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2"/>
        <w:ind w:left="415" w:right="1034" w:firstLine="0"/>
        <w:jc w:val="center"/>
        <w:rPr>
          <w:b/>
          <w:sz w:val="30"/>
        </w:rPr>
      </w:pPr>
      <w:r>
        <w:rPr>
          <w:b/>
          <w:w w:val="85"/>
          <w:sz w:val="30"/>
        </w:rPr>
        <w:t>МІЖНАРОДНИЙ</w:t>
      </w:r>
      <w:r>
        <w:rPr>
          <w:b/>
          <w:spacing w:val="9"/>
          <w:w w:val="85"/>
          <w:sz w:val="30"/>
        </w:rPr>
        <w:t> </w:t>
      </w:r>
      <w:r>
        <w:rPr>
          <w:b/>
          <w:w w:val="85"/>
          <w:sz w:val="30"/>
        </w:rPr>
        <w:t>ГУМАНІТАРНИЙ</w:t>
      </w:r>
      <w:r>
        <w:rPr>
          <w:b/>
          <w:spacing w:val="9"/>
          <w:w w:val="85"/>
          <w:sz w:val="30"/>
        </w:rPr>
        <w:t> </w:t>
      </w:r>
      <w:r>
        <w:rPr>
          <w:b/>
          <w:w w:val="85"/>
          <w:sz w:val="30"/>
        </w:rPr>
        <w:t>УНІВЕРСИТЕТ</w:t>
      </w: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spacing w:before="8"/>
        <w:ind w:left="0" w:firstLine="0"/>
        <w:jc w:val="left"/>
        <w:rPr>
          <w:b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2025002</wp:posOffset>
            </wp:positionH>
            <wp:positionV relativeFrom="paragraph">
              <wp:posOffset>190911</wp:posOffset>
            </wp:positionV>
            <wp:extent cx="3064334" cy="113109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334" cy="1131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 w:firstLine="0"/>
        <w:jc w:val="left"/>
        <w:rPr>
          <w:b/>
          <w:sz w:val="32"/>
        </w:rPr>
      </w:pPr>
    </w:p>
    <w:p>
      <w:pPr>
        <w:pStyle w:val="BodyText"/>
        <w:ind w:left="0" w:firstLine="0"/>
        <w:jc w:val="left"/>
        <w:rPr>
          <w:b/>
          <w:sz w:val="32"/>
        </w:rPr>
      </w:pPr>
    </w:p>
    <w:p>
      <w:pPr>
        <w:pStyle w:val="BodyText"/>
        <w:ind w:left="0" w:firstLine="0"/>
        <w:jc w:val="left"/>
        <w:rPr>
          <w:b/>
          <w:sz w:val="32"/>
        </w:rPr>
      </w:pPr>
    </w:p>
    <w:p>
      <w:pPr>
        <w:pStyle w:val="BodyText"/>
        <w:ind w:left="0" w:firstLine="0"/>
        <w:jc w:val="left"/>
        <w:rPr>
          <w:b/>
          <w:sz w:val="32"/>
        </w:rPr>
      </w:pPr>
    </w:p>
    <w:p>
      <w:pPr>
        <w:pStyle w:val="BodyText"/>
        <w:spacing w:before="8"/>
        <w:ind w:left="0" w:firstLine="0"/>
        <w:jc w:val="left"/>
        <w:rPr>
          <w:b/>
          <w:sz w:val="43"/>
        </w:rPr>
      </w:pPr>
    </w:p>
    <w:p>
      <w:pPr>
        <w:pStyle w:val="Title"/>
        <w:spacing w:line="273" w:lineRule="auto"/>
      </w:pPr>
      <w:r>
        <w:rPr>
          <w:w w:val="105"/>
        </w:rPr>
        <w:t>НАУКОВИЙ</w:t>
      </w:r>
      <w:r>
        <w:rPr>
          <w:spacing w:val="1"/>
          <w:w w:val="105"/>
        </w:rPr>
        <w:t> </w:t>
      </w:r>
      <w:r>
        <w:rPr>
          <w:w w:val="105"/>
        </w:rPr>
        <w:t>ВІСНИК</w:t>
      </w:r>
      <w:r>
        <w:rPr>
          <w:spacing w:val="1"/>
          <w:w w:val="105"/>
        </w:rPr>
        <w:t> </w:t>
      </w:r>
      <w:r>
        <w:rPr>
          <w:w w:val="105"/>
        </w:rPr>
        <w:t>МІЖНАРОДНОГО</w:t>
      </w:r>
      <w:r>
        <w:rPr>
          <w:spacing w:val="1"/>
          <w:w w:val="105"/>
        </w:rPr>
        <w:t> </w:t>
      </w:r>
      <w:r>
        <w:rPr/>
        <w:t>ГУМАНІТАРНОГО</w:t>
      </w:r>
      <w:r>
        <w:rPr>
          <w:spacing w:val="87"/>
        </w:rPr>
        <w:t> </w:t>
      </w:r>
      <w:r>
        <w:rPr/>
        <w:t>УНІВЕРСИТЕТУ</w:t>
      </w:r>
    </w:p>
    <w:p>
      <w:pPr>
        <w:pStyle w:val="BodyText"/>
        <w:spacing w:before="4"/>
        <w:ind w:left="0" w:firstLine="0"/>
        <w:jc w:val="left"/>
        <w:rPr>
          <w:rFonts w:ascii="Cambria"/>
          <w:sz w:val="59"/>
        </w:rPr>
      </w:pPr>
    </w:p>
    <w:p>
      <w:pPr>
        <w:pStyle w:val="Heading3"/>
        <w:spacing w:before="0"/>
        <w:ind w:left="1767"/>
      </w:pPr>
      <w:r>
        <w:rPr/>
        <w:t>Серія:</w:t>
      </w:r>
    </w:p>
    <w:p>
      <w:pPr>
        <w:pStyle w:val="Heading4"/>
      </w:pPr>
      <w:r>
        <w:rPr/>
        <w:t>ФІЛОЛОГІЯ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spacing w:before="256"/>
        <w:ind w:left="1768" w:right="2385" w:firstLine="0"/>
        <w:jc w:val="center"/>
        <w:rPr>
          <w:rFonts w:ascii="Cambria" w:hAnsi="Cambria"/>
          <w:sz w:val="28"/>
        </w:rPr>
      </w:pPr>
      <w:r>
        <w:rPr>
          <w:rFonts w:ascii="Cambria" w:hAnsi="Cambria"/>
          <w:w w:val="120"/>
          <w:sz w:val="28"/>
        </w:rPr>
        <w:t>ЗБІРНИК НАУКОВИХ</w:t>
      </w:r>
      <w:r>
        <w:rPr>
          <w:rFonts w:ascii="Cambria" w:hAnsi="Cambria"/>
          <w:spacing w:val="1"/>
          <w:w w:val="120"/>
          <w:sz w:val="28"/>
        </w:rPr>
        <w:t> </w:t>
      </w:r>
      <w:r>
        <w:rPr>
          <w:rFonts w:ascii="Cambria" w:hAnsi="Cambria"/>
          <w:w w:val="120"/>
          <w:sz w:val="28"/>
        </w:rPr>
        <w:t>ПРАЦЬ</w:t>
      </w:r>
    </w:p>
    <w:p>
      <w:pPr>
        <w:pStyle w:val="BodyText"/>
        <w:ind w:left="0" w:firstLine="0"/>
        <w:jc w:val="left"/>
        <w:rPr>
          <w:rFonts w:ascii="Cambria"/>
          <w:sz w:val="34"/>
        </w:rPr>
      </w:pPr>
    </w:p>
    <w:p>
      <w:pPr>
        <w:spacing w:before="228"/>
        <w:ind w:left="1767" w:right="2385" w:firstLine="0"/>
        <w:jc w:val="center"/>
        <w:rPr>
          <w:rFonts w:ascii="Cambria" w:hAnsi="Cambria"/>
          <w:sz w:val="26"/>
        </w:rPr>
      </w:pPr>
      <w:r>
        <w:rPr>
          <w:rFonts w:ascii="Cambria" w:hAnsi="Cambria"/>
          <w:w w:val="105"/>
          <w:sz w:val="26"/>
        </w:rPr>
        <w:t>Випуск</w:t>
      </w:r>
      <w:r>
        <w:rPr>
          <w:rFonts w:ascii="Cambria" w:hAnsi="Cambria"/>
          <w:spacing w:val="4"/>
          <w:w w:val="105"/>
          <w:sz w:val="26"/>
        </w:rPr>
        <w:t> </w:t>
      </w:r>
      <w:r>
        <w:rPr>
          <w:rFonts w:ascii="Cambria" w:hAnsi="Cambria"/>
          <w:w w:val="105"/>
          <w:sz w:val="26"/>
        </w:rPr>
        <w:t>37</w:t>
      </w:r>
      <w:r>
        <w:rPr>
          <w:rFonts w:ascii="Cambria" w:hAnsi="Cambria"/>
          <w:spacing w:val="5"/>
          <w:w w:val="105"/>
          <w:sz w:val="26"/>
        </w:rPr>
        <w:t> </w:t>
      </w:r>
      <w:r>
        <w:rPr>
          <w:rFonts w:ascii="Cambria" w:hAnsi="Cambria"/>
          <w:w w:val="105"/>
          <w:sz w:val="26"/>
        </w:rPr>
        <w:t>том</w:t>
      </w:r>
      <w:r>
        <w:rPr>
          <w:rFonts w:ascii="Cambria" w:hAnsi="Cambria"/>
          <w:spacing w:val="5"/>
          <w:w w:val="105"/>
          <w:sz w:val="26"/>
        </w:rPr>
        <w:t> </w:t>
      </w:r>
      <w:r>
        <w:rPr>
          <w:rFonts w:ascii="Cambria" w:hAnsi="Cambria"/>
          <w:w w:val="105"/>
          <w:sz w:val="26"/>
        </w:rPr>
        <w:t>3</w:t>
      </w:r>
    </w:p>
    <w:p>
      <w:pPr>
        <w:pStyle w:val="BodyText"/>
        <w:ind w:left="0" w:firstLine="0"/>
        <w:jc w:val="left"/>
        <w:rPr>
          <w:rFonts w:ascii="Cambria"/>
          <w:sz w:val="30"/>
        </w:rPr>
      </w:pPr>
    </w:p>
    <w:p>
      <w:pPr>
        <w:pStyle w:val="BodyText"/>
        <w:ind w:left="0" w:firstLine="0"/>
        <w:jc w:val="left"/>
        <w:rPr>
          <w:rFonts w:ascii="Cambria"/>
          <w:sz w:val="30"/>
        </w:rPr>
      </w:pPr>
    </w:p>
    <w:p>
      <w:pPr>
        <w:pStyle w:val="BodyText"/>
        <w:ind w:left="0" w:firstLine="0"/>
        <w:jc w:val="left"/>
        <w:rPr>
          <w:rFonts w:ascii="Cambria"/>
          <w:sz w:val="30"/>
        </w:rPr>
      </w:pPr>
    </w:p>
    <w:p>
      <w:pPr>
        <w:pStyle w:val="BodyText"/>
        <w:ind w:left="0" w:firstLine="0"/>
        <w:jc w:val="left"/>
        <w:rPr>
          <w:rFonts w:ascii="Cambria"/>
          <w:sz w:val="30"/>
        </w:rPr>
      </w:pPr>
    </w:p>
    <w:p>
      <w:pPr>
        <w:pStyle w:val="BodyText"/>
        <w:ind w:left="0" w:firstLine="0"/>
        <w:jc w:val="left"/>
        <w:rPr>
          <w:rFonts w:ascii="Cambria"/>
          <w:sz w:val="30"/>
        </w:rPr>
      </w:pPr>
    </w:p>
    <w:p>
      <w:pPr>
        <w:pStyle w:val="BodyText"/>
        <w:ind w:left="0" w:firstLine="0"/>
        <w:jc w:val="left"/>
        <w:rPr>
          <w:rFonts w:ascii="Cambria"/>
          <w:sz w:val="30"/>
        </w:rPr>
      </w:pPr>
    </w:p>
    <w:p>
      <w:pPr>
        <w:pStyle w:val="BodyText"/>
        <w:spacing w:before="10"/>
        <w:ind w:left="0" w:firstLine="0"/>
        <w:jc w:val="left"/>
        <w:rPr>
          <w:rFonts w:ascii="Cambria"/>
          <w:sz w:val="33"/>
        </w:rPr>
      </w:pPr>
    </w:p>
    <w:p>
      <w:pPr>
        <w:spacing w:before="0"/>
        <w:ind w:left="1767" w:right="2385" w:firstLine="0"/>
        <w:jc w:val="center"/>
        <w:rPr>
          <w:sz w:val="26"/>
        </w:rPr>
      </w:pPr>
      <w:r>
        <w:rPr>
          <w:sz w:val="26"/>
        </w:rPr>
        <w:t>Одеса</w:t>
      </w:r>
    </w:p>
    <w:p>
      <w:pPr>
        <w:spacing w:before="13"/>
        <w:ind w:left="1767" w:right="2385" w:firstLine="0"/>
        <w:jc w:val="center"/>
        <w:rPr>
          <w:sz w:val="26"/>
        </w:rPr>
      </w:pPr>
      <w:r>
        <w:rPr>
          <w:sz w:val="26"/>
        </w:rPr>
        <w:t>2018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1260" w:bottom="280" w:left="840" w:right="900"/>
        </w:sectPr>
      </w:pPr>
    </w:p>
    <w:p>
      <w:pPr>
        <w:pStyle w:val="BodyText"/>
        <w:spacing w:line="249" w:lineRule="auto" w:before="150"/>
        <w:ind w:left="1588" w:right="1153" w:firstLine="661"/>
        <w:jc w:val="left"/>
      </w:pPr>
      <w:r>
        <w:rPr>
          <w:w w:val="95"/>
        </w:rPr>
        <w:t>Збірник включено до Переліку наукових фахових видань України</w:t>
      </w:r>
      <w:r>
        <w:rPr>
          <w:spacing w:val="1"/>
          <w:w w:val="95"/>
        </w:rPr>
        <w:t> </w:t>
      </w:r>
      <w:r>
        <w:rPr>
          <w:w w:val="90"/>
        </w:rPr>
        <w:t>відповідно</w:t>
      </w:r>
      <w:r>
        <w:rPr>
          <w:spacing w:val="18"/>
          <w:w w:val="90"/>
        </w:rPr>
        <w:t> </w:t>
      </w:r>
      <w:r>
        <w:rPr>
          <w:w w:val="90"/>
        </w:rPr>
        <w:t>до</w:t>
      </w:r>
      <w:r>
        <w:rPr>
          <w:spacing w:val="19"/>
          <w:w w:val="90"/>
        </w:rPr>
        <w:t> </w:t>
      </w:r>
      <w:r>
        <w:rPr>
          <w:w w:val="90"/>
        </w:rPr>
        <w:t>наказу</w:t>
      </w:r>
      <w:r>
        <w:rPr>
          <w:spacing w:val="18"/>
          <w:w w:val="90"/>
        </w:rPr>
        <w:t> </w:t>
      </w:r>
      <w:r>
        <w:rPr>
          <w:w w:val="90"/>
        </w:rPr>
        <w:t>Міністерства</w:t>
      </w:r>
      <w:r>
        <w:rPr>
          <w:spacing w:val="19"/>
          <w:w w:val="90"/>
        </w:rPr>
        <w:t> </w:t>
      </w:r>
      <w:r>
        <w:rPr>
          <w:w w:val="90"/>
        </w:rPr>
        <w:t>освіти</w:t>
      </w:r>
      <w:r>
        <w:rPr>
          <w:spacing w:val="19"/>
          <w:w w:val="90"/>
        </w:rPr>
        <w:t> </w:t>
      </w:r>
      <w:r>
        <w:rPr>
          <w:w w:val="90"/>
        </w:rPr>
        <w:t>і</w:t>
      </w:r>
      <w:r>
        <w:rPr>
          <w:spacing w:val="18"/>
          <w:w w:val="90"/>
        </w:rPr>
        <w:t> </w:t>
      </w:r>
      <w:r>
        <w:rPr>
          <w:w w:val="90"/>
        </w:rPr>
        <w:t>науки</w:t>
      </w:r>
      <w:r>
        <w:rPr>
          <w:spacing w:val="19"/>
          <w:w w:val="90"/>
        </w:rPr>
        <w:t> </w:t>
      </w:r>
      <w:r>
        <w:rPr>
          <w:w w:val="90"/>
        </w:rPr>
        <w:t>України</w:t>
      </w:r>
      <w:r>
        <w:rPr>
          <w:spacing w:val="18"/>
          <w:w w:val="90"/>
        </w:rPr>
        <w:t> </w:t>
      </w:r>
      <w:r>
        <w:rPr>
          <w:w w:val="90"/>
        </w:rPr>
        <w:t>№</w:t>
      </w:r>
      <w:r>
        <w:rPr>
          <w:spacing w:val="19"/>
          <w:w w:val="90"/>
        </w:rPr>
        <w:t> </w:t>
      </w:r>
      <w:r>
        <w:rPr>
          <w:w w:val="90"/>
        </w:rPr>
        <w:t>455</w:t>
      </w:r>
      <w:r>
        <w:rPr>
          <w:spacing w:val="19"/>
          <w:w w:val="90"/>
        </w:rPr>
        <w:t> </w:t>
      </w:r>
      <w:r>
        <w:rPr>
          <w:w w:val="90"/>
        </w:rPr>
        <w:t>від</w:t>
      </w:r>
      <w:r>
        <w:rPr>
          <w:spacing w:val="18"/>
          <w:w w:val="90"/>
        </w:rPr>
        <w:t> </w:t>
      </w:r>
      <w:r>
        <w:rPr>
          <w:w w:val="90"/>
        </w:rPr>
        <w:t>15.04.2014</w:t>
      </w:r>
      <w:r>
        <w:rPr>
          <w:spacing w:val="19"/>
          <w:w w:val="90"/>
        </w:rPr>
        <w:t> </w:t>
      </w:r>
      <w:r>
        <w:rPr>
          <w:w w:val="90"/>
        </w:rPr>
        <w:t>р.</w:t>
      </w:r>
    </w:p>
    <w:p>
      <w:pPr>
        <w:pStyle w:val="BodyText"/>
        <w:spacing w:line="249" w:lineRule="auto" w:before="266"/>
        <w:ind w:left="2480" w:right="2306" w:firstLine="0"/>
        <w:jc w:val="center"/>
      </w:pPr>
      <w:r>
        <w:rPr>
          <w:w w:val="95"/>
        </w:rPr>
        <w:t>Журнал включено до міжнародної наукометричної бази</w:t>
      </w:r>
      <w:r>
        <w:rPr>
          <w:spacing w:val="-50"/>
          <w:w w:val="95"/>
        </w:rPr>
        <w:t> </w:t>
      </w:r>
      <w:r>
        <w:rPr>
          <w:w w:val="95"/>
        </w:rPr>
        <w:t>Index</w:t>
      </w:r>
      <w:r>
        <w:rPr>
          <w:spacing w:val="-4"/>
          <w:w w:val="95"/>
        </w:rPr>
        <w:t> </w:t>
      </w:r>
      <w:r>
        <w:rPr>
          <w:w w:val="95"/>
        </w:rPr>
        <w:t>Copernicus</w:t>
      </w:r>
      <w:r>
        <w:rPr>
          <w:spacing w:val="-3"/>
          <w:w w:val="95"/>
        </w:rPr>
        <w:t> </w:t>
      </w:r>
      <w:r>
        <w:rPr>
          <w:w w:val="95"/>
        </w:rPr>
        <w:t>International</w:t>
      </w:r>
      <w:r>
        <w:rPr>
          <w:spacing w:val="-3"/>
          <w:w w:val="95"/>
        </w:rPr>
        <w:t> </w:t>
      </w:r>
      <w:r>
        <w:rPr>
          <w:w w:val="95"/>
        </w:rPr>
        <w:t>(Республіка</w:t>
      </w:r>
      <w:r>
        <w:rPr>
          <w:spacing w:val="-3"/>
          <w:w w:val="95"/>
        </w:rPr>
        <w:t> </w:t>
      </w:r>
      <w:r>
        <w:rPr>
          <w:w w:val="95"/>
        </w:rPr>
        <w:t>Польща)</w:t>
      </w:r>
    </w:p>
    <w:p>
      <w:pPr>
        <w:pStyle w:val="BodyText"/>
        <w:spacing w:before="265"/>
        <w:ind w:left="2480" w:right="2307" w:firstLine="0"/>
        <w:jc w:val="center"/>
      </w:pPr>
      <w:r>
        <w:rPr>
          <w:w w:val="95"/>
        </w:rPr>
        <w:t>Серію</w:t>
      </w:r>
      <w:r>
        <w:rPr>
          <w:spacing w:val="-10"/>
          <w:w w:val="95"/>
        </w:rPr>
        <w:t> </w:t>
      </w:r>
      <w:r>
        <w:rPr>
          <w:w w:val="95"/>
        </w:rPr>
        <w:t>засновано</w:t>
      </w:r>
      <w:r>
        <w:rPr>
          <w:spacing w:val="-10"/>
          <w:w w:val="95"/>
        </w:rPr>
        <w:t> </w:t>
      </w:r>
      <w:r>
        <w:rPr>
          <w:w w:val="95"/>
        </w:rPr>
        <w:t>у</w:t>
      </w:r>
      <w:r>
        <w:rPr>
          <w:spacing w:val="-10"/>
          <w:w w:val="95"/>
        </w:rPr>
        <w:t> </w:t>
      </w:r>
      <w:r>
        <w:rPr>
          <w:w w:val="95"/>
        </w:rPr>
        <w:t>2010</w:t>
      </w:r>
      <w:r>
        <w:rPr>
          <w:spacing w:val="-10"/>
          <w:w w:val="95"/>
        </w:rPr>
        <w:t> </w:t>
      </w:r>
      <w:r>
        <w:rPr>
          <w:w w:val="95"/>
        </w:rPr>
        <w:t>р.</w:t>
      </w:r>
    </w:p>
    <w:p>
      <w:pPr>
        <w:pStyle w:val="BodyText"/>
        <w:spacing w:before="11"/>
        <w:ind w:left="0" w:firstLine="0"/>
        <w:jc w:val="left"/>
        <w:rPr>
          <w:sz w:val="23"/>
        </w:rPr>
      </w:pPr>
    </w:p>
    <w:p>
      <w:pPr>
        <w:pStyle w:val="BodyText"/>
        <w:ind w:left="2480" w:right="2307" w:firstLine="0"/>
        <w:jc w:val="center"/>
      </w:pPr>
      <w:r>
        <w:rPr>
          <w:w w:val="95"/>
        </w:rPr>
        <w:t>Засновник</w:t>
      </w:r>
      <w:r>
        <w:rPr>
          <w:spacing w:val="3"/>
          <w:w w:val="95"/>
        </w:rPr>
        <w:t> </w:t>
      </w:r>
      <w:r>
        <w:rPr>
          <w:w w:val="95"/>
        </w:rPr>
        <w:t>–</w:t>
      </w:r>
      <w:r>
        <w:rPr>
          <w:spacing w:val="4"/>
          <w:w w:val="95"/>
        </w:rPr>
        <w:t> </w:t>
      </w:r>
      <w:r>
        <w:rPr>
          <w:w w:val="95"/>
        </w:rPr>
        <w:t>Міжнародний</w:t>
      </w:r>
      <w:r>
        <w:rPr>
          <w:spacing w:val="4"/>
          <w:w w:val="95"/>
        </w:rPr>
        <w:t> </w:t>
      </w:r>
      <w:r>
        <w:rPr>
          <w:w w:val="95"/>
        </w:rPr>
        <w:t>гуманітарний</w:t>
      </w:r>
      <w:r>
        <w:rPr>
          <w:spacing w:val="4"/>
          <w:w w:val="95"/>
        </w:rPr>
        <w:t> </w:t>
      </w:r>
      <w:r>
        <w:rPr>
          <w:w w:val="95"/>
        </w:rPr>
        <w:t>університет</w:t>
      </w:r>
    </w:p>
    <w:p>
      <w:pPr>
        <w:pStyle w:val="BodyText"/>
        <w:spacing w:before="10"/>
        <w:ind w:left="0" w:firstLine="0"/>
        <w:jc w:val="left"/>
        <w:rPr>
          <w:sz w:val="23"/>
        </w:rPr>
      </w:pPr>
    </w:p>
    <w:p>
      <w:pPr>
        <w:pStyle w:val="BodyText"/>
        <w:spacing w:line="249" w:lineRule="auto" w:before="1"/>
        <w:ind w:left="1184" w:right="1008" w:firstLine="0"/>
        <w:jc w:val="center"/>
      </w:pPr>
      <w:r>
        <w:rPr>
          <w:w w:val="95"/>
        </w:rPr>
        <w:t>Друкується</w:t>
      </w:r>
      <w:r>
        <w:rPr>
          <w:spacing w:val="-5"/>
          <w:w w:val="95"/>
        </w:rPr>
        <w:t> </w:t>
      </w:r>
      <w:r>
        <w:rPr>
          <w:w w:val="95"/>
        </w:rPr>
        <w:t>за</w:t>
      </w:r>
      <w:r>
        <w:rPr>
          <w:spacing w:val="-4"/>
          <w:w w:val="95"/>
        </w:rPr>
        <w:t> </w:t>
      </w:r>
      <w:r>
        <w:rPr>
          <w:w w:val="95"/>
        </w:rPr>
        <w:t>рішенням</w:t>
      </w:r>
      <w:r>
        <w:rPr>
          <w:spacing w:val="-5"/>
          <w:w w:val="95"/>
        </w:rPr>
        <w:t> </w:t>
      </w:r>
      <w:r>
        <w:rPr>
          <w:w w:val="95"/>
        </w:rPr>
        <w:t>Вченої</w:t>
      </w:r>
      <w:r>
        <w:rPr>
          <w:spacing w:val="-4"/>
          <w:w w:val="95"/>
        </w:rPr>
        <w:t> </w:t>
      </w:r>
      <w:r>
        <w:rPr>
          <w:w w:val="95"/>
        </w:rPr>
        <w:t>ради</w:t>
      </w:r>
      <w:r>
        <w:rPr>
          <w:spacing w:val="-4"/>
          <w:w w:val="95"/>
        </w:rPr>
        <w:t> </w:t>
      </w:r>
      <w:r>
        <w:rPr>
          <w:w w:val="95"/>
        </w:rPr>
        <w:t>Міжнародного</w:t>
      </w:r>
      <w:r>
        <w:rPr>
          <w:spacing w:val="-5"/>
          <w:w w:val="95"/>
        </w:rPr>
        <w:t> </w:t>
      </w:r>
      <w:r>
        <w:rPr>
          <w:w w:val="95"/>
        </w:rPr>
        <w:t>гуманітарного</w:t>
      </w:r>
      <w:r>
        <w:rPr>
          <w:spacing w:val="-4"/>
          <w:w w:val="95"/>
        </w:rPr>
        <w:t> </w:t>
      </w:r>
      <w:r>
        <w:rPr>
          <w:w w:val="95"/>
        </w:rPr>
        <w:t>університету</w:t>
      </w:r>
      <w:r>
        <w:rPr>
          <w:spacing w:val="-49"/>
          <w:w w:val="95"/>
        </w:rPr>
        <w:t> </w:t>
      </w:r>
      <w:r>
        <w:rPr/>
        <w:t>протокол</w:t>
      </w:r>
      <w:r>
        <w:rPr>
          <w:spacing w:val="-7"/>
        </w:rPr>
        <w:t> </w:t>
      </w:r>
      <w:r>
        <w:rPr/>
        <w:t>3</w:t>
      </w:r>
      <w:r>
        <w:rPr>
          <w:spacing w:val="-6"/>
        </w:rPr>
        <w:t> </w:t>
      </w:r>
      <w:r>
        <w:rPr/>
        <w:t>від</w:t>
      </w:r>
      <w:r>
        <w:rPr>
          <w:spacing w:val="-7"/>
        </w:rPr>
        <w:t> </w:t>
      </w:r>
      <w:r>
        <w:rPr/>
        <w:t>26.12.2018</w:t>
      </w:r>
      <w:r>
        <w:rPr>
          <w:spacing w:val="-6"/>
        </w:rPr>
        <w:t> </w:t>
      </w:r>
      <w:r>
        <w:rPr/>
        <w:t>р.</w:t>
      </w:r>
    </w:p>
    <w:p>
      <w:pPr>
        <w:pStyle w:val="BodyText"/>
        <w:spacing w:before="5"/>
        <w:ind w:left="0" w:firstLine="0"/>
        <w:jc w:val="left"/>
        <w:rPr>
          <w:sz w:val="15"/>
        </w:rPr>
      </w:pPr>
    </w:p>
    <w:p>
      <w:pPr>
        <w:pStyle w:val="Heading5"/>
        <w:spacing w:line="288" w:lineRule="exact" w:before="94"/>
        <w:ind w:left="577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85"/>
        </w:rPr>
        <w:t>Видавнича</w:t>
      </w:r>
      <w:r>
        <w:rPr>
          <w:rFonts w:ascii="Palatino Linotype" w:hAnsi="Palatino Linotype"/>
          <w:spacing w:val="-3"/>
          <w:w w:val="85"/>
        </w:rPr>
        <w:t> </w:t>
      </w:r>
      <w:r>
        <w:rPr>
          <w:rFonts w:ascii="Palatino Linotype" w:hAnsi="Palatino Linotype"/>
          <w:w w:val="85"/>
        </w:rPr>
        <w:t>рада:</w:t>
      </w:r>
    </w:p>
    <w:p>
      <w:pPr>
        <w:spacing w:line="230" w:lineRule="auto" w:before="1"/>
        <w:ind w:left="293" w:right="113" w:firstLine="283"/>
        <w:jc w:val="both"/>
        <w:rPr>
          <w:sz w:val="22"/>
        </w:rPr>
      </w:pPr>
      <w:r>
        <w:rPr>
          <w:rFonts w:ascii="Palatino Linotype" w:hAnsi="Palatino Linotype"/>
          <w:b/>
          <w:w w:val="95"/>
          <w:sz w:val="22"/>
        </w:rPr>
        <w:t>С.В. Ківалов, </w:t>
      </w:r>
      <w:r>
        <w:rPr>
          <w:w w:val="95"/>
          <w:sz w:val="22"/>
        </w:rPr>
        <w:t>акад. АПН і НАПрН України, д-р юрид. наук, проф. – голова ради; </w:t>
      </w:r>
      <w:r>
        <w:rPr>
          <w:rFonts w:ascii="Palatino Linotype" w:hAnsi="Palatino Linotype"/>
          <w:b/>
          <w:w w:val="95"/>
          <w:sz w:val="22"/>
        </w:rPr>
        <w:t>А.Ф. Крижанов-</w:t>
      </w:r>
      <w:r>
        <w:rPr>
          <w:rFonts w:ascii="Palatino Linotype" w:hAnsi="Palatino Linotype"/>
          <w:b/>
          <w:spacing w:val="1"/>
          <w:w w:val="95"/>
          <w:sz w:val="22"/>
        </w:rPr>
        <w:t> </w:t>
      </w:r>
      <w:r>
        <w:rPr>
          <w:rFonts w:ascii="Palatino Linotype" w:hAnsi="Palatino Linotype"/>
          <w:b/>
          <w:w w:val="95"/>
          <w:sz w:val="22"/>
        </w:rPr>
        <w:t>ський, </w:t>
      </w:r>
      <w:r>
        <w:rPr>
          <w:w w:val="95"/>
          <w:sz w:val="22"/>
        </w:rPr>
        <w:t>член-кореспондент НАПрН України, д-р юрид. наук, проф. – заступник голови ради; </w:t>
      </w:r>
      <w:r>
        <w:rPr>
          <w:rFonts w:ascii="Palatino Linotype" w:hAnsi="Palatino Linotype"/>
          <w:b/>
          <w:w w:val="95"/>
          <w:sz w:val="22"/>
        </w:rPr>
        <w:t>М.П. Кова-</w:t>
      </w:r>
      <w:r>
        <w:rPr>
          <w:rFonts w:ascii="Palatino Linotype" w:hAnsi="Palatino Linotype"/>
          <w:b/>
          <w:spacing w:val="1"/>
          <w:w w:val="95"/>
          <w:sz w:val="22"/>
        </w:rPr>
        <w:t> </w:t>
      </w:r>
      <w:r>
        <w:rPr>
          <w:rFonts w:ascii="Palatino Linotype" w:hAnsi="Palatino Linotype"/>
          <w:b/>
          <w:w w:val="90"/>
          <w:sz w:val="22"/>
        </w:rPr>
        <w:t>ленко, </w:t>
      </w:r>
      <w:r>
        <w:rPr>
          <w:w w:val="90"/>
          <w:sz w:val="22"/>
        </w:rPr>
        <w:t>д-р фіз.-мат. наук, проф.; </w:t>
      </w:r>
      <w:r>
        <w:rPr>
          <w:rFonts w:ascii="Palatino Linotype" w:hAnsi="Palatino Linotype"/>
          <w:b/>
          <w:w w:val="90"/>
          <w:sz w:val="22"/>
        </w:rPr>
        <w:t>С.А. Андронаті, </w:t>
      </w:r>
      <w:r>
        <w:rPr>
          <w:w w:val="90"/>
          <w:sz w:val="22"/>
        </w:rPr>
        <w:t>акад. НАН України; </w:t>
      </w:r>
      <w:r>
        <w:rPr>
          <w:rFonts w:ascii="Palatino Linotype" w:hAnsi="Palatino Linotype"/>
          <w:b/>
          <w:w w:val="90"/>
          <w:sz w:val="22"/>
        </w:rPr>
        <w:t>О.М. Головченко, </w:t>
      </w:r>
      <w:r>
        <w:rPr>
          <w:w w:val="90"/>
          <w:sz w:val="22"/>
        </w:rPr>
        <w:t>д-р екон. наук,</w:t>
      </w:r>
      <w:r>
        <w:rPr>
          <w:spacing w:val="1"/>
          <w:w w:val="90"/>
          <w:sz w:val="22"/>
        </w:rPr>
        <w:t> </w:t>
      </w:r>
      <w:r>
        <w:rPr>
          <w:w w:val="95"/>
          <w:sz w:val="22"/>
        </w:rPr>
        <w:t>проф.; </w:t>
      </w:r>
      <w:r>
        <w:rPr>
          <w:rFonts w:ascii="Palatino Linotype" w:hAnsi="Palatino Linotype"/>
          <w:b/>
          <w:w w:val="95"/>
          <w:sz w:val="22"/>
        </w:rPr>
        <w:t>Д.А. Зайцев, </w:t>
      </w:r>
      <w:r>
        <w:rPr>
          <w:w w:val="95"/>
          <w:sz w:val="22"/>
        </w:rPr>
        <w:t>д-р техн. наук, проф.; </w:t>
      </w:r>
      <w:r>
        <w:rPr>
          <w:rFonts w:ascii="Palatino Linotype" w:hAnsi="Palatino Linotype"/>
          <w:b/>
          <w:w w:val="95"/>
          <w:sz w:val="22"/>
        </w:rPr>
        <w:t>М.З. Згуровський, </w:t>
      </w:r>
      <w:r>
        <w:rPr>
          <w:w w:val="95"/>
          <w:sz w:val="22"/>
        </w:rPr>
        <w:t>акад. НАН України, д-р техн. наук, проф.;</w:t>
      </w:r>
      <w:r>
        <w:rPr>
          <w:spacing w:val="1"/>
          <w:w w:val="95"/>
          <w:sz w:val="22"/>
        </w:rPr>
        <w:t> </w:t>
      </w:r>
      <w:r>
        <w:rPr>
          <w:rFonts w:ascii="Palatino Linotype" w:hAnsi="Palatino Linotype"/>
          <w:b/>
          <w:w w:val="90"/>
          <w:sz w:val="22"/>
        </w:rPr>
        <w:t>В.А.</w:t>
      </w:r>
      <w:r>
        <w:rPr>
          <w:rFonts w:ascii="Palatino Linotype" w:hAnsi="Palatino Linotype"/>
          <w:b/>
          <w:spacing w:val="29"/>
          <w:w w:val="90"/>
          <w:sz w:val="22"/>
        </w:rPr>
        <w:t> </w:t>
      </w:r>
      <w:r>
        <w:rPr>
          <w:rFonts w:ascii="Palatino Linotype" w:hAnsi="Palatino Linotype"/>
          <w:b/>
          <w:w w:val="90"/>
          <w:sz w:val="22"/>
        </w:rPr>
        <w:t>Кухаренко,</w:t>
      </w:r>
      <w:r>
        <w:rPr>
          <w:rFonts w:ascii="Palatino Linotype" w:hAnsi="Palatino Linotype"/>
          <w:b/>
          <w:spacing w:val="33"/>
          <w:w w:val="90"/>
          <w:sz w:val="22"/>
        </w:rPr>
        <w:t> </w:t>
      </w:r>
      <w:r>
        <w:rPr>
          <w:w w:val="90"/>
          <w:sz w:val="22"/>
        </w:rPr>
        <w:t>д-р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філол.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наук,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проф.;</w:t>
      </w:r>
      <w:r>
        <w:rPr>
          <w:spacing w:val="32"/>
          <w:w w:val="90"/>
          <w:sz w:val="22"/>
        </w:rPr>
        <w:t> </w:t>
      </w:r>
      <w:r>
        <w:rPr>
          <w:rFonts w:ascii="Palatino Linotype" w:hAnsi="Palatino Linotype"/>
          <w:b/>
          <w:w w:val="90"/>
          <w:sz w:val="22"/>
        </w:rPr>
        <w:t>Г.П.</w:t>
      </w:r>
      <w:r>
        <w:rPr>
          <w:rFonts w:ascii="Palatino Linotype" w:hAnsi="Palatino Linotype"/>
          <w:b/>
          <w:spacing w:val="30"/>
          <w:w w:val="90"/>
          <w:sz w:val="22"/>
        </w:rPr>
        <w:t> </w:t>
      </w:r>
      <w:r>
        <w:rPr>
          <w:rFonts w:ascii="Palatino Linotype" w:hAnsi="Palatino Linotype"/>
          <w:b/>
          <w:w w:val="90"/>
          <w:sz w:val="22"/>
        </w:rPr>
        <w:t>Пекліна,</w:t>
      </w:r>
      <w:r>
        <w:rPr>
          <w:rFonts w:ascii="Palatino Linotype" w:hAnsi="Palatino Linotype"/>
          <w:b/>
          <w:spacing w:val="32"/>
          <w:w w:val="90"/>
          <w:sz w:val="22"/>
        </w:rPr>
        <w:t> </w:t>
      </w:r>
      <w:r>
        <w:rPr>
          <w:w w:val="90"/>
          <w:sz w:val="22"/>
        </w:rPr>
        <w:t>д.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мед.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наук,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проф.;</w:t>
      </w:r>
      <w:r>
        <w:rPr>
          <w:spacing w:val="32"/>
          <w:w w:val="90"/>
          <w:sz w:val="22"/>
        </w:rPr>
        <w:t> </w:t>
      </w:r>
      <w:r>
        <w:rPr>
          <w:rFonts w:ascii="Palatino Linotype" w:hAnsi="Palatino Linotype"/>
          <w:b/>
          <w:w w:val="90"/>
          <w:sz w:val="22"/>
        </w:rPr>
        <w:t>О.В.</w:t>
      </w:r>
      <w:r>
        <w:rPr>
          <w:rFonts w:ascii="Palatino Linotype" w:hAnsi="Palatino Linotype"/>
          <w:b/>
          <w:spacing w:val="30"/>
          <w:w w:val="90"/>
          <w:sz w:val="22"/>
        </w:rPr>
        <w:t> </w:t>
      </w:r>
      <w:r>
        <w:rPr>
          <w:rFonts w:ascii="Palatino Linotype" w:hAnsi="Palatino Linotype"/>
          <w:b/>
          <w:w w:val="90"/>
          <w:sz w:val="22"/>
        </w:rPr>
        <w:t>Токарєв,</w:t>
      </w:r>
      <w:r>
        <w:rPr>
          <w:rFonts w:ascii="Palatino Linotype" w:hAnsi="Palatino Linotype"/>
          <w:b/>
          <w:spacing w:val="30"/>
          <w:w w:val="90"/>
          <w:sz w:val="22"/>
        </w:rPr>
        <w:t> </w:t>
      </w:r>
      <w:r>
        <w:rPr>
          <w:w w:val="90"/>
          <w:sz w:val="22"/>
        </w:rPr>
        <w:t>Засл.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діяч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мис-</w:t>
      </w:r>
      <w:r>
        <w:rPr>
          <w:spacing w:val="1"/>
          <w:w w:val="90"/>
          <w:sz w:val="22"/>
        </w:rPr>
        <w:t> </w:t>
      </w:r>
      <w:r>
        <w:rPr>
          <w:sz w:val="22"/>
        </w:rPr>
        <w:t>тецтв</w:t>
      </w:r>
      <w:r>
        <w:rPr>
          <w:spacing w:val="-1"/>
          <w:sz w:val="22"/>
        </w:rPr>
        <w:t> </w:t>
      </w:r>
      <w:r>
        <w:rPr>
          <w:sz w:val="22"/>
        </w:rPr>
        <w:t>України.</w:t>
      </w:r>
    </w:p>
    <w:p>
      <w:pPr>
        <w:pStyle w:val="BodyText"/>
        <w:spacing w:before="9"/>
        <w:ind w:left="0" w:firstLine="0"/>
        <w:jc w:val="left"/>
        <w:rPr>
          <w:sz w:val="25"/>
        </w:rPr>
      </w:pPr>
    </w:p>
    <w:p>
      <w:pPr>
        <w:spacing w:line="225" w:lineRule="auto" w:before="1"/>
        <w:ind w:left="577" w:right="1153" w:firstLine="0"/>
        <w:jc w:val="left"/>
        <w:rPr>
          <w:rFonts w:ascii="Palatino Linotype" w:hAnsi="Palatino Linotype"/>
          <w:b/>
          <w:sz w:val="22"/>
        </w:rPr>
      </w:pPr>
      <w:r>
        <w:rPr>
          <w:rFonts w:ascii="Palatino Linotype" w:hAnsi="Palatino Linotype"/>
          <w:b/>
          <w:w w:val="90"/>
          <w:sz w:val="22"/>
        </w:rPr>
        <w:t>Головний редактор </w:t>
      </w:r>
      <w:r>
        <w:rPr>
          <w:w w:val="90"/>
          <w:sz w:val="22"/>
        </w:rPr>
        <w:t>серії – доктор філологічних наук, професор </w:t>
      </w:r>
      <w:r>
        <w:rPr>
          <w:rFonts w:ascii="Palatino Linotype" w:hAnsi="Palatino Linotype"/>
          <w:b/>
          <w:w w:val="90"/>
          <w:sz w:val="22"/>
        </w:rPr>
        <w:t>В.Я. Мізецька</w:t>
      </w:r>
      <w:r>
        <w:rPr>
          <w:rFonts w:ascii="Palatino Linotype" w:hAnsi="Palatino Linotype"/>
          <w:b/>
          <w:spacing w:val="1"/>
          <w:w w:val="90"/>
          <w:sz w:val="22"/>
        </w:rPr>
        <w:t> </w:t>
      </w:r>
      <w:r>
        <w:rPr>
          <w:rFonts w:ascii="Palatino Linotype" w:hAnsi="Palatino Linotype"/>
          <w:b/>
          <w:w w:val="85"/>
          <w:sz w:val="22"/>
        </w:rPr>
        <w:t>Відповідальний</w:t>
      </w:r>
      <w:r>
        <w:rPr>
          <w:rFonts w:ascii="Palatino Linotype" w:hAnsi="Palatino Linotype"/>
          <w:b/>
          <w:spacing w:val="32"/>
          <w:w w:val="85"/>
          <w:sz w:val="22"/>
        </w:rPr>
        <w:t> </w:t>
      </w:r>
      <w:r>
        <w:rPr>
          <w:rFonts w:ascii="Palatino Linotype" w:hAnsi="Palatino Linotype"/>
          <w:b/>
          <w:w w:val="85"/>
          <w:sz w:val="22"/>
        </w:rPr>
        <w:t>секретар</w:t>
      </w:r>
      <w:r>
        <w:rPr>
          <w:rFonts w:ascii="Palatino Linotype" w:hAnsi="Palatino Linotype"/>
          <w:b/>
          <w:spacing w:val="33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кандидат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філологічних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наук,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доцент</w:t>
      </w:r>
      <w:r>
        <w:rPr>
          <w:spacing w:val="36"/>
          <w:w w:val="85"/>
          <w:sz w:val="22"/>
        </w:rPr>
        <w:t> </w:t>
      </w:r>
      <w:r>
        <w:rPr>
          <w:rFonts w:ascii="Palatino Linotype" w:hAnsi="Palatino Linotype"/>
          <w:b/>
          <w:w w:val="85"/>
          <w:sz w:val="22"/>
        </w:rPr>
        <w:t>Н.П.</w:t>
      </w:r>
      <w:r>
        <w:rPr>
          <w:rFonts w:ascii="Palatino Linotype" w:hAnsi="Palatino Linotype"/>
          <w:b/>
          <w:spacing w:val="33"/>
          <w:w w:val="85"/>
          <w:sz w:val="22"/>
        </w:rPr>
        <w:t> </w:t>
      </w:r>
      <w:r>
        <w:rPr>
          <w:rFonts w:ascii="Palatino Linotype" w:hAnsi="Palatino Linotype"/>
          <w:b/>
          <w:w w:val="85"/>
          <w:sz w:val="22"/>
        </w:rPr>
        <w:t>Михайлюк</w:t>
      </w:r>
    </w:p>
    <w:p>
      <w:pPr>
        <w:pStyle w:val="Heading5"/>
        <w:spacing w:line="288" w:lineRule="exact" w:before="268"/>
        <w:ind w:left="577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80"/>
        </w:rPr>
        <w:t>Редакційна</w:t>
      </w:r>
      <w:r>
        <w:rPr>
          <w:rFonts w:ascii="Palatino Linotype" w:hAnsi="Palatino Linotype"/>
          <w:spacing w:val="26"/>
          <w:w w:val="80"/>
        </w:rPr>
        <w:t> </w:t>
      </w:r>
      <w:r>
        <w:rPr>
          <w:rFonts w:ascii="Palatino Linotype" w:hAnsi="Palatino Linotype"/>
          <w:w w:val="80"/>
        </w:rPr>
        <w:t>колегія</w:t>
      </w:r>
      <w:r>
        <w:rPr>
          <w:rFonts w:ascii="Palatino Linotype" w:hAnsi="Palatino Linotype"/>
          <w:spacing w:val="26"/>
          <w:w w:val="80"/>
        </w:rPr>
        <w:t> </w:t>
      </w:r>
      <w:r>
        <w:rPr>
          <w:rFonts w:ascii="Palatino Linotype" w:hAnsi="Palatino Linotype"/>
          <w:w w:val="80"/>
        </w:rPr>
        <w:t>серії</w:t>
      </w:r>
      <w:r>
        <w:rPr>
          <w:rFonts w:ascii="Palatino Linotype" w:hAnsi="Palatino Linotype"/>
          <w:spacing w:val="26"/>
          <w:w w:val="80"/>
        </w:rPr>
        <w:t> </w:t>
      </w:r>
      <w:r>
        <w:rPr>
          <w:rFonts w:ascii="Palatino Linotype" w:hAnsi="Palatino Linotype"/>
          <w:w w:val="80"/>
        </w:rPr>
        <w:t>«Філологія»:</w:t>
      </w:r>
    </w:p>
    <w:p>
      <w:pPr>
        <w:spacing w:line="225" w:lineRule="auto" w:before="5"/>
        <w:ind w:left="293" w:right="118" w:firstLine="283"/>
        <w:jc w:val="both"/>
        <w:rPr>
          <w:sz w:val="22"/>
        </w:rPr>
      </w:pPr>
      <w:r>
        <w:rPr>
          <w:rFonts w:ascii="Palatino Linotype" w:hAnsi="Palatino Linotype"/>
          <w:b/>
          <w:w w:val="95"/>
          <w:sz w:val="22"/>
        </w:rPr>
        <w:t>Н.В. Бардіна, </w:t>
      </w:r>
      <w:r>
        <w:rPr>
          <w:w w:val="95"/>
          <w:sz w:val="22"/>
        </w:rPr>
        <w:t>доктор філологічних наук, професор; </w:t>
      </w:r>
      <w:r>
        <w:rPr>
          <w:rFonts w:ascii="Palatino Linotype" w:hAnsi="Palatino Linotype"/>
          <w:b/>
          <w:w w:val="95"/>
          <w:sz w:val="22"/>
        </w:rPr>
        <w:t>О.А. Жаборюк, </w:t>
      </w:r>
      <w:r>
        <w:rPr>
          <w:w w:val="95"/>
          <w:sz w:val="22"/>
        </w:rPr>
        <w:t>доктор філологічних наук, профе-</w:t>
      </w:r>
      <w:r>
        <w:rPr>
          <w:spacing w:val="-50"/>
          <w:w w:val="95"/>
          <w:sz w:val="22"/>
        </w:rPr>
        <w:t> </w:t>
      </w:r>
      <w:r>
        <w:rPr>
          <w:w w:val="95"/>
          <w:sz w:val="22"/>
        </w:rPr>
        <w:t>сор; </w:t>
      </w:r>
      <w:r>
        <w:rPr>
          <w:rFonts w:ascii="Palatino Linotype" w:hAnsi="Palatino Linotype"/>
          <w:b/>
          <w:w w:val="95"/>
          <w:sz w:val="22"/>
        </w:rPr>
        <w:t>М.І. Зубов, </w:t>
      </w:r>
      <w:r>
        <w:rPr>
          <w:w w:val="95"/>
          <w:sz w:val="22"/>
        </w:rPr>
        <w:t>доктор філологічних наук, професор; </w:t>
      </w:r>
      <w:r>
        <w:rPr>
          <w:rFonts w:ascii="Palatino Linotype" w:hAnsi="Palatino Linotype"/>
          <w:b/>
          <w:w w:val="95"/>
          <w:sz w:val="22"/>
        </w:rPr>
        <w:t>Т.М. Корольова, </w:t>
      </w:r>
      <w:r>
        <w:rPr>
          <w:w w:val="95"/>
          <w:sz w:val="22"/>
        </w:rPr>
        <w:t>доктор філологічних наук, профе-</w:t>
      </w:r>
      <w:r>
        <w:rPr>
          <w:spacing w:val="-50"/>
          <w:w w:val="95"/>
          <w:sz w:val="22"/>
        </w:rPr>
        <w:t> </w:t>
      </w:r>
      <w:r>
        <w:rPr>
          <w:w w:val="90"/>
          <w:sz w:val="22"/>
        </w:rPr>
        <w:t>сор; </w:t>
      </w:r>
      <w:r>
        <w:rPr>
          <w:rFonts w:ascii="Palatino Linotype" w:hAnsi="Palatino Linotype"/>
          <w:b/>
          <w:w w:val="90"/>
          <w:sz w:val="22"/>
        </w:rPr>
        <w:t>В.А. Кухаренко, </w:t>
      </w:r>
      <w:r>
        <w:rPr>
          <w:w w:val="90"/>
          <w:sz w:val="22"/>
        </w:rPr>
        <w:t>доктор філологічних наук, професор; </w:t>
      </w:r>
      <w:r>
        <w:rPr>
          <w:rFonts w:ascii="Palatino Linotype" w:hAnsi="Palatino Linotype"/>
          <w:b/>
          <w:w w:val="90"/>
          <w:sz w:val="22"/>
        </w:rPr>
        <w:t>Е. Пирву, </w:t>
      </w:r>
      <w:r>
        <w:rPr>
          <w:w w:val="90"/>
          <w:sz w:val="22"/>
        </w:rPr>
        <w:t>кандидат філологічних наук, професор;</w:t>
      </w:r>
      <w:r>
        <w:rPr>
          <w:spacing w:val="1"/>
          <w:w w:val="90"/>
          <w:sz w:val="22"/>
        </w:rPr>
        <w:t> </w:t>
      </w:r>
      <w:r>
        <w:rPr>
          <w:rFonts w:ascii="Palatino Linotype" w:hAnsi="Palatino Linotype"/>
          <w:b/>
          <w:spacing w:val="-1"/>
          <w:w w:val="95"/>
          <w:sz w:val="22"/>
        </w:rPr>
        <w:t>І.Б.</w:t>
      </w:r>
      <w:r>
        <w:rPr>
          <w:rFonts w:ascii="Palatino Linotype" w:hAnsi="Palatino Linotype"/>
          <w:b/>
          <w:spacing w:val="-9"/>
          <w:w w:val="95"/>
          <w:sz w:val="22"/>
        </w:rPr>
        <w:t> </w:t>
      </w:r>
      <w:r>
        <w:rPr>
          <w:rFonts w:ascii="Palatino Linotype" w:hAnsi="Palatino Linotype"/>
          <w:b/>
          <w:spacing w:val="-1"/>
          <w:w w:val="95"/>
          <w:sz w:val="22"/>
        </w:rPr>
        <w:t>Морозова,</w:t>
      </w:r>
      <w:r>
        <w:rPr>
          <w:rFonts w:ascii="Palatino Linotype" w:hAnsi="Palatino Linotype"/>
          <w:b/>
          <w:spacing w:val="-6"/>
          <w:w w:val="95"/>
          <w:sz w:val="22"/>
        </w:rPr>
        <w:t> </w:t>
      </w:r>
      <w:r>
        <w:rPr>
          <w:spacing w:val="-1"/>
          <w:w w:val="95"/>
          <w:sz w:val="22"/>
        </w:rPr>
        <w:t>доктор</w:t>
      </w:r>
      <w:r>
        <w:rPr>
          <w:spacing w:val="-6"/>
          <w:w w:val="95"/>
          <w:sz w:val="22"/>
        </w:rPr>
        <w:t> </w:t>
      </w:r>
      <w:r>
        <w:rPr>
          <w:spacing w:val="-1"/>
          <w:w w:val="95"/>
          <w:sz w:val="22"/>
        </w:rPr>
        <w:t>філологічних</w:t>
      </w:r>
      <w:r>
        <w:rPr>
          <w:spacing w:val="-6"/>
          <w:w w:val="95"/>
          <w:sz w:val="22"/>
        </w:rPr>
        <w:t> </w:t>
      </w:r>
      <w:r>
        <w:rPr>
          <w:spacing w:val="-1"/>
          <w:w w:val="95"/>
          <w:sz w:val="22"/>
        </w:rPr>
        <w:t>наук,</w:t>
      </w:r>
      <w:r>
        <w:rPr>
          <w:spacing w:val="-6"/>
          <w:w w:val="95"/>
          <w:sz w:val="22"/>
        </w:rPr>
        <w:t> </w:t>
      </w:r>
      <w:r>
        <w:rPr>
          <w:spacing w:val="-1"/>
          <w:w w:val="95"/>
          <w:sz w:val="22"/>
        </w:rPr>
        <w:t>професор;</w:t>
      </w:r>
      <w:r>
        <w:rPr>
          <w:spacing w:val="-6"/>
          <w:w w:val="95"/>
          <w:sz w:val="22"/>
        </w:rPr>
        <w:t> </w:t>
      </w:r>
      <w:r>
        <w:rPr>
          <w:rFonts w:ascii="Palatino Linotype" w:hAnsi="Palatino Linotype"/>
          <w:b/>
          <w:w w:val="95"/>
          <w:sz w:val="22"/>
        </w:rPr>
        <w:t>Н.В.</w:t>
      </w:r>
      <w:r>
        <w:rPr>
          <w:rFonts w:ascii="Palatino Linotype" w:hAnsi="Palatino Linotype"/>
          <w:b/>
          <w:spacing w:val="-9"/>
          <w:w w:val="95"/>
          <w:sz w:val="22"/>
        </w:rPr>
        <w:t> </w:t>
      </w:r>
      <w:r>
        <w:rPr>
          <w:rFonts w:ascii="Palatino Linotype" w:hAnsi="Palatino Linotype"/>
          <w:b/>
          <w:w w:val="95"/>
          <w:sz w:val="22"/>
        </w:rPr>
        <w:t>Петлюченко,</w:t>
      </w:r>
      <w:r>
        <w:rPr>
          <w:rFonts w:ascii="Palatino Linotype" w:hAnsi="Palatino Linotype"/>
          <w:b/>
          <w:spacing w:val="-6"/>
          <w:w w:val="95"/>
          <w:sz w:val="22"/>
        </w:rPr>
        <w:t> </w:t>
      </w:r>
      <w:r>
        <w:rPr>
          <w:w w:val="95"/>
          <w:sz w:val="22"/>
        </w:rPr>
        <w:t>доктор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філологічних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наук,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профе-</w:t>
      </w:r>
      <w:r>
        <w:rPr>
          <w:spacing w:val="-50"/>
          <w:w w:val="95"/>
          <w:sz w:val="22"/>
        </w:rPr>
        <w:t> </w:t>
      </w:r>
      <w:r>
        <w:rPr>
          <w:w w:val="90"/>
          <w:sz w:val="22"/>
        </w:rPr>
        <w:t>сор; </w:t>
      </w:r>
      <w:r>
        <w:rPr>
          <w:rFonts w:ascii="Palatino Linotype" w:hAnsi="Palatino Linotype"/>
          <w:b/>
          <w:w w:val="90"/>
          <w:sz w:val="22"/>
        </w:rPr>
        <w:t>В.Г. Таранець, </w:t>
      </w:r>
      <w:r>
        <w:rPr>
          <w:w w:val="90"/>
          <w:sz w:val="22"/>
        </w:rPr>
        <w:t>доктор філологічних наук, професор; </w:t>
      </w:r>
      <w:r>
        <w:rPr>
          <w:rFonts w:ascii="Palatino Linotype" w:hAnsi="Palatino Linotype"/>
          <w:b/>
          <w:w w:val="90"/>
          <w:sz w:val="22"/>
        </w:rPr>
        <w:t>Т.С. Шевчук, </w:t>
      </w:r>
      <w:r>
        <w:rPr>
          <w:w w:val="90"/>
          <w:sz w:val="22"/>
        </w:rPr>
        <w:t>доктор філологічних наук, професор;</w:t>
      </w:r>
      <w:r>
        <w:rPr>
          <w:spacing w:val="1"/>
          <w:w w:val="90"/>
          <w:sz w:val="22"/>
        </w:rPr>
        <w:t> </w:t>
      </w:r>
      <w:r>
        <w:rPr>
          <w:rFonts w:ascii="Palatino Linotype" w:hAnsi="Palatino Linotype"/>
          <w:b/>
          <w:sz w:val="22"/>
        </w:rPr>
        <w:t>Н.М.</w:t>
      </w:r>
      <w:r>
        <w:rPr>
          <w:rFonts w:ascii="Palatino Linotype" w:hAnsi="Palatino Linotype"/>
          <w:b/>
          <w:spacing w:val="-15"/>
          <w:sz w:val="22"/>
        </w:rPr>
        <w:t> </w:t>
      </w:r>
      <w:r>
        <w:rPr>
          <w:rFonts w:ascii="Palatino Linotype" w:hAnsi="Palatino Linotype"/>
          <w:b/>
          <w:sz w:val="22"/>
        </w:rPr>
        <w:t>Шкворченко,</w:t>
      </w:r>
      <w:r>
        <w:rPr>
          <w:rFonts w:ascii="Palatino Linotype" w:hAnsi="Palatino Linotype"/>
          <w:b/>
          <w:spacing w:val="-13"/>
          <w:sz w:val="22"/>
        </w:rPr>
        <w:t> </w:t>
      </w:r>
      <w:r>
        <w:rPr>
          <w:sz w:val="22"/>
        </w:rPr>
        <w:t>кандидат</w:t>
      </w:r>
      <w:r>
        <w:rPr>
          <w:spacing w:val="-13"/>
          <w:sz w:val="22"/>
        </w:rPr>
        <w:t> </w:t>
      </w:r>
      <w:r>
        <w:rPr>
          <w:sz w:val="22"/>
        </w:rPr>
        <w:t>філологічних</w:t>
      </w:r>
      <w:r>
        <w:rPr>
          <w:spacing w:val="-12"/>
          <w:sz w:val="22"/>
        </w:rPr>
        <w:t> </w:t>
      </w:r>
      <w:r>
        <w:rPr>
          <w:sz w:val="22"/>
        </w:rPr>
        <w:t>наук,</w:t>
      </w:r>
      <w:r>
        <w:rPr>
          <w:spacing w:val="-13"/>
          <w:sz w:val="22"/>
        </w:rPr>
        <w:t> </w:t>
      </w:r>
      <w:r>
        <w:rPr>
          <w:sz w:val="22"/>
        </w:rPr>
        <w:t>доцент.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8"/>
        <w:ind w:left="0" w:firstLine="0"/>
        <w:jc w:val="left"/>
        <w:rPr>
          <w:sz w:val="30"/>
        </w:rPr>
      </w:pPr>
    </w:p>
    <w:p>
      <w:pPr>
        <w:pStyle w:val="BodyText"/>
        <w:spacing w:line="246" w:lineRule="exact"/>
        <w:ind w:left="2480" w:right="2307" w:firstLine="0"/>
        <w:jc w:val="center"/>
      </w:pPr>
      <w:r>
        <w:rPr>
          <w:w w:val="80"/>
        </w:rPr>
        <w:t>Повне</w:t>
      </w:r>
      <w:r>
        <w:rPr>
          <w:spacing w:val="-5"/>
          <w:w w:val="80"/>
        </w:rPr>
        <w:t> </w:t>
      </w:r>
      <w:r>
        <w:rPr>
          <w:w w:val="80"/>
        </w:rPr>
        <w:t>або</w:t>
      </w:r>
      <w:r>
        <w:rPr>
          <w:spacing w:val="-5"/>
          <w:w w:val="80"/>
        </w:rPr>
        <w:t> </w:t>
      </w:r>
      <w:r>
        <w:rPr>
          <w:w w:val="80"/>
        </w:rPr>
        <w:t>часткове</w:t>
      </w:r>
      <w:r>
        <w:rPr>
          <w:spacing w:val="-5"/>
          <w:w w:val="80"/>
        </w:rPr>
        <w:t> </w:t>
      </w:r>
      <w:r>
        <w:rPr>
          <w:w w:val="80"/>
        </w:rPr>
        <w:t>передрукування</w:t>
      </w:r>
      <w:r>
        <w:rPr>
          <w:spacing w:val="-5"/>
          <w:w w:val="80"/>
        </w:rPr>
        <w:t> </w:t>
      </w:r>
      <w:r>
        <w:rPr>
          <w:w w:val="80"/>
        </w:rPr>
        <w:t>матеріалів,</w:t>
      </w:r>
      <w:r>
        <w:rPr>
          <w:spacing w:val="-5"/>
          <w:w w:val="80"/>
        </w:rPr>
        <w:t> </w:t>
      </w:r>
      <w:r>
        <w:rPr>
          <w:w w:val="80"/>
        </w:rPr>
        <w:t>виданих</w:t>
      </w:r>
      <w:r>
        <w:rPr>
          <w:spacing w:val="-4"/>
          <w:w w:val="80"/>
        </w:rPr>
        <w:t> </w:t>
      </w:r>
      <w:r>
        <w:rPr>
          <w:w w:val="80"/>
        </w:rPr>
        <w:t>у</w:t>
      </w:r>
      <w:r>
        <w:rPr>
          <w:spacing w:val="-5"/>
          <w:w w:val="80"/>
        </w:rPr>
        <w:t> </w:t>
      </w:r>
      <w:r>
        <w:rPr>
          <w:w w:val="80"/>
        </w:rPr>
        <w:t>збірнику</w:t>
      </w:r>
    </w:p>
    <w:p>
      <w:pPr>
        <w:pStyle w:val="BodyText"/>
        <w:spacing w:line="228" w:lineRule="auto" w:before="4"/>
        <w:ind w:left="2480" w:right="2304" w:firstLine="0"/>
        <w:jc w:val="center"/>
      </w:pPr>
      <w:r>
        <w:rPr>
          <w:spacing w:val="-1"/>
          <w:w w:val="80"/>
        </w:rPr>
        <w:t>«Науковий </w:t>
      </w:r>
      <w:r>
        <w:rPr>
          <w:w w:val="80"/>
        </w:rPr>
        <w:t>вісник Міжнародного гуманітарного університету»,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допускається</w:t>
      </w:r>
      <w:r>
        <w:rPr>
          <w:spacing w:val="-5"/>
          <w:w w:val="80"/>
        </w:rPr>
        <w:t> </w:t>
      </w:r>
      <w:r>
        <w:rPr>
          <w:w w:val="80"/>
        </w:rPr>
        <w:t>лише</w:t>
      </w:r>
      <w:r>
        <w:rPr>
          <w:spacing w:val="-5"/>
          <w:w w:val="80"/>
        </w:rPr>
        <w:t> </w:t>
      </w:r>
      <w:r>
        <w:rPr>
          <w:w w:val="80"/>
        </w:rPr>
        <w:t>з</w:t>
      </w:r>
      <w:r>
        <w:rPr>
          <w:spacing w:val="-5"/>
          <w:w w:val="80"/>
        </w:rPr>
        <w:t> </w:t>
      </w:r>
      <w:r>
        <w:rPr>
          <w:w w:val="80"/>
        </w:rPr>
        <w:t>письмового</w:t>
      </w:r>
      <w:r>
        <w:rPr>
          <w:spacing w:val="-5"/>
          <w:w w:val="80"/>
        </w:rPr>
        <w:t> </w:t>
      </w:r>
      <w:r>
        <w:rPr>
          <w:w w:val="80"/>
        </w:rPr>
        <w:t>дозволу</w:t>
      </w:r>
      <w:r>
        <w:rPr>
          <w:spacing w:val="-5"/>
          <w:w w:val="80"/>
        </w:rPr>
        <w:t> </w:t>
      </w:r>
      <w:r>
        <w:rPr>
          <w:w w:val="80"/>
        </w:rPr>
        <w:t>редакції.</w:t>
      </w:r>
    </w:p>
    <w:p>
      <w:pPr>
        <w:pStyle w:val="BodyText"/>
        <w:spacing w:line="246" w:lineRule="exact" w:before="229"/>
        <w:ind w:left="2480" w:right="2307" w:firstLine="0"/>
        <w:jc w:val="center"/>
      </w:pPr>
      <w:r>
        <w:rPr>
          <w:w w:val="80"/>
        </w:rPr>
        <w:t>При</w:t>
      </w:r>
      <w:r>
        <w:rPr>
          <w:spacing w:val="-2"/>
          <w:w w:val="80"/>
        </w:rPr>
        <w:t> </w:t>
      </w:r>
      <w:r>
        <w:rPr>
          <w:w w:val="80"/>
        </w:rPr>
        <w:t>передрукуванні</w:t>
      </w:r>
      <w:r>
        <w:rPr>
          <w:spacing w:val="-2"/>
          <w:w w:val="80"/>
        </w:rPr>
        <w:t> </w:t>
      </w:r>
      <w:r>
        <w:rPr>
          <w:w w:val="80"/>
        </w:rPr>
        <w:t>матеріалів</w:t>
      </w:r>
      <w:r>
        <w:rPr>
          <w:spacing w:val="-1"/>
          <w:w w:val="80"/>
        </w:rPr>
        <w:t> </w:t>
      </w:r>
      <w:r>
        <w:rPr>
          <w:w w:val="80"/>
        </w:rPr>
        <w:t>посилання</w:t>
      </w:r>
      <w:r>
        <w:rPr>
          <w:spacing w:val="-2"/>
          <w:w w:val="80"/>
        </w:rPr>
        <w:t> </w:t>
      </w:r>
      <w:r>
        <w:rPr>
          <w:w w:val="80"/>
        </w:rPr>
        <w:t>на</w:t>
      </w:r>
    </w:p>
    <w:p>
      <w:pPr>
        <w:pStyle w:val="BodyText"/>
        <w:spacing w:line="246" w:lineRule="exact"/>
        <w:ind w:left="1184" w:right="1011" w:firstLine="0"/>
        <w:jc w:val="center"/>
      </w:pPr>
      <w:r>
        <w:rPr>
          <w:spacing w:val="-1"/>
          <w:w w:val="80"/>
        </w:rPr>
        <w:t>«Науковий</w:t>
      </w:r>
      <w:r>
        <w:rPr>
          <w:spacing w:val="-5"/>
          <w:w w:val="80"/>
        </w:rPr>
        <w:t> </w:t>
      </w:r>
      <w:r>
        <w:rPr>
          <w:w w:val="80"/>
        </w:rPr>
        <w:t>вісник</w:t>
      </w:r>
      <w:r>
        <w:rPr>
          <w:spacing w:val="-5"/>
          <w:w w:val="80"/>
        </w:rPr>
        <w:t> </w:t>
      </w:r>
      <w:r>
        <w:rPr>
          <w:w w:val="80"/>
        </w:rPr>
        <w:t>Міжнародного</w:t>
      </w:r>
      <w:r>
        <w:rPr>
          <w:spacing w:val="-5"/>
          <w:w w:val="80"/>
        </w:rPr>
        <w:t> </w:t>
      </w:r>
      <w:r>
        <w:rPr>
          <w:w w:val="80"/>
        </w:rPr>
        <w:t>гуманітарного</w:t>
      </w:r>
      <w:r>
        <w:rPr>
          <w:spacing w:val="-5"/>
          <w:w w:val="80"/>
        </w:rPr>
        <w:t> </w:t>
      </w:r>
      <w:r>
        <w:rPr>
          <w:w w:val="80"/>
        </w:rPr>
        <w:t>університету»</w:t>
      </w:r>
      <w:r>
        <w:rPr>
          <w:spacing w:val="-5"/>
          <w:w w:val="80"/>
        </w:rPr>
        <w:t> </w:t>
      </w:r>
      <w:r>
        <w:rPr>
          <w:w w:val="80"/>
        </w:rPr>
        <w:t>обов’язкове.</w:t>
      </w:r>
    </w:p>
    <w:p>
      <w:pPr>
        <w:pStyle w:val="BodyText"/>
        <w:spacing w:line="480" w:lineRule="atLeast"/>
        <w:ind w:left="2480" w:right="2305" w:firstLine="0"/>
        <w:jc w:val="center"/>
      </w:pPr>
      <w:r>
        <w:rPr>
          <w:w w:val="75"/>
        </w:rPr>
        <w:t>Свідоцтво</w:t>
      </w:r>
      <w:r>
        <w:rPr>
          <w:spacing w:val="25"/>
          <w:w w:val="75"/>
        </w:rPr>
        <w:t> </w:t>
      </w:r>
      <w:r>
        <w:rPr>
          <w:w w:val="75"/>
        </w:rPr>
        <w:t>про</w:t>
      </w:r>
      <w:r>
        <w:rPr>
          <w:spacing w:val="25"/>
          <w:w w:val="75"/>
        </w:rPr>
        <w:t> </w:t>
      </w:r>
      <w:r>
        <w:rPr>
          <w:w w:val="75"/>
        </w:rPr>
        <w:t>державну</w:t>
      </w:r>
      <w:r>
        <w:rPr>
          <w:spacing w:val="26"/>
          <w:w w:val="75"/>
        </w:rPr>
        <w:t> </w:t>
      </w:r>
      <w:r>
        <w:rPr>
          <w:w w:val="75"/>
        </w:rPr>
        <w:t>реєстрацію</w:t>
      </w:r>
      <w:r>
        <w:rPr>
          <w:spacing w:val="25"/>
          <w:w w:val="75"/>
        </w:rPr>
        <w:t> </w:t>
      </w:r>
      <w:r>
        <w:rPr>
          <w:w w:val="75"/>
        </w:rPr>
        <w:t>КВ</w:t>
      </w:r>
      <w:r>
        <w:rPr>
          <w:spacing w:val="26"/>
          <w:w w:val="75"/>
        </w:rPr>
        <w:t> </w:t>
      </w:r>
      <w:r>
        <w:rPr>
          <w:w w:val="75"/>
        </w:rPr>
        <w:t>№</w:t>
      </w:r>
      <w:r>
        <w:rPr>
          <w:spacing w:val="25"/>
          <w:w w:val="75"/>
        </w:rPr>
        <w:t> </w:t>
      </w:r>
      <w:r>
        <w:rPr>
          <w:w w:val="75"/>
        </w:rPr>
        <w:t>16819-5491Р</w:t>
      </w:r>
      <w:r>
        <w:rPr>
          <w:spacing w:val="26"/>
          <w:w w:val="75"/>
        </w:rPr>
        <w:t> </w:t>
      </w:r>
      <w:r>
        <w:rPr>
          <w:w w:val="75"/>
        </w:rPr>
        <w:t>від</w:t>
      </w:r>
      <w:r>
        <w:rPr>
          <w:spacing w:val="25"/>
          <w:w w:val="75"/>
        </w:rPr>
        <w:t> </w:t>
      </w:r>
      <w:r>
        <w:rPr>
          <w:w w:val="75"/>
        </w:rPr>
        <w:t>10.06.2010</w:t>
      </w:r>
      <w:r>
        <w:rPr>
          <w:spacing w:val="-38"/>
          <w:w w:val="75"/>
        </w:rPr>
        <w:t> </w:t>
      </w:r>
      <w:r>
        <w:rPr>
          <w:w w:val="90"/>
        </w:rPr>
        <w:t>Адреса</w:t>
      </w:r>
      <w:r>
        <w:rPr>
          <w:spacing w:val="-13"/>
          <w:w w:val="90"/>
        </w:rPr>
        <w:t> </w:t>
      </w:r>
      <w:r>
        <w:rPr>
          <w:w w:val="90"/>
        </w:rPr>
        <w:t>редакції:</w:t>
      </w:r>
    </w:p>
    <w:p>
      <w:pPr>
        <w:pStyle w:val="BodyText"/>
        <w:spacing w:line="228" w:lineRule="auto"/>
        <w:ind w:left="3199" w:right="3024" w:firstLine="0"/>
        <w:jc w:val="center"/>
      </w:pPr>
      <w:r>
        <w:rPr>
          <w:spacing w:val="-1"/>
          <w:w w:val="80"/>
        </w:rPr>
        <w:t>Міжнародний </w:t>
      </w:r>
      <w:r>
        <w:rPr>
          <w:w w:val="80"/>
        </w:rPr>
        <w:t>гуманітарний університет, офіс 502,</w:t>
      </w:r>
      <w:r>
        <w:rPr>
          <w:spacing w:val="1"/>
          <w:w w:val="80"/>
        </w:rPr>
        <w:t> </w:t>
      </w:r>
      <w:r>
        <w:rPr>
          <w:w w:val="75"/>
        </w:rPr>
        <w:t>вул.</w:t>
      </w:r>
      <w:r>
        <w:rPr>
          <w:spacing w:val="16"/>
          <w:w w:val="75"/>
        </w:rPr>
        <w:t> </w:t>
      </w:r>
      <w:r>
        <w:rPr>
          <w:w w:val="75"/>
        </w:rPr>
        <w:t>Фонтанська</w:t>
      </w:r>
      <w:r>
        <w:rPr>
          <w:spacing w:val="17"/>
          <w:w w:val="75"/>
        </w:rPr>
        <w:t> </w:t>
      </w:r>
      <w:r>
        <w:rPr>
          <w:w w:val="75"/>
        </w:rPr>
        <w:t>дорога,</w:t>
      </w:r>
      <w:r>
        <w:rPr>
          <w:spacing w:val="17"/>
          <w:w w:val="75"/>
        </w:rPr>
        <w:t> </w:t>
      </w:r>
      <w:r>
        <w:rPr>
          <w:w w:val="75"/>
        </w:rPr>
        <w:t>33,</w:t>
      </w:r>
      <w:r>
        <w:rPr>
          <w:spacing w:val="17"/>
          <w:w w:val="75"/>
        </w:rPr>
        <w:t> </w:t>
      </w:r>
      <w:r>
        <w:rPr>
          <w:w w:val="75"/>
        </w:rPr>
        <w:t>м.</w:t>
      </w:r>
      <w:r>
        <w:rPr>
          <w:spacing w:val="17"/>
          <w:w w:val="75"/>
        </w:rPr>
        <w:t> </w:t>
      </w:r>
      <w:r>
        <w:rPr>
          <w:w w:val="75"/>
        </w:rPr>
        <w:t>Одеса,</w:t>
      </w:r>
      <w:r>
        <w:rPr>
          <w:spacing w:val="17"/>
          <w:w w:val="75"/>
        </w:rPr>
        <w:t> </w:t>
      </w:r>
      <w:r>
        <w:rPr>
          <w:w w:val="75"/>
        </w:rPr>
        <w:t>65009,</w:t>
      </w:r>
      <w:r>
        <w:rPr>
          <w:spacing w:val="17"/>
          <w:w w:val="75"/>
        </w:rPr>
        <w:t> </w:t>
      </w:r>
      <w:r>
        <w:rPr>
          <w:w w:val="75"/>
        </w:rPr>
        <w:t>Україна,</w:t>
      </w:r>
    </w:p>
    <w:p>
      <w:pPr>
        <w:pStyle w:val="BodyText"/>
        <w:spacing w:line="242" w:lineRule="exact"/>
        <w:ind w:left="2480" w:right="2308" w:firstLine="0"/>
        <w:jc w:val="center"/>
      </w:pPr>
      <w:r>
        <w:rPr>
          <w:w w:val="75"/>
        </w:rPr>
        <w:t>тел.</w:t>
      </w:r>
      <w:r>
        <w:rPr>
          <w:spacing w:val="26"/>
          <w:w w:val="75"/>
        </w:rPr>
        <w:t> </w:t>
      </w:r>
      <w:r>
        <w:rPr>
          <w:w w:val="75"/>
        </w:rPr>
        <w:t>(+38)</w:t>
      </w:r>
      <w:r>
        <w:rPr>
          <w:spacing w:val="27"/>
          <w:w w:val="75"/>
        </w:rPr>
        <w:t> </w:t>
      </w:r>
      <w:r>
        <w:rPr>
          <w:w w:val="75"/>
        </w:rPr>
        <w:t>099-547-85-90,</w:t>
      </w:r>
      <w:r>
        <w:rPr>
          <w:spacing w:val="27"/>
          <w:w w:val="75"/>
        </w:rPr>
        <w:t> </w:t>
      </w:r>
      <w:hyperlink r:id="rId6">
        <w:r>
          <w:rPr>
            <w:w w:val="75"/>
          </w:rPr>
          <w:t>www.</w:t>
        </w:r>
        <w:r>
          <w:rPr>
            <w:spacing w:val="27"/>
            <w:w w:val="75"/>
          </w:rPr>
          <w:t> </w:t>
        </w:r>
      </w:hyperlink>
      <w:r>
        <w:rPr>
          <w:w w:val="75"/>
        </w:rPr>
        <w:t>vestnik-philology.mgu.od.ua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4"/>
        <w:ind w:left="0" w:firstLine="0"/>
        <w:jc w:val="left"/>
        <w:rPr>
          <w:sz w:val="33"/>
        </w:rPr>
      </w:pPr>
    </w:p>
    <w:p>
      <w:pPr>
        <w:pStyle w:val="BodyText"/>
        <w:ind w:left="0" w:right="118" w:firstLine="0"/>
        <w:jc w:val="right"/>
      </w:pPr>
      <w:r>
        <w:rPr>
          <w:w w:val="90"/>
        </w:rPr>
        <w:t>©</w:t>
      </w:r>
      <w:r>
        <w:rPr>
          <w:spacing w:val="-7"/>
          <w:w w:val="90"/>
        </w:rPr>
        <w:t> </w:t>
      </w:r>
      <w:r>
        <w:rPr>
          <w:w w:val="90"/>
        </w:rPr>
        <w:t>Науковий</w:t>
      </w:r>
      <w:r>
        <w:rPr>
          <w:spacing w:val="-7"/>
          <w:w w:val="90"/>
        </w:rPr>
        <w:t> </w:t>
      </w:r>
      <w:r>
        <w:rPr>
          <w:w w:val="90"/>
        </w:rPr>
        <w:t>вісник</w:t>
      </w:r>
      <w:r>
        <w:rPr>
          <w:spacing w:val="-7"/>
          <w:w w:val="90"/>
        </w:rPr>
        <w:t> </w:t>
      </w:r>
      <w:r>
        <w:rPr>
          <w:w w:val="90"/>
        </w:rPr>
        <w:t>Міжнародного</w:t>
      </w:r>
      <w:r>
        <w:rPr>
          <w:spacing w:val="-7"/>
          <w:w w:val="90"/>
        </w:rPr>
        <w:t> </w:t>
      </w:r>
      <w:r>
        <w:rPr>
          <w:w w:val="90"/>
        </w:rPr>
        <w:t>гуманітарного</w:t>
      </w:r>
      <w:r>
        <w:rPr>
          <w:spacing w:val="-7"/>
          <w:w w:val="90"/>
        </w:rPr>
        <w:t> </w:t>
      </w:r>
      <w:r>
        <w:rPr>
          <w:w w:val="90"/>
        </w:rPr>
        <w:t>університету.</w:t>
      </w:r>
    </w:p>
    <w:p>
      <w:pPr>
        <w:pStyle w:val="BodyText"/>
        <w:spacing w:before="11"/>
        <w:ind w:left="0" w:right="118" w:firstLine="0"/>
        <w:jc w:val="right"/>
      </w:pPr>
      <w:r>
        <w:rPr>
          <w:w w:val="85"/>
        </w:rPr>
        <w:t>Серія:</w:t>
      </w:r>
      <w:r>
        <w:rPr>
          <w:spacing w:val="23"/>
          <w:w w:val="85"/>
        </w:rPr>
        <w:t> </w:t>
      </w:r>
      <w:r>
        <w:rPr>
          <w:w w:val="85"/>
        </w:rPr>
        <w:t>«Філологія»,</w:t>
      </w:r>
      <w:r>
        <w:rPr>
          <w:spacing w:val="24"/>
          <w:w w:val="85"/>
        </w:rPr>
        <w:t> </w:t>
      </w:r>
      <w:r>
        <w:rPr>
          <w:w w:val="85"/>
        </w:rPr>
        <w:t>2018</w:t>
      </w:r>
    </w:p>
    <w:p>
      <w:pPr>
        <w:pStyle w:val="BodyText"/>
        <w:spacing w:before="11"/>
        <w:ind w:left="0" w:right="118" w:firstLine="0"/>
        <w:jc w:val="right"/>
      </w:pPr>
      <w:r>
        <w:rPr>
          <w:w w:val="90"/>
        </w:rPr>
        <w:t>©</w:t>
      </w:r>
      <w:r>
        <w:rPr>
          <w:spacing w:val="-8"/>
          <w:w w:val="90"/>
        </w:rPr>
        <w:t> </w:t>
      </w:r>
      <w:r>
        <w:rPr>
          <w:w w:val="90"/>
        </w:rPr>
        <w:t>Міжнародний</w:t>
      </w:r>
      <w:r>
        <w:rPr>
          <w:spacing w:val="-7"/>
          <w:w w:val="90"/>
        </w:rPr>
        <w:t> </w:t>
      </w:r>
      <w:r>
        <w:rPr>
          <w:w w:val="90"/>
        </w:rPr>
        <w:t>гуманітарний</w:t>
      </w:r>
      <w:r>
        <w:rPr>
          <w:spacing w:val="-8"/>
          <w:w w:val="90"/>
        </w:rPr>
        <w:t> </w:t>
      </w:r>
      <w:r>
        <w:rPr>
          <w:w w:val="90"/>
        </w:rPr>
        <w:t>університет,</w:t>
      </w:r>
      <w:r>
        <w:rPr>
          <w:spacing w:val="-7"/>
          <w:w w:val="90"/>
        </w:rPr>
        <w:t> </w:t>
      </w:r>
      <w:r>
        <w:rPr>
          <w:w w:val="90"/>
        </w:rPr>
        <w:t>2018</w:t>
      </w:r>
    </w:p>
    <w:p>
      <w:pPr>
        <w:spacing w:after="0"/>
        <w:jc w:val="right"/>
        <w:sectPr>
          <w:pgSz w:w="11910" w:h="16840"/>
          <w:pgMar w:top="1580" w:bottom="280" w:left="840" w:right="90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3"/>
        </w:rPr>
      </w:pPr>
    </w:p>
    <w:p>
      <w:pPr>
        <w:pStyle w:val="BodyText"/>
        <w:spacing w:line="117" w:lineRule="exact"/>
        <w:ind w:left="182" w:firstLine="0"/>
        <w:jc w:val="left"/>
        <w:rPr>
          <w:sz w:val="11"/>
        </w:rPr>
      </w:pPr>
      <w:r>
        <w:rPr>
          <w:position w:val="-1"/>
          <w:sz w:val="11"/>
        </w:rPr>
        <w:pict>
          <v:group style="width:487.35pt;height:5.8pt;mso-position-horizontal-relative:char;mso-position-vertical-relative:line" coordorigin="0,0" coordsize="9747,116">
            <v:shape style="position:absolute;left:5;top:5;width:111;height:106" coordorigin="5,5" coordsize="111,106" path="m5,58l61,5,116,58,61,111,5,58xe" filled="false" stroked="true" strokeweight=".54pt" strokecolor="#000000">
              <v:path arrowok="t"/>
              <v:stroke dashstyle="solid"/>
            </v:shape>
            <v:shape style="position:absolute;left:125;top:5;width:111;height:106" coordorigin="126,5" coordsize="111,106" path="m126,58l181,5,236,58,181,111,126,58xe" filled="false" stroked="true" strokeweight=".54pt" strokecolor="#000000">
              <v:path arrowok="t"/>
              <v:stroke dashstyle="solid"/>
            </v:shape>
            <v:shape style="position:absolute;left:246;top:5;width:111;height:106" coordorigin="246,5" coordsize="111,106" path="m246,58l301,5,357,58,301,111,246,58xe" filled="false" stroked="true" strokeweight=".54pt" strokecolor="#000000">
              <v:path arrowok="t"/>
              <v:stroke dashstyle="solid"/>
            </v:shape>
            <v:shape style="position:absolute;left:366;top:5;width:111;height:106" coordorigin="366,5" coordsize="111,106" path="m366,58l422,5,477,58,422,111,366,58xe" filled="false" stroked="true" strokeweight=".54pt" strokecolor="#000000">
              <v:path arrowok="t"/>
              <v:stroke dashstyle="solid"/>
            </v:shape>
            <v:shape style="position:absolute;left:486;top:5;width:111;height:106" coordorigin="487,5" coordsize="111,106" path="m487,58l542,5,597,58,542,111,487,58xe" filled="false" stroked="true" strokeweight=".54pt" strokecolor="#000000">
              <v:path arrowok="t"/>
              <v:stroke dashstyle="solid"/>
            </v:shape>
            <v:shape style="position:absolute;left:606;top:5;width:111;height:106" coordorigin="607,5" coordsize="111,106" path="m607,58l662,5,718,58,662,111,607,58xe" filled="false" stroked="true" strokeweight=".54pt" strokecolor="#000000">
              <v:path arrowok="t"/>
              <v:stroke dashstyle="solid"/>
            </v:shape>
            <v:shape style="position:absolute;left:727;top:5;width:111;height:106" coordorigin="727,5" coordsize="111,106" path="m727,58l783,5,838,58,783,111,727,58xe" filled="false" stroked="true" strokeweight=".54pt" strokecolor="#000000">
              <v:path arrowok="t"/>
              <v:stroke dashstyle="solid"/>
            </v:shape>
            <v:shape style="position:absolute;left:847;top:5;width:111;height:106" coordorigin="848,5" coordsize="111,106" path="m848,58l903,5,958,58,903,111,848,58xe" filled="false" stroked="true" strokeweight=".54pt" strokecolor="#000000">
              <v:path arrowok="t"/>
              <v:stroke dashstyle="solid"/>
            </v:shape>
            <v:shape style="position:absolute;left:967;top:5;width:111;height:106" coordorigin="968,5" coordsize="111,106" path="m968,58l1023,5,1079,58,1023,111,968,58xe" filled="false" stroked="true" strokeweight=".54pt" strokecolor="#000000">
              <v:path arrowok="t"/>
              <v:stroke dashstyle="solid"/>
            </v:shape>
            <v:shape style="position:absolute;left:1088;top:5;width:111;height:106" coordorigin="1088,5" coordsize="111,106" path="m1088,58l1144,5,1199,58,1144,111,1088,58xe" filled="false" stroked="true" strokeweight=".54pt" strokecolor="#000000">
              <v:path arrowok="t"/>
              <v:stroke dashstyle="solid"/>
            </v:shape>
            <v:shape style="position:absolute;left:1208;top:5;width:111;height:106" coordorigin="1209,5" coordsize="111,106" path="m1209,58l1264,5,1319,58,1264,111,1209,58xe" filled="false" stroked="true" strokeweight=".54pt" strokecolor="#000000">
              <v:path arrowok="t"/>
              <v:stroke dashstyle="solid"/>
            </v:shape>
            <v:shape style="position:absolute;left:1328;top:5;width:111;height:106" coordorigin="1329,5" coordsize="111,106" path="m1329,58l1384,5,1439,58,1384,111,1329,58xe" filled="false" stroked="true" strokeweight=".54pt" strokecolor="#000000">
              <v:path arrowok="t"/>
              <v:stroke dashstyle="solid"/>
            </v:shape>
            <v:shape style="position:absolute;left:1449;top:5;width:111;height:106" coordorigin="1449,5" coordsize="111,106" path="m1449,58l1504,5,1560,58,1504,111,1449,58xe" filled="false" stroked="true" strokeweight=".54pt" strokecolor="#000000">
              <v:path arrowok="t"/>
              <v:stroke dashstyle="solid"/>
            </v:shape>
            <v:shape style="position:absolute;left:1569;top:5;width:111;height:106" coordorigin="1569,5" coordsize="111,106" path="m1569,58l1625,5,1680,58,1625,111,1569,58xe" filled="false" stroked="true" strokeweight=".54pt" strokecolor="#000000">
              <v:path arrowok="t"/>
              <v:stroke dashstyle="solid"/>
            </v:shape>
            <v:shape style="position:absolute;left:1689;top:5;width:111;height:106" coordorigin="1690,5" coordsize="111,106" path="m1690,58l1745,5,1800,58,1745,111,1690,58xe" filled="false" stroked="true" strokeweight=".54pt" strokecolor="#000000">
              <v:path arrowok="t"/>
              <v:stroke dashstyle="solid"/>
            </v:shape>
            <v:shape style="position:absolute;left:1810;top:5;width:111;height:106" coordorigin="1810,5" coordsize="111,106" path="m1810,58l1865,5,1921,58,1865,111,1810,58xe" filled="false" stroked="true" strokeweight=".54pt" strokecolor="#000000">
              <v:path arrowok="t"/>
              <v:stroke dashstyle="solid"/>
            </v:shape>
            <v:shape style="position:absolute;left:1930;top:5;width:111;height:106" coordorigin="1930,5" coordsize="111,106" path="m1930,58l1986,5,2041,58,1986,111,1930,58xe" filled="false" stroked="true" strokeweight=".54pt" strokecolor="#000000">
              <v:path arrowok="t"/>
              <v:stroke dashstyle="solid"/>
            </v:shape>
            <v:shape style="position:absolute;left:2050;top:5;width:111;height:106" coordorigin="2051,5" coordsize="111,106" path="m2051,58l2106,5,2161,58,2106,111,2051,58xe" filled="false" stroked="true" strokeweight=".54pt" strokecolor="#000000">
              <v:path arrowok="t"/>
              <v:stroke dashstyle="solid"/>
            </v:shape>
            <v:shape style="position:absolute;left:2171;top:5;width:111;height:106" coordorigin="2171,5" coordsize="111,106" path="m2171,58l2226,5,2282,58,2226,111,2171,58xe" filled="false" stroked="true" strokeweight=".54pt" strokecolor="#000000">
              <v:path arrowok="t"/>
              <v:stroke dashstyle="solid"/>
            </v:shape>
            <v:shape style="position:absolute;left:2291;top:5;width:111;height:106" coordorigin="2291,5" coordsize="111,106" path="m2291,58l2347,5,2402,58,2347,111,2291,58xe" filled="false" stroked="true" strokeweight=".54pt" strokecolor="#000000">
              <v:path arrowok="t"/>
              <v:stroke dashstyle="solid"/>
            </v:shape>
            <v:shape style="position:absolute;left:2411;top:5;width:111;height:106" coordorigin="2412,5" coordsize="111,106" path="m2412,58l2467,5,2522,58,2467,111,2412,58xe" filled="false" stroked="true" strokeweight=".54pt" strokecolor="#000000">
              <v:path arrowok="t"/>
              <v:stroke dashstyle="solid"/>
            </v:shape>
            <v:shape style="position:absolute;left:2531;top:5;width:111;height:106" coordorigin="2532,5" coordsize="111,106" path="m2532,58l2587,5,2643,58,2587,111,2532,58xe" filled="false" stroked="true" strokeweight=".54pt" strokecolor="#000000">
              <v:path arrowok="t"/>
              <v:stroke dashstyle="solid"/>
            </v:shape>
            <v:shape style="position:absolute;left:2652;top:5;width:111;height:106" coordorigin="2652,5" coordsize="111,106" path="m2652,58l2708,5,2763,58,2708,111,2652,58xe" filled="false" stroked="true" strokeweight=".54pt" strokecolor="#000000">
              <v:path arrowok="t"/>
              <v:stroke dashstyle="solid"/>
            </v:shape>
            <v:shape style="position:absolute;left:2772;top:5;width:111;height:106" coordorigin="2773,5" coordsize="111,106" path="m2773,58l2828,5,2883,58,2828,111,2773,58xe" filled="false" stroked="true" strokeweight=".54pt" strokecolor="#000000">
              <v:path arrowok="t"/>
              <v:stroke dashstyle="solid"/>
            </v:shape>
            <v:shape style="position:absolute;left:2892;top:5;width:111;height:106" coordorigin="2893,5" coordsize="111,106" path="m2893,58l2948,5,3004,58,2948,111,2893,58xe" filled="false" stroked="true" strokeweight=".54pt" strokecolor="#000000">
              <v:path arrowok="t"/>
              <v:stroke dashstyle="solid"/>
            </v:shape>
            <v:shape style="position:absolute;left:3013;top:5;width:111;height:106" coordorigin="3013,5" coordsize="111,106" path="m3013,58l3068,5,3124,58,3068,111,3013,58xe" filled="false" stroked="true" strokeweight=".54pt" strokecolor="#000000">
              <v:path arrowok="t"/>
              <v:stroke dashstyle="solid"/>
            </v:shape>
            <v:shape style="position:absolute;left:3133;top:5;width:111;height:106" coordorigin="3133,5" coordsize="111,106" path="m3133,58l3189,5,3244,58,3189,111,3133,58xe" filled="false" stroked="true" strokeweight=".54pt" strokecolor="#000000">
              <v:path arrowok="t"/>
              <v:stroke dashstyle="solid"/>
            </v:shape>
            <v:shape style="position:absolute;left:3253;top:5;width:111;height:106" coordorigin="3254,5" coordsize="111,106" path="m3254,58l3309,5,3364,58,3309,111,3254,58xe" filled="false" stroked="true" strokeweight=".54pt" strokecolor="#000000">
              <v:path arrowok="t"/>
              <v:stroke dashstyle="solid"/>
            </v:shape>
            <v:shape style="position:absolute;left:3374;top:5;width:111;height:106" coordorigin="3374,5" coordsize="111,106" path="m3374,58l3429,5,3485,58,3429,111,3374,58xe" filled="false" stroked="true" strokeweight=".54pt" strokecolor="#000000">
              <v:path arrowok="t"/>
              <v:stroke dashstyle="solid"/>
            </v:shape>
            <v:shape style="position:absolute;left:3494;top:5;width:111;height:106" coordorigin="3494,5" coordsize="111,106" path="m3494,58l3550,5,3605,58,3550,111,3494,58xe" filled="false" stroked="true" strokeweight=".54pt" strokecolor="#000000">
              <v:path arrowok="t"/>
              <v:stroke dashstyle="solid"/>
            </v:shape>
            <v:shape style="position:absolute;left:3614;top:5;width:111;height:106" coordorigin="3615,5" coordsize="111,106" path="m3615,58l3670,5,3725,58,3670,111,3615,58xe" filled="false" stroked="true" strokeweight=".54pt" strokecolor="#000000">
              <v:path arrowok="t"/>
              <v:stroke dashstyle="solid"/>
            </v:shape>
            <v:shape style="position:absolute;left:3735;top:5;width:111;height:106" coordorigin="3735,5" coordsize="111,106" path="m3735,58l3790,5,3846,58,3790,111,3735,58xe" filled="false" stroked="true" strokeweight=".54pt" strokecolor="#000000">
              <v:path arrowok="t"/>
              <v:stroke dashstyle="solid"/>
            </v:shape>
            <v:shape style="position:absolute;left:3855;top:5;width:111;height:106" coordorigin="3855,5" coordsize="111,106" path="m3855,58l3911,5,3966,58,3911,111,3855,58xe" filled="false" stroked="true" strokeweight=".54pt" strokecolor="#000000">
              <v:path arrowok="t"/>
              <v:stroke dashstyle="solid"/>
            </v:shape>
            <v:shape style="position:absolute;left:3975;top:5;width:111;height:106" coordorigin="3976,5" coordsize="111,106" path="m3976,58l4031,5,4086,58,4031,111,3976,58xe" filled="false" stroked="true" strokeweight=".54pt" strokecolor="#000000">
              <v:path arrowok="t"/>
              <v:stroke dashstyle="solid"/>
            </v:shape>
            <v:shape style="position:absolute;left:4095;top:5;width:111;height:106" coordorigin="4096,5" coordsize="111,106" path="m4096,58l4151,5,4207,58,4151,111,4096,58xe" filled="false" stroked="true" strokeweight=".54pt" strokecolor="#000000">
              <v:path arrowok="t"/>
              <v:stroke dashstyle="solid"/>
            </v:shape>
            <v:shape style="position:absolute;left:4216;top:5;width:111;height:106" coordorigin="4216,5" coordsize="111,106" path="m4216,58l4272,5,4327,58,4272,111,4216,58xe" filled="false" stroked="true" strokeweight=".54pt" strokecolor="#000000">
              <v:path arrowok="t"/>
              <v:stroke dashstyle="solid"/>
            </v:shape>
            <v:shape style="position:absolute;left:4336;top:5;width:111;height:106" coordorigin="4337,5" coordsize="111,106" path="m4337,58l4392,5,4447,58,4392,111,4337,58xe" filled="false" stroked="true" strokeweight=".54pt" strokecolor="#000000">
              <v:path arrowok="t"/>
              <v:stroke dashstyle="solid"/>
            </v:shape>
            <v:shape style="position:absolute;left:4456;top:5;width:111;height:106" coordorigin="4457,5" coordsize="111,106" path="m4457,58l4512,5,4568,58,4512,111,4457,58xe" filled="false" stroked="true" strokeweight=".54pt" strokecolor="#000000">
              <v:path arrowok="t"/>
              <v:stroke dashstyle="solid"/>
            </v:shape>
            <v:shape style="position:absolute;left:4577;top:5;width:111;height:106" coordorigin="4577,5" coordsize="111,106" path="m4577,58l4633,5,4688,58,4633,111,4577,58xe" filled="false" stroked="true" strokeweight=".54pt" strokecolor="#000000">
              <v:path arrowok="t"/>
              <v:stroke dashstyle="solid"/>
            </v:shape>
            <v:shape style="position:absolute;left:4697;top:5;width:111;height:106" coordorigin="4698,5" coordsize="111,106" path="m4698,58l4753,5,4808,58,4753,111,4698,58xe" filled="false" stroked="true" strokeweight=".54pt" strokecolor="#000000">
              <v:path arrowok="t"/>
              <v:stroke dashstyle="solid"/>
            </v:shape>
            <v:shape style="position:absolute;left:4817;top:5;width:111;height:106" coordorigin="4818,5" coordsize="111,106" path="m4818,58l4873,5,4928,58,4873,111,4818,58xe" filled="false" stroked="true" strokeweight=".54pt" strokecolor="#000000">
              <v:path arrowok="t"/>
              <v:stroke dashstyle="solid"/>
            </v:shape>
            <v:shape style="position:absolute;left:4938;top:5;width:111;height:106" coordorigin="4938,5" coordsize="111,106" path="m4938,58l4993,5,5049,58,4993,111,4938,58xe" filled="false" stroked="true" strokeweight=".54pt" strokecolor="#000000">
              <v:path arrowok="t"/>
              <v:stroke dashstyle="solid"/>
            </v:shape>
            <v:shape style="position:absolute;left:5058;top:5;width:111;height:106" coordorigin="5058,5" coordsize="111,106" path="m5058,58l5114,5,5169,58,5114,111,5058,58xe" filled="false" stroked="true" strokeweight=".54pt" strokecolor="#000000">
              <v:path arrowok="t"/>
              <v:stroke dashstyle="solid"/>
            </v:shape>
            <v:shape style="position:absolute;left:5178;top:5;width:111;height:106" coordorigin="5179,5" coordsize="111,106" path="m5179,58l5234,5,5289,58,5234,111,5179,58xe" filled="false" stroked="true" strokeweight=".54pt" strokecolor="#000000">
              <v:path arrowok="t"/>
              <v:stroke dashstyle="solid"/>
            </v:shape>
            <v:shape style="position:absolute;left:5299;top:5;width:111;height:106" coordorigin="5299,5" coordsize="111,106" path="m5299,58l5354,5,5410,58,5354,111,5299,58xe" filled="false" stroked="true" strokeweight=".54pt" strokecolor="#000000">
              <v:path arrowok="t"/>
              <v:stroke dashstyle="solid"/>
            </v:shape>
            <v:shape style="position:absolute;left:5419;top:5;width:111;height:106" coordorigin="5419,5" coordsize="111,106" path="m5419,58l5475,5,5530,58,5475,111,5419,58xe" filled="false" stroked="true" strokeweight=".54pt" strokecolor="#000000">
              <v:path arrowok="t"/>
              <v:stroke dashstyle="solid"/>
            </v:shape>
            <v:shape style="position:absolute;left:5539;top:5;width:111;height:106" coordorigin="5540,5" coordsize="111,106" path="m5540,58l5595,5,5650,58,5595,111,5540,58xe" filled="false" stroked="true" strokeweight=".54pt" strokecolor="#000000">
              <v:path arrowok="t"/>
              <v:stroke dashstyle="solid"/>
            </v:shape>
            <v:shape style="position:absolute;left:5660;top:5;width:111;height:106" coordorigin="5660,5" coordsize="111,106" path="m5660,58l5715,5,5771,58,5715,111,5660,58xe" filled="false" stroked="true" strokeweight=".54pt" strokecolor="#000000">
              <v:path arrowok="t"/>
              <v:stroke dashstyle="solid"/>
            </v:shape>
            <v:shape style="position:absolute;left:5780;top:5;width:111;height:106" coordorigin="5780,5" coordsize="111,106" path="m5780,58l5836,5,5891,58,5836,111,5780,58xe" filled="false" stroked="true" strokeweight=".54pt" strokecolor="#000000">
              <v:path arrowok="t"/>
              <v:stroke dashstyle="solid"/>
            </v:shape>
            <v:shape style="position:absolute;left:5900;top:5;width:111;height:106" coordorigin="5901,5" coordsize="111,106" path="m5901,58l5956,5,6011,58,5956,111,5901,58xe" filled="false" stroked="true" strokeweight=".54pt" strokecolor="#000000">
              <v:path arrowok="t"/>
              <v:stroke dashstyle="solid"/>
            </v:shape>
            <v:shape style="position:absolute;left:6020;top:5;width:111;height:106" coordorigin="6021,5" coordsize="111,106" path="m6021,58l6076,5,6132,58,6076,111,6021,58xe" filled="false" stroked="true" strokeweight=".54pt" strokecolor="#000000">
              <v:path arrowok="t"/>
              <v:stroke dashstyle="solid"/>
            </v:shape>
            <v:shape style="position:absolute;left:6141;top:5;width:111;height:106" coordorigin="6141,5" coordsize="111,106" path="m6141,58l6197,5,6252,58,6197,111,6141,58xe" filled="false" stroked="true" strokeweight=".54pt" strokecolor="#000000">
              <v:path arrowok="t"/>
              <v:stroke dashstyle="solid"/>
            </v:shape>
            <v:shape style="position:absolute;left:6261;top:5;width:111;height:106" coordorigin="6262,5" coordsize="111,106" path="m6262,58l6317,5,6372,58,6317,111,6262,58xe" filled="false" stroked="true" strokeweight=".54pt" strokecolor="#000000">
              <v:path arrowok="t"/>
              <v:stroke dashstyle="solid"/>
            </v:shape>
            <v:shape style="position:absolute;left:6381;top:5;width:111;height:106" coordorigin="6382,5" coordsize="111,106" path="m6382,58l6437,5,6493,58,6437,111,6382,58xe" filled="false" stroked="true" strokeweight=".54pt" strokecolor="#000000">
              <v:path arrowok="t"/>
              <v:stroke dashstyle="solid"/>
            </v:shape>
            <v:shape style="position:absolute;left:6502;top:5;width:111;height:106" coordorigin="6502,5" coordsize="111,106" path="m6502,58l6558,5,6613,58,6558,111,6502,58xe" filled="false" stroked="true" strokeweight=".54pt" strokecolor="#000000">
              <v:path arrowok="t"/>
              <v:stroke dashstyle="solid"/>
            </v:shape>
            <v:shape style="position:absolute;left:6622;top:5;width:111;height:106" coordorigin="6622,5" coordsize="111,106" path="m6622,58l6678,5,6733,58,6678,111,6622,58xe" filled="false" stroked="true" strokeweight=".54pt" strokecolor="#000000">
              <v:path arrowok="t"/>
              <v:stroke dashstyle="solid"/>
            </v:shape>
            <v:shape style="position:absolute;left:6742;top:5;width:111;height:106" coordorigin="6743,5" coordsize="111,106" path="m6743,58l6798,5,6853,58,6798,111,6743,58xe" filled="false" stroked="true" strokeweight=".54pt" strokecolor="#000000">
              <v:path arrowok="t"/>
              <v:stroke dashstyle="solid"/>
            </v:shape>
            <v:shape style="position:absolute;left:6863;top:5;width:111;height:106" coordorigin="6863,5" coordsize="111,106" path="m6863,58l6918,5,6974,58,6918,111,6863,58xe" filled="false" stroked="true" strokeweight=".54pt" strokecolor="#000000">
              <v:path arrowok="t"/>
              <v:stroke dashstyle="solid"/>
            </v:shape>
            <v:shape style="position:absolute;left:6983;top:5;width:111;height:106" coordorigin="6983,5" coordsize="111,106" path="m6983,58l7039,5,7094,58,7039,111,6983,58xe" filled="false" stroked="true" strokeweight=".54pt" strokecolor="#000000">
              <v:path arrowok="t"/>
              <v:stroke dashstyle="solid"/>
            </v:shape>
            <v:shape style="position:absolute;left:7103;top:5;width:111;height:106" coordorigin="7104,5" coordsize="111,106" path="m7104,58l7159,5,7214,58,7159,111,7104,58xe" filled="false" stroked="true" strokeweight=".54pt" strokecolor="#000000">
              <v:path arrowok="t"/>
              <v:stroke dashstyle="solid"/>
            </v:shape>
            <v:shape style="position:absolute;left:7224;top:5;width:111;height:106" coordorigin="7224,5" coordsize="111,106" path="m7224,58l7279,5,7335,58,7279,111,7224,58xe" filled="false" stroked="true" strokeweight=".54pt" strokecolor="#000000">
              <v:path arrowok="t"/>
              <v:stroke dashstyle="solid"/>
            </v:shape>
            <v:shape style="position:absolute;left:7344;top:5;width:111;height:106" coordorigin="7344,5" coordsize="111,106" path="m7344,58l7400,5,7455,58,7400,111,7344,58xe" filled="false" stroked="true" strokeweight=".54pt" strokecolor="#000000">
              <v:path arrowok="t"/>
              <v:stroke dashstyle="solid"/>
            </v:shape>
            <v:shape style="position:absolute;left:7464;top:5;width:111;height:106" coordorigin="7465,5" coordsize="111,106" path="m7465,58l7520,5,7575,58,7520,111,7465,58xe" filled="false" stroked="true" strokeweight=".54pt" strokecolor="#000000">
              <v:path arrowok="t"/>
              <v:stroke dashstyle="solid"/>
            </v:shape>
            <v:shape style="position:absolute;left:7584;top:5;width:111;height:106" coordorigin="7585,5" coordsize="111,106" path="m7585,58l7640,5,7696,58,7640,111,7585,58xe" filled="false" stroked="true" strokeweight=".54pt" strokecolor="#000000">
              <v:path arrowok="t"/>
              <v:stroke dashstyle="solid"/>
            </v:shape>
            <v:shape style="position:absolute;left:7705;top:5;width:111;height:106" coordorigin="7705,5" coordsize="111,106" path="m7705,58l7761,5,7816,58,7761,111,7705,58xe" filled="false" stroked="true" strokeweight=".54pt" strokecolor="#000000">
              <v:path arrowok="t"/>
              <v:stroke dashstyle="solid"/>
            </v:shape>
            <v:shape style="position:absolute;left:7825;top:5;width:111;height:106" coordorigin="7826,5" coordsize="111,106" path="m7826,58l7881,5,7936,58,7881,111,7826,58xe" filled="false" stroked="true" strokeweight=".54pt" strokecolor="#000000">
              <v:path arrowok="t"/>
              <v:stroke dashstyle="solid"/>
            </v:shape>
            <v:shape style="position:absolute;left:7945;top:5;width:111;height:106" coordorigin="7946,5" coordsize="111,106" path="m7946,58l8001,5,8057,58,8001,111,7946,58xe" filled="false" stroked="true" strokeweight=".54pt" strokecolor="#000000">
              <v:path arrowok="t"/>
              <v:stroke dashstyle="solid"/>
            </v:shape>
            <v:shape style="position:absolute;left:8066;top:5;width:111;height:106" coordorigin="8066,5" coordsize="111,106" path="m8066,58l8122,5,8177,58,8122,111,8066,58xe" filled="false" stroked="true" strokeweight=".54pt" strokecolor="#000000">
              <v:path arrowok="t"/>
              <v:stroke dashstyle="solid"/>
            </v:shape>
            <v:shape style="position:absolute;left:8186;top:5;width:111;height:106" coordorigin="8187,5" coordsize="111,106" path="m8187,58l8242,5,8297,58,8242,111,8187,58xe" filled="false" stroked="true" strokeweight=".54pt" strokecolor="#000000">
              <v:path arrowok="t"/>
              <v:stroke dashstyle="solid"/>
            </v:shape>
            <v:shape style="position:absolute;left:8306;top:5;width:111;height:106" coordorigin="8307,5" coordsize="111,106" path="m8307,58l8362,5,8417,58,8362,111,8307,58xe" filled="false" stroked="true" strokeweight=".54pt" strokecolor="#000000">
              <v:path arrowok="t"/>
              <v:stroke dashstyle="solid"/>
            </v:shape>
            <v:shape style="position:absolute;left:8427;top:5;width:111;height:106" coordorigin="8427,5" coordsize="111,106" path="m8427,58l8482,5,8538,58,8482,111,8427,58xe" filled="false" stroked="true" strokeweight=".54pt" strokecolor="#000000">
              <v:path arrowok="t"/>
              <v:stroke dashstyle="solid"/>
            </v:shape>
            <v:shape style="position:absolute;left:8547;top:5;width:111;height:106" coordorigin="8547,5" coordsize="111,106" path="m8547,58l8603,5,8658,58,8603,111,8547,58xe" filled="false" stroked="true" strokeweight=".54pt" strokecolor="#000000">
              <v:path arrowok="t"/>
              <v:stroke dashstyle="solid"/>
            </v:shape>
            <v:shape style="position:absolute;left:8667;top:5;width:111;height:106" coordorigin="8668,5" coordsize="111,106" path="m8668,58l8723,5,8778,58,8723,111,8668,58xe" filled="false" stroked="true" strokeweight=".54pt" strokecolor="#000000">
              <v:path arrowok="t"/>
              <v:stroke dashstyle="solid"/>
            </v:shape>
            <v:shape style="position:absolute;left:8788;top:5;width:111;height:106" coordorigin="8788,5" coordsize="111,106" path="m8788,58l8843,5,8899,58,8843,111,8788,58xe" filled="false" stroked="true" strokeweight=".54pt" strokecolor="#000000">
              <v:path arrowok="t"/>
              <v:stroke dashstyle="solid"/>
            </v:shape>
            <v:shape style="position:absolute;left:8908;top:5;width:111;height:106" coordorigin="8908,5" coordsize="111,106" path="m8908,58l8964,5,9019,58,8964,111,8908,58xe" filled="false" stroked="true" strokeweight=".54pt" strokecolor="#000000">
              <v:path arrowok="t"/>
              <v:stroke dashstyle="solid"/>
            </v:shape>
            <v:shape style="position:absolute;left:9028;top:5;width:111;height:106" coordorigin="9029,5" coordsize="111,106" path="m9029,58l9084,5,9139,58,9084,111,9029,58xe" filled="false" stroked="true" strokeweight=".54pt" strokecolor="#000000">
              <v:path arrowok="t"/>
              <v:stroke dashstyle="solid"/>
            </v:shape>
            <v:shape style="position:absolute;left:9149;top:5;width:111;height:106" coordorigin="9149,5" coordsize="111,106" path="m9149,58l9204,5,9260,58,9204,111,9149,58xe" filled="false" stroked="true" strokeweight=".54pt" strokecolor="#000000">
              <v:path arrowok="t"/>
              <v:stroke dashstyle="solid"/>
            </v:shape>
            <v:shape style="position:absolute;left:9269;top:5;width:111;height:106" coordorigin="9269,5" coordsize="111,106" path="m9269,58l9325,5,9380,58,9325,111,9269,58xe" filled="false" stroked="true" strokeweight=".54pt" strokecolor="#000000">
              <v:path arrowok="t"/>
              <v:stroke dashstyle="solid"/>
            </v:shape>
            <v:shape style="position:absolute;left:9389;top:5;width:111;height:106" coordorigin="9390,5" coordsize="111,106" path="m9390,58l9445,5,9500,58,9445,111,9390,58xe" filled="false" stroked="true" strokeweight=".54pt" strokecolor="#000000">
              <v:path arrowok="t"/>
              <v:stroke dashstyle="solid"/>
            </v:shape>
            <v:shape style="position:absolute;left:9509;top:5;width:111;height:106" coordorigin="9510,5" coordsize="111,106" path="m9510,58l9565,5,9621,58,9565,111,9510,58xe" filled="false" stroked="true" strokeweight=".54pt" strokecolor="#000000">
              <v:path arrowok="t"/>
              <v:stroke dashstyle="solid"/>
            </v:shape>
            <v:shape style="position:absolute;left:9630;top:5;width:111;height:106" coordorigin="9630,5" coordsize="111,106" path="m9630,58l9686,5,9741,58,9686,111,9630,58xe" filled="false" stroked="true" strokeweight=".54pt" strokecolor="#000000">
              <v:path arrowok="t"/>
              <v:stroke dashstyle="solid"/>
            </v:shape>
          </v:group>
        </w:pict>
      </w:r>
      <w:r>
        <w:rPr>
          <w:position w:val="-1"/>
          <w:sz w:val="11"/>
        </w:rPr>
      </w:r>
    </w:p>
    <w:p>
      <w:pPr>
        <w:pStyle w:val="BodyText"/>
        <w:spacing w:before="4"/>
        <w:ind w:left="0" w:firstLine="0"/>
        <w:jc w:val="left"/>
        <w:rPr>
          <w:sz w:val="13"/>
        </w:rPr>
      </w:pPr>
    </w:p>
    <w:p>
      <w:pPr>
        <w:pStyle w:val="Heading1"/>
      </w:pPr>
      <w:r>
        <w:rPr>
          <w:w w:val="125"/>
        </w:rPr>
        <w:t>ЗаГаЛьне</w:t>
      </w:r>
      <w:r>
        <w:rPr>
          <w:spacing w:val="32"/>
          <w:w w:val="125"/>
        </w:rPr>
        <w:t> </w:t>
      </w:r>
      <w:r>
        <w:rPr>
          <w:spacing w:val="14"/>
          <w:w w:val="125"/>
        </w:rPr>
        <w:t>мОвОЗнавствО</w:t>
      </w:r>
    </w:p>
    <w:p>
      <w:pPr>
        <w:pStyle w:val="BodyText"/>
        <w:spacing w:before="2"/>
        <w:ind w:left="0" w:firstLine="0"/>
        <w:jc w:val="left"/>
      </w:pPr>
      <w:r>
        <w:rPr/>
        <w:pict>
          <v:group style="position:absolute;margin-left:51.145599pt;margin-top:14.728926pt;width:487.35pt;height:5.8pt;mso-position-horizontal-relative:page;mso-position-vertical-relative:paragraph;z-index:-15727616;mso-wrap-distance-left:0;mso-wrap-distance-right:0" coordorigin="1023,295" coordsize="9747,116">
            <v:shape style="position:absolute;left:1028;top:299;width:111;height:106" coordorigin="1028,300" coordsize="111,106" path="m1028,353l1084,300,1139,353,1084,405,1028,353xe" filled="false" stroked="true" strokeweight=".54pt" strokecolor="#000000">
              <v:path arrowok="t"/>
              <v:stroke dashstyle="solid"/>
            </v:shape>
            <v:shape style="position:absolute;left:1148;top:299;width:111;height:106" coordorigin="1149,300" coordsize="111,106" path="m1149,353l1204,300,1259,353,1204,405,1149,353xe" filled="false" stroked="true" strokeweight=".54pt" strokecolor="#000000">
              <v:path arrowok="t"/>
              <v:stroke dashstyle="solid"/>
            </v:shape>
            <v:shape style="position:absolute;left:1268;top:299;width:111;height:106" coordorigin="1269,300" coordsize="111,106" path="m1269,353l1324,300,1380,353,1324,405,1269,353xe" filled="false" stroked="true" strokeweight=".54pt" strokecolor="#000000">
              <v:path arrowok="t"/>
              <v:stroke dashstyle="solid"/>
            </v:shape>
            <v:shape style="position:absolute;left:1389;top:299;width:111;height:106" coordorigin="1389,300" coordsize="111,106" path="m1389,353l1445,300,1500,353,1445,405,1389,353xe" filled="false" stroked="true" strokeweight=".54pt" strokecolor="#000000">
              <v:path arrowok="t"/>
              <v:stroke dashstyle="solid"/>
            </v:shape>
            <v:shape style="position:absolute;left:1509;top:299;width:111;height:106" coordorigin="1510,300" coordsize="111,106" path="m1510,353l1565,300,1620,353,1565,405,1510,353xe" filled="false" stroked="true" strokeweight=".54pt" strokecolor="#000000">
              <v:path arrowok="t"/>
              <v:stroke dashstyle="solid"/>
            </v:shape>
            <v:shape style="position:absolute;left:1629;top:299;width:111;height:106" coordorigin="1630,300" coordsize="111,106" path="m1630,353l1685,300,1741,353,1685,405,1630,353xe" filled="false" stroked="true" strokeweight=".54pt" strokecolor="#000000">
              <v:path arrowok="t"/>
              <v:stroke dashstyle="solid"/>
            </v:shape>
            <v:shape style="position:absolute;left:1750;top:299;width:111;height:106" coordorigin="1750,300" coordsize="111,106" path="m1750,353l1805,300,1861,353,1805,405,1750,353xe" filled="false" stroked="true" strokeweight=".54pt" strokecolor="#000000">
              <v:path arrowok="t"/>
              <v:stroke dashstyle="solid"/>
            </v:shape>
            <v:shape style="position:absolute;left:1870;top:299;width:111;height:106" coordorigin="1870,300" coordsize="111,106" path="m1870,353l1926,300,1981,353,1926,405,1870,353xe" filled="false" stroked="true" strokeweight=".54pt" strokecolor="#000000">
              <v:path arrowok="t"/>
              <v:stroke dashstyle="solid"/>
            </v:shape>
            <v:shape style="position:absolute;left:1990;top:299;width:111;height:106" coordorigin="1991,300" coordsize="111,106" path="m1991,353l2046,300,2101,353,2046,405,1991,353xe" filled="false" stroked="true" strokeweight=".54pt" strokecolor="#000000">
              <v:path arrowok="t"/>
              <v:stroke dashstyle="solid"/>
            </v:shape>
            <v:shape style="position:absolute;left:2111;top:299;width:111;height:106" coordorigin="2111,300" coordsize="111,106" path="m2111,353l2166,300,2222,353,2166,405,2111,353xe" filled="false" stroked="true" strokeweight=".54pt" strokecolor="#000000">
              <v:path arrowok="t"/>
              <v:stroke dashstyle="solid"/>
            </v:shape>
            <v:shape style="position:absolute;left:2231;top:299;width:111;height:106" coordorigin="2231,300" coordsize="111,106" path="m2231,353l2287,300,2342,353,2287,405,2231,353xe" filled="false" stroked="true" strokeweight=".54pt" strokecolor="#000000">
              <v:path arrowok="t"/>
              <v:stroke dashstyle="solid"/>
            </v:shape>
            <v:shape style="position:absolute;left:2351;top:299;width:111;height:106" coordorigin="2352,300" coordsize="111,106" path="m2352,353l2407,300,2462,353,2407,405,2352,353xe" filled="false" stroked="true" strokeweight=".54pt" strokecolor="#000000">
              <v:path arrowok="t"/>
              <v:stroke dashstyle="solid"/>
            </v:shape>
            <v:shape style="position:absolute;left:2472;top:299;width:111;height:106" coordorigin="2472,300" coordsize="111,106" path="m2472,353l2527,300,2583,353,2527,405,2472,353xe" filled="false" stroked="true" strokeweight=".54pt" strokecolor="#000000">
              <v:path arrowok="t"/>
              <v:stroke dashstyle="solid"/>
            </v:shape>
            <v:shape style="position:absolute;left:2592;top:299;width:111;height:106" coordorigin="2592,300" coordsize="111,106" path="m2592,353l2648,300,2703,353,2648,405,2592,353xe" filled="false" stroked="true" strokeweight=".54pt" strokecolor="#000000">
              <v:path arrowok="t"/>
              <v:stroke dashstyle="solid"/>
            </v:shape>
            <v:shape style="position:absolute;left:2712;top:299;width:111;height:106" coordorigin="2713,300" coordsize="111,106" path="m2713,353l2768,300,2823,353,2768,405,2713,353xe" filled="false" stroked="true" strokeweight=".54pt" strokecolor="#000000">
              <v:path arrowok="t"/>
              <v:stroke dashstyle="solid"/>
            </v:shape>
            <v:shape style="position:absolute;left:2832;top:299;width:111;height:106" coordorigin="2833,300" coordsize="111,106" path="m2833,353l2888,300,2944,353,2888,405,2833,353xe" filled="false" stroked="true" strokeweight=".54pt" strokecolor="#000000">
              <v:path arrowok="t"/>
              <v:stroke dashstyle="solid"/>
            </v:shape>
            <v:shape style="position:absolute;left:2953;top:299;width:111;height:106" coordorigin="2953,300" coordsize="111,106" path="m2953,353l3009,300,3064,353,3009,405,2953,353xe" filled="false" stroked="true" strokeweight=".54pt" strokecolor="#000000">
              <v:path arrowok="t"/>
              <v:stroke dashstyle="solid"/>
            </v:shape>
            <v:shape style="position:absolute;left:3073;top:299;width:111;height:106" coordorigin="3074,300" coordsize="111,106" path="m3074,353l3129,300,3184,353,3129,405,3074,353xe" filled="false" stroked="true" strokeweight=".54pt" strokecolor="#000000">
              <v:path arrowok="t"/>
              <v:stroke dashstyle="solid"/>
            </v:shape>
            <v:shape style="position:absolute;left:3193;top:299;width:111;height:106" coordorigin="3194,300" coordsize="111,106" path="m3194,353l3249,300,3305,353,3249,405,3194,353xe" filled="false" stroked="true" strokeweight=".54pt" strokecolor="#000000">
              <v:path arrowok="t"/>
              <v:stroke dashstyle="solid"/>
            </v:shape>
            <v:shape style="position:absolute;left:3314;top:299;width:111;height:106" coordorigin="3314,300" coordsize="111,106" path="m3314,353l3370,300,3425,353,3370,405,3314,353xe" filled="false" stroked="true" strokeweight=".54pt" strokecolor="#000000">
              <v:path arrowok="t"/>
              <v:stroke dashstyle="solid"/>
            </v:shape>
            <v:shape style="position:absolute;left:3434;top:299;width:111;height:106" coordorigin="3435,300" coordsize="111,106" path="m3435,353l3490,300,3545,353,3490,405,3435,353xe" filled="false" stroked="true" strokeweight=".54pt" strokecolor="#000000">
              <v:path arrowok="t"/>
              <v:stroke dashstyle="solid"/>
            </v:shape>
            <v:shape style="position:absolute;left:3554;top:299;width:111;height:106" coordorigin="3555,300" coordsize="111,106" path="m3555,353l3610,300,3665,353,3610,405,3555,353xe" filled="false" stroked="true" strokeweight=".54pt" strokecolor="#000000">
              <v:path arrowok="t"/>
              <v:stroke dashstyle="solid"/>
            </v:shape>
            <v:shape style="position:absolute;left:3675;top:299;width:111;height:106" coordorigin="3675,300" coordsize="111,106" path="m3675,353l3730,300,3786,353,3730,405,3675,353xe" filled="false" stroked="true" strokeweight=".54pt" strokecolor="#000000">
              <v:path arrowok="t"/>
              <v:stroke dashstyle="solid"/>
            </v:shape>
            <v:shape style="position:absolute;left:3795;top:299;width:111;height:106" coordorigin="3795,300" coordsize="111,106" path="m3795,353l3851,300,3906,353,3851,405,3795,353xe" filled="false" stroked="true" strokeweight=".54pt" strokecolor="#000000">
              <v:path arrowok="t"/>
              <v:stroke dashstyle="solid"/>
            </v:shape>
            <v:shape style="position:absolute;left:3915;top:299;width:111;height:106" coordorigin="3916,300" coordsize="111,106" path="m3916,353l3971,300,4026,353,3971,405,3916,353xe" filled="false" stroked="true" strokeweight=".54pt" strokecolor="#000000">
              <v:path arrowok="t"/>
              <v:stroke dashstyle="solid"/>
            </v:shape>
            <v:shape style="position:absolute;left:4036;top:299;width:111;height:106" coordorigin="4036,300" coordsize="111,106" path="m4036,353l4091,300,4147,353,4091,405,4036,353xe" filled="false" stroked="true" strokeweight=".54pt" strokecolor="#000000">
              <v:path arrowok="t"/>
              <v:stroke dashstyle="solid"/>
            </v:shape>
            <v:shape style="position:absolute;left:4156;top:299;width:111;height:106" coordorigin="4156,300" coordsize="111,106" path="m4156,353l4212,300,4267,353,4212,405,4156,353xe" filled="false" stroked="true" strokeweight=".54pt" strokecolor="#000000">
              <v:path arrowok="t"/>
              <v:stroke dashstyle="solid"/>
            </v:shape>
            <v:shape style="position:absolute;left:4276;top:299;width:111;height:106" coordorigin="4277,300" coordsize="111,106" path="m4277,353l4332,300,4387,353,4332,405,4277,353xe" filled="false" stroked="true" strokeweight=".54pt" strokecolor="#000000">
              <v:path arrowok="t"/>
              <v:stroke dashstyle="solid"/>
            </v:shape>
            <v:shape style="position:absolute;left:4397;top:299;width:111;height:106" coordorigin="4397,300" coordsize="111,106" path="m4397,353l4452,300,4508,353,4452,405,4397,353xe" filled="false" stroked="true" strokeweight=".54pt" strokecolor="#000000">
              <v:path arrowok="t"/>
              <v:stroke dashstyle="solid"/>
            </v:shape>
            <v:shape style="position:absolute;left:4517;top:299;width:111;height:106" coordorigin="4517,300" coordsize="111,106" path="m4517,353l4573,300,4628,353,4573,405,4517,353xe" filled="false" stroked="true" strokeweight=".54pt" strokecolor="#000000">
              <v:path arrowok="t"/>
              <v:stroke dashstyle="solid"/>
            </v:shape>
            <v:shape style="position:absolute;left:4637;top:299;width:111;height:106" coordorigin="4638,300" coordsize="111,106" path="m4638,353l4693,300,4748,353,4693,405,4638,353xe" filled="false" stroked="true" strokeweight=".54pt" strokecolor="#000000">
              <v:path arrowok="t"/>
              <v:stroke dashstyle="solid"/>
            </v:shape>
            <v:shape style="position:absolute;left:4757;top:299;width:111;height:106" coordorigin="4758,300" coordsize="111,106" path="m4758,353l4813,300,4869,353,4813,405,4758,353xe" filled="false" stroked="true" strokeweight=".54pt" strokecolor="#000000">
              <v:path arrowok="t"/>
              <v:stroke dashstyle="solid"/>
            </v:shape>
            <v:shape style="position:absolute;left:4878;top:299;width:111;height:106" coordorigin="4878,300" coordsize="111,106" path="m4878,353l4934,300,4989,353,4934,405,4878,353xe" filled="false" stroked="true" strokeweight=".54pt" strokecolor="#000000">
              <v:path arrowok="t"/>
              <v:stroke dashstyle="solid"/>
            </v:shape>
            <v:shape style="position:absolute;left:4998;top:299;width:111;height:106" coordorigin="4999,300" coordsize="111,106" path="m4999,353l5054,300,5109,353,5054,405,4999,353xe" filled="false" stroked="true" strokeweight=".54pt" strokecolor="#000000">
              <v:path arrowok="t"/>
              <v:stroke dashstyle="solid"/>
            </v:shape>
            <v:shape style="position:absolute;left:5118;top:299;width:111;height:106" coordorigin="5119,300" coordsize="111,106" path="m5119,353l5174,300,5230,353,5174,405,5119,353xe" filled="false" stroked="true" strokeweight=".54pt" strokecolor="#000000">
              <v:path arrowok="t"/>
              <v:stroke dashstyle="solid"/>
            </v:shape>
            <v:shape style="position:absolute;left:5239;top:299;width:111;height:106" coordorigin="5239,300" coordsize="111,106" path="m5239,353l5295,300,5350,353,5295,405,5239,353xe" filled="false" stroked="true" strokeweight=".54pt" strokecolor="#000000">
              <v:path arrowok="t"/>
              <v:stroke dashstyle="solid"/>
            </v:shape>
            <v:shape style="position:absolute;left:5359;top:299;width:111;height:106" coordorigin="5360,300" coordsize="111,106" path="m5360,353l5415,300,5470,353,5415,405,5360,353xe" filled="false" stroked="true" strokeweight=".54pt" strokecolor="#000000">
              <v:path arrowok="t"/>
              <v:stroke dashstyle="solid"/>
            </v:shape>
            <v:shape style="position:absolute;left:5479;top:299;width:111;height:106" coordorigin="5480,300" coordsize="111,106" path="m5480,353l5535,300,5590,353,5535,405,5480,353xe" filled="false" stroked="true" strokeweight=".54pt" strokecolor="#000000">
              <v:path arrowok="t"/>
              <v:stroke dashstyle="solid"/>
            </v:shape>
            <v:shape style="position:absolute;left:5600;top:299;width:111;height:106" coordorigin="5600,300" coordsize="111,106" path="m5600,353l5655,300,5711,353,5655,405,5600,353xe" filled="false" stroked="true" strokeweight=".54pt" strokecolor="#000000">
              <v:path arrowok="t"/>
              <v:stroke dashstyle="solid"/>
            </v:shape>
            <v:shape style="position:absolute;left:5720;top:299;width:111;height:106" coordorigin="5720,300" coordsize="111,106" path="m5720,353l5776,300,5831,353,5776,405,5720,353xe" filled="false" stroked="true" strokeweight=".54pt" strokecolor="#000000">
              <v:path arrowok="t"/>
              <v:stroke dashstyle="solid"/>
            </v:shape>
            <v:shape style="position:absolute;left:5840;top:299;width:111;height:106" coordorigin="5841,300" coordsize="111,106" path="m5841,353l5896,300,5951,353,5896,405,5841,353xe" filled="false" stroked="true" strokeweight=".54pt" strokecolor="#000000">
              <v:path arrowok="t"/>
              <v:stroke dashstyle="solid"/>
            </v:shape>
            <v:shape style="position:absolute;left:5961;top:299;width:111;height:106" coordorigin="5961,300" coordsize="111,106" path="m5961,353l6016,300,6072,353,6016,405,5961,353xe" filled="false" stroked="true" strokeweight=".54pt" strokecolor="#000000">
              <v:path arrowok="t"/>
              <v:stroke dashstyle="solid"/>
            </v:shape>
            <v:shape style="position:absolute;left:6081;top:299;width:111;height:106" coordorigin="6081,300" coordsize="111,106" path="m6081,353l6137,300,6192,353,6137,405,6081,353xe" filled="false" stroked="true" strokeweight=".54pt" strokecolor="#000000">
              <v:path arrowok="t"/>
              <v:stroke dashstyle="solid"/>
            </v:shape>
            <v:shape style="position:absolute;left:6201;top:299;width:111;height:106" coordorigin="6202,300" coordsize="111,106" path="m6202,353l6257,300,6312,353,6257,405,6202,353xe" filled="false" stroked="true" strokeweight=".54pt" strokecolor="#000000">
              <v:path arrowok="t"/>
              <v:stroke dashstyle="solid"/>
            </v:shape>
            <v:shape style="position:absolute;left:6321;top:299;width:111;height:106" coordorigin="6322,300" coordsize="111,106" path="m6322,353l6377,300,6433,353,6377,405,6322,353xe" filled="false" stroked="true" strokeweight=".54pt" strokecolor="#000000">
              <v:path arrowok="t"/>
              <v:stroke dashstyle="solid"/>
            </v:shape>
            <v:shape style="position:absolute;left:6442;top:299;width:111;height:106" coordorigin="6442,300" coordsize="111,106" path="m6442,353l6498,300,6553,353,6498,405,6442,353xe" filled="false" stroked="true" strokeweight=".54pt" strokecolor="#000000">
              <v:path arrowok="t"/>
              <v:stroke dashstyle="solid"/>
            </v:shape>
            <v:shape style="position:absolute;left:6562;top:299;width:111;height:106" coordorigin="6563,300" coordsize="111,106" path="m6563,353l6618,300,6673,353,6618,405,6563,353xe" filled="false" stroked="true" strokeweight=".54pt" strokecolor="#000000">
              <v:path arrowok="t"/>
              <v:stroke dashstyle="solid"/>
            </v:shape>
            <v:shape style="position:absolute;left:6682;top:299;width:111;height:106" coordorigin="6683,300" coordsize="111,106" path="m6683,353l6738,300,6794,353,6738,405,6683,353xe" filled="false" stroked="true" strokeweight=".54pt" strokecolor="#000000">
              <v:path arrowok="t"/>
              <v:stroke dashstyle="solid"/>
            </v:shape>
            <v:shape style="position:absolute;left:6803;top:299;width:111;height:106" coordorigin="6803,300" coordsize="111,106" path="m6803,353l6859,300,6914,353,6859,405,6803,353xe" filled="false" stroked="true" strokeweight=".54pt" strokecolor="#000000">
              <v:path arrowok="t"/>
              <v:stroke dashstyle="solid"/>
            </v:shape>
            <v:shape style="position:absolute;left:6923;top:299;width:111;height:106" coordorigin="6924,300" coordsize="111,106" path="m6924,353l6979,300,7034,353,6979,405,6924,353xe" filled="false" stroked="true" strokeweight=".54pt" strokecolor="#000000">
              <v:path arrowok="t"/>
              <v:stroke dashstyle="solid"/>
            </v:shape>
            <v:shape style="position:absolute;left:7043;top:299;width:111;height:106" coordorigin="7044,300" coordsize="111,106" path="m7044,353l7099,300,7154,353,7099,405,7044,353xe" filled="false" stroked="true" strokeweight=".54pt" strokecolor="#000000">
              <v:path arrowok="t"/>
              <v:stroke dashstyle="solid"/>
            </v:shape>
            <v:shape style="position:absolute;left:7164;top:299;width:111;height:106" coordorigin="7164,300" coordsize="111,106" path="m7164,353l7219,300,7275,353,7219,405,7164,353xe" filled="false" stroked="true" strokeweight=".54pt" strokecolor="#000000">
              <v:path arrowok="t"/>
              <v:stroke dashstyle="solid"/>
            </v:shape>
            <v:shape style="position:absolute;left:7284;top:299;width:111;height:106" coordorigin="7284,300" coordsize="111,106" path="m7284,353l7340,300,7395,353,7340,405,7284,353xe" filled="false" stroked="true" strokeweight=".54pt" strokecolor="#000000">
              <v:path arrowok="t"/>
              <v:stroke dashstyle="solid"/>
            </v:shape>
            <v:shape style="position:absolute;left:7404;top:299;width:111;height:106" coordorigin="7405,300" coordsize="111,106" path="m7405,353l7460,300,7515,353,7460,405,7405,353xe" filled="false" stroked="true" strokeweight=".54pt" strokecolor="#000000">
              <v:path arrowok="t"/>
              <v:stroke dashstyle="solid"/>
            </v:shape>
            <v:shape style="position:absolute;left:7525;top:299;width:111;height:106" coordorigin="7525,300" coordsize="111,106" path="m7525,353l7580,300,7636,353,7580,405,7525,353xe" filled="false" stroked="true" strokeweight=".54pt" strokecolor="#000000">
              <v:path arrowok="t"/>
              <v:stroke dashstyle="solid"/>
            </v:shape>
            <v:shape style="position:absolute;left:7645;top:299;width:111;height:106" coordorigin="7645,300" coordsize="111,106" path="m7645,353l7701,300,7756,353,7701,405,7645,353xe" filled="false" stroked="true" strokeweight=".54pt" strokecolor="#000000">
              <v:path arrowok="t"/>
              <v:stroke dashstyle="solid"/>
            </v:shape>
            <v:shape style="position:absolute;left:7765;top:299;width:111;height:106" coordorigin="7766,300" coordsize="111,106" path="m7766,353l7821,300,7876,353,7821,405,7766,353xe" filled="false" stroked="true" strokeweight=".54pt" strokecolor="#000000">
              <v:path arrowok="t"/>
              <v:stroke dashstyle="solid"/>
            </v:shape>
            <v:shape style="position:absolute;left:7886;top:299;width:111;height:106" coordorigin="7886,300" coordsize="111,106" path="m7886,353l7941,300,7997,353,7941,405,7886,353xe" filled="false" stroked="true" strokeweight=".54pt" strokecolor="#000000">
              <v:path arrowok="t"/>
              <v:stroke dashstyle="solid"/>
            </v:shape>
            <v:shape style="position:absolute;left:8006;top:299;width:111;height:106" coordorigin="8006,300" coordsize="111,106" path="m8006,353l8062,300,8117,353,8062,405,8006,353xe" filled="false" stroked="true" strokeweight=".54pt" strokecolor="#000000">
              <v:path arrowok="t"/>
              <v:stroke dashstyle="solid"/>
            </v:shape>
            <v:shape style="position:absolute;left:8126;top:299;width:111;height:106" coordorigin="8127,300" coordsize="111,106" path="m8127,353l8182,300,8237,353,8182,405,8127,353xe" filled="false" stroked="true" strokeweight=".54pt" strokecolor="#000000">
              <v:path arrowok="t"/>
              <v:stroke dashstyle="solid"/>
            </v:shape>
            <v:shape style="position:absolute;left:8246;top:299;width:111;height:106" coordorigin="8247,300" coordsize="111,106" path="m8247,353l8302,300,8358,353,8302,405,8247,353xe" filled="false" stroked="true" strokeweight=".54pt" strokecolor="#000000">
              <v:path arrowok="t"/>
              <v:stroke dashstyle="solid"/>
            </v:shape>
            <v:shape style="position:absolute;left:8367;top:299;width:111;height:106" coordorigin="8367,300" coordsize="111,106" path="m8367,353l8423,300,8478,353,8423,405,8367,353xe" filled="false" stroked="true" strokeweight=".54pt" strokecolor="#000000">
              <v:path arrowok="t"/>
              <v:stroke dashstyle="solid"/>
            </v:shape>
            <v:shape style="position:absolute;left:8487;top:299;width:111;height:106" coordorigin="8488,300" coordsize="111,106" path="m8488,353l8543,300,8598,353,8543,405,8488,353xe" filled="false" stroked="true" strokeweight=".54pt" strokecolor="#000000">
              <v:path arrowok="t"/>
              <v:stroke dashstyle="solid"/>
            </v:shape>
            <v:shape style="position:absolute;left:8607;top:299;width:111;height:106" coordorigin="8608,300" coordsize="111,106" path="m8608,353l8663,300,8719,353,8663,405,8608,353xe" filled="false" stroked="true" strokeweight=".54pt" strokecolor="#000000">
              <v:path arrowok="t"/>
              <v:stroke dashstyle="solid"/>
            </v:shape>
            <v:shape style="position:absolute;left:8728;top:299;width:111;height:106" coordorigin="8728,300" coordsize="111,106" path="m8728,353l8784,300,8839,353,8784,405,8728,353xe" filled="false" stroked="true" strokeweight=".54pt" strokecolor="#000000">
              <v:path arrowok="t"/>
              <v:stroke dashstyle="solid"/>
            </v:shape>
            <v:shape style="position:absolute;left:8848;top:299;width:111;height:106" coordorigin="8849,300" coordsize="111,106" path="m8849,353l8904,300,8959,353,8904,405,8849,353xe" filled="false" stroked="true" strokeweight=".54pt" strokecolor="#000000">
              <v:path arrowok="t"/>
              <v:stroke dashstyle="solid"/>
            </v:shape>
            <v:shape style="position:absolute;left:8968;top:299;width:111;height:106" coordorigin="8969,300" coordsize="111,106" path="m8969,353l9024,300,9079,353,9024,405,8969,353xe" filled="false" stroked="true" strokeweight=".54pt" strokecolor="#000000">
              <v:path arrowok="t"/>
              <v:stroke dashstyle="solid"/>
            </v:shape>
            <v:shape style="position:absolute;left:9089;top:299;width:111;height:106" coordorigin="9089,300" coordsize="111,106" path="m9089,353l9144,300,9200,353,9144,405,9089,353xe" filled="false" stroked="true" strokeweight=".54pt" strokecolor="#000000">
              <v:path arrowok="t"/>
              <v:stroke dashstyle="solid"/>
            </v:shape>
            <v:shape style="position:absolute;left:9209;top:299;width:111;height:106" coordorigin="9209,300" coordsize="111,106" path="m9209,353l9265,300,9320,353,9265,405,9209,353xe" filled="false" stroked="true" strokeweight=".54pt" strokecolor="#000000">
              <v:path arrowok="t"/>
              <v:stroke dashstyle="solid"/>
            </v:shape>
            <v:shape style="position:absolute;left:9329;top:299;width:111;height:106" coordorigin="9330,300" coordsize="111,106" path="m9330,353l9385,300,9440,353,9385,405,9330,353xe" filled="false" stroked="true" strokeweight=".54pt" strokecolor="#000000">
              <v:path arrowok="t"/>
              <v:stroke dashstyle="solid"/>
            </v:shape>
            <v:shape style="position:absolute;left:9450;top:299;width:111;height:106" coordorigin="9450,300" coordsize="111,106" path="m9450,353l9505,300,9561,353,9505,405,9450,353xe" filled="false" stroked="true" strokeweight=".54pt" strokecolor="#000000">
              <v:path arrowok="t"/>
              <v:stroke dashstyle="solid"/>
            </v:shape>
            <v:shape style="position:absolute;left:9570;top:299;width:111;height:106" coordorigin="9570,300" coordsize="111,106" path="m9570,353l9626,300,9681,353,9626,405,9570,353xe" filled="false" stroked="true" strokeweight=".54pt" strokecolor="#000000">
              <v:path arrowok="t"/>
              <v:stroke dashstyle="solid"/>
            </v:shape>
            <v:shape style="position:absolute;left:9690;top:299;width:111;height:106" coordorigin="9691,300" coordsize="111,106" path="m9691,353l9746,300,9801,353,9746,405,9691,353xe" filled="false" stroked="true" strokeweight=".54pt" strokecolor="#000000">
              <v:path arrowok="t"/>
              <v:stroke dashstyle="solid"/>
            </v:shape>
            <v:shape style="position:absolute;left:9811;top:299;width:111;height:106" coordorigin="9811,300" coordsize="111,106" path="m9811,353l9866,300,9922,353,9866,405,9811,353xe" filled="false" stroked="true" strokeweight=".54pt" strokecolor="#000000">
              <v:path arrowok="t"/>
              <v:stroke dashstyle="solid"/>
            </v:shape>
            <v:shape style="position:absolute;left:9931;top:299;width:111;height:106" coordorigin="9931,300" coordsize="111,106" path="m9931,353l9987,300,10042,353,9987,405,9931,353xe" filled="false" stroked="true" strokeweight=".54pt" strokecolor="#000000">
              <v:path arrowok="t"/>
              <v:stroke dashstyle="solid"/>
            </v:shape>
            <v:shape style="position:absolute;left:10051;top:299;width:111;height:106" coordorigin="10052,300" coordsize="111,106" path="m10052,353l10107,300,10162,353,10107,405,10052,353xe" filled="false" stroked="true" strokeweight=".54pt" strokecolor="#000000">
              <v:path arrowok="t"/>
              <v:stroke dashstyle="solid"/>
            </v:shape>
            <v:shape style="position:absolute;left:10171;top:299;width:111;height:106" coordorigin="10172,300" coordsize="111,106" path="m10172,353l10227,300,10283,353,10227,405,10172,353xe" filled="false" stroked="true" strokeweight=".54pt" strokecolor="#000000">
              <v:path arrowok="t"/>
              <v:stroke dashstyle="solid"/>
            </v:shape>
            <v:shape style="position:absolute;left:10292;top:299;width:111;height:106" coordorigin="10292,300" coordsize="111,106" path="m10292,353l10348,300,10403,353,10348,405,10292,353xe" filled="false" stroked="true" strokeweight=".54pt" strokecolor="#000000">
              <v:path arrowok="t"/>
              <v:stroke dashstyle="solid"/>
            </v:shape>
            <v:shape style="position:absolute;left:10412;top:299;width:111;height:106" coordorigin="10413,300" coordsize="111,106" path="m10413,353l10468,300,10523,353,10468,405,10413,353xe" filled="false" stroked="true" strokeweight=".54pt" strokecolor="#000000">
              <v:path arrowok="t"/>
              <v:stroke dashstyle="solid"/>
            </v:shape>
            <v:shape style="position:absolute;left:10532;top:299;width:111;height:106" coordorigin="10533,300" coordsize="111,106" path="m10533,353l10588,300,10644,353,10588,405,10533,353xe" filled="false" stroked="true" strokeweight=".54pt" strokecolor="#000000">
              <v:path arrowok="t"/>
              <v:stroke dashstyle="solid"/>
            </v:shape>
            <v:shape style="position:absolute;left:10653;top:299;width:111;height:106" coordorigin="10653,300" coordsize="111,106" path="m10653,353l10709,300,10764,353,10709,405,10653,353xe" filled="false" stroked="true" strokeweight=".54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jc w:val="left"/>
        <w:sectPr>
          <w:pgSz w:w="11910" w:h="16840"/>
          <w:pgMar w:top="1580" w:bottom="280" w:left="840" w:right="900"/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821.161.2</w:t>
      </w:r>
    </w:p>
    <w:p>
      <w:pPr>
        <w:pStyle w:val="Heading6"/>
        <w:ind w:right="119"/>
      </w:pPr>
      <w:r>
        <w:rPr/>
        <w:t>Антуф’єва</w:t>
      </w:r>
      <w:r>
        <w:rPr>
          <w:spacing w:val="14"/>
        </w:rPr>
        <w:t> </w:t>
      </w:r>
      <w:r>
        <w:rPr/>
        <w:t>В.</w:t>
      </w:r>
      <w:r>
        <w:rPr>
          <w:spacing w:val="16"/>
        </w:rPr>
        <w:t> </w:t>
      </w:r>
      <w:r>
        <w:rPr/>
        <w:t>А.,</w:t>
      </w:r>
    </w:p>
    <w:p>
      <w:pPr>
        <w:spacing w:line="223" w:lineRule="auto" w:before="6"/>
        <w:ind w:left="4765" w:right="118" w:firstLine="2069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іноземних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мов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Одеського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внутрішніх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справ</w:t>
      </w:r>
    </w:p>
    <w:p>
      <w:pPr>
        <w:pStyle w:val="Heading6"/>
        <w:spacing w:before="226"/>
        <w:ind w:right="117"/>
      </w:pPr>
      <w:r>
        <w:rPr/>
        <w:t>Бєлоусова</w:t>
      </w:r>
      <w:r>
        <w:rPr>
          <w:spacing w:val="24"/>
        </w:rPr>
        <w:t> </w:t>
      </w:r>
      <w:r>
        <w:rPr/>
        <w:t>В.</w:t>
      </w:r>
      <w:r>
        <w:rPr>
          <w:spacing w:val="24"/>
        </w:rPr>
        <w:t> </w:t>
      </w:r>
      <w:r>
        <w:rPr/>
        <w:t>В.,</w:t>
      </w:r>
    </w:p>
    <w:p>
      <w:pPr>
        <w:spacing w:line="223" w:lineRule="auto" w:before="5"/>
        <w:ind w:left="4765" w:right="118" w:firstLine="2069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іноземних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мов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Одеського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внутрішніх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справ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spacing w:line="244" w:lineRule="auto" w:before="0"/>
        <w:ind w:left="1852" w:right="1677" w:hanging="1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0"/>
          <w:sz w:val="30"/>
        </w:rPr>
        <w:t>ВИКОРИСТАННЯ</w:t>
      </w:r>
      <w:r>
        <w:rPr>
          <w:rFonts w:ascii="Cambria" w:hAnsi="Cambria"/>
          <w:spacing w:val="1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ТЕСТОВОГО</w:t>
      </w:r>
      <w:r>
        <w:rPr>
          <w:rFonts w:ascii="Cambria" w:hAnsi="Cambria"/>
          <w:spacing w:val="1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КОНТРОЛЮ</w:t>
      </w:r>
      <w:r>
        <w:rPr>
          <w:rFonts w:ascii="Cambria" w:hAnsi="Cambria"/>
          <w:spacing w:val="1"/>
          <w:w w:val="110"/>
          <w:sz w:val="30"/>
        </w:rPr>
        <w:t> </w:t>
      </w:r>
      <w:r>
        <w:rPr>
          <w:rFonts w:ascii="Cambria" w:hAnsi="Cambria"/>
          <w:w w:val="115"/>
          <w:sz w:val="30"/>
        </w:rPr>
        <w:t>ЯК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ЗАСОБУ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ПЕРЕВІРКИ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ЗНАНЬ</w:t>
      </w:r>
      <w:r>
        <w:rPr>
          <w:rFonts w:ascii="Cambria" w:hAnsi="Cambria"/>
          <w:spacing w:val="-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СТУДЕНТІВ</w:t>
      </w:r>
      <w:r>
        <w:rPr>
          <w:rFonts w:ascii="Cambria" w:hAnsi="Cambria"/>
          <w:spacing w:val="-7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У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ЗАКЛАДАХ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ВИЩОЇ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ОСВІТИ</w:t>
      </w:r>
    </w:p>
    <w:p>
      <w:pPr>
        <w:pStyle w:val="BodyText"/>
        <w:spacing w:before="9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headerReference w:type="even" r:id="rId7"/>
          <w:headerReference w:type="default" r:id="rId8"/>
          <w:footerReference w:type="even" r:id="rId9"/>
          <w:footerReference w:type="default" r:id="rId10"/>
          <w:pgSz w:w="11910" w:h="16840"/>
          <w:pgMar w:header="868" w:footer="974" w:top="1180" w:bottom="1160" w:left="840" w:right="900"/>
          <w:pgNumType w:start="4"/>
        </w:sectPr>
      </w:pPr>
    </w:p>
    <w:p>
      <w:pPr>
        <w:spacing w:before="98"/>
        <w:ind w:left="293" w:right="1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стаття присвячена аналізу тестового конт-</w:t>
      </w:r>
      <w:r>
        <w:rPr>
          <w:spacing w:val="1"/>
          <w:sz w:val="19"/>
        </w:rPr>
        <w:t> </w:t>
      </w:r>
      <w:r>
        <w:rPr>
          <w:sz w:val="19"/>
        </w:rPr>
        <w:t>ролю студентів у закладах вищої освіти та можливості</w:t>
      </w:r>
      <w:r>
        <w:rPr>
          <w:spacing w:val="1"/>
          <w:sz w:val="19"/>
        </w:rPr>
        <w:t> </w:t>
      </w:r>
      <w:r>
        <w:rPr>
          <w:sz w:val="19"/>
        </w:rPr>
        <w:t>його застосування залежно від етапу навчального проце-</w:t>
      </w:r>
      <w:r>
        <w:rPr>
          <w:spacing w:val="1"/>
          <w:sz w:val="19"/>
        </w:rPr>
        <w:t> </w:t>
      </w:r>
      <w:r>
        <w:rPr>
          <w:sz w:val="19"/>
        </w:rPr>
        <w:t>су. Розглянуто переваги та обережний підхід до тестів як</w:t>
      </w:r>
      <w:r>
        <w:rPr>
          <w:spacing w:val="1"/>
          <w:sz w:val="19"/>
        </w:rPr>
        <w:t> </w:t>
      </w:r>
      <w:r>
        <w:rPr>
          <w:sz w:val="19"/>
        </w:rPr>
        <w:t>ефективного засобу контролю знань студентів у процесі</w:t>
      </w:r>
      <w:r>
        <w:rPr>
          <w:spacing w:val="1"/>
          <w:sz w:val="19"/>
        </w:rPr>
        <w:t> </w:t>
      </w:r>
      <w:r>
        <w:rPr>
          <w:sz w:val="19"/>
        </w:rPr>
        <w:t>вивчення</w:t>
      </w:r>
      <w:r>
        <w:rPr>
          <w:spacing w:val="-1"/>
          <w:sz w:val="19"/>
        </w:rPr>
        <w:t> </w:t>
      </w:r>
      <w:r>
        <w:rPr>
          <w:sz w:val="19"/>
        </w:rPr>
        <w:t>іноземних мов.</w:t>
      </w:r>
    </w:p>
    <w:p>
      <w:pPr>
        <w:spacing w:before="12"/>
        <w:ind w:left="293" w:right="4" w:firstLine="283"/>
        <w:jc w:val="both"/>
        <w:rPr>
          <w:sz w:val="19"/>
        </w:rPr>
      </w:pPr>
      <w:r>
        <w:rPr>
          <w:b/>
          <w:spacing w:val="-2"/>
          <w:sz w:val="19"/>
        </w:rPr>
        <w:t>Ключові </w:t>
      </w:r>
      <w:r>
        <w:rPr>
          <w:b/>
          <w:spacing w:val="-1"/>
          <w:sz w:val="19"/>
        </w:rPr>
        <w:t>слова: </w:t>
      </w:r>
      <w:r>
        <w:rPr>
          <w:spacing w:val="-1"/>
          <w:sz w:val="19"/>
        </w:rPr>
        <w:t>тестовий контроль, тестові завдання,</w:t>
      </w:r>
      <w:r>
        <w:rPr>
          <w:sz w:val="19"/>
        </w:rPr>
        <w:t> </w:t>
      </w:r>
      <w:r>
        <w:rPr>
          <w:spacing w:val="-5"/>
          <w:sz w:val="19"/>
        </w:rPr>
        <w:t>види</w:t>
      </w:r>
      <w:r>
        <w:rPr>
          <w:spacing w:val="-10"/>
          <w:sz w:val="19"/>
        </w:rPr>
        <w:t> </w:t>
      </w:r>
      <w:r>
        <w:rPr>
          <w:spacing w:val="-5"/>
          <w:sz w:val="19"/>
        </w:rPr>
        <w:t>контролю,</w:t>
      </w:r>
      <w:r>
        <w:rPr>
          <w:spacing w:val="-9"/>
          <w:sz w:val="19"/>
        </w:rPr>
        <w:t> </w:t>
      </w:r>
      <w:r>
        <w:rPr>
          <w:spacing w:val="-5"/>
          <w:sz w:val="19"/>
        </w:rPr>
        <w:t>перевірка</w:t>
      </w:r>
      <w:r>
        <w:rPr>
          <w:spacing w:val="-10"/>
          <w:sz w:val="19"/>
        </w:rPr>
        <w:t> </w:t>
      </w:r>
      <w:r>
        <w:rPr>
          <w:spacing w:val="-5"/>
          <w:sz w:val="19"/>
        </w:rPr>
        <w:t>рівня</w:t>
      </w:r>
      <w:r>
        <w:rPr>
          <w:spacing w:val="-9"/>
          <w:sz w:val="19"/>
        </w:rPr>
        <w:t> </w:t>
      </w:r>
      <w:r>
        <w:rPr>
          <w:spacing w:val="-5"/>
          <w:sz w:val="19"/>
        </w:rPr>
        <w:t>знань,</w:t>
      </w:r>
      <w:r>
        <w:rPr>
          <w:spacing w:val="-10"/>
          <w:sz w:val="19"/>
        </w:rPr>
        <w:t> </w:t>
      </w:r>
      <w:r>
        <w:rPr>
          <w:spacing w:val="-5"/>
          <w:sz w:val="19"/>
        </w:rPr>
        <w:t>навчальні</w:t>
      </w:r>
      <w:r>
        <w:rPr>
          <w:spacing w:val="-9"/>
          <w:sz w:val="19"/>
        </w:rPr>
        <w:t> </w:t>
      </w:r>
      <w:r>
        <w:rPr>
          <w:spacing w:val="-4"/>
          <w:sz w:val="19"/>
        </w:rPr>
        <w:t>досягнення.</w:t>
      </w:r>
    </w:p>
    <w:p>
      <w:pPr>
        <w:pStyle w:val="BodyText"/>
        <w:spacing w:before="9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сучасна вища школа диктує необ-</w:t>
      </w:r>
      <w:r>
        <w:rPr>
          <w:spacing w:val="1"/>
          <w:w w:val="80"/>
        </w:rPr>
        <w:t> </w:t>
      </w:r>
      <w:r>
        <w:rPr>
          <w:w w:val="80"/>
        </w:rPr>
        <w:t>хідність перегляду основних принципів управління системою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вищої освіти [1]. навчальний </w:t>
      </w:r>
      <w:r>
        <w:rPr>
          <w:w w:val="85"/>
        </w:rPr>
        <w:t>процес у закладі вищої освіти</w:t>
      </w:r>
      <w:r>
        <w:rPr>
          <w:spacing w:val="-44"/>
          <w:w w:val="85"/>
        </w:rPr>
        <w:t> </w:t>
      </w:r>
      <w:r>
        <w:rPr>
          <w:w w:val="80"/>
        </w:rPr>
        <w:t>(ЗвО) являє собою складний об’єкт управління, що включає</w:t>
      </w:r>
      <w:r>
        <w:rPr>
          <w:spacing w:val="1"/>
          <w:w w:val="80"/>
        </w:rPr>
        <w:t> </w:t>
      </w:r>
      <w:r>
        <w:rPr>
          <w:w w:val="80"/>
        </w:rPr>
        <w:t>складну</w:t>
      </w:r>
      <w:r>
        <w:rPr>
          <w:spacing w:val="1"/>
          <w:w w:val="80"/>
        </w:rPr>
        <w:t> </w:t>
      </w:r>
      <w:r>
        <w:rPr>
          <w:w w:val="80"/>
        </w:rPr>
        <w:t>взаємодію</w:t>
      </w:r>
      <w:r>
        <w:rPr>
          <w:spacing w:val="1"/>
          <w:w w:val="80"/>
        </w:rPr>
        <w:t> </w:t>
      </w:r>
      <w:r>
        <w:rPr>
          <w:w w:val="80"/>
        </w:rPr>
        <w:t>таких</w:t>
      </w:r>
      <w:r>
        <w:rPr>
          <w:spacing w:val="1"/>
          <w:w w:val="80"/>
        </w:rPr>
        <w:t> </w:t>
      </w:r>
      <w:r>
        <w:rPr>
          <w:w w:val="80"/>
        </w:rPr>
        <w:t>елементів:</w:t>
      </w:r>
      <w:r>
        <w:rPr>
          <w:spacing w:val="1"/>
          <w:w w:val="80"/>
        </w:rPr>
        <w:t> </w:t>
      </w:r>
      <w:r>
        <w:rPr>
          <w:w w:val="80"/>
        </w:rPr>
        <w:t>цілей</w:t>
      </w:r>
      <w:r>
        <w:rPr>
          <w:spacing w:val="1"/>
          <w:w w:val="80"/>
        </w:rPr>
        <w:t> </w:t>
      </w:r>
      <w:r>
        <w:rPr>
          <w:w w:val="80"/>
        </w:rPr>
        <w:t>навчання,</w:t>
      </w:r>
      <w:r>
        <w:rPr>
          <w:spacing w:val="1"/>
          <w:w w:val="80"/>
        </w:rPr>
        <w:t> </w:t>
      </w:r>
      <w:r>
        <w:rPr>
          <w:w w:val="80"/>
        </w:rPr>
        <w:t>змісту</w:t>
      </w:r>
      <w:r>
        <w:rPr>
          <w:spacing w:val="-41"/>
          <w:w w:val="80"/>
        </w:rPr>
        <w:t> </w:t>
      </w:r>
      <w:r>
        <w:rPr>
          <w:w w:val="80"/>
        </w:rPr>
        <w:t>дисципліни, методів, організації, форм і засобів навчання і,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найголовніше,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контролю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результатів </w:t>
      </w:r>
      <w:r>
        <w:rPr>
          <w:w w:val="80"/>
        </w:rPr>
        <w:t>навчання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корекції.</w:t>
      </w:r>
    </w:p>
    <w:p>
      <w:pPr>
        <w:pStyle w:val="BodyText"/>
        <w:spacing w:line="232" w:lineRule="auto"/>
        <w:ind w:left="293"/>
      </w:pPr>
      <w:r>
        <w:rPr>
          <w:w w:val="80"/>
        </w:rPr>
        <w:t>найважливішим завданням вивчення іноземної мови у ЗвО</w:t>
      </w:r>
      <w:r>
        <w:rPr>
          <w:spacing w:val="-41"/>
          <w:w w:val="80"/>
        </w:rPr>
        <w:t> </w:t>
      </w:r>
      <w:r>
        <w:rPr>
          <w:w w:val="80"/>
        </w:rPr>
        <w:t>є завдання навчити студентів користуватися іноземною мовою</w:t>
      </w:r>
      <w:r>
        <w:rPr>
          <w:spacing w:val="-41"/>
          <w:w w:val="80"/>
        </w:rPr>
        <w:t> </w:t>
      </w:r>
      <w:r>
        <w:rPr>
          <w:w w:val="80"/>
        </w:rPr>
        <w:t>як</w:t>
      </w:r>
      <w:r>
        <w:rPr>
          <w:spacing w:val="29"/>
          <w:w w:val="80"/>
        </w:rPr>
        <w:t> </w:t>
      </w:r>
      <w:r>
        <w:rPr>
          <w:w w:val="80"/>
        </w:rPr>
        <w:t>засобом</w:t>
      </w:r>
      <w:r>
        <w:rPr>
          <w:spacing w:val="30"/>
          <w:w w:val="80"/>
        </w:rPr>
        <w:t> </w:t>
      </w:r>
      <w:r>
        <w:rPr>
          <w:w w:val="80"/>
        </w:rPr>
        <w:t>спілкування</w:t>
      </w:r>
      <w:r>
        <w:rPr>
          <w:spacing w:val="30"/>
          <w:w w:val="80"/>
        </w:rPr>
        <w:t> </w:t>
      </w:r>
      <w:r>
        <w:rPr>
          <w:w w:val="80"/>
        </w:rPr>
        <w:t>в</w:t>
      </w:r>
      <w:r>
        <w:rPr>
          <w:spacing w:val="30"/>
          <w:w w:val="80"/>
        </w:rPr>
        <w:t> </w:t>
      </w:r>
      <w:r>
        <w:rPr>
          <w:w w:val="80"/>
        </w:rPr>
        <w:t>усіх</w:t>
      </w:r>
      <w:r>
        <w:rPr>
          <w:spacing w:val="30"/>
          <w:w w:val="80"/>
        </w:rPr>
        <w:t> </w:t>
      </w:r>
      <w:r>
        <w:rPr>
          <w:w w:val="80"/>
        </w:rPr>
        <w:t>видах</w:t>
      </w:r>
      <w:r>
        <w:rPr>
          <w:spacing w:val="30"/>
          <w:w w:val="80"/>
        </w:rPr>
        <w:t> </w:t>
      </w:r>
      <w:r>
        <w:rPr>
          <w:w w:val="80"/>
        </w:rPr>
        <w:t>мовленнєвої</w:t>
      </w:r>
      <w:r>
        <w:rPr>
          <w:spacing w:val="30"/>
          <w:w w:val="80"/>
        </w:rPr>
        <w:t> </w:t>
      </w:r>
      <w:r>
        <w:rPr>
          <w:w w:val="80"/>
        </w:rPr>
        <w:t>діяльності</w:t>
      </w:r>
      <w:r>
        <w:rPr>
          <w:spacing w:val="-42"/>
          <w:w w:val="80"/>
        </w:rPr>
        <w:t> </w:t>
      </w:r>
      <w:r>
        <w:rPr>
          <w:w w:val="80"/>
        </w:rPr>
        <w:t>в різноманітних ситуаціях реального життя. Контроль знань</w:t>
      </w:r>
      <w:r>
        <w:rPr>
          <w:spacing w:val="1"/>
          <w:w w:val="80"/>
        </w:rPr>
        <w:t> </w:t>
      </w:r>
      <w:r>
        <w:rPr>
          <w:w w:val="80"/>
        </w:rPr>
        <w:t>студентів – це невід’ємна і важлива частина процесу навчан-</w:t>
      </w:r>
      <w:r>
        <w:rPr>
          <w:spacing w:val="1"/>
          <w:w w:val="80"/>
        </w:rPr>
        <w:t> </w:t>
      </w:r>
      <w:r>
        <w:rPr>
          <w:w w:val="80"/>
        </w:rPr>
        <w:t>ня, відповідальний етап на шляху від незнання до знання, від</w:t>
      </w:r>
      <w:r>
        <w:rPr>
          <w:spacing w:val="1"/>
          <w:w w:val="80"/>
        </w:rPr>
        <w:t> </w:t>
      </w:r>
      <w:r>
        <w:rPr>
          <w:w w:val="80"/>
        </w:rPr>
        <w:t>неповного знання до більш точного і більш повного. За остан-</w:t>
      </w:r>
      <w:r>
        <w:rPr>
          <w:spacing w:val="1"/>
          <w:w w:val="80"/>
        </w:rPr>
        <w:t> </w:t>
      </w:r>
      <w:r>
        <w:rPr>
          <w:w w:val="80"/>
        </w:rPr>
        <w:t>ні роки широкого використання здобули тести як одна з форм</w:t>
      </w:r>
      <w:r>
        <w:rPr>
          <w:spacing w:val="1"/>
          <w:w w:val="80"/>
        </w:rPr>
        <w:t> </w:t>
      </w:r>
      <w:r>
        <w:rPr>
          <w:w w:val="80"/>
        </w:rPr>
        <w:t>перевірки засвоєння навчального матеріалу. тестування – це</w:t>
      </w:r>
      <w:r>
        <w:rPr>
          <w:spacing w:val="1"/>
          <w:w w:val="80"/>
        </w:rPr>
        <w:t> </w:t>
      </w:r>
      <w:r>
        <w:rPr>
          <w:w w:val="80"/>
        </w:rPr>
        <w:t>один із найсучасніших та найпоширеніших засобів перевірки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знань іноземної мови </w:t>
      </w:r>
      <w:r>
        <w:rPr>
          <w:w w:val="85"/>
        </w:rPr>
        <w:t>у процесі навчання. такий метод оці-</w:t>
      </w:r>
      <w:r>
        <w:rPr>
          <w:spacing w:val="1"/>
          <w:w w:val="85"/>
        </w:rPr>
        <w:t> </w:t>
      </w:r>
      <w:r>
        <w:rPr>
          <w:w w:val="80"/>
        </w:rPr>
        <w:t>нювання</w:t>
      </w:r>
      <w:r>
        <w:rPr>
          <w:spacing w:val="1"/>
          <w:w w:val="80"/>
        </w:rPr>
        <w:t> </w:t>
      </w:r>
      <w:r>
        <w:rPr>
          <w:w w:val="80"/>
        </w:rPr>
        <w:t>знань</w:t>
      </w:r>
      <w:r>
        <w:rPr>
          <w:spacing w:val="1"/>
          <w:w w:val="80"/>
        </w:rPr>
        <w:t> </w:t>
      </w:r>
      <w:r>
        <w:rPr>
          <w:w w:val="80"/>
        </w:rPr>
        <w:t>студентів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33"/>
        </w:rPr>
        <w:t> </w:t>
      </w:r>
      <w:r>
        <w:rPr>
          <w:w w:val="80"/>
        </w:rPr>
        <w:t>ефективним</w:t>
      </w:r>
      <w:r>
        <w:rPr>
          <w:spacing w:val="33"/>
        </w:rPr>
        <w:t> </w:t>
      </w:r>
      <w:r>
        <w:rPr>
          <w:w w:val="80"/>
        </w:rPr>
        <w:t>під</w:t>
      </w:r>
      <w:r>
        <w:rPr>
          <w:spacing w:val="33"/>
        </w:rPr>
        <w:t> </w:t>
      </w:r>
      <w:r>
        <w:rPr>
          <w:w w:val="80"/>
        </w:rPr>
        <w:t>час</w:t>
      </w:r>
      <w:r>
        <w:rPr>
          <w:spacing w:val="33"/>
        </w:rPr>
        <w:t> </w:t>
      </w:r>
      <w:r>
        <w:rPr>
          <w:w w:val="80"/>
        </w:rPr>
        <w:t>викладання</w:t>
      </w:r>
      <w:r>
        <w:rPr>
          <w:spacing w:val="-41"/>
          <w:w w:val="80"/>
        </w:rPr>
        <w:t> </w:t>
      </w:r>
      <w:r>
        <w:rPr>
          <w:w w:val="80"/>
        </w:rPr>
        <w:t>та вивчення іноземної мови. тести виконують такі навчальні</w:t>
      </w:r>
      <w:r>
        <w:rPr>
          <w:spacing w:val="1"/>
          <w:w w:val="80"/>
        </w:rPr>
        <w:t> </w:t>
      </w:r>
      <w:r>
        <w:rPr>
          <w:w w:val="80"/>
        </w:rPr>
        <w:t>функції, як: 1) коригування та вдосконалення контрольовано-</w:t>
      </w:r>
      <w:r>
        <w:rPr>
          <w:spacing w:val="1"/>
          <w:w w:val="80"/>
        </w:rPr>
        <w:t> </w:t>
      </w:r>
      <w:r>
        <w:rPr>
          <w:w w:val="80"/>
        </w:rPr>
        <w:t>го</w:t>
      </w:r>
      <w:r>
        <w:rPr>
          <w:spacing w:val="26"/>
          <w:w w:val="80"/>
        </w:rPr>
        <w:t> </w:t>
      </w:r>
      <w:r>
        <w:rPr>
          <w:w w:val="80"/>
        </w:rPr>
        <w:t>матеріалу;</w:t>
      </w:r>
      <w:r>
        <w:rPr>
          <w:spacing w:val="27"/>
          <w:w w:val="80"/>
        </w:rPr>
        <w:t> </w:t>
      </w:r>
      <w:r>
        <w:rPr>
          <w:w w:val="80"/>
        </w:rPr>
        <w:t>2)</w:t>
      </w:r>
      <w:r>
        <w:rPr>
          <w:spacing w:val="27"/>
          <w:w w:val="80"/>
        </w:rPr>
        <w:t> </w:t>
      </w:r>
      <w:r>
        <w:rPr>
          <w:w w:val="80"/>
        </w:rPr>
        <w:t>формування</w:t>
      </w:r>
      <w:r>
        <w:rPr>
          <w:spacing w:val="26"/>
          <w:w w:val="80"/>
        </w:rPr>
        <w:t> </w:t>
      </w:r>
      <w:r>
        <w:rPr>
          <w:w w:val="80"/>
        </w:rPr>
        <w:t>мовленнєвих</w:t>
      </w:r>
      <w:r>
        <w:rPr>
          <w:spacing w:val="27"/>
          <w:w w:val="80"/>
        </w:rPr>
        <w:t> </w:t>
      </w:r>
      <w:r>
        <w:rPr>
          <w:w w:val="80"/>
        </w:rPr>
        <w:t>навичок</w:t>
      </w:r>
      <w:r>
        <w:rPr>
          <w:spacing w:val="27"/>
          <w:w w:val="80"/>
        </w:rPr>
        <w:t> </w:t>
      </w:r>
      <w:r>
        <w:rPr>
          <w:w w:val="80"/>
        </w:rPr>
        <w:t>та</w:t>
      </w:r>
      <w:r>
        <w:rPr>
          <w:spacing w:val="27"/>
          <w:w w:val="80"/>
        </w:rPr>
        <w:t> </w:t>
      </w:r>
      <w:r>
        <w:rPr>
          <w:w w:val="80"/>
        </w:rPr>
        <w:t>вмінь;</w:t>
      </w:r>
    </w:p>
    <w:p>
      <w:pPr>
        <w:pStyle w:val="BodyText"/>
        <w:spacing w:line="228" w:lineRule="exact"/>
        <w:ind w:left="293" w:firstLine="0"/>
      </w:pPr>
      <w:r>
        <w:rPr>
          <w:spacing w:val="-1"/>
          <w:w w:val="80"/>
        </w:rPr>
        <w:t>3) стимулювання </w:t>
      </w:r>
      <w:r>
        <w:rPr>
          <w:w w:val="80"/>
        </w:rPr>
        <w:t>розвитку пам’яті</w:t>
      </w:r>
      <w:r>
        <w:rPr>
          <w:spacing w:val="-2"/>
          <w:w w:val="80"/>
        </w:rPr>
        <w:t> </w:t>
      </w:r>
      <w:r>
        <w:rPr>
          <w:w w:val="80"/>
        </w:rPr>
        <w:t>та мислення.</w:t>
      </w:r>
    </w:p>
    <w:p>
      <w:pPr>
        <w:pStyle w:val="BodyText"/>
        <w:spacing w:line="232" w:lineRule="auto"/>
        <w:ind w:left="294" w:right="1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термін «тестування» (від</w:t>
      </w:r>
      <w:r>
        <w:rPr>
          <w:spacing w:val="1"/>
          <w:w w:val="80"/>
        </w:rPr>
        <w:t> </w:t>
      </w:r>
      <w:r>
        <w:rPr>
          <w:w w:val="80"/>
        </w:rPr>
        <w:t>англійського слова testing – випробування) вперше використав</w:t>
      </w:r>
      <w:r>
        <w:rPr>
          <w:spacing w:val="-41"/>
          <w:w w:val="80"/>
        </w:rPr>
        <w:t> </w:t>
      </w:r>
      <w:r>
        <w:rPr>
          <w:w w:val="80"/>
        </w:rPr>
        <w:t>Дж. Фішер для перевірки рівня знань, умінь та навичок учнів</w:t>
      </w:r>
      <w:r>
        <w:rPr>
          <w:spacing w:val="1"/>
          <w:w w:val="80"/>
        </w:rPr>
        <w:t> </w:t>
      </w:r>
      <w:r>
        <w:rPr>
          <w:w w:val="80"/>
        </w:rPr>
        <w:t>за допомогою оригінальних спеціальних книг (scale books), які</w:t>
      </w:r>
      <w:r>
        <w:rPr>
          <w:spacing w:val="-41"/>
          <w:w w:val="80"/>
        </w:rPr>
        <w:t> </w:t>
      </w:r>
      <w:r>
        <w:rPr>
          <w:w w:val="80"/>
        </w:rPr>
        <w:t>з’явилися в 1864 р.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великобританії [2].</w:t>
      </w:r>
    </w:p>
    <w:p>
      <w:pPr>
        <w:pStyle w:val="BodyText"/>
        <w:spacing w:line="232" w:lineRule="auto"/>
        <w:ind w:left="293" w:right="1"/>
      </w:pPr>
      <w:r>
        <w:rPr>
          <w:w w:val="80"/>
        </w:rPr>
        <w:t>аналіз</w:t>
      </w:r>
      <w:r>
        <w:rPr>
          <w:spacing w:val="1"/>
          <w:w w:val="80"/>
        </w:rPr>
        <w:t> </w:t>
      </w:r>
      <w:r>
        <w:rPr>
          <w:w w:val="80"/>
        </w:rPr>
        <w:t>історичного</w:t>
      </w:r>
      <w:r>
        <w:rPr>
          <w:spacing w:val="1"/>
          <w:w w:val="80"/>
        </w:rPr>
        <w:t> </w:t>
      </w:r>
      <w:r>
        <w:rPr>
          <w:w w:val="80"/>
        </w:rPr>
        <w:t>розвитку</w:t>
      </w:r>
      <w:r>
        <w:rPr>
          <w:spacing w:val="1"/>
          <w:w w:val="80"/>
        </w:rPr>
        <w:t> </w:t>
      </w:r>
      <w:r>
        <w:rPr>
          <w:w w:val="80"/>
        </w:rPr>
        <w:t>тестології</w:t>
      </w:r>
      <w:r>
        <w:rPr>
          <w:spacing w:val="1"/>
          <w:w w:val="80"/>
        </w:rPr>
        <w:t> </w:t>
      </w:r>
      <w:r>
        <w:rPr>
          <w:w w:val="80"/>
        </w:rPr>
        <w:t>засвідчує,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ця</w:t>
      </w:r>
      <w:r>
        <w:rPr>
          <w:spacing w:val="-41"/>
          <w:w w:val="80"/>
        </w:rPr>
        <w:t> </w:t>
      </w:r>
      <w:r>
        <w:rPr>
          <w:w w:val="80"/>
        </w:rPr>
        <w:t>галузь набула широкого розвитку в сШа й у розвинених краї-</w:t>
      </w:r>
      <w:r>
        <w:rPr>
          <w:spacing w:val="1"/>
          <w:w w:val="80"/>
        </w:rPr>
        <w:t> </w:t>
      </w:r>
      <w:r>
        <w:rPr>
          <w:w w:val="80"/>
        </w:rPr>
        <w:t>нах Західної Європи, де набуто великий досвід щодо розробки</w:t>
      </w:r>
      <w:r>
        <w:rPr>
          <w:spacing w:val="-41"/>
          <w:w w:val="80"/>
        </w:rPr>
        <w:t> </w:t>
      </w:r>
      <w:r>
        <w:rPr>
          <w:w w:val="80"/>
        </w:rPr>
        <w:t>й практичного застосування тестів у різних сферах діяльності.</w:t>
      </w:r>
      <w:r>
        <w:rPr>
          <w:spacing w:val="-41"/>
          <w:w w:val="80"/>
        </w:rPr>
        <w:t> </w:t>
      </w:r>
      <w:r>
        <w:rPr>
          <w:w w:val="80"/>
        </w:rPr>
        <w:t>За результатами аналізу цього питання можна зробити висно-</w:t>
      </w:r>
      <w:r>
        <w:rPr>
          <w:spacing w:val="1"/>
          <w:w w:val="80"/>
        </w:rPr>
        <w:t> </w:t>
      </w:r>
      <w:r>
        <w:rPr>
          <w:w w:val="80"/>
        </w:rPr>
        <w:t>вок, що галузь педагогічної тестології пройшла значний істо-</w:t>
      </w:r>
      <w:r>
        <w:rPr>
          <w:spacing w:val="1"/>
          <w:w w:val="80"/>
        </w:rPr>
        <w:t> </w:t>
      </w:r>
      <w:r>
        <w:rPr>
          <w:w w:val="80"/>
        </w:rPr>
        <w:t>ричний</w:t>
      </w:r>
      <w:r>
        <w:rPr>
          <w:spacing w:val="-1"/>
          <w:w w:val="80"/>
        </w:rPr>
        <w:t> </w:t>
      </w:r>
      <w:r>
        <w:rPr>
          <w:w w:val="80"/>
        </w:rPr>
        <w:t>шлях у своєму розвитку [3].</w:t>
      </w:r>
    </w:p>
    <w:p>
      <w:pPr>
        <w:pStyle w:val="BodyText"/>
        <w:spacing w:line="228" w:lineRule="auto" w:before="101"/>
        <w:ind w:left="241" w:right="117"/>
      </w:pPr>
      <w:r>
        <w:rPr/>
        <w:br w:type="column"/>
      </w:r>
      <w:r>
        <w:rPr>
          <w:w w:val="80"/>
        </w:rPr>
        <w:t>на сьогодні тестування в системі освіти знаходиться в ста-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постійного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вдосконалення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періодичних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змін</w:t>
      </w:r>
      <w:r>
        <w:rPr>
          <w:spacing w:val="-8"/>
          <w:w w:val="80"/>
        </w:rPr>
        <w:t> </w:t>
      </w:r>
      <w:r>
        <w:rPr>
          <w:w w:val="80"/>
        </w:rPr>
        <w:t>напрацьованих</w:t>
      </w:r>
      <w:r>
        <w:rPr>
          <w:spacing w:val="-41"/>
          <w:w w:val="80"/>
        </w:rPr>
        <w:t> </w:t>
      </w:r>
      <w:r>
        <w:rPr>
          <w:w w:val="80"/>
        </w:rPr>
        <w:t>і широко апробованих методик. сьогодні вже можна говорити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створення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теорії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тестування,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розроблення</w:t>
      </w:r>
      <w:r>
        <w:rPr>
          <w:spacing w:val="-6"/>
          <w:w w:val="80"/>
        </w:rPr>
        <w:t> </w:t>
      </w:r>
      <w:r>
        <w:rPr>
          <w:w w:val="80"/>
        </w:rPr>
        <w:t>якої</w:t>
      </w:r>
      <w:r>
        <w:rPr>
          <w:spacing w:val="-7"/>
          <w:w w:val="80"/>
        </w:rPr>
        <w:t> </w:t>
      </w:r>
      <w:r>
        <w:rPr>
          <w:w w:val="80"/>
        </w:rPr>
        <w:t>відображено</w:t>
      </w:r>
      <w:r>
        <w:rPr>
          <w:spacing w:val="-41"/>
          <w:w w:val="80"/>
        </w:rPr>
        <w:t> </w:t>
      </w:r>
      <w:r>
        <w:rPr>
          <w:w w:val="80"/>
        </w:rPr>
        <w:t>в наукових працях сучасників як у нашій країні, так і за кордо-</w:t>
      </w:r>
      <w:r>
        <w:rPr>
          <w:spacing w:val="-41"/>
          <w:w w:val="80"/>
        </w:rPr>
        <w:t> </w:t>
      </w:r>
      <w:r>
        <w:rPr>
          <w:w w:val="80"/>
        </w:rPr>
        <w:t>ном (с.Ю. ніколаєва, О.П. Петращук, П. айразян, Дж. алдер-</w:t>
      </w:r>
      <w:r>
        <w:rPr>
          <w:spacing w:val="1"/>
          <w:w w:val="80"/>
        </w:rPr>
        <w:t> </w:t>
      </w:r>
      <w:r>
        <w:rPr>
          <w:w w:val="85"/>
        </w:rPr>
        <w:t>сон, Дж. Браун, а.І. майоров, с.І. мединська, м.І. мятлева,</w:t>
      </w:r>
      <w:r>
        <w:rPr>
          <w:spacing w:val="1"/>
          <w:w w:val="85"/>
        </w:rPr>
        <w:t> </w:t>
      </w:r>
      <w:r>
        <w:rPr>
          <w:w w:val="85"/>
        </w:rPr>
        <w:t>м.в.</w:t>
      </w:r>
      <w:r>
        <w:rPr>
          <w:spacing w:val="-4"/>
          <w:w w:val="85"/>
        </w:rPr>
        <w:t> </w:t>
      </w:r>
      <w:r>
        <w:rPr>
          <w:w w:val="85"/>
        </w:rPr>
        <w:t>савчин,</w:t>
      </w:r>
      <w:r>
        <w:rPr>
          <w:spacing w:val="-3"/>
          <w:w w:val="85"/>
        </w:rPr>
        <w:t> </w:t>
      </w:r>
      <w:r>
        <w:rPr>
          <w:w w:val="85"/>
        </w:rPr>
        <w:t>в.а.</w:t>
      </w:r>
      <w:r>
        <w:rPr>
          <w:spacing w:val="-4"/>
          <w:w w:val="85"/>
        </w:rPr>
        <w:t> </w:t>
      </w:r>
      <w:r>
        <w:rPr>
          <w:w w:val="85"/>
        </w:rPr>
        <w:t>Коккота</w:t>
      </w:r>
      <w:r>
        <w:rPr>
          <w:spacing w:val="-3"/>
          <w:w w:val="85"/>
        </w:rPr>
        <w:t> </w:t>
      </w:r>
      <w:r>
        <w:rPr>
          <w:w w:val="85"/>
        </w:rPr>
        <w:t>та</w:t>
      </w:r>
      <w:r>
        <w:rPr>
          <w:spacing w:val="-4"/>
          <w:w w:val="85"/>
        </w:rPr>
        <w:t> </w:t>
      </w:r>
      <w:r>
        <w:rPr>
          <w:w w:val="85"/>
        </w:rPr>
        <w:t>ін.</w:t>
      </w:r>
      <w:r>
        <w:rPr>
          <w:spacing w:val="-3"/>
          <w:w w:val="85"/>
        </w:rPr>
        <w:t> </w:t>
      </w:r>
      <w:r>
        <w:rPr>
          <w:w w:val="85"/>
        </w:rPr>
        <w:t>[4;</w:t>
      </w:r>
      <w:r>
        <w:rPr>
          <w:spacing w:val="-4"/>
          <w:w w:val="85"/>
        </w:rPr>
        <w:t> </w:t>
      </w:r>
      <w:r>
        <w:rPr>
          <w:w w:val="85"/>
        </w:rPr>
        <w:t>5;</w:t>
      </w:r>
      <w:r>
        <w:rPr>
          <w:spacing w:val="-3"/>
          <w:w w:val="85"/>
        </w:rPr>
        <w:t> </w:t>
      </w:r>
      <w:r>
        <w:rPr>
          <w:w w:val="85"/>
        </w:rPr>
        <w:t>18;</w:t>
      </w:r>
      <w:r>
        <w:rPr>
          <w:spacing w:val="-4"/>
          <w:w w:val="85"/>
        </w:rPr>
        <w:t> </w:t>
      </w:r>
      <w:r>
        <w:rPr>
          <w:w w:val="85"/>
        </w:rPr>
        <w:t>19;</w:t>
      </w:r>
      <w:r>
        <w:rPr>
          <w:spacing w:val="-3"/>
          <w:w w:val="85"/>
        </w:rPr>
        <w:t> </w:t>
      </w:r>
      <w:r>
        <w:rPr>
          <w:w w:val="85"/>
        </w:rPr>
        <w:t>20]).</w:t>
      </w:r>
    </w:p>
    <w:p>
      <w:pPr>
        <w:pStyle w:val="BodyText"/>
        <w:spacing w:line="228" w:lineRule="auto"/>
        <w:ind w:left="241" w:right="117"/>
      </w:pPr>
      <w:r>
        <w:rPr>
          <w:spacing w:val="-1"/>
          <w:w w:val="85"/>
        </w:rPr>
        <w:t>на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думку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с.Ю.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ніколаєвої,</w:t>
      </w:r>
      <w:r>
        <w:rPr>
          <w:spacing w:val="-3"/>
          <w:w w:val="85"/>
        </w:rPr>
        <w:t> </w:t>
      </w:r>
      <w:r>
        <w:rPr>
          <w:w w:val="85"/>
        </w:rPr>
        <w:t>тестовий</w:t>
      </w:r>
      <w:r>
        <w:rPr>
          <w:spacing w:val="-3"/>
          <w:w w:val="85"/>
        </w:rPr>
        <w:t> </w:t>
      </w:r>
      <w:r>
        <w:rPr>
          <w:w w:val="85"/>
        </w:rPr>
        <w:t>контроль,</w:t>
      </w:r>
      <w:r>
        <w:rPr>
          <w:spacing w:val="-3"/>
          <w:w w:val="85"/>
        </w:rPr>
        <w:t> </w:t>
      </w:r>
      <w:r>
        <w:rPr>
          <w:w w:val="85"/>
        </w:rPr>
        <w:t>або</w:t>
      </w:r>
      <w:r>
        <w:rPr>
          <w:spacing w:val="-3"/>
          <w:w w:val="85"/>
        </w:rPr>
        <w:t> </w:t>
      </w:r>
      <w:r>
        <w:rPr>
          <w:w w:val="85"/>
        </w:rPr>
        <w:t>тесту-</w:t>
      </w:r>
      <w:r>
        <w:rPr>
          <w:spacing w:val="-45"/>
          <w:w w:val="85"/>
        </w:rPr>
        <w:t> </w:t>
      </w:r>
      <w:r>
        <w:rPr>
          <w:w w:val="80"/>
        </w:rPr>
        <w:t>вання,</w:t>
      </w:r>
      <w:r>
        <w:rPr>
          <w:spacing w:val="34"/>
          <w:w w:val="80"/>
        </w:rPr>
        <w:t> </w:t>
      </w:r>
      <w:r>
        <w:rPr>
          <w:w w:val="80"/>
        </w:rPr>
        <w:t>як</w:t>
      </w:r>
      <w:r>
        <w:rPr>
          <w:spacing w:val="35"/>
          <w:w w:val="80"/>
        </w:rPr>
        <w:t> </w:t>
      </w:r>
      <w:r>
        <w:rPr>
          <w:w w:val="80"/>
        </w:rPr>
        <w:t>термін</w:t>
      </w:r>
      <w:r>
        <w:rPr>
          <w:spacing w:val="35"/>
          <w:w w:val="80"/>
        </w:rPr>
        <w:t> </w:t>
      </w:r>
      <w:r>
        <w:rPr>
          <w:w w:val="80"/>
        </w:rPr>
        <w:t>означає</w:t>
      </w:r>
      <w:r>
        <w:rPr>
          <w:spacing w:val="35"/>
          <w:w w:val="80"/>
        </w:rPr>
        <w:t> </w:t>
      </w:r>
      <w:r>
        <w:rPr>
          <w:w w:val="80"/>
        </w:rPr>
        <w:t>у</w:t>
      </w:r>
      <w:r>
        <w:rPr>
          <w:spacing w:val="35"/>
          <w:w w:val="80"/>
        </w:rPr>
        <w:t> </w:t>
      </w:r>
      <w:r>
        <w:rPr>
          <w:w w:val="80"/>
        </w:rPr>
        <w:t>вузькому</w:t>
      </w:r>
      <w:r>
        <w:rPr>
          <w:spacing w:val="35"/>
          <w:w w:val="80"/>
        </w:rPr>
        <w:t> </w:t>
      </w:r>
      <w:r>
        <w:rPr>
          <w:w w:val="80"/>
        </w:rPr>
        <w:t>значенні</w:t>
      </w:r>
      <w:r>
        <w:rPr>
          <w:spacing w:val="35"/>
          <w:w w:val="80"/>
        </w:rPr>
        <w:t> </w:t>
      </w:r>
      <w:r>
        <w:rPr>
          <w:w w:val="80"/>
        </w:rPr>
        <w:t>використання</w:t>
      </w:r>
      <w:r>
        <w:rPr>
          <w:spacing w:val="-42"/>
          <w:w w:val="80"/>
        </w:rPr>
        <w:t> </w:t>
      </w:r>
      <w:r>
        <w:rPr>
          <w:w w:val="80"/>
        </w:rPr>
        <w:t>і проведення тесту; в широкому значенні – це сукупність про-</w:t>
      </w:r>
      <w:r>
        <w:rPr>
          <w:spacing w:val="1"/>
          <w:w w:val="80"/>
        </w:rPr>
        <w:t> </w:t>
      </w:r>
      <w:r>
        <w:rPr>
          <w:w w:val="80"/>
        </w:rPr>
        <w:t>цедурних етапів планування, складання і випробування тестів,</w:t>
      </w:r>
      <w:r>
        <w:rPr>
          <w:spacing w:val="-41"/>
          <w:w w:val="80"/>
        </w:rPr>
        <w:t> </w:t>
      </w:r>
      <w:r>
        <w:rPr>
          <w:w w:val="80"/>
        </w:rPr>
        <w:t>обробки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інтерпретації</w:t>
      </w:r>
      <w:r>
        <w:rPr>
          <w:spacing w:val="33"/>
        </w:rPr>
        <w:t> </w:t>
      </w:r>
      <w:r>
        <w:rPr>
          <w:w w:val="80"/>
        </w:rPr>
        <w:t>результатів</w:t>
      </w:r>
      <w:r>
        <w:rPr>
          <w:spacing w:val="33"/>
        </w:rPr>
        <w:t> </w:t>
      </w:r>
      <w:r>
        <w:rPr>
          <w:w w:val="80"/>
        </w:rPr>
        <w:t>проведення</w:t>
      </w:r>
      <w:r>
        <w:rPr>
          <w:spacing w:val="33"/>
        </w:rPr>
        <w:t> </w:t>
      </w:r>
      <w:r>
        <w:rPr>
          <w:w w:val="80"/>
        </w:rPr>
        <w:t>тесту</w:t>
      </w:r>
      <w:r>
        <w:rPr>
          <w:spacing w:val="33"/>
        </w:rPr>
        <w:t> </w:t>
      </w:r>
      <w:r>
        <w:rPr>
          <w:w w:val="80"/>
        </w:rPr>
        <w:t>[4].</w:t>
      </w:r>
      <w:r>
        <w:rPr>
          <w:spacing w:val="1"/>
          <w:w w:val="80"/>
        </w:rPr>
        <w:t> </w:t>
      </w:r>
      <w:r>
        <w:rPr>
          <w:w w:val="80"/>
        </w:rPr>
        <w:t>За визначенням в.с. аванесова, педагогічний тест визначаєть-</w:t>
      </w:r>
      <w:r>
        <w:rPr>
          <w:spacing w:val="1"/>
          <w:w w:val="80"/>
        </w:rPr>
        <w:t> </w:t>
      </w:r>
      <w:r>
        <w:rPr>
          <w:w w:val="80"/>
        </w:rPr>
        <w:t>ся як система завдань специфічної форми, змісту, розташова-</w:t>
      </w:r>
      <w:r>
        <w:rPr>
          <w:spacing w:val="1"/>
          <w:w w:val="80"/>
        </w:rPr>
        <w:t> </w:t>
      </w:r>
      <w:r>
        <w:rPr>
          <w:w w:val="80"/>
        </w:rPr>
        <w:t>них за зростанням складності, яка дає можливість якісно вимі-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ряти рівень підготовки випробуваних і оцінити </w:t>
      </w:r>
      <w:r>
        <w:rPr>
          <w:w w:val="80"/>
        </w:rPr>
        <w:t>структуру їхніх</w:t>
      </w:r>
      <w:r>
        <w:rPr>
          <w:spacing w:val="-41"/>
          <w:w w:val="80"/>
        </w:rPr>
        <w:t> </w:t>
      </w:r>
      <w:r>
        <w:rPr>
          <w:w w:val="85"/>
        </w:rPr>
        <w:t>знань. в.с. аванесов наголошує, що тестовий процес – дуже</w:t>
      </w:r>
      <w:r>
        <w:rPr>
          <w:spacing w:val="-44"/>
          <w:w w:val="85"/>
        </w:rPr>
        <w:t> </w:t>
      </w:r>
      <w:r>
        <w:rPr>
          <w:w w:val="80"/>
        </w:rPr>
        <w:t>об’ємне поняття, що містить у собі появу основних ідей, тео-</w:t>
      </w:r>
      <w:r>
        <w:rPr>
          <w:spacing w:val="1"/>
          <w:w w:val="80"/>
        </w:rPr>
        <w:t> </w:t>
      </w:r>
      <w:r>
        <w:rPr>
          <w:w w:val="80"/>
        </w:rPr>
        <w:t>рій,</w:t>
      </w:r>
      <w:r>
        <w:rPr>
          <w:spacing w:val="-2"/>
          <w:w w:val="80"/>
        </w:rPr>
        <w:t> </w:t>
      </w:r>
      <w:r>
        <w:rPr>
          <w:w w:val="80"/>
        </w:rPr>
        <w:t>методів,</w:t>
      </w:r>
      <w:r>
        <w:rPr>
          <w:spacing w:val="-1"/>
          <w:w w:val="80"/>
        </w:rPr>
        <w:t> </w:t>
      </w:r>
      <w:r>
        <w:rPr>
          <w:w w:val="80"/>
        </w:rPr>
        <w:t>а</w:t>
      </w:r>
      <w:r>
        <w:rPr>
          <w:spacing w:val="-1"/>
          <w:w w:val="80"/>
        </w:rPr>
        <w:t> </w:t>
      </w:r>
      <w:r>
        <w:rPr>
          <w:w w:val="80"/>
        </w:rPr>
        <w:t>також</w:t>
      </w:r>
      <w:r>
        <w:rPr>
          <w:spacing w:val="-1"/>
          <w:w w:val="80"/>
        </w:rPr>
        <w:t> </w:t>
      </w:r>
      <w:r>
        <w:rPr>
          <w:w w:val="80"/>
        </w:rPr>
        <w:t>саму</w:t>
      </w:r>
      <w:r>
        <w:rPr>
          <w:spacing w:val="-1"/>
          <w:w w:val="80"/>
        </w:rPr>
        <w:t> </w:t>
      </w:r>
      <w:r>
        <w:rPr>
          <w:w w:val="80"/>
        </w:rPr>
        <w:t>практику</w:t>
      </w:r>
      <w:r>
        <w:rPr>
          <w:spacing w:val="-1"/>
          <w:w w:val="80"/>
        </w:rPr>
        <w:t> </w:t>
      </w:r>
      <w:r>
        <w:rPr>
          <w:w w:val="80"/>
        </w:rPr>
        <w:t>тестування</w:t>
      </w:r>
      <w:r>
        <w:rPr>
          <w:spacing w:val="-1"/>
          <w:w w:val="80"/>
        </w:rPr>
        <w:t> </w:t>
      </w:r>
      <w:r>
        <w:rPr>
          <w:w w:val="80"/>
        </w:rPr>
        <w:t>[6].</w:t>
      </w:r>
    </w:p>
    <w:p>
      <w:pPr>
        <w:pStyle w:val="BodyText"/>
        <w:spacing w:line="228" w:lineRule="auto"/>
        <w:ind w:left="241" w:right="117"/>
      </w:pPr>
      <w:r>
        <w:rPr>
          <w:w w:val="90"/>
        </w:rPr>
        <w:t>спираючись на підхід в.с. аванесова і а.н. майорова</w:t>
      </w:r>
      <w:r>
        <w:rPr>
          <w:spacing w:val="1"/>
          <w:w w:val="90"/>
        </w:rPr>
        <w:t> </w:t>
      </w:r>
      <w:r>
        <w:rPr>
          <w:spacing w:val="-1"/>
          <w:w w:val="80"/>
        </w:rPr>
        <w:t>[3;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6;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7],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під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професійно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зорієнтованим</w:t>
      </w:r>
      <w:r>
        <w:rPr>
          <w:spacing w:val="-4"/>
          <w:w w:val="80"/>
        </w:rPr>
        <w:t> </w:t>
      </w:r>
      <w:r>
        <w:rPr>
          <w:w w:val="80"/>
        </w:rPr>
        <w:t>педагогічним</w:t>
      </w:r>
      <w:r>
        <w:rPr>
          <w:spacing w:val="-5"/>
          <w:w w:val="80"/>
        </w:rPr>
        <w:t> </w:t>
      </w:r>
      <w:r>
        <w:rPr>
          <w:w w:val="80"/>
        </w:rPr>
        <w:t>тестом</w:t>
      </w:r>
      <w:r>
        <w:rPr>
          <w:spacing w:val="-4"/>
          <w:w w:val="80"/>
        </w:rPr>
        <w:t> </w:t>
      </w:r>
      <w:r>
        <w:rPr>
          <w:w w:val="80"/>
        </w:rPr>
        <w:t>ми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розуміємо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систему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специфічних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завдань</w:t>
      </w:r>
      <w:r>
        <w:rPr>
          <w:spacing w:val="-13"/>
          <w:w w:val="80"/>
        </w:rPr>
        <w:t> </w:t>
      </w:r>
      <w:r>
        <w:rPr>
          <w:w w:val="80"/>
        </w:rPr>
        <w:t>певного</w:t>
      </w:r>
      <w:r>
        <w:rPr>
          <w:spacing w:val="-14"/>
          <w:w w:val="80"/>
        </w:rPr>
        <w:t> </w:t>
      </w:r>
      <w:r>
        <w:rPr>
          <w:w w:val="80"/>
        </w:rPr>
        <w:t>змісту</w:t>
      </w:r>
      <w:r>
        <w:rPr>
          <w:spacing w:val="-13"/>
          <w:w w:val="80"/>
        </w:rPr>
        <w:t> </w:t>
      </w:r>
      <w:r>
        <w:rPr>
          <w:w w:val="80"/>
        </w:rPr>
        <w:t>з</w:t>
      </w:r>
      <w:r>
        <w:rPr>
          <w:spacing w:val="-14"/>
          <w:w w:val="80"/>
        </w:rPr>
        <w:t> </w:t>
      </w:r>
      <w:r>
        <w:rPr>
          <w:w w:val="80"/>
        </w:rPr>
        <w:t>посту-</w:t>
      </w:r>
      <w:r>
        <w:rPr>
          <w:spacing w:val="-42"/>
          <w:w w:val="80"/>
        </w:rPr>
        <w:t> </w:t>
      </w:r>
      <w:r>
        <w:rPr>
          <w:w w:val="80"/>
        </w:rPr>
        <w:t>повим ускладненням із метою об’єктивної оцінки структури,</w:t>
      </w:r>
      <w:r>
        <w:rPr>
          <w:spacing w:val="1"/>
          <w:w w:val="80"/>
        </w:rPr>
        <w:t> </w:t>
      </w:r>
      <w:r>
        <w:rPr>
          <w:w w:val="80"/>
        </w:rPr>
        <w:t>рівня та якості підготовки студентів до професійної діяльно-</w:t>
      </w:r>
      <w:r>
        <w:rPr>
          <w:spacing w:val="1"/>
          <w:w w:val="80"/>
        </w:rPr>
        <w:t> </w:t>
      </w:r>
      <w:r>
        <w:rPr>
          <w:w w:val="80"/>
        </w:rPr>
        <w:t>сті. Розробкою та застосуванням мовних і мовленнєвих тестів</w:t>
      </w:r>
      <w:r>
        <w:rPr>
          <w:spacing w:val="1"/>
          <w:w w:val="80"/>
        </w:rPr>
        <w:t> </w:t>
      </w:r>
      <w:r>
        <w:rPr>
          <w:w w:val="80"/>
        </w:rPr>
        <w:t>займається лінгводидактичне тестування. Лінгводидактичним</w:t>
      </w:r>
      <w:r>
        <w:rPr>
          <w:spacing w:val="1"/>
          <w:w w:val="80"/>
        </w:rPr>
        <w:t> </w:t>
      </w:r>
      <w:r>
        <w:rPr>
          <w:w w:val="80"/>
        </w:rPr>
        <w:t>тестом називається підготовлений відповідно до певних вимог</w:t>
      </w:r>
      <w:r>
        <w:rPr>
          <w:spacing w:val="-41"/>
          <w:w w:val="80"/>
        </w:rPr>
        <w:t> </w:t>
      </w:r>
      <w:r>
        <w:rPr>
          <w:w w:val="80"/>
        </w:rPr>
        <w:t>комплекс завдань, які попередньо випробовувались із метою</w:t>
      </w:r>
      <w:r>
        <w:rPr>
          <w:spacing w:val="1"/>
          <w:w w:val="80"/>
        </w:rPr>
        <w:t> </w:t>
      </w:r>
      <w:r>
        <w:rPr>
          <w:w w:val="80"/>
        </w:rPr>
        <w:t>встановлення їх якості і які дозволяють виявити в учасників</w:t>
      </w:r>
      <w:r>
        <w:rPr>
          <w:spacing w:val="1"/>
          <w:w w:val="80"/>
        </w:rPr>
        <w:t> </w:t>
      </w:r>
      <w:r>
        <w:rPr>
          <w:w w:val="80"/>
        </w:rPr>
        <w:t>тестування їхній рівень лінгвістичної або комунікативної ком-</w:t>
      </w:r>
      <w:r>
        <w:rPr>
          <w:spacing w:val="-41"/>
          <w:w w:val="80"/>
        </w:rPr>
        <w:t> </w:t>
      </w:r>
      <w:r>
        <w:rPr>
          <w:w w:val="80"/>
        </w:rPr>
        <w:t>петенції та оцінити результати тестування заздалегідь виведе-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ними критеріями. Основними показниками </w:t>
      </w:r>
      <w:r>
        <w:rPr>
          <w:w w:val="80"/>
        </w:rPr>
        <w:t>якості лінгводидак-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тичного тесту є валідність, надійність, </w:t>
      </w:r>
      <w:r>
        <w:rPr>
          <w:w w:val="80"/>
        </w:rPr>
        <w:t>диференційна здатність,</w:t>
      </w:r>
      <w:r>
        <w:rPr>
          <w:spacing w:val="-41"/>
          <w:w w:val="80"/>
        </w:rPr>
        <w:t> </w:t>
      </w:r>
      <w:r>
        <w:rPr>
          <w:w w:val="80"/>
        </w:rPr>
        <w:t>практичність</w:t>
      </w:r>
      <w:r>
        <w:rPr>
          <w:spacing w:val="-1"/>
          <w:w w:val="80"/>
        </w:rPr>
        <w:t> </w:t>
      </w:r>
      <w:r>
        <w:rPr>
          <w:w w:val="80"/>
        </w:rPr>
        <w:t>та економічність [8].</w:t>
      </w:r>
    </w:p>
    <w:p>
      <w:pPr>
        <w:pStyle w:val="BodyText"/>
        <w:spacing w:line="228" w:lineRule="auto"/>
        <w:ind w:left="241" w:right="114"/>
      </w:pPr>
      <w:r>
        <w:rPr>
          <w:spacing w:val="-1"/>
          <w:w w:val="85"/>
        </w:rPr>
        <w:t>У наукових працях в.а. Коккоти </w:t>
      </w:r>
      <w:r>
        <w:rPr>
          <w:w w:val="85"/>
        </w:rPr>
        <w:t>розглядається питання</w:t>
      </w:r>
      <w:r>
        <w:rPr>
          <w:spacing w:val="1"/>
          <w:w w:val="85"/>
        </w:rPr>
        <w:t> </w:t>
      </w:r>
      <w:r>
        <w:rPr>
          <w:w w:val="80"/>
        </w:rPr>
        <w:t>щодо використання лінгводидактичного тестування. Лінгво-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дидактичні тести </w:t>
      </w:r>
      <w:r>
        <w:rPr>
          <w:w w:val="80"/>
        </w:rPr>
        <w:t>бувають стандартизовані і нестандартизовані</w:t>
      </w:r>
      <w:r>
        <w:rPr>
          <w:spacing w:val="-41"/>
          <w:w w:val="80"/>
        </w:rPr>
        <w:t> </w:t>
      </w:r>
      <w:r>
        <w:rPr>
          <w:w w:val="80"/>
        </w:rPr>
        <w:t>[9]. стандартизований тест є таким, який пройшов попереднє</w:t>
      </w:r>
      <w:r>
        <w:rPr>
          <w:spacing w:val="1"/>
          <w:w w:val="80"/>
        </w:rPr>
        <w:t> </w:t>
      </w:r>
      <w:r>
        <w:rPr>
          <w:w w:val="80"/>
        </w:rPr>
        <w:t>випробування на великій кількості тестованих і має кількісні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показники якості. серед стандартизованих </w:t>
      </w:r>
      <w:r>
        <w:rPr>
          <w:w w:val="85"/>
        </w:rPr>
        <w:t>тестів, які вимі-</w:t>
      </w:r>
      <w:r>
        <w:rPr>
          <w:spacing w:val="1"/>
          <w:w w:val="85"/>
        </w:rPr>
        <w:t> </w:t>
      </w:r>
      <w:r>
        <w:rPr>
          <w:w w:val="80"/>
        </w:rPr>
        <w:t>рюють ступінь володіння англійською мовою, відомі такі, як</w:t>
      </w:r>
      <w:r>
        <w:rPr>
          <w:spacing w:val="1"/>
          <w:w w:val="80"/>
        </w:rPr>
        <w:t> </w:t>
      </w:r>
      <w:r>
        <w:rPr>
          <w:w w:val="80"/>
        </w:rPr>
        <w:t>TOEFL (Testing of English as a Foreign Language, USA); PET</w:t>
      </w:r>
      <w:r>
        <w:rPr>
          <w:spacing w:val="1"/>
          <w:w w:val="80"/>
        </w:rPr>
        <w:t> </w:t>
      </w:r>
      <w:r>
        <w:rPr>
          <w:w w:val="80"/>
        </w:rPr>
        <w:t>(Preliminary</w:t>
      </w:r>
      <w:r>
        <w:rPr>
          <w:spacing w:val="8"/>
          <w:w w:val="80"/>
        </w:rPr>
        <w:t> </w:t>
      </w:r>
      <w:r>
        <w:rPr>
          <w:w w:val="80"/>
        </w:rPr>
        <w:t>English</w:t>
      </w:r>
      <w:r>
        <w:rPr>
          <w:spacing w:val="5"/>
          <w:w w:val="80"/>
        </w:rPr>
        <w:t> </w:t>
      </w:r>
      <w:r>
        <w:rPr>
          <w:w w:val="80"/>
        </w:rPr>
        <w:t>Test);</w:t>
      </w:r>
      <w:r>
        <w:rPr>
          <w:spacing w:val="8"/>
          <w:w w:val="80"/>
        </w:rPr>
        <w:t> </w:t>
      </w:r>
      <w:r>
        <w:rPr>
          <w:w w:val="80"/>
        </w:rPr>
        <w:t>FCE</w:t>
      </w:r>
      <w:r>
        <w:rPr>
          <w:spacing w:val="8"/>
          <w:w w:val="80"/>
        </w:rPr>
        <w:t> </w:t>
      </w:r>
      <w:r>
        <w:rPr>
          <w:w w:val="80"/>
        </w:rPr>
        <w:t>(First</w:t>
      </w:r>
      <w:r>
        <w:rPr>
          <w:spacing w:val="8"/>
          <w:w w:val="80"/>
        </w:rPr>
        <w:t> </w:t>
      </w:r>
      <w:r>
        <w:rPr>
          <w:w w:val="80"/>
        </w:rPr>
        <w:t>Certificate</w:t>
      </w:r>
      <w:r>
        <w:rPr>
          <w:spacing w:val="8"/>
          <w:w w:val="80"/>
        </w:rPr>
        <w:t> </w:t>
      </w:r>
      <w:r>
        <w:rPr>
          <w:w w:val="80"/>
        </w:rPr>
        <w:t>in</w:t>
      </w:r>
      <w:r>
        <w:rPr>
          <w:spacing w:val="8"/>
          <w:w w:val="80"/>
        </w:rPr>
        <w:t> </w:t>
      </w:r>
      <w:r>
        <w:rPr>
          <w:w w:val="80"/>
        </w:rPr>
        <w:t>English).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стандартизовані тести супроводжуються паспортом, в якому</w:t>
      </w:r>
      <w:r>
        <w:rPr>
          <w:spacing w:val="1"/>
          <w:w w:val="80"/>
        </w:rPr>
        <w:t> </w:t>
      </w:r>
      <w:r>
        <w:rPr>
          <w:w w:val="80"/>
        </w:rPr>
        <w:t>містяться норми, умови та інструкції для багаторазового вико-</w:t>
      </w:r>
      <w:r>
        <w:rPr>
          <w:spacing w:val="-41"/>
          <w:w w:val="80"/>
        </w:rPr>
        <w:t> </w:t>
      </w:r>
      <w:r>
        <w:rPr>
          <w:w w:val="80"/>
        </w:rPr>
        <w:t>ристання</w:t>
      </w:r>
      <w:r>
        <w:rPr>
          <w:spacing w:val="-1"/>
          <w:w w:val="80"/>
        </w:rPr>
        <w:t> </w:t>
      </w:r>
      <w:r>
        <w:rPr>
          <w:w w:val="80"/>
        </w:rPr>
        <w:t>тесту в</w:t>
      </w:r>
      <w:r>
        <w:rPr>
          <w:spacing w:val="-1"/>
          <w:w w:val="80"/>
        </w:rPr>
        <w:t> </w:t>
      </w:r>
      <w:r>
        <w:rPr>
          <w:w w:val="80"/>
        </w:rPr>
        <w:t>різних умовах [4; 20; 21].</w:t>
      </w:r>
    </w:p>
    <w:p>
      <w:pPr>
        <w:pStyle w:val="BodyText"/>
        <w:spacing w:line="228" w:lineRule="auto"/>
        <w:ind w:right="38"/>
      </w:pPr>
      <w:r>
        <w:rPr>
          <w:w w:val="85"/>
        </w:rPr>
        <w:t>У</w:t>
      </w:r>
      <w:r>
        <w:rPr>
          <w:spacing w:val="12"/>
          <w:w w:val="85"/>
        </w:rPr>
        <w:t> </w:t>
      </w:r>
      <w:r>
        <w:rPr>
          <w:w w:val="85"/>
        </w:rPr>
        <w:t>роботі</w:t>
      </w:r>
      <w:r>
        <w:rPr>
          <w:spacing w:val="12"/>
          <w:w w:val="85"/>
        </w:rPr>
        <w:t> </w:t>
      </w:r>
      <w:r>
        <w:rPr>
          <w:w w:val="85"/>
        </w:rPr>
        <w:t>с.Ю.</w:t>
      </w:r>
      <w:r>
        <w:rPr>
          <w:spacing w:val="12"/>
          <w:w w:val="85"/>
        </w:rPr>
        <w:t> </w:t>
      </w:r>
      <w:r>
        <w:rPr>
          <w:w w:val="85"/>
        </w:rPr>
        <w:t>ніколаєвої</w:t>
      </w:r>
      <w:r>
        <w:rPr>
          <w:spacing w:val="12"/>
          <w:w w:val="85"/>
        </w:rPr>
        <w:t> </w:t>
      </w:r>
      <w:r>
        <w:rPr>
          <w:w w:val="85"/>
        </w:rPr>
        <w:t>проведене</w:t>
      </w:r>
      <w:r>
        <w:rPr>
          <w:spacing w:val="12"/>
          <w:w w:val="85"/>
        </w:rPr>
        <w:t> </w:t>
      </w:r>
      <w:r>
        <w:rPr>
          <w:w w:val="85"/>
        </w:rPr>
        <w:t>дослідження</w:t>
      </w:r>
      <w:r>
        <w:rPr>
          <w:spacing w:val="13"/>
          <w:w w:val="85"/>
        </w:rPr>
        <w:t> </w:t>
      </w:r>
      <w:r>
        <w:rPr>
          <w:w w:val="85"/>
        </w:rPr>
        <w:t>тесту</w:t>
      </w:r>
      <w:r>
        <w:rPr>
          <w:spacing w:val="-45"/>
          <w:w w:val="85"/>
        </w:rPr>
        <w:t> </w:t>
      </w:r>
      <w:r>
        <w:rPr>
          <w:spacing w:val="-1"/>
          <w:w w:val="80"/>
        </w:rPr>
        <w:t>з точки зору системного підходу. Показано, що </w:t>
      </w:r>
      <w:r>
        <w:rPr>
          <w:w w:val="80"/>
        </w:rPr>
        <w:t>тест як система</w:t>
      </w:r>
      <w:r>
        <w:rPr>
          <w:spacing w:val="-41"/>
          <w:w w:val="80"/>
        </w:rPr>
        <w:t> </w:t>
      </w:r>
      <w:r>
        <w:rPr>
          <w:w w:val="80"/>
        </w:rPr>
        <w:t>має</w:t>
      </w:r>
      <w:r>
        <w:rPr>
          <w:spacing w:val="-6"/>
          <w:w w:val="80"/>
        </w:rPr>
        <w:t> </w:t>
      </w:r>
      <w:r>
        <w:rPr>
          <w:w w:val="80"/>
        </w:rPr>
        <w:t>склад,</w:t>
      </w:r>
      <w:r>
        <w:rPr>
          <w:spacing w:val="-5"/>
          <w:w w:val="80"/>
        </w:rPr>
        <w:t> </w:t>
      </w:r>
      <w:r>
        <w:rPr>
          <w:w w:val="80"/>
        </w:rPr>
        <w:t>цілісність</w:t>
      </w:r>
      <w:r>
        <w:rPr>
          <w:spacing w:val="-6"/>
          <w:w w:val="80"/>
        </w:rPr>
        <w:t> </w:t>
      </w:r>
      <w:r>
        <w:rPr>
          <w:w w:val="80"/>
        </w:rPr>
        <w:t>і</w:t>
      </w:r>
      <w:r>
        <w:rPr>
          <w:spacing w:val="-5"/>
          <w:w w:val="80"/>
        </w:rPr>
        <w:t> </w:t>
      </w:r>
      <w:r>
        <w:rPr>
          <w:w w:val="80"/>
        </w:rPr>
        <w:t>структуру</w:t>
      </w:r>
      <w:r>
        <w:rPr>
          <w:spacing w:val="-6"/>
          <w:w w:val="80"/>
        </w:rPr>
        <w:t> </w:t>
      </w:r>
      <w:r>
        <w:rPr>
          <w:w w:val="80"/>
        </w:rPr>
        <w:t>[4].</w:t>
      </w:r>
      <w:r>
        <w:rPr>
          <w:spacing w:val="-5"/>
          <w:w w:val="80"/>
        </w:rPr>
        <w:t> </w:t>
      </w:r>
      <w:r>
        <w:rPr>
          <w:w w:val="80"/>
        </w:rPr>
        <w:t>він</w:t>
      </w:r>
      <w:r>
        <w:rPr>
          <w:spacing w:val="-5"/>
          <w:w w:val="80"/>
        </w:rPr>
        <w:t> </w:t>
      </w:r>
      <w:r>
        <w:rPr>
          <w:w w:val="80"/>
        </w:rPr>
        <w:t>складається</w:t>
      </w:r>
      <w:r>
        <w:rPr>
          <w:spacing w:val="-6"/>
          <w:w w:val="80"/>
        </w:rPr>
        <w:t> </w:t>
      </w:r>
      <w:r>
        <w:rPr>
          <w:w w:val="80"/>
        </w:rPr>
        <w:t>із</w:t>
      </w:r>
      <w:r>
        <w:rPr>
          <w:spacing w:val="-5"/>
          <w:w w:val="80"/>
        </w:rPr>
        <w:t> </w:t>
      </w:r>
      <w:r>
        <w:rPr>
          <w:w w:val="80"/>
        </w:rPr>
        <w:t>завдань,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правил їх застосування, оцінок за виконання кожного </w:t>
      </w:r>
      <w:r>
        <w:rPr>
          <w:w w:val="80"/>
        </w:rPr>
        <w:t>завдання,</w:t>
      </w:r>
      <w:r>
        <w:rPr>
          <w:spacing w:val="-42"/>
          <w:w w:val="80"/>
        </w:rPr>
        <w:t> </w:t>
      </w:r>
      <w:r>
        <w:rPr>
          <w:w w:val="80"/>
        </w:rPr>
        <w:t>рекомендацій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1"/>
          <w:w w:val="80"/>
        </w:rPr>
        <w:t> </w:t>
      </w:r>
      <w:r>
        <w:rPr>
          <w:w w:val="80"/>
        </w:rPr>
        <w:t>інтерпретації</w:t>
      </w:r>
      <w:r>
        <w:rPr>
          <w:spacing w:val="-1"/>
          <w:w w:val="80"/>
        </w:rPr>
        <w:t> </w:t>
      </w:r>
      <w:r>
        <w:rPr>
          <w:w w:val="80"/>
        </w:rPr>
        <w:t>тестових</w:t>
      </w:r>
      <w:r>
        <w:rPr>
          <w:spacing w:val="-1"/>
          <w:w w:val="80"/>
        </w:rPr>
        <w:t> </w:t>
      </w:r>
      <w:r>
        <w:rPr>
          <w:w w:val="80"/>
        </w:rPr>
        <w:t>результатів.</w:t>
      </w:r>
    </w:p>
    <w:p>
      <w:pPr>
        <w:pStyle w:val="BodyText"/>
        <w:spacing w:line="228" w:lineRule="auto"/>
        <w:ind w:right="38"/>
      </w:pPr>
      <w:r>
        <w:rPr>
          <w:w w:val="80"/>
        </w:rPr>
        <w:t>Цілісність тесту означає взаємозв’язок завдань, їх прина-</w:t>
      </w:r>
      <w:r>
        <w:rPr>
          <w:spacing w:val="1"/>
          <w:w w:val="80"/>
        </w:rPr>
        <w:t> </w:t>
      </w:r>
      <w:r>
        <w:rPr>
          <w:w w:val="80"/>
        </w:rPr>
        <w:t>лежність загальному вимірюваному фактору. Кожне завдання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тесту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виконує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відведену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йому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роль,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тому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жодне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них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42"/>
          <w:w w:val="80"/>
        </w:rPr>
        <w:t> </w:t>
      </w:r>
      <w:r>
        <w:rPr>
          <w:w w:val="80"/>
        </w:rPr>
        <w:t>бути</w:t>
      </w:r>
      <w:r>
        <w:rPr>
          <w:spacing w:val="-2"/>
          <w:w w:val="80"/>
        </w:rPr>
        <w:t> </w:t>
      </w:r>
      <w:r>
        <w:rPr>
          <w:w w:val="80"/>
        </w:rPr>
        <w:t>вилучене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тесту</w:t>
      </w:r>
      <w:r>
        <w:rPr>
          <w:spacing w:val="-1"/>
          <w:w w:val="80"/>
        </w:rPr>
        <w:t> </w:t>
      </w:r>
      <w:r>
        <w:rPr>
          <w:w w:val="80"/>
        </w:rPr>
        <w:t>без</w:t>
      </w:r>
      <w:r>
        <w:rPr>
          <w:spacing w:val="-2"/>
          <w:w w:val="80"/>
        </w:rPr>
        <w:t> </w:t>
      </w:r>
      <w:r>
        <w:rPr>
          <w:w w:val="80"/>
        </w:rPr>
        <w:t>втрати</w:t>
      </w:r>
      <w:r>
        <w:rPr>
          <w:spacing w:val="-1"/>
          <w:w w:val="80"/>
        </w:rPr>
        <w:t> </w:t>
      </w:r>
      <w:r>
        <w:rPr>
          <w:w w:val="80"/>
        </w:rPr>
        <w:t>якості</w:t>
      </w:r>
      <w:r>
        <w:rPr>
          <w:spacing w:val="-2"/>
          <w:w w:val="80"/>
        </w:rPr>
        <w:t> </w:t>
      </w:r>
      <w:r>
        <w:rPr>
          <w:w w:val="80"/>
        </w:rPr>
        <w:t>виміру.</w:t>
      </w:r>
    </w:p>
    <w:p>
      <w:pPr>
        <w:pStyle w:val="BodyText"/>
        <w:spacing w:line="228" w:lineRule="auto"/>
        <w:ind w:right="38"/>
      </w:pPr>
      <w:r>
        <w:rPr>
          <w:w w:val="80"/>
        </w:rPr>
        <w:t>структуру</w:t>
      </w:r>
      <w:r>
        <w:rPr>
          <w:spacing w:val="-7"/>
          <w:w w:val="80"/>
        </w:rPr>
        <w:t> </w:t>
      </w:r>
      <w:r>
        <w:rPr>
          <w:w w:val="80"/>
        </w:rPr>
        <w:t>тесту</w:t>
      </w:r>
      <w:r>
        <w:rPr>
          <w:spacing w:val="-6"/>
          <w:w w:val="80"/>
        </w:rPr>
        <w:t> </w:t>
      </w:r>
      <w:r>
        <w:rPr>
          <w:w w:val="80"/>
        </w:rPr>
        <w:t>утворює</w:t>
      </w:r>
      <w:r>
        <w:rPr>
          <w:spacing w:val="-6"/>
          <w:w w:val="80"/>
        </w:rPr>
        <w:t> </w:t>
      </w:r>
      <w:r>
        <w:rPr>
          <w:w w:val="80"/>
        </w:rPr>
        <w:t>спосіб</w:t>
      </w:r>
      <w:r>
        <w:rPr>
          <w:spacing w:val="-6"/>
          <w:w w:val="80"/>
        </w:rPr>
        <w:t> </w:t>
      </w:r>
      <w:r>
        <w:rPr>
          <w:w w:val="80"/>
        </w:rPr>
        <w:t>зв’язку</w:t>
      </w:r>
      <w:r>
        <w:rPr>
          <w:spacing w:val="-6"/>
          <w:w w:val="80"/>
        </w:rPr>
        <w:t> </w:t>
      </w:r>
      <w:r>
        <w:rPr>
          <w:w w:val="80"/>
        </w:rPr>
        <w:t>завдань</w:t>
      </w:r>
      <w:r>
        <w:rPr>
          <w:spacing w:val="-6"/>
          <w:w w:val="80"/>
        </w:rPr>
        <w:t> </w:t>
      </w:r>
      <w:r>
        <w:rPr>
          <w:w w:val="80"/>
        </w:rPr>
        <w:t>між</w:t>
      </w:r>
      <w:r>
        <w:rPr>
          <w:spacing w:val="-7"/>
          <w:w w:val="80"/>
        </w:rPr>
        <w:t> </w:t>
      </w:r>
      <w:r>
        <w:rPr>
          <w:w w:val="80"/>
        </w:rPr>
        <w:t>собою.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в основному це так звана </w:t>
      </w:r>
      <w:r>
        <w:rPr>
          <w:w w:val="85"/>
        </w:rPr>
        <w:t>факторна структура, в якій кожне</w:t>
      </w:r>
      <w:r>
        <w:rPr>
          <w:spacing w:val="-44"/>
          <w:w w:val="85"/>
        </w:rPr>
        <w:t> </w:t>
      </w:r>
      <w:r>
        <w:rPr>
          <w:w w:val="80"/>
        </w:rPr>
        <w:t>завдання зв’язане з іншими через загальний зміст і загальну</w:t>
      </w:r>
      <w:r>
        <w:rPr>
          <w:spacing w:val="1"/>
          <w:w w:val="80"/>
        </w:rPr>
        <w:t> </w:t>
      </w:r>
      <w:r>
        <w:rPr>
          <w:w w:val="80"/>
        </w:rPr>
        <w:t>варіацію тестових результатів. Залежно від дидактичної мети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використовують</w:t>
      </w:r>
      <w:r>
        <w:rPr>
          <w:spacing w:val="-2"/>
          <w:w w:val="80"/>
        </w:rPr>
        <w:t> </w:t>
      </w:r>
      <w:r>
        <w:rPr>
          <w:w w:val="80"/>
        </w:rPr>
        <w:t>різні</w:t>
      </w:r>
      <w:r>
        <w:rPr>
          <w:spacing w:val="-1"/>
          <w:w w:val="80"/>
        </w:rPr>
        <w:t> </w:t>
      </w:r>
      <w:r>
        <w:rPr>
          <w:w w:val="80"/>
        </w:rPr>
        <w:t>види</w:t>
      </w:r>
      <w:r>
        <w:rPr>
          <w:spacing w:val="-2"/>
          <w:w w:val="80"/>
        </w:rPr>
        <w:t> </w:t>
      </w:r>
      <w:r>
        <w:rPr>
          <w:w w:val="80"/>
        </w:rPr>
        <w:t>контролю</w:t>
      </w:r>
      <w:r>
        <w:rPr>
          <w:spacing w:val="-1"/>
          <w:w w:val="80"/>
        </w:rPr>
        <w:t> </w:t>
      </w:r>
      <w:r>
        <w:rPr>
          <w:w w:val="80"/>
        </w:rPr>
        <w:t>за</w:t>
      </w:r>
      <w:r>
        <w:rPr>
          <w:spacing w:val="-2"/>
          <w:w w:val="80"/>
        </w:rPr>
        <w:t> </w:t>
      </w:r>
      <w:r>
        <w:rPr>
          <w:w w:val="80"/>
        </w:rPr>
        <w:t>навчанням.</w:t>
      </w:r>
    </w:p>
    <w:p>
      <w:pPr>
        <w:pStyle w:val="BodyText"/>
        <w:spacing w:line="228" w:lineRule="auto"/>
        <w:ind w:right="39"/>
      </w:pPr>
      <w:r>
        <w:rPr>
          <w:w w:val="85"/>
        </w:rPr>
        <w:t>У науковій праці в.с. аванесова зазначено, що для кож-</w:t>
      </w:r>
      <w:r>
        <w:rPr>
          <w:spacing w:val="1"/>
          <w:w w:val="85"/>
        </w:rPr>
        <w:t> </w:t>
      </w:r>
      <w:r>
        <w:rPr>
          <w:w w:val="80"/>
        </w:rPr>
        <w:t>ного з традиційних видів контролю (вхідного (попереднього),</w:t>
      </w:r>
      <w:r>
        <w:rPr>
          <w:spacing w:val="1"/>
          <w:w w:val="80"/>
        </w:rPr>
        <w:t> </w:t>
      </w:r>
      <w:r>
        <w:rPr>
          <w:w w:val="80"/>
        </w:rPr>
        <w:t>поточного, тематичного, періодичного та підсумкового) засто-</w:t>
      </w:r>
      <w:r>
        <w:rPr>
          <w:spacing w:val="-41"/>
          <w:w w:val="80"/>
        </w:rPr>
        <w:t> </w:t>
      </w:r>
      <w:r>
        <w:rPr>
          <w:w w:val="80"/>
        </w:rPr>
        <w:t>совуються</w:t>
      </w:r>
      <w:r>
        <w:rPr>
          <w:spacing w:val="-1"/>
          <w:w w:val="80"/>
        </w:rPr>
        <w:t> </w:t>
      </w:r>
      <w:r>
        <w:rPr>
          <w:w w:val="80"/>
        </w:rPr>
        <w:t>різні</w:t>
      </w:r>
      <w:r>
        <w:rPr>
          <w:spacing w:val="-1"/>
          <w:w w:val="80"/>
        </w:rPr>
        <w:t> </w:t>
      </w:r>
      <w:r>
        <w:rPr>
          <w:w w:val="80"/>
        </w:rPr>
        <w:t>за побудовою</w:t>
      </w:r>
      <w:r>
        <w:rPr>
          <w:spacing w:val="-1"/>
          <w:w w:val="80"/>
        </w:rPr>
        <w:t> </w:t>
      </w:r>
      <w:r>
        <w:rPr>
          <w:w w:val="80"/>
        </w:rPr>
        <w:t>тести</w:t>
      </w:r>
      <w:r>
        <w:rPr>
          <w:spacing w:val="-1"/>
          <w:w w:val="80"/>
        </w:rPr>
        <w:t> </w:t>
      </w:r>
      <w:r>
        <w:rPr>
          <w:w w:val="80"/>
        </w:rPr>
        <w:t>[6].</w:t>
      </w:r>
    </w:p>
    <w:p>
      <w:pPr>
        <w:pStyle w:val="BodyText"/>
        <w:spacing w:line="228" w:lineRule="auto"/>
        <w:ind w:right="38"/>
      </w:pPr>
      <w:r>
        <w:rPr>
          <w:spacing w:val="-3"/>
          <w:w w:val="85"/>
        </w:rPr>
        <w:t>Для</w:t>
      </w:r>
      <w:r>
        <w:rPr>
          <w:spacing w:val="32"/>
        </w:rPr>
        <w:t> </w:t>
      </w:r>
      <w:r>
        <w:rPr>
          <w:spacing w:val="-3"/>
          <w:w w:val="85"/>
        </w:rPr>
        <w:t>вхідного</w:t>
      </w:r>
      <w:r>
        <w:rPr>
          <w:spacing w:val="33"/>
        </w:rPr>
        <w:t> </w:t>
      </w:r>
      <w:r>
        <w:rPr>
          <w:spacing w:val="-3"/>
          <w:w w:val="85"/>
        </w:rPr>
        <w:t>(попереднього)</w:t>
      </w:r>
      <w:r>
        <w:rPr>
          <w:spacing w:val="32"/>
        </w:rPr>
        <w:t> </w:t>
      </w:r>
      <w:r>
        <w:rPr>
          <w:spacing w:val="-3"/>
          <w:w w:val="85"/>
        </w:rPr>
        <w:t>тестування,</w:t>
      </w:r>
      <w:r>
        <w:rPr>
          <w:spacing w:val="33"/>
        </w:rPr>
        <w:t> </w:t>
      </w:r>
      <w:r>
        <w:rPr>
          <w:spacing w:val="-3"/>
          <w:w w:val="85"/>
        </w:rPr>
        <w:t>метою</w:t>
      </w:r>
      <w:r>
        <w:rPr>
          <w:spacing w:val="32"/>
        </w:rPr>
        <w:t> </w:t>
      </w:r>
      <w:r>
        <w:rPr>
          <w:spacing w:val="-2"/>
          <w:w w:val="85"/>
        </w:rPr>
        <w:t>якого</w:t>
      </w:r>
      <w:r>
        <w:rPr>
          <w:spacing w:val="-1"/>
          <w:w w:val="85"/>
        </w:rPr>
        <w:t> </w:t>
      </w:r>
      <w:r>
        <w:rPr>
          <w:spacing w:val="-2"/>
          <w:w w:val="80"/>
        </w:rPr>
        <w:t>є визначення рівня знань студентів, їх готовності до </w:t>
      </w:r>
      <w:r>
        <w:rPr>
          <w:spacing w:val="-1"/>
          <w:w w:val="80"/>
        </w:rPr>
        <w:t>сприйняття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нової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інформації,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застосовуються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так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звані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попередні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тести.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най-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частіше це закриті тести на </w:t>
      </w:r>
      <w:r>
        <w:rPr>
          <w:spacing w:val="-1"/>
          <w:w w:val="80"/>
        </w:rPr>
        <w:t>вибір правильної відповіді. Цей вид</w:t>
      </w:r>
      <w:r>
        <w:rPr>
          <w:spacing w:val="-41"/>
          <w:w w:val="80"/>
        </w:rPr>
        <w:t> </w:t>
      </w:r>
      <w:r>
        <w:rPr>
          <w:w w:val="80"/>
        </w:rPr>
        <w:t>тестування здійснюється на вступній лекції або першому семі-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нарському чи практичному занятті. За результатами </w:t>
      </w:r>
      <w:r>
        <w:rPr>
          <w:w w:val="80"/>
        </w:rPr>
        <w:t>виконання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попереднього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тесту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відбувається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об’єднання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студентів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у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дві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умов-</w:t>
      </w:r>
      <w:r>
        <w:rPr>
          <w:spacing w:val="-42"/>
          <w:w w:val="80"/>
        </w:rPr>
        <w:t> </w:t>
      </w:r>
      <w:r>
        <w:rPr>
          <w:w w:val="80"/>
        </w:rPr>
        <w:t>ні групи: студенти, які готові до сприйняття нового матеріалу,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і студенти, які потребують додаткових індивідуальних </w:t>
      </w:r>
      <w:r>
        <w:rPr>
          <w:spacing w:val="-3"/>
          <w:w w:val="80"/>
        </w:rPr>
        <w:t>консульта-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цій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викладача.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вхідне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тестування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не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є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самоціллю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чи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формальним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заходом. Це початок </w:t>
      </w:r>
      <w:r>
        <w:rPr>
          <w:spacing w:val="-3"/>
          <w:w w:val="80"/>
        </w:rPr>
        <w:t>процесу накопичення та систематизації ста-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тистичних відомостей </w:t>
      </w:r>
      <w:r>
        <w:rPr>
          <w:spacing w:val="-3"/>
          <w:w w:val="80"/>
        </w:rPr>
        <w:t>про досягнення кожного студента, а також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можливість </w:t>
      </w:r>
      <w:r>
        <w:rPr>
          <w:spacing w:val="-3"/>
          <w:w w:val="80"/>
        </w:rPr>
        <w:t>для викладача прогнозувати та планувати навчальну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діяльність, </w:t>
      </w:r>
      <w:r>
        <w:rPr>
          <w:spacing w:val="-3"/>
          <w:w w:val="80"/>
        </w:rPr>
        <w:t>визначати її пріоритетні напрямки, здійснювати інди-</w:t>
      </w:r>
      <w:r>
        <w:rPr>
          <w:spacing w:val="-2"/>
          <w:w w:val="80"/>
        </w:rPr>
        <w:t> </w:t>
      </w:r>
      <w:r>
        <w:rPr>
          <w:w w:val="80"/>
        </w:rPr>
        <w:t>відуальний підхід у навчанні. відповідно до результатів тесту-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вання здійснюється цілеспрямована корекція процесу навчання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 урахування можливостей кожного студента під час складання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завдань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для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самостійної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індивідуальної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роботи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[10].</w:t>
      </w:r>
    </w:p>
    <w:p>
      <w:pPr>
        <w:pStyle w:val="BodyText"/>
        <w:spacing w:line="228" w:lineRule="auto"/>
        <w:ind w:right="39"/>
      </w:pPr>
      <w:r>
        <w:rPr>
          <w:spacing w:val="-2"/>
          <w:w w:val="80"/>
        </w:rPr>
        <w:t>Поточне тестування </w:t>
      </w:r>
      <w:r>
        <w:rPr>
          <w:spacing w:val="-1"/>
          <w:w w:val="80"/>
        </w:rPr>
        <w:t>проводиться на аудиторних заняттях із</w:t>
      </w:r>
      <w:r>
        <w:rPr>
          <w:spacing w:val="-41"/>
          <w:w w:val="80"/>
        </w:rPr>
        <w:t> </w:t>
      </w:r>
      <w:r>
        <w:rPr>
          <w:spacing w:val="-5"/>
          <w:w w:val="80"/>
        </w:rPr>
        <w:t>метою коригування </w:t>
      </w:r>
      <w:r>
        <w:rPr>
          <w:spacing w:val="-4"/>
          <w:w w:val="80"/>
        </w:rPr>
        <w:t>навчальної діяльності студентів, стимулюван-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ня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інтересу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до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навчання,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формування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почуття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відповідальності.</w:t>
      </w:r>
    </w:p>
    <w:p>
      <w:pPr>
        <w:pStyle w:val="BodyText"/>
        <w:spacing w:line="228" w:lineRule="auto"/>
        <w:ind w:right="39"/>
      </w:pPr>
      <w:r>
        <w:rPr>
          <w:spacing w:val="-2"/>
          <w:w w:val="85"/>
        </w:rPr>
        <w:t>тести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тематичного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контролю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передбачають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перевірку,</w:t>
      </w:r>
      <w:r>
        <w:rPr>
          <w:spacing w:val="-44"/>
          <w:w w:val="85"/>
        </w:rPr>
        <w:t> </w:t>
      </w:r>
      <w:r>
        <w:rPr>
          <w:spacing w:val="-1"/>
          <w:w w:val="85"/>
        </w:rPr>
        <w:t>оцінку і корекцію засвоєння знань. вони проводяться </w:t>
      </w:r>
      <w:r>
        <w:rPr>
          <w:w w:val="85"/>
        </w:rPr>
        <w:t>після</w:t>
      </w:r>
      <w:r>
        <w:rPr>
          <w:spacing w:val="1"/>
          <w:w w:val="85"/>
        </w:rPr>
        <w:t> </w:t>
      </w:r>
      <w:r>
        <w:rPr>
          <w:w w:val="80"/>
        </w:rPr>
        <w:t>вивчення</w:t>
      </w:r>
      <w:r>
        <w:rPr>
          <w:spacing w:val="-2"/>
          <w:w w:val="80"/>
        </w:rPr>
        <w:t> </w:t>
      </w:r>
      <w:r>
        <w:rPr>
          <w:w w:val="80"/>
        </w:rPr>
        <w:t>тієї</w:t>
      </w:r>
      <w:r>
        <w:rPr>
          <w:spacing w:val="-1"/>
          <w:w w:val="80"/>
        </w:rPr>
        <w:t> </w:t>
      </w:r>
      <w:r>
        <w:rPr>
          <w:w w:val="80"/>
        </w:rPr>
        <w:t>чи</w:t>
      </w:r>
      <w:r>
        <w:rPr>
          <w:spacing w:val="-1"/>
          <w:w w:val="80"/>
        </w:rPr>
        <w:t> </w:t>
      </w:r>
      <w:r>
        <w:rPr>
          <w:w w:val="80"/>
        </w:rPr>
        <w:t>іншої</w:t>
      </w:r>
      <w:r>
        <w:rPr>
          <w:spacing w:val="-2"/>
          <w:w w:val="80"/>
        </w:rPr>
        <w:t> </w:t>
      </w:r>
      <w:r>
        <w:rPr>
          <w:w w:val="80"/>
        </w:rPr>
        <w:t>теми</w:t>
      </w:r>
      <w:r>
        <w:rPr>
          <w:spacing w:val="-1"/>
          <w:w w:val="80"/>
        </w:rPr>
        <w:t> </w:t>
      </w:r>
      <w:r>
        <w:rPr>
          <w:w w:val="80"/>
        </w:rPr>
        <w:t>або</w:t>
      </w:r>
      <w:r>
        <w:rPr>
          <w:spacing w:val="-1"/>
          <w:w w:val="80"/>
        </w:rPr>
        <w:t> </w:t>
      </w:r>
      <w:r>
        <w:rPr>
          <w:w w:val="80"/>
        </w:rPr>
        <w:t>змістового</w:t>
      </w:r>
      <w:r>
        <w:rPr>
          <w:spacing w:val="-2"/>
          <w:w w:val="80"/>
        </w:rPr>
        <w:t> </w:t>
      </w:r>
      <w:r>
        <w:rPr>
          <w:w w:val="80"/>
        </w:rPr>
        <w:t>модуля.</w:t>
      </w:r>
    </w:p>
    <w:p>
      <w:pPr>
        <w:pStyle w:val="BodyText"/>
        <w:spacing w:line="228" w:lineRule="auto"/>
        <w:ind w:right="38"/>
      </w:pPr>
      <w:r>
        <w:rPr>
          <w:spacing w:val="-1"/>
          <w:w w:val="80"/>
        </w:rPr>
        <w:t>Періодичний тестовий контроль проводиться для </w:t>
      </w:r>
      <w:r>
        <w:rPr>
          <w:w w:val="80"/>
        </w:rPr>
        <w:t>перевірки</w:t>
      </w:r>
      <w:r>
        <w:rPr>
          <w:spacing w:val="-42"/>
          <w:w w:val="80"/>
        </w:rPr>
        <w:t> </w:t>
      </w:r>
      <w:r>
        <w:rPr>
          <w:w w:val="80"/>
        </w:rPr>
        <w:t>засвоєння</w:t>
      </w:r>
      <w:r>
        <w:rPr>
          <w:spacing w:val="-1"/>
          <w:w w:val="80"/>
        </w:rPr>
        <w:t> </w:t>
      </w:r>
      <w:r>
        <w:rPr>
          <w:w w:val="80"/>
        </w:rPr>
        <w:t>навчального матеріалу</w:t>
      </w:r>
      <w:r>
        <w:rPr>
          <w:spacing w:val="-1"/>
          <w:w w:val="80"/>
        </w:rPr>
        <w:t> </w:t>
      </w:r>
      <w:r>
        <w:rPr>
          <w:w w:val="80"/>
        </w:rPr>
        <w:t>за семестр.</w:t>
      </w:r>
    </w:p>
    <w:p>
      <w:pPr>
        <w:pStyle w:val="BodyText"/>
        <w:spacing w:line="228" w:lineRule="auto"/>
        <w:ind w:right="38"/>
      </w:pPr>
      <w:r>
        <w:rPr>
          <w:w w:val="80"/>
        </w:rPr>
        <w:t>Підсумковий тестовий контроль передбачає застосування</w:t>
      </w:r>
      <w:r>
        <w:rPr>
          <w:spacing w:val="1"/>
          <w:w w:val="80"/>
        </w:rPr>
        <w:t> </w:t>
      </w:r>
      <w:r>
        <w:rPr>
          <w:w w:val="80"/>
        </w:rPr>
        <w:t>так званих тестів навчальних досягнень студентів. він прово-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диться наприкінці </w:t>
      </w:r>
      <w:r>
        <w:rPr>
          <w:w w:val="80"/>
        </w:rPr>
        <w:t>семестру або атестаційного періоду з метою</w:t>
      </w:r>
      <w:r>
        <w:rPr>
          <w:spacing w:val="-41"/>
          <w:w w:val="80"/>
        </w:rPr>
        <w:t> </w:t>
      </w:r>
      <w:r>
        <w:rPr>
          <w:w w:val="80"/>
        </w:rPr>
        <w:t>об’єктивної</w:t>
      </w:r>
      <w:r>
        <w:rPr>
          <w:spacing w:val="-2"/>
          <w:w w:val="80"/>
        </w:rPr>
        <w:t> </w:t>
      </w:r>
      <w:r>
        <w:rPr>
          <w:w w:val="80"/>
        </w:rPr>
        <w:t>оцінки</w:t>
      </w:r>
      <w:r>
        <w:rPr>
          <w:spacing w:val="-1"/>
          <w:w w:val="80"/>
        </w:rPr>
        <w:t> </w:t>
      </w:r>
      <w:r>
        <w:rPr>
          <w:w w:val="80"/>
        </w:rPr>
        <w:t>успішності</w:t>
      </w:r>
      <w:r>
        <w:rPr>
          <w:spacing w:val="-1"/>
          <w:w w:val="80"/>
        </w:rPr>
        <w:t> </w:t>
      </w:r>
      <w:r>
        <w:rPr>
          <w:w w:val="80"/>
        </w:rPr>
        <w:t>студентів</w:t>
      </w:r>
      <w:r>
        <w:rPr>
          <w:spacing w:val="-2"/>
          <w:w w:val="80"/>
        </w:rPr>
        <w:t> </w:t>
      </w:r>
      <w:r>
        <w:rPr>
          <w:w w:val="80"/>
        </w:rPr>
        <w:t>за</w:t>
      </w:r>
      <w:r>
        <w:rPr>
          <w:spacing w:val="-1"/>
          <w:w w:val="80"/>
        </w:rPr>
        <w:t> </w:t>
      </w:r>
      <w:r>
        <w:rPr>
          <w:w w:val="80"/>
        </w:rPr>
        <w:t>цей</w:t>
      </w:r>
      <w:r>
        <w:rPr>
          <w:spacing w:val="-2"/>
          <w:w w:val="80"/>
        </w:rPr>
        <w:t> </w:t>
      </w:r>
      <w:r>
        <w:rPr>
          <w:w w:val="80"/>
        </w:rPr>
        <w:t>період.</w:t>
      </w:r>
    </w:p>
    <w:p>
      <w:pPr>
        <w:pStyle w:val="BodyText"/>
        <w:spacing w:line="228" w:lineRule="auto"/>
        <w:ind w:right="38"/>
      </w:pPr>
      <w:r>
        <w:rPr>
          <w:spacing w:val="-2"/>
          <w:w w:val="80"/>
        </w:rPr>
        <w:t>Під час тематичного </w:t>
      </w:r>
      <w:r>
        <w:rPr>
          <w:spacing w:val="-1"/>
          <w:w w:val="80"/>
        </w:rPr>
        <w:t>і періодичного контролю використову-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ють формуюче і діагностичне тестування. </w:t>
      </w:r>
      <w:r>
        <w:rPr>
          <w:w w:val="80"/>
        </w:rPr>
        <w:t>Формуюче тестуван-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спрямоване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виявлення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прогалин</w:t>
      </w:r>
      <w:r>
        <w:rPr>
          <w:spacing w:val="-3"/>
          <w:w w:val="80"/>
        </w:rPr>
        <w:t> </w:t>
      </w:r>
      <w:r>
        <w:rPr>
          <w:w w:val="80"/>
        </w:rPr>
        <w:t>у</w:t>
      </w:r>
      <w:r>
        <w:rPr>
          <w:spacing w:val="-4"/>
          <w:w w:val="80"/>
        </w:rPr>
        <w:t> </w:t>
      </w:r>
      <w:r>
        <w:rPr>
          <w:w w:val="80"/>
        </w:rPr>
        <w:t>знаннях</w:t>
      </w:r>
      <w:r>
        <w:rPr>
          <w:spacing w:val="-4"/>
          <w:w w:val="80"/>
        </w:rPr>
        <w:t> </w:t>
      </w:r>
      <w:r>
        <w:rPr>
          <w:w w:val="80"/>
        </w:rPr>
        <w:t>студентів</w:t>
      </w:r>
      <w:r>
        <w:rPr>
          <w:spacing w:val="-3"/>
          <w:w w:val="80"/>
        </w:rPr>
        <w:t> </w:t>
      </w:r>
      <w:r>
        <w:rPr>
          <w:w w:val="80"/>
        </w:rPr>
        <w:t>та</w:t>
      </w:r>
      <w:r>
        <w:rPr>
          <w:spacing w:val="-4"/>
          <w:w w:val="80"/>
        </w:rPr>
        <w:t> </w:t>
      </w:r>
      <w:r>
        <w:rPr>
          <w:w w:val="80"/>
        </w:rPr>
        <w:t>їх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усунення. Діагностичне </w:t>
      </w:r>
      <w:r>
        <w:rPr>
          <w:w w:val="80"/>
        </w:rPr>
        <w:t>тестування спрямоване на встановлен-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-2"/>
          <w:w w:val="80"/>
        </w:rPr>
        <w:t> </w:t>
      </w:r>
      <w:r>
        <w:rPr>
          <w:w w:val="80"/>
        </w:rPr>
        <w:t>причин</w:t>
      </w:r>
      <w:r>
        <w:rPr>
          <w:spacing w:val="-1"/>
          <w:w w:val="80"/>
        </w:rPr>
        <w:t> </w:t>
      </w:r>
      <w:r>
        <w:rPr>
          <w:w w:val="80"/>
        </w:rPr>
        <w:t>цих</w:t>
      </w:r>
      <w:r>
        <w:rPr>
          <w:spacing w:val="-2"/>
          <w:w w:val="80"/>
        </w:rPr>
        <w:t> </w:t>
      </w:r>
      <w:r>
        <w:rPr>
          <w:w w:val="80"/>
        </w:rPr>
        <w:t>недоліків [11].</w:t>
      </w:r>
    </w:p>
    <w:p>
      <w:pPr>
        <w:pStyle w:val="BodyText"/>
        <w:spacing w:line="228" w:lineRule="auto"/>
        <w:ind w:right="39"/>
      </w:pPr>
      <w:r>
        <w:rPr>
          <w:w w:val="80"/>
        </w:rPr>
        <w:t>Залежно від цілеспрямованості тести розподіляються на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тести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навчальних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досягнень,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тести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загального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володіння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Ім,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діа-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гностичні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тести,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тести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виявлення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здібностей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4"/>
          <w:w w:val="80"/>
        </w:rPr>
        <w:t> </w:t>
      </w:r>
      <w:r>
        <w:rPr>
          <w:w w:val="80"/>
        </w:rPr>
        <w:t>вивчення</w:t>
      </w:r>
      <w:r>
        <w:rPr>
          <w:spacing w:val="-3"/>
          <w:w w:val="80"/>
        </w:rPr>
        <w:t> </w:t>
      </w:r>
      <w:r>
        <w:rPr>
          <w:w w:val="80"/>
        </w:rPr>
        <w:t>Ім.</w:t>
      </w:r>
    </w:p>
    <w:p>
      <w:pPr>
        <w:pStyle w:val="BodyText"/>
        <w:spacing w:line="228" w:lineRule="auto" w:before="70"/>
        <w:ind w:right="230"/>
        <w:jc w:val="right"/>
      </w:pPr>
      <w:r>
        <w:rPr/>
        <w:br w:type="column"/>
      </w:r>
      <w:r>
        <w:rPr>
          <w:w w:val="80"/>
        </w:rPr>
        <w:t>тести</w:t>
      </w:r>
      <w:r>
        <w:rPr>
          <w:spacing w:val="12"/>
          <w:w w:val="80"/>
        </w:rPr>
        <w:t> </w:t>
      </w:r>
      <w:r>
        <w:rPr>
          <w:w w:val="80"/>
        </w:rPr>
        <w:t>навчальних</w:t>
      </w:r>
      <w:r>
        <w:rPr>
          <w:spacing w:val="12"/>
          <w:w w:val="80"/>
        </w:rPr>
        <w:t> </w:t>
      </w:r>
      <w:r>
        <w:rPr>
          <w:w w:val="80"/>
        </w:rPr>
        <w:t>досягнень</w:t>
      </w:r>
      <w:r>
        <w:rPr>
          <w:spacing w:val="12"/>
          <w:w w:val="80"/>
        </w:rPr>
        <w:t> </w:t>
      </w:r>
      <w:r>
        <w:rPr>
          <w:w w:val="80"/>
        </w:rPr>
        <w:t>використовуються</w:t>
      </w:r>
      <w:r>
        <w:rPr>
          <w:spacing w:val="12"/>
          <w:w w:val="80"/>
        </w:rPr>
        <w:t> </w:t>
      </w:r>
      <w:r>
        <w:rPr>
          <w:w w:val="80"/>
        </w:rPr>
        <w:t>для</w:t>
      </w:r>
      <w:r>
        <w:rPr>
          <w:spacing w:val="12"/>
          <w:w w:val="80"/>
        </w:rPr>
        <w:t> </w:t>
      </w:r>
      <w:r>
        <w:rPr>
          <w:w w:val="80"/>
        </w:rPr>
        <w:t>визна-</w:t>
      </w:r>
      <w:r>
        <w:rPr>
          <w:spacing w:val="-41"/>
          <w:w w:val="80"/>
        </w:rPr>
        <w:t> </w:t>
      </w:r>
      <w:r>
        <w:rPr>
          <w:w w:val="80"/>
        </w:rPr>
        <w:t>чення рівня навчальних досягнень студента в оволодінні іншо-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мовною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мовленнєвою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діяльністю</w:t>
      </w:r>
      <w:r>
        <w:rPr>
          <w:spacing w:val="-8"/>
          <w:w w:val="80"/>
        </w:rPr>
        <w:t> </w:t>
      </w:r>
      <w:r>
        <w:rPr>
          <w:w w:val="80"/>
        </w:rPr>
        <w:t>на</w:t>
      </w:r>
      <w:r>
        <w:rPr>
          <w:spacing w:val="-8"/>
          <w:w w:val="80"/>
        </w:rPr>
        <w:t> </w:t>
      </w:r>
      <w:r>
        <w:rPr>
          <w:w w:val="80"/>
        </w:rPr>
        <w:t>певному</w:t>
      </w:r>
      <w:r>
        <w:rPr>
          <w:spacing w:val="-8"/>
          <w:w w:val="80"/>
        </w:rPr>
        <w:t> </w:t>
      </w:r>
      <w:r>
        <w:rPr>
          <w:w w:val="80"/>
        </w:rPr>
        <w:t>ступені</w:t>
      </w:r>
      <w:r>
        <w:rPr>
          <w:spacing w:val="-8"/>
          <w:w w:val="80"/>
        </w:rPr>
        <w:t> </w:t>
      </w:r>
      <w:r>
        <w:rPr>
          <w:w w:val="80"/>
        </w:rPr>
        <w:t>навчання.</w:t>
      </w:r>
      <w:r>
        <w:rPr>
          <w:spacing w:val="-41"/>
          <w:w w:val="80"/>
        </w:rPr>
        <w:t> </w:t>
      </w:r>
      <w:r>
        <w:rPr>
          <w:w w:val="85"/>
        </w:rPr>
        <w:t>тести</w:t>
      </w:r>
      <w:r>
        <w:rPr>
          <w:spacing w:val="13"/>
          <w:w w:val="85"/>
        </w:rPr>
        <w:t> </w:t>
      </w:r>
      <w:r>
        <w:rPr>
          <w:w w:val="85"/>
        </w:rPr>
        <w:t>загального</w:t>
      </w:r>
      <w:r>
        <w:rPr>
          <w:spacing w:val="13"/>
          <w:w w:val="85"/>
        </w:rPr>
        <w:t> </w:t>
      </w:r>
      <w:r>
        <w:rPr>
          <w:w w:val="85"/>
        </w:rPr>
        <w:t>володіння</w:t>
      </w:r>
      <w:r>
        <w:rPr>
          <w:spacing w:val="13"/>
          <w:w w:val="85"/>
        </w:rPr>
        <w:t> </w:t>
      </w:r>
      <w:r>
        <w:rPr>
          <w:w w:val="85"/>
        </w:rPr>
        <w:t>Ім</w:t>
      </w:r>
      <w:r>
        <w:rPr>
          <w:spacing w:val="13"/>
          <w:w w:val="85"/>
        </w:rPr>
        <w:t> </w:t>
      </w:r>
      <w:r>
        <w:rPr>
          <w:w w:val="85"/>
        </w:rPr>
        <w:t>вимірюють</w:t>
      </w:r>
      <w:r>
        <w:rPr>
          <w:spacing w:val="51"/>
        </w:rPr>
        <w:t> </w:t>
      </w:r>
      <w:r>
        <w:rPr>
          <w:w w:val="85"/>
        </w:rPr>
        <w:t>загальний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рівень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володіння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вміннями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мовленнєвої</w:t>
      </w:r>
      <w:r>
        <w:rPr>
          <w:spacing w:val="-7"/>
          <w:w w:val="80"/>
        </w:rPr>
        <w:t> </w:t>
      </w:r>
      <w:r>
        <w:rPr>
          <w:w w:val="80"/>
        </w:rPr>
        <w:t>діяльності</w:t>
      </w:r>
      <w:r>
        <w:rPr>
          <w:spacing w:val="-7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використо-</w:t>
      </w:r>
      <w:r>
        <w:rPr>
          <w:spacing w:val="-41"/>
          <w:w w:val="80"/>
        </w:rPr>
        <w:t> </w:t>
      </w:r>
      <w:r>
        <w:rPr>
          <w:w w:val="80"/>
        </w:rPr>
        <w:t>вуються</w:t>
      </w:r>
      <w:r>
        <w:rPr>
          <w:spacing w:val="4"/>
          <w:w w:val="80"/>
        </w:rPr>
        <w:t> </w:t>
      </w:r>
      <w:r>
        <w:rPr>
          <w:w w:val="80"/>
        </w:rPr>
        <w:t>для</w:t>
      </w:r>
      <w:r>
        <w:rPr>
          <w:spacing w:val="4"/>
          <w:w w:val="80"/>
        </w:rPr>
        <w:t> </w:t>
      </w:r>
      <w:r>
        <w:rPr>
          <w:w w:val="80"/>
        </w:rPr>
        <w:t>визначення</w:t>
      </w:r>
      <w:r>
        <w:rPr>
          <w:spacing w:val="5"/>
          <w:w w:val="80"/>
        </w:rPr>
        <w:t> </w:t>
      </w:r>
      <w:r>
        <w:rPr>
          <w:w w:val="80"/>
        </w:rPr>
        <w:t>готовності</w:t>
      </w:r>
      <w:r>
        <w:rPr>
          <w:spacing w:val="4"/>
          <w:w w:val="80"/>
        </w:rPr>
        <w:t> </w:t>
      </w:r>
      <w:r>
        <w:rPr>
          <w:w w:val="80"/>
        </w:rPr>
        <w:t>тестованого</w:t>
      </w:r>
      <w:r>
        <w:rPr>
          <w:spacing w:val="5"/>
          <w:w w:val="80"/>
        </w:rPr>
        <w:t> </w:t>
      </w:r>
      <w:r>
        <w:rPr>
          <w:w w:val="80"/>
        </w:rPr>
        <w:t>працювати</w:t>
      </w:r>
      <w:r>
        <w:rPr>
          <w:spacing w:val="4"/>
          <w:w w:val="80"/>
        </w:rPr>
        <w:t> </w:t>
      </w:r>
      <w:r>
        <w:rPr>
          <w:w w:val="80"/>
        </w:rPr>
        <w:t>чи</w:t>
      </w:r>
      <w:r>
        <w:rPr>
          <w:spacing w:val="-41"/>
          <w:w w:val="80"/>
        </w:rPr>
        <w:t> </w:t>
      </w:r>
      <w:r>
        <w:rPr>
          <w:w w:val="80"/>
        </w:rPr>
        <w:t>навчатися</w:t>
      </w:r>
      <w:r>
        <w:rPr>
          <w:spacing w:val="9"/>
          <w:w w:val="80"/>
        </w:rPr>
        <w:t> </w:t>
      </w:r>
      <w:r>
        <w:rPr>
          <w:w w:val="80"/>
        </w:rPr>
        <w:t>там,</w:t>
      </w:r>
      <w:r>
        <w:rPr>
          <w:spacing w:val="9"/>
          <w:w w:val="80"/>
        </w:rPr>
        <w:t> </w:t>
      </w:r>
      <w:r>
        <w:rPr>
          <w:w w:val="80"/>
        </w:rPr>
        <w:t>де</w:t>
      </w:r>
      <w:r>
        <w:rPr>
          <w:spacing w:val="9"/>
          <w:w w:val="80"/>
        </w:rPr>
        <w:t> </w:t>
      </w:r>
      <w:r>
        <w:rPr>
          <w:w w:val="80"/>
        </w:rPr>
        <w:t>потрібні</w:t>
      </w:r>
      <w:r>
        <w:rPr>
          <w:spacing w:val="9"/>
          <w:w w:val="80"/>
        </w:rPr>
        <w:t> </w:t>
      </w:r>
      <w:r>
        <w:rPr>
          <w:w w:val="80"/>
        </w:rPr>
        <w:t>знання</w:t>
      </w:r>
      <w:r>
        <w:rPr>
          <w:spacing w:val="9"/>
          <w:w w:val="80"/>
        </w:rPr>
        <w:t> </w:t>
      </w:r>
      <w:r>
        <w:rPr>
          <w:w w:val="80"/>
        </w:rPr>
        <w:t>Ім,</w:t>
      </w:r>
      <w:r>
        <w:rPr>
          <w:spacing w:val="9"/>
          <w:w w:val="80"/>
        </w:rPr>
        <w:t> </w:t>
      </w:r>
      <w:r>
        <w:rPr>
          <w:w w:val="80"/>
        </w:rPr>
        <w:t>та</w:t>
      </w:r>
      <w:r>
        <w:rPr>
          <w:spacing w:val="9"/>
          <w:w w:val="80"/>
        </w:rPr>
        <w:t> </w:t>
      </w:r>
      <w:r>
        <w:rPr>
          <w:w w:val="80"/>
        </w:rPr>
        <w:t>для</w:t>
      </w:r>
      <w:r>
        <w:rPr>
          <w:spacing w:val="10"/>
          <w:w w:val="80"/>
        </w:rPr>
        <w:t> </w:t>
      </w:r>
      <w:r>
        <w:rPr>
          <w:w w:val="80"/>
        </w:rPr>
        <w:t>відбору</w:t>
      </w:r>
      <w:r>
        <w:rPr>
          <w:spacing w:val="9"/>
          <w:w w:val="80"/>
        </w:rPr>
        <w:t> </w:t>
      </w:r>
      <w:r>
        <w:rPr>
          <w:w w:val="80"/>
        </w:rPr>
        <w:t>кандида-</w:t>
      </w:r>
    </w:p>
    <w:p>
      <w:pPr>
        <w:pStyle w:val="BodyText"/>
        <w:spacing w:line="234" w:lineRule="exact"/>
        <w:ind w:firstLine="0"/>
      </w:pPr>
      <w:r>
        <w:rPr>
          <w:w w:val="80"/>
        </w:rPr>
        <w:t>тів</w:t>
      </w:r>
      <w:r>
        <w:rPr>
          <w:spacing w:val="2"/>
          <w:w w:val="80"/>
        </w:rPr>
        <w:t> </w:t>
      </w:r>
      <w:r>
        <w:rPr>
          <w:w w:val="80"/>
        </w:rPr>
        <w:t>із</w:t>
      </w:r>
      <w:r>
        <w:rPr>
          <w:spacing w:val="3"/>
          <w:w w:val="80"/>
        </w:rPr>
        <w:t> </w:t>
      </w:r>
      <w:r>
        <w:rPr>
          <w:w w:val="80"/>
        </w:rPr>
        <w:t>знанням</w:t>
      </w:r>
      <w:r>
        <w:rPr>
          <w:spacing w:val="3"/>
          <w:w w:val="80"/>
        </w:rPr>
        <w:t> </w:t>
      </w:r>
      <w:r>
        <w:rPr>
          <w:w w:val="80"/>
        </w:rPr>
        <w:t>Ім</w:t>
      </w:r>
      <w:r>
        <w:rPr>
          <w:spacing w:val="2"/>
          <w:w w:val="80"/>
        </w:rPr>
        <w:t> </w:t>
      </w:r>
      <w:r>
        <w:rPr>
          <w:w w:val="80"/>
        </w:rPr>
        <w:t>на</w:t>
      </w:r>
      <w:r>
        <w:rPr>
          <w:spacing w:val="2"/>
          <w:w w:val="80"/>
        </w:rPr>
        <w:t> </w:t>
      </w:r>
      <w:r>
        <w:rPr>
          <w:w w:val="80"/>
        </w:rPr>
        <w:t>ту</w:t>
      </w:r>
      <w:r>
        <w:rPr>
          <w:spacing w:val="3"/>
          <w:w w:val="80"/>
        </w:rPr>
        <w:t> </w:t>
      </w:r>
      <w:r>
        <w:rPr>
          <w:w w:val="80"/>
        </w:rPr>
        <w:t>чи</w:t>
      </w:r>
      <w:r>
        <w:rPr>
          <w:spacing w:val="3"/>
          <w:w w:val="80"/>
        </w:rPr>
        <w:t> </w:t>
      </w:r>
      <w:r>
        <w:rPr>
          <w:w w:val="80"/>
        </w:rPr>
        <w:t>іншу</w:t>
      </w:r>
      <w:r>
        <w:rPr>
          <w:spacing w:val="3"/>
          <w:w w:val="80"/>
        </w:rPr>
        <w:t> </w:t>
      </w:r>
      <w:r>
        <w:rPr>
          <w:w w:val="80"/>
        </w:rPr>
        <w:t>посаду.</w:t>
      </w:r>
    </w:p>
    <w:p>
      <w:pPr>
        <w:pStyle w:val="BodyText"/>
        <w:spacing w:line="228" w:lineRule="auto" w:before="4"/>
        <w:ind w:right="231"/>
      </w:pPr>
      <w:r>
        <w:rPr>
          <w:spacing w:val="-1"/>
          <w:w w:val="80"/>
        </w:rPr>
        <w:t>Діагностичні тести </w:t>
      </w:r>
      <w:r>
        <w:rPr>
          <w:w w:val="80"/>
        </w:rPr>
        <w:t>використовуються з метою подальшого</w:t>
      </w:r>
      <w:r>
        <w:rPr>
          <w:spacing w:val="-41"/>
          <w:w w:val="80"/>
        </w:rPr>
        <w:t> </w:t>
      </w:r>
      <w:r>
        <w:rPr>
          <w:w w:val="80"/>
        </w:rPr>
        <w:t>розподілу студентів по</w:t>
      </w:r>
      <w:r>
        <w:rPr>
          <w:spacing w:val="-1"/>
          <w:w w:val="80"/>
        </w:rPr>
        <w:t> </w:t>
      </w:r>
      <w:r>
        <w:rPr>
          <w:w w:val="80"/>
        </w:rPr>
        <w:t>групах за</w:t>
      </w:r>
      <w:r>
        <w:rPr>
          <w:spacing w:val="1"/>
          <w:w w:val="80"/>
        </w:rPr>
        <w:t> </w:t>
      </w:r>
      <w:r>
        <w:rPr>
          <w:w w:val="80"/>
        </w:rPr>
        <w:t>рівнем підготовки з Ім.</w:t>
      </w:r>
    </w:p>
    <w:p>
      <w:pPr>
        <w:pStyle w:val="BodyText"/>
        <w:spacing w:line="228" w:lineRule="auto"/>
        <w:ind w:right="230"/>
      </w:pPr>
      <w:r>
        <w:rPr>
          <w:w w:val="85"/>
        </w:rPr>
        <w:t>тести на виявлення здібностей до вивчення Ім спрямо-</w:t>
      </w:r>
      <w:r>
        <w:rPr>
          <w:spacing w:val="1"/>
          <w:w w:val="85"/>
        </w:rPr>
        <w:t> </w:t>
      </w:r>
      <w:r>
        <w:rPr>
          <w:w w:val="80"/>
        </w:rPr>
        <w:t>вані на визначення конкретних індивідуально психологічних</w:t>
      </w:r>
      <w:r>
        <w:rPr>
          <w:spacing w:val="1"/>
          <w:w w:val="80"/>
        </w:rPr>
        <w:t> </w:t>
      </w:r>
      <w:r>
        <w:rPr>
          <w:w w:val="80"/>
        </w:rPr>
        <w:t>особливостей студента з метою забезпечення їх своєчасного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коригування та розвитку, що сприятиме успішності </w:t>
      </w:r>
      <w:r>
        <w:rPr>
          <w:w w:val="80"/>
        </w:rPr>
        <w:t>оволодіння</w:t>
      </w:r>
      <w:r>
        <w:rPr>
          <w:spacing w:val="-41"/>
          <w:w w:val="80"/>
        </w:rPr>
        <w:t> </w:t>
      </w:r>
      <w:r>
        <w:rPr>
          <w:w w:val="80"/>
        </w:rPr>
        <w:t>мовленнєвою</w:t>
      </w:r>
      <w:r>
        <w:rPr>
          <w:spacing w:val="-1"/>
          <w:w w:val="80"/>
        </w:rPr>
        <w:t> </w:t>
      </w:r>
      <w:r>
        <w:rPr>
          <w:w w:val="80"/>
        </w:rPr>
        <w:t>діяльністю [12].</w:t>
      </w:r>
    </w:p>
    <w:p>
      <w:pPr>
        <w:pStyle w:val="BodyText"/>
        <w:spacing w:line="228" w:lineRule="auto"/>
        <w:ind w:right="230"/>
      </w:pPr>
      <w:r>
        <w:rPr>
          <w:w w:val="80"/>
        </w:rPr>
        <w:t>Призначення тесту з іноземної мови полягає в тому, щоб</w:t>
      </w:r>
      <w:r>
        <w:rPr>
          <w:spacing w:val="1"/>
          <w:w w:val="80"/>
        </w:rPr>
        <w:t> </w:t>
      </w:r>
      <w:r>
        <w:rPr>
          <w:w w:val="80"/>
        </w:rPr>
        <w:t>визначити рівень сформованості іншомовної комунікативної</w:t>
      </w:r>
      <w:r>
        <w:rPr>
          <w:spacing w:val="1"/>
          <w:w w:val="80"/>
        </w:rPr>
        <w:t> </w:t>
      </w:r>
      <w:r>
        <w:rPr>
          <w:w w:val="80"/>
        </w:rPr>
        <w:t>компетенції у студентів вищих навчальних закладів відповід-</w:t>
      </w:r>
      <w:r>
        <w:rPr>
          <w:spacing w:val="1"/>
          <w:w w:val="80"/>
        </w:rPr>
        <w:t> </w:t>
      </w:r>
      <w:r>
        <w:rPr>
          <w:w w:val="80"/>
        </w:rPr>
        <w:t>но</w:t>
      </w:r>
      <w:r>
        <w:rPr>
          <w:spacing w:val="23"/>
          <w:w w:val="80"/>
        </w:rPr>
        <w:t> </w:t>
      </w:r>
      <w:r>
        <w:rPr>
          <w:w w:val="80"/>
        </w:rPr>
        <w:t>до</w:t>
      </w:r>
      <w:r>
        <w:rPr>
          <w:spacing w:val="23"/>
          <w:w w:val="80"/>
        </w:rPr>
        <w:t> </w:t>
      </w:r>
      <w:r>
        <w:rPr>
          <w:w w:val="80"/>
        </w:rPr>
        <w:t>державного</w:t>
      </w:r>
      <w:r>
        <w:rPr>
          <w:spacing w:val="24"/>
          <w:w w:val="80"/>
        </w:rPr>
        <w:t> </w:t>
      </w:r>
      <w:r>
        <w:rPr>
          <w:w w:val="80"/>
        </w:rPr>
        <w:t>стандарту.</w:t>
      </w:r>
      <w:r>
        <w:rPr>
          <w:spacing w:val="23"/>
          <w:w w:val="80"/>
        </w:rPr>
        <w:t> </w:t>
      </w:r>
      <w:r>
        <w:rPr>
          <w:w w:val="80"/>
        </w:rPr>
        <w:t>Об’єктами</w:t>
      </w:r>
      <w:r>
        <w:rPr>
          <w:spacing w:val="23"/>
          <w:w w:val="80"/>
        </w:rPr>
        <w:t> </w:t>
      </w:r>
      <w:r>
        <w:rPr>
          <w:w w:val="80"/>
        </w:rPr>
        <w:t>контролю</w:t>
      </w:r>
      <w:r>
        <w:rPr>
          <w:spacing w:val="24"/>
          <w:w w:val="80"/>
        </w:rPr>
        <w:t> </w:t>
      </w:r>
      <w:r>
        <w:rPr>
          <w:w w:val="80"/>
        </w:rPr>
        <w:t>є</w:t>
      </w:r>
      <w:r>
        <w:rPr>
          <w:spacing w:val="23"/>
          <w:w w:val="80"/>
        </w:rPr>
        <w:t> </w:t>
      </w:r>
      <w:r>
        <w:rPr>
          <w:w w:val="80"/>
        </w:rPr>
        <w:t>читання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21"/>
          <w:w w:val="80"/>
        </w:rPr>
        <w:t> </w:t>
      </w:r>
      <w:r>
        <w:rPr>
          <w:w w:val="80"/>
        </w:rPr>
        <w:t>письмо</w:t>
      </w:r>
      <w:r>
        <w:rPr>
          <w:spacing w:val="22"/>
          <w:w w:val="80"/>
        </w:rPr>
        <w:t> </w:t>
      </w:r>
      <w:r>
        <w:rPr>
          <w:w w:val="80"/>
        </w:rPr>
        <w:t>як</w:t>
      </w:r>
      <w:r>
        <w:rPr>
          <w:spacing w:val="22"/>
          <w:w w:val="80"/>
        </w:rPr>
        <w:t> </w:t>
      </w:r>
      <w:r>
        <w:rPr>
          <w:w w:val="80"/>
        </w:rPr>
        <w:t>види</w:t>
      </w:r>
      <w:r>
        <w:rPr>
          <w:spacing w:val="22"/>
          <w:w w:val="80"/>
        </w:rPr>
        <w:t> </w:t>
      </w:r>
      <w:r>
        <w:rPr>
          <w:w w:val="80"/>
        </w:rPr>
        <w:t>мовленнєвої</w:t>
      </w:r>
      <w:r>
        <w:rPr>
          <w:spacing w:val="22"/>
          <w:w w:val="80"/>
        </w:rPr>
        <w:t> </w:t>
      </w:r>
      <w:r>
        <w:rPr>
          <w:w w:val="80"/>
        </w:rPr>
        <w:t>діяльності,</w:t>
      </w:r>
      <w:r>
        <w:rPr>
          <w:spacing w:val="22"/>
          <w:w w:val="80"/>
        </w:rPr>
        <w:t> </w:t>
      </w:r>
      <w:r>
        <w:rPr>
          <w:w w:val="80"/>
        </w:rPr>
        <w:t>а</w:t>
      </w:r>
      <w:r>
        <w:rPr>
          <w:spacing w:val="22"/>
          <w:w w:val="80"/>
        </w:rPr>
        <w:t> </w:t>
      </w:r>
      <w:r>
        <w:rPr>
          <w:w w:val="80"/>
        </w:rPr>
        <w:t>також</w:t>
      </w:r>
      <w:r>
        <w:rPr>
          <w:spacing w:val="21"/>
          <w:w w:val="80"/>
        </w:rPr>
        <w:t> </w:t>
      </w:r>
      <w:r>
        <w:rPr>
          <w:w w:val="80"/>
        </w:rPr>
        <w:t>лексичний</w:t>
      </w:r>
      <w:r>
        <w:rPr>
          <w:spacing w:val="-41"/>
          <w:w w:val="80"/>
        </w:rPr>
        <w:t> </w:t>
      </w:r>
      <w:r>
        <w:rPr>
          <w:w w:val="80"/>
        </w:rPr>
        <w:t>і граматичний аспекти іншомовної комунікації (використання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мови). Завдання для визначення </w:t>
      </w:r>
      <w:r>
        <w:rPr>
          <w:w w:val="80"/>
        </w:rPr>
        <w:t>рівня сформованості іншомов-</w:t>
      </w:r>
      <w:r>
        <w:rPr>
          <w:spacing w:val="-41"/>
          <w:w w:val="80"/>
        </w:rPr>
        <w:t> </w:t>
      </w:r>
      <w:r>
        <w:rPr>
          <w:w w:val="80"/>
        </w:rPr>
        <w:t>ної</w:t>
      </w:r>
      <w:r>
        <w:rPr>
          <w:spacing w:val="8"/>
          <w:w w:val="80"/>
        </w:rPr>
        <w:t> </w:t>
      </w:r>
      <w:r>
        <w:rPr>
          <w:w w:val="80"/>
        </w:rPr>
        <w:t>компетенції</w:t>
      </w:r>
      <w:r>
        <w:rPr>
          <w:spacing w:val="9"/>
          <w:w w:val="80"/>
        </w:rPr>
        <w:t> </w:t>
      </w:r>
      <w:r>
        <w:rPr>
          <w:w w:val="80"/>
        </w:rPr>
        <w:t>в</w:t>
      </w:r>
      <w:r>
        <w:rPr>
          <w:spacing w:val="9"/>
          <w:w w:val="80"/>
        </w:rPr>
        <w:t> </w:t>
      </w:r>
      <w:r>
        <w:rPr>
          <w:w w:val="80"/>
        </w:rPr>
        <w:t>читанні</w:t>
      </w:r>
      <w:r>
        <w:rPr>
          <w:spacing w:val="9"/>
          <w:w w:val="80"/>
        </w:rPr>
        <w:t> </w:t>
      </w:r>
      <w:r>
        <w:rPr>
          <w:w w:val="80"/>
        </w:rPr>
        <w:t>орієнтується</w:t>
      </w:r>
      <w:r>
        <w:rPr>
          <w:spacing w:val="8"/>
          <w:w w:val="80"/>
        </w:rPr>
        <w:t> </w:t>
      </w:r>
      <w:r>
        <w:rPr>
          <w:w w:val="80"/>
        </w:rPr>
        <w:t>на</w:t>
      </w:r>
      <w:r>
        <w:rPr>
          <w:spacing w:val="9"/>
          <w:w w:val="80"/>
        </w:rPr>
        <w:t> </w:t>
      </w:r>
      <w:r>
        <w:rPr>
          <w:w w:val="80"/>
        </w:rPr>
        <w:t>різні</w:t>
      </w:r>
      <w:r>
        <w:rPr>
          <w:spacing w:val="9"/>
          <w:w w:val="80"/>
        </w:rPr>
        <w:t> </w:t>
      </w:r>
      <w:r>
        <w:rPr>
          <w:w w:val="80"/>
        </w:rPr>
        <w:t>його</w:t>
      </w:r>
      <w:r>
        <w:rPr>
          <w:spacing w:val="9"/>
          <w:w w:val="80"/>
        </w:rPr>
        <w:t> </w:t>
      </w:r>
      <w:r>
        <w:rPr>
          <w:w w:val="80"/>
        </w:rPr>
        <w:t>стратегії: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з розумінням основної </w:t>
      </w:r>
      <w:r>
        <w:rPr>
          <w:w w:val="80"/>
        </w:rPr>
        <w:t>інформації (ознайомлювальне читання),</w:t>
      </w:r>
      <w:r>
        <w:rPr>
          <w:spacing w:val="-41"/>
          <w:w w:val="80"/>
        </w:rPr>
        <w:t> </w:t>
      </w:r>
      <w:r>
        <w:rPr>
          <w:w w:val="80"/>
        </w:rPr>
        <w:t>повної інформації (вивчаюче читання) та пошук окремих фак-</w:t>
      </w:r>
      <w:r>
        <w:rPr>
          <w:spacing w:val="1"/>
          <w:w w:val="80"/>
        </w:rPr>
        <w:t> </w:t>
      </w:r>
      <w:r>
        <w:rPr>
          <w:w w:val="80"/>
        </w:rPr>
        <w:t>тів (вибіркове читання). Контроль лексичної та граматичної</w:t>
      </w:r>
      <w:r>
        <w:rPr>
          <w:spacing w:val="1"/>
          <w:w w:val="80"/>
        </w:rPr>
        <w:t> </w:t>
      </w:r>
      <w:r>
        <w:rPr>
          <w:w w:val="80"/>
        </w:rPr>
        <w:t>компетенції (використання мови) передбачає визначення рівня</w:t>
      </w:r>
      <w:r>
        <w:rPr>
          <w:spacing w:val="-41"/>
          <w:w w:val="80"/>
        </w:rPr>
        <w:t> </w:t>
      </w:r>
      <w:r>
        <w:rPr>
          <w:w w:val="80"/>
        </w:rPr>
        <w:t>сформованості мовних навичок – здатності самостійно доби-</w:t>
      </w:r>
      <w:r>
        <w:rPr>
          <w:spacing w:val="1"/>
          <w:w w:val="80"/>
        </w:rPr>
        <w:t> </w:t>
      </w:r>
      <w:r>
        <w:rPr>
          <w:w w:val="80"/>
        </w:rPr>
        <w:t>рати і формоутворювати лексичні одиниці та граматичні яви-</w:t>
      </w:r>
      <w:r>
        <w:rPr>
          <w:spacing w:val="1"/>
          <w:w w:val="80"/>
        </w:rPr>
        <w:t> </w:t>
      </w:r>
      <w:r>
        <w:rPr>
          <w:w w:val="80"/>
        </w:rPr>
        <w:t>ща відповідно до комунікативних потреб спілкування в межах</w:t>
      </w:r>
      <w:r>
        <w:rPr>
          <w:spacing w:val="-41"/>
          <w:w w:val="80"/>
        </w:rPr>
        <w:t> </w:t>
      </w:r>
      <w:r>
        <w:rPr>
          <w:w w:val="80"/>
        </w:rPr>
        <w:t>сформульованих</w:t>
      </w:r>
      <w:r>
        <w:rPr>
          <w:spacing w:val="1"/>
          <w:w w:val="80"/>
        </w:rPr>
        <w:t> </w:t>
      </w:r>
      <w:r>
        <w:rPr>
          <w:w w:val="80"/>
        </w:rPr>
        <w:t>завдань.</w:t>
      </w:r>
      <w:r>
        <w:rPr>
          <w:spacing w:val="1"/>
          <w:w w:val="80"/>
        </w:rPr>
        <w:t> </w:t>
      </w:r>
      <w:r>
        <w:rPr>
          <w:w w:val="80"/>
        </w:rPr>
        <w:t>Основними</w:t>
      </w:r>
      <w:r>
        <w:rPr>
          <w:spacing w:val="1"/>
          <w:w w:val="80"/>
        </w:rPr>
        <w:t> </w:t>
      </w:r>
      <w:r>
        <w:rPr>
          <w:w w:val="80"/>
        </w:rPr>
        <w:t>засадами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вибору</w:t>
      </w:r>
      <w:r>
        <w:rPr>
          <w:spacing w:val="1"/>
          <w:w w:val="80"/>
        </w:rPr>
        <w:t> </w:t>
      </w:r>
      <w:r>
        <w:rPr>
          <w:w w:val="80"/>
        </w:rPr>
        <w:t>видів і змісту тестів слугують завдання комунікативно когні-</w:t>
      </w:r>
      <w:r>
        <w:rPr>
          <w:spacing w:val="1"/>
          <w:w w:val="80"/>
        </w:rPr>
        <w:t> </w:t>
      </w:r>
      <w:r>
        <w:rPr>
          <w:w w:val="80"/>
        </w:rPr>
        <w:t>тивного</w:t>
      </w:r>
      <w:r>
        <w:rPr>
          <w:spacing w:val="-1"/>
          <w:w w:val="80"/>
        </w:rPr>
        <w:t> </w:t>
      </w:r>
      <w:r>
        <w:rPr>
          <w:w w:val="80"/>
        </w:rPr>
        <w:t>спрямування [13; 21].</w:t>
      </w:r>
    </w:p>
    <w:p>
      <w:pPr>
        <w:pStyle w:val="BodyText"/>
        <w:spacing w:line="228" w:lineRule="auto"/>
        <w:ind w:right="229"/>
      </w:pPr>
      <w:r>
        <w:rPr>
          <w:w w:val="80"/>
        </w:rPr>
        <w:t>Результативність</w:t>
      </w:r>
      <w:r>
        <w:rPr>
          <w:spacing w:val="1"/>
          <w:w w:val="80"/>
        </w:rPr>
        <w:t> </w:t>
      </w:r>
      <w:r>
        <w:rPr>
          <w:w w:val="80"/>
        </w:rPr>
        <w:t>тестового</w:t>
      </w:r>
      <w:r>
        <w:rPr>
          <w:spacing w:val="1"/>
          <w:w w:val="80"/>
        </w:rPr>
        <w:t> </w:t>
      </w:r>
      <w:r>
        <w:rPr>
          <w:w w:val="80"/>
        </w:rPr>
        <w:t>контролю</w:t>
      </w:r>
      <w:r>
        <w:rPr>
          <w:spacing w:val="1"/>
          <w:w w:val="80"/>
        </w:rPr>
        <w:t> </w:t>
      </w:r>
      <w:r>
        <w:rPr>
          <w:w w:val="80"/>
        </w:rPr>
        <w:t>знань</w:t>
      </w:r>
      <w:r>
        <w:rPr>
          <w:spacing w:val="1"/>
          <w:w w:val="80"/>
        </w:rPr>
        <w:t> </w:t>
      </w:r>
      <w:r>
        <w:rPr>
          <w:w w:val="80"/>
        </w:rPr>
        <w:t>студентів</w:t>
      </w:r>
      <w:r>
        <w:rPr>
          <w:spacing w:val="1"/>
          <w:w w:val="80"/>
        </w:rPr>
        <w:t> </w:t>
      </w:r>
      <w:r>
        <w:rPr>
          <w:w w:val="80"/>
        </w:rPr>
        <w:t>закладів вищої освіти залежить від дотримання психолого-пе-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дагогічних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вимог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щодо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застосування: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необхідне</w:t>
      </w:r>
      <w:r>
        <w:rPr>
          <w:spacing w:val="-11"/>
          <w:w w:val="80"/>
        </w:rPr>
        <w:t> </w:t>
      </w:r>
      <w:r>
        <w:rPr>
          <w:w w:val="80"/>
        </w:rPr>
        <w:t>поступове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впровадження тестового контролю, що дасть змогу психологіч-</w:t>
      </w:r>
      <w:r>
        <w:rPr>
          <w:spacing w:val="-41"/>
          <w:w w:val="80"/>
        </w:rPr>
        <w:t> </w:t>
      </w:r>
      <w:r>
        <w:rPr>
          <w:w w:val="80"/>
        </w:rPr>
        <w:t>но підготувати студентів до нього; розпочинати слід із про-</w:t>
      </w:r>
      <w:r>
        <w:rPr>
          <w:spacing w:val="1"/>
          <w:w w:val="80"/>
        </w:rPr>
        <w:t> </w:t>
      </w:r>
      <w:r>
        <w:rPr>
          <w:w w:val="80"/>
        </w:rPr>
        <w:t>стих тестів, а через деякий час запроваджувати більш складні;</w:t>
      </w:r>
      <w:r>
        <w:rPr>
          <w:spacing w:val="1"/>
          <w:w w:val="80"/>
        </w:rPr>
        <w:t> </w:t>
      </w:r>
      <w:r>
        <w:rPr>
          <w:w w:val="80"/>
        </w:rPr>
        <w:t>необхідно дотримуватись організаційної чіткості в проведенні</w:t>
      </w:r>
      <w:r>
        <w:rPr>
          <w:spacing w:val="-41"/>
          <w:w w:val="80"/>
        </w:rPr>
        <w:t> </w:t>
      </w:r>
      <w:r>
        <w:rPr>
          <w:w w:val="80"/>
        </w:rPr>
        <w:t>тестового контролю (визначення часу для виконання завдання,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пояснення викладачем тестових завдань, забезпечення кожного</w:t>
      </w:r>
      <w:r>
        <w:rPr>
          <w:spacing w:val="-41"/>
          <w:w w:val="80"/>
        </w:rPr>
        <w:t> </w:t>
      </w:r>
      <w:r>
        <w:rPr>
          <w:w w:val="80"/>
        </w:rPr>
        <w:t>студента стандартним бланком для відповідей); обов’язковий</w:t>
      </w:r>
      <w:r>
        <w:rPr>
          <w:spacing w:val="1"/>
          <w:w w:val="80"/>
        </w:rPr>
        <w:t> </w:t>
      </w:r>
      <w:r>
        <w:rPr>
          <w:w w:val="80"/>
        </w:rPr>
        <w:t>аналіз</w:t>
      </w:r>
      <w:r>
        <w:rPr>
          <w:spacing w:val="-1"/>
          <w:w w:val="80"/>
        </w:rPr>
        <w:t> </w:t>
      </w:r>
      <w:r>
        <w:rPr>
          <w:w w:val="80"/>
        </w:rPr>
        <w:t>результатів тестування</w:t>
      </w:r>
      <w:r>
        <w:rPr>
          <w:spacing w:val="-1"/>
          <w:w w:val="80"/>
        </w:rPr>
        <w:t> </w:t>
      </w:r>
      <w:r>
        <w:rPr>
          <w:w w:val="80"/>
        </w:rPr>
        <w:t>[14].</w:t>
      </w:r>
    </w:p>
    <w:p>
      <w:pPr>
        <w:pStyle w:val="BodyText"/>
        <w:spacing w:line="228" w:lineRule="auto"/>
        <w:ind w:right="230"/>
      </w:pPr>
      <w:r>
        <w:rPr>
          <w:w w:val="85"/>
        </w:rPr>
        <w:t>на думку м. савчина, тестування має цілий ряд переваг:</w:t>
      </w:r>
      <w:r>
        <w:rPr>
          <w:spacing w:val="-44"/>
          <w:w w:val="85"/>
        </w:rPr>
        <w:t> </w:t>
      </w:r>
      <w:r>
        <w:rPr>
          <w:w w:val="80"/>
        </w:rPr>
        <w:t>можливість охопити велику кількість студентів (всю групу або</w:t>
      </w:r>
      <w:r>
        <w:rPr>
          <w:spacing w:val="-42"/>
          <w:w w:val="80"/>
        </w:rPr>
        <w:t> </w:t>
      </w:r>
      <w:r>
        <w:rPr>
          <w:w w:val="80"/>
        </w:rPr>
        <w:t>курс), використовуючи однаковий матеріал і однакові умови</w:t>
      </w:r>
      <w:r>
        <w:rPr>
          <w:spacing w:val="1"/>
          <w:w w:val="80"/>
        </w:rPr>
        <w:t> </w:t>
      </w:r>
      <w:r>
        <w:rPr>
          <w:w w:val="80"/>
        </w:rPr>
        <w:t>процедури тестування; економія аудиторного часу, що дуже</w:t>
      </w:r>
      <w:r>
        <w:rPr>
          <w:spacing w:val="1"/>
          <w:w w:val="80"/>
        </w:rPr>
        <w:t> </w:t>
      </w:r>
      <w:r>
        <w:rPr>
          <w:w w:val="80"/>
        </w:rPr>
        <w:t>важливо в немовних вузах, де час на вивчення мови лімітова-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но; орієнтованість на сучасні технічні </w:t>
      </w:r>
      <w:r>
        <w:rPr>
          <w:w w:val="80"/>
        </w:rPr>
        <w:t>засоби навчання та вико-</w:t>
      </w:r>
      <w:r>
        <w:rPr>
          <w:spacing w:val="-42"/>
          <w:w w:val="80"/>
        </w:rPr>
        <w:t> </w:t>
      </w:r>
      <w:r>
        <w:rPr>
          <w:w w:val="80"/>
        </w:rPr>
        <w:t>ристання комп’ютерних навчальних і контролюючих систем;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збільшення об’єктивності </w:t>
      </w:r>
      <w:r>
        <w:rPr>
          <w:w w:val="80"/>
        </w:rPr>
        <w:t>педагогічного контролю, мінімізація</w:t>
      </w:r>
      <w:r>
        <w:rPr>
          <w:spacing w:val="-41"/>
          <w:w w:val="80"/>
        </w:rPr>
        <w:t> </w:t>
      </w:r>
      <w:r>
        <w:rPr>
          <w:w w:val="80"/>
        </w:rPr>
        <w:t>суб’єктивного</w:t>
      </w:r>
      <w:r>
        <w:rPr>
          <w:spacing w:val="-2"/>
          <w:w w:val="80"/>
        </w:rPr>
        <w:t> </w:t>
      </w:r>
      <w:r>
        <w:rPr>
          <w:w w:val="80"/>
        </w:rPr>
        <w:t>фактора</w:t>
      </w:r>
      <w:r>
        <w:rPr>
          <w:spacing w:val="-2"/>
          <w:w w:val="80"/>
        </w:rPr>
        <w:t> </w:t>
      </w:r>
      <w:r>
        <w:rPr>
          <w:w w:val="80"/>
        </w:rPr>
        <w:t>під</w:t>
      </w:r>
      <w:r>
        <w:rPr>
          <w:spacing w:val="-3"/>
          <w:w w:val="80"/>
        </w:rPr>
        <w:t> </w:t>
      </w:r>
      <w:r>
        <w:rPr>
          <w:w w:val="80"/>
        </w:rPr>
        <w:t>час</w:t>
      </w:r>
      <w:r>
        <w:rPr>
          <w:spacing w:val="-2"/>
          <w:w w:val="80"/>
        </w:rPr>
        <w:t> </w:t>
      </w:r>
      <w:r>
        <w:rPr>
          <w:w w:val="80"/>
        </w:rPr>
        <w:t>оцінювання</w:t>
      </w:r>
      <w:r>
        <w:rPr>
          <w:spacing w:val="-1"/>
          <w:w w:val="80"/>
        </w:rPr>
        <w:t> </w:t>
      </w:r>
      <w:r>
        <w:rPr>
          <w:w w:val="80"/>
        </w:rPr>
        <w:t>відповідей.</w:t>
      </w:r>
    </w:p>
    <w:p>
      <w:pPr>
        <w:pStyle w:val="BodyText"/>
        <w:spacing w:line="228" w:lineRule="auto"/>
        <w:ind w:right="231"/>
      </w:pPr>
      <w:r>
        <w:rPr>
          <w:w w:val="85"/>
        </w:rPr>
        <w:t>Оскільки мета тестування може бути різною, то тести</w:t>
      </w:r>
      <w:r>
        <w:rPr>
          <w:spacing w:val="1"/>
          <w:w w:val="85"/>
        </w:rPr>
        <w:t> </w:t>
      </w:r>
      <w:r>
        <w:rPr>
          <w:w w:val="80"/>
        </w:rPr>
        <w:t>діляться на констатуючі, діагностичні та прогностичні. Кон-</w:t>
      </w:r>
      <w:r>
        <w:rPr>
          <w:spacing w:val="1"/>
          <w:w w:val="80"/>
        </w:rPr>
        <w:t> </w:t>
      </w:r>
      <w:r>
        <w:rPr>
          <w:w w:val="80"/>
        </w:rPr>
        <w:t>статуючі тести містять тести знань та тести загального воло-</w:t>
      </w:r>
      <w:r>
        <w:rPr>
          <w:spacing w:val="1"/>
          <w:w w:val="80"/>
        </w:rPr>
        <w:t> </w:t>
      </w:r>
      <w:r>
        <w:rPr>
          <w:w w:val="80"/>
        </w:rPr>
        <w:t>діння іноземною мовою. Для перевірки сформованості грама-</w:t>
      </w:r>
      <w:r>
        <w:rPr>
          <w:spacing w:val="1"/>
          <w:w w:val="80"/>
        </w:rPr>
        <w:t> </w:t>
      </w:r>
      <w:r>
        <w:rPr>
          <w:w w:val="80"/>
        </w:rPr>
        <w:t>тичних навичок і вмінь використовують тести знань, метою</w:t>
      </w:r>
      <w:r>
        <w:rPr>
          <w:spacing w:val="1"/>
          <w:w w:val="80"/>
        </w:rPr>
        <w:t> </w:t>
      </w:r>
      <w:r>
        <w:rPr>
          <w:w w:val="80"/>
        </w:rPr>
        <w:t>яких</w:t>
      </w:r>
      <w:r>
        <w:rPr>
          <w:spacing w:val="8"/>
          <w:w w:val="80"/>
        </w:rPr>
        <w:t> </w:t>
      </w:r>
      <w:r>
        <w:rPr>
          <w:w w:val="80"/>
        </w:rPr>
        <w:t>є</w:t>
      </w:r>
      <w:r>
        <w:rPr>
          <w:spacing w:val="8"/>
          <w:w w:val="80"/>
        </w:rPr>
        <w:t> </w:t>
      </w:r>
      <w:r>
        <w:rPr>
          <w:w w:val="80"/>
        </w:rPr>
        <w:t>визначення</w:t>
      </w:r>
      <w:r>
        <w:rPr>
          <w:spacing w:val="9"/>
          <w:w w:val="80"/>
        </w:rPr>
        <w:t> </w:t>
      </w:r>
      <w:r>
        <w:rPr>
          <w:w w:val="80"/>
        </w:rPr>
        <w:t>рівня</w:t>
      </w:r>
      <w:r>
        <w:rPr>
          <w:spacing w:val="8"/>
          <w:w w:val="80"/>
        </w:rPr>
        <w:t> </w:t>
      </w:r>
      <w:r>
        <w:rPr>
          <w:w w:val="80"/>
        </w:rPr>
        <w:t>знань</w:t>
      </w:r>
      <w:r>
        <w:rPr>
          <w:spacing w:val="9"/>
          <w:w w:val="80"/>
        </w:rPr>
        <w:t> </w:t>
      </w:r>
      <w:r>
        <w:rPr>
          <w:w w:val="80"/>
        </w:rPr>
        <w:t>студентів</w:t>
      </w:r>
      <w:r>
        <w:rPr>
          <w:spacing w:val="8"/>
          <w:w w:val="80"/>
        </w:rPr>
        <w:t> </w:t>
      </w:r>
      <w:r>
        <w:rPr>
          <w:w w:val="80"/>
        </w:rPr>
        <w:t>в</w:t>
      </w:r>
      <w:r>
        <w:rPr>
          <w:spacing w:val="9"/>
          <w:w w:val="80"/>
        </w:rPr>
        <w:t> </w:t>
      </w:r>
      <w:r>
        <w:rPr>
          <w:w w:val="80"/>
        </w:rPr>
        <w:t>процесі</w:t>
      </w:r>
      <w:r>
        <w:rPr>
          <w:spacing w:val="8"/>
          <w:w w:val="80"/>
        </w:rPr>
        <w:t> </w:t>
      </w:r>
      <w:r>
        <w:rPr>
          <w:w w:val="80"/>
        </w:rPr>
        <w:t>оволодіння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30" w:lineRule="auto" w:before="60"/>
        <w:ind w:left="293" w:firstLine="0"/>
      </w:pPr>
      <w:r>
        <w:rPr>
          <w:w w:val="80"/>
        </w:rPr>
        <w:t>іншомовною компетенцією. такі тести будуються в точній від-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повідності з програмою або засвоєним матеріалом </w:t>
      </w:r>
      <w:r>
        <w:rPr>
          <w:w w:val="80"/>
        </w:rPr>
        <w:t>і використо-</w:t>
      </w:r>
      <w:r>
        <w:rPr>
          <w:spacing w:val="-41"/>
          <w:w w:val="80"/>
        </w:rPr>
        <w:t> </w:t>
      </w:r>
      <w:r>
        <w:rPr>
          <w:w w:val="80"/>
        </w:rPr>
        <w:t>вуються для здійснення поточного, рубіжного та підсумкового</w:t>
      </w:r>
      <w:r>
        <w:rPr>
          <w:spacing w:val="-41"/>
          <w:w w:val="80"/>
        </w:rPr>
        <w:t> </w:t>
      </w:r>
      <w:r>
        <w:rPr>
          <w:w w:val="80"/>
        </w:rPr>
        <w:t>контролю. недоліки тестового контролю знань: під час засто-</w:t>
      </w:r>
      <w:r>
        <w:rPr>
          <w:spacing w:val="1"/>
          <w:w w:val="80"/>
        </w:rPr>
        <w:t> </w:t>
      </w:r>
      <w:r>
        <w:rPr>
          <w:w w:val="80"/>
        </w:rPr>
        <w:t>сування тестів закритого типу можливість оцінки тільки кін-</w:t>
      </w:r>
      <w:r>
        <w:rPr>
          <w:spacing w:val="1"/>
          <w:w w:val="80"/>
        </w:rPr>
        <w:t> </w:t>
      </w:r>
      <w:r>
        <w:rPr>
          <w:w w:val="80"/>
        </w:rPr>
        <w:t>цевого результату (правильно-неправильно), в той час як сам</w:t>
      </w:r>
      <w:r>
        <w:rPr>
          <w:spacing w:val="1"/>
          <w:w w:val="80"/>
        </w:rPr>
        <w:t> </w:t>
      </w:r>
      <w:r>
        <w:rPr>
          <w:w w:val="80"/>
        </w:rPr>
        <w:t>процес, який призвів до нього, не розкривається; ймовірність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випадкового </w:t>
      </w:r>
      <w:r>
        <w:rPr>
          <w:spacing w:val="-1"/>
          <w:w w:val="80"/>
        </w:rPr>
        <w:t>вибору правильної відповіді; психологічний недо-</w:t>
      </w:r>
      <w:r>
        <w:rPr>
          <w:spacing w:val="-41"/>
          <w:w w:val="80"/>
        </w:rPr>
        <w:t> </w:t>
      </w:r>
      <w:r>
        <w:rPr>
          <w:w w:val="80"/>
        </w:rPr>
        <w:t>лік – стандартизація мислення без урахування рівня розвитку</w:t>
      </w:r>
      <w:r>
        <w:rPr>
          <w:spacing w:val="1"/>
          <w:w w:val="80"/>
        </w:rPr>
        <w:t> </w:t>
      </w:r>
      <w:r>
        <w:rPr>
          <w:w w:val="80"/>
        </w:rPr>
        <w:t>особистості;</w:t>
      </w:r>
      <w:r>
        <w:rPr>
          <w:spacing w:val="41"/>
          <w:w w:val="80"/>
        </w:rPr>
        <w:t> </w:t>
      </w:r>
      <w:r>
        <w:rPr>
          <w:w w:val="80"/>
        </w:rPr>
        <w:t>велика</w:t>
      </w:r>
      <w:r>
        <w:rPr>
          <w:spacing w:val="41"/>
          <w:w w:val="80"/>
        </w:rPr>
        <w:t> </w:t>
      </w:r>
      <w:r>
        <w:rPr>
          <w:w w:val="80"/>
        </w:rPr>
        <w:t>витрата</w:t>
      </w:r>
      <w:r>
        <w:rPr>
          <w:spacing w:val="42"/>
          <w:w w:val="80"/>
        </w:rPr>
        <w:t> </w:t>
      </w:r>
      <w:r>
        <w:rPr>
          <w:w w:val="80"/>
        </w:rPr>
        <w:t>часу</w:t>
      </w:r>
      <w:r>
        <w:rPr>
          <w:spacing w:val="41"/>
          <w:w w:val="80"/>
        </w:rPr>
        <w:t> </w:t>
      </w:r>
      <w:r>
        <w:rPr>
          <w:w w:val="80"/>
        </w:rPr>
        <w:t>на</w:t>
      </w:r>
      <w:r>
        <w:rPr>
          <w:spacing w:val="42"/>
          <w:w w:val="80"/>
        </w:rPr>
        <w:t> </w:t>
      </w:r>
      <w:r>
        <w:rPr>
          <w:w w:val="80"/>
        </w:rPr>
        <w:t>складання</w:t>
      </w:r>
      <w:r>
        <w:rPr>
          <w:spacing w:val="41"/>
          <w:w w:val="80"/>
        </w:rPr>
        <w:t> </w:t>
      </w:r>
      <w:r>
        <w:rPr>
          <w:w w:val="80"/>
        </w:rPr>
        <w:t>необхідного</w:t>
      </w:r>
    </w:p>
    <w:p>
      <w:pPr>
        <w:pStyle w:val="BodyText"/>
        <w:spacing w:line="230" w:lineRule="auto"/>
        <w:ind w:left="293" w:right="1" w:firstLine="0"/>
      </w:pPr>
      <w:r>
        <w:rPr>
          <w:w w:val="80"/>
        </w:rPr>
        <w:t>«банку» тестів, їх варіантів, трудомісткість процесу; тести не</w:t>
      </w:r>
      <w:r>
        <w:rPr>
          <w:spacing w:val="1"/>
          <w:w w:val="80"/>
        </w:rPr>
        <w:t> </w:t>
      </w:r>
      <w:r>
        <w:rPr>
          <w:w w:val="80"/>
        </w:rPr>
        <w:t>сприяють</w:t>
      </w:r>
      <w:r>
        <w:rPr>
          <w:spacing w:val="-1"/>
          <w:w w:val="80"/>
        </w:rPr>
        <w:t> </w:t>
      </w:r>
      <w:r>
        <w:rPr>
          <w:w w:val="80"/>
        </w:rPr>
        <w:t>розвитку мовлення [6, с.</w:t>
      </w:r>
      <w:r>
        <w:rPr>
          <w:spacing w:val="-1"/>
          <w:w w:val="80"/>
        </w:rPr>
        <w:t> </w:t>
      </w:r>
      <w:r>
        <w:rPr>
          <w:w w:val="80"/>
        </w:rPr>
        <w:t>243].</w:t>
      </w:r>
    </w:p>
    <w:p>
      <w:pPr>
        <w:pStyle w:val="BodyText"/>
        <w:spacing w:line="230" w:lineRule="auto"/>
        <w:ind w:left="293" w:right="1"/>
      </w:pPr>
      <w:r>
        <w:rPr>
          <w:spacing w:val="-1"/>
          <w:w w:val="85"/>
        </w:rPr>
        <w:t>Однак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за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твердженням</w:t>
      </w:r>
      <w:r>
        <w:rPr>
          <w:spacing w:val="-2"/>
          <w:w w:val="85"/>
        </w:rPr>
        <w:t> </w:t>
      </w:r>
      <w:r>
        <w:rPr>
          <w:w w:val="85"/>
        </w:rPr>
        <w:t>м.</w:t>
      </w:r>
      <w:r>
        <w:rPr>
          <w:spacing w:val="-2"/>
          <w:w w:val="85"/>
        </w:rPr>
        <w:t> </w:t>
      </w:r>
      <w:r>
        <w:rPr>
          <w:w w:val="85"/>
        </w:rPr>
        <w:t>савчина,</w:t>
      </w:r>
      <w:r>
        <w:rPr>
          <w:spacing w:val="-2"/>
          <w:w w:val="85"/>
        </w:rPr>
        <w:t> </w:t>
      </w:r>
      <w:r>
        <w:rPr>
          <w:w w:val="85"/>
        </w:rPr>
        <w:t>тестування</w:t>
      </w:r>
      <w:r>
        <w:rPr>
          <w:spacing w:val="-2"/>
          <w:w w:val="85"/>
        </w:rPr>
        <w:t> </w:t>
      </w:r>
      <w:r>
        <w:rPr>
          <w:w w:val="85"/>
        </w:rPr>
        <w:t>не</w:t>
      </w:r>
      <w:r>
        <w:rPr>
          <w:spacing w:val="-2"/>
          <w:w w:val="85"/>
        </w:rPr>
        <w:t> </w:t>
      </w:r>
      <w:r>
        <w:rPr>
          <w:w w:val="85"/>
        </w:rPr>
        <w:t>можна</w:t>
      </w:r>
      <w:r>
        <w:rPr>
          <w:spacing w:val="-45"/>
          <w:w w:val="85"/>
        </w:rPr>
        <w:t> </w:t>
      </w:r>
      <w:r>
        <w:rPr>
          <w:w w:val="80"/>
        </w:rPr>
        <w:t>вважати єдиною унікальною формою контролю і діагностики</w:t>
      </w:r>
      <w:r>
        <w:rPr>
          <w:spacing w:val="1"/>
          <w:w w:val="80"/>
        </w:rPr>
        <w:t> </w:t>
      </w:r>
      <w:r>
        <w:rPr>
          <w:w w:val="80"/>
        </w:rPr>
        <w:t>на всіх етапах навчального процесу і у вивченні всіх навчаль-</w:t>
      </w:r>
      <w:r>
        <w:rPr>
          <w:spacing w:val="1"/>
          <w:w w:val="80"/>
        </w:rPr>
        <w:t> </w:t>
      </w:r>
      <w:r>
        <w:rPr>
          <w:w w:val="80"/>
        </w:rPr>
        <w:t>них</w:t>
      </w:r>
      <w:r>
        <w:rPr>
          <w:spacing w:val="1"/>
          <w:w w:val="80"/>
        </w:rPr>
        <w:t> </w:t>
      </w:r>
      <w:r>
        <w:rPr>
          <w:w w:val="80"/>
        </w:rPr>
        <w:t>дисциплін,</w:t>
      </w:r>
      <w:r>
        <w:rPr>
          <w:spacing w:val="1"/>
          <w:w w:val="80"/>
        </w:rPr>
        <w:t> </w:t>
      </w:r>
      <w:r>
        <w:rPr>
          <w:w w:val="80"/>
        </w:rPr>
        <w:t>оскільки</w:t>
      </w:r>
      <w:r>
        <w:rPr>
          <w:spacing w:val="1"/>
          <w:w w:val="80"/>
        </w:rPr>
        <w:t> </w:t>
      </w:r>
      <w:r>
        <w:rPr>
          <w:w w:val="80"/>
        </w:rPr>
        <w:t>тести</w:t>
      </w:r>
      <w:r>
        <w:rPr>
          <w:spacing w:val="1"/>
          <w:w w:val="80"/>
        </w:rPr>
        <w:t> </w:t>
      </w:r>
      <w:r>
        <w:rPr>
          <w:w w:val="80"/>
        </w:rPr>
        <w:t>більшою</w:t>
      </w:r>
      <w:r>
        <w:rPr>
          <w:spacing w:val="1"/>
          <w:w w:val="80"/>
        </w:rPr>
        <w:t> </w:t>
      </w:r>
      <w:r>
        <w:rPr>
          <w:w w:val="80"/>
        </w:rPr>
        <w:t>мірою</w:t>
      </w:r>
      <w:r>
        <w:rPr>
          <w:spacing w:val="1"/>
          <w:w w:val="80"/>
        </w:rPr>
        <w:t> </w:t>
      </w:r>
      <w:r>
        <w:rPr>
          <w:w w:val="80"/>
        </w:rPr>
        <w:t>перевіряють</w:t>
      </w:r>
      <w:r>
        <w:rPr>
          <w:spacing w:val="-41"/>
          <w:w w:val="80"/>
        </w:rPr>
        <w:t> </w:t>
      </w:r>
      <w:r>
        <w:rPr>
          <w:w w:val="80"/>
        </w:rPr>
        <w:t>знання певних фактів, законів, явищ і правил, частково переві-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ряють сформованість навичок, але </w:t>
      </w:r>
      <w:r>
        <w:rPr>
          <w:w w:val="80"/>
        </w:rPr>
        <w:t>не можуть оцінити творчий,</w:t>
      </w:r>
      <w:r>
        <w:rPr>
          <w:spacing w:val="-41"/>
          <w:w w:val="80"/>
        </w:rPr>
        <w:t> </w:t>
      </w:r>
      <w:r>
        <w:rPr>
          <w:w w:val="80"/>
        </w:rPr>
        <w:t>нерепродуктивний рівень мовної або професійної компетенції,</w:t>
      </w:r>
      <w:r>
        <w:rPr>
          <w:spacing w:val="-41"/>
          <w:w w:val="80"/>
        </w:rPr>
        <w:t> </w:t>
      </w:r>
      <w:r>
        <w:rPr>
          <w:w w:val="80"/>
        </w:rPr>
        <w:t>оскільки наявність варіантів відповідей для вибору автома-</w:t>
      </w:r>
      <w:r>
        <w:rPr>
          <w:spacing w:val="1"/>
          <w:w w:val="80"/>
        </w:rPr>
        <w:t> </w:t>
      </w:r>
      <w:r>
        <w:rPr>
          <w:w w:val="80"/>
        </w:rPr>
        <w:t>тично обмежує рамки творчого підходу до рішення проблеми.</w:t>
      </w:r>
      <w:r>
        <w:rPr>
          <w:spacing w:val="1"/>
          <w:w w:val="80"/>
        </w:rPr>
        <w:t> </w:t>
      </w:r>
      <w:r>
        <w:rPr>
          <w:w w:val="80"/>
        </w:rPr>
        <w:t>тобто для перевірки освоєння певної теоретичної бази, лекси-</w:t>
      </w:r>
      <w:r>
        <w:rPr>
          <w:spacing w:val="1"/>
          <w:w w:val="80"/>
        </w:rPr>
        <w:t> </w:t>
      </w:r>
      <w:r>
        <w:rPr>
          <w:w w:val="80"/>
        </w:rPr>
        <w:t>ко-граматичного матеріалу з окремої теми або рівня сформо-</w:t>
      </w:r>
      <w:r>
        <w:rPr>
          <w:spacing w:val="1"/>
          <w:w w:val="80"/>
        </w:rPr>
        <w:t> </w:t>
      </w:r>
      <w:r>
        <w:rPr>
          <w:w w:val="80"/>
        </w:rPr>
        <w:t>ваності умінь читання та аудіювання тестування є найбільш</w:t>
      </w:r>
      <w:r>
        <w:rPr>
          <w:spacing w:val="1"/>
          <w:w w:val="80"/>
        </w:rPr>
        <w:t> </w:t>
      </w:r>
      <w:r>
        <w:rPr>
          <w:w w:val="80"/>
        </w:rPr>
        <w:t>ефективною й економною формою контролю або діагностики,</w:t>
      </w:r>
      <w:r>
        <w:rPr>
          <w:spacing w:val="-41"/>
          <w:w w:val="80"/>
        </w:rPr>
        <w:t> </w:t>
      </w:r>
      <w:r>
        <w:rPr>
          <w:w w:val="80"/>
        </w:rPr>
        <w:t>але для отримання результатів із творчого застосування знань,</w:t>
      </w:r>
      <w:r>
        <w:rPr>
          <w:spacing w:val="-41"/>
          <w:w w:val="80"/>
        </w:rPr>
        <w:t> </w:t>
      </w:r>
      <w:r>
        <w:rPr>
          <w:w w:val="80"/>
        </w:rPr>
        <w:t>умінь і навичок в умовах, наближених до реальності, тести не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дають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об’єктивної</w:t>
      </w:r>
      <w:r>
        <w:rPr>
          <w:spacing w:val="-8"/>
          <w:w w:val="80"/>
        </w:rPr>
        <w:t> </w:t>
      </w:r>
      <w:r>
        <w:rPr>
          <w:w w:val="80"/>
        </w:rPr>
        <w:t>оцінки,</w:t>
      </w:r>
      <w:r>
        <w:rPr>
          <w:spacing w:val="-7"/>
          <w:w w:val="80"/>
        </w:rPr>
        <w:t> </w:t>
      </w:r>
      <w:r>
        <w:rPr>
          <w:w w:val="80"/>
        </w:rPr>
        <w:t>оскільки</w:t>
      </w:r>
      <w:r>
        <w:rPr>
          <w:spacing w:val="-8"/>
          <w:w w:val="80"/>
        </w:rPr>
        <w:t> </w:t>
      </w:r>
      <w:r>
        <w:rPr>
          <w:w w:val="80"/>
        </w:rPr>
        <w:t>мета</w:t>
      </w:r>
      <w:r>
        <w:rPr>
          <w:spacing w:val="-8"/>
          <w:w w:val="80"/>
        </w:rPr>
        <w:t> </w:t>
      </w:r>
      <w:r>
        <w:rPr>
          <w:w w:val="80"/>
        </w:rPr>
        <w:t>тестування</w:t>
      </w:r>
      <w:r>
        <w:rPr>
          <w:spacing w:val="-7"/>
          <w:w w:val="80"/>
        </w:rPr>
        <w:t> </w:t>
      </w:r>
      <w:r>
        <w:rPr>
          <w:w w:val="80"/>
        </w:rPr>
        <w:t>–</w:t>
      </w:r>
      <w:r>
        <w:rPr>
          <w:spacing w:val="-8"/>
          <w:w w:val="80"/>
        </w:rPr>
        <w:t> </w:t>
      </w:r>
      <w:r>
        <w:rPr>
          <w:w w:val="80"/>
        </w:rPr>
        <w:t>отриман-</w:t>
      </w:r>
      <w:r>
        <w:rPr>
          <w:spacing w:val="-42"/>
          <w:w w:val="80"/>
        </w:rPr>
        <w:t> </w:t>
      </w:r>
      <w:r>
        <w:rPr>
          <w:w w:val="80"/>
        </w:rPr>
        <w:t>ня</w:t>
      </w:r>
      <w:r>
        <w:rPr>
          <w:spacing w:val="25"/>
          <w:w w:val="80"/>
        </w:rPr>
        <w:t> </w:t>
      </w:r>
      <w:r>
        <w:rPr>
          <w:w w:val="80"/>
        </w:rPr>
        <w:t>інформації,</w:t>
      </w:r>
      <w:r>
        <w:rPr>
          <w:spacing w:val="25"/>
          <w:w w:val="80"/>
        </w:rPr>
        <w:t> </w:t>
      </w:r>
      <w:r>
        <w:rPr>
          <w:w w:val="80"/>
        </w:rPr>
        <w:t>а</w:t>
      </w:r>
      <w:r>
        <w:rPr>
          <w:spacing w:val="25"/>
          <w:w w:val="80"/>
        </w:rPr>
        <w:t> </w:t>
      </w:r>
      <w:r>
        <w:rPr>
          <w:w w:val="80"/>
        </w:rPr>
        <w:t>не</w:t>
      </w:r>
      <w:r>
        <w:rPr>
          <w:spacing w:val="25"/>
          <w:w w:val="80"/>
        </w:rPr>
        <w:t> </w:t>
      </w:r>
      <w:r>
        <w:rPr>
          <w:w w:val="80"/>
        </w:rPr>
        <w:t>перевірка</w:t>
      </w:r>
      <w:r>
        <w:rPr>
          <w:spacing w:val="25"/>
          <w:w w:val="80"/>
        </w:rPr>
        <w:t> </w:t>
      </w:r>
      <w:r>
        <w:rPr>
          <w:w w:val="80"/>
        </w:rPr>
        <w:t>адекватності</w:t>
      </w:r>
      <w:r>
        <w:rPr>
          <w:spacing w:val="26"/>
          <w:w w:val="80"/>
        </w:rPr>
        <w:t> </w:t>
      </w:r>
      <w:r>
        <w:rPr>
          <w:w w:val="80"/>
        </w:rPr>
        <w:t>мовної</w:t>
      </w:r>
      <w:r>
        <w:rPr>
          <w:spacing w:val="25"/>
          <w:w w:val="80"/>
        </w:rPr>
        <w:t> </w:t>
      </w:r>
      <w:r>
        <w:rPr>
          <w:w w:val="80"/>
        </w:rPr>
        <w:t>поведінки</w:t>
      </w:r>
      <w:r>
        <w:rPr>
          <w:spacing w:val="-42"/>
          <w:w w:val="80"/>
        </w:rPr>
        <w:t> </w:t>
      </w:r>
      <w:r>
        <w:rPr>
          <w:w w:val="85"/>
        </w:rPr>
        <w:t>в</w:t>
      </w:r>
      <w:r>
        <w:rPr>
          <w:spacing w:val="-6"/>
          <w:w w:val="85"/>
        </w:rPr>
        <w:t> </w:t>
      </w:r>
      <w:r>
        <w:rPr>
          <w:w w:val="85"/>
        </w:rPr>
        <w:t>ситуаціях</w:t>
      </w:r>
      <w:r>
        <w:rPr>
          <w:spacing w:val="-4"/>
          <w:w w:val="85"/>
        </w:rPr>
        <w:t> </w:t>
      </w:r>
      <w:r>
        <w:rPr>
          <w:w w:val="85"/>
        </w:rPr>
        <w:t>[15,</w:t>
      </w:r>
      <w:r>
        <w:rPr>
          <w:spacing w:val="-4"/>
          <w:w w:val="85"/>
        </w:rPr>
        <w:t> </w:t>
      </w:r>
      <w:r>
        <w:rPr>
          <w:w w:val="85"/>
        </w:rPr>
        <w:t>с.</w:t>
      </w:r>
      <w:r>
        <w:rPr>
          <w:spacing w:val="-4"/>
          <w:w w:val="85"/>
        </w:rPr>
        <w:t> </w:t>
      </w:r>
      <w:r>
        <w:rPr>
          <w:w w:val="85"/>
        </w:rPr>
        <w:t>244].</w:t>
      </w:r>
    </w:p>
    <w:p>
      <w:pPr>
        <w:pStyle w:val="BodyText"/>
        <w:spacing w:line="230" w:lineRule="auto"/>
        <w:ind w:left="293"/>
      </w:pPr>
      <w:r>
        <w:rPr>
          <w:w w:val="80"/>
        </w:rPr>
        <w:t>с. мединська стверджує, що, незважаючи на всі перерахо-</w:t>
      </w:r>
      <w:r>
        <w:rPr>
          <w:spacing w:val="1"/>
          <w:w w:val="80"/>
        </w:rPr>
        <w:t> </w:t>
      </w:r>
      <w:r>
        <w:rPr>
          <w:w w:val="80"/>
        </w:rPr>
        <w:t>вані переваги, тестування як метод рубіжного та підсумкового</w:t>
      </w:r>
      <w:r>
        <w:rPr>
          <w:spacing w:val="-41"/>
          <w:w w:val="80"/>
        </w:rPr>
        <w:t> </w:t>
      </w:r>
      <w:r>
        <w:rPr>
          <w:w w:val="80"/>
        </w:rPr>
        <w:t>контролю не повинен вживатись без інших форм, наприклад,</w:t>
      </w:r>
      <w:r>
        <w:rPr>
          <w:spacing w:val="1"/>
          <w:w w:val="80"/>
        </w:rPr>
        <w:t> </w:t>
      </w:r>
      <w:r>
        <w:rPr>
          <w:w w:val="80"/>
        </w:rPr>
        <w:t>підготовки презентацій, анотації статей, перекладу текстів за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фахом,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написання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ділового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листа,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тез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або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статей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6"/>
          <w:w w:val="80"/>
        </w:rPr>
        <w:t> </w:t>
      </w:r>
      <w:r>
        <w:rPr>
          <w:w w:val="80"/>
        </w:rPr>
        <w:t>т.д.,</w:t>
      </w:r>
      <w:r>
        <w:rPr>
          <w:spacing w:val="-6"/>
          <w:w w:val="80"/>
        </w:rPr>
        <w:t> </w:t>
      </w:r>
      <w:r>
        <w:rPr>
          <w:w w:val="80"/>
        </w:rPr>
        <w:t>тобто</w:t>
      </w:r>
      <w:r>
        <w:rPr>
          <w:spacing w:val="-6"/>
          <w:w w:val="80"/>
        </w:rPr>
        <w:t> </w:t>
      </w:r>
      <w:r>
        <w:rPr>
          <w:w w:val="80"/>
        </w:rPr>
        <w:t>без</w:t>
      </w:r>
      <w:r>
        <w:rPr>
          <w:spacing w:val="-42"/>
          <w:w w:val="80"/>
        </w:rPr>
        <w:t> </w:t>
      </w:r>
      <w:r>
        <w:rPr>
          <w:w w:val="80"/>
        </w:rPr>
        <w:t>реального мовного «продукту», для виробництва якого необ-</w:t>
      </w:r>
      <w:r>
        <w:rPr>
          <w:spacing w:val="1"/>
          <w:w w:val="80"/>
        </w:rPr>
        <w:t> </w:t>
      </w:r>
      <w:r>
        <w:rPr>
          <w:w w:val="80"/>
        </w:rPr>
        <w:t>хідно використовувати всі набуті вміння та навички. Подання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такої «продукції» варто виводити за межі навчальної </w:t>
      </w:r>
      <w:r>
        <w:rPr>
          <w:w w:val="80"/>
        </w:rPr>
        <w:t>групи для</w:t>
      </w:r>
      <w:r>
        <w:rPr>
          <w:spacing w:val="-41"/>
          <w:w w:val="80"/>
        </w:rPr>
        <w:t> </w:t>
      </w:r>
      <w:r>
        <w:rPr>
          <w:w w:val="80"/>
        </w:rPr>
        <w:t>максимального наближення до ефекту реальності, навіть якщо</w:t>
      </w:r>
      <w:r>
        <w:rPr>
          <w:spacing w:val="-41"/>
          <w:w w:val="80"/>
        </w:rPr>
        <w:t> </w:t>
      </w:r>
      <w:r>
        <w:rPr>
          <w:w w:val="80"/>
        </w:rPr>
        <w:t>це підвищує рівень стресу, тому що саме це і сформує мовний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досвід справжніх реалій. Поточний, </w:t>
      </w:r>
      <w:r>
        <w:rPr>
          <w:w w:val="80"/>
        </w:rPr>
        <w:t>або проміжний контроль із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певних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тем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допомогою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тестування</w:t>
      </w:r>
      <w:r>
        <w:rPr>
          <w:spacing w:val="-8"/>
          <w:w w:val="80"/>
        </w:rPr>
        <w:t> </w:t>
      </w:r>
      <w:r>
        <w:rPr>
          <w:w w:val="80"/>
        </w:rPr>
        <w:t>доречний,</w:t>
      </w:r>
      <w:r>
        <w:rPr>
          <w:spacing w:val="-8"/>
          <w:w w:val="80"/>
        </w:rPr>
        <w:t> </w:t>
      </w:r>
      <w:r>
        <w:rPr>
          <w:w w:val="80"/>
        </w:rPr>
        <w:t>оскільки</w:t>
      </w:r>
      <w:r>
        <w:rPr>
          <w:spacing w:val="-8"/>
          <w:w w:val="80"/>
        </w:rPr>
        <w:t> </w:t>
      </w:r>
      <w:r>
        <w:rPr>
          <w:w w:val="80"/>
        </w:rPr>
        <w:t>відпо-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відає </w:t>
      </w:r>
      <w:r>
        <w:rPr>
          <w:spacing w:val="-1"/>
          <w:w w:val="80"/>
        </w:rPr>
        <w:t>принципам диференційованого підходу і визначає резуль-</w:t>
      </w:r>
      <w:r>
        <w:rPr>
          <w:spacing w:val="-41"/>
          <w:w w:val="80"/>
        </w:rPr>
        <w:t> </w:t>
      </w:r>
      <w:r>
        <w:rPr>
          <w:w w:val="80"/>
        </w:rPr>
        <w:t>тати</w:t>
      </w:r>
      <w:r>
        <w:rPr>
          <w:spacing w:val="-2"/>
          <w:w w:val="80"/>
        </w:rPr>
        <w:t> </w:t>
      </w:r>
      <w:r>
        <w:rPr>
          <w:w w:val="80"/>
        </w:rPr>
        <w:t>володіння</w:t>
      </w:r>
      <w:r>
        <w:rPr>
          <w:spacing w:val="-1"/>
          <w:w w:val="80"/>
        </w:rPr>
        <w:t> </w:t>
      </w:r>
      <w:r>
        <w:rPr>
          <w:w w:val="80"/>
        </w:rPr>
        <w:t>навчальним</w:t>
      </w:r>
      <w:r>
        <w:rPr>
          <w:spacing w:val="-2"/>
          <w:w w:val="80"/>
        </w:rPr>
        <w:t> </w:t>
      </w:r>
      <w:r>
        <w:rPr>
          <w:w w:val="80"/>
        </w:rPr>
        <w:t>матеріалом</w:t>
      </w:r>
      <w:r>
        <w:rPr>
          <w:spacing w:val="-1"/>
          <w:w w:val="80"/>
        </w:rPr>
        <w:t> </w:t>
      </w:r>
      <w:r>
        <w:rPr>
          <w:w w:val="80"/>
        </w:rPr>
        <w:t>[16,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78–82].</w:t>
      </w:r>
    </w:p>
    <w:p>
      <w:pPr>
        <w:pStyle w:val="BodyText"/>
        <w:spacing w:line="230" w:lineRule="auto"/>
        <w:ind w:left="293"/>
      </w:pPr>
      <w:r>
        <w:rPr>
          <w:w w:val="85"/>
        </w:rPr>
        <w:t>ми можемо зробити висновок, що тестування є об’єк-</w:t>
      </w:r>
      <w:r>
        <w:rPr>
          <w:spacing w:val="1"/>
          <w:w w:val="85"/>
        </w:rPr>
        <w:t> </w:t>
      </w:r>
      <w:r>
        <w:rPr>
          <w:w w:val="80"/>
        </w:rPr>
        <w:t>тивним способом оцінювання, це більш справедливий метод,</w:t>
      </w:r>
      <w:r>
        <w:rPr>
          <w:spacing w:val="1"/>
          <w:w w:val="80"/>
        </w:rPr>
        <w:t> </w:t>
      </w:r>
      <w:r>
        <w:rPr>
          <w:w w:val="80"/>
        </w:rPr>
        <w:t>який ставить всіх студентів у рівні умови як у процесі контро-</w:t>
      </w:r>
      <w:r>
        <w:rPr>
          <w:spacing w:val="1"/>
          <w:w w:val="80"/>
        </w:rPr>
        <w:t> </w:t>
      </w:r>
      <w:r>
        <w:rPr>
          <w:w w:val="80"/>
        </w:rPr>
        <w:t>лю, так і в процесі оцінки, практично виключаючи суб’єкти-</w:t>
      </w:r>
      <w:r>
        <w:rPr>
          <w:spacing w:val="1"/>
          <w:w w:val="80"/>
        </w:rPr>
        <w:t> </w:t>
      </w:r>
      <w:r>
        <w:rPr>
          <w:w w:val="80"/>
        </w:rPr>
        <w:t>візм викладача. За допомогою тестування можна встановити</w:t>
      </w:r>
      <w:r>
        <w:rPr>
          <w:spacing w:val="1"/>
          <w:w w:val="80"/>
        </w:rPr>
        <w:t> </w:t>
      </w:r>
      <w:r>
        <w:rPr>
          <w:w w:val="80"/>
        </w:rPr>
        <w:t>рівень знань студента з іноземної мови в цілому і за окремими</w:t>
      </w:r>
      <w:r>
        <w:rPr>
          <w:spacing w:val="-41"/>
          <w:w w:val="80"/>
        </w:rPr>
        <w:t> </w:t>
      </w:r>
      <w:r>
        <w:rPr>
          <w:w w:val="90"/>
        </w:rPr>
        <w:t>його</w:t>
      </w:r>
      <w:r>
        <w:rPr>
          <w:spacing w:val="-6"/>
          <w:w w:val="90"/>
        </w:rPr>
        <w:t> </w:t>
      </w:r>
      <w:r>
        <w:rPr>
          <w:w w:val="90"/>
        </w:rPr>
        <w:t>компетенціями.</w:t>
      </w:r>
    </w:p>
    <w:p>
      <w:pPr>
        <w:pStyle w:val="BodyText"/>
        <w:spacing w:line="230" w:lineRule="auto"/>
        <w:ind w:left="293" w:right="1"/>
      </w:pPr>
      <w:r>
        <w:rPr>
          <w:spacing w:val="-1"/>
          <w:w w:val="85"/>
        </w:rPr>
        <w:t>Проте присутні і негативні прояви тестування </w:t>
      </w:r>
      <w:r>
        <w:rPr>
          <w:w w:val="85"/>
        </w:rPr>
        <w:t>– це кро-</w:t>
      </w:r>
      <w:r>
        <w:rPr>
          <w:spacing w:val="1"/>
          <w:w w:val="85"/>
        </w:rPr>
        <w:t> </w:t>
      </w:r>
      <w:r>
        <w:rPr>
          <w:w w:val="80"/>
        </w:rPr>
        <w:t>піткий і тривалий процес розробки тестового матеріалу. Дані,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одержувані викладачем в результаті тестування, хоча і включа-</w:t>
      </w:r>
      <w:r>
        <w:rPr>
          <w:spacing w:val="-41"/>
          <w:w w:val="80"/>
        </w:rPr>
        <w:t> </w:t>
      </w:r>
      <w:r>
        <w:rPr>
          <w:w w:val="80"/>
        </w:rPr>
        <w:t>ють в себе інформацію про прогалини в знаннях у конкретних</w:t>
      </w:r>
      <w:r>
        <w:rPr>
          <w:spacing w:val="1"/>
          <w:w w:val="80"/>
        </w:rPr>
        <w:t> </w:t>
      </w:r>
      <w:r>
        <w:rPr>
          <w:w w:val="80"/>
        </w:rPr>
        <w:t>розділах, але не дозволяють оцінювати високий, продуктив-</w:t>
      </w:r>
      <w:r>
        <w:rPr>
          <w:spacing w:val="1"/>
          <w:w w:val="80"/>
        </w:rPr>
        <w:t> </w:t>
      </w:r>
      <w:r>
        <w:rPr>
          <w:w w:val="80"/>
        </w:rPr>
        <w:t>ний</w:t>
      </w:r>
      <w:r>
        <w:rPr>
          <w:spacing w:val="30"/>
          <w:w w:val="80"/>
        </w:rPr>
        <w:t> </w:t>
      </w:r>
      <w:r>
        <w:rPr>
          <w:w w:val="80"/>
        </w:rPr>
        <w:t>рівень</w:t>
      </w:r>
      <w:r>
        <w:rPr>
          <w:spacing w:val="32"/>
          <w:w w:val="80"/>
        </w:rPr>
        <w:t> </w:t>
      </w:r>
      <w:r>
        <w:rPr>
          <w:w w:val="80"/>
        </w:rPr>
        <w:t>знань,</w:t>
      </w:r>
      <w:r>
        <w:rPr>
          <w:spacing w:val="30"/>
          <w:w w:val="80"/>
        </w:rPr>
        <w:t> </w:t>
      </w:r>
      <w:r>
        <w:rPr>
          <w:w w:val="80"/>
        </w:rPr>
        <w:t>пов’язаний</w:t>
      </w:r>
      <w:r>
        <w:rPr>
          <w:spacing w:val="31"/>
          <w:w w:val="80"/>
        </w:rPr>
        <w:t> </w:t>
      </w:r>
      <w:r>
        <w:rPr>
          <w:w w:val="80"/>
        </w:rPr>
        <w:t>із</w:t>
      </w:r>
      <w:r>
        <w:rPr>
          <w:spacing w:val="31"/>
          <w:w w:val="80"/>
        </w:rPr>
        <w:t> </w:t>
      </w:r>
      <w:r>
        <w:rPr>
          <w:w w:val="80"/>
        </w:rPr>
        <w:t>творчістю,</w:t>
      </w:r>
      <w:r>
        <w:rPr>
          <w:spacing w:val="31"/>
          <w:w w:val="80"/>
        </w:rPr>
        <w:t> </w:t>
      </w:r>
      <w:r>
        <w:rPr>
          <w:w w:val="80"/>
        </w:rPr>
        <w:t>тобто</w:t>
      </w:r>
      <w:r>
        <w:rPr>
          <w:spacing w:val="30"/>
          <w:w w:val="80"/>
        </w:rPr>
        <w:t> </w:t>
      </w:r>
      <w:r>
        <w:rPr>
          <w:w w:val="80"/>
        </w:rPr>
        <w:t>ймовірніс-</w:t>
      </w:r>
      <w:r>
        <w:rPr>
          <w:spacing w:val="-41"/>
          <w:w w:val="80"/>
        </w:rPr>
        <w:t> </w:t>
      </w:r>
      <w:r>
        <w:rPr>
          <w:w w:val="80"/>
        </w:rPr>
        <w:t>ні,</w:t>
      </w:r>
      <w:r>
        <w:rPr>
          <w:spacing w:val="15"/>
          <w:w w:val="80"/>
        </w:rPr>
        <w:t> </w:t>
      </w:r>
      <w:r>
        <w:rPr>
          <w:w w:val="80"/>
        </w:rPr>
        <w:t>абстрактні</w:t>
      </w:r>
      <w:r>
        <w:rPr>
          <w:spacing w:val="15"/>
          <w:w w:val="80"/>
        </w:rPr>
        <w:t> </w:t>
      </w:r>
      <w:r>
        <w:rPr>
          <w:w w:val="80"/>
        </w:rPr>
        <w:t>і</w:t>
      </w:r>
      <w:r>
        <w:rPr>
          <w:spacing w:val="15"/>
          <w:w w:val="80"/>
        </w:rPr>
        <w:t> </w:t>
      </w:r>
      <w:r>
        <w:rPr>
          <w:w w:val="80"/>
        </w:rPr>
        <w:t>методологічні</w:t>
      </w:r>
      <w:r>
        <w:rPr>
          <w:spacing w:val="15"/>
          <w:w w:val="80"/>
        </w:rPr>
        <w:t> </w:t>
      </w:r>
      <w:r>
        <w:rPr>
          <w:w w:val="80"/>
        </w:rPr>
        <w:t>знання.</w:t>
      </w:r>
      <w:r>
        <w:rPr>
          <w:spacing w:val="15"/>
          <w:w w:val="80"/>
        </w:rPr>
        <w:t> </w:t>
      </w:r>
      <w:r>
        <w:rPr>
          <w:w w:val="80"/>
        </w:rPr>
        <w:t>Широта</w:t>
      </w:r>
      <w:r>
        <w:rPr>
          <w:spacing w:val="15"/>
          <w:w w:val="80"/>
        </w:rPr>
        <w:t> </w:t>
      </w:r>
      <w:r>
        <w:rPr>
          <w:w w:val="80"/>
        </w:rPr>
        <w:t>охоплення</w:t>
      </w:r>
      <w:r>
        <w:rPr>
          <w:spacing w:val="16"/>
          <w:w w:val="80"/>
        </w:rPr>
        <w:t> </w:t>
      </w:r>
      <w:r>
        <w:rPr>
          <w:w w:val="80"/>
        </w:rPr>
        <w:t>тем</w:t>
      </w:r>
      <w:r>
        <w:rPr>
          <w:spacing w:val="-42"/>
          <w:w w:val="80"/>
        </w:rPr>
        <w:t> </w:t>
      </w:r>
      <w:r>
        <w:rPr>
          <w:w w:val="80"/>
        </w:rPr>
        <w:t>у</w:t>
      </w:r>
      <w:r>
        <w:rPr>
          <w:spacing w:val="3"/>
          <w:w w:val="80"/>
        </w:rPr>
        <w:t> </w:t>
      </w:r>
      <w:r>
        <w:rPr>
          <w:w w:val="80"/>
        </w:rPr>
        <w:t>тестуванні</w:t>
      </w:r>
      <w:r>
        <w:rPr>
          <w:spacing w:val="4"/>
          <w:w w:val="80"/>
        </w:rPr>
        <w:t> </w:t>
      </w:r>
      <w:r>
        <w:rPr>
          <w:w w:val="80"/>
        </w:rPr>
        <w:t>має</w:t>
      </w:r>
      <w:r>
        <w:rPr>
          <w:spacing w:val="3"/>
          <w:w w:val="80"/>
        </w:rPr>
        <w:t> </w:t>
      </w:r>
      <w:r>
        <w:rPr>
          <w:w w:val="80"/>
        </w:rPr>
        <w:t>і</w:t>
      </w:r>
      <w:r>
        <w:rPr>
          <w:spacing w:val="4"/>
          <w:w w:val="80"/>
        </w:rPr>
        <w:t> </w:t>
      </w:r>
      <w:r>
        <w:rPr>
          <w:w w:val="80"/>
        </w:rPr>
        <w:t>зворотну</w:t>
      </w:r>
      <w:r>
        <w:rPr>
          <w:spacing w:val="3"/>
          <w:w w:val="80"/>
        </w:rPr>
        <w:t> </w:t>
      </w:r>
      <w:r>
        <w:rPr>
          <w:w w:val="80"/>
        </w:rPr>
        <w:t>сторону.</w:t>
      </w:r>
      <w:r>
        <w:rPr>
          <w:spacing w:val="3"/>
          <w:w w:val="80"/>
        </w:rPr>
        <w:t> </w:t>
      </w:r>
      <w:r>
        <w:rPr>
          <w:w w:val="80"/>
        </w:rPr>
        <w:t>студент</w:t>
      </w:r>
      <w:r>
        <w:rPr>
          <w:spacing w:val="3"/>
          <w:w w:val="80"/>
        </w:rPr>
        <w:t> </w:t>
      </w:r>
      <w:r>
        <w:rPr>
          <w:w w:val="80"/>
        </w:rPr>
        <w:t>під</w:t>
      </w:r>
      <w:r>
        <w:rPr>
          <w:spacing w:val="4"/>
          <w:w w:val="80"/>
        </w:rPr>
        <w:t> </w:t>
      </w:r>
      <w:r>
        <w:rPr>
          <w:w w:val="80"/>
        </w:rPr>
        <w:t>час</w:t>
      </w:r>
      <w:r>
        <w:rPr>
          <w:spacing w:val="3"/>
          <w:w w:val="80"/>
        </w:rPr>
        <w:t> </w:t>
      </w:r>
      <w:r>
        <w:rPr>
          <w:w w:val="80"/>
        </w:rPr>
        <w:t>тестуван-</w:t>
      </w:r>
    </w:p>
    <w:p>
      <w:pPr>
        <w:pStyle w:val="BodyText"/>
        <w:spacing w:line="230" w:lineRule="auto" w:before="60"/>
        <w:ind w:left="240" w:right="117" w:firstLine="0"/>
      </w:pPr>
      <w:r>
        <w:rPr/>
        <w:br w:type="column"/>
      </w:r>
      <w:r>
        <w:rPr>
          <w:spacing w:val="-1"/>
          <w:w w:val="80"/>
        </w:rPr>
        <w:t>ня, на відміну від усного або письмового іспиту, не має </w:t>
      </w:r>
      <w:r>
        <w:rPr>
          <w:w w:val="80"/>
        </w:rPr>
        <w:t>достат-</w:t>
      </w:r>
      <w:r>
        <w:rPr>
          <w:spacing w:val="-41"/>
          <w:w w:val="80"/>
        </w:rPr>
        <w:t> </w:t>
      </w:r>
      <w:r>
        <w:rPr>
          <w:w w:val="80"/>
        </w:rPr>
        <w:t>ньо часу для глибокого аналізу теми. Забезпечення об’єктив-</w:t>
      </w:r>
      <w:r>
        <w:rPr>
          <w:spacing w:val="1"/>
          <w:w w:val="80"/>
        </w:rPr>
        <w:t> </w:t>
      </w:r>
      <w:r>
        <w:rPr>
          <w:w w:val="80"/>
        </w:rPr>
        <w:t>ності і справедливості тесту вимагає прийняття спеціальних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заходів щодо забезпечення </w:t>
      </w:r>
      <w:r>
        <w:rPr>
          <w:w w:val="80"/>
        </w:rPr>
        <w:t>конфіденційності тестових завдань.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39"/>
          <w:w w:val="80"/>
        </w:rPr>
        <w:t> </w:t>
      </w:r>
      <w:r>
        <w:rPr>
          <w:w w:val="80"/>
        </w:rPr>
        <w:t>випадку</w:t>
      </w:r>
      <w:r>
        <w:rPr>
          <w:spacing w:val="39"/>
          <w:w w:val="80"/>
        </w:rPr>
        <w:t> </w:t>
      </w:r>
      <w:r>
        <w:rPr>
          <w:w w:val="80"/>
        </w:rPr>
        <w:t>повторного</w:t>
      </w:r>
      <w:r>
        <w:rPr>
          <w:spacing w:val="40"/>
          <w:w w:val="80"/>
        </w:rPr>
        <w:t> </w:t>
      </w:r>
      <w:r>
        <w:rPr>
          <w:w w:val="80"/>
        </w:rPr>
        <w:t>застосування</w:t>
      </w:r>
      <w:r>
        <w:rPr>
          <w:spacing w:val="39"/>
          <w:w w:val="80"/>
        </w:rPr>
        <w:t> </w:t>
      </w:r>
      <w:r>
        <w:rPr>
          <w:w w:val="80"/>
        </w:rPr>
        <w:t>тесту</w:t>
      </w:r>
      <w:r>
        <w:rPr>
          <w:spacing w:val="39"/>
          <w:w w:val="80"/>
        </w:rPr>
        <w:t> </w:t>
      </w:r>
      <w:r>
        <w:rPr>
          <w:w w:val="80"/>
        </w:rPr>
        <w:t>бажано</w:t>
      </w:r>
      <w:r>
        <w:rPr>
          <w:spacing w:val="41"/>
          <w:w w:val="80"/>
        </w:rPr>
        <w:t> </w:t>
      </w:r>
      <w:r>
        <w:rPr>
          <w:w w:val="80"/>
        </w:rPr>
        <w:t>внесення</w:t>
      </w:r>
      <w:r>
        <w:rPr>
          <w:spacing w:val="-42"/>
          <w:w w:val="80"/>
        </w:rPr>
        <w:t> </w:t>
      </w:r>
      <w:r>
        <w:rPr>
          <w:spacing w:val="-11"/>
          <w:w w:val="90"/>
        </w:rPr>
        <w:t>в</w:t>
      </w:r>
      <w:r>
        <w:rPr>
          <w:spacing w:val="-7"/>
          <w:w w:val="90"/>
        </w:rPr>
        <w:t> </w:t>
      </w:r>
      <w:r>
        <w:rPr>
          <w:spacing w:val="-11"/>
          <w:w w:val="90"/>
        </w:rPr>
        <w:t>завдання</w:t>
      </w:r>
      <w:r>
        <w:rPr>
          <w:spacing w:val="-5"/>
          <w:w w:val="90"/>
        </w:rPr>
        <w:t> </w:t>
      </w:r>
      <w:r>
        <w:rPr>
          <w:spacing w:val="-10"/>
          <w:w w:val="90"/>
        </w:rPr>
        <w:t>змін.</w:t>
      </w:r>
    </w:p>
    <w:p>
      <w:pPr>
        <w:pStyle w:val="BodyText"/>
        <w:spacing w:line="230" w:lineRule="auto" w:before="4"/>
        <w:ind w:left="240" w:right="118"/>
      </w:pPr>
      <w:r>
        <w:rPr>
          <w:w w:val="80"/>
        </w:rPr>
        <w:t>У тестуванні присутній елемент випадковості. наприклад,</w:t>
      </w:r>
      <w:r>
        <w:rPr>
          <w:spacing w:val="1"/>
          <w:w w:val="80"/>
        </w:rPr>
        <w:t> </w:t>
      </w:r>
      <w:r>
        <w:rPr>
          <w:w w:val="80"/>
        </w:rPr>
        <w:t>студент, який не відповів на просте запитання, може дати пра-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вильну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відповідь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більш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складне.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Причиною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цього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8"/>
          <w:w w:val="80"/>
        </w:rPr>
        <w:t> </w:t>
      </w:r>
      <w:r>
        <w:rPr>
          <w:w w:val="80"/>
        </w:rPr>
        <w:t>бути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як випадкова помилка в першому питанні, так і вгадування </w:t>
      </w:r>
      <w:r>
        <w:rPr>
          <w:w w:val="80"/>
        </w:rPr>
        <w:t>від-</w:t>
      </w:r>
      <w:r>
        <w:rPr>
          <w:spacing w:val="-41"/>
          <w:w w:val="80"/>
        </w:rPr>
        <w:t> </w:t>
      </w:r>
      <w:r>
        <w:rPr>
          <w:w w:val="80"/>
        </w:rPr>
        <w:t>повіді у другому. Це спотворює результати тесту і призводить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необхідності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врахування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ймовірнісної</w:t>
      </w:r>
      <w:r>
        <w:rPr>
          <w:spacing w:val="-8"/>
          <w:w w:val="80"/>
        </w:rPr>
        <w:t> </w:t>
      </w:r>
      <w:r>
        <w:rPr>
          <w:w w:val="80"/>
        </w:rPr>
        <w:t>складової</w:t>
      </w:r>
      <w:r>
        <w:rPr>
          <w:spacing w:val="-8"/>
          <w:w w:val="80"/>
        </w:rPr>
        <w:t> </w:t>
      </w:r>
      <w:r>
        <w:rPr>
          <w:w w:val="80"/>
        </w:rPr>
        <w:t>частини</w:t>
      </w:r>
      <w:r>
        <w:rPr>
          <w:spacing w:val="-8"/>
          <w:w w:val="80"/>
        </w:rPr>
        <w:t> </w:t>
      </w:r>
      <w:r>
        <w:rPr>
          <w:w w:val="80"/>
        </w:rPr>
        <w:t>під</w:t>
      </w:r>
      <w:r>
        <w:rPr>
          <w:spacing w:val="-41"/>
          <w:w w:val="80"/>
        </w:rPr>
        <w:t> </w:t>
      </w:r>
      <w:r>
        <w:rPr>
          <w:w w:val="90"/>
        </w:rPr>
        <w:t>час</w:t>
      </w:r>
      <w:r>
        <w:rPr>
          <w:spacing w:val="-8"/>
          <w:w w:val="90"/>
        </w:rPr>
        <w:t> </w:t>
      </w:r>
      <w:r>
        <w:rPr>
          <w:w w:val="90"/>
        </w:rPr>
        <w:t>їх</w:t>
      </w:r>
      <w:r>
        <w:rPr>
          <w:spacing w:val="-7"/>
          <w:w w:val="90"/>
        </w:rPr>
        <w:t> </w:t>
      </w:r>
      <w:r>
        <w:rPr>
          <w:w w:val="90"/>
        </w:rPr>
        <w:t>аналізу.</w:t>
      </w:r>
    </w:p>
    <w:p>
      <w:pPr>
        <w:pStyle w:val="BodyText"/>
        <w:spacing w:line="230" w:lineRule="auto" w:before="6"/>
        <w:ind w:left="240" w:right="117"/>
      </w:pPr>
      <w:r>
        <w:rPr>
          <w:w w:val="80"/>
        </w:rPr>
        <w:t>на думку м. мятлевої, незважаючи на всі переваги тесто-</w:t>
      </w:r>
      <w:r>
        <w:rPr>
          <w:spacing w:val="1"/>
          <w:w w:val="80"/>
        </w:rPr>
        <w:t> </w:t>
      </w:r>
      <w:r>
        <w:rPr>
          <w:w w:val="80"/>
        </w:rPr>
        <w:t>вої методики, тест, безумовно, не може вважатися повністю</w:t>
      </w:r>
      <w:r>
        <w:rPr>
          <w:spacing w:val="1"/>
          <w:w w:val="80"/>
        </w:rPr>
        <w:t> </w:t>
      </w:r>
      <w:r>
        <w:rPr>
          <w:w w:val="80"/>
        </w:rPr>
        <w:t>адекватним способом контролю і поки ще не може замінити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таку,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наприклад,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форму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підсумкового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контролю,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іспит.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Більш</w:t>
      </w:r>
      <w:r>
        <w:rPr>
          <w:spacing w:val="-42"/>
          <w:w w:val="80"/>
        </w:rPr>
        <w:t> </w:t>
      </w:r>
      <w:r>
        <w:rPr>
          <w:w w:val="80"/>
        </w:rPr>
        <w:t>того,</w:t>
      </w:r>
      <w:r>
        <w:rPr>
          <w:spacing w:val="13"/>
          <w:w w:val="80"/>
        </w:rPr>
        <w:t> </w:t>
      </w:r>
      <w:r>
        <w:rPr>
          <w:w w:val="80"/>
        </w:rPr>
        <w:t>тестам</w:t>
      </w:r>
      <w:r>
        <w:rPr>
          <w:spacing w:val="14"/>
          <w:w w:val="80"/>
        </w:rPr>
        <w:t> </w:t>
      </w:r>
      <w:r>
        <w:rPr>
          <w:w w:val="80"/>
        </w:rPr>
        <w:t>часто</w:t>
      </w:r>
      <w:r>
        <w:rPr>
          <w:spacing w:val="13"/>
          <w:w w:val="80"/>
        </w:rPr>
        <w:t> </w:t>
      </w:r>
      <w:r>
        <w:rPr>
          <w:w w:val="80"/>
        </w:rPr>
        <w:t>приписуються</w:t>
      </w:r>
      <w:r>
        <w:rPr>
          <w:spacing w:val="14"/>
          <w:w w:val="80"/>
        </w:rPr>
        <w:t> </w:t>
      </w:r>
      <w:r>
        <w:rPr>
          <w:w w:val="80"/>
        </w:rPr>
        <w:t>якості,</w:t>
      </w:r>
      <w:r>
        <w:rPr>
          <w:spacing w:val="13"/>
          <w:w w:val="80"/>
        </w:rPr>
        <w:t> </w:t>
      </w:r>
      <w:r>
        <w:rPr>
          <w:w w:val="80"/>
        </w:rPr>
        <w:t>яких</w:t>
      </w:r>
      <w:r>
        <w:rPr>
          <w:spacing w:val="14"/>
          <w:w w:val="80"/>
        </w:rPr>
        <w:t> </w:t>
      </w:r>
      <w:r>
        <w:rPr>
          <w:w w:val="80"/>
        </w:rPr>
        <w:t>вони</w:t>
      </w:r>
      <w:r>
        <w:rPr>
          <w:spacing w:val="13"/>
          <w:w w:val="80"/>
        </w:rPr>
        <w:t> </w:t>
      </w:r>
      <w:r>
        <w:rPr>
          <w:w w:val="80"/>
        </w:rPr>
        <w:t>не</w:t>
      </w:r>
      <w:r>
        <w:rPr>
          <w:spacing w:val="13"/>
          <w:w w:val="80"/>
        </w:rPr>
        <w:t> </w:t>
      </w:r>
      <w:r>
        <w:rPr>
          <w:w w:val="80"/>
        </w:rPr>
        <w:t>мають,</w:t>
      </w:r>
      <w:r>
        <w:rPr>
          <w:spacing w:val="-42"/>
          <w:w w:val="80"/>
        </w:rPr>
        <w:t> </w:t>
      </w:r>
      <w:r>
        <w:rPr>
          <w:w w:val="80"/>
        </w:rPr>
        <w:t>а саме: наявність негайного зворотного зв’язку, стимулювання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інтелектуальної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активності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студентів,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здатність</w:t>
      </w:r>
      <w:r>
        <w:rPr>
          <w:spacing w:val="-6"/>
          <w:w w:val="80"/>
        </w:rPr>
        <w:t> </w:t>
      </w:r>
      <w:r>
        <w:rPr>
          <w:w w:val="80"/>
        </w:rPr>
        <w:t>виявляти</w:t>
      </w:r>
      <w:r>
        <w:rPr>
          <w:spacing w:val="-7"/>
          <w:w w:val="80"/>
        </w:rPr>
        <w:t> </w:t>
      </w:r>
      <w:r>
        <w:rPr>
          <w:w w:val="80"/>
        </w:rPr>
        <w:t>якість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і ступінь сформованості того чи </w:t>
      </w:r>
      <w:r>
        <w:rPr>
          <w:w w:val="85"/>
        </w:rPr>
        <w:t>іншого виду мовленнєвої</w:t>
      </w:r>
      <w:r>
        <w:rPr>
          <w:spacing w:val="1"/>
          <w:w w:val="85"/>
        </w:rPr>
        <w:t> </w:t>
      </w:r>
      <w:r>
        <w:rPr>
          <w:w w:val="80"/>
        </w:rPr>
        <w:t>діяльності, об’єктивність оцінки знань [17, с. 160–163].</w:t>
      </w:r>
    </w:p>
    <w:p>
      <w:pPr>
        <w:pStyle w:val="BodyText"/>
        <w:spacing w:line="230" w:lineRule="auto" w:before="6"/>
        <w:ind w:left="240" w:right="117"/>
      </w:pPr>
      <w:r>
        <w:rPr>
          <w:b/>
          <w:w w:val="80"/>
        </w:rPr>
        <w:t>Висновки.</w:t>
      </w:r>
      <w:r>
        <w:rPr>
          <w:b/>
          <w:spacing w:val="1"/>
          <w:w w:val="80"/>
        </w:rPr>
        <w:t> </w:t>
      </w:r>
      <w:r>
        <w:rPr>
          <w:w w:val="80"/>
        </w:rPr>
        <w:t>варто</w:t>
      </w:r>
      <w:r>
        <w:rPr>
          <w:spacing w:val="1"/>
          <w:w w:val="80"/>
        </w:rPr>
        <w:t> </w:t>
      </w:r>
      <w:r>
        <w:rPr>
          <w:w w:val="80"/>
        </w:rPr>
        <w:t>погодитися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думками</w:t>
      </w:r>
      <w:r>
        <w:rPr>
          <w:spacing w:val="33"/>
        </w:rPr>
        <w:t> </w:t>
      </w:r>
      <w:r>
        <w:rPr>
          <w:w w:val="80"/>
        </w:rPr>
        <w:t>деяких</w:t>
      </w:r>
      <w:r>
        <w:rPr>
          <w:spacing w:val="33"/>
        </w:rPr>
        <w:t> </w:t>
      </w:r>
      <w:r>
        <w:rPr>
          <w:w w:val="80"/>
        </w:rPr>
        <w:t>вчених,</w:t>
      </w:r>
      <w:r>
        <w:rPr>
          <w:spacing w:val="-41"/>
          <w:w w:val="80"/>
        </w:rPr>
        <w:t> </w:t>
      </w:r>
      <w:r>
        <w:rPr>
          <w:w w:val="80"/>
        </w:rPr>
        <w:t>що зайва захопленість тестуванням знань на заняттях з інозем-</w:t>
      </w:r>
      <w:r>
        <w:rPr>
          <w:spacing w:val="-41"/>
          <w:w w:val="80"/>
        </w:rPr>
        <w:t> </w:t>
      </w:r>
      <w:r>
        <w:rPr>
          <w:w w:val="80"/>
        </w:rPr>
        <w:t>ної мови може негативно позначитися на розвитку у студен-</w:t>
      </w:r>
      <w:r>
        <w:rPr>
          <w:spacing w:val="1"/>
          <w:w w:val="80"/>
        </w:rPr>
        <w:t> </w:t>
      </w:r>
      <w:r>
        <w:rPr>
          <w:w w:val="80"/>
        </w:rPr>
        <w:t>тів здатності логічно мислити, зіставляти, робити висновки,</w:t>
      </w:r>
      <w:r>
        <w:rPr>
          <w:spacing w:val="1"/>
          <w:w w:val="80"/>
        </w:rPr>
        <w:t> </w:t>
      </w:r>
      <w:r>
        <w:rPr>
          <w:w w:val="80"/>
        </w:rPr>
        <w:t>встановлювати причинно-наслідкові зв’язки. Процес контро-</w:t>
      </w:r>
      <w:r>
        <w:rPr>
          <w:spacing w:val="1"/>
          <w:w w:val="80"/>
        </w:rPr>
        <w:t> </w:t>
      </w:r>
      <w:r>
        <w:rPr>
          <w:w w:val="80"/>
        </w:rPr>
        <w:t>лю – це одна з найбільш трудомістких і відповідальних опе-</w:t>
      </w:r>
      <w:r>
        <w:rPr>
          <w:spacing w:val="1"/>
          <w:w w:val="80"/>
        </w:rPr>
        <w:t> </w:t>
      </w:r>
      <w:r>
        <w:rPr>
          <w:w w:val="80"/>
        </w:rPr>
        <w:t>рацій,</w:t>
      </w:r>
      <w:r>
        <w:rPr>
          <w:spacing w:val="1"/>
          <w:w w:val="80"/>
        </w:rPr>
        <w:t> </w:t>
      </w:r>
      <w:r>
        <w:rPr>
          <w:w w:val="80"/>
        </w:rPr>
        <w:t>пов’язана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гострими</w:t>
      </w:r>
      <w:r>
        <w:rPr>
          <w:spacing w:val="1"/>
          <w:w w:val="80"/>
        </w:rPr>
        <w:t> </w:t>
      </w:r>
      <w:r>
        <w:rPr>
          <w:w w:val="80"/>
        </w:rPr>
        <w:t>психологічними</w:t>
      </w:r>
      <w:r>
        <w:rPr>
          <w:spacing w:val="1"/>
          <w:w w:val="80"/>
        </w:rPr>
        <w:t> </w:t>
      </w:r>
      <w:r>
        <w:rPr>
          <w:w w:val="80"/>
        </w:rPr>
        <w:t>ситуаціями</w:t>
      </w:r>
      <w:r>
        <w:rPr>
          <w:spacing w:val="33"/>
        </w:rPr>
        <w:t> </w:t>
      </w:r>
      <w:r>
        <w:rPr>
          <w:w w:val="80"/>
        </w:rPr>
        <w:t>як</w:t>
      </w:r>
      <w:r>
        <w:rPr>
          <w:spacing w:val="-41"/>
          <w:w w:val="80"/>
        </w:rPr>
        <w:t> </w:t>
      </w:r>
      <w:r>
        <w:rPr>
          <w:w w:val="80"/>
        </w:rPr>
        <w:t>для студентів, так і для викладача. тому застосовувати тестові</w:t>
      </w:r>
      <w:r>
        <w:rPr>
          <w:spacing w:val="1"/>
          <w:w w:val="80"/>
        </w:rPr>
        <w:t> </w:t>
      </w:r>
      <w:r>
        <w:rPr>
          <w:w w:val="80"/>
        </w:rPr>
        <w:t>методики</w:t>
      </w:r>
      <w:r>
        <w:rPr>
          <w:spacing w:val="20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навчальному</w:t>
      </w:r>
      <w:r>
        <w:rPr>
          <w:spacing w:val="20"/>
          <w:w w:val="80"/>
        </w:rPr>
        <w:t> </w:t>
      </w:r>
      <w:r>
        <w:rPr>
          <w:w w:val="80"/>
        </w:rPr>
        <w:t>процесі</w:t>
      </w:r>
      <w:r>
        <w:rPr>
          <w:spacing w:val="20"/>
          <w:w w:val="80"/>
        </w:rPr>
        <w:t> </w:t>
      </w:r>
      <w:r>
        <w:rPr>
          <w:w w:val="80"/>
        </w:rPr>
        <w:t>слід</w:t>
      </w:r>
      <w:r>
        <w:rPr>
          <w:spacing w:val="20"/>
          <w:w w:val="80"/>
        </w:rPr>
        <w:t> </w:t>
      </w:r>
      <w:r>
        <w:rPr>
          <w:w w:val="80"/>
        </w:rPr>
        <w:t>з</w:t>
      </w:r>
      <w:r>
        <w:rPr>
          <w:spacing w:val="20"/>
          <w:w w:val="80"/>
        </w:rPr>
        <w:t> </w:t>
      </w:r>
      <w:r>
        <w:rPr>
          <w:w w:val="80"/>
        </w:rPr>
        <w:t>обережністю</w:t>
      </w:r>
      <w:r>
        <w:rPr>
          <w:spacing w:val="20"/>
          <w:w w:val="80"/>
        </w:rPr>
        <w:t> </w:t>
      </w:r>
      <w:r>
        <w:rPr>
          <w:w w:val="80"/>
        </w:rPr>
        <w:t>і</w:t>
      </w:r>
      <w:r>
        <w:rPr>
          <w:spacing w:val="20"/>
          <w:w w:val="80"/>
        </w:rPr>
        <w:t> </w:t>
      </w:r>
      <w:r>
        <w:rPr>
          <w:w w:val="80"/>
        </w:rPr>
        <w:t>тільки</w:t>
      </w:r>
      <w:r>
        <w:rPr>
          <w:spacing w:val="-41"/>
          <w:w w:val="80"/>
        </w:rPr>
        <w:t> </w:t>
      </w:r>
      <w:r>
        <w:rPr>
          <w:w w:val="80"/>
        </w:rPr>
        <w:t>в тих випадках, коли це сприяє поліпшенню якості підготовки</w:t>
      </w:r>
      <w:r>
        <w:rPr>
          <w:spacing w:val="1"/>
          <w:w w:val="80"/>
        </w:rPr>
        <w:t> </w:t>
      </w:r>
      <w:r>
        <w:rPr>
          <w:w w:val="80"/>
        </w:rPr>
        <w:t>майбутніх фахівців та підвищенню ефективності навчального</w:t>
      </w:r>
      <w:r>
        <w:rPr>
          <w:spacing w:val="1"/>
          <w:w w:val="80"/>
        </w:rPr>
        <w:t> </w:t>
      </w:r>
      <w:r>
        <w:rPr>
          <w:w w:val="85"/>
        </w:rPr>
        <w:t>процесу</w:t>
      </w:r>
      <w:r>
        <w:rPr>
          <w:spacing w:val="-5"/>
          <w:w w:val="85"/>
        </w:rPr>
        <w:t> </w:t>
      </w:r>
      <w:r>
        <w:rPr>
          <w:w w:val="85"/>
        </w:rPr>
        <w:t>в</w:t>
      </w:r>
      <w:r>
        <w:rPr>
          <w:spacing w:val="-5"/>
          <w:w w:val="85"/>
        </w:rPr>
        <w:t> </w:t>
      </w:r>
      <w:r>
        <w:rPr>
          <w:w w:val="85"/>
        </w:rPr>
        <w:t>цілому.</w:t>
      </w:r>
    </w:p>
    <w:p>
      <w:pPr>
        <w:pStyle w:val="BodyText"/>
        <w:spacing w:before="3"/>
        <w:ind w:left="0" w:firstLine="0"/>
        <w:jc w:val="left"/>
        <w:rPr>
          <w:sz w:val="20"/>
        </w:rPr>
      </w:pPr>
    </w:p>
    <w:p>
      <w:pPr>
        <w:spacing w:before="0"/>
        <w:ind w:left="2097" w:right="1978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24" w:after="0"/>
        <w:ind w:left="600" w:right="118" w:hanging="360"/>
        <w:jc w:val="both"/>
        <w:rPr>
          <w:sz w:val="17"/>
        </w:rPr>
      </w:pPr>
      <w:r>
        <w:rPr>
          <w:w w:val="95"/>
          <w:sz w:val="17"/>
        </w:rPr>
        <w:t>Основы развития высшего образования Украины в контексте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Болонского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процесса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(документы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материалы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2003–2004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гг.)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/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Под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ред. в.Г. Кременя, авт. кол.: стецко м.Ф., Болюбаш Я.Я., Шин-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карук в.Д., Грубинко в.в., Бабий н.И. Киев-тернополь : Изд-во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тДПУ, 2000. 147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4" w:after="0"/>
        <w:ind w:left="600" w:right="118" w:hanging="360"/>
        <w:jc w:val="both"/>
        <w:rPr>
          <w:sz w:val="17"/>
        </w:rPr>
      </w:pPr>
      <w:r>
        <w:rPr>
          <w:w w:val="90"/>
          <w:sz w:val="17"/>
        </w:rPr>
        <w:t>Булах І.Є. Історія розвитку та сучасний стан педагогічної тестоло-</w:t>
      </w:r>
      <w:r>
        <w:rPr>
          <w:spacing w:val="-36"/>
          <w:w w:val="90"/>
          <w:sz w:val="17"/>
        </w:rPr>
        <w:t> </w:t>
      </w:r>
      <w:r>
        <w:rPr>
          <w:sz w:val="17"/>
        </w:rPr>
        <w:t>гії.</w:t>
      </w:r>
      <w:r>
        <w:rPr>
          <w:spacing w:val="-7"/>
          <w:sz w:val="17"/>
        </w:rPr>
        <w:t> </w:t>
      </w:r>
      <w:r>
        <w:rPr>
          <w:sz w:val="17"/>
        </w:rPr>
        <w:t>Київ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ЦмКмОЗ</w:t>
      </w:r>
      <w:r>
        <w:rPr>
          <w:spacing w:val="-7"/>
          <w:sz w:val="17"/>
        </w:rPr>
        <w:t> </w:t>
      </w:r>
      <w:r>
        <w:rPr>
          <w:sz w:val="17"/>
        </w:rPr>
        <w:t>України,</w:t>
      </w:r>
      <w:r>
        <w:rPr>
          <w:spacing w:val="-7"/>
          <w:sz w:val="17"/>
        </w:rPr>
        <w:t> </w:t>
      </w:r>
      <w:r>
        <w:rPr>
          <w:sz w:val="17"/>
        </w:rPr>
        <w:t>1994.</w:t>
      </w:r>
      <w:r>
        <w:rPr>
          <w:spacing w:val="-7"/>
          <w:sz w:val="17"/>
        </w:rPr>
        <w:t> </w:t>
      </w:r>
      <w:r>
        <w:rPr>
          <w:sz w:val="17"/>
        </w:rPr>
        <w:t>21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1" w:after="0"/>
        <w:ind w:left="600" w:right="117" w:hanging="361"/>
        <w:jc w:val="both"/>
        <w:rPr>
          <w:sz w:val="17"/>
        </w:rPr>
      </w:pPr>
      <w:r>
        <w:rPr>
          <w:w w:val="95"/>
          <w:sz w:val="17"/>
        </w:rPr>
        <w:t>майоров а.И. тесты школьных достижений: конструирование,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проведение, использование. санкт-Петербург : Образование и</w:t>
      </w:r>
      <w:r>
        <w:rPr>
          <w:spacing w:val="1"/>
          <w:w w:val="95"/>
          <w:sz w:val="17"/>
        </w:rPr>
        <w:t> </w:t>
      </w:r>
      <w:r>
        <w:rPr>
          <w:sz w:val="17"/>
        </w:rPr>
        <w:t>культура,</w:t>
      </w:r>
      <w:r>
        <w:rPr>
          <w:spacing w:val="-6"/>
          <w:sz w:val="17"/>
        </w:rPr>
        <w:t> </w:t>
      </w:r>
      <w:r>
        <w:rPr>
          <w:sz w:val="17"/>
        </w:rPr>
        <w:t>1997.</w:t>
      </w:r>
      <w:r>
        <w:rPr>
          <w:spacing w:val="-6"/>
          <w:sz w:val="17"/>
        </w:rPr>
        <w:t> </w:t>
      </w:r>
      <w:r>
        <w:rPr>
          <w:sz w:val="17"/>
        </w:rPr>
        <w:t>304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3" w:after="0"/>
        <w:ind w:left="600" w:right="117" w:hanging="361"/>
        <w:jc w:val="both"/>
        <w:rPr>
          <w:sz w:val="17"/>
        </w:rPr>
      </w:pPr>
      <w:r>
        <w:rPr>
          <w:w w:val="95"/>
          <w:sz w:val="17"/>
        </w:rPr>
        <w:t>ніколаєва с.Ю. Практикум з методики тестування іншомовної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лексичної компетенції (на матеріалі англійської мови). Київ :</w:t>
      </w:r>
      <w:r>
        <w:rPr>
          <w:spacing w:val="1"/>
          <w:w w:val="95"/>
          <w:sz w:val="17"/>
        </w:rPr>
        <w:t> </w:t>
      </w:r>
      <w:r>
        <w:rPr>
          <w:sz w:val="17"/>
        </w:rPr>
        <w:t>ІЗмн,</w:t>
      </w:r>
      <w:r>
        <w:rPr>
          <w:spacing w:val="-5"/>
          <w:sz w:val="17"/>
        </w:rPr>
        <w:t> </w:t>
      </w:r>
      <w:r>
        <w:rPr>
          <w:sz w:val="17"/>
        </w:rPr>
        <w:t>1996.</w:t>
      </w:r>
      <w:r>
        <w:rPr>
          <w:spacing w:val="-4"/>
          <w:sz w:val="17"/>
        </w:rPr>
        <w:t> </w:t>
      </w:r>
      <w:r>
        <w:rPr>
          <w:sz w:val="17"/>
        </w:rPr>
        <w:t>312</w:t>
      </w:r>
      <w:r>
        <w:rPr>
          <w:spacing w:val="-4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2" w:after="0"/>
        <w:ind w:left="600" w:right="117" w:hanging="361"/>
        <w:jc w:val="both"/>
        <w:rPr>
          <w:sz w:val="17"/>
        </w:rPr>
      </w:pPr>
      <w:r>
        <w:rPr>
          <w:w w:val="95"/>
          <w:sz w:val="17"/>
        </w:rPr>
        <w:t>Петращук О.П. тестовий контроль у навчанні іноземної мови в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середній загальноосвітній школі : монографія. Київ : видавничий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центр КДЛУ, 1999. 261 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3" w:after="0"/>
        <w:ind w:left="600" w:right="117" w:hanging="361"/>
        <w:jc w:val="both"/>
        <w:rPr>
          <w:sz w:val="17"/>
        </w:rPr>
      </w:pPr>
      <w:r>
        <w:rPr>
          <w:w w:val="95"/>
          <w:sz w:val="17"/>
        </w:rPr>
        <w:t>аванесов в.с. методологическое и теоретическое обоснование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тестового педагогического контроля : дисс. … докт. пед. наук.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санкт-Петербург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Госуниверситет,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1994.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214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2" w:after="0"/>
        <w:ind w:left="600" w:right="117" w:hanging="361"/>
        <w:jc w:val="both"/>
        <w:rPr>
          <w:sz w:val="17"/>
        </w:rPr>
      </w:pPr>
      <w:r>
        <w:rPr>
          <w:spacing w:val="-1"/>
          <w:sz w:val="17"/>
        </w:rPr>
        <w:t>майоров а.н. теория и практика создания тестов </w:t>
      </w:r>
      <w:r>
        <w:rPr>
          <w:sz w:val="17"/>
        </w:rPr>
        <w:t>для системы</w:t>
      </w:r>
      <w:r>
        <w:rPr>
          <w:spacing w:val="-40"/>
          <w:sz w:val="17"/>
        </w:rPr>
        <w:t> </w:t>
      </w:r>
      <w:r>
        <w:rPr>
          <w:w w:val="95"/>
          <w:sz w:val="17"/>
        </w:rPr>
        <w:t>образования.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Интеллект-Центр,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2002.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56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2" w:after="0"/>
        <w:ind w:left="600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методика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навчання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іноземних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середніх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навчальних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закла-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дах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с.Ю.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ніколаєва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ін.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Ленвіт,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1999.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320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73" w:lineRule="auto" w:before="1" w:after="0"/>
        <w:ind w:left="600" w:right="118" w:hanging="361"/>
        <w:jc w:val="both"/>
        <w:rPr>
          <w:sz w:val="17"/>
        </w:rPr>
      </w:pPr>
      <w:r>
        <w:rPr>
          <w:w w:val="95"/>
          <w:sz w:val="17"/>
        </w:rPr>
        <w:t>Коккота в.а. Лингводидактическое тестирование : науч.-теор.</w:t>
      </w:r>
      <w:r>
        <w:rPr>
          <w:spacing w:val="1"/>
          <w:w w:val="95"/>
          <w:sz w:val="17"/>
        </w:rPr>
        <w:t> </w:t>
      </w:r>
      <w:r>
        <w:rPr>
          <w:sz w:val="17"/>
        </w:rPr>
        <w:t>пособие.</w:t>
      </w:r>
      <w:r>
        <w:rPr>
          <w:spacing w:val="-9"/>
          <w:sz w:val="17"/>
        </w:rPr>
        <w:t> </w:t>
      </w:r>
      <w:r>
        <w:rPr>
          <w:sz w:val="17"/>
        </w:rPr>
        <w:t>москва</w:t>
      </w:r>
      <w:r>
        <w:rPr>
          <w:spacing w:val="-8"/>
          <w:sz w:val="17"/>
        </w:rPr>
        <w:t> </w:t>
      </w:r>
      <w:r>
        <w:rPr>
          <w:sz w:val="17"/>
        </w:rPr>
        <w:t>:</w:t>
      </w:r>
      <w:r>
        <w:rPr>
          <w:spacing w:val="-8"/>
          <w:sz w:val="17"/>
        </w:rPr>
        <w:t> </w:t>
      </w:r>
      <w:r>
        <w:rPr>
          <w:sz w:val="17"/>
        </w:rPr>
        <w:t>высш.</w:t>
      </w:r>
      <w:r>
        <w:rPr>
          <w:spacing w:val="-8"/>
          <w:sz w:val="17"/>
        </w:rPr>
        <w:t> </w:t>
      </w:r>
      <w:r>
        <w:rPr>
          <w:sz w:val="17"/>
        </w:rPr>
        <w:t>школа,</w:t>
      </w:r>
      <w:r>
        <w:rPr>
          <w:spacing w:val="-9"/>
          <w:sz w:val="17"/>
        </w:rPr>
        <w:t> </w:t>
      </w:r>
      <w:r>
        <w:rPr>
          <w:sz w:val="17"/>
        </w:rPr>
        <w:t>1989.</w:t>
      </w:r>
      <w:r>
        <w:rPr>
          <w:spacing w:val="-8"/>
          <w:sz w:val="17"/>
        </w:rPr>
        <w:t> </w:t>
      </w:r>
      <w:r>
        <w:rPr>
          <w:sz w:val="17"/>
        </w:rPr>
        <w:t>352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spacing w:after="0" w:line="273" w:lineRule="auto"/>
        <w:jc w:val="both"/>
        <w:rPr>
          <w:sz w:val="17"/>
        </w:rPr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40" w:lineRule="auto" w:before="86" w:after="0"/>
        <w:ind w:left="540" w:right="0" w:hanging="361"/>
        <w:jc w:val="both"/>
        <w:rPr>
          <w:sz w:val="17"/>
        </w:rPr>
      </w:pPr>
      <w:r>
        <w:rPr>
          <w:w w:val="95"/>
          <w:sz w:val="17"/>
        </w:rPr>
        <w:t>тестування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як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засіб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контролю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діагностики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зб.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наук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праць.</w:t>
      </w:r>
    </w:p>
    <w:p>
      <w:pPr>
        <w:spacing w:before="25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№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18,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ч.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ІІ.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Хмельницький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вид.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нац.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акад.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ПвУ,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2001.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24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Лукіна т.О. технології діагностики та оцінювання навчальних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досягнень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навчально-методичні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матеріали.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2007.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62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38" w:hanging="360"/>
        <w:jc w:val="both"/>
        <w:rPr>
          <w:sz w:val="17"/>
        </w:rPr>
      </w:pPr>
      <w:r>
        <w:rPr>
          <w:spacing w:val="-1"/>
          <w:w w:val="95"/>
          <w:sz w:val="17"/>
        </w:rPr>
        <w:t>методика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навчання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іноземних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середніх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навчальних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закла-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дах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с.Ю.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ніколаєва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ін.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Ленвіт,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1999.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320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Гапонова в.м. Принципи та функції педагогічного тестового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контролю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зб.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наук.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праць.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20,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ч.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ІІ.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Хмельницький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вид.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ака-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демії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ПвУ,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2002.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91–96.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Швидкий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О.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тестовий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контроль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навчальному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процесі.</w:t>
      </w:r>
      <w:r>
        <w:rPr>
          <w:spacing w:val="-6"/>
          <w:w w:val="95"/>
          <w:sz w:val="17"/>
        </w:rPr>
        <w:t> </w:t>
      </w:r>
      <w:r>
        <w:rPr>
          <w:i/>
          <w:w w:val="95"/>
          <w:sz w:val="17"/>
        </w:rPr>
        <w:t>Освіта.</w:t>
      </w:r>
      <w:r>
        <w:rPr>
          <w:i/>
          <w:spacing w:val="-38"/>
          <w:w w:val="95"/>
          <w:sz w:val="17"/>
        </w:rPr>
        <w:t> </w:t>
      </w:r>
      <w:r>
        <w:rPr>
          <w:i/>
          <w:sz w:val="17"/>
        </w:rPr>
        <w:t>Технікуми,</w:t>
      </w:r>
      <w:r>
        <w:rPr>
          <w:i/>
          <w:spacing w:val="-9"/>
          <w:sz w:val="17"/>
        </w:rPr>
        <w:t> </w:t>
      </w:r>
      <w:r>
        <w:rPr>
          <w:i/>
          <w:sz w:val="17"/>
        </w:rPr>
        <w:t>коледжі.</w:t>
      </w:r>
      <w:r>
        <w:rPr>
          <w:i/>
          <w:spacing w:val="-8"/>
          <w:sz w:val="17"/>
        </w:rPr>
        <w:t> </w:t>
      </w:r>
      <w:r>
        <w:rPr>
          <w:sz w:val="17"/>
        </w:rPr>
        <w:t>2002.</w:t>
      </w:r>
      <w:r>
        <w:rPr>
          <w:spacing w:val="-8"/>
          <w:sz w:val="17"/>
        </w:rPr>
        <w:t> </w:t>
      </w:r>
      <w:r>
        <w:rPr>
          <w:sz w:val="17"/>
        </w:rPr>
        <w:t>№</w:t>
      </w:r>
      <w:r>
        <w:rPr>
          <w:spacing w:val="-9"/>
          <w:sz w:val="17"/>
        </w:rPr>
        <w:t> </w:t>
      </w:r>
      <w:r>
        <w:rPr>
          <w:sz w:val="17"/>
        </w:rPr>
        <w:t>1.</w:t>
      </w:r>
      <w:r>
        <w:rPr>
          <w:spacing w:val="-8"/>
          <w:sz w:val="17"/>
        </w:rPr>
        <w:t> </w:t>
      </w:r>
      <w:r>
        <w:rPr>
          <w:sz w:val="17"/>
        </w:rPr>
        <w:t>с.</w:t>
      </w:r>
      <w:r>
        <w:rPr>
          <w:spacing w:val="-8"/>
          <w:sz w:val="17"/>
        </w:rPr>
        <w:t> </w:t>
      </w:r>
      <w:r>
        <w:rPr>
          <w:sz w:val="17"/>
        </w:rPr>
        <w:t>19–21.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spacing w:val="-5"/>
          <w:w w:val="95"/>
          <w:sz w:val="17"/>
        </w:rPr>
        <w:t>савчин</w:t>
      </w:r>
      <w:r>
        <w:rPr>
          <w:spacing w:val="-11"/>
          <w:w w:val="95"/>
          <w:sz w:val="17"/>
        </w:rPr>
        <w:t> </w:t>
      </w:r>
      <w:r>
        <w:rPr>
          <w:spacing w:val="-5"/>
          <w:w w:val="95"/>
          <w:sz w:val="17"/>
        </w:rPr>
        <w:t>м.в.</w:t>
      </w:r>
      <w:r>
        <w:rPr>
          <w:spacing w:val="-10"/>
          <w:w w:val="95"/>
          <w:sz w:val="17"/>
        </w:rPr>
        <w:t> </w:t>
      </w:r>
      <w:r>
        <w:rPr>
          <w:spacing w:val="-5"/>
          <w:w w:val="95"/>
          <w:sz w:val="17"/>
        </w:rPr>
        <w:t>Педагогічна</w:t>
      </w:r>
      <w:r>
        <w:rPr>
          <w:spacing w:val="-10"/>
          <w:w w:val="95"/>
          <w:sz w:val="17"/>
        </w:rPr>
        <w:t> </w:t>
      </w:r>
      <w:r>
        <w:rPr>
          <w:spacing w:val="-5"/>
          <w:w w:val="95"/>
          <w:sz w:val="17"/>
        </w:rPr>
        <w:t>психологія.</w:t>
      </w:r>
      <w:r>
        <w:rPr>
          <w:spacing w:val="-11"/>
          <w:w w:val="95"/>
          <w:sz w:val="17"/>
        </w:rPr>
        <w:t> </w:t>
      </w:r>
      <w:r>
        <w:rPr>
          <w:spacing w:val="-5"/>
          <w:w w:val="95"/>
          <w:sz w:val="17"/>
        </w:rPr>
        <w:t>Київ</w:t>
      </w:r>
      <w:r>
        <w:rPr>
          <w:spacing w:val="-10"/>
          <w:w w:val="95"/>
          <w:sz w:val="17"/>
        </w:rPr>
        <w:t> </w:t>
      </w:r>
      <w:r>
        <w:rPr>
          <w:spacing w:val="-5"/>
          <w:w w:val="95"/>
          <w:sz w:val="17"/>
        </w:rPr>
        <w:t>:</w:t>
      </w:r>
      <w:r>
        <w:rPr>
          <w:spacing w:val="-10"/>
          <w:w w:val="95"/>
          <w:sz w:val="17"/>
        </w:rPr>
        <w:t> </w:t>
      </w:r>
      <w:r>
        <w:rPr>
          <w:spacing w:val="-5"/>
          <w:w w:val="95"/>
          <w:sz w:val="17"/>
        </w:rPr>
        <w:t>академвидав,</w:t>
      </w:r>
      <w:r>
        <w:rPr>
          <w:spacing w:val="-10"/>
          <w:w w:val="95"/>
          <w:sz w:val="17"/>
        </w:rPr>
        <w:t> </w:t>
      </w:r>
      <w:r>
        <w:rPr>
          <w:spacing w:val="-4"/>
          <w:w w:val="95"/>
          <w:sz w:val="17"/>
        </w:rPr>
        <w:t>2007.</w:t>
      </w:r>
      <w:r>
        <w:rPr>
          <w:spacing w:val="-11"/>
          <w:w w:val="95"/>
          <w:sz w:val="17"/>
        </w:rPr>
        <w:t> </w:t>
      </w:r>
      <w:r>
        <w:rPr>
          <w:spacing w:val="-4"/>
          <w:w w:val="95"/>
          <w:sz w:val="17"/>
        </w:rPr>
        <w:t>424</w:t>
      </w:r>
      <w:r>
        <w:rPr>
          <w:spacing w:val="-10"/>
          <w:w w:val="95"/>
          <w:sz w:val="17"/>
        </w:rPr>
        <w:t> </w:t>
      </w:r>
      <w:r>
        <w:rPr>
          <w:spacing w:val="-4"/>
          <w:w w:val="95"/>
          <w:sz w:val="17"/>
        </w:rPr>
        <w:t>с.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20" w:after="0"/>
        <w:ind w:left="540" w:right="38" w:hanging="360"/>
        <w:jc w:val="both"/>
        <w:rPr>
          <w:sz w:val="17"/>
        </w:rPr>
      </w:pPr>
      <w:r>
        <w:rPr>
          <w:w w:val="90"/>
          <w:sz w:val="17"/>
        </w:rPr>
        <w:t>Ханіна О.м. Проблема тестування в сучасній методиці викладан-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ня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іноземної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мови.</w:t>
      </w:r>
      <w:r>
        <w:rPr>
          <w:spacing w:val="-5"/>
          <w:w w:val="95"/>
          <w:sz w:val="17"/>
        </w:rPr>
        <w:t> </w:t>
      </w:r>
      <w:r>
        <w:rPr>
          <w:i/>
          <w:w w:val="95"/>
          <w:sz w:val="17"/>
        </w:rPr>
        <w:t>Іноземні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мови</w:t>
      </w:r>
      <w:r>
        <w:rPr>
          <w:w w:val="95"/>
          <w:sz w:val="17"/>
        </w:rPr>
        <w:t>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2004.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45–47.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мединська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с.І.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тестування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як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засіб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організації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реалізації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дифе-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ренціації навчання при викладанні іноземних мов. </w:t>
      </w:r>
      <w:r>
        <w:rPr>
          <w:i/>
          <w:w w:val="90"/>
          <w:sz w:val="17"/>
        </w:rPr>
        <w:t>Вісник Дніпро-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петровського університету імені Альфреда Нобеля. Серія «Педа-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гогіка</w:t>
      </w:r>
      <w:r>
        <w:rPr>
          <w:i/>
          <w:spacing w:val="-9"/>
          <w:sz w:val="17"/>
        </w:rPr>
        <w:t> </w:t>
      </w:r>
      <w:r>
        <w:rPr>
          <w:i/>
          <w:sz w:val="17"/>
        </w:rPr>
        <w:t>і</w:t>
      </w:r>
      <w:r>
        <w:rPr>
          <w:i/>
          <w:spacing w:val="-8"/>
          <w:sz w:val="17"/>
        </w:rPr>
        <w:t> </w:t>
      </w:r>
      <w:r>
        <w:rPr>
          <w:i/>
          <w:sz w:val="17"/>
        </w:rPr>
        <w:t>психологія».</w:t>
      </w:r>
      <w:r>
        <w:rPr>
          <w:i/>
          <w:spacing w:val="-8"/>
          <w:sz w:val="17"/>
        </w:rPr>
        <w:t> </w:t>
      </w:r>
      <w:r>
        <w:rPr>
          <w:sz w:val="17"/>
        </w:rPr>
        <w:t>2011.</w:t>
      </w:r>
      <w:r>
        <w:rPr>
          <w:spacing w:val="-8"/>
          <w:sz w:val="17"/>
        </w:rPr>
        <w:t> </w:t>
      </w:r>
      <w:r>
        <w:rPr>
          <w:sz w:val="17"/>
        </w:rPr>
        <w:t>№</w:t>
      </w:r>
      <w:r>
        <w:rPr>
          <w:spacing w:val="-8"/>
          <w:sz w:val="17"/>
        </w:rPr>
        <w:t> </w:t>
      </w:r>
      <w:r>
        <w:rPr>
          <w:sz w:val="17"/>
        </w:rPr>
        <w:t>2.</w:t>
      </w:r>
      <w:r>
        <w:rPr>
          <w:spacing w:val="-8"/>
          <w:sz w:val="17"/>
        </w:rPr>
        <w:t> </w:t>
      </w:r>
      <w:r>
        <w:rPr>
          <w:sz w:val="17"/>
        </w:rPr>
        <w:t>с.</w:t>
      </w:r>
      <w:r>
        <w:rPr>
          <w:spacing w:val="-8"/>
          <w:sz w:val="17"/>
        </w:rPr>
        <w:t> </w:t>
      </w:r>
      <w:r>
        <w:rPr>
          <w:sz w:val="17"/>
        </w:rPr>
        <w:t>21–26.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мятлева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м.И.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тестирование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на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занятиях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иностранному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языку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в неязыковом вузе: за и против. </w:t>
      </w:r>
      <w:r>
        <w:rPr>
          <w:i/>
          <w:w w:val="95"/>
          <w:sz w:val="17"/>
        </w:rPr>
        <w:t>Lingua mobilis</w:t>
      </w:r>
      <w:r>
        <w:rPr>
          <w:w w:val="95"/>
          <w:sz w:val="17"/>
        </w:rPr>
        <w:t>. 2011. № 2 (28).</w:t>
      </w:r>
      <w:r>
        <w:rPr>
          <w:spacing w:val="1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160–163.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40" w:hanging="361"/>
        <w:jc w:val="both"/>
        <w:rPr>
          <w:sz w:val="17"/>
        </w:rPr>
      </w:pPr>
      <w:r>
        <w:rPr>
          <w:w w:val="90"/>
          <w:sz w:val="17"/>
        </w:rPr>
        <w:t>Airasian P. W. Classroom Assessment. NewYork : McGrow-Hill, Inc.</w:t>
      </w:r>
      <w:r>
        <w:rPr>
          <w:spacing w:val="1"/>
          <w:w w:val="90"/>
          <w:sz w:val="17"/>
        </w:rPr>
        <w:t> </w:t>
      </w:r>
      <w:r>
        <w:rPr>
          <w:sz w:val="17"/>
        </w:rPr>
        <w:t>1991.</w:t>
      </w:r>
      <w:r>
        <w:rPr>
          <w:spacing w:val="-5"/>
          <w:sz w:val="17"/>
        </w:rPr>
        <w:t> </w:t>
      </w:r>
      <w:r>
        <w:rPr>
          <w:sz w:val="17"/>
        </w:rPr>
        <w:t>450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38" w:hanging="361"/>
        <w:jc w:val="both"/>
        <w:rPr>
          <w:sz w:val="17"/>
        </w:rPr>
      </w:pPr>
      <w:r>
        <w:rPr>
          <w:w w:val="90"/>
          <w:sz w:val="17"/>
        </w:rPr>
        <w:t>Alderson J. C., Clapham C., Wall D. Language Test Construction and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Evaluation.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Cambridge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Cambridge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1995.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324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1" w:lineRule="auto" w:before="0" w:after="0"/>
        <w:ind w:left="540" w:right="41" w:hanging="361"/>
        <w:jc w:val="both"/>
        <w:rPr>
          <w:sz w:val="17"/>
        </w:rPr>
      </w:pPr>
      <w:r>
        <w:rPr>
          <w:w w:val="90"/>
          <w:sz w:val="17"/>
        </w:rPr>
        <w:t>Brown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J.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D.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Testing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in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Language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Programs: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a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Comprehensive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Guide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to</w:t>
      </w:r>
      <w:r>
        <w:rPr>
          <w:spacing w:val="-36"/>
          <w:w w:val="90"/>
          <w:sz w:val="17"/>
        </w:rPr>
        <w:t> </w:t>
      </w:r>
      <w:r>
        <w:rPr>
          <w:spacing w:val="-2"/>
          <w:w w:val="90"/>
          <w:sz w:val="17"/>
        </w:rPr>
        <w:t>English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Language</w:t>
      </w:r>
      <w:r>
        <w:rPr>
          <w:spacing w:val="-12"/>
          <w:w w:val="90"/>
          <w:sz w:val="17"/>
        </w:rPr>
        <w:t> </w:t>
      </w:r>
      <w:r>
        <w:rPr>
          <w:spacing w:val="-2"/>
          <w:w w:val="90"/>
          <w:sz w:val="17"/>
        </w:rPr>
        <w:t>Assessment.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New</w:t>
      </w:r>
      <w:r>
        <w:rPr>
          <w:spacing w:val="-11"/>
          <w:w w:val="90"/>
          <w:sz w:val="17"/>
        </w:rPr>
        <w:t> </w:t>
      </w:r>
      <w:r>
        <w:rPr>
          <w:spacing w:val="-1"/>
          <w:w w:val="90"/>
          <w:sz w:val="17"/>
        </w:rPr>
        <w:t>York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: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Mc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Graw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Hill,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2005.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307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p.</w:t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73" w:lineRule="auto" w:before="86" w:after="0"/>
        <w:ind w:left="540" w:right="232" w:hanging="361"/>
        <w:jc w:val="left"/>
        <w:rPr>
          <w:sz w:val="17"/>
        </w:rPr>
      </w:pPr>
      <w:r>
        <w:rPr>
          <w:w w:val="91"/>
          <w:sz w:val="17"/>
        </w:rPr>
        <w:br w:type="column"/>
      </w:r>
      <w:r>
        <w:rPr>
          <w:w w:val="90"/>
          <w:sz w:val="17"/>
        </w:rPr>
        <w:t>Bachman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L.,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Palmer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A.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LanguageTesting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in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Practice.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Oxford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Oxford</w:t>
      </w:r>
      <w:r>
        <w:rPr>
          <w:spacing w:val="1"/>
          <w:w w:val="90"/>
          <w:sz w:val="17"/>
        </w:rPr>
        <w:t> </w:t>
      </w:r>
      <w:r>
        <w:rPr>
          <w:sz w:val="17"/>
        </w:rPr>
        <w:t>University</w:t>
      </w:r>
      <w:r>
        <w:rPr>
          <w:spacing w:val="-7"/>
          <w:sz w:val="17"/>
        </w:rPr>
        <w:t> </w:t>
      </w:r>
      <w:r>
        <w:rPr>
          <w:sz w:val="17"/>
        </w:rPr>
        <w:t>Press,</w:t>
      </w:r>
      <w:r>
        <w:rPr>
          <w:spacing w:val="-6"/>
          <w:sz w:val="17"/>
        </w:rPr>
        <w:t> </w:t>
      </w:r>
      <w:r>
        <w:rPr>
          <w:sz w:val="17"/>
        </w:rPr>
        <w:t>1996.</w:t>
      </w:r>
      <w:r>
        <w:rPr>
          <w:spacing w:val="-7"/>
          <w:sz w:val="17"/>
        </w:rPr>
        <w:t> </w:t>
      </w:r>
      <w:r>
        <w:rPr>
          <w:sz w:val="17"/>
        </w:rPr>
        <w:t>136</w:t>
      </w:r>
      <w:r>
        <w:rPr>
          <w:spacing w:val="-6"/>
          <w:sz w:val="17"/>
        </w:rPr>
        <w:t> </w:t>
      </w:r>
      <w:r>
        <w:rPr>
          <w:sz w:val="17"/>
        </w:rPr>
        <w:t>p.</w:t>
      </w:r>
    </w:p>
    <w:p>
      <w:pPr>
        <w:pStyle w:val="BodyText"/>
        <w:spacing w:before="11"/>
        <w:ind w:left="0" w:firstLine="0"/>
        <w:jc w:val="left"/>
        <w:rPr>
          <w:sz w:val="18"/>
        </w:rPr>
      </w:pPr>
    </w:p>
    <w:p>
      <w:pPr>
        <w:spacing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Антуфьева В. А., Белоусова В. В. Использование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тестового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контроля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как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средства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проверки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знаний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сту-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дентов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высших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учебных заведениях</w:t>
      </w:r>
    </w:p>
    <w:p>
      <w:pPr>
        <w:spacing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sz w:val="19"/>
        </w:rPr>
        <w:t>статья посвящена анализу тестового кон-</w:t>
      </w:r>
      <w:r>
        <w:rPr>
          <w:spacing w:val="1"/>
          <w:sz w:val="19"/>
        </w:rPr>
        <w:t> </w:t>
      </w:r>
      <w:r>
        <w:rPr>
          <w:sz w:val="19"/>
        </w:rPr>
        <w:t>троля студентов в высших учебных заведениях и возмож-</w:t>
      </w:r>
      <w:r>
        <w:rPr>
          <w:spacing w:val="-45"/>
          <w:sz w:val="19"/>
        </w:rPr>
        <w:t> </w:t>
      </w:r>
      <w:r>
        <w:rPr>
          <w:sz w:val="19"/>
        </w:rPr>
        <w:t>ности его применения в зависимости от этапа учебного</w:t>
      </w:r>
      <w:r>
        <w:rPr>
          <w:spacing w:val="1"/>
          <w:sz w:val="19"/>
        </w:rPr>
        <w:t> </w:t>
      </w:r>
      <w:r>
        <w:rPr>
          <w:sz w:val="19"/>
        </w:rPr>
        <w:t>процесса. Рассмотрены преимущества и осторожный под-</w:t>
      </w:r>
      <w:r>
        <w:rPr>
          <w:spacing w:val="-45"/>
          <w:sz w:val="19"/>
        </w:rPr>
        <w:t> </w:t>
      </w:r>
      <w:r>
        <w:rPr>
          <w:sz w:val="19"/>
        </w:rPr>
        <w:t>ход к тестам как эффективному средству контроля знаний</w:t>
      </w:r>
      <w:r>
        <w:rPr>
          <w:spacing w:val="-45"/>
          <w:sz w:val="19"/>
        </w:rPr>
        <w:t> </w:t>
      </w:r>
      <w:r>
        <w:rPr>
          <w:sz w:val="19"/>
        </w:rPr>
        <w:t>студентов</w:t>
      </w:r>
      <w:r>
        <w:rPr>
          <w:spacing w:val="-2"/>
          <w:sz w:val="19"/>
        </w:rPr>
        <w:t> </w:t>
      </w:r>
      <w:r>
        <w:rPr>
          <w:sz w:val="19"/>
        </w:rPr>
        <w:t>в</w:t>
      </w:r>
      <w:r>
        <w:rPr>
          <w:spacing w:val="-3"/>
          <w:sz w:val="19"/>
        </w:rPr>
        <w:t> </w:t>
      </w:r>
      <w:r>
        <w:rPr>
          <w:sz w:val="19"/>
        </w:rPr>
        <w:t>процессе</w:t>
      </w:r>
      <w:r>
        <w:rPr>
          <w:spacing w:val="-2"/>
          <w:sz w:val="19"/>
        </w:rPr>
        <w:t> </w:t>
      </w:r>
      <w:r>
        <w:rPr>
          <w:sz w:val="19"/>
        </w:rPr>
        <w:t>изучения</w:t>
      </w:r>
      <w:r>
        <w:rPr>
          <w:spacing w:val="-2"/>
          <w:sz w:val="19"/>
        </w:rPr>
        <w:t> </w:t>
      </w:r>
      <w:r>
        <w:rPr>
          <w:sz w:val="19"/>
        </w:rPr>
        <w:t>иностранных</w:t>
      </w:r>
      <w:r>
        <w:rPr>
          <w:spacing w:val="-2"/>
          <w:sz w:val="19"/>
        </w:rPr>
        <w:t> </w:t>
      </w:r>
      <w:r>
        <w:rPr>
          <w:sz w:val="19"/>
        </w:rPr>
        <w:t>языков.</w:t>
      </w:r>
    </w:p>
    <w:p>
      <w:pPr>
        <w:spacing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тестовый контроль, тестовые зада-</w:t>
      </w:r>
      <w:r>
        <w:rPr>
          <w:spacing w:val="1"/>
          <w:sz w:val="19"/>
        </w:rPr>
        <w:t> </w:t>
      </w:r>
      <w:r>
        <w:rPr>
          <w:sz w:val="19"/>
        </w:rPr>
        <w:t>ния,</w:t>
      </w:r>
      <w:r>
        <w:rPr>
          <w:spacing w:val="1"/>
          <w:sz w:val="19"/>
        </w:rPr>
        <w:t> </w:t>
      </w:r>
      <w:r>
        <w:rPr>
          <w:sz w:val="19"/>
        </w:rPr>
        <w:t>виды</w:t>
      </w:r>
      <w:r>
        <w:rPr>
          <w:spacing w:val="1"/>
          <w:sz w:val="19"/>
        </w:rPr>
        <w:t> </w:t>
      </w:r>
      <w:r>
        <w:rPr>
          <w:sz w:val="19"/>
        </w:rPr>
        <w:t>контроля,</w:t>
      </w:r>
      <w:r>
        <w:rPr>
          <w:spacing w:val="1"/>
          <w:sz w:val="19"/>
        </w:rPr>
        <w:t> </w:t>
      </w:r>
      <w:r>
        <w:rPr>
          <w:sz w:val="19"/>
        </w:rPr>
        <w:t>проверка</w:t>
      </w:r>
      <w:r>
        <w:rPr>
          <w:spacing w:val="1"/>
          <w:sz w:val="19"/>
        </w:rPr>
        <w:t> </w:t>
      </w:r>
      <w:r>
        <w:rPr>
          <w:sz w:val="19"/>
        </w:rPr>
        <w:t>уровня</w:t>
      </w:r>
      <w:r>
        <w:rPr>
          <w:spacing w:val="1"/>
          <w:sz w:val="19"/>
        </w:rPr>
        <w:t> </w:t>
      </w:r>
      <w:r>
        <w:rPr>
          <w:sz w:val="19"/>
        </w:rPr>
        <w:t>знаний,</w:t>
      </w:r>
      <w:r>
        <w:rPr>
          <w:spacing w:val="1"/>
          <w:sz w:val="19"/>
        </w:rPr>
        <w:t> </w:t>
      </w:r>
      <w:r>
        <w:rPr>
          <w:sz w:val="19"/>
        </w:rPr>
        <w:t>учебные</w:t>
      </w:r>
      <w:r>
        <w:rPr>
          <w:spacing w:val="-45"/>
          <w:sz w:val="19"/>
        </w:rPr>
        <w:t> </w:t>
      </w:r>
      <w:r>
        <w:rPr>
          <w:sz w:val="19"/>
        </w:rPr>
        <w:t>достижения.</w:t>
      </w:r>
    </w:p>
    <w:p>
      <w:pPr>
        <w:pStyle w:val="BodyText"/>
        <w:spacing w:before="10"/>
        <w:ind w:left="0" w:firstLine="0"/>
        <w:jc w:val="left"/>
        <w:rPr>
          <w:sz w:val="20"/>
        </w:rPr>
      </w:pPr>
    </w:p>
    <w:p>
      <w:pPr>
        <w:spacing w:before="0"/>
        <w:ind w:left="180" w:right="228" w:firstLine="283"/>
        <w:jc w:val="both"/>
        <w:rPr>
          <w:b/>
          <w:sz w:val="19"/>
        </w:rPr>
      </w:pPr>
      <w:r>
        <w:rPr>
          <w:b/>
          <w:sz w:val="19"/>
        </w:rPr>
        <w:t>Antuf’yeva V., Bielousova V. Test control application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means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checking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students’ knowledge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higher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educational institutions</w:t>
      </w:r>
    </w:p>
    <w:p>
      <w:pPr>
        <w:spacing w:before="0"/>
        <w:ind w:left="180" w:right="229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reveals the analysis of test control</w:t>
      </w:r>
      <w:r>
        <w:rPr>
          <w:spacing w:val="1"/>
          <w:sz w:val="19"/>
        </w:rPr>
        <w:t> </w:t>
      </w:r>
      <w:r>
        <w:rPr>
          <w:sz w:val="19"/>
        </w:rPr>
        <w:t>of students in institutions of higher education and the possi-</w:t>
      </w:r>
      <w:r>
        <w:rPr>
          <w:spacing w:val="1"/>
          <w:sz w:val="19"/>
        </w:rPr>
        <w:t> </w:t>
      </w:r>
      <w:r>
        <w:rPr>
          <w:sz w:val="19"/>
        </w:rPr>
        <w:t>bilities of its application depending on the level of the educa-</w:t>
      </w:r>
      <w:r>
        <w:rPr>
          <w:spacing w:val="1"/>
          <w:sz w:val="19"/>
        </w:rPr>
        <w:t> </w:t>
      </w:r>
      <w:r>
        <w:rPr>
          <w:sz w:val="19"/>
        </w:rPr>
        <w:t>tional process. The advantages and cautious approach to tests</w:t>
      </w:r>
      <w:r>
        <w:rPr>
          <w:spacing w:val="1"/>
          <w:sz w:val="19"/>
        </w:rPr>
        <w:t> </w:t>
      </w:r>
      <w:r>
        <w:rPr>
          <w:sz w:val="19"/>
        </w:rPr>
        <w:t>are</w:t>
      </w:r>
      <w:r>
        <w:rPr>
          <w:spacing w:val="-3"/>
          <w:sz w:val="19"/>
        </w:rPr>
        <w:t> </w:t>
      </w:r>
      <w:r>
        <w:rPr>
          <w:sz w:val="19"/>
        </w:rPr>
        <w:t>considered</w:t>
      </w:r>
      <w:r>
        <w:rPr>
          <w:spacing w:val="-2"/>
          <w:sz w:val="19"/>
        </w:rPr>
        <w:t> </w:t>
      </w:r>
      <w:r>
        <w:rPr>
          <w:sz w:val="19"/>
        </w:rPr>
        <w:t>as</w:t>
      </w:r>
      <w:r>
        <w:rPr>
          <w:spacing w:val="-3"/>
          <w:sz w:val="19"/>
        </w:rPr>
        <w:t> </w:t>
      </w:r>
      <w:r>
        <w:rPr>
          <w:sz w:val="19"/>
        </w:rPr>
        <w:t>an</w:t>
      </w:r>
      <w:r>
        <w:rPr>
          <w:spacing w:val="-2"/>
          <w:sz w:val="19"/>
        </w:rPr>
        <w:t> </w:t>
      </w:r>
      <w:r>
        <w:rPr>
          <w:sz w:val="19"/>
        </w:rPr>
        <w:t>effective</w:t>
      </w:r>
      <w:r>
        <w:rPr>
          <w:spacing w:val="-3"/>
          <w:sz w:val="19"/>
        </w:rPr>
        <w:t> </w:t>
      </w:r>
      <w:r>
        <w:rPr>
          <w:sz w:val="19"/>
        </w:rPr>
        <w:t>means</w:t>
      </w:r>
      <w:r>
        <w:rPr>
          <w:spacing w:val="-2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controlling</w:t>
      </w:r>
      <w:r>
        <w:rPr>
          <w:spacing w:val="-3"/>
          <w:sz w:val="19"/>
        </w:rPr>
        <w:t> </w:t>
      </w:r>
      <w:r>
        <w:rPr>
          <w:sz w:val="19"/>
        </w:rPr>
        <w:t>knowledge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students</w:t>
      </w:r>
      <w:r>
        <w:rPr>
          <w:spacing w:val="-2"/>
          <w:sz w:val="19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process of</w:t>
      </w:r>
      <w:r>
        <w:rPr>
          <w:spacing w:val="-1"/>
          <w:sz w:val="19"/>
        </w:rPr>
        <w:t> </w:t>
      </w:r>
      <w:r>
        <w:rPr>
          <w:sz w:val="19"/>
        </w:rPr>
        <w:t>studying</w:t>
      </w:r>
      <w:r>
        <w:rPr>
          <w:spacing w:val="-2"/>
          <w:sz w:val="19"/>
        </w:rPr>
        <w:t> </w:t>
      </w:r>
      <w:r>
        <w:rPr>
          <w:sz w:val="19"/>
        </w:rPr>
        <w:t>foreign</w:t>
      </w:r>
      <w:r>
        <w:rPr>
          <w:spacing w:val="-1"/>
          <w:sz w:val="19"/>
        </w:rPr>
        <w:t> </w:t>
      </w:r>
      <w:r>
        <w:rPr>
          <w:sz w:val="19"/>
        </w:rPr>
        <w:t>languages.</w:t>
      </w:r>
    </w:p>
    <w:p>
      <w:pPr>
        <w:spacing w:before="0"/>
        <w:ind w:left="180" w:right="229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test control, test tasks, types of control, veri-</w:t>
      </w:r>
      <w:r>
        <w:rPr>
          <w:spacing w:val="1"/>
          <w:sz w:val="19"/>
        </w:rPr>
        <w:t> </w:t>
      </w:r>
      <w:r>
        <w:rPr>
          <w:sz w:val="19"/>
        </w:rPr>
        <w:t>fication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level</w:t>
      </w:r>
      <w:r>
        <w:rPr>
          <w:spacing w:val="-2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knowledge,</w:t>
      </w:r>
      <w:r>
        <w:rPr>
          <w:spacing w:val="-2"/>
          <w:sz w:val="19"/>
        </w:rPr>
        <w:t> </w:t>
      </w:r>
      <w:r>
        <w:rPr>
          <w:sz w:val="19"/>
        </w:rPr>
        <w:t>educational</w:t>
      </w:r>
      <w:r>
        <w:rPr>
          <w:spacing w:val="-2"/>
          <w:sz w:val="19"/>
        </w:rPr>
        <w:t> </w:t>
      </w:r>
      <w:r>
        <w:rPr>
          <w:sz w:val="19"/>
        </w:rPr>
        <w:t>achievements.</w:t>
      </w:r>
    </w:p>
    <w:p>
      <w:pPr>
        <w:spacing w:after="0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2"/>
            <w:col w:w="5152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  <w:w w:val="90"/>
        </w:rPr>
        <w:t>81’342=581</w:t>
      </w:r>
    </w:p>
    <w:p>
      <w:pPr>
        <w:pStyle w:val="Heading6"/>
        <w:ind w:right="117"/>
      </w:pPr>
      <w:r>
        <w:rPr>
          <w:w w:val="105"/>
        </w:rPr>
        <w:t>Біляніна</w:t>
      </w:r>
      <w:r>
        <w:rPr>
          <w:spacing w:val="19"/>
          <w:w w:val="105"/>
        </w:rPr>
        <w:t> </w:t>
      </w:r>
      <w:r>
        <w:rPr>
          <w:w w:val="105"/>
        </w:rPr>
        <w:t>В.</w:t>
      </w:r>
      <w:r>
        <w:rPr>
          <w:spacing w:val="20"/>
          <w:w w:val="105"/>
        </w:rPr>
        <w:t> </w:t>
      </w:r>
      <w:r>
        <w:rPr>
          <w:w w:val="105"/>
        </w:rPr>
        <w:t>І.,</w:t>
      </w:r>
    </w:p>
    <w:p>
      <w:pPr>
        <w:spacing w:line="223" w:lineRule="auto" w:before="6"/>
        <w:ind w:left="5380" w:right="117" w:firstLine="1804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східних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мов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Національної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академії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Служби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безпеки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України</w:t>
      </w:r>
    </w:p>
    <w:p>
      <w:pPr>
        <w:pStyle w:val="BodyText"/>
        <w:spacing w:before="6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0"/>
        <w:ind w:left="5380" w:right="117" w:firstLine="3187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Щербіна</w:t>
      </w:r>
      <w:r>
        <w:rPr>
          <w:rFonts w:ascii="Cambria" w:hAnsi="Cambria"/>
          <w:b/>
          <w:i/>
          <w:spacing w:val="23"/>
          <w:sz w:val="22"/>
        </w:rPr>
        <w:t> </w:t>
      </w:r>
      <w:r>
        <w:rPr>
          <w:rFonts w:ascii="Cambria" w:hAnsi="Cambria"/>
          <w:b/>
          <w:i/>
          <w:sz w:val="22"/>
        </w:rPr>
        <w:t>Т.</w:t>
      </w:r>
      <w:r>
        <w:rPr>
          <w:rFonts w:ascii="Cambria" w:hAnsi="Cambria"/>
          <w:b/>
          <w:i/>
          <w:spacing w:val="24"/>
          <w:sz w:val="22"/>
        </w:rPr>
        <w:t> </w:t>
      </w:r>
      <w:r>
        <w:rPr>
          <w:rFonts w:ascii="Cambria" w:hAnsi="Cambria"/>
          <w:b/>
          <w:i/>
          <w:sz w:val="22"/>
        </w:rPr>
        <w:t>Р.,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східних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мов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Національної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академії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Служби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безпеки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України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</w:pPr>
      <w:r>
        <w:rPr>
          <w:w w:val="115"/>
        </w:rPr>
        <w:t>РЕДУКЦІЯ</w:t>
      </w:r>
      <w:r>
        <w:rPr>
          <w:spacing w:val="-4"/>
          <w:w w:val="115"/>
        </w:rPr>
        <w:t> </w:t>
      </w:r>
      <w:r>
        <w:rPr>
          <w:w w:val="115"/>
        </w:rPr>
        <w:t>В</w:t>
      </w:r>
      <w:r>
        <w:rPr>
          <w:spacing w:val="-3"/>
          <w:w w:val="115"/>
        </w:rPr>
        <w:t> </w:t>
      </w:r>
      <w:r>
        <w:rPr>
          <w:w w:val="115"/>
        </w:rPr>
        <w:t>СУЧАСНІЙ</w:t>
      </w:r>
      <w:r>
        <w:rPr>
          <w:spacing w:val="-4"/>
          <w:w w:val="115"/>
        </w:rPr>
        <w:t> </w:t>
      </w:r>
      <w:r>
        <w:rPr>
          <w:w w:val="115"/>
        </w:rPr>
        <w:t>КИТАЙСЬКІЙ</w:t>
      </w:r>
      <w:r>
        <w:rPr>
          <w:spacing w:val="-3"/>
          <w:w w:val="115"/>
        </w:rPr>
        <w:t> </w:t>
      </w:r>
      <w:r>
        <w:rPr>
          <w:w w:val="115"/>
        </w:rPr>
        <w:t>МОВІ</w:t>
      </w:r>
    </w:p>
    <w:p>
      <w:pPr>
        <w:pStyle w:val="BodyText"/>
        <w:spacing w:before="8"/>
        <w:ind w:left="0" w:firstLine="0"/>
        <w:jc w:val="left"/>
        <w:rPr>
          <w:rFonts w:ascii="Cambria"/>
          <w:sz w:val="14"/>
        </w:rPr>
      </w:pPr>
    </w:p>
    <w:p>
      <w:pPr>
        <w:spacing w:after="0"/>
        <w:jc w:val="left"/>
        <w:rPr>
          <w:rFonts w:ascii="Cambria"/>
          <w:sz w:val="14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before="98"/>
        <w:ind w:left="293" w:right="1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проаналізовано особливості редук-</w:t>
      </w:r>
      <w:r>
        <w:rPr>
          <w:spacing w:val="-45"/>
          <w:sz w:val="19"/>
        </w:rPr>
        <w:t> </w:t>
      </w:r>
      <w:r>
        <w:rPr>
          <w:sz w:val="19"/>
        </w:rPr>
        <w:t>ції у сучасній китайській мові. Охарактеризовано основ-</w:t>
      </w:r>
      <w:r>
        <w:rPr>
          <w:spacing w:val="1"/>
          <w:sz w:val="19"/>
        </w:rPr>
        <w:t> </w:t>
      </w:r>
      <w:r>
        <w:rPr>
          <w:sz w:val="19"/>
        </w:rPr>
        <w:t>ні</w:t>
      </w:r>
      <w:r>
        <w:rPr>
          <w:spacing w:val="47"/>
          <w:sz w:val="19"/>
        </w:rPr>
        <w:t> </w:t>
      </w:r>
      <w:r>
        <w:rPr>
          <w:sz w:val="19"/>
        </w:rPr>
        <w:t>шляхи</w:t>
      </w:r>
      <w:r>
        <w:rPr>
          <w:spacing w:val="48"/>
          <w:sz w:val="19"/>
        </w:rPr>
        <w:t> </w:t>
      </w:r>
      <w:r>
        <w:rPr>
          <w:sz w:val="19"/>
        </w:rPr>
        <w:t>творення</w:t>
      </w:r>
      <w:r>
        <w:rPr>
          <w:spacing w:val="47"/>
          <w:sz w:val="19"/>
        </w:rPr>
        <w:t> </w:t>
      </w:r>
      <w:r>
        <w:rPr>
          <w:sz w:val="19"/>
        </w:rPr>
        <w:t>редукції</w:t>
      </w:r>
      <w:r>
        <w:rPr>
          <w:spacing w:val="48"/>
          <w:sz w:val="19"/>
        </w:rPr>
        <w:t> </w:t>
      </w:r>
      <w:r>
        <w:rPr>
          <w:sz w:val="19"/>
        </w:rPr>
        <w:t>голосних   та</w:t>
      </w:r>
      <w:r>
        <w:rPr>
          <w:spacing w:val="47"/>
          <w:sz w:val="19"/>
        </w:rPr>
        <w:t> </w:t>
      </w:r>
      <w:r>
        <w:rPr>
          <w:sz w:val="19"/>
        </w:rPr>
        <w:t>приголосних</w:t>
      </w:r>
      <w:r>
        <w:rPr>
          <w:spacing w:val="1"/>
          <w:sz w:val="19"/>
        </w:rPr>
        <w:t> </w:t>
      </w:r>
      <w:r>
        <w:rPr>
          <w:sz w:val="19"/>
        </w:rPr>
        <w:t>у</w:t>
      </w:r>
      <w:r>
        <w:rPr>
          <w:spacing w:val="40"/>
          <w:sz w:val="19"/>
        </w:rPr>
        <w:t> </w:t>
      </w:r>
      <w:r>
        <w:rPr>
          <w:sz w:val="19"/>
        </w:rPr>
        <w:t>путунхуа.</w:t>
      </w:r>
      <w:r>
        <w:rPr>
          <w:spacing w:val="40"/>
          <w:sz w:val="19"/>
        </w:rPr>
        <w:t> </w:t>
      </w:r>
      <w:r>
        <w:rPr>
          <w:sz w:val="19"/>
        </w:rPr>
        <w:t>виявлено</w:t>
      </w:r>
      <w:r>
        <w:rPr>
          <w:spacing w:val="40"/>
          <w:sz w:val="19"/>
        </w:rPr>
        <w:t> </w:t>
      </w:r>
      <w:r>
        <w:rPr>
          <w:sz w:val="19"/>
        </w:rPr>
        <w:t>закономірності</w:t>
      </w:r>
      <w:r>
        <w:rPr>
          <w:spacing w:val="41"/>
          <w:sz w:val="19"/>
        </w:rPr>
        <w:t> </w:t>
      </w:r>
      <w:r>
        <w:rPr>
          <w:sz w:val="19"/>
        </w:rPr>
        <w:t>редукції</w:t>
      </w:r>
      <w:r>
        <w:rPr>
          <w:spacing w:val="40"/>
          <w:sz w:val="19"/>
        </w:rPr>
        <w:t> </w:t>
      </w:r>
      <w:r>
        <w:rPr>
          <w:sz w:val="19"/>
        </w:rPr>
        <w:t>голосних</w:t>
      </w:r>
      <w:r>
        <w:rPr>
          <w:spacing w:val="-45"/>
          <w:sz w:val="19"/>
        </w:rPr>
        <w:t> </w:t>
      </w:r>
      <w:r>
        <w:rPr>
          <w:sz w:val="19"/>
        </w:rPr>
        <w:t>у</w:t>
      </w:r>
      <w:r>
        <w:rPr>
          <w:spacing w:val="-1"/>
          <w:sz w:val="19"/>
        </w:rPr>
        <w:t> </w:t>
      </w:r>
      <w:r>
        <w:rPr>
          <w:sz w:val="19"/>
        </w:rPr>
        <w:t>двоморфемних та триморфемних словах.</w:t>
      </w:r>
    </w:p>
    <w:p>
      <w:pPr>
        <w:spacing w:before="3"/>
        <w:ind w:left="293" w:right="1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редукція, редукція голосних, китай-</w:t>
      </w:r>
      <w:r>
        <w:rPr>
          <w:spacing w:val="1"/>
          <w:sz w:val="19"/>
        </w:rPr>
        <w:t> </w:t>
      </w:r>
      <w:r>
        <w:rPr>
          <w:sz w:val="19"/>
        </w:rPr>
        <w:t>ська</w:t>
      </w:r>
      <w:r>
        <w:rPr>
          <w:spacing w:val="-1"/>
          <w:sz w:val="19"/>
        </w:rPr>
        <w:t> </w:t>
      </w:r>
      <w:r>
        <w:rPr>
          <w:sz w:val="19"/>
        </w:rPr>
        <w:t>мова, фонетика,</w:t>
      </w:r>
      <w:r>
        <w:rPr>
          <w:spacing w:val="-1"/>
          <w:sz w:val="19"/>
        </w:rPr>
        <w:t> </w:t>
      </w:r>
      <w:r>
        <w:rPr>
          <w:sz w:val="19"/>
        </w:rPr>
        <w:t>мовознавство.</w:t>
      </w:r>
    </w:p>
    <w:p>
      <w:pPr>
        <w:pStyle w:val="BodyText"/>
        <w:spacing w:before="6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left="293" w:right="1"/>
      </w:pPr>
      <w:r>
        <w:rPr>
          <w:b/>
          <w:w w:val="80"/>
        </w:rPr>
        <w:t>Постановка проблеми. </w:t>
      </w:r>
      <w:r>
        <w:rPr>
          <w:w w:val="80"/>
        </w:rPr>
        <w:t>Живий мовленнєвий потік пред-</w:t>
      </w:r>
      <w:r>
        <w:rPr>
          <w:spacing w:val="1"/>
          <w:w w:val="80"/>
        </w:rPr>
        <w:t> </w:t>
      </w:r>
      <w:r>
        <w:rPr>
          <w:w w:val="80"/>
        </w:rPr>
        <w:t>ставлений різним поєднанням звуків, що групуються у слова</w:t>
      </w:r>
      <w:r>
        <w:rPr>
          <w:spacing w:val="1"/>
          <w:w w:val="80"/>
        </w:rPr>
        <w:t> </w:t>
      </w:r>
      <w:r>
        <w:rPr>
          <w:w w:val="80"/>
        </w:rPr>
        <w:t>та речення, сприймаються слухачем, передаючи йому певну</w:t>
      </w:r>
      <w:r>
        <w:rPr>
          <w:spacing w:val="1"/>
          <w:w w:val="80"/>
        </w:rPr>
        <w:t> </w:t>
      </w:r>
      <w:r>
        <w:rPr>
          <w:w w:val="80"/>
        </w:rPr>
        <w:t>інформацію. Питання неправильного, неповного, викривлено-</w:t>
      </w:r>
      <w:r>
        <w:rPr>
          <w:spacing w:val="1"/>
          <w:w w:val="80"/>
        </w:rPr>
        <w:t> </w:t>
      </w:r>
      <w:r>
        <w:rPr>
          <w:w w:val="80"/>
        </w:rPr>
        <w:t>го сприйняття цікавить лінгвістів уже багато років. Особливий</w:t>
      </w:r>
      <w:r>
        <w:rPr>
          <w:spacing w:val="-42"/>
          <w:w w:val="80"/>
        </w:rPr>
        <w:t> </w:t>
      </w:r>
      <w:r>
        <w:rPr>
          <w:w w:val="80"/>
        </w:rPr>
        <w:t>інтерес становить китайська мова, розуміння якої залежить не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лише від правильно почутого складу, а й від тону, яким </w:t>
      </w:r>
      <w:r>
        <w:rPr>
          <w:w w:val="80"/>
        </w:rPr>
        <w:t>він був</w:t>
      </w:r>
      <w:r>
        <w:rPr>
          <w:spacing w:val="-41"/>
          <w:w w:val="80"/>
        </w:rPr>
        <w:t> </w:t>
      </w:r>
      <w:r>
        <w:rPr>
          <w:w w:val="80"/>
        </w:rPr>
        <w:t>вимовлений. саме тому китайські лінгвісти та синологи світу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тривалий час досліджують </w:t>
      </w:r>
      <w:r>
        <w:rPr>
          <w:w w:val="80"/>
        </w:rPr>
        <w:t>проблеми, що виникають унаслідок</w:t>
      </w:r>
      <w:r>
        <w:rPr>
          <w:spacing w:val="-41"/>
          <w:w w:val="80"/>
        </w:rPr>
        <w:t> </w:t>
      </w:r>
      <w:r>
        <w:rPr>
          <w:spacing w:val="-10"/>
          <w:w w:val="90"/>
        </w:rPr>
        <w:t>асиміляції</w:t>
      </w:r>
      <w:r>
        <w:rPr>
          <w:spacing w:val="-6"/>
          <w:w w:val="90"/>
        </w:rPr>
        <w:t> </w:t>
      </w:r>
      <w:r>
        <w:rPr>
          <w:spacing w:val="-10"/>
          <w:w w:val="90"/>
        </w:rPr>
        <w:t>та</w:t>
      </w:r>
      <w:r>
        <w:rPr>
          <w:spacing w:val="-5"/>
          <w:w w:val="90"/>
        </w:rPr>
        <w:t> </w:t>
      </w:r>
      <w:r>
        <w:rPr>
          <w:spacing w:val="-9"/>
          <w:w w:val="90"/>
        </w:rPr>
        <w:t>редукції.</w:t>
      </w:r>
    </w:p>
    <w:p>
      <w:pPr>
        <w:pStyle w:val="BodyText"/>
        <w:spacing w:line="230" w:lineRule="auto" w:before="3"/>
        <w:ind w:left="293" w:right="1"/>
      </w:pPr>
      <w:r>
        <w:rPr>
          <w:b/>
          <w:w w:val="80"/>
        </w:rPr>
        <w:t>Аналіз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останніх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досліджень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і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публікацій.</w:t>
      </w:r>
      <w:r>
        <w:rPr>
          <w:b/>
          <w:spacing w:val="1"/>
          <w:w w:val="80"/>
        </w:rPr>
        <w:t> </w:t>
      </w:r>
      <w:r>
        <w:rPr>
          <w:w w:val="80"/>
        </w:rPr>
        <w:t>Останніми</w:t>
      </w:r>
      <w:r>
        <w:rPr>
          <w:spacing w:val="1"/>
          <w:w w:val="80"/>
        </w:rPr>
        <w:t> </w:t>
      </w:r>
      <w:r>
        <w:rPr>
          <w:w w:val="80"/>
        </w:rPr>
        <w:t>роками цим питанням активно займались такі дослідники, як</w:t>
      </w:r>
      <w:r>
        <w:rPr>
          <w:spacing w:val="1"/>
          <w:w w:val="80"/>
        </w:rPr>
        <w:t> </w:t>
      </w:r>
      <w:r>
        <w:rPr>
          <w:w w:val="80"/>
        </w:rPr>
        <w:t>Lei Sun та Vincent J. van Heuven (2007), які розглядали мож-</w:t>
      </w:r>
      <w:r>
        <w:rPr>
          <w:spacing w:val="1"/>
          <w:w w:val="80"/>
        </w:rPr>
        <w:t> </w:t>
      </w:r>
      <w:r>
        <w:rPr>
          <w:w w:val="80"/>
        </w:rPr>
        <w:t>ливість впливу рідної мови на хибне сприйняття іноземної;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James </w:t>
      </w:r>
      <w:r>
        <w:rPr>
          <w:w w:val="80"/>
        </w:rPr>
        <w:t>H. Yang (2010), що досліджує зміни назалізованих фіна-</w:t>
      </w:r>
      <w:r>
        <w:rPr>
          <w:spacing w:val="-41"/>
          <w:w w:val="80"/>
        </w:rPr>
        <w:t> </w:t>
      </w:r>
      <w:r>
        <w:rPr>
          <w:w w:val="85"/>
        </w:rPr>
        <w:t>лей</w:t>
      </w:r>
      <w:r>
        <w:rPr>
          <w:spacing w:val="-2"/>
          <w:w w:val="85"/>
        </w:rPr>
        <w:t> </w:t>
      </w:r>
      <w:r>
        <w:rPr>
          <w:w w:val="85"/>
        </w:rPr>
        <w:t>у</w:t>
      </w:r>
      <w:r>
        <w:rPr>
          <w:spacing w:val="-2"/>
          <w:w w:val="85"/>
        </w:rPr>
        <w:t> </w:t>
      </w:r>
      <w:r>
        <w:rPr>
          <w:w w:val="85"/>
        </w:rPr>
        <w:t>мові</w:t>
      </w:r>
      <w:r>
        <w:rPr>
          <w:spacing w:val="-2"/>
          <w:w w:val="85"/>
        </w:rPr>
        <w:t> </w:t>
      </w:r>
      <w:r>
        <w:rPr>
          <w:w w:val="85"/>
        </w:rPr>
        <w:t>о.</w:t>
      </w:r>
      <w:r>
        <w:rPr>
          <w:spacing w:val="-2"/>
          <w:w w:val="85"/>
        </w:rPr>
        <w:t> </w:t>
      </w:r>
      <w:r>
        <w:rPr>
          <w:w w:val="85"/>
        </w:rPr>
        <w:t>тайвань;</w:t>
      </w:r>
      <w:r>
        <w:rPr>
          <w:spacing w:val="-2"/>
          <w:w w:val="85"/>
        </w:rPr>
        <w:t> </w:t>
      </w:r>
      <w:r>
        <w:rPr>
          <w:w w:val="85"/>
        </w:rPr>
        <w:t>John</w:t>
      </w:r>
      <w:r>
        <w:rPr>
          <w:spacing w:val="-2"/>
          <w:w w:val="85"/>
        </w:rPr>
        <w:t> </w:t>
      </w:r>
      <w:r>
        <w:rPr>
          <w:w w:val="85"/>
        </w:rPr>
        <w:t>Jerome</w:t>
      </w:r>
      <w:r>
        <w:rPr>
          <w:spacing w:val="-3"/>
          <w:w w:val="85"/>
        </w:rPr>
        <w:t> </w:t>
      </w:r>
      <w:r>
        <w:rPr>
          <w:w w:val="85"/>
        </w:rPr>
        <w:t>Ohala</w:t>
      </w:r>
      <w:r>
        <w:rPr>
          <w:spacing w:val="-2"/>
          <w:w w:val="85"/>
        </w:rPr>
        <w:t> </w:t>
      </w:r>
      <w:r>
        <w:rPr>
          <w:w w:val="85"/>
        </w:rPr>
        <w:t>(1993),</w:t>
      </w:r>
      <w:r>
        <w:rPr>
          <w:spacing w:val="-2"/>
          <w:w w:val="85"/>
        </w:rPr>
        <w:t> </w:t>
      </w:r>
      <w:r>
        <w:rPr>
          <w:w w:val="85"/>
        </w:rPr>
        <w:t>який</w:t>
      </w:r>
      <w:r>
        <w:rPr>
          <w:spacing w:val="-2"/>
          <w:w w:val="85"/>
        </w:rPr>
        <w:t> </w:t>
      </w:r>
      <w:r>
        <w:rPr>
          <w:w w:val="85"/>
        </w:rPr>
        <w:t>дослі-</w:t>
      </w:r>
      <w:r>
        <w:rPr>
          <w:spacing w:val="-44"/>
          <w:w w:val="85"/>
        </w:rPr>
        <w:t> </w:t>
      </w:r>
      <w:r>
        <w:rPr>
          <w:w w:val="80"/>
        </w:rPr>
        <w:t>джував саме звукові видозміни у потоці мовлення; не можна</w:t>
      </w:r>
      <w:r>
        <w:rPr>
          <w:spacing w:val="1"/>
          <w:w w:val="80"/>
        </w:rPr>
        <w:t> </w:t>
      </w:r>
      <w:r>
        <w:rPr>
          <w:w w:val="80"/>
        </w:rPr>
        <w:t>оминути ґрунтовні роботи м.О. спєшньова [4] та китайського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науковця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Duan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Mu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[8]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дослідження</w:t>
      </w:r>
      <w:r>
        <w:rPr>
          <w:spacing w:val="-5"/>
          <w:w w:val="80"/>
        </w:rPr>
        <w:t> </w:t>
      </w:r>
      <w:r>
        <w:rPr>
          <w:w w:val="80"/>
        </w:rPr>
        <w:t>фонетичних</w:t>
      </w:r>
      <w:r>
        <w:rPr>
          <w:spacing w:val="-5"/>
          <w:w w:val="80"/>
        </w:rPr>
        <w:t> </w:t>
      </w:r>
      <w:r>
        <w:rPr>
          <w:w w:val="80"/>
        </w:rPr>
        <w:t>особливостей</w:t>
      </w:r>
      <w:r>
        <w:rPr>
          <w:spacing w:val="-41"/>
          <w:w w:val="80"/>
        </w:rPr>
        <w:t> </w:t>
      </w:r>
      <w:r>
        <w:rPr>
          <w:w w:val="85"/>
        </w:rPr>
        <w:t>китайської</w:t>
      </w:r>
      <w:r>
        <w:rPr>
          <w:spacing w:val="-5"/>
          <w:w w:val="85"/>
        </w:rPr>
        <w:t> </w:t>
      </w:r>
      <w:r>
        <w:rPr>
          <w:w w:val="85"/>
        </w:rPr>
        <w:t>мови</w:t>
      </w:r>
      <w:r>
        <w:rPr>
          <w:spacing w:val="-4"/>
          <w:w w:val="85"/>
        </w:rPr>
        <w:t> </w:t>
      </w:r>
      <w:r>
        <w:rPr>
          <w:w w:val="85"/>
        </w:rPr>
        <w:t>тощо.</w:t>
      </w:r>
    </w:p>
    <w:p>
      <w:pPr>
        <w:pStyle w:val="BodyText"/>
        <w:spacing w:line="230" w:lineRule="auto" w:before="1"/>
        <w:ind w:left="293"/>
      </w:pPr>
      <w:r>
        <w:rPr>
          <w:spacing w:val="-1"/>
          <w:w w:val="85"/>
        </w:rPr>
        <w:t>Пильна увага </w:t>
      </w:r>
      <w:r>
        <w:rPr>
          <w:w w:val="85"/>
        </w:rPr>
        <w:t>до поставленої проблеми свідчить про її</w:t>
      </w:r>
      <w:r>
        <w:rPr>
          <w:spacing w:val="1"/>
          <w:w w:val="85"/>
        </w:rPr>
        <w:t> </w:t>
      </w:r>
      <w:r>
        <w:rPr>
          <w:w w:val="80"/>
        </w:rPr>
        <w:t>незмінну актуальність та необхідність проведення подальших</w:t>
      </w:r>
      <w:r>
        <w:rPr>
          <w:spacing w:val="1"/>
          <w:w w:val="80"/>
        </w:rPr>
        <w:t> </w:t>
      </w:r>
      <w:r>
        <w:rPr>
          <w:w w:val="90"/>
        </w:rPr>
        <w:t>досліджень.</w:t>
      </w:r>
    </w:p>
    <w:p>
      <w:pPr>
        <w:pStyle w:val="BodyText"/>
        <w:spacing w:line="230" w:lineRule="auto" w:before="1"/>
        <w:ind w:left="293" w:right="1"/>
      </w:pPr>
      <w:r>
        <w:rPr>
          <w:b/>
          <w:w w:val="80"/>
        </w:rPr>
        <w:t>Метою</w:t>
      </w:r>
      <w:r>
        <w:rPr>
          <w:b/>
          <w:spacing w:val="34"/>
          <w:w w:val="80"/>
        </w:rPr>
        <w:t> </w:t>
      </w:r>
      <w:r>
        <w:rPr>
          <w:b/>
          <w:w w:val="80"/>
        </w:rPr>
        <w:t>статті</w:t>
      </w:r>
      <w:r>
        <w:rPr>
          <w:b/>
          <w:spacing w:val="35"/>
          <w:w w:val="80"/>
        </w:rPr>
        <w:t> </w:t>
      </w:r>
      <w:r>
        <w:rPr>
          <w:w w:val="80"/>
        </w:rPr>
        <w:t>є</w:t>
      </w:r>
      <w:r>
        <w:rPr>
          <w:spacing w:val="34"/>
          <w:w w:val="80"/>
        </w:rPr>
        <w:t> </w:t>
      </w:r>
      <w:r>
        <w:rPr>
          <w:w w:val="80"/>
        </w:rPr>
        <w:t>дослідження</w:t>
      </w:r>
      <w:r>
        <w:rPr>
          <w:spacing w:val="35"/>
          <w:w w:val="80"/>
        </w:rPr>
        <w:t> </w:t>
      </w:r>
      <w:r>
        <w:rPr>
          <w:w w:val="80"/>
        </w:rPr>
        <w:t>шляхів</w:t>
      </w:r>
      <w:r>
        <w:rPr>
          <w:spacing w:val="34"/>
          <w:w w:val="80"/>
        </w:rPr>
        <w:t> </w:t>
      </w:r>
      <w:r>
        <w:rPr>
          <w:w w:val="80"/>
        </w:rPr>
        <w:t>утворення</w:t>
      </w:r>
      <w:r>
        <w:rPr>
          <w:spacing w:val="35"/>
          <w:w w:val="80"/>
        </w:rPr>
        <w:t> </w:t>
      </w:r>
      <w:r>
        <w:rPr>
          <w:w w:val="80"/>
        </w:rPr>
        <w:t>редукції</w:t>
      </w:r>
      <w:r>
        <w:rPr>
          <w:spacing w:val="-42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сучасній китайській мові.</w:t>
      </w:r>
    </w:p>
    <w:p>
      <w:pPr>
        <w:pStyle w:val="BodyText"/>
        <w:spacing w:line="230" w:lineRule="auto" w:before="1"/>
        <w:ind w:left="293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Як зазначає О.О. Хамрай,</w:t>
      </w:r>
      <w:r>
        <w:rPr>
          <w:spacing w:val="1"/>
          <w:w w:val="80"/>
        </w:rPr>
        <w:t> </w:t>
      </w:r>
      <w:r>
        <w:rPr>
          <w:w w:val="85"/>
        </w:rPr>
        <w:t>опис</w:t>
      </w:r>
      <w:r>
        <w:rPr>
          <w:spacing w:val="25"/>
          <w:w w:val="85"/>
        </w:rPr>
        <w:t> </w:t>
      </w:r>
      <w:r>
        <w:rPr>
          <w:w w:val="85"/>
        </w:rPr>
        <w:t>фонем</w:t>
      </w:r>
      <w:r>
        <w:rPr>
          <w:spacing w:val="25"/>
          <w:w w:val="85"/>
        </w:rPr>
        <w:t> </w:t>
      </w:r>
      <w:r>
        <w:rPr>
          <w:w w:val="85"/>
        </w:rPr>
        <w:t>окремо</w:t>
      </w:r>
      <w:r>
        <w:rPr>
          <w:spacing w:val="25"/>
          <w:w w:val="85"/>
        </w:rPr>
        <w:t> </w:t>
      </w:r>
      <w:r>
        <w:rPr>
          <w:w w:val="85"/>
        </w:rPr>
        <w:t>одна</w:t>
      </w:r>
      <w:r>
        <w:rPr>
          <w:spacing w:val="25"/>
          <w:w w:val="85"/>
        </w:rPr>
        <w:t> </w:t>
      </w:r>
      <w:r>
        <w:rPr>
          <w:w w:val="85"/>
        </w:rPr>
        <w:t>від</w:t>
      </w:r>
      <w:r>
        <w:rPr>
          <w:spacing w:val="25"/>
          <w:w w:val="85"/>
        </w:rPr>
        <w:t> </w:t>
      </w:r>
      <w:r>
        <w:rPr>
          <w:w w:val="85"/>
        </w:rPr>
        <w:t>одної</w:t>
      </w:r>
      <w:r>
        <w:rPr>
          <w:spacing w:val="25"/>
          <w:w w:val="85"/>
        </w:rPr>
        <w:t> </w:t>
      </w:r>
      <w:r>
        <w:rPr>
          <w:w w:val="85"/>
        </w:rPr>
        <w:t>є</w:t>
      </w:r>
      <w:r>
        <w:rPr>
          <w:spacing w:val="25"/>
          <w:w w:val="85"/>
        </w:rPr>
        <w:t> </w:t>
      </w:r>
      <w:r>
        <w:rPr>
          <w:w w:val="85"/>
        </w:rPr>
        <w:t>ідеалізованим,</w:t>
      </w:r>
      <w:r>
        <w:rPr>
          <w:spacing w:val="26"/>
          <w:w w:val="85"/>
        </w:rPr>
        <w:t> </w:t>
      </w:r>
      <w:r>
        <w:rPr>
          <w:w w:val="85"/>
        </w:rPr>
        <w:t>адже</w:t>
      </w:r>
      <w:r>
        <w:rPr>
          <w:spacing w:val="-45"/>
          <w:w w:val="85"/>
        </w:rPr>
        <w:t> </w:t>
      </w:r>
      <w:r>
        <w:rPr>
          <w:w w:val="85"/>
        </w:rPr>
        <w:t>в</w:t>
      </w:r>
      <w:r>
        <w:rPr>
          <w:spacing w:val="32"/>
          <w:w w:val="85"/>
        </w:rPr>
        <w:t> </w:t>
      </w:r>
      <w:r>
        <w:rPr>
          <w:w w:val="85"/>
        </w:rPr>
        <w:t>усному</w:t>
      </w:r>
      <w:r>
        <w:rPr>
          <w:spacing w:val="32"/>
          <w:w w:val="85"/>
        </w:rPr>
        <w:t> </w:t>
      </w:r>
      <w:r>
        <w:rPr>
          <w:w w:val="85"/>
        </w:rPr>
        <w:t>мовленні</w:t>
      </w:r>
      <w:r>
        <w:rPr>
          <w:spacing w:val="32"/>
          <w:w w:val="85"/>
        </w:rPr>
        <w:t> </w:t>
      </w:r>
      <w:r>
        <w:rPr>
          <w:w w:val="85"/>
        </w:rPr>
        <w:t>майже</w:t>
      </w:r>
      <w:r>
        <w:rPr>
          <w:spacing w:val="31"/>
          <w:w w:val="85"/>
        </w:rPr>
        <w:t> </w:t>
      </w:r>
      <w:r>
        <w:rPr>
          <w:w w:val="85"/>
        </w:rPr>
        <w:t>завжди</w:t>
      </w:r>
      <w:r>
        <w:rPr>
          <w:spacing w:val="32"/>
          <w:w w:val="85"/>
        </w:rPr>
        <w:t> </w:t>
      </w:r>
      <w:r>
        <w:rPr>
          <w:w w:val="85"/>
        </w:rPr>
        <w:t>фонеми</w:t>
      </w:r>
      <w:r>
        <w:rPr>
          <w:spacing w:val="32"/>
          <w:w w:val="85"/>
        </w:rPr>
        <w:t> </w:t>
      </w:r>
      <w:r>
        <w:rPr>
          <w:w w:val="85"/>
        </w:rPr>
        <w:t>вимовляються</w:t>
      </w:r>
      <w:r>
        <w:rPr>
          <w:spacing w:val="-44"/>
          <w:w w:val="85"/>
        </w:rPr>
        <w:t> </w:t>
      </w:r>
      <w:r>
        <w:rPr>
          <w:w w:val="80"/>
        </w:rPr>
        <w:t>у межах одного фонетичного цілого, що призводить до того,</w:t>
      </w:r>
      <w:r>
        <w:rPr>
          <w:spacing w:val="1"/>
          <w:w w:val="80"/>
        </w:rPr>
        <w:t> </w:t>
      </w:r>
      <w:r>
        <w:rPr>
          <w:w w:val="80"/>
        </w:rPr>
        <w:t>що екскурсія одного звуку накладається на рекурсію попе-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реднього, так, </w:t>
      </w:r>
      <w:r>
        <w:rPr>
          <w:w w:val="80"/>
        </w:rPr>
        <w:t>кожний звук є результатом одночасної взаємодії</w:t>
      </w:r>
      <w:r>
        <w:rPr>
          <w:spacing w:val="-41"/>
          <w:w w:val="80"/>
        </w:rPr>
        <w:t> </w:t>
      </w:r>
      <w:r>
        <w:rPr>
          <w:w w:val="80"/>
        </w:rPr>
        <w:t>всіх органів артикуляції. Однією з перепон, які виділяє науко-</w:t>
      </w:r>
      <w:r>
        <w:rPr>
          <w:spacing w:val="1"/>
          <w:w w:val="80"/>
        </w:rPr>
        <w:t> </w:t>
      </w:r>
      <w:r>
        <w:rPr>
          <w:w w:val="85"/>
        </w:rPr>
        <w:t>вець,</w:t>
      </w:r>
      <w:r>
        <w:rPr>
          <w:spacing w:val="-4"/>
          <w:w w:val="85"/>
        </w:rPr>
        <w:t> </w:t>
      </w:r>
      <w:r>
        <w:rPr>
          <w:w w:val="85"/>
        </w:rPr>
        <w:t>є</w:t>
      </w:r>
      <w:r>
        <w:rPr>
          <w:spacing w:val="-4"/>
          <w:w w:val="85"/>
        </w:rPr>
        <w:t> </w:t>
      </w:r>
      <w:r>
        <w:rPr>
          <w:w w:val="85"/>
        </w:rPr>
        <w:t>те,</w:t>
      </w:r>
      <w:r>
        <w:rPr>
          <w:spacing w:val="-4"/>
          <w:w w:val="85"/>
        </w:rPr>
        <w:t> </w:t>
      </w:r>
      <w:r>
        <w:rPr>
          <w:w w:val="85"/>
        </w:rPr>
        <w:t>що</w:t>
      </w:r>
      <w:r>
        <w:rPr>
          <w:spacing w:val="-4"/>
          <w:w w:val="85"/>
        </w:rPr>
        <w:t> </w:t>
      </w:r>
      <w:r>
        <w:rPr>
          <w:w w:val="85"/>
        </w:rPr>
        <w:t>у</w:t>
      </w:r>
      <w:r>
        <w:rPr>
          <w:spacing w:val="-4"/>
          <w:w w:val="85"/>
        </w:rPr>
        <w:t> </w:t>
      </w:r>
      <w:r>
        <w:rPr>
          <w:w w:val="85"/>
        </w:rPr>
        <w:t>потоці</w:t>
      </w:r>
      <w:r>
        <w:rPr>
          <w:spacing w:val="-4"/>
          <w:w w:val="85"/>
        </w:rPr>
        <w:t> </w:t>
      </w:r>
      <w:r>
        <w:rPr>
          <w:w w:val="85"/>
        </w:rPr>
        <w:t>мовлення</w:t>
      </w:r>
      <w:r>
        <w:rPr>
          <w:spacing w:val="-4"/>
          <w:w w:val="85"/>
        </w:rPr>
        <w:t> </w:t>
      </w:r>
      <w:r>
        <w:rPr>
          <w:w w:val="85"/>
        </w:rPr>
        <w:t>початок</w:t>
      </w:r>
      <w:r>
        <w:rPr>
          <w:spacing w:val="-4"/>
          <w:w w:val="85"/>
        </w:rPr>
        <w:t> </w:t>
      </w:r>
      <w:r>
        <w:rPr>
          <w:w w:val="85"/>
        </w:rPr>
        <w:t>або</w:t>
      </w:r>
      <w:r>
        <w:rPr>
          <w:spacing w:val="-3"/>
          <w:w w:val="85"/>
        </w:rPr>
        <w:t> </w:t>
      </w:r>
      <w:r>
        <w:rPr>
          <w:w w:val="85"/>
        </w:rPr>
        <w:t>кінець</w:t>
      </w:r>
      <w:r>
        <w:rPr>
          <w:spacing w:val="-4"/>
          <w:w w:val="85"/>
        </w:rPr>
        <w:t> </w:t>
      </w:r>
      <w:r>
        <w:rPr>
          <w:w w:val="85"/>
        </w:rPr>
        <w:t>роботи</w:t>
      </w:r>
      <w:r>
        <w:rPr>
          <w:spacing w:val="-45"/>
          <w:w w:val="85"/>
        </w:rPr>
        <w:t> </w:t>
      </w:r>
      <w:r>
        <w:rPr>
          <w:w w:val="80"/>
        </w:rPr>
        <w:t>органів артикуляції не завжди збігається з початком чи кінцем</w:t>
      </w:r>
      <w:r>
        <w:rPr>
          <w:spacing w:val="-41"/>
          <w:w w:val="80"/>
        </w:rPr>
        <w:t> </w:t>
      </w:r>
      <w:r>
        <w:rPr>
          <w:w w:val="90"/>
        </w:rPr>
        <w:t>вимови</w:t>
      </w:r>
      <w:r>
        <w:rPr>
          <w:spacing w:val="-6"/>
          <w:w w:val="90"/>
        </w:rPr>
        <w:t> </w:t>
      </w:r>
      <w:r>
        <w:rPr>
          <w:w w:val="90"/>
        </w:rPr>
        <w:t>звуку</w:t>
      </w:r>
      <w:r>
        <w:rPr>
          <w:spacing w:val="-5"/>
          <w:w w:val="90"/>
        </w:rPr>
        <w:t> </w:t>
      </w:r>
      <w:r>
        <w:rPr>
          <w:w w:val="90"/>
        </w:rPr>
        <w:t>[5,</w:t>
      </w:r>
      <w:r>
        <w:rPr>
          <w:spacing w:val="-5"/>
          <w:w w:val="90"/>
        </w:rPr>
        <w:t> </w:t>
      </w:r>
      <w:r>
        <w:rPr>
          <w:w w:val="90"/>
        </w:rPr>
        <w:t>с.</w:t>
      </w:r>
      <w:r>
        <w:rPr>
          <w:spacing w:val="-6"/>
          <w:w w:val="90"/>
        </w:rPr>
        <w:t> </w:t>
      </w:r>
      <w:r>
        <w:rPr>
          <w:w w:val="90"/>
        </w:rPr>
        <w:t>73].</w:t>
      </w:r>
    </w:p>
    <w:p>
      <w:pPr>
        <w:pStyle w:val="BodyText"/>
        <w:spacing w:line="230" w:lineRule="auto" w:before="1"/>
        <w:ind w:left="293" w:right="1"/>
      </w:pPr>
      <w:r>
        <w:rPr>
          <w:w w:val="80"/>
        </w:rPr>
        <w:t>«академічний тлумачний словник української мови» дає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таке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визначення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поняттю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«редукція»,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4"/>
          <w:w w:val="80"/>
        </w:rPr>
        <w:t> </w:t>
      </w:r>
      <w:r>
        <w:rPr>
          <w:w w:val="80"/>
        </w:rPr>
        <w:t>значне</w:t>
      </w:r>
      <w:r>
        <w:rPr>
          <w:spacing w:val="-4"/>
          <w:w w:val="80"/>
        </w:rPr>
        <w:t> </w:t>
      </w:r>
      <w:r>
        <w:rPr>
          <w:w w:val="80"/>
        </w:rPr>
        <w:t>ослаблення</w:t>
      </w:r>
      <w:r>
        <w:rPr>
          <w:spacing w:val="-4"/>
          <w:w w:val="80"/>
        </w:rPr>
        <w:t> </w:t>
      </w:r>
      <w:r>
        <w:rPr>
          <w:w w:val="80"/>
        </w:rPr>
        <w:t>або</w:t>
      </w:r>
      <w:r>
        <w:rPr>
          <w:spacing w:val="-41"/>
          <w:w w:val="80"/>
        </w:rPr>
        <w:t> </w:t>
      </w:r>
      <w:r>
        <w:rPr>
          <w:w w:val="80"/>
        </w:rPr>
        <w:t>втрата</w:t>
      </w:r>
      <w:r>
        <w:rPr>
          <w:spacing w:val="26"/>
          <w:w w:val="80"/>
        </w:rPr>
        <w:t> </w:t>
      </w:r>
      <w:r>
        <w:rPr>
          <w:w w:val="80"/>
        </w:rPr>
        <w:t>ненаголошених</w:t>
      </w:r>
      <w:r>
        <w:rPr>
          <w:spacing w:val="27"/>
          <w:w w:val="80"/>
        </w:rPr>
        <w:t> </w:t>
      </w:r>
      <w:r>
        <w:rPr>
          <w:w w:val="80"/>
        </w:rPr>
        <w:t>звуків</w:t>
      </w:r>
      <w:r>
        <w:rPr>
          <w:spacing w:val="27"/>
          <w:w w:val="80"/>
        </w:rPr>
        <w:t> </w:t>
      </w:r>
      <w:r>
        <w:rPr>
          <w:w w:val="80"/>
        </w:rPr>
        <w:t>при</w:t>
      </w:r>
      <w:r>
        <w:rPr>
          <w:spacing w:val="27"/>
          <w:w w:val="80"/>
        </w:rPr>
        <w:t> </w:t>
      </w:r>
      <w:r>
        <w:rPr>
          <w:w w:val="80"/>
        </w:rPr>
        <w:t>їх</w:t>
      </w:r>
      <w:r>
        <w:rPr>
          <w:spacing w:val="27"/>
          <w:w w:val="80"/>
        </w:rPr>
        <w:t> </w:t>
      </w:r>
      <w:r>
        <w:rPr>
          <w:w w:val="80"/>
        </w:rPr>
        <w:t>вимові</w:t>
      </w:r>
      <w:r>
        <w:rPr>
          <w:spacing w:val="27"/>
          <w:w w:val="80"/>
        </w:rPr>
        <w:t> </w:t>
      </w:r>
      <w:r>
        <w:rPr>
          <w:w w:val="80"/>
        </w:rPr>
        <w:t>[2].</w:t>
      </w:r>
      <w:r>
        <w:rPr>
          <w:spacing w:val="27"/>
          <w:w w:val="80"/>
        </w:rPr>
        <w:t> </w:t>
      </w:r>
      <w:r>
        <w:rPr>
          <w:w w:val="80"/>
        </w:rPr>
        <w:t>Її</w:t>
      </w:r>
      <w:r>
        <w:rPr>
          <w:spacing w:val="27"/>
          <w:w w:val="80"/>
        </w:rPr>
        <w:t> </w:t>
      </w:r>
      <w:r>
        <w:rPr>
          <w:w w:val="80"/>
        </w:rPr>
        <w:t>(редукцію</w:t>
      </w:r>
    </w:p>
    <w:p>
      <w:pPr>
        <w:pStyle w:val="BodyText"/>
        <w:spacing w:line="232" w:lineRule="auto" w:before="97"/>
        <w:ind w:left="240" w:right="117" w:firstLine="0"/>
      </w:pPr>
      <w:r>
        <w:rPr/>
        <w:br w:type="column"/>
      </w:r>
      <w:r>
        <w:rPr>
          <w:w w:val="80"/>
        </w:rPr>
        <w:t>голосних) розрізняють на кількісну (голосні ненаголошених</w:t>
      </w:r>
      <w:r>
        <w:rPr>
          <w:spacing w:val="1"/>
          <w:w w:val="80"/>
        </w:rPr>
        <w:t> </w:t>
      </w:r>
      <w:r>
        <w:rPr>
          <w:w w:val="80"/>
        </w:rPr>
        <w:t>складів утрачають силу і довготу, але зберігають характерний</w:t>
      </w:r>
      <w:r>
        <w:rPr>
          <w:spacing w:val="1"/>
          <w:w w:val="80"/>
        </w:rPr>
        <w:t> </w:t>
      </w:r>
      <w:r>
        <w:rPr>
          <w:w w:val="80"/>
        </w:rPr>
        <w:t>для них тембр) та якісну (голосні ненаголошених складів ста-</w:t>
      </w:r>
      <w:r>
        <w:rPr>
          <w:spacing w:val="1"/>
          <w:w w:val="80"/>
        </w:rPr>
        <w:t> </w:t>
      </w:r>
      <w:r>
        <w:rPr>
          <w:w w:val="80"/>
        </w:rPr>
        <w:t>ють не тільки слабшими й коротшими, але й втрачають деякі</w:t>
      </w:r>
      <w:r>
        <w:rPr>
          <w:spacing w:val="1"/>
          <w:w w:val="80"/>
        </w:rPr>
        <w:t> </w:t>
      </w:r>
      <w:r>
        <w:rPr>
          <w:w w:val="80"/>
        </w:rPr>
        <w:t>ознаки</w:t>
      </w:r>
      <w:r>
        <w:rPr>
          <w:spacing w:val="-2"/>
          <w:w w:val="80"/>
        </w:rPr>
        <w:t> </w:t>
      </w:r>
      <w:r>
        <w:rPr>
          <w:w w:val="80"/>
        </w:rPr>
        <w:t>свого</w:t>
      </w:r>
      <w:r>
        <w:rPr>
          <w:spacing w:val="-2"/>
          <w:w w:val="80"/>
        </w:rPr>
        <w:t> </w:t>
      </w:r>
      <w:r>
        <w:rPr>
          <w:w w:val="80"/>
        </w:rPr>
        <w:t>тембру,</w:t>
      </w:r>
      <w:r>
        <w:rPr>
          <w:spacing w:val="-2"/>
          <w:w w:val="80"/>
        </w:rPr>
        <w:t> </w:t>
      </w:r>
      <w:r>
        <w:rPr>
          <w:w w:val="80"/>
        </w:rPr>
        <w:t>тобто</w:t>
      </w:r>
      <w:r>
        <w:rPr>
          <w:spacing w:val="-1"/>
          <w:w w:val="80"/>
        </w:rPr>
        <w:t> </w:t>
      </w:r>
      <w:r>
        <w:rPr>
          <w:w w:val="80"/>
        </w:rPr>
        <w:t>свою</w:t>
      </w:r>
      <w:r>
        <w:rPr>
          <w:spacing w:val="-2"/>
          <w:w w:val="80"/>
        </w:rPr>
        <w:t> </w:t>
      </w:r>
      <w:r>
        <w:rPr>
          <w:w w:val="80"/>
        </w:rPr>
        <w:t>якість)</w:t>
      </w:r>
      <w:r>
        <w:rPr>
          <w:spacing w:val="-2"/>
          <w:w w:val="80"/>
        </w:rPr>
        <w:t> </w:t>
      </w:r>
      <w:r>
        <w:rPr>
          <w:w w:val="80"/>
        </w:rPr>
        <w:t>[1,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133–134].</w:t>
      </w:r>
    </w:p>
    <w:p>
      <w:pPr>
        <w:pStyle w:val="BodyText"/>
        <w:spacing w:line="232" w:lineRule="auto"/>
        <w:ind w:left="240" w:right="117"/>
        <w:jc w:val="right"/>
      </w:pPr>
      <w:r>
        <w:rPr>
          <w:w w:val="80"/>
        </w:rPr>
        <w:t>таким</w:t>
      </w:r>
      <w:r>
        <w:rPr>
          <w:spacing w:val="32"/>
          <w:w w:val="80"/>
        </w:rPr>
        <w:t> </w:t>
      </w:r>
      <w:r>
        <w:rPr>
          <w:w w:val="80"/>
        </w:rPr>
        <w:t>чином,</w:t>
      </w:r>
      <w:r>
        <w:rPr>
          <w:spacing w:val="33"/>
          <w:w w:val="80"/>
        </w:rPr>
        <w:t> </w:t>
      </w:r>
      <w:r>
        <w:rPr>
          <w:w w:val="80"/>
        </w:rPr>
        <w:t>кажучи</w:t>
      </w:r>
      <w:r>
        <w:rPr>
          <w:spacing w:val="33"/>
          <w:w w:val="80"/>
        </w:rPr>
        <w:t> </w:t>
      </w:r>
      <w:r>
        <w:rPr>
          <w:w w:val="80"/>
        </w:rPr>
        <w:t>про</w:t>
      </w:r>
      <w:r>
        <w:rPr>
          <w:spacing w:val="33"/>
          <w:w w:val="80"/>
        </w:rPr>
        <w:t> </w:t>
      </w:r>
      <w:r>
        <w:rPr>
          <w:w w:val="80"/>
        </w:rPr>
        <w:t>зміни</w:t>
      </w:r>
      <w:r>
        <w:rPr>
          <w:spacing w:val="33"/>
          <w:w w:val="80"/>
        </w:rPr>
        <w:t> </w:t>
      </w:r>
      <w:r>
        <w:rPr>
          <w:w w:val="80"/>
        </w:rPr>
        <w:t>звукових</w:t>
      </w:r>
      <w:r>
        <w:rPr>
          <w:spacing w:val="32"/>
          <w:w w:val="80"/>
        </w:rPr>
        <w:t> </w:t>
      </w:r>
      <w:r>
        <w:rPr>
          <w:w w:val="80"/>
        </w:rPr>
        <w:t>характеристик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складів китайської </w:t>
      </w:r>
      <w:r>
        <w:rPr>
          <w:w w:val="80"/>
        </w:rPr>
        <w:t>мови у групі слів, необхідно окремо розгля-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дати кожен із її видів, визначивши провідний </w:t>
      </w:r>
      <w:r>
        <w:rPr>
          <w:w w:val="80"/>
        </w:rPr>
        <w:t>спосіб творення.</w:t>
      </w:r>
      <w:r>
        <w:rPr>
          <w:spacing w:val="1"/>
          <w:w w:val="80"/>
        </w:rPr>
        <w:t> </w:t>
      </w:r>
      <w:r>
        <w:rPr>
          <w:spacing w:val="-5"/>
          <w:w w:val="80"/>
        </w:rPr>
        <w:t>Одним з основних </w:t>
      </w:r>
      <w:r>
        <w:rPr>
          <w:spacing w:val="-4"/>
          <w:w w:val="80"/>
        </w:rPr>
        <w:t>шляхів творення редукції у китайській мові</w:t>
      </w:r>
      <w:r>
        <w:rPr>
          <w:spacing w:val="-3"/>
          <w:w w:val="80"/>
        </w:rPr>
        <w:t> (згідно</w:t>
      </w:r>
      <w:r>
        <w:rPr>
          <w:spacing w:val="-22"/>
          <w:w w:val="80"/>
        </w:rPr>
        <w:t> </w:t>
      </w:r>
      <w:r>
        <w:rPr>
          <w:spacing w:val="-3"/>
          <w:w w:val="80"/>
        </w:rPr>
        <w:t>з</w:t>
      </w:r>
      <w:r>
        <w:rPr>
          <w:spacing w:val="-22"/>
          <w:w w:val="80"/>
        </w:rPr>
        <w:t> </w:t>
      </w:r>
      <w:r>
        <w:rPr>
          <w:spacing w:val="-3"/>
          <w:w w:val="80"/>
        </w:rPr>
        <w:t>м.О.</w:t>
      </w:r>
      <w:r>
        <w:rPr>
          <w:spacing w:val="-22"/>
          <w:w w:val="80"/>
        </w:rPr>
        <w:t> </w:t>
      </w:r>
      <w:r>
        <w:rPr>
          <w:spacing w:val="-3"/>
          <w:w w:val="80"/>
        </w:rPr>
        <w:t>спєшньовим)</w:t>
      </w:r>
      <w:r>
        <w:rPr>
          <w:spacing w:val="-22"/>
          <w:w w:val="80"/>
        </w:rPr>
        <w:t> </w:t>
      </w:r>
      <w:r>
        <w:rPr>
          <w:spacing w:val="-3"/>
          <w:w w:val="80"/>
        </w:rPr>
        <w:t>є</w:t>
      </w:r>
      <w:r>
        <w:rPr>
          <w:spacing w:val="-21"/>
          <w:w w:val="80"/>
        </w:rPr>
        <w:t> </w:t>
      </w:r>
      <w:r>
        <w:rPr>
          <w:spacing w:val="-3"/>
          <w:w w:val="80"/>
        </w:rPr>
        <w:t>перетворення</w:t>
      </w:r>
      <w:r>
        <w:rPr>
          <w:spacing w:val="-22"/>
          <w:w w:val="80"/>
        </w:rPr>
        <w:t> </w:t>
      </w:r>
      <w:r>
        <w:rPr>
          <w:spacing w:val="-3"/>
          <w:w w:val="80"/>
        </w:rPr>
        <w:t>голосних</w:t>
      </w:r>
      <w:r>
        <w:rPr>
          <w:spacing w:val="-22"/>
          <w:w w:val="80"/>
        </w:rPr>
        <w:t> </w:t>
      </w:r>
      <w:r>
        <w:rPr>
          <w:spacing w:val="-3"/>
          <w:w w:val="80"/>
        </w:rPr>
        <w:t>у</w:t>
      </w:r>
      <w:r>
        <w:rPr>
          <w:spacing w:val="-22"/>
          <w:w w:val="80"/>
        </w:rPr>
        <w:t> </w:t>
      </w:r>
      <w:r>
        <w:rPr>
          <w:spacing w:val="-3"/>
          <w:w w:val="80"/>
        </w:rPr>
        <w:t>невизначені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голосні,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вимовлені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з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нейтральним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тоном.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відкриті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голосні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стають</w:t>
      </w:r>
      <w:r>
        <w:rPr>
          <w:spacing w:val="-2"/>
          <w:w w:val="80"/>
        </w:rPr>
        <w:t> </w:t>
      </w:r>
      <w:r>
        <w:rPr>
          <w:spacing w:val="-5"/>
          <w:w w:val="80"/>
        </w:rPr>
        <w:t>більш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закритими, в окремих</w:t>
      </w:r>
      <w:r>
        <w:rPr>
          <w:spacing w:val="-6"/>
          <w:w w:val="80"/>
        </w:rPr>
        <w:t> </w:t>
      </w:r>
      <w:r>
        <w:rPr>
          <w:spacing w:val="-5"/>
          <w:w w:val="80"/>
        </w:rPr>
        <w:t>випадках відбувається </w:t>
      </w:r>
      <w:r>
        <w:rPr>
          <w:spacing w:val="-4"/>
          <w:w w:val="80"/>
        </w:rPr>
        <w:t>делабіалізація,</w:t>
      </w:r>
    </w:p>
    <w:p>
      <w:pPr>
        <w:pStyle w:val="BodyText"/>
        <w:spacing w:line="239" w:lineRule="exact"/>
        <w:ind w:left="240" w:firstLine="0"/>
        <w:jc w:val="left"/>
      </w:pPr>
      <w:r>
        <w:rPr>
          <w:spacing w:val="-5"/>
          <w:w w:val="80"/>
        </w:rPr>
        <w:t>зменшується</w:t>
      </w:r>
      <w:r>
        <w:rPr>
          <w:spacing w:val="-9"/>
          <w:w w:val="80"/>
        </w:rPr>
        <w:t> </w:t>
      </w:r>
      <w:r>
        <w:rPr>
          <w:spacing w:val="-5"/>
          <w:w w:val="80"/>
        </w:rPr>
        <w:t>загальна</w:t>
      </w:r>
      <w:r>
        <w:rPr>
          <w:spacing w:val="-9"/>
          <w:w w:val="80"/>
        </w:rPr>
        <w:t> </w:t>
      </w:r>
      <w:r>
        <w:rPr>
          <w:spacing w:val="-5"/>
          <w:w w:val="80"/>
        </w:rPr>
        <w:t>напруженість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органів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мови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[4,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с.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93–94].</w:t>
      </w:r>
    </w:p>
    <w:p>
      <w:pPr>
        <w:spacing w:line="238" w:lineRule="exact" w:before="0"/>
        <w:ind w:left="524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59" w:lineRule="exact"/>
        <w:ind w:left="524" w:firstLine="0"/>
        <w:jc w:val="left"/>
      </w:pPr>
      <w:r>
        <w:rPr>
          <w:rFonts w:ascii="SimSun" w:hAnsi="SimSun" w:eastAsia="SimSun" w:hint="eastAsia"/>
          <w:spacing w:val="-15"/>
          <w:w w:val="80"/>
        </w:rPr>
        <w:t>西瓜 </w:t>
      </w:r>
      <w:r>
        <w:rPr>
          <w:spacing w:val="-1"/>
          <w:w w:val="80"/>
        </w:rPr>
        <w:t>xīguā</w:t>
      </w:r>
      <w:r>
        <w:rPr>
          <w:w w:val="80"/>
        </w:rPr>
        <w:t> → </w:t>
      </w:r>
      <w:r>
        <w:rPr>
          <w:spacing w:val="-1"/>
          <w:w w:val="80"/>
        </w:rPr>
        <w:t>xīguo</w:t>
      </w:r>
      <w:r>
        <w:rPr>
          <w:w w:val="80"/>
        </w:rPr>
        <w:t> («кавун»).</w:t>
      </w:r>
    </w:p>
    <w:p>
      <w:pPr>
        <w:pStyle w:val="BodyText"/>
        <w:spacing w:line="232" w:lineRule="auto"/>
        <w:ind w:left="240" w:right="117"/>
      </w:pPr>
      <w:r>
        <w:rPr>
          <w:w w:val="80"/>
        </w:rPr>
        <w:t>аналогічне ослаблення артикуляції відбувається і з приго-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лосними,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опинились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ненаголошеному</w:t>
      </w:r>
      <w:r>
        <w:rPr>
          <w:spacing w:val="-4"/>
          <w:w w:val="80"/>
        </w:rPr>
        <w:t> </w:t>
      </w:r>
      <w:r>
        <w:rPr>
          <w:w w:val="80"/>
        </w:rPr>
        <w:t>складі.</w:t>
      </w:r>
      <w:r>
        <w:rPr>
          <w:spacing w:val="-5"/>
          <w:w w:val="80"/>
        </w:rPr>
        <w:t> </w:t>
      </w:r>
      <w:r>
        <w:rPr>
          <w:w w:val="80"/>
        </w:rPr>
        <w:t>За</w:t>
      </w:r>
      <w:r>
        <w:rPr>
          <w:spacing w:val="-4"/>
          <w:w w:val="80"/>
        </w:rPr>
        <w:t> </w:t>
      </w:r>
      <w:r>
        <w:rPr>
          <w:w w:val="80"/>
        </w:rPr>
        <w:t>часткової</w:t>
      </w:r>
      <w:r>
        <w:rPr>
          <w:spacing w:val="-42"/>
          <w:w w:val="80"/>
        </w:rPr>
        <w:t> </w:t>
      </w:r>
      <w:r>
        <w:rPr>
          <w:w w:val="80"/>
        </w:rPr>
        <w:t>редукції у проривних приголосних відбувається ослаблення</w:t>
      </w:r>
      <w:r>
        <w:rPr>
          <w:spacing w:val="1"/>
          <w:w w:val="80"/>
        </w:rPr>
        <w:t> </w:t>
      </w:r>
      <w:r>
        <w:rPr>
          <w:w w:val="80"/>
        </w:rPr>
        <w:t>вибуху, а голосний набуває ознак африкату або взагалі може</w:t>
      </w:r>
      <w:r>
        <w:rPr>
          <w:spacing w:val="1"/>
          <w:w w:val="80"/>
        </w:rPr>
        <w:t> </w:t>
      </w:r>
      <w:r>
        <w:rPr>
          <w:w w:val="85"/>
        </w:rPr>
        <w:t>стати</w:t>
      </w:r>
      <w:r>
        <w:rPr>
          <w:spacing w:val="-4"/>
          <w:w w:val="85"/>
        </w:rPr>
        <w:t> </w:t>
      </w:r>
      <w:r>
        <w:rPr>
          <w:w w:val="85"/>
        </w:rPr>
        <w:t>щілинним.</w:t>
      </w:r>
    </w:p>
    <w:p>
      <w:pPr>
        <w:pStyle w:val="BodyText"/>
        <w:spacing w:line="232" w:lineRule="auto"/>
        <w:ind w:left="241" w:right="116"/>
      </w:pPr>
      <w:r>
        <w:rPr>
          <w:w w:val="80"/>
        </w:rPr>
        <w:t>Згідно зі спостереженнями е.с. суваноол, під час редукції</w:t>
      </w:r>
      <w:r>
        <w:rPr>
          <w:spacing w:val="1"/>
          <w:w w:val="80"/>
        </w:rPr>
        <w:t> </w:t>
      </w:r>
      <w:r>
        <w:rPr>
          <w:w w:val="80"/>
        </w:rPr>
        <w:t>приголосних у китайській мові втрачається їх (приголосних)</w:t>
      </w:r>
      <w:r>
        <w:rPr>
          <w:spacing w:val="1"/>
          <w:w w:val="80"/>
        </w:rPr>
        <w:t> </w:t>
      </w:r>
      <w:r>
        <w:rPr>
          <w:w w:val="80"/>
        </w:rPr>
        <w:t>аспірація [3, с. 229–231]. таким чином, можемо спостерігати</w:t>
      </w:r>
      <w:r>
        <w:rPr>
          <w:spacing w:val="1"/>
          <w:w w:val="80"/>
        </w:rPr>
        <w:t> </w:t>
      </w:r>
      <w:r>
        <w:rPr>
          <w:w w:val="80"/>
        </w:rPr>
        <w:t>зникнення звука, що є прямим результатом сили його редукції</w:t>
      </w:r>
      <w:r>
        <w:rPr>
          <w:spacing w:val="-4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ненаголошеності позиції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складі.</w:t>
      </w:r>
    </w:p>
    <w:p>
      <w:pPr>
        <w:spacing w:line="233" w:lineRule="exact" w:before="0"/>
        <w:ind w:left="524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59" w:lineRule="exact"/>
        <w:ind w:left="524" w:firstLine="0"/>
        <w:jc w:val="left"/>
      </w:pPr>
      <w:r>
        <w:rPr>
          <w:rFonts w:ascii="SimSun" w:hAnsi="SimSun" w:eastAsia="SimSun" w:hint="eastAsia"/>
          <w:spacing w:val="-15"/>
          <w:w w:val="80"/>
        </w:rPr>
        <w:t>你们 </w:t>
      </w:r>
      <w:r>
        <w:rPr>
          <w:w w:val="80"/>
        </w:rPr>
        <w:t>nǐmen → nǐm («ви»).</w:t>
      </w:r>
    </w:p>
    <w:p>
      <w:pPr>
        <w:pStyle w:val="BodyText"/>
        <w:spacing w:line="232" w:lineRule="auto"/>
        <w:ind w:left="240" w:right="117"/>
      </w:pPr>
      <w:r>
        <w:rPr>
          <w:w w:val="80"/>
        </w:rPr>
        <w:t>е.с. суваноол робить припущення, щодо взаємопов’язано-</w:t>
      </w:r>
      <w:r>
        <w:rPr>
          <w:spacing w:val="1"/>
          <w:w w:val="80"/>
        </w:rPr>
        <w:t> </w:t>
      </w:r>
      <w:r>
        <w:rPr>
          <w:w w:val="80"/>
        </w:rPr>
        <w:t>сті темпу мовлення з редукцією певних звуків та зазначає, що</w:t>
      </w:r>
      <w:r>
        <w:rPr>
          <w:spacing w:val="1"/>
          <w:w w:val="80"/>
        </w:rPr>
        <w:t> </w:t>
      </w:r>
      <w:r>
        <w:rPr>
          <w:w w:val="80"/>
        </w:rPr>
        <w:t>за середнього темпу мовлення може відбуватись редукція не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лише ненаголошених або слабко </w:t>
      </w:r>
      <w:r>
        <w:rPr>
          <w:w w:val="80"/>
        </w:rPr>
        <w:t>наголошених складів, а також</w:t>
      </w:r>
      <w:r>
        <w:rPr>
          <w:spacing w:val="-41"/>
          <w:w w:val="80"/>
        </w:rPr>
        <w:t> </w:t>
      </w:r>
      <w:r>
        <w:rPr>
          <w:w w:val="80"/>
        </w:rPr>
        <w:t>складів із сильним чітко виділеним наголосом, що призводить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-1"/>
          <w:w w:val="80"/>
        </w:rPr>
        <w:t> </w:t>
      </w:r>
      <w:r>
        <w:rPr>
          <w:w w:val="80"/>
        </w:rPr>
        <w:t>зникнення кінцевого</w:t>
      </w:r>
      <w:r>
        <w:rPr>
          <w:spacing w:val="-1"/>
          <w:w w:val="80"/>
        </w:rPr>
        <w:t> </w:t>
      </w:r>
      <w:r>
        <w:rPr>
          <w:w w:val="80"/>
        </w:rPr>
        <w:t>сонату [3,</w:t>
      </w:r>
      <w:r>
        <w:rPr>
          <w:spacing w:val="-1"/>
          <w:w w:val="80"/>
        </w:rPr>
        <w:t> </w:t>
      </w:r>
      <w:r>
        <w:rPr>
          <w:w w:val="80"/>
        </w:rPr>
        <w:t>с. 229–231].</w:t>
      </w:r>
    </w:p>
    <w:p>
      <w:pPr>
        <w:spacing w:line="232" w:lineRule="exact" w:before="0"/>
        <w:ind w:left="524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52" w:lineRule="exact"/>
        <w:ind w:left="524" w:firstLine="0"/>
        <w:jc w:val="left"/>
      </w:pPr>
      <w:r>
        <w:rPr>
          <w:rFonts w:ascii="SimSun" w:hAnsi="SimSun" w:eastAsia="SimSun" w:hint="eastAsia"/>
          <w:spacing w:val="-15"/>
          <w:w w:val="80"/>
        </w:rPr>
        <w:t>栅栏 </w:t>
      </w:r>
      <w:r>
        <w:rPr>
          <w:w w:val="80"/>
        </w:rPr>
        <w:t>zhàlán – zhàlá</w:t>
      </w:r>
      <w:r>
        <w:rPr>
          <w:spacing w:val="1"/>
          <w:w w:val="80"/>
        </w:rPr>
        <w:t> </w:t>
      </w:r>
      <w:r>
        <w:rPr>
          <w:w w:val="80"/>
        </w:rPr>
        <w:t>«палісадник»;</w:t>
      </w:r>
    </w:p>
    <w:p>
      <w:pPr>
        <w:pStyle w:val="BodyText"/>
        <w:spacing w:line="245" w:lineRule="exact"/>
        <w:ind w:left="524" w:firstLine="0"/>
        <w:jc w:val="left"/>
      </w:pPr>
      <w:r>
        <w:rPr>
          <w:rFonts w:ascii="SimSun" w:hAnsi="SimSun" w:eastAsia="SimSun" w:hint="eastAsia"/>
          <w:spacing w:val="-16"/>
          <w:w w:val="80"/>
        </w:rPr>
        <w:t>半拉 </w:t>
      </w:r>
      <w:r>
        <w:rPr>
          <w:spacing w:val="-1"/>
          <w:w w:val="80"/>
        </w:rPr>
        <w:t>banlā – balā</w:t>
      </w:r>
      <w:r>
        <w:rPr>
          <w:w w:val="80"/>
        </w:rPr>
        <w:t> «половина,</w:t>
      </w:r>
      <w:r>
        <w:rPr>
          <w:spacing w:val="1"/>
          <w:w w:val="80"/>
        </w:rPr>
        <w:t> </w:t>
      </w:r>
      <w:r>
        <w:rPr>
          <w:w w:val="80"/>
        </w:rPr>
        <w:t>навпіл»;</w:t>
      </w:r>
    </w:p>
    <w:p>
      <w:pPr>
        <w:pStyle w:val="BodyText"/>
        <w:spacing w:line="252" w:lineRule="exact"/>
        <w:ind w:left="524" w:firstLine="0"/>
        <w:jc w:val="left"/>
      </w:pPr>
      <w:r>
        <w:rPr>
          <w:rFonts w:ascii="SimSun" w:hAnsi="SimSun" w:eastAsia="SimSun" w:hint="eastAsia"/>
          <w:spacing w:val="-16"/>
          <w:w w:val="80"/>
        </w:rPr>
        <w:t>当郎 </w:t>
      </w:r>
      <w:r>
        <w:rPr>
          <w:spacing w:val="-1"/>
          <w:w w:val="80"/>
        </w:rPr>
        <w:t>dāng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láng</w:t>
      </w:r>
      <w:r>
        <w:rPr>
          <w:w w:val="80"/>
        </w:rPr>
        <w:t> – </w:t>
      </w:r>
      <w:r>
        <w:rPr>
          <w:spacing w:val="-1"/>
          <w:w w:val="80"/>
        </w:rPr>
        <w:t>dālá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«брязкіт</w:t>
      </w:r>
      <w:r>
        <w:rPr>
          <w:spacing w:val="1"/>
          <w:w w:val="80"/>
        </w:rPr>
        <w:t> </w:t>
      </w:r>
      <w:r>
        <w:rPr>
          <w:w w:val="80"/>
        </w:rPr>
        <w:t>(звуконаслідування)».</w:t>
      </w:r>
    </w:p>
    <w:p>
      <w:pPr>
        <w:pStyle w:val="BodyText"/>
        <w:spacing w:line="232" w:lineRule="auto"/>
        <w:ind w:left="240" w:right="117"/>
      </w:pPr>
      <w:r>
        <w:rPr>
          <w:w w:val="80"/>
        </w:rPr>
        <w:t>Із-поміж головних чинників, що впливають на інтерпрета-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цію звука в потоці мовлення, окрім </w:t>
      </w:r>
      <w:r>
        <w:rPr>
          <w:w w:val="80"/>
        </w:rPr>
        <w:t>комбінаторних, дослідники</w:t>
      </w:r>
      <w:r>
        <w:rPr>
          <w:spacing w:val="-41"/>
          <w:w w:val="80"/>
        </w:rPr>
        <w:t> </w:t>
      </w:r>
      <w:r>
        <w:rPr>
          <w:w w:val="80"/>
        </w:rPr>
        <w:t>виділяють голос, тембр та темп мовлення. Оскільки звук, який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перебуває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під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наголосом,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має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більш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чітку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артикуляцію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ніж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звук,</w:t>
      </w:r>
      <w:r>
        <w:rPr>
          <w:spacing w:val="-41"/>
          <w:w w:val="80"/>
        </w:rPr>
        <w:t> </w:t>
      </w:r>
      <w:r>
        <w:rPr>
          <w:w w:val="80"/>
        </w:rPr>
        <w:t>що знаходиться у ненаголошеному положенні. те саме стосу-</w:t>
      </w:r>
      <w:r>
        <w:rPr>
          <w:spacing w:val="1"/>
          <w:w w:val="80"/>
        </w:rPr>
        <w:t> </w:t>
      </w:r>
      <w:r>
        <w:rPr>
          <w:w w:val="80"/>
        </w:rPr>
        <w:t>ється й темпу мовлення. таким чином, найбільш схильними до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редукції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голосні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приголосні,</w:t>
      </w:r>
      <w:r>
        <w:rPr>
          <w:spacing w:val="-6"/>
          <w:w w:val="80"/>
        </w:rPr>
        <w:t> </w:t>
      </w:r>
      <w:r>
        <w:rPr>
          <w:w w:val="80"/>
        </w:rPr>
        <w:t>розташовані</w:t>
      </w:r>
      <w:r>
        <w:rPr>
          <w:spacing w:val="-5"/>
          <w:w w:val="80"/>
        </w:rPr>
        <w:t> </w:t>
      </w:r>
      <w:r>
        <w:rPr>
          <w:w w:val="80"/>
        </w:rPr>
        <w:t>у</w:t>
      </w:r>
      <w:r>
        <w:rPr>
          <w:spacing w:val="-6"/>
          <w:w w:val="80"/>
        </w:rPr>
        <w:t> </w:t>
      </w:r>
      <w:r>
        <w:rPr>
          <w:w w:val="80"/>
        </w:rPr>
        <w:t>ненаголошених</w:t>
      </w:r>
      <w:r>
        <w:rPr>
          <w:spacing w:val="-41"/>
          <w:w w:val="80"/>
        </w:rPr>
        <w:t> </w:t>
      </w:r>
      <w:r>
        <w:rPr>
          <w:w w:val="80"/>
        </w:rPr>
        <w:t>складах,</w:t>
      </w:r>
      <w:r>
        <w:rPr>
          <w:spacing w:val="-1"/>
          <w:w w:val="80"/>
        </w:rPr>
        <w:t> </w:t>
      </w:r>
      <w:r>
        <w:rPr>
          <w:w w:val="80"/>
        </w:rPr>
        <w:t>або складах</w:t>
      </w:r>
      <w:r>
        <w:rPr>
          <w:spacing w:val="-1"/>
          <w:w w:val="80"/>
        </w:rPr>
        <w:t> </w:t>
      </w:r>
      <w:r>
        <w:rPr>
          <w:w w:val="80"/>
        </w:rPr>
        <w:t>з нульовим тоном.</w:t>
      </w:r>
    </w:p>
    <w:p>
      <w:pPr>
        <w:spacing w:after="0" w:line="232" w:lineRule="auto"/>
        <w:sectPr>
          <w:type w:val="continuous"/>
          <w:pgSz w:w="11910" w:h="16840"/>
          <w:pgMar w:top="1260" w:bottom="28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25" w:lineRule="auto" w:before="72"/>
        <w:ind w:right="40"/>
      </w:pPr>
      <w:r>
        <w:rPr>
          <w:w w:val="80"/>
        </w:rPr>
        <w:t>Інший погляд на поставлену проблему мають дослідники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Lei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Sun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Vincent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J</w:t>
      </w:r>
      <w:r>
        <w:rPr>
          <w:spacing w:val="-4"/>
          <w:w w:val="80"/>
        </w:rPr>
        <w:t>. </w:t>
      </w:r>
      <w:r>
        <w:rPr>
          <w:spacing w:val="-1"/>
          <w:w w:val="80"/>
        </w:rPr>
        <w:t>van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Heuven</w:t>
      </w:r>
      <w:r>
        <w:rPr>
          <w:spacing w:val="-4"/>
          <w:w w:val="80"/>
        </w:rPr>
        <w:t>, </w:t>
      </w:r>
      <w:r>
        <w:rPr>
          <w:spacing w:val="-1"/>
          <w:w w:val="80"/>
        </w:rPr>
        <w:t>які</w:t>
      </w:r>
      <w:r>
        <w:rPr>
          <w:spacing w:val="-6"/>
          <w:w w:val="80"/>
        </w:rPr>
        <w:t> </w:t>
      </w:r>
      <w:r>
        <w:rPr>
          <w:w w:val="80"/>
        </w:rPr>
        <w:t>розглядають,</w:t>
      </w:r>
      <w:r>
        <w:rPr>
          <w:spacing w:val="-6"/>
          <w:w w:val="80"/>
        </w:rPr>
        <w:t> </w:t>
      </w:r>
      <w:r>
        <w:rPr>
          <w:w w:val="80"/>
        </w:rPr>
        <w:t>досліджуване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явище,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результат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накладання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власної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фонетичної</w:t>
      </w:r>
      <w:r>
        <w:rPr>
          <w:spacing w:val="-5"/>
          <w:w w:val="80"/>
        </w:rPr>
        <w:t> </w:t>
      </w:r>
      <w:r>
        <w:rPr>
          <w:w w:val="80"/>
        </w:rPr>
        <w:t>моде-</w:t>
      </w:r>
      <w:r>
        <w:rPr>
          <w:spacing w:val="-42"/>
          <w:w w:val="80"/>
        </w:rPr>
        <w:t> </w:t>
      </w:r>
      <w:r>
        <w:rPr>
          <w:w w:val="80"/>
        </w:rPr>
        <w:t>лі мовця на отримане повідомлення іноземною мовою. таким</w:t>
      </w:r>
      <w:r>
        <w:rPr>
          <w:spacing w:val="1"/>
          <w:w w:val="80"/>
        </w:rPr>
        <w:t> </w:t>
      </w:r>
      <w:r>
        <w:rPr>
          <w:w w:val="80"/>
        </w:rPr>
        <w:t>чином, вони стверджують, що причина вищезазначеного яви-</w:t>
      </w:r>
      <w:r>
        <w:rPr>
          <w:spacing w:val="1"/>
          <w:w w:val="80"/>
        </w:rPr>
        <w:t> </w:t>
      </w:r>
      <w:r>
        <w:rPr>
          <w:w w:val="80"/>
        </w:rPr>
        <w:t>ща є не стільки у особливостях вимови комунікаторів, скільки</w:t>
      </w:r>
      <w:r>
        <w:rPr>
          <w:spacing w:val="-41"/>
          <w:w w:val="80"/>
        </w:rPr>
        <w:t> </w:t>
      </w:r>
      <w:r>
        <w:rPr>
          <w:w w:val="80"/>
        </w:rPr>
        <w:t>у підсвідомому хибному виборі звуків вивченої мови. Отож,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16"/>
          <w:w w:val="80"/>
        </w:rPr>
        <w:t> </w:t>
      </w:r>
      <w:r>
        <w:rPr>
          <w:spacing w:val="-1"/>
          <w:w w:val="80"/>
        </w:rPr>
        <w:t>іноземець</w:t>
      </w:r>
      <w:r>
        <w:rPr>
          <w:spacing w:val="16"/>
          <w:w w:val="80"/>
        </w:rPr>
        <w:t> </w:t>
      </w:r>
      <w:r>
        <w:rPr>
          <w:spacing w:val="-1"/>
          <w:w w:val="80"/>
        </w:rPr>
        <w:t>чує</w:t>
      </w:r>
      <w:r>
        <w:rPr>
          <w:spacing w:val="15"/>
          <w:w w:val="80"/>
        </w:rPr>
        <w:t> </w:t>
      </w:r>
      <w:r>
        <w:rPr>
          <w:rFonts w:ascii="SimSun" w:hAnsi="SimSun" w:eastAsia="SimSun" w:hint="eastAsia"/>
          <w:spacing w:val="-10"/>
          <w:w w:val="80"/>
        </w:rPr>
        <w:t>什么 </w:t>
      </w:r>
      <w:r>
        <w:rPr>
          <w:spacing w:val="-1"/>
          <w:w w:val="80"/>
        </w:rPr>
        <w:t>(shénme),</w:t>
      </w:r>
      <w:r>
        <w:rPr>
          <w:spacing w:val="16"/>
          <w:w w:val="80"/>
        </w:rPr>
        <w:t> </w:t>
      </w:r>
      <w:r>
        <w:rPr>
          <w:w w:val="80"/>
        </w:rPr>
        <w:t>де</w:t>
      </w:r>
      <w:r>
        <w:rPr>
          <w:spacing w:val="16"/>
          <w:w w:val="80"/>
        </w:rPr>
        <w:t> </w:t>
      </w:r>
      <w:r>
        <w:rPr>
          <w:w w:val="80"/>
        </w:rPr>
        <w:t>поєднання</w:t>
      </w:r>
      <w:r>
        <w:rPr>
          <w:spacing w:val="16"/>
          <w:w w:val="80"/>
        </w:rPr>
        <w:t> </w:t>
      </w:r>
      <w:r>
        <w:rPr>
          <w:w w:val="80"/>
        </w:rPr>
        <w:t>приголосних</w:t>
      </w:r>
    </w:p>
    <w:p>
      <w:pPr>
        <w:pStyle w:val="BodyText"/>
        <w:spacing w:line="228" w:lineRule="auto"/>
        <w:ind w:right="41" w:firstLine="0"/>
      </w:pPr>
      <w:r>
        <w:rPr>
          <w:w w:val="85"/>
        </w:rPr>
        <w:t>-n та -m не є характерним, він накладає почуте на відомий</w:t>
      </w:r>
      <w:r>
        <w:rPr>
          <w:spacing w:val="1"/>
          <w:w w:val="85"/>
        </w:rPr>
        <w:t> </w:t>
      </w:r>
      <w:r>
        <w:rPr>
          <w:w w:val="80"/>
        </w:rPr>
        <w:t>(рідний)</w:t>
      </w:r>
      <w:r>
        <w:rPr>
          <w:spacing w:val="11"/>
          <w:w w:val="80"/>
        </w:rPr>
        <w:t> </w:t>
      </w:r>
      <w:r>
        <w:rPr>
          <w:w w:val="80"/>
        </w:rPr>
        <w:t>йому</w:t>
      </w:r>
      <w:r>
        <w:rPr>
          <w:spacing w:val="11"/>
          <w:w w:val="80"/>
        </w:rPr>
        <w:t> </w:t>
      </w:r>
      <w:r>
        <w:rPr>
          <w:w w:val="80"/>
        </w:rPr>
        <w:t>звук</w:t>
      </w:r>
      <w:r>
        <w:rPr>
          <w:spacing w:val="11"/>
          <w:w w:val="80"/>
        </w:rPr>
        <w:t> </w:t>
      </w:r>
      <w:r>
        <w:rPr>
          <w:w w:val="80"/>
        </w:rPr>
        <w:t>–m,</w:t>
      </w:r>
      <w:r>
        <w:rPr>
          <w:spacing w:val="11"/>
          <w:w w:val="80"/>
        </w:rPr>
        <w:t> </w:t>
      </w:r>
      <w:r>
        <w:rPr>
          <w:w w:val="80"/>
        </w:rPr>
        <w:t>який</w:t>
      </w:r>
      <w:r>
        <w:rPr>
          <w:spacing w:val="11"/>
          <w:w w:val="80"/>
        </w:rPr>
        <w:t> </w:t>
      </w:r>
      <w:r>
        <w:rPr>
          <w:w w:val="80"/>
        </w:rPr>
        <w:t>цілком</w:t>
      </w:r>
      <w:r>
        <w:rPr>
          <w:spacing w:val="11"/>
          <w:w w:val="80"/>
        </w:rPr>
        <w:t> </w:t>
      </w:r>
      <w:r>
        <w:rPr>
          <w:w w:val="80"/>
        </w:rPr>
        <w:t>може</w:t>
      </w:r>
      <w:r>
        <w:rPr>
          <w:spacing w:val="12"/>
          <w:w w:val="80"/>
        </w:rPr>
        <w:t> </w:t>
      </w:r>
      <w:r>
        <w:rPr>
          <w:w w:val="80"/>
        </w:rPr>
        <w:t>подовжуватись,</w:t>
      </w:r>
      <w:r>
        <w:rPr>
          <w:spacing w:val="11"/>
          <w:w w:val="80"/>
        </w:rPr>
        <w:t> </w:t>
      </w:r>
      <w:r>
        <w:rPr>
          <w:w w:val="80"/>
        </w:rPr>
        <w:t>що</w:t>
      </w:r>
      <w:r>
        <w:rPr>
          <w:spacing w:val="-42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утворює shémme</w:t>
      </w:r>
      <w:r>
        <w:rPr>
          <w:spacing w:val="-1"/>
          <w:w w:val="80"/>
        </w:rPr>
        <w:t> </w:t>
      </w:r>
      <w:r>
        <w:rPr>
          <w:w w:val="80"/>
        </w:rPr>
        <w:t>[6, с. 159].</w:t>
      </w:r>
    </w:p>
    <w:p>
      <w:pPr>
        <w:pStyle w:val="BodyText"/>
        <w:spacing w:line="228" w:lineRule="auto"/>
        <w:ind w:right="40"/>
      </w:pPr>
      <w:r>
        <w:rPr>
          <w:w w:val="80"/>
        </w:rPr>
        <w:t>У заданому ключі проблему сприйняття редукції інозем-</w:t>
      </w:r>
      <w:r>
        <w:rPr>
          <w:spacing w:val="1"/>
          <w:w w:val="80"/>
        </w:rPr>
        <w:t> </w:t>
      </w:r>
      <w:r>
        <w:rPr>
          <w:w w:val="80"/>
        </w:rPr>
        <w:t>цем розглядає й сун сінчяо, говорячи про напівлабіалізовану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голосну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«e»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другому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складі,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вона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збігається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4"/>
          <w:w w:val="80"/>
        </w:rPr>
        <w:t> </w:t>
      </w:r>
      <w:r>
        <w:rPr>
          <w:w w:val="80"/>
        </w:rPr>
        <w:t>артикуля-</w:t>
      </w:r>
      <w:r>
        <w:rPr>
          <w:spacing w:val="-42"/>
          <w:w w:val="80"/>
        </w:rPr>
        <w:t> </w:t>
      </w:r>
      <w:r>
        <w:rPr>
          <w:w w:val="80"/>
        </w:rPr>
        <w:t>цією</w:t>
      </w:r>
      <w:r>
        <w:rPr>
          <w:spacing w:val="11"/>
          <w:w w:val="80"/>
        </w:rPr>
        <w:t> </w:t>
      </w:r>
      <w:r>
        <w:rPr>
          <w:w w:val="80"/>
        </w:rPr>
        <w:t>з</w:t>
      </w:r>
      <w:r>
        <w:rPr>
          <w:spacing w:val="11"/>
          <w:w w:val="80"/>
        </w:rPr>
        <w:t> </w:t>
      </w:r>
      <w:r>
        <w:rPr>
          <w:w w:val="80"/>
        </w:rPr>
        <w:t>голосним</w:t>
      </w:r>
      <w:r>
        <w:rPr>
          <w:spacing w:val="11"/>
          <w:w w:val="80"/>
        </w:rPr>
        <w:t> </w:t>
      </w:r>
      <w:r>
        <w:rPr>
          <w:w w:val="80"/>
        </w:rPr>
        <w:t>«о».</w:t>
      </w:r>
      <w:r>
        <w:rPr>
          <w:spacing w:val="11"/>
          <w:w w:val="80"/>
        </w:rPr>
        <w:t> </w:t>
      </w:r>
      <w:r>
        <w:rPr>
          <w:w w:val="80"/>
        </w:rPr>
        <w:t>Єдину</w:t>
      </w:r>
      <w:r>
        <w:rPr>
          <w:spacing w:val="11"/>
          <w:w w:val="80"/>
        </w:rPr>
        <w:t> </w:t>
      </w:r>
      <w:r>
        <w:rPr>
          <w:w w:val="80"/>
        </w:rPr>
        <w:t>відмінність</w:t>
      </w:r>
      <w:r>
        <w:rPr>
          <w:spacing w:val="11"/>
          <w:w w:val="80"/>
        </w:rPr>
        <w:t> </w:t>
      </w:r>
      <w:r>
        <w:rPr>
          <w:w w:val="80"/>
        </w:rPr>
        <w:t>дослідник</w:t>
      </w:r>
      <w:r>
        <w:rPr>
          <w:spacing w:val="11"/>
          <w:w w:val="80"/>
        </w:rPr>
        <w:t> </w:t>
      </w:r>
      <w:r>
        <w:rPr>
          <w:w w:val="80"/>
        </w:rPr>
        <w:t>простежує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у лабіалізації, коли під час вимови звука «о» губи </w:t>
      </w:r>
      <w:r>
        <w:rPr>
          <w:w w:val="80"/>
        </w:rPr>
        <w:t>округлюють-</w:t>
      </w:r>
      <w:r>
        <w:rPr>
          <w:spacing w:val="-41"/>
          <w:w w:val="80"/>
        </w:rPr>
        <w:t> </w:t>
      </w:r>
      <w:r>
        <w:rPr>
          <w:w w:val="80"/>
        </w:rPr>
        <w:t>ся, тоді як «е» – злегка розтягуються у посмішку. саме через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такий спосіб вимови, на думку науковця, іноземці можуть</w:t>
      </w:r>
      <w:r>
        <w:rPr>
          <w:w w:val="85"/>
        </w:rPr>
        <w:t> </w:t>
      </w:r>
      <w:r>
        <w:rPr>
          <w:w w:val="80"/>
        </w:rPr>
        <w:t>почути</w:t>
      </w:r>
      <w:r>
        <w:rPr>
          <w:spacing w:val="-1"/>
          <w:w w:val="80"/>
        </w:rPr>
        <w:t> </w:t>
      </w:r>
      <w:r>
        <w:rPr>
          <w:w w:val="80"/>
        </w:rPr>
        <w:t>звук між</w:t>
      </w:r>
      <w:r>
        <w:rPr>
          <w:spacing w:val="-1"/>
          <w:w w:val="80"/>
        </w:rPr>
        <w:t> </w:t>
      </w:r>
      <w:r>
        <w:rPr>
          <w:w w:val="80"/>
        </w:rPr>
        <w:t>«е»</w:t>
      </w:r>
      <w:r>
        <w:rPr>
          <w:spacing w:val="-1"/>
          <w:w w:val="80"/>
        </w:rPr>
        <w:t> </w:t>
      </w:r>
      <w:r>
        <w:rPr>
          <w:w w:val="80"/>
        </w:rPr>
        <w:t>та «а»,</w:t>
      </w:r>
      <w:r>
        <w:rPr>
          <w:spacing w:val="-1"/>
          <w:w w:val="80"/>
        </w:rPr>
        <w:t> </w:t>
      </w:r>
      <w:r>
        <w:rPr>
          <w:w w:val="80"/>
        </w:rPr>
        <w:t>що кореспондує</w:t>
      </w:r>
      <w:r>
        <w:rPr>
          <w:spacing w:val="-1"/>
          <w:w w:val="80"/>
        </w:rPr>
        <w:t> </w:t>
      </w:r>
      <w:r>
        <w:rPr>
          <w:w w:val="80"/>
        </w:rPr>
        <w:t>/ə/ [8].</w:t>
      </w:r>
    </w:p>
    <w:p>
      <w:pPr>
        <w:spacing w:line="226" w:lineRule="exact" w:before="0"/>
        <w:ind w:left="464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04" w:lineRule="auto" w:before="7"/>
        <w:ind w:left="464" w:right="1843" w:firstLine="0"/>
        <w:jc w:val="left"/>
      </w:pPr>
      <w:r>
        <w:rPr>
          <w:rFonts w:ascii="SimSun" w:hAnsi="SimSun" w:eastAsia="SimSun" w:hint="eastAsia"/>
          <w:w w:val="80"/>
        </w:rPr>
        <w:t>隔阂</w:t>
      </w:r>
      <w:r>
        <w:rPr>
          <w:w w:val="80"/>
        </w:rPr>
        <w:t>géhé → géh/ə/ – «відділяти»;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spacing w:val="-1"/>
          <w:w w:val="80"/>
        </w:rPr>
        <w:t>合格</w:t>
      </w:r>
      <w:r>
        <w:rPr>
          <w:w w:val="80"/>
        </w:rPr>
        <w:t>hégé → h/ə/g/ə/ – «достатній»;</w:t>
      </w:r>
      <w:r>
        <w:rPr>
          <w:spacing w:val="-41"/>
          <w:w w:val="80"/>
        </w:rPr>
        <w:t> </w:t>
      </w:r>
      <w:r>
        <w:rPr>
          <w:rFonts w:ascii="SimSun" w:hAnsi="SimSun" w:eastAsia="SimSun" w:hint="eastAsia"/>
          <w:w w:val="80"/>
        </w:rPr>
        <w:t>客车</w:t>
      </w:r>
      <w:r>
        <w:rPr>
          <w:w w:val="80"/>
        </w:rPr>
        <w:t>kèchē → kèch/ə/ – «автобус»;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w w:val="80"/>
        </w:rPr>
        <w:t>特色</w:t>
      </w:r>
      <w:r>
        <w:rPr>
          <w:w w:val="80"/>
        </w:rPr>
        <w:t>tèsè → tès/ə/ – «особливість»;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w w:val="80"/>
        </w:rPr>
        <w:t>这个</w:t>
      </w:r>
      <w:r>
        <w:rPr>
          <w:w w:val="80"/>
        </w:rPr>
        <w:t>zhège → zhèg/ə/ – «цей»;</w:t>
      </w:r>
    </w:p>
    <w:p>
      <w:pPr>
        <w:pStyle w:val="BodyText"/>
        <w:spacing w:line="230" w:lineRule="exact"/>
        <w:ind w:left="464" w:firstLine="0"/>
        <w:jc w:val="left"/>
      </w:pPr>
      <w:r>
        <w:rPr>
          <w:rFonts w:ascii="SimSun" w:hAnsi="SimSun" w:eastAsia="SimSun" w:hint="eastAsia"/>
          <w:spacing w:val="-1"/>
          <w:w w:val="80"/>
        </w:rPr>
        <w:t>抽了</w:t>
      </w:r>
      <w:r>
        <w:rPr>
          <w:spacing w:val="-1"/>
          <w:w w:val="80"/>
        </w:rPr>
        <w:t>chōule</w:t>
      </w:r>
      <w:r>
        <w:rPr>
          <w:spacing w:val="-2"/>
          <w:w w:val="80"/>
        </w:rPr>
        <w:t> → </w:t>
      </w:r>
      <w:r>
        <w:rPr>
          <w:spacing w:val="-1"/>
          <w:w w:val="80"/>
        </w:rPr>
        <w:t>chōl/ə/ – «було </w:t>
      </w:r>
      <w:r>
        <w:rPr>
          <w:w w:val="80"/>
        </w:rPr>
        <w:t>сховано»;</w:t>
      </w:r>
    </w:p>
    <w:p>
      <w:pPr>
        <w:pStyle w:val="BodyText"/>
        <w:spacing w:line="240" w:lineRule="exact"/>
        <w:ind w:left="464" w:firstLine="0"/>
        <w:jc w:val="left"/>
      </w:pPr>
      <w:r>
        <w:rPr>
          <w:rFonts w:ascii="SimSun" w:hAnsi="SimSun" w:eastAsia="SimSun" w:hint="eastAsia"/>
          <w:spacing w:val="-23"/>
          <w:w w:val="80"/>
        </w:rPr>
        <w:t>的 </w:t>
      </w:r>
      <w:r>
        <w:rPr>
          <w:spacing w:val="-1"/>
          <w:w w:val="80"/>
        </w:rPr>
        <w:t>de → d/ə/ – «присвійна</w:t>
      </w:r>
      <w:r>
        <w:rPr>
          <w:w w:val="80"/>
        </w:rPr>
        <w:t> іменникова</w:t>
      </w:r>
      <w:r>
        <w:rPr>
          <w:spacing w:val="1"/>
          <w:w w:val="80"/>
        </w:rPr>
        <w:t> </w:t>
      </w:r>
      <w:r>
        <w:rPr>
          <w:w w:val="80"/>
        </w:rPr>
        <w:t>частка»;</w:t>
      </w:r>
    </w:p>
    <w:p>
      <w:pPr>
        <w:pStyle w:val="BodyText"/>
        <w:spacing w:line="247" w:lineRule="exact"/>
        <w:ind w:left="464" w:firstLine="0"/>
        <w:jc w:val="left"/>
      </w:pPr>
      <w:r>
        <w:rPr>
          <w:rFonts w:ascii="SimSun" w:hAnsi="SimSun" w:eastAsia="SimSun" w:hint="eastAsia"/>
          <w:w w:val="80"/>
        </w:rPr>
        <w:t>我和你</w:t>
      </w:r>
      <w:r>
        <w:rPr>
          <w:w w:val="80"/>
        </w:rPr>
        <w:t>wǒ</w:t>
      </w:r>
      <w:r>
        <w:rPr>
          <w:spacing w:val="-2"/>
          <w:w w:val="80"/>
        </w:rPr>
        <w:t> </w:t>
      </w:r>
      <w:r>
        <w:rPr>
          <w:w w:val="80"/>
        </w:rPr>
        <w:t>hé nǐ → wǒ</w:t>
      </w:r>
      <w:r>
        <w:rPr>
          <w:spacing w:val="-1"/>
          <w:w w:val="80"/>
        </w:rPr>
        <w:t> </w:t>
      </w:r>
      <w:r>
        <w:rPr>
          <w:w w:val="80"/>
        </w:rPr>
        <w:t>h/ə/</w:t>
      </w:r>
      <w:r>
        <w:rPr>
          <w:spacing w:val="-1"/>
          <w:w w:val="80"/>
        </w:rPr>
        <w:t> </w:t>
      </w:r>
      <w:r>
        <w:rPr>
          <w:w w:val="80"/>
        </w:rPr>
        <w:t>nǐ – «я і ти».</w:t>
      </w:r>
    </w:p>
    <w:p>
      <w:pPr>
        <w:pStyle w:val="BodyText"/>
        <w:spacing w:line="228" w:lineRule="auto"/>
        <w:ind w:right="38"/>
      </w:pPr>
      <w:r>
        <w:rPr>
          <w:w w:val="80"/>
        </w:rPr>
        <w:t>Говорячи</w:t>
      </w:r>
      <w:r>
        <w:rPr>
          <w:spacing w:val="24"/>
          <w:w w:val="80"/>
        </w:rPr>
        <w:t> </w:t>
      </w:r>
      <w:r>
        <w:rPr>
          <w:w w:val="80"/>
        </w:rPr>
        <w:t>про</w:t>
      </w:r>
      <w:r>
        <w:rPr>
          <w:spacing w:val="25"/>
          <w:w w:val="80"/>
        </w:rPr>
        <w:t> </w:t>
      </w:r>
      <w:r>
        <w:rPr>
          <w:w w:val="80"/>
        </w:rPr>
        <w:t>дифтонг</w:t>
      </w:r>
      <w:r>
        <w:rPr>
          <w:spacing w:val="25"/>
          <w:w w:val="80"/>
        </w:rPr>
        <w:t> </w:t>
      </w:r>
      <w:r>
        <w:rPr>
          <w:w w:val="80"/>
        </w:rPr>
        <w:t>«аi»,</w:t>
      </w:r>
      <w:r>
        <w:rPr>
          <w:spacing w:val="24"/>
          <w:w w:val="80"/>
        </w:rPr>
        <w:t> </w:t>
      </w:r>
      <w:r>
        <w:rPr>
          <w:w w:val="80"/>
        </w:rPr>
        <w:t>де</w:t>
      </w:r>
      <w:r>
        <w:rPr>
          <w:spacing w:val="25"/>
          <w:w w:val="80"/>
        </w:rPr>
        <w:t> </w:t>
      </w:r>
      <w:r>
        <w:rPr>
          <w:w w:val="80"/>
        </w:rPr>
        <w:t>початковий</w:t>
      </w:r>
      <w:r>
        <w:rPr>
          <w:spacing w:val="25"/>
          <w:w w:val="80"/>
        </w:rPr>
        <w:t> </w:t>
      </w:r>
      <w:r>
        <w:rPr>
          <w:w w:val="80"/>
        </w:rPr>
        <w:t>голосний</w:t>
      </w:r>
      <w:r>
        <w:rPr>
          <w:spacing w:val="24"/>
          <w:w w:val="80"/>
        </w:rPr>
        <w:t> </w:t>
      </w:r>
      <w:r>
        <w:rPr>
          <w:w w:val="80"/>
        </w:rPr>
        <w:t>«а»</w:t>
      </w:r>
      <w:r>
        <w:rPr>
          <w:spacing w:val="-4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складотворчим,</w:t>
      </w:r>
      <w:r>
        <w:rPr>
          <w:spacing w:val="1"/>
          <w:w w:val="80"/>
        </w:rPr>
        <w:t> </w:t>
      </w:r>
      <w:r>
        <w:rPr>
          <w:w w:val="80"/>
        </w:rPr>
        <w:t>під</w:t>
      </w:r>
      <w:r>
        <w:rPr>
          <w:spacing w:val="1"/>
          <w:w w:val="80"/>
        </w:rPr>
        <w:t> </w:t>
      </w:r>
      <w:r>
        <w:rPr>
          <w:w w:val="80"/>
        </w:rPr>
        <w:t>впливом</w:t>
      </w:r>
      <w:r>
        <w:rPr>
          <w:spacing w:val="1"/>
          <w:w w:val="80"/>
        </w:rPr>
        <w:t> </w:t>
      </w:r>
      <w:r>
        <w:rPr>
          <w:w w:val="80"/>
        </w:rPr>
        <w:t>кінцевого</w:t>
      </w:r>
      <w:r>
        <w:rPr>
          <w:spacing w:val="1"/>
          <w:w w:val="80"/>
        </w:rPr>
        <w:t> </w:t>
      </w:r>
      <w:r>
        <w:rPr>
          <w:w w:val="80"/>
        </w:rPr>
        <w:t>голосного</w:t>
      </w:r>
      <w:r>
        <w:rPr>
          <w:spacing w:val="1"/>
          <w:w w:val="80"/>
        </w:rPr>
        <w:t> </w:t>
      </w:r>
      <w:r>
        <w:rPr>
          <w:w w:val="80"/>
        </w:rPr>
        <w:t>пере-</w:t>
      </w:r>
      <w:r>
        <w:rPr>
          <w:spacing w:val="1"/>
          <w:w w:val="80"/>
        </w:rPr>
        <w:t> </w:t>
      </w:r>
      <w:r>
        <w:rPr>
          <w:w w:val="80"/>
        </w:rPr>
        <w:t>днього</w:t>
      </w:r>
      <w:r>
        <w:rPr>
          <w:spacing w:val="1"/>
          <w:w w:val="80"/>
        </w:rPr>
        <w:t> </w:t>
      </w:r>
      <w:r>
        <w:rPr>
          <w:w w:val="80"/>
        </w:rPr>
        <w:t>ряду</w:t>
      </w:r>
      <w:r>
        <w:rPr>
          <w:spacing w:val="33"/>
        </w:rPr>
        <w:t> </w:t>
      </w:r>
      <w:r>
        <w:rPr>
          <w:w w:val="80"/>
        </w:rPr>
        <w:t>артикуляція</w:t>
      </w:r>
      <w:r>
        <w:rPr>
          <w:spacing w:val="33"/>
        </w:rPr>
        <w:t> </w:t>
      </w:r>
      <w:r>
        <w:rPr>
          <w:w w:val="80"/>
        </w:rPr>
        <w:t>складотворного</w:t>
      </w:r>
      <w:r>
        <w:rPr>
          <w:spacing w:val="33"/>
        </w:rPr>
        <w:t> </w:t>
      </w:r>
      <w:r>
        <w:rPr>
          <w:w w:val="80"/>
        </w:rPr>
        <w:t>«а»</w:t>
      </w:r>
      <w:r>
        <w:rPr>
          <w:spacing w:val="33"/>
        </w:rPr>
        <w:t> </w:t>
      </w:r>
      <w:r>
        <w:rPr>
          <w:w w:val="80"/>
        </w:rPr>
        <w:t>переміщаєть-</w:t>
      </w:r>
      <w:r>
        <w:rPr>
          <w:spacing w:val="1"/>
          <w:w w:val="80"/>
        </w:rPr>
        <w:t> </w:t>
      </w:r>
      <w:r>
        <w:rPr>
          <w:w w:val="80"/>
        </w:rPr>
        <w:t>ся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передню</w:t>
      </w:r>
      <w:r>
        <w:rPr>
          <w:spacing w:val="1"/>
          <w:w w:val="80"/>
        </w:rPr>
        <w:t> </w:t>
      </w:r>
      <w:r>
        <w:rPr>
          <w:w w:val="80"/>
        </w:rPr>
        <w:t>ротову</w:t>
      </w:r>
      <w:r>
        <w:rPr>
          <w:spacing w:val="1"/>
          <w:w w:val="80"/>
        </w:rPr>
        <w:t> </w:t>
      </w:r>
      <w:r>
        <w:rPr>
          <w:w w:val="80"/>
        </w:rPr>
        <w:t>порожнину:</w:t>
      </w:r>
      <w:r>
        <w:rPr>
          <w:spacing w:val="1"/>
          <w:w w:val="80"/>
        </w:rPr>
        <w:t> </w:t>
      </w:r>
      <w:r>
        <w:rPr>
          <w:w w:val="80"/>
        </w:rPr>
        <w:t>кінчик</w:t>
      </w:r>
      <w:r>
        <w:rPr>
          <w:spacing w:val="1"/>
          <w:w w:val="80"/>
        </w:rPr>
        <w:t> </w:t>
      </w:r>
      <w:r>
        <w:rPr>
          <w:w w:val="80"/>
        </w:rPr>
        <w:t>язика</w:t>
      </w:r>
      <w:r>
        <w:rPr>
          <w:spacing w:val="1"/>
          <w:w w:val="80"/>
        </w:rPr>
        <w:t> </w:t>
      </w:r>
      <w:r>
        <w:rPr>
          <w:w w:val="80"/>
        </w:rPr>
        <w:t>загинається</w:t>
      </w:r>
      <w:r>
        <w:rPr>
          <w:spacing w:val="-41"/>
          <w:w w:val="80"/>
        </w:rPr>
        <w:t> </w:t>
      </w:r>
      <w:r>
        <w:rPr>
          <w:w w:val="80"/>
        </w:rPr>
        <w:t>трохи вверх та зупиняється на вимові наступної фіналі «i»,</w:t>
      </w:r>
      <w:r>
        <w:rPr>
          <w:spacing w:val="1"/>
          <w:w w:val="80"/>
        </w:rPr>
        <w:t> </w:t>
      </w:r>
      <w:r>
        <w:rPr>
          <w:w w:val="80"/>
        </w:rPr>
        <w:t>губи</w:t>
      </w:r>
      <w:r>
        <w:rPr>
          <w:spacing w:val="23"/>
          <w:w w:val="80"/>
        </w:rPr>
        <w:t> </w:t>
      </w:r>
      <w:r>
        <w:rPr>
          <w:w w:val="80"/>
        </w:rPr>
        <w:t>при</w:t>
      </w:r>
      <w:r>
        <w:rPr>
          <w:spacing w:val="23"/>
          <w:w w:val="80"/>
        </w:rPr>
        <w:t> </w:t>
      </w:r>
      <w:r>
        <w:rPr>
          <w:w w:val="80"/>
        </w:rPr>
        <w:t>цьому</w:t>
      </w:r>
      <w:r>
        <w:rPr>
          <w:spacing w:val="23"/>
          <w:w w:val="80"/>
        </w:rPr>
        <w:t> </w:t>
      </w:r>
      <w:r>
        <w:rPr>
          <w:w w:val="80"/>
        </w:rPr>
        <w:t>округлі.</w:t>
      </w:r>
      <w:r>
        <w:rPr>
          <w:spacing w:val="23"/>
          <w:w w:val="80"/>
        </w:rPr>
        <w:t> </w:t>
      </w:r>
      <w:r>
        <w:rPr>
          <w:w w:val="80"/>
        </w:rPr>
        <w:t>таким</w:t>
      </w:r>
      <w:r>
        <w:rPr>
          <w:spacing w:val="24"/>
          <w:w w:val="80"/>
        </w:rPr>
        <w:t> </w:t>
      </w:r>
      <w:r>
        <w:rPr>
          <w:w w:val="80"/>
        </w:rPr>
        <w:t>чином,</w:t>
      </w:r>
      <w:r>
        <w:rPr>
          <w:spacing w:val="23"/>
          <w:w w:val="80"/>
        </w:rPr>
        <w:t> </w:t>
      </w:r>
      <w:r>
        <w:rPr>
          <w:w w:val="80"/>
        </w:rPr>
        <w:t>на</w:t>
      </w:r>
      <w:r>
        <w:rPr>
          <w:spacing w:val="23"/>
          <w:w w:val="80"/>
        </w:rPr>
        <w:t> </w:t>
      </w:r>
      <w:r>
        <w:rPr>
          <w:w w:val="80"/>
        </w:rPr>
        <w:t>думку</w:t>
      </w:r>
      <w:r>
        <w:rPr>
          <w:spacing w:val="23"/>
          <w:w w:val="80"/>
        </w:rPr>
        <w:t> </w:t>
      </w:r>
      <w:r>
        <w:rPr>
          <w:w w:val="80"/>
        </w:rPr>
        <w:t>дослідника,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потоці</w:t>
      </w:r>
      <w:r>
        <w:rPr>
          <w:spacing w:val="1"/>
          <w:w w:val="80"/>
        </w:rPr>
        <w:t> </w:t>
      </w:r>
      <w:r>
        <w:rPr>
          <w:w w:val="80"/>
        </w:rPr>
        <w:t>мовлення</w:t>
      </w:r>
      <w:r>
        <w:rPr>
          <w:spacing w:val="1"/>
          <w:w w:val="80"/>
        </w:rPr>
        <w:t> </w:t>
      </w:r>
      <w:r>
        <w:rPr>
          <w:w w:val="80"/>
        </w:rPr>
        <w:t>фіналь</w:t>
      </w:r>
      <w:r>
        <w:rPr>
          <w:spacing w:val="1"/>
          <w:w w:val="80"/>
        </w:rPr>
        <w:t> </w:t>
      </w:r>
      <w:r>
        <w:rPr>
          <w:w w:val="80"/>
        </w:rPr>
        <w:t>«ai»</w:t>
      </w:r>
      <w:r>
        <w:rPr>
          <w:spacing w:val="1"/>
          <w:w w:val="80"/>
        </w:rPr>
        <w:t> </w:t>
      </w:r>
      <w:r>
        <w:rPr>
          <w:w w:val="80"/>
        </w:rPr>
        <w:t>може</w:t>
      </w:r>
      <w:r>
        <w:rPr>
          <w:spacing w:val="1"/>
          <w:w w:val="80"/>
        </w:rPr>
        <w:t> </w:t>
      </w:r>
      <w:r>
        <w:rPr>
          <w:w w:val="80"/>
        </w:rPr>
        <w:t>редукуватись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ней-</w:t>
      </w:r>
      <w:r>
        <w:rPr>
          <w:spacing w:val="-41"/>
          <w:w w:val="80"/>
        </w:rPr>
        <w:t> </w:t>
      </w:r>
      <w:r>
        <w:rPr>
          <w:w w:val="90"/>
        </w:rPr>
        <w:t>тральну</w:t>
      </w:r>
      <w:r>
        <w:rPr>
          <w:spacing w:val="-5"/>
          <w:w w:val="90"/>
        </w:rPr>
        <w:t> </w:t>
      </w:r>
      <w:r>
        <w:rPr>
          <w:w w:val="90"/>
        </w:rPr>
        <w:t>«е»</w:t>
      </w:r>
      <w:r>
        <w:rPr>
          <w:spacing w:val="-4"/>
          <w:w w:val="90"/>
        </w:rPr>
        <w:t> </w:t>
      </w:r>
      <w:r>
        <w:rPr>
          <w:w w:val="90"/>
        </w:rPr>
        <w:t>[ai</w:t>
      </w:r>
      <w:r>
        <w:rPr>
          <w:spacing w:val="-4"/>
          <w:w w:val="90"/>
        </w:rPr>
        <w:t> </w:t>
      </w:r>
      <w:r>
        <w:rPr>
          <w:w w:val="90"/>
        </w:rPr>
        <w:t>→</w:t>
      </w:r>
      <w:r>
        <w:rPr>
          <w:spacing w:val="-4"/>
          <w:w w:val="90"/>
        </w:rPr>
        <w:t> </w:t>
      </w:r>
      <w:r>
        <w:rPr>
          <w:w w:val="90"/>
        </w:rPr>
        <w:t>ei</w:t>
      </w:r>
      <w:r>
        <w:rPr>
          <w:spacing w:val="-4"/>
          <w:w w:val="90"/>
        </w:rPr>
        <w:t> </w:t>
      </w:r>
      <w:r>
        <w:rPr>
          <w:w w:val="90"/>
        </w:rPr>
        <w:t>→</w:t>
      </w:r>
      <w:r>
        <w:rPr>
          <w:spacing w:val="-4"/>
          <w:w w:val="90"/>
        </w:rPr>
        <w:t> </w:t>
      </w:r>
      <w:r>
        <w:rPr>
          <w:w w:val="90"/>
        </w:rPr>
        <w:t>е]</w:t>
      </w:r>
      <w:r>
        <w:rPr>
          <w:spacing w:val="-4"/>
          <w:w w:val="90"/>
        </w:rPr>
        <w:t> </w:t>
      </w:r>
      <w:r>
        <w:rPr>
          <w:w w:val="90"/>
        </w:rPr>
        <w:t>[8].</w:t>
      </w:r>
    </w:p>
    <w:p>
      <w:pPr>
        <w:spacing w:line="226" w:lineRule="exact" w:before="0"/>
        <w:ind w:left="464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04" w:lineRule="auto" w:before="16"/>
        <w:ind w:left="464" w:right="1891" w:firstLine="0"/>
        <w:jc w:val="left"/>
      </w:pPr>
      <w:r>
        <w:rPr>
          <w:rFonts w:ascii="SimSun" w:hAnsi="SimSun" w:eastAsia="SimSun" w:hint="eastAsia"/>
          <w:w w:val="80"/>
        </w:rPr>
        <w:t>爱戴</w:t>
      </w:r>
      <w:r>
        <w:rPr>
          <w:w w:val="80"/>
        </w:rPr>
        <w:t>àidài → àidei – «з повагою»;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spacing w:val="-1"/>
          <w:w w:val="80"/>
        </w:rPr>
        <w:t>采摘</w:t>
      </w:r>
      <w:r>
        <w:rPr>
          <w:spacing w:val="-1"/>
          <w:w w:val="80"/>
        </w:rPr>
        <w:t>cǎizhāi → cǎizhei – </w:t>
      </w:r>
      <w:r>
        <w:rPr>
          <w:w w:val="80"/>
        </w:rPr>
        <w:t>«збирати»;</w:t>
      </w:r>
      <w:r>
        <w:rPr>
          <w:spacing w:val="-41"/>
          <w:w w:val="80"/>
        </w:rPr>
        <w:t> </w:t>
      </w:r>
      <w:r>
        <w:rPr>
          <w:rFonts w:ascii="SimSun" w:hAnsi="SimSun" w:eastAsia="SimSun" w:hint="eastAsia"/>
          <w:w w:val="80"/>
        </w:rPr>
        <w:t>海带</w:t>
      </w:r>
      <w:r>
        <w:rPr>
          <w:w w:val="80"/>
        </w:rPr>
        <w:t>hǎidài</w:t>
      </w:r>
      <w:r>
        <w:rPr>
          <w:spacing w:val="-2"/>
          <w:w w:val="80"/>
        </w:rPr>
        <w:t> → </w:t>
      </w:r>
      <w:r>
        <w:rPr>
          <w:w w:val="80"/>
        </w:rPr>
        <w:t>hǎidei</w:t>
      </w:r>
      <w:r>
        <w:rPr>
          <w:spacing w:val="-2"/>
          <w:w w:val="80"/>
        </w:rPr>
        <w:t> – </w:t>
      </w:r>
      <w:r>
        <w:rPr>
          <w:w w:val="80"/>
        </w:rPr>
        <w:t>«ламінарія»;</w:t>
      </w:r>
    </w:p>
    <w:p>
      <w:pPr>
        <w:pStyle w:val="BodyText"/>
        <w:spacing w:line="229" w:lineRule="exact"/>
        <w:ind w:left="464" w:firstLine="0"/>
        <w:jc w:val="left"/>
      </w:pPr>
      <w:r>
        <w:rPr>
          <w:rFonts w:ascii="SimSun" w:hAnsi="SimSun" w:eastAsia="SimSun" w:hint="eastAsia"/>
          <w:spacing w:val="-1"/>
          <w:w w:val="80"/>
        </w:rPr>
        <w:t>开采</w:t>
      </w:r>
      <w:r>
        <w:rPr>
          <w:spacing w:val="-1"/>
          <w:w w:val="80"/>
        </w:rPr>
        <w:t>kāicǎi → kāicei – «добувати (</w:t>
      </w:r>
      <w:r>
        <w:rPr>
          <w:w w:val="80"/>
        </w:rPr>
        <w:t>руду)»;</w:t>
      </w:r>
    </w:p>
    <w:p>
      <w:pPr>
        <w:pStyle w:val="BodyText"/>
        <w:spacing w:line="204" w:lineRule="auto" w:before="12"/>
        <w:ind w:left="464" w:right="1750" w:firstLine="0"/>
        <w:jc w:val="left"/>
      </w:pPr>
      <w:r>
        <w:rPr>
          <w:rFonts w:ascii="SimSun" w:hAnsi="SimSun" w:eastAsia="SimSun" w:hint="eastAsia"/>
          <w:w w:val="80"/>
        </w:rPr>
        <w:t>拍卖</w:t>
      </w:r>
      <w:r>
        <w:rPr>
          <w:w w:val="80"/>
        </w:rPr>
        <w:t>pāimài</w:t>
      </w:r>
      <w:r>
        <w:rPr>
          <w:spacing w:val="2"/>
          <w:w w:val="80"/>
        </w:rPr>
        <w:t> → </w:t>
      </w:r>
      <w:r>
        <w:rPr>
          <w:w w:val="80"/>
        </w:rPr>
        <w:t>pāimei</w:t>
      </w:r>
      <w:r>
        <w:rPr>
          <w:spacing w:val="1"/>
          <w:w w:val="80"/>
        </w:rPr>
        <w:t> – «</w:t>
      </w:r>
      <w:r>
        <w:rPr>
          <w:w w:val="80"/>
        </w:rPr>
        <w:t>аукціон»;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spacing w:val="-1"/>
          <w:w w:val="80"/>
        </w:rPr>
        <w:t>灾害</w:t>
      </w:r>
      <w:r>
        <w:rPr>
          <w:spacing w:val="-1"/>
          <w:w w:val="80"/>
        </w:rPr>
        <w:t>zāihài → zāihei – «</w:t>
      </w:r>
      <w:r>
        <w:rPr>
          <w:w w:val="80"/>
        </w:rPr>
        <w:t>катастрофа»;</w:t>
      </w:r>
      <w:r>
        <w:rPr>
          <w:spacing w:val="-41"/>
          <w:w w:val="80"/>
        </w:rPr>
        <w:t> </w:t>
      </w:r>
      <w:r>
        <w:rPr>
          <w:rFonts w:ascii="SimSun" w:hAnsi="SimSun" w:eastAsia="SimSun" w:hint="eastAsia"/>
          <w:spacing w:val="-1"/>
          <w:w w:val="80"/>
        </w:rPr>
        <w:t>回来 </w:t>
      </w:r>
      <w:r>
        <w:rPr>
          <w:spacing w:val="-1"/>
          <w:w w:val="80"/>
        </w:rPr>
        <w:t>huílái → </w:t>
      </w:r>
      <w:r>
        <w:rPr>
          <w:w w:val="80"/>
        </w:rPr>
        <w:t>huílеi «повертатися»;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spacing w:val="-16"/>
          <w:w w:val="80"/>
        </w:rPr>
        <w:t>脑袋 </w:t>
      </w:r>
      <w:r>
        <w:rPr>
          <w:spacing w:val="-1"/>
          <w:w w:val="80"/>
        </w:rPr>
        <w:t>nǎodai → nǎodеi</w:t>
      </w:r>
      <w:r>
        <w:rPr>
          <w:w w:val="80"/>
        </w:rPr>
        <w:t> «голова»;</w:t>
      </w:r>
    </w:p>
    <w:p>
      <w:pPr>
        <w:pStyle w:val="BodyText"/>
        <w:spacing w:line="237" w:lineRule="exact"/>
        <w:ind w:left="464" w:firstLine="0"/>
        <w:jc w:val="left"/>
      </w:pPr>
      <w:r>
        <w:rPr>
          <w:rFonts w:ascii="SimSun" w:hAnsi="SimSun" w:eastAsia="SimSun" w:hint="eastAsia"/>
          <w:spacing w:val="-16"/>
          <w:w w:val="80"/>
        </w:rPr>
        <w:t>明白 </w:t>
      </w:r>
      <w:r>
        <w:rPr>
          <w:spacing w:val="-1"/>
          <w:w w:val="80"/>
        </w:rPr>
        <w:t>míngbái</w:t>
      </w:r>
      <w:r>
        <w:rPr>
          <w:w w:val="80"/>
        </w:rPr>
        <w:t> → míngbеi</w:t>
      </w:r>
      <w:r>
        <w:rPr>
          <w:spacing w:val="1"/>
          <w:w w:val="80"/>
        </w:rPr>
        <w:t> </w:t>
      </w:r>
      <w:r>
        <w:rPr>
          <w:w w:val="80"/>
        </w:rPr>
        <w:t>«розуміти».</w:t>
      </w:r>
    </w:p>
    <w:p>
      <w:pPr>
        <w:pStyle w:val="BodyText"/>
        <w:spacing w:line="233" w:lineRule="exact"/>
        <w:ind w:left="464" w:firstLine="0"/>
        <w:jc w:val="left"/>
      </w:pPr>
      <w:r>
        <w:rPr>
          <w:w w:val="80"/>
        </w:rPr>
        <w:t>Розглядаючи</w:t>
      </w:r>
      <w:r>
        <w:rPr>
          <w:spacing w:val="28"/>
          <w:w w:val="80"/>
        </w:rPr>
        <w:t> </w:t>
      </w:r>
      <w:r>
        <w:rPr>
          <w:w w:val="80"/>
        </w:rPr>
        <w:t>дифтонг</w:t>
      </w:r>
      <w:r>
        <w:rPr>
          <w:spacing w:val="29"/>
          <w:w w:val="80"/>
        </w:rPr>
        <w:t> </w:t>
      </w:r>
      <w:r>
        <w:rPr>
          <w:w w:val="80"/>
        </w:rPr>
        <w:t>«ao</w:t>
      </w:r>
      <w:r>
        <w:rPr>
          <w:spacing w:val="29"/>
          <w:w w:val="80"/>
        </w:rPr>
        <w:t> </w:t>
      </w:r>
      <w:r>
        <w:rPr>
          <w:w w:val="80"/>
        </w:rPr>
        <w:t>[au]»,</w:t>
      </w:r>
      <w:r>
        <w:rPr>
          <w:spacing w:val="29"/>
          <w:w w:val="80"/>
        </w:rPr>
        <w:t> </w:t>
      </w:r>
      <w:r>
        <w:rPr>
          <w:w w:val="80"/>
        </w:rPr>
        <w:t>де</w:t>
      </w:r>
      <w:r>
        <w:rPr>
          <w:spacing w:val="28"/>
          <w:w w:val="80"/>
        </w:rPr>
        <w:t> </w:t>
      </w:r>
      <w:r>
        <w:rPr>
          <w:w w:val="80"/>
        </w:rPr>
        <w:t>початковий</w:t>
      </w:r>
      <w:r>
        <w:rPr>
          <w:spacing w:val="29"/>
          <w:w w:val="80"/>
        </w:rPr>
        <w:t> </w:t>
      </w:r>
      <w:r>
        <w:rPr>
          <w:w w:val="80"/>
        </w:rPr>
        <w:t>голосний</w:t>
      </w:r>
    </w:p>
    <w:p>
      <w:pPr>
        <w:pStyle w:val="BodyText"/>
        <w:spacing w:line="228" w:lineRule="auto" w:before="4"/>
        <w:ind w:right="40" w:firstLine="0"/>
      </w:pPr>
      <w:r>
        <w:rPr>
          <w:spacing w:val="-1"/>
          <w:w w:val="80"/>
        </w:rPr>
        <w:t>«о»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складотворним,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вимовляється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коротко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чітко,</w:t>
      </w:r>
      <w:r>
        <w:rPr>
          <w:spacing w:val="-7"/>
          <w:w w:val="80"/>
        </w:rPr>
        <w:t> </w:t>
      </w:r>
      <w:r>
        <w:rPr>
          <w:w w:val="80"/>
        </w:rPr>
        <w:t>а</w:t>
      </w:r>
      <w:r>
        <w:rPr>
          <w:spacing w:val="-7"/>
          <w:w w:val="80"/>
        </w:rPr>
        <w:t> </w:t>
      </w:r>
      <w:r>
        <w:rPr>
          <w:w w:val="80"/>
        </w:rPr>
        <w:t>кінце-</w:t>
      </w:r>
      <w:r>
        <w:rPr>
          <w:spacing w:val="-41"/>
          <w:w w:val="80"/>
        </w:rPr>
        <w:t> </w:t>
      </w:r>
      <w:r>
        <w:rPr>
          <w:w w:val="80"/>
        </w:rPr>
        <w:t>вий</w:t>
      </w:r>
      <w:r>
        <w:rPr>
          <w:spacing w:val="-7"/>
          <w:w w:val="80"/>
        </w:rPr>
        <w:t> </w:t>
      </w:r>
      <w:r>
        <w:rPr>
          <w:w w:val="80"/>
        </w:rPr>
        <w:t>елемент</w:t>
      </w:r>
      <w:r>
        <w:rPr>
          <w:spacing w:val="-6"/>
          <w:w w:val="80"/>
        </w:rPr>
        <w:t> </w:t>
      </w:r>
      <w:r>
        <w:rPr>
          <w:w w:val="80"/>
        </w:rPr>
        <w:t>є</w:t>
      </w:r>
      <w:r>
        <w:rPr>
          <w:spacing w:val="-7"/>
          <w:w w:val="80"/>
        </w:rPr>
        <w:t> </w:t>
      </w:r>
      <w:r>
        <w:rPr>
          <w:w w:val="80"/>
        </w:rPr>
        <w:t>низхідним</w:t>
      </w:r>
      <w:r>
        <w:rPr>
          <w:spacing w:val="-6"/>
          <w:w w:val="80"/>
        </w:rPr>
        <w:t> </w:t>
      </w:r>
      <w:r>
        <w:rPr>
          <w:w w:val="80"/>
        </w:rPr>
        <w:t>зі</w:t>
      </w:r>
      <w:r>
        <w:rPr>
          <w:spacing w:val="-6"/>
          <w:w w:val="80"/>
        </w:rPr>
        <w:t> </w:t>
      </w:r>
      <w:r>
        <w:rPr>
          <w:w w:val="80"/>
        </w:rPr>
        <w:t>слабкою</w:t>
      </w:r>
      <w:r>
        <w:rPr>
          <w:spacing w:val="-7"/>
          <w:w w:val="80"/>
        </w:rPr>
        <w:t> </w:t>
      </w:r>
      <w:r>
        <w:rPr>
          <w:w w:val="80"/>
        </w:rPr>
        <w:t>вимовою,</w:t>
      </w:r>
      <w:r>
        <w:rPr>
          <w:spacing w:val="-5"/>
          <w:w w:val="80"/>
        </w:rPr>
        <w:t> </w:t>
      </w:r>
      <w:r>
        <w:rPr>
          <w:w w:val="80"/>
        </w:rPr>
        <w:t>сун</w:t>
      </w:r>
      <w:r>
        <w:rPr>
          <w:spacing w:val="-7"/>
          <w:w w:val="80"/>
        </w:rPr>
        <w:t> </w:t>
      </w:r>
      <w:r>
        <w:rPr>
          <w:w w:val="80"/>
        </w:rPr>
        <w:t>сінчяо</w:t>
      </w:r>
      <w:r>
        <w:rPr>
          <w:spacing w:val="-6"/>
          <w:w w:val="80"/>
        </w:rPr>
        <w:t> </w:t>
      </w:r>
      <w:r>
        <w:rPr>
          <w:w w:val="80"/>
        </w:rPr>
        <w:t>дохо-</w:t>
      </w:r>
      <w:r>
        <w:rPr>
          <w:spacing w:val="-42"/>
          <w:w w:val="80"/>
        </w:rPr>
        <w:t> </w:t>
      </w:r>
      <w:r>
        <w:rPr>
          <w:w w:val="80"/>
        </w:rPr>
        <w:t>дить висновку, що під впливом кінцевого голосного заднього</w:t>
      </w:r>
      <w:r>
        <w:rPr>
          <w:spacing w:val="1"/>
          <w:w w:val="80"/>
        </w:rPr>
        <w:t> </w:t>
      </w:r>
      <w:r>
        <w:rPr>
          <w:w w:val="80"/>
        </w:rPr>
        <w:t>ряду артикуляція складотворного «а» переміщається у задню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ротову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порожнину: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язик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відтягується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назад,</w:t>
      </w:r>
      <w:r>
        <w:rPr>
          <w:spacing w:val="-6"/>
          <w:w w:val="80"/>
        </w:rPr>
        <w:t> </w:t>
      </w:r>
      <w:r>
        <w:rPr>
          <w:w w:val="80"/>
        </w:rPr>
        <w:t>а</w:t>
      </w:r>
      <w:r>
        <w:rPr>
          <w:spacing w:val="-5"/>
          <w:w w:val="80"/>
        </w:rPr>
        <w:t> </w:t>
      </w:r>
      <w:r>
        <w:rPr>
          <w:w w:val="80"/>
        </w:rPr>
        <w:t>задня</w:t>
      </w:r>
      <w:r>
        <w:rPr>
          <w:spacing w:val="-6"/>
          <w:w w:val="80"/>
        </w:rPr>
        <w:t> </w:t>
      </w:r>
      <w:r>
        <w:rPr>
          <w:w w:val="80"/>
        </w:rPr>
        <w:t>спинка</w:t>
      </w:r>
      <w:r>
        <w:rPr>
          <w:spacing w:val="-5"/>
          <w:w w:val="80"/>
        </w:rPr>
        <w:t> </w:t>
      </w:r>
      <w:r>
        <w:rPr>
          <w:w w:val="80"/>
        </w:rPr>
        <w:t>язи-</w:t>
      </w:r>
      <w:r>
        <w:rPr>
          <w:spacing w:val="-41"/>
          <w:w w:val="80"/>
        </w:rPr>
        <w:t> </w:t>
      </w:r>
      <w:r>
        <w:rPr>
          <w:w w:val="80"/>
        </w:rPr>
        <w:t>ка трохи піднімається, губи злегка округлюються, що дає нам</w:t>
      </w:r>
      <w:r>
        <w:rPr>
          <w:spacing w:val="1"/>
          <w:w w:val="80"/>
        </w:rPr>
        <w:t> </w:t>
      </w:r>
      <w:r>
        <w:rPr>
          <w:w w:val="80"/>
        </w:rPr>
        <w:t>можливість</w:t>
      </w:r>
      <w:r>
        <w:rPr>
          <w:spacing w:val="-1"/>
          <w:w w:val="80"/>
        </w:rPr>
        <w:t> </w:t>
      </w:r>
      <w:r>
        <w:rPr>
          <w:w w:val="80"/>
        </w:rPr>
        <w:t>спостерігати перехід</w:t>
      </w:r>
      <w:r>
        <w:rPr>
          <w:spacing w:val="-1"/>
          <w:w w:val="80"/>
        </w:rPr>
        <w:t> </w:t>
      </w:r>
      <w:r>
        <w:rPr>
          <w:w w:val="80"/>
        </w:rPr>
        <w:t>[ao →au] [8].</w:t>
      </w:r>
    </w:p>
    <w:p>
      <w:pPr>
        <w:spacing w:line="226" w:lineRule="exact" w:before="0"/>
        <w:ind w:left="464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47" w:lineRule="exact"/>
        <w:ind w:left="464" w:firstLine="0"/>
        <w:jc w:val="left"/>
      </w:pPr>
      <w:r>
        <w:rPr>
          <w:rFonts w:ascii="SimSun" w:hAnsi="SimSun" w:eastAsia="SimSun" w:hint="eastAsia"/>
          <w:w w:val="80"/>
        </w:rPr>
        <w:t>懊恼</w:t>
      </w:r>
      <w:r>
        <w:rPr>
          <w:w w:val="80"/>
        </w:rPr>
        <w:t>àonǎo</w:t>
      </w:r>
      <w:r>
        <w:rPr>
          <w:spacing w:val="-2"/>
          <w:w w:val="80"/>
        </w:rPr>
        <w:t> → </w:t>
      </w:r>
      <w:r>
        <w:rPr>
          <w:w w:val="80"/>
        </w:rPr>
        <w:t>àonǎu</w:t>
      </w:r>
      <w:r>
        <w:rPr>
          <w:spacing w:val="-2"/>
          <w:w w:val="80"/>
        </w:rPr>
        <w:t> → </w:t>
      </w:r>
      <w:r>
        <w:rPr>
          <w:w w:val="80"/>
        </w:rPr>
        <w:t>àunǎu</w:t>
      </w:r>
      <w:r>
        <w:rPr>
          <w:spacing w:val="-2"/>
          <w:w w:val="80"/>
        </w:rPr>
        <w:t> – «</w:t>
      </w:r>
      <w:r>
        <w:rPr>
          <w:w w:val="80"/>
        </w:rPr>
        <w:t>бути</w:t>
      </w:r>
      <w:r>
        <w:rPr>
          <w:spacing w:val="-2"/>
          <w:w w:val="80"/>
        </w:rPr>
        <w:t> </w:t>
      </w:r>
      <w:r>
        <w:rPr>
          <w:w w:val="80"/>
        </w:rPr>
        <w:t>розчарованим»;</w:t>
      </w:r>
    </w:p>
    <w:p>
      <w:pPr>
        <w:pStyle w:val="BodyText"/>
        <w:spacing w:line="204" w:lineRule="auto" w:before="12"/>
        <w:ind w:left="464" w:right="758" w:firstLine="0"/>
        <w:jc w:val="left"/>
      </w:pPr>
      <w:r>
        <w:rPr>
          <w:rFonts w:ascii="SimSun" w:hAnsi="SimSun" w:eastAsia="SimSun" w:hint="eastAsia"/>
          <w:spacing w:val="-1"/>
          <w:w w:val="80"/>
        </w:rPr>
        <w:t>操劳</w:t>
      </w:r>
      <w:r>
        <w:rPr>
          <w:spacing w:val="-1"/>
          <w:w w:val="80"/>
        </w:rPr>
        <w:t>cāoláo → cāoláu → </w:t>
      </w:r>
      <w:r>
        <w:rPr>
          <w:w w:val="80"/>
        </w:rPr>
        <w:t>cāuláu – «фізичний труд»;</w:t>
      </w:r>
      <w:r>
        <w:rPr>
          <w:spacing w:val="-41"/>
          <w:w w:val="80"/>
        </w:rPr>
        <w:t> </w:t>
      </w:r>
      <w:r>
        <w:rPr>
          <w:rFonts w:ascii="SimSun" w:hAnsi="SimSun" w:eastAsia="SimSun" w:hint="eastAsia"/>
          <w:w w:val="80"/>
        </w:rPr>
        <w:t>高潮</w:t>
      </w:r>
      <w:r>
        <w:rPr>
          <w:w w:val="80"/>
        </w:rPr>
        <w:t>gāocháo → gāocháu → gāucháu – «прилив»;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w w:val="80"/>
        </w:rPr>
        <w:t>骚扰</w:t>
      </w:r>
      <w:r>
        <w:rPr>
          <w:w w:val="80"/>
        </w:rPr>
        <w:t>sāorǎo</w:t>
      </w:r>
      <w:r>
        <w:rPr>
          <w:spacing w:val="-2"/>
          <w:w w:val="80"/>
        </w:rPr>
        <w:t> → </w:t>
      </w:r>
      <w:r>
        <w:rPr>
          <w:w w:val="80"/>
        </w:rPr>
        <w:t>sāorǎu</w:t>
      </w:r>
      <w:r>
        <w:rPr>
          <w:spacing w:val="-2"/>
          <w:w w:val="80"/>
        </w:rPr>
        <w:t> → </w:t>
      </w:r>
      <w:r>
        <w:rPr>
          <w:w w:val="80"/>
        </w:rPr>
        <w:t>sāurǎu</w:t>
      </w:r>
      <w:r>
        <w:rPr>
          <w:spacing w:val="-2"/>
          <w:w w:val="80"/>
        </w:rPr>
        <w:t> – </w:t>
      </w:r>
      <w:r>
        <w:rPr>
          <w:w w:val="80"/>
        </w:rPr>
        <w:t>«домагання»;</w:t>
      </w:r>
    </w:p>
    <w:p>
      <w:pPr>
        <w:pStyle w:val="BodyText"/>
        <w:spacing w:line="261" w:lineRule="exact" w:before="50"/>
        <w:ind w:left="464" w:firstLine="0"/>
      </w:pPr>
      <w:r>
        <w:rPr/>
        <w:br w:type="column"/>
      </w:r>
      <w:r>
        <w:rPr>
          <w:rFonts w:ascii="SimSun" w:hAnsi="SimSun" w:eastAsia="SimSun" w:hint="eastAsia"/>
          <w:w w:val="80"/>
        </w:rPr>
        <w:t>逃跑</w:t>
      </w:r>
      <w:r>
        <w:rPr>
          <w:w w:val="80"/>
        </w:rPr>
        <w:t>táopǎo</w:t>
      </w:r>
      <w:r>
        <w:rPr>
          <w:spacing w:val="-2"/>
          <w:w w:val="80"/>
        </w:rPr>
        <w:t> → </w:t>
      </w:r>
      <w:r>
        <w:rPr>
          <w:w w:val="80"/>
        </w:rPr>
        <w:t>táopǎu</w:t>
      </w:r>
      <w:r>
        <w:rPr>
          <w:spacing w:val="-2"/>
          <w:w w:val="80"/>
        </w:rPr>
        <w:t> → </w:t>
      </w:r>
      <w:r>
        <w:rPr>
          <w:w w:val="80"/>
        </w:rPr>
        <w:t>táupǎu</w:t>
      </w:r>
      <w:r>
        <w:rPr>
          <w:spacing w:val="-2"/>
          <w:w w:val="80"/>
        </w:rPr>
        <w:t> – «</w:t>
      </w:r>
      <w:r>
        <w:rPr>
          <w:w w:val="80"/>
        </w:rPr>
        <w:t>втікати»;</w:t>
      </w:r>
    </w:p>
    <w:p>
      <w:pPr>
        <w:pStyle w:val="BodyText"/>
        <w:spacing w:line="216" w:lineRule="auto" w:before="1"/>
        <w:ind w:left="464" w:right="231" w:firstLine="0"/>
      </w:pPr>
      <w:r>
        <w:rPr>
          <w:rFonts w:ascii="SimSun" w:hAnsi="SimSun" w:eastAsia="SimSun" w:hint="eastAsia"/>
          <w:w w:val="80"/>
        </w:rPr>
        <w:t>早操</w:t>
      </w:r>
      <w:r>
        <w:rPr>
          <w:w w:val="80"/>
        </w:rPr>
        <w:t>zǎocāo → zǎocāu → zǎucāu – «ранкова гімнастика».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Під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час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розгляду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дифтонгу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«ou[u]»,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де</w:t>
      </w:r>
      <w:r>
        <w:rPr>
          <w:spacing w:val="-3"/>
          <w:w w:val="80"/>
        </w:rPr>
        <w:t> </w:t>
      </w:r>
      <w:r>
        <w:rPr>
          <w:w w:val="80"/>
        </w:rPr>
        <w:t>під</w:t>
      </w:r>
      <w:r>
        <w:rPr>
          <w:spacing w:val="-3"/>
          <w:w w:val="80"/>
        </w:rPr>
        <w:t> </w:t>
      </w:r>
      <w:r>
        <w:rPr>
          <w:w w:val="80"/>
        </w:rPr>
        <w:t>час</w:t>
      </w:r>
      <w:r>
        <w:rPr>
          <w:spacing w:val="-3"/>
          <w:w w:val="80"/>
        </w:rPr>
        <w:t> </w:t>
      </w:r>
      <w:r>
        <w:rPr>
          <w:w w:val="80"/>
        </w:rPr>
        <w:t>вимови</w:t>
      </w:r>
      <w:r>
        <w:rPr>
          <w:spacing w:val="-3"/>
          <w:w w:val="80"/>
        </w:rPr>
        <w:t> </w:t>
      </w:r>
      <w:r>
        <w:rPr>
          <w:w w:val="80"/>
        </w:rPr>
        <w:t>звука</w:t>
      </w:r>
    </w:p>
    <w:p>
      <w:pPr>
        <w:pStyle w:val="BodyText"/>
        <w:spacing w:line="228" w:lineRule="auto" w:before="2"/>
        <w:ind w:right="231" w:firstLine="0"/>
      </w:pPr>
      <w:r>
        <w:rPr>
          <w:spacing w:val="-1"/>
          <w:w w:val="80"/>
        </w:rPr>
        <w:t>«о» позиція язика нижче, ніж за </w:t>
      </w:r>
      <w:r>
        <w:rPr>
          <w:w w:val="80"/>
        </w:rPr>
        <w:t>вимови українського «о», губи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менше огублені, під впливом терміналі «u», </w:t>
      </w:r>
      <w:r>
        <w:rPr>
          <w:w w:val="80"/>
        </w:rPr>
        <w:t>як наслідок, голос-</w:t>
      </w:r>
      <w:r>
        <w:rPr>
          <w:spacing w:val="-41"/>
          <w:w w:val="80"/>
        </w:rPr>
        <w:t> </w:t>
      </w:r>
      <w:r>
        <w:rPr>
          <w:w w:val="80"/>
        </w:rPr>
        <w:t>ний стає задньоязиковим (велярним), а дифтонг вимовляється</w:t>
      </w:r>
      <w:r>
        <w:rPr>
          <w:spacing w:val="1"/>
          <w:w w:val="80"/>
        </w:rPr>
        <w:t> </w:t>
      </w:r>
      <w:r>
        <w:rPr>
          <w:w w:val="80"/>
        </w:rPr>
        <w:t>коротко [əʊ] [там само].</w:t>
      </w:r>
    </w:p>
    <w:p>
      <w:pPr>
        <w:spacing w:line="227" w:lineRule="exact" w:before="0"/>
        <w:ind w:left="463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04" w:lineRule="auto" w:before="19"/>
        <w:ind w:left="463" w:right="1672" w:firstLine="0"/>
        <w:jc w:val="left"/>
      </w:pPr>
      <w:r>
        <w:rPr>
          <w:rFonts w:ascii="SimSun" w:hAnsi="SimSun" w:eastAsia="SimSun" w:hint="eastAsia"/>
          <w:w w:val="80"/>
        </w:rPr>
        <w:t>丑陋</w:t>
      </w:r>
      <w:r>
        <w:rPr>
          <w:w w:val="80"/>
        </w:rPr>
        <w:t>chǒulòu → chəʊ</w:t>
      </w:r>
      <w:r>
        <w:rPr>
          <w:spacing w:val="1"/>
          <w:w w:val="80"/>
        </w:rPr>
        <w:t> </w:t>
      </w:r>
      <w:r>
        <w:rPr>
          <w:w w:val="80"/>
        </w:rPr>
        <w:t>ləʊ – «ужасний»;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spacing w:val="-1"/>
          <w:w w:val="80"/>
        </w:rPr>
        <w:t>兜售</w:t>
      </w:r>
      <w:r>
        <w:rPr>
          <w:spacing w:val="-1"/>
          <w:w w:val="80"/>
        </w:rPr>
        <w:t>dōushòu → dəʊ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shəʊ – «продавати»;</w:t>
      </w:r>
      <w:r>
        <w:rPr>
          <w:spacing w:val="-41"/>
          <w:w w:val="80"/>
        </w:rPr>
        <w:t> </w:t>
      </w:r>
      <w:r>
        <w:rPr>
          <w:rFonts w:ascii="SimSun" w:hAnsi="SimSun" w:eastAsia="SimSun" w:hint="eastAsia"/>
          <w:w w:val="80"/>
        </w:rPr>
        <w:t>口头</w:t>
      </w:r>
      <w:r>
        <w:rPr>
          <w:w w:val="80"/>
        </w:rPr>
        <w:t>kǒutóu → kəʊ təʊ – «усно»;</w:t>
      </w:r>
    </w:p>
    <w:p>
      <w:pPr>
        <w:pStyle w:val="BodyText"/>
        <w:spacing w:line="204" w:lineRule="auto" w:before="1"/>
        <w:ind w:left="463" w:right="1857" w:firstLine="0"/>
        <w:jc w:val="left"/>
      </w:pPr>
      <w:r>
        <w:rPr>
          <w:rFonts w:ascii="SimSun" w:hAnsi="SimSun" w:eastAsia="SimSun" w:hint="eastAsia"/>
          <w:w w:val="80"/>
        </w:rPr>
        <w:t>漏斗</w:t>
      </w:r>
      <w:r>
        <w:rPr>
          <w:w w:val="80"/>
        </w:rPr>
        <w:t>lòudǒu</w:t>
      </w:r>
      <w:r>
        <w:rPr>
          <w:spacing w:val="1"/>
          <w:w w:val="80"/>
        </w:rPr>
        <w:t> → </w:t>
      </w:r>
      <w:r>
        <w:rPr>
          <w:w w:val="80"/>
        </w:rPr>
        <w:t>ləʊ</w:t>
      </w:r>
      <w:r>
        <w:rPr>
          <w:spacing w:val="4"/>
          <w:w w:val="80"/>
        </w:rPr>
        <w:t> </w:t>
      </w:r>
      <w:r>
        <w:rPr>
          <w:w w:val="80"/>
        </w:rPr>
        <w:t>dəʊ – «воронка»;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spacing w:val="-1"/>
          <w:w w:val="80"/>
        </w:rPr>
        <w:t>收购</w:t>
      </w:r>
      <w:r>
        <w:rPr>
          <w:spacing w:val="-1"/>
          <w:w w:val="80"/>
        </w:rPr>
        <w:t>shōugòu</w:t>
      </w:r>
      <w:r>
        <w:rPr>
          <w:spacing w:val="-2"/>
          <w:w w:val="80"/>
        </w:rPr>
        <w:t> → </w:t>
      </w:r>
      <w:r>
        <w:rPr>
          <w:spacing w:val="-1"/>
          <w:w w:val="80"/>
        </w:rPr>
        <w:t>shəʊ </w:t>
      </w:r>
      <w:r>
        <w:rPr>
          <w:w w:val="80"/>
        </w:rPr>
        <w:t>gəʊ – «закупка»;</w:t>
      </w:r>
      <w:r>
        <w:rPr>
          <w:spacing w:val="-41"/>
          <w:w w:val="80"/>
        </w:rPr>
        <w:t> </w:t>
      </w:r>
      <w:r>
        <w:rPr>
          <w:rFonts w:ascii="SimSun" w:hAnsi="SimSun" w:eastAsia="SimSun" w:hint="eastAsia"/>
          <w:w w:val="80"/>
        </w:rPr>
        <w:t>喉头</w:t>
      </w:r>
      <w:r>
        <w:rPr>
          <w:w w:val="80"/>
        </w:rPr>
        <w:t>hóutóu</w:t>
      </w:r>
      <w:r>
        <w:rPr>
          <w:spacing w:val="5"/>
          <w:w w:val="80"/>
        </w:rPr>
        <w:t> → </w:t>
      </w:r>
      <w:r>
        <w:rPr>
          <w:w w:val="80"/>
        </w:rPr>
        <w:t>həʊ</w:t>
      </w:r>
      <w:r>
        <w:rPr>
          <w:spacing w:val="9"/>
          <w:w w:val="80"/>
        </w:rPr>
        <w:t> </w:t>
      </w:r>
      <w:r>
        <w:rPr>
          <w:w w:val="80"/>
        </w:rPr>
        <w:t>təʊ</w:t>
      </w:r>
      <w:r>
        <w:rPr>
          <w:spacing w:val="3"/>
          <w:w w:val="80"/>
        </w:rPr>
        <w:t> – «</w:t>
      </w:r>
      <w:r>
        <w:rPr>
          <w:w w:val="80"/>
        </w:rPr>
        <w:t>гортань»;</w:t>
      </w:r>
      <w:r>
        <w:rPr>
          <w:spacing w:val="1"/>
          <w:w w:val="80"/>
        </w:rPr>
        <w:t> </w:t>
      </w:r>
      <w:r>
        <w:rPr>
          <w:rFonts w:ascii="SimSun" w:hAnsi="SimSun" w:eastAsia="SimSun" w:hint="eastAsia"/>
          <w:spacing w:val="-1"/>
          <w:w w:val="80"/>
        </w:rPr>
        <w:t>所有</w:t>
      </w:r>
      <w:r>
        <w:rPr>
          <w:spacing w:val="-1"/>
          <w:w w:val="80"/>
        </w:rPr>
        <w:t>suǒyǒu → səʊ</w:t>
      </w:r>
      <w:r>
        <w:rPr>
          <w:w w:val="80"/>
        </w:rPr>
        <w:t> </w:t>
      </w:r>
      <w:r>
        <w:rPr>
          <w:spacing w:val="-1"/>
          <w:w w:val="80"/>
        </w:rPr>
        <w:t>yəʊ – «будь-який».</w:t>
      </w:r>
    </w:p>
    <w:p>
      <w:pPr>
        <w:pStyle w:val="BodyText"/>
        <w:spacing w:line="228" w:lineRule="auto"/>
        <w:ind w:right="230"/>
        <w:jc w:val="left"/>
      </w:pPr>
      <w:r>
        <w:rPr>
          <w:w w:val="80"/>
        </w:rPr>
        <w:t>Дзеркальний</w:t>
      </w:r>
      <w:r>
        <w:rPr>
          <w:spacing w:val="13"/>
          <w:w w:val="80"/>
        </w:rPr>
        <w:t> </w:t>
      </w:r>
      <w:r>
        <w:rPr>
          <w:w w:val="80"/>
        </w:rPr>
        <w:t>дифтонг</w:t>
      </w:r>
      <w:r>
        <w:rPr>
          <w:spacing w:val="13"/>
          <w:w w:val="80"/>
        </w:rPr>
        <w:t> </w:t>
      </w:r>
      <w:r>
        <w:rPr>
          <w:w w:val="80"/>
        </w:rPr>
        <w:t>«uo[u]»,</w:t>
      </w:r>
      <w:r>
        <w:rPr>
          <w:spacing w:val="13"/>
          <w:w w:val="80"/>
        </w:rPr>
        <w:t> </w:t>
      </w:r>
      <w:r>
        <w:rPr>
          <w:w w:val="80"/>
        </w:rPr>
        <w:t>під</w:t>
      </w:r>
      <w:r>
        <w:rPr>
          <w:spacing w:val="13"/>
          <w:w w:val="80"/>
        </w:rPr>
        <w:t> </w:t>
      </w:r>
      <w:r>
        <w:rPr>
          <w:w w:val="80"/>
        </w:rPr>
        <w:t>час</w:t>
      </w:r>
      <w:r>
        <w:rPr>
          <w:spacing w:val="13"/>
          <w:w w:val="80"/>
        </w:rPr>
        <w:t> </w:t>
      </w:r>
      <w:r>
        <w:rPr>
          <w:w w:val="80"/>
        </w:rPr>
        <w:t>вимови</w:t>
      </w:r>
      <w:r>
        <w:rPr>
          <w:spacing w:val="13"/>
          <w:w w:val="80"/>
        </w:rPr>
        <w:t> </w:t>
      </w:r>
      <w:r>
        <w:rPr>
          <w:w w:val="80"/>
        </w:rPr>
        <w:t>якого</w:t>
      </w:r>
      <w:r>
        <w:rPr>
          <w:spacing w:val="13"/>
          <w:w w:val="80"/>
        </w:rPr>
        <w:t> </w:t>
      </w:r>
      <w:r>
        <w:rPr>
          <w:w w:val="80"/>
        </w:rPr>
        <w:t>ініці-</w:t>
      </w:r>
      <w:r>
        <w:rPr>
          <w:spacing w:val="-41"/>
          <w:w w:val="80"/>
        </w:rPr>
        <w:t> </w:t>
      </w:r>
      <w:r>
        <w:rPr>
          <w:w w:val="80"/>
        </w:rPr>
        <w:t>аль</w:t>
      </w:r>
      <w:r>
        <w:rPr>
          <w:spacing w:val="5"/>
          <w:w w:val="80"/>
        </w:rPr>
        <w:t> </w:t>
      </w:r>
      <w:r>
        <w:rPr>
          <w:w w:val="80"/>
        </w:rPr>
        <w:t>«u»</w:t>
      </w:r>
      <w:r>
        <w:rPr>
          <w:spacing w:val="5"/>
          <w:w w:val="80"/>
        </w:rPr>
        <w:t> </w:t>
      </w:r>
      <w:r>
        <w:rPr>
          <w:w w:val="80"/>
        </w:rPr>
        <w:t>практично</w:t>
      </w:r>
      <w:r>
        <w:rPr>
          <w:spacing w:val="6"/>
          <w:w w:val="80"/>
        </w:rPr>
        <w:t> </w:t>
      </w:r>
      <w:r>
        <w:rPr>
          <w:w w:val="80"/>
        </w:rPr>
        <w:t>редукується</w:t>
      </w:r>
      <w:r>
        <w:rPr>
          <w:spacing w:val="5"/>
          <w:w w:val="80"/>
        </w:rPr>
        <w:t> </w:t>
      </w:r>
      <w:r>
        <w:rPr>
          <w:w w:val="80"/>
        </w:rPr>
        <w:t>через</w:t>
      </w:r>
      <w:r>
        <w:rPr>
          <w:spacing w:val="5"/>
          <w:w w:val="80"/>
        </w:rPr>
        <w:t> </w:t>
      </w:r>
      <w:r>
        <w:rPr>
          <w:w w:val="80"/>
        </w:rPr>
        <w:t>лабіалізований</w:t>
      </w:r>
      <w:r>
        <w:rPr>
          <w:spacing w:val="6"/>
          <w:w w:val="80"/>
        </w:rPr>
        <w:t> </w:t>
      </w:r>
      <w:r>
        <w:rPr>
          <w:w w:val="80"/>
        </w:rPr>
        <w:t>голосний</w:t>
      </w:r>
    </w:p>
    <w:p>
      <w:pPr>
        <w:pStyle w:val="BodyText"/>
        <w:spacing w:line="228" w:lineRule="auto"/>
        <w:ind w:right="230" w:firstLine="0"/>
        <w:jc w:val="left"/>
      </w:pPr>
      <w:r>
        <w:rPr>
          <w:w w:val="80"/>
        </w:rPr>
        <w:t>«о»</w:t>
      </w:r>
      <w:r>
        <w:rPr>
          <w:spacing w:val="5"/>
          <w:w w:val="80"/>
        </w:rPr>
        <w:t> </w:t>
      </w:r>
      <w:r>
        <w:rPr>
          <w:w w:val="80"/>
        </w:rPr>
        <w:t>заднього</w:t>
      </w:r>
      <w:r>
        <w:rPr>
          <w:spacing w:val="6"/>
          <w:w w:val="80"/>
        </w:rPr>
        <w:t> </w:t>
      </w:r>
      <w:r>
        <w:rPr>
          <w:w w:val="80"/>
        </w:rPr>
        <w:t>ряду.</w:t>
      </w:r>
      <w:r>
        <w:rPr>
          <w:spacing w:val="5"/>
          <w:w w:val="80"/>
        </w:rPr>
        <w:t> </w:t>
      </w:r>
      <w:r>
        <w:rPr>
          <w:w w:val="80"/>
        </w:rPr>
        <w:t>Як</w:t>
      </w:r>
      <w:r>
        <w:rPr>
          <w:spacing w:val="6"/>
          <w:w w:val="80"/>
        </w:rPr>
        <w:t> </w:t>
      </w:r>
      <w:r>
        <w:rPr>
          <w:w w:val="80"/>
        </w:rPr>
        <w:t>наслідок,</w:t>
      </w:r>
      <w:r>
        <w:rPr>
          <w:spacing w:val="6"/>
          <w:w w:val="80"/>
        </w:rPr>
        <w:t> </w:t>
      </w:r>
      <w:r>
        <w:rPr>
          <w:w w:val="80"/>
        </w:rPr>
        <w:t>фіналь</w:t>
      </w:r>
      <w:r>
        <w:rPr>
          <w:spacing w:val="5"/>
          <w:w w:val="80"/>
        </w:rPr>
        <w:t> </w:t>
      </w:r>
      <w:r>
        <w:rPr>
          <w:w w:val="80"/>
        </w:rPr>
        <w:t>«о»</w:t>
      </w:r>
      <w:r>
        <w:rPr>
          <w:spacing w:val="6"/>
          <w:w w:val="80"/>
        </w:rPr>
        <w:t> </w:t>
      </w:r>
      <w:r>
        <w:rPr>
          <w:w w:val="80"/>
        </w:rPr>
        <w:t>вимовляється</w:t>
      </w:r>
      <w:r>
        <w:rPr>
          <w:spacing w:val="6"/>
          <w:w w:val="80"/>
        </w:rPr>
        <w:t> </w:t>
      </w:r>
      <w:r>
        <w:rPr>
          <w:w w:val="80"/>
        </w:rPr>
        <w:t>дов-</w:t>
      </w:r>
      <w:r>
        <w:rPr>
          <w:spacing w:val="-41"/>
          <w:w w:val="80"/>
        </w:rPr>
        <w:t> </w:t>
      </w:r>
      <w:r>
        <w:rPr>
          <w:spacing w:val="-6"/>
          <w:w w:val="85"/>
        </w:rPr>
        <w:t>ше,</w:t>
      </w:r>
      <w:r>
        <w:rPr>
          <w:spacing w:val="-3"/>
          <w:w w:val="85"/>
        </w:rPr>
        <w:t> </w:t>
      </w:r>
      <w:r>
        <w:rPr>
          <w:spacing w:val="-6"/>
          <w:w w:val="85"/>
        </w:rPr>
        <w:t>адже</w:t>
      </w:r>
      <w:r>
        <w:rPr>
          <w:spacing w:val="-3"/>
          <w:w w:val="85"/>
        </w:rPr>
        <w:t> </w:t>
      </w:r>
      <w:r>
        <w:rPr>
          <w:spacing w:val="-6"/>
          <w:w w:val="85"/>
        </w:rPr>
        <w:t>є</w:t>
      </w:r>
      <w:r>
        <w:rPr>
          <w:spacing w:val="-4"/>
          <w:w w:val="85"/>
        </w:rPr>
        <w:t> </w:t>
      </w:r>
      <w:r>
        <w:rPr>
          <w:spacing w:val="-6"/>
          <w:w w:val="85"/>
        </w:rPr>
        <w:t>складотворною.</w:t>
      </w:r>
    </w:p>
    <w:p>
      <w:pPr>
        <w:spacing w:line="228" w:lineRule="exact" w:before="0"/>
        <w:ind w:left="463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47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错落</w:t>
      </w:r>
      <w:r>
        <w:rPr>
          <w:w w:val="80"/>
        </w:rPr>
        <w:t>cuòluò</w:t>
      </w:r>
      <w:r>
        <w:rPr>
          <w:spacing w:val="-2"/>
          <w:w w:val="80"/>
        </w:rPr>
        <w:t> → </w:t>
      </w:r>
      <w:r>
        <w:rPr>
          <w:w w:val="80"/>
        </w:rPr>
        <w:t>c</w:t>
      </w:r>
      <w:r>
        <w:rPr>
          <w:strike/>
          <w:w w:val="80"/>
        </w:rPr>
        <w:t>u</w:t>
      </w:r>
      <w:r>
        <w:rPr>
          <w:strike w:val="0"/>
          <w:w w:val="80"/>
        </w:rPr>
        <w:t>òl</w:t>
      </w:r>
      <w:r>
        <w:rPr>
          <w:strike/>
          <w:w w:val="80"/>
        </w:rPr>
        <w:t>u</w:t>
      </w:r>
      <w:r>
        <w:rPr>
          <w:strike w:val="0"/>
          <w:w w:val="80"/>
        </w:rPr>
        <w:t>ò</w:t>
      </w:r>
      <w:r>
        <w:rPr>
          <w:strike w:val="0"/>
          <w:spacing w:val="-2"/>
          <w:w w:val="80"/>
        </w:rPr>
        <w:t> – «</w:t>
      </w:r>
      <w:r>
        <w:rPr>
          <w:strike w:val="0"/>
          <w:w w:val="80"/>
        </w:rPr>
        <w:t>змішаний,</w:t>
      </w:r>
      <w:r>
        <w:rPr>
          <w:strike w:val="0"/>
          <w:spacing w:val="-2"/>
          <w:w w:val="80"/>
        </w:rPr>
        <w:t> </w:t>
      </w:r>
      <w:r>
        <w:rPr>
          <w:strike w:val="0"/>
          <w:w w:val="80"/>
        </w:rPr>
        <w:t>хаотичний»;</w:t>
      </w:r>
    </w:p>
    <w:p>
      <w:pPr>
        <w:pStyle w:val="BodyText"/>
        <w:spacing w:line="240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硕果</w:t>
      </w:r>
      <w:r>
        <w:rPr>
          <w:w w:val="80"/>
        </w:rPr>
        <w:t>shuòguǒ</w:t>
      </w:r>
      <w:r>
        <w:rPr>
          <w:spacing w:val="-2"/>
          <w:w w:val="80"/>
        </w:rPr>
        <w:t> → </w:t>
      </w:r>
      <w:r>
        <w:rPr>
          <w:w w:val="80"/>
        </w:rPr>
        <w:t>sh</w:t>
      </w:r>
      <w:r>
        <w:rPr>
          <w:strike/>
          <w:w w:val="80"/>
        </w:rPr>
        <w:t>u</w:t>
      </w:r>
      <w:r>
        <w:rPr>
          <w:strike w:val="0"/>
          <w:w w:val="80"/>
        </w:rPr>
        <w:t>òg</w:t>
      </w:r>
      <w:r>
        <w:rPr>
          <w:strike/>
          <w:w w:val="80"/>
        </w:rPr>
        <w:t>u</w:t>
      </w:r>
      <w:r>
        <w:rPr>
          <w:strike w:val="0"/>
          <w:w w:val="80"/>
        </w:rPr>
        <w:t>ǒ</w:t>
      </w:r>
      <w:r>
        <w:rPr>
          <w:strike w:val="0"/>
          <w:spacing w:val="-1"/>
          <w:w w:val="80"/>
        </w:rPr>
        <w:t> – </w:t>
      </w:r>
      <w:r>
        <w:rPr>
          <w:strike w:val="0"/>
          <w:w w:val="80"/>
        </w:rPr>
        <w:t>«залишки»;</w:t>
      </w:r>
    </w:p>
    <w:p>
      <w:pPr>
        <w:pStyle w:val="BodyText"/>
        <w:spacing w:line="247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脱落</w:t>
      </w:r>
      <w:r>
        <w:rPr>
          <w:w w:val="80"/>
        </w:rPr>
        <w:t>tuōluò</w:t>
      </w:r>
      <w:r>
        <w:rPr>
          <w:spacing w:val="-1"/>
          <w:w w:val="80"/>
        </w:rPr>
        <w:t> → </w:t>
      </w:r>
      <w:r>
        <w:rPr>
          <w:w w:val="80"/>
        </w:rPr>
        <w:t>t</w:t>
      </w:r>
      <w:r>
        <w:rPr>
          <w:strike/>
          <w:w w:val="80"/>
        </w:rPr>
        <w:t>u</w:t>
      </w:r>
      <w:r>
        <w:rPr>
          <w:strike w:val="0"/>
          <w:w w:val="80"/>
        </w:rPr>
        <w:t>ōl</w:t>
      </w:r>
      <w:r>
        <w:rPr>
          <w:strike/>
          <w:w w:val="80"/>
        </w:rPr>
        <w:t>u</w:t>
      </w:r>
      <w:r>
        <w:rPr>
          <w:strike w:val="0"/>
          <w:w w:val="80"/>
        </w:rPr>
        <w:t>ò</w:t>
      </w:r>
      <w:r>
        <w:rPr>
          <w:strike w:val="0"/>
          <w:spacing w:val="-1"/>
          <w:w w:val="80"/>
        </w:rPr>
        <w:t> – </w:t>
      </w:r>
      <w:r>
        <w:rPr>
          <w:strike w:val="0"/>
          <w:w w:val="80"/>
        </w:rPr>
        <w:t>«злазити</w:t>
      </w:r>
      <w:r>
        <w:rPr>
          <w:strike w:val="0"/>
          <w:spacing w:val="-1"/>
          <w:w w:val="80"/>
        </w:rPr>
        <w:t> </w:t>
      </w:r>
      <w:r>
        <w:rPr>
          <w:strike w:val="0"/>
          <w:w w:val="80"/>
        </w:rPr>
        <w:t>(про шкіру)».</w:t>
      </w:r>
    </w:p>
    <w:p>
      <w:pPr>
        <w:pStyle w:val="BodyText"/>
        <w:spacing w:line="228" w:lineRule="auto"/>
        <w:ind w:right="230"/>
      </w:pPr>
      <w:r>
        <w:rPr>
          <w:w w:val="80"/>
        </w:rPr>
        <w:t>Китайський</w:t>
      </w:r>
      <w:r>
        <w:rPr>
          <w:spacing w:val="32"/>
          <w:w w:val="80"/>
        </w:rPr>
        <w:t> </w:t>
      </w:r>
      <w:r>
        <w:rPr>
          <w:w w:val="80"/>
        </w:rPr>
        <w:t>лінгвіст</w:t>
      </w:r>
      <w:r>
        <w:rPr>
          <w:spacing w:val="33"/>
          <w:w w:val="80"/>
        </w:rPr>
        <w:t> </w:t>
      </w:r>
      <w:r>
        <w:rPr>
          <w:w w:val="80"/>
        </w:rPr>
        <w:t>пропонує</w:t>
      </w:r>
      <w:r>
        <w:rPr>
          <w:spacing w:val="33"/>
          <w:w w:val="80"/>
        </w:rPr>
        <w:t> </w:t>
      </w:r>
      <w:r>
        <w:rPr>
          <w:w w:val="80"/>
        </w:rPr>
        <w:t>розглядати</w:t>
      </w:r>
      <w:r>
        <w:rPr>
          <w:spacing w:val="33"/>
          <w:w w:val="80"/>
        </w:rPr>
        <w:t> </w:t>
      </w:r>
      <w:r>
        <w:rPr>
          <w:w w:val="80"/>
        </w:rPr>
        <w:t>дифтонги</w:t>
      </w:r>
      <w:r>
        <w:rPr>
          <w:spacing w:val="33"/>
          <w:w w:val="80"/>
        </w:rPr>
        <w:t> </w:t>
      </w:r>
      <w:r>
        <w:rPr>
          <w:w w:val="80"/>
        </w:rPr>
        <w:t>«ui»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«ei»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12"/>
          <w:w w:val="80"/>
        </w:rPr>
        <w:t> </w:t>
      </w:r>
      <w:r>
        <w:rPr>
          <w:w w:val="80"/>
        </w:rPr>
        <w:t>трифтонг</w:t>
      </w:r>
      <w:r>
        <w:rPr>
          <w:spacing w:val="-12"/>
          <w:w w:val="80"/>
        </w:rPr>
        <w:t> </w:t>
      </w:r>
      <w:r>
        <w:rPr>
          <w:w w:val="80"/>
        </w:rPr>
        <w:t>«u(е)i»,</w:t>
      </w:r>
      <w:r>
        <w:rPr>
          <w:spacing w:val="-11"/>
          <w:w w:val="80"/>
        </w:rPr>
        <w:t> </w:t>
      </w:r>
      <w:r>
        <w:rPr>
          <w:w w:val="80"/>
        </w:rPr>
        <w:t>оскільки</w:t>
      </w:r>
      <w:r>
        <w:rPr>
          <w:spacing w:val="-12"/>
          <w:w w:val="80"/>
        </w:rPr>
        <w:t> </w:t>
      </w:r>
      <w:r>
        <w:rPr>
          <w:w w:val="80"/>
        </w:rPr>
        <w:t>дифтонг</w:t>
      </w:r>
      <w:r>
        <w:rPr>
          <w:spacing w:val="-12"/>
          <w:w w:val="80"/>
        </w:rPr>
        <w:t> </w:t>
      </w:r>
      <w:r>
        <w:rPr>
          <w:w w:val="80"/>
        </w:rPr>
        <w:t>вимовляється</w:t>
      </w:r>
      <w:r>
        <w:rPr>
          <w:spacing w:val="-12"/>
          <w:w w:val="80"/>
        </w:rPr>
        <w:t> </w:t>
      </w:r>
      <w:r>
        <w:rPr>
          <w:w w:val="80"/>
        </w:rPr>
        <w:t>лег-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коротко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складах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першим,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другим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четвертим</w:t>
      </w:r>
      <w:r>
        <w:rPr>
          <w:spacing w:val="-4"/>
          <w:w w:val="80"/>
        </w:rPr>
        <w:t> </w:t>
      </w:r>
      <w:r>
        <w:rPr>
          <w:w w:val="80"/>
        </w:rPr>
        <w:t>тонами,</w:t>
      </w:r>
      <w:r>
        <w:rPr>
          <w:spacing w:val="-42"/>
          <w:w w:val="80"/>
        </w:rPr>
        <w:t> </w:t>
      </w:r>
      <w:r>
        <w:rPr>
          <w:w w:val="80"/>
        </w:rPr>
        <w:t>а у складах із третім тоном спостерігається поява фіналі «e».</w:t>
      </w:r>
      <w:r>
        <w:rPr>
          <w:spacing w:val="1"/>
          <w:w w:val="80"/>
        </w:rPr>
        <w:t> </w:t>
      </w:r>
      <w:r>
        <w:rPr>
          <w:w w:val="80"/>
        </w:rPr>
        <w:t>так,</w:t>
      </w:r>
      <w:r>
        <w:rPr>
          <w:spacing w:val="-8"/>
          <w:w w:val="80"/>
        </w:rPr>
        <w:t> </w:t>
      </w:r>
      <w:r>
        <w:rPr>
          <w:w w:val="80"/>
        </w:rPr>
        <w:t>фіналь</w:t>
      </w:r>
      <w:r>
        <w:rPr>
          <w:spacing w:val="-8"/>
          <w:w w:val="80"/>
        </w:rPr>
        <w:t> </w:t>
      </w:r>
      <w:r>
        <w:rPr>
          <w:w w:val="80"/>
        </w:rPr>
        <w:t>«e»</w:t>
      </w:r>
      <w:r>
        <w:rPr>
          <w:spacing w:val="-7"/>
          <w:w w:val="80"/>
        </w:rPr>
        <w:t> </w:t>
      </w:r>
      <w:r>
        <w:rPr>
          <w:w w:val="80"/>
        </w:rPr>
        <w:t>стає</w:t>
      </w:r>
      <w:r>
        <w:rPr>
          <w:spacing w:val="-8"/>
          <w:w w:val="80"/>
        </w:rPr>
        <w:t> </w:t>
      </w:r>
      <w:r>
        <w:rPr>
          <w:w w:val="80"/>
        </w:rPr>
        <w:t>складотворною,</w:t>
      </w:r>
      <w:r>
        <w:rPr>
          <w:spacing w:val="-7"/>
          <w:w w:val="80"/>
        </w:rPr>
        <w:t> </w:t>
      </w:r>
      <w:r>
        <w:rPr>
          <w:w w:val="80"/>
        </w:rPr>
        <w:t>але</w:t>
      </w:r>
      <w:r>
        <w:rPr>
          <w:spacing w:val="-8"/>
          <w:w w:val="80"/>
        </w:rPr>
        <w:t> </w:t>
      </w:r>
      <w:r>
        <w:rPr>
          <w:w w:val="80"/>
        </w:rPr>
        <w:t>на</w:t>
      </w:r>
      <w:r>
        <w:rPr>
          <w:spacing w:val="-7"/>
          <w:w w:val="80"/>
        </w:rPr>
        <w:t> </w:t>
      </w:r>
      <w:r>
        <w:rPr>
          <w:w w:val="80"/>
        </w:rPr>
        <w:t>письмі</w:t>
      </w:r>
      <w:r>
        <w:rPr>
          <w:spacing w:val="-8"/>
          <w:w w:val="80"/>
        </w:rPr>
        <w:t> </w:t>
      </w:r>
      <w:r>
        <w:rPr>
          <w:w w:val="80"/>
        </w:rPr>
        <w:t>редукується.</w:t>
      </w:r>
      <w:r>
        <w:rPr>
          <w:spacing w:val="-41"/>
          <w:w w:val="80"/>
        </w:rPr>
        <w:t> </w:t>
      </w:r>
      <w:r>
        <w:rPr>
          <w:w w:val="80"/>
        </w:rPr>
        <w:t>Це</w:t>
      </w:r>
      <w:r>
        <w:rPr>
          <w:spacing w:val="-3"/>
          <w:w w:val="80"/>
        </w:rPr>
        <w:t> </w:t>
      </w:r>
      <w:r>
        <w:rPr>
          <w:w w:val="80"/>
        </w:rPr>
        <w:t>явище</w:t>
      </w:r>
      <w:r>
        <w:rPr>
          <w:spacing w:val="-1"/>
          <w:w w:val="80"/>
        </w:rPr>
        <w:t> </w:t>
      </w:r>
      <w:r>
        <w:rPr>
          <w:w w:val="80"/>
        </w:rPr>
        <w:t>дослідник</w:t>
      </w:r>
      <w:r>
        <w:rPr>
          <w:spacing w:val="-1"/>
          <w:w w:val="80"/>
        </w:rPr>
        <w:t> </w:t>
      </w:r>
      <w:r>
        <w:rPr>
          <w:w w:val="80"/>
        </w:rPr>
        <w:t>розглядає</w:t>
      </w:r>
      <w:r>
        <w:rPr>
          <w:spacing w:val="-2"/>
          <w:w w:val="80"/>
        </w:rPr>
        <w:t> </w:t>
      </w:r>
      <w:r>
        <w:rPr>
          <w:w w:val="80"/>
        </w:rPr>
        <w:t>за</w:t>
      </w:r>
      <w:r>
        <w:rPr>
          <w:spacing w:val="-1"/>
          <w:w w:val="80"/>
        </w:rPr>
        <w:t> </w:t>
      </w:r>
      <w:r>
        <w:rPr>
          <w:w w:val="80"/>
        </w:rPr>
        <w:t>4-ма</w:t>
      </w:r>
      <w:r>
        <w:rPr>
          <w:spacing w:val="-1"/>
          <w:w w:val="80"/>
        </w:rPr>
        <w:t> </w:t>
      </w:r>
      <w:r>
        <w:rPr>
          <w:w w:val="80"/>
        </w:rPr>
        <w:t>правилами</w:t>
      </w:r>
      <w:r>
        <w:rPr>
          <w:spacing w:val="-3"/>
          <w:w w:val="80"/>
        </w:rPr>
        <w:t> </w:t>
      </w:r>
      <w:r>
        <w:rPr>
          <w:w w:val="80"/>
        </w:rPr>
        <w:t>редукції:</w:t>
      </w:r>
    </w:p>
    <w:p>
      <w:pPr>
        <w:pStyle w:val="ListParagraph"/>
        <w:numPr>
          <w:ilvl w:val="1"/>
          <w:numId w:val="1"/>
        </w:numPr>
        <w:tabs>
          <w:tab w:pos="691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фіналь «u(e)i» після ненульової ініціалі у першому або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другому тонах записується як «ui» (звук </w:t>
      </w:r>
      <w:r>
        <w:rPr>
          <w:w w:val="80"/>
          <w:sz w:val="22"/>
        </w:rPr>
        <w:t>«е» в ослабленій пози-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ції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майже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вимовляється)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складотворним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звуком.</w:t>
      </w:r>
    </w:p>
    <w:p>
      <w:pPr>
        <w:spacing w:line="228" w:lineRule="exact" w:before="0"/>
        <w:ind w:left="463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54" w:lineRule="exact"/>
        <w:ind w:left="463" w:firstLine="0"/>
        <w:jc w:val="left"/>
      </w:pPr>
      <w:r>
        <w:rPr>
          <w:w w:val="80"/>
        </w:rPr>
        <w:t>«</w:t>
      </w:r>
      <w:r>
        <w:rPr>
          <w:rFonts w:ascii="SimSun" w:hAnsi="SimSun" w:eastAsia="SimSun" w:hint="eastAsia"/>
          <w:w w:val="80"/>
        </w:rPr>
        <w:t>微</w:t>
      </w:r>
      <w:r>
        <w:rPr>
          <w:w w:val="80"/>
        </w:rPr>
        <w:t>» / «</w:t>
      </w:r>
      <w:r>
        <w:rPr>
          <w:rFonts w:ascii="SimSun" w:hAnsi="SimSun" w:eastAsia="SimSun" w:hint="eastAsia"/>
          <w:w w:val="80"/>
        </w:rPr>
        <w:t>围</w:t>
      </w:r>
      <w:r>
        <w:rPr>
          <w:w w:val="80"/>
        </w:rPr>
        <w:t>» «wei» → [ui];</w:t>
      </w:r>
    </w:p>
    <w:p>
      <w:pPr>
        <w:pStyle w:val="ListParagraph"/>
        <w:numPr>
          <w:ilvl w:val="1"/>
          <w:numId w:val="1"/>
        </w:numPr>
        <w:tabs>
          <w:tab w:pos="691" w:val="left" w:leader="none"/>
        </w:tabs>
        <w:spacing w:line="218" w:lineRule="auto" w:before="0" w:after="0"/>
        <w:ind w:left="180" w:right="231" w:firstLine="283"/>
        <w:jc w:val="both"/>
        <w:rPr>
          <w:sz w:val="22"/>
        </w:rPr>
      </w:pPr>
      <w:r>
        <w:rPr>
          <w:w w:val="90"/>
          <w:sz w:val="22"/>
        </w:rPr>
        <w:t>фіналь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«u(е)i»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у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складах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із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першим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та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другим</w:t>
      </w:r>
      <w:r>
        <w:rPr>
          <w:spacing w:val="-47"/>
          <w:w w:val="90"/>
          <w:sz w:val="22"/>
        </w:rPr>
        <w:t> </w:t>
      </w:r>
      <w:r>
        <w:rPr>
          <w:w w:val="85"/>
          <w:sz w:val="22"/>
        </w:rPr>
        <w:t>тонами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у</w:t>
      </w:r>
      <w:r>
        <w:rPr>
          <w:spacing w:val="60"/>
          <w:sz w:val="22"/>
        </w:rPr>
        <w:t> </w:t>
      </w:r>
      <w:r>
        <w:rPr>
          <w:w w:val="85"/>
          <w:sz w:val="22"/>
        </w:rPr>
        <w:t>позиції</w:t>
      </w:r>
      <w:r>
        <w:rPr>
          <w:spacing w:val="60"/>
          <w:sz w:val="22"/>
        </w:rPr>
        <w:t> </w:t>
      </w:r>
      <w:r>
        <w:rPr>
          <w:w w:val="85"/>
          <w:sz w:val="22"/>
        </w:rPr>
        <w:t>після</w:t>
      </w:r>
      <w:r>
        <w:rPr>
          <w:spacing w:val="61"/>
          <w:sz w:val="22"/>
        </w:rPr>
        <w:t> </w:t>
      </w:r>
      <w:r>
        <w:rPr>
          <w:w w:val="85"/>
          <w:sz w:val="22"/>
        </w:rPr>
        <w:t>передньоязикових</w:t>
      </w:r>
      <w:r>
        <w:rPr>
          <w:spacing w:val="60"/>
          <w:sz w:val="22"/>
        </w:rPr>
        <w:t> </w:t>
      </w:r>
      <w:r>
        <w:rPr>
          <w:w w:val="85"/>
          <w:sz w:val="22"/>
        </w:rPr>
        <w:t>приголосних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z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c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s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d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t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zh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ch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sh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наближена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[ui],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медіаль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«е»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майже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вимовляється.</w:t>
      </w:r>
    </w:p>
    <w:p>
      <w:pPr>
        <w:pStyle w:val="BodyText"/>
        <w:spacing w:line="248" w:lineRule="exact"/>
        <w:ind w:left="463" w:firstLine="0"/>
      </w:pPr>
      <w:r>
        <w:rPr>
          <w:i/>
          <w:w w:val="80"/>
        </w:rPr>
        <w:t>Наприклад</w:t>
      </w:r>
      <w:r>
        <w:rPr>
          <w:spacing w:val="-1"/>
          <w:w w:val="80"/>
        </w:rPr>
        <w:t>: «</w:t>
      </w:r>
      <w:r>
        <w:rPr>
          <w:rFonts w:ascii="SimSun" w:hAnsi="SimSun" w:eastAsia="SimSun" w:hint="eastAsia"/>
          <w:w w:val="80"/>
        </w:rPr>
        <w:t>催</w:t>
      </w:r>
      <w:r>
        <w:rPr>
          <w:w w:val="80"/>
        </w:rPr>
        <w:t>»cu</w:t>
      </w:r>
      <w:r>
        <w:rPr>
          <w:strike/>
          <w:w w:val="80"/>
        </w:rPr>
        <w:t>(e)</w:t>
      </w:r>
      <w:r>
        <w:rPr>
          <w:strike w:val="0"/>
          <w:w w:val="80"/>
        </w:rPr>
        <w:t>i, «</w:t>
      </w:r>
      <w:r>
        <w:rPr>
          <w:rFonts w:ascii="SimSun" w:hAnsi="SimSun" w:eastAsia="SimSun" w:hint="eastAsia"/>
          <w:strike w:val="0"/>
          <w:w w:val="80"/>
        </w:rPr>
        <w:t>推</w:t>
      </w:r>
      <w:r>
        <w:rPr>
          <w:strike w:val="0"/>
          <w:w w:val="80"/>
        </w:rPr>
        <w:t>»tu</w:t>
      </w:r>
      <w:r>
        <w:rPr>
          <w:strike/>
          <w:w w:val="80"/>
        </w:rPr>
        <w:t>(e)</w:t>
      </w:r>
      <w:r>
        <w:rPr>
          <w:strike w:val="0"/>
          <w:w w:val="80"/>
        </w:rPr>
        <w:t>i,</w:t>
      </w:r>
      <w:r>
        <w:rPr>
          <w:strike w:val="0"/>
          <w:spacing w:val="-1"/>
          <w:w w:val="80"/>
        </w:rPr>
        <w:t> «</w:t>
      </w:r>
      <w:r>
        <w:rPr>
          <w:rFonts w:ascii="SimSun" w:hAnsi="SimSun" w:eastAsia="SimSun" w:hint="eastAsia"/>
          <w:strike w:val="0"/>
          <w:w w:val="80"/>
        </w:rPr>
        <w:t>垂</w:t>
      </w:r>
      <w:r>
        <w:rPr>
          <w:strike w:val="0"/>
          <w:w w:val="80"/>
        </w:rPr>
        <w:t>» chu</w:t>
      </w:r>
      <w:r>
        <w:rPr>
          <w:strike/>
          <w:w w:val="80"/>
        </w:rPr>
        <w:t>(e)</w:t>
      </w:r>
      <w:r>
        <w:rPr>
          <w:strike w:val="0"/>
          <w:w w:val="80"/>
        </w:rPr>
        <w:t>i;</w:t>
      </w:r>
    </w:p>
    <w:p>
      <w:pPr>
        <w:pStyle w:val="ListParagraph"/>
        <w:numPr>
          <w:ilvl w:val="1"/>
          <w:numId w:val="1"/>
        </w:numPr>
        <w:tabs>
          <w:tab w:pos="691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у позиції після передньоязикових приголосних у скла-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дах із третім та четвертим тонами фіналь [e] у ненаголошеній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позиції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вимовляється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чітко,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але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редукується.</w:t>
      </w:r>
    </w:p>
    <w:p>
      <w:pPr>
        <w:pStyle w:val="BodyText"/>
        <w:spacing w:line="235" w:lineRule="exact"/>
        <w:ind w:left="463" w:firstLine="0"/>
      </w:pPr>
      <w:r>
        <w:rPr>
          <w:i/>
          <w:w w:val="80"/>
        </w:rPr>
        <w:t>Наприклад</w:t>
      </w:r>
      <w:r>
        <w:rPr>
          <w:w w:val="80"/>
        </w:rPr>
        <w:t>: «</w:t>
      </w:r>
      <w:r>
        <w:rPr>
          <w:rFonts w:ascii="SimSun" w:hAnsi="SimSun" w:eastAsia="SimSun" w:hint="eastAsia"/>
          <w:w w:val="80"/>
        </w:rPr>
        <w:t>嘴</w:t>
      </w:r>
      <w:r>
        <w:rPr>
          <w:w w:val="80"/>
        </w:rPr>
        <w:t>» zu(e)ǐ, «</w:t>
      </w:r>
      <w:r>
        <w:rPr>
          <w:rFonts w:ascii="SimSun" w:hAnsi="SimSun" w:eastAsia="SimSun" w:hint="eastAsia"/>
          <w:w w:val="80"/>
        </w:rPr>
        <w:t>腿</w:t>
      </w:r>
      <w:r>
        <w:rPr>
          <w:w w:val="80"/>
        </w:rPr>
        <w:t>» tu(e)ǐ, «</w:t>
      </w:r>
      <w:r>
        <w:rPr>
          <w:rFonts w:ascii="SimSun" w:hAnsi="SimSun" w:eastAsia="SimSun" w:hint="eastAsia"/>
          <w:w w:val="80"/>
        </w:rPr>
        <w:t>最</w:t>
      </w:r>
      <w:r>
        <w:rPr>
          <w:w w:val="80"/>
        </w:rPr>
        <w:t>» zu(e)ì, «</w:t>
      </w:r>
      <w:r>
        <w:rPr>
          <w:rFonts w:ascii="SimSun" w:hAnsi="SimSun" w:eastAsia="SimSun" w:hint="eastAsia"/>
          <w:w w:val="80"/>
        </w:rPr>
        <w:t>退</w:t>
      </w:r>
      <w:r>
        <w:rPr>
          <w:w w:val="80"/>
        </w:rPr>
        <w:t>» tu(e)ì;</w:t>
      </w:r>
    </w:p>
    <w:p>
      <w:pPr>
        <w:pStyle w:val="ListParagraph"/>
        <w:numPr>
          <w:ilvl w:val="1"/>
          <w:numId w:val="1"/>
        </w:numPr>
        <w:tabs>
          <w:tab w:pos="691" w:val="left" w:leader="none"/>
        </w:tabs>
        <w:spacing w:line="220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у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позиції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після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задньоязикових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приголосних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g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k</w:t>
      </w:r>
      <w:r>
        <w:rPr>
          <w:rFonts w:ascii="SimSun" w:hAnsi="SimSun" w:eastAsia="SimSun" w:hint="eastAsia"/>
          <w:w w:val="80"/>
          <w:sz w:val="22"/>
        </w:rPr>
        <w:t>、</w:t>
      </w:r>
      <w:r>
        <w:rPr>
          <w:w w:val="80"/>
          <w:sz w:val="22"/>
        </w:rPr>
        <w:t>h,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 складах із першим та другим тонами, фіналь [e] у дифтонгу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[u(e)i]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редукується, але не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випадає.</w:t>
      </w:r>
    </w:p>
    <w:p>
      <w:pPr>
        <w:spacing w:line="231" w:lineRule="exact" w:before="0"/>
        <w:ind w:left="463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47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垂危</w:t>
      </w:r>
      <w:r>
        <w:rPr>
          <w:w w:val="80"/>
        </w:rPr>
        <w:t>chuíwéi</w:t>
      </w:r>
      <w:r>
        <w:rPr>
          <w:spacing w:val="-1"/>
          <w:w w:val="80"/>
        </w:rPr>
        <w:t> → </w:t>
      </w:r>
      <w:r>
        <w:rPr>
          <w:w w:val="80"/>
        </w:rPr>
        <w:t>chu(e)i wui</w:t>
      </w:r>
      <w:r>
        <w:rPr>
          <w:spacing w:val="-1"/>
          <w:w w:val="80"/>
        </w:rPr>
        <w:t>– </w:t>
      </w:r>
      <w:r>
        <w:rPr>
          <w:w w:val="80"/>
        </w:rPr>
        <w:t>«критичний стан»;</w:t>
      </w:r>
    </w:p>
    <w:p>
      <w:pPr>
        <w:pStyle w:val="BodyText"/>
        <w:spacing w:line="240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归队</w:t>
      </w:r>
      <w:r>
        <w:rPr>
          <w:w w:val="80"/>
        </w:rPr>
        <w:t>guīduì</w:t>
      </w:r>
      <w:r>
        <w:rPr>
          <w:spacing w:val="-1"/>
          <w:w w:val="80"/>
        </w:rPr>
        <w:t> → </w:t>
      </w:r>
      <w:r>
        <w:rPr>
          <w:w w:val="80"/>
        </w:rPr>
        <w:t>gu(e)i</w:t>
      </w:r>
      <w:r>
        <w:rPr>
          <w:spacing w:val="-1"/>
          <w:w w:val="80"/>
        </w:rPr>
        <w:t> </w:t>
      </w:r>
      <w:r>
        <w:rPr>
          <w:w w:val="80"/>
        </w:rPr>
        <w:t>du</w:t>
      </w:r>
      <w:r>
        <w:rPr>
          <w:strike/>
          <w:w w:val="80"/>
        </w:rPr>
        <w:t>(e)</w:t>
      </w:r>
      <w:r>
        <w:rPr>
          <w:strike w:val="0"/>
          <w:w w:val="80"/>
        </w:rPr>
        <w:t>i</w:t>
      </w:r>
      <w:r>
        <w:rPr>
          <w:strike w:val="0"/>
          <w:spacing w:val="-1"/>
          <w:w w:val="80"/>
        </w:rPr>
        <w:t> – </w:t>
      </w:r>
      <w:r>
        <w:rPr>
          <w:strike w:val="0"/>
          <w:w w:val="80"/>
        </w:rPr>
        <w:t>«повертатися</w:t>
      </w:r>
      <w:r>
        <w:rPr>
          <w:strike w:val="0"/>
          <w:spacing w:val="-1"/>
          <w:w w:val="80"/>
        </w:rPr>
        <w:t> </w:t>
      </w:r>
      <w:r>
        <w:rPr>
          <w:strike w:val="0"/>
          <w:w w:val="80"/>
        </w:rPr>
        <w:t>у стрій»;</w:t>
      </w:r>
    </w:p>
    <w:p>
      <w:pPr>
        <w:pStyle w:val="BodyText"/>
        <w:spacing w:line="240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悔罪</w:t>
      </w:r>
      <w:r>
        <w:rPr>
          <w:w w:val="80"/>
        </w:rPr>
        <w:t>huǐzuì</w:t>
      </w:r>
      <w:r>
        <w:rPr>
          <w:spacing w:val="-1"/>
          <w:w w:val="80"/>
        </w:rPr>
        <w:t> → </w:t>
      </w:r>
      <w:r>
        <w:rPr>
          <w:w w:val="80"/>
        </w:rPr>
        <w:t>hu(e)i</w:t>
      </w:r>
      <w:r>
        <w:rPr>
          <w:spacing w:val="-1"/>
          <w:w w:val="80"/>
        </w:rPr>
        <w:t> </w:t>
      </w:r>
      <w:r>
        <w:rPr>
          <w:w w:val="80"/>
        </w:rPr>
        <w:t>zu</w:t>
      </w:r>
      <w:r>
        <w:rPr>
          <w:strike/>
          <w:w w:val="80"/>
        </w:rPr>
        <w:t>(e)</w:t>
      </w:r>
      <w:r>
        <w:rPr>
          <w:strike w:val="0"/>
          <w:w w:val="80"/>
        </w:rPr>
        <w:t>i</w:t>
      </w:r>
      <w:r>
        <w:rPr>
          <w:strike w:val="0"/>
          <w:spacing w:val="-1"/>
          <w:w w:val="80"/>
        </w:rPr>
        <w:t> – </w:t>
      </w:r>
      <w:r>
        <w:rPr>
          <w:strike w:val="0"/>
          <w:w w:val="80"/>
        </w:rPr>
        <w:t>«розкаятись»;</w:t>
      </w:r>
    </w:p>
    <w:p>
      <w:pPr>
        <w:pStyle w:val="BodyText"/>
        <w:spacing w:line="240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追悔</w:t>
      </w:r>
      <w:r>
        <w:rPr>
          <w:w w:val="80"/>
        </w:rPr>
        <w:t>zhuīhuǐ</w:t>
      </w:r>
      <w:r>
        <w:rPr>
          <w:spacing w:val="-1"/>
          <w:w w:val="80"/>
        </w:rPr>
        <w:t> → </w:t>
      </w:r>
      <w:r>
        <w:rPr>
          <w:w w:val="80"/>
        </w:rPr>
        <w:t>zhu</w:t>
      </w:r>
      <w:r>
        <w:rPr>
          <w:strike/>
          <w:w w:val="80"/>
        </w:rPr>
        <w:t>(e)</w:t>
      </w:r>
      <w:r>
        <w:rPr>
          <w:strike w:val="0"/>
          <w:w w:val="80"/>
        </w:rPr>
        <w:t>i</w:t>
      </w:r>
      <w:r>
        <w:rPr>
          <w:strike w:val="0"/>
          <w:spacing w:val="-1"/>
          <w:w w:val="80"/>
        </w:rPr>
        <w:t> </w:t>
      </w:r>
      <w:r>
        <w:rPr>
          <w:strike w:val="0"/>
          <w:w w:val="80"/>
        </w:rPr>
        <w:t>huei</w:t>
      </w:r>
      <w:r>
        <w:rPr>
          <w:strike w:val="0"/>
          <w:spacing w:val="-1"/>
          <w:w w:val="80"/>
        </w:rPr>
        <w:t> – </w:t>
      </w:r>
      <w:r>
        <w:rPr>
          <w:strike w:val="0"/>
          <w:w w:val="80"/>
        </w:rPr>
        <w:t>«розкаятись</w:t>
      </w:r>
      <w:r>
        <w:rPr>
          <w:strike w:val="0"/>
          <w:spacing w:val="-1"/>
          <w:w w:val="80"/>
        </w:rPr>
        <w:t> </w:t>
      </w:r>
      <w:r>
        <w:rPr>
          <w:strike w:val="0"/>
          <w:w w:val="80"/>
        </w:rPr>
        <w:t>у</w:t>
      </w:r>
      <w:r>
        <w:rPr>
          <w:strike w:val="0"/>
          <w:spacing w:val="-1"/>
          <w:w w:val="80"/>
        </w:rPr>
        <w:t> </w:t>
      </w:r>
      <w:r>
        <w:rPr>
          <w:strike w:val="0"/>
          <w:w w:val="80"/>
        </w:rPr>
        <w:t>чомусь»;</w:t>
      </w:r>
    </w:p>
    <w:p>
      <w:pPr>
        <w:pStyle w:val="BodyText"/>
        <w:spacing w:line="240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荟萃</w:t>
      </w:r>
      <w:r>
        <w:rPr>
          <w:w w:val="80"/>
        </w:rPr>
        <w:t>huìcuì</w:t>
      </w:r>
      <w:r>
        <w:rPr>
          <w:spacing w:val="-1"/>
          <w:w w:val="80"/>
        </w:rPr>
        <w:t> → </w:t>
      </w:r>
      <w:r>
        <w:rPr>
          <w:w w:val="80"/>
        </w:rPr>
        <w:t>hu(e)icu</w:t>
      </w:r>
      <w:r>
        <w:rPr>
          <w:strike/>
          <w:w w:val="80"/>
        </w:rPr>
        <w:t>(e)</w:t>
      </w:r>
      <w:r>
        <w:rPr>
          <w:strike w:val="0"/>
          <w:w w:val="80"/>
        </w:rPr>
        <w:t>i – «пишний»;</w:t>
      </w:r>
    </w:p>
    <w:p>
      <w:pPr>
        <w:pStyle w:val="BodyText"/>
        <w:spacing w:line="247" w:lineRule="exact"/>
        <w:ind w:left="463" w:firstLine="0"/>
        <w:jc w:val="left"/>
      </w:pPr>
      <w:r>
        <w:rPr>
          <w:rFonts w:ascii="SimSun" w:hAnsi="SimSun" w:eastAsia="SimSun" w:hint="eastAsia"/>
          <w:w w:val="80"/>
        </w:rPr>
        <w:t>推诿</w:t>
      </w:r>
      <w:r>
        <w:rPr>
          <w:w w:val="80"/>
        </w:rPr>
        <w:t>tuīwěi</w:t>
      </w:r>
      <w:r>
        <w:rPr>
          <w:spacing w:val="-1"/>
          <w:w w:val="80"/>
        </w:rPr>
        <w:t> → </w:t>
      </w:r>
      <w:r>
        <w:rPr>
          <w:w w:val="80"/>
        </w:rPr>
        <w:t>tu</w:t>
      </w:r>
      <w:r>
        <w:rPr>
          <w:strike/>
          <w:w w:val="80"/>
        </w:rPr>
        <w:t>(e)</w:t>
      </w:r>
      <w:r>
        <w:rPr>
          <w:strike w:val="0"/>
          <w:w w:val="80"/>
        </w:rPr>
        <w:t>iwei – «відхилятись» [8].</w:t>
      </w:r>
    </w:p>
    <w:p>
      <w:pPr>
        <w:pStyle w:val="BodyText"/>
        <w:spacing w:line="223" w:lineRule="auto"/>
        <w:ind w:right="230"/>
      </w:pPr>
      <w:r>
        <w:rPr>
          <w:w w:val="80"/>
        </w:rPr>
        <w:t>Гонконгський учений но (1995) надає авторське пояснення</w:t>
      </w:r>
      <w:r>
        <w:rPr>
          <w:spacing w:val="-41"/>
          <w:w w:val="80"/>
        </w:rPr>
        <w:t> </w:t>
      </w:r>
      <w:r>
        <w:rPr>
          <w:w w:val="80"/>
        </w:rPr>
        <w:t>редукції</w:t>
      </w:r>
      <w:r>
        <w:rPr>
          <w:spacing w:val="16"/>
          <w:w w:val="80"/>
        </w:rPr>
        <w:t> </w:t>
      </w:r>
      <w:r>
        <w:rPr>
          <w:w w:val="80"/>
        </w:rPr>
        <w:t>у</w:t>
      </w:r>
      <w:r>
        <w:rPr>
          <w:spacing w:val="17"/>
          <w:w w:val="80"/>
        </w:rPr>
        <w:t> </w:t>
      </w:r>
      <w:r>
        <w:rPr>
          <w:w w:val="80"/>
        </w:rPr>
        <w:t>китайській</w:t>
      </w:r>
      <w:r>
        <w:rPr>
          <w:spacing w:val="17"/>
          <w:w w:val="80"/>
        </w:rPr>
        <w:t> </w:t>
      </w:r>
      <w:r>
        <w:rPr>
          <w:w w:val="80"/>
        </w:rPr>
        <w:t>мові,</w:t>
      </w:r>
      <w:r>
        <w:rPr>
          <w:spacing w:val="17"/>
          <w:w w:val="80"/>
        </w:rPr>
        <w:t> </w:t>
      </w:r>
      <w:r>
        <w:rPr>
          <w:w w:val="80"/>
        </w:rPr>
        <w:t>називаючи</w:t>
      </w:r>
      <w:r>
        <w:rPr>
          <w:spacing w:val="17"/>
          <w:w w:val="80"/>
        </w:rPr>
        <w:t> </w:t>
      </w:r>
      <w:r>
        <w:rPr>
          <w:w w:val="80"/>
        </w:rPr>
        <w:t>її</w:t>
      </w:r>
      <w:r>
        <w:rPr>
          <w:spacing w:val="17"/>
          <w:w w:val="80"/>
        </w:rPr>
        <w:t> </w:t>
      </w:r>
      <w:r>
        <w:rPr>
          <w:w w:val="80"/>
        </w:rPr>
        <w:t>«лінивою</w:t>
      </w:r>
      <w:r>
        <w:rPr>
          <w:spacing w:val="17"/>
          <w:w w:val="80"/>
        </w:rPr>
        <w:t> </w:t>
      </w:r>
      <w:r>
        <w:rPr>
          <w:w w:val="80"/>
        </w:rPr>
        <w:t>вимовою»</w:t>
      </w:r>
      <w:r>
        <w:rPr>
          <w:spacing w:val="-42"/>
          <w:w w:val="80"/>
        </w:rPr>
        <w:t> </w:t>
      </w:r>
      <w:r>
        <w:rPr>
          <w:w w:val="80"/>
        </w:rPr>
        <w:t>(</w:t>
      </w:r>
      <w:r>
        <w:rPr>
          <w:rFonts w:ascii="SimSun" w:hAnsi="SimSun" w:eastAsia="SimSun" w:hint="eastAsia"/>
          <w:w w:val="80"/>
        </w:rPr>
        <w:t>懒音</w:t>
      </w:r>
      <w:r>
        <w:rPr>
          <w:w w:val="80"/>
        </w:rPr>
        <w:t>) – явище</w:t>
      </w:r>
      <w:r>
        <w:rPr>
          <w:spacing w:val="1"/>
          <w:w w:val="80"/>
        </w:rPr>
        <w:t> </w:t>
      </w:r>
      <w:r>
        <w:rPr>
          <w:w w:val="80"/>
        </w:rPr>
        <w:t>притаманне</w:t>
      </w:r>
      <w:r>
        <w:rPr>
          <w:spacing w:val="1"/>
          <w:w w:val="80"/>
        </w:rPr>
        <w:t> </w:t>
      </w:r>
      <w:r>
        <w:rPr>
          <w:w w:val="80"/>
        </w:rPr>
        <w:t>усному</w:t>
      </w:r>
      <w:r>
        <w:rPr>
          <w:spacing w:val="1"/>
          <w:w w:val="80"/>
        </w:rPr>
        <w:t> </w:t>
      </w:r>
      <w:r>
        <w:rPr>
          <w:w w:val="80"/>
        </w:rPr>
        <w:t>мовленню,</w:t>
      </w:r>
      <w:r>
        <w:rPr>
          <w:spacing w:val="1"/>
          <w:w w:val="80"/>
        </w:rPr>
        <w:t> </w:t>
      </w:r>
      <w:r>
        <w:rPr>
          <w:w w:val="80"/>
        </w:rPr>
        <w:t>якому</w:t>
      </w:r>
      <w:r>
        <w:rPr>
          <w:spacing w:val="1"/>
          <w:w w:val="80"/>
        </w:rPr>
        <w:t> </w:t>
      </w:r>
      <w:r>
        <w:rPr>
          <w:w w:val="80"/>
        </w:rPr>
        <w:t>влас-</w:t>
      </w:r>
      <w:r>
        <w:rPr>
          <w:spacing w:val="-41"/>
          <w:w w:val="80"/>
        </w:rPr>
        <w:t> </w:t>
      </w:r>
      <w:r>
        <w:rPr>
          <w:w w:val="80"/>
        </w:rPr>
        <w:t>тива редукція деяких складів або звуків [6]. Явище «лінивої</w:t>
      </w:r>
      <w:r>
        <w:rPr>
          <w:spacing w:val="1"/>
          <w:w w:val="80"/>
        </w:rPr>
        <w:t> </w:t>
      </w:r>
      <w:r>
        <w:rPr>
          <w:w w:val="80"/>
        </w:rPr>
        <w:t>вимови», за поясненням вченого, здебільшого характерне для</w:t>
      </w:r>
      <w:r>
        <w:rPr>
          <w:spacing w:val="1"/>
          <w:w w:val="80"/>
        </w:rPr>
        <w:t> </w:t>
      </w:r>
      <w:r>
        <w:rPr>
          <w:w w:val="80"/>
        </w:rPr>
        <w:t>кантонського</w:t>
      </w:r>
      <w:r>
        <w:rPr>
          <w:spacing w:val="2"/>
          <w:w w:val="80"/>
        </w:rPr>
        <w:t> </w:t>
      </w:r>
      <w:r>
        <w:rPr>
          <w:w w:val="80"/>
        </w:rPr>
        <w:t>діалекту</w:t>
      </w:r>
      <w:r>
        <w:rPr>
          <w:spacing w:val="3"/>
          <w:w w:val="80"/>
        </w:rPr>
        <w:t> </w:t>
      </w:r>
      <w:r>
        <w:rPr>
          <w:w w:val="80"/>
        </w:rPr>
        <w:t>китайської</w:t>
      </w:r>
      <w:r>
        <w:rPr>
          <w:spacing w:val="2"/>
          <w:w w:val="80"/>
        </w:rPr>
        <w:t> </w:t>
      </w:r>
      <w:r>
        <w:rPr>
          <w:w w:val="80"/>
        </w:rPr>
        <w:t>мови.</w:t>
      </w:r>
      <w:r>
        <w:rPr>
          <w:spacing w:val="3"/>
          <w:w w:val="80"/>
        </w:rPr>
        <w:t> </w:t>
      </w:r>
      <w:r>
        <w:rPr>
          <w:w w:val="80"/>
        </w:rPr>
        <w:t>Проте</w:t>
      </w:r>
      <w:r>
        <w:rPr>
          <w:spacing w:val="2"/>
          <w:w w:val="80"/>
        </w:rPr>
        <w:t> </w:t>
      </w:r>
      <w:r>
        <w:rPr>
          <w:w w:val="80"/>
        </w:rPr>
        <w:t>останнім</w:t>
      </w:r>
      <w:r>
        <w:rPr>
          <w:spacing w:val="3"/>
          <w:w w:val="80"/>
        </w:rPr>
        <w:t> </w:t>
      </w:r>
      <w:r>
        <w:rPr>
          <w:w w:val="80"/>
        </w:rPr>
        <w:t>часом</w:t>
      </w:r>
    </w:p>
    <w:p>
      <w:pPr>
        <w:spacing w:after="0" w:line="223" w:lineRule="auto"/>
        <w:sectPr>
          <w:pgSz w:w="11910" w:h="16840"/>
          <w:pgMar w:header="860" w:footer="946" w:top="1180" w:bottom="1140" w:left="840" w:right="900"/>
          <w:cols w:num="2" w:equalWidth="0">
            <w:col w:w="4958" w:space="59"/>
            <w:col w:w="5153"/>
          </w:cols>
        </w:sectPr>
      </w:pPr>
    </w:p>
    <w:p>
      <w:pPr>
        <w:pStyle w:val="BodyText"/>
        <w:spacing w:line="228" w:lineRule="auto" w:before="62"/>
        <w:ind w:left="293" w:right="-9" w:firstLine="0"/>
        <w:jc w:val="left"/>
      </w:pPr>
      <w:r>
        <w:rPr>
          <w:spacing w:val="-1"/>
          <w:w w:val="80"/>
        </w:rPr>
        <w:t>воно почало фіксуватись </w:t>
      </w:r>
      <w:r>
        <w:rPr>
          <w:w w:val="80"/>
        </w:rPr>
        <w:t>й у пекінському діалекті, на фонетиці</w:t>
      </w:r>
      <w:r>
        <w:rPr>
          <w:spacing w:val="-41"/>
          <w:w w:val="80"/>
        </w:rPr>
        <w:t> </w:t>
      </w:r>
      <w:r>
        <w:rPr>
          <w:w w:val="80"/>
        </w:rPr>
        <w:t>якого</w:t>
      </w:r>
      <w:r>
        <w:rPr>
          <w:spacing w:val="-1"/>
          <w:w w:val="80"/>
        </w:rPr>
        <w:t> </w:t>
      </w:r>
      <w:r>
        <w:rPr>
          <w:w w:val="80"/>
        </w:rPr>
        <w:t>засновано</w:t>
      </w:r>
      <w:r>
        <w:rPr>
          <w:spacing w:val="-1"/>
          <w:w w:val="80"/>
        </w:rPr>
        <w:t> </w:t>
      </w:r>
      <w:r>
        <w:rPr>
          <w:w w:val="80"/>
        </w:rPr>
        <w:t>путунхуа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стандартизовану</w:t>
      </w:r>
      <w:r>
        <w:rPr>
          <w:spacing w:val="-1"/>
          <w:w w:val="80"/>
        </w:rPr>
        <w:t> </w:t>
      </w:r>
      <w:r>
        <w:rPr>
          <w:w w:val="80"/>
        </w:rPr>
        <w:t>мову</w:t>
      </w:r>
      <w:r>
        <w:rPr>
          <w:spacing w:val="-1"/>
          <w:w w:val="80"/>
        </w:rPr>
        <w:t> </w:t>
      </w:r>
      <w:r>
        <w:rPr>
          <w:w w:val="80"/>
        </w:rPr>
        <w:t>КнР</w:t>
      </w:r>
      <w:r>
        <w:rPr>
          <w:spacing w:val="-2"/>
          <w:w w:val="80"/>
        </w:rPr>
        <w:t> </w:t>
      </w:r>
      <w:r>
        <w:rPr>
          <w:w w:val="80"/>
        </w:rPr>
        <w:t>[8].</w:t>
      </w:r>
    </w:p>
    <w:p>
      <w:pPr>
        <w:spacing w:line="231" w:lineRule="exact" w:before="0"/>
        <w:ind w:left="577" w:right="0" w:firstLine="0"/>
        <w:jc w:val="left"/>
        <w:rPr>
          <w:sz w:val="22"/>
        </w:rPr>
      </w:pPr>
      <w:r>
        <w:rPr>
          <w:i/>
          <w:w w:val="90"/>
          <w:sz w:val="22"/>
        </w:rPr>
        <w:t>Наприклад</w:t>
      </w:r>
      <w:r>
        <w:rPr>
          <w:w w:val="90"/>
          <w:sz w:val="22"/>
        </w:rPr>
        <w:t>:</w:t>
      </w:r>
    </w:p>
    <w:p>
      <w:pPr>
        <w:pStyle w:val="BodyText"/>
        <w:spacing w:line="248" w:lineRule="exact"/>
        <w:ind w:left="577" w:firstLine="0"/>
        <w:jc w:val="left"/>
      </w:pPr>
      <w:r>
        <w:rPr>
          <w:rFonts w:ascii="SimSun" w:hAnsi="SimSun" w:eastAsia="SimSun" w:hint="eastAsia"/>
          <w:spacing w:val="-12"/>
          <w:w w:val="80"/>
        </w:rPr>
        <w:t>告诉你 </w:t>
      </w:r>
      <w:r>
        <w:rPr>
          <w:spacing w:val="-1"/>
          <w:w w:val="80"/>
        </w:rPr>
        <w:t>→ gàosù</w:t>
      </w:r>
      <w:r>
        <w:rPr>
          <w:spacing w:val="1"/>
          <w:w w:val="80"/>
        </w:rPr>
        <w:t> </w:t>
      </w:r>
      <w:r>
        <w:rPr>
          <w:w w:val="80"/>
        </w:rPr>
        <w:t>nǐ → gaor</w:t>
      </w:r>
      <w:r>
        <w:rPr>
          <w:spacing w:val="1"/>
          <w:w w:val="80"/>
        </w:rPr>
        <w:t> </w:t>
      </w:r>
      <w:r>
        <w:rPr>
          <w:w w:val="80"/>
        </w:rPr>
        <w:t>ni – «скажу</w:t>
      </w:r>
      <w:r>
        <w:rPr>
          <w:spacing w:val="1"/>
          <w:w w:val="80"/>
        </w:rPr>
        <w:t> </w:t>
      </w:r>
      <w:r>
        <w:rPr>
          <w:w w:val="80"/>
        </w:rPr>
        <w:t>тобі»;</w:t>
      </w:r>
    </w:p>
    <w:p>
      <w:pPr>
        <w:pStyle w:val="BodyText"/>
        <w:spacing w:line="241" w:lineRule="exact"/>
        <w:ind w:left="577" w:firstLine="0"/>
        <w:jc w:val="left"/>
      </w:pPr>
      <w:r>
        <w:rPr>
          <w:rFonts w:ascii="SimSun" w:hAnsi="SimSun" w:eastAsia="SimSun" w:hint="eastAsia"/>
          <w:spacing w:val="-12"/>
          <w:w w:val="80"/>
        </w:rPr>
        <w:t>就是他 </w:t>
      </w:r>
      <w:r>
        <w:rPr>
          <w:spacing w:val="-1"/>
          <w:w w:val="80"/>
        </w:rPr>
        <w:t>→ </w:t>
      </w:r>
      <w:r>
        <w:rPr>
          <w:w w:val="80"/>
        </w:rPr>
        <w:t>jiùshì tā → jiur ta – «саме</w:t>
      </w:r>
      <w:r>
        <w:rPr>
          <w:spacing w:val="1"/>
          <w:w w:val="80"/>
        </w:rPr>
        <w:t> </w:t>
      </w:r>
      <w:r>
        <w:rPr>
          <w:w w:val="80"/>
        </w:rPr>
        <w:t>він»;</w:t>
      </w:r>
    </w:p>
    <w:p>
      <w:pPr>
        <w:pStyle w:val="BodyText"/>
        <w:spacing w:line="248" w:lineRule="exact"/>
        <w:ind w:left="577" w:firstLine="0"/>
        <w:jc w:val="left"/>
      </w:pPr>
      <w:r>
        <w:rPr>
          <w:rFonts w:ascii="SimSun" w:hAnsi="SimSun" w:eastAsia="SimSun" w:hint="eastAsia"/>
          <w:spacing w:val="-12"/>
          <w:w w:val="80"/>
        </w:rPr>
        <w:t>四十四 </w:t>
      </w:r>
      <w:r>
        <w:rPr>
          <w:spacing w:val="-1"/>
          <w:w w:val="80"/>
        </w:rPr>
        <w:t>→ sìshísì → </w:t>
      </w:r>
      <w:r>
        <w:rPr>
          <w:w w:val="80"/>
        </w:rPr>
        <w:t>sir</w:t>
      </w:r>
      <w:r>
        <w:rPr>
          <w:spacing w:val="-1"/>
          <w:w w:val="80"/>
        </w:rPr>
        <w:t> </w:t>
      </w:r>
      <w:r>
        <w:rPr>
          <w:w w:val="80"/>
        </w:rPr>
        <w:t>si</w:t>
      </w:r>
      <w:r>
        <w:rPr>
          <w:spacing w:val="-1"/>
          <w:w w:val="80"/>
        </w:rPr>
        <w:t> – </w:t>
      </w:r>
      <w:r>
        <w:rPr>
          <w:w w:val="80"/>
        </w:rPr>
        <w:t>«44».</w:t>
      </w:r>
    </w:p>
    <w:p>
      <w:pPr>
        <w:pStyle w:val="BodyText"/>
        <w:spacing w:line="228" w:lineRule="auto"/>
        <w:ind w:left="293"/>
      </w:pPr>
      <w:r>
        <w:rPr>
          <w:b/>
          <w:spacing w:val="-1"/>
          <w:w w:val="80"/>
        </w:rPr>
        <w:t>Висновки.</w:t>
      </w:r>
      <w:r>
        <w:rPr>
          <w:b/>
          <w:spacing w:val="-7"/>
          <w:w w:val="80"/>
        </w:rPr>
        <w:t> </w:t>
      </w:r>
      <w:r>
        <w:rPr>
          <w:spacing w:val="-1"/>
          <w:w w:val="80"/>
        </w:rPr>
        <w:t>Розглядаючи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редукцію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китайській</w:t>
      </w:r>
      <w:r>
        <w:rPr>
          <w:spacing w:val="-6"/>
          <w:w w:val="80"/>
        </w:rPr>
        <w:t> </w:t>
      </w:r>
      <w:r>
        <w:rPr>
          <w:w w:val="80"/>
        </w:rPr>
        <w:t>мові</w:t>
      </w:r>
      <w:r>
        <w:rPr>
          <w:spacing w:val="-7"/>
          <w:w w:val="80"/>
        </w:rPr>
        <w:t> </w:t>
      </w:r>
      <w:r>
        <w:rPr>
          <w:w w:val="80"/>
        </w:rPr>
        <w:t>та</w:t>
      </w:r>
      <w:r>
        <w:rPr>
          <w:spacing w:val="-7"/>
          <w:w w:val="80"/>
        </w:rPr>
        <w:t> </w:t>
      </w:r>
      <w:r>
        <w:rPr>
          <w:w w:val="80"/>
        </w:rPr>
        <w:t>яви-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ще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«лінивої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вимови»,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можемо</w:t>
      </w:r>
      <w:r>
        <w:rPr>
          <w:spacing w:val="-2"/>
          <w:w w:val="80"/>
        </w:rPr>
        <w:t> </w:t>
      </w:r>
      <w:r>
        <w:rPr>
          <w:w w:val="80"/>
        </w:rPr>
        <w:t>простежити</w:t>
      </w:r>
      <w:r>
        <w:rPr>
          <w:spacing w:val="-3"/>
          <w:w w:val="80"/>
        </w:rPr>
        <w:t> </w:t>
      </w:r>
      <w:r>
        <w:rPr>
          <w:w w:val="80"/>
        </w:rPr>
        <w:t>такі</w:t>
      </w:r>
      <w:r>
        <w:rPr>
          <w:spacing w:val="-3"/>
          <w:w w:val="80"/>
        </w:rPr>
        <w:t> </w:t>
      </w:r>
      <w:r>
        <w:rPr>
          <w:w w:val="80"/>
        </w:rPr>
        <w:t>закономірності:</w:t>
      </w:r>
    </w:p>
    <w:p>
      <w:pPr>
        <w:pStyle w:val="ListParagraph"/>
        <w:numPr>
          <w:ilvl w:val="2"/>
          <w:numId w:val="1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за відповідного темпу мовлення можемо спостерігати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редукцію приголосних фіналі (терміналі): an → a; ban → ba;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dang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→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da;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lang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→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la;</w:t>
      </w:r>
    </w:p>
    <w:p>
      <w:pPr>
        <w:pStyle w:val="ListParagraph"/>
        <w:numPr>
          <w:ilvl w:val="2"/>
          <w:numId w:val="1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у двоморфемних словах із наявністю таких фіналей від-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бувається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редукція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ai →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ei →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e; ao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au; ou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→ əʊ;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uo →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o;</w:t>
      </w:r>
    </w:p>
    <w:p>
      <w:pPr>
        <w:pStyle w:val="ListParagraph"/>
        <w:numPr>
          <w:ilvl w:val="2"/>
          <w:numId w:val="1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/>
        <w:pict>
          <v:line style="position:absolute;mso-position-horizontal-relative:page;mso-position-vertical-relative:paragraph;z-index:-19822592" from="211.758301pt,30.164242pt" to="215.664301pt,30.164242pt" stroked="true" strokeweight=".537pt" strokecolor="#000000">
            <v:stroke dashstyle="solid"/>
            <w10:wrap type="none"/>
          </v:line>
        </w:pict>
      </w:r>
      <w:r>
        <w:rPr>
          <w:spacing w:val="-1"/>
          <w:w w:val="80"/>
          <w:sz w:val="22"/>
        </w:rPr>
        <w:t>у двоморфемних </w:t>
      </w:r>
      <w:r>
        <w:rPr>
          <w:w w:val="80"/>
          <w:sz w:val="22"/>
        </w:rPr>
        <w:t>словах із наявністю таких/дзеркальних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фіналей простежуємо додавання звука в першому складі за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рахунок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його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редукції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другому: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u(e)i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/u(e)i;</w:t>
      </w:r>
    </w:p>
    <w:p>
      <w:pPr>
        <w:pStyle w:val="ListParagraph"/>
        <w:numPr>
          <w:ilvl w:val="2"/>
          <w:numId w:val="1"/>
        </w:numPr>
        <w:tabs>
          <w:tab w:pos="805" w:val="left" w:leader="none"/>
        </w:tabs>
        <w:spacing w:line="228" w:lineRule="auto" w:before="1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поява звука [r] на місці редукованого другого складу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триморфемних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слів.</w:t>
      </w:r>
    </w:p>
    <w:p>
      <w:pPr>
        <w:pStyle w:val="BodyText"/>
        <w:spacing w:line="228" w:lineRule="auto" w:before="1"/>
        <w:ind w:left="293" w:right="1"/>
      </w:pPr>
      <w:r>
        <w:rPr>
          <w:spacing w:val="-6"/>
          <w:w w:val="80"/>
        </w:rPr>
        <w:t>виділені закономірності </w:t>
      </w:r>
      <w:r>
        <w:rPr>
          <w:spacing w:val="-5"/>
          <w:w w:val="80"/>
        </w:rPr>
        <w:t>є результатом досліджень зарубіжних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та вітчизняних </w:t>
      </w:r>
      <w:r>
        <w:rPr>
          <w:spacing w:val="-5"/>
          <w:w w:val="80"/>
        </w:rPr>
        <w:t>лінгвістів та китаєзнавців, а також спостережень за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сучасним</w:t>
      </w:r>
      <w:r>
        <w:rPr>
          <w:spacing w:val="-17"/>
          <w:w w:val="80"/>
        </w:rPr>
        <w:t> </w:t>
      </w:r>
      <w:r>
        <w:rPr>
          <w:spacing w:val="-6"/>
          <w:w w:val="80"/>
        </w:rPr>
        <w:t>живим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мовленням</w:t>
      </w:r>
      <w:r>
        <w:rPr>
          <w:spacing w:val="-17"/>
          <w:w w:val="80"/>
        </w:rPr>
        <w:t> </w:t>
      </w:r>
      <w:r>
        <w:rPr>
          <w:spacing w:val="-6"/>
          <w:w w:val="80"/>
        </w:rPr>
        <w:t>носіїв.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Отримані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результати</w:t>
      </w:r>
      <w:r>
        <w:rPr>
          <w:spacing w:val="-17"/>
          <w:w w:val="80"/>
        </w:rPr>
        <w:t> </w:t>
      </w:r>
      <w:r>
        <w:rPr>
          <w:spacing w:val="-5"/>
          <w:w w:val="80"/>
        </w:rPr>
        <w:t>дають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під-</w:t>
      </w:r>
      <w:r>
        <w:rPr>
          <w:spacing w:val="-42"/>
          <w:w w:val="80"/>
        </w:rPr>
        <w:t> </w:t>
      </w:r>
      <w:r>
        <w:rPr>
          <w:spacing w:val="-6"/>
          <w:w w:val="80"/>
        </w:rPr>
        <w:t>ґрунтя для подальшого дослідження </w:t>
      </w:r>
      <w:r>
        <w:rPr>
          <w:spacing w:val="-5"/>
          <w:w w:val="80"/>
        </w:rPr>
        <w:t>редукції з позиції лінгвістики,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фонології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та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методики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викладання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китайської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мови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як</w:t>
      </w:r>
      <w:r>
        <w:rPr>
          <w:spacing w:val="-10"/>
          <w:w w:val="80"/>
        </w:rPr>
        <w:t> </w:t>
      </w:r>
      <w:r>
        <w:rPr>
          <w:spacing w:val="-5"/>
          <w:w w:val="80"/>
        </w:rPr>
        <w:t>іноземної.</w:t>
      </w:r>
    </w:p>
    <w:p>
      <w:pPr>
        <w:pStyle w:val="BodyText"/>
        <w:spacing w:before="2"/>
        <w:ind w:left="0" w:firstLine="0"/>
        <w:jc w:val="left"/>
        <w:rPr>
          <w:sz w:val="19"/>
        </w:rPr>
      </w:pPr>
    </w:p>
    <w:p>
      <w:pPr>
        <w:spacing w:before="0"/>
        <w:ind w:left="2149" w:right="1857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2"/>
        </w:numPr>
        <w:tabs>
          <w:tab w:pos="654" w:val="left" w:leader="none"/>
        </w:tabs>
        <w:spacing w:line="271" w:lineRule="auto" w:before="21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Кочерган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м.П.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вступ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до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мовознавства: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Підручник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для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студентів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філологічних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спеціальностей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вищих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навчальних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закладів.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Київ:</w:t>
      </w:r>
      <w:r>
        <w:rPr>
          <w:spacing w:val="-36"/>
          <w:w w:val="90"/>
          <w:sz w:val="17"/>
        </w:rPr>
        <w:t> </w:t>
      </w:r>
      <w:r>
        <w:rPr>
          <w:sz w:val="17"/>
        </w:rPr>
        <w:t>академія,</w:t>
      </w:r>
      <w:r>
        <w:rPr>
          <w:spacing w:val="-6"/>
          <w:sz w:val="17"/>
        </w:rPr>
        <w:t> </w:t>
      </w:r>
      <w:r>
        <w:rPr>
          <w:sz w:val="17"/>
        </w:rPr>
        <w:t>2001.</w:t>
      </w:r>
      <w:r>
        <w:rPr>
          <w:spacing w:val="-5"/>
          <w:sz w:val="17"/>
        </w:rPr>
        <w:t> </w:t>
      </w:r>
      <w:r>
        <w:rPr>
          <w:sz w:val="17"/>
        </w:rPr>
        <w:t>368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"/>
        </w:numPr>
        <w:tabs>
          <w:tab w:pos="654" w:val="left" w:leader="none"/>
        </w:tabs>
        <w:spacing w:line="271" w:lineRule="auto" w:before="0" w:after="0"/>
        <w:ind w:left="653" w:right="0" w:hanging="360"/>
        <w:jc w:val="both"/>
        <w:rPr>
          <w:sz w:val="17"/>
        </w:rPr>
      </w:pPr>
      <w:r>
        <w:rPr>
          <w:sz w:val="17"/>
        </w:rPr>
        <w:t>словник української мови: в 11 томах, 1970. 483 с. URL:</w:t>
      </w:r>
      <w:r>
        <w:rPr>
          <w:spacing w:val="1"/>
          <w:sz w:val="17"/>
        </w:rPr>
        <w:t> </w:t>
      </w:r>
      <w:hyperlink r:id="rId11">
        <w:r>
          <w:rPr>
            <w:sz w:val="17"/>
          </w:rPr>
          <w:t>http://sum.in.ua/s/redukcija</w:t>
        </w:r>
      </w:hyperlink>
    </w:p>
    <w:p>
      <w:pPr>
        <w:pStyle w:val="ListParagraph"/>
        <w:numPr>
          <w:ilvl w:val="0"/>
          <w:numId w:val="2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суван-оол е.с. К проблеме изменения звуковых характеристик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слов китайского языка в потоке речи. </w:t>
      </w:r>
      <w:r>
        <w:rPr>
          <w:i/>
          <w:w w:val="90"/>
          <w:sz w:val="17"/>
        </w:rPr>
        <w:t>Молодой ученый</w:t>
      </w:r>
      <w:r>
        <w:rPr>
          <w:w w:val="90"/>
          <w:sz w:val="17"/>
        </w:rPr>
        <w:t>. 2012. № 6.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229–231.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https://moluch.ru/archive/41/4985/</w:t>
      </w: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90" w:lineRule="auto" w:before="77" w:after="0"/>
        <w:ind w:left="602" w:right="118" w:hanging="360"/>
        <w:jc w:val="both"/>
        <w:rPr>
          <w:sz w:val="17"/>
        </w:rPr>
      </w:pPr>
      <w:r>
        <w:rPr>
          <w:w w:val="137"/>
          <w:sz w:val="17"/>
        </w:rPr>
        <w:br w:type="column"/>
      </w:r>
      <w:r>
        <w:rPr>
          <w:spacing w:val="-1"/>
          <w:w w:val="95"/>
          <w:sz w:val="17"/>
        </w:rPr>
        <w:t>спешнев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н.а.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Фонетика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китайского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языка.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Ленинград: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Издатель-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ство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Ленинградского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университета,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1980.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141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90" w:lineRule="auto" w:before="0" w:after="0"/>
        <w:ind w:left="602" w:right="118" w:hanging="361"/>
        <w:jc w:val="both"/>
        <w:rPr>
          <w:sz w:val="17"/>
        </w:rPr>
      </w:pPr>
      <w:r>
        <w:rPr>
          <w:w w:val="95"/>
          <w:sz w:val="17"/>
        </w:rPr>
        <w:t>Хамрай О. Фонологічні засади сегментації китайського тек-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сту. </w:t>
      </w:r>
      <w:r>
        <w:rPr>
          <w:i/>
          <w:w w:val="95"/>
          <w:sz w:val="17"/>
        </w:rPr>
        <w:t>Китаєзнавчі дослідження</w:t>
      </w:r>
      <w:r>
        <w:rPr>
          <w:w w:val="95"/>
          <w:sz w:val="17"/>
        </w:rPr>
        <w:t>. 2012. т. 2. с. 72–82. URL: http://</w:t>
      </w:r>
      <w:r>
        <w:rPr>
          <w:spacing w:val="1"/>
          <w:w w:val="95"/>
          <w:sz w:val="17"/>
        </w:rPr>
        <w:t> </w:t>
      </w:r>
      <w:r>
        <w:rPr>
          <w:sz w:val="17"/>
        </w:rPr>
        <w:t>nbuv.gov.ua/UJRN/kytdosl_2012_2_12</w:t>
      </w: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90" w:lineRule="auto" w:before="0" w:after="0"/>
        <w:ind w:left="602" w:right="118" w:hanging="361"/>
        <w:jc w:val="both"/>
        <w:rPr>
          <w:sz w:val="17"/>
        </w:rPr>
      </w:pPr>
      <w:r>
        <w:rPr>
          <w:w w:val="95"/>
          <w:sz w:val="17"/>
        </w:rPr>
        <w:t>Lei S. Perceptual assimilation of English vowels by Chinese listen-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ers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Can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native-language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interference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be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predicted?</w:t>
      </w:r>
      <w:r>
        <w:rPr>
          <w:spacing w:val="-7"/>
          <w:w w:val="95"/>
          <w:sz w:val="17"/>
        </w:rPr>
        <w:t> </w:t>
      </w:r>
      <w:r>
        <w:rPr>
          <w:i/>
          <w:w w:val="95"/>
          <w:sz w:val="17"/>
        </w:rPr>
        <w:t>Linguistics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in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the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Netherlands</w:t>
      </w:r>
      <w:r>
        <w:rPr>
          <w:w w:val="90"/>
          <w:sz w:val="17"/>
        </w:rPr>
        <w:t>. 2007. с. 150–161. URL: https://benjamins.com/catalog/</w:t>
      </w:r>
      <w:r>
        <w:rPr>
          <w:spacing w:val="1"/>
          <w:w w:val="90"/>
          <w:sz w:val="17"/>
        </w:rPr>
        <w:t> </w:t>
      </w:r>
      <w:r>
        <w:rPr>
          <w:sz w:val="17"/>
        </w:rPr>
        <w:t>avt.24.15sun/fulltext/avt.24.15sun.pdf</w:t>
      </w: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90" w:lineRule="auto" w:before="0" w:after="0"/>
        <w:ind w:left="602" w:right="118" w:hanging="361"/>
        <w:jc w:val="both"/>
        <w:rPr>
          <w:sz w:val="17"/>
        </w:rPr>
      </w:pPr>
      <w:r>
        <w:rPr>
          <w:w w:val="90"/>
          <w:sz w:val="17"/>
        </w:rPr>
        <w:t>San D. The Phonology of Standard Chinese. Oxford: Oxford Univer-</w:t>
      </w:r>
      <w:r>
        <w:rPr>
          <w:spacing w:val="1"/>
          <w:w w:val="90"/>
          <w:sz w:val="17"/>
        </w:rPr>
        <w:t> </w:t>
      </w:r>
      <w:r>
        <w:rPr>
          <w:sz w:val="17"/>
        </w:rPr>
        <w:t>sity</w:t>
      </w:r>
      <w:r>
        <w:rPr>
          <w:spacing w:val="-6"/>
          <w:sz w:val="17"/>
        </w:rPr>
        <w:t> </w:t>
      </w:r>
      <w:r>
        <w:rPr>
          <w:sz w:val="17"/>
        </w:rPr>
        <w:t>Press,</w:t>
      </w:r>
      <w:r>
        <w:rPr>
          <w:spacing w:val="-6"/>
          <w:sz w:val="17"/>
        </w:rPr>
        <w:t> </w:t>
      </w:r>
      <w:r>
        <w:rPr>
          <w:sz w:val="17"/>
        </w:rPr>
        <w:t>2002.</w:t>
      </w:r>
      <w:r>
        <w:rPr>
          <w:spacing w:val="-5"/>
          <w:sz w:val="17"/>
        </w:rPr>
        <w:t> </w:t>
      </w:r>
      <w:r>
        <w:rPr>
          <w:sz w:val="17"/>
        </w:rPr>
        <w:t>308</w:t>
      </w:r>
      <w:r>
        <w:rPr>
          <w:spacing w:val="-6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06" w:lineRule="exact" w:before="0" w:after="0"/>
        <w:ind w:left="399" w:right="0" w:hanging="158"/>
        <w:jc w:val="both"/>
        <w:rPr>
          <w:rFonts w:ascii="SimSun" w:eastAsia="SimSun" w:hint="eastAsia"/>
          <w:sz w:val="15"/>
        </w:rPr>
      </w:pPr>
      <w:r>
        <w:rPr>
          <w:rFonts w:ascii="SimSun" w:eastAsia="SimSun" w:hint="eastAsia"/>
          <w:w w:val="95"/>
          <w:sz w:val="17"/>
        </w:rPr>
        <w:t>宋欣</w:t>
      </w:r>
      <w:r>
        <w:rPr>
          <w:w w:val="95"/>
          <w:sz w:val="17"/>
        </w:rPr>
        <w:t>.</w:t>
      </w:r>
      <w:r>
        <w:rPr>
          <w:spacing w:val="39"/>
          <w:sz w:val="17"/>
        </w:rPr>
        <w:t> </w:t>
      </w:r>
      <w:r>
        <w:rPr>
          <w:rFonts w:ascii="SimSun" w:eastAsia="SimSun" w:hint="eastAsia"/>
          <w:w w:val="95"/>
          <w:sz w:val="17"/>
        </w:rPr>
        <w:t>普通话语音分析</w:t>
      </w:r>
      <w:r>
        <w:rPr>
          <w:rFonts w:ascii="SimSun" w:eastAsia="SimSun" w:hint="eastAsia"/>
          <w:spacing w:val="78"/>
          <w:sz w:val="17"/>
        </w:rPr>
        <w:t> </w:t>
      </w:r>
      <w:r>
        <w:rPr>
          <w:w w:val="95"/>
          <w:sz w:val="17"/>
        </w:rPr>
        <w:t>URL:</w:t>
      </w:r>
      <w:r>
        <w:rPr>
          <w:spacing w:val="39"/>
          <w:sz w:val="17"/>
        </w:rPr>
        <w:t> </w:t>
      </w:r>
      <w:hyperlink r:id="rId12">
        <w:r>
          <w:rPr>
            <w:w w:val="95"/>
            <w:sz w:val="17"/>
          </w:rPr>
          <w:t>https://www</w:t>
        </w:r>
      </w:hyperlink>
      <w:r>
        <w:rPr>
          <w:w w:val="95"/>
          <w:sz w:val="17"/>
        </w:rPr>
        <w:t>.cltt.or</w:t>
      </w:r>
      <w:hyperlink r:id="rId12">
        <w:r>
          <w:rPr>
            <w:w w:val="95"/>
            <w:sz w:val="17"/>
          </w:rPr>
          <w:t>g/xuexiziyuan/</w:t>
        </w:r>
      </w:hyperlink>
    </w:p>
    <w:p>
      <w:pPr>
        <w:spacing w:before="27"/>
        <w:ind w:left="602" w:right="0" w:firstLine="0"/>
        <w:jc w:val="left"/>
        <w:rPr>
          <w:sz w:val="17"/>
        </w:rPr>
      </w:pPr>
      <w:r>
        <w:rPr>
          <w:sz w:val="17"/>
        </w:rPr>
        <w:t>2010053138.html</w:t>
      </w:r>
    </w:p>
    <w:p>
      <w:pPr>
        <w:pStyle w:val="BodyText"/>
        <w:spacing w:before="9"/>
        <w:ind w:left="0" w:firstLine="0"/>
        <w:jc w:val="left"/>
        <w:rPr>
          <w:sz w:val="23"/>
        </w:rPr>
      </w:pPr>
    </w:p>
    <w:p>
      <w:pPr>
        <w:spacing w:line="254" w:lineRule="auto" w:before="1"/>
        <w:ind w:left="242" w:right="118" w:firstLine="283"/>
        <w:jc w:val="both"/>
        <w:rPr>
          <w:b/>
          <w:sz w:val="19"/>
        </w:rPr>
      </w:pPr>
      <w:r>
        <w:rPr>
          <w:b/>
          <w:sz w:val="19"/>
        </w:rPr>
        <w:t>Билянина В. И., Щербина Т. Р. Редукция в совре-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менном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китайском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языке</w:t>
      </w:r>
    </w:p>
    <w:p>
      <w:pPr>
        <w:spacing w:line="254" w:lineRule="auto" w:before="1"/>
        <w:ind w:left="242" w:right="117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проанализированы особенности</w:t>
      </w:r>
      <w:r>
        <w:rPr>
          <w:spacing w:val="1"/>
          <w:sz w:val="19"/>
        </w:rPr>
        <w:t> </w:t>
      </w:r>
      <w:r>
        <w:rPr>
          <w:sz w:val="19"/>
        </w:rPr>
        <w:t>редукции в современном китайском языке. Охарактеризо-</w:t>
      </w:r>
      <w:r>
        <w:rPr>
          <w:spacing w:val="-45"/>
          <w:sz w:val="19"/>
        </w:rPr>
        <w:t> </w:t>
      </w:r>
      <w:r>
        <w:rPr>
          <w:sz w:val="19"/>
        </w:rPr>
        <w:t>ваны</w:t>
      </w:r>
      <w:r>
        <w:rPr>
          <w:spacing w:val="-2"/>
          <w:sz w:val="19"/>
        </w:rPr>
        <w:t> </w:t>
      </w:r>
      <w:r>
        <w:rPr>
          <w:sz w:val="19"/>
        </w:rPr>
        <w:t>основные</w:t>
      </w:r>
      <w:r>
        <w:rPr>
          <w:spacing w:val="-2"/>
          <w:sz w:val="19"/>
        </w:rPr>
        <w:t> </w:t>
      </w:r>
      <w:r>
        <w:rPr>
          <w:sz w:val="19"/>
        </w:rPr>
        <w:t>пути</w:t>
      </w:r>
      <w:r>
        <w:rPr>
          <w:spacing w:val="-2"/>
          <w:sz w:val="19"/>
        </w:rPr>
        <w:t> </w:t>
      </w:r>
      <w:r>
        <w:rPr>
          <w:sz w:val="19"/>
        </w:rPr>
        <w:t>создания</w:t>
      </w:r>
      <w:r>
        <w:rPr>
          <w:spacing w:val="-2"/>
          <w:sz w:val="19"/>
        </w:rPr>
        <w:t> </w:t>
      </w:r>
      <w:r>
        <w:rPr>
          <w:sz w:val="19"/>
        </w:rPr>
        <w:t>редукции</w:t>
      </w:r>
      <w:r>
        <w:rPr>
          <w:spacing w:val="-2"/>
          <w:sz w:val="19"/>
        </w:rPr>
        <w:t> </w:t>
      </w:r>
      <w:r>
        <w:rPr>
          <w:sz w:val="19"/>
        </w:rPr>
        <w:t>гласных</w:t>
      </w:r>
      <w:r>
        <w:rPr>
          <w:spacing w:val="-3"/>
          <w:sz w:val="19"/>
        </w:rPr>
        <w:t> </w:t>
      </w:r>
      <w:r>
        <w:rPr>
          <w:sz w:val="19"/>
        </w:rPr>
        <w:t>и</w:t>
      </w:r>
      <w:r>
        <w:rPr>
          <w:spacing w:val="-2"/>
          <w:sz w:val="19"/>
        </w:rPr>
        <w:t> </w:t>
      </w:r>
      <w:r>
        <w:rPr>
          <w:sz w:val="19"/>
        </w:rPr>
        <w:t>соглас-</w:t>
      </w:r>
      <w:r>
        <w:rPr>
          <w:spacing w:val="-45"/>
          <w:sz w:val="19"/>
        </w:rPr>
        <w:t> </w:t>
      </w:r>
      <w:r>
        <w:rPr>
          <w:sz w:val="19"/>
        </w:rPr>
        <w:t>ных</w:t>
      </w:r>
      <w:r>
        <w:rPr>
          <w:spacing w:val="-11"/>
          <w:sz w:val="19"/>
        </w:rPr>
        <w:t> </w:t>
      </w:r>
      <w:r>
        <w:rPr>
          <w:sz w:val="19"/>
        </w:rPr>
        <w:t>в</w:t>
      </w:r>
      <w:r>
        <w:rPr>
          <w:spacing w:val="-10"/>
          <w:sz w:val="19"/>
        </w:rPr>
        <w:t> </w:t>
      </w:r>
      <w:r>
        <w:rPr>
          <w:sz w:val="19"/>
        </w:rPr>
        <w:t>путунхуа.</w:t>
      </w:r>
      <w:r>
        <w:rPr>
          <w:spacing w:val="-10"/>
          <w:sz w:val="19"/>
        </w:rPr>
        <w:t> </w:t>
      </w:r>
      <w:r>
        <w:rPr>
          <w:sz w:val="19"/>
        </w:rPr>
        <w:t>выявлены</w:t>
      </w:r>
      <w:r>
        <w:rPr>
          <w:spacing w:val="-10"/>
          <w:sz w:val="19"/>
        </w:rPr>
        <w:t> </w:t>
      </w:r>
      <w:r>
        <w:rPr>
          <w:sz w:val="19"/>
        </w:rPr>
        <w:t>закономерности</w:t>
      </w:r>
      <w:r>
        <w:rPr>
          <w:spacing w:val="-10"/>
          <w:sz w:val="19"/>
        </w:rPr>
        <w:t> </w:t>
      </w:r>
      <w:r>
        <w:rPr>
          <w:sz w:val="19"/>
        </w:rPr>
        <w:t>редукции</w:t>
      </w:r>
      <w:r>
        <w:rPr>
          <w:spacing w:val="-10"/>
          <w:sz w:val="19"/>
        </w:rPr>
        <w:t> </w:t>
      </w:r>
      <w:r>
        <w:rPr>
          <w:sz w:val="19"/>
        </w:rPr>
        <w:t>глас-</w:t>
      </w:r>
      <w:r>
        <w:rPr>
          <w:spacing w:val="-45"/>
          <w:sz w:val="19"/>
        </w:rPr>
        <w:t> </w:t>
      </w:r>
      <w:r>
        <w:rPr>
          <w:sz w:val="19"/>
        </w:rPr>
        <w:t>ных</w:t>
      </w:r>
      <w:r>
        <w:rPr>
          <w:spacing w:val="-2"/>
          <w:sz w:val="19"/>
        </w:rPr>
        <w:t> </w:t>
      </w:r>
      <w:r>
        <w:rPr>
          <w:sz w:val="19"/>
        </w:rPr>
        <w:t>в</w:t>
      </w:r>
      <w:r>
        <w:rPr>
          <w:spacing w:val="-1"/>
          <w:sz w:val="19"/>
        </w:rPr>
        <w:t> </w:t>
      </w:r>
      <w:r>
        <w:rPr>
          <w:sz w:val="19"/>
        </w:rPr>
        <w:t>двоморфемных</w:t>
      </w:r>
      <w:r>
        <w:rPr>
          <w:spacing w:val="-1"/>
          <w:sz w:val="19"/>
        </w:rPr>
        <w:t> </w:t>
      </w:r>
      <w:r>
        <w:rPr>
          <w:sz w:val="19"/>
        </w:rPr>
        <w:t>и</w:t>
      </w:r>
      <w:r>
        <w:rPr>
          <w:spacing w:val="-1"/>
          <w:sz w:val="19"/>
        </w:rPr>
        <w:t> </w:t>
      </w:r>
      <w:r>
        <w:rPr>
          <w:sz w:val="19"/>
        </w:rPr>
        <w:t>триморфемных словах.</w:t>
      </w:r>
    </w:p>
    <w:p>
      <w:pPr>
        <w:spacing w:line="254" w:lineRule="auto" w:before="3"/>
        <w:ind w:left="242" w:right="117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z w:val="19"/>
        </w:rPr>
        <w:t>редукция,</w:t>
      </w:r>
      <w:r>
        <w:rPr>
          <w:spacing w:val="-11"/>
          <w:sz w:val="19"/>
        </w:rPr>
        <w:t> </w:t>
      </w:r>
      <w:r>
        <w:rPr>
          <w:sz w:val="19"/>
        </w:rPr>
        <w:t>редукция</w:t>
      </w:r>
      <w:r>
        <w:rPr>
          <w:spacing w:val="-10"/>
          <w:sz w:val="19"/>
        </w:rPr>
        <w:t> </w:t>
      </w:r>
      <w:r>
        <w:rPr>
          <w:sz w:val="19"/>
        </w:rPr>
        <w:t>гласных,</w:t>
      </w:r>
      <w:r>
        <w:rPr>
          <w:spacing w:val="-10"/>
          <w:sz w:val="19"/>
        </w:rPr>
        <w:t> </w:t>
      </w:r>
      <w:r>
        <w:rPr>
          <w:sz w:val="19"/>
        </w:rPr>
        <w:t>китай-</w:t>
      </w:r>
      <w:r>
        <w:rPr>
          <w:spacing w:val="-45"/>
          <w:sz w:val="19"/>
        </w:rPr>
        <w:t> </w:t>
      </w:r>
      <w:r>
        <w:rPr>
          <w:sz w:val="19"/>
        </w:rPr>
        <w:t>ский</w:t>
      </w:r>
      <w:r>
        <w:rPr>
          <w:spacing w:val="-1"/>
          <w:sz w:val="19"/>
        </w:rPr>
        <w:t> </w:t>
      </w:r>
      <w:r>
        <w:rPr>
          <w:sz w:val="19"/>
        </w:rPr>
        <w:t>язык, фонетика, языкознание.</w:t>
      </w:r>
    </w:p>
    <w:p>
      <w:pPr>
        <w:pStyle w:val="BodyText"/>
        <w:spacing w:before="4"/>
        <w:ind w:left="0" w:firstLine="0"/>
        <w:jc w:val="left"/>
      </w:pPr>
    </w:p>
    <w:p>
      <w:pPr>
        <w:spacing w:line="254" w:lineRule="auto" w:before="0"/>
        <w:ind w:left="242" w:right="119" w:firstLine="283"/>
        <w:jc w:val="both"/>
        <w:rPr>
          <w:b/>
          <w:sz w:val="19"/>
        </w:rPr>
      </w:pPr>
      <w:r>
        <w:rPr>
          <w:b/>
          <w:sz w:val="19"/>
        </w:rPr>
        <w:t>Bilyanina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V.,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Shcherbina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Reduction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modern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Chinese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language</w:t>
      </w:r>
    </w:p>
    <w:p>
      <w:pPr>
        <w:spacing w:line="254" w:lineRule="auto" w:before="1"/>
        <w:ind w:left="242" w:right="117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analyzes the features of reduction</w:t>
      </w:r>
      <w:r>
        <w:rPr>
          <w:spacing w:val="1"/>
          <w:sz w:val="19"/>
        </w:rPr>
        <w:t> </w:t>
      </w:r>
      <w:r>
        <w:rPr>
          <w:sz w:val="19"/>
        </w:rPr>
        <w:t>in modern Chinese language. The main ways of the vowels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-7"/>
          <w:sz w:val="19"/>
        </w:rPr>
        <w:t> </w:t>
      </w:r>
      <w:r>
        <w:rPr>
          <w:sz w:val="19"/>
        </w:rPr>
        <w:t>consonants</w:t>
      </w:r>
      <w:r>
        <w:rPr>
          <w:spacing w:val="-7"/>
          <w:sz w:val="19"/>
        </w:rPr>
        <w:t> </w:t>
      </w:r>
      <w:r>
        <w:rPr>
          <w:sz w:val="19"/>
        </w:rPr>
        <w:t>reduction</w:t>
      </w:r>
      <w:r>
        <w:rPr>
          <w:spacing w:val="-8"/>
          <w:sz w:val="19"/>
        </w:rPr>
        <w:t> </w:t>
      </w:r>
      <w:r>
        <w:rPr>
          <w:sz w:val="19"/>
        </w:rPr>
        <w:t>in</w:t>
      </w:r>
      <w:r>
        <w:rPr>
          <w:spacing w:val="-7"/>
          <w:sz w:val="19"/>
        </w:rPr>
        <w:t> </w:t>
      </w:r>
      <w:r>
        <w:rPr>
          <w:sz w:val="19"/>
        </w:rPr>
        <w:t>Putonghua</w:t>
      </w:r>
      <w:r>
        <w:rPr>
          <w:spacing w:val="-8"/>
          <w:sz w:val="19"/>
        </w:rPr>
        <w:t> </w:t>
      </w:r>
      <w:r>
        <w:rPr>
          <w:sz w:val="19"/>
        </w:rPr>
        <w:t>are</w:t>
      </w:r>
      <w:r>
        <w:rPr>
          <w:spacing w:val="-7"/>
          <w:sz w:val="19"/>
        </w:rPr>
        <w:t> </w:t>
      </w:r>
      <w:r>
        <w:rPr>
          <w:sz w:val="19"/>
        </w:rPr>
        <w:t>described.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reg-</w:t>
      </w:r>
      <w:r>
        <w:rPr>
          <w:spacing w:val="-45"/>
          <w:sz w:val="19"/>
        </w:rPr>
        <w:t> </w:t>
      </w:r>
      <w:r>
        <w:rPr>
          <w:sz w:val="19"/>
        </w:rPr>
        <w:t>ularities</w:t>
      </w:r>
      <w:r>
        <w:rPr>
          <w:spacing w:val="-9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reduction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vowels</w:t>
      </w:r>
      <w:r>
        <w:rPr>
          <w:spacing w:val="-9"/>
          <w:sz w:val="19"/>
        </w:rPr>
        <w:t> </w:t>
      </w:r>
      <w:r>
        <w:rPr>
          <w:sz w:val="19"/>
        </w:rPr>
        <w:t>in</w:t>
      </w:r>
      <w:r>
        <w:rPr>
          <w:spacing w:val="-8"/>
          <w:sz w:val="19"/>
        </w:rPr>
        <w:t> </w:t>
      </w:r>
      <w:r>
        <w:rPr>
          <w:sz w:val="19"/>
        </w:rPr>
        <w:t>bimorphemic</w:t>
      </w:r>
      <w:r>
        <w:rPr>
          <w:spacing w:val="-9"/>
          <w:sz w:val="19"/>
        </w:rPr>
        <w:t> </w:t>
      </w:r>
      <w:r>
        <w:rPr>
          <w:sz w:val="19"/>
        </w:rPr>
        <w:t>and</w:t>
      </w:r>
      <w:r>
        <w:rPr>
          <w:spacing w:val="-8"/>
          <w:sz w:val="19"/>
        </w:rPr>
        <w:t> </w:t>
      </w:r>
      <w:r>
        <w:rPr>
          <w:sz w:val="19"/>
        </w:rPr>
        <w:t>three</w:t>
      </w:r>
      <w:r>
        <w:rPr>
          <w:spacing w:val="-9"/>
          <w:sz w:val="19"/>
        </w:rPr>
        <w:t> </w:t>
      </w:r>
      <w:r>
        <w:rPr>
          <w:sz w:val="19"/>
        </w:rPr>
        <w:t>mor-</w:t>
      </w:r>
      <w:r>
        <w:rPr>
          <w:spacing w:val="-45"/>
          <w:sz w:val="19"/>
        </w:rPr>
        <w:t> </w:t>
      </w:r>
      <w:r>
        <w:rPr>
          <w:sz w:val="19"/>
        </w:rPr>
        <w:t>phemic</w:t>
      </w:r>
      <w:r>
        <w:rPr>
          <w:spacing w:val="-1"/>
          <w:sz w:val="19"/>
        </w:rPr>
        <w:t> </w:t>
      </w:r>
      <w:r>
        <w:rPr>
          <w:sz w:val="19"/>
        </w:rPr>
        <w:t>words</w:t>
      </w:r>
      <w:r>
        <w:rPr>
          <w:spacing w:val="-1"/>
          <w:sz w:val="19"/>
        </w:rPr>
        <w:t> </w:t>
      </w:r>
      <w:r>
        <w:rPr>
          <w:sz w:val="19"/>
        </w:rPr>
        <w:t>are revealed.</w:t>
      </w:r>
    </w:p>
    <w:p>
      <w:pPr>
        <w:spacing w:line="254" w:lineRule="auto" w:before="3"/>
        <w:ind w:left="242" w:right="118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12"/>
          <w:sz w:val="19"/>
        </w:rPr>
        <w:t> </w:t>
      </w:r>
      <w:r>
        <w:rPr>
          <w:sz w:val="19"/>
        </w:rPr>
        <w:t>reduction,</w:t>
      </w:r>
      <w:r>
        <w:rPr>
          <w:spacing w:val="-12"/>
          <w:sz w:val="19"/>
        </w:rPr>
        <w:t> </w:t>
      </w:r>
      <w:r>
        <w:rPr>
          <w:sz w:val="19"/>
        </w:rPr>
        <w:t>vowel</w:t>
      </w:r>
      <w:r>
        <w:rPr>
          <w:spacing w:val="-12"/>
          <w:sz w:val="19"/>
        </w:rPr>
        <w:t> </w:t>
      </w:r>
      <w:r>
        <w:rPr>
          <w:sz w:val="19"/>
        </w:rPr>
        <w:t>reduction,</w:t>
      </w:r>
      <w:r>
        <w:rPr>
          <w:spacing w:val="-11"/>
          <w:sz w:val="19"/>
        </w:rPr>
        <w:t> </w:t>
      </w:r>
      <w:r>
        <w:rPr>
          <w:sz w:val="19"/>
        </w:rPr>
        <w:t>Chinese</w:t>
      </w:r>
      <w:r>
        <w:rPr>
          <w:spacing w:val="-12"/>
          <w:sz w:val="19"/>
        </w:rPr>
        <w:t> </w:t>
      </w:r>
      <w:r>
        <w:rPr>
          <w:sz w:val="19"/>
        </w:rPr>
        <w:t>language,</w:t>
      </w:r>
      <w:r>
        <w:rPr>
          <w:spacing w:val="-45"/>
          <w:sz w:val="19"/>
        </w:rPr>
        <w:t> </w:t>
      </w:r>
      <w:r>
        <w:rPr>
          <w:sz w:val="19"/>
        </w:rPr>
        <w:t>phonetics, linguistics.</w:t>
      </w:r>
    </w:p>
    <w:p>
      <w:pPr>
        <w:spacing w:after="0" w:line="254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  <w:w w:val="90"/>
        </w:rPr>
        <w:t>811.133.1’23’42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4379" w:right="230" w:firstLine="4418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Буць</w:t>
      </w:r>
      <w:r>
        <w:rPr>
          <w:rFonts w:ascii="Cambria" w:hAnsi="Cambria"/>
          <w:b/>
          <w:i/>
          <w:spacing w:val="17"/>
          <w:sz w:val="22"/>
        </w:rPr>
        <w:t> </w:t>
      </w:r>
      <w:r>
        <w:rPr>
          <w:rFonts w:ascii="Cambria" w:hAnsi="Cambria"/>
          <w:b/>
          <w:i/>
          <w:sz w:val="22"/>
        </w:rPr>
        <w:t>Ж.</w:t>
      </w:r>
      <w:r>
        <w:rPr>
          <w:rFonts w:ascii="Cambria" w:hAnsi="Cambria"/>
          <w:b/>
          <w:i/>
          <w:spacing w:val="17"/>
          <w:sz w:val="22"/>
        </w:rPr>
        <w:t> </w:t>
      </w:r>
      <w:r>
        <w:rPr>
          <w:rFonts w:ascii="Cambria" w:hAnsi="Cambria"/>
          <w:b/>
          <w:i/>
          <w:sz w:val="22"/>
        </w:rPr>
        <w:t>В.,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докторант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кафедри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іспанської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та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французької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філології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w w:val="95"/>
          <w:sz w:val="22"/>
        </w:rPr>
        <w:t>Київського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лінгвістичного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2743" w:right="1671" w:hanging="1111"/>
        <w:jc w:val="left"/>
      </w:pPr>
      <w:r>
        <w:rPr>
          <w:w w:val="115"/>
        </w:rPr>
        <w:t>СПЕЦИФІКА ДИСКУРСИВНИХ ДОСЛІДЖЕНЬ</w:t>
      </w:r>
      <w:r>
        <w:rPr>
          <w:spacing w:val="-73"/>
          <w:w w:val="115"/>
        </w:rPr>
        <w:t> </w:t>
      </w:r>
      <w:r>
        <w:rPr>
          <w:w w:val="115"/>
        </w:rPr>
        <w:t>МАНІПУЛЯТИВНОГО</w:t>
      </w:r>
      <w:r>
        <w:rPr>
          <w:spacing w:val="-1"/>
          <w:w w:val="115"/>
        </w:rPr>
        <w:t> </w:t>
      </w:r>
      <w:r>
        <w:rPr>
          <w:w w:val="115"/>
        </w:rPr>
        <w:t>ВПЛИВУ</w:t>
      </w:r>
    </w:p>
    <w:p>
      <w:pPr>
        <w:pStyle w:val="BodyText"/>
        <w:spacing w:before="10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9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описано різні підходи та тенденції</w:t>
      </w:r>
      <w:r>
        <w:rPr>
          <w:spacing w:val="1"/>
          <w:sz w:val="19"/>
        </w:rPr>
        <w:t> </w:t>
      </w:r>
      <w:r>
        <w:rPr>
          <w:sz w:val="19"/>
        </w:rPr>
        <w:t>щодо вивчення маніпулятивного впливу в сучасних дис-</w:t>
      </w:r>
      <w:r>
        <w:rPr>
          <w:spacing w:val="1"/>
          <w:sz w:val="19"/>
        </w:rPr>
        <w:t> </w:t>
      </w:r>
      <w:r>
        <w:rPr>
          <w:sz w:val="19"/>
        </w:rPr>
        <w:t>курсивних дослідженнях. маніпуляція у дискурсі розгля-</w:t>
      </w:r>
      <w:r>
        <w:rPr>
          <w:spacing w:val="1"/>
          <w:sz w:val="19"/>
        </w:rPr>
        <w:t> </w:t>
      </w:r>
      <w:r>
        <w:rPr>
          <w:sz w:val="19"/>
        </w:rPr>
        <w:t>дається як подвійний процес, що вимагає вправного воло-</w:t>
      </w:r>
      <w:r>
        <w:rPr>
          <w:spacing w:val="-45"/>
          <w:sz w:val="19"/>
        </w:rPr>
        <w:t> </w:t>
      </w:r>
      <w:r>
        <w:rPr>
          <w:sz w:val="19"/>
        </w:rPr>
        <w:t>діння прийомами мовного коду. визначено особливості</w:t>
      </w:r>
      <w:r>
        <w:rPr>
          <w:spacing w:val="1"/>
          <w:sz w:val="19"/>
        </w:rPr>
        <w:t> </w:t>
      </w:r>
      <w:r>
        <w:rPr>
          <w:sz w:val="19"/>
        </w:rPr>
        <w:t>маніпуляції у різних типах дискурсу. виявлено і схаракте-</w:t>
      </w:r>
      <w:r>
        <w:rPr>
          <w:spacing w:val="-45"/>
          <w:sz w:val="19"/>
        </w:rPr>
        <w:t> </w:t>
      </w:r>
      <w:r>
        <w:rPr>
          <w:sz w:val="19"/>
        </w:rPr>
        <w:t>ризовано маніпулятивні функції, умови маніпулятивного</w:t>
      </w:r>
      <w:r>
        <w:rPr>
          <w:spacing w:val="1"/>
          <w:sz w:val="19"/>
        </w:rPr>
        <w:t> </w:t>
      </w:r>
      <w:r>
        <w:rPr>
          <w:sz w:val="19"/>
        </w:rPr>
        <w:t>впливу</w:t>
      </w:r>
      <w:r>
        <w:rPr>
          <w:spacing w:val="-1"/>
          <w:sz w:val="19"/>
        </w:rPr>
        <w:t> </w:t>
      </w:r>
      <w:r>
        <w:rPr>
          <w:sz w:val="19"/>
        </w:rPr>
        <w:t>та його</w:t>
      </w:r>
      <w:r>
        <w:rPr>
          <w:spacing w:val="-1"/>
          <w:sz w:val="19"/>
        </w:rPr>
        <w:t> </w:t>
      </w:r>
      <w:r>
        <w:rPr>
          <w:sz w:val="19"/>
        </w:rPr>
        <w:t>механізми.</w:t>
      </w:r>
    </w:p>
    <w:p>
      <w:pPr>
        <w:spacing w:before="0"/>
        <w:ind w:left="180" w:right="40" w:firstLine="283"/>
        <w:jc w:val="both"/>
        <w:rPr>
          <w:sz w:val="19"/>
        </w:rPr>
      </w:pPr>
      <w:r>
        <w:rPr>
          <w:b/>
          <w:spacing w:val="-1"/>
          <w:sz w:val="19"/>
        </w:rPr>
        <w:t>Ключові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дискурс,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маніпуляція,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маніпулятивний</w:t>
      </w:r>
      <w:r>
        <w:rPr>
          <w:spacing w:val="-45"/>
          <w:sz w:val="19"/>
        </w:rPr>
        <w:t> </w:t>
      </w:r>
      <w:r>
        <w:rPr>
          <w:sz w:val="19"/>
        </w:rPr>
        <w:t>вплив,</w:t>
      </w:r>
      <w:r>
        <w:rPr>
          <w:spacing w:val="-3"/>
          <w:sz w:val="19"/>
        </w:rPr>
        <w:t> </w:t>
      </w:r>
      <w:r>
        <w:rPr>
          <w:sz w:val="19"/>
        </w:rPr>
        <w:t>особливості</w:t>
      </w:r>
      <w:r>
        <w:rPr>
          <w:spacing w:val="-2"/>
          <w:sz w:val="19"/>
        </w:rPr>
        <w:t> </w:t>
      </w:r>
      <w:r>
        <w:rPr>
          <w:sz w:val="19"/>
        </w:rPr>
        <w:t>маніпуляції,</w:t>
      </w:r>
      <w:r>
        <w:rPr>
          <w:spacing w:val="-2"/>
          <w:sz w:val="19"/>
        </w:rPr>
        <w:t> </w:t>
      </w:r>
      <w:r>
        <w:rPr>
          <w:sz w:val="19"/>
        </w:rPr>
        <w:t>прихований</w:t>
      </w:r>
      <w:r>
        <w:rPr>
          <w:spacing w:val="-2"/>
          <w:sz w:val="19"/>
        </w:rPr>
        <w:t> </w:t>
      </w:r>
      <w:r>
        <w:rPr>
          <w:sz w:val="19"/>
        </w:rPr>
        <w:t>смисл.</w:t>
      </w:r>
    </w:p>
    <w:p>
      <w:pPr>
        <w:pStyle w:val="BodyText"/>
        <w:spacing w:before="4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right="39"/>
      </w:pPr>
      <w:r>
        <w:rPr>
          <w:b/>
          <w:spacing w:val="-1"/>
          <w:w w:val="80"/>
        </w:rPr>
        <w:t>Постановка проблеми. </w:t>
      </w:r>
      <w:r>
        <w:rPr>
          <w:w w:val="80"/>
        </w:rPr>
        <w:t>У сучасному світі людині необхід-</w:t>
      </w:r>
      <w:r>
        <w:rPr>
          <w:spacing w:val="-41"/>
          <w:w w:val="80"/>
        </w:rPr>
        <w:t> </w:t>
      </w:r>
      <w:r>
        <w:rPr>
          <w:w w:val="80"/>
        </w:rPr>
        <w:t>ні всілякі маніпулятивні кроки у його боротьбі за існування.</w:t>
      </w:r>
      <w:r>
        <w:rPr>
          <w:spacing w:val="1"/>
          <w:w w:val="80"/>
        </w:rPr>
        <w:t> </w:t>
      </w:r>
      <w:r>
        <w:rPr>
          <w:w w:val="80"/>
        </w:rPr>
        <w:t>саме тому виникає постійна потреба у сучасному суспільстві</w:t>
      </w:r>
      <w:r>
        <w:rPr>
          <w:spacing w:val="1"/>
          <w:w w:val="80"/>
        </w:rPr>
        <w:t> </w:t>
      </w:r>
      <w:r>
        <w:rPr>
          <w:w w:val="80"/>
        </w:rPr>
        <w:t>до застосування маніпулятивного впливу в різних сферах його</w:t>
      </w:r>
      <w:r>
        <w:rPr>
          <w:spacing w:val="-41"/>
          <w:w w:val="80"/>
        </w:rPr>
        <w:t> </w:t>
      </w:r>
      <w:r>
        <w:rPr>
          <w:w w:val="80"/>
        </w:rPr>
        <w:t>прояву.</w:t>
      </w:r>
      <w:r>
        <w:rPr>
          <w:spacing w:val="1"/>
          <w:w w:val="80"/>
        </w:rPr>
        <w:t> </w:t>
      </w:r>
      <w:r>
        <w:rPr>
          <w:w w:val="80"/>
        </w:rPr>
        <w:t>маніпуляцію</w:t>
      </w:r>
      <w:r>
        <w:rPr>
          <w:spacing w:val="1"/>
          <w:w w:val="80"/>
        </w:rPr>
        <w:t> </w:t>
      </w:r>
      <w:r>
        <w:rPr>
          <w:w w:val="80"/>
        </w:rPr>
        <w:t>ми</w:t>
      </w:r>
      <w:r>
        <w:rPr>
          <w:spacing w:val="1"/>
          <w:w w:val="80"/>
        </w:rPr>
        <w:t> </w:t>
      </w:r>
      <w:r>
        <w:rPr>
          <w:w w:val="80"/>
        </w:rPr>
        <w:t>використовуємо</w:t>
      </w:r>
      <w:r>
        <w:rPr>
          <w:spacing w:val="1"/>
          <w:w w:val="80"/>
        </w:rPr>
        <w:t> </w:t>
      </w:r>
      <w:r>
        <w:rPr>
          <w:w w:val="80"/>
        </w:rPr>
        <w:t>постійно,</w:t>
      </w:r>
      <w:r>
        <w:rPr>
          <w:spacing w:val="1"/>
          <w:w w:val="80"/>
        </w:rPr>
        <w:t> </w:t>
      </w:r>
      <w:r>
        <w:rPr>
          <w:w w:val="80"/>
        </w:rPr>
        <w:t>іноді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-41"/>
          <w:w w:val="80"/>
        </w:rPr>
        <w:t> </w:t>
      </w:r>
      <w:r>
        <w:rPr>
          <w:w w:val="80"/>
        </w:rPr>
        <w:t>усвідомлюючи цього, проте все частіше ми змушені робити це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свідомо.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сучасна</w:t>
      </w:r>
      <w:r>
        <w:rPr>
          <w:spacing w:val="-6"/>
          <w:w w:val="80"/>
        </w:rPr>
        <w:t> </w:t>
      </w:r>
      <w:r>
        <w:rPr>
          <w:w w:val="80"/>
        </w:rPr>
        <w:t>людина</w:t>
      </w:r>
      <w:r>
        <w:rPr>
          <w:spacing w:val="-6"/>
          <w:w w:val="80"/>
        </w:rPr>
        <w:t> </w:t>
      </w:r>
      <w:r>
        <w:rPr>
          <w:w w:val="80"/>
        </w:rPr>
        <w:t>є</w:t>
      </w:r>
      <w:r>
        <w:rPr>
          <w:spacing w:val="-6"/>
          <w:w w:val="80"/>
        </w:rPr>
        <w:t> </w:t>
      </w:r>
      <w:r>
        <w:rPr>
          <w:w w:val="80"/>
        </w:rPr>
        <w:t>маніпулятором,</w:t>
      </w:r>
      <w:r>
        <w:rPr>
          <w:spacing w:val="-6"/>
          <w:w w:val="80"/>
        </w:rPr>
        <w:t> </w:t>
      </w:r>
      <w:r>
        <w:rPr>
          <w:w w:val="80"/>
        </w:rPr>
        <w:t>ким</w:t>
      </w:r>
      <w:r>
        <w:rPr>
          <w:spacing w:val="-6"/>
          <w:w w:val="80"/>
        </w:rPr>
        <w:t> </w:t>
      </w:r>
      <w:r>
        <w:rPr>
          <w:w w:val="80"/>
        </w:rPr>
        <w:t>би</w:t>
      </w:r>
      <w:r>
        <w:rPr>
          <w:spacing w:val="-6"/>
          <w:w w:val="80"/>
        </w:rPr>
        <w:t> </w:t>
      </w:r>
      <w:r>
        <w:rPr>
          <w:w w:val="80"/>
        </w:rPr>
        <w:t>вона</w:t>
      </w:r>
      <w:r>
        <w:rPr>
          <w:spacing w:val="-5"/>
          <w:w w:val="80"/>
        </w:rPr>
        <w:t> </w:t>
      </w:r>
      <w:r>
        <w:rPr>
          <w:w w:val="80"/>
        </w:rPr>
        <w:t>ні</w:t>
      </w:r>
      <w:r>
        <w:rPr>
          <w:spacing w:val="-6"/>
          <w:w w:val="80"/>
        </w:rPr>
        <w:t> </w:t>
      </w:r>
      <w:r>
        <w:rPr>
          <w:w w:val="80"/>
        </w:rPr>
        <w:t>була.</w:t>
      </w:r>
      <w:r>
        <w:rPr>
          <w:spacing w:val="-42"/>
          <w:w w:val="80"/>
        </w:rPr>
        <w:t> </w:t>
      </w:r>
      <w:r>
        <w:rPr>
          <w:w w:val="80"/>
        </w:rPr>
        <w:t>У кожному з нас живе маніпулятор, який постійно застосовує</w:t>
      </w:r>
      <w:r>
        <w:rPr>
          <w:spacing w:val="1"/>
          <w:w w:val="80"/>
        </w:rPr>
        <w:t> </w:t>
      </w:r>
      <w:r>
        <w:rPr>
          <w:w w:val="80"/>
        </w:rPr>
        <w:t>будь-які</w:t>
      </w:r>
      <w:r>
        <w:rPr>
          <w:spacing w:val="-2"/>
          <w:w w:val="80"/>
        </w:rPr>
        <w:t> </w:t>
      </w:r>
      <w:r>
        <w:rPr>
          <w:w w:val="80"/>
        </w:rPr>
        <w:t>хитрощі,</w:t>
      </w:r>
      <w:r>
        <w:rPr>
          <w:spacing w:val="-2"/>
          <w:w w:val="80"/>
        </w:rPr>
        <w:t> </w:t>
      </w:r>
      <w:r>
        <w:rPr>
          <w:w w:val="80"/>
        </w:rPr>
        <w:t>аби</w:t>
      </w:r>
      <w:r>
        <w:rPr>
          <w:spacing w:val="-1"/>
          <w:w w:val="80"/>
        </w:rPr>
        <w:t> </w:t>
      </w:r>
      <w:r>
        <w:rPr>
          <w:w w:val="80"/>
        </w:rPr>
        <w:t>досягти</w:t>
      </w:r>
      <w:r>
        <w:rPr>
          <w:spacing w:val="-2"/>
          <w:w w:val="80"/>
        </w:rPr>
        <w:t> </w:t>
      </w:r>
      <w:r>
        <w:rPr>
          <w:w w:val="80"/>
        </w:rPr>
        <w:t>для</w:t>
      </w:r>
      <w:r>
        <w:rPr>
          <w:spacing w:val="-1"/>
          <w:w w:val="80"/>
        </w:rPr>
        <w:t> </w:t>
      </w:r>
      <w:r>
        <w:rPr>
          <w:w w:val="80"/>
        </w:rPr>
        <w:t>себе</w:t>
      </w:r>
      <w:r>
        <w:rPr>
          <w:spacing w:val="-2"/>
          <w:w w:val="80"/>
        </w:rPr>
        <w:t> </w:t>
      </w:r>
      <w:r>
        <w:rPr>
          <w:w w:val="80"/>
        </w:rPr>
        <w:t>якоїсь</w:t>
      </w:r>
      <w:r>
        <w:rPr>
          <w:spacing w:val="-1"/>
          <w:w w:val="80"/>
        </w:rPr>
        <w:t> </w:t>
      </w:r>
      <w:r>
        <w:rPr>
          <w:w w:val="80"/>
        </w:rPr>
        <w:t>вигоди.</w:t>
      </w:r>
    </w:p>
    <w:p>
      <w:pPr>
        <w:pStyle w:val="BodyText"/>
        <w:spacing w:line="230" w:lineRule="auto"/>
        <w:ind w:right="38"/>
      </w:pPr>
      <w:r>
        <w:rPr>
          <w:w w:val="80"/>
        </w:rPr>
        <w:t>Останнім часом поширюється думка, що мова має най-</w:t>
      </w:r>
      <w:r>
        <w:rPr>
          <w:spacing w:val="1"/>
          <w:w w:val="80"/>
        </w:rPr>
        <w:t> </w:t>
      </w:r>
      <w:r>
        <w:rPr>
          <w:w w:val="80"/>
        </w:rPr>
        <w:t>більші</w:t>
      </w:r>
      <w:r>
        <w:rPr>
          <w:spacing w:val="39"/>
          <w:w w:val="80"/>
        </w:rPr>
        <w:t> </w:t>
      </w:r>
      <w:r>
        <w:rPr>
          <w:w w:val="80"/>
        </w:rPr>
        <w:t>можливості</w:t>
      </w:r>
      <w:r>
        <w:rPr>
          <w:spacing w:val="40"/>
          <w:w w:val="80"/>
        </w:rPr>
        <w:t> </w:t>
      </w:r>
      <w:r>
        <w:rPr>
          <w:w w:val="80"/>
        </w:rPr>
        <w:t>для</w:t>
      </w:r>
      <w:r>
        <w:rPr>
          <w:spacing w:val="40"/>
          <w:w w:val="80"/>
        </w:rPr>
        <w:t> </w:t>
      </w:r>
      <w:r>
        <w:rPr>
          <w:w w:val="80"/>
        </w:rPr>
        <w:t>здійснення</w:t>
      </w:r>
      <w:r>
        <w:rPr>
          <w:spacing w:val="40"/>
          <w:w w:val="80"/>
        </w:rPr>
        <w:t> </w:t>
      </w:r>
      <w:r>
        <w:rPr>
          <w:w w:val="80"/>
        </w:rPr>
        <w:t>маніпулювання,</w:t>
      </w:r>
      <w:r>
        <w:rPr>
          <w:spacing w:val="40"/>
          <w:w w:val="80"/>
        </w:rPr>
        <w:t> </w:t>
      </w:r>
      <w:r>
        <w:rPr>
          <w:w w:val="80"/>
        </w:rPr>
        <w:t>оскільки</w:t>
      </w:r>
      <w:r>
        <w:rPr>
          <w:spacing w:val="-42"/>
          <w:w w:val="80"/>
        </w:rPr>
        <w:t> </w:t>
      </w:r>
      <w:r>
        <w:rPr>
          <w:w w:val="80"/>
        </w:rPr>
        <w:t>за</w:t>
      </w:r>
      <w:r>
        <w:rPr>
          <w:spacing w:val="19"/>
          <w:w w:val="80"/>
        </w:rPr>
        <w:t> </w:t>
      </w:r>
      <w:r>
        <w:rPr>
          <w:w w:val="80"/>
        </w:rPr>
        <w:t>допомогою</w:t>
      </w:r>
      <w:r>
        <w:rPr>
          <w:spacing w:val="20"/>
          <w:w w:val="80"/>
        </w:rPr>
        <w:t> </w:t>
      </w:r>
      <w:r>
        <w:rPr>
          <w:w w:val="80"/>
        </w:rPr>
        <w:t>мови</w:t>
      </w:r>
      <w:r>
        <w:rPr>
          <w:spacing w:val="19"/>
          <w:w w:val="80"/>
        </w:rPr>
        <w:t> </w:t>
      </w:r>
      <w:r>
        <w:rPr>
          <w:w w:val="80"/>
        </w:rPr>
        <w:t>можлива</w:t>
      </w:r>
      <w:r>
        <w:rPr>
          <w:spacing w:val="20"/>
          <w:w w:val="80"/>
        </w:rPr>
        <w:t> </w:t>
      </w:r>
      <w:r>
        <w:rPr>
          <w:w w:val="80"/>
        </w:rPr>
        <w:t>не</w:t>
      </w:r>
      <w:r>
        <w:rPr>
          <w:spacing w:val="19"/>
          <w:w w:val="80"/>
        </w:rPr>
        <w:t> </w:t>
      </w:r>
      <w:r>
        <w:rPr>
          <w:w w:val="80"/>
        </w:rPr>
        <w:t>лише</w:t>
      </w:r>
      <w:r>
        <w:rPr>
          <w:spacing w:val="20"/>
          <w:w w:val="80"/>
        </w:rPr>
        <w:t> </w:t>
      </w:r>
      <w:r>
        <w:rPr>
          <w:w w:val="80"/>
        </w:rPr>
        <w:t>передача</w:t>
      </w:r>
      <w:r>
        <w:rPr>
          <w:spacing w:val="19"/>
          <w:w w:val="80"/>
        </w:rPr>
        <w:t> </w:t>
      </w:r>
      <w:r>
        <w:rPr>
          <w:w w:val="80"/>
        </w:rPr>
        <w:t>інформації,</w:t>
      </w:r>
      <w:r>
        <w:rPr>
          <w:spacing w:val="20"/>
          <w:w w:val="80"/>
        </w:rPr>
        <w:t> </w:t>
      </w:r>
      <w:r>
        <w:rPr>
          <w:w w:val="80"/>
        </w:rPr>
        <w:t>а</w:t>
      </w:r>
      <w:r>
        <w:rPr>
          <w:spacing w:val="-42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здійснення</w:t>
      </w:r>
      <w:r>
        <w:rPr>
          <w:spacing w:val="1"/>
          <w:w w:val="80"/>
        </w:rPr>
        <w:t> </w:t>
      </w:r>
      <w:r>
        <w:rPr>
          <w:w w:val="80"/>
        </w:rPr>
        <w:t>впливу</w:t>
      </w:r>
      <w:r>
        <w:rPr>
          <w:spacing w:val="1"/>
          <w:w w:val="80"/>
        </w:rPr>
        <w:t> </w:t>
      </w:r>
      <w:r>
        <w:rPr>
          <w:w w:val="80"/>
        </w:rPr>
        <w:t>(переконання,</w:t>
      </w:r>
      <w:r>
        <w:rPr>
          <w:spacing w:val="1"/>
          <w:w w:val="80"/>
        </w:rPr>
        <w:t> </w:t>
      </w:r>
      <w:r>
        <w:rPr>
          <w:w w:val="80"/>
        </w:rPr>
        <w:t>навіювання,</w:t>
      </w:r>
      <w:r>
        <w:rPr>
          <w:spacing w:val="1"/>
          <w:w w:val="80"/>
        </w:rPr>
        <w:t> </w:t>
      </w:r>
      <w:r>
        <w:rPr>
          <w:w w:val="80"/>
        </w:rPr>
        <w:t>накази)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психіку (думки, </w:t>
      </w:r>
      <w:r>
        <w:rPr>
          <w:spacing w:val="-1"/>
          <w:w w:val="85"/>
        </w:rPr>
        <w:t>почуття, волю, поведінку) людини. в осно-</w:t>
      </w:r>
      <w:r>
        <w:rPr>
          <w:w w:val="85"/>
        </w:rPr>
        <w:t> </w:t>
      </w:r>
      <w:r>
        <w:rPr>
          <w:w w:val="80"/>
        </w:rPr>
        <w:t>ві маніпулювання закладено ставлення до співрозмовника як</w:t>
      </w:r>
      <w:r>
        <w:rPr>
          <w:spacing w:val="1"/>
          <w:w w:val="80"/>
        </w:rPr>
        <w:t> </w:t>
      </w:r>
      <w:r>
        <w:rPr>
          <w:w w:val="80"/>
        </w:rPr>
        <w:t>до засобу досягнення своєї мети, а її характер і направленість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складають особливу проблему для мовознавців, </w:t>
      </w:r>
      <w:r>
        <w:rPr>
          <w:w w:val="80"/>
        </w:rPr>
        <w:t>яка вирішуєть-</w:t>
      </w:r>
      <w:r>
        <w:rPr>
          <w:spacing w:val="-41"/>
          <w:w w:val="80"/>
        </w:rPr>
        <w:t> </w:t>
      </w:r>
      <w:r>
        <w:rPr>
          <w:w w:val="80"/>
        </w:rPr>
        <w:t>ся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наукових</w:t>
      </w:r>
      <w:r>
        <w:rPr>
          <w:spacing w:val="-1"/>
          <w:w w:val="80"/>
        </w:rPr>
        <w:t> </w:t>
      </w:r>
      <w:r>
        <w:rPr>
          <w:w w:val="80"/>
        </w:rPr>
        <w:t>роботах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матеріалі</w:t>
      </w:r>
      <w:r>
        <w:rPr>
          <w:spacing w:val="-2"/>
          <w:w w:val="80"/>
        </w:rPr>
        <w:t> </w:t>
      </w:r>
      <w:r>
        <w:rPr>
          <w:w w:val="80"/>
        </w:rPr>
        <w:t>різних</w:t>
      </w:r>
      <w:r>
        <w:rPr>
          <w:spacing w:val="-1"/>
          <w:w w:val="80"/>
        </w:rPr>
        <w:t> </w:t>
      </w:r>
      <w:r>
        <w:rPr>
          <w:w w:val="80"/>
        </w:rPr>
        <w:t>дискурсів.</w:t>
      </w:r>
    </w:p>
    <w:p>
      <w:pPr>
        <w:pStyle w:val="BodyText"/>
        <w:spacing w:line="230" w:lineRule="auto"/>
        <w:ind w:right="39"/>
      </w:pPr>
      <w:r>
        <w:rPr>
          <w:b/>
          <w:spacing w:val="-1"/>
          <w:w w:val="85"/>
        </w:rPr>
        <w:t>Аналіз останніх </w:t>
      </w:r>
      <w:r>
        <w:rPr>
          <w:b/>
          <w:w w:val="85"/>
        </w:rPr>
        <w:t>досліджень і публікацій. </w:t>
      </w:r>
      <w:r>
        <w:rPr>
          <w:w w:val="85"/>
        </w:rPr>
        <w:t>механізми</w:t>
      </w:r>
      <w:r>
        <w:rPr>
          <w:spacing w:val="1"/>
          <w:w w:val="85"/>
        </w:rPr>
        <w:t> </w:t>
      </w:r>
      <w:r>
        <w:rPr>
          <w:w w:val="80"/>
        </w:rPr>
        <w:t>маніпулятивного</w:t>
      </w:r>
      <w:r>
        <w:rPr>
          <w:spacing w:val="1"/>
          <w:w w:val="80"/>
        </w:rPr>
        <w:t> </w:t>
      </w:r>
      <w:r>
        <w:rPr>
          <w:w w:val="80"/>
        </w:rPr>
        <w:t>впливу</w:t>
      </w:r>
      <w:r>
        <w:rPr>
          <w:spacing w:val="1"/>
          <w:w w:val="80"/>
        </w:rPr>
        <w:t> </w:t>
      </w:r>
      <w:r>
        <w:rPr>
          <w:w w:val="80"/>
        </w:rPr>
        <w:t>дедалі</w:t>
      </w:r>
      <w:r>
        <w:rPr>
          <w:spacing w:val="1"/>
          <w:w w:val="80"/>
        </w:rPr>
        <w:t> </w:t>
      </w:r>
      <w:r>
        <w:rPr>
          <w:w w:val="80"/>
        </w:rPr>
        <w:t>частіше</w:t>
      </w:r>
      <w:r>
        <w:rPr>
          <w:spacing w:val="1"/>
          <w:w w:val="80"/>
        </w:rPr>
        <w:t> </w:t>
      </w:r>
      <w:r>
        <w:rPr>
          <w:w w:val="80"/>
        </w:rPr>
        <w:t>стають</w:t>
      </w:r>
      <w:r>
        <w:rPr>
          <w:spacing w:val="1"/>
          <w:w w:val="80"/>
        </w:rPr>
        <w:t> </w:t>
      </w:r>
      <w:r>
        <w:rPr>
          <w:w w:val="80"/>
        </w:rPr>
        <w:t>об’єктами</w:t>
      </w:r>
      <w:r>
        <w:rPr>
          <w:spacing w:val="1"/>
          <w:w w:val="80"/>
        </w:rPr>
        <w:t> </w:t>
      </w:r>
      <w:r>
        <w:rPr>
          <w:w w:val="80"/>
        </w:rPr>
        <w:t>наукових досліджень. так, їх активно вивчають у межах полі-</w:t>
      </w:r>
      <w:r>
        <w:rPr>
          <w:spacing w:val="1"/>
          <w:w w:val="80"/>
        </w:rPr>
        <w:t> </w:t>
      </w:r>
      <w:r>
        <w:rPr>
          <w:w w:val="85"/>
        </w:rPr>
        <w:t>тичного (т. ван Дейк, О.с. Іссерс, Л.в. мосієвич, І.в. Пожи-</w:t>
      </w:r>
      <w:r>
        <w:rPr>
          <w:spacing w:val="1"/>
          <w:w w:val="85"/>
        </w:rPr>
        <w:t> </w:t>
      </w:r>
      <w:r>
        <w:rPr>
          <w:w w:val="85"/>
        </w:rPr>
        <w:t>даєва, І.в. Рибак), медійного (О.в. Дмитрук, Л.м. Киричук,</w:t>
      </w:r>
      <w:r>
        <w:rPr>
          <w:spacing w:val="1"/>
          <w:w w:val="85"/>
        </w:rPr>
        <w:t> </w:t>
      </w:r>
      <w:r>
        <w:rPr>
          <w:w w:val="85"/>
        </w:rPr>
        <w:t>О.а. Лагодзінська, н.с. тарасова,), рекламного (в.в. Зірка,</w:t>
      </w:r>
      <w:r>
        <w:rPr>
          <w:spacing w:val="1"/>
          <w:w w:val="85"/>
        </w:rPr>
        <w:t> </w:t>
      </w:r>
      <w:r>
        <w:rPr>
          <w:w w:val="80"/>
        </w:rPr>
        <w:t>с.К.</w:t>
      </w:r>
      <w:r>
        <w:rPr>
          <w:spacing w:val="1"/>
          <w:w w:val="80"/>
        </w:rPr>
        <w:t> </w:t>
      </w:r>
      <w:r>
        <w:rPr>
          <w:w w:val="80"/>
        </w:rPr>
        <w:t>Романюк,</w:t>
      </w:r>
      <w:r>
        <w:rPr>
          <w:spacing w:val="1"/>
          <w:w w:val="80"/>
        </w:rPr>
        <w:t> </w:t>
      </w:r>
      <w:r>
        <w:rPr>
          <w:w w:val="80"/>
        </w:rPr>
        <w:t>с.</w:t>
      </w:r>
      <w:r>
        <w:rPr>
          <w:spacing w:val="1"/>
          <w:w w:val="80"/>
        </w:rPr>
        <w:t> </w:t>
      </w:r>
      <w:r>
        <w:rPr>
          <w:w w:val="80"/>
        </w:rPr>
        <w:t>топачевський)</w:t>
      </w:r>
      <w:r>
        <w:rPr>
          <w:spacing w:val="2"/>
          <w:w w:val="80"/>
        </w:rPr>
        <w:t> </w:t>
      </w:r>
      <w:r>
        <w:rPr>
          <w:w w:val="80"/>
        </w:rPr>
        <w:t>дискурсу.</w:t>
      </w:r>
    </w:p>
    <w:p>
      <w:pPr>
        <w:pStyle w:val="BodyText"/>
        <w:spacing w:line="236" w:lineRule="exact"/>
        <w:ind w:left="463" w:firstLine="0"/>
      </w:pPr>
      <w:r>
        <w:rPr>
          <w:w w:val="80"/>
        </w:rPr>
        <w:t>У</w:t>
      </w:r>
      <w:r>
        <w:rPr>
          <w:spacing w:val="35"/>
          <w:w w:val="80"/>
        </w:rPr>
        <w:t> </w:t>
      </w:r>
      <w:r>
        <w:rPr>
          <w:w w:val="80"/>
        </w:rPr>
        <w:t>дискурсивних</w:t>
      </w:r>
      <w:r>
        <w:rPr>
          <w:spacing w:val="35"/>
          <w:w w:val="80"/>
        </w:rPr>
        <w:t> </w:t>
      </w:r>
      <w:r>
        <w:rPr>
          <w:w w:val="80"/>
        </w:rPr>
        <w:t>роботах</w:t>
      </w:r>
      <w:r>
        <w:rPr>
          <w:spacing w:val="35"/>
          <w:w w:val="80"/>
        </w:rPr>
        <w:t> </w:t>
      </w:r>
      <w:r>
        <w:rPr>
          <w:w w:val="80"/>
        </w:rPr>
        <w:t>маніпулювання</w:t>
      </w:r>
      <w:r>
        <w:rPr>
          <w:spacing w:val="35"/>
          <w:w w:val="80"/>
        </w:rPr>
        <w:t> </w:t>
      </w:r>
      <w:r>
        <w:rPr>
          <w:w w:val="80"/>
        </w:rPr>
        <w:t>розглядають</w:t>
      </w:r>
      <w:r>
        <w:rPr>
          <w:spacing w:val="36"/>
          <w:w w:val="80"/>
        </w:rPr>
        <w:t> </w:t>
      </w:r>
      <w:r>
        <w:rPr>
          <w:w w:val="80"/>
        </w:rPr>
        <w:t>як</w:t>
      </w:r>
    </w:p>
    <w:p>
      <w:pPr>
        <w:pStyle w:val="BodyText"/>
        <w:spacing w:line="230" w:lineRule="auto"/>
        <w:ind w:right="39" w:firstLine="0"/>
      </w:pPr>
      <w:r>
        <w:rPr>
          <w:w w:val="80"/>
        </w:rPr>
        <w:t>«різного типу хитрощі, які мають на меті оманою переконати</w:t>
      </w:r>
      <w:r>
        <w:rPr>
          <w:spacing w:val="1"/>
          <w:w w:val="80"/>
        </w:rPr>
        <w:t> </w:t>
      </w:r>
      <w:r>
        <w:rPr>
          <w:w w:val="80"/>
        </w:rPr>
        <w:t>адресата зайняти позицію адресанта, не звертаючи увагу на</w:t>
      </w:r>
      <w:r>
        <w:rPr>
          <w:spacing w:val="1"/>
          <w:w w:val="80"/>
        </w:rPr>
        <w:t> </w:t>
      </w:r>
      <w:r>
        <w:rPr>
          <w:w w:val="80"/>
        </w:rPr>
        <w:t>неспроможність</w:t>
      </w:r>
      <w:r>
        <w:rPr>
          <w:spacing w:val="1"/>
          <w:w w:val="80"/>
        </w:rPr>
        <w:t> </w:t>
      </w:r>
      <w:r>
        <w:rPr>
          <w:w w:val="80"/>
        </w:rPr>
        <w:t>фактичного</w:t>
      </w:r>
      <w:r>
        <w:rPr>
          <w:spacing w:val="1"/>
          <w:w w:val="80"/>
        </w:rPr>
        <w:t> </w:t>
      </w:r>
      <w:r>
        <w:rPr>
          <w:w w:val="80"/>
        </w:rPr>
        <w:t>чи/або</w:t>
      </w:r>
      <w:r>
        <w:rPr>
          <w:spacing w:val="33"/>
        </w:rPr>
        <w:t> </w:t>
      </w:r>
      <w:r>
        <w:rPr>
          <w:w w:val="80"/>
        </w:rPr>
        <w:t>логічного</w:t>
      </w:r>
      <w:r>
        <w:rPr>
          <w:spacing w:val="33"/>
        </w:rPr>
        <w:t> </w:t>
      </w:r>
      <w:r>
        <w:rPr>
          <w:w w:val="80"/>
        </w:rPr>
        <w:t>обґрунтуван-</w:t>
      </w:r>
      <w:r>
        <w:rPr>
          <w:spacing w:val="1"/>
          <w:w w:val="80"/>
        </w:rPr>
        <w:t> </w:t>
      </w:r>
      <w:r>
        <w:rPr>
          <w:w w:val="80"/>
        </w:rPr>
        <w:t>ня питання» [1, с. 95]. Розуміють маніпулятивний вплив як</w:t>
      </w:r>
      <w:r>
        <w:rPr>
          <w:spacing w:val="1"/>
          <w:w w:val="80"/>
        </w:rPr>
        <w:t> </w:t>
      </w:r>
      <w:r>
        <w:rPr>
          <w:w w:val="80"/>
        </w:rPr>
        <w:t>комунікативну</w:t>
      </w:r>
      <w:r>
        <w:rPr>
          <w:spacing w:val="31"/>
          <w:w w:val="80"/>
        </w:rPr>
        <w:t> </w:t>
      </w:r>
      <w:r>
        <w:rPr>
          <w:w w:val="80"/>
        </w:rPr>
        <w:t>та</w:t>
      </w:r>
      <w:r>
        <w:rPr>
          <w:spacing w:val="32"/>
          <w:w w:val="80"/>
        </w:rPr>
        <w:t> </w:t>
      </w:r>
      <w:r>
        <w:rPr>
          <w:w w:val="80"/>
        </w:rPr>
        <w:t>інтеракційну</w:t>
      </w:r>
      <w:r>
        <w:rPr>
          <w:spacing w:val="31"/>
          <w:w w:val="80"/>
        </w:rPr>
        <w:t> </w:t>
      </w:r>
      <w:r>
        <w:rPr>
          <w:w w:val="80"/>
        </w:rPr>
        <w:t>практику,</w:t>
      </w:r>
      <w:r>
        <w:rPr>
          <w:spacing w:val="32"/>
          <w:w w:val="80"/>
        </w:rPr>
        <w:t> </w:t>
      </w:r>
      <w:r>
        <w:rPr>
          <w:w w:val="80"/>
        </w:rPr>
        <w:t>у</w:t>
      </w:r>
      <w:r>
        <w:rPr>
          <w:spacing w:val="32"/>
          <w:w w:val="80"/>
        </w:rPr>
        <w:t> </w:t>
      </w:r>
      <w:r>
        <w:rPr>
          <w:w w:val="80"/>
        </w:rPr>
        <w:t>якій</w:t>
      </w:r>
      <w:r>
        <w:rPr>
          <w:spacing w:val="31"/>
          <w:w w:val="80"/>
        </w:rPr>
        <w:t> </w:t>
      </w:r>
      <w:r>
        <w:rPr>
          <w:w w:val="80"/>
        </w:rPr>
        <w:t>здійснюєть-</w:t>
      </w:r>
      <w:r>
        <w:rPr>
          <w:spacing w:val="-41"/>
          <w:w w:val="80"/>
        </w:rPr>
        <w:t> </w:t>
      </w:r>
      <w:r>
        <w:rPr>
          <w:w w:val="80"/>
        </w:rPr>
        <w:t>ся контроль над іншими людьми, здебільшого проти волі чи</w:t>
      </w:r>
      <w:r>
        <w:rPr>
          <w:spacing w:val="1"/>
          <w:w w:val="80"/>
        </w:rPr>
        <w:t> </w:t>
      </w:r>
      <w:r>
        <w:rPr>
          <w:w w:val="85"/>
        </w:rPr>
        <w:t>найкращих інтересів [2, с. 360]. За с. Карамурзою природа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маніпуляції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розуміється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подвійна</w:t>
      </w:r>
      <w:r>
        <w:rPr>
          <w:spacing w:val="-5"/>
          <w:w w:val="80"/>
        </w:rPr>
        <w:t> </w:t>
      </w:r>
      <w:r>
        <w:rPr>
          <w:w w:val="80"/>
        </w:rPr>
        <w:t>дія,</w:t>
      </w:r>
      <w:r>
        <w:rPr>
          <w:spacing w:val="-5"/>
          <w:w w:val="80"/>
        </w:rPr>
        <w:t> </w:t>
      </w:r>
      <w:r>
        <w:rPr>
          <w:w w:val="80"/>
        </w:rPr>
        <w:t>оскільки</w:t>
      </w:r>
      <w:r>
        <w:rPr>
          <w:spacing w:val="-5"/>
          <w:w w:val="80"/>
        </w:rPr>
        <w:t> </w:t>
      </w:r>
      <w:r>
        <w:rPr>
          <w:w w:val="80"/>
        </w:rPr>
        <w:t>разом</w:t>
      </w:r>
      <w:r>
        <w:rPr>
          <w:spacing w:val="-5"/>
          <w:w w:val="80"/>
        </w:rPr>
        <w:t> </w:t>
      </w:r>
      <w:r>
        <w:rPr>
          <w:w w:val="80"/>
        </w:rPr>
        <w:t>із</w:t>
      </w:r>
      <w:r>
        <w:rPr>
          <w:spacing w:val="-5"/>
          <w:w w:val="80"/>
        </w:rPr>
        <w:t> </w:t>
      </w:r>
      <w:r>
        <w:rPr>
          <w:w w:val="80"/>
        </w:rPr>
        <w:t>пові-</w:t>
      </w:r>
      <w:r>
        <w:rPr>
          <w:spacing w:val="-41"/>
          <w:w w:val="80"/>
        </w:rPr>
        <w:t> </w:t>
      </w:r>
      <w:r>
        <w:rPr>
          <w:w w:val="80"/>
        </w:rPr>
        <w:t>домленням посилає адресату «закодований» сигнал, сподіва-</w:t>
      </w:r>
      <w:r>
        <w:rPr>
          <w:spacing w:val="1"/>
          <w:w w:val="80"/>
        </w:rPr>
        <w:t> </w:t>
      </w:r>
      <w:r>
        <w:rPr>
          <w:w w:val="80"/>
        </w:rPr>
        <w:t>ючись на те, що він викличе у свідомості адресата необхідні</w:t>
      </w:r>
      <w:r>
        <w:rPr>
          <w:spacing w:val="1"/>
          <w:w w:val="80"/>
        </w:rPr>
        <w:t> </w:t>
      </w:r>
      <w:r>
        <w:rPr>
          <w:w w:val="80"/>
        </w:rPr>
        <w:t>маніпуляторові</w:t>
      </w:r>
      <w:r>
        <w:rPr>
          <w:spacing w:val="8"/>
          <w:w w:val="80"/>
        </w:rPr>
        <w:t> </w:t>
      </w:r>
      <w:r>
        <w:rPr>
          <w:w w:val="80"/>
        </w:rPr>
        <w:t>образи.</w:t>
      </w:r>
      <w:r>
        <w:rPr>
          <w:spacing w:val="9"/>
          <w:w w:val="80"/>
        </w:rPr>
        <w:t> </w:t>
      </w:r>
      <w:r>
        <w:rPr>
          <w:w w:val="80"/>
        </w:rPr>
        <w:t>Цей</w:t>
      </w:r>
      <w:r>
        <w:rPr>
          <w:spacing w:val="9"/>
          <w:w w:val="80"/>
        </w:rPr>
        <w:t> </w:t>
      </w:r>
      <w:r>
        <w:rPr>
          <w:w w:val="80"/>
        </w:rPr>
        <w:t>прихований</w:t>
      </w:r>
      <w:r>
        <w:rPr>
          <w:spacing w:val="9"/>
          <w:w w:val="80"/>
        </w:rPr>
        <w:t> </w:t>
      </w:r>
      <w:r>
        <w:rPr>
          <w:w w:val="80"/>
        </w:rPr>
        <w:t>вплив</w:t>
      </w:r>
      <w:r>
        <w:rPr>
          <w:spacing w:val="9"/>
          <w:w w:val="80"/>
        </w:rPr>
        <w:t> </w:t>
      </w:r>
      <w:r>
        <w:rPr>
          <w:w w:val="80"/>
        </w:rPr>
        <w:t>формується</w:t>
      </w:r>
      <w:r>
        <w:rPr>
          <w:spacing w:val="9"/>
          <w:w w:val="80"/>
        </w:rPr>
        <w:t> </w:t>
      </w:r>
      <w:r>
        <w:rPr>
          <w:w w:val="80"/>
        </w:rPr>
        <w:t>на</w:t>
      </w:r>
    </w:p>
    <w:p>
      <w:pPr>
        <w:pStyle w:val="BodyText"/>
        <w:spacing w:line="230" w:lineRule="auto"/>
        <w:ind w:right="39" w:firstLine="0"/>
      </w:pPr>
      <w:r>
        <w:rPr>
          <w:spacing w:val="-1"/>
          <w:w w:val="80"/>
        </w:rPr>
        <w:t>«прихованих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знаннях»,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якими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володіє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адресант,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7"/>
          <w:w w:val="80"/>
        </w:rPr>
        <w:t> </w:t>
      </w:r>
      <w:r>
        <w:rPr>
          <w:w w:val="80"/>
        </w:rPr>
        <w:t>здатно-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створювати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своїй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свідомості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образи,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котрі</w:t>
      </w:r>
      <w:r>
        <w:rPr>
          <w:spacing w:val="-7"/>
          <w:w w:val="80"/>
        </w:rPr>
        <w:t> </w:t>
      </w:r>
      <w:r>
        <w:rPr>
          <w:w w:val="80"/>
        </w:rPr>
        <w:t>мають</w:t>
      </w:r>
      <w:r>
        <w:rPr>
          <w:spacing w:val="-6"/>
          <w:w w:val="80"/>
        </w:rPr>
        <w:t> </w:t>
      </w:r>
      <w:r>
        <w:rPr>
          <w:w w:val="80"/>
        </w:rPr>
        <w:t>впливати</w:t>
      </w:r>
    </w:p>
    <w:p>
      <w:pPr>
        <w:pStyle w:val="BodyText"/>
        <w:spacing w:line="230" w:lineRule="auto" w:before="99"/>
        <w:ind w:right="231" w:firstLine="0"/>
      </w:pPr>
      <w:r>
        <w:rPr/>
        <w:br w:type="column"/>
      </w:r>
      <w:r>
        <w:rPr>
          <w:w w:val="80"/>
        </w:rPr>
        <w:t>на його почуття, думки та поведінку. мистецтво маніпуляції</w:t>
      </w:r>
      <w:r>
        <w:rPr>
          <w:spacing w:val="1"/>
          <w:w w:val="80"/>
        </w:rPr>
        <w:t> </w:t>
      </w:r>
      <w:r>
        <w:rPr>
          <w:w w:val="80"/>
        </w:rPr>
        <w:t>полягає в тому, аби скерувати процес уяви у потрібному руслі,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але так, щоб людина не помітила прихованого впливу </w:t>
      </w:r>
      <w:r>
        <w:rPr>
          <w:w w:val="80"/>
        </w:rPr>
        <w:t>[3, с. 99].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Крім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того,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процесі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спілкування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мова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використовуватися</w:t>
      </w:r>
      <w:r>
        <w:rPr>
          <w:spacing w:val="-42"/>
          <w:w w:val="80"/>
        </w:rPr>
        <w:t> </w:t>
      </w:r>
      <w:r>
        <w:rPr>
          <w:w w:val="80"/>
        </w:rPr>
        <w:t>у двох основних цілях: по-перше, для інформування, по-друге,</w:t>
      </w:r>
      <w:r>
        <w:rPr>
          <w:spacing w:val="-41"/>
          <w:w w:val="80"/>
        </w:rPr>
        <w:t> </w:t>
      </w:r>
      <w:r>
        <w:rPr>
          <w:w w:val="80"/>
        </w:rPr>
        <w:t>для</w:t>
      </w:r>
      <w:r>
        <w:rPr>
          <w:spacing w:val="8"/>
          <w:w w:val="80"/>
        </w:rPr>
        <w:t> </w:t>
      </w:r>
      <w:r>
        <w:rPr>
          <w:w w:val="80"/>
        </w:rPr>
        <w:t>впливу</w:t>
      </w:r>
      <w:r>
        <w:rPr>
          <w:spacing w:val="8"/>
          <w:w w:val="80"/>
        </w:rPr>
        <w:t> </w:t>
      </w:r>
      <w:r>
        <w:rPr>
          <w:w w:val="80"/>
        </w:rPr>
        <w:t>на</w:t>
      </w:r>
      <w:r>
        <w:rPr>
          <w:spacing w:val="8"/>
          <w:w w:val="80"/>
        </w:rPr>
        <w:t> </w:t>
      </w:r>
      <w:r>
        <w:rPr>
          <w:w w:val="80"/>
        </w:rPr>
        <w:t>психіку</w:t>
      </w:r>
      <w:r>
        <w:rPr>
          <w:spacing w:val="8"/>
          <w:w w:val="80"/>
        </w:rPr>
        <w:t> </w:t>
      </w:r>
      <w:r>
        <w:rPr>
          <w:w w:val="80"/>
        </w:rPr>
        <w:t>та</w:t>
      </w:r>
      <w:r>
        <w:rPr>
          <w:spacing w:val="9"/>
          <w:w w:val="80"/>
        </w:rPr>
        <w:t> </w:t>
      </w:r>
      <w:r>
        <w:rPr>
          <w:w w:val="80"/>
        </w:rPr>
        <w:t>поведінку</w:t>
      </w:r>
      <w:r>
        <w:rPr>
          <w:spacing w:val="8"/>
          <w:w w:val="80"/>
        </w:rPr>
        <w:t> </w:t>
      </w:r>
      <w:r>
        <w:rPr>
          <w:w w:val="80"/>
        </w:rPr>
        <w:t>людини</w:t>
      </w:r>
      <w:r>
        <w:rPr>
          <w:spacing w:val="8"/>
          <w:w w:val="80"/>
        </w:rPr>
        <w:t> </w:t>
      </w:r>
      <w:r>
        <w:rPr>
          <w:w w:val="80"/>
        </w:rPr>
        <w:t>[4,</w:t>
      </w:r>
      <w:r>
        <w:rPr>
          <w:spacing w:val="8"/>
          <w:w w:val="80"/>
        </w:rPr>
        <w:t> </w:t>
      </w:r>
      <w:r>
        <w:rPr>
          <w:w w:val="80"/>
        </w:rPr>
        <w:t>с.</w:t>
      </w:r>
      <w:r>
        <w:rPr>
          <w:spacing w:val="8"/>
          <w:w w:val="80"/>
        </w:rPr>
        <w:t> </w:t>
      </w:r>
      <w:r>
        <w:rPr>
          <w:w w:val="80"/>
        </w:rPr>
        <w:t>10].</w:t>
      </w:r>
      <w:r>
        <w:rPr>
          <w:spacing w:val="9"/>
          <w:w w:val="80"/>
        </w:rPr>
        <w:t> </w:t>
      </w:r>
      <w:r>
        <w:rPr>
          <w:w w:val="80"/>
        </w:rPr>
        <w:t>Однією</w:t>
      </w:r>
      <w:r>
        <w:rPr>
          <w:spacing w:val="-42"/>
          <w:w w:val="80"/>
        </w:rPr>
        <w:t> </w:t>
      </w:r>
      <w:r>
        <w:rPr>
          <w:w w:val="80"/>
        </w:rPr>
        <w:t>з передумов маніпулятивної функції мови є наявність прагма-</w:t>
      </w:r>
      <w:r>
        <w:rPr>
          <w:spacing w:val="1"/>
          <w:w w:val="80"/>
        </w:rPr>
        <w:t> </w:t>
      </w:r>
      <w:r>
        <w:rPr>
          <w:w w:val="80"/>
        </w:rPr>
        <w:t>тичної</w:t>
      </w:r>
      <w:r>
        <w:rPr>
          <w:spacing w:val="-2"/>
          <w:w w:val="80"/>
        </w:rPr>
        <w:t> </w:t>
      </w:r>
      <w:r>
        <w:rPr>
          <w:w w:val="80"/>
        </w:rPr>
        <w:t>підсистеми,</w:t>
      </w:r>
      <w:r>
        <w:rPr>
          <w:spacing w:val="-2"/>
          <w:w w:val="80"/>
        </w:rPr>
        <w:t> </w:t>
      </w:r>
      <w:r>
        <w:rPr>
          <w:w w:val="80"/>
        </w:rPr>
        <w:t>яка</w:t>
      </w:r>
      <w:r>
        <w:rPr>
          <w:spacing w:val="-1"/>
          <w:w w:val="80"/>
        </w:rPr>
        <w:t> </w:t>
      </w:r>
      <w:r>
        <w:rPr>
          <w:w w:val="80"/>
        </w:rPr>
        <w:t>регулює</w:t>
      </w:r>
      <w:r>
        <w:rPr>
          <w:spacing w:val="-1"/>
          <w:w w:val="80"/>
        </w:rPr>
        <w:t> </w:t>
      </w:r>
      <w:r>
        <w:rPr>
          <w:w w:val="80"/>
        </w:rPr>
        <w:t>поведінку</w:t>
      </w:r>
      <w:r>
        <w:rPr>
          <w:spacing w:val="-1"/>
          <w:w w:val="80"/>
        </w:rPr>
        <w:t> </w:t>
      </w:r>
      <w:r>
        <w:rPr>
          <w:w w:val="80"/>
        </w:rPr>
        <w:t>адресата.</w:t>
      </w:r>
    </w:p>
    <w:p>
      <w:pPr>
        <w:pStyle w:val="BodyText"/>
        <w:spacing w:line="230" w:lineRule="auto"/>
        <w:ind w:right="231"/>
      </w:pPr>
      <w:r>
        <w:rPr>
          <w:b/>
          <w:w w:val="80"/>
        </w:rPr>
        <w:t>Мета статті </w:t>
      </w:r>
      <w:r>
        <w:rPr>
          <w:w w:val="80"/>
        </w:rPr>
        <w:t>– виявити особливості вивчення маніпулятив-</w:t>
      </w:r>
      <w:r>
        <w:rPr>
          <w:spacing w:val="-41"/>
          <w:w w:val="80"/>
        </w:rPr>
        <w:t> </w:t>
      </w:r>
      <w:r>
        <w:rPr>
          <w:w w:val="80"/>
        </w:rPr>
        <w:t>ного</w:t>
      </w:r>
      <w:r>
        <w:rPr>
          <w:spacing w:val="-2"/>
          <w:w w:val="80"/>
        </w:rPr>
        <w:t> </w:t>
      </w:r>
      <w:r>
        <w:rPr>
          <w:w w:val="80"/>
        </w:rPr>
        <w:t>впливу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сучасних</w:t>
      </w:r>
      <w:r>
        <w:rPr>
          <w:spacing w:val="-1"/>
          <w:w w:val="80"/>
        </w:rPr>
        <w:t> </w:t>
      </w:r>
      <w:r>
        <w:rPr>
          <w:w w:val="80"/>
        </w:rPr>
        <w:t>дискурсивних</w:t>
      </w:r>
      <w:r>
        <w:rPr>
          <w:spacing w:val="-1"/>
          <w:w w:val="80"/>
        </w:rPr>
        <w:t> </w:t>
      </w:r>
      <w:r>
        <w:rPr>
          <w:w w:val="80"/>
        </w:rPr>
        <w:t>дослідженнях.</w:t>
      </w:r>
    </w:p>
    <w:p>
      <w:pPr>
        <w:pStyle w:val="BodyText"/>
        <w:spacing w:line="230" w:lineRule="auto"/>
        <w:ind w:right="231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Розуміння маніпулювання</w:t>
      </w:r>
      <w:r>
        <w:rPr>
          <w:spacing w:val="1"/>
          <w:w w:val="80"/>
        </w:rPr>
        <w:t> </w:t>
      </w:r>
      <w:r>
        <w:rPr>
          <w:w w:val="80"/>
        </w:rPr>
        <w:t>як вправне володіння прийомами мовного нападу та захисту</w:t>
      </w:r>
      <w:r>
        <w:rPr>
          <w:spacing w:val="1"/>
          <w:w w:val="80"/>
        </w:rPr>
        <w:t> </w:t>
      </w:r>
      <w:r>
        <w:rPr>
          <w:w w:val="80"/>
        </w:rPr>
        <w:t>завдяки вдалим і доречним висловлюванням, що порушують</w:t>
      </w:r>
      <w:r>
        <w:rPr>
          <w:spacing w:val="1"/>
          <w:w w:val="80"/>
        </w:rPr>
        <w:t> </w:t>
      </w:r>
      <w:r>
        <w:rPr>
          <w:w w:val="80"/>
        </w:rPr>
        <w:t>перебіг думок співрозмовника, належить німецькому дослід-</w:t>
      </w:r>
      <w:r>
        <w:rPr>
          <w:spacing w:val="1"/>
          <w:w w:val="80"/>
        </w:rPr>
        <w:t> </w:t>
      </w:r>
      <w:r>
        <w:rPr>
          <w:w w:val="80"/>
        </w:rPr>
        <w:t>никові ділового спілкування К. Бредемайер. такий вид мані-</w:t>
      </w:r>
      <w:r>
        <w:rPr>
          <w:spacing w:val="1"/>
          <w:w w:val="80"/>
        </w:rPr>
        <w:t> </w:t>
      </w:r>
      <w:r>
        <w:rPr>
          <w:w w:val="80"/>
        </w:rPr>
        <w:t>пулювання вчений називає чорною риторикою, де семантика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чорного вказує на прихованість, таємність, </w:t>
      </w:r>
      <w:r>
        <w:rPr>
          <w:w w:val="80"/>
        </w:rPr>
        <w:t>на те, що непомітне</w:t>
      </w:r>
      <w:r>
        <w:rPr>
          <w:spacing w:val="-41"/>
          <w:w w:val="80"/>
        </w:rPr>
        <w:t> </w:t>
      </w:r>
      <w:r>
        <w:rPr>
          <w:w w:val="80"/>
        </w:rPr>
        <w:t>[5,</w:t>
      </w:r>
      <w:r>
        <w:rPr>
          <w:spacing w:val="39"/>
          <w:w w:val="80"/>
        </w:rPr>
        <w:t> </w:t>
      </w:r>
      <w:r>
        <w:rPr>
          <w:w w:val="80"/>
        </w:rPr>
        <w:t>с.</w:t>
      </w:r>
      <w:r>
        <w:rPr>
          <w:spacing w:val="40"/>
          <w:w w:val="80"/>
        </w:rPr>
        <w:t> </w:t>
      </w:r>
      <w:r>
        <w:rPr>
          <w:w w:val="80"/>
        </w:rPr>
        <w:t>47].</w:t>
      </w:r>
      <w:r>
        <w:rPr>
          <w:spacing w:val="39"/>
          <w:w w:val="80"/>
        </w:rPr>
        <w:t> </w:t>
      </w:r>
      <w:r>
        <w:rPr>
          <w:w w:val="80"/>
        </w:rPr>
        <w:t>велику</w:t>
      </w:r>
      <w:r>
        <w:rPr>
          <w:spacing w:val="40"/>
          <w:w w:val="80"/>
        </w:rPr>
        <w:t> </w:t>
      </w:r>
      <w:r>
        <w:rPr>
          <w:w w:val="80"/>
        </w:rPr>
        <w:t>кількість</w:t>
      </w:r>
      <w:r>
        <w:rPr>
          <w:spacing w:val="39"/>
          <w:w w:val="80"/>
        </w:rPr>
        <w:t> </w:t>
      </w:r>
      <w:r>
        <w:rPr>
          <w:w w:val="80"/>
        </w:rPr>
        <w:t>досліджень</w:t>
      </w:r>
      <w:r>
        <w:rPr>
          <w:spacing w:val="40"/>
          <w:w w:val="80"/>
        </w:rPr>
        <w:t> </w:t>
      </w:r>
      <w:r>
        <w:rPr>
          <w:w w:val="80"/>
        </w:rPr>
        <w:t>політичного</w:t>
      </w:r>
      <w:r>
        <w:rPr>
          <w:spacing w:val="39"/>
          <w:w w:val="80"/>
        </w:rPr>
        <w:t> </w:t>
      </w:r>
      <w:r>
        <w:rPr>
          <w:w w:val="80"/>
        </w:rPr>
        <w:t>дискур-</w:t>
      </w:r>
      <w:r>
        <w:rPr>
          <w:spacing w:val="-41"/>
          <w:w w:val="80"/>
        </w:rPr>
        <w:t> </w:t>
      </w:r>
      <w:r>
        <w:rPr>
          <w:w w:val="80"/>
        </w:rPr>
        <w:t>су присвячено виявленню особливостей такого прихованого</w:t>
      </w:r>
      <w:r>
        <w:rPr>
          <w:spacing w:val="1"/>
          <w:w w:val="80"/>
        </w:rPr>
        <w:t> </w:t>
      </w:r>
      <w:r>
        <w:rPr>
          <w:w w:val="85"/>
        </w:rPr>
        <w:t>впливу на свідомість людей (а.в. антонова, К.в. Кучерен-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ко, Л.О. Кучма, Г.м. Подшивайлова, </w:t>
      </w:r>
      <w:r>
        <w:rPr>
          <w:w w:val="85"/>
        </w:rPr>
        <w:t>Л.а. Чабак, К.Ю. Чаус,</w:t>
      </w:r>
      <w:r>
        <w:rPr>
          <w:spacing w:val="-44"/>
          <w:w w:val="85"/>
        </w:rPr>
        <w:t> </w:t>
      </w:r>
      <w:r>
        <w:rPr>
          <w:w w:val="85"/>
        </w:rPr>
        <w:t>м.в.</w:t>
      </w:r>
      <w:r>
        <w:rPr>
          <w:spacing w:val="-4"/>
          <w:w w:val="85"/>
        </w:rPr>
        <w:t> </w:t>
      </w:r>
      <w:r>
        <w:rPr>
          <w:w w:val="85"/>
        </w:rPr>
        <w:t>Чернякова</w:t>
      </w:r>
      <w:r>
        <w:rPr>
          <w:spacing w:val="-3"/>
          <w:w w:val="85"/>
        </w:rPr>
        <w:t> </w:t>
      </w:r>
      <w:r>
        <w:rPr>
          <w:w w:val="85"/>
        </w:rPr>
        <w:t>та</w:t>
      </w:r>
      <w:r>
        <w:rPr>
          <w:spacing w:val="-3"/>
          <w:w w:val="85"/>
        </w:rPr>
        <w:t> </w:t>
      </w:r>
      <w:r>
        <w:rPr>
          <w:w w:val="85"/>
        </w:rPr>
        <w:t>ін.).</w:t>
      </w:r>
    </w:p>
    <w:p>
      <w:pPr>
        <w:pStyle w:val="BodyText"/>
        <w:spacing w:line="230" w:lineRule="auto"/>
        <w:ind w:right="230"/>
      </w:pPr>
      <w:r>
        <w:rPr>
          <w:w w:val="80"/>
        </w:rPr>
        <w:t>У ХХ столітті коло явищ, стосовно яких використовували</w:t>
      </w:r>
      <w:r>
        <w:rPr>
          <w:spacing w:val="1"/>
          <w:w w:val="80"/>
        </w:rPr>
        <w:t> </w:t>
      </w:r>
      <w:r>
        <w:rPr>
          <w:w w:val="80"/>
        </w:rPr>
        <w:t>термін «маніпуляція» з політичним наповненням, значно роз-</w:t>
      </w:r>
      <w:r>
        <w:rPr>
          <w:spacing w:val="1"/>
          <w:w w:val="80"/>
        </w:rPr>
        <w:t> </w:t>
      </w:r>
      <w:r>
        <w:rPr>
          <w:w w:val="80"/>
        </w:rPr>
        <w:t>ширилося. маніпулювання є однією з основних особливостей</w:t>
      </w:r>
      <w:r>
        <w:rPr>
          <w:spacing w:val="1"/>
          <w:w w:val="80"/>
        </w:rPr>
        <w:t> </w:t>
      </w:r>
      <w:r>
        <w:rPr>
          <w:w w:val="80"/>
        </w:rPr>
        <w:t>сучасного політичного дискурсу. Оскільки розуміння процесу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маніпулювання як </w:t>
      </w:r>
      <w:r>
        <w:rPr>
          <w:spacing w:val="-1"/>
          <w:w w:val="80"/>
        </w:rPr>
        <w:t>виду психологічного впливу, вдале виконан-</w:t>
      </w:r>
      <w:r>
        <w:rPr>
          <w:spacing w:val="-41"/>
          <w:w w:val="80"/>
        </w:rPr>
        <w:t> </w:t>
      </w:r>
      <w:r>
        <w:rPr>
          <w:w w:val="80"/>
        </w:rPr>
        <w:t>ня якого призведе до прихованого виникнення у співрозмов-</w:t>
      </w:r>
      <w:r>
        <w:rPr>
          <w:spacing w:val="1"/>
          <w:w w:val="80"/>
        </w:rPr>
        <w:t> </w:t>
      </w:r>
      <w:r>
        <w:rPr>
          <w:w w:val="80"/>
        </w:rPr>
        <w:t>ника намірів, що не збігаються з його актуальними бажаннями</w:t>
      </w:r>
      <w:r>
        <w:rPr>
          <w:spacing w:val="-41"/>
          <w:w w:val="80"/>
        </w:rPr>
        <w:t> </w:t>
      </w:r>
      <w:r>
        <w:rPr>
          <w:w w:val="80"/>
        </w:rPr>
        <w:t>(за Є.Л. Доценко), надає можливість використовувати маніпу-</w:t>
      </w:r>
      <w:r>
        <w:rPr>
          <w:spacing w:val="1"/>
          <w:w w:val="80"/>
        </w:rPr>
        <w:t> </w:t>
      </w:r>
      <w:r>
        <w:rPr>
          <w:w w:val="80"/>
        </w:rPr>
        <w:t>ляцію як засіб зміни суспільної думки та досягнення постав-</w:t>
      </w:r>
      <w:r>
        <w:rPr>
          <w:spacing w:val="1"/>
          <w:w w:val="80"/>
        </w:rPr>
        <w:t> </w:t>
      </w:r>
      <w:r>
        <w:rPr>
          <w:w w:val="80"/>
        </w:rPr>
        <w:t>леної мети. маніпулювання вирізняється особливим засобом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комунікації, хоча користується засобами звичайного спілкуван-</w:t>
      </w:r>
      <w:r>
        <w:rPr>
          <w:spacing w:val="-42"/>
          <w:w w:val="80"/>
        </w:rPr>
        <w:t> </w:t>
      </w:r>
      <w:r>
        <w:rPr>
          <w:w w:val="80"/>
        </w:rPr>
        <w:t>ня. маніпулятивний вплив у політичній комунікації має низку</w:t>
      </w:r>
      <w:r>
        <w:rPr>
          <w:spacing w:val="1"/>
          <w:w w:val="80"/>
        </w:rPr>
        <w:t> </w:t>
      </w:r>
      <w:r>
        <w:rPr>
          <w:w w:val="80"/>
        </w:rPr>
        <w:t>лінгвопрагматичних характеристик, до яких належить прихо-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ваний характер реалізації </w:t>
      </w:r>
      <w:r>
        <w:rPr>
          <w:spacing w:val="-1"/>
          <w:w w:val="80"/>
        </w:rPr>
        <w:t>функцій впливу, що зумовлює будову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тексту, використання мовних </w:t>
      </w:r>
      <w:r>
        <w:rPr>
          <w:w w:val="80"/>
        </w:rPr>
        <w:t>засобів та мовленнєвих прийомів</w:t>
      </w:r>
      <w:r>
        <w:rPr>
          <w:spacing w:val="-41"/>
          <w:w w:val="80"/>
        </w:rPr>
        <w:t> </w:t>
      </w:r>
      <w:r>
        <w:rPr>
          <w:w w:val="80"/>
        </w:rPr>
        <w:t>впливу; кінцева мета смислового впливу, зокрема зміна сис-</w:t>
      </w:r>
      <w:r>
        <w:rPr>
          <w:spacing w:val="1"/>
          <w:w w:val="80"/>
        </w:rPr>
        <w:t> </w:t>
      </w:r>
      <w:r>
        <w:rPr>
          <w:w w:val="80"/>
        </w:rPr>
        <w:t>теми установок, ціннісних орієнтирів, системи ідеологічних</w:t>
      </w:r>
      <w:r>
        <w:rPr>
          <w:spacing w:val="1"/>
          <w:w w:val="80"/>
        </w:rPr>
        <w:t> </w:t>
      </w:r>
      <w:r>
        <w:rPr>
          <w:w w:val="80"/>
        </w:rPr>
        <w:t>установок в адресата, яка примушує об’єкт впливу до поведін-</w:t>
      </w:r>
      <w:r>
        <w:rPr>
          <w:spacing w:val="-41"/>
          <w:w w:val="80"/>
        </w:rPr>
        <w:t> </w:t>
      </w:r>
      <w:r>
        <w:rPr>
          <w:w w:val="80"/>
        </w:rPr>
        <w:t>ки,</w:t>
      </w:r>
      <w:r>
        <w:rPr>
          <w:spacing w:val="-1"/>
          <w:w w:val="80"/>
        </w:rPr>
        <w:t> </w:t>
      </w:r>
      <w:r>
        <w:rPr>
          <w:w w:val="80"/>
        </w:rPr>
        <w:t>яку</w:t>
      </w:r>
      <w:r>
        <w:rPr>
          <w:spacing w:val="-1"/>
          <w:w w:val="80"/>
        </w:rPr>
        <w:t> </w:t>
      </w:r>
      <w:r>
        <w:rPr>
          <w:w w:val="80"/>
        </w:rPr>
        <w:t>б він</w:t>
      </w:r>
      <w:r>
        <w:rPr>
          <w:spacing w:val="-2"/>
          <w:w w:val="80"/>
        </w:rPr>
        <w:t> </w:t>
      </w:r>
      <w:r>
        <w:rPr>
          <w:w w:val="80"/>
        </w:rPr>
        <w:t>уважав</w:t>
      </w:r>
      <w:r>
        <w:rPr>
          <w:spacing w:val="-1"/>
          <w:w w:val="80"/>
        </w:rPr>
        <w:t> </w:t>
      </w:r>
      <w:r>
        <w:rPr>
          <w:w w:val="80"/>
        </w:rPr>
        <w:t>проявом власної</w:t>
      </w:r>
      <w:r>
        <w:rPr>
          <w:spacing w:val="-1"/>
          <w:w w:val="80"/>
        </w:rPr>
        <w:t> </w:t>
      </w:r>
      <w:r>
        <w:rPr>
          <w:w w:val="80"/>
        </w:rPr>
        <w:t>волі.</w:t>
      </w:r>
    </w:p>
    <w:p>
      <w:pPr>
        <w:pStyle w:val="BodyText"/>
        <w:spacing w:line="230" w:lineRule="auto"/>
        <w:ind w:right="231"/>
      </w:pPr>
      <w:r>
        <w:rPr>
          <w:w w:val="80"/>
        </w:rPr>
        <w:t>У дослідженнях політичного дискурсу текст представлено</w:t>
      </w:r>
      <w:r>
        <w:rPr>
          <w:spacing w:val="1"/>
          <w:w w:val="80"/>
        </w:rPr>
        <w:t> </w:t>
      </w:r>
      <w:r>
        <w:rPr>
          <w:w w:val="80"/>
        </w:rPr>
        <w:t>як багаторівневу модель, а реалізація функції комунікативного</w:t>
      </w:r>
      <w:r>
        <w:rPr>
          <w:spacing w:val="-41"/>
          <w:w w:val="80"/>
        </w:rPr>
        <w:t> </w:t>
      </w:r>
      <w:r>
        <w:rPr>
          <w:w w:val="80"/>
        </w:rPr>
        <w:t>впливу відбувається комплексно на кожному з цих рівнів. на</w:t>
      </w:r>
      <w:r>
        <w:rPr>
          <w:spacing w:val="1"/>
          <w:w w:val="80"/>
        </w:rPr>
        <w:t> </w:t>
      </w:r>
      <w:r>
        <w:rPr>
          <w:w w:val="80"/>
        </w:rPr>
        <w:t>мотиваційному</w:t>
      </w:r>
      <w:r>
        <w:rPr>
          <w:spacing w:val="1"/>
          <w:w w:val="80"/>
        </w:rPr>
        <w:t> </w:t>
      </w:r>
      <w:r>
        <w:rPr>
          <w:w w:val="80"/>
        </w:rPr>
        <w:t>рівні</w:t>
      </w:r>
      <w:r>
        <w:rPr>
          <w:spacing w:val="1"/>
          <w:w w:val="80"/>
        </w:rPr>
        <w:t> </w:t>
      </w:r>
      <w:r>
        <w:rPr>
          <w:w w:val="80"/>
        </w:rPr>
        <w:t>збігаються</w:t>
      </w:r>
      <w:r>
        <w:rPr>
          <w:spacing w:val="33"/>
        </w:rPr>
        <w:t> </w:t>
      </w:r>
      <w:r>
        <w:rPr>
          <w:w w:val="80"/>
        </w:rPr>
        <w:t>цілі</w:t>
      </w:r>
      <w:r>
        <w:rPr>
          <w:spacing w:val="33"/>
        </w:rPr>
        <w:t> </w:t>
      </w:r>
      <w:r>
        <w:rPr>
          <w:w w:val="80"/>
        </w:rPr>
        <w:t>політичної</w:t>
      </w:r>
      <w:r>
        <w:rPr>
          <w:spacing w:val="33"/>
        </w:rPr>
        <w:t> </w:t>
      </w:r>
      <w:r>
        <w:rPr>
          <w:w w:val="80"/>
        </w:rPr>
        <w:t>комунікації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маніпулятивного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впливу,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які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мають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меті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змінити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поведінку</w:t>
      </w:r>
      <w:r>
        <w:rPr>
          <w:spacing w:val="-41"/>
          <w:w w:val="80"/>
        </w:rPr>
        <w:t> </w:t>
      </w:r>
      <w:r>
        <w:rPr>
          <w:w w:val="80"/>
        </w:rPr>
        <w:t>об’єкта впливу. на предметно-денотативному рівні структури</w:t>
      </w:r>
      <w:r>
        <w:rPr>
          <w:spacing w:val="1"/>
          <w:w w:val="80"/>
        </w:rPr>
        <w:t> </w:t>
      </w:r>
      <w:r>
        <w:rPr>
          <w:w w:val="80"/>
        </w:rPr>
        <w:t>політичного тексту під час маніпулювання відбувається домі-</w:t>
      </w:r>
      <w:r>
        <w:rPr>
          <w:spacing w:val="1"/>
          <w:w w:val="80"/>
        </w:rPr>
        <w:t> </w:t>
      </w:r>
      <w:r>
        <w:rPr>
          <w:w w:val="80"/>
        </w:rPr>
        <w:t>нування</w:t>
      </w:r>
      <w:r>
        <w:rPr>
          <w:spacing w:val="6"/>
          <w:w w:val="80"/>
        </w:rPr>
        <w:t> </w:t>
      </w:r>
      <w:r>
        <w:rPr>
          <w:w w:val="80"/>
        </w:rPr>
        <w:t>конотативних</w:t>
      </w:r>
      <w:r>
        <w:rPr>
          <w:spacing w:val="6"/>
          <w:w w:val="80"/>
        </w:rPr>
        <w:t> </w:t>
      </w:r>
      <w:r>
        <w:rPr>
          <w:w w:val="80"/>
        </w:rPr>
        <w:t>значень,</w:t>
      </w:r>
      <w:r>
        <w:rPr>
          <w:spacing w:val="6"/>
          <w:w w:val="80"/>
        </w:rPr>
        <w:t> </w:t>
      </w:r>
      <w:r>
        <w:rPr>
          <w:w w:val="80"/>
        </w:rPr>
        <w:t>бінарних</w:t>
      </w:r>
      <w:r>
        <w:rPr>
          <w:spacing w:val="7"/>
          <w:w w:val="80"/>
        </w:rPr>
        <w:t> </w:t>
      </w:r>
      <w:r>
        <w:rPr>
          <w:w w:val="80"/>
        </w:rPr>
        <w:t>смислових</w:t>
      </w:r>
      <w:r>
        <w:rPr>
          <w:spacing w:val="6"/>
          <w:w w:val="80"/>
        </w:rPr>
        <w:t> </w:t>
      </w:r>
      <w:r>
        <w:rPr>
          <w:w w:val="80"/>
        </w:rPr>
        <w:t>опозицій,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підміна понять або зміна змісту поняття за умов збереження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найменування.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рівні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змісту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відбувається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порушення</w:t>
      </w:r>
      <w:r>
        <w:rPr>
          <w:spacing w:val="-4"/>
          <w:w w:val="80"/>
        </w:rPr>
        <w:t> </w:t>
      </w:r>
      <w:r>
        <w:rPr>
          <w:w w:val="80"/>
        </w:rPr>
        <w:t>логічної</w:t>
      </w:r>
      <w:r>
        <w:rPr>
          <w:spacing w:val="-42"/>
          <w:w w:val="80"/>
        </w:rPr>
        <w:t> </w:t>
      </w:r>
      <w:r>
        <w:rPr>
          <w:w w:val="80"/>
        </w:rPr>
        <w:t>текстової організації. мовленнєвий рівень означено свідомим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порушенням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стильових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норм.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наступний</w:t>
      </w:r>
      <w:r>
        <w:rPr>
          <w:spacing w:val="-4"/>
          <w:w w:val="80"/>
        </w:rPr>
        <w:t> </w:t>
      </w:r>
      <w:r>
        <w:rPr>
          <w:w w:val="80"/>
        </w:rPr>
        <w:t>рівень</w:t>
      </w:r>
      <w:r>
        <w:rPr>
          <w:spacing w:val="-3"/>
          <w:w w:val="80"/>
        </w:rPr>
        <w:t> </w:t>
      </w:r>
      <w:r>
        <w:rPr>
          <w:w w:val="80"/>
        </w:rPr>
        <w:t>політично-</w:t>
      </w:r>
      <w:r>
        <w:rPr>
          <w:spacing w:val="-42"/>
          <w:w w:val="80"/>
        </w:rPr>
        <w:t> </w:t>
      </w:r>
      <w:r>
        <w:rPr>
          <w:w w:val="80"/>
        </w:rPr>
        <w:t>го тексту характеризується специфічним для кожного мовного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соціуму лексико-граматичним </w:t>
      </w:r>
      <w:r>
        <w:rPr>
          <w:spacing w:val="-1"/>
          <w:w w:val="80"/>
        </w:rPr>
        <w:t>наповненням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[6, с.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123–147].</w:t>
      </w:r>
    </w:p>
    <w:p>
      <w:pPr>
        <w:pStyle w:val="BodyText"/>
        <w:spacing w:line="228" w:lineRule="auto"/>
        <w:ind w:left="293"/>
      </w:pPr>
      <w:r>
        <w:rPr>
          <w:w w:val="80"/>
        </w:rPr>
        <w:t>Однією з розповсюджених стратегій маніпулювання, що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засновані на імпліцитних властивостях </w:t>
      </w:r>
      <w:r>
        <w:rPr>
          <w:w w:val="80"/>
        </w:rPr>
        <w:t>дискурсу, є </w:t>
      </w:r>
      <w:r>
        <w:rPr>
          <w:i/>
          <w:w w:val="80"/>
        </w:rPr>
        <w:t>doublespeak</w:t>
      </w:r>
      <w:r>
        <w:rPr>
          <w:i/>
          <w:spacing w:val="-41"/>
          <w:w w:val="80"/>
        </w:rPr>
        <w:t> </w:t>
      </w:r>
      <w:r>
        <w:rPr>
          <w:spacing w:val="-1"/>
          <w:w w:val="80"/>
        </w:rPr>
        <w:t>(демагогія, </w:t>
      </w:r>
      <w:r>
        <w:rPr>
          <w:w w:val="80"/>
        </w:rPr>
        <w:t>двозначність, нещирість), яка найпоширеніша саме</w:t>
      </w:r>
      <w:r>
        <w:rPr>
          <w:spacing w:val="-41"/>
          <w:w w:val="80"/>
        </w:rPr>
        <w:t> </w:t>
      </w:r>
      <w:r>
        <w:rPr>
          <w:w w:val="80"/>
        </w:rPr>
        <w:t>у політичному дискурсі та виражається такими мовними засо-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бами: евфемізмами, </w:t>
      </w:r>
      <w:r>
        <w:rPr>
          <w:w w:val="80"/>
        </w:rPr>
        <w:t>жаргонізмами, багатослівністю, пихатістю</w:t>
      </w:r>
      <w:r>
        <w:rPr>
          <w:spacing w:val="-41"/>
          <w:w w:val="80"/>
        </w:rPr>
        <w:t> </w:t>
      </w:r>
      <w:r>
        <w:rPr>
          <w:w w:val="90"/>
        </w:rPr>
        <w:t>мови</w:t>
      </w:r>
      <w:r>
        <w:rPr>
          <w:spacing w:val="-8"/>
          <w:w w:val="90"/>
        </w:rPr>
        <w:t> </w:t>
      </w:r>
      <w:r>
        <w:rPr>
          <w:w w:val="90"/>
        </w:rPr>
        <w:t>[7,</w:t>
      </w:r>
      <w:r>
        <w:rPr>
          <w:spacing w:val="-8"/>
          <w:w w:val="90"/>
        </w:rPr>
        <w:t> </w:t>
      </w:r>
      <w:r>
        <w:rPr>
          <w:w w:val="90"/>
        </w:rPr>
        <w:t>с.</w:t>
      </w:r>
      <w:r>
        <w:rPr>
          <w:spacing w:val="-8"/>
          <w:w w:val="90"/>
        </w:rPr>
        <w:t> </w:t>
      </w:r>
      <w:r>
        <w:rPr>
          <w:w w:val="90"/>
        </w:rPr>
        <w:t>133–139].</w:t>
      </w:r>
    </w:p>
    <w:p>
      <w:pPr>
        <w:pStyle w:val="BodyText"/>
        <w:spacing w:line="228" w:lineRule="auto"/>
        <w:ind w:left="293"/>
        <w:jc w:val="right"/>
      </w:pPr>
      <w:r>
        <w:rPr>
          <w:w w:val="80"/>
        </w:rPr>
        <w:t>маніпулятивні</w:t>
      </w:r>
      <w:r>
        <w:rPr>
          <w:spacing w:val="32"/>
          <w:w w:val="80"/>
        </w:rPr>
        <w:t> </w:t>
      </w:r>
      <w:r>
        <w:rPr>
          <w:w w:val="80"/>
        </w:rPr>
        <w:t>функції</w:t>
      </w:r>
      <w:r>
        <w:rPr>
          <w:spacing w:val="33"/>
          <w:w w:val="80"/>
        </w:rPr>
        <w:t> </w:t>
      </w:r>
      <w:r>
        <w:rPr>
          <w:w w:val="80"/>
        </w:rPr>
        <w:t>дискурсу</w:t>
      </w:r>
      <w:r>
        <w:rPr>
          <w:spacing w:val="32"/>
          <w:w w:val="80"/>
        </w:rPr>
        <w:t> </w:t>
      </w:r>
      <w:r>
        <w:rPr>
          <w:w w:val="80"/>
        </w:rPr>
        <w:t>утворюють</w:t>
      </w:r>
      <w:r>
        <w:rPr>
          <w:spacing w:val="33"/>
          <w:w w:val="80"/>
        </w:rPr>
        <w:t> </w:t>
      </w:r>
      <w:r>
        <w:rPr>
          <w:w w:val="80"/>
        </w:rPr>
        <w:t>прихований,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замаскований</w:t>
      </w:r>
      <w:r>
        <w:rPr>
          <w:w w:val="80"/>
        </w:rPr>
        <w:t> </w:t>
      </w:r>
      <w:r>
        <w:rPr>
          <w:spacing w:val="-2"/>
          <w:w w:val="80"/>
        </w:rPr>
        <w:t>пласт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лінгвістичних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даностей,</w:t>
      </w:r>
      <w:r>
        <w:rPr>
          <w:w w:val="80"/>
        </w:rPr>
        <w:t> </w:t>
      </w:r>
      <w:r>
        <w:rPr>
          <w:spacing w:val="-2"/>
          <w:w w:val="80"/>
        </w:rPr>
        <w:t>які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важко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відмежу-</w:t>
      </w:r>
      <w:r>
        <w:rPr>
          <w:spacing w:val="-41"/>
          <w:w w:val="80"/>
        </w:rPr>
        <w:t> </w:t>
      </w:r>
      <w:r>
        <w:rPr>
          <w:w w:val="80"/>
        </w:rPr>
        <w:t>вати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2"/>
          <w:w w:val="80"/>
        </w:rPr>
        <w:t> </w:t>
      </w:r>
      <w:r>
        <w:rPr>
          <w:w w:val="80"/>
        </w:rPr>
        <w:t>власно</w:t>
      </w:r>
      <w:r>
        <w:rPr>
          <w:spacing w:val="1"/>
          <w:w w:val="80"/>
        </w:rPr>
        <w:t> </w:t>
      </w:r>
      <w:r>
        <w:rPr>
          <w:w w:val="80"/>
        </w:rPr>
        <w:t>інформаційного</w:t>
      </w:r>
      <w:r>
        <w:rPr>
          <w:spacing w:val="2"/>
          <w:w w:val="80"/>
        </w:rPr>
        <w:t> </w:t>
      </w:r>
      <w:r>
        <w:rPr>
          <w:w w:val="80"/>
        </w:rPr>
        <w:t>вмісту.</w:t>
      </w:r>
      <w:r>
        <w:rPr>
          <w:spacing w:val="1"/>
          <w:w w:val="80"/>
        </w:rPr>
        <w:t> </w:t>
      </w:r>
      <w:r>
        <w:rPr>
          <w:w w:val="80"/>
        </w:rPr>
        <w:t>Залежно</w:t>
      </w:r>
      <w:r>
        <w:rPr>
          <w:spacing w:val="2"/>
          <w:w w:val="80"/>
        </w:rPr>
        <w:t> </w:t>
      </w:r>
      <w:r>
        <w:rPr>
          <w:w w:val="80"/>
        </w:rPr>
        <w:t>від</w:t>
      </w:r>
      <w:r>
        <w:rPr>
          <w:spacing w:val="1"/>
          <w:w w:val="80"/>
        </w:rPr>
        <w:t> </w:t>
      </w:r>
      <w:r>
        <w:rPr>
          <w:w w:val="80"/>
        </w:rPr>
        <w:t>характеру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висловлення</w:t>
      </w:r>
      <w:r>
        <w:rPr>
          <w:spacing w:val="4"/>
          <w:w w:val="80"/>
        </w:rPr>
        <w:t> </w:t>
      </w:r>
      <w:r>
        <w:rPr>
          <w:w w:val="80"/>
        </w:rPr>
        <w:t>(його</w:t>
      </w:r>
      <w:r>
        <w:rPr>
          <w:spacing w:val="5"/>
          <w:w w:val="80"/>
        </w:rPr>
        <w:t> </w:t>
      </w:r>
      <w:r>
        <w:rPr>
          <w:w w:val="80"/>
        </w:rPr>
        <w:t>звернення</w:t>
      </w:r>
      <w:r>
        <w:rPr>
          <w:spacing w:val="5"/>
          <w:w w:val="80"/>
        </w:rPr>
        <w:t> </w:t>
      </w:r>
      <w:r>
        <w:rPr>
          <w:w w:val="80"/>
        </w:rPr>
        <w:t>до</w:t>
      </w:r>
      <w:r>
        <w:rPr>
          <w:spacing w:val="5"/>
          <w:w w:val="80"/>
        </w:rPr>
        <w:t> </w:t>
      </w:r>
      <w:r>
        <w:rPr>
          <w:w w:val="80"/>
        </w:rPr>
        <w:t>минулого</w:t>
      </w:r>
      <w:r>
        <w:rPr>
          <w:spacing w:val="5"/>
          <w:w w:val="80"/>
        </w:rPr>
        <w:t> </w:t>
      </w:r>
      <w:r>
        <w:rPr>
          <w:w w:val="80"/>
        </w:rPr>
        <w:t>чи-то</w:t>
      </w:r>
      <w:r>
        <w:rPr>
          <w:spacing w:val="4"/>
          <w:w w:val="80"/>
        </w:rPr>
        <w:t> </w:t>
      </w:r>
      <w:r>
        <w:rPr>
          <w:w w:val="80"/>
        </w:rPr>
        <w:t>майбутнього)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найважливішого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значення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набуває</w:t>
      </w:r>
      <w:r>
        <w:rPr>
          <w:spacing w:val="3"/>
          <w:w w:val="80"/>
        </w:rPr>
        <w:t> </w:t>
      </w:r>
      <w:r>
        <w:rPr>
          <w:spacing w:val="-3"/>
          <w:w w:val="80"/>
        </w:rPr>
        <w:t>або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відповідність</w:t>
      </w:r>
      <w:r>
        <w:rPr>
          <w:spacing w:val="3"/>
          <w:w w:val="80"/>
        </w:rPr>
        <w:t> </w:t>
      </w:r>
      <w:r>
        <w:rPr>
          <w:spacing w:val="-3"/>
          <w:w w:val="80"/>
        </w:rPr>
        <w:t>об’єктивно-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му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стану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речей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(якщо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йдеться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про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те,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що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вже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відбулося),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або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праг-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матичний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фактор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(щирість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оратора,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який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звертається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у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майбутнє).</w:t>
      </w:r>
      <w:r>
        <w:rPr>
          <w:spacing w:val="-41"/>
          <w:w w:val="80"/>
        </w:rPr>
        <w:t> </w:t>
      </w:r>
      <w:r>
        <w:rPr>
          <w:w w:val="85"/>
        </w:rPr>
        <w:t>За сферою</w:t>
      </w:r>
      <w:r>
        <w:rPr>
          <w:spacing w:val="1"/>
          <w:w w:val="85"/>
        </w:rPr>
        <w:t> </w:t>
      </w:r>
      <w:r>
        <w:rPr>
          <w:w w:val="85"/>
        </w:rPr>
        <w:t>впливу на</w:t>
      </w:r>
      <w:r>
        <w:rPr>
          <w:spacing w:val="1"/>
          <w:w w:val="85"/>
        </w:rPr>
        <w:t> </w:t>
      </w:r>
      <w:r>
        <w:rPr>
          <w:w w:val="85"/>
        </w:rPr>
        <w:t>свідомість людини</w:t>
      </w:r>
      <w:r>
        <w:rPr>
          <w:spacing w:val="1"/>
          <w:w w:val="85"/>
        </w:rPr>
        <w:t> </w:t>
      </w:r>
      <w:r>
        <w:rPr>
          <w:w w:val="85"/>
        </w:rPr>
        <w:t>у дискурсивних</w:t>
      </w:r>
      <w:r>
        <w:rPr>
          <w:spacing w:val="1"/>
          <w:w w:val="85"/>
        </w:rPr>
        <w:t> </w:t>
      </w:r>
      <w:r>
        <w:rPr>
          <w:w w:val="80"/>
        </w:rPr>
        <w:t>дослідженнях виокремлюють звернення до емоцій, соціальних</w:t>
      </w:r>
      <w:r>
        <w:rPr>
          <w:spacing w:val="-41"/>
          <w:w w:val="80"/>
        </w:rPr>
        <w:t> </w:t>
      </w:r>
      <w:r>
        <w:rPr>
          <w:w w:val="80"/>
        </w:rPr>
        <w:t>установок,</w:t>
      </w:r>
      <w:r>
        <w:rPr>
          <w:spacing w:val="25"/>
          <w:w w:val="80"/>
        </w:rPr>
        <w:t> </w:t>
      </w:r>
      <w:r>
        <w:rPr>
          <w:w w:val="80"/>
        </w:rPr>
        <w:t>представлення</w:t>
      </w:r>
      <w:r>
        <w:rPr>
          <w:spacing w:val="26"/>
          <w:w w:val="80"/>
        </w:rPr>
        <w:t> </w:t>
      </w:r>
      <w:r>
        <w:rPr>
          <w:w w:val="80"/>
        </w:rPr>
        <w:t>про</w:t>
      </w:r>
      <w:r>
        <w:rPr>
          <w:spacing w:val="25"/>
          <w:w w:val="80"/>
        </w:rPr>
        <w:t> </w:t>
      </w:r>
      <w:r>
        <w:rPr>
          <w:w w:val="80"/>
        </w:rPr>
        <w:t>світ.</w:t>
      </w:r>
      <w:r>
        <w:rPr>
          <w:spacing w:val="26"/>
          <w:w w:val="80"/>
        </w:rPr>
        <w:t> </w:t>
      </w:r>
      <w:r>
        <w:rPr>
          <w:w w:val="80"/>
        </w:rPr>
        <w:t>на</w:t>
      </w:r>
      <w:r>
        <w:rPr>
          <w:spacing w:val="25"/>
          <w:w w:val="80"/>
        </w:rPr>
        <w:t> </w:t>
      </w:r>
      <w:r>
        <w:rPr>
          <w:w w:val="80"/>
        </w:rPr>
        <w:t>думку</w:t>
      </w:r>
      <w:r>
        <w:rPr>
          <w:spacing w:val="26"/>
          <w:w w:val="80"/>
        </w:rPr>
        <w:t> </w:t>
      </w:r>
      <w:r>
        <w:rPr>
          <w:w w:val="80"/>
        </w:rPr>
        <w:t>деяких</w:t>
      </w:r>
      <w:r>
        <w:rPr>
          <w:spacing w:val="25"/>
          <w:w w:val="80"/>
        </w:rPr>
        <w:t> </w:t>
      </w:r>
      <w:r>
        <w:rPr>
          <w:w w:val="80"/>
        </w:rPr>
        <w:t>учених,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такі</w:t>
      </w:r>
      <w:r>
        <w:rPr>
          <w:spacing w:val="-9"/>
          <w:w w:val="80"/>
        </w:rPr>
        <w:t> </w:t>
      </w:r>
      <w:r>
        <w:rPr>
          <w:w w:val="80"/>
        </w:rPr>
        <w:t>складники,</w:t>
      </w:r>
      <w:r>
        <w:rPr>
          <w:spacing w:val="-9"/>
          <w:w w:val="80"/>
        </w:rPr>
        <w:t> </w:t>
      </w:r>
      <w:r>
        <w:rPr>
          <w:w w:val="80"/>
        </w:rPr>
        <w:t>як</w:t>
      </w:r>
      <w:r>
        <w:rPr>
          <w:spacing w:val="-9"/>
          <w:w w:val="80"/>
        </w:rPr>
        <w:t> </w:t>
      </w:r>
      <w:r>
        <w:rPr>
          <w:w w:val="80"/>
        </w:rPr>
        <w:t>образ</w:t>
      </w:r>
      <w:r>
        <w:rPr>
          <w:spacing w:val="-9"/>
          <w:w w:val="80"/>
        </w:rPr>
        <w:t> </w:t>
      </w:r>
      <w:r>
        <w:rPr>
          <w:w w:val="80"/>
        </w:rPr>
        <w:t>дійсності,</w:t>
      </w:r>
      <w:r>
        <w:rPr>
          <w:spacing w:val="-9"/>
          <w:w w:val="80"/>
        </w:rPr>
        <w:t> </w:t>
      </w:r>
      <w:r>
        <w:rPr>
          <w:w w:val="80"/>
        </w:rPr>
        <w:t>структура</w:t>
      </w:r>
      <w:r>
        <w:rPr>
          <w:spacing w:val="-9"/>
          <w:w w:val="80"/>
        </w:rPr>
        <w:t> </w:t>
      </w:r>
      <w:r>
        <w:rPr>
          <w:w w:val="80"/>
        </w:rPr>
        <w:t>цінностей</w:t>
      </w:r>
      <w:r>
        <w:rPr>
          <w:spacing w:val="-9"/>
          <w:w w:val="80"/>
        </w:rPr>
        <w:t> </w:t>
      </w:r>
      <w:r>
        <w:rPr>
          <w:w w:val="80"/>
        </w:rPr>
        <w:t>і</w:t>
      </w:r>
      <w:r>
        <w:rPr>
          <w:spacing w:val="-9"/>
          <w:w w:val="80"/>
        </w:rPr>
        <w:t> </w:t>
      </w:r>
      <w:r>
        <w:rPr>
          <w:w w:val="80"/>
        </w:rPr>
        <w:t>стере-</w:t>
      </w:r>
      <w:r>
        <w:rPr>
          <w:spacing w:val="-41"/>
          <w:w w:val="80"/>
        </w:rPr>
        <w:t> </w:t>
      </w:r>
      <w:r>
        <w:rPr>
          <w:w w:val="80"/>
        </w:rPr>
        <w:t>отипні</w:t>
      </w:r>
      <w:r>
        <w:rPr>
          <w:spacing w:val="9"/>
          <w:w w:val="80"/>
        </w:rPr>
        <w:t> </w:t>
      </w:r>
      <w:r>
        <w:rPr>
          <w:w w:val="80"/>
        </w:rPr>
        <w:t>рецепти</w:t>
      </w:r>
      <w:r>
        <w:rPr>
          <w:spacing w:val="9"/>
          <w:w w:val="80"/>
        </w:rPr>
        <w:t> </w:t>
      </w:r>
      <w:r>
        <w:rPr>
          <w:w w:val="80"/>
        </w:rPr>
        <w:t>діяльності</w:t>
      </w:r>
      <w:r>
        <w:rPr>
          <w:spacing w:val="9"/>
          <w:w w:val="80"/>
        </w:rPr>
        <w:t> </w:t>
      </w:r>
      <w:r>
        <w:rPr>
          <w:w w:val="80"/>
        </w:rPr>
        <w:t>є</w:t>
      </w:r>
      <w:r>
        <w:rPr>
          <w:spacing w:val="10"/>
          <w:w w:val="80"/>
        </w:rPr>
        <w:t> </w:t>
      </w:r>
      <w:r>
        <w:rPr>
          <w:w w:val="80"/>
        </w:rPr>
        <w:t>першочерговими</w:t>
      </w:r>
      <w:r>
        <w:rPr>
          <w:spacing w:val="9"/>
          <w:w w:val="80"/>
        </w:rPr>
        <w:t> </w:t>
      </w:r>
      <w:r>
        <w:rPr>
          <w:w w:val="80"/>
        </w:rPr>
        <w:t>об’єктами</w:t>
      </w:r>
      <w:r>
        <w:rPr>
          <w:spacing w:val="9"/>
          <w:w w:val="80"/>
        </w:rPr>
        <w:t> </w:t>
      </w:r>
      <w:r>
        <w:rPr>
          <w:w w:val="80"/>
        </w:rPr>
        <w:t>зміни</w:t>
      </w:r>
    </w:p>
    <w:p>
      <w:pPr>
        <w:pStyle w:val="BodyText"/>
        <w:spacing w:line="232" w:lineRule="exact"/>
        <w:ind w:left="293" w:firstLine="0"/>
      </w:pP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маніпулятивному</w:t>
      </w:r>
      <w:r>
        <w:rPr>
          <w:spacing w:val="-2"/>
          <w:w w:val="80"/>
        </w:rPr>
        <w:t> </w:t>
      </w:r>
      <w:r>
        <w:rPr>
          <w:w w:val="80"/>
        </w:rPr>
        <w:t>дискурсі</w:t>
      </w:r>
      <w:r>
        <w:rPr>
          <w:spacing w:val="-2"/>
          <w:w w:val="80"/>
        </w:rPr>
        <w:t> </w:t>
      </w:r>
      <w:r>
        <w:rPr>
          <w:w w:val="80"/>
        </w:rPr>
        <w:t>[8,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156;</w:t>
      </w:r>
      <w:r>
        <w:rPr>
          <w:spacing w:val="-2"/>
          <w:w w:val="80"/>
        </w:rPr>
        <w:t> </w:t>
      </w:r>
      <w:r>
        <w:rPr>
          <w:w w:val="80"/>
        </w:rPr>
        <w:t>9,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57].</w:t>
      </w:r>
    </w:p>
    <w:p>
      <w:pPr>
        <w:pStyle w:val="BodyText"/>
        <w:spacing w:line="228" w:lineRule="auto"/>
        <w:ind w:left="293"/>
      </w:pPr>
      <w:r>
        <w:rPr>
          <w:w w:val="80"/>
        </w:rPr>
        <w:t>Ураховуючи</w:t>
      </w:r>
      <w:r>
        <w:rPr>
          <w:spacing w:val="1"/>
          <w:w w:val="80"/>
        </w:rPr>
        <w:t> </w:t>
      </w:r>
      <w:r>
        <w:rPr>
          <w:w w:val="80"/>
        </w:rPr>
        <w:t>соціальну</w:t>
      </w:r>
      <w:r>
        <w:rPr>
          <w:spacing w:val="1"/>
          <w:w w:val="80"/>
        </w:rPr>
        <w:t> </w:t>
      </w:r>
      <w:r>
        <w:rPr>
          <w:w w:val="80"/>
        </w:rPr>
        <w:t>направленість</w:t>
      </w:r>
      <w:r>
        <w:rPr>
          <w:spacing w:val="1"/>
          <w:w w:val="80"/>
        </w:rPr>
        <w:t> </w:t>
      </w:r>
      <w:r>
        <w:rPr>
          <w:w w:val="80"/>
        </w:rPr>
        <w:t>дискурсу,</w:t>
      </w:r>
      <w:r>
        <w:rPr>
          <w:spacing w:val="1"/>
          <w:w w:val="80"/>
        </w:rPr>
        <w:t> </w:t>
      </w:r>
      <w:r>
        <w:rPr>
          <w:w w:val="80"/>
        </w:rPr>
        <w:t>маніпу-</w:t>
      </w:r>
      <w:r>
        <w:rPr>
          <w:spacing w:val="1"/>
          <w:w w:val="80"/>
        </w:rPr>
        <w:t> </w:t>
      </w:r>
      <w:r>
        <w:rPr>
          <w:w w:val="80"/>
        </w:rPr>
        <w:t>ляція у дискурсивних матеріалах вважається неприйнятною,</w:t>
      </w:r>
      <w:r>
        <w:rPr>
          <w:spacing w:val="1"/>
          <w:w w:val="80"/>
        </w:rPr>
        <w:t> </w:t>
      </w:r>
      <w:r>
        <w:rPr>
          <w:w w:val="80"/>
        </w:rPr>
        <w:t>оскільки порушує правила спілкування за Г.П. Грайсом і супе-</w:t>
      </w:r>
      <w:r>
        <w:rPr>
          <w:spacing w:val="-41"/>
          <w:w w:val="80"/>
        </w:rPr>
        <w:t> </w:t>
      </w:r>
      <w:r>
        <w:rPr>
          <w:w w:val="80"/>
        </w:rPr>
        <w:t>речить соціальним нормам [2, с. 362]. саме тому в дискурсив-</w:t>
      </w:r>
      <w:r>
        <w:rPr>
          <w:spacing w:val="1"/>
          <w:w w:val="80"/>
        </w:rPr>
        <w:t> </w:t>
      </w:r>
      <w:r>
        <w:rPr>
          <w:w w:val="80"/>
        </w:rPr>
        <w:t>них</w:t>
      </w:r>
      <w:r>
        <w:rPr>
          <w:spacing w:val="1"/>
          <w:w w:val="80"/>
        </w:rPr>
        <w:t> </w:t>
      </w:r>
      <w:r>
        <w:rPr>
          <w:w w:val="80"/>
        </w:rPr>
        <w:t>ученнях</w:t>
      </w:r>
      <w:r>
        <w:rPr>
          <w:spacing w:val="1"/>
          <w:w w:val="80"/>
        </w:rPr>
        <w:t> </w:t>
      </w:r>
      <w:r>
        <w:rPr>
          <w:w w:val="80"/>
        </w:rPr>
        <w:t>основними</w:t>
      </w:r>
      <w:r>
        <w:rPr>
          <w:spacing w:val="33"/>
        </w:rPr>
        <w:t> </w:t>
      </w:r>
      <w:r>
        <w:rPr>
          <w:w w:val="80"/>
        </w:rPr>
        <w:t>рисами</w:t>
      </w:r>
      <w:r>
        <w:rPr>
          <w:spacing w:val="33"/>
        </w:rPr>
        <w:t> </w:t>
      </w:r>
      <w:r>
        <w:rPr>
          <w:w w:val="80"/>
        </w:rPr>
        <w:t>маніпуляції</w:t>
      </w:r>
      <w:r>
        <w:rPr>
          <w:spacing w:val="33"/>
        </w:rPr>
        <w:t> </w:t>
      </w:r>
      <w:r>
        <w:rPr>
          <w:w w:val="80"/>
        </w:rPr>
        <w:t>є</w:t>
      </w:r>
      <w:r>
        <w:rPr>
          <w:spacing w:val="33"/>
        </w:rPr>
        <w:t> </w:t>
      </w:r>
      <w:r>
        <w:rPr>
          <w:w w:val="80"/>
        </w:rPr>
        <w:t>домінування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зловживання</w:t>
      </w:r>
      <w:r>
        <w:rPr>
          <w:spacing w:val="-1"/>
          <w:w w:val="80"/>
        </w:rPr>
        <w:t> </w:t>
      </w:r>
      <w:r>
        <w:rPr>
          <w:w w:val="80"/>
        </w:rPr>
        <w:t>вищим</w:t>
      </w:r>
      <w:r>
        <w:rPr>
          <w:spacing w:val="-1"/>
          <w:w w:val="80"/>
        </w:rPr>
        <w:t> </w:t>
      </w:r>
      <w:r>
        <w:rPr>
          <w:w w:val="80"/>
        </w:rPr>
        <w:t>соціальним</w:t>
      </w:r>
      <w:r>
        <w:rPr>
          <w:spacing w:val="-1"/>
          <w:w w:val="80"/>
        </w:rPr>
        <w:t> </w:t>
      </w:r>
      <w:r>
        <w:rPr>
          <w:w w:val="80"/>
        </w:rPr>
        <w:t>статусом.</w:t>
      </w:r>
    </w:p>
    <w:p>
      <w:pPr>
        <w:pStyle w:val="BodyText"/>
        <w:spacing w:line="228" w:lineRule="auto"/>
        <w:ind w:left="293"/>
      </w:pPr>
      <w:r>
        <w:rPr>
          <w:w w:val="85"/>
        </w:rPr>
        <w:t>маніпулювання</w:t>
      </w:r>
      <w:r>
        <w:rPr>
          <w:spacing w:val="85"/>
        </w:rPr>
        <w:t> </w:t>
      </w:r>
      <w:r>
        <w:rPr>
          <w:w w:val="85"/>
        </w:rPr>
        <w:t>у</w:t>
      </w:r>
      <w:r>
        <w:rPr>
          <w:spacing w:val="85"/>
        </w:rPr>
        <w:t> </w:t>
      </w:r>
      <w:r>
        <w:rPr>
          <w:w w:val="85"/>
        </w:rPr>
        <w:t>дискурсивній</w:t>
      </w:r>
      <w:r>
        <w:rPr>
          <w:spacing w:val="85"/>
        </w:rPr>
        <w:t> </w:t>
      </w:r>
      <w:r>
        <w:rPr>
          <w:w w:val="85"/>
        </w:rPr>
        <w:t>парадигмі</w:t>
      </w:r>
      <w:r>
        <w:rPr>
          <w:spacing w:val="86"/>
        </w:rPr>
        <w:t> </w:t>
      </w:r>
      <w:r>
        <w:rPr>
          <w:w w:val="85"/>
        </w:rPr>
        <w:t>полягає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подвійному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впливі: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разом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адресованим</w:t>
      </w:r>
      <w:r>
        <w:rPr>
          <w:spacing w:val="-5"/>
          <w:w w:val="80"/>
        </w:rPr>
        <w:t> </w:t>
      </w:r>
      <w:r>
        <w:rPr>
          <w:w w:val="80"/>
        </w:rPr>
        <w:t>реципієнтові</w:t>
      </w:r>
      <w:r>
        <w:rPr>
          <w:spacing w:val="-6"/>
          <w:w w:val="80"/>
        </w:rPr>
        <w:t> </w:t>
      </w:r>
      <w:r>
        <w:rPr>
          <w:w w:val="80"/>
        </w:rPr>
        <w:t>відкри-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тим повідомленням маніпулятор надсилає йому «закодований»</w:t>
      </w:r>
      <w:r>
        <w:rPr>
          <w:spacing w:val="-41"/>
          <w:w w:val="80"/>
        </w:rPr>
        <w:t> </w:t>
      </w:r>
      <w:r>
        <w:rPr>
          <w:w w:val="80"/>
        </w:rPr>
        <w:t>сигнал, сподіваючись на те, що цей сигнал активізує у свідо-</w:t>
      </w:r>
      <w:r>
        <w:rPr>
          <w:spacing w:val="1"/>
          <w:w w:val="80"/>
        </w:rPr>
        <w:t> </w:t>
      </w:r>
      <w:r>
        <w:rPr>
          <w:w w:val="80"/>
        </w:rPr>
        <w:t>мості адресата потрібні для маніпулятора образи. Задля цього</w:t>
      </w:r>
      <w:r>
        <w:rPr>
          <w:spacing w:val="1"/>
          <w:w w:val="80"/>
        </w:rPr>
        <w:t> </w:t>
      </w:r>
      <w:r>
        <w:rPr>
          <w:w w:val="80"/>
        </w:rPr>
        <w:t>використовуються</w:t>
      </w:r>
      <w:r>
        <w:rPr>
          <w:spacing w:val="-1"/>
          <w:w w:val="80"/>
        </w:rPr>
        <w:t> </w:t>
      </w:r>
      <w:r>
        <w:rPr>
          <w:w w:val="80"/>
        </w:rPr>
        <w:t>різні мовні</w:t>
      </w:r>
      <w:r>
        <w:rPr>
          <w:spacing w:val="-1"/>
          <w:w w:val="80"/>
        </w:rPr>
        <w:t> </w:t>
      </w:r>
      <w:r>
        <w:rPr>
          <w:w w:val="80"/>
        </w:rPr>
        <w:t>засоби.</w:t>
      </w:r>
    </w:p>
    <w:p>
      <w:pPr>
        <w:pStyle w:val="BodyText"/>
        <w:spacing w:line="228" w:lineRule="auto"/>
        <w:ind w:left="293"/>
      </w:pPr>
      <w:r>
        <w:rPr>
          <w:w w:val="80"/>
        </w:rPr>
        <w:t>мовні механізми мовленнєвого впливу склалися стихійно,</w:t>
      </w:r>
      <w:r>
        <w:rPr>
          <w:spacing w:val="1"/>
          <w:w w:val="80"/>
        </w:rPr>
        <w:t> </w:t>
      </w:r>
      <w:r>
        <w:rPr>
          <w:w w:val="80"/>
        </w:rPr>
        <w:t>оскільки мова сама по собі сприяє викривленню об’єктивної</w:t>
      </w:r>
      <w:r>
        <w:rPr>
          <w:spacing w:val="1"/>
          <w:w w:val="80"/>
        </w:rPr>
        <w:t> </w:t>
      </w:r>
      <w:r>
        <w:rPr>
          <w:w w:val="80"/>
        </w:rPr>
        <w:t>дійсності або пропонує не лише точні, а й розмиті позначен-</w:t>
      </w:r>
      <w:r>
        <w:rPr>
          <w:spacing w:val="1"/>
          <w:w w:val="80"/>
        </w:rPr>
        <w:t> </w:t>
      </w:r>
      <w:r>
        <w:rPr>
          <w:w w:val="80"/>
        </w:rPr>
        <w:t>ня. маніпулятивний дискурс є проміжною ланкою між двома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крайніми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точками,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зокрема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між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правдивою,</w:t>
      </w:r>
      <w:r>
        <w:rPr>
          <w:spacing w:val="-5"/>
          <w:w w:val="80"/>
        </w:rPr>
        <w:t> </w:t>
      </w:r>
      <w:r>
        <w:rPr>
          <w:w w:val="80"/>
        </w:rPr>
        <w:t>повною</w:t>
      </w:r>
      <w:r>
        <w:rPr>
          <w:spacing w:val="-5"/>
          <w:w w:val="80"/>
        </w:rPr>
        <w:t> </w:t>
      </w:r>
      <w:r>
        <w:rPr>
          <w:w w:val="80"/>
        </w:rPr>
        <w:t>інформаці-</w:t>
      </w:r>
      <w:r>
        <w:rPr>
          <w:spacing w:val="-42"/>
          <w:w w:val="80"/>
        </w:rPr>
        <w:t> </w:t>
      </w:r>
      <w:r>
        <w:rPr>
          <w:w w:val="80"/>
        </w:rPr>
        <w:t>єю та брехнею [10, с. 345]. Брехня і маніпуляція протиставлені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різним типам істини: брехня </w:t>
      </w:r>
      <w:r>
        <w:rPr>
          <w:w w:val="80"/>
        </w:rPr>
        <w:t>належить семантичній істині, тоді</w:t>
      </w:r>
      <w:r>
        <w:rPr>
          <w:spacing w:val="-41"/>
          <w:w w:val="80"/>
        </w:rPr>
        <w:t> </w:t>
      </w:r>
      <w:r>
        <w:rPr>
          <w:w w:val="80"/>
        </w:rPr>
        <w:t>як</w:t>
      </w:r>
      <w:r>
        <w:rPr>
          <w:spacing w:val="-2"/>
          <w:w w:val="80"/>
        </w:rPr>
        <w:t> </w:t>
      </w:r>
      <w:r>
        <w:rPr>
          <w:w w:val="80"/>
        </w:rPr>
        <w:t>маніпуляція</w:t>
      </w:r>
      <w:r>
        <w:rPr>
          <w:spacing w:val="-2"/>
          <w:w w:val="80"/>
        </w:rPr>
        <w:t> </w:t>
      </w:r>
      <w:r>
        <w:rPr>
          <w:w w:val="80"/>
        </w:rPr>
        <w:t>тяжіє</w:t>
      </w:r>
      <w:r>
        <w:rPr>
          <w:spacing w:val="-1"/>
          <w:w w:val="80"/>
        </w:rPr>
        <w:t> </w:t>
      </w:r>
      <w:r>
        <w:rPr>
          <w:w w:val="80"/>
        </w:rPr>
        <w:t>до</w:t>
      </w:r>
      <w:r>
        <w:rPr>
          <w:spacing w:val="-2"/>
          <w:w w:val="80"/>
        </w:rPr>
        <w:t> </w:t>
      </w:r>
      <w:r>
        <w:rPr>
          <w:w w:val="80"/>
        </w:rPr>
        <w:t>прагматичної</w:t>
      </w:r>
      <w:r>
        <w:rPr>
          <w:spacing w:val="-1"/>
          <w:w w:val="80"/>
        </w:rPr>
        <w:t> </w:t>
      </w:r>
      <w:r>
        <w:rPr>
          <w:w w:val="80"/>
        </w:rPr>
        <w:t>(за</w:t>
      </w:r>
      <w:r>
        <w:rPr>
          <w:spacing w:val="-2"/>
          <w:w w:val="80"/>
        </w:rPr>
        <w:t> </w:t>
      </w:r>
      <w:r>
        <w:rPr>
          <w:w w:val="80"/>
        </w:rPr>
        <w:t>Ч.</w:t>
      </w:r>
      <w:r>
        <w:rPr>
          <w:spacing w:val="-1"/>
          <w:w w:val="80"/>
        </w:rPr>
        <w:t> </w:t>
      </w:r>
      <w:r>
        <w:rPr>
          <w:w w:val="80"/>
        </w:rPr>
        <w:t>Філмором).</w:t>
      </w:r>
    </w:p>
    <w:p>
      <w:pPr>
        <w:pStyle w:val="BodyText"/>
        <w:spacing w:line="228" w:lineRule="auto"/>
        <w:ind w:left="293"/>
      </w:pPr>
      <w:r>
        <w:rPr>
          <w:w w:val="80"/>
        </w:rPr>
        <w:t>У</w:t>
      </w:r>
      <w:r>
        <w:rPr>
          <w:spacing w:val="36"/>
          <w:w w:val="80"/>
        </w:rPr>
        <w:t> </w:t>
      </w:r>
      <w:r>
        <w:rPr>
          <w:w w:val="80"/>
        </w:rPr>
        <w:t>мовознавчій</w:t>
      </w:r>
      <w:r>
        <w:rPr>
          <w:spacing w:val="37"/>
          <w:w w:val="80"/>
        </w:rPr>
        <w:t> </w:t>
      </w:r>
      <w:r>
        <w:rPr>
          <w:w w:val="80"/>
        </w:rPr>
        <w:t>парадигмі</w:t>
      </w:r>
      <w:r>
        <w:rPr>
          <w:spacing w:val="37"/>
          <w:w w:val="80"/>
        </w:rPr>
        <w:t> </w:t>
      </w:r>
      <w:r>
        <w:rPr>
          <w:w w:val="80"/>
        </w:rPr>
        <w:t>однією</w:t>
      </w:r>
      <w:r>
        <w:rPr>
          <w:spacing w:val="37"/>
          <w:w w:val="80"/>
        </w:rPr>
        <w:t> </w:t>
      </w:r>
      <w:r>
        <w:rPr>
          <w:w w:val="80"/>
        </w:rPr>
        <w:t>з</w:t>
      </w:r>
      <w:r>
        <w:rPr>
          <w:spacing w:val="37"/>
          <w:w w:val="80"/>
        </w:rPr>
        <w:t> </w:t>
      </w:r>
      <w:r>
        <w:rPr>
          <w:w w:val="80"/>
        </w:rPr>
        <w:t>умов</w:t>
      </w:r>
      <w:r>
        <w:rPr>
          <w:spacing w:val="37"/>
          <w:w w:val="80"/>
        </w:rPr>
        <w:t> </w:t>
      </w:r>
      <w:r>
        <w:rPr>
          <w:w w:val="80"/>
        </w:rPr>
        <w:t>маніпулятивно-</w:t>
      </w:r>
      <w:r>
        <w:rPr>
          <w:spacing w:val="-42"/>
          <w:w w:val="80"/>
        </w:rPr>
        <w:t> </w:t>
      </w:r>
      <w:r>
        <w:rPr>
          <w:w w:val="80"/>
        </w:rPr>
        <w:t>го</w:t>
      </w:r>
      <w:r>
        <w:rPr>
          <w:spacing w:val="1"/>
          <w:w w:val="80"/>
        </w:rPr>
        <w:t> </w:t>
      </w:r>
      <w:r>
        <w:rPr>
          <w:w w:val="80"/>
        </w:rPr>
        <w:t>впливу</w:t>
      </w:r>
      <w:r>
        <w:rPr>
          <w:spacing w:val="1"/>
          <w:w w:val="80"/>
        </w:rPr>
        <w:t> </w:t>
      </w:r>
      <w:r>
        <w:rPr>
          <w:w w:val="80"/>
        </w:rPr>
        <w:t>вважають</w:t>
      </w:r>
      <w:r>
        <w:rPr>
          <w:spacing w:val="1"/>
          <w:w w:val="80"/>
        </w:rPr>
        <w:t> </w:t>
      </w:r>
      <w:r>
        <w:rPr>
          <w:w w:val="80"/>
        </w:rPr>
        <w:t>невідповідність</w:t>
      </w:r>
      <w:r>
        <w:rPr>
          <w:spacing w:val="33"/>
        </w:rPr>
        <w:t> </w:t>
      </w:r>
      <w:r>
        <w:rPr>
          <w:w w:val="80"/>
        </w:rPr>
        <w:t>інтересів</w:t>
      </w:r>
      <w:r>
        <w:rPr>
          <w:spacing w:val="33"/>
        </w:rPr>
        <w:t> </w:t>
      </w:r>
      <w:r>
        <w:rPr>
          <w:w w:val="80"/>
        </w:rPr>
        <w:t>маніпулятора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та адресата, яка спричиняє виникнення прихованих </w:t>
      </w:r>
      <w:r>
        <w:rPr>
          <w:w w:val="80"/>
        </w:rPr>
        <w:t>прагматич-</w:t>
      </w:r>
      <w:r>
        <w:rPr>
          <w:spacing w:val="-41"/>
          <w:w w:val="80"/>
        </w:rPr>
        <w:t> </w:t>
      </w:r>
      <w:r>
        <w:rPr>
          <w:w w:val="80"/>
        </w:rPr>
        <w:t>них цілей адресанта (с.О. Гуляйкина, И.а. стернин, T.A. Dijk).</w:t>
      </w:r>
      <w:r>
        <w:rPr>
          <w:spacing w:val="1"/>
          <w:w w:val="80"/>
        </w:rPr>
        <w:t> </w:t>
      </w:r>
      <w:r>
        <w:rPr>
          <w:w w:val="80"/>
        </w:rPr>
        <w:t>Із метою реалізації прагматичної інтенції маніпулятор здійс-</w:t>
      </w:r>
      <w:r>
        <w:rPr>
          <w:spacing w:val="1"/>
          <w:w w:val="80"/>
        </w:rPr>
        <w:t> </w:t>
      </w:r>
      <w:r>
        <w:rPr>
          <w:w w:val="80"/>
        </w:rPr>
        <w:t>нює мовленнєвий вплив, у результаті якого задовольняє влас-</w:t>
      </w:r>
      <w:r>
        <w:rPr>
          <w:spacing w:val="1"/>
          <w:w w:val="80"/>
        </w:rPr>
        <w:t> </w:t>
      </w:r>
      <w:r>
        <w:rPr>
          <w:w w:val="80"/>
        </w:rPr>
        <w:t>ні потреби засобом потреб адресата, а також не виявляє кон-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флікту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інтересів</w:t>
      </w:r>
      <w:r>
        <w:rPr>
          <w:spacing w:val="-2"/>
          <w:w w:val="80"/>
        </w:rPr>
        <w:t> </w:t>
      </w:r>
      <w:r>
        <w:rPr>
          <w:w w:val="80"/>
        </w:rPr>
        <w:t>[11,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126].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такому</w:t>
      </w:r>
      <w:r>
        <w:rPr>
          <w:spacing w:val="-2"/>
          <w:w w:val="80"/>
        </w:rPr>
        <w:t> </w:t>
      </w:r>
      <w:r>
        <w:rPr>
          <w:w w:val="80"/>
        </w:rPr>
        <w:t>разі</w:t>
      </w:r>
      <w:r>
        <w:rPr>
          <w:spacing w:val="-1"/>
          <w:w w:val="80"/>
        </w:rPr>
        <w:t> </w:t>
      </w:r>
      <w:r>
        <w:rPr>
          <w:w w:val="80"/>
        </w:rPr>
        <w:t>адресант</w:t>
      </w:r>
      <w:r>
        <w:rPr>
          <w:spacing w:val="-2"/>
          <w:w w:val="80"/>
        </w:rPr>
        <w:t> </w:t>
      </w:r>
      <w:r>
        <w:rPr>
          <w:w w:val="80"/>
        </w:rPr>
        <w:t>має</w:t>
      </w:r>
      <w:r>
        <w:rPr>
          <w:spacing w:val="-1"/>
          <w:w w:val="80"/>
        </w:rPr>
        <w:t> </w:t>
      </w:r>
      <w:r>
        <w:rPr>
          <w:w w:val="80"/>
        </w:rPr>
        <w:t>ознаки</w:t>
      </w:r>
      <w:r>
        <w:rPr>
          <w:spacing w:val="-42"/>
          <w:w w:val="80"/>
        </w:rPr>
        <w:t> </w:t>
      </w:r>
      <w:r>
        <w:rPr>
          <w:w w:val="80"/>
        </w:rPr>
        <w:t>активного учасника спілкування, тоді як адресат – пасивного,</w:t>
      </w:r>
      <w:r>
        <w:rPr>
          <w:spacing w:val="1"/>
          <w:w w:val="80"/>
        </w:rPr>
        <w:t> </w:t>
      </w:r>
      <w:r>
        <w:rPr>
          <w:w w:val="80"/>
        </w:rPr>
        <w:t>оскільки останньому пропонують готовий, словесно оформле-</w:t>
      </w:r>
      <w:r>
        <w:rPr>
          <w:spacing w:val="-41"/>
          <w:w w:val="80"/>
        </w:rPr>
        <w:t> </w:t>
      </w:r>
      <w:r>
        <w:rPr>
          <w:w w:val="80"/>
        </w:rPr>
        <w:t>ний продукт роздумів, до того ж він не докладає жодних само-</w:t>
      </w:r>
      <w:r>
        <w:rPr>
          <w:spacing w:val="-41"/>
          <w:w w:val="80"/>
        </w:rPr>
        <w:t> </w:t>
      </w:r>
      <w:r>
        <w:rPr>
          <w:w w:val="80"/>
        </w:rPr>
        <w:t>стійних</w:t>
      </w:r>
      <w:r>
        <w:rPr>
          <w:spacing w:val="-1"/>
          <w:w w:val="80"/>
        </w:rPr>
        <w:t> </w:t>
      </w:r>
      <w:r>
        <w:rPr>
          <w:w w:val="80"/>
        </w:rPr>
        <w:t>розумових зусиль.</w:t>
      </w:r>
    </w:p>
    <w:p>
      <w:pPr>
        <w:pStyle w:val="BodyText"/>
        <w:spacing w:line="228" w:lineRule="auto"/>
        <w:ind w:left="293"/>
      </w:pPr>
      <w:r>
        <w:rPr>
          <w:spacing w:val="-1"/>
          <w:w w:val="85"/>
        </w:rPr>
        <w:t>сучасні мовознавчі напрацювання з маніпулювання </w:t>
      </w:r>
      <w:r>
        <w:rPr>
          <w:w w:val="85"/>
        </w:rPr>
        <w:t>як</w:t>
      </w:r>
      <w:r>
        <w:rPr>
          <w:spacing w:val="1"/>
          <w:w w:val="85"/>
        </w:rPr>
        <w:t> </w:t>
      </w:r>
      <w:r>
        <w:rPr>
          <w:w w:val="85"/>
        </w:rPr>
        <w:t>зарубіжних</w:t>
      </w:r>
      <w:r>
        <w:rPr>
          <w:spacing w:val="16"/>
          <w:w w:val="85"/>
        </w:rPr>
        <w:t> </w:t>
      </w:r>
      <w:r>
        <w:rPr>
          <w:w w:val="85"/>
        </w:rPr>
        <w:t>(C.</w:t>
      </w:r>
      <w:r>
        <w:rPr>
          <w:spacing w:val="16"/>
          <w:w w:val="85"/>
        </w:rPr>
        <w:t> </w:t>
      </w:r>
      <w:r>
        <w:rPr>
          <w:w w:val="85"/>
        </w:rPr>
        <w:t>Освальд,</w:t>
      </w:r>
      <w:r>
        <w:rPr>
          <w:spacing w:val="16"/>
          <w:w w:val="85"/>
        </w:rPr>
        <w:t> </w:t>
      </w:r>
      <w:r>
        <w:rPr>
          <w:w w:val="85"/>
        </w:rPr>
        <w:t>Д.</w:t>
      </w:r>
      <w:r>
        <w:rPr>
          <w:spacing w:val="16"/>
          <w:w w:val="85"/>
        </w:rPr>
        <w:t> </w:t>
      </w:r>
      <w:r>
        <w:rPr>
          <w:w w:val="85"/>
        </w:rPr>
        <w:t>мейе,</w:t>
      </w:r>
      <w:r>
        <w:rPr>
          <w:spacing w:val="17"/>
          <w:w w:val="85"/>
        </w:rPr>
        <w:t> </w:t>
      </w:r>
      <w:r>
        <w:rPr>
          <w:w w:val="85"/>
        </w:rPr>
        <w:t>Л.</w:t>
      </w:r>
      <w:r>
        <w:rPr>
          <w:spacing w:val="16"/>
          <w:w w:val="85"/>
        </w:rPr>
        <w:t> </w:t>
      </w:r>
      <w:r>
        <w:rPr>
          <w:w w:val="85"/>
        </w:rPr>
        <w:t>де</w:t>
      </w:r>
      <w:r>
        <w:rPr>
          <w:spacing w:val="16"/>
          <w:w w:val="85"/>
        </w:rPr>
        <w:t> </w:t>
      </w:r>
      <w:r>
        <w:rPr>
          <w:w w:val="85"/>
        </w:rPr>
        <w:t>соссюр,</w:t>
      </w:r>
      <w:r>
        <w:rPr>
          <w:spacing w:val="15"/>
          <w:w w:val="85"/>
        </w:rPr>
        <w:t> </w:t>
      </w:r>
      <w:r>
        <w:rPr>
          <w:w w:val="85"/>
        </w:rPr>
        <w:t>е.</w:t>
      </w:r>
      <w:r>
        <w:rPr>
          <w:spacing w:val="16"/>
          <w:w w:val="85"/>
        </w:rPr>
        <w:t> </w:t>
      </w:r>
      <w:r>
        <w:rPr>
          <w:w w:val="85"/>
        </w:rPr>
        <w:t>Ріготті,</w:t>
      </w:r>
    </w:p>
    <w:p>
      <w:pPr>
        <w:pStyle w:val="BodyText"/>
        <w:spacing w:line="228" w:lineRule="auto" w:before="62"/>
        <w:ind w:left="241" w:right="116" w:firstLine="0"/>
      </w:pPr>
      <w:r>
        <w:rPr/>
        <w:br w:type="column"/>
      </w:r>
      <w:r>
        <w:rPr>
          <w:w w:val="80"/>
        </w:rPr>
        <w:t>П. Шульз), так і вітчизняних науковців (І.в. Богдановський,</w:t>
      </w:r>
      <w:r>
        <w:rPr>
          <w:spacing w:val="1"/>
          <w:w w:val="80"/>
        </w:rPr>
        <w:t> </w:t>
      </w:r>
      <w:r>
        <w:rPr>
          <w:w w:val="85"/>
        </w:rPr>
        <w:t>О.Д. Бойко, Ю.м. великорода, О.в. Дмитрук, Л.Є. сорокіна,</w:t>
      </w:r>
      <w:r>
        <w:rPr>
          <w:spacing w:val="-44"/>
          <w:w w:val="85"/>
        </w:rPr>
        <w:t> </w:t>
      </w:r>
      <w:r>
        <w:rPr>
          <w:w w:val="80"/>
        </w:rPr>
        <w:t>н. стасула, н.с. тарасова) набувають когнітивно-прагматичної</w:t>
      </w:r>
      <w:r>
        <w:rPr>
          <w:spacing w:val="1"/>
          <w:w w:val="80"/>
        </w:rPr>
        <w:t> </w:t>
      </w:r>
      <w:r>
        <w:rPr>
          <w:w w:val="80"/>
        </w:rPr>
        <w:t>спрямованості. Особливої уваги в цих дослідженнях отриму-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ють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когнітивні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механізми,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задіяні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здійсненні</w:t>
      </w:r>
      <w:r>
        <w:rPr>
          <w:spacing w:val="-13"/>
          <w:w w:val="80"/>
        </w:rPr>
        <w:t> </w:t>
      </w:r>
      <w:r>
        <w:rPr>
          <w:w w:val="80"/>
        </w:rPr>
        <w:t>мовленнєвого</w:t>
      </w:r>
      <w:r>
        <w:rPr>
          <w:spacing w:val="-42"/>
          <w:w w:val="80"/>
        </w:rPr>
        <w:t> </w:t>
      </w:r>
      <w:r>
        <w:rPr>
          <w:w w:val="80"/>
        </w:rPr>
        <w:t>маніпулювання. наприклад, с. Освальд та Д. мейе вважають,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що маніпулятивному спілкуванню передує поверхнева </w:t>
      </w:r>
      <w:r>
        <w:rPr>
          <w:w w:val="80"/>
        </w:rPr>
        <w:t>обробка</w:t>
      </w:r>
      <w:r>
        <w:rPr>
          <w:spacing w:val="-41"/>
          <w:w w:val="80"/>
        </w:rPr>
        <w:t> </w:t>
      </w:r>
      <w:r>
        <w:rPr>
          <w:w w:val="80"/>
        </w:rPr>
        <w:t>інформації (shallow processing) адресатом, оскільки маніпуля-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тор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подає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інформацію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вибірково,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відбір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контекстуальних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при-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пущень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(contextual</w:t>
      </w:r>
      <w:r>
        <w:rPr>
          <w:spacing w:val="-8"/>
          <w:w w:val="80"/>
        </w:rPr>
        <w:t> </w:t>
      </w:r>
      <w:r>
        <w:rPr>
          <w:w w:val="80"/>
        </w:rPr>
        <w:t>assumptions)</w:t>
      </w:r>
      <w:r>
        <w:rPr>
          <w:spacing w:val="-8"/>
          <w:w w:val="80"/>
        </w:rPr>
        <w:t> </w:t>
      </w:r>
      <w:r>
        <w:rPr>
          <w:w w:val="80"/>
        </w:rPr>
        <w:t>для</w:t>
      </w:r>
      <w:r>
        <w:rPr>
          <w:spacing w:val="-8"/>
          <w:w w:val="80"/>
        </w:rPr>
        <w:t> </w:t>
      </w:r>
      <w:r>
        <w:rPr>
          <w:w w:val="80"/>
        </w:rPr>
        <w:t>адресата</w:t>
      </w:r>
      <w:r>
        <w:rPr>
          <w:spacing w:val="-7"/>
          <w:w w:val="80"/>
        </w:rPr>
        <w:t> </w:t>
      </w:r>
      <w:r>
        <w:rPr>
          <w:w w:val="80"/>
        </w:rPr>
        <w:t>є</w:t>
      </w:r>
      <w:r>
        <w:rPr>
          <w:spacing w:val="-8"/>
          <w:w w:val="80"/>
        </w:rPr>
        <w:t> </w:t>
      </w:r>
      <w:r>
        <w:rPr>
          <w:w w:val="80"/>
        </w:rPr>
        <w:t>обмеженим.</w:t>
      </w:r>
      <w:r>
        <w:rPr>
          <w:spacing w:val="-8"/>
          <w:w w:val="80"/>
        </w:rPr>
        <w:t> </w:t>
      </w:r>
      <w:r>
        <w:rPr>
          <w:w w:val="80"/>
        </w:rPr>
        <w:t>Зав-</w:t>
      </w:r>
      <w:r>
        <w:rPr>
          <w:spacing w:val="-42"/>
          <w:w w:val="80"/>
        </w:rPr>
        <w:t> </w:t>
      </w:r>
      <w:r>
        <w:rPr>
          <w:w w:val="80"/>
        </w:rPr>
        <w:t>дяки використанню певних стратегій відбувається блокування</w:t>
      </w:r>
      <w:r>
        <w:rPr>
          <w:spacing w:val="-41"/>
          <w:w w:val="80"/>
        </w:rPr>
        <w:t> </w:t>
      </w:r>
      <w:r>
        <w:rPr>
          <w:w w:val="80"/>
        </w:rPr>
        <w:t>базового висловлення (target utterance), що обмежує доступ до</w:t>
      </w:r>
      <w:r>
        <w:rPr>
          <w:spacing w:val="1"/>
          <w:w w:val="80"/>
        </w:rPr>
        <w:t> </w:t>
      </w:r>
      <w:r>
        <w:rPr>
          <w:w w:val="80"/>
        </w:rPr>
        <w:t>інформації [12, с. 74–78], тоді як інший науковець із позиції</w:t>
      </w:r>
      <w:r>
        <w:rPr>
          <w:spacing w:val="1"/>
          <w:w w:val="80"/>
        </w:rPr>
        <w:t> </w:t>
      </w:r>
      <w:r>
        <w:rPr>
          <w:w w:val="80"/>
        </w:rPr>
        <w:t>когнітивної прагматики вважає, що маніпулятор блокує здат-</w:t>
      </w:r>
      <w:r>
        <w:rPr>
          <w:spacing w:val="1"/>
          <w:w w:val="80"/>
        </w:rPr>
        <w:t> </w:t>
      </w:r>
      <w:r>
        <w:rPr>
          <w:w w:val="80"/>
        </w:rPr>
        <w:t>ність реципієнта до раціонального мислення, що надає йому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змогу керувати процесом, </w:t>
      </w:r>
      <w:r>
        <w:rPr>
          <w:w w:val="80"/>
        </w:rPr>
        <w:t>виникнення в адресата тих чи інших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переконань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[13,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118].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Крім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того,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автор</w:t>
      </w:r>
      <w:r>
        <w:rPr>
          <w:spacing w:val="-8"/>
          <w:w w:val="80"/>
        </w:rPr>
        <w:t> </w:t>
      </w:r>
      <w:r>
        <w:rPr>
          <w:w w:val="80"/>
        </w:rPr>
        <w:t>підкреслює,</w:t>
      </w:r>
      <w:r>
        <w:rPr>
          <w:spacing w:val="-8"/>
          <w:w w:val="80"/>
        </w:rPr>
        <w:t> </w:t>
      </w:r>
      <w:r>
        <w:rPr>
          <w:w w:val="80"/>
        </w:rPr>
        <w:t>що</w:t>
      </w:r>
      <w:r>
        <w:rPr>
          <w:spacing w:val="-8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осно-</w:t>
      </w:r>
      <w:r>
        <w:rPr>
          <w:spacing w:val="-41"/>
          <w:w w:val="80"/>
        </w:rPr>
        <w:t> </w:t>
      </w:r>
      <w:r>
        <w:rPr>
          <w:w w:val="80"/>
        </w:rPr>
        <w:t>ві маніпуляції лежить прийом чи стратегія, без використання</w:t>
      </w:r>
      <w:r>
        <w:rPr>
          <w:spacing w:val="1"/>
          <w:w w:val="80"/>
        </w:rPr>
        <w:t> </w:t>
      </w:r>
      <w:r>
        <w:rPr>
          <w:w w:val="80"/>
        </w:rPr>
        <w:t>якої мовець не може змінити думку або поведінку реципієнта,</w:t>
      </w:r>
      <w:r>
        <w:rPr>
          <w:spacing w:val="1"/>
          <w:w w:val="80"/>
        </w:rPr>
        <w:t> </w:t>
      </w:r>
      <w:r>
        <w:rPr>
          <w:w w:val="80"/>
        </w:rPr>
        <w:t>а також зауважує, що оскільки людина володіє мисленням, то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маніпулятор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експлуатує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механізми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людської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свідомості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(умови-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від та перевірка інформації) на відповідність </w:t>
      </w:r>
      <w:r>
        <w:rPr>
          <w:w w:val="80"/>
        </w:rPr>
        <w:t>дійсності, а також</w:t>
      </w:r>
      <w:r>
        <w:rPr>
          <w:spacing w:val="-41"/>
          <w:w w:val="80"/>
        </w:rPr>
        <w:t> </w:t>
      </w:r>
      <w:r>
        <w:rPr>
          <w:w w:val="80"/>
        </w:rPr>
        <w:t>моральні</w:t>
      </w:r>
      <w:r>
        <w:rPr>
          <w:spacing w:val="-1"/>
          <w:w w:val="80"/>
        </w:rPr>
        <w:t> </w:t>
      </w:r>
      <w:r>
        <w:rPr>
          <w:w w:val="80"/>
        </w:rPr>
        <w:t>установки адресата [13, с. 116].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Як зазначають мовознавці, основними симптомами й озна-</w:t>
      </w:r>
      <w:r>
        <w:rPr>
          <w:spacing w:val="-41"/>
          <w:w w:val="80"/>
        </w:rPr>
        <w:t> </w:t>
      </w:r>
      <w:r>
        <w:rPr>
          <w:w w:val="80"/>
        </w:rPr>
        <w:t>ками маніпулювання є мова, емоції, сенсаційність і швидкість,</w:t>
      </w:r>
      <w:r>
        <w:rPr>
          <w:spacing w:val="-41"/>
          <w:w w:val="80"/>
        </w:rPr>
        <w:t> </w:t>
      </w:r>
      <w:r>
        <w:rPr>
          <w:w w:val="80"/>
        </w:rPr>
        <w:t>повторення, дроблення (парцеляція), вилучення з контексту,</w:t>
      </w:r>
      <w:r>
        <w:rPr>
          <w:spacing w:val="1"/>
          <w:w w:val="80"/>
        </w:rPr>
        <w:t> </w:t>
      </w:r>
      <w:r>
        <w:rPr>
          <w:w w:val="80"/>
        </w:rPr>
        <w:t>тоталітаризм</w:t>
      </w:r>
      <w:r>
        <w:rPr>
          <w:spacing w:val="34"/>
        </w:rPr>
        <w:t> </w:t>
      </w:r>
      <w:r>
        <w:rPr>
          <w:w w:val="80"/>
        </w:rPr>
        <w:t>джерела</w:t>
      </w:r>
      <w:r>
        <w:rPr>
          <w:spacing w:val="34"/>
        </w:rPr>
        <w:t> </w:t>
      </w:r>
      <w:r>
        <w:rPr>
          <w:w w:val="80"/>
        </w:rPr>
        <w:t>повідомлення,</w:t>
      </w:r>
      <w:r>
        <w:rPr>
          <w:spacing w:val="34"/>
        </w:rPr>
        <w:t> </w:t>
      </w:r>
      <w:r>
        <w:rPr>
          <w:w w:val="80"/>
        </w:rPr>
        <w:t>тоталітаризм</w:t>
      </w:r>
      <w:r>
        <w:rPr>
          <w:spacing w:val="77"/>
        </w:rPr>
        <w:t> </w:t>
      </w:r>
      <w:r>
        <w:rPr>
          <w:w w:val="80"/>
        </w:rPr>
        <w:t>рішен-</w:t>
      </w:r>
      <w:r>
        <w:rPr>
          <w:spacing w:val="1"/>
          <w:w w:val="80"/>
        </w:rPr>
        <w:t> </w:t>
      </w:r>
      <w:r>
        <w:rPr>
          <w:w w:val="80"/>
        </w:rPr>
        <w:t>ня, змішування інформації та думки, прикриття авторитетом,</w:t>
      </w:r>
      <w:r>
        <w:rPr>
          <w:spacing w:val="1"/>
          <w:w w:val="80"/>
        </w:rPr>
        <w:t> </w:t>
      </w:r>
      <w:r>
        <w:rPr>
          <w:w w:val="80"/>
        </w:rPr>
        <w:t>активізація стереотипів, декогерентність висловлювань тощо</w:t>
      </w:r>
      <w:r>
        <w:rPr>
          <w:spacing w:val="1"/>
          <w:w w:val="80"/>
        </w:rPr>
        <w:t> </w:t>
      </w:r>
      <w:r>
        <w:rPr>
          <w:w w:val="80"/>
        </w:rPr>
        <w:t>[3, с. 216–227]. Окремої уваги у дискурсивних роботах набу-</w:t>
      </w:r>
      <w:r>
        <w:rPr>
          <w:spacing w:val="1"/>
          <w:w w:val="80"/>
        </w:rPr>
        <w:t> </w:t>
      </w:r>
      <w:r>
        <w:rPr>
          <w:w w:val="80"/>
        </w:rPr>
        <w:t>вають «лінгвістичні пастки» (за Р. Гудіном), які розуміють як</w:t>
      </w:r>
      <w:r>
        <w:rPr>
          <w:spacing w:val="1"/>
          <w:w w:val="80"/>
        </w:rPr>
        <w:t> </w:t>
      </w:r>
      <w:r>
        <w:rPr>
          <w:w w:val="80"/>
        </w:rPr>
        <w:t>скриті обмеження, що накладаються на зміст за допомогою</w:t>
      </w:r>
      <w:r>
        <w:rPr>
          <w:spacing w:val="1"/>
          <w:w w:val="80"/>
        </w:rPr>
        <w:t> </w:t>
      </w:r>
      <w:r>
        <w:rPr>
          <w:w w:val="80"/>
        </w:rPr>
        <w:t>обраних слів чи виразів і мають передати цей зміст засобом чи</w:t>
      </w:r>
      <w:r>
        <w:rPr>
          <w:spacing w:val="-41"/>
          <w:w w:val="80"/>
        </w:rPr>
        <w:t> </w:t>
      </w:r>
      <w:r>
        <w:rPr>
          <w:w w:val="80"/>
        </w:rPr>
        <w:t>традицією вживання [14, с. 76]. Окрім цього, звертаються до</w:t>
      </w:r>
      <w:r>
        <w:rPr>
          <w:spacing w:val="1"/>
          <w:w w:val="80"/>
        </w:rPr>
        <w:t> </w:t>
      </w:r>
      <w:r>
        <w:rPr>
          <w:w w:val="80"/>
        </w:rPr>
        <w:t>таких особливостей, як «риторичні трюки», символічна наго-</w:t>
      </w:r>
      <w:r>
        <w:rPr>
          <w:spacing w:val="1"/>
          <w:w w:val="80"/>
        </w:rPr>
        <w:t> </w:t>
      </w:r>
      <w:r>
        <w:rPr>
          <w:w w:val="80"/>
        </w:rPr>
        <w:t>рода,</w:t>
      </w:r>
      <w:r>
        <w:rPr>
          <w:spacing w:val="-1"/>
          <w:w w:val="80"/>
        </w:rPr>
        <w:t> </w:t>
      </w:r>
      <w:r>
        <w:rPr>
          <w:w w:val="80"/>
        </w:rPr>
        <w:t>ритуали тощо [там само,</w:t>
      </w:r>
      <w:r>
        <w:rPr>
          <w:spacing w:val="-1"/>
          <w:w w:val="80"/>
        </w:rPr>
        <w:t> </w:t>
      </w:r>
      <w:r>
        <w:rPr>
          <w:w w:val="80"/>
        </w:rPr>
        <w:t>с. 159].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Дедалі</w:t>
      </w:r>
      <w:r>
        <w:rPr>
          <w:spacing w:val="1"/>
          <w:w w:val="80"/>
        </w:rPr>
        <w:t> </w:t>
      </w:r>
      <w:r>
        <w:rPr>
          <w:w w:val="80"/>
        </w:rPr>
        <w:t>частіше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дискурсивних</w:t>
      </w:r>
      <w:r>
        <w:rPr>
          <w:spacing w:val="1"/>
          <w:w w:val="80"/>
        </w:rPr>
        <w:t> </w:t>
      </w:r>
      <w:r>
        <w:rPr>
          <w:w w:val="80"/>
        </w:rPr>
        <w:t>роботах</w:t>
      </w:r>
      <w:r>
        <w:rPr>
          <w:spacing w:val="1"/>
          <w:w w:val="80"/>
        </w:rPr>
        <w:t> </w:t>
      </w:r>
      <w:r>
        <w:rPr>
          <w:w w:val="80"/>
        </w:rPr>
        <w:t>звертаються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-41"/>
          <w:w w:val="80"/>
        </w:rPr>
        <w:t> </w:t>
      </w:r>
      <w:r>
        <w:rPr>
          <w:w w:val="80"/>
        </w:rPr>
        <w:t>проблем міжособистісного спілкування. маніпуляції у міжосо-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бистісній взаємодії, </w:t>
      </w:r>
      <w:r>
        <w:rPr>
          <w:w w:val="80"/>
        </w:rPr>
        <w:t>як правило, розглядаються вченими у рам-</w:t>
      </w:r>
      <w:r>
        <w:rPr>
          <w:spacing w:val="-41"/>
          <w:w w:val="80"/>
        </w:rPr>
        <w:t> </w:t>
      </w:r>
      <w:r>
        <w:rPr>
          <w:w w:val="80"/>
        </w:rPr>
        <w:t>ках побутового дискурсу (т.Г. ватоліна, Л.Л. Ільницька та ін.).</w:t>
      </w:r>
      <w:r>
        <w:rPr>
          <w:spacing w:val="1"/>
          <w:w w:val="80"/>
        </w:rPr>
        <w:t> </w:t>
      </w:r>
      <w:r>
        <w:rPr>
          <w:w w:val="80"/>
        </w:rPr>
        <w:t>У дискурсивних роботах виокремлюють такі характеристики</w:t>
      </w:r>
      <w:r>
        <w:rPr>
          <w:spacing w:val="1"/>
          <w:w w:val="80"/>
        </w:rPr>
        <w:t> </w:t>
      </w:r>
      <w:r>
        <w:rPr>
          <w:w w:val="80"/>
        </w:rPr>
        <w:t>міжособистісного</w:t>
      </w:r>
      <w:r>
        <w:rPr>
          <w:spacing w:val="1"/>
          <w:w w:val="80"/>
        </w:rPr>
        <w:t> </w:t>
      </w:r>
      <w:r>
        <w:rPr>
          <w:w w:val="80"/>
        </w:rPr>
        <w:t>маніпулювання,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прихований</w:t>
      </w:r>
      <w:r>
        <w:rPr>
          <w:spacing w:val="1"/>
          <w:w w:val="80"/>
        </w:rPr>
        <w:t> </w:t>
      </w:r>
      <w:r>
        <w:rPr>
          <w:w w:val="80"/>
        </w:rPr>
        <w:t>характер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впливу, </w:t>
      </w:r>
      <w:r>
        <w:rPr>
          <w:w w:val="80"/>
        </w:rPr>
        <w:t>індивідуалізація, ставлення маніпулятора до іншого як</w:t>
      </w:r>
      <w:r>
        <w:rPr>
          <w:spacing w:val="-41"/>
          <w:w w:val="80"/>
        </w:rPr>
        <w:t> </w:t>
      </w:r>
      <w:r>
        <w:rPr>
          <w:w w:val="80"/>
        </w:rPr>
        <w:t>до засобу досягнення своїх цілей, а також додавання «зверху»</w:t>
      </w:r>
      <w:r>
        <w:rPr>
          <w:spacing w:val="1"/>
          <w:w w:val="80"/>
        </w:rPr>
        <w:t> </w:t>
      </w:r>
      <w:r>
        <w:rPr>
          <w:w w:val="80"/>
        </w:rPr>
        <w:t>чи «знизу», прагнення отримати односторонній виграш, наяв-</w:t>
      </w:r>
      <w:r>
        <w:rPr>
          <w:spacing w:val="1"/>
          <w:w w:val="80"/>
        </w:rPr>
        <w:t> </w:t>
      </w:r>
      <w:r>
        <w:rPr>
          <w:w w:val="80"/>
        </w:rPr>
        <w:t>ність явного та прихованого рівнів впливу, не усвідомлення</w:t>
      </w:r>
      <w:r>
        <w:rPr>
          <w:spacing w:val="1"/>
          <w:w w:val="80"/>
        </w:rPr>
        <w:t> </w:t>
      </w:r>
      <w:r>
        <w:rPr>
          <w:w w:val="80"/>
        </w:rPr>
        <w:t>поведінки</w:t>
      </w:r>
      <w:r>
        <w:rPr>
          <w:spacing w:val="-1"/>
          <w:w w:val="80"/>
        </w:rPr>
        <w:t> </w:t>
      </w:r>
      <w:r>
        <w:rPr>
          <w:w w:val="80"/>
        </w:rPr>
        <w:t>адресата,</w:t>
      </w:r>
      <w:r>
        <w:rPr>
          <w:spacing w:val="-1"/>
          <w:w w:val="80"/>
        </w:rPr>
        <w:t> </w:t>
      </w:r>
      <w:r>
        <w:rPr>
          <w:w w:val="80"/>
        </w:rPr>
        <w:t>гра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слабостях</w:t>
      </w:r>
      <w:r>
        <w:rPr>
          <w:spacing w:val="-1"/>
          <w:w w:val="80"/>
        </w:rPr>
        <w:t> </w:t>
      </w:r>
      <w:r>
        <w:rPr>
          <w:w w:val="80"/>
        </w:rPr>
        <w:t>партнера</w:t>
      </w:r>
      <w:r>
        <w:rPr>
          <w:spacing w:val="-1"/>
          <w:w w:val="80"/>
        </w:rPr>
        <w:t> </w:t>
      </w:r>
      <w:r>
        <w:rPr>
          <w:w w:val="80"/>
        </w:rPr>
        <w:t>[15, с.</w:t>
      </w:r>
      <w:r>
        <w:rPr>
          <w:spacing w:val="-1"/>
          <w:w w:val="80"/>
        </w:rPr>
        <w:t> </w:t>
      </w:r>
      <w:r>
        <w:rPr>
          <w:w w:val="80"/>
        </w:rPr>
        <w:t>189].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міжособистісна комунікація має на меті змушення іншого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виконання</w:t>
      </w:r>
      <w:r>
        <w:rPr>
          <w:spacing w:val="-2"/>
          <w:w w:val="80"/>
        </w:rPr>
        <w:t> </w:t>
      </w:r>
      <w:r>
        <w:rPr>
          <w:w w:val="80"/>
        </w:rPr>
        <w:t>тієї</w:t>
      </w:r>
      <w:r>
        <w:rPr>
          <w:spacing w:val="-3"/>
          <w:w w:val="80"/>
        </w:rPr>
        <w:t> </w:t>
      </w:r>
      <w:r>
        <w:rPr>
          <w:w w:val="80"/>
        </w:rPr>
        <w:t>чи</w:t>
      </w:r>
      <w:r>
        <w:rPr>
          <w:spacing w:val="-2"/>
          <w:w w:val="80"/>
        </w:rPr>
        <w:t> </w:t>
      </w:r>
      <w:r>
        <w:rPr>
          <w:w w:val="80"/>
        </w:rPr>
        <w:t>іншої</w:t>
      </w:r>
      <w:r>
        <w:rPr>
          <w:spacing w:val="-2"/>
          <w:w w:val="80"/>
        </w:rPr>
        <w:t> </w:t>
      </w:r>
      <w:r>
        <w:rPr>
          <w:w w:val="80"/>
        </w:rPr>
        <w:t>дії.</w:t>
      </w:r>
      <w:r>
        <w:rPr>
          <w:spacing w:val="-3"/>
          <w:w w:val="80"/>
        </w:rPr>
        <w:t> </w:t>
      </w:r>
      <w:r>
        <w:rPr>
          <w:w w:val="80"/>
        </w:rPr>
        <w:t>таким</w:t>
      </w:r>
      <w:r>
        <w:rPr>
          <w:spacing w:val="-1"/>
          <w:w w:val="80"/>
        </w:rPr>
        <w:t> </w:t>
      </w:r>
      <w:r>
        <w:rPr>
          <w:w w:val="80"/>
        </w:rPr>
        <w:t>чином,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комунікації</w:t>
      </w:r>
      <w:r>
        <w:rPr>
          <w:spacing w:val="-2"/>
          <w:w w:val="80"/>
        </w:rPr>
        <w:t> </w:t>
      </w:r>
      <w:r>
        <w:rPr>
          <w:w w:val="80"/>
        </w:rPr>
        <w:t>важ-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ливим є перехід від мовлення </w:t>
      </w:r>
      <w:r>
        <w:rPr>
          <w:w w:val="80"/>
        </w:rPr>
        <w:t>одного до дій іншого [16, с. 154].</w:t>
      </w:r>
      <w:r>
        <w:rPr>
          <w:spacing w:val="-41"/>
          <w:w w:val="80"/>
        </w:rPr>
        <w:t> </w:t>
      </w:r>
      <w:r>
        <w:rPr>
          <w:w w:val="80"/>
        </w:rPr>
        <w:t>таке означення комунікативної діяльності має підґрунтя і для</w:t>
      </w:r>
      <w:r>
        <w:rPr>
          <w:spacing w:val="1"/>
          <w:w w:val="80"/>
        </w:rPr>
        <w:t> </w:t>
      </w:r>
      <w:r>
        <w:rPr>
          <w:w w:val="80"/>
        </w:rPr>
        <w:t>визначення основного механізму маніпуляції. маніпуляція від-</w:t>
      </w:r>
      <w:r>
        <w:rPr>
          <w:spacing w:val="-41"/>
          <w:w w:val="80"/>
        </w:rPr>
        <w:t> </w:t>
      </w:r>
      <w:r>
        <w:rPr>
          <w:w w:val="80"/>
        </w:rPr>
        <w:t>бувається лише за умови, коли адресат не може розпізнати за</w:t>
      </w:r>
      <w:r>
        <w:rPr>
          <w:spacing w:val="1"/>
          <w:w w:val="80"/>
        </w:rPr>
        <w:t> </w:t>
      </w:r>
      <w:r>
        <w:rPr>
          <w:w w:val="80"/>
        </w:rPr>
        <w:t>реально висловленим навмисно завуальовану інтенцію адре-</w:t>
      </w:r>
      <w:r>
        <w:rPr>
          <w:spacing w:val="1"/>
          <w:w w:val="80"/>
        </w:rPr>
        <w:t> </w:t>
      </w:r>
      <w:r>
        <w:rPr>
          <w:w w:val="80"/>
        </w:rPr>
        <w:t>санта.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розпізнання</w:t>
      </w:r>
      <w:r>
        <w:rPr>
          <w:spacing w:val="1"/>
          <w:w w:val="80"/>
        </w:rPr>
        <w:t> </w:t>
      </w:r>
      <w:r>
        <w:rPr>
          <w:w w:val="80"/>
        </w:rPr>
        <w:t>маніпулятивного</w:t>
      </w:r>
      <w:r>
        <w:rPr>
          <w:spacing w:val="1"/>
          <w:w w:val="80"/>
        </w:rPr>
        <w:t> </w:t>
      </w:r>
      <w:r>
        <w:rPr>
          <w:w w:val="80"/>
        </w:rPr>
        <w:t>висловлення</w:t>
      </w:r>
      <w:r>
        <w:rPr>
          <w:spacing w:val="1"/>
          <w:w w:val="80"/>
        </w:rPr>
        <w:t> </w:t>
      </w:r>
      <w:r>
        <w:rPr>
          <w:w w:val="80"/>
        </w:rPr>
        <w:t>необ-</w:t>
      </w:r>
      <w:r>
        <w:rPr>
          <w:spacing w:val="-41"/>
          <w:w w:val="80"/>
        </w:rPr>
        <w:t> </w:t>
      </w:r>
      <w:r>
        <w:rPr>
          <w:w w:val="80"/>
        </w:rPr>
        <w:t>хідний аналіз мети вербального звернення, комунікативного</w:t>
      </w:r>
      <w:r>
        <w:rPr>
          <w:spacing w:val="1"/>
          <w:w w:val="80"/>
        </w:rPr>
        <w:t> </w:t>
      </w:r>
      <w:r>
        <w:rPr>
          <w:w w:val="80"/>
        </w:rPr>
        <w:t>наміру, причини, мотиву. таким чином, відповідно до дискур-</w:t>
      </w:r>
      <w:r>
        <w:rPr>
          <w:spacing w:val="1"/>
          <w:w w:val="80"/>
        </w:rPr>
        <w:t> </w:t>
      </w:r>
      <w:r>
        <w:rPr>
          <w:w w:val="80"/>
        </w:rPr>
        <w:t>сивної парадигми вивчення явища маніпуляції її розуміють як</w:t>
      </w:r>
      <w:r>
        <w:rPr>
          <w:spacing w:val="1"/>
          <w:w w:val="80"/>
        </w:rPr>
        <w:t> </w:t>
      </w:r>
      <w:r>
        <w:rPr>
          <w:w w:val="80"/>
        </w:rPr>
        <w:t>прагматичний акт,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досягає</w:t>
      </w:r>
      <w:r>
        <w:rPr>
          <w:spacing w:val="1"/>
          <w:w w:val="80"/>
        </w:rPr>
        <w:t> </w:t>
      </w:r>
      <w:r>
        <w:rPr>
          <w:w w:val="80"/>
        </w:rPr>
        <w:t>своєї</w:t>
      </w:r>
      <w:r>
        <w:rPr>
          <w:spacing w:val="1"/>
          <w:w w:val="80"/>
        </w:rPr>
        <w:t> </w:t>
      </w:r>
      <w:r>
        <w:rPr>
          <w:w w:val="80"/>
        </w:rPr>
        <w:t>мети</w:t>
      </w:r>
      <w:r>
        <w:rPr>
          <w:spacing w:val="1"/>
          <w:w w:val="80"/>
        </w:rPr>
        <w:t> </w:t>
      </w:r>
      <w:r>
        <w:rPr>
          <w:w w:val="80"/>
        </w:rPr>
        <w:t>без</w:t>
      </w:r>
      <w:r>
        <w:rPr>
          <w:spacing w:val="1"/>
          <w:w w:val="80"/>
        </w:rPr>
        <w:t> </w:t>
      </w:r>
      <w:r>
        <w:rPr>
          <w:w w:val="80"/>
        </w:rPr>
        <w:t>викриття</w:t>
      </w:r>
      <w:r>
        <w:rPr>
          <w:spacing w:val="1"/>
          <w:w w:val="80"/>
        </w:rPr>
        <w:t> </w:t>
      </w:r>
      <w:r>
        <w:rPr>
          <w:w w:val="80"/>
        </w:rPr>
        <w:t>комуні-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кативної інтенції, завдяки вибору такої форми висловлювання,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якій</w:t>
      </w:r>
      <w:r>
        <w:rPr>
          <w:spacing w:val="-6"/>
          <w:w w:val="80"/>
        </w:rPr>
        <w:t> </w:t>
      </w:r>
      <w:r>
        <w:rPr>
          <w:w w:val="80"/>
        </w:rPr>
        <w:t>відсутні</w:t>
      </w:r>
      <w:r>
        <w:rPr>
          <w:spacing w:val="-5"/>
          <w:w w:val="80"/>
        </w:rPr>
        <w:t> </w:t>
      </w:r>
      <w:r>
        <w:rPr>
          <w:w w:val="80"/>
        </w:rPr>
        <w:t>прямі</w:t>
      </w:r>
      <w:r>
        <w:rPr>
          <w:spacing w:val="-6"/>
          <w:w w:val="80"/>
        </w:rPr>
        <w:t> </w:t>
      </w:r>
      <w:r>
        <w:rPr>
          <w:w w:val="80"/>
        </w:rPr>
        <w:t>сигнали</w:t>
      </w:r>
      <w:r>
        <w:rPr>
          <w:spacing w:val="-6"/>
          <w:w w:val="80"/>
        </w:rPr>
        <w:t> </w:t>
      </w:r>
      <w:r>
        <w:rPr>
          <w:w w:val="80"/>
        </w:rPr>
        <w:t>про</w:t>
      </w:r>
      <w:r>
        <w:rPr>
          <w:spacing w:val="-5"/>
          <w:w w:val="80"/>
        </w:rPr>
        <w:t> </w:t>
      </w:r>
      <w:r>
        <w:rPr>
          <w:w w:val="80"/>
        </w:rPr>
        <w:t>інтенціональний</w:t>
      </w:r>
      <w:r>
        <w:rPr>
          <w:spacing w:val="-6"/>
          <w:w w:val="80"/>
        </w:rPr>
        <w:t> </w:t>
      </w:r>
      <w:r>
        <w:rPr>
          <w:w w:val="80"/>
        </w:rPr>
        <w:t>стан</w:t>
      </w:r>
      <w:r>
        <w:rPr>
          <w:spacing w:val="-6"/>
          <w:w w:val="80"/>
        </w:rPr>
        <w:t> </w:t>
      </w:r>
      <w:r>
        <w:rPr>
          <w:w w:val="80"/>
        </w:rPr>
        <w:t>адреса-</w:t>
      </w:r>
      <w:r>
        <w:rPr>
          <w:spacing w:val="-41"/>
          <w:w w:val="80"/>
        </w:rPr>
        <w:t> </w:t>
      </w:r>
      <w:r>
        <w:rPr>
          <w:w w:val="80"/>
        </w:rPr>
        <w:t>та [10, с. 135–137]. Чим більше зростає ступінь неадекватного</w:t>
      </w:r>
      <w:r>
        <w:rPr>
          <w:spacing w:val="1"/>
          <w:w w:val="80"/>
        </w:rPr>
        <w:t> </w:t>
      </w:r>
      <w:r>
        <w:rPr>
          <w:w w:val="80"/>
        </w:rPr>
        <w:t>сприйняття інформаційного поля, тим більш маніпулювання</w:t>
      </w:r>
      <w:r>
        <w:rPr>
          <w:spacing w:val="1"/>
          <w:w w:val="80"/>
        </w:rPr>
        <w:t> </w:t>
      </w:r>
      <w:r>
        <w:rPr>
          <w:w w:val="80"/>
        </w:rPr>
        <w:t>розширює</w:t>
      </w:r>
      <w:r>
        <w:rPr>
          <w:spacing w:val="-1"/>
          <w:w w:val="80"/>
        </w:rPr>
        <w:t> </w:t>
      </w:r>
      <w:r>
        <w:rPr>
          <w:w w:val="80"/>
        </w:rPr>
        <w:t>ілюзорну суб’єктивну реальність.</w:t>
      </w:r>
    </w:p>
    <w:p>
      <w:pPr>
        <w:pStyle w:val="BodyText"/>
        <w:spacing w:line="228" w:lineRule="auto"/>
        <w:ind w:right="39"/>
      </w:pPr>
      <w:r>
        <w:rPr>
          <w:spacing w:val="-3"/>
          <w:w w:val="80"/>
        </w:rPr>
        <w:t>Як доводять проведені дослідження дискурсивних просторів,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маніпуляція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у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сфері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масової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комунікації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має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меті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програмуван-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ня думок і прагнень людей, настроїв і психічного стану з метою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забезпечення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такої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поведінки,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яка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необхідна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маніпуляторові.</w:t>
      </w:r>
    </w:p>
    <w:p>
      <w:pPr>
        <w:pStyle w:val="BodyText"/>
        <w:spacing w:line="228" w:lineRule="auto"/>
        <w:ind w:right="38"/>
      </w:pPr>
      <w:r>
        <w:rPr>
          <w:b/>
          <w:w w:val="80"/>
        </w:rPr>
        <w:t>Висновки. </w:t>
      </w:r>
      <w:r>
        <w:rPr>
          <w:w w:val="80"/>
        </w:rPr>
        <w:t>Отже, підсумовуючи вищесказане, можна зро-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бити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висновок,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наразі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різні</w:t>
      </w:r>
      <w:r>
        <w:rPr>
          <w:spacing w:val="-6"/>
          <w:w w:val="80"/>
        </w:rPr>
        <w:t> </w:t>
      </w:r>
      <w:r>
        <w:rPr>
          <w:w w:val="80"/>
        </w:rPr>
        <w:t>думки</w:t>
      </w:r>
      <w:r>
        <w:rPr>
          <w:spacing w:val="-7"/>
          <w:w w:val="80"/>
        </w:rPr>
        <w:t> </w:t>
      </w:r>
      <w:r>
        <w:rPr>
          <w:w w:val="80"/>
        </w:rPr>
        <w:t>та</w:t>
      </w:r>
      <w:r>
        <w:rPr>
          <w:spacing w:val="-6"/>
          <w:w w:val="80"/>
        </w:rPr>
        <w:t> </w:t>
      </w:r>
      <w:r>
        <w:rPr>
          <w:w w:val="80"/>
        </w:rPr>
        <w:t>ставлення</w:t>
      </w:r>
      <w:r>
        <w:rPr>
          <w:spacing w:val="-7"/>
          <w:w w:val="80"/>
        </w:rPr>
        <w:t> </w:t>
      </w:r>
      <w:r>
        <w:rPr>
          <w:w w:val="80"/>
        </w:rPr>
        <w:t>щодо</w:t>
      </w:r>
      <w:r>
        <w:rPr>
          <w:spacing w:val="-7"/>
          <w:w w:val="80"/>
        </w:rPr>
        <w:t> </w:t>
      </w:r>
      <w:r>
        <w:rPr>
          <w:w w:val="80"/>
        </w:rPr>
        <w:t>мані-</w:t>
      </w:r>
      <w:r>
        <w:rPr>
          <w:spacing w:val="-41"/>
          <w:w w:val="80"/>
        </w:rPr>
        <w:t> </w:t>
      </w:r>
      <w:r>
        <w:rPr>
          <w:w w:val="80"/>
        </w:rPr>
        <w:t>пулятивного</w:t>
      </w:r>
      <w:r>
        <w:rPr>
          <w:spacing w:val="1"/>
          <w:w w:val="80"/>
        </w:rPr>
        <w:t> </w:t>
      </w:r>
      <w:r>
        <w:rPr>
          <w:w w:val="80"/>
        </w:rPr>
        <w:t>впливу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дискурсивній</w:t>
      </w:r>
      <w:r>
        <w:rPr>
          <w:spacing w:val="1"/>
          <w:w w:val="80"/>
        </w:rPr>
        <w:t> </w:t>
      </w:r>
      <w:r>
        <w:rPr>
          <w:w w:val="80"/>
        </w:rPr>
        <w:t>парадигмі.</w:t>
      </w:r>
      <w:r>
        <w:rPr>
          <w:spacing w:val="1"/>
          <w:w w:val="80"/>
        </w:rPr>
        <w:t> </w:t>
      </w:r>
      <w:r>
        <w:rPr>
          <w:w w:val="80"/>
        </w:rPr>
        <w:t>аналізуючи</w:t>
      </w:r>
      <w:r>
        <w:rPr>
          <w:spacing w:val="1"/>
          <w:w w:val="80"/>
        </w:rPr>
        <w:t> </w:t>
      </w:r>
      <w:r>
        <w:rPr>
          <w:w w:val="80"/>
        </w:rPr>
        <w:t>зарубіжні</w:t>
      </w:r>
      <w:r>
        <w:rPr>
          <w:spacing w:val="17"/>
          <w:w w:val="80"/>
        </w:rPr>
        <w:t> </w:t>
      </w:r>
      <w:r>
        <w:rPr>
          <w:w w:val="80"/>
        </w:rPr>
        <w:t>та</w:t>
      </w:r>
      <w:r>
        <w:rPr>
          <w:spacing w:val="17"/>
          <w:w w:val="80"/>
        </w:rPr>
        <w:t> </w:t>
      </w:r>
      <w:r>
        <w:rPr>
          <w:w w:val="80"/>
        </w:rPr>
        <w:t>вітчизняні</w:t>
      </w:r>
      <w:r>
        <w:rPr>
          <w:spacing w:val="17"/>
          <w:w w:val="80"/>
        </w:rPr>
        <w:t> </w:t>
      </w:r>
      <w:r>
        <w:rPr>
          <w:w w:val="80"/>
        </w:rPr>
        <w:t>доробки</w:t>
      </w:r>
      <w:r>
        <w:rPr>
          <w:spacing w:val="17"/>
          <w:w w:val="80"/>
        </w:rPr>
        <w:t> </w:t>
      </w:r>
      <w:r>
        <w:rPr>
          <w:w w:val="80"/>
        </w:rPr>
        <w:t>з</w:t>
      </w:r>
      <w:r>
        <w:rPr>
          <w:spacing w:val="18"/>
          <w:w w:val="80"/>
        </w:rPr>
        <w:t> </w:t>
      </w:r>
      <w:r>
        <w:rPr>
          <w:w w:val="80"/>
        </w:rPr>
        <w:t>маніпулювання</w:t>
      </w:r>
      <w:r>
        <w:rPr>
          <w:spacing w:val="17"/>
          <w:w w:val="80"/>
        </w:rPr>
        <w:t> </w:t>
      </w:r>
      <w:r>
        <w:rPr>
          <w:w w:val="80"/>
        </w:rPr>
        <w:t>свідомістю</w:t>
      </w:r>
      <w:r>
        <w:rPr>
          <w:spacing w:val="-42"/>
          <w:w w:val="80"/>
        </w:rPr>
        <w:t> </w:t>
      </w:r>
      <w:r>
        <w:rPr>
          <w:w w:val="80"/>
        </w:rPr>
        <w:t>в різних дискурсах, спостерігаємо нові ракурси застосування</w:t>
      </w:r>
      <w:r>
        <w:rPr>
          <w:spacing w:val="1"/>
          <w:w w:val="80"/>
        </w:rPr>
        <w:t> </w:t>
      </w:r>
      <w:r>
        <w:rPr>
          <w:w w:val="80"/>
        </w:rPr>
        <w:t>маніпуляції, розвиток та поширення досліджень із маніпуля-</w:t>
      </w:r>
      <w:r>
        <w:rPr>
          <w:spacing w:val="1"/>
          <w:w w:val="80"/>
        </w:rPr>
        <w:t> </w:t>
      </w:r>
      <w:r>
        <w:rPr>
          <w:w w:val="80"/>
        </w:rPr>
        <w:t>тивного</w:t>
      </w:r>
      <w:r>
        <w:rPr>
          <w:spacing w:val="1"/>
          <w:w w:val="80"/>
        </w:rPr>
        <w:t> </w:t>
      </w:r>
      <w:r>
        <w:rPr>
          <w:w w:val="80"/>
        </w:rPr>
        <w:t>впливу.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повсякденному</w:t>
      </w:r>
      <w:r>
        <w:rPr>
          <w:spacing w:val="1"/>
          <w:w w:val="80"/>
        </w:rPr>
        <w:t> </w:t>
      </w:r>
      <w:r>
        <w:rPr>
          <w:w w:val="80"/>
        </w:rPr>
        <w:t>діловому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побутовому</w:t>
      </w:r>
      <w:r>
        <w:rPr>
          <w:spacing w:val="-41"/>
          <w:w w:val="80"/>
        </w:rPr>
        <w:t> </w:t>
      </w:r>
      <w:r>
        <w:rPr>
          <w:w w:val="80"/>
        </w:rPr>
        <w:t>житті</w:t>
      </w:r>
      <w:r>
        <w:rPr>
          <w:spacing w:val="1"/>
          <w:w w:val="80"/>
        </w:rPr>
        <w:t> </w:t>
      </w:r>
      <w:r>
        <w:rPr>
          <w:w w:val="80"/>
        </w:rPr>
        <w:t>дедалі</w:t>
      </w:r>
      <w:r>
        <w:rPr>
          <w:spacing w:val="1"/>
          <w:w w:val="80"/>
        </w:rPr>
        <w:t> </w:t>
      </w:r>
      <w:r>
        <w:rPr>
          <w:w w:val="80"/>
        </w:rPr>
        <w:t>частіше</w:t>
      </w:r>
      <w:r>
        <w:rPr>
          <w:spacing w:val="1"/>
          <w:w w:val="80"/>
        </w:rPr>
        <w:t> </w:t>
      </w:r>
      <w:r>
        <w:rPr>
          <w:w w:val="80"/>
        </w:rPr>
        <w:t>звертаються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різноманітних</w:t>
      </w:r>
      <w:r>
        <w:rPr>
          <w:spacing w:val="1"/>
          <w:w w:val="80"/>
        </w:rPr>
        <w:t> </w:t>
      </w:r>
      <w:r>
        <w:rPr>
          <w:w w:val="80"/>
        </w:rPr>
        <w:t>технік</w:t>
      </w:r>
      <w:r>
        <w:rPr>
          <w:spacing w:val="1"/>
          <w:w w:val="80"/>
        </w:rPr>
        <w:t> </w:t>
      </w:r>
      <w:r>
        <w:rPr>
          <w:w w:val="80"/>
        </w:rPr>
        <w:t>маніпулювання,</w:t>
      </w:r>
      <w:r>
        <w:rPr>
          <w:spacing w:val="-2"/>
          <w:w w:val="80"/>
        </w:rPr>
        <w:t> </w:t>
      </w:r>
      <w:r>
        <w:rPr>
          <w:w w:val="80"/>
        </w:rPr>
        <w:t>які</w:t>
      </w:r>
      <w:r>
        <w:rPr>
          <w:spacing w:val="-2"/>
          <w:w w:val="80"/>
        </w:rPr>
        <w:t> </w:t>
      </w:r>
      <w:r>
        <w:rPr>
          <w:w w:val="80"/>
        </w:rPr>
        <w:t>стають</w:t>
      </w:r>
      <w:r>
        <w:rPr>
          <w:spacing w:val="-2"/>
          <w:w w:val="80"/>
        </w:rPr>
        <w:t> </w:t>
      </w:r>
      <w:r>
        <w:rPr>
          <w:w w:val="80"/>
        </w:rPr>
        <w:t>усе</w:t>
      </w:r>
      <w:r>
        <w:rPr>
          <w:spacing w:val="-1"/>
          <w:w w:val="80"/>
        </w:rPr>
        <w:t> </w:t>
      </w:r>
      <w:r>
        <w:rPr>
          <w:w w:val="80"/>
        </w:rPr>
        <w:t>більш</w:t>
      </w:r>
      <w:r>
        <w:rPr>
          <w:spacing w:val="-2"/>
          <w:w w:val="80"/>
        </w:rPr>
        <w:t> </w:t>
      </w:r>
      <w:r>
        <w:rPr>
          <w:w w:val="80"/>
        </w:rPr>
        <w:t>витонченими</w:t>
      </w:r>
      <w:r>
        <w:rPr>
          <w:spacing w:val="-2"/>
          <w:w w:val="80"/>
        </w:rPr>
        <w:t> </w:t>
      </w:r>
      <w:r>
        <w:rPr>
          <w:w w:val="80"/>
        </w:rPr>
        <w:t>та</w:t>
      </w:r>
      <w:r>
        <w:rPr>
          <w:spacing w:val="-2"/>
          <w:w w:val="80"/>
        </w:rPr>
        <w:t> </w:t>
      </w:r>
      <w:r>
        <w:rPr>
          <w:w w:val="80"/>
        </w:rPr>
        <w:t>замаско-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ваними. маніпулятори навмисно </w:t>
      </w:r>
      <w:r>
        <w:rPr>
          <w:w w:val="85"/>
        </w:rPr>
        <w:t>можуть довести співроз-</w:t>
      </w:r>
      <w:r>
        <w:rPr>
          <w:spacing w:val="1"/>
          <w:w w:val="85"/>
        </w:rPr>
        <w:t> </w:t>
      </w:r>
      <w:r>
        <w:rPr>
          <w:w w:val="80"/>
        </w:rPr>
        <w:t>мовника у потрібний психічний стан, при цьому застосовую-</w:t>
      </w:r>
      <w:r>
        <w:rPr>
          <w:spacing w:val="1"/>
          <w:w w:val="80"/>
        </w:rPr>
        <w:t> </w:t>
      </w:r>
      <w:r>
        <w:rPr>
          <w:w w:val="80"/>
        </w:rPr>
        <w:t>чи різні засоби, зокрема нетерплячість, невпевненість у собі,</w:t>
      </w:r>
      <w:r>
        <w:rPr>
          <w:spacing w:val="1"/>
          <w:w w:val="80"/>
        </w:rPr>
        <w:t> </w:t>
      </w:r>
      <w:r>
        <w:rPr>
          <w:w w:val="80"/>
        </w:rPr>
        <w:t>марнославство,</w:t>
      </w:r>
      <w:r>
        <w:rPr>
          <w:spacing w:val="1"/>
          <w:w w:val="80"/>
        </w:rPr>
        <w:t> </w:t>
      </w:r>
      <w:r>
        <w:rPr>
          <w:w w:val="80"/>
        </w:rPr>
        <w:t>зосередженість,</w:t>
      </w:r>
      <w:r>
        <w:rPr>
          <w:spacing w:val="1"/>
          <w:w w:val="80"/>
        </w:rPr>
        <w:t> </w:t>
      </w:r>
      <w:r>
        <w:rPr>
          <w:w w:val="80"/>
        </w:rPr>
        <w:t>жалісливість,</w:t>
      </w:r>
      <w:r>
        <w:rPr>
          <w:spacing w:val="1"/>
          <w:w w:val="80"/>
        </w:rPr>
        <w:t> </w:t>
      </w:r>
      <w:r>
        <w:rPr>
          <w:w w:val="80"/>
        </w:rPr>
        <w:t>пригніченість,</w:t>
      </w:r>
      <w:r>
        <w:rPr>
          <w:spacing w:val="-41"/>
          <w:w w:val="80"/>
        </w:rPr>
        <w:t> </w:t>
      </w:r>
      <w:r>
        <w:rPr>
          <w:w w:val="80"/>
        </w:rPr>
        <w:t>розгубленість, нерішучість, ейфорію, азартність, жадібність,</w:t>
      </w:r>
      <w:r>
        <w:rPr>
          <w:spacing w:val="1"/>
          <w:w w:val="80"/>
        </w:rPr>
        <w:t> </w:t>
      </w:r>
      <w:r>
        <w:rPr>
          <w:w w:val="80"/>
        </w:rPr>
        <w:t>хвастощі, індивідуальні особливості психіки, шаблони, ефекти</w:t>
      </w:r>
      <w:r>
        <w:rPr>
          <w:spacing w:val="-41"/>
          <w:w w:val="80"/>
        </w:rPr>
        <w:t> </w:t>
      </w:r>
      <w:r>
        <w:rPr>
          <w:w w:val="80"/>
        </w:rPr>
        <w:t>і ілюзії сприйняття, стандарти поведінки, стереотипи сприй-</w:t>
      </w:r>
      <w:r>
        <w:rPr>
          <w:spacing w:val="1"/>
          <w:w w:val="80"/>
        </w:rPr>
        <w:t> </w:t>
      </w:r>
      <w:r>
        <w:rPr>
          <w:w w:val="80"/>
        </w:rPr>
        <w:t>няття</w:t>
      </w:r>
      <w:r>
        <w:rPr>
          <w:spacing w:val="-1"/>
          <w:w w:val="80"/>
        </w:rPr>
        <w:t> </w:t>
      </w:r>
      <w:r>
        <w:rPr>
          <w:w w:val="80"/>
        </w:rPr>
        <w:t>і поведінки тощо.</w:t>
      </w:r>
    </w:p>
    <w:p>
      <w:pPr>
        <w:pStyle w:val="BodyText"/>
        <w:spacing w:line="228" w:lineRule="auto"/>
        <w:ind w:right="39"/>
      </w:pPr>
      <w:r>
        <w:rPr>
          <w:spacing w:val="-1"/>
          <w:w w:val="80"/>
        </w:rPr>
        <w:t>Перспективним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подальших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пошуках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цієї</w:t>
      </w:r>
      <w:r>
        <w:rPr>
          <w:spacing w:val="-7"/>
          <w:w w:val="80"/>
        </w:rPr>
        <w:t> </w:t>
      </w:r>
      <w:r>
        <w:rPr>
          <w:w w:val="80"/>
        </w:rPr>
        <w:t>теми</w:t>
      </w:r>
      <w:r>
        <w:rPr>
          <w:spacing w:val="-7"/>
          <w:w w:val="80"/>
        </w:rPr>
        <w:t> </w:t>
      </w:r>
      <w:r>
        <w:rPr>
          <w:w w:val="80"/>
        </w:rPr>
        <w:t>є</w:t>
      </w:r>
      <w:r>
        <w:rPr>
          <w:spacing w:val="-7"/>
          <w:w w:val="80"/>
        </w:rPr>
        <w:t> </w:t>
      </w:r>
      <w:r>
        <w:rPr>
          <w:w w:val="80"/>
        </w:rPr>
        <w:t>вивчен-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 художнього </w:t>
      </w:r>
      <w:r>
        <w:rPr>
          <w:w w:val="80"/>
        </w:rPr>
        <w:t>простору з метою виявлення у ньому маніпуля-</w:t>
      </w:r>
      <w:r>
        <w:rPr>
          <w:spacing w:val="-41"/>
          <w:w w:val="80"/>
        </w:rPr>
        <w:t> </w:t>
      </w:r>
      <w:r>
        <w:rPr>
          <w:w w:val="90"/>
        </w:rPr>
        <w:t>тивних</w:t>
      </w:r>
      <w:r>
        <w:rPr>
          <w:spacing w:val="-8"/>
          <w:w w:val="90"/>
        </w:rPr>
        <w:t> </w:t>
      </w:r>
      <w:r>
        <w:rPr>
          <w:w w:val="90"/>
        </w:rPr>
        <w:t>технологій.</w:t>
      </w:r>
    </w:p>
    <w:p>
      <w:pPr>
        <w:spacing w:before="214"/>
        <w:ind w:left="2115" w:right="0" w:firstLine="0"/>
        <w:jc w:val="left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  <w:tab w:pos="541" w:val="left" w:leader="none"/>
        </w:tabs>
        <w:spacing w:line="271" w:lineRule="auto" w:before="20" w:after="0"/>
        <w:ind w:left="540" w:right="39" w:hanging="361"/>
        <w:jc w:val="left"/>
        <w:rPr>
          <w:sz w:val="17"/>
        </w:rPr>
      </w:pPr>
      <w:r>
        <w:rPr>
          <w:w w:val="95"/>
          <w:sz w:val="17"/>
        </w:rPr>
        <w:t>Карасик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в.И.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Языковое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проявление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личности.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Гнозис,</w:t>
      </w:r>
      <w:r>
        <w:rPr>
          <w:spacing w:val="-37"/>
          <w:w w:val="95"/>
          <w:sz w:val="17"/>
        </w:rPr>
        <w:t> </w:t>
      </w:r>
      <w:r>
        <w:rPr>
          <w:sz w:val="17"/>
        </w:rPr>
        <w:t>2015.</w:t>
      </w:r>
      <w:r>
        <w:rPr>
          <w:spacing w:val="-5"/>
          <w:sz w:val="17"/>
        </w:rPr>
        <w:t> </w:t>
      </w:r>
      <w:r>
        <w:rPr>
          <w:sz w:val="17"/>
        </w:rPr>
        <w:t>383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  <w:tab w:pos="541" w:val="left" w:leader="none"/>
        </w:tabs>
        <w:spacing w:line="271" w:lineRule="auto" w:before="0" w:after="0"/>
        <w:ind w:left="540" w:right="39" w:hanging="361"/>
        <w:jc w:val="left"/>
        <w:rPr>
          <w:sz w:val="17"/>
        </w:rPr>
      </w:pPr>
      <w:r>
        <w:rPr>
          <w:w w:val="95"/>
          <w:sz w:val="17"/>
        </w:rPr>
        <w:t>Dijk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T.A.,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van.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Discourse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Manipulation.</w:t>
      </w:r>
      <w:r>
        <w:rPr>
          <w:spacing w:val="8"/>
          <w:w w:val="95"/>
          <w:sz w:val="17"/>
        </w:rPr>
        <w:t> </w:t>
      </w:r>
      <w:r>
        <w:rPr>
          <w:i/>
          <w:w w:val="95"/>
          <w:sz w:val="17"/>
        </w:rPr>
        <w:t>Discourse</w:t>
      </w:r>
      <w:r>
        <w:rPr>
          <w:i/>
          <w:spacing w:val="7"/>
          <w:w w:val="95"/>
          <w:sz w:val="17"/>
        </w:rPr>
        <w:t> </w:t>
      </w:r>
      <w:r>
        <w:rPr>
          <w:i/>
          <w:w w:val="95"/>
          <w:sz w:val="17"/>
        </w:rPr>
        <w:t>&amp;</w:t>
      </w:r>
      <w:r>
        <w:rPr>
          <w:i/>
          <w:spacing w:val="7"/>
          <w:w w:val="95"/>
          <w:sz w:val="17"/>
        </w:rPr>
        <w:t> </w:t>
      </w:r>
      <w:r>
        <w:rPr>
          <w:i/>
          <w:w w:val="95"/>
          <w:sz w:val="17"/>
        </w:rPr>
        <w:t>Society</w:t>
      </w:r>
      <w:r>
        <w:rPr>
          <w:w w:val="95"/>
          <w:sz w:val="17"/>
        </w:rPr>
        <w:t>.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2006.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Vol.17, № 2. P. 359-383.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  <w:tab w:pos="541" w:val="left" w:leader="none"/>
        </w:tabs>
        <w:spacing w:line="268" w:lineRule="auto" w:before="0" w:after="0"/>
        <w:ind w:left="540" w:right="38" w:hanging="360"/>
        <w:jc w:val="left"/>
        <w:rPr>
          <w:sz w:val="17"/>
        </w:rPr>
      </w:pPr>
      <w:r>
        <w:rPr>
          <w:sz w:val="17"/>
        </w:rPr>
        <w:t>Кара-мурза</w:t>
      </w:r>
      <w:r>
        <w:rPr>
          <w:spacing w:val="7"/>
          <w:sz w:val="17"/>
        </w:rPr>
        <w:t> </w:t>
      </w:r>
      <w:r>
        <w:rPr>
          <w:sz w:val="17"/>
        </w:rPr>
        <w:t>с.Г.</w:t>
      </w:r>
      <w:r>
        <w:rPr>
          <w:spacing w:val="7"/>
          <w:sz w:val="17"/>
        </w:rPr>
        <w:t> </w:t>
      </w:r>
      <w:r>
        <w:rPr>
          <w:sz w:val="17"/>
        </w:rPr>
        <w:t>манипуляция</w:t>
      </w:r>
      <w:r>
        <w:rPr>
          <w:spacing w:val="7"/>
          <w:sz w:val="17"/>
        </w:rPr>
        <w:t> </w:t>
      </w:r>
      <w:r>
        <w:rPr>
          <w:sz w:val="17"/>
        </w:rPr>
        <w:t>сознанием.</w:t>
      </w:r>
      <w:r>
        <w:rPr>
          <w:spacing w:val="7"/>
          <w:sz w:val="17"/>
        </w:rPr>
        <w:t> </w:t>
      </w:r>
      <w:r>
        <w:rPr>
          <w:sz w:val="17"/>
        </w:rPr>
        <w:t>москва:</w:t>
      </w:r>
      <w:r>
        <w:rPr>
          <w:spacing w:val="7"/>
          <w:sz w:val="17"/>
        </w:rPr>
        <w:t> </w:t>
      </w:r>
      <w:r>
        <w:rPr>
          <w:sz w:val="17"/>
        </w:rPr>
        <w:t>Эксмо,</w:t>
      </w:r>
      <w:r>
        <w:rPr>
          <w:spacing w:val="-40"/>
          <w:sz w:val="17"/>
        </w:rPr>
        <w:t> </w:t>
      </w:r>
      <w:r>
        <w:rPr>
          <w:sz w:val="17"/>
        </w:rPr>
        <w:t>2005.</w:t>
      </w:r>
      <w:r>
        <w:rPr>
          <w:spacing w:val="-5"/>
          <w:sz w:val="17"/>
        </w:rPr>
        <w:t> </w:t>
      </w:r>
      <w:r>
        <w:rPr>
          <w:sz w:val="17"/>
        </w:rPr>
        <w:t>832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  <w:tab w:pos="541" w:val="left" w:leader="none"/>
          <w:tab w:pos="3081" w:val="left" w:leader="dot"/>
        </w:tabs>
        <w:spacing w:line="271" w:lineRule="auto" w:before="0" w:after="0"/>
        <w:ind w:left="540" w:right="38" w:hanging="361"/>
        <w:jc w:val="left"/>
        <w:rPr>
          <w:sz w:val="17"/>
        </w:rPr>
      </w:pPr>
      <w:r>
        <w:rPr>
          <w:w w:val="95"/>
          <w:sz w:val="17"/>
        </w:rPr>
        <w:t>Кучма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Л.О.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нормативні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межі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маніпулювання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електоратом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виборчому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процесі: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автореф.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дис.</w:t>
        <w:tab/>
      </w:r>
      <w:r>
        <w:rPr>
          <w:spacing w:val="-2"/>
          <w:w w:val="95"/>
          <w:sz w:val="17"/>
        </w:rPr>
        <w:t>канд.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політ.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наук: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23.00.02.</w:t>
      </w:r>
    </w:p>
    <w:p>
      <w:pPr>
        <w:spacing w:line="194" w:lineRule="exact" w:before="0"/>
        <w:ind w:left="540" w:right="0" w:firstLine="0"/>
        <w:jc w:val="left"/>
        <w:rPr>
          <w:sz w:val="17"/>
        </w:rPr>
      </w:pPr>
      <w:r>
        <w:rPr>
          <w:w w:val="90"/>
          <w:sz w:val="17"/>
        </w:rPr>
        <w:t>Львів,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2008.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1" w:lineRule="auto" w:before="25" w:after="0"/>
        <w:ind w:left="540" w:right="39" w:hanging="361"/>
        <w:jc w:val="both"/>
        <w:rPr>
          <w:sz w:val="17"/>
        </w:rPr>
      </w:pPr>
      <w:r>
        <w:rPr>
          <w:w w:val="95"/>
          <w:sz w:val="17"/>
        </w:rPr>
        <w:t>Бредемайер К. Черная риторика: власть и магия слова. москва:</w:t>
      </w:r>
      <w:r>
        <w:rPr>
          <w:spacing w:val="1"/>
          <w:w w:val="95"/>
          <w:sz w:val="17"/>
        </w:rPr>
        <w:t> </w:t>
      </w:r>
      <w:r>
        <w:rPr>
          <w:sz w:val="17"/>
        </w:rPr>
        <w:t>альпина</w:t>
      </w:r>
      <w:r>
        <w:rPr>
          <w:spacing w:val="-7"/>
          <w:sz w:val="17"/>
        </w:rPr>
        <w:t> </w:t>
      </w:r>
      <w:r>
        <w:rPr>
          <w:sz w:val="17"/>
        </w:rPr>
        <w:t>Паблишерз,</w:t>
      </w:r>
      <w:r>
        <w:rPr>
          <w:spacing w:val="-6"/>
          <w:sz w:val="17"/>
        </w:rPr>
        <w:t> </w:t>
      </w:r>
      <w:r>
        <w:rPr>
          <w:sz w:val="17"/>
        </w:rPr>
        <w:t>2017.</w:t>
      </w:r>
      <w:r>
        <w:rPr>
          <w:spacing w:val="-7"/>
          <w:sz w:val="17"/>
        </w:rPr>
        <w:t> </w:t>
      </w:r>
      <w:r>
        <w:rPr>
          <w:sz w:val="17"/>
        </w:rPr>
        <w:t>192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1" w:lineRule="auto" w:before="0" w:after="0"/>
        <w:ind w:left="540" w:right="39" w:hanging="361"/>
        <w:jc w:val="both"/>
        <w:rPr>
          <w:sz w:val="17"/>
        </w:rPr>
      </w:pPr>
      <w:r>
        <w:rPr>
          <w:w w:val="90"/>
          <w:sz w:val="17"/>
        </w:rPr>
        <w:t>Кучеренко К.в. Речевое манипулятивное воздействие в политиче-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ской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коммуникации: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дис.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…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канд.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филол.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наук: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10.02.19.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москва,</w:t>
      </w:r>
      <w:r>
        <w:rPr>
          <w:spacing w:val="-38"/>
          <w:w w:val="95"/>
          <w:sz w:val="17"/>
        </w:rPr>
        <w:t> </w:t>
      </w:r>
      <w:r>
        <w:rPr>
          <w:sz w:val="17"/>
        </w:rPr>
        <w:t>2013.</w:t>
      </w:r>
      <w:r>
        <w:rPr>
          <w:spacing w:val="-5"/>
          <w:sz w:val="17"/>
        </w:rPr>
        <w:t> </w:t>
      </w:r>
      <w:r>
        <w:rPr>
          <w:sz w:val="17"/>
        </w:rPr>
        <w:t>179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1" w:lineRule="auto" w:before="0" w:after="0"/>
        <w:ind w:left="540" w:right="40" w:hanging="361"/>
        <w:jc w:val="both"/>
        <w:rPr>
          <w:sz w:val="17"/>
        </w:rPr>
      </w:pPr>
      <w:r>
        <w:rPr>
          <w:w w:val="90"/>
          <w:sz w:val="17"/>
        </w:rPr>
        <w:t>Lutz W. Doublespeak Definde. New-York: Harper &amp; Row, Publishers,</w:t>
      </w:r>
      <w:r>
        <w:rPr>
          <w:spacing w:val="-36"/>
          <w:w w:val="90"/>
          <w:sz w:val="17"/>
        </w:rPr>
        <w:t> </w:t>
      </w:r>
      <w:r>
        <w:rPr>
          <w:sz w:val="17"/>
        </w:rPr>
        <w:t>1999.</w:t>
      </w:r>
      <w:r>
        <w:rPr>
          <w:spacing w:val="-5"/>
          <w:sz w:val="17"/>
        </w:rPr>
        <w:t> </w:t>
      </w:r>
      <w:r>
        <w:rPr>
          <w:sz w:val="17"/>
        </w:rPr>
        <w:t>212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1" w:lineRule="auto" w:before="0" w:after="0"/>
        <w:ind w:left="540" w:right="39" w:hanging="361"/>
        <w:jc w:val="both"/>
        <w:rPr>
          <w:sz w:val="17"/>
        </w:rPr>
      </w:pPr>
      <w:r>
        <w:rPr>
          <w:w w:val="95"/>
          <w:sz w:val="17"/>
        </w:rPr>
        <w:t>Иссерс О.с. Комммуникативные стратегии и тактики русской</w:t>
      </w:r>
      <w:r>
        <w:rPr>
          <w:spacing w:val="1"/>
          <w:w w:val="95"/>
          <w:sz w:val="17"/>
        </w:rPr>
        <w:t> </w:t>
      </w:r>
      <w:r>
        <w:rPr>
          <w:sz w:val="17"/>
        </w:rPr>
        <w:t>речи.</w:t>
      </w:r>
      <w:r>
        <w:rPr>
          <w:spacing w:val="-8"/>
          <w:sz w:val="17"/>
        </w:rPr>
        <w:t> </w:t>
      </w:r>
      <w:r>
        <w:rPr>
          <w:sz w:val="17"/>
        </w:rPr>
        <w:t>москва:</w:t>
      </w:r>
      <w:r>
        <w:rPr>
          <w:spacing w:val="-8"/>
          <w:sz w:val="17"/>
        </w:rPr>
        <w:t> </w:t>
      </w:r>
      <w:r>
        <w:rPr>
          <w:sz w:val="17"/>
        </w:rPr>
        <w:t>URSS:</w:t>
      </w:r>
      <w:r>
        <w:rPr>
          <w:spacing w:val="-7"/>
          <w:sz w:val="17"/>
        </w:rPr>
        <w:t> </w:t>
      </w:r>
      <w:r>
        <w:rPr>
          <w:sz w:val="17"/>
        </w:rPr>
        <w:t>ЛКИ,</w:t>
      </w:r>
      <w:r>
        <w:rPr>
          <w:spacing w:val="-8"/>
          <w:sz w:val="17"/>
        </w:rPr>
        <w:t> </w:t>
      </w:r>
      <w:r>
        <w:rPr>
          <w:sz w:val="17"/>
        </w:rPr>
        <w:t>2012.</w:t>
      </w:r>
      <w:r>
        <w:rPr>
          <w:spacing w:val="-7"/>
          <w:sz w:val="17"/>
        </w:rPr>
        <w:t> </w:t>
      </w:r>
      <w:r>
        <w:rPr>
          <w:sz w:val="17"/>
        </w:rPr>
        <w:t>299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86" w:after="0"/>
        <w:ind w:left="540" w:right="231" w:hanging="360"/>
        <w:jc w:val="both"/>
        <w:rPr>
          <w:sz w:val="17"/>
        </w:rPr>
      </w:pPr>
      <w:r>
        <w:rPr>
          <w:spacing w:val="-1"/>
          <w:w w:val="91"/>
          <w:sz w:val="17"/>
        </w:rPr>
        <w:br w:type="column"/>
      </w:r>
      <w:r>
        <w:rPr>
          <w:w w:val="90"/>
          <w:sz w:val="17"/>
        </w:rPr>
        <w:t>Паршин П.Б. Речевое воздействие и манипулирование в рекламе.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Рекламний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текст.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семиотика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лингвистика.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ИД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Гребен-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никова,</w:t>
      </w:r>
      <w:r>
        <w:rPr>
          <w:spacing w:val="-6"/>
          <w:sz w:val="17"/>
        </w:rPr>
        <w:t> </w:t>
      </w:r>
      <w:r>
        <w:rPr>
          <w:sz w:val="17"/>
        </w:rPr>
        <w:t>2000.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55–75.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Беляева И.в. Феномен речевой манипуляции: лингвоюридические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аспекты: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дисс.</w:t>
      </w:r>
      <w:r>
        <w:rPr>
          <w:spacing w:val="27"/>
          <w:w w:val="95"/>
          <w:sz w:val="17"/>
        </w:rPr>
        <w:t> </w:t>
      </w:r>
      <w:r>
        <w:rPr>
          <w:spacing w:val="-1"/>
          <w:w w:val="95"/>
          <w:sz w:val="17"/>
        </w:rPr>
        <w:t>доктора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филол.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наук: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10.02.19.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Ростов-на-Дону,</w:t>
      </w:r>
    </w:p>
    <w:p>
      <w:pPr>
        <w:spacing w:line="194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2009.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374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27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сорокіна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Л.Є.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мовленнєва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маніпуляція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сучасному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англомовно-</w:t>
      </w:r>
      <w:r>
        <w:rPr>
          <w:spacing w:val="-38"/>
          <w:w w:val="95"/>
          <w:sz w:val="17"/>
        </w:rPr>
        <w:t> </w:t>
      </w:r>
      <w:r>
        <w:rPr>
          <w:spacing w:val="-2"/>
          <w:w w:val="95"/>
          <w:sz w:val="17"/>
        </w:rPr>
        <w:t>му діалогічному </w:t>
      </w:r>
      <w:r>
        <w:rPr>
          <w:spacing w:val="-1"/>
          <w:w w:val="95"/>
          <w:sz w:val="17"/>
        </w:rPr>
        <w:t>дискурсі: комунікативно-когнітивний і гендер-</w:t>
      </w:r>
      <w:r>
        <w:rPr>
          <w:w w:val="95"/>
          <w:sz w:val="17"/>
        </w:rPr>
        <w:t> </w:t>
      </w:r>
      <w:r>
        <w:rPr>
          <w:w w:val="90"/>
          <w:sz w:val="17"/>
        </w:rPr>
        <w:t>ний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аспекти: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дисс.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…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філол.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наук: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10.02.04.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2012.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275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0" w:after="0"/>
        <w:ind w:left="540" w:right="232" w:hanging="361"/>
        <w:jc w:val="both"/>
        <w:rPr>
          <w:sz w:val="17"/>
        </w:rPr>
      </w:pPr>
      <w:r>
        <w:rPr>
          <w:w w:val="90"/>
          <w:sz w:val="17"/>
        </w:rPr>
        <w:t>Maillat D., Oswald S. Constraining Context: A Pragmatic Account of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Cognitive Manipulation. </w:t>
      </w:r>
      <w:r>
        <w:rPr>
          <w:i/>
          <w:w w:val="95"/>
          <w:sz w:val="17"/>
        </w:rPr>
        <w:t>Critical Discourse Studies in Context and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Cognition.</w:t>
      </w:r>
      <w:r>
        <w:rPr>
          <w:i/>
          <w:spacing w:val="1"/>
          <w:w w:val="90"/>
          <w:sz w:val="17"/>
        </w:rPr>
        <w:t> </w:t>
      </w:r>
      <w:r>
        <w:rPr>
          <w:w w:val="90"/>
          <w:sz w:val="17"/>
        </w:rPr>
        <w:t>Philadelphia: John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Benjamins,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2011.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Р.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65–80.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Saussure L. de Manipulation and Cognitive Pragmatics: </w:t>
      </w:r>
      <w:r>
        <w:rPr>
          <w:w w:val="95"/>
          <w:sz w:val="17"/>
        </w:rPr>
        <w:t>Prelimi-</w:t>
      </w:r>
      <w:r>
        <w:rPr>
          <w:spacing w:val="1"/>
          <w:w w:val="95"/>
          <w:sz w:val="17"/>
        </w:rPr>
        <w:t> </w:t>
      </w:r>
      <w:r>
        <w:rPr>
          <w:spacing w:val="-2"/>
          <w:w w:val="95"/>
          <w:sz w:val="17"/>
        </w:rPr>
        <w:t>nary hypotheses. </w:t>
      </w:r>
      <w:r>
        <w:rPr>
          <w:i/>
          <w:spacing w:val="-2"/>
          <w:w w:val="95"/>
          <w:sz w:val="17"/>
        </w:rPr>
        <w:t>Manipulation in the Totalitarian Ideologies </w:t>
      </w:r>
      <w:r>
        <w:rPr>
          <w:i/>
          <w:spacing w:val="-1"/>
          <w:w w:val="95"/>
          <w:sz w:val="17"/>
        </w:rPr>
        <w:t>of the</w:t>
      </w:r>
      <w:r>
        <w:rPr>
          <w:i/>
          <w:w w:val="95"/>
          <w:sz w:val="17"/>
        </w:rPr>
        <w:t> </w:t>
      </w:r>
      <w:r>
        <w:rPr>
          <w:i/>
          <w:spacing w:val="-2"/>
          <w:w w:val="90"/>
          <w:sz w:val="17"/>
        </w:rPr>
        <w:t>XX</w:t>
      </w:r>
      <w:r>
        <w:rPr>
          <w:i/>
          <w:spacing w:val="-2"/>
          <w:w w:val="90"/>
          <w:sz w:val="17"/>
          <w:vertAlign w:val="superscript"/>
        </w:rPr>
        <w:t>th</w:t>
      </w:r>
      <w:r>
        <w:rPr>
          <w:i/>
          <w:spacing w:val="-2"/>
          <w:w w:val="90"/>
          <w:sz w:val="17"/>
          <w:vertAlign w:val="baseline"/>
        </w:rPr>
        <w:t> century: Discourse, Language, Mind </w:t>
      </w:r>
      <w:r>
        <w:rPr>
          <w:spacing w:val="-2"/>
          <w:w w:val="90"/>
          <w:sz w:val="17"/>
          <w:vertAlign w:val="baseline"/>
        </w:rPr>
        <w:t>[ed. L. de Saussure, </w:t>
      </w:r>
      <w:r>
        <w:rPr>
          <w:spacing w:val="-1"/>
          <w:w w:val="90"/>
          <w:sz w:val="17"/>
          <w:vertAlign w:val="baseline"/>
        </w:rPr>
        <w:t>P. Schulz].</w:t>
      </w:r>
      <w:r>
        <w:rPr>
          <w:spacing w:val="-36"/>
          <w:w w:val="90"/>
          <w:sz w:val="17"/>
          <w:vertAlign w:val="baseline"/>
        </w:rPr>
        <w:t> </w:t>
      </w:r>
      <w:r>
        <w:rPr>
          <w:spacing w:val="-3"/>
          <w:w w:val="90"/>
          <w:sz w:val="17"/>
          <w:vertAlign w:val="baseline"/>
        </w:rPr>
        <w:t>Amsterdam-Philadelphia:</w:t>
      </w:r>
      <w:r>
        <w:rPr>
          <w:spacing w:val="-8"/>
          <w:w w:val="90"/>
          <w:sz w:val="17"/>
          <w:vertAlign w:val="baseline"/>
        </w:rPr>
        <w:t> </w:t>
      </w:r>
      <w:r>
        <w:rPr>
          <w:spacing w:val="-3"/>
          <w:w w:val="90"/>
          <w:sz w:val="17"/>
          <w:vertAlign w:val="baseline"/>
        </w:rPr>
        <w:t>John</w:t>
      </w:r>
      <w:r>
        <w:rPr>
          <w:spacing w:val="-8"/>
          <w:w w:val="90"/>
          <w:sz w:val="17"/>
          <w:vertAlign w:val="baseline"/>
        </w:rPr>
        <w:t> </w:t>
      </w:r>
      <w:r>
        <w:rPr>
          <w:spacing w:val="-3"/>
          <w:w w:val="90"/>
          <w:sz w:val="17"/>
          <w:vertAlign w:val="baseline"/>
        </w:rPr>
        <w:t>Benjamins,</w:t>
      </w:r>
      <w:r>
        <w:rPr>
          <w:spacing w:val="-8"/>
          <w:w w:val="90"/>
          <w:sz w:val="17"/>
          <w:vertAlign w:val="baseline"/>
        </w:rPr>
        <w:t> </w:t>
      </w:r>
      <w:r>
        <w:rPr>
          <w:spacing w:val="-3"/>
          <w:w w:val="90"/>
          <w:sz w:val="17"/>
          <w:vertAlign w:val="baseline"/>
        </w:rPr>
        <w:t>2005.</w:t>
      </w:r>
      <w:r>
        <w:rPr>
          <w:spacing w:val="-7"/>
          <w:w w:val="90"/>
          <w:sz w:val="17"/>
          <w:vertAlign w:val="baseline"/>
        </w:rPr>
        <w:t> </w:t>
      </w:r>
      <w:r>
        <w:rPr>
          <w:spacing w:val="-3"/>
          <w:w w:val="90"/>
          <w:sz w:val="17"/>
          <w:vertAlign w:val="baseline"/>
        </w:rPr>
        <w:t>P.</w:t>
      </w:r>
      <w:r>
        <w:rPr>
          <w:spacing w:val="-8"/>
          <w:w w:val="90"/>
          <w:sz w:val="17"/>
          <w:vertAlign w:val="baseline"/>
        </w:rPr>
        <w:t> </w:t>
      </w:r>
      <w:r>
        <w:rPr>
          <w:spacing w:val="-2"/>
          <w:w w:val="90"/>
          <w:sz w:val="17"/>
          <w:vertAlign w:val="baseline"/>
        </w:rPr>
        <w:t>113–146.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0" w:after="0"/>
        <w:ind w:left="540" w:right="232" w:hanging="361"/>
        <w:jc w:val="both"/>
        <w:rPr>
          <w:sz w:val="17"/>
        </w:rPr>
      </w:pPr>
      <w:r>
        <w:rPr>
          <w:w w:val="95"/>
          <w:sz w:val="17"/>
        </w:rPr>
        <w:t>Goodin R.E. The Oxford handbook of political science. New York:</w:t>
      </w:r>
      <w:r>
        <w:rPr>
          <w:spacing w:val="-38"/>
          <w:w w:val="95"/>
          <w:sz w:val="17"/>
        </w:rPr>
        <w:t> </w:t>
      </w:r>
      <w:r>
        <w:rPr>
          <w:sz w:val="17"/>
        </w:rPr>
        <w:t>Oxford</w:t>
      </w:r>
      <w:r>
        <w:rPr>
          <w:spacing w:val="-9"/>
          <w:sz w:val="17"/>
        </w:rPr>
        <w:t> </w:t>
      </w:r>
      <w:r>
        <w:rPr>
          <w:sz w:val="17"/>
        </w:rPr>
        <w:t>University</w:t>
      </w:r>
      <w:r>
        <w:rPr>
          <w:spacing w:val="-8"/>
          <w:sz w:val="17"/>
        </w:rPr>
        <w:t> </w:t>
      </w:r>
      <w:r>
        <w:rPr>
          <w:sz w:val="17"/>
        </w:rPr>
        <w:t>Press,</w:t>
      </w:r>
      <w:r>
        <w:rPr>
          <w:spacing w:val="-8"/>
          <w:sz w:val="17"/>
        </w:rPr>
        <w:t> </w:t>
      </w:r>
      <w:r>
        <w:rPr>
          <w:sz w:val="17"/>
        </w:rPr>
        <w:t>2009.</w:t>
      </w:r>
      <w:r>
        <w:rPr>
          <w:spacing w:val="-8"/>
          <w:sz w:val="17"/>
        </w:rPr>
        <w:t> </w:t>
      </w:r>
      <w:r>
        <w:rPr>
          <w:sz w:val="17"/>
        </w:rPr>
        <w:t>1291</w:t>
      </w:r>
      <w:r>
        <w:rPr>
          <w:spacing w:val="-8"/>
          <w:sz w:val="17"/>
        </w:rPr>
        <w:t> </w:t>
      </w:r>
      <w:r>
        <w:rPr>
          <w:sz w:val="17"/>
        </w:rPr>
        <w:t>р.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веретенкина Л.Ю. Языковое выражение межличностных манипу-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ляций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в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драматургии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а.н.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Островского: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дис.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…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филол.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наук:</w:t>
      </w:r>
    </w:p>
    <w:p>
      <w:pPr>
        <w:spacing w:line="194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10.02.01.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Пенза,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216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3"/>
        </w:numPr>
        <w:tabs>
          <w:tab w:pos="541" w:val="left" w:leader="none"/>
        </w:tabs>
        <w:spacing w:line="276" w:lineRule="auto" w:before="21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Почепцов Г.Г. Коммуникативные операции вчера и сегодня. </w:t>
      </w:r>
      <w:r>
        <w:rPr>
          <w:i/>
          <w:w w:val="90"/>
          <w:sz w:val="17"/>
        </w:rPr>
        <w:t>Линг-</w:t>
      </w:r>
      <w:r>
        <w:rPr>
          <w:i/>
          <w:spacing w:val="-36"/>
          <w:w w:val="90"/>
          <w:sz w:val="17"/>
        </w:rPr>
        <w:t> </w:t>
      </w:r>
      <w:r>
        <w:rPr>
          <w:i/>
          <w:w w:val="90"/>
          <w:sz w:val="17"/>
        </w:rPr>
        <w:t>вориторическая парадигма теоретические и пракладные аспек-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ты</w:t>
      </w:r>
      <w:r>
        <w:rPr>
          <w:sz w:val="17"/>
        </w:rPr>
        <w:t>.</w:t>
      </w:r>
      <w:r>
        <w:rPr>
          <w:spacing w:val="-6"/>
          <w:sz w:val="17"/>
        </w:rPr>
        <w:t> </w:t>
      </w:r>
      <w:r>
        <w:rPr>
          <w:sz w:val="17"/>
        </w:rPr>
        <w:t>2012.</w:t>
      </w:r>
      <w:r>
        <w:rPr>
          <w:spacing w:val="-6"/>
          <w:sz w:val="17"/>
        </w:rPr>
        <w:t> </w:t>
      </w:r>
      <w:r>
        <w:rPr>
          <w:sz w:val="17"/>
        </w:rPr>
        <w:t>№</w:t>
      </w:r>
      <w:r>
        <w:rPr>
          <w:spacing w:val="-5"/>
          <w:sz w:val="17"/>
        </w:rPr>
        <w:t> </w:t>
      </w:r>
      <w:r>
        <w:rPr>
          <w:sz w:val="17"/>
        </w:rPr>
        <w:t>17.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154–159.</w:t>
      </w:r>
    </w:p>
    <w:p>
      <w:pPr>
        <w:pStyle w:val="BodyText"/>
        <w:spacing w:before="1"/>
        <w:ind w:left="0" w:firstLine="0"/>
        <w:jc w:val="left"/>
        <w:rPr>
          <w:sz w:val="19"/>
        </w:rPr>
      </w:pPr>
    </w:p>
    <w:p>
      <w:pPr>
        <w:spacing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Буц Ж. В. Специфика дискурсивных исследований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манипуляционного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влияния</w:t>
      </w:r>
    </w:p>
    <w:p>
      <w:pPr>
        <w:spacing w:before="4"/>
        <w:ind w:left="180" w:right="231" w:firstLine="283"/>
        <w:jc w:val="both"/>
        <w:rPr>
          <w:sz w:val="19"/>
        </w:rPr>
      </w:pPr>
      <w:r>
        <w:rPr>
          <w:b/>
          <w:spacing w:val="-2"/>
          <w:sz w:val="19"/>
        </w:rPr>
        <w:t>Аннотация.</w:t>
      </w:r>
      <w:r>
        <w:rPr>
          <w:b/>
          <w:spacing w:val="-13"/>
          <w:sz w:val="19"/>
        </w:rPr>
        <w:t> </w:t>
      </w:r>
      <w:r>
        <w:rPr>
          <w:spacing w:val="-2"/>
          <w:w w:val="110"/>
          <w:sz w:val="19"/>
        </w:rPr>
        <w:t>в</w:t>
      </w:r>
      <w:r>
        <w:rPr>
          <w:spacing w:val="-18"/>
          <w:w w:val="110"/>
          <w:sz w:val="19"/>
        </w:rPr>
        <w:t> </w:t>
      </w:r>
      <w:r>
        <w:rPr>
          <w:spacing w:val="-2"/>
          <w:sz w:val="19"/>
        </w:rPr>
        <w:t>статье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описано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разные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подходы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и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тенден-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ции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в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изучении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манипуляционного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влияния</w:t>
      </w:r>
      <w:r>
        <w:rPr>
          <w:spacing w:val="-11"/>
          <w:sz w:val="19"/>
        </w:rPr>
        <w:t> </w:t>
      </w:r>
      <w:r>
        <w:rPr>
          <w:sz w:val="19"/>
        </w:rPr>
        <w:t>в</w:t>
      </w:r>
      <w:r>
        <w:rPr>
          <w:spacing w:val="-11"/>
          <w:sz w:val="19"/>
        </w:rPr>
        <w:t> </w:t>
      </w:r>
      <w:r>
        <w:rPr>
          <w:sz w:val="19"/>
        </w:rPr>
        <w:t>современных</w:t>
      </w:r>
      <w:r>
        <w:rPr>
          <w:spacing w:val="-45"/>
          <w:sz w:val="19"/>
        </w:rPr>
        <w:t> </w:t>
      </w:r>
      <w:r>
        <w:rPr>
          <w:sz w:val="19"/>
        </w:rPr>
        <w:t>дискурсивных исследованиях. </w:t>
      </w:r>
      <w:r>
        <w:rPr>
          <w:w w:val="110"/>
          <w:sz w:val="19"/>
        </w:rPr>
        <w:t>в </w:t>
      </w:r>
      <w:r>
        <w:rPr>
          <w:sz w:val="19"/>
        </w:rPr>
        <w:t>дискурсе манипуляцию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рассматривают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как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двойной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процесс,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который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требует</w:t>
      </w:r>
      <w:r>
        <w:rPr>
          <w:spacing w:val="-11"/>
          <w:sz w:val="19"/>
        </w:rPr>
        <w:t> </w:t>
      </w:r>
      <w:r>
        <w:rPr>
          <w:sz w:val="19"/>
        </w:rPr>
        <w:t>уме-</w:t>
      </w:r>
      <w:r>
        <w:rPr>
          <w:spacing w:val="-45"/>
          <w:sz w:val="19"/>
        </w:rPr>
        <w:t> </w:t>
      </w:r>
      <w:r>
        <w:rPr>
          <w:sz w:val="19"/>
        </w:rPr>
        <w:t>лого владения приемами языкового кода. Представлены</w:t>
      </w:r>
      <w:r>
        <w:rPr>
          <w:spacing w:val="1"/>
          <w:sz w:val="19"/>
        </w:rPr>
        <w:t> </w:t>
      </w:r>
      <w:r>
        <w:rPr>
          <w:sz w:val="19"/>
        </w:rPr>
        <w:t>особенности манипуляции в разных типах дискурса. Оха-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рактеризовано</w:t>
      </w:r>
      <w:r>
        <w:rPr>
          <w:spacing w:val="-15"/>
          <w:sz w:val="19"/>
        </w:rPr>
        <w:t> </w:t>
      </w:r>
      <w:r>
        <w:rPr>
          <w:spacing w:val="-3"/>
          <w:sz w:val="19"/>
        </w:rPr>
        <w:t>функции</w:t>
      </w:r>
      <w:r>
        <w:rPr>
          <w:spacing w:val="-15"/>
          <w:sz w:val="19"/>
        </w:rPr>
        <w:t> </w:t>
      </w:r>
      <w:r>
        <w:rPr>
          <w:spacing w:val="-2"/>
          <w:sz w:val="19"/>
        </w:rPr>
        <w:t>манипулирования,</w:t>
      </w:r>
      <w:r>
        <w:rPr>
          <w:spacing w:val="-15"/>
          <w:sz w:val="19"/>
        </w:rPr>
        <w:t> </w:t>
      </w:r>
      <w:r>
        <w:rPr>
          <w:spacing w:val="-2"/>
          <w:sz w:val="19"/>
        </w:rPr>
        <w:t>условия</w:t>
      </w:r>
      <w:r>
        <w:rPr>
          <w:spacing w:val="-15"/>
          <w:sz w:val="19"/>
        </w:rPr>
        <w:t> </w:t>
      </w:r>
      <w:r>
        <w:rPr>
          <w:spacing w:val="-2"/>
          <w:sz w:val="19"/>
        </w:rPr>
        <w:t>манипу-</w:t>
      </w:r>
      <w:r>
        <w:rPr>
          <w:spacing w:val="-45"/>
          <w:sz w:val="19"/>
        </w:rPr>
        <w:t> </w:t>
      </w:r>
      <w:r>
        <w:rPr>
          <w:sz w:val="19"/>
        </w:rPr>
        <w:t>ляционного</w:t>
      </w:r>
      <w:r>
        <w:rPr>
          <w:spacing w:val="-8"/>
          <w:sz w:val="19"/>
        </w:rPr>
        <w:t> </w:t>
      </w:r>
      <w:r>
        <w:rPr>
          <w:sz w:val="19"/>
        </w:rPr>
        <w:t>влияния</w:t>
      </w:r>
      <w:r>
        <w:rPr>
          <w:spacing w:val="-7"/>
          <w:sz w:val="19"/>
        </w:rPr>
        <w:t> </w:t>
      </w:r>
      <w:r>
        <w:rPr>
          <w:sz w:val="19"/>
        </w:rPr>
        <w:t>и</w:t>
      </w:r>
      <w:r>
        <w:rPr>
          <w:spacing w:val="-7"/>
          <w:sz w:val="19"/>
        </w:rPr>
        <w:t> </w:t>
      </w:r>
      <w:r>
        <w:rPr>
          <w:sz w:val="19"/>
        </w:rPr>
        <w:t>его</w:t>
      </w:r>
      <w:r>
        <w:rPr>
          <w:spacing w:val="-8"/>
          <w:sz w:val="19"/>
        </w:rPr>
        <w:t> </w:t>
      </w:r>
      <w:r>
        <w:rPr>
          <w:sz w:val="19"/>
        </w:rPr>
        <w:t>механизмы</w:t>
      </w:r>
      <w:r>
        <w:rPr>
          <w:spacing w:val="-7"/>
          <w:sz w:val="19"/>
        </w:rPr>
        <w:t> </w:t>
      </w:r>
      <w:r>
        <w:rPr>
          <w:sz w:val="19"/>
        </w:rPr>
        <w:t>в</w:t>
      </w:r>
      <w:r>
        <w:rPr>
          <w:spacing w:val="-7"/>
          <w:sz w:val="19"/>
        </w:rPr>
        <w:t> </w:t>
      </w:r>
      <w:r>
        <w:rPr>
          <w:sz w:val="19"/>
        </w:rPr>
        <w:t>текстах.</w:t>
      </w:r>
    </w:p>
    <w:p>
      <w:pPr>
        <w:spacing w:before="13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дискурс, манипуляция, манипуля-</w:t>
      </w:r>
      <w:r>
        <w:rPr>
          <w:spacing w:val="1"/>
          <w:sz w:val="19"/>
        </w:rPr>
        <w:t> </w:t>
      </w:r>
      <w:r>
        <w:rPr>
          <w:sz w:val="19"/>
        </w:rPr>
        <w:t>ционное</w:t>
      </w:r>
      <w:r>
        <w:rPr>
          <w:spacing w:val="1"/>
          <w:sz w:val="19"/>
        </w:rPr>
        <w:t> </w:t>
      </w:r>
      <w:r>
        <w:rPr>
          <w:sz w:val="19"/>
        </w:rPr>
        <w:t>влияние,</w:t>
      </w:r>
      <w:r>
        <w:rPr>
          <w:spacing w:val="1"/>
          <w:sz w:val="19"/>
        </w:rPr>
        <w:t> </w:t>
      </w:r>
      <w:r>
        <w:rPr>
          <w:sz w:val="19"/>
        </w:rPr>
        <w:t>особенности</w:t>
      </w:r>
      <w:r>
        <w:rPr>
          <w:spacing w:val="1"/>
          <w:sz w:val="19"/>
        </w:rPr>
        <w:t> </w:t>
      </w:r>
      <w:r>
        <w:rPr>
          <w:sz w:val="19"/>
        </w:rPr>
        <w:t>манипуляции,</w:t>
      </w:r>
      <w:r>
        <w:rPr>
          <w:spacing w:val="1"/>
          <w:sz w:val="19"/>
        </w:rPr>
        <w:t> </w:t>
      </w:r>
      <w:r>
        <w:rPr>
          <w:sz w:val="19"/>
        </w:rPr>
        <w:t>скрытый</w:t>
      </w:r>
      <w:r>
        <w:rPr>
          <w:spacing w:val="1"/>
          <w:sz w:val="19"/>
        </w:rPr>
        <w:t> </w:t>
      </w:r>
      <w:r>
        <w:rPr>
          <w:sz w:val="19"/>
        </w:rPr>
        <w:t>смысл.</w:t>
      </w: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spacing w:before="0"/>
        <w:ind w:left="180" w:right="233" w:firstLine="283"/>
        <w:jc w:val="both"/>
        <w:rPr>
          <w:b/>
          <w:sz w:val="19"/>
        </w:rPr>
      </w:pPr>
      <w:r>
        <w:rPr>
          <w:b/>
          <w:sz w:val="19"/>
        </w:rPr>
        <w:t>Buts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Zh.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Specificity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discourse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studies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manipulative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influence</w:t>
      </w:r>
    </w:p>
    <w:p>
      <w:pPr>
        <w:spacing w:before="4"/>
        <w:ind w:left="180" w:right="229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article</w:t>
      </w:r>
      <w:r>
        <w:rPr>
          <w:spacing w:val="47"/>
          <w:sz w:val="19"/>
        </w:rPr>
        <w:t> </w:t>
      </w:r>
      <w:r>
        <w:rPr>
          <w:sz w:val="19"/>
        </w:rPr>
        <w:t>describes</w:t>
      </w:r>
      <w:r>
        <w:rPr>
          <w:spacing w:val="48"/>
          <w:sz w:val="19"/>
        </w:rPr>
        <w:t> </w:t>
      </w:r>
      <w:r>
        <w:rPr>
          <w:sz w:val="19"/>
        </w:rPr>
        <w:t>different</w:t>
      </w:r>
      <w:r>
        <w:rPr>
          <w:spacing w:val="47"/>
          <w:sz w:val="19"/>
        </w:rPr>
        <w:t> </w:t>
      </w:r>
      <w:r>
        <w:rPr>
          <w:sz w:val="19"/>
        </w:rPr>
        <w:t>approaches</w:t>
      </w:r>
      <w:r>
        <w:rPr>
          <w:spacing w:val="1"/>
          <w:sz w:val="19"/>
        </w:rPr>
        <w:t> </w:t>
      </w:r>
      <w:r>
        <w:rPr>
          <w:sz w:val="19"/>
        </w:rPr>
        <w:t>and tendencies in the study of manipulative influence in mod-</w:t>
      </w:r>
      <w:r>
        <w:rPr>
          <w:spacing w:val="-45"/>
          <w:sz w:val="19"/>
        </w:rPr>
        <w:t> </w:t>
      </w:r>
      <w:r>
        <w:rPr>
          <w:sz w:val="19"/>
        </w:rPr>
        <w:t>ern discourse researches. Manipulation in discourse is consid-</w:t>
      </w:r>
      <w:r>
        <w:rPr>
          <w:spacing w:val="-45"/>
          <w:sz w:val="19"/>
        </w:rPr>
        <w:t> </w:t>
      </w:r>
      <w:r>
        <w:rPr>
          <w:sz w:val="19"/>
        </w:rPr>
        <w:t>ered</w:t>
      </w:r>
      <w:r>
        <w:rPr>
          <w:spacing w:val="-7"/>
          <w:sz w:val="19"/>
        </w:rPr>
        <w:t> </w:t>
      </w:r>
      <w:r>
        <w:rPr>
          <w:sz w:val="19"/>
        </w:rPr>
        <w:t>as</w:t>
      </w:r>
      <w:r>
        <w:rPr>
          <w:spacing w:val="-7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dual</w:t>
      </w:r>
      <w:r>
        <w:rPr>
          <w:spacing w:val="-6"/>
          <w:sz w:val="19"/>
        </w:rPr>
        <w:t> </w:t>
      </w:r>
      <w:r>
        <w:rPr>
          <w:sz w:val="19"/>
        </w:rPr>
        <w:t>process</w:t>
      </w:r>
      <w:r>
        <w:rPr>
          <w:spacing w:val="-7"/>
          <w:sz w:val="19"/>
        </w:rPr>
        <w:t> </w:t>
      </w:r>
      <w:r>
        <w:rPr>
          <w:sz w:val="19"/>
        </w:rPr>
        <w:t>requiring</w:t>
      </w:r>
      <w:r>
        <w:rPr>
          <w:spacing w:val="-7"/>
          <w:sz w:val="19"/>
        </w:rPr>
        <w:t> </w:t>
      </w:r>
      <w:r>
        <w:rPr>
          <w:sz w:val="19"/>
        </w:rPr>
        <w:t>skillful</w:t>
      </w:r>
      <w:r>
        <w:rPr>
          <w:spacing w:val="-7"/>
          <w:sz w:val="19"/>
        </w:rPr>
        <w:t> </w:t>
      </w:r>
      <w:r>
        <w:rPr>
          <w:sz w:val="19"/>
        </w:rPr>
        <w:t>possession</w:t>
      </w:r>
      <w:r>
        <w:rPr>
          <w:spacing w:val="-6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language</w:t>
      </w:r>
      <w:r>
        <w:rPr>
          <w:spacing w:val="-45"/>
          <w:sz w:val="19"/>
        </w:rPr>
        <w:t> </w:t>
      </w:r>
      <w:r>
        <w:rPr>
          <w:sz w:val="19"/>
        </w:rPr>
        <w:t>code techniques. There are defined the features of manipula-</w:t>
      </w:r>
      <w:r>
        <w:rPr>
          <w:spacing w:val="1"/>
          <w:sz w:val="19"/>
        </w:rPr>
        <w:t> </w:t>
      </w:r>
      <w:r>
        <w:rPr>
          <w:sz w:val="19"/>
        </w:rPr>
        <w:t>tion in different types of discourse. Manipulative functions,</w:t>
      </w:r>
      <w:r>
        <w:rPr>
          <w:spacing w:val="1"/>
          <w:sz w:val="19"/>
        </w:rPr>
        <w:t> </w:t>
      </w:r>
      <w:r>
        <w:rPr>
          <w:sz w:val="19"/>
        </w:rPr>
        <w:t>conditions of manipulative influence and its mechanisms are</w:t>
      </w:r>
      <w:r>
        <w:rPr>
          <w:spacing w:val="1"/>
          <w:sz w:val="19"/>
        </w:rPr>
        <w:t> </w:t>
      </w:r>
      <w:r>
        <w:rPr>
          <w:sz w:val="19"/>
        </w:rPr>
        <w:t>revealed</w:t>
      </w:r>
      <w:r>
        <w:rPr>
          <w:spacing w:val="-1"/>
          <w:sz w:val="19"/>
        </w:rPr>
        <w:t> </w:t>
      </w:r>
      <w:r>
        <w:rPr>
          <w:sz w:val="19"/>
        </w:rPr>
        <w:t>and characterized on</w:t>
      </w:r>
      <w:r>
        <w:rPr>
          <w:spacing w:val="-1"/>
          <w:sz w:val="19"/>
        </w:rPr>
        <w:t> </w:t>
      </w:r>
      <w:r>
        <w:rPr>
          <w:sz w:val="19"/>
        </w:rPr>
        <w:t>this paper.</w:t>
      </w:r>
    </w:p>
    <w:p>
      <w:pPr>
        <w:spacing w:before="14"/>
        <w:ind w:left="180" w:right="230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discourse, manipulation, manipulative influ-</w:t>
      </w:r>
      <w:r>
        <w:rPr>
          <w:spacing w:val="1"/>
          <w:sz w:val="19"/>
        </w:rPr>
        <w:t> </w:t>
      </w:r>
      <w:r>
        <w:rPr>
          <w:sz w:val="19"/>
        </w:rPr>
        <w:t>ence, peculiarities of manipulation, hidden meaning.</w:t>
      </w:r>
    </w:p>
    <w:p>
      <w:pPr>
        <w:spacing w:after="0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УДК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spacing w:val="-1"/>
          <w:w w:val="95"/>
        </w:rPr>
        <w:t>81’373.611</w:t>
      </w:r>
    </w:p>
    <w:p>
      <w:pPr>
        <w:pStyle w:val="Heading6"/>
        <w:ind w:right="117"/>
      </w:pPr>
      <w:r>
        <w:rPr/>
        <w:t>Максимець</w:t>
      </w:r>
      <w:r>
        <w:rPr>
          <w:spacing w:val="30"/>
        </w:rPr>
        <w:t> </w:t>
      </w:r>
      <w:r>
        <w:rPr/>
        <w:t>О.</w:t>
      </w:r>
      <w:r>
        <w:rPr>
          <w:spacing w:val="31"/>
        </w:rPr>
        <w:t> </w:t>
      </w:r>
      <w:r>
        <w:rPr/>
        <w:t>М.,</w:t>
      </w:r>
    </w:p>
    <w:p>
      <w:pPr>
        <w:spacing w:line="223" w:lineRule="auto" w:before="6"/>
        <w:ind w:left="4293" w:right="117" w:firstLine="2891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суспільно-гуманітарних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наук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Таврійського</w:t>
      </w:r>
      <w:r>
        <w:rPr>
          <w:rFonts w:ascii="Cambria" w:hAnsi="Cambria"/>
          <w:i/>
          <w:spacing w:val="2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2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агротехнологічного</w:t>
      </w:r>
      <w:r>
        <w:rPr>
          <w:rFonts w:ascii="Cambria" w:hAnsi="Cambria"/>
          <w:i/>
          <w:spacing w:val="2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283" w:right="110"/>
      </w:pPr>
      <w:r>
        <w:rPr>
          <w:spacing w:val="-1"/>
          <w:w w:val="115"/>
        </w:rPr>
        <w:t>РОЗВИТОК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СУФІКСАЛЬНОЇ</w:t>
      </w:r>
      <w:r>
        <w:rPr>
          <w:spacing w:val="-18"/>
          <w:w w:val="115"/>
        </w:rPr>
        <w:t> </w:t>
      </w:r>
      <w:r>
        <w:rPr>
          <w:w w:val="115"/>
        </w:rPr>
        <w:t>СЛОВОТВІРНОЇ</w:t>
      </w:r>
      <w:r>
        <w:rPr>
          <w:spacing w:val="-17"/>
          <w:w w:val="115"/>
        </w:rPr>
        <w:t> </w:t>
      </w:r>
      <w:r>
        <w:rPr>
          <w:w w:val="115"/>
        </w:rPr>
        <w:t>ПІДСИСТЕМИ</w:t>
      </w:r>
      <w:r>
        <w:rPr>
          <w:spacing w:val="-73"/>
          <w:w w:val="115"/>
        </w:rPr>
        <w:t> </w:t>
      </w:r>
      <w:r>
        <w:rPr>
          <w:w w:val="115"/>
        </w:rPr>
        <w:t>ІМЕННИКІВ ІЗ</w:t>
      </w:r>
      <w:r>
        <w:rPr>
          <w:spacing w:val="1"/>
          <w:w w:val="115"/>
        </w:rPr>
        <w:t> </w:t>
      </w:r>
      <w:r>
        <w:rPr>
          <w:w w:val="115"/>
        </w:rPr>
        <w:t>ТРАНСПОЗИЦІЙНИМ ЗНАЧЕННЯМ</w:t>
      </w:r>
      <w:r>
        <w:rPr>
          <w:spacing w:val="1"/>
          <w:w w:val="115"/>
        </w:rPr>
        <w:t> </w:t>
      </w:r>
      <w:r>
        <w:rPr>
          <w:w w:val="115"/>
        </w:rPr>
        <w:t>ОПРЕДМЕТНЕНОЇ</w:t>
      </w:r>
      <w:r>
        <w:rPr>
          <w:spacing w:val="-2"/>
          <w:w w:val="115"/>
        </w:rPr>
        <w:t> </w:t>
      </w:r>
      <w:r>
        <w:rPr>
          <w:w w:val="115"/>
        </w:rPr>
        <w:t>ДІЇ</w:t>
      </w:r>
      <w:r>
        <w:rPr>
          <w:spacing w:val="-2"/>
          <w:w w:val="115"/>
        </w:rPr>
        <w:t> </w:t>
      </w:r>
      <w:r>
        <w:rPr>
          <w:w w:val="115"/>
        </w:rPr>
        <w:t>(CЛОВОТВІРНІ</w:t>
      </w:r>
      <w:r>
        <w:rPr>
          <w:spacing w:val="-2"/>
          <w:w w:val="115"/>
        </w:rPr>
        <w:t> </w:t>
      </w:r>
      <w:r>
        <w:rPr>
          <w:w w:val="115"/>
        </w:rPr>
        <w:t>СТРУКТУРИ</w:t>
      </w:r>
    </w:p>
    <w:p>
      <w:pPr>
        <w:spacing w:before="4"/>
        <w:ind w:left="2480" w:right="2308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05"/>
          <w:sz w:val="30"/>
        </w:rPr>
        <w:t>ІЗ</w:t>
      </w:r>
      <w:r>
        <w:rPr>
          <w:rFonts w:ascii="Cambria" w:hAnsi="Cambria"/>
          <w:spacing w:val="21"/>
          <w:w w:val="105"/>
          <w:sz w:val="30"/>
        </w:rPr>
        <w:t> </w:t>
      </w:r>
      <w:r>
        <w:rPr>
          <w:rFonts w:ascii="Cambria" w:hAnsi="Cambria"/>
          <w:w w:val="105"/>
          <w:sz w:val="30"/>
        </w:rPr>
        <w:t>СУФІКСОМ</w:t>
      </w:r>
      <w:r>
        <w:rPr>
          <w:rFonts w:ascii="Cambria" w:hAnsi="Cambria"/>
          <w:spacing w:val="21"/>
          <w:w w:val="105"/>
          <w:sz w:val="30"/>
        </w:rPr>
        <w:t> </w:t>
      </w:r>
      <w:r>
        <w:rPr>
          <w:rFonts w:ascii="Cambria" w:hAnsi="Cambria"/>
          <w:w w:val="105"/>
          <w:sz w:val="30"/>
        </w:rPr>
        <w:t>-Т/j/-)</w:t>
      </w:r>
    </w:p>
    <w:p>
      <w:pPr>
        <w:pStyle w:val="BodyText"/>
        <w:spacing w:before="8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42" w:lineRule="auto" w:before="98"/>
        <w:ind w:left="293" w:right="0" w:firstLine="283"/>
        <w:jc w:val="both"/>
        <w:rPr>
          <w:sz w:val="19"/>
        </w:rPr>
      </w:pPr>
      <w:r>
        <w:rPr>
          <w:b/>
          <w:spacing w:val="-1"/>
          <w:sz w:val="19"/>
        </w:rPr>
        <w:t>Анотація.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Іменники</w:t>
      </w:r>
      <w:r>
        <w:rPr>
          <w:spacing w:val="-10"/>
          <w:sz w:val="19"/>
        </w:rPr>
        <w:t> </w:t>
      </w:r>
      <w:r>
        <w:rPr>
          <w:sz w:val="19"/>
        </w:rPr>
        <w:t>із</w:t>
      </w:r>
      <w:r>
        <w:rPr>
          <w:spacing w:val="-10"/>
          <w:sz w:val="19"/>
        </w:rPr>
        <w:t> </w:t>
      </w:r>
      <w:r>
        <w:rPr>
          <w:sz w:val="19"/>
        </w:rPr>
        <w:t>загальним</w:t>
      </w:r>
      <w:r>
        <w:rPr>
          <w:spacing w:val="-10"/>
          <w:sz w:val="19"/>
        </w:rPr>
        <w:t> </w:t>
      </w:r>
      <w:r>
        <w:rPr>
          <w:sz w:val="19"/>
        </w:rPr>
        <w:t>словотвірним</w:t>
      </w:r>
      <w:r>
        <w:rPr>
          <w:spacing w:val="-10"/>
          <w:sz w:val="19"/>
        </w:rPr>
        <w:t> </w:t>
      </w:r>
      <w:r>
        <w:rPr>
          <w:sz w:val="19"/>
        </w:rPr>
        <w:t>значен-</w:t>
      </w:r>
      <w:r>
        <w:rPr>
          <w:spacing w:val="-45"/>
          <w:sz w:val="19"/>
        </w:rPr>
        <w:t> </w:t>
      </w:r>
      <w:r>
        <w:rPr>
          <w:sz w:val="19"/>
        </w:rPr>
        <w:t>ням опредметненої дії утворюють багату і складну систе-</w:t>
      </w:r>
      <w:r>
        <w:rPr>
          <w:spacing w:val="1"/>
          <w:sz w:val="19"/>
        </w:rPr>
        <w:t> </w:t>
      </w:r>
      <w:r>
        <w:rPr>
          <w:sz w:val="19"/>
        </w:rPr>
        <w:t>му лексико-словотвірних типів. Ця система формувалася</w:t>
      </w:r>
      <w:r>
        <w:rPr>
          <w:spacing w:val="1"/>
          <w:sz w:val="19"/>
        </w:rPr>
        <w:t> </w:t>
      </w:r>
      <w:r>
        <w:rPr>
          <w:sz w:val="19"/>
        </w:rPr>
        <w:t>протягом</w:t>
      </w:r>
      <w:r>
        <w:rPr>
          <w:spacing w:val="44"/>
          <w:sz w:val="19"/>
        </w:rPr>
        <w:t> </w:t>
      </w:r>
      <w:r>
        <w:rPr>
          <w:sz w:val="19"/>
        </w:rPr>
        <w:t>тривалого</w:t>
      </w:r>
      <w:r>
        <w:rPr>
          <w:spacing w:val="45"/>
          <w:sz w:val="19"/>
        </w:rPr>
        <w:t> </w:t>
      </w:r>
      <w:r>
        <w:rPr>
          <w:sz w:val="19"/>
        </w:rPr>
        <w:t>історичного</w:t>
      </w:r>
      <w:r>
        <w:rPr>
          <w:spacing w:val="44"/>
          <w:sz w:val="19"/>
        </w:rPr>
        <w:t> </w:t>
      </w:r>
      <w:r>
        <w:rPr>
          <w:sz w:val="19"/>
        </w:rPr>
        <w:t>періоду.</w:t>
      </w:r>
      <w:r>
        <w:rPr>
          <w:spacing w:val="45"/>
          <w:sz w:val="19"/>
        </w:rPr>
        <w:t> </w:t>
      </w:r>
      <w:r>
        <w:rPr>
          <w:sz w:val="19"/>
        </w:rPr>
        <w:t>тому</w:t>
      </w:r>
      <w:r>
        <w:rPr>
          <w:spacing w:val="45"/>
          <w:sz w:val="19"/>
        </w:rPr>
        <w:t> </w:t>
      </w:r>
      <w:r>
        <w:rPr>
          <w:sz w:val="19"/>
        </w:rPr>
        <w:t>систему</w:t>
      </w:r>
      <w:r>
        <w:rPr>
          <w:spacing w:val="-46"/>
          <w:sz w:val="19"/>
        </w:rPr>
        <w:t> </w:t>
      </w:r>
      <w:r>
        <w:rPr>
          <w:spacing w:val="-1"/>
          <w:sz w:val="19"/>
        </w:rPr>
        <w:t>формантів,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що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беруть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участь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у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творенні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віддієслівних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імен-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ників,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складають</w:t>
      </w:r>
      <w:r>
        <w:rPr>
          <w:spacing w:val="-6"/>
          <w:sz w:val="19"/>
        </w:rPr>
        <w:t> </w:t>
      </w:r>
      <w:r>
        <w:rPr>
          <w:sz w:val="19"/>
        </w:rPr>
        <w:t>спільнослов’янські</w:t>
      </w:r>
      <w:r>
        <w:rPr>
          <w:spacing w:val="-6"/>
          <w:sz w:val="19"/>
        </w:rPr>
        <w:t> </w:t>
      </w:r>
      <w:r>
        <w:rPr>
          <w:sz w:val="19"/>
        </w:rPr>
        <w:t>суфіксальні</w:t>
      </w:r>
      <w:r>
        <w:rPr>
          <w:spacing w:val="-6"/>
          <w:sz w:val="19"/>
        </w:rPr>
        <w:t> </w:t>
      </w:r>
      <w:r>
        <w:rPr>
          <w:sz w:val="19"/>
        </w:rPr>
        <w:t>морфеми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(-</w:t>
      </w:r>
      <w:r>
        <w:rPr>
          <w:b/>
          <w:spacing w:val="-2"/>
          <w:sz w:val="19"/>
        </w:rPr>
        <w:t>нн(я)</w:t>
      </w:r>
      <w:r>
        <w:rPr>
          <w:spacing w:val="-2"/>
          <w:sz w:val="19"/>
        </w:rPr>
        <w:t>,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-</w:t>
      </w:r>
      <w:r>
        <w:rPr>
          <w:b/>
          <w:spacing w:val="-2"/>
          <w:sz w:val="19"/>
        </w:rPr>
        <w:t>тт(я)</w:t>
      </w:r>
      <w:r>
        <w:rPr>
          <w:spacing w:val="-2"/>
          <w:sz w:val="19"/>
        </w:rPr>
        <w:t>,</w:t>
      </w:r>
      <w:r>
        <w:rPr>
          <w:spacing w:val="-10"/>
          <w:sz w:val="19"/>
        </w:rPr>
        <w:t> </w:t>
      </w:r>
      <w:r>
        <w:rPr>
          <w:b/>
          <w:spacing w:val="-2"/>
          <w:sz w:val="19"/>
        </w:rPr>
        <w:t>-б(а)</w:t>
      </w:r>
      <w:r>
        <w:rPr>
          <w:spacing w:val="-2"/>
          <w:sz w:val="19"/>
        </w:rPr>
        <w:t>,</w:t>
      </w:r>
      <w:r>
        <w:rPr>
          <w:spacing w:val="-10"/>
          <w:sz w:val="19"/>
        </w:rPr>
        <w:t> </w:t>
      </w:r>
      <w:r>
        <w:rPr>
          <w:b/>
          <w:spacing w:val="-2"/>
          <w:sz w:val="19"/>
        </w:rPr>
        <w:t>-ок</w:t>
      </w:r>
      <w:r>
        <w:rPr>
          <w:spacing w:val="-2"/>
          <w:sz w:val="19"/>
        </w:rPr>
        <w:t>,</w:t>
      </w:r>
      <w:r>
        <w:rPr>
          <w:spacing w:val="-9"/>
          <w:sz w:val="19"/>
        </w:rPr>
        <w:t> </w:t>
      </w:r>
      <w:r>
        <w:rPr>
          <w:b/>
          <w:spacing w:val="-2"/>
          <w:sz w:val="19"/>
        </w:rPr>
        <w:t>-иц(я)</w:t>
      </w:r>
      <w:r>
        <w:rPr>
          <w:spacing w:val="-2"/>
          <w:sz w:val="19"/>
        </w:rPr>
        <w:t>,</w:t>
      </w:r>
      <w:r>
        <w:rPr>
          <w:spacing w:val="-10"/>
          <w:sz w:val="19"/>
        </w:rPr>
        <w:t> </w:t>
      </w:r>
      <w:r>
        <w:rPr>
          <w:b/>
          <w:spacing w:val="-2"/>
          <w:sz w:val="19"/>
        </w:rPr>
        <w:t>-от</w:t>
      </w:r>
      <w:r>
        <w:rPr>
          <w:spacing w:val="-2"/>
          <w:sz w:val="19"/>
        </w:rPr>
        <w:t>)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та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запозичені</w:t>
      </w:r>
      <w:r>
        <w:rPr>
          <w:spacing w:val="-8"/>
          <w:sz w:val="19"/>
        </w:rPr>
        <w:t> </w:t>
      </w:r>
      <w:r>
        <w:rPr>
          <w:b/>
          <w:spacing w:val="-1"/>
          <w:sz w:val="19"/>
        </w:rPr>
        <w:t>(-аціj(а)</w:t>
      </w:r>
      <w:r>
        <w:rPr>
          <w:spacing w:val="-1"/>
          <w:sz w:val="19"/>
        </w:rPr>
        <w:t>,</w:t>
      </w:r>
    </w:p>
    <w:p>
      <w:pPr>
        <w:spacing w:line="242" w:lineRule="auto" w:before="2"/>
        <w:ind w:left="293" w:right="0" w:firstLine="0"/>
        <w:jc w:val="both"/>
        <w:rPr>
          <w:sz w:val="19"/>
        </w:rPr>
      </w:pPr>
      <w:r>
        <w:rPr>
          <w:sz w:val="19"/>
        </w:rPr>
        <w:t>-</w:t>
      </w:r>
      <w:r>
        <w:rPr>
          <w:b/>
          <w:sz w:val="19"/>
        </w:rPr>
        <w:t>аж</w:t>
      </w:r>
      <w:r>
        <w:rPr>
          <w:sz w:val="19"/>
        </w:rPr>
        <w:t>,</w:t>
      </w:r>
      <w:r>
        <w:rPr>
          <w:spacing w:val="1"/>
          <w:sz w:val="19"/>
        </w:rPr>
        <w:t> </w:t>
      </w:r>
      <w:r>
        <w:rPr>
          <w:sz w:val="19"/>
        </w:rPr>
        <w:t>-</w:t>
      </w:r>
      <w:r>
        <w:rPr>
          <w:b/>
          <w:sz w:val="19"/>
        </w:rPr>
        <w:t>ур(а)</w:t>
      </w:r>
      <w:r>
        <w:rPr>
          <w:sz w:val="19"/>
        </w:rPr>
        <w:t>).</w:t>
      </w:r>
      <w:r>
        <w:rPr>
          <w:spacing w:val="1"/>
          <w:sz w:val="19"/>
        </w:rPr>
        <w:t> </w:t>
      </w:r>
      <w:r>
        <w:rPr>
          <w:sz w:val="19"/>
        </w:rPr>
        <w:t>серед</w:t>
      </w:r>
      <w:r>
        <w:rPr>
          <w:spacing w:val="1"/>
          <w:sz w:val="19"/>
        </w:rPr>
        <w:t> </w:t>
      </w:r>
      <w:r>
        <w:rPr>
          <w:sz w:val="19"/>
        </w:rPr>
        <w:t>них</w:t>
      </w:r>
      <w:r>
        <w:rPr>
          <w:spacing w:val="1"/>
          <w:sz w:val="19"/>
        </w:rPr>
        <w:t> </w:t>
      </w:r>
      <w:r>
        <w:rPr>
          <w:sz w:val="19"/>
        </w:rPr>
        <w:t>виокремлюються</w:t>
      </w:r>
      <w:r>
        <w:rPr>
          <w:spacing w:val="1"/>
          <w:sz w:val="19"/>
        </w:rPr>
        <w:t> </w:t>
      </w:r>
      <w:r>
        <w:rPr>
          <w:sz w:val="19"/>
        </w:rPr>
        <w:t>іменники,</w:t>
      </w:r>
      <w:r>
        <w:rPr>
          <w:spacing w:val="1"/>
          <w:sz w:val="19"/>
        </w:rPr>
        <w:t> </w:t>
      </w:r>
      <w:r>
        <w:rPr>
          <w:sz w:val="19"/>
        </w:rPr>
        <w:t>які</w:t>
      </w:r>
      <w:r>
        <w:rPr>
          <w:spacing w:val="1"/>
          <w:sz w:val="19"/>
        </w:rPr>
        <w:t> </w:t>
      </w:r>
      <w:r>
        <w:rPr>
          <w:sz w:val="19"/>
        </w:rPr>
        <w:t>утворюються</w:t>
      </w:r>
      <w:r>
        <w:rPr>
          <w:spacing w:val="17"/>
          <w:sz w:val="19"/>
        </w:rPr>
        <w:t> </w:t>
      </w:r>
      <w:r>
        <w:rPr>
          <w:sz w:val="19"/>
        </w:rPr>
        <w:t>від</w:t>
      </w:r>
      <w:r>
        <w:rPr>
          <w:spacing w:val="18"/>
          <w:sz w:val="19"/>
        </w:rPr>
        <w:t> </w:t>
      </w:r>
      <w:r>
        <w:rPr>
          <w:sz w:val="19"/>
        </w:rPr>
        <w:t>дієслівних</w:t>
      </w:r>
      <w:r>
        <w:rPr>
          <w:spacing w:val="18"/>
          <w:sz w:val="19"/>
        </w:rPr>
        <w:t> </w:t>
      </w:r>
      <w:r>
        <w:rPr>
          <w:sz w:val="19"/>
        </w:rPr>
        <w:t>основ</w:t>
      </w:r>
      <w:r>
        <w:rPr>
          <w:spacing w:val="17"/>
          <w:sz w:val="19"/>
        </w:rPr>
        <w:t> </w:t>
      </w:r>
      <w:r>
        <w:rPr>
          <w:sz w:val="19"/>
        </w:rPr>
        <w:t>за</w:t>
      </w:r>
      <w:r>
        <w:rPr>
          <w:spacing w:val="18"/>
          <w:sz w:val="19"/>
        </w:rPr>
        <w:t> </w:t>
      </w:r>
      <w:r>
        <w:rPr>
          <w:sz w:val="19"/>
        </w:rPr>
        <w:t>допомогою</w:t>
      </w:r>
      <w:r>
        <w:rPr>
          <w:spacing w:val="18"/>
          <w:sz w:val="19"/>
        </w:rPr>
        <w:t> </w:t>
      </w:r>
      <w:r>
        <w:rPr>
          <w:sz w:val="19"/>
        </w:rPr>
        <w:t>суфікса</w:t>
      </w:r>
    </w:p>
    <w:p>
      <w:pPr>
        <w:spacing w:line="242" w:lineRule="auto" w:before="1"/>
        <w:ind w:left="293" w:right="1" w:firstLine="0"/>
        <w:jc w:val="both"/>
        <w:rPr>
          <w:sz w:val="19"/>
        </w:rPr>
      </w:pPr>
      <w:r>
        <w:rPr>
          <w:b/>
          <w:i/>
          <w:sz w:val="19"/>
        </w:rPr>
        <w:t>-т/j/-</w:t>
      </w:r>
      <w:r>
        <w:rPr>
          <w:sz w:val="19"/>
        </w:rPr>
        <w:t>.</w:t>
      </w:r>
      <w:r>
        <w:rPr>
          <w:spacing w:val="-6"/>
          <w:sz w:val="19"/>
        </w:rPr>
        <w:t> </w:t>
      </w:r>
      <w:r>
        <w:rPr>
          <w:sz w:val="19"/>
        </w:rPr>
        <w:t>мета</w:t>
      </w:r>
      <w:r>
        <w:rPr>
          <w:spacing w:val="-5"/>
          <w:sz w:val="19"/>
        </w:rPr>
        <w:t> </w:t>
      </w:r>
      <w:r>
        <w:rPr>
          <w:sz w:val="19"/>
        </w:rPr>
        <w:t>нашої</w:t>
      </w:r>
      <w:r>
        <w:rPr>
          <w:spacing w:val="-5"/>
          <w:sz w:val="19"/>
        </w:rPr>
        <w:t> </w:t>
      </w:r>
      <w:r>
        <w:rPr>
          <w:sz w:val="19"/>
        </w:rPr>
        <w:t>роботи</w:t>
      </w:r>
      <w:r>
        <w:rPr>
          <w:spacing w:val="-4"/>
          <w:sz w:val="19"/>
        </w:rPr>
        <w:t> </w:t>
      </w:r>
      <w:r>
        <w:rPr>
          <w:sz w:val="19"/>
        </w:rPr>
        <w:t>–</w:t>
      </w:r>
      <w:r>
        <w:rPr>
          <w:spacing w:val="-5"/>
          <w:sz w:val="19"/>
        </w:rPr>
        <w:t> </w:t>
      </w:r>
      <w:r>
        <w:rPr>
          <w:sz w:val="19"/>
        </w:rPr>
        <w:t>визначити</w:t>
      </w:r>
      <w:r>
        <w:rPr>
          <w:spacing w:val="-5"/>
          <w:sz w:val="19"/>
        </w:rPr>
        <w:t> </w:t>
      </w:r>
      <w:r>
        <w:rPr>
          <w:sz w:val="19"/>
        </w:rPr>
        <w:t>лексико-словотвірні</w:t>
      </w:r>
      <w:r>
        <w:rPr>
          <w:spacing w:val="-45"/>
          <w:sz w:val="19"/>
        </w:rPr>
        <w:t> </w:t>
      </w:r>
      <w:r>
        <w:rPr>
          <w:sz w:val="19"/>
        </w:rPr>
        <w:t>групи</w:t>
      </w:r>
      <w:r>
        <w:rPr>
          <w:spacing w:val="-11"/>
          <w:sz w:val="19"/>
        </w:rPr>
        <w:t> </w:t>
      </w:r>
      <w:r>
        <w:rPr>
          <w:sz w:val="19"/>
        </w:rPr>
        <w:t>віддієслівних</w:t>
      </w:r>
      <w:r>
        <w:rPr>
          <w:spacing w:val="-11"/>
          <w:sz w:val="19"/>
        </w:rPr>
        <w:t> </w:t>
      </w:r>
      <w:r>
        <w:rPr>
          <w:sz w:val="19"/>
        </w:rPr>
        <w:t>іменників,</w:t>
      </w:r>
      <w:r>
        <w:rPr>
          <w:spacing w:val="-11"/>
          <w:sz w:val="19"/>
        </w:rPr>
        <w:t> </w:t>
      </w:r>
      <w:r>
        <w:rPr>
          <w:sz w:val="19"/>
        </w:rPr>
        <w:t>які</w:t>
      </w:r>
      <w:r>
        <w:rPr>
          <w:spacing w:val="-11"/>
          <w:sz w:val="19"/>
        </w:rPr>
        <w:t> </w:t>
      </w:r>
      <w:r>
        <w:rPr>
          <w:sz w:val="19"/>
        </w:rPr>
        <w:t>творяться</w:t>
      </w:r>
      <w:r>
        <w:rPr>
          <w:spacing w:val="-10"/>
          <w:sz w:val="19"/>
        </w:rPr>
        <w:t> </w:t>
      </w:r>
      <w:r>
        <w:rPr>
          <w:sz w:val="19"/>
        </w:rPr>
        <w:t>за</w:t>
      </w:r>
      <w:r>
        <w:rPr>
          <w:spacing w:val="-11"/>
          <w:sz w:val="19"/>
        </w:rPr>
        <w:t> </w:t>
      </w:r>
      <w:r>
        <w:rPr>
          <w:sz w:val="19"/>
        </w:rPr>
        <w:t>допомогою</w:t>
      </w:r>
      <w:r>
        <w:rPr>
          <w:spacing w:val="-45"/>
          <w:sz w:val="19"/>
        </w:rPr>
        <w:t> </w:t>
      </w:r>
      <w:r>
        <w:rPr>
          <w:sz w:val="19"/>
        </w:rPr>
        <w:t>суфікса</w:t>
      </w:r>
      <w:r>
        <w:rPr>
          <w:spacing w:val="-7"/>
          <w:sz w:val="19"/>
        </w:rPr>
        <w:t> </w:t>
      </w:r>
      <w:r>
        <w:rPr>
          <w:b/>
          <w:i/>
          <w:sz w:val="19"/>
        </w:rPr>
        <w:t>-т/j/-,</w:t>
      </w:r>
      <w:r>
        <w:rPr>
          <w:b/>
          <w:i/>
          <w:spacing w:val="-7"/>
          <w:sz w:val="19"/>
        </w:rPr>
        <w:t> </w:t>
      </w:r>
      <w:r>
        <w:rPr>
          <w:sz w:val="19"/>
        </w:rPr>
        <w:t>та</w:t>
      </w:r>
      <w:r>
        <w:rPr>
          <w:spacing w:val="-7"/>
          <w:sz w:val="19"/>
        </w:rPr>
        <w:t> </w:t>
      </w:r>
      <w:r>
        <w:rPr>
          <w:sz w:val="19"/>
        </w:rPr>
        <w:t>простежити</w:t>
      </w:r>
      <w:r>
        <w:rPr>
          <w:spacing w:val="-7"/>
          <w:sz w:val="19"/>
        </w:rPr>
        <w:t> </w:t>
      </w:r>
      <w:r>
        <w:rPr>
          <w:sz w:val="19"/>
        </w:rPr>
        <w:t>їхню</w:t>
      </w:r>
      <w:r>
        <w:rPr>
          <w:spacing w:val="-7"/>
          <w:sz w:val="19"/>
        </w:rPr>
        <w:t> </w:t>
      </w:r>
      <w:r>
        <w:rPr>
          <w:sz w:val="19"/>
        </w:rPr>
        <w:t>динаміку.</w:t>
      </w:r>
    </w:p>
    <w:p>
      <w:pPr>
        <w:spacing w:line="242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7"/>
          <w:sz w:val="19"/>
        </w:rPr>
        <w:t> </w:t>
      </w:r>
      <w:r>
        <w:rPr>
          <w:sz w:val="19"/>
        </w:rPr>
        <w:t>словотвір,</w:t>
      </w:r>
      <w:r>
        <w:rPr>
          <w:spacing w:val="-6"/>
          <w:sz w:val="19"/>
        </w:rPr>
        <w:t> </w:t>
      </w:r>
      <w:r>
        <w:rPr>
          <w:sz w:val="19"/>
        </w:rPr>
        <w:t>опредметнена</w:t>
      </w:r>
      <w:r>
        <w:rPr>
          <w:spacing w:val="-7"/>
          <w:sz w:val="19"/>
        </w:rPr>
        <w:t> </w:t>
      </w:r>
      <w:r>
        <w:rPr>
          <w:sz w:val="19"/>
        </w:rPr>
        <w:t>дія,</w:t>
      </w:r>
      <w:r>
        <w:rPr>
          <w:spacing w:val="-6"/>
          <w:sz w:val="19"/>
        </w:rPr>
        <w:t> </w:t>
      </w:r>
      <w:r>
        <w:rPr>
          <w:sz w:val="19"/>
        </w:rPr>
        <w:t>іменник,</w:t>
      </w:r>
      <w:r>
        <w:rPr>
          <w:spacing w:val="-45"/>
          <w:sz w:val="19"/>
        </w:rPr>
        <w:t> </w:t>
      </w:r>
      <w:r>
        <w:rPr>
          <w:sz w:val="19"/>
        </w:rPr>
        <w:t>суфікс,</w:t>
      </w:r>
      <w:r>
        <w:rPr>
          <w:spacing w:val="-1"/>
          <w:sz w:val="19"/>
        </w:rPr>
        <w:t> </w:t>
      </w:r>
      <w:r>
        <w:rPr>
          <w:sz w:val="19"/>
        </w:rPr>
        <w:t>історія,</w:t>
      </w:r>
      <w:r>
        <w:rPr>
          <w:spacing w:val="-1"/>
          <w:sz w:val="19"/>
        </w:rPr>
        <w:t> </w:t>
      </w:r>
      <w:r>
        <w:rPr>
          <w:sz w:val="19"/>
        </w:rPr>
        <w:t>розвиток,</w:t>
      </w:r>
      <w:r>
        <w:rPr>
          <w:spacing w:val="-1"/>
          <w:sz w:val="19"/>
        </w:rPr>
        <w:t> </w:t>
      </w:r>
      <w:r>
        <w:rPr>
          <w:sz w:val="19"/>
        </w:rPr>
        <w:t>продуктивність.</w:t>
      </w:r>
    </w:p>
    <w:p>
      <w:pPr>
        <w:pStyle w:val="BodyText"/>
        <w:spacing w:before="5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серед значної частини лексичних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одиниць </w:t>
      </w:r>
      <w:r>
        <w:rPr>
          <w:spacing w:val="-1"/>
          <w:w w:val="80"/>
        </w:rPr>
        <w:t>своєрідну групу похідної лексики становлять деверба-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тивні іменники, у структурі яких поєднуються деякі ознаки двох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лексико-граматичних класів слів </w:t>
      </w:r>
      <w:r>
        <w:rPr>
          <w:i/>
          <w:spacing w:val="-4"/>
          <w:w w:val="80"/>
        </w:rPr>
        <w:t>– </w:t>
      </w:r>
      <w:r>
        <w:rPr>
          <w:spacing w:val="-4"/>
          <w:w w:val="80"/>
        </w:rPr>
        <w:t>дієслова </w:t>
      </w:r>
      <w:r>
        <w:rPr>
          <w:spacing w:val="-3"/>
          <w:w w:val="80"/>
        </w:rPr>
        <w:t>й іменника. Деверба-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тиви, об’єднані спільним значенням «опредметнена(ий) </w:t>
      </w:r>
      <w:r>
        <w:rPr>
          <w:spacing w:val="-3"/>
          <w:w w:val="80"/>
        </w:rPr>
        <w:t>дія/стан»,</w:t>
      </w:r>
      <w:r>
        <w:rPr>
          <w:spacing w:val="-42"/>
          <w:w w:val="80"/>
        </w:rPr>
        <w:t> </w:t>
      </w:r>
      <w:r>
        <w:rPr>
          <w:w w:val="80"/>
        </w:rPr>
        <w:t>є репрезентами дій різного роду: тривалої, розгорнутої в часі,</w:t>
      </w:r>
      <w:r>
        <w:rPr>
          <w:spacing w:val="1"/>
          <w:w w:val="80"/>
        </w:rPr>
        <w:t> </w:t>
      </w:r>
      <w:r>
        <w:rPr>
          <w:spacing w:val="-5"/>
          <w:w w:val="80"/>
        </w:rPr>
        <w:t>результативної,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мультиплікативної,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одноактної,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ітеративної.</w:t>
      </w:r>
    </w:p>
    <w:p>
      <w:pPr>
        <w:pStyle w:val="BodyText"/>
        <w:spacing w:line="232" w:lineRule="auto"/>
        <w:ind w:left="293" w:right="1"/>
      </w:pPr>
      <w:r>
        <w:rPr>
          <w:w w:val="80"/>
        </w:rPr>
        <w:t>Деривати із загальним словотвірним значенням опредмет-</w:t>
      </w:r>
      <w:r>
        <w:rPr>
          <w:spacing w:val="1"/>
          <w:w w:val="80"/>
        </w:rPr>
        <w:t> </w:t>
      </w:r>
      <w:r>
        <w:rPr>
          <w:w w:val="80"/>
        </w:rPr>
        <w:t>неної дії утворюють систему словотвірних типів із певними</w:t>
      </w:r>
      <w:r>
        <w:rPr>
          <w:spacing w:val="1"/>
          <w:w w:val="80"/>
        </w:rPr>
        <w:t> </w:t>
      </w:r>
      <w:r>
        <w:rPr>
          <w:w w:val="80"/>
        </w:rPr>
        <w:t>частковими</w:t>
      </w:r>
      <w:r>
        <w:rPr>
          <w:spacing w:val="-1"/>
          <w:w w:val="80"/>
        </w:rPr>
        <w:t> </w:t>
      </w:r>
      <w:r>
        <w:rPr>
          <w:w w:val="80"/>
        </w:rPr>
        <w:t>словотвірними</w:t>
      </w:r>
      <w:r>
        <w:rPr>
          <w:spacing w:val="-1"/>
          <w:w w:val="80"/>
        </w:rPr>
        <w:t> </w:t>
      </w:r>
      <w:r>
        <w:rPr>
          <w:w w:val="80"/>
        </w:rPr>
        <w:t>значеннями.</w:t>
      </w:r>
    </w:p>
    <w:p>
      <w:pPr>
        <w:pStyle w:val="BodyText"/>
        <w:spacing w:line="232" w:lineRule="auto"/>
        <w:ind w:left="293"/>
      </w:pPr>
      <w:r>
        <w:rPr>
          <w:w w:val="80"/>
        </w:rPr>
        <w:t>Ця</w:t>
      </w:r>
      <w:r>
        <w:rPr>
          <w:spacing w:val="35"/>
          <w:w w:val="80"/>
        </w:rPr>
        <w:t> </w:t>
      </w:r>
      <w:r>
        <w:rPr>
          <w:w w:val="80"/>
        </w:rPr>
        <w:t>система</w:t>
      </w:r>
      <w:r>
        <w:rPr>
          <w:spacing w:val="36"/>
          <w:w w:val="80"/>
        </w:rPr>
        <w:t> </w:t>
      </w:r>
      <w:r>
        <w:rPr>
          <w:w w:val="80"/>
        </w:rPr>
        <w:t>формувалася</w:t>
      </w:r>
      <w:r>
        <w:rPr>
          <w:spacing w:val="36"/>
          <w:w w:val="80"/>
        </w:rPr>
        <w:t> </w:t>
      </w:r>
      <w:r>
        <w:rPr>
          <w:w w:val="80"/>
        </w:rPr>
        <w:t>протягом</w:t>
      </w:r>
      <w:r>
        <w:rPr>
          <w:spacing w:val="36"/>
          <w:w w:val="80"/>
        </w:rPr>
        <w:t> </w:t>
      </w:r>
      <w:r>
        <w:rPr>
          <w:w w:val="80"/>
        </w:rPr>
        <w:t>тривалого</w:t>
      </w:r>
      <w:r>
        <w:rPr>
          <w:spacing w:val="36"/>
          <w:w w:val="80"/>
        </w:rPr>
        <w:t> </w:t>
      </w:r>
      <w:r>
        <w:rPr>
          <w:w w:val="80"/>
        </w:rPr>
        <w:t>історично-</w:t>
      </w:r>
      <w:r>
        <w:rPr>
          <w:spacing w:val="-42"/>
          <w:w w:val="80"/>
        </w:rPr>
        <w:t> </w:t>
      </w:r>
      <w:r>
        <w:rPr>
          <w:w w:val="80"/>
        </w:rPr>
        <w:t>го періоду. тому систему формантів, що беруть участь у тво-</w:t>
      </w:r>
      <w:r>
        <w:rPr>
          <w:spacing w:val="1"/>
          <w:w w:val="80"/>
        </w:rPr>
        <w:t> </w:t>
      </w:r>
      <w:r>
        <w:rPr>
          <w:w w:val="80"/>
        </w:rPr>
        <w:t>ренні віддієслівних іменників, становлять спільнослов’янські</w:t>
      </w:r>
      <w:r>
        <w:rPr>
          <w:spacing w:val="1"/>
          <w:w w:val="80"/>
        </w:rPr>
        <w:t> </w:t>
      </w:r>
      <w:r>
        <w:rPr>
          <w:w w:val="80"/>
        </w:rPr>
        <w:t>суфіксальні</w:t>
      </w:r>
      <w:r>
        <w:rPr>
          <w:spacing w:val="39"/>
          <w:w w:val="80"/>
        </w:rPr>
        <w:t> </w:t>
      </w:r>
      <w:r>
        <w:rPr>
          <w:w w:val="80"/>
        </w:rPr>
        <w:t>морфеми</w:t>
      </w:r>
      <w:r>
        <w:rPr>
          <w:spacing w:val="40"/>
          <w:w w:val="80"/>
        </w:rPr>
        <w:t> </w:t>
      </w:r>
      <w:r>
        <w:rPr>
          <w:w w:val="80"/>
        </w:rPr>
        <w:t>(-</w:t>
      </w:r>
      <w:r>
        <w:rPr>
          <w:b/>
          <w:w w:val="80"/>
        </w:rPr>
        <w:t>нн(я)</w:t>
      </w:r>
      <w:r>
        <w:rPr>
          <w:w w:val="80"/>
        </w:rPr>
        <w:t>,</w:t>
      </w:r>
      <w:r>
        <w:rPr>
          <w:spacing w:val="40"/>
          <w:w w:val="80"/>
        </w:rPr>
        <w:t> </w:t>
      </w:r>
      <w:r>
        <w:rPr>
          <w:w w:val="80"/>
        </w:rPr>
        <w:t>-</w:t>
      </w:r>
      <w:r>
        <w:rPr>
          <w:b/>
          <w:w w:val="80"/>
        </w:rPr>
        <w:t>тт(я)</w:t>
      </w:r>
      <w:r>
        <w:rPr>
          <w:w w:val="80"/>
        </w:rPr>
        <w:t>,</w:t>
      </w:r>
      <w:r>
        <w:rPr>
          <w:spacing w:val="39"/>
          <w:w w:val="80"/>
        </w:rPr>
        <w:t> </w:t>
      </w:r>
      <w:r>
        <w:rPr>
          <w:b/>
          <w:w w:val="80"/>
        </w:rPr>
        <w:t>-б(а)</w:t>
      </w:r>
      <w:r>
        <w:rPr>
          <w:w w:val="80"/>
        </w:rPr>
        <w:t>,</w:t>
      </w:r>
      <w:r>
        <w:rPr>
          <w:spacing w:val="40"/>
          <w:w w:val="80"/>
        </w:rPr>
        <w:t> </w:t>
      </w:r>
      <w:r>
        <w:rPr>
          <w:b/>
          <w:w w:val="80"/>
        </w:rPr>
        <w:t>-ок</w:t>
      </w:r>
      <w:r>
        <w:rPr>
          <w:w w:val="80"/>
        </w:rPr>
        <w:t>,</w:t>
      </w:r>
      <w:r>
        <w:rPr>
          <w:spacing w:val="40"/>
          <w:w w:val="80"/>
        </w:rPr>
        <w:t> </w:t>
      </w:r>
      <w:r>
        <w:rPr>
          <w:b/>
          <w:w w:val="80"/>
        </w:rPr>
        <w:t>-иц(я)</w:t>
      </w:r>
      <w:r>
        <w:rPr>
          <w:w w:val="80"/>
        </w:rPr>
        <w:t>,</w:t>
      </w:r>
      <w:r>
        <w:rPr>
          <w:spacing w:val="39"/>
          <w:w w:val="80"/>
        </w:rPr>
        <w:t> </w:t>
      </w:r>
      <w:r>
        <w:rPr>
          <w:b/>
          <w:w w:val="80"/>
        </w:rPr>
        <w:t>-от</w:t>
      </w:r>
      <w:r>
        <w:rPr>
          <w:w w:val="80"/>
        </w:rPr>
        <w:t>)</w:t>
      </w:r>
      <w:r>
        <w:rPr>
          <w:spacing w:val="-41"/>
          <w:w w:val="80"/>
        </w:rPr>
        <w:t> </w:t>
      </w:r>
      <w:r>
        <w:rPr>
          <w:w w:val="80"/>
        </w:rPr>
        <w:t>та запозичені </w:t>
      </w:r>
      <w:r>
        <w:rPr>
          <w:b/>
          <w:w w:val="80"/>
        </w:rPr>
        <w:t>(-аціj(а)</w:t>
      </w:r>
      <w:r>
        <w:rPr>
          <w:w w:val="80"/>
        </w:rPr>
        <w:t>, -</w:t>
      </w:r>
      <w:r>
        <w:rPr>
          <w:b/>
          <w:w w:val="80"/>
        </w:rPr>
        <w:t>аж</w:t>
      </w:r>
      <w:r>
        <w:rPr>
          <w:w w:val="80"/>
        </w:rPr>
        <w:t>, -</w:t>
      </w:r>
      <w:r>
        <w:rPr>
          <w:b/>
          <w:w w:val="80"/>
        </w:rPr>
        <w:t>ур(а)</w:t>
      </w:r>
      <w:r>
        <w:rPr>
          <w:w w:val="80"/>
        </w:rPr>
        <w:t>). Кожний словотвірний тип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позначення</w:t>
      </w:r>
      <w:r>
        <w:rPr>
          <w:spacing w:val="1"/>
          <w:w w:val="80"/>
        </w:rPr>
        <w:t> </w:t>
      </w:r>
      <w:r>
        <w:rPr>
          <w:w w:val="80"/>
        </w:rPr>
        <w:t>опредметненої</w:t>
      </w:r>
      <w:r>
        <w:rPr>
          <w:spacing w:val="1"/>
          <w:w w:val="80"/>
        </w:rPr>
        <w:t> </w:t>
      </w:r>
      <w:r>
        <w:rPr>
          <w:w w:val="80"/>
        </w:rPr>
        <w:t>дії</w:t>
      </w:r>
      <w:r>
        <w:rPr>
          <w:spacing w:val="1"/>
          <w:w w:val="80"/>
        </w:rPr>
        <w:t> </w:t>
      </w:r>
      <w:r>
        <w:rPr>
          <w:w w:val="80"/>
        </w:rPr>
        <w:t>характеризується</w:t>
      </w:r>
      <w:r>
        <w:rPr>
          <w:spacing w:val="1"/>
          <w:w w:val="80"/>
        </w:rPr>
        <w:t> </w:t>
      </w:r>
      <w:r>
        <w:rPr>
          <w:w w:val="80"/>
        </w:rPr>
        <w:t>певними</w:t>
      </w:r>
      <w:r>
        <w:rPr>
          <w:spacing w:val="-41"/>
          <w:w w:val="80"/>
        </w:rPr>
        <w:t> </w:t>
      </w:r>
      <w:r>
        <w:rPr>
          <w:w w:val="80"/>
        </w:rPr>
        <w:t>семантичними</w:t>
      </w:r>
      <w:r>
        <w:rPr>
          <w:spacing w:val="-7"/>
          <w:w w:val="80"/>
        </w:rPr>
        <w:t> </w:t>
      </w:r>
      <w:r>
        <w:rPr>
          <w:w w:val="80"/>
        </w:rPr>
        <w:t>особливостями.</w:t>
      </w:r>
      <w:r>
        <w:rPr>
          <w:spacing w:val="-8"/>
          <w:w w:val="80"/>
        </w:rPr>
        <w:t> </w:t>
      </w:r>
      <w:r>
        <w:rPr>
          <w:w w:val="80"/>
        </w:rPr>
        <w:t>саме</w:t>
      </w:r>
      <w:r>
        <w:rPr>
          <w:spacing w:val="-7"/>
          <w:w w:val="80"/>
        </w:rPr>
        <w:t> </w:t>
      </w:r>
      <w:r>
        <w:rPr>
          <w:w w:val="80"/>
        </w:rPr>
        <w:t>цим</w:t>
      </w:r>
      <w:r>
        <w:rPr>
          <w:spacing w:val="-6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зумовлюється</w:t>
      </w:r>
      <w:r>
        <w:rPr>
          <w:spacing w:val="-7"/>
          <w:w w:val="80"/>
        </w:rPr>
        <w:t> </w:t>
      </w:r>
      <w:r>
        <w:rPr>
          <w:w w:val="80"/>
        </w:rPr>
        <w:t>актив-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ність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ужитку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іменників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кожного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словотвірного</w:t>
      </w:r>
      <w:r>
        <w:rPr>
          <w:spacing w:val="-5"/>
          <w:w w:val="80"/>
        </w:rPr>
        <w:t> </w:t>
      </w:r>
      <w:r>
        <w:rPr>
          <w:w w:val="80"/>
        </w:rPr>
        <w:t>типу</w:t>
      </w:r>
      <w:r>
        <w:rPr>
          <w:spacing w:val="-6"/>
          <w:w w:val="80"/>
        </w:rPr>
        <w:t> </w:t>
      </w:r>
      <w:r>
        <w:rPr>
          <w:w w:val="80"/>
        </w:rPr>
        <w:t>та</w:t>
      </w:r>
      <w:r>
        <w:rPr>
          <w:spacing w:val="-5"/>
          <w:w w:val="80"/>
        </w:rPr>
        <w:t> </w:t>
      </w:r>
      <w:r>
        <w:rPr>
          <w:w w:val="80"/>
        </w:rPr>
        <w:t>сфера</w:t>
      </w:r>
      <w:r>
        <w:rPr>
          <w:spacing w:val="-6"/>
          <w:w w:val="80"/>
        </w:rPr>
        <w:t> </w:t>
      </w:r>
      <w:r>
        <w:rPr>
          <w:w w:val="80"/>
        </w:rPr>
        <w:t>їх</w:t>
      </w:r>
      <w:r>
        <w:rPr>
          <w:spacing w:val="-41"/>
          <w:w w:val="80"/>
        </w:rPr>
        <w:t> </w:t>
      </w:r>
      <w:r>
        <w:rPr>
          <w:w w:val="80"/>
        </w:rPr>
        <w:t>стилістичного</w:t>
      </w:r>
      <w:r>
        <w:rPr>
          <w:spacing w:val="-1"/>
          <w:w w:val="80"/>
        </w:rPr>
        <w:t> </w:t>
      </w:r>
      <w:r>
        <w:rPr>
          <w:w w:val="80"/>
        </w:rPr>
        <w:t>використання.</w:t>
      </w:r>
    </w:p>
    <w:p>
      <w:pPr>
        <w:pStyle w:val="BodyText"/>
        <w:spacing w:line="232" w:lineRule="auto"/>
        <w:ind w:left="293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лінгвальної</w:t>
      </w:r>
      <w:r>
        <w:rPr>
          <w:spacing w:val="10"/>
          <w:w w:val="80"/>
        </w:rPr>
        <w:t> </w:t>
      </w:r>
      <w:r>
        <w:rPr>
          <w:w w:val="80"/>
        </w:rPr>
        <w:t>природи</w:t>
      </w:r>
      <w:r>
        <w:rPr>
          <w:spacing w:val="11"/>
          <w:w w:val="80"/>
        </w:rPr>
        <w:t> </w:t>
      </w:r>
      <w:r>
        <w:rPr>
          <w:w w:val="80"/>
        </w:rPr>
        <w:t>українських</w:t>
      </w:r>
      <w:r>
        <w:rPr>
          <w:spacing w:val="11"/>
          <w:w w:val="80"/>
        </w:rPr>
        <w:t> </w:t>
      </w:r>
      <w:r>
        <w:rPr>
          <w:w w:val="80"/>
        </w:rPr>
        <w:t>іменників,</w:t>
      </w:r>
      <w:r>
        <w:rPr>
          <w:spacing w:val="10"/>
          <w:w w:val="80"/>
        </w:rPr>
        <w:t> </w:t>
      </w:r>
      <w:r>
        <w:rPr>
          <w:w w:val="80"/>
        </w:rPr>
        <w:t>а</w:t>
      </w:r>
      <w:r>
        <w:rPr>
          <w:spacing w:val="11"/>
          <w:w w:val="80"/>
        </w:rPr>
        <w:t> </w:t>
      </w: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їхніх</w:t>
      </w:r>
      <w:r>
        <w:rPr>
          <w:spacing w:val="11"/>
          <w:w w:val="80"/>
        </w:rPr>
        <w:t> </w:t>
      </w:r>
      <w:r>
        <w:rPr>
          <w:w w:val="80"/>
        </w:rPr>
        <w:t>межах</w:t>
      </w:r>
      <w:r>
        <w:rPr>
          <w:spacing w:val="10"/>
          <w:w w:val="80"/>
        </w:rPr>
        <w:t> </w:t>
      </w:r>
      <w:r>
        <w:rPr>
          <w:w w:val="80"/>
        </w:rPr>
        <w:t>–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 девербативів зі значенням опредметненої дії, </w:t>
      </w:r>
      <w:r>
        <w:rPr>
          <w:w w:val="80"/>
        </w:rPr>
        <w:t>процесу, стану –</w:t>
      </w:r>
      <w:r>
        <w:rPr>
          <w:spacing w:val="-41"/>
          <w:w w:val="80"/>
        </w:rPr>
        <w:t> </w:t>
      </w:r>
      <w:r>
        <w:rPr>
          <w:w w:val="80"/>
        </w:rPr>
        <w:t>має в мовознавстві певну традицію. У полі наукових розвідок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перебували питання </w:t>
      </w:r>
      <w:r>
        <w:rPr>
          <w:spacing w:val="-2"/>
          <w:w w:val="80"/>
        </w:rPr>
        <w:t>історії формування девербативних субстан-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тивів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[2,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с. 1;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6,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с. 1;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8, с.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2;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10, с.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298],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вивчено </w:t>
      </w:r>
      <w:r>
        <w:rPr>
          <w:w w:val="80"/>
        </w:rPr>
        <w:t>окремі</w:t>
      </w:r>
      <w:r>
        <w:rPr>
          <w:spacing w:val="-2"/>
          <w:w w:val="80"/>
        </w:rPr>
        <w:t> </w:t>
      </w:r>
      <w:r>
        <w:rPr>
          <w:w w:val="80"/>
        </w:rPr>
        <w:t>типи</w:t>
      </w:r>
      <w:r>
        <w:rPr>
          <w:spacing w:val="-1"/>
          <w:w w:val="80"/>
        </w:rPr>
        <w:t> </w:t>
      </w:r>
      <w:r>
        <w:rPr>
          <w:w w:val="80"/>
        </w:rPr>
        <w:t>цих</w:t>
      </w:r>
    </w:p>
    <w:p>
      <w:pPr>
        <w:pStyle w:val="BodyText"/>
        <w:spacing w:line="240" w:lineRule="exact"/>
        <w:ind w:left="293" w:firstLine="0"/>
      </w:pPr>
      <w:r>
        <w:rPr>
          <w:spacing w:val="-2"/>
          <w:w w:val="80"/>
        </w:rPr>
        <w:t>похідних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[4, с. 115; 12,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с. 1; 13, с.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1], їхню семантичну </w:t>
      </w:r>
      <w:r>
        <w:rPr>
          <w:spacing w:val="-1"/>
          <w:w w:val="80"/>
        </w:rPr>
        <w:t>та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морфо-</w:t>
      </w:r>
    </w:p>
    <w:p>
      <w:pPr>
        <w:pStyle w:val="BodyText"/>
        <w:spacing w:line="245" w:lineRule="exact"/>
        <w:ind w:left="293" w:firstLine="0"/>
      </w:pPr>
      <w:r>
        <w:rPr>
          <w:spacing w:val="-2"/>
          <w:w w:val="80"/>
        </w:rPr>
        <w:t>логічну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валентність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[9,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с.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32],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стилістичні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функції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[7,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1].</w:t>
      </w:r>
    </w:p>
    <w:p>
      <w:pPr>
        <w:pStyle w:val="BodyText"/>
        <w:spacing w:line="232" w:lineRule="auto"/>
        <w:ind w:left="293" w:right="1"/>
      </w:pPr>
      <w:r>
        <w:rPr>
          <w:spacing w:val="-1"/>
          <w:w w:val="80"/>
        </w:rPr>
        <w:t>Дериваційний </w:t>
      </w:r>
      <w:r>
        <w:rPr>
          <w:w w:val="80"/>
        </w:rPr>
        <w:t>аспект вивчення віддієслівних похідних дав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підстави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для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вибудови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концепції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словотвірної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категорії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опредмет-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неної дії [3, с. 143–144; 5, с. 22–28], або категорії </w:t>
      </w:r>
      <w:r>
        <w:rPr>
          <w:spacing w:val="-2"/>
          <w:w w:val="80"/>
        </w:rPr>
        <w:t>опредметнених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значень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дієслівних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предикатів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[11,</w:t>
      </w:r>
      <w:r>
        <w:rPr>
          <w:w w:val="80"/>
        </w:rPr>
        <w:t> </w:t>
      </w:r>
      <w:r>
        <w:rPr>
          <w:spacing w:val="-2"/>
          <w:w w:val="80"/>
        </w:rPr>
        <w:t>с.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149].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в.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Олексенко</w:t>
      </w:r>
      <w:r>
        <w:rPr>
          <w:w w:val="80"/>
        </w:rPr>
        <w:t> </w:t>
      </w:r>
      <w:r>
        <w:rPr>
          <w:spacing w:val="-2"/>
          <w:w w:val="80"/>
        </w:rPr>
        <w:t>підкрес-</w:t>
      </w:r>
    </w:p>
    <w:p>
      <w:pPr>
        <w:pStyle w:val="BodyText"/>
        <w:spacing w:line="230" w:lineRule="auto" w:before="99"/>
        <w:ind w:left="241" w:right="119" w:firstLine="0"/>
      </w:pPr>
      <w:r>
        <w:rPr/>
        <w:br w:type="column"/>
      </w:r>
      <w:r>
        <w:rPr>
          <w:spacing w:val="-3"/>
          <w:w w:val="80"/>
        </w:rPr>
        <w:t>лює,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що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«за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своєю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природою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механізмом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утворення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словотвірна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категорія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опредметнених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значень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дієслівних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предикатів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належить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до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словотвірних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категорій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особливого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типу»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[11,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с.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207].</w:t>
      </w:r>
    </w:p>
    <w:p>
      <w:pPr>
        <w:pStyle w:val="BodyText"/>
        <w:spacing w:line="230" w:lineRule="auto"/>
        <w:ind w:left="241" w:right="118"/>
      </w:pPr>
      <w:r>
        <w:rPr>
          <w:b/>
          <w:w w:val="80"/>
        </w:rPr>
        <w:t>Мета статті </w:t>
      </w:r>
      <w:r>
        <w:rPr>
          <w:w w:val="80"/>
        </w:rPr>
        <w:t>полягає в тому, щоби визначити лексико-сло-</w:t>
      </w:r>
      <w:r>
        <w:rPr>
          <w:spacing w:val="-41"/>
          <w:w w:val="80"/>
        </w:rPr>
        <w:t> </w:t>
      </w:r>
      <w:r>
        <w:rPr>
          <w:w w:val="80"/>
        </w:rPr>
        <w:t>вотвірні групи віддієслівних іменників, які творяться за допо-</w:t>
      </w:r>
      <w:r>
        <w:rPr>
          <w:spacing w:val="1"/>
          <w:w w:val="80"/>
        </w:rPr>
        <w:t> </w:t>
      </w:r>
      <w:r>
        <w:rPr>
          <w:w w:val="80"/>
        </w:rPr>
        <w:t>могою</w:t>
      </w:r>
      <w:r>
        <w:rPr>
          <w:spacing w:val="-2"/>
          <w:w w:val="80"/>
        </w:rPr>
        <w:t> </w:t>
      </w:r>
      <w:r>
        <w:rPr>
          <w:w w:val="80"/>
        </w:rPr>
        <w:t>суфікса</w:t>
      </w:r>
      <w:r>
        <w:rPr>
          <w:spacing w:val="-1"/>
          <w:w w:val="80"/>
        </w:rPr>
        <w:t> </w:t>
      </w:r>
      <w:r>
        <w:rPr>
          <w:b/>
          <w:i/>
          <w:w w:val="80"/>
        </w:rPr>
        <w:t>-т/j/-,</w:t>
      </w:r>
      <w:r>
        <w:rPr>
          <w:b/>
          <w:i/>
          <w:spacing w:val="-1"/>
          <w:w w:val="80"/>
        </w:rPr>
        <w:t> </w:t>
      </w:r>
      <w:r>
        <w:rPr>
          <w:w w:val="80"/>
        </w:rPr>
        <w:t>та</w:t>
      </w:r>
      <w:r>
        <w:rPr>
          <w:spacing w:val="-2"/>
          <w:w w:val="80"/>
        </w:rPr>
        <w:t> </w:t>
      </w:r>
      <w:r>
        <w:rPr>
          <w:w w:val="80"/>
        </w:rPr>
        <w:t>простежити</w:t>
      </w:r>
      <w:r>
        <w:rPr>
          <w:spacing w:val="-1"/>
          <w:w w:val="80"/>
        </w:rPr>
        <w:t> </w:t>
      </w:r>
      <w:r>
        <w:rPr>
          <w:w w:val="80"/>
        </w:rPr>
        <w:t>їхню</w:t>
      </w:r>
      <w:r>
        <w:rPr>
          <w:spacing w:val="-1"/>
          <w:w w:val="80"/>
        </w:rPr>
        <w:t> </w:t>
      </w:r>
      <w:r>
        <w:rPr>
          <w:w w:val="80"/>
        </w:rPr>
        <w:t>динаміку.</w:t>
      </w:r>
    </w:p>
    <w:p>
      <w:pPr>
        <w:spacing w:line="230" w:lineRule="auto" w:before="0"/>
        <w:ind w:left="241" w:right="117" w:firstLine="283"/>
        <w:jc w:val="both"/>
        <w:rPr>
          <w:sz w:val="22"/>
        </w:rPr>
      </w:pPr>
      <w:r>
        <w:rPr>
          <w:b/>
          <w:spacing w:val="-1"/>
          <w:w w:val="80"/>
          <w:sz w:val="22"/>
        </w:rPr>
        <w:t>Виклад основного матеріалу. </w:t>
      </w:r>
      <w:r>
        <w:rPr>
          <w:spacing w:val="-1"/>
          <w:w w:val="80"/>
          <w:sz w:val="22"/>
        </w:rPr>
        <w:t>У сучасній </w:t>
      </w:r>
      <w:r>
        <w:rPr>
          <w:w w:val="80"/>
          <w:sz w:val="22"/>
        </w:rPr>
        <w:t>українській мові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словотвірний тип із суфіксом </w:t>
      </w:r>
      <w:r>
        <w:rPr>
          <w:b/>
          <w:i/>
          <w:w w:val="80"/>
          <w:sz w:val="22"/>
        </w:rPr>
        <w:t>-т/j/- </w:t>
      </w:r>
      <w:r>
        <w:rPr>
          <w:w w:val="80"/>
          <w:sz w:val="22"/>
        </w:rPr>
        <w:t>є досить продуктивним.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Іменники із цим суфіксом утворюються як від основ дієслів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доконаного виду (</w:t>
      </w:r>
      <w:r>
        <w:rPr>
          <w:i/>
          <w:w w:val="80"/>
          <w:sz w:val="22"/>
        </w:rPr>
        <w:t>вигнути – вигнуття</w:t>
      </w:r>
      <w:r>
        <w:rPr>
          <w:w w:val="80"/>
          <w:sz w:val="22"/>
        </w:rPr>
        <w:t>), так і від дієслів недо-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конаного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виду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колоти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– колоття</w:t>
      </w:r>
      <w:r>
        <w:rPr>
          <w:w w:val="80"/>
          <w:sz w:val="22"/>
        </w:rPr>
        <w:t>).</w:t>
      </w:r>
    </w:p>
    <w:p>
      <w:pPr>
        <w:pStyle w:val="BodyText"/>
        <w:spacing w:line="230" w:lineRule="auto"/>
        <w:ind w:left="241" w:right="117"/>
      </w:pPr>
      <w:r>
        <w:rPr>
          <w:w w:val="80"/>
        </w:rPr>
        <w:t>За допомогою цього суфікса утворено іменники й від тих</w:t>
      </w:r>
      <w:r>
        <w:rPr>
          <w:spacing w:val="1"/>
          <w:w w:val="80"/>
        </w:rPr>
        <w:t> </w:t>
      </w:r>
      <w:r>
        <w:rPr>
          <w:w w:val="80"/>
        </w:rPr>
        <w:t>дієслів, в яких односкладовий корінь зазнав модифікацій унас-</w:t>
      </w:r>
      <w:r>
        <w:rPr>
          <w:spacing w:val="-41"/>
          <w:w w:val="80"/>
        </w:rPr>
        <w:t> </w:t>
      </w:r>
      <w:r>
        <w:rPr>
          <w:w w:val="80"/>
        </w:rPr>
        <w:t>лідок історичних змін. Це</w:t>
      </w:r>
      <w:r>
        <w:rPr>
          <w:spacing w:val="1"/>
          <w:w w:val="80"/>
        </w:rPr>
        <w:t> </w:t>
      </w:r>
      <w:r>
        <w:rPr>
          <w:w w:val="80"/>
        </w:rPr>
        <w:t>зв’язані дієслівні основи</w:t>
      </w:r>
      <w:r>
        <w:rPr>
          <w:spacing w:val="1"/>
          <w:w w:val="80"/>
        </w:rPr>
        <w:t> </w:t>
      </w:r>
      <w:r>
        <w:rPr>
          <w:w w:val="80"/>
        </w:rPr>
        <w:t>з коренями</w:t>
      </w:r>
    </w:p>
    <w:p>
      <w:pPr>
        <w:spacing w:line="230" w:lineRule="auto" w:before="0"/>
        <w:ind w:left="241" w:right="118" w:firstLine="0"/>
        <w:jc w:val="both"/>
        <w:rPr>
          <w:sz w:val="22"/>
        </w:rPr>
      </w:pPr>
      <w:r>
        <w:rPr>
          <w:b/>
          <w:w w:val="80"/>
          <w:sz w:val="22"/>
        </w:rPr>
        <w:t>-я-ти, -йня-ти</w:t>
      </w:r>
      <w:r>
        <w:rPr>
          <w:w w:val="80"/>
          <w:sz w:val="22"/>
        </w:rPr>
        <w:t>, пор.: </w:t>
      </w:r>
      <w:r>
        <w:rPr>
          <w:i/>
          <w:w w:val="80"/>
          <w:sz w:val="22"/>
        </w:rPr>
        <w:t>зайняти –зайняття, підійняти (підня-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ти) – підняття, прийняти – прийняття, розняти – розняття,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сприйняти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– сприйняття </w:t>
      </w:r>
      <w:r>
        <w:rPr>
          <w:w w:val="80"/>
          <w:sz w:val="22"/>
        </w:rPr>
        <w:t>[11, с. 155].</w:t>
      </w:r>
    </w:p>
    <w:p>
      <w:pPr>
        <w:pStyle w:val="BodyText"/>
        <w:spacing w:line="230" w:lineRule="auto"/>
        <w:ind w:left="241" w:right="118"/>
      </w:pPr>
      <w:r>
        <w:rPr>
          <w:w w:val="80"/>
        </w:rPr>
        <w:t>Формант -</w:t>
      </w:r>
      <w:r>
        <w:rPr>
          <w:b/>
          <w:w w:val="80"/>
        </w:rPr>
        <w:t>тт(я)</w:t>
      </w:r>
      <w:r>
        <w:rPr>
          <w:w w:val="80"/>
        </w:rPr>
        <w:t>, який походить із давнього -</w:t>
      </w:r>
      <w:r>
        <w:rPr>
          <w:b/>
          <w:w w:val="80"/>
        </w:rPr>
        <w:t>т- + ьjе</w:t>
      </w:r>
      <w:r>
        <w:rPr>
          <w:w w:val="80"/>
        </w:rPr>
        <w:t>, в ана-</w:t>
      </w:r>
      <w:r>
        <w:rPr>
          <w:spacing w:val="-41"/>
          <w:w w:val="80"/>
        </w:rPr>
        <w:t> </w:t>
      </w:r>
      <w:r>
        <w:rPr>
          <w:w w:val="80"/>
        </w:rPr>
        <w:t>лізованих утвореннях є носієм досить високого рівня узагаль-</w:t>
      </w:r>
      <w:r>
        <w:rPr>
          <w:spacing w:val="1"/>
          <w:w w:val="80"/>
        </w:rPr>
        <w:t> </w:t>
      </w:r>
      <w:r>
        <w:rPr>
          <w:w w:val="80"/>
        </w:rPr>
        <w:t>нення,</w:t>
      </w:r>
      <w:r>
        <w:rPr>
          <w:spacing w:val="-2"/>
          <w:w w:val="80"/>
        </w:rPr>
        <w:t> </w:t>
      </w:r>
      <w:r>
        <w:rPr>
          <w:w w:val="80"/>
        </w:rPr>
        <w:t>абстрагування дієслівної ознаки.</w:t>
      </w:r>
    </w:p>
    <w:p>
      <w:pPr>
        <w:spacing w:line="230" w:lineRule="auto" w:before="0"/>
        <w:ind w:left="241" w:right="118" w:firstLine="283"/>
        <w:jc w:val="both"/>
        <w:rPr>
          <w:sz w:val="22"/>
        </w:rPr>
      </w:pPr>
      <w:r>
        <w:rPr>
          <w:spacing w:val="-2"/>
          <w:w w:val="80"/>
          <w:sz w:val="22"/>
        </w:rPr>
        <w:t>типовим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для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більшості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іменників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із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згаданим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суфіксом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є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зна-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чення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опредметненої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процесуальної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дії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та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її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наслідку.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наприкінці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XVІІ – протягом XVІІІ ст. творення іменників </w:t>
      </w:r>
      <w:r>
        <w:rPr>
          <w:spacing w:val="-1"/>
          <w:w w:val="80"/>
          <w:sz w:val="22"/>
        </w:rPr>
        <w:t>зазначеного типу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було малопродуктивним, наприклад: </w:t>
      </w:r>
      <w:r>
        <w:rPr>
          <w:i/>
          <w:w w:val="80"/>
          <w:sz w:val="22"/>
          <w:u w:val="single"/>
        </w:rPr>
        <w:t>Омытя</w:t>
      </w:r>
      <w:r>
        <w:rPr>
          <w:i/>
          <w:w w:val="80"/>
          <w:sz w:val="22"/>
        </w:rPr>
        <w:t> грhховъ твоихъ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(маттим, 1699ІІ, 43); </w:t>
      </w:r>
      <w:r>
        <w:rPr>
          <w:i/>
          <w:w w:val="80"/>
          <w:sz w:val="22"/>
        </w:rPr>
        <w:t>для </w:t>
      </w:r>
      <w:r>
        <w:rPr>
          <w:i/>
          <w:w w:val="80"/>
          <w:sz w:val="22"/>
          <w:u w:val="single"/>
        </w:rPr>
        <w:t>прежитіа</w:t>
      </w:r>
      <w:r>
        <w:rPr>
          <w:i/>
          <w:w w:val="80"/>
          <w:sz w:val="22"/>
        </w:rPr>
        <w:t> и отслуженя долгу </w:t>
      </w:r>
      <w:r>
        <w:rPr>
          <w:w w:val="80"/>
          <w:sz w:val="22"/>
        </w:rPr>
        <w:t>(ДнРм,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1716, 880); </w:t>
      </w:r>
      <w:r>
        <w:rPr>
          <w:i/>
          <w:w w:val="80"/>
          <w:sz w:val="22"/>
        </w:rPr>
        <w:t>по случаю </w:t>
      </w:r>
      <w:r>
        <w:rPr>
          <w:w w:val="80"/>
          <w:sz w:val="22"/>
        </w:rPr>
        <w:t>&lt;…&gt; </w:t>
      </w:r>
      <w:r>
        <w:rPr>
          <w:i/>
          <w:w w:val="80"/>
          <w:sz w:val="22"/>
        </w:rPr>
        <w:t>закрития Днепрових границъ </w:t>
      </w:r>
      <w:r>
        <w:rPr>
          <w:w w:val="80"/>
          <w:sz w:val="22"/>
        </w:rPr>
        <w:t>(ДДГ,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1746, 73); </w:t>
      </w:r>
      <w:r>
        <w:rPr>
          <w:i/>
          <w:spacing w:val="-1"/>
          <w:w w:val="80"/>
          <w:sz w:val="22"/>
        </w:rPr>
        <w:t>а послh </w:t>
      </w:r>
      <w:r>
        <w:rPr>
          <w:i/>
          <w:spacing w:val="-1"/>
          <w:w w:val="80"/>
          <w:sz w:val="22"/>
          <w:u w:val="single"/>
        </w:rPr>
        <w:t>битя</w:t>
      </w:r>
      <w:r>
        <w:rPr>
          <w:i/>
          <w:spacing w:val="-1"/>
          <w:w w:val="80"/>
          <w:sz w:val="22"/>
        </w:rPr>
        <w:t> на другий дeнь вeлhлъ вимазать водкою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(ДДГ, 1723, 179); </w:t>
      </w:r>
      <w:r>
        <w:rPr>
          <w:i/>
          <w:w w:val="80"/>
          <w:sz w:val="22"/>
        </w:rPr>
        <w:t>До </w:t>
      </w:r>
      <w:r>
        <w:rPr>
          <w:i/>
          <w:w w:val="80"/>
          <w:sz w:val="22"/>
          <w:u w:val="single"/>
        </w:rPr>
        <w:t>пития</w:t>
      </w:r>
      <w:r>
        <w:rPr>
          <w:i/>
          <w:w w:val="80"/>
          <w:sz w:val="22"/>
        </w:rPr>
        <w:t> в горачкахъ </w:t>
      </w:r>
      <w:r>
        <w:rPr>
          <w:w w:val="80"/>
          <w:sz w:val="22"/>
        </w:rPr>
        <w:t>(ЛО, 22); </w:t>
      </w:r>
      <w:r>
        <w:rPr>
          <w:i/>
          <w:w w:val="80"/>
          <w:sz w:val="22"/>
        </w:rPr>
        <w:t>По </w:t>
      </w:r>
      <w:r>
        <w:rPr>
          <w:i/>
          <w:w w:val="80"/>
          <w:sz w:val="22"/>
          <w:u w:val="single"/>
        </w:rPr>
        <w:t>змитию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мазат олhйкомъ </w:t>
      </w:r>
      <w:r>
        <w:rPr>
          <w:w w:val="80"/>
          <w:sz w:val="22"/>
        </w:rPr>
        <w:t>(24); </w:t>
      </w:r>
      <w:r>
        <w:rPr>
          <w:i/>
          <w:w w:val="80"/>
          <w:sz w:val="22"/>
        </w:rPr>
        <w:t>вeлилъ eхатъ для </w:t>
      </w:r>
      <w:r>
        <w:rPr>
          <w:i/>
          <w:w w:val="80"/>
          <w:sz w:val="22"/>
          <w:u w:val="single"/>
        </w:rPr>
        <w:t>взятия</w:t>
      </w:r>
      <w:r>
        <w:rPr>
          <w:i/>
          <w:w w:val="80"/>
          <w:sz w:val="22"/>
        </w:rPr>
        <w:t> мнh </w:t>
      </w:r>
      <w:r>
        <w:rPr>
          <w:w w:val="80"/>
          <w:sz w:val="22"/>
        </w:rPr>
        <w:t>&lt;…&gt; </w:t>
      </w:r>
      <w:r>
        <w:rPr>
          <w:i/>
          <w:w w:val="80"/>
          <w:sz w:val="22"/>
        </w:rPr>
        <w:t>о(т)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гспдна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3"/>
          <w:w w:val="80"/>
          <w:sz w:val="22"/>
        </w:rPr>
        <w:t>моeго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3"/>
          <w:w w:val="80"/>
          <w:sz w:val="22"/>
        </w:rPr>
        <w:t>рeзолюцій</w:t>
      </w:r>
      <w:r>
        <w:rPr>
          <w:i/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(ПР,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1758,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129).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Протягом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XІX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ст.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спосте-</w:t>
      </w:r>
      <w:r>
        <w:rPr>
          <w:spacing w:val="-42"/>
          <w:w w:val="80"/>
          <w:sz w:val="22"/>
        </w:rPr>
        <w:t> </w:t>
      </w:r>
      <w:r>
        <w:rPr>
          <w:spacing w:val="-2"/>
          <w:w w:val="80"/>
          <w:sz w:val="22"/>
        </w:rPr>
        <w:t>рігається значне зростання кількості таких утворень, наприклад:</w:t>
      </w:r>
      <w:r>
        <w:rPr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зачатіе</w:t>
      </w:r>
      <w:r>
        <w:rPr>
          <w:i/>
          <w:spacing w:val="4"/>
          <w:w w:val="85"/>
          <w:sz w:val="22"/>
        </w:rPr>
        <w:t> </w:t>
      </w:r>
      <w:r>
        <w:rPr>
          <w:spacing w:val="-1"/>
          <w:w w:val="85"/>
          <w:sz w:val="22"/>
        </w:rPr>
        <w:t>(смШ,</w:t>
      </w:r>
      <w:r>
        <w:rPr>
          <w:spacing w:val="5"/>
          <w:w w:val="85"/>
          <w:sz w:val="22"/>
        </w:rPr>
        <w:t> </w:t>
      </w:r>
      <w:r>
        <w:rPr>
          <w:spacing w:val="-1"/>
          <w:w w:val="85"/>
          <w:sz w:val="22"/>
        </w:rPr>
        <w:t>І,</w:t>
      </w:r>
      <w:r>
        <w:rPr>
          <w:spacing w:val="5"/>
          <w:w w:val="85"/>
          <w:sz w:val="22"/>
        </w:rPr>
        <w:t> </w:t>
      </w:r>
      <w:r>
        <w:rPr>
          <w:spacing w:val="-1"/>
          <w:w w:val="85"/>
          <w:sz w:val="22"/>
        </w:rPr>
        <w:t>268),</w:t>
      </w:r>
      <w:r>
        <w:rPr>
          <w:spacing w:val="4"/>
          <w:w w:val="85"/>
          <w:sz w:val="22"/>
        </w:rPr>
        <w:t> </w:t>
      </w:r>
      <w:r>
        <w:rPr>
          <w:i/>
          <w:spacing w:val="-1"/>
          <w:w w:val="85"/>
          <w:sz w:val="22"/>
        </w:rPr>
        <w:t>шитте</w:t>
      </w:r>
      <w:r>
        <w:rPr>
          <w:i/>
          <w:spacing w:val="5"/>
          <w:w w:val="85"/>
          <w:sz w:val="22"/>
        </w:rPr>
        <w:t> </w:t>
      </w:r>
      <w:r>
        <w:rPr>
          <w:spacing w:val="-1"/>
          <w:w w:val="85"/>
          <w:sz w:val="22"/>
        </w:rPr>
        <w:t>(Писк,</w:t>
      </w:r>
      <w:r>
        <w:rPr>
          <w:spacing w:val="4"/>
          <w:w w:val="85"/>
          <w:sz w:val="22"/>
        </w:rPr>
        <w:t> </w:t>
      </w:r>
      <w:r>
        <w:rPr>
          <w:spacing w:val="-1"/>
          <w:w w:val="85"/>
          <w:sz w:val="22"/>
        </w:rPr>
        <w:t>40),</w:t>
      </w:r>
      <w:r>
        <w:rPr>
          <w:spacing w:val="5"/>
          <w:w w:val="85"/>
          <w:sz w:val="22"/>
        </w:rPr>
        <w:t> </w:t>
      </w:r>
      <w:r>
        <w:rPr>
          <w:i/>
          <w:spacing w:val="-1"/>
          <w:w w:val="85"/>
          <w:sz w:val="22"/>
        </w:rPr>
        <w:t>карбуваттє</w:t>
      </w:r>
      <w:r>
        <w:rPr>
          <w:i/>
          <w:spacing w:val="4"/>
          <w:w w:val="85"/>
          <w:sz w:val="22"/>
        </w:rPr>
        <w:t> </w:t>
      </w:r>
      <w:r>
        <w:rPr>
          <w:spacing w:val="-1"/>
          <w:w w:val="85"/>
          <w:sz w:val="22"/>
        </w:rPr>
        <w:t>(50),</w:t>
      </w:r>
    </w:p>
    <w:p>
      <w:pPr>
        <w:spacing w:line="240" w:lineRule="exact" w:before="0"/>
        <w:ind w:left="241" w:right="0" w:firstLine="0"/>
        <w:jc w:val="both"/>
        <w:rPr>
          <w:sz w:val="22"/>
        </w:rPr>
      </w:pPr>
      <w:r>
        <w:rPr>
          <w:i/>
          <w:spacing w:val="-3"/>
          <w:w w:val="80"/>
          <w:sz w:val="22"/>
        </w:rPr>
        <w:t>спожиттє </w:t>
      </w:r>
      <w:r>
        <w:rPr>
          <w:spacing w:val="-3"/>
          <w:w w:val="80"/>
          <w:sz w:val="22"/>
        </w:rPr>
        <w:t>(111), </w:t>
      </w:r>
      <w:r>
        <w:rPr>
          <w:i/>
          <w:spacing w:val="-2"/>
          <w:w w:val="80"/>
          <w:sz w:val="22"/>
        </w:rPr>
        <w:t>волоття</w:t>
      </w:r>
      <w:r>
        <w:rPr>
          <w:i/>
          <w:spacing w:val="-3"/>
          <w:w w:val="80"/>
          <w:sz w:val="22"/>
        </w:rPr>
        <w:t> </w:t>
      </w:r>
      <w:r>
        <w:rPr>
          <w:spacing w:val="-2"/>
          <w:w w:val="80"/>
          <w:sz w:val="22"/>
        </w:rPr>
        <w:t>(130),</w:t>
      </w:r>
      <w:r>
        <w:rPr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надутє</w:t>
      </w:r>
      <w:r>
        <w:rPr>
          <w:i/>
          <w:spacing w:val="-3"/>
          <w:w w:val="80"/>
          <w:sz w:val="22"/>
        </w:rPr>
        <w:t> </w:t>
      </w:r>
      <w:r>
        <w:rPr>
          <w:spacing w:val="-2"/>
          <w:w w:val="80"/>
          <w:sz w:val="22"/>
        </w:rPr>
        <w:t>(Ж,</w:t>
      </w:r>
      <w:r>
        <w:rPr>
          <w:spacing w:val="-3"/>
          <w:w w:val="80"/>
          <w:sz w:val="22"/>
        </w:rPr>
        <w:t> </w:t>
      </w:r>
      <w:r>
        <w:rPr>
          <w:spacing w:val="-2"/>
          <w:w w:val="80"/>
          <w:sz w:val="22"/>
        </w:rPr>
        <w:t>476),</w:t>
      </w:r>
      <w:r>
        <w:rPr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начатє </w:t>
      </w:r>
      <w:r>
        <w:rPr>
          <w:spacing w:val="-2"/>
          <w:w w:val="80"/>
          <w:sz w:val="22"/>
        </w:rPr>
        <w:t>(499),</w:t>
      </w:r>
    </w:p>
    <w:p>
      <w:pPr>
        <w:spacing w:line="230" w:lineRule="auto" w:before="4"/>
        <w:ind w:left="241" w:right="118" w:firstLine="0"/>
        <w:jc w:val="both"/>
        <w:rPr>
          <w:i/>
          <w:sz w:val="22"/>
        </w:rPr>
      </w:pPr>
      <w:r>
        <w:rPr>
          <w:i/>
          <w:w w:val="80"/>
          <w:sz w:val="22"/>
        </w:rPr>
        <w:t>підбитє </w:t>
      </w:r>
      <w:r>
        <w:rPr>
          <w:w w:val="80"/>
          <w:sz w:val="22"/>
        </w:rPr>
        <w:t>(638), </w:t>
      </w:r>
      <w:r>
        <w:rPr>
          <w:i/>
          <w:w w:val="80"/>
          <w:sz w:val="22"/>
        </w:rPr>
        <w:t>рубатє </w:t>
      </w:r>
      <w:r>
        <w:rPr>
          <w:w w:val="80"/>
          <w:sz w:val="22"/>
        </w:rPr>
        <w:t>(840), </w:t>
      </w:r>
      <w:r>
        <w:rPr>
          <w:i/>
          <w:w w:val="80"/>
          <w:sz w:val="22"/>
        </w:rPr>
        <w:t>тертє </w:t>
      </w:r>
      <w:r>
        <w:rPr>
          <w:w w:val="80"/>
          <w:sz w:val="22"/>
        </w:rPr>
        <w:t>(960), </w:t>
      </w:r>
      <w:r>
        <w:rPr>
          <w:i/>
          <w:w w:val="80"/>
          <w:sz w:val="22"/>
        </w:rPr>
        <w:t>закуття </w:t>
      </w:r>
      <w:r>
        <w:rPr>
          <w:w w:val="80"/>
          <w:sz w:val="22"/>
        </w:rPr>
        <w:t>(Яв, 252).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наприкінці XІX – на початку XX ст. кількість дериватів </w:t>
      </w:r>
      <w:r>
        <w:rPr>
          <w:spacing w:val="-1"/>
          <w:w w:val="80"/>
          <w:sz w:val="22"/>
        </w:rPr>
        <w:t>зазначе-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ного типу збільшується, наприклад: </w:t>
      </w:r>
      <w:r>
        <w:rPr>
          <w:i/>
          <w:w w:val="80"/>
          <w:sz w:val="22"/>
        </w:rPr>
        <w:t>бриття </w:t>
      </w:r>
      <w:r>
        <w:rPr>
          <w:w w:val="80"/>
          <w:sz w:val="22"/>
        </w:rPr>
        <w:t>(Умісп, 63), </w:t>
      </w:r>
      <w:r>
        <w:rPr>
          <w:i/>
          <w:w w:val="80"/>
          <w:sz w:val="22"/>
        </w:rPr>
        <w:t>взят-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тя</w:t>
      </w:r>
      <w:r>
        <w:rPr>
          <w:i/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(93),</w:t>
      </w:r>
      <w:r>
        <w:rPr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</w:rPr>
        <w:t>закриття</w:t>
      </w:r>
      <w:r>
        <w:rPr>
          <w:i/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(262),</w:t>
      </w:r>
      <w:r>
        <w:rPr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колоття</w:t>
      </w:r>
      <w:r>
        <w:rPr>
          <w:i/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(362),</w:t>
      </w:r>
      <w:r>
        <w:rPr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</w:rPr>
        <w:t>розбиття</w:t>
      </w:r>
      <w:r>
        <w:rPr>
          <w:i/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(388),</w:t>
      </w:r>
      <w:r>
        <w:rPr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миття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(452),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одкриття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(598),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накриття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(789),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розлиття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(863), </w:t>
      </w:r>
      <w:r>
        <w:rPr>
          <w:i/>
          <w:w w:val="80"/>
          <w:sz w:val="22"/>
        </w:rPr>
        <w:t>гнит-</w:t>
      </w:r>
    </w:p>
    <w:p>
      <w:pPr>
        <w:spacing w:line="240" w:lineRule="exact" w:before="0"/>
        <w:ind w:left="241" w:right="0" w:firstLine="0"/>
        <w:jc w:val="both"/>
        <w:rPr>
          <w:sz w:val="22"/>
        </w:rPr>
      </w:pPr>
      <w:r>
        <w:rPr>
          <w:i/>
          <w:w w:val="80"/>
          <w:sz w:val="22"/>
        </w:rPr>
        <w:t>тя </w:t>
      </w:r>
      <w:r>
        <w:rPr>
          <w:w w:val="80"/>
          <w:sz w:val="22"/>
        </w:rPr>
        <w:t>(863),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розвиття </w:t>
      </w:r>
      <w:r>
        <w:rPr>
          <w:w w:val="80"/>
          <w:sz w:val="22"/>
        </w:rPr>
        <w:t>(854),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визнаття </w:t>
      </w:r>
      <w:r>
        <w:rPr>
          <w:w w:val="80"/>
          <w:sz w:val="22"/>
        </w:rPr>
        <w:t>(Гр,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І, 160),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граття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(322),</w:t>
      </w:r>
    </w:p>
    <w:p>
      <w:pPr>
        <w:spacing w:line="243" w:lineRule="exact" w:before="0"/>
        <w:ind w:left="241" w:right="0" w:firstLine="0"/>
        <w:jc w:val="both"/>
        <w:rPr>
          <w:sz w:val="22"/>
        </w:rPr>
      </w:pPr>
      <w:r>
        <w:rPr>
          <w:i/>
          <w:spacing w:val="-2"/>
          <w:w w:val="80"/>
          <w:sz w:val="22"/>
        </w:rPr>
        <w:t>добуття</w:t>
      </w:r>
      <w:r>
        <w:rPr>
          <w:i/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(400),</w:t>
      </w:r>
      <w:r>
        <w:rPr>
          <w:spacing w:val="-5"/>
          <w:w w:val="80"/>
          <w:sz w:val="22"/>
        </w:rPr>
        <w:t> </w:t>
      </w:r>
      <w:r>
        <w:rPr>
          <w:i/>
          <w:spacing w:val="-2"/>
          <w:w w:val="80"/>
          <w:sz w:val="22"/>
        </w:rPr>
        <w:t>жаття</w:t>
      </w:r>
      <w:r>
        <w:rPr>
          <w:i/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(476),</w:t>
      </w:r>
      <w:r>
        <w:rPr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колоття</w:t>
      </w:r>
      <w:r>
        <w:rPr>
          <w:i/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(ІІ,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273),</w:t>
      </w:r>
      <w:r>
        <w:rPr>
          <w:spacing w:val="-5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молоття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(</w:t>
      </w:r>
      <w:r>
        <w:rPr>
          <w:spacing w:val="-2"/>
          <w:w w:val="80"/>
          <w:sz w:val="22"/>
        </w:rPr>
        <w:t>443),</w:t>
      </w:r>
    </w:p>
    <w:p>
      <w:pPr>
        <w:spacing w:line="230" w:lineRule="auto" w:before="3"/>
        <w:ind w:left="241" w:right="117" w:firstLine="0"/>
        <w:jc w:val="both"/>
        <w:rPr>
          <w:sz w:val="22"/>
        </w:rPr>
      </w:pPr>
      <w:r>
        <w:rPr>
          <w:i/>
          <w:w w:val="80"/>
          <w:sz w:val="22"/>
        </w:rPr>
        <w:t>набуття </w:t>
      </w:r>
      <w:r>
        <w:rPr>
          <w:w w:val="80"/>
          <w:sz w:val="22"/>
        </w:rPr>
        <w:t>(466), </w:t>
      </w:r>
      <w:r>
        <w:rPr>
          <w:i/>
          <w:w w:val="80"/>
          <w:sz w:val="22"/>
        </w:rPr>
        <w:t>пахіття </w:t>
      </w:r>
      <w:r>
        <w:rPr>
          <w:w w:val="80"/>
          <w:sz w:val="22"/>
        </w:rPr>
        <w:t>(ІІІ, 103) («орання»),</w:t>
      </w:r>
      <w:r>
        <w:rPr>
          <w:i/>
          <w:w w:val="80"/>
          <w:sz w:val="22"/>
        </w:rPr>
        <w:t>підняття </w:t>
      </w:r>
      <w:r>
        <w:rPr>
          <w:w w:val="80"/>
          <w:sz w:val="22"/>
        </w:rPr>
        <w:t>(173),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познаття </w:t>
      </w:r>
      <w:r>
        <w:rPr>
          <w:w w:val="80"/>
          <w:sz w:val="22"/>
        </w:rPr>
        <w:t>(266) («пізнавання»), </w:t>
      </w:r>
      <w:r>
        <w:rPr>
          <w:i/>
          <w:w w:val="80"/>
          <w:sz w:val="22"/>
        </w:rPr>
        <w:t>росп’яття </w:t>
      </w:r>
      <w:r>
        <w:rPr>
          <w:w w:val="80"/>
          <w:sz w:val="22"/>
        </w:rPr>
        <w:t>(ІV, 78), </w:t>
      </w:r>
      <w:r>
        <w:rPr>
          <w:i/>
          <w:w w:val="80"/>
          <w:sz w:val="22"/>
        </w:rPr>
        <w:t>сповиття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(180), </w:t>
      </w:r>
      <w:r>
        <w:rPr>
          <w:i/>
          <w:w w:val="80"/>
          <w:sz w:val="22"/>
        </w:rPr>
        <w:t>спожиття </w:t>
      </w:r>
      <w:r>
        <w:rPr>
          <w:w w:val="80"/>
          <w:sz w:val="22"/>
        </w:rPr>
        <w:t>(183), </w:t>
      </w:r>
      <w:r>
        <w:rPr>
          <w:i/>
          <w:w w:val="80"/>
          <w:sz w:val="22"/>
        </w:rPr>
        <w:t>полоття </w:t>
      </w:r>
      <w:r>
        <w:rPr>
          <w:w w:val="80"/>
          <w:sz w:val="22"/>
        </w:rPr>
        <w:t>(289)</w:t>
      </w:r>
      <w:r>
        <w:rPr>
          <w:i/>
          <w:w w:val="80"/>
          <w:sz w:val="22"/>
        </w:rPr>
        <w:t>, узяття </w:t>
      </w:r>
      <w:r>
        <w:rPr>
          <w:w w:val="80"/>
          <w:sz w:val="22"/>
        </w:rPr>
        <w:t>(326). Пооди-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нокі інновативні утворення засвідчуються в поетичних творах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І.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Франка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та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«Практичному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російсько-українському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словнику»</w:t>
      </w:r>
    </w:p>
    <w:p>
      <w:pPr>
        <w:spacing w:after="0" w:line="230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Г. сабалдира, наприклад: </w:t>
      </w:r>
      <w:r>
        <w:rPr>
          <w:i/>
          <w:w w:val="80"/>
        </w:rPr>
        <w:t>взяття </w:t>
      </w:r>
      <w:r>
        <w:rPr>
          <w:w w:val="80"/>
        </w:rPr>
        <w:t>(ЛексФр, 28), </w:t>
      </w:r>
      <w:r>
        <w:rPr>
          <w:i/>
          <w:w w:val="80"/>
        </w:rPr>
        <w:t>зопсуття </w:t>
      </w:r>
      <w:r>
        <w:rPr>
          <w:w w:val="80"/>
        </w:rPr>
        <w:t>(94),</w:t>
      </w:r>
      <w:r>
        <w:rPr>
          <w:spacing w:val="-41"/>
          <w:w w:val="80"/>
        </w:rPr>
        <w:t> </w:t>
      </w:r>
      <w:r>
        <w:rPr>
          <w:i/>
          <w:w w:val="80"/>
        </w:rPr>
        <w:t>риття </w:t>
      </w:r>
      <w:r>
        <w:rPr>
          <w:w w:val="80"/>
        </w:rPr>
        <w:t>(саб, 36), </w:t>
      </w:r>
      <w:r>
        <w:rPr>
          <w:i/>
          <w:w w:val="80"/>
        </w:rPr>
        <w:t>вигнуття </w:t>
      </w:r>
      <w:r>
        <w:rPr>
          <w:w w:val="80"/>
        </w:rPr>
        <w:t>(60), </w:t>
      </w:r>
      <w:r>
        <w:rPr>
          <w:i/>
          <w:w w:val="80"/>
        </w:rPr>
        <w:t>гнуття </w:t>
      </w:r>
      <w:r>
        <w:rPr>
          <w:w w:val="80"/>
        </w:rPr>
        <w:t>(76). Значно збільши-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лася </w:t>
      </w:r>
      <w:r>
        <w:rPr>
          <w:spacing w:val="-2"/>
          <w:w w:val="80"/>
        </w:rPr>
        <w:t>кількість іменників розгляданого типу й у першій половині</w:t>
      </w:r>
      <w:r>
        <w:rPr>
          <w:spacing w:val="-41"/>
          <w:w w:val="80"/>
        </w:rPr>
        <w:t> </w:t>
      </w:r>
      <w:r>
        <w:rPr>
          <w:w w:val="80"/>
        </w:rPr>
        <w:t>XX ст. так, «Українсько-російський словник» за ред. І. Кири-</w:t>
      </w:r>
      <w:r>
        <w:rPr>
          <w:spacing w:val="1"/>
          <w:w w:val="80"/>
        </w:rPr>
        <w:t> </w:t>
      </w:r>
      <w:r>
        <w:rPr>
          <w:w w:val="80"/>
        </w:rPr>
        <w:t>ченка</w:t>
      </w:r>
      <w:r>
        <w:rPr>
          <w:spacing w:val="38"/>
          <w:w w:val="80"/>
        </w:rPr>
        <w:t> </w:t>
      </w:r>
      <w:r>
        <w:rPr>
          <w:w w:val="80"/>
        </w:rPr>
        <w:t>фіксує</w:t>
      </w:r>
      <w:r>
        <w:rPr>
          <w:spacing w:val="39"/>
          <w:w w:val="80"/>
        </w:rPr>
        <w:t> </w:t>
      </w:r>
      <w:r>
        <w:rPr>
          <w:w w:val="80"/>
        </w:rPr>
        <w:t>кілька</w:t>
      </w:r>
      <w:r>
        <w:rPr>
          <w:spacing w:val="38"/>
          <w:w w:val="80"/>
        </w:rPr>
        <w:t> </w:t>
      </w:r>
      <w:r>
        <w:rPr>
          <w:w w:val="80"/>
        </w:rPr>
        <w:t>таких</w:t>
      </w:r>
      <w:r>
        <w:rPr>
          <w:spacing w:val="38"/>
          <w:w w:val="80"/>
        </w:rPr>
        <w:t> </w:t>
      </w:r>
      <w:r>
        <w:rPr>
          <w:w w:val="80"/>
        </w:rPr>
        <w:t>новотворів,</w:t>
      </w:r>
      <w:r>
        <w:rPr>
          <w:spacing w:val="39"/>
          <w:w w:val="80"/>
        </w:rPr>
        <w:t> </w:t>
      </w:r>
      <w:r>
        <w:rPr>
          <w:w w:val="80"/>
        </w:rPr>
        <w:t>наприклад:</w:t>
      </w:r>
      <w:r>
        <w:rPr>
          <w:spacing w:val="38"/>
          <w:w w:val="80"/>
        </w:rPr>
        <w:t> </w:t>
      </w:r>
      <w:r>
        <w:rPr>
          <w:i/>
          <w:w w:val="80"/>
        </w:rPr>
        <w:t>відбуття</w:t>
      </w:r>
      <w:r>
        <w:rPr>
          <w:i/>
          <w:spacing w:val="-41"/>
          <w:w w:val="80"/>
        </w:rPr>
        <w:t> </w:t>
      </w:r>
      <w:r>
        <w:rPr>
          <w:spacing w:val="-2"/>
          <w:w w:val="85"/>
        </w:rPr>
        <w:t>(К,</w:t>
      </w:r>
      <w:r>
        <w:rPr>
          <w:spacing w:val="18"/>
          <w:w w:val="85"/>
        </w:rPr>
        <w:t> </w:t>
      </w:r>
      <w:r>
        <w:rPr>
          <w:spacing w:val="-1"/>
          <w:w w:val="85"/>
        </w:rPr>
        <w:t>І,</w:t>
      </w:r>
      <w:r>
        <w:rPr>
          <w:spacing w:val="19"/>
          <w:w w:val="85"/>
        </w:rPr>
        <w:t> </w:t>
      </w:r>
      <w:r>
        <w:rPr>
          <w:spacing w:val="-1"/>
          <w:w w:val="85"/>
        </w:rPr>
        <w:t>219),</w:t>
      </w:r>
      <w:r>
        <w:rPr>
          <w:spacing w:val="18"/>
          <w:w w:val="85"/>
        </w:rPr>
        <w:t> </w:t>
      </w:r>
      <w:r>
        <w:rPr>
          <w:i/>
          <w:spacing w:val="-1"/>
          <w:w w:val="85"/>
        </w:rPr>
        <w:t>відкриття</w:t>
      </w:r>
      <w:r>
        <w:rPr>
          <w:i/>
          <w:spacing w:val="19"/>
          <w:w w:val="85"/>
        </w:rPr>
        <w:t> </w:t>
      </w:r>
      <w:r>
        <w:rPr>
          <w:spacing w:val="-1"/>
          <w:w w:val="85"/>
        </w:rPr>
        <w:t>(235),</w:t>
      </w:r>
      <w:r>
        <w:rPr>
          <w:spacing w:val="18"/>
          <w:w w:val="85"/>
        </w:rPr>
        <w:t> </w:t>
      </w:r>
      <w:r>
        <w:rPr>
          <w:i/>
          <w:spacing w:val="-1"/>
          <w:w w:val="85"/>
        </w:rPr>
        <w:t>відняття</w:t>
      </w:r>
      <w:r>
        <w:rPr>
          <w:i/>
          <w:spacing w:val="19"/>
          <w:w w:val="85"/>
        </w:rPr>
        <w:t> </w:t>
      </w:r>
      <w:r>
        <w:rPr>
          <w:spacing w:val="-1"/>
          <w:w w:val="85"/>
        </w:rPr>
        <w:t>(243),</w:t>
      </w:r>
      <w:r>
        <w:rPr>
          <w:spacing w:val="18"/>
          <w:w w:val="85"/>
        </w:rPr>
        <w:t> </w:t>
      </w:r>
      <w:r>
        <w:rPr>
          <w:i/>
          <w:spacing w:val="-1"/>
          <w:w w:val="85"/>
        </w:rPr>
        <w:t>дуття</w:t>
      </w:r>
      <w:r>
        <w:rPr>
          <w:i/>
          <w:spacing w:val="19"/>
          <w:w w:val="85"/>
        </w:rPr>
        <w:t> </w:t>
      </w:r>
      <w:r>
        <w:rPr>
          <w:spacing w:val="-1"/>
          <w:w w:val="85"/>
        </w:rPr>
        <w:t>(473),</w:t>
      </w:r>
    </w:p>
    <w:p>
      <w:pPr>
        <w:spacing w:line="234" w:lineRule="exact" w:before="0"/>
        <w:ind w:left="180" w:right="0" w:firstLine="0"/>
        <w:jc w:val="both"/>
        <w:rPr>
          <w:sz w:val="22"/>
        </w:rPr>
      </w:pPr>
      <w:r>
        <w:rPr>
          <w:i/>
          <w:w w:val="80"/>
          <w:sz w:val="22"/>
        </w:rPr>
        <w:t>зайняття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(ІІ,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49),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закуття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(65),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залиття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(68),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зашиття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(161),</w:t>
      </w:r>
    </w:p>
    <w:p>
      <w:pPr>
        <w:spacing w:line="240" w:lineRule="exact" w:before="0"/>
        <w:ind w:left="180" w:right="0" w:firstLine="0"/>
        <w:jc w:val="both"/>
        <w:rPr>
          <w:sz w:val="22"/>
        </w:rPr>
      </w:pPr>
      <w:r>
        <w:rPr>
          <w:i/>
          <w:w w:val="80"/>
          <w:sz w:val="22"/>
        </w:rPr>
        <w:t>здобуття</w:t>
      </w:r>
      <w:r>
        <w:rPr>
          <w:i/>
          <w:spacing w:val="30"/>
          <w:w w:val="80"/>
          <w:sz w:val="22"/>
        </w:rPr>
        <w:t> </w:t>
      </w:r>
      <w:r>
        <w:rPr>
          <w:w w:val="80"/>
          <w:sz w:val="22"/>
        </w:rPr>
        <w:t>(212),</w:t>
      </w:r>
      <w:r>
        <w:rPr>
          <w:spacing w:val="30"/>
          <w:w w:val="80"/>
          <w:sz w:val="22"/>
        </w:rPr>
        <w:t> </w:t>
      </w:r>
      <w:r>
        <w:rPr>
          <w:i/>
          <w:w w:val="80"/>
          <w:sz w:val="22"/>
        </w:rPr>
        <w:t>здуття</w:t>
      </w:r>
      <w:r>
        <w:rPr>
          <w:i/>
          <w:spacing w:val="29"/>
          <w:w w:val="80"/>
          <w:sz w:val="22"/>
        </w:rPr>
        <w:t> </w:t>
      </w:r>
      <w:r>
        <w:rPr>
          <w:w w:val="80"/>
          <w:sz w:val="22"/>
        </w:rPr>
        <w:t>(216),</w:t>
      </w:r>
      <w:r>
        <w:rPr>
          <w:spacing w:val="31"/>
          <w:w w:val="80"/>
          <w:sz w:val="22"/>
        </w:rPr>
        <w:t> </w:t>
      </w:r>
      <w:r>
        <w:rPr>
          <w:i/>
          <w:w w:val="80"/>
          <w:sz w:val="22"/>
        </w:rPr>
        <w:t>злиття</w:t>
      </w:r>
      <w:r>
        <w:rPr>
          <w:i/>
          <w:spacing w:val="30"/>
          <w:w w:val="80"/>
          <w:sz w:val="22"/>
        </w:rPr>
        <w:t> </w:t>
      </w:r>
      <w:r>
        <w:rPr>
          <w:w w:val="80"/>
          <w:sz w:val="22"/>
        </w:rPr>
        <w:t>(231</w:t>
      </w:r>
      <w:r>
        <w:rPr>
          <w:i/>
          <w:w w:val="80"/>
          <w:sz w:val="22"/>
        </w:rPr>
        <w:t>)</w:t>
      </w:r>
      <w:r>
        <w:rPr>
          <w:w w:val="80"/>
          <w:sz w:val="22"/>
        </w:rPr>
        <w:t>,</w:t>
      </w:r>
      <w:r>
        <w:rPr>
          <w:spacing w:val="30"/>
          <w:w w:val="80"/>
          <w:sz w:val="22"/>
        </w:rPr>
        <w:t> </w:t>
      </w:r>
      <w:r>
        <w:rPr>
          <w:i/>
          <w:w w:val="80"/>
          <w:sz w:val="22"/>
        </w:rPr>
        <w:t>змиття</w:t>
      </w:r>
      <w:r>
        <w:rPr>
          <w:i/>
          <w:spacing w:val="31"/>
          <w:w w:val="80"/>
          <w:sz w:val="22"/>
        </w:rPr>
        <w:t> </w:t>
      </w:r>
      <w:r>
        <w:rPr>
          <w:w w:val="80"/>
          <w:sz w:val="22"/>
        </w:rPr>
        <w:t>(241),</w:t>
      </w:r>
    </w:p>
    <w:p>
      <w:pPr>
        <w:spacing w:line="228" w:lineRule="auto" w:before="4"/>
        <w:ind w:left="180" w:right="38" w:firstLine="0"/>
        <w:jc w:val="both"/>
        <w:rPr>
          <w:sz w:val="22"/>
        </w:rPr>
      </w:pPr>
      <w:r>
        <w:rPr>
          <w:i/>
          <w:w w:val="80"/>
          <w:sz w:val="22"/>
        </w:rPr>
        <w:t>лиття </w:t>
      </w:r>
      <w:r>
        <w:rPr>
          <w:w w:val="80"/>
          <w:sz w:val="22"/>
        </w:rPr>
        <w:t>(444), </w:t>
      </w:r>
      <w:r>
        <w:rPr>
          <w:i/>
          <w:w w:val="80"/>
          <w:sz w:val="22"/>
        </w:rPr>
        <w:t>набуття </w:t>
      </w:r>
      <w:r>
        <w:rPr>
          <w:w w:val="80"/>
          <w:sz w:val="22"/>
        </w:rPr>
        <w:t>(564), </w:t>
      </w:r>
      <w:r>
        <w:rPr>
          <w:i/>
          <w:w w:val="80"/>
          <w:sz w:val="22"/>
        </w:rPr>
        <w:t>накритт</w:t>
      </w:r>
      <w:r>
        <w:rPr>
          <w:w w:val="80"/>
          <w:sz w:val="22"/>
        </w:rPr>
        <w:t>я (612), </w:t>
      </w:r>
      <w:r>
        <w:rPr>
          <w:i/>
          <w:w w:val="80"/>
          <w:sz w:val="22"/>
        </w:rPr>
        <w:t>нашиття </w:t>
      </w:r>
      <w:r>
        <w:rPr>
          <w:w w:val="80"/>
          <w:sz w:val="22"/>
        </w:rPr>
        <w:t>(675),</w:t>
      </w:r>
      <w:r>
        <w:rPr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обшиття</w:t>
      </w:r>
      <w:r>
        <w:rPr>
          <w:i/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(ІІІ,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78),</w:t>
      </w:r>
      <w:r>
        <w:rPr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окуття</w:t>
      </w:r>
      <w:r>
        <w:rPr>
          <w:i/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(120),</w:t>
      </w:r>
      <w:r>
        <w:rPr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перезняття</w:t>
      </w:r>
      <w:r>
        <w:rPr>
          <w:i/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(271),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перейняття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(273),</w:t>
      </w:r>
      <w:r>
        <w:rPr>
          <w:spacing w:val="3"/>
          <w:w w:val="80"/>
          <w:sz w:val="22"/>
        </w:rPr>
        <w:t> </w:t>
      </w:r>
      <w:r>
        <w:rPr>
          <w:i/>
          <w:w w:val="80"/>
          <w:sz w:val="22"/>
        </w:rPr>
        <w:t>перекритт</w:t>
      </w:r>
      <w:r>
        <w:rPr>
          <w:w w:val="80"/>
          <w:sz w:val="22"/>
        </w:rPr>
        <w:t>я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(281),</w:t>
      </w:r>
      <w:r>
        <w:rPr>
          <w:spacing w:val="3"/>
          <w:w w:val="80"/>
          <w:sz w:val="22"/>
        </w:rPr>
        <w:t> </w:t>
      </w:r>
      <w:r>
        <w:rPr>
          <w:i/>
          <w:w w:val="80"/>
          <w:sz w:val="22"/>
        </w:rPr>
        <w:t>переплиття</w:t>
      </w:r>
      <w:r>
        <w:rPr>
          <w:i/>
          <w:spacing w:val="3"/>
          <w:w w:val="80"/>
          <w:sz w:val="22"/>
        </w:rPr>
        <w:t> </w:t>
      </w:r>
      <w:r>
        <w:rPr>
          <w:w w:val="80"/>
          <w:sz w:val="22"/>
        </w:rPr>
        <w:t>(300),</w:t>
      </w:r>
      <w:r>
        <w:rPr>
          <w:spacing w:val="3"/>
          <w:w w:val="80"/>
          <w:sz w:val="22"/>
        </w:rPr>
        <w:t> </w:t>
      </w:r>
      <w:r>
        <w:rPr>
          <w:i/>
          <w:w w:val="80"/>
          <w:sz w:val="22"/>
        </w:rPr>
        <w:t>перешиття</w:t>
      </w:r>
      <w:r>
        <w:rPr>
          <w:i/>
          <w:spacing w:val="3"/>
          <w:w w:val="80"/>
          <w:sz w:val="22"/>
        </w:rPr>
        <w:t> </w:t>
      </w:r>
      <w:r>
        <w:rPr>
          <w:w w:val="80"/>
          <w:sz w:val="22"/>
        </w:rPr>
        <w:t>(330),</w:t>
      </w:r>
    </w:p>
    <w:p>
      <w:pPr>
        <w:spacing w:line="228" w:lineRule="auto" w:before="0"/>
        <w:ind w:left="180" w:right="38" w:firstLine="0"/>
        <w:jc w:val="both"/>
        <w:rPr>
          <w:sz w:val="22"/>
        </w:rPr>
      </w:pPr>
      <w:r>
        <w:rPr>
          <w:i/>
          <w:w w:val="80"/>
          <w:sz w:val="22"/>
        </w:rPr>
        <w:t>підбиття </w:t>
      </w:r>
      <w:r>
        <w:rPr>
          <w:w w:val="80"/>
          <w:sz w:val="22"/>
        </w:rPr>
        <w:t>(359), </w:t>
      </w:r>
      <w:r>
        <w:rPr>
          <w:i/>
          <w:w w:val="80"/>
          <w:sz w:val="22"/>
        </w:rPr>
        <w:t>підкуття </w:t>
      </w:r>
      <w:r>
        <w:rPr>
          <w:w w:val="80"/>
          <w:sz w:val="22"/>
        </w:rPr>
        <w:t>(381), </w:t>
      </w:r>
      <w:r>
        <w:rPr>
          <w:i/>
          <w:w w:val="80"/>
          <w:sz w:val="22"/>
        </w:rPr>
        <w:t>підшиття </w:t>
      </w:r>
      <w:r>
        <w:rPr>
          <w:w w:val="80"/>
          <w:sz w:val="22"/>
        </w:rPr>
        <w:t>(424), </w:t>
      </w:r>
      <w:r>
        <w:rPr>
          <w:i/>
          <w:w w:val="80"/>
          <w:sz w:val="22"/>
        </w:rPr>
        <w:t>покриття</w:t>
      </w:r>
      <w:r>
        <w:rPr>
          <w:i/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(ІV,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77),</w:t>
      </w:r>
      <w:r>
        <w:rPr>
          <w:spacing w:val="-1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полиття</w:t>
      </w:r>
      <w:r>
        <w:rPr>
          <w:i/>
          <w:spacing w:val="-14"/>
          <w:w w:val="80"/>
          <w:sz w:val="22"/>
        </w:rPr>
        <w:t> </w:t>
      </w:r>
      <w:r>
        <w:rPr>
          <w:spacing w:val="-2"/>
          <w:w w:val="80"/>
          <w:sz w:val="22"/>
        </w:rPr>
        <w:t>(88),</w:t>
      </w:r>
      <w:r>
        <w:rPr>
          <w:spacing w:val="-1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поротт</w:t>
      </w:r>
      <w:r>
        <w:rPr>
          <w:spacing w:val="-2"/>
          <w:w w:val="80"/>
          <w:sz w:val="22"/>
        </w:rPr>
        <w:t>я</w:t>
      </w:r>
      <w:r>
        <w:rPr>
          <w:spacing w:val="-13"/>
          <w:w w:val="80"/>
          <w:sz w:val="22"/>
        </w:rPr>
        <w:t> </w:t>
      </w:r>
      <w:r>
        <w:rPr>
          <w:spacing w:val="-2"/>
          <w:w w:val="80"/>
          <w:sz w:val="22"/>
        </w:rPr>
        <w:t>(207),</w:t>
      </w:r>
      <w:r>
        <w:rPr>
          <w:spacing w:val="-1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прийняття</w:t>
      </w:r>
      <w:r>
        <w:rPr>
          <w:i/>
          <w:spacing w:val="-14"/>
          <w:w w:val="80"/>
          <w:sz w:val="22"/>
        </w:rPr>
        <w:t> </w:t>
      </w:r>
      <w:r>
        <w:rPr>
          <w:spacing w:val="-2"/>
          <w:w w:val="80"/>
          <w:sz w:val="22"/>
        </w:rPr>
        <w:t>(359),</w:t>
      </w:r>
      <w:r>
        <w:rPr>
          <w:spacing w:val="-1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прилит-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тя</w:t>
      </w:r>
      <w:r>
        <w:rPr>
          <w:i/>
          <w:spacing w:val="8"/>
          <w:w w:val="80"/>
          <w:sz w:val="22"/>
        </w:rPr>
        <w:t> </w:t>
      </w:r>
      <w:r>
        <w:rPr>
          <w:w w:val="80"/>
          <w:sz w:val="22"/>
        </w:rPr>
        <w:t>(370),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прикриття</w:t>
      </w:r>
      <w:r>
        <w:rPr>
          <w:i/>
          <w:spacing w:val="8"/>
          <w:w w:val="80"/>
          <w:sz w:val="22"/>
        </w:rPr>
        <w:t> </w:t>
      </w:r>
      <w:r>
        <w:rPr>
          <w:w w:val="80"/>
          <w:sz w:val="22"/>
        </w:rPr>
        <w:t>(365),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прикуття</w:t>
      </w:r>
      <w:r>
        <w:rPr>
          <w:i/>
          <w:spacing w:val="8"/>
          <w:w w:val="80"/>
          <w:sz w:val="22"/>
        </w:rPr>
        <w:t> </w:t>
      </w:r>
      <w:r>
        <w:rPr>
          <w:w w:val="80"/>
          <w:sz w:val="22"/>
        </w:rPr>
        <w:t>(367),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пришиття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(430</w:t>
      </w:r>
      <w:r>
        <w:rPr>
          <w:w w:val="80"/>
          <w:sz w:val="22"/>
        </w:rPr>
        <w:t>),</w:t>
      </w:r>
    </w:p>
    <w:p>
      <w:pPr>
        <w:spacing w:line="235" w:lineRule="exact" w:before="0"/>
        <w:ind w:left="180" w:right="0" w:firstLine="0"/>
        <w:jc w:val="both"/>
        <w:rPr>
          <w:i/>
          <w:sz w:val="22"/>
        </w:rPr>
      </w:pPr>
      <w:r>
        <w:rPr>
          <w:i/>
          <w:w w:val="80"/>
          <w:sz w:val="22"/>
        </w:rPr>
        <w:t>прориття</w:t>
      </w:r>
      <w:r>
        <w:rPr>
          <w:i/>
          <w:spacing w:val="8"/>
          <w:w w:val="80"/>
          <w:sz w:val="22"/>
        </w:rPr>
        <w:t> </w:t>
      </w:r>
      <w:r>
        <w:rPr>
          <w:w w:val="80"/>
          <w:sz w:val="22"/>
        </w:rPr>
        <w:t>(494),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роздуття</w:t>
      </w:r>
      <w:r>
        <w:rPr>
          <w:i/>
          <w:spacing w:val="9"/>
          <w:w w:val="80"/>
          <w:sz w:val="22"/>
        </w:rPr>
        <w:t> </w:t>
      </w:r>
      <w:r>
        <w:rPr>
          <w:w w:val="80"/>
          <w:sz w:val="22"/>
        </w:rPr>
        <w:t>(V,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113),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розлиття</w:t>
      </w:r>
      <w:r>
        <w:rPr>
          <w:i/>
          <w:spacing w:val="9"/>
          <w:w w:val="80"/>
          <w:sz w:val="22"/>
        </w:rPr>
        <w:t> </w:t>
      </w:r>
      <w:r>
        <w:rPr>
          <w:w w:val="80"/>
          <w:sz w:val="22"/>
        </w:rPr>
        <w:t>(137),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розмит-</w:t>
      </w:r>
    </w:p>
    <w:p>
      <w:pPr>
        <w:spacing w:line="228" w:lineRule="auto" w:before="3"/>
        <w:ind w:left="140" w:right="38" w:firstLine="0"/>
        <w:jc w:val="right"/>
        <w:rPr>
          <w:sz w:val="22"/>
        </w:rPr>
      </w:pPr>
      <w:r>
        <w:rPr>
          <w:i/>
          <w:w w:val="80"/>
          <w:sz w:val="22"/>
        </w:rPr>
        <w:t>тя</w:t>
      </w:r>
      <w:r>
        <w:rPr>
          <w:i/>
          <w:spacing w:val="6"/>
          <w:w w:val="80"/>
          <w:sz w:val="22"/>
        </w:rPr>
        <w:t> </w:t>
      </w:r>
      <w:r>
        <w:rPr>
          <w:w w:val="80"/>
          <w:sz w:val="22"/>
        </w:rPr>
        <w:t>(146),</w:t>
      </w:r>
      <w:r>
        <w:rPr>
          <w:spacing w:val="7"/>
          <w:w w:val="80"/>
          <w:sz w:val="22"/>
        </w:rPr>
        <w:t> </w:t>
      </w:r>
      <w:r>
        <w:rPr>
          <w:i/>
          <w:w w:val="80"/>
          <w:sz w:val="22"/>
        </w:rPr>
        <w:t>розняття</w:t>
      </w:r>
      <w:r>
        <w:rPr>
          <w:i/>
          <w:spacing w:val="7"/>
          <w:w w:val="80"/>
          <w:sz w:val="22"/>
        </w:rPr>
        <w:t> </w:t>
      </w:r>
      <w:r>
        <w:rPr>
          <w:w w:val="80"/>
          <w:sz w:val="22"/>
        </w:rPr>
        <w:t>(152),</w:t>
      </w:r>
      <w:r>
        <w:rPr>
          <w:spacing w:val="7"/>
          <w:w w:val="80"/>
          <w:sz w:val="22"/>
        </w:rPr>
        <w:t> </w:t>
      </w:r>
      <w:r>
        <w:rPr>
          <w:i/>
          <w:w w:val="80"/>
          <w:sz w:val="22"/>
        </w:rPr>
        <w:t>розшиття</w:t>
      </w:r>
      <w:r>
        <w:rPr>
          <w:i/>
          <w:spacing w:val="7"/>
          <w:w w:val="80"/>
          <w:sz w:val="22"/>
        </w:rPr>
        <w:t> </w:t>
      </w:r>
      <w:r>
        <w:rPr>
          <w:w w:val="80"/>
          <w:sz w:val="22"/>
        </w:rPr>
        <w:t>(216),</w:t>
      </w:r>
      <w:r>
        <w:rPr>
          <w:spacing w:val="6"/>
          <w:w w:val="80"/>
          <w:sz w:val="22"/>
        </w:rPr>
        <w:t> </w:t>
      </w:r>
      <w:r>
        <w:rPr>
          <w:i/>
          <w:w w:val="80"/>
          <w:sz w:val="22"/>
        </w:rPr>
        <w:t>ужиття</w:t>
      </w:r>
      <w:r>
        <w:rPr>
          <w:i/>
          <w:spacing w:val="7"/>
          <w:w w:val="80"/>
          <w:sz w:val="22"/>
        </w:rPr>
        <w:t> </w:t>
      </w:r>
      <w:r>
        <w:rPr>
          <w:w w:val="80"/>
          <w:sz w:val="22"/>
        </w:rPr>
        <w:t>(VІ,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168)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(«уживання»),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ушиття</w:t>
      </w:r>
      <w:r>
        <w:rPr>
          <w:i/>
          <w:spacing w:val="10"/>
          <w:w w:val="80"/>
          <w:sz w:val="22"/>
        </w:rPr>
        <w:t> </w:t>
      </w:r>
      <w:r>
        <w:rPr>
          <w:w w:val="80"/>
          <w:sz w:val="22"/>
        </w:rPr>
        <w:t>(265).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другій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половині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XX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ст.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склад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цієї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групи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істотних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змін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зазнав.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Головним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чином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мовцями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використовуються вже відомі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утворення, а нові фіксації відпо-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відних похідних є поодинокими,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як-от: </w:t>
      </w:r>
      <w:r>
        <w:rPr>
          <w:i/>
          <w:w w:val="80"/>
          <w:sz w:val="22"/>
        </w:rPr>
        <w:t>м’яття </w:t>
      </w:r>
      <w:r>
        <w:rPr>
          <w:w w:val="80"/>
          <w:sz w:val="22"/>
        </w:rPr>
        <w:t>(сУм,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ІV, 840),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натертя</w:t>
      </w:r>
      <w:r>
        <w:rPr>
          <w:i/>
          <w:spacing w:val="33"/>
          <w:w w:val="80"/>
          <w:sz w:val="22"/>
        </w:rPr>
        <w:t> </w:t>
      </w:r>
      <w:r>
        <w:rPr>
          <w:w w:val="80"/>
          <w:sz w:val="22"/>
        </w:rPr>
        <w:t>(V,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211),</w:t>
      </w:r>
      <w:r>
        <w:rPr>
          <w:spacing w:val="33"/>
          <w:w w:val="80"/>
          <w:sz w:val="22"/>
        </w:rPr>
        <w:t> </w:t>
      </w:r>
      <w:r>
        <w:rPr>
          <w:i/>
          <w:w w:val="80"/>
          <w:sz w:val="22"/>
        </w:rPr>
        <w:t>прошиття</w:t>
      </w:r>
      <w:r>
        <w:rPr>
          <w:i/>
          <w:spacing w:val="34"/>
          <w:w w:val="80"/>
          <w:sz w:val="22"/>
        </w:rPr>
        <w:t> </w:t>
      </w:r>
      <w:r>
        <w:rPr>
          <w:w w:val="80"/>
          <w:sz w:val="22"/>
        </w:rPr>
        <w:t>(VІІІ,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351).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Окремі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утворення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зазначеного типу містять і діалектні словники, </w:t>
      </w:r>
      <w:r>
        <w:rPr>
          <w:w w:val="80"/>
          <w:sz w:val="22"/>
        </w:rPr>
        <w:t>які вийшли дру-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ком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у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другій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половині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XX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ст.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Іменники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цього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типу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функціонують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у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бойківських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говірках,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наприклад:</w:t>
      </w:r>
      <w:r>
        <w:rPr>
          <w:spacing w:val="-1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сіятя</w:t>
      </w:r>
      <w:r>
        <w:rPr>
          <w:i/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(Он,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ІІ,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220)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(«сіяння»).</w:t>
      </w:r>
      <w:r>
        <w:rPr>
          <w:spacing w:val="-41"/>
          <w:w w:val="80"/>
          <w:sz w:val="22"/>
        </w:rPr>
        <w:t> </w:t>
      </w:r>
      <w:r>
        <w:rPr>
          <w:spacing w:val="-2"/>
          <w:w w:val="85"/>
          <w:sz w:val="22"/>
        </w:rPr>
        <w:t>Поодинокі</w:t>
      </w:r>
      <w:r>
        <w:rPr>
          <w:spacing w:val="-1"/>
          <w:w w:val="85"/>
          <w:sz w:val="22"/>
        </w:rPr>
        <w:t> </w:t>
      </w:r>
      <w:r>
        <w:rPr>
          <w:spacing w:val="-2"/>
          <w:w w:val="85"/>
          <w:sz w:val="22"/>
        </w:rPr>
        <w:t>утворення</w:t>
      </w:r>
      <w:r>
        <w:rPr>
          <w:spacing w:val="-1"/>
          <w:w w:val="85"/>
          <w:sz w:val="22"/>
        </w:rPr>
        <w:t> </w:t>
      </w:r>
      <w:r>
        <w:rPr>
          <w:spacing w:val="-2"/>
          <w:w w:val="85"/>
          <w:sz w:val="22"/>
        </w:rPr>
        <w:t>відповідної</w:t>
      </w:r>
      <w:r>
        <w:rPr>
          <w:spacing w:val="-1"/>
          <w:w w:val="85"/>
          <w:sz w:val="22"/>
        </w:rPr>
        <w:t> </w:t>
      </w:r>
      <w:r>
        <w:rPr>
          <w:spacing w:val="-2"/>
          <w:w w:val="85"/>
          <w:sz w:val="22"/>
        </w:rPr>
        <w:t>структури</w:t>
      </w:r>
      <w:r>
        <w:rPr>
          <w:spacing w:val="-1"/>
          <w:w w:val="85"/>
          <w:sz w:val="22"/>
        </w:rPr>
        <w:t> </w:t>
      </w:r>
      <w:r>
        <w:rPr>
          <w:spacing w:val="-2"/>
          <w:w w:val="85"/>
          <w:sz w:val="22"/>
        </w:rPr>
        <w:t>позначають</w:t>
      </w:r>
      <w:r>
        <w:rPr>
          <w:spacing w:val="-1"/>
          <w:w w:val="85"/>
          <w:sz w:val="22"/>
        </w:rPr>
        <w:t> </w:t>
      </w:r>
      <w:r>
        <w:rPr>
          <w:b/>
          <w:i/>
          <w:spacing w:val="-2"/>
          <w:w w:val="80"/>
          <w:sz w:val="22"/>
        </w:rPr>
        <w:t>процеси,</w:t>
      </w:r>
      <w:r>
        <w:rPr>
          <w:b/>
          <w:i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пов’язані</w:t>
      </w:r>
      <w:r>
        <w:rPr>
          <w:b/>
          <w:i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з</w:t>
      </w:r>
      <w:r>
        <w:rPr>
          <w:b/>
          <w:i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переміщенням,</w:t>
      </w:r>
      <w:r>
        <w:rPr>
          <w:b/>
          <w:i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пересуванням,</w:t>
      </w:r>
      <w:r>
        <w:rPr>
          <w:b/>
          <w:i/>
          <w:w w:val="80"/>
          <w:sz w:val="22"/>
        </w:rPr>
        <w:t> </w:t>
      </w:r>
      <w:r>
        <w:rPr>
          <w:spacing w:val="-1"/>
          <w:w w:val="80"/>
          <w:sz w:val="22"/>
        </w:rPr>
        <w:t>наприклад:</w:t>
      </w:r>
      <w:r>
        <w:rPr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отложилеиъ</w:t>
      </w:r>
      <w:r>
        <w:rPr>
          <w:i/>
          <w:spacing w:val="8"/>
          <w:w w:val="85"/>
          <w:sz w:val="22"/>
        </w:rPr>
        <w:t> </w:t>
      </w:r>
      <w:r>
        <w:rPr>
          <w:i/>
          <w:spacing w:val="-1"/>
          <w:w w:val="85"/>
          <w:sz w:val="22"/>
        </w:rPr>
        <w:t>до</w:t>
      </w:r>
      <w:r>
        <w:rPr>
          <w:i/>
          <w:spacing w:val="9"/>
          <w:w w:val="85"/>
          <w:sz w:val="22"/>
        </w:rPr>
        <w:t> </w:t>
      </w:r>
      <w:r>
        <w:rPr>
          <w:i/>
          <w:spacing w:val="-1"/>
          <w:w w:val="85"/>
          <w:sz w:val="22"/>
          <w:u w:val="single"/>
        </w:rPr>
        <w:t>прибуття</w:t>
      </w:r>
      <w:r>
        <w:rPr>
          <w:i/>
          <w:spacing w:val="9"/>
          <w:w w:val="85"/>
          <w:sz w:val="22"/>
        </w:rPr>
        <w:t> </w:t>
      </w:r>
      <w:r>
        <w:rPr>
          <w:i/>
          <w:spacing w:val="-1"/>
          <w:w w:val="85"/>
          <w:sz w:val="22"/>
        </w:rPr>
        <w:t>своего</w:t>
      </w:r>
      <w:r>
        <w:rPr>
          <w:i/>
          <w:spacing w:val="9"/>
          <w:w w:val="85"/>
          <w:sz w:val="22"/>
        </w:rPr>
        <w:t> </w:t>
      </w:r>
      <w:r>
        <w:rPr>
          <w:i/>
          <w:w w:val="85"/>
          <w:sz w:val="22"/>
        </w:rPr>
        <w:t>в</w:t>
      </w:r>
      <w:r>
        <w:rPr>
          <w:i/>
          <w:spacing w:val="9"/>
          <w:w w:val="85"/>
          <w:sz w:val="22"/>
        </w:rPr>
        <w:t> </w:t>
      </w:r>
      <w:r>
        <w:rPr>
          <w:i/>
          <w:w w:val="85"/>
          <w:sz w:val="22"/>
        </w:rPr>
        <w:t>домъ</w:t>
      </w:r>
      <w:r>
        <w:rPr>
          <w:i/>
          <w:spacing w:val="9"/>
          <w:w w:val="85"/>
          <w:sz w:val="22"/>
        </w:rPr>
        <w:t> </w:t>
      </w:r>
      <w:r>
        <w:rPr>
          <w:w w:val="85"/>
          <w:sz w:val="22"/>
        </w:rPr>
        <w:t>(ДнРм,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1710,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52),</w:t>
      </w:r>
    </w:p>
    <w:p>
      <w:pPr>
        <w:spacing w:line="232" w:lineRule="exact" w:before="0"/>
        <w:ind w:left="180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вороття</w:t>
      </w:r>
      <w:r>
        <w:rPr>
          <w:i/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(Ж,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122),</w:t>
      </w:r>
      <w:r>
        <w:rPr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вибуття</w:t>
      </w:r>
      <w:r>
        <w:rPr>
          <w:i/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(саб,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60),</w:t>
      </w:r>
      <w:r>
        <w:rPr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відплиття</w:t>
      </w:r>
      <w:r>
        <w:rPr>
          <w:i/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(К,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І,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246).</w:t>
      </w:r>
    </w:p>
    <w:p>
      <w:pPr>
        <w:spacing w:line="228" w:lineRule="auto" w:before="4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Окремі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іменники</w:t>
      </w:r>
      <w:r>
        <w:rPr>
          <w:spacing w:val="32"/>
          <w:w w:val="80"/>
          <w:sz w:val="22"/>
        </w:rPr>
        <w:t> </w:t>
      </w:r>
      <w:r>
        <w:rPr>
          <w:b/>
          <w:i/>
          <w:w w:val="80"/>
          <w:sz w:val="22"/>
        </w:rPr>
        <w:t>є</w:t>
      </w:r>
      <w:r>
        <w:rPr>
          <w:b/>
          <w:i/>
          <w:spacing w:val="32"/>
          <w:w w:val="80"/>
          <w:sz w:val="22"/>
        </w:rPr>
        <w:t> </w:t>
      </w:r>
      <w:r>
        <w:rPr>
          <w:b/>
          <w:i/>
          <w:w w:val="80"/>
          <w:sz w:val="22"/>
        </w:rPr>
        <w:t>назвами</w:t>
      </w:r>
      <w:r>
        <w:rPr>
          <w:b/>
          <w:i/>
          <w:spacing w:val="32"/>
          <w:w w:val="80"/>
          <w:sz w:val="22"/>
        </w:rPr>
        <w:t> </w:t>
      </w:r>
      <w:r>
        <w:rPr>
          <w:b/>
          <w:i/>
          <w:w w:val="80"/>
          <w:sz w:val="22"/>
        </w:rPr>
        <w:t>психічного,</w:t>
      </w:r>
      <w:r>
        <w:rPr>
          <w:b/>
          <w:i/>
          <w:spacing w:val="32"/>
          <w:w w:val="80"/>
          <w:sz w:val="22"/>
        </w:rPr>
        <w:t> </w:t>
      </w:r>
      <w:r>
        <w:rPr>
          <w:b/>
          <w:i/>
          <w:w w:val="80"/>
          <w:sz w:val="22"/>
        </w:rPr>
        <w:t>фізичного</w:t>
      </w:r>
      <w:r>
        <w:rPr>
          <w:b/>
          <w:i/>
          <w:spacing w:val="32"/>
          <w:w w:val="80"/>
          <w:sz w:val="22"/>
        </w:rPr>
        <w:t> </w:t>
      </w:r>
      <w:r>
        <w:rPr>
          <w:b/>
          <w:i/>
          <w:w w:val="80"/>
          <w:sz w:val="22"/>
        </w:rPr>
        <w:t>ста-</w:t>
      </w:r>
      <w:r>
        <w:rPr>
          <w:b/>
          <w:i/>
          <w:spacing w:val="-42"/>
          <w:w w:val="80"/>
          <w:sz w:val="22"/>
        </w:rPr>
        <w:t> </w:t>
      </w:r>
      <w:r>
        <w:rPr>
          <w:b/>
          <w:i/>
          <w:w w:val="80"/>
          <w:sz w:val="22"/>
        </w:rPr>
        <w:t>ну людини</w:t>
      </w:r>
      <w:r>
        <w:rPr>
          <w:w w:val="80"/>
          <w:sz w:val="22"/>
        </w:rPr>
        <w:t>. в обстежених джерелах XVІІ – XVІІІ ст. похідні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зазначеного типу є спорадичними: </w:t>
      </w:r>
      <w:r>
        <w:rPr>
          <w:i/>
          <w:w w:val="80"/>
          <w:sz w:val="22"/>
        </w:rPr>
        <w:t>Такое было святыхъ апо-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столовъ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семъ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свhтh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спокойное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роскошное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  <w:u w:val="single"/>
        </w:rPr>
        <w:t>жите</w:t>
      </w:r>
      <w:r>
        <w:rPr>
          <w:i/>
          <w:spacing w:val="-4"/>
          <w:w w:val="80"/>
          <w:sz w:val="22"/>
        </w:rPr>
        <w:t> </w:t>
      </w:r>
      <w:r>
        <w:rPr>
          <w:w w:val="80"/>
          <w:sz w:val="22"/>
        </w:rPr>
        <w:t>(маттим,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1621, І, 253). Протягом XІX ст. кількість утворень окресленого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типу поступово зростає, наприклад: </w:t>
      </w:r>
      <w:r>
        <w:rPr>
          <w:i/>
          <w:w w:val="80"/>
          <w:sz w:val="22"/>
        </w:rPr>
        <w:t>буттє </w:t>
      </w:r>
      <w:r>
        <w:rPr>
          <w:w w:val="80"/>
          <w:sz w:val="22"/>
        </w:rPr>
        <w:t>(Писк, 16), </w:t>
      </w:r>
      <w:r>
        <w:rPr>
          <w:i/>
          <w:w w:val="80"/>
          <w:sz w:val="22"/>
        </w:rPr>
        <w:t>забут-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тя </w:t>
      </w:r>
      <w:r>
        <w:rPr>
          <w:w w:val="80"/>
          <w:sz w:val="22"/>
        </w:rPr>
        <w:t>(Лев, 41), </w:t>
      </w:r>
      <w:r>
        <w:rPr>
          <w:i/>
          <w:w w:val="80"/>
          <w:sz w:val="22"/>
        </w:rPr>
        <w:t>сумяття </w:t>
      </w:r>
      <w:r>
        <w:rPr>
          <w:w w:val="80"/>
          <w:sz w:val="22"/>
        </w:rPr>
        <w:t>(44), </w:t>
      </w:r>
      <w:r>
        <w:rPr>
          <w:i/>
          <w:w w:val="80"/>
          <w:sz w:val="22"/>
        </w:rPr>
        <w:t>замятє </w:t>
      </w:r>
      <w:r>
        <w:rPr>
          <w:w w:val="80"/>
          <w:sz w:val="22"/>
        </w:rPr>
        <w:t>(Ж, 258), </w:t>
      </w:r>
      <w:r>
        <w:rPr>
          <w:i/>
          <w:w w:val="80"/>
          <w:sz w:val="22"/>
        </w:rPr>
        <w:t>згитье </w:t>
      </w:r>
      <w:r>
        <w:rPr>
          <w:w w:val="80"/>
          <w:sz w:val="22"/>
        </w:rPr>
        <w:t>(Голов,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594) («смерть»). наприкінці XІX – на початку XX ст. продук-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тивність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цього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лексико-словотвірного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типу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надалі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зростає: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почуття </w:t>
      </w:r>
      <w:r>
        <w:rPr>
          <w:w w:val="80"/>
          <w:sz w:val="22"/>
        </w:rPr>
        <w:t>(ЛексФр, 188), </w:t>
      </w:r>
      <w:r>
        <w:rPr>
          <w:i/>
          <w:w w:val="80"/>
          <w:sz w:val="22"/>
        </w:rPr>
        <w:t>чуття </w:t>
      </w:r>
      <w:r>
        <w:rPr>
          <w:w w:val="80"/>
          <w:sz w:val="22"/>
        </w:rPr>
        <w:t>(Умісп, 619), </w:t>
      </w:r>
      <w:r>
        <w:rPr>
          <w:i/>
          <w:w w:val="80"/>
          <w:sz w:val="22"/>
        </w:rPr>
        <w:t>предчуття </w:t>
      </w:r>
      <w:r>
        <w:rPr>
          <w:w w:val="80"/>
          <w:sz w:val="22"/>
        </w:rPr>
        <w:t>(771),</w:t>
      </w:r>
      <w:r>
        <w:rPr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самочуття</w:t>
      </w:r>
      <w:r>
        <w:rPr>
          <w:i/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(Гр,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ІV,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101),</w:t>
      </w:r>
      <w:r>
        <w:rPr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спочуття</w:t>
      </w:r>
      <w:r>
        <w:rPr>
          <w:i/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(188).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Обстежені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ж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джерела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першої половини XX ст. свідчать про поступову втрату про-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дуктивності розгляданих Лст: </w:t>
      </w:r>
      <w:r>
        <w:rPr>
          <w:i/>
          <w:w w:val="80"/>
          <w:sz w:val="22"/>
        </w:rPr>
        <w:t>відчуття </w:t>
      </w:r>
      <w:r>
        <w:rPr>
          <w:w w:val="80"/>
          <w:sz w:val="22"/>
        </w:rPr>
        <w:t>(К, І, 265), </w:t>
      </w:r>
      <w:r>
        <w:rPr>
          <w:i/>
          <w:w w:val="80"/>
          <w:sz w:val="22"/>
        </w:rPr>
        <w:t>небуття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(680),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прочуття</w:t>
      </w:r>
      <w:r>
        <w:rPr>
          <w:i/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(ІV,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534),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ухіття</w:t>
      </w:r>
      <w:r>
        <w:rPr>
          <w:i/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/розм./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(VІ,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256)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(«бажання»),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сприйняття </w:t>
      </w:r>
      <w:r>
        <w:rPr>
          <w:w w:val="80"/>
          <w:sz w:val="22"/>
        </w:rPr>
        <w:t>(V, 468). Протягом XІX – XX ст. основний склад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розгляданих утворень загалом сформувався, </w:t>
      </w:r>
      <w:r>
        <w:rPr>
          <w:w w:val="80"/>
          <w:sz w:val="22"/>
        </w:rPr>
        <w:t>й у другій полови-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XX ст.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нових похідних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цього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Лст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 виявлено.</w:t>
      </w:r>
    </w:p>
    <w:p>
      <w:pPr>
        <w:spacing w:line="228" w:lineRule="auto" w:before="0"/>
        <w:ind w:left="180" w:right="38" w:firstLine="283"/>
        <w:jc w:val="both"/>
        <w:rPr>
          <w:i/>
          <w:sz w:val="22"/>
        </w:rPr>
      </w:pPr>
      <w:r>
        <w:rPr>
          <w:spacing w:val="-3"/>
          <w:w w:val="80"/>
          <w:sz w:val="22"/>
        </w:rPr>
        <w:t>Обстежені джерела </w:t>
      </w:r>
      <w:r>
        <w:rPr>
          <w:spacing w:val="-2"/>
          <w:w w:val="80"/>
          <w:sz w:val="22"/>
        </w:rPr>
        <w:t>кінця XVІІ – XVІІІ ст. фіксують у межах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розгляданих дериватів нечисленні іменники, </w:t>
      </w:r>
      <w:r>
        <w:rPr>
          <w:b/>
          <w:i/>
          <w:w w:val="80"/>
          <w:sz w:val="22"/>
        </w:rPr>
        <w:t>що вказують на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стосунки між людьми, </w:t>
      </w:r>
      <w:r>
        <w:rPr>
          <w:b/>
          <w:i/>
          <w:w w:val="80"/>
          <w:sz w:val="22"/>
        </w:rPr>
        <w:t>їхнє волевиявлення, </w:t>
      </w:r>
      <w:r>
        <w:rPr>
          <w:w w:val="80"/>
          <w:sz w:val="22"/>
        </w:rPr>
        <w:t>наприклад: </w:t>
      </w:r>
      <w:r>
        <w:rPr>
          <w:i/>
          <w:w w:val="80"/>
          <w:sz w:val="22"/>
        </w:rPr>
        <w:t>Дохо-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дячи тeды правдивого eго </w:t>
      </w:r>
      <w:r>
        <w:rPr>
          <w:i/>
          <w:w w:val="80"/>
          <w:sz w:val="22"/>
          <w:u w:val="single"/>
        </w:rPr>
        <w:t>признатя</w:t>
      </w:r>
      <w:r>
        <w:rPr>
          <w:i/>
          <w:w w:val="80"/>
          <w:sz w:val="22"/>
        </w:rPr>
        <w:t> </w:t>
      </w:r>
      <w:r>
        <w:rPr>
          <w:w w:val="80"/>
          <w:sz w:val="22"/>
        </w:rPr>
        <w:t>(ДДГ, 1713, 199), </w:t>
      </w:r>
      <w:r>
        <w:rPr>
          <w:i/>
          <w:w w:val="80"/>
          <w:sz w:val="22"/>
        </w:rPr>
        <w:t>І храни-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5"/>
          <w:sz w:val="22"/>
        </w:rPr>
        <w:t>насъ г(с)диwт злыхъ сожитeлeи: и даи нам </w:t>
      </w:r>
      <w:r>
        <w:rPr>
          <w:i/>
          <w:spacing w:val="-2"/>
          <w:w w:val="85"/>
          <w:sz w:val="22"/>
        </w:rPr>
        <w:t>в </w:t>
      </w:r>
      <w:r>
        <w:rPr>
          <w:i/>
          <w:spacing w:val="-2"/>
          <w:w w:val="85"/>
          <w:sz w:val="22"/>
          <w:u w:val="single"/>
        </w:rPr>
        <w:t>сожитіА</w:t>
      </w:r>
      <w:r>
        <w:rPr>
          <w:i/>
          <w:spacing w:val="-2"/>
          <w:w w:val="85"/>
          <w:sz w:val="22"/>
        </w:rPr>
        <w:t> люб-</w:t>
      </w:r>
      <w:r>
        <w:rPr>
          <w:i/>
          <w:spacing w:val="-1"/>
          <w:w w:val="85"/>
          <w:sz w:val="22"/>
        </w:rPr>
        <w:t> </w:t>
      </w:r>
      <w:r>
        <w:rPr>
          <w:i/>
          <w:w w:val="80"/>
          <w:sz w:val="22"/>
        </w:rPr>
        <w:t>въ хранитeлeи </w:t>
      </w:r>
      <w:r>
        <w:rPr>
          <w:w w:val="80"/>
          <w:sz w:val="22"/>
        </w:rPr>
        <w:t>(Зин, 299), </w:t>
      </w:r>
      <w:r>
        <w:rPr>
          <w:i/>
          <w:w w:val="80"/>
          <w:sz w:val="22"/>
        </w:rPr>
        <w:t>Пехота позостала отъ </w:t>
      </w:r>
      <w:r>
        <w:rPr>
          <w:i/>
          <w:w w:val="80"/>
          <w:sz w:val="22"/>
          <w:u w:val="single"/>
        </w:rPr>
        <w:t>виколотя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(маттим, І, 140) («винищування»). Протягом XІX ст. кількість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таких утворень залишається досить обмеженою, наприклад: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боротя </w:t>
      </w:r>
      <w:r>
        <w:rPr>
          <w:spacing w:val="-1"/>
          <w:w w:val="80"/>
          <w:sz w:val="22"/>
        </w:rPr>
        <w:t>(Шейк, 93), </w:t>
      </w:r>
      <w:r>
        <w:rPr>
          <w:i/>
          <w:spacing w:val="-1"/>
          <w:w w:val="80"/>
          <w:sz w:val="22"/>
        </w:rPr>
        <w:t>прикритє </w:t>
      </w:r>
      <w:r>
        <w:rPr>
          <w:spacing w:val="-1"/>
          <w:w w:val="80"/>
          <w:sz w:val="22"/>
        </w:rPr>
        <w:t>(Ж, 748), </w:t>
      </w:r>
      <w:r>
        <w:rPr>
          <w:i/>
          <w:spacing w:val="-1"/>
          <w:w w:val="80"/>
          <w:sz w:val="22"/>
        </w:rPr>
        <w:t>співчутє </w:t>
      </w:r>
      <w:r>
        <w:rPr>
          <w:spacing w:val="-1"/>
          <w:w w:val="80"/>
          <w:sz w:val="22"/>
        </w:rPr>
        <w:t>(902), </w:t>
      </w:r>
      <w:r>
        <w:rPr>
          <w:i/>
          <w:spacing w:val="-1"/>
          <w:w w:val="80"/>
          <w:sz w:val="22"/>
        </w:rPr>
        <w:t>спокутє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(906), </w:t>
      </w:r>
      <w:r>
        <w:rPr>
          <w:i/>
          <w:w w:val="80"/>
          <w:sz w:val="22"/>
        </w:rPr>
        <w:t>спочутє </w:t>
      </w:r>
      <w:r>
        <w:rPr>
          <w:w w:val="80"/>
          <w:sz w:val="22"/>
        </w:rPr>
        <w:t>(908). Проте в другій половині XІX – на почат-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ку XX ст. спостерігається поступове зростання </w:t>
      </w:r>
      <w:r>
        <w:rPr>
          <w:w w:val="80"/>
          <w:sz w:val="22"/>
        </w:rPr>
        <w:t>кількості похід-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них, що належать до цього лексико-словотвірного </w:t>
      </w:r>
      <w:r>
        <w:rPr>
          <w:w w:val="80"/>
          <w:sz w:val="22"/>
        </w:rPr>
        <w:t>типу, напри-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клад: </w:t>
      </w:r>
      <w:r>
        <w:rPr>
          <w:i/>
          <w:spacing w:val="-1"/>
          <w:w w:val="80"/>
          <w:sz w:val="22"/>
        </w:rPr>
        <w:t>закляття </w:t>
      </w:r>
      <w:r>
        <w:rPr>
          <w:spacing w:val="-1"/>
          <w:w w:val="80"/>
          <w:sz w:val="22"/>
        </w:rPr>
        <w:t>(ЛексФр, 76), </w:t>
      </w:r>
      <w:r>
        <w:rPr>
          <w:i/>
          <w:spacing w:val="-1"/>
          <w:w w:val="80"/>
          <w:sz w:val="22"/>
        </w:rPr>
        <w:t>обняття </w:t>
      </w:r>
      <w:r>
        <w:rPr>
          <w:spacing w:val="-1"/>
          <w:w w:val="80"/>
          <w:sz w:val="22"/>
        </w:rPr>
        <w:t>(149), </w:t>
      </w:r>
      <w:r>
        <w:rPr>
          <w:i/>
          <w:spacing w:val="-1"/>
          <w:w w:val="80"/>
          <w:sz w:val="22"/>
        </w:rPr>
        <w:t>прокляття </w:t>
      </w:r>
      <w:r>
        <w:rPr>
          <w:w w:val="80"/>
          <w:sz w:val="22"/>
        </w:rPr>
        <w:t>(197),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каяття </w:t>
      </w:r>
      <w:r>
        <w:rPr>
          <w:w w:val="80"/>
          <w:sz w:val="22"/>
        </w:rPr>
        <w:t>(Умісп,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876),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відкриття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(216)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(«відвертість»),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кляття</w:t>
      </w:r>
    </w:p>
    <w:p>
      <w:pPr>
        <w:spacing w:line="228" w:lineRule="auto" w:before="70"/>
        <w:ind w:left="138" w:right="230" w:firstLine="0"/>
        <w:jc w:val="right"/>
        <w:rPr>
          <w:sz w:val="22"/>
        </w:rPr>
      </w:pPr>
      <w:r>
        <w:rPr/>
        <w:br w:type="column"/>
      </w:r>
      <w:r>
        <w:rPr>
          <w:spacing w:val="-1"/>
          <w:w w:val="80"/>
          <w:sz w:val="22"/>
        </w:rPr>
        <w:t>(ІІ,</w:t>
      </w:r>
      <w:r>
        <w:rPr>
          <w:spacing w:val="4"/>
          <w:w w:val="80"/>
          <w:sz w:val="22"/>
        </w:rPr>
        <w:t> </w:t>
      </w:r>
      <w:r>
        <w:rPr>
          <w:spacing w:val="-1"/>
          <w:w w:val="80"/>
          <w:sz w:val="22"/>
        </w:rPr>
        <w:t>256),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виняття</w:t>
      </w:r>
      <w:r>
        <w:rPr>
          <w:i/>
          <w:spacing w:val="5"/>
          <w:w w:val="80"/>
          <w:sz w:val="22"/>
        </w:rPr>
        <w:t> </w:t>
      </w:r>
      <w:r>
        <w:rPr>
          <w:w w:val="80"/>
          <w:sz w:val="22"/>
        </w:rPr>
        <w:t>(Яв,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92)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(«взяття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приступом»),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гніття</w:t>
      </w:r>
      <w:r>
        <w:rPr>
          <w:i/>
          <w:spacing w:val="5"/>
          <w:w w:val="80"/>
          <w:sz w:val="22"/>
        </w:rPr>
        <w:t> </w:t>
      </w:r>
      <w:r>
        <w:rPr>
          <w:w w:val="80"/>
          <w:sz w:val="22"/>
        </w:rPr>
        <w:t>(145)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(«гноблення»),</w:t>
      </w:r>
      <w:r>
        <w:rPr>
          <w:spacing w:val="15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каламуття</w:t>
      </w:r>
      <w:r>
        <w:rPr>
          <w:i/>
          <w:spacing w:val="16"/>
          <w:w w:val="80"/>
          <w:sz w:val="22"/>
        </w:rPr>
        <w:t> </w:t>
      </w:r>
      <w:r>
        <w:rPr>
          <w:spacing w:val="-2"/>
          <w:w w:val="80"/>
          <w:sz w:val="22"/>
        </w:rPr>
        <w:t>(331)</w:t>
      </w:r>
      <w:r>
        <w:rPr>
          <w:spacing w:val="16"/>
          <w:w w:val="80"/>
          <w:sz w:val="22"/>
        </w:rPr>
        <w:t> </w:t>
      </w:r>
      <w:r>
        <w:rPr>
          <w:spacing w:val="-2"/>
          <w:w w:val="80"/>
          <w:sz w:val="22"/>
        </w:rPr>
        <w:t>(«розбрат,</w:t>
      </w:r>
      <w:r>
        <w:rPr>
          <w:spacing w:val="16"/>
          <w:w w:val="80"/>
          <w:sz w:val="22"/>
        </w:rPr>
        <w:t> </w:t>
      </w:r>
      <w:r>
        <w:rPr>
          <w:spacing w:val="-2"/>
          <w:w w:val="80"/>
          <w:sz w:val="22"/>
        </w:rPr>
        <w:t>сварка»).</w:t>
      </w:r>
      <w:r>
        <w:rPr>
          <w:spacing w:val="16"/>
          <w:w w:val="80"/>
          <w:sz w:val="22"/>
        </w:rPr>
        <w:t> </w:t>
      </w:r>
      <w:r>
        <w:rPr>
          <w:spacing w:val="-2"/>
          <w:w w:val="80"/>
          <w:sz w:val="22"/>
        </w:rPr>
        <w:t>Протягом</w:t>
      </w:r>
      <w:r>
        <w:rPr>
          <w:spacing w:val="-41"/>
          <w:w w:val="80"/>
          <w:sz w:val="22"/>
        </w:rPr>
        <w:t> </w:t>
      </w:r>
      <w:r>
        <w:rPr>
          <w:spacing w:val="-5"/>
          <w:w w:val="85"/>
          <w:sz w:val="22"/>
        </w:rPr>
        <w:t>XX</w:t>
      </w:r>
      <w:r>
        <w:rPr>
          <w:spacing w:val="19"/>
          <w:w w:val="85"/>
          <w:sz w:val="22"/>
        </w:rPr>
        <w:t> </w:t>
      </w:r>
      <w:r>
        <w:rPr>
          <w:spacing w:val="-5"/>
          <w:w w:val="85"/>
          <w:sz w:val="22"/>
        </w:rPr>
        <w:t>ст.</w:t>
      </w:r>
      <w:r>
        <w:rPr>
          <w:spacing w:val="20"/>
          <w:w w:val="85"/>
          <w:sz w:val="22"/>
        </w:rPr>
        <w:t> </w:t>
      </w:r>
      <w:r>
        <w:rPr>
          <w:spacing w:val="-5"/>
          <w:w w:val="85"/>
          <w:sz w:val="22"/>
        </w:rPr>
        <w:t>з’явилось</w:t>
      </w:r>
      <w:r>
        <w:rPr>
          <w:spacing w:val="19"/>
          <w:w w:val="85"/>
          <w:sz w:val="22"/>
        </w:rPr>
        <w:t> </w:t>
      </w:r>
      <w:r>
        <w:rPr>
          <w:spacing w:val="-5"/>
          <w:w w:val="85"/>
          <w:sz w:val="22"/>
        </w:rPr>
        <w:t>небагато</w:t>
      </w:r>
      <w:r>
        <w:rPr>
          <w:spacing w:val="20"/>
          <w:w w:val="85"/>
          <w:sz w:val="22"/>
        </w:rPr>
        <w:t> </w:t>
      </w:r>
      <w:r>
        <w:rPr>
          <w:spacing w:val="-5"/>
          <w:w w:val="85"/>
          <w:sz w:val="22"/>
        </w:rPr>
        <w:t>новотворів</w:t>
      </w:r>
      <w:r>
        <w:rPr>
          <w:spacing w:val="19"/>
          <w:w w:val="85"/>
          <w:sz w:val="22"/>
        </w:rPr>
        <w:t> </w:t>
      </w:r>
      <w:r>
        <w:rPr>
          <w:spacing w:val="-5"/>
          <w:w w:val="85"/>
          <w:sz w:val="22"/>
        </w:rPr>
        <w:t>цієї</w:t>
      </w:r>
      <w:r>
        <w:rPr>
          <w:spacing w:val="20"/>
          <w:w w:val="85"/>
          <w:sz w:val="22"/>
        </w:rPr>
        <w:t> </w:t>
      </w:r>
      <w:r>
        <w:rPr>
          <w:spacing w:val="-5"/>
          <w:w w:val="85"/>
          <w:sz w:val="22"/>
        </w:rPr>
        <w:t>групи,</w:t>
      </w:r>
      <w:r>
        <w:rPr>
          <w:spacing w:val="19"/>
          <w:w w:val="85"/>
          <w:sz w:val="22"/>
        </w:rPr>
        <w:t> </w:t>
      </w:r>
      <w:r>
        <w:rPr>
          <w:spacing w:val="-4"/>
          <w:w w:val="85"/>
          <w:sz w:val="22"/>
        </w:rPr>
        <w:t>наприклад:</w:t>
      </w:r>
      <w:r>
        <w:rPr>
          <w:spacing w:val="-43"/>
          <w:w w:val="85"/>
          <w:sz w:val="22"/>
        </w:rPr>
        <w:t> </w:t>
      </w:r>
      <w:r>
        <w:rPr>
          <w:i/>
          <w:spacing w:val="-5"/>
          <w:w w:val="80"/>
          <w:sz w:val="22"/>
        </w:rPr>
        <w:t>визнаття</w:t>
      </w:r>
      <w:r>
        <w:rPr>
          <w:i/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(К,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І,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156),</w:t>
      </w:r>
      <w:r>
        <w:rPr>
          <w:spacing w:val="-2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викриття</w:t>
      </w:r>
      <w:r>
        <w:rPr>
          <w:i/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(158),</w:t>
      </w:r>
      <w:r>
        <w:rPr>
          <w:spacing w:val="-3"/>
          <w:w w:val="80"/>
          <w:sz w:val="22"/>
        </w:rPr>
        <w:t> </w:t>
      </w:r>
      <w:r>
        <w:rPr>
          <w:i/>
          <w:spacing w:val="-4"/>
          <w:w w:val="80"/>
          <w:sz w:val="22"/>
        </w:rPr>
        <w:t>напуття</w:t>
      </w:r>
      <w:r>
        <w:rPr>
          <w:i/>
          <w:spacing w:val="-2"/>
          <w:w w:val="80"/>
          <w:sz w:val="22"/>
        </w:rPr>
        <w:t> </w:t>
      </w:r>
      <w:r>
        <w:rPr>
          <w:spacing w:val="-4"/>
          <w:w w:val="80"/>
          <w:sz w:val="22"/>
        </w:rPr>
        <w:t>(ІІ,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640)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(«поради,</w:t>
      </w:r>
      <w:r>
        <w:rPr>
          <w:spacing w:val="-3"/>
          <w:w w:val="80"/>
          <w:sz w:val="22"/>
        </w:rPr>
        <w:t> </w:t>
      </w:r>
      <w:r>
        <w:rPr>
          <w:spacing w:val="-6"/>
          <w:w w:val="80"/>
          <w:sz w:val="22"/>
        </w:rPr>
        <w:t>побажання кому-небудь»), </w:t>
      </w:r>
      <w:r>
        <w:rPr>
          <w:i/>
          <w:spacing w:val="-5"/>
          <w:w w:val="80"/>
          <w:sz w:val="22"/>
        </w:rPr>
        <w:t>невжиття </w:t>
      </w:r>
      <w:r>
        <w:rPr>
          <w:spacing w:val="-5"/>
          <w:w w:val="80"/>
          <w:sz w:val="22"/>
        </w:rPr>
        <w:t>(ІІ, 682), </w:t>
      </w:r>
      <w:r>
        <w:rPr>
          <w:i/>
          <w:spacing w:val="-5"/>
          <w:w w:val="80"/>
          <w:sz w:val="22"/>
        </w:rPr>
        <w:t>пожиття </w:t>
      </w:r>
      <w:r>
        <w:rPr>
          <w:spacing w:val="-5"/>
          <w:w w:val="80"/>
          <w:sz w:val="22"/>
        </w:rPr>
        <w:t>(ІV, 24).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на </w:t>
      </w:r>
      <w:r>
        <w:rPr>
          <w:spacing w:val="-1"/>
          <w:w w:val="80"/>
          <w:sz w:val="22"/>
        </w:rPr>
        <w:t>кожному етапі розвитку нової української мови зазначені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іменники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використовуються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усіх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функціональних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стилях,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крім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наукового та офіційно-ділового, </w:t>
      </w:r>
      <w:r>
        <w:rPr>
          <w:w w:val="80"/>
          <w:sz w:val="22"/>
        </w:rPr>
        <w:t>наприклад</w:t>
      </w:r>
      <w:r>
        <w:rPr>
          <w:i/>
          <w:w w:val="80"/>
          <w:sz w:val="22"/>
        </w:rPr>
        <w:t>: трeбую(т) самого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вмпна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Но(в)городокъ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  <w:u w:val="single"/>
        </w:rPr>
        <w:t>прибыти</w:t>
      </w:r>
      <w:r>
        <w:rPr>
          <w:i/>
          <w:w w:val="80"/>
          <w:sz w:val="22"/>
        </w:rPr>
        <w:t>я</w:t>
      </w:r>
      <w:r>
        <w:rPr>
          <w:i/>
          <w:spacing w:val="6"/>
          <w:w w:val="80"/>
          <w:sz w:val="22"/>
        </w:rPr>
        <w:t> </w:t>
      </w:r>
      <w:r>
        <w:rPr>
          <w:w w:val="80"/>
          <w:sz w:val="22"/>
        </w:rPr>
        <w:t>(ПР,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1734,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66);</w:t>
      </w:r>
      <w:r>
        <w:rPr>
          <w:spacing w:val="6"/>
          <w:w w:val="80"/>
          <w:sz w:val="22"/>
        </w:rPr>
        <w:t> </w:t>
      </w:r>
      <w:r>
        <w:rPr>
          <w:i/>
          <w:w w:val="80"/>
          <w:sz w:val="22"/>
        </w:rPr>
        <w:t>Щоби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змуси-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ти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рабінів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  <w:u w:val="single"/>
        </w:rPr>
        <w:t>прибутя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атхикатедри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Львівскої,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одержала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шляхта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відповідне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порученє</w:t>
      </w:r>
      <w:r>
        <w:rPr>
          <w:i/>
          <w:spacing w:val="18"/>
          <w:w w:val="80"/>
          <w:sz w:val="22"/>
        </w:rPr>
        <w:t> </w:t>
      </w:r>
      <w:r>
        <w:rPr>
          <w:w w:val="80"/>
          <w:sz w:val="22"/>
        </w:rPr>
        <w:t>(Записки,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1827,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І,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XV,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27);</w:t>
      </w:r>
      <w:r>
        <w:rPr>
          <w:spacing w:val="19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все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ж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неминучим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було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  <w:u w:val="single"/>
        </w:rPr>
        <w:t>злиття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світських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мотивів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із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релігійними</w:t>
      </w:r>
      <w:r>
        <w:rPr>
          <w:i/>
          <w:spacing w:val="-41"/>
          <w:w w:val="80"/>
          <w:sz w:val="22"/>
        </w:rPr>
        <w:t> </w:t>
      </w:r>
      <w:r>
        <w:rPr>
          <w:w w:val="85"/>
          <w:sz w:val="22"/>
        </w:rPr>
        <w:t>(КЮ,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липень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1992,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15);</w:t>
      </w:r>
      <w:r>
        <w:rPr>
          <w:spacing w:val="5"/>
          <w:w w:val="85"/>
          <w:sz w:val="22"/>
        </w:rPr>
        <w:t> </w:t>
      </w:r>
      <w:r>
        <w:rPr>
          <w:i/>
          <w:w w:val="85"/>
          <w:sz w:val="22"/>
        </w:rPr>
        <w:t>Що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машини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навряд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щоб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я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у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Спілки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таку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годину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допросився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(тобто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таку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незручну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годину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  <w:u w:val="single"/>
        </w:rPr>
        <w:t>при-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  <w:u w:val="single"/>
        </w:rPr>
        <w:t>буття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потяга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Києва)</w:t>
      </w:r>
      <w:r>
        <w:rPr>
          <w:i/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(тич,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листи,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12,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164);</w:t>
      </w:r>
      <w:r>
        <w:rPr>
          <w:spacing w:val="-10"/>
          <w:w w:val="80"/>
          <w:sz w:val="22"/>
        </w:rPr>
        <w:t> </w:t>
      </w:r>
      <w:r>
        <w:rPr>
          <w:i/>
          <w:w w:val="80"/>
          <w:sz w:val="22"/>
        </w:rPr>
        <w:t>Восени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1943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року,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одразу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після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  <w:u w:val="single"/>
        </w:rPr>
        <w:t>прибутт</w:t>
      </w:r>
      <w:r>
        <w:rPr>
          <w:i/>
          <w:w w:val="80"/>
          <w:sz w:val="22"/>
        </w:rPr>
        <w:t>я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Львова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(УмЛШ,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1993,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4,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44);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Бажаю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Вам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сил,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здоров’я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й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довгих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років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щасливого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радісного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  <w:u w:val="single"/>
        </w:rPr>
        <w:t>життя</w:t>
      </w:r>
      <w:r>
        <w:rPr>
          <w:i/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(тич,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листи,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12,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255);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&lt;…&gt;</w:t>
      </w:r>
      <w:r>
        <w:rPr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остаточного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знищення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  <w:u w:val="single"/>
        </w:rPr>
        <w:t>забут-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5"/>
          <w:sz w:val="22"/>
          <w:u w:val="single"/>
        </w:rPr>
        <w:t>т</w:t>
      </w:r>
      <w:r>
        <w:rPr>
          <w:i/>
          <w:spacing w:val="-2"/>
          <w:w w:val="85"/>
          <w:sz w:val="22"/>
        </w:rPr>
        <w:t>я</w:t>
      </w:r>
      <w:r>
        <w:rPr>
          <w:i/>
          <w:spacing w:val="20"/>
          <w:w w:val="85"/>
          <w:sz w:val="22"/>
        </w:rPr>
        <w:t> </w:t>
      </w:r>
      <w:r>
        <w:rPr>
          <w:i/>
          <w:spacing w:val="-2"/>
          <w:w w:val="85"/>
          <w:sz w:val="22"/>
        </w:rPr>
        <w:t>був</w:t>
      </w:r>
      <w:r>
        <w:rPr>
          <w:i/>
          <w:spacing w:val="20"/>
          <w:w w:val="85"/>
          <w:sz w:val="22"/>
        </w:rPr>
        <w:t> </w:t>
      </w:r>
      <w:r>
        <w:rPr>
          <w:i/>
          <w:spacing w:val="-2"/>
          <w:w w:val="85"/>
          <w:sz w:val="22"/>
        </w:rPr>
        <w:t>врятований</w:t>
      </w:r>
      <w:r>
        <w:rPr>
          <w:i/>
          <w:spacing w:val="20"/>
          <w:w w:val="85"/>
          <w:sz w:val="22"/>
        </w:rPr>
        <w:t> </w:t>
      </w:r>
      <w:r>
        <w:rPr>
          <w:i/>
          <w:spacing w:val="-2"/>
          <w:w w:val="85"/>
          <w:sz w:val="22"/>
        </w:rPr>
        <w:t>тільки</w:t>
      </w:r>
      <w:r>
        <w:rPr>
          <w:i/>
          <w:spacing w:val="20"/>
          <w:w w:val="85"/>
          <w:sz w:val="22"/>
        </w:rPr>
        <w:t> </w:t>
      </w:r>
      <w:r>
        <w:rPr>
          <w:i/>
          <w:spacing w:val="-2"/>
          <w:w w:val="85"/>
          <w:sz w:val="22"/>
        </w:rPr>
        <w:t>дивною</w:t>
      </w:r>
      <w:r>
        <w:rPr>
          <w:i/>
          <w:spacing w:val="20"/>
          <w:w w:val="85"/>
          <w:sz w:val="22"/>
        </w:rPr>
        <w:t> </w:t>
      </w:r>
      <w:r>
        <w:rPr>
          <w:i/>
          <w:spacing w:val="-2"/>
          <w:w w:val="85"/>
          <w:sz w:val="22"/>
        </w:rPr>
        <w:t>жінкою,</w:t>
      </w:r>
      <w:r>
        <w:rPr>
          <w:i/>
          <w:spacing w:val="20"/>
          <w:w w:val="85"/>
          <w:sz w:val="22"/>
        </w:rPr>
        <w:t> </w:t>
      </w:r>
      <w:r>
        <w:rPr>
          <w:i/>
          <w:spacing w:val="-2"/>
          <w:w w:val="85"/>
          <w:sz w:val="22"/>
        </w:rPr>
        <w:t>яка</w:t>
      </w:r>
      <w:r>
        <w:rPr>
          <w:i/>
          <w:spacing w:val="20"/>
          <w:w w:val="85"/>
          <w:sz w:val="22"/>
        </w:rPr>
        <w:t> </w:t>
      </w:r>
      <w:r>
        <w:rPr>
          <w:i/>
          <w:spacing w:val="-2"/>
          <w:w w:val="85"/>
          <w:sz w:val="22"/>
        </w:rPr>
        <w:t>ненавиділа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його понад усе на світі </w:t>
      </w:r>
      <w:r>
        <w:rPr>
          <w:w w:val="80"/>
          <w:sz w:val="22"/>
        </w:rPr>
        <w:t>(Загр, 133); </w:t>
      </w:r>
      <w:r>
        <w:rPr>
          <w:i/>
          <w:w w:val="80"/>
          <w:sz w:val="22"/>
        </w:rPr>
        <w:t>Виходить, ще не все в тобі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вмерло,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коли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звичайна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розмова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угорським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лідером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викликала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таке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  <w:u w:val="single"/>
        </w:rPr>
        <w:t>каяття</w:t>
      </w:r>
      <w:r>
        <w:rPr>
          <w:i/>
          <w:spacing w:val="5"/>
          <w:w w:val="80"/>
          <w:sz w:val="22"/>
        </w:rPr>
        <w:t> </w:t>
      </w:r>
      <w:r>
        <w:rPr>
          <w:w w:val="80"/>
          <w:sz w:val="22"/>
        </w:rPr>
        <w:t>(тисмик,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66);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Образ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Кухаренка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неодмінно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викли-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че в юних читачів </w:t>
      </w:r>
      <w:r>
        <w:rPr>
          <w:i/>
          <w:w w:val="80"/>
          <w:sz w:val="22"/>
          <w:u w:val="single"/>
        </w:rPr>
        <w:t>співчуття</w:t>
      </w:r>
      <w:r>
        <w:rPr>
          <w:i/>
          <w:w w:val="80"/>
          <w:sz w:val="22"/>
        </w:rPr>
        <w:t> вже з першого знайомства з ним</w:t>
      </w:r>
      <w:r>
        <w:rPr>
          <w:i/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(УмЛШ, </w:t>
      </w:r>
      <w:r>
        <w:rPr>
          <w:spacing w:val="-1"/>
          <w:w w:val="80"/>
          <w:sz w:val="22"/>
        </w:rPr>
        <w:t>1993, 4, 39); </w:t>
      </w:r>
      <w:r>
        <w:rPr>
          <w:i/>
          <w:spacing w:val="-1"/>
          <w:w w:val="80"/>
          <w:sz w:val="22"/>
        </w:rPr>
        <w:t>Тож випалюймо гнівом до окупанта </w:t>
      </w:r>
      <w:r>
        <w:rPr>
          <w:spacing w:val="-1"/>
          <w:w w:val="80"/>
          <w:sz w:val="22"/>
        </w:rPr>
        <w:t>&lt;…&gt;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наше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колінопадіння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перед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ворогом,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наше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юдство,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розбрат,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божевільне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булавохапання,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  <w:u w:val="single"/>
        </w:rPr>
        <w:t>булавопобиття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своїх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соратників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(Захарченко);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настали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мене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живильні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дні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дончикочитання,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благодатного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  <w:u w:val="single"/>
        </w:rPr>
        <w:t>дончиковідкриття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й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пізнання</w:t>
      </w:r>
      <w:r>
        <w:rPr>
          <w:i/>
          <w:spacing w:val="13"/>
          <w:w w:val="80"/>
          <w:sz w:val="22"/>
        </w:rPr>
        <w:t> </w:t>
      </w:r>
      <w:r>
        <w:rPr>
          <w:w w:val="80"/>
          <w:sz w:val="22"/>
        </w:rPr>
        <w:t>(там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саме);</w:t>
      </w:r>
      <w:r>
        <w:rPr>
          <w:spacing w:val="13"/>
          <w:w w:val="80"/>
          <w:sz w:val="22"/>
        </w:rPr>
        <w:t> </w:t>
      </w:r>
      <w:r>
        <w:rPr>
          <w:i/>
          <w:w w:val="80"/>
          <w:sz w:val="22"/>
          <w:u w:val="single"/>
        </w:rPr>
        <w:t>«Теа-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  <w:u w:val="single"/>
        </w:rPr>
        <w:t>тровідкриття</w:t>
      </w:r>
      <w:r>
        <w:rPr>
          <w:i/>
          <w:w w:val="80"/>
          <w:sz w:val="22"/>
        </w:rPr>
        <w:t>»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й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«театроконструювання».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Даруйте,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будь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ласка,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за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кострубатість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цих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псевдонеологізмів</w:t>
      </w:r>
      <w:r>
        <w:rPr>
          <w:i/>
          <w:spacing w:val="-13"/>
          <w:w w:val="80"/>
          <w:sz w:val="22"/>
        </w:rPr>
        <w:t> </w:t>
      </w:r>
      <w:r>
        <w:rPr>
          <w:spacing w:val="-2"/>
          <w:w w:val="80"/>
          <w:sz w:val="22"/>
        </w:rPr>
        <w:t>(Дт-і,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5/14)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тощо.</w:t>
      </w:r>
      <w:r>
        <w:rPr>
          <w:spacing w:val="-41"/>
          <w:w w:val="80"/>
          <w:sz w:val="22"/>
        </w:rPr>
        <w:t> </w:t>
      </w:r>
      <w:r>
        <w:rPr>
          <w:b/>
          <w:w w:val="80"/>
          <w:sz w:val="22"/>
        </w:rPr>
        <w:t>Висновки. </w:t>
      </w:r>
      <w:r>
        <w:rPr>
          <w:w w:val="80"/>
          <w:sz w:val="22"/>
        </w:rPr>
        <w:t>Отже, іменники із загальним словотвірним зна-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ченням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опредметненої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дії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утворюють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багату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складну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систе-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лексико-словотвірних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типів.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серед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виокремлюються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іменники,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які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утворюються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дієслівних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основ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допомогою</w:t>
      </w:r>
    </w:p>
    <w:p>
      <w:pPr>
        <w:spacing w:line="225" w:lineRule="exact" w:before="0"/>
        <w:ind w:left="180" w:right="0" w:firstLine="0"/>
        <w:jc w:val="both"/>
        <w:rPr>
          <w:sz w:val="22"/>
        </w:rPr>
      </w:pPr>
      <w:r>
        <w:rPr>
          <w:spacing w:val="-1"/>
          <w:w w:val="80"/>
          <w:sz w:val="22"/>
        </w:rPr>
        <w:t>суфікса</w:t>
      </w:r>
      <w:r>
        <w:rPr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-т/j/-</w:t>
      </w:r>
      <w:r>
        <w:rPr>
          <w:w w:val="80"/>
          <w:sz w:val="22"/>
        </w:rPr>
        <w:t>.</w:t>
      </w:r>
    </w:p>
    <w:p>
      <w:pPr>
        <w:pStyle w:val="BodyText"/>
        <w:spacing w:line="228" w:lineRule="auto" w:before="4"/>
        <w:ind w:right="230"/>
      </w:pPr>
      <w:r>
        <w:rPr>
          <w:spacing w:val="-1"/>
          <w:w w:val="80"/>
        </w:rPr>
        <w:t>Формант</w:t>
      </w:r>
      <w:r>
        <w:rPr>
          <w:spacing w:val="-8"/>
          <w:w w:val="80"/>
        </w:rPr>
        <w:t> </w:t>
      </w:r>
      <w:r>
        <w:rPr>
          <w:b/>
          <w:i/>
          <w:spacing w:val="-1"/>
          <w:w w:val="80"/>
        </w:rPr>
        <w:t>-т/j/-</w:t>
      </w:r>
      <w:r>
        <w:rPr>
          <w:spacing w:val="-1"/>
          <w:w w:val="80"/>
        </w:rPr>
        <w:t>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який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походить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давнього</w:t>
      </w:r>
      <w:r>
        <w:rPr>
          <w:spacing w:val="-7"/>
          <w:w w:val="80"/>
        </w:rPr>
        <w:t> </w:t>
      </w:r>
      <w:r>
        <w:rPr>
          <w:w w:val="80"/>
        </w:rPr>
        <w:t>-</w:t>
      </w:r>
      <w:r>
        <w:rPr>
          <w:b/>
          <w:w w:val="80"/>
        </w:rPr>
        <w:t>т-</w:t>
      </w:r>
      <w:r>
        <w:rPr>
          <w:b/>
          <w:spacing w:val="-8"/>
          <w:w w:val="80"/>
        </w:rPr>
        <w:t> </w:t>
      </w:r>
      <w:r>
        <w:rPr>
          <w:b/>
          <w:w w:val="80"/>
        </w:rPr>
        <w:t>+</w:t>
      </w:r>
      <w:r>
        <w:rPr>
          <w:b/>
          <w:spacing w:val="-7"/>
          <w:w w:val="80"/>
        </w:rPr>
        <w:t> </w:t>
      </w:r>
      <w:r>
        <w:rPr>
          <w:b/>
          <w:w w:val="80"/>
        </w:rPr>
        <w:t>ьjе</w:t>
      </w:r>
      <w:r>
        <w:rPr>
          <w:w w:val="80"/>
        </w:rPr>
        <w:t>,</w:t>
      </w:r>
      <w:r>
        <w:rPr>
          <w:spacing w:val="-8"/>
          <w:w w:val="80"/>
        </w:rPr>
        <w:t> </w:t>
      </w:r>
      <w:r>
        <w:rPr>
          <w:w w:val="80"/>
        </w:rPr>
        <w:t>у</w:t>
      </w:r>
      <w:r>
        <w:rPr>
          <w:spacing w:val="-8"/>
          <w:w w:val="80"/>
        </w:rPr>
        <w:t> </w:t>
      </w:r>
      <w:r>
        <w:rPr>
          <w:w w:val="80"/>
        </w:rPr>
        <w:t>девер-</w:t>
      </w:r>
      <w:r>
        <w:rPr>
          <w:spacing w:val="-41"/>
          <w:w w:val="80"/>
        </w:rPr>
        <w:t> </w:t>
      </w:r>
      <w:r>
        <w:rPr>
          <w:w w:val="80"/>
        </w:rPr>
        <w:t>бативних іменниках є носієм досить високого рівня узагаль-</w:t>
      </w:r>
      <w:r>
        <w:rPr>
          <w:spacing w:val="1"/>
          <w:w w:val="80"/>
        </w:rPr>
        <w:t> </w:t>
      </w:r>
      <w:r>
        <w:rPr>
          <w:w w:val="80"/>
        </w:rPr>
        <w:t>нення, абстрагування дієслівної ознаки. типовим для більшо-</w:t>
      </w:r>
      <w:r>
        <w:rPr>
          <w:spacing w:val="1"/>
          <w:w w:val="80"/>
        </w:rPr>
        <w:t> </w:t>
      </w:r>
      <w:r>
        <w:rPr>
          <w:w w:val="80"/>
        </w:rPr>
        <w:t>сті девербативних іменників зі згаданим суфіксом є значення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опредметненої процесуальної </w:t>
      </w:r>
      <w:r>
        <w:rPr>
          <w:w w:val="80"/>
        </w:rPr>
        <w:t>дії та її наслідку (</w:t>
      </w:r>
      <w:r>
        <w:rPr>
          <w:i/>
          <w:w w:val="80"/>
        </w:rPr>
        <w:t>колоття, мит-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тя, молоття, полоття, прийняття, ромиття</w:t>
      </w:r>
      <w:r>
        <w:rPr>
          <w:w w:val="80"/>
        </w:rPr>
        <w:t>). семантична</w:t>
      </w:r>
      <w:r>
        <w:rPr>
          <w:spacing w:val="1"/>
          <w:w w:val="80"/>
        </w:rPr>
        <w:t> </w:t>
      </w:r>
      <w:r>
        <w:rPr>
          <w:w w:val="80"/>
        </w:rPr>
        <w:t>ємність форманта </w:t>
      </w:r>
      <w:r>
        <w:rPr>
          <w:b/>
          <w:i/>
          <w:w w:val="80"/>
        </w:rPr>
        <w:t>-т/j/- </w:t>
      </w:r>
      <w:r>
        <w:rPr>
          <w:w w:val="80"/>
        </w:rPr>
        <w:t>є досить обмеженою. У досліджений</w:t>
      </w:r>
      <w:r>
        <w:rPr>
          <w:spacing w:val="1"/>
          <w:w w:val="80"/>
        </w:rPr>
        <w:t> </w:t>
      </w:r>
      <w:r>
        <w:rPr>
          <w:w w:val="80"/>
        </w:rPr>
        <w:t>період</w:t>
      </w:r>
      <w:r>
        <w:rPr>
          <w:spacing w:val="33"/>
        </w:rPr>
        <w:t> </w:t>
      </w:r>
      <w:r>
        <w:rPr>
          <w:w w:val="80"/>
        </w:rPr>
        <w:t>він</w:t>
      </w:r>
      <w:r>
        <w:rPr>
          <w:spacing w:val="33"/>
        </w:rPr>
        <w:t> </w:t>
      </w:r>
      <w:r>
        <w:rPr>
          <w:w w:val="80"/>
        </w:rPr>
        <w:t>продукував</w:t>
      </w:r>
      <w:r>
        <w:rPr>
          <w:spacing w:val="33"/>
        </w:rPr>
        <w:t> </w:t>
      </w:r>
      <w:r>
        <w:rPr>
          <w:w w:val="80"/>
        </w:rPr>
        <w:t>нечисленні</w:t>
      </w:r>
      <w:r>
        <w:rPr>
          <w:spacing w:val="33"/>
        </w:rPr>
        <w:t> </w:t>
      </w:r>
      <w:r>
        <w:rPr>
          <w:w w:val="80"/>
        </w:rPr>
        <w:t>похідні,</w:t>
      </w:r>
      <w:r>
        <w:rPr>
          <w:spacing w:val="33"/>
        </w:rPr>
        <w:t> </w:t>
      </w:r>
      <w:r>
        <w:rPr>
          <w:w w:val="80"/>
        </w:rPr>
        <w:t>що</w:t>
      </w:r>
      <w:r>
        <w:rPr>
          <w:spacing w:val="33"/>
        </w:rPr>
        <w:t> </w:t>
      </w:r>
      <w:r>
        <w:rPr>
          <w:w w:val="80"/>
        </w:rPr>
        <w:t>сформували</w:t>
      </w:r>
      <w:r>
        <w:rPr>
          <w:spacing w:val="1"/>
          <w:w w:val="80"/>
        </w:rPr>
        <w:t> </w:t>
      </w:r>
      <w:r>
        <w:rPr>
          <w:w w:val="80"/>
        </w:rPr>
        <w:t>3 лексико-словотвірні групи. Іменники на позначення стосун-</w:t>
      </w:r>
      <w:r>
        <w:rPr>
          <w:spacing w:val="1"/>
          <w:w w:val="80"/>
        </w:rPr>
        <w:t> </w:t>
      </w:r>
      <w:r>
        <w:rPr>
          <w:w w:val="80"/>
        </w:rPr>
        <w:t>ків між людьми, їхнє волевиявлення в системі нової україн-</w:t>
      </w:r>
      <w:r>
        <w:rPr>
          <w:spacing w:val="1"/>
          <w:w w:val="80"/>
        </w:rPr>
        <w:t> </w:t>
      </w:r>
      <w:r>
        <w:rPr>
          <w:w w:val="80"/>
        </w:rPr>
        <w:t>ської мови кінця XVІІ – XVІІІ ст., за свідченням обстежених</w:t>
      </w:r>
      <w:r>
        <w:rPr>
          <w:spacing w:val="1"/>
          <w:w w:val="80"/>
        </w:rPr>
        <w:t> </w:t>
      </w:r>
      <w:r>
        <w:rPr>
          <w:w w:val="80"/>
        </w:rPr>
        <w:t>джерел, є поодинокими. Кількість їх дещо зростає в XІX ст.,</w:t>
      </w:r>
      <w:r>
        <w:rPr>
          <w:spacing w:val="1"/>
          <w:w w:val="80"/>
        </w:rPr>
        <w:t> </w:t>
      </w:r>
      <w:r>
        <w:rPr>
          <w:w w:val="80"/>
        </w:rPr>
        <w:t>проте вже в другій половині XX ст. продуктивність зазначеної</w:t>
      </w:r>
      <w:r>
        <w:rPr>
          <w:spacing w:val="-41"/>
          <w:w w:val="80"/>
        </w:rPr>
        <w:t> </w:t>
      </w:r>
      <w:r>
        <w:rPr>
          <w:w w:val="80"/>
        </w:rPr>
        <w:t>моделі у творенні таких девербативів знижується. Із досліджу-</w:t>
      </w:r>
      <w:r>
        <w:rPr>
          <w:spacing w:val="-41"/>
          <w:w w:val="80"/>
        </w:rPr>
        <w:t> </w:t>
      </w:r>
      <w:r>
        <w:rPr>
          <w:w w:val="80"/>
        </w:rPr>
        <w:t>ваних похідних, поява яких зафіксована в розгляданий період,</w:t>
      </w:r>
      <w:r>
        <w:rPr>
          <w:spacing w:val="1"/>
          <w:w w:val="80"/>
        </w:rPr>
        <w:t> </w:t>
      </w:r>
      <w:r>
        <w:rPr>
          <w:w w:val="80"/>
        </w:rPr>
        <w:t>раніше від інших почалося формування лексико-словотвірної</w:t>
      </w:r>
      <w:r>
        <w:rPr>
          <w:spacing w:val="1"/>
          <w:w w:val="80"/>
        </w:rPr>
        <w:t> </w:t>
      </w:r>
      <w:r>
        <w:rPr>
          <w:w w:val="80"/>
        </w:rPr>
        <w:t>групи зі значенням руху: </w:t>
      </w:r>
      <w:r>
        <w:rPr>
          <w:i/>
          <w:w w:val="80"/>
        </w:rPr>
        <w:t>вибуття, відплиття </w:t>
      </w:r>
      <w:r>
        <w:rPr>
          <w:w w:val="80"/>
        </w:rPr>
        <w:t>(XVІІІ ст.), а</w:t>
      </w:r>
      <w:r>
        <w:rPr>
          <w:spacing w:val="1"/>
          <w:w w:val="80"/>
        </w:rPr>
        <w:t> </w:t>
      </w:r>
      <w:r>
        <w:rPr>
          <w:w w:val="80"/>
        </w:rPr>
        <w:t>найпізніше – лексико-словотвірної групи іменників, що є наз-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вами психічного, фізичного стану людини: </w:t>
      </w:r>
      <w:r>
        <w:rPr>
          <w:i/>
          <w:w w:val="80"/>
        </w:rPr>
        <w:t>забуття, сумяття,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почуття,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небуття,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сприйняття </w:t>
      </w:r>
      <w:r>
        <w:rPr>
          <w:w w:val="80"/>
        </w:rPr>
        <w:t>(XІX</w:t>
      </w:r>
      <w:r>
        <w:rPr>
          <w:spacing w:val="-1"/>
          <w:w w:val="80"/>
        </w:rPr>
        <w:t> </w:t>
      </w:r>
      <w:r>
        <w:rPr>
          <w:w w:val="80"/>
        </w:rPr>
        <w:t>ст.).</w:t>
      </w:r>
    </w:p>
    <w:p>
      <w:pPr>
        <w:pStyle w:val="BodyText"/>
        <w:spacing w:line="228" w:lineRule="auto"/>
        <w:ind w:right="230"/>
      </w:pPr>
      <w:r>
        <w:rPr>
          <w:w w:val="80"/>
        </w:rPr>
        <w:t>У функціональному плані девербативні іменники на -</w:t>
      </w:r>
      <w:r>
        <w:rPr>
          <w:b/>
          <w:w w:val="80"/>
        </w:rPr>
        <w:t>тт(я)</w:t>
      </w:r>
      <w:r>
        <w:rPr>
          <w:b/>
          <w:spacing w:val="-41"/>
          <w:w w:val="80"/>
        </w:rPr>
        <w:t> </w:t>
      </w:r>
      <w:r>
        <w:rPr>
          <w:w w:val="80"/>
        </w:rPr>
        <w:t>співвідносні з іменниками на -</w:t>
      </w:r>
      <w:r>
        <w:rPr>
          <w:b/>
          <w:w w:val="80"/>
        </w:rPr>
        <w:t>анн(я)</w:t>
      </w:r>
      <w:r>
        <w:rPr>
          <w:w w:val="80"/>
        </w:rPr>
        <w:t>, проте якщо останнім</w:t>
      </w:r>
      <w:r>
        <w:rPr>
          <w:spacing w:val="1"/>
          <w:w w:val="80"/>
        </w:rPr>
        <w:t> </w:t>
      </w:r>
      <w:r>
        <w:rPr>
          <w:w w:val="80"/>
        </w:rPr>
        <w:t>більш властиве значення розгорнутої в часі, незавершеної дії,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то похідні із</w:t>
      </w:r>
      <w:r>
        <w:rPr>
          <w:w w:val="80"/>
        </w:rPr>
        <w:t> </w:t>
      </w:r>
      <w:r>
        <w:rPr>
          <w:spacing w:val="-1"/>
          <w:w w:val="80"/>
        </w:rPr>
        <w:t>суфіксом -</w:t>
      </w:r>
      <w:r>
        <w:rPr>
          <w:b/>
          <w:spacing w:val="-1"/>
          <w:w w:val="80"/>
        </w:rPr>
        <w:t>тт(я) </w:t>
      </w:r>
      <w:r>
        <w:rPr>
          <w:spacing w:val="-1"/>
          <w:w w:val="80"/>
        </w:rPr>
        <w:t>є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виразниками</w:t>
      </w:r>
      <w:r>
        <w:rPr>
          <w:w w:val="80"/>
        </w:rPr>
        <w:t> </w:t>
      </w:r>
      <w:r>
        <w:rPr>
          <w:spacing w:val="-1"/>
          <w:w w:val="80"/>
        </w:rPr>
        <w:t>дії результативної.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6" w:space="62"/>
            <w:col w:w="5152"/>
          </w:cols>
        </w:sectPr>
      </w:pPr>
    </w:p>
    <w:p>
      <w:pPr>
        <w:spacing w:before="56"/>
        <w:ind w:left="2149" w:right="1857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20" w:after="0"/>
        <w:ind w:left="653" w:right="1" w:hanging="360"/>
        <w:jc w:val="both"/>
        <w:rPr>
          <w:sz w:val="17"/>
        </w:rPr>
      </w:pPr>
      <w:r>
        <w:rPr>
          <w:spacing w:val="-1"/>
          <w:w w:val="90"/>
          <w:sz w:val="17"/>
        </w:rPr>
        <w:t>Бевзенко</w:t>
      </w:r>
      <w:r>
        <w:rPr>
          <w:spacing w:val="-7"/>
          <w:w w:val="90"/>
          <w:sz w:val="17"/>
        </w:rPr>
        <w:t> </w:t>
      </w:r>
      <w:r>
        <w:rPr>
          <w:spacing w:val="-1"/>
          <w:w w:val="90"/>
          <w:sz w:val="17"/>
        </w:rPr>
        <w:t>с.</w:t>
      </w:r>
      <w:r>
        <w:rPr>
          <w:spacing w:val="-6"/>
          <w:w w:val="90"/>
          <w:sz w:val="17"/>
        </w:rPr>
        <w:t> </w:t>
      </w:r>
      <w:r>
        <w:rPr>
          <w:spacing w:val="-1"/>
          <w:w w:val="90"/>
          <w:sz w:val="17"/>
        </w:rPr>
        <w:t>Історична</w:t>
      </w:r>
      <w:r>
        <w:rPr>
          <w:spacing w:val="-7"/>
          <w:w w:val="90"/>
          <w:sz w:val="17"/>
        </w:rPr>
        <w:t> </w:t>
      </w:r>
      <w:r>
        <w:rPr>
          <w:spacing w:val="-1"/>
          <w:w w:val="90"/>
          <w:sz w:val="17"/>
        </w:rPr>
        <w:t>морфологія</w:t>
      </w:r>
      <w:r>
        <w:rPr>
          <w:spacing w:val="-6"/>
          <w:w w:val="90"/>
          <w:sz w:val="17"/>
        </w:rPr>
        <w:t> </w:t>
      </w:r>
      <w:r>
        <w:rPr>
          <w:spacing w:val="-1"/>
          <w:w w:val="90"/>
          <w:sz w:val="17"/>
        </w:rPr>
        <w:t>української</w:t>
      </w:r>
      <w:r>
        <w:rPr>
          <w:spacing w:val="-6"/>
          <w:w w:val="90"/>
          <w:sz w:val="17"/>
        </w:rPr>
        <w:t> </w:t>
      </w:r>
      <w:r>
        <w:rPr>
          <w:spacing w:val="-1"/>
          <w:w w:val="90"/>
          <w:sz w:val="17"/>
        </w:rPr>
        <w:t>мови.</w:t>
      </w:r>
      <w:r>
        <w:rPr>
          <w:spacing w:val="-7"/>
          <w:w w:val="90"/>
          <w:sz w:val="17"/>
        </w:rPr>
        <w:t> </w:t>
      </w:r>
      <w:r>
        <w:rPr>
          <w:i/>
          <w:spacing w:val="-1"/>
          <w:w w:val="90"/>
          <w:sz w:val="17"/>
        </w:rPr>
        <w:t>Нариси</w:t>
      </w:r>
      <w:r>
        <w:rPr>
          <w:i/>
          <w:spacing w:val="-6"/>
          <w:w w:val="90"/>
          <w:sz w:val="17"/>
        </w:rPr>
        <w:t> </w:t>
      </w:r>
      <w:r>
        <w:rPr>
          <w:i/>
          <w:spacing w:val="-1"/>
          <w:w w:val="90"/>
          <w:sz w:val="17"/>
        </w:rPr>
        <w:t>із</w:t>
      </w:r>
      <w:r>
        <w:rPr>
          <w:i/>
          <w:spacing w:val="-6"/>
          <w:w w:val="90"/>
          <w:sz w:val="17"/>
        </w:rPr>
        <w:t> </w:t>
      </w:r>
      <w:r>
        <w:rPr>
          <w:i/>
          <w:spacing w:val="-1"/>
          <w:w w:val="90"/>
          <w:sz w:val="17"/>
        </w:rPr>
        <w:t>слоо-</w:t>
      </w:r>
      <w:r>
        <w:rPr>
          <w:i/>
          <w:w w:val="90"/>
          <w:sz w:val="17"/>
        </w:rPr>
        <w:t> </w:t>
      </w:r>
      <w:r>
        <w:rPr>
          <w:i/>
          <w:spacing w:val="-3"/>
          <w:w w:val="90"/>
          <w:sz w:val="17"/>
        </w:rPr>
        <w:t>возміни</w:t>
      </w:r>
      <w:r>
        <w:rPr>
          <w:i/>
          <w:spacing w:val="-5"/>
          <w:w w:val="90"/>
          <w:sz w:val="17"/>
        </w:rPr>
        <w:t> </w:t>
      </w:r>
      <w:r>
        <w:rPr>
          <w:i/>
          <w:spacing w:val="-3"/>
          <w:w w:val="90"/>
          <w:sz w:val="17"/>
        </w:rPr>
        <w:t>та</w:t>
      </w:r>
      <w:r>
        <w:rPr>
          <w:i/>
          <w:spacing w:val="-5"/>
          <w:w w:val="90"/>
          <w:sz w:val="17"/>
        </w:rPr>
        <w:t> </w:t>
      </w:r>
      <w:r>
        <w:rPr>
          <w:i/>
          <w:spacing w:val="-3"/>
          <w:w w:val="90"/>
          <w:sz w:val="17"/>
        </w:rPr>
        <w:t>словотвору.</w:t>
      </w:r>
      <w:r>
        <w:rPr>
          <w:i/>
          <w:spacing w:val="-4"/>
          <w:w w:val="90"/>
          <w:sz w:val="17"/>
        </w:rPr>
        <w:t> </w:t>
      </w:r>
      <w:r>
        <w:rPr>
          <w:spacing w:val="-2"/>
          <w:w w:val="90"/>
          <w:sz w:val="17"/>
        </w:rPr>
        <w:t>Ужгород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: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Закарпат.</w:t>
      </w:r>
      <w:r>
        <w:rPr>
          <w:spacing w:val="-4"/>
          <w:w w:val="90"/>
          <w:sz w:val="17"/>
        </w:rPr>
        <w:t> </w:t>
      </w:r>
      <w:r>
        <w:rPr>
          <w:spacing w:val="-2"/>
          <w:w w:val="90"/>
          <w:sz w:val="17"/>
        </w:rPr>
        <w:t>вид-во,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1960.</w:t>
      </w:r>
      <w:r>
        <w:rPr>
          <w:spacing w:val="-4"/>
          <w:w w:val="90"/>
          <w:sz w:val="17"/>
        </w:rPr>
        <w:t> </w:t>
      </w:r>
      <w:r>
        <w:rPr>
          <w:spacing w:val="-2"/>
          <w:w w:val="90"/>
          <w:sz w:val="17"/>
        </w:rPr>
        <w:t>416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с.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Булатова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Отглагольные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существительные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-нье,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-тье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русских говорах. </w:t>
      </w:r>
      <w:r>
        <w:rPr>
          <w:i/>
          <w:w w:val="95"/>
          <w:sz w:val="17"/>
        </w:rPr>
        <w:t>Труды Института языкознания АН СССР</w:t>
      </w:r>
      <w:r>
        <w:rPr>
          <w:w w:val="95"/>
          <w:sz w:val="17"/>
        </w:rPr>
        <w:t>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москва,1957.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VІІ.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416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w w:val="95"/>
          <w:sz w:val="17"/>
        </w:rPr>
        <w:t>вихованець І. Частини мови в семантико-граматичному </w:t>
      </w:r>
      <w:r>
        <w:rPr>
          <w:w w:val="95"/>
          <w:sz w:val="17"/>
        </w:rPr>
        <w:t>аспекті.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Київ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наукова</w:t>
      </w:r>
      <w:r>
        <w:rPr>
          <w:spacing w:val="-7"/>
          <w:sz w:val="17"/>
        </w:rPr>
        <w:t> </w:t>
      </w:r>
      <w:r>
        <w:rPr>
          <w:sz w:val="17"/>
        </w:rPr>
        <w:t>думка,</w:t>
      </w:r>
      <w:r>
        <w:rPr>
          <w:spacing w:val="-7"/>
          <w:sz w:val="17"/>
        </w:rPr>
        <w:t> </w:t>
      </w:r>
      <w:r>
        <w:rPr>
          <w:sz w:val="17"/>
        </w:rPr>
        <w:t>1988.256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sz w:val="17"/>
        </w:rPr>
        <w:t>вовк а. Дієслівні іменники </w:t>
      </w:r>
      <w:r>
        <w:rPr>
          <w:sz w:val="17"/>
        </w:rPr>
        <w:t>жіночого роду з наростком -к- в</w:t>
      </w:r>
      <w:r>
        <w:rPr>
          <w:spacing w:val="1"/>
          <w:sz w:val="17"/>
        </w:rPr>
        <w:t> </w:t>
      </w:r>
      <w:r>
        <w:rPr>
          <w:w w:val="90"/>
          <w:sz w:val="17"/>
        </w:rPr>
        <w:t>зіставленні з іншими дієслівними іменниками. </w:t>
      </w:r>
      <w:r>
        <w:rPr>
          <w:i/>
          <w:w w:val="90"/>
          <w:sz w:val="17"/>
        </w:rPr>
        <w:t>Збірник секції гра-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матики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української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мови.</w:t>
      </w:r>
      <w:r>
        <w:rPr>
          <w:i/>
          <w:spacing w:val="-6"/>
          <w:w w:val="95"/>
          <w:sz w:val="17"/>
        </w:rPr>
        <w:t> </w:t>
      </w:r>
      <w:r>
        <w:rPr>
          <w:w w:val="95"/>
          <w:sz w:val="17"/>
        </w:rPr>
        <w:t>Кн.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І.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Київ,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1930.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115–116.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pacing w:val="-2"/>
          <w:w w:val="95"/>
          <w:sz w:val="17"/>
        </w:rPr>
        <w:t>Городенська </w:t>
      </w:r>
      <w:r>
        <w:rPr>
          <w:spacing w:val="-1"/>
          <w:w w:val="95"/>
          <w:sz w:val="17"/>
        </w:rPr>
        <w:t>К. Проблема виділення словотвірних категорій (на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матеріалі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іменника).</w:t>
      </w:r>
      <w:r>
        <w:rPr>
          <w:spacing w:val="-7"/>
          <w:w w:val="95"/>
          <w:sz w:val="17"/>
        </w:rPr>
        <w:t> </w:t>
      </w:r>
      <w:r>
        <w:rPr>
          <w:i/>
          <w:w w:val="95"/>
          <w:sz w:val="17"/>
        </w:rPr>
        <w:t>Мовознавство.</w:t>
      </w:r>
      <w:r>
        <w:rPr>
          <w:i/>
          <w:spacing w:val="-7"/>
          <w:w w:val="95"/>
          <w:sz w:val="17"/>
        </w:rPr>
        <w:t> </w:t>
      </w:r>
      <w:r>
        <w:rPr>
          <w:w w:val="95"/>
          <w:sz w:val="17"/>
        </w:rPr>
        <w:t>1994.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6.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22–28.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Гумецька Л. нариси словотворчої системи української актової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мови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XІV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XV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ст.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вид-во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ан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УРсР,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1958.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298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Дідківська Л., Родніна Л. словотвір. синонімія. стилістика. Київ :</w:t>
      </w:r>
      <w:r>
        <w:rPr>
          <w:spacing w:val="1"/>
          <w:w w:val="90"/>
          <w:sz w:val="17"/>
        </w:rPr>
        <w:t> </w:t>
      </w:r>
      <w:r>
        <w:rPr>
          <w:sz w:val="17"/>
        </w:rPr>
        <w:t>наукова</w:t>
      </w:r>
      <w:r>
        <w:rPr>
          <w:spacing w:val="-7"/>
          <w:sz w:val="17"/>
        </w:rPr>
        <w:t> </w:t>
      </w:r>
      <w:r>
        <w:rPr>
          <w:sz w:val="17"/>
        </w:rPr>
        <w:t>думка,</w:t>
      </w:r>
      <w:r>
        <w:rPr>
          <w:spacing w:val="-6"/>
          <w:sz w:val="17"/>
        </w:rPr>
        <w:t> </w:t>
      </w:r>
      <w:r>
        <w:rPr>
          <w:sz w:val="17"/>
        </w:rPr>
        <w:t>1982.</w:t>
      </w:r>
      <w:r>
        <w:rPr>
          <w:spacing w:val="-6"/>
          <w:sz w:val="17"/>
        </w:rPr>
        <w:t> </w:t>
      </w:r>
      <w:r>
        <w:rPr>
          <w:sz w:val="17"/>
        </w:rPr>
        <w:t>170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Ковалик І. Особливості іменникового словотвору східнослов’ян-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ської мовної групи. </w:t>
      </w:r>
      <w:r>
        <w:rPr>
          <w:i/>
          <w:w w:val="90"/>
          <w:sz w:val="17"/>
        </w:rPr>
        <w:t>Питання слов’янського мовознавства</w:t>
      </w:r>
      <w:r>
        <w:rPr>
          <w:w w:val="90"/>
          <w:sz w:val="17"/>
        </w:rPr>
        <w:t>. Львів,</w:t>
      </w:r>
      <w:r>
        <w:rPr>
          <w:spacing w:val="1"/>
          <w:w w:val="90"/>
          <w:sz w:val="17"/>
        </w:rPr>
        <w:t> </w:t>
      </w:r>
      <w:r>
        <w:rPr>
          <w:sz w:val="17"/>
        </w:rPr>
        <w:t>1963.</w:t>
      </w:r>
      <w:r>
        <w:rPr>
          <w:spacing w:val="-5"/>
          <w:sz w:val="17"/>
        </w:rPr>
        <w:t> </w:t>
      </w:r>
      <w:r>
        <w:rPr>
          <w:sz w:val="17"/>
        </w:rPr>
        <w:t>Кн.</w:t>
      </w:r>
      <w:r>
        <w:rPr>
          <w:spacing w:val="-5"/>
          <w:sz w:val="17"/>
        </w:rPr>
        <w:t> </w:t>
      </w:r>
      <w:r>
        <w:rPr>
          <w:sz w:val="17"/>
        </w:rPr>
        <w:t>9.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3–17.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Кравченко м. семантична і морфонологічна валентність сло-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вотворчих одиниць у системі віддієслівних дериватів. </w:t>
      </w:r>
      <w:r>
        <w:rPr>
          <w:i/>
          <w:w w:val="90"/>
          <w:sz w:val="17"/>
        </w:rPr>
        <w:t>Мовознав-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ство.</w:t>
      </w:r>
      <w:r>
        <w:rPr>
          <w:i/>
          <w:spacing w:val="-6"/>
          <w:sz w:val="17"/>
        </w:rPr>
        <w:t> </w:t>
      </w:r>
      <w:r>
        <w:rPr>
          <w:sz w:val="17"/>
        </w:rPr>
        <w:t>1988.</w:t>
      </w:r>
      <w:r>
        <w:rPr>
          <w:spacing w:val="-5"/>
          <w:sz w:val="17"/>
        </w:rPr>
        <w:t> </w:t>
      </w:r>
      <w:r>
        <w:rPr>
          <w:sz w:val="17"/>
        </w:rPr>
        <w:t>№</w:t>
      </w:r>
      <w:r>
        <w:rPr>
          <w:spacing w:val="-6"/>
          <w:sz w:val="17"/>
        </w:rPr>
        <w:t> </w:t>
      </w:r>
      <w:r>
        <w:rPr>
          <w:sz w:val="17"/>
        </w:rPr>
        <w:t>1.с.</w:t>
      </w:r>
      <w:r>
        <w:rPr>
          <w:spacing w:val="-5"/>
          <w:sz w:val="17"/>
        </w:rPr>
        <w:t> </w:t>
      </w:r>
      <w:r>
        <w:rPr>
          <w:sz w:val="17"/>
        </w:rPr>
        <w:t>32–37.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Крымский а. О малорусскихъ отглагольныхъ существительныхъ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на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-еннє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–іннє.</w:t>
      </w:r>
      <w:r>
        <w:rPr>
          <w:spacing w:val="-1"/>
          <w:w w:val="95"/>
          <w:sz w:val="17"/>
        </w:rPr>
        <w:t> </w:t>
      </w:r>
      <w:r>
        <w:rPr>
          <w:i/>
          <w:w w:val="95"/>
          <w:sz w:val="17"/>
        </w:rPr>
        <w:t>Юбилейный</w:t>
      </w:r>
      <w:r>
        <w:rPr>
          <w:i/>
          <w:spacing w:val="-1"/>
          <w:w w:val="95"/>
          <w:sz w:val="17"/>
        </w:rPr>
        <w:t> </w:t>
      </w:r>
      <w:r>
        <w:rPr>
          <w:i/>
          <w:w w:val="95"/>
          <w:sz w:val="17"/>
        </w:rPr>
        <w:t>сб.</w:t>
      </w:r>
      <w:r>
        <w:rPr>
          <w:i/>
          <w:spacing w:val="-2"/>
          <w:w w:val="95"/>
          <w:sz w:val="17"/>
        </w:rPr>
        <w:t> </w:t>
      </w:r>
      <w:r>
        <w:rPr>
          <w:i/>
          <w:w w:val="95"/>
          <w:sz w:val="17"/>
        </w:rPr>
        <w:t>в</w:t>
      </w:r>
      <w:r>
        <w:rPr>
          <w:i/>
          <w:spacing w:val="-1"/>
          <w:w w:val="95"/>
          <w:sz w:val="17"/>
        </w:rPr>
        <w:t> </w:t>
      </w:r>
      <w:r>
        <w:rPr>
          <w:i/>
          <w:w w:val="95"/>
          <w:sz w:val="17"/>
        </w:rPr>
        <w:t>честь</w:t>
      </w:r>
      <w:r>
        <w:rPr>
          <w:i/>
          <w:spacing w:val="-2"/>
          <w:w w:val="95"/>
          <w:sz w:val="17"/>
        </w:rPr>
        <w:t> </w:t>
      </w:r>
      <w:r>
        <w:rPr>
          <w:i/>
          <w:w w:val="95"/>
          <w:sz w:val="17"/>
        </w:rPr>
        <w:t>В.Ф.</w:t>
      </w:r>
      <w:r>
        <w:rPr>
          <w:i/>
          <w:spacing w:val="-1"/>
          <w:w w:val="95"/>
          <w:sz w:val="17"/>
        </w:rPr>
        <w:t> </w:t>
      </w:r>
      <w:r>
        <w:rPr>
          <w:i/>
          <w:w w:val="95"/>
          <w:sz w:val="17"/>
        </w:rPr>
        <w:t>Миллера.</w:t>
      </w:r>
      <w:r>
        <w:rPr>
          <w:i/>
          <w:spacing w:val="-2"/>
          <w:w w:val="95"/>
          <w:sz w:val="17"/>
        </w:rPr>
        <w:t> </w:t>
      </w:r>
      <w:r>
        <w:rPr>
          <w:w w:val="95"/>
          <w:sz w:val="17"/>
        </w:rPr>
        <w:t>москва,</w:t>
      </w:r>
      <w:r>
        <w:rPr>
          <w:spacing w:val="-38"/>
          <w:w w:val="95"/>
          <w:sz w:val="17"/>
        </w:rPr>
        <w:t> </w:t>
      </w:r>
      <w:r>
        <w:rPr>
          <w:sz w:val="17"/>
        </w:rPr>
        <w:t>1900.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298–304.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271" w:lineRule="auto" w:before="0" w:after="0"/>
        <w:ind w:left="653" w:right="0" w:hanging="360"/>
        <w:jc w:val="both"/>
        <w:rPr>
          <w:sz w:val="17"/>
        </w:rPr>
      </w:pPr>
      <w:r>
        <w:rPr>
          <w:w w:val="95"/>
          <w:sz w:val="17"/>
        </w:rPr>
        <w:t>Олексенко в. словотвірні категорії суфіксальних іменників 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монографія.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Херсон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айлант,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2001.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240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194" w:lineRule="exact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Ращинская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Г.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Отглагольные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имена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существительные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на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-ння,</w:t>
      </w:r>
    </w:p>
    <w:p>
      <w:pPr>
        <w:spacing w:line="271" w:lineRule="auto" w:before="7"/>
        <w:ind w:left="653" w:right="0" w:firstLine="0"/>
        <w:jc w:val="both"/>
        <w:rPr>
          <w:sz w:val="17"/>
        </w:rPr>
      </w:pPr>
      <w:r>
        <w:rPr>
          <w:w w:val="95"/>
          <w:sz w:val="17"/>
        </w:rPr>
        <w:t>-ення (-иння), -ття в современном украинском языке : автореф.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дисс.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…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канд.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филол.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наук.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Львов,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1968.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21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3"/>
        </w:numPr>
        <w:tabs>
          <w:tab w:pos="654" w:val="left" w:leader="none"/>
        </w:tabs>
        <w:spacing w:line="194" w:lineRule="exact" w:before="0" w:after="0"/>
        <w:ind w:left="653" w:right="0" w:hanging="361"/>
        <w:jc w:val="both"/>
        <w:rPr>
          <w:sz w:val="17"/>
        </w:rPr>
      </w:pPr>
      <w:r>
        <w:rPr>
          <w:spacing w:val="-1"/>
          <w:w w:val="95"/>
          <w:sz w:val="17"/>
        </w:rPr>
        <w:t>токарь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Из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истории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суффиксов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украинском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языке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(суффиксы</w:t>
      </w:r>
    </w:p>
    <w:p>
      <w:pPr>
        <w:spacing w:line="268" w:lineRule="auto" w:before="25"/>
        <w:ind w:left="653" w:right="1" w:hanging="1"/>
        <w:jc w:val="both"/>
        <w:rPr>
          <w:sz w:val="17"/>
        </w:rPr>
      </w:pPr>
      <w:r>
        <w:rPr>
          <w:w w:val="95"/>
          <w:sz w:val="17"/>
        </w:rPr>
        <w:t>-к-а, -ик, -ок) : автореф. дисс. … канд. филол. наук. Днепропе-</w:t>
      </w:r>
      <w:r>
        <w:rPr>
          <w:spacing w:val="1"/>
          <w:w w:val="95"/>
          <w:sz w:val="17"/>
        </w:rPr>
        <w:t> </w:t>
      </w:r>
      <w:r>
        <w:rPr>
          <w:sz w:val="17"/>
        </w:rPr>
        <w:t>тровск,</w:t>
      </w:r>
      <w:r>
        <w:rPr>
          <w:spacing w:val="-6"/>
          <w:sz w:val="17"/>
        </w:rPr>
        <w:t> </w:t>
      </w:r>
      <w:r>
        <w:rPr>
          <w:sz w:val="17"/>
        </w:rPr>
        <w:t>1955.</w:t>
      </w:r>
      <w:r>
        <w:rPr>
          <w:spacing w:val="-5"/>
          <w:sz w:val="17"/>
        </w:rPr>
        <w:t> </w:t>
      </w:r>
      <w:r>
        <w:rPr>
          <w:sz w:val="17"/>
        </w:rPr>
        <w:t>15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7"/>
        <w:ind w:left="0" w:firstLine="0"/>
        <w:jc w:val="left"/>
        <w:rPr>
          <w:sz w:val="17"/>
        </w:rPr>
      </w:pPr>
    </w:p>
    <w:p>
      <w:pPr>
        <w:spacing w:line="215" w:lineRule="exact" w:before="0"/>
        <w:ind w:left="1770" w:right="0" w:firstLine="0"/>
        <w:jc w:val="both"/>
        <w:rPr>
          <w:b/>
          <w:i/>
          <w:sz w:val="19"/>
        </w:rPr>
      </w:pPr>
      <w:r>
        <w:rPr>
          <w:b/>
          <w:i/>
          <w:spacing w:val="-1"/>
          <w:w w:val="80"/>
          <w:sz w:val="19"/>
        </w:rPr>
        <w:t>Список скорочень джерел:</w:t>
      </w:r>
    </w:p>
    <w:p>
      <w:pPr>
        <w:pStyle w:val="BodyText"/>
        <w:spacing w:line="243" w:lineRule="exact"/>
        <w:ind w:left="653" w:firstLine="0"/>
      </w:pPr>
      <w:r>
        <w:rPr>
          <w:w w:val="80"/>
        </w:rPr>
        <w:t>Гр</w:t>
      </w:r>
      <w:r>
        <w:rPr>
          <w:spacing w:val="20"/>
          <w:w w:val="80"/>
        </w:rPr>
        <w:t> </w:t>
      </w:r>
      <w:r>
        <w:rPr>
          <w:w w:val="80"/>
        </w:rPr>
        <w:t>–</w:t>
      </w:r>
      <w:r>
        <w:rPr>
          <w:spacing w:val="21"/>
          <w:w w:val="80"/>
        </w:rPr>
        <w:t> </w:t>
      </w:r>
      <w:r>
        <w:rPr>
          <w:w w:val="80"/>
        </w:rPr>
        <w:t>словарь</w:t>
      </w:r>
      <w:r>
        <w:rPr>
          <w:spacing w:val="21"/>
          <w:w w:val="80"/>
        </w:rPr>
        <w:t> </w:t>
      </w:r>
      <w:r>
        <w:rPr>
          <w:w w:val="80"/>
        </w:rPr>
        <w:t>української</w:t>
      </w:r>
      <w:r>
        <w:rPr>
          <w:spacing w:val="21"/>
          <w:w w:val="80"/>
        </w:rPr>
        <w:t> </w:t>
      </w:r>
      <w:r>
        <w:rPr>
          <w:w w:val="80"/>
        </w:rPr>
        <w:t>мови:</w:t>
      </w:r>
      <w:r>
        <w:rPr>
          <w:spacing w:val="21"/>
          <w:w w:val="80"/>
        </w:rPr>
        <w:t> </w:t>
      </w:r>
      <w:r>
        <w:rPr>
          <w:w w:val="80"/>
        </w:rPr>
        <w:t>у</w:t>
      </w:r>
      <w:r>
        <w:rPr>
          <w:spacing w:val="20"/>
          <w:w w:val="80"/>
        </w:rPr>
        <w:t> </w:t>
      </w:r>
      <w:r>
        <w:rPr>
          <w:w w:val="80"/>
        </w:rPr>
        <w:t>4</w:t>
      </w:r>
      <w:r>
        <w:rPr>
          <w:spacing w:val="21"/>
          <w:w w:val="80"/>
        </w:rPr>
        <w:t> </w:t>
      </w:r>
      <w:r>
        <w:rPr>
          <w:w w:val="80"/>
        </w:rPr>
        <w:t>т.</w:t>
      </w:r>
      <w:r>
        <w:rPr>
          <w:spacing w:val="21"/>
          <w:w w:val="80"/>
        </w:rPr>
        <w:t> </w:t>
      </w:r>
      <w:r>
        <w:rPr>
          <w:w w:val="80"/>
        </w:rPr>
        <w:t>Зібран.</w:t>
      </w:r>
      <w:r>
        <w:rPr>
          <w:spacing w:val="21"/>
          <w:w w:val="80"/>
        </w:rPr>
        <w:t> </w:t>
      </w:r>
      <w:r>
        <w:rPr>
          <w:w w:val="80"/>
        </w:rPr>
        <w:t>ред.</w:t>
      </w:r>
      <w:r>
        <w:rPr>
          <w:spacing w:val="21"/>
          <w:w w:val="80"/>
        </w:rPr>
        <w:t> </w:t>
      </w:r>
      <w:r>
        <w:rPr>
          <w:w w:val="80"/>
        </w:rPr>
        <w:t>журн.</w:t>
      </w:r>
    </w:p>
    <w:p>
      <w:pPr>
        <w:pStyle w:val="BodyText"/>
        <w:spacing w:line="228" w:lineRule="auto" w:before="4"/>
        <w:ind w:left="653" w:firstLine="0"/>
      </w:pPr>
      <w:r>
        <w:rPr>
          <w:w w:val="80"/>
        </w:rPr>
        <w:t>«Киев.</w:t>
      </w:r>
      <w:r>
        <w:rPr>
          <w:spacing w:val="29"/>
          <w:w w:val="80"/>
        </w:rPr>
        <w:t> </w:t>
      </w:r>
      <w:r>
        <w:rPr>
          <w:w w:val="80"/>
        </w:rPr>
        <w:t>cтарина»</w:t>
      </w:r>
      <w:r>
        <w:rPr>
          <w:spacing w:val="29"/>
          <w:w w:val="80"/>
        </w:rPr>
        <w:t> </w:t>
      </w:r>
      <w:r>
        <w:rPr>
          <w:w w:val="80"/>
        </w:rPr>
        <w:t>/</w:t>
      </w:r>
      <w:r>
        <w:rPr>
          <w:spacing w:val="29"/>
          <w:w w:val="80"/>
        </w:rPr>
        <w:t> </w:t>
      </w:r>
      <w:r>
        <w:rPr>
          <w:w w:val="80"/>
        </w:rPr>
        <w:t>упорядкував,</w:t>
      </w:r>
      <w:r>
        <w:rPr>
          <w:spacing w:val="29"/>
          <w:w w:val="80"/>
        </w:rPr>
        <w:t> </w:t>
      </w:r>
      <w:r>
        <w:rPr>
          <w:w w:val="80"/>
        </w:rPr>
        <w:t>з</w:t>
      </w:r>
      <w:r>
        <w:rPr>
          <w:spacing w:val="30"/>
          <w:w w:val="80"/>
        </w:rPr>
        <w:t> </w:t>
      </w:r>
      <w:r>
        <w:rPr>
          <w:w w:val="80"/>
        </w:rPr>
        <w:t>дод.</w:t>
      </w:r>
      <w:r>
        <w:rPr>
          <w:spacing w:val="29"/>
          <w:w w:val="80"/>
        </w:rPr>
        <w:t> </w:t>
      </w:r>
      <w:r>
        <w:rPr>
          <w:w w:val="80"/>
        </w:rPr>
        <w:t>власн.</w:t>
      </w:r>
      <w:r>
        <w:rPr>
          <w:spacing w:val="29"/>
          <w:w w:val="80"/>
        </w:rPr>
        <w:t> </w:t>
      </w:r>
      <w:r>
        <w:rPr>
          <w:w w:val="80"/>
        </w:rPr>
        <w:t>матеріалу,</w:t>
      </w:r>
      <w:r>
        <w:rPr>
          <w:spacing w:val="-42"/>
          <w:w w:val="80"/>
        </w:rPr>
        <w:t> </w:t>
      </w:r>
      <w:r>
        <w:rPr>
          <w:w w:val="80"/>
        </w:rPr>
        <w:t>Б.</w:t>
      </w:r>
      <w:r>
        <w:rPr>
          <w:spacing w:val="-2"/>
          <w:w w:val="80"/>
        </w:rPr>
        <w:t> </w:t>
      </w:r>
      <w:r>
        <w:rPr>
          <w:w w:val="80"/>
        </w:rPr>
        <w:t>Грінченко. Київ,</w:t>
      </w:r>
      <w:r>
        <w:rPr>
          <w:spacing w:val="-1"/>
          <w:w w:val="80"/>
        </w:rPr>
        <w:t> </w:t>
      </w:r>
      <w:r>
        <w:rPr>
          <w:w w:val="80"/>
        </w:rPr>
        <w:t>1907–1909.</w:t>
      </w:r>
    </w:p>
    <w:p>
      <w:pPr>
        <w:spacing w:line="228" w:lineRule="auto" w:before="0"/>
        <w:ind w:left="653" w:right="1" w:firstLine="0"/>
        <w:jc w:val="both"/>
        <w:rPr>
          <w:sz w:val="22"/>
        </w:rPr>
      </w:pPr>
      <w:r>
        <w:rPr>
          <w:spacing w:val="-1"/>
          <w:w w:val="80"/>
          <w:sz w:val="22"/>
        </w:rPr>
        <w:t>Голов – Головацький Я. словник </w:t>
      </w:r>
      <w:r>
        <w:rPr>
          <w:w w:val="80"/>
          <w:sz w:val="22"/>
        </w:rPr>
        <w:t>української мови. </w:t>
      </w:r>
      <w:r>
        <w:rPr>
          <w:i/>
          <w:w w:val="80"/>
          <w:sz w:val="22"/>
        </w:rPr>
        <w:t>Науко-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збірник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музею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української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культури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Свиднику</w:t>
      </w:r>
      <w:r>
        <w:rPr>
          <w:w w:val="80"/>
          <w:sz w:val="22"/>
        </w:rPr>
        <w:t>.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1982.</w:t>
      </w:r>
    </w:p>
    <w:p>
      <w:pPr>
        <w:pStyle w:val="BodyText"/>
        <w:spacing w:line="236" w:lineRule="exact"/>
        <w:ind w:left="653" w:firstLine="0"/>
      </w:pPr>
      <w:r>
        <w:rPr>
          <w:w w:val="80"/>
        </w:rPr>
        <w:t>№</w:t>
      </w:r>
      <w:r>
        <w:rPr>
          <w:spacing w:val="5"/>
          <w:w w:val="80"/>
        </w:rPr>
        <w:t> </w:t>
      </w:r>
      <w:r>
        <w:rPr>
          <w:w w:val="80"/>
        </w:rPr>
        <w:t>10.</w:t>
      </w:r>
      <w:r>
        <w:rPr>
          <w:spacing w:val="7"/>
          <w:w w:val="80"/>
        </w:rPr>
        <w:t> </w:t>
      </w:r>
      <w:r>
        <w:rPr>
          <w:w w:val="80"/>
        </w:rPr>
        <w:t>с.</w:t>
      </w:r>
      <w:r>
        <w:rPr>
          <w:spacing w:val="7"/>
          <w:w w:val="80"/>
        </w:rPr>
        <w:t> </w:t>
      </w:r>
      <w:r>
        <w:rPr>
          <w:w w:val="80"/>
        </w:rPr>
        <w:t>311–612.</w:t>
      </w:r>
    </w:p>
    <w:p>
      <w:pPr>
        <w:pStyle w:val="BodyText"/>
        <w:spacing w:line="228" w:lineRule="auto" w:before="4"/>
        <w:ind w:left="653" w:firstLine="0"/>
      </w:pPr>
      <w:r>
        <w:rPr>
          <w:w w:val="80"/>
        </w:rPr>
        <w:t>ДДГ – Ділова документація Гетьманщини XVІІІ ст. Київ :</w:t>
      </w:r>
      <w:r>
        <w:rPr>
          <w:spacing w:val="-41"/>
          <w:w w:val="80"/>
        </w:rPr>
        <w:t> </w:t>
      </w:r>
      <w:r>
        <w:rPr>
          <w:w w:val="80"/>
        </w:rPr>
        <w:t>наукова думка, 1993. 392 с.</w:t>
      </w:r>
    </w:p>
    <w:p>
      <w:pPr>
        <w:pStyle w:val="BodyText"/>
        <w:spacing w:line="228" w:lineRule="auto"/>
        <w:ind w:left="653" w:firstLine="0"/>
      </w:pPr>
      <w:r>
        <w:rPr>
          <w:w w:val="80"/>
        </w:rPr>
        <w:t>ДнРм – Ділова і народнорозмовна мова ХVIII ст. (мате-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ріали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сотенних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канцелярій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ратуш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Лівобережної</w:t>
      </w:r>
      <w:r>
        <w:rPr>
          <w:spacing w:val="-6"/>
          <w:w w:val="80"/>
        </w:rPr>
        <w:t> </w:t>
      </w:r>
      <w:r>
        <w:rPr>
          <w:w w:val="80"/>
        </w:rPr>
        <w:t>України).</w:t>
      </w:r>
      <w:r>
        <w:rPr>
          <w:spacing w:val="-41"/>
          <w:w w:val="80"/>
        </w:rPr>
        <w:t> </w:t>
      </w:r>
      <w:r>
        <w:rPr>
          <w:w w:val="80"/>
        </w:rPr>
        <w:t>Київ : наукова думка.1976. 415 с.</w:t>
      </w:r>
    </w:p>
    <w:p>
      <w:pPr>
        <w:pStyle w:val="BodyText"/>
        <w:spacing w:line="236" w:lineRule="exact"/>
        <w:ind w:left="653" w:firstLine="0"/>
      </w:pPr>
      <w:r>
        <w:rPr>
          <w:w w:val="80"/>
        </w:rPr>
        <w:t>Дт-і</w:t>
      </w:r>
      <w:r>
        <w:rPr>
          <w:spacing w:val="5"/>
          <w:w w:val="80"/>
        </w:rPr>
        <w:t> </w:t>
      </w:r>
      <w:r>
        <w:rPr>
          <w:w w:val="80"/>
        </w:rPr>
        <w:t>–</w:t>
      </w:r>
      <w:r>
        <w:rPr>
          <w:spacing w:val="5"/>
          <w:w w:val="80"/>
        </w:rPr>
        <w:t> </w:t>
      </w:r>
      <w:r>
        <w:rPr>
          <w:w w:val="80"/>
        </w:rPr>
        <w:t>Дзеркало</w:t>
      </w:r>
      <w:r>
        <w:rPr>
          <w:spacing w:val="6"/>
          <w:w w:val="80"/>
        </w:rPr>
        <w:t> </w:t>
      </w:r>
      <w:r>
        <w:rPr>
          <w:w w:val="80"/>
        </w:rPr>
        <w:t>тижня</w:t>
      </w:r>
      <w:r>
        <w:rPr>
          <w:spacing w:val="5"/>
          <w:w w:val="80"/>
        </w:rPr>
        <w:t> </w:t>
      </w:r>
      <w:r>
        <w:rPr>
          <w:w w:val="80"/>
        </w:rPr>
        <w:t>(інтернет-версія).</w:t>
      </w:r>
    </w:p>
    <w:p>
      <w:pPr>
        <w:pStyle w:val="BodyText"/>
        <w:spacing w:line="228" w:lineRule="auto" w:before="4"/>
        <w:ind w:left="653" w:right="1" w:firstLine="0"/>
      </w:pPr>
      <w:r>
        <w:rPr>
          <w:w w:val="85"/>
        </w:rPr>
        <w:t>Ж – малорусско-немецкий словарь: у 2 т. Львів, 1886.</w:t>
      </w:r>
      <w:r>
        <w:rPr>
          <w:spacing w:val="1"/>
          <w:w w:val="85"/>
        </w:rPr>
        <w:t> </w:t>
      </w:r>
      <w:r>
        <w:rPr>
          <w:w w:val="80"/>
        </w:rPr>
        <w:t>1117</w:t>
      </w:r>
      <w:r>
        <w:rPr>
          <w:spacing w:val="-1"/>
          <w:w w:val="80"/>
        </w:rPr>
        <w:t> </w:t>
      </w:r>
      <w:r>
        <w:rPr>
          <w:w w:val="80"/>
        </w:rPr>
        <w:t>с.</w:t>
      </w:r>
    </w:p>
    <w:p>
      <w:pPr>
        <w:pStyle w:val="BodyText"/>
        <w:spacing w:line="228" w:lineRule="auto"/>
        <w:ind w:left="653" w:firstLine="0"/>
      </w:pPr>
      <w:r>
        <w:rPr>
          <w:w w:val="80"/>
        </w:rPr>
        <w:t>Записки – Записки наукового товариства імені Шевчен-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ка. </w:t>
      </w:r>
      <w:r>
        <w:rPr>
          <w:i/>
          <w:spacing w:val="-1"/>
          <w:w w:val="85"/>
        </w:rPr>
        <w:t>Наукова часопись. </w:t>
      </w:r>
      <w:r>
        <w:rPr>
          <w:spacing w:val="-1"/>
          <w:w w:val="85"/>
        </w:rPr>
        <w:t>виходить у Львові що два місяці.</w:t>
      </w:r>
      <w:r>
        <w:rPr>
          <w:spacing w:val="-44"/>
          <w:w w:val="85"/>
        </w:rPr>
        <w:t> </w:t>
      </w:r>
      <w:r>
        <w:rPr>
          <w:w w:val="90"/>
        </w:rPr>
        <w:t>1827–1910.</w:t>
      </w:r>
    </w:p>
    <w:p>
      <w:pPr>
        <w:pStyle w:val="BodyText"/>
        <w:spacing w:line="228" w:lineRule="auto"/>
        <w:ind w:left="653" w:right="1" w:firstLine="0"/>
      </w:pPr>
      <w:r>
        <w:rPr>
          <w:w w:val="80"/>
        </w:rPr>
        <w:t>Загр – Загребельний Павло. Брухт. Харків : Фоліо, 2003.</w:t>
      </w:r>
      <w:r>
        <w:rPr>
          <w:spacing w:val="1"/>
          <w:w w:val="80"/>
        </w:rPr>
        <w:t> </w:t>
      </w:r>
      <w:r>
        <w:rPr>
          <w:w w:val="90"/>
        </w:rPr>
        <w:t>399</w:t>
      </w:r>
      <w:r>
        <w:rPr>
          <w:spacing w:val="-7"/>
          <w:w w:val="90"/>
        </w:rPr>
        <w:t> </w:t>
      </w:r>
      <w:r>
        <w:rPr>
          <w:w w:val="90"/>
        </w:rPr>
        <w:t>с.</w:t>
      </w:r>
    </w:p>
    <w:p>
      <w:pPr>
        <w:pStyle w:val="BodyText"/>
        <w:spacing w:line="228" w:lineRule="auto"/>
        <w:ind w:left="653" w:firstLine="0"/>
      </w:pPr>
      <w:r>
        <w:rPr>
          <w:w w:val="80"/>
        </w:rPr>
        <w:t>Захарченко – Захарченко в. Уперте щодення : щоденник.</w:t>
      </w:r>
      <w:r>
        <w:rPr>
          <w:spacing w:val="1"/>
          <w:w w:val="80"/>
        </w:rPr>
        <w:t> </w:t>
      </w:r>
      <w:r>
        <w:rPr>
          <w:w w:val="85"/>
        </w:rPr>
        <w:t>Черкаси,</w:t>
      </w:r>
      <w:r>
        <w:rPr>
          <w:spacing w:val="-5"/>
          <w:w w:val="85"/>
        </w:rPr>
        <w:t> </w:t>
      </w:r>
      <w:r>
        <w:rPr>
          <w:w w:val="85"/>
        </w:rPr>
        <w:t>2015.</w:t>
      </w:r>
      <w:r>
        <w:rPr>
          <w:spacing w:val="-4"/>
          <w:w w:val="85"/>
        </w:rPr>
        <w:t> </w:t>
      </w:r>
      <w:r>
        <w:rPr>
          <w:w w:val="85"/>
        </w:rPr>
        <w:t>833</w:t>
      </w:r>
      <w:r>
        <w:rPr>
          <w:spacing w:val="-4"/>
          <w:w w:val="85"/>
        </w:rPr>
        <w:t> </w:t>
      </w:r>
      <w:r>
        <w:rPr>
          <w:w w:val="85"/>
        </w:rPr>
        <w:t>с.</w:t>
      </w:r>
    </w:p>
    <w:p>
      <w:pPr>
        <w:pStyle w:val="BodyText"/>
        <w:spacing w:line="228" w:lineRule="auto"/>
        <w:ind w:left="653" w:right="1" w:firstLine="0"/>
      </w:pPr>
      <w:r>
        <w:rPr>
          <w:w w:val="80"/>
        </w:rPr>
        <w:t>Зин – Зіновіїв Климентій. вірші. Приповісті посполиті.</w:t>
      </w:r>
      <w:r>
        <w:rPr>
          <w:spacing w:val="1"/>
          <w:w w:val="80"/>
        </w:rPr>
        <w:t> </w:t>
      </w:r>
      <w:r>
        <w:rPr>
          <w:w w:val="80"/>
        </w:rPr>
        <w:t>Київ : наукова думка, 1971. 387с.</w:t>
      </w:r>
    </w:p>
    <w:p>
      <w:pPr>
        <w:pStyle w:val="BodyText"/>
        <w:spacing w:line="228" w:lineRule="auto"/>
        <w:ind w:left="653" w:firstLine="0"/>
      </w:pPr>
      <w:r>
        <w:rPr>
          <w:spacing w:val="-1"/>
          <w:w w:val="85"/>
        </w:rPr>
        <w:t>К – Українсько-російський </w:t>
      </w:r>
      <w:r>
        <w:rPr>
          <w:w w:val="85"/>
        </w:rPr>
        <w:t>словник: у 6 т. / за заг. ред.</w:t>
      </w:r>
      <w:r>
        <w:rPr>
          <w:spacing w:val="-44"/>
          <w:w w:val="85"/>
        </w:rPr>
        <w:t> </w:t>
      </w:r>
      <w:r>
        <w:rPr>
          <w:w w:val="80"/>
        </w:rPr>
        <w:t>І. Кириченка. Київ : наукова думка, 1953–1963.</w:t>
      </w:r>
    </w:p>
    <w:p>
      <w:pPr>
        <w:pStyle w:val="BodyText"/>
        <w:spacing w:line="225" w:lineRule="auto" w:before="64"/>
        <w:ind w:left="602" w:right="118" w:firstLine="0"/>
      </w:pPr>
      <w:r>
        <w:rPr/>
        <w:br w:type="column"/>
      </w:r>
      <w:r>
        <w:rPr>
          <w:w w:val="80"/>
        </w:rPr>
        <w:t>КЮ – Кур’єр Юнеско. Україномовний журнал, видається</w:t>
      </w:r>
      <w:r>
        <w:rPr>
          <w:spacing w:val="1"/>
          <w:w w:val="80"/>
        </w:rPr>
        <w:t> </w:t>
      </w:r>
      <w:r>
        <w:rPr>
          <w:w w:val="80"/>
        </w:rPr>
        <w:t>під егідою національної комісії України у справах Юне-</w:t>
      </w:r>
      <w:r>
        <w:rPr>
          <w:spacing w:val="1"/>
          <w:w w:val="80"/>
        </w:rPr>
        <w:t> </w:t>
      </w:r>
      <w:r>
        <w:rPr>
          <w:w w:val="80"/>
        </w:rPr>
        <w:t>ско.</w:t>
      </w:r>
      <w:r>
        <w:rPr>
          <w:spacing w:val="-1"/>
          <w:w w:val="80"/>
        </w:rPr>
        <w:t> </w:t>
      </w:r>
      <w:r>
        <w:rPr>
          <w:w w:val="80"/>
        </w:rPr>
        <w:t>1992–1999.</w:t>
      </w:r>
    </w:p>
    <w:p>
      <w:pPr>
        <w:pStyle w:val="BodyText"/>
        <w:spacing w:line="225" w:lineRule="auto" w:before="1"/>
        <w:ind w:left="602" w:right="118" w:firstLine="0"/>
      </w:pPr>
      <w:r>
        <w:rPr>
          <w:w w:val="80"/>
        </w:rPr>
        <w:t>Левч</w:t>
      </w:r>
      <w:r>
        <w:rPr>
          <w:spacing w:val="-8"/>
          <w:w w:val="80"/>
        </w:rPr>
        <w:t> </w:t>
      </w:r>
      <w:r>
        <w:rPr>
          <w:w w:val="80"/>
        </w:rPr>
        <w:t>–</w:t>
      </w:r>
      <w:r>
        <w:rPr>
          <w:spacing w:val="-7"/>
          <w:w w:val="80"/>
        </w:rPr>
        <w:t> </w:t>
      </w:r>
      <w:r>
        <w:rPr>
          <w:w w:val="80"/>
        </w:rPr>
        <w:t>Опытъ</w:t>
      </w:r>
      <w:r>
        <w:rPr>
          <w:spacing w:val="-7"/>
          <w:w w:val="80"/>
        </w:rPr>
        <w:t> </w:t>
      </w:r>
      <w:r>
        <w:rPr>
          <w:w w:val="80"/>
        </w:rPr>
        <w:t>русско-украинского</w:t>
      </w:r>
      <w:r>
        <w:rPr>
          <w:spacing w:val="-8"/>
          <w:w w:val="80"/>
        </w:rPr>
        <w:t> </w:t>
      </w:r>
      <w:r>
        <w:rPr>
          <w:w w:val="80"/>
        </w:rPr>
        <w:t>словаря</w:t>
      </w:r>
      <w:r>
        <w:rPr>
          <w:spacing w:val="-7"/>
          <w:w w:val="80"/>
        </w:rPr>
        <w:t> </w:t>
      </w:r>
      <w:r>
        <w:rPr>
          <w:w w:val="80"/>
        </w:rPr>
        <w:t>/</w:t>
      </w:r>
      <w:r>
        <w:rPr>
          <w:spacing w:val="-7"/>
          <w:w w:val="80"/>
        </w:rPr>
        <w:t> </w:t>
      </w:r>
      <w:r>
        <w:rPr>
          <w:w w:val="80"/>
        </w:rPr>
        <w:t>составил</w:t>
      </w:r>
      <w:r>
        <w:rPr>
          <w:spacing w:val="-9"/>
          <w:w w:val="80"/>
        </w:rPr>
        <w:t> </w:t>
      </w:r>
      <w:r>
        <w:rPr>
          <w:w w:val="80"/>
        </w:rPr>
        <w:t>мих.</w:t>
      </w:r>
      <w:r>
        <w:rPr>
          <w:spacing w:val="-41"/>
          <w:w w:val="80"/>
        </w:rPr>
        <w:t> </w:t>
      </w:r>
      <w:r>
        <w:rPr>
          <w:w w:val="80"/>
        </w:rPr>
        <w:t>Левченко.</w:t>
      </w:r>
      <w:r>
        <w:rPr>
          <w:spacing w:val="-1"/>
          <w:w w:val="80"/>
        </w:rPr>
        <w:t> </w:t>
      </w:r>
      <w:r>
        <w:rPr>
          <w:w w:val="80"/>
        </w:rPr>
        <w:t>Кіевъ,</w:t>
      </w:r>
      <w:r>
        <w:rPr>
          <w:spacing w:val="-1"/>
          <w:w w:val="80"/>
        </w:rPr>
        <w:t> </w:t>
      </w:r>
      <w:r>
        <w:rPr>
          <w:w w:val="80"/>
        </w:rPr>
        <w:t>1879.</w:t>
      </w:r>
      <w:r>
        <w:rPr>
          <w:spacing w:val="-1"/>
          <w:w w:val="80"/>
        </w:rPr>
        <w:t> </w:t>
      </w:r>
      <w:r>
        <w:rPr>
          <w:w w:val="80"/>
        </w:rPr>
        <w:t>190 с.</w:t>
      </w:r>
    </w:p>
    <w:p>
      <w:pPr>
        <w:pStyle w:val="BodyText"/>
        <w:spacing w:line="225" w:lineRule="auto"/>
        <w:ind w:left="602" w:right="118" w:firstLine="0"/>
      </w:pPr>
      <w:r>
        <w:rPr>
          <w:spacing w:val="-1"/>
          <w:w w:val="80"/>
        </w:rPr>
        <w:t>ЛексФр. – Лексика поетичних творів Івана </w:t>
      </w:r>
      <w:r>
        <w:rPr>
          <w:w w:val="80"/>
        </w:rPr>
        <w:t>Франка: меточ-</w:t>
      </w:r>
      <w:r>
        <w:rPr>
          <w:spacing w:val="-41"/>
          <w:w w:val="80"/>
        </w:rPr>
        <w:t> </w:t>
      </w:r>
      <w:r>
        <w:rPr>
          <w:w w:val="85"/>
        </w:rPr>
        <w:t>ні</w:t>
      </w:r>
      <w:r>
        <w:rPr>
          <w:spacing w:val="15"/>
          <w:w w:val="85"/>
        </w:rPr>
        <w:t> </w:t>
      </w:r>
      <w:r>
        <w:rPr>
          <w:w w:val="85"/>
        </w:rPr>
        <w:t>вказівки</w:t>
      </w:r>
      <w:r>
        <w:rPr>
          <w:spacing w:val="17"/>
          <w:w w:val="85"/>
        </w:rPr>
        <w:t> </w:t>
      </w:r>
      <w:r>
        <w:rPr>
          <w:w w:val="85"/>
        </w:rPr>
        <w:t>з</w:t>
      </w:r>
      <w:r>
        <w:rPr>
          <w:spacing w:val="15"/>
          <w:w w:val="85"/>
        </w:rPr>
        <w:t> </w:t>
      </w:r>
      <w:r>
        <w:rPr>
          <w:w w:val="85"/>
        </w:rPr>
        <w:t>розвитку</w:t>
      </w:r>
      <w:r>
        <w:rPr>
          <w:spacing w:val="16"/>
          <w:w w:val="85"/>
        </w:rPr>
        <w:t> </w:t>
      </w:r>
      <w:r>
        <w:rPr>
          <w:w w:val="85"/>
        </w:rPr>
        <w:t>лексики</w:t>
      </w:r>
      <w:r>
        <w:rPr>
          <w:spacing w:val="16"/>
          <w:w w:val="85"/>
        </w:rPr>
        <w:t> </w:t>
      </w:r>
      <w:r>
        <w:rPr>
          <w:w w:val="85"/>
        </w:rPr>
        <w:t>/</w:t>
      </w:r>
      <w:r>
        <w:rPr>
          <w:spacing w:val="17"/>
          <w:w w:val="85"/>
        </w:rPr>
        <w:t> </w:t>
      </w:r>
      <w:r>
        <w:rPr>
          <w:w w:val="85"/>
        </w:rPr>
        <w:t>укладачі:</w:t>
      </w:r>
      <w:r>
        <w:rPr>
          <w:spacing w:val="15"/>
          <w:w w:val="85"/>
        </w:rPr>
        <w:t> </w:t>
      </w:r>
      <w:r>
        <w:rPr>
          <w:w w:val="85"/>
        </w:rPr>
        <w:t>І.</w:t>
      </w:r>
      <w:r>
        <w:rPr>
          <w:spacing w:val="16"/>
          <w:w w:val="85"/>
        </w:rPr>
        <w:t> </w:t>
      </w:r>
      <w:r>
        <w:rPr>
          <w:w w:val="85"/>
        </w:rPr>
        <w:t>Ковалик,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І.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Ощипко,</w:t>
      </w:r>
      <w:r>
        <w:rPr>
          <w:spacing w:val="-2"/>
          <w:w w:val="80"/>
        </w:rPr>
        <w:t> </w:t>
      </w:r>
      <w:r>
        <w:rPr>
          <w:w w:val="80"/>
        </w:rPr>
        <w:t>Л.</w:t>
      </w:r>
      <w:r>
        <w:rPr>
          <w:spacing w:val="-2"/>
          <w:w w:val="80"/>
        </w:rPr>
        <w:t> </w:t>
      </w:r>
      <w:r>
        <w:rPr>
          <w:w w:val="80"/>
        </w:rPr>
        <w:t>Полюга.</w:t>
      </w:r>
      <w:r>
        <w:rPr>
          <w:spacing w:val="-2"/>
          <w:w w:val="80"/>
        </w:rPr>
        <w:t> </w:t>
      </w:r>
      <w:r>
        <w:rPr>
          <w:w w:val="80"/>
        </w:rPr>
        <w:t>Львів</w:t>
      </w:r>
      <w:r>
        <w:rPr>
          <w:spacing w:val="-2"/>
          <w:w w:val="80"/>
        </w:rPr>
        <w:t> </w:t>
      </w:r>
      <w:r>
        <w:rPr>
          <w:w w:val="80"/>
        </w:rPr>
        <w:t>:</w:t>
      </w:r>
      <w:r>
        <w:rPr>
          <w:spacing w:val="-2"/>
          <w:w w:val="80"/>
        </w:rPr>
        <w:t> </w:t>
      </w:r>
      <w:r>
        <w:rPr>
          <w:w w:val="80"/>
        </w:rPr>
        <w:t>ЛГУ,</w:t>
      </w:r>
      <w:r>
        <w:rPr>
          <w:spacing w:val="-1"/>
          <w:w w:val="80"/>
        </w:rPr>
        <w:t> </w:t>
      </w:r>
      <w:r>
        <w:rPr>
          <w:w w:val="80"/>
        </w:rPr>
        <w:t>1990.</w:t>
      </w:r>
      <w:r>
        <w:rPr>
          <w:spacing w:val="-2"/>
          <w:w w:val="80"/>
        </w:rPr>
        <w:t> </w:t>
      </w:r>
      <w:r>
        <w:rPr>
          <w:w w:val="80"/>
        </w:rPr>
        <w:t>264</w:t>
      </w:r>
      <w:r>
        <w:rPr>
          <w:spacing w:val="-2"/>
          <w:w w:val="80"/>
        </w:rPr>
        <w:t> </w:t>
      </w:r>
      <w:r>
        <w:rPr>
          <w:w w:val="80"/>
        </w:rPr>
        <w:t>с.</w:t>
      </w:r>
    </w:p>
    <w:p>
      <w:pPr>
        <w:pStyle w:val="BodyText"/>
        <w:spacing w:line="225" w:lineRule="auto" w:before="1"/>
        <w:ind w:left="602" w:right="113" w:firstLine="0"/>
        <w:jc w:val="left"/>
      </w:pPr>
      <w:r>
        <w:rPr>
          <w:spacing w:val="-1"/>
          <w:w w:val="85"/>
        </w:rPr>
        <w:t>маттим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–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тимченко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Є.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матеріали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до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словника</w:t>
      </w:r>
      <w:r>
        <w:rPr>
          <w:spacing w:val="4"/>
          <w:w w:val="85"/>
        </w:rPr>
        <w:t> </w:t>
      </w:r>
      <w:r>
        <w:rPr>
          <w:w w:val="85"/>
        </w:rPr>
        <w:t>писемної</w:t>
      </w:r>
      <w:r>
        <w:rPr>
          <w:spacing w:val="-44"/>
          <w:w w:val="85"/>
        </w:rPr>
        <w:t> </w:t>
      </w:r>
      <w:r>
        <w:rPr>
          <w:spacing w:val="-3"/>
          <w:w w:val="80"/>
        </w:rPr>
        <w:t>та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книжної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української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мови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XV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–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XVІІІ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ст.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/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підготували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до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видання в. німчук </w:t>
      </w:r>
      <w:r>
        <w:rPr>
          <w:w w:val="80"/>
        </w:rPr>
        <w:t>та І. Лиса: у 2 т. Київ ; нью-Йорк, 2003.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Писк</w:t>
      </w:r>
      <w:r>
        <w:rPr>
          <w:spacing w:val="11"/>
          <w:w w:val="85"/>
        </w:rPr>
        <w:t> </w:t>
      </w:r>
      <w:r>
        <w:rPr>
          <w:spacing w:val="-1"/>
          <w:w w:val="85"/>
        </w:rPr>
        <w:t>–</w:t>
      </w:r>
      <w:r>
        <w:rPr>
          <w:spacing w:val="12"/>
          <w:w w:val="85"/>
        </w:rPr>
        <w:t> </w:t>
      </w:r>
      <w:r>
        <w:rPr>
          <w:spacing w:val="-1"/>
          <w:w w:val="85"/>
        </w:rPr>
        <w:t>словникъ:</w:t>
      </w:r>
      <w:r>
        <w:rPr>
          <w:spacing w:val="12"/>
          <w:w w:val="85"/>
        </w:rPr>
        <w:t> </w:t>
      </w:r>
      <w:r>
        <w:rPr>
          <w:spacing w:val="-1"/>
          <w:w w:val="85"/>
        </w:rPr>
        <w:t>Живоінароднеі,</w:t>
      </w:r>
      <w:r>
        <w:rPr>
          <w:spacing w:val="12"/>
          <w:w w:val="85"/>
        </w:rPr>
        <w:t> </w:t>
      </w:r>
      <w:r>
        <w:rPr>
          <w:spacing w:val="-1"/>
          <w:w w:val="85"/>
        </w:rPr>
        <w:t>пісьменноі</w:t>
      </w:r>
      <w:r>
        <w:rPr>
          <w:spacing w:val="12"/>
          <w:w w:val="85"/>
        </w:rPr>
        <w:t> </w:t>
      </w:r>
      <w:r>
        <w:rPr>
          <w:w w:val="85"/>
        </w:rPr>
        <w:t>і</w:t>
      </w:r>
      <w:r>
        <w:rPr>
          <w:spacing w:val="12"/>
          <w:w w:val="85"/>
        </w:rPr>
        <w:t> </w:t>
      </w:r>
      <w:r>
        <w:rPr>
          <w:w w:val="85"/>
        </w:rPr>
        <w:t>актовоі</w:t>
      </w:r>
      <w:r>
        <w:rPr>
          <w:spacing w:val="-43"/>
          <w:w w:val="85"/>
        </w:rPr>
        <w:t> </w:t>
      </w:r>
      <w:r>
        <w:rPr>
          <w:spacing w:val="-1"/>
          <w:w w:val="85"/>
        </w:rPr>
        <w:t>мови</w:t>
      </w:r>
      <w:r>
        <w:rPr>
          <w:spacing w:val="8"/>
          <w:w w:val="85"/>
        </w:rPr>
        <w:t> </w:t>
      </w:r>
      <w:r>
        <w:rPr>
          <w:spacing w:val="-1"/>
          <w:w w:val="85"/>
        </w:rPr>
        <w:t>руськихъ</w:t>
      </w:r>
      <w:r>
        <w:rPr>
          <w:spacing w:val="9"/>
          <w:w w:val="85"/>
        </w:rPr>
        <w:t> </w:t>
      </w:r>
      <w:r>
        <w:rPr>
          <w:spacing w:val="-1"/>
          <w:w w:val="85"/>
        </w:rPr>
        <w:t>югівщанъ</w:t>
      </w:r>
      <w:r>
        <w:rPr>
          <w:spacing w:val="8"/>
          <w:w w:val="85"/>
        </w:rPr>
        <w:t> </w:t>
      </w:r>
      <w:r>
        <w:rPr>
          <w:spacing w:val="-1"/>
          <w:w w:val="85"/>
        </w:rPr>
        <w:t>Російськоі</w:t>
      </w:r>
      <w:r>
        <w:rPr>
          <w:spacing w:val="9"/>
          <w:w w:val="85"/>
        </w:rPr>
        <w:t> </w:t>
      </w:r>
      <w:r>
        <w:rPr>
          <w:spacing w:val="-1"/>
          <w:w w:val="85"/>
        </w:rPr>
        <w:t>і</w:t>
      </w:r>
      <w:r>
        <w:rPr>
          <w:spacing w:val="9"/>
          <w:w w:val="85"/>
        </w:rPr>
        <w:t> </w:t>
      </w:r>
      <w:r>
        <w:rPr>
          <w:spacing w:val="-1"/>
          <w:w w:val="85"/>
        </w:rPr>
        <w:t>австрійсько-вен-</w:t>
      </w:r>
      <w:r>
        <w:rPr>
          <w:spacing w:val="-44"/>
          <w:w w:val="85"/>
        </w:rPr>
        <w:t> </w:t>
      </w:r>
      <w:r>
        <w:rPr>
          <w:w w:val="80"/>
        </w:rPr>
        <w:t>дерськоі</w:t>
      </w:r>
      <w:r>
        <w:rPr>
          <w:spacing w:val="12"/>
          <w:w w:val="80"/>
        </w:rPr>
        <w:t> </w:t>
      </w:r>
      <w:r>
        <w:rPr>
          <w:w w:val="80"/>
        </w:rPr>
        <w:t>цесарії</w:t>
      </w:r>
      <w:r>
        <w:rPr>
          <w:spacing w:val="13"/>
          <w:w w:val="80"/>
        </w:rPr>
        <w:t> </w:t>
      </w:r>
      <w:r>
        <w:rPr>
          <w:w w:val="80"/>
        </w:rPr>
        <w:t>/</w:t>
      </w:r>
      <w:r>
        <w:rPr>
          <w:spacing w:val="12"/>
          <w:w w:val="80"/>
        </w:rPr>
        <w:t> </w:t>
      </w:r>
      <w:r>
        <w:rPr>
          <w:w w:val="80"/>
        </w:rPr>
        <w:t>составил</w:t>
      </w:r>
      <w:r>
        <w:rPr>
          <w:spacing w:val="13"/>
          <w:w w:val="80"/>
        </w:rPr>
        <w:t> </w:t>
      </w:r>
      <w:r>
        <w:rPr>
          <w:w w:val="80"/>
        </w:rPr>
        <w:t>Фортунатъ</w:t>
      </w:r>
      <w:r>
        <w:rPr>
          <w:spacing w:val="13"/>
          <w:w w:val="80"/>
        </w:rPr>
        <w:t> </w:t>
      </w:r>
      <w:r>
        <w:rPr>
          <w:w w:val="80"/>
        </w:rPr>
        <w:t>Пискуновъ.</w:t>
      </w:r>
      <w:r>
        <w:rPr>
          <w:spacing w:val="12"/>
          <w:w w:val="80"/>
        </w:rPr>
        <w:t> </w:t>
      </w:r>
      <w:r>
        <w:rPr>
          <w:w w:val="80"/>
        </w:rPr>
        <w:t>Кіевъ,</w:t>
      </w:r>
      <w:r>
        <w:rPr>
          <w:spacing w:val="-41"/>
          <w:w w:val="80"/>
        </w:rPr>
        <w:t> </w:t>
      </w:r>
      <w:r>
        <w:rPr>
          <w:w w:val="95"/>
        </w:rPr>
        <w:t>1882.</w:t>
      </w:r>
      <w:r>
        <w:rPr>
          <w:spacing w:val="-11"/>
          <w:w w:val="95"/>
        </w:rPr>
        <w:t> </w:t>
      </w:r>
      <w:r>
        <w:rPr>
          <w:w w:val="95"/>
        </w:rPr>
        <w:t>310</w:t>
      </w:r>
      <w:r>
        <w:rPr>
          <w:spacing w:val="-10"/>
          <w:w w:val="95"/>
        </w:rPr>
        <w:t> </w:t>
      </w:r>
      <w:r>
        <w:rPr>
          <w:w w:val="95"/>
        </w:rPr>
        <w:t>с.</w:t>
      </w:r>
    </w:p>
    <w:p>
      <w:pPr>
        <w:pStyle w:val="BodyText"/>
        <w:spacing w:line="225" w:lineRule="auto" w:before="2"/>
        <w:ind w:left="602" w:right="115" w:firstLine="0"/>
        <w:jc w:val="left"/>
      </w:pPr>
      <w:r>
        <w:rPr>
          <w:spacing w:val="-1"/>
          <w:w w:val="80"/>
        </w:rPr>
        <w:t>ПЛ – Приватні листи XVІІІ ст. / підгот. </w:t>
      </w:r>
      <w:r>
        <w:rPr>
          <w:w w:val="80"/>
        </w:rPr>
        <w:t>до вид. в. Передрі-</w:t>
      </w:r>
      <w:r>
        <w:rPr>
          <w:spacing w:val="-41"/>
          <w:w w:val="80"/>
        </w:rPr>
        <w:t> </w:t>
      </w:r>
      <w:r>
        <w:rPr>
          <w:w w:val="80"/>
        </w:rPr>
        <w:t>єнко.</w:t>
      </w:r>
      <w:r>
        <w:rPr>
          <w:spacing w:val="-1"/>
          <w:w w:val="80"/>
        </w:rPr>
        <w:t> </w:t>
      </w:r>
      <w:r>
        <w:rPr>
          <w:w w:val="80"/>
        </w:rPr>
        <w:t>Киъв, 1987. 173 с.</w:t>
      </w:r>
    </w:p>
    <w:p>
      <w:pPr>
        <w:pStyle w:val="BodyText"/>
        <w:spacing w:line="225" w:lineRule="auto" w:before="1"/>
        <w:ind w:left="602" w:right="111" w:firstLine="0"/>
        <w:jc w:val="left"/>
      </w:pPr>
      <w:r>
        <w:rPr>
          <w:w w:val="85"/>
        </w:rPr>
        <w:t>смШ</w:t>
      </w:r>
      <w:r>
        <w:rPr>
          <w:spacing w:val="3"/>
          <w:w w:val="85"/>
        </w:rPr>
        <w:t> </w:t>
      </w:r>
      <w:r>
        <w:rPr>
          <w:w w:val="85"/>
        </w:rPr>
        <w:t>–</w:t>
      </w:r>
      <w:r>
        <w:rPr>
          <w:spacing w:val="3"/>
          <w:w w:val="85"/>
        </w:rPr>
        <w:t> </w:t>
      </w:r>
      <w:r>
        <w:rPr>
          <w:w w:val="85"/>
        </w:rPr>
        <w:t>словник</w:t>
      </w:r>
      <w:r>
        <w:rPr>
          <w:spacing w:val="4"/>
          <w:w w:val="85"/>
        </w:rPr>
        <w:t> </w:t>
      </w:r>
      <w:r>
        <w:rPr>
          <w:w w:val="85"/>
        </w:rPr>
        <w:t>мови</w:t>
      </w:r>
      <w:r>
        <w:rPr>
          <w:spacing w:val="3"/>
          <w:w w:val="85"/>
        </w:rPr>
        <w:t> </w:t>
      </w:r>
      <w:r>
        <w:rPr>
          <w:w w:val="85"/>
        </w:rPr>
        <w:t>Шевченка.</w:t>
      </w:r>
      <w:r>
        <w:rPr>
          <w:spacing w:val="3"/>
          <w:w w:val="85"/>
        </w:rPr>
        <w:t> </w:t>
      </w:r>
      <w:r>
        <w:rPr>
          <w:w w:val="85"/>
        </w:rPr>
        <w:t>Київ</w:t>
      </w:r>
      <w:r>
        <w:rPr>
          <w:spacing w:val="4"/>
          <w:w w:val="85"/>
        </w:rPr>
        <w:t> </w:t>
      </w:r>
      <w:r>
        <w:rPr>
          <w:w w:val="85"/>
        </w:rPr>
        <w:t>:</w:t>
      </w:r>
      <w:r>
        <w:rPr>
          <w:spacing w:val="3"/>
          <w:w w:val="85"/>
        </w:rPr>
        <w:t> </w:t>
      </w:r>
      <w:r>
        <w:rPr>
          <w:w w:val="85"/>
        </w:rPr>
        <w:t>наукова</w:t>
      </w:r>
      <w:r>
        <w:rPr>
          <w:spacing w:val="3"/>
          <w:w w:val="85"/>
        </w:rPr>
        <w:t> </w:t>
      </w:r>
      <w:r>
        <w:rPr>
          <w:w w:val="85"/>
        </w:rPr>
        <w:t>думка,</w:t>
      </w:r>
      <w:r>
        <w:rPr>
          <w:spacing w:val="-43"/>
          <w:w w:val="85"/>
        </w:rPr>
        <w:t> </w:t>
      </w:r>
      <w:r>
        <w:rPr>
          <w:w w:val="95"/>
        </w:rPr>
        <w:t>1964.</w:t>
      </w:r>
    </w:p>
    <w:p>
      <w:pPr>
        <w:pStyle w:val="BodyText"/>
        <w:spacing w:line="225" w:lineRule="auto"/>
        <w:ind w:left="602" w:right="113" w:hanging="1"/>
        <w:jc w:val="left"/>
      </w:pPr>
      <w:r>
        <w:rPr>
          <w:w w:val="85"/>
        </w:rPr>
        <w:t>сУм – словник української мови: в 11 т. Київ : наукова</w:t>
      </w:r>
      <w:r>
        <w:rPr>
          <w:spacing w:val="-44"/>
          <w:w w:val="85"/>
        </w:rPr>
        <w:t> </w:t>
      </w:r>
      <w:r>
        <w:rPr>
          <w:w w:val="85"/>
        </w:rPr>
        <w:t>думка,</w:t>
      </w:r>
      <w:r>
        <w:rPr>
          <w:spacing w:val="-5"/>
          <w:w w:val="85"/>
        </w:rPr>
        <w:t> </w:t>
      </w:r>
      <w:r>
        <w:rPr>
          <w:w w:val="85"/>
        </w:rPr>
        <w:t>1970–1980.</w:t>
      </w:r>
    </w:p>
    <w:p>
      <w:pPr>
        <w:pStyle w:val="BodyText"/>
        <w:spacing w:line="225" w:lineRule="auto" w:before="1"/>
        <w:ind w:left="602" w:right="113" w:firstLine="0"/>
        <w:jc w:val="left"/>
      </w:pPr>
      <w:r>
        <w:rPr>
          <w:w w:val="80"/>
        </w:rPr>
        <w:t>тис</w:t>
      </w:r>
      <w:r>
        <w:rPr>
          <w:spacing w:val="17"/>
          <w:w w:val="80"/>
        </w:rPr>
        <w:t> </w:t>
      </w:r>
      <w:r>
        <w:rPr>
          <w:w w:val="80"/>
        </w:rPr>
        <w:t>мик</w:t>
      </w:r>
      <w:r>
        <w:rPr>
          <w:spacing w:val="17"/>
          <w:w w:val="80"/>
        </w:rPr>
        <w:t> </w:t>
      </w:r>
      <w:r>
        <w:rPr>
          <w:w w:val="80"/>
        </w:rPr>
        <w:t>–</w:t>
      </w:r>
      <w:r>
        <w:rPr>
          <w:spacing w:val="17"/>
          <w:w w:val="80"/>
        </w:rPr>
        <w:t> </w:t>
      </w:r>
      <w:r>
        <w:rPr>
          <w:w w:val="80"/>
        </w:rPr>
        <w:t>Загребельний</w:t>
      </w:r>
      <w:r>
        <w:rPr>
          <w:spacing w:val="19"/>
          <w:w w:val="80"/>
        </w:rPr>
        <w:t> </w:t>
      </w:r>
      <w:r>
        <w:rPr>
          <w:w w:val="80"/>
        </w:rPr>
        <w:t>П.</w:t>
      </w:r>
      <w:r>
        <w:rPr>
          <w:spacing w:val="17"/>
          <w:w w:val="80"/>
        </w:rPr>
        <w:t> </w:t>
      </w:r>
      <w:r>
        <w:rPr>
          <w:w w:val="80"/>
        </w:rPr>
        <w:t>тисячолітній</w:t>
      </w:r>
      <w:r>
        <w:rPr>
          <w:spacing w:val="18"/>
          <w:w w:val="80"/>
        </w:rPr>
        <w:t> </w:t>
      </w:r>
      <w:r>
        <w:rPr>
          <w:w w:val="80"/>
        </w:rPr>
        <w:t>миколай.</w:t>
      </w:r>
      <w:r>
        <w:rPr>
          <w:spacing w:val="18"/>
          <w:w w:val="80"/>
        </w:rPr>
        <w:t> </w:t>
      </w:r>
      <w:r>
        <w:rPr>
          <w:w w:val="80"/>
        </w:rPr>
        <w:t>Київ</w:t>
      </w:r>
      <w:r>
        <w:rPr>
          <w:spacing w:val="17"/>
          <w:w w:val="80"/>
        </w:rPr>
        <w:t> </w:t>
      </w:r>
      <w:r>
        <w:rPr>
          <w:w w:val="80"/>
        </w:rPr>
        <w:t>:</w:t>
      </w:r>
      <w:r>
        <w:rPr>
          <w:spacing w:val="-41"/>
          <w:w w:val="80"/>
        </w:rPr>
        <w:t> </w:t>
      </w:r>
      <w:r>
        <w:rPr>
          <w:w w:val="85"/>
        </w:rPr>
        <w:t>Довіра,</w:t>
      </w:r>
      <w:r>
        <w:rPr>
          <w:spacing w:val="-5"/>
          <w:w w:val="85"/>
        </w:rPr>
        <w:t> </w:t>
      </w:r>
      <w:r>
        <w:rPr>
          <w:w w:val="85"/>
        </w:rPr>
        <w:t>1982.</w:t>
      </w:r>
    </w:p>
    <w:p>
      <w:pPr>
        <w:pStyle w:val="BodyText"/>
        <w:spacing w:line="225" w:lineRule="auto" w:before="1"/>
        <w:ind w:left="602" w:right="113" w:firstLine="0"/>
        <w:jc w:val="left"/>
      </w:pPr>
      <w:r>
        <w:rPr>
          <w:w w:val="80"/>
        </w:rPr>
        <w:t>Ум</w:t>
      </w:r>
      <w:r>
        <w:rPr>
          <w:spacing w:val="19"/>
          <w:w w:val="80"/>
        </w:rPr>
        <w:t> </w:t>
      </w:r>
      <w:r>
        <w:rPr>
          <w:w w:val="80"/>
        </w:rPr>
        <w:t>і</w:t>
      </w:r>
      <w:r>
        <w:rPr>
          <w:spacing w:val="19"/>
          <w:w w:val="80"/>
        </w:rPr>
        <w:t> </w:t>
      </w:r>
      <w:r>
        <w:rPr>
          <w:w w:val="80"/>
        </w:rPr>
        <w:t>сп</w:t>
      </w:r>
      <w:r>
        <w:rPr>
          <w:spacing w:val="19"/>
          <w:w w:val="80"/>
        </w:rPr>
        <w:t> </w:t>
      </w:r>
      <w:r>
        <w:rPr>
          <w:w w:val="80"/>
        </w:rPr>
        <w:t>–</w:t>
      </w:r>
      <w:r>
        <w:rPr>
          <w:spacing w:val="19"/>
          <w:w w:val="80"/>
        </w:rPr>
        <w:t> </w:t>
      </w:r>
      <w:r>
        <w:rPr>
          <w:w w:val="80"/>
        </w:rPr>
        <w:t>Уманецъ</w:t>
      </w:r>
      <w:r>
        <w:rPr>
          <w:spacing w:val="20"/>
          <w:w w:val="80"/>
        </w:rPr>
        <w:t> </w:t>
      </w:r>
      <w:r>
        <w:rPr>
          <w:w w:val="80"/>
        </w:rPr>
        <w:t>м.,</w:t>
      </w:r>
      <w:r>
        <w:rPr>
          <w:spacing w:val="19"/>
          <w:w w:val="80"/>
        </w:rPr>
        <w:t> </w:t>
      </w:r>
      <w:r>
        <w:rPr>
          <w:w w:val="80"/>
        </w:rPr>
        <w:t>спилка</w:t>
      </w:r>
      <w:r>
        <w:rPr>
          <w:spacing w:val="20"/>
          <w:w w:val="80"/>
        </w:rPr>
        <w:t> </w:t>
      </w:r>
      <w:r>
        <w:rPr>
          <w:w w:val="80"/>
        </w:rPr>
        <w:t>а.</w:t>
      </w:r>
      <w:r>
        <w:rPr>
          <w:spacing w:val="20"/>
          <w:w w:val="80"/>
        </w:rPr>
        <w:t> </w:t>
      </w:r>
      <w:r>
        <w:rPr>
          <w:w w:val="80"/>
        </w:rPr>
        <w:t>Русско-украинскій</w:t>
      </w:r>
      <w:r>
        <w:rPr>
          <w:spacing w:val="19"/>
          <w:w w:val="80"/>
        </w:rPr>
        <w:t> </w:t>
      </w:r>
      <w:r>
        <w:rPr>
          <w:w w:val="80"/>
        </w:rPr>
        <w:t>сло-</w:t>
      </w:r>
      <w:r>
        <w:rPr>
          <w:spacing w:val="-41"/>
          <w:w w:val="80"/>
        </w:rPr>
        <w:t> </w:t>
      </w:r>
      <w:r>
        <w:rPr>
          <w:w w:val="80"/>
        </w:rPr>
        <w:t>варь.</w:t>
      </w:r>
      <w:r>
        <w:rPr>
          <w:spacing w:val="-1"/>
          <w:w w:val="80"/>
        </w:rPr>
        <w:t> </w:t>
      </w:r>
      <w:r>
        <w:rPr>
          <w:w w:val="80"/>
        </w:rPr>
        <w:t>Берлін, 1924;</w:t>
      </w:r>
      <w:r>
        <w:rPr>
          <w:spacing w:val="-1"/>
          <w:w w:val="80"/>
        </w:rPr>
        <w:t> </w:t>
      </w:r>
      <w:r>
        <w:rPr>
          <w:w w:val="80"/>
        </w:rPr>
        <w:t>Запоріжжя,</w:t>
      </w:r>
      <w:r>
        <w:rPr>
          <w:spacing w:val="-1"/>
          <w:w w:val="80"/>
        </w:rPr>
        <w:t> </w:t>
      </w:r>
      <w:r>
        <w:rPr>
          <w:w w:val="80"/>
        </w:rPr>
        <w:t>1992.</w:t>
      </w:r>
    </w:p>
    <w:p>
      <w:pPr>
        <w:pStyle w:val="BodyText"/>
        <w:spacing w:line="225" w:lineRule="auto"/>
        <w:ind w:left="602" w:right="118" w:firstLine="0"/>
      </w:pPr>
      <w:r>
        <w:rPr>
          <w:w w:val="85"/>
        </w:rPr>
        <w:t>УмЛШ – Українська мова і література в школі : нау-</w:t>
      </w:r>
      <w:r>
        <w:rPr>
          <w:spacing w:val="1"/>
          <w:w w:val="85"/>
        </w:rPr>
        <w:t> </w:t>
      </w:r>
      <w:r>
        <w:rPr>
          <w:w w:val="85"/>
        </w:rPr>
        <w:t>ково-методичний</w:t>
      </w:r>
      <w:r>
        <w:rPr>
          <w:spacing w:val="1"/>
          <w:w w:val="85"/>
        </w:rPr>
        <w:t> </w:t>
      </w:r>
      <w:r>
        <w:rPr>
          <w:w w:val="85"/>
        </w:rPr>
        <w:t>журнал</w:t>
      </w:r>
      <w:r>
        <w:rPr>
          <w:spacing w:val="1"/>
          <w:w w:val="85"/>
        </w:rPr>
        <w:t> </w:t>
      </w:r>
      <w:r>
        <w:rPr>
          <w:w w:val="85"/>
        </w:rPr>
        <w:t>міністерства</w:t>
      </w:r>
      <w:r>
        <w:rPr>
          <w:spacing w:val="1"/>
          <w:w w:val="85"/>
        </w:rPr>
        <w:t> </w:t>
      </w:r>
      <w:r>
        <w:rPr>
          <w:w w:val="85"/>
        </w:rPr>
        <w:t>освіти</w:t>
      </w:r>
      <w:r>
        <w:rPr>
          <w:spacing w:val="1"/>
          <w:w w:val="85"/>
        </w:rPr>
        <w:t> </w:t>
      </w:r>
      <w:r>
        <w:rPr>
          <w:w w:val="85"/>
        </w:rPr>
        <w:t>УРсР.</w:t>
      </w:r>
      <w:r>
        <w:rPr>
          <w:spacing w:val="1"/>
          <w:w w:val="85"/>
        </w:rPr>
        <w:t> </w:t>
      </w:r>
      <w:r>
        <w:rPr>
          <w:w w:val="90"/>
        </w:rPr>
        <w:t>1970–1990.</w:t>
      </w:r>
    </w:p>
    <w:p>
      <w:pPr>
        <w:pStyle w:val="BodyText"/>
        <w:spacing w:line="234" w:lineRule="exact"/>
        <w:ind w:left="602" w:firstLine="0"/>
      </w:pPr>
      <w:r>
        <w:rPr>
          <w:spacing w:val="-1"/>
          <w:w w:val="80"/>
        </w:rPr>
        <w:t>Шейк –</w:t>
      </w:r>
      <w:r>
        <w:rPr>
          <w:w w:val="80"/>
        </w:rPr>
        <w:t> </w:t>
      </w:r>
      <w:r>
        <w:rPr>
          <w:spacing w:val="-1"/>
          <w:w w:val="80"/>
        </w:rPr>
        <w:t>Опытъ южнорусскаго</w:t>
      </w:r>
      <w:r>
        <w:rPr>
          <w:w w:val="80"/>
        </w:rPr>
        <w:t> словаря. Киев, 1861.</w:t>
      </w:r>
    </w:p>
    <w:p>
      <w:pPr>
        <w:pStyle w:val="BodyText"/>
        <w:spacing w:line="225" w:lineRule="auto" w:before="5"/>
        <w:ind w:left="602" w:right="118" w:firstLine="0"/>
      </w:pPr>
      <w:r>
        <w:rPr>
          <w:w w:val="80"/>
        </w:rPr>
        <w:t>Яв – Яворницький Д. словник української мови. Катери-</w:t>
      </w:r>
      <w:r>
        <w:rPr>
          <w:spacing w:val="1"/>
          <w:w w:val="80"/>
        </w:rPr>
        <w:t> </w:t>
      </w:r>
      <w:r>
        <w:rPr>
          <w:w w:val="80"/>
        </w:rPr>
        <w:t>нослав</w:t>
      </w:r>
      <w:r>
        <w:rPr>
          <w:spacing w:val="1"/>
          <w:w w:val="80"/>
        </w:rPr>
        <w:t> </w:t>
      </w:r>
      <w:r>
        <w:rPr>
          <w:w w:val="80"/>
        </w:rPr>
        <w:t>:</w:t>
      </w:r>
      <w:r>
        <w:rPr>
          <w:spacing w:val="1"/>
          <w:w w:val="80"/>
        </w:rPr>
        <w:t> </w:t>
      </w:r>
      <w:r>
        <w:rPr>
          <w:w w:val="80"/>
        </w:rPr>
        <w:t>слово,</w:t>
      </w:r>
      <w:r>
        <w:rPr>
          <w:spacing w:val="1"/>
          <w:w w:val="80"/>
        </w:rPr>
        <w:t> </w:t>
      </w:r>
      <w:r>
        <w:rPr>
          <w:w w:val="80"/>
        </w:rPr>
        <w:t>1920.</w:t>
      </w:r>
      <w:r>
        <w:rPr>
          <w:spacing w:val="1"/>
          <w:w w:val="80"/>
        </w:rPr>
        <w:t> </w:t>
      </w:r>
      <w:r>
        <w:rPr>
          <w:w w:val="80"/>
        </w:rPr>
        <w:t>т.</w:t>
      </w:r>
      <w:r>
        <w:rPr>
          <w:spacing w:val="1"/>
          <w:w w:val="80"/>
        </w:rPr>
        <w:t> </w:t>
      </w:r>
      <w:r>
        <w:rPr>
          <w:w w:val="80"/>
        </w:rPr>
        <w:t>1.</w:t>
      </w:r>
      <w:r>
        <w:rPr>
          <w:spacing w:val="1"/>
          <w:w w:val="80"/>
        </w:rPr>
        <w:t> </w:t>
      </w:r>
      <w:r>
        <w:rPr>
          <w:w w:val="80"/>
        </w:rPr>
        <w:t>412</w:t>
      </w:r>
      <w:r>
        <w:rPr>
          <w:spacing w:val="1"/>
          <w:w w:val="80"/>
        </w:rPr>
        <w:t> </w:t>
      </w:r>
      <w:r>
        <w:rPr>
          <w:w w:val="80"/>
        </w:rPr>
        <w:t>с.</w:t>
      </w:r>
    </w:p>
    <w:p>
      <w:pPr>
        <w:pStyle w:val="BodyText"/>
        <w:spacing w:before="4"/>
        <w:ind w:left="0" w:firstLine="0"/>
        <w:jc w:val="left"/>
        <w:rPr>
          <w:sz w:val="20"/>
        </w:rPr>
      </w:pPr>
    </w:p>
    <w:p>
      <w:pPr>
        <w:spacing w:line="235" w:lineRule="auto" w:before="0"/>
        <w:ind w:left="242" w:right="117" w:firstLine="283"/>
        <w:jc w:val="both"/>
        <w:rPr>
          <w:b/>
          <w:sz w:val="19"/>
        </w:rPr>
      </w:pPr>
      <w:r>
        <w:rPr>
          <w:b/>
          <w:sz w:val="19"/>
        </w:rPr>
        <w:t>Максимец О. Н. Развитие суффиксальной слово-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образовательной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подсистемы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существительных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значением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отвлеченного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процессуального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признака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(структуры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с суффиксами -т/j/-)</w:t>
      </w:r>
    </w:p>
    <w:p>
      <w:pPr>
        <w:spacing w:line="235" w:lineRule="auto" w:before="0"/>
        <w:ind w:left="242" w:right="117" w:firstLine="283"/>
        <w:jc w:val="right"/>
        <w:rPr>
          <w:sz w:val="19"/>
        </w:rPr>
      </w:pPr>
      <w:r>
        <w:rPr>
          <w:b/>
          <w:sz w:val="19"/>
        </w:rPr>
        <w:t>Аннотация. </w:t>
      </w:r>
      <w:r>
        <w:rPr>
          <w:sz w:val="19"/>
        </w:rPr>
        <w:t>существительные со значением отвлечен-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ного процессуального</w:t>
      </w:r>
      <w:r>
        <w:rPr>
          <w:sz w:val="19"/>
        </w:rPr>
        <w:t> признака составляют значительную</w:t>
      </w:r>
      <w:r>
        <w:rPr>
          <w:spacing w:val="-45"/>
          <w:sz w:val="19"/>
        </w:rPr>
        <w:t> </w:t>
      </w:r>
      <w:r>
        <w:rPr>
          <w:sz w:val="19"/>
        </w:rPr>
        <w:t>лексическую</w:t>
      </w:r>
      <w:r>
        <w:rPr>
          <w:spacing w:val="1"/>
          <w:sz w:val="19"/>
        </w:rPr>
        <w:t> </w:t>
      </w:r>
      <w:r>
        <w:rPr>
          <w:sz w:val="19"/>
        </w:rPr>
        <w:t>группу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современном</w:t>
      </w:r>
      <w:r>
        <w:rPr>
          <w:spacing w:val="1"/>
          <w:sz w:val="19"/>
        </w:rPr>
        <w:t> </w:t>
      </w:r>
      <w:r>
        <w:rPr>
          <w:sz w:val="19"/>
        </w:rPr>
        <w:t>украинском</w:t>
      </w:r>
      <w:r>
        <w:rPr>
          <w:spacing w:val="1"/>
          <w:sz w:val="19"/>
        </w:rPr>
        <w:t> </w:t>
      </w:r>
      <w:r>
        <w:rPr>
          <w:sz w:val="19"/>
        </w:rPr>
        <w:t>языке.</w:t>
      </w:r>
      <w:r>
        <w:rPr>
          <w:spacing w:val="-45"/>
          <w:sz w:val="19"/>
        </w:rPr>
        <w:t> </w:t>
      </w:r>
      <w:r>
        <w:rPr>
          <w:sz w:val="19"/>
        </w:rPr>
        <w:t>систему</w:t>
      </w:r>
      <w:r>
        <w:rPr>
          <w:spacing w:val="-6"/>
          <w:sz w:val="19"/>
        </w:rPr>
        <w:t> </w:t>
      </w:r>
      <w:r>
        <w:rPr>
          <w:sz w:val="19"/>
        </w:rPr>
        <w:t>формантов,</w:t>
      </w:r>
      <w:r>
        <w:rPr>
          <w:spacing w:val="-5"/>
          <w:sz w:val="19"/>
        </w:rPr>
        <w:t> </w:t>
      </w:r>
      <w:r>
        <w:rPr>
          <w:sz w:val="19"/>
        </w:rPr>
        <w:t>принимающих</w:t>
      </w:r>
      <w:r>
        <w:rPr>
          <w:spacing w:val="-6"/>
          <w:sz w:val="19"/>
        </w:rPr>
        <w:t> </w:t>
      </w:r>
      <w:r>
        <w:rPr>
          <w:sz w:val="19"/>
        </w:rPr>
        <w:t>участие</w:t>
      </w:r>
      <w:r>
        <w:rPr>
          <w:spacing w:val="-5"/>
          <w:sz w:val="19"/>
        </w:rPr>
        <w:t> </w:t>
      </w:r>
      <w:r>
        <w:rPr>
          <w:sz w:val="19"/>
        </w:rPr>
        <w:t>в</w:t>
      </w:r>
      <w:r>
        <w:rPr>
          <w:spacing w:val="-5"/>
          <w:sz w:val="19"/>
        </w:rPr>
        <w:t> </w:t>
      </w:r>
      <w:r>
        <w:rPr>
          <w:sz w:val="19"/>
        </w:rPr>
        <w:t>образовании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исследуемых</w:t>
      </w:r>
      <w:r>
        <w:rPr>
          <w:spacing w:val="8"/>
          <w:sz w:val="19"/>
        </w:rPr>
        <w:t> </w:t>
      </w:r>
      <w:r>
        <w:rPr>
          <w:spacing w:val="-1"/>
          <w:sz w:val="19"/>
        </w:rPr>
        <w:t>отглагольных</w:t>
      </w:r>
      <w:r>
        <w:rPr>
          <w:spacing w:val="8"/>
          <w:sz w:val="19"/>
        </w:rPr>
        <w:t> </w:t>
      </w:r>
      <w:r>
        <w:rPr>
          <w:spacing w:val="-1"/>
          <w:sz w:val="19"/>
        </w:rPr>
        <w:t>существительных,</w:t>
      </w:r>
      <w:r>
        <w:rPr>
          <w:spacing w:val="9"/>
          <w:sz w:val="19"/>
        </w:rPr>
        <w:t> </w:t>
      </w:r>
      <w:r>
        <w:rPr>
          <w:sz w:val="19"/>
        </w:rPr>
        <w:t>составляют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праславянские,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заимствованные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суффиксальные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морфемы.</w:t>
      </w:r>
      <w:r>
        <w:rPr>
          <w:spacing w:val="-45"/>
          <w:sz w:val="19"/>
        </w:rPr>
        <w:t> </w:t>
      </w:r>
      <w:r>
        <w:rPr>
          <w:w w:val="110"/>
          <w:sz w:val="19"/>
        </w:rPr>
        <w:t>в</w:t>
      </w:r>
      <w:r>
        <w:rPr>
          <w:spacing w:val="1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1"/>
          <w:sz w:val="19"/>
        </w:rPr>
        <w:t> </w:t>
      </w:r>
      <w:r>
        <w:rPr>
          <w:sz w:val="19"/>
        </w:rPr>
        <w:t>мы</w:t>
      </w:r>
      <w:r>
        <w:rPr>
          <w:spacing w:val="1"/>
          <w:sz w:val="19"/>
        </w:rPr>
        <w:t> </w:t>
      </w:r>
      <w:r>
        <w:rPr>
          <w:sz w:val="19"/>
        </w:rPr>
        <w:t>определяем</w:t>
      </w:r>
      <w:r>
        <w:rPr>
          <w:spacing w:val="1"/>
          <w:sz w:val="19"/>
        </w:rPr>
        <w:t> </w:t>
      </w:r>
      <w:r>
        <w:rPr>
          <w:sz w:val="19"/>
        </w:rPr>
        <w:t>лексико-словообразовательные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группы отглагольных существительных, </w:t>
      </w:r>
      <w:r>
        <w:rPr>
          <w:sz w:val="19"/>
        </w:rPr>
        <w:t>которые возника-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ют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при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помощи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суффикса</w:t>
      </w:r>
      <w:r>
        <w:rPr>
          <w:spacing w:val="-9"/>
          <w:sz w:val="19"/>
        </w:rPr>
        <w:t> </w:t>
      </w:r>
      <w:r>
        <w:rPr>
          <w:b/>
          <w:spacing w:val="-2"/>
          <w:sz w:val="19"/>
        </w:rPr>
        <w:t>-т/j/</w:t>
      </w:r>
      <w:r>
        <w:rPr>
          <w:spacing w:val="-2"/>
          <w:sz w:val="19"/>
        </w:rPr>
        <w:t>-,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и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показываем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их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динамику.</w:t>
      </w:r>
      <w:r>
        <w:rPr>
          <w:spacing w:val="-45"/>
          <w:sz w:val="19"/>
        </w:rPr>
        <w:t> </w:t>
      </w: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отглагольные</w:t>
      </w:r>
      <w:r>
        <w:rPr>
          <w:spacing w:val="1"/>
          <w:sz w:val="19"/>
        </w:rPr>
        <w:t> </w:t>
      </w:r>
      <w:r>
        <w:rPr>
          <w:sz w:val="19"/>
        </w:rPr>
        <w:t>существительные,</w:t>
      </w:r>
      <w:r>
        <w:rPr>
          <w:spacing w:val="1"/>
          <w:sz w:val="19"/>
        </w:rPr>
        <w:t> </w:t>
      </w:r>
      <w:r>
        <w:rPr>
          <w:sz w:val="19"/>
        </w:rPr>
        <w:t>словообразование,</w:t>
      </w:r>
      <w:r>
        <w:rPr>
          <w:spacing w:val="45"/>
          <w:sz w:val="19"/>
        </w:rPr>
        <w:t> </w:t>
      </w:r>
      <w:r>
        <w:rPr>
          <w:sz w:val="19"/>
        </w:rPr>
        <w:t>словообразовательный</w:t>
      </w:r>
      <w:r>
        <w:rPr>
          <w:spacing w:val="46"/>
          <w:sz w:val="19"/>
        </w:rPr>
        <w:t> </w:t>
      </w:r>
      <w:r>
        <w:rPr>
          <w:sz w:val="19"/>
        </w:rPr>
        <w:t>тип,</w:t>
      </w:r>
      <w:r>
        <w:rPr>
          <w:spacing w:val="46"/>
          <w:sz w:val="19"/>
        </w:rPr>
        <w:t> </w:t>
      </w:r>
      <w:r>
        <w:rPr>
          <w:sz w:val="19"/>
        </w:rPr>
        <w:t>суффикс,</w:t>
      </w:r>
    </w:p>
    <w:p>
      <w:pPr>
        <w:spacing w:line="215" w:lineRule="exact" w:before="0"/>
        <w:ind w:left="242" w:right="0" w:firstLine="0"/>
        <w:jc w:val="left"/>
        <w:rPr>
          <w:sz w:val="19"/>
        </w:rPr>
      </w:pPr>
      <w:r>
        <w:rPr>
          <w:sz w:val="19"/>
        </w:rPr>
        <w:t>современный украинский язык.</w:t>
      </w:r>
    </w:p>
    <w:p>
      <w:pPr>
        <w:pStyle w:val="BodyText"/>
        <w:spacing w:before="1"/>
        <w:ind w:left="0" w:firstLine="0"/>
        <w:jc w:val="left"/>
        <w:rPr>
          <w:sz w:val="21"/>
        </w:rPr>
      </w:pPr>
    </w:p>
    <w:p>
      <w:pPr>
        <w:pStyle w:val="Heading5"/>
        <w:spacing w:line="225" w:lineRule="auto"/>
        <w:ind w:left="242" w:right="121" w:firstLine="283"/>
        <w:rPr>
          <w:i/>
        </w:rPr>
      </w:pPr>
      <w:r>
        <w:rPr>
          <w:spacing w:val="-2"/>
          <w:w w:val="85"/>
        </w:rPr>
        <w:t>Maximets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O.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Development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of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the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suffixal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derivational</w:t>
      </w:r>
      <w:r>
        <w:rPr>
          <w:spacing w:val="-44"/>
          <w:w w:val="85"/>
        </w:rPr>
        <w:t> </w:t>
      </w:r>
      <w:r>
        <w:rPr>
          <w:spacing w:val="-3"/>
          <w:w w:val="80"/>
        </w:rPr>
        <w:t>subsystem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nouns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with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the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transpositional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meaning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of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derivative</w:t>
      </w:r>
      <w:r>
        <w:rPr>
          <w:spacing w:val="-42"/>
          <w:w w:val="80"/>
        </w:rPr>
        <w:t> </w:t>
      </w:r>
      <w:r>
        <w:rPr>
          <w:w w:val="75"/>
        </w:rPr>
        <w:t>action</w:t>
      </w:r>
      <w:r>
        <w:rPr>
          <w:spacing w:val="-1"/>
          <w:w w:val="75"/>
        </w:rPr>
        <w:t> </w:t>
      </w:r>
      <w:r>
        <w:rPr>
          <w:w w:val="75"/>
        </w:rPr>
        <w:t>as</w:t>
      </w:r>
      <w:r>
        <w:rPr>
          <w:spacing w:val="-1"/>
          <w:w w:val="75"/>
        </w:rPr>
        <w:t> </w:t>
      </w:r>
      <w:r>
        <w:rPr>
          <w:w w:val="75"/>
        </w:rPr>
        <w:t>a</w:t>
      </w:r>
      <w:r>
        <w:rPr>
          <w:spacing w:val="-1"/>
          <w:w w:val="75"/>
        </w:rPr>
        <w:t> </w:t>
      </w:r>
      <w:r>
        <w:rPr>
          <w:w w:val="75"/>
        </w:rPr>
        <w:t>subject (structures</w:t>
      </w:r>
      <w:r>
        <w:rPr>
          <w:spacing w:val="-1"/>
          <w:w w:val="75"/>
        </w:rPr>
        <w:t> </w:t>
      </w:r>
      <w:r>
        <w:rPr>
          <w:w w:val="75"/>
        </w:rPr>
        <w:t>with</w:t>
      </w:r>
      <w:r>
        <w:rPr>
          <w:spacing w:val="-1"/>
          <w:w w:val="75"/>
        </w:rPr>
        <w:t> </w:t>
      </w:r>
      <w:r>
        <w:rPr>
          <w:w w:val="75"/>
        </w:rPr>
        <w:t>the suffixes</w:t>
      </w:r>
      <w:r>
        <w:rPr>
          <w:spacing w:val="-1"/>
          <w:w w:val="75"/>
        </w:rPr>
        <w:t> </w:t>
      </w:r>
      <w:r>
        <w:rPr>
          <w:i/>
          <w:w w:val="75"/>
        </w:rPr>
        <w:t>-т/j/-)</w:t>
      </w:r>
    </w:p>
    <w:p>
      <w:pPr>
        <w:spacing w:line="235" w:lineRule="auto" w:before="0"/>
        <w:ind w:left="242" w:right="118" w:firstLine="283"/>
        <w:jc w:val="right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40"/>
          <w:sz w:val="19"/>
        </w:rPr>
        <w:t> </w:t>
      </w:r>
      <w:r>
        <w:rPr>
          <w:sz w:val="19"/>
        </w:rPr>
        <w:t>Derivatives</w:t>
      </w:r>
      <w:r>
        <w:rPr>
          <w:spacing w:val="40"/>
          <w:sz w:val="19"/>
        </w:rPr>
        <w:t> </w:t>
      </w:r>
      <w:r>
        <w:rPr>
          <w:sz w:val="19"/>
        </w:rPr>
        <w:t>with</w:t>
      </w:r>
      <w:r>
        <w:rPr>
          <w:spacing w:val="41"/>
          <w:sz w:val="19"/>
        </w:rPr>
        <w:t> </w:t>
      </w:r>
      <w:r>
        <w:rPr>
          <w:sz w:val="19"/>
        </w:rPr>
        <w:t>a</w:t>
      </w:r>
      <w:r>
        <w:rPr>
          <w:spacing w:val="40"/>
          <w:sz w:val="19"/>
        </w:rPr>
        <w:t> </w:t>
      </w:r>
      <w:r>
        <w:rPr>
          <w:sz w:val="19"/>
        </w:rPr>
        <w:t>total</w:t>
      </w:r>
      <w:r>
        <w:rPr>
          <w:spacing w:val="41"/>
          <w:sz w:val="19"/>
        </w:rPr>
        <w:t> </w:t>
      </w:r>
      <w:r>
        <w:rPr>
          <w:sz w:val="19"/>
        </w:rPr>
        <w:t>value</w:t>
      </w:r>
      <w:r>
        <w:rPr>
          <w:spacing w:val="40"/>
          <w:sz w:val="19"/>
        </w:rPr>
        <w:t> </w:t>
      </w:r>
      <w:r>
        <w:rPr>
          <w:sz w:val="19"/>
        </w:rPr>
        <w:t>of</w:t>
      </w:r>
      <w:r>
        <w:rPr>
          <w:spacing w:val="40"/>
          <w:sz w:val="19"/>
        </w:rPr>
        <w:t> </w:t>
      </w:r>
      <w:r>
        <w:rPr>
          <w:sz w:val="19"/>
        </w:rPr>
        <w:t>derivative</w:t>
      </w:r>
      <w:r>
        <w:rPr>
          <w:spacing w:val="-44"/>
          <w:sz w:val="19"/>
        </w:rPr>
        <w:t> </w:t>
      </w:r>
      <w:r>
        <w:rPr>
          <w:sz w:val="19"/>
        </w:rPr>
        <w:t>actions</w:t>
      </w:r>
      <w:r>
        <w:rPr>
          <w:spacing w:val="24"/>
          <w:sz w:val="19"/>
        </w:rPr>
        <w:t> </w:t>
      </w:r>
      <w:r>
        <w:rPr>
          <w:sz w:val="19"/>
        </w:rPr>
        <w:t>as</w:t>
      </w:r>
      <w:r>
        <w:rPr>
          <w:spacing w:val="25"/>
          <w:sz w:val="19"/>
        </w:rPr>
        <w:t> </w:t>
      </w:r>
      <w:r>
        <w:rPr>
          <w:sz w:val="19"/>
        </w:rPr>
        <w:t>a</w:t>
      </w:r>
      <w:r>
        <w:rPr>
          <w:spacing w:val="25"/>
          <w:sz w:val="19"/>
        </w:rPr>
        <w:t> </w:t>
      </w:r>
      <w:r>
        <w:rPr>
          <w:sz w:val="19"/>
        </w:rPr>
        <w:t>subject</w:t>
      </w:r>
      <w:r>
        <w:rPr>
          <w:spacing w:val="24"/>
          <w:sz w:val="19"/>
        </w:rPr>
        <w:t> </w:t>
      </w:r>
      <w:r>
        <w:rPr>
          <w:sz w:val="19"/>
        </w:rPr>
        <w:t>constitute</w:t>
      </w:r>
      <w:r>
        <w:rPr>
          <w:spacing w:val="25"/>
          <w:sz w:val="19"/>
        </w:rPr>
        <w:t> </w:t>
      </w:r>
      <w:r>
        <w:rPr>
          <w:sz w:val="19"/>
        </w:rPr>
        <w:t>a</w:t>
      </w:r>
      <w:r>
        <w:rPr>
          <w:spacing w:val="25"/>
          <w:sz w:val="19"/>
        </w:rPr>
        <w:t> </w:t>
      </w:r>
      <w:r>
        <w:rPr>
          <w:sz w:val="19"/>
        </w:rPr>
        <w:t>significant</w:t>
      </w:r>
      <w:r>
        <w:rPr>
          <w:spacing w:val="24"/>
          <w:sz w:val="19"/>
        </w:rPr>
        <w:t> </w:t>
      </w:r>
      <w:r>
        <w:rPr>
          <w:sz w:val="19"/>
        </w:rPr>
        <w:t>group</w:t>
      </w:r>
      <w:r>
        <w:rPr>
          <w:spacing w:val="25"/>
          <w:sz w:val="19"/>
        </w:rPr>
        <w:t> </w:t>
      </w:r>
      <w:r>
        <w:rPr>
          <w:sz w:val="19"/>
        </w:rPr>
        <w:t>of</w:t>
      </w:r>
      <w:r>
        <w:rPr>
          <w:spacing w:val="25"/>
          <w:sz w:val="19"/>
        </w:rPr>
        <w:t> </w:t>
      </w:r>
      <w:r>
        <w:rPr>
          <w:sz w:val="19"/>
        </w:rPr>
        <w:t>vocab-</w:t>
      </w:r>
      <w:r>
        <w:rPr>
          <w:spacing w:val="-45"/>
          <w:sz w:val="19"/>
        </w:rPr>
        <w:t> </w:t>
      </w:r>
      <w:r>
        <w:rPr>
          <w:sz w:val="19"/>
        </w:rPr>
        <w:t>ulary</w:t>
      </w:r>
      <w:r>
        <w:rPr>
          <w:spacing w:val="22"/>
          <w:sz w:val="19"/>
        </w:rPr>
        <w:t> </w:t>
      </w:r>
      <w:r>
        <w:rPr>
          <w:sz w:val="19"/>
        </w:rPr>
        <w:t>in</w:t>
      </w:r>
      <w:r>
        <w:rPr>
          <w:spacing w:val="23"/>
          <w:sz w:val="19"/>
        </w:rPr>
        <w:t> </w:t>
      </w:r>
      <w:r>
        <w:rPr>
          <w:sz w:val="19"/>
        </w:rPr>
        <w:t>the</w:t>
      </w:r>
      <w:r>
        <w:rPr>
          <w:spacing w:val="23"/>
          <w:sz w:val="19"/>
        </w:rPr>
        <w:t> </w:t>
      </w:r>
      <w:r>
        <w:rPr>
          <w:sz w:val="19"/>
        </w:rPr>
        <w:t>Ukrainian</w:t>
      </w:r>
      <w:r>
        <w:rPr>
          <w:spacing w:val="22"/>
          <w:sz w:val="19"/>
        </w:rPr>
        <w:t> </w:t>
      </w:r>
      <w:r>
        <w:rPr>
          <w:sz w:val="19"/>
        </w:rPr>
        <w:t>language.</w:t>
      </w:r>
      <w:r>
        <w:rPr>
          <w:spacing w:val="23"/>
          <w:sz w:val="19"/>
        </w:rPr>
        <w:t> </w:t>
      </w:r>
      <w:r>
        <w:rPr>
          <w:sz w:val="19"/>
        </w:rPr>
        <w:t>Formants</w:t>
      </w:r>
      <w:r>
        <w:rPr>
          <w:spacing w:val="22"/>
          <w:sz w:val="19"/>
        </w:rPr>
        <w:t> </w:t>
      </w:r>
      <w:r>
        <w:rPr>
          <w:sz w:val="19"/>
        </w:rPr>
        <w:t>system,</w:t>
      </w:r>
      <w:r>
        <w:rPr>
          <w:spacing w:val="23"/>
          <w:sz w:val="19"/>
        </w:rPr>
        <w:t> </w:t>
      </w:r>
      <w:r>
        <w:rPr>
          <w:sz w:val="19"/>
        </w:rPr>
        <w:t>involved</w:t>
      </w:r>
      <w:r>
        <w:rPr>
          <w:spacing w:val="-44"/>
          <w:sz w:val="19"/>
        </w:rPr>
        <w:t> </w:t>
      </w:r>
      <w:r>
        <w:rPr>
          <w:sz w:val="19"/>
        </w:rPr>
        <w:t>in</w:t>
      </w:r>
      <w:r>
        <w:rPr>
          <w:spacing w:val="12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sz w:val="19"/>
        </w:rPr>
        <w:t>creation</w:t>
      </w:r>
      <w:r>
        <w:rPr>
          <w:spacing w:val="13"/>
          <w:sz w:val="19"/>
        </w:rPr>
        <w:t> </w:t>
      </w:r>
      <w:r>
        <w:rPr>
          <w:sz w:val="19"/>
        </w:rPr>
        <w:t>of</w:t>
      </w:r>
      <w:r>
        <w:rPr>
          <w:spacing w:val="13"/>
          <w:sz w:val="19"/>
        </w:rPr>
        <w:t> </w:t>
      </w:r>
      <w:r>
        <w:rPr>
          <w:sz w:val="19"/>
        </w:rPr>
        <w:t>such</w:t>
      </w:r>
      <w:r>
        <w:rPr>
          <w:spacing w:val="13"/>
          <w:sz w:val="19"/>
        </w:rPr>
        <w:t> </w:t>
      </w:r>
      <w:r>
        <w:rPr>
          <w:sz w:val="19"/>
        </w:rPr>
        <w:t>nouns,</w:t>
      </w:r>
      <w:r>
        <w:rPr>
          <w:spacing w:val="12"/>
          <w:sz w:val="19"/>
        </w:rPr>
        <w:t> </w:t>
      </w:r>
      <w:r>
        <w:rPr>
          <w:sz w:val="19"/>
        </w:rPr>
        <w:t>is</w:t>
      </w:r>
      <w:r>
        <w:rPr>
          <w:spacing w:val="13"/>
          <w:sz w:val="19"/>
        </w:rPr>
        <w:t> </w:t>
      </w:r>
      <w:r>
        <w:rPr>
          <w:sz w:val="19"/>
        </w:rPr>
        <w:t>primitive</w:t>
      </w:r>
      <w:r>
        <w:rPr>
          <w:spacing w:val="12"/>
          <w:sz w:val="19"/>
        </w:rPr>
        <w:t> </w:t>
      </w:r>
      <w:r>
        <w:rPr>
          <w:sz w:val="19"/>
        </w:rPr>
        <w:t>Slavonic,</w:t>
      </w:r>
      <w:r>
        <w:rPr>
          <w:spacing w:val="12"/>
          <w:sz w:val="19"/>
        </w:rPr>
        <w:t> </w:t>
      </w:r>
      <w:r>
        <w:rPr>
          <w:sz w:val="19"/>
        </w:rPr>
        <w:t>properly</w:t>
      </w:r>
      <w:r>
        <w:rPr>
          <w:spacing w:val="-45"/>
          <w:sz w:val="19"/>
        </w:rPr>
        <w:t> </w:t>
      </w:r>
      <w:r>
        <w:rPr>
          <w:sz w:val="19"/>
        </w:rPr>
        <w:t>Ukrainian</w:t>
      </w:r>
      <w:r>
        <w:rPr>
          <w:spacing w:val="15"/>
          <w:sz w:val="19"/>
        </w:rPr>
        <w:t> </w:t>
      </w:r>
      <w:r>
        <w:rPr>
          <w:sz w:val="19"/>
        </w:rPr>
        <w:t>and</w:t>
      </w:r>
      <w:r>
        <w:rPr>
          <w:spacing w:val="15"/>
          <w:sz w:val="19"/>
        </w:rPr>
        <w:t> </w:t>
      </w:r>
      <w:r>
        <w:rPr>
          <w:sz w:val="19"/>
        </w:rPr>
        <w:t>borrowed</w:t>
      </w:r>
      <w:r>
        <w:rPr>
          <w:spacing w:val="15"/>
          <w:sz w:val="19"/>
        </w:rPr>
        <w:t> </w:t>
      </w:r>
      <w:r>
        <w:rPr>
          <w:sz w:val="19"/>
        </w:rPr>
        <w:t>suffix</w:t>
      </w:r>
      <w:r>
        <w:rPr>
          <w:spacing w:val="15"/>
          <w:sz w:val="19"/>
        </w:rPr>
        <w:t> </w:t>
      </w:r>
      <w:r>
        <w:rPr>
          <w:sz w:val="19"/>
        </w:rPr>
        <w:t>morphemes.</w:t>
      </w:r>
      <w:r>
        <w:rPr>
          <w:spacing w:val="15"/>
          <w:sz w:val="19"/>
        </w:rPr>
        <w:t> </w:t>
      </w:r>
      <w:r>
        <w:rPr>
          <w:sz w:val="19"/>
        </w:rPr>
        <w:t>In</w:t>
      </w:r>
      <w:r>
        <w:rPr>
          <w:spacing w:val="15"/>
          <w:sz w:val="19"/>
        </w:rPr>
        <w:t> </w:t>
      </w:r>
      <w:r>
        <w:rPr>
          <w:sz w:val="19"/>
        </w:rPr>
        <w:t>this</w:t>
      </w:r>
      <w:r>
        <w:rPr>
          <w:spacing w:val="15"/>
          <w:sz w:val="19"/>
        </w:rPr>
        <w:t> </w:t>
      </w:r>
      <w:r>
        <w:rPr>
          <w:sz w:val="19"/>
        </w:rPr>
        <w:t>paper</w:t>
      </w:r>
      <w:r>
        <w:rPr>
          <w:spacing w:val="15"/>
          <w:sz w:val="19"/>
        </w:rPr>
        <w:t> </w:t>
      </w:r>
      <w:r>
        <w:rPr>
          <w:sz w:val="19"/>
        </w:rPr>
        <w:t>we</w:t>
      </w:r>
      <w:r>
        <w:rPr>
          <w:spacing w:val="-45"/>
          <w:sz w:val="19"/>
        </w:rPr>
        <w:t> </w:t>
      </w:r>
      <w:r>
        <w:rPr>
          <w:sz w:val="19"/>
        </w:rPr>
        <w:t>define</w:t>
      </w:r>
      <w:r>
        <w:rPr>
          <w:spacing w:val="6"/>
          <w:sz w:val="19"/>
        </w:rPr>
        <w:t> </w:t>
      </w:r>
      <w:r>
        <w:rPr>
          <w:sz w:val="19"/>
        </w:rPr>
        <w:t>the</w:t>
      </w:r>
      <w:r>
        <w:rPr>
          <w:spacing w:val="7"/>
          <w:sz w:val="19"/>
        </w:rPr>
        <w:t> </w:t>
      </w:r>
      <w:r>
        <w:rPr>
          <w:sz w:val="19"/>
        </w:rPr>
        <w:t>lexical-derivative</w:t>
      </w:r>
      <w:r>
        <w:rPr>
          <w:spacing w:val="7"/>
          <w:sz w:val="19"/>
        </w:rPr>
        <w:t> </w:t>
      </w:r>
      <w:r>
        <w:rPr>
          <w:sz w:val="19"/>
        </w:rPr>
        <w:t>(word</w:t>
      </w:r>
      <w:r>
        <w:rPr>
          <w:spacing w:val="7"/>
          <w:sz w:val="19"/>
        </w:rPr>
        <w:t> </w:t>
      </w:r>
      <w:r>
        <w:rPr>
          <w:sz w:val="19"/>
        </w:rPr>
        <w:t>building)</w:t>
      </w:r>
      <w:r>
        <w:rPr>
          <w:spacing w:val="7"/>
          <w:sz w:val="19"/>
        </w:rPr>
        <w:t> </w:t>
      </w:r>
      <w:r>
        <w:rPr>
          <w:sz w:val="19"/>
        </w:rPr>
        <w:t>groups</w:t>
      </w:r>
      <w:r>
        <w:rPr>
          <w:spacing w:val="7"/>
          <w:sz w:val="19"/>
        </w:rPr>
        <w:t> </w:t>
      </w:r>
      <w:r>
        <w:rPr>
          <w:sz w:val="19"/>
        </w:rPr>
        <w:t>of</w:t>
      </w:r>
      <w:r>
        <w:rPr>
          <w:spacing w:val="7"/>
          <w:sz w:val="19"/>
        </w:rPr>
        <w:t> </w:t>
      </w:r>
      <w:r>
        <w:rPr>
          <w:sz w:val="19"/>
        </w:rPr>
        <w:t>verbal</w:t>
      </w:r>
      <w:r>
        <w:rPr>
          <w:spacing w:val="-44"/>
          <w:sz w:val="19"/>
        </w:rPr>
        <w:t> </w:t>
      </w:r>
      <w:r>
        <w:rPr>
          <w:spacing w:val="-1"/>
          <w:sz w:val="19"/>
        </w:rPr>
        <w:t>nouns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that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occur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with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suffix</w:t>
      </w:r>
      <w:r>
        <w:rPr>
          <w:spacing w:val="-10"/>
          <w:sz w:val="19"/>
        </w:rPr>
        <w:t> </w:t>
      </w:r>
      <w:r>
        <w:rPr>
          <w:b/>
          <w:i/>
          <w:sz w:val="19"/>
        </w:rPr>
        <w:t>-т/j/-</w:t>
      </w:r>
      <w:r>
        <w:rPr>
          <w:sz w:val="19"/>
        </w:rPr>
        <w:t>and</w:t>
      </w:r>
      <w:r>
        <w:rPr>
          <w:spacing w:val="-9"/>
          <w:sz w:val="19"/>
        </w:rPr>
        <w:t> </w:t>
      </w:r>
      <w:r>
        <w:rPr>
          <w:sz w:val="19"/>
        </w:rPr>
        <w:t>show</w:t>
      </w:r>
      <w:r>
        <w:rPr>
          <w:spacing w:val="-10"/>
          <w:sz w:val="19"/>
        </w:rPr>
        <w:t> </w:t>
      </w:r>
      <w:r>
        <w:rPr>
          <w:sz w:val="19"/>
        </w:rPr>
        <w:t>their</w:t>
      </w:r>
      <w:r>
        <w:rPr>
          <w:spacing w:val="-11"/>
          <w:sz w:val="19"/>
        </w:rPr>
        <w:t> </w:t>
      </w:r>
      <w:r>
        <w:rPr>
          <w:sz w:val="19"/>
        </w:rPr>
        <w:t>dynamics.</w:t>
      </w:r>
      <w:r>
        <w:rPr>
          <w:spacing w:val="-44"/>
          <w:sz w:val="19"/>
        </w:rPr>
        <w:t> </w:t>
      </w:r>
      <w:r>
        <w:rPr>
          <w:b/>
          <w:sz w:val="19"/>
        </w:rPr>
        <w:t>Key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1"/>
          <w:sz w:val="19"/>
        </w:rPr>
        <w:t> </w:t>
      </w:r>
      <w:r>
        <w:rPr>
          <w:sz w:val="19"/>
        </w:rPr>
        <w:t>word</w:t>
      </w:r>
      <w:r>
        <w:rPr>
          <w:spacing w:val="-1"/>
          <w:sz w:val="19"/>
        </w:rPr>
        <w:t> </w:t>
      </w:r>
      <w:r>
        <w:rPr>
          <w:sz w:val="19"/>
        </w:rPr>
        <w:t>formation,</w:t>
      </w:r>
      <w:r>
        <w:rPr>
          <w:spacing w:val="-1"/>
          <w:sz w:val="19"/>
        </w:rPr>
        <w:t> </w:t>
      </w:r>
      <w:r>
        <w:rPr>
          <w:sz w:val="19"/>
        </w:rPr>
        <w:t>actions,</w:t>
      </w:r>
      <w:r>
        <w:rPr>
          <w:spacing w:val="-1"/>
          <w:sz w:val="19"/>
        </w:rPr>
        <w:t> </w:t>
      </w:r>
      <w:r>
        <w:rPr>
          <w:sz w:val="19"/>
        </w:rPr>
        <w:t>subject,</w:t>
      </w:r>
      <w:r>
        <w:rPr>
          <w:spacing w:val="-1"/>
          <w:sz w:val="19"/>
        </w:rPr>
        <w:t> </w:t>
      </w:r>
      <w:r>
        <w:rPr>
          <w:sz w:val="19"/>
        </w:rPr>
        <w:t>noun</w:t>
      </w:r>
      <w:r>
        <w:rPr>
          <w:spacing w:val="-1"/>
          <w:sz w:val="19"/>
        </w:rPr>
        <w:t> </w:t>
      </w:r>
      <w:r>
        <w:rPr>
          <w:sz w:val="19"/>
        </w:rPr>
        <w:t>suffix,</w:t>
      </w:r>
    </w:p>
    <w:p>
      <w:pPr>
        <w:spacing w:line="215" w:lineRule="exact" w:before="0"/>
        <w:ind w:left="242" w:right="0" w:firstLine="0"/>
        <w:jc w:val="left"/>
        <w:rPr>
          <w:sz w:val="19"/>
        </w:rPr>
      </w:pPr>
      <w:r>
        <w:rPr>
          <w:sz w:val="19"/>
        </w:rPr>
        <w:t>history and development.</w:t>
      </w:r>
    </w:p>
    <w:p>
      <w:pPr>
        <w:spacing w:after="0" w:line="215" w:lineRule="exact"/>
        <w:jc w:val="left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81’42</w:t>
      </w:r>
    </w:p>
    <w:p>
      <w:pPr>
        <w:pStyle w:val="Heading6"/>
        <w:ind w:right="231"/>
      </w:pPr>
      <w:r>
        <w:rPr>
          <w:w w:val="105"/>
        </w:rPr>
        <w:t>Пасько</w:t>
      </w:r>
      <w:r>
        <w:rPr>
          <w:spacing w:val="-3"/>
          <w:w w:val="105"/>
        </w:rPr>
        <w:t> </w:t>
      </w:r>
      <w:r>
        <w:rPr>
          <w:w w:val="105"/>
        </w:rPr>
        <w:t>Г.</w:t>
      </w:r>
      <w:r>
        <w:rPr>
          <w:spacing w:val="-2"/>
          <w:w w:val="105"/>
        </w:rPr>
        <w:t> </w:t>
      </w:r>
      <w:r>
        <w:rPr>
          <w:w w:val="105"/>
        </w:rPr>
        <w:t>М.,</w:t>
      </w:r>
    </w:p>
    <w:p>
      <w:pPr>
        <w:spacing w:line="223" w:lineRule="auto" w:before="5"/>
        <w:ind w:left="5420" w:right="231" w:firstLine="165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 кафедри перекладу та іноземних мов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Національної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металургійної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академії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України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 w:before="1"/>
        <w:ind w:left="1148" w:right="898" w:hanging="291"/>
        <w:jc w:val="left"/>
      </w:pPr>
      <w:r>
        <w:rPr>
          <w:w w:val="110"/>
        </w:rPr>
        <w:t>УНІВЕРСАЛЬНІ</w:t>
      </w:r>
      <w:r>
        <w:rPr>
          <w:spacing w:val="14"/>
          <w:w w:val="110"/>
        </w:rPr>
        <w:t> </w:t>
      </w:r>
      <w:r>
        <w:rPr>
          <w:w w:val="110"/>
        </w:rPr>
        <w:t>ЗАСОБИ</w:t>
      </w:r>
      <w:r>
        <w:rPr>
          <w:spacing w:val="14"/>
          <w:w w:val="110"/>
        </w:rPr>
        <w:t> </w:t>
      </w:r>
      <w:r>
        <w:rPr>
          <w:w w:val="110"/>
        </w:rPr>
        <w:t>ВИРАЖЕННЯ</w:t>
      </w:r>
      <w:r>
        <w:rPr>
          <w:spacing w:val="14"/>
          <w:w w:val="110"/>
        </w:rPr>
        <w:t> </w:t>
      </w:r>
      <w:r>
        <w:rPr>
          <w:w w:val="110"/>
        </w:rPr>
        <w:t>ПРАГМАТИЧНОЇ</w:t>
      </w:r>
      <w:r>
        <w:rPr>
          <w:spacing w:val="-70"/>
          <w:w w:val="110"/>
        </w:rPr>
        <w:t> </w:t>
      </w:r>
      <w:r>
        <w:rPr>
          <w:w w:val="115"/>
        </w:rPr>
        <w:t>ЗВ’ЯЗНОСТІ У ВНУТРІШНІЙ СТРУКТУРІ ДІАЛОГУ</w:t>
      </w:r>
      <w:r>
        <w:rPr>
          <w:spacing w:val="1"/>
          <w:w w:val="115"/>
        </w:rPr>
        <w:t> </w:t>
      </w:r>
      <w:r>
        <w:rPr>
          <w:w w:val="110"/>
        </w:rPr>
        <w:t>(НА</w:t>
      </w:r>
      <w:r>
        <w:rPr>
          <w:spacing w:val="25"/>
          <w:w w:val="110"/>
        </w:rPr>
        <w:t> </w:t>
      </w:r>
      <w:r>
        <w:rPr>
          <w:w w:val="110"/>
        </w:rPr>
        <w:t>МАТЕРІАЛІ</w:t>
      </w:r>
      <w:r>
        <w:rPr>
          <w:spacing w:val="26"/>
          <w:w w:val="110"/>
        </w:rPr>
        <w:t> </w:t>
      </w:r>
      <w:r>
        <w:rPr>
          <w:w w:val="110"/>
        </w:rPr>
        <w:t>МОВЛЕННЄВОГО</w:t>
      </w:r>
      <w:r>
        <w:rPr>
          <w:spacing w:val="26"/>
          <w:w w:val="110"/>
        </w:rPr>
        <w:t> </w:t>
      </w:r>
      <w:r>
        <w:rPr>
          <w:w w:val="110"/>
        </w:rPr>
        <w:t>ЖАНРУ</w:t>
      </w:r>
      <w:r>
        <w:rPr>
          <w:spacing w:val="26"/>
          <w:w w:val="110"/>
        </w:rPr>
        <w:t> </w:t>
      </w:r>
      <w:r>
        <w:rPr>
          <w:w w:val="110"/>
        </w:rPr>
        <w:t>ЗАГАДКИ</w:t>
      </w:r>
    </w:p>
    <w:p>
      <w:pPr>
        <w:spacing w:before="3"/>
        <w:ind w:left="1613" w:right="0" w:firstLine="0"/>
        <w:jc w:val="left"/>
        <w:rPr>
          <w:rFonts w:ascii="Cambria" w:hAnsi="Cambria"/>
          <w:sz w:val="30"/>
        </w:rPr>
      </w:pPr>
      <w:r>
        <w:rPr>
          <w:rFonts w:ascii="Cambria" w:hAnsi="Cambria"/>
          <w:w w:val="110"/>
          <w:sz w:val="30"/>
        </w:rPr>
        <w:t>В</w:t>
      </w:r>
      <w:r>
        <w:rPr>
          <w:rFonts w:ascii="Cambria" w:hAnsi="Cambria"/>
          <w:spacing w:val="29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СЛОВ’ЯНСЬКИХ</w:t>
      </w:r>
      <w:r>
        <w:rPr>
          <w:rFonts w:ascii="Cambria" w:hAnsi="Cambria"/>
          <w:spacing w:val="30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ТА</w:t>
      </w:r>
      <w:r>
        <w:rPr>
          <w:rFonts w:ascii="Cambria" w:hAnsi="Cambria"/>
          <w:spacing w:val="29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ГЕРМАНСЬКИХ</w:t>
      </w:r>
      <w:r>
        <w:rPr>
          <w:rFonts w:ascii="Cambria" w:hAnsi="Cambria"/>
          <w:spacing w:val="30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МОВАХ)</w:t>
      </w:r>
    </w:p>
    <w:p>
      <w:pPr>
        <w:pStyle w:val="BodyText"/>
        <w:spacing w:before="3"/>
        <w:ind w:left="0" w:firstLine="0"/>
        <w:jc w:val="left"/>
        <w:rPr>
          <w:rFonts w:ascii="Cambria"/>
          <w:sz w:val="9"/>
        </w:rPr>
      </w:pPr>
    </w:p>
    <w:p>
      <w:pPr>
        <w:spacing w:after="0"/>
        <w:jc w:val="left"/>
        <w:rPr>
          <w:rFonts w:ascii="Cambria"/>
          <w:sz w:val="9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10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sz w:val="19"/>
        </w:rPr>
        <w:t>Пропонована</w:t>
      </w:r>
      <w:r>
        <w:rPr>
          <w:spacing w:val="1"/>
          <w:sz w:val="19"/>
        </w:rPr>
        <w:t> </w:t>
      </w:r>
      <w:r>
        <w:rPr>
          <w:sz w:val="19"/>
        </w:rPr>
        <w:t>наукова</w:t>
      </w:r>
      <w:r>
        <w:rPr>
          <w:spacing w:val="1"/>
          <w:sz w:val="19"/>
        </w:rPr>
        <w:t> </w:t>
      </w:r>
      <w:r>
        <w:rPr>
          <w:sz w:val="19"/>
        </w:rPr>
        <w:t>розвідка</w:t>
      </w:r>
      <w:r>
        <w:rPr>
          <w:spacing w:val="1"/>
          <w:sz w:val="19"/>
        </w:rPr>
        <w:t> </w:t>
      </w:r>
      <w:r>
        <w:rPr>
          <w:sz w:val="19"/>
        </w:rPr>
        <w:t>висвітлює</w:t>
      </w:r>
      <w:r>
        <w:rPr>
          <w:spacing w:val="-45"/>
          <w:sz w:val="19"/>
        </w:rPr>
        <w:t> </w:t>
      </w:r>
      <w:r>
        <w:rPr>
          <w:sz w:val="19"/>
        </w:rPr>
        <w:t>особливості встановлення прагматичних зв’язків та засо-</w:t>
      </w:r>
      <w:r>
        <w:rPr>
          <w:spacing w:val="1"/>
          <w:sz w:val="19"/>
        </w:rPr>
        <w:t> </w:t>
      </w:r>
      <w:r>
        <w:rPr>
          <w:sz w:val="19"/>
        </w:rPr>
        <w:t>би їх вираження у внутрішній структурі відтворюваного</w:t>
      </w:r>
      <w:r>
        <w:rPr>
          <w:spacing w:val="1"/>
          <w:sz w:val="19"/>
        </w:rPr>
        <w:t> </w:t>
      </w:r>
      <w:r>
        <w:rPr>
          <w:sz w:val="19"/>
        </w:rPr>
        <w:t>діалогу</w:t>
      </w:r>
      <w:r>
        <w:rPr>
          <w:spacing w:val="-10"/>
          <w:sz w:val="19"/>
        </w:rPr>
        <w:t> </w:t>
      </w:r>
      <w:r>
        <w:rPr>
          <w:sz w:val="19"/>
        </w:rPr>
        <w:t>мовленнєвого</w:t>
      </w:r>
      <w:r>
        <w:rPr>
          <w:spacing w:val="-10"/>
          <w:sz w:val="19"/>
        </w:rPr>
        <w:t> </w:t>
      </w:r>
      <w:r>
        <w:rPr>
          <w:sz w:val="19"/>
        </w:rPr>
        <w:t>жанру</w:t>
      </w:r>
      <w:r>
        <w:rPr>
          <w:spacing w:val="-10"/>
          <w:sz w:val="19"/>
        </w:rPr>
        <w:t> </w:t>
      </w:r>
      <w:r>
        <w:rPr>
          <w:sz w:val="19"/>
        </w:rPr>
        <w:t>загадки</w:t>
      </w:r>
      <w:r>
        <w:rPr>
          <w:spacing w:val="-10"/>
          <w:sz w:val="19"/>
        </w:rPr>
        <w:t> </w:t>
      </w:r>
      <w:r>
        <w:rPr>
          <w:sz w:val="19"/>
        </w:rPr>
        <w:t>в</w:t>
      </w:r>
      <w:r>
        <w:rPr>
          <w:spacing w:val="-10"/>
          <w:sz w:val="19"/>
        </w:rPr>
        <w:t> </w:t>
      </w:r>
      <w:r>
        <w:rPr>
          <w:sz w:val="19"/>
        </w:rPr>
        <w:t>слов’янських</w:t>
      </w:r>
      <w:r>
        <w:rPr>
          <w:spacing w:val="-10"/>
          <w:sz w:val="19"/>
        </w:rPr>
        <w:t> </w:t>
      </w:r>
      <w:r>
        <w:rPr>
          <w:sz w:val="19"/>
        </w:rPr>
        <w:t>(укра-</w:t>
      </w:r>
      <w:r>
        <w:rPr>
          <w:spacing w:val="-45"/>
          <w:sz w:val="19"/>
        </w:rPr>
        <w:t> </w:t>
      </w:r>
      <w:r>
        <w:rPr>
          <w:sz w:val="19"/>
        </w:rPr>
        <w:t>їнська, російська) та германських (англійська, німецька)</w:t>
      </w:r>
      <w:r>
        <w:rPr>
          <w:spacing w:val="1"/>
          <w:sz w:val="19"/>
        </w:rPr>
        <w:t> </w:t>
      </w:r>
      <w:r>
        <w:rPr>
          <w:sz w:val="19"/>
        </w:rPr>
        <w:t>мовах. Зокрема, розглянуто тип прагматичної зв’язності,</w:t>
      </w:r>
      <w:r>
        <w:rPr>
          <w:spacing w:val="1"/>
          <w:sz w:val="19"/>
        </w:rPr>
        <w:t> </w:t>
      </w:r>
      <w:r>
        <w:rPr>
          <w:sz w:val="19"/>
        </w:rPr>
        <w:t>що ґрунтується на принципах класичної теорії мовленнє-</w:t>
      </w:r>
      <w:r>
        <w:rPr>
          <w:spacing w:val="1"/>
          <w:sz w:val="19"/>
        </w:rPr>
        <w:t> </w:t>
      </w:r>
      <w:r>
        <w:rPr>
          <w:sz w:val="19"/>
        </w:rPr>
        <w:t>вих</w:t>
      </w:r>
      <w:r>
        <w:rPr>
          <w:spacing w:val="-2"/>
          <w:sz w:val="19"/>
        </w:rPr>
        <w:t> </w:t>
      </w:r>
      <w:r>
        <w:rPr>
          <w:sz w:val="19"/>
        </w:rPr>
        <w:t>актів</w:t>
      </w:r>
      <w:r>
        <w:rPr>
          <w:spacing w:val="-1"/>
          <w:sz w:val="19"/>
        </w:rPr>
        <w:t> </w:t>
      </w:r>
      <w:r>
        <w:rPr>
          <w:sz w:val="19"/>
        </w:rPr>
        <w:t>та</w:t>
      </w:r>
      <w:r>
        <w:rPr>
          <w:spacing w:val="-1"/>
          <w:sz w:val="19"/>
        </w:rPr>
        <w:t> </w:t>
      </w:r>
      <w:r>
        <w:rPr>
          <w:sz w:val="19"/>
        </w:rPr>
        <w:t>імплікатурах</w:t>
      </w:r>
      <w:r>
        <w:rPr>
          <w:spacing w:val="-1"/>
          <w:sz w:val="19"/>
        </w:rPr>
        <w:t> </w:t>
      </w:r>
      <w:r>
        <w:rPr>
          <w:sz w:val="19"/>
        </w:rPr>
        <w:t>дискурсу.</w:t>
      </w:r>
    </w:p>
    <w:p>
      <w:pPr>
        <w:spacing w:line="237" w:lineRule="auto" w:before="0"/>
        <w:ind w:left="180" w:right="39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загадка, мовленнєвий акт, мовленнє-</w:t>
      </w:r>
      <w:r>
        <w:rPr>
          <w:spacing w:val="1"/>
          <w:sz w:val="19"/>
        </w:rPr>
        <w:t> </w:t>
      </w:r>
      <w:r>
        <w:rPr>
          <w:sz w:val="19"/>
        </w:rPr>
        <w:t>вий</w:t>
      </w:r>
      <w:r>
        <w:rPr>
          <w:spacing w:val="-2"/>
          <w:sz w:val="19"/>
        </w:rPr>
        <w:t> </w:t>
      </w:r>
      <w:r>
        <w:rPr>
          <w:sz w:val="19"/>
        </w:rPr>
        <w:t>жанр,</w:t>
      </w:r>
      <w:r>
        <w:rPr>
          <w:spacing w:val="-1"/>
          <w:sz w:val="19"/>
        </w:rPr>
        <w:t> </w:t>
      </w:r>
      <w:r>
        <w:rPr>
          <w:sz w:val="19"/>
        </w:rPr>
        <w:t>дискурс, концепт.</w:t>
      </w:r>
    </w:p>
    <w:p>
      <w:pPr>
        <w:pStyle w:val="BodyText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right="39"/>
      </w:pPr>
      <w:r>
        <w:rPr>
          <w:spacing w:val="-4"/>
          <w:w w:val="80"/>
        </w:rPr>
        <w:t>мовленнєвий жанр загадки відкриває широкі можливості </w:t>
      </w:r>
      <w:r>
        <w:rPr>
          <w:spacing w:val="-3"/>
          <w:w w:val="80"/>
        </w:rPr>
        <w:t>для</w:t>
      </w:r>
      <w:r>
        <w:rPr>
          <w:spacing w:val="-2"/>
          <w:w w:val="80"/>
        </w:rPr>
        <w:t> </w:t>
      </w:r>
      <w:r>
        <w:rPr>
          <w:spacing w:val="-6"/>
          <w:w w:val="80"/>
        </w:rPr>
        <w:t>вивчення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особливостей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його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утворення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та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функційних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виявів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у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пло-</w:t>
      </w:r>
      <w:r>
        <w:rPr>
          <w:spacing w:val="-42"/>
          <w:w w:val="80"/>
        </w:rPr>
        <w:t> </w:t>
      </w:r>
      <w:r>
        <w:rPr>
          <w:spacing w:val="-6"/>
          <w:w w:val="80"/>
        </w:rPr>
        <w:t>щинах</w:t>
      </w:r>
      <w:r>
        <w:rPr>
          <w:spacing w:val="-19"/>
          <w:w w:val="80"/>
        </w:rPr>
        <w:t> </w:t>
      </w:r>
      <w:r>
        <w:rPr>
          <w:spacing w:val="-6"/>
          <w:w w:val="80"/>
        </w:rPr>
        <w:t>різнотипних</w:t>
      </w:r>
      <w:r>
        <w:rPr>
          <w:spacing w:val="-19"/>
          <w:w w:val="80"/>
        </w:rPr>
        <w:t> </w:t>
      </w:r>
      <w:r>
        <w:rPr>
          <w:spacing w:val="-6"/>
          <w:w w:val="80"/>
        </w:rPr>
        <w:t>дискурсів,</w:t>
      </w:r>
      <w:r>
        <w:rPr>
          <w:spacing w:val="-19"/>
          <w:w w:val="80"/>
        </w:rPr>
        <w:t> </w:t>
      </w:r>
      <w:r>
        <w:rPr>
          <w:spacing w:val="-6"/>
          <w:w w:val="80"/>
        </w:rPr>
        <w:t>а</w:t>
      </w:r>
      <w:r>
        <w:rPr>
          <w:spacing w:val="-18"/>
          <w:w w:val="80"/>
        </w:rPr>
        <w:t> </w:t>
      </w:r>
      <w:r>
        <w:rPr>
          <w:spacing w:val="-6"/>
          <w:w w:val="80"/>
        </w:rPr>
        <w:t>також</w:t>
      </w:r>
      <w:r>
        <w:rPr>
          <w:spacing w:val="-19"/>
          <w:w w:val="80"/>
        </w:rPr>
        <w:t> </w:t>
      </w:r>
      <w:r>
        <w:rPr>
          <w:spacing w:val="-5"/>
          <w:w w:val="80"/>
        </w:rPr>
        <w:t>з</w:t>
      </w:r>
      <w:r>
        <w:rPr>
          <w:spacing w:val="-19"/>
          <w:w w:val="80"/>
        </w:rPr>
        <w:t> </w:t>
      </w:r>
      <w:r>
        <w:rPr>
          <w:spacing w:val="-5"/>
          <w:w w:val="80"/>
        </w:rPr>
        <w:t>погляду</w:t>
      </w:r>
      <w:r>
        <w:rPr>
          <w:spacing w:val="-18"/>
          <w:w w:val="80"/>
        </w:rPr>
        <w:t> </w:t>
      </w:r>
      <w:r>
        <w:rPr>
          <w:spacing w:val="-5"/>
          <w:w w:val="80"/>
        </w:rPr>
        <w:t>семантики,</w:t>
      </w:r>
      <w:r>
        <w:rPr>
          <w:spacing w:val="-19"/>
          <w:w w:val="80"/>
        </w:rPr>
        <w:t> </w:t>
      </w:r>
      <w:r>
        <w:rPr>
          <w:spacing w:val="-5"/>
          <w:w w:val="80"/>
        </w:rPr>
        <w:t>прагма-</w:t>
      </w:r>
      <w:r>
        <w:rPr>
          <w:spacing w:val="-4"/>
          <w:w w:val="80"/>
        </w:rPr>
        <w:t> тики,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когнітології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(н.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Захарова,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Л.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маркова,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Г.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Пасько,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О.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селівано-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ва,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О.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тимченко,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в.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Філіппов,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в.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Харитонов,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R.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Bauman).</w:t>
      </w:r>
    </w:p>
    <w:p>
      <w:pPr>
        <w:pStyle w:val="BodyText"/>
        <w:spacing w:line="228" w:lineRule="auto"/>
        <w:ind w:right="39"/>
      </w:pPr>
      <w:r>
        <w:rPr>
          <w:w w:val="80"/>
        </w:rPr>
        <w:t>сьогодні поширеною є практика маргінального розгляду</w:t>
      </w:r>
      <w:r>
        <w:rPr>
          <w:spacing w:val="1"/>
          <w:w w:val="80"/>
        </w:rPr>
        <w:t> </w:t>
      </w:r>
      <w:r>
        <w:rPr>
          <w:w w:val="80"/>
        </w:rPr>
        <w:t>лінгвістичних явищ, тобто в площині «перетину» зазначених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галузей мовознавства, </w:t>
      </w:r>
      <w:r>
        <w:rPr>
          <w:w w:val="80"/>
        </w:rPr>
        <w:t>проте окремого розгляду потребує праг-</w:t>
      </w:r>
      <w:r>
        <w:rPr>
          <w:spacing w:val="-41"/>
          <w:w w:val="80"/>
        </w:rPr>
        <w:t> </w:t>
      </w:r>
      <w:r>
        <w:rPr>
          <w:w w:val="80"/>
        </w:rPr>
        <w:t>матичний аспект функціонального вияву загадки як мовленнє-</w:t>
      </w:r>
      <w:r>
        <w:rPr>
          <w:spacing w:val="-41"/>
          <w:w w:val="80"/>
        </w:rPr>
        <w:t> </w:t>
      </w:r>
      <w:r>
        <w:rPr>
          <w:w w:val="80"/>
        </w:rPr>
        <w:t>вого жанру діалогійної природи, що допоможе виявити імплі-</w:t>
      </w:r>
      <w:r>
        <w:rPr>
          <w:spacing w:val="1"/>
          <w:w w:val="80"/>
        </w:rPr>
        <w:t> </w:t>
      </w:r>
      <w:r>
        <w:rPr>
          <w:w w:val="80"/>
        </w:rPr>
        <w:t>цитно виражений у загадці вплив адресанта на потенційного</w:t>
      </w:r>
      <w:r>
        <w:rPr>
          <w:spacing w:val="1"/>
          <w:w w:val="80"/>
        </w:rPr>
        <w:t> </w:t>
      </w:r>
      <w:r>
        <w:rPr>
          <w:w w:val="80"/>
        </w:rPr>
        <w:t>адресата. наприклад, саме прагматичним виявам загадок при-</w:t>
      </w:r>
      <w:r>
        <w:rPr>
          <w:spacing w:val="1"/>
          <w:w w:val="80"/>
        </w:rPr>
        <w:t> </w:t>
      </w:r>
      <w:r>
        <w:rPr>
          <w:w w:val="80"/>
        </w:rPr>
        <w:t>свячені роботи таких дослідників, як: а. Головачова, т. Пана-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сенко,</w:t>
      </w:r>
      <w:r>
        <w:rPr>
          <w:w w:val="80"/>
        </w:rPr>
        <w:t> </w:t>
      </w:r>
      <w:r>
        <w:rPr>
          <w:spacing w:val="-1"/>
          <w:w w:val="80"/>
        </w:rPr>
        <w:t>н.</w:t>
      </w:r>
      <w:r>
        <w:rPr>
          <w:w w:val="80"/>
        </w:rPr>
        <w:t> </w:t>
      </w:r>
      <w:r>
        <w:rPr>
          <w:spacing w:val="-1"/>
          <w:w w:val="80"/>
        </w:rPr>
        <w:t>Шестьоркіна,</w:t>
      </w:r>
      <w:r>
        <w:rPr>
          <w:w w:val="80"/>
        </w:rPr>
        <w:t> </w:t>
      </w:r>
      <w:r>
        <w:rPr>
          <w:spacing w:val="-1"/>
          <w:w w:val="80"/>
        </w:rPr>
        <w:t>Г.</w:t>
      </w:r>
      <w:r>
        <w:rPr>
          <w:w w:val="80"/>
        </w:rPr>
        <w:t> </w:t>
      </w:r>
      <w:r>
        <w:rPr>
          <w:spacing w:val="-1"/>
          <w:w w:val="80"/>
        </w:rPr>
        <w:t>Пасько,</w:t>
      </w:r>
      <w:r>
        <w:rPr>
          <w:w w:val="80"/>
        </w:rPr>
        <w:t> </w:t>
      </w:r>
      <w:r>
        <w:rPr>
          <w:spacing w:val="-1"/>
          <w:w w:val="80"/>
        </w:rPr>
        <w:t>J.</w:t>
      </w:r>
      <w:r>
        <w:rPr>
          <w:spacing w:val="-4"/>
          <w:w w:val="80"/>
        </w:rPr>
        <w:t> </w:t>
      </w:r>
      <w:r>
        <w:rPr>
          <w:w w:val="80"/>
        </w:rPr>
        <w:t>Weiner.</w:t>
      </w:r>
    </w:p>
    <w:p>
      <w:pPr>
        <w:pStyle w:val="BodyText"/>
        <w:spacing w:line="228" w:lineRule="auto"/>
        <w:ind w:right="38"/>
      </w:pPr>
      <w:r>
        <w:rPr>
          <w:w w:val="80"/>
        </w:rPr>
        <w:t>Розглядаючи взаємозалежні категорії мовленнєвого жан-</w:t>
      </w:r>
      <w:r>
        <w:rPr>
          <w:spacing w:val="1"/>
          <w:w w:val="80"/>
        </w:rPr>
        <w:t> </w:t>
      </w:r>
      <w:r>
        <w:rPr>
          <w:w w:val="80"/>
        </w:rPr>
        <w:t>ру і мовленнєвого акту, у пропонованому дослідженні автор</w:t>
      </w:r>
      <w:r>
        <w:rPr>
          <w:spacing w:val="1"/>
          <w:w w:val="80"/>
        </w:rPr>
        <w:t> </w:t>
      </w:r>
      <w:r>
        <w:rPr>
          <w:w w:val="80"/>
        </w:rPr>
        <w:t>спирається</w:t>
      </w:r>
      <w:r>
        <w:rPr>
          <w:spacing w:val="17"/>
          <w:w w:val="80"/>
        </w:rPr>
        <w:t> </w:t>
      </w:r>
      <w:r>
        <w:rPr>
          <w:w w:val="80"/>
        </w:rPr>
        <w:t>на</w:t>
      </w:r>
      <w:r>
        <w:rPr>
          <w:spacing w:val="17"/>
          <w:w w:val="80"/>
        </w:rPr>
        <w:t> </w:t>
      </w:r>
      <w:r>
        <w:rPr>
          <w:w w:val="80"/>
        </w:rPr>
        <w:t>класичну</w:t>
      </w:r>
      <w:r>
        <w:rPr>
          <w:spacing w:val="17"/>
          <w:w w:val="80"/>
        </w:rPr>
        <w:t> </w:t>
      </w:r>
      <w:r>
        <w:rPr>
          <w:w w:val="80"/>
        </w:rPr>
        <w:t>теорію</w:t>
      </w:r>
      <w:r>
        <w:rPr>
          <w:spacing w:val="17"/>
          <w:w w:val="80"/>
        </w:rPr>
        <w:t> </w:t>
      </w:r>
      <w:r>
        <w:rPr>
          <w:w w:val="80"/>
        </w:rPr>
        <w:t>мовленнєвих</w:t>
      </w:r>
      <w:r>
        <w:rPr>
          <w:spacing w:val="17"/>
          <w:w w:val="80"/>
        </w:rPr>
        <w:t> </w:t>
      </w:r>
      <w:r>
        <w:rPr>
          <w:w w:val="80"/>
        </w:rPr>
        <w:t>актів</w:t>
      </w:r>
      <w:r>
        <w:rPr>
          <w:spacing w:val="17"/>
          <w:w w:val="80"/>
        </w:rPr>
        <w:t> </w:t>
      </w:r>
      <w:r>
        <w:rPr>
          <w:w w:val="80"/>
        </w:rPr>
        <w:t>Дж.</w:t>
      </w:r>
      <w:r>
        <w:rPr>
          <w:spacing w:val="16"/>
          <w:w w:val="80"/>
        </w:rPr>
        <w:t> </w:t>
      </w:r>
      <w:r>
        <w:rPr>
          <w:w w:val="80"/>
        </w:rPr>
        <w:t>серля,</w:t>
      </w:r>
      <w:r>
        <w:rPr>
          <w:spacing w:val="-42"/>
          <w:w w:val="80"/>
        </w:rPr>
        <w:t> </w:t>
      </w:r>
      <w:r>
        <w:rPr>
          <w:w w:val="80"/>
        </w:rPr>
        <w:t>а також на праці в. Карабана, присвячені ґрунтовному дослі-</w:t>
      </w:r>
      <w:r>
        <w:rPr>
          <w:spacing w:val="1"/>
          <w:w w:val="80"/>
        </w:rPr>
        <w:t> </w:t>
      </w:r>
      <w:r>
        <w:rPr>
          <w:w w:val="80"/>
        </w:rPr>
        <w:t>дженню</w:t>
      </w:r>
      <w:r>
        <w:rPr>
          <w:spacing w:val="1"/>
          <w:w w:val="80"/>
        </w:rPr>
        <w:t> </w:t>
      </w:r>
      <w:r>
        <w:rPr>
          <w:w w:val="80"/>
        </w:rPr>
        <w:t>простих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складних</w:t>
      </w:r>
      <w:r>
        <w:rPr>
          <w:spacing w:val="1"/>
          <w:w w:val="80"/>
        </w:rPr>
        <w:t> </w:t>
      </w:r>
      <w:r>
        <w:rPr>
          <w:w w:val="80"/>
        </w:rPr>
        <w:t>мовленнєвих</w:t>
      </w:r>
      <w:r>
        <w:rPr>
          <w:spacing w:val="1"/>
          <w:w w:val="80"/>
        </w:rPr>
        <w:t> </w:t>
      </w:r>
      <w:r>
        <w:rPr>
          <w:w w:val="80"/>
        </w:rPr>
        <w:t>актів.</w:t>
      </w:r>
      <w:r>
        <w:rPr>
          <w:spacing w:val="1"/>
          <w:w w:val="80"/>
        </w:rPr>
        <w:t> </w:t>
      </w:r>
      <w:r>
        <w:rPr>
          <w:w w:val="80"/>
        </w:rPr>
        <w:t>водночас</w:t>
      </w:r>
      <w:r>
        <w:rPr>
          <w:spacing w:val="1"/>
          <w:w w:val="80"/>
        </w:rPr>
        <w:t> </w:t>
      </w:r>
      <w:r>
        <w:rPr>
          <w:w w:val="80"/>
        </w:rPr>
        <w:t>теоретичним підґрунтям роботи слугувала типологія прагма-</w:t>
      </w:r>
      <w:r>
        <w:rPr>
          <w:spacing w:val="1"/>
          <w:w w:val="80"/>
        </w:rPr>
        <w:t> </w:t>
      </w:r>
      <w:r>
        <w:rPr>
          <w:w w:val="80"/>
        </w:rPr>
        <w:t>тичних</w:t>
      </w:r>
      <w:r>
        <w:rPr>
          <w:spacing w:val="-1"/>
          <w:w w:val="80"/>
        </w:rPr>
        <w:t> </w:t>
      </w:r>
      <w:r>
        <w:rPr>
          <w:w w:val="80"/>
        </w:rPr>
        <w:t>зв’язків, розроблена</w:t>
      </w:r>
      <w:r>
        <w:rPr>
          <w:spacing w:val="-1"/>
          <w:w w:val="80"/>
        </w:rPr>
        <w:t> </w:t>
      </w:r>
      <w:r>
        <w:rPr>
          <w:w w:val="80"/>
        </w:rPr>
        <w:t>О.</w:t>
      </w:r>
      <w:r>
        <w:rPr>
          <w:spacing w:val="-1"/>
          <w:w w:val="80"/>
        </w:rPr>
        <w:t> </w:t>
      </w:r>
      <w:r>
        <w:rPr>
          <w:w w:val="80"/>
        </w:rPr>
        <w:t>Падучевою.</w:t>
      </w:r>
    </w:p>
    <w:p>
      <w:pPr>
        <w:pStyle w:val="BodyText"/>
        <w:spacing w:line="228" w:lineRule="auto"/>
        <w:ind w:right="38"/>
      </w:pPr>
      <w:r>
        <w:rPr>
          <w:b/>
          <w:w w:val="80"/>
        </w:rPr>
        <w:t>Мета статті </w:t>
      </w:r>
      <w:r>
        <w:rPr>
          <w:w w:val="80"/>
        </w:rPr>
        <w:t>– розглянути універсальні засоби вираження</w:t>
      </w:r>
      <w:r>
        <w:rPr>
          <w:spacing w:val="1"/>
          <w:w w:val="80"/>
        </w:rPr>
        <w:t> </w:t>
      </w:r>
      <w:r>
        <w:rPr>
          <w:w w:val="80"/>
        </w:rPr>
        <w:t>прагматичних в’язків у внутрішній структурі (тобто між кон-</w:t>
      </w:r>
      <w:r>
        <w:rPr>
          <w:spacing w:val="1"/>
          <w:w w:val="80"/>
        </w:rPr>
        <w:t> </w:t>
      </w:r>
      <w:r>
        <w:rPr>
          <w:w w:val="80"/>
        </w:rPr>
        <w:t>ститутивними</w:t>
      </w:r>
      <w:r>
        <w:rPr>
          <w:spacing w:val="-3"/>
          <w:w w:val="80"/>
        </w:rPr>
        <w:t> </w:t>
      </w:r>
      <w:r>
        <w:rPr>
          <w:w w:val="80"/>
        </w:rPr>
        <w:t>репліками)</w:t>
      </w:r>
      <w:r>
        <w:rPr>
          <w:spacing w:val="-2"/>
          <w:w w:val="80"/>
        </w:rPr>
        <w:t> </w:t>
      </w:r>
      <w:r>
        <w:rPr>
          <w:w w:val="80"/>
        </w:rPr>
        <w:t>діалогу</w:t>
      </w:r>
      <w:r>
        <w:rPr>
          <w:spacing w:val="-3"/>
          <w:w w:val="80"/>
        </w:rPr>
        <w:t> </w:t>
      </w:r>
      <w:r>
        <w:rPr>
          <w:w w:val="80"/>
        </w:rPr>
        <w:t>мовленнєвого</w:t>
      </w:r>
      <w:r>
        <w:rPr>
          <w:spacing w:val="-2"/>
          <w:w w:val="80"/>
        </w:rPr>
        <w:t> </w:t>
      </w:r>
      <w:r>
        <w:rPr>
          <w:w w:val="80"/>
        </w:rPr>
        <w:t>жанру</w:t>
      </w:r>
      <w:r>
        <w:rPr>
          <w:spacing w:val="-3"/>
          <w:w w:val="80"/>
        </w:rPr>
        <w:t> </w:t>
      </w:r>
      <w:r>
        <w:rPr>
          <w:w w:val="80"/>
        </w:rPr>
        <w:t>загадки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слов’янських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германських</w:t>
      </w:r>
      <w:r>
        <w:rPr>
          <w:spacing w:val="-7"/>
          <w:w w:val="80"/>
        </w:rPr>
        <w:t> </w:t>
      </w:r>
      <w:r>
        <w:rPr>
          <w:w w:val="80"/>
        </w:rPr>
        <w:t>мовах,</w:t>
      </w:r>
      <w:r>
        <w:rPr>
          <w:spacing w:val="-6"/>
          <w:w w:val="80"/>
        </w:rPr>
        <w:t> </w:t>
      </w:r>
      <w:r>
        <w:rPr>
          <w:w w:val="80"/>
        </w:rPr>
        <w:t>для</w:t>
      </w:r>
      <w:r>
        <w:rPr>
          <w:spacing w:val="-7"/>
          <w:w w:val="80"/>
        </w:rPr>
        <w:t> </w:t>
      </w:r>
      <w:r>
        <w:rPr>
          <w:w w:val="80"/>
        </w:rPr>
        <w:t>чого</w:t>
      </w:r>
      <w:r>
        <w:rPr>
          <w:spacing w:val="-8"/>
          <w:w w:val="80"/>
        </w:rPr>
        <w:t> </w:t>
      </w:r>
      <w:r>
        <w:rPr>
          <w:w w:val="80"/>
        </w:rPr>
        <w:t>маємо</w:t>
      </w:r>
      <w:r>
        <w:rPr>
          <w:spacing w:val="-7"/>
          <w:w w:val="80"/>
        </w:rPr>
        <w:t> </w:t>
      </w:r>
      <w:r>
        <w:rPr>
          <w:w w:val="80"/>
        </w:rPr>
        <w:t>вирішити</w:t>
      </w:r>
      <w:r>
        <w:rPr>
          <w:spacing w:val="-41"/>
          <w:w w:val="80"/>
        </w:rPr>
        <w:t> </w:t>
      </w:r>
      <w:r>
        <w:rPr>
          <w:w w:val="90"/>
        </w:rPr>
        <w:t>такі</w:t>
      </w:r>
      <w:r>
        <w:rPr>
          <w:spacing w:val="-8"/>
          <w:w w:val="90"/>
        </w:rPr>
        <w:t> </w:t>
      </w:r>
      <w:r>
        <w:rPr>
          <w:b/>
          <w:w w:val="90"/>
        </w:rPr>
        <w:t>завдання</w:t>
      </w:r>
      <w:r>
        <w:rPr>
          <w:w w:val="90"/>
        </w:rPr>
        <w:t>:</w:t>
      </w: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28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розглянути особливості прагматичної зв’язності реплік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діалогу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та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засоби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її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вираження;</w:t>
      </w: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28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визначити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умови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успішності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мовленнєвих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актів-фор-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мантів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мовленнєвого жанру загадки;</w:t>
      </w: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дослідити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засоби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досягнення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прагматичного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впливу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адресанта загадки на її потенційного адресата в слов’янських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та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германських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мовах.</w:t>
      </w:r>
    </w:p>
    <w:p>
      <w:pPr>
        <w:pStyle w:val="BodyText"/>
        <w:spacing w:line="228" w:lineRule="auto"/>
        <w:ind w:right="39"/>
      </w:pPr>
      <w:r>
        <w:rPr>
          <w:spacing w:val="-1"/>
          <w:w w:val="80"/>
        </w:rPr>
        <w:t>народна</w:t>
      </w:r>
      <w:r>
        <w:rPr>
          <w:spacing w:val="-11"/>
          <w:w w:val="80"/>
        </w:rPr>
        <w:t> </w:t>
      </w:r>
      <w:r>
        <w:rPr>
          <w:w w:val="80"/>
        </w:rPr>
        <w:t>загадка</w:t>
      </w:r>
      <w:r>
        <w:rPr>
          <w:spacing w:val="-11"/>
          <w:w w:val="80"/>
        </w:rPr>
        <w:t> </w:t>
      </w:r>
      <w:r>
        <w:rPr>
          <w:w w:val="80"/>
        </w:rPr>
        <w:t>є</w:t>
      </w:r>
      <w:r>
        <w:rPr>
          <w:spacing w:val="-11"/>
          <w:w w:val="80"/>
        </w:rPr>
        <w:t> </w:t>
      </w:r>
      <w:r>
        <w:rPr>
          <w:w w:val="80"/>
        </w:rPr>
        <w:t>прецедентним</w:t>
      </w:r>
      <w:r>
        <w:rPr>
          <w:spacing w:val="-10"/>
          <w:w w:val="80"/>
        </w:rPr>
        <w:t> </w:t>
      </w:r>
      <w:r>
        <w:rPr>
          <w:w w:val="80"/>
        </w:rPr>
        <w:t>паремійним</w:t>
      </w:r>
      <w:r>
        <w:rPr>
          <w:spacing w:val="-11"/>
          <w:w w:val="80"/>
        </w:rPr>
        <w:t> </w:t>
      </w:r>
      <w:r>
        <w:rPr>
          <w:w w:val="80"/>
        </w:rPr>
        <w:t>текстом,</w:t>
      </w:r>
      <w:r>
        <w:rPr>
          <w:spacing w:val="-11"/>
          <w:w w:val="80"/>
        </w:rPr>
        <w:t> </w:t>
      </w:r>
      <w:r>
        <w:rPr>
          <w:w w:val="80"/>
        </w:rPr>
        <w:t>який,</w:t>
      </w:r>
      <w:r>
        <w:rPr>
          <w:spacing w:val="-41"/>
          <w:w w:val="80"/>
        </w:rPr>
        <w:t> </w:t>
      </w:r>
      <w:r>
        <w:rPr>
          <w:w w:val="80"/>
        </w:rPr>
        <w:t>будучи актуалізованим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дискурсі, тобто</w:t>
      </w:r>
      <w:r>
        <w:rPr>
          <w:spacing w:val="1"/>
          <w:w w:val="80"/>
        </w:rPr>
        <w:t> </w:t>
      </w:r>
      <w:r>
        <w:rPr>
          <w:w w:val="80"/>
        </w:rPr>
        <w:t>в умовах безпосеред-</w:t>
      </w:r>
    </w:p>
    <w:p>
      <w:pPr>
        <w:pStyle w:val="BodyText"/>
        <w:spacing w:line="228" w:lineRule="auto" w:before="101"/>
        <w:ind w:right="231" w:firstLine="0"/>
      </w:pPr>
      <w:r>
        <w:rPr/>
        <w:br w:type="column"/>
      </w:r>
      <w:r>
        <w:rPr>
          <w:w w:val="80"/>
        </w:rPr>
        <w:t>ньої комунікативної взаємодії адресанта й адресата, набуває</w:t>
      </w:r>
      <w:r>
        <w:rPr>
          <w:spacing w:val="1"/>
          <w:w w:val="80"/>
        </w:rPr>
        <w:t> </w:t>
      </w:r>
      <w:r>
        <w:rPr>
          <w:w w:val="80"/>
        </w:rPr>
        <w:t>мовленнєвожанрових ознак. Останні, окрім лексико-граматич-</w:t>
      </w:r>
      <w:r>
        <w:rPr>
          <w:spacing w:val="-41"/>
          <w:w w:val="80"/>
        </w:rPr>
        <w:t> </w:t>
      </w:r>
      <w:r>
        <w:rPr>
          <w:w w:val="80"/>
        </w:rPr>
        <w:t>ної структури та стилістичної забарвленості (що притаманні</w:t>
      </w:r>
      <w:r>
        <w:rPr>
          <w:spacing w:val="1"/>
          <w:w w:val="80"/>
        </w:rPr>
        <w:t> </w:t>
      </w:r>
      <w:r>
        <w:rPr>
          <w:w w:val="80"/>
        </w:rPr>
        <w:t>одиницям текстової природи), включають комунікативну мету</w:t>
      </w:r>
      <w:r>
        <w:rPr>
          <w:spacing w:val="-4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прагматику діалогу.</w:t>
      </w:r>
    </w:p>
    <w:p>
      <w:pPr>
        <w:pStyle w:val="BodyText"/>
        <w:spacing w:line="228" w:lineRule="auto"/>
        <w:ind w:right="227"/>
      </w:pPr>
      <w:r>
        <w:rPr>
          <w:w w:val="80"/>
        </w:rPr>
        <w:t>Діалогійна</w:t>
      </w:r>
      <w:r>
        <w:rPr>
          <w:spacing w:val="1"/>
          <w:w w:val="80"/>
        </w:rPr>
        <w:t> </w:t>
      </w:r>
      <w:r>
        <w:rPr>
          <w:w w:val="80"/>
        </w:rPr>
        <w:t>структура</w:t>
      </w:r>
      <w:r>
        <w:rPr>
          <w:spacing w:val="1"/>
          <w:w w:val="80"/>
        </w:rPr>
        <w:t> </w:t>
      </w:r>
      <w:r>
        <w:rPr>
          <w:w w:val="80"/>
        </w:rPr>
        <w:t>загадки</w:t>
      </w:r>
      <w:r>
        <w:rPr>
          <w:spacing w:val="33"/>
        </w:rPr>
        <w:t> </w:t>
      </w:r>
      <w:r>
        <w:rPr>
          <w:w w:val="80"/>
        </w:rPr>
        <w:t>безпосередньо</w:t>
      </w:r>
      <w:r>
        <w:rPr>
          <w:spacing w:val="33"/>
        </w:rPr>
        <w:t> </w:t>
      </w:r>
      <w:r>
        <w:rPr>
          <w:w w:val="80"/>
        </w:rPr>
        <w:t>реалізуєть-</w:t>
      </w:r>
      <w:r>
        <w:rPr>
          <w:spacing w:val="1"/>
          <w:w w:val="80"/>
        </w:rPr>
        <w:t> </w:t>
      </w:r>
      <w:r>
        <w:rPr>
          <w:w w:val="80"/>
        </w:rPr>
        <w:t>ся через мовленнєві акти, які утворюють комунікативні ходи.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такий</w:t>
      </w:r>
      <w:r>
        <w:rPr>
          <w:spacing w:val="1"/>
          <w:w w:val="80"/>
        </w:rPr>
        <w:t> </w:t>
      </w:r>
      <w:r>
        <w:rPr>
          <w:w w:val="80"/>
        </w:rPr>
        <w:t>спосіб</w:t>
      </w:r>
      <w:r>
        <w:rPr>
          <w:spacing w:val="1"/>
          <w:w w:val="80"/>
        </w:rPr>
        <w:t> </w:t>
      </w:r>
      <w:r>
        <w:rPr>
          <w:w w:val="80"/>
        </w:rPr>
        <w:t>відбувається</w:t>
      </w:r>
      <w:r>
        <w:rPr>
          <w:spacing w:val="1"/>
          <w:w w:val="80"/>
        </w:rPr>
        <w:t> </w:t>
      </w:r>
      <w:r>
        <w:rPr>
          <w:w w:val="80"/>
        </w:rPr>
        <w:t>комунікативне</w:t>
      </w:r>
      <w:r>
        <w:rPr>
          <w:spacing w:val="1"/>
          <w:w w:val="80"/>
        </w:rPr>
        <w:t> </w:t>
      </w:r>
      <w:r>
        <w:rPr>
          <w:w w:val="80"/>
        </w:rPr>
        <w:t>контактування</w:t>
      </w:r>
      <w:r>
        <w:rPr>
          <w:spacing w:val="1"/>
          <w:w w:val="80"/>
        </w:rPr>
        <w:t> </w:t>
      </w:r>
      <w:r>
        <w:rPr>
          <w:w w:val="80"/>
        </w:rPr>
        <w:t>адресанта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адресата</w:t>
      </w:r>
      <w:r>
        <w:rPr>
          <w:spacing w:val="1"/>
          <w:w w:val="80"/>
        </w:rPr>
        <w:t> </w:t>
      </w:r>
      <w:r>
        <w:rPr>
          <w:w w:val="80"/>
        </w:rPr>
        <w:t>мовленнєвого</w:t>
      </w:r>
      <w:r>
        <w:rPr>
          <w:spacing w:val="1"/>
          <w:w w:val="80"/>
        </w:rPr>
        <w:t> </w:t>
      </w:r>
      <w:r>
        <w:rPr>
          <w:w w:val="80"/>
        </w:rPr>
        <w:t>жанру</w:t>
      </w:r>
      <w:r>
        <w:rPr>
          <w:spacing w:val="1"/>
          <w:w w:val="80"/>
        </w:rPr>
        <w:t> </w:t>
      </w:r>
      <w:r>
        <w:rPr>
          <w:w w:val="80"/>
        </w:rPr>
        <w:t>загадки</w:t>
      </w:r>
      <w:r>
        <w:rPr>
          <w:spacing w:val="1"/>
          <w:w w:val="80"/>
        </w:rPr>
        <w:t> </w:t>
      </w:r>
      <w:r>
        <w:rPr>
          <w:w w:val="80"/>
        </w:rPr>
        <w:t>(далі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90"/>
        </w:rPr>
        <w:t>мЖЗ) (див. рис. 1).</w:t>
      </w:r>
    </w:p>
    <w:p>
      <w:pPr>
        <w:pStyle w:val="BodyText"/>
        <w:spacing w:line="228" w:lineRule="auto"/>
        <w:ind w:right="230"/>
      </w:pP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погляду</w:t>
      </w:r>
      <w:r>
        <w:rPr>
          <w:spacing w:val="1"/>
          <w:w w:val="80"/>
        </w:rPr>
        <w:t> </w:t>
      </w:r>
      <w:r>
        <w:rPr>
          <w:w w:val="80"/>
        </w:rPr>
        <w:t>конверсаційного</w:t>
      </w:r>
      <w:r>
        <w:rPr>
          <w:spacing w:val="1"/>
          <w:w w:val="80"/>
        </w:rPr>
        <w:t> </w:t>
      </w:r>
      <w:r>
        <w:rPr>
          <w:w w:val="80"/>
        </w:rPr>
        <w:t>аналізу</w:t>
      </w:r>
      <w:r>
        <w:rPr>
          <w:spacing w:val="1"/>
          <w:w w:val="80"/>
        </w:rPr>
        <w:t> </w:t>
      </w:r>
      <w:r>
        <w:rPr>
          <w:w w:val="80"/>
        </w:rPr>
        <w:t>діалогійна</w:t>
      </w:r>
      <w:r>
        <w:rPr>
          <w:spacing w:val="1"/>
          <w:w w:val="80"/>
        </w:rPr>
        <w:t> </w:t>
      </w:r>
      <w:r>
        <w:rPr>
          <w:w w:val="80"/>
        </w:rPr>
        <w:t>структура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загадки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жанру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мовлення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формується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комунікативними</w:t>
      </w:r>
      <w:r>
        <w:rPr>
          <w:spacing w:val="-5"/>
          <w:w w:val="80"/>
        </w:rPr>
        <w:t> </w:t>
      </w:r>
      <w:r>
        <w:rPr>
          <w:w w:val="80"/>
        </w:rPr>
        <w:t>хода-</w:t>
      </w:r>
      <w:r>
        <w:rPr>
          <w:spacing w:val="-41"/>
          <w:w w:val="80"/>
        </w:rPr>
        <w:t> </w:t>
      </w:r>
      <w:r>
        <w:rPr>
          <w:w w:val="80"/>
        </w:rPr>
        <w:t>ми, тобто має місце «взаємний обмін двох активних учасників,</w:t>
      </w:r>
      <w:r>
        <w:rPr>
          <w:spacing w:val="-42"/>
          <w:w w:val="80"/>
        </w:rPr>
        <w:t> </w:t>
      </w:r>
      <w:r>
        <w:rPr>
          <w:w w:val="80"/>
        </w:rPr>
        <w:t>кожен з яких здійснює вибір однієї з кількох альтернативних</w:t>
      </w:r>
      <w:r>
        <w:rPr>
          <w:spacing w:val="1"/>
          <w:w w:val="80"/>
        </w:rPr>
        <w:t> </w:t>
      </w:r>
      <w:r>
        <w:rPr>
          <w:w w:val="80"/>
        </w:rPr>
        <w:t>дій, що приводить до створення сприятливих або несприятли-</w:t>
      </w:r>
      <w:r>
        <w:rPr>
          <w:spacing w:val="1"/>
          <w:w w:val="80"/>
        </w:rPr>
        <w:t> </w:t>
      </w:r>
      <w:r>
        <w:rPr>
          <w:w w:val="80"/>
        </w:rPr>
        <w:t>вих</w:t>
      </w:r>
      <w:r>
        <w:rPr>
          <w:spacing w:val="-2"/>
          <w:w w:val="80"/>
        </w:rPr>
        <w:t> </w:t>
      </w:r>
      <w:r>
        <w:rPr>
          <w:w w:val="80"/>
        </w:rPr>
        <w:t>умов їхньої взаємодії»</w:t>
      </w:r>
      <w:r>
        <w:rPr>
          <w:spacing w:val="-1"/>
          <w:w w:val="80"/>
        </w:rPr>
        <w:t> </w:t>
      </w:r>
      <w:r>
        <w:rPr>
          <w:w w:val="80"/>
        </w:rPr>
        <w:t>[8, с. 272].</w:t>
      </w:r>
    </w:p>
    <w:p>
      <w:pPr>
        <w:pStyle w:val="BodyText"/>
        <w:spacing w:before="2"/>
        <w:ind w:left="0" w:firstLine="0"/>
        <w:jc w:val="lef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3870563</wp:posOffset>
            </wp:positionH>
            <wp:positionV relativeFrom="paragraph">
              <wp:posOffset>237958</wp:posOffset>
            </wp:positionV>
            <wp:extent cx="2957131" cy="335584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131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56"/>
        <w:ind w:left="644" w:right="695"/>
        <w:jc w:val="center"/>
      </w:pPr>
      <w:r>
        <w:rPr>
          <w:w w:val="80"/>
        </w:rPr>
        <w:t>Рис. 1.</w:t>
      </w:r>
    </w:p>
    <w:p>
      <w:pPr>
        <w:pStyle w:val="BodyText"/>
        <w:spacing w:before="8"/>
        <w:ind w:left="0" w:firstLine="0"/>
        <w:jc w:val="left"/>
        <w:rPr>
          <w:b/>
          <w:sz w:val="20"/>
        </w:rPr>
      </w:pPr>
    </w:p>
    <w:p>
      <w:pPr>
        <w:pStyle w:val="BodyText"/>
        <w:spacing w:line="228" w:lineRule="auto"/>
        <w:ind w:right="230"/>
      </w:pPr>
      <w:r>
        <w:rPr>
          <w:w w:val="80"/>
        </w:rPr>
        <w:t>Комунікативний хід адресанта, спрямований на адресата,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за в. Карабаном, виконує </w:t>
      </w:r>
      <w:r>
        <w:rPr>
          <w:w w:val="85"/>
        </w:rPr>
        <w:t>ініціювальну функцію зі значен-</w:t>
      </w:r>
      <w:r>
        <w:rPr>
          <w:spacing w:val="1"/>
          <w:w w:val="85"/>
        </w:rPr>
        <w:t> </w:t>
      </w:r>
      <w:r>
        <w:rPr>
          <w:w w:val="80"/>
        </w:rPr>
        <w:t>ням</w:t>
      </w:r>
      <w:r>
        <w:rPr>
          <w:spacing w:val="19"/>
          <w:w w:val="80"/>
        </w:rPr>
        <w:t> </w:t>
      </w:r>
      <w:r>
        <w:rPr>
          <w:w w:val="80"/>
        </w:rPr>
        <w:t>ініціювання</w:t>
      </w:r>
      <w:r>
        <w:rPr>
          <w:spacing w:val="19"/>
          <w:w w:val="80"/>
        </w:rPr>
        <w:t> </w:t>
      </w:r>
      <w:r>
        <w:rPr>
          <w:w w:val="80"/>
        </w:rPr>
        <w:t>відповіді,</w:t>
      </w:r>
      <w:r>
        <w:rPr>
          <w:spacing w:val="19"/>
          <w:w w:val="80"/>
        </w:rPr>
        <w:t> </w:t>
      </w:r>
      <w:r>
        <w:rPr>
          <w:w w:val="80"/>
        </w:rPr>
        <w:t>унаслідок</w:t>
      </w:r>
      <w:r>
        <w:rPr>
          <w:spacing w:val="20"/>
          <w:w w:val="80"/>
        </w:rPr>
        <w:t> </w:t>
      </w:r>
      <w:r>
        <w:rPr>
          <w:w w:val="80"/>
        </w:rPr>
        <w:t>чого</w:t>
      </w:r>
      <w:r>
        <w:rPr>
          <w:spacing w:val="19"/>
          <w:w w:val="80"/>
        </w:rPr>
        <w:t> </w:t>
      </w:r>
      <w:r>
        <w:rPr>
          <w:w w:val="80"/>
        </w:rPr>
        <w:t>адресант</w:t>
      </w:r>
      <w:r>
        <w:rPr>
          <w:spacing w:val="19"/>
          <w:w w:val="80"/>
        </w:rPr>
        <w:t> </w:t>
      </w:r>
      <w:r>
        <w:rPr>
          <w:w w:val="80"/>
        </w:rPr>
        <w:t>продукує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w w:val="80"/>
        </w:rPr>
        <w:t>наступний комунікативний хід, інтеракціональною функцією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якого є респонсивна функція, </w:t>
      </w:r>
      <w:r>
        <w:rPr>
          <w:w w:val="85"/>
        </w:rPr>
        <w:t>тобто відповідь [2, с. 44], що</w:t>
      </w:r>
      <w:r>
        <w:rPr>
          <w:spacing w:val="1"/>
          <w:w w:val="85"/>
        </w:rPr>
        <w:t> </w:t>
      </w:r>
      <w:r>
        <w:rPr>
          <w:w w:val="80"/>
        </w:rPr>
        <w:t>можна чітко простежити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прикладі мЖЗ.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Як видно на рис. 1, у діалозі мЖЗ циклічно переспрямо-</w:t>
      </w:r>
      <w:r>
        <w:rPr>
          <w:spacing w:val="1"/>
          <w:w w:val="80"/>
        </w:rPr>
        <w:t> </w:t>
      </w:r>
      <w:r>
        <w:rPr>
          <w:w w:val="80"/>
        </w:rPr>
        <w:t>вується вектор адресації, наслідком чого постає альтернацій-</w:t>
      </w:r>
      <w:r>
        <w:rPr>
          <w:spacing w:val="1"/>
          <w:w w:val="80"/>
        </w:rPr>
        <w:t> </w:t>
      </w:r>
      <w:r>
        <w:rPr>
          <w:w w:val="80"/>
        </w:rPr>
        <w:t>на зміна комунікативних ролей – адресат, називаючи відгадку,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виступає на позиції адресанта, </w:t>
      </w:r>
      <w:r>
        <w:rPr>
          <w:w w:val="80"/>
        </w:rPr>
        <w:t>і навпаки, адресант, який очікує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 відгадку як на відповідний до ілокутивної </w:t>
      </w:r>
      <w:r>
        <w:rPr>
          <w:w w:val="80"/>
        </w:rPr>
        <w:t>сили його вислов-</w:t>
      </w:r>
      <w:r>
        <w:rPr>
          <w:spacing w:val="-42"/>
          <w:w w:val="80"/>
        </w:rPr>
        <w:t> </w:t>
      </w:r>
      <w:r>
        <w:rPr>
          <w:w w:val="80"/>
        </w:rPr>
        <w:t>лення</w:t>
      </w:r>
      <w:r>
        <w:rPr>
          <w:spacing w:val="-2"/>
          <w:w w:val="80"/>
        </w:rPr>
        <w:t> </w:t>
      </w:r>
      <w:r>
        <w:rPr>
          <w:w w:val="80"/>
        </w:rPr>
        <w:t>перлокутивний</w:t>
      </w:r>
      <w:r>
        <w:rPr>
          <w:spacing w:val="-1"/>
          <w:w w:val="80"/>
        </w:rPr>
        <w:t> </w:t>
      </w:r>
      <w:r>
        <w:rPr>
          <w:w w:val="80"/>
        </w:rPr>
        <w:t>ефект,</w:t>
      </w:r>
      <w:r>
        <w:rPr>
          <w:spacing w:val="-2"/>
          <w:w w:val="80"/>
        </w:rPr>
        <w:t> </w:t>
      </w:r>
      <w:r>
        <w:rPr>
          <w:w w:val="80"/>
        </w:rPr>
        <w:t>виконує</w:t>
      </w:r>
      <w:r>
        <w:rPr>
          <w:spacing w:val="-1"/>
          <w:w w:val="80"/>
        </w:rPr>
        <w:t> </w:t>
      </w:r>
      <w:r>
        <w:rPr>
          <w:w w:val="80"/>
        </w:rPr>
        <w:t>роль</w:t>
      </w:r>
      <w:r>
        <w:rPr>
          <w:spacing w:val="-1"/>
          <w:w w:val="80"/>
        </w:rPr>
        <w:t> </w:t>
      </w:r>
      <w:r>
        <w:rPr>
          <w:w w:val="80"/>
        </w:rPr>
        <w:t>адресата.</w:t>
      </w:r>
    </w:p>
    <w:p>
      <w:pPr>
        <w:pStyle w:val="BodyText"/>
        <w:spacing w:line="228" w:lineRule="auto"/>
        <w:ind w:left="293" w:right="1"/>
        <w:jc w:val="right"/>
      </w:pPr>
      <w:r>
        <w:rPr>
          <w:spacing w:val="-1"/>
          <w:w w:val="80"/>
        </w:rPr>
        <w:t>У свою чергу, цілісність діалогу неможлива </w:t>
      </w:r>
      <w:r>
        <w:rPr>
          <w:w w:val="80"/>
        </w:rPr>
        <w:t>без прагматич-</w:t>
      </w:r>
      <w:r>
        <w:rPr>
          <w:spacing w:val="-41"/>
          <w:w w:val="80"/>
        </w:rPr>
        <w:t> </w:t>
      </w:r>
      <w:r>
        <w:rPr>
          <w:w w:val="80"/>
        </w:rPr>
        <w:t>ної</w:t>
      </w:r>
      <w:r>
        <w:rPr>
          <w:spacing w:val="36"/>
          <w:w w:val="80"/>
        </w:rPr>
        <w:t> </w:t>
      </w:r>
      <w:r>
        <w:rPr>
          <w:w w:val="80"/>
        </w:rPr>
        <w:t>зв’язності,</w:t>
      </w:r>
      <w:r>
        <w:rPr>
          <w:spacing w:val="37"/>
          <w:w w:val="80"/>
        </w:rPr>
        <w:t> </w:t>
      </w:r>
      <w:r>
        <w:rPr>
          <w:w w:val="80"/>
        </w:rPr>
        <w:t>що</w:t>
      </w:r>
      <w:r>
        <w:rPr>
          <w:spacing w:val="36"/>
          <w:w w:val="80"/>
        </w:rPr>
        <w:t> </w:t>
      </w:r>
      <w:r>
        <w:rPr>
          <w:w w:val="80"/>
        </w:rPr>
        <w:t>«передбачає</w:t>
      </w:r>
      <w:r>
        <w:rPr>
          <w:spacing w:val="37"/>
          <w:w w:val="80"/>
        </w:rPr>
        <w:t> </w:t>
      </w:r>
      <w:r>
        <w:rPr>
          <w:w w:val="80"/>
        </w:rPr>
        <w:t>узгодження</w:t>
      </w:r>
      <w:r>
        <w:rPr>
          <w:spacing w:val="37"/>
          <w:w w:val="80"/>
        </w:rPr>
        <w:t> </w:t>
      </w:r>
      <w:r>
        <w:rPr>
          <w:w w:val="80"/>
        </w:rPr>
        <w:t>інтенційної</w:t>
      </w:r>
      <w:r>
        <w:rPr>
          <w:spacing w:val="36"/>
          <w:w w:val="80"/>
        </w:rPr>
        <w:t> </w:t>
      </w:r>
      <w:r>
        <w:rPr>
          <w:w w:val="80"/>
        </w:rPr>
        <w:t>про-</w:t>
      </w:r>
      <w:r>
        <w:rPr>
          <w:spacing w:val="-41"/>
          <w:w w:val="80"/>
        </w:rPr>
        <w:t> </w:t>
      </w:r>
      <w:r>
        <w:rPr>
          <w:w w:val="80"/>
        </w:rPr>
        <w:t>грами</w:t>
      </w:r>
      <w:r>
        <w:rPr>
          <w:spacing w:val="6"/>
          <w:w w:val="80"/>
        </w:rPr>
        <w:t> </w:t>
      </w:r>
      <w:r>
        <w:rPr>
          <w:w w:val="80"/>
        </w:rPr>
        <w:t>впливу</w:t>
      </w:r>
      <w:r>
        <w:rPr>
          <w:spacing w:val="6"/>
          <w:w w:val="80"/>
        </w:rPr>
        <w:t> </w:t>
      </w:r>
      <w:r>
        <w:rPr>
          <w:w w:val="80"/>
        </w:rPr>
        <w:t>мовця</w:t>
      </w:r>
      <w:r>
        <w:rPr>
          <w:spacing w:val="7"/>
          <w:w w:val="80"/>
        </w:rPr>
        <w:t> </w:t>
      </w:r>
      <w:r>
        <w:rPr>
          <w:w w:val="80"/>
        </w:rPr>
        <w:t>на</w:t>
      </w:r>
      <w:r>
        <w:rPr>
          <w:spacing w:val="6"/>
          <w:w w:val="80"/>
        </w:rPr>
        <w:t> </w:t>
      </w:r>
      <w:r>
        <w:rPr>
          <w:w w:val="80"/>
        </w:rPr>
        <w:t>адресата</w:t>
      </w:r>
      <w:r>
        <w:rPr>
          <w:spacing w:val="7"/>
          <w:w w:val="80"/>
        </w:rPr>
        <w:t> </w:t>
      </w:r>
      <w:r>
        <w:rPr>
          <w:w w:val="80"/>
        </w:rPr>
        <w:t>та</w:t>
      </w:r>
      <w:r>
        <w:rPr>
          <w:spacing w:val="6"/>
          <w:w w:val="80"/>
        </w:rPr>
        <w:t> </w:t>
      </w:r>
      <w:r>
        <w:rPr>
          <w:w w:val="80"/>
        </w:rPr>
        <w:t>програми</w:t>
      </w:r>
      <w:r>
        <w:rPr>
          <w:spacing w:val="7"/>
          <w:w w:val="80"/>
        </w:rPr>
        <w:t> </w:t>
      </w:r>
      <w:r>
        <w:rPr>
          <w:w w:val="80"/>
        </w:rPr>
        <w:t>адресованості,</w:t>
      </w:r>
      <w:r>
        <w:rPr>
          <w:spacing w:val="6"/>
          <w:w w:val="80"/>
        </w:rPr>
        <w:t> </w:t>
      </w:r>
      <w:r>
        <w:rPr>
          <w:w w:val="80"/>
        </w:rPr>
        <w:t>її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стратегій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тактик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очікуваннями</w:t>
      </w:r>
      <w:r>
        <w:rPr>
          <w:spacing w:val="-6"/>
          <w:w w:val="80"/>
        </w:rPr>
        <w:t> </w:t>
      </w:r>
      <w:r>
        <w:rPr>
          <w:w w:val="80"/>
        </w:rPr>
        <w:t>адресата,</w:t>
      </w:r>
      <w:r>
        <w:rPr>
          <w:spacing w:val="-5"/>
          <w:w w:val="80"/>
        </w:rPr>
        <w:t> </w:t>
      </w:r>
      <w:r>
        <w:rPr>
          <w:w w:val="80"/>
        </w:rPr>
        <w:t>його</w:t>
      </w:r>
      <w:r>
        <w:rPr>
          <w:spacing w:val="-5"/>
          <w:w w:val="80"/>
        </w:rPr>
        <w:t> </w:t>
      </w:r>
      <w:r>
        <w:rPr>
          <w:w w:val="80"/>
        </w:rPr>
        <w:t>настановою</w:t>
      </w:r>
      <w:r>
        <w:rPr>
          <w:spacing w:val="-6"/>
          <w:w w:val="80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кооперативний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результат,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розуміння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концепту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тексту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[8,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583].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Прагматичні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зв’язки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між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репліками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діалогу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мЖЗ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демонстру-</w:t>
      </w:r>
    </w:p>
    <w:p>
      <w:pPr>
        <w:pStyle w:val="BodyText"/>
        <w:spacing w:line="234" w:lineRule="exact"/>
        <w:ind w:left="293" w:firstLine="0"/>
      </w:pPr>
      <w:r>
        <w:rPr>
          <w:spacing w:val="-3"/>
          <w:w w:val="80"/>
        </w:rPr>
        <w:t>ють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їхню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цілісність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структурному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семантичному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рівнях.</w:t>
      </w:r>
    </w:p>
    <w:p>
      <w:pPr>
        <w:pStyle w:val="BodyText"/>
        <w:spacing w:line="228" w:lineRule="auto" w:before="1"/>
        <w:ind w:left="293"/>
      </w:pPr>
      <w:r>
        <w:rPr>
          <w:w w:val="80"/>
        </w:rPr>
        <w:t>Універсальна прагматична зв’язність реплік діалогу мЖЗ,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33"/>
        </w:rPr>
        <w:t> </w:t>
      </w:r>
      <w:r>
        <w:rPr>
          <w:w w:val="80"/>
        </w:rPr>
        <w:t>актуалізують</w:t>
      </w:r>
      <w:r>
        <w:rPr>
          <w:spacing w:val="33"/>
        </w:rPr>
        <w:t> </w:t>
      </w:r>
      <w:r>
        <w:rPr>
          <w:w w:val="80"/>
        </w:rPr>
        <w:t>дескриптивну</w:t>
      </w:r>
      <w:r>
        <w:rPr>
          <w:spacing w:val="33"/>
        </w:rPr>
        <w:t> </w:t>
      </w:r>
      <w:r>
        <w:rPr>
          <w:w w:val="80"/>
        </w:rPr>
        <w:t>(описову)</w:t>
      </w:r>
      <w:r>
        <w:rPr>
          <w:spacing w:val="33"/>
        </w:rPr>
        <w:t> </w:t>
      </w:r>
      <w:r>
        <w:rPr>
          <w:w w:val="80"/>
        </w:rPr>
        <w:t>частину</w:t>
      </w:r>
      <w:r>
        <w:rPr>
          <w:spacing w:val="33"/>
        </w:rPr>
        <w:t> </w:t>
      </w:r>
      <w:r>
        <w:rPr>
          <w:w w:val="80"/>
        </w:rPr>
        <w:t>загадки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-2"/>
          <w:w w:val="80"/>
        </w:rPr>
        <w:t> </w:t>
      </w:r>
      <w:r>
        <w:rPr>
          <w:w w:val="80"/>
        </w:rPr>
        <w:t>відгадку,</w:t>
      </w:r>
      <w:r>
        <w:rPr>
          <w:spacing w:val="-1"/>
          <w:w w:val="80"/>
        </w:rPr>
        <w:t> </w:t>
      </w:r>
      <w:r>
        <w:rPr>
          <w:w w:val="80"/>
        </w:rPr>
        <w:t>забезпечується</w:t>
      </w:r>
      <w:r>
        <w:rPr>
          <w:spacing w:val="-1"/>
          <w:w w:val="80"/>
        </w:rPr>
        <w:t> </w:t>
      </w:r>
      <w:r>
        <w:rPr>
          <w:w w:val="80"/>
        </w:rPr>
        <w:t>такими</w:t>
      </w:r>
      <w:r>
        <w:rPr>
          <w:spacing w:val="-1"/>
          <w:w w:val="80"/>
        </w:rPr>
        <w:t> </w:t>
      </w:r>
      <w:r>
        <w:rPr>
          <w:w w:val="80"/>
        </w:rPr>
        <w:t>чинниками.</w:t>
      </w:r>
    </w:p>
    <w:p>
      <w:pPr>
        <w:pStyle w:val="BodyText"/>
        <w:spacing w:line="228" w:lineRule="auto"/>
        <w:ind w:left="293"/>
      </w:pPr>
      <w:r>
        <w:rPr>
          <w:spacing w:val="-1"/>
          <w:w w:val="80"/>
        </w:rPr>
        <w:t>По-перше, важливим чинником, що встановлює прагматич-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зв’язність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між</w:t>
      </w:r>
      <w:r>
        <w:rPr>
          <w:spacing w:val="-4"/>
          <w:w w:val="80"/>
        </w:rPr>
        <w:t> </w:t>
      </w:r>
      <w:r>
        <w:rPr>
          <w:w w:val="80"/>
        </w:rPr>
        <w:t>репліками</w:t>
      </w:r>
      <w:r>
        <w:rPr>
          <w:spacing w:val="-4"/>
          <w:w w:val="80"/>
        </w:rPr>
        <w:t> </w:t>
      </w:r>
      <w:r>
        <w:rPr>
          <w:w w:val="80"/>
        </w:rPr>
        <w:t>діалогу</w:t>
      </w:r>
      <w:r>
        <w:rPr>
          <w:spacing w:val="-3"/>
          <w:w w:val="80"/>
        </w:rPr>
        <w:t> </w:t>
      </w:r>
      <w:r>
        <w:rPr>
          <w:w w:val="80"/>
        </w:rPr>
        <w:t>загадки,</w:t>
      </w:r>
      <w:r>
        <w:rPr>
          <w:spacing w:val="-4"/>
          <w:w w:val="80"/>
        </w:rPr>
        <w:t> </w:t>
      </w:r>
      <w:r>
        <w:rPr>
          <w:w w:val="80"/>
        </w:rPr>
        <w:t>постає</w:t>
      </w:r>
      <w:r>
        <w:rPr>
          <w:spacing w:val="-4"/>
          <w:w w:val="80"/>
        </w:rPr>
        <w:t> </w:t>
      </w:r>
      <w:r>
        <w:rPr>
          <w:w w:val="80"/>
        </w:rPr>
        <w:t>ілокутивна</w:t>
      </w:r>
      <w:r>
        <w:rPr>
          <w:spacing w:val="-42"/>
          <w:w w:val="80"/>
        </w:rPr>
        <w:t> </w:t>
      </w:r>
      <w:r>
        <w:rPr>
          <w:w w:val="80"/>
        </w:rPr>
        <w:t>функція. відповідно до теорії мовленнєвих актів, ілокутивний</w:t>
      </w:r>
      <w:r>
        <w:rPr>
          <w:spacing w:val="1"/>
          <w:w w:val="80"/>
        </w:rPr>
        <w:t> </w:t>
      </w:r>
      <w:r>
        <w:rPr>
          <w:w w:val="80"/>
        </w:rPr>
        <w:t>акт є носієм певної комунікативної інтенції адресанта мовлен-</w:t>
      </w:r>
      <w:r>
        <w:rPr>
          <w:spacing w:val="-41"/>
          <w:w w:val="80"/>
        </w:rPr>
        <w:t> </w:t>
      </w:r>
      <w:r>
        <w:rPr>
          <w:w w:val="80"/>
        </w:rPr>
        <w:t>ня, від успішності реалізації якого залежить перлокутивний</w:t>
      </w:r>
      <w:r>
        <w:rPr>
          <w:spacing w:val="1"/>
          <w:w w:val="80"/>
        </w:rPr>
        <w:t> </w:t>
      </w:r>
      <w:r>
        <w:rPr>
          <w:w w:val="80"/>
        </w:rPr>
        <w:t>ефект. У даному разі ілокутивна функція виявляється в тому,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що відповідь на загадку </w:t>
      </w:r>
      <w:r>
        <w:rPr>
          <w:w w:val="80"/>
        </w:rPr>
        <w:t>(реактивна репліка потенційного адре-</w:t>
      </w:r>
      <w:r>
        <w:rPr>
          <w:spacing w:val="-41"/>
          <w:w w:val="80"/>
        </w:rPr>
        <w:t> </w:t>
      </w:r>
      <w:r>
        <w:rPr>
          <w:w w:val="80"/>
        </w:rPr>
        <w:t>сата) має співвідноситись з інтеррогативним або з директив-</w:t>
      </w:r>
      <w:r>
        <w:rPr>
          <w:spacing w:val="1"/>
          <w:w w:val="80"/>
        </w:rPr>
        <w:t> </w:t>
      </w:r>
      <w:r>
        <w:rPr>
          <w:w w:val="80"/>
        </w:rPr>
        <w:t>ним</w:t>
      </w:r>
      <w:r>
        <w:rPr>
          <w:spacing w:val="-2"/>
          <w:w w:val="80"/>
        </w:rPr>
        <w:t> </w:t>
      </w:r>
      <w:r>
        <w:rPr>
          <w:w w:val="80"/>
        </w:rPr>
        <w:t>мовленнєвим</w:t>
      </w:r>
      <w:r>
        <w:rPr>
          <w:spacing w:val="-1"/>
          <w:w w:val="80"/>
        </w:rPr>
        <w:t> </w:t>
      </w:r>
      <w:r>
        <w:rPr>
          <w:w w:val="80"/>
        </w:rPr>
        <w:t>актом</w:t>
      </w:r>
      <w:r>
        <w:rPr>
          <w:spacing w:val="-1"/>
          <w:w w:val="80"/>
        </w:rPr>
        <w:t> </w:t>
      </w:r>
      <w:r>
        <w:rPr>
          <w:w w:val="80"/>
        </w:rPr>
        <w:t>(ініціативна</w:t>
      </w:r>
      <w:r>
        <w:rPr>
          <w:spacing w:val="-1"/>
          <w:w w:val="80"/>
        </w:rPr>
        <w:t> </w:t>
      </w:r>
      <w:r>
        <w:rPr>
          <w:w w:val="80"/>
        </w:rPr>
        <w:t>репліка</w:t>
      </w:r>
      <w:r>
        <w:rPr>
          <w:spacing w:val="-1"/>
          <w:w w:val="80"/>
        </w:rPr>
        <w:t> </w:t>
      </w:r>
      <w:r>
        <w:rPr>
          <w:w w:val="80"/>
        </w:rPr>
        <w:t>адресанта).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У першому випадку ініціативна репліка як складник такої</w:t>
      </w:r>
      <w:r>
        <w:rPr>
          <w:spacing w:val="1"/>
          <w:w w:val="80"/>
        </w:rPr>
        <w:t> </w:t>
      </w:r>
      <w:r>
        <w:rPr>
          <w:w w:val="80"/>
        </w:rPr>
        <w:t>діалогійної комунікації виражається через прямий інтеррога-</w:t>
      </w:r>
      <w:r>
        <w:rPr>
          <w:spacing w:val="1"/>
          <w:w w:val="80"/>
        </w:rPr>
        <w:t> </w:t>
      </w:r>
      <w:r>
        <w:rPr>
          <w:w w:val="80"/>
        </w:rPr>
        <w:t>тивний мовленнєвий акт, у лексико-граматичному оформленні</w:t>
      </w:r>
      <w:r>
        <w:rPr>
          <w:spacing w:val="-41"/>
          <w:w w:val="80"/>
        </w:rPr>
        <w:t> </w:t>
      </w:r>
      <w:r>
        <w:rPr>
          <w:w w:val="80"/>
        </w:rPr>
        <w:t>якого</w:t>
      </w:r>
      <w:r>
        <w:rPr>
          <w:spacing w:val="-1"/>
          <w:w w:val="80"/>
        </w:rPr>
        <w:t> </w:t>
      </w:r>
      <w:r>
        <w:rPr>
          <w:w w:val="80"/>
        </w:rPr>
        <w:t>міститься</w:t>
      </w:r>
      <w:r>
        <w:rPr>
          <w:spacing w:val="-1"/>
          <w:w w:val="80"/>
        </w:rPr>
        <w:t> </w:t>
      </w:r>
      <w:r>
        <w:rPr>
          <w:w w:val="80"/>
        </w:rPr>
        <w:t>питальне</w:t>
      </w:r>
      <w:r>
        <w:rPr>
          <w:spacing w:val="-1"/>
          <w:w w:val="80"/>
        </w:rPr>
        <w:t> </w:t>
      </w:r>
      <w:r>
        <w:rPr>
          <w:w w:val="80"/>
        </w:rPr>
        <w:t>слово, наприклад:</w:t>
      </w:r>
    </w:p>
    <w:p>
      <w:pPr>
        <w:pStyle w:val="ListParagraph"/>
        <w:numPr>
          <w:ilvl w:val="1"/>
          <w:numId w:val="4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нім.</w:t>
      </w:r>
      <w:r>
        <w:rPr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Ein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Mädchen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im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Baum,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das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Herz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ist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aus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Stein,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das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Kleid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rot wie Wein.</w:t>
      </w:r>
      <w:r>
        <w:rPr>
          <w:i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Was </w:t>
      </w:r>
      <w:r>
        <w:rPr>
          <w:i/>
          <w:spacing w:val="-1"/>
          <w:w w:val="80"/>
          <w:sz w:val="22"/>
        </w:rPr>
        <w:t>mag das wohl sein? </w:t>
      </w:r>
      <w:r>
        <w:rPr>
          <w:spacing w:val="-1"/>
          <w:w w:val="80"/>
          <w:sz w:val="22"/>
        </w:rPr>
        <w:t>(Die Kirsche) </w:t>
      </w:r>
      <w:r>
        <w:rPr>
          <w:w w:val="80"/>
          <w:sz w:val="22"/>
        </w:rPr>
        <w:t>[12,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91]</w:t>
      </w:r>
      <w:r>
        <w:rPr>
          <w:i/>
          <w:w w:val="80"/>
          <w:sz w:val="22"/>
        </w:rPr>
        <w:t>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також за відсутності питального дієслова питання грама-</w:t>
      </w:r>
      <w:r>
        <w:rPr>
          <w:spacing w:val="1"/>
          <w:w w:val="80"/>
        </w:rPr>
        <w:t> </w:t>
      </w:r>
      <w:r>
        <w:rPr>
          <w:w w:val="80"/>
        </w:rPr>
        <w:t>тично може бути виражене за допомогою допоміжного дієсло-</w:t>
      </w:r>
      <w:r>
        <w:rPr>
          <w:spacing w:val="-41"/>
          <w:w w:val="80"/>
        </w:rPr>
        <w:t> </w:t>
      </w:r>
      <w:r>
        <w:rPr>
          <w:w w:val="90"/>
        </w:rPr>
        <w:t>ва,</w:t>
      </w:r>
      <w:r>
        <w:rPr>
          <w:spacing w:val="-7"/>
          <w:w w:val="90"/>
        </w:rPr>
        <w:t> </w:t>
      </w:r>
      <w:r>
        <w:rPr>
          <w:w w:val="90"/>
        </w:rPr>
        <w:t>як-от:</w:t>
      </w:r>
    </w:p>
    <w:p>
      <w:pPr>
        <w:pStyle w:val="ListParagraph"/>
        <w:numPr>
          <w:ilvl w:val="1"/>
          <w:numId w:val="4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spacing w:val="-1"/>
          <w:w w:val="80"/>
          <w:sz w:val="22"/>
        </w:rPr>
        <w:t>нім.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Ein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großer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Bienenkorb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ist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still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im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Februar,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Juli,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August,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jedoch belebt zu andrer Zeit. </w:t>
      </w:r>
      <w:r>
        <w:rPr>
          <w:b/>
          <w:i/>
          <w:w w:val="80"/>
          <w:sz w:val="22"/>
        </w:rPr>
        <w:t>Hast </w:t>
      </w:r>
      <w:r>
        <w:rPr>
          <w:i/>
          <w:w w:val="80"/>
          <w:sz w:val="22"/>
        </w:rPr>
        <w:t>du es schon gewußt? </w:t>
      </w:r>
      <w:r>
        <w:rPr>
          <w:w w:val="80"/>
          <w:sz w:val="22"/>
        </w:rPr>
        <w:t>(Die Schu-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le)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[12,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56].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Прохання в загадці експлікується через прямий директив-</w:t>
      </w:r>
      <w:r>
        <w:rPr>
          <w:spacing w:val="1"/>
          <w:w w:val="80"/>
        </w:rPr>
        <w:t> </w:t>
      </w:r>
      <w:r>
        <w:rPr>
          <w:w w:val="80"/>
        </w:rPr>
        <w:t>ний мовленнєвий акт, що можна простежити на прикладах, де</w:t>
      </w:r>
      <w:r>
        <w:rPr>
          <w:spacing w:val="1"/>
          <w:w w:val="80"/>
        </w:rPr>
        <w:t> </w:t>
      </w:r>
      <w:r>
        <w:rPr>
          <w:w w:val="80"/>
        </w:rPr>
        <w:t>опорні</w:t>
      </w:r>
      <w:r>
        <w:rPr>
          <w:spacing w:val="-3"/>
          <w:w w:val="80"/>
        </w:rPr>
        <w:t> </w:t>
      </w:r>
      <w:r>
        <w:rPr>
          <w:w w:val="80"/>
        </w:rPr>
        <w:t>дієслова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3"/>
          <w:w w:val="80"/>
        </w:rPr>
        <w:t> </w:t>
      </w:r>
      <w:r>
        <w:rPr>
          <w:w w:val="80"/>
        </w:rPr>
        <w:t>носії</w:t>
      </w:r>
      <w:r>
        <w:rPr>
          <w:spacing w:val="-2"/>
          <w:w w:val="80"/>
        </w:rPr>
        <w:t> </w:t>
      </w:r>
      <w:r>
        <w:rPr>
          <w:w w:val="80"/>
        </w:rPr>
        <w:t>директивної</w:t>
      </w:r>
      <w:r>
        <w:rPr>
          <w:spacing w:val="-2"/>
          <w:w w:val="80"/>
        </w:rPr>
        <w:t> </w:t>
      </w:r>
      <w:r>
        <w:rPr>
          <w:w w:val="80"/>
        </w:rPr>
        <w:t>семантики</w:t>
      </w:r>
      <w:r>
        <w:rPr>
          <w:spacing w:val="-3"/>
          <w:w w:val="80"/>
        </w:rPr>
        <w:t> </w:t>
      </w:r>
      <w:r>
        <w:rPr>
          <w:w w:val="80"/>
        </w:rPr>
        <w:t>вжито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наказо-</w:t>
      </w:r>
      <w:r>
        <w:rPr>
          <w:spacing w:val="-41"/>
          <w:w w:val="80"/>
        </w:rPr>
        <w:t> </w:t>
      </w:r>
      <w:r>
        <w:rPr>
          <w:w w:val="85"/>
        </w:rPr>
        <w:t>вому</w:t>
      </w:r>
      <w:r>
        <w:rPr>
          <w:spacing w:val="-4"/>
          <w:w w:val="85"/>
        </w:rPr>
        <w:t> </w:t>
      </w:r>
      <w:r>
        <w:rPr>
          <w:w w:val="85"/>
        </w:rPr>
        <w:t>способі:</w:t>
      </w:r>
    </w:p>
    <w:p>
      <w:pPr>
        <w:pStyle w:val="ListParagraph"/>
        <w:numPr>
          <w:ilvl w:val="1"/>
          <w:numId w:val="4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укр. </w:t>
      </w:r>
      <w:r>
        <w:rPr>
          <w:i/>
          <w:w w:val="80"/>
          <w:sz w:val="22"/>
        </w:rPr>
        <w:t>Чорний я, мов сажотрус, коло пічки все я трусь,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Взимку люблять </w:t>
      </w:r>
      <w:r>
        <w:rPr>
          <w:i/>
          <w:w w:val="85"/>
          <w:sz w:val="22"/>
        </w:rPr>
        <w:t>всі мене, </w:t>
      </w:r>
      <w:r>
        <w:rPr>
          <w:w w:val="85"/>
          <w:sz w:val="22"/>
        </w:rPr>
        <w:t>– </w:t>
      </w:r>
      <w:r>
        <w:rPr>
          <w:b/>
          <w:i/>
          <w:w w:val="85"/>
          <w:sz w:val="22"/>
        </w:rPr>
        <w:t>відгадайте</w:t>
      </w:r>
      <w:r>
        <w:rPr>
          <w:i/>
          <w:w w:val="85"/>
          <w:sz w:val="22"/>
        </w:rPr>
        <w:t>, хто я є? </w:t>
      </w:r>
      <w:r>
        <w:rPr>
          <w:w w:val="85"/>
          <w:sz w:val="22"/>
        </w:rPr>
        <w:t>(вугілля)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174–175];</w:t>
      </w:r>
    </w:p>
    <w:p>
      <w:pPr>
        <w:pStyle w:val="ListParagraph"/>
        <w:numPr>
          <w:ilvl w:val="1"/>
          <w:numId w:val="4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англ. </w:t>
      </w:r>
      <w:r>
        <w:rPr>
          <w:i/>
          <w:w w:val="80"/>
          <w:sz w:val="22"/>
        </w:rPr>
        <w:t>Black we are and much admired, men seek us if they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are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tired,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We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tire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horse,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comfort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man,</w:t>
      </w:r>
      <w:r>
        <w:rPr>
          <w:i/>
          <w:spacing w:val="-10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guess</w:t>
      </w:r>
      <w:r>
        <w:rPr>
          <w:b/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this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riddle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if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you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can</w:t>
      </w:r>
      <w:r>
        <w:rPr>
          <w:i/>
          <w:spacing w:val="-41"/>
          <w:w w:val="80"/>
          <w:sz w:val="22"/>
        </w:rPr>
        <w:t> </w:t>
      </w:r>
      <w:r>
        <w:rPr>
          <w:w w:val="90"/>
          <w:sz w:val="22"/>
        </w:rPr>
        <w:t>(Coal)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[14];</w:t>
      </w:r>
    </w:p>
    <w:p>
      <w:pPr>
        <w:pStyle w:val="ListParagraph"/>
        <w:numPr>
          <w:ilvl w:val="1"/>
          <w:numId w:val="4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нім. </w:t>
      </w:r>
      <w:r>
        <w:rPr>
          <w:i/>
          <w:w w:val="80"/>
          <w:sz w:val="22"/>
        </w:rPr>
        <w:t>Es ist kein Wecker und klingelt doch. </w:t>
      </w:r>
      <w:r>
        <w:rPr>
          <w:b/>
          <w:i/>
          <w:w w:val="80"/>
          <w:sz w:val="22"/>
        </w:rPr>
        <w:t>Erratet</w:t>
      </w:r>
      <w:r>
        <w:rPr>
          <w:i/>
          <w:w w:val="80"/>
          <w:sz w:val="22"/>
        </w:rPr>
        <w:t>, was es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sein kann!</w:t>
      </w:r>
      <w:r>
        <w:rPr>
          <w:i/>
          <w:w w:val="80"/>
          <w:sz w:val="22"/>
        </w:rPr>
        <w:t> </w:t>
      </w:r>
      <w:r>
        <w:rPr>
          <w:spacing w:val="-1"/>
          <w:w w:val="80"/>
          <w:sz w:val="22"/>
        </w:rPr>
        <w:t>(Das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Telefon)</w:t>
      </w:r>
      <w:r>
        <w:rPr>
          <w:w w:val="80"/>
          <w:sz w:val="22"/>
        </w:rPr>
        <w:t> [12, с. 156].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наступний тип прагматичного зв’язку між репліками діа-</w:t>
      </w:r>
      <w:r>
        <w:rPr>
          <w:spacing w:val="1"/>
          <w:w w:val="80"/>
        </w:rPr>
        <w:t> </w:t>
      </w:r>
      <w:r>
        <w:rPr>
          <w:w w:val="80"/>
        </w:rPr>
        <w:t>логу спирається на умови успішності ма (за Дж. сьорлем) [9],</w:t>
      </w:r>
      <w:r>
        <w:rPr>
          <w:spacing w:val="1"/>
          <w:w w:val="80"/>
        </w:rPr>
        <w:t> </w:t>
      </w:r>
      <w:r>
        <w:rPr>
          <w:w w:val="80"/>
        </w:rPr>
        <w:t>до яких у комунікативній структурі мЖЗ належать підготовчі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умови, умови нормального </w:t>
      </w:r>
      <w:r>
        <w:rPr>
          <w:spacing w:val="-1"/>
          <w:w w:val="80"/>
        </w:rPr>
        <w:t>входу і виходу, відвертості й успіш-</w:t>
      </w:r>
      <w:r>
        <w:rPr>
          <w:spacing w:val="-41"/>
          <w:w w:val="80"/>
        </w:rPr>
        <w:t> </w:t>
      </w:r>
      <w:r>
        <w:rPr>
          <w:w w:val="80"/>
        </w:rPr>
        <w:t>ності.</w:t>
      </w:r>
      <w:r>
        <w:rPr>
          <w:spacing w:val="-1"/>
          <w:w w:val="80"/>
        </w:rPr>
        <w:t> </w:t>
      </w:r>
      <w:r>
        <w:rPr>
          <w:w w:val="80"/>
        </w:rPr>
        <w:t>Розглянемо ці</w:t>
      </w:r>
      <w:r>
        <w:rPr>
          <w:spacing w:val="-1"/>
          <w:w w:val="80"/>
        </w:rPr>
        <w:t> </w:t>
      </w:r>
      <w:r>
        <w:rPr>
          <w:w w:val="80"/>
        </w:rPr>
        <w:t>умови</w:t>
      </w:r>
      <w:r>
        <w:rPr>
          <w:spacing w:val="-1"/>
          <w:w w:val="80"/>
        </w:rPr>
        <w:t> </w:t>
      </w:r>
      <w:r>
        <w:rPr>
          <w:w w:val="80"/>
        </w:rPr>
        <w:t>більш детально.</w:t>
      </w:r>
    </w:p>
    <w:p>
      <w:pPr>
        <w:pStyle w:val="BodyText"/>
        <w:spacing w:line="228" w:lineRule="auto"/>
        <w:ind w:left="293" w:right="1"/>
      </w:pPr>
      <w:r>
        <w:rPr>
          <w:spacing w:val="-1"/>
          <w:w w:val="80"/>
        </w:rPr>
        <w:t>Підготовчі умови успішності </w:t>
      </w:r>
      <w:r>
        <w:rPr>
          <w:w w:val="80"/>
        </w:rPr>
        <w:t>мовленнєвих актів полягають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6"/>
          <w:w w:val="80"/>
        </w:rPr>
        <w:t> </w:t>
      </w:r>
      <w:r>
        <w:rPr>
          <w:w w:val="80"/>
        </w:rPr>
        <w:t>тому,</w:t>
      </w:r>
      <w:r>
        <w:rPr>
          <w:spacing w:val="6"/>
          <w:w w:val="80"/>
        </w:rPr>
        <w:t> </w:t>
      </w:r>
      <w:r>
        <w:rPr>
          <w:w w:val="80"/>
        </w:rPr>
        <w:t>що</w:t>
      </w:r>
      <w:r>
        <w:rPr>
          <w:spacing w:val="6"/>
          <w:w w:val="80"/>
        </w:rPr>
        <w:t> </w:t>
      </w:r>
      <w:r>
        <w:rPr>
          <w:w w:val="80"/>
        </w:rPr>
        <w:t>адресант</w:t>
      </w:r>
      <w:r>
        <w:rPr>
          <w:spacing w:val="7"/>
          <w:w w:val="80"/>
        </w:rPr>
        <w:t> </w:t>
      </w:r>
      <w:r>
        <w:rPr>
          <w:w w:val="80"/>
        </w:rPr>
        <w:t>мовленнєвого</w:t>
      </w:r>
      <w:r>
        <w:rPr>
          <w:spacing w:val="6"/>
          <w:w w:val="80"/>
        </w:rPr>
        <w:t> </w:t>
      </w:r>
      <w:r>
        <w:rPr>
          <w:w w:val="80"/>
        </w:rPr>
        <w:t>жанру</w:t>
      </w:r>
      <w:r>
        <w:rPr>
          <w:spacing w:val="6"/>
          <w:w w:val="80"/>
        </w:rPr>
        <w:t> </w:t>
      </w:r>
      <w:r>
        <w:rPr>
          <w:w w:val="80"/>
        </w:rPr>
        <w:t>загадки</w:t>
      </w:r>
      <w:r>
        <w:rPr>
          <w:spacing w:val="7"/>
          <w:w w:val="80"/>
        </w:rPr>
        <w:t> </w:t>
      </w:r>
      <w:r>
        <w:rPr>
          <w:w w:val="80"/>
        </w:rPr>
        <w:t>домінує</w:t>
      </w:r>
      <w:r>
        <w:rPr>
          <w:spacing w:val="6"/>
          <w:w w:val="80"/>
        </w:rPr>
        <w:t> </w:t>
      </w:r>
      <w:r>
        <w:rPr>
          <w:w w:val="80"/>
        </w:rPr>
        <w:t>над</w:t>
      </w:r>
    </w:p>
    <w:p>
      <w:pPr>
        <w:pStyle w:val="BodyText"/>
        <w:spacing w:line="228" w:lineRule="auto" w:before="62"/>
        <w:ind w:left="241" w:right="118" w:firstLine="0"/>
      </w:pPr>
      <w:r>
        <w:rPr/>
        <w:br w:type="column"/>
      </w:r>
      <w:r>
        <w:rPr>
          <w:spacing w:val="-1"/>
          <w:w w:val="80"/>
        </w:rPr>
        <w:t>адресатом, володіє більшою </w:t>
      </w:r>
      <w:r>
        <w:rPr>
          <w:w w:val="80"/>
        </w:rPr>
        <w:t>інформацією, адже він заздалегідь</w:t>
      </w:r>
      <w:r>
        <w:rPr>
          <w:spacing w:val="-41"/>
          <w:w w:val="80"/>
        </w:rPr>
        <w:t> </w:t>
      </w:r>
      <w:r>
        <w:rPr>
          <w:w w:val="80"/>
        </w:rPr>
        <w:t>знає</w:t>
      </w:r>
      <w:r>
        <w:rPr>
          <w:spacing w:val="-9"/>
          <w:w w:val="80"/>
        </w:rPr>
        <w:t> </w:t>
      </w:r>
      <w:r>
        <w:rPr>
          <w:w w:val="80"/>
        </w:rPr>
        <w:t>відгадку.</w:t>
      </w:r>
      <w:r>
        <w:rPr>
          <w:spacing w:val="-8"/>
          <w:w w:val="80"/>
        </w:rPr>
        <w:t> </w:t>
      </w:r>
      <w:r>
        <w:rPr>
          <w:w w:val="80"/>
        </w:rPr>
        <w:t>адресант</w:t>
      </w:r>
      <w:r>
        <w:rPr>
          <w:spacing w:val="-8"/>
          <w:w w:val="80"/>
        </w:rPr>
        <w:t> </w:t>
      </w:r>
      <w:r>
        <w:rPr>
          <w:w w:val="80"/>
        </w:rPr>
        <w:t>має</w:t>
      </w:r>
      <w:r>
        <w:rPr>
          <w:spacing w:val="-8"/>
          <w:w w:val="80"/>
        </w:rPr>
        <w:t> </w:t>
      </w:r>
      <w:r>
        <w:rPr>
          <w:w w:val="80"/>
        </w:rPr>
        <w:t>право</w:t>
      </w:r>
      <w:r>
        <w:rPr>
          <w:spacing w:val="-9"/>
          <w:w w:val="80"/>
        </w:rPr>
        <w:t> </w:t>
      </w:r>
      <w:r>
        <w:rPr>
          <w:w w:val="80"/>
        </w:rPr>
        <w:t>питати</w:t>
      </w:r>
      <w:r>
        <w:rPr>
          <w:spacing w:val="-8"/>
          <w:w w:val="80"/>
        </w:rPr>
        <w:t> </w:t>
      </w:r>
      <w:r>
        <w:rPr>
          <w:w w:val="80"/>
        </w:rPr>
        <w:t>адресата</w:t>
      </w:r>
      <w:r>
        <w:rPr>
          <w:spacing w:val="-8"/>
          <w:w w:val="80"/>
        </w:rPr>
        <w:t> </w:t>
      </w:r>
      <w:r>
        <w:rPr>
          <w:w w:val="80"/>
        </w:rPr>
        <w:t>про</w:t>
      </w:r>
      <w:r>
        <w:rPr>
          <w:spacing w:val="-8"/>
          <w:w w:val="80"/>
        </w:rPr>
        <w:t> </w:t>
      </w:r>
      <w:r>
        <w:rPr>
          <w:w w:val="80"/>
        </w:rPr>
        <w:t>відгадку</w:t>
      </w:r>
      <w:r>
        <w:rPr>
          <w:spacing w:val="-42"/>
          <w:w w:val="80"/>
        </w:rPr>
        <w:t> </w:t>
      </w:r>
      <w:r>
        <w:rPr>
          <w:w w:val="80"/>
        </w:rPr>
        <w:t>(як експліцитно, так і імпліцитно) і спонукати його до респон-</w:t>
      </w:r>
      <w:r>
        <w:rPr>
          <w:spacing w:val="-41"/>
          <w:w w:val="80"/>
        </w:rPr>
        <w:t> </w:t>
      </w:r>
      <w:r>
        <w:rPr>
          <w:w w:val="80"/>
        </w:rPr>
        <w:t>сивної</w:t>
      </w:r>
      <w:r>
        <w:rPr>
          <w:spacing w:val="-1"/>
          <w:w w:val="80"/>
        </w:rPr>
        <w:t> </w:t>
      </w:r>
      <w:r>
        <w:rPr>
          <w:w w:val="80"/>
        </w:rPr>
        <w:t>мовленнєвої дії</w:t>
      </w:r>
      <w:r>
        <w:rPr>
          <w:spacing w:val="-1"/>
          <w:w w:val="80"/>
        </w:rPr>
        <w:t> </w:t>
      </w:r>
      <w:r>
        <w:rPr>
          <w:w w:val="80"/>
        </w:rPr>
        <w:t>(як прямо,</w:t>
      </w:r>
      <w:r>
        <w:rPr>
          <w:spacing w:val="-2"/>
          <w:w w:val="80"/>
        </w:rPr>
        <w:t> </w:t>
      </w:r>
      <w:r>
        <w:rPr>
          <w:w w:val="80"/>
        </w:rPr>
        <w:t>так і індиректно).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Умови нормального входу і виходу означають, що обидва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комуніканти володіють мовою спілкування на достатньому </w:t>
      </w:r>
      <w:r>
        <w:rPr>
          <w:w w:val="80"/>
        </w:rPr>
        <w:t>для</w:t>
      </w:r>
      <w:r>
        <w:rPr>
          <w:spacing w:val="-41"/>
          <w:w w:val="80"/>
        </w:rPr>
        <w:t> </w:t>
      </w:r>
      <w:r>
        <w:rPr>
          <w:w w:val="80"/>
        </w:rPr>
        <w:t>здійснення успішної комунікації рівні, водночас комунікатив-</w:t>
      </w:r>
      <w:r>
        <w:rPr>
          <w:spacing w:val="1"/>
          <w:w w:val="80"/>
        </w:rPr>
        <w:t> </w:t>
      </w:r>
      <w:r>
        <w:rPr>
          <w:w w:val="80"/>
        </w:rPr>
        <w:t>на інтенція адресанта реалізується через отримання відповіді</w:t>
      </w:r>
      <w:r>
        <w:rPr>
          <w:spacing w:val="1"/>
          <w:w w:val="80"/>
        </w:rPr>
        <w:t> </w:t>
      </w:r>
      <w:r>
        <w:rPr>
          <w:w w:val="80"/>
        </w:rPr>
        <w:t>на загадку через апеляцію до інтелектуальної сфери адресата.</w:t>
      </w:r>
      <w:r>
        <w:rPr>
          <w:spacing w:val="1"/>
          <w:w w:val="80"/>
        </w:rPr>
        <w:t> </w:t>
      </w:r>
      <w:r>
        <w:rPr>
          <w:w w:val="80"/>
        </w:rPr>
        <w:t>Комуніканти (адресант та адресат) на добровільних засадах</w:t>
      </w:r>
      <w:r>
        <w:rPr>
          <w:spacing w:val="1"/>
          <w:w w:val="80"/>
        </w:rPr>
        <w:t> </w:t>
      </w:r>
      <w:r>
        <w:rPr>
          <w:w w:val="80"/>
        </w:rPr>
        <w:t>дотримуються «правил гри», адже загадка характеризується</w:t>
      </w:r>
      <w:r>
        <w:rPr>
          <w:spacing w:val="1"/>
          <w:w w:val="80"/>
        </w:rPr>
        <w:t> </w:t>
      </w:r>
      <w:r>
        <w:rPr>
          <w:w w:val="80"/>
        </w:rPr>
        <w:t>найчастотнішим виявом саме в ігровому дискурсі. Умову від-</w:t>
      </w:r>
      <w:r>
        <w:rPr>
          <w:spacing w:val="1"/>
          <w:w w:val="80"/>
        </w:rPr>
        <w:t> </w:t>
      </w:r>
      <w:r>
        <w:rPr>
          <w:w w:val="80"/>
        </w:rPr>
        <w:t>вертості</w:t>
      </w:r>
      <w:r>
        <w:rPr>
          <w:spacing w:val="1"/>
          <w:w w:val="80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дотримано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досліджуваному</w:t>
      </w:r>
      <w:r>
        <w:rPr>
          <w:spacing w:val="1"/>
          <w:w w:val="80"/>
        </w:rPr>
        <w:t> </w:t>
      </w:r>
      <w:r>
        <w:rPr>
          <w:w w:val="80"/>
        </w:rPr>
        <w:t>мовленнєвому</w:t>
      </w:r>
      <w:r>
        <w:rPr>
          <w:spacing w:val="-41"/>
          <w:w w:val="80"/>
        </w:rPr>
        <w:t> </w:t>
      </w:r>
      <w:r>
        <w:rPr>
          <w:w w:val="80"/>
        </w:rPr>
        <w:t>жанрі, адже адресант загадує загадку за умови, що адресат має</w:t>
      </w:r>
      <w:r>
        <w:rPr>
          <w:spacing w:val="-41"/>
          <w:w w:val="80"/>
        </w:rPr>
        <w:t> </w:t>
      </w:r>
      <w:r>
        <w:rPr>
          <w:w w:val="80"/>
        </w:rPr>
        <w:t>намір</w:t>
      </w:r>
      <w:r>
        <w:rPr>
          <w:spacing w:val="-2"/>
          <w:w w:val="80"/>
        </w:rPr>
        <w:t> </w:t>
      </w:r>
      <w:r>
        <w:rPr>
          <w:w w:val="80"/>
        </w:rPr>
        <w:t>її розгадати.</w:t>
      </w:r>
    </w:p>
    <w:p>
      <w:pPr>
        <w:pStyle w:val="BodyText"/>
        <w:spacing w:line="228" w:lineRule="auto"/>
        <w:ind w:left="241" w:right="117"/>
        <w:jc w:val="right"/>
      </w:pPr>
      <w:r>
        <w:rPr>
          <w:spacing w:val="-2"/>
          <w:w w:val="80"/>
        </w:rPr>
        <w:t>Умови</w:t>
      </w:r>
      <w:r>
        <w:rPr>
          <w:w w:val="80"/>
        </w:rPr>
        <w:t> </w:t>
      </w:r>
      <w:r>
        <w:rPr>
          <w:spacing w:val="-2"/>
          <w:w w:val="80"/>
        </w:rPr>
        <w:t>успішності</w:t>
      </w:r>
      <w:r>
        <w:rPr>
          <w:w w:val="80"/>
        </w:rPr>
        <w:t> </w:t>
      </w:r>
      <w:r>
        <w:rPr>
          <w:spacing w:val="-2"/>
          <w:w w:val="80"/>
        </w:rPr>
        <w:t>виконуються,</w:t>
      </w:r>
      <w:r>
        <w:rPr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адресату</w:t>
      </w:r>
      <w:r>
        <w:rPr>
          <w:w w:val="80"/>
        </w:rPr>
        <w:t> </w:t>
      </w:r>
      <w:r>
        <w:rPr>
          <w:spacing w:val="-1"/>
          <w:w w:val="80"/>
        </w:rPr>
        <w:t>відповідь</w:t>
      </w:r>
      <w:r>
        <w:rPr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загадку заздалегідь не відома і він прагне її правильно </w:t>
      </w:r>
      <w:r>
        <w:rPr>
          <w:spacing w:val="-2"/>
          <w:w w:val="80"/>
        </w:rPr>
        <w:t>відгадати.</w:t>
      </w:r>
      <w:r>
        <w:rPr>
          <w:spacing w:val="-41"/>
          <w:w w:val="80"/>
        </w:rPr>
        <w:t> </w:t>
      </w:r>
      <w:r>
        <w:rPr>
          <w:w w:val="80"/>
        </w:rPr>
        <w:t>Останній,</w:t>
      </w:r>
      <w:r>
        <w:rPr>
          <w:spacing w:val="12"/>
          <w:w w:val="80"/>
        </w:rPr>
        <w:t> </w:t>
      </w:r>
      <w:r>
        <w:rPr>
          <w:w w:val="80"/>
        </w:rPr>
        <w:t>четвертий</w:t>
      </w:r>
      <w:r>
        <w:rPr>
          <w:spacing w:val="13"/>
          <w:w w:val="80"/>
        </w:rPr>
        <w:t> </w:t>
      </w:r>
      <w:r>
        <w:rPr>
          <w:w w:val="80"/>
        </w:rPr>
        <w:t>тип</w:t>
      </w:r>
      <w:r>
        <w:rPr>
          <w:spacing w:val="12"/>
          <w:w w:val="80"/>
        </w:rPr>
        <w:t> </w:t>
      </w:r>
      <w:r>
        <w:rPr>
          <w:w w:val="80"/>
        </w:rPr>
        <w:t>прагматичної</w:t>
      </w:r>
      <w:r>
        <w:rPr>
          <w:spacing w:val="13"/>
          <w:w w:val="80"/>
        </w:rPr>
        <w:t> </w:t>
      </w:r>
      <w:r>
        <w:rPr>
          <w:w w:val="80"/>
        </w:rPr>
        <w:t>зв’язності,</w:t>
      </w:r>
      <w:r>
        <w:rPr>
          <w:spacing w:val="13"/>
          <w:w w:val="80"/>
        </w:rPr>
        <w:t> </w:t>
      </w:r>
      <w:r>
        <w:rPr>
          <w:w w:val="80"/>
        </w:rPr>
        <w:t>реалізу-</w:t>
      </w:r>
      <w:r>
        <w:rPr>
          <w:spacing w:val="1"/>
          <w:w w:val="80"/>
        </w:rPr>
        <w:t> </w:t>
      </w:r>
      <w:r>
        <w:rPr>
          <w:w w:val="80"/>
        </w:rPr>
        <w:t>ється за допомогою</w:t>
      </w:r>
      <w:r>
        <w:rPr>
          <w:spacing w:val="1"/>
          <w:w w:val="80"/>
        </w:rPr>
        <w:t> </w:t>
      </w:r>
      <w:r>
        <w:rPr>
          <w:w w:val="80"/>
        </w:rPr>
        <w:t>імплікатур дискурсу. він</w:t>
      </w:r>
      <w:r>
        <w:rPr>
          <w:spacing w:val="1"/>
          <w:w w:val="80"/>
        </w:rPr>
        <w:t> </w:t>
      </w:r>
      <w:r>
        <w:rPr>
          <w:w w:val="80"/>
        </w:rPr>
        <w:t>корелює з макси-</w:t>
      </w:r>
      <w:r>
        <w:rPr>
          <w:spacing w:val="-41"/>
          <w:w w:val="80"/>
        </w:rPr>
        <w:t> </w:t>
      </w:r>
      <w:r>
        <w:rPr>
          <w:w w:val="80"/>
        </w:rPr>
        <w:t>мами якості або істинності та манери Г. Грайса [1], порушення</w:t>
      </w:r>
      <w:r>
        <w:rPr>
          <w:spacing w:val="-41"/>
          <w:w w:val="80"/>
        </w:rPr>
        <w:t> </w:t>
      </w:r>
      <w:r>
        <w:rPr>
          <w:w w:val="80"/>
        </w:rPr>
        <w:t>яких</w:t>
      </w:r>
      <w:r>
        <w:rPr>
          <w:spacing w:val="25"/>
          <w:w w:val="80"/>
        </w:rPr>
        <w:t> </w:t>
      </w:r>
      <w:r>
        <w:rPr>
          <w:w w:val="80"/>
        </w:rPr>
        <w:t>у</w:t>
      </w:r>
      <w:r>
        <w:rPr>
          <w:spacing w:val="25"/>
          <w:w w:val="80"/>
        </w:rPr>
        <w:t> </w:t>
      </w:r>
      <w:r>
        <w:rPr>
          <w:w w:val="80"/>
        </w:rPr>
        <w:t>загадках</w:t>
      </w:r>
      <w:r>
        <w:rPr>
          <w:spacing w:val="25"/>
          <w:w w:val="80"/>
        </w:rPr>
        <w:t> </w:t>
      </w:r>
      <w:r>
        <w:rPr>
          <w:w w:val="80"/>
        </w:rPr>
        <w:t>у</w:t>
      </w:r>
      <w:r>
        <w:rPr>
          <w:spacing w:val="26"/>
          <w:w w:val="80"/>
        </w:rPr>
        <w:t> </w:t>
      </w:r>
      <w:r>
        <w:rPr>
          <w:w w:val="80"/>
        </w:rPr>
        <w:t>слов’янських</w:t>
      </w:r>
      <w:r>
        <w:rPr>
          <w:spacing w:val="25"/>
          <w:w w:val="80"/>
        </w:rPr>
        <w:t> </w:t>
      </w:r>
      <w:r>
        <w:rPr>
          <w:w w:val="80"/>
        </w:rPr>
        <w:t>мовах</w:t>
      </w:r>
      <w:r>
        <w:rPr>
          <w:spacing w:val="25"/>
          <w:w w:val="80"/>
        </w:rPr>
        <w:t> </w:t>
      </w:r>
      <w:r>
        <w:rPr>
          <w:w w:val="80"/>
        </w:rPr>
        <w:t>характеризується</w:t>
      </w:r>
      <w:r>
        <w:rPr>
          <w:spacing w:val="25"/>
          <w:w w:val="80"/>
        </w:rPr>
        <w:t> </w:t>
      </w:r>
      <w:r>
        <w:rPr>
          <w:w w:val="80"/>
        </w:rPr>
        <w:t>най-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більш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частотним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виявом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порівняно</w:t>
      </w:r>
      <w:r>
        <w:rPr>
          <w:spacing w:val="-9"/>
          <w:w w:val="80"/>
        </w:rPr>
        <w:t> </w:t>
      </w:r>
      <w:r>
        <w:rPr>
          <w:w w:val="80"/>
        </w:rPr>
        <w:t>з</w:t>
      </w:r>
      <w:r>
        <w:rPr>
          <w:spacing w:val="-9"/>
          <w:w w:val="80"/>
        </w:rPr>
        <w:t> </w:t>
      </w:r>
      <w:r>
        <w:rPr>
          <w:w w:val="80"/>
        </w:rPr>
        <w:t>корпусами</w:t>
      </w:r>
      <w:r>
        <w:rPr>
          <w:spacing w:val="-9"/>
          <w:w w:val="80"/>
        </w:rPr>
        <w:t> </w:t>
      </w:r>
      <w:r>
        <w:rPr>
          <w:w w:val="80"/>
        </w:rPr>
        <w:t>досліджуваних</w:t>
      </w:r>
    </w:p>
    <w:p>
      <w:pPr>
        <w:pStyle w:val="BodyText"/>
        <w:spacing w:line="234" w:lineRule="exact"/>
        <w:ind w:left="241" w:firstLine="0"/>
      </w:pPr>
      <w:r>
        <w:rPr>
          <w:spacing w:val="-1"/>
          <w:w w:val="80"/>
        </w:rPr>
        <w:t>паремій у</w:t>
      </w:r>
      <w:r>
        <w:rPr>
          <w:w w:val="80"/>
        </w:rPr>
        <w:t> </w:t>
      </w:r>
      <w:r>
        <w:rPr>
          <w:spacing w:val="-1"/>
          <w:w w:val="80"/>
        </w:rPr>
        <w:t>германських</w:t>
      </w:r>
      <w:r>
        <w:rPr>
          <w:spacing w:val="1"/>
          <w:w w:val="80"/>
        </w:rPr>
        <w:t> </w:t>
      </w:r>
      <w:r>
        <w:rPr>
          <w:w w:val="80"/>
        </w:rPr>
        <w:t>мовах.</w:t>
      </w:r>
    </w:p>
    <w:p>
      <w:pPr>
        <w:pStyle w:val="BodyText"/>
        <w:spacing w:line="228" w:lineRule="auto"/>
        <w:ind w:left="241" w:right="118"/>
      </w:pPr>
      <w:r>
        <w:rPr>
          <w:spacing w:val="-1"/>
          <w:w w:val="80"/>
        </w:rPr>
        <w:t>У дескриптивних частинах загадок, </w:t>
      </w:r>
      <w:r>
        <w:rPr>
          <w:w w:val="80"/>
        </w:rPr>
        <w:t>що побудовані на пара-</w:t>
      </w:r>
      <w:r>
        <w:rPr>
          <w:spacing w:val="-41"/>
          <w:w w:val="80"/>
        </w:rPr>
        <w:t> </w:t>
      </w:r>
      <w:r>
        <w:rPr>
          <w:w w:val="80"/>
        </w:rPr>
        <w:t>доксі або гіперболі, чітко простежується порушення максими</w:t>
      </w:r>
      <w:r>
        <w:rPr>
          <w:spacing w:val="1"/>
          <w:w w:val="80"/>
        </w:rPr>
        <w:t> </w:t>
      </w:r>
      <w:r>
        <w:rPr>
          <w:w w:val="80"/>
        </w:rPr>
        <w:t>якості (істинності) Г. Грайса [1], сутність якої полягає в тому,</w:t>
      </w:r>
      <w:r>
        <w:rPr>
          <w:spacing w:val="1"/>
          <w:w w:val="80"/>
        </w:rPr>
        <w:t> </w:t>
      </w:r>
      <w:r>
        <w:rPr>
          <w:w w:val="80"/>
        </w:rPr>
        <w:t>щоби повідомляти лише правдиву інформацію, яка відповіда-</w:t>
      </w:r>
      <w:r>
        <w:rPr>
          <w:spacing w:val="1"/>
          <w:w w:val="80"/>
        </w:rPr>
        <w:t> </w:t>
      </w:r>
      <w:r>
        <w:rPr>
          <w:w w:val="85"/>
        </w:rPr>
        <w:t>тиме</w:t>
      </w:r>
      <w:r>
        <w:rPr>
          <w:spacing w:val="-5"/>
          <w:w w:val="85"/>
        </w:rPr>
        <w:t> </w:t>
      </w:r>
      <w:r>
        <w:rPr>
          <w:w w:val="85"/>
        </w:rPr>
        <w:t>критерію</w:t>
      </w:r>
      <w:r>
        <w:rPr>
          <w:spacing w:val="-4"/>
          <w:w w:val="85"/>
        </w:rPr>
        <w:t> </w:t>
      </w:r>
      <w:r>
        <w:rPr>
          <w:w w:val="85"/>
        </w:rPr>
        <w:t>істинності.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Порушення максими манери досягається тоді, коли нав-</w:t>
      </w:r>
      <w:r>
        <w:rPr>
          <w:spacing w:val="1"/>
          <w:w w:val="80"/>
        </w:rPr>
        <w:t> </w:t>
      </w:r>
      <w:r>
        <w:rPr>
          <w:w w:val="80"/>
        </w:rPr>
        <w:t>мисно</w:t>
      </w:r>
      <w:r>
        <w:rPr>
          <w:spacing w:val="1"/>
          <w:w w:val="80"/>
        </w:rPr>
        <w:t> </w:t>
      </w:r>
      <w:r>
        <w:rPr>
          <w:w w:val="80"/>
        </w:rPr>
        <w:t>уникають</w:t>
      </w:r>
      <w:r>
        <w:rPr>
          <w:spacing w:val="1"/>
          <w:w w:val="80"/>
        </w:rPr>
        <w:t> </w:t>
      </w:r>
      <w:r>
        <w:rPr>
          <w:w w:val="80"/>
        </w:rPr>
        <w:t>однозначності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заплутують</w:t>
      </w:r>
      <w:r>
        <w:rPr>
          <w:spacing w:val="1"/>
          <w:w w:val="80"/>
        </w:rPr>
        <w:t> </w:t>
      </w:r>
      <w:r>
        <w:rPr>
          <w:w w:val="80"/>
        </w:rPr>
        <w:t>комунікацію.</w:t>
      </w:r>
      <w:r>
        <w:rPr>
          <w:spacing w:val="1"/>
          <w:w w:val="80"/>
        </w:rPr>
        <w:t> </w:t>
      </w:r>
      <w:r>
        <w:rPr>
          <w:w w:val="80"/>
        </w:rPr>
        <w:t>Щоби закодувати відгадку, у дескриптивній частині загадки</w:t>
      </w:r>
      <w:r>
        <w:rPr>
          <w:spacing w:val="1"/>
          <w:w w:val="80"/>
        </w:rPr>
        <w:t> </w:t>
      </w:r>
      <w:r>
        <w:rPr>
          <w:w w:val="80"/>
        </w:rPr>
        <w:t>вживаються метафора та каламбур. наприклад, концептуальна</w:t>
      </w:r>
      <w:r>
        <w:rPr>
          <w:spacing w:val="1"/>
          <w:w w:val="80"/>
        </w:rPr>
        <w:t> </w:t>
      </w:r>
      <w:r>
        <w:rPr>
          <w:w w:val="80"/>
        </w:rPr>
        <w:t>метафора ЗОРІ є ГОРОХ побудована за принципом аналогіза-</w:t>
      </w:r>
      <w:r>
        <w:rPr>
          <w:spacing w:val="1"/>
          <w:w w:val="80"/>
        </w:rPr>
        <w:t> </w:t>
      </w:r>
      <w:r>
        <w:rPr>
          <w:w w:val="80"/>
        </w:rPr>
        <w:t>ції, коли відбувається перенесення (картування) таких ознак,</w:t>
      </w:r>
      <w:r>
        <w:rPr>
          <w:spacing w:val="1"/>
          <w:w w:val="80"/>
        </w:rPr>
        <w:t> </w:t>
      </w:r>
      <w:r>
        <w:rPr>
          <w:w w:val="80"/>
        </w:rPr>
        <w:t>як розмір та кількість, із цільового концепту (target concept) на</w:t>
      </w:r>
      <w:r>
        <w:rPr>
          <w:spacing w:val="-41"/>
          <w:w w:val="80"/>
        </w:rPr>
        <w:t> </w:t>
      </w:r>
      <w:r>
        <w:rPr>
          <w:w w:val="80"/>
        </w:rPr>
        <w:t>концепт-ресурс</w:t>
      </w:r>
      <w:r>
        <w:rPr>
          <w:spacing w:val="-1"/>
          <w:w w:val="80"/>
        </w:rPr>
        <w:t> </w:t>
      </w:r>
      <w:r>
        <w:rPr>
          <w:w w:val="80"/>
        </w:rPr>
        <w:t>(source concept), пор.:</w:t>
      </w:r>
    </w:p>
    <w:p>
      <w:pPr>
        <w:pStyle w:val="ListParagraph"/>
        <w:numPr>
          <w:ilvl w:val="1"/>
          <w:numId w:val="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w w:val="80"/>
          <w:sz w:val="22"/>
        </w:rPr>
        <w:t>укр. </w:t>
      </w:r>
      <w:r>
        <w:rPr>
          <w:i/>
          <w:w w:val="80"/>
          <w:sz w:val="22"/>
        </w:rPr>
        <w:t>Торох, торох, розсипався </w:t>
      </w:r>
      <w:r>
        <w:rPr>
          <w:b/>
          <w:i/>
          <w:w w:val="80"/>
          <w:sz w:val="22"/>
        </w:rPr>
        <w:t>горох</w:t>
      </w:r>
      <w:r>
        <w:rPr>
          <w:i/>
          <w:w w:val="80"/>
          <w:sz w:val="22"/>
        </w:rPr>
        <w:t>; Почало світати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нема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що збирати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b/>
          <w:w w:val="80"/>
          <w:sz w:val="22"/>
        </w:rPr>
        <w:t>зорі</w:t>
      </w:r>
      <w:r>
        <w:rPr>
          <w:w w:val="80"/>
          <w:sz w:val="22"/>
        </w:rPr>
        <w:t>) [12,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12];</w:t>
      </w:r>
    </w:p>
    <w:p>
      <w:pPr>
        <w:pStyle w:val="ListParagraph"/>
        <w:numPr>
          <w:ilvl w:val="1"/>
          <w:numId w:val="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w w:val="80"/>
          <w:sz w:val="22"/>
        </w:rPr>
        <w:t>рос. </w:t>
      </w:r>
      <w:r>
        <w:rPr>
          <w:i/>
          <w:w w:val="80"/>
          <w:sz w:val="22"/>
        </w:rPr>
        <w:t>За крайним двором рассыпался </w:t>
      </w:r>
      <w:r>
        <w:rPr>
          <w:b/>
          <w:i/>
          <w:w w:val="80"/>
          <w:sz w:val="22"/>
        </w:rPr>
        <w:t>горох</w:t>
      </w:r>
      <w:r>
        <w:rPr>
          <w:i/>
          <w:w w:val="80"/>
          <w:sz w:val="22"/>
        </w:rPr>
        <w:t>: ни лопатой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сгрести,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метлой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смести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b/>
          <w:w w:val="80"/>
          <w:sz w:val="22"/>
        </w:rPr>
        <w:t>звезды</w:t>
      </w:r>
      <w:r>
        <w:rPr>
          <w:w w:val="80"/>
          <w:sz w:val="22"/>
        </w:rPr>
        <w:t>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[7,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20];</w:t>
      </w:r>
    </w:p>
    <w:p>
      <w:pPr>
        <w:pStyle w:val="ListParagraph"/>
        <w:numPr>
          <w:ilvl w:val="1"/>
          <w:numId w:val="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w w:val="85"/>
          <w:sz w:val="22"/>
        </w:rPr>
        <w:t>англ.</w:t>
      </w:r>
      <w:r>
        <w:rPr>
          <w:spacing w:val="31"/>
          <w:w w:val="85"/>
          <w:sz w:val="22"/>
        </w:rPr>
        <w:t> </w:t>
      </w:r>
      <w:r>
        <w:rPr>
          <w:i/>
          <w:w w:val="85"/>
          <w:sz w:val="22"/>
        </w:rPr>
        <w:t>It</w:t>
      </w:r>
      <w:r>
        <w:rPr>
          <w:i/>
          <w:spacing w:val="31"/>
          <w:w w:val="85"/>
          <w:sz w:val="22"/>
        </w:rPr>
        <w:t> </w:t>
      </w:r>
      <w:r>
        <w:rPr>
          <w:i/>
          <w:w w:val="85"/>
          <w:sz w:val="22"/>
        </w:rPr>
        <w:t>looks</w:t>
      </w:r>
      <w:r>
        <w:rPr>
          <w:i/>
          <w:spacing w:val="31"/>
          <w:w w:val="85"/>
          <w:sz w:val="22"/>
        </w:rPr>
        <w:t> </w:t>
      </w:r>
      <w:r>
        <w:rPr>
          <w:i/>
          <w:w w:val="85"/>
          <w:sz w:val="22"/>
        </w:rPr>
        <w:t>like</w:t>
      </w:r>
      <w:r>
        <w:rPr>
          <w:i/>
          <w:spacing w:val="31"/>
          <w:w w:val="85"/>
          <w:sz w:val="22"/>
        </w:rPr>
        <w:t> </w:t>
      </w:r>
      <w:r>
        <w:rPr>
          <w:b/>
          <w:i/>
          <w:w w:val="85"/>
          <w:sz w:val="22"/>
        </w:rPr>
        <w:t>peas</w:t>
      </w:r>
      <w:r>
        <w:rPr>
          <w:b/>
          <w:i/>
          <w:spacing w:val="31"/>
          <w:w w:val="85"/>
          <w:sz w:val="22"/>
        </w:rPr>
        <w:t> </w:t>
      </w:r>
      <w:r>
        <w:rPr>
          <w:i/>
          <w:w w:val="85"/>
          <w:sz w:val="22"/>
        </w:rPr>
        <w:t>scattered</w:t>
      </w:r>
      <w:r>
        <w:rPr>
          <w:i/>
          <w:spacing w:val="31"/>
          <w:w w:val="85"/>
          <w:sz w:val="22"/>
        </w:rPr>
        <w:t> </w:t>
      </w:r>
      <w:r>
        <w:rPr>
          <w:i/>
          <w:w w:val="85"/>
          <w:sz w:val="22"/>
        </w:rPr>
        <w:t>on</w:t>
      </w:r>
      <w:r>
        <w:rPr>
          <w:i/>
          <w:spacing w:val="31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31"/>
          <w:w w:val="85"/>
          <w:sz w:val="22"/>
        </w:rPr>
        <w:t> </w:t>
      </w:r>
      <w:r>
        <w:rPr>
          <w:i/>
          <w:w w:val="85"/>
          <w:sz w:val="22"/>
        </w:rPr>
        <w:t>path</w:t>
      </w:r>
      <w:r>
        <w:rPr>
          <w:i/>
          <w:spacing w:val="32"/>
          <w:w w:val="85"/>
          <w:sz w:val="22"/>
        </w:rPr>
        <w:t> </w:t>
      </w:r>
      <w:r>
        <w:rPr>
          <w:w w:val="85"/>
          <w:sz w:val="22"/>
        </w:rPr>
        <w:t>(The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sky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and</w:t>
      </w:r>
      <w:r>
        <w:rPr>
          <w:spacing w:val="-1"/>
          <w:w w:val="80"/>
          <w:sz w:val="22"/>
        </w:rPr>
        <w:t> </w:t>
      </w:r>
      <w:r>
        <w:rPr>
          <w:b/>
          <w:w w:val="80"/>
          <w:sz w:val="22"/>
        </w:rPr>
        <w:t>the stars</w:t>
      </w:r>
      <w:r>
        <w:rPr>
          <w:w w:val="80"/>
          <w:sz w:val="22"/>
        </w:rPr>
        <w:t>) [11, с. 22].</w:t>
      </w:r>
    </w:p>
    <w:p>
      <w:pPr>
        <w:pStyle w:val="BodyText"/>
        <w:spacing w:line="228" w:lineRule="auto"/>
        <w:ind w:left="241" w:right="117"/>
      </w:pPr>
      <w:r>
        <w:rPr>
          <w:spacing w:val="-1"/>
          <w:w w:val="85"/>
        </w:rPr>
        <w:t>водночас </w:t>
      </w:r>
      <w:r>
        <w:rPr>
          <w:w w:val="85"/>
        </w:rPr>
        <w:t>для німецької мови характерними є загадки,</w:t>
      </w:r>
      <w:r>
        <w:rPr>
          <w:spacing w:val="1"/>
          <w:w w:val="85"/>
        </w:rPr>
        <w:t> </w:t>
      </w:r>
      <w:r>
        <w:rPr>
          <w:w w:val="80"/>
        </w:rPr>
        <w:t>побудовані на каламбурах, коли омонімом до слова в дескрип-</w:t>
      </w:r>
      <w:r>
        <w:rPr>
          <w:spacing w:val="-41"/>
          <w:w w:val="80"/>
        </w:rPr>
        <w:t> </w:t>
      </w:r>
      <w:r>
        <w:rPr>
          <w:w w:val="80"/>
        </w:rPr>
        <w:t>тивній частині паремії є друга частина слова-відгадки, яка має</w:t>
      </w:r>
      <w:r>
        <w:rPr>
          <w:spacing w:val="-41"/>
          <w:w w:val="80"/>
        </w:rPr>
        <w:t> </w:t>
      </w:r>
      <w:r>
        <w:rPr>
          <w:w w:val="80"/>
        </w:rPr>
        <w:t>композитну</w:t>
      </w:r>
      <w:r>
        <w:rPr>
          <w:spacing w:val="-1"/>
          <w:w w:val="80"/>
        </w:rPr>
        <w:t> </w:t>
      </w:r>
      <w:r>
        <w:rPr>
          <w:w w:val="80"/>
        </w:rPr>
        <w:t>будову:</w:t>
      </w:r>
    </w:p>
    <w:p>
      <w:pPr>
        <w:pStyle w:val="ListParagraph"/>
        <w:numPr>
          <w:ilvl w:val="1"/>
          <w:numId w:val="4"/>
        </w:numPr>
        <w:tabs>
          <w:tab w:pos="752" w:val="left" w:leader="none"/>
        </w:tabs>
        <w:spacing w:line="228" w:lineRule="auto" w:before="0" w:after="0"/>
        <w:ind w:left="241" w:right="117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нім.</w:t>
      </w:r>
      <w:r>
        <w:rPr>
          <w:w w:val="80"/>
          <w:sz w:val="22"/>
        </w:rPr>
        <w:t> </w:t>
      </w:r>
      <w:r>
        <w:rPr>
          <w:i/>
          <w:spacing w:val="-1"/>
          <w:w w:val="80"/>
          <w:sz w:val="22"/>
        </w:rPr>
        <w:t>Ich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bin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ein</w:t>
      </w:r>
      <w:r>
        <w:rPr>
          <w:i/>
          <w:spacing w:val="31"/>
          <w:sz w:val="22"/>
        </w:rPr>
        <w:t> </w:t>
      </w:r>
      <w:r>
        <w:rPr>
          <w:b/>
          <w:i/>
          <w:w w:val="80"/>
          <w:sz w:val="22"/>
        </w:rPr>
        <w:t>Schuh </w:t>
      </w:r>
      <w:r>
        <w:rPr>
          <w:i/>
          <w:w w:val="80"/>
          <w:sz w:val="22"/>
        </w:rPr>
        <w:t>und wärm’ euch fein. Nie sieht ihr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an die Füße mich Ich habe stets ein Bruderlein – das ist genauso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groß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wie ich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(Der Hand</w:t>
      </w:r>
      <w:r>
        <w:rPr>
          <w:b/>
          <w:w w:val="80"/>
          <w:sz w:val="22"/>
        </w:rPr>
        <w:t>schuh</w:t>
      </w:r>
      <w:r>
        <w:rPr>
          <w:w w:val="80"/>
          <w:sz w:val="22"/>
        </w:rPr>
        <w:t>) [13,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54]</w:t>
      </w:r>
      <w:r>
        <w:rPr>
          <w:i/>
          <w:w w:val="80"/>
          <w:sz w:val="22"/>
        </w:rPr>
        <w:t>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У загадках імплікатури дискурсу забезпечують правильну</w:t>
      </w:r>
      <w:r>
        <w:rPr>
          <w:spacing w:val="1"/>
          <w:w w:val="80"/>
        </w:rPr>
        <w:t> </w:t>
      </w:r>
      <w:r>
        <w:rPr>
          <w:w w:val="80"/>
        </w:rPr>
        <w:t>ідентифікацію ілокутивних цілей непрямих мовленнєвих актів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ґрунтуються</w:t>
      </w:r>
      <w:r>
        <w:rPr>
          <w:spacing w:val="-9"/>
          <w:w w:val="80"/>
        </w:rPr>
        <w:t> </w:t>
      </w:r>
      <w:r>
        <w:rPr>
          <w:w w:val="80"/>
        </w:rPr>
        <w:t>на</w:t>
      </w:r>
      <w:r>
        <w:rPr>
          <w:spacing w:val="-9"/>
          <w:w w:val="80"/>
        </w:rPr>
        <w:t> </w:t>
      </w:r>
      <w:r>
        <w:rPr>
          <w:w w:val="80"/>
        </w:rPr>
        <w:t>контексті</w:t>
      </w:r>
      <w:r>
        <w:rPr>
          <w:spacing w:val="-8"/>
          <w:w w:val="80"/>
        </w:rPr>
        <w:t> </w:t>
      </w:r>
      <w:r>
        <w:rPr>
          <w:w w:val="80"/>
        </w:rPr>
        <w:t>та</w:t>
      </w:r>
      <w:r>
        <w:rPr>
          <w:spacing w:val="-9"/>
          <w:w w:val="80"/>
        </w:rPr>
        <w:t> </w:t>
      </w:r>
      <w:r>
        <w:rPr>
          <w:w w:val="80"/>
        </w:rPr>
        <w:t>фонових</w:t>
      </w:r>
      <w:r>
        <w:rPr>
          <w:spacing w:val="-9"/>
          <w:w w:val="80"/>
        </w:rPr>
        <w:t> </w:t>
      </w:r>
      <w:r>
        <w:rPr>
          <w:w w:val="80"/>
        </w:rPr>
        <w:t>знаннях.</w:t>
      </w:r>
      <w:r>
        <w:rPr>
          <w:spacing w:val="-8"/>
          <w:w w:val="80"/>
        </w:rPr>
        <w:t> </w:t>
      </w:r>
      <w:r>
        <w:rPr>
          <w:w w:val="80"/>
        </w:rPr>
        <w:t>так,</w:t>
      </w:r>
      <w:r>
        <w:rPr>
          <w:spacing w:val="-9"/>
          <w:w w:val="80"/>
        </w:rPr>
        <w:t> </w:t>
      </w:r>
      <w:r>
        <w:rPr>
          <w:w w:val="80"/>
        </w:rPr>
        <w:t>наприклад,</w:t>
      </w:r>
      <w:r>
        <w:rPr>
          <w:spacing w:val="-42"/>
          <w:w w:val="80"/>
        </w:rPr>
        <w:t> </w:t>
      </w:r>
      <w:r>
        <w:rPr>
          <w:w w:val="80"/>
        </w:rPr>
        <w:t>концепт</w:t>
      </w:r>
      <w:r>
        <w:rPr>
          <w:spacing w:val="1"/>
          <w:w w:val="80"/>
        </w:rPr>
        <w:t> </w:t>
      </w:r>
      <w:r>
        <w:rPr>
          <w:w w:val="80"/>
        </w:rPr>
        <w:t>КаПУста/CABBAGE/KOHL,</w:t>
      </w:r>
      <w:r>
        <w:rPr>
          <w:spacing w:val="33"/>
        </w:rPr>
        <w:t> </w:t>
      </w:r>
      <w:r>
        <w:rPr>
          <w:w w:val="80"/>
        </w:rPr>
        <w:t>що</w:t>
      </w:r>
      <w:r>
        <w:rPr>
          <w:spacing w:val="33"/>
        </w:rPr>
        <w:t> </w:t>
      </w:r>
      <w:r>
        <w:rPr>
          <w:w w:val="80"/>
        </w:rPr>
        <w:t>має</w:t>
      </w:r>
      <w:r>
        <w:rPr>
          <w:spacing w:val="33"/>
        </w:rPr>
        <w:t> </w:t>
      </w:r>
      <w:r>
        <w:rPr>
          <w:w w:val="80"/>
        </w:rPr>
        <w:t>спільні</w:t>
      </w:r>
      <w:r>
        <w:rPr>
          <w:spacing w:val="33"/>
        </w:rPr>
        <w:t> </w:t>
      </w:r>
      <w:r>
        <w:rPr>
          <w:w w:val="80"/>
        </w:rPr>
        <w:t>ознаки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 слов’янських та германських мовах, </w:t>
      </w:r>
      <w:r>
        <w:rPr>
          <w:w w:val="80"/>
        </w:rPr>
        <w:t>легко вгадується завдяки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наявності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реципієнтів</w:t>
      </w:r>
      <w:r>
        <w:rPr>
          <w:spacing w:val="-4"/>
          <w:w w:val="80"/>
        </w:rPr>
        <w:t> </w:t>
      </w:r>
      <w:r>
        <w:rPr>
          <w:w w:val="80"/>
        </w:rPr>
        <w:t>фонових</w:t>
      </w:r>
      <w:r>
        <w:rPr>
          <w:spacing w:val="-3"/>
          <w:w w:val="80"/>
        </w:rPr>
        <w:t> </w:t>
      </w:r>
      <w:r>
        <w:rPr>
          <w:w w:val="80"/>
        </w:rPr>
        <w:t>знань</w:t>
      </w:r>
      <w:r>
        <w:rPr>
          <w:spacing w:val="-4"/>
          <w:w w:val="80"/>
        </w:rPr>
        <w:t> </w:t>
      </w:r>
      <w:r>
        <w:rPr>
          <w:w w:val="80"/>
        </w:rPr>
        <w:t>про</w:t>
      </w:r>
      <w:r>
        <w:rPr>
          <w:spacing w:val="-5"/>
          <w:w w:val="80"/>
        </w:rPr>
        <w:t> </w:t>
      </w:r>
      <w:r>
        <w:rPr>
          <w:w w:val="80"/>
        </w:rPr>
        <w:t>особливості</w:t>
      </w:r>
      <w:r>
        <w:rPr>
          <w:spacing w:val="-3"/>
          <w:w w:val="80"/>
        </w:rPr>
        <w:t> </w:t>
      </w:r>
      <w:r>
        <w:rPr>
          <w:w w:val="80"/>
        </w:rPr>
        <w:t>багато-</w:t>
      </w:r>
      <w:r>
        <w:rPr>
          <w:spacing w:val="-42"/>
          <w:w w:val="80"/>
        </w:rPr>
        <w:t> </w:t>
      </w:r>
      <w:r>
        <w:rPr>
          <w:w w:val="80"/>
        </w:rPr>
        <w:t>шарової будови цього овоча, що в загадках співвідноситься із</w:t>
      </w:r>
      <w:r>
        <w:rPr>
          <w:spacing w:val="1"/>
          <w:w w:val="80"/>
        </w:rPr>
        <w:t> </w:t>
      </w:r>
      <w:r>
        <w:rPr>
          <w:w w:val="80"/>
        </w:rPr>
        <w:t>численними</w:t>
      </w:r>
      <w:r>
        <w:rPr>
          <w:spacing w:val="-1"/>
          <w:w w:val="80"/>
        </w:rPr>
        <w:t> </w:t>
      </w:r>
      <w:r>
        <w:rPr>
          <w:w w:val="80"/>
        </w:rPr>
        <w:t>«шарами» одягу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людині:</w:t>
      </w:r>
    </w:p>
    <w:p>
      <w:pPr>
        <w:pStyle w:val="ListParagraph"/>
        <w:numPr>
          <w:ilvl w:val="1"/>
          <w:numId w:val="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w w:val="80"/>
          <w:sz w:val="22"/>
        </w:rPr>
        <w:t>укр. </w:t>
      </w:r>
      <w:r>
        <w:rPr>
          <w:i/>
          <w:w w:val="80"/>
          <w:sz w:val="22"/>
        </w:rPr>
        <w:t>Головата, женжуриста, </w:t>
      </w:r>
      <w:r>
        <w:rPr>
          <w:b/>
          <w:i/>
          <w:w w:val="80"/>
          <w:sz w:val="22"/>
        </w:rPr>
        <w:t>сорочок наділа триста</w:t>
      </w:r>
      <w:r>
        <w:rPr>
          <w:i/>
          <w:w w:val="80"/>
          <w:sz w:val="22"/>
        </w:rPr>
        <w:t>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нога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одна </w:t>
      </w:r>
      <w:r>
        <w:rPr>
          <w:w w:val="80"/>
          <w:sz w:val="22"/>
        </w:rPr>
        <w:t>(капуста) [12,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53];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28" w:lineRule="auto" w:before="70" w:after="0"/>
        <w:ind w:left="180" w:right="42" w:firstLine="283"/>
        <w:jc w:val="both"/>
        <w:rPr>
          <w:sz w:val="22"/>
        </w:rPr>
      </w:pPr>
      <w:r>
        <w:rPr>
          <w:w w:val="80"/>
          <w:sz w:val="22"/>
        </w:rPr>
        <w:t>рос. </w:t>
      </w:r>
      <w:r>
        <w:rPr>
          <w:i/>
          <w:w w:val="80"/>
          <w:sz w:val="22"/>
        </w:rPr>
        <w:t>Сидит Ермошка на одной ножке, на нем </w:t>
      </w:r>
      <w:r>
        <w:rPr>
          <w:b/>
          <w:i/>
          <w:w w:val="80"/>
          <w:sz w:val="22"/>
        </w:rPr>
        <w:t>сто оде-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жек</w:t>
      </w:r>
      <w:r>
        <w:rPr>
          <w:i/>
          <w:w w:val="80"/>
          <w:sz w:val="22"/>
        </w:rPr>
        <w:t>: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шиты,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кроены,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весь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рубцах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(капуста)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[7,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65];</w:t>
      </w: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36" w:lineRule="exact" w:before="0" w:after="0"/>
        <w:ind w:left="690" w:right="0" w:hanging="227"/>
        <w:jc w:val="both"/>
        <w:rPr>
          <w:i/>
          <w:sz w:val="22"/>
        </w:rPr>
      </w:pPr>
      <w:r>
        <w:rPr>
          <w:spacing w:val="-1"/>
          <w:w w:val="80"/>
          <w:sz w:val="22"/>
        </w:rPr>
        <w:t>англ.</w:t>
      </w:r>
      <w:r>
        <w:rPr>
          <w:spacing w:val="7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A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hundred</w:t>
      </w:r>
      <w:r>
        <w:rPr>
          <w:b/>
          <w:i/>
          <w:spacing w:val="7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shirts</w:t>
      </w:r>
      <w:r>
        <w:rPr>
          <w:b/>
          <w:i/>
          <w:spacing w:val="7"/>
          <w:w w:val="80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all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without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buttons.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What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is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it?</w:t>
      </w:r>
    </w:p>
    <w:p>
      <w:pPr>
        <w:pStyle w:val="BodyText"/>
        <w:spacing w:line="240" w:lineRule="exact"/>
        <w:ind w:firstLine="0"/>
      </w:pPr>
      <w:r>
        <w:rPr>
          <w:w w:val="75"/>
        </w:rPr>
        <w:t>(A</w:t>
      </w:r>
      <w:r>
        <w:rPr>
          <w:spacing w:val="5"/>
          <w:w w:val="75"/>
        </w:rPr>
        <w:t> </w:t>
      </w:r>
      <w:r>
        <w:rPr>
          <w:w w:val="75"/>
        </w:rPr>
        <w:t>head</w:t>
      </w:r>
      <w:r>
        <w:rPr>
          <w:spacing w:val="20"/>
          <w:w w:val="75"/>
        </w:rPr>
        <w:t> </w:t>
      </w:r>
      <w:r>
        <w:rPr>
          <w:w w:val="75"/>
        </w:rPr>
        <w:t>of</w:t>
      </w:r>
      <w:r>
        <w:rPr>
          <w:spacing w:val="19"/>
          <w:w w:val="75"/>
        </w:rPr>
        <w:t> </w:t>
      </w:r>
      <w:r>
        <w:rPr>
          <w:w w:val="75"/>
        </w:rPr>
        <w:t>cabbage)</w:t>
      </w:r>
      <w:r>
        <w:rPr>
          <w:spacing w:val="19"/>
          <w:w w:val="75"/>
        </w:rPr>
        <w:t> </w:t>
      </w:r>
      <w:r>
        <w:rPr>
          <w:w w:val="75"/>
        </w:rPr>
        <w:t>[12,</w:t>
      </w:r>
      <w:r>
        <w:rPr>
          <w:spacing w:val="20"/>
          <w:w w:val="75"/>
        </w:rPr>
        <w:t> </w:t>
      </w:r>
      <w:r>
        <w:rPr>
          <w:w w:val="75"/>
        </w:rPr>
        <w:t>с.</w:t>
      </w:r>
      <w:r>
        <w:rPr>
          <w:spacing w:val="19"/>
          <w:w w:val="75"/>
        </w:rPr>
        <w:t> </w:t>
      </w:r>
      <w:r>
        <w:rPr>
          <w:w w:val="75"/>
        </w:rPr>
        <w:t>35];</w:t>
      </w: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28" w:lineRule="auto" w:before="4" w:after="0"/>
        <w:ind w:left="180" w:right="42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нім.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Er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hat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wohl</w:t>
      </w:r>
      <w:r>
        <w:rPr>
          <w:i/>
          <w:spacing w:val="-5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hundert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w w:val="80"/>
          <w:sz w:val="22"/>
        </w:rPr>
        <w:t>Mäntel</w:t>
      </w:r>
      <w:r>
        <w:rPr>
          <w:b/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an,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ein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Köpfchen,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das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man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rollen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kann </w:t>
      </w:r>
      <w:r>
        <w:rPr>
          <w:w w:val="80"/>
          <w:sz w:val="22"/>
        </w:rPr>
        <w:t>(Der Kohl)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[13,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93]</w:t>
      </w:r>
      <w:r>
        <w:rPr>
          <w:i/>
          <w:w w:val="80"/>
          <w:sz w:val="22"/>
        </w:rPr>
        <w:t>.</w:t>
      </w:r>
    </w:p>
    <w:p>
      <w:pPr>
        <w:pStyle w:val="BodyText"/>
        <w:spacing w:line="228" w:lineRule="auto"/>
        <w:ind w:right="39"/>
      </w:pPr>
      <w:r>
        <w:rPr>
          <w:w w:val="85"/>
        </w:rPr>
        <w:t>Для</w:t>
      </w:r>
      <w:r>
        <w:rPr>
          <w:spacing w:val="1"/>
          <w:w w:val="85"/>
        </w:rPr>
        <w:t> </w:t>
      </w:r>
      <w:r>
        <w:rPr>
          <w:w w:val="85"/>
        </w:rPr>
        <w:t>реалізації</w:t>
      </w:r>
      <w:r>
        <w:rPr>
          <w:spacing w:val="38"/>
        </w:rPr>
        <w:t> </w:t>
      </w:r>
      <w:r>
        <w:rPr>
          <w:w w:val="85"/>
        </w:rPr>
        <w:t>умови</w:t>
      </w:r>
      <w:r>
        <w:rPr>
          <w:spacing w:val="39"/>
        </w:rPr>
        <w:t> </w:t>
      </w:r>
      <w:r>
        <w:rPr>
          <w:w w:val="85"/>
        </w:rPr>
        <w:t>успішності</w:t>
      </w:r>
      <w:r>
        <w:rPr>
          <w:spacing w:val="38"/>
        </w:rPr>
        <w:t> </w:t>
      </w:r>
      <w:r>
        <w:rPr>
          <w:w w:val="85"/>
        </w:rPr>
        <w:t>під</w:t>
      </w:r>
      <w:r>
        <w:rPr>
          <w:spacing w:val="39"/>
        </w:rPr>
        <w:t> </w:t>
      </w:r>
      <w:r>
        <w:rPr>
          <w:w w:val="85"/>
        </w:rPr>
        <w:t>час</w:t>
      </w:r>
      <w:r>
        <w:rPr>
          <w:spacing w:val="38"/>
        </w:rPr>
        <w:t> </w:t>
      </w:r>
      <w:r>
        <w:rPr>
          <w:w w:val="85"/>
        </w:rPr>
        <w:t>комунікації</w:t>
      </w:r>
      <w:r>
        <w:rPr>
          <w:spacing w:val="-44"/>
          <w:w w:val="85"/>
        </w:rPr>
        <w:t> </w:t>
      </w:r>
      <w:r>
        <w:rPr>
          <w:w w:val="80"/>
        </w:rPr>
        <w:t>в межах мЖЗ адресату необхідний достатній обсяг лінгвіс-</w:t>
      </w:r>
      <w:r>
        <w:rPr>
          <w:spacing w:val="1"/>
          <w:w w:val="80"/>
        </w:rPr>
        <w:t> </w:t>
      </w:r>
      <w:r>
        <w:rPr>
          <w:w w:val="80"/>
        </w:rPr>
        <w:t>тичних, культурологічних, фольклорних та ін. фонових знань,</w:t>
      </w:r>
      <w:r>
        <w:rPr>
          <w:spacing w:val="1"/>
          <w:w w:val="80"/>
        </w:rPr>
        <w:t> </w:t>
      </w:r>
      <w:r>
        <w:rPr>
          <w:w w:val="80"/>
        </w:rPr>
        <w:t>оскільки</w:t>
      </w:r>
      <w:r>
        <w:rPr>
          <w:spacing w:val="5"/>
          <w:w w:val="80"/>
        </w:rPr>
        <w:t> </w:t>
      </w:r>
      <w:r>
        <w:rPr>
          <w:w w:val="80"/>
        </w:rPr>
        <w:t>тексти</w:t>
      </w:r>
      <w:r>
        <w:rPr>
          <w:spacing w:val="6"/>
          <w:w w:val="80"/>
        </w:rPr>
        <w:t> </w:t>
      </w:r>
      <w:r>
        <w:rPr>
          <w:w w:val="80"/>
        </w:rPr>
        <w:t>загадок</w:t>
      </w:r>
      <w:r>
        <w:rPr>
          <w:spacing w:val="6"/>
          <w:w w:val="80"/>
        </w:rPr>
        <w:t> </w:t>
      </w:r>
      <w:r>
        <w:rPr>
          <w:w w:val="80"/>
        </w:rPr>
        <w:t>є</w:t>
      </w:r>
      <w:r>
        <w:rPr>
          <w:spacing w:val="5"/>
          <w:w w:val="80"/>
        </w:rPr>
        <w:t> </w:t>
      </w:r>
      <w:r>
        <w:rPr>
          <w:w w:val="80"/>
        </w:rPr>
        <w:t>прецедентними</w:t>
      </w:r>
      <w:r>
        <w:rPr>
          <w:spacing w:val="6"/>
          <w:w w:val="80"/>
        </w:rPr>
        <w:t> </w:t>
      </w:r>
      <w:r>
        <w:rPr>
          <w:w w:val="80"/>
        </w:rPr>
        <w:t>за</w:t>
      </w:r>
      <w:r>
        <w:rPr>
          <w:spacing w:val="6"/>
          <w:w w:val="80"/>
        </w:rPr>
        <w:t> </w:t>
      </w:r>
      <w:r>
        <w:rPr>
          <w:w w:val="80"/>
        </w:rPr>
        <w:t>своєю</w:t>
      </w:r>
      <w:r>
        <w:rPr>
          <w:spacing w:val="5"/>
          <w:w w:val="80"/>
        </w:rPr>
        <w:t> </w:t>
      </w:r>
      <w:r>
        <w:rPr>
          <w:w w:val="80"/>
        </w:rPr>
        <w:t>природою,</w:t>
      </w:r>
      <w:r>
        <w:rPr>
          <w:spacing w:val="-41"/>
          <w:w w:val="80"/>
        </w:rPr>
        <w:t> </w:t>
      </w:r>
      <w:r>
        <w:rPr>
          <w:w w:val="80"/>
        </w:rPr>
        <w:t>а також для тих денотатів-відгадок, що репрезентовані в тек-</w:t>
      </w:r>
      <w:r>
        <w:rPr>
          <w:spacing w:val="1"/>
          <w:w w:val="80"/>
        </w:rPr>
        <w:t> </w:t>
      </w:r>
      <w:r>
        <w:rPr>
          <w:w w:val="80"/>
        </w:rPr>
        <w:t>стах</w:t>
      </w:r>
      <w:r>
        <w:rPr>
          <w:spacing w:val="34"/>
          <w:w w:val="80"/>
        </w:rPr>
        <w:t> </w:t>
      </w:r>
      <w:r>
        <w:rPr>
          <w:w w:val="80"/>
        </w:rPr>
        <w:t>безеквівалентною</w:t>
      </w:r>
      <w:r>
        <w:rPr>
          <w:spacing w:val="65"/>
        </w:rPr>
        <w:t> </w:t>
      </w:r>
      <w:r>
        <w:rPr>
          <w:w w:val="80"/>
        </w:rPr>
        <w:t>лексикою,</w:t>
      </w:r>
      <w:r>
        <w:rPr>
          <w:spacing w:val="66"/>
        </w:rPr>
        <w:t> </w:t>
      </w:r>
      <w:r>
        <w:rPr>
          <w:w w:val="80"/>
        </w:rPr>
        <w:t>відсутні</w:t>
      </w:r>
      <w:r>
        <w:rPr>
          <w:spacing w:val="66"/>
        </w:rPr>
        <w:t> </w:t>
      </w:r>
      <w:r>
        <w:rPr>
          <w:w w:val="80"/>
        </w:rPr>
        <w:t>реалії-кореляти</w:t>
      </w:r>
      <w:r>
        <w:rPr>
          <w:spacing w:val="-42"/>
          <w:w w:val="80"/>
        </w:rPr>
        <w:t> </w:t>
      </w:r>
      <w:r>
        <w:rPr>
          <w:w w:val="90"/>
        </w:rPr>
        <w:t>в</w:t>
      </w:r>
      <w:r>
        <w:rPr>
          <w:spacing w:val="-5"/>
          <w:w w:val="90"/>
        </w:rPr>
        <w:t> </w:t>
      </w:r>
      <w:r>
        <w:rPr>
          <w:w w:val="90"/>
        </w:rPr>
        <w:t>інших</w:t>
      </w:r>
      <w:r>
        <w:rPr>
          <w:spacing w:val="-4"/>
          <w:w w:val="90"/>
        </w:rPr>
        <w:t> </w:t>
      </w:r>
      <w:r>
        <w:rPr>
          <w:w w:val="90"/>
        </w:rPr>
        <w:t>мовах.</w:t>
      </w:r>
    </w:p>
    <w:p>
      <w:pPr>
        <w:pStyle w:val="BodyText"/>
        <w:spacing w:line="228" w:lineRule="auto"/>
        <w:ind w:right="42"/>
      </w:pPr>
      <w:r>
        <w:rPr>
          <w:spacing w:val="-2"/>
          <w:w w:val="85"/>
        </w:rPr>
        <w:t>наприклад, концепт самОваР буде важко відгадати пред-</w:t>
      </w:r>
      <w:r>
        <w:rPr>
          <w:spacing w:val="-44"/>
          <w:w w:val="85"/>
        </w:rPr>
        <w:t> </w:t>
      </w:r>
      <w:r>
        <w:rPr>
          <w:spacing w:val="-2"/>
          <w:w w:val="80"/>
        </w:rPr>
        <w:t>ставникам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англійської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німецької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культур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відсутності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них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відповідних фонових знань про предмети слов’янського </w:t>
      </w:r>
      <w:r>
        <w:rPr>
          <w:w w:val="80"/>
        </w:rPr>
        <w:t>народ-</w:t>
      </w:r>
      <w:r>
        <w:rPr>
          <w:spacing w:val="-41"/>
          <w:w w:val="80"/>
        </w:rPr>
        <w:t> </w:t>
      </w:r>
      <w:r>
        <w:rPr>
          <w:w w:val="85"/>
        </w:rPr>
        <w:t>ного</w:t>
      </w:r>
      <w:r>
        <w:rPr>
          <w:spacing w:val="-4"/>
          <w:w w:val="85"/>
        </w:rPr>
        <w:t> </w:t>
      </w:r>
      <w:r>
        <w:rPr>
          <w:w w:val="85"/>
        </w:rPr>
        <w:t>побуту:</w:t>
      </w: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28" w:lineRule="auto" w:before="0" w:after="0"/>
        <w:ind w:left="180" w:right="41" w:firstLine="283"/>
        <w:jc w:val="both"/>
        <w:rPr>
          <w:sz w:val="22"/>
        </w:rPr>
      </w:pPr>
      <w:r>
        <w:rPr>
          <w:spacing w:val="-1"/>
          <w:w w:val="80"/>
          <w:sz w:val="22"/>
        </w:rPr>
        <w:t>укр.</w:t>
      </w:r>
      <w:r>
        <w:rPr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Кругом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вода,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посередині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огонь</w:t>
      </w:r>
      <w:r>
        <w:rPr>
          <w:i/>
          <w:spacing w:val="-8"/>
          <w:w w:val="80"/>
          <w:sz w:val="22"/>
        </w:rPr>
        <w:t> </w:t>
      </w:r>
      <w:r>
        <w:rPr>
          <w:w w:val="80"/>
          <w:sz w:val="22"/>
        </w:rPr>
        <w:t>(самовар)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[12,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189];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Вгорі діра, знизу діра, а посередині огонь та вода </w:t>
      </w:r>
      <w:r>
        <w:rPr>
          <w:w w:val="80"/>
          <w:sz w:val="22"/>
        </w:rPr>
        <w:t>(самовар)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[12,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189];</w:t>
      </w:r>
    </w:p>
    <w:p>
      <w:pPr>
        <w:pStyle w:val="ListParagraph"/>
        <w:numPr>
          <w:ilvl w:val="0"/>
          <w:numId w:val="4"/>
        </w:numPr>
        <w:tabs>
          <w:tab w:pos="691" w:val="left" w:leader="none"/>
        </w:tabs>
        <w:spacing w:line="228" w:lineRule="auto" w:before="0" w:after="0"/>
        <w:ind w:left="180" w:right="40" w:firstLine="283"/>
        <w:jc w:val="both"/>
        <w:rPr>
          <w:sz w:val="22"/>
        </w:rPr>
      </w:pPr>
      <w:r>
        <w:rPr>
          <w:w w:val="85"/>
          <w:sz w:val="22"/>
        </w:rPr>
        <w:t>рос.</w:t>
      </w:r>
      <w:r>
        <w:rPr>
          <w:spacing w:val="40"/>
          <w:w w:val="85"/>
          <w:sz w:val="22"/>
        </w:rPr>
        <w:t> </w:t>
      </w:r>
      <w:r>
        <w:rPr>
          <w:i/>
          <w:w w:val="85"/>
          <w:sz w:val="22"/>
        </w:rPr>
        <w:t>По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краям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вода,</w:t>
      </w:r>
      <w:r>
        <w:rPr>
          <w:i/>
          <w:spacing w:val="41"/>
          <w:w w:val="85"/>
          <w:sz w:val="22"/>
        </w:rPr>
        <w:t> </w:t>
      </w:r>
      <w:r>
        <w:rPr>
          <w:i/>
          <w:w w:val="85"/>
          <w:sz w:val="22"/>
        </w:rPr>
        <w:t>а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в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середине</w:t>
      </w:r>
      <w:r>
        <w:rPr>
          <w:i/>
          <w:spacing w:val="41"/>
          <w:w w:val="85"/>
          <w:sz w:val="22"/>
        </w:rPr>
        <w:t> </w:t>
      </w:r>
      <w:r>
        <w:rPr>
          <w:i/>
          <w:w w:val="85"/>
          <w:sz w:val="22"/>
        </w:rPr>
        <w:t>огонь</w:t>
      </w:r>
      <w:r>
        <w:rPr>
          <w:i/>
          <w:spacing w:val="40"/>
          <w:w w:val="85"/>
          <w:sz w:val="22"/>
        </w:rPr>
        <w:t> </w:t>
      </w:r>
      <w:r>
        <w:rPr>
          <w:w w:val="85"/>
          <w:sz w:val="22"/>
        </w:rPr>
        <w:t>(самовар)</w:t>
      </w:r>
      <w:r>
        <w:rPr>
          <w:spacing w:val="-45"/>
          <w:w w:val="85"/>
          <w:sz w:val="22"/>
        </w:rPr>
        <w:t> </w:t>
      </w:r>
      <w:r>
        <w:rPr>
          <w:w w:val="85"/>
          <w:sz w:val="22"/>
        </w:rPr>
        <w:t>[7,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80];</w:t>
      </w:r>
      <w:r>
        <w:rPr>
          <w:spacing w:val="-3"/>
          <w:w w:val="85"/>
          <w:sz w:val="22"/>
        </w:rPr>
        <w:t> </w:t>
      </w:r>
      <w:r>
        <w:rPr>
          <w:i/>
          <w:w w:val="85"/>
          <w:sz w:val="22"/>
        </w:rPr>
        <w:t>Сверху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дыра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и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снизу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дыра,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а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в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середине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–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огонь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да</w:t>
      </w:r>
      <w:r>
        <w:rPr>
          <w:i/>
          <w:spacing w:val="-44"/>
          <w:w w:val="85"/>
          <w:sz w:val="22"/>
        </w:rPr>
        <w:t> </w:t>
      </w:r>
      <w:r>
        <w:rPr>
          <w:i/>
          <w:w w:val="85"/>
          <w:sz w:val="22"/>
        </w:rPr>
        <w:t>вода </w:t>
      </w:r>
      <w:r>
        <w:rPr>
          <w:w w:val="85"/>
          <w:sz w:val="22"/>
        </w:rPr>
        <w:t>(самовар) [7, с. 80]; </w:t>
      </w:r>
      <w:r>
        <w:rPr>
          <w:i/>
          <w:w w:val="85"/>
          <w:sz w:val="22"/>
        </w:rPr>
        <w:t>Четыре ноги, два уха, один нос да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брюхо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(самовар) [7, с. 80].</w:t>
      </w:r>
    </w:p>
    <w:p>
      <w:pPr>
        <w:pStyle w:val="BodyText"/>
        <w:spacing w:line="228" w:lineRule="auto"/>
        <w:ind w:right="38"/>
      </w:pP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прагматичні</w:t>
      </w:r>
      <w:r>
        <w:rPr>
          <w:spacing w:val="1"/>
          <w:w w:val="80"/>
        </w:rPr>
        <w:t> </w:t>
      </w:r>
      <w:r>
        <w:rPr>
          <w:w w:val="80"/>
        </w:rPr>
        <w:t>зв’язки</w:t>
      </w:r>
      <w:r>
        <w:rPr>
          <w:spacing w:val="1"/>
          <w:w w:val="80"/>
        </w:rPr>
        <w:t> </w:t>
      </w:r>
      <w:r>
        <w:rPr>
          <w:w w:val="80"/>
        </w:rPr>
        <w:t>між</w:t>
      </w:r>
      <w:r>
        <w:rPr>
          <w:spacing w:val="1"/>
          <w:w w:val="80"/>
        </w:rPr>
        <w:t> </w:t>
      </w:r>
      <w:r>
        <w:rPr>
          <w:w w:val="80"/>
        </w:rPr>
        <w:t>репліками</w:t>
      </w:r>
      <w:r>
        <w:rPr>
          <w:spacing w:val="1"/>
          <w:w w:val="80"/>
        </w:rPr>
        <w:t> </w:t>
      </w:r>
      <w:r>
        <w:rPr>
          <w:w w:val="80"/>
        </w:rPr>
        <w:t>діалогу</w:t>
      </w:r>
      <w:r>
        <w:rPr>
          <w:spacing w:val="1"/>
          <w:w w:val="80"/>
        </w:rPr>
        <w:t> </w:t>
      </w:r>
      <w:r>
        <w:rPr>
          <w:w w:val="80"/>
        </w:rPr>
        <w:t>мЖЗ</w:t>
      </w:r>
      <w:r>
        <w:rPr>
          <w:spacing w:val="1"/>
          <w:w w:val="80"/>
        </w:rPr>
        <w:t> </w:t>
      </w:r>
      <w:r>
        <w:rPr>
          <w:w w:val="80"/>
        </w:rPr>
        <w:t>забезпечують його структурно-семантичну цілісність. Праг-</w:t>
      </w:r>
      <w:r>
        <w:rPr>
          <w:spacing w:val="1"/>
          <w:w w:val="80"/>
        </w:rPr>
        <w:t> </w:t>
      </w:r>
      <w:r>
        <w:rPr>
          <w:w w:val="85"/>
        </w:rPr>
        <w:t>матичний</w:t>
      </w:r>
      <w:r>
        <w:rPr>
          <w:spacing w:val="33"/>
          <w:w w:val="85"/>
        </w:rPr>
        <w:t> </w:t>
      </w:r>
      <w:r>
        <w:rPr>
          <w:w w:val="85"/>
        </w:rPr>
        <w:t>вплив</w:t>
      </w:r>
      <w:r>
        <w:rPr>
          <w:spacing w:val="34"/>
          <w:w w:val="85"/>
        </w:rPr>
        <w:t> </w:t>
      </w:r>
      <w:r>
        <w:rPr>
          <w:w w:val="85"/>
        </w:rPr>
        <w:t>автора</w:t>
      </w:r>
      <w:r>
        <w:rPr>
          <w:spacing w:val="33"/>
          <w:w w:val="85"/>
        </w:rPr>
        <w:t> </w:t>
      </w:r>
      <w:r>
        <w:rPr>
          <w:w w:val="85"/>
        </w:rPr>
        <w:t>(адресанта)</w:t>
      </w:r>
      <w:r>
        <w:rPr>
          <w:spacing w:val="34"/>
          <w:w w:val="85"/>
        </w:rPr>
        <w:t> </w:t>
      </w:r>
      <w:r>
        <w:rPr>
          <w:w w:val="85"/>
        </w:rPr>
        <w:t>загадки</w:t>
      </w:r>
      <w:r>
        <w:rPr>
          <w:spacing w:val="33"/>
          <w:w w:val="85"/>
        </w:rPr>
        <w:t> </w:t>
      </w:r>
      <w:r>
        <w:rPr>
          <w:w w:val="85"/>
        </w:rPr>
        <w:t>на</w:t>
      </w:r>
      <w:r>
        <w:rPr>
          <w:spacing w:val="34"/>
          <w:w w:val="85"/>
        </w:rPr>
        <w:t> </w:t>
      </w:r>
      <w:r>
        <w:rPr>
          <w:w w:val="85"/>
        </w:rPr>
        <w:t>її</w:t>
      </w:r>
      <w:r>
        <w:rPr>
          <w:spacing w:val="33"/>
          <w:w w:val="85"/>
        </w:rPr>
        <w:t> </w:t>
      </w:r>
      <w:r>
        <w:rPr>
          <w:w w:val="85"/>
        </w:rPr>
        <w:t>адреса-</w:t>
      </w:r>
      <w:r>
        <w:rPr>
          <w:spacing w:val="-44"/>
          <w:w w:val="85"/>
        </w:rPr>
        <w:t> </w:t>
      </w:r>
      <w:r>
        <w:rPr>
          <w:w w:val="80"/>
        </w:rPr>
        <w:t>та</w:t>
      </w:r>
      <w:r>
        <w:rPr>
          <w:spacing w:val="35"/>
          <w:w w:val="80"/>
        </w:rPr>
        <w:t> </w:t>
      </w:r>
      <w:r>
        <w:rPr>
          <w:w w:val="80"/>
        </w:rPr>
        <w:t>здійснюється</w:t>
      </w:r>
      <w:r>
        <w:rPr>
          <w:spacing w:val="34"/>
          <w:w w:val="80"/>
        </w:rPr>
        <w:t> </w:t>
      </w:r>
      <w:r>
        <w:rPr>
          <w:w w:val="80"/>
        </w:rPr>
        <w:t>завдяки</w:t>
      </w:r>
      <w:r>
        <w:rPr>
          <w:spacing w:val="66"/>
        </w:rPr>
        <w:t> </w:t>
      </w:r>
      <w:r>
        <w:rPr>
          <w:w w:val="80"/>
        </w:rPr>
        <w:t>порушенню</w:t>
      </w:r>
      <w:r>
        <w:rPr>
          <w:spacing w:val="67"/>
        </w:rPr>
        <w:t> </w:t>
      </w:r>
      <w:r>
        <w:rPr>
          <w:w w:val="80"/>
        </w:rPr>
        <w:t>максим</w:t>
      </w:r>
      <w:r>
        <w:rPr>
          <w:spacing w:val="67"/>
        </w:rPr>
        <w:t> </w:t>
      </w:r>
      <w:r>
        <w:rPr>
          <w:w w:val="80"/>
        </w:rPr>
        <w:t>спілкування</w:t>
      </w:r>
      <w:r>
        <w:rPr>
          <w:spacing w:val="-42"/>
          <w:w w:val="80"/>
        </w:rPr>
        <w:t> </w:t>
      </w:r>
      <w:r>
        <w:rPr>
          <w:w w:val="85"/>
        </w:rPr>
        <w:t>Г. Грайса, зокрема максим якості (істинності) та манери.</w:t>
      </w:r>
      <w:r>
        <w:rPr>
          <w:spacing w:val="1"/>
          <w:w w:val="85"/>
        </w:rPr>
        <w:t> </w:t>
      </w:r>
      <w:r>
        <w:rPr>
          <w:w w:val="80"/>
        </w:rPr>
        <w:t>Порушення максими якості як конвенційного правила комуні-</w:t>
      </w:r>
      <w:r>
        <w:rPr>
          <w:spacing w:val="1"/>
          <w:w w:val="80"/>
        </w:rPr>
        <w:t> </w:t>
      </w:r>
      <w:r>
        <w:rPr>
          <w:w w:val="80"/>
        </w:rPr>
        <w:t>кації характеризується найбільшим ступенем вияву в слов’ян-</w:t>
      </w:r>
      <w:r>
        <w:rPr>
          <w:spacing w:val="1"/>
          <w:w w:val="80"/>
        </w:rPr>
        <w:t> </w:t>
      </w:r>
      <w:r>
        <w:rPr>
          <w:w w:val="85"/>
        </w:rPr>
        <w:t>ських мовах (рос. 347 од. / 17,1% і укр. 161 од. / 11,1%),</w:t>
      </w:r>
      <w:r>
        <w:rPr>
          <w:spacing w:val="1"/>
          <w:w w:val="85"/>
        </w:rPr>
        <w:t> </w:t>
      </w:r>
      <w:r>
        <w:rPr>
          <w:w w:val="80"/>
        </w:rPr>
        <w:t>натомість у германських мовах вона не є поширеним явищем</w:t>
      </w:r>
      <w:r>
        <w:rPr>
          <w:spacing w:val="1"/>
          <w:w w:val="80"/>
        </w:rPr>
        <w:t> </w:t>
      </w:r>
      <w:r>
        <w:rPr>
          <w:w w:val="85"/>
        </w:rPr>
        <w:t>(англ.</w:t>
      </w:r>
      <w:r>
        <w:rPr>
          <w:spacing w:val="-1"/>
          <w:w w:val="85"/>
        </w:rPr>
        <w:t> </w:t>
      </w:r>
      <w:r>
        <w:rPr>
          <w:w w:val="85"/>
        </w:rPr>
        <w:t>14</w:t>
      </w:r>
      <w:r>
        <w:rPr>
          <w:spacing w:val="-1"/>
          <w:w w:val="85"/>
        </w:rPr>
        <w:t> </w:t>
      </w:r>
      <w:r>
        <w:rPr>
          <w:w w:val="85"/>
        </w:rPr>
        <w:t>од. /</w:t>
      </w:r>
      <w:r>
        <w:rPr>
          <w:spacing w:val="-1"/>
          <w:w w:val="85"/>
        </w:rPr>
        <w:t> </w:t>
      </w:r>
      <w:r>
        <w:rPr>
          <w:w w:val="85"/>
        </w:rPr>
        <w:t>2,4%</w:t>
      </w:r>
      <w:r>
        <w:rPr>
          <w:spacing w:val="-1"/>
          <w:w w:val="85"/>
        </w:rPr>
        <w:t> </w:t>
      </w:r>
      <w:r>
        <w:rPr>
          <w:w w:val="85"/>
        </w:rPr>
        <w:t>і нім.</w:t>
      </w:r>
      <w:r>
        <w:rPr>
          <w:spacing w:val="-1"/>
          <w:w w:val="85"/>
        </w:rPr>
        <w:t> </w:t>
      </w:r>
      <w:r>
        <w:rPr>
          <w:w w:val="85"/>
        </w:rPr>
        <w:t>42</w:t>
      </w:r>
      <w:r>
        <w:rPr>
          <w:spacing w:val="-1"/>
          <w:w w:val="85"/>
        </w:rPr>
        <w:t> </w:t>
      </w:r>
      <w:r>
        <w:rPr>
          <w:w w:val="85"/>
        </w:rPr>
        <w:t>од. /</w:t>
      </w:r>
      <w:r>
        <w:rPr>
          <w:spacing w:val="-1"/>
          <w:w w:val="85"/>
        </w:rPr>
        <w:t> </w:t>
      </w:r>
      <w:r>
        <w:rPr>
          <w:w w:val="85"/>
        </w:rPr>
        <w:t>4,4%).</w:t>
      </w:r>
    </w:p>
    <w:p>
      <w:pPr>
        <w:pStyle w:val="BodyText"/>
        <w:spacing w:line="228" w:lineRule="auto"/>
        <w:ind w:right="40"/>
      </w:pPr>
      <w:r>
        <w:rPr>
          <w:w w:val="80"/>
        </w:rPr>
        <w:t>Частотність</w:t>
      </w:r>
      <w:r>
        <w:rPr>
          <w:spacing w:val="1"/>
          <w:w w:val="80"/>
        </w:rPr>
        <w:t> </w:t>
      </w:r>
      <w:r>
        <w:rPr>
          <w:w w:val="80"/>
        </w:rPr>
        <w:t>порушення</w:t>
      </w:r>
      <w:r>
        <w:rPr>
          <w:spacing w:val="1"/>
          <w:w w:val="80"/>
        </w:rPr>
        <w:t> </w:t>
      </w:r>
      <w:r>
        <w:rPr>
          <w:w w:val="80"/>
        </w:rPr>
        <w:t>максими</w:t>
      </w:r>
      <w:r>
        <w:rPr>
          <w:spacing w:val="1"/>
          <w:w w:val="80"/>
        </w:rPr>
        <w:t> </w:t>
      </w:r>
      <w:r>
        <w:rPr>
          <w:w w:val="80"/>
        </w:rPr>
        <w:t>манери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слов’янських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пареміях,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домінують</w:t>
      </w:r>
      <w:r>
        <w:rPr>
          <w:spacing w:val="-9"/>
          <w:w w:val="80"/>
        </w:rPr>
        <w:t> </w:t>
      </w:r>
      <w:r>
        <w:rPr>
          <w:w w:val="80"/>
        </w:rPr>
        <w:t>російські</w:t>
      </w:r>
      <w:r>
        <w:rPr>
          <w:spacing w:val="-8"/>
          <w:w w:val="80"/>
        </w:rPr>
        <w:t> </w:t>
      </w:r>
      <w:r>
        <w:rPr>
          <w:w w:val="80"/>
        </w:rPr>
        <w:t>загадки</w:t>
      </w:r>
      <w:r>
        <w:rPr>
          <w:spacing w:val="-8"/>
          <w:w w:val="80"/>
        </w:rPr>
        <w:t> </w:t>
      </w:r>
      <w:r>
        <w:rPr>
          <w:w w:val="80"/>
        </w:rPr>
        <w:t>(рос.</w:t>
      </w:r>
      <w:r>
        <w:rPr>
          <w:spacing w:val="-9"/>
          <w:w w:val="80"/>
        </w:rPr>
        <w:t> </w:t>
      </w:r>
      <w:r>
        <w:rPr>
          <w:w w:val="80"/>
        </w:rPr>
        <w:t>1</w:t>
      </w:r>
      <w:r>
        <w:rPr>
          <w:spacing w:val="-8"/>
          <w:w w:val="80"/>
        </w:rPr>
        <w:t> </w:t>
      </w:r>
      <w:r>
        <w:rPr>
          <w:w w:val="80"/>
        </w:rPr>
        <w:t>686</w:t>
      </w:r>
      <w:r>
        <w:rPr>
          <w:spacing w:val="-8"/>
          <w:w w:val="80"/>
        </w:rPr>
        <w:t> </w:t>
      </w:r>
      <w:r>
        <w:rPr>
          <w:w w:val="80"/>
        </w:rPr>
        <w:t>од.</w:t>
      </w:r>
      <w:r>
        <w:rPr>
          <w:spacing w:val="-9"/>
          <w:w w:val="80"/>
        </w:rPr>
        <w:t> </w:t>
      </w:r>
      <w:r>
        <w:rPr>
          <w:w w:val="80"/>
        </w:rPr>
        <w:t>/</w:t>
      </w:r>
      <w:r>
        <w:rPr>
          <w:spacing w:val="-8"/>
          <w:w w:val="80"/>
        </w:rPr>
        <w:t> </w:t>
      </w:r>
      <w:r>
        <w:rPr>
          <w:w w:val="80"/>
        </w:rPr>
        <w:t>82,9%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і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укр.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1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291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од.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/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88,9%),</w:t>
      </w:r>
      <w:r>
        <w:rPr>
          <w:spacing w:val="-2"/>
          <w:w w:val="85"/>
        </w:rPr>
        <w:t> </w:t>
      </w:r>
      <w:r>
        <w:rPr>
          <w:w w:val="85"/>
        </w:rPr>
        <w:t>є</w:t>
      </w:r>
      <w:r>
        <w:rPr>
          <w:spacing w:val="-2"/>
          <w:w w:val="85"/>
        </w:rPr>
        <w:t> </w:t>
      </w:r>
      <w:r>
        <w:rPr>
          <w:w w:val="85"/>
        </w:rPr>
        <w:t>значно</w:t>
      </w:r>
      <w:r>
        <w:rPr>
          <w:spacing w:val="-2"/>
          <w:w w:val="85"/>
        </w:rPr>
        <w:t> </w:t>
      </w:r>
      <w:r>
        <w:rPr>
          <w:w w:val="85"/>
        </w:rPr>
        <w:t>вищою</w:t>
      </w:r>
      <w:r>
        <w:rPr>
          <w:spacing w:val="-2"/>
          <w:w w:val="85"/>
        </w:rPr>
        <w:t> </w:t>
      </w:r>
      <w:r>
        <w:rPr>
          <w:w w:val="85"/>
        </w:rPr>
        <w:t>щодо</w:t>
      </w:r>
      <w:r>
        <w:rPr>
          <w:spacing w:val="-2"/>
          <w:w w:val="85"/>
        </w:rPr>
        <w:t> </w:t>
      </w:r>
      <w:r>
        <w:rPr>
          <w:w w:val="85"/>
        </w:rPr>
        <w:t>германських</w:t>
      </w:r>
      <w:r>
        <w:rPr>
          <w:spacing w:val="-45"/>
          <w:w w:val="85"/>
        </w:rPr>
        <w:t> </w:t>
      </w:r>
      <w:r>
        <w:rPr>
          <w:w w:val="80"/>
        </w:rPr>
        <w:t>паремій, де домінувальна позиція належить німецьким загад-</w:t>
      </w:r>
      <w:r>
        <w:rPr>
          <w:spacing w:val="1"/>
          <w:w w:val="80"/>
        </w:rPr>
        <w:t> </w:t>
      </w:r>
      <w:r>
        <w:rPr>
          <w:w w:val="80"/>
        </w:rPr>
        <w:t>кам</w:t>
      </w:r>
      <w:r>
        <w:rPr>
          <w:spacing w:val="-1"/>
          <w:w w:val="80"/>
        </w:rPr>
        <w:t> </w:t>
      </w:r>
      <w:r>
        <w:rPr>
          <w:w w:val="80"/>
        </w:rPr>
        <w:t>(пор.:</w:t>
      </w:r>
      <w:r>
        <w:rPr>
          <w:spacing w:val="-1"/>
          <w:w w:val="80"/>
        </w:rPr>
        <w:t> </w:t>
      </w:r>
      <w:r>
        <w:rPr>
          <w:w w:val="80"/>
        </w:rPr>
        <w:t>англ.</w:t>
      </w:r>
      <w:r>
        <w:rPr>
          <w:spacing w:val="-1"/>
          <w:w w:val="80"/>
        </w:rPr>
        <w:t> </w:t>
      </w:r>
      <w:r>
        <w:rPr>
          <w:w w:val="80"/>
        </w:rPr>
        <w:t>580</w:t>
      </w:r>
      <w:r>
        <w:rPr>
          <w:spacing w:val="-1"/>
          <w:w w:val="80"/>
        </w:rPr>
        <w:t> </w:t>
      </w:r>
      <w:r>
        <w:rPr>
          <w:w w:val="80"/>
        </w:rPr>
        <w:t>од.</w:t>
      </w:r>
      <w:r>
        <w:rPr>
          <w:spacing w:val="-1"/>
          <w:w w:val="80"/>
        </w:rPr>
        <w:t> </w:t>
      </w:r>
      <w:r>
        <w:rPr>
          <w:w w:val="80"/>
        </w:rPr>
        <w:t>/</w:t>
      </w:r>
      <w:r>
        <w:rPr>
          <w:spacing w:val="-1"/>
          <w:w w:val="80"/>
        </w:rPr>
        <w:t> </w:t>
      </w:r>
      <w:r>
        <w:rPr>
          <w:w w:val="80"/>
        </w:rPr>
        <w:t>97,6%</w:t>
      </w:r>
      <w:r>
        <w:rPr>
          <w:spacing w:val="-1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нім.</w:t>
      </w:r>
      <w:r>
        <w:rPr>
          <w:spacing w:val="-2"/>
          <w:w w:val="80"/>
        </w:rPr>
        <w:t> </w:t>
      </w:r>
      <w:r>
        <w:rPr>
          <w:w w:val="80"/>
        </w:rPr>
        <w:t>906</w:t>
      </w:r>
      <w:r>
        <w:rPr>
          <w:spacing w:val="-1"/>
          <w:w w:val="80"/>
        </w:rPr>
        <w:t> </w:t>
      </w:r>
      <w:r>
        <w:rPr>
          <w:w w:val="80"/>
        </w:rPr>
        <w:t>од.</w:t>
      </w:r>
      <w:r>
        <w:rPr>
          <w:spacing w:val="-1"/>
          <w:w w:val="80"/>
        </w:rPr>
        <w:t> </w:t>
      </w:r>
      <w:r>
        <w:rPr>
          <w:w w:val="80"/>
        </w:rPr>
        <w:t>/</w:t>
      </w:r>
      <w:r>
        <w:rPr>
          <w:spacing w:val="-1"/>
          <w:w w:val="80"/>
        </w:rPr>
        <w:t> </w:t>
      </w:r>
      <w:r>
        <w:rPr>
          <w:w w:val="80"/>
        </w:rPr>
        <w:t>95,6%).</w:t>
      </w:r>
    </w:p>
    <w:p>
      <w:pPr>
        <w:spacing w:before="215"/>
        <w:ind w:left="2036" w:right="1900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1" w:lineRule="auto" w:before="20" w:after="0"/>
        <w:ind w:left="540" w:right="42" w:hanging="360"/>
        <w:jc w:val="both"/>
        <w:rPr>
          <w:sz w:val="17"/>
        </w:rPr>
      </w:pPr>
      <w:r>
        <w:rPr>
          <w:w w:val="90"/>
          <w:sz w:val="17"/>
        </w:rPr>
        <w:t>Грайс Г. Логика и речевое общение. </w:t>
      </w:r>
      <w:r>
        <w:rPr>
          <w:i/>
          <w:w w:val="90"/>
          <w:sz w:val="17"/>
        </w:rPr>
        <w:t>Новое в зарубежной лингви-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стике </w:t>
      </w:r>
      <w:r>
        <w:rPr>
          <w:w w:val="95"/>
          <w:sz w:val="17"/>
        </w:rPr>
        <w:t>: сборник. вып. 16. Лингвистическая прагматика. Пер. с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разн. яз. / под общ. ред. е. Падучевой. москва : Прогресс, 1985.</w:t>
      </w:r>
      <w:r>
        <w:rPr>
          <w:spacing w:val="1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217–238.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1" w:lineRule="auto" w:before="0" w:after="0"/>
        <w:ind w:left="540" w:right="41" w:hanging="361"/>
        <w:jc w:val="both"/>
        <w:rPr>
          <w:sz w:val="17"/>
        </w:rPr>
      </w:pPr>
      <w:r>
        <w:rPr>
          <w:w w:val="95"/>
          <w:sz w:val="17"/>
        </w:rPr>
        <w:t>Карабан в. сложные речевые единицы: прагматика английских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асиндетических </w:t>
      </w:r>
      <w:r>
        <w:rPr>
          <w:w w:val="95"/>
          <w:sz w:val="17"/>
        </w:rPr>
        <w:t>полипредикативных образований. Киев : вища</w:t>
      </w:r>
      <w:r>
        <w:rPr>
          <w:spacing w:val="-38"/>
          <w:w w:val="95"/>
          <w:sz w:val="17"/>
        </w:rPr>
        <w:t> </w:t>
      </w:r>
      <w:r>
        <w:rPr>
          <w:sz w:val="17"/>
        </w:rPr>
        <w:t>школа,</w:t>
      </w:r>
      <w:r>
        <w:rPr>
          <w:spacing w:val="-6"/>
          <w:sz w:val="17"/>
        </w:rPr>
        <w:t> </w:t>
      </w:r>
      <w:r>
        <w:rPr>
          <w:sz w:val="17"/>
        </w:rPr>
        <w:t>1989.</w:t>
      </w:r>
      <w:r>
        <w:rPr>
          <w:spacing w:val="-5"/>
          <w:sz w:val="17"/>
        </w:rPr>
        <w:t> </w:t>
      </w:r>
      <w:r>
        <w:rPr>
          <w:sz w:val="17"/>
        </w:rPr>
        <w:t>131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1" w:lineRule="auto" w:before="0" w:after="0"/>
        <w:ind w:left="540" w:right="42" w:hanging="361"/>
        <w:jc w:val="both"/>
        <w:rPr>
          <w:sz w:val="17"/>
        </w:rPr>
      </w:pPr>
      <w:r>
        <w:rPr>
          <w:w w:val="95"/>
          <w:sz w:val="17"/>
        </w:rPr>
        <w:t>Падучева е. Прагматические аспекты связности диалога. </w:t>
      </w:r>
      <w:r>
        <w:rPr>
          <w:i/>
          <w:w w:val="95"/>
          <w:sz w:val="17"/>
        </w:rPr>
        <w:t>Изв.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АН</w:t>
      </w:r>
      <w:r>
        <w:rPr>
          <w:i/>
          <w:spacing w:val="4"/>
          <w:w w:val="90"/>
          <w:sz w:val="17"/>
        </w:rPr>
        <w:t> </w:t>
      </w:r>
      <w:r>
        <w:rPr>
          <w:i/>
          <w:w w:val="90"/>
          <w:sz w:val="17"/>
        </w:rPr>
        <w:t>СССР.</w:t>
      </w:r>
      <w:r>
        <w:rPr>
          <w:i/>
          <w:spacing w:val="5"/>
          <w:w w:val="90"/>
          <w:sz w:val="17"/>
        </w:rPr>
        <w:t> </w:t>
      </w:r>
      <w:r>
        <w:rPr>
          <w:w w:val="90"/>
          <w:sz w:val="17"/>
        </w:rPr>
        <w:t>серия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«Лит.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яз.».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41.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4.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1982.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305–313.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1" w:lineRule="auto" w:before="0" w:after="0"/>
        <w:ind w:left="540" w:right="40" w:hanging="361"/>
        <w:jc w:val="both"/>
        <w:rPr>
          <w:sz w:val="17"/>
        </w:rPr>
      </w:pPr>
      <w:r>
        <w:rPr>
          <w:w w:val="90"/>
          <w:sz w:val="17"/>
        </w:rPr>
        <w:t>Пасько Г. мовленнєвожанрові вияви загадки в слов’янських гер-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манських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мовах: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семантика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і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прагматика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автореф.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дис.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канд.</w:t>
      </w:r>
    </w:p>
    <w:p>
      <w:pPr>
        <w:spacing w:line="194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філол.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наук: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10.02.15.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Донецьк,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2013.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86" w:after="0"/>
        <w:ind w:left="540" w:right="231" w:hanging="360"/>
        <w:jc w:val="both"/>
        <w:rPr>
          <w:sz w:val="17"/>
        </w:rPr>
      </w:pPr>
      <w:r>
        <w:rPr>
          <w:spacing w:val="-1"/>
          <w:w w:val="91"/>
          <w:sz w:val="17"/>
        </w:rPr>
        <w:br w:type="column"/>
      </w:r>
      <w:r>
        <w:rPr>
          <w:w w:val="95"/>
          <w:sz w:val="17"/>
        </w:rPr>
        <w:t>Пасько Г. мовленнєвий жанр загадки: прагматика діалогу (на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матеріалі української та німецької мов). </w:t>
      </w:r>
      <w:r>
        <w:rPr>
          <w:i/>
          <w:w w:val="90"/>
          <w:sz w:val="17"/>
        </w:rPr>
        <w:t>Науковий вісник Херсон-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ського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державного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університету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:</w:t>
      </w:r>
      <w:r>
        <w:rPr>
          <w:i/>
          <w:spacing w:val="6"/>
          <w:w w:val="90"/>
          <w:sz w:val="17"/>
        </w:rPr>
        <w:t> </w:t>
      </w:r>
      <w:r>
        <w:rPr>
          <w:w w:val="90"/>
          <w:sz w:val="17"/>
        </w:rPr>
        <w:t>збірник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наукових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праць.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серія</w:t>
      </w:r>
    </w:p>
    <w:p>
      <w:pPr>
        <w:spacing w:line="273" w:lineRule="auto" w:before="2"/>
        <w:ind w:left="540" w:right="232" w:firstLine="0"/>
        <w:jc w:val="both"/>
        <w:rPr>
          <w:sz w:val="17"/>
        </w:rPr>
      </w:pPr>
      <w:r>
        <w:rPr>
          <w:w w:val="95"/>
          <w:sz w:val="17"/>
        </w:rPr>
        <w:t>«Лінгвістика»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випуск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ХІІ.</w:t>
      </w:r>
      <w:r>
        <w:rPr>
          <w:spacing w:val="26"/>
          <w:w w:val="95"/>
          <w:sz w:val="17"/>
        </w:rPr>
        <w:t> </w:t>
      </w:r>
      <w:r>
        <w:rPr>
          <w:w w:val="95"/>
          <w:sz w:val="17"/>
        </w:rPr>
        <w:t>Херсон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27"/>
          <w:w w:val="95"/>
          <w:sz w:val="17"/>
        </w:rPr>
        <w:t> </w:t>
      </w:r>
      <w:r>
        <w:rPr>
          <w:w w:val="95"/>
          <w:sz w:val="17"/>
        </w:rPr>
        <w:t>видавництво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ХДУ,</w:t>
      </w:r>
      <w:r>
        <w:rPr>
          <w:spacing w:val="26"/>
          <w:w w:val="95"/>
          <w:sz w:val="17"/>
        </w:rPr>
        <w:t> </w:t>
      </w:r>
      <w:r>
        <w:rPr>
          <w:w w:val="95"/>
          <w:sz w:val="17"/>
        </w:rPr>
        <w:t>2010.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77–82.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2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Русские народные загадки, пословицы, поговорки / сост., авт.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вступ. ст., комент. и слов Ю. Круглов. москва : Просвещение,</w:t>
      </w:r>
      <w:r>
        <w:rPr>
          <w:spacing w:val="1"/>
          <w:w w:val="95"/>
          <w:sz w:val="17"/>
        </w:rPr>
        <w:t> </w:t>
      </w:r>
      <w:r>
        <w:rPr>
          <w:sz w:val="17"/>
        </w:rPr>
        <w:t>1990.</w:t>
      </w:r>
      <w:r>
        <w:rPr>
          <w:spacing w:val="-5"/>
          <w:sz w:val="17"/>
        </w:rPr>
        <w:t> </w:t>
      </w:r>
      <w:r>
        <w:rPr>
          <w:sz w:val="17"/>
        </w:rPr>
        <w:t>335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2" w:after="0"/>
        <w:ind w:left="540" w:right="232" w:hanging="361"/>
        <w:jc w:val="both"/>
        <w:rPr>
          <w:sz w:val="17"/>
        </w:rPr>
      </w:pPr>
      <w:r>
        <w:rPr>
          <w:spacing w:val="-1"/>
          <w:w w:val="95"/>
          <w:sz w:val="17"/>
        </w:rPr>
        <w:t>селіванова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Дискурс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української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загадки.</w:t>
      </w:r>
      <w:r>
        <w:rPr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Нариси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з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української</w:t>
      </w:r>
      <w:r>
        <w:rPr>
          <w:i/>
          <w:spacing w:val="-38"/>
          <w:w w:val="95"/>
          <w:sz w:val="17"/>
        </w:rPr>
        <w:t> </w:t>
      </w:r>
      <w:r>
        <w:rPr>
          <w:i/>
          <w:spacing w:val="-1"/>
          <w:w w:val="95"/>
          <w:sz w:val="17"/>
        </w:rPr>
        <w:t>фразеології </w:t>
      </w:r>
      <w:r>
        <w:rPr>
          <w:i/>
          <w:w w:val="95"/>
          <w:sz w:val="17"/>
        </w:rPr>
        <w:t>(психокогнітивний та етнокультурний аспект) :</w:t>
      </w:r>
      <w:r>
        <w:rPr>
          <w:i/>
          <w:spacing w:val="1"/>
          <w:w w:val="95"/>
          <w:sz w:val="17"/>
        </w:rPr>
        <w:t> </w:t>
      </w:r>
      <w:r>
        <w:rPr>
          <w:w w:val="95"/>
          <w:sz w:val="17"/>
        </w:rPr>
        <w:t>монографія.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;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Черкаси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Брама,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2004.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202–219.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3" w:after="0"/>
        <w:ind w:left="540" w:right="232" w:hanging="361"/>
        <w:jc w:val="both"/>
        <w:rPr>
          <w:sz w:val="17"/>
        </w:rPr>
      </w:pPr>
      <w:r>
        <w:rPr>
          <w:w w:val="90"/>
          <w:sz w:val="17"/>
        </w:rPr>
        <w:t>селіванова О. Лінгвістична енциклопедія. Полтава : Довкілля – К,</w:t>
      </w:r>
      <w:r>
        <w:rPr>
          <w:spacing w:val="1"/>
          <w:w w:val="90"/>
          <w:sz w:val="17"/>
        </w:rPr>
        <w:t> </w:t>
      </w:r>
      <w:r>
        <w:rPr>
          <w:sz w:val="17"/>
        </w:rPr>
        <w:t>2010.</w:t>
      </w:r>
      <w:r>
        <w:rPr>
          <w:spacing w:val="-5"/>
          <w:sz w:val="17"/>
        </w:rPr>
        <w:t> </w:t>
      </w:r>
      <w:r>
        <w:rPr>
          <w:sz w:val="17"/>
        </w:rPr>
        <w:t>844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2" w:after="0"/>
        <w:ind w:left="540" w:right="230" w:hanging="361"/>
        <w:jc w:val="both"/>
        <w:rPr>
          <w:sz w:val="17"/>
        </w:rPr>
      </w:pPr>
      <w:r>
        <w:rPr>
          <w:w w:val="95"/>
          <w:sz w:val="17"/>
        </w:rPr>
        <w:t>серль Дж. Что такое речевой акт? </w:t>
      </w:r>
      <w:r>
        <w:rPr>
          <w:i/>
          <w:w w:val="95"/>
          <w:sz w:val="17"/>
        </w:rPr>
        <w:t>Новое в зарубежной лингви-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стике. </w:t>
      </w:r>
      <w:r>
        <w:rPr>
          <w:w w:val="95"/>
          <w:sz w:val="17"/>
        </w:rPr>
        <w:t>вып. 17. теория речевых актов : сборник / под общ. ред.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Б.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Городецкого.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Прогресс,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1986.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151–169.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3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соловьева т. 300 загадок на английском языке для школьников.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москва : Государственное учебно-педагогическое </w:t>
      </w:r>
      <w:r>
        <w:rPr>
          <w:w w:val="95"/>
          <w:sz w:val="17"/>
        </w:rPr>
        <w:t>издательство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министерства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просвещения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РсФсР,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1963.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48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2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Українські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народні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загадки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упор.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Шестопал.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видавни-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цтво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академії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наук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Української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РсР,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1963.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342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73" w:lineRule="auto" w:before="2" w:after="0"/>
        <w:ind w:left="540" w:right="232" w:hanging="361"/>
        <w:jc w:val="both"/>
        <w:rPr>
          <w:sz w:val="17"/>
        </w:rPr>
      </w:pPr>
      <w:r>
        <w:rPr>
          <w:spacing w:val="-1"/>
          <w:sz w:val="17"/>
        </w:rPr>
        <w:t>Heinrich K. Kinder, kommt und </w:t>
      </w:r>
      <w:r>
        <w:rPr>
          <w:sz w:val="17"/>
        </w:rPr>
        <w:t>ratet: Rätselsammlung für d.</w:t>
      </w:r>
      <w:r>
        <w:rPr>
          <w:spacing w:val="1"/>
          <w:sz w:val="17"/>
        </w:rPr>
        <w:t> </w:t>
      </w:r>
      <w:r>
        <w:rPr>
          <w:w w:val="90"/>
          <w:sz w:val="17"/>
        </w:rPr>
        <w:t>Schulhort. 4.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Aufl.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Berlin :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Volk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u.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Wissen,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1989. 206 s.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40" w:lineRule="auto" w:before="2" w:after="0"/>
        <w:ind w:left="540" w:right="0" w:hanging="361"/>
        <w:jc w:val="both"/>
        <w:rPr>
          <w:sz w:val="17"/>
        </w:rPr>
      </w:pPr>
      <w:r>
        <w:rPr>
          <w:w w:val="95"/>
          <w:sz w:val="17"/>
        </w:rPr>
        <w:t>Kövecses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Z.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Metaphor: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a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practical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introduction.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Oxford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University</w:t>
      </w:r>
    </w:p>
    <w:p>
      <w:pPr>
        <w:spacing w:line="172" w:lineRule="exact" w:before="28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Press,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2002.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285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64" w:lineRule="exact" w:before="0" w:after="0"/>
        <w:ind w:left="540" w:right="0" w:hanging="361"/>
        <w:jc w:val="both"/>
        <w:rPr>
          <w:sz w:val="25"/>
        </w:rPr>
      </w:pPr>
      <w:r>
        <w:rPr>
          <w:w w:val="90"/>
          <w:sz w:val="17"/>
        </w:rPr>
        <w:t>Riddles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and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answers.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2"/>
          <w:w w:val="90"/>
          <w:sz w:val="17"/>
        </w:rPr>
        <w:t> </w:t>
      </w:r>
      <w:hyperlink r:id="rId14">
        <w:r>
          <w:rPr>
            <w:w w:val="90"/>
            <w:sz w:val="17"/>
          </w:rPr>
          <w:t>http://dan.hersam.com/riddles.html</w:t>
        </w:r>
        <w:r>
          <w:rPr>
            <w:w w:val="90"/>
            <w:sz w:val="25"/>
          </w:rPr>
          <w:t>.</w:t>
        </w:r>
      </w:hyperlink>
    </w:p>
    <w:p>
      <w:pPr>
        <w:spacing w:before="232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Пасько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Универсальные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средства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выраже-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ния прагматической связности во внутренней струк-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туре диалога (на материале речевого жанра загадки 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славянских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германских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языках)</w:t>
      </w:r>
    </w:p>
    <w:p>
      <w:pPr>
        <w:spacing w:before="4"/>
        <w:ind w:left="180" w:right="231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раскрыты особенности образо-</w:t>
      </w:r>
      <w:r>
        <w:rPr>
          <w:spacing w:val="1"/>
          <w:sz w:val="19"/>
        </w:rPr>
        <w:t> </w:t>
      </w:r>
      <w:r>
        <w:rPr>
          <w:sz w:val="19"/>
        </w:rPr>
        <w:t>вания прагматических связей и средства их выражения во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внутренней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структуре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воспроизводимого</w:t>
      </w:r>
      <w:r>
        <w:rPr>
          <w:spacing w:val="-10"/>
          <w:sz w:val="19"/>
        </w:rPr>
        <w:t> </w:t>
      </w:r>
      <w:r>
        <w:rPr>
          <w:sz w:val="19"/>
        </w:rPr>
        <w:t>диалога</w:t>
      </w:r>
      <w:r>
        <w:rPr>
          <w:spacing w:val="-10"/>
          <w:sz w:val="19"/>
        </w:rPr>
        <w:t> </w:t>
      </w:r>
      <w:r>
        <w:rPr>
          <w:sz w:val="19"/>
        </w:rPr>
        <w:t>речевого</w:t>
      </w:r>
      <w:r>
        <w:rPr>
          <w:spacing w:val="-45"/>
          <w:sz w:val="19"/>
        </w:rPr>
        <w:t> </w:t>
      </w:r>
      <w:r>
        <w:rPr>
          <w:sz w:val="19"/>
        </w:rPr>
        <w:t>жанра загадки в славянских (украинский, русский) и гер-</w:t>
      </w:r>
      <w:r>
        <w:rPr>
          <w:spacing w:val="1"/>
          <w:sz w:val="19"/>
        </w:rPr>
        <w:t> </w:t>
      </w:r>
      <w:r>
        <w:rPr>
          <w:sz w:val="19"/>
        </w:rPr>
        <w:t>манских</w:t>
      </w:r>
      <w:r>
        <w:rPr>
          <w:spacing w:val="-8"/>
          <w:sz w:val="19"/>
        </w:rPr>
        <w:t> </w:t>
      </w:r>
      <w:r>
        <w:rPr>
          <w:sz w:val="19"/>
        </w:rPr>
        <w:t>(английский,</w:t>
      </w:r>
      <w:r>
        <w:rPr>
          <w:spacing w:val="-8"/>
          <w:sz w:val="19"/>
        </w:rPr>
        <w:t> </w:t>
      </w:r>
      <w:r>
        <w:rPr>
          <w:sz w:val="19"/>
        </w:rPr>
        <w:t>немецкий)</w:t>
      </w:r>
      <w:r>
        <w:rPr>
          <w:spacing w:val="-7"/>
          <w:sz w:val="19"/>
        </w:rPr>
        <w:t> </w:t>
      </w:r>
      <w:r>
        <w:rPr>
          <w:sz w:val="19"/>
        </w:rPr>
        <w:t>языках.</w:t>
      </w:r>
      <w:r>
        <w:rPr>
          <w:spacing w:val="-7"/>
          <w:sz w:val="19"/>
        </w:rPr>
        <w:t> </w:t>
      </w:r>
      <w:r>
        <w:rPr>
          <w:w w:val="110"/>
          <w:sz w:val="19"/>
        </w:rPr>
        <w:t>в</w:t>
      </w:r>
      <w:r>
        <w:rPr>
          <w:spacing w:val="-12"/>
          <w:w w:val="110"/>
          <w:sz w:val="19"/>
        </w:rPr>
        <w:t> </w:t>
      </w:r>
      <w:r>
        <w:rPr>
          <w:sz w:val="19"/>
        </w:rPr>
        <w:t>частности,</w:t>
      </w:r>
      <w:r>
        <w:rPr>
          <w:spacing w:val="-8"/>
          <w:sz w:val="19"/>
        </w:rPr>
        <w:t> </w:t>
      </w:r>
      <w:r>
        <w:rPr>
          <w:sz w:val="19"/>
        </w:rPr>
        <w:t>рас-</w:t>
      </w:r>
      <w:r>
        <w:rPr>
          <w:spacing w:val="-45"/>
          <w:sz w:val="19"/>
        </w:rPr>
        <w:t> </w:t>
      </w:r>
      <w:r>
        <w:rPr>
          <w:sz w:val="19"/>
        </w:rPr>
        <w:t>смотрен</w:t>
      </w:r>
      <w:r>
        <w:rPr>
          <w:spacing w:val="-5"/>
          <w:sz w:val="19"/>
        </w:rPr>
        <w:t> </w:t>
      </w:r>
      <w:r>
        <w:rPr>
          <w:sz w:val="19"/>
        </w:rPr>
        <w:t>тип</w:t>
      </w:r>
      <w:r>
        <w:rPr>
          <w:spacing w:val="-5"/>
          <w:sz w:val="19"/>
        </w:rPr>
        <w:t> </w:t>
      </w:r>
      <w:r>
        <w:rPr>
          <w:sz w:val="19"/>
        </w:rPr>
        <w:t>прагматической</w:t>
      </w:r>
      <w:r>
        <w:rPr>
          <w:spacing w:val="-5"/>
          <w:sz w:val="19"/>
        </w:rPr>
        <w:t> </w:t>
      </w:r>
      <w:r>
        <w:rPr>
          <w:sz w:val="19"/>
        </w:rPr>
        <w:t>связности,</w:t>
      </w:r>
      <w:r>
        <w:rPr>
          <w:spacing w:val="-5"/>
          <w:sz w:val="19"/>
        </w:rPr>
        <w:t> </w:t>
      </w:r>
      <w:r>
        <w:rPr>
          <w:sz w:val="19"/>
        </w:rPr>
        <w:t>в</w:t>
      </w:r>
      <w:r>
        <w:rPr>
          <w:spacing w:val="-5"/>
          <w:sz w:val="19"/>
        </w:rPr>
        <w:t> </w:t>
      </w:r>
      <w:r>
        <w:rPr>
          <w:sz w:val="19"/>
        </w:rPr>
        <w:t>основе</w:t>
      </w:r>
      <w:r>
        <w:rPr>
          <w:spacing w:val="-5"/>
          <w:sz w:val="19"/>
        </w:rPr>
        <w:t> </w:t>
      </w:r>
      <w:r>
        <w:rPr>
          <w:sz w:val="19"/>
        </w:rPr>
        <w:t>которого</w:t>
      </w:r>
      <w:r>
        <w:rPr>
          <w:spacing w:val="-45"/>
          <w:sz w:val="19"/>
        </w:rPr>
        <w:t> </w:t>
      </w:r>
      <w:r>
        <w:rPr>
          <w:sz w:val="19"/>
        </w:rPr>
        <w:t>находятся принципы классической теории речевых актов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-2"/>
          <w:sz w:val="19"/>
        </w:rPr>
        <w:t> </w:t>
      </w:r>
      <w:r>
        <w:rPr>
          <w:sz w:val="19"/>
        </w:rPr>
        <w:t>импликатуры дискурса.</w:t>
      </w:r>
    </w:p>
    <w:p>
      <w:pPr>
        <w:spacing w:before="1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загадка, речевой акт, речевой жанр,</w:t>
      </w:r>
      <w:r>
        <w:rPr>
          <w:spacing w:val="-45"/>
          <w:sz w:val="19"/>
        </w:rPr>
        <w:t> </w:t>
      </w:r>
      <w:r>
        <w:rPr>
          <w:sz w:val="19"/>
        </w:rPr>
        <w:t>дискурс,</w:t>
      </w:r>
      <w:r>
        <w:rPr>
          <w:spacing w:val="-1"/>
          <w:sz w:val="19"/>
        </w:rPr>
        <w:t> </w:t>
      </w:r>
      <w:r>
        <w:rPr>
          <w:sz w:val="19"/>
        </w:rPr>
        <w:t>концепт.</w:t>
      </w:r>
    </w:p>
    <w:p>
      <w:pPr>
        <w:pStyle w:val="BodyText"/>
        <w:spacing w:before="4"/>
        <w:ind w:left="0" w:firstLine="0"/>
        <w:jc w:val="left"/>
        <w:rPr>
          <w:sz w:val="21"/>
        </w:rPr>
      </w:pPr>
    </w:p>
    <w:p>
      <w:pPr>
        <w:spacing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Pasko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H.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Universal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means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pragmatic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coherence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generation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internal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structure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dialogue (on the speech genre of riddle in Slavonic 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Germanic languages)</w:t>
      </w:r>
    </w:p>
    <w:p>
      <w:pPr>
        <w:spacing w:before="5"/>
        <w:ind w:left="180" w:right="230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paper</w:t>
      </w:r>
      <w:r>
        <w:rPr>
          <w:spacing w:val="1"/>
          <w:sz w:val="19"/>
        </w:rPr>
        <w:t> </w:t>
      </w:r>
      <w:r>
        <w:rPr>
          <w:sz w:val="19"/>
        </w:rPr>
        <w:t>discloses</w:t>
      </w:r>
      <w:r>
        <w:rPr>
          <w:spacing w:val="47"/>
          <w:sz w:val="19"/>
        </w:rPr>
        <w:t> </w:t>
      </w:r>
      <w:r>
        <w:rPr>
          <w:sz w:val="19"/>
        </w:rPr>
        <w:t>the</w:t>
      </w:r>
      <w:r>
        <w:rPr>
          <w:spacing w:val="48"/>
          <w:sz w:val="19"/>
        </w:rPr>
        <w:t> </w:t>
      </w:r>
      <w:r>
        <w:rPr>
          <w:sz w:val="19"/>
        </w:rPr>
        <w:t>pragmatic</w:t>
      </w:r>
      <w:r>
        <w:rPr>
          <w:spacing w:val="47"/>
          <w:sz w:val="19"/>
        </w:rPr>
        <w:t> </w:t>
      </w:r>
      <w:r>
        <w:rPr>
          <w:sz w:val="19"/>
        </w:rPr>
        <w:t>coher-</w:t>
      </w:r>
      <w:r>
        <w:rPr>
          <w:spacing w:val="1"/>
          <w:sz w:val="19"/>
        </w:rPr>
        <w:t> </w:t>
      </w:r>
      <w:r>
        <w:rPr>
          <w:sz w:val="19"/>
        </w:rPr>
        <w:t>ence generation peculiarities and the means of their expres-</w:t>
      </w:r>
      <w:r>
        <w:rPr>
          <w:spacing w:val="1"/>
          <w:sz w:val="19"/>
        </w:rPr>
        <w:t> </w:t>
      </w:r>
      <w:r>
        <w:rPr>
          <w:sz w:val="19"/>
        </w:rPr>
        <w:t>sion</w:t>
      </w:r>
      <w:r>
        <w:rPr>
          <w:spacing w:val="47"/>
          <w:sz w:val="19"/>
        </w:rPr>
        <w:t> </w:t>
      </w:r>
      <w:r>
        <w:rPr>
          <w:sz w:val="19"/>
        </w:rPr>
        <w:t>in</w:t>
      </w:r>
      <w:r>
        <w:rPr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internal</w:t>
      </w:r>
      <w:r>
        <w:rPr>
          <w:spacing w:val="48"/>
          <w:sz w:val="19"/>
        </w:rPr>
        <w:t> </w:t>
      </w:r>
      <w:r>
        <w:rPr>
          <w:sz w:val="19"/>
        </w:rPr>
        <w:t>structure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reproduced</w:t>
      </w:r>
      <w:r>
        <w:rPr>
          <w:spacing w:val="48"/>
          <w:sz w:val="19"/>
        </w:rPr>
        <w:t> </w:t>
      </w:r>
      <w:r>
        <w:rPr>
          <w:sz w:val="19"/>
        </w:rPr>
        <w:t>dialogue</w:t>
      </w:r>
      <w:r>
        <w:rPr>
          <w:spacing w:val="1"/>
          <w:sz w:val="19"/>
        </w:rPr>
        <w:t> </w:t>
      </w:r>
      <w:r>
        <w:rPr>
          <w:sz w:val="19"/>
        </w:rPr>
        <w:t>of the speech genre of riddle in Slavonic (Ukrainian and Rus-</w:t>
      </w:r>
      <w:r>
        <w:rPr>
          <w:spacing w:val="1"/>
          <w:sz w:val="19"/>
        </w:rPr>
        <w:t> </w:t>
      </w:r>
      <w:r>
        <w:rPr>
          <w:sz w:val="19"/>
        </w:rPr>
        <w:t>sian) and Germanic (English and German) languages. Particu-</w:t>
      </w:r>
      <w:r>
        <w:rPr>
          <w:spacing w:val="-45"/>
          <w:sz w:val="19"/>
        </w:rPr>
        <w:t> </w:t>
      </w:r>
      <w:r>
        <w:rPr>
          <w:sz w:val="19"/>
        </w:rPr>
        <w:t>larly,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type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pragmatic</w:t>
      </w:r>
      <w:r>
        <w:rPr>
          <w:spacing w:val="-9"/>
          <w:sz w:val="19"/>
        </w:rPr>
        <w:t> </w:t>
      </w:r>
      <w:r>
        <w:rPr>
          <w:sz w:val="19"/>
        </w:rPr>
        <w:t>coherence</w:t>
      </w:r>
      <w:r>
        <w:rPr>
          <w:spacing w:val="-8"/>
          <w:sz w:val="19"/>
        </w:rPr>
        <w:t> </w:t>
      </w:r>
      <w:r>
        <w:rPr>
          <w:sz w:val="19"/>
        </w:rPr>
        <w:t>that</w:t>
      </w:r>
      <w:r>
        <w:rPr>
          <w:spacing w:val="-7"/>
          <w:sz w:val="19"/>
        </w:rPr>
        <w:t> </w:t>
      </w:r>
      <w:r>
        <w:rPr>
          <w:sz w:val="19"/>
        </w:rPr>
        <w:t>is</w:t>
      </w:r>
      <w:r>
        <w:rPr>
          <w:spacing w:val="-7"/>
          <w:sz w:val="19"/>
        </w:rPr>
        <w:t> </w:t>
      </w:r>
      <w:r>
        <w:rPr>
          <w:sz w:val="19"/>
        </w:rPr>
        <w:t>based</w:t>
      </w:r>
      <w:r>
        <w:rPr>
          <w:spacing w:val="-7"/>
          <w:sz w:val="19"/>
        </w:rPr>
        <w:t> </w:t>
      </w:r>
      <w:r>
        <w:rPr>
          <w:sz w:val="19"/>
        </w:rPr>
        <w:t>on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prin-</w:t>
      </w:r>
      <w:r>
        <w:rPr>
          <w:spacing w:val="-45"/>
          <w:sz w:val="19"/>
        </w:rPr>
        <w:t> </w:t>
      </w:r>
      <w:r>
        <w:rPr>
          <w:sz w:val="19"/>
        </w:rPr>
        <w:t>ciples of the classic theory of speech acts and implicatures has</w:t>
      </w:r>
      <w:r>
        <w:rPr>
          <w:spacing w:val="-45"/>
          <w:sz w:val="19"/>
        </w:rPr>
        <w:t> </w:t>
      </w:r>
      <w:r>
        <w:rPr>
          <w:sz w:val="19"/>
        </w:rPr>
        <w:t>been investigated.</w:t>
      </w:r>
    </w:p>
    <w:p>
      <w:pPr>
        <w:spacing w:before="9"/>
        <w:ind w:left="180" w:right="232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riddle, speech act, speech genre, discourse,</w:t>
      </w:r>
      <w:r>
        <w:rPr>
          <w:spacing w:val="1"/>
          <w:sz w:val="19"/>
        </w:rPr>
        <w:t> </w:t>
      </w:r>
      <w:r>
        <w:rPr>
          <w:sz w:val="19"/>
        </w:rPr>
        <w:t>concept.</w:t>
      </w:r>
    </w:p>
    <w:p>
      <w:pPr>
        <w:spacing w:after="0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9" w:space="58"/>
            <w:col w:w="5153"/>
          </w:cols>
        </w:sectPr>
      </w:pPr>
    </w:p>
    <w:p>
      <w:pPr>
        <w:pStyle w:val="Heading5"/>
        <w:spacing w:before="58"/>
        <w:ind w:right="118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81:39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368" w:right="117" w:firstLine="1888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Солдатова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Л.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П.,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кандидат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філологічних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доцент,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англійської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мови</w:t>
      </w:r>
    </w:p>
    <w:p>
      <w:pPr>
        <w:spacing w:line="244" w:lineRule="exact" w:before="0"/>
        <w:ind w:left="0" w:right="117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Київського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університету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Бориса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Грінченка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 w:before="1"/>
        <w:ind w:left="1601" w:right="1424" w:hanging="4"/>
      </w:pPr>
      <w:r>
        <w:rPr>
          <w:w w:val="115"/>
        </w:rPr>
        <w:t>СУТНІСТЬ ТА ІСТОРИЗМ РОЗВИТКУ</w:t>
      </w:r>
      <w:r>
        <w:rPr>
          <w:spacing w:val="1"/>
          <w:w w:val="115"/>
        </w:rPr>
        <w:t> </w:t>
      </w:r>
      <w:r>
        <w:rPr>
          <w:w w:val="110"/>
        </w:rPr>
        <w:t>ЗМІСТОВОГО</w:t>
      </w:r>
      <w:r>
        <w:rPr>
          <w:spacing w:val="32"/>
          <w:w w:val="110"/>
        </w:rPr>
        <w:t> </w:t>
      </w:r>
      <w:r>
        <w:rPr>
          <w:w w:val="110"/>
        </w:rPr>
        <w:t>НАПОВНЕННЯ</w:t>
      </w:r>
      <w:r>
        <w:rPr>
          <w:spacing w:val="32"/>
          <w:w w:val="110"/>
        </w:rPr>
        <w:t> </w:t>
      </w:r>
      <w:r>
        <w:rPr>
          <w:w w:val="110"/>
        </w:rPr>
        <w:t>ПОНЯТТЯ</w:t>
      </w:r>
      <w:r>
        <w:rPr>
          <w:spacing w:val="33"/>
          <w:w w:val="110"/>
        </w:rPr>
        <w:t> </w:t>
      </w:r>
      <w:r>
        <w:rPr>
          <w:w w:val="110"/>
        </w:rPr>
        <w:t>«МОВА»</w:t>
      </w:r>
    </w:p>
    <w:p>
      <w:pPr>
        <w:spacing w:before="2"/>
        <w:ind w:left="1184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У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ПЕРІОД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КІНЦЯ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ХІХ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СТ.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–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ПЕРШОЇ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ТРЕТИНИ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ХХ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СТ.</w:t>
      </w:r>
    </w:p>
    <w:p>
      <w:pPr>
        <w:pStyle w:val="BodyText"/>
        <w:spacing w:before="11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before="98"/>
        <w:ind w:left="293" w:right="1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Робота є складовою частиною досліджень</w:t>
      </w:r>
      <w:r>
        <w:rPr>
          <w:spacing w:val="1"/>
          <w:sz w:val="19"/>
        </w:rPr>
        <w:t> </w:t>
      </w:r>
      <w:r>
        <w:rPr>
          <w:sz w:val="19"/>
        </w:rPr>
        <w:t>сутності понять у лінгвістичній термінології в історично-</w:t>
      </w:r>
      <w:r>
        <w:rPr>
          <w:spacing w:val="1"/>
          <w:sz w:val="19"/>
        </w:rPr>
        <w:t> </w:t>
      </w:r>
      <w:r>
        <w:rPr>
          <w:sz w:val="19"/>
        </w:rPr>
        <w:t>му аспекті. на основі тлумачної формули змісту поняття</w:t>
      </w:r>
      <w:r>
        <w:rPr>
          <w:spacing w:val="1"/>
          <w:sz w:val="19"/>
        </w:rPr>
        <w:t> </w:t>
      </w:r>
      <w:r>
        <w:rPr>
          <w:sz w:val="19"/>
        </w:rPr>
        <w:t>проаналізовано розвиток поняття «мова» у період кінця</w:t>
      </w:r>
      <w:r>
        <w:rPr>
          <w:spacing w:val="1"/>
          <w:sz w:val="19"/>
        </w:rPr>
        <w:t> </w:t>
      </w:r>
      <w:r>
        <w:rPr>
          <w:sz w:val="19"/>
        </w:rPr>
        <w:t>XІX</w:t>
      </w:r>
      <w:r>
        <w:rPr>
          <w:spacing w:val="-10"/>
          <w:sz w:val="19"/>
        </w:rPr>
        <w:t> </w:t>
      </w:r>
      <w:r>
        <w:rPr>
          <w:sz w:val="19"/>
        </w:rPr>
        <w:t>–</w:t>
      </w:r>
      <w:r>
        <w:rPr>
          <w:spacing w:val="-9"/>
          <w:sz w:val="19"/>
        </w:rPr>
        <w:t> </w:t>
      </w:r>
      <w:r>
        <w:rPr>
          <w:sz w:val="19"/>
        </w:rPr>
        <w:t>першої</w:t>
      </w:r>
      <w:r>
        <w:rPr>
          <w:spacing w:val="-10"/>
          <w:sz w:val="19"/>
        </w:rPr>
        <w:t> </w:t>
      </w:r>
      <w:r>
        <w:rPr>
          <w:sz w:val="19"/>
        </w:rPr>
        <w:t>третини</w:t>
      </w:r>
      <w:r>
        <w:rPr>
          <w:spacing w:val="-9"/>
          <w:sz w:val="19"/>
        </w:rPr>
        <w:t> </w:t>
      </w:r>
      <w:r>
        <w:rPr>
          <w:sz w:val="19"/>
        </w:rPr>
        <w:t>XX</w:t>
      </w:r>
      <w:r>
        <w:rPr>
          <w:spacing w:val="-9"/>
          <w:sz w:val="19"/>
        </w:rPr>
        <w:t> </w:t>
      </w:r>
      <w:r>
        <w:rPr>
          <w:sz w:val="19"/>
        </w:rPr>
        <w:t>ст.,</w:t>
      </w:r>
      <w:r>
        <w:rPr>
          <w:spacing w:val="-10"/>
          <w:sz w:val="19"/>
        </w:rPr>
        <w:t> </w:t>
      </w:r>
      <w:r>
        <w:rPr>
          <w:sz w:val="19"/>
        </w:rPr>
        <w:t>на</w:t>
      </w:r>
      <w:r>
        <w:rPr>
          <w:spacing w:val="-9"/>
          <w:sz w:val="19"/>
        </w:rPr>
        <w:t> </w:t>
      </w:r>
      <w:r>
        <w:rPr>
          <w:sz w:val="19"/>
        </w:rPr>
        <w:t>основі</w:t>
      </w:r>
      <w:r>
        <w:rPr>
          <w:spacing w:val="-9"/>
          <w:sz w:val="19"/>
        </w:rPr>
        <w:t> </w:t>
      </w:r>
      <w:r>
        <w:rPr>
          <w:sz w:val="19"/>
        </w:rPr>
        <w:t>отриманих</w:t>
      </w:r>
      <w:r>
        <w:rPr>
          <w:spacing w:val="-10"/>
          <w:sz w:val="19"/>
        </w:rPr>
        <w:t> </w:t>
      </w:r>
      <w:r>
        <w:rPr>
          <w:sz w:val="19"/>
        </w:rPr>
        <w:t>резуль-</w:t>
      </w:r>
      <w:r>
        <w:rPr>
          <w:spacing w:val="-45"/>
          <w:sz w:val="19"/>
        </w:rPr>
        <w:t> </w:t>
      </w:r>
      <w:r>
        <w:rPr>
          <w:sz w:val="19"/>
        </w:rPr>
        <w:t>татів</w:t>
      </w:r>
      <w:r>
        <w:rPr>
          <w:spacing w:val="-1"/>
          <w:sz w:val="19"/>
        </w:rPr>
        <w:t> </w:t>
      </w:r>
      <w:r>
        <w:rPr>
          <w:sz w:val="19"/>
        </w:rPr>
        <w:t>синтезовано дефініцію.</w:t>
      </w:r>
    </w:p>
    <w:p>
      <w:pPr>
        <w:spacing w:before="10"/>
        <w:ind w:left="293" w:right="1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7"/>
          <w:sz w:val="19"/>
        </w:rPr>
        <w:t> </w:t>
      </w:r>
      <w:r>
        <w:rPr>
          <w:sz w:val="19"/>
        </w:rPr>
        <w:t>мова,</w:t>
      </w:r>
      <w:r>
        <w:rPr>
          <w:spacing w:val="-7"/>
          <w:sz w:val="19"/>
        </w:rPr>
        <w:t> </w:t>
      </w:r>
      <w:r>
        <w:rPr>
          <w:sz w:val="19"/>
        </w:rPr>
        <w:t>поняття,</w:t>
      </w:r>
      <w:r>
        <w:rPr>
          <w:spacing w:val="-7"/>
          <w:sz w:val="19"/>
        </w:rPr>
        <w:t> </w:t>
      </w:r>
      <w:r>
        <w:rPr>
          <w:sz w:val="19"/>
        </w:rPr>
        <w:t>тлумачна</w:t>
      </w:r>
      <w:r>
        <w:rPr>
          <w:spacing w:val="-7"/>
          <w:sz w:val="19"/>
        </w:rPr>
        <w:t> </w:t>
      </w:r>
      <w:r>
        <w:rPr>
          <w:sz w:val="19"/>
        </w:rPr>
        <w:t>формула</w:t>
      </w:r>
      <w:r>
        <w:rPr>
          <w:spacing w:val="-8"/>
          <w:sz w:val="19"/>
        </w:rPr>
        <w:t> </w:t>
      </w:r>
      <w:r>
        <w:rPr>
          <w:sz w:val="19"/>
        </w:rPr>
        <w:t>змі-</w:t>
      </w:r>
      <w:r>
        <w:rPr>
          <w:spacing w:val="-45"/>
          <w:sz w:val="19"/>
        </w:rPr>
        <w:t> </w:t>
      </w:r>
      <w:r>
        <w:rPr>
          <w:sz w:val="19"/>
        </w:rPr>
        <w:t>сту поняття (тФЗП),</w:t>
      </w:r>
      <w:r>
        <w:rPr>
          <w:spacing w:val="-1"/>
          <w:sz w:val="19"/>
        </w:rPr>
        <w:t> </w:t>
      </w:r>
      <w:r>
        <w:rPr>
          <w:sz w:val="19"/>
        </w:rPr>
        <w:t>дискурс, інформація.</w:t>
      </w: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left="293" w:right="1"/>
      </w:pPr>
      <w:r>
        <w:rPr>
          <w:b/>
          <w:w w:val="80"/>
        </w:rPr>
        <w:t>Постановка проблеми. </w:t>
      </w:r>
      <w:r>
        <w:rPr>
          <w:w w:val="80"/>
        </w:rPr>
        <w:t>У досліджуваний період (кінець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ХІХ ст. </w:t>
      </w:r>
      <w:r>
        <w:rPr>
          <w:spacing w:val="-1"/>
          <w:w w:val="85"/>
        </w:rPr>
        <w:t>– перша третини ХХ ст.) в життєдіяльності людини</w:t>
      </w:r>
      <w:r>
        <w:rPr>
          <w:spacing w:val="-44"/>
          <w:w w:val="85"/>
        </w:rPr>
        <w:t> </w:t>
      </w:r>
      <w:r>
        <w:rPr>
          <w:w w:val="80"/>
        </w:rPr>
        <w:t>і соціуму виникають нові наукові підходи до осмислення сут-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ності поняття «мова», які в наукових і практичних задачах</w:t>
      </w:r>
      <w:r>
        <w:rPr>
          <w:w w:val="85"/>
        </w:rPr>
        <w:t> </w:t>
      </w:r>
      <w:r>
        <w:rPr>
          <w:w w:val="80"/>
        </w:rPr>
        <w:t>вимагають</w:t>
      </w:r>
      <w:r>
        <w:rPr>
          <w:spacing w:val="-1"/>
          <w:w w:val="80"/>
        </w:rPr>
        <w:t> </w:t>
      </w:r>
      <w:r>
        <w:rPr>
          <w:w w:val="80"/>
        </w:rPr>
        <w:t>аналізу та систематизації.</w:t>
      </w:r>
    </w:p>
    <w:p>
      <w:pPr>
        <w:pStyle w:val="BodyText"/>
        <w:spacing w:line="232" w:lineRule="auto"/>
        <w:ind w:left="293" w:right="1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мова – складна</w:t>
      </w:r>
      <w:r>
        <w:rPr>
          <w:spacing w:val="-41"/>
          <w:w w:val="80"/>
        </w:rPr>
        <w:t> </w:t>
      </w:r>
      <w:r>
        <w:rPr>
          <w:w w:val="80"/>
        </w:rPr>
        <w:t>багаторівнева система, що включає в себе безліч взаємопов’я-</w:t>
      </w:r>
      <w:r>
        <w:rPr>
          <w:spacing w:val="1"/>
          <w:w w:val="80"/>
        </w:rPr>
        <w:t> </w:t>
      </w:r>
      <w:r>
        <w:rPr>
          <w:w w:val="80"/>
        </w:rPr>
        <w:t>заних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взаємозумовлених</w:t>
      </w:r>
      <w:r>
        <w:rPr>
          <w:spacing w:val="1"/>
          <w:w w:val="80"/>
        </w:rPr>
        <w:t> </w:t>
      </w:r>
      <w:r>
        <w:rPr>
          <w:w w:val="80"/>
        </w:rPr>
        <w:t>елементів.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науковій</w:t>
      </w:r>
      <w:r>
        <w:rPr>
          <w:spacing w:val="1"/>
          <w:w w:val="80"/>
        </w:rPr>
        <w:t> </w:t>
      </w:r>
      <w:r>
        <w:rPr>
          <w:w w:val="80"/>
        </w:rPr>
        <w:t>літературі</w:t>
      </w:r>
      <w:r>
        <w:rPr>
          <w:spacing w:val="-41"/>
          <w:w w:val="80"/>
        </w:rPr>
        <w:t> </w:t>
      </w:r>
      <w:r>
        <w:rPr>
          <w:w w:val="80"/>
        </w:rPr>
        <w:t>міститься</w:t>
      </w:r>
      <w:r>
        <w:rPr>
          <w:spacing w:val="-1"/>
          <w:w w:val="80"/>
        </w:rPr>
        <w:t> </w:t>
      </w:r>
      <w:r>
        <w:rPr>
          <w:w w:val="80"/>
        </w:rPr>
        <w:t>велика кількість</w:t>
      </w:r>
      <w:r>
        <w:rPr>
          <w:spacing w:val="-1"/>
          <w:w w:val="80"/>
        </w:rPr>
        <w:t> </w:t>
      </w:r>
      <w:r>
        <w:rPr>
          <w:w w:val="80"/>
        </w:rPr>
        <w:t>визначень мови.</w:t>
      </w:r>
    </w:p>
    <w:p>
      <w:pPr>
        <w:pStyle w:val="BodyText"/>
        <w:spacing w:line="232" w:lineRule="auto"/>
        <w:ind w:left="293" w:right="1"/>
        <w:rPr>
          <w:b/>
        </w:rPr>
      </w:pPr>
      <w:r>
        <w:rPr>
          <w:w w:val="80"/>
        </w:rPr>
        <w:t>Проаналізуємо</w:t>
      </w:r>
      <w:r>
        <w:rPr>
          <w:spacing w:val="1"/>
          <w:w w:val="80"/>
        </w:rPr>
        <w:t> </w:t>
      </w:r>
      <w:r>
        <w:rPr>
          <w:w w:val="80"/>
        </w:rPr>
        <w:t>наявну</w:t>
      </w:r>
      <w:r>
        <w:rPr>
          <w:spacing w:val="1"/>
          <w:w w:val="80"/>
        </w:rPr>
        <w:t> </w:t>
      </w:r>
      <w:r>
        <w:rPr>
          <w:w w:val="80"/>
        </w:rPr>
        <w:t>інформацію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1"/>
          <w:w w:val="80"/>
        </w:rPr>
        <w:t> </w:t>
      </w:r>
      <w:r>
        <w:rPr>
          <w:w w:val="80"/>
        </w:rPr>
        <w:t>змістове</w:t>
      </w:r>
      <w:r>
        <w:rPr>
          <w:spacing w:val="1"/>
          <w:w w:val="80"/>
        </w:rPr>
        <w:t> </w:t>
      </w:r>
      <w:r>
        <w:rPr>
          <w:w w:val="80"/>
        </w:rPr>
        <w:t>напов-</w:t>
      </w:r>
      <w:r>
        <w:rPr>
          <w:spacing w:val="1"/>
          <w:w w:val="80"/>
        </w:rPr>
        <w:t> </w:t>
      </w:r>
      <w:r>
        <w:rPr>
          <w:w w:val="80"/>
        </w:rPr>
        <w:t>нення поняття «мова» та проведемо опис і аналіз на рівні нау-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кових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знань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період</w:t>
      </w:r>
      <w:r>
        <w:rPr>
          <w:spacing w:val="-1"/>
          <w:w w:val="80"/>
        </w:rPr>
        <w:t> </w:t>
      </w:r>
      <w:r>
        <w:rPr>
          <w:w w:val="80"/>
        </w:rPr>
        <w:t>кінця</w:t>
      </w:r>
      <w:r>
        <w:rPr>
          <w:spacing w:val="-2"/>
          <w:w w:val="80"/>
        </w:rPr>
        <w:t> </w:t>
      </w:r>
      <w:r>
        <w:rPr>
          <w:w w:val="80"/>
        </w:rPr>
        <w:t>ХІХ</w:t>
      </w:r>
      <w:r>
        <w:rPr>
          <w:spacing w:val="-3"/>
          <w:w w:val="80"/>
        </w:rPr>
        <w:t> </w:t>
      </w:r>
      <w:r>
        <w:rPr>
          <w:w w:val="80"/>
        </w:rPr>
        <w:t>ст.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першої</w:t>
      </w:r>
      <w:r>
        <w:rPr>
          <w:spacing w:val="-3"/>
          <w:w w:val="80"/>
        </w:rPr>
        <w:t> </w:t>
      </w:r>
      <w:r>
        <w:rPr>
          <w:w w:val="80"/>
        </w:rPr>
        <w:t>третини</w:t>
      </w:r>
      <w:r>
        <w:rPr>
          <w:spacing w:val="-1"/>
          <w:w w:val="80"/>
        </w:rPr>
        <w:t> </w:t>
      </w:r>
      <w:r>
        <w:rPr>
          <w:w w:val="80"/>
        </w:rPr>
        <w:t>ХХ</w:t>
      </w:r>
      <w:r>
        <w:rPr>
          <w:spacing w:val="-3"/>
          <w:w w:val="80"/>
        </w:rPr>
        <w:t> </w:t>
      </w:r>
      <w:r>
        <w:rPr>
          <w:w w:val="80"/>
        </w:rPr>
        <w:t>ст</w:t>
      </w:r>
      <w:r>
        <w:rPr>
          <w:b/>
          <w:w w:val="80"/>
        </w:rPr>
        <w:t>.</w:t>
      </w:r>
    </w:p>
    <w:p>
      <w:pPr>
        <w:pStyle w:val="BodyText"/>
        <w:spacing w:line="232" w:lineRule="auto"/>
        <w:ind w:left="293" w:right="1"/>
      </w:pPr>
      <w:r>
        <w:rPr>
          <w:b/>
          <w:spacing w:val="-4"/>
          <w:w w:val="80"/>
        </w:rPr>
        <w:t>Метою</w:t>
      </w:r>
      <w:r>
        <w:rPr>
          <w:b/>
          <w:spacing w:val="-16"/>
          <w:w w:val="80"/>
        </w:rPr>
        <w:t> </w:t>
      </w:r>
      <w:r>
        <w:rPr>
          <w:spacing w:val="-4"/>
          <w:w w:val="80"/>
        </w:rPr>
        <w:t>дослідження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є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виявлення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основних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підходів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до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аналізу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історизму розвитку поняття «мова», інформаційний </w:t>
      </w:r>
      <w:r>
        <w:rPr>
          <w:spacing w:val="-3"/>
          <w:w w:val="80"/>
        </w:rPr>
        <w:t>аналіз і вста-</w:t>
      </w:r>
      <w:r>
        <w:rPr>
          <w:spacing w:val="-2"/>
          <w:w w:val="80"/>
        </w:rPr>
        <w:t> </w:t>
      </w:r>
      <w:r>
        <w:rPr>
          <w:spacing w:val="-5"/>
          <w:w w:val="80"/>
        </w:rPr>
        <w:t>новлення </w:t>
      </w:r>
      <w:r>
        <w:rPr>
          <w:spacing w:val="-4"/>
          <w:w w:val="80"/>
        </w:rPr>
        <w:t>змістових і структуроутворюючих зв’язків і відношень,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виявлення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протилежностей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(всередині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поняття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та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поза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ним).</w:t>
      </w:r>
    </w:p>
    <w:p>
      <w:pPr>
        <w:pStyle w:val="BodyText"/>
        <w:spacing w:line="232" w:lineRule="auto"/>
        <w:ind w:left="293" w:right="1"/>
      </w:pPr>
      <w:r>
        <w:rPr>
          <w:spacing w:val="-1"/>
          <w:w w:val="80"/>
        </w:rPr>
        <w:t>Об’єктом </w:t>
      </w:r>
      <w:r>
        <w:rPr>
          <w:w w:val="80"/>
        </w:rPr>
        <w:t>дослідження є поняття «мова», яке потребує нау-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кового дослідження свого історичного розвитку: </w:t>
      </w:r>
      <w:r>
        <w:rPr>
          <w:spacing w:val="-1"/>
          <w:w w:val="80"/>
        </w:rPr>
        <w:t>вивчення, опи-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су та нормування </w:t>
      </w:r>
      <w:r>
        <w:rPr>
          <w:spacing w:val="-1"/>
          <w:w w:val="80"/>
        </w:rPr>
        <w:t>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період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кінця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XIX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– першої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третини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XX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ст.</w:t>
      </w:r>
    </w:p>
    <w:p>
      <w:pPr>
        <w:pStyle w:val="BodyText"/>
        <w:spacing w:line="232" w:lineRule="auto"/>
        <w:ind w:left="293" w:right="1"/>
        <w:jc w:val="right"/>
      </w:pPr>
      <w:r>
        <w:rPr>
          <w:w w:val="80"/>
        </w:rPr>
        <w:t>Предметом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виявлення</w:t>
      </w:r>
      <w:r>
        <w:rPr>
          <w:spacing w:val="1"/>
          <w:w w:val="80"/>
        </w:rPr>
        <w:t> </w:t>
      </w:r>
      <w:r>
        <w:rPr>
          <w:w w:val="80"/>
        </w:rPr>
        <w:t>основних</w:t>
      </w:r>
      <w:r>
        <w:rPr>
          <w:spacing w:val="1"/>
          <w:w w:val="80"/>
        </w:rPr>
        <w:t> </w:t>
      </w:r>
      <w:r>
        <w:rPr>
          <w:w w:val="80"/>
        </w:rPr>
        <w:t>теорети-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ко-практичних підходів до розуміння</w:t>
      </w:r>
      <w:r>
        <w:rPr>
          <w:w w:val="80"/>
        </w:rPr>
        <w:t> </w:t>
      </w:r>
      <w:r>
        <w:rPr>
          <w:spacing w:val="-1"/>
          <w:w w:val="80"/>
        </w:rPr>
        <w:t>сутності </w:t>
      </w:r>
      <w:r>
        <w:rPr>
          <w:w w:val="80"/>
        </w:rPr>
        <w:t>поняття</w:t>
      </w:r>
      <w:r>
        <w:rPr>
          <w:spacing w:val="-1"/>
          <w:w w:val="80"/>
        </w:rPr>
        <w:t> </w:t>
      </w:r>
      <w:r>
        <w:rPr>
          <w:w w:val="80"/>
        </w:rPr>
        <w:t>«мова».</w:t>
      </w:r>
      <w:r>
        <w:rPr>
          <w:spacing w:val="-41"/>
          <w:w w:val="80"/>
        </w:rPr>
        <w:t> </w:t>
      </w:r>
      <w:r>
        <w:rPr>
          <w:w w:val="85"/>
        </w:rPr>
        <w:t>наукова</w:t>
      </w:r>
      <w:r>
        <w:rPr>
          <w:spacing w:val="15"/>
          <w:w w:val="85"/>
        </w:rPr>
        <w:t> </w:t>
      </w:r>
      <w:r>
        <w:rPr>
          <w:w w:val="85"/>
        </w:rPr>
        <w:t>новизна</w:t>
      </w:r>
      <w:r>
        <w:rPr>
          <w:spacing w:val="15"/>
          <w:w w:val="85"/>
        </w:rPr>
        <w:t> </w:t>
      </w:r>
      <w:r>
        <w:rPr>
          <w:w w:val="85"/>
        </w:rPr>
        <w:t>полягає</w:t>
      </w:r>
      <w:r>
        <w:rPr>
          <w:spacing w:val="16"/>
          <w:w w:val="85"/>
        </w:rPr>
        <w:t> </w:t>
      </w:r>
      <w:r>
        <w:rPr>
          <w:w w:val="85"/>
        </w:rPr>
        <w:t>у</w:t>
      </w:r>
      <w:r>
        <w:rPr>
          <w:spacing w:val="15"/>
          <w:w w:val="85"/>
        </w:rPr>
        <w:t> </w:t>
      </w:r>
      <w:r>
        <w:rPr>
          <w:w w:val="85"/>
        </w:rPr>
        <w:t>визначенні</w:t>
      </w:r>
      <w:r>
        <w:rPr>
          <w:spacing w:val="16"/>
          <w:w w:val="85"/>
        </w:rPr>
        <w:t> </w:t>
      </w:r>
      <w:r>
        <w:rPr>
          <w:w w:val="85"/>
        </w:rPr>
        <w:t>сутності</w:t>
      </w:r>
      <w:r>
        <w:rPr>
          <w:spacing w:val="15"/>
          <w:w w:val="85"/>
        </w:rPr>
        <w:t> </w:t>
      </w:r>
      <w:r>
        <w:rPr>
          <w:w w:val="85"/>
        </w:rPr>
        <w:t>поняття</w:t>
      </w:r>
    </w:p>
    <w:p>
      <w:pPr>
        <w:pStyle w:val="BodyText"/>
        <w:spacing w:line="232" w:lineRule="auto"/>
        <w:ind w:left="0" w:firstLine="0"/>
        <w:jc w:val="right"/>
      </w:pPr>
      <w:r>
        <w:rPr>
          <w:w w:val="80"/>
        </w:rPr>
        <w:t>«мова»</w:t>
      </w:r>
      <w:r>
        <w:rPr>
          <w:spacing w:val="6"/>
          <w:w w:val="80"/>
        </w:rPr>
        <w:t> </w:t>
      </w:r>
      <w:r>
        <w:rPr>
          <w:w w:val="80"/>
        </w:rPr>
        <w:t>і</w:t>
      </w:r>
      <w:r>
        <w:rPr>
          <w:spacing w:val="6"/>
          <w:w w:val="80"/>
        </w:rPr>
        <w:t> </w:t>
      </w:r>
      <w:r>
        <w:rPr>
          <w:w w:val="80"/>
        </w:rPr>
        <w:t>виявленні</w:t>
      </w:r>
      <w:r>
        <w:rPr>
          <w:spacing w:val="7"/>
          <w:w w:val="80"/>
        </w:rPr>
        <w:t> </w:t>
      </w:r>
      <w:r>
        <w:rPr>
          <w:w w:val="80"/>
        </w:rPr>
        <w:t>специфічних</w:t>
      </w:r>
      <w:r>
        <w:rPr>
          <w:spacing w:val="6"/>
          <w:w w:val="80"/>
        </w:rPr>
        <w:t> </w:t>
      </w:r>
      <w:r>
        <w:rPr>
          <w:w w:val="80"/>
        </w:rPr>
        <w:t>характеристик</w:t>
      </w:r>
      <w:r>
        <w:rPr>
          <w:spacing w:val="7"/>
          <w:w w:val="80"/>
        </w:rPr>
        <w:t> </w:t>
      </w:r>
      <w:r>
        <w:rPr>
          <w:w w:val="80"/>
        </w:rPr>
        <w:t>за</w:t>
      </w:r>
      <w:r>
        <w:rPr>
          <w:spacing w:val="6"/>
          <w:w w:val="80"/>
        </w:rPr>
        <w:t> </w:t>
      </w:r>
      <w:r>
        <w:rPr>
          <w:w w:val="80"/>
        </w:rPr>
        <w:t>структурою</w:t>
      </w:r>
      <w:r>
        <w:rPr>
          <w:spacing w:val="-41"/>
          <w:w w:val="80"/>
        </w:rPr>
        <w:t> </w:t>
      </w:r>
      <w:r>
        <w:rPr>
          <w:w w:val="80"/>
        </w:rPr>
        <w:t>тлумачної формули змісту поняття (далі – тФЗП) [1, с. 32–40].</w:t>
      </w:r>
      <w:r>
        <w:rPr>
          <w:spacing w:val="1"/>
          <w:w w:val="80"/>
        </w:rPr>
        <w:t> </w:t>
      </w:r>
      <w:r>
        <w:rPr>
          <w:w w:val="85"/>
        </w:rPr>
        <w:t>сутність</w:t>
      </w:r>
      <w:r>
        <w:rPr>
          <w:spacing w:val="20"/>
          <w:w w:val="85"/>
        </w:rPr>
        <w:t> </w:t>
      </w:r>
      <w:r>
        <w:rPr>
          <w:w w:val="85"/>
        </w:rPr>
        <w:t>та</w:t>
      </w:r>
      <w:r>
        <w:rPr>
          <w:spacing w:val="20"/>
          <w:w w:val="85"/>
        </w:rPr>
        <w:t> </w:t>
      </w:r>
      <w:r>
        <w:rPr>
          <w:w w:val="85"/>
        </w:rPr>
        <w:t>основні</w:t>
      </w:r>
      <w:r>
        <w:rPr>
          <w:spacing w:val="20"/>
          <w:w w:val="85"/>
        </w:rPr>
        <w:t> </w:t>
      </w:r>
      <w:r>
        <w:rPr>
          <w:w w:val="85"/>
        </w:rPr>
        <w:t>узагальнювальні</w:t>
      </w:r>
      <w:r>
        <w:rPr>
          <w:spacing w:val="20"/>
          <w:w w:val="85"/>
        </w:rPr>
        <w:t> </w:t>
      </w:r>
      <w:r>
        <w:rPr>
          <w:w w:val="85"/>
        </w:rPr>
        <w:t>ознаки</w:t>
      </w:r>
      <w:r>
        <w:rPr>
          <w:spacing w:val="20"/>
          <w:w w:val="85"/>
        </w:rPr>
        <w:t> </w:t>
      </w:r>
      <w:r>
        <w:rPr>
          <w:w w:val="85"/>
        </w:rPr>
        <w:t>поняття</w:t>
      </w:r>
    </w:p>
    <w:p>
      <w:pPr>
        <w:pStyle w:val="BodyText"/>
        <w:spacing w:line="232" w:lineRule="auto"/>
        <w:ind w:left="293" w:right="1" w:firstLine="0"/>
      </w:pPr>
      <w:r>
        <w:rPr>
          <w:w w:val="80"/>
        </w:rPr>
        <w:t>«мова» на досягнутому науковому рівні у досліджуваний істо-</w:t>
      </w:r>
      <w:r>
        <w:rPr>
          <w:spacing w:val="-41"/>
          <w:w w:val="80"/>
        </w:rPr>
        <w:t> </w:t>
      </w:r>
      <w:r>
        <w:rPr>
          <w:w w:val="80"/>
        </w:rPr>
        <w:t>ричний період за структурою тФЗП:</w:t>
      </w:r>
    </w:p>
    <w:p>
      <w:pPr>
        <w:pStyle w:val="ListParagraph"/>
        <w:numPr>
          <w:ilvl w:val="1"/>
          <w:numId w:val="5"/>
        </w:numPr>
        <w:tabs>
          <w:tab w:pos="805" w:val="left" w:leader="none"/>
        </w:tabs>
        <w:spacing w:line="240" w:lineRule="exact" w:before="0" w:after="0"/>
        <w:ind w:left="804" w:right="0" w:hanging="228"/>
        <w:jc w:val="both"/>
        <w:rPr>
          <w:sz w:val="22"/>
        </w:rPr>
      </w:pPr>
      <w:r>
        <w:rPr>
          <w:spacing w:val="-1"/>
          <w:w w:val="80"/>
          <w:sz w:val="22"/>
        </w:rPr>
        <w:t>Опис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поняття, категорії.</w:t>
      </w:r>
    </w:p>
    <w:p>
      <w:pPr>
        <w:pStyle w:val="ListParagraph"/>
        <w:numPr>
          <w:ilvl w:val="2"/>
          <w:numId w:val="5"/>
        </w:numPr>
        <w:tabs>
          <w:tab w:pos="906" w:val="left" w:leader="none"/>
        </w:tabs>
        <w:spacing w:line="232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сутність всезагальної області буття, частиною і / або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одиницею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якої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є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досліджуване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поняття,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відображеного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понят-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досягнутому рівні знань:</w:t>
      </w:r>
    </w:p>
    <w:p>
      <w:pPr>
        <w:pStyle w:val="ListParagraph"/>
        <w:numPr>
          <w:ilvl w:val="3"/>
          <w:numId w:val="5"/>
        </w:numPr>
        <w:tabs>
          <w:tab w:pos="1014" w:val="left" w:leader="none"/>
        </w:tabs>
        <w:spacing w:line="239" w:lineRule="exact" w:before="0" w:after="0"/>
        <w:ind w:left="1013" w:right="0" w:hanging="437"/>
        <w:jc w:val="both"/>
        <w:rPr>
          <w:sz w:val="22"/>
        </w:rPr>
      </w:pPr>
      <w:r>
        <w:rPr>
          <w:w w:val="90"/>
          <w:sz w:val="22"/>
        </w:rPr>
        <w:t>Процес:</w:t>
      </w:r>
    </w:p>
    <w:p>
      <w:pPr>
        <w:pStyle w:val="ListParagraph"/>
        <w:numPr>
          <w:ilvl w:val="0"/>
          <w:numId w:val="6"/>
        </w:numPr>
        <w:tabs>
          <w:tab w:pos="748" w:val="left" w:leader="none"/>
        </w:tabs>
        <w:spacing w:line="232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розумовий процес формування і відображення інформа-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ції у свідомості людини (перехід від інтерпсихічного (соціаль-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ного)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інтрапсихічного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(індивідуального):</w:t>
      </w:r>
    </w:p>
    <w:p>
      <w:pPr>
        <w:pStyle w:val="BodyText"/>
        <w:spacing w:line="232" w:lineRule="auto"/>
        <w:ind w:left="293"/>
      </w:pPr>
      <w:r>
        <w:rPr>
          <w:w w:val="80"/>
        </w:rPr>
        <w:t>І.О. Бодуен де Куртене та Г. Пауль у «мові» бачили інди-</w:t>
      </w:r>
      <w:r>
        <w:rPr>
          <w:spacing w:val="1"/>
          <w:w w:val="80"/>
        </w:rPr>
        <w:t> </w:t>
      </w:r>
      <w:r>
        <w:rPr>
          <w:w w:val="80"/>
        </w:rPr>
        <w:t>відуальне мовне мислення: «на світі стільки ж окремих мов,</w:t>
      </w:r>
      <w:r>
        <w:rPr>
          <w:spacing w:val="1"/>
          <w:w w:val="80"/>
        </w:rPr>
        <w:t> </w:t>
      </w:r>
      <w:r>
        <w:rPr>
          <w:w w:val="80"/>
        </w:rPr>
        <w:t>скільки</w:t>
      </w:r>
      <w:r>
        <w:rPr>
          <w:spacing w:val="18"/>
          <w:w w:val="80"/>
        </w:rPr>
        <w:t> </w:t>
      </w:r>
      <w:r>
        <w:rPr>
          <w:w w:val="80"/>
        </w:rPr>
        <w:t>індивідів»</w:t>
      </w:r>
      <w:r>
        <w:rPr>
          <w:spacing w:val="18"/>
          <w:w w:val="80"/>
        </w:rPr>
        <w:t> </w:t>
      </w:r>
      <w:r>
        <w:rPr>
          <w:w w:val="80"/>
        </w:rPr>
        <w:t>[2,</w:t>
      </w:r>
      <w:r>
        <w:rPr>
          <w:spacing w:val="17"/>
          <w:w w:val="80"/>
        </w:rPr>
        <w:t> </w:t>
      </w:r>
      <w:r>
        <w:rPr>
          <w:w w:val="80"/>
        </w:rPr>
        <w:t>с.</w:t>
      </w:r>
      <w:r>
        <w:rPr>
          <w:spacing w:val="18"/>
          <w:w w:val="80"/>
        </w:rPr>
        <w:t> </w:t>
      </w:r>
      <w:r>
        <w:rPr>
          <w:w w:val="80"/>
        </w:rPr>
        <w:t>58],</w:t>
      </w:r>
      <w:r>
        <w:rPr>
          <w:spacing w:val="19"/>
          <w:w w:val="80"/>
        </w:rPr>
        <w:t> </w:t>
      </w:r>
      <w:r>
        <w:rPr>
          <w:w w:val="80"/>
        </w:rPr>
        <w:t>«кожен</w:t>
      </w:r>
      <w:r>
        <w:rPr>
          <w:spacing w:val="18"/>
          <w:w w:val="80"/>
        </w:rPr>
        <w:t> </w:t>
      </w:r>
      <w:r>
        <w:rPr>
          <w:w w:val="80"/>
        </w:rPr>
        <w:t>індивід</w:t>
      </w:r>
      <w:r>
        <w:rPr>
          <w:spacing w:val="18"/>
          <w:w w:val="80"/>
        </w:rPr>
        <w:t> </w:t>
      </w:r>
      <w:r>
        <w:rPr>
          <w:w w:val="80"/>
        </w:rPr>
        <w:t>володіє</w:t>
      </w:r>
      <w:r>
        <w:rPr>
          <w:spacing w:val="18"/>
          <w:w w:val="80"/>
        </w:rPr>
        <w:t> </w:t>
      </w:r>
      <w:r>
        <w:rPr>
          <w:w w:val="80"/>
        </w:rPr>
        <w:t>власною</w:t>
      </w:r>
    </w:p>
    <w:p>
      <w:pPr>
        <w:pStyle w:val="BodyText"/>
        <w:spacing w:line="228" w:lineRule="auto" w:before="101"/>
        <w:ind w:left="241" w:right="118" w:firstLine="0"/>
      </w:pPr>
      <w:r>
        <w:rPr/>
        <w:br w:type="column"/>
      </w:r>
      <w:r>
        <w:rPr>
          <w:w w:val="80"/>
        </w:rPr>
        <w:t>мовою» [3, с. 60], «ніяких мов, крім індивідуальних, не існує»</w:t>
      </w:r>
      <w:r>
        <w:rPr>
          <w:spacing w:val="1"/>
          <w:w w:val="80"/>
        </w:rPr>
        <w:t> </w:t>
      </w:r>
      <w:r>
        <w:rPr>
          <w:w w:val="90"/>
        </w:rPr>
        <w:t>[3,</w:t>
      </w:r>
      <w:r>
        <w:rPr>
          <w:spacing w:val="-7"/>
          <w:w w:val="90"/>
        </w:rPr>
        <w:t> </w:t>
      </w:r>
      <w:r>
        <w:rPr>
          <w:w w:val="90"/>
        </w:rPr>
        <w:t>с.</w:t>
      </w:r>
      <w:r>
        <w:rPr>
          <w:spacing w:val="-6"/>
          <w:w w:val="90"/>
        </w:rPr>
        <w:t> </w:t>
      </w:r>
      <w:r>
        <w:rPr>
          <w:w w:val="90"/>
        </w:rPr>
        <w:t>459];</w:t>
      </w:r>
    </w:p>
    <w:p>
      <w:pPr>
        <w:pStyle w:val="ListParagraph"/>
        <w:numPr>
          <w:ilvl w:val="0"/>
          <w:numId w:val="6"/>
        </w:numPr>
        <w:tabs>
          <w:tab w:pos="696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w w:val="80"/>
          <w:sz w:val="22"/>
        </w:rPr>
        <w:t>відображення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психофізіологічних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процесів,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відбу-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ваються у свідомості окремого мовця: «сутність мови стано-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вить,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звичайно,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тільки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церебрація,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тобто</w:t>
      </w:r>
      <w:r>
        <w:rPr>
          <w:spacing w:val="33"/>
          <w:sz w:val="22"/>
        </w:rPr>
        <w:t> </w:t>
      </w:r>
      <w:r>
        <w:rPr>
          <w:w w:val="80"/>
          <w:sz w:val="22"/>
        </w:rPr>
        <w:t>мозковий</w:t>
      </w:r>
      <w:r>
        <w:rPr>
          <w:spacing w:val="33"/>
          <w:sz w:val="22"/>
        </w:rPr>
        <w:t> </w:t>
      </w:r>
      <w:r>
        <w:rPr>
          <w:w w:val="80"/>
          <w:sz w:val="22"/>
        </w:rPr>
        <w:t>процес»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[4,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144];</w:t>
      </w:r>
    </w:p>
    <w:p>
      <w:pPr>
        <w:pStyle w:val="ListParagraph"/>
        <w:numPr>
          <w:ilvl w:val="0"/>
          <w:numId w:val="6"/>
        </w:numPr>
        <w:tabs>
          <w:tab w:pos="696" w:val="left" w:leader="none"/>
        </w:tabs>
        <w:spacing w:line="235" w:lineRule="exact" w:before="0" w:after="0"/>
        <w:ind w:left="695" w:right="0" w:hanging="171"/>
        <w:jc w:val="both"/>
        <w:rPr>
          <w:sz w:val="22"/>
        </w:rPr>
      </w:pPr>
      <w:r>
        <w:rPr>
          <w:w w:val="80"/>
          <w:sz w:val="22"/>
        </w:rPr>
        <w:t>аналітичний опис статики та динаміки:</w:t>
      </w:r>
    </w:p>
    <w:p>
      <w:pPr>
        <w:pStyle w:val="ListParagraph"/>
        <w:numPr>
          <w:ilvl w:val="0"/>
          <w:numId w:val="6"/>
        </w:numPr>
        <w:tabs>
          <w:tab w:pos="696" w:val="left" w:leader="none"/>
        </w:tabs>
        <w:spacing w:line="228" w:lineRule="auto" w:before="3" w:after="0"/>
        <w:ind w:left="241" w:right="117" w:firstLine="283"/>
        <w:jc w:val="both"/>
        <w:rPr>
          <w:sz w:val="22"/>
        </w:rPr>
      </w:pPr>
      <w:r>
        <w:rPr>
          <w:w w:val="80"/>
          <w:sz w:val="22"/>
        </w:rPr>
        <w:t>творчий процес чи «мертвий продукт»: «мова є цілкови-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та творчість, яка тільки можлива людині» [5, с. 212]. «З усіх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суспільних установлень мова надає найменше можливостей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прояву ініціативи»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[6, с. 106–107];</w:t>
      </w:r>
    </w:p>
    <w:p>
      <w:pPr>
        <w:pStyle w:val="ListParagraph"/>
        <w:numPr>
          <w:ilvl w:val="0"/>
          <w:numId w:val="6"/>
        </w:numPr>
        <w:tabs>
          <w:tab w:pos="696" w:val="left" w:leader="none"/>
        </w:tabs>
        <w:spacing w:line="228" w:lineRule="auto" w:before="0" w:after="0"/>
        <w:ind w:left="241" w:right="117" w:firstLine="283"/>
        <w:jc w:val="both"/>
        <w:rPr>
          <w:sz w:val="22"/>
        </w:rPr>
      </w:pPr>
      <w:r>
        <w:rPr>
          <w:spacing w:val="-1"/>
          <w:w w:val="85"/>
          <w:sz w:val="22"/>
        </w:rPr>
        <w:t>виникнення і розвиток людської мови: </w:t>
      </w:r>
      <w:r>
        <w:rPr>
          <w:w w:val="85"/>
          <w:sz w:val="22"/>
        </w:rPr>
        <w:t>динамічний:</w:t>
      </w:r>
      <w:r>
        <w:rPr>
          <w:spacing w:val="1"/>
          <w:w w:val="85"/>
          <w:sz w:val="22"/>
        </w:rPr>
        <w:t> </w:t>
      </w:r>
      <w:r>
        <w:rPr>
          <w:spacing w:val="-1"/>
          <w:w w:val="80"/>
          <w:sz w:val="22"/>
        </w:rPr>
        <w:t>виникнення «з </w:t>
      </w:r>
      <w:r>
        <w:rPr>
          <w:w w:val="80"/>
          <w:sz w:val="22"/>
        </w:rPr>
        <w:t>однієї форми багатьох нових» [7, с. 118]. У бро-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шурі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«Die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Darwinische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Theorie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und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dies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Sprachwissenschaft»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[8]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статичний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(константний):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«готовий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продукт»,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індивід</w:t>
      </w:r>
    </w:p>
    <w:p>
      <w:pPr>
        <w:pStyle w:val="BodyText"/>
        <w:spacing w:line="235" w:lineRule="exact"/>
        <w:ind w:left="241" w:firstLine="0"/>
      </w:pPr>
      <w:r>
        <w:rPr>
          <w:spacing w:val="-1"/>
          <w:w w:val="80"/>
        </w:rPr>
        <w:t>«сам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собі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ні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створювати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її,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ні</w:t>
      </w:r>
      <w:r>
        <w:rPr>
          <w:spacing w:val="-4"/>
          <w:w w:val="80"/>
        </w:rPr>
        <w:t> </w:t>
      </w:r>
      <w:r>
        <w:rPr>
          <w:w w:val="80"/>
        </w:rPr>
        <w:t>змінювати»</w:t>
      </w:r>
      <w:r>
        <w:rPr>
          <w:spacing w:val="-4"/>
          <w:w w:val="80"/>
        </w:rPr>
        <w:t> </w:t>
      </w:r>
      <w:r>
        <w:rPr>
          <w:w w:val="80"/>
        </w:rPr>
        <w:t>[6,</w:t>
      </w:r>
      <w:r>
        <w:rPr>
          <w:spacing w:val="-4"/>
          <w:w w:val="80"/>
        </w:rPr>
        <w:t> </w:t>
      </w:r>
      <w:r>
        <w:rPr>
          <w:w w:val="80"/>
        </w:rPr>
        <w:t>с.</w:t>
      </w:r>
      <w:r>
        <w:rPr>
          <w:spacing w:val="-3"/>
          <w:w w:val="80"/>
        </w:rPr>
        <w:t> </w:t>
      </w:r>
      <w:r>
        <w:rPr>
          <w:w w:val="80"/>
        </w:rPr>
        <w:t>206].</w:t>
      </w:r>
    </w:p>
    <w:p>
      <w:pPr>
        <w:pStyle w:val="ListParagraph"/>
        <w:numPr>
          <w:ilvl w:val="3"/>
          <w:numId w:val="5"/>
        </w:numPr>
        <w:tabs>
          <w:tab w:pos="962" w:val="left" w:leader="none"/>
        </w:tabs>
        <w:spacing w:line="240" w:lineRule="exact" w:before="0" w:after="0"/>
        <w:ind w:left="961" w:right="0" w:hanging="437"/>
        <w:jc w:val="both"/>
        <w:rPr>
          <w:sz w:val="22"/>
        </w:rPr>
      </w:pPr>
      <w:r>
        <w:rPr>
          <w:w w:val="80"/>
          <w:sz w:val="22"/>
        </w:rPr>
        <w:t>витвір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природи.</w:t>
      </w:r>
    </w:p>
    <w:p>
      <w:pPr>
        <w:pStyle w:val="BodyText"/>
        <w:spacing w:line="228" w:lineRule="auto" w:before="3"/>
        <w:ind w:left="241" w:right="117"/>
      </w:pPr>
      <w:r>
        <w:rPr>
          <w:w w:val="80"/>
        </w:rPr>
        <w:t>Застосовується</w:t>
      </w:r>
      <w:r>
        <w:rPr>
          <w:spacing w:val="1"/>
          <w:w w:val="80"/>
        </w:rPr>
        <w:t> </w:t>
      </w:r>
      <w:r>
        <w:rPr>
          <w:w w:val="80"/>
        </w:rPr>
        <w:t>дарвінізм:</w:t>
      </w:r>
      <w:r>
        <w:rPr>
          <w:spacing w:val="1"/>
          <w:w w:val="80"/>
        </w:rPr>
        <w:t> </w:t>
      </w:r>
      <w:r>
        <w:rPr>
          <w:w w:val="80"/>
        </w:rPr>
        <w:t>«людська</w:t>
      </w:r>
      <w:r>
        <w:rPr>
          <w:spacing w:val="1"/>
          <w:w w:val="80"/>
        </w:rPr>
        <w:t> </w:t>
      </w:r>
      <w:r>
        <w:rPr>
          <w:w w:val="80"/>
        </w:rPr>
        <w:t>мова</w:t>
      </w:r>
      <w:r>
        <w:rPr>
          <w:spacing w:val="1"/>
          <w:w w:val="80"/>
        </w:rPr>
        <w:t> </w:t>
      </w:r>
      <w:r>
        <w:rPr>
          <w:w w:val="80"/>
        </w:rPr>
        <w:t>виникла</w:t>
      </w:r>
      <w:r>
        <w:rPr>
          <w:spacing w:val="1"/>
          <w:w w:val="80"/>
        </w:rPr>
        <w:t> </w:t>
      </w:r>
      <w:r>
        <w:rPr>
          <w:w w:val="80"/>
        </w:rPr>
        <w:t>шля-</w:t>
      </w:r>
      <w:r>
        <w:rPr>
          <w:spacing w:val="1"/>
          <w:w w:val="80"/>
        </w:rPr>
        <w:t> </w:t>
      </w:r>
      <w:r>
        <w:rPr>
          <w:w w:val="80"/>
        </w:rPr>
        <w:t>хом еволюції, шляхом поступового, несвідомого, природного,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мимовільного</w:t>
      </w:r>
      <w:r>
        <w:rPr>
          <w:spacing w:val="-15"/>
          <w:w w:val="80"/>
        </w:rPr>
        <w:t> </w:t>
      </w:r>
      <w:r>
        <w:rPr>
          <w:spacing w:val="-2"/>
          <w:w w:val="80"/>
        </w:rPr>
        <w:t>розвитку,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шляхом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сходження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нижчих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ступенів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людського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розвитку</w:t>
      </w:r>
      <w:r>
        <w:rPr>
          <w:spacing w:val="-2"/>
          <w:w w:val="80"/>
        </w:rPr>
        <w:t> </w:t>
      </w:r>
      <w:r>
        <w:rPr>
          <w:w w:val="80"/>
        </w:rPr>
        <w:t>до</w:t>
      </w:r>
      <w:r>
        <w:rPr>
          <w:spacing w:val="-2"/>
          <w:w w:val="80"/>
        </w:rPr>
        <w:t> </w:t>
      </w:r>
      <w:r>
        <w:rPr>
          <w:w w:val="80"/>
        </w:rPr>
        <w:t>ступенів</w:t>
      </w:r>
      <w:r>
        <w:rPr>
          <w:spacing w:val="-1"/>
          <w:w w:val="80"/>
        </w:rPr>
        <w:t> </w:t>
      </w:r>
      <w:r>
        <w:rPr>
          <w:w w:val="80"/>
        </w:rPr>
        <w:t>більш</w:t>
      </w:r>
      <w:r>
        <w:rPr>
          <w:spacing w:val="-2"/>
          <w:w w:val="80"/>
        </w:rPr>
        <w:t> </w:t>
      </w:r>
      <w:r>
        <w:rPr>
          <w:w w:val="80"/>
        </w:rPr>
        <w:t>високих»</w:t>
      </w:r>
      <w:r>
        <w:rPr>
          <w:spacing w:val="-3"/>
          <w:w w:val="80"/>
        </w:rPr>
        <w:t> </w:t>
      </w:r>
      <w:r>
        <w:rPr>
          <w:w w:val="80"/>
        </w:rPr>
        <w:t>[1,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84–85].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а. Шлейхер прагнув встановити загальні закони виникнен-</w:t>
      </w:r>
      <w:r>
        <w:rPr>
          <w:spacing w:val="-41"/>
          <w:w w:val="80"/>
        </w:rPr>
        <w:t> </w:t>
      </w:r>
      <w:r>
        <w:rPr>
          <w:w w:val="80"/>
        </w:rPr>
        <w:t>ня і розвитку людської мови, ґрунтуючись на законах розвит-</w:t>
      </w:r>
      <w:r>
        <w:rPr>
          <w:spacing w:val="1"/>
          <w:w w:val="80"/>
        </w:rPr>
        <w:t> </w:t>
      </w:r>
      <w:r>
        <w:rPr>
          <w:w w:val="80"/>
        </w:rPr>
        <w:t>ку тваринного і рослинного світів: «зміни в мовах, можливо,</w:t>
      </w:r>
      <w:r>
        <w:rPr>
          <w:spacing w:val="1"/>
          <w:w w:val="80"/>
        </w:rPr>
        <w:t> </w:t>
      </w:r>
      <w:r>
        <w:rPr>
          <w:w w:val="80"/>
        </w:rPr>
        <w:t>відбулися</w:t>
      </w:r>
      <w:r>
        <w:rPr>
          <w:spacing w:val="19"/>
          <w:w w:val="80"/>
        </w:rPr>
        <w:t> </w:t>
      </w:r>
      <w:r>
        <w:rPr>
          <w:w w:val="80"/>
        </w:rPr>
        <w:t>швидше,</w:t>
      </w:r>
      <w:r>
        <w:rPr>
          <w:spacing w:val="19"/>
          <w:w w:val="80"/>
        </w:rPr>
        <w:t> </w:t>
      </w:r>
      <w:r>
        <w:rPr>
          <w:w w:val="80"/>
        </w:rPr>
        <w:t>ніж</w:t>
      </w:r>
      <w:r>
        <w:rPr>
          <w:spacing w:val="19"/>
          <w:w w:val="80"/>
        </w:rPr>
        <w:t> </w:t>
      </w:r>
      <w:r>
        <w:rPr>
          <w:w w:val="80"/>
        </w:rPr>
        <w:t>у</w:t>
      </w:r>
      <w:r>
        <w:rPr>
          <w:spacing w:val="20"/>
          <w:w w:val="80"/>
        </w:rPr>
        <w:t> </w:t>
      </w:r>
      <w:r>
        <w:rPr>
          <w:w w:val="80"/>
        </w:rPr>
        <w:t>царствах</w:t>
      </w:r>
      <w:r>
        <w:rPr>
          <w:spacing w:val="19"/>
          <w:w w:val="80"/>
        </w:rPr>
        <w:t> </w:t>
      </w:r>
      <w:r>
        <w:rPr>
          <w:w w:val="80"/>
        </w:rPr>
        <w:t>тваринному</w:t>
      </w:r>
      <w:r>
        <w:rPr>
          <w:spacing w:val="19"/>
          <w:w w:val="80"/>
        </w:rPr>
        <w:t> </w:t>
      </w:r>
      <w:r>
        <w:rPr>
          <w:w w:val="80"/>
        </w:rPr>
        <w:t>і</w:t>
      </w:r>
      <w:r>
        <w:rPr>
          <w:spacing w:val="19"/>
          <w:w w:val="80"/>
        </w:rPr>
        <w:t> </w:t>
      </w:r>
      <w:r>
        <w:rPr>
          <w:w w:val="80"/>
        </w:rPr>
        <w:t>рослинному</w:t>
      </w:r>
    </w:p>
    <w:p>
      <w:pPr>
        <w:pStyle w:val="BodyText"/>
        <w:spacing w:line="228" w:lineRule="auto"/>
        <w:ind w:left="241" w:right="117" w:firstLine="0"/>
      </w:pPr>
      <w:r>
        <w:rPr>
          <w:w w:val="80"/>
        </w:rPr>
        <w:t>&lt;...&gt;,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допомогою</w:t>
      </w:r>
      <w:r>
        <w:rPr>
          <w:spacing w:val="1"/>
          <w:w w:val="80"/>
        </w:rPr>
        <w:t> </w:t>
      </w:r>
      <w:r>
        <w:rPr>
          <w:w w:val="80"/>
        </w:rPr>
        <w:t>поступового</w:t>
      </w:r>
      <w:r>
        <w:rPr>
          <w:spacing w:val="1"/>
          <w:w w:val="80"/>
        </w:rPr>
        <w:t> </w:t>
      </w:r>
      <w:r>
        <w:rPr>
          <w:w w:val="80"/>
        </w:rPr>
        <w:t>розвитку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більш</w:t>
      </w:r>
      <w:r>
        <w:rPr>
          <w:spacing w:val="1"/>
          <w:w w:val="80"/>
        </w:rPr>
        <w:t> </w:t>
      </w:r>
      <w:r>
        <w:rPr>
          <w:w w:val="80"/>
        </w:rPr>
        <w:t>простих</w:t>
      </w:r>
      <w:r>
        <w:rPr>
          <w:spacing w:val="-41"/>
          <w:w w:val="80"/>
        </w:rPr>
        <w:t> </w:t>
      </w:r>
      <w:r>
        <w:rPr>
          <w:w w:val="80"/>
        </w:rPr>
        <w:t>форм» [7, с. 118]. У брошурі «Die Darwinische Theorie und die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Sprachwissenschaft» [8] він запропонував модель </w:t>
      </w:r>
      <w:r>
        <w:rPr>
          <w:w w:val="80"/>
        </w:rPr>
        <w:t>такої структу-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ри: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природознавстві</w:t>
      </w:r>
      <w:r>
        <w:rPr>
          <w:spacing w:val="-6"/>
          <w:w w:val="80"/>
        </w:rPr>
        <w:t> </w:t>
      </w:r>
      <w:r>
        <w:rPr>
          <w:w w:val="80"/>
        </w:rPr>
        <w:t>іменується</w:t>
      </w:r>
      <w:r>
        <w:rPr>
          <w:spacing w:val="-7"/>
          <w:w w:val="80"/>
        </w:rPr>
        <w:t> </w:t>
      </w:r>
      <w:r>
        <w:rPr>
          <w:w w:val="80"/>
        </w:rPr>
        <w:t>родом</w:t>
      </w:r>
      <w:r>
        <w:rPr>
          <w:spacing w:val="-7"/>
          <w:w w:val="80"/>
        </w:rPr>
        <w:t> </w:t>
      </w:r>
      <w:r>
        <w:rPr>
          <w:w w:val="80"/>
        </w:rPr>
        <w:t>(genus),</w:t>
      </w:r>
      <w:r>
        <w:rPr>
          <w:spacing w:val="-7"/>
          <w:w w:val="80"/>
        </w:rPr>
        <w:t> </w:t>
      </w:r>
      <w:r>
        <w:rPr>
          <w:w w:val="80"/>
        </w:rPr>
        <w:t>у</w:t>
      </w:r>
      <w:r>
        <w:rPr>
          <w:spacing w:val="-7"/>
          <w:w w:val="80"/>
        </w:rPr>
        <w:t> </w:t>
      </w:r>
      <w:r>
        <w:rPr>
          <w:w w:val="80"/>
        </w:rPr>
        <w:t>лінгві-</w:t>
      </w:r>
      <w:r>
        <w:rPr>
          <w:spacing w:val="-41"/>
          <w:w w:val="80"/>
        </w:rPr>
        <w:t> </w:t>
      </w:r>
      <w:r>
        <w:rPr>
          <w:w w:val="80"/>
        </w:rPr>
        <w:t>стиці представляють мови, сімейства мов. видам одного роду</w:t>
      </w:r>
      <w:r>
        <w:rPr>
          <w:spacing w:val="1"/>
          <w:w w:val="80"/>
        </w:rPr>
        <w:t> </w:t>
      </w:r>
      <w:r>
        <w:rPr>
          <w:w w:val="80"/>
        </w:rPr>
        <w:t>відповідають мови (однієї мовної сім’ї), підвиди (діалекти або</w:t>
      </w:r>
      <w:r>
        <w:rPr>
          <w:spacing w:val="1"/>
          <w:w w:val="80"/>
        </w:rPr>
        <w:t> </w:t>
      </w:r>
      <w:r>
        <w:rPr>
          <w:w w:val="80"/>
        </w:rPr>
        <w:t>наріччя однієї мови), різновиди (піднаріччя і говори), нарешті,</w:t>
      </w:r>
      <w:r>
        <w:rPr>
          <w:spacing w:val="-41"/>
          <w:w w:val="80"/>
        </w:rPr>
        <w:t> </w:t>
      </w:r>
      <w:r>
        <w:rPr>
          <w:w w:val="80"/>
        </w:rPr>
        <w:t>окремим</w:t>
      </w:r>
      <w:r>
        <w:rPr>
          <w:spacing w:val="-1"/>
          <w:w w:val="80"/>
        </w:rPr>
        <w:t> </w:t>
      </w:r>
      <w:r>
        <w:rPr>
          <w:w w:val="80"/>
        </w:rPr>
        <w:t>індивідам – індивідуальні мови.</w:t>
      </w:r>
    </w:p>
    <w:p>
      <w:pPr>
        <w:pStyle w:val="ListParagraph"/>
        <w:numPr>
          <w:ilvl w:val="3"/>
          <w:numId w:val="5"/>
        </w:numPr>
        <w:tabs>
          <w:tab w:pos="962" w:val="left" w:leader="none"/>
        </w:tabs>
        <w:spacing w:line="234" w:lineRule="exact" w:before="0" w:after="0"/>
        <w:ind w:left="961" w:right="0" w:hanging="437"/>
        <w:jc w:val="both"/>
        <w:rPr>
          <w:sz w:val="22"/>
        </w:rPr>
      </w:pPr>
      <w:r>
        <w:rPr>
          <w:w w:val="80"/>
          <w:sz w:val="22"/>
        </w:rPr>
        <w:t>спадок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природи: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інстинкт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інстинкт:</w:t>
      </w:r>
    </w:p>
    <w:p>
      <w:pPr>
        <w:pStyle w:val="ListParagraph"/>
        <w:numPr>
          <w:ilvl w:val="0"/>
          <w:numId w:val="6"/>
        </w:numPr>
        <w:tabs>
          <w:tab w:pos="696" w:val="left" w:leader="none"/>
        </w:tabs>
        <w:spacing w:line="228" w:lineRule="auto" w:before="2" w:after="0"/>
        <w:ind w:left="241" w:right="116" w:firstLine="283"/>
        <w:jc w:val="both"/>
        <w:rPr>
          <w:sz w:val="22"/>
        </w:rPr>
      </w:pPr>
      <w:r>
        <w:rPr>
          <w:w w:val="80"/>
          <w:sz w:val="22"/>
        </w:rPr>
        <w:t>особливий «інстинкт»: с. Пінкер бачив у мові вияв люд-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ського інстинкту (теорія Дарвіна): «Звичайно, це не справжній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інстинкт, оскільки будь-яку мову доводиться вчити, у людини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 інстинктивна потреба говорити; прикладом може служити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лепет немовлят» [9, с. 13]; мова є «виявом особливого люд-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ського інстинкту» [9, с.19] – спадковий (біологічний і психо-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логічний)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фактор;</w:t>
      </w:r>
    </w:p>
    <w:p>
      <w:pPr>
        <w:pStyle w:val="ListParagraph"/>
        <w:numPr>
          <w:ilvl w:val="0"/>
          <w:numId w:val="6"/>
        </w:numPr>
        <w:tabs>
          <w:tab w:pos="696" w:val="left" w:leader="none"/>
        </w:tabs>
        <w:spacing w:line="228" w:lineRule="auto" w:before="0" w:after="0"/>
        <w:ind w:left="241" w:right="117" w:firstLine="283"/>
        <w:jc w:val="both"/>
        <w:rPr>
          <w:sz w:val="22"/>
        </w:rPr>
      </w:pPr>
      <w:r>
        <w:rPr>
          <w:w w:val="85"/>
          <w:sz w:val="22"/>
        </w:rPr>
        <w:t>не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інстинкт.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е.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сепір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стверджував: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«не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слід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казати,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що</w:t>
      </w:r>
      <w:r>
        <w:rPr>
          <w:spacing w:val="-44"/>
          <w:w w:val="85"/>
          <w:sz w:val="22"/>
        </w:rPr>
        <w:t> </w:t>
      </w:r>
      <w:r>
        <w:rPr>
          <w:w w:val="85"/>
          <w:sz w:val="22"/>
        </w:rPr>
        <w:t>мова – це інстинктивна діяльність» [10, с. 6], «мова є чисто</w:t>
      </w:r>
      <w:r>
        <w:rPr>
          <w:spacing w:val="-44"/>
          <w:w w:val="85"/>
          <w:sz w:val="22"/>
        </w:rPr>
        <w:t> </w:t>
      </w:r>
      <w:r>
        <w:rPr>
          <w:spacing w:val="-1"/>
          <w:w w:val="80"/>
          <w:sz w:val="22"/>
        </w:rPr>
        <w:t>людським і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 інстинктивним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методом</w:t>
      </w:r>
      <w:r>
        <w:rPr>
          <w:w w:val="80"/>
          <w:sz w:val="22"/>
        </w:rPr>
        <w:t> спілкування» [10, с. 7].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І.О. Бодуен де Куртене не сприймав біологічний детермі-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нізм, але визнавав «спадковість мозку </w:t>
      </w:r>
      <w:r>
        <w:rPr>
          <w:w w:val="80"/>
        </w:rPr>
        <w:t>і спадковість здібностей,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т. ч. мовних» [2, с.</w:t>
      </w:r>
      <w:r>
        <w:rPr>
          <w:spacing w:val="-1"/>
          <w:w w:val="80"/>
        </w:rPr>
        <w:t> </w:t>
      </w:r>
      <w:r>
        <w:rPr>
          <w:w w:val="80"/>
        </w:rPr>
        <w:t>57].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28" w:lineRule="auto" w:before="70" w:after="0"/>
        <w:ind w:left="180" w:right="39" w:firstLine="283"/>
        <w:jc w:val="right"/>
        <w:rPr>
          <w:sz w:val="22"/>
        </w:rPr>
      </w:pPr>
      <w:r>
        <w:rPr>
          <w:w w:val="80"/>
          <w:sz w:val="22"/>
        </w:rPr>
        <w:t>Організм /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 організм: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 думку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Шлейхера, кожен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окремий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елемент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проявляється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«природний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організм,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підпорядкований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природи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незмінним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законам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природи,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властивості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якого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виходять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межі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волевиявлення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індивіда»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[11,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120].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загалом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«життя»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відрізняється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життя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живих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організмів: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«вона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має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період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зростання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від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найпростіших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структур до </w:t>
      </w:r>
      <w:r>
        <w:rPr>
          <w:spacing w:val="-1"/>
          <w:w w:val="80"/>
          <w:sz w:val="22"/>
        </w:rPr>
        <w:t>більш складних форм і період старіння» [11, с. 37].</w:t>
      </w:r>
      <w:r>
        <w:rPr>
          <w:w w:val="80"/>
          <w:sz w:val="22"/>
        </w:rPr>
        <w:t> м.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мюллер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був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проти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погляду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мову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організм,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але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визнавав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«боротьбу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існування»,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яку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ведуть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між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собою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сино-</w:t>
      </w:r>
    </w:p>
    <w:p>
      <w:pPr>
        <w:pStyle w:val="BodyText"/>
        <w:spacing w:line="233" w:lineRule="exact"/>
        <w:ind w:firstLine="0"/>
      </w:pPr>
      <w:r>
        <w:rPr>
          <w:spacing w:val="-1"/>
          <w:w w:val="80"/>
        </w:rPr>
        <w:t>німічні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слова, «природний</w:t>
      </w:r>
      <w:r>
        <w:rPr>
          <w:w w:val="80"/>
        </w:rPr>
        <w:t> добір»</w:t>
      </w:r>
      <w:r>
        <w:rPr>
          <w:spacing w:val="-1"/>
          <w:w w:val="80"/>
        </w:rPr>
        <w:t> </w:t>
      </w:r>
      <w:r>
        <w:rPr>
          <w:w w:val="80"/>
        </w:rPr>
        <w:t>слів</w:t>
      </w:r>
      <w:r>
        <w:rPr>
          <w:spacing w:val="-1"/>
          <w:w w:val="80"/>
        </w:rPr>
        <w:t> </w:t>
      </w:r>
      <w:r>
        <w:rPr>
          <w:w w:val="80"/>
        </w:rPr>
        <w:t>і т.</w:t>
      </w:r>
      <w:r>
        <w:rPr>
          <w:spacing w:val="-1"/>
          <w:w w:val="80"/>
        </w:rPr>
        <w:t> </w:t>
      </w:r>
      <w:r>
        <w:rPr>
          <w:w w:val="80"/>
        </w:rPr>
        <w:t>ін. [12].</w:t>
      </w:r>
    </w:p>
    <w:p>
      <w:pPr>
        <w:pStyle w:val="BodyText"/>
        <w:spacing w:line="228" w:lineRule="auto" w:before="4"/>
        <w:ind w:right="39"/>
      </w:pPr>
      <w:r>
        <w:rPr>
          <w:spacing w:val="-1"/>
          <w:w w:val="80"/>
        </w:rPr>
        <w:t>О.О. Потебня </w:t>
      </w:r>
      <w:r>
        <w:rPr>
          <w:w w:val="80"/>
        </w:rPr>
        <w:t>повністю заперечував такі погляди: «назвати</w:t>
      </w:r>
      <w:r>
        <w:rPr>
          <w:spacing w:val="-41"/>
          <w:w w:val="80"/>
        </w:rPr>
        <w:t> </w:t>
      </w:r>
      <w:r>
        <w:rPr>
          <w:w w:val="80"/>
        </w:rPr>
        <w:t>мову організмом &lt;…&gt; означає не сказати про неї нічого» [14],</w:t>
      </w:r>
      <w:r>
        <w:rPr>
          <w:spacing w:val="1"/>
          <w:w w:val="80"/>
        </w:rPr>
        <w:t> </w:t>
      </w:r>
      <w:r>
        <w:rPr>
          <w:w w:val="85"/>
        </w:rPr>
        <w:t>але</w:t>
      </w:r>
      <w:r>
        <w:rPr>
          <w:spacing w:val="-5"/>
          <w:w w:val="85"/>
        </w:rPr>
        <w:t> </w:t>
      </w:r>
      <w:r>
        <w:rPr>
          <w:w w:val="85"/>
        </w:rPr>
        <w:t>визнавав</w:t>
      </w:r>
      <w:r>
        <w:rPr>
          <w:spacing w:val="-4"/>
          <w:w w:val="85"/>
        </w:rPr>
        <w:t> </w:t>
      </w:r>
      <w:r>
        <w:rPr>
          <w:w w:val="85"/>
        </w:rPr>
        <w:t>її</w:t>
      </w:r>
      <w:r>
        <w:rPr>
          <w:spacing w:val="-5"/>
          <w:w w:val="85"/>
        </w:rPr>
        <w:t> </w:t>
      </w:r>
      <w:r>
        <w:rPr>
          <w:w w:val="85"/>
        </w:rPr>
        <w:t>розвиток.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35" w:lineRule="exact" w:before="0" w:after="0"/>
        <w:ind w:left="900" w:right="0" w:hanging="437"/>
        <w:jc w:val="both"/>
        <w:rPr>
          <w:sz w:val="22"/>
        </w:rPr>
      </w:pPr>
      <w:r>
        <w:rPr>
          <w:spacing w:val="-2"/>
          <w:w w:val="80"/>
          <w:sz w:val="22"/>
        </w:rPr>
        <w:t>Феномен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людської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культури: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4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найбільша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духовна</w:t>
      </w:r>
      <w:r>
        <w:rPr>
          <w:spacing w:val="33"/>
          <w:sz w:val="22"/>
        </w:rPr>
        <w:t> </w:t>
      </w:r>
      <w:r>
        <w:rPr>
          <w:w w:val="80"/>
          <w:sz w:val="22"/>
        </w:rPr>
        <w:t>цінність:</w:t>
      </w:r>
      <w:r>
        <w:rPr>
          <w:spacing w:val="33"/>
          <w:sz w:val="22"/>
        </w:rPr>
        <w:t> </w:t>
      </w:r>
      <w:r>
        <w:rPr>
          <w:w w:val="80"/>
          <w:sz w:val="22"/>
        </w:rPr>
        <w:t>І.О.</w:t>
      </w:r>
      <w:r>
        <w:rPr>
          <w:spacing w:val="33"/>
          <w:sz w:val="22"/>
        </w:rPr>
        <w:t> </w:t>
      </w:r>
      <w:r>
        <w:rPr>
          <w:w w:val="80"/>
          <w:sz w:val="22"/>
        </w:rPr>
        <w:t>Бодуен</w:t>
      </w:r>
      <w:r>
        <w:rPr>
          <w:spacing w:val="33"/>
          <w:sz w:val="22"/>
        </w:rPr>
        <w:t> </w:t>
      </w:r>
      <w:r>
        <w:rPr>
          <w:w w:val="80"/>
          <w:sz w:val="22"/>
        </w:rPr>
        <w:t>де</w:t>
      </w:r>
      <w:r>
        <w:rPr>
          <w:spacing w:val="33"/>
          <w:sz w:val="22"/>
        </w:rPr>
        <w:t> </w:t>
      </w:r>
      <w:r>
        <w:rPr>
          <w:w w:val="80"/>
          <w:sz w:val="22"/>
        </w:rPr>
        <w:t>Куртене,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с. Пинкер, е. сепір та ін. визнають, що мова має духовне при-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передбачає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олюднення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самої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людини: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людський феномен: людина стала «людиною лише тоді,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коли розвинула у себе мову» [2, с. 209]; «не було ще відкрито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безмовного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народу...»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[9,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19].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28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Духовний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культурний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коди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нації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«світ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через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приз-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му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мови» (соціумний базис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станів образів інформації).</w:t>
      </w:r>
    </w:p>
    <w:p>
      <w:pPr>
        <w:pStyle w:val="BodyText"/>
        <w:spacing w:line="228" w:lineRule="auto"/>
        <w:ind w:right="38"/>
      </w:pPr>
      <w:r>
        <w:rPr>
          <w:w w:val="80"/>
        </w:rPr>
        <w:t>відкриття немовного мислення і встановлення неоднорід-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ності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мовного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мислення</w:t>
      </w:r>
      <w:r>
        <w:rPr>
          <w:spacing w:val="-10"/>
          <w:w w:val="80"/>
        </w:rPr>
        <w:t> </w:t>
      </w:r>
      <w:r>
        <w:rPr>
          <w:w w:val="80"/>
        </w:rPr>
        <w:t>у</w:t>
      </w:r>
      <w:r>
        <w:rPr>
          <w:spacing w:val="-10"/>
          <w:w w:val="80"/>
        </w:rPr>
        <w:t> </w:t>
      </w:r>
      <w:r>
        <w:rPr>
          <w:w w:val="80"/>
        </w:rPr>
        <w:t>різних</w:t>
      </w:r>
      <w:r>
        <w:rPr>
          <w:spacing w:val="-10"/>
          <w:w w:val="80"/>
        </w:rPr>
        <w:t> </w:t>
      </w:r>
      <w:r>
        <w:rPr>
          <w:w w:val="80"/>
        </w:rPr>
        <w:t>народів</w:t>
      </w:r>
      <w:r>
        <w:rPr>
          <w:spacing w:val="-9"/>
          <w:w w:val="80"/>
        </w:rPr>
        <w:t> </w:t>
      </w:r>
      <w:r>
        <w:rPr>
          <w:w w:val="80"/>
        </w:rPr>
        <w:t>і</w:t>
      </w:r>
      <w:r>
        <w:rPr>
          <w:spacing w:val="-10"/>
          <w:w w:val="80"/>
        </w:rPr>
        <w:t> </w:t>
      </w:r>
      <w:r>
        <w:rPr>
          <w:w w:val="80"/>
        </w:rPr>
        <w:t>в</w:t>
      </w:r>
      <w:r>
        <w:rPr>
          <w:spacing w:val="-10"/>
          <w:w w:val="80"/>
        </w:rPr>
        <w:t> </w:t>
      </w:r>
      <w:r>
        <w:rPr>
          <w:w w:val="80"/>
        </w:rPr>
        <w:t>різні</w:t>
      </w:r>
      <w:r>
        <w:rPr>
          <w:spacing w:val="-10"/>
          <w:w w:val="80"/>
        </w:rPr>
        <w:t> </w:t>
      </w:r>
      <w:r>
        <w:rPr>
          <w:w w:val="80"/>
        </w:rPr>
        <w:t>часи</w:t>
      </w:r>
      <w:r>
        <w:rPr>
          <w:spacing w:val="-10"/>
          <w:w w:val="80"/>
        </w:rPr>
        <w:t> </w:t>
      </w:r>
      <w:r>
        <w:rPr>
          <w:w w:val="80"/>
        </w:rPr>
        <w:t>зумовило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перехід від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явищ</w:t>
      </w:r>
      <w:r>
        <w:rPr>
          <w:w w:val="80"/>
        </w:rPr>
        <w:t> </w:t>
      </w:r>
      <w:r>
        <w:rPr>
          <w:spacing w:val="-1"/>
          <w:w w:val="80"/>
        </w:rPr>
        <w:t>індивідуальної </w:t>
      </w:r>
      <w:r>
        <w:rPr>
          <w:w w:val="80"/>
        </w:rPr>
        <w:t>психології</w:t>
      </w:r>
      <w:r>
        <w:rPr>
          <w:spacing w:val="-1"/>
          <w:w w:val="80"/>
        </w:rPr>
        <w:t> </w:t>
      </w:r>
      <w:r>
        <w:rPr>
          <w:w w:val="80"/>
        </w:rPr>
        <w:t>до етнопсихології: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35" w:lineRule="exact" w:before="0" w:after="0"/>
        <w:ind w:left="634" w:right="0" w:hanging="171"/>
        <w:jc w:val="both"/>
        <w:rPr>
          <w:sz w:val="22"/>
        </w:rPr>
      </w:pPr>
      <w:r>
        <w:rPr>
          <w:w w:val="80"/>
          <w:sz w:val="22"/>
        </w:rPr>
        <w:t>«мова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 існує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поза культурою»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[10,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185];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1" w:after="0"/>
        <w:ind w:left="180" w:right="40" w:firstLine="283"/>
        <w:jc w:val="both"/>
        <w:rPr>
          <w:sz w:val="22"/>
        </w:rPr>
      </w:pPr>
      <w:r>
        <w:rPr>
          <w:spacing w:val="-1"/>
          <w:w w:val="85"/>
          <w:sz w:val="22"/>
        </w:rPr>
        <w:t>«ми розчленовуємо природу в </w:t>
      </w:r>
      <w:r>
        <w:rPr>
          <w:w w:val="85"/>
          <w:sz w:val="22"/>
        </w:rPr>
        <w:t>напрямі, підказаному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нашою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рідною мовою [15, с. 174].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39" w:firstLine="283"/>
        <w:jc w:val="both"/>
        <w:rPr>
          <w:sz w:val="22"/>
        </w:rPr>
      </w:pPr>
      <w:r>
        <w:rPr>
          <w:w w:val="85"/>
          <w:sz w:val="22"/>
        </w:rPr>
        <w:t>«різні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суспільства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живуть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не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одному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і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тому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ж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світі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з різними навішаними на нього ярликами, а в різних світах»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[10,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261].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35" w:lineRule="exact" w:before="0" w:after="0"/>
        <w:ind w:left="900" w:right="0" w:hanging="438"/>
        <w:jc w:val="both"/>
        <w:rPr>
          <w:sz w:val="22"/>
        </w:rPr>
      </w:pPr>
      <w:r>
        <w:rPr>
          <w:w w:val="80"/>
          <w:sz w:val="22"/>
        </w:rPr>
        <w:t>Засіб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інструмент: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3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комунікації: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«мова</w:t>
      </w:r>
      <w:r>
        <w:rPr>
          <w:spacing w:val="33"/>
          <w:sz w:val="22"/>
        </w:rPr>
        <w:t> </w:t>
      </w:r>
      <w:r>
        <w:rPr>
          <w:w w:val="80"/>
          <w:sz w:val="22"/>
        </w:rPr>
        <w:t>служить</w:t>
      </w:r>
      <w:r>
        <w:rPr>
          <w:spacing w:val="33"/>
          <w:sz w:val="22"/>
        </w:rPr>
        <w:t> </w:t>
      </w:r>
      <w:r>
        <w:rPr>
          <w:w w:val="80"/>
          <w:sz w:val="22"/>
        </w:rPr>
        <w:t>знаряддям</w:t>
      </w:r>
      <w:r>
        <w:rPr>
          <w:spacing w:val="33"/>
          <w:sz w:val="22"/>
        </w:rPr>
        <w:t> </w:t>
      </w:r>
      <w:r>
        <w:rPr>
          <w:w w:val="80"/>
          <w:sz w:val="22"/>
        </w:rPr>
        <w:t>спілкування»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[3,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42];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спілкування та взаєморозуміння в суспільстві для забез-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печення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успішних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комунікаційних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процесів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спілкування:</w:t>
      </w:r>
    </w:p>
    <w:p>
      <w:pPr>
        <w:pStyle w:val="BodyText"/>
        <w:spacing w:line="228" w:lineRule="auto"/>
        <w:ind w:right="38" w:firstLine="0"/>
      </w:pPr>
      <w:r>
        <w:rPr>
          <w:w w:val="80"/>
        </w:rPr>
        <w:t>«мова потрібна для суспільства, для погодженого ходу його</w:t>
      </w:r>
      <w:r>
        <w:rPr>
          <w:spacing w:val="1"/>
          <w:w w:val="80"/>
        </w:rPr>
        <w:t> </w:t>
      </w:r>
      <w:r>
        <w:rPr>
          <w:w w:val="80"/>
        </w:rPr>
        <w:t>справ» [16, с. 19]; «Єдина і характеристична ознака людства»</w:t>
      </w:r>
      <w:r>
        <w:rPr>
          <w:spacing w:val="1"/>
          <w:w w:val="80"/>
        </w:rPr>
        <w:t> </w:t>
      </w:r>
      <w:r>
        <w:rPr>
          <w:w w:val="90"/>
        </w:rPr>
        <w:t>[17,</w:t>
      </w:r>
      <w:r>
        <w:rPr>
          <w:spacing w:val="-7"/>
          <w:w w:val="90"/>
        </w:rPr>
        <w:t> </w:t>
      </w:r>
      <w:r>
        <w:rPr>
          <w:w w:val="90"/>
        </w:rPr>
        <w:t>с.</w:t>
      </w:r>
      <w:r>
        <w:rPr>
          <w:spacing w:val="-6"/>
          <w:w w:val="90"/>
        </w:rPr>
        <w:t> </w:t>
      </w:r>
      <w:r>
        <w:rPr>
          <w:w w:val="90"/>
        </w:rPr>
        <w:t>14];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людського мислення, аналізу і синтезу вражень: «різні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це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переважно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паралельні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способи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вираження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одного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ж понятійного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змісту»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[15,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169–170].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Засіб кодування і передачі інформації, який потребує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унормування для забезпечення аутентичності </w:t>
      </w:r>
      <w:r>
        <w:rPr>
          <w:w w:val="80"/>
          <w:sz w:val="22"/>
        </w:rPr>
        <w:t>комунікації неза-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лежно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часу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 простору.</w:t>
      </w:r>
    </w:p>
    <w:p>
      <w:pPr>
        <w:pStyle w:val="BodyText"/>
        <w:spacing w:line="235" w:lineRule="exact"/>
        <w:ind w:left="464" w:firstLine="0"/>
        <w:jc w:val="left"/>
      </w:pPr>
      <w:r>
        <w:rPr>
          <w:w w:val="95"/>
        </w:rPr>
        <w:t>система: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40" w:lineRule="exact" w:before="0" w:after="0"/>
        <w:ind w:left="634" w:right="0" w:hanging="171"/>
        <w:jc w:val="left"/>
        <w:rPr>
          <w:sz w:val="22"/>
        </w:rPr>
      </w:pPr>
      <w:r>
        <w:rPr>
          <w:w w:val="80"/>
          <w:sz w:val="22"/>
        </w:rPr>
        <w:t>система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слів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речень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[18,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11–12];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0" w:after="0"/>
        <w:ind w:left="180" w:right="39" w:firstLine="283"/>
        <w:jc w:val="left"/>
        <w:rPr>
          <w:sz w:val="22"/>
        </w:rPr>
      </w:pPr>
      <w:r>
        <w:rPr>
          <w:w w:val="80"/>
          <w:sz w:val="22"/>
        </w:rPr>
        <w:t>система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знаків,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здатна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«безмежного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розширення»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[19,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с.134];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0" w:after="0"/>
        <w:ind w:left="180" w:right="39" w:firstLine="283"/>
        <w:jc w:val="left"/>
        <w:rPr>
          <w:sz w:val="22"/>
        </w:rPr>
      </w:pPr>
      <w:r>
        <w:rPr>
          <w:w w:val="80"/>
          <w:sz w:val="22"/>
        </w:rPr>
        <w:t>функціональна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система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«в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психічній,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«духовній»,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конституції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людини» [10,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33];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36" w:lineRule="exact" w:before="0" w:after="0"/>
        <w:ind w:left="634" w:right="0" w:hanging="171"/>
        <w:jc w:val="left"/>
        <w:rPr>
          <w:sz w:val="22"/>
        </w:rPr>
      </w:pPr>
      <w:r>
        <w:rPr>
          <w:spacing w:val="-1"/>
          <w:w w:val="80"/>
          <w:sz w:val="22"/>
        </w:rPr>
        <w:t>«а не просто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комплекс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норм» </w:t>
      </w:r>
      <w:r>
        <w:rPr>
          <w:w w:val="80"/>
          <w:sz w:val="22"/>
        </w:rPr>
        <w:t>[15, с. 164].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40" w:lineRule="exact" w:before="0" w:after="0"/>
        <w:ind w:left="900" w:right="0" w:hanging="437"/>
        <w:jc w:val="left"/>
        <w:rPr>
          <w:sz w:val="22"/>
        </w:rPr>
      </w:pPr>
      <w:r>
        <w:rPr>
          <w:spacing w:val="-1"/>
          <w:w w:val="80"/>
          <w:sz w:val="22"/>
        </w:rPr>
        <w:t>Закони нормування</w:t>
      </w:r>
      <w:r>
        <w:rPr>
          <w:w w:val="80"/>
          <w:sz w:val="22"/>
        </w:rPr>
        <w:t> мови: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4" w:after="0"/>
        <w:ind w:left="180" w:right="38" w:firstLine="283"/>
        <w:jc w:val="both"/>
        <w:rPr>
          <w:sz w:val="22"/>
        </w:rPr>
      </w:pPr>
      <w:r>
        <w:rPr>
          <w:spacing w:val="-1"/>
          <w:w w:val="80"/>
          <w:sz w:val="22"/>
        </w:rPr>
        <w:t>створення єдиної мови: представники </w:t>
      </w:r>
      <w:r>
        <w:rPr>
          <w:w w:val="80"/>
          <w:sz w:val="22"/>
        </w:rPr>
        <w:t>молодограматизму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вважали,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що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множинність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мов,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їх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форм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повинні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бути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зведені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суворої єдності шляхом декількох формул, подібних до фізич-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них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законів [20];</w:t>
      </w:r>
    </w:p>
    <w:p>
      <w:pPr>
        <w:pStyle w:val="ListParagraph"/>
        <w:numPr>
          <w:ilvl w:val="0"/>
          <w:numId w:val="7"/>
        </w:numPr>
        <w:tabs>
          <w:tab w:pos="635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створення «штучної» нормованої мови: «штучна» мова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віддається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владу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«стихійних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сил»,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бо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повинна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залишатися</w:t>
      </w:r>
    </w:p>
    <w:p>
      <w:pPr>
        <w:pStyle w:val="BodyText"/>
        <w:spacing w:line="246" w:lineRule="exact" w:before="60"/>
        <w:ind w:firstLine="0"/>
      </w:pPr>
      <w:r>
        <w:rPr/>
        <w:br w:type="column"/>
      </w:r>
      <w:r>
        <w:rPr>
          <w:w w:val="80"/>
        </w:rPr>
        <w:t>під</w:t>
      </w:r>
      <w:r>
        <w:rPr>
          <w:spacing w:val="23"/>
          <w:w w:val="80"/>
        </w:rPr>
        <w:t> </w:t>
      </w:r>
      <w:r>
        <w:rPr>
          <w:w w:val="80"/>
        </w:rPr>
        <w:t>постійним</w:t>
      </w:r>
      <w:r>
        <w:rPr>
          <w:spacing w:val="23"/>
          <w:w w:val="80"/>
        </w:rPr>
        <w:t> </w:t>
      </w:r>
      <w:r>
        <w:rPr>
          <w:w w:val="80"/>
        </w:rPr>
        <w:t>контролем</w:t>
      </w:r>
      <w:r>
        <w:rPr>
          <w:spacing w:val="23"/>
          <w:w w:val="80"/>
        </w:rPr>
        <w:t> </w:t>
      </w:r>
      <w:r>
        <w:rPr>
          <w:w w:val="80"/>
        </w:rPr>
        <w:t>свідомості</w:t>
      </w:r>
      <w:r>
        <w:rPr>
          <w:spacing w:val="23"/>
          <w:w w:val="80"/>
        </w:rPr>
        <w:t> </w:t>
      </w:r>
      <w:r>
        <w:rPr>
          <w:w w:val="80"/>
        </w:rPr>
        <w:t>саме</w:t>
      </w:r>
      <w:r>
        <w:rPr>
          <w:spacing w:val="23"/>
          <w:w w:val="80"/>
        </w:rPr>
        <w:t> </w:t>
      </w:r>
      <w:r>
        <w:rPr>
          <w:w w:val="80"/>
        </w:rPr>
        <w:t>як</w:t>
      </w:r>
      <w:r>
        <w:rPr>
          <w:spacing w:val="23"/>
          <w:w w:val="80"/>
        </w:rPr>
        <w:t> </w:t>
      </w:r>
      <w:r>
        <w:rPr>
          <w:w w:val="80"/>
        </w:rPr>
        <w:t>мова</w:t>
      </w:r>
      <w:r>
        <w:rPr>
          <w:spacing w:val="24"/>
          <w:w w:val="80"/>
        </w:rPr>
        <w:t> </w:t>
      </w:r>
      <w:r>
        <w:rPr>
          <w:w w:val="80"/>
        </w:rPr>
        <w:t>«штучна»,</w:t>
      </w:r>
    </w:p>
    <w:p>
      <w:pPr>
        <w:pStyle w:val="BodyText"/>
        <w:spacing w:line="228" w:lineRule="auto" w:before="4"/>
        <w:ind w:right="230" w:firstLine="0"/>
      </w:pPr>
      <w:r>
        <w:rPr>
          <w:w w:val="80"/>
        </w:rPr>
        <w:t>&lt;…&gt;</w:t>
      </w:r>
      <w:r>
        <w:rPr>
          <w:spacing w:val="5"/>
          <w:w w:val="80"/>
        </w:rPr>
        <w:t> </w:t>
      </w:r>
      <w:r>
        <w:rPr>
          <w:w w:val="80"/>
        </w:rPr>
        <w:t>свідомо</w:t>
      </w:r>
      <w:r>
        <w:rPr>
          <w:spacing w:val="5"/>
          <w:w w:val="80"/>
        </w:rPr>
        <w:t> </w:t>
      </w:r>
      <w:r>
        <w:rPr>
          <w:w w:val="80"/>
        </w:rPr>
        <w:t>створена,</w:t>
      </w:r>
      <w:r>
        <w:rPr>
          <w:spacing w:val="5"/>
          <w:w w:val="80"/>
        </w:rPr>
        <w:t> </w:t>
      </w:r>
      <w:r>
        <w:rPr>
          <w:w w:val="80"/>
        </w:rPr>
        <w:t>свідомо</w:t>
      </w:r>
      <w:r>
        <w:rPr>
          <w:spacing w:val="5"/>
          <w:w w:val="80"/>
        </w:rPr>
        <w:t> </w:t>
      </w:r>
      <w:r>
        <w:rPr>
          <w:w w:val="80"/>
        </w:rPr>
        <w:t>передана,</w:t>
      </w:r>
      <w:r>
        <w:rPr>
          <w:spacing w:val="5"/>
          <w:w w:val="80"/>
        </w:rPr>
        <w:t> </w:t>
      </w:r>
      <w:r>
        <w:rPr>
          <w:w w:val="80"/>
        </w:rPr>
        <w:t>свідомо</w:t>
      </w:r>
      <w:r>
        <w:rPr>
          <w:spacing w:val="5"/>
          <w:w w:val="80"/>
        </w:rPr>
        <w:t> </w:t>
      </w:r>
      <w:r>
        <w:rPr>
          <w:w w:val="80"/>
        </w:rPr>
        <w:t>засвоювана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свідомо відтворена» [2, с.160];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система норм (констант), але не заперечується можли-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вість «навмисного втручання в розвиток мови з метою норму-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вання» [3, с. 41], наприклад, </w:t>
      </w:r>
      <w:r>
        <w:rPr>
          <w:w w:val="80"/>
          <w:sz w:val="22"/>
        </w:rPr>
        <w:t>створення спільної мови на певній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території, технічної мови деяких професійних груп і т. ін., але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мова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може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виникнути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тільки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базі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природної.</w:t>
      </w:r>
    </w:p>
    <w:p>
      <w:pPr>
        <w:pStyle w:val="BodyText"/>
        <w:spacing w:line="228" w:lineRule="auto"/>
        <w:ind w:right="231"/>
      </w:pPr>
      <w:r>
        <w:rPr>
          <w:w w:val="80"/>
        </w:rPr>
        <w:t>на думку Г. Пауля, свідоме нормування не усуває дії фак-</w:t>
      </w:r>
      <w:r>
        <w:rPr>
          <w:spacing w:val="1"/>
          <w:w w:val="80"/>
        </w:rPr>
        <w:t> </w:t>
      </w:r>
      <w:r>
        <w:rPr>
          <w:w w:val="80"/>
        </w:rPr>
        <w:t>торів, що визначають природний розвиток: «Ці чинники про-</w:t>
      </w:r>
      <w:r>
        <w:rPr>
          <w:spacing w:val="1"/>
          <w:w w:val="80"/>
        </w:rPr>
        <w:t> </w:t>
      </w:r>
      <w:r>
        <w:rPr>
          <w:w w:val="80"/>
        </w:rPr>
        <w:t>довжують діяти всупереч усякому втручанню ззовні, і все, що,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будучи штучно створено, входить до складу </w:t>
      </w:r>
      <w:r>
        <w:rPr>
          <w:w w:val="80"/>
        </w:rPr>
        <w:t>мови, підпадає під</w:t>
      </w:r>
      <w:r>
        <w:rPr>
          <w:spacing w:val="-41"/>
          <w:w w:val="80"/>
        </w:rPr>
        <w:t> </w:t>
      </w:r>
      <w:r>
        <w:rPr>
          <w:w w:val="80"/>
        </w:rPr>
        <w:t>їх</w:t>
      </w:r>
      <w:r>
        <w:rPr>
          <w:spacing w:val="-1"/>
          <w:w w:val="80"/>
        </w:rPr>
        <w:t> </w:t>
      </w:r>
      <w:r>
        <w:rPr>
          <w:w w:val="80"/>
        </w:rPr>
        <w:t>вплив»</w:t>
      </w:r>
      <w:r>
        <w:rPr>
          <w:spacing w:val="-1"/>
          <w:w w:val="80"/>
        </w:rPr>
        <w:t> </w:t>
      </w:r>
      <w:r>
        <w:rPr>
          <w:w w:val="80"/>
        </w:rPr>
        <w:t>[3, с. 41];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відсутність норм: Ф. де соссюр заперечував можливість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нормування мови: «підпорядковується лише своєму власному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порядку»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[6,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61].</w:t>
      </w:r>
    </w:p>
    <w:p>
      <w:pPr>
        <w:pStyle w:val="ListParagraph"/>
        <w:numPr>
          <w:ilvl w:val="3"/>
          <w:numId w:val="5"/>
        </w:numPr>
        <w:tabs>
          <w:tab w:pos="1036" w:val="left" w:leader="none"/>
        </w:tabs>
        <w:spacing w:line="235" w:lineRule="exact" w:before="0" w:after="0"/>
        <w:ind w:left="1035" w:right="0" w:hanging="573"/>
        <w:jc w:val="both"/>
        <w:rPr>
          <w:sz w:val="22"/>
        </w:rPr>
      </w:pPr>
      <w:r>
        <w:rPr>
          <w:w w:val="80"/>
          <w:sz w:val="22"/>
        </w:rPr>
        <w:t>мова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сукупність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відносин,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тобто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структура: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«мова, як </w:t>
      </w:r>
      <w:r>
        <w:rPr>
          <w:w w:val="80"/>
          <w:sz w:val="22"/>
        </w:rPr>
        <w:t>якась структура, за своєю внутрішньою приро-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дою є формою думки» [10, с. 41], «інструмент вираження зна-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чення»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[10,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42].</w:t>
      </w:r>
    </w:p>
    <w:p>
      <w:pPr>
        <w:pStyle w:val="ListParagraph"/>
        <w:numPr>
          <w:ilvl w:val="2"/>
          <w:numId w:val="5"/>
        </w:numPr>
        <w:tabs>
          <w:tab w:pos="772" w:val="left" w:leader="none"/>
        </w:tabs>
        <w:spacing w:line="235" w:lineRule="exact" w:before="0" w:after="0"/>
        <w:ind w:left="771" w:right="0" w:hanging="309"/>
        <w:jc w:val="both"/>
        <w:rPr>
          <w:sz w:val="22"/>
        </w:rPr>
      </w:pPr>
      <w:r>
        <w:rPr>
          <w:w w:val="80"/>
          <w:sz w:val="22"/>
        </w:rPr>
        <w:t>виявлення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функціональної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сутності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поняття,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явища.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28" w:lineRule="auto" w:before="3" w:after="0"/>
        <w:ind w:left="180" w:right="231" w:firstLine="283"/>
        <w:jc w:val="both"/>
        <w:rPr>
          <w:sz w:val="22"/>
        </w:rPr>
      </w:pPr>
      <w:r>
        <w:rPr>
          <w:spacing w:val="-1"/>
          <w:w w:val="85"/>
          <w:sz w:val="22"/>
        </w:rPr>
        <w:t>Функція</w:t>
      </w:r>
      <w:r>
        <w:rPr>
          <w:spacing w:val="36"/>
          <w:sz w:val="22"/>
        </w:rPr>
        <w:t> </w:t>
      </w:r>
      <w:r>
        <w:rPr>
          <w:spacing w:val="-1"/>
          <w:w w:val="85"/>
          <w:sz w:val="22"/>
        </w:rPr>
        <w:t>забезпечення</w:t>
      </w:r>
      <w:r>
        <w:rPr>
          <w:spacing w:val="37"/>
          <w:sz w:val="22"/>
        </w:rPr>
        <w:t> </w:t>
      </w:r>
      <w:r>
        <w:rPr>
          <w:spacing w:val="-1"/>
          <w:w w:val="85"/>
          <w:sz w:val="22"/>
        </w:rPr>
        <w:t>життєдіяльності</w:t>
      </w:r>
      <w:r>
        <w:rPr>
          <w:spacing w:val="36"/>
          <w:sz w:val="22"/>
        </w:rPr>
        <w:t> </w:t>
      </w:r>
      <w:r>
        <w:rPr>
          <w:w w:val="85"/>
          <w:sz w:val="22"/>
        </w:rPr>
        <w:t>людини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та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соціуму: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людинотворча функція: на думку а. Шлейхера, «люди-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 стала людиною тільки разом з утворенням мови» і «тільки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робить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людину людиною»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[17,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10];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35" w:lineRule="exact" w:before="0" w:after="0"/>
        <w:ind w:left="900" w:right="0" w:hanging="438"/>
        <w:jc w:val="both"/>
        <w:rPr>
          <w:sz w:val="22"/>
        </w:rPr>
      </w:pPr>
      <w:r>
        <w:rPr>
          <w:spacing w:val="-1"/>
          <w:w w:val="80"/>
          <w:sz w:val="22"/>
        </w:rPr>
        <w:t>Інформаційно-комунікаційні</w:t>
      </w:r>
      <w:r>
        <w:rPr>
          <w:w w:val="80"/>
          <w:sz w:val="22"/>
        </w:rPr>
        <w:t> функції: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4" w:after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контактовстановлююча</w:t>
      </w:r>
      <w:r>
        <w:rPr>
          <w:spacing w:val="-28"/>
          <w:w w:val="80"/>
          <w:sz w:val="22"/>
        </w:rPr>
        <w:t> </w:t>
      </w:r>
      <w:r>
        <w:rPr>
          <w:spacing w:val="-1"/>
          <w:w w:val="80"/>
          <w:sz w:val="22"/>
        </w:rPr>
        <w:t>для</w:t>
      </w:r>
      <w:r>
        <w:rPr>
          <w:spacing w:val="-27"/>
          <w:w w:val="80"/>
          <w:sz w:val="22"/>
        </w:rPr>
        <w:t> </w:t>
      </w:r>
      <w:r>
        <w:rPr>
          <w:spacing w:val="-1"/>
          <w:w w:val="80"/>
          <w:sz w:val="22"/>
        </w:rPr>
        <w:t>груп</w:t>
      </w:r>
      <w:r>
        <w:rPr>
          <w:spacing w:val="-27"/>
          <w:w w:val="80"/>
          <w:sz w:val="22"/>
        </w:rPr>
        <w:t> </w:t>
      </w:r>
      <w:r>
        <w:rPr>
          <w:spacing w:val="-1"/>
          <w:w w:val="80"/>
          <w:sz w:val="22"/>
        </w:rPr>
        <w:t>людей</w:t>
      </w:r>
      <w:r>
        <w:rPr>
          <w:spacing w:val="-28"/>
          <w:w w:val="80"/>
          <w:sz w:val="22"/>
        </w:rPr>
        <w:t> </w:t>
      </w:r>
      <w:r>
        <w:rPr>
          <w:spacing w:val="-1"/>
          <w:w w:val="80"/>
          <w:sz w:val="22"/>
        </w:rPr>
        <w:t>у</w:t>
      </w:r>
      <w:r>
        <w:rPr>
          <w:spacing w:val="-27"/>
          <w:w w:val="80"/>
          <w:sz w:val="22"/>
        </w:rPr>
        <w:t> </w:t>
      </w:r>
      <w:r>
        <w:rPr>
          <w:spacing w:val="-1"/>
          <w:w w:val="80"/>
          <w:sz w:val="22"/>
        </w:rPr>
        <w:t>соціумі:</w:t>
      </w:r>
      <w:r>
        <w:rPr>
          <w:spacing w:val="-27"/>
          <w:w w:val="80"/>
          <w:sz w:val="22"/>
        </w:rPr>
        <w:t> </w:t>
      </w:r>
      <w:r>
        <w:rPr>
          <w:w w:val="80"/>
          <w:sz w:val="22"/>
        </w:rPr>
        <w:t>«Постій-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почуття згоди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і єдності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кожного </w:t>
      </w:r>
      <w:r>
        <w:rPr>
          <w:w w:val="80"/>
          <w:sz w:val="22"/>
        </w:rPr>
        <w:t>індивіда» [3,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77–78];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spacing w:val="-4"/>
          <w:w w:val="80"/>
          <w:sz w:val="22"/>
        </w:rPr>
        <w:t>соціумотворча (людина – соціум, соціум – людина в соціу-</w:t>
      </w:r>
      <w:r>
        <w:rPr>
          <w:spacing w:val="-3"/>
          <w:w w:val="80"/>
          <w:sz w:val="22"/>
        </w:rPr>
        <w:t> </w:t>
      </w:r>
      <w:r>
        <w:rPr>
          <w:spacing w:val="-6"/>
          <w:w w:val="80"/>
          <w:sz w:val="22"/>
        </w:rPr>
        <w:t>мі),</w:t>
      </w:r>
      <w:r>
        <w:rPr>
          <w:spacing w:val="-16"/>
          <w:w w:val="80"/>
          <w:sz w:val="22"/>
        </w:rPr>
        <w:t> </w:t>
      </w:r>
      <w:r>
        <w:rPr>
          <w:spacing w:val="-6"/>
          <w:w w:val="80"/>
          <w:sz w:val="22"/>
        </w:rPr>
        <w:t>соціалізація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індивідуальних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свідомостей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у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разі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отримання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нової</w:t>
      </w:r>
      <w:r>
        <w:rPr>
          <w:spacing w:val="-4"/>
          <w:w w:val="80"/>
          <w:sz w:val="22"/>
        </w:rPr>
        <w:t> </w:t>
      </w:r>
      <w:r>
        <w:rPr>
          <w:spacing w:val="-5"/>
          <w:w w:val="80"/>
          <w:sz w:val="22"/>
        </w:rPr>
        <w:t>інформації у процесі спілкування: «саме в мові та через мову </w:t>
      </w:r>
      <w:r>
        <w:rPr>
          <w:spacing w:val="-4"/>
          <w:w w:val="80"/>
          <w:sz w:val="22"/>
        </w:rPr>
        <w:t>інди-</w:t>
      </w:r>
      <w:r>
        <w:rPr>
          <w:spacing w:val="-41"/>
          <w:w w:val="80"/>
          <w:sz w:val="22"/>
        </w:rPr>
        <w:t> </w:t>
      </w:r>
      <w:r>
        <w:rPr>
          <w:spacing w:val="-6"/>
          <w:w w:val="80"/>
          <w:sz w:val="22"/>
        </w:rPr>
        <w:t>від</w:t>
      </w:r>
      <w:r>
        <w:rPr>
          <w:spacing w:val="-11"/>
          <w:w w:val="80"/>
          <w:sz w:val="22"/>
        </w:rPr>
        <w:t> </w:t>
      </w:r>
      <w:r>
        <w:rPr>
          <w:spacing w:val="-6"/>
          <w:w w:val="80"/>
          <w:sz w:val="22"/>
        </w:rPr>
        <w:t>і</w:t>
      </w:r>
      <w:r>
        <w:rPr>
          <w:spacing w:val="-11"/>
          <w:w w:val="80"/>
          <w:sz w:val="22"/>
        </w:rPr>
        <w:t> </w:t>
      </w:r>
      <w:r>
        <w:rPr>
          <w:spacing w:val="-6"/>
          <w:w w:val="80"/>
          <w:sz w:val="22"/>
        </w:rPr>
        <w:t>суспільство</w:t>
      </w:r>
      <w:r>
        <w:rPr>
          <w:spacing w:val="-11"/>
          <w:w w:val="80"/>
          <w:sz w:val="22"/>
        </w:rPr>
        <w:t> </w:t>
      </w:r>
      <w:r>
        <w:rPr>
          <w:spacing w:val="-6"/>
          <w:w w:val="80"/>
          <w:sz w:val="22"/>
        </w:rPr>
        <w:t>взаємно</w:t>
      </w:r>
      <w:r>
        <w:rPr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детермінують</w:t>
      </w:r>
      <w:r>
        <w:rPr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один</w:t>
      </w:r>
      <w:r>
        <w:rPr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одного»</w:t>
      </w:r>
      <w:r>
        <w:rPr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[21,</w:t>
      </w:r>
      <w:r>
        <w:rPr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с.</w:t>
      </w:r>
      <w:r>
        <w:rPr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27].</w:t>
      </w:r>
    </w:p>
    <w:p>
      <w:pPr>
        <w:pStyle w:val="BodyText"/>
        <w:spacing w:line="228" w:lineRule="auto"/>
        <w:ind w:right="231"/>
      </w:pPr>
      <w:r>
        <w:rPr>
          <w:w w:val="80"/>
        </w:rPr>
        <w:t>соціальне спілкування за допомогою мови охоплює чоти-</w:t>
      </w:r>
      <w:r>
        <w:rPr>
          <w:spacing w:val="1"/>
          <w:w w:val="80"/>
        </w:rPr>
        <w:t> </w:t>
      </w:r>
      <w:r>
        <w:rPr>
          <w:w w:val="80"/>
        </w:rPr>
        <w:t>ри</w:t>
      </w:r>
      <w:r>
        <w:rPr>
          <w:spacing w:val="1"/>
          <w:w w:val="80"/>
        </w:rPr>
        <w:t> </w:t>
      </w:r>
      <w:r>
        <w:rPr>
          <w:w w:val="80"/>
        </w:rPr>
        <w:t>«світи»:</w:t>
      </w:r>
      <w:r>
        <w:rPr>
          <w:spacing w:val="1"/>
          <w:w w:val="80"/>
        </w:rPr>
        <w:t> </w:t>
      </w:r>
      <w:r>
        <w:rPr>
          <w:w w:val="80"/>
        </w:rPr>
        <w:t>психічний,</w:t>
      </w:r>
      <w:r>
        <w:rPr>
          <w:spacing w:val="1"/>
          <w:w w:val="80"/>
        </w:rPr>
        <w:t> </w:t>
      </w:r>
      <w:r>
        <w:rPr>
          <w:w w:val="80"/>
        </w:rPr>
        <w:t>біологічний,</w:t>
      </w:r>
      <w:r>
        <w:rPr>
          <w:spacing w:val="33"/>
        </w:rPr>
        <w:t> </w:t>
      </w:r>
      <w:r>
        <w:rPr>
          <w:w w:val="80"/>
        </w:rPr>
        <w:t>фізичний</w:t>
      </w:r>
      <w:r>
        <w:rPr>
          <w:spacing w:val="33"/>
        </w:rPr>
        <w:t> </w:t>
      </w:r>
      <w:r>
        <w:rPr>
          <w:w w:val="80"/>
        </w:rPr>
        <w:t>і</w:t>
      </w:r>
      <w:r>
        <w:rPr>
          <w:spacing w:val="33"/>
        </w:rPr>
        <w:t> </w:t>
      </w:r>
      <w:r>
        <w:rPr>
          <w:w w:val="80"/>
        </w:rPr>
        <w:t>соціальний</w:t>
      </w:r>
      <w:r>
        <w:rPr>
          <w:spacing w:val="1"/>
          <w:w w:val="80"/>
        </w:rPr>
        <w:t> </w:t>
      </w:r>
      <w:r>
        <w:rPr>
          <w:w w:val="90"/>
        </w:rPr>
        <w:t>[2,</w:t>
      </w:r>
      <w:r>
        <w:rPr>
          <w:spacing w:val="-8"/>
          <w:w w:val="90"/>
        </w:rPr>
        <w:t> </w:t>
      </w:r>
      <w:r>
        <w:rPr>
          <w:w w:val="90"/>
        </w:rPr>
        <w:t>с.</w:t>
      </w:r>
      <w:r>
        <w:rPr>
          <w:spacing w:val="-7"/>
          <w:w w:val="90"/>
        </w:rPr>
        <w:t> </w:t>
      </w:r>
      <w:r>
        <w:rPr>
          <w:w w:val="90"/>
        </w:rPr>
        <w:t>191–192].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комунікація</w:t>
      </w:r>
      <w:r>
        <w:rPr>
          <w:spacing w:val="-16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17"/>
          <w:w w:val="80"/>
          <w:sz w:val="22"/>
        </w:rPr>
        <w:t> </w:t>
      </w:r>
      <w:r>
        <w:rPr>
          <w:w w:val="80"/>
          <w:sz w:val="22"/>
        </w:rPr>
        <w:t>навколишнім</w:t>
      </w:r>
      <w:r>
        <w:rPr>
          <w:spacing w:val="-16"/>
          <w:w w:val="80"/>
          <w:sz w:val="22"/>
        </w:rPr>
        <w:t> </w:t>
      </w:r>
      <w:r>
        <w:rPr>
          <w:w w:val="80"/>
          <w:sz w:val="22"/>
        </w:rPr>
        <w:t>світом</w:t>
      </w:r>
      <w:r>
        <w:rPr>
          <w:spacing w:val="-16"/>
          <w:w w:val="80"/>
          <w:sz w:val="22"/>
        </w:rPr>
        <w:t> </w:t>
      </w:r>
      <w:r>
        <w:rPr>
          <w:w w:val="80"/>
          <w:sz w:val="22"/>
        </w:rPr>
        <w:t>(символами</w:t>
      </w:r>
      <w:r>
        <w:rPr>
          <w:spacing w:val="-16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17"/>
          <w:w w:val="80"/>
          <w:sz w:val="22"/>
        </w:rPr>
        <w:t> </w:t>
      </w:r>
      <w:r>
        <w:rPr>
          <w:w w:val="80"/>
          <w:sz w:val="22"/>
        </w:rPr>
        <w:t>їх</w:t>
      </w:r>
      <w:r>
        <w:rPr>
          <w:spacing w:val="-16"/>
          <w:w w:val="80"/>
          <w:sz w:val="22"/>
        </w:rPr>
        <w:t> </w:t>
      </w:r>
      <w:r>
        <w:rPr>
          <w:w w:val="80"/>
          <w:sz w:val="22"/>
        </w:rPr>
        <w:t>Обра-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зами) та постійне поширення нових значущих знань: «навко-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лишній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світ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підлягає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вираженню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за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допомогою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мови,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один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той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же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будь-якої мови»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[10,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252].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35" w:lineRule="exact" w:before="0" w:after="0"/>
        <w:ind w:left="900" w:right="0" w:hanging="438"/>
        <w:jc w:val="both"/>
        <w:rPr>
          <w:sz w:val="22"/>
        </w:rPr>
      </w:pPr>
      <w:r>
        <w:rPr>
          <w:w w:val="80"/>
          <w:sz w:val="22"/>
        </w:rPr>
        <w:t>мислеутворююча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функція: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мова використовується як засіб мислення,«знання всіх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сфер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буття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і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небуття,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всіх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проявів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навколишнього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світу,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як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мате-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ріального, так і індивідуально-психічного і соціального (гро-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мадського)»[2,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312].</w:t>
      </w:r>
    </w:p>
    <w:p>
      <w:pPr>
        <w:pStyle w:val="ListParagraph"/>
        <w:numPr>
          <w:ilvl w:val="3"/>
          <w:numId w:val="5"/>
        </w:numPr>
        <w:tabs>
          <w:tab w:pos="901" w:val="left" w:leader="none"/>
        </w:tabs>
        <w:spacing w:line="235" w:lineRule="exact" w:before="0" w:after="0"/>
        <w:ind w:left="900" w:right="0" w:hanging="438"/>
        <w:jc w:val="both"/>
        <w:rPr>
          <w:sz w:val="22"/>
        </w:rPr>
      </w:pPr>
      <w:r>
        <w:rPr>
          <w:spacing w:val="-1"/>
          <w:w w:val="80"/>
          <w:sz w:val="22"/>
        </w:rPr>
        <w:t>Функції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забезпечення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процесів: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4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пізнання й орієнтації у світі (когнітивна функція): наше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сприйняття навколишнього світу та «наш вибір у його інтер-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претації зумовлюється мовними звичками </w:t>
      </w:r>
      <w:r>
        <w:rPr>
          <w:w w:val="80"/>
          <w:sz w:val="22"/>
        </w:rPr>
        <w:t>нашого суспільства»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[10,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261];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спадкоємності (наступності) знань та існування людини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 історії (акумулятивна). Ф. де соссюр вказує на зв’язки між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історією мови й історією нації, народу, які переплітаються,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впливають одна на одну. Звичаї народу відображаються у </w:t>
      </w:r>
      <w:r>
        <w:rPr>
          <w:w w:val="80"/>
          <w:sz w:val="22"/>
        </w:rPr>
        <w:t>мові,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навпаки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[7, с. 323–341];</w:t>
      </w:r>
    </w:p>
    <w:p>
      <w:pPr>
        <w:pStyle w:val="ListParagraph"/>
        <w:numPr>
          <w:ilvl w:val="0"/>
          <w:numId w:val="7"/>
        </w:numPr>
        <w:tabs>
          <w:tab w:pos="634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формування й обмін інформацією з метою емоційного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впливу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(експресивна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функція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мови):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відображаються</w:t>
      </w:r>
    </w:p>
    <w:p>
      <w:pPr>
        <w:pStyle w:val="BodyText"/>
        <w:spacing w:line="228" w:lineRule="auto"/>
        <w:ind w:right="231" w:firstLine="0"/>
      </w:pPr>
      <w:r>
        <w:rPr>
          <w:spacing w:val="-1"/>
          <w:w w:val="85"/>
        </w:rPr>
        <w:t>«різні світогляди і настрої як окремих </w:t>
      </w:r>
      <w:r>
        <w:rPr>
          <w:w w:val="85"/>
        </w:rPr>
        <w:t>індивідів, так і цілих</w:t>
      </w:r>
      <w:r>
        <w:rPr>
          <w:spacing w:val="-44"/>
          <w:w w:val="85"/>
        </w:rPr>
        <w:t> </w:t>
      </w:r>
      <w:r>
        <w:rPr>
          <w:w w:val="80"/>
        </w:rPr>
        <w:t>груп</w:t>
      </w:r>
      <w:r>
        <w:rPr>
          <w:spacing w:val="-1"/>
          <w:w w:val="80"/>
        </w:rPr>
        <w:t> </w:t>
      </w:r>
      <w:r>
        <w:rPr>
          <w:w w:val="80"/>
        </w:rPr>
        <w:t>людських» [2, с. 79] та</w:t>
      </w:r>
      <w:r>
        <w:rPr>
          <w:spacing w:val="-1"/>
          <w:w w:val="80"/>
        </w:rPr>
        <w:t> </w:t>
      </w:r>
      <w:r>
        <w:rPr>
          <w:w w:val="80"/>
        </w:rPr>
        <w:t>ін.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7" w:space="61"/>
            <w:col w:w="5152"/>
          </w:cols>
        </w:sectPr>
      </w:pPr>
    </w:p>
    <w:p>
      <w:pPr>
        <w:pStyle w:val="BodyText"/>
        <w:spacing w:line="228" w:lineRule="auto" w:before="62"/>
        <w:ind w:left="293" w:right="1"/>
      </w:pPr>
      <w:r>
        <w:rPr>
          <w:w w:val="85"/>
        </w:rPr>
        <w:t>вчені виділяють до 25 функцій мови. ми зупинилися на</w:t>
      </w:r>
      <w:r>
        <w:rPr>
          <w:spacing w:val="-44"/>
          <w:w w:val="85"/>
        </w:rPr>
        <w:t> </w:t>
      </w:r>
      <w:r>
        <w:rPr>
          <w:w w:val="90"/>
        </w:rPr>
        <w:t>найголовніших.</w:t>
      </w:r>
    </w:p>
    <w:p>
      <w:pPr>
        <w:pStyle w:val="ListParagraph"/>
        <w:numPr>
          <w:ilvl w:val="1"/>
          <w:numId w:val="5"/>
        </w:numPr>
        <w:tabs>
          <w:tab w:pos="804" w:val="left" w:leader="none"/>
        </w:tabs>
        <w:spacing w:line="236" w:lineRule="exact" w:before="0" w:after="0"/>
        <w:ind w:left="804" w:right="0" w:hanging="228"/>
        <w:jc w:val="both"/>
        <w:rPr>
          <w:sz w:val="22"/>
        </w:rPr>
      </w:pPr>
      <w:r>
        <w:rPr>
          <w:spacing w:val="-1"/>
          <w:w w:val="80"/>
          <w:sz w:val="22"/>
        </w:rPr>
        <w:t>Основи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і принципи існування буття</w:t>
      </w:r>
      <w:r>
        <w:rPr>
          <w:w w:val="80"/>
          <w:sz w:val="22"/>
        </w:rPr>
        <w:t> поняття.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3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постійний розвиток: П.Ф. Фортунатов вважав, що зміни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мови в часі характеризуються як спосіб </w:t>
      </w:r>
      <w:r>
        <w:rPr>
          <w:w w:val="80"/>
          <w:sz w:val="22"/>
        </w:rPr>
        <w:t>існування мови. Кожен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етап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розвитку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видозміна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попереднього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[22];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spacing w:val="-1"/>
          <w:w w:val="80"/>
          <w:sz w:val="22"/>
        </w:rPr>
        <w:t>постійні зміни: </w:t>
      </w:r>
      <w:r>
        <w:rPr>
          <w:w w:val="80"/>
          <w:sz w:val="22"/>
        </w:rPr>
        <w:t>«народ, поки живий, безперестанку пере-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робляє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мову,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застосовуючи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мінливих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потреб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своєї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думки»</w:t>
      </w:r>
      <w:r>
        <w:rPr>
          <w:spacing w:val="-42"/>
          <w:w w:val="80"/>
          <w:sz w:val="22"/>
        </w:rPr>
        <w:t> </w:t>
      </w:r>
      <w:r>
        <w:rPr>
          <w:w w:val="90"/>
          <w:sz w:val="22"/>
        </w:rPr>
        <w:t>[22,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16].</w:t>
      </w:r>
    </w:p>
    <w:p>
      <w:pPr>
        <w:pStyle w:val="ListParagraph"/>
        <w:numPr>
          <w:ilvl w:val="1"/>
          <w:numId w:val="5"/>
        </w:numPr>
        <w:tabs>
          <w:tab w:pos="805" w:val="left" w:leader="none"/>
        </w:tabs>
        <w:spacing w:line="235" w:lineRule="exact" w:before="0" w:after="0"/>
        <w:ind w:left="804" w:right="0" w:hanging="228"/>
        <w:jc w:val="both"/>
        <w:rPr>
          <w:sz w:val="22"/>
        </w:rPr>
      </w:pPr>
      <w:r>
        <w:rPr>
          <w:w w:val="80"/>
          <w:sz w:val="22"/>
        </w:rPr>
        <w:t>взаємозв’язки,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взаємодії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взаємозалежність: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4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філософія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(мова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ключ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розуміння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мислення</w:t>
      </w:r>
      <w:r>
        <w:rPr>
          <w:spacing w:val="-42"/>
          <w:w w:val="80"/>
          <w:sz w:val="22"/>
        </w:rPr>
        <w:t> </w:t>
      </w:r>
      <w:r>
        <w:rPr>
          <w:w w:val="90"/>
          <w:sz w:val="22"/>
        </w:rPr>
        <w:t>і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знання);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лінгвістичний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структуралізм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(розуміння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сис-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теми,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яка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об’єднує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узгоджену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безліч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різнорідних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елементів,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вивчення зв’язків між цими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елементами та ін.);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5"/>
          <w:sz w:val="22"/>
        </w:rPr>
        <w:t>експериментальна</w:t>
      </w:r>
      <w:r>
        <w:rPr>
          <w:w w:val="85"/>
          <w:sz w:val="22"/>
        </w:rPr>
        <w:t> </w:t>
      </w:r>
      <w:r>
        <w:rPr>
          <w:spacing w:val="-1"/>
          <w:w w:val="85"/>
          <w:sz w:val="22"/>
        </w:rPr>
        <w:t>фонетика</w:t>
      </w:r>
      <w:r>
        <w:rPr>
          <w:w w:val="85"/>
          <w:sz w:val="22"/>
        </w:rPr>
        <w:t> (на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стику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лінгвістики,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акустики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та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фізіології).</w:t>
      </w:r>
    </w:p>
    <w:p>
      <w:pPr>
        <w:pStyle w:val="ListParagraph"/>
        <w:numPr>
          <w:ilvl w:val="1"/>
          <w:numId w:val="5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Протилежності всередині поняття, які характеризують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процес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розвитку: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spacing w:val="-4"/>
          <w:w w:val="80"/>
          <w:sz w:val="22"/>
        </w:rPr>
        <w:t>статика і динаміка – два співіснуючих </w:t>
      </w:r>
      <w:r>
        <w:rPr>
          <w:spacing w:val="-3"/>
          <w:w w:val="80"/>
          <w:sz w:val="22"/>
        </w:rPr>
        <w:t>стани мови: статика</w:t>
      </w:r>
      <w:r>
        <w:rPr>
          <w:spacing w:val="-2"/>
          <w:w w:val="80"/>
          <w:sz w:val="22"/>
        </w:rPr>
        <w:t> </w:t>
      </w:r>
      <w:r>
        <w:rPr>
          <w:spacing w:val="-4"/>
          <w:w w:val="80"/>
          <w:sz w:val="22"/>
        </w:rPr>
        <w:t>забезпечує збалансованість </w:t>
      </w:r>
      <w:r>
        <w:rPr>
          <w:spacing w:val="-3"/>
          <w:w w:val="80"/>
          <w:sz w:val="22"/>
        </w:rPr>
        <w:t>мови як системи (система встановле-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них і закріплених норм), а динаміка – можливість мовних змін</w:t>
      </w:r>
      <w:r>
        <w:rPr>
          <w:spacing w:val="-41"/>
          <w:w w:val="80"/>
          <w:sz w:val="22"/>
        </w:rPr>
        <w:t> </w:t>
      </w:r>
      <w:r>
        <w:rPr>
          <w:spacing w:val="-5"/>
          <w:w w:val="80"/>
          <w:sz w:val="22"/>
        </w:rPr>
        <w:t>(зміна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простого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в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складне,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одиничного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на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множину)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(за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Р.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Шором);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синхронія (розгляд стану мови у певний момент) і діа-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хронія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(розгляд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стану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розвитку),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тобто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одночасність</w:t>
      </w:r>
      <w:r>
        <w:rPr>
          <w:spacing w:val="-42"/>
          <w:w w:val="80"/>
          <w:sz w:val="22"/>
        </w:rPr>
        <w:t> </w:t>
      </w:r>
      <w:r>
        <w:rPr>
          <w:w w:val="85"/>
          <w:sz w:val="22"/>
        </w:rPr>
        <w:t>і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послідовність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(за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соссюром);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spacing w:val="-3"/>
          <w:w w:val="85"/>
          <w:sz w:val="22"/>
        </w:rPr>
        <w:t>філологія</w:t>
      </w:r>
      <w:r>
        <w:rPr>
          <w:spacing w:val="17"/>
          <w:w w:val="85"/>
          <w:sz w:val="22"/>
        </w:rPr>
        <w:t> </w:t>
      </w:r>
      <w:r>
        <w:rPr>
          <w:spacing w:val="-3"/>
          <w:w w:val="85"/>
          <w:sz w:val="22"/>
        </w:rPr>
        <w:t>(засіб</w:t>
      </w:r>
      <w:r>
        <w:rPr>
          <w:spacing w:val="18"/>
          <w:w w:val="85"/>
          <w:sz w:val="22"/>
        </w:rPr>
        <w:t> </w:t>
      </w:r>
      <w:r>
        <w:rPr>
          <w:spacing w:val="-3"/>
          <w:w w:val="85"/>
          <w:sz w:val="22"/>
        </w:rPr>
        <w:t>проникнути</w:t>
      </w:r>
      <w:r>
        <w:rPr>
          <w:spacing w:val="17"/>
          <w:w w:val="85"/>
          <w:sz w:val="22"/>
        </w:rPr>
        <w:t> </w:t>
      </w:r>
      <w:r>
        <w:rPr>
          <w:spacing w:val="-3"/>
          <w:w w:val="85"/>
          <w:sz w:val="22"/>
        </w:rPr>
        <w:t>в</w:t>
      </w:r>
      <w:r>
        <w:rPr>
          <w:spacing w:val="18"/>
          <w:w w:val="85"/>
          <w:sz w:val="22"/>
        </w:rPr>
        <w:t> </w:t>
      </w:r>
      <w:r>
        <w:rPr>
          <w:spacing w:val="-2"/>
          <w:w w:val="85"/>
          <w:sz w:val="22"/>
        </w:rPr>
        <w:t>духовне</w:t>
      </w:r>
      <w:r>
        <w:rPr>
          <w:spacing w:val="18"/>
          <w:w w:val="85"/>
          <w:sz w:val="22"/>
        </w:rPr>
        <w:t> </w:t>
      </w:r>
      <w:r>
        <w:rPr>
          <w:spacing w:val="-2"/>
          <w:w w:val="85"/>
          <w:sz w:val="22"/>
        </w:rPr>
        <w:t>життя</w:t>
      </w:r>
      <w:r>
        <w:rPr>
          <w:spacing w:val="17"/>
          <w:w w:val="85"/>
          <w:sz w:val="22"/>
        </w:rPr>
        <w:t> </w:t>
      </w:r>
      <w:r>
        <w:rPr>
          <w:spacing w:val="-2"/>
          <w:w w:val="85"/>
          <w:sz w:val="22"/>
        </w:rPr>
        <w:t>народу)</w:t>
      </w:r>
      <w:r>
        <w:rPr>
          <w:spacing w:val="-44"/>
          <w:w w:val="85"/>
          <w:sz w:val="22"/>
        </w:rPr>
        <w:t> </w:t>
      </w:r>
      <w:r>
        <w:rPr>
          <w:spacing w:val="-2"/>
          <w:w w:val="80"/>
          <w:sz w:val="22"/>
        </w:rPr>
        <w:t>і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лінгвістика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(займається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мовою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заради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її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самої)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(за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Шлейхером);</w:t>
      </w:r>
    </w:p>
    <w:p>
      <w:pPr>
        <w:pStyle w:val="ListParagraph"/>
        <w:numPr>
          <w:ilvl w:val="1"/>
          <w:numId w:val="7"/>
        </w:numPr>
        <w:tabs>
          <w:tab w:pos="748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протиставлення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слова,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мовлення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(за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в.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том-</w:t>
      </w:r>
      <w:r>
        <w:rPr>
          <w:spacing w:val="-42"/>
          <w:w w:val="80"/>
          <w:sz w:val="22"/>
        </w:rPr>
        <w:t> </w:t>
      </w:r>
      <w:r>
        <w:rPr>
          <w:w w:val="90"/>
          <w:sz w:val="22"/>
        </w:rPr>
        <w:t>сеном).</w:t>
      </w:r>
    </w:p>
    <w:p>
      <w:pPr>
        <w:pStyle w:val="BodyText"/>
        <w:spacing w:line="228" w:lineRule="auto"/>
        <w:ind w:left="293"/>
      </w:pPr>
      <w:r>
        <w:rPr>
          <w:b/>
          <w:w w:val="80"/>
        </w:rPr>
        <w:t>Висновки.</w:t>
      </w:r>
      <w:r>
        <w:rPr>
          <w:b/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результатами</w:t>
      </w:r>
      <w:r>
        <w:rPr>
          <w:spacing w:val="1"/>
          <w:w w:val="80"/>
        </w:rPr>
        <w:t> </w:t>
      </w:r>
      <w:r>
        <w:rPr>
          <w:w w:val="80"/>
        </w:rPr>
        <w:t>проведеного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поглядів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видатних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лінгвістів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періоду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кінця</w:t>
      </w:r>
      <w:r>
        <w:rPr>
          <w:spacing w:val="-6"/>
          <w:w w:val="80"/>
        </w:rPr>
        <w:t> </w:t>
      </w:r>
      <w:r>
        <w:rPr>
          <w:w w:val="80"/>
        </w:rPr>
        <w:t>XІX</w:t>
      </w:r>
      <w:r>
        <w:rPr>
          <w:spacing w:val="-7"/>
          <w:w w:val="80"/>
        </w:rPr>
        <w:t> </w:t>
      </w:r>
      <w:r>
        <w:rPr>
          <w:w w:val="80"/>
        </w:rPr>
        <w:t>–</w:t>
      </w:r>
      <w:r>
        <w:rPr>
          <w:spacing w:val="-6"/>
          <w:w w:val="80"/>
        </w:rPr>
        <w:t> </w:t>
      </w:r>
      <w:r>
        <w:rPr>
          <w:w w:val="80"/>
        </w:rPr>
        <w:t>першої</w:t>
      </w:r>
      <w:r>
        <w:rPr>
          <w:spacing w:val="-7"/>
          <w:w w:val="80"/>
        </w:rPr>
        <w:t> </w:t>
      </w:r>
      <w:r>
        <w:rPr>
          <w:w w:val="80"/>
        </w:rPr>
        <w:t>трети-</w:t>
      </w:r>
      <w:r>
        <w:rPr>
          <w:spacing w:val="-41"/>
          <w:w w:val="80"/>
        </w:rPr>
        <w:t> </w:t>
      </w:r>
      <w:r>
        <w:rPr>
          <w:w w:val="80"/>
        </w:rPr>
        <w:t>ни</w:t>
      </w:r>
      <w:r>
        <w:rPr>
          <w:spacing w:val="-3"/>
          <w:w w:val="80"/>
        </w:rPr>
        <w:t> </w:t>
      </w:r>
      <w:r>
        <w:rPr>
          <w:w w:val="80"/>
        </w:rPr>
        <w:t>XX</w:t>
      </w:r>
      <w:r>
        <w:rPr>
          <w:spacing w:val="-3"/>
          <w:w w:val="80"/>
        </w:rPr>
        <w:t> </w:t>
      </w:r>
      <w:r>
        <w:rPr>
          <w:w w:val="80"/>
        </w:rPr>
        <w:t>ст.</w:t>
      </w:r>
      <w:r>
        <w:rPr>
          <w:spacing w:val="-1"/>
          <w:w w:val="80"/>
        </w:rPr>
        <w:t> </w:t>
      </w:r>
      <w:r>
        <w:rPr>
          <w:w w:val="80"/>
        </w:rPr>
        <w:t>синтезовано</w:t>
      </w:r>
      <w:r>
        <w:rPr>
          <w:spacing w:val="-2"/>
          <w:w w:val="80"/>
        </w:rPr>
        <w:t> </w:t>
      </w:r>
      <w:r>
        <w:rPr>
          <w:w w:val="80"/>
        </w:rPr>
        <w:t>визначення</w:t>
      </w:r>
      <w:r>
        <w:rPr>
          <w:spacing w:val="-1"/>
          <w:w w:val="80"/>
        </w:rPr>
        <w:t> </w:t>
      </w:r>
      <w:r>
        <w:rPr>
          <w:w w:val="80"/>
        </w:rPr>
        <w:t>поняття</w:t>
      </w:r>
      <w:r>
        <w:rPr>
          <w:spacing w:val="-2"/>
          <w:w w:val="80"/>
        </w:rPr>
        <w:t> </w:t>
      </w:r>
      <w:r>
        <w:rPr>
          <w:w w:val="80"/>
        </w:rPr>
        <w:t>«мова».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w w:val="80"/>
          <w:sz w:val="22"/>
        </w:rPr>
        <w:t>мова – це </w:t>
      </w:r>
      <w:r>
        <w:rPr>
          <w:i/>
          <w:w w:val="80"/>
          <w:sz w:val="22"/>
        </w:rPr>
        <w:t>об’єктивна необхідність, суспільне явище, осо-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бливий</w:t>
      </w:r>
      <w:r>
        <w:rPr>
          <w:i/>
          <w:spacing w:val="40"/>
          <w:w w:val="80"/>
          <w:sz w:val="22"/>
        </w:rPr>
        <w:t> </w:t>
      </w:r>
      <w:r>
        <w:rPr>
          <w:i/>
          <w:w w:val="80"/>
          <w:sz w:val="22"/>
        </w:rPr>
        <w:t>продукт</w:t>
      </w:r>
      <w:r>
        <w:rPr>
          <w:i/>
          <w:spacing w:val="40"/>
          <w:w w:val="80"/>
          <w:sz w:val="22"/>
        </w:rPr>
        <w:t> </w:t>
      </w:r>
      <w:r>
        <w:rPr>
          <w:i/>
          <w:w w:val="80"/>
          <w:sz w:val="22"/>
        </w:rPr>
        <w:t>людського</w:t>
      </w:r>
      <w:r>
        <w:rPr>
          <w:i/>
          <w:spacing w:val="41"/>
          <w:w w:val="80"/>
          <w:sz w:val="22"/>
        </w:rPr>
        <w:t> </w:t>
      </w:r>
      <w:r>
        <w:rPr>
          <w:i/>
          <w:w w:val="80"/>
          <w:sz w:val="22"/>
        </w:rPr>
        <w:t>розуму,</w:t>
      </w:r>
      <w:r>
        <w:rPr>
          <w:i/>
          <w:spacing w:val="41"/>
          <w:w w:val="80"/>
          <w:sz w:val="22"/>
        </w:rPr>
        <w:t> </w:t>
      </w:r>
      <w:r>
        <w:rPr>
          <w:i/>
          <w:w w:val="80"/>
          <w:sz w:val="22"/>
        </w:rPr>
        <w:t>який</w:t>
      </w:r>
      <w:r>
        <w:rPr>
          <w:i/>
          <w:spacing w:val="41"/>
          <w:w w:val="80"/>
          <w:sz w:val="22"/>
        </w:rPr>
        <w:t> </w:t>
      </w:r>
      <w:r>
        <w:rPr>
          <w:i/>
          <w:w w:val="80"/>
          <w:sz w:val="22"/>
        </w:rPr>
        <w:t>існує</w:t>
      </w:r>
      <w:r>
        <w:rPr>
          <w:i/>
          <w:spacing w:val="41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41"/>
          <w:w w:val="80"/>
          <w:sz w:val="22"/>
        </w:rPr>
        <w:t> </w:t>
      </w:r>
      <w:r>
        <w:rPr>
          <w:i/>
          <w:w w:val="80"/>
          <w:sz w:val="22"/>
        </w:rPr>
        <w:t>змінюється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часі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і в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просторі.</w:t>
      </w:r>
    </w:p>
    <w:p>
      <w:pPr>
        <w:pStyle w:val="BodyText"/>
        <w:spacing w:line="228" w:lineRule="auto"/>
        <w:ind w:left="293"/>
      </w:pPr>
      <w:r>
        <w:rPr>
          <w:w w:val="80"/>
        </w:rPr>
        <w:t>вченими стверджується, що світ людині є «заломленим»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через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мову,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мова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є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засобом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процесом,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виконують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узагальне-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ну функцію створення дискурсу як процесу формування інфор-</w:t>
      </w:r>
      <w:r>
        <w:rPr>
          <w:spacing w:val="-41"/>
          <w:w w:val="80"/>
        </w:rPr>
        <w:t> </w:t>
      </w:r>
      <w:r>
        <w:rPr>
          <w:w w:val="80"/>
        </w:rPr>
        <w:t>мації, як об’єктивної необхідності для пізнання сутності буття</w:t>
      </w:r>
      <w:r>
        <w:rPr>
          <w:spacing w:val="-41"/>
          <w:w w:val="80"/>
        </w:rPr>
        <w:t> </w:t>
      </w:r>
      <w:r>
        <w:rPr>
          <w:w w:val="80"/>
        </w:rPr>
        <w:t>та відображення її у структурах мозку. Простежується процес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зближення мовознавства з природничими </w:t>
      </w:r>
      <w:r>
        <w:rPr>
          <w:w w:val="80"/>
        </w:rPr>
        <w:t>науками. Перспекти-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ва пошуків – дослідження </w:t>
      </w:r>
      <w:r>
        <w:rPr>
          <w:spacing w:val="-1"/>
          <w:w w:val="80"/>
        </w:rPr>
        <w:t>наступного етапу (від 30-х рр. XX ст.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дотепер), </w:t>
      </w:r>
      <w:r>
        <w:rPr>
          <w:spacing w:val="-1"/>
          <w:w w:val="80"/>
        </w:rPr>
        <w:t>яке дасть можливість простежити процес подальшого</w:t>
      </w:r>
      <w:r>
        <w:rPr>
          <w:spacing w:val="-41"/>
          <w:w w:val="80"/>
        </w:rPr>
        <w:t> </w:t>
      </w:r>
      <w:r>
        <w:rPr>
          <w:w w:val="80"/>
        </w:rPr>
        <w:t>розвитку</w:t>
      </w:r>
      <w:r>
        <w:rPr>
          <w:spacing w:val="23"/>
          <w:w w:val="80"/>
        </w:rPr>
        <w:t> </w:t>
      </w:r>
      <w:r>
        <w:rPr>
          <w:w w:val="80"/>
        </w:rPr>
        <w:t>поняття</w:t>
      </w:r>
      <w:r>
        <w:rPr>
          <w:spacing w:val="24"/>
          <w:w w:val="80"/>
        </w:rPr>
        <w:t> </w:t>
      </w:r>
      <w:r>
        <w:rPr>
          <w:w w:val="80"/>
        </w:rPr>
        <w:t>«мова»</w:t>
      </w:r>
      <w:r>
        <w:rPr>
          <w:spacing w:val="23"/>
          <w:w w:val="80"/>
        </w:rPr>
        <w:t> </w:t>
      </w:r>
      <w:r>
        <w:rPr>
          <w:w w:val="80"/>
        </w:rPr>
        <w:t>та</w:t>
      </w:r>
      <w:r>
        <w:rPr>
          <w:spacing w:val="24"/>
          <w:w w:val="80"/>
        </w:rPr>
        <w:t> </w:t>
      </w:r>
      <w:r>
        <w:rPr>
          <w:w w:val="80"/>
        </w:rPr>
        <w:t>відобразити</w:t>
      </w:r>
      <w:r>
        <w:rPr>
          <w:spacing w:val="23"/>
          <w:w w:val="80"/>
        </w:rPr>
        <w:t> </w:t>
      </w:r>
      <w:r>
        <w:rPr>
          <w:w w:val="80"/>
        </w:rPr>
        <w:t>функціональну</w:t>
      </w:r>
      <w:r>
        <w:rPr>
          <w:spacing w:val="24"/>
          <w:w w:val="80"/>
        </w:rPr>
        <w:t> </w:t>
      </w:r>
      <w:r>
        <w:rPr>
          <w:w w:val="80"/>
        </w:rPr>
        <w:t>суть</w:t>
      </w:r>
      <w:r>
        <w:rPr>
          <w:spacing w:val="-42"/>
          <w:w w:val="80"/>
        </w:rPr>
        <w:t> </w:t>
      </w:r>
      <w:r>
        <w:rPr>
          <w:w w:val="80"/>
        </w:rPr>
        <w:t>в життєдіяльності людини і соціумів з урахуванням історизму.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За результатами такого дослідження буде </w:t>
      </w:r>
      <w:r>
        <w:rPr>
          <w:spacing w:val="-1"/>
          <w:w w:val="80"/>
        </w:rPr>
        <w:t>можливо синтезувати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визначення, </w:t>
      </w:r>
      <w:r>
        <w:rPr>
          <w:spacing w:val="-1"/>
          <w:w w:val="80"/>
        </w:rPr>
        <w:t>яке не вступатиме у конфлікт із загальноприйняти-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ми і може стати більш </w:t>
      </w:r>
      <w:r>
        <w:rPr>
          <w:spacing w:val="-1"/>
          <w:w w:val="80"/>
        </w:rPr>
        <w:t>коректним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достатнім.</w:t>
      </w:r>
    </w:p>
    <w:p>
      <w:pPr>
        <w:spacing w:before="209"/>
        <w:ind w:left="323" w:right="31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8"/>
        </w:numPr>
        <w:tabs>
          <w:tab w:pos="654" w:val="left" w:leader="none"/>
        </w:tabs>
        <w:spacing w:line="271" w:lineRule="auto" w:before="21" w:after="0"/>
        <w:ind w:left="653" w:right="1" w:hanging="360"/>
        <w:jc w:val="both"/>
        <w:rPr>
          <w:sz w:val="17"/>
        </w:rPr>
      </w:pPr>
      <w:r>
        <w:rPr>
          <w:w w:val="90"/>
          <w:sz w:val="17"/>
        </w:rPr>
        <w:t>солдатова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Л.П.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Поняття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«дискурс»: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проблеми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визначення.</w:t>
      </w:r>
      <w:r>
        <w:rPr>
          <w:spacing w:val="19"/>
          <w:w w:val="90"/>
          <w:sz w:val="17"/>
        </w:rPr>
        <w:t> </w:t>
      </w:r>
      <w:r>
        <w:rPr>
          <w:i/>
          <w:w w:val="90"/>
          <w:sz w:val="17"/>
        </w:rPr>
        <w:t>Мовні</w:t>
      </w:r>
      <w:r>
        <w:rPr>
          <w:i/>
          <w:spacing w:val="-36"/>
          <w:w w:val="90"/>
          <w:sz w:val="17"/>
        </w:rPr>
        <w:t> </w:t>
      </w:r>
      <w:r>
        <w:rPr>
          <w:i/>
          <w:w w:val="90"/>
          <w:sz w:val="17"/>
        </w:rPr>
        <w:t>і концептуальні картини світу </w:t>
      </w:r>
      <w:r>
        <w:rPr>
          <w:w w:val="90"/>
          <w:sz w:val="17"/>
        </w:rPr>
        <w:t>: збірник наукових праць. вип. 46,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Ч. 4. Київ : видавничо-поліграфічний центр «Київський універси-</w:t>
      </w:r>
      <w:r>
        <w:rPr>
          <w:spacing w:val="1"/>
          <w:w w:val="90"/>
          <w:sz w:val="17"/>
        </w:rPr>
        <w:t> </w:t>
      </w:r>
      <w:r>
        <w:rPr>
          <w:sz w:val="17"/>
        </w:rPr>
        <w:t>тет»,</w:t>
      </w:r>
      <w:r>
        <w:rPr>
          <w:spacing w:val="-5"/>
          <w:sz w:val="17"/>
        </w:rPr>
        <w:t> </w:t>
      </w:r>
      <w:r>
        <w:rPr>
          <w:sz w:val="17"/>
        </w:rPr>
        <w:t>2013.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32–40.</w:t>
      </w:r>
    </w:p>
    <w:p>
      <w:pPr>
        <w:pStyle w:val="ListParagraph"/>
        <w:numPr>
          <w:ilvl w:val="0"/>
          <w:numId w:val="8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Бодуэн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де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Куртенэ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И.а.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Избранные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труды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общему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языкозна-</w:t>
      </w:r>
      <w:r>
        <w:rPr>
          <w:spacing w:val="-37"/>
          <w:w w:val="95"/>
          <w:sz w:val="17"/>
        </w:rPr>
        <w:t> </w:t>
      </w:r>
      <w:r>
        <w:rPr>
          <w:sz w:val="17"/>
        </w:rPr>
        <w:t>нию.</w:t>
      </w:r>
      <w:r>
        <w:rPr>
          <w:spacing w:val="-6"/>
          <w:sz w:val="17"/>
        </w:rPr>
        <w:t> </w:t>
      </w:r>
      <w:r>
        <w:rPr>
          <w:sz w:val="17"/>
        </w:rPr>
        <w:t>москва</w:t>
      </w:r>
      <w:r>
        <w:rPr>
          <w:spacing w:val="-5"/>
          <w:sz w:val="17"/>
        </w:rPr>
        <w:t> </w:t>
      </w:r>
      <w:r>
        <w:rPr>
          <w:sz w:val="17"/>
        </w:rPr>
        <w:t>:</w:t>
      </w:r>
      <w:r>
        <w:rPr>
          <w:spacing w:val="-5"/>
          <w:sz w:val="17"/>
        </w:rPr>
        <w:t> </w:t>
      </w:r>
      <w:r>
        <w:rPr>
          <w:sz w:val="17"/>
        </w:rPr>
        <w:t>Изд-во</w:t>
      </w:r>
      <w:r>
        <w:rPr>
          <w:spacing w:val="-6"/>
          <w:sz w:val="17"/>
        </w:rPr>
        <w:t> </w:t>
      </w:r>
      <w:r>
        <w:rPr>
          <w:sz w:val="17"/>
        </w:rPr>
        <w:t>ан</w:t>
      </w:r>
      <w:r>
        <w:rPr>
          <w:spacing w:val="-5"/>
          <w:sz w:val="17"/>
        </w:rPr>
        <w:t> </w:t>
      </w:r>
      <w:r>
        <w:rPr>
          <w:sz w:val="17"/>
        </w:rPr>
        <w:t>сссР,</w:t>
      </w:r>
      <w:r>
        <w:rPr>
          <w:spacing w:val="-5"/>
          <w:sz w:val="17"/>
        </w:rPr>
        <w:t> </w:t>
      </w:r>
      <w:r>
        <w:rPr>
          <w:sz w:val="17"/>
        </w:rPr>
        <w:t>1963.</w:t>
      </w:r>
      <w:r>
        <w:rPr>
          <w:spacing w:val="-6"/>
          <w:sz w:val="17"/>
        </w:rPr>
        <w:t> </w:t>
      </w:r>
      <w:r>
        <w:rPr>
          <w:sz w:val="17"/>
        </w:rPr>
        <w:t>т.</w:t>
      </w:r>
      <w:r>
        <w:rPr>
          <w:spacing w:val="-5"/>
          <w:sz w:val="17"/>
        </w:rPr>
        <w:t> </w:t>
      </w:r>
      <w:r>
        <w:rPr>
          <w:sz w:val="17"/>
        </w:rPr>
        <w:t>2.</w:t>
      </w:r>
      <w:r>
        <w:rPr>
          <w:spacing w:val="-5"/>
          <w:sz w:val="17"/>
        </w:rPr>
        <w:t> </w:t>
      </w:r>
      <w:r>
        <w:rPr>
          <w:sz w:val="17"/>
        </w:rPr>
        <w:t>391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55" w:val="left" w:leader="none"/>
        </w:tabs>
        <w:spacing w:line="271" w:lineRule="auto" w:before="0" w:after="0"/>
        <w:ind w:left="653" w:right="1" w:hanging="360"/>
        <w:jc w:val="both"/>
        <w:rPr>
          <w:sz w:val="17"/>
        </w:rPr>
      </w:pPr>
      <w:r>
        <w:rPr>
          <w:w w:val="90"/>
          <w:sz w:val="17"/>
        </w:rPr>
        <w:t>Пауль Г. Принципы истории языка. москва : Изд-во иностранной</w:t>
      </w:r>
      <w:r>
        <w:rPr>
          <w:spacing w:val="1"/>
          <w:w w:val="90"/>
          <w:sz w:val="17"/>
        </w:rPr>
        <w:t> </w:t>
      </w:r>
      <w:r>
        <w:rPr>
          <w:sz w:val="17"/>
        </w:rPr>
        <w:t>литературы,</w:t>
      </w:r>
      <w:r>
        <w:rPr>
          <w:spacing w:val="-6"/>
          <w:sz w:val="17"/>
        </w:rPr>
        <w:t> </w:t>
      </w:r>
      <w:r>
        <w:rPr>
          <w:sz w:val="17"/>
        </w:rPr>
        <w:t>1960.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  <w:tab w:pos="602" w:val="left" w:leader="none"/>
        </w:tabs>
        <w:spacing w:line="273" w:lineRule="auto" w:before="77" w:after="0"/>
        <w:ind w:left="601" w:right="118" w:hanging="360"/>
        <w:jc w:val="left"/>
        <w:rPr>
          <w:sz w:val="17"/>
        </w:rPr>
      </w:pPr>
      <w:r>
        <w:rPr>
          <w:spacing w:val="-1"/>
          <w:w w:val="91"/>
          <w:sz w:val="17"/>
        </w:rPr>
        <w:br w:type="column"/>
      </w:r>
      <w:r>
        <w:rPr>
          <w:w w:val="95"/>
          <w:sz w:val="17"/>
        </w:rPr>
        <w:t>Бодуэн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де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Куртенэ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И.а.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Избранные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труды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общему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языкозна-</w:t>
      </w:r>
      <w:r>
        <w:rPr>
          <w:spacing w:val="-37"/>
          <w:w w:val="95"/>
          <w:sz w:val="17"/>
        </w:rPr>
        <w:t> </w:t>
      </w:r>
      <w:r>
        <w:rPr>
          <w:sz w:val="17"/>
        </w:rPr>
        <w:t>нию.</w:t>
      </w:r>
      <w:r>
        <w:rPr>
          <w:spacing w:val="-6"/>
          <w:sz w:val="17"/>
        </w:rPr>
        <w:t> </w:t>
      </w:r>
      <w:r>
        <w:rPr>
          <w:sz w:val="17"/>
        </w:rPr>
        <w:t>москва</w:t>
      </w:r>
      <w:r>
        <w:rPr>
          <w:spacing w:val="-5"/>
          <w:sz w:val="17"/>
        </w:rPr>
        <w:t> </w:t>
      </w:r>
      <w:r>
        <w:rPr>
          <w:sz w:val="17"/>
        </w:rPr>
        <w:t>:</w:t>
      </w:r>
      <w:r>
        <w:rPr>
          <w:spacing w:val="-5"/>
          <w:sz w:val="17"/>
        </w:rPr>
        <w:t> </w:t>
      </w:r>
      <w:r>
        <w:rPr>
          <w:sz w:val="17"/>
        </w:rPr>
        <w:t>Изд-во</w:t>
      </w:r>
      <w:r>
        <w:rPr>
          <w:spacing w:val="-6"/>
          <w:sz w:val="17"/>
        </w:rPr>
        <w:t> </w:t>
      </w:r>
      <w:r>
        <w:rPr>
          <w:sz w:val="17"/>
        </w:rPr>
        <w:t>ан</w:t>
      </w:r>
      <w:r>
        <w:rPr>
          <w:spacing w:val="-5"/>
          <w:sz w:val="17"/>
        </w:rPr>
        <w:t> </w:t>
      </w:r>
      <w:r>
        <w:rPr>
          <w:sz w:val="17"/>
        </w:rPr>
        <w:t>сссР,</w:t>
      </w:r>
      <w:r>
        <w:rPr>
          <w:spacing w:val="-5"/>
          <w:sz w:val="17"/>
        </w:rPr>
        <w:t> </w:t>
      </w:r>
      <w:r>
        <w:rPr>
          <w:sz w:val="17"/>
        </w:rPr>
        <w:t>1963.</w:t>
      </w:r>
      <w:r>
        <w:rPr>
          <w:spacing w:val="-6"/>
          <w:sz w:val="17"/>
        </w:rPr>
        <w:t> </w:t>
      </w:r>
      <w:r>
        <w:rPr>
          <w:sz w:val="17"/>
        </w:rPr>
        <w:t>т.</w:t>
      </w:r>
      <w:r>
        <w:rPr>
          <w:spacing w:val="-5"/>
          <w:sz w:val="17"/>
        </w:rPr>
        <w:t> </w:t>
      </w:r>
      <w:r>
        <w:rPr>
          <w:sz w:val="17"/>
        </w:rPr>
        <w:t>1.</w:t>
      </w:r>
      <w:r>
        <w:rPr>
          <w:spacing w:val="-5"/>
          <w:sz w:val="17"/>
        </w:rPr>
        <w:t> </w:t>
      </w:r>
      <w:r>
        <w:rPr>
          <w:sz w:val="17"/>
        </w:rPr>
        <w:t>384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  <w:tab w:pos="602" w:val="left" w:leader="none"/>
        </w:tabs>
        <w:spacing w:line="195" w:lineRule="exact" w:before="0" w:after="0"/>
        <w:ind w:left="601" w:right="0" w:hanging="361"/>
        <w:jc w:val="left"/>
        <w:rPr>
          <w:sz w:val="17"/>
        </w:rPr>
      </w:pPr>
      <w:r>
        <w:rPr>
          <w:w w:val="90"/>
          <w:sz w:val="17"/>
        </w:rPr>
        <w:t>Потебня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а.а.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Эстетикаи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поэтика.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москва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Искусство,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1976.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612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  <w:tab w:pos="602" w:val="left" w:leader="none"/>
        </w:tabs>
        <w:spacing w:line="273" w:lineRule="auto" w:before="27" w:after="0"/>
        <w:ind w:left="601" w:right="118" w:hanging="360"/>
        <w:jc w:val="left"/>
        <w:rPr>
          <w:sz w:val="17"/>
        </w:rPr>
      </w:pPr>
      <w:r>
        <w:rPr>
          <w:sz w:val="17"/>
        </w:rPr>
        <w:t>соссюр</w:t>
      </w:r>
      <w:r>
        <w:rPr>
          <w:spacing w:val="27"/>
          <w:sz w:val="17"/>
        </w:rPr>
        <w:t> </w:t>
      </w:r>
      <w:r>
        <w:rPr>
          <w:sz w:val="17"/>
        </w:rPr>
        <w:t>Ф.</w:t>
      </w:r>
      <w:r>
        <w:rPr>
          <w:spacing w:val="27"/>
          <w:sz w:val="17"/>
        </w:rPr>
        <w:t> </w:t>
      </w:r>
      <w:r>
        <w:rPr>
          <w:sz w:val="17"/>
        </w:rPr>
        <w:t>де.</w:t>
      </w:r>
      <w:r>
        <w:rPr>
          <w:spacing w:val="28"/>
          <w:sz w:val="17"/>
        </w:rPr>
        <w:t> </w:t>
      </w:r>
      <w:r>
        <w:rPr>
          <w:sz w:val="17"/>
        </w:rPr>
        <w:t>труды</w:t>
      </w:r>
      <w:r>
        <w:rPr>
          <w:spacing w:val="27"/>
          <w:sz w:val="17"/>
        </w:rPr>
        <w:t> </w:t>
      </w:r>
      <w:r>
        <w:rPr>
          <w:sz w:val="17"/>
        </w:rPr>
        <w:t>по</w:t>
      </w:r>
      <w:r>
        <w:rPr>
          <w:spacing w:val="27"/>
          <w:sz w:val="17"/>
        </w:rPr>
        <w:t> </w:t>
      </w:r>
      <w:r>
        <w:rPr>
          <w:sz w:val="17"/>
        </w:rPr>
        <w:t>языкознанию.</w:t>
      </w:r>
      <w:r>
        <w:rPr>
          <w:spacing w:val="28"/>
          <w:sz w:val="17"/>
        </w:rPr>
        <w:t> </w:t>
      </w:r>
      <w:r>
        <w:rPr>
          <w:sz w:val="17"/>
        </w:rPr>
        <w:t>москва</w:t>
      </w:r>
      <w:r>
        <w:rPr>
          <w:spacing w:val="27"/>
          <w:sz w:val="17"/>
        </w:rPr>
        <w:t> </w:t>
      </w:r>
      <w:r>
        <w:rPr>
          <w:sz w:val="17"/>
        </w:rPr>
        <w:t>:</w:t>
      </w:r>
      <w:r>
        <w:rPr>
          <w:spacing w:val="27"/>
          <w:sz w:val="17"/>
        </w:rPr>
        <w:t> </w:t>
      </w:r>
      <w:r>
        <w:rPr>
          <w:sz w:val="17"/>
        </w:rPr>
        <w:t>Прогресс,</w:t>
      </w:r>
      <w:r>
        <w:rPr>
          <w:spacing w:val="-39"/>
          <w:sz w:val="17"/>
        </w:rPr>
        <w:t> </w:t>
      </w:r>
      <w:r>
        <w:rPr>
          <w:sz w:val="17"/>
        </w:rPr>
        <w:t>1977.</w:t>
      </w:r>
      <w:r>
        <w:rPr>
          <w:spacing w:val="-5"/>
          <w:sz w:val="17"/>
        </w:rPr>
        <w:t> </w:t>
      </w:r>
      <w:r>
        <w:rPr>
          <w:sz w:val="17"/>
        </w:rPr>
        <w:t>695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  <w:tab w:pos="602" w:val="left" w:leader="none"/>
        </w:tabs>
        <w:spacing w:line="273" w:lineRule="auto" w:before="0" w:after="0"/>
        <w:ind w:left="601" w:right="118" w:hanging="361"/>
        <w:jc w:val="left"/>
        <w:rPr>
          <w:sz w:val="17"/>
        </w:rPr>
      </w:pPr>
      <w:r>
        <w:rPr>
          <w:spacing w:val="-1"/>
          <w:w w:val="95"/>
          <w:sz w:val="17"/>
        </w:rPr>
        <w:t>Звегинцев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в.а.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История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языкознания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XIX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–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ХХ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веков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очерках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37"/>
          <w:w w:val="95"/>
          <w:sz w:val="17"/>
        </w:rPr>
        <w:t> </w:t>
      </w:r>
      <w:r>
        <w:rPr>
          <w:w w:val="95"/>
          <w:sz w:val="17"/>
        </w:rPr>
        <w:t>извлечениях.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Ч.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Просвещение,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1960.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329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  <w:tab w:pos="602" w:val="left" w:leader="none"/>
        </w:tabs>
        <w:spacing w:line="273" w:lineRule="auto" w:before="0" w:after="0"/>
        <w:ind w:left="601" w:right="119" w:hanging="361"/>
        <w:jc w:val="left"/>
        <w:rPr>
          <w:sz w:val="17"/>
        </w:rPr>
      </w:pPr>
      <w:r>
        <w:rPr>
          <w:w w:val="95"/>
          <w:sz w:val="17"/>
        </w:rPr>
        <w:t>Die</w:t>
      </w:r>
      <w:r>
        <w:rPr>
          <w:spacing w:val="32"/>
          <w:w w:val="95"/>
          <w:sz w:val="17"/>
        </w:rPr>
        <w:t> </w:t>
      </w:r>
      <w:r>
        <w:rPr>
          <w:w w:val="95"/>
          <w:sz w:val="17"/>
        </w:rPr>
        <w:t>Darwinische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Theorie</w:t>
      </w:r>
      <w:r>
        <w:rPr>
          <w:spacing w:val="32"/>
          <w:w w:val="95"/>
          <w:sz w:val="17"/>
        </w:rPr>
        <w:t> </w:t>
      </w:r>
      <w:r>
        <w:rPr>
          <w:w w:val="95"/>
          <w:sz w:val="17"/>
        </w:rPr>
        <w:t>und</w:t>
      </w:r>
      <w:r>
        <w:rPr>
          <w:spacing w:val="32"/>
          <w:w w:val="95"/>
          <w:sz w:val="17"/>
        </w:rPr>
        <w:t> </w:t>
      </w:r>
      <w:r>
        <w:rPr>
          <w:w w:val="95"/>
          <w:sz w:val="17"/>
        </w:rPr>
        <w:t>die</w:t>
      </w:r>
      <w:r>
        <w:rPr>
          <w:spacing w:val="32"/>
          <w:w w:val="95"/>
          <w:sz w:val="17"/>
        </w:rPr>
        <w:t> </w:t>
      </w:r>
      <w:r>
        <w:rPr>
          <w:w w:val="95"/>
          <w:sz w:val="17"/>
        </w:rPr>
        <w:t>Sprachwissenschaft.</w:t>
      </w:r>
      <w:r>
        <w:rPr>
          <w:spacing w:val="32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-38"/>
          <w:w w:val="95"/>
          <w:sz w:val="17"/>
        </w:rPr>
        <w:t> </w:t>
      </w:r>
      <w:r>
        <w:rPr>
          <w:sz w:val="17"/>
        </w:rPr>
        <w:t>https://archive.org/details/diedarwinschethe00schl.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  <w:tab w:pos="602" w:val="left" w:leader="none"/>
        </w:tabs>
        <w:spacing w:line="273" w:lineRule="auto" w:before="0" w:after="0"/>
        <w:ind w:left="601" w:right="118" w:hanging="361"/>
        <w:jc w:val="left"/>
        <w:rPr>
          <w:sz w:val="17"/>
        </w:rPr>
      </w:pPr>
      <w:r>
        <w:rPr>
          <w:w w:val="95"/>
          <w:sz w:val="17"/>
        </w:rPr>
        <w:t>Пинкер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Язык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как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инстинкт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пер.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англ.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;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общ.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в.Д.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мазо.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6"/>
          <w:sz w:val="17"/>
        </w:rPr>
        <w:t> </w:t>
      </w:r>
      <w:r>
        <w:rPr>
          <w:sz w:val="17"/>
        </w:rPr>
        <w:t>:</w:t>
      </w:r>
      <w:r>
        <w:rPr>
          <w:spacing w:val="-5"/>
          <w:sz w:val="17"/>
        </w:rPr>
        <w:t> </w:t>
      </w:r>
      <w:r>
        <w:rPr>
          <w:sz w:val="17"/>
        </w:rPr>
        <w:t>едиториал</w:t>
      </w:r>
      <w:r>
        <w:rPr>
          <w:spacing w:val="-6"/>
          <w:sz w:val="17"/>
        </w:rPr>
        <w:t> </w:t>
      </w:r>
      <w:r>
        <w:rPr>
          <w:sz w:val="17"/>
        </w:rPr>
        <w:t>УРсс,</w:t>
      </w:r>
      <w:r>
        <w:rPr>
          <w:spacing w:val="-5"/>
          <w:sz w:val="17"/>
        </w:rPr>
        <w:t> </w:t>
      </w:r>
      <w:r>
        <w:rPr>
          <w:sz w:val="17"/>
        </w:rPr>
        <w:t>2004.</w:t>
      </w:r>
      <w:r>
        <w:rPr>
          <w:spacing w:val="-6"/>
          <w:sz w:val="17"/>
        </w:rPr>
        <w:t> </w:t>
      </w:r>
      <w:r>
        <w:rPr>
          <w:sz w:val="17"/>
        </w:rPr>
        <w:t>456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0" w:after="0"/>
        <w:ind w:left="601" w:right="118" w:hanging="361"/>
        <w:jc w:val="left"/>
        <w:rPr>
          <w:sz w:val="17"/>
        </w:rPr>
      </w:pPr>
      <w:r>
        <w:rPr>
          <w:w w:val="95"/>
          <w:sz w:val="17"/>
        </w:rPr>
        <w:t>сепир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Э.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Избранные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труды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языкознанию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культурологии.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Прогресс,</w:t>
      </w:r>
      <w:r>
        <w:rPr>
          <w:spacing w:val="-6"/>
          <w:sz w:val="17"/>
        </w:rPr>
        <w:t> </w:t>
      </w:r>
      <w:r>
        <w:rPr>
          <w:sz w:val="17"/>
        </w:rPr>
        <w:t>1993.</w:t>
      </w:r>
      <w:r>
        <w:rPr>
          <w:spacing w:val="-6"/>
          <w:sz w:val="17"/>
        </w:rPr>
        <w:t> </w:t>
      </w:r>
      <w:r>
        <w:rPr>
          <w:sz w:val="17"/>
        </w:rPr>
        <w:t>663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0" w:after="0"/>
        <w:ind w:left="601" w:right="120" w:hanging="361"/>
        <w:jc w:val="left"/>
        <w:rPr>
          <w:sz w:val="17"/>
        </w:rPr>
      </w:pPr>
      <w:r>
        <w:rPr>
          <w:sz w:val="17"/>
        </w:rPr>
        <w:t>Schleicher</w:t>
      </w:r>
      <w:r>
        <w:rPr>
          <w:spacing w:val="17"/>
          <w:sz w:val="17"/>
        </w:rPr>
        <w:t> </w:t>
      </w:r>
      <w:r>
        <w:rPr>
          <w:sz w:val="17"/>
        </w:rPr>
        <w:t>A.</w:t>
      </w:r>
      <w:r>
        <w:rPr>
          <w:spacing w:val="22"/>
          <w:sz w:val="17"/>
        </w:rPr>
        <w:t> </w:t>
      </w:r>
      <w:r>
        <w:rPr>
          <w:sz w:val="17"/>
        </w:rPr>
        <w:t>Diedeutsche</w:t>
      </w:r>
      <w:r>
        <w:rPr>
          <w:spacing w:val="22"/>
          <w:sz w:val="17"/>
        </w:rPr>
        <w:t> </w:t>
      </w:r>
      <w:r>
        <w:rPr>
          <w:sz w:val="17"/>
        </w:rPr>
        <w:t>Sprache.</w:t>
      </w:r>
      <w:r>
        <w:rPr>
          <w:spacing w:val="22"/>
          <w:sz w:val="17"/>
        </w:rPr>
        <w:t> </w:t>
      </w:r>
      <w:r>
        <w:rPr>
          <w:sz w:val="17"/>
        </w:rPr>
        <w:t>Stuttgart,</w:t>
      </w:r>
      <w:r>
        <w:rPr>
          <w:spacing w:val="22"/>
          <w:sz w:val="17"/>
        </w:rPr>
        <w:t> </w:t>
      </w:r>
      <w:r>
        <w:rPr>
          <w:sz w:val="17"/>
        </w:rPr>
        <w:t>1869.</w:t>
      </w:r>
      <w:r>
        <w:rPr>
          <w:spacing w:val="22"/>
          <w:sz w:val="17"/>
        </w:rPr>
        <w:t> </w:t>
      </w:r>
      <w:r>
        <w:rPr>
          <w:sz w:val="17"/>
        </w:rPr>
        <w:t>URL:</w:t>
      </w:r>
      <w:r>
        <w:rPr>
          <w:spacing w:val="-40"/>
          <w:sz w:val="17"/>
        </w:rPr>
        <w:t> </w:t>
      </w:r>
      <w:hyperlink r:id="rId15">
        <w:r>
          <w:rPr>
            <w:sz w:val="17"/>
          </w:rPr>
          <w:t>https://www.worldcat.org/title/deutsche-sprache/.../8401051.</w:t>
        </w:r>
      </w:hyperlink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0" w:after="0"/>
        <w:ind w:left="601" w:right="118" w:hanging="361"/>
        <w:jc w:val="left"/>
        <w:rPr>
          <w:sz w:val="17"/>
        </w:rPr>
      </w:pPr>
      <w:r>
        <w:rPr>
          <w:w w:val="95"/>
          <w:sz w:val="17"/>
        </w:rPr>
        <w:t>мюллер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м.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Лекции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науке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о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языке.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Издательство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Либроком.</w:t>
      </w:r>
      <w:r>
        <w:rPr>
          <w:spacing w:val="-38"/>
          <w:w w:val="95"/>
          <w:sz w:val="17"/>
        </w:rPr>
        <w:t> </w:t>
      </w:r>
      <w:r>
        <w:rPr>
          <w:sz w:val="17"/>
        </w:rPr>
        <w:t>2013.</w:t>
      </w:r>
      <w:r>
        <w:rPr>
          <w:spacing w:val="-5"/>
          <w:sz w:val="17"/>
        </w:rPr>
        <w:t> </w:t>
      </w:r>
      <w:r>
        <w:rPr>
          <w:sz w:val="17"/>
        </w:rPr>
        <w:t>314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195" w:lineRule="exact" w:before="0" w:after="0"/>
        <w:ind w:left="601" w:right="0" w:hanging="361"/>
        <w:jc w:val="left"/>
        <w:rPr>
          <w:sz w:val="17"/>
        </w:rPr>
      </w:pPr>
      <w:r>
        <w:rPr>
          <w:w w:val="95"/>
          <w:sz w:val="17"/>
        </w:rPr>
        <w:t>Потебня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а.а. мысль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и Язык.</w:t>
      </w:r>
      <w:r>
        <w:rPr>
          <w:spacing w:val="-1"/>
          <w:w w:val="95"/>
          <w:sz w:val="17"/>
        </w:rPr>
        <w:t> </w:t>
      </w:r>
      <w:r>
        <w:rPr>
          <w:i/>
          <w:w w:val="95"/>
          <w:sz w:val="17"/>
        </w:rPr>
        <w:t>Слово и</w:t>
      </w:r>
      <w:r>
        <w:rPr>
          <w:i/>
          <w:spacing w:val="-1"/>
          <w:w w:val="95"/>
          <w:sz w:val="17"/>
        </w:rPr>
        <w:t> </w:t>
      </w:r>
      <w:r>
        <w:rPr>
          <w:i/>
          <w:w w:val="95"/>
          <w:sz w:val="17"/>
        </w:rPr>
        <w:t>миф</w:t>
      </w:r>
      <w:r>
        <w:rPr>
          <w:w w:val="95"/>
          <w:sz w:val="17"/>
        </w:rPr>
        <w:t>. москва,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1989. 200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24" w:after="0"/>
        <w:ind w:left="601" w:right="118" w:hanging="361"/>
        <w:jc w:val="left"/>
        <w:rPr>
          <w:sz w:val="17"/>
        </w:rPr>
      </w:pPr>
      <w:r>
        <w:rPr>
          <w:w w:val="95"/>
          <w:sz w:val="17"/>
        </w:rPr>
        <w:t>Уорф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Б.Л.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наука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языкознание.</w:t>
      </w:r>
      <w:r>
        <w:rPr>
          <w:spacing w:val="30"/>
          <w:w w:val="95"/>
          <w:sz w:val="17"/>
        </w:rPr>
        <w:t> </w:t>
      </w:r>
      <w:r>
        <w:rPr>
          <w:i/>
          <w:w w:val="95"/>
          <w:sz w:val="17"/>
        </w:rPr>
        <w:t>Новое</w:t>
      </w:r>
      <w:r>
        <w:rPr>
          <w:i/>
          <w:spacing w:val="30"/>
          <w:w w:val="95"/>
          <w:sz w:val="17"/>
        </w:rPr>
        <w:t> </w:t>
      </w:r>
      <w:r>
        <w:rPr>
          <w:i/>
          <w:w w:val="95"/>
          <w:sz w:val="17"/>
        </w:rPr>
        <w:t>в</w:t>
      </w:r>
      <w:r>
        <w:rPr>
          <w:i/>
          <w:spacing w:val="29"/>
          <w:w w:val="95"/>
          <w:sz w:val="17"/>
        </w:rPr>
        <w:t> </w:t>
      </w:r>
      <w:r>
        <w:rPr>
          <w:i/>
          <w:w w:val="95"/>
          <w:sz w:val="17"/>
        </w:rPr>
        <w:t>лингвистике</w:t>
      </w:r>
      <w:r>
        <w:rPr>
          <w:w w:val="95"/>
          <w:sz w:val="17"/>
        </w:rPr>
        <w:t>.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1960.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вып.</w:t>
      </w:r>
      <w:r>
        <w:rPr>
          <w:spacing w:val="-5"/>
          <w:sz w:val="17"/>
        </w:rPr>
        <w:t> </w:t>
      </w:r>
      <w:r>
        <w:rPr>
          <w:sz w:val="17"/>
        </w:rPr>
        <w:t>1.</w:t>
      </w:r>
      <w:r>
        <w:rPr>
          <w:spacing w:val="-5"/>
          <w:sz w:val="17"/>
        </w:rPr>
        <w:t> </w:t>
      </w:r>
      <w:r>
        <w:rPr>
          <w:sz w:val="17"/>
        </w:rPr>
        <w:t>1960.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168–182.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0" w:after="0"/>
        <w:ind w:left="601" w:right="117" w:hanging="361"/>
        <w:jc w:val="left"/>
        <w:rPr>
          <w:sz w:val="17"/>
        </w:rPr>
      </w:pPr>
      <w:r>
        <w:rPr>
          <w:sz w:val="17"/>
        </w:rPr>
        <w:t>Потебня</w:t>
      </w:r>
      <w:r>
        <w:rPr>
          <w:spacing w:val="6"/>
          <w:sz w:val="17"/>
        </w:rPr>
        <w:t> </w:t>
      </w:r>
      <w:r>
        <w:rPr>
          <w:sz w:val="17"/>
        </w:rPr>
        <w:t>а.а.</w:t>
      </w:r>
      <w:r>
        <w:rPr>
          <w:spacing w:val="7"/>
          <w:sz w:val="17"/>
        </w:rPr>
        <w:t> </w:t>
      </w:r>
      <w:r>
        <w:rPr>
          <w:sz w:val="17"/>
        </w:rPr>
        <w:t>слово</w:t>
      </w:r>
      <w:r>
        <w:rPr>
          <w:spacing w:val="7"/>
          <w:sz w:val="17"/>
        </w:rPr>
        <w:t> </w:t>
      </w:r>
      <w:r>
        <w:rPr>
          <w:sz w:val="17"/>
        </w:rPr>
        <w:t>и</w:t>
      </w:r>
      <w:r>
        <w:rPr>
          <w:spacing w:val="7"/>
          <w:sz w:val="17"/>
        </w:rPr>
        <w:t> </w:t>
      </w:r>
      <w:r>
        <w:rPr>
          <w:sz w:val="17"/>
        </w:rPr>
        <w:t>миф.</w:t>
      </w:r>
      <w:r>
        <w:rPr>
          <w:spacing w:val="7"/>
          <w:sz w:val="17"/>
        </w:rPr>
        <w:t> </w:t>
      </w:r>
      <w:r>
        <w:rPr>
          <w:sz w:val="17"/>
        </w:rPr>
        <w:t>москва</w:t>
      </w:r>
      <w:r>
        <w:rPr>
          <w:spacing w:val="7"/>
          <w:sz w:val="17"/>
        </w:rPr>
        <w:t> </w:t>
      </w:r>
      <w:r>
        <w:rPr>
          <w:sz w:val="17"/>
        </w:rPr>
        <w:t>:</w:t>
      </w:r>
      <w:r>
        <w:rPr>
          <w:spacing w:val="6"/>
          <w:sz w:val="17"/>
        </w:rPr>
        <w:t> </w:t>
      </w:r>
      <w:r>
        <w:rPr>
          <w:sz w:val="17"/>
        </w:rPr>
        <w:t>Издательство</w:t>
      </w:r>
      <w:r>
        <w:rPr>
          <w:spacing w:val="7"/>
          <w:sz w:val="17"/>
        </w:rPr>
        <w:t> </w:t>
      </w:r>
      <w:r>
        <w:rPr>
          <w:sz w:val="17"/>
        </w:rPr>
        <w:t>«Правда»,</w:t>
      </w:r>
      <w:r>
        <w:rPr>
          <w:spacing w:val="-39"/>
          <w:sz w:val="17"/>
        </w:rPr>
        <w:t> </w:t>
      </w:r>
      <w:r>
        <w:rPr>
          <w:sz w:val="17"/>
        </w:rPr>
        <w:t>1989.</w:t>
      </w:r>
      <w:r>
        <w:rPr>
          <w:spacing w:val="-5"/>
          <w:sz w:val="17"/>
        </w:rPr>
        <w:t> </w:t>
      </w:r>
      <w:r>
        <w:rPr>
          <w:sz w:val="17"/>
        </w:rPr>
        <w:t>624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0" w:after="0"/>
        <w:ind w:left="601" w:right="118" w:hanging="361"/>
        <w:jc w:val="left"/>
        <w:rPr>
          <w:sz w:val="17"/>
        </w:rPr>
      </w:pPr>
      <w:r>
        <w:rPr>
          <w:spacing w:val="-1"/>
          <w:w w:val="95"/>
          <w:sz w:val="17"/>
        </w:rPr>
        <w:t>Шлейхер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значении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языка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для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естественной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истории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челове-</w:t>
      </w:r>
      <w:r>
        <w:rPr>
          <w:spacing w:val="-37"/>
          <w:w w:val="95"/>
          <w:sz w:val="17"/>
        </w:rPr>
        <w:t> </w:t>
      </w:r>
      <w:r>
        <w:rPr>
          <w:w w:val="90"/>
          <w:sz w:val="17"/>
        </w:rPr>
        <w:t>ка.</w:t>
      </w:r>
      <w:r>
        <w:rPr>
          <w:spacing w:val="1"/>
          <w:w w:val="90"/>
          <w:sz w:val="17"/>
        </w:rPr>
        <w:t> </w:t>
      </w:r>
      <w:r>
        <w:rPr>
          <w:i/>
          <w:w w:val="90"/>
          <w:sz w:val="17"/>
        </w:rPr>
        <w:t>Филологические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записки.</w:t>
      </w:r>
      <w:r>
        <w:rPr>
          <w:i/>
          <w:spacing w:val="1"/>
          <w:w w:val="90"/>
          <w:sz w:val="17"/>
        </w:rPr>
        <w:t> </w:t>
      </w:r>
      <w:r>
        <w:rPr>
          <w:w w:val="90"/>
          <w:sz w:val="17"/>
        </w:rPr>
        <w:t>1868.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V.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вып.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3.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194" w:lineRule="exact" w:before="0" w:after="0"/>
        <w:ind w:left="601" w:right="0" w:hanging="361"/>
        <w:jc w:val="left"/>
        <w:rPr>
          <w:sz w:val="17"/>
        </w:rPr>
      </w:pPr>
      <w:r>
        <w:rPr>
          <w:spacing w:val="-1"/>
          <w:w w:val="95"/>
          <w:sz w:val="17"/>
        </w:rPr>
        <w:t>Бюлер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К.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теория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языка.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Прогресс,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1993.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501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40" w:lineRule="auto" w:before="26" w:after="0"/>
        <w:ind w:left="601" w:right="0" w:hanging="361"/>
        <w:jc w:val="left"/>
        <w:rPr>
          <w:i/>
          <w:sz w:val="17"/>
        </w:rPr>
      </w:pPr>
      <w:r>
        <w:rPr>
          <w:w w:val="95"/>
          <w:sz w:val="17"/>
        </w:rPr>
        <w:t>Потебня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а.а.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История</w:t>
      </w:r>
      <w:r>
        <w:rPr>
          <w:spacing w:val="16"/>
          <w:w w:val="95"/>
          <w:sz w:val="17"/>
        </w:rPr>
        <w:t> </w:t>
      </w:r>
      <w:r>
        <w:rPr>
          <w:w w:val="95"/>
          <w:sz w:val="17"/>
        </w:rPr>
        <w:t>русского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языка.</w:t>
      </w:r>
      <w:r>
        <w:rPr>
          <w:spacing w:val="16"/>
          <w:w w:val="95"/>
          <w:sz w:val="17"/>
        </w:rPr>
        <w:t> </w:t>
      </w:r>
      <w:r>
        <w:rPr>
          <w:i/>
          <w:w w:val="95"/>
          <w:sz w:val="17"/>
        </w:rPr>
        <w:t>Потебнянськi</w:t>
      </w:r>
      <w:r>
        <w:rPr>
          <w:i/>
          <w:spacing w:val="15"/>
          <w:w w:val="95"/>
          <w:sz w:val="17"/>
        </w:rPr>
        <w:t> </w:t>
      </w:r>
      <w:r>
        <w:rPr>
          <w:i/>
          <w:w w:val="95"/>
          <w:sz w:val="17"/>
        </w:rPr>
        <w:t>читання.</w:t>
      </w:r>
    </w:p>
    <w:p>
      <w:pPr>
        <w:spacing w:before="28"/>
        <w:ind w:left="601" w:right="0" w:firstLine="0"/>
        <w:jc w:val="left"/>
        <w:rPr>
          <w:sz w:val="17"/>
        </w:rPr>
      </w:pPr>
      <w:r>
        <w:rPr>
          <w:w w:val="90"/>
          <w:sz w:val="17"/>
        </w:rPr>
        <w:t>Київ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наукова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думка,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1981.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182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27" w:after="0"/>
        <w:ind w:left="601" w:right="120" w:hanging="361"/>
        <w:jc w:val="left"/>
        <w:rPr>
          <w:sz w:val="17"/>
        </w:rPr>
      </w:pPr>
      <w:r>
        <w:rPr>
          <w:w w:val="90"/>
          <w:sz w:val="17"/>
        </w:rPr>
        <w:t>Osthoff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H.,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Brugman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K.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Morphologische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Untersuchungen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Auf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Dem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Gebiete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Der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Indogermanischen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Sprachen,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Münden.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1873.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0" w:after="0"/>
        <w:ind w:left="601" w:right="118" w:hanging="361"/>
        <w:jc w:val="left"/>
        <w:rPr>
          <w:sz w:val="17"/>
        </w:rPr>
      </w:pPr>
      <w:r>
        <w:rPr>
          <w:w w:val="95"/>
          <w:sz w:val="17"/>
        </w:rPr>
        <w:t>Sapir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E.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Language: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An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Introduction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to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Study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of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Speech.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1921.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URL: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https://www.etnolinguistica.org/biblio:sapir-1921-language.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195" w:lineRule="exact" w:before="0" w:after="0"/>
        <w:ind w:left="601" w:right="0" w:hanging="361"/>
        <w:jc w:val="left"/>
        <w:rPr>
          <w:sz w:val="17"/>
        </w:rPr>
      </w:pPr>
      <w:r>
        <w:rPr>
          <w:w w:val="90"/>
          <w:sz w:val="17"/>
        </w:rPr>
        <w:t>Шлейхера.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О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значении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языка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для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естественной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истории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человека.</w:t>
      </w:r>
    </w:p>
    <w:p>
      <w:pPr>
        <w:spacing w:before="26"/>
        <w:ind w:left="601" w:right="0" w:firstLine="0"/>
        <w:jc w:val="left"/>
        <w:rPr>
          <w:sz w:val="17"/>
        </w:rPr>
      </w:pPr>
      <w:r>
        <w:rPr>
          <w:i/>
          <w:w w:val="90"/>
          <w:sz w:val="17"/>
        </w:rPr>
        <w:t>Филологические</w:t>
      </w:r>
      <w:r>
        <w:rPr>
          <w:i/>
          <w:spacing w:val="7"/>
          <w:w w:val="90"/>
          <w:sz w:val="17"/>
        </w:rPr>
        <w:t> </w:t>
      </w:r>
      <w:r>
        <w:rPr>
          <w:i/>
          <w:w w:val="90"/>
          <w:sz w:val="17"/>
        </w:rPr>
        <w:t>записки.</w:t>
      </w:r>
      <w:r>
        <w:rPr>
          <w:i/>
          <w:spacing w:val="8"/>
          <w:w w:val="90"/>
          <w:sz w:val="17"/>
        </w:rPr>
        <w:t> </w:t>
      </w:r>
      <w:r>
        <w:rPr>
          <w:w w:val="90"/>
          <w:sz w:val="17"/>
        </w:rPr>
        <w:t>1868.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V.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вып.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3.</w:t>
      </w:r>
    </w:p>
    <w:p>
      <w:pPr>
        <w:pStyle w:val="ListParagraph"/>
        <w:numPr>
          <w:ilvl w:val="0"/>
          <w:numId w:val="8"/>
        </w:numPr>
        <w:tabs>
          <w:tab w:pos="603" w:val="left" w:leader="none"/>
        </w:tabs>
        <w:spacing w:line="240" w:lineRule="auto" w:before="28" w:after="0"/>
        <w:ind w:left="602" w:right="0" w:hanging="362"/>
        <w:jc w:val="left"/>
        <w:rPr>
          <w:sz w:val="17"/>
        </w:rPr>
      </w:pPr>
      <w:r>
        <w:rPr>
          <w:w w:val="90"/>
          <w:sz w:val="17"/>
        </w:rPr>
        <w:t>Бенвенист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Э.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Общая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лингвистика.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москва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Прогресс,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1974.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448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3" w:val="left" w:leader="none"/>
        </w:tabs>
        <w:spacing w:line="271" w:lineRule="auto" w:before="27" w:after="0"/>
        <w:ind w:left="601" w:right="118" w:hanging="360"/>
        <w:jc w:val="left"/>
        <w:rPr>
          <w:sz w:val="17"/>
        </w:rPr>
      </w:pPr>
      <w:r>
        <w:rPr>
          <w:w w:val="90"/>
          <w:sz w:val="17"/>
        </w:rPr>
        <w:t>сусов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И.П.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История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языкознания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учебное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пособие.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тверь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твер-</w:t>
      </w:r>
      <w:r>
        <w:rPr>
          <w:spacing w:val="-35"/>
          <w:w w:val="90"/>
          <w:sz w:val="17"/>
        </w:rPr>
        <w:t> </w:t>
      </w:r>
      <w:r>
        <w:rPr>
          <w:sz w:val="17"/>
        </w:rPr>
        <w:t>ской</w:t>
      </w:r>
      <w:r>
        <w:rPr>
          <w:spacing w:val="-7"/>
          <w:sz w:val="17"/>
        </w:rPr>
        <w:t> </w:t>
      </w:r>
      <w:r>
        <w:rPr>
          <w:sz w:val="17"/>
        </w:rPr>
        <w:t>гос.</w:t>
      </w:r>
      <w:r>
        <w:rPr>
          <w:spacing w:val="-6"/>
          <w:sz w:val="17"/>
        </w:rPr>
        <w:t> </w:t>
      </w:r>
      <w:r>
        <w:rPr>
          <w:sz w:val="17"/>
        </w:rPr>
        <w:t>ун-т,</w:t>
      </w:r>
      <w:r>
        <w:rPr>
          <w:spacing w:val="-6"/>
          <w:sz w:val="17"/>
        </w:rPr>
        <w:t> </w:t>
      </w:r>
      <w:r>
        <w:rPr>
          <w:sz w:val="17"/>
        </w:rPr>
        <w:t>1999.</w:t>
      </w:r>
      <w:r>
        <w:rPr>
          <w:spacing w:val="-6"/>
          <w:sz w:val="17"/>
        </w:rPr>
        <w:t> </w:t>
      </w:r>
      <w:r>
        <w:rPr>
          <w:sz w:val="17"/>
        </w:rPr>
        <w:t>276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"/>
        </w:numPr>
        <w:tabs>
          <w:tab w:pos="602" w:val="left" w:leader="none"/>
        </w:tabs>
        <w:spacing w:line="273" w:lineRule="auto" w:before="2" w:after="0"/>
        <w:ind w:left="601" w:right="118" w:hanging="361"/>
        <w:jc w:val="left"/>
        <w:rPr>
          <w:sz w:val="17"/>
        </w:rPr>
      </w:pPr>
      <w:r>
        <w:rPr>
          <w:spacing w:val="-1"/>
          <w:sz w:val="17"/>
        </w:rPr>
        <w:t>Потебня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а.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Из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записок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по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русской</w:t>
      </w:r>
      <w:r>
        <w:rPr>
          <w:spacing w:val="4"/>
          <w:sz w:val="17"/>
        </w:rPr>
        <w:t> </w:t>
      </w:r>
      <w:r>
        <w:rPr>
          <w:spacing w:val="-1"/>
          <w:sz w:val="17"/>
        </w:rPr>
        <w:t>грамматике.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т.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IV.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вып.</w:t>
      </w:r>
      <w:r>
        <w:rPr>
          <w:spacing w:val="3"/>
          <w:sz w:val="17"/>
        </w:rPr>
        <w:t> </w:t>
      </w:r>
      <w:r>
        <w:rPr>
          <w:spacing w:val="-1"/>
          <w:sz w:val="17"/>
        </w:rPr>
        <w:t>II.</w:t>
      </w:r>
      <w:r>
        <w:rPr>
          <w:spacing w:val="-39"/>
          <w:sz w:val="17"/>
        </w:rPr>
        <w:t> </w:t>
      </w:r>
      <w:r>
        <w:rPr>
          <w:sz w:val="17"/>
        </w:rPr>
        <w:t>москва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Просвещение,</w:t>
      </w:r>
      <w:r>
        <w:rPr>
          <w:spacing w:val="-7"/>
          <w:sz w:val="17"/>
        </w:rPr>
        <w:t> </w:t>
      </w:r>
      <w:r>
        <w:rPr>
          <w:sz w:val="17"/>
        </w:rPr>
        <w:t>1977.</w:t>
      </w:r>
      <w:r>
        <w:rPr>
          <w:spacing w:val="-7"/>
          <w:sz w:val="17"/>
        </w:rPr>
        <w:t> </w:t>
      </w:r>
      <w:r>
        <w:rPr>
          <w:sz w:val="17"/>
        </w:rPr>
        <w:t>407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1"/>
        <w:ind w:left="0" w:firstLine="0"/>
        <w:jc w:val="left"/>
        <w:rPr>
          <w:sz w:val="19"/>
        </w:rPr>
      </w:pPr>
    </w:p>
    <w:p>
      <w:pPr>
        <w:spacing w:before="0"/>
        <w:ind w:left="241" w:right="119" w:firstLine="283"/>
        <w:jc w:val="both"/>
        <w:rPr>
          <w:b/>
          <w:sz w:val="19"/>
        </w:rPr>
      </w:pPr>
      <w:r>
        <w:rPr>
          <w:b/>
          <w:sz w:val="19"/>
        </w:rPr>
        <w:t>Солдатова Л. П. Сущность и историзм развития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понятия «язык» (период конца XIX в. – первой трети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ХХ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в.)</w:t>
      </w:r>
    </w:p>
    <w:p>
      <w:pPr>
        <w:spacing w:before="0"/>
        <w:ind w:left="241" w:right="118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-6"/>
          <w:sz w:val="19"/>
        </w:rPr>
        <w:t> </w:t>
      </w:r>
      <w:r>
        <w:rPr>
          <w:sz w:val="19"/>
        </w:rPr>
        <w:t>Данная</w:t>
      </w:r>
      <w:r>
        <w:rPr>
          <w:spacing w:val="-6"/>
          <w:sz w:val="19"/>
        </w:rPr>
        <w:t> </w:t>
      </w:r>
      <w:r>
        <w:rPr>
          <w:sz w:val="19"/>
        </w:rPr>
        <w:t>работа</w:t>
      </w:r>
      <w:r>
        <w:rPr>
          <w:spacing w:val="-6"/>
          <w:sz w:val="19"/>
        </w:rPr>
        <w:t> </w:t>
      </w:r>
      <w:r>
        <w:rPr>
          <w:sz w:val="19"/>
        </w:rPr>
        <w:t>является</w:t>
      </w:r>
      <w:r>
        <w:rPr>
          <w:spacing w:val="-6"/>
          <w:sz w:val="19"/>
        </w:rPr>
        <w:t> </w:t>
      </w:r>
      <w:r>
        <w:rPr>
          <w:sz w:val="19"/>
        </w:rPr>
        <w:t>составной</w:t>
      </w:r>
      <w:r>
        <w:rPr>
          <w:spacing w:val="-6"/>
          <w:sz w:val="19"/>
        </w:rPr>
        <w:t> </w:t>
      </w:r>
      <w:r>
        <w:rPr>
          <w:sz w:val="19"/>
        </w:rPr>
        <w:t>частью</w:t>
      </w:r>
      <w:r>
        <w:rPr>
          <w:spacing w:val="-45"/>
          <w:sz w:val="19"/>
        </w:rPr>
        <w:t> </w:t>
      </w:r>
      <w:r>
        <w:rPr>
          <w:sz w:val="19"/>
        </w:rPr>
        <w:t>исследований сущности понятий в лингвистической тер-</w:t>
      </w:r>
      <w:r>
        <w:rPr>
          <w:spacing w:val="1"/>
          <w:sz w:val="19"/>
        </w:rPr>
        <w:t> </w:t>
      </w:r>
      <w:r>
        <w:rPr>
          <w:sz w:val="19"/>
        </w:rPr>
        <w:t>минологии в историческом аспекте. на основе толкова-</w:t>
      </w:r>
      <w:r>
        <w:rPr>
          <w:spacing w:val="1"/>
          <w:sz w:val="19"/>
        </w:rPr>
        <w:t> </w:t>
      </w:r>
      <w:r>
        <w:rPr>
          <w:sz w:val="19"/>
        </w:rPr>
        <w:t>тельной формулы содержания понятия проанализировано</w:t>
      </w:r>
      <w:r>
        <w:rPr>
          <w:spacing w:val="-45"/>
          <w:sz w:val="19"/>
        </w:rPr>
        <w:t> </w:t>
      </w:r>
      <w:r>
        <w:rPr>
          <w:sz w:val="19"/>
        </w:rPr>
        <w:t>развитие понятия «язык» в период конца XІX – первой</w:t>
      </w:r>
      <w:r>
        <w:rPr>
          <w:spacing w:val="1"/>
          <w:sz w:val="19"/>
        </w:rPr>
        <w:t> </w:t>
      </w:r>
      <w:r>
        <w:rPr>
          <w:sz w:val="19"/>
        </w:rPr>
        <w:t>трети XX в., на основе полученных результатов синтези-</w:t>
      </w:r>
      <w:r>
        <w:rPr>
          <w:spacing w:val="1"/>
          <w:sz w:val="19"/>
        </w:rPr>
        <w:t> </w:t>
      </w:r>
      <w:r>
        <w:rPr>
          <w:sz w:val="19"/>
        </w:rPr>
        <w:t>рована</w:t>
      </w:r>
      <w:r>
        <w:rPr>
          <w:spacing w:val="-1"/>
          <w:sz w:val="19"/>
        </w:rPr>
        <w:t> </w:t>
      </w:r>
      <w:r>
        <w:rPr>
          <w:sz w:val="19"/>
        </w:rPr>
        <w:t>дефиниция.</w:t>
      </w:r>
    </w:p>
    <w:p>
      <w:pPr>
        <w:spacing w:before="0"/>
        <w:ind w:left="241" w:right="118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6"/>
          <w:sz w:val="19"/>
        </w:rPr>
        <w:t> </w:t>
      </w:r>
      <w:r>
        <w:rPr>
          <w:sz w:val="19"/>
        </w:rPr>
        <w:t>язык,</w:t>
      </w:r>
      <w:r>
        <w:rPr>
          <w:spacing w:val="-5"/>
          <w:sz w:val="19"/>
        </w:rPr>
        <w:t> </w:t>
      </w:r>
      <w:r>
        <w:rPr>
          <w:sz w:val="19"/>
        </w:rPr>
        <w:t>понятия,</w:t>
      </w:r>
      <w:r>
        <w:rPr>
          <w:spacing w:val="-6"/>
          <w:sz w:val="19"/>
        </w:rPr>
        <w:t> </w:t>
      </w:r>
      <w:r>
        <w:rPr>
          <w:sz w:val="19"/>
        </w:rPr>
        <w:t>толковательная</w:t>
      </w:r>
      <w:r>
        <w:rPr>
          <w:spacing w:val="-5"/>
          <w:sz w:val="19"/>
        </w:rPr>
        <w:t> </w:t>
      </w:r>
      <w:r>
        <w:rPr>
          <w:sz w:val="19"/>
        </w:rPr>
        <w:t>фор-</w:t>
      </w:r>
      <w:r>
        <w:rPr>
          <w:spacing w:val="-45"/>
          <w:sz w:val="19"/>
        </w:rPr>
        <w:t> </w:t>
      </w:r>
      <w:r>
        <w:rPr>
          <w:sz w:val="19"/>
        </w:rPr>
        <w:t>мула</w:t>
      </w:r>
      <w:r>
        <w:rPr>
          <w:spacing w:val="-2"/>
          <w:sz w:val="19"/>
        </w:rPr>
        <w:t> </w:t>
      </w:r>
      <w:r>
        <w:rPr>
          <w:sz w:val="19"/>
        </w:rPr>
        <w:t>содержания</w:t>
      </w:r>
      <w:r>
        <w:rPr>
          <w:spacing w:val="-1"/>
          <w:sz w:val="19"/>
        </w:rPr>
        <w:t> </w:t>
      </w:r>
      <w:r>
        <w:rPr>
          <w:sz w:val="19"/>
        </w:rPr>
        <w:t>понятия</w:t>
      </w:r>
      <w:r>
        <w:rPr>
          <w:spacing w:val="-2"/>
          <w:sz w:val="19"/>
        </w:rPr>
        <w:t> </w:t>
      </w:r>
      <w:r>
        <w:rPr>
          <w:sz w:val="19"/>
        </w:rPr>
        <w:t>(тФЗП),</w:t>
      </w:r>
      <w:r>
        <w:rPr>
          <w:spacing w:val="-2"/>
          <w:sz w:val="19"/>
        </w:rPr>
        <w:t> </w:t>
      </w:r>
      <w:r>
        <w:rPr>
          <w:sz w:val="19"/>
        </w:rPr>
        <w:t>дискурс,</w:t>
      </w:r>
      <w:r>
        <w:rPr>
          <w:spacing w:val="-2"/>
          <w:sz w:val="19"/>
        </w:rPr>
        <w:t> </w:t>
      </w:r>
      <w:r>
        <w:rPr>
          <w:sz w:val="19"/>
        </w:rPr>
        <w:t>информация.</w:t>
      </w:r>
    </w:p>
    <w:p>
      <w:pPr>
        <w:pStyle w:val="BodyText"/>
        <w:spacing w:before="1"/>
        <w:ind w:left="0" w:firstLine="0"/>
        <w:jc w:val="left"/>
        <w:rPr>
          <w:sz w:val="21"/>
        </w:rPr>
      </w:pPr>
    </w:p>
    <w:p>
      <w:pPr>
        <w:spacing w:before="1"/>
        <w:ind w:left="241" w:right="117" w:firstLine="283"/>
        <w:jc w:val="both"/>
        <w:rPr>
          <w:b/>
          <w:sz w:val="19"/>
        </w:rPr>
      </w:pPr>
      <w:r>
        <w:rPr>
          <w:b/>
          <w:sz w:val="19"/>
        </w:rPr>
        <w:t>Soldatova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L.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Historicism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development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essence of concept “language” (the end of the XIX – 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first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third of the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XX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century)</w:t>
      </w:r>
    </w:p>
    <w:p>
      <w:pPr>
        <w:spacing w:before="0"/>
        <w:ind w:left="241" w:right="116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47"/>
          <w:sz w:val="19"/>
        </w:rPr>
        <w:t> </w:t>
      </w:r>
      <w:r>
        <w:rPr>
          <w:sz w:val="19"/>
        </w:rPr>
        <w:t>This</w:t>
      </w:r>
      <w:r>
        <w:rPr>
          <w:spacing w:val="48"/>
          <w:sz w:val="19"/>
        </w:rPr>
        <w:t> </w:t>
      </w:r>
      <w:r>
        <w:rPr>
          <w:sz w:val="19"/>
        </w:rPr>
        <w:t>work</w:t>
      </w:r>
      <w:r>
        <w:rPr>
          <w:spacing w:val="47"/>
          <w:sz w:val="19"/>
        </w:rPr>
        <w:t> </w:t>
      </w:r>
      <w:r>
        <w:rPr>
          <w:sz w:val="19"/>
        </w:rPr>
        <w:t>is</w:t>
      </w:r>
      <w:r>
        <w:rPr>
          <w:spacing w:val="48"/>
          <w:sz w:val="19"/>
        </w:rPr>
        <w:t> </w:t>
      </w:r>
      <w:r>
        <w:rPr>
          <w:sz w:val="19"/>
        </w:rPr>
        <w:t>an</w:t>
      </w:r>
      <w:r>
        <w:rPr>
          <w:spacing w:val="47"/>
          <w:sz w:val="19"/>
        </w:rPr>
        <w:t> </w:t>
      </w:r>
      <w:r>
        <w:rPr>
          <w:sz w:val="19"/>
        </w:rPr>
        <w:t>integral</w:t>
      </w:r>
      <w:r>
        <w:rPr>
          <w:spacing w:val="48"/>
          <w:sz w:val="19"/>
        </w:rPr>
        <w:t> </w:t>
      </w:r>
      <w:r>
        <w:rPr>
          <w:sz w:val="19"/>
        </w:rPr>
        <w:t>part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research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essence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8"/>
          <w:sz w:val="19"/>
        </w:rPr>
        <w:t> </w:t>
      </w:r>
      <w:r>
        <w:rPr>
          <w:sz w:val="19"/>
        </w:rPr>
        <w:t>linguistic</w:t>
      </w:r>
      <w:r>
        <w:rPr>
          <w:spacing w:val="-8"/>
          <w:sz w:val="19"/>
        </w:rPr>
        <w:t> </w:t>
      </w:r>
      <w:r>
        <w:rPr>
          <w:sz w:val="19"/>
        </w:rPr>
        <w:t>terminology</w:t>
      </w:r>
      <w:r>
        <w:rPr>
          <w:spacing w:val="-8"/>
          <w:sz w:val="19"/>
        </w:rPr>
        <w:t> </w:t>
      </w:r>
      <w:r>
        <w:rPr>
          <w:sz w:val="19"/>
        </w:rPr>
        <w:t>in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historical</w:t>
      </w:r>
      <w:r>
        <w:rPr>
          <w:spacing w:val="-8"/>
          <w:sz w:val="19"/>
        </w:rPr>
        <w:t> </w:t>
      </w:r>
      <w:r>
        <w:rPr>
          <w:sz w:val="19"/>
        </w:rPr>
        <w:t>aspect.</w:t>
      </w:r>
      <w:r>
        <w:rPr>
          <w:spacing w:val="-46"/>
          <w:sz w:val="19"/>
        </w:rPr>
        <w:t> </w:t>
      </w:r>
      <w:r>
        <w:rPr>
          <w:sz w:val="19"/>
        </w:rPr>
        <w:t>On</w:t>
      </w:r>
      <w:r>
        <w:rPr>
          <w:spacing w:val="28"/>
          <w:sz w:val="19"/>
        </w:rPr>
        <w:t> </w:t>
      </w:r>
      <w:r>
        <w:rPr>
          <w:sz w:val="19"/>
        </w:rPr>
        <w:t>the</w:t>
      </w:r>
      <w:r>
        <w:rPr>
          <w:spacing w:val="28"/>
          <w:sz w:val="19"/>
        </w:rPr>
        <w:t> </w:t>
      </w:r>
      <w:r>
        <w:rPr>
          <w:sz w:val="19"/>
        </w:rPr>
        <w:t>basis</w:t>
      </w:r>
      <w:r>
        <w:rPr>
          <w:spacing w:val="29"/>
          <w:sz w:val="19"/>
        </w:rPr>
        <w:t> </w:t>
      </w:r>
      <w:r>
        <w:rPr>
          <w:sz w:val="19"/>
        </w:rPr>
        <w:t>of</w:t>
      </w:r>
      <w:r>
        <w:rPr>
          <w:spacing w:val="28"/>
          <w:sz w:val="19"/>
        </w:rPr>
        <w:t> </w:t>
      </w:r>
      <w:r>
        <w:rPr>
          <w:sz w:val="19"/>
        </w:rPr>
        <w:t>the</w:t>
      </w:r>
      <w:r>
        <w:rPr>
          <w:spacing w:val="28"/>
          <w:sz w:val="19"/>
        </w:rPr>
        <w:t> </w:t>
      </w:r>
      <w:r>
        <w:rPr>
          <w:sz w:val="19"/>
        </w:rPr>
        <w:t>explanatory</w:t>
      </w:r>
      <w:r>
        <w:rPr>
          <w:spacing w:val="29"/>
          <w:sz w:val="19"/>
        </w:rPr>
        <w:t> </w:t>
      </w:r>
      <w:r>
        <w:rPr>
          <w:sz w:val="19"/>
        </w:rPr>
        <w:t>formula</w:t>
      </w:r>
      <w:r>
        <w:rPr>
          <w:spacing w:val="28"/>
          <w:sz w:val="19"/>
        </w:rPr>
        <w:t> </w:t>
      </w:r>
      <w:r>
        <w:rPr>
          <w:sz w:val="19"/>
        </w:rPr>
        <w:t>of</w:t>
      </w:r>
      <w:r>
        <w:rPr>
          <w:spacing w:val="29"/>
          <w:sz w:val="19"/>
        </w:rPr>
        <w:t> </w:t>
      </w:r>
      <w:r>
        <w:rPr>
          <w:sz w:val="19"/>
        </w:rPr>
        <w:t>concept</w:t>
      </w:r>
      <w:r>
        <w:rPr>
          <w:spacing w:val="28"/>
          <w:sz w:val="19"/>
        </w:rPr>
        <w:t> </w:t>
      </w:r>
      <w:r>
        <w:rPr>
          <w:sz w:val="19"/>
        </w:rPr>
        <w:t>content</w:t>
      </w:r>
      <w:r>
        <w:rPr>
          <w:spacing w:val="-45"/>
          <w:sz w:val="19"/>
        </w:rPr>
        <w:t> </w:t>
      </w:r>
      <w:r>
        <w:rPr>
          <w:sz w:val="19"/>
        </w:rPr>
        <w:t>the concept “language” was analyzed in the period of the end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36"/>
          <w:sz w:val="19"/>
        </w:rPr>
        <w:t> </w:t>
      </w:r>
      <w:r>
        <w:rPr>
          <w:sz w:val="19"/>
        </w:rPr>
        <w:t>the</w:t>
      </w:r>
      <w:r>
        <w:rPr>
          <w:spacing w:val="36"/>
          <w:sz w:val="19"/>
        </w:rPr>
        <w:t> </w:t>
      </w:r>
      <w:r>
        <w:rPr>
          <w:sz w:val="19"/>
        </w:rPr>
        <w:t>XIX</w:t>
      </w:r>
      <w:r>
        <w:rPr>
          <w:spacing w:val="36"/>
          <w:sz w:val="19"/>
        </w:rPr>
        <w:t> </w:t>
      </w:r>
      <w:r>
        <w:rPr>
          <w:sz w:val="19"/>
        </w:rPr>
        <w:t>–</w:t>
      </w:r>
      <w:r>
        <w:rPr>
          <w:spacing w:val="35"/>
          <w:sz w:val="19"/>
        </w:rPr>
        <w:t> </w:t>
      </w:r>
      <w:r>
        <w:rPr>
          <w:sz w:val="19"/>
        </w:rPr>
        <w:t>the</w:t>
      </w:r>
      <w:r>
        <w:rPr>
          <w:spacing w:val="36"/>
          <w:sz w:val="19"/>
        </w:rPr>
        <w:t> </w:t>
      </w:r>
      <w:r>
        <w:rPr>
          <w:sz w:val="19"/>
        </w:rPr>
        <w:t>first</w:t>
      </w:r>
      <w:r>
        <w:rPr>
          <w:spacing w:val="36"/>
          <w:sz w:val="19"/>
        </w:rPr>
        <w:t> </w:t>
      </w:r>
      <w:r>
        <w:rPr>
          <w:sz w:val="19"/>
        </w:rPr>
        <w:t>third</w:t>
      </w:r>
      <w:r>
        <w:rPr>
          <w:spacing w:val="36"/>
          <w:sz w:val="19"/>
        </w:rPr>
        <w:t> </w:t>
      </w:r>
      <w:r>
        <w:rPr>
          <w:sz w:val="19"/>
        </w:rPr>
        <w:t>of</w:t>
      </w:r>
      <w:r>
        <w:rPr>
          <w:spacing w:val="36"/>
          <w:sz w:val="19"/>
        </w:rPr>
        <w:t> </w:t>
      </w:r>
      <w:r>
        <w:rPr>
          <w:sz w:val="19"/>
        </w:rPr>
        <w:t>the</w:t>
      </w:r>
      <w:r>
        <w:rPr>
          <w:spacing w:val="36"/>
          <w:sz w:val="19"/>
        </w:rPr>
        <w:t> </w:t>
      </w:r>
      <w:r>
        <w:rPr>
          <w:sz w:val="19"/>
        </w:rPr>
        <w:t>XX</w:t>
      </w:r>
      <w:r>
        <w:rPr>
          <w:spacing w:val="36"/>
          <w:sz w:val="19"/>
        </w:rPr>
        <w:t> </w:t>
      </w:r>
      <w:r>
        <w:rPr>
          <w:sz w:val="19"/>
        </w:rPr>
        <w:t>century.</w:t>
      </w:r>
      <w:r>
        <w:rPr>
          <w:spacing w:val="27"/>
          <w:sz w:val="19"/>
        </w:rPr>
        <w:t> </w:t>
      </w:r>
      <w:r>
        <w:rPr>
          <w:sz w:val="19"/>
        </w:rPr>
        <w:t>According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obtained</w:t>
      </w:r>
      <w:r>
        <w:rPr>
          <w:spacing w:val="-1"/>
          <w:sz w:val="19"/>
        </w:rPr>
        <w:t> </w:t>
      </w:r>
      <w:r>
        <w:rPr>
          <w:sz w:val="19"/>
        </w:rPr>
        <w:t>results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definition</w:t>
      </w:r>
      <w:r>
        <w:rPr>
          <w:spacing w:val="-1"/>
          <w:sz w:val="19"/>
        </w:rPr>
        <w:t> </w:t>
      </w:r>
      <w:r>
        <w:rPr>
          <w:sz w:val="19"/>
        </w:rPr>
        <w:t>was</w:t>
      </w:r>
      <w:r>
        <w:rPr>
          <w:spacing w:val="-2"/>
          <w:sz w:val="19"/>
        </w:rPr>
        <w:t> </w:t>
      </w:r>
      <w:r>
        <w:rPr>
          <w:sz w:val="19"/>
        </w:rPr>
        <w:t>synthesized.</w:t>
      </w:r>
    </w:p>
    <w:p>
      <w:pPr>
        <w:spacing w:before="0"/>
        <w:ind w:left="241" w:right="118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43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43"/>
          <w:sz w:val="19"/>
        </w:rPr>
        <w:t> </w:t>
      </w:r>
      <w:r>
        <w:rPr>
          <w:sz w:val="19"/>
        </w:rPr>
        <w:t>language,</w:t>
      </w:r>
      <w:r>
        <w:rPr>
          <w:spacing w:val="43"/>
          <w:sz w:val="19"/>
        </w:rPr>
        <w:t> </w:t>
      </w:r>
      <w:r>
        <w:rPr>
          <w:sz w:val="19"/>
        </w:rPr>
        <w:t>concept</w:t>
      </w:r>
      <w:r>
        <w:rPr>
          <w:b/>
          <w:sz w:val="19"/>
        </w:rPr>
        <w:t>,</w:t>
      </w:r>
      <w:r>
        <w:rPr>
          <w:b/>
          <w:spacing w:val="89"/>
          <w:sz w:val="19"/>
        </w:rPr>
        <w:t> </w:t>
      </w:r>
      <w:r>
        <w:rPr>
          <w:sz w:val="19"/>
        </w:rPr>
        <w:t>explanatory</w:t>
      </w:r>
      <w:r>
        <w:rPr>
          <w:spacing w:val="90"/>
          <w:sz w:val="19"/>
        </w:rPr>
        <w:t> </w:t>
      </w:r>
      <w:r>
        <w:rPr>
          <w:sz w:val="19"/>
        </w:rPr>
        <w:t>formula</w:t>
      </w:r>
      <w:r>
        <w:rPr>
          <w:spacing w:val="-46"/>
          <w:sz w:val="19"/>
        </w:rPr>
        <w:t> </w:t>
      </w:r>
      <w:r>
        <w:rPr>
          <w:sz w:val="19"/>
        </w:rPr>
        <w:t>of notion content (EFCC), information.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Heading5"/>
        <w:spacing w:before="67"/>
        <w:ind w:right="23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  <w:w w:val="90"/>
        </w:rPr>
        <w:t>81’4.81’42.81’27.81’23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5881" w:right="230" w:firstLine="2733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Стрюк</w:t>
      </w:r>
      <w:r>
        <w:rPr>
          <w:rFonts w:ascii="Cambria" w:hAnsi="Cambria"/>
          <w:b/>
          <w:i/>
          <w:spacing w:val="20"/>
          <w:sz w:val="22"/>
        </w:rPr>
        <w:t> </w:t>
      </w:r>
      <w:r>
        <w:rPr>
          <w:rFonts w:ascii="Cambria" w:hAnsi="Cambria"/>
          <w:b/>
          <w:i/>
          <w:sz w:val="22"/>
        </w:rPr>
        <w:t>Т.</w:t>
      </w:r>
      <w:r>
        <w:rPr>
          <w:rFonts w:ascii="Cambria" w:hAnsi="Cambria"/>
          <w:b/>
          <w:i/>
          <w:spacing w:val="20"/>
          <w:sz w:val="22"/>
        </w:rPr>
        <w:t> </w:t>
      </w:r>
      <w:r>
        <w:rPr>
          <w:rFonts w:ascii="Cambria" w:hAnsi="Cambria"/>
          <w:b/>
          <w:i/>
          <w:sz w:val="22"/>
        </w:rPr>
        <w:t>В.,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аспірант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української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мови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Запорізького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1575" w:right="1626" w:firstLine="1"/>
      </w:pPr>
      <w:r>
        <w:rPr>
          <w:w w:val="115"/>
        </w:rPr>
        <w:t>КОГНІТИВНО-КОМУНІКАТИВНІ СТРАТЕГІЇ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ЗАХИСТУ,</w:t>
      </w:r>
      <w:r>
        <w:rPr>
          <w:spacing w:val="-18"/>
          <w:w w:val="115"/>
        </w:rPr>
        <w:t> </w:t>
      </w:r>
      <w:r>
        <w:rPr>
          <w:w w:val="115"/>
        </w:rPr>
        <w:t>ВИПРАВДАННЯ</w:t>
      </w:r>
      <w:r>
        <w:rPr>
          <w:spacing w:val="-17"/>
          <w:w w:val="115"/>
        </w:rPr>
        <w:t> </w:t>
      </w:r>
      <w:r>
        <w:rPr>
          <w:w w:val="115"/>
        </w:rPr>
        <w:t>ТА</w:t>
      </w:r>
      <w:r>
        <w:rPr>
          <w:spacing w:val="-18"/>
          <w:w w:val="115"/>
        </w:rPr>
        <w:t> </w:t>
      </w:r>
      <w:r>
        <w:rPr>
          <w:w w:val="115"/>
        </w:rPr>
        <w:t>ПЕРЕКОНАННЯ</w:t>
      </w:r>
    </w:p>
    <w:p>
      <w:pPr>
        <w:spacing w:before="3"/>
        <w:ind w:left="59" w:right="110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0"/>
          <w:sz w:val="30"/>
        </w:rPr>
        <w:t>(НА</w:t>
      </w:r>
      <w:r>
        <w:rPr>
          <w:rFonts w:ascii="Cambria" w:hAnsi="Cambria"/>
          <w:spacing w:val="33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МАТЕРІАЛІ</w:t>
      </w:r>
      <w:r>
        <w:rPr>
          <w:rFonts w:ascii="Cambria" w:hAnsi="Cambria"/>
          <w:spacing w:val="33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ПОЛІТИЧНОГО</w:t>
      </w:r>
      <w:r>
        <w:rPr>
          <w:rFonts w:ascii="Cambria" w:hAnsi="Cambria"/>
          <w:spacing w:val="34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ІНТЕРВ’Ю</w:t>
      </w:r>
      <w:r>
        <w:rPr>
          <w:rFonts w:ascii="Cambria" w:hAnsi="Cambria"/>
          <w:spacing w:val="33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П.</w:t>
      </w:r>
      <w:r>
        <w:rPr>
          <w:rFonts w:ascii="Cambria" w:hAnsi="Cambria"/>
          <w:spacing w:val="34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О.</w:t>
      </w:r>
      <w:r>
        <w:rPr>
          <w:rFonts w:ascii="Cambria" w:hAnsi="Cambria"/>
          <w:spacing w:val="33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ПОРОШЕНКА)</w:t>
      </w:r>
    </w:p>
    <w:p>
      <w:pPr>
        <w:pStyle w:val="BodyText"/>
        <w:spacing w:before="5"/>
        <w:ind w:left="0" w:firstLine="0"/>
        <w:jc w:val="left"/>
        <w:rPr>
          <w:rFonts w:ascii="Cambria"/>
          <w:sz w:val="16"/>
        </w:rPr>
      </w:pPr>
    </w:p>
    <w:p>
      <w:pPr>
        <w:spacing w:after="0"/>
        <w:jc w:val="left"/>
        <w:rPr>
          <w:rFonts w:ascii="Cambria"/>
          <w:sz w:val="16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9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sz w:val="19"/>
        </w:rPr>
        <w:t>У</w:t>
      </w:r>
      <w:r>
        <w:rPr>
          <w:spacing w:val="1"/>
          <w:sz w:val="19"/>
        </w:rPr>
        <w:t> </w:t>
      </w:r>
      <w:r>
        <w:rPr>
          <w:sz w:val="19"/>
        </w:rPr>
        <w:t>статті</w:t>
      </w:r>
      <w:r>
        <w:rPr>
          <w:spacing w:val="1"/>
          <w:sz w:val="19"/>
        </w:rPr>
        <w:t> </w:t>
      </w:r>
      <w:r>
        <w:rPr>
          <w:sz w:val="19"/>
        </w:rPr>
        <w:t>подано</w:t>
      </w:r>
      <w:r>
        <w:rPr>
          <w:spacing w:val="1"/>
          <w:sz w:val="19"/>
        </w:rPr>
        <w:t> </w:t>
      </w:r>
      <w:r>
        <w:rPr>
          <w:sz w:val="19"/>
        </w:rPr>
        <w:t>контекстуальний</w:t>
      </w:r>
      <w:r>
        <w:rPr>
          <w:spacing w:val="1"/>
          <w:sz w:val="19"/>
        </w:rPr>
        <w:t> </w:t>
      </w:r>
      <w:r>
        <w:rPr>
          <w:sz w:val="19"/>
        </w:rPr>
        <w:t>аналіз</w:t>
      </w:r>
      <w:r>
        <w:rPr>
          <w:spacing w:val="1"/>
          <w:sz w:val="19"/>
        </w:rPr>
        <w:t> </w:t>
      </w:r>
      <w:r>
        <w:rPr>
          <w:sz w:val="19"/>
        </w:rPr>
        <w:t>телевізійного політичного інтерв’ю П. Порошенка. вста-</w:t>
      </w:r>
      <w:r>
        <w:rPr>
          <w:spacing w:val="1"/>
          <w:sz w:val="19"/>
        </w:rPr>
        <w:t> </w:t>
      </w:r>
      <w:r>
        <w:rPr>
          <w:sz w:val="19"/>
        </w:rPr>
        <w:t>новлено</w:t>
      </w:r>
      <w:r>
        <w:rPr>
          <w:spacing w:val="1"/>
          <w:sz w:val="19"/>
        </w:rPr>
        <w:t> </w:t>
      </w:r>
      <w:r>
        <w:rPr>
          <w:sz w:val="19"/>
        </w:rPr>
        <w:t>вплив</w:t>
      </w:r>
      <w:r>
        <w:rPr>
          <w:spacing w:val="1"/>
          <w:sz w:val="19"/>
        </w:rPr>
        <w:t> </w:t>
      </w:r>
      <w:r>
        <w:rPr>
          <w:sz w:val="19"/>
        </w:rPr>
        <w:t>тактики</w:t>
      </w:r>
      <w:r>
        <w:rPr>
          <w:spacing w:val="1"/>
          <w:sz w:val="19"/>
        </w:rPr>
        <w:t> </w:t>
      </w:r>
      <w:r>
        <w:rPr>
          <w:sz w:val="19"/>
        </w:rPr>
        <w:t>провокації</w:t>
      </w:r>
      <w:r>
        <w:rPr>
          <w:spacing w:val="1"/>
          <w:sz w:val="19"/>
        </w:rPr>
        <w:t> </w:t>
      </w:r>
      <w:r>
        <w:rPr>
          <w:sz w:val="19"/>
        </w:rPr>
        <w:t>та</w:t>
      </w:r>
      <w:r>
        <w:rPr>
          <w:spacing w:val="1"/>
          <w:sz w:val="19"/>
        </w:rPr>
        <w:t> </w:t>
      </w:r>
      <w:r>
        <w:rPr>
          <w:sz w:val="19"/>
        </w:rPr>
        <w:t>дискредитації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комунікативні стратегії захисту, виправдання та переко-</w:t>
      </w:r>
      <w:r>
        <w:rPr>
          <w:spacing w:val="1"/>
          <w:sz w:val="19"/>
        </w:rPr>
        <w:t> </w:t>
      </w:r>
      <w:r>
        <w:rPr>
          <w:sz w:val="19"/>
        </w:rPr>
        <w:t>нання,</w:t>
      </w:r>
      <w:r>
        <w:rPr>
          <w:spacing w:val="-8"/>
          <w:sz w:val="19"/>
        </w:rPr>
        <w:t> </w:t>
      </w:r>
      <w:r>
        <w:rPr>
          <w:sz w:val="19"/>
        </w:rPr>
        <w:t>мовні</w:t>
      </w:r>
      <w:r>
        <w:rPr>
          <w:spacing w:val="-7"/>
          <w:sz w:val="19"/>
        </w:rPr>
        <w:t> </w:t>
      </w:r>
      <w:r>
        <w:rPr>
          <w:sz w:val="19"/>
        </w:rPr>
        <w:t>засоби</w:t>
      </w:r>
      <w:r>
        <w:rPr>
          <w:spacing w:val="-7"/>
          <w:sz w:val="19"/>
        </w:rPr>
        <w:t> </w:t>
      </w:r>
      <w:r>
        <w:rPr>
          <w:sz w:val="19"/>
        </w:rPr>
        <w:t>реалізації.</w:t>
      </w:r>
      <w:r>
        <w:rPr>
          <w:spacing w:val="-8"/>
          <w:sz w:val="19"/>
        </w:rPr>
        <w:t> </w:t>
      </w:r>
      <w:r>
        <w:rPr>
          <w:sz w:val="19"/>
        </w:rPr>
        <w:t>Доведено,</w:t>
      </w:r>
      <w:r>
        <w:rPr>
          <w:spacing w:val="-7"/>
          <w:sz w:val="19"/>
        </w:rPr>
        <w:t> </w:t>
      </w:r>
      <w:r>
        <w:rPr>
          <w:sz w:val="19"/>
        </w:rPr>
        <w:t>що</w:t>
      </w:r>
      <w:r>
        <w:rPr>
          <w:spacing w:val="-7"/>
          <w:sz w:val="19"/>
        </w:rPr>
        <w:t> </w:t>
      </w:r>
      <w:r>
        <w:rPr>
          <w:sz w:val="19"/>
        </w:rPr>
        <w:t>тактика</w:t>
      </w:r>
      <w:r>
        <w:rPr>
          <w:spacing w:val="-8"/>
          <w:sz w:val="19"/>
        </w:rPr>
        <w:t> </w:t>
      </w:r>
      <w:r>
        <w:rPr>
          <w:sz w:val="19"/>
        </w:rPr>
        <w:t>полі-</w:t>
      </w:r>
      <w:r>
        <w:rPr>
          <w:spacing w:val="-45"/>
          <w:sz w:val="19"/>
        </w:rPr>
        <w:t> </w:t>
      </w:r>
      <w:r>
        <w:rPr>
          <w:sz w:val="19"/>
        </w:rPr>
        <w:t>тичного телевізійного інтерв’ю підпорядковується полі-</w:t>
      </w:r>
      <w:r>
        <w:rPr>
          <w:spacing w:val="1"/>
          <w:sz w:val="19"/>
        </w:rPr>
        <w:t> </w:t>
      </w:r>
      <w:r>
        <w:rPr>
          <w:sz w:val="19"/>
        </w:rPr>
        <w:t>тичній</w:t>
      </w:r>
      <w:r>
        <w:rPr>
          <w:spacing w:val="-2"/>
          <w:sz w:val="19"/>
        </w:rPr>
        <w:t> </w:t>
      </w:r>
      <w:r>
        <w:rPr>
          <w:sz w:val="19"/>
        </w:rPr>
        <w:t>стратегії,</w:t>
      </w:r>
      <w:r>
        <w:rPr>
          <w:spacing w:val="-2"/>
          <w:sz w:val="19"/>
        </w:rPr>
        <w:t> </w:t>
      </w:r>
      <w:r>
        <w:rPr>
          <w:sz w:val="19"/>
        </w:rPr>
        <w:t>визначає</w:t>
      </w:r>
      <w:r>
        <w:rPr>
          <w:spacing w:val="-1"/>
          <w:sz w:val="19"/>
        </w:rPr>
        <w:t> </w:t>
      </w:r>
      <w:r>
        <w:rPr>
          <w:sz w:val="19"/>
        </w:rPr>
        <w:t>засоби</w:t>
      </w:r>
      <w:r>
        <w:rPr>
          <w:spacing w:val="-2"/>
          <w:sz w:val="19"/>
        </w:rPr>
        <w:t> </w:t>
      </w:r>
      <w:r>
        <w:rPr>
          <w:sz w:val="19"/>
        </w:rPr>
        <w:t>й</w:t>
      </w:r>
      <w:r>
        <w:rPr>
          <w:spacing w:val="-3"/>
          <w:sz w:val="19"/>
        </w:rPr>
        <w:t> </w:t>
      </w:r>
      <w:r>
        <w:rPr>
          <w:sz w:val="19"/>
        </w:rPr>
        <w:t>методи</w:t>
      </w:r>
      <w:r>
        <w:rPr>
          <w:spacing w:val="-1"/>
          <w:sz w:val="19"/>
        </w:rPr>
        <w:t> </w:t>
      </w:r>
      <w:r>
        <w:rPr>
          <w:sz w:val="19"/>
        </w:rPr>
        <w:t>її</w:t>
      </w:r>
      <w:r>
        <w:rPr>
          <w:spacing w:val="-2"/>
          <w:sz w:val="19"/>
        </w:rPr>
        <w:t> </w:t>
      </w:r>
      <w:r>
        <w:rPr>
          <w:sz w:val="19"/>
        </w:rPr>
        <w:t>реалізації.</w:t>
      </w:r>
    </w:p>
    <w:p>
      <w:pPr>
        <w:spacing w:before="1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когнітивна</w:t>
      </w:r>
      <w:r>
        <w:rPr>
          <w:spacing w:val="1"/>
          <w:sz w:val="19"/>
        </w:rPr>
        <w:t> </w:t>
      </w:r>
      <w:r>
        <w:rPr>
          <w:sz w:val="19"/>
        </w:rPr>
        <w:t>лінгвістика,</w:t>
      </w:r>
      <w:r>
        <w:rPr>
          <w:spacing w:val="1"/>
          <w:sz w:val="19"/>
        </w:rPr>
        <w:t> </w:t>
      </w:r>
      <w:r>
        <w:rPr>
          <w:sz w:val="19"/>
        </w:rPr>
        <w:t>політичний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дискурс,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політичне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інтерв’ю,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комунікативні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тактики,</w:t>
      </w:r>
      <w:r>
        <w:rPr>
          <w:spacing w:val="-10"/>
          <w:sz w:val="19"/>
        </w:rPr>
        <w:t> </w:t>
      </w:r>
      <w:r>
        <w:rPr>
          <w:sz w:val="19"/>
        </w:rPr>
        <w:t>кому-</w:t>
      </w:r>
      <w:r>
        <w:rPr>
          <w:spacing w:val="-45"/>
          <w:sz w:val="19"/>
        </w:rPr>
        <w:t> </w:t>
      </w:r>
      <w:r>
        <w:rPr>
          <w:sz w:val="19"/>
        </w:rPr>
        <w:t>нікативні</w:t>
      </w:r>
      <w:r>
        <w:rPr>
          <w:spacing w:val="-1"/>
          <w:sz w:val="19"/>
        </w:rPr>
        <w:t> </w:t>
      </w:r>
      <w:r>
        <w:rPr>
          <w:sz w:val="19"/>
        </w:rPr>
        <w:t>стратегії.</w:t>
      </w:r>
    </w:p>
    <w:p>
      <w:pPr>
        <w:pStyle w:val="BodyText"/>
        <w:ind w:left="0" w:firstLine="0"/>
        <w:jc w:val="left"/>
      </w:pPr>
    </w:p>
    <w:p>
      <w:pPr>
        <w:pStyle w:val="BodyText"/>
        <w:spacing w:line="230" w:lineRule="auto"/>
        <w:ind w:right="38"/>
      </w:pPr>
      <w:r>
        <w:rPr>
          <w:b/>
          <w:spacing w:val="-1"/>
          <w:w w:val="80"/>
        </w:rPr>
        <w:t>Постановка проблеми. </w:t>
      </w:r>
      <w:r>
        <w:rPr>
          <w:spacing w:val="-1"/>
          <w:w w:val="80"/>
        </w:rPr>
        <w:t>У сучасному глобалізованому </w:t>
      </w:r>
      <w:r>
        <w:rPr>
          <w:w w:val="80"/>
        </w:rPr>
        <w:t>світі</w:t>
      </w:r>
      <w:r>
        <w:rPr>
          <w:spacing w:val="-41"/>
          <w:w w:val="80"/>
        </w:rPr>
        <w:t> </w:t>
      </w:r>
      <w:r>
        <w:rPr>
          <w:w w:val="80"/>
        </w:rPr>
        <w:t>змінюються й вимоги до політика, зокрема є потужний запит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на його відкритість. Громадськість </w:t>
      </w:r>
      <w:r>
        <w:rPr>
          <w:spacing w:val="-1"/>
          <w:w w:val="80"/>
        </w:rPr>
        <w:t>оцінює будь-якого політика,</w:t>
      </w:r>
      <w:r>
        <w:rPr>
          <w:spacing w:val="-41"/>
          <w:w w:val="80"/>
        </w:rPr>
        <w:t> </w:t>
      </w:r>
      <w:r>
        <w:rPr>
          <w:w w:val="80"/>
        </w:rPr>
        <w:t>а тим паче Президента, через його виступи, промови, перед-</w:t>
      </w:r>
      <w:r>
        <w:rPr>
          <w:spacing w:val="1"/>
          <w:w w:val="80"/>
        </w:rPr>
        <w:t> </w:t>
      </w:r>
      <w:r>
        <w:rPr>
          <w:w w:val="80"/>
        </w:rPr>
        <w:t>виборчі</w:t>
      </w:r>
      <w:r>
        <w:rPr>
          <w:spacing w:val="1"/>
          <w:w w:val="80"/>
        </w:rPr>
        <w:t> </w:t>
      </w:r>
      <w:r>
        <w:rPr>
          <w:w w:val="80"/>
        </w:rPr>
        <w:t>гасла,</w:t>
      </w:r>
      <w:r>
        <w:rPr>
          <w:spacing w:val="1"/>
          <w:w w:val="80"/>
        </w:rPr>
        <w:t> </w:t>
      </w:r>
      <w:r>
        <w:rPr>
          <w:w w:val="80"/>
        </w:rPr>
        <w:t>дебати,</w:t>
      </w:r>
      <w:r>
        <w:rPr>
          <w:spacing w:val="1"/>
          <w:w w:val="80"/>
        </w:rPr>
        <w:t> </w:t>
      </w:r>
      <w:r>
        <w:rPr>
          <w:w w:val="80"/>
        </w:rPr>
        <w:t>але</w:t>
      </w:r>
      <w:r>
        <w:rPr>
          <w:spacing w:val="1"/>
          <w:w w:val="80"/>
        </w:rPr>
        <w:t> </w:t>
      </w:r>
      <w:r>
        <w:rPr>
          <w:w w:val="80"/>
        </w:rPr>
        <w:t>найбільш</w:t>
      </w:r>
      <w:r>
        <w:rPr>
          <w:spacing w:val="1"/>
          <w:w w:val="80"/>
        </w:rPr>
        <w:t> </w:t>
      </w:r>
      <w:r>
        <w:rPr>
          <w:w w:val="80"/>
        </w:rPr>
        <w:t>інформативним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-41"/>
          <w:w w:val="80"/>
        </w:rPr>
        <w:t> </w:t>
      </w:r>
      <w:r>
        <w:rPr>
          <w:w w:val="80"/>
        </w:rPr>
        <w:t>інтерв’ю.</w:t>
      </w:r>
      <w:r>
        <w:rPr>
          <w:spacing w:val="1"/>
          <w:w w:val="80"/>
        </w:rPr>
        <w:t> </w:t>
      </w:r>
      <w:r>
        <w:rPr>
          <w:w w:val="80"/>
        </w:rPr>
        <w:t>Крім</w:t>
      </w:r>
      <w:r>
        <w:rPr>
          <w:spacing w:val="1"/>
          <w:w w:val="80"/>
        </w:rPr>
        <w:t> </w:t>
      </w:r>
      <w:r>
        <w:rPr>
          <w:w w:val="80"/>
        </w:rPr>
        <w:t>політично</w:t>
      </w:r>
      <w:r>
        <w:rPr>
          <w:spacing w:val="1"/>
          <w:w w:val="80"/>
        </w:rPr>
        <w:t> </w:t>
      </w:r>
      <w:r>
        <w:rPr>
          <w:w w:val="80"/>
        </w:rPr>
        <w:t>детермінованої</w:t>
      </w:r>
      <w:r>
        <w:rPr>
          <w:spacing w:val="1"/>
          <w:w w:val="80"/>
        </w:rPr>
        <w:t> </w:t>
      </w:r>
      <w:r>
        <w:rPr>
          <w:w w:val="80"/>
        </w:rPr>
        <w:t>лексики,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безліч</w:t>
      </w:r>
      <w:r>
        <w:rPr>
          <w:spacing w:val="1"/>
          <w:w w:val="80"/>
        </w:rPr>
        <w:t> </w:t>
      </w:r>
      <w:r>
        <w:rPr>
          <w:w w:val="80"/>
        </w:rPr>
        <w:t>інших мовних засобів впливу на глядачів і слухачів, які вико-</w:t>
      </w:r>
      <w:r>
        <w:rPr>
          <w:spacing w:val="1"/>
          <w:w w:val="80"/>
        </w:rPr>
        <w:t> </w:t>
      </w:r>
      <w:r>
        <w:rPr>
          <w:w w:val="80"/>
        </w:rPr>
        <w:t>ристовуються з метою впливу, досягнення поставлених цілей</w:t>
      </w:r>
      <w:r>
        <w:rPr>
          <w:spacing w:val="1"/>
          <w:w w:val="80"/>
        </w:rPr>
        <w:t> </w:t>
      </w:r>
      <w:r>
        <w:rPr>
          <w:w w:val="80"/>
        </w:rPr>
        <w:t>за штучно створених умов. Поза всяким сумнівом, телевізійне</w:t>
      </w:r>
      <w:r>
        <w:rPr>
          <w:spacing w:val="1"/>
          <w:w w:val="80"/>
        </w:rPr>
        <w:t> </w:t>
      </w:r>
      <w:r>
        <w:rPr>
          <w:w w:val="80"/>
        </w:rPr>
        <w:t>політичне інтерв’ю – жанр динамічний, зі спонтанним, офіцій-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ним,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аргументативним</w:t>
      </w:r>
      <w:r>
        <w:rPr>
          <w:w w:val="80"/>
        </w:rPr>
        <w:t> </w:t>
      </w:r>
      <w:r>
        <w:rPr>
          <w:spacing w:val="-1"/>
          <w:w w:val="80"/>
        </w:rPr>
        <w:t>характером</w:t>
      </w:r>
      <w:r>
        <w:rPr>
          <w:w w:val="80"/>
        </w:rPr>
        <w:t> комунікації</w:t>
      </w:r>
      <w:r>
        <w:rPr>
          <w:spacing w:val="-1"/>
          <w:w w:val="80"/>
        </w:rPr>
        <w:t> </w:t>
      </w:r>
      <w:r>
        <w:rPr>
          <w:w w:val="80"/>
        </w:rPr>
        <w:t>[3; 8; 9].</w:t>
      </w:r>
    </w:p>
    <w:p>
      <w:pPr>
        <w:pStyle w:val="BodyText"/>
        <w:spacing w:line="230" w:lineRule="auto" w:before="13"/>
        <w:ind w:right="39"/>
      </w:pPr>
      <w:r>
        <w:rPr>
          <w:b/>
          <w:w w:val="80"/>
        </w:rPr>
        <w:t>Аналіз останніх досліджень і публікацій </w:t>
      </w:r>
      <w:r>
        <w:rPr>
          <w:w w:val="80"/>
        </w:rPr>
        <w:t>засвідчує, що</w:t>
      </w:r>
      <w:r>
        <w:rPr>
          <w:spacing w:val="1"/>
          <w:w w:val="80"/>
        </w:rPr>
        <w:t> </w:t>
      </w:r>
      <w:r>
        <w:rPr>
          <w:w w:val="80"/>
        </w:rPr>
        <w:t>політичні тексти часто були об’єктом вивчення, тому швидко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сформували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зв.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політичну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лінгвістику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(K.Л.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Хакер,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Р.Г.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мідоу,</w:t>
      </w:r>
      <w:r>
        <w:rPr>
          <w:spacing w:val="-42"/>
          <w:w w:val="80"/>
        </w:rPr>
        <w:t> </w:t>
      </w:r>
      <w:r>
        <w:rPr>
          <w:w w:val="80"/>
        </w:rPr>
        <w:t>а.П.</w:t>
      </w:r>
      <w:r>
        <w:rPr>
          <w:spacing w:val="3"/>
          <w:w w:val="80"/>
        </w:rPr>
        <w:t> </w:t>
      </w:r>
      <w:r>
        <w:rPr>
          <w:w w:val="80"/>
        </w:rPr>
        <w:t>Чудинов,</w:t>
      </w:r>
      <w:r>
        <w:rPr>
          <w:spacing w:val="3"/>
          <w:w w:val="80"/>
        </w:rPr>
        <w:t> </w:t>
      </w:r>
      <w:r>
        <w:rPr>
          <w:w w:val="80"/>
        </w:rPr>
        <w:t>Л.в.</w:t>
      </w:r>
      <w:r>
        <w:rPr>
          <w:spacing w:val="3"/>
          <w:w w:val="80"/>
        </w:rPr>
        <w:t> </w:t>
      </w:r>
      <w:r>
        <w:rPr>
          <w:w w:val="80"/>
        </w:rPr>
        <w:t>мінаєва,</w:t>
      </w:r>
      <w:r>
        <w:rPr>
          <w:spacing w:val="3"/>
          <w:w w:val="80"/>
        </w:rPr>
        <w:t> </w:t>
      </w:r>
      <w:r>
        <w:rPr>
          <w:w w:val="80"/>
        </w:rPr>
        <w:t>Р.</w:t>
      </w:r>
      <w:r>
        <w:rPr>
          <w:spacing w:val="3"/>
          <w:w w:val="80"/>
        </w:rPr>
        <w:t> </w:t>
      </w:r>
      <w:r>
        <w:rPr>
          <w:w w:val="80"/>
        </w:rPr>
        <w:t>водак</w:t>
      </w:r>
      <w:r>
        <w:rPr>
          <w:spacing w:val="3"/>
          <w:w w:val="80"/>
        </w:rPr>
        <w:t> </w:t>
      </w:r>
      <w:r>
        <w:rPr>
          <w:w w:val="80"/>
        </w:rPr>
        <w:t>та</w:t>
      </w:r>
      <w:r>
        <w:rPr>
          <w:spacing w:val="3"/>
          <w:w w:val="80"/>
        </w:rPr>
        <w:t> </w:t>
      </w:r>
      <w:r>
        <w:rPr>
          <w:w w:val="80"/>
        </w:rPr>
        <w:t>ін.).</w:t>
      </w:r>
    </w:p>
    <w:p>
      <w:pPr>
        <w:pStyle w:val="BodyText"/>
        <w:spacing w:line="230" w:lineRule="auto" w:before="4"/>
        <w:ind w:right="39"/>
      </w:pPr>
      <w:r>
        <w:rPr>
          <w:spacing w:val="-2"/>
          <w:w w:val="80"/>
        </w:rPr>
        <w:t>Останнім часом </w:t>
      </w:r>
      <w:r>
        <w:rPr>
          <w:spacing w:val="-1"/>
          <w:w w:val="80"/>
        </w:rPr>
        <w:t>українські вчені активно вивчають здебіль-</w:t>
      </w:r>
      <w:r>
        <w:rPr>
          <w:spacing w:val="-41"/>
          <w:w w:val="80"/>
        </w:rPr>
        <w:t> </w:t>
      </w:r>
      <w:r>
        <w:rPr>
          <w:spacing w:val="-3"/>
          <w:w w:val="85"/>
        </w:rPr>
        <w:t>шого американський передвиборчий </w:t>
      </w:r>
      <w:r>
        <w:rPr>
          <w:spacing w:val="-2"/>
          <w:w w:val="85"/>
        </w:rPr>
        <w:t>дискурс (Д.с. мацько,</w:t>
      </w:r>
      <w:r>
        <w:rPr>
          <w:spacing w:val="-1"/>
          <w:w w:val="85"/>
        </w:rPr>
        <w:t> </w:t>
      </w:r>
      <w:r>
        <w:rPr>
          <w:spacing w:val="-1"/>
          <w:w w:val="80"/>
        </w:rPr>
        <w:t>О.в.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Попова,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Є.О.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Четвертак,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О.І.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Білик,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м.Л.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Ільченко,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І.а.</w:t>
      </w:r>
      <w:r>
        <w:rPr>
          <w:spacing w:val="-14"/>
          <w:w w:val="80"/>
        </w:rPr>
        <w:t> </w:t>
      </w:r>
      <w:r>
        <w:rPr>
          <w:w w:val="80"/>
        </w:rPr>
        <w:t>Бехта,</w:t>
      </w:r>
      <w:r>
        <w:rPr>
          <w:spacing w:val="-42"/>
          <w:w w:val="80"/>
        </w:rPr>
        <w:t> </w:t>
      </w:r>
      <w:r>
        <w:rPr>
          <w:w w:val="80"/>
        </w:rPr>
        <w:t>н.Б. Гуменюк, т.в. Куліш, Ю.в. Заболоцький та ін.). І.с. Бутова,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н.в.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Кондратенко,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Л.І.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стрій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орієнтовані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українське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політичне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мовлення. Однак українське політичне інтерв’ю малодослідже-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не, а більшість праць мають спорадичний характер, висвітлюють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окремі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мовні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явища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матеріалі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політичних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текстів.</w:t>
      </w:r>
    </w:p>
    <w:p>
      <w:pPr>
        <w:pStyle w:val="BodyText"/>
        <w:spacing w:line="230" w:lineRule="auto" w:before="9"/>
        <w:ind w:right="38"/>
      </w:pPr>
      <w:r>
        <w:rPr>
          <w:w w:val="80"/>
        </w:rPr>
        <w:t>впливовими</w:t>
      </w:r>
      <w:r>
        <w:rPr>
          <w:spacing w:val="1"/>
          <w:w w:val="80"/>
        </w:rPr>
        <w:t> </w:t>
      </w:r>
      <w:r>
        <w:rPr>
          <w:w w:val="80"/>
        </w:rPr>
        <w:t>дослідниками</w:t>
      </w:r>
      <w:r>
        <w:rPr>
          <w:spacing w:val="1"/>
          <w:w w:val="80"/>
        </w:rPr>
        <w:t> </w:t>
      </w:r>
      <w:r>
        <w:rPr>
          <w:w w:val="80"/>
        </w:rPr>
        <w:t>політичного</w:t>
      </w:r>
      <w:r>
        <w:rPr>
          <w:spacing w:val="1"/>
          <w:w w:val="80"/>
        </w:rPr>
        <w:t> </w:t>
      </w:r>
      <w:r>
        <w:rPr>
          <w:w w:val="80"/>
        </w:rPr>
        <w:t>дискурсу</w:t>
      </w:r>
      <w:r>
        <w:rPr>
          <w:spacing w:val="1"/>
          <w:w w:val="80"/>
        </w:rPr>
        <w:t> </w:t>
      </w:r>
      <w:r>
        <w:rPr>
          <w:w w:val="80"/>
        </w:rPr>
        <w:t>(далі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-42"/>
          <w:w w:val="80"/>
        </w:rPr>
        <w:t> </w:t>
      </w:r>
      <w:r>
        <w:rPr>
          <w:w w:val="80"/>
        </w:rPr>
        <w:t>ПД) є російські лінгвісти О.н. Паршина (стратегії й тактики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мовного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впливу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політичної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еліти</w:t>
      </w:r>
      <w:r>
        <w:rPr>
          <w:spacing w:val="-5"/>
          <w:w w:val="80"/>
        </w:rPr>
        <w:t> </w:t>
      </w:r>
      <w:r>
        <w:rPr>
          <w:w w:val="80"/>
        </w:rPr>
        <w:t>Росії),</w:t>
      </w:r>
      <w:r>
        <w:rPr>
          <w:spacing w:val="-5"/>
          <w:w w:val="80"/>
        </w:rPr>
        <w:t> </w:t>
      </w:r>
      <w:r>
        <w:rPr>
          <w:w w:val="80"/>
        </w:rPr>
        <w:t>О.І.</w:t>
      </w:r>
      <w:r>
        <w:rPr>
          <w:spacing w:val="-6"/>
          <w:w w:val="80"/>
        </w:rPr>
        <w:t> </w:t>
      </w:r>
      <w:r>
        <w:rPr>
          <w:w w:val="80"/>
        </w:rPr>
        <w:t>Шейгал</w:t>
      </w:r>
      <w:r>
        <w:rPr>
          <w:spacing w:val="-5"/>
          <w:w w:val="80"/>
        </w:rPr>
        <w:t> </w:t>
      </w:r>
      <w:r>
        <w:rPr>
          <w:w w:val="80"/>
        </w:rPr>
        <w:t>(семіотика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ПД,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евфемізми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й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іронія</w:t>
      </w:r>
      <w:r>
        <w:rPr>
          <w:spacing w:val="-3"/>
          <w:w w:val="85"/>
        </w:rPr>
        <w:t> </w:t>
      </w:r>
      <w:r>
        <w:rPr>
          <w:w w:val="85"/>
        </w:rPr>
        <w:t>в</w:t>
      </w:r>
      <w:r>
        <w:rPr>
          <w:spacing w:val="-3"/>
          <w:w w:val="85"/>
        </w:rPr>
        <w:t> </w:t>
      </w:r>
      <w:r>
        <w:rPr>
          <w:w w:val="85"/>
        </w:rPr>
        <w:t>політичному</w:t>
      </w:r>
      <w:r>
        <w:rPr>
          <w:spacing w:val="-3"/>
          <w:w w:val="85"/>
        </w:rPr>
        <w:t> </w:t>
      </w:r>
      <w:r>
        <w:rPr>
          <w:w w:val="85"/>
        </w:rPr>
        <w:t>тексті),</w:t>
      </w:r>
      <w:r>
        <w:rPr>
          <w:spacing w:val="-3"/>
          <w:w w:val="85"/>
        </w:rPr>
        <w:t> </w:t>
      </w:r>
      <w:r>
        <w:rPr>
          <w:w w:val="85"/>
        </w:rPr>
        <w:t>Є.н.</w:t>
      </w:r>
      <w:r>
        <w:rPr>
          <w:spacing w:val="-4"/>
          <w:w w:val="85"/>
        </w:rPr>
        <w:t> </w:t>
      </w:r>
      <w:r>
        <w:rPr>
          <w:w w:val="85"/>
        </w:rPr>
        <w:t>сагайда-</w:t>
      </w:r>
      <w:r>
        <w:rPr>
          <w:spacing w:val="-44"/>
          <w:w w:val="85"/>
        </w:rPr>
        <w:t> </w:t>
      </w:r>
      <w:r>
        <w:rPr>
          <w:w w:val="80"/>
        </w:rPr>
        <w:t>чна (маніпуляція в ПД), О.с. Даниленко (поняття й особливос-</w:t>
      </w:r>
      <w:r>
        <w:rPr>
          <w:spacing w:val="-41"/>
          <w:w w:val="80"/>
        </w:rPr>
        <w:t> </w:t>
      </w:r>
      <w:r>
        <w:rPr>
          <w:w w:val="80"/>
        </w:rPr>
        <w:t>ті ПД), е.О. Бочарова (ПД як засіб маніпуляції свідомістю на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матеріалі передвиборчих </w:t>
      </w:r>
      <w:r>
        <w:rPr>
          <w:w w:val="85"/>
        </w:rPr>
        <w:t>кампаній у Росії та сШа). Хресто-</w:t>
      </w:r>
      <w:r>
        <w:rPr>
          <w:spacing w:val="-44"/>
          <w:w w:val="85"/>
        </w:rPr>
        <w:t> </w:t>
      </w:r>
      <w:r>
        <w:rPr>
          <w:w w:val="80"/>
        </w:rPr>
        <w:t>матійною очевидно слід вважати працю Рафаеля мішелі «Les</w:t>
      </w:r>
      <w:r>
        <w:rPr>
          <w:spacing w:val="1"/>
          <w:w w:val="80"/>
        </w:rPr>
        <w:t> </w:t>
      </w:r>
      <w:r>
        <w:rPr>
          <w:w w:val="80"/>
        </w:rPr>
        <w:t>querelles de mots dans le discours politique: modèle d’analyse et</w:t>
      </w:r>
      <w:r>
        <w:rPr>
          <w:spacing w:val="1"/>
          <w:w w:val="80"/>
        </w:rPr>
        <w:t> </w:t>
      </w:r>
      <w:r>
        <w:rPr>
          <w:w w:val="80"/>
        </w:rPr>
        <w:t>étude de cas à partir d’une polémique sur le mot “rigueur”», який</w:t>
      </w:r>
      <w:r>
        <w:rPr>
          <w:spacing w:val="1"/>
          <w:w w:val="80"/>
        </w:rPr>
        <w:t> </w:t>
      </w:r>
      <w:r>
        <w:rPr>
          <w:w w:val="80"/>
        </w:rPr>
        <w:t>розробив</w:t>
      </w:r>
      <w:r>
        <w:rPr>
          <w:spacing w:val="1"/>
          <w:w w:val="80"/>
        </w:rPr>
        <w:t> </w:t>
      </w:r>
      <w:r>
        <w:rPr>
          <w:w w:val="80"/>
        </w:rPr>
        <w:t>модель</w:t>
      </w:r>
      <w:r>
        <w:rPr>
          <w:spacing w:val="1"/>
          <w:w w:val="80"/>
        </w:rPr>
        <w:t> </w:t>
      </w:r>
      <w:r>
        <w:rPr>
          <w:w w:val="80"/>
        </w:rPr>
        <w:t>аналізу</w:t>
      </w:r>
      <w:r>
        <w:rPr>
          <w:spacing w:val="1"/>
          <w:w w:val="80"/>
        </w:rPr>
        <w:t> </w:t>
      </w:r>
      <w:r>
        <w:rPr>
          <w:w w:val="80"/>
        </w:rPr>
        <w:t>слів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аргументів,</w:t>
      </w:r>
      <w:r>
        <w:rPr>
          <w:spacing w:val="1"/>
          <w:w w:val="80"/>
        </w:rPr>
        <w:t> </w:t>
      </w:r>
      <w:r>
        <w:rPr>
          <w:w w:val="80"/>
        </w:rPr>
        <w:t>описав</w:t>
      </w:r>
      <w:r>
        <w:rPr>
          <w:spacing w:val="1"/>
          <w:w w:val="80"/>
        </w:rPr>
        <w:t> </w:t>
      </w:r>
      <w:r>
        <w:rPr>
          <w:w w:val="80"/>
        </w:rPr>
        <w:t>форми</w:t>
      </w:r>
      <w:r>
        <w:rPr>
          <w:spacing w:val="-41"/>
          <w:w w:val="80"/>
        </w:rPr>
        <w:t> </w:t>
      </w:r>
      <w:r>
        <w:rPr>
          <w:w w:val="80"/>
        </w:rPr>
        <w:t>метамови щодо аргументаційного функціонування ПД, поєд-</w:t>
      </w:r>
      <w:r>
        <w:rPr>
          <w:spacing w:val="1"/>
          <w:w w:val="80"/>
        </w:rPr>
        <w:t> </w:t>
      </w:r>
      <w:r>
        <w:rPr>
          <w:w w:val="80"/>
        </w:rPr>
        <w:t>нав методологію лінгвістики, теорії аргументації та наук про</w:t>
      </w:r>
      <w:r>
        <w:rPr>
          <w:spacing w:val="1"/>
          <w:w w:val="80"/>
        </w:rPr>
        <w:t> </w:t>
      </w:r>
      <w:r>
        <w:rPr>
          <w:w w:val="80"/>
        </w:rPr>
        <w:t>ЗмІ.</w:t>
      </w:r>
      <w:r>
        <w:rPr>
          <w:spacing w:val="-7"/>
          <w:w w:val="80"/>
        </w:rPr>
        <w:t> </w:t>
      </w:r>
      <w:r>
        <w:rPr>
          <w:w w:val="80"/>
        </w:rPr>
        <w:t>Цей</w:t>
      </w:r>
      <w:r>
        <w:rPr>
          <w:spacing w:val="-7"/>
          <w:w w:val="80"/>
        </w:rPr>
        <w:t> </w:t>
      </w:r>
      <w:r>
        <w:rPr>
          <w:w w:val="80"/>
        </w:rPr>
        <w:t>французький</w:t>
      </w:r>
      <w:r>
        <w:rPr>
          <w:spacing w:val="-6"/>
          <w:w w:val="80"/>
        </w:rPr>
        <w:t> </w:t>
      </w:r>
      <w:r>
        <w:rPr>
          <w:w w:val="80"/>
        </w:rPr>
        <w:t>вчений</w:t>
      </w:r>
      <w:r>
        <w:rPr>
          <w:spacing w:val="-7"/>
          <w:w w:val="80"/>
        </w:rPr>
        <w:t> </w:t>
      </w:r>
      <w:r>
        <w:rPr>
          <w:w w:val="80"/>
        </w:rPr>
        <w:t>висуває</w:t>
      </w:r>
      <w:r>
        <w:rPr>
          <w:spacing w:val="-6"/>
          <w:w w:val="80"/>
        </w:rPr>
        <w:t> </w:t>
      </w:r>
      <w:r>
        <w:rPr>
          <w:w w:val="80"/>
        </w:rPr>
        <w:t>гіпотезу:</w:t>
      </w:r>
      <w:r>
        <w:rPr>
          <w:spacing w:val="-7"/>
          <w:w w:val="80"/>
        </w:rPr>
        <w:t> </w:t>
      </w:r>
      <w:r>
        <w:rPr>
          <w:w w:val="80"/>
        </w:rPr>
        <w:t>вивчення</w:t>
      </w:r>
      <w:r>
        <w:rPr>
          <w:spacing w:val="-7"/>
          <w:w w:val="80"/>
        </w:rPr>
        <w:t> </w:t>
      </w:r>
      <w:r>
        <w:rPr>
          <w:w w:val="80"/>
        </w:rPr>
        <w:t>супе-</w:t>
      </w:r>
    </w:p>
    <w:p>
      <w:pPr>
        <w:pStyle w:val="BodyText"/>
        <w:spacing w:line="232" w:lineRule="auto" w:before="97"/>
        <w:ind w:right="231" w:firstLine="0"/>
      </w:pPr>
      <w:r>
        <w:rPr/>
        <w:br w:type="column"/>
      </w:r>
      <w:r>
        <w:rPr>
          <w:w w:val="80"/>
        </w:rPr>
        <w:t>речок показує порівняно стійкі типи аргументації [6]. Жур-</w:t>
      </w:r>
      <w:r>
        <w:rPr>
          <w:spacing w:val="1"/>
          <w:w w:val="80"/>
        </w:rPr>
        <w:t> </w:t>
      </w:r>
      <w:r>
        <w:rPr>
          <w:w w:val="80"/>
        </w:rPr>
        <w:t>налісти підштовхують політиків до суперечок і виправдання,</w:t>
      </w:r>
      <w:r>
        <w:rPr>
          <w:spacing w:val="1"/>
          <w:w w:val="80"/>
        </w:rPr>
        <w:t> </w:t>
      </w:r>
      <w:r>
        <w:rPr>
          <w:w w:val="80"/>
        </w:rPr>
        <w:t>обґрунтування</w:t>
      </w:r>
      <w:r>
        <w:rPr>
          <w:spacing w:val="-1"/>
          <w:w w:val="80"/>
        </w:rPr>
        <w:t> </w:t>
      </w:r>
      <w:r>
        <w:rPr>
          <w:w w:val="80"/>
        </w:rPr>
        <w:t>своєї позиції</w:t>
      </w:r>
      <w:r>
        <w:rPr>
          <w:spacing w:val="-1"/>
          <w:w w:val="80"/>
        </w:rPr>
        <w:t> </w:t>
      </w:r>
      <w:r>
        <w:rPr>
          <w:w w:val="80"/>
        </w:rPr>
        <w:t>[6].</w:t>
      </w:r>
    </w:p>
    <w:p>
      <w:pPr>
        <w:pStyle w:val="BodyText"/>
        <w:spacing w:line="232" w:lineRule="auto"/>
        <w:ind w:right="231"/>
      </w:pPr>
      <w:r>
        <w:rPr>
          <w:w w:val="80"/>
        </w:rPr>
        <w:t>вивчення особливостей українського політичного телеві-</w:t>
      </w:r>
      <w:r>
        <w:rPr>
          <w:spacing w:val="1"/>
          <w:w w:val="80"/>
        </w:rPr>
        <w:t> </w:t>
      </w:r>
      <w:r>
        <w:rPr>
          <w:w w:val="80"/>
        </w:rPr>
        <w:t>зійного інтерв’ю є актуальним, оскільки більшість вітчизня-</w:t>
      </w:r>
      <w:r>
        <w:rPr>
          <w:spacing w:val="1"/>
          <w:w w:val="80"/>
        </w:rPr>
        <w:t> </w:t>
      </w:r>
      <w:r>
        <w:rPr>
          <w:w w:val="80"/>
        </w:rPr>
        <w:t>них праць присвячено англійськомовному та німецькомовно-</w:t>
      </w:r>
      <w:r>
        <w:rPr>
          <w:spacing w:val="1"/>
          <w:w w:val="80"/>
        </w:rPr>
        <w:t> </w:t>
      </w:r>
      <w:r>
        <w:rPr>
          <w:w w:val="80"/>
        </w:rPr>
        <w:t>му газетному інтерв’ю. тим часом когнітивно-комунікативні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особливості інтерактивного </w:t>
      </w:r>
      <w:r>
        <w:rPr>
          <w:w w:val="80"/>
        </w:rPr>
        <w:t>(«живого») діалогу україномовних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політика та </w:t>
      </w:r>
      <w:r>
        <w:rPr>
          <w:spacing w:val="-2"/>
          <w:w w:val="80"/>
        </w:rPr>
        <w:t>журналіста є дуже цінним джерелом сучасного вжи-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вання,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інтерпретації,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метафоризації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мовних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позамовних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фактів,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вивчення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впливу тактики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провокації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мовні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стратегії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захисту.</w:t>
      </w:r>
    </w:p>
    <w:p>
      <w:pPr>
        <w:pStyle w:val="BodyText"/>
        <w:spacing w:line="232" w:lineRule="auto"/>
        <w:ind w:right="230"/>
      </w:pPr>
      <w:r>
        <w:rPr>
          <w:w w:val="80"/>
        </w:rPr>
        <w:t>Об’єкт дослідження – телевізійне політичне інтерв’ю Пре-</w:t>
      </w:r>
      <w:r>
        <w:rPr>
          <w:spacing w:val="-41"/>
          <w:w w:val="80"/>
        </w:rPr>
        <w:t> </w:t>
      </w:r>
      <w:r>
        <w:rPr>
          <w:w w:val="80"/>
        </w:rPr>
        <w:t>зидента України, предмет – мовні засоби досягнення стратегій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захисту та виправдання. </w:t>
      </w:r>
      <w:r>
        <w:rPr>
          <w:b/>
          <w:spacing w:val="-1"/>
          <w:w w:val="80"/>
        </w:rPr>
        <w:t>Мета </w:t>
      </w:r>
      <w:r>
        <w:rPr>
          <w:b/>
          <w:w w:val="80"/>
        </w:rPr>
        <w:t>статті </w:t>
      </w:r>
      <w:r>
        <w:rPr>
          <w:w w:val="80"/>
        </w:rPr>
        <w:t>– контекстуальний аналіз</w:t>
      </w:r>
      <w:r>
        <w:rPr>
          <w:spacing w:val="-41"/>
          <w:w w:val="80"/>
        </w:rPr>
        <w:t> </w:t>
      </w:r>
      <w:r>
        <w:rPr>
          <w:w w:val="80"/>
        </w:rPr>
        <w:t>телевізійного</w:t>
      </w:r>
      <w:r>
        <w:rPr>
          <w:spacing w:val="-2"/>
          <w:w w:val="80"/>
        </w:rPr>
        <w:t> </w:t>
      </w:r>
      <w:r>
        <w:rPr>
          <w:w w:val="80"/>
        </w:rPr>
        <w:t>політичного</w:t>
      </w:r>
      <w:r>
        <w:rPr>
          <w:spacing w:val="-1"/>
          <w:w w:val="80"/>
        </w:rPr>
        <w:t> </w:t>
      </w:r>
      <w:r>
        <w:rPr>
          <w:w w:val="80"/>
        </w:rPr>
        <w:t>інтерв’ю</w:t>
      </w:r>
      <w:r>
        <w:rPr>
          <w:spacing w:val="-1"/>
          <w:w w:val="80"/>
        </w:rPr>
        <w:t> </w:t>
      </w:r>
      <w:r>
        <w:rPr>
          <w:w w:val="80"/>
        </w:rPr>
        <w:t>П.О.</w:t>
      </w:r>
      <w:r>
        <w:rPr>
          <w:spacing w:val="-3"/>
          <w:w w:val="80"/>
        </w:rPr>
        <w:t> </w:t>
      </w:r>
      <w:r>
        <w:rPr>
          <w:w w:val="80"/>
        </w:rPr>
        <w:t>Порошенка.</w:t>
      </w:r>
    </w:p>
    <w:p>
      <w:pPr>
        <w:pStyle w:val="BodyText"/>
        <w:spacing w:line="232" w:lineRule="auto"/>
        <w:ind w:right="231"/>
      </w:pPr>
      <w:r>
        <w:rPr>
          <w:b/>
          <w:w w:val="80"/>
        </w:rPr>
        <w:t>Виклад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основного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матеріалу.</w:t>
      </w:r>
      <w:r>
        <w:rPr>
          <w:b/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статті</w:t>
      </w:r>
      <w:r>
        <w:rPr>
          <w:spacing w:val="1"/>
          <w:w w:val="80"/>
        </w:rPr>
        <w:t> </w:t>
      </w:r>
      <w:r>
        <w:rPr>
          <w:w w:val="80"/>
        </w:rPr>
        <w:t>проаналізовано</w:t>
      </w:r>
      <w:r>
        <w:rPr>
          <w:spacing w:val="1"/>
          <w:w w:val="80"/>
        </w:rPr>
        <w:t> </w:t>
      </w:r>
      <w:r>
        <w:rPr>
          <w:w w:val="80"/>
        </w:rPr>
        <w:t>одне телевізійне політичне інтерв’ю П.О. Порошенка трьом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українським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телеканалам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25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червня</w:t>
      </w:r>
      <w:r>
        <w:rPr>
          <w:spacing w:val="-5"/>
          <w:w w:val="80"/>
        </w:rPr>
        <w:t> </w:t>
      </w:r>
      <w:r>
        <w:rPr>
          <w:w w:val="80"/>
        </w:rPr>
        <w:t>2017</w:t>
      </w:r>
      <w:r>
        <w:rPr>
          <w:spacing w:val="-4"/>
          <w:w w:val="80"/>
        </w:rPr>
        <w:t> </w:t>
      </w:r>
      <w:r>
        <w:rPr>
          <w:w w:val="80"/>
        </w:rPr>
        <w:t>р.</w:t>
      </w:r>
      <w:r>
        <w:rPr>
          <w:spacing w:val="-5"/>
          <w:w w:val="80"/>
        </w:rPr>
        <w:t> </w:t>
      </w:r>
      <w:r>
        <w:rPr>
          <w:w w:val="80"/>
        </w:rPr>
        <w:t>(ефіри:</w:t>
      </w:r>
      <w:r>
        <w:rPr>
          <w:spacing w:val="-5"/>
          <w:w w:val="80"/>
        </w:rPr>
        <w:t> </w:t>
      </w:r>
      <w:r>
        <w:rPr>
          <w:w w:val="80"/>
        </w:rPr>
        <w:t>«Україна»</w:t>
      </w:r>
      <w:r>
        <w:rPr>
          <w:spacing w:val="-4"/>
          <w:w w:val="80"/>
        </w:rPr>
        <w:t> </w:t>
      </w:r>
      <w:r>
        <w:rPr>
          <w:w w:val="80"/>
        </w:rPr>
        <w:t>–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19.50,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ICTV</w:t>
      </w:r>
      <w:r>
        <w:rPr>
          <w:spacing w:val="-9"/>
          <w:w w:val="80"/>
        </w:rPr>
        <w:t> </w:t>
      </w:r>
      <w:r>
        <w:rPr>
          <w:w w:val="80"/>
        </w:rPr>
        <w:t>–</w:t>
      </w:r>
      <w:r>
        <w:rPr>
          <w:spacing w:val="-5"/>
          <w:w w:val="80"/>
        </w:rPr>
        <w:t> </w:t>
      </w:r>
      <w:r>
        <w:rPr>
          <w:w w:val="80"/>
        </w:rPr>
        <w:t>20.25,</w:t>
      </w:r>
      <w:r>
        <w:rPr>
          <w:spacing w:val="-6"/>
          <w:w w:val="80"/>
        </w:rPr>
        <w:t> </w:t>
      </w:r>
      <w:r>
        <w:rPr>
          <w:w w:val="80"/>
        </w:rPr>
        <w:t>«Інтер»–</w:t>
      </w:r>
      <w:r>
        <w:rPr>
          <w:spacing w:val="-5"/>
          <w:w w:val="80"/>
        </w:rPr>
        <w:t> </w:t>
      </w:r>
      <w:r>
        <w:rPr>
          <w:w w:val="80"/>
        </w:rPr>
        <w:t>20.30).</w:t>
      </w:r>
      <w:r>
        <w:rPr>
          <w:spacing w:val="-6"/>
          <w:w w:val="80"/>
        </w:rPr>
        <w:t> </w:t>
      </w:r>
      <w:r>
        <w:rPr>
          <w:w w:val="80"/>
        </w:rPr>
        <w:t>У</w:t>
      </w:r>
      <w:r>
        <w:rPr>
          <w:spacing w:val="-6"/>
          <w:w w:val="80"/>
        </w:rPr>
        <w:t> </w:t>
      </w:r>
      <w:r>
        <w:rPr>
          <w:w w:val="80"/>
        </w:rPr>
        <w:t>процесі</w:t>
      </w:r>
      <w:r>
        <w:rPr>
          <w:spacing w:val="-5"/>
          <w:w w:val="80"/>
        </w:rPr>
        <w:t> </w:t>
      </w:r>
      <w:r>
        <w:rPr>
          <w:w w:val="80"/>
        </w:rPr>
        <w:t>інтерв’ю</w:t>
      </w:r>
      <w:r>
        <w:rPr>
          <w:spacing w:val="-6"/>
          <w:w w:val="80"/>
        </w:rPr>
        <w:t> </w:t>
      </w:r>
      <w:r>
        <w:rPr>
          <w:w w:val="80"/>
        </w:rPr>
        <w:t>беруть</w:t>
      </w:r>
      <w:r>
        <w:rPr>
          <w:spacing w:val="-41"/>
          <w:w w:val="80"/>
        </w:rPr>
        <w:t> </w:t>
      </w:r>
      <w:r>
        <w:rPr>
          <w:w w:val="80"/>
        </w:rPr>
        <w:t>участь три журналісти, відповідно варто зважати на ідіостиль</w:t>
      </w:r>
      <w:r>
        <w:rPr>
          <w:spacing w:val="1"/>
          <w:w w:val="80"/>
        </w:rPr>
        <w:t> </w:t>
      </w:r>
      <w:r>
        <w:rPr>
          <w:w w:val="80"/>
        </w:rPr>
        <w:t>інтерв’юерів.</w:t>
      </w:r>
      <w:r>
        <w:rPr>
          <w:spacing w:val="-1"/>
          <w:w w:val="80"/>
        </w:rPr>
        <w:t> </w:t>
      </w:r>
      <w:r>
        <w:rPr>
          <w:w w:val="80"/>
        </w:rPr>
        <w:t>скорочення: Ж – журналіст, П</w:t>
      </w:r>
      <w:r>
        <w:rPr>
          <w:spacing w:val="-1"/>
          <w:w w:val="80"/>
        </w:rPr>
        <w:t> </w:t>
      </w:r>
      <w:r>
        <w:rPr>
          <w:w w:val="80"/>
        </w:rPr>
        <w:t>– Президент.</w:t>
      </w:r>
    </w:p>
    <w:p>
      <w:pPr>
        <w:spacing w:line="230" w:lineRule="auto" w:before="0"/>
        <w:ind w:left="180" w:right="231" w:firstLine="283"/>
        <w:jc w:val="both"/>
        <w:rPr>
          <w:sz w:val="22"/>
        </w:rPr>
      </w:pPr>
      <w:r>
        <w:rPr>
          <w:i/>
          <w:spacing w:val="-1"/>
          <w:w w:val="85"/>
          <w:sz w:val="22"/>
        </w:rPr>
        <w:t>Ж: Доброго дня, шановні телеглядачі! </w:t>
      </w:r>
      <w:r>
        <w:rPr>
          <w:i/>
          <w:w w:val="85"/>
          <w:sz w:val="22"/>
        </w:rPr>
        <w:t>Є </w:t>
      </w:r>
      <w:r>
        <w:rPr>
          <w:b/>
          <w:i/>
          <w:w w:val="85"/>
          <w:sz w:val="22"/>
        </w:rPr>
        <w:t>можливість</w:t>
      </w:r>
      <w:r>
        <w:rPr>
          <w:b/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задати </w:t>
      </w:r>
      <w:r>
        <w:rPr>
          <w:b/>
          <w:i/>
          <w:w w:val="80"/>
          <w:sz w:val="22"/>
        </w:rPr>
        <w:t>важливі </w:t>
      </w:r>
      <w:r>
        <w:rPr>
          <w:i/>
          <w:w w:val="80"/>
          <w:sz w:val="22"/>
        </w:rPr>
        <w:t>запитання Президенту України Петру Поро-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шенку. Пане Президенте, добрий вечір! </w:t>
      </w:r>
      <w:r>
        <w:rPr>
          <w:w w:val="80"/>
          <w:sz w:val="22"/>
        </w:rPr>
        <w:t>телеведучий спочатку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акцентує на слові </w:t>
      </w:r>
      <w:r>
        <w:rPr>
          <w:i/>
          <w:w w:val="80"/>
          <w:sz w:val="22"/>
        </w:rPr>
        <w:t>«Президент»</w:t>
      </w:r>
      <w:r>
        <w:rPr>
          <w:w w:val="80"/>
          <w:sz w:val="22"/>
        </w:rPr>
        <w:t>, апелюючи до глядачів, потім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самого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П.О.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Порошенка.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алітерація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«жл»</w:t>
      </w:r>
      <w:r>
        <w:rPr>
          <w:i/>
          <w:spacing w:val="25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«можливість»</w:t>
      </w:r>
      <w:r>
        <w:rPr>
          <w:i/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і </w:t>
      </w:r>
      <w:r>
        <w:rPr>
          <w:i/>
          <w:spacing w:val="-1"/>
          <w:w w:val="80"/>
          <w:sz w:val="22"/>
        </w:rPr>
        <w:t>«важливі»</w:t>
      </w:r>
      <w:r>
        <w:rPr>
          <w:spacing w:val="-1"/>
          <w:w w:val="80"/>
          <w:sz w:val="22"/>
        </w:rPr>
        <w:t>) покликана </w:t>
      </w:r>
      <w:r>
        <w:rPr>
          <w:w w:val="80"/>
          <w:sz w:val="22"/>
        </w:rPr>
        <w:t>активізувати увагу слухачів і тим зада-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ти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тон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інтерв’ю.</w:t>
      </w:r>
    </w:p>
    <w:p>
      <w:pPr>
        <w:pStyle w:val="BodyText"/>
        <w:spacing w:line="232" w:lineRule="auto"/>
        <w:ind w:right="232"/>
      </w:pPr>
      <w:r>
        <w:rPr>
          <w:i/>
          <w:w w:val="80"/>
        </w:rPr>
        <w:t>П: Мої вітання! </w:t>
      </w:r>
      <w:r>
        <w:rPr>
          <w:w w:val="80"/>
        </w:rPr>
        <w:t>така лаконічна відповідь може вказувати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готовність перейти</w:t>
      </w:r>
      <w:r>
        <w:rPr>
          <w:spacing w:val="-2"/>
          <w:w w:val="80"/>
        </w:rPr>
        <w:t> </w:t>
      </w:r>
      <w:r>
        <w:rPr>
          <w:w w:val="80"/>
        </w:rPr>
        <w:t>до інтерв’ю.</w:t>
      </w:r>
    </w:p>
    <w:p>
      <w:pPr>
        <w:spacing w:line="232" w:lineRule="auto" w:before="0"/>
        <w:ind w:left="180" w:right="230" w:firstLine="283"/>
        <w:jc w:val="both"/>
        <w:rPr>
          <w:sz w:val="22"/>
        </w:rPr>
      </w:pPr>
      <w:r>
        <w:rPr>
          <w:i/>
          <w:w w:val="80"/>
          <w:sz w:val="22"/>
        </w:rPr>
        <w:t>Ж: У Вас був </w:t>
      </w:r>
      <w:r>
        <w:rPr>
          <w:b/>
          <w:i/>
          <w:w w:val="80"/>
          <w:sz w:val="22"/>
        </w:rPr>
        <w:t>дуже насичений тиждень міжнародного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спрямування </w:t>
      </w:r>
      <w:r>
        <w:rPr>
          <w:i/>
          <w:w w:val="80"/>
          <w:sz w:val="22"/>
        </w:rPr>
        <w:t>і ми </w:t>
      </w:r>
      <w:r>
        <w:rPr>
          <w:b/>
          <w:i/>
          <w:w w:val="80"/>
          <w:sz w:val="22"/>
        </w:rPr>
        <w:t>саме про це </w:t>
      </w:r>
      <w:r>
        <w:rPr>
          <w:i/>
          <w:w w:val="80"/>
          <w:sz w:val="22"/>
        </w:rPr>
        <w:t>хотіли сьогодні з Вами поспіл-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куватися! </w:t>
      </w:r>
      <w:r>
        <w:rPr>
          <w:w w:val="80"/>
          <w:sz w:val="22"/>
        </w:rPr>
        <w:t>нагромадження семантично близько асоційованих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слів</w:t>
      </w:r>
      <w:r>
        <w:rPr>
          <w:spacing w:val="32"/>
          <w:w w:val="80"/>
          <w:sz w:val="22"/>
        </w:rPr>
        <w:t> </w:t>
      </w:r>
      <w:r>
        <w:rPr>
          <w:i/>
          <w:w w:val="80"/>
          <w:sz w:val="22"/>
        </w:rPr>
        <w:t>«дуже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насичений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тиждень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міжнародного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спілкування»</w:t>
      </w:r>
      <w:r>
        <w:rPr>
          <w:i/>
          <w:spacing w:val="-42"/>
          <w:w w:val="80"/>
          <w:sz w:val="22"/>
        </w:rPr>
        <w:t> </w:t>
      </w:r>
      <w:r>
        <w:rPr>
          <w:w w:val="80"/>
          <w:sz w:val="22"/>
        </w:rPr>
        <w:t>й акцент на слові </w:t>
      </w:r>
      <w:r>
        <w:rPr>
          <w:i/>
          <w:w w:val="80"/>
          <w:sz w:val="22"/>
        </w:rPr>
        <w:t>«саме» </w:t>
      </w:r>
      <w:r>
        <w:rPr>
          <w:w w:val="80"/>
          <w:sz w:val="22"/>
        </w:rPr>
        <w:t>допомагають перейти до основних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питань, що </w:t>
      </w:r>
      <w:r>
        <w:rPr>
          <w:w w:val="80"/>
          <w:sz w:val="22"/>
        </w:rPr>
        <w:t>вимагатимуть побудови чіткої стратегії відповідей,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адже йтиметься про речі, які хвилюють суспільство, питання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актуальні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 контроверсійні.</w:t>
      </w:r>
    </w:p>
    <w:p>
      <w:pPr>
        <w:spacing w:line="232" w:lineRule="auto" w:before="0"/>
        <w:ind w:left="180" w:right="231" w:firstLine="283"/>
        <w:jc w:val="both"/>
        <w:rPr>
          <w:b/>
          <w:i/>
          <w:sz w:val="22"/>
        </w:rPr>
      </w:pPr>
      <w:r>
        <w:rPr>
          <w:i/>
          <w:w w:val="80"/>
          <w:sz w:val="22"/>
        </w:rPr>
        <w:t>Ж: Петр Олексеевич! Вы общались лично с Трампом. Была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официальная часть. </w:t>
      </w:r>
      <w:r>
        <w:rPr>
          <w:b/>
          <w:i/>
          <w:w w:val="80"/>
          <w:sz w:val="22"/>
        </w:rPr>
        <w:t>О ней нам все известно</w:t>
      </w:r>
      <w:r>
        <w:rPr>
          <w:i/>
          <w:w w:val="80"/>
          <w:sz w:val="22"/>
        </w:rPr>
        <w:t>. Что-то оста-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лось за кадром. Расскажите какие-то… какой-то </w:t>
      </w:r>
      <w:r>
        <w:rPr>
          <w:b/>
          <w:i/>
          <w:spacing w:val="-1"/>
          <w:w w:val="80"/>
          <w:sz w:val="22"/>
        </w:rPr>
        <w:t>«backstage».</w:t>
      </w:r>
      <w:r>
        <w:rPr>
          <w:b/>
          <w:i/>
          <w:spacing w:val="-42"/>
          <w:w w:val="80"/>
          <w:sz w:val="22"/>
        </w:rPr>
        <w:t> </w:t>
      </w:r>
      <w:r>
        <w:rPr>
          <w:b/>
          <w:i/>
          <w:spacing w:val="-1"/>
          <w:w w:val="85"/>
          <w:sz w:val="22"/>
        </w:rPr>
        <w:t>Если</w:t>
      </w:r>
      <w:r>
        <w:rPr>
          <w:b/>
          <w:i/>
          <w:spacing w:val="17"/>
          <w:w w:val="85"/>
          <w:sz w:val="22"/>
        </w:rPr>
        <w:t> </w:t>
      </w:r>
      <w:r>
        <w:rPr>
          <w:b/>
          <w:i/>
          <w:spacing w:val="-1"/>
          <w:w w:val="85"/>
          <w:sz w:val="22"/>
        </w:rPr>
        <w:t>можно</w:t>
      </w:r>
      <w:r>
        <w:rPr>
          <w:i/>
          <w:spacing w:val="-1"/>
          <w:w w:val="85"/>
          <w:sz w:val="22"/>
        </w:rPr>
        <w:t>,</w:t>
      </w:r>
      <w:r>
        <w:rPr>
          <w:i/>
          <w:spacing w:val="17"/>
          <w:w w:val="85"/>
          <w:sz w:val="22"/>
        </w:rPr>
        <w:t> </w:t>
      </w:r>
      <w:r>
        <w:rPr>
          <w:i/>
          <w:spacing w:val="-1"/>
          <w:w w:val="85"/>
          <w:sz w:val="22"/>
        </w:rPr>
        <w:t>что</w:t>
      </w:r>
      <w:r>
        <w:rPr>
          <w:i/>
          <w:spacing w:val="17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Вы</w:t>
      </w:r>
      <w:r>
        <w:rPr>
          <w:i/>
          <w:spacing w:val="17"/>
          <w:w w:val="85"/>
          <w:sz w:val="22"/>
        </w:rPr>
        <w:t> </w:t>
      </w:r>
      <w:r>
        <w:rPr>
          <w:i/>
          <w:spacing w:val="-1"/>
          <w:w w:val="85"/>
          <w:sz w:val="22"/>
        </w:rPr>
        <w:t>после</w:t>
      </w:r>
      <w:r>
        <w:rPr>
          <w:i/>
          <w:spacing w:val="17"/>
          <w:w w:val="85"/>
          <w:sz w:val="22"/>
        </w:rPr>
        <w:t> </w:t>
      </w:r>
      <w:r>
        <w:rPr>
          <w:i/>
          <w:spacing w:val="-1"/>
          <w:w w:val="85"/>
          <w:sz w:val="22"/>
        </w:rPr>
        <w:t>этого</w:t>
      </w:r>
      <w:r>
        <w:rPr>
          <w:i/>
          <w:spacing w:val="17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визита</w:t>
      </w:r>
      <w:r>
        <w:rPr>
          <w:i/>
          <w:spacing w:val="17"/>
          <w:w w:val="85"/>
          <w:sz w:val="22"/>
        </w:rPr>
        <w:t> </w:t>
      </w:r>
      <w:r>
        <w:rPr>
          <w:b/>
          <w:i/>
          <w:w w:val="85"/>
          <w:sz w:val="22"/>
        </w:rPr>
        <w:t>приписываете</w:t>
      </w:r>
      <w:r>
        <w:rPr>
          <w:b/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к своим </w:t>
      </w:r>
      <w:r>
        <w:rPr>
          <w:b/>
          <w:i/>
          <w:w w:val="80"/>
          <w:sz w:val="22"/>
        </w:rPr>
        <w:t>плюсам</w:t>
      </w:r>
      <w:r>
        <w:rPr>
          <w:i/>
          <w:w w:val="80"/>
          <w:sz w:val="22"/>
        </w:rPr>
        <w:t>, а что – к </w:t>
      </w:r>
      <w:r>
        <w:rPr>
          <w:b/>
          <w:i/>
          <w:w w:val="80"/>
          <w:sz w:val="22"/>
        </w:rPr>
        <w:t>минусам</w:t>
      </w:r>
      <w:r>
        <w:rPr>
          <w:i/>
          <w:w w:val="80"/>
          <w:sz w:val="22"/>
        </w:rPr>
        <w:t>. </w:t>
      </w:r>
      <w:r>
        <w:rPr>
          <w:b/>
          <w:i/>
          <w:w w:val="80"/>
          <w:sz w:val="22"/>
        </w:rPr>
        <w:t>Возможно</w:t>
      </w:r>
      <w:r>
        <w:rPr>
          <w:i/>
          <w:w w:val="80"/>
          <w:sz w:val="22"/>
        </w:rPr>
        <w:t>, что-то Вы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планировали</w:t>
      </w:r>
      <w:r>
        <w:rPr>
          <w:i/>
          <w:w w:val="80"/>
          <w:sz w:val="22"/>
        </w:rPr>
        <w:t>, но оно </w:t>
      </w:r>
      <w:r>
        <w:rPr>
          <w:b/>
          <w:i/>
          <w:w w:val="80"/>
          <w:sz w:val="22"/>
        </w:rPr>
        <w:t>не удалось</w:t>
      </w:r>
      <w:r>
        <w:rPr>
          <w:i/>
          <w:w w:val="80"/>
          <w:sz w:val="22"/>
        </w:rPr>
        <w:t>, а, </w:t>
      </w:r>
      <w:r>
        <w:rPr>
          <w:b/>
          <w:i/>
          <w:w w:val="80"/>
          <w:sz w:val="22"/>
        </w:rPr>
        <w:t>если можно</w:t>
      </w:r>
      <w:r>
        <w:rPr>
          <w:i/>
          <w:w w:val="80"/>
          <w:sz w:val="22"/>
        </w:rPr>
        <w:t>, в качестве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увертюры </w:t>
      </w:r>
      <w:r>
        <w:rPr>
          <w:i/>
          <w:w w:val="80"/>
          <w:sz w:val="22"/>
        </w:rPr>
        <w:t>расскажите о рукопожатии. Потому что Трамп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известен своим рукопожатием. Как… </w:t>
      </w:r>
      <w:r>
        <w:rPr>
          <w:b/>
          <w:i/>
          <w:w w:val="80"/>
          <w:sz w:val="22"/>
        </w:rPr>
        <w:t>как Вы прошли эту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90"/>
          <w:sz w:val="22"/>
        </w:rPr>
        <w:t>стадию?</w:t>
      </w:r>
    </w:p>
    <w:p>
      <w:pPr>
        <w:spacing w:after="0" w:line="232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/>
      </w:pPr>
      <w:r>
        <w:rPr>
          <w:w w:val="80"/>
        </w:rPr>
        <w:t>Психологічний</w:t>
      </w:r>
      <w:r>
        <w:rPr>
          <w:spacing w:val="30"/>
          <w:w w:val="80"/>
        </w:rPr>
        <w:t> </w:t>
      </w:r>
      <w:r>
        <w:rPr>
          <w:w w:val="80"/>
        </w:rPr>
        <w:t>вплив</w:t>
      </w:r>
      <w:r>
        <w:rPr>
          <w:spacing w:val="31"/>
          <w:w w:val="80"/>
        </w:rPr>
        <w:t> </w:t>
      </w:r>
      <w:r>
        <w:rPr>
          <w:w w:val="80"/>
        </w:rPr>
        <w:t>на</w:t>
      </w:r>
      <w:r>
        <w:rPr>
          <w:spacing w:val="30"/>
          <w:w w:val="80"/>
        </w:rPr>
        <w:t> </w:t>
      </w:r>
      <w:r>
        <w:rPr>
          <w:w w:val="80"/>
        </w:rPr>
        <w:t>побудову</w:t>
      </w:r>
      <w:r>
        <w:rPr>
          <w:spacing w:val="31"/>
          <w:w w:val="80"/>
        </w:rPr>
        <w:t> </w:t>
      </w:r>
      <w:r>
        <w:rPr>
          <w:w w:val="80"/>
        </w:rPr>
        <w:t>стратегії</w:t>
      </w:r>
      <w:r>
        <w:rPr>
          <w:spacing w:val="30"/>
          <w:w w:val="80"/>
        </w:rPr>
        <w:t> </w:t>
      </w:r>
      <w:r>
        <w:rPr>
          <w:w w:val="80"/>
        </w:rPr>
        <w:t>переконання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та захисту справили антонімічні пари: </w:t>
      </w:r>
      <w:r>
        <w:rPr>
          <w:i/>
          <w:spacing w:val="-2"/>
          <w:w w:val="80"/>
        </w:rPr>
        <w:t>«официальная </w:t>
      </w:r>
      <w:r>
        <w:rPr>
          <w:i/>
          <w:spacing w:val="-1"/>
          <w:w w:val="80"/>
        </w:rPr>
        <w:t>часть – за</w:t>
      </w:r>
      <w:r>
        <w:rPr>
          <w:i/>
          <w:spacing w:val="-41"/>
          <w:w w:val="80"/>
        </w:rPr>
        <w:t> </w:t>
      </w:r>
      <w:r>
        <w:rPr>
          <w:i/>
          <w:spacing w:val="-2"/>
          <w:w w:val="80"/>
        </w:rPr>
        <w:t>кадром»</w:t>
      </w:r>
      <w:r>
        <w:rPr>
          <w:spacing w:val="-2"/>
          <w:w w:val="80"/>
        </w:rPr>
        <w:t>, </w:t>
      </w:r>
      <w:r>
        <w:rPr>
          <w:i/>
          <w:spacing w:val="-2"/>
          <w:w w:val="80"/>
        </w:rPr>
        <w:t>«плюсы – минусы»</w:t>
      </w:r>
      <w:r>
        <w:rPr>
          <w:spacing w:val="-2"/>
          <w:w w:val="80"/>
        </w:rPr>
        <w:t>, </w:t>
      </w:r>
      <w:r>
        <w:rPr>
          <w:i/>
          <w:spacing w:val="-1"/>
          <w:w w:val="80"/>
        </w:rPr>
        <w:t>«планировали – не удалось»</w:t>
      </w:r>
      <w:r>
        <w:rPr>
          <w:spacing w:val="-1"/>
          <w:w w:val="80"/>
        </w:rPr>
        <w:t>; коно-</w:t>
      </w:r>
      <w:r>
        <w:rPr>
          <w:spacing w:val="-41"/>
          <w:w w:val="80"/>
        </w:rPr>
        <w:t> </w:t>
      </w:r>
      <w:r>
        <w:rPr>
          <w:w w:val="80"/>
        </w:rPr>
        <w:t>тативно</w:t>
      </w:r>
      <w:r>
        <w:rPr>
          <w:spacing w:val="1"/>
          <w:w w:val="80"/>
        </w:rPr>
        <w:t> </w:t>
      </w:r>
      <w:r>
        <w:rPr>
          <w:w w:val="80"/>
        </w:rPr>
        <w:t>навантажене</w:t>
      </w:r>
      <w:r>
        <w:rPr>
          <w:spacing w:val="1"/>
          <w:w w:val="80"/>
        </w:rPr>
        <w:t> </w:t>
      </w:r>
      <w:r>
        <w:rPr>
          <w:w w:val="80"/>
        </w:rPr>
        <w:t>дієслово</w:t>
      </w:r>
      <w:r>
        <w:rPr>
          <w:spacing w:val="1"/>
          <w:w w:val="80"/>
        </w:rPr>
        <w:t> </w:t>
      </w:r>
      <w:r>
        <w:rPr>
          <w:i/>
          <w:w w:val="80"/>
        </w:rPr>
        <w:t>«приписываете»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тобто</w:t>
      </w:r>
      <w:r>
        <w:rPr>
          <w:spacing w:val="1"/>
          <w:w w:val="80"/>
        </w:rPr>
        <w:t> </w:t>
      </w:r>
      <w:r>
        <w:rPr>
          <w:w w:val="80"/>
        </w:rPr>
        <w:t>вва-</w:t>
      </w:r>
      <w:r>
        <w:rPr>
          <w:spacing w:val="1"/>
          <w:w w:val="80"/>
        </w:rPr>
        <w:t> </w:t>
      </w:r>
      <w:r>
        <w:rPr>
          <w:w w:val="80"/>
        </w:rPr>
        <w:t>жати належним кому-небудь (про риси, думки, наміри і т. ін.),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здійснюваним </w:t>
      </w:r>
      <w:r>
        <w:rPr>
          <w:w w:val="80"/>
        </w:rPr>
        <w:t>ким-небудь (про дії, вчинки і т. ін.), заслуженим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ким-небудь (про роль, значення, функції) </w:t>
      </w:r>
      <w:r>
        <w:rPr>
          <w:spacing w:val="-2"/>
          <w:w w:val="80"/>
        </w:rPr>
        <w:t>[1, т. 7, с. 707], а також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іменник</w:t>
      </w:r>
      <w:r>
        <w:rPr>
          <w:spacing w:val="-12"/>
          <w:w w:val="80"/>
        </w:rPr>
        <w:t> </w:t>
      </w:r>
      <w:r>
        <w:rPr>
          <w:i/>
          <w:spacing w:val="-3"/>
          <w:w w:val="80"/>
        </w:rPr>
        <w:t>«увертюра»</w:t>
      </w:r>
      <w:r>
        <w:rPr>
          <w:spacing w:val="-3"/>
          <w:w w:val="80"/>
        </w:rPr>
        <w:t>,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тобто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початковий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етап,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вступна,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попередня</w:t>
      </w:r>
      <w:r>
        <w:rPr>
          <w:spacing w:val="-41"/>
          <w:w w:val="80"/>
        </w:rPr>
        <w:t> </w:t>
      </w:r>
      <w:r>
        <w:rPr>
          <w:w w:val="80"/>
        </w:rPr>
        <w:t>частина чого-небудь [1, т. 10, с. 365], виражають скептицизм</w:t>
      </w:r>
      <w:r>
        <w:rPr>
          <w:spacing w:val="1"/>
          <w:w w:val="80"/>
        </w:rPr>
        <w:t> </w:t>
      </w:r>
      <w:r>
        <w:rPr>
          <w:w w:val="80"/>
        </w:rPr>
        <w:t>журналіста, який також вживає англійське слово </w:t>
      </w:r>
      <w:r>
        <w:rPr>
          <w:i/>
          <w:w w:val="80"/>
        </w:rPr>
        <w:t>«backstage»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т. зв. </w:t>
      </w:r>
      <w:r>
        <w:rPr>
          <w:i/>
          <w:w w:val="80"/>
        </w:rPr>
        <w:t>«зворотній бік зустрічі». </w:t>
      </w:r>
      <w:r>
        <w:rPr>
          <w:w w:val="80"/>
        </w:rPr>
        <w:t>Повтор іменника </w:t>
      </w:r>
      <w:r>
        <w:rPr>
          <w:i/>
          <w:w w:val="80"/>
        </w:rPr>
        <w:t>«рукопожа-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тие» </w:t>
      </w:r>
      <w:r>
        <w:rPr>
          <w:w w:val="80"/>
        </w:rPr>
        <w:t>та запитання </w:t>
      </w:r>
      <w:r>
        <w:rPr>
          <w:i/>
          <w:w w:val="80"/>
        </w:rPr>
        <w:t>«Как Вы прошли эту стадию?» </w:t>
      </w:r>
      <w:r>
        <w:rPr>
          <w:w w:val="80"/>
        </w:rPr>
        <w:t>змушують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Президента позиціонувати себе рівним іншим світовим лідерам.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Журналіст повторює двічі словосполучення </w:t>
      </w:r>
      <w:r>
        <w:rPr>
          <w:i/>
          <w:spacing w:val="-1"/>
          <w:w w:val="80"/>
        </w:rPr>
        <w:t>«если можно». </w:t>
      </w:r>
      <w:r>
        <w:rPr>
          <w:spacing w:val="-1"/>
          <w:w w:val="80"/>
        </w:rPr>
        <w:t>вар-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то зауважити, що Президент відповідає винятково українською,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хоча журналіст </w:t>
      </w:r>
      <w:r>
        <w:rPr>
          <w:spacing w:val="-2"/>
          <w:w w:val="80"/>
        </w:rPr>
        <w:t>ставить запитання російською. Це не випадково,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адже </w:t>
      </w:r>
      <w:r>
        <w:rPr>
          <w:spacing w:val="-2"/>
          <w:w w:val="80"/>
        </w:rPr>
        <w:t>таким чином П.О. Порошенко демонструє свою відданість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Україні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не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реагує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чергову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провокацію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журналіста.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i/>
          <w:w w:val="80"/>
          <w:sz w:val="22"/>
        </w:rPr>
        <w:t>П: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Стосовно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рукостискання.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було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рукостискання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партнерів. </w:t>
      </w:r>
      <w:r>
        <w:rPr>
          <w:i/>
          <w:spacing w:val="-1"/>
          <w:w w:val="80"/>
          <w:sz w:val="22"/>
        </w:rPr>
        <w:t>І (пауза) я (пауза) впевнений у тому, що атмосфера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загальна, яка починається </w:t>
      </w:r>
      <w:r>
        <w:rPr>
          <w:i/>
          <w:spacing w:val="-1"/>
          <w:w w:val="80"/>
          <w:sz w:val="22"/>
        </w:rPr>
        <w:t>із </w:t>
      </w:r>
      <w:r>
        <w:rPr>
          <w:b/>
          <w:i/>
          <w:spacing w:val="-1"/>
          <w:w w:val="80"/>
          <w:sz w:val="22"/>
        </w:rPr>
        <w:t>рукостискання, </w:t>
      </w:r>
      <w:r>
        <w:rPr>
          <w:i/>
          <w:spacing w:val="-1"/>
          <w:w w:val="80"/>
          <w:sz w:val="22"/>
        </w:rPr>
        <w:t>була </w:t>
      </w:r>
      <w:r>
        <w:rPr>
          <w:b/>
          <w:i/>
          <w:spacing w:val="-1"/>
          <w:w w:val="80"/>
          <w:sz w:val="22"/>
        </w:rPr>
        <w:t>дуже </w:t>
      </w:r>
      <w:r>
        <w:rPr>
          <w:i/>
          <w:spacing w:val="-1"/>
          <w:w w:val="80"/>
          <w:sz w:val="22"/>
        </w:rPr>
        <w:t>друж-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ня, </w:t>
      </w:r>
      <w:r>
        <w:rPr>
          <w:b/>
          <w:i/>
          <w:w w:val="80"/>
          <w:sz w:val="22"/>
        </w:rPr>
        <w:t>дуже </w:t>
      </w:r>
      <w:r>
        <w:rPr>
          <w:i/>
          <w:w w:val="80"/>
          <w:sz w:val="22"/>
        </w:rPr>
        <w:t>партнерська, </w:t>
      </w:r>
      <w:r>
        <w:rPr>
          <w:b/>
          <w:i/>
          <w:w w:val="80"/>
          <w:sz w:val="22"/>
        </w:rPr>
        <w:t>дуже </w:t>
      </w:r>
      <w:r>
        <w:rPr>
          <w:i/>
          <w:w w:val="80"/>
          <w:sz w:val="22"/>
        </w:rPr>
        <w:t>надійна, і я себе відчував </w:t>
      </w:r>
      <w:r>
        <w:rPr>
          <w:b/>
          <w:i/>
          <w:w w:val="80"/>
          <w:sz w:val="22"/>
        </w:rPr>
        <w:t>дуже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комфортно.</w:t>
      </w:r>
    </w:p>
    <w:p>
      <w:pPr>
        <w:pStyle w:val="BodyText"/>
        <w:spacing w:line="228" w:lineRule="auto"/>
        <w:ind w:left="293"/>
      </w:pPr>
      <w:r>
        <w:rPr>
          <w:w w:val="80"/>
        </w:rPr>
        <w:t>ампліфікація прислівника </w:t>
      </w:r>
      <w:r>
        <w:rPr>
          <w:i/>
          <w:w w:val="80"/>
        </w:rPr>
        <w:t>«дуже», </w:t>
      </w:r>
      <w:r>
        <w:rPr>
          <w:w w:val="80"/>
        </w:rPr>
        <w:t>що характеризує також</w:t>
      </w:r>
      <w:r>
        <w:rPr>
          <w:spacing w:val="1"/>
          <w:w w:val="80"/>
        </w:rPr>
        <w:t> </w:t>
      </w:r>
      <w:r>
        <w:rPr>
          <w:w w:val="80"/>
        </w:rPr>
        <w:t>атмосферу зустрічі, посилює емоційний вплив на аудиторію,</w:t>
      </w:r>
      <w:r>
        <w:rPr>
          <w:spacing w:val="1"/>
          <w:w w:val="80"/>
        </w:rPr>
        <w:t> </w:t>
      </w:r>
      <w:r>
        <w:rPr>
          <w:w w:val="80"/>
        </w:rPr>
        <w:t>саме</w:t>
      </w:r>
      <w:r>
        <w:rPr>
          <w:spacing w:val="17"/>
          <w:w w:val="80"/>
        </w:rPr>
        <w:t> </w:t>
      </w:r>
      <w:r>
        <w:rPr>
          <w:w w:val="80"/>
        </w:rPr>
        <w:t>так</w:t>
      </w:r>
      <w:r>
        <w:rPr>
          <w:spacing w:val="18"/>
          <w:w w:val="80"/>
        </w:rPr>
        <w:t> </w:t>
      </w:r>
      <w:r>
        <w:rPr>
          <w:w w:val="80"/>
        </w:rPr>
        <w:t>інтерв’юер</w:t>
      </w:r>
      <w:r>
        <w:rPr>
          <w:spacing w:val="18"/>
          <w:w w:val="80"/>
        </w:rPr>
        <w:t> </w:t>
      </w:r>
      <w:r>
        <w:rPr>
          <w:w w:val="80"/>
        </w:rPr>
        <w:t>переконує</w:t>
      </w:r>
      <w:r>
        <w:rPr>
          <w:spacing w:val="17"/>
          <w:w w:val="80"/>
        </w:rPr>
        <w:t> </w:t>
      </w:r>
      <w:r>
        <w:rPr>
          <w:w w:val="80"/>
        </w:rPr>
        <w:t>не</w:t>
      </w:r>
      <w:r>
        <w:rPr>
          <w:spacing w:val="18"/>
          <w:w w:val="80"/>
        </w:rPr>
        <w:t> </w:t>
      </w:r>
      <w:r>
        <w:rPr>
          <w:w w:val="80"/>
        </w:rPr>
        <w:t>тільки</w:t>
      </w:r>
      <w:r>
        <w:rPr>
          <w:spacing w:val="18"/>
          <w:w w:val="80"/>
        </w:rPr>
        <w:t> </w:t>
      </w:r>
      <w:r>
        <w:rPr>
          <w:w w:val="80"/>
        </w:rPr>
        <w:t>слухача,</w:t>
      </w:r>
      <w:r>
        <w:rPr>
          <w:spacing w:val="18"/>
          <w:w w:val="80"/>
        </w:rPr>
        <w:t> </w:t>
      </w:r>
      <w:r>
        <w:rPr>
          <w:w w:val="80"/>
        </w:rPr>
        <w:t>але</w:t>
      </w:r>
      <w:r>
        <w:rPr>
          <w:spacing w:val="17"/>
          <w:w w:val="80"/>
        </w:rPr>
        <w:t> </w:t>
      </w:r>
      <w:r>
        <w:rPr>
          <w:w w:val="80"/>
        </w:rPr>
        <w:t>й</w:t>
      </w:r>
      <w:r>
        <w:rPr>
          <w:spacing w:val="18"/>
          <w:w w:val="80"/>
        </w:rPr>
        <w:t> </w:t>
      </w:r>
      <w:r>
        <w:rPr>
          <w:w w:val="80"/>
        </w:rPr>
        <w:t>себе.</w:t>
      </w:r>
      <w:r>
        <w:rPr>
          <w:spacing w:val="-41"/>
          <w:w w:val="80"/>
        </w:rPr>
        <w:t> </w:t>
      </w:r>
      <w:r>
        <w:rPr>
          <w:w w:val="80"/>
        </w:rPr>
        <w:t>на відповідь вплинув початок бесіди та згадка про важливість</w:t>
      </w:r>
      <w:r>
        <w:rPr>
          <w:spacing w:val="1"/>
          <w:w w:val="80"/>
        </w:rPr>
        <w:t> </w:t>
      </w:r>
      <w:r>
        <w:rPr>
          <w:w w:val="80"/>
        </w:rPr>
        <w:t>розмови для всього суспільства. слово </w:t>
      </w:r>
      <w:r>
        <w:rPr>
          <w:i/>
          <w:w w:val="80"/>
        </w:rPr>
        <w:t>«рукостикання» </w:t>
      </w:r>
      <w:r>
        <w:rPr>
          <w:w w:val="80"/>
        </w:rPr>
        <w:t>вжито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тричі та вказує </w:t>
      </w:r>
      <w:r>
        <w:rPr>
          <w:w w:val="80"/>
        </w:rPr>
        <w:t>на помітне хвилювання, викликане компромен-</w:t>
      </w:r>
      <w:r>
        <w:rPr>
          <w:spacing w:val="-41"/>
          <w:w w:val="80"/>
        </w:rPr>
        <w:t> </w:t>
      </w:r>
      <w:r>
        <w:rPr>
          <w:w w:val="80"/>
        </w:rPr>
        <w:t>тувальним</w:t>
      </w:r>
      <w:r>
        <w:rPr>
          <w:spacing w:val="-1"/>
          <w:w w:val="80"/>
        </w:rPr>
        <w:t> </w:t>
      </w:r>
      <w:r>
        <w:rPr>
          <w:w w:val="80"/>
        </w:rPr>
        <w:t>запитанням журналіста.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i/>
          <w:w w:val="85"/>
          <w:sz w:val="22"/>
        </w:rPr>
        <w:t>П: Щодо формату </w:t>
      </w:r>
      <w:r>
        <w:rPr>
          <w:b/>
          <w:i/>
          <w:w w:val="85"/>
          <w:sz w:val="22"/>
        </w:rPr>
        <w:t>візиту. Що ви почули </w:t>
      </w:r>
      <w:r>
        <w:rPr>
          <w:i/>
          <w:w w:val="85"/>
          <w:sz w:val="22"/>
        </w:rPr>
        <w:t>в офіційній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2"/>
          <w:w w:val="85"/>
          <w:sz w:val="22"/>
        </w:rPr>
        <w:t>частині, </w:t>
      </w:r>
      <w:r>
        <w:rPr>
          <w:b/>
          <w:i/>
          <w:spacing w:val="-1"/>
          <w:w w:val="85"/>
          <w:sz w:val="22"/>
        </w:rPr>
        <w:t>що ви почули </w:t>
      </w:r>
      <w:r>
        <w:rPr>
          <w:i/>
          <w:spacing w:val="-1"/>
          <w:w w:val="85"/>
          <w:sz w:val="22"/>
        </w:rPr>
        <w:t>в неофіційній: завдання перед нами</w:t>
      </w:r>
      <w:r>
        <w:rPr>
          <w:i/>
          <w:w w:val="85"/>
          <w:sz w:val="22"/>
        </w:rPr>
        <w:t> </w:t>
      </w:r>
      <w:r>
        <w:rPr>
          <w:i/>
          <w:w w:val="80"/>
          <w:sz w:val="22"/>
        </w:rPr>
        <w:t>стояли </w:t>
      </w:r>
      <w:r>
        <w:rPr>
          <w:b/>
          <w:i/>
          <w:w w:val="80"/>
          <w:sz w:val="22"/>
        </w:rPr>
        <w:t>надзвичайно важливі. </w:t>
      </w:r>
      <w:r>
        <w:rPr>
          <w:i/>
          <w:w w:val="80"/>
          <w:sz w:val="22"/>
        </w:rPr>
        <w:t>І хочу зразу же зняти будь-які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інсинуації </w:t>
      </w:r>
      <w:r>
        <w:rPr>
          <w:i/>
          <w:w w:val="80"/>
          <w:sz w:val="22"/>
        </w:rPr>
        <w:t>про те, що </w:t>
      </w:r>
      <w:r>
        <w:rPr>
          <w:b/>
          <w:i/>
          <w:w w:val="80"/>
          <w:sz w:val="22"/>
        </w:rPr>
        <w:t>візит «dropin»</w:t>
      </w:r>
      <w:r>
        <w:rPr>
          <w:i/>
          <w:w w:val="80"/>
          <w:sz w:val="22"/>
        </w:rPr>
        <w:t>, тільки сфотографува-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тися. Нам це було </w:t>
      </w:r>
      <w:r>
        <w:rPr>
          <w:b/>
          <w:i/>
          <w:w w:val="80"/>
          <w:sz w:val="22"/>
        </w:rPr>
        <w:t>не потрібно</w:t>
      </w:r>
      <w:r>
        <w:rPr>
          <w:i/>
          <w:w w:val="80"/>
          <w:sz w:val="22"/>
        </w:rPr>
        <w:t>. </w:t>
      </w:r>
      <w:r>
        <w:rPr>
          <w:b/>
          <w:i/>
          <w:w w:val="80"/>
          <w:sz w:val="22"/>
        </w:rPr>
        <w:t>Ніяких </w:t>
      </w:r>
      <w:r>
        <w:rPr>
          <w:i/>
          <w:w w:val="80"/>
          <w:sz w:val="22"/>
        </w:rPr>
        <w:t>фотокарток. </w:t>
      </w:r>
      <w:r>
        <w:rPr>
          <w:b/>
          <w:i/>
          <w:w w:val="80"/>
          <w:sz w:val="22"/>
        </w:rPr>
        <w:t>Нічого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би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це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не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додало.</w:t>
      </w:r>
    </w:p>
    <w:p>
      <w:pPr>
        <w:pStyle w:val="BodyText"/>
        <w:spacing w:line="228" w:lineRule="auto"/>
        <w:ind w:left="293"/>
      </w:pPr>
      <w:r>
        <w:rPr>
          <w:w w:val="80"/>
        </w:rPr>
        <w:t>Заперечні частки та займенники; англійське слово </w:t>
      </w:r>
      <w:r>
        <w:rPr>
          <w:i/>
          <w:w w:val="80"/>
        </w:rPr>
        <w:t>«dro-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pin»</w:t>
      </w:r>
      <w:r>
        <w:rPr>
          <w:i/>
          <w:spacing w:val="1"/>
          <w:w w:val="80"/>
        </w:rPr>
        <w:t> </w:t>
      </w:r>
      <w:r>
        <w:rPr>
          <w:w w:val="80"/>
        </w:rPr>
        <w:t>(заглянути);</w:t>
      </w:r>
      <w:r>
        <w:rPr>
          <w:spacing w:val="1"/>
          <w:w w:val="80"/>
        </w:rPr>
        <w:t> </w:t>
      </w:r>
      <w:r>
        <w:rPr>
          <w:w w:val="80"/>
        </w:rPr>
        <w:t>запозичений</w:t>
      </w:r>
      <w:r>
        <w:rPr>
          <w:spacing w:val="1"/>
          <w:w w:val="80"/>
        </w:rPr>
        <w:t> </w:t>
      </w:r>
      <w:r>
        <w:rPr>
          <w:w w:val="80"/>
        </w:rPr>
        <w:t>термін</w:t>
      </w:r>
      <w:r>
        <w:rPr>
          <w:spacing w:val="1"/>
          <w:w w:val="80"/>
        </w:rPr>
        <w:t> </w:t>
      </w:r>
      <w:r>
        <w:rPr>
          <w:i/>
          <w:w w:val="80"/>
        </w:rPr>
        <w:t>«інсинуація»</w:t>
      </w:r>
      <w:r>
        <w:rPr>
          <w:i/>
          <w:spacing w:val="1"/>
          <w:w w:val="80"/>
        </w:rPr>
        <w:t> </w:t>
      </w:r>
      <w:r>
        <w:rPr>
          <w:w w:val="80"/>
        </w:rPr>
        <w:t>(злісна</w:t>
      </w:r>
      <w:r>
        <w:rPr>
          <w:spacing w:val="1"/>
          <w:w w:val="80"/>
        </w:rPr>
        <w:t> </w:t>
      </w:r>
      <w:r>
        <w:rPr>
          <w:w w:val="80"/>
        </w:rPr>
        <w:t>вигадка, щоб дискредитувати, знеславити кого-небудь; наклеп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[1,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т.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4,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32])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демонструють</w:t>
      </w:r>
      <w:r>
        <w:rPr>
          <w:spacing w:val="-11"/>
          <w:w w:val="80"/>
        </w:rPr>
        <w:t> </w:t>
      </w:r>
      <w:r>
        <w:rPr>
          <w:w w:val="80"/>
        </w:rPr>
        <w:t>чітку</w:t>
      </w:r>
      <w:r>
        <w:rPr>
          <w:spacing w:val="-12"/>
          <w:w w:val="80"/>
        </w:rPr>
        <w:t> </w:t>
      </w:r>
      <w:r>
        <w:rPr>
          <w:w w:val="80"/>
        </w:rPr>
        <w:t>позицію</w:t>
      </w:r>
      <w:r>
        <w:rPr>
          <w:spacing w:val="-12"/>
          <w:w w:val="80"/>
        </w:rPr>
        <w:t> </w:t>
      </w:r>
      <w:r>
        <w:rPr>
          <w:w w:val="80"/>
        </w:rPr>
        <w:t>Президента</w:t>
      </w:r>
      <w:r>
        <w:rPr>
          <w:spacing w:val="-11"/>
          <w:w w:val="80"/>
        </w:rPr>
        <w:t> </w:t>
      </w:r>
      <w:r>
        <w:rPr>
          <w:w w:val="80"/>
        </w:rPr>
        <w:t>і</w:t>
      </w:r>
      <w:r>
        <w:rPr>
          <w:spacing w:val="-11"/>
          <w:w w:val="80"/>
        </w:rPr>
        <w:t> </w:t>
      </w:r>
      <w:r>
        <w:rPr>
          <w:w w:val="80"/>
        </w:rPr>
        <w:t>в</w:t>
      </w:r>
      <w:r>
        <w:rPr>
          <w:spacing w:val="-12"/>
          <w:w w:val="80"/>
        </w:rPr>
        <w:t> </w:t>
      </w:r>
      <w:r>
        <w:rPr>
          <w:w w:val="80"/>
        </w:rPr>
        <w:t>такий</w:t>
      </w:r>
      <w:r>
        <w:rPr>
          <w:spacing w:val="-41"/>
          <w:w w:val="80"/>
        </w:rPr>
        <w:t> </w:t>
      </w:r>
      <w:r>
        <w:rPr>
          <w:w w:val="80"/>
        </w:rPr>
        <w:t>спосіб спростовують провокацію журналіста. П.О. Порошенко</w:t>
      </w:r>
      <w:r>
        <w:rPr>
          <w:spacing w:val="-41"/>
          <w:w w:val="80"/>
        </w:rPr>
        <w:t> </w:t>
      </w:r>
      <w:r>
        <w:rPr>
          <w:w w:val="80"/>
        </w:rPr>
        <w:t>використав цей евфемізм із маніпулятивною метою, а саме:</w:t>
      </w:r>
      <w:r>
        <w:rPr>
          <w:spacing w:val="1"/>
          <w:w w:val="80"/>
        </w:rPr>
        <w:t> </w:t>
      </w:r>
      <w:r>
        <w:rPr>
          <w:w w:val="80"/>
        </w:rPr>
        <w:t>замінив</w:t>
      </w:r>
      <w:r>
        <w:rPr>
          <w:spacing w:val="41"/>
          <w:w w:val="80"/>
        </w:rPr>
        <w:t> </w:t>
      </w:r>
      <w:r>
        <w:rPr>
          <w:w w:val="80"/>
        </w:rPr>
        <w:t>слово</w:t>
      </w:r>
      <w:r>
        <w:rPr>
          <w:spacing w:val="41"/>
          <w:w w:val="80"/>
        </w:rPr>
        <w:t> </w:t>
      </w:r>
      <w:r>
        <w:rPr>
          <w:w w:val="80"/>
        </w:rPr>
        <w:t>«брехня»</w:t>
      </w:r>
      <w:r>
        <w:rPr>
          <w:spacing w:val="42"/>
          <w:w w:val="80"/>
        </w:rPr>
        <w:t> </w:t>
      </w:r>
      <w:r>
        <w:rPr>
          <w:w w:val="80"/>
        </w:rPr>
        <w:t>іншомовним,</w:t>
      </w:r>
      <w:r>
        <w:rPr>
          <w:spacing w:val="41"/>
          <w:w w:val="80"/>
        </w:rPr>
        <w:t> </w:t>
      </w:r>
      <w:r>
        <w:rPr>
          <w:w w:val="80"/>
        </w:rPr>
        <w:t>тим</w:t>
      </w:r>
      <w:r>
        <w:rPr>
          <w:spacing w:val="41"/>
          <w:w w:val="80"/>
        </w:rPr>
        <w:t> </w:t>
      </w:r>
      <w:r>
        <w:rPr>
          <w:w w:val="80"/>
        </w:rPr>
        <w:t>самим</w:t>
      </w:r>
      <w:r>
        <w:rPr>
          <w:spacing w:val="42"/>
          <w:w w:val="80"/>
        </w:rPr>
        <w:t> </w:t>
      </w:r>
      <w:r>
        <w:rPr>
          <w:w w:val="80"/>
        </w:rPr>
        <w:t>підтримав</w:t>
      </w:r>
      <w:r>
        <w:rPr>
          <w:spacing w:val="-42"/>
          <w:w w:val="80"/>
        </w:rPr>
        <w:t> </w:t>
      </w:r>
      <w:r>
        <w:rPr>
          <w:w w:val="80"/>
        </w:rPr>
        <w:t>свій</w:t>
      </w:r>
      <w:r>
        <w:rPr>
          <w:spacing w:val="-3"/>
          <w:w w:val="80"/>
        </w:rPr>
        <w:t> </w:t>
      </w:r>
      <w:r>
        <w:rPr>
          <w:w w:val="80"/>
        </w:rPr>
        <w:t>імідж</w:t>
      </w:r>
      <w:r>
        <w:rPr>
          <w:spacing w:val="-2"/>
          <w:w w:val="80"/>
        </w:rPr>
        <w:t> </w:t>
      </w:r>
      <w:r>
        <w:rPr>
          <w:w w:val="80"/>
        </w:rPr>
        <w:t>за</w:t>
      </w:r>
      <w:r>
        <w:rPr>
          <w:spacing w:val="-2"/>
          <w:w w:val="80"/>
        </w:rPr>
        <w:t> </w:t>
      </w:r>
      <w:r>
        <w:rPr>
          <w:w w:val="80"/>
        </w:rPr>
        <w:t>допомогою</w:t>
      </w:r>
      <w:r>
        <w:rPr>
          <w:spacing w:val="-2"/>
          <w:w w:val="80"/>
        </w:rPr>
        <w:t> </w:t>
      </w:r>
      <w:r>
        <w:rPr>
          <w:w w:val="80"/>
        </w:rPr>
        <w:t>власної</w:t>
      </w:r>
      <w:r>
        <w:rPr>
          <w:spacing w:val="-2"/>
          <w:w w:val="80"/>
        </w:rPr>
        <w:t> </w:t>
      </w:r>
      <w:r>
        <w:rPr>
          <w:w w:val="80"/>
        </w:rPr>
        <w:t>лінгвістичної</w:t>
      </w:r>
      <w:r>
        <w:rPr>
          <w:spacing w:val="-2"/>
          <w:w w:val="80"/>
        </w:rPr>
        <w:t> </w:t>
      </w:r>
      <w:r>
        <w:rPr>
          <w:w w:val="80"/>
        </w:rPr>
        <w:t>компетенції.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b/>
          <w:i/>
          <w:spacing w:val="-5"/>
          <w:w w:val="80"/>
          <w:sz w:val="22"/>
        </w:rPr>
        <w:t>П: Важливість</w:t>
      </w:r>
      <w:r>
        <w:rPr>
          <w:i/>
          <w:spacing w:val="-5"/>
          <w:w w:val="80"/>
          <w:sz w:val="22"/>
        </w:rPr>
        <w:t>, </w:t>
      </w:r>
      <w:r>
        <w:rPr>
          <w:i/>
          <w:spacing w:val="-4"/>
          <w:w w:val="80"/>
          <w:sz w:val="22"/>
        </w:rPr>
        <w:t>стратегічна </w:t>
      </w:r>
      <w:r>
        <w:rPr>
          <w:b/>
          <w:i/>
          <w:spacing w:val="-4"/>
          <w:w w:val="80"/>
          <w:sz w:val="22"/>
        </w:rPr>
        <w:t>важливість візиту</w:t>
      </w:r>
      <w:r>
        <w:rPr>
          <w:i/>
          <w:spacing w:val="-4"/>
          <w:w w:val="80"/>
          <w:sz w:val="22"/>
        </w:rPr>
        <w:t>. Чому цей</w:t>
      </w:r>
      <w:r>
        <w:rPr>
          <w:i/>
          <w:spacing w:val="-3"/>
          <w:w w:val="80"/>
          <w:sz w:val="22"/>
        </w:rPr>
        <w:t> </w:t>
      </w:r>
      <w:r>
        <w:rPr>
          <w:b/>
          <w:i/>
          <w:spacing w:val="-5"/>
          <w:w w:val="80"/>
          <w:sz w:val="22"/>
        </w:rPr>
        <w:t>візит</w:t>
      </w:r>
      <w:r>
        <w:rPr>
          <w:b/>
          <w:i/>
          <w:spacing w:val="-18"/>
          <w:w w:val="80"/>
          <w:sz w:val="22"/>
        </w:rPr>
        <w:t> </w:t>
      </w:r>
      <w:r>
        <w:rPr>
          <w:i/>
          <w:spacing w:val="-5"/>
          <w:w w:val="80"/>
          <w:sz w:val="22"/>
        </w:rPr>
        <w:t>може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5"/>
          <w:w w:val="80"/>
          <w:sz w:val="22"/>
        </w:rPr>
        <w:t>вважатися</w:t>
      </w:r>
      <w:r>
        <w:rPr>
          <w:i/>
          <w:spacing w:val="-18"/>
          <w:w w:val="80"/>
          <w:sz w:val="22"/>
        </w:rPr>
        <w:t> </w:t>
      </w:r>
      <w:r>
        <w:rPr>
          <w:i/>
          <w:spacing w:val="-5"/>
          <w:w w:val="80"/>
          <w:sz w:val="22"/>
        </w:rPr>
        <w:t>історичним.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Тому</w:t>
      </w:r>
      <w:r>
        <w:rPr>
          <w:i/>
          <w:spacing w:val="-18"/>
          <w:w w:val="80"/>
          <w:sz w:val="22"/>
        </w:rPr>
        <w:t> </w:t>
      </w:r>
      <w:r>
        <w:rPr>
          <w:i/>
          <w:spacing w:val="-4"/>
          <w:w w:val="80"/>
          <w:sz w:val="22"/>
        </w:rPr>
        <w:t>що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це</w:t>
      </w:r>
      <w:r>
        <w:rPr>
          <w:i/>
          <w:spacing w:val="-18"/>
          <w:w w:val="80"/>
          <w:sz w:val="22"/>
        </w:rPr>
        <w:t> </w:t>
      </w:r>
      <w:r>
        <w:rPr>
          <w:b/>
          <w:i/>
          <w:spacing w:val="-4"/>
          <w:w w:val="80"/>
          <w:sz w:val="22"/>
        </w:rPr>
        <w:t>не</w:t>
      </w:r>
      <w:r>
        <w:rPr>
          <w:b/>
          <w:i/>
          <w:spacing w:val="-18"/>
          <w:w w:val="80"/>
          <w:sz w:val="22"/>
        </w:rPr>
        <w:t> </w:t>
      </w:r>
      <w:r>
        <w:rPr>
          <w:b/>
          <w:i/>
          <w:spacing w:val="-4"/>
          <w:w w:val="80"/>
          <w:sz w:val="22"/>
        </w:rPr>
        <w:t>просто</w:t>
      </w:r>
      <w:r>
        <w:rPr>
          <w:b/>
          <w:i/>
          <w:spacing w:val="-17"/>
          <w:w w:val="80"/>
          <w:sz w:val="22"/>
        </w:rPr>
        <w:t> </w:t>
      </w:r>
      <w:r>
        <w:rPr>
          <w:b/>
          <w:i/>
          <w:spacing w:val="-4"/>
          <w:w w:val="80"/>
          <w:sz w:val="22"/>
        </w:rPr>
        <w:t>перша</w:t>
      </w:r>
      <w:r>
        <w:rPr>
          <w:b/>
          <w:i/>
          <w:spacing w:val="-42"/>
          <w:w w:val="80"/>
          <w:sz w:val="22"/>
        </w:rPr>
        <w:t> </w:t>
      </w:r>
      <w:r>
        <w:rPr>
          <w:i/>
          <w:spacing w:val="-5"/>
          <w:w w:val="80"/>
          <w:sz w:val="22"/>
        </w:rPr>
        <w:t>зустріч,</w:t>
      </w:r>
      <w:r>
        <w:rPr>
          <w:i/>
          <w:spacing w:val="-16"/>
          <w:w w:val="80"/>
          <w:sz w:val="22"/>
        </w:rPr>
        <w:t> </w:t>
      </w:r>
      <w:r>
        <w:rPr>
          <w:b/>
          <w:i/>
          <w:spacing w:val="-5"/>
          <w:w w:val="80"/>
          <w:sz w:val="22"/>
        </w:rPr>
        <w:t>перше</w:t>
      </w:r>
      <w:r>
        <w:rPr>
          <w:b/>
          <w:i/>
          <w:spacing w:val="-16"/>
          <w:w w:val="80"/>
          <w:sz w:val="22"/>
        </w:rPr>
        <w:t> </w:t>
      </w:r>
      <w:r>
        <w:rPr>
          <w:i/>
          <w:spacing w:val="-5"/>
          <w:w w:val="80"/>
          <w:sz w:val="22"/>
        </w:rPr>
        <w:t>знайомство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5"/>
          <w:w w:val="80"/>
          <w:sz w:val="22"/>
        </w:rPr>
        <w:t>лідера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4"/>
          <w:w w:val="80"/>
          <w:sz w:val="22"/>
        </w:rPr>
        <w:t>США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4"/>
          <w:w w:val="80"/>
          <w:sz w:val="22"/>
        </w:rPr>
        <w:t>і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вашого</w:t>
      </w:r>
      <w:r>
        <w:rPr>
          <w:i/>
          <w:spacing w:val="-15"/>
          <w:w w:val="80"/>
          <w:sz w:val="22"/>
        </w:rPr>
        <w:t> </w:t>
      </w:r>
      <w:r>
        <w:rPr>
          <w:b/>
          <w:i/>
          <w:spacing w:val="-4"/>
          <w:w w:val="80"/>
          <w:sz w:val="22"/>
        </w:rPr>
        <w:t>покорного</w:t>
      </w:r>
      <w:r>
        <w:rPr>
          <w:b/>
          <w:i/>
          <w:spacing w:val="-16"/>
          <w:w w:val="80"/>
          <w:sz w:val="22"/>
        </w:rPr>
        <w:t> </w:t>
      </w:r>
      <w:r>
        <w:rPr>
          <w:b/>
          <w:i/>
          <w:spacing w:val="-4"/>
          <w:w w:val="80"/>
          <w:sz w:val="22"/>
        </w:rPr>
        <w:t>слуги</w:t>
      </w:r>
      <w:r>
        <w:rPr>
          <w:i/>
          <w:spacing w:val="-4"/>
          <w:w w:val="80"/>
          <w:sz w:val="22"/>
        </w:rPr>
        <w:t>.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А тому, що ми мали </w:t>
      </w:r>
      <w:r>
        <w:rPr>
          <w:b/>
          <w:i/>
          <w:spacing w:val="-3"/>
          <w:w w:val="80"/>
          <w:sz w:val="22"/>
        </w:rPr>
        <w:t>дуже </w:t>
      </w:r>
      <w:r>
        <w:rPr>
          <w:b/>
          <w:i/>
          <w:spacing w:val="-2"/>
          <w:w w:val="80"/>
          <w:sz w:val="22"/>
        </w:rPr>
        <w:t>важливе </w:t>
      </w:r>
      <w:r>
        <w:rPr>
          <w:i/>
          <w:spacing w:val="-2"/>
          <w:w w:val="80"/>
          <w:sz w:val="22"/>
        </w:rPr>
        <w:t>завдання, щоби обмінятися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думками. І, </w:t>
      </w:r>
      <w:r>
        <w:rPr>
          <w:b/>
          <w:i/>
          <w:spacing w:val="-5"/>
          <w:w w:val="80"/>
          <w:sz w:val="22"/>
        </w:rPr>
        <w:t>якщо хочете</w:t>
      </w:r>
      <w:r>
        <w:rPr>
          <w:i/>
          <w:spacing w:val="-5"/>
          <w:w w:val="80"/>
          <w:sz w:val="22"/>
        </w:rPr>
        <w:t>, озброїти аргументами напередодні </w:t>
      </w:r>
      <w:r>
        <w:rPr>
          <w:i/>
          <w:spacing w:val="-4"/>
          <w:w w:val="80"/>
          <w:sz w:val="22"/>
        </w:rPr>
        <w:t>тих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багатосторонніх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5"/>
          <w:w w:val="80"/>
          <w:sz w:val="22"/>
        </w:rPr>
        <w:t>і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5"/>
          <w:w w:val="80"/>
          <w:sz w:val="22"/>
        </w:rPr>
        <w:t>двосторонніх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5"/>
          <w:w w:val="80"/>
          <w:sz w:val="22"/>
        </w:rPr>
        <w:t>зустрічей,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4"/>
          <w:w w:val="80"/>
          <w:sz w:val="22"/>
        </w:rPr>
        <w:t>які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відбудуться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4"/>
          <w:w w:val="80"/>
          <w:sz w:val="22"/>
        </w:rPr>
        <w:t>у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4"/>
          <w:w w:val="80"/>
          <w:sz w:val="22"/>
        </w:rPr>
        <w:t>Гам-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бурзі у форматі Великої двадцятки. І це завдання </w:t>
      </w:r>
      <w:r>
        <w:rPr>
          <w:b/>
          <w:i/>
          <w:spacing w:val="-5"/>
          <w:w w:val="80"/>
          <w:sz w:val="22"/>
        </w:rPr>
        <w:t>стовідсотково</w:t>
      </w:r>
      <w:r>
        <w:rPr>
          <w:b/>
          <w:i/>
          <w:spacing w:val="-4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вдалося </w:t>
      </w:r>
      <w:r>
        <w:rPr>
          <w:i/>
          <w:spacing w:val="-1"/>
          <w:w w:val="80"/>
          <w:sz w:val="22"/>
        </w:rPr>
        <w:t>тому, що була… був… надані </w:t>
      </w:r>
      <w:r>
        <w:rPr>
          <w:b/>
          <w:i/>
          <w:spacing w:val="-1"/>
          <w:w w:val="80"/>
          <w:sz w:val="22"/>
        </w:rPr>
        <w:t>не просто аргументи, а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матеріали,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докази,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фотокартки,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карти…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там…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документи,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шев-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5"/>
          <w:w w:val="80"/>
          <w:sz w:val="22"/>
        </w:rPr>
        <w:t>рони і багато інших речей, </w:t>
      </w:r>
      <w:r>
        <w:rPr>
          <w:i/>
          <w:spacing w:val="-4"/>
          <w:w w:val="80"/>
          <w:sz w:val="22"/>
        </w:rPr>
        <w:t>які чітко доводять російську присут-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ність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на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Донбасі.</w:t>
      </w:r>
      <w:r>
        <w:rPr>
          <w:i/>
          <w:spacing w:val="-9"/>
          <w:w w:val="80"/>
          <w:sz w:val="22"/>
        </w:rPr>
        <w:t> </w:t>
      </w:r>
      <w:r>
        <w:rPr>
          <w:b/>
          <w:i/>
          <w:spacing w:val="-5"/>
          <w:w w:val="80"/>
          <w:sz w:val="22"/>
        </w:rPr>
        <w:t>Мета</w:t>
      </w:r>
      <w:r>
        <w:rPr>
          <w:i/>
          <w:spacing w:val="-5"/>
          <w:w w:val="80"/>
          <w:sz w:val="22"/>
        </w:rPr>
        <w:t>.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Моя</w:t>
      </w:r>
      <w:r>
        <w:rPr>
          <w:i/>
          <w:spacing w:val="-10"/>
          <w:w w:val="80"/>
          <w:sz w:val="22"/>
        </w:rPr>
        <w:t> </w:t>
      </w:r>
      <w:r>
        <w:rPr>
          <w:b/>
          <w:i/>
          <w:spacing w:val="-4"/>
          <w:w w:val="80"/>
          <w:sz w:val="22"/>
        </w:rPr>
        <w:t>мета</w:t>
      </w:r>
      <w:r>
        <w:rPr>
          <w:b/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як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Президента,</w:t>
      </w:r>
      <w:r>
        <w:rPr>
          <w:i/>
          <w:spacing w:val="-10"/>
          <w:w w:val="80"/>
          <w:sz w:val="22"/>
        </w:rPr>
        <w:t> </w:t>
      </w:r>
      <w:r>
        <w:rPr>
          <w:b/>
          <w:i/>
          <w:spacing w:val="-4"/>
          <w:w w:val="80"/>
          <w:sz w:val="22"/>
        </w:rPr>
        <w:t>мета</w:t>
      </w:r>
      <w:r>
        <w:rPr>
          <w:b/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спільної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5"/>
          <w:w w:val="80"/>
          <w:sz w:val="22"/>
        </w:rPr>
        <w:t>світової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коаліції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є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принести</w:t>
      </w:r>
      <w:r>
        <w:rPr>
          <w:i/>
          <w:spacing w:val="-9"/>
          <w:w w:val="80"/>
          <w:sz w:val="22"/>
        </w:rPr>
        <w:t> </w:t>
      </w:r>
      <w:r>
        <w:rPr>
          <w:b/>
          <w:i/>
          <w:spacing w:val="-5"/>
          <w:w w:val="80"/>
          <w:sz w:val="22"/>
        </w:rPr>
        <w:t>мир</w:t>
      </w:r>
      <w:r>
        <w:rPr>
          <w:b/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на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українську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землю.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w w:val="80"/>
          <w:sz w:val="22"/>
        </w:rPr>
        <w:t>Для підвищення ступеня довіри разом із поняттям </w:t>
      </w:r>
      <w:r>
        <w:rPr>
          <w:i/>
          <w:w w:val="80"/>
          <w:sz w:val="22"/>
        </w:rPr>
        <w:t>«мир»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тричі використано іменник «мета», повтори іменників </w:t>
      </w:r>
      <w:r>
        <w:rPr>
          <w:i/>
          <w:w w:val="80"/>
          <w:sz w:val="22"/>
        </w:rPr>
        <w:t>«важ-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ливість»,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«візит»,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конструкції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«не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просто,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а»,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росіянізм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«ваш</w:t>
      </w:r>
    </w:p>
    <w:p>
      <w:pPr>
        <w:spacing w:line="228" w:lineRule="auto" w:before="62"/>
        <w:ind w:left="242" w:right="118" w:firstLine="0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покорний слуга»</w:t>
      </w:r>
      <w:r>
        <w:rPr>
          <w:w w:val="80"/>
          <w:sz w:val="22"/>
        </w:rPr>
        <w:t>. словосполучення </w:t>
      </w:r>
      <w:r>
        <w:rPr>
          <w:i/>
          <w:w w:val="80"/>
          <w:sz w:val="22"/>
        </w:rPr>
        <w:t>«стовідсотково вдалося»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стоїть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перед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наведенням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аргументів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щодо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доцільності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резуль-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тативності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візиту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еквівалентом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узагальнювального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слова.</w:t>
      </w:r>
    </w:p>
    <w:p>
      <w:pPr>
        <w:spacing w:line="228" w:lineRule="auto" w:before="0"/>
        <w:ind w:left="242" w:right="117" w:firstLine="283"/>
        <w:jc w:val="both"/>
        <w:rPr>
          <w:b/>
          <w:i/>
          <w:sz w:val="22"/>
        </w:rPr>
      </w:pPr>
      <w:r>
        <w:rPr>
          <w:i/>
          <w:w w:val="80"/>
          <w:sz w:val="22"/>
        </w:rPr>
        <w:t>П: І </w:t>
      </w:r>
      <w:r>
        <w:rPr>
          <w:b/>
          <w:i/>
          <w:w w:val="80"/>
          <w:sz w:val="22"/>
        </w:rPr>
        <w:t>чіткість пріоритетів</w:t>
      </w:r>
      <w:r>
        <w:rPr>
          <w:i/>
          <w:w w:val="80"/>
          <w:sz w:val="22"/>
        </w:rPr>
        <w:t>, плани, що і коли будемо роби-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ти,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координація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зусиль,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починаючи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ООН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закінчуючи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НАТО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трансатлантичним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співробітництвом.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все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вдалося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реально </w:t>
      </w:r>
      <w:r>
        <w:rPr>
          <w:i/>
          <w:w w:val="80"/>
          <w:sz w:val="22"/>
        </w:rPr>
        <w:t>обговорити. </w:t>
      </w:r>
      <w:r>
        <w:rPr>
          <w:b/>
          <w:i/>
          <w:w w:val="80"/>
          <w:sz w:val="22"/>
        </w:rPr>
        <w:t>Друга позиція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це є те, що </w:t>
      </w:r>
      <w:r>
        <w:rPr>
          <w:b/>
          <w:i/>
          <w:w w:val="80"/>
          <w:sz w:val="22"/>
        </w:rPr>
        <w:t>безпреце-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5"/>
          <w:sz w:val="22"/>
        </w:rPr>
        <w:t>дентно, фактично </w:t>
      </w:r>
      <w:r>
        <w:rPr>
          <w:i/>
          <w:spacing w:val="-1"/>
          <w:w w:val="85"/>
          <w:sz w:val="22"/>
        </w:rPr>
        <w:t>цього ще не було, коли </w:t>
      </w:r>
      <w:r>
        <w:rPr>
          <w:i/>
          <w:w w:val="85"/>
          <w:sz w:val="22"/>
        </w:rPr>
        <w:t>в один день були</w:t>
      </w:r>
      <w:r>
        <w:rPr>
          <w:i/>
          <w:spacing w:val="-44"/>
          <w:w w:val="85"/>
          <w:sz w:val="22"/>
        </w:rPr>
        <w:t> </w:t>
      </w:r>
      <w:r>
        <w:rPr>
          <w:b/>
          <w:i/>
          <w:w w:val="80"/>
          <w:sz w:val="22"/>
        </w:rPr>
        <w:t>дуже добре </w:t>
      </w:r>
      <w:r>
        <w:rPr>
          <w:i/>
          <w:w w:val="80"/>
          <w:sz w:val="22"/>
        </w:rPr>
        <w:t>організовані зустрічі зі всіма основними гравцями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нової адміністрації. Це була і енергетична </w:t>
      </w:r>
      <w:r>
        <w:rPr>
          <w:b/>
          <w:i/>
          <w:w w:val="80"/>
          <w:sz w:val="22"/>
        </w:rPr>
        <w:t>співпраця </w:t>
      </w:r>
      <w:r>
        <w:rPr>
          <w:i/>
          <w:w w:val="80"/>
          <w:sz w:val="22"/>
        </w:rPr>
        <w:t>з міні-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стром енергетики Пері, і торговельна </w:t>
      </w:r>
      <w:r>
        <w:rPr>
          <w:b/>
          <w:i/>
          <w:w w:val="80"/>
          <w:sz w:val="22"/>
        </w:rPr>
        <w:t>співпраця</w:t>
      </w:r>
      <w:r>
        <w:rPr>
          <w:i/>
          <w:w w:val="80"/>
          <w:sz w:val="22"/>
        </w:rPr>
        <w:t>, двосторон-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нє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розширення,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інвестиційний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клімат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міністром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торгівлі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Росом, і </w:t>
      </w:r>
      <w:r>
        <w:rPr>
          <w:b/>
          <w:i/>
          <w:spacing w:val="-1"/>
          <w:w w:val="80"/>
          <w:sz w:val="22"/>
        </w:rPr>
        <w:t>співпраця </w:t>
      </w:r>
      <w:r>
        <w:rPr>
          <w:i/>
          <w:w w:val="80"/>
          <w:sz w:val="22"/>
        </w:rPr>
        <w:t>у форматі міжпарламентському, і продов-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жила підписане Парубійом меморандум про </w:t>
      </w:r>
      <w:r>
        <w:rPr>
          <w:b/>
          <w:i/>
          <w:w w:val="80"/>
          <w:sz w:val="22"/>
        </w:rPr>
        <w:t>співпрацю, </w:t>
      </w:r>
      <w:r>
        <w:rPr>
          <w:i/>
          <w:w w:val="80"/>
          <w:sz w:val="22"/>
        </w:rPr>
        <w:t>де ми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фактично </w:t>
      </w:r>
      <w:r>
        <w:rPr>
          <w:i/>
          <w:w w:val="80"/>
          <w:sz w:val="22"/>
        </w:rPr>
        <w:t>досягнули </w:t>
      </w:r>
      <w:r>
        <w:rPr>
          <w:b/>
          <w:i/>
          <w:w w:val="80"/>
          <w:sz w:val="22"/>
        </w:rPr>
        <w:t>дуже важливої мети</w:t>
      </w:r>
      <w:r>
        <w:rPr>
          <w:i/>
          <w:w w:val="80"/>
          <w:sz w:val="22"/>
        </w:rPr>
        <w:t>. Якщо раніше, під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час мого першого </w:t>
      </w:r>
      <w:r>
        <w:rPr>
          <w:b/>
          <w:i/>
          <w:w w:val="80"/>
          <w:sz w:val="22"/>
        </w:rPr>
        <w:t>візиту </w:t>
      </w:r>
      <w:r>
        <w:rPr>
          <w:i/>
          <w:w w:val="80"/>
          <w:sz w:val="22"/>
        </w:rPr>
        <w:t>США, де країна продемонструвала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потужну двохпартійну </w:t>
      </w:r>
      <w:r>
        <w:rPr>
          <w:b/>
          <w:i/>
          <w:spacing w:val="-1"/>
          <w:w w:val="80"/>
          <w:sz w:val="22"/>
        </w:rPr>
        <w:t>підтримку не просто </w:t>
      </w:r>
      <w:r>
        <w:rPr>
          <w:i/>
          <w:spacing w:val="-1"/>
          <w:w w:val="80"/>
          <w:sz w:val="22"/>
        </w:rPr>
        <w:t>України, </w:t>
      </w:r>
      <w:r>
        <w:rPr>
          <w:b/>
          <w:i/>
          <w:spacing w:val="-1"/>
          <w:w w:val="80"/>
          <w:sz w:val="22"/>
        </w:rPr>
        <w:t>україн-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ського </w:t>
      </w:r>
      <w:r>
        <w:rPr>
          <w:i/>
          <w:w w:val="80"/>
          <w:sz w:val="22"/>
        </w:rPr>
        <w:t>народу, </w:t>
      </w:r>
      <w:r>
        <w:rPr>
          <w:b/>
          <w:i/>
          <w:w w:val="80"/>
          <w:sz w:val="22"/>
        </w:rPr>
        <w:t>української </w:t>
      </w:r>
      <w:r>
        <w:rPr>
          <w:i/>
          <w:w w:val="80"/>
          <w:sz w:val="22"/>
        </w:rPr>
        <w:t>влади, то на сьогоднішній день </w:t>
      </w:r>
      <w:r>
        <w:rPr>
          <w:b/>
          <w:i/>
          <w:w w:val="80"/>
          <w:sz w:val="22"/>
        </w:rPr>
        <w:t>ми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можемо казати</w:t>
      </w:r>
      <w:r>
        <w:rPr>
          <w:i/>
          <w:w w:val="80"/>
          <w:sz w:val="22"/>
        </w:rPr>
        <w:t>, шо це </w:t>
      </w:r>
      <w:r>
        <w:rPr>
          <w:b/>
          <w:i/>
          <w:w w:val="80"/>
          <w:sz w:val="22"/>
        </w:rPr>
        <w:t>не просто </w:t>
      </w:r>
      <w:r>
        <w:rPr>
          <w:i/>
          <w:w w:val="80"/>
          <w:sz w:val="22"/>
        </w:rPr>
        <w:t>парламентська конгресова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сенатська </w:t>
      </w:r>
      <w:r>
        <w:rPr>
          <w:b/>
          <w:i/>
          <w:w w:val="80"/>
          <w:sz w:val="22"/>
        </w:rPr>
        <w:t>підтримка</w:t>
      </w:r>
      <w:r>
        <w:rPr>
          <w:i/>
          <w:w w:val="80"/>
          <w:sz w:val="22"/>
        </w:rPr>
        <w:t>, </w:t>
      </w:r>
      <w:r>
        <w:rPr>
          <w:b/>
          <w:i/>
          <w:w w:val="80"/>
          <w:sz w:val="22"/>
        </w:rPr>
        <w:t>а </w:t>
      </w:r>
      <w:r>
        <w:rPr>
          <w:i/>
          <w:w w:val="80"/>
          <w:sz w:val="22"/>
        </w:rPr>
        <w:t>це вже </w:t>
      </w:r>
      <w:r>
        <w:rPr>
          <w:b/>
          <w:i/>
          <w:w w:val="80"/>
          <w:sz w:val="22"/>
        </w:rPr>
        <w:t>підтримка </w:t>
      </w:r>
      <w:r>
        <w:rPr>
          <w:i/>
          <w:w w:val="80"/>
          <w:sz w:val="22"/>
        </w:rPr>
        <w:t>виконавчої вла-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ди. Де факто, </w:t>
      </w:r>
      <w:r>
        <w:rPr>
          <w:b/>
          <w:i/>
          <w:w w:val="80"/>
          <w:sz w:val="22"/>
        </w:rPr>
        <w:t>можна говорити</w:t>
      </w:r>
      <w:r>
        <w:rPr>
          <w:i/>
          <w:w w:val="80"/>
          <w:sz w:val="22"/>
        </w:rPr>
        <w:t>, шо й </w:t>
      </w:r>
      <w:r>
        <w:rPr>
          <w:b/>
          <w:i/>
          <w:w w:val="80"/>
          <w:sz w:val="22"/>
        </w:rPr>
        <w:t>Україна об’єднала всю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Америку</w:t>
      </w:r>
      <w:r>
        <w:rPr>
          <w:i/>
          <w:spacing w:val="-1"/>
          <w:w w:val="80"/>
          <w:sz w:val="22"/>
        </w:rPr>
        <w:t>.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сьогодні,</w:t>
      </w:r>
      <w:r>
        <w:rPr>
          <w:i/>
          <w:spacing w:val="-7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я</w:t>
      </w:r>
      <w:r>
        <w:rPr>
          <w:b/>
          <w:i/>
          <w:spacing w:val="-7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думаю</w:t>
      </w:r>
      <w:r>
        <w:rPr>
          <w:i/>
          <w:spacing w:val="-1"/>
          <w:w w:val="80"/>
          <w:sz w:val="22"/>
        </w:rPr>
        <w:t>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шо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це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було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абсолютно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чітко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вид-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но,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 я</w:t>
      </w:r>
      <w:r>
        <w:rPr>
          <w:i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дуже задоволений </w:t>
      </w:r>
      <w:r>
        <w:rPr>
          <w:i/>
          <w:spacing w:val="-1"/>
          <w:w w:val="80"/>
          <w:sz w:val="22"/>
        </w:rPr>
        <w:t>підсумками цього </w:t>
      </w:r>
      <w:r>
        <w:rPr>
          <w:b/>
          <w:i/>
          <w:spacing w:val="-1"/>
          <w:w w:val="80"/>
          <w:sz w:val="22"/>
        </w:rPr>
        <w:t>візиту.</w:t>
      </w:r>
    </w:p>
    <w:p>
      <w:pPr>
        <w:spacing w:line="228" w:lineRule="auto" w:before="0"/>
        <w:ind w:left="242" w:right="116" w:firstLine="283"/>
        <w:jc w:val="both"/>
        <w:rPr>
          <w:sz w:val="22"/>
        </w:rPr>
      </w:pPr>
      <w:r>
        <w:rPr>
          <w:w w:val="80"/>
          <w:sz w:val="22"/>
        </w:rPr>
        <w:t>У цьому фрагменті привертає увагу послідовність вико-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ристання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іменників</w:t>
      </w:r>
      <w:r>
        <w:rPr>
          <w:spacing w:val="33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33"/>
          <w:sz w:val="22"/>
        </w:rPr>
        <w:t> </w:t>
      </w:r>
      <w:r>
        <w:rPr>
          <w:w w:val="80"/>
          <w:sz w:val="22"/>
        </w:rPr>
        <w:t>привернення</w:t>
      </w:r>
      <w:r>
        <w:rPr>
          <w:spacing w:val="33"/>
          <w:sz w:val="22"/>
        </w:rPr>
        <w:t> </w:t>
      </w:r>
      <w:r>
        <w:rPr>
          <w:w w:val="80"/>
          <w:sz w:val="22"/>
        </w:rPr>
        <w:t>уваги</w:t>
      </w:r>
      <w:r>
        <w:rPr>
          <w:spacing w:val="33"/>
          <w:sz w:val="22"/>
        </w:rPr>
        <w:t> </w:t>
      </w:r>
      <w:r>
        <w:rPr>
          <w:w w:val="80"/>
          <w:sz w:val="22"/>
        </w:rPr>
        <w:t>до</w:t>
      </w:r>
      <w:r>
        <w:rPr>
          <w:spacing w:val="33"/>
          <w:sz w:val="22"/>
        </w:rPr>
        <w:t> </w:t>
      </w:r>
      <w:r>
        <w:rPr>
          <w:w w:val="80"/>
          <w:sz w:val="22"/>
        </w:rPr>
        <w:t>власної</w:t>
      </w:r>
      <w:r>
        <w:rPr>
          <w:spacing w:val="33"/>
          <w:sz w:val="22"/>
        </w:rPr>
        <w:t> </w:t>
      </w:r>
      <w:r>
        <w:rPr>
          <w:w w:val="80"/>
          <w:sz w:val="22"/>
        </w:rPr>
        <w:t>ролі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 добробуті українців: </w:t>
      </w:r>
      <w:r>
        <w:rPr>
          <w:i/>
          <w:w w:val="80"/>
          <w:sz w:val="22"/>
        </w:rPr>
        <w:t>«чіткість»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«координація»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«співпра-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ця»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«мета»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«підтримка»</w:t>
      </w:r>
      <w:r>
        <w:rPr>
          <w:w w:val="80"/>
          <w:sz w:val="22"/>
        </w:rPr>
        <w:t>. Прислівники </w:t>
      </w:r>
      <w:r>
        <w:rPr>
          <w:i/>
          <w:w w:val="80"/>
          <w:sz w:val="22"/>
        </w:rPr>
        <w:t>«реально»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«безпре-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цедентно»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«фактично» </w:t>
      </w:r>
      <w:r>
        <w:rPr>
          <w:w w:val="80"/>
          <w:sz w:val="22"/>
        </w:rPr>
        <w:t>та вставні конструкції </w:t>
      </w:r>
      <w:r>
        <w:rPr>
          <w:i/>
          <w:w w:val="80"/>
          <w:sz w:val="22"/>
        </w:rPr>
        <w:t>«ми можемо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казати»</w:t>
      </w:r>
      <w:r>
        <w:rPr>
          <w:spacing w:val="-1"/>
          <w:w w:val="80"/>
          <w:sz w:val="22"/>
        </w:rPr>
        <w:t>,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«можемо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говорити»</w:t>
      </w:r>
      <w:r>
        <w:rPr>
          <w:spacing w:val="-1"/>
          <w:w w:val="80"/>
          <w:sz w:val="22"/>
        </w:rPr>
        <w:t>,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«я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думаю»</w:t>
      </w:r>
      <w:r>
        <w:rPr>
          <w:spacing w:val="-1"/>
          <w:w w:val="80"/>
          <w:sz w:val="22"/>
        </w:rPr>
        <w:t>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які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виражають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упев-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неність, сприймаються як факт завершеної дії й виконаного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обов’язку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посилюють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емоційний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вплив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слухачів.</w:t>
      </w:r>
    </w:p>
    <w:p>
      <w:pPr>
        <w:spacing w:line="228" w:lineRule="auto" w:before="0"/>
        <w:ind w:left="242" w:right="117" w:firstLine="283"/>
        <w:jc w:val="both"/>
        <w:rPr>
          <w:sz w:val="22"/>
        </w:rPr>
      </w:pPr>
      <w:r>
        <w:rPr>
          <w:i/>
          <w:w w:val="80"/>
          <w:sz w:val="22"/>
        </w:rPr>
        <w:t>Ж: Пане Президенте, Ви говорите про </w:t>
      </w:r>
      <w:r>
        <w:rPr>
          <w:b/>
          <w:i/>
          <w:w w:val="80"/>
          <w:sz w:val="22"/>
        </w:rPr>
        <w:t>історичність цьо-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го моменту</w:t>
      </w:r>
      <w:r>
        <w:rPr>
          <w:i/>
          <w:w w:val="80"/>
          <w:sz w:val="22"/>
        </w:rPr>
        <w:t>, хоча журналісти можуть іноді перебільшувати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факти. Чому Ви вважаєте, що він – історичний? Мабуть же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ж не лише в тому, що </w:t>
      </w:r>
      <w:r>
        <w:rPr>
          <w:b/>
          <w:i/>
          <w:spacing w:val="-1"/>
          <w:w w:val="85"/>
          <w:sz w:val="22"/>
        </w:rPr>
        <w:t>ми зустрілися </w:t>
      </w:r>
      <w:r>
        <w:rPr>
          <w:b/>
          <w:i/>
          <w:w w:val="85"/>
          <w:sz w:val="22"/>
        </w:rPr>
        <w:t>з Трампом раніше за</w:t>
      </w:r>
      <w:r>
        <w:rPr>
          <w:b/>
          <w:i/>
          <w:spacing w:val="-44"/>
          <w:w w:val="85"/>
          <w:sz w:val="22"/>
        </w:rPr>
        <w:t> </w:t>
      </w:r>
      <w:r>
        <w:rPr>
          <w:b/>
          <w:i/>
          <w:w w:val="80"/>
          <w:sz w:val="22"/>
        </w:rPr>
        <w:t>Путіна</w:t>
      </w:r>
      <w:r>
        <w:rPr>
          <w:w w:val="80"/>
          <w:sz w:val="22"/>
        </w:rPr>
        <w:t>. Поняття </w:t>
      </w:r>
      <w:r>
        <w:rPr>
          <w:i/>
          <w:w w:val="80"/>
          <w:sz w:val="22"/>
        </w:rPr>
        <w:t>«історичність» </w:t>
      </w:r>
      <w:r>
        <w:rPr>
          <w:w w:val="80"/>
          <w:sz w:val="22"/>
        </w:rPr>
        <w:t>стало асоціюється з чимось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надзвичайно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важливим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суспільства.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Журналіст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звернув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увагу на важливі для України стратегічні позиції та спровоку-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емоційно насичену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відповідь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Президента.</w:t>
      </w:r>
    </w:p>
    <w:p>
      <w:pPr>
        <w:spacing w:line="228" w:lineRule="auto" w:before="0"/>
        <w:ind w:left="242" w:right="118" w:firstLine="283"/>
        <w:jc w:val="both"/>
        <w:rPr>
          <w:b/>
          <w:i/>
          <w:sz w:val="22"/>
        </w:rPr>
      </w:pPr>
      <w:r>
        <w:rPr>
          <w:i/>
          <w:w w:val="80"/>
          <w:sz w:val="22"/>
        </w:rPr>
        <w:t>П: </w:t>
      </w:r>
      <w:r>
        <w:rPr>
          <w:b/>
          <w:i/>
          <w:w w:val="80"/>
          <w:sz w:val="22"/>
        </w:rPr>
        <w:t>Слухайте, ще раз кажу</w:t>
      </w:r>
      <w:r>
        <w:rPr>
          <w:i/>
          <w:w w:val="80"/>
          <w:sz w:val="22"/>
        </w:rPr>
        <w:t>! </w:t>
      </w:r>
      <w:r>
        <w:rPr>
          <w:b/>
          <w:i/>
          <w:w w:val="80"/>
          <w:sz w:val="22"/>
        </w:rPr>
        <w:t>Мова не йдеться в тому, шо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ми змагаємося</w:t>
      </w:r>
      <w:r>
        <w:rPr>
          <w:i/>
          <w:spacing w:val="-1"/>
          <w:w w:val="80"/>
          <w:sz w:val="22"/>
        </w:rPr>
        <w:t>: хто перший зустрінеться. А мова в тому, щоб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наші </w:t>
      </w:r>
      <w:r>
        <w:rPr>
          <w:b/>
          <w:i/>
          <w:w w:val="80"/>
          <w:sz w:val="22"/>
        </w:rPr>
        <w:t>партнери стратегічні</w:t>
      </w:r>
      <w:r>
        <w:rPr>
          <w:i/>
          <w:w w:val="80"/>
          <w:sz w:val="22"/>
        </w:rPr>
        <w:t>: нова адміністрація, новий пре-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зидент США мав… мали… були дуже пробрифінговані і мали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чітку аргументацію. Ми його цією аргументацією збороли,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мова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не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йшлася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про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змагання!</w:t>
      </w:r>
    </w:p>
    <w:p>
      <w:pPr>
        <w:pStyle w:val="BodyText"/>
        <w:spacing w:line="228" w:lineRule="auto"/>
        <w:ind w:left="242" w:right="118"/>
      </w:pPr>
      <w:r>
        <w:rPr>
          <w:w w:val="80"/>
        </w:rPr>
        <w:t>Президент заперечує спробу опонента (журналіста) ком-</w:t>
      </w:r>
      <w:r>
        <w:rPr>
          <w:spacing w:val="1"/>
          <w:w w:val="80"/>
        </w:rPr>
        <w:t> </w:t>
      </w:r>
      <w:r>
        <w:rPr>
          <w:w w:val="80"/>
        </w:rPr>
        <w:t>прометувати свої дії. саме контекстуально різке дієслово нака-</w:t>
      </w:r>
      <w:r>
        <w:rPr>
          <w:spacing w:val="-41"/>
          <w:w w:val="80"/>
        </w:rPr>
        <w:t> </w:t>
      </w:r>
      <w:r>
        <w:rPr>
          <w:w w:val="80"/>
        </w:rPr>
        <w:t>зового способу </w:t>
      </w:r>
      <w:r>
        <w:rPr>
          <w:i/>
          <w:w w:val="80"/>
        </w:rPr>
        <w:t>«слухайте» </w:t>
      </w:r>
      <w:r>
        <w:rPr>
          <w:w w:val="80"/>
        </w:rPr>
        <w:t>акцентує на чіткій позиції Пре-</w:t>
      </w:r>
      <w:r>
        <w:rPr>
          <w:spacing w:val="1"/>
          <w:w w:val="80"/>
        </w:rPr>
        <w:t> </w:t>
      </w:r>
      <w:r>
        <w:rPr>
          <w:w w:val="80"/>
        </w:rPr>
        <w:t>зидента,</w:t>
      </w:r>
      <w:r>
        <w:rPr>
          <w:spacing w:val="32"/>
          <w:w w:val="80"/>
        </w:rPr>
        <w:t> </w:t>
      </w:r>
      <w:r>
        <w:rPr>
          <w:w w:val="80"/>
        </w:rPr>
        <w:t>вислів</w:t>
      </w:r>
      <w:r>
        <w:rPr>
          <w:spacing w:val="32"/>
          <w:w w:val="80"/>
        </w:rPr>
        <w:t> </w:t>
      </w:r>
      <w:r>
        <w:rPr>
          <w:i/>
          <w:w w:val="80"/>
        </w:rPr>
        <w:t>«ще</w:t>
      </w:r>
      <w:r>
        <w:rPr>
          <w:i/>
          <w:spacing w:val="32"/>
          <w:w w:val="80"/>
        </w:rPr>
        <w:t> </w:t>
      </w:r>
      <w:r>
        <w:rPr>
          <w:i/>
          <w:w w:val="80"/>
        </w:rPr>
        <w:t>раз</w:t>
      </w:r>
      <w:r>
        <w:rPr>
          <w:i/>
          <w:spacing w:val="32"/>
          <w:w w:val="80"/>
        </w:rPr>
        <w:t> </w:t>
      </w:r>
      <w:r>
        <w:rPr>
          <w:i/>
          <w:w w:val="80"/>
        </w:rPr>
        <w:t>кажу»</w:t>
      </w:r>
      <w:r>
        <w:rPr>
          <w:i/>
          <w:spacing w:val="33"/>
          <w:w w:val="80"/>
        </w:rPr>
        <w:t> </w:t>
      </w:r>
      <w:r>
        <w:rPr>
          <w:w w:val="80"/>
        </w:rPr>
        <w:t>використано,</w:t>
      </w:r>
      <w:r>
        <w:rPr>
          <w:spacing w:val="32"/>
          <w:w w:val="80"/>
        </w:rPr>
        <w:t> </w:t>
      </w:r>
      <w:r>
        <w:rPr>
          <w:w w:val="80"/>
        </w:rPr>
        <w:t>щоб</w:t>
      </w:r>
      <w:r>
        <w:rPr>
          <w:spacing w:val="32"/>
          <w:w w:val="80"/>
        </w:rPr>
        <w:t> </w:t>
      </w:r>
      <w:r>
        <w:rPr>
          <w:w w:val="80"/>
        </w:rPr>
        <w:t>захистися</w:t>
      </w:r>
      <w:r>
        <w:rPr>
          <w:spacing w:val="-42"/>
          <w:w w:val="80"/>
        </w:rPr>
        <w:t> </w:t>
      </w:r>
      <w:r>
        <w:rPr>
          <w:w w:val="80"/>
        </w:rPr>
        <w:t>та продемонструвати намір впевнити у непорушності автори-</w:t>
      </w:r>
      <w:r>
        <w:rPr>
          <w:spacing w:val="1"/>
          <w:w w:val="80"/>
        </w:rPr>
        <w:t> </w:t>
      </w:r>
      <w:r>
        <w:rPr>
          <w:w w:val="80"/>
        </w:rPr>
        <w:t>тету. Повторення слів </w:t>
      </w:r>
      <w:r>
        <w:rPr>
          <w:i/>
          <w:w w:val="80"/>
        </w:rPr>
        <w:t>«змагаємося», «змагання» </w:t>
      </w:r>
      <w:r>
        <w:rPr>
          <w:w w:val="80"/>
        </w:rPr>
        <w:t>вказують на</w:t>
      </w:r>
      <w:r>
        <w:rPr>
          <w:spacing w:val="1"/>
          <w:w w:val="80"/>
        </w:rPr>
        <w:t> </w:t>
      </w:r>
      <w:r>
        <w:rPr>
          <w:w w:val="80"/>
        </w:rPr>
        <w:t>збентеженість</w:t>
      </w:r>
      <w:r>
        <w:rPr>
          <w:spacing w:val="-1"/>
          <w:w w:val="80"/>
        </w:rPr>
        <w:t> </w:t>
      </w:r>
      <w:r>
        <w:rPr>
          <w:w w:val="80"/>
        </w:rPr>
        <w:t>Президента.</w:t>
      </w:r>
    </w:p>
    <w:p>
      <w:pPr>
        <w:spacing w:line="228" w:lineRule="auto" w:before="0"/>
        <w:ind w:left="242" w:right="117" w:firstLine="283"/>
        <w:jc w:val="both"/>
        <w:rPr>
          <w:sz w:val="22"/>
        </w:rPr>
      </w:pPr>
      <w:r>
        <w:rPr>
          <w:i/>
          <w:w w:val="80"/>
          <w:sz w:val="22"/>
        </w:rPr>
        <w:t>П: Щодо головних досягнень візиту! </w:t>
      </w:r>
      <w:r>
        <w:rPr>
          <w:b/>
          <w:i/>
          <w:w w:val="80"/>
          <w:sz w:val="22"/>
        </w:rPr>
        <w:t>Позиція перша</w:t>
      </w:r>
      <w:r>
        <w:rPr>
          <w:i/>
          <w:w w:val="80"/>
          <w:sz w:val="22"/>
        </w:rPr>
        <w:t>: </w:t>
      </w:r>
      <w:r>
        <w:rPr>
          <w:b/>
          <w:i/>
          <w:w w:val="80"/>
          <w:sz w:val="22"/>
        </w:rPr>
        <w:t>не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випадково</w:t>
      </w:r>
      <w:r>
        <w:rPr>
          <w:i/>
          <w:w w:val="80"/>
          <w:sz w:val="22"/>
        </w:rPr>
        <w:t>, що саме під час перебування української делегації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були оприлюднені нові санкції США проти Росії і продовжені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старі. </w:t>
      </w:r>
      <w:r>
        <w:rPr>
          <w:b/>
          <w:i/>
          <w:w w:val="80"/>
          <w:sz w:val="22"/>
        </w:rPr>
        <w:t>Не випадково</w:t>
      </w:r>
      <w:r>
        <w:rPr>
          <w:i/>
          <w:w w:val="80"/>
          <w:sz w:val="22"/>
        </w:rPr>
        <w:t>, що ми обговорили питання санкцій, які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були проголосовані в сенаті. </w:t>
      </w:r>
      <w:r>
        <w:rPr>
          <w:w w:val="80"/>
          <w:sz w:val="22"/>
        </w:rPr>
        <w:t>Прислівник </w:t>
      </w:r>
      <w:r>
        <w:rPr>
          <w:i/>
          <w:w w:val="80"/>
          <w:sz w:val="22"/>
        </w:rPr>
        <w:t>«не випадково» </w:t>
      </w:r>
      <w:r>
        <w:rPr>
          <w:w w:val="80"/>
          <w:sz w:val="22"/>
        </w:rPr>
        <w:t>пов-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торюється двічі для привернення уваги до політичної ситуації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в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Україні.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spacing w:line="230" w:lineRule="auto" w:before="68"/>
        <w:ind w:left="180" w:right="38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П: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Обговорили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їх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і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конгресі,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і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в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адміністрації.</w:t>
      </w:r>
      <w:r>
        <w:rPr>
          <w:i/>
          <w:spacing w:val="-3"/>
          <w:w w:val="85"/>
          <w:sz w:val="22"/>
        </w:rPr>
        <w:t> </w:t>
      </w:r>
      <w:r>
        <w:rPr>
          <w:b/>
          <w:i/>
          <w:w w:val="85"/>
          <w:sz w:val="22"/>
        </w:rPr>
        <w:t>В</w:t>
      </w:r>
      <w:r>
        <w:rPr>
          <w:b/>
          <w:i/>
          <w:spacing w:val="-4"/>
          <w:w w:val="85"/>
          <w:sz w:val="22"/>
        </w:rPr>
        <w:t> </w:t>
      </w:r>
      <w:r>
        <w:rPr>
          <w:b/>
          <w:i/>
          <w:w w:val="85"/>
          <w:sz w:val="22"/>
        </w:rPr>
        <w:t>першу</w:t>
      </w:r>
      <w:r>
        <w:rPr>
          <w:b/>
          <w:i/>
          <w:spacing w:val="-44"/>
          <w:w w:val="85"/>
          <w:sz w:val="22"/>
        </w:rPr>
        <w:t> </w:t>
      </w:r>
      <w:r>
        <w:rPr>
          <w:b/>
          <w:i/>
          <w:w w:val="80"/>
          <w:sz w:val="22"/>
        </w:rPr>
        <w:t>чергу нас хвилює і ми маємо це використати: </w:t>
      </w:r>
      <w:r>
        <w:rPr>
          <w:i/>
          <w:w w:val="80"/>
          <w:sz w:val="22"/>
        </w:rPr>
        <w:t>це санкції, які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присвячені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Північному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потоку-2.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Це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надзвичайно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серйозна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загроза </w:t>
      </w:r>
      <w:r>
        <w:rPr>
          <w:i/>
          <w:w w:val="80"/>
          <w:sz w:val="22"/>
        </w:rPr>
        <w:t>для України, яку формує Російська Федерація. Головна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мета </w:t>
      </w:r>
      <w:r>
        <w:rPr>
          <w:i/>
          <w:w w:val="80"/>
          <w:sz w:val="22"/>
        </w:rPr>
        <w:t>якої є абсолютно аж ніяк не економічна, не енергетич-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на. </w:t>
      </w:r>
      <w:r>
        <w:rPr>
          <w:b/>
          <w:i/>
          <w:spacing w:val="-1"/>
          <w:w w:val="80"/>
          <w:sz w:val="22"/>
        </w:rPr>
        <w:t>Мета </w:t>
      </w:r>
      <w:r>
        <w:rPr>
          <w:i/>
          <w:spacing w:val="-1"/>
          <w:w w:val="80"/>
          <w:sz w:val="22"/>
        </w:rPr>
        <w:t>– позбавити Україну 2 мільярдів </w:t>
      </w:r>
      <w:r>
        <w:rPr>
          <w:i/>
          <w:w w:val="80"/>
          <w:sz w:val="22"/>
        </w:rPr>
        <w:t>доларів, які Україна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отримує за транзит. Це </w:t>
      </w:r>
      <w:r>
        <w:rPr>
          <w:b/>
          <w:i/>
          <w:w w:val="80"/>
          <w:sz w:val="22"/>
        </w:rPr>
        <w:t>помста </w:t>
      </w:r>
      <w:r>
        <w:rPr>
          <w:i/>
          <w:w w:val="80"/>
          <w:sz w:val="22"/>
        </w:rPr>
        <w:t>за Стокгольм, це </w:t>
      </w:r>
      <w:r>
        <w:rPr>
          <w:b/>
          <w:i/>
          <w:w w:val="80"/>
          <w:sz w:val="22"/>
        </w:rPr>
        <w:t>помста </w:t>
      </w:r>
      <w:r>
        <w:rPr>
          <w:i/>
          <w:w w:val="80"/>
          <w:sz w:val="22"/>
        </w:rPr>
        <w:t>за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рішучі антикорупційні </w:t>
      </w:r>
      <w:r>
        <w:rPr>
          <w:b/>
          <w:i/>
          <w:w w:val="80"/>
          <w:sz w:val="22"/>
        </w:rPr>
        <w:t>реформи</w:t>
      </w:r>
      <w:r>
        <w:rPr>
          <w:b/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енергетичній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сфері.</w:t>
      </w:r>
    </w:p>
    <w:p>
      <w:pPr>
        <w:spacing w:line="238" w:lineRule="exact" w:before="0"/>
        <w:ind w:left="464" w:right="0" w:firstLine="0"/>
        <w:jc w:val="both"/>
        <w:rPr>
          <w:sz w:val="22"/>
        </w:rPr>
      </w:pPr>
      <w:r>
        <w:rPr>
          <w:w w:val="80"/>
          <w:sz w:val="22"/>
        </w:rPr>
        <w:t>Іменники</w:t>
      </w:r>
      <w:r>
        <w:rPr>
          <w:spacing w:val="23"/>
          <w:w w:val="80"/>
          <w:sz w:val="22"/>
        </w:rPr>
        <w:t> </w:t>
      </w:r>
      <w:r>
        <w:rPr>
          <w:i/>
          <w:w w:val="80"/>
          <w:sz w:val="22"/>
        </w:rPr>
        <w:t>«загроза»</w:t>
      </w:r>
      <w:r>
        <w:rPr>
          <w:w w:val="80"/>
          <w:sz w:val="22"/>
        </w:rPr>
        <w:t>,</w:t>
      </w:r>
      <w:r>
        <w:rPr>
          <w:spacing w:val="23"/>
          <w:w w:val="80"/>
          <w:sz w:val="22"/>
        </w:rPr>
        <w:t> </w:t>
      </w:r>
      <w:r>
        <w:rPr>
          <w:i/>
          <w:w w:val="80"/>
          <w:sz w:val="22"/>
        </w:rPr>
        <w:t>«помста»</w:t>
      </w:r>
      <w:r>
        <w:rPr>
          <w:w w:val="80"/>
          <w:sz w:val="22"/>
        </w:rPr>
        <w:t>,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повтори</w:t>
      </w:r>
      <w:r>
        <w:rPr>
          <w:spacing w:val="23"/>
          <w:w w:val="80"/>
          <w:sz w:val="22"/>
        </w:rPr>
        <w:t> </w:t>
      </w:r>
      <w:r>
        <w:rPr>
          <w:i/>
          <w:w w:val="80"/>
          <w:sz w:val="22"/>
        </w:rPr>
        <w:t>«головна</w:t>
      </w:r>
      <w:r>
        <w:rPr>
          <w:i/>
          <w:spacing w:val="24"/>
          <w:w w:val="80"/>
          <w:sz w:val="22"/>
        </w:rPr>
        <w:t> </w:t>
      </w:r>
      <w:r>
        <w:rPr>
          <w:i/>
          <w:w w:val="80"/>
          <w:sz w:val="22"/>
        </w:rPr>
        <w:t>мета»</w:t>
      </w:r>
      <w:r>
        <w:rPr>
          <w:w w:val="80"/>
          <w:sz w:val="22"/>
        </w:rPr>
        <w:t>,</w:t>
      </w:r>
    </w:p>
    <w:p>
      <w:pPr>
        <w:spacing w:line="230" w:lineRule="auto" w:before="3"/>
        <w:ind w:left="180" w:right="38" w:hanging="1"/>
        <w:jc w:val="right"/>
        <w:rPr>
          <w:sz w:val="22"/>
        </w:rPr>
      </w:pPr>
      <w:r>
        <w:rPr>
          <w:w w:val="80"/>
          <w:sz w:val="22"/>
        </w:rPr>
        <w:t>«</w:t>
      </w:r>
      <w:r>
        <w:rPr>
          <w:i/>
          <w:w w:val="80"/>
          <w:sz w:val="22"/>
        </w:rPr>
        <w:t>мета</w:t>
      </w:r>
      <w:r>
        <w:rPr>
          <w:w w:val="80"/>
          <w:sz w:val="22"/>
        </w:rPr>
        <w:t>»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вказують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інтерес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іншої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сторони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конфлікту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деста-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білізації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ситуації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країні.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тобто,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нагромадження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мовних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засо-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демонструють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серйозні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перешкоди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влади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шляху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проведення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позитивних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реформ.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стратегія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переконання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прі-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оритетності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вирішення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питання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санкцій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також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реалізується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допомогою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словосполучення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«в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першу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чергу»</w:t>
      </w:r>
      <w:r>
        <w:rPr>
          <w:i/>
          <w:spacing w:val="-3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повторами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слів.</w:t>
      </w:r>
      <w:r>
        <w:rPr>
          <w:spacing w:val="-41"/>
          <w:w w:val="80"/>
          <w:sz w:val="22"/>
        </w:rPr>
        <w:t> </w:t>
      </w:r>
      <w:r>
        <w:rPr>
          <w:i/>
          <w:w w:val="85"/>
          <w:sz w:val="22"/>
        </w:rPr>
        <w:t>П:</w:t>
      </w:r>
      <w:r>
        <w:rPr>
          <w:i/>
          <w:spacing w:val="2"/>
          <w:w w:val="85"/>
          <w:sz w:val="22"/>
        </w:rPr>
        <w:t> </w:t>
      </w:r>
      <w:r>
        <w:rPr>
          <w:i/>
          <w:w w:val="85"/>
          <w:sz w:val="22"/>
        </w:rPr>
        <w:t>І</w:t>
      </w:r>
      <w:r>
        <w:rPr>
          <w:i/>
          <w:spacing w:val="2"/>
          <w:w w:val="85"/>
          <w:sz w:val="22"/>
        </w:rPr>
        <w:t> </w:t>
      </w:r>
      <w:r>
        <w:rPr>
          <w:i/>
          <w:w w:val="85"/>
          <w:sz w:val="22"/>
        </w:rPr>
        <w:t>США</w:t>
      </w:r>
      <w:r>
        <w:rPr>
          <w:i/>
          <w:spacing w:val="2"/>
          <w:w w:val="85"/>
          <w:sz w:val="22"/>
        </w:rPr>
        <w:t> </w:t>
      </w:r>
      <w:r>
        <w:rPr>
          <w:i/>
          <w:w w:val="85"/>
          <w:sz w:val="22"/>
        </w:rPr>
        <w:t>продемонстрували</w:t>
      </w:r>
      <w:r>
        <w:rPr>
          <w:i/>
          <w:spacing w:val="2"/>
          <w:w w:val="85"/>
          <w:sz w:val="22"/>
        </w:rPr>
        <w:t> </w:t>
      </w:r>
      <w:r>
        <w:rPr>
          <w:i/>
          <w:w w:val="85"/>
          <w:sz w:val="22"/>
        </w:rPr>
        <w:t>нам</w:t>
      </w:r>
      <w:r>
        <w:rPr>
          <w:i/>
          <w:spacing w:val="2"/>
          <w:w w:val="85"/>
          <w:sz w:val="22"/>
        </w:rPr>
        <w:t> </w:t>
      </w:r>
      <w:r>
        <w:rPr>
          <w:b/>
          <w:i/>
          <w:w w:val="85"/>
          <w:sz w:val="22"/>
        </w:rPr>
        <w:t>повну</w:t>
      </w:r>
      <w:r>
        <w:rPr>
          <w:b/>
          <w:i/>
          <w:spacing w:val="2"/>
          <w:w w:val="85"/>
          <w:sz w:val="22"/>
        </w:rPr>
        <w:t> </w:t>
      </w:r>
      <w:r>
        <w:rPr>
          <w:b/>
          <w:i/>
          <w:w w:val="85"/>
          <w:sz w:val="22"/>
        </w:rPr>
        <w:t>підтримку</w:t>
      </w:r>
      <w:r>
        <w:rPr>
          <w:i/>
          <w:w w:val="85"/>
          <w:sz w:val="22"/>
        </w:rPr>
        <w:t>,</w:t>
      </w:r>
      <w:r>
        <w:rPr>
          <w:i/>
          <w:spacing w:val="2"/>
          <w:w w:val="85"/>
          <w:sz w:val="22"/>
        </w:rPr>
        <w:t> </w:t>
      </w:r>
      <w:r>
        <w:rPr>
          <w:i/>
          <w:w w:val="85"/>
          <w:sz w:val="22"/>
        </w:rPr>
        <w:t>яка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була закладена в рішення, яке було прийнято, в тому числі, під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час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перебування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української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делегації.</w:t>
      </w:r>
      <w:r>
        <w:rPr>
          <w:i/>
          <w:spacing w:val="-6"/>
          <w:w w:val="80"/>
          <w:sz w:val="22"/>
        </w:rPr>
        <w:t> </w:t>
      </w:r>
      <w:r>
        <w:rPr>
          <w:w w:val="80"/>
          <w:sz w:val="22"/>
        </w:rPr>
        <w:t>наступне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речення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має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меті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запевнити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слухачів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доцільності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дій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Президента,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проде-</w:t>
      </w:r>
    </w:p>
    <w:p>
      <w:pPr>
        <w:pStyle w:val="BodyText"/>
        <w:spacing w:line="238" w:lineRule="exact"/>
        <w:ind w:firstLine="0"/>
      </w:pPr>
      <w:r>
        <w:rPr>
          <w:spacing w:val="-2"/>
          <w:w w:val="80"/>
        </w:rPr>
        <w:t>монструвати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фактичний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результат.</w:t>
      </w:r>
    </w:p>
    <w:p>
      <w:pPr>
        <w:spacing w:line="230" w:lineRule="auto" w:before="3"/>
        <w:ind w:left="180" w:right="38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П:</w:t>
      </w:r>
      <w:r>
        <w:rPr>
          <w:i/>
          <w:spacing w:val="-9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Третя</w:t>
      </w:r>
      <w:r>
        <w:rPr>
          <w:b/>
          <w:i/>
          <w:spacing w:val="-10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позиція</w:t>
      </w:r>
      <w:r>
        <w:rPr>
          <w:b/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це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прийнята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Світовим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банком.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Ми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про-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говорили про це з президентом Світового банку паном Кімом,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президентом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міжнародно-фінансової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корпорації.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Стратегії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Світового банку щодо України. Це є пряма </w:t>
      </w:r>
      <w:r>
        <w:rPr>
          <w:b/>
          <w:i/>
          <w:spacing w:val="-1"/>
          <w:w w:val="85"/>
          <w:sz w:val="22"/>
        </w:rPr>
        <w:t>стратегія </w:t>
      </w:r>
      <w:r>
        <w:rPr>
          <w:i/>
          <w:w w:val="85"/>
          <w:sz w:val="22"/>
        </w:rPr>
        <w:t>під-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тримки реформ, яку… всі інструменти якої сьогодні знахо-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дяться в Світовому банку і </w:t>
      </w:r>
      <w:r>
        <w:rPr>
          <w:b/>
          <w:i/>
          <w:w w:val="80"/>
          <w:sz w:val="22"/>
        </w:rPr>
        <w:t>уточнення, деталізація </w:t>
      </w:r>
      <w:r>
        <w:rPr>
          <w:i/>
          <w:w w:val="80"/>
          <w:sz w:val="22"/>
        </w:rPr>
        <w:t>плану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реформ з Міжнародним валютним фондом, де </w:t>
      </w:r>
      <w:r>
        <w:rPr>
          <w:b/>
          <w:i/>
          <w:w w:val="80"/>
          <w:sz w:val="22"/>
        </w:rPr>
        <w:t>ми отримали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повне задоволення </w:t>
      </w:r>
      <w:r>
        <w:rPr>
          <w:i/>
          <w:w w:val="80"/>
          <w:sz w:val="22"/>
        </w:rPr>
        <w:t>тими темпами і ріш… реформами… рішу-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чістю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нашої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команди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їх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імплементації.</w:t>
      </w:r>
    </w:p>
    <w:p>
      <w:pPr>
        <w:pStyle w:val="BodyText"/>
        <w:spacing w:line="230" w:lineRule="auto"/>
        <w:ind w:right="38"/>
      </w:pPr>
      <w:r>
        <w:rPr>
          <w:w w:val="80"/>
        </w:rPr>
        <w:t>Граматично порушена структура речень, синоніми </w:t>
      </w:r>
      <w:r>
        <w:rPr>
          <w:i/>
          <w:w w:val="80"/>
        </w:rPr>
        <w:t>«уточ-</w:t>
      </w:r>
      <w:r>
        <w:rPr>
          <w:i/>
          <w:spacing w:val="1"/>
          <w:w w:val="80"/>
        </w:rPr>
        <w:t> </w:t>
      </w:r>
      <w:r>
        <w:rPr>
          <w:i/>
          <w:spacing w:val="-1"/>
          <w:w w:val="80"/>
        </w:rPr>
        <w:t>нення, деталізація»</w:t>
      </w:r>
      <w:r>
        <w:rPr>
          <w:spacing w:val="-1"/>
          <w:w w:val="80"/>
        </w:rPr>
        <w:t>, повтори вказують на стурбованість </w:t>
      </w:r>
      <w:r>
        <w:rPr>
          <w:w w:val="80"/>
        </w:rPr>
        <w:t>і нама-</w:t>
      </w:r>
      <w:r>
        <w:rPr>
          <w:spacing w:val="-41"/>
          <w:w w:val="80"/>
        </w:rPr>
        <w:t> </w:t>
      </w:r>
      <w:r>
        <w:rPr>
          <w:w w:val="80"/>
        </w:rPr>
        <w:t>гання Президента переконати у позитивних результатах своєї</w:t>
      </w:r>
      <w:r>
        <w:rPr>
          <w:spacing w:val="1"/>
          <w:w w:val="80"/>
        </w:rPr>
        <w:t> </w:t>
      </w:r>
      <w:r>
        <w:rPr>
          <w:w w:val="90"/>
        </w:rPr>
        <w:t>діяльності.</w:t>
      </w:r>
    </w:p>
    <w:p>
      <w:pPr>
        <w:spacing w:line="230" w:lineRule="auto" w:before="0"/>
        <w:ind w:left="180" w:right="38" w:firstLine="283"/>
        <w:jc w:val="both"/>
        <w:rPr>
          <w:i/>
          <w:sz w:val="22"/>
        </w:rPr>
      </w:pPr>
      <w:r>
        <w:rPr>
          <w:i/>
          <w:w w:val="80"/>
          <w:sz w:val="22"/>
        </w:rPr>
        <w:t>П: І ще одна </w:t>
      </w:r>
      <w:r>
        <w:rPr>
          <w:b/>
          <w:i/>
          <w:w w:val="80"/>
          <w:sz w:val="22"/>
        </w:rPr>
        <w:t>надзвичайно важлива позиція</w:t>
      </w:r>
      <w:r>
        <w:rPr>
          <w:i/>
          <w:w w:val="80"/>
          <w:sz w:val="22"/>
        </w:rPr>
        <w:t>, що всі пере-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говори, які пройшли з членами нової команди. Ну, наприклад,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переговори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з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міністром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енергетики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Пері.</w:t>
      </w:r>
      <w:r>
        <w:rPr>
          <w:i/>
          <w:spacing w:val="-5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Перша</w:t>
      </w:r>
      <w:r>
        <w:rPr>
          <w:b/>
          <w:i/>
          <w:spacing w:val="-7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домовленість</w:t>
      </w:r>
      <w:r>
        <w:rPr>
          <w:i/>
          <w:spacing w:val="-2"/>
          <w:w w:val="80"/>
          <w:sz w:val="22"/>
        </w:rPr>
        <w:t>: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ми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можемо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зараз,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думаю,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ми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оприлюднювали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вже,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 серпні місяці відбудеться візит в Україну </w:t>
      </w:r>
      <w:r>
        <w:rPr>
          <w:i/>
          <w:spacing w:val="-1"/>
          <w:w w:val="80"/>
          <w:sz w:val="22"/>
        </w:rPr>
        <w:t>міністра Пері. Буде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5"/>
          <w:sz w:val="22"/>
        </w:rPr>
        <w:t>присвячено. </w:t>
      </w:r>
      <w:r>
        <w:rPr>
          <w:b/>
          <w:i/>
          <w:spacing w:val="-2"/>
          <w:w w:val="85"/>
          <w:sz w:val="22"/>
        </w:rPr>
        <w:t>У нас є багато про що говорити</w:t>
      </w:r>
      <w:r>
        <w:rPr>
          <w:i/>
          <w:spacing w:val="-2"/>
          <w:w w:val="85"/>
          <w:sz w:val="22"/>
        </w:rPr>
        <w:t>. І участь аме-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риканських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кампаній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приватизації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енергетичних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компаній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як</w:t>
      </w:r>
    </w:p>
    <w:p>
      <w:pPr>
        <w:spacing w:line="230" w:lineRule="auto" w:before="0"/>
        <w:ind w:left="180" w:right="38" w:firstLine="0"/>
        <w:jc w:val="both"/>
        <w:rPr>
          <w:i/>
          <w:sz w:val="22"/>
        </w:rPr>
      </w:pPr>
      <w:r>
        <w:rPr>
          <w:i/>
          <w:w w:val="80"/>
          <w:sz w:val="22"/>
        </w:rPr>
        <w:t>«Енергозбуту», як і «Генерації». </w:t>
      </w:r>
      <w:r>
        <w:rPr>
          <w:b/>
          <w:i/>
          <w:w w:val="80"/>
          <w:sz w:val="22"/>
        </w:rPr>
        <w:t>Друга позиція</w:t>
      </w:r>
      <w:r>
        <w:rPr>
          <w:i/>
          <w:w w:val="80"/>
          <w:sz w:val="22"/>
        </w:rPr>
        <w:t>. Ви знаєте, що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після </w:t>
      </w:r>
      <w:r>
        <w:rPr>
          <w:b/>
          <w:i/>
          <w:spacing w:val="-2"/>
          <w:w w:val="80"/>
          <w:sz w:val="22"/>
        </w:rPr>
        <w:t>захоплення </w:t>
      </w:r>
      <w:r>
        <w:rPr>
          <w:i/>
          <w:spacing w:val="-2"/>
          <w:w w:val="80"/>
          <w:sz w:val="22"/>
        </w:rPr>
        <w:t>українських підприємств на </w:t>
      </w:r>
      <w:r>
        <w:rPr>
          <w:b/>
          <w:i/>
          <w:spacing w:val="-2"/>
          <w:w w:val="80"/>
          <w:sz w:val="22"/>
        </w:rPr>
        <w:t>окупованій </w:t>
      </w:r>
      <w:r>
        <w:rPr>
          <w:i/>
          <w:spacing w:val="-1"/>
          <w:w w:val="80"/>
          <w:sz w:val="22"/>
        </w:rPr>
        <w:t>тери-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торії ми відмовилися від купівлі вугілля з окупованих </w:t>
      </w:r>
      <w:r>
        <w:rPr>
          <w:i/>
          <w:spacing w:val="-1"/>
          <w:w w:val="80"/>
          <w:sz w:val="22"/>
        </w:rPr>
        <w:t>територій,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 для забезпечення прозорості енергетичного </w:t>
      </w:r>
      <w:r>
        <w:rPr>
          <w:i/>
          <w:w w:val="80"/>
          <w:sz w:val="22"/>
        </w:rPr>
        <w:t>ринку ми домови-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лися про те, що американське вугілля з Пенсильванії за конку-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рентними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цінами.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У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нас</w:t>
      </w:r>
      <w:r>
        <w:rPr>
          <w:i/>
          <w:spacing w:val="-8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буде</w:t>
      </w:r>
      <w:r>
        <w:rPr>
          <w:b/>
          <w:i/>
          <w:spacing w:val="-8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повне</w:t>
      </w:r>
      <w:r>
        <w:rPr>
          <w:b/>
          <w:i/>
          <w:spacing w:val="-8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сприяння</w:t>
      </w:r>
      <w:r>
        <w:rPr>
          <w:b/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і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департаменту…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Міністерства торгівлі і Міністерства </w:t>
      </w:r>
      <w:r>
        <w:rPr>
          <w:i/>
          <w:w w:val="80"/>
          <w:sz w:val="22"/>
        </w:rPr>
        <w:t>економіки, і нової адмі-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ністрації </w:t>
      </w:r>
      <w:r>
        <w:rPr>
          <w:i/>
          <w:spacing w:val="-2"/>
          <w:w w:val="80"/>
          <w:sz w:val="22"/>
        </w:rPr>
        <w:t>конгресу. Ми </w:t>
      </w:r>
      <w:r>
        <w:rPr>
          <w:b/>
          <w:i/>
          <w:spacing w:val="-2"/>
          <w:w w:val="80"/>
          <w:sz w:val="22"/>
        </w:rPr>
        <w:t>будемо мати гарантоване постачання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мінімум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2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мільйонів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тон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вугілля.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Для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цього</w:t>
      </w:r>
      <w:r>
        <w:rPr>
          <w:i/>
          <w:spacing w:val="-4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створено</w:t>
      </w:r>
      <w:r>
        <w:rPr>
          <w:b/>
          <w:i/>
          <w:spacing w:val="-4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всі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умови</w:t>
      </w:r>
      <w:r>
        <w:rPr>
          <w:i/>
          <w:spacing w:val="-2"/>
          <w:w w:val="80"/>
          <w:sz w:val="22"/>
        </w:rPr>
        <w:t>.</w:t>
      </w:r>
    </w:p>
    <w:p>
      <w:pPr>
        <w:spacing w:line="230" w:lineRule="auto" w:before="0"/>
        <w:ind w:left="180" w:right="38" w:firstLine="283"/>
        <w:jc w:val="both"/>
        <w:rPr>
          <w:i/>
          <w:sz w:val="22"/>
        </w:rPr>
      </w:pPr>
      <w:r>
        <w:rPr>
          <w:w w:val="80"/>
          <w:sz w:val="22"/>
        </w:rPr>
        <w:t>словосполучення </w:t>
      </w:r>
      <w:r>
        <w:rPr>
          <w:i/>
          <w:w w:val="80"/>
          <w:sz w:val="22"/>
        </w:rPr>
        <w:t>«надзвичайно важлива позиція», «спри-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яння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департаменту»,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«гарантоване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постачання»,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«створе-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но всі умови»</w:t>
      </w:r>
      <w:r>
        <w:rPr>
          <w:w w:val="80"/>
          <w:sz w:val="22"/>
        </w:rPr>
        <w:t>, вставна конструкція </w:t>
      </w:r>
      <w:r>
        <w:rPr>
          <w:i/>
          <w:w w:val="80"/>
          <w:sz w:val="22"/>
        </w:rPr>
        <w:t>«ви знаєте» </w:t>
      </w:r>
      <w:r>
        <w:rPr>
          <w:w w:val="80"/>
          <w:sz w:val="22"/>
        </w:rPr>
        <w:t>апелюють до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нагальних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проблем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суспільства,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яких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залежать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добробут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і</w:t>
      </w:r>
      <w:r>
        <w:rPr>
          <w:spacing w:val="19"/>
          <w:w w:val="85"/>
          <w:sz w:val="22"/>
        </w:rPr>
        <w:t> </w:t>
      </w:r>
      <w:r>
        <w:rPr>
          <w:spacing w:val="-1"/>
          <w:w w:val="85"/>
          <w:sz w:val="22"/>
        </w:rPr>
        <w:t>безпека</w:t>
      </w:r>
      <w:r>
        <w:rPr>
          <w:spacing w:val="19"/>
          <w:w w:val="85"/>
          <w:sz w:val="22"/>
        </w:rPr>
        <w:t> </w:t>
      </w:r>
      <w:r>
        <w:rPr>
          <w:spacing w:val="-1"/>
          <w:w w:val="85"/>
          <w:sz w:val="22"/>
        </w:rPr>
        <w:t>українців.</w:t>
      </w:r>
      <w:r>
        <w:rPr>
          <w:spacing w:val="19"/>
          <w:w w:val="85"/>
          <w:sz w:val="22"/>
        </w:rPr>
        <w:t> </w:t>
      </w:r>
      <w:r>
        <w:rPr>
          <w:spacing w:val="-1"/>
          <w:w w:val="85"/>
          <w:sz w:val="22"/>
        </w:rPr>
        <w:t>метатекстові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засоби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типу</w:t>
      </w:r>
      <w:r>
        <w:rPr>
          <w:spacing w:val="19"/>
          <w:w w:val="85"/>
          <w:sz w:val="22"/>
        </w:rPr>
        <w:t> </w:t>
      </w:r>
      <w:r>
        <w:rPr>
          <w:i/>
          <w:w w:val="85"/>
          <w:sz w:val="22"/>
        </w:rPr>
        <w:t>«по-перше»,</w:t>
      </w:r>
    </w:p>
    <w:p>
      <w:pPr>
        <w:pStyle w:val="BodyText"/>
        <w:spacing w:line="230" w:lineRule="auto"/>
        <w:ind w:right="38" w:firstLine="0"/>
      </w:pPr>
      <w:r>
        <w:rPr>
          <w:i/>
          <w:w w:val="85"/>
        </w:rPr>
        <w:t>«позиція</w:t>
      </w:r>
      <w:r>
        <w:rPr>
          <w:i/>
          <w:spacing w:val="19"/>
          <w:w w:val="85"/>
        </w:rPr>
        <w:t> </w:t>
      </w:r>
      <w:r>
        <w:rPr>
          <w:i/>
          <w:w w:val="85"/>
        </w:rPr>
        <w:t>перша»,</w:t>
      </w:r>
      <w:r>
        <w:rPr>
          <w:i/>
          <w:spacing w:val="19"/>
          <w:w w:val="85"/>
        </w:rPr>
        <w:t> </w:t>
      </w:r>
      <w:r>
        <w:rPr>
          <w:i/>
          <w:w w:val="85"/>
        </w:rPr>
        <w:t>«третя</w:t>
      </w:r>
      <w:r>
        <w:rPr>
          <w:i/>
          <w:spacing w:val="19"/>
          <w:w w:val="85"/>
        </w:rPr>
        <w:t> </w:t>
      </w:r>
      <w:r>
        <w:rPr>
          <w:i/>
          <w:w w:val="85"/>
        </w:rPr>
        <w:t>позиція»</w:t>
      </w:r>
      <w:r>
        <w:rPr>
          <w:i/>
          <w:spacing w:val="19"/>
          <w:w w:val="85"/>
        </w:rPr>
        <w:t> </w:t>
      </w:r>
      <w:r>
        <w:rPr>
          <w:w w:val="85"/>
        </w:rPr>
        <w:t>і</w:t>
      </w:r>
      <w:r>
        <w:rPr>
          <w:spacing w:val="19"/>
          <w:w w:val="85"/>
        </w:rPr>
        <w:t> </w:t>
      </w:r>
      <w:r>
        <w:rPr>
          <w:w w:val="85"/>
        </w:rPr>
        <w:t>т.</w:t>
      </w:r>
      <w:r>
        <w:rPr>
          <w:spacing w:val="19"/>
          <w:w w:val="85"/>
        </w:rPr>
        <w:t> </w:t>
      </w:r>
      <w:r>
        <w:rPr>
          <w:w w:val="85"/>
        </w:rPr>
        <w:t>п.</w:t>
      </w:r>
      <w:r>
        <w:rPr>
          <w:spacing w:val="19"/>
          <w:w w:val="85"/>
        </w:rPr>
        <w:t> </w:t>
      </w:r>
      <w:r>
        <w:rPr>
          <w:w w:val="85"/>
        </w:rPr>
        <w:t>вжиті</w:t>
      </w:r>
      <w:r>
        <w:rPr>
          <w:spacing w:val="19"/>
          <w:w w:val="85"/>
        </w:rPr>
        <w:t> </w:t>
      </w:r>
      <w:r>
        <w:rPr>
          <w:w w:val="85"/>
        </w:rPr>
        <w:t>хаотично,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у межах однієї відповіді. Президент намагається </w:t>
      </w:r>
      <w:r>
        <w:rPr>
          <w:w w:val="80"/>
        </w:rPr>
        <w:t>структурувати</w:t>
      </w:r>
      <w:r>
        <w:rPr>
          <w:spacing w:val="-41"/>
          <w:w w:val="80"/>
        </w:rPr>
        <w:t> </w:t>
      </w:r>
      <w:r>
        <w:rPr>
          <w:w w:val="80"/>
        </w:rPr>
        <w:t>своє мовлення, але ці конструкції не однотипні, тому це недо-</w:t>
      </w:r>
      <w:r>
        <w:rPr>
          <w:spacing w:val="1"/>
          <w:w w:val="80"/>
        </w:rPr>
        <w:t> </w:t>
      </w:r>
      <w:r>
        <w:rPr>
          <w:w w:val="80"/>
        </w:rPr>
        <w:t>речний вибір мовних засобів, щоб переконати слухачів у пози-</w:t>
      </w:r>
      <w:r>
        <w:rPr>
          <w:spacing w:val="-41"/>
          <w:w w:val="80"/>
        </w:rPr>
        <w:t> </w:t>
      </w:r>
      <w:r>
        <w:rPr>
          <w:w w:val="80"/>
        </w:rPr>
        <w:t>тивних</w:t>
      </w:r>
      <w:r>
        <w:rPr>
          <w:spacing w:val="35"/>
        </w:rPr>
        <w:t> </w:t>
      </w:r>
      <w:r>
        <w:rPr>
          <w:w w:val="80"/>
        </w:rPr>
        <w:t>результатах</w:t>
      </w:r>
      <w:r>
        <w:rPr>
          <w:spacing w:val="35"/>
        </w:rPr>
        <w:t> </w:t>
      </w:r>
      <w:r>
        <w:rPr>
          <w:w w:val="80"/>
        </w:rPr>
        <w:t>проведених</w:t>
      </w:r>
      <w:r>
        <w:rPr>
          <w:spacing w:val="36"/>
        </w:rPr>
        <w:t> </w:t>
      </w:r>
      <w:r>
        <w:rPr>
          <w:w w:val="80"/>
        </w:rPr>
        <w:t>зустрічей.</w:t>
      </w:r>
      <w:r>
        <w:rPr>
          <w:spacing w:val="35"/>
        </w:rPr>
        <w:t> </w:t>
      </w:r>
      <w:r>
        <w:rPr>
          <w:w w:val="80"/>
        </w:rPr>
        <w:t>Президент</w:t>
      </w:r>
      <w:r>
        <w:rPr>
          <w:spacing w:val="36"/>
        </w:rPr>
        <w:t> </w:t>
      </w:r>
      <w:r>
        <w:rPr>
          <w:w w:val="80"/>
        </w:rPr>
        <w:t>нама-</w:t>
      </w:r>
    </w:p>
    <w:p>
      <w:pPr>
        <w:pStyle w:val="BodyText"/>
        <w:spacing w:line="230" w:lineRule="auto" w:before="68"/>
        <w:ind w:right="234" w:firstLine="0"/>
      </w:pPr>
      <w:r>
        <w:rPr/>
        <w:br w:type="column"/>
      </w:r>
      <w:r>
        <w:rPr>
          <w:w w:val="80"/>
        </w:rPr>
        <w:t>гався виглядати вільно і невимушено, хоча відповіді на деякі</w:t>
      </w:r>
      <w:r>
        <w:rPr>
          <w:spacing w:val="1"/>
          <w:w w:val="80"/>
        </w:rPr>
        <w:t> </w:t>
      </w:r>
      <w:r>
        <w:rPr>
          <w:w w:val="80"/>
        </w:rPr>
        <w:t>питання</w:t>
      </w:r>
      <w:r>
        <w:rPr>
          <w:spacing w:val="-1"/>
          <w:w w:val="80"/>
        </w:rPr>
        <w:t> </w:t>
      </w:r>
      <w:r>
        <w:rPr>
          <w:w w:val="80"/>
        </w:rPr>
        <w:t>були</w:t>
      </w:r>
      <w:r>
        <w:rPr>
          <w:spacing w:val="-1"/>
          <w:w w:val="80"/>
        </w:rPr>
        <w:t> </w:t>
      </w:r>
      <w:r>
        <w:rPr>
          <w:w w:val="80"/>
        </w:rPr>
        <w:t>розмитими</w:t>
      </w:r>
      <w:r>
        <w:rPr>
          <w:spacing w:val="-1"/>
          <w:w w:val="80"/>
        </w:rPr>
        <w:t> </w:t>
      </w:r>
      <w:r>
        <w:rPr>
          <w:w w:val="80"/>
        </w:rPr>
        <w:t>та неконкретними.</w:t>
      </w:r>
    </w:p>
    <w:p>
      <w:pPr>
        <w:spacing w:line="230" w:lineRule="auto" w:before="0"/>
        <w:ind w:left="180" w:right="230" w:firstLine="283"/>
        <w:jc w:val="both"/>
        <w:rPr>
          <w:i/>
          <w:sz w:val="22"/>
        </w:rPr>
      </w:pPr>
      <w:r>
        <w:rPr>
          <w:i/>
          <w:w w:val="80"/>
          <w:sz w:val="22"/>
        </w:rPr>
        <w:t>П: Зараз мають лише заключатися контракти по енерге-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тичній </w:t>
      </w:r>
      <w:r>
        <w:rPr>
          <w:b/>
          <w:i/>
          <w:w w:val="80"/>
          <w:sz w:val="22"/>
        </w:rPr>
        <w:t>безопасності… безпеки</w:t>
      </w:r>
      <w:r>
        <w:rPr>
          <w:i/>
          <w:w w:val="80"/>
          <w:sz w:val="22"/>
        </w:rPr>
        <w:t>. Енергетична безпека полягає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також і в тому, щодо ядерної енергетики. І тут ми збільшу-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ємо значно, </w:t>
      </w:r>
      <w:r>
        <w:rPr>
          <w:b/>
          <w:i/>
          <w:w w:val="80"/>
          <w:sz w:val="22"/>
        </w:rPr>
        <w:t>як я і наголосив </w:t>
      </w:r>
      <w:r>
        <w:rPr>
          <w:i/>
          <w:w w:val="80"/>
          <w:sz w:val="22"/>
        </w:rPr>
        <w:t>два тижні тому, долю американ-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ських постачальників ядерного палива «Вітенхаус» в Україні.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сподіваюсь,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нам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вдасться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це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зробити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55%.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Ми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продов-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жуємо будівництво заводу по… </w:t>
      </w:r>
      <w:r>
        <w:rPr>
          <w:w w:val="80"/>
          <w:sz w:val="22"/>
        </w:rPr>
        <w:t>(переривання журналістом)...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Ж: відпрацьованому ядерному паливу… П: відпрацьованому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ядерному паливу. </w:t>
      </w:r>
      <w:r>
        <w:rPr>
          <w:i/>
          <w:w w:val="80"/>
          <w:sz w:val="22"/>
        </w:rPr>
        <w:t>Да. Це також. </w:t>
      </w:r>
      <w:r>
        <w:rPr>
          <w:b/>
          <w:i/>
          <w:w w:val="80"/>
          <w:sz w:val="22"/>
        </w:rPr>
        <w:t>Ми злізаємо з крюка</w:t>
      </w:r>
      <w:r>
        <w:rPr>
          <w:i/>
          <w:w w:val="80"/>
          <w:sz w:val="22"/>
        </w:rPr>
        <w:t>, який </w:t>
      </w:r>
      <w:r>
        <w:rPr>
          <w:b/>
          <w:i/>
          <w:w w:val="80"/>
          <w:sz w:val="22"/>
        </w:rPr>
        <w:t>на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сьогоднішній день </w:t>
      </w:r>
      <w:r>
        <w:rPr>
          <w:i/>
          <w:w w:val="80"/>
          <w:sz w:val="22"/>
        </w:rPr>
        <w:t>думає, шо нас тримає Російська Федера-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ція по відпрацьованому ядерному паливу. </w:t>
      </w:r>
      <w:r>
        <w:rPr>
          <w:b/>
          <w:i/>
          <w:w w:val="80"/>
          <w:sz w:val="22"/>
        </w:rPr>
        <w:t>Цього не буде</w:t>
      </w:r>
      <w:r>
        <w:rPr>
          <w:i/>
          <w:w w:val="80"/>
          <w:sz w:val="22"/>
        </w:rPr>
        <w:t>. І низ-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ка,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більше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20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компаній,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які</w:t>
      </w:r>
      <w:r>
        <w:rPr>
          <w:i/>
          <w:spacing w:val="17"/>
          <w:w w:val="80"/>
          <w:sz w:val="22"/>
        </w:rPr>
        <w:t> </w:t>
      </w:r>
      <w:r>
        <w:rPr>
          <w:b/>
          <w:i/>
          <w:w w:val="80"/>
          <w:sz w:val="22"/>
        </w:rPr>
        <w:t>на</w:t>
      </w:r>
      <w:r>
        <w:rPr>
          <w:b/>
          <w:i/>
          <w:spacing w:val="17"/>
          <w:w w:val="80"/>
          <w:sz w:val="22"/>
        </w:rPr>
        <w:t> </w:t>
      </w:r>
      <w:r>
        <w:rPr>
          <w:b/>
          <w:i/>
          <w:w w:val="80"/>
          <w:sz w:val="22"/>
        </w:rPr>
        <w:t>сьогоднішній</w:t>
      </w:r>
      <w:r>
        <w:rPr>
          <w:b/>
          <w:i/>
          <w:spacing w:val="17"/>
          <w:w w:val="80"/>
          <w:sz w:val="22"/>
        </w:rPr>
        <w:t> </w:t>
      </w:r>
      <w:r>
        <w:rPr>
          <w:b/>
          <w:i/>
          <w:w w:val="80"/>
          <w:sz w:val="22"/>
        </w:rPr>
        <w:t>день</w:t>
      </w:r>
      <w:r>
        <w:rPr>
          <w:b/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зацікавлені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 Україні. І ми вийшли на </w:t>
      </w:r>
      <w:r>
        <w:rPr>
          <w:b/>
          <w:i/>
          <w:w w:val="80"/>
          <w:sz w:val="22"/>
        </w:rPr>
        <w:t>абсолютно конкретні певні резуль-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тати</w:t>
      </w:r>
      <w:r>
        <w:rPr>
          <w:i/>
          <w:w w:val="80"/>
          <w:sz w:val="22"/>
        </w:rPr>
        <w:t>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І це лише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одне міністерство.</w:t>
      </w:r>
    </w:p>
    <w:p>
      <w:pPr>
        <w:pStyle w:val="BodyText"/>
        <w:spacing w:line="230" w:lineRule="auto"/>
        <w:ind w:right="230"/>
      </w:pPr>
      <w:r>
        <w:rPr>
          <w:w w:val="80"/>
        </w:rPr>
        <w:t>наступна частина також не містить чіткої побудови фрази,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повтори та граматично неузгоджені речення, </w:t>
      </w:r>
      <w:r>
        <w:rPr>
          <w:w w:val="80"/>
        </w:rPr>
        <w:t>росіянізми ще раз</w:t>
      </w:r>
      <w:r>
        <w:rPr>
          <w:spacing w:val="-41"/>
          <w:w w:val="80"/>
        </w:rPr>
        <w:t> </w:t>
      </w:r>
      <w:r>
        <w:rPr>
          <w:w w:val="80"/>
        </w:rPr>
        <w:t>підтверджують факт спонтанного мовлення та помітне хвилю-</w:t>
      </w:r>
      <w:r>
        <w:rPr>
          <w:spacing w:val="-41"/>
          <w:w w:val="80"/>
        </w:rPr>
        <w:t> </w:t>
      </w:r>
      <w:r>
        <w:rPr>
          <w:w w:val="80"/>
        </w:rPr>
        <w:t>вання. Фразеологізм </w:t>
      </w:r>
      <w:r>
        <w:rPr>
          <w:i/>
          <w:w w:val="80"/>
        </w:rPr>
        <w:t>«злізаємо з крюка» </w:t>
      </w:r>
      <w:r>
        <w:rPr>
          <w:w w:val="80"/>
        </w:rPr>
        <w:t>заміть </w:t>
      </w:r>
      <w:r>
        <w:rPr>
          <w:i/>
          <w:w w:val="80"/>
        </w:rPr>
        <w:t>«злізаємо з гач-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ка»</w:t>
      </w:r>
      <w:r>
        <w:rPr>
          <w:w w:val="80"/>
        </w:rPr>
        <w:t>, тобто позбавлення залежності від країни-агресора, влуч-</w:t>
      </w:r>
      <w:r>
        <w:rPr>
          <w:spacing w:val="1"/>
          <w:w w:val="80"/>
        </w:rPr>
        <w:t> </w:t>
      </w:r>
      <w:r>
        <w:rPr>
          <w:w w:val="80"/>
        </w:rPr>
        <w:t>но описує становище українців. також Президент самостійно</w:t>
      </w:r>
      <w:r>
        <w:rPr>
          <w:spacing w:val="1"/>
          <w:w w:val="80"/>
        </w:rPr>
        <w:t> </w:t>
      </w:r>
      <w:r>
        <w:rPr>
          <w:w w:val="80"/>
        </w:rPr>
        <w:t>виправив помилку на початку відповіді: замінив росіянізм на</w:t>
      </w:r>
      <w:r>
        <w:rPr>
          <w:spacing w:val="1"/>
          <w:w w:val="80"/>
        </w:rPr>
        <w:t> </w:t>
      </w:r>
      <w:r>
        <w:rPr>
          <w:w w:val="80"/>
        </w:rPr>
        <w:t>питомо українське слово (</w:t>
      </w:r>
      <w:r>
        <w:rPr>
          <w:i/>
          <w:w w:val="80"/>
        </w:rPr>
        <w:t>«безопасності… безпеки»</w:t>
      </w:r>
      <w:r>
        <w:rPr>
          <w:w w:val="80"/>
        </w:rPr>
        <w:t>). Це свід-</w:t>
      </w:r>
      <w:r>
        <w:rPr>
          <w:spacing w:val="1"/>
          <w:w w:val="80"/>
        </w:rPr>
        <w:t> </w:t>
      </w:r>
      <w:r>
        <w:rPr>
          <w:w w:val="80"/>
        </w:rPr>
        <w:t>чить про високий рівень самоорганізації і дотримання власної</w:t>
      </w:r>
      <w:r>
        <w:rPr>
          <w:spacing w:val="1"/>
          <w:w w:val="80"/>
        </w:rPr>
        <w:t> </w:t>
      </w:r>
      <w:r>
        <w:rPr>
          <w:w w:val="80"/>
        </w:rPr>
        <w:t>принципової</w:t>
      </w:r>
      <w:r>
        <w:rPr>
          <w:spacing w:val="-1"/>
          <w:w w:val="80"/>
        </w:rPr>
        <w:t> </w:t>
      </w:r>
      <w:r>
        <w:rPr>
          <w:w w:val="80"/>
        </w:rPr>
        <w:t>стратегії самопрезентації.</w:t>
      </w:r>
    </w:p>
    <w:p>
      <w:pPr>
        <w:spacing w:line="230" w:lineRule="auto" w:before="0"/>
        <w:ind w:left="180" w:right="231" w:firstLine="283"/>
        <w:jc w:val="both"/>
        <w:rPr>
          <w:b/>
          <w:i/>
          <w:sz w:val="22"/>
        </w:rPr>
      </w:pPr>
      <w:r>
        <w:rPr>
          <w:i/>
          <w:spacing w:val="-1"/>
          <w:w w:val="85"/>
          <w:sz w:val="22"/>
        </w:rPr>
        <w:t>П: Хочу </w:t>
      </w:r>
      <w:r>
        <w:rPr>
          <w:b/>
          <w:i/>
          <w:spacing w:val="-1"/>
          <w:w w:val="85"/>
          <w:sz w:val="22"/>
        </w:rPr>
        <w:t>окремо наголосити </w:t>
      </w:r>
      <w:r>
        <w:rPr>
          <w:i/>
          <w:w w:val="85"/>
          <w:sz w:val="22"/>
        </w:rPr>
        <w:t>про зустріч в Пентагоні.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Це просто емоційно, </w:t>
      </w:r>
      <w:r>
        <w:rPr>
          <w:b/>
          <w:i/>
          <w:w w:val="80"/>
          <w:sz w:val="22"/>
        </w:rPr>
        <w:t>знаєте</w:t>
      </w:r>
      <w:r>
        <w:rPr>
          <w:i/>
          <w:w w:val="80"/>
          <w:sz w:val="22"/>
        </w:rPr>
        <w:t>. Ти приходиш вперше на ходах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Пентагону: звучить </w:t>
      </w:r>
      <w:r>
        <w:rPr>
          <w:b/>
          <w:i/>
          <w:w w:val="80"/>
          <w:sz w:val="22"/>
        </w:rPr>
        <w:t>український </w:t>
      </w:r>
      <w:r>
        <w:rPr>
          <w:i/>
          <w:w w:val="80"/>
          <w:sz w:val="22"/>
        </w:rPr>
        <w:t>гімн, є </w:t>
      </w:r>
      <w:r>
        <w:rPr>
          <w:b/>
          <w:i/>
          <w:w w:val="80"/>
          <w:sz w:val="22"/>
        </w:rPr>
        <w:t>українські </w:t>
      </w:r>
      <w:r>
        <w:rPr>
          <w:i/>
          <w:w w:val="80"/>
          <w:sz w:val="22"/>
        </w:rPr>
        <w:t>прапори,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вистроєні представники всіх військ збройних сил США. І коли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наша делегація була в Пентагоні, ми почули </w:t>
      </w:r>
      <w:r>
        <w:rPr>
          <w:b/>
          <w:i/>
          <w:w w:val="80"/>
          <w:sz w:val="22"/>
        </w:rPr>
        <w:t>дуже </w:t>
      </w:r>
      <w:r>
        <w:rPr>
          <w:i/>
          <w:w w:val="80"/>
          <w:sz w:val="22"/>
        </w:rPr>
        <w:t>такі нади-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хаючі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слова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міністра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оборони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США,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колишнього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генерала,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керівника морської піхоти США, Матіса, де він сказав </w:t>
      </w:r>
      <w:r>
        <w:rPr>
          <w:b/>
          <w:i/>
          <w:w w:val="80"/>
          <w:sz w:val="22"/>
        </w:rPr>
        <w:t>декіль-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ка важливих речей. Річ перша. </w:t>
      </w:r>
      <w:r>
        <w:rPr>
          <w:i/>
          <w:w w:val="80"/>
          <w:sz w:val="22"/>
        </w:rPr>
        <w:t>Дуже добре проінформовані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 стан справ </w:t>
      </w:r>
      <w:r>
        <w:rPr>
          <w:i/>
          <w:w w:val="80"/>
          <w:sz w:val="22"/>
        </w:rPr>
        <w:t>у збройних силах України, </w:t>
      </w:r>
      <w:r>
        <w:rPr>
          <w:b/>
          <w:i/>
          <w:w w:val="80"/>
          <w:sz w:val="22"/>
        </w:rPr>
        <w:t>пишаємося </w:t>
      </w:r>
      <w:r>
        <w:rPr>
          <w:i/>
          <w:w w:val="80"/>
          <w:sz w:val="22"/>
        </w:rPr>
        <w:t>тим, що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вам вдалося зробити і ми </w:t>
      </w:r>
      <w:r>
        <w:rPr>
          <w:b/>
          <w:i/>
          <w:spacing w:val="-1"/>
          <w:w w:val="80"/>
          <w:sz w:val="22"/>
        </w:rPr>
        <w:t>пишаємося </w:t>
      </w:r>
      <w:r>
        <w:rPr>
          <w:i/>
          <w:w w:val="80"/>
          <w:sz w:val="22"/>
        </w:rPr>
        <w:t>вашими збройними сила-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ми. І був присутній начальник генерального штабу збройних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сил України, генерал армії, Моженко. Ми знаємо Віктора. Він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справжній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герой.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Ми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дуже</w:t>
      </w:r>
      <w:r>
        <w:rPr>
          <w:i/>
          <w:spacing w:val="-5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тішимося</w:t>
      </w:r>
      <w:r>
        <w:rPr>
          <w:b/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тому,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вдалося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зроби-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ти за три роки. Ви маєте цим </w:t>
      </w:r>
      <w:r>
        <w:rPr>
          <w:b/>
          <w:i/>
          <w:w w:val="80"/>
          <w:sz w:val="22"/>
        </w:rPr>
        <w:t>пишатися</w:t>
      </w:r>
      <w:r>
        <w:rPr>
          <w:i/>
          <w:w w:val="80"/>
          <w:sz w:val="22"/>
        </w:rPr>
        <w:t>. Він сказав про те,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що </w:t>
      </w:r>
      <w:r>
        <w:rPr>
          <w:b/>
          <w:i/>
          <w:w w:val="80"/>
          <w:sz w:val="22"/>
        </w:rPr>
        <w:t>це не просто</w:t>
      </w:r>
      <w:r>
        <w:rPr>
          <w:i/>
          <w:w w:val="80"/>
          <w:sz w:val="22"/>
        </w:rPr>
        <w:t>… там </w:t>
      </w:r>
      <w:r>
        <w:rPr>
          <w:b/>
          <w:i/>
          <w:w w:val="80"/>
          <w:sz w:val="22"/>
        </w:rPr>
        <w:t>жест ввічливості… Це думка всіх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американських едвайзерів</w:t>
      </w:r>
      <w:r>
        <w:rPr>
          <w:i/>
          <w:w w:val="80"/>
          <w:sz w:val="22"/>
        </w:rPr>
        <w:t>, експертів, радників, які зараз пра-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цюють, в тому числі і чотирьохзвьоздних генералів. І колишні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керівники генерала Матіса зараз працюють у збройних силах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України.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Зараз,</w:t>
      </w:r>
      <w:r>
        <w:rPr>
          <w:i/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до</w:t>
      </w:r>
      <w:r>
        <w:rPr>
          <w:b/>
          <w:i/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речі</w:t>
      </w:r>
      <w:r>
        <w:rPr>
          <w:i/>
          <w:w w:val="80"/>
          <w:sz w:val="22"/>
        </w:rPr>
        <w:t>,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делегація</w:t>
      </w:r>
      <w:r>
        <w:rPr>
          <w:i/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саме</w:t>
      </w:r>
      <w:r>
        <w:rPr>
          <w:b/>
          <w:i/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в</w:t>
      </w:r>
      <w:r>
        <w:rPr>
          <w:b/>
          <w:i/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ці</w:t>
      </w:r>
      <w:r>
        <w:rPr>
          <w:b/>
          <w:i/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години</w:t>
      </w:r>
      <w:r>
        <w:rPr>
          <w:b/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присутня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в Києві і він каже, що я буду робити </w:t>
      </w:r>
      <w:r>
        <w:rPr>
          <w:b/>
          <w:i/>
          <w:w w:val="80"/>
          <w:sz w:val="22"/>
        </w:rPr>
        <w:t>все можливе для того,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щоби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розширити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нашу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оборонну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співпрацю</w:t>
      </w:r>
      <w:r>
        <w:rPr>
          <w:i/>
          <w:w w:val="80"/>
          <w:sz w:val="22"/>
        </w:rPr>
        <w:t>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забезпечити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вирішення питань про надання Україні оборонної зброї. </w:t>
      </w:r>
      <w:r>
        <w:rPr>
          <w:b/>
          <w:i/>
          <w:w w:val="80"/>
          <w:sz w:val="22"/>
        </w:rPr>
        <w:t>І це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було великим успіхом</w:t>
      </w:r>
      <w:r>
        <w:rPr>
          <w:i/>
          <w:w w:val="80"/>
          <w:sz w:val="22"/>
        </w:rPr>
        <w:t>. </w:t>
      </w:r>
      <w:r>
        <w:rPr>
          <w:b/>
          <w:i/>
          <w:w w:val="80"/>
          <w:sz w:val="22"/>
        </w:rPr>
        <w:t>Дуже важлива деталь</w:t>
      </w:r>
      <w:r>
        <w:rPr>
          <w:i/>
          <w:w w:val="80"/>
          <w:sz w:val="22"/>
        </w:rPr>
        <w:t>, на яку я звер-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нув увагу, що буквально там, </w:t>
      </w:r>
      <w:r>
        <w:rPr>
          <w:i/>
          <w:w w:val="80"/>
          <w:sz w:val="22"/>
        </w:rPr>
        <w:t>в Пентагоні, в кабінеті Міністра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оборони, є годинники з восьми чи десяти точок світу. Я ска-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зав, що по центру стоїть Київ. </w:t>
      </w:r>
      <w:r>
        <w:rPr>
          <w:b/>
          <w:i/>
          <w:w w:val="80"/>
          <w:sz w:val="22"/>
        </w:rPr>
        <w:t>Це є дуже важлива характе-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ристика</w:t>
      </w:r>
      <w:r>
        <w:rPr>
          <w:i/>
          <w:w w:val="80"/>
          <w:sz w:val="22"/>
        </w:rPr>
        <w:t>,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той</w:t>
      </w:r>
      <w:r>
        <w:rPr>
          <w:i/>
          <w:spacing w:val="8"/>
          <w:w w:val="80"/>
          <w:sz w:val="22"/>
        </w:rPr>
        <w:t> </w:t>
      </w:r>
      <w:r>
        <w:rPr>
          <w:b/>
          <w:i/>
          <w:w w:val="80"/>
          <w:sz w:val="22"/>
        </w:rPr>
        <w:t>пріоритет</w:t>
      </w:r>
      <w:r>
        <w:rPr>
          <w:i/>
          <w:w w:val="80"/>
          <w:sz w:val="22"/>
        </w:rPr>
        <w:t>,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який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Україна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займає,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тому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числі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5"/>
          <w:sz w:val="22"/>
        </w:rPr>
        <w:t>в обороні політики США. І ми домовилися про те, </w:t>
      </w:r>
      <w:r>
        <w:rPr>
          <w:i/>
          <w:w w:val="85"/>
          <w:sz w:val="22"/>
        </w:rPr>
        <w:t>що зараз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завершується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підготовка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угоди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постачання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оборонної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зброї, завершується угода по військово-технічній </w:t>
      </w:r>
      <w:r>
        <w:rPr>
          <w:b/>
          <w:i/>
          <w:w w:val="80"/>
          <w:sz w:val="22"/>
        </w:rPr>
        <w:t>співпраці, </w:t>
      </w:r>
      <w:r>
        <w:rPr>
          <w:i/>
          <w:w w:val="80"/>
          <w:sz w:val="22"/>
        </w:rPr>
        <w:t>по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співпраці</w:t>
      </w:r>
      <w:r>
        <w:rPr>
          <w:b/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науково-дослідних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розробках,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багато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інших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угод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з оборонним відомством, </w:t>
      </w:r>
      <w:r>
        <w:rPr>
          <w:b/>
          <w:i/>
          <w:w w:val="80"/>
          <w:sz w:val="22"/>
        </w:rPr>
        <w:t>які без цього візиту вважалися…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відкладалися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набагато довше.</w:t>
      </w:r>
    </w:p>
    <w:p>
      <w:pPr>
        <w:spacing w:after="0" w:line="230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6" w:space="62"/>
            <w:col w:w="5152"/>
          </w:cols>
        </w:sectPr>
      </w:pPr>
    </w:p>
    <w:p>
      <w:pPr>
        <w:pStyle w:val="BodyText"/>
        <w:spacing w:line="230" w:lineRule="auto" w:before="60"/>
        <w:ind w:left="293" w:right="1"/>
        <w:rPr>
          <w:i/>
        </w:rPr>
      </w:pPr>
      <w:r>
        <w:rPr>
          <w:w w:val="80"/>
        </w:rPr>
        <w:t>Помітно змінюється темп мовлення, коли Президент почи-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нає говорити про зустріч </w:t>
      </w:r>
      <w:r>
        <w:rPr>
          <w:w w:val="80"/>
        </w:rPr>
        <w:t>у Пентагоні, яка мала на меті отрима-</w:t>
      </w:r>
      <w:r>
        <w:rPr>
          <w:spacing w:val="-41"/>
          <w:w w:val="80"/>
        </w:rPr>
        <w:t> </w:t>
      </w:r>
      <w:r>
        <w:rPr>
          <w:w w:val="80"/>
        </w:rPr>
        <w:t>ти підтримку від сШа. Окремо наголошує на досягненні цілі</w:t>
      </w:r>
      <w:r>
        <w:rPr>
          <w:spacing w:val="1"/>
          <w:w w:val="80"/>
        </w:rPr>
        <w:t> </w:t>
      </w:r>
      <w:r>
        <w:rPr>
          <w:w w:val="80"/>
        </w:rPr>
        <w:t>візиту</w:t>
      </w:r>
      <w:r>
        <w:rPr>
          <w:spacing w:val="18"/>
          <w:w w:val="80"/>
        </w:rPr>
        <w:t> </w:t>
      </w:r>
      <w:r>
        <w:rPr>
          <w:w w:val="80"/>
        </w:rPr>
        <w:t>за</w:t>
      </w:r>
      <w:r>
        <w:rPr>
          <w:spacing w:val="18"/>
          <w:w w:val="80"/>
        </w:rPr>
        <w:t> </w:t>
      </w:r>
      <w:r>
        <w:rPr>
          <w:w w:val="80"/>
        </w:rPr>
        <w:t>допомогою</w:t>
      </w:r>
      <w:r>
        <w:rPr>
          <w:spacing w:val="18"/>
          <w:w w:val="80"/>
        </w:rPr>
        <w:t> </w:t>
      </w:r>
      <w:r>
        <w:rPr>
          <w:w w:val="80"/>
        </w:rPr>
        <w:t>конструкцій</w:t>
      </w:r>
      <w:r>
        <w:rPr>
          <w:spacing w:val="19"/>
          <w:w w:val="80"/>
        </w:rPr>
        <w:t> </w:t>
      </w:r>
      <w:r>
        <w:rPr>
          <w:i/>
          <w:w w:val="80"/>
        </w:rPr>
        <w:t>«хочу</w:t>
      </w:r>
      <w:r>
        <w:rPr>
          <w:i/>
          <w:spacing w:val="18"/>
          <w:w w:val="80"/>
        </w:rPr>
        <w:t> </w:t>
      </w:r>
      <w:r>
        <w:rPr>
          <w:i/>
          <w:w w:val="80"/>
        </w:rPr>
        <w:t>окремо</w:t>
      </w:r>
      <w:r>
        <w:rPr>
          <w:i/>
          <w:spacing w:val="18"/>
          <w:w w:val="80"/>
        </w:rPr>
        <w:t> </w:t>
      </w:r>
      <w:r>
        <w:rPr>
          <w:i/>
          <w:w w:val="80"/>
        </w:rPr>
        <w:t>наголосити»,</w:t>
      </w:r>
    </w:p>
    <w:p>
      <w:pPr>
        <w:spacing w:line="230" w:lineRule="auto" w:before="0"/>
        <w:ind w:left="293" w:right="1" w:firstLine="0"/>
        <w:jc w:val="both"/>
        <w:rPr>
          <w:sz w:val="22"/>
        </w:rPr>
      </w:pPr>
      <w:r>
        <w:rPr>
          <w:i/>
          <w:w w:val="80"/>
          <w:sz w:val="22"/>
        </w:rPr>
        <w:t>«до речі», «дуже важлива деталь», «дуже важлива характе-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ристика», «ми домовилися»</w:t>
      </w:r>
      <w:r>
        <w:rPr>
          <w:spacing w:val="-1"/>
          <w:w w:val="80"/>
          <w:sz w:val="22"/>
        </w:rPr>
        <w:t>. Основна стратегія </w:t>
      </w:r>
      <w:r>
        <w:rPr>
          <w:w w:val="80"/>
          <w:sz w:val="22"/>
        </w:rPr>
        <w:t>– за допомогою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таких лексико-семантичних </w:t>
      </w:r>
      <w:r>
        <w:rPr>
          <w:w w:val="80"/>
          <w:sz w:val="22"/>
        </w:rPr>
        <w:t>засобів привернути увагу, посили-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ти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враження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слухачів,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переконати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їх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доцільності,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послідовно-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сті та результативності дій, які створять сприятливі умови 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виходу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України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критичного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становища.</w:t>
      </w:r>
    </w:p>
    <w:p>
      <w:pPr>
        <w:spacing w:line="230" w:lineRule="auto" w:before="0"/>
        <w:ind w:left="293" w:right="0" w:firstLine="283"/>
        <w:jc w:val="both"/>
        <w:rPr>
          <w:b/>
          <w:i/>
          <w:sz w:val="22"/>
        </w:rPr>
      </w:pPr>
      <w:r>
        <w:rPr>
          <w:i/>
          <w:w w:val="80"/>
          <w:sz w:val="22"/>
        </w:rPr>
        <w:t>Ж: Петро Олексійович, </w:t>
      </w:r>
      <w:r>
        <w:rPr>
          <w:b/>
          <w:i/>
          <w:w w:val="80"/>
          <w:sz w:val="22"/>
        </w:rPr>
        <w:t>я би хотіла уточнити </w:t>
      </w:r>
      <w:r>
        <w:rPr>
          <w:i/>
          <w:w w:val="80"/>
          <w:sz w:val="22"/>
        </w:rPr>
        <w:t>по санк-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ціям! Так, сенат узаконив санкції щодо Росії, і причому вели-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кою більшістю голосів, але Палата представників </w:t>
      </w:r>
      <w:r>
        <w:rPr>
          <w:b/>
          <w:i/>
          <w:w w:val="80"/>
          <w:sz w:val="22"/>
        </w:rPr>
        <w:t>трошечки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їх</w:t>
      </w:r>
      <w:r>
        <w:rPr>
          <w:i/>
          <w:spacing w:val="13"/>
          <w:w w:val="80"/>
          <w:sz w:val="22"/>
        </w:rPr>
        <w:t> </w:t>
      </w:r>
      <w:r>
        <w:rPr>
          <w:b/>
          <w:i/>
          <w:w w:val="80"/>
          <w:sz w:val="22"/>
        </w:rPr>
        <w:t>загальмувала,</w:t>
      </w:r>
      <w:r>
        <w:rPr>
          <w:b/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виключено,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вони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будуть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пом’якшені.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І пишуть ті самі американські журналісти про те, що це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зайвий раз доводить те, що Трамп не відмовився від ідеї щодо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потепління</w:t>
      </w:r>
      <w:r>
        <w:rPr>
          <w:b/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Росією. </w:t>
      </w:r>
      <w:r>
        <w:rPr>
          <w:b/>
          <w:i/>
          <w:w w:val="80"/>
          <w:sz w:val="22"/>
        </w:rPr>
        <w:t>Що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Ви думаєте?</w:t>
      </w:r>
    </w:p>
    <w:p>
      <w:pPr>
        <w:pStyle w:val="BodyText"/>
        <w:spacing w:line="230" w:lineRule="auto"/>
        <w:ind w:left="293"/>
      </w:pPr>
      <w:r>
        <w:rPr>
          <w:spacing w:val="-1"/>
          <w:w w:val="80"/>
        </w:rPr>
        <w:t>Журналіст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провокує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Президента,</w:t>
      </w:r>
      <w:r>
        <w:rPr>
          <w:spacing w:val="-6"/>
          <w:w w:val="80"/>
        </w:rPr>
        <w:t> </w:t>
      </w:r>
      <w:r>
        <w:rPr>
          <w:w w:val="80"/>
        </w:rPr>
        <w:t>ставить</w:t>
      </w:r>
      <w:r>
        <w:rPr>
          <w:spacing w:val="-6"/>
          <w:w w:val="80"/>
        </w:rPr>
        <w:t> </w:t>
      </w:r>
      <w:r>
        <w:rPr>
          <w:w w:val="80"/>
        </w:rPr>
        <w:t>під</w:t>
      </w:r>
      <w:r>
        <w:rPr>
          <w:spacing w:val="-5"/>
          <w:w w:val="80"/>
        </w:rPr>
        <w:t> </w:t>
      </w:r>
      <w:r>
        <w:rPr>
          <w:w w:val="80"/>
        </w:rPr>
        <w:t>сумнів</w:t>
      </w:r>
      <w:r>
        <w:rPr>
          <w:spacing w:val="-6"/>
          <w:w w:val="80"/>
        </w:rPr>
        <w:t> </w:t>
      </w:r>
      <w:r>
        <w:rPr>
          <w:w w:val="80"/>
        </w:rPr>
        <w:t>раніше</w:t>
      </w:r>
      <w:r>
        <w:rPr>
          <w:spacing w:val="-42"/>
          <w:w w:val="80"/>
        </w:rPr>
        <w:t> </w:t>
      </w:r>
      <w:r>
        <w:rPr>
          <w:w w:val="80"/>
        </w:rPr>
        <w:t>сказане</w:t>
      </w:r>
      <w:r>
        <w:rPr>
          <w:spacing w:val="3"/>
          <w:w w:val="80"/>
        </w:rPr>
        <w:t> </w:t>
      </w:r>
      <w:r>
        <w:rPr>
          <w:w w:val="80"/>
        </w:rPr>
        <w:t>ним</w:t>
      </w:r>
      <w:r>
        <w:rPr>
          <w:spacing w:val="2"/>
          <w:w w:val="80"/>
        </w:rPr>
        <w:t> </w:t>
      </w:r>
      <w:r>
        <w:rPr>
          <w:w w:val="80"/>
        </w:rPr>
        <w:t>про</w:t>
      </w:r>
      <w:r>
        <w:rPr>
          <w:spacing w:val="2"/>
          <w:w w:val="80"/>
        </w:rPr>
        <w:t> </w:t>
      </w:r>
      <w:r>
        <w:rPr>
          <w:w w:val="80"/>
        </w:rPr>
        <w:t>партнерські</w:t>
      </w:r>
      <w:r>
        <w:rPr>
          <w:spacing w:val="3"/>
          <w:w w:val="80"/>
        </w:rPr>
        <w:t> </w:t>
      </w:r>
      <w:r>
        <w:rPr>
          <w:w w:val="80"/>
        </w:rPr>
        <w:t>стосунки</w:t>
      </w:r>
      <w:r>
        <w:rPr>
          <w:spacing w:val="3"/>
          <w:w w:val="80"/>
        </w:rPr>
        <w:t> </w:t>
      </w:r>
      <w:r>
        <w:rPr>
          <w:w w:val="80"/>
        </w:rPr>
        <w:t>України</w:t>
      </w:r>
      <w:r>
        <w:rPr>
          <w:spacing w:val="3"/>
          <w:w w:val="80"/>
        </w:rPr>
        <w:t> </w:t>
      </w:r>
      <w:r>
        <w:rPr>
          <w:w w:val="80"/>
        </w:rPr>
        <w:t>та</w:t>
      </w:r>
      <w:r>
        <w:rPr>
          <w:spacing w:val="3"/>
          <w:w w:val="80"/>
        </w:rPr>
        <w:t> </w:t>
      </w:r>
      <w:r>
        <w:rPr>
          <w:w w:val="80"/>
        </w:rPr>
        <w:t>сШа.</w:t>
      </w:r>
    </w:p>
    <w:p>
      <w:pPr>
        <w:spacing w:line="230" w:lineRule="auto" w:before="0"/>
        <w:ind w:left="293" w:right="0" w:firstLine="283"/>
        <w:jc w:val="both"/>
        <w:rPr>
          <w:b/>
          <w:i/>
          <w:sz w:val="22"/>
        </w:rPr>
      </w:pPr>
      <w:r>
        <w:rPr>
          <w:i/>
          <w:w w:val="80"/>
          <w:sz w:val="22"/>
        </w:rPr>
        <w:t>П:</w:t>
      </w:r>
      <w:r>
        <w:rPr>
          <w:i/>
          <w:spacing w:val="34"/>
          <w:w w:val="80"/>
          <w:sz w:val="22"/>
        </w:rPr>
        <w:t> </w:t>
      </w:r>
      <w:r>
        <w:rPr>
          <w:b/>
          <w:i/>
          <w:w w:val="80"/>
          <w:sz w:val="22"/>
        </w:rPr>
        <w:t>Я</w:t>
      </w:r>
      <w:r>
        <w:rPr>
          <w:b/>
          <w:i/>
          <w:spacing w:val="35"/>
          <w:w w:val="80"/>
          <w:sz w:val="22"/>
        </w:rPr>
        <w:t> </w:t>
      </w:r>
      <w:r>
        <w:rPr>
          <w:b/>
          <w:i/>
          <w:w w:val="80"/>
          <w:sz w:val="22"/>
        </w:rPr>
        <w:t>хотів</w:t>
      </w:r>
      <w:r>
        <w:rPr>
          <w:b/>
          <w:i/>
          <w:spacing w:val="35"/>
          <w:w w:val="80"/>
          <w:sz w:val="22"/>
        </w:rPr>
        <w:t> </w:t>
      </w:r>
      <w:r>
        <w:rPr>
          <w:b/>
          <w:i/>
          <w:w w:val="80"/>
          <w:sz w:val="22"/>
        </w:rPr>
        <w:t>би</w:t>
      </w:r>
      <w:r>
        <w:rPr>
          <w:b/>
          <w:i/>
          <w:spacing w:val="34"/>
          <w:w w:val="80"/>
          <w:sz w:val="22"/>
        </w:rPr>
        <w:t> </w:t>
      </w:r>
      <w:r>
        <w:rPr>
          <w:b/>
          <w:i/>
          <w:w w:val="80"/>
          <w:sz w:val="22"/>
        </w:rPr>
        <w:t>категорично</w:t>
      </w:r>
      <w:r>
        <w:rPr>
          <w:b/>
          <w:i/>
          <w:spacing w:val="35"/>
          <w:w w:val="80"/>
          <w:sz w:val="22"/>
        </w:rPr>
        <w:t> </w:t>
      </w:r>
      <w:r>
        <w:rPr>
          <w:b/>
          <w:i/>
          <w:w w:val="80"/>
          <w:sz w:val="22"/>
        </w:rPr>
        <w:t>спростувати</w:t>
      </w:r>
      <w:r>
        <w:rPr>
          <w:b/>
          <w:i/>
          <w:spacing w:val="35"/>
          <w:w w:val="80"/>
          <w:sz w:val="22"/>
        </w:rPr>
        <w:t> </w:t>
      </w:r>
      <w:r>
        <w:rPr>
          <w:b/>
          <w:i/>
          <w:w w:val="80"/>
          <w:sz w:val="22"/>
        </w:rPr>
        <w:t>цю</w:t>
      </w:r>
      <w:r>
        <w:rPr>
          <w:b/>
          <w:i/>
          <w:spacing w:val="34"/>
          <w:w w:val="80"/>
          <w:sz w:val="22"/>
        </w:rPr>
        <w:t> </w:t>
      </w:r>
      <w:r>
        <w:rPr>
          <w:b/>
          <w:i/>
          <w:w w:val="80"/>
          <w:sz w:val="22"/>
        </w:rPr>
        <w:t>позицію</w:t>
      </w:r>
      <w:r>
        <w:rPr>
          <w:i/>
          <w:w w:val="80"/>
          <w:sz w:val="22"/>
        </w:rPr>
        <w:t>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ми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маємо…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мали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дуже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ґрунтовну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розмову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Полом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Раєном,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з лідером демократичної меншості в сенаті Пелосі стосов-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но того, що в конгресі існує </w:t>
      </w:r>
      <w:r>
        <w:rPr>
          <w:b/>
          <w:i/>
          <w:w w:val="80"/>
          <w:sz w:val="22"/>
        </w:rPr>
        <w:t>повна підтримка санкцій. </w:t>
      </w:r>
      <w:r>
        <w:rPr>
          <w:i/>
          <w:w w:val="80"/>
          <w:sz w:val="22"/>
        </w:rPr>
        <w:t>І мова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йдеться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або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дискусія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йдеться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виключно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повноваження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Президента щодо того, чи має Президент одноосібно скасо-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вувати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санкції,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чи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цього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буде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потрібно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певне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обговорен-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5"/>
          <w:sz w:val="22"/>
        </w:rPr>
        <w:t>ня у сенаті. Щодо змістовної частини, </w:t>
      </w:r>
      <w:r>
        <w:rPr>
          <w:b/>
          <w:i/>
          <w:w w:val="85"/>
          <w:sz w:val="22"/>
        </w:rPr>
        <w:t>я дискусії не бачу</w:t>
      </w:r>
      <w:r>
        <w:rPr>
          <w:i/>
          <w:w w:val="85"/>
          <w:sz w:val="22"/>
        </w:rPr>
        <w:t>.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Я думаю, що вони будуть проговорені під час візиту Прези-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дента США до Європи, але рішення щодо чітких санкцій за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невиконання мінських угод існує </w:t>
      </w:r>
      <w:r>
        <w:rPr>
          <w:b/>
          <w:i/>
          <w:spacing w:val="-1"/>
          <w:w w:val="80"/>
          <w:sz w:val="22"/>
        </w:rPr>
        <w:t>абсолютно </w:t>
      </w:r>
      <w:r>
        <w:rPr>
          <w:b/>
          <w:i/>
          <w:w w:val="80"/>
          <w:sz w:val="22"/>
        </w:rPr>
        <w:t>повний консенсус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це в тому числі, є </w:t>
      </w:r>
      <w:r>
        <w:rPr>
          <w:b/>
          <w:i/>
          <w:w w:val="80"/>
          <w:sz w:val="22"/>
        </w:rPr>
        <w:t>результатом нашої ефективної співпра-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ці з нашими партнерами </w:t>
      </w:r>
      <w:r>
        <w:rPr>
          <w:i/>
          <w:w w:val="80"/>
          <w:sz w:val="22"/>
        </w:rPr>
        <w:t>із США і, крім того, США повинні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відігравати ту саму роль лідера щодо координації </w:t>
      </w:r>
      <w:r>
        <w:rPr>
          <w:i/>
          <w:w w:val="80"/>
          <w:sz w:val="22"/>
        </w:rPr>
        <w:t>і об’єднання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трансатлантичної </w:t>
      </w:r>
      <w:r>
        <w:rPr>
          <w:b/>
          <w:i/>
          <w:w w:val="80"/>
          <w:sz w:val="22"/>
        </w:rPr>
        <w:t>співпраці</w:t>
      </w:r>
      <w:r>
        <w:rPr>
          <w:i/>
          <w:w w:val="80"/>
          <w:sz w:val="22"/>
        </w:rPr>
        <w:t>, і координації санкцій у межах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Великої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сімки,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межах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разом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Європейським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Союзом.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іншо-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му випадку санкції були </w:t>
      </w:r>
      <w:r>
        <w:rPr>
          <w:i/>
          <w:w w:val="85"/>
          <w:sz w:val="22"/>
        </w:rPr>
        <w:t>б не ефективними, і, ви бачили, що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одразу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же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після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Вашингтону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я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о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6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ранку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прилетів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Брюсселя,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взяв участь в Саміті європейської народної партії, яка пере-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дувала рішенню Ради Європейського Союзу про продовження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санкцій.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Це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відбулося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22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червня,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якраз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підчас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мого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перебування,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</w:t>
      </w:r>
      <w:r>
        <w:rPr>
          <w:b/>
          <w:i/>
          <w:w w:val="80"/>
          <w:sz w:val="22"/>
        </w:rPr>
        <w:t>я дуже дякую всім лідерам, 28 країнам – членам Європей-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ського Союзу за потужне і одноголосне рішення про продов-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ження санкцій </w:t>
      </w:r>
      <w:r>
        <w:rPr>
          <w:i/>
          <w:w w:val="80"/>
          <w:sz w:val="22"/>
        </w:rPr>
        <w:t>проти Російської Федерації у зв’язку з невико-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нанням Мінських угод. </w:t>
      </w:r>
      <w:r>
        <w:rPr>
          <w:b/>
          <w:i/>
          <w:w w:val="80"/>
          <w:sz w:val="22"/>
        </w:rPr>
        <w:t>І це є те, чого ми чекаємо від наших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партнерів. Ми чекаємо єдності. І це відбулося. Ми чекаємо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солідарності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з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Україною.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І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це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теж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відбулося.</w:t>
      </w:r>
    </w:p>
    <w:p>
      <w:pPr>
        <w:spacing w:line="230" w:lineRule="auto" w:before="0"/>
        <w:ind w:left="293" w:right="0" w:firstLine="283"/>
        <w:jc w:val="both"/>
        <w:rPr>
          <w:i/>
          <w:sz w:val="22"/>
        </w:rPr>
      </w:pPr>
      <w:r>
        <w:rPr>
          <w:w w:val="80"/>
          <w:sz w:val="22"/>
        </w:rPr>
        <w:t>Окрім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постійних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повторів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ключових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понять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(найбільш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популярного засобу досягнення політичної стратегії), акцен-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туються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слова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«підтримка»,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«солідарність»,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«партнери»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традиційно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закріплені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свідомості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українців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гарантія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спокою.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наприклад,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словосполучення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«категорично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спро-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стувати»,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«ґрунтовна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розмова»,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«повна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підтримка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санкцій»,</w:t>
      </w:r>
    </w:p>
    <w:p>
      <w:pPr>
        <w:pStyle w:val="BodyText"/>
        <w:spacing w:line="230" w:lineRule="auto"/>
        <w:ind w:left="293" w:firstLine="0"/>
      </w:pPr>
      <w:r>
        <w:rPr>
          <w:i/>
          <w:w w:val="80"/>
        </w:rPr>
        <w:t>«абсолютно повний консенсус» </w:t>
      </w:r>
      <w:r>
        <w:rPr>
          <w:w w:val="80"/>
        </w:rPr>
        <w:t>допомагають створити ситу-</w:t>
      </w:r>
      <w:r>
        <w:rPr>
          <w:spacing w:val="1"/>
          <w:w w:val="80"/>
        </w:rPr>
        <w:t> </w:t>
      </w:r>
      <w:r>
        <w:rPr>
          <w:w w:val="80"/>
        </w:rPr>
        <w:t>ацію успіху, підтвердити високий рівень стабільності у вже</w:t>
      </w:r>
      <w:r>
        <w:rPr>
          <w:spacing w:val="1"/>
          <w:w w:val="80"/>
        </w:rPr>
        <w:t> </w:t>
      </w:r>
      <w:r>
        <w:rPr>
          <w:w w:val="80"/>
        </w:rPr>
        <w:t>зроблених кроках Президента для вирішення спільної мети.</w:t>
      </w:r>
      <w:r>
        <w:rPr>
          <w:spacing w:val="1"/>
          <w:w w:val="80"/>
        </w:rPr>
        <w:t> </w:t>
      </w:r>
      <w:r>
        <w:rPr>
          <w:w w:val="80"/>
        </w:rPr>
        <w:t>Завершення</w:t>
      </w:r>
      <w:r>
        <w:rPr>
          <w:spacing w:val="1"/>
          <w:w w:val="80"/>
        </w:rPr>
        <w:t> </w:t>
      </w:r>
      <w:r>
        <w:rPr>
          <w:w w:val="80"/>
        </w:rPr>
        <w:t>відповіді</w:t>
      </w:r>
      <w:r>
        <w:rPr>
          <w:spacing w:val="1"/>
          <w:w w:val="80"/>
        </w:rPr>
        <w:t> </w:t>
      </w:r>
      <w:r>
        <w:rPr>
          <w:w w:val="80"/>
        </w:rPr>
        <w:t>побудоване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контамінації</w:t>
      </w:r>
      <w:r>
        <w:rPr>
          <w:spacing w:val="1"/>
          <w:w w:val="80"/>
        </w:rPr>
        <w:t> </w:t>
      </w:r>
      <w:r>
        <w:rPr>
          <w:w w:val="80"/>
        </w:rPr>
        <w:t>речень</w:t>
      </w:r>
      <w:r>
        <w:rPr>
          <w:spacing w:val="1"/>
          <w:w w:val="80"/>
        </w:rPr>
        <w:t> </w:t>
      </w:r>
      <w:r>
        <w:rPr>
          <w:w w:val="80"/>
        </w:rPr>
        <w:t>із</w:t>
      </w:r>
      <w:r>
        <w:rPr>
          <w:spacing w:val="-41"/>
          <w:w w:val="80"/>
        </w:rPr>
        <w:t> </w:t>
      </w:r>
      <w:r>
        <w:rPr>
          <w:w w:val="80"/>
        </w:rPr>
        <w:t>дієсловом теперішнього часу </w:t>
      </w:r>
      <w:r>
        <w:rPr>
          <w:i/>
          <w:w w:val="80"/>
        </w:rPr>
        <w:t>«чекаємо» </w:t>
      </w:r>
      <w:r>
        <w:rPr>
          <w:w w:val="80"/>
        </w:rPr>
        <w:t>і минулого – </w:t>
      </w:r>
      <w:r>
        <w:rPr>
          <w:i/>
          <w:w w:val="80"/>
        </w:rPr>
        <w:t>«від-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булося»</w:t>
      </w:r>
      <w:r>
        <w:rPr>
          <w:w w:val="80"/>
        </w:rPr>
        <w:t>.</w:t>
      </w:r>
      <w:r>
        <w:rPr>
          <w:spacing w:val="1"/>
          <w:w w:val="80"/>
        </w:rPr>
        <w:t> </w:t>
      </w:r>
      <w:r>
        <w:rPr>
          <w:w w:val="80"/>
        </w:rPr>
        <w:t>така</w:t>
      </w:r>
      <w:r>
        <w:rPr>
          <w:spacing w:val="33"/>
        </w:rPr>
        <w:t> </w:t>
      </w:r>
      <w:r>
        <w:rPr>
          <w:w w:val="80"/>
        </w:rPr>
        <w:t>послідовність</w:t>
      </w:r>
      <w:r>
        <w:rPr>
          <w:spacing w:val="33"/>
        </w:rPr>
        <w:t> </w:t>
      </w:r>
      <w:r>
        <w:rPr>
          <w:w w:val="80"/>
        </w:rPr>
        <w:t>мала</w:t>
      </w:r>
      <w:r>
        <w:rPr>
          <w:spacing w:val="33"/>
        </w:rPr>
        <w:t> </w:t>
      </w:r>
      <w:r>
        <w:rPr>
          <w:w w:val="80"/>
        </w:rPr>
        <w:t>на</w:t>
      </w:r>
      <w:r>
        <w:rPr>
          <w:spacing w:val="33"/>
        </w:rPr>
        <w:t> </w:t>
      </w:r>
      <w:r>
        <w:rPr>
          <w:w w:val="80"/>
        </w:rPr>
        <w:t>меті</w:t>
      </w:r>
      <w:r>
        <w:rPr>
          <w:spacing w:val="33"/>
        </w:rPr>
        <w:t> </w:t>
      </w:r>
      <w:r>
        <w:rPr>
          <w:w w:val="80"/>
        </w:rPr>
        <w:t>поставити</w:t>
      </w:r>
      <w:r>
        <w:rPr>
          <w:spacing w:val="33"/>
        </w:rPr>
        <w:t> </w:t>
      </w:r>
      <w:r>
        <w:rPr>
          <w:w w:val="80"/>
        </w:rPr>
        <w:t>крапку</w:t>
      </w:r>
      <w:r>
        <w:rPr>
          <w:spacing w:val="-41"/>
          <w:w w:val="80"/>
        </w:rPr>
        <w:t> </w:t>
      </w:r>
      <w:r>
        <w:rPr>
          <w:w w:val="90"/>
        </w:rPr>
        <w:t>в</w:t>
      </w:r>
      <w:r>
        <w:rPr>
          <w:spacing w:val="-3"/>
          <w:w w:val="90"/>
        </w:rPr>
        <w:t> </w:t>
      </w:r>
      <w:r>
        <w:rPr>
          <w:w w:val="90"/>
        </w:rPr>
        <w:t>цьому</w:t>
      </w:r>
      <w:r>
        <w:rPr>
          <w:spacing w:val="-2"/>
          <w:w w:val="90"/>
        </w:rPr>
        <w:t> </w:t>
      </w:r>
      <w:r>
        <w:rPr>
          <w:w w:val="90"/>
        </w:rPr>
        <w:t>питанні.</w:t>
      </w:r>
    </w:p>
    <w:p>
      <w:pPr>
        <w:spacing w:line="230" w:lineRule="auto" w:before="60"/>
        <w:ind w:left="240" w:right="118" w:firstLine="283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Ж: Петр Алексеевич, а почему итогом всех этих </w:t>
      </w:r>
      <w:r>
        <w:rPr>
          <w:b/>
          <w:i/>
          <w:w w:val="80"/>
          <w:sz w:val="22"/>
        </w:rPr>
        <w:t>плодо-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творных</w:t>
      </w:r>
      <w:r>
        <w:rPr>
          <w:b/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встреч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стало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подписание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документов</w:t>
      </w:r>
      <w:r>
        <w:rPr>
          <w:i/>
          <w:spacing w:val="-16"/>
          <w:w w:val="80"/>
          <w:sz w:val="22"/>
        </w:rPr>
        <w:t> </w:t>
      </w:r>
      <w:r>
        <w:rPr>
          <w:i/>
          <w:w w:val="80"/>
          <w:sz w:val="22"/>
        </w:rPr>
        <w:t>конкретных.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Вы это не планировали? И есть ли какой-то график подписа-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ния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конкретных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документов?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Теперь,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допустим,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Пентагон.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Вы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говорите об оборонных соглашениях, и идет ли речь о леталь-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ном оружии? И если мы говорим об МВФ, да, у МВФ есть </w:t>
      </w:r>
      <w:r>
        <w:rPr>
          <w:i/>
          <w:w w:val="80"/>
          <w:sz w:val="22"/>
        </w:rPr>
        <w:t>кон-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кретные требования к нам сейчас. Они связаны, в частности,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 пенсионной реформой, с земельной </w:t>
      </w:r>
      <w:r>
        <w:rPr>
          <w:i/>
          <w:spacing w:val="-1"/>
          <w:w w:val="80"/>
          <w:sz w:val="22"/>
        </w:rPr>
        <w:t>реформой. У нас пока </w:t>
      </w:r>
      <w:r>
        <w:rPr>
          <w:b/>
          <w:i/>
          <w:spacing w:val="-1"/>
          <w:w w:val="80"/>
          <w:sz w:val="22"/>
        </w:rPr>
        <w:t>это</w:t>
      </w:r>
      <w:r>
        <w:rPr>
          <w:b/>
          <w:i/>
          <w:w w:val="80"/>
          <w:sz w:val="22"/>
        </w:rPr>
        <w:t> все буксует. </w:t>
      </w:r>
      <w:r>
        <w:rPr>
          <w:i/>
          <w:w w:val="80"/>
          <w:sz w:val="22"/>
        </w:rPr>
        <w:t>А сколько…? </w:t>
      </w:r>
      <w:r>
        <w:rPr>
          <w:w w:val="80"/>
          <w:sz w:val="22"/>
        </w:rPr>
        <w:t>(переривання). </w:t>
      </w:r>
      <w:r>
        <w:rPr>
          <w:i/>
          <w:w w:val="80"/>
          <w:sz w:val="22"/>
        </w:rPr>
        <w:t>П: </w:t>
      </w:r>
      <w:r>
        <w:rPr>
          <w:b/>
          <w:i/>
          <w:w w:val="80"/>
          <w:sz w:val="22"/>
        </w:rPr>
        <w:t>Дозвольте, доз-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вольте</w:t>
      </w:r>
      <w:r>
        <w:rPr>
          <w:b/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Вами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погодитись!</w:t>
      </w:r>
      <w:r>
        <w:rPr>
          <w:i/>
          <w:spacing w:val="13"/>
          <w:w w:val="80"/>
          <w:sz w:val="22"/>
        </w:rPr>
        <w:t> </w:t>
      </w:r>
      <w:r>
        <w:rPr>
          <w:b/>
          <w:i/>
          <w:w w:val="80"/>
          <w:sz w:val="22"/>
        </w:rPr>
        <w:t>Нічого</w:t>
      </w:r>
      <w:r>
        <w:rPr>
          <w:b/>
          <w:i/>
          <w:spacing w:val="13"/>
          <w:w w:val="80"/>
          <w:sz w:val="22"/>
        </w:rPr>
        <w:t> </w:t>
      </w:r>
      <w:r>
        <w:rPr>
          <w:b/>
          <w:i/>
          <w:w w:val="80"/>
          <w:sz w:val="22"/>
        </w:rPr>
        <w:t>в</w:t>
      </w:r>
      <w:r>
        <w:rPr>
          <w:b/>
          <w:i/>
          <w:spacing w:val="13"/>
          <w:w w:val="80"/>
          <w:sz w:val="22"/>
        </w:rPr>
        <w:t> </w:t>
      </w:r>
      <w:r>
        <w:rPr>
          <w:b/>
          <w:i/>
          <w:w w:val="80"/>
          <w:sz w:val="22"/>
        </w:rPr>
        <w:t>нас</w:t>
      </w:r>
      <w:r>
        <w:rPr>
          <w:b/>
          <w:i/>
          <w:spacing w:val="13"/>
          <w:w w:val="80"/>
          <w:sz w:val="22"/>
        </w:rPr>
        <w:t> </w:t>
      </w:r>
      <w:r>
        <w:rPr>
          <w:b/>
          <w:i/>
          <w:w w:val="80"/>
          <w:sz w:val="22"/>
        </w:rPr>
        <w:t>не</w:t>
      </w:r>
      <w:r>
        <w:rPr>
          <w:b/>
          <w:i/>
          <w:spacing w:val="13"/>
          <w:w w:val="80"/>
          <w:sz w:val="22"/>
        </w:rPr>
        <w:t> </w:t>
      </w:r>
      <w:r>
        <w:rPr>
          <w:b/>
          <w:i/>
          <w:w w:val="80"/>
          <w:sz w:val="22"/>
        </w:rPr>
        <w:t>буксує</w:t>
      </w:r>
      <w:r>
        <w:rPr>
          <w:i/>
          <w:w w:val="80"/>
          <w:sz w:val="22"/>
        </w:rPr>
        <w:t>!</w:t>
      </w:r>
      <w:r>
        <w:rPr>
          <w:i/>
          <w:spacing w:val="14"/>
          <w:w w:val="80"/>
          <w:sz w:val="22"/>
        </w:rPr>
        <w:t> </w:t>
      </w:r>
      <w:r>
        <w:rPr>
          <w:b/>
          <w:i/>
          <w:w w:val="80"/>
          <w:sz w:val="22"/>
        </w:rPr>
        <w:t>У</w:t>
      </w:r>
      <w:r>
        <w:rPr>
          <w:b/>
          <w:i/>
          <w:spacing w:val="13"/>
          <w:w w:val="80"/>
          <w:sz w:val="22"/>
        </w:rPr>
        <w:t> </w:t>
      </w:r>
      <w:r>
        <w:rPr>
          <w:b/>
          <w:i/>
          <w:w w:val="80"/>
          <w:sz w:val="22"/>
        </w:rPr>
        <w:t>нас</w:t>
      </w:r>
      <w:r>
        <w:rPr>
          <w:b/>
          <w:i/>
          <w:spacing w:val="-42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є</w:t>
      </w:r>
      <w:r>
        <w:rPr>
          <w:b/>
          <w:i/>
          <w:spacing w:val="-4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час</w:t>
      </w:r>
      <w:r>
        <w:rPr>
          <w:b/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кінця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поточного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року,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для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того,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щоб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прийняти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важли-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реформи.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Журналіст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знову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наголошує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доцільності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зустрічі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Пентагоні та повністю компрометує сказане до цього, адже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 було підписано ніяких конкретних документів. Президент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відразу перериває запитання. відповідь починається із катего-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ричного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заперечення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зауваження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журналіста.</w:t>
      </w:r>
    </w:p>
    <w:p>
      <w:pPr>
        <w:spacing w:line="230" w:lineRule="auto" w:before="0"/>
        <w:ind w:left="240" w:right="116" w:firstLine="283"/>
        <w:jc w:val="both"/>
        <w:rPr>
          <w:i/>
          <w:sz w:val="22"/>
        </w:rPr>
      </w:pPr>
      <w:r>
        <w:rPr>
          <w:i/>
          <w:w w:val="80"/>
          <w:sz w:val="22"/>
        </w:rPr>
        <w:t>П: Зараз обговорюються </w:t>
      </w:r>
      <w:r>
        <w:rPr>
          <w:b/>
          <w:i/>
          <w:w w:val="80"/>
          <w:sz w:val="22"/>
        </w:rPr>
        <w:t>конкретні </w:t>
      </w:r>
      <w:r>
        <w:rPr>
          <w:i/>
          <w:w w:val="80"/>
          <w:sz w:val="22"/>
        </w:rPr>
        <w:t>тексти законопроек-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тів, створюється </w:t>
      </w:r>
      <w:r>
        <w:rPr>
          <w:i/>
          <w:w w:val="80"/>
          <w:sz w:val="22"/>
        </w:rPr>
        <w:t>урядом. Позиція пенсійної реформи: ми про-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йшли на Національній раді реформ. </w:t>
      </w:r>
      <w:r>
        <w:rPr>
          <w:b/>
          <w:i/>
          <w:w w:val="80"/>
          <w:sz w:val="22"/>
        </w:rPr>
        <w:t>Я задоволений тим</w:t>
      </w:r>
      <w:r>
        <w:rPr>
          <w:i/>
          <w:w w:val="80"/>
          <w:sz w:val="22"/>
        </w:rPr>
        <w:t>, що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абсолютно більшість з моїх зауважень уряд врахував і онов-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лений законопроект передав до парламенту, тому чекаємо, </w:t>
      </w:r>
      <w:r>
        <w:rPr>
          <w:i/>
          <w:w w:val="80"/>
          <w:sz w:val="22"/>
        </w:rPr>
        <w:t>що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парламент найближчим часом його розгляне. </w:t>
      </w:r>
      <w:r>
        <w:rPr>
          <w:i/>
          <w:w w:val="80"/>
          <w:sz w:val="22"/>
        </w:rPr>
        <w:t>Щодо оборонних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угод, ми сьогодні маємо </w:t>
      </w:r>
      <w:r>
        <w:rPr>
          <w:b/>
          <w:i/>
          <w:w w:val="80"/>
          <w:sz w:val="22"/>
        </w:rPr>
        <w:t>фактично погоджений текст. </w:t>
      </w:r>
      <w:r>
        <w:rPr>
          <w:i/>
          <w:w w:val="80"/>
          <w:sz w:val="22"/>
        </w:rPr>
        <w:t>Ми,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теж можу сказати</w:t>
      </w:r>
      <w:r>
        <w:rPr>
          <w:i/>
          <w:w w:val="80"/>
          <w:sz w:val="22"/>
        </w:rPr>
        <w:t>, що протягом двох-трьох місяців чекає-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мо візит міністра оборони США до України. І під час цього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візиту, </w:t>
      </w:r>
      <w:r>
        <w:rPr>
          <w:b/>
          <w:i/>
          <w:spacing w:val="-1"/>
          <w:w w:val="80"/>
          <w:sz w:val="22"/>
        </w:rPr>
        <w:t>ми сподіваємося</w:t>
      </w:r>
      <w:r>
        <w:rPr>
          <w:i/>
          <w:spacing w:val="-1"/>
          <w:w w:val="80"/>
          <w:sz w:val="22"/>
        </w:rPr>
        <w:t>, що угоди будуть підписані, </w:t>
      </w:r>
      <w:r>
        <w:rPr>
          <w:i/>
          <w:w w:val="80"/>
          <w:sz w:val="22"/>
        </w:rPr>
        <w:t>але, </w:t>
      </w:r>
      <w:r>
        <w:rPr>
          <w:b/>
          <w:i/>
          <w:w w:val="80"/>
          <w:sz w:val="22"/>
        </w:rPr>
        <w:t>наго-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лошую на тому</w:t>
      </w:r>
      <w:r>
        <w:rPr>
          <w:i/>
          <w:spacing w:val="-1"/>
          <w:w w:val="80"/>
          <w:sz w:val="22"/>
        </w:rPr>
        <w:t>, що це </w:t>
      </w:r>
      <w:r>
        <w:rPr>
          <w:i/>
          <w:w w:val="80"/>
          <w:sz w:val="22"/>
        </w:rPr>
        <w:t>не зупиняє процес надання України. Ми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говоримо зараз термінологією оборонної зброї, не говорячи </w:t>
      </w:r>
      <w:r>
        <w:rPr>
          <w:i/>
          <w:w w:val="80"/>
          <w:sz w:val="22"/>
        </w:rPr>
        <w:t>про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летальну зброю, бо це </w:t>
      </w:r>
      <w:r>
        <w:rPr>
          <w:b/>
          <w:i/>
          <w:w w:val="80"/>
          <w:sz w:val="22"/>
        </w:rPr>
        <w:t>те, що ми поставили пріоритетом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там і процес надання оборонної зброї йде </w:t>
      </w:r>
      <w:r>
        <w:rPr>
          <w:b/>
          <w:i/>
          <w:w w:val="80"/>
          <w:sz w:val="22"/>
        </w:rPr>
        <w:t>дуже, дуже актив-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но.</w:t>
      </w:r>
      <w:r>
        <w:rPr>
          <w:b/>
          <w:i/>
          <w:spacing w:val="-9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Більше</w:t>
      </w:r>
      <w:r>
        <w:rPr>
          <w:b/>
          <w:i/>
          <w:spacing w:val="-9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того</w:t>
      </w:r>
      <w:r>
        <w:rPr>
          <w:i/>
          <w:spacing w:val="-1"/>
          <w:w w:val="80"/>
          <w:sz w:val="22"/>
        </w:rPr>
        <w:t>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під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час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зустрічі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міністром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оборони,</w:t>
      </w:r>
      <w:r>
        <w:rPr>
          <w:i/>
          <w:spacing w:val="-9"/>
          <w:w w:val="80"/>
          <w:sz w:val="22"/>
        </w:rPr>
        <w:t> </w:t>
      </w:r>
      <w:r>
        <w:rPr>
          <w:b/>
          <w:i/>
          <w:w w:val="80"/>
          <w:sz w:val="22"/>
        </w:rPr>
        <w:t>що</w:t>
      </w:r>
      <w:r>
        <w:rPr>
          <w:b/>
          <w:i/>
          <w:spacing w:val="-9"/>
          <w:w w:val="80"/>
          <w:sz w:val="22"/>
        </w:rPr>
        <w:t> </w:t>
      </w:r>
      <w:r>
        <w:rPr>
          <w:b/>
          <w:i/>
          <w:w w:val="80"/>
          <w:sz w:val="22"/>
        </w:rPr>
        <w:t>було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підтверджено</w:t>
      </w:r>
      <w:r>
        <w:rPr>
          <w:i/>
          <w:w w:val="80"/>
          <w:sz w:val="22"/>
        </w:rPr>
        <w:t>, під час зустрічі у Білому домі, позиція щодо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постачання оборони зброї спробують вирішити ще в межах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поточного бюджетного року. Ви знаєте, що він ідеться до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жовтня,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ми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також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чекаємо,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ці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позиції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будуть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прийняті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і реалізовані. </w:t>
      </w:r>
      <w:r>
        <w:rPr>
          <w:b/>
          <w:i/>
          <w:w w:val="80"/>
          <w:sz w:val="22"/>
        </w:rPr>
        <w:t>Так що, жодного скепсису. Абсолютно чіткі,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конкретні угоди</w:t>
      </w:r>
      <w:r>
        <w:rPr>
          <w:i/>
          <w:w w:val="80"/>
          <w:sz w:val="22"/>
        </w:rPr>
        <w:t>, які, </w:t>
      </w:r>
      <w:r>
        <w:rPr>
          <w:b/>
          <w:i/>
          <w:w w:val="80"/>
          <w:sz w:val="22"/>
        </w:rPr>
        <w:t>безпрецедентні</w:t>
      </w:r>
      <w:r>
        <w:rPr>
          <w:i/>
          <w:w w:val="80"/>
          <w:sz w:val="22"/>
        </w:rPr>
        <w:t>, які Україна ніколи 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мала в наших відносинах зі США. Якщо сказати, головні мої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враження від візиту у Сполучені Штати і від зустрічі з пре-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зидентом Трампом: він, ключова його позиція була не давати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поради, а він чітко запитував: </w:t>
      </w:r>
      <w:r>
        <w:rPr>
          <w:b/>
          <w:i/>
          <w:w w:val="80"/>
          <w:sz w:val="22"/>
        </w:rPr>
        <w:t>«Петро, чим тобі допомог-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ти?». Це позиція справжнього партнера –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справжнього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90"/>
          <w:sz w:val="22"/>
        </w:rPr>
        <w:t>друга</w:t>
      </w:r>
      <w:r>
        <w:rPr>
          <w:b/>
          <w:i/>
          <w:spacing w:val="-8"/>
          <w:w w:val="90"/>
          <w:sz w:val="22"/>
        </w:rPr>
        <w:t> </w:t>
      </w:r>
      <w:r>
        <w:rPr>
          <w:b/>
          <w:i/>
          <w:w w:val="90"/>
          <w:sz w:val="22"/>
        </w:rPr>
        <w:t>України</w:t>
      </w:r>
      <w:r>
        <w:rPr>
          <w:i/>
          <w:w w:val="90"/>
          <w:sz w:val="22"/>
        </w:rPr>
        <w:t>.</w:t>
      </w:r>
    </w:p>
    <w:p>
      <w:pPr>
        <w:pStyle w:val="BodyText"/>
        <w:spacing w:line="230" w:lineRule="auto"/>
        <w:ind w:left="240" w:right="117"/>
      </w:pPr>
      <w:r>
        <w:rPr>
          <w:w w:val="80"/>
        </w:rPr>
        <w:t>складні речення із порушеною граматичною структурою</w:t>
      </w:r>
      <w:r>
        <w:rPr>
          <w:spacing w:val="1"/>
          <w:w w:val="80"/>
        </w:rPr>
        <w:t> </w:t>
      </w:r>
      <w:r>
        <w:rPr>
          <w:w w:val="80"/>
        </w:rPr>
        <w:t>вказують не тільки на те, що Президент наголошує на власній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важливій ролі у долі України, </w:t>
      </w:r>
      <w:r>
        <w:rPr>
          <w:w w:val="80"/>
        </w:rPr>
        <w:t>своїй зацікавленості у вирішенні</w:t>
      </w:r>
      <w:r>
        <w:rPr>
          <w:spacing w:val="-41"/>
          <w:w w:val="80"/>
        </w:rPr>
        <w:t> </w:t>
      </w:r>
      <w:r>
        <w:rPr>
          <w:w w:val="80"/>
        </w:rPr>
        <w:t>проблем суспільства, але й демонструють тактики дискреди-</w:t>
      </w:r>
      <w:r>
        <w:rPr>
          <w:spacing w:val="1"/>
          <w:w w:val="80"/>
        </w:rPr>
        <w:t> </w:t>
      </w:r>
      <w:r>
        <w:rPr>
          <w:w w:val="80"/>
        </w:rPr>
        <w:t>тації журналістів. Президент розуміє те, що журналісти став-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лять під сумнів його дії, тому демонструє позитивні результати</w:t>
      </w:r>
      <w:r>
        <w:rPr>
          <w:spacing w:val="-41"/>
          <w:w w:val="80"/>
        </w:rPr>
        <w:t> </w:t>
      </w:r>
      <w:r>
        <w:rPr>
          <w:w w:val="80"/>
        </w:rPr>
        <w:t>перебування у сШа за допомогою вставних і заперечних кон-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струкцій.</w:t>
      </w:r>
      <w:r>
        <w:rPr>
          <w:spacing w:val="-4"/>
          <w:w w:val="80"/>
        </w:rPr>
        <w:t> </w:t>
      </w:r>
      <w:r>
        <w:rPr>
          <w:w w:val="80"/>
        </w:rPr>
        <w:t>У</w:t>
      </w:r>
      <w:r>
        <w:rPr>
          <w:spacing w:val="-4"/>
          <w:w w:val="80"/>
        </w:rPr>
        <w:t> </w:t>
      </w:r>
      <w:r>
        <w:rPr>
          <w:w w:val="80"/>
        </w:rPr>
        <w:t>кінці</w:t>
      </w:r>
      <w:r>
        <w:rPr>
          <w:spacing w:val="-4"/>
          <w:w w:val="80"/>
        </w:rPr>
        <w:t> </w:t>
      </w:r>
      <w:r>
        <w:rPr>
          <w:w w:val="80"/>
        </w:rPr>
        <w:t>відповіді</w:t>
      </w:r>
      <w:r>
        <w:rPr>
          <w:spacing w:val="-4"/>
          <w:w w:val="80"/>
        </w:rPr>
        <w:t> </w:t>
      </w:r>
      <w:r>
        <w:rPr>
          <w:w w:val="80"/>
        </w:rPr>
        <w:t>інтертекстово</w:t>
      </w:r>
      <w:r>
        <w:rPr>
          <w:spacing w:val="-4"/>
          <w:w w:val="80"/>
        </w:rPr>
        <w:t> </w:t>
      </w:r>
      <w:r>
        <w:rPr>
          <w:w w:val="80"/>
        </w:rPr>
        <w:t>подамо</w:t>
      </w:r>
      <w:r>
        <w:rPr>
          <w:spacing w:val="-4"/>
          <w:w w:val="80"/>
        </w:rPr>
        <w:t> </w:t>
      </w:r>
      <w:r>
        <w:rPr>
          <w:w w:val="80"/>
        </w:rPr>
        <w:t>слова</w:t>
      </w:r>
      <w:r>
        <w:rPr>
          <w:spacing w:val="-4"/>
          <w:w w:val="80"/>
        </w:rPr>
        <w:t> </w:t>
      </w:r>
      <w:r>
        <w:rPr>
          <w:w w:val="80"/>
        </w:rPr>
        <w:t>трампа,</w:t>
      </w:r>
      <w:r>
        <w:rPr>
          <w:spacing w:val="-42"/>
          <w:w w:val="80"/>
        </w:rPr>
        <w:t> </w:t>
      </w:r>
      <w:r>
        <w:rPr>
          <w:w w:val="80"/>
        </w:rPr>
        <w:t>який звертається до Порошенка на «ти» і пропонує допомогу.</w:t>
      </w:r>
      <w:r>
        <w:rPr>
          <w:spacing w:val="1"/>
          <w:w w:val="80"/>
        </w:rPr>
        <w:t> </w:t>
      </w:r>
      <w:r>
        <w:rPr>
          <w:w w:val="80"/>
        </w:rPr>
        <w:t>але варто зауважити, що в англійській мові «you» означає «ви,</w:t>
      </w:r>
      <w:r>
        <w:rPr>
          <w:spacing w:val="-41"/>
          <w:w w:val="80"/>
        </w:rPr>
        <w:t> </w:t>
      </w:r>
      <w:r>
        <w:rPr>
          <w:w w:val="80"/>
        </w:rPr>
        <w:t>вам», тому американський лідер не міг звернутися у панібрат-</w:t>
      </w:r>
      <w:r>
        <w:rPr>
          <w:spacing w:val="1"/>
          <w:w w:val="80"/>
        </w:rPr>
        <w:t> </w:t>
      </w:r>
      <w:r>
        <w:rPr>
          <w:w w:val="80"/>
        </w:rPr>
        <w:t>ському тоні. епітети </w:t>
      </w:r>
      <w:r>
        <w:rPr>
          <w:i/>
          <w:w w:val="80"/>
        </w:rPr>
        <w:t>«справжній друг», «справжній партнер»</w:t>
      </w:r>
      <w:r>
        <w:rPr>
          <w:i/>
          <w:spacing w:val="1"/>
          <w:w w:val="80"/>
        </w:rPr>
        <w:t> </w:t>
      </w:r>
      <w:r>
        <w:rPr>
          <w:w w:val="80"/>
        </w:rPr>
        <w:t>підсилюють слова Президента про підтримку сШа, а займен-</w:t>
      </w:r>
      <w:r>
        <w:rPr>
          <w:spacing w:val="1"/>
          <w:w w:val="80"/>
        </w:rPr>
        <w:t> </w:t>
      </w:r>
      <w:r>
        <w:rPr>
          <w:w w:val="80"/>
        </w:rPr>
        <w:t>ник</w:t>
      </w:r>
      <w:r>
        <w:rPr>
          <w:spacing w:val="-2"/>
          <w:w w:val="80"/>
        </w:rPr>
        <w:t> </w:t>
      </w:r>
      <w:r>
        <w:rPr>
          <w:i/>
          <w:w w:val="80"/>
        </w:rPr>
        <w:t>«тобі»</w:t>
      </w:r>
      <w:r>
        <w:rPr>
          <w:i/>
          <w:spacing w:val="-1"/>
          <w:w w:val="80"/>
        </w:rPr>
        <w:t> </w:t>
      </w:r>
      <w:r>
        <w:rPr>
          <w:w w:val="80"/>
        </w:rPr>
        <w:t>є</w:t>
      </w:r>
      <w:r>
        <w:rPr>
          <w:spacing w:val="-2"/>
          <w:w w:val="80"/>
        </w:rPr>
        <w:t> </w:t>
      </w:r>
      <w:r>
        <w:rPr>
          <w:w w:val="80"/>
        </w:rPr>
        <w:t>засобом реалізації</w:t>
      </w:r>
      <w:r>
        <w:rPr>
          <w:spacing w:val="-1"/>
          <w:w w:val="80"/>
        </w:rPr>
        <w:t> </w:t>
      </w:r>
      <w:r>
        <w:rPr>
          <w:w w:val="80"/>
        </w:rPr>
        <w:t>зазначеної</w:t>
      </w:r>
      <w:r>
        <w:rPr>
          <w:spacing w:val="-1"/>
          <w:w w:val="80"/>
        </w:rPr>
        <w:t> </w:t>
      </w:r>
      <w:r>
        <w:rPr>
          <w:w w:val="80"/>
        </w:rPr>
        <w:t>стратегії.</w:t>
      </w:r>
    </w:p>
    <w:p>
      <w:pPr>
        <w:spacing w:line="230" w:lineRule="auto" w:before="0"/>
        <w:ind w:left="240" w:right="118" w:firstLine="283"/>
        <w:jc w:val="both"/>
        <w:rPr>
          <w:sz w:val="22"/>
        </w:rPr>
      </w:pPr>
      <w:r>
        <w:rPr>
          <w:i/>
          <w:spacing w:val="-1"/>
          <w:w w:val="80"/>
          <w:sz w:val="22"/>
        </w:rPr>
        <w:t>Ж: Він пообіцяв допомогти? </w:t>
      </w:r>
      <w:r>
        <w:rPr>
          <w:spacing w:val="-1"/>
          <w:w w:val="80"/>
          <w:sz w:val="22"/>
        </w:rPr>
        <w:t>Журналіст </w:t>
      </w:r>
      <w:r>
        <w:rPr>
          <w:w w:val="80"/>
          <w:sz w:val="22"/>
        </w:rPr>
        <w:t>ще раз повертаєть-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ся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до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уточнення.</w:t>
      </w:r>
    </w:p>
    <w:p>
      <w:pPr>
        <w:spacing w:after="0" w:line="230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spacing w:line="247" w:lineRule="exact" w:before="60"/>
        <w:ind w:left="463" w:right="0" w:firstLine="0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П: Очевидно!</w:t>
      </w:r>
    </w:p>
    <w:p>
      <w:pPr>
        <w:spacing w:line="228" w:lineRule="auto" w:before="4"/>
        <w:ind w:left="180" w:right="38" w:firstLine="283"/>
        <w:jc w:val="both"/>
        <w:rPr>
          <w:sz w:val="22"/>
        </w:rPr>
      </w:pPr>
      <w:r>
        <w:rPr>
          <w:i/>
          <w:w w:val="80"/>
          <w:sz w:val="22"/>
        </w:rPr>
        <w:t>Ж: Пане Президенте, якщо говорити, </w:t>
      </w:r>
      <w:r>
        <w:rPr>
          <w:b/>
          <w:i/>
          <w:w w:val="80"/>
          <w:sz w:val="22"/>
        </w:rPr>
        <w:t>знову ж таки, </w:t>
      </w:r>
      <w:r>
        <w:rPr>
          <w:i/>
          <w:w w:val="80"/>
          <w:sz w:val="22"/>
        </w:rPr>
        <w:t>про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Ваш візит до Брюcселю. Є точка зору, що деякі із політиків,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європейських політиків</w:t>
      </w:r>
      <w:r>
        <w:rPr>
          <w:i/>
          <w:w w:val="80"/>
          <w:sz w:val="22"/>
        </w:rPr>
        <w:t>, побачили у Вашому візиті до Амери-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ки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намагання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вибудувати</w:t>
      </w:r>
      <w:r>
        <w:rPr>
          <w:i/>
          <w:spacing w:val="-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іншу</w:t>
      </w:r>
      <w:r>
        <w:rPr>
          <w:b/>
          <w:i/>
          <w:spacing w:val="-7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українську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w w:val="80"/>
          <w:sz w:val="22"/>
        </w:rPr>
        <w:t>стратегію</w:t>
      </w:r>
      <w:r>
        <w:rPr>
          <w:b/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врегулю-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вання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конфлікту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Донбасі,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тобто</w:t>
      </w:r>
      <w:r>
        <w:rPr>
          <w:i/>
          <w:spacing w:val="-3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залучити</w:t>
      </w:r>
      <w:r>
        <w:rPr>
          <w:b/>
          <w:i/>
          <w:spacing w:val="-5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Америку</w:t>
      </w:r>
      <w:r>
        <w:rPr>
          <w:b/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вре-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гулювання конфлікту, але при цьому </w:t>
      </w:r>
      <w:r>
        <w:rPr>
          <w:b/>
          <w:i/>
          <w:spacing w:val="-1"/>
          <w:w w:val="80"/>
          <w:sz w:val="22"/>
        </w:rPr>
        <w:t>залишити обабіч </w:t>
      </w:r>
      <w:r>
        <w:rPr>
          <w:i/>
          <w:w w:val="80"/>
          <w:sz w:val="22"/>
        </w:rPr>
        <w:t>Європу.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Чи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не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правда</w:t>
      </w:r>
      <w:r>
        <w:rPr>
          <w:b/>
          <w:i/>
          <w:spacing w:val="-5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чи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це?</w:t>
      </w:r>
      <w:r>
        <w:rPr>
          <w:b/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можливо,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Вам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дійсно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довелося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приїхати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 Брюсселю, щоб заспокоїти європейських лідерів? </w:t>
      </w:r>
      <w:r>
        <w:rPr>
          <w:w w:val="80"/>
          <w:sz w:val="22"/>
        </w:rPr>
        <w:t>Журналіст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повертається до попередньої теми. Ключовим мовним засобом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стратегії компроментації є антонімічна пара дієслова і фразео-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логізма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«залучити»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«залишити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обабіч»</w:t>
      </w:r>
      <w:r>
        <w:rPr>
          <w:w w:val="80"/>
          <w:sz w:val="22"/>
        </w:rPr>
        <w:t>.</w:t>
      </w:r>
    </w:p>
    <w:p>
      <w:pPr>
        <w:spacing w:line="228" w:lineRule="auto" w:before="1"/>
        <w:ind w:left="180" w:right="38" w:firstLine="283"/>
        <w:jc w:val="both"/>
        <w:rPr>
          <w:i/>
          <w:sz w:val="22"/>
        </w:rPr>
      </w:pPr>
      <w:r>
        <w:rPr>
          <w:i/>
          <w:w w:val="80"/>
          <w:sz w:val="22"/>
        </w:rPr>
        <w:t>П: </w:t>
      </w:r>
      <w:r>
        <w:rPr>
          <w:b/>
          <w:i/>
          <w:w w:val="80"/>
          <w:sz w:val="22"/>
        </w:rPr>
        <w:t>Позиція перша: </w:t>
      </w:r>
      <w:r>
        <w:rPr>
          <w:i/>
          <w:w w:val="80"/>
          <w:sz w:val="22"/>
        </w:rPr>
        <w:t>ми мали </w:t>
      </w:r>
      <w:r>
        <w:rPr>
          <w:b/>
          <w:i/>
          <w:w w:val="80"/>
          <w:sz w:val="22"/>
        </w:rPr>
        <w:t>дуже важливу місію</w:t>
      </w:r>
      <w:r>
        <w:rPr>
          <w:i/>
          <w:w w:val="80"/>
          <w:sz w:val="22"/>
        </w:rPr>
        <w:t>, бо для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нас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було</w:t>
      </w:r>
      <w:r>
        <w:rPr>
          <w:i/>
          <w:spacing w:val="-4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життєво</w:t>
      </w:r>
      <w:r>
        <w:rPr>
          <w:b/>
          <w:i/>
          <w:spacing w:val="-4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важливо</w:t>
      </w:r>
      <w:r>
        <w:rPr>
          <w:b/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продовження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санкцій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проти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Росії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і, відповідно, збереження підстави для цих санкцій Мінських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домовленостей, бо санкції впроваджуються саме тому, що не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виконуються Російською Федерацією Мінські домовленості.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Друга</w:t>
      </w:r>
      <w:r>
        <w:rPr>
          <w:b/>
          <w:i/>
          <w:spacing w:val="-5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позиція:</w:t>
      </w:r>
      <w:r>
        <w:rPr>
          <w:b/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чому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це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було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важливо.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ще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з…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і,</w:t>
      </w:r>
      <w:r>
        <w:rPr>
          <w:i/>
          <w:spacing w:val="-4"/>
          <w:w w:val="80"/>
          <w:sz w:val="22"/>
        </w:rPr>
        <w:t> </w:t>
      </w:r>
      <w:r>
        <w:rPr>
          <w:b/>
          <w:i/>
          <w:w w:val="80"/>
          <w:sz w:val="22"/>
        </w:rPr>
        <w:t>до</w:t>
      </w:r>
      <w:r>
        <w:rPr>
          <w:b/>
          <w:i/>
          <w:spacing w:val="-5"/>
          <w:w w:val="80"/>
          <w:sz w:val="22"/>
        </w:rPr>
        <w:t> </w:t>
      </w:r>
      <w:r>
        <w:rPr>
          <w:b/>
          <w:i/>
          <w:w w:val="80"/>
          <w:sz w:val="22"/>
        </w:rPr>
        <w:t>речі</w:t>
      </w:r>
      <w:r>
        <w:rPr>
          <w:i/>
          <w:w w:val="80"/>
          <w:sz w:val="22"/>
        </w:rPr>
        <w:t>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візит в Сполучені Штати </w:t>
      </w:r>
      <w:r>
        <w:rPr>
          <w:b/>
          <w:i/>
          <w:w w:val="80"/>
          <w:sz w:val="22"/>
        </w:rPr>
        <w:t>був такий важливий</w:t>
      </w:r>
      <w:r>
        <w:rPr>
          <w:i/>
          <w:w w:val="80"/>
          <w:sz w:val="22"/>
        </w:rPr>
        <w:t>. Якщо ви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згадаєте осінь </w:t>
      </w:r>
      <w:r>
        <w:rPr>
          <w:i/>
          <w:w w:val="80"/>
          <w:sz w:val="22"/>
        </w:rPr>
        <w:t>минулого року, очікування Російської Федерації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«деяких» у нас всередині країни… знаєте… зрада, все, кінець,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все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пропало…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були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наступні.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Напередодні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виборів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США,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напе-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редодні виборів у ключових країнах Європейського Союзу, при-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йдуть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нові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лідери,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вони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зв’язані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ні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чим,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ближчі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Росії.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Так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вони думали</w:t>
      </w:r>
      <w:r>
        <w:rPr>
          <w:b/>
          <w:i/>
          <w:spacing w:val="-1"/>
          <w:w w:val="80"/>
          <w:sz w:val="22"/>
        </w:rPr>
        <w:t>. І нарешті, само собою, </w:t>
      </w:r>
      <w:r>
        <w:rPr>
          <w:i/>
          <w:spacing w:val="-1"/>
          <w:w w:val="80"/>
          <w:sz w:val="22"/>
        </w:rPr>
        <w:t>санкції будуть скасовані,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і нарешті </w:t>
      </w:r>
      <w:r>
        <w:rPr>
          <w:i/>
          <w:w w:val="80"/>
          <w:sz w:val="22"/>
        </w:rPr>
        <w:t>здійсниться мрія Путіна, що Україна залишиться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сам на сам з Російською Федерацією, з </w:t>
      </w:r>
      <w:r>
        <w:rPr>
          <w:b/>
          <w:i/>
          <w:w w:val="80"/>
          <w:sz w:val="22"/>
        </w:rPr>
        <w:t>країною агресорів </w:t>
      </w:r>
      <w:r>
        <w:rPr>
          <w:i/>
          <w:w w:val="80"/>
          <w:sz w:val="22"/>
        </w:rPr>
        <w:t>під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час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проведення </w:t>
      </w:r>
      <w:r>
        <w:rPr>
          <w:b/>
          <w:i/>
          <w:spacing w:val="-1"/>
          <w:w w:val="80"/>
          <w:sz w:val="22"/>
        </w:rPr>
        <w:t>агресії</w:t>
      </w:r>
      <w:r>
        <w:rPr>
          <w:b/>
          <w:i/>
          <w:w w:val="80"/>
          <w:sz w:val="22"/>
        </w:rPr>
        <w:t> </w:t>
      </w:r>
      <w:r>
        <w:rPr>
          <w:i/>
          <w:w w:val="80"/>
          <w:sz w:val="22"/>
        </w:rPr>
        <w:t>проти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суверенної незалежної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України.</w:t>
      </w:r>
    </w:p>
    <w:p>
      <w:pPr>
        <w:pStyle w:val="BodyText"/>
        <w:spacing w:line="228" w:lineRule="auto" w:before="1"/>
        <w:ind w:right="39"/>
      </w:pPr>
      <w:r>
        <w:rPr>
          <w:w w:val="80"/>
        </w:rPr>
        <w:t>Кожна відповідь умовно поділена на етапи відповідними</w:t>
      </w:r>
      <w:r>
        <w:rPr>
          <w:spacing w:val="1"/>
          <w:w w:val="80"/>
        </w:rPr>
        <w:t> </w:t>
      </w:r>
      <w:r>
        <w:rPr>
          <w:w w:val="80"/>
        </w:rPr>
        <w:t>словосполученнями </w:t>
      </w:r>
      <w:r>
        <w:rPr>
          <w:i/>
          <w:w w:val="80"/>
        </w:rPr>
        <w:t>«позиція друга», «третя позиція» </w:t>
      </w:r>
      <w:r>
        <w:rPr>
          <w:w w:val="80"/>
        </w:rPr>
        <w:t>і подіб-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ними, які можна приймати за психолінгвальний </w:t>
      </w:r>
      <w:r>
        <w:rPr>
          <w:w w:val="80"/>
        </w:rPr>
        <w:t>засіб реалізації</w:t>
      </w:r>
      <w:r>
        <w:rPr>
          <w:spacing w:val="-41"/>
          <w:w w:val="80"/>
        </w:rPr>
        <w:t> </w:t>
      </w:r>
      <w:r>
        <w:rPr>
          <w:w w:val="80"/>
        </w:rPr>
        <w:t>стратегії виправдання. У такий спосіб Президент контролює</w:t>
      </w:r>
      <w:r>
        <w:rPr>
          <w:spacing w:val="1"/>
          <w:w w:val="80"/>
        </w:rPr>
        <w:t> </w:t>
      </w:r>
      <w:r>
        <w:rPr>
          <w:w w:val="80"/>
        </w:rPr>
        <w:t>структуру власного висловлювання, наголошує на головному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демонструє</w:t>
      </w:r>
      <w:r>
        <w:rPr>
          <w:spacing w:val="-1"/>
          <w:w w:val="80"/>
        </w:rPr>
        <w:t> </w:t>
      </w:r>
      <w:r>
        <w:rPr>
          <w:w w:val="80"/>
        </w:rPr>
        <w:t>впевненість</w:t>
      </w:r>
      <w:r>
        <w:rPr>
          <w:spacing w:val="-2"/>
          <w:w w:val="80"/>
        </w:rPr>
        <w:t> </w:t>
      </w:r>
      <w:r>
        <w:rPr>
          <w:w w:val="80"/>
        </w:rPr>
        <w:t>через</w:t>
      </w:r>
      <w:r>
        <w:rPr>
          <w:spacing w:val="-1"/>
          <w:w w:val="80"/>
        </w:rPr>
        <w:t> </w:t>
      </w:r>
      <w:r>
        <w:rPr>
          <w:w w:val="80"/>
        </w:rPr>
        <w:t>чітку структурацію.</w:t>
      </w:r>
    </w:p>
    <w:p>
      <w:pPr>
        <w:pStyle w:val="BodyText"/>
        <w:spacing w:line="228" w:lineRule="auto" w:before="1"/>
        <w:ind w:right="38"/>
      </w:pPr>
      <w:r>
        <w:rPr>
          <w:b/>
          <w:w w:val="85"/>
        </w:rPr>
        <w:t>Висновки. </w:t>
      </w:r>
      <w:r>
        <w:rPr>
          <w:w w:val="85"/>
        </w:rPr>
        <w:t>наведений текст інтерв’ю вказує на те, що</w:t>
      </w:r>
      <w:r>
        <w:rPr>
          <w:spacing w:val="1"/>
          <w:w w:val="85"/>
        </w:rPr>
        <w:t> </w:t>
      </w:r>
      <w:r>
        <w:rPr>
          <w:w w:val="80"/>
        </w:rPr>
        <w:t>журналісти</w:t>
      </w:r>
      <w:r>
        <w:rPr>
          <w:spacing w:val="1"/>
          <w:w w:val="80"/>
        </w:rPr>
        <w:t> </w:t>
      </w:r>
      <w:r>
        <w:rPr>
          <w:w w:val="80"/>
        </w:rPr>
        <w:t>здебільшого</w:t>
      </w:r>
      <w:r>
        <w:rPr>
          <w:spacing w:val="1"/>
          <w:w w:val="80"/>
        </w:rPr>
        <w:t> </w:t>
      </w:r>
      <w:r>
        <w:rPr>
          <w:w w:val="80"/>
        </w:rPr>
        <w:t>використовують</w:t>
      </w:r>
      <w:r>
        <w:rPr>
          <w:spacing w:val="1"/>
          <w:w w:val="80"/>
        </w:rPr>
        <w:t> </w:t>
      </w:r>
      <w:r>
        <w:rPr>
          <w:w w:val="80"/>
        </w:rPr>
        <w:t>стратегію</w:t>
      </w:r>
      <w:r>
        <w:rPr>
          <w:spacing w:val="1"/>
          <w:w w:val="80"/>
        </w:rPr>
        <w:t> </w:t>
      </w:r>
      <w:r>
        <w:rPr>
          <w:w w:val="80"/>
        </w:rPr>
        <w:t>прово-</w:t>
      </w:r>
      <w:r>
        <w:rPr>
          <w:spacing w:val="1"/>
          <w:w w:val="80"/>
        </w:rPr>
        <w:t> </w:t>
      </w:r>
      <w:r>
        <w:rPr>
          <w:w w:val="80"/>
        </w:rPr>
        <w:t>кації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дискредитації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допомогою</w:t>
      </w:r>
      <w:r>
        <w:rPr>
          <w:spacing w:val="1"/>
          <w:w w:val="80"/>
        </w:rPr>
        <w:t> </w:t>
      </w:r>
      <w:r>
        <w:rPr>
          <w:w w:val="80"/>
        </w:rPr>
        <w:t>лексичних</w:t>
      </w:r>
      <w:r>
        <w:rPr>
          <w:spacing w:val="1"/>
          <w:w w:val="80"/>
        </w:rPr>
        <w:t> </w:t>
      </w:r>
      <w:r>
        <w:rPr>
          <w:w w:val="80"/>
        </w:rPr>
        <w:t>одиниць</w:t>
      </w:r>
      <w:r>
        <w:rPr>
          <w:spacing w:val="1"/>
          <w:w w:val="80"/>
        </w:rPr>
        <w:t> </w:t>
      </w:r>
      <w:r>
        <w:rPr>
          <w:w w:val="80"/>
        </w:rPr>
        <w:t>із</w:t>
      </w:r>
      <w:r>
        <w:rPr>
          <w:spacing w:val="-41"/>
          <w:w w:val="80"/>
        </w:rPr>
        <w:t> </w:t>
      </w:r>
      <w:r>
        <w:rPr>
          <w:w w:val="80"/>
        </w:rPr>
        <w:t>негативною семантикою та постійними уточненнями й пере-</w:t>
      </w:r>
      <w:r>
        <w:rPr>
          <w:spacing w:val="1"/>
          <w:w w:val="80"/>
        </w:rPr>
        <w:t> </w:t>
      </w:r>
      <w:r>
        <w:rPr>
          <w:w w:val="80"/>
        </w:rPr>
        <w:t>питуваннями.</w:t>
      </w:r>
      <w:r>
        <w:rPr>
          <w:spacing w:val="1"/>
          <w:w w:val="80"/>
        </w:rPr>
        <w:t> </w:t>
      </w:r>
      <w:r>
        <w:rPr>
          <w:w w:val="80"/>
        </w:rPr>
        <w:t>Песимістично-компроментувальні</w:t>
      </w:r>
      <w:r>
        <w:rPr>
          <w:spacing w:val="1"/>
          <w:w w:val="80"/>
        </w:rPr>
        <w:t> </w:t>
      </w:r>
      <w:r>
        <w:rPr>
          <w:w w:val="80"/>
        </w:rPr>
        <w:t>запитання</w:t>
      </w:r>
      <w:r>
        <w:rPr>
          <w:spacing w:val="1"/>
          <w:w w:val="80"/>
        </w:rPr>
        <w:t> </w:t>
      </w:r>
      <w:r>
        <w:rPr>
          <w:w w:val="80"/>
        </w:rPr>
        <w:t>дублюються під час інтерв’ю. Це змушує Президента знову</w:t>
      </w:r>
      <w:r>
        <w:rPr>
          <w:spacing w:val="1"/>
          <w:w w:val="80"/>
        </w:rPr>
        <w:t> </w:t>
      </w:r>
      <w:r>
        <w:rPr>
          <w:w w:val="80"/>
        </w:rPr>
        <w:t>будувати ґрунтовну відповідь на важливі питання, які стосу-</w:t>
      </w:r>
      <w:r>
        <w:rPr>
          <w:spacing w:val="1"/>
          <w:w w:val="80"/>
        </w:rPr>
        <w:t> </w:t>
      </w:r>
      <w:r>
        <w:rPr>
          <w:w w:val="80"/>
        </w:rPr>
        <w:t>ються міжнародної підтримки та санкцій проти країни-агресо-</w:t>
      </w:r>
      <w:r>
        <w:rPr>
          <w:spacing w:val="-41"/>
          <w:w w:val="80"/>
        </w:rPr>
        <w:t> </w:t>
      </w:r>
      <w:r>
        <w:rPr>
          <w:w w:val="80"/>
        </w:rPr>
        <w:t>ра. стратегії захисту, виправдання та переконання реалізують-</w:t>
      </w:r>
      <w:r>
        <w:rPr>
          <w:spacing w:val="1"/>
          <w:w w:val="80"/>
        </w:rPr>
        <w:t> </w:t>
      </w:r>
      <w:r>
        <w:rPr>
          <w:w w:val="80"/>
        </w:rPr>
        <w:t>ся за допомогою семантично навантажених мовних одиниць,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кількісно-означальних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прислівників</w:t>
      </w:r>
      <w:r>
        <w:rPr>
          <w:spacing w:val="-7"/>
          <w:w w:val="80"/>
        </w:rPr>
        <w:t> </w:t>
      </w:r>
      <w:r>
        <w:rPr>
          <w:w w:val="80"/>
        </w:rPr>
        <w:t>(«дуже»)</w:t>
      </w:r>
      <w:r>
        <w:rPr>
          <w:spacing w:val="-7"/>
          <w:w w:val="80"/>
        </w:rPr>
        <w:t> </w:t>
      </w:r>
      <w:r>
        <w:rPr>
          <w:w w:val="80"/>
        </w:rPr>
        <w:t>на</w:t>
      </w:r>
      <w:r>
        <w:rPr>
          <w:spacing w:val="-7"/>
          <w:w w:val="80"/>
        </w:rPr>
        <w:t> </w:t>
      </w:r>
      <w:r>
        <w:rPr>
          <w:w w:val="80"/>
        </w:rPr>
        <w:t>семантичному</w:t>
      </w:r>
      <w:r>
        <w:rPr>
          <w:spacing w:val="-42"/>
          <w:w w:val="80"/>
        </w:rPr>
        <w:t> </w:t>
      </w:r>
      <w:r>
        <w:rPr>
          <w:w w:val="80"/>
        </w:rPr>
        <w:t>рівні, а на синтаксичному – повторів, складносурядних речень</w:t>
      </w:r>
      <w:r>
        <w:rPr>
          <w:spacing w:val="-41"/>
          <w:w w:val="80"/>
        </w:rPr>
        <w:t> </w:t>
      </w:r>
      <w:r>
        <w:rPr>
          <w:w w:val="80"/>
        </w:rPr>
        <w:t>із</w:t>
      </w:r>
      <w:r>
        <w:rPr>
          <w:spacing w:val="1"/>
          <w:w w:val="80"/>
        </w:rPr>
        <w:t> </w:t>
      </w:r>
      <w:r>
        <w:rPr>
          <w:w w:val="80"/>
        </w:rPr>
        <w:t>повторюваними</w:t>
      </w:r>
      <w:r>
        <w:rPr>
          <w:spacing w:val="1"/>
          <w:w w:val="80"/>
        </w:rPr>
        <w:t> </w:t>
      </w:r>
      <w:r>
        <w:rPr>
          <w:w w:val="80"/>
        </w:rPr>
        <w:t>(і…</w:t>
      </w:r>
      <w:r>
        <w:rPr>
          <w:spacing w:val="1"/>
          <w:w w:val="80"/>
        </w:rPr>
        <w:t> </w:t>
      </w:r>
      <w:r>
        <w:rPr>
          <w:w w:val="80"/>
        </w:rPr>
        <w:t>і)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протиставними</w:t>
      </w:r>
      <w:r>
        <w:rPr>
          <w:spacing w:val="1"/>
          <w:w w:val="80"/>
        </w:rPr>
        <w:t> </w:t>
      </w:r>
      <w:r>
        <w:rPr>
          <w:w w:val="80"/>
        </w:rPr>
        <w:t>сполучниками,</w:t>
      </w:r>
      <w:r>
        <w:rPr>
          <w:spacing w:val="1"/>
          <w:w w:val="80"/>
        </w:rPr>
        <w:t> </w:t>
      </w:r>
      <w:r>
        <w:rPr>
          <w:w w:val="80"/>
        </w:rPr>
        <w:t>складнопідрядних з’ясувальних та означальних речень, встав-</w:t>
      </w:r>
      <w:r>
        <w:rPr>
          <w:spacing w:val="1"/>
          <w:w w:val="80"/>
        </w:rPr>
        <w:t> </w:t>
      </w:r>
      <w:r>
        <w:rPr>
          <w:w w:val="80"/>
        </w:rPr>
        <w:t>ними</w:t>
      </w:r>
      <w:r>
        <w:rPr>
          <w:spacing w:val="14"/>
          <w:w w:val="80"/>
        </w:rPr>
        <w:t> </w:t>
      </w:r>
      <w:r>
        <w:rPr>
          <w:w w:val="80"/>
        </w:rPr>
        <w:t>словами</w:t>
      </w:r>
      <w:r>
        <w:rPr>
          <w:spacing w:val="14"/>
          <w:w w:val="80"/>
        </w:rPr>
        <w:t> </w:t>
      </w:r>
      <w:r>
        <w:rPr>
          <w:w w:val="80"/>
        </w:rPr>
        <w:t>та</w:t>
      </w:r>
      <w:r>
        <w:rPr>
          <w:spacing w:val="14"/>
          <w:w w:val="80"/>
        </w:rPr>
        <w:t> </w:t>
      </w:r>
      <w:r>
        <w:rPr>
          <w:w w:val="80"/>
        </w:rPr>
        <w:t>конструкціями,</w:t>
      </w:r>
      <w:r>
        <w:rPr>
          <w:spacing w:val="14"/>
          <w:w w:val="80"/>
        </w:rPr>
        <w:t> </w:t>
      </w:r>
      <w:r>
        <w:rPr>
          <w:w w:val="80"/>
        </w:rPr>
        <w:t>що</w:t>
      </w:r>
      <w:r>
        <w:rPr>
          <w:spacing w:val="14"/>
          <w:w w:val="80"/>
        </w:rPr>
        <w:t> </w:t>
      </w:r>
      <w:r>
        <w:rPr>
          <w:w w:val="80"/>
        </w:rPr>
        <w:t>вказують</w:t>
      </w:r>
      <w:r>
        <w:rPr>
          <w:spacing w:val="14"/>
          <w:w w:val="80"/>
        </w:rPr>
        <w:t> </w:t>
      </w:r>
      <w:r>
        <w:rPr>
          <w:w w:val="80"/>
        </w:rPr>
        <w:t>на</w:t>
      </w:r>
      <w:r>
        <w:rPr>
          <w:spacing w:val="14"/>
          <w:w w:val="80"/>
        </w:rPr>
        <w:t> </w:t>
      </w:r>
      <w:r>
        <w:rPr>
          <w:w w:val="80"/>
        </w:rPr>
        <w:t>впевненість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33"/>
          <w:w w:val="80"/>
        </w:rPr>
        <w:t> </w:t>
      </w:r>
      <w:r>
        <w:rPr>
          <w:w w:val="80"/>
        </w:rPr>
        <w:t>послідовність</w:t>
      </w:r>
      <w:r>
        <w:rPr>
          <w:spacing w:val="34"/>
          <w:w w:val="80"/>
        </w:rPr>
        <w:t> </w:t>
      </w:r>
      <w:r>
        <w:rPr>
          <w:w w:val="80"/>
        </w:rPr>
        <w:t>думок.</w:t>
      </w:r>
      <w:r>
        <w:rPr>
          <w:spacing w:val="33"/>
          <w:w w:val="80"/>
        </w:rPr>
        <w:t> </w:t>
      </w:r>
      <w:r>
        <w:rPr>
          <w:w w:val="80"/>
        </w:rPr>
        <w:t>Однак</w:t>
      </w:r>
      <w:r>
        <w:rPr>
          <w:spacing w:val="34"/>
          <w:w w:val="80"/>
        </w:rPr>
        <w:t> </w:t>
      </w:r>
      <w:r>
        <w:rPr>
          <w:w w:val="80"/>
        </w:rPr>
        <w:t>вибір</w:t>
      </w:r>
      <w:r>
        <w:rPr>
          <w:spacing w:val="34"/>
          <w:w w:val="80"/>
        </w:rPr>
        <w:t> </w:t>
      </w:r>
      <w:r>
        <w:rPr>
          <w:w w:val="80"/>
        </w:rPr>
        <w:t>тактичних</w:t>
      </w:r>
      <w:r>
        <w:rPr>
          <w:spacing w:val="33"/>
          <w:w w:val="80"/>
        </w:rPr>
        <w:t> </w:t>
      </w:r>
      <w:r>
        <w:rPr>
          <w:w w:val="80"/>
        </w:rPr>
        <w:t>мовних</w:t>
      </w:r>
      <w:r>
        <w:rPr>
          <w:spacing w:val="34"/>
          <w:w w:val="80"/>
        </w:rPr>
        <w:t> </w:t>
      </w:r>
      <w:r>
        <w:rPr>
          <w:w w:val="80"/>
        </w:rPr>
        <w:t>засо-</w:t>
      </w:r>
      <w:r>
        <w:rPr>
          <w:spacing w:val="-42"/>
          <w:w w:val="80"/>
        </w:rPr>
        <w:t> </w:t>
      </w:r>
      <w:r>
        <w:rPr>
          <w:w w:val="80"/>
        </w:rPr>
        <w:t>бів не завжди свідомий, бо дезорганізована структура відпо-</w:t>
      </w:r>
      <w:r>
        <w:rPr>
          <w:spacing w:val="1"/>
          <w:w w:val="80"/>
        </w:rPr>
        <w:t> </w:t>
      </w:r>
      <w:r>
        <w:rPr>
          <w:w w:val="80"/>
        </w:rPr>
        <w:t>відей Президента, особливо в середині інтерв’ю, демонструє</w:t>
      </w:r>
      <w:r>
        <w:rPr>
          <w:spacing w:val="1"/>
          <w:w w:val="80"/>
        </w:rPr>
        <w:t> </w:t>
      </w:r>
      <w:r>
        <w:rPr>
          <w:w w:val="80"/>
        </w:rPr>
        <w:t>непідготовленість мовлення та помітне хвилювання. Повтори,</w:t>
      </w:r>
      <w:r>
        <w:rPr>
          <w:spacing w:val="1"/>
          <w:w w:val="80"/>
        </w:rPr>
        <w:t> </w:t>
      </w:r>
      <w:r>
        <w:rPr>
          <w:w w:val="80"/>
        </w:rPr>
        <w:t>помилки,</w:t>
      </w:r>
      <w:r>
        <w:rPr>
          <w:spacing w:val="13"/>
          <w:w w:val="80"/>
        </w:rPr>
        <w:t> </w:t>
      </w:r>
      <w:r>
        <w:rPr>
          <w:w w:val="80"/>
        </w:rPr>
        <w:t>вживання</w:t>
      </w:r>
      <w:r>
        <w:rPr>
          <w:spacing w:val="13"/>
          <w:w w:val="80"/>
        </w:rPr>
        <w:t> </w:t>
      </w:r>
      <w:r>
        <w:rPr>
          <w:w w:val="80"/>
        </w:rPr>
        <w:t>росіянізмів</w:t>
      </w:r>
      <w:r>
        <w:rPr>
          <w:spacing w:val="14"/>
          <w:w w:val="80"/>
        </w:rPr>
        <w:t> </w:t>
      </w:r>
      <w:r>
        <w:rPr>
          <w:w w:val="80"/>
        </w:rPr>
        <w:t>вказують</w:t>
      </w:r>
      <w:r>
        <w:rPr>
          <w:spacing w:val="13"/>
          <w:w w:val="80"/>
        </w:rPr>
        <w:t> </w:t>
      </w:r>
      <w:r>
        <w:rPr>
          <w:w w:val="80"/>
        </w:rPr>
        <w:t>на</w:t>
      </w:r>
      <w:r>
        <w:rPr>
          <w:spacing w:val="13"/>
          <w:w w:val="80"/>
        </w:rPr>
        <w:t> </w:t>
      </w:r>
      <w:r>
        <w:rPr>
          <w:w w:val="80"/>
        </w:rPr>
        <w:t>емоційність</w:t>
      </w:r>
      <w:r>
        <w:rPr>
          <w:spacing w:val="14"/>
          <w:w w:val="80"/>
        </w:rPr>
        <w:t> </w:t>
      </w:r>
      <w:r>
        <w:rPr>
          <w:w w:val="80"/>
        </w:rPr>
        <w:t>Пре-</w:t>
      </w:r>
    </w:p>
    <w:p>
      <w:pPr>
        <w:pStyle w:val="BodyText"/>
        <w:spacing w:line="228" w:lineRule="auto" w:before="70"/>
        <w:ind w:right="231" w:firstLine="0"/>
      </w:pPr>
      <w:r>
        <w:rPr/>
        <w:br w:type="column"/>
      </w:r>
      <w:r>
        <w:rPr>
          <w:w w:val="80"/>
        </w:rPr>
        <w:t>зидента, яка впливає і на змістовність мовлення. аби зробити</w:t>
      </w:r>
      <w:r>
        <w:rPr>
          <w:spacing w:val="1"/>
          <w:w w:val="80"/>
        </w:rPr>
        <w:t> </w:t>
      </w:r>
      <w:r>
        <w:rPr>
          <w:w w:val="80"/>
        </w:rPr>
        <w:t>більш ґрунтовні висновки, заплановано дослідити максималь-</w:t>
      </w:r>
      <w:r>
        <w:rPr>
          <w:spacing w:val="1"/>
          <w:w w:val="80"/>
        </w:rPr>
        <w:t> </w:t>
      </w:r>
      <w:r>
        <w:rPr>
          <w:w w:val="80"/>
        </w:rPr>
        <w:t>но</w:t>
      </w:r>
      <w:r>
        <w:rPr>
          <w:spacing w:val="-2"/>
          <w:w w:val="80"/>
        </w:rPr>
        <w:t> </w:t>
      </w:r>
      <w:r>
        <w:rPr>
          <w:w w:val="80"/>
        </w:rPr>
        <w:t>повну</w:t>
      </w:r>
      <w:r>
        <w:rPr>
          <w:spacing w:val="-1"/>
          <w:w w:val="80"/>
        </w:rPr>
        <w:t> </w:t>
      </w:r>
      <w:r>
        <w:rPr>
          <w:w w:val="80"/>
        </w:rPr>
        <w:t>серію</w:t>
      </w:r>
      <w:r>
        <w:rPr>
          <w:spacing w:val="-1"/>
          <w:w w:val="80"/>
        </w:rPr>
        <w:t> </w:t>
      </w:r>
      <w:r>
        <w:rPr>
          <w:w w:val="80"/>
        </w:rPr>
        <w:t>інтерв’ю П.О.</w:t>
      </w:r>
      <w:r>
        <w:rPr>
          <w:spacing w:val="-1"/>
          <w:w w:val="80"/>
        </w:rPr>
        <w:t> </w:t>
      </w:r>
      <w:r>
        <w:rPr>
          <w:w w:val="80"/>
        </w:rPr>
        <w:t>Порошенка.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before="0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40" w:lineRule="auto" w:before="21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Білодід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І.К.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словник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української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мови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в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11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1976.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7.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71" w:lineRule="auto" w:before="24" w:after="0"/>
        <w:ind w:left="540" w:right="231" w:hanging="360"/>
        <w:jc w:val="both"/>
        <w:rPr>
          <w:sz w:val="17"/>
        </w:rPr>
      </w:pPr>
      <w:r>
        <w:rPr>
          <w:spacing w:val="-1"/>
          <w:w w:val="95"/>
          <w:sz w:val="17"/>
        </w:rPr>
        <w:t>Кондратенко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н.в.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Український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політичний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дискурс: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текстуаліза-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ція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реальності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монографія.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Одеса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Чорномор’я,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2007.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156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Прокопенко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а.в.,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Шуменко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О.а.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статус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неконфліктної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стратегії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політичному інтерв’ю (на матеріалі американського медіаполітич-</w:t>
      </w:r>
      <w:r>
        <w:rPr>
          <w:spacing w:val="-36"/>
          <w:w w:val="90"/>
          <w:sz w:val="17"/>
        </w:rPr>
        <w:t> </w:t>
      </w:r>
      <w:r>
        <w:rPr>
          <w:spacing w:val="-1"/>
          <w:w w:val="95"/>
          <w:sz w:val="17"/>
        </w:rPr>
        <w:t>ного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дискурсу).</w:t>
      </w:r>
      <w:r>
        <w:rPr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Науковий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вісник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МГУ.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Серія: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Філологія</w:t>
      </w:r>
      <w:r>
        <w:rPr>
          <w:w w:val="95"/>
          <w:sz w:val="17"/>
        </w:rPr>
        <w:t>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22.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135–139.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мацько Д.с. Особливості </w:t>
      </w:r>
      <w:r>
        <w:rPr>
          <w:w w:val="95"/>
          <w:sz w:val="17"/>
        </w:rPr>
        <w:t>передвиборчого політичного дискурсу</w:t>
      </w:r>
      <w:r>
        <w:rPr>
          <w:spacing w:val="-39"/>
          <w:w w:val="95"/>
          <w:sz w:val="17"/>
        </w:rPr>
        <w:t> </w:t>
      </w:r>
      <w:r>
        <w:rPr>
          <w:w w:val="90"/>
          <w:sz w:val="17"/>
        </w:rPr>
        <w:t>як типу комунікативної діяльності (на матеріалі виборчої кампанії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2008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року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в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сШа).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23"/>
          <w:w w:val="90"/>
          <w:sz w:val="17"/>
        </w:rPr>
        <w:t> </w:t>
      </w:r>
      <w:hyperlink r:id="rId16">
        <w:r>
          <w:rPr>
            <w:w w:val="90"/>
            <w:sz w:val="17"/>
          </w:rPr>
          <w:t>http://nbuv.gov.ua/UJRN/vluf_2010_2_17.</w:t>
        </w:r>
      </w:hyperlink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71" w:lineRule="auto" w:before="0" w:after="0"/>
        <w:ind w:left="540" w:right="230" w:hanging="361"/>
        <w:jc w:val="both"/>
        <w:rPr>
          <w:sz w:val="17"/>
        </w:rPr>
      </w:pPr>
      <w:r>
        <w:rPr>
          <w:w w:val="95"/>
          <w:sz w:val="17"/>
        </w:rPr>
        <w:t>Паршина О.н. стратегии и тактики речевого поведения совре-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менной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политической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элиты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автореф.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дис.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…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док.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филол.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наук.</w:t>
      </w:r>
      <w:r>
        <w:rPr>
          <w:spacing w:val="-37"/>
          <w:w w:val="95"/>
          <w:sz w:val="17"/>
        </w:rPr>
        <w:t> </w:t>
      </w:r>
      <w:r>
        <w:rPr>
          <w:sz w:val="17"/>
        </w:rPr>
        <w:t>саратов,</w:t>
      </w:r>
      <w:r>
        <w:rPr>
          <w:spacing w:val="-5"/>
          <w:sz w:val="17"/>
        </w:rPr>
        <w:t> </w:t>
      </w:r>
      <w:r>
        <w:rPr>
          <w:sz w:val="17"/>
        </w:rPr>
        <w:t>2005.</w:t>
      </w:r>
      <w:r>
        <w:rPr>
          <w:spacing w:val="-5"/>
          <w:sz w:val="17"/>
        </w:rPr>
        <w:t> </w:t>
      </w:r>
      <w:r>
        <w:rPr>
          <w:sz w:val="17"/>
        </w:rPr>
        <w:t>48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71" w:lineRule="auto" w:before="0" w:after="0"/>
        <w:ind w:left="540" w:right="230" w:hanging="361"/>
        <w:jc w:val="both"/>
        <w:rPr>
          <w:sz w:val="17"/>
        </w:rPr>
      </w:pPr>
      <w:r>
        <w:rPr>
          <w:w w:val="95"/>
          <w:sz w:val="17"/>
        </w:rPr>
        <w:t>Raphaël Micheli. Les querelles de mots dans le discours politique: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modèle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d’analyse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et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étude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de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cas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à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partir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d’une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polémique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sur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le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mot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“rigueur”.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-8"/>
          <w:w w:val="95"/>
          <w:sz w:val="17"/>
        </w:rPr>
        <w:t> </w:t>
      </w:r>
      <w:hyperlink r:id="rId17">
        <w:r>
          <w:rPr>
            <w:w w:val="95"/>
            <w:sz w:val="17"/>
          </w:rPr>
          <w:t>http://journals.openedition.org/aad/1446.</w:t>
        </w:r>
      </w:hyperlink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spacing w:val="-1"/>
          <w:w w:val="95"/>
          <w:sz w:val="17"/>
        </w:rPr>
        <w:t>Чепіль О.Я. Особливості реалізації </w:t>
      </w:r>
      <w:r>
        <w:rPr>
          <w:w w:val="95"/>
          <w:sz w:val="17"/>
        </w:rPr>
        <w:t>комунікативних стратегій у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політичному дискурсі. </w:t>
      </w:r>
      <w:r>
        <w:rPr>
          <w:i/>
          <w:w w:val="90"/>
          <w:sz w:val="17"/>
        </w:rPr>
        <w:t>Наукові записки Національного універси-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тету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«Острозька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академія».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Серія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: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Філологічна.</w:t>
      </w:r>
      <w:r>
        <w:rPr>
          <w:i/>
          <w:spacing w:val="-8"/>
          <w:w w:val="95"/>
          <w:sz w:val="17"/>
        </w:rPr>
        <w:t> </w:t>
      </w:r>
      <w:r>
        <w:rPr>
          <w:w w:val="95"/>
          <w:sz w:val="17"/>
        </w:rPr>
        <w:t>2015.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52.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274–276.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sz w:val="17"/>
        </w:rPr>
        <w:t>Шейгал</w:t>
      </w:r>
      <w:r>
        <w:rPr>
          <w:sz w:val="17"/>
        </w:rPr>
        <w:t> е.И.</w:t>
      </w:r>
      <w:r>
        <w:rPr>
          <w:spacing w:val="1"/>
          <w:sz w:val="17"/>
        </w:rPr>
        <w:t> </w:t>
      </w:r>
      <w:r>
        <w:rPr>
          <w:sz w:val="17"/>
        </w:rPr>
        <w:t>семиотика</w:t>
      </w:r>
      <w:r>
        <w:rPr>
          <w:spacing w:val="1"/>
          <w:sz w:val="17"/>
        </w:rPr>
        <w:t> </w:t>
      </w:r>
      <w:r>
        <w:rPr>
          <w:sz w:val="17"/>
        </w:rPr>
        <w:t>политического</w:t>
      </w:r>
      <w:r>
        <w:rPr>
          <w:spacing w:val="1"/>
          <w:sz w:val="17"/>
        </w:rPr>
        <w:t> </w:t>
      </w:r>
      <w:r>
        <w:rPr>
          <w:sz w:val="17"/>
        </w:rPr>
        <w:t>дискурса.</w:t>
      </w:r>
      <w:r>
        <w:rPr>
          <w:spacing w:val="1"/>
          <w:sz w:val="17"/>
        </w:rPr>
        <w:t> </w:t>
      </w:r>
      <w:r>
        <w:rPr>
          <w:sz w:val="17"/>
        </w:rPr>
        <w:t>москва,</w:t>
      </w:r>
      <w:r>
        <w:rPr>
          <w:spacing w:val="-40"/>
          <w:sz w:val="17"/>
        </w:rPr>
        <w:t> </w:t>
      </w:r>
      <w:r>
        <w:rPr>
          <w:sz w:val="17"/>
        </w:rPr>
        <w:t>2004.</w:t>
      </w:r>
      <w:r>
        <w:rPr>
          <w:spacing w:val="-5"/>
          <w:sz w:val="17"/>
        </w:rPr>
        <w:t> </w:t>
      </w:r>
      <w:r>
        <w:rPr>
          <w:sz w:val="17"/>
        </w:rPr>
        <w:t>326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5"/>
          <w:sz w:val="17"/>
        </w:rPr>
        <w:t>Інтерв’ю</w:t>
      </w:r>
      <w:r>
        <w:rPr>
          <w:spacing w:val="27"/>
          <w:w w:val="95"/>
          <w:sz w:val="17"/>
        </w:rPr>
        <w:t> </w:t>
      </w:r>
      <w:r>
        <w:rPr>
          <w:w w:val="95"/>
          <w:sz w:val="17"/>
        </w:rPr>
        <w:t>П.О.</w:t>
      </w:r>
      <w:r>
        <w:rPr>
          <w:spacing w:val="63"/>
          <w:sz w:val="17"/>
        </w:rPr>
        <w:t> </w:t>
      </w:r>
      <w:r>
        <w:rPr>
          <w:w w:val="95"/>
          <w:sz w:val="17"/>
        </w:rPr>
        <w:t>Порошенка</w:t>
      </w:r>
      <w:r>
        <w:rPr>
          <w:spacing w:val="64"/>
          <w:sz w:val="17"/>
        </w:rPr>
        <w:t> </w:t>
      </w:r>
      <w:r>
        <w:rPr>
          <w:w w:val="95"/>
          <w:sz w:val="17"/>
        </w:rPr>
        <w:t>трьом</w:t>
      </w:r>
      <w:r>
        <w:rPr>
          <w:spacing w:val="64"/>
          <w:sz w:val="17"/>
        </w:rPr>
        <w:t> </w:t>
      </w:r>
      <w:r>
        <w:rPr>
          <w:w w:val="95"/>
          <w:sz w:val="17"/>
        </w:rPr>
        <w:t>українським</w:t>
      </w:r>
      <w:r>
        <w:rPr>
          <w:spacing w:val="64"/>
          <w:sz w:val="17"/>
        </w:rPr>
        <w:t> </w:t>
      </w:r>
      <w:r>
        <w:rPr>
          <w:w w:val="95"/>
          <w:sz w:val="17"/>
        </w:rPr>
        <w:t>телеканалам</w:t>
      </w:r>
    </w:p>
    <w:p>
      <w:pPr>
        <w:spacing w:before="10"/>
        <w:ind w:left="540" w:right="0" w:firstLine="0"/>
        <w:jc w:val="both"/>
        <w:rPr>
          <w:sz w:val="17"/>
        </w:rPr>
      </w:pPr>
      <w:r>
        <w:rPr>
          <w:spacing w:val="-1"/>
          <w:sz w:val="17"/>
        </w:rPr>
        <w:t>25</w:t>
      </w:r>
      <w:r>
        <w:rPr>
          <w:spacing w:val="15"/>
          <w:sz w:val="17"/>
        </w:rPr>
        <w:t> </w:t>
      </w:r>
      <w:r>
        <w:rPr>
          <w:sz w:val="17"/>
        </w:rPr>
        <w:t>червня</w:t>
      </w:r>
      <w:r>
        <w:rPr>
          <w:spacing w:val="15"/>
          <w:sz w:val="17"/>
        </w:rPr>
        <w:t> </w:t>
      </w:r>
      <w:r>
        <w:rPr>
          <w:sz w:val="17"/>
        </w:rPr>
        <w:t>2017</w:t>
      </w:r>
      <w:r>
        <w:rPr>
          <w:spacing w:val="16"/>
          <w:sz w:val="17"/>
        </w:rPr>
        <w:t> </w:t>
      </w:r>
      <w:r>
        <w:rPr>
          <w:sz w:val="17"/>
        </w:rPr>
        <w:t>р.</w:t>
      </w:r>
      <w:r>
        <w:rPr>
          <w:spacing w:val="15"/>
          <w:sz w:val="17"/>
        </w:rPr>
        <w:t> </w:t>
      </w:r>
      <w:r>
        <w:rPr>
          <w:sz w:val="17"/>
        </w:rPr>
        <w:t>(ефіри:</w:t>
      </w:r>
      <w:r>
        <w:rPr>
          <w:spacing w:val="16"/>
          <w:sz w:val="17"/>
        </w:rPr>
        <w:t> </w:t>
      </w:r>
      <w:r>
        <w:rPr>
          <w:sz w:val="17"/>
        </w:rPr>
        <w:t>«Україна»</w:t>
      </w:r>
      <w:r>
        <w:rPr>
          <w:spacing w:val="15"/>
          <w:sz w:val="17"/>
        </w:rPr>
        <w:t> </w:t>
      </w:r>
      <w:r>
        <w:rPr>
          <w:sz w:val="17"/>
        </w:rPr>
        <w:t>–</w:t>
      </w:r>
      <w:r>
        <w:rPr>
          <w:spacing w:val="16"/>
          <w:sz w:val="17"/>
        </w:rPr>
        <w:t> </w:t>
      </w:r>
      <w:r>
        <w:rPr>
          <w:sz w:val="17"/>
        </w:rPr>
        <w:t>19.50,</w:t>
      </w:r>
      <w:r>
        <w:rPr>
          <w:spacing w:val="15"/>
          <w:sz w:val="17"/>
        </w:rPr>
        <w:t> </w:t>
      </w:r>
      <w:r>
        <w:rPr>
          <w:sz w:val="17"/>
        </w:rPr>
        <w:t>ICTV</w:t>
      </w:r>
      <w:r>
        <w:rPr>
          <w:spacing w:val="14"/>
          <w:sz w:val="17"/>
        </w:rPr>
        <w:t> </w:t>
      </w:r>
      <w:r>
        <w:rPr>
          <w:sz w:val="17"/>
        </w:rPr>
        <w:t>–</w:t>
      </w:r>
      <w:r>
        <w:rPr>
          <w:spacing w:val="15"/>
          <w:sz w:val="17"/>
        </w:rPr>
        <w:t> </w:t>
      </w:r>
      <w:r>
        <w:rPr>
          <w:sz w:val="17"/>
        </w:rPr>
        <w:t>20.25,</w:t>
      </w:r>
    </w:p>
    <w:p>
      <w:pPr>
        <w:spacing w:line="271" w:lineRule="auto" w:before="24"/>
        <w:ind w:left="540" w:right="232" w:firstLine="0"/>
        <w:jc w:val="both"/>
        <w:rPr>
          <w:sz w:val="17"/>
        </w:rPr>
      </w:pPr>
      <w:r>
        <w:rPr>
          <w:w w:val="95"/>
          <w:sz w:val="17"/>
        </w:rPr>
        <w:t>«Інтер»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20.30).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18">
        <w:r>
          <w:rPr>
            <w:w w:val="95"/>
            <w:sz w:val="17"/>
          </w:rPr>
          <w:t>https://www.unian.ua/politics/1995619-</w:t>
        </w:r>
      </w:hyperlink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intervyu-petra-poroshenka-ukrajinskim-kanalam-povne-video.html.</w:t>
      </w:r>
    </w:p>
    <w:p>
      <w:pPr>
        <w:pStyle w:val="BodyText"/>
        <w:spacing w:before="11"/>
        <w:ind w:left="0" w:firstLine="0"/>
        <w:jc w:val="left"/>
        <w:rPr>
          <w:sz w:val="18"/>
        </w:rPr>
      </w:pPr>
    </w:p>
    <w:p>
      <w:pPr>
        <w:spacing w:line="237" w:lineRule="auto"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Стрюк Т. В. Когнитивно-коммуникативные стра-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тегии защиты, оправдания и убеждения (на материале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политического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интервью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П.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А.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Порошенко)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48"/>
          <w:sz w:val="19"/>
        </w:rPr>
        <w:t> </w:t>
      </w:r>
      <w:r>
        <w:rPr>
          <w:w w:val="110"/>
          <w:sz w:val="19"/>
        </w:rPr>
        <w:t>в</w:t>
      </w:r>
      <w:r>
        <w:rPr>
          <w:spacing w:val="53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48"/>
          <w:sz w:val="19"/>
        </w:rPr>
        <w:t> </w:t>
      </w:r>
      <w:r>
        <w:rPr>
          <w:sz w:val="19"/>
        </w:rPr>
        <w:t>представлен</w:t>
      </w:r>
      <w:r>
        <w:rPr>
          <w:spacing w:val="48"/>
          <w:sz w:val="19"/>
        </w:rPr>
        <w:t> </w:t>
      </w:r>
      <w:r>
        <w:rPr>
          <w:sz w:val="19"/>
        </w:rPr>
        <w:t>контекстуаль-</w:t>
      </w:r>
      <w:r>
        <w:rPr>
          <w:spacing w:val="1"/>
          <w:sz w:val="19"/>
        </w:rPr>
        <w:t> </w:t>
      </w:r>
      <w:r>
        <w:rPr>
          <w:sz w:val="19"/>
        </w:rPr>
        <w:t>ный</w:t>
      </w:r>
      <w:r>
        <w:rPr>
          <w:spacing w:val="48"/>
          <w:sz w:val="19"/>
        </w:rPr>
        <w:t> </w:t>
      </w:r>
      <w:r>
        <w:rPr>
          <w:sz w:val="19"/>
        </w:rPr>
        <w:t>анализ</w:t>
      </w:r>
      <w:r>
        <w:rPr>
          <w:spacing w:val="48"/>
          <w:sz w:val="19"/>
        </w:rPr>
        <w:t> </w:t>
      </w:r>
      <w:r>
        <w:rPr>
          <w:sz w:val="19"/>
        </w:rPr>
        <w:t>телевизионного</w:t>
      </w:r>
      <w:r>
        <w:rPr>
          <w:spacing w:val="48"/>
          <w:sz w:val="19"/>
        </w:rPr>
        <w:t> </w:t>
      </w:r>
      <w:r>
        <w:rPr>
          <w:sz w:val="19"/>
        </w:rPr>
        <w:t>политического   интервью</w:t>
      </w:r>
      <w:r>
        <w:rPr>
          <w:spacing w:val="-45"/>
          <w:sz w:val="19"/>
        </w:rPr>
        <w:t> </w:t>
      </w:r>
      <w:r>
        <w:rPr>
          <w:sz w:val="19"/>
        </w:rPr>
        <w:t>П. Порошенко. Установлено влияние тактики провокации</w:t>
      </w:r>
      <w:r>
        <w:rPr>
          <w:spacing w:val="-45"/>
          <w:sz w:val="19"/>
        </w:rPr>
        <w:t> </w:t>
      </w:r>
      <w:r>
        <w:rPr>
          <w:sz w:val="19"/>
        </w:rPr>
        <w:t>и дискредитации на коммуникативные стратегии защиты,</w:t>
      </w:r>
      <w:r>
        <w:rPr>
          <w:spacing w:val="-45"/>
          <w:sz w:val="19"/>
        </w:rPr>
        <w:t> </w:t>
      </w:r>
      <w:r>
        <w:rPr>
          <w:sz w:val="19"/>
        </w:rPr>
        <w:t>оправдания и убеждения, языковые средства реализации.</w:t>
      </w:r>
      <w:r>
        <w:rPr>
          <w:spacing w:val="1"/>
          <w:sz w:val="19"/>
        </w:rPr>
        <w:t> </w:t>
      </w:r>
      <w:r>
        <w:rPr>
          <w:sz w:val="19"/>
        </w:rPr>
        <w:t>Доказано,</w:t>
      </w:r>
      <w:r>
        <w:rPr>
          <w:spacing w:val="1"/>
          <w:sz w:val="19"/>
        </w:rPr>
        <w:t> </w:t>
      </w:r>
      <w:r>
        <w:rPr>
          <w:sz w:val="19"/>
        </w:rPr>
        <w:t>что</w:t>
      </w:r>
      <w:r>
        <w:rPr>
          <w:spacing w:val="1"/>
          <w:sz w:val="19"/>
        </w:rPr>
        <w:t> </w:t>
      </w:r>
      <w:r>
        <w:rPr>
          <w:sz w:val="19"/>
        </w:rPr>
        <w:t>тактика</w:t>
      </w:r>
      <w:r>
        <w:rPr>
          <w:spacing w:val="1"/>
          <w:sz w:val="19"/>
        </w:rPr>
        <w:t> </w:t>
      </w:r>
      <w:r>
        <w:rPr>
          <w:sz w:val="19"/>
        </w:rPr>
        <w:t>политического</w:t>
      </w:r>
      <w:r>
        <w:rPr>
          <w:spacing w:val="1"/>
          <w:sz w:val="19"/>
        </w:rPr>
        <w:t> </w:t>
      </w:r>
      <w:r>
        <w:rPr>
          <w:sz w:val="19"/>
        </w:rPr>
        <w:t>телевизионного</w:t>
      </w:r>
      <w:r>
        <w:rPr>
          <w:spacing w:val="1"/>
          <w:sz w:val="19"/>
        </w:rPr>
        <w:t> </w:t>
      </w:r>
      <w:r>
        <w:rPr>
          <w:sz w:val="19"/>
        </w:rPr>
        <w:t>интервью</w:t>
      </w:r>
      <w:r>
        <w:rPr>
          <w:spacing w:val="-12"/>
          <w:sz w:val="19"/>
        </w:rPr>
        <w:t> </w:t>
      </w:r>
      <w:r>
        <w:rPr>
          <w:sz w:val="19"/>
        </w:rPr>
        <w:t>подчиняется</w:t>
      </w:r>
      <w:r>
        <w:rPr>
          <w:spacing w:val="-11"/>
          <w:sz w:val="19"/>
        </w:rPr>
        <w:t> </w:t>
      </w:r>
      <w:r>
        <w:rPr>
          <w:sz w:val="19"/>
        </w:rPr>
        <w:t>политической</w:t>
      </w:r>
      <w:r>
        <w:rPr>
          <w:spacing w:val="-11"/>
          <w:sz w:val="19"/>
        </w:rPr>
        <w:t> </w:t>
      </w:r>
      <w:r>
        <w:rPr>
          <w:sz w:val="19"/>
        </w:rPr>
        <w:t>стратегии,</w:t>
      </w:r>
      <w:r>
        <w:rPr>
          <w:spacing w:val="-11"/>
          <w:sz w:val="19"/>
        </w:rPr>
        <w:t> </w:t>
      </w:r>
      <w:r>
        <w:rPr>
          <w:sz w:val="19"/>
        </w:rPr>
        <w:t>определя-</w:t>
      </w:r>
      <w:r>
        <w:rPr>
          <w:spacing w:val="-46"/>
          <w:sz w:val="19"/>
        </w:rPr>
        <w:t> </w:t>
      </w:r>
      <w:r>
        <w:rPr>
          <w:sz w:val="19"/>
        </w:rPr>
        <w:t>ет</w:t>
      </w:r>
      <w:r>
        <w:rPr>
          <w:spacing w:val="-1"/>
          <w:sz w:val="19"/>
        </w:rPr>
        <w:t> </w:t>
      </w:r>
      <w:r>
        <w:rPr>
          <w:sz w:val="19"/>
        </w:rPr>
        <w:t>средства и</w:t>
      </w:r>
      <w:r>
        <w:rPr>
          <w:spacing w:val="-1"/>
          <w:sz w:val="19"/>
        </w:rPr>
        <w:t> </w:t>
      </w:r>
      <w:r>
        <w:rPr>
          <w:sz w:val="19"/>
        </w:rPr>
        <w:t>методы</w:t>
      </w:r>
      <w:r>
        <w:rPr>
          <w:spacing w:val="-1"/>
          <w:sz w:val="19"/>
        </w:rPr>
        <w:t> </w:t>
      </w:r>
      <w:r>
        <w:rPr>
          <w:sz w:val="19"/>
        </w:rPr>
        <w:t>ее реализации.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когнитивная лингвистика, полити-</w:t>
      </w:r>
      <w:r>
        <w:rPr>
          <w:spacing w:val="1"/>
          <w:sz w:val="19"/>
        </w:rPr>
        <w:t> </w:t>
      </w:r>
      <w:r>
        <w:rPr>
          <w:sz w:val="19"/>
        </w:rPr>
        <w:t>ческий дискурс, политическое интервью, коммуникатив-</w:t>
      </w:r>
      <w:r>
        <w:rPr>
          <w:spacing w:val="1"/>
          <w:sz w:val="19"/>
        </w:rPr>
        <w:t> </w:t>
      </w:r>
      <w:r>
        <w:rPr>
          <w:sz w:val="19"/>
        </w:rPr>
        <w:t>ные</w:t>
      </w:r>
      <w:r>
        <w:rPr>
          <w:spacing w:val="-2"/>
          <w:sz w:val="19"/>
        </w:rPr>
        <w:t> </w:t>
      </w:r>
      <w:r>
        <w:rPr>
          <w:sz w:val="19"/>
        </w:rPr>
        <w:t>тактики,</w:t>
      </w:r>
      <w:r>
        <w:rPr>
          <w:spacing w:val="-1"/>
          <w:sz w:val="19"/>
        </w:rPr>
        <w:t> </w:t>
      </w:r>
      <w:r>
        <w:rPr>
          <w:sz w:val="19"/>
        </w:rPr>
        <w:t>коммуникативные</w:t>
      </w:r>
      <w:r>
        <w:rPr>
          <w:spacing w:val="-1"/>
          <w:sz w:val="19"/>
        </w:rPr>
        <w:t> </w:t>
      </w:r>
      <w:r>
        <w:rPr>
          <w:sz w:val="19"/>
        </w:rPr>
        <w:t>стратегии.</w:t>
      </w:r>
    </w:p>
    <w:p>
      <w:pPr>
        <w:pStyle w:val="BodyText"/>
        <w:spacing w:before="6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4" w:firstLine="283"/>
        <w:jc w:val="both"/>
        <w:rPr>
          <w:b/>
          <w:sz w:val="19"/>
        </w:rPr>
      </w:pPr>
      <w:r>
        <w:rPr>
          <w:b/>
          <w:sz w:val="19"/>
        </w:rPr>
        <w:t>Striuk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Cognitive-communicative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strategies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defense,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justification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persuasion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(on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material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political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interview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with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P.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Poroshenko)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pacing w:val="-1"/>
          <w:sz w:val="19"/>
        </w:rPr>
        <w:t>Summary.</w:t>
      </w:r>
      <w:r>
        <w:rPr>
          <w:b/>
          <w:spacing w:val="-13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article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presents</w:t>
      </w:r>
      <w:r>
        <w:rPr>
          <w:spacing w:val="-8"/>
          <w:sz w:val="19"/>
        </w:rPr>
        <w:t> </w:t>
      </w:r>
      <w:r>
        <w:rPr>
          <w:sz w:val="19"/>
        </w:rPr>
        <w:t>a</w:t>
      </w:r>
      <w:r>
        <w:rPr>
          <w:spacing w:val="-8"/>
          <w:sz w:val="19"/>
        </w:rPr>
        <w:t> </w:t>
      </w:r>
      <w:r>
        <w:rPr>
          <w:sz w:val="19"/>
        </w:rPr>
        <w:t>detailed</w:t>
      </w:r>
      <w:r>
        <w:rPr>
          <w:spacing w:val="-9"/>
          <w:sz w:val="19"/>
        </w:rPr>
        <w:t> </w:t>
      </w:r>
      <w:r>
        <w:rPr>
          <w:sz w:val="19"/>
        </w:rPr>
        <w:t>contextual</w:t>
      </w:r>
      <w:r>
        <w:rPr>
          <w:spacing w:val="-9"/>
          <w:sz w:val="19"/>
        </w:rPr>
        <w:t> </w:t>
      </w:r>
      <w:r>
        <w:rPr>
          <w:sz w:val="19"/>
        </w:rPr>
        <w:t>analy-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sis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of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P.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Poroshenko’s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political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TV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interview.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influence</w:t>
      </w:r>
      <w:r>
        <w:rPr>
          <w:spacing w:val="-45"/>
          <w:sz w:val="19"/>
        </w:rPr>
        <w:t> </w:t>
      </w:r>
      <w:r>
        <w:rPr>
          <w:sz w:val="19"/>
        </w:rPr>
        <w:t>of tactics of provocation and discreditation on communicative</w:t>
      </w:r>
      <w:r>
        <w:rPr>
          <w:spacing w:val="-45"/>
          <w:sz w:val="19"/>
        </w:rPr>
        <w:t> </w:t>
      </w:r>
      <w:r>
        <w:rPr>
          <w:sz w:val="19"/>
        </w:rPr>
        <w:t>strategies of protection, justification and persuasion, language</w:t>
      </w:r>
      <w:r>
        <w:rPr>
          <w:spacing w:val="-45"/>
          <w:sz w:val="19"/>
        </w:rPr>
        <w:t> </w:t>
      </w:r>
      <w:r>
        <w:rPr>
          <w:sz w:val="19"/>
        </w:rPr>
        <w:t>means of realization is established. It is proved that the tactics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sz w:val="19"/>
        </w:rPr>
        <w:t>political</w:t>
      </w:r>
      <w:r>
        <w:rPr>
          <w:spacing w:val="-11"/>
          <w:sz w:val="19"/>
        </w:rPr>
        <w:t> </w:t>
      </w:r>
      <w:r>
        <w:rPr>
          <w:sz w:val="19"/>
        </w:rPr>
        <w:t>TV</w:t>
      </w:r>
      <w:r>
        <w:rPr>
          <w:spacing w:val="-12"/>
          <w:sz w:val="19"/>
        </w:rPr>
        <w:t> </w:t>
      </w:r>
      <w:r>
        <w:rPr>
          <w:sz w:val="19"/>
        </w:rPr>
        <w:t>interview</w:t>
      </w:r>
      <w:r>
        <w:rPr>
          <w:spacing w:val="-9"/>
          <w:sz w:val="19"/>
        </w:rPr>
        <w:t> </w:t>
      </w:r>
      <w:r>
        <w:rPr>
          <w:sz w:val="19"/>
        </w:rPr>
        <w:t>subordinate</w:t>
      </w:r>
      <w:r>
        <w:rPr>
          <w:spacing w:val="-9"/>
          <w:sz w:val="19"/>
        </w:rPr>
        <w:t> </w:t>
      </w:r>
      <w:r>
        <w:rPr>
          <w:sz w:val="19"/>
        </w:rPr>
        <w:t>to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political</w:t>
      </w:r>
      <w:r>
        <w:rPr>
          <w:spacing w:val="-9"/>
          <w:sz w:val="19"/>
        </w:rPr>
        <w:t> </w:t>
      </w:r>
      <w:r>
        <w:rPr>
          <w:sz w:val="19"/>
        </w:rPr>
        <w:t>strategy,</w:t>
      </w:r>
      <w:r>
        <w:rPr>
          <w:spacing w:val="-45"/>
          <w:sz w:val="19"/>
        </w:rPr>
        <w:t> </w:t>
      </w:r>
      <w:r>
        <w:rPr>
          <w:sz w:val="19"/>
        </w:rPr>
        <w:t>defines</w:t>
      </w:r>
      <w:r>
        <w:rPr>
          <w:spacing w:val="-1"/>
          <w:sz w:val="19"/>
        </w:rPr>
        <w:t> </w:t>
      </w:r>
      <w:r>
        <w:rPr>
          <w:sz w:val="19"/>
        </w:rPr>
        <w:t>the means</w:t>
      </w:r>
      <w:r>
        <w:rPr>
          <w:spacing w:val="-1"/>
          <w:sz w:val="19"/>
        </w:rPr>
        <w:t> </w:t>
      </w:r>
      <w:r>
        <w:rPr>
          <w:sz w:val="19"/>
        </w:rPr>
        <w:t>and methods</w:t>
      </w:r>
      <w:r>
        <w:rPr>
          <w:spacing w:val="-1"/>
          <w:sz w:val="19"/>
        </w:rPr>
        <w:t> </w:t>
      </w:r>
      <w:r>
        <w:rPr>
          <w:sz w:val="19"/>
        </w:rPr>
        <w:t>of its</w:t>
      </w:r>
      <w:r>
        <w:rPr>
          <w:spacing w:val="-1"/>
          <w:sz w:val="19"/>
        </w:rPr>
        <w:t> </w:t>
      </w:r>
      <w:r>
        <w:rPr>
          <w:sz w:val="19"/>
        </w:rPr>
        <w:t>implementation.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11"/>
          <w:sz w:val="19"/>
        </w:rPr>
        <w:t> </w:t>
      </w:r>
      <w:r>
        <w:rPr>
          <w:sz w:val="19"/>
        </w:rPr>
        <w:t>cognitive</w:t>
      </w:r>
      <w:r>
        <w:rPr>
          <w:spacing w:val="-11"/>
          <w:sz w:val="19"/>
        </w:rPr>
        <w:t> </w:t>
      </w:r>
      <w:r>
        <w:rPr>
          <w:sz w:val="19"/>
        </w:rPr>
        <w:t>linguistics,</w:t>
      </w:r>
      <w:r>
        <w:rPr>
          <w:spacing w:val="-11"/>
          <w:sz w:val="19"/>
        </w:rPr>
        <w:t> </w:t>
      </w:r>
      <w:r>
        <w:rPr>
          <w:sz w:val="19"/>
        </w:rPr>
        <w:t>political</w:t>
      </w:r>
      <w:r>
        <w:rPr>
          <w:spacing w:val="-11"/>
          <w:sz w:val="19"/>
        </w:rPr>
        <w:t> </w:t>
      </w:r>
      <w:r>
        <w:rPr>
          <w:sz w:val="19"/>
        </w:rPr>
        <w:t>discourse,</w:t>
      </w:r>
      <w:r>
        <w:rPr>
          <w:spacing w:val="-11"/>
          <w:sz w:val="19"/>
        </w:rPr>
        <w:t> </w:t>
      </w:r>
      <w:r>
        <w:rPr>
          <w:sz w:val="19"/>
        </w:rPr>
        <w:t>polit-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ical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interview,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communicative</w:t>
      </w:r>
      <w:r>
        <w:rPr>
          <w:spacing w:val="-10"/>
          <w:sz w:val="19"/>
        </w:rPr>
        <w:t> </w:t>
      </w:r>
      <w:r>
        <w:rPr>
          <w:sz w:val="19"/>
        </w:rPr>
        <w:t>strategy,</w:t>
      </w:r>
      <w:r>
        <w:rPr>
          <w:spacing w:val="-10"/>
          <w:sz w:val="19"/>
        </w:rPr>
        <w:t> </w:t>
      </w:r>
      <w:r>
        <w:rPr>
          <w:sz w:val="19"/>
        </w:rPr>
        <w:t>communicative</w:t>
      </w:r>
      <w:r>
        <w:rPr>
          <w:spacing w:val="-10"/>
          <w:sz w:val="19"/>
        </w:rPr>
        <w:t> </w:t>
      </w:r>
      <w:r>
        <w:rPr>
          <w:sz w:val="19"/>
        </w:rPr>
        <w:t>tactics.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before="4"/>
        <w:ind w:left="0" w:firstLine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19"/>
          <w:footerReference w:type="even" r:id="rId20"/>
          <w:pgSz w:w="11910" w:h="16840"/>
          <w:pgMar w:header="0" w:footer="0" w:top="1580" w:bottom="280" w:left="840" w:right="90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7"/>
        <w:ind w:left="0" w:firstLine="0"/>
        <w:jc w:val="left"/>
        <w:rPr>
          <w:sz w:val="13"/>
        </w:rPr>
      </w:pPr>
    </w:p>
    <w:p>
      <w:pPr>
        <w:pStyle w:val="BodyText"/>
        <w:spacing w:line="117" w:lineRule="exact"/>
        <w:ind w:left="182" w:firstLine="0"/>
        <w:jc w:val="left"/>
        <w:rPr>
          <w:sz w:val="11"/>
        </w:rPr>
      </w:pPr>
      <w:r>
        <w:rPr>
          <w:position w:val="-1"/>
          <w:sz w:val="11"/>
        </w:rPr>
        <w:pict>
          <v:group style="width:487.35pt;height:5.8pt;mso-position-horizontal-relative:char;mso-position-vertical-relative:line" coordorigin="0,0" coordsize="9747,116">
            <v:shape style="position:absolute;left:5;top:5;width:111;height:106" coordorigin="5,5" coordsize="111,106" path="m5,58l61,5,116,58,61,111,5,58xe" filled="false" stroked="true" strokeweight=".54pt" strokecolor="#000000">
              <v:path arrowok="t"/>
              <v:stroke dashstyle="solid"/>
            </v:shape>
            <v:shape style="position:absolute;left:125;top:5;width:111;height:106" coordorigin="126,5" coordsize="111,106" path="m126,58l181,5,236,58,181,111,126,58xe" filled="false" stroked="true" strokeweight=".54pt" strokecolor="#000000">
              <v:path arrowok="t"/>
              <v:stroke dashstyle="solid"/>
            </v:shape>
            <v:shape style="position:absolute;left:246;top:5;width:111;height:106" coordorigin="246,5" coordsize="111,106" path="m246,58l301,5,357,58,301,111,246,58xe" filled="false" stroked="true" strokeweight=".54pt" strokecolor="#000000">
              <v:path arrowok="t"/>
              <v:stroke dashstyle="solid"/>
            </v:shape>
            <v:shape style="position:absolute;left:366;top:5;width:111;height:106" coordorigin="366,5" coordsize="111,106" path="m366,58l422,5,477,58,422,111,366,58xe" filled="false" stroked="true" strokeweight=".54pt" strokecolor="#000000">
              <v:path arrowok="t"/>
              <v:stroke dashstyle="solid"/>
            </v:shape>
            <v:shape style="position:absolute;left:486;top:5;width:111;height:106" coordorigin="487,5" coordsize="111,106" path="m487,58l542,5,597,58,542,111,487,58xe" filled="false" stroked="true" strokeweight=".54pt" strokecolor="#000000">
              <v:path arrowok="t"/>
              <v:stroke dashstyle="solid"/>
            </v:shape>
            <v:shape style="position:absolute;left:606;top:5;width:111;height:106" coordorigin="607,5" coordsize="111,106" path="m607,58l662,5,718,58,662,111,607,58xe" filled="false" stroked="true" strokeweight=".54pt" strokecolor="#000000">
              <v:path arrowok="t"/>
              <v:stroke dashstyle="solid"/>
            </v:shape>
            <v:shape style="position:absolute;left:727;top:5;width:111;height:106" coordorigin="727,5" coordsize="111,106" path="m727,58l783,5,838,58,783,111,727,58xe" filled="false" stroked="true" strokeweight=".54pt" strokecolor="#000000">
              <v:path arrowok="t"/>
              <v:stroke dashstyle="solid"/>
            </v:shape>
            <v:shape style="position:absolute;left:847;top:5;width:111;height:106" coordorigin="848,5" coordsize="111,106" path="m848,58l903,5,958,58,903,111,848,58xe" filled="false" stroked="true" strokeweight=".54pt" strokecolor="#000000">
              <v:path arrowok="t"/>
              <v:stroke dashstyle="solid"/>
            </v:shape>
            <v:shape style="position:absolute;left:967;top:5;width:111;height:106" coordorigin="968,5" coordsize="111,106" path="m968,58l1023,5,1079,58,1023,111,968,58xe" filled="false" stroked="true" strokeweight=".54pt" strokecolor="#000000">
              <v:path arrowok="t"/>
              <v:stroke dashstyle="solid"/>
            </v:shape>
            <v:shape style="position:absolute;left:1088;top:5;width:111;height:106" coordorigin="1088,5" coordsize="111,106" path="m1088,58l1144,5,1199,58,1144,111,1088,58xe" filled="false" stroked="true" strokeweight=".54pt" strokecolor="#000000">
              <v:path arrowok="t"/>
              <v:stroke dashstyle="solid"/>
            </v:shape>
            <v:shape style="position:absolute;left:1208;top:5;width:111;height:106" coordorigin="1209,5" coordsize="111,106" path="m1209,58l1264,5,1319,58,1264,111,1209,58xe" filled="false" stroked="true" strokeweight=".54pt" strokecolor="#000000">
              <v:path arrowok="t"/>
              <v:stroke dashstyle="solid"/>
            </v:shape>
            <v:shape style="position:absolute;left:1328;top:5;width:111;height:106" coordorigin="1329,5" coordsize="111,106" path="m1329,58l1384,5,1439,58,1384,111,1329,58xe" filled="false" stroked="true" strokeweight=".54pt" strokecolor="#000000">
              <v:path arrowok="t"/>
              <v:stroke dashstyle="solid"/>
            </v:shape>
            <v:shape style="position:absolute;left:1449;top:5;width:111;height:106" coordorigin="1449,5" coordsize="111,106" path="m1449,58l1504,5,1560,58,1504,111,1449,58xe" filled="false" stroked="true" strokeweight=".54pt" strokecolor="#000000">
              <v:path arrowok="t"/>
              <v:stroke dashstyle="solid"/>
            </v:shape>
            <v:shape style="position:absolute;left:1569;top:5;width:111;height:106" coordorigin="1569,5" coordsize="111,106" path="m1569,58l1625,5,1680,58,1625,111,1569,58xe" filled="false" stroked="true" strokeweight=".54pt" strokecolor="#000000">
              <v:path arrowok="t"/>
              <v:stroke dashstyle="solid"/>
            </v:shape>
            <v:shape style="position:absolute;left:1689;top:5;width:111;height:106" coordorigin="1690,5" coordsize="111,106" path="m1690,58l1745,5,1800,58,1745,111,1690,58xe" filled="false" stroked="true" strokeweight=".54pt" strokecolor="#000000">
              <v:path arrowok="t"/>
              <v:stroke dashstyle="solid"/>
            </v:shape>
            <v:shape style="position:absolute;left:1810;top:5;width:111;height:106" coordorigin="1810,5" coordsize="111,106" path="m1810,58l1865,5,1921,58,1865,111,1810,58xe" filled="false" stroked="true" strokeweight=".54pt" strokecolor="#000000">
              <v:path arrowok="t"/>
              <v:stroke dashstyle="solid"/>
            </v:shape>
            <v:shape style="position:absolute;left:1930;top:5;width:111;height:106" coordorigin="1930,5" coordsize="111,106" path="m1930,58l1986,5,2041,58,1986,111,1930,58xe" filled="false" stroked="true" strokeweight=".54pt" strokecolor="#000000">
              <v:path arrowok="t"/>
              <v:stroke dashstyle="solid"/>
            </v:shape>
            <v:shape style="position:absolute;left:2050;top:5;width:111;height:106" coordorigin="2051,5" coordsize="111,106" path="m2051,58l2106,5,2161,58,2106,111,2051,58xe" filled="false" stroked="true" strokeweight=".54pt" strokecolor="#000000">
              <v:path arrowok="t"/>
              <v:stroke dashstyle="solid"/>
            </v:shape>
            <v:shape style="position:absolute;left:2171;top:5;width:111;height:106" coordorigin="2171,5" coordsize="111,106" path="m2171,58l2226,5,2282,58,2226,111,2171,58xe" filled="false" stroked="true" strokeweight=".54pt" strokecolor="#000000">
              <v:path arrowok="t"/>
              <v:stroke dashstyle="solid"/>
            </v:shape>
            <v:shape style="position:absolute;left:2291;top:5;width:111;height:106" coordorigin="2291,5" coordsize="111,106" path="m2291,58l2347,5,2402,58,2347,111,2291,58xe" filled="false" stroked="true" strokeweight=".54pt" strokecolor="#000000">
              <v:path arrowok="t"/>
              <v:stroke dashstyle="solid"/>
            </v:shape>
            <v:shape style="position:absolute;left:2411;top:5;width:111;height:106" coordorigin="2412,5" coordsize="111,106" path="m2412,58l2467,5,2522,58,2467,111,2412,58xe" filled="false" stroked="true" strokeweight=".54pt" strokecolor="#000000">
              <v:path arrowok="t"/>
              <v:stroke dashstyle="solid"/>
            </v:shape>
            <v:shape style="position:absolute;left:2531;top:5;width:111;height:106" coordorigin="2532,5" coordsize="111,106" path="m2532,58l2587,5,2643,58,2587,111,2532,58xe" filled="false" stroked="true" strokeweight=".54pt" strokecolor="#000000">
              <v:path arrowok="t"/>
              <v:stroke dashstyle="solid"/>
            </v:shape>
            <v:shape style="position:absolute;left:2652;top:5;width:111;height:106" coordorigin="2652,5" coordsize="111,106" path="m2652,58l2708,5,2763,58,2708,111,2652,58xe" filled="false" stroked="true" strokeweight=".54pt" strokecolor="#000000">
              <v:path arrowok="t"/>
              <v:stroke dashstyle="solid"/>
            </v:shape>
            <v:shape style="position:absolute;left:2772;top:5;width:111;height:106" coordorigin="2773,5" coordsize="111,106" path="m2773,58l2828,5,2883,58,2828,111,2773,58xe" filled="false" stroked="true" strokeweight=".54pt" strokecolor="#000000">
              <v:path arrowok="t"/>
              <v:stroke dashstyle="solid"/>
            </v:shape>
            <v:shape style="position:absolute;left:2892;top:5;width:111;height:106" coordorigin="2893,5" coordsize="111,106" path="m2893,58l2948,5,3004,58,2948,111,2893,58xe" filled="false" stroked="true" strokeweight=".54pt" strokecolor="#000000">
              <v:path arrowok="t"/>
              <v:stroke dashstyle="solid"/>
            </v:shape>
            <v:shape style="position:absolute;left:3013;top:5;width:111;height:106" coordorigin="3013,5" coordsize="111,106" path="m3013,58l3068,5,3124,58,3068,111,3013,58xe" filled="false" stroked="true" strokeweight=".54pt" strokecolor="#000000">
              <v:path arrowok="t"/>
              <v:stroke dashstyle="solid"/>
            </v:shape>
            <v:shape style="position:absolute;left:3133;top:5;width:111;height:106" coordorigin="3133,5" coordsize="111,106" path="m3133,58l3189,5,3244,58,3189,111,3133,58xe" filled="false" stroked="true" strokeweight=".54pt" strokecolor="#000000">
              <v:path arrowok="t"/>
              <v:stroke dashstyle="solid"/>
            </v:shape>
            <v:shape style="position:absolute;left:3253;top:5;width:111;height:106" coordorigin="3254,5" coordsize="111,106" path="m3254,58l3309,5,3364,58,3309,111,3254,58xe" filled="false" stroked="true" strokeweight=".54pt" strokecolor="#000000">
              <v:path arrowok="t"/>
              <v:stroke dashstyle="solid"/>
            </v:shape>
            <v:shape style="position:absolute;left:3374;top:5;width:111;height:106" coordorigin="3374,5" coordsize="111,106" path="m3374,58l3429,5,3485,58,3429,111,3374,58xe" filled="false" stroked="true" strokeweight=".54pt" strokecolor="#000000">
              <v:path arrowok="t"/>
              <v:stroke dashstyle="solid"/>
            </v:shape>
            <v:shape style="position:absolute;left:3494;top:5;width:111;height:106" coordorigin="3494,5" coordsize="111,106" path="m3494,58l3550,5,3605,58,3550,111,3494,58xe" filled="false" stroked="true" strokeweight=".54pt" strokecolor="#000000">
              <v:path arrowok="t"/>
              <v:stroke dashstyle="solid"/>
            </v:shape>
            <v:shape style="position:absolute;left:3614;top:5;width:111;height:106" coordorigin="3615,5" coordsize="111,106" path="m3615,58l3670,5,3725,58,3670,111,3615,58xe" filled="false" stroked="true" strokeweight=".54pt" strokecolor="#000000">
              <v:path arrowok="t"/>
              <v:stroke dashstyle="solid"/>
            </v:shape>
            <v:shape style="position:absolute;left:3735;top:5;width:111;height:106" coordorigin="3735,5" coordsize="111,106" path="m3735,58l3790,5,3846,58,3790,111,3735,58xe" filled="false" stroked="true" strokeweight=".54pt" strokecolor="#000000">
              <v:path arrowok="t"/>
              <v:stroke dashstyle="solid"/>
            </v:shape>
            <v:shape style="position:absolute;left:3855;top:5;width:111;height:106" coordorigin="3855,5" coordsize="111,106" path="m3855,58l3911,5,3966,58,3911,111,3855,58xe" filled="false" stroked="true" strokeweight=".54pt" strokecolor="#000000">
              <v:path arrowok="t"/>
              <v:stroke dashstyle="solid"/>
            </v:shape>
            <v:shape style="position:absolute;left:3975;top:5;width:111;height:106" coordorigin="3976,5" coordsize="111,106" path="m3976,58l4031,5,4086,58,4031,111,3976,58xe" filled="false" stroked="true" strokeweight=".54pt" strokecolor="#000000">
              <v:path arrowok="t"/>
              <v:stroke dashstyle="solid"/>
            </v:shape>
            <v:shape style="position:absolute;left:4095;top:5;width:111;height:106" coordorigin="4096,5" coordsize="111,106" path="m4096,58l4151,5,4207,58,4151,111,4096,58xe" filled="false" stroked="true" strokeweight=".54pt" strokecolor="#000000">
              <v:path arrowok="t"/>
              <v:stroke dashstyle="solid"/>
            </v:shape>
            <v:shape style="position:absolute;left:4216;top:5;width:111;height:106" coordorigin="4216,5" coordsize="111,106" path="m4216,58l4272,5,4327,58,4272,111,4216,58xe" filled="false" stroked="true" strokeweight=".54pt" strokecolor="#000000">
              <v:path arrowok="t"/>
              <v:stroke dashstyle="solid"/>
            </v:shape>
            <v:shape style="position:absolute;left:4336;top:5;width:111;height:106" coordorigin="4337,5" coordsize="111,106" path="m4337,58l4392,5,4447,58,4392,111,4337,58xe" filled="false" stroked="true" strokeweight=".54pt" strokecolor="#000000">
              <v:path arrowok="t"/>
              <v:stroke dashstyle="solid"/>
            </v:shape>
            <v:shape style="position:absolute;left:4456;top:5;width:111;height:106" coordorigin="4457,5" coordsize="111,106" path="m4457,58l4512,5,4568,58,4512,111,4457,58xe" filled="false" stroked="true" strokeweight=".54pt" strokecolor="#000000">
              <v:path arrowok="t"/>
              <v:stroke dashstyle="solid"/>
            </v:shape>
            <v:shape style="position:absolute;left:4577;top:5;width:111;height:106" coordorigin="4577,5" coordsize="111,106" path="m4577,58l4633,5,4688,58,4633,111,4577,58xe" filled="false" stroked="true" strokeweight=".54pt" strokecolor="#000000">
              <v:path arrowok="t"/>
              <v:stroke dashstyle="solid"/>
            </v:shape>
            <v:shape style="position:absolute;left:4697;top:5;width:111;height:106" coordorigin="4698,5" coordsize="111,106" path="m4698,58l4753,5,4808,58,4753,111,4698,58xe" filled="false" stroked="true" strokeweight=".54pt" strokecolor="#000000">
              <v:path arrowok="t"/>
              <v:stroke dashstyle="solid"/>
            </v:shape>
            <v:shape style="position:absolute;left:4817;top:5;width:111;height:106" coordorigin="4818,5" coordsize="111,106" path="m4818,58l4873,5,4928,58,4873,111,4818,58xe" filled="false" stroked="true" strokeweight=".54pt" strokecolor="#000000">
              <v:path arrowok="t"/>
              <v:stroke dashstyle="solid"/>
            </v:shape>
            <v:shape style="position:absolute;left:4938;top:5;width:111;height:106" coordorigin="4938,5" coordsize="111,106" path="m4938,58l4993,5,5049,58,4993,111,4938,58xe" filled="false" stroked="true" strokeweight=".54pt" strokecolor="#000000">
              <v:path arrowok="t"/>
              <v:stroke dashstyle="solid"/>
            </v:shape>
            <v:shape style="position:absolute;left:5058;top:5;width:111;height:106" coordorigin="5058,5" coordsize="111,106" path="m5058,58l5114,5,5169,58,5114,111,5058,58xe" filled="false" stroked="true" strokeweight=".54pt" strokecolor="#000000">
              <v:path arrowok="t"/>
              <v:stroke dashstyle="solid"/>
            </v:shape>
            <v:shape style="position:absolute;left:5178;top:5;width:111;height:106" coordorigin="5179,5" coordsize="111,106" path="m5179,58l5234,5,5289,58,5234,111,5179,58xe" filled="false" stroked="true" strokeweight=".54pt" strokecolor="#000000">
              <v:path arrowok="t"/>
              <v:stroke dashstyle="solid"/>
            </v:shape>
            <v:shape style="position:absolute;left:5299;top:5;width:111;height:106" coordorigin="5299,5" coordsize="111,106" path="m5299,58l5354,5,5410,58,5354,111,5299,58xe" filled="false" stroked="true" strokeweight=".54pt" strokecolor="#000000">
              <v:path arrowok="t"/>
              <v:stroke dashstyle="solid"/>
            </v:shape>
            <v:shape style="position:absolute;left:5419;top:5;width:111;height:106" coordorigin="5419,5" coordsize="111,106" path="m5419,58l5475,5,5530,58,5475,111,5419,58xe" filled="false" stroked="true" strokeweight=".54pt" strokecolor="#000000">
              <v:path arrowok="t"/>
              <v:stroke dashstyle="solid"/>
            </v:shape>
            <v:shape style="position:absolute;left:5539;top:5;width:111;height:106" coordorigin="5540,5" coordsize="111,106" path="m5540,58l5595,5,5650,58,5595,111,5540,58xe" filled="false" stroked="true" strokeweight=".54pt" strokecolor="#000000">
              <v:path arrowok="t"/>
              <v:stroke dashstyle="solid"/>
            </v:shape>
            <v:shape style="position:absolute;left:5660;top:5;width:111;height:106" coordorigin="5660,5" coordsize="111,106" path="m5660,58l5715,5,5771,58,5715,111,5660,58xe" filled="false" stroked="true" strokeweight=".54pt" strokecolor="#000000">
              <v:path arrowok="t"/>
              <v:stroke dashstyle="solid"/>
            </v:shape>
            <v:shape style="position:absolute;left:5780;top:5;width:111;height:106" coordorigin="5780,5" coordsize="111,106" path="m5780,58l5836,5,5891,58,5836,111,5780,58xe" filled="false" stroked="true" strokeweight=".54pt" strokecolor="#000000">
              <v:path arrowok="t"/>
              <v:stroke dashstyle="solid"/>
            </v:shape>
            <v:shape style="position:absolute;left:5900;top:5;width:111;height:106" coordorigin="5901,5" coordsize="111,106" path="m5901,58l5956,5,6011,58,5956,111,5901,58xe" filled="false" stroked="true" strokeweight=".54pt" strokecolor="#000000">
              <v:path arrowok="t"/>
              <v:stroke dashstyle="solid"/>
            </v:shape>
            <v:shape style="position:absolute;left:6020;top:5;width:111;height:106" coordorigin="6021,5" coordsize="111,106" path="m6021,58l6076,5,6132,58,6076,111,6021,58xe" filled="false" stroked="true" strokeweight=".54pt" strokecolor="#000000">
              <v:path arrowok="t"/>
              <v:stroke dashstyle="solid"/>
            </v:shape>
            <v:shape style="position:absolute;left:6141;top:5;width:111;height:106" coordorigin="6141,5" coordsize="111,106" path="m6141,58l6197,5,6252,58,6197,111,6141,58xe" filled="false" stroked="true" strokeweight=".54pt" strokecolor="#000000">
              <v:path arrowok="t"/>
              <v:stroke dashstyle="solid"/>
            </v:shape>
            <v:shape style="position:absolute;left:6261;top:5;width:111;height:106" coordorigin="6262,5" coordsize="111,106" path="m6262,58l6317,5,6372,58,6317,111,6262,58xe" filled="false" stroked="true" strokeweight=".54pt" strokecolor="#000000">
              <v:path arrowok="t"/>
              <v:stroke dashstyle="solid"/>
            </v:shape>
            <v:shape style="position:absolute;left:6381;top:5;width:111;height:106" coordorigin="6382,5" coordsize="111,106" path="m6382,58l6437,5,6493,58,6437,111,6382,58xe" filled="false" stroked="true" strokeweight=".54pt" strokecolor="#000000">
              <v:path arrowok="t"/>
              <v:stroke dashstyle="solid"/>
            </v:shape>
            <v:shape style="position:absolute;left:6502;top:5;width:111;height:106" coordorigin="6502,5" coordsize="111,106" path="m6502,58l6558,5,6613,58,6558,111,6502,58xe" filled="false" stroked="true" strokeweight=".54pt" strokecolor="#000000">
              <v:path arrowok="t"/>
              <v:stroke dashstyle="solid"/>
            </v:shape>
            <v:shape style="position:absolute;left:6622;top:5;width:111;height:106" coordorigin="6622,5" coordsize="111,106" path="m6622,58l6678,5,6733,58,6678,111,6622,58xe" filled="false" stroked="true" strokeweight=".54pt" strokecolor="#000000">
              <v:path arrowok="t"/>
              <v:stroke dashstyle="solid"/>
            </v:shape>
            <v:shape style="position:absolute;left:6742;top:5;width:111;height:106" coordorigin="6743,5" coordsize="111,106" path="m6743,58l6798,5,6853,58,6798,111,6743,58xe" filled="false" stroked="true" strokeweight=".54pt" strokecolor="#000000">
              <v:path arrowok="t"/>
              <v:stroke dashstyle="solid"/>
            </v:shape>
            <v:shape style="position:absolute;left:6863;top:5;width:111;height:106" coordorigin="6863,5" coordsize="111,106" path="m6863,58l6918,5,6974,58,6918,111,6863,58xe" filled="false" stroked="true" strokeweight=".54pt" strokecolor="#000000">
              <v:path arrowok="t"/>
              <v:stroke dashstyle="solid"/>
            </v:shape>
            <v:shape style="position:absolute;left:6983;top:5;width:111;height:106" coordorigin="6983,5" coordsize="111,106" path="m6983,58l7039,5,7094,58,7039,111,6983,58xe" filled="false" stroked="true" strokeweight=".54pt" strokecolor="#000000">
              <v:path arrowok="t"/>
              <v:stroke dashstyle="solid"/>
            </v:shape>
            <v:shape style="position:absolute;left:7103;top:5;width:111;height:106" coordorigin="7104,5" coordsize="111,106" path="m7104,58l7159,5,7214,58,7159,111,7104,58xe" filled="false" stroked="true" strokeweight=".54pt" strokecolor="#000000">
              <v:path arrowok="t"/>
              <v:stroke dashstyle="solid"/>
            </v:shape>
            <v:shape style="position:absolute;left:7224;top:5;width:111;height:106" coordorigin="7224,5" coordsize="111,106" path="m7224,58l7279,5,7335,58,7279,111,7224,58xe" filled="false" stroked="true" strokeweight=".54pt" strokecolor="#000000">
              <v:path arrowok="t"/>
              <v:stroke dashstyle="solid"/>
            </v:shape>
            <v:shape style="position:absolute;left:7344;top:5;width:111;height:106" coordorigin="7344,5" coordsize="111,106" path="m7344,58l7400,5,7455,58,7400,111,7344,58xe" filled="false" stroked="true" strokeweight=".54pt" strokecolor="#000000">
              <v:path arrowok="t"/>
              <v:stroke dashstyle="solid"/>
            </v:shape>
            <v:shape style="position:absolute;left:7464;top:5;width:111;height:106" coordorigin="7465,5" coordsize="111,106" path="m7465,58l7520,5,7575,58,7520,111,7465,58xe" filled="false" stroked="true" strokeweight=".54pt" strokecolor="#000000">
              <v:path arrowok="t"/>
              <v:stroke dashstyle="solid"/>
            </v:shape>
            <v:shape style="position:absolute;left:7584;top:5;width:111;height:106" coordorigin="7585,5" coordsize="111,106" path="m7585,58l7640,5,7696,58,7640,111,7585,58xe" filled="false" stroked="true" strokeweight=".54pt" strokecolor="#000000">
              <v:path arrowok="t"/>
              <v:stroke dashstyle="solid"/>
            </v:shape>
            <v:shape style="position:absolute;left:7705;top:5;width:111;height:106" coordorigin="7705,5" coordsize="111,106" path="m7705,58l7761,5,7816,58,7761,111,7705,58xe" filled="false" stroked="true" strokeweight=".54pt" strokecolor="#000000">
              <v:path arrowok="t"/>
              <v:stroke dashstyle="solid"/>
            </v:shape>
            <v:shape style="position:absolute;left:7825;top:5;width:111;height:106" coordorigin="7826,5" coordsize="111,106" path="m7826,58l7881,5,7936,58,7881,111,7826,58xe" filled="false" stroked="true" strokeweight=".54pt" strokecolor="#000000">
              <v:path arrowok="t"/>
              <v:stroke dashstyle="solid"/>
            </v:shape>
            <v:shape style="position:absolute;left:7945;top:5;width:111;height:106" coordorigin="7946,5" coordsize="111,106" path="m7946,58l8001,5,8057,58,8001,111,7946,58xe" filled="false" stroked="true" strokeweight=".54pt" strokecolor="#000000">
              <v:path arrowok="t"/>
              <v:stroke dashstyle="solid"/>
            </v:shape>
            <v:shape style="position:absolute;left:8066;top:5;width:111;height:106" coordorigin="8066,5" coordsize="111,106" path="m8066,58l8122,5,8177,58,8122,111,8066,58xe" filled="false" stroked="true" strokeweight=".54pt" strokecolor="#000000">
              <v:path arrowok="t"/>
              <v:stroke dashstyle="solid"/>
            </v:shape>
            <v:shape style="position:absolute;left:8186;top:5;width:111;height:106" coordorigin="8187,5" coordsize="111,106" path="m8187,58l8242,5,8297,58,8242,111,8187,58xe" filled="false" stroked="true" strokeweight=".54pt" strokecolor="#000000">
              <v:path arrowok="t"/>
              <v:stroke dashstyle="solid"/>
            </v:shape>
            <v:shape style="position:absolute;left:8306;top:5;width:111;height:106" coordorigin="8307,5" coordsize="111,106" path="m8307,58l8362,5,8417,58,8362,111,8307,58xe" filled="false" stroked="true" strokeweight=".54pt" strokecolor="#000000">
              <v:path arrowok="t"/>
              <v:stroke dashstyle="solid"/>
            </v:shape>
            <v:shape style="position:absolute;left:8427;top:5;width:111;height:106" coordorigin="8427,5" coordsize="111,106" path="m8427,58l8482,5,8538,58,8482,111,8427,58xe" filled="false" stroked="true" strokeweight=".54pt" strokecolor="#000000">
              <v:path arrowok="t"/>
              <v:stroke dashstyle="solid"/>
            </v:shape>
            <v:shape style="position:absolute;left:8547;top:5;width:111;height:106" coordorigin="8547,5" coordsize="111,106" path="m8547,58l8603,5,8658,58,8603,111,8547,58xe" filled="false" stroked="true" strokeweight=".54pt" strokecolor="#000000">
              <v:path arrowok="t"/>
              <v:stroke dashstyle="solid"/>
            </v:shape>
            <v:shape style="position:absolute;left:8667;top:5;width:111;height:106" coordorigin="8668,5" coordsize="111,106" path="m8668,58l8723,5,8778,58,8723,111,8668,58xe" filled="false" stroked="true" strokeweight=".54pt" strokecolor="#000000">
              <v:path arrowok="t"/>
              <v:stroke dashstyle="solid"/>
            </v:shape>
            <v:shape style="position:absolute;left:8788;top:5;width:111;height:106" coordorigin="8788,5" coordsize="111,106" path="m8788,58l8843,5,8899,58,8843,111,8788,58xe" filled="false" stroked="true" strokeweight=".54pt" strokecolor="#000000">
              <v:path arrowok="t"/>
              <v:stroke dashstyle="solid"/>
            </v:shape>
            <v:shape style="position:absolute;left:8908;top:5;width:111;height:106" coordorigin="8908,5" coordsize="111,106" path="m8908,58l8964,5,9019,58,8964,111,8908,58xe" filled="false" stroked="true" strokeweight=".54pt" strokecolor="#000000">
              <v:path arrowok="t"/>
              <v:stroke dashstyle="solid"/>
            </v:shape>
            <v:shape style="position:absolute;left:9028;top:5;width:111;height:106" coordorigin="9029,5" coordsize="111,106" path="m9029,58l9084,5,9139,58,9084,111,9029,58xe" filled="false" stroked="true" strokeweight=".54pt" strokecolor="#000000">
              <v:path arrowok="t"/>
              <v:stroke dashstyle="solid"/>
            </v:shape>
            <v:shape style="position:absolute;left:9149;top:5;width:111;height:106" coordorigin="9149,5" coordsize="111,106" path="m9149,58l9204,5,9260,58,9204,111,9149,58xe" filled="false" stroked="true" strokeweight=".54pt" strokecolor="#000000">
              <v:path arrowok="t"/>
              <v:stroke dashstyle="solid"/>
            </v:shape>
            <v:shape style="position:absolute;left:9269;top:5;width:111;height:106" coordorigin="9269,5" coordsize="111,106" path="m9269,58l9325,5,9380,58,9325,111,9269,58xe" filled="false" stroked="true" strokeweight=".54pt" strokecolor="#000000">
              <v:path arrowok="t"/>
              <v:stroke dashstyle="solid"/>
            </v:shape>
            <v:shape style="position:absolute;left:9389;top:5;width:111;height:106" coordorigin="9390,5" coordsize="111,106" path="m9390,58l9445,5,9500,58,9445,111,9390,58xe" filled="false" stroked="true" strokeweight=".54pt" strokecolor="#000000">
              <v:path arrowok="t"/>
              <v:stroke dashstyle="solid"/>
            </v:shape>
            <v:shape style="position:absolute;left:9509;top:5;width:111;height:106" coordorigin="9510,5" coordsize="111,106" path="m9510,58l9565,5,9621,58,9565,111,9510,58xe" filled="false" stroked="true" strokeweight=".54pt" strokecolor="#000000">
              <v:path arrowok="t"/>
              <v:stroke dashstyle="solid"/>
            </v:shape>
            <v:shape style="position:absolute;left:9630;top:5;width:111;height:106" coordorigin="9630,5" coordsize="111,106" path="m9630,58l9686,5,9741,58,9686,111,9630,58xe" filled="false" stroked="true" strokeweight=".54pt" strokecolor="#000000">
              <v:path arrowok="t"/>
              <v:stroke dashstyle="solid"/>
            </v:shape>
          </v:group>
        </w:pict>
      </w:r>
      <w:r>
        <w:rPr>
          <w:position w:val="-1"/>
          <w:sz w:val="11"/>
        </w:rPr>
      </w:r>
    </w:p>
    <w:p>
      <w:pPr>
        <w:pStyle w:val="BodyText"/>
        <w:spacing w:before="4"/>
        <w:ind w:left="0" w:firstLine="0"/>
        <w:jc w:val="left"/>
        <w:rPr>
          <w:sz w:val="13"/>
        </w:rPr>
      </w:pPr>
    </w:p>
    <w:p>
      <w:pPr>
        <w:pStyle w:val="Heading1"/>
        <w:spacing w:line="249" w:lineRule="auto"/>
        <w:ind w:left="1146" w:right="1153" w:firstLine="586"/>
        <w:jc w:val="left"/>
      </w:pPr>
      <w:r>
        <w:rPr>
          <w:spacing w:val="12"/>
          <w:w w:val="115"/>
        </w:rPr>
        <w:t>ПОРІвнЯЛьнО-ІстОРИЧне,</w:t>
      </w:r>
      <w:r>
        <w:rPr>
          <w:spacing w:val="13"/>
          <w:w w:val="115"/>
        </w:rPr>
        <w:t> </w:t>
      </w:r>
      <w:r>
        <w:rPr>
          <w:spacing w:val="11"/>
          <w:w w:val="115"/>
        </w:rPr>
        <w:t>тИПОЛОГІЧне</w:t>
      </w:r>
      <w:r>
        <w:rPr>
          <w:spacing w:val="113"/>
          <w:w w:val="115"/>
        </w:rPr>
        <w:t> </w:t>
      </w:r>
      <w:r>
        <w:rPr>
          <w:spacing w:val="14"/>
          <w:w w:val="115"/>
        </w:rPr>
        <w:t>мОвОЗнавствО</w:t>
      </w:r>
    </w:p>
    <w:p>
      <w:pPr>
        <w:pStyle w:val="BodyText"/>
        <w:spacing w:before="5"/>
        <w:ind w:left="0" w:firstLine="0"/>
        <w:jc w:val="left"/>
        <w:rPr>
          <w:sz w:val="20"/>
        </w:rPr>
      </w:pPr>
      <w:r>
        <w:rPr/>
        <w:pict>
          <v:group style="position:absolute;margin-left:51.145599pt;margin-top:13.729023pt;width:487.35pt;height:5.8pt;mso-position-horizontal-relative:page;mso-position-vertical-relative:paragraph;z-index:-15725568;mso-wrap-distance-left:0;mso-wrap-distance-right:0" coordorigin="1023,275" coordsize="9747,116">
            <v:shape style="position:absolute;left:1028;top:279;width:111;height:106" coordorigin="1028,280" coordsize="111,106" path="m1028,333l1084,280,1139,333,1084,385,1028,333xe" filled="false" stroked="true" strokeweight=".54pt" strokecolor="#000000">
              <v:path arrowok="t"/>
              <v:stroke dashstyle="solid"/>
            </v:shape>
            <v:shape style="position:absolute;left:1148;top:279;width:111;height:106" coordorigin="1149,280" coordsize="111,106" path="m1149,333l1204,280,1259,333,1204,385,1149,333xe" filled="false" stroked="true" strokeweight=".54pt" strokecolor="#000000">
              <v:path arrowok="t"/>
              <v:stroke dashstyle="solid"/>
            </v:shape>
            <v:shape style="position:absolute;left:1268;top:279;width:111;height:106" coordorigin="1269,280" coordsize="111,106" path="m1269,333l1324,280,1380,333,1324,385,1269,333xe" filled="false" stroked="true" strokeweight=".54pt" strokecolor="#000000">
              <v:path arrowok="t"/>
              <v:stroke dashstyle="solid"/>
            </v:shape>
            <v:shape style="position:absolute;left:1389;top:279;width:111;height:106" coordorigin="1389,280" coordsize="111,106" path="m1389,333l1445,280,1500,333,1445,385,1389,333xe" filled="false" stroked="true" strokeweight=".54pt" strokecolor="#000000">
              <v:path arrowok="t"/>
              <v:stroke dashstyle="solid"/>
            </v:shape>
            <v:shape style="position:absolute;left:1509;top:279;width:111;height:106" coordorigin="1510,280" coordsize="111,106" path="m1510,333l1565,280,1620,333,1565,385,1510,333xe" filled="false" stroked="true" strokeweight=".54pt" strokecolor="#000000">
              <v:path arrowok="t"/>
              <v:stroke dashstyle="solid"/>
            </v:shape>
            <v:shape style="position:absolute;left:1629;top:279;width:111;height:106" coordorigin="1630,280" coordsize="111,106" path="m1630,333l1685,280,1741,333,1685,385,1630,333xe" filled="false" stroked="true" strokeweight=".54pt" strokecolor="#000000">
              <v:path arrowok="t"/>
              <v:stroke dashstyle="solid"/>
            </v:shape>
            <v:shape style="position:absolute;left:1750;top:279;width:111;height:106" coordorigin="1750,280" coordsize="111,106" path="m1750,333l1805,280,1861,333,1805,385,1750,333xe" filled="false" stroked="true" strokeweight=".54pt" strokecolor="#000000">
              <v:path arrowok="t"/>
              <v:stroke dashstyle="solid"/>
            </v:shape>
            <v:shape style="position:absolute;left:1870;top:279;width:111;height:106" coordorigin="1870,280" coordsize="111,106" path="m1870,333l1926,280,1981,333,1926,385,1870,333xe" filled="false" stroked="true" strokeweight=".54pt" strokecolor="#000000">
              <v:path arrowok="t"/>
              <v:stroke dashstyle="solid"/>
            </v:shape>
            <v:shape style="position:absolute;left:1990;top:279;width:111;height:106" coordorigin="1991,280" coordsize="111,106" path="m1991,333l2046,280,2101,333,2046,385,1991,333xe" filled="false" stroked="true" strokeweight=".54pt" strokecolor="#000000">
              <v:path arrowok="t"/>
              <v:stroke dashstyle="solid"/>
            </v:shape>
            <v:shape style="position:absolute;left:2111;top:279;width:111;height:106" coordorigin="2111,280" coordsize="111,106" path="m2111,333l2166,280,2222,333,2166,385,2111,333xe" filled="false" stroked="true" strokeweight=".54pt" strokecolor="#000000">
              <v:path arrowok="t"/>
              <v:stroke dashstyle="solid"/>
            </v:shape>
            <v:shape style="position:absolute;left:2231;top:279;width:111;height:106" coordorigin="2231,280" coordsize="111,106" path="m2231,333l2287,280,2342,333,2287,385,2231,333xe" filled="false" stroked="true" strokeweight=".54pt" strokecolor="#000000">
              <v:path arrowok="t"/>
              <v:stroke dashstyle="solid"/>
            </v:shape>
            <v:shape style="position:absolute;left:2351;top:279;width:111;height:106" coordorigin="2352,280" coordsize="111,106" path="m2352,333l2407,280,2462,333,2407,385,2352,333xe" filled="false" stroked="true" strokeweight=".54pt" strokecolor="#000000">
              <v:path arrowok="t"/>
              <v:stroke dashstyle="solid"/>
            </v:shape>
            <v:shape style="position:absolute;left:2472;top:279;width:111;height:106" coordorigin="2472,280" coordsize="111,106" path="m2472,333l2527,280,2583,333,2527,385,2472,333xe" filled="false" stroked="true" strokeweight=".54pt" strokecolor="#000000">
              <v:path arrowok="t"/>
              <v:stroke dashstyle="solid"/>
            </v:shape>
            <v:shape style="position:absolute;left:2592;top:279;width:111;height:106" coordorigin="2592,280" coordsize="111,106" path="m2592,333l2648,280,2703,333,2648,385,2592,333xe" filled="false" stroked="true" strokeweight=".54pt" strokecolor="#000000">
              <v:path arrowok="t"/>
              <v:stroke dashstyle="solid"/>
            </v:shape>
            <v:shape style="position:absolute;left:2712;top:279;width:111;height:106" coordorigin="2713,280" coordsize="111,106" path="m2713,333l2768,280,2823,333,2768,385,2713,333xe" filled="false" stroked="true" strokeweight=".54pt" strokecolor="#000000">
              <v:path arrowok="t"/>
              <v:stroke dashstyle="solid"/>
            </v:shape>
            <v:shape style="position:absolute;left:2832;top:279;width:111;height:106" coordorigin="2833,280" coordsize="111,106" path="m2833,333l2888,280,2944,333,2888,385,2833,333xe" filled="false" stroked="true" strokeweight=".54pt" strokecolor="#000000">
              <v:path arrowok="t"/>
              <v:stroke dashstyle="solid"/>
            </v:shape>
            <v:shape style="position:absolute;left:2953;top:279;width:111;height:106" coordorigin="2953,280" coordsize="111,106" path="m2953,333l3009,280,3064,333,3009,385,2953,333xe" filled="false" stroked="true" strokeweight=".54pt" strokecolor="#000000">
              <v:path arrowok="t"/>
              <v:stroke dashstyle="solid"/>
            </v:shape>
            <v:shape style="position:absolute;left:3073;top:279;width:111;height:106" coordorigin="3074,280" coordsize="111,106" path="m3074,333l3129,280,3184,333,3129,385,3074,333xe" filled="false" stroked="true" strokeweight=".54pt" strokecolor="#000000">
              <v:path arrowok="t"/>
              <v:stroke dashstyle="solid"/>
            </v:shape>
            <v:shape style="position:absolute;left:3193;top:279;width:111;height:106" coordorigin="3194,280" coordsize="111,106" path="m3194,333l3249,280,3305,333,3249,385,3194,333xe" filled="false" stroked="true" strokeweight=".54pt" strokecolor="#000000">
              <v:path arrowok="t"/>
              <v:stroke dashstyle="solid"/>
            </v:shape>
            <v:shape style="position:absolute;left:3314;top:279;width:111;height:106" coordorigin="3314,280" coordsize="111,106" path="m3314,333l3370,280,3425,333,3370,385,3314,333xe" filled="false" stroked="true" strokeweight=".54pt" strokecolor="#000000">
              <v:path arrowok="t"/>
              <v:stroke dashstyle="solid"/>
            </v:shape>
            <v:shape style="position:absolute;left:3434;top:279;width:111;height:106" coordorigin="3435,280" coordsize="111,106" path="m3435,333l3490,280,3545,333,3490,385,3435,333xe" filled="false" stroked="true" strokeweight=".54pt" strokecolor="#000000">
              <v:path arrowok="t"/>
              <v:stroke dashstyle="solid"/>
            </v:shape>
            <v:shape style="position:absolute;left:3554;top:279;width:111;height:106" coordorigin="3555,280" coordsize="111,106" path="m3555,333l3610,280,3665,333,3610,385,3555,333xe" filled="false" stroked="true" strokeweight=".54pt" strokecolor="#000000">
              <v:path arrowok="t"/>
              <v:stroke dashstyle="solid"/>
            </v:shape>
            <v:shape style="position:absolute;left:3675;top:279;width:111;height:106" coordorigin="3675,280" coordsize="111,106" path="m3675,333l3730,280,3786,333,3730,385,3675,333xe" filled="false" stroked="true" strokeweight=".54pt" strokecolor="#000000">
              <v:path arrowok="t"/>
              <v:stroke dashstyle="solid"/>
            </v:shape>
            <v:shape style="position:absolute;left:3795;top:279;width:111;height:106" coordorigin="3795,280" coordsize="111,106" path="m3795,333l3851,280,3906,333,3851,385,3795,333xe" filled="false" stroked="true" strokeweight=".54pt" strokecolor="#000000">
              <v:path arrowok="t"/>
              <v:stroke dashstyle="solid"/>
            </v:shape>
            <v:shape style="position:absolute;left:3915;top:279;width:111;height:106" coordorigin="3916,280" coordsize="111,106" path="m3916,333l3971,280,4026,333,3971,385,3916,333xe" filled="false" stroked="true" strokeweight=".54pt" strokecolor="#000000">
              <v:path arrowok="t"/>
              <v:stroke dashstyle="solid"/>
            </v:shape>
            <v:shape style="position:absolute;left:4036;top:279;width:111;height:106" coordorigin="4036,280" coordsize="111,106" path="m4036,333l4091,280,4147,333,4091,385,4036,333xe" filled="false" stroked="true" strokeweight=".54pt" strokecolor="#000000">
              <v:path arrowok="t"/>
              <v:stroke dashstyle="solid"/>
            </v:shape>
            <v:shape style="position:absolute;left:4156;top:279;width:111;height:106" coordorigin="4156,280" coordsize="111,106" path="m4156,333l4212,280,4267,333,4212,385,4156,333xe" filled="false" stroked="true" strokeweight=".54pt" strokecolor="#000000">
              <v:path arrowok="t"/>
              <v:stroke dashstyle="solid"/>
            </v:shape>
            <v:shape style="position:absolute;left:4276;top:279;width:111;height:106" coordorigin="4277,280" coordsize="111,106" path="m4277,333l4332,280,4387,333,4332,385,4277,333xe" filled="false" stroked="true" strokeweight=".54pt" strokecolor="#000000">
              <v:path arrowok="t"/>
              <v:stroke dashstyle="solid"/>
            </v:shape>
            <v:shape style="position:absolute;left:4397;top:279;width:111;height:106" coordorigin="4397,280" coordsize="111,106" path="m4397,333l4452,280,4508,333,4452,385,4397,333xe" filled="false" stroked="true" strokeweight=".54pt" strokecolor="#000000">
              <v:path arrowok="t"/>
              <v:stroke dashstyle="solid"/>
            </v:shape>
            <v:shape style="position:absolute;left:4517;top:279;width:111;height:106" coordorigin="4517,280" coordsize="111,106" path="m4517,333l4573,280,4628,333,4573,385,4517,333xe" filled="false" stroked="true" strokeweight=".54pt" strokecolor="#000000">
              <v:path arrowok="t"/>
              <v:stroke dashstyle="solid"/>
            </v:shape>
            <v:shape style="position:absolute;left:4637;top:279;width:111;height:106" coordorigin="4638,280" coordsize="111,106" path="m4638,333l4693,280,4748,333,4693,385,4638,333xe" filled="false" stroked="true" strokeweight=".54pt" strokecolor="#000000">
              <v:path arrowok="t"/>
              <v:stroke dashstyle="solid"/>
            </v:shape>
            <v:shape style="position:absolute;left:4757;top:279;width:111;height:106" coordorigin="4758,280" coordsize="111,106" path="m4758,333l4813,280,4869,333,4813,385,4758,333xe" filled="false" stroked="true" strokeweight=".54pt" strokecolor="#000000">
              <v:path arrowok="t"/>
              <v:stroke dashstyle="solid"/>
            </v:shape>
            <v:shape style="position:absolute;left:4878;top:279;width:111;height:106" coordorigin="4878,280" coordsize="111,106" path="m4878,333l4934,280,4989,333,4934,385,4878,333xe" filled="false" stroked="true" strokeweight=".54pt" strokecolor="#000000">
              <v:path arrowok="t"/>
              <v:stroke dashstyle="solid"/>
            </v:shape>
            <v:shape style="position:absolute;left:4998;top:279;width:111;height:106" coordorigin="4999,280" coordsize="111,106" path="m4999,333l5054,280,5109,333,5054,385,4999,333xe" filled="false" stroked="true" strokeweight=".54pt" strokecolor="#000000">
              <v:path arrowok="t"/>
              <v:stroke dashstyle="solid"/>
            </v:shape>
            <v:shape style="position:absolute;left:5118;top:279;width:111;height:106" coordorigin="5119,280" coordsize="111,106" path="m5119,333l5174,280,5230,333,5174,385,5119,333xe" filled="false" stroked="true" strokeweight=".54pt" strokecolor="#000000">
              <v:path arrowok="t"/>
              <v:stroke dashstyle="solid"/>
            </v:shape>
            <v:shape style="position:absolute;left:5239;top:279;width:111;height:106" coordorigin="5239,280" coordsize="111,106" path="m5239,333l5295,280,5350,333,5295,385,5239,333xe" filled="false" stroked="true" strokeweight=".54pt" strokecolor="#000000">
              <v:path arrowok="t"/>
              <v:stroke dashstyle="solid"/>
            </v:shape>
            <v:shape style="position:absolute;left:5359;top:279;width:111;height:106" coordorigin="5360,280" coordsize="111,106" path="m5360,333l5415,280,5470,333,5415,385,5360,333xe" filled="false" stroked="true" strokeweight=".54pt" strokecolor="#000000">
              <v:path arrowok="t"/>
              <v:stroke dashstyle="solid"/>
            </v:shape>
            <v:shape style="position:absolute;left:5479;top:279;width:111;height:106" coordorigin="5480,280" coordsize="111,106" path="m5480,333l5535,280,5590,333,5535,385,5480,333xe" filled="false" stroked="true" strokeweight=".54pt" strokecolor="#000000">
              <v:path arrowok="t"/>
              <v:stroke dashstyle="solid"/>
            </v:shape>
            <v:shape style="position:absolute;left:5600;top:279;width:111;height:106" coordorigin="5600,280" coordsize="111,106" path="m5600,333l5655,280,5711,333,5655,385,5600,333xe" filled="false" stroked="true" strokeweight=".54pt" strokecolor="#000000">
              <v:path arrowok="t"/>
              <v:stroke dashstyle="solid"/>
            </v:shape>
            <v:shape style="position:absolute;left:5720;top:279;width:111;height:106" coordorigin="5720,280" coordsize="111,106" path="m5720,333l5776,280,5831,333,5776,385,5720,333xe" filled="false" stroked="true" strokeweight=".54pt" strokecolor="#000000">
              <v:path arrowok="t"/>
              <v:stroke dashstyle="solid"/>
            </v:shape>
            <v:shape style="position:absolute;left:5840;top:279;width:111;height:106" coordorigin="5841,280" coordsize="111,106" path="m5841,333l5896,280,5951,333,5896,385,5841,333xe" filled="false" stroked="true" strokeweight=".54pt" strokecolor="#000000">
              <v:path arrowok="t"/>
              <v:stroke dashstyle="solid"/>
            </v:shape>
            <v:shape style="position:absolute;left:5961;top:279;width:111;height:106" coordorigin="5961,280" coordsize="111,106" path="m5961,333l6016,280,6072,333,6016,385,5961,333xe" filled="false" stroked="true" strokeweight=".54pt" strokecolor="#000000">
              <v:path arrowok="t"/>
              <v:stroke dashstyle="solid"/>
            </v:shape>
            <v:shape style="position:absolute;left:6081;top:279;width:111;height:106" coordorigin="6081,280" coordsize="111,106" path="m6081,333l6137,280,6192,333,6137,385,6081,333xe" filled="false" stroked="true" strokeweight=".54pt" strokecolor="#000000">
              <v:path arrowok="t"/>
              <v:stroke dashstyle="solid"/>
            </v:shape>
            <v:shape style="position:absolute;left:6201;top:279;width:111;height:106" coordorigin="6202,280" coordsize="111,106" path="m6202,333l6257,280,6312,333,6257,385,6202,333xe" filled="false" stroked="true" strokeweight=".54pt" strokecolor="#000000">
              <v:path arrowok="t"/>
              <v:stroke dashstyle="solid"/>
            </v:shape>
            <v:shape style="position:absolute;left:6321;top:279;width:111;height:106" coordorigin="6322,280" coordsize="111,106" path="m6322,333l6377,280,6433,333,6377,385,6322,333xe" filled="false" stroked="true" strokeweight=".54pt" strokecolor="#000000">
              <v:path arrowok="t"/>
              <v:stroke dashstyle="solid"/>
            </v:shape>
            <v:shape style="position:absolute;left:6442;top:279;width:111;height:106" coordorigin="6442,280" coordsize="111,106" path="m6442,333l6498,280,6553,333,6498,385,6442,333xe" filled="false" stroked="true" strokeweight=".54pt" strokecolor="#000000">
              <v:path arrowok="t"/>
              <v:stroke dashstyle="solid"/>
            </v:shape>
            <v:shape style="position:absolute;left:6562;top:279;width:111;height:106" coordorigin="6563,280" coordsize="111,106" path="m6563,333l6618,280,6673,333,6618,385,6563,333xe" filled="false" stroked="true" strokeweight=".54pt" strokecolor="#000000">
              <v:path arrowok="t"/>
              <v:stroke dashstyle="solid"/>
            </v:shape>
            <v:shape style="position:absolute;left:6682;top:279;width:111;height:106" coordorigin="6683,280" coordsize="111,106" path="m6683,333l6738,280,6794,333,6738,385,6683,333xe" filled="false" stroked="true" strokeweight=".54pt" strokecolor="#000000">
              <v:path arrowok="t"/>
              <v:stroke dashstyle="solid"/>
            </v:shape>
            <v:shape style="position:absolute;left:6803;top:279;width:111;height:106" coordorigin="6803,280" coordsize="111,106" path="m6803,333l6859,280,6914,333,6859,385,6803,333xe" filled="false" stroked="true" strokeweight=".54pt" strokecolor="#000000">
              <v:path arrowok="t"/>
              <v:stroke dashstyle="solid"/>
            </v:shape>
            <v:shape style="position:absolute;left:6923;top:279;width:111;height:106" coordorigin="6924,280" coordsize="111,106" path="m6924,333l6979,280,7034,333,6979,385,6924,333xe" filled="false" stroked="true" strokeweight=".54pt" strokecolor="#000000">
              <v:path arrowok="t"/>
              <v:stroke dashstyle="solid"/>
            </v:shape>
            <v:shape style="position:absolute;left:7043;top:279;width:111;height:106" coordorigin="7044,280" coordsize="111,106" path="m7044,333l7099,280,7154,333,7099,385,7044,333xe" filled="false" stroked="true" strokeweight=".54pt" strokecolor="#000000">
              <v:path arrowok="t"/>
              <v:stroke dashstyle="solid"/>
            </v:shape>
            <v:shape style="position:absolute;left:7164;top:279;width:111;height:106" coordorigin="7164,280" coordsize="111,106" path="m7164,333l7219,280,7275,333,7219,385,7164,333xe" filled="false" stroked="true" strokeweight=".54pt" strokecolor="#000000">
              <v:path arrowok="t"/>
              <v:stroke dashstyle="solid"/>
            </v:shape>
            <v:shape style="position:absolute;left:7284;top:279;width:111;height:106" coordorigin="7284,280" coordsize="111,106" path="m7284,333l7340,280,7395,333,7340,385,7284,333xe" filled="false" stroked="true" strokeweight=".54pt" strokecolor="#000000">
              <v:path arrowok="t"/>
              <v:stroke dashstyle="solid"/>
            </v:shape>
            <v:shape style="position:absolute;left:7404;top:279;width:111;height:106" coordorigin="7405,280" coordsize="111,106" path="m7405,333l7460,280,7515,333,7460,385,7405,333xe" filled="false" stroked="true" strokeweight=".54pt" strokecolor="#000000">
              <v:path arrowok="t"/>
              <v:stroke dashstyle="solid"/>
            </v:shape>
            <v:shape style="position:absolute;left:7525;top:279;width:111;height:106" coordorigin="7525,280" coordsize="111,106" path="m7525,333l7580,280,7636,333,7580,385,7525,333xe" filled="false" stroked="true" strokeweight=".54pt" strokecolor="#000000">
              <v:path arrowok="t"/>
              <v:stroke dashstyle="solid"/>
            </v:shape>
            <v:shape style="position:absolute;left:7645;top:279;width:111;height:106" coordorigin="7645,280" coordsize="111,106" path="m7645,333l7701,280,7756,333,7701,385,7645,333xe" filled="false" stroked="true" strokeweight=".54pt" strokecolor="#000000">
              <v:path arrowok="t"/>
              <v:stroke dashstyle="solid"/>
            </v:shape>
            <v:shape style="position:absolute;left:7765;top:279;width:111;height:106" coordorigin="7766,280" coordsize="111,106" path="m7766,333l7821,280,7876,333,7821,385,7766,333xe" filled="false" stroked="true" strokeweight=".54pt" strokecolor="#000000">
              <v:path arrowok="t"/>
              <v:stroke dashstyle="solid"/>
            </v:shape>
            <v:shape style="position:absolute;left:7886;top:279;width:111;height:106" coordorigin="7886,280" coordsize="111,106" path="m7886,333l7941,280,7997,333,7941,385,7886,333xe" filled="false" stroked="true" strokeweight=".54pt" strokecolor="#000000">
              <v:path arrowok="t"/>
              <v:stroke dashstyle="solid"/>
            </v:shape>
            <v:shape style="position:absolute;left:8006;top:279;width:111;height:106" coordorigin="8006,280" coordsize="111,106" path="m8006,333l8062,280,8117,333,8062,385,8006,333xe" filled="false" stroked="true" strokeweight=".54pt" strokecolor="#000000">
              <v:path arrowok="t"/>
              <v:stroke dashstyle="solid"/>
            </v:shape>
            <v:shape style="position:absolute;left:8126;top:279;width:111;height:106" coordorigin="8127,280" coordsize="111,106" path="m8127,333l8182,280,8237,333,8182,385,8127,333xe" filled="false" stroked="true" strokeweight=".54pt" strokecolor="#000000">
              <v:path arrowok="t"/>
              <v:stroke dashstyle="solid"/>
            </v:shape>
            <v:shape style="position:absolute;left:8246;top:279;width:111;height:106" coordorigin="8247,280" coordsize="111,106" path="m8247,333l8302,280,8358,333,8302,385,8247,333xe" filled="false" stroked="true" strokeweight=".54pt" strokecolor="#000000">
              <v:path arrowok="t"/>
              <v:stroke dashstyle="solid"/>
            </v:shape>
            <v:shape style="position:absolute;left:8367;top:279;width:111;height:106" coordorigin="8367,280" coordsize="111,106" path="m8367,333l8423,280,8478,333,8423,385,8367,333xe" filled="false" stroked="true" strokeweight=".54pt" strokecolor="#000000">
              <v:path arrowok="t"/>
              <v:stroke dashstyle="solid"/>
            </v:shape>
            <v:shape style="position:absolute;left:8487;top:279;width:111;height:106" coordorigin="8488,280" coordsize="111,106" path="m8488,333l8543,280,8598,333,8543,385,8488,333xe" filled="false" stroked="true" strokeweight=".54pt" strokecolor="#000000">
              <v:path arrowok="t"/>
              <v:stroke dashstyle="solid"/>
            </v:shape>
            <v:shape style="position:absolute;left:8607;top:279;width:111;height:106" coordorigin="8608,280" coordsize="111,106" path="m8608,333l8663,280,8719,333,8663,385,8608,333xe" filled="false" stroked="true" strokeweight=".54pt" strokecolor="#000000">
              <v:path arrowok="t"/>
              <v:stroke dashstyle="solid"/>
            </v:shape>
            <v:shape style="position:absolute;left:8728;top:279;width:111;height:106" coordorigin="8728,280" coordsize="111,106" path="m8728,333l8784,280,8839,333,8784,385,8728,333xe" filled="false" stroked="true" strokeweight=".54pt" strokecolor="#000000">
              <v:path arrowok="t"/>
              <v:stroke dashstyle="solid"/>
            </v:shape>
            <v:shape style="position:absolute;left:8848;top:279;width:111;height:106" coordorigin="8849,280" coordsize="111,106" path="m8849,333l8904,280,8959,333,8904,385,8849,333xe" filled="false" stroked="true" strokeweight=".54pt" strokecolor="#000000">
              <v:path arrowok="t"/>
              <v:stroke dashstyle="solid"/>
            </v:shape>
            <v:shape style="position:absolute;left:8968;top:279;width:111;height:106" coordorigin="8969,280" coordsize="111,106" path="m8969,333l9024,280,9079,333,9024,385,8969,333xe" filled="false" stroked="true" strokeweight=".54pt" strokecolor="#000000">
              <v:path arrowok="t"/>
              <v:stroke dashstyle="solid"/>
            </v:shape>
            <v:shape style="position:absolute;left:9089;top:279;width:111;height:106" coordorigin="9089,280" coordsize="111,106" path="m9089,333l9144,280,9200,333,9144,385,9089,333xe" filled="false" stroked="true" strokeweight=".54pt" strokecolor="#000000">
              <v:path arrowok="t"/>
              <v:stroke dashstyle="solid"/>
            </v:shape>
            <v:shape style="position:absolute;left:9209;top:279;width:111;height:106" coordorigin="9209,280" coordsize="111,106" path="m9209,333l9265,280,9320,333,9265,385,9209,333xe" filled="false" stroked="true" strokeweight=".54pt" strokecolor="#000000">
              <v:path arrowok="t"/>
              <v:stroke dashstyle="solid"/>
            </v:shape>
            <v:shape style="position:absolute;left:9329;top:279;width:111;height:106" coordorigin="9330,280" coordsize="111,106" path="m9330,333l9385,280,9440,333,9385,385,9330,333xe" filled="false" stroked="true" strokeweight=".54pt" strokecolor="#000000">
              <v:path arrowok="t"/>
              <v:stroke dashstyle="solid"/>
            </v:shape>
            <v:shape style="position:absolute;left:9450;top:279;width:111;height:106" coordorigin="9450,280" coordsize="111,106" path="m9450,333l9505,280,9561,333,9505,385,9450,333xe" filled="false" stroked="true" strokeweight=".54pt" strokecolor="#000000">
              <v:path arrowok="t"/>
              <v:stroke dashstyle="solid"/>
            </v:shape>
            <v:shape style="position:absolute;left:9570;top:279;width:111;height:106" coordorigin="9570,280" coordsize="111,106" path="m9570,333l9626,280,9681,333,9626,385,9570,333xe" filled="false" stroked="true" strokeweight=".54pt" strokecolor="#000000">
              <v:path arrowok="t"/>
              <v:stroke dashstyle="solid"/>
            </v:shape>
            <v:shape style="position:absolute;left:9690;top:279;width:111;height:106" coordorigin="9691,280" coordsize="111,106" path="m9691,333l9746,280,9801,333,9746,385,9691,333xe" filled="false" stroked="true" strokeweight=".54pt" strokecolor="#000000">
              <v:path arrowok="t"/>
              <v:stroke dashstyle="solid"/>
            </v:shape>
            <v:shape style="position:absolute;left:9811;top:279;width:111;height:106" coordorigin="9811,280" coordsize="111,106" path="m9811,333l9866,280,9922,333,9866,385,9811,333xe" filled="false" stroked="true" strokeweight=".54pt" strokecolor="#000000">
              <v:path arrowok="t"/>
              <v:stroke dashstyle="solid"/>
            </v:shape>
            <v:shape style="position:absolute;left:9931;top:279;width:111;height:106" coordorigin="9931,280" coordsize="111,106" path="m9931,333l9987,280,10042,333,9987,385,9931,333xe" filled="false" stroked="true" strokeweight=".54pt" strokecolor="#000000">
              <v:path arrowok="t"/>
              <v:stroke dashstyle="solid"/>
            </v:shape>
            <v:shape style="position:absolute;left:10051;top:279;width:111;height:106" coordorigin="10052,280" coordsize="111,106" path="m10052,333l10107,280,10162,333,10107,385,10052,333xe" filled="false" stroked="true" strokeweight=".54pt" strokecolor="#000000">
              <v:path arrowok="t"/>
              <v:stroke dashstyle="solid"/>
            </v:shape>
            <v:shape style="position:absolute;left:10171;top:279;width:111;height:106" coordorigin="10172,280" coordsize="111,106" path="m10172,333l10227,280,10283,333,10227,385,10172,333xe" filled="false" stroked="true" strokeweight=".54pt" strokecolor="#000000">
              <v:path arrowok="t"/>
              <v:stroke dashstyle="solid"/>
            </v:shape>
            <v:shape style="position:absolute;left:10292;top:279;width:111;height:106" coordorigin="10292,280" coordsize="111,106" path="m10292,333l10348,280,10403,333,10348,385,10292,333xe" filled="false" stroked="true" strokeweight=".54pt" strokecolor="#000000">
              <v:path arrowok="t"/>
              <v:stroke dashstyle="solid"/>
            </v:shape>
            <v:shape style="position:absolute;left:10412;top:279;width:111;height:106" coordorigin="10413,280" coordsize="111,106" path="m10413,333l10468,280,10523,333,10468,385,10413,333xe" filled="false" stroked="true" strokeweight=".54pt" strokecolor="#000000">
              <v:path arrowok="t"/>
              <v:stroke dashstyle="solid"/>
            </v:shape>
            <v:shape style="position:absolute;left:10532;top:279;width:111;height:106" coordorigin="10533,280" coordsize="111,106" path="m10533,333l10588,280,10644,333,10588,385,10533,333xe" filled="false" stroked="true" strokeweight=".54pt" strokecolor="#000000">
              <v:path arrowok="t"/>
              <v:stroke dashstyle="solid"/>
            </v:shape>
            <v:shape style="position:absolute;left:10653;top:279;width:111;height:106" coordorigin="10653,280" coordsize="111,106" path="m10653,333l10709,280,10764,333,10709,385,10653,333xe" filled="false" stroked="true" strokeweight=".54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jc w:val="left"/>
        <w:rPr>
          <w:sz w:val="20"/>
        </w:rPr>
        <w:sectPr>
          <w:headerReference w:type="default" r:id="rId21"/>
          <w:footerReference w:type="default" r:id="rId22"/>
          <w:pgSz w:w="11910" w:h="16840"/>
          <w:pgMar w:header="0" w:footer="0" w:top="1580" w:bottom="280" w:left="840" w:right="900"/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81’242.2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+81’23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627" w:right="117" w:firstLine="1505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Білоконенко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Л.</w:t>
      </w:r>
      <w:r>
        <w:rPr>
          <w:rFonts w:ascii="Cambria" w:hAnsi="Cambria"/>
          <w:b/>
          <w:i/>
          <w:spacing w:val="20"/>
          <w:sz w:val="22"/>
        </w:rPr>
        <w:t> </w:t>
      </w:r>
      <w:r>
        <w:rPr>
          <w:rFonts w:ascii="Cambria" w:hAnsi="Cambria"/>
          <w:b/>
          <w:i/>
          <w:sz w:val="22"/>
        </w:rPr>
        <w:t>А.,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доктор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філологічних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доцент,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української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мови</w:t>
      </w:r>
    </w:p>
    <w:p>
      <w:pPr>
        <w:spacing w:line="244" w:lineRule="exact" w:before="0"/>
        <w:ind w:left="0" w:right="117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Криворізького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педагогічного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spacing w:line="244" w:lineRule="auto" w:before="1"/>
        <w:ind w:left="1586" w:right="1153" w:hanging="252"/>
        <w:jc w:val="left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ПЕРЕМИКАННЯ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КОДІВ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УМОВАХ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СТАНОВЛЕННЯ</w:t>
      </w:r>
      <w:r>
        <w:rPr>
          <w:rFonts w:ascii="Cambria" w:hAnsi="Cambria"/>
          <w:spacing w:val="-7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ПРОФЕСІЙНОЇ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ЛІНГВІСТИЧНОЇ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КОМПЕТЕНЦІЇ</w:t>
      </w:r>
    </w:p>
    <w:p>
      <w:pPr>
        <w:pStyle w:val="BodyText"/>
        <w:spacing w:before="1"/>
        <w:ind w:left="0" w:firstLine="0"/>
        <w:jc w:val="left"/>
        <w:rPr>
          <w:rFonts w:ascii="Cambria"/>
          <w:sz w:val="13"/>
        </w:rPr>
      </w:pPr>
    </w:p>
    <w:p>
      <w:pPr>
        <w:spacing w:after="0"/>
        <w:jc w:val="left"/>
        <w:rPr>
          <w:rFonts w:ascii="Cambria"/>
          <w:sz w:val="13"/>
        </w:rPr>
        <w:sectPr>
          <w:headerReference w:type="even" r:id="rId23"/>
          <w:headerReference w:type="default" r:id="rId24"/>
          <w:footerReference w:type="even" r:id="rId25"/>
          <w:footerReference w:type="default" r:id="rId26"/>
          <w:pgSz w:w="11910" w:h="16840"/>
          <w:pgMar w:header="868" w:footer="974" w:top="1180" w:bottom="1160" w:left="840" w:right="900"/>
          <w:pgNumType w:start="30"/>
        </w:sectPr>
      </w:pPr>
    </w:p>
    <w:p>
      <w:pPr>
        <w:spacing w:before="98"/>
        <w:ind w:left="293" w:right="0" w:firstLine="283"/>
        <w:jc w:val="both"/>
        <w:rPr>
          <w:sz w:val="19"/>
        </w:rPr>
      </w:pPr>
      <w:r>
        <w:rPr>
          <w:b/>
          <w:spacing w:val="-1"/>
          <w:sz w:val="19"/>
        </w:rPr>
        <w:t>Анотація.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У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статті</w:t>
      </w:r>
      <w:r>
        <w:rPr>
          <w:spacing w:val="-9"/>
          <w:sz w:val="19"/>
        </w:rPr>
        <w:t> </w:t>
      </w:r>
      <w:r>
        <w:rPr>
          <w:sz w:val="19"/>
        </w:rPr>
        <w:t>подано</w:t>
      </w:r>
      <w:r>
        <w:rPr>
          <w:spacing w:val="-9"/>
          <w:sz w:val="19"/>
        </w:rPr>
        <w:t> </w:t>
      </w:r>
      <w:r>
        <w:rPr>
          <w:sz w:val="19"/>
        </w:rPr>
        <w:t>результати</w:t>
      </w:r>
      <w:r>
        <w:rPr>
          <w:spacing w:val="-9"/>
          <w:sz w:val="19"/>
        </w:rPr>
        <w:t> </w:t>
      </w:r>
      <w:r>
        <w:rPr>
          <w:sz w:val="19"/>
        </w:rPr>
        <w:t>експерименталь-</w:t>
      </w:r>
      <w:r>
        <w:rPr>
          <w:spacing w:val="-45"/>
          <w:sz w:val="19"/>
        </w:rPr>
        <w:t> </w:t>
      </w:r>
      <w:r>
        <w:rPr>
          <w:sz w:val="19"/>
        </w:rPr>
        <w:t>ного</w:t>
      </w:r>
      <w:r>
        <w:rPr>
          <w:spacing w:val="1"/>
          <w:sz w:val="19"/>
        </w:rPr>
        <w:t> </w:t>
      </w:r>
      <w:r>
        <w:rPr>
          <w:sz w:val="19"/>
        </w:rPr>
        <w:t>дослідження</w:t>
      </w:r>
      <w:r>
        <w:rPr>
          <w:spacing w:val="1"/>
          <w:sz w:val="19"/>
        </w:rPr>
        <w:t> </w:t>
      </w:r>
      <w:r>
        <w:rPr>
          <w:sz w:val="19"/>
        </w:rPr>
        <w:t>процесів</w:t>
      </w:r>
      <w:r>
        <w:rPr>
          <w:spacing w:val="1"/>
          <w:sz w:val="19"/>
        </w:rPr>
        <w:t> </w:t>
      </w:r>
      <w:r>
        <w:rPr>
          <w:sz w:val="19"/>
        </w:rPr>
        <w:t>перемикання</w:t>
      </w:r>
      <w:r>
        <w:rPr>
          <w:spacing w:val="1"/>
          <w:sz w:val="19"/>
        </w:rPr>
        <w:t> </w:t>
      </w:r>
      <w:r>
        <w:rPr>
          <w:sz w:val="19"/>
        </w:rPr>
        <w:t>кодів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рівні</w:t>
      </w:r>
      <w:r>
        <w:rPr>
          <w:spacing w:val="-45"/>
          <w:sz w:val="19"/>
        </w:rPr>
        <w:t> </w:t>
      </w:r>
      <w:r>
        <w:rPr>
          <w:sz w:val="19"/>
        </w:rPr>
        <w:t>слова</w:t>
      </w:r>
      <w:r>
        <w:rPr>
          <w:spacing w:val="-6"/>
          <w:sz w:val="19"/>
        </w:rPr>
        <w:t> </w:t>
      </w:r>
      <w:r>
        <w:rPr>
          <w:sz w:val="19"/>
        </w:rPr>
        <w:t>в</w:t>
      </w:r>
      <w:r>
        <w:rPr>
          <w:spacing w:val="-5"/>
          <w:sz w:val="19"/>
        </w:rPr>
        <w:t> </w:t>
      </w:r>
      <w:r>
        <w:rPr>
          <w:sz w:val="19"/>
        </w:rPr>
        <w:t>комбінованих</w:t>
      </w:r>
      <w:r>
        <w:rPr>
          <w:spacing w:val="-6"/>
          <w:sz w:val="19"/>
        </w:rPr>
        <w:t> </w:t>
      </w:r>
      <w:r>
        <w:rPr>
          <w:sz w:val="19"/>
        </w:rPr>
        <w:t>білінгвів,</w:t>
      </w:r>
      <w:r>
        <w:rPr>
          <w:spacing w:val="-5"/>
          <w:sz w:val="19"/>
        </w:rPr>
        <w:t> </w:t>
      </w:r>
      <w:r>
        <w:rPr>
          <w:sz w:val="19"/>
        </w:rPr>
        <w:t>зокрема</w:t>
      </w:r>
      <w:r>
        <w:rPr>
          <w:spacing w:val="-6"/>
          <w:sz w:val="19"/>
        </w:rPr>
        <w:t> </w:t>
      </w:r>
      <w:r>
        <w:rPr>
          <w:sz w:val="19"/>
        </w:rPr>
        <w:t>носіїв</w:t>
      </w:r>
      <w:r>
        <w:rPr>
          <w:spacing w:val="-5"/>
          <w:sz w:val="19"/>
        </w:rPr>
        <w:t> </w:t>
      </w:r>
      <w:r>
        <w:rPr>
          <w:sz w:val="19"/>
        </w:rPr>
        <w:t>української</w:t>
      </w:r>
      <w:r>
        <w:rPr>
          <w:spacing w:val="-46"/>
          <w:sz w:val="19"/>
        </w:rPr>
        <w:t> </w:t>
      </w:r>
      <w:r>
        <w:rPr>
          <w:sz w:val="19"/>
        </w:rPr>
        <w:t>та російської мов, які вивчають англійську мову в умовах</w:t>
      </w:r>
      <w:r>
        <w:rPr>
          <w:spacing w:val="1"/>
          <w:sz w:val="19"/>
        </w:rPr>
        <w:t> </w:t>
      </w:r>
      <w:r>
        <w:rPr>
          <w:spacing w:val="-3"/>
          <w:sz w:val="19"/>
        </w:rPr>
        <w:t>становлення</w:t>
      </w:r>
      <w:r>
        <w:rPr>
          <w:spacing w:val="-10"/>
          <w:sz w:val="19"/>
        </w:rPr>
        <w:t> </w:t>
      </w:r>
      <w:r>
        <w:rPr>
          <w:spacing w:val="-3"/>
          <w:sz w:val="19"/>
        </w:rPr>
        <w:t>професійної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лінгвістичної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компетенції.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Резуль-</w:t>
      </w:r>
      <w:r>
        <w:rPr>
          <w:spacing w:val="-45"/>
          <w:sz w:val="19"/>
        </w:rPr>
        <w:t> </w:t>
      </w:r>
      <w:r>
        <w:rPr>
          <w:sz w:val="19"/>
        </w:rPr>
        <w:t>тати експерименту зі стимулами трьома мовами демон-</w:t>
      </w:r>
      <w:r>
        <w:rPr>
          <w:spacing w:val="1"/>
          <w:sz w:val="19"/>
        </w:rPr>
        <w:t> </w:t>
      </w:r>
      <w:r>
        <w:rPr>
          <w:sz w:val="19"/>
        </w:rPr>
        <w:t>струють,</w:t>
      </w:r>
      <w:r>
        <w:rPr>
          <w:spacing w:val="-2"/>
          <w:sz w:val="19"/>
        </w:rPr>
        <w:t> </w:t>
      </w:r>
      <w:r>
        <w:rPr>
          <w:sz w:val="19"/>
        </w:rPr>
        <w:t>що</w:t>
      </w:r>
      <w:r>
        <w:rPr>
          <w:spacing w:val="-2"/>
          <w:sz w:val="19"/>
        </w:rPr>
        <w:t> </w:t>
      </w:r>
      <w:r>
        <w:rPr>
          <w:sz w:val="19"/>
        </w:rPr>
        <w:t>кодові</w:t>
      </w:r>
      <w:r>
        <w:rPr>
          <w:spacing w:val="-2"/>
          <w:sz w:val="19"/>
        </w:rPr>
        <w:t> </w:t>
      </w:r>
      <w:r>
        <w:rPr>
          <w:sz w:val="19"/>
        </w:rPr>
        <w:t>перемикання</w:t>
      </w:r>
      <w:r>
        <w:rPr>
          <w:spacing w:val="-1"/>
          <w:sz w:val="19"/>
        </w:rPr>
        <w:t> </w:t>
      </w:r>
      <w:r>
        <w:rPr>
          <w:sz w:val="19"/>
        </w:rPr>
        <w:t>мають</w:t>
      </w:r>
      <w:r>
        <w:rPr>
          <w:spacing w:val="-2"/>
          <w:sz w:val="19"/>
        </w:rPr>
        <w:t> </w:t>
      </w:r>
      <w:r>
        <w:rPr>
          <w:sz w:val="19"/>
        </w:rPr>
        <w:t>якісні</w:t>
      </w:r>
      <w:r>
        <w:rPr>
          <w:spacing w:val="-2"/>
          <w:sz w:val="19"/>
        </w:rPr>
        <w:t> </w:t>
      </w:r>
      <w:r>
        <w:rPr>
          <w:sz w:val="19"/>
        </w:rPr>
        <w:t>відмінності</w:t>
      </w:r>
      <w:r>
        <w:rPr>
          <w:spacing w:val="-45"/>
          <w:sz w:val="19"/>
        </w:rPr>
        <w:t> </w:t>
      </w:r>
      <w:r>
        <w:rPr>
          <w:sz w:val="19"/>
        </w:rPr>
        <w:t>за ознаками типологічного розмаїття. водночас динаміка</w:t>
      </w:r>
      <w:r>
        <w:rPr>
          <w:spacing w:val="1"/>
          <w:sz w:val="19"/>
        </w:rPr>
        <w:t> </w:t>
      </w:r>
      <w:r>
        <w:rPr>
          <w:sz w:val="19"/>
        </w:rPr>
        <w:t>кодових перемикань між мовами має і принципову схо-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жість,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що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виявляється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активізації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міжмовних</w:t>
      </w:r>
      <w:r>
        <w:rPr>
          <w:spacing w:val="-10"/>
          <w:sz w:val="19"/>
        </w:rPr>
        <w:t> </w:t>
      </w:r>
      <w:r>
        <w:rPr>
          <w:sz w:val="19"/>
        </w:rPr>
        <w:t>взаємодій.</w:t>
      </w:r>
    </w:p>
    <w:p>
      <w:pPr>
        <w:spacing w:before="12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збалансований,</w:t>
      </w:r>
      <w:r>
        <w:rPr>
          <w:spacing w:val="1"/>
          <w:sz w:val="19"/>
        </w:rPr>
        <w:t> </w:t>
      </w:r>
      <w:r>
        <w:rPr>
          <w:sz w:val="19"/>
        </w:rPr>
        <w:t>незбалансований,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комбінований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білінгвізм;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тип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перемикання</w:t>
      </w:r>
      <w:r>
        <w:rPr>
          <w:spacing w:val="-10"/>
          <w:sz w:val="19"/>
        </w:rPr>
        <w:t> </w:t>
      </w:r>
      <w:r>
        <w:rPr>
          <w:sz w:val="19"/>
        </w:rPr>
        <w:t>коду,</w:t>
      </w:r>
      <w:r>
        <w:rPr>
          <w:spacing w:val="-10"/>
          <w:sz w:val="19"/>
        </w:rPr>
        <w:t> </w:t>
      </w:r>
      <w:r>
        <w:rPr>
          <w:sz w:val="19"/>
        </w:rPr>
        <w:t>професій-</w:t>
      </w:r>
      <w:r>
        <w:rPr>
          <w:spacing w:val="-45"/>
          <w:sz w:val="19"/>
        </w:rPr>
        <w:t> </w:t>
      </w:r>
      <w:r>
        <w:rPr>
          <w:sz w:val="19"/>
        </w:rPr>
        <w:t>на</w:t>
      </w:r>
      <w:r>
        <w:rPr>
          <w:spacing w:val="-2"/>
          <w:sz w:val="19"/>
        </w:rPr>
        <w:t> </w:t>
      </w:r>
      <w:r>
        <w:rPr>
          <w:sz w:val="19"/>
        </w:rPr>
        <w:t>лінгвістична компетенція.</w:t>
      </w:r>
    </w:p>
    <w:p>
      <w:pPr>
        <w:pStyle w:val="BodyText"/>
        <w:spacing w:before="9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У сучасному суспільстві фіксуємо</w:t>
      </w:r>
      <w:r>
        <w:rPr>
          <w:spacing w:val="-41"/>
          <w:w w:val="80"/>
        </w:rPr>
        <w:t> </w:t>
      </w:r>
      <w:r>
        <w:rPr>
          <w:w w:val="80"/>
        </w:rPr>
        <w:t>активні процеси глобалізації, які формують поліетнічні й полі-</w:t>
      </w:r>
      <w:r>
        <w:rPr>
          <w:spacing w:val="-42"/>
          <w:w w:val="80"/>
        </w:rPr>
        <w:t> </w:t>
      </w:r>
      <w:r>
        <w:rPr>
          <w:w w:val="80"/>
        </w:rPr>
        <w:t>культурні системи, а також полімовну особистість. насправді</w:t>
      </w:r>
      <w:r>
        <w:rPr>
          <w:spacing w:val="1"/>
          <w:w w:val="80"/>
        </w:rPr>
        <w:t> </w:t>
      </w:r>
      <w:r>
        <w:rPr>
          <w:w w:val="80"/>
        </w:rPr>
        <w:t>через</w:t>
      </w:r>
      <w:r>
        <w:rPr>
          <w:spacing w:val="1"/>
          <w:w w:val="80"/>
        </w:rPr>
        <w:t> </w:t>
      </w:r>
      <w:r>
        <w:rPr>
          <w:w w:val="80"/>
        </w:rPr>
        <w:t>вплив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1"/>
          <w:w w:val="80"/>
        </w:rPr>
        <w:t> </w:t>
      </w:r>
      <w:r>
        <w:rPr>
          <w:w w:val="80"/>
        </w:rPr>
        <w:t>етнічних,</w:t>
      </w:r>
      <w:r>
        <w:rPr>
          <w:spacing w:val="1"/>
          <w:w w:val="80"/>
        </w:rPr>
        <w:t> </w:t>
      </w:r>
      <w:r>
        <w:rPr>
          <w:w w:val="80"/>
        </w:rPr>
        <w:t>історичних,</w:t>
      </w:r>
      <w:r>
        <w:rPr>
          <w:spacing w:val="1"/>
          <w:w w:val="80"/>
        </w:rPr>
        <w:t> </w:t>
      </w:r>
      <w:r>
        <w:rPr>
          <w:w w:val="80"/>
        </w:rPr>
        <w:t>соціальних</w:t>
      </w:r>
      <w:r>
        <w:rPr>
          <w:spacing w:val="1"/>
          <w:w w:val="80"/>
        </w:rPr>
        <w:t> </w:t>
      </w:r>
      <w:r>
        <w:rPr>
          <w:w w:val="80"/>
        </w:rPr>
        <w:t>фак-</w:t>
      </w:r>
      <w:r>
        <w:rPr>
          <w:spacing w:val="1"/>
          <w:w w:val="80"/>
        </w:rPr>
        <w:t> </w:t>
      </w:r>
      <w:r>
        <w:rPr>
          <w:w w:val="80"/>
        </w:rPr>
        <w:t>торів</w:t>
      </w:r>
      <w:r>
        <w:rPr>
          <w:spacing w:val="30"/>
          <w:w w:val="80"/>
        </w:rPr>
        <w:t> </w:t>
      </w:r>
      <w:r>
        <w:rPr>
          <w:w w:val="80"/>
        </w:rPr>
        <w:t>національні</w:t>
      </w:r>
      <w:r>
        <w:rPr>
          <w:spacing w:val="30"/>
          <w:w w:val="80"/>
        </w:rPr>
        <w:t> </w:t>
      </w:r>
      <w:r>
        <w:rPr>
          <w:w w:val="80"/>
        </w:rPr>
        <w:t>й</w:t>
      </w:r>
      <w:r>
        <w:rPr>
          <w:spacing w:val="31"/>
          <w:w w:val="80"/>
        </w:rPr>
        <w:t> </w:t>
      </w:r>
      <w:r>
        <w:rPr>
          <w:w w:val="80"/>
        </w:rPr>
        <w:t>мовні</w:t>
      </w:r>
      <w:r>
        <w:rPr>
          <w:spacing w:val="30"/>
          <w:w w:val="80"/>
        </w:rPr>
        <w:t> </w:t>
      </w:r>
      <w:r>
        <w:rPr>
          <w:w w:val="80"/>
        </w:rPr>
        <w:t>кордони</w:t>
      </w:r>
      <w:r>
        <w:rPr>
          <w:spacing w:val="31"/>
          <w:w w:val="80"/>
        </w:rPr>
        <w:t> </w:t>
      </w:r>
      <w:r>
        <w:rPr>
          <w:w w:val="80"/>
        </w:rPr>
        <w:t>стають</w:t>
      </w:r>
      <w:r>
        <w:rPr>
          <w:spacing w:val="30"/>
          <w:w w:val="80"/>
        </w:rPr>
        <w:t> </w:t>
      </w:r>
      <w:r>
        <w:rPr>
          <w:w w:val="80"/>
        </w:rPr>
        <w:t>більш</w:t>
      </w:r>
      <w:r>
        <w:rPr>
          <w:spacing w:val="30"/>
          <w:w w:val="80"/>
        </w:rPr>
        <w:t> </w:t>
      </w:r>
      <w:r>
        <w:rPr>
          <w:w w:val="80"/>
        </w:rPr>
        <w:t>прозорими</w:t>
      </w:r>
      <w:r>
        <w:rPr>
          <w:spacing w:val="-41"/>
          <w:w w:val="80"/>
        </w:rPr>
        <w:t> </w:t>
      </w:r>
      <w:r>
        <w:rPr>
          <w:w w:val="80"/>
        </w:rPr>
        <w:t>та відкритими, що спричиняє діяльне поширення міжкультур-</w:t>
      </w:r>
      <w:r>
        <w:rPr>
          <w:spacing w:val="1"/>
          <w:w w:val="80"/>
        </w:rPr>
        <w:t> </w:t>
      </w:r>
      <w:r>
        <w:rPr>
          <w:w w:val="80"/>
        </w:rPr>
        <w:t>ної комунікації та мовні контакти, супроводжувані міжмовни-</w:t>
      </w:r>
      <w:r>
        <w:rPr>
          <w:spacing w:val="-41"/>
          <w:w w:val="80"/>
        </w:rPr>
        <w:t> </w:t>
      </w:r>
      <w:r>
        <w:rPr>
          <w:w w:val="80"/>
        </w:rPr>
        <w:t>ми взаємовпливами і зв’язками. взаємодія двох і більше мов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відбуватися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різних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рівнях,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виявлятися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несхожих</w:t>
      </w:r>
      <w:r>
        <w:rPr>
          <w:spacing w:val="-7"/>
          <w:w w:val="80"/>
        </w:rPr>
        <w:t> </w:t>
      </w:r>
      <w:r>
        <w:rPr>
          <w:w w:val="80"/>
        </w:rPr>
        <w:t>мов-</w:t>
      </w:r>
      <w:r>
        <w:rPr>
          <w:spacing w:val="-41"/>
          <w:w w:val="80"/>
        </w:rPr>
        <w:t> </w:t>
      </w:r>
      <w:r>
        <w:rPr>
          <w:w w:val="80"/>
        </w:rPr>
        <w:t>них</w:t>
      </w:r>
      <w:r>
        <w:rPr>
          <w:spacing w:val="-3"/>
          <w:w w:val="80"/>
        </w:rPr>
        <w:t> </w:t>
      </w:r>
      <w:r>
        <w:rPr>
          <w:w w:val="80"/>
        </w:rPr>
        <w:t>процесах,</w:t>
      </w:r>
      <w:r>
        <w:rPr>
          <w:spacing w:val="-2"/>
          <w:w w:val="80"/>
        </w:rPr>
        <w:t> </w:t>
      </w:r>
      <w:r>
        <w:rPr>
          <w:w w:val="80"/>
        </w:rPr>
        <w:t>між</w:t>
      </w:r>
      <w:r>
        <w:rPr>
          <w:spacing w:val="-3"/>
          <w:w w:val="80"/>
        </w:rPr>
        <w:t> </w:t>
      </w:r>
      <w:r>
        <w:rPr>
          <w:w w:val="80"/>
        </w:rPr>
        <w:t>ними</w:t>
      </w:r>
      <w:r>
        <w:rPr>
          <w:spacing w:val="-2"/>
          <w:w w:val="80"/>
        </w:rPr>
        <w:t> </w:t>
      </w:r>
      <w:r>
        <w:rPr>
          <w:w w:val="80"/>
        </w:rPr>
        <w:t>є</w:t>
      </w:r>
      <w:r>
        <w:rPr>
          <w:spacing w:val="-3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такий</w:t>
      </w:r>
      <w:r>
        <w:rPr>
          <w:spacing w:val="-3"/>
          <w:w w:val="80"/>
        </w:rPr>
        <w:t> </w:t>
      </w:r>
      <w:r>
        <w:rPr>
          <w:w w:val="80"/>
        </w:rPr>
        <w:t>значущий</w:t>
      </w:r>
      <w:r>
        <w:rPr>
          <w:spacing w:val="-2"/>
          <w:w w:val="80"/>
        </w:rPr>
        <w:t> </w:t>
      </w:r>
      <w:r>
        <w:rPr>
          <w:w w:val="80"/>
        </w:rPr>
        <w:t>процес,</w:t>
      </w:r>
      <w:r>
        <w:rPr>
          <w:spacing w:val="-2"/>
          <w:w w:val="80"/>
        </w:rPr>
        <w:t> </w:t>
      </w:r>
      <w:r>
        <w:rPr>
          <w:w w:val="80"/>
        </w:rPr>
        <w:t>як</w:t>
      </w:r>
      <w:r>
        <w:rPr>
          <w:spacing w:val="-3"/>
          <w:w w:val="80"/>
        </w:rPr>
        <w:t> </w:t>
      </w:r>
      <w:r>
        <w:rPr>
          <w:i/>
          <w:w w:val="80"/>
        </w:rPr>
        <w:t>переми-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кання кодів </w:t>
      </w:r>
      <w:r>
        <w:rPr>
          <w:w w:val="80"/>
        </w:rPr>
        <w:t>(міжмовні переходи), тобто зміна під час спілку-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вання</w:t>
      </w:r>
      <w:r>
        <w:rPr>
          <w:spacing w:val="-2"/>
          <w:w w:val="80"/>
        </w:rPr>
        <w:t> </w:t>
      </w:r>
      <w:r>
        <w:rPr>
          <w:w w:val="80"/>
        </w:rPr>
        <w:t>однієї</w:t>
      </w:r>
      <w:r>
        <w:rPr>
          <w:spacing w:val="-2"/>
          <w:w w:val="80"/>
        </w:rPr>
        <w:t> </w:t>
      </w:r>
      <w:r>
        <w:rPr>
          <w:w w:val="80"/>
        </w:rPr>
        <w:t>мови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іншу</w:t>
      </w:r>
      <w:r>
        <w:rPr>
          <w:spacing w:val="-2"/>
          <w:w w:val="80"/>
        </w:rPr>
        <w:t> </w:t>
      </w:r>
      <w:r>
        <w:rPr>
          <w:w w:val="80"/>
        </w:rPr>
        <w:t>залежно</w:t>
      </w:r>
      <w:r>
        <w:rPr>
          <w:spacing w:val="-2"/>
          <w:w w:val="80"/>
        </w:rPr>
        <w:t> </w:t>
      </w:r>
      <w:r>
        <w:rPr>
          <w:w w:val="80"/>
        </w:rPr>
        <w:t>від</w:t>
      </w:r>
      <w:r>
        <w:rPr>
          <w:spacing w:val="-3"/>
          <w:w w:val="80"/>
        </w:rPr>
        <w:t> </w:t>
      </w:r>
      <w:r>
        <w:rPr>
          <w:w w:val="80"/>
        </w:rPr>
        <w:t>ситуації</w:t>
      </w:r>
      <w:r>
        <w:rPr>
          <w:spacing w:val="-1"/>
          <w:w w:val="80"/>
        </w:rPr>
        <w:t> </w:t>
      </w:r>
      <w:r>
        <w:rPr>
          <w:w w:val="80"/>
        </w:rPr>
        <w:t>взаємодії</w:t>
      </w:r>
      <w:r>
        <w:rPr>
          <w:spacing w:val="-2"/>
          <w:w w:val="80"/>
        </w:rPr>
        <w:t> </w:t>
      </w:r>
      <w:r>
        <w:rPr>
          <w:w w:val="80"/>
        </w:rPr>
        <w:t>осіб.</w:t>
      </w:r>
    </w:p>
    <w:p>
      <w:pPr>
        <w:pStyle w:val="BodyText"/>
        <w:spacing w:line="230" w:lineRule="auto" w:before="9"/>
        <w:ind w:left="293" w:right="1"/>
      </w:pPr>
      <w:r>
        <w:rPr>
          <w:spacing w:val="-1"/>
          <w:w w:val="80"/>
        </w:rPr>
        <w:t>незважаючи на те, </w:t>
      </w:r>
      <w:r>
        <w:rPr>
          <w:w w:val="80"/>
        </w:rPr>
        <w:t>що проблема перемикання коду активно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досліджується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полі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сучасної</w:t>
      </w:r>
      <w:r>
        <w:rPr>
          <w:spacing w:val="-2"/>
          <w:w w:val="80"/>
        </w:rPr>
        <w:t> </w:t>
      </w:r>
      <w:r>
        <w:rPr>
          <w:w w:val="80"/>
        </w:rPr>
        <w:t>лінгвістики</w:t>
      </w:r>
      <w:r>
        <w:rPr>
          <w:spacing w:val="-2"/>
          <w:w w:val="80"/>
        </w:rPr>
        <w:t> </w:t>
      </w:r>
      <w:r>
        <w:rPr>
          <w:w w:val="80"/>
        </w:rPr>
        <w:t>[1;</w:t>
      </w:r>
      <w:r>
        <w:rPr>
          <w:spacing w:val="-2"/>
          <w:w w:val="80"/>
        </w:rPr>
        <w:t> </w:t>
      </w:r>
      <w:r>
        <w:rPr>
          <w:w w:val="80"/>
        </w:rPr>
        <w:t>2;</w:t>
      </w:r>
      <w:r>
        <w:rPr>
          <w:spacing w:val="-2"/>
          <w:w w:val="80"/>
        </w:rPr>
        <w:t> </w:t>
      </w:r>
      <w:r>
        <w:rPr>
          <w:w w:val="80"/>
        </w:rPr>
        <w:t>3],</w:t>
      </w:r>
      <w:r>
        <w:rPr>
          <w:spacing w:val="-2"/>
          <w:w w:val="80"/>
        </w:rPr>
        <w:t> </w:t>
      </w:r>
      <w:r>
        <w:rPr>
          <w:w w:val="80"/>
        </w:rPr>
        <w:t>соціолінгві-</w:t>
      </w:r>
    </w:p>
    <w:p>
      <w:pPr>
        <w:pStyle w:val="BodyText"/>
        <w:spacing w:line="230" w:lineRule="auto" w:before="1"/>
        <w:ind w:left="293" w:firstLine="0"/>
      </w:pPr>
      <w:r>
        <w:rPr>
          <w:w w:val="80"/>
        </w:rPr>
        <w:t>стики [4; 5; 6; 7], психолінгвістики [8], дотепер ми не маємо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універсального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визначення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цього</w:t>
      </w:r>
      <w:r>
        <w:rPr>
          <w:spacing w:val="-9"/>
          <w:w w:val="80"/>
        </w:rPr>
        <w:t> </w:t>
      </w:r>
      <w:r>
        <w:rPr>
          <w:w w:val="80"/>
        </w:rPr>
        <w:t>терміна.</w:t>
      </w:r>
      <w:r>
        <w:rPr>
          <w:spacing w:val="-9"/>
          <w:w w:val="80"/>
        </w:rPr>
        <w:t> </w:t>
      </w:r>
      <w:r>
        <w:rPr>
          <w:w w:val="80"/>
        </w:rPr>
        <w:t>наприклад,</w:t>
      </w:r>
      <w:r>
        <w:rPr>
          <w:spacing w:val="-9"/>
          <w:w w:val="80"/>
        </w:rPr>
        <w:t> </w:t>
      </w:r>
      <w:r>
        <w:rPr>
          <w:w w:val="80"/>
        </w:rPr>
        <w:t>за</w:t>
      </w:r>
      <w:r>
        <w:rPr>
          <w:spacing w:val="-9"/>
          <w:w w:val="80"/>
        </w:rPr>
        <w:t> </w:t>
      </w:r>
      <w:r>
        <w:rPr>
          <w:w w:val="80"/>
        </w:rPr>
        <w:t>Р.</w:t>
      </w:r>
      <w:r>
        <w:rPr>
          <w:spacing w:val="-9"/>
          <w:w w:val="80"/>
        </w:rPr>
        <w:t> </w:t>
      </w:r>
      <w:r>
        <w:rPr>
          <w:w w:val="80"/>
        </w:rPr>
        <w:t>Бел-</w:t>
      </w:r>
      <w:r>
        <w:rPr>
          <w:spacing w:val="-41"/>
          <w:w w:val="80"/>
        </w:rPr>
        <w:t> </w:t>
      </w:r>
      <w:r>
        <w:rPr>
          <w:w w:val="80"/>
        </w:rPr>
        <w:t>лом, перемикання кодів – це «механізми, пов’язані з викорис-</w:t>
      </w:r>
      <w:r>
        <w:rPr>
          <w:spacing w:val="1"/>
          <w:w w:val="80"/>
        </w:rPr>
        <w:t> </w:t>
      </w:r>
      <w:r>
        <w:rPr>
          <w:w w:val="80"/>
        </w:rPr>
        <w:t>танням індивідом більше однієї мови» [5, с. 170], за а. Швей-</w:t>
      </w:r>
      <w:r>
        <w:rPr>
          <w:spacing w:val="1"/>
          <w:w w:val="80"/>
        </w:rPr>
        <w:t> </w:t>
      </w:r>
      <w:r>
        <w:rPr>
          <w:w w:val="80"/>
        </w:rPr>
        <w:t>цером, – «реакція комунікантів на зміну соціальної ситуації</w:t>
      </w:r>
      <w:r>
        <w:rPr>
          <w:spacing w:val="1"/>
          <w:w w:val="80"/>
        </w:rPr>
        <w:t> </w:t>
      </w:r>
      <w:r>
        <w:rPr>
          <w:w w:val="80"/>
        </w:rPr>
        <w:t>мовленнєвого акту» [6, с. 81]. За теорією К. майерс-скоттон,</w:t>
      </w:r>
      <w:r>
        <w:rPr>
          <w:spacing w:val="1"/>
          <w:w w:val="80"/>
        </w:rPr>
        <w:t> </w:t>
      </w:r>
      <w:r>
        <w:rPr>
          <w:w w:val="80"/>
        </w:rPr>
        <w:t>цей процес пов’язаний із різним статусом мов і соціальною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позицією</w:t>
      </w:r>
      <w:r>
        <w:rPr>
          <w:spacing w:val="-8"/>
          <w:w w:val="80"/>
        </w:rPr>
        <w:t> </w:t>
      </w:r>
      <w:r>
        <w:rPr>
          <w:w w:val="80"/>
        </w:rPr>
        <w:t>мовця</w:t>
      </w:r>
      <w:r>
        <w:rPr>
          <w:spacing w:val="-7"/>
          <w:w w:val="80"/>
        </w:rPr>
        <w:t> </w:t>
      </w:r>
      <w:r>
        <w:rPr>
          <w:w w:val="80"/>
        </w:rPr>
        <w:t>[7,</w:t>
      </w:r>
      <w:r>
        <w:rPr>
          <w:spacing w:val="-7"/>
          <w:w w:val="80"/>
        </w:rPr>
        <w:t> </w:t>
      </w:r>
      <w:r>
        <w:rPr>
          <w:w w:val="80"/>
        </w:rPr>
        <w:t>c.</w:t>
      </w:r>
      <w:r>
        <w:rPr>
          <w:spacing w:val="-8"/>
          <w:w w:val="80"/>
        </w:rPr>
        <w:t> </w:t>
      </w:r>
      <w:r>
        <w:rPr>
          <w:w w:val="80"/>
        </w:rPr>
        <w:t>149–162].</w:t>
      </w:r>
      <w:r>
        <w:rPr>
          <w:spacing w:val="-7"/>
          <w:w w:val="80"/>
        </w:rPr>
        <w:t> </w:t>
      </w:r>
      <w:r>
        <w:rPr>
          <w:w w:val="80"/>
        </w:rPr>
        <w:t>вона</w:t>
      </w:r>
      <w:r>
        <w:rPr>
          <w:spacing w:val="-7"/>
          <w:w w:val="80"/>
        </w:rPr>
        <w:t> </w:t>
      </w:r>
      <w:r>
        <w:rPr>
          <w:w w:val="80"/>
        </w:rPr>
        <w:t>також</w:t>
      </w:r>
      <w:r>
        <w:rPr>
          <w:spacing w:val="-8"/>
          <w:w w:val="80"/>
        </w:rPr>
        <w:t> </w:t>
      </w:r>
      <w:r>
        <w:rPr>
          <w:w w:val="80"/>
        </w:rPr>
        <w:t>пояснює,</w:t>
      </w:r>
      <w:r>
        <w:rPr>
          <w:spacing w:val="-7"/>
          <w:w w:val="80"/>
        </w:rPr>
        <w:t> </w:t>
      </w:r>
      <w:r>
        <w:rPr>
          <w:w w:val="80"/>
        </w:rPr>
        <w:t>що</w:t>
      </w:r>
      <w:r>
        <w:rPr>
          <w:spacing w:val="-7"/>
          <w:w w:val="80"/>
        </w:rPr>
        <w:t> </w:t>
      </w:r>
      <w:r>
        <w:rPr>
          <w:w w:val="80"/>
        </w:rPr>
        <w:t>марко-</w:t>
      </w:r>
      <w:r>
        <w:rPr>
          <w:spacing w:val="-42"/>
          <w:w w:val="80"/>
        </w:rPr>
        <w:t> </w:t>
      </w:r>
      <w:r>
        <w:rPr>
          <w:w w:val="80"/>
        </w:rPr>
        <w:t>ване перемикання відбувається тоді, коли особа свідомо пору-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шує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деякі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узвичаєні</w:t>
      </w:r>
      <w:r>
        <w:rPr>
          <w:spacing w:val="-3"/>
          <w:w w:val="80"/>
        </w:rPr>
        <w:t> </w:t>
      </w:r>
      <w:r>
        <w:rPr>
          <w:w w:val="80"/>
        </w:rPr>
        <w:t>в</w:t>
      </w:r>
      <w:r>
        <w:rPr>
          <w:spacing w:val="-4"/>
          <w:w w:val="80"/>
        </w:rPr>
        <w:t> </w:t>
      </w:r>
      <w:r>
        <w:rPr>
          <w:w w:val="80"/>
        </w:rPr>
        <w:t>мовному</w:t>
      </w:r>
      <w:r>
        <w:rPr>
          <w:spacing w:val="-3"/>
          <w:w w:val="80"/>
        </w:rPr>
        <w:t> </w:t>
      </w:r>
      <w:r>
        <w:rPr>
          <w:w w:val="80"/>
        </w:rPr>
        <w:t>середовищі</w:t>
      </w:r>
      <w:r>
        <w:rPr>
          <w:spacing w:val="-2"/>
          <w:w w:val="80"/>
        </w:rPr>
        <w:t> </w:t>
      </w:r>
      <w:r>
        <w:rPr>
          <w:w w:val="80"/>
        </w:rPr>
        <w:t>правила</w:t>
      </w:r>
      <w:r>
        <w:rPr>
          <w:spacing w:val="-4"/>
          <w:w w:val="80"/>
        </w:rPr>
        <w:t> </w:t>
      </w:r>
      <w:r>
        <w:rPr>
          <w:w w:val="80"/>
        </w:rPr>
        <w:t>та</w:t>
      </w:r>
      <w:r>
        <w:rPr>
          <w:spacing w:val="-3"/>
          <w:w w:val="80"/>
        </w:rPr>
        <w:t> </w:t>
      </w:r>
      <w:r>
        <w:rPr>
          <w:w w:val="80"/>
        </w:rPr>
        <w:t>вдається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до нього так, що співбесідник сприймає це як відхилення; </w:t>
      </w:r>
      <w:r>
        <w:rPr>
          <w:w w:val="85"/>
        </w:rPr>
        <w:t>а</w:t>
      </w:r>
      <w:r>
        <w:rPr>
          <w:spacing w:val="-44"/>
          <w:w w:val="85"/>
        </w:rPr>
        <w:t> </w:t>
      </w:r>
      <w:r>
        <w:rPr>
          <w:w w:val="80"/>
        </w:rPr>
        <w:t>немарковане – відповідає правилам мовної поведінки й очіку-</w:t>
      </w:r>
      <w:r>
        <w:rPr>
          <w:spacing w:val="1"/>
          <w:w w:val="80"/>
        </w:rPr>
        <w:t> </w:t>
      </w:r>
      <w:r>
        <w:rPr>
          <w:w w:val="80"/>
        </w:rPr>
        <w:t>ванням</w:t>
      </w:r>
      <w:r>
        <w:rPr>
          <w:spacing w:val="-1"/>
          <w:w w:val="80"/>
        </w:rPr>
        <w:t> </w:t>
      </w:r>
      <w:r>
        <w:rPr>
          <w:w w:val="80"/>
        </w:rPr>
        <w:t>адресата [9,</w:t>
      </w:r>
      <w:r>
        <w:rPr>
          <w:spacing w:val="-1"/>
          <w:w w:val="80"/>
        </w:rPr>
        <w:t> </w:t>
      </w:r>
      <w:r>
        <w:rPr>
          <w:w w:val="80"/>
        </w:rPr>
        <w:t>с. 113−114, 142;</w:t>
      </w:r>
      <w:r>
        <w:rPr>
          <w:spacing w:val="-1"/>
          <w:w w:val="80"/>
        </w:rPr>
        <w:t> </w:t>
      </w:r>
      <w:r>
        <w:rPr>
          <w:w w:val="80"/>
        </w:rPr>
        <w:t>10, с.</w:t>
      </w:r>
      <w:r>
        <w:rPr>
          <w:spacing w:val="-1"/>
          <w:w w:val="80"/>
        </w:rPr>
        <w:t> </w:t>
      </w:r>
      <w:r>
        <w:rPr>
          <w:w w:val="80"/>
        </w:rPr>
        <w:t>304].</w:t>
      </w:r>
    </w:p>
    <w:p>
      <w:pPr>
        <w:pStyle w:val="BodyText"/>
        <w:spacing w:line="230" w:lineRule="auto" w:before="10"/>
        <w:ind w:left="293"/>
      </w:pPr>
      <w:r>
        <w:rPr>
          <w:w w:val="80"/>
        </w:rPr>
        <w:t>Більшість лінгвістів дотримуються загального розуміння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як будь-якого змінного використання </w:t>
      </w:r>
      <w:r>
        <w:rPr>
          <w:spacing w:val="-1"/>
          <w:w w:val="80"/>
        </w:rPr>
        <w:t>мовцем одиниць двох або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більше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мов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межах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одного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комунікативного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акту,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визнають,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що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процес залежить </w:t>
      </w:r>
      <w:r>
        <w:rPr>
          <w:w w:val="80"/>
        </w:rPr>
        <w:t>від певних лінгвістичних та екстралінгвістич-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них чинників (сфери спілкування, </w:t>
      </w:r>
      <w:r>
        <w:rPr>
          <w:w w:val="80"/>
        </w:rPr>
        <w:t>мови адресата, особистісних</w:t>
      </w:r>
      <w:r>
        <w:rPr>
          <w:spacing w:val="-41"/>
          <w:w w:val="80"/>
        </w:rPr>
        <w:t> </w:t>
      </w:r>
      <w:r>
        <w:rPr>
          <w:w w:val="80"/>
        </w:rPr>
        <w:t>установок і мотивів тощо), має динамічний характер та маркує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взаємодію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кількох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мовних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систем.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тож,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одного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боку,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білінгвізм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(полімовність)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співвідносять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достатнім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рівнем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володіння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дво-</w:t>
      </w:r>
    </w:p>
    <w:p>
      <w:pPr>
        <w:pStyle w:val="BodyText"/>
        <w:spacing w:line="230" w:lineRule="auto" w:before="99"/>
        <w:ind w:left="242" w:right="117" w:firstLine="0"/>
      </w:pPr>
      <w:r>
        <w:rPr/>
        <w:br w:type="column"/>
      </w:r>
      <w:r>
        <w:rPr>
          <w:w w:val="80"/>
        </w:rPr>
        <w:t>ма (чи більше мовами), усвідомленням світоглядних систем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носіїв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різних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мов,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з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іншого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передбачають,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будь-який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успіш-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ний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контакт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із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використанням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різних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мов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актом,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де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людина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має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хоча б елементарні </w:t>
      </w:r>
      <w:r>
        <w:rPr>
          <w:spacing w:val="-1"/>
          <w:w w:val="80"/>
        </w:rPr>
        <w:t>знання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мови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співбесідника.</w:t>
      </w:r>
    </w:p>
    <w:p>
      <w:pPr>
        <w:pStyle w:val="BodyText"/>
        <w:spacing w:line="230" w:lineRule="auto"/>
        <w:ind w:left="242" w:right="117"/>
      </w:pPr>
      <w:r>
        <w:rPr>
          <w:w w:val="80"/>
        </w:rPr>
        <w:t>Однак неоднорідність ситуації білінгвізму в Україні не дає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змогу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охопити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всі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можливі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контексти,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адже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результати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контактів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української та російської мов, активне опанування англійською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мають </w:t>
      </w:r>
      <w:r>
        <w:rPr>
          <w:spacing w:val="-1"/>
          <w:w w:val="85"/>
        </w:rPr>
        <w:t>свою специфіку. аналіз досліджень із цієї проблеми</w:t>
      </w:r>
      <w:r>
        <w:rPr>
          <w:w w:val="85"/>
        </w:rPr>
        <w:t> </w:t>
      </w:r>
      <w:r>
        <w:rPr>
          <w:spacing w:val="-2"/>
          <w:w w:val="80"/>
        </w:rPr>
        <w:t>вможливлює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такий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висновок: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поведінка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особи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такому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просторі</w:t>
      </w:r>
      <w:r>
        <w:rPr>
          <w:spacing w:val="-42"/>
          <w:w w:val="80"/>
        </w:rPr>
        <w:t> </w:t>
      </w:r>
      <w:r>
        <w:rPr>
          <w:w w:val="80"/>
        </w:rPr>
        <w:t>визначається умовами засвоєння мов, які формують білінгвізм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двох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типів.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Збалансований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передбачає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високий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рівень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знань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мов</w:t>
      </w:r>
      <w:r>
        <w:rPr>
          <w:spacing w:val="-42"/>
          <w:w w:val="80"/>
        </w:rPr>
        <w:t> </w:t>
      </w:r>
      <w:r>
        <w:rPr>
          <w:w w:val="80"/>
        </w:rPr>
        <w:t>та є результатом спонтанного сприйняття в умовах природно-</w:t>
      </w:r>
      <w:r>
        <w:rPr>
          <w:spacing w:val="1"/>
          <w:w w:val="80"/>
        </w:rPr>
        <w:t> </w:t>
      </w:r>
      <w:r>
        <w:rPr>
          <w:w w:val="80"/>
        </w:rPr>
        <w:t>го мовного середовища. незбалансований має таку передумо-</w:t>
      </w:r>
      <w:r>
        <w:rPr>
          <w:spacing w:val="1"/>
          <w:w w:val="80"/>
        </w:rPr>
        <w:t> </w:t>
      </w:r>
      <w:r>
        <w:rPr>
          <w:w w:val="80"/>
        </w:rPr>
        <w:t>ву:</w:t>
      </w:r>
      <w:r>
        <w:rPr>
          <w:spacing w:val="-3"/>
          <w:w w:val="80"/>
        </w:rPr>
        <w:t> </w:t>
      </w:r>
      <w:r>
        <w:rPr>
          <w:w w:val="80"/>
        </w:rPr>
        <w:t>рівень</w:t>
      </w:r>
      <w:r>
        <w:rPr>
          <w:spacing w:val="-2"/>
          <w:w w:val="80"/>
        </w:rPr>
        <w:t> </w:t>
      </w:r>
      <w:r>
        <w:rPr>
          <w:w w:val="80"/>
        </w:rPr>
        <w:t>опанування</w:t>
      </w:r>
      <w:r>
        <w:rPr>
          <w:spacing w:val="-3"/>
          <w:w w:val="80"/>
        </w:rPr>
        <w:t> </w:t>
      </w:r>
      <w:r>
        <w:rPr>
          <w:w w:val="80"/>
        </w:rPr>
        <w:t>певною</w:t>
      </w:r>
      <w:r>
        <w:rPr>
          <w:spacing w:val="-2"/>
          <w:w w:val="80"/>
        </w:rPr>
        <w:t> </w:t>
      </w:r>
      <w:r>
        <w:rPr>
          <w:w w:val="80"/>
        </w:rPr>
        <w:t>мовою</w:t>
      </w:r>
      <w:r>
        <w:rPr>
          <w:spacing w:val="-2"/>
          <w:w w:val="80"/>
        </w:rPr>
        <w:t> </w:t>
      </w:r>
      <w:r>
        <w:rPr>
          <w:w w:val="80"/>
        </w:rPr>
        <w:t>поступається</w:t>
      </w:r>
      <w:r>
        <w:rPr>
          <w:spacing w:val="-3"/>
          <w:w w:val="80"/>
        </w:rPr>
        <w:t> </w:t>
      </w:r>
      <w:r>
        <w:rPr>
          <w:w w:val="80"/>
        </w:rPr>
        <w:t>іншій,</w:t>
      </w:r>
      <w:r>
        <w:rPr>
          <w:spacing w:val="-2"/>
          <w:w w:val="80"/>
        </w:rPr>
        <w:t> </w:t>
      </w:r>
      <w:r>
        <w:rPr>
          <w:w w:val="80"/>
        </w:rPr>
        <w:t>його</w:t>
      </w:r>
      <w:r>
        <w:rPr>
          <w:spacing w:val="-42"/>
          <w:w w:val="80"/>
        </w:rPr>
        <w:t> </w:t>
      </w:r>
      <w:r>
        <w:rPr>
          <w:w w:val="80"/>
        </w:rPr>
        <w:t>співвідносять із навчанням поза мовним середовищем. відсут-</w:t>
      </w:r>
      <w:r>
        <w:rPr>
          <w:spacing w:val="1"/>
          <w:w w:val="80"/>
        </w:rPr>
        <w:t> </w:t>
      </w:r>
      <w:r>
        <w:rPr>
          <w:w w:val="80"/>
        </w:rPr>
        <w:t>ність спонтанної комунікації означає вивчення мови (мов) на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ґрунті особливих комунікативних </w:t>
      </w:r>
      <w:r>
        <w:rPr>
          <w:spacing w:val="-1"/>
          <w:w w:val="80"/>
        </w:rPr>
        <w:t>стратегій, а формування мов-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ної компетенції обмежене рамками </w:t>
      </w:r>
      <w:r>
        <w:rPr>
          <w:spacing w:val="-1"/>
          <w:w w:val="80"/>
        </w:rPr>
        <w:t>навчальної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ситуації.</w:t>
      </w:r>
    </w:p>
    <w:p>
      <w:pPr>
        <w:pStyle w:val="BodyText"/>
        <w:spacing w:line="230" w:lineRule="auto"/>
        <w:ind w:left="242" w:right="118"/>
      </w:pPr>
      <w:r>
        <w:rPr>
          <w:w w:val="80"/>
        </w:rPr>
        <w:t>Останнім часом усе більш поширеними стають випадки,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коли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людина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одночасно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білінгвом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обома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типами.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такі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обста-</w:t>
      </w:r>
      <w:r>
        <w:rPr>
          <w:spacing w:val="-42"/>
          <w:w w:val="80"/>
        </w:rPr>
        <w:t> </w:t>
      </w:r>
      <w:r>
        <w:rPr>
          <w:w w:val="80"/>
        </w:rPr>
        <w:t>вини фіксуємо за умови майже вільного використання двох</w:t>
      </w:r>
      <w:r>
        <w:rPr>
          <w:spacing w:val="1"/>
          <w:w w:val="80"/>
        </w:rPr>
        <w:t> </w:t>
      </w:r>
      <w:r>
        <w:rPr>
          <w:w w:val="80"/>
        </w:rPr>
        <w:t>мов, засвоєних у природних умовах (у Центральній, Південній</w:t>
      </w:r>
      <w:r>
        <w:rPr>
          <w:spacing w:val="-41"/>
          <w:w w:val="80"/>
        </w:rPr>
        <w:t> </w:t>
      </w:r>
      <w:r>
        <w:rPr>
          <w:w w:val="80"/>
        </w:rPr>
        <w:t>і східній Україні цей процес зумовлений тривалим впливом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російської мови) та вивченням третьої (передовсім англійської)</w:t>
      </w:r>
      <w:r>
        <w:rPr>
          <w:spacing w:val="-41"/>
          <w:w w:val="80"/>
        </w:rPr>
        <w:t> </w:t>
      </w:r>
      <w:r>
        <w:rPr>
          <w:w w:val="80"/>
        </w:rPr>
        <w:t>мови у школі та внЗ. так, можна говорити про білінгвізм тре-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тього типу – комбінований, </w:t>
      </w:r>
      <w:r>
        <w:rPr>
          <w:spacing w:val="-1"/>
          <w:w w:val="80"/>
        </w:rPr>
        <w:t>що є складним мовно-мовленнєвим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явищем, специфіка якого полягає у взаємодії у свідомості </w:t>
      </w:r>
      <w:r>
        <w:rPr>
          <w:w w:val="80"/>
        </w:rPr>
        <w:t>інди-</w:t>
      </w:r>
      <w:r>
        <w:rPr>
          <w:spacing w:val="-41"/>
          <w:w w:val="80"/>
        </w:rPr>
        <w:t> </w:t>
      </w:r>
      <w:r>
        <w:rPr>
          <w:w w:val="80"/>
        </w:rPr>
        <w:t>віда кількох мов, кожна з яких має різний ступінь вияву. Через</w:t>
      </w:r>
      <w:r>
        <w:rPr>
          <w:spacing w:val="-41"/>
          <w:w w:val="80"/>
        </w:rPr>
        <w:t> </w:t>
      </w:r>
      <w:r>
        <w:rPr>
          <w:w w:val="80"/>
        </w:rPr>
        <w:t>це дві мови (українська та російська) збалансовані між собою,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системи сформовані </w:t>
      </w:r>
      <w:r>
        <w:rPr>
          <w:spacing w:val="-1"/>
          <w:w w:val="80"/>
        </w:rPr>
        <w:t>природно, а от третя структура створюєть-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ся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штучно.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У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цьому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разі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припустимо,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перемикання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кодів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між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трьома нерівнозначними мовами </w:t>
      </w:r>
      <w:r>
        <w:rPr>
          <w:spacing w:val="-1"/>
          <w:w w:val="80"/>
        </w:rPr>
        <w:t>будуть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асиметричними.</w:t>
      </w:r>
    </w:p>
    <w:p>
      <w:pPr>
        <w:pStyle w:val="BodyText"/>
        <w:spacing w:line="230" w:lineRule="auto"/>
        <w:ind w:left="242" w:right="118"/>
      </w:pP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нашій</w:t>
      </w:r>
      <w:r>
        <w:rPr>
          <w:spacing w:val="1"/>
          <w:w w:val="80"/>
        </w:rPr>
        <w:t> </w:t>
      </w:r>
      <w:r>
        <w:rPr>
          <w:w w:val="80"/>
        </w:rPr>
        <w:t>статті</w:t>
      </w:r>
      <w:r>
        <w:rPr>
          <w:spacing w:val="1"/>
          <w:w w:val="80"/>
        </w:rPr>
        <w:t> </w:t>
      </w:r>
      <w:r>
        <w:rPr>
          <w:w w:val="80"/>
        </w:rPr>
        <w:t>подаємо</w:t>
      </w:r>
      <w:r>
        <w:rPr>
          <w:spacing w:val="1"/>
          <w:w w:val="80"/>
        </w:rPr>
        <w:t> </w:t>
      </w:r>
      <w:r>
        <w:rPr>
          <w:w w:val="80"/>
        </w:rPr>
        <w:t>результат</w:t>
      </w:r>
      <w:r>
        <w:rPr>
          <w:spacing w:val="1"/>
          <w:w w:val="80"/>
        </w:rPr>
        <w:t> </w:t>
      </w:r>
      <w:r>
        <w:rPr>
          <w:w w:val="80"/>
        </w:rPr>
        <w:t>експериментального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процесів</w:t>
      </w:r>
      <w:r>
        <w:rPr>
          <w:spacing w:val="1"/>
          <w:w w:val="80"/>
        </w:rPr>
        <w:t> </w:t>
      </w:r>
      <w:r>
        <w:rPr>
          <w:w w:val="80"/>
        </w:rPr>
        <w:t>міжмовного</w:t>
      </w:r>
      <w:r>
        <w:rPr>
          <w:spacing w:val="1"/>
          <w:w w:val="80"/>
        </w:rPr>
        <w:t> </w:t>
      </w:r>
      <w:r>
        <w:rPr>
          <w:w w:val="80"/>
        </w:rPr>
        <w:t>переходу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рівні</w:t>
      </w:r>
      <w:r>
        <w:rPr>
          <w:spacing w:val="1"/>
          <w:w w:val="80"/>
        </w:rPr>
        <w:t> </w:t>
      </w:r>
      <w:r>
        <w:rPr>
          <w:b/>
          <w:i/>
          <w:w w:val="80"/>
        </w:rPr>
        <w:t>типу</w:t>
      </w:r>
      <w:r>
        <w:rPr>
          <w:b/>
          <w:i/>
          <w:spacing w:val="1"/>
          <w:w w:val="80"/>
        </w:rPr>
        <w:t> </w:t>
      </w:r>
      <w:r>
        <w:rPr>
          <w:b/>
          <w:i/>
          <w:w w:val="80"/>
        </w:rPr>
        <w:t>кодового перемикання </w:t>
      </w:r>
      <w:r>
        <w:rPr>
          <w:w w:val="80"/>
        </w:rPr>
        <w:t>в комбінованих білінгвів – носіїв укра-</w:t>
      </w:r>
      <w:r>
        <w:rPr>
          <w:spacing w:val="-41"/>
          <w:w w:val="80"/>
        </w:rPr>
        <w:t> </w:t>
      </w:r>
      <w:r>
        <w:rPr>
          <w:w w:val="80"/>
        </w:rPr>
        <w:t>їнської</w:t>
      </w:r>
      <w:r>
        <w:rPr>
          <w:spacing w:val="-3"/>
          <w:w w:val="80"/>
        </w:rPr>
        <w:t> </w:t>
      </w:r>
      <w:r>
        <w:rPr>
          <w:w w:val="80"/>
        </w:rPr>
        <w:t>та</w:t>
      </w:r>
      <w:r>
        <w:rPr>
          <w:spacing w:val="-2"/>
          <w:w w:val="80"/>
        </w:rPr>
        <w:t> </w:t>
      </w:r>
      <w:r>
        <w:rPr>
          <w:w w:val="80"/>
        </w:rPr>
        <w:t>російської</w:t>
      </w:r>
      <w:r>
        <w:rPr>
          <w:spacing w:val="-2"/>
          <w:w w:val="80"/>
        </w:rPr>
        <w:t> </w:t>
      </w:r>
      <w:r>
        <w:rPr>
          <w:w w:val="80"/>
        </w:rPr>
        <w:t>мов,</w:t>
      </w:r>
      <w:r>
        <w:rPr>
          <w:spacing w:val="-2"/>
          <w:w w:val="80"/>
        </w:rPr>
        <w:t> </w:t>
      </w:r>
      <w:r>
        <w:rPr>
          <w:w w:val="80"/>
        </w:rPr>
        <w:t>які</w:t>
      </w:r>
      <w:r>
        <w:rPr>
          <w:spacing w:val="-2"/>
          <w:w w:val="80"/>
        </w:rPr>
        <w:t> </w:t>
      </w:r>
      <w:r>
        <w:rPr>
          <w:w w:val="80"/>
        </w:rPr>
        <w:t>опановують</w:t>
      </w:r>
      <w:r>
        <w:rPr>
          <w:spacing w:val="-2"/>
          <w:w w:val="80"/>
        </w:rPr>
        <w:t> </w:t>
      </w:r>
      <w:r>
        <w:rPr>
          <w:w w:val="80"/>
        </w:rPr>
        <w:t>англійську.</w:t>
      </w:r>
    </w:p>
    <w:p>
      <w:pPr>
        <w:pStyle w:val="BodyText"/>
        <w:spacing w:line="230" w:lineRule="auto"/>
        <w:ind w:left="242" w:right="117"/>
        <w:jc w:val="right"/>
      </w:pPr>
      <w:r>
        <w:rPr>
          <w:b/>
          <w:spacing w:val="-1"/>
          <w:w w:val="80"/>
        </w:rPr>
        <w:t>Мета</w:t>
      </w:r>
      <w:r>
        <w:rPr>
          <w:b/>
          <w:spacing w:val="-11"/>
          <w:w w:val="80"/>
        </w:rPr>
        <w:t> </w:t>
      </w:r>
      <w:r>
        <w:rPr>
          <w:b/>
          <w:spacing w:val="-1"/>
          <w:w w:val="80"/>
        </w:rPr>
        <w:t>статті</w:t>
      </w:r>
      <w:r>
        <w:rPr>
          <w:b/>
          <w:spacing w:val="-10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охарактеризувати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особливості</w:t>
      </w:r>
      <w:r>
        <w:rPr>
          <w:spacing w:val="-10"/>
          <w:w w:val="80"/>
        </w:rPr>
        <w:t> </w:t>
      </w:r>
      <w:r>
        <w:rPr>
          <w:w w:val="80"/>
        </w:rPr>
        <w:t>процесів</w:t>
      </w:r>
      <w:r>
        <w:rPr>
          <w:spacing w:val="-10"/>
          <w:w w:val="80"/>
        </w:rPr>
        <w:t> </w:t>
      </w:r>
      <w:r>
        <w:rPr>
          <w:w w:val="80"/>
        </w:rPr>
        <w:t>пере-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микання кодів між трьома мовами, </w:t>
      </w:r>
      <w:r>
        <w:rPr>
          <w:w w:val="80"/>
        </w:rPr>
        <w:t>засвоєними в різний спосіб.</w:t>
      </w:r>
      <w:r>
        <w:rPr>
          <w:spacing w:val="-41"/>
          <w:w w:val="80"/>
        </w:rPr>
        <w:t> </w:t>
      </w:r>
      <w:r>
        <w:rPr>
          <w:b/>
          <w:w w:val="80"/>
        </w:rPr>
        <w:t>Завдання </w:t>
      </w:r>
      <w:r>
        <w:rPr>
          <w:w w:val="80"/>
        </w:rPr>
        <w:t>– провести вільний</w:t>
      </w:r>
      <w:r>
        <w:rPr>
          <w:spacing w:val="1"/>
          <w:w w:val="80"/>
        </w:rPr>
        <w:t> </w:t>
      </w:r>
      <w:r>
        <w:rPr>
          <w:w w:val="80"/>
        </w:rPr>
        <w:t>асоціативний експеримент зі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студентами-філологами, </w:t>
      </w:r>
      <w:r>
        <w:rPr>
          <w:w w:val="80"/>
        </w:rPr>
        <w:t>які є білінгвами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вивчають іноземну</w:t>
      </w:r>
      <w:r>
        <w:rPr>
          <w:spacing w:val="-41"/>
          <w:w w:val="80"/>
        </w:rPr>
        <w:t> </w:t>
      </w:r>
      <w:r>
        <w:rPr>
          <w:w w:val="80"/>
        </w:rPr>
        <w:t>(англійську)</w:t>
      </w:r>
      <w:r>
        <w:rPr>
          <w:spacing w:val="21"/>
          <w:w w:val="80"/>
        </w:rPr>
        <w:t> </w:t>
      </w:r>
      <w:r>
        <w:rPr>
          <w:w w:val="80"/>
        </w:rPr>
        <w:t>мову</w:t>
      </w:r>
      <w:r>
        <w:rPr>
          <w:spacing w:val="21"/>
          <w:w w:val="80"/>
        </w:rPr>
        <w:t> </w:t>
      </w:r>
      <w:r>
        <w:rPr>
          <w:w w:val="80"/>
        </w:rPr>
        <w:t>у</w:t>
      </w:r>
      <w:r>
        <w:rPr>
          <w:spacing w:val="20"/>
          <w:w w:val="80"/>
        </w:rPr>
        <w:t> </w:t>
      </w:r>
      <w:r>
        <w:rPr>
          <w:w w:val="80"/>
        </w:rPr>
        <w:t>внЗ,</w:t>
      </w:r>
      <w:r>
        <w:rPr>
          <w:spacing w:val="21"/>
          <w:w w:val="80"/>
        </w:rPr>
        <w:t> </w:t>
      </w:r>
      <w:r>
        <w:rPr>
          <w:w w:val="80"/>
        </w:rPr>
        <w:t>виявити</w:t>
      </w:r>
      <w:r>
        <w:rPr>
          <w:spacing w:val="20"/>
          <w:w w:val="80"/>
        </w:rPr>
        <w:t> </w:t>
      </w:r>
      <w:r>
        <w:rPr>
          <w:w w:val="80"/>
        </w:rPr>
        <w:t>на</w:t>
      </w:r>
      <w:r>
        <w:rPr>
          <w:spacing w:val="21"/>
          <w:w w:val="80"/>
        </w:rPr>
        <w:t> </w:t>
      </w:r>
      <w:r>
        <w:rPr>
          <w:w w:val="80"/>
        </w:rPr>
        <w:t>базі</w:t>
      </w:r>
      <w:r>
        <w:rPr>
          <w:spacing w:val="21"/>
          <w:w w:val="80"/>
        </w:rPr>
        <w:t> </w:t>
      </w:r>
      <w:r>
        <w:rPr>
          <w:w w:val="80"/>
        </w:rPr>
        <w:t>реплік-реакцій</w:t>
      </w:r>
      <w:r>
        <w:rPr>
          <w:spacing w:val="21"/>
          <w:w w:val="80"/>
        </w:rPr>
        <w:t> </w:t>
      </w:r>
      <w:r>
        <w:rPr>
          <w:w w:val="80"/>
        </w:rPr>
        <w:t>фак-</w:t>
      </w:r>
      <w:r>
        <w:rPr>
          <w:spacing w:val="-41"/>
          <w:w w:val="80"/>
        </w:rPr>
        <w:t> </w:t>
      </w:r>
      <w:r>
        <w:rPr>
          <w:w w:val="80"/>
        </w:rPr>
        <w:t>ти</w:t>
      </w:r>
      <w:r>
        <w:rPr>
          <w:spacing w:val="5"/>
          <w:w w:val="80"/>
        </w:rPr>
        <w:t> </w:t>
      </w:r>
      <w:r>
        <w:rPr>
          <w:w w:val="80"/>
        </w:rPr>
        <w:t>міжмовних</w:t>
      </w:r>
      <w:r>
        <w:rPr>
          <w:spacing w:val="5"/>
          <w:w w:val="80"/>
        </w:rPr>
        <w:t> </w:t>
      </w:r>
      <w:r>
        <w:rPr>
          <w:w w:val="80"/>
        </w:rPr>
        <w:t>зв’язків,</w:t>
      </w:r>
      <w:r>
        <w:rPr>
          <w:spacing w:val="6"/>
          <w:w w:val="80"/>
        </w:rPr>
        <w:t> </w:t>
      </w:r>
      <w:r>
        <w:rPr>
          <w:w w:val="80"/>
        </w:rPr>
        <w:t>що</w:t>
      </w:r>
      <w:r>
        <w:rPr>
          <w:spacing w:val="5"/>
          <w:w w:val="80"/>
        </w:rPr>
        <w:t> </w:t>
      </w:r>
      <w:r>
        <w:rPr>
          <w:w w:val="80"/>
        </w:rPr>
        <w:t>репрезентують</w:t>
      </w:r>
      <w:r>
        <w:rPr>
          <w:spacing w:val="5"/>
          <w:w w:val="80"/>
        </w:rPr>
        <w:t> </w:t>
      </w:r>
      <w:r>
        <w:rPr>
          <w:w w:val="80"/>
        </w:rPr>
        <w:t>міжмовні</w:t>
      </w:r>
      <w:r>
        <w:rPr>
          <w:spacing w:val="6"/>
          <w:w w:val="80"/>
        </w:rPr>
        <w:t> </w:t>
      </w:r>
      <w:r>
        <w:rPr>
          <w:w w:val="80"/>
        </w:rPr>
        <w:t>переходи,</w:t>
      </w:r>
      <w:r>
        <w:rPr>
          <w:spacing w:val="-41"/>
          <w:w w:val="80"/>
        </w:rPr>
        <w:t> </w:t>
      </w:r>
      <w:r>
        <w:rPr>
          <w:w w:val="80"/>
        </w:rPr>
        <w:t>схарактеризувати</w:t>
      </w:r>
      <w:r>
        <w:rPr>
          <w:spacing w:val="13"/>
          <w:w w:val="80"/>
        </w:rPr>
        <w:t> </w:t>
      </w:r>
      <w:r>
        <w:rPr>
          <w:w w:val="80"/>
        </w:rPr>
        <w:t>специфіку</w:t>
      </w:r>
      <w:r>
        <w:rPr>
          <w:spacing w:val="14"/>
          <w:w w:val="80"/>
        </w:rPr>
        <w:t> </w:t>
      </w:r>
      <w:r>
        <w:rPr>
          <w:w w:val="80"/>
        </w:rPr>
        <w:t>цих</w:t>
      </w:r>
      <w:r>
        <w:rPr>
          <w:spacing w:val="14"/>
          <w:w w:val="80"/>
        </w:rPr>
        <w:t> </w:t>
      </w:r>
      <w:r>
        <w:rPr>
          <w:w w:val="80"/>
        </w:rPr>
        <w:t>процесів</w:t>
      </w:r>
      <w:r>
        <w:rPr>
          <w:spacing w:val="14"/>
          <w:w w:val="80"/>
        </w:rPr>
        <w:t> </w:t>
      </w:r>
      <w:r>
        <w:rPr>
          <w:w w:val="80"/>
        </w:rPr>
        <w:t>на</w:t>
      </w:r>
      <w:r>
        <w:rPr>
          <w:spacing w:val="14"/>
          <w:w w:val="80"/>
        </w:rPr>
        <w:t> </w:t>
      </w:r>
      <w:r>
        <w:rPr>
          <w:w w:val="80"/>
        </w:rPr>
        <w:t>рівні</w:t>
      </w:r>
      <w:r>
        <w:rPr>
          <w:spacing w:val="14"/>
          <w:w w:val="80"/>
        </w:rPr>
        <w:t> </w:t>
      </w:r>
      <w:r>
        <w:rPr>
          <w:w w:val="80"/>
        </w:rPr>
        <w:t>типу</w:t>
      </w:r>
      <w:r>
        <w:rPr>
          <w:spacing w:val="14"/>
          <w:w w:val="80"/>
        </w:rPr>
        <w:t> </w:t>
      </w:r>
      <w:r>
        <w:rPr>
          <w:w w:val="80"/>
        </w:rPr>
        <w:t>пере-</w:t>
      </w:r>
    </w:p>
    <w:p>
      <w:pPr>
        <w:pStyle w:val="BodyText"/>
        <w:spacing w:line="235" w:lineRule="exact"/>
        <w:ind w:left="242" w:firstLine="0"/>
        <w:jc w:val="left"/>
      </w:pPr>
      <w:r>
        <w:rPr>
          <w:w w:val="90"/>
        </w:rPr>
        <w:t>микання.</w:t>
      </w:r>
    </w:p>
    <w:p>
      <w:pPr>
        <w:spacing w:line="242" w:lineRule="exact" w:before="0"/>
        <w:ind w:left="525" w:right="0" w:firstLine="0"/>
        <w:jc w:val="both"/>
        <w:rPr>
          <w:sz w:val="22"/>
        </w:rPr>
      </w:pPr>
      <w:r>
        <w:rPr>
          <w:b/>
          <w:w w:val="80"/>
          <w:sz w:val="22"/>
        </w:rPr>
        <w:t>Виклад</w:t>
      </w:r>
      <w:r>
        <w:rPr>
          <w:b/>
          <w:spacing w:val="14"/>
          <w:w w:val="80"/>
          <w:sz w:val="22"/>
        </w:rPr>
        <w:t> </w:t>
      </w:r>
      <w:r>
        <w:rPr>
          <w:b/>
          <w:w w:val="80"/>
          <w:sz w:val="22"/>
        </w:rPr>
        <w:t>основного</w:t>
      </w:r>
      <w:r>
        <w:rPr>
          <w:b/>
          <w:spacing w:val="15"/>
          <w:w w:val="80"/>
          <w:sz w:val="22"/>
        </w:rPr>
        <w:t> </w:t>
      </w:r>
      <w:r>
        <w:rPr>
          <w:b/>
          <w:w w:val="80"/>
          <w:sz w:val="22"/>
        </w:rPr>
        <w:t>матеріалу.</w:t>
      </w:r>
      <w:r>
        <w:rPr>
          <w:b/>
          <w:spacing w:val="14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опитуванні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брало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участь</w:t>
      </w:r>
    </w:p>
    <w:p>
      <w:pPr>
        <w:pStyle w:val="BodyText"/>
        <w:spacing w:line="230" w:lineRule="auto"/>
        <w:ind w:left="242" w:right="117" w:firstLine="0"/>
      </w:pPr>
      <w:r>
        <w:rPr>
          <w:w w:val="80"/>
        </w:rPr>
        <w:t>60</w:t>
      </w:r>
      <w:r>
        <w:rPr>
          <w:spacing w:val="40"/>
          <w:w w:val="80"/>
        </w:rPr>
        <w:t> </w:t>
      </w:r>
      <w:r>
        <w:rPr>
          <w:w w:val="80"/>
        </w:rPr>
        <w:t>студентів</w:t>
      </w:r>
      <w:r>
        <w:rPr>
          <w:spacing w:val="40"/>
          <w:w w:val="80"/>
        </w:rPr>
        <w:t> </w:t>
      </w:r>
      <w:r>
        <w:rPr>
          <w:w w:val="80"/>
        </w:rPr>
        <w:t>2−4-х</w:t>
      </w:r>
      <w:r>
        <w:rPr>
          <w:spacing w:val="40"/>
          <w:w w:val="80"/>
        </w:rPr>
        <w:t> </w:t>
      </w:r>
      <w:r>
        <w:rPr>
          <w:w w:val="80"/>
        </w:rPr>
        <w:t>курсів</w:t>
      </w:r>
      <w:r>
        <w:rPr>
          <w:spacing w:val="41"/>
          <w:w w:val="80"/>
        </w:rPr>
        <w:t> </w:t>
      </w:r>
      <w:r>
        <w:rPr>
          <w:w w:val="80"/>
        </w:rPr>
        <w:t>спеціальностей</w:t>
      </w:r>
      <w:r>
        <w:rPr>
          <w:spacing w:val="40"/>
          <w:w w:val="80"/>
        </w:rPr>
        <w:t> </w:t>
      </w:r>
      <w:r>
        <w:rPr>
          <w:w w:val="80"/>
        </w:rPr>
        <w:t>«Українська</w:t>
      </w:r>
      <w:r>
        <w:rPr>
          <w:spacing w:val="40"/>
          <w:w w:val="80"/>
        </w:rPr>
        <w:t> </w:t>
      </w:r>
      <w:r>
        <w:rPr>
          <w:w w:val="80"/>
        </w:rPr>
        <w:t>мова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і література», </w:t>
      </w:r>
      <w:r>
        <w:rPr>
          <w:w w:val="85"/>
        </w:rPr>
        <w:t>«мова і література російська» з додатковою</w:t>
      </w:r>
      <w:r>
        <w:rPr>
          <w:spacing w:val="1"/>
          <w:w w:val="85"/>
        </w:rPr>
        <w:t> </w:t>
      </w:r>
      <w:r>
        <w:rPr>
          <w:w w:val="80"/>
        </w:rPr>
        <w:t>спеціальністю</w:t>
      </w:r>
      <w:r>
        <w:rPr>
          <w:spacing w:val="34"/>
          <w:w w:val="80"/>
        </w:rPr>
        <w:t> </w:t>
      </w:r>
      <w:r>
        <w:rPr>
          <w:w w:val="80"/>
        </w:rPr>
        <w:t>«мова</w:t>
      </w:r>
      <w:r>
        <w:rPr>
          <w:spacing w:val="35"/>
          <w:w w:val="80"/>
        </w:rPr>
        <w:t> </w:t>
      </w:r>
      <w:r>
        <w:rPr>
          <w:w w:val="80"/>
        </w:rPr>
        <w:t>і</w:t>
      </w:r>
      <w:r>
        <w:rPr>
          <w:spacing w:val="36"/>
          <w:w w:val="80"/>
        </w:rPr>
        <w:t> </w:t>
      </w:r>
      <w:r>
        <w:rPr>
          <w:w w:val="80"/>
        </w:rPr>
        <w:t>література</w:t>
      </w:r>
      <w:r>
        <w:rPr>
          <w:spacing w:val="34"/>
          <w:w w:val="80"/>
        </w:rPr>
        <w:t> </w:t>
      </w:r>
      <w:r>
        <w:rPr>
          <w:w w:val="80"/>
        </w:rPr>
        <w:t>англійська»</w:t>
      </w:r>
      <w:r>
        <w:rPr>
          <w:spacing w:val="35"/>
          <w:w w:val="80"/>
        </w:rPr>
        <w:t> </w:t>
      </w:r>
      <w:r>
        <w:rPr>
          <w:w w:val="80"/>
        </w:rPr>
        <w:t>Криворізького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spacing w:line="228" w:lineRule="auto" w:before="70"/>
        <w:ind w:right="39" w:firstLine="0"/>
      </w:pPr>
      <w:r>
        <w:rPr>
          <w:w w:val="80"/>
        </w:rPr>
        <w:t>державного педагогічного університету, серед яких є жителі</w:t>
      </w:r>
      <w:r>
        <w:rPr>
          <w:spacing w:val="1"/>
          <w:w w:val="80"/>
        </w:rPr>
        <w:t> </w:t>
      </w:r>
      <w:r>
        <w:rPr>
          <w:w w:val="80"/>
        </w:rPr>
        <w:t>Одеської, Дніпропетровської, Кіровоградської, миколаївської,</w:t>
      </w:r>
      <w:r>
        <w:rPr>
          <w:spacing w:val="1"/>
          <w:w w:val="80"/>
        </w:rPr>
        <w:t> </w:t>
      </w:r>
      <w:r>
        <w:rPr>
          <w:w w:val="80"/>
        </w:rPr>
        <w:t>Херсонської,</w:t>
      </w:r>
      <w:r>
        <w:rPr>
          <w:spacing w:val="-1"/>
          <w:w w:val="80"/>
        </w:rPr>
        <w:t> </w:t>
      </w:r>
      <w:r>
        <w:rPr>
          <w:w w:val="80"/>
        </w:rPr>
        <w:t>Донецької</w:t>
      </w:r>
      <w:r>
        <w:rPr>
          <w:spacing w:val="-1"/>
          <w:w w:val="80"/>
        </w:rPr>
        <w:t> </w:t>
      </w:r>
      <w:r>
        <w:rPr>
          <w:w w:val="80"/>
        </w:rPr>
        <w:t>областей.</w:t>
      </w:r>
    </w:p>
    <w:p>
      <w:pPr>
        <w:pStyle w:val="BodyText"/>
        <w:spacing w:line="228" w:lineRule="auto"/>
        <w:ind w:right="38"/>
      </w:pPr>
      <w:r>
        <w:rPr>
          <w:w w:val="80"/>
        </w:rPr>
        <w:t>Інформантам була висловлена пропозиція перейти від сло-</w:t>
      </w:r>
      <w:r>
        <w:rPr>
          <w:spacing w:val="-41"/>
          <w:w w:val="80"/>
        </w:rPr>
        <w:t> </w:t>
      </w:r>
      <w:r>
        <w:rPr>
          <w:w w:val="80"/>
        </w:rPr>
        <w:t>ва-стимулу до будь-якого слова іншої мови, яке їм видається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відповідним першому. Установок щодо правильного </w:t>
      </w:r>
      <w:r>
        <w:rPr>
          <w:spacing w:val="-1"/>
          <w:w w:val="80"/>
        </w:rPr>
        <w:t>перекладу</w:t>
      </w:r>
      <w:r>
        <w:rPr>
          <w:w w:val="80"/>
        </w:rPr>
        <w:t> не було. мета дослідження зумовила потребу розгляду проце-</w:t>
      </w:r>
      <w:r>
        <w:rPr>
          <w:spacing w:val="1"/>
          <w:w w:val="80"/>
        </w:rPr>
        <w:t> </w:t>
      </w:r>
      <w:r>
        <w:rPr>
          <w:w w:val="80"/>
        </w:rPr>
        <w:t>сів перемикання кодів із позиції стильової приналежності сло-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ва-стимулу. </w:t>
      </w:r>
      <w:r>
        <w:rPr>
          <w:spacing w:val="-1"/>
          <w:w w:val="80"/>
        </w:rPr>
        <w:t>Було запропоновано поетичну, науково-терміноло-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гічну та суспільно-політичну лексику. </w:t>
      </w:r>
      <w:r>
        <w:rPr>
          <w:w w:val="80"/>
        </w:rPr>
        <w:t>Отримано 2 200 реакцій,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із яких 17% − відмови (переважно щодо англійської </w:t>
      </w:r>
      <w:r>
        <w:rPr>
          <w:w w:val="80"/>
        </w:rPr>
        <w:t>мови через</w:t>
      </w:r>
      <w:r>
        <w:rPr>
          <w:spacing w:val="-41"/>
          <w:w w:val="80"/>
        </w:rPr>
        <w:t> </w:t>
      </w:r>
      <w:r>
        <w:rPr>
          <w:w w:val="80"/>
        </w:rPr>
        <w:t>низький рівень знань). Далі серед масиву експериментальних</w:t>
      </w:r>
      <w:r>
        <w:rPr>
          <w:spacing w:val="1"/>
          <w:w w:val="80"/>
        </w:rPr>
        <w:t> </w:t>
      </w:r>
      <w:r>
        <w:rPr>
          <w:w w:val="80"/>
        </w:rPr>
        <w:t>даних було виявлено міжмовні ряди, що репрезентують про-</w:t>
      </w:r>
      <w:r>
        <w:rPr>
          <w:spacing w:val="1"/>
          <w:w w:val="80"/>
        </w:rPr>
        <w:t> </w:t>
      </w:r>
      <w:r>
        <w:rPr>
          <w:w w:val="80"/>
        </w:rPr>
        <w:t>цеси перемикання коду (будь-який перехід від одиниці однієї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іншої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межах</w:t>
      </w:r>
      <w:r>
        <w:rPr>
          <w:spacing w:val="-8"/>
          <w:w w:val="80"/>
        </w:rPr>
        <w:t> </w:t>
      </w:r>
      <w:r>
        <w:rPr>
          <w:w w:val="80"/>
        </w:rPr>
        <w:t>штучно</w:t>
      </w:r>
      <w:r>
        <w:rPr>
          <w:spacing w:val="-8"/>
          <w:w w:val="80"/>
        </w:rPr>
        <w:t> </w:t>
      </w:r>
      <w:r>
        <w:rPr>
          <w:w w:val="80"/>
        </w:rPr>
        <w:t>створених</w:t>
      </w:r>
      <w:r>
        <w:rPr>
          <w:spacing w:val="-7"/>
          <w:w w:val="80"/>
        </w:rPr>
        <w:t> </w:t>
      </w:r>
      <w:r>
        <w:rPr>
          <w:w w:val="80"/>
        </w:rPr>
        <w:t>умов).</w:t>
      </w:r>
      <w:r>
        <w:rPr>
          <w:spacing w:val="-8"/>
          <w:w w:val="80"/>
        </w:rPr>
        <w:t> </w:t>
      </w:r>
      <w:r>
        <w:rPr>
          <w:w w:val="80"/>
        </w:rPr>
        <w:t>Потім</w:t>
      </w:r>
      <w:r>
        <w:rPr>
          <w:spacing w:val="-9"/>
          <w:w w:val="80"/>
        </w:rPr>
        <w:t> </w:t>
      </w:r>
      <w:r>
        <w:rPr>
          <w:w w:val="80"/>
        </w:rPr>
        <w:t>міжмов-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-3"/>
          <w:w w:val="80"/>
        </w:rPr>
        <w:t> </w:t>
      </w:r>
      <w:r>
        <w:rPr>
          <w:w w:val="80"/>
        </w:rPr>
        <w:t>зв’язки</w:t>
      </w:r>
      <w:r>
        <w:rPr>
          <w:spacing w:val="-2"/>
          <w:w w:val="80"/>
        </w:rPr>
        <w:t> </w:t>
      </w:r>
      <w:r>
        <w:rPr>
          <w:w w:val="80"/>
        </w:rPr>
        <w:t>піддавалися</w:t>
      </w:r>
      <w:r>
        <w:rPr>
          <w:spacing w:val="-2"/>
          <w:w w:val="80"/>
        </w:rPr>
        <w:t> </w:t>
      </w:r>
      <w:r>
        <w:rPr>
          <w:w w:val="80"/>
        </w:rPr>
        <w:t>кількісному</w:t>
      </w:r>
      <w:r>
        <w:rPr>
          <w:spacing w:val="-2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якісному</w:t>
      </w:r>
      <w:r>
        <w:rPr>
          <w:spacing w:val="-2"/>
          <w:w w:val="80"/>
        </w:rPr>
        <w:t> </w:t>
      </w:r>
      <w:r>
        <w:rPr>
          <w:w w:val="80"/>
        </w:rPr>
        <w:t>аналізу.</w:t>
      </w:r>
    </w:p>
    <w:p>
      <w:pPr>
        <w:pStyle w:val="BodyText"/>
        <w:spacing w:line="228" w:lineRule="auto"/>
        <w:ind w:right="39"/>
      </w:pPr>
      <w:r>
        <w:rPr>
          <w:w w:val="80"/>
        </w:rPr>
        <w:t>Передовсім установлено, що учасники експерименту зна-</w:t>
      </w:r>
      <w:r>
        <w:rPr>
          <w:spacing w:val="1"/>
          <w:w w:val="80"/>
        </w:rPr>
        <w:t> </w:t>
      </w:r>
      <w:r>
        <w:rPr>
          <w:w w:val="80"/>
        </w:rPr>
        <w:t>ють дві мови (71,66% зазначили, що рідною для них є україн-</w:t>
      </w:r>
      <w:r>
        <w:rPr>
          <w:spacing w:val="1"/>
          <w:w w:val="80"/>
        </w:rPr>
        <w:t> </w:t>
      </w:r>
      <w:r>
        <w:rPr>
          <w:w w:val="80"/>
        </w:rPr>
        <w:t>ська),</w:t>
      </w:r>
      <w:r>
        <w:rPr>
          <w:spacing w:val="-8"/>
          <w:w w:val="80"/>
        </w:rPr>
        <w:t> </w:t>
      </w:r>
      <w:r>
        <w:rPr>
          <w:w w:val="80"/>
        </w:rPr>
        <w:t>засвоїли</w:t>
      </w:r>
      <w:r>
        <w:rPr>
          <w:spacing w:val="-8"/>
          <w:w w:val="80"/>
        </w:rPr>
        <w:t> </w:t>
      </w:r>
      <w:r>
        <w:rPr>
          <w:w w:val="80"/>
        </w:rPr>
        <w:t>їх</w:t>
      </w:r>
      <w:r>
        <w:rPr>
          <w:spacing w:val="-8"/>
          <w:w w:val="80"/>
        </w:rPr>
        <w:t> </w:t>
      </w:r>
      <w:r>
        <w:rPr>
          <w:w w:val="80"/>
        </w:rPr>
        <w:t>у</w:t>
      </w:r>
      <w:r>
        <w:rPr>
          <w:spacing w:val="-8"/>
          <w:w w:val="80"/>
        </w:rPr>
        <w:t> </w:t>
      </w:r>
      <w:r>
        <w:rPr>
          <w:w w:val="80"/>
        </w:rPr>
        <w:t>дошкільному</w:t>
      </w:r>
      <w:r>
        <w:rPr>
          <w:spacing w:val="-8"/>
          <w:w w:val="80"/>
        </w:rPr>
        <w:t> </w:t>
      </w:r>
      <w:r>
        <w:rPr>
          <w:w w:val="80"/>
        </w:rPr>
        <w:t>віці.</w:t>
      </w:r>
      <w:r>
        <w:rPr>
          <w:spacing w:val="-9"/>
          <w:w w:val="80"/>
        </w:rPr>
        <w:t> </w:t>
      </w:r>
      <w:r>
        <w:rPr>
          <w:w w:val="80"/>
        </w:rPr>
        <w:t>аналіз</w:t>
      </w:r>
      <w:r>
        <w:rPr>
          <w:spacing w:val="-8"/>
          <w:w w:val="80"/>
        </w:rPr>
        <w:t> </w:t>
      </w:r>
      <w:r>
        <w:rPr>
          <w:w w:val="80"/>
        </w:rPr>
        <w:t>результатів</w:t>
      </w:r>
      <w:r>
        <w:rPr>
          <w:spacing w:val="-8"/>
          <w:w w:val="80"/>
        </w:rPr>
        <w:t> </w:t>
      </w:r>
      <w:r>
        <w:rPr>
          <w:w w:val="80"/>
        </w:rPr>
        <w:t>виявив</w:t>
      </w:r>
      <w:r>
        <w:rPr>
          <w:spacing w:val="-42"/>
          <w:w w:val="80"/>
        </w:rPr>
        <w:t> </w:t>
      </w:r>
      <w:r>
        <w:rPr>
          <w:w w:val="80"/>
        </w:rPr>
        <w:t>чіткий функціональний розподіл мов у мовленнєвій діяльності</w:t>
      </w:r>
      <w:r>
        <w:rPr>
          <w:spacing w:val="-41"/>
          <w:w w:val="80"/>
        </w:rPr>
        <w:t> </w:t>
      </w:r>
      <w:r>
        <w:rPr>
          <w:w w:val="80"/>
        </w:rPr>
        <w:t>(за особистою оцінкою респондентів): 96,66% (58 осіб) уважа-</w:t>
      </w:r>
      <w:r>
        <w:rPr>
          <w:spacing w:val="-41"/>
          <w:w w:val="80"/>
        </w:rPr>
        <w:t> </w:t>
      </w:r>
      <w:r>
        <w:rPr>
          <w:w w:val="80"/>
        </w:rPr>
        <w:t>ють, що може невимушено послуговуватися українською або</w:t>
      </w:r>
      <w:r>
        <w:rPr>
          <w:spacing w:val="1"/>
          <w:w w:val="80"/>
        </w:rPr>
        <w:t> </w:t>
      </w:r>
      <w:r>
        <w:rPr>
          <w:w w:val="80"/>
        </w:rPr>
        <w:t>російською залежно від ситуації, з них 44,8% (26 осіб) надає</w:t>
      </w:r>
      <w:r>
        <w:rPr>
          <w:spacing w:val="1"/>
          <w:w w:val="80"/>
        </w:rPr>
        <w:t> </w:t>
      </w:r>
      <w:r>
        <w:rPr>
          <w:w w:val="85"/>
        </w:rPr>
        <w:t>перевагу українській, 55,2% (32 особи) − російській. віль-</w:t>
      </w:r>
      <w:r>
        <w:rPr>
          <w:spacing w:val="1"/>
          <w:w w:val="85"/>
        </w:rPr>
        <w:t> </w:t>
      </w:r>
      <w:r>
        <w:rPr>
          <w:w w:val="80"/>
        </w:rPr>
        <w:t>но володіють англійською (за власною оцінкою студентів) –</w:t>
      </w:r>
      <w:r>
        <w:rPr>
          <w:spacing w:val="1"/>
          <w:w w:val="80"/>
        </w:rPr>
        <w:t> </w:t>
      </w:r>
      <w:r>
        <w:rPr>
          <w:w w:val="80"/>
        </w:rPr>
        <w:t>45% (27 осіб). Респонденти також «розподілили» сфери вико-</w:t>
      </w:r>
      <w:r>
        <w:rPr>
          <w:spacing w:val="1"/>
          <w:w w:val="80"/>
        </w:rPr>
        <w:t> </w:t>
      </w:r>
      <w:r>
        <w:rPr>
          <w:w w:val="80"/>
        </w:rPr>
        <w:t>ристання мов, які зумовлені обставинами спілкування. тому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було з’ясовано, що українську студенти застосовують </w:t>
      </w:r>
      <w:r>
        <w:rPr>
          <w:w w:val="80"/>
        </w:rPr>
        <w:t>в офіцій-</w:t>
      </w:r>
      <w:r>
        <w:rPr>
          <w:spacing w:val="-41"/>
          <w:w w:val="80"/>
        </w:rPr>
        <w:t> </w:t>
      </w:r>
      <w:r>
        <w:rPr>
          <w:w w:val="80"/>
        </w:rPr>
        <w:t>ному (у навчальному процесі) та неофіційному (зі студентами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своєї чи інших груп, у гуртожитку, магазині, </w:t>
      </w:r>
      <w:r>
        <w:rPr>
          <w:w w:val="80"/>
        </w:rPr>
        <w:t>транспорті, удома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тощо) спілкуванні; російську – у неофіційному (вдома); </w:t>
      </w:r>
      <w:r>
        <w:rPr>
          <w:w w:val="80"/>
        </w:rPr>
        <w:t>англій-</w:t>
      </w:r>
      <w:r>
        <w:rPr>
          <w:spacing w:val="-41"/>
          <w:w w:val="80"/>
        </w:rPr>
        <w:t> </w:t>
      </w:r>
      <w:r>
        <w:rPr>
          <w:w w:val="80"/>
        </w:rPr>
        <w:t>ську – в офіційному (у навчальних умовах) та інколи в неофі-</w:t>
      </w:r>
      <w:r>
        <w:rPr>
          <w:spacing w:val="1"/>
          <w:w w:val="80"/>
        </w:rPr>
        <w:t> </w:t>
      </w:r>
      <w:r>
        <w:rPr>
          <w:w w:val="80"/>
        </w:rPr>
        <w:t>ційному</w:t>
      </w:r>
      <w:r>
        <w:rPr>
          <w:spacing w:val="-1"/>
          <w:w w:val="80"/>
        </w:rPr>
        <w:t> </w:t>
      </w:r>
      <w:r>
        <w:rPr>
          <w:w w:val="80"/>
        </w:rPr>
        <w:t>(контакти з носіями</w:t>
      </w:r>
      <w:r>
        <w:rPr>
          <w:spacing w:val="-1"/>
          <w:w w:val="80"/>
        </w:rPr>
        <w:t> </w:t>
      </w:r>
      <w:r>
        <w:rPr>
          <w:w w:val="80"/>
        </w:rPr>
        <w:t>мови).</w:t>
      </w:r>
    </w:p>
    <w:p>
      <w:pPr>
        <w:pStyle w:val="BodyText"/>
        <w:spacing w:line="228" w:lineRule="auto"/>
        <w:ind w:right="40"/>
      </w:pPr>
      <w:r>
        <w:rPr>
          <w:w w:val="80"/>
        </w:rPr>
        <w:t>визначені під час експерименту міжмовні переходи роз-</w:t>
      </w:r>
      <w:r>
        <w:rPr>
          <w:spacing w:val="1"/>
          <w:w w:val="80"/>
        </w:rPr>
        <w:t> </w:t>
      </w:r>
      <w:r>
        <w:rPr>
          <w:w w:val="80"/>
        </w:rPr>
        <w:t>межовуємо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типи.</w:t>
      </w:r>
    </w:p>
    <w:p>
      <w:pPr>
        <w:spacing w:line="228" w:lineRule="auto" w:before="0"/>
        <w:ind w:left="180" w:right="40" w:firstLine="283"/>
        <w:jc w:val="both"/>
        <w:rPr>
          <w:sz w:val="22"/>
        </w:rPr>
      </w:pPr>
      <w:r>
        <w:rPr>
          <w:b/>
          <w:w w:val="80"/>
          <w:sz w:val="22"/>
        </w:rPr>
        <w:t>І. Тип дослівного перекладного перемикання коду. </w:t>
      </w:r>
      <w:r>
        <w:rPr>
          <w:w w:val="80"/>
          <w:sz w:val="22"/>
        </w:rPr>
        <w:t>Це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перехід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від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слова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однієї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мови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до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його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семантичного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еквівалента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іншій (з української: </w:t>
      </w:r>
      <w:r>
        <w:rPr>
          <w:b/>
          <w:i/>
          <w:w w:val="80"/>
          <w:sz w:val="22"/>
        </w:rPr>
        <w:t>білосніжний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белоснежный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snowy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торжество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торжество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triumph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достойний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достой-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ный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worthy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писака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писака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scribbler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іронія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ирония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irony</w:t>
      </w:r>
      <w:r>
        <w:rPr>
          <w:w w:val="80"/>
          <w:sz w:val="22"/>
        </w:rPr>
        <w:t>,</w:t>
      </w:r>
      <w:r>
        <w:rPr>
          <w:spacing w:val="25"/>
          <w:w w:val="80"/>
          <w:sz w:val="22"/>
        </w:rPr>
        <w:t> </w:t>
      </w:r>
      <w:r>
        <w:rPr>
          <w:b/>
          <w:i/>
          <w:w w:val="80"/>
          <w:sz w:val="22"/>
        </w:rPr>
        <w:t>валентність</w:t>
      </w:r>
      <w:r>
        <w:rPr>
          <w:b/>
          <w:i/>
          <w:spacing w:val="25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валентность</w:t>
      </w:r>
      <w:r>
        <w:rPr>
          <w:i/>
          <w:spacing w:val="26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valence</w:t>
      </w:r>
      <w:r>
        <w:rPr>
          <w:w w:val="80"/>
          <w:sz w:val="22"/>
        </w:rPr>
        <w:t>,</w:t>
      </w:r>
      <w:r>
        <w:rPr>
          <w:spacing w:val="25"/>
          <w:w w:val="80"/>
          <w:sz w:val="22"/>
        </w:rPr>
        <w:t> </w:t>
      </w:r>
      <w:r>
        <w:rPr>
          <w:b/>
          <w:i/>
          <w:w w:val="80"/>
          <w:sz w:val="22"/>
        </w:rPr>
        <w:t>ікона</w:t>
      </w:r>
      <w:r>
        <w:rPr>
          <w:b/>
          <w:i/>
          <w:spacing w:val="26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ико-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5"/>
          <w:sz w:val="22"/>
        </w:rPr>
        <w:t>на </w:t>
      </w:r>
      <w:r>
        <w:rPr>
          <w:spacing w:val="-1"/>
          <w:w w:val="85"/>
          <w:sz w:val="22"/>
        </w:rPr>
        <w:t>– </w:t>
      </w:r>
      <w:r>
        <w:rPr>
          <w:i/>
          <w:spacing w:val="-1"/>
          <w:w w:val="85"/>
          <w:sz w:val="22"/>
        </w:rPr>
        <w:t>icon</w:t>
      </w:r>
      <w:r>
        <w:rPr>
          <w:spacing w:val="-1"/>
          <w:w w:val="85"/>
          <w:sz w:val="22"/>
        </w:rPr>
        <w:t>, </w:t>
      </w:r>
      <w:r>
        <w:rPr>
          <w:b/>
          <w:i/>
          <w:spacing w:val="-1"/>
          <w:w w:val="85"/>
          <w:sz w:val="22"/>
        </w:rPr>
        <w:t>держава </w:t>
      </w:r>
      <w:r>
        <w:rPr>
          <w:spacing w:val="-1"/>
          <w:w w:val="85"/>
          <w:sz w:val="22"/>
        </w:rPr>
        <w:t>→ </w:t>
      </w:r>
      <w:r>
        <w:rPr>
          <w:i/>
          <w:spacing w:val="-1"/>
          <w:w w:val="85"/>
          <w:sz w:val="22"/>
        </w:rPr>
        <w:t>государство </w:t>
      </w:r>
      <w:r>
        <w:rPr>
          <w:spacing w:val="-1"/>
          <w:w w:val="85"/>
          <w:sz w:val="22"/>
        </w:rPr>
        <w:t>– </w:t>
      </w:r>
      <w:r>
        <w:rPr>
          <w:i/>
          <w:spacing w:val="-1"/>
          <w:w w:val="85"/>
          <w:sz w:val="22"/>
        </w:rPr>
        <w:t>state</w:t>
      </w:r>
      <w:r>
        <w:rPr>
          <w:spacing w:val="-1"/>
          <w:w w:val="85"/>
          <w:sz w:val="22"/>
        </w:rPr>
        <w:t>, </w:t>
      </w:r>
      <w:r>
        <w:rPr>
          <w:b/>
          <w:i/>
          <w:spacing w:val="-1"/>
          <w:w w:val="85"/>
          <w:sz w:val="22"/>
        </w:rPr>
        <w:t>товарообмін </w:t>
      </w:r>
      <w:r>
        <w:rPr>
          <w:w w:val="85"/>
          <w:sz w:val="22"/>
        </w:rPr>
        <w:t>→</w:t>
      </w:r>
      <w:r>
        <w:rPr>
          <w:spacing w:val="1"/>
          <w:w w:val="85"/>
          <w:sz w:val="22"/>
        </w:rPr>
        <w:t> </w:t>
      </w:r>
      <w:r>
        <w:rPr>
          <w:i/>
          <w:w w:val="80"/>
          <w:sz w:val="22"/>
        </w:rPr>
        <w:t>товарооборот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barter</w:t>
      </w:r>
      <w:r>
        <w:rPr>
          <w:w w:val="80"/>
          <w:sz w:val="22"/>
        </w:rPr>
        <w:t>; з англійської: </w:t>
      </w:r>
      <w:r>
        <w:rPr>
          <w:b/>
          <w:i/>
          <w:w w:val="80"/>
          <w:sz w:val="22"/>
        </w:rPr>
        <w:t>nation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народність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народность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freeze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заморозить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заморозити</w:t>
      </w:r>
      <w:r>
        <w:rPr>
          <w:w w:val="80"/>
          <w:sz w:val="22"/>
        </w:rPr>
        <w:t>; з російської:</w:t>
      </w:r>
      <w:r>
        <w:rPr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свежесть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свіжість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freshness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девушка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дівчина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girl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православие</w:t>
      </w:r>
      <w:r>
        <w:rPr>
          <w:b/>
          <w:i/>
          <w:spacing w:val="22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22"/>
          <w:w w:val="80"/>
          <w:sz w:val="22"/>
        </w:rPr>
        <w:t> </w:t>
      </w:r>
      <w:r>
        <w:rPr>
          <w:i/>
          <w:w w:val="80"/>
          <w:sz w:val="22"/>
        </w:rPr>
        <w:t>православ’я</w:t>
      </w:r>
      <w:r>
        <w:rPr>
          <w:i/>
          <w:spacing w:val="2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2"/>
          <w:w w:val="80"/>
          <w:sz w:val="22"/>
        </w:rPr>
        <w:t> </w:t>
      </w:r>
      <w:r>
        <w:rPr>
          <w:i/>
          <w:w w:val="80"/>
          <w:sz w:val="22"/>
        </w:rPr>
        <w:t>orthodoxy</w:t>
      </w:r>
      <w:r>
        <w:rPr>
          <w:w w:val="80"/>
          <w:sz w:val="22"/>
        </w:rPr>
        <w:t>).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Перемикання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кодів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української</w:t>
      </w:r>
      <w:r>
        <w:rPr>
          <w:spacing w:val="65"/>
          <w:sz w:val="22"/>
        </w:rPr>
        <w:t> </w:t>
      </w:r>
      <w:r>
        <w:rPr>
          <w:w w:val="80"/>
          <w:sz w:val="22"/>
        </w:rPr>
        <w:t>показує</w:t>
      </w:r>
      <w:r>
        <w:rPr>
          <w:spacing w:val="66"/>
          <w:sz w:val="22"/>
        </w:rPr>
        <w:t> </w:t>
      </w:r>
      <w:r>
        <w:rPr>
          <w:w w:val="80"/>
          <w:sz w:val="22"/>
        </w:rPr>
        <w:t>продуктивність</w:t>
      </w:r>
      <w:r>
        <w:rPr>
          <w:spacing w:val="66"/>
          <w:sz w:val="22"/>
        </w:rPr>
        <w:t> </w:t>
      </w:r>
      <w:r>
        <w:rPr>
          <w:w w:val="80"/>
          <w:sz w:val="22"/>
        </w:rPr>
        <w:t>міжмовного</w:t>
      </w:r>
      <w:r>
        <w:rPr>
          <w:spacing w:val="66"/>
          <w:sz w:val="22"/>
        </w:rPr>
        <w:t> </w:t>
      </w:r>
      <w:r>
        <w:rPr>
          <w:w w:val="80"/>
          <w:sz w:val="22"/>
        </w:rPr>
        <w:t>зв’язку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російською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сприйняттям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слів-стимулів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усіх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типів, з англійської – найбільше реакцій на суспільно-політич-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ну лексику. Перемикання з російської демонструє активний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перехід до української (також усі типи слів), до англійської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частково науково-термінологічна, суспільно-політична лекси-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ка. Перемикання з англійської на російську та українську має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майже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однакове співвідношення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реакцій.</w:t>
      </w:r>
    </w:p>
    <w:p>
      <w:pPr>
        <w:pStyle w:val="BodyText"/>
        <w:spacing w:line="228" w:lineRule="auto"/>
        <w:ind w:right="38"/>
      </w:pPr>
      <w:r>
        <w:rPr>
          <w:w w:val="80"/>
        </w:rPr>
        <w:t>відповіді визначають рівні знання мов, адже у свідомості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комбінованих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білінгвів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можуть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сформовані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міжмовні</w:t>
      </w:r>
      <w:r>
        <w:rPr>
          <w:spacing w:val="-7"/>
          <w:w w:val="80"/>
        </w:rPr>
        <w:t> </w:t>
      </w:r>
      <w:r>
        <w:rPr>
          <w:w w:val="80"/>
        </w:rPr>
        <w:t>ряди</w:t>
      </w:r>
      <w:r>
        <w:rPr>
          <w:spacing w:val="-42"/>
          <w:w w:val="80"/>
        </w:rPr>
        <w:t> </w:t>
      </w:r>
      <w:r>
        <w:rPr>
          <w:w w:val="80"/>
        </w:rPr>
        <w:t>тільки з такою кількістю ланок перемикання, яке забезпечене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кількістю відомих мов. Здатність </w:t>
      </w:r>
      <w:r>
        <w:rPr>
          <w:w w:val="80"/>
        </w:rPr>
        <w:t>перемикати коди ґрунтується</w:t>
      </w:r>
      <w:r>
        <w:rPr>
          <w:spacing w:val="-4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достатньому</w:t>
      </w:r>
      <w:r>
        <w:rPr>
          <w:spacing w:val="-1"/>
          <w:w w:val="80"/>
        </w:rPr>
        <w:t> </w:t>
      </w:r>
      <w:r>
        <w:rPr>
          <w:w w:val="80"/>
        </w:rPr>
        <w:t>для</w:t>
      </w:r>
      <w:r>
        <w:rPr>
          <w:spacing w:val="-1"/>
          <w:w w:val="80"/>
        </w:rPr>
        <w:t> </w:t>
      </w:r>
      <w:r>
        <w:rPr>
          <w:w w:val="80"/>
        </w:rPr>
        <w:t>контакту</w:t>
      </w:r>
      <w:r>
        <w:rPr>
          <w:spacing w:val="-1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носіями</w:t>
      </w:r>
      <w:r>
        <w:rPr>
          <w:spacing w:val="-1"/>
          <w:w w:val="80"/>
        </w:rPr>
        <w:t> </w:t>
      </w:r>
      <w:r>
        <w:rPr>
          <w:w w:val="80"/>
        </w:rPr>
        <w:t>рівні</w:t>
      </w:r>
      <w:r>
        <w:rPr>
          <w:spacing w:val="-1"/>
          <w:w w:val="80"/>
        </w:rPr>
        <w:t> </w:t>
      </w:r>
      <w:r>
        <w:rPr>
          <w:w w:val="80"/>
        </w:rPr>
        <w:t>володіння</w:t>
      </w:r>
      <w:r>
        <w:rPr>
          <w:spacing w:val="-1"/>
          <w:w w:val="80"/>
        </w:rPr>
        <w:t> </w:t>
      </w:r>
      <w:r>
        <w:rPr>
          <w:w w:val="80"/>
        </w:rPr>
        <w:t>мовою,</w:t>
      </w:r>
    </w:p>
    <w:p>
      <w:pPr>
        <w:pStyle w:val="BodyText"/>
        <w:spacing w:line="228" w:lineRule="auto" w:before="70"/>
        <w:ind w:right="230" w:firstLine="0"/>
      </w:pPr>
      <w:r>
        <w:rPr/>
        <w:br w:type="column"/>
      </w:r>
      <w:r>
        <w:rPr>
          <w:spacing w:val="-1"/>
          <w:w w:val="80"/>
        </w:rPr>
        <w:t>певному ступеню комунікативної культури; це вербальне </w:t>
      </w:r>
      <w:r>
        <w:rPr>
          <w:w w:val="80"/>
        </w:rPr>
        <w:t>вмін-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 потребує значної компетенції. За високого </w:t>
      </w:r>
      <w:r>
        <w:rPr>
          <w:w w:val="80"/>
        </w:rPr>
        <w:t>рівня знань вико-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ристання мовних знаків автоматизоване, процес </w:t>
      </w:r>
      <w:r>
        <w:rPr>
          <w:w w:val="80"/>
        </w:rPr>
        <w:t>може навіть не</w:t>
      </w:r>
      <w:r>
        <w:rPr>
          <w:spacing w:val="-42"/>
          <w:w w:val="80"/>
        </w:rPr>
        <w:t> </w:t>
      </w:r>
      <w:r>
        <w:rPr>
          <w:w w:val="80"/>
        </w:rPr>
        <w:t>усвідомлюватися (такі реакції зафіксовано), проте семантично</w:t>
      </w:r>
      <w:r>
        <w:rPr>
          <w:spacing w:val="-41"/>
          <w:w w:val="80"/>
        </w:rPr>
        <w:t> </w:t>
      </w:r>
      <w:r>
        <w:rPr>
          <w:w w:val="80"/>
        </w:rPr>
        <w:t>точний перехід (із тих, хто обрав дослівний переклад) з укра-</w:t>
      </w:r>
      <w:r>
        <w:rPr>
          <w:spacing w:val="1"/>
          <w:w w:val="80"/>
        </w:rPr>
        <w:t> </w:t>
      </w:r>
      <w:r>
        <w:rPr>
          <w:w w:val="80"/>
        </w:rPr>
        <w:t>їнської до російської зробили 66,66% опитаних, а до англій-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ської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лише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23,33%.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бачимо,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задекларований</w:t>
      </w:r>
      <w:r>
        <w:rPr>
          <w:spacing w:val="-6"/>
          <w:w w:val="80"/>
        </w:rPr>
        <w:t> </w:t>
      </w:r>
      <w:r>
        <w:rPr>
          <w:w w:val="80"/>
        </w:rPr>
        <w:t>раніше</w:t>
      </w:r>
      <w:r>
        <w:rPr>
          <w:spacing w:val="-5"/>
          <w:w w:val="80"/>
        </w:rPr>
        <w:t> </w:t>
      </w:r>
      <w:r>
        <w:rPr>
          <w:w w:val="80"/>
        </w:rPr>
        <w:t>«висо-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кий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рівень»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вільного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застосування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мов</w:t>
      </w:r>
      <w:r>
        <w:rPr>
          <w:spacing w:val="-7"/>
          <w:w w:val="80"/>
        </w:rPr>
        <w:t> </w:t>
      </w:r>
      <w:r>
        <w:rPr>
          <w:w w:val="80"/>
        </w:rPr>
        <w:t>не</w:t>
      </w:r>
      <w:r>
        <w:rPr>
          <w:spacing w:val="-7"/>
          <w:w w:val="80"/>
        </w:rPr>
        <w:t> </w:t>
      </w:r>
      <w:r>
        <w:rPr>
          <w:w w:val="80"/>
        </w:rPr>
        <w:t>отримав</w:t>
      </w:r>
      <w:r>
        <w:rPr>
          <w:spacing w:val="-7"/>
          <w:w w:val="80"/>
        </w:rPr>
        <w:t> </w:t>
      </w:r>
      <w:r>
        <w:rPr>
          <w:w w:val="80"/>
        </w:rPr>
        <w:t>практичного</w:t>
      </w:r>
      <w:r>
        <w:rPr>
          <w:spacing w:val="-41"/>
          <w:w w:val="80"/>
        </w:rPr>
        <w:t> </w:t>
      </w:r>
      <w:r>
        <w:rPr>
          <w:w w:val="90"/>
        </w:rPr>
        <w:t>підтвердження.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b/>
          <w:w w:val="80"/>
          <w:sz w:val="22"/>
        </w:rPr>
        <w:t>ІІ. Тип недослівного перекладного перемикання коду.</w:t>
      </w:r>
      <w:r>
        <w:rPr>
          <w:b/>
          <w:spacing w:val="1"/>
          <w:w w:val="80"/>
          <w:sz w:val="22"/>
        </w:rPr>
        <w:t> </w:t>
      </w:r>
      <w:r>
        <w:rPr>
          <w:w w:val="80"/>
          <w:sz w:val="22"/>
        </w:rPr>
        <w:t>таким є приблизний, не зовсім точний переклад (з української:</w:t>
      </w:r>
      <w:r>
        <w:rPr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пестливий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нежный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ласковый</w:t>
      </w:r>
      <w:r>
        <w:rPr>
          <w:w w:val="80"/>
          <w:sz w:val="22"/>
        </w:rPr>
        <w:t>), </w:t>
      </w:r>
      <w:r>
        <w:rPr>
          <w:b/>
          <w:i/>
          <w:w w:val="80"/>
          <w:sz w:val="22"/>
        </w:rPr>
        <w:t>шкандибати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хромать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бридкий</w:t>
      </w:r>
      <w:r>
        <w:rPr>
          <w:b/>
          <w:i/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→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противный</w:t>
      </w:r>
      <w:r>
        <w:rPr>
          <w:spacing w:val="-1"/>
          <w:w w:val="80"/>
          <w:sz w:val="22"/>
        </w:rPr>
        <w:t>;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з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англійської:</w:t>
      </w:r>
      <w:r>
        <w:rPr>
          <w:spacing w:val="-10"/>
          <w:w w:val="80"/>
          <w:sz w:val="22"/>
        </w:rPr>
        <w:t> </w:t>
      </w:r>
      <w:r>
        <w:rPr>
          <w:b/>
          <w:i/>
          <w:w w:val="80"/>
          <w:sz w:val="22"/>
        </w:rPr>
        <w:t>government</w:t>
      </w:r>
      <w:r>
        <w:rPr>
          <w:b/>
          <w:i/>
          <w:spacing w:val="-11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-11"/>
          <w:w w:val="80"/>
          <w:sz w:val="22"/>
        </w:rPr>
        <w:t> </w:t>
      </w:r>
      <w:r>
        <w:rPr>
          <w:i/>
          <w:w w:val="80"/>
          <w:sz w:val="22"/>
        </w:rPr>
        <w:t>керування</w:t>
      </w:r>
      <w:r>
        <w:rPr>
          <w:w w:val="80"/>
          <w:sz w:val="22"/>
        </w:rPr>
        <w:t>,</w:t>
      </w:r>
      <w:r>
        <w:rPr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azure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лазуровий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boy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юнак</w:t>
      </w:r>
      <w:r>
        <w:rPr>
          <w:w w:val="80"/>
          <w:sz w:val="22"/>
        </w:rPr>
        <w:t>; з російської: </w:t>
      </w:r>
      <w:r>
        <w:rPr>
          <w:b/>
          <w:i/>
          <w:w w:val="80"/>
          <w:sz w:val="22"/>
        </w:rPr>
        <w:t>вообразить </w:t>
      </w:r>
      <w:r>
        <w:rPr>
          <w:w w:val="80"/>
          <w:sz w:val="22"/>
        </w:rPr>
        <w:t>→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усвідомити</w:t>
      </w:r>
      <w:r>
        <w:rPr>
          <w:spacing w:val="-1"/>
          <w:w w:val="80"/>
          <w:sz w:val="22"/>
        </w:rPr>
        <w:t>, </w:t>
      </w:r>
      <w:r>
        <w:rPr>
          <w:b/>
          <w:i/>
          <w:spacing w:val="-1"/>
          <w:w w:val="80"/>
          <w:sz w:val="22"/>
        </w:rPr>
        <w:t>продуктивный </w:t>
      </w:r>
      <w:r>
        <w:rPr>
          <w:spacing w:val="-1"/>
          <w:w w:val="80"/>
          <w:sz w:val="22"/>
        </w:rPr>
        <w:t>→ </w:t>
      </w:r>
      <w:r>
        <w:rPr>
          <w:i/>
          <w:spacing w:val="-1"/>
          <w:w w:val="80"/>
          <w:sz w:val="22"/>
        </w:rPr>
        <w:t>результативний</w:t>
      </w:r>
      <w:r>
        <w:rPr>
          <w:spacing w:val="-1"/>
          <w:w w:val="80"/>
          <w:sz w:val="22"/>
        </w:rPr>
        <w:t>). Перемикання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кодів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української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знову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переконує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продуктивності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зв’язку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з російською (слів-стимулів усіх лексичних типів), з англій-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ської бачимо певні позитивні реакції на поетизми. Перемикан-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 з російської так само визначає недослівний, але близький за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змістом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перехід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української;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англійської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першорядно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межах суспільно-політичної лексики.</w:t>
      </w:r>
    </w:p>
    <w:p>
      <w:pPr>
        <w:pStyle w:val="BodyText"/>
        <w:spacing w:line="228" w:lineRule="auto"/>
        <w:ind w:right="231"/>
      </w:pPr>
      <w:r>
        <w:rPr>
          <w:w w:val="80"/>
        </w:rPr>
        <w:t>недослівному переходу було надано перевагу здебільшого</w:t>
      </w:r>
      <w:r>
        <w:rPr>
          <w:spacing w:val="1"/>
          <w:w w:val="80"/>
        </w:rPr>
        <w:t> </w:t>
      </w:r>
      <w:r>
        <w:rPr>
          <w:w w:val="80"/>
        </w:rPr>
        <w:t>тоді, коли студенти намагалися віднайти семантично відповід-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не слово англійською до українського </w:t>
      </w:r>
      <w:r>
        <w:rPr>
          <w:w w:val="80"/>
        </w:rPr>
        <w:t>чи російського, однак 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знали його чи не могли </w:t>
      </w:r>
      <w:r>
        <w:rPr>
          <w:w w:val="80"/>
        </w:rPr>
        <w:t>згадати. Оскільки базовий рівень знань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англійської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було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задекларовано,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вони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хотіли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довести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це,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ува-</w:t>
      </w:r>
      <w:r>
        <w:rPr>
          <w:spacing w:val="-41"/>
          <w:w w:val="80"/>
        </w:rPr>
        <w:t> </w:t>
      </w:r>
      <w:r>
        <w:rPr>
          <w:w w:val="80"/>
        </w:rPr>
        <w:t>жали важливим зреагувати на стимул (нехай і неточно). серед</w:t>
      </w:r>
      <w:r>
        <w:rPr>
          <w:spacing w:val="1"/>
          <w:w w:val="80"/>
        </w:rPr>
        <w:t> </w:t>
      </w:r>
      <w:r>
        <w:rPr>
          <w:w w:val="80"/>
        </w:rPr>
        <w:t>відповідей таких респондентів понад 80% вдаються до добо-</w:t>
      </w:r>
      <w:r>
        <w:rPr>
          <w:spacing w:val="1"/>
          <w:w w:val="80"/>
        </w:rPr>
        <w:t> </w:t>
      </w:r>
      <w:r>
        <w:rPr>
          <w:w w:val="80"/>
        </w:rPr>
        <w:t>ру синонімів (</w:t>
      </w:r>
      <w:r>
        <w:rPr>
          <w:b/>
          <w:i/>
          <w:w w:val="80"/>
        </w:rPr>
        <w:t>бридкий </w:t>
      </w:r>
      <w:r>
        <w:rPr>
          <w:w w:val="80"/>
        </w:rPr>
        <w:t>→ </w:t>
      </w:r>
      <w:r>
        <w:rPr>
          <w:i/>
          <w:w w:val="80"/>
        </w:rPr>
        <w:t>very ugly </w:t>
      </w:r>
      <w:r>
        <w:rPr>
          <w:w w:val="80"/>
        </w:rPr>
        <w:t>(дуже огидний), </w:t>
      </w:r>
      <w:r>
        <w:rPr>
          <w:b/>
          <w:i/>
          <w:w w:val="80"/>
        </w:rPr>
        <w:t>шканди-</w:t>
      </w:r>
      <w:r>
        <w:rPr>
          <w:b/>
          <w:i/>
          <w:spacing w:val="1"/>
          <w:w w:val="80"/>
        </w:rPr>
        <w:t> </w:t>
      </w:r>
      <w:r>
        <w:rPr>
          <w:b/>
          <w:i/>
          <w:w w:val="80"/>
        </w:rPr>
        <w:t>бати </w:t>
      </w:r>
      <w:r>
        <w:rPr>
          <w:w w:val="80"/>
        </w:rPr>
        <w:t>→ </w:t>
      </w:r>
      <w:r>
        <w:rPr>
          <w:i/>
          <w:w w:val="80"/>
        </w:rPr>
        <w:t>go not confidently </w:t>
      </w:r>
      <w:r>
        <w:rPr>
          <w:w w:val="80"/>
        </w:rPr>
        <w:t>(йти невпевнено), </w:t>
      </w:r>
      <w:r>
        <w:rPr>
          <w:b/>
          <w:i/>
          <w:w w:val="80"/>
        </w:rPr>
        <w:t>насильство </w:t>
      </w:r>
      <w:r>
        <w:rPr>
          <w:w w:val="80"/>
        </w:rPr>
        <w:t>→</w:t>
      </w:r>
      <w:r>
        <w:rPr>
          <w:spacing w:val="1"/>
          <w:w w:val="80"/>
        </w:rPr>
        <w:t> </w:t>
      </w:r>
      <w:r>
        <w:rPr>
          <w:i/>
          <w:w w:val="80"/>
        </w:rPr>
        <w:t>force</w:t>
      </w:r>
      <w:r>
        <w:rPr>
          <w:i/>
          <w:spacing w:val="1"/>
          <w:w w:val="80"/>
        </w:rPr>
        <w:t> </w:t>
      </w:r>
      <w:r>
        <w:rPr>
          <w:w w:val="80"/>
        </w:rPr>
        <w:t>(змушувати).</w:t>
      </w:r>
      <w:r>
        <w:rPr>
          <w:spacing w:val="1"/>
          <w:w w:val="80"/>
        </w:rPr>
        <w:t> </w:t>
      </w:r>
      <w:r>
        <w:rPr>
          <w:w w:val="80"/>
        </w:rPr>
        <w:t>Цей</w:t>
      </w:r>
      <w:r>
        <w:rPr>
          <w:spacing w:val="1"/>
          <w:w w:val="80"/>
        </w:rPr>
        <w:t> </w:t>
      </w:r>
      <w:r>
        <w:rPr>
          <w:w w:val="80"/>
        </w:rPr>
        <w:t>тип</w:t>
      </w:r>
      <w:r>
        <w:rPr>
          <w:spacing w:val="1"/>
          <w:w w:val="80"/>
        </w:rPr>
        <w:t> </w:t>
      </w:r>
      <w:r>
        <w:rPr>
          <w:w w:val="80"/>
        </w:rPr>
        <w:t>перемикання</w:t>
      </w:r>
      <w:r>
        <w:rPr>
          <w:spacing w:val="1"/>
          <w:w w:val="80"/>
        </w:rPr>
        <w:t> </w:t>
      </w:r>
      <w:r>
        <w:rPr>
          <w:w w:val="80"/>
        </w:rPr>
        <w:t>менше</w:t>
      </w:r>
      <w:r>
        <w:rPr>
          <w:spacing w:val="1"/>
          <w:w w:val="80"/>
        </w:rPr>
        <w:t> </w:t>
      </w:r>
      <w:r>
        <w:rPr>
          <w:w w:val="80"/>
        </w:rPr>
        <w:t>стосується</w:t>
      </w:r>
      <w:r>
        <w:rPr>
          <w:spacing w:val="-41"/>
          <w:w w:val="80"/>
        </w:rPr>
        <w:t> </w:t>
      </w:r>
      <w:r>
        <w:rPr>
          <w:w w:val="80"/>
        </w:rPr>
        <w:t>переходу з або до російської. натрапляємо й на поодинокі від-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повіді, коли інший код використовують фрагментарно, уводять</w:t>
      </w:r>
      <w:r>
        <w:rPr>
          <w:spacing w:val="-41"/>
          <w:w w:val="80"/>
        </w:rPr>
        <w:t> </w:t>
      </w:r>
      <w:r>
        <w:rPr>
          <w:w w:val="80"/>
        </w:rPr>
        <w:t>деякі елементи іншої мови (сполучники </w:t>
      </w:r>
      <w:r>
        <w:rPr>
          <w:i/>
          <w:w w:val="80"/>
        </w:rPr>
        <w:t>та</w:t>
      </w:r>
      <w:r>
        <w:rPr>
          <w:w w:val="80"/>
        </w:rPr>
        <w:t>, </w:t>
      </w:r>
      <w:r>
        <w:rPr>
          <w:i/>
          <w:w w:val="80"/>
        </w:rPr>
        <w:t>и</w:t>
      </w:r>
      <w:r>
        <w:rPr>
          <w:w w:val="80"/>
        </w:rPr>
        <w:t>, </w:t>
      </w:r>
      <w:r>
        <w:rPr>
          <w:i/>
          <w:w w:val="80"/>
        </w:rPr>
        <w:t>and</w:t>
      </w:r>
      <w:r>
        <w:rPr>
          <w:w w:val="80"/>
        </w:rPr>
        <w:t>, англійські</w:t>
      </w:r>
      <w:r>
        <w:rPr>
          <w:spacing w:val="1"/>
          <w:w w:val="80"/>
        </w:rPr>
        <w:t> </w:t>
      </w:r>
      <w:r>
        <w:rPr>
          <w:w w:val="80"/>
        </w:rPr>
        <w:t>модальні дієслова </w:t>
      </w:r>
      <w:r>
        <w:rPr>
          <w:b/>
          <w:i/>
          <w:w w:val="80"/>
        </w:rPr>
        <w:t>can</w:t>
      </w:r>
      <w:r>
        <w:rPr>
          <w:w w:val="80"/>
        </w:rPr>
        <w:t>, </w:t>
      </w:r>
      <w:r>
        <w:rPr>
          <w:b/>
          <w:i/>
          <w:w w:val="80"/>
        </w:rPr>
        <w:t>must</w:t>
      </w:r>
      <w:r>
        <w:rPr>
          <w:w w:val="80"/>
        </w:rPr>
        <w:t>, </w:t>
      </w:r>
      <w:r>
        <w:rPr>
          <w:b/>
          <w:i/>
          <w:w w:val="80"/>
        </w:rPr>
        <w:t>be to</w:t>
      </w:r>
      <w:r>
        <w:rPr>
          <w:w w:val="80"/>
        </w:rPr>
        <w:t>, </w:t>
      </w:r>
      <w:r>
        <w:rPr>
          <w:b/>
          <w:i/>
          <w:w w:val="80"/>
        </w:rPr>
        <w:t>need</w:t>
      </w:r>
      <w:r>
        <w:rPr>
          <w:w w:val="80"/>
        </w:rPr>
        <w:t>), тому таке поєднання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-1"/>
          <w:w w:val="80"/>
        </w:rPr>
        <w:t> </w:t>
      </w:r>
      <w:r>
        <w:rPr>
          <w:w w:val="80"/>
        </w:rPr>
        <w:t>мов</w:t>
      </w:r>
      <w:r>
        <w:rPr>
          <w:spacing w:val="-1"/>
          <w:w w:val="80"/>
        </w:rPr>
        <w:t> </w:t>
      </w:r>
      <w:r>
        <w:rPr>
          <w:w w:val="80"/>
        </w:rPr>
        <w:t>виявляємо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коротких</w:t>
      </w:r>
      <w:r>
        <w:rPr>
          <w:spacing w:val="-1"/>
          <w:w w:val="80"/>
        </w:rPr>
        <w:t> </w:t>
      </w:r>
      <w:r>
        <w:rPr>
          <w:w w:val="80"/>
        </w:rPr>
        <w:t>міжмовних</w:t>
      </w:r>
      <w:r>
        <w:rPr>
          <w:spacing w:val="-1"/>
          <w:w w:val="80"/>
        </w:rPr>
        <w:t> </w:t>
      </w:r>
      <w:r>
        <w:rPr>
          <w:w w:val="80"/>
        </w:rPr>
        <w:t>рядах.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b/>
          <w:w w:val="80"/>
          <w:sz w:val="22"/>
        </w:rPr>
        <w:t>ІІІ. Тип помилкового перекладного перемикання коду.</w:t>
      </w:r>
      <w:r>
        <w:rPr>
          <w:b/>
          <w:spacing w:val="1"/>
          <w:w w:val="80"/>
          <w:sz w:val="22"/>
        </w:rPr>
        <w:t> </w:t>
      </w:r>
      <w:r>
        <w:rPr>
          <w:w w:val="80"/>
          <w:sz w:val="22"/>
        </w:rPr>
        <w:t>Зараховуємо неправильний міжмовний перехід (з української:</w:t>
      </w:r>
      <w:r>
        <w:rPr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рясніти</w:t>
      </w:r>
      <w:r>
        <w:rPr>
          <w:b/>
          <w:i/>
          <w:spacing w:val="24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rich</w:t>
      </w:r>
      <w:r>
        <w:rPr>
          <w:w w:val="80"/>
          <w:sz w:val="22"/>
        </w:rPr>
        <w:t>,</w:t>
      </w:r>
      <w:r>
        <w:rPr>
          <w:spacing w:val="24"/>
          <w:w w:val="80"/>
          <w:sz w:val="22"/>
        </w:rPr>
        <w:t> </w:t>
      </w:r>
      <w:r>
        <w:rPr>
          <w:b/>
          <w:i/>
          <w:w w:val="80"/>
          <w:sz w:val="22"/>
        </w:rPr>
        <w:t>пестити</w:t>
      </w:r>
      <w:r>
        <w:rPr>
          <w:b/>
          <w:i/>
          <w:spacing w:val="25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24"/>
          <w:w w:val="80"/>
          <w:sz w:val="22"/>
        </w:rPr>
        <w:t> </w:t>
      </w:r>
      <w:r>
        <w:rPr>
          <w:i/>
          <w:w w:val="80"/>
          <w:sz w:val="22"/>
        </w:rPr>
        <w:t>petting</w:t>
      </w:r>
      <w:r>
        <w:rPr>
          <w:w w:val="80"/>
          <w:sz w:val="22"/>
        </w:rPr>
        <w:t>,</w:t>
      </w:r>
      <w:r>
        <w:rPr>
          <w:spacing w:val="25"/>
          <w:w w:val="80"/>
          <w:sz w:val="22"/>
        </w:rPr>
        <w:t> </w:t>
      </w:r>
      <w:r>
        <w:rPr>
          <w:b/>
          <w:i/>
          <w:w w:val="80"/>
          <w:sz w:val="22"/>
        </w:rPr>
        <w:t>депутат</w:t>
      </w:r>
      <w:r>
        <w:rPr>
          <w:b/>
          <w:i/>
          <w:spacing w:val="24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politician</w:t>
      </w:r>
      <w:r>
        <w:rPr>
          <w:w w:val="80"/>
          <w:sz w:val="22"/>
        </w:rPr>
        <w:t>;</w:t>
      </w:r>
      <w:r>
        <w:rPr>
          <w:spacing w:val="-42"/>
          <w:w w:val="80"/>
          <w:sz w:val="22"/>
        </w:rPr>
        <w:t> </w:t>
      </w:r>
      <w:r>
        <w:rPr>
          <w:spacing w:val="-1"/>
          <w:w w:val="85"/>
          <w:sz w:val="22"/>
        </w:rPr>
        <w:t>з англійської: </w:t>
      </w:r>
      <w:r>
        <w:rPr>
          <w:b/>
          <w:i/>
          <w:spacing w:val="-1"/>
          <w:w w:val="85"/>
          <w:sz w:val="22"/>
        </w:rPr>
        <w:t>repression </w:t>
      </w:r>
      <w:r>
        <w:rPr>
          <w:spacing w:val="-1"/>
          <w:w w:val="85"/>
          <w:sz w:val="22"/>
        </w:rPr>
        <w:t>→ </w:t>
      </w:r>
      <w:r>
        <w:rPr>
          <w:i/>
          <w:spacing w:val="-1"/>
          <w:w w:val="85"/>
          <w:sz w:val="22"/>
        </w:rPr>
        <w:t>сила</w:t>
      </w:r>
      <w:r>
        <w:rPr>
          <w:spacing w:val="-1"/>
          <w:w w:val="85"/>
          <w:sz w:val="22"/>
        </w:rPr>
        <w:t>, </w:t>
      </w:r>
      <w:r>
        <w:rPr>
          <w:b/>
          <w:i/>
          <w:spacing w:val="-1"/>
          <w:w w:val="85"/>
          <w:sz w:val="22"/>
        </w:rPr>
        <w:t>orthodox </w:t>
      </w:r>
      <w:r>
        <w:rPr>
          <w:w w:val="85"/>
          <w:sz w:val="22"/>
        </w:rPr>
        <w:t>→ </w:t>
      </w:r>
      <w:r>
        <w:rPr>
          <w:i/>
          <w:w w:val="85"/>
          <w:sz w:val="22"/>
        </w:rPr>
        <w:t>вірний</w:t>
      </w:r>
      <w:r>
        <w:rPr>
          <w:w w:val="85"/>
          <w:sz w:val="22"/>
        </w:rPr>
        <w:t>, </w:t>
      </w:r>
      <w:r>
        <w:rPr>
          <w:i/>
          <w:w w:val="85"/>
          <w:sz w:val="22"/>
        </w:rPr>
        <w:t>shim-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2"/>
          <w:w w:val="85"/>
          <w:sz w:val="22"/>
        </w:rPr>
        <w:t>mering</w:t>
      </w:r>
      <w:r>
        <w:rPr>
          <w:i/>
          <w:spacing w:val="14"/>
          <w:w w:val="85"/>
          <w:sz w:val="22"/>
        </w:rPr>
        <w:t> </w:t>
      </w:r>
      <w:r>
        <w:rPr>
          <w:spacing w:val="-2"/>
          <w:w w:val="85"/>
          <w:sz w:val="22"/>
        </w:rPr>
        <w:t>→</w:t>
      </w:r>
      <w:r>
        <w:rPr>
          <w:spacing w:val="15"/>
          <w:w w:val="85"/>
          <w:sz w:val="22"/>
        </w:rPr>
        <w:t> </w:t>
      </w:r>
      <w:r>
        <w:rPr>
          <w:i/>
          <w:spacing w:val="-2"/>
          <w:w w:val="85"/>
          <w:sz w:val="22"/>
        </w:rPr>
        <w:t>проблискувати</w:t>
      </w:r>
      <w:r>
        <w:rPr>
          <w:spacing w:val="-2"/>
          <w:w w:val="85"/>
          <w:sz w:val="22"/>
        </w:rPr>
        <w:t>,</w:t>
      </w:r>
      <w:r>
        <w:rPr>
          <w:spacing w:val="14"/>
          <w:w w:val="85"/>
          <w:sz w:val="22"/>
        </w:rPr>
        <w:t> </w:t>
      </w:r>
      <w:r>
        <w:rPr>
          <w:b/>
          <w:i/>
          <w:spacing w:val="-2"/>
          <w:w w:val="85"/>
          <w:sz w:val="22"/>
        </w:rPr>
        <w:t>word</w:t>
      </w:r>
      <w:r>
        <w:rPr>
          <w:b/>
          <w:i/>
          <w:spacing w:val="15"/>
          <w:w w:val="85"/>
          <w:sz w:val="22"/>
        </w:rPr>
        <w:t> </w:t>
      </w:r>
      <w:r>
        <w:rPr>
          <w:spacing w:val="-2"/>
          <w:w w:val="85"/>
          <w:sz w:val="22"/>
        </w:rPr>
        <w:t>→</w:t>
      </w:r>
      <w:r>
        <w:rPr>
          <w:spacing w:val="14"/>
          <w:w w:val="85"/>
          <w:sz w:val="22"/>
        </w:rPr>
        <w:t> </w:t>
      </w:r>
      <w:r>
        <w:rPr>
          <w:i/>
          <w:spacing w:val="-2"/>
          <w:w w:val="85"/>
          <w:sz w:val="22"/>
        </w:rPr>
        <w:t>робота</w:t>
      </w:r>
      <w:r>
        <w:rPr>
          <w:spacing w:val="-2"/>
          <w:w w:val="85"/>
          <w:sz w:val="22"/>
        </w:rPr>
        <w:t>,</w:t>
      </w:r>
      <w:r>
        <w:rPr>
          <w:spacing w:val="15"/>
          <w:w w:val="85"/>
          <w:sz w:val="22"/>
        </w:rPr>
        <w:t> </w:t>
      </w:r>
      <w:r>
        <w:rPr>
          <w:b/>
          <w:i/>
          <w:spacing w:val="-1"/>
          <w:w w:val="85"/>
          <w:sz w:val="22"/>
        </w:rPr>
        <w:t>page</w:t>
      </w:r>
      <w:r>
        <w:rPr>
          <w:b/>
          <w:i/>
          <w:spacing w:val="14"/>
          <w:w w:val="85"/>
          <w:sz w:val="22"/>
        </w:rPr>
        <w:t> </w:t>
      </w:r>
      <w:r>
        <w:rPr>
          <w:spacing w:val="-1"/>
          <w:w w:val="85"/>
          <w:sz w:val="22"/>
        </w:rPr>
        <w:t>→</w:t>
      </w:r>
      <w:r>
        <w:rPr>
          <w:spacing w:val="15"/>
          <w:w w:val="85"/>
          <w:sz w:val="22"/>
        </w:rPr>
        <w:t> </w:t>
      </w:r>
      <w:r>
        <w:rPr>
          <w:i/>
          <w:spacing w:val="-1"/>
          <w:w w:val="85"/>
          <w:sz w:val="22"/>
        </w:rPr>
        <w:t>свинья</w:t>
      </w:r>
      <w:r>
        <w:rPr>
          <w:spacing w:val="-1"/>
          <w:w w:val="85"/>
          <w:sz w:val="22"/>
        </w:rPr>
        <w:t>;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з російської: </w:t>
      </w:r>
      <w:r>
        <w:rPr>
          <w:b/>
          <w:i/>
          <w:w w:val="80"/>
          <w:sz w:val="22"/>
        </w:rPr>
        <w:t>новый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fresh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будильник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alarm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радость </w:t>
      </w:r>
      <w:r>
        <w:rPr>
          <w:w w:val="80"/>
          <w:sz w:val="22"/>
        </w:rPr>
        <w:t>→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play</w:t>
      </w:r>
      <w:r>
        <w:rPr>
          <w:w w:val="80"/>
          <w:sz w:val="22"/>
        </w:rPr>
        <w:t>, </w:t>
      </w:r>
      <w:r>
        <w:rPr>
          <w:b/>
          <w:i/>
          <w:w w:val="80"/>
          <w:sz w:val="22"/>
        </w:rPr>
        <w:t>взаимодействие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погодження</w:t>
      </w:r>
      <w:r>
        <w:rPr>
          <w:w w:val="80"/>
          <w:sz w:val="22"/>
        </w:rPr>
        <w:t>). Помилковий перехід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зафіксовано</w:t>
      </w:r>
      <w:r>
        <w:rPr>
          <w:spacing w:val="-18"/>
          <w:w w:val="80"/>
          <w:sz w:val="22"/>
        </w:rPr>
        <w:t> </w:t>
      </w:r>
      <w:r>
        <w:rPr>
          <w:spacing w:val="-2"/>
          <w:w w:val="80"/>
          <w:sz w:val="22"/>
        </w:rPr>
        <w:t>безвідносно</w:t>
      </w:r>
      <w:r>
        <w:rPr>
          <w:spacing w:val="-17"/>
          <w:w w:val="80"/>
          <w:sz w:val="22"/>
        </w:rPr>
        <w:t> </w:t>
      </w:r>
      <w:r>
        <w:rPr>
          <w:spacing w:val="-2"/>
          <w:w w:val="80"/>
          <w:sz w:val="22"/>
        </w:rPr>
        <w:t>до</w:t>
      </w:r>
      <w:r>
        <w:rPr>
          <w:spacing w:val="-17"/>
          <w:w w:val="80"/>
          <w:sz w:val="22"/>
        </w:rPr>
        <w:t> </w:t>
      </w:r>
      <w:r>
        <w:rPr>
          <w:spacing w:val="-2"/>
          <w:w w:val="80"/>
          <w:sz w:val="22"/>
        </w:rPr>
        <w:t>стильової</w:t>
      </w:r>
      <w:r>
        <w:rPr>
          <w:spacing w:val="-18"/>
          <w:w w:val="80"/>
          <w:sz w:val="22"/>
        </w:rPr>
        <w:t> </w:t>
      </w:r>
      <w:r>
        <w:rPr>
          <w:spacing w:val="-2"/>
          <w:w w:val="80"/>
          <w:sz w:val="22"/>
        </w:rPr>
        <w:t>приналежності</w:t>
      </w:r>
      <w:r>
        <w:rPr>
          <w:spacing w:val="-17"/>
          <w:w w:val="80"/>
          <w:sz w:val="22"/>
        </w:rPr>
        <w:t> </w:t>
      </w:r>
      <w:r>
        <w:rPr>
          <w:spacing w:val="-2"/>
          <w:w w:val="80"/>
          <w:sz w:val="22"/>
        </w:rPr>
        <w:t>слів-стиму-</w:t>
      </w:r>
      <w:r>
        <w:rPr>
          <w:spacing w:val="-42"/>
          <w:w w:val="80"/>
          <w:sz w:val="22"/>
        </w:rPr>
        <w:t> </w:t>
      </w:r>
      <w:r>
        <w:rPr>
          <w:spacing w:val="-3"/>
          <w:w w:val="80"/>
          <w:sz w:val="22"/>
        </w:rPr>
        <w:t>лів. Проте фіксуємо й передбачувану </w:t>
      </w:r>
      <w:r>
        <w:rPr>
          <w:spacing w:val="-2"/>
          <w:w w:val="80"/>
          <w:sz w:val="22"/>
        </w:rPr>
        <w:t>закономірність: найбільше</w:t>
      </w:r>
      <w:r>
        <w:rPr>
          <w:spacing w:val="-1"/>
          <w:w w:val="80"/>
          <w:sz w:val="22"/>
        </w:rPr>
        <w:t> </w:t>
      </w:r>
      <w:r>
        <w:rPr>
          <w:spacing w:val="-3"/>
          <w:w w:val="80"/>
          <w:sz w:val="22"/>
        </w:rPr>
        <w:t>помилок в інформантів 2-го курсу (початковий </w:t>
      </w:r>
      <w:r>
        <w:rPr>
          <w:spacing w:val="-2"/>
          <w:w w:val="80"/>
          <w:sz w:val="22"/>
        </w:rPr>
        <w:t>етап формування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мовної компетенції) </w:t>
      </w:r>
      <w:r>
        <w:rPr>
          <w:spacing w:val="-1"/>
          <w:w w:val="80"/>
          <w:sz w:val="22"/>
        </w:rPr>
        <w:t>під час перемикання кодів з української чи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російської на англійську, у студентів 4-го </w:t>
      </w:r>
      <w:r>
        <w:rPr>
          <w:spacing w:val="-2"/>
          <w:w w:val="80"/>
          <w:sz w:val="22"/>
        </w:rPr>
        <w:t>курсу механізми пере-</w:t>
      </w:r>
      <w:r>
        <w:rPr>
          <w:spacing w:val="-1"/>
          <w:w w:val="80"/>
          <w:sz w:val="22"/>
        </w:rPr>
        <w:t> ходу щодо англійської активізуються, але помилки залишають-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ся. Зауважимо, що серед реакцій (окрім тих, хто відмовився </w:t>
      </w:r>
      <w:r>
        <w:rPr>
          <w:w w:val="80"/>
          <w:sz w:val="22"/>
        </w:rPr>
        <w:t>від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відповіді) помилки щодо російської становлять не більше 3%,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англійської – біля третини. механізми </w:t>
      </w:r>
      <w:r>
        <w:rPr>
          <w:spacing w:val="-1"/>
          <w:w w:val="80"/>
          <w:sz w:val="22"/>
        </w:rPr>
        <w:t>перемикання в цьому разі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вважаємо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такими,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що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перебувають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у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пасивному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стані,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тож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рівень</w:t>
      </w:r>
    </w:p>
    <w:p>
      <w:pPr>
        <w:pStyle w:val="BodyText"/>
        <w:spacing w:line="231" w:lineRule="exact"/>
        <w:ind w:firstLine="0"/>
      </w:pPr>
      <w:r>
        <w:rPr>
          <w:spacing w:val="-3"/>
          <w:w w:val="80"/>
        </w:rPr>
        <w:t>«вільного»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застосування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мов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знову </w:t>
      </w:r>
      <w:r>
        <w:rPr>
          <w:spacing w:val="-2"/>
          <w:w w:val="80"/>
        </w:rPr>
        <w:t>не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має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доказу.</w:t>
      </w:r>
    </w:p>
    <w:p>
      <w:pPr>
        <w:pStyle w:val="BodyText"/>
        <w:spacing w:line="228" w:lineRule="auto"/>
        <w:ind w:right="230"/>
      </w:pPr>
      <w:r>
        <w:rPr>
          <w:w w:val="80"/>
        </w:rPr>
        <w:t>названі вище кодові перемикання перекладного типу свід-</w:t>
      </w:r>
      <w:r>
        <w:rPr>
          <w:spacing w:val="1"/>
          <w:w w:val="80"/>
        </w:rPr>
        <w:t> </w:t>
      </w:r>
      <w:r>
        <w:rPr>
          <w:w w:val="80"/>
        </w:rPr>
        <w:t>чать про те, що інформанти осмислюють лексичне значення</w:t>
      </w:r>
      <w:r>
        <w:rPr>
          <w:spacing w:val="1"/>
          <w:w w:val="80"/>
        </w:rPr>
        <w:t> </w:t>
      </w:r>
      <w:r>
        <w:rPr>
          <w:w w:val="80"/>
        </w:rPr>
        <w:t>слова-стимулу, встановлюючи його прямі або опосередковані</w:t>
      </w:r>
      <w:r>
        <w:rPr>
          <w:spacing w:val="1"/>
          <w:w w:val="80"/>
        </w:rPr>
        <w:t> </w:t>
      </w:r>
      <w:r>
        <w:rPr>
          <w:w w:val="80"/>
        </w:rPr>
        <w:t>відповідності</w:t>
      </w:r>
      <w:r>
        <w:rPr>
          <w:spacing w:val="1"/>
          <w:w w:val="80"/>
        </w:rPr>
        <w:t> </w:t>
      </w:r>
      <w:r>
        <w:rPr>
          <w:w w:val="80"/>
        </w:rPr>
        <w:t>зі</w:t>
      </w:r>
      <w:r>
        <w:rPr>
          <w:spacing w:val="1"/>
          <w:w w:val="80"/>
        </w:rPr>
        <w:t> </w:t>
      </w:r>
      <w:r>
        <w:rPr>
          <w:w w:val="80"/>
        </w:rPr>
        <w:t>словом-еквівалентом</w:t>
      </w:r>
      <w:r>
        <w:rPr>
          <w:spacing w:val="1"/>
          <w:w w:val="80"/>
        </w:rPr>
        <w:t> </w:t>
      </w:r>
      <w:r>
        <w:rPr>
          <w:w w:val="80"/>
        </w:rPr>
        <w:t>іншої</w:t>
      </w:r>
      <w:r>
        <w:rPr>
          <w:spacing w:val="1"/>
          <w:w w:val="80"/>
        </w:rPr>
        <w:t> </w:t>
      </w:r>
      <w:r>
        <w:rPr>
          <w:w w:val="80"/>
        </w:rPr>
        <w:t>мови.</w:t>
      </w:r>
      <w:r>
        <w:rPr>
          <w:spacing w:val="1"/>
          <w:w w:val="80"/>
        </w:rPr>
        <w:t> </w:t>
      </w:r>
      <w:r>
        <w:rPr>
          <w:w w:val="80"/>
        </w:rPr>
        <w:t>такі</w:t>
      </w:r>
      <w:r>
        <w:rPr>
          <w:spacing w:val="1"/>
          <w:w w:val="80"/>
        </w:rPr>
        <w:t> </w:t>
      </w:r>
      <w:r>
        <w:rPr>
          <w:w w:val="80"/>
        </w:rPr>
        <w:t>між-</w:t>
      </w:r>
      <w:r>
        <w:rPr>
          <w:spacing w:val="-41"/>
          <w:w w:val="80"/>
        </w:rPr>
        <w:t> </w:t>
      </w:r>
      <w:r>
        <w:rPr>
          <w:w w:val="80"/>
        </w:rPr>
        <w:t>мовні</w:t>
      </w:r>
      <w:r>
        <w:rPr>
          <w:spacing w:val="15"/>
          <w:w w:val="80"/>
        </w:rPr>
        <w:t> </w:t>
      </w:r>
      <w:r>
        <w:rPr>
          <w:w w:val="80"/>
        </w:rPr>
        <w:t>ряди</w:t>
      </w:r>
      <w:r>
        <w:rPr>
          <w:spacing w:val="15"/>
          <w:w w:val="80"/>
        </w:rPr>
        <w:t> </w:t>
      </w:r>
      <w:r>
        <w:rPr>
          <w:w w:val="80"/>
        </w:rPr>
        <w:t>є</w:t>
      </w:r>
      <w:r>
        <w:rPr>
          <w:spacing w:val="16"/>
          <w:w w:val="80"/>
        </w:rPr>
        <w:t> </w:t>
      </w:r>
      <w:r>
        <w:rPr>
          <w:w w:val="80"/>
        </w:rPr>
        <w:t>результатом</w:t>
      </w:r>
      <w:r>
        <w:rPr>
          <w:spacing w:val="15"/>
          <w:w w:val="80"/>
        </w:rPr>
        <w:t> </w:t>
      </w:r>
      <w:r>
        <w:rPr>
          <w:w w:val="80"/>
        </w:rPr>
        <w:t>різної</w:t>
      </w:r>
      <w:r>
        <w:rPr>
          <w:spacing w:val="15"/>
          <w:w w:val="80"/>
        </w:rPr>
        <w:t> </w:t>
      </w:r>
      <w:r>
        <w:rPr>
          <w:w w:val="80"/>
        </w:rPr>
        <w:t>взаємодії</w:t>
      </w:r>
      <w:r>
        <w:rPr>
          <w:spacing w:val="16"/>
          <w:w w:val="80"/>
        </w:rPr>
        <w:t> </w:t>
      </w:r>
      <w:r>
        <w:rPr>
          <w:w w:val="80"/>
        </w:rPr>
        <w:t>одиниць</w:t>
      </w:r>
      <w:r>
        <w:rPr>
          <w:spacing w:val="15"/>
          <w:w w:val="80"/>
        </w:rPr>
        <w:t> </w:t>
      </w:r>
      <w:r>
        <w:rPr>
          <w:w w:val="80"/>
        </w:rPr>
        <w:t>трьох</w:t>
      </w:r>
      <w:r>
        <w:rPr>
          <w:spacing w:val="16"/>
          <w:w w:val="80"/>
        </w:rPr>
        <w:t> </w:t>
      </w:r>
      <w:r>
        <w:rPr>
          <w:w w:val="80"/>
        </w:rPr>
        <w:t>мов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одному</w:t>
      </w:r>
      <w:r>
        <w:rPr>
          <w:spacing w:val="1"/>
          <w:w w:val="80"/>
        </w:rPr>
        <w:t> </w:t>
      </w:r>
      <w:r>
        <w:rPr>
          <w:w w:val="80"/>
        </w:rPr>
        <w:t>ментальному</w:t>
      </w:r>
      <w:r>
        <w:rPr>
          <w:spacing w:val="1"/>
          <w:w w:val="80"/>
        </w:rPr>
        <w:t> </w:t>
      </w:r>
      <w:r>
        <w:rPr>
          <w:w w:val="80"/>
        </w:rPr>
        <w:t>просторі,</w:t>
      </w:r>
      <w:r>
        <w:rPr>
          <w:spacing w:val="1"/>
          <w:w w:val="80"/>
        </w:rPr>
        <w:t> </w:t>
      </w:r>
      <w:r>
        <w:rPr>
          <w:w w:val="80"/>
        </w:rPr>
        <w:t>вони</w:t>
      </w:r>
      <w:r>
        <w:rPr>
          <w:spacing w:val="1"/>
          <w:w w:val="80"/>
        </w:rPr>
        <w:t> </w:t>
      </w:r>
      <w:r>
        <w:rPr>
          <w:w w:val="80"/>
        </w:rPr>
        <w:t>формують</w:t>
      </w:r>
      <w:r>
        <w:rPr>
          <w:spacing w:val="1"/>
          <w:w w:val="80"/>
        </w:rPr>
        <w:t> </w:t>
      </w:r>
      <w:r>
        <w:rPr>
          <w:w w:val="80"/>
        </w:rPr>
        <w:t>своєрідну</w:t>
      </w:r>
      <w:r>
        <w:rPr>
          <w:spacing w:val="-41"/>
          <w:w w:val="80"/>
        </w:rPr>
        <w:t> </w:t>
      </w:r>
      <w:r>
        <w:rPr>
          <w:w w:val="80"/>
        </w:rPr>
        <w:t>міжмовну підсистему. відомо, що особа під час породження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висловлення нерідною мовою припускається </w:t>
      </w:r>
      <w:r>
        <w:rPr>
          <w:w w:val="80"/>
        </w:rPr>
        <w:t>помилок в обран-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лексичної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форми,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тому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знає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того,</w:t>
      </w:r>
      <w:r>
        <w:rPr>
          <w:spacing w:val="-6"/>
          <w:w w:val="80"/>
        </w:rPr>
        <w:t> </w:t>
      </w:r>
      <w:r>
        <w:rPr>
          <w:w w:val="80"/>
        </w:rPr>
        <w:t>яке</w:t>
      </w:r>
      <w:r>
        <w:rPr>
          <w:spacing w:val="-6"/>
          <w:w w:val="80"/>
        </w:rPr>
        <w:t> </w:t>
      </w:r>
      <w:r>
        <w:rPr>
          <w:w w:val="80"/>
        </w:rPr>
        <w:t>слово</w:t>
      </w:r>
      <w:r>
        <w:rPr>
          <w:spacing w:val="-6"/>
          <w:w w:val="80"/>
        </w:rPr>
        <w:t> </w:t>
      </w:r>
      <w:r>
        <w:rPr>
          <w:w w:val="80"/>
        </w:rPr>
        <w:t>стандартне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для певної комунікативної </w:t>
      </w:r>
      <w:r>
        <w:rPr>
          <w:w w:val="80"/>
        </w:rPr>
        <w:t>ситуації, не відчуває його стильової</w:t>
      </w:r>
      <w:r>
        <w:rPr>
          <w:spacing w:val="-41"/>
          <w:w w:val="80"/>
        </w:rPr>
        <w:t> </w:t>
      </w:r>
      <w:r>
        <w:rPr>
          <w:w w:val="80"/>
        </w:rPr>
        <w:t>приналежності, сплутує близькі за фонетичним оформленням,</w:t>
      </w:r>
      <w:r>
        <w:rPr>
          <w:spacing w:val="-41"/>
          <w:w w:val="80"/>
        </w:rPr>
        <w:t> </w:t>
      </w:r>
      <w:r>
        <w:rPr>
          <w:w w:val="80"/>
        </w:rPr>
        <w:t>але змістовно не пов’язані лексеми тощо. водночас визначену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нами особливу </w:t>
      </w:r>
      <w:r>
        <w:rPr>
          <w:w w:val="80"/>
        </w:rPr>
        <w:t>міжмовну підсистему вирізняє ще й нерозумін-</w:t>
      </w:r>
      <w:r>
        <w:rPr>
          <w:spacing w:val="-41"/>
          <w:w w:val="80"/>
        </w:rPr>
        <w:t> </w:t>
      </w:r>
      <w:r>
        <w:rPr>
          <w:w w:val="80"/>
        </w:rPr>
        <w:t>ня індивідами власного рівня опанування мовами, наслідком</w:t>
      </w:r>
      <w:r>
        <w:rPr>
          <w:spacing w:val="1"/>
          <w:w w:val="80"/>
        </w:rPr>
        <w:t> </w:t>
      </w:r>
      <w:r>
        <w:rPr>
          <w:w w:val="80"/>
        </w:rPr>
        <w:t>чого</w:t>
      </w:r>
      <w:r>
        <w:rPr>
          <w:spacing w:val="-3"/>
          <w:w w:val="80"/>
        </w:rPr>
        <w:t> </w:t>
      </w:r>
      <w:r>
        <w:rPr>
          <w:w w:val="80"/>
        </w:rPr>
        <w:t>є</w:t>
      </w:r>
      <w:r>
        <w:rPr>
          <w:spacing w:val="-2"/>
          <w:w w:val="80"/>
        </w:rPr>
        <w:t> </w:t>
      </w:r>
      <w:r>
        <w:rPr>
          <w:w w:val="80"/>
        </w:rPr>
        <w:t>недослівний</w:t>
      </w:r>
      <w:r>
        <w:rPr>
          <w:spacing w:val="-3"/>
          <w:w w:val="80"/>
        </w:rPr>
        <w:t> </w:t>
      </w:r>
      <w:r>
        <w:rPr>
          <w:w w:val="80"/>
        </w:rPr>
        <w:t>чи</w:t>
      </w:r>
      <w:r>
        <w:rPr>
          <w:spacing w:val="-2"/>
          <w:w w:val="80"/>
        </w:rPr>
        <w:t> </w:t>
      </w:r>
      <w:r>
        <w:rPr>
          <w:w w:val="80"/>
        </w:rPr>
        <w:t>помилковий</w:t>
      </w:r>
      <w:r>
        <w:rPr>
          <w:spacing w:val="-3"/>
          <w:w w:val="80"/>
        </w:rPr>
        <w:t> </w:t>
      </w:r>
      <w:r>
        <w:rPr>
          <w:w w:val="80"/>
        </w:rPr>
        <w:t>переклад,</w:t>
      </w:r>
      <w:r>
        <w:rPr>
          <w:spacing w:val="-2"/>
          <w:w w:val="80"/>
        </w:rPr>
        <w:t> </w:t>
      </w:r>
      <w:r>
        <w:rPr>
          <w:w w:val="80"/>
        </w:rPr>
        <w:t>який</w:t>
      </w:r>
      <w:r>
        <w:rPr>
          <w:spacing w:val="-3"/>
          <w:w w:val="80"/>
        </w:rPr>
        <w:t> </w:t>
      </w:r>
      <w:r>
        <w:rPr>
          <w:w w:val="80"/>
        </w:rPr>
        <w:t>унеможлив-</w:t>
      </w:r>
      <w:r>
        <w:rPr>
          <w:spacing w:val="-41"/>
          <w:w w:val="80"/>
        </w:rPr>
        <w:t> </w:t>
      </w:r>
      <w:r>
        <w:rPr>
          <w:w w:val="80"/>
        </w:rPr>
        <w:t>лює</w:t>
      </w:r>
      <w:r>
        <w:rPr>
          <w:spacing w:val="-1"/>
          <w:w w:val="80"/>
        </w:rPr>
        <w:t> </w:t>
      </w:r>
      <w:r>
        <w:rPr>
          <w:w w:val="80"/>
        </w:rPr>
        <w:t>продуктивне</w:t>
      </w:r>
      <w:r>
        <w:rPr>
          <w:spacing w:val="-1"/>
          <w:w w:val="80"/>
        </w:rPr>
        <w:t> </w:t>
      </w:r>
      <w:r>
        <w:rPr>
          <w:w w:val="80"/>
        </w:rPr>
        <w:t>перемикання</w:t>
      </w:r>
      <w:r>
        <w:rPr>
          <w:spacing w:val="-1"/>
          <w:w w:val="80"/>
        </w:rPr>
        <w:t> </w:t>
      </w:r>
      <w:r>
        <w:rPr>
          <w:w w:val="80"/>
        </w:rPr>
        <w:t>кодів.</w:t>
      </w:r>
    </w:p>
    <w:p>
      <w:pPr>
        <w:spacing w:line="228" w:lineRule="auto" w:before="0"/>
        <w:ind w:left="293" w:right="0" w:firstLine="283"/>
        <w:jc w:val="right"/>
        <w:rPr>
          <w:sz w:val="22"/>
        </w:rPr>
      </w:pPr>
      <w:r>
        <w:rPr>
          <w:b/>
          <w:w w:val="80"/>
          <w:sz w:val="22"/>
        </w:rPr>
        <w:t>ІV.</w:t>
      </w:r>
      <w:r>
        <w:rPr>
          <w:b/>
          <w:spacing w:val="12"/>
          <w:w w:val="80"/>
          <w:sz w:val="22"/>
        </w:rPr>
        <w:t> </w:t>
      </w:r>
      <w:r>
        <w:rPr>
          <w:b/>
          <w:w w:val="80"/>
          <w:sz w:val="22"/>
        </w:rPr>
        <w:t>Тип</w:t>
      </w:r>
      <w:r>
        <w:rPr>
          <w:b/>
          <w:spacing w:val="12"/>
          <w:w w:val="80"/>
          <w:sz w:val="22"/>
        </w:rPr>
        <w:t> </w:t>
      </w:r>
      <w:r>
        <w:rPr>
          <w:b/>
          <w:w w:val="80"/>
          <w:sz w:val="22"/>
        </w:rPr>
        <w:t>асоціативного</w:t>
      </w:r>
      <w:r>
        <w:rPr>
          <w:b/>
          <w:spacing w:val="12"/>
          <w:w w:val="80"/>
          <w:sz w:val="22"/>
        </w:rPr>
        <w:t> </w:t>
      </w:r>
      <w:r>
        <w:rPr>
          <w:b/>
          <w:w w:val="80"/>
          <w:sz w:val="22"/>
        </w:rPr>
        <w:t>неперекладного</w:t>
      </w:r>
      <w:r>
        <w:rPr>
          <w:b/>
          <w:spacing w:val="12"/>
          <w:w w:val="80"/>
          <w:sz w:val="22"/>
        </w:rPr>
        <w:t> </w:t>
      </w:r>
      <w:r>
        <w:rPr>
          <w:b/>
          <w:w w:val="80"/>
          <w:sz w:val="22"/>
        </w:rPr>
        <w:t>перемикання</w:t>
      </w:r>
      <w:r>
        <w:rPr>
          <w:b/>
          <w:spacing w:val="-41"/>
          <w:w w:val="80"/>
          <w:sz w:val="22"/>
        </w:rPr>
        <w:t> </w:t>
      </w:r>
      <w:r>
        <w:rPr>
          <w:b/>
          <w:w w:val="80"/>
          <w:sz w:val="22"/>
        </w:rPr>
        <w:t>коду.</w:t>
      </w:r>
      <w:r>
        <w:rPr>
          <w:b/>
          <w:spacing w:val="6"/>
          <w:w w:val="80"/>
          <w:sz w:val="22"/>
        </w:rPr>
        <w:t> </w:t>
      </w:r>
      <w:r>
        <w:rPr>
          <w:w w:val="80"/>
          <w:sz w:val="22"/>
        </w:rPr>
        <w:t>Ураховує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варіант,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коли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перехід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слова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однієї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слова іншої </w:t>
      </w:r>
      <w:r>
        <w:rPr>
          <w:w w:val="80"/>
          <w:sz w:val="22"/>
        </w:rPr>
        <w:t>мови актуалізує семантичні структури з асоціатив-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ними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зв’язками.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таких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дій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маємо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небагато,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оскільки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анкетах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(коли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студенти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знають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певного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слова)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подано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лише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відмо-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ву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будь-якої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реакції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b/>
          <w:i/>
          <w:w w:val="80"/>
          <w:sz w:val="22"/>
        </w:rPr>
        <w:t>бажання</w:t>
      </w:r>
      <w:r>
        <w:rPr>
          <w:b/>
          <w:i/>
          <w:spacing w:val="12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12"/>
          <w:w w:val="80"/>
          <w:sz w:val="22"/>
        </w:rPr>
        <w:t> </w:t>
      </w:r>
      <w:r>
        <w:rPr>
          <w:i/>
          <w:w w:val="80"/>
          <w:sz w:val="22"/>
        </w:rPr>
        <w:t>love</w:t>
      </w:r>
      <w:r>
        <w:rPr>
          <w:w w:val="80"/>
          <w:sz w:val="22"/>
        </w:rPr>
        <w:t>,</w:t>
      </w:r>
      <w:r>
        <w:rPr>
          <w:spacing w:val="12"/>
          <w:w w:val="80"/>
          <w:sz w:val="22"/>
        </w:rPr>
        <w:t> </w:t>
      </w:r>
      <w:r>
        <w:rPr>
          <w:b/>
          <w:i/>
          <w:w w:val="80"/>
          <w:sz w:val="22"/>
        </w:rPr>
        <w:t>приклад</w:t>
      </w:r>
      <w:r>
        <w:rPr>
          <w:b/>
          <w:i/>
          <w:spacing w:val="12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13"/>
          <w:w w:val="80"/>
          <w:sz w:val="22"/>
        </w:rPr>
        <w:t> </w:t>
      </w:r>
      <w:r>
        <w:rPr>
          <w:i/>
          <w:w w:val="80"/>
          <w:sz w:val="22"/>
        </w:rPr>
        <w:t>приво-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дить</w:t>
      </w:r>
      <w:r>
        <w:rPr>
          <w:i/>
          <w:spacing w:val="3"/>
          <w:w w:val="80"/>
          <w:sz w:val="22"/>
        </w:rPr>
        <w:t> </w:t>
      </w:r>
      <w:r>
        <w:rPr>
          <w:w w:val="80"/>
          <w:sz w:val="22"/>
        </w:rPr>
        <w:t>(пример),</w:t>
      </w:r>
      <w:r>
        <w:rPr>
          <w:spacing w:val="3"/>
          <w:w w:val="80"/>
          <w:sz w:val="22"/>
        </w:rPr>
        <w:t> </w:t>
      </w:r>
      <w:r>
        <w:rPr>
          <w:b/>
          <w:i/>
          <w:w w:val="80"/>
          <w:sz w:val="22"/>
        </w:rPr>
        <w:t>посредственность</w:t>
      </w:r>
      <w:r>
        <w:rPr>
          <w:b/>
          <w:i/>
          <w:spacing w:val="3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без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талантів</w:t>
      </w:r>
      <w:r>
        <w:rPr>
          <w:w w:val="80"/>
          <w:sz w:val="22"/>
        </w:rPr>
        <w:t>,</w:t>
      </w:r>
      <w:r>
        <w:rPr>
          <w:spacing w:val="3"/>
          <w:w w:val="80"/>
          <w:sz w:val="22"/>
        </w:rPr>
        <w:t> </w:t>
      </w:r>
      <w:r>
        <w:rPr>
          <w:b/>
          <w:i/>
          <w:w w:val="80"/>
          <w:sz w:val="22"/>
        </w:rPr>
        <w:t>узяти</w:t>
      </w:r>
      <w:r>
        <w:rPr>
          <w:b/>
          <w:i/>
          <w:spacing w:val="3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to give</w:t>
      </w:r>
      <w:r>
        <w:rPr>
          <w:spacing w:val="-3"/>
          <w:w w:val="80"/>
          <w:sz w:val="22"/>
        </w:rPr>
        <w:t>, </w:t>
      </w:r>
      <w:r>
        <w:rPr>
          <w:b/>
          <w:i/>
          <w:spacing w:val="-3"/>
          <w:w w:val="80"/>
          <w:sz w:val="22"/>
        </w:rPr>
        <w:t>великий </w:t>
      </w:r>
      <w:r>
        <w:rPr>
          <w:spacing w:val="-3"/>
          <w:w w:val="80"/>
          <w:sz w:val="22"/>
        </w:rPr>
        <w:t>→ </w:t>
      </w:r>
      <w:r>
        <w:rPr>
          <w:i/>
          <w:spacing w:val="-3"/>
          <w:w w:val="80"/>
          <w:sz w:val="22"/>
        </w:rPr>
        <w:t>small</w:t>
      </w:r>
      <w:r>
        <w:rPr>
          <w:spacing w:val="-3"/>
          <w:w w:val="80"/>
          <w:sz w:val="22"/>
        </w:rPr>
        <w:t>, </w:t>
      </w:r>
      <w:r>
        <w:rPr>
          <w:b/>
          <w:i/>
          <w:spacing w:val="-3"/>
          <w:w w:val="80"/>
          <w:sz w:val="22"/>
        </w:rPr>
        <w:t>видатний </w:t>
      </w:r>
      <w:r>
        <w:rPr>
          <w:spacing w:val="-2"/>
          <w:w w:val="80"/>
          <w:sz w:val="22"/>
        </w:rPr>
        <w:t>→ </w:t>
      </w:r>
      <w:r>
        <w:rPr>
          <w:i/>
          <w:spacing w:val="-2"/>
          <w:w w:val="80"/>
          <w:sz w:val="22"/>
        </w:rPr>
        <w:t>person</w:t>
      </w:r>
      <w:r>
        <w:rPr>
          <w:spacing w:val="-2"/>
          <w:w w:val="80"/>
          <w:sz w:val="22"/>
        </w:rPr>
        <w:t>, </w:t>
      </w:r>
      <w:r>
        <w:rPr>
          <w:b/>
          <w:i/>
          <w:spacing w:val="-2"/>
          <w:w w:val="80"/>
          <w:sz w:val="22"/>
        </w:rPr>
        <w:t>бридкий </w:t>
      </w:r>
      <w:r>
        <w:rPr>
          <w:spacing w:val="-2"/>
          <w:w w:val="80"/>
          <w:sz w:val="22"/>
        </w:rPr>
        <w:t>→ </w:t>
      </w:r>
      <w:r>
        <w:rPr>
          <w:i/>
          <w:spacing w:val="-2"/>
          <w:w w:val="80"/>
          <w:sz w:val="22"/>
        </w:rPr>
        <w:t>man</w:t>
      </w:r>
      <w:r>
        <w:rPr>
          <w:spacing w:val="-2"/>
          <w:w w:val="80"/>
          <w:sz w:val="22"/>
        </w:rPr>
        <w:t>).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серед реакцій є лексеми, пов’язані синтагматичними, пара-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дигматичними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чи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тематичними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зв’язками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зі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стимулами.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Під-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тип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засвідчує,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неперекладні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переходи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організовують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таку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міжмовну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систему,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яка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передбачає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забезпечує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незначний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рівень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породження,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сприйняття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осмислення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слів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іншої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мови</w:t>
      </w:r>
    </w:p>
    <w:p>
      <w:pPr>
        <w:pStyle w:val="BodyText"/>
        <w:spacing w:line="233" w:lineRule="exact"/>
        <w:ind w:left="293" w:firstLine="0"/>
      </w:pPr>
      <w:r>
        <w:rPr>
          <w:spacing w:val="-1"/>
          <w:w w:val="80"/>
        </w:rPr>
        <w:t>(насамперед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англійської).</w:t>
      </w:r>
    </w:p>
    <w:p>
      <w:pPr>
        <w:pStyle w:val="BodyText"/>
        <w:spacing w:line="228" w:lineRule="auto" w:before="1"/>
        <w:ind w:left="293"/>
      </w:pPr>
      <w:r>
        <w:rPr>
          <w:w w:val="80"/>
        </w:rPr>
        <w:t>в умовах асоціативного перемикання респонденти вираз-</w:t>
      </w:r>
      <w:r>
        <w:rPr>
          <w:spacing w:val="1"/>
          <w:w w:val="80"/>
        </w:rPr>
        <w:t> </w:t>
      </w:r>
      <w:r>
        <w:rPr>
          <w:w w:val="80"/>
        </w:rPr>
        <w:t>но</w:t>
      </w:r>
      <w:r>
        <w:rPr>
          <w:spacing w:val="1"/>
          <w:w w:val="80"/>
        </w:rPr>
        <w:t> </w:t>
      </w:r>
      <w:r>
        <w:rPr>
          <w:w w:val="80"/>
        </w:rPr>
        <w:t>зважають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поетизми,</w:t>
      </w:r>
      <w:r>
        <w:rPr>
          <w:spacing w:val="1"/>
          <w:w w:val="80"/>
        </w:rPr>
        <w:t> </w:t>
      </w:r>
      <w:r>
        <w:rPr>
          <w:w w:val="80"/>
        </w:rPr>
        <w:t>адже</w:t>
      </w:r>
      <w:r>
        <w:rPr>
          <w:spacing w:val="1"/>
          <w:w w:val="80"/>
        </w:rPr>
        <w:t> </w:t>
      </w:r>
      <w:r>
        <w:rPr>
          <w:w w:val="80"/>
        </w:rPr>
        <w:t>усвідомлення</w:t>
      </w:r>
      <w:r>
        <w:rPr>
          <w:spacing w:val="1"/>
          <w:w w:val="80"/>
        </w:rPr>
        <w:t> </w:t>
      </w:r>
      <w:r>
        <w:rPr>
          <w:w w:val="80"/>
        </w:rPr>
        <w:t>стилістично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забарвленої лексики ґрунтується </w:t>
      </w:r>
      <w:r>
        <w:rPr>
          <w:w w:val="80"/>
        </w:rPr>
        <w:t>на знанні законів внутрішньої</w:t>
      </w:r>
      <w:r>
        <w:rPr>
          <w:spacing w:val="-41"/>
          <w:w w:val="80"/>
        </w:rPr>
        <w:t> </w:t>
      </w:r>
      <w:r>
        <w:rPr>
          <w:w w:val="80"/>
        </w:rPr>
        <w:t>організації мови. Якщо інформант зовсім не розуміє лексему,</w:t>
      </w:r>
      <w:r>
        <w:rPr>
          <w:spacing w:val="1"/>
          <w:w w:val="80"/>
        </w:rPr>
        <w:t> </w:t>
      </w:r>
      <w:r>
        <w:rPr>
          <w:w w:val="80"/>
        </w:rPr>
        <w:t>то дібрати до неї слово іншої мови з асоціативним зв’язком не</w:t>
      </w:r>
      <w:r>
        <w:rPr>
          <w:spacing w:val="-41"/>
          <w:w w:val="80"/>
        </w:rPr>
        <w:t> </w:t>
      </w:r>
      <w:r>
        <w:rPr>
          <w:w w:val="80"/>
        </w:rPr>
        <w:t>є можливим. так само вільний асоціативний ланцюг є реаль-</w:t>
      </w:r>
      <w:r>
        <w:rPr>
          <w:spacing w:val="1"/>
          <w:w w:val="80"/>
        </w:rPr>
        <w:t> </w:t>
      </w:r>
      <w:r>
        <w:rPr>
          <w:w w:val="80"/>
        </w:rPr>
        <w:t>ним,</w:t>
      </w:r>
      <w:r>
        <w:rPr>
          <w:spacing w:val="20"/>
          <w:w w:val="80"/>
        </w:rPr>
        <w:t> </w:t>
      </w:r>
      <w:r>
        <w:rPr>
          <w:w w:val="80"/>
        </w:rPr>
        <w:t>коли</w:t>
      </w:r>
      <w:r>
        <w:rPr>
          <w:spacing w:val="21"/>
          <w:w w:val="80"/>
        </w:rPr>
        <w:t> </w:t>
      </w:r>
      <w:r>
        <w:rPr>
          <w:w w:val="80"/>
        </w:rPr>
        <w:t>у</w:t>
      </w:r>
      <w:r>
        <w:rPr>
          <w:spacing w:val="20"/>
          <w:w w:val="80"/>
        </w:rPr>
        <w:t> </w:t>
      </w:r>
      <w:r>
        <w:rPr>
          <w:w w:val="80"/>
        </w:rPr>
        <w:t>свідомості</w:t>
      </w:r>
      <w:r>
        <w:rPr>
          <w:spacing w:val="21"/>
          <w:w w:val="80"/>
        </w:rPr>
        <w:t> </w:t>
      </w:r>
      <w:r>
        <w:rPr>
          <w:w w:val="80"/>
        </w:rPr>
        <w:t>особи</w:t>
      </w:r>
      <w:r>
        <w:rPr>
          <w:spacing w:val="21"/>
          <w:w w:val="80"/>
        </w:rPr>
        <w:t> </w:t>
      </w:r>
      <w:r>
        <w:rPr>
          <w:w w:val="80"/>
        </w:rPr>
        <w:t>актуалізуються</w:t>
      </w:r>
      <w:r>
        <w:rPr>
          <w:spacing w:val="20"/>
          <w:w w:val="80"/>
        </w:rPr>
        <w:t> </w:t>
      </w:r>
      <w:r>
        <w:rPr>
          <w:w w:val="80"/>
        </w:rPr>
        <w:t>ті</w:t>
      </w:r>
      <w:r>
        <w:rPr>
          <w:spacing w:val="21"/>
          <w:w w:val="80"/>
        </w:rPr>
        <w:t> </w:t>
      </w:r>
      <w:r>
        <w:rPr>
          <w:w w:val="80"/>
        </w:rPr>
        <w:t>чи</w:t>
      </w:r>
      <w:r>
        <w:rPr>
          <w:spacing w:val="21"/>
          <w:w w:val="80"/>
        </w:rPr>
        <w:t> </w:t>
      </w:r>
      <w:r>
        <w:rPr>
          <w:w w:val="80"/>
        </w:rPr>
        <w:t>ті</w:t>
      </w:r>
      <w:r>
        <w:rPr>
          <w:spacing w:val="20"/>
          <w:w w:val="80"/>
        </w:rPr>
        <w:t> </w:t>
      </w:r>
      <w:r>
        <w:rPr>
          <w:w w:val="80"/>
        </w:rPr>
        <w:t>момен-</w:t>
      </w:r>
      <w:r>
        <w:rPr>
          <w:spacing w:val="-41"/>
          <w:w w:val="80"/>
        </w:rPr>
        <w:t> </w:t>
      </w:r>
      <w:r>
        <w:rPr>
          <w:w w:val="80"/>
        </w:rPr>
        <w:t>ти осягання значення стимулу, породжуючи його певний (між</w:t>
      </w:r>
      <w:r>
        <w:rPr>
          <w:spacing w:val="1"/>
          <w:w w:val="80"/>
        </w:rPr>
        <w:t> </w:t>
      </w:r>
      <w:r>
        <w:rPr>
          <w:w w:val="80"/>
        </w:rPr>
        <w:t>ними</w:t>
      </w:r>
      <w:r>
        <w:rPr>
          <w:spacing w:val="-2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помилковий) варіант.</w:t>
      </w:r>
    </w:p>
    <w:p>
      <w:pPr>
        <w:pStyle w:val="BodyText"/>
        <w:spacing w:line="228" w:lineRule="auto"/>
        <w:ind w:left="293"/>
      </w:pPr>
      <w:r>
        <w:rPr>
          <w:w w:val="80"/>
        </w:rPr>
        <w:t>Кількісні дані щодо всього анкетного опитування вможли-</w:t>
      </w:r>
      <w:r>
        <w:rPr>
          <w:spacing w:val="-41"/>
          <w:w w:val="80"/>
        </w:rPr>
        <w:t> </w:t>
      </w:r>
      <w:r>
        <w:rPr>
          <w:w w:val="85"/>
        </w:rPr>
        <w:t>влюють</w:t>
      </w:r>
      <w:r>
        <w:rPr>
          <w:spacing w:val="-4"/>
          <w:w w:val="85"/>
        </w:rPr>
        <w:t> </w:t>
      </w:r>
      <w:r>
        <w:rPr>
          <w:w w:val="85"/>
        </w:rPr>
        <w:t>підсумок.</w:t>
      </w:r>
    </w:p>
    <w:p>
      <w:pPr>
        <w:pStyle w:val="BodyText"/>
        <w:spacing w:line="228" w:lineRule="auto"/>
        <w:ind w:left="293" w:right="1"/>
      </w:pPr>
      <w:r>
        <w:rPr>
          <w:spacing w:val="-1"/>
          <w:w w:val="85"/>
        </w:rPr>
        <w:t>Для студентів 2-го та частково 3-го курсів асоціативне</w:t>
      </w:r>
      <w:r>
        <w:rPr>
          <w:w w:val="85"/>
        </w:rPr>
        <w:t> </w:t>
      </w:r>
      <w:r>
        <w:rPr>
          <w:w w:val="80"/>
        </w:rPr>
        <w:t>неперекладне перемикання коду має перевагу над дослівним</w:t>
      </w:r>
      <w:r>
        <w:rPr>
          <w:spacing w:val="1"/>
          <w:w w:val="80"/>
        </w:rPr>
        <w:t> </w:t>
      </w:r>
      <w:r>
        <w:rPr>
          <w:w w:val="80"/>
        </w:rPr>
        <w:t>перекладним для стимулів англійською мовою. на цьому етапі</w:t>
      </w:r>
      <w:r>
        <w:rPr>
          <w:spacing w:val="-41"/>
          <w:w w:val="80"/>
        </w:rPr>
        <w:t> </w:t>
      </w:r>
      <w:r>
        <w:rPr>
          <w:w w:val="80"/>
        </w:rPr>
        <w:t>навчання з усіх трьох мов найбільшу кількість перемикань-пе-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реказів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актуалізують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англійські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лексеми.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слів-стимулів</w:t>
      </w:r>
      <w:r>
        <w:rPr>
          <w:spacing w:val="-9"/>
          <w:w w:val="80"/>
        </w:rPr>
        <w:t> </w:t>
      </w:r>
      <w:r>
        <w:rPr>
          <w:w w:val="80"/>
        </w:rPr>
        <w:t>анг-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лійською неперекладні та перекладні перемикання </w:t>
      </w:r>
      <w:r>
        <w:rPr>
          <w:w w:val="80"/>
        </w:rPr>
        <w:t>представле-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24"/>
          <w:w w:val="80"/>
        </w:rPr>
        <w:t> </w:t>
      </w:r>
      <w:r>
        <w:rPr>
          <w:w w:val="80"/>
        </w:rPr>
        <w:t>співвідношенням</w:t>
      </w:r>
      <w:r>
        <w:rPr>
          <w:spacing w:val="25"/>
          <w:w w:val="80"/>
        </w:rPr>
        <w:t> </w:t>
      </w:r>
      <w:r>
        <w:rPr>
          <w:w w:val="80"/>
        </w:rPr>
        <w:t>46%</w:t>
      </w:r>
      <w:r>
        <w:rPr>
          <w:spacing w:val="25"/>
          <w:w w:val="80"/>
        </w:rPr>
        <w:t> </w:t>
      </w:r>
      <w:r>
        <w:rPr>
          <w:w w:val="80"/>
        </w:rPr>
        <w:t>і</w:t>
      </w:r>
      <w:r>
        <w:rPr>
          <w:spacing w:val="25"/>
          <w:w w:val="80"/>
        </w:rPr>
        <w:t> </w:t>
      </w:r>
      <w:r>
        <w:rPr>
          <w:w w:val="80"/>
        </w:rPr>
        <w:t>54%.</w:t>
      </w:r>
      <w:r>
        <w:rPr>
          <w:spacing w:val="24"/>
          <w:w w:val="80"/>
        </w:rPr>
        <w:t> </w:t>
      </w:r>
      <w:r>
        <w:rPr>
          <w:w w:val="80"/>
        </w:rPr>
        <w:t>відсутність</w:t>
      </w:r>
      <w:r>
        <w:rPr>
          <w:spacing w:val="25"/>
          <w:w w:val="80"/>
        </w:rPr>
        <w:t> </w:t>
      </w:r>
      <w:r>
        <w:rPr>
          <w:w w:val="80"/>
        </w:rPr>
        <w:t>реакції</w:t>
      </w:r>
      <w:r>
        <w:rPr>
          <w:spacing w:val="24"/>
          <w:w w:val="80"/>
        </w:rPr>
        <w:t> </w:t>
      </w:r>
      <w:r>
        <w:rPr>
          <w:w w:val="80"/>
        </w:rPr>
        <w:t>переходу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 англійської від </w:t>
      </w:r>
      <w:r>
        <w:rPr>
          <w:w w:val="80"/>
        </w:rPr>
        <w:t>української нижча за російську майже вдвічі</w:t>
      </w:r>
      <w:r>
        <w:rPr>
          <w:spacing w:val="-41"/>
          <w:w w:val="80"/>
        </w:rPr>
        <w:t> </w:t>
      </w:r>
      <w:r>
        <w:rPr>
          <w:w w:val="80"/>
        </w:rPr>
        <w:t>(19% та 36% відповідно). тобто для респондентів, навіть тих,</w:t>
      </w:r>
      <w:r>
        <w:rPr>
          <w:spacing w:val="1"/>
          <w:w w:val="80"/>
        </w:rPr>
        <w:t> </w:t>
      </w:r>
      <w:r>
        <w:rPr>
          <w:w w:val="80"/>
        </w:rPr>
        <w:t>які</w:t>
      </w:r>
      <w:r>
        <w:rPr>
          <w:spacing w:val="16"/>
          <w:w w:val="80"/>
        </w:rPr>
        <w:t> </w:t>
      </w:r>
      <w:r>
        <w:rPr>
          <w:w w:val="80"/>
        </w:rPr>
        <w:t>декларували</w:t>
      </w:r>
      <w:r>
        <w:rPr>
          <w:spacing w:val="48"/>
        </w:rPr>
        <w:t> </w:t>
      </w:r>
      <w:r>
        <w:rPr>
          <w:w w:val="80"/>
        </w:rPr>
        <w:t>пріоритет</w:t>
      </w:r>
      <w:r>
        <w:rPr>
          <w:spacing w:val="48"/>
        </w:rPr>
        <w:t> </w:t>
      </w:r>
      <w:r>
        <w:rPr>
          <w:w w:val="80"/>
        </w:rPr>
        <w:t>російської,</w:t>
      </w:r>
      <w:r>
        <w:rPr>
          <w:spacing w:val="48"/>
        </w:rPr>
        <w:t> </w:t>
      </w:r>
      <w:r>
        <w:rPr>
          <w:w w:val="80"/>
        </w:rPr>
        <w:t>домінантною</w:t>
      </w:r>
      <w:r>
        <w:rPr>
          <w:spacing w:val="49"/>
        </w:rPr>
        <w:t> </w:t>
      </w:r>
      <w:r>
        <w:rPr>
          <w:w w:val="80"/>
        </w:rPr>
        <w:t>мовою</w:t>
      </w:r>
      <w:r>
        <w:rPr>
          <w:spacing w:val="-42"/>
          <w:w w:val="80"/>
        </w:rPr>
        <w:t> </w:t>
      </w:r>
      <w:r>
        <w:rPr>
          <w:w w:val="80"/>
        </w:rPr>
        <w:t>в перемиканні кодів стала українська. Це можна пояснити під-</w:t>
      </w:r>
      <w:r>
        <w:rPr>
          <w:spacing w:val="-41"/>
          <w:w w:val="80"/>
        </w:rPr>
        <w:t> </w:t>
      </w:r>
      <w:r>
        <w:rPr>
          <w:w w:val="80"/>
        </w:rPr>
        <w:t>вищеною</w:t>
      </w:r>
      <w:r>
        <w:rPr>
          <w:spacing w:val="1"/>
          <w:w w:val="80"/>
        </w:rPr>
        <w:t> </w:t>
      </w:r>
      <w:r>
        <w:rPr>
          <w:w w:val="80"/>
        </w:rPr>
        <w:t>комунікативною</w:t>
      </w:r>
      <w:r>
        <w:rPr>
          <w:spacing w:val="1"/>
          <w:w w:val="80"/>
        </w:rPr>
        <w:t> </w:t>
      </w:r>
      <w:r>
        <w:rPr>
          <w:w w:val="80"/>
        </w:rPr>
        <w:t>значущістю</w:t>
      </w:r>
      <w:r>
        <w:rPr>
          <w:spacing w:val="1"/>
          <w:w w:val="80"/>
        </w:rPr>
        <w:t> </w:t>
      </w:r>
      <w:r>
        <w:rPr>
          <w:w w:val="80"/>
        </w:rPr>
        <w:t>української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мови</w:t>
      </w:r>
      <w:r>
        <w:rPr>
          <w:spacing w:val="1"/>
          <w:w w:val="80"/>
        </w:rPr>
        <w:t> </w:t>
      </w:r>
      <w:r>
        <w:rPr>
          <w:w w:val="80"/>
        </w:rPr>
        <w:t>державного</w:t>
      </w:r>
      <w:r>
        <w:rPr>
          <w:spacing w:val="-1"/>
          <w:w w:val="80"/>
        </w:rPr>
        <w:t> </w:t>
      </w:r>
      <w:r>
        <w:rPr>
          <w:w w:val="80"/>
        </w:rPr>
        <w:t>спілкування,</w:t>
      </w:r>
      <w:r>
        <w:rPr>
          <w:spacing w:val="-1"/>
          <w:w w:val="80"/>
        </w:rPr>
        <w:t> </w:t>
      </w:r>
      <w:r>
        <w:rPr>
          <w:w w:val="80"/>
        </w:rPr>
        <w:t>яка</w:t>
      </w:r>
      <w:r>
        <w:rPr>
          <w:spacing w:val="-1"/>
          <w:w w:val="80"/>
        </w:rPr>
        <w:t> </w:t>
      </w:r>
      <w:r>
        <w:rPr>
          <w:w w:val="80"/>
        </w:rPr>
        <w:t>впливає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індивіда.</w:t>
      </w:r>
    </w:p>
    <w:p>
      <w:pPr>
        <w:pStyle w:val="BodyText"/>
        <w:spacing w:line="228" w:lineRule="auto"/>
        <w:ind w:left="293" w:right="1"/>
      </w:pPr>
      <w:r>
        <w:rPr>
          <w:spacing w:val="-1"/>
          <w:w w:val="80"/>
        </w:rPr>
        <w:t>Перемикання коду </w:t>
      </w:r>
      <w:r>
        <w:rPr>
          <w:w w:val="80"/>
        </w:rPr>
        <w:t>дослівного та недослівного перекладно-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го типу, що містять українські слова-стимули, </w:t>
      </w:r>
      <w:r>
        <w:rPr>
          <w:spacing w:val="-1"/>
          <w:w w:val="80"/>
        </w:rPr>
        <w:t>переважають над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асоціативним неперекладним міжмовним переходом </w:t>
      </w:r>
      <w:r>
        <w:rPr>
          <w:w w:val="80"/>
        </w:rPr>
        <w:t>для росій-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ської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мови.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Оскільки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остання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визнана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окремими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респондентами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як та, якою їм комфортно спілкуватися, </w:t>
      </w:r>
      <w:r>
        <w:rPr>
          <w:spacing w:val="-1"/>
          <w:w w:val="80"/>
        </w:rPr>
        <w:t>а для частини опитаних</w:t>
      </w:r>
      <w:r>
        <w:rPr>
          <w:spacing w:val="-41"/>
          <w:w w:val="80"/>
        </w:rPr>
        <w:t> </w:t>
      </w:r>
      <w:r>
        <w:rPr>
          <w:w w:val="80"/>
        </w:rPr>
        <w:t>вона є їхньою спеціальністю, то перемикання асоціативного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типу для російської </w:t>
      </w:r>
      <w:r>
        <w:rPr>
          <w:spacing w:val="-1"/>
          <w:w w:val="80"/>
        </w:rPr>
        <w:t>мови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визначаємо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непродуктивне.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не зафіксовано значної різниці між перемиканням кодів із</w:t>
      </w:r>
      <w:r>
        <w:rPr>
          <w:spacing w:val="1"/>
          <w:w w:val="80"/>
        </w:rPr>
        <w:t> </w:t>
      </w:r>
      <w:r>
        <w:rPr>
          <w:w w:val="80"/>
        </w:rPr>
        <w:t>російської на початковому (2 курс) чи кінцевому (4 курс) ета-</w:t>
      </w:r>
      <w:r>
        <w:rPr>
          <w:spacing w:val="1"/>
          <w:w w:val="80"/>
        </w:rPr>
        <w:t> </w:t>
      </w:r>
      <w:r>
        <w:rPr>
          <w:w w:val="80"/>
        </w:rPr>
        <w:t>пі</w:t>
      </w:r>
      <w:r>
        <w:rPr>
          <w:spacing w:val="25"/>
          <w:w w:val="80"/>
        </w:rPr>
        <w:t> </w:t>
      </w:r>
      <w:r>
        <w:rPr>
          <w:w w:val="80"/>
        </w:rPr>
        <w:t>навчання;</w:t>
      </w:r>
      <w:r>
        <w:rPr>
          <w:spacing w:val="25"/>
          <w:w w:val="80"/>
        </w:rPr>
        <w:t> </w:t>
      </w:r>
      <w:r>
        <w:rPr>
          <w:w w:val="80"/>
        </w:rPr>
        <w:t>однак</w:t>
      </w:r>
      <w:r>
        <w:rPr>
          <w:spacing w:val="25"/>
          <w:w w:val="80"/>
        </w:rPr>
        <w:t> </w:t>
      </w:r>
      <w:r>
        <w:rPr>
          <w:w w:val="80"/>
        </w:rPr>
        <w:t>основним</w:t>
      </w:r>
      <w:r>
        <w:rPr>
          <w:spacing w:val="25"/>
          <w:w w:val="80"/>
        </w:rPr>
        <w:t> </w:t>
      </w:r>
      <w:r>
        <w:rPr>
          <w:w w:val="80"/>
        </w:rPr>
        <w:t>є</w:t>
      </w:r>
      <w:r>
        <w:rPr>
          <w:spacing w:val="25"/>
          <w:w w:val="80"/>
        </w:rPr>
        <w:t> </w:t>
      </w:r>
      <w:r>
        <w:rPr>
          <w:w w:val="80"/>
        </w:rPr>
        <w:t>тип</w:t>
      </w:r>
      <w:r>
        <w:rPr>
          <w:spacing w:val="26"/>
          <w:w w:val="80"/>
        </w:rPr>
        <w:t> </w:t>
      </w:r>
      <w:r>
        <w:rPr>
          <w:w w:val="80"/>
        </w:rPr>
        <w:t>дослівного</w:t>
      </w:r>
      <w:r>
        <w:rPr>
          <w:spacing w:val="25"/>
          <w:w w:val="80"/>
        </w:rPr>
        <w:t> </w:t>
      </w:r>
      <w:r>
        <w:rPr>
          <w:w w:val="80"/>
        </w:rPr>
        <w:t>перекладного</w:t>
      </w:r>
    </w:p>
    <w:p>
      <w:pPr>
        <w:pStyle w:val="BodyText"/>
        <w:spacing w:line="228" w:lineRule="auto" w:before="62"/>
        <w:ind w:left="241" w:right="116" w:firstLine="0"/>
      </w:pPr>
      <w:r>
        <w:rPr/>
        <w:br w:type="column"/>
      </w:r>
      <w:r>
        <w:rPr>
          <w:w w:val="80"/>
        </w:rPr>
        <w:t>міжмовного переходу щодо інших мов, тому співвідношення</w:t>
      </w:r>
      <w:r>
        <w:rPr>
          <w:spacing w:val="1"/>
          <w:w w:val="80"/>
        </w:rPr>
        <w:t> </w:t>
      </w:r>
      <w:r>
        <w:rPr>
          <w:w w:val="80"/>
        </w:rPr>
        <w:t>перемикань перекладного та неперекладного типів для стиму-</w:t>
      </w:r>
      <w:r>
        <w:rPr>
          <w:spacing w:val="1"/>
          <w:w w:val="80"/>
        </w:rPr>
        <w:t> </w:t>
      </w:r>
      <w:r>
        <w:rPr>
          <w:w w:val="80"/>
        </w:rPr>
        <w:t>лів</w:t>
      </w:r>
      <w:r>
        <w:rPr>
          <w:spacing w:val="-1"/>
          <w:w w:val="80"/>
        </w:rPr>
        <w:t> </w:t>
      </w:r>
      <w:r>
        <w:rPr>
          <w:w w:val="80"/>
        </w:rPr>
        <w:t>російською мовою</w:t>
      </w:r>
      <w:r>
        <w:rPr>
          <w:spacing w:val="-1"/>
          <w:w w:val="80"/>
        </w:rPr>
        <w:t> </w:t>
      </w:r>
      <w:r>
        <w:rPr>
          <w:w w:val="80"/>
        </w:rPr>
        <w:t>представлено як</w:t>
      </w:r>
      <w:r>
        <w:rPr>
          <w:spacing w:val="-1"/>
          <w:w w:val="80"/>
        </w:rPr>
        <w:t> </w:t>
      </w:r>
      <w:r>
        <w:rPr>
          <w:w w:val="80"/>
        </w:rPr>
        <w:t>84% і</w:t>
      </w:r>
      <w:r>
        <w:rPr>
          <w:spacing w:val="-1"/>
          <w:w w:val="80"/>
        </w:rPr>
        <w:t> </w:t>
      </w:r>
      <w:r>
        <w:rPr>
          <w:w w:val="80"/>
        </w:rPr>
        <w:t>16%.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Думаємо,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описані</w:t>
      </w:r>
      <w:r>
        <w:rPr>
          <w:spacing w:val="1"/>
          <w:w w:val="80"/>
        </w:rPr>
        <w:t> </w:t>
      </w:r>
      <w:r>
        <w:rPr>
          <w:w w:val="80"/>
        </w:rPr>
        <w:t>вище</w:t>
      </w:r>
      <w:r>
        <w:rPr>
          <w:spacing w:val="1"/>
          <w:w w:val="80"/>
        </w:rPr>
        <w:t> </w:t>
      </w:r>
      <w:r>
        <w:rPr>
          <w:w w:val="80"/>
        </w:rPr>
        <w:t>процеси</w:t>
      </w:r>
      <w:r>
        <w:rPr>
          <w:spacing w:val="1"/>
          <w:w w:val="80"/>
        </w:rPr>
        <w:t> </w:t>
      </w:r>
      <w:r>
        <w:rPr>
          <w:w w:val="80"/>
        </w:rPr>
        <w:t>зумовлені</w:t>
      </w:r>
      <w:r>
        <w:rPr>
          <w:spacing w:val="1"/>
          <w:w w:val="80"/>
        </w:rPr>
        <w:t> </w:t>
      </w:r>
      <w:r>
        <w:rPr>
          <w:w w:val="80"/>
        </w:rPr>
        <w:t>функці-</w:t>
      </w:r>
      <w:r>
        <w:rPr>
          <w:spacing w:val="1"/>
          <w:w w:val="80"/>
        </w:rPr>
        <w:t> </w:t>
      </w:r>
      <w:r>
        <w:rPr>
          <w:w w:val="80"/>
        </w:rPr>
        <w:t>ональним</w:t>
      </w:r>
      <w:r>
        <w:rPr>
          <w:spacing w:val="1"/>
          <w:w w:val="80"/>
        </w:rPr>
        <w:t> </w:t>
      </w:r>
      <w:r>
        <w:rPr>
          <w:w w:val="80"/>
        </w:rPr>
        <w:t>розподілом</w:t>
      </w:r>
      <w:r>
        <w:rPr>
          <w:spacing w:val="1"/>
          <w:w w:val="80"/>
        </w:rPr>
        <w:t> </w:t>
      </w:r>
      <w:r>
        <w:rPr>
          <w:w w:val="80"/>
        </w:rPr>
        <w:t>мов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мовленнєвій</w:t>
      </w:r>
      <w:r>
        <w:rPr>
          <w:spacing w:val="1"/>
          <w:w w:val="80"/>
        </w:rPr>
        <w:t> </w:t>
      </w:r>
      <w:r>
        <w:rPr>
          <w:w w:val="80"/>
        </w:rPr>
        <w:t>діяльності</w:t>
      </w:r>
      <w:r>
        <w:rPr>
          <w:spacing w:val="1"/>
          <w:w w:val="80"/>
        </w:rPr>
        <w:t> </w:t>
      </w:r>
      <w:r>
        <w:rPr>
          <w:w w:val="80"/>
        </w:rPr>
        <w:t>інфор-</w:t>
      </w:r>
      <w:r>
        <w:rPr>
          <w:spacing w:val="1"/>
          <w:w w:val="80"/>
        </w:rPr>
        <w:t> </w:t>
      </w:r>
      <w:r>
        <w:rPr>
          <w:w w:val="80"/>
        </w:rPr>
        <w:t>мантів та особливостями професійної підготовки: ґрунтовне</w:t>
      </w:r>
      <w:r>
        <w:rPr>
          <w:spacing w:val="1"/>
          <w:w w:val="80"/>
        </w:rPr>
        <w:t> </w:t>
      </w:r>
      <w:r>
        <w:rPr>
          <w:w w:val="80"/>
        </w:rPr>
        <w:t>опанування мовами на тлі українсько-російського білінгвізму</w:t>
      </w:r>
      <w:r>
        <w:rPr>
          <w:spacing w:val="1"/>
          <w:w w:val="80"/>
        </w:rPr>
        <w:t> </w:t>
      </w:r>
      <w:r>
        <w:rPr>
          <w:w w:val="80"/>
        </w:rPr>
        <w:t>стимулює</w:t>
      </w:r>
      <w:r>
        <w:rPr>
          <w:spacing w:val="1"/>
          <w:w w:val="80"/>
        </w:rPr>
        <w:t> </w:t>
      </w:r>
      <w:r>
        <w:rPr>
          <w:w w:val="80"/>
        </w:rPr>
        <w:t>продуктивне</w:t>
      </w:r>
      <w:r>
        <w:rPr>
          <w:spacing w:val="1"/>
          <w:w w:val="80"/>
        </w:rPr>
        <w:t> </w:t>
      </w:r>
      <w:r>
        <w:rPr>
          <w:w w:val="80"/>
        </w:rPr>
        <w:t>перемикання</w:t>
      </w:r>
      <w:r>
        <w:rPr>
          <w:spacing w:val="1"/>
          <w:w w:val="80"/>
        </w:rPr>
        <w:t> </w:t>
      </w:r>
      <w:r>
        <w:rPr>
          <w:w w:val="80"/>
        </w:rPr>
        <w:t>між</w:t>
      </w:r>
      <w:r>
        <w:rPr>
          <w:spacing w:val="1"/>
          <w:w w:val="80"/>
        </w:rPr>
        <w:t> </w:t>
      </w:r>
      <w:r>
        <w:rPr>
          <w:w w:val="80"/>
        </w:rPr>
        <w:t>ними,</w:t>
      </w:r>
      <w:r>
        <w:rPr>
          <w:spacing w:val="1"/>
          <w:w w:val="80"/>
        </w:rPr>
        <w:t> </w:t>
      </w:r>
      <w:r>
        <w:rPr>
          <w:w w:val="80"/>
        </w:rPr>
        <w:t>а</w:t>
      </w:r>
      <w:r>
        <w:rPr>
          <w:spacing w:val="1"/>
          <w:w w:val="80"/>
        </w:rPr>
        <w:t> </w:t>
      </w:r>
      <w:r>
        <w:rPr>
          <w:w w:val="80"/>
        </w:rPr>
        <w:t>навчання</w:t>
      </w:r>
      <w:r>
        <w:rPr>
          <w:spacing w:val="1"/>
          <w:w w:val="80"/>
        </w:rPr>
        <w:t> </w:t>
      </w:r>
      <w:r>
        <w:rPr>
          <w:w w:val="80"/>
        </w:rPr>
        <w:t>іноземної мови через призму української спричиняє активне</w:t>
      </w:r>
      <w:r>
        <w:rPr>
          <w:spacing w:val="1"/>
          <w:w w:val="80"/>
        </w:rPr>
        <w:t> </w:t>
      </w:r>
      <w:r>
        <w:rPr>
          <w:w w:val="80"/>
        </w:rPr>
        <w:t>перемикання між нею та англійською (проте чверть респон-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дентів відповіли, що їм легше шукати відповідник англійською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саме до російського </w:t>
      </w:r>
      <w:r>
        <w:rPr>
          <w:w w:val="80"/>
        </w:rPr>
        <w:t>слова). Отож, напрям перемикання під час</w:t>
      </w:r>
      <w:r>
        <w:rPr>
          <w:spacing w:val="-41"/>
          <w:w w:val="80"/>
        </w:rPr>
        <w:t> </w:t>
      </w:r>
      <w:r>
        <w:rPr>
          <w:w w:val="80"/>
        </w:rPr>
        <w:t>навчання визначаємо панівним станом української мови, а от</w:t>
      </w:r>
      <w:r>
        <w:rPr>
          <w:spacing w:val="1"/>
          <w:w w:val="80"/>
        </w:rPr>
        <w:t> </w:t>
      </w:r>
      <w:r>
        <w:rPr>
          <w:w w:val="80"/>
        </w:rPr>
        <w:t>російська передбачає середовище проживання комбінованих</w:t>
      </w:r>
      <w:r>
        <w:rPr>
          <w:spacing w:val="1"/>
          <w:w w:val="80"/>
        </w:rPr>
        <w:t> </w:t>
      </w:r>
      <w:r>
        <w:rPr>
          <w:w w:val="80"/>
        </w:rPr>
        <w:t>білінгвів і систему лінгвістичної освіти.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Питання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1"/>
          <w:w w:val="80"/>
        </w:rPr>
        <w:t> </w:t>
      </w:r>
      <w:r>
        <w:rPr>
          <w:w w:val="80"/>
        </w:rPr>
        <w:t>професійну</w:t>
      </w:r>
      <w:r>
        <w:rPr>
          <w:spacing w:val="1"/>
          <w:w w:val="80"/>
        </w:rPr>
        <w:t> </w:t>
      </w:r>
      <w:r>
        <w:rPr>
          <w:w w:val="80"/>
        </w:rPr>
        <w:t>компетентність</w:t>
      </w:r>
      <w:r>
        <w:rPr>
          <w:spacing w:val="1"/>
          <w:w w:val="80"/>
        </w:rPr>
        <w:t> </w:t>
      </w:r>
      <w:r>
        <w:rPr>
          <w:w w:val="80"/>
        </w:rPr>
        <w:t>майбутнього</w:t>
      </w:r>
      <w:r>
        <w:rPr>
          <w:spacing w:val="-41"/>
          <w:w w:val="80"/>
        </w:rPr>
        <w:t> </w:t>
      </w:r>
      <w:r>
        <w:rPr>
          <w:w w:val="80"/>
        </w:rPr>
        <w:t>вчителя англійської мови має тісний зв’язок із формуванням</w:t>
      </w:r>
      <w:r>
        <w:rPr>
          <w:spacing w:val="1"/>
          <w:w w:val="80"/>
        </w:rPr>
        <w:t> </w:t>
      </w:r>
      <w:r>
        <w:rPr>
          <w:w w:val="80"/>
        </w:rPr>
        <w:t>іншомовної комунікативної компетенції, для становлення якої</w:t>
      </w:r>
      <w:r>
        <w:rPr>
          <w:spacing w:val="-41"/>
          <w:w w:val="80"/>
        </w:rPr>
        <w:t> </w:t>
      </w:r>
      <w:r>
        <w:rPr>
          <w:w w:val="80"/>
        </w:rPr>
        <w:t>студентам необхідно усвідомлювати значущість своєї майбут-</w:t>
      </w:r>
      <w:r>
        <w:rPr>
          <w:spacing w:val="1"/>
          <w:w w:val="80"/>
        </w:rPr>
        <w:t> </w:t>
      </w:r>
      <w:r>
        <w:rPr>
          <w:w w:val="80"/>
        </w:rPr>
        <w:t>ньої праці. Знання англійської мови складається з різних видів</w:t>
      </w:r>
      <w:r>
        <w:rPr>
          <w:spacing w:val="-41"/>
          <w:w w:val="80"/>
        </w:rPr>
        <w:t> </w:t>
      </w:r>
      <w:r>
        <w:rPr>
          <w:w w:val="80"/>
        </w:rPr>
        <w:t>мовленнєвої діяльності, завдяки яким виробляються навички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21"/>
          <w:w w:val="80"/>
        </w:rPr>
        <w:t> </w:t>
      </w:r>
      <w:r>
        <w:rPr>
          <w:w w:val="80"/>
        </w:rPr>
        <w:t>формуються</w:t>
      </w:r>
      <w:r>
        <w:rPr>
          <w:spacing w:val="53"/>
        </w:rPr>
        <w:t> </w:t>
      </w:r>
      <w:r>
        <w:rPr>
          <w:w w:val="80"/>
        </w:rPr>
        <w:t>вміння.</w:t>
      </w:r>
      <w:r>
        <w:rPr>
          <w:spacing w:val="54"/>
        </w:rPr>
        <w:t> </w:t>
      </w:r>
      <w:r>
        <w:rPr>
          <w:w w:val="80"/>
        </w:rPr>
        <w:t>Умовою</w:t>
      </w:r>
      <w:r>
        <w:rPr>
          <w:spacing w:val="53"/>
        </w:rPr>
        <w:t> </w:t>
      </w:r>
      <w:r>
        <w:rPr>
          <w:w w:val="80"/>
        </w:rPr>
        <w:t>лінгвістичної</w:t>
      </w:r>
      <w:r>
        <w:rPr>
          <w:spacing w:val="54"/>
        </w:rPr>
        <w:t> </w:t>
      </w:r>
      <w:r>
        <w:rPr>
          <w:w w:val="80"/>
        </w:rPr>
        <w:t>компетенції</w:t>
      </w:r>
      <w:r>
        <w:rPr>
          <w:spacing w:val="-42"/>
          <w:w w:val="80"/>
        </w:rPr>
        <w:t> </w:t>
      </w:r>
      <w:r>
        <w:rPr>
          <w:w w:val="80"/>
        </w:rPr>
        <w:t>є опанування певними формальними знаннями щодо аспектів</w:t>
      </w:r>
      <w:r>
        <w:rPr>
          <w:spacing w:val="1"/>
          <w:w w:val="80"/>
        </w:rPr>
        <w:t> </w:t>
      </w:r>
      <w:r>
        <w:rPr>
          <w:w w:val="80"/>
        </w:rPr>
        <w:t>мови, зокрема лексики, фонетики, граматики. Для успішного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виконання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зазначених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вище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завдань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у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внЗ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є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особлива</w:t>
      </w:r>
      <w:r>
        <w:rPr>
          <w:spacing w:val="-3"/>
          <w:w w:val="85"/>
        </w:rPr>
        <w:t> </w:t>
      </w:r>
      <w:r>
        <w:rPr>
          <w:w w:val="85"/>
        </w:rPr>
        <w:t>систе-</w:t>
      </w:r>
      <w:r>
        <w:rPr>
          <w:spacing w:val="-45"/>
          <w:w w:val="85"/>
        </w:rPr>
        <w:t> </w:t>
      </w:r>
      <w:r>
        <w:rPr>
          <w:w w:val="80"/>
        </w:rPr>
        <w:t>ма мовної освіти: зіставлення лексичних та граматичних осо-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бливостей </w:t>
      </w:r>
      <w:r>
        <w:rPr>
          <w:w w:val="80"/>
        </w:rPr>
        <w:t>української та англійської, російської та англійської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мов, яке відбувається під час вивчення дисциплін «сучасна</w:t>
      </w:r>
      <w:r>
        <w:rPr>
          <w:w w:val="85"/>
        </w:rPr>
        <w:t> </w:t>
      </w:r>
      <w:r>
        <w:rPr>
          <w:spacing w:val="-1"/>
          <w:w w:val="85"/>
        </w:rPr>
        <w:t>українська мова», «сучасна </w:t>
      </w:r>
      <w:r>
        <w:rPr>
          <w:w w:val="85"/>
        </w:rPr>
        <w:t>російська мова» та «англійська</w:t>
      </w:r>
      <w:r>
        <w:rPr>
          <w:spacing w:val="1"/>
          <w:w w:val="85"/>
        </w:rPr>
        <w:t> </w:t>
      </w:r>
      <w:r>
        <w:rPr>
          <w:w w:val="80"/>
        </w:rPr>
        <w:t>мова», стимулюючи переходи між українською та російською</w:t>
      </w:r>
      <w:r>
        <w:rPr>
          <w:spacing w:val="1"/>
          <w:w w:val="80"/>
        </w:rPr>
        <w:t> </w:t>
      </w:r>
      <w:r>
        <w:rPr>
          <w:w w:val="80"/>
        </w:rPr>
        <w:t>мовами у білінгвів, а навчання англійської через призму укра-</w:t>
      </w:r>
      <w:r>
        <w:rPr>
          <w:spacing w:val="1"/>
          <w:w w:val="80"/>
        </w:rPr>
        <w:t> </w:t>
      </w:r>
      <w:r>
        <w:rPr>
          <w:w w:val="80"/>
        </w:rPr>
        <w:t>їнської зумовлює перемикання між англійською, українською</w:t>
      </w:r>
      <w:r>
        <w:rPr>
          <w:spacing w:val="1"/>
          <w:w w:val="80"/>
        </w:rPr>
        <w:t> </w:t>
      </w:r>
      <w:r>
        <w:rPr>
          <w:w w:val="85"/>
        </w:rPr>
        <w:t>чи</w:t>
      </w:r>
      <w:r>
        <w:rPr>
          <w:spacing w:val="-5"/>
          <w:w w:val="85"/>
        </w:rPr>
        <w:t> </w:t>
      </w:r>
      <w:r>
        <w:rPr>
          <w:w w:val="85"/>
        </w:rPr>
        <w:t>російською</w:t>
      </w:r>
      <w:r>
        <w:rPr>
          <w:spacing w:val="-4"/>
          <w:w w:val="85"/>
        </w:rPr>
        <w:t> </w:t>
      </w:r>
      <w:r>
        <w:rPr>
          <w:w w:val="85"/>
        </w:rPr>
        <w:t>мовами.</w:t>
      </w:r>
    </w:p>
    <w:p>
      <w:pPr>
        <w:pStyle w:val="BodyText"/>
        <w:spacing w:line="228" w:lineRule="auto"/>
        <w:ind w:left="241" w:right="117"/>
      </w:pPr>
      <w:r>
        <w:rPr>
          <w:b/>
          <w:w w:val="80"/>
        </w:rPr>
        <w:t>Висновки. </w:t>
      </w:r>
      <w:r>
        <w:rPr>
          <w:w w:val="80"/>
        </w:rPr>
        <w:t>Результати експерименту визначають міжмов-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ні взаємодії у процесах перемикання </w:t>
      </w:r>
      <w:r>
        <w:rPr>
          <w:spacing w:val="-1"/>
          <w:w w:val="85"/>
        </w:rPr>
        <w:t>кодів у комбінованих</w:t>
      </w:r>
      <w:r>
        <w:rPr>
          <w:w w:val="85"/>
        </w:rPr>
        <w:t> </w:t>
      </w:r>
      <w:r>
        <w:rPr>
          <w:w w:val="80"/>
        </w:rPr>
        <w:t>білінгвів та мають відмінності щодо мов, засвоєних у різний</w:t>
      </w:r>
      <w:r>
        <w:rPr>
          <w:spacing w:val="1"/>
          <w:w w:val="80"/>
        </w:rPr>
        <w:t> </w:t>
      </w:r>
      <w:r>
        <w:rPr>
          <w:w w:val="80"/>
        </w:rPr>
        <w:t>спосіб, а також залежать від рівня професійної філологічної</w:t>
      </w:r>
      <w:r>
        <w:rPr>
          <w:spacing w:val="1"/>
          <w:w w:val="80"/>
        </w:rPr>
        <w:t> </w:t>
      </w:r>
      <w:r>
        <w:rPr>
          <w:w w:val="80"/>
        </w:rPr>
        <w:t>освіти. Зрозуміло, що носій, здатний використовувати переми-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кання кодів, може не знати </w:t>
      </w:r>
      <w:r>
        <w:rPr>
          <w:w w:val="80"/>
        </w:rPr>
        <w:t>одну з мов так само вільно, як іншу</w:t>
      </w:r>
      <w:r>
        <w:rPr>
          <w:spacing w:val="-41"/>
          <w:w w:val="80"/>
        </w:rPr>
        <w:t> </w:t>
      </w:r>
      <w:r>
        <w:rPr>
          <w:w w:val="80"/>
        </w:rPr>
        <w:t>(чи інші). Про це свідчать наші спостереження. У студентів</w:t>
      </w:r>
      <w:r>
        <w:rPr>
          <w:spacing w:val="1"/>
          <w:w w:val="80"/>
        </w:rPr>
        <w:t> </w:t>
      </w:r>
      <w:r>
        <w:rPr>
          <w:w w:val="80"/>
        </w:rPr>
        <w:t>2-го, частково 3-го курсів щільні мовні зв’язки між природно</w:t>
      </w:r>
      <w:r>
        <w:rPr>
          <w:spacing w:val="1"/>
          <w:w w:val="80"/>
        </w:rPr>
        <w:t> </w:t>
      </w:r>
      <w:r>
        <w:rPr>
          <w:w w:val="80"/>
        </w:rPr>
        <w:t>засвоєними мовами (українською, російською), англійська –</w:t>
      </w:r>
      <w:r>
        <w:rPr>
          <w:spacing w:val="1"/>
          <w:w w:val="80"/>
        </w:rPr>
        <w:t> </w:t>
      </w:r>
      <w:r>
        <w:rPr>
          <w:w w:val="80"/>
        </w:rPr>
        <w:t>неактивна. Перемикання коду в цьому разі часто здійснюєть-</w:t>
      </w:r>
      <w:r>
        <w:rPr>
          <w:spacing w:val="1"/>
          <w:w w:val="80"/>
        </w:rPr>
        <w:t> </w:t>
      </w:r>
      <w:r>
        <w:rPr>
          <w:w w:val="80"/>
        </w:rPr>
        <w:t>ся за недослівним або помилковим типом (слів-стимулів усіх</w:t>
      </w:r>
      <w:r>
        <w:rPr>
          <w:spacing w:val="1"/>
          <w:w w:val="80"/>
        </w:rPr>
        <w:t> </w:t>
      </w:r>
      <w:r>
        <w:rPr>
          <w:w w:val="80"/>
        </w:rPr>
        <w:t>лексичних</w:t>
      </w:r>
      <w:r>
        <w:rPr>
          <w:spacing w:val="1"/>
          <w:w w:val="80"/>
        </w:rPr>
        <w:t> </w:t>
      </w:r>
      <w:r>
        <w:rPr>
          <w:w w:val="80"/>
        </w:rPr>
        <w:t>типів).</w:t>
      </w:r>
      <w:r>
        <w:rPr>
          <w:spacing w:val="1"/>
          <w:w w:val="80"/>
        </w:rPr>
        <w:t> </w:t>
      </w:r>
      <w:r>
        <w:rPr>
          <w:w w:val="80"/>
        </w:rPr>
        <w:t>міжмовні</w:t>
      </w:r>
      <w:r>
        <w:rPr>
          <w:spacing w:val="1"/>
          <w:w w:val="80"/>
        </w:rPr>
        <w:t> </w:t>
      </w:r>
      <w:r>
        <w:rPr>
          <w:w w:val="80"/>
        </w:rPr>
        <w:t>зв’язки</w:t>
      </w:r>
      <w:r>
        <w:rPr>
          <w:spacing w:val="1"/>
          <w:w w:val="80"/>
        </w:rPr>
        <w:t> </w:t>
      </w:r>
      <w:r>
        <w:rPr>
          <w:w w:val="80"/>
        </w:rPr>
        <w:t>між</w:t>
      </w:r>
      <w:r>
        <w:rPr>
          <w:spacing w:val="1"/>
          <w:w w:val="80"/>
        </w:rPr>
        <w:t> </w:t>
      </w:r>
      <w:r>
        <w:rPr>
          <w:w w:val="80"/>
        </w:rPr>
        <w:t>засвоєною</w:t>
      </w:r>
      <w:r>
        <w:rPr>
          <w:spacing w:val="1"/>
          <w:w w:val="80"/>
        </w:rPr>
        <w:t> </w:t>
      </w:r>
      <w:r>
        <w:rPr>
          <w:w w:val="80"/>
        </w:rPr>
        <w:t>штучно</w:t>
      </w:r>
      <w:r>
        <w:rPr>
          <w:spacing w:val="-41"/>
          <w:w w:val="80"/>
        </w:rPr>
        <w:t> </w:t>
      </w:r>
      <w:r>
        <w:rPr>
          <w:w w:val="80"/>
        </w:rPr>
        <w:t>англійською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природно</w:t>
      </w:r>
      <w:r>
        <w:rPr>
          <w:spacing w:val="1"/>
          <w:w w:val="80"/>
        </w:rPr>
        <w:t> </w:t>
      </w:r>
      <w:r>
        <w:rPr>
          <w:w w:val="80"/>
        </w:rPr>
        <w:t>сприйнятими</w:t>
      </w:r>
      <w:r>
        <w:rPr>
          <w:spacing w:val="33"/>
        </w:rPr>
        <w:t> </w:t>
      </w:r>
      <w:r>
        <w:rPr>
          <w:w w:val="80"/>
        </w:rPr>
        <w:t>мовами</w:t>
      </w:r>
      <w:r>
        <w:rPr>
          <w:spacing w:val="33"/>
        </w:rPr>
        <w:t> </w:t>
      </w:r>
      <w:r>
        <w:rPr>
          <w:w w:val="80"/>
        </w:rPr>
        <w:t>посилюються</w:t>
      </w:r>
      <w:r>
        <w:rPr>
          <w:spacing w:val="-42"/>
          <w:w w:val="80"/>
        </w:rPr>
        <w:t> </w:t>
      </w:r>
      <w:r>
        <w:rPr>
          <w:w w:val="80"/>
        </w:rPr>
        <w:t>на завершальному етапі навчання (4-й курс), однак міжмовні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переходи можуть </w:t>
      </w:r>
      <w:r>
        <w:rPr>
          <w:w w:val="80"/>
        </w:rPr>
        <w:t>мати напрями: до української від англійської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та російської, до англійської від української та російської,</w:t>
      </w:r>
      <w:r>
        <w:rPr>
          <w:w w:val="85"/>
        </w:rPr>
        <w:t> </w:t>
      </w:r>
      <w:r>
        <w:rPr>
          <w:w w:val="80"/>
        </w:rPr>
        <w:t>до</w:t>
      </w:r>
      <w:r>
        <w:rPr>
          <w:spacing w:val="31"/>
          <w:w w:val="80"/>
        </w:rPr>
        <w:t> </w:t>
      </w:r>
      <w:r>
        <w:rPr>
          <w:w w:val="80"/>
        </w:rPr>
        <w:t>російської</w:t>
      </w:r>
      <w:r>
        <w:rPr>
          <w:spacing w:val="32"/>
          <w:w w:val="80"/>
        </w:rPr>
        <w:t> </w:t>
      </w:r>
      <w:r>
        <w:rPr>
          <w:w w:val="80"/>
        </w:rPr>
        <w:t>від</w:t>
      </w:r>
      <w:r>
        <w:rPr>
          <w:spacing w:val="32"/>
          <w:w w:val="80"/>
        </w:rPr>
        <w:t> </w:t>
      </w:r>
      <w:r>
        <w:rPr>
          <w:w w:val="80"/>
        </w:rPr>
        <w:t>української.</w:t>
      </w:r>
      <w:r>
        <w:rPr>
          <w:spacing w:val="32"/>
          <w:w w:val="80"/>
        </w:rPr>
        <w:t> </w:t>
      </w:r>
      <w:r>
        <w:rPr>
          <w:w w:val="80"/>
        </w:rPr>
        <w:t>Перемикання</w:t>
      </w:r>
      <w:r>
        <w:rPr>
          <w:spacing w:val="32"/>
          <w:w w:val="80"/>
        </w:rPr>
        <w:t> </w:t>
      </w:r>
      <w:r>
        <w:rPr>
          <w:w w:val="80"/>
        </w:rPr>
        <w:t>коду</w:t>
      </w:r>
      <w:r>
        <w:rPr>
          <w:spacing w:val="32"/>
          <w:w w:val="80"/>
        </w:rPr>
        <w:t> </w:t>
      </w:r>
      <w:r>
        <w:rPr>
          <w:w w:val="80"/>
        </w:rPr>
        <w:t>втілюється</w:t>
      </w:r>
      <w:r>
        <w:rPr>
          <w:spacing w:val="-42"/>
          <w:w w:val="80"/>
        </w:rPr>
        <w:t> </w:t>
      </w:r>
      <w:r>
        <w:rPr>
          <w:w w:val="80"/>
        </w:rPr>
        <w:t>в дослівному чи недослівному (частково помилковому та асо-</w:t>
      </w:r>
      <w:r>
        <w:rPr>
          <w:spacing w:val="1"/>
          <w:w w:val="80"/>
        </w:rPr>
        <w:t> </w:t>
      </w:r>
      <w:r>
        <w:rPr>
          <w:w w:val="80"/>
        </w:rPr>
        <w:t>ціативному) типі. в усіх варіантах переходу базовою ланкою</w:t>
      </w:r>
      <w:r>
        <w:rPr>
          <w:spacing w:val="1"/>
          <w:w w:val="80"/>
        </w:rPr>
        <w:t> </w:t>
      </w:r>
      <w:r>
        <w:rPr>
          <w:w w:val="80"/>
        </w:rPr>
        <w:t>міжмовних рядів є українська, а російська сприймається як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така,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теж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забезпечує</w:t>
      </w:r>
      <w:r>
        <w:rPr>
          <w:spacing w:val="-5"/>
          <w:w w:val="80"/>
        </w:rPr>
        <w:t> </w:t>
      </w:r>
      <w:r>
        <w:rPr>
          <w:w w:val="80"/>
        </w:rPr>
        <w:t>цей</w:t>
      </w:r>
      <w:r>
        <w:rPr>
          <w:spacing w:val="-6"/>
          <w:w w:val="80"/>
        </w:rPr>
        <w:t> </w:t>
      </w:r>
      <w:r>
        <w:rPr>
          <w:w w:val="80"/>
        </w:rPr>
        <w:t>процес,</w:t>
      </w:r>
      <w:r>
        <w:rPr>
          <w:spacing w:val="-6"/>
          <w:w w:val="80"/>
        </w:rPr>
        <w:t> </w:t>
      </w:r>
      <w:r>
        <w:rPr>
          <w:w w:val="80"/>
        </w:rPr>
        <w:t>але</w:t>
      </w:r>
      <w:r>
        <w:rPr>
          <w:spacing w:val="-6"/>
          <w:w w:val="80"/>
        </w:rPr>
        <w:t> </w:t>
      </w:r>
      <w:r>
        <w:rPr>
          <w:w w:val="80"/>
        </w:rPr>
        <w:t>лише</w:t>
      </w:r>
      <w:r>
        <w:rPr>
          <w:spacing w:val="-6"/>
          <w:w w:val="80"/>
        </w:rPr>
        <w:t> </w:t>
      </w:r>
      <w:r>
        <w:rPr>
          <w:w w:val="80"/>
        </w:rPr>
        <w:t>для</w:t>
      </w:r>
      <w:r>
        <w:rPr>
          <w:spacing w:val="-6"/>
          <w:w w:val="80"/>
        </w:rPr>
        <w:t> </w:t>
      </w:r>
      <w:r>
        <w:rPr>
          <w:w w:val="80"/>
        </w:rPr>
        <w:t>чверті</w:t>
      </w:r>
      <w:r>
        <w:rPr>
          <w:spacing w:val="-5"/>
          <w:w w:val="80"/>
        </w:rPr>
        <w:t> </w:t>
      </w:r>
      <w:r>
        <w:rPr>
          <w:w w:val="80"/>
        </w:rPr>
        <w:t>інфор-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мантів. тож перемикання кодів у комбінованих </w:t>
      </w:r>
      <w:r>
        <w:rPr>
          <w:w w:val="80"/>
        </w:rPr>
        <w:t>білінгвів перед-</w:t>
      </w:r>
      <w:r>
        <w:rPr>
          <w:spacing w:val="-41"/>
          <w:w w:val="80"/>
        </w:rPr>
        <w:t> </w:t>
      </w:r>
      <w:r>
        <w:rPr>
          <w:w w:val="80"/>
        </w:rPr>
        <w:t>бачає посилення міжмовних зв’язків в умовах становленням</w:t>
      </w:r>
      <w:r>
        <w:rPr>
          <w:spacing w:val="1"/>
          <w:w w:val="80"/>
        </w:rPr>
        <w:t> </w:t>
      </w:r>
      <w:r>
        <w:rPr>
          <w:w w:val="80"/>
        </w:rPr>
        <w:t>професійної лінгвістичної компетенції. Ця компетенція зумов-</w:t>
      </w:r>
      <w:r>
        <w:rPr>
          <w:spacing w:val="-41"/>
          <w:w w:val="80"/>
        </w:rPr>
        <w:t> </w:t>
      </w:r>
      <w:r>
        <w:rPr>
          <w:w w:val="80"/>
        </w:rPr>
        <w:t>лює формування у студентів теоретичних і практичних знань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-2"/>
          <w:w w:val="80"/>
        </w:rPr>
        <w:t> </w:t>
      </w:r>
      <w:r>
        <w:rPr>
          <w:w w:val="80"/>
        </w:rPr>
        <w:t>різні мовні системи.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8"/>
      </w:pPr>
      <w:r>
        <w:rPr>
          <w:w w:val="80"/>
        </w:rPr>
        <w:t>Перспективи подальшого дослідження вбачаємо в погли-</w:t>
      </w:r>
      <w:r>
        <w:rPr>
          <w:spacing w:val="1"/>
          <w:w w:val="80"/>
        </w:rPr>
        <w:t> </w:t>
      </w:r>
      <w:r>
        <w:rPr>
          <w:w w:val="80"/>
        </w:rPr>
        <w:t>бленому</w:t>
      </w:r>
      <w:r>
        <w:rPr>
          <w:spacing w:val="1"/>
          <w:w w:val="80"/>
        </w:rPr>
        <w:t> </w:t>
      </w:r>
      <w:r>
        <w:rPr>
          <w:w w:val="80"/>
        </w:rPr>
        <w:t>аналізі</w:t>
      </w:r>
      <w:r>
        <w:rPr>
          <w:spacing w:val="1"/>
          <w:w w:val="80"/>
        </w:rPr>
        <w:t> </w:t>
      </w:r>
      <w:r>
        <w:rPr>
          <w:w w:val="80"/>
        </w:rPr>
        <w:t>динаміки</w:t>
      </w:r>
      <w:r>
        <w:rPr>
          <w:spacing w:val="1"/>
          <w:w w:val="80"/>
        </w:rPr>
        <w:t> </w:t>
      </w:r>
      <w:r>
        <w:rPr>
          <w:w w:val="80"/>
        </w:rPr>
        <w:t>кодових</w:t>
      </w:r>
      <w:r>
        <w:rPr>
          <w:spacing w:val="1"/>
          <w:w w:val="80"/>
        </w:rPr>
        <w:t> </w:t>
      </w:r>
      <w:r>
        <w:rPr>
          <w:w w:val="80"/>
        </w:rPr>
        <w:t>перемикань</w:t>
      </w:r>
      <w:r>
        <w:rPr>
          <w:spacing w:val="1"/>
          <w:w w:val="80"/>
        </w:rPr>
        <w:t> </w:t>
      </w:r>
      <w:r>
        <w:rPr>
          <w:w w:val="80"/>
        </w:rPr>
        <w:t>залежно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-41"/>
          <w:w w:val="80"/>
        </w:rPr>
        <w:t> </w:t>
      </w:r>
      <w:r>
        <w:rPr>
          <w:w w:val="85"/>
        </w:rPr>
        <w:t>рівня початкових знань студентів та етапу професійного</w:t>
      </w:r>
      <w:r>
        <w:rPr>
          <w:spacing w:val="1"/>
          <w:w w:val="85"/>
        </w:rPr>
        <w:t> </w:t>
      </w:r>
      <w:r>
        <w:rPr>
          <w:w w:val="90"/>
        </w:rPr>
        <w:t>навчання.</w:t>
      </w:r>
    </w:p>
    <w:p>
      <w:pPr>
        <w:pStyle w:val="BodyText"/>
        <w:ind w:left="0" w:firstLine="0"/>
        <w:jc w:val="left"/>
        <w:rPr>
          <w:sz w:val="19"/>
        </w:rPr>
      </w:pPr>
    </w:p>
    <w:p>
      <w:pPr>
        <w:spacing w:before="0"/>
        <w:ind w:left="2036" w:right="1900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30" w:after="0"/>
        <w:ind w:left="540" w:right="41" w:hanging="361"/>
        <w:jc w:val="both"/>
        <w:rPr>
          <w:sz w:val="17"/>
        </w:rPr>
      </w:pPr>
      <w:r>
        <w:rPr>
          <w:spacing w:val="-1"/>
          <w:w w:val="95"/>
          <w:sz w:val="17"/>
        </w:rPr>
        <w:t>Бікова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н.м.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типи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мовної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поведінки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мультилінгвальній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ситуації: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автореф.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дис.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…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філол.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наук: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10.02.15.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2006.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2" w:hanging="360"/>
        <w:jc w:val="both"/>
        <w:rPr>
          <w:sz w:val="17"/>
        </w:rPr>
      </w:pPr>
      <w:r>
        <w:rPr>
          <w:w w:val="95"/>
          <w:sz w:val="17"/>
        </w:rPr>
        <w:t>Брага І.І. Перемикання кодів: основні напрями лінгвістичних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досліджень. </w:t>
      </w:r>
      <w:r>
        <w:rPr>
          <w:i/>
          <w:w w:val="90"/>
          <w:sz w:val="17"/>
        </w:rPr>
        <w:t>Ученые записки Таврического национального универ-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ситета им. В. И. Вернадского. Серия «Филология». «Социальные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коммуникации»</w:t>
      </w:r>
      <w:r>
        <w:rPr>
          <w:w w:val="90"/>
          <w:sz w:val="17"/>
        </w:rPr>
        <w:t>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2012.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25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(64).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No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Ч.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238–242.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2" w:hanging="361"/>
        <w:jc w:val="both"/>
        <w:rPr>
          <w:sz w:val="17"/>
        </w:rPr>
      </w:pPr>
      <w:r>
        <w:rPr>
          <w:w w:val="95"/>
          <w:sz w:val="17"/>
        </w:rPr>
        <w:t>Палінська О.м. Переключення мовного коду в ситуації полі-</w:t>
      </w:r>
      <w:r>
        <w:rPr>
          <w:spacing w:val="1"/>
          <w:w w:val="95"/>
          <w:sz w:val="17"/>
        </w:rPr>
        <w:t> </w:t>
      </w:r>
      <w:r>
        <w:rPr>
          <w:spacing w:val="-2"/>
          <w:w w:val="95"/>
          <w:sz w:val="17"/>
        </w:rPr>
        <w:t>лінгвізму </w:t>
      </w:r>
      <w:r>
        <w:rPr>
          <w:spacing w:val="-1"/>
          <w:w w:val="95"/>
          <w:sz w:val="17"/>
        </w:rPr>
        <w:t>(на матеріалі ідіолекту Ольги Кобилянської): автореф.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дис.</w:t>
      </w:r>
      <w:r>
        <w:rPr>
          <w:spacing w:val="17"/>
          <w:w w:val="95"/>
          <w:sz w:val="17"/>
        </w:rPr>
        <w:t> </w:t>
      </w:r>
      <w:r>
        <w:rPr>
          <w:w w:val="95"/>
          <w:sz w:val="17"/>
        </w:rPr>
        <w:t>канд.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філол.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наук: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10.02.15.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Київ,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2004.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2" w:hanging="361"/>
        <w:jc w:val="both"/>
        <w:rPr>
          <w:sz w:val="17"/>
        </w:rPr>
      </w:pPr>
      <w:r>
        <w:rPr>
          <w:spacing w:val="-2"/>
          <w:sz w:val="17"/>
        </w:rPr>
        <w:t>антошкіна Л., Красовська </w:t>
      </w:r>
      <w:r>
        <w:rPr>
          <w:spacing w:val="-1"/>
          <w:sz w:val="17"/>
        </w:rPr>
        <w:t>Г., сигеда П., сухомлинов О. соціо-</w:t>
      </w:r>
      <w:r>
        <w:rPr>
          <w:spacing w:val="-41"/>
          <w:sz w:val="17"/>
        </w:rPr>
        <w:t> </w:t>
      </w:r>
      <w:r>
        <w:rPr>
          <w:w w:val="95"/>
          <w:sz w:val="17"/>
        </w:rPr>
        <w:t>лінгвістика: навчальний посібник. Донецьк: тОв «Юго-восток</w:t>
      </w:r>
      <w:r>
        <w:rPr>
          <w:spacing w:val="1"/>
          <w:w w:val="95"/>
          <w:sz w:val="17"/>
        </w:rPr>
        <w:t> </w:t>
      </w:r>
      <w:r>
        <w:rPr>
          <w:sz w:val="17"/>
        </w:rPr>
        <w:t>Лтд»,</w:t>
      </w:r>
      <w:r>
        <w:rPr>
          <w:spacing w:val="-6"/>
          <w:sz w:val="17"/>
        </w:rPr>
        <w:t> </w:t>
      </w:r>
      <w:r>
        <w:rPr>
          <w:sz w:val="17"/>
        </w:rPr>
        <w:t>2007.</w:t>
      </w:r>
      <w:r>
        <w:rPr>
          <w:spacing w:val="-5"/>
          <w:sz w:val="17"/>
        </w:rPr>
        <w:t> </w:t>
      </w:r>
      <w:r>
        <w:rPr>
          <w:sz w:val="17"/>
        </w:rPr>
        <w:t>360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1" w:hanging="361"/>
        <w:jc w:val="both"/>
        <w:rPr>
          <w:sz w:val="17"/>
        </w:rPr>
      </w:pPr>
      <w:r>
        <w:rPr>
          <w:w w:val="90"/>
          <w:sz w:val="17"/>
        </w:rPr>
        <w:t>Белл Р.т. социолингвистика: цели, методы и проблемы / под ред.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а.Д.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Швейцера.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москва: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международные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отношения,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1980.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320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2" w:hanging="360"/>
        <w:jc w:val="both"/>
        <w:rPr>
          <w:sz w:val="17"/>
        </w:rPr>
      </w:pPr>
      <w:r>
        <w:rPr>
          <w:w w:val="95"/>
          <w:sz w:val="17"/>
        </w:rPr>
        <w:t>Швейцер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современная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социолингвистика: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теория,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про-</w:t>
      </w:r>
      <w:r>
        <w:rPr>
          <w:spacing w:val="-39"/>
          <w:w w:val="95"/>
          <w:sz w:val="17"/>
        </w:rPr>
        <w:t> </w:t>
      </w:r>
      <w:r>
        <w:rPr>
          <w:w w:val="95"/>
          <w:sz w:val="17"/>
        </w:rPr>
        <w:t>блемы,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методы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ан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сссР,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Институт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языкознания.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наука,</w:t>
      </w:r>
      <w:r>
        <w:rPr>
          <w:spacing w:val="-38"/>
          <w:w w:val="95"/>
          <w:sz w:val="17"/>
        </w:rPr>
        <w:t> </w:t>
      </w:r>
      <w:r>
        <w:rPr>
          <w:sz w:val="17"/>
        </w:rPr>
        <w:t>1976.</w:t>
      </w:r>
      <w:r>
        <w:rPr>
          <w:spacing w:val="-5"/>
          <w:sz w:val="17"/>
        </w:rPr>
        <w:t> </w:t>
      </w:r>
      <w:r>
        <w:rPr>
          <w:sz w:val="17"/>
        </w:rPr>
        <w:t>176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4" w:hanging="361"/>
        <w:jc w:val="both"/>
        <w:rPr>
          <w:sz w:val="17"/>
        </w:rPr>
      </w:pPr>
      <w:r>
        <w:rPr>
          <w:w w:val="90"/>
          <w:sz w:val="17"/>
        </w:rPr>
        <w:t>Myers-Scotton C. Codeswitching. </w:t>
      </w:r>
      <w:r>
        <w:rPr>
          <w:i/>
          <w:w w:val="90"/>
          <w:sz w:val="17"/>
        </w:rPr>
        <w:t>The Handbook of Sociolinguistics </w:t>
      </w:r>
      <w:r>
        <w:rPr>
          <w:w w:val="90"/>
          <w:sz w:val="17"/>
        </w:rPr>
        <w:t>/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Ed.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by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F.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Coulmas.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Oxford: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Blackwell,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1998.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149–162.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1" w:hanging="361"/>
        <w:jc w:val="both"/>
        <w:rPr>
          <w:sz w:val="17"/>
        </w:rPr>
      </w:pPr>
      <w:r>
        <w:rPr>
          <w:w w:val="95"/>
          <w:sz w:val="17"/>
        </w:rPr>
        <w:t>Lipski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J.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history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of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аfro-Hispanic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language.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Five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centuries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five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continents.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Cambridge: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Cambridge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2005.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376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р.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3" w:hanging="361"/>
        <w:jc w:val="both"/>
        <w:rPr>
          <w:sz w:val="17"/>
        </w:rPr>
      </w:pPr>
      <w:r>
        <w:rPr>
          <w:spacing w:val="-1"/>
          <w:w w:val="95"/>
          <w:sz w:val="17"/>
        </w:rPr>
        <w:t>Myers-Scotton C. </w:t>
      </w:r>
      <w:r>
        <w:rPr>
          <w:w w:val="95"/>
          <w:sz w:val="17"/>
        </w:rPr>
        <w:t>Social Motivations for Codeswitching: Evidence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from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Africa.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Oxford: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Clarendon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Press.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1993.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177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83" w:lineRule="auto" w:before="0" w:after="0"/>
        <w:ind w:left="540" w:right="43" w:hanging="361"/>
        <w:jc w:val="both"/>
        <w:rPr>
          <w:sz w:val="17"/>
        </w:rPr>
      </w:pPr>
      <w:r>
        <w:rPr>
          <w:w w:val="95"/>
          <w:sz w:val="17"/>
        </w:rPr>
        <w:t>Myers-Scotton, C. Duelling Languages. Grammatical Structure in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Codeswitching.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Oxford: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Clarendon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1993.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304.</w:t>
      </w:r>
    </w:p>
    <w:p>
      <w:pPr>
        <w:spacing w:line="237" w:lineRule="auto" w:before="66"/>
        <w:ind w:left="180" w:right="231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Белоконенко Л. А. Переключение кодов в условиях</w:t>
      </w:r>
      <w:r>
        <w:rPr>
          <w:b/>
          <w:spacing w:val="-45"/>
          <w:sz w:val="19"/>
        </w:rPr>
        <w:t> </w:t>
      </w:r>
      <w:r>
        <w:rPr>
          <w:b/>
          <w:spacing w:val="-1"/>
          <w:sz w:val="19"/>
        </w:rPr>
        <w:t>становления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профессиональной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лингвистической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ком-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петенции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w w:val="110"/>
          <w:sz w:val="19"/>
        </w:rPr>
        <w:t>в </w:t>
      </w:r>
      <w:r>
        <w:rPr>
          <w:sz w:val="19"/>
        </w:rPr>
        <w:t>статье</w:t>
      </w:r>
      <w:r>
        <w:rPr>
          <w:spacing w:val="1"/>
          <w:sz w:val="19"/>
        </w:rPr>
        <w:t> </w:t>
      </w:r>
      <w:r>
        <w:rPr>
          <w:sz w:val="19"/>
        </w:rPr>
        <w:t>представлены</w:t>
      </w:r>
      <w:r>
        <w:rPr>
          <w:spacing w:val="1"/>
          <w:sz w:val="19"/>
        </w:rPr>
        <w:t> </w:t>
      </w:r>
      <w:r>
        <w:rPr>
          <w:sz w:val="19"/>
        </w:rPr>
        <w:t>результаты</w:t>
      </w:r>
      <w:r>
        <w:rPr>
          <w:spacing w:val="1"/>
          <w:sz w:val="19"/>
        </w:rPr>
        <w:t> </w:t>
      </w:r>
      <w:r>
        <w:rPr>
          <w:sz w:val="19"/>
        </w:rPr>
        <w:t>экс-</w:t>
      </w:r>
      <w:r>
        <w:rPr>
          <w:spacing w:val="1"/>
          <w:sz w:val="19"/>
        </w:rPr>
        <w:t> </w:t>
      </w:r>
      <w:r>
        <w:rPr>
          <w:sz w:val="19"/>
        </w:rPr>
        <w:t>периментального исследования процессов переключения</w:t>
      </w:r>
      <w:r>
        <w:rPr>
          <w:spacing w:val="1"/>
          <w:sz w:val="19"/>
        </w:rPr>
        <w:t> </w:t>
      </w:r>
      <w:r>
        <w:rPr>
          <w:sz w:val="19"/>
        </w:rPr>
        <w:t>кодов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уровне</w:t>
      </w:r>
      <w:r>
        <w:rPr>
          <w:spacing w:val="1"/>
          <w:sz w:val="19"/>
        </w:rPr>
        <w:t> </w:t>
      </w:r>
      <w:r>
        <w:rPr>
          <w:sz w:val="19"/>
        </w:rPr>
        <w:t>слова</w:t>
      </w:r>
      <w:r>
        <w:rPr>
          <w:spacing w:val="1"/>
          <w:sz w:val="19"/>
        </w:rPr>
        <w:t> </w:t>
      </w:r>
      <w:r>
        <w:rPr>
          <w:sz w:val="19"/>
        </w:rPr>
        <w:t>у</w:t>
      </w:r>
      <w:r>
        <w:rPr>
          <w:spacing w:val="1"/>
          <w:sz w:val="19"/>
        </w:rPr>
        <w:t> </w:t>
      </w:r>
      <w:r>
        <w:rPr>
          <w:sz w:val="19"/>
        </w:rPr>
        <w:t>комбинированных</w:t>
      </w:r>
      <w:r>
        <w:rPr>
          <w:spacing w:val="1"/>
          <w:sz w:val="19"/>
        </w:rPr>
        <w:t> </w:t>
      </w:r>
      <w:r>
        <w:rPr>
          <w:sz w:val="19"/>
        </w:rPr>
        <w:t>билингвов:</w:t>
      </w:r>
      <w:r>
        <w:rPr>
          <w:spacing w:val="-45"/>
          <w:sz w:val="19"/>
        </w:rPr>
        <w:t> </w:t>
      </w:r>
      <w:r>
        <w:rPr>
          <w:sz w:val="19"/>
        </w:rPr>
        <w:t>носителей</w:t>
      </w:r>
      <w:r>
        <w:rPr>
          <w:spacing w:val="1"/>
          <w:sz w:val="19"/>
        </w:rPr>
        <w:t> </w:t>
      </w:r>
      <w:r>
        <w:rPr>
          <w:sz w:val="19"/>
        </w:rPr>
        <w:t>украинского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1"/>
          <w:sz w:val="19"/>
        </w:rPr>
        <w:t> </w:t>
      </w:r>
      <w:r>
        <w:rPr>
          <w:sz w:val="19"/>
        </w:rPr>
        <w:t>русского</w:t>
      </w:r>
      <w:r>
        <w:rPr>
          <w:spacing w:val="1"/>
          <w:sz w:val="19"/>
        </w:rPr>
        <w:t> </w:t>
      </w:r>
      <w:r>
        <w:rPr>
          <w:sz w:val="19"/>
        </w:rPr>
        <w:t>языков,</w:t>
      </w:r>
      <w:r>
        <w:rPr>
          <w:spacing w:val="1"/>
          <w:sz w:val="19"/>
        </w:rPr>
        <w:t> </w:t>
      </w:r>
      <w:r>
        <w:rPr>
          <w:sz w:val="19"/>
        </w:rPr>
        <w:t>изучающих</w:t>
      </w:r>
      <w:r>
        <w:rPr>
          <w:spacing w:val="1"/>
          <w:sz w:val="19"/>
        </w:rPr>
        <w:t> </w:t>
      </w:r>
      <w:r>
        <w:rPr>
          <w:sz w:val="19"/>
        </w:rPr>
        <w:t>английский язык в условиях становления профессиональ-</w:t>
      </w:r>
      <w:r>
        <w:rPr>
          <w:spacing w:val="-45"/>
          <w:sz w:val="19"/>
        </w:rPr>
        <w:t> </w:t>
      </w:r>
      <w:r>
        <w:rPr>
          <w:sz w:val="19"/>
        </w:rPr>
        <w:t>ной лингвистической компетенции. Результаты экспери-</w:t>
      </w:r>
      <w:r>
        <w:rPr>
          <w:spacing w:val="1"/>
          <w:sz w:val="19"/>
        </w:rPr>
        <w:t> </w:t>
      </w:r>
      <w:r>
        <w:rPr>
          <w:sz w:val="19"/>
        </w:rPr>
        <w:t>мента со стимулами на трех языках демонстрируют, что</w:t>
      </w:r>
      <w:r>
        <w:rPr>
          <w:spacing w:val="1"/>
          <w:sz w:val="19"/>
        </w:rPr>
        <w:t> </w:t>
      </w:r>
      <w:r>
        <w:rPr>
          <w:sz w:val="19"/>
        </w:rPr>
        <w:t>кодовые переключения имеют качественные различия по</w:t>
      </w:r>
      <w:r>
        <w:rPr>
          <w:spacing w:val="1"/>
          <w:sz w:val="19"/>
        </w:rPr>
        <w:t> </w:t>
      </w:r>
      <w:r>
        <w:rPr>
          <w:sz w:val="19"/>
        </w:rPr>
        <w:t>признакам типологического разнообразия. Одновременно</w:t>
      </w:r>
      <w:r>
        <w:rPr>
          <w:spacing w:val="-45"/>
          <w:sz w:val="19"/>
        </w:rPr>
        <w:t> </w:t>
      </w:r>
      <w:r>
        <w:rPr>
          <w:sz w:val="19"/>
        </w:rPr>
        <w:t>динамика</w:t>
      </w:r>
      <w:r>
        <w:rPr>
          <w:spacing w:val="27"/>
          <w:sz w:val="19"/>
        </w:rPr>
        <w:t> </w:t>
      </w:r>
      <w:r>
        <w:rPr>
          <w:sz w:val="19"/>
        </w:rPr>
        <w:t>кодовых</w:t>
      </w:r>
      <w:r>
        <w:rPr>
          <w:spacing w:val="28"/>
          <w:sz w:val="19"/>
        </w:rPr>
        <w:t> </w:t>
      </w:r>
      <w:r>
        <w:rPr>
          <w:sz w:val="19"/>
        </w:rPr>
        <w:t>переключений</w:t>
      </w:r>
      <w:r>
        <w:rPr>
          <w:spacing w:val="28"/>
          <w:sz w:val="19"/>
        </w:rPr>
        <w:t> </w:t>
      </w:r>
      <w:r>
        <w:rPr>
          <w:sz w:val="19"/>
        </w:rPr>
        <w:t>между</w:t>
      </w:r>
      <w:r>
        <w:rPr>
          <w:spacing w:val="28"/>
          <w:sz w:val="19"/>
        </w:rPr>
        <w:t> </w:t>
      </w:r>
      <w:r>
        <w:rPr>
          <w:sz w:val="19"/>
        </w:rPr>
        <w:t>языками</w:t>
      </w:r>
      <w:r>
        <w:rPr>
          <w:spacing w:val="27"/>
          <w:sz w:val="19"/>
        </w:rPr>
        <w:t> </w:t>
      </w:r>
      <w:r>
        <w:rPr>
          <w:sz w:val="19"/>
        </w:rPr>
        <w:t>имеет</w:t>
      </w:r>
      <w:r>
        <w:rPr>
          <w:spacing w:val="-45"/>
          <w:sz w:val="19"/>
        </w:rPr>
        <w:t> </w:t>
      </w:r>
      <w:r>
        <w:rPr>
          <w:sz w:val="19"/>
        </w:rPr>
        <w:t>и принципиальное сходство, проявляющееся в активиза-</w:t>
      </w:r>
      <w:r>
        <w:rPr>
          <w:spacing w:val="1"/>
          <w:sz w:val="19"/>
        </w:rPr>
        <w:t> </w:t>
      </w:r>
      <w:r>
        <w:rPr>
          <w:sz w:val="19"/>
        </w:rPr>
        <w:t>ции</w:t>
      </w:r>
      <w:r>
        <w:rPr>
          <w:spacing w:val="-2"/>
          <w:sz w:val="19"/>
        </w:rPr>
        <w:t> </w:t>
      </w:r>
      <w:r>
        <w:rPr>
          <w:sz w:val="19"/>
        </w:rPr>
        <w:t>межъязыковых</w:t>
      </w:r>
      <w:r>
        <w:rPr>
          <w:spacing w:val="-1"/>
          <w:sz w:val="19"/>
        </w:rPr>
        <w:t> </w:t>
      </w:r>
      <w:r>
        <w:rPr>
          <w:sz w:val="19"/>
        </w:rPr>
        <w:t>взаимодействий.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сбалансированный, несбалансиро-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ванный,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комбинированный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билингвизм;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тип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переключения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кода,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профессиональная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лингвистическая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компетенция.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Bilokonenko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L.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Codeswitching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conditions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formation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of professional linguistic competence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pacing w:val="-1"/>
          <w:sz w:val="19"/>
        </w:rPr>
        <w:t>Summary.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article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presents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results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an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experimen-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tal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study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processes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switching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codes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at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word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level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combined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bilinguals: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speakers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of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the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Ukrainian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and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Russian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lan-</w:t>
      </w:r>
      <w:r>
        <w:rPr>
          <w:spacing w:val="-45"/>
          <w:sz w:val="19"/>
        </w:rPr>
        <w:t> </w:t>
      </w:r>
      <w:r>
        <w:rPr>
          <w:sz w:val="19"/>
        </w:rPr>
        <w:t>guages</w:t>
      </w:r>
      <w:r>
        <w:rPr>
          <w:spacing w:val="-11"/>
          <w:sz w:val="19"/>
        </w:rPr>
        <w:t> </w:t>
      </w:r>
      <w:r>
        <w:rPr>
          <w:sz w:val="19"/>
        </w:rPr>
        <w:t>who</w:t>
      </w:r>
      <w:r>
        <w:rPr>
          <w:spacing w:val="-10"/>
          <w:sz w:val="19"/>
        </w:rPr>
        <w:t> </w:t>
      </w:r>
      <w:r>
        <w:rPr>
          <w:sz w:val="19"/>
        </w:rPr>
        <w:t>study</w:t>
      </w:r>
      <w:r>
        <w:rPr>
          <w:spacing w:val="-10"/>
          <w:sz w:val="19"/>
        </w:rPr>
        <w:t> </w:t>
      </w:r>
      <w:r>
        <w:rPr>
          <w:sz w:val="19"/>
        </w:rPr>
        <w:t>English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conditions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development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professional</w:t>
      </w:r>
      <w:r>
        <w:rPr>
          <w:spacing w:val="-8"/>
          <w:sz w:val="19"/>
        </w:rPr>
        <w:t> </w:t>
      </w:r>
      <w:r>
        <w:rPr>
          <w:sz w:val="19"/>
        </w:rPr>
        <w:t>linguistic</w:t>
      </w:r>
      <w:r>
        <w:rPr>
          <w:spacing w:val="-8"/>
          <w:sz w:val="19"/>
        </w:rPr>
        <w:t> </w:t>
      </w:r>
      <w:r>
        <w:rPr>
          <w:sz w:val="19"/>
        </w:rPr>
        <w:t>competence.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results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exper-</w:t>
      </w:r>
      <w:r>
        <w:rPr>
          <w:spacing w:val="-45"/>
          <w:sz w:val="19"/>
        </w:rPr>
        <w:t> </w:t>
      </w:r>
      <w:r>
        <w:rPr>
          <w:sz w:val="19"/>
        </w:rPr>
        <w:t>iment with stimuli in three languages demonstrate that code</w:t>
      </w:r>
      <w:r>
        <w:rPr>
          <w:spacing w:val="1"/>
          <w:sz w:val="19"/>
        </w:rPr>
        <w:t> </w:t>
      </w:r>
      <w:r>
        <w:rPr>
          <w:sz w:val="19"/>
        </w:rPr>
        <w:t>switches have qualitative differences in terms of typological</w:t>
      </w:r>
      <w:r>
        <w:rPr>
          <w:spacing w:val="1"/>
          <w:sz w:val="19"/>
        </w:rPr>
        <w:t> </w:t>
      </w:r>
      <w:r>
        <w:rPr>
          <w:sz w:val="19"/>
        </w:rPr>
        <w:t>diversity. At the same time, the dynamics of codeswitching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between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languages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have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a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fundamental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similarity,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manifested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in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-6"/>
          <w:sz w:val="19"/>
        </w:rPr>
        <w:t> </w:t>
      </w:r>
      <w:r>
        <w:rPr>
          <w:sz w:val="19"/>
        </w:rPr>
        <w:t>activation</w:t>
      </w:r>
      <w:r>
        <w:rPr>
          <w:spacing w:val="-6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interlanguage</w:t>
      </w:r>
      <w:r>
        <w:rPr>
          <w:spacing w:val="-6"/>
          <w:sz w:val="19"/>
        </w:rPr>
        <w:t> </w:t>
      </w:r>
      <w:r>
        <w:rPr>
          <w:sz w:val="19"/>
        </w:rPr>
        <w:t>interactions.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pacing w:val="-1"/>
          <w:sz w:val="19"/>
        </w:rPr>
        <w:t>Key</w:t>
      </w:r>
      <w:r>
        <w:rPr>
          <w:b/>
          <w:spacing w:val="-13"/>
          <w:sz w:val="19"/>
        </w:rPr>
        <w:t> </w:t>
      </w:r>
      <w:r>
        <w:rPr>
          <w:b/>
          <w:spacing w:val="-1"/>
          <w:sz w:val="19"/>
        </w:rPr>
        <w:t>words:</w:t>
      </w:r>
      <w:r>
        <w:rPr>
          <w:b/>
          <w:spacing w:val="-12"/>
          <w:sz w:val="19"/>
        </w:rPr>
        <w:t> </w:t>
      </w:r>
      <w:r>
        <w:rPr>
          <w:sz w:val="19"/>
        </w:rPr>
        <w:t>balanced,</w:t>
      </w:r>
      <w:r>
        <w:rPr>
          <w:spacing w:val="-13"/>
          <w:sz w:val="19"/>
        </w:rPr>
        <w:t> </w:t>
      </w:r>
      <w:r>
        <w:rPr>
          <w:sz w:val="19"/>
        </w:rPr>
        <w:t>unbalanced,</w:t>
      </w:r>
      <w:r>
        <w:rPr>
          <w:spacing w:val="-12"/>
          <w:sz w:val="19"/>
        </w:rPr>
        <w:t> </w:t>
      </w:r>
      <w:r>
        <w:rPr>
          <w:sz w:val="19"/>
        </w:rPr>
        <w:t>combined</w:t>
      </w:r>
      <w:r>
        <w:rPr>
          <w:spacing w:val="-13"/>
          <w:sz w:val="19"/>
        </w:rPr>
        <w:t> </w:t>
      </w:r>
      <w:r>
        <w:rPr>
          <w:sz w:val="19"/>
        </w:rPr>
        <w:t>bilingualism;</w:t>
      </w:r>
      <w:r>
        <w:rPr>
          <w:spacing w:val="-45"/>
          <w:sz w:val="19"/>
        </w:rPr>
        <w:t> </w:t>
      </w:r>
      <w:r>
        <w:rPr>
          <w:sz w:val="19"/>
        </w:rPr>
        <w:t>type of codeswitching, professional linguistic competence.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9" w:space="58"/>
            <w:col w:w="5153"/>
          </w:cols>
        </w:sectPr>
      </w:pPr>
    </w:p>
    <w:p>
      <w:pPr>
        <w:pStyle w:val="Heading5"/>
        <w:spacing w:before="58"/>
        <w:ind w:left="5923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811’161.2’373.7+811.112.2’373’7:598.2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510" w:right="117" w:firstLine="1905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Мішеніна Т. М.,</w:t>
      </w:r>
      <w:r>
        <w:rPr>
          <w:rFonts w:ascii="Cambria" w:hAnsi="Cambria"/>
          <w:b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доктор педагогічних наук, професор,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професор</w:t>
      </w:r>
      <w:r>
        <w:rPr>
          <w:rFonts w:ascii="Cambria" w:hAnsi="Cambria"/>
          <w:i/>
          <w:spacing w:val="2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2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української</w:t>
      </w:r>
      <w:r>
        <w:rPr>
          <w:rFonts w:ascii="Cambria" w:hAnsi="Cambria"/>
          <w:i/>
          <w:spacing w:val="2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мови</w:t>
      </w:r>
    </w:p>
    <w:p>
      <w:pPr>
        <w:spacing w:line="244" w:lineRule="exact" w:before="0"/>
        <w:ind w:left="4781" w:right="0" w:firstLine="0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Криворізького</w:t>
      </w:r>
      <w:r>
        <w:rPr>
          <w:rFonts w:ascii="Cambria" w:hAnsi="Cambria"/>
          <w:i/>
          <w:spacing w:val="1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2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педагогічного</w:t>
      </w:r>
      <w:r>
        <w:rPr>
          <w:rFonts w:ascii="Cambria" w:hAnsi="Cambria"/>
          <w:i/>
          <w:spacing w:val="1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 w:before="1"/>
        <w:ind w:left="1030" w:right="852" w:hanging="2"/>
      </w:pPr>
      <w:r>
        <w:rPr>
          <w:w w:val="115"/>
        </w:rPr>
        <w:t>ГЕРМЕНЕВТИКА УКРАЇНСЬКИХ І НІМЕЦЬКИХ</w:t>
      </w:r>
      <w:r>
        <w:rPr>
          <w:spacing w:val="1"/>
          <w:w w:val="115"/>
        </w:rPr>
        <w:t> </w:t>
      </w:r>
      <w:r>
        <w:rPr>
          <w:w w:val="110"/>
        </w:rPr>
        <w:t>ФРАЗЕОЛОГІЗМІВ</w:t>
      </w:r>
      <w:r>
        <w:rPr>
          <w:spacing w:val="1"/>
          <w:w w:val="110"/>
        </w:rPr>
        <w:t> </w:t>
      </w:r>
      <w:r>
        <w:rPr>
          <w:w w:val="110"/>
        </w:rPr>
        <w:t>З  ОРНІТОНІМНИМ  КОМПОНЕНТОМ</w:t>
      </w:r>
      <w:r>
        <w:rPr>
          <w:spacing w:val="-70"/>
          <w:w w:val="110"/>
        </w:rPr>
        <w:t> </w:t>
      </w:r>
      <w:r>
        <w:rPr>
          <w:w w:val="115"/>
        </w:rPr>
        <w:t>І</w:t>
      </w:r>
      <w:r>
        <w:rPr>
          <w:spacing w:val="-1"/>
          <w:w w:val="115"/>
        </w:rPr>
        <w:t> </w:t>
      </w:r>
      <w:r>
        <w:rPr>
          <w:w w:val="115"/>
        </w:rPr>
        <w:t>РЕЛЯТИВНОГО</w:t>
      </w:r>
      <w:r>
        <w:rPr>
          <w:spacing w:val="-1"/>
          <w:w w:val="115"/>
        </w:rPr>
        <w:t> </w:t>
      </w:r>
      <w:r>
        <w:rPr>
          <w:w w:val="115"/>
        </w:rPr>
        <w:t>ХУДОЖНЬОГО ОБРАЗУ</w:t>
      </w:r>
    </w:p>
    <w:p>
      <w:pPr>
        <w:spacing w:before="3"/>
        <w:ind w:left="1183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0"/>
          <w:sz w:val="30"/>
        </w:rPr>
        <w:t>(НА</w:t>
      </w:r>
      <w:r>
        <w:rPr>
          <w:rFonts w:ascii="Cambria" w:hAnsi="Cambria"/>
          <w:spacing w:val="34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ПРИКЛАДІ</w:t>
      </w:r>
      <w:r>
        <w:rPr>
          <w:rFonts w:ascii="Cambria" w:hAnsi="Cambria"/>
          <w:spacing w:val="35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СВІЙСЬКИХ</w:t>
      </w:r>
      <w:r>
        <w:rPr>
          <w:rFonts w:ascii="Cambria" w:hAnsi="Cambria"/>
          <w:spacing w:val="35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ПТАХІВ)</w:t>
      </w:r>
    </w:p>
    <w:p>
      <w:pPr>
        <w:pStyle w:val="BodyText"/>
        <w:spacing w:before="5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100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Публікація присвячена дослідженню струк-</w:t>
      </w:r>
      <w:r>
        <w:rPr>
          <w:spacing w:val="-45"/>
          <w:sz w:val="19"/>
        </w:rPr>
        <w:t> </w:t>
      </w:r>
      <w:r>
        <w:rPr>
          <w:sz w:val="19"/>
        </w:rPr>
        <w:t>турно-семантичних особливостей фразеологізмів із наз-</w:t>
      </w:r>
      <w:r>
        <w:rPr>
          <w:spacing w:val="1"/>
          <w:sz w:val="19"/>
        </w:rPr>
        <w:t> </w:t>
      </w:r>
      <w:r>
        <w:rPr>
          <w:sz w:val="19"/>
        </w:rPr>
        <w:t>вами птахів і їх інтерпретації в українській і німецькій</w:t>
      </w:r>
      <w:r>
        <w:rPr>
          <w:spacing w:val="1"/>
          <w:sz w:val="19"/>
        </w:rPr>
        <w:t> </w:t>
      </w:r>
      <w:r>
        <w:rPr>
          <w:sz w:val="19"/>
        </w:rPr>
        <w:t>мовах; окресленню меж кореляції традиційного орнітоні-</w:t>
      </w:r>
      <w:r>
        <w:rPr>
          <w:spacing w:val="1"/>
          <w:sz w:val="19"/>
        </w:rPr>
        <w:t> </w:t>
      </w:r>
      <w:r>
        <w:rPr>
          <w:sz w:val="19"/>
        </w:rPr>
        <w:t>много образу в літературній традиції. Під час зіставлення</w:t>
      </w:r>
      <w:r>
        <w:rPr>
          <w:spacing w:val="1"/>
          <w:sz w:val="19"/>
        </w:rPr>
        <w:t> </w:t>
      </w:r>
      <w:r>
        <w:rPr>
          <w:sz w:val="19"/>
        </w:rPr>
        <w:t>семантичних структур орнітонімів української та німець-</w:t>
      </w:r>
      <w:r>
        <w:rPr>
          <w:spacing w:val="1"/>
          <w:sz w:val="19"/>
        </w:rPr>
        <w:t> </w:t>
      </w:r>
      <w:r>
        <w:rPr>
          <w:sz w:val="19"/>
        </w:rPr>
        <w:t>кої мов у складі фразеологізмів виявлено відношення між</w:t>
      </w:r>
      <w:r>
        <w:rPr>
          <w:spacing w:val="-45"/>
          <w:sz w:val="19"/>
        </w:rPr>
        <w:t> </w:t>
      </w:r>
      <w:r>
        <w:rPr>
          <w:sz w:val="19"/>
        </w:rPr>
        <w:t>лексичними паралелями (еквівалентні; включення; пере-</w:t>
      </w:r>
      <w:r>
        <w:rPr>
          <w:spacing w:val="1"/>
          <w:sz w:val="19"/>
        </w:rPr>
        <w:t> </w:t>
      </w:r>
      <w:r>
        <w:rPr>
          <w:sz w:val="19"/>
        </w:rPr>
        <w:t>тину). Установлено закономірності перекладу фразеоло-</w:t>
      </w:r>
      <w:r>
        <w:rPr>
          <w:spacing w:val="1"/>
          <w:sz w:val="19"/>
        </w:rPr>
        <w:t> </w:t>
      </w:r>
      <w:r>
        <w:rPr>
          <w:sz w:val="19"/>
        </w:rPr>
        <w:t>гічних</w:t>
      </w:r>
      <w:r>
        <w:rPr>
          <w:spacing w:val="-3"/>
          <w:sz w:val="19"/>
        </w:rPr>
        <w:t> </w:t>
      </w:r>
      <w:r>
        <w:rPr>
          <w:sz w:val="19"/>
        </w:rPr>
        <w:t>одиниць</w:t>
      </w:r>
      <w:r>
        <w:rPr>
          <w:spacing w:val="-1"/>
          <w:sz w:val="19"/>
        </w:rPr>
        <w:t> </w:t>
      </w:r>
      <w:r>
        <w:rPr>
          <w:sz w:val="19"/>
        </w:rPr>
        <w:t>з</w:t>
      </w:r>
      <w:r>
        <w:rPr>
          <w:spacing w:val="-2"/>
          <w:sz w:val="19"/>
        </w:rPr>
        <w:t> </w:t>
      </w:r>
      <w:r>
        <w:rPr>
          <w:sz w:val="19"/>
        </w:rPr>
        <w:t>орнітонімним</w:t>
      </w:r>
      <w:r>
        <w:rPr>
          <w:spacing w:val="-1"/>
          <w:sz w:val="19"/>
        </w:rPr>
        <w:t> </w:t>
      </w:r>
      <w:r>
        <w:rPr>
          <w:sz w:val="19"/>
        </w:rPr>
        <w:t>компонентом.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28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28"/>
          <w:sz w:val="19"/>
        </w:rPr>
        <w:t> </w:t>
      </w:r>
      <w:r>
        <w:rPr>
          <w:sz w:val="19"/>
        </w:rPr>
        <w:t>орнітонімна</w:t>
      </w:r>
      <w:r>
        <w:rPr>
          <w:spacing w:val="28"/>
          <w:sz w:val="19"/>
        </w:rPr>
        <w:t> </w:t>
      </w:r>
      <w:r>
        <w:rPr>
          <w:sz w:val="19"/>
        </w:rPr>
        <w:t>лексика,</w:t>
      </w:r>
      <w:r>
        <w:rPr>
          <w:spacing w:val="28"/>
          <w:sz w:val="19"/>
        </w:rPr>
        <w:t> </w:t>
      </w:r>
      <w:r>
        <w:rPr>
          <w:sz w:val="19"/>
        </w:rPr>
        <w:t>фразеологізми</w:t>
      </w:r>
      <w:r>
        <w:rPr>
          <w:spacing w:val="-45"/>
          <w:sz w:val="19"/>
        </w:rPr>
        <w:t> </w:t>
      </w:r>
      <w:r>
        <w:rPr>
          <w:sz w:val="19"/>
        </w:rPr>
        <w:t>з орнітонімним компонентом, функціонально-стилістич-</w:t>
      </w:r>
      <w:r>
        <w:rPr>
          <w:spacing w:val="1"/>
          <w:sz w:val="19"/>
        </w:rPr>
        <w:t> </w:t>
      </w:r>
      <w:r>
        <w:rPr>
          <w:sz w:val="19"/>
        </w:rPr>
        <w:t>ний</w:t>
      </w:r>
      <w:r>
        <w:rPr>
          <w:spacing w:val="1"/>
          <w:sz w:val="19"/>
        </w:rPr>
        <w:t> </w:t>
      </w:r>
      <w:r>
        <w:rPr>
          <w:sz w:val="19"/>
        </w:rPr>
        <w:t>ресурс</w:t>
      </w:r>
      <w:r>
        <w:rPr>
          <w:spacing w:val="1"/>
          <w:sz w:val="19"/>
        </w:rPr>
        <w:t> </w:t>
      </w:r>
      <w:r>
        <w:rPr>
          <w:sz w:val="19"/>
        </w:rPr>
        <w:t>орнітонімів,</w:t>
      </w:r>
      <w:r>
        <w:rPr>
          <w:spacing w:val="1"/>
          <w:sz w:val="19"/>
        </w:rPr>
        <w:t> </w:t>
      </w:r>
      <w:r>
        <w:rPr>
          <w:sz w:val="19"/>
        </w:rPr>
        <w:t>стилетвірний</w:t>
      </w:r>
      <w:r>
        <w:rPr>
          <w:spacing w:val="1"/>
          <w:sz w:val="19"/>
        </w:rPr>
        <w:t> </w:t>
      </w:r>
      <w:r>
        <w:rPr>
          <w:sz w:val="19"/>
        </w:rPr>
        <w:t>потенціал,</w:t>
      </w:r>
      <w:r>
        <w:rPr>
          <w:spacing w:val="1"/>
          <w:sz w:val="19"/>
        </w:rPr>
        <w:t> </w:t>
      </w:r>
      <w:r>
        <w:rPr>
          <w:sz w:val="19"/>
        </w:rPr>
        <w:t>мовна</w:t>
      </w:r>
      <w:r>
        <w:rPr>
          <w:spacing w:val="-45"/>
          <w:sz w:val="19"/>
        </w:rPr>
        <w:t> </w:t>
      </w:r>
      <w:r>
        <w:rPr>
          <w:sz w:val="19"/>
        </w:rPr>
        <w:t>картина</w:t>
      </w:r>
      <w:r>
        <w:rPr>
          <w:spacing w:val="-2"/>
          <w:sz w:val="19"/>
        </w:rPr>
        <w:t> </w:t>
      </w:r>
      <w:r>
        <w:rPr>
          <w:sz w:val="19"/>
        </w:rPr>
        <w:t>світу,</w:t>
      </w:r>
      <w:r>
        <w:rPr>
          <w:spacing w:val="-1"/>
          <w:sz w:val="19"/>
        </w:rPr>
        <w:t> </w:t>
      </w:r>
      <w:r>
        <w:rPr>
          <w:sz w:val="19"/>
        </w:rPr>
        <w:t>контрактивна</w:t>
      </w:r>
      <w:r>
        <w:rPr>
          <w:spacing w:val="-1"/>
          <w:sz w:val="19"/>
        </w:rPr>
        <w:t> </w:t>
      </w:r>
      <w:r>
        <w:rPr>
          <w:sz w:val="19"/>
        </w:rPr>
        <w:t>лексика.</w:t>
      </w:r>
    </w:p>
    <w:p>
      <w:pPr>
        <w:pStyle w:val="BodyText"/>
        <w:spacing w:before="10"/>
        <w:ind w:left="0" w:firstLine="0"/>
        <w:jc w:val="left"/>
        <w:rPr>
          <w:sz w:val="20"/>
        </w:rPr>
      </w:pPr>
    </w:p>
    <w:p>
      <w:pPr>
        <w:pStyle w:val="BodyText"/>
        <w:spacing w:line="228" w:lineRule="auto" w:before="1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У сучасній лінгвістиці провідним</w:t>
      </w:r>
      <w:r>
        <w:rPr>
          <w:spacing w:val="1"/>
          <w:w w:val="80"/>
        </w:rPr>
        <w:t> </w:t>
      </w:r>
      <w:r>
        <w:rPr>
          <w:w w:val="80"/>
        </w:rPr>
        <w:t>є компонентний аналіз структурно-семантичних особливостей</w:t>
      </w:r>
      <w:r>
        <w:rPr>
          <w:spacing w:val="-41"/>
          <w:w w:val="80"/>
        </w:rPr>
        <w:t> </w:t>
      </w:r>
      <w:r>
        <w:rPr>
          <w:w w:val="80"/>
        </w:rPr>
        <w:t>фразеологізмів (у межах дослідження – з орнітонімним склад-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ником),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власне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орнітонімів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процесі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перекладу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лінгвокульту-</w:t>
      </w:r>
      <w:r>
        <w:rPr>
          <w:spacing w:val="-41"/>
          <w:w w:val="80"/>
        </w:rPr>
        <w:t> </w:t>
      </w:r>
      <w:r>
        <w:rPr>
          <w:w w:val="80"/>
        </w:rPr>
        <w:t>рологічного потрактування, що дає змогу розкрити психомен-</w:t>
      </w:r>
      <w:r>
        <w:rPr>
          <w:spacing w:val="1"/>
          <w:w w:val="80"/>
        </w:rPr>
        <w:t> </w:t>
      </w:r>
      <w:r>
        <w:rPr>
          <w:w w:val="80"/>
        </w:rPr>
        <w:t>тальні механізми декодування реальності, які репрезентують</w:t>
      </w:r>
      <w:r>
        <w:rPr>
          <w:spacing w:val="1"/>
          <w:w w:val="80"/>
        </w:rPr>
        <w:t> </w:t>
      </w:r>
      <w:r>
        <w:rPr>
          <w:w w:val="80"/>
        </w:rPr>
        <w:t>фразеологічні одиниці. Репрезентація семантичних відтінків</w:t>
      </w:r>
      <w:r>
        <w:rPr>
          <w:spacing w:val="1"/>
          <w:w w:val="80"/>
        </w:rPr>
        <w:t> </w:t>
      </w:r>
      <w:r>
        <w:rPr>
          <w:w w:val="80"/>
        </w:rPr>
        <w:t>фразеологізмів</w:t>
      </w:r>
      <w:r>
        <w:rPr>
          <w:spacing w:val="1"/>
          <w:w w:val="80"/>
        </w:rPr>
        <w:t> </w:t>
      </w:r>
      <w:r>
        <w:rPr>
          <w:w w:val="80"/>
        </w:rPr>
        <w:t>дає</w:t>
      </w:r>
      <w:r>
        <w:rPr>
          <w:spacing w:val="1"/>
          <w:w w:val="80"/>
        </w:rPr>
        <w:t> </w:t>
      </w:r>
      <w:r>
        <w:rPr>
          <w:w w:val="80"/>
        </w:rPr>
        <w:t>можливість</w:t>
      </w:r>
      <w:r>
        <w:rPr>
          <w:spacing w:val="1"/>
          <w:w w:val="80"/>
        </w:rPr>
        <w:t> </w:t>
      </w:r>
      <w:r>
        <w:rPr>
          <w:w w:val="80"/>
        </w:rPr>
        <w:t>винюансовувати</w:t>
      </w:r>
      <w:r>
        <w:rPr>
          <w:spacing w:val="1"/>
          <w:w w:val="80"/>
        </w:rPr>
        <w:t> </w:t>
      </w:r>
      <w:r>
        <w:rPr>
          <w:w w:val="80"/>
        </w:rPr>
        <w:t>світоглядні</w:t>
      </w:r>
      <w:r>
        <w:rPr>
          <w:spacing w:val="1"/>
          <w:w w:val="80"/>
        </w:rPr>
        <w:t> </w:t>
      </w:r>
      <w:r>
        <w:rPr>
          <w:w w:val="80"/>
        </w:rPr>
        <w:t>уявлення етносу, асоціативні ряди, які допомагають не лише</w:t>
      </w:r>
      <w:r>
        <w:rPr>
          <w:spacing w:val="1"/>
          <w:w w:val="80"/>
        </w:rPr>
        <w:t> </w:t>
      </w:r>
      <w:r>
        <w:rPr>
          <w:w w:val="80"/>
        </w:rPr>
        <w:t>з’ясувати своєрідність світосприйняття, а й відтворити кон-</w:t>
      </w:r>
      <w:r>
        <w:rPr>
          <w:spacing w:val="1"/>
          <w:w w:val="80"/>
        </w:rPr>
        <w:t> </w:t>
      </w:r>
      <w:r>
        <w:rPr>
          <w:w w:val="80"/>
        </w:rPr>
        <w:t>трастивні кореляти, що дають змогу в художньому дискурсі</w:t>
      </w:r>
      <w:r>
        <w:rPr>
          <w:spacing w:val="1"/>
          <w:w w:val="80"/>
        </w:rPr>
        <w:t> </w:t>
      </w:r>
      <w:r>
        <w:rPr>
          <w:w w:val="80"/>
        </w:rPr>
        <w:t>промоделювати семантику фразеологізмів, простежити функ-</w:t>
      </w:r>
      <w:r>
        <w:rPr>
          <w:spacing w:val="1"/>
          <w:w w:val="80"/>
        </w:rPr>
        <w:t> </w:t>
      </w:r>
      <w:r>
        <w:rPr>
          <w:w w:val="80"/>
        </w:rPr>
        <w:t>ціональне</w:t>
      </w:r>
      <w:r>
        <w:rPr>
          <w:spacing w:val="-1"/>
          <w:w w:val="80"/>
        </w:rPr>
        <w:t> </w:t>
      </w:r>
      <w:r>
        <w:rPr>
          <w:w w:val="80"/>
        </w:rPr>
        <w:t>їх</w:t>
      </w:r>
      <w:r>
        <w:rPr>
          <w:spacing w:val="-1"/>
          <w:w w:val="80"/>
        </w:rPr>
        <w:t> </w:t>
      </w:r>
      <w:r>
        <w:rPr>
          <w:w w:val="80"/>
        </w:rPr>
        <w:t>навантаження в</w:t>
      </w:r>
      <w:r>
        <w:rPr>
          <w:spacing w:val="-2"/>
          <w:w w:val="80"/>
        </w:rPr>
        <w:t> </w:t>
      </w:r>
      <w:r>
        <w:rPr>
          <w:w w:val="80"/>
        </w:rPr>
        <w:t>письменстві.</w:t>
      </w:r>
    </w:p>
    <w:p>
      <w:pPr>
        <w:pStyle w:val="BodyText"/>
        <w:spacing w:line="228" w:lineRule="auto"/>
        <w:ind w:left="293"/>
      </w:pPr>
      <w:r>
        <w:rPr>
          <w:w w:val="80"/>
        </w:rPr>
        <w:t>Контрастивне вивчення мовних систем під час переклада-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цького процесу фразеологізмів допомагає визначити </w:t>
      </w:r>
      <w:r>
        <w:rPr>
          <w:w w:val="80"/>
        </w:rPr>
        <w:t>їх особли-</w:t>
      </w:r>
      <w:r>
        <w:rPr>
          <w:spacing w:val="-41"/>
          <w:w w:val="80"/>
        </w:rPr>
        <w:t> </w:t>
      </w:r>
      <w:r>
        <w:rPr>
          <w:w w:val="80"/>
        </w:rPr>
        <w:t>вості,</w:t>
      </w:r>
      <w:r>
        <w:rPr>
          <w:spacing w:val="1"/>
          <w:w w:val="80"/>
        </w:rPr>
        <w:t> </w:t>
      </w:r>
      <w:r>
        <w:rPr>
          <w:w w:val="80"/>
        </w:rPr>
        <w:t>схарактеризувати</w:t>
      </w:r>
      <w:r>
        <w:rPr>
          <w:spacing w:val="1"/>
          <w:w w:val="80"/>
        </w:rPr>
        <w:t> </w:t>
      </w:r>
      <w:r>
        <w:rPr>
          <w:w w:val="80"/>
        </w:rPr>
        <w:t>параметри</w:t>
      </w:r>
      <w:r>
        <w:rPr>
          <w:spacing w:val="1"/>
          <w:w w:val="80"/>
        </w:rPr>
        <w:t> </w:t>
      </w:r>
      <w:r>
        <w:rPr>
          <w:w w:val="80"/>
        </w:rPr>
        <w:t>релятивності</w:t>
      </w:r>
      <w:r>
        <w:rPr>
          <w:spacing w:val="1"/>
          <w:w w:val="80"/>
        </w:rPr>
        <w:t> </w:t>
      </w:r>
      <w:r>
        <w:rPr>
          <w:w w:val="80"/>
        </w:rPr>
        <w:t>усталеного</w:t>
      </w:r>
      <w:r>
        <w:rPr>
          <w:spacing w:val="1"/>
          <w:w w:val="80"/>
        </w:rPr>
        <w:t> </w:t>
      </w:r>
      <w:r>
        <w:rPr>
          <w:w w:val="80"/>
        </w:rPr>
        <w:t>образу в літературній традиції. Провідним для контрастивного</w:t>
      </w:r>
      <w:r>
        <w:rPr>
          <w:spacing w:val="-41"/>
          <w:w w:val="80"/>
        </w:rPr>
        <w:t> </w:t>
      </w:r>
      <w:r>
        <w:rPr>
          <w:w w:val="80"/>
        </w:rPr>
        <w:t>вивчення семантики фразеологічних одиниць зіставлюваних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 є виокремлення семасіологічного </w:t>
      </w:r>
      <w:r>
        <w:rPr>
          <w:w w:val="80"/>
        </w:rPr>
        <w:t>(відношення між значен-</w:t>
      </w:r>
      <w:r>
        <w:rPr>
          <w:spacing w:val="-41"/>
          <w:w w:val="80"/>
        </w:rPr>
        <w:t> </w:t>
      </w:r>
      <w:r>
        <w:rPr>
          <w:w w:val="80"/>
        </w:rPr>
        <w:t>нями й причини зміни останніх) та ономасіологічного (ґрунту-</w:t>
      </w:r>
      <w:r>
        <w:rPr>
          <w:spacing w:val="-41"/>
          <w:w w:val="80"/>
        </w:rPr>
        <w:t> </w:t>
      </w:r>
      <w:r>
        <w:rPr>
          <w:w w:val="80"/>
        </w:rPr>
        <w:t>ється на спільності або тотожності денотата – позначуваного</w:t>
      </w:r>
      <w:r>
        <w:rPr>
          <w:spacing w:val="1"/>
          <w:w w:val="80"/>
        </w:rPr>
        <w:t> </w:t>
      </w:r>
      <w:r>
        <w:rPr>
          <w:w w:val="80"/>
        </w:rPr>
        <w:t>об’єкта</w:t>
      </w:r>
      <w:r>
        <w:rPr>
          <w:spacing w:val="-1"/>
          <w:w w:val="80"/>
        </w:rPr>
        <w:t> </w:t>
      </w:r>
      <w:r>
        <w:rPr>
          <w:w w:val="80"/>
        </w:rPr>
        <w:t>зовнішнього світу) аспектів.</w:t>
      </w:r>
    </w:p>
    <w:p>
      <w:pPr>
        <w:pStyle w:val="BodyText"/>
        <w:spacing w:line="228" w:lineRule="auto"/>
        <w:ind w:left="293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У зарубіжному</w:t>
      </w:r>
      <w:r>
        <w:rPr>
          <w:spacing w:val="-41"/>
          <w:w w:val="80"/>
        </w:rPr>
        <w:t> </w:t>
      </w:r>
      <w:r>
        <w:rPr>
          <w:w w:val="80"/>
        </w:rPr>
        <w:t>й вітчизняному мовознавстві наявні дослідження, у яких роз-</w:t>
      </w:r>
      <w:r>
        <w:rPr>
          <w:spacing w:val="1"/>
          <w:w w:val="80"/>
        </w:rPr>
        <w:t> </w:t>
      </w:r>
      <w:r>
        <w:rPr>
          <w:w w:val="80"/>
        </w:rPr>
        <w:t>криваються</w:t>
      </w:r>
      <w:r>
        <w:rPr>
          <w:spacing w:val="33"/>
        </w:rPr>
        <w:t> </w:t>
      </w:r>
      <w:r>
        <w:rPr>
          <w:w w:val="80"/>
        </w:rPr>
        <w:t>особливості</w:t>
      </w:r>
      <w:r>
        <w:rPr>
          <w:spacing w:val="33"/>
        </w:rPr>
        <w:t> </w:t>
      </w:r>
      <w:r>
        <w:rPr>
          <w:w w:val="80"/>
        </w:rPr>
        <w:t>перекладу</w:t>
      </w:r>
      <w:r>
        <w:rPr>
          <w:spacing w:val="33"/>
        </w:rPr>
        <w:t> </w:t>
      </w:r>
      <w:r>
        <w:rPr>
          <w:w w:val="80"/>
        </w:rPr>
        <w:t>фразеологічних</w:t>
      </w:r>
      <w:r>
        <w:rPr>
          <w:spacing w:val="33"/>
        </w:rPr>
        <w:t> </w:t>
      </w:r>
      <w:r>
        <w:rPr>
          <w:w w:val="80"/>
        </w:rPr>
        <w:t>одиниць</w:t>
      </w:r>
      <w:r>
        <w:rPr>
          <w:spacing w:val="-41"/>
          <w:w w:val="80"/>
        </w:rPr>
        <w:t> </w:t>
      </w:r>
      <w:r>
        <w:rPr>
          <w:w w:val="80"/>
        </w:rPr>
        <w:t>і їх інтерпретації (Ю. адресян, н. Бутенко, Л. Дробаха, в. Гак,</w:t>
      </w:r>
      <w:r>
        <w:rPr>
          <w:spacing w:val="1"/>
          <w:w w:val="80"/>
        </w:rPr>
        <w:t> </w:t>
      </w:r>
      <w:r>
        <w:rPr>
          <w:w w:val="80"/>
        </w:rPr>
        <w:t>Г. Колшанський, в. Коміссаров, в. телія, І. Распопов, О. Федо-</w:t>
      </w:r>
      <w:r>
        <w:rPr>
          <w:spacing w:val="1"/>
          <w:w w:val="80"/>
        </w:rPr>
        <w:t> </w:t>
      </w:r>
      <w:r>
        <w:rPr>
          <w:w w:val="80"/>
        </w:rPr>
        <w:t>ров, Г. Яворська, в. Ярцева). незважаючи на доволі ґрунтовні</w:t>
      </w:r>
      <w:r>
        <w:rPr>
          <w:spacing w:val="1"/>
          <w:w w:val="80"/>
        </w:rPr>
        <w:t> </w:t>
      </w:r>
      <w:r>
        <w:rPr>
          <w:w w:val="80"/>
        </w:rPr>
        <w:t>напрацювання, у яких запропоновано основні типи перекладів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урахуванням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автологічного/образного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складника</w:t>
      </w:r>
      <w:r>
        <w:rPr>
          <w:spacing w:val="-5"/>
          <w:w w:val="80"/>
        </w:rPr>
        <w:t> </w:t>
      </w:r>
      <w:r>
        <w:rPr>
          <w:w w:val="80"/>
        </w:rPr>
        <w:t>фразеологіз-</w:t>
      </w:r>
      <w:r>
        <w:rPr>
          <w:spacing w:val="-41"/>
          <w:w w:val="80"/>
        </w:rPr>
        <w:t> </w:t>
      </w:r>
      <w:r>
        <w:rPr>
          <w:w w:val="80"/>
        </w:rPr>
        <w:t>мів,</w:t>
      </w:r>
      <w:r>
        <w:rPr>
          <w:spacing w:val="16"/>
          <w:w w:val="80"/>
        </w:rPr>
        <w:t> </w:t>
      </w:r>
      <w:r>
        <w:rPr>
          <w:w w:val="80"/>
        </w:rPr>
        <w:t>ступеня</w:t>
      </w:r>
      <w:r>
        <w:rPr>
          <w:spacing w:val="15"/>
          <w:w w:val="80"/>
        </w:rPr>
        <w:t> </w:t>
      </w:r>
      <w:r>
        <w:rPr>
          <w:w w:val="80"/>
        </w:rPr>
        <w:t>зрощення,</w:t>
      </w:r>
      <w:r>
        <w:rPr>
          <w:spacing w:val="16"/>
          <w:w w:val="80"/>
        </w:rPr>
        <w:t> </w:t>
      </w:r>
      <w:r>
        <w:rPr>
          <w:w w:val="80"/>
        </w:rPr>
        <w:t>подано</w:t>
      </w:r>
      <w:r>
        <w:rPr>
          <w:spacing w:val="16"/>
          <w:w w:val="80"/>
        </w:rPr>
        <w:t> </w:t>
      </w:r>
      <w:r>
        <w:rPr>
          <w:w w:val="80"/>
        </w:rPr>
        <w:t>зразки</w:t>
      </w:r>
      <w:r>
        <w:rPr>
          <w:spacing w:val="16"/>
          <w:w w:val="80"/>
        </w:rPr>
        <w:t> </w:t>
      </w:r>
      <w:r>
        <w:rPr>
          <w:w w:val="80"/>
        </w:rPr>
        <w:t>компонентного</w:t>
      </w:r>
      <w:r>
        <w:rPr>
          <w:spacing w:val="16"/>
          <w:w w:val="80"/>
        </w:rPr>
        <w:t> </w:t>
      </w:r>
      <w:r>
        <w:rPr>
          <w:w w:val="80"/>
        </w:rPr>
        <w:t>аналізу</w:t>
      </w:r>
    </w:p>
    <w:p>
      <w:pPr>
        <w:pStyle w:val="BodyText"/>
        <w:spacing w:line="228" w:lineRule="auto" w:before="102"/>
        <w:ind w:left="242" w:right="117" w:firstLine="0"/>
      </w:pPr>
      <w:r>
        <w:rPr/>
        <w:br w:type="column"/>
      </w:r>
      <w:r>
        <w:rPr>
          <w:w w:val="80"/>
        </w:rPr>
        <w:t>фразеологізмів з орнітонімним складником (назвами птахів),</w:t>
      </w:r>
      <w:r>
        <w:rPr>
          <w:spacing w:val="1"/>
          <w:w w:val="80"/>
        </w:rPr>
        <w:t> </w:t>
      </w:r>
      <w:r>
        <w:rPr>
          <w:w w:val="80"/>
        </w:rPr>
        <w:t>залишаються нерозв’язані питання, які стосуються специфіки</w:t>
      </w:r>
      <w:r>
        <w:rPr>
          <w:spacing w:val="1"/>
          <w:w w:val="80"/>
        </w:rPr>
        <w:t> </w:t>
      </w:r>
      <w:r>
        <w:rPr>
          <w:w w:val="80"/>
        </w:rPr>
        <w:t>перекладу й інтерпретації таких фразеологізмів, а також з’ясу-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вання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місця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досліджуваних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мовних</w:t>
      </w:r>
      <w:r>
        <w:rPr>
          <w:spacing w:val="-9"/>
          <w:w w:val="80"/>
        </w:rPr>
        <w:t> </w:t>
      </w:r>
      <w:r>
        <w:rPr>
          <w:w w:val="80"/>
        </w:rPr>
        <w:t>одиниць</w:t>
      </w:r>
      <w:r>
        <w:rPr>
          <w:spacing w:val="-8"/>
          <w:w w:val="80"/>
        </w:rPr>
        <w:t> </w:t>
      </w:r>
      <w:r>
        <w:rPr>
          <w:w w:val="80"/>
        </w:rPr>
        <w:t>у</w:t>
      </w:r>
      <w:r>
        <w:rPr>
          <w:spacing w:val="-9"/>
          <w:w w:val="80"/>
        </w:rPr>
        <w:t> </w:t>
      </w:r>
      <w:r>
        <w:rPr>
          <w:w w:val="80"/>
        </w:rPr>
        <w:t>світоглядній</w:t>
      </w:r>
      <w:r>
        <w:rPr>
          <w:spacing w:val="-9"/>
          <w:w w:val="80"/>
        </w:rPr>
        <w:t> </w:t>
      </w:r>
      <w:r>
        <w:rPr>
          <w:w w:val="80"/>
        </w:rPr>
        <w:t>кар-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тині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світу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представників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німецької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української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лінгвокультур,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релятивного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художнього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образу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літературній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традиції.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Розв’я-</w:t>
      </w:r>
      <w:r>
        <w:rPr>
          <w:spacing w:val="-41"/>
          <w:w w:val="80"/>
        </w:rPr>
        <w:t> </w:t>
      </w:r>
      <w:r>
        <w:rPr>
          <w:w w:val="80"/>
        </w:rPr>
        <w:t>зання</w:t>
      </w:r>
      <w:r>
        <w:rPr>
          <w:spacing w:val="30"/>
          <w:w w:val="80"/>
        </w:rPr>
        <w:t> </w:t>
      </w:r>
      <w:r>
        <w:rPr>
          <w:w w:val="80"/>
        </w:rPr>
        <w:t>проблеми</w:t>
      </w:r>
      <w:r>
        <w:rPr>
          <w:spacing w:val="31"/>
          <w:w w:val="80"/>
        </w:rPr>
        <w:t> </w:t>
      </w:r>
      <w:r>
        <w:rPr>
          <w:w w:val="80"/>
        </w:rPr>
        <w:t>досягнення</w:t>
      </w:r>
      <w:r>
        <w:rPr>
          <w:spacing w:val="30"/>
          <w:w w:val="80"/>
        </w:rPr>
        <w:t> </w:t>
      </w:r>
      <w:r>
        <w:rPr>
          <w:w w:val="80"/>
        </w:rPr>
        <w:t>максимально</w:t>
      </w:r>
      <w:r>
        <w:rPr>
          <w:spacing w:val="31"/>
          <w:w w:val="80"/>
        </w:rPr>
        <w:t> </w:t>
      </w:r>
      <w:r>
        <w:rPr>
          <w:w w:val="80"/>
        </w:rPr>
        <w:t>можливої</w:t>
      </w:r>
      <w:r>
        <w:rPr>
          <w:spacing w:val="31"/>
          <w:w w:val="80"/>
        </w:rPr>
        <w:t> </w:t>
      </w:r>
      <w:r>
        <w:rPr>
          <w:w w:val="80"/>
        </w:rPr>
        <w:t>точності</w:t>
      </w:r>
      <w:r>
        <w:rPr>
          <w:spacing w:val="-42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об’єктивності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фразеологізмів</w:t>
      </w:r>
      <w:r>
        <w:rPr>
          <w:spacing w:val="1"/>
          <w:w w:val="80"/>
        </w:rPr>
        <w:t> </w:t>
      </w:r>
      <w:r>
        <w:rPr>
          <w:w w:val="80"/>
        </w:rPr>
        <w:t>(у</w:t>
      </w:r>
      <w:r>
        <w:rPr>
          <w:spacing w:val="1"/>
          <w:w w:val="80"/>
        </w:rPr>
        <w:t> </w:t>
      </w:r>
      <w:r>
        <w:rPr>
          <w:w w:val="80"/>
        </w:rPr>
        <w:t>межах</w:t>
      </w:r>
      <w:r>
        <w:rPr>
          <w:spacing w:val="1"/>
          <w:w w:val="80"/>
        </w:rPr>
        <w:t> </w:t>
      </w:r>
      <w:r>
        <w:rPr>
          <w:w w:val="80"/>
        </w:rPr>
        <w:t>нашого</w:t>
      </w:r>
      <w:r>
        <w:rPr>
          <w:spacing w:val="-41"/>
          <w:w w:val="80"/>
        </w:rPr>
        <w:t> </w:t>
      </w:r>
      <w:r>
        <w:rPr>
          <w:w w:val="80"/>
        </w:rPr>
        <w:t>дослідження – з назвами птахів) з урахуванням асоціативних</w:t>
      </w:r>
      <w:r>
        <w:rPr>
          <w:spacing w:val="1"/>
          <w:w w:val="80"/>
        </w:rPr>
        <w:t> </w:t>
      </w:r>
      <w:r>
        <w:rPr>
          <w:w w:val="80"/>
        </w:rPr>
        <w:t>реляцій, пов’язаних із ним, а також літературного суголосного</w:t>
      </w:r>
      <w:r>
        <w:rPr>
          <w:spacing w:val="-41"/>
          <w:w w:val="80"/>
        </w:rPr>
        <w:t> </w:t>
      </w:r>
      <w:r>
        <w:rPr>
          <w:w w:val="80"/>
        </w:rPr>
        <w:t>орнітонімного</w:t>
      </w:r>
      <w:r>
        <w:rPr>
          <w:spacing w:val="-1"/>
          <w:w w:val="80"/>
        </w:rPr>
        <w:t> </w:t>
      </w:r>
      <w:r>
        <w:rPr>
          <w:w w:val="80"/>
        </w:rPr>
        <w:t>образу</w:t>
      </w:r>
      <w:r>
        <w:rPr>
          <w:spacing w:val="-1"/>
          <w:w w:val="80"/>
        </w:rPr>
        <w:t> </w:t>
      </w:r>
      <w:r>
        <w:rPr>
          <w:w w:val="80"/>
        </w:rPr>
        <w:t>послідовно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1"/>
          <w:w w:val="80"/>
        </w:rPr>
        <w:t> </w:t>
      </w:r>
      <w:r>
        <w:rPr>
          <w:w w:val="80"/>
        </w:rPr>
        <w:t>висвітлено.</w:t>
      </w:r>
    </w:p>
    <w:p>
      <w:pPr>
        <w:pStyle w:val="BodyText"/>
        <w:spacing w:line="228" w:lineRule="auto"/>
        <w:ind w:left="242" w:right="116"/>
      </w:pPr>
      <w:r>
        <w:rPr>
          <w:w w:val="80"/>
        </w:rPr>
        <w:t>актуальність</w:t>
      </w:r>
      <w:r>
        <w:rPr>
          <w:spacing w:val="1"/>
          <w:w w:val="80"/>
        </w:rPr>
        <w:t> </w:t>
      </w:r>
      <w:r>
        <w:rPr>
          <w:w w:val="80"/>
        </w:rPr>
        <w:t>публікації</w:t>
      </w:r>
      <w:r>
        <w:rPr>
          <w:spacing w:val="1"/>
          <w:w w:val="80"/>
        </w:rPr>
        <w:t> </w:t>
      </w:r>
      <w:r>
        <w:rPr>
          <w:w w:val="80"/>
        </w:rPr>
        <w:t>полягає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виявленні</w:t>
      </w:r>
      <w:r>
        <w:rPr>
          <w:spacing w:val="33"/>
        </w:rPr>
        <w:t> </w:t>
      </w:r>
      <w:r>
        <w:rPr>
          <w:w w:val="80"/>
        </w:rPr>
        <w:t>особливос-</w:t>
      </w:r>
      <w:r>
        <w:rPr>
          <w:spacing w:val="1"/>
          <w:w w:val="80"/>
        </w:rPr>
        <w:t> </w:t>
      </w:r>
      <w:r>
        <w:rPr>
          <w:w w:val="80"/>
        </w:rPr>
        <w:t>тей перекладу фразеологізмів із назвами птахів (орнітонімним</w:t>
      </w:r>
      <w:r>
        <w:rPr>
          <w:spacing w:val="-41"/>
          <w:w w:val="80"/>
        </w:rPr>
        <w:t> </w:t>
      </w:r>
      <w:r>
        <w:rPr>
          <w:w w:val="80"/>
        </w:rPr>
        <w:t>компонентом) в українській і німецькій мовах, спрямованого</w:t>
      </w:r>
      <w:r>
        <w:rPr>
          <w:spacing w:val="1"/>
          <w:w w:val="80"/>
        </w:rPr>
        <w:t> </w:t>
      </w:r>
      <w:r>
        <w:rPr>
          <w:w w:val="80"/>
        </w:rPr>
        <w:t>на точне й об’єктивне відтворення особливостей семантики</w:t>
      </w:r>
      <w:r>
        <w:rPr>
          <w:spacing w:val="1"/>
          <w:w w:val="80"/>
        </w:rPr>
        <w:t> </w:t>
      </w:r>
      <w:r>
        <w:rPr>
          <w:w w:val="80"/>
        </w:rPr>
        <w:t>фразеологізмів</w:t>
      </w:r>
      <w:r>
        <w:rPr>
          <w:spacing w:val="13"/>
          <w:w w:val="80"/>
        </w:rPr>
        <w:t> </w:t>
      </w:r>
      <w:r>
        <w:rPr>
          <w:w w:val="80"/>
        </w:rPr>
        <w:t>із</w:t>
      </w:r>
      <w:r>
        <w:rPr>
          <w:spacing w:val="13"/>
          <w:w w:val="80"/>
        </w:rPr>
        <w:t> </w:t>
      </w:r>
      <w:r>
        <w:rPr>
          <w:w w:val="80"/>
        </w:rPr>
        <w:t>назвами</w:t>
      </w:r>
      <w:r>
        <w:rPr>
          <w:spacing w:val="13"/>
          <w:w w:val="80"/>
        </w:rPr>
        <w:t> </w:t>
      </w:r>
      <w:r>
        <w:rPr>
          <w:w w:val="80"/>
        </w:rPr>
        <w:t>птахів</w:t>
      </w:r>
      <w:r>
        <w:rPr>
          <w:spacing w:val="13"/>
          <w:w w:val="80"/>
        </w:rPr>
        <w:t> </w:t>
      </w:r>
      <w:r>
        <w:rPr>
          <w:w w:val="80"/>
        </w:rPr>
        <w:t>неспоріднених</w:t>
      </w:r>
      <w:r>
        <w:rPr>
          <w:spacing w:val="13"/>
          <w:w w:val="80"/>
        </w:rPr>
        <w:t> </w:t>
      </w:r>
      <w:r>
        <w:rPr>
          <w:w w:val="80"/>
        </w:rPr>
        <w:t>(германських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і слов’янських) </w:t>
      </w:r>
      <w:r>
        <w:rPr>
          <w:w w:val="80"/>
        </w:rPr>
        <w:t>мов. Цьому сприяє врахування семасіологічно-</w:t>
      </w:r>
      <w:r>
        <w:rPr>
          <w:spacing w:val="-41"/>
          <w:w w:val="80"/>
        </w:rPr>
        <w:t> </w:t>
      </w:r>
      <w:r>
        <w:rPr>
          <w:w w:val="80"/>
        </w:rPr>
        <w:t>го й ономасіологічного аспектів зіставлення, що уможливлює</w:t>
      </w:r>
      <w:r>
        <w:rPr>
          <w:spacing w:val="1"/>
          <w:w w:val="80"/>
        </w:rPr>
        <w:t> </w:t>
      </w:r>
      <w:r>
        <w:rPr>
          <w:w w:val="80"/>
        </w:rPr>
        <w:t>детальне ознайомлення з лексико-фразеологічною системою</w:t>
      </w:r>
      <w:r>
        <w:rPr>
          <w:spacing w:val="1"/>
          <w:w w:val="80"/>
        </w:rPr>
        <w:t> </w:t>
      </w:r>
      <w:r>
        <w:rPr>
          <w:w w:val="80"/>
        </w:rPr>
        <w:t>української й німецької мов. Орнітонімний образ як складник</w:t>
      </w:r>
      <w:r>
        <w:rPr>
          <w:spacing w:val="1"/>
          <w:w w:val="80"/>
        </w:rPr>
        <w:t> </w:t>
      </w:r>
      <w:r>
        <w:rPr>
          <w:w w:val="80"/>
        </w:rPr>
        <w:t>національної картини світу послідовно репрезентовано в літе-</w:t>
      </w:r>
      <w:r>
        <w:rPr>
          <w:spacing w:val="1"/>
          <w:w w:val="80"/>
        </w:rPr>
        <w:t> </w:t>
      </w:r>
      <w:r>
        <w:rPr>
          <w:w w:val="80"/>
        </w:rPr>
        <w:t>ратурній традиції. У такому контексті можемо говорити про</w:t>
      </w:r>
      <w:r>
        <w:rPr>
          <w:spacing w:val="1"/>
          <w:w w:val="80"/>
        </w:rPr>
        <w:t> </w:t>
      </w:r>
      <w:r>
        <w:rPr>
          <w:w w:val="80"/>
        </w:rPr>
        <w:t>герменевтику релятивного фразеологічному художнього орні-</w:t>
      </w:r>
      <w:r>
        <w:rPr>
          <w:spacing w:val="1"/>
          <w:w w:val="80"/>
        </w:rPr>
        <w:t> </w:t>
      </w:r>
      <w:r>
        <w:rPr>
          <w:w w:val="85"/>
        </w:rPr>
        <w:t>тонімного</w:t>
      </w:r>
      <w:r>
        <w:rPr>
          <w:spacing w:val="-5"/>
          <w:w w:val="85"/>
        </w:rPr>
        <w:t> </w:t>
      </w:r>
      <w:r>
        <w:rPr>
          <w:w w:val="85"/>
        </w:rPr>
        <w:t>образу.</w:t>
      </w:r>
    </w:p>
    <w:p>
      <w:pPr>
        <w:pStyle w:val="BodyText"/>
        <w:spacing w:line="228" w:lineRule="auto"/>
        <w:ind w:left="242" w:right="118"/>
      </w:pPr>
      <w:r>
        <w:rPr>
          <w:b/>
          <w:w w:val="80"/>
        </w:rPr>
        <w:t>Мета статті </w:t>
      </w:r>
      <w:r>
        <w:rPr>
          <w:w w:val="80"/>
        </w:rPr>
        <w:t>– дослідити структурно-семантичні особли-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вості фразеологізмів </w:t>
      </w:r>
      <w:r>
        <w:rPr>
          <w:w w:val="80"/>
        </w:rPr>
        <w:t>із назвами птахів і їх інтерпретації в укра-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їнській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німецькій</w:t>
      </w:r>
      <w:r>
        <w:rPr>
          <w:spacing w:val="-5"/>
          <w:w w:val="80"/>
        </w:rPr>
        <w:t> </w:t>
      </w:r>
      <w:r>
        <w:rPr>
          <w:w w:val="80"/>
        </w:rPr>
        <w:t>мовах;</w:t>
      </w:r>
      <w:r>
        <w:rPr>
          <w:spacing w:val="-5"/>
          <w:w w:val="80"/>
        </w:rPr>
        <w:t> </w:t>
      </w:r>
      <w:r>
        <w:rPr>
          <w:w w:val="80"/>
        </w:rPr>
        <w:t>окреслити</w:t>
      </w:r>
      <w:r>
        <w:rPr>
          <w:spacing w:val="-5"/>
          <w:w w:val="80"/>
        </w:rPr>
        <w:t> </w:t>
      </w:r>
      <w:r>
        <w:rPr>
          <w:w w:val="80"/>
        </w:rPr>
        <w:t>межі</w:t>
      </w:r>
      <w:r>
        <w:rPr>
          <w:spacing w:val="-5"/>
          <w:w w:val="80"/>
        </w:rPr>
        <w:t> </w:t>
      </w:r>
      <w:r>
        <w:rPr>
          <w:w w:val="80"/>
        </w:rPr>
        <w:t>кореляції</w:t>
      </w:r>
      <w:r>
        <w:rPr>
          <w:spacing w:val="-5"/>
          <w:w w:val="80"/>
        </w:rPr>
        <w:t> </w:t>
      </w:r>
      <w:r>
        <w:rPr>
          <w:w w:val="80"/>
        </w:rPr>
        <w:t>традиційно-</w:t>
      </w:r>
      <w:r>
        <w:rPr>
          <w:spacing w:val="-41"/>
          <w:w w:val="80"/>
        </w:rPr>
        <w:t> </w:t>
      </w:r>
      <w:r>
        <w:rPr>
          <w:w w:val="80"/>
        </w:rPr>
        <w:t>го</w:t>
      </w:r>
      <w:r>
        <w:rPr>
          <w:spacing w:val="-1"/>
          <w:w w:val="80"/>
        </w:rPr>
        <w:t> </w:t>
      </w:r>
      <w:r>
        <w:rPr>
          <w:w w:val="80"/>
        </w:rPr>
        <w:t>орнітонімного</w:t>
      </w:r>
      <w:r>
        <w:rPr>
          <w:spacing w:val="-1"/>
          <w:w w:val="80"/>
        </w:rPr>
        <w:t> </w:t>
      </w:r>
      <w:r>
        <w:rPr>
          <w:w w:val="80"/>
        </w:rPr>
        <w:t>образу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літературній традиції.</w:t>
      </w:r>
    </w:p>
    <w:p>
      <w:pPr>
        <w:spacing w:line="228" w:lineRule="auto" w:before="0"/>
        <w:ind w:left="242" w:right="116" w:firstLine="283"/>
        <w:jc w:val="both"/>
        <w:rPr>
          <w:sz w:val="22"/>
        </w:rPr>
      </w:pPr>
      <w:r>
        <w:rPr>
          <w:b/>
          <w:w w:val="80"/>
          <w:sz w:val="22"/>
        </w:rPr>
        <w:t>Виклад основного матеріалу. </w:t>
      </w:r>
      <w:r>
        <w:rPr>
          <w:w w:val="80"/>
          <w:sz w:val="22"/>
        </w:rPr>
        <w:t>У публікації ми дотримува-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лися обмеження: підлягали аналізу фразеологізми з орнітонім-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ним компонентом, вираженим назвою свійських птахів (</w:t>
      </w:r>
      <w:r>
        <w:rPr>
          <w:i/>
          <w:w w:val="80"/>
          <w:sz w:val="22"/>
        </w:rPr>
        <w:t>горо-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бець, гусак, курка, голуб</w:t>
      </w:r>
      <w:r>
        <w:rPr>
          <w:w w:val="80"/>
          <w:sz w:val="22"/>
        </w:rPr>
        <w:t>). Орнітоніми </w:t>
      </w:r>
      <w:r>
        <w:rPr>
          <w:i/>
          <w:w w:val="80"/>
          <w:sz w:val="22"/>
        </w:rPr>
        <w:t>горобець/голуб </w:t>
      </w:r>
      <w:r>
        <w:rPr>
          <w:w w:val="80"/>
          <w:sz w:val="22"/>
        </w:rPr>
        <w:t>умовно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зараховуємо до свійських за критерієм постійного проживання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поблизу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помешкання людини.</w:t>
      </w:r>
    </w:p>
    <w:p>
      <w:pPr>
        <w:pStyle w:val="BodyText"/>
        <w:spacing w:line="228" w:lineRule="auto"/>
        <w:ind w:left="242" w:right="117"/>
      </w:pPr>
      <w:r>
        <w:rPr>
          <w:w w:val="80"/>
        </w:rPr>
        <w:t>Зважаючи на те що текст перекладу визнається комуні-</w:t>
      </w:r>
      <w:r>
        <w:rPr>
          <w:spacing w:val="1"/>
          <w:w w:val="80"/>
        </w:rPr>
        <w:t> </w:t>
      </w:r>
      <w:r>
        <w:rPr>
          <w:w w:val="80"/>
        </w:rPr>
        <w:t>кативно рівноцінним тексту оригіналу, основним завданням</w:t>
      </w:r>
      <w:r>
        <w:rPr>
          <w:spacing w:val="1"/>
          <w:w w:val="80"/>
        </w:rPr>
        <w:t> </w:t>
      </w:r>
      <w:r>
        <w:rPr>
          <w:w w:val="80"/>
        </w:rPr>
        <w:t>перекладу є забезпечення такого типу міжмовної комунікації,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-3"/>
          <w:w w:val="80"/>
        </w:rPr>
        <w:t> </w:t>
      </w:r>
      <w:r>
        <w:rPr>
          <w:w w:val="80"/>
        </w:rPr>
        <w:t>якого</w:t>
      </w:r>
      <w:r>
        <w:rPr>
          <w:spacing w:val="-3"/>
          <w:w w:val="80"/>
        </w:rPr>
        <w:t> </w:t>
      </w:r>
      <w:r>
        <w:rPr>
          <w:w w:val="80"/>
        </w:rPr>
        <w:t>створюваний</w:t>
      </w:r>
      <w:r>
        <w:rPr>
          <w:spacing w:val="-3"/>
          <w:w w:val="80"/>
        </w:rPr>
        <w:t> </w:t>
      </w:r>
      <w:r>
        <w:rPr>
          <w:w w:val="80"/>
        </w:rPr>
        <w:t>текст</w:t>
      </w:r>
      <w:r>
        <w:rPr>
          <w:spacing w:val="-2"/>
          <w:w w:val="80"/>
        </w:rPr>
        <w:t> </w:t>
      </w:r>
      <w:r>
        <w:rPr>
          <w:w w:val="80"/>
        </w:rPr>
        <w:t>мовою</w:t>
      </w:r>
      <w:r>
        <w:rPr>
          <w:spacing w:val="-3"/>
          <w:w w:val="80"/>
        </w:rPr>
        <w:t> </w:t>
      </w:r>
      <w:r>
        <w:rPr>
          <w:w w:val="80"/>
        </w:rPr>
        <w:t>рецептора</w:t>
      </w:r>
      <w:r>
        <w:rPr>
          <w:spacing w:val="-3"/>
          <w:w w:val="80"/>
        </w:rPr>
        <w:t> </w:t>
      </w:r>
      <w:r>
        <w:rPr>
          <w:w w:val="80"/>
        </w:rPr>
        <w:t>міг</w:t>
      </w:r>
      <w:r>
        <w:rPr>
          <w:spacing w:val="-3"/>
          <w:w w:val="80"/>
        </w:rPr>
        <w:t> </w:t>
      </w:r>
      <w:r>
        <w:rPr>
          <w:w w:val="80"/>
        </w:rPr>
        <w:t>би</w:t>
      </w:r>
      <w:r>
        <w:rPr>
          <w:spacing w:val="-2"/>
          <w:w w:val="80"/>
        </w:rPr>
        <w:t> </w:t>
      </w:r>
      <w:r>
        <w:rPr>
          <w:w w:val="80"/>
        </w:rPr>
        <w:t>виступати</w:t>
      </w:r>
      <w:r>
        <w:rPr>
          <w:spacing w:val="-42"/>
          <w:w w:val="80"/>
        </w:rPr>
        <w:t> </w:t>
      </w:r>
      <w:r>
        <w:rPr>
          <w:w w:val="80"/>
        </w:rPr>
        <w:t>як повноцінна комунікативна заміна оригіналу й ототожню-</w:t>
      </w:r>
      <w:r>
        <w:rPr>
          <w:spacing w:val="1"/>
          <w:w w:val="80"/>
        </w:rPr>
        <w:t> </w:t>
      </w:r>
      <w:r>
        <w:rPr>
          <w:w w:val="80"/>
        </w:rPr>
        <w:t>ватися</w:t>
      </w:r>
      <w:r>
        <w:rPr>
          <w:spacing w:val="14"/>
          <w:w w:val="80"/>
        </w:rPr>
        <w:t> </w:t>
      </w:r>
      <w:r>
        <w:rPr>
          <w:w w:val="80"/>
        </w:rPr>
        <w:t>рецепторами</w:t>
      </w:r>
      <w:r>
        <w:rPr>
          <w:spacing w:val="15"/>
          <w:w w:val="80"/>
        </w:rPr>
        <w:t> </w:t>
      </w:r>
      <w:r>
        <w:rPr>
          <w:w w:val="80"/>
        </w:rPr>
        <w:t>перекладу</w:t>
      </w:r>
      <w:r>
        <w:rPr>
          <w:spacing w:val="15"/>
          <w:w w:val="80"/>
        </w:rPr>
        <w:t> </w:t>
      </w:r>
      <w:r>
        <w:rPr>
          <w:w w:val="80"/>
        </w:rPr>
        <w:t>з</w:t>
      </w:r>
      <w:r>
        <w:rPr>
          <w:spacing w:val="15"/>
          <w:w w:val="80"/>
        </w:rPr>
        <w:t> </w:t>
      </w:r>
      <w:r>
        <w:rPr>
          <w:w w:val="80"/>
        </w:rPr>
        <w:t>оригіналом</w:t>
      </w:r>
      <w:r>
        <w:rPr>
          <w:spacing w:val="15"/>
          <w:w w:val="80"/>
        </w:rPr>
        <w:t> </w:t>
      </w: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[1;</w:t>
      </w:r>
      <w:r>
        <w:rPr>
          <w:spacing w:val="15"/>
          <w:w w:val="80"/>
        </w:rPr>
        <w:t> </w:t>
      </w:r>
      <w:r>
        <w:rPr>
          <w:w w:val="80"/>
        </w:rPr>
        <w:t>2;</w:t>
      </w:r>
      <w:r>
        <w:rPr>
          <w:spacing w:val="15"/>
          <w:w w:val="80"/>
        </w:rPr>
        <w:t> </w:t>
      </w:r>
      <w:r>
        <w:rPr>
          <w:w w:val="80"/>
        </w:rPr>
        <w:t>3;</w:t>
      </w:r>
      <w:r>
        <w:rPr>
          <w:spacing w:val="15"/>
          <w:w w:val="80"/>
        </w:rPr>
        <w:t> </w:t>
      </w:r>
      <w:r>
        <w:rPr>
          <w:w w:val="80"/>
        </w:rPr>
        <w:t>6;</w:t>
      </w:r>
      <w:r>
        <w:rPr>
          <w:spacing w:val="15"/>
          <w:w w:val="80"/>
        </w:rPr>
        <w:t> </w:t>
      </w:r>
      <w:r>
        <w:rPr>
          <w:w w:val="80"/>
        </w:rPr>
        <w:t>13]:</w:t>
      </w:r>
    </w:p>
    <w:p>
      <w:pPr>
        <w:pStyle w:val="ListParagraph"/>
        <w:numPr>
          <w:ilvl w:val="0"/>
          <w:numId w:val="11"/>
        </w:numPr>
        <w:tabs>
          <w:tab w:pos="437" w:val="left" w:leader="none"/>
        </w:tabs>
        <w:spacing w:line="228" w:lineRule="auto" w:before="0" w:after="0"/>
        <w:ind w:left="242" w:right="117" w:firstLine="0"/>
        <w:jc w:val="both"/>
        <w:rPr>
          <w:sz w:val="22"/>
        </w:rPr>
      </w:pPr>
      <w:r>
        <w:rPr>
          <w:spacing w:val="-1"/>
          <w:w w:val="80"/>
          <w:sz w:val="22"/>
        </w:rPr>
        <w:t>функціональному (переклад </w:t>
      </w:r>
      <w:r>
        <w:rPr>
          <w:w w:val="80"/>
          <w:sz w:val="22"/>
        </w:rPr>
        <w:t>приписується автору оригіналу,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публікується під його ім’ям, обговорюється, цитується тощо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так, ніби він і є оригінал, тільки іншою мовою); 2) структур-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ному (рецептори перекладу вважають, що переклад повною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мірою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відтворює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зміст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оригіналу,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відтворюється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той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же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зміст</w:t>
      </w:r>
    </w:p>
    <w:p>
      <w:pPr>
        <w:spacing w:after="0" w:line="228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spacing w:line="230" w:lineRule="auto" w:before="68"/>
        <w:ind w:right="39" w:firstLine="0"/>
      </w:pPr>
      <w:r>
        <w:rPr>
          <w:spacing w:val="-1"/>
          <w:w w:val="80"/>
        </w:rPr>
        <w:t>засобами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іншої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мови);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3)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змістовому</w:t>
      </w:r>
      <w:r>
        <w:rPr>
          <w:spacing w:val="-7"/>
          <w:w w:val="80"/>
        </w:rPr>
        <w:t> </w:t>
      </w:r>
      <w:r>
        <w:rPr>
          <w:w w:val="80"/>
        </w:rPr>
        <w:t>(рецептори</w:t>
      </w:r>
      <w:r>
        <w:rPr>
          <w:spacing w:val="-6"/>
          <w:w w:val="80"/>
        </w:rPr>
        <w:t> </w:t>
      </w:r>
      <w:r>
        <w:rPr>
          <w:w w:val="80"/>
        </w:rPr>
        <w:t>перекладу</w:t>
      </w:r>
      <w:r>
        <w:rPr>
          <w:spacing w:val="-7"/>
          <w:w w:val="80"/>
        </w:rPr>
        <w:t> </w:t>
      </w:r>
      <w:r>
        <w:rPr>
          <w:w w:val="80"/>
        </w:rPr>
        <w:t>вва-</w:t>
      </w:r>
      <w:r>
        <w:rPr>
          <w:spacing w:val="-41"/>
          <w:w w:val="80"/>
        </w:rPr>
        <w:t> </w:t>
      </w:r>
      <w:r>
        <w:rPr>
          <w:w w:val="80"/>
        </w:rPr>
        <w:t>жають,</w:t>
      </w:r>
      <w:r>
        <w:rPr>
          <w:spacing w:val="19"/>
          <w:w w:val="80"/>
        </w:rPr>
        <w:t> </w:t>
      </w:r>
      <w:r>
        <w:rPr>
          <w:w w:val="80"/>
        </w:rPr>
        <w:t>що</w:t>
      </w:r>
      <w:r>
        <w:rPr>
          <w:spacing w:val="20"/>
          <w:w w:val="80"/>
        </w:rPr>
        <w:t> </w:t>
      </w:r>
      <w:r>
        <w:rPr>
          <w:w w:val="80"/>
        </w:rPr>
        <w:t>переклад</w:t>
      </w:r>
      <w:r>
        <w:rPr>
          <w:spacing w:val="20"/>
          <w:w w:val="80"/>
        </w:rPr>
        <w:t> </w:t>
      </w:r>
      <w:r>
        <w:rPr>
          <w:w w:val="80"/>
        </w:rPr>
        <w:t>відтворює</w:t>
      </w:r>
      <w:r>
        <w:rPr>
          <w:spacing w:val="19"/>
          <w:w w:val="80"/>
        </w:rPr>
        <w:t> </w:t>
      </w:r>
      <w:r>
        <w:rPr>
          <w:w w:val="80"/>
        </w:rPr>
        <w:t>оригінал</w:t>
      </w:r>
      <w:r>
        <w:rPr>
          <w:spacing w:val="20"/>
          <w:w w:val="80"/>
        </w:rPr>
        <w:t> </w:t>
      </w:r>
      <w:r>
        <w:rPr>
          <w:w w:val="80"/>
        </w:rPr>
        <w:t>не</w:t>
      </w:r>
      <w:r>
        <w:rPr>
          <w:spacing w:val="20"/>
          <w:w w:val="80"/>
        </w:rPr>
        <w:t> </w:t>
      </w:r>
      <w:r>
        <w:rPr>
          <w:w w:val="80"/>
        </w:rPr>
        <w:t>тільки</w:t>
      </w:r>
      <w:r>
        <w:rPr>
          <w:spacing w:val="20"/>
          <w:w w:val="80"/>
        </w:rPr>
        <w:t> </w:t>
      </w:r>
      <w:r>
        <w:rPr>
          <w:w w:val="80"/>
        </w:rPr>
        <w:t>загалом,</w:t>
      </w:r>
      <w:r>
        <w:rPr>
          <w:spacing w:val="19"/>
          <w:w w:val="80"/>
        </w:rPr>
        <w:t> </w:t>
      </w:r>
      <w:r>
        <w:rPr>
          <w:w w:val="80"/>
        </w:rPr>
        <w:t>а</w:t>
      </w:r>
      <w:r>
        <w:rPr>
          <w:spacing w:val="-4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у частковостях)</w:t>
      </w:r>
      <w:r>
        <w:rPr>
          <w:spacing w:val="-1"/>
          <w:w w:val="80"/>
        </w:rPr>
        <w:t> </w:t>
      </w:r>
      <w:r>
        <w:rPr>
          <w:w w:val="80"/>
        </w:rPr>
        <w:t>відношеннях.</w:t>
      </w:r>
    </w:p>
    <w:p>
      <w:pPr>
        <w:pStyle w:val="BodyText"/>
        <w:spacing w:line="230" w:lineRule="auto"/>
        <w:ind w:right="39"/>
      </w:pPr>
      <w:r>
        <w:rPr>
          <w:w w:val="80"/>
        </w:rPr>
        <w:t>викладене вище висуває вимоги до окреслення лінгвістич-</w:t>
      </w:r>
      <w:r>
        <w:rPr>
          <w:spacing w:val="1"/>
          <w:w w:val="80"/>
        </w:rPr>
        <w:t> </w:t>
      </w:r>
      <w:r>
        <w:rPr>
          <w:w w:val="80"/>
        </w:rPr>
        <w:t>них чинників, які варто враховувати в процесі перекладання</w:t>
      </w:r>
      <w:r>
        <w:rPr>
          <w:spacing w:val="1"/>
          <w:w w:val="80"/>
        </w:rPr>
        <w:t> </w:t>
      </w:r>
      <w:r>
        <w:rPr>
          <w:w w:val="90"/>
        </w:rPr>
        <w:t>[10;</w:t>
      </w:r>
      <w:r>
        <w:rPr>
          <w:spacing w:val="-7"/>
          <w:w w:val="90"/>
        </w:rPr>
        <w:t> </w:t>
      </w:r>
      <w:r>
        <w:rPr>
          <w:w w:val="90"/>
        </w:rPr>
        <w:t>14]:</w:t>
      </w:r>
    </w:p>
    <w:p>
      <w:pPr>
        <w:pStyle w:val="ListParagraph"/>
        <w:numPr>
          <w:ilvl w:val="1"/>
          <w:numId w:val="11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Урахування нетотожної, почасти неспіввідносної кате-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горизації дійсності різними мовами. Ідеться про відтворення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мовної картини світу в мовних одиницях, які, у свою чергу,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відображають досвід як результати попередніх етапів пізнан-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ня дійсності. Оскільки пізнання дійсності залежно від лінг-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вокультурологічного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контексту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національно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специфічним,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відтворення результатів пізнання в мовній системі корелює зі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світоглядною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національною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парадигмою.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мовні</w:t>
      </w:r>
      <w:r>
        <w:rPr>
          <w:spacing w:val="33"/>
          <w:sz w:val="22"/>
        </w:rPr>
        <w:t> </w:t>
      </w:r>
      <w:r>
        <w:rPr>
          <w:w w:val="80"/>
          <w:sz w:val="22"/>
        </w:rPr>
        <w:t>універсалії,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що відображають спільність середовища існування, біологіч-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ного типу, сприйняття навколишнього </w:t>
      </w:r>
      <w:r>
        <w:rPr>
          <w:w w:val="80"/>
          <w:sz w:val="22"/>
        </w:rPr>
        <w:t>світу і психічної органі-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зації в людства загалом і представників лінгвокультур </w:t>
      </w:r>
      <w:r>
        <w:rPr>
          <w:w w:val="80"/>
          <w:sz w:val="22"/>
        </w:rPr>
        <w:t>зокрема,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чинником,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який сприяє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загальній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перекладності.</w:t>
      </w:r>
    </w:p>
    <w:p>
      <w:pPr>
        <w:pStyle w:val="ListParagraph"/>
        <w:numPr>
          <w:ilvl w:val="1"/>
          <w:numId w:val="11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наявність</w:t>
      </w:r>
      <w:r>
        <w:rPr>
          <w:spacing w:val="-14"/>
          <w:w w:val="80"/>
          <w:sz w:val="22"/>
        </w:rPr>
        <w:t> </w:t>
      </w:r>
      <w:r>
        <w:rPr>
          <w:w w:val="80"/>
          <w:sz w:val="22"/>
        </w:rPr>
        <w:t>етнографічних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лакун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лексичних</w:t>
      </w:r>
      <w:r>
        <w:rPr>
          <w:spacing w:val="-14"/>
          <w:w w:val="80"/>
          <w:sz w:val="22"/>
        </w:rPr>
        <w:t> </w:t>
      </w:r>
      <w:r>
        <w:rPr>
          <w:w w:val="80"/>
          <w:sz w:val="22"/>
        </w:rPr>
        <w:t>одиниць,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означають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реалії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носіїв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вихідної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мови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мають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відповідників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 мові перекладу. Значні труднощі під час перекладу виника-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ють у зв’язку з використанням у тексті оригіналу слів-реалій,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відсутніх у світоглядній картині інших націй. Значна частина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таких одиниць належить до розряду безеквівалентної лексики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(ідеться про рівні, що відтворюють суспільно-побутові реалії;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культурологічні кореляти). неперекладні асоціації, які є націо-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нально-специфічними та спільними для носіїв вихідної мови,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визначають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обмеження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перекладності.</w:t>
      </w:r>
    </w:p>
    <w:p>
      <w:pPr>
        <w:pStyle w:val="BodyText"/>
        <w:spacing w:line="230" w:lineRule="auto"/>
        <w:ind w:right="39"/>
        <w:jc w:val="right"/>
      </w:pPr>
      <w:r>
        <w:rPr>
          <w:w w:val="80"/>
        </w:rPr>
        <w:t>У</w:t>
      </w:r>
      <w:r>
        <w:rPr>
          <w:spacing w:val="3"/>
          <w:w w:val="80"/>
        </w:rPr>
        <w:t> </w:t>
      </w:r>
      <w:r>
        <w:rPr>
          <w:w w:val="80"/>
        </w:rPr>
        <w:t>публікації</w:t>
      </w:r>
      <w:r>
        <w:rPr>
          <w:spacing w:val="3"/>
          <w:w w:val="80"/>
        </w:rPr>
        <w:t> </w:t>
      </w:r>
      <w:r>
        <w:rPr>
          <w:w w:val="80"/>
        </w:rPr>
        <w:t>ми</w:t>
      </w:r>
      <w:r>
        <w:rPr>
          <w:spacing w:val="3"/>
          <w:w w:val="80"/>
        </w:rPr>
        <w:t> </w:t>
      </w:r>
      <w:r>
        <w:rPr>
          <w:w w:val="80"/>
        </w:rPr>
        <w:t>розглядаємо</w:t>
      </w:r>
      <w:r>
        <w:rPr>
          <w:spacing w:val="4"/>
          <w:w w:val="80"/>
        </w:rPr>
        <w:t> </w:t>
      </w:r>
      <w:r>
        <w:rPr>
          <w:w w:val="80"/>
        </w:rPr>
        <w:t>з</w:t>
      </w:r>
      <w:r>
        <w:rPr>
          <w:spacing w:val="3"/>
          <w:w w:val="80"/>
        </w:rPr>
        <w:t> </w:t>
      </w:r>
      <w:r>
        <w:rPr>
          <w:w w:val="80"/>
        </w:rPr>
        <w:t>урахуванням</w:t>
      </w:r>
      <w:r>
        <w:rPr>
          <w:spacing w:val="3"/>
          <w:w w:val="80"/>
        </w:rPr>
        <w:t> </w:t>
      </w:r>
      <w:r>
        <w:rPr>
          <w:w w:val="80"/>
        </w:rPr>
        <w:t>вище</w:t>
      </w:r>
      <w:r>
        <w:rPr>
          <w:spacing w:val="3"/>
          <w:w w:val="80"/>
        </w:rPr>
        <w:t> </w:t>
      </w:r>
      <w:r>
        <w:rPr>
          <w:w w:val="80"/>
        </w:rPr>
        <w:t>викладе-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особливостей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перекладності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орнітоніми,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функціональ-</w:t>
      </w:r>
      <w:r>
        <w:rPr>
          <w:spacing w:val="-41"/>
          <w:w w:val="80"/>
        </w:rPr>
        <w:t> </w:t>
      </w:r>
      <w:r>
        <w:rPr>
          <w:w w:val="80"/>
        </w:rPr>
        <w:t>ними</w:t>
      </w:r>
      <w:r>
        <w:rPr>
          <w:spacing w:val="21"/>
          <w:w w:val="80"/>
        </w:rPr>
        <w:t> </w:t>
      </w:r>
      <w:r>
        <w:rPr>
          <w:w w:val="80"/>
        </w:rPr>
        <w:t>в</w:t>
      </w:r>
      <w:r>
        <w:rPr>
          <w:spacing w:val="22"/>
          <w:w w:val="80"/>
        </w:rPr>
        <w:t> </w:t>
      </w:r>
      <w:r>
        <w:rPr>
          <w:w w:val="80"/>
        </w:rPr>
        <w:t>національній</w:t>
      </w:r>
      <w:r>
        <w:rPr>
          <w:spacing w:val="22"/>
          <w:w w:val="80"/>
        </w:rPr>
        <w:t> </w:t>
      </w:r>
      <w:r>
        <w:rPr>
          <w:w w:val="80"/>
        </w:rPr>
        <w:t>літературі</w:t>
      </w:r>
      <w:r>
        <w:rPr>
          <w:spacing w:val="21"/>
          <w:w w:val="80"/>
        </w:rPr>
        <w:t> </w:t>
      </w:r>
      <w:r>
        <w:rPr>
          <w:w w:val="80"/>
        </w:rPr>
        <w:t>й</w:t>
      </w:r>
      <w:r>
        <w:rPr>
          <w:spacing w:val="22"/>
          <w:w w:val="80"/>
        </w:rPr>
        <w:t> </w:t>
      </w:r>
      <w:r>
        <w:rPr>
          <w:w w:val="80"/>
        </w:rPr>
        <w:t>засвідчують</w:t>
      </w:r>
      <w:r>
        <w:rPr>
          <w:spacing w:val="22"/>
          <w:w w:val="80"/>
        </w:rPr>
        <w:t> </w:t>
      </w:r>
      <w:r>
        <w:rPr>
          <w:w w:val="80"/>
        </w:rPr>
        <w:t>реляцію</w:t>
      </w:r>
      <w:r>
        <w:rPr>
          <w:spacing w:val="21"/>
          <w:w w:val="80"/>
        </w:rPr>
        <w:t> </w:t>
      </w:r>
      <w:r>
        <w:rPr>
          <w:w w:val="80"/>
        </w:rPr>
        <w:t>з</w:t>
      </w:r>
      <w:r>
        <w:rPr>
          <w:spacing w:val="22"/>
          <w:w w:val="80"/>
        </w:rPr>
        <w:t> </w:t>
      </w:r>
      <w:r>
        <w:rPr>
          <w:w w:val="80"/>
        </w:rPr>
        <w:t>уза-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гальненим образом, значення якого виводиться з фразеологізму.</w:t>
      </w:r>
      <w:r>
        <w:rPr>
          <w:spacing w:val="-4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нашим</w:t>
      </w:r>
      <w:r>
        <w:rPr>
          <w:spacing w:val="1"/>
          <w:w w:val="80"/>
        </w:rPr>
        <w:t> </w:t>
      </w:r>
      <w:r>
        <w:rPr>
          <w:w w:val="80"/>
        </w:rPr>
        <w:t>спостереженням,</w:t>
      </w:r>
      <w:r>
        <w:rPr>
          <w:spacing w:val="1"/>
          <w:w w:val="80"/>
        </w:rPr>
        <w:t> </w:t>
      </w:r>
      <w:r>
        <w:rPr>
          <w:w w:val="80"/>
        </w:rPr>
        <w:t>однаковий</w:t>
      </w:r>
      <w:r>
        <w:rPr>
          <w:spacing w:val="1"/>
          <w:w w:val="80"/>
        </w:rPr>
        <w:t> </w:t>
      </w:r>
      <w:r>
        <w:rPr>
          <w:w w:val="80"/>
        </w:rPr>
        <w:t>переносний</w:t>
      </w:r>
      <w:r>
        <w:rPr>
          <w:spacing w:val="1"/>
          <w:w w:val="80"/>
        </w:rPr>
        <w:t> </w:t>
      </w:r>
      <w:r>
        <w:rPr>
          <w:w w:val="80"/>
        </w:rPr>
        <w:t>смисл</w:t>
      </w:r>
      <w:r>
        <w:rPr>
          <w:spacing w:val="1"/>
          <w:w w:val="80"/>
        </w:rPr>
        <w:t> </w:t>
      </w:r>
      <w:r>
        <w:rPr>
          <w:w w:val="80"/>
        </w:rPr>
        <w:t>переважно</w:t>
      </w:r>
      <w:r>
        <w:rPr>
          <w:spacing w:val="25"/>
          <w:w w:val="80"/>
        </w:rPr>
        <w:t> </w:t>
      </w:r>
      <w:r>
        <w:rPr>
          <w:w w:val="80"/>
        </w:rPr>
        <w:t>передається</w:t>
      </w:r>
      <w:r>
        <w:rPr>
          <w:spacing w:val="26"/>
          <w:w w:val="80"/>
        </w:rPr>
        <w:t> </w:t>
      </w:r>
      <w:r>
        <w:rPr>
          <w:w w:val="80"/>
        </w:rPr>
        <w:t>в</w:t>
      </w:r>
      <w:r>
        <w:rPr>
          <w:spacing w:val="25"/>
          <w:w w:val="80"/>
        </w:rPr>
        <w:t> </w:t>
      </w:r>
      <w:r>
        <w:rPr>
          <w:w w:val="80"/>
        </w:rPr>
        <w:t>мові</w:t>
      </w:r>
      <w:r>
        <w:rPr>
          <w:spacing w:val="25"/>
          <w:w w:val="80"/>
        </w:rPr>
        <w:t> </w:t>
      </w:r>
      <w:r>
        <w:rPr>
          <w:w w:val="80"/>
        </w:rPr>
        <w:t>перекладу</w:t>
      </w:r>
      <w:r>
        <w:rPr>
          <w:spacing w:val="24"/>
          <w:w w:val="80"/>
        </w:rPr>
        <w:t> </w:t>
      </w:r>
      <w:r>
        <w:rPr>
          <w:w w:val="80"/>
        </w:rPr>
        <w:t>з</w:t>
      </w:r>
      <w:r>
        <w:rPr>
          <w:spacing w:val="25"/>
          <w:w w:val="80"/>
        </w:rPr>
        <w:t> </w:t>
      </w:r>
      <w:r>
        <w:rPr>
          <w:w w:val="80"/>
        </w:rPr>
        <w:t>допомогою</w:t>
      </w:r>
      <w:r>
        <w:rPr>
          <w:spacing w:val="25"/>
          <w:w w:val="80"/>
        </w:rPr>
        <w:t> </w:t>
      </w:r>
      <w:r>
        <w:rPr>
          <w:w w:val="80"/>
        </w:rPr>
        <w:t>іншо-</w:t>
      </w:r>
      <w:r>
        <w:rPr>
          <w:spacing w:val="-41"/>
          <w:w w:val="80"/>
        </w:rPr>
        <w:t> </w:t>
      </w:r>
      <w:r>
        <w:rPr>
          <w:w w:val="80"/>
        </w:rPr>
        <w:t>го</w:t>
      </w:r>
      <w:r>
        <w:rPr>
          <w:spacing w:val="23"/>
          <w:w w:val="80"/>
        </w:rPr>
        <w:t> </w:t>
      </w:r>
      <w:r>
        <w:rPr>
          <w:w w:val="80"/>
        </w:rPr>
        <w:t>образу</w:t>
      </w:r>
      <w:r>
        <w:rPr>
          <w:spacing w:val="24"/>
          <w:w w:val="80"/>
        </w:rPr>
        <w:t> </w:t>
      </w:r>
      <w:r>
        <w:rPr>
          <w:w w:val="80"/>
        </w:rPr>
        <w:t>зі</w:t>
      </w:r>
      <w:r>
        <w:rPr>
          <w:spacing w:val="24"/>
          <w:w w:val="80"/>
        </w:rPr>
        <w:t> </w:t>
      </w:r>
      <w:r>
        <w:rPr>
          <w:w w:val="80"/>
        </w:rPr>
        <w:t>збереженням</w:t>
      </w:r>
      <w:r>
        <w:rPr>
          <w:spacing w:val="24"/>
          <w:w w:val="80"/>
        </w:rPr>
        <w:t> </w:t>
      </w:r>
      <w:r>
        <w:rPr>
          <w:w w:val="80"/>
        </w:rPr>
        <w:t>(повним</w:t>
      </w:r>
      <w:r>
        <w:rPr>
          <w:spacing w:val="23"/>
          <w:w w:val="80"/>
        </w:rPr>
        <w:t> </w:t>
      </w:r>
      <w:r>
        <w:rPr>
          <w:w w:val="80"/>
        </w:rPr>
        <w:t>чи</w:t>
      </w:r>
      <w:r>
        <w:rPr>
          <w:spacing w:val="24"/>
          <w:w w:val="80"/>
        </w:rPr>
        <w:t> </w:t>
      </w:r>
      <w:r>
        <w:rPr>
          <w:w w:val="80"/>
        </w:rPr>
        <w:t>частковим)</w:t>
      </w:r>
      <w:r>
        <w:rPr>
          <w:spacing w:val="24"/>
          <w:w w:val="80"/>
        </w:rPr>
        <w:t> </w:t>
      </w:r>
      <w:r>
        <w:rPr>
          <w:w w:val="80"/>
        </w:rPr>
        <w:t>усіх</w:t>
      </w:r>
      <w:r>
        <w:rPr>
          <w:spacing w:val="24"/>
          <w:w w:val="80"/>
        </w:rPr>
        <w:t> </w:t>
      </w:r>
      <w:r>
        <w:rPr>
          <w:w w:val="80"/>
        </w:rPr>
        <w:t>інших</w:t>
      </w:r>
      <w:r>
        <w:rPr>
          <w:spacing w:val="-41"/>
          <w:w w:val="80"/>
        </w:rPr>
        <w:t> </w:t>
      </w:r>
      <w:r>
        <w:rPr>
          <w:w w:val="80"/>
        </w:rPr>
        <w:t>компонентів</w:t>
      </w:r>
      <w:r>
        <w:rPr>
          <w:spacing w:val="7"/>
          <w:w w:val="80"/>
        </w:rPr>
        <w:t> </w:t>
      </w:r>
      <w:r>
        <w:rPr>
          <w:w w:val="80"/>
        </w:rPr>
        <w:t>семантики</w:t>
      </w:r>
      <w:r>
        <w:rPr>
          <w:spacing w:val="7"/>
          <w:w w:val="80"/>
        </w:rPr>
        <w:t> </w:t>
      </w:r>
      <w:r>
        <w:rPr>
          <w:w w:val="80"/>
        </w:rPr>
        <w:t>фразеологізму:</w:t>
      </w:r>
      <w:r>
        <w:rPr>
          <w:spacing w:val="7"/>
          <w:w w:val="80"/>
        </w:rPr>
        <w:t> </w:t>
      </w:r>
      <w:r>
        <w:rPr>
          <w:i/>
          <w:w w:val="80"/>
        </w:rPr>
        <w:t>Краще</w:t>
      </w:r>
      <w:r>
        <w:rPr>
          <w:i/>
          <w:spacing w:val="7"/>
          <w:w w:val="80"/>
        </w:rPr>
        <w:t> </w:t>
      </w:r>
      <w:r>
        <w:rPr>
          <w:i/>
          <w:w w:val="80"/>
        </w:rPr>
        <w:t>синиця</w:t>
      </w:r>
      <w:r>
        <w:rPr>
          <w:i/>
          <w:spacing w:val="8"/>
          <w:w w:val="80"/>
        </w:rPr>
        <w:t> </w:t>
      </w:r>
      <w:r>
        <w:rPr>
          <w:i/>
          <w:w w:val="80"/>
        </w:rPr>
        <w:t>в</w:t>
      </w:r>
      <w:r>
        <w:rPr>
          <w:i/>
          <w:spacing w:val="7"/>
          <w:w w:val="80"/>
        </w:rPr>
        <w:t> </w:t>
      </w:r>
      <w:r>
        <w:rPr>
          <w:i/>
          <w:w w:val="80"/>
        </w:rPr>
        <w:t>руках,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аніж</w:t>
      </w:r>
      <w:r>
        <w:rPr>
          <w:i/>
          <w:spacing w:val="-7"/>
          <w:w w:val="80"/>
        </w:rPr>
        <w:t> </w:t>
      </w:r>
      <w:r>
        <w:rPr>
          <w:i/>
          <w:spacing w:val="-1"/>
          <w:w w:val="80"/>
        </w:rPr>
        <w:t>журавель</w:t>
      </w:r>
      <w:r>
        <w:rPr>
          <w:i/>
          <w:spacing w:val="-7"/>
          <w:w w:val="80"/>
        </w:rPr>
        <w:t> </w:t>
      </w:r>
      <w:r>
        <w:rPr>
          <w:i/>
          <w:spacing w:val="-1"/>
          <w:w w:val="80"/>
        </w:rPr>
        <w:t>у</w:t>
      </w:r>
      <w:r>
        <w:rPr>
          <w:i/>
          <w:spacing w:val="-7"/>
          <w:w w:val="80"/>
        </w:rPr>
        <w:t> </w:t>
      </w:r>
      <w:r>
        <w:rPr>
          <w:i/>
          <w:spacing w:val="-1"/>
          <w:w w:val="80"/>
        </w:rPr>
        <w:t>небі</w:t>
      </w:r>
      <w:r>
        <w:rPr>
          <w:i/>
          <w:spacing w:val="-7"/>
          <w:w w:val="80"/>
        </w:rPr>
        <w:t> </w:t>
      </w:r>
      <w:r>
        <w:rPr>
          <w:spacing w:val="-1"/>
          <w:w w:val="80"/>
        </w:rPr>
        <w:t>//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Besser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der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Spatz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7"/>
          <w:w w:val="80"/>
        </w:rPr>
        <w:t> </w:t>
      </w:r>
      <w:r>
        <w:rPr>
          <w:w w:val="80"/>
        </w:rPr>
        <w:t>der</w:t>
      </w:r>
      <w:r>
        <w:rPr>
          <w:spacing w:val="-7"/>
          <w:w w:val="80"/>
        </w:rPr>
        <w:t> </w:t>
      </w:r>
      <w:r>
        <w:rPr>
          <w:w w:val="80"/>
        </w:rPr>
        <w:t>Hand</w:t>
      </w:r>
      <w:r>
        <w:rPr>
          <w:spacing w:val="-7"/>
          <w:w w:val="80"/>
        </w:rPr>
        <w:t> </w:t>
      </w:r>
      <w:r>
        <w:rPr>
          <w:w w:val="80"/>
        </w:rPr>
        <w:t>als</w:t>
      </w:r>
      <w:r>
        <w:rPr>
          <w:spacing w:val="-7"/>
          <w:w w:val="80"/>
        </w:rPr>
        <w:t> </w:t>
      </w:r>
      <w:r>
        <w:rPr>
          <w:w w:val="80"/>
        </w:rPr>
        <w:t>die</w:t>
      </w:r>
      <w:r>
        <w:rPr>
          <w:spacing w:val="-10"/>
          <w:w w:val="80"/>
        </w:rPr>
        <w:t> </w:t>
      </w:r>
      <w:r>
        <w:rPr>
          <w:w w:val="80"/>
        </w:rPr>
        <w:t>Taube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auf dem Dach (досл.: </w:t>
      </w:r>
      <w:r>
        <w:rPr>
          <w:i/>
          <w:w w:val="80"/>
        </w:rPr>
        <w:t>краще горобець у руці, ніж голуб на даху</w:t>
      </w:r>
      <w:r>
        <w:rPr>
          <w:w w:val="80"/>
        </w:rPr>
        <w:t>).</w:t>
      </w:r>
      <w:r>
        <w:rPr>
          <w:spacing w:val="-41"/>
          <w:w w:val="80"/>
        </w:rPr>
        <w:t> </w:t>
      </w:r>
      <w:r>
        <w:rPr>
          <w:w w:val="80"/>
        </w:rPr>
        <w:t>використання</w:t>
      </w:r>
      <w:r>
        <w:rPr>
          <w:spacing w:val="11"/>
          <w:w w:val="80"/>
        </w:rPr>
        <w:t> </w:t>
      </w:r>
      <w:r>
        <w:rPr>
          <w:w w:val="80"/>
        </w:rPr>
        <w:t>відповідників</w:t>
      </w:r>
      <w:r>
        <w:rPr>
          <w:spacing w:val="11"/>
          <w:w w:val="80"/>
        </w:rPr>
        <w:t> </w:t>
      </w:r>
      <w:r>
        <w:rPr>
          <w:w w:val="80"/>
        </w:rPr>
        <w:t>такого</w:t>
      </w:r>
      <w:r>
        <w:rPr>
          <w:spacing w:val="11"/>
          <w:w w:val="80"/>
        </w:rPr>
        <w:t> </w:t>
      </w:r>
      <w:r>
        <w:rPr>
          <w:w w:val="80"/>
        </w:rPr>
        <w:t>типу</w:t>
      </w:r>
      <w:r>
        <w:rPr>
          <w:spacing w:val="11"/>
          <w:w w:val="80"/>
        </w:rPr>
        <w:t> </w:t>
      </w:r>
      <w:r>
        <w:rPr>
          <w:w w:val="80"/>
        </w:rPr>
        <w:t>забезпечує</w:t>
      </w:r>
      <w:r>
        <w:rPr>
          <w:spacing w:val="11"/>
          <w:w w:val="80"/>
        </w:rPr>
        <w:t> </w:t>
      </w:r>
      <w:r>
        <w:rPr>
          <w:w w:val="80"/>
        </w:rPr>
        <w:t>досить</w:t>
      </w:r>
      <w:r>
        <w:rPr>
          <w:spacing w:val="-41"/>
          <w:w w:val="80"/>
        </w:rPr>
        <w:t> </w:t>
      </w:r>
      <w:r>
        <w:rPr>
          <w:w w:val="80"/>
        </w:rPr>
        <w:t>високий ступінь</w:t>
      </w:r>
      <w:r>
        <w:rPr>
          <w:spacing w:val="2"/>
          <w:w w:val="80"/>
        </w:rPr>
        <w:t> </w:t>
      </w:r>
      <w:r>
        <w:rPr>
          <w:w w:val="80"/>
        </w:rPr>
        <w:t>еквівалентності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2"/>
          <w:w w:val="80"/>
        </w:rPr>
        <w:t> </w:t>
      </w:r>
      <w:r>
        <w:rPr>
          <w:w w:val="80"/>
        </w:rPr>
        <w:t>умови,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2"/>
          <w:w w:val="80"/>
        </w:rPr>
        <w:t> </w:t>
      </w:r>
      <w:r>
        <w:rPr>
          <w:w w:val="80"/>
        </w:rPr>
        <w:t>фразеологізм</w:t>
      </w:r>
      <w:r>
        <w:rPr>
          <w:spacing w:val="1"/>
          <w:w w:val="80"/>
        </w:rPr>
        <w:t> </w:t>
      </w:r>
      <w:r>
        <w:rPr>
          <w:w w:val="80"/>
        </w:rPr>
        <w:t>не</w:t>
      </w:r>
    </w:p>
    <w:p>
      <w:pPr>
        <w:pStyle w:val="BodyText"/>
        <w:spacing w:line="238" w:lineRule="exact"/>
        <w:ind w:firstLine="0"/>
      </w:pPr>
      <w:r>
        <w:rPr>
          <w:spacing w:val="-1"/>
          <w:w w:val="80"/>
        </w:rPr>
        <w:t>має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яскраво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вираженого </w:t>
      </w:r>
      <w:r>
        <w:rPr>
          <w:w w:val="80"/>
        </w:rPr>
        <w:t>національного</w:t>
      </w:r>
      <w:r>
        <w:rPr>
          <w:spacing w:val="-2"/>
          <w:w w:val="80"/>
        </w:rPr>
        <w:t> </w:t>
      </w:r>
      <w:r>
        <w:rPr>
          <w:w w:val="80"/>
        </w:rPr>
        <w:t>забарвлення.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в українській мові </w:t>
      </w:r>
      <w:r>
        <w:rPr>
          <w:i/>
          <w:w w:val="80"/>
          <w:sz w:val="22"/>
        </w:rPr>
        <w:t>журавель </w:t>
      </w:r>
      <w:r>
        <w:rPr>
          <w:w w:val="80"/>
          <w:sz w:val="22"/>
        </w:rPr>
        <w:t>асоціюється з чимось відда-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леним,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майже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нездійсненним,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причому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простежуються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семантичні стягнення з іншими орнітонімами за принципом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можливість/неможливість </w:t>
      </w:r>
      <w:r>
        <w:rPr>
          <w:w w:val="80"/>
          <w:sz w:val="22"/>
        </w:rPr>
        <w:t>здійснення чи досягнення чогось: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горобець (надійність успіху)/голубець (густативний маркер: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голубець смачний гарячий і свіжий)</w:t>
      </w:r>
      <w:r>
        <w:rPr>
          <w:w w:val="80"/>
          <w:sz w:val="22"/>
        </w:rPr>
        <w:t>: </w:t>
      </w:r>
      <w:r>
        <w:rPr>
          <w:i/>
          <w:w w:val="80"/>
          <w:sz w:val="22"/>
        </w:rPr>
        <w:t>Краще нині </w:t>
      </w:r>
      <w:r>
        <w:rPr>
          <w:b/>
          <w:i/>
          <w:w w:val="80"/>
          <w:sz w:val="22"/>
        </w:rPr>
        <w:t>горобець</w:t>
      </w:r>
      <w:r>
        <w:rPr>
          <w:i/>
          <w:w w:val="80"/>
          <w:sz w:val="22"/>
        </w:rPr>
        <w:t>, як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узавтра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голубець </w:t>
      </w:r>
      <w:r>
        <w:rPr>
          <w:w w:val="80"/>
          <w:sz w:val="22"/>
        </w:rPr>
        <w:t>[8].</w:t>
      </w:r>
    </w:p>
    <w:p>
      <w:pPr>
        <w:pStyle w:val="BodyText"/>
        <w:spacing w:line="230" w:lineRule="auto"/>
        <w:ind w:right="39"/>
      </w:pPr>
      <w:r>
        <w:rPr>
          <w:w w:val="80"/>
        </w:rPr>
        <w:t>незважаючи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33"/>
        </w:rPr>
        <w:t> </w:t>
      </w:r>
      <w:r>
        <w:rPr>
          <w:w w:val="80"/>
        </w:rPr>
        <w:t>використання</w:t>
      </w:r>
      <w:r>
        <w:rPr>
          <w:spacing w:val="33"/>
        </w:rPr>
        <w:t> </w:t>
      </w:r>
      <w:r>
        <w:rPr>
          <w:w w:val="80"/>
        </w:rPr>
        <w:t>різних</w:t>
      </w:r>
      <w:r>
        <w:rPr>
          <w:spacing w:val="33"/>
        </w:rPr>
        <w:t> </w:t>
      </w:r>
      <w:r>
        <w:rPr>
          <w:w w:val="80"/>
        </w:rPr>
        <w:t>орнітонімних</w:t>
      </w:r>
      <w:r>
        <w:rPr>
          <w:spacing w:val="33"/>
        </w:rPr>
        <w:t> </w:t>
      </w:r>
      <w:r>
        <w:rPr>
          <w:w w:val="80"/>
        </w:rPr>
        <w:t>назв,</w:t>
      </w:r>
      <w:r>
        <w:rPr>
          <w:spacing w:val="-41"/>
          <w:w w:val="80"/>
        </w:rPr>
        <w:t> </w:t>
      </w:r>
      <w:r>
        <w:rPr>
          <w:w w:val="80"/>
        </w:rPr>
        <w:t>в українській і німецькій мовах чітко простежується співвід-</w:t>
      </w:r>
      <w:r>
        <w:rPr>
          <w:spacing w:val="1"/>
          <w:w w:val="80"/>
        </w:rPr>
        <w:t> </w:t>
      </w:r>
      <w:r>
        <w:rPr>
          <w:w w:val="80"/>
        </w:rPr>
        <w:t>ношення</w:t>
      </w:r>
      <w:r>
        <w:rPr>
          <w:spacing w:val="1"/>
          <w:w w:val="80"/>
        </w:rPr>
        <w:t> </w:t>
      </w:r>
      <w:r>
        <w:rPr>
          <w:w w:val="80"/>
        </w:rPr>
        <w:t>відносно</w:t>
      </w:r>
      <w:r>
        <w:rPr>
          <w:spacing w:val="1"/>
          <w:w w:val="80"/>
        </w:rPr>
        <w:t> </w:t>
      </w:r>
      <w:r>
        <w:rPr>
          <w:w w:val="80"/>
        </w:rPr>
        <w:t>маленьким</w:t>
      </w:r>
      <w:r>
        <w:rPr>
          <w:spacing w:val="1"/>
          <w:w w:val="80"/>
        </w:rPr>
        <w:t> </w:t>
      </w:r>
      <w:r>
        <w:rPr>
          <w:w w:val="80"/>
        </w:rPr>
        <w:t>розміром</w:t>
      </w:r>
      <w:r>
        <w:rPr>
          <w:spacing w:val="1"/>
          <w:w w:val="80"/>
        </w:rPr>
        <w:t> </w:t>
      </w:r>
      <w:r>
        <w:rPr>
          <w:w w:val="80"/>
        </w:rPr>
        <w:t>птаха</w:t>
      </w:r>
      <w:r>
        <w:rPr>
          <w:spacing w:val="1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синиця/горо-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бець/соловей</w:t>
      </w:r>
      <w:r>
        <w:rPr>
          <w:i/>
          <w:spacing w:val="23"/>
          <w:w w:val="80"/>
        </w:rPr>
        <w:t> </w:t>
      </w:r>
      <w:r>
        <w:rPr>
          <w:w w:val="80"/>
        </w:rPr>
        <w:t>із</w:t>
      </w:r>
      <w:r>
        <w:rPr>
          <w:spacing w:val="23"/>
          <w:w w:val="80"/>
        </w:rPr>
        <w:t> </w:t>
      </w:r>
      <w:r>
        <w:rPr>
          <w:w w:val="80"/>
        </w:rPr>
        <w:t>перевагою</w:t>
      </w:r>
      <w:r>
        <w:rPr>
          <w:spacing w:val="23"/>
          <w:w w:val="80"/>
        </w:rPr>
        <w:t> </w:t>
      </w:r>
      <w:r>
        <w:rPr>
          <w:w w:val="80"/>
        </w:rPr>
        <w:t>як</w:t>
      </w:r>
      <w:r>
        <w:rPr>
          <w:spacing w:val="24"/>
          <w:w w:val="80"/>
        </w:rPr>
        <w:t> </w:t>
      </w:r>
      <w:r>
        <w:rPr>
          <w:w w:val="80"/>
        </w:rPr>
        <w:t>маркера</w:t>
      </w:r>
      <w:r>
        <w:rPr>
          <w:spacing w:val="23"/>
          <w:w w:val="80"/>
        </w:rPr>
        <w:t> </w:t>
      </w:r>
      <w:r>
        <w:rPr>
          <w:w w:val="80"/>
        </w:rPr>
        <w:t>зіставлення</w:t>
      </w:r>
      <w:r>
        <w:rPr>
          <w:spacing w:val="23"/>
          <w:w w:val="80"/>
        </w:rPr>
        <w:t> </w:t>
      </w:r>
      <w:r>
        <w:rPr>
          <w:w w:val="80"/>
        </w:rPr>
        <w:t>–</w:t>
      </w:r>
      <w:r>
        <w:rPr>
          <w:spacing w:val="24"/>
          <w:w w:val="80"/>
        </w:rPr>
        <w:t> </w:t>
      </w:r>
      <w:r>
        <w:rPr>
          <w:i/>
          <w:w w:val="80"/>
        </w:rPr>
        <w:t>горобця</w:t>
      </w:r>
      <w:r>
        <w:rPr>
          <w:w w:val="80"/>
        </w:rPr>
        <w:t>)</w:t>
      </w:r>
      <w:r>
        <w:rPr>
          <w:spacing w:val="-42"/>
          <w:w w:val="80"/>
        </w:rPr>
        <w:t> </w:t>
      </w:r>
      <w:r>
        <w:rPr>
          <w:w w:val="80"/>
        </w:rPr>
        <w:t>з чимось конкретним, реальним, що напевно може зараз або</w:t>
      </w:r>
      <w:r>
        <w:rPr>
          <w:spacing w:val="1"/>
          <w:w w:val="80"/>
        </w:rPr>
        <w:t> </w:t>
      </w:r>
      <w:r>
        <w:rPr>
          <w:w w:val="80"/>
        </w:rPr>
        <w:t>найближчим</w:t>
      </w:r>
      <w:r>
        <w:rPr>
          <w:spacing w:val="-1"/>
          <w:w w:val="80"/>
        </w:rPr>
        <w:t> </w:t>
      </w:r>
      <w:r>
        <w:rPr>
          <w:w w:val="80"/>
        </w:rPr>
        <w:t>часом здійснитися.</w:t>
      </w:r>
    </w:p>
    <w:p>
      <w:pPr>
        <w:pStyle w:val="BodyText"/>
        <w:spacing w:line="230" w:lineRule="auto"/>
        <w:ind w:right="39"/>
      </w:pPr>
      <w:r>
        <w:rPr>
          <w:spacing w:val="-1"/>
          <w:w w:val="80"/>
        </w:rPr>
        <w:t>За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нашим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спостереженням,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українському</w:t>
      </w:r>
      <w:r>
        <w:rPr>
          <w:spacing w:val="-7"/>
          <w:w w:val="80"/>
        </w:rPr>
        <w:t> </w:t>
      </w:r>
      <w:r>
        <w:rPr>
          <w:w w:val="80"/>
        </w:rPr>
        <w:t>письменстві</w:t>
      </w:r>
      <w:r>
        <w:rPr>
          <w:spacing w:val="-7"/>
          <w:w w:val="80"/>
        </w:rPr>
        <w:t> </w:t>
      </w:r>
      <w:r>
        <w:rPr>
          <w:w w:val="80"/>
        </w:rPr>
        <w:t>має</w:t>
      </w:r>
      <w:r>
        <w:rPr>
          <w:spacing w:val="-42"/>
          <w:w w:val="80"/>
        </w:rPr>
        <w:t> </w:t>
      </w:r>
      <w:r>
        <w:rPr>
          <w:w w:val="80"/>
        </w:rPr>
        <w:t>місце реляція узагальненого фразеологічного образу </w:t>
      </w:r>
      <w:r>
        <w:rPr>
          <w:i/>
          <w:w w:val="80"/>
        </w:rPr>
        <w:t>горобця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(лат. Passer) </w:t>
      </w:r>
      <w:r>
        <w:rPr>
          <w:w w:val="80"/>
        </w:rPr>
        <w:t>і художньої його інтерпретації, яку можемо спо-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стерігати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суголосну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ним,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таку,</w:t>
      </w:r>
      <w:r>
        <w:rPr>
          <w:spacing w:val="-5"/>
          <w:w w:val="80"/>
        </w:rPr>
        <w:t> </w:t>
      </w:r>
      <w:r>
        <w:rPr>
          <w:w w:val="80"/>
        </w:rPr>
        <w:t>що</w:t>
      </w:r>
      <w:r>
        <w:rPr>
          <w:spacing w:val="-5"/>
          <w:w w:val="80"/>
        </w:rPr>
        <w:t> </w:t>
      </w:r>
      <w:r>
        <w:rPr>
          <w:w w:val="80"/>
        </w:rPr>
        <w:t>репрезентує</w:t>
      </w:r>
      <w:r>
        <w:rPr>
          <w:spacing w:val="-5"/>
          <w:w w:val="80"/>
        </w:rPr>
        <w:t> </w:t>
      </w:r>
      <w:r>
        <w:rPr>
          <w:w w:val="80"/>
        </w:rPr>
        <w:t>розши-</w:t>
      </w:r>
      <w:r>
        <w:rPr>
          <w:spacing w:val="-42"/>
          <w:w w:val="80"/>
        </w:rPr>
        <w:t> </w:t>
      </w:r>
      <w:r>
        <w:rPr>
          <w:w w:val="90"/>
        </w:rPr>
        <w:t>рення</w:t>
      </w:r>
      <w:r>
        <w:rPr>
          <w:spacing w:val="-8"/>
          <w:w w:val="90"/>
        </w:rPr>
        <w:t> </w:t>
      </w:r>
      <w:r>
        <w:rPr>
          <w:w w:val="90"/>
        </w:rPr>
        <w:t>значення.</w:t>
      </w:r>
    </w:p>
    <w:p>
      <w:pPr>
        <w:pStyle w:val="BodyText"/>
        <w:spacing w:line="230" w:lineRule="auto" w:before="68"/>
        <w:ind w:right="231"/>
      </w:pPr>
      <w:r>
        <w:rPr/>
        <w:br w:type="column"/>
      </w:r>
      <w:r>
        <w:rPr>
          <w:w w:val="80"/>
        </w:rPr>
        <w:t>Лексичне значення має свій обсяг, який наповнюють семи,</w:t>
      </w:r>
      <w:r>
        <w:rPr>
          <w:spacing w:val="-41"/>
          <w:w w:val="80"/>
        </w:rPr>
        <w:t> </w:t>
      </w:r>
      <w:r>
        <w:rPr>
          <w:w w:val="80"/>
        </w:rPr>
        <w:t>що відображають певні явища чи предмети, узагальнені в зна-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ченні. До змісту лексичного </w:t>
      </w:r>
      <w:r>
        <w:rPr>
          <w:w w:val="80"/>
        </w:rPr>
        <w:t>значення фразеологічних одиниць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належать значущі семантичні </w:t>
      </w:r>
      <w:r>
        <w:rPr>
          <w:spacing w:val="-2"/>
          <w:w w:val="80"/>
        </w:rPr>
        <w:t>ознаки явищ і предметів. Залежно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від конкретного використання </w:t>
      </w:r>
      <w:r>
        <w:rPr>
          <w:spacing w:val="-1"/>
          <w:w w:val="80"/>
        </w:rPr>
        <w:t>слова в мовленні реалізується не</w:t>
      </w:r>
      <w:r>
        <w:rPr>
          <w:spacing w:val="-41"/>
          <w:w w:val="80"/>
        </w:rPr>
        <w:t> </w:t>
      </w:r>
      <w:r>
        <w:rPr>
          <w:w w:val="80"/>
        </w:rPr>
        <w:t>весь обсяг змісту значення, він залишається у свідомості, а для</w:t>
      </w:r>
      <w:r>
        <w:rPr>
          <w:spacing w:val="-42"/>
          <w:w w:val="80"/>
        </w:rPr>
        <w:t> </w:t>
      </w:r>
      <w:r>
        <w:rPr>
          <w:w w:val="80"/>
        </w:rPr>
        <w:t>вказівки</w:t>
      </w:r>
      <w:r>
        <w:rPr>
          <w:spacing w:val="18"/>
          <w:w w:val="80"/>
        </w:rPr>
        <w:t> </w:t>
      </w:r>
      <w:r>
        <w:rPr>
          <w:w w:val="80"/>
        </w:rPr>
        <w:t>на</w:t>
      </w:r>
      <w:r>
        <w:rPr>
          <w:spacing w:val="19"/>
          <w:w w:val="80"/>
        </w:rPr>
        <w:t> </w:t>
      </w:r>
      <w:r>
        <w:rPr>
          <w:w w:val="80"/>
        </w:rPr>
        <w:t>предмет</w:t>
      </w:r>
      <w:r>
        <w:rPr>
          <w:spacing w:val="18"/>
          <w:w w:val="80"/>
        </w:rPr>
        <w:t> </w:t>
      </w:r>
      <w:r>
        <w:rPr>
          <w:w w:val="80"/>
        </w:rPr>
        <w:t>використовується</w:t>
      </w:r>
      <w:r>
        <w:rPr>
          <w:spacing w:val="19"/>
          <w:w w:val="80"/>
        </w:rPr>
        <w:t> </w:t>
      </w:r>
      <w:r>
        <w:rPr>
          <w:w w:val="80"/>
        </w:rPr>
        <w:t>або</w:t>
      </w:r>
      <w:r>
        <w:rPr>
          <w:spacing w:val="19"/>
          <w:w w:val="80"/>
        </w:rPr>
        <w:t> </w:t>
      </w:r>
      <w:r>
        <w:rPr>
          <w:w w:val="80"/>
        </w:rPr>
        <w:t>сутність,</w:t>
      </w:r>
      <w:r>
        <w:rPr>
          <w:spacing w:val="18"/>
          <w:w w:val="80"/>
        </w:rPr>
        <w:t> </w:t>
      </w:r>
      <w:r>
        <w:rPr>
          <w:w w:val="80"/>
        </w:rPr>
        <w:t>або</w:t>
      </w:r>
      <w:r>
        <w:rPr>
          <w:spacing w:val="19"/>
          <w:w w:val="80"/>
        </w:rPr>
        <w:t> </w:t>
      </w:r>
      <w:r>
        <w:rPr>
          <w:w w:val="80"/>
        </w:rPr>
        <w:t>одна</w:t>
      </w:r>
      <w:r>
        <w:rPr>
          <w:spacing w:val="-41"/>
          <w:w w:val="80"/>
        </w:rPr>
        <w:t> </w:t>
      </w:r>
      <w:r>
        <w:rPr>
          <w:w w:val="80"/>
        </w:rPr>
        <w:t>зі сторін змісту значення [7; 9; 11; 12]. Під час контрастивного</w:t>
      </w:r>
      <w:r>
        <w:rPr>
          <w:spacing w:val="-41"/>
          <w:w w:val="80"/>
        </w:rPr>
        <w:t> </w:t>
      </w:r>
      <w:r>
        <w:rPr>
          <w:w w:val="80"/>
        </w:rPr>
        <w:t>аналізу можна виявити розбіжності між семантичним обся-</w:t>
      </w:r>
      <w:r>
        <w:rPr>
          <w:spacing w:val="1"/>
          <w:w w:val="80"/>
        </w:rPr>
        <w:t> </w:t>
      </w:r>
      <w:r>
        <w:rPr>
          <w:w w:val="80"/>
        </w:rPr>
        <w:t>гом і змістом лексичних значень зіставлюваних фразеологіч-</w:t>
      </w:r>
      <w:r>
        <w:rPr>
          <w:spacing w:val="1"/>
          <w:w w:val="80"/>
        </w:rPr>
        <w:t> </w:t>
      </w:r>
      <w:r>
        <w:rPr>
          <w:w w:val="80"/>
        </w:rPr>
        <w:t>них одиниць. методика міжмовного зіставного аналізу полягає</w:t>
      </w:r>
      <w:r>
        <w:rPr>
          <w:spacing w:val="-41"/>
          <w:w w:val="80"/>
        </w:rPr>
        <w:t> </w:t>
      </w:r>
      <w:r>
        <w:rPr>
          <w:w w:val="80"/>
        </w:rPr>
        <w:t>насамперед у виявленні універсальних тенденцій в організації</w:t>
      </w:r>
      <w:r>
        <w:rPr>
          <w:spacing w:val="1"/>
          <w:w w:val="80"/>
        </w:rPr>
        <w:t> </w:t>
      </w:r>
      <w:r>
        <w:rPr>
          <w:w w:val="80"/>
        </w:rPr>
        <w:t>асоціативних полів та особливостей їх реалізації в умовах різ-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них мов [1; 4; 5; 6]. наведемо приклади співвідношень, </w:t>
      </w:r>
      <w:r>
        <w:rPr>
          <w:w w:val="85"/>
        </w:rPr>
        <w:t>що</w:t>
      </w:r>
      <w:r>
        <w:rPr>
          <w:spacing w:val="1"/>
          <w:w w:val="85"/>
        </w:rPr>
        <w:t> </w:t>
      </w:r>
      <w:r>
        <w:rPr>
          <w:spacing w:val="-4"/>
          <w:w w:val="85"/>
        </w:rPr>
        <w:t>містять </w:t>
      </w:r>
      <w:r>
        <w:rPr>
          <w:spacing w:val="-3"/>
          <w:w w:val="85"/>
        </w:rPr>
        <w:t>переважно збігання певних значень в аналізованих</w:t>
      </w:r>
      <w:r>
        <w:rPr>
          <w:spacing w:val="-2"/>
          <w:w w:val="85"/>
        </w:rPr>
        <w:t> </w:t>
      </w:r>
      <w:r>
        <w:rPr>
          <w:w w:val="80"/>
        </w:rPr>
        <w:t>мовах</w:t>
      </w:r>
      <w:r>
        <w:rPr>
          <w:spacing w:val="34"/>
          <w:w w:val="80"/>
        </w:rPr>
        <w:t> </w:t>
      </w:r>
      <w:r>
        <w:rPr>
          <w:w w:val="80"/>
        </w:rPr>
        <w:t>і</w:t>
      </w:r>
      <w:r>
        <w:rPr>
          <w:spacing w:val="35"/>
          <w:w w:val="80"/>
        </w:rPr>
        <w:t> </w:t>
      </w:r>
      <w:r>
        <w:rPr>
          <w:w w:val="80"/>
        </w:rPr>
        <w:t>виявляють</w:t>
      </w:r>
      <w:r>
        <w:rPr>
          <w:spacing w:val="35"/>
          <w:w w:val="80"/>
        </w:rPr>
        <w:t> </w:t>
      </w:r>
      <w:r>
        <w:rPr>
          <w:w w:val="80"/>
        </w:rPr>
        <w:t>часткові</w:t>
      </w:r>
      <w:r>
        <w:rPr>
          <w:spacing w:val="34"/>
          <w:w w:val="80"/>
        </w:rPr>
        <w:t> </w:t>
      </w:r>
      <w:r>
        <w:rPr>
          <w:w w:val="80"/>
        </w:rPr>
        <w:t>розбіжності:</w:t>
      </w:r>
      <w:r>
        <w:rPr>
          <w:spacing w:val="34"/>
          <w:w w:val="80"/>
        </w:rPr>
        <w:t> </w:t>
      </w:r>
      <w:r>
        <w:rPr>
          <w:i/>
          <w:w w:val="80"/>
        </w:rPr>
        <w:t>der</w:t>
      </w:r>
      <w:r>
        <w:rPr>
          <w:i/>
          <w:spacing w:val="34"/>
          <w:w w:val="80"/>
        </w:rPr>
        <w:t> </w:t>
      </w:r>
      <w:r>
        <w:rPr>
          <w:i/>
          <w:w w:val="80"/>
        </w:rPr>
        <w:t>Spatz/горобець</w:t>
      </w:r>
      <w:r>
        <w:rPr>
          <w:w w:val="80"/>
        </w:rPr>
        <w:t>:</w:t>
      </w:r>
    </w:p>
    <w:p>
      <w:pPr>
        <w:pStyle w:val="ListParagraph"/>
        <w:numPr>
          <w:ilvl w:val="0"/>
          <w:numId w:val="12"/>
        </w:numPr>
        <w:tabs>
          <w:tab w:pos="401" w:val="left" w:leader="none"/>
        </w:tabs>
        <w:spacing w:line="230" w:lineRule="auto" w:before="0" w:after="0"/>
        <w:ind w:left="180" w:right="234" w:firstLine="0"/>
        <w:jc w:val="both"/>
        <w:rPr>
          <w:sz w:val="22"/>
        </w:rPr>
      </w:pPr>
      <w:r>
        <w:rPr>
          <w:spacing w:val="-3"/>
          <w:w w:val="85"/>
          <w:sz w:val="22"/>
        </w:rPr>
        <w:t>укр. </w:t>
      </w:r>
      <w:r>
        <w:rPr>
          <w:spacing w:val="-2"/>
          <w:w w:val="85"/>
          <w:sz w:val="22"/>
        </w:rPr>
        <w:t>горобець (сУм, ІІ, с. 134–135): // стріляний (старий)</w:t>
      </w:r>
      <w:r>
        <w:rPr>
          <w:spacing w:val="-1"/>
          <w:w w:val="85"/>
          <w:sz w:val="22"/>
        </w:rPr>
        <w:t> </w:t>
      </w:r>
      <w:r>
        <w:rPr>
          <w:spacing w:val="-3"/>
          <w:w w:val="85"/>
          <w:sz w:val="22"/>
        </w:rPr>
        <w:t>горобець; </w:t>
      </w:r>
      <w:r>
        <w:rPr>
          <w:i/>
          <w:spacing w:val="-3"/>
          <w:w w:val="85"/>
          <w:sz w:val="22"/>
        </w:rPr>
        <w:t>стріляного горобця </w:t>
      </w:r>
      <w:r>
        <w:rPr>
          <w:i/>
          <w:spacing w:val="-2"/>
          <w:w w:val="85"/>
          <w:sz w:val="22"/>
        </w:rPr>
        <w:t>на полові не обдуриш </w:t>
      </w:r>
      <w:r>
        <w:rPr>
          <w:spacing w:val="-2"/>
          <w:w w:val="85"/>
          <w:sz w:val="22"/>
        </w:rPr>
        <w:t>– про</w:t>
      </w:r>
      <w:r>
        <w:rPr>
          <w:spacing w:val="-1"/>
          <w:w w:val="85"/>
          <w:sz w:val="22"/>
        </w:rPr>
        <w:t> </w:t>
      </w:r>
      <w:r>
        <w:rPr>
          <w:w w:val="80"/>
          <w:sz w:val="22"/>
        </w:rPr>
        <w:t>того, хто має великий досвід, кого важко обдурити // der Spatz</w:t>
      </w:r>
      <w:r>
        <w:rPr>
          <w:spacing w:val="1"/>
          <w:w w:val="80"/>
          <w:sz w:val="22"/>
        </w:rPr>
        <w:t> </w:t>
      </w:r>
      <w:r>
        <w:rPr>
          <w:spacing w:val="-4"/>
          <w:w w:val="85"/>
          <w:sz w:val="22"/>
        </w:rPr>
        <w:t>(D,</w:t>
      </w:r>
      <w:r>
        <w:rPr>
          <w:spacing w:val="26"/>
          <w:w w:val="85"/>
          <w:sz w:val="22"/>
        </w:rPr>
        <w:t> </w:t>
      </w:r>
      <w:r>
        <w:rPr>
          <w:spacing w:val="-4"/>
          <w:w w:val="85"/>
          <w:sz w:val="22"/>
        </w:rPr>
        <w:t>VI,</w:t>
      </w:r>
      <w:r>
        <w:rPr>
          <w:spacing w:val="28"/>
          <w:w w:val="85"/>
          <w:sz w:val="22"/>
        </w:rPr>
        <w:t> </w:t>
      </w:r>
      <w:r>
        <w:rPr>
          <w:spacing w:val="-3"/>
          <w:w w:val="85"/>
          <w:sz w:val="22"/>
        </w:rPr>
        <w:t>s.</w:t>
      </w:r>
      <w:r>
        <w:rPr>
          <w:spacing w:val="28"/>
          <w:w w:val="85"/>
          <w:sz w:val="22"/>
        </w:rPr>
        <w:t> </w:t>
      </w:r>
      <w:r>
        <w:rPr>
          <w:spacing w:val="-3"/>
          <w:w w:val="85"/>
          <w:sz w:val="22"/>
        </w:rPr>
        <w:t>438)</w:t>
      </w:r>
      <w:r>
        <w:rPr>
          <w:spacing w:val="28"/>
          <w:w w:val="85"/>
          <w:sz w:val="22"/>
        </w:rPr>
        <w:t> </w:t>
      </w:r>
      <w:r>
        <w:rPr>
          <w:spacing w:val="-3"/>
          <w:w w:val="85"/>
          <w:sz w:val="22"/>
        </w:rPr>
        <w:t>–</w:t>
      </w:r>
      <w:r>
        <w:rPr>
          <w:spacing w:val="28"/>
          <w:w w:val="85"/>
          <w:sz w:val="22"/>
        </w:rPr>
        <w:t> </w:t>
      </w:r>
      <w:r>
        <w:rPr>
          <w:spacing w:val="-3"/>
          <w:w w:val="85"/>
          <w:sz w:val="22"/>
        </w:rPr>
        <w:t>немає</w:t>
      </w:r>
      <w:r>
        <w:rPr>
          <w:spacing w:val="28"/>
          <w:w w:val="85"/>
          <w:sz w:val="22"/>
        </w:rPr>
        <w:t> </w:t>
      </w:r>
      <w:r>
        <w:rPr>
          <w:spacing w:val="-3"/>
          <w:w w:val="85"/>
          <w:sz w:val="22"/>
        </w:rPr>
        <w:t>додаткових</w:t>
      </w:r>
      <w:r>
        <w:rPr>
          <w:spacing w:val="28"/>
          <w:w w:val="85"/>
          <w:sz w:val="22"/>
        </w:rPr>
        <w:t> </w:t>
      </w:r>
      <w:r>
        <w:rPr>
          <w:spacing w:val="-3"/>
          <w:w w:val="85"/>
          <w:sz w:val="22"/>
        </w:rPr>
        <w:t>семантичних</w:t>
      </w:r>
      <w:r>
        <w:rPr>
          <w:spacing w:val="28"/>
          <w:w w:val="85"/>
          <w:sz w:val="22"/>
        </w:rPr>
        <w:t> </w:t>
      </w:r>
      <w:r>
        <w:rPr>
          <w:spacing w:val="-3"/>
          <w:w w:val="85"/>
          <w:sz w:val="22"/>
        </w:rPr>
        <w:t>асоціацій;</w:t>
      </w:r>
    </w:p>
    <w:p>
      <w:pPr>
        <w:pStyle w:val="ListParagraph"/>
        <w:numPr>
          <w:ilvl w:val="0"/>
          <w:numId w:val="12"/>
        </w:numPr>
        <w:tabs>
          <w:tab w:pos="345" w:val="left" w:leader="none"/>
        </w:tabs>
        <w:spacing w:line="230" w:lineRule="auto" w:before="0" w:after="0"/>
        <w:ind w:left="180" w:right="231" w:firstLine="0"/>
        <w:jc w:val="right"/>
        <w:rPr>
          <w:sz w:val="22"/>
        </w:rPr>
      </w:pPr>
      <w:r>
        <w:rPr>
          <w:spacing w:val="-6"/>
          <w:w w:val="80"/>
          <w:sz w:val="22"/>
        </w:rPr>
        <w:t>укр. </w:t>
      </w:r>
      <w:r>
        <w:rPr>
          <w:i/>
          <w:spacing w:val="-6"/>
          <w:w w:val="80"/>
          <w:sz w:val="22"/>
        </w:rPr>
        <w:t>образно </w:t>
      </w:r>
      <w:r>
        <w:rPr>
          <w:spacing w:val="-6"/>
          <w:w w:val="80"/>
          <w:sz w:val="22"/>
        </w:rPr>
        <w:t>горобенятко </w:t>
      </w:r>
      <w:r>
        <w:rPr>
          <w:spacing w:val="-5"/>
          <w:w w:val="80"/>
          <w:sz w:val="22"/>
        </w:rPr>
        <w:t>– про дитину; укр. </w:t>
      </w:r>
      <w:r>
        <w:rPr>
          <w:i/>
          <w:spacing w:val="-5"/>
          <w:w w:val="80"/>
          <w:sz w:val="22"/>
        </w:rPr>
        <w:t>горобеня </w:t>
      </w:r>
      <w:r>
        <w:rPr>
          <w:spacing w:val="-5"/>
          <w:w w:val="80"/>
          <w:sz w:val="22"/>
        </w:rPr>
        <w:t>– 2) </w:t>
      </w:r>
      <w:r>
        <w:rPr>
          <w:i/>
          <w:spacing w:val="-5"/>
          <w:w w:val="80"/>
          <w:sz w:val="22"/>
        </w:rPr>
        <w:t>перен.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зневажл</w:t>
      </w:r>
      <w:r>
        <w:rPr>
          <w:spacing w:val="-4"/>
          <w:w w:val="80"/>
          <w:sz w:val="22"/>
        </w:rPr>
        <w:t>.</w:t>
      </w:r>
      <w:r>
        <w:rPr>
          <w:spacing w:val="1"/>
          <w:w w:val="80"/>
          <w:sz w:val="22"/>
        </w:rPr>
        <w:t> </w:t>
      </w:r>
      <w:r>
        <w:rPr>
          <w:spacing w:val="-4"/>
          <w:w w:val="80"/>
          <w:sz w:val="22"/>
        </w:rPr>
        <w:t>про</w:t>
      </w:r>
      <w:r>
        <w:rPr>
          <w:spacing w:val="1"/>
          <w:w w:val="80"/>
          <w:sz w:val="22"/>
        </w:rPr>
        <w:t> </w:t>
      </w:r>
      <w:r>
        <w:rPr>
          <w:spacing w:val="-4"/>
          <w:w w:val="80"/>
          <w:sz w:val="22"/>
        </w:rPr>
        <w:t>людину</w:t>
      </w:r>
      <w:r>
        <w:rPr>
          <w:spacing w:val="3"/>
          <w:w w:val="80"/>
          <w:sz w:val="22"/>
        </w:rPr>
        <w:t> </w:t>
      </w:r>
      <w:r>
        <w:rPr>
          <w:spacing w:val="-4"/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spacing w:val="-4"/>
          <w:w w:val="80"/>
          <w:sz w:val="22"/>
        </w:rPr>
        <w:t>невеликою</w:t>
      </w:r>
      <w:r>
        <w:rPr>
          <w:spacing w:val="2"/>
          <w:w w:val="80"/>
          <w:sz w:val="22"/>
        </w:rPr>
        <w:t> </w:t>
      </w:r>
      <w:r>
        <w:rPr>
          <w:spacing w:val="-4"/>
          <w:w w:val="80"/>
          <w:sz w:val="22"/>
        </w:rPr>
        <w:t>фізичною</w:t>
      </w:r>
      <w:r>
        <w:rPr>
          <w:spacing w:val="1"/>
          <w:w w:val="80"/>
          <w:sz w:val="22"/>
        </w:rPr>
        <w:t> </w:t>
      </w:r>
      <w:r>
        <w:rPr>
          <w:spacing w:val="-4"/>
          <w:w w:val="80"/>
          <w:sz w:val="22"/>
        </w:rPr>
        <w:t>силою</w:t>
      </w:r>
      <w:r>
        <w:rPr>
          <w:spacing w:val="2"/>
          <w:w w:val="80"/>
          <w:sz w:val="22"/>
        </w:rPr>
        <w:t> </w:t>
      </w:r>
      <w:r>
        <w:rPr>
          <w:spacing w:val="-4"/>
          <w:w w:val="80"/>
          <w:sz w:val="22"/>
        </w:rPr>
        <w:t>або</w:t>
      </w:r>
      <w:r>
        <w:rPr>
          <w:spacing w:val="3"/>
          <w:w w:val="80"/>
          <w:sz w:val="22"/>
        </w:rPr>
        <w:t> </w:t>
      </w:r>
      <w:r>
        <w:rPr>
          <w:spacing w:val="-4"/>
          <w:w w:val="80"/>
          <w:sz w:val="22"/>
        </w:rPr>
        <w:t>таку,</w:t>
      </w:r>
      <w:r>
        <w:rPr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що</w:t>
      </w:r>
      <w:r>
        <w:rPr>
          <w:spacing w:val="-41"/>
          <w:w w:val="80"/>
          <w:sz w:val="22"/>
        </w:rPr>
        <w:t> </w:t>
      </w:r>
      <w:r>
        <w:rPr>
          <w:spacing w:val="-5"/>
          <w:w w:val="80"/>
          <w:sz w:val="22"/>
        </w:rPr>
        <w:t>посідає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незначне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місце</w:t>
      </w:r>
      <w:r>
        <w:rPr>
          <w:spacing w:val="-15"/>
          <w:w w:val="80"/>
          <w:sz w:val="22"/>
        </w:rPr>
        <w:t> </w:t>
      </w:r>
      <w:r>
        <w:rPr>
          <w:spacing w:val="-5"/>
          <w:w w:val="80"/>
          <w:sz w:val="22"/>
        </w:rPr>
        <w:t>в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суспільстві</w:t>
      </w:r>
      <w:r>
        <w:rPr>
          <w:spacing w:val="-15"/>
          <w:w w:val="80"/>
          <w:sz w:val="22"/>
        </w:rPr>
        <w:t> </w:t>
      </w:r>
      <w:r>
        <w:rPr>
          <w:spacing w:val="-5"/>
          <w:w w:val="80"/>
          <w:sz w:val="22"/>
        </w:rPr>
        <w:t>//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der</w:t>
      </w:r>
      <w:r>
        <w:rPr>
          <w:spacing w:val="-15"/>
          <w:w w:val="80"/>
          <w:sz w:val="22"/>
        </w:rPr>
        <w:t> </w:t>
      </w:r>
      <w:r>
        <w:rPr>
          <w:spacing w:val="-5"/>
          <w:w w:val="80"/>
          <w:sz w:val="22"/>
        </w:rPr>
        <w:t>Spatz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//</w:t>
      </w:r>
      <w:r>
        <w:rPr>
          <w:spacing w:val="-15"/>
          <w:w w:val="80"/>
          <w:sz w:val="22"/>
        </w:rPr>
        <w:t> </w:t>
      </w:r>
      <w:r>
        <w:rPr>
          <w:i/>
          <w:spacing w:val="-5"/>
          <w:w w:val="80"/>
          <w:sz w:val="22"/>
        </w:rPr>
        <w:t>фам</w:t>
      </w:r>
      <w:r>
        <w:rPr>
          <w:spacing w:val="-5"/>
          <w:w w:val="80"/>
          <w:sz w:val="22"/>
        </w:rPr>
        <w:t>.</w:t>
      </w:r>
      <w:r>
        <w:rPr>
          <w:spacing w:val="-16"/>
          <w:w w:val="80"/>
          <w:sz w:val="22"/>
        </w:rPr>
        <w:t> </w:t>
      </w:r>
      <w:r>
        <w:rPr>
          <w:spacing w:val="-5"/>
          <w:w w:val="80"/>
          <w:sz w:val="22"/>
        </w:rPr>
        <w:t>мала</w:t>
      </w:r>
      <w:r>
        <w:rPr>
          <w:spacing w:val="-15"/>
          <w:w w:val="80"/>
          <w:sz w:val="22"/>
        </w:rPr>
        <w:t> </w:t>
      </w:r>
      <w:r>
        <w:rPr>
          <w:spacing w:val="-5"/>
          <w:w w:val="80"/>
          <w:sz w:val="22"/>
        </w:rPr>
        <w:t>дитина.</w:t>
      </w:r>
      <w:r>
        <w:rPr>
          <w:spacing w:val="-4"/>
          <w:w w:val="80"/>
          <w:sz w:val="22"/>
        </w:rPr>
        <w:t> </w:t>
      </w:r>
      <w:r>
        <w:rPr>
          <w:spacing w:val="-1"/>
          <w:w w:val="85"/>
          <w:sz w:val="22"/>
        </w:rPr>
        <w:t>структурно-семантичний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аналіз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наведених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вище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вислов-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лювань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переконує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тому,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українській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орнітонімний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компонент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горобець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реалізує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додаткові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асоціативні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значеннєві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відтінки,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які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пов’язані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зі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статусними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характеристиками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людини</w:t>
      </w:r>
    </w:p>
    <w:p>
      <w:pPr>
        <w:pStyle w:val="BodyText"/>
        <w:spacing w:line="230" w:lineRule="auto"/>
        <w:ind w:left="464" w:right="231" w:hanging="284"/>
      </w:pPr>
      <w:r>
        <w:rPr>
          <w:w w:val="80"/>
        </w:rPr>
        <w:t>або її життєвим досвідом; фізичною статурою.</w:t>
      </w:r>
      <w:r>
        <w:rPr>
          <w:spacing w:val="1"/>
          <w:w w:val="80"/>
        </w:rPr>
        <w:t> </w:t>
      </w:r>
      <w:r>
        <w:rPr>
          <w:w w:val="80"/>
        </w:rPr>
        <w:t>етнокультурологічний</w:t>
      </w:r>
      <w:r>
        <w:rPr>
          <w:spacing w:val="38"/>
          <w:w w:val="80"/>
        </w:rPr>
        <w:t> </w:t>
      </w:r>
      <w:r>
        <w:rPr>
          <w:w w:val="80"/>
        </w:rPr>
        <w:t>коментар</w:t>
      </w:r>
      <w:r>
        <w:rPr>
          <w:spacing w:val="38"/>
          <w:w w:val="80"/>
        </w:rPr>
        <w:t> </w:t>
      </w:r>
      <w:r>
        <w:rPr>
          <w:w w:val="80"/>
        </w:rPr>
        <w:t>щодо</w:t>
      </w:r>
      <w:r>
        <w:rPr>
          <w:spacing w:val="38"/>
          <w:w w:val="80"/>
        </w:rPr>
        <w:t> </w:t>
      </w:r>
      <w:r>
        <w:rPr>
          <w:w w:val="80"/>
        </w:rPr>
        <w:t>сприймання</w:t>
      </w:r>
      <w:r>
        <w:rPr>
          <w:spacing w:val="38"/>
          <w:w w:val="80"/>
        </w:rPr>
        <w:t> </w:t>
      </w:r>
      <w:r>
        <w:rPr>
          <w:w w:val="80"/>
        </w:rPr>
        <w:t>птаха</w:t>
      </w:r>
    </w:p>
    <w:p>
      <w:pPr>
        <w:pStyle w:val="BodyText"/>
        <w:spacing w:line="242" w:lineRule="exact"/>
        <w:ind w:right="231" w:firstLine="0"/>
      </w:pPr>
      <w:r>
        <w:rPr>
          <w:i/>
          <w:w w:val="80"/>
        </w:rPr>
        <w:t>горобця</w:t>
      </w:r>
      <w:r>
        <w:rPr>
          <w:i/>
          <w:spacing w:val="-3"/>
          <w:w w:val="80"/>
        </w:rPr>
        <w:t> </w:t>
      </w:r>
      <w:r>
        <w:rPr>
          <w:w w:val="80"/>
        </w:rPr>
        <w:t>українцями</w:t>
      </w:r>
      <w:r>
        <w:rPr>
          <w:spacing w:val="-3"/>
          <w:w w:val="80"/>
        </w:rPr>
        <w:t> </w:t>
      </w:r>
      <w:r>
        <w:rPr>
          <w:w w:val="80"/>
        </w:rPr>
        <w:t>має</w:t>
      </w:r>
      <w:r>
        <w:rPr>
          <w:spacing w:val="-2"/>
          <w:w w:val="80"/>
        </w:rPr>
        <w:t> </w:t>
      </w:r>
      <w:r>
        <w:rPr>
          <w:w w:val="80"/>
        </w:rPr>
        <w:t>такий</w:t>
      </w:r>
      <w:r>
        <w:rPr>
          <w:spacing w:val="-3"/>
          <w:w w:val="80"/>
        </w:rPr>
        <w:t> </w:t>
      </w:r>
      <w:r>
        <w:rPr>
          <w:w w:val="80"/>
        </w:rPr>
        <w:t>зміст:</w:t>
      </w:r>
      <w:r>
        <w:rPr>
          <w:spacing w:val="-2"/>
          <w:w w:val="80"/>
        </w:rPr>
        <w:t> </w:t>
      </w:r>
      <w:r>
        <w:rPr>
          <w:i/>
          <w:w w:val="80"/>
        </w:rPr>
        <w:t>горобець</w:t>
      </w:r>
      <w:r>
        <w:rPr>
          <w:i/>
          <w:spacing w:val="-3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(зменшено-пе-</w:t>
      </w:r>
      <w:r>
        <w:rPr>
          <w:spacing w:val="-42"/>
          <w:w w:val="80"/>
        </w:rPr>
        <w:t> </w:t>
      </w:r>
      <w:r>
        <w:rPr>
          <w:w w:val="80"/>
        </w:rPr>
        <w:t>стливі – </w:t>
      </w:r>
      <w:r>
        <w:rPr>
          <w:i/>
          <w:w w:val="80"/>
        </w:rPr>
        <w:t>горо</w:t>
      </w:r>
      <w:r>
        <w:rPr>
          <w:i/>
          <w:w w:val="80"/>
          <w:position w:val="-3"/>
        </w:rPr>
        <w:t>́</w:t>
      </w:r>
      <w:r>
        <w:rPr>
          <w:i/>
          <w:w w:val="80"/>
        </w:rPr>
        <w:t>бчик, горо</w:t>
      </w:r>
      <w:r>
        <w:rPr>
          <w:i/>
          <w:w w:val="80"/>
          <w:position w:val="-3"/>
        </w:rPr>
        <w:t>́</w:t>
      </w:r>
      <w:r>
        <w:rPr>
          <w:i/>
          <w:w w:val="80"/>
        </w:rPr>
        <w:t>бчичок, горобеня</w:t>
      </w:r>
      <w:r>
        <w:rPr>
          <w:i/>
          <w:w w:val="80"/>
          <w:position w:val="-3"/>
        </w:rPr>
        <w:t>́</w:t>
      </w:r>
      <w:r>
        <w:rPr>
          <w:i/>
          <w:w w:val="80"/>
        </w:rPr>
        <w:t>, горобеня</w:t>
      </w:r>
      <w:r>
        <w:rPr>
          <w:i/>
          <w:w w:val="80"/>
          <w:position w:val="-3"/>
        </w:rPr>
        <w:t>́</w:t>
      </w:r>
      <w:r>
        <w:rPr>
          <w:i/>
          <w:w w:val="80"/>
        </w:rPr>
        <w:t>тко </w:t>
      </w:r>
      <w:r>
        <w:rPr>
          <w:w w:val="80"/>
        </w:rPr>
        <w:t>– пташа</w:t>
      </w:r>
      <w:r>
        <w:rPr>
          <w:spacing w:val="-41"/>
          <w:w w:val="80"/>
        </w:rPr>
        <w:t> </w:t>
      </w:r>
      <w:r>
        <w:rPr>
          <w:w w:val="80"/>
        </w:rPr>
        <w:t>горобця) маленький сірий птах, який живе переважно поблизу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житла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людини;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птахові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притаманна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шлюбна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символіка,</w:t>
      </w:r>
      <w:r>
        <w:rPr>
          <w:spacing w:val="-4"/>
          <w:w w:val="80"/>
        </w:rPr>
        <w:t> </w:t>
      </w:r>
      <w:r>
        <w:rPr>
          <w:w w:val="80"/>
        </w:rPr>
        <w:t>а</w:t>
      </w:r>
      <w:r>
        <w:rPr>
          <w:spacing w:val="-4"/>
          <w:w w:val="80"/>
        </w:rPr>
        <w:t> </w:t>
      </w:r>
      <w:r>
        <w:rPr>
          <w:w w:val="80"/>
        </w:rPr>
        <w:t>також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символіка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спритності,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моторності,</w:t>
      </w:r>
      <w:r>
        <w:rPr>
          <w:spacing w:val="-6"/>
          <w:w w:val="80"/>
        </w:rPr>
        <w:t> </w:t>
      </w:r>
      <w:r>
        <w:rPr>
          <w:w w:val="80"/>
        </w:rPr>
        <w:t>злодійства;</w:t>
      </w:r>
      <w:r>
        <w:rPr>
          <w:spacing w:val="-6"/>
          <w:w w:val="80"/>
        </w:rPr>
        <w:t> </w:t>
      </w:r>
      <w:r>
        <w:rPr>
          <w:w w:val="80"/>
        </w:rPr>
        <w:t>у</w:t>
      </w:r>
      <w:r>
        <w:rPr>
          <w:spacing w:val="-6"/>
          <w:w w:val="80"/>
        </w:rPr>
        <w:t> </w:t>
      </w:r>
      <w:r>
        <w:rPr>
          <w:w w:val="80"/>
        </w:rPr>
        <w:t>народному</w:t>
      </w:r>
      <w:r>
        <w:rPr>
          <w:spacing w:val="-6"/>
          <w:w w:val="80"/>
        </w:rPr>
        <w:t> </w:t>
      </w:r>
      <w:r>
        <w:rPr>
          <w:w w:val="80"/>
        </w:rPr>
        <w:t>сві-</w:t>
      </w:r>
      <w:r>
        <w:rPr>
          <w:spacing w:val="-41"/>
          <w:w w:val="80"/>
        </w:rPr>
        <w:t> </w:t>
      </w:r>
      <w:r>
        <w:rPr>
          <w:w w:val="80"/>
        </w:rPr>
        <w:t>тосприйманні набув недоброї</w:t>
      </w:r>
      <w:r>
        <w:rPr>
          <w:spacing w:val="1"/>
          <w:w w:val="80"/>
        </w:rPr>
        <w:t> </w:t>
      </w:r>
      <w:r>
        <w:rPr>
          <w:w w:val="80"/>
        </w:rPr>
        <w:t>слави [ЗУе,</w:t>
      </w:r>
      <w:r>
        <w:rPr>
          <w:spacing w:val="1"/>
          <w:w w:val="80"/>
        </w:rPr>
        <w:t> </w:t>
      </w:r>
      <w:r>
        <w:rPr>
          <w:w w:val="80"/>
        </w:rPr>
        <w:t>с. 146–147].</w:t>
      </w:r>
    </w:p>
    <w:p>
      <w:pPr>
        <w:spacing w:line="230" w:lineRule="auto" w:before="0"/>
        <w:ind w:left="180" w:right="231" w:firstLine="283"/>
        <w:jc w:val="both"/>
        <w:rPr>
          <w:i/>
          <w:sz w:val="22"/>
        </w:rPr>
      </w:pPr>
      <w:r>
        <w:rPr>
          <w:w w:val="80"/>
          <w:sz w:val="22"/>
        </w:rPr>
        <w:t>Українська літературна традиція представляє суголосний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художній образ </w:t>
      </w:r>
      <w:r>
        <w:rPr>
          <w:i/>
          <w:w w:val="80"/>
          <w:sz w:val="22"/>
        </w:rPr>
        <w:t>горобця </w:t>
      </w:r>
      <w:r>
        <w:rPr>
          <w:w w:val="80"/>
          <w:sz w:val="22"/>
        </w:rPr>
        <w:t>на рівні родинних стосунків: </w:t>
      </w:r>
      <w:r>
        <w:rPr>
          <w:i/>
          <w:w w:val="80"/>
          <w:sz w:val="22"/>
        </w:rPr>
        <w:t>Лягають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спати </w:t>
      </w:r>
      <w:r>
        <w:rPr>
          <w:b/>
          <w:i/>
          <w:w w:val="80"/>
          <w:sz w:val="22"/>
        </w:rPr>
        <w:t>горобці / </w:t>
      </w:r>
      <w:r>
        <w:rPr>
          <w:i/>
          <w:w w:val="80"/>
          <w:sz w:val="22"/>
        </w:rPr>
        <w:t>Із г</w:t>
      </w:r>
      <w:r>
        <w:rPr>
          <w:b/>
          <w:i/>
          <w:w w:val="80"/>
          <w:sz w:val="22"/>
        </w:rPr>
        <w:t>оробчихою </w:t>
      </w:r>
      <w:r>
        <w:rPr>
          <w:i/>
          <w:w w:val="80"/>
          <w:sz w:val="22"/>
        </w:rPr>
        <w:t>та </w:t>
      </w:r>
      <w:r>
        <w:rPr>
          <w:b/>
          <w:i/>
          <w:w w:val="80"/>
          <w:sz w:val="22"/>
        </w:rPr>
        <w:t>дітьми, / </w:t>
      </w:r>
      <w:r>
        <w:rPr>
          <w:i/>
          <w:w w:val="80"/>
          <w:sz w:val="22"/>
        </w:rPr>
        <w:t>вухами вкутались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зайці, / Нема і їм де сну подіти </w:t>
      </w:r>
      <w:r>
        <w:rPr>
          <w:w w:val="80"/>
          <w:sz w:val="22"/>
        </w:rPr>
        <w:t>(вінграновський 2, с. 180)</w:t>
      </w:r>
      <w:r>
        <w:rPr>
          <w:i/>
          <w:w w:val="80"/>
          <w:sz w:val="22"/>
        </w:rPr>
        <w:t>. </w:t>
      </w:r>
      <w:r>
        <w:rPr>
          <w:w w:val="80"/>
          <w:sz w:val="22"/>
        </w:rPr>
        <w:t>Зна-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ченнєвий відтінок родинності на прикладі сімейних стосунків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спостерігаємо </w:t>
      </w:r>
      <w:r>
        <w:rPr>
          <w:spacing w:val="-1"/>
          <w:w w:val="80"/>
          <w:sz w:val="22"/>
        </w:rPr>
        <w:t>на прикладі словотвірних ланцюжків орнітонімів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(в українській лінгвокультурології утворення назви на позна-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чення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дружини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відбувається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шляхом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додавання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суфікса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-</w:t>
      </w:r>
      <w:r>
        <w:rPr>
          <w:i/>
          <w:spacing w:val="-1"/>
          <w:w w:val="80"/>
          <w:sz w:val="22"/>
        </w:rPr>
        <w:t>их</w:t>
      </w:r>
      <w:r>
        <w:rPr>
          <w:spacing w:val="-1"/>
          <w:w w:val="80"/>
          <w:sz w:val="22"/>
        </w:rPr>
        <w:t>;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пор.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коваль – ковалиха; Роман – Романиха; Кайдаш – Кайдашиха).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У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такий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спосіб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форма</w:t>
      </w:r>
      <w:r>
        <w:rPr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горобчиха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становить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художню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деталь,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яка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репрезентує лінгвокогнітивне стягнення </w:t>
      </w:r>
      <w:r>
        <w:rPr>
          <w:i/>
          <w:spacing w:val="-1"/>
          <w:w w:val="80"/>
          <w:sz w:val="22"/>
        </w:rPr>
        <w:t>родина людини/родина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птаха</w:t>
      </w:r>
      <w:r>
        <w:rPr>
          <w:spacing w:val="-1"/>
          <w:w w:val="80"/>
          <w:sz w:val="22"/>
        </w:rPr>
        <w:t>;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заміну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усталеної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форми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пташенята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діти.</w:t>
      </w:r>
    </w:p>
    <w:p>
      <w:pPr>
        <w:spacing w:line="230" w:lineRule="auto" w:before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За принципом антропометричності описується біографіч-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 подія. Дії птахів позначені лексикою антропного коду мови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(дієсловами психоемоційного стану, наслідувальної поведін-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ки):</w:t>
      </w:r>
      <w:r>
        <w:rPr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Мизатий</w:t>
      </w:r>
      <w:r>
        <w:rPr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хлопчик,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як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горобчик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/</w:t>
      </w:r>
      <w:r>
        <w:rPr>
          <w:b/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таким,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сам,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річки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йде</w:t>
      </w:r>
      <w:r>
        <w:rPr>
          <w:w w:val="80"/>
          <w:sz w:val="22"/>
        </w:rPr>
        <w:t>. </w:t>
      </w:r>
      <w:r>
        <w:rPr>
          <w:i/>
          <w:w w:val="80"/>
          <w:sz w:val="22"/>
        </w:rPr>
        <w:t>/ І</w:t>
      </w:r>
      <w:r>
        <w:rPr>
          <w:b/>
          <w:i/>
          <w:w w:val="80"/>
          <w:sz w:val="22"/>
        </w:rPr>
        <w:t>де над хлопчиками дощик</w:t>
      </w:r>
      <w:r>
        <w:rPr>
          <w:i/>
          <w:w w:val="80"/>
          <w:sz w:val="22"/>
        </w:rPr>
        <w:t>, / Іде над ними й більш ніде.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А </w:t>
      </w:r>
      <w:r>
        <w:rPr>
          <w:b/>
          <w:i/>
          <w:spacing w:val="-1"/>
          <w:w w:val="85"/>
          <w:sz w:val="22"/>
        </w:rPr>
        <w:t>фіолетово, а синьо </w:t>
      </w:r>
      <w:r>
        <w:rPr>
          <w:i/>
          <w:spacing w:val="-1"/>
          <w:w w:val="85"/>
          <w:sz w:val="22"/>
        </w:rPr>
        <w:t>/ При хаті </w:t>
      </w:r>
      <w:r>
        <w:rPr>
          <w:b/>
          <w:i/>
          <w:spacing w:val="-1"/>
          <w:w w:val="85"/>
          <w:sz w:val="22"/>
        </w:rPr>
        <w:t>півники цвітуть</w:t>
      </w:r>
      <w:r>
        <w:rPr>
          <w:i/>
          <w:spacing w:val="-1"/>
          <w:w w:val="85"/>
          <w:sz w:val="22"/>
        </w:rPr>
        <w:t>! </w:t>
      </w:r>
      <w:r>
        <w:rPr>
          <w:i/>
          <w:w w:val="85"/>
          <w:sz w:val="22"/>
        </w:rPr>
        <w:t>/ </w:t>
      </w:r>
      <w:r>
        <w:rPr>
          <w:b/>
          <w:i/>
          <w:w w:val="85"/>
          <w:sz w:val="22"/>
        </w:rPr>
        <w:t>Цвіте</w:t>
      </w:r>
      <w:r>
        <w:rPr>
          <w:b/>
          <w:i/>
          <w:spacing w:val="-44"/>
          <w:w w:val="85"/>
          <w:sz w:val="22"/>
        </w:rPr>
        <w:t> </w:t>
      </w:r>
      <w:r>
        <w:rPr>
          <w:b/>
          <w:i/>
          <w:w w:val="80"/>
          <w:sz w:val="22"/>
        </w:rPr>
        <w:t>над півниками слива</w:t>
      </w:r>
      <w:r>
        <w:rPr>
          <w:i/>
          <w:w w:val="80"/>
          <w:sz w:val="22"/>
        </w:rPr>
        <w:t>, / І абрикоса пахне тут </w:t>
      </w:r>
      <w:r>
        <w:rPr>
          <w:w w:val="80"/>
          <w:sz w:val="22"/>
        </w:rPr>
        <w:t>(вінграновський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2, с. 161). наведені рядки не лише вказують на реляцію худож-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нього і традиційного образів, а й демонструють розширення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ядерного значення, оскільки в наведених рядках спостерігаємо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лінгвокультурологічний </w:t>
      </w:r>
      <w:r>
        <w:rPr>
          <w:w w:val="80"/>
          <w:sz w:val="22"/>
        </w:rPr>
        <w:t>дискурс, що розкриває світосприйнят-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тя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дитини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й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водночас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дорослого,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який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рефлексує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неповторність</w:t>
      </w:r>
    </w:p>
    <w:p>
      <w:pPr>
        <w:spacing w:after="0" w:line="230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line="248" w:lineRule="exact" w:before="51"/>
        <w:ind w:left="293" w:firstLine="0"/>
      </w:pPr>
      <w:r>
        <w:rPr>
          <w:w w:val="80"/>
        </w:rPr>
        <w:t>того,</w:t>
      </w:r>
      <w:r>
        <w:rPr>
          <w:spacing w:val="9"/>
          <w:w w:val="80"/>
        </w:rPr>
        <w:t> </w:t>
      </w:r>
      <w:r>
        <w:rPr>
          <w:w w:val="80"/>
        </w:rPr>
        <w:t>що</w:t>
      </w:r>
      <w:r>
        <w:rPr>
          <w:spacing w:val="9"/>
          <w:w w:val="80"/>
        </w:rPr>
        <w:t> </w:t>
      </w:r>
      <w:r>
        <w:rPr>
          <w:w w:val="80"/>
        </w:rPr>
        <w:t>відчуває</w:t>
      </w:r>
      <w:r>
        <w:rPr>
          <w:spacing w:val="10"/>
          <w:w w:val="80"/>
        </w:rPr>
        <w:t> </w:t>
      </w:r>
      <w:r>
        <w:rPr>
          <w:w w:val="80"/>
        </w:rPr>
        <w:t>дитина,</w:t>
      </w:r>
      <w:r>
        <w:rPr>
          <w:spacing w:val="9"/>
          <w:w w:val="80"/>
        </w:rPr>
        <w:t> </w:t>
      </w:r>
      <w:r>
        <w:rPr>
          <w:w w:val="80"/>
        </w:rPr>
        <w:t>як</w:t>
      </w:r>
      <w:r>
        <w:rPr>
          <w:spacing w:val="10"/>
          <w:w w:val="80"/>
        </w:rPr>
        <w:t> </w:t>
      </w:r>
      <w:r>
        <w:rPr>
          <w:w w:val="80"/>
        </w:rPr>
        <w:t>сприймає</w:t>
      </w:r>
      <w:r>
        <w:rPr>
          <w:spacing w:val="9"/>
          <w:w w:val="80"/>
        </w:rPr>
        <w:t> </w:t>
      </w:r>
      <w:r>
        <w:rPr>
          <w:w w:val="80"/>
        </w:rPr>
        <w:t>світ</w:t>
      </w:r>
      <w:r>
        <w:rPr>
          <w:spacing w:val="10"/>
          <w:w w:val="80"/>
        </w:rPr>
        <w:t> </w:t>
      </w:r>
      <w:r>
        <w:rPr>
          <w:w w:val="80"/>
        </w:rPr>
        <w:t>у</w:t>
      </w:r>
      <w:r>
        <w:rPr>
          <w:spacing w:val="9"/>
          <w:w w:val="80"/>
        </w:rPr>
        <w:t> </w:t>
      </w:r>
      <w:r>
        <w:rPr>
          <w:w w:val="80"/>
        </w:rPr>
        <w:t>його</w:t>
      </w:r>
      <w:r>
        <w:rPr>
          <w:spacing w:val="10"/>
          <w:w w:val="80"/>
        </w:rPr>
        <w:t> </w:t>
      </w:r>
      <w:r>
        <w:rPr>
          <w:w w:val="80"/>
        </w:rPr>
        <w:t>безумовній</w:t>
      </w:r>
    </w:p>
    <w:p>
      <w:pPr>
        <w:pStyle w:val="BodyText"/>
        <w:spacing w:line="230" w:lineRule="auto" w:before="3"/>
        <w:ind w:left="293" w:firstLine="0"/>
        <w:rPr>
          <w:i/>
        </w:rPr>
      </w:pPr>
      <w:r>
        <w:rPr>
          <w:w w:val="80"/>
        </w:rPr>
        <w:t>«чарівності». таке кінематографічне розгортання біографічно-</w:t>
      </w:r>
      <w:r>
        <w:rPr>
          <w:spacing w:val="1"/>
          <w:w w:val="80"/>
        </w:rPr>
        <w:t> </w:t>
      </w:r>
      <w:r>
        <w:rPr>
          <w:w w:val="80"/>
        </w:rPr>
        <w:t>го шляху дає змогу створити казковий дитячий світ, який має</w:t>
      </w:r>
      <w:r>
        <w:rPr>
          <w:spacing w:val="1"/>
          <w:w w:val="80"/>
        </w:rPr>
        <w:t> </w:t>
      </w:r>
      <w:r>
        <w:rPr>
          <w:w w:val="80"/>
        </w:rPr>
        <w:t>фоновим синій колір (</w:t>
      </w:r>
      <w:r>
        <w:rPr>
          <w:i/>
          <w:w w:val="80"/>
        </w:rPr>
        <w:t>дощик – фіолетові й сині півники – сли-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ва</w:t>
      </w:r>
      <w:r>
        <w:rPr>
          <w:w w:val="80"/>
        </w:rPr>
        <w:t>). Указані природні реалії становлять невід’ємні складники</w:t>
      </w:r>
      <w:r>
        <w:rPr>
          <w:spacing w:val="1"/>
          <w:w w:val="80"/>
        </w:rPr>
        <w:t> </w:t>
      </w:r>
      <w:r>
        <w:rPr>
          <w:w w:val="80"/>
        </w:rPr>
        <w:t>світогляду хлопчика, який, ставши дорослим, зберігає чарівні</w:t>
      </w:r>
      <w:r>
        <w:rPr>
          <w:spacing w:val="1"/>
          <w:w w:val="80"/>
        </w:rPr>
        <w:t> </w:t>
      </w:r>
      <w:r>
        <w:rPr>
          <w:w w:val="80"/>
        </w:rPr>
        <w:t>враження в душі. Як бачимо, в українському письменстві спо-</w:t>
      </w:r>
      <w:r>
        <w:rPr>
          <w:spacing w:val="1"/>
          <w:w w:val="80"/>
        </w:rPr>
        <w:t> </w:t>
      </w:r>
      <w:r>
        <w:rPr>
          <w:w w:val="80"/>
        </w:rPr>
        <w:t>стерігаємо динаміку традиційного образу </w:t>
      </w:r>
      <w:r>
        <w:rPr>
          <w:i/>
          <w:w w:val="80"/>
        </w:rPr>
        <w:t>горобчик</w:t>
      </w:r>
      <w:r>
        <w:rPr>
          <w:w w:val="80"/>
        </w:rPr>
        <w:t>, що відтво-</w:t>
      </w:r>
      <w:r>
        <w:rPr>
          <w:spacing w:val="-41"/>
          <w:w w:val="80"/>
        </w:rPr>
        <w:t> </w:t>
      </w:r>
      <w:r>
        <w:rPr>
          <w:w w:val="80"/>
        </w:rPr>
        <w:t>рюється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актуалізації</w:t>
      </w:r>
      <w:r>
        <w:rPr>
          <w:spacing w:val="1"/>
          <w:w w:val="80"/>
        </w:rPr>
        <w:t> </w:t>
      </w:r>
      <w:r>
        <w:rPr>
          <w:w w:val="80"/>
        </w:rPr>
        <w:t>додаткових</w:t>
      </w:r>
      <w:r>
        <w:rPr>
          <w:spacing w:val="1"/>
          <w:w w:val="80"/>
        </w:rPr>
        <w:t> </w:t>
      </w:r>
      <w:r>
        <w:rPr>
          <w:w w:val="80"/>
        </w:rPr>
        <w:t>семантичних</w:t>
      </w:r>
      <w:r>
        <w:rPr>
          <w:spacing w:val="1"/>
          <w:w w:val="80"/>
        </w:rPr>
        <w:t> </w:t>
      </w:r>
      <w:r>
        <w:rPr>
          <w:w w:val="80"/>
        </w:rPr>
        <w:t>складників:</w:t>
      </w:r>
      <w:r>
        <w:rPr>
          <w:spacing w:val="-41"/>
          <w:w w:val="80"/>
        </w:rPr>
        <w:t> </w:t>
      </w:r>
      <w:r>
        <w:rPr>
          <w:i/>
          <w:w w:val="80"/>
        </w:rPr>
        <w:t>дитинство,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казковість,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чарівність,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ріднизна.</w:t>
      </w:r>
    </w:p>
    <w:p>
      <w:pPr>
        <w:pStyle w:val="BodyText"/>
        <w:spacing w:line="230" w:lineRule="auto"/>
        <w:ind w:left="293"/>
      </w:pPr>
      <w:r>
        <w:rPr>
          <w:spacing w:val="-1"/>
          <w:w w:val="80"/>
        </w:rPr>
        <w:t>Українська й німецька мовні системи відтворюють </w:t>
      </w:r>
      <w:r>
        <w:rPr>
          <w:w w:val="80"/>
        </w:rPr>
        <w:t>родинні</w:t>
      </w:r>
      <w:r>
        <w:rPr>
          <w:spacing w:val="-41"/>
          <w:w w:val="80"/>
        </w:rPr>
        <w:t> </w:t>
      </w:r>
      <w:r>
        <w:rPr>
          <w:w w:val="80"/>
        </w:rPr>
        <w:t>взаємозв’язки на прикладі кореляції </w:t>
      </w:r>
      <w:r>
        <w:rPr>
          <w:i/>
          <w:w w:val="80"/>
        </w:rPr>
        <w:t>мати/дитина </w:t>
      </w:r>
      <w:r>
        <w:rPr>
          <w:w w:val="80"/>
        </w:rPr>
        <w:t>у фразеоло-</w:t>
      </w:r>
      <w:r>
        <w:rPr>
          <w:spacing w:val="-41"/>
          <w:w w:val="80"/>
        </w:rPr>
        <w:t> </w:t>
      </w:r>
      <w:r>
        <w:rPr>
          <w:w w:val="80"/>
        </w:rPr>
        <w:t>гізмах з орнітонімом </w:t>
      </w:r>
      <w:r>
        <w:rPr>
          <w:b/>
          <w:i/>
          <w:w w:val="80"/>
        </w:rPr>
        <w:t>курка/квочка/Glucke</w:t>
      </w:r>
      <w:r>
        <w:rPr>
          <w:w w:val="80"/>
        </w:rPr>
        <w:t>: Er benahm sich ihr</w:t>
      </w:r>
      <w:r>
        <w:rPr>
          <w:spacing w:val="1"/>
          <w:w w:val="80"/>
        </w:rPr>
        <w:t> </w:t>
      </w:r>
      <w:r>
        <w:rPr>
          <w:w w:val="80"/>
        </w:rPr>
        <w:t>gegenüber wie eine Glucke zu ihren Kücken (досл.: </w:t>
      </w:r>
      <w:r>
        <w:rPr>
          <w:i/>
          <w:w w:val="80"/>
        </w:rPr>
        <w:t>ставився до</w:t>
      </w:r>
      <w:r>
        <w:rPr>
          <w:i/>
          <w:spacing w:val="1"/>
          <w:w w:val="80"/>
        </w:rPr>
        <w:t> </w:t>
      </w:r>
      <w:r>
        <w:rPr>
          <w:i/>
          <w:spacing w:val="-1"/>
          <w:w w:val="80"/>
        </w:rPr>
        <w:t>неї</w:t>
      </w:r>
      <w:r>
        <w:rPr>
          <w:i/>
          <w:spacing w:val="-5"/>
          <w:w w:val="80"/>
        </w:rPr>
        <w:t> </w:t>
      </w:r>
      <w:r>
        <w:rPr>
          <w:i/>
          <w:spacing w:val="-1"/>
          <w:w w:val="80"/>
        </w:rPr>
        <w:t>так,</w:t>
      </w:r>
      <w:r>
        <w:rPr>
          <w:i/>
          <w:spacing w:val="-5"/>
          <w:w w:val="80"/>
        </w:rPr>
        <w:t> </w:t>
      </w:r>
      <w:r>
        <w:rPr>
          <w:i/>
          <w:spacing w:val="-1"/>
          <w:w w:val="80"/>
        </w:rPr>
        <w:t>як</w:t>
      </w:r>
      <w:r>
        <w:rPr>
          <w:i/>
          <w:spacing w:val="-5"/>
          <w:w w:val="80"/>
        </w:rPr>
        <w:t> </w:t>
      </w:r>
      <w:r>
        <w:rPr>
          <w:i/>
          <w:spacing w:val="-1"/>
          <w:w w:val="80"/>
        </w:rPr>
        <w:t>квочка</w:t>
      </w:r>
      <w:r>
        <w:rPr>
          <w:i/>
          <w:spacing w:val="-5"/>
          <w:w w:val="80"/>
        </w:rPr>
        <w:t> </w:t>
      </w:r>
      <w:r>
        <w:rPr>
          <w:i/>
          <w:spacing w:val="-1"/>
          <w:w w:val="80"/>
        </w:rPr>
        <w:t>до</w:t>
      </w:r>
      <w:r>
        <w:rPr>
          <w:i/>
          <w:spacing w:val="-5"/>
          <w:w w:val="80"/>
        </w:rPr>
        <w:t> </w:t>
      </w:r>
      <w:r>
        <w:rPr>
          <w:i/>
          <w:spacing w:val="-1"/>
          <w:w w:val="80"/>
        </w:rPr>
        <w:t>своїх</w:t>
      </w:r>
      <w:r>
        <w:rPr>
          <w:i/>
          <w:spacing w:val="-5"/>
          <w:w w:val="80"/>
        </w:rPr>
        <w:t> </w:t>
      </w:r>
      <w:r>
        <w:rPr>
          <w:i/>
          <w:spacing w:val="-1"/>
          <w:w w:val="80"/>
        </w:rPr>
        <w:t>курчат</w:t>
      </w:r>
      <w:r>
        <w:rPr>
          <w:spacing w:val="-1"/>
          <w:w w:val="80"/>
        </w:rPr>
        <w:t>).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Попередній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контекст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5"/>
          <w:w w:val="80"/>
        </w:rPr>
        <w:t> </w:t>
      </w:r>
      <w:r>
        <w:rPr>
          <w:w w:val="80"/>
        </w:rPr>
        <w:t>стяг-</w:t>
      </w:r>
      <w:r>
        <w:rPr>
          <w:spacing w:val="-41"/>
          <w:w w:val="80"/>
        </w:rPr>
        <w:t> </w:t>
      </w:r>
      <w:r>
        <w:rPr>
          <w:w w:val="80"/>
        </w:rPr>
        <w:t>нення на рівні уявлення про родовід відтворюють саме таку</w:t>
      </w:r>
      <w:r>
        <w:rPr>
          <w:spacing w:val="1"/>
          <w:w w:val="80"/>
        </w:rPr>
        <w:t> </w:t>
      </w:r>
      <w:r>
        <w:rPr>
          <w:w w:val="80"/>
        </w:rPr>
        <w:t>особливість турботи свійського птаха про пташат, яка подібна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 виміром уваги й постійного супроводу, </w:t>
      </w:r>
      <w:r>
        <w:rPr>
          <w:w w:val="80"/>
        </w:rPr>
        <w:t>елементів виховання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-1"/>
          <w:w w:val="80"/>
        </w:rPr>
        <w:t> </w:t>
      </w:r>
      <w:r>
        <w:rPr>
          <w:w w:val="80"/>
        </w:rPr>
        <w:t>людських стосунків за аналогією.</w:t>
      </w:r>
    </w:p>
    <w:p>
      <w:pPr>
        <w:pStyle w:val="BodyText"/>
        <w:spacing w:line="230" w:lineRule="auto"/>
        <w:ind w:left="293" w:right="1"/>
      </w:pPr>
      <w:r>
        <w:rPr>
          <w:w w:val="85"/>
        </w:rPr>
        <w:t>аналізований</w:t>
      </w:r>
      <w:r>
        <w:rPr>
          <w:spacing w:val="28"/>
          <w:w w:val="85"/>
        </w:rPr>
        <w:t> </w:t>
      </w:r>
      <w:r>
        <w:rPr>
          <w:w w:val="85"/>
        </w:rPr>
        <w:t>усталений</w:t>
      </w:r>
      <w:r>
        <w:rPr>
          <w:spacing w:val="28"/>
          <w:w w:val="85"/>
        </w:rPr>
        <w:t> </w:t>
      </w:r>
      <w:r>
        <w:rPr>
          <w:w w:val="85"/>
        </w:rPr>
        <w:t>образ</w:t>
      </w:r>
      <w:r>
        <w:rPr>
          <w:spacing w:val="28"/>
          <w:w w:val="85"/>
        </w:rPr>
        <w:t> </w:t>
      </w:r>
      <w:r>
        <w:rPr>
          <w:i/>
          <w:w w:val="85"/>
        </w:rPr>
        <w:t>горобець</w:t>
      </w:r>
      <w:r>
        <w:rPr>
          <w:i/>
          <w:spacing w:val="28"/>
          <w:w w:val="85"/>
        </w:rPr>
        <w:t> </w:t>
      </w:r>
      <w:r>
        <w:rPr>
          <w:w w:val="85"/>
        </w:rPr>
        <w:t>в</w:t>
      </w:r>
      <w:r>
        <w:rPr>
          <w:spacing w:val="29"/>
          <w:w w:val="85"/>
        </w:rPr>
        <w:t> </w:t>
      </w:r>
      <w:r>
        <w:rPr>
          <w:w w:val="85"/>
        </w:rPr>
        <w:t>українських</w:t>
      </w:r>
      <w:r>
        <w:rPr>
          <w:spacing w:val="-45"/>
          <w:w w:val="85"/>
        </w:rPr>
        <w:t> </w:t>
      </w:r>
      <w:r>
        <w:rPr>
          <w:spacing w:val="-1"/>
          <w:w w:val="80"/>
        </w:rPr>
        <w:t>і німецьких прислів’ях реалізує </w:t>
      </w:r>
      <w:r>
        <w:rPr>
          <w:w w:val="80"/>
        </w:rPr>
        <w:t>також діаметрально протилеж-</w:t>
      </w:r>
      <w:r>
        <w:rPr>
          <w:spacing w:val="-41"/>
          <w:w w:val="80"/>
        </w:rPr>
        <w:t> </w:t>
      </w:r>
      <w:r>
        <w:rPr>
          <w:w w:val="80"/>
        </w:rPr>
        <w:t>не значення, що апелює до періоду прожитого життя, а також</w:t>
      </w:r>
      <w:r>
        <w:rPr>
          <w:spacing w:val="1"/>
          <w:w w:val="80"/>
        </w:rPr>
        <w:t> </w:t>
      </w:r>
      <w:r>
        <w:rPr>
          <w:w w:val="80"/>
        </w:rPr>
        <w:t>засвідчує мудрість, досвідченість у різних життєвих ситуаці-</w:t>
      </w:r>
      <w:r>
        <w:rPr>
          <w:spacing w:val="1"/>
          <w:w w:val="80"/>
        </w:rPr>
        <w:t> </w:t>
      </w:r>
      <w:r>
        <w:rPr>
          <w:w w:val="80"/>
        </w:rPr>
        <w:t>ях.</w:t>
      </w:r>
      <w:r>
        <w:rPr>
          <w:spacing w:val="39"/>
          <w:w w:val="80"/>
        </w:rPr>
        <w:t> </w:t>
      </w:r>
      <w:r>
        <w:rPr>
          <w:w w:val="80"/>
        </w:rPr>
        <w:t>наведемо</w:t>
      </w:r>
      <w:r>
        <w:rPr>
          <w:spacing w:val="41"/>
          <w:w w:val="80"/>
        </w:rPr>
        <w:t> </w:t>
      </w:r>
      <w:r>
        <w:rPr>
          <w:w w:val="80"/>
        </w:rPr>
        <w:t>приклади</w:t>
      </w:r>
      <w:r>
        <w:rPr>
          <w:spacing w:val="39"/>
          <w:w w:val="80"/>
        </w:rPr>
        <w:t> </w:t>
      </w:r>
      <w:r>
        <w:rPr>
          <w:w w:val="80"/>
        </w:rPr>
        <w:t>фразеологічних</w:t>
      </w:r>
      <w:r>
        <w:rPr>
          <w:spacing w:val="40"/>
          <w:w w:val="80"/>
        </w:rPr>
        <w:t> </w:t>
      </w:r>
      <w:r>
        <w:rPr>
          <w:w w:val="80"/>
        </w:rPr>
        <w:t>одиниць</w:t>
      </w:r>
      <w:r>
        <w:rPr>
          <w:spacing w:val="40"/>
          <w:w w:val="80"/>
        </w:rPr>
        <w:t> </w:t>
      </w:r>
      <w:r>
        <w:rPr>
          <w:w w:val="80"/>
        </w:rPr>
        <w:t>української</w:t>
      </w:r>
      <w:r>
        <w:rPr>
          <w:spacing w:val="-41"/>
          <w:w w:val="80"/>
        </w:rPr>
        <w:t> </w:t>
      </w:r>
      <w:r>
        <w:rPr>
          <w:w w:val="80"/>
        </w:rPr>
        <w:t>й німецької мовних систем, у яких відтворено лінгвокультуро-</w:t>
      </w:r>
      <w:r>
        <w:rPr>
          <w:spacing w:val="-41"/>
          <w:w w:val="80"/>
        </w:rPr>
        <w:t> </w:t>
      </w:r>
      <w:r>
        <w:rPr>
          <w:w w:val="80"/>
        </w:rPr>
        <w:t>логічні особливості: </w:t>
      </w:r>
      <w:r>
        <w:rPr>
          <w:b/>
          <w:i/>
          <w:w w:val="80"/>
        </w:rPr>
        <w:t>Sperlinge/горобець </w:t>
      </w:r>
      <w:r>
        <w:rPr>
          <w:w w:val="80"/>
        </w:rPr>
        <w:t>(</w:t>
      </w:r>
      <w:r>
        <w:rPr>
          <w:b/>
          <w:i/>
          <w:w w:val="80"/>
        </w:rPr>
        <w:t>укр</w:t>
      </w:r>
      <w:r>
        <w:rPr>
          <w:w w:val="80"/>
        </w:rPr>
        <w:t>. старого </w:t>
      </w:r>
      <w:r>
        <w:rPr>
          <w:i/>
          <w:w w:val="80"/>
        </w:rPr>
        <w:t>горобця</w:t>
      </w:r>
      <w:r>
        <w:rPr>
          <w:i/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-3"/>
          <w:w w:val="80"/>
        </w:rPr>
        <w:t> </w:t>
      </w:r>
      <w:r>
        <w:rPr>
          <w:w w:val="80"/>
        </w:rPr>
        <w:t>полову</w:t>
      </w:r>
      <w:r>
        <w:rPr>
          <w:spacing w:val="-2"/>
          <w:w w:val="80"/>
        </w:rPr>
        <w:t> </w:t>
      </w:r>
      <w:r>
        <w:rPr>
          <w:w w:val="80"/>
        </w:rPr>
        <w:t>не</w:t>
      </w:r>
      <w:r>
        <w:rPr>
          <w:spacing w:val="-3"/>
          <w:w w:val="80"/>
        </w:rPr>
        <w:t> </w:t>
      </w:r>
      <w:r>
        <w:rPr>
          <w:w w:val="80"/>
        </w:rPr>
        <w:t>зловиш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вага</w:t>
      </w:r>
      <w:r>
        <w:rPr>
          <w:spacing w:val="-2"/>
          <w:w w:val="80"/>
        </w:rPr>
        <w:t> </w:t>
      </w:r>
      <w:r>
        <w:rPr>
          <w:w w:val="80"/>
        </w:rPr>
        <w:t>життєвого</w:t>
      </w:r>
      <w:r>
        <w:rPr>
          <w:spacing w:val="-1"/>
          <w:w w:val="80"/>
        </w:rPr>
        <w:t> </w:t>
      </w:r>
      <w:r>
        <w:rPr>
          <w:w w:val="80"/>
        </w:rPr>
        <w:t>досвіду</w:t>
      </w:r>
      <w:r>
        <w:rPr>
          <w:spacing w:val="-2"/>
          <w:w w:val="80"/>
        </w:rPr>
        <w:t> </w:t>
      </w:r>
      <w:r>
        <w:rPr>
          <w:w w:val="80"/>
        </w:rPr>
        <w:t>[8,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243]</w:t>
      </w:r>
      <w:r>
        <w:rPr>
          <w:spacing w:val="-1"/>
          <w:w w:val="80"/>
        </w:rPr>
        <w:t> </w:t>
      </w:r>
      <w:r>
        <w:rPr>
          <w:w w:val="80"/>
        </w:rPr>
        <w:t>//</w:t>
      </w:r>
      <w:r>
        <w:rPr>
          <w:spacing w:val="-2"/>
          <w:w w:val="80"/>
        </w:rPr>
        <w:t> </w:t>
      </w:r>
      <w:r>
        <w:rPr>
          <w:b/>
          <w:i/>
          <w:w w:val="80"/>
        </w:rPr>
        <w:t>нім</w:t>
      </w:r>
      <w:r>
        <w:rPr>
          <w:w w:val="80"/>
        </w:rPr>
        <w:t>.</w:t>
      </w:r>
      <w:r>
        <w:rPr>
          <w:spacing w:val="-42"/>
          <w:w w:val="80"/>
        </w:rPr>
        <w:t> </w:t>
      </w:r>
      <w:r>
        <w:rPr>
          <w:w w:val="80"/>
        </w:rPr>
        <w:t>Alte </w:t>
      </w:r>
      <w:r>
        <w:rPr>
          <w:i/>
          <w:w w:val="80"/>
        </w:rPr>
        <w:t>Sperlinge </w:t>
      </w:r>
      <w:r>
        <w:rPr>
          <w:w w:val="80"/>
        </w:rPr>
        <w:t>sind schwer zu fangen (нРФс, s. 713) (досл.: ста-</w:t>
      </w:r>
      <w:r>
        <w:rPr>
          <w:spacing w:val="1"/>
          <w:w w:val="80"/>
        </w:rPr>
        <w:t> </w:t>
      </w:r>
      <w:r>
        <w:rPr>
          <w:w w:val="80"/>
        </w:rPr>
        <w:t>рих</w:t>
      </w:r>
      <w:r>
        <w:rPr>
          <w:spacing w:val="-1"/>
          <w:w w:val="80"/>
        </w:rPr>
        <w:t> </w:t>
      </w:r>
      <w:r>
        <w:rPr>
          <w:w w:val="80"/>
        </w:rPr>
        <w:t>горобців важко зловити).</w:t>
      </w:r>
    </w:p>
    <w:p>
      <w:pPr>
        <w:pStyle w:val="BodyText"/>
        <w:spacing w:line="230" w:lineRule="auto"/>
        <w:ind w:left="293"/>
      </w:pPr>
      <w:r>
        <w:rPr>
          <w:w w:val="80"/>
        </w:rPr>
        <w:t>Узагальнення поняття про кількість чогось чи результа-</w:t>
      </w:r>
      <w:r>
        <w:rPr>
          <w:spacing w:val="1"/>
          <w:w w:val="80"/>
        </w:rPr>
        <w:t> </w:t>
      </w:r>
      <w:r>
        <w:rPr>
          <w:w w:val="80"/>
        </w:rPr>
        <w:t>тивність діяльності в українській і німецькій мовах відтворю-</w:t>
      </w:r>
      <w:r>
        <w:rPr>
          <w:spacing w:val="1"/>
          <w:w w:val="80"/>
        </w:rPr>
        <w:t> </w:t>
      </w:r>
      <w:r>
        <w:rPr>
          <w:w w:val="80"/>
        </w:rPr>
        <w:t>ється з допомогою фразеологізмів, відповідно, з орнітонімами</w:t>
      </w:r>
      <w:r>
        <w:rPr>
          <w:spacing w:val="1"/>
          <w:w w:val="80"/>
        </w:rPr>
        <w:t> </w:t>
      </w:r>
      <w:r>
        <w:rPr>
          <w:i/>
          <w:w w:val="80"/>
        </w:rPr>
        <w:t>горобець/курчата</w:t>
      </w:r>
      <w:r>
        <w:rPr>
          <w:w w:val="80"/>
        </w:rPr>
        <w:t>: </w:t>
      </w:r>
      <w:r>
        <w:rPr>
          <w:b/>
          <w:i/>
          <w:w w:val="80"/>
        </w:rPr>
        <w:t>нім</w:t>
      </w:r>
      <w:r>
        <w:rPr>
          <w:w w:val="80"/>
        </w:rPr>
        <w:t>. Wo Hecken sind, da sind auch </w:t>
      </w:r>
      <w:r>
        <w:rPr>
          <w:i/>
          <w:w w:val="80"/>
        </w:rPr>
        <w:t>Sperlinge</w:t>
      </w:r>
      <w:r>
        <w:rPr>
          <w:i/>
          <w:spacing w:val="1"/>
          <w:w w:val="80"/>
        </w:rPr>
        <w:t> </w:t>
      </w:r>
      <w:r>
        <w:rPr>
          <w:w w:val="80"/>
        </w:rPr>
        <w:t>(SWL, s. 269) (досл.: де тин, там і горобці); </w:t>
      </w:r>
      <w:r>
        <w:rPr>
          <w:b/>
          <w:i/>
          <w:w w:val="80"/>
        </w:rPr>
        <w:t>укр</w:t>
      </w:r>
      <w:r>
        <w:rPr>
          <w:w w:val="80"/>
        </w:rPr>
        <w:t>. </w:t>
      </w:r>
      <w:r>
        <w:rPr>
          <w:i/>
          <w:w w:val="80"/>
        </w:rPr>
        <w:t>Курчат </w:t>
      </w:r>
      <w:r>
        <w:rPr>
          <w:w w:val="80"/>
        </w:rPr>
        <w:t>восе-</w:t>
      </w:r>
      <w:r>
        <w:rPr>
          <w:spacing w:val="1"/>
          <w:w w:val="80"/>
        </w:rPr>
        <w:t> </w:t>
      </w:r>
      <w:r>
        <w:rPr>
          <w:w w:val="80"/>
        </w:rPr>
        <w:t>ни лічать [8, с. 243]. Лінгвокультурологічна відмінність поля-</w:t>
      </w:r>
      <w:r>
        <w:rPr>
          <w:spacing w:val="1"/>
          <w:w w:val="80"/>
        </w:rPr>
        <w:t> </w:t>
      </w:r>
      <w:r>
        <w:rPr>
          <w:w w:val="80"/>
        </w:rPr>
        <w:t>гає в тому, що в українському фразеологізмі акцентується на</w:t>
      </w:r>
      <w:r>
        <w:rPr>
          <w:spacing w:val="1"/>
          <w:w w:val="80"/>
        </w:rPr>
        <w:t> </w:t>
      </w:r>
      <w:r>
        <w:rPr>
          <w:w w:val="80"/>
        </w:rPr>
        <w:t>якісному параметрі, який дає можливість говорити про спів-</w:t>
      </w:r>
      <w:r>
        <w:rPr>
          <w:spacing w:val="1"/>
          <w:w w:val="80"/>
        </w:rPr>
        <w:t> </w:t>
      </w:r>
      <w:r>
        <w:rPr>
          <w:w w:val="80"/>
        </w:rPr>
        <w:t>відношення кількості і якості, тоді як уведення орнітонімного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компонента </w:t>
      </w:r>
      <w:r>
        <w:rPr>
          <w:i/>
          <w:spacing w:val="-1"/>
          <w:w w:val="80"/>
        </w:rPr>
        <w:t>горобець </w:t>
      </w:r>
      <w:r>
        <w:rPr>
          <w:spacing w:val="-1"/>
          <w:w w:val="80"/>
        </w:rPr>
        <w:t>активізує </w:t>
      </w:r>
      <w:r>
        <w:rPr>
          <w:w w:val="80"/>
        </w:rPr>
        <w:t>додаткову семантичну характе-</w:t>
      </w:r>
      <w:r>
        <w:rPr>
          <w:spacing w:val="-41"/>
          <w:w w:val="80"/>
        </w:rPr>
        <w:t> </w:t>
      </w:r>
      <w:r>
        <w:rPr>
          <w:w w:val="80"/>
        </w:rPr>
        <w:t>ристику – </w:t>
      </w:r>
      <w:r>
        <w:rPr>
          <w:i/>
          <w:w w:val="80"/>
        </w:rPr>
        <w:t>надмірна кількість</w:t>
      </w:r>
      <w:r>
        <w:rPr>
          <w:w w:val="80"/>
        </w:rPr>
        <w:t>, що інтенційно апелює до певної</w:t>
      </w:r>
      <w:r>
        <w:rPr>
          <w:spacing w:val="-41"/>
          <w:w w:val="80"/>
        </w:rPr>
        <w:t> </w:t>
      </w:r>
      <w:r>
        <w:rPr>
          <w:w w:val="80"/>
        </w:rPr>
        <w:t>міри фальшивості, несправжності.</w:t>
      </w:r>
    </w:p>
    <w:p>
      <w:pPr>
        <w:pStyle w:val="BodyText"/>
        <w:spacing w:line="230" w:lineRule="auto"/>
        <w:ind w:left="293"/>
      </w:pPr>
      <w:r>
        <w:rPr>
          <w:spacing w:val="-3"/>
          <w:w w:val="80"/>
        </w:rPr>
        <w:t>Компонентний аналіз фразеологізмів </w:t>
      </w:r>
      <w:r>
        <w:rPr>
          <w:spacing w:val="-2"/>
          <w:w w:val="80"/>
        </w:rPr>
        <w:t>з орнітонімним компо-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нентом дає змогу зробити </w:t>
      </w:r>
      <w:r>
        <w:rPr>
          <w:spacing w:val="-1"/>
          <w:w w:val="80"/>
        </w:rPr>
        <w:t>узагальнення, що сприйняття птаха –</w:t>
      </w:r>
      <w:r>
        <w:rPr>
          <w:spacing w:val="-41"/>
          <w:w w:val="80"/>
        </w:rPr>
        <w:t> </w:t>
      </w:r>
      <w:r>
        <w:rPr>
          <w:i/>
          <w:spacing w:val="-1"/>
          <w:w w:val="80"/>
        </w:rPr>
        <w:t>горобця – </w:t>
      </w:r>
      <w:r>
        <w:rPr>
          <w:spacing w:val="-1"/>
          <w:w w:val="80"/>
        </w:rPr>
        <w:t>за формою, поведінкою, </w:t>
      </w:r>
      <w:r>
        <w:rPr>
          <w:w w:val="80"/>
        </w:rPr>
        <w:t>характеристикою знаходить</w:t>
      </w:r>
      <w:r>
        <w:rPr>
          <w:spacing w:val="-41"/>
          <w:w w:val="80"/>
        </w:rPr>
        <w:t> </w:t>
      </w:r>
      <w:r>
        <w:rPr>
          <w:w w:val="80"/>
        </w:rPr>
        <w:t>відповідне відображення в значеннєвих реалізацій. Прикладом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можуть слугувати фразеологізми, у яких структурно-семантич-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ний орнітонімний компонент </w:t>
      </w:r>
      <w:r>
        <w:rPr>
          <w:spacing w:val="-1"/>
          <w:w w:val="80"/>
        </w:rPr>
        <w:t>має основою перенесення значен-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ня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невеликий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розмір</w:t>
      </w:r>
      <w:r>
        <w:rPr>
          <w:spacing w:val="-13"/>
          <w:w w:val="80"/>
        </w:rPr>
        <w:t> </w:t>
      </w:r>
      <w:r>
        <w:rPr>
          <w:i/>
          <w:spacing w:val="-2"/>
          <w:w w:val="80"/>
        </w:rPr>
        <w:t>горобця</w:t>
      </w:r>
      <w:r>
        <w:rPr>
          <w:spacing w:val="-2"/>
          <w:w w:val="80"/>
        </w:rPr>
        <w:t>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що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дає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можливість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промоделювати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ситуацію безглуздості </w:t>
      </w:r>
      <w:r>
        <w:rPr>
          <w:spacing w:val="-2"/>
          <w:w w:val="80"/>
        </w:rPr>
        <w:t>або невідповідності в умовах протистоян-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ня: </w:t>
      </w:r>
      <w:r>
        <w:rPr>
          <w:b/>
          <w:i/>
          <w:spacing w:val="-2"/>
          <w:w w:val="80"/>
        </w:rPr>
        <w:t>укр</w:t>
      </w:r>
      <w:r>
        <w:rPr>
          <w:i/>
          <w:spacing w:val="-2"/>
          <w:w w:val="80"/>
        </w:rPr>
        <w:t>. </w:t>
      </w:r>
      <w:r>
        <w:rPr>
          <w:spacing w:val="-2"/>
          <w:w w:val="80"/>
        </w:rPr>
        <w:t>По </w:t>
      </w:r>
      <w:r>
        <w:rPr>
          <w:i/>
          <w:spacing w:val="-2"/>
          <w:w w:val="80"/>
        </w:rPr>
        <w:t>горобцях </w:t>
      </w:r>
      <w:r>
        <w:rPr>
          <w:spacing w:val="-2"/>
          <w:w w:val="80"/>
        </w:rPr>
        <w:t>з гармат не стріляють [8, с. </w:t>
      </w:r>
      <w:r>
        <w:rPr>
          <w:spacing w:val="-1"/>
          <w:w w:val="80"/>
        </w:rPr>
        <w:t>218] – </w:t>
      </w:r>
      <w:r>
        <w:rPr>
          <w:b/>
          <w:i/>
          <w:spacing w:val="-1"/>
          <w:w w:val="80"/>
        </w:rPr>
        <w:t>нім</w:t>
      </w:r>
      <w:r>
        <w:rPr>
          <w:spacing w:val="-1"/>
          <w:w w:val="80"/>
        </w:rPr>
        <w:t>. Auf</w:t>
      </w:r>
      <w:r>
        <w:rPr>
          <w:w w:val="80"/>
        </w:rPr>
        <w:t> </w:t>
      </w:r>
      <w:r>
        <w:rPr>
          <w:i/>
          <w:spacing w:val="-2"/>
          <w:w w:val="80"/>
        </w:rPr>
        <w:t>Sperlinge</w:t>
      </w:r>
      <w:r>
        <w:rPr>
          <w:i/>
          <w:spacing w:val="-4"/>
          <w:w w:val="80"/>
        </w:rPr>
        <w:t> </w:t>
      </w:r>
      <w:r>
        <w:rPr>
          <w:spacing w:val="-2"/>
          <w:w w:val="80"/>
        </w:rPr>
        <w:t>schießt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man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nicht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mit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Kanonen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(SWL,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s.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269).</w:t>
      </w:r>
    </w:p>
    <w:p>
      <w:pPr>
        <w:pStyle w:val="BodyText"/>
        <w:spacing w:line="230" w:lineRule="auto"/>
        <w:ind w:left="293"/>
      </w:pPr>
      <w:r>
        <w:rPr>
          <w:w w:val="80"/>
        </w:rPr>
        <w:t>наведені</w:t>
      </w:r>
      <w:r>
        <w:rPr>
          <w:spacing w:val="11"/>
          <w:w w:val="80"/>
        </w:rPr>
        <w:t> </w:t>
      </w:r>
      <w:r>
        <w:rPr>
          <w:w w:val="80"/>
        </w:rPr>
        <w:t>приклади</w:t>
      </w:r>
      <w:r>
        <w:rPr>
          <w:spacing w:val="11"/>
          <w:w w:val="80"/>
        </w:rPr>
        <w:t> </w:t>
      </w:r>
      <w:r>
        <w:rPr>
          <w:w w:val="80"/>
        </w:rPr>
        <w:t>фразеологізмів</w:t>
      </w:r>
      <w:r>
        <w:rPr>
          <w:spacing w:val="12"/>
          <w:w w:val="80"/>
        </w:rPr>
        <w:t> </w:t>
      </w:r>
      <w:r>
        <w:rPr>
          <w:w w:val="80"/>
        </w:rPr>
        <w:t>з</w:t>
      </w:r>
      <w:r>
        <w:rPr>
          <w:spacing w:val="11"/>
          <w:w w:val="80"/>
        </w:rPr>
        <w:t> </w:t>
      </w:r>
      <w:r>
        <w:rPr>
          <w:w w:val="80"/>
        </w:rPr>
        <w:t>орнітонімом</w:t>
      </w:r>
      <w:r>
        <w:rPr>
          <w:spacing w:val="11"/>
          <w:w w:val="80"/>
        </w:rPr>
        <w:t> </w:t>
      </w:r>
      <w:r>
        <w:rPr>
          <w:i/>
          <w:w w:val="80"/>
        </w:rPr>
        <w:t>горобець</w:t>
      </w:r>
      <w:r>
        <w:rPr>
          <w:i/>
          <w:spacing w:val="-41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релятивного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художнього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образу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дають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змогу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констатувати,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42"/>
          <w:w w:val="80"/>
        </w:rPr>
        <w:t> </w:t>
      </w:r>
      <w:r>
        <w:rPr>
          <w:w w:val="80"/>
        </w:rPr>
        <w:t>аналізований орнітонім реалізує усталені значеннєві відтінки,</w:t>
      </w:r>
      <w:r>
        <w:rPr>
          <w:spacing w:val="1"/>
          <w:w w:val="80"/>
        </w:rPr>
        <w:t> </w:t>
      </w:r>
      <w:r>
        <w:rPr>
          <w:w w:val="80"/>
        </w:rPr>
        <w:t>пов’язані з періодами життя (</w:t>
      </w:r>
      <w:r>
        <w:rPr>
          <w:i/>
          <w:w w:val="80"/>
        </w:rPr>
        <w:t>дитинство, юність – недосвід-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ченість; зрілий, похилий вік – мудрість, життєвий досвід</w:t>
      </w:r>
      <w:r>
        <w:rPr>
          <w:w w:val="80"/>
        </w:rPr>
        <w:t>), а</w:t>
      </w:r>
      <w:r>
        <w:rPr>
          <w:spacing w:val="1"/>
          <w:w w:val="80"/>
        </w:rPr>
        <w:t> </w:t>
      </w:r>
      <w:r>
        <w:rPr>
          <w:w w:val="80"/>
        </w:rPr>
        <w:t>також указує на кількісні кореляції (значна кількість – тяжіння</w:t>
      </w:r>
      <w:r>
        <w:rPr>
          <w:spacing w:val="-42"/>
          <w:w w:val="80"/>
        </w:rPr>
        <w:t> </w:t>
      </w:r>
      <w:r>
        <w:rPr>
          <w:w w:val="80"/>
        </w:rPr>
        <w:t>до певного простору // неважливість скупчення тощо). Літера-</w:t>
      </w:r>
      <w:r>
        <w:rPr>
          <w:spacing w:val="-41"/>
          <w:w w:val="80"/>
        </w:rPr>
        <w:t> </w:t>
      </w:r>
      <w:r>
        <w:rPr>
          <w:w w:val="80"/>
        </w:rPr>
        <w:t>турна</w:t>
      </w:r>
      <w:r>
        <w:rPr>
          <w:spacing w:val="8"/>
          <w:w w:val="80"/>
        </w:rPr>
        <w:t> </w:t>
      </w:r>
      <w:r>
        <w:rPr>
          <w:w w:val="80"/>
        </w:rPr>
        <w:t>репрезентація</w:t>
      </w:r>
      <w:r>
        <w:rPr>
          <w:spacing w:val="9"/>
          <w:w w:val="80"/>
        </w:rPr>
        <w:t> </w:t>
      </w:r>
      <w:r>
        <w:rPr>
          <w:w w:val="80"/>
        </w:rPr>
        <w:t>художнього</w:t>
      </w:r>
      <w:r>
        <w:rPr>
          <w:spacing w:val="9"/>
          <w:w w:val="80"/>
        </w:rPr>
        <w:t> </w:t>
      </w:r>
      <w:r>
        <w:rPr>
          <w:w w:val="80"/>
        </w:rPr>
        <w:t>образу</w:t>
      </w:r>
      <w:r>
        <w:rPr>
          <w:spacing w:val="9"/>
          <w:w w:val="80"/>
        </w:rPr>
        <w:t> </w:t>
      </w:r>
      <w:r>
        <w:rPr>
          <w:w w:val="80"/>
        </w:rPr>
        <w:t>вказує</w:t>
      </w:r>
      <w:r>
        <w:rPr>
          <w:spacing w:val="9"/>
          <w:w w:val="80"/>
        </w:rPr>
        <w:t> </w:t>
      </w:r>
      <w:r>
        <w:rPr>
          <w:w w:val="80"/>
        </w:rPr>
        <w:t>на</w:t>
      </w:r>
      <w:r>
        <w:rPr>
          <w:spacing w:val="9"/>
          <w:w w:val="80"/>
        </w:rPr>
        <w:t> </w:t>
      </w:r>
      <w:r>
        <w:rPr>
          <w:w w:val="80"/>
        </w:rPr>
        <w:t>амбівалент-</w:t>
      </w:r>
    </w:p>
    <w:p>
      <w:pPr>
        <w:spacing w:line="230" w:lineRule="auto" w:before="60"/>
        <w:ind w:left="242" w:right="116" w:firstLine="0"/>
        <w:jc w:val="both"/>
        <w:rPr>
          <w:i/>
          <w:sz w:val="22"/>
        </w:rPr>
      </w:pPr>
      <w:r>
        <w:rPr/>
        <w:br w:type="column"/>
      </w:r>
      <w:r>
        <w:rPr>
          <w:w w:val="80"/>
          <w:sz w:val="22"/>
        </w:rPr>
        <w:t>ність розуміння орнітоніма </w:t>
      </w:r>
      <w:r>
        <w:rPr>
          <w:i/>
          <w:w w:val="80"/>
          <w:sz w:val="22"/>
        </w:rPr>
        <w:t>горобець</w:t>
      </w:r>
      <w:r>
        <w:rPr>
          <w:w w:val="80"/>
          <w:sz w:val="22"/>
        </w:rPr>
        <w:t>, що можемо спостерігати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лінгвокогнітивних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співвідношеннях: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дитинство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//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недосвідченість / дитяче світосприйняття казковості світу /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наймолодший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член родини;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старість // досвідченість.</w:t>
      </w:r>
    </w:p>
    <w:p>
      <w:pPr>
        <w:spacing w:line="218" w:lineRule="auto" w:before="9"/>
        <w:ind w:left="242" w:right="118" w:firstLine="283"/>
        <w:jc w:val="both"/>
        <w:rPr>
          <w:b/>
          <w:i/>
          <w:sz w:val="22"/>
        </w:rPr>
      </w:pPr>
      <w:r>
        <w:rPr>
          <w:w w:val="80"/>
          <w:sz w:val="22"/>
        </w:rPr>
        <w:t>в українській і німецькій лінгвокультурах активно функ-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ціональні</w:t>
      </w:r>
      <w:r>
        <w:rPr>
          <w:w w:val="85"/>
          <w:sz w:val="22"/>
        </w:rPr>
        <w:t> </w:t>
      </w:r>
      <w:r>
        <w:rPr>
          <w:spacing w:val="-1"/>
          <w:w w:val="85"/>
          <w:sz w:val="22"/>
        </w:rPr>
        <w:t>фразеологізми</w:t>
      </w:r>
      <w:r>
        <w:rPr>
          <w:spacing w:val="36"/>
          <w:sz w:val="22"/>
        </w:rPr>
        <w:t> </w:t>
      </w:r>
      <w:r>
        <w:rPr>
          <w:spacing w:val="-1"/>
          <w:w w:val="85"/>
          <w:sz w:val="22"/>
        </w:rPr>
        <w:t>з</w:t>
      </w:r>
      <w:r>
        <w:rPr>
          <w:spacing w:val="37"/>
          <w:sz w:val="22"/>
        </w:rPr>
        <w:t> </w:t>
      </w:r>
      <w:r>
        <w:rPr>
          <w:spacing w:val="-1"/>
          <w:w w:val="85"/>
          <w:sz w:val="22"/>
        </w:rPr>
        <w:t>орнітонімом</w:t>
      </w:r>
      <w:r>
        <w:rPr>
          <w:spacing w:val="36"/>
          <w:sz w:val="22"/>
        </w:rPr>
        <w:t> </w:t>
      </w:r>
      <w:r>
        <w:rPr>
          <w:b/>
          <w:spacing w:val="-1"/>
          <w:w w:val="85"/>
          <w:sz w:val="22"/>
        </w:rPr>
        <w:t>голуб/die</w:t>
      </w:r>
      <w:r>
        <w:rPr>
          <w:b/>
          <w:spacing w:val="37"/>
          <w:sz w:val="22"/>
        </w:rPr>
        <w:t> </w:t>
      </w:r>
      <w:r>
        <w:rPr>
          <w:b/>
          <w:w w:val="85"/>
          <w:sz w:val="22"/>
        </w:rPr>
        <w:t>Taube.</w:t>
      </w:r>
      <w:r>
        <w:rPr>
          <w:b/>
          <w:spacing w:val="-44"/>
          <w:w w:val="85"/>
          <w:sz w:val="22"/>
        </w:rPr>
        <w:t> </w:t>
      </w:r>
      <w:r>
        <w:rPr>
          <w:w w:val="80"/>
          <w:sz w:val="22"/>
        </w:rPr>
        <w:t>в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українській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мовній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картині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світу</w:t>
      </w:r>
      <w:r>
        <w:rPr>
          <w:spacing w:val="34"/>
          <w:w w:val="80"/>
          <w:sz w:val="22"/>
        </w:rPr>
        <w:t> </w:t>
      </w:r>
      <w:r>
        <w:rPr>
          <w:b/>
          <w:i/>
          <w:w w:val="80"/>
          <w:sz w:val="22"/>
        </w:rPr>
        <w:t>го</w:t>
      </w:r>
      <w:r>
        <w:rPr>
          <w:b/>
          <w:i/>
          <w:w w:val="80"/>
          <w:position w:val="-3"/>
          <w:sz w:val="22"/>
        </w:rPr>
        <w:t>́</w:t>
      </w:r>
      <w:r>
        <w:rPr>
          <w:b/>
          <w:i/>
          <w:w w:val="80"/>
          <w:sz w:val="22"/>
        </w:rPr>
        <w:t>луб</w:t>
      </w:r>
      <w:r>
        <w:rPr>
          <w:b/>
          <w:i/>
          <w:spacing w:val="33"/>
          <w:w w:val="80"/>
          <w:sz w:val="22"/>
        </w:rPr>
        <w:t> </w:t>
      </w:r>
      <w:r>
        <w:rPr>
          <w:w w:val="80"/>
          <w:sz w:val="22"/>
        </w:rPr>
        <w:t>(зменшено-пестли-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ві</w:t>
      </w:r>
      <w:r>
        <w:rPr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голубе</w:t>
      </w:r>
      <w:r>
        <w:rPr>
          <w:b/>
          <w:i/>
          <w:spacing w:val="-2"/>
          <w:w w:val="80"/>
          <w:position w:val="-3"/>
          <w:sz w:val="22"/>
        </w:rPr>
        <w:t>́</w:t>
      </w:r>
      <w:r>
        <w:rPr>
          <w:b/>
          <w:i/>
          <w:spacing w:val="-2"/>
          <w:w w:val="80"/>
          <w:sz w:val="22"/>
        </w:rPr>
        <w:t>ць,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голу</w:t>
      </w:r>
      <w:r>
        <w:rPr>
          <w:b/>
          <w:i/>
          <w:spacing w:val="-2"/>
          <w:w w:val="80"/>
          <w:position w:val="-5"/>
          <w:sz w:val="22"/>
        </w:rPr>
        <w:t>́</w:t>
      </w:r>
      <w:r>
        <w:rPr>
          <w:b/>
          <w:i/>
          <w:spacing w:val="-2"/>
          <w:w w:val="80"/>
          <w:sz w:val="22"/>
        </w:rPr>
        <w:t>бчик,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голу</w:t>
      </w:r>
      <w:r>
        <w:rPr>
          <w:b/>
          <w:i/>
          <w:spacing w:val="-2"/>
          <w:w w:val="80"/>
          <w:position w:val="-5"/>
          <w:sz w:val="22"/>
        </w:rPr>
        <w:t>́</w:t>
      </w:r>
      <w:r>
        <w:rPr>
          <w:b/>
          <w:i/>
          <w:spacing w:val="-2"/>
          <w:w w:val="80"/>
          <w:sz w:val="22"/>
        </w:rPr>
        <w:t>бчичок,</w:t>
      </w:r>
      <w:r>
        <w:rPr>
          <w:b/>
          <w:i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голу</w:t>
      </w:r>
      <w:r>
        <w:rPr>
          <w:b/>
          <w:i/>
          <w:spacing w:val="-2"/>
          <w:w w:val="80"/>
          <w:position w:val="-5"/>
          <w:sz w:val="22"/>
        </w:rPr>
        <w:t>́</w:t>
      </w:r>
      <w:r>
        <w:rPr>
          <w:b/>
          <w:i/>
          <w:spacing w:val="-21"/>
          <w:w w:val="80"/>
          <w:position w:val="-5"/>
          <w:sz w:val="22"/>
        </w:rPr>
        <w:t> </w:t>
      </w:r>
      <w:r>
        <w:rPr>
          <w:b/>
          <w:i/>
          <w:spacing w:val="-2"/>
          <w:w w:val="80"/>
          <w:sz w:val="22"/>
        </w:rPr>
        <w:t>бонько,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голубо</w:t>
      </w:r>
      <w:r>
        <w:rPr>
          <w:b/>
          <w:i/>
          <w:spacing w:val="-1"/>
          <w:w w:val="80"/>
          <w:position w:val="-3"/>
          <w:sz w:val="22"/>
        </w:rPr>
        <w:t>́</w:t>
      </w:r>
      <w:r>
        <w:rPr>
          <w:b/>
          <w:i/>
          <w:spacing w:val="-1"/>
          <w:w w:val="80"/>
          <w:sz w:val="22"/>
        </w:rPr>
        <w:t>к,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голу-</w:t>
      </w:r>
    </w:p>
    <w:p>
      <w:pPr>
        <w:spacing w:line="158" w:lineRule="auto" w:before="0"/>
        <w:ind w:left="242" w:right="0" w:firstLine="0"/>
        <w:jc w:val="both"/>
        <w:rPr>
          <w:sz w:val="22"/>
        </w:rPr>
      </w:pPr>
      <w:r>
        <w:rPr>
          <w:b/>
          <w:i/>
          <w:spacing w:val="-2"/>
          <w:w w:val="80"/>
          <w:sz w:val="22"/>
        </w:rPr>
        <w:t>бо</w:t>
      </w:r>
      <w:r>
        <w:rPr>
          <w:b/>
          <w:i/>
          <w:spacing w:val="-2"/>
          <w:w w:val="80"/>
          <w:position w:val="-3"/>
          <w:sz w:val="22"/>
        </w:rPr>
        <w:t>́</w:t>
      </w:r>
      <w:r>
        <w:rPr>
          <w:b/>
          <w:i/>
          <w:spacing w:val="-2"/>
          <w:w w:val="80"/>
          <w:sz w:val="22"/>
        </w:rPr>
        <w:t>чок;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голубеня</w:t>
      </w:r>
      <w:r>
        <w:rPr>
          <w:b/>
          <w:i/>
          <w:spacing w:val="-2"/>
          <w:w w:val="80"/>
          <w:position w:val="-3"/>
          <w:sz w:val="22"/>
        </w:rPr>
        <w:t>́</w:t>
      </w:r>
      <w:r>
        <w:rPr>
          <w:b/>
          <w:i/>
          <w:spacing w:val="-14"/>
          <w:w w:val="80"/>
          <w:position w:val="-3"/>
          <w:sz w:val="22"/>
        </w:rPr>
        <w:t> </w:t>
      </w:r>
      <w:r>
        <w:rPr>
          <w:b/>
          <w:i/>
          <w:spacing w:val="-2"/>
          <w:w w:val="80"/>
          <w:sz w:val="22"/>
        </w:rPr>
        <w:t>,</w:t>
      </w:r>
      <w:r>
        <w:rPr>
          <w:b/>
          <w:i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голуб’я</w:t>
      </w:r>
      <w:r>
        <w:rPr>
          <w:b/>
          <w:i/>
          <w:spacing w:val="-2"/>
          <w:w w:val="80"/>
          <w:position w:val="-3"/>
          <w:sz w:val="22"/>
        </w:rPr>
        <w:t>́</w:t>
      </w:r>
      <w:r>
        <w:rPr>
          <w:b/>
          <w:i/>
          <w:spacing w:val="-15"/>
          <w:w w:val="80"/>
          <w:position w:val="-3"/>
          <w:sz w:val="22"/>
        </w:rPr>
        <w:t> </w:t>
      </w:r>
      <w:r>
        <w:rPr>
          <w:spacing w:val="-2"/>
          <w:w w:val="80"/>
          <w:sz w:val="22"/>
        </w:rPr>
        <w:t>)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птах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ряду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горобцеподібних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з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різно-</w:t>
      </w:r>
    </w:p>
    <w:p>
      <w:pPr>
        <w:pStyle w:val="BodyText"/>
        <w:spacing w:line="230" w:lineRule="auto"/>
        <w:ind w:left="241" w:right="116" w:firstLine="0"/>
      </w:pPr>
      <w:r>
        <w:rPr>
          <w:w w:val="80"/>
        </w:rPr>
        <w:t>барвним оперенням і великим волом; Божа птиця, жертовний</w:t>
      </w:r>
      <w:r>
        <w:rPr>
          <w:spacing w:val="1"/>
          <w:w w:val="80"/>
        </w:rPr>
        <w:t> </w:t>
      </w:r>
      <w:r>
        <w:rPr>
          <w:w w:val="80"/>
        </w:rPr>
        <w:t>птах, біблійний символ святого Духа; до останнього часу вва-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жався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святою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птахою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багатьох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місцевостях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України;</w:t>
      </w:r>
      <w:r>
        <w:rPr>
          <w:spacing w:val="-3"/>
          <w:w w:val="80"/>
        </w:rPr>
        <w:t> </w:t>
      </w:r>
      <w:r>
        <w:rPr>
          <w:w w:val="80"/>
        </w:rPr>
        <w:t>у</w:t>
      </w:r>
      <w:r>
        <w:rPr>
          <w:spacing w:val="-4"/>
          <w:w w:val="80"/>
        </w:rPr>
        <w:t> </w:t>
      </w:r>
      <w:r>
        <w:rPr>
          <w:w w:val="80"/>
        </w:rPr>
        <w:t>деяких</w:t>
      </w:r>
      <w:r>
        <w:rPr>
          <w:spacing w:val="-41"/>
          <w:w w:val="80"/>
        </w:rPr>
        <w:t> </w:t>
      </w:r>
      <w:r>
        <w:rPr>
          <w:w w:val="80"/>
        </w:rPr>
        <w:t>народних обрядових піснях уособлюється як ангел і навіть як</w:t>
      </w:r>
      <w:r>
        <w:rPr>
          <w:spacing w:val="1"/>
          <w:w w:val="80"/>
        </w:rPr>
        <w:t> </w:t>
      </w:r>
      <w:r>
        <w:rPr>
          <w:w w:val="80"/>
        </w:rPr>
        <w:t>святе Різдво; у фольклорних уявленнях голубам приписуєть-</w:t>
      </w:r>
      <w:r>
        <w:rPr>
          <w:spacing w:val="1"/>
          <w:w w:val="80"/>
        </w:rPr>
        <w:t> </w:t>
      </w:r>
      <w:r>
        <w:rPr>
          <w:w w:val="85"/>
        </w:rPr>
        <w:t>ся чарівне створення світу (ЗУе, с. 141): укр. </w:t>
      </w:r>
      <w:r>
        <w:rPr>
          <w:i/>
          <w:w w:val="85"/>
        </w:rPr>
        <w:t>голуб </w:t>
      </w:r>
      <w:r>
        <w:rPr>
          <w:w w:val="85"/>
        </w:rPr>
        <w:t>2) </w:t>
      </w:r>
      <w:r>
        <w:rPr>
          <w:i/>
          <w:w w:val="85"/>
        </w:rPr>
        <w:t>розм.</w:t>
      </w:r>
      <w:r>
        <w:rPr>
          <w:i/>
          <w:spacing w:val="-44"/>
          <w:w w:val="85"/>
        </w:rPr>
        <w:t> </w:t>
      </w:r>
      <w:r>
        <w:rPr>
          <w:i/>
          <w:w w:val="80"/>
        </w:rPr>
        <w:t>пестливе називання чоловіка </w:t>
      </w:r>
      <w:r>
        <w:rPr>
          <w:w w:val="80"/>
        </w:rPr>
        <w:t>(перев. при звертанні); </w:t>
      </w:r>
      <w:r>
        <w:rPr>
          <w:i/>
          <w:w w:val="80"/>
        </w:rPr>
        <w:t>голубка –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пестливе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називання дівчини, жінки</w:t>
      </w:r>
      <w:r>
        <w:rPr>
          <w:w w:val="80"/>
        </w:rPr>
        <w:t>.</w:t>
      </w:r>
    </w:p>
    <w:p>
      <w:pPr>
        <w:pStyle w:val="BodyText"/>
        <w:spacing w:line="230" w:lineRule="auto"/>
        <w:ind w:left="242" w:right="118"/>
      </w:pPr>
      <w:r>
        <w:rPr>
          <w:w w:val="80"/>
        </w:rPr>
        <w:t>німецьке</w:t>
      </w:r>
      <w:r>
        <w:rPr>
          <w:spacing w:val="25"/>
          <w:w w:val="80"/>
        </w:rPr>
        <w:t> </w:t>
      </w:r>
      <w:r>
        <w:rPr>
          <w:w w:val="80"/>
        </w:rPr>
        <w:t>розуміння</w:t>
      </w:r>
      <w:r>
        <w:rPr>
          <w:spacing w:val="26"/>
          <w:w w:val="80"/>
        </w:rPr>
        <w:t> </w:t>
      </w:r>
      <w:r>
        <w:rPr>
          <w:w w:val="80"/>
        </w:rPr>
        <w:t>образу</w:t>
      </w:r>
      <w:r>
        <w:rPr>
          <w:spacing w:val="26"/>
          <w:w w:val="80"/>
        </w:rPr>
        <w:t> </w:t>
      </w:r>
      <w:r>
        <w:rPr>
          <w:w w:val="80"/>
        </w:rPr>
        <w:t>птаха</w:t>
      </w:r>
      <w:r>
        <w:rPr>
          <w:spacing w:val="25"/>
          <w:w w:val="80"/>
        </w:rPr>
        <w:t> </w:t>
      </w:r>
      <w:r>
        <w:rPr>
          <w:w w:val="80"/>
        </w:rPr>
        <w:t>апелює</w:t>
      </w:r>
      <w:r>
        <w:rPr>
          <w:spacing w:val="26"/>
          <w:w w:val="80"/>
        </w:rPr>
        <w:t> </w:t>
      </w:r>
      <w:r>
        <w:rPr>
          <w:w w:val="80"/>
        </w:rPr>
        <w:t>до</w:t>
      </w:r>
      <w:r>
        <w:rPr>
          <w:spacing w:val="26"/>
          <w:w w:val="80"/>
        </w:rPr>
        <w:t> </w:t>
      </w:r>
      <w:r>
        <w:rPr>
          <w:w w:val="80"/>
        </w:rPr>
        <w:t>налагоджен-</w:t>
      </w:r>
      <w:r>
        <w:rPr>
          <w:spacing w:val="-42"/>
          <w:w w:val="80"/>
        </w:rPr>
        <w:t> </w:t>
      </w:r>
      <w:r>
        <w:rPr>
          <w:w w:val="80"/>
        </w:rPr>
        <w:t>ня діалогу, колективного спільного рішення: нім. die Taube 2)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(у</w:t>
      </w:r>
      <w:r>
        <w:rPr>
          <w:w w:val="80"/>
        </w:rPr>
        <w:t> </w:t>
      </w:r>
      <w:r>
        <w:rPr>
          <w:spacing w:val="-1"/>
          <w:w w:val="80"/>
        </w:rPr>
        <w:t>множині)</w:t>
      </w:r>
      <w:r>
        <w:rPr>
          <w:w w:val="80"/>
        </w:rPr>
        <w:t> </w:t>
      </w:r>
      <w:r>
        <w:rPr>
          <w:spacing w:val="-1"/>
          <w:w w:val="80"/>
        </w:rPr>
        <w:t>ті,</w:t>
      </w:r>
      <w:r>
        <w:rPr>
          <w:w w:val="80"/>
        </w:rPr>
        <w:t> </w:t>
      </w:r>
      <w:r>
        <w:rPr>
          <w:spacing w:val="-1"/>
          <w:w w:val="80"/>
        </w:rPr>
        <w:t>що</w:t>
      </w:r>
      <w:r>
        <w:rPr>
          <w:w w:val="80"/>
        </w:rPr>
        <w:t> </w:t>
      </w:r>
      <w:r>
        <w:rPr>
          <w:spacing w:val="-1"/>
          <w:w w:val="80"/>
        </w:rPr>
        <w:t>йдуть на компроміс</w:t>
      </w:r>
      <w:r>
        <w:rPr>
          <w:w w:val="80"/>
        </w:rPr>
        <w:t> (D,</w:t>
      </w:r>
      <w:r>
        <w:rPr>
          <w:spacing w:val="-4"/>
          <w:w w:val="80"/>
        </w:rPr>
        <w:t> </w:t>
      </w:r>
      <w:r>
        <w:rPr>
          <w:w w:val="80"/>
        </w:rPr>
        <w:t>VI,</w:t>
      </w:r>
      <w:r>
        <w:rPr>
          <w:spacing w:val="-1"/>
          <w:w w:val="80"/>
        </w:rPr>
        <w:t> </w:t>
      </w:r>
      <w:r>
        <w:rPr>
          <w:w w:val="80"/>
        </w:rPr>
        <w:t>s.</w:t>
      </w:r>
      <w:r>
        <w:rPr>
          <w:spacing w:val="-1"/>
          <w:w w:val="80"/>
        </w:rPr>
        <w:t> </w:t>
      </w:r>
      <w:r>
        <w:rPr>
          <w:w w:val="80"/>
        </w:rPr>
        <w:t>2569).</w:t>
      </w:r>
    </w:p>
    <w:p>
      <w:pPr>
        <w:spacing w:line="230" w:lineRule="auto" w:before="0"/>
        <w:ind w:left="242" w:right="119" w:firstLine="283"/>
        <w:jc w:val="both"/>
        <w:rPr>
          <w:sz w:val="22"/>
        </w:rPr>
      </w:pP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українському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письменстві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спостерігаємо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релятивний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художній образ </w:t>
      </w:r>
      <w:r>
        <w:rPr>
          <w:i/>
          <w:w w:val="80"/>
          <w:sz w:val="22"/>
        </w:rPr>
        <w:t>голуба</w:t>
      </w:r>
      <w:r>
        <w:rPr>
          <w:w w:val="80"/>
          <w:sz w:val="22"/>
        </w:rPr>
        <w:t>, побудований на контрасті: </w:t>
      </w:r>
      <w:r>
        <w:rPr>
          <w:b/>
          <w:i/>
          <w:w w:val="80"/>
          <w:sz w:val="22"/>
        </w:rPr>
        <w:t>Тінь чорна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стрімко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падає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униз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/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</w:t>
      </w:r>
      <w:r>
        <w:rPr>
          <w:i/>
          <w:spacing w:val="-9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білий</w:t>
      </w:r>
      <w:r>
        <w:rPr>
          <w:b/>
          <w:i/>
          <w:spacing w:val="-8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голуб</w:t>
      </w:r>
      <w:r>
        <w:rPr>
          <w:b/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злітає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вгору</w:t>
      </w:r>
      <w:r>
        <w:rPr>
          <w:i/>
          <w:spacing w:val="-8"/>
          <w:w w:val="80"/>
          <w:sz w:val="22"/>
        </w:rPr>
        <w:t> </w:t>
      </w:r>
      <w:r>
        <w:rPr>
          <w:w w:val="80"/>
          <w:sz w:val="22"/>
        </w:rPr>
        <w:t>(Костен-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ко, с. 70). Застосовано антитезу понять </w:t>
      </w:r>
      <w:r>
        <w:rPr>
          <w:i/>
          <w:w w:val="80"/>
          <w:sz w:val="22"/>
        </w:rPr>
        <w:t>білий – чорний, вгору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униз. </w:t>
      </w:r>
      <w:r>
        <w:rPr>
          <w:w w:val="80"/>
          <w:sz w:val="22"/>
        </w:rPr>
        <w:t>таке сприйняття образу розкриває динаміку відчуттєвого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захоплення світом, саму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цінність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буття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і його перебігу.</w:t>
      </w:r>
    </w:p>
    <w:p>
      <w:pPr>
        <w:spacing w:line="230" w:lineRule="auto" w:before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Українське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письменство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репрезентує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традиційний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образ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голуба </w:t>
      </w:r>
      <w:r>
        <w:rPr>
          <w:w w:val="80"/>
          <w:sz w:val="22"/>
        </w:rPr>
        <w:t>як релятива коханої людини: </w:t>
      </w:r>
      <w:r>
        <w:rPr>
          <w:i/>
          <w:w w:val="80"/>
          <w:sz w:val="22"/>
        </w:rPr>
        <w:t>Над містом </w:t>
      </w:r>
      <w:r>
        <w:rPr>
          <w:b/>
          <w:i/>
          <w:w w:val="80"/>
          <w:sz w:val="22"/>
        </w:rPr>
        <w:t>розмовля-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ють голуби</w:t>
      </w:r>
      <w:r>
        <w:rPr>
          <w:i/>
          <w:w w:val="80"/>
          <w:sz w:val="22"/>
        </w:rPr>
        <w:t>. Про що, не знаю. Про цікаві речі. Про той собор.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людство.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Про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війну.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Про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білий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світ,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про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небо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далиною.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2"/>
          <w:w w:val="80"/>
          <w:sz w:val="22"/>
        </w:rPr>
        <w:t>А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може,</w:t>
      </w:r>
      <w:r>
        <w:rPr>
          <w:i/>
          <w:spacing w:val="-16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він</w:t>
      </w:r>
      <w:r>
        <w:rPr>
          <w:b/>
          <w:i/>
          <w:spacing w:val="-16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голубці</w:t>
      </w:r>
      <w:r>
        <w:rPr>
          <w:b/>
          <w:i/>
          <w:spacing w:val="-15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каже: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Ну,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літав,</w:t>
      </w:r>
      <w:r>
        <w:rPr>
          <w:i/>
          <w:spacing w:val="-1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ти</w:t>
      </w:r>
      <w:r>
        <w:rPr>
          <w:b/>
          <w:i/>
          <w:spacing w:val="-15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скучила</w:t>
      </w:r>
      <w:r>
        <w:rPr>
          <w:b/>
          <w:i/>
          <w:spacing w:val="-1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за</w:t>
      </w:r>
      <w:r>
        <w:rPr>
          <w:b/>
          <w:i/>
          <w:spacing w:val="-1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мною</w:t>
      </w:r>
      <w:r>
        <w:rPr>
          <w:i/>
          <w:spacing w:val="-1"/>
          <w:w w:val="80"/>
          <w:sz w:val="22"/>
        </w:rPr>
        <w:t>?</w:t>
      </w:r>
      <w:r>
        <w:rPr>
          <w:i/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(Костенко, с. </w:t>
      </w:r>
      <w:r>
        <w:rPr>
          <w:spacing w:val="-1"/>
          <w:w w:val="80"/>
          <w:sz w:val="22"/>
        </w:rPr>
        <w:t>70). У наведених рядках діалог голубів передаєть-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ся особистісно, що дало можливість відтворити романтичну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атмосферу на рівні </w:t>
      </w:r>
      <w:r>
        <w:rPr>
          <w:i/>
          <w:spacing w:val="-1"/>
          <w:w w:val="80"/>
          <w:sz w:val="22"/>
        </w:rPr>
        <w:t>голуби/люди. </w:t>
      </w:r>
      <w:r>
        <w:rPr>
          <w:spacing w:val="-1"/>
          <w:w w:val="80"/>
          <w:sz w:val="22"/>
        </w:rPr>
        <w:t>Подібне семантичне стягнення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винюансовує </w:t>
      </w:r>
      <w:r>
        <w:rPr>
          <w:spacing w:val="-1"/>
          <w:w w:val="80"/>
          <w:sz w:val="22"/>
        </w:rPr>
        <w:t>сакральність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стосунків,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інтимізує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їх.</w:t>
      </w:r>
    </w:p>
    <w:p>
      <w:pPr>
        <w:spacing w:line="230" w:lineRule="auto" w:before="0"/>
        <w:ind w:left="242" w:right="117" w:firstLine="283"/>
        <w:jc w:val="both"/>
        <w:rPr>
          <w:sz w:val="22"/>
        </w:rPr>
      </w:pPr>
      <w:r>
        <w:rPr>
          <w:w w:val="80"/>
          <w:sz w:val="22"/>
        </w:rPr>
        <w:t>Українська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письменницька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традиція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також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репрезентує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образ</w:t>
      </w:r>
      <w:r>
        <w:rPr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голуба</w:t>
      </w:r>
      <w:r>
        <w:rPr>
          <w:i/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як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біографічний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шлях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автора,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накладає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образ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власного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життя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орнітонімний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образ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птаха:</w:t>
      </w:r>
      <w:r>
        <w:rPr>
          <w:spacing w:val="39"/>
          <w:w w:val="80"/>
          <w:sz w:val="22"/>
        </w:rPr>
        <w:t> </w:t>
      </w:r>
      <w:r>
        <w:rPr>
          <w:i/>
          <w:w w:val="80"/>
          <w:sz w:val="22"/>
        </w:rPr>
        <w:t>коротке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кри-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ло – життя на Батьківщині, довге – на чужині</w:t>
      </w:r>
      <w:r>
        <w:rPr>
          <w:w w:val="80"/>
          <w:sz w:val="22"/>
        </w:rPr>
        <w:t>. такий відті-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нок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образу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знаходимо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в.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стуса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в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іншій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поезії,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де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реалізовано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зіставлення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себе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голубами:</w:t>
      </w:r>
      <w:r>
        <w:rPr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Поголубів,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посивів</w:t>
      </w:r>
      <w:r>
        <w:rPr>
          <w:b/>
          <w:i/>
          <w:spacing w:val="17"/>
          <w:w w:val="80"/>
          <w:sz w:val="22"/>
        </w:rPr>
        <w:t> </w:t>
      </w:r>
      <w:r>
        <w:rPr>
          <w:b/>
          <w:i/>
          <w:w w:val="80"/>
          <w:sz w:val="22"/>
        </w:rPr>
        <w:t>з</w:t>
      </w:r>
      <w:r>
        <w:rPr>
          <w:b/>
          <w:i/>
          <w:spacing w:val="16"/>
          <w:w w:val="80"/>
          <w:sz w:val="22"/>
        </w:rPr>
        <w:t> </w:t>
      </w:r>
      <w:r>
        <w:rPr>
          <w:b/>
          <w:i/>
          <w:w w:val="80"/>
          <w:sz w:val="22"/>
        </w:rPr>
        <w:t>голубами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/</w:t>
      </w:r>
      <w:r>
        <w:rPr>
          <w:b/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розтав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між них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ледь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/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Осені діждав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(стус,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266).</w:t>
      </w:r>
    </w:p>
    <w:p>
      <w:pPr>
        <w:pStyle w:val="BodyText"/>
        <w:spacing w:line="230" w:lineRule="auto"/>
        <w:ind w:left="242" w:right="117"/>
      </w:pPr>
      <w:r>
        <w:rPr>
          <w:spacing w:val="-1"/>
          <w:w w:val="80"/>
        </w:rPr>
        <w:t>Функціональним в українській </w:t>
      </w:r>
      <w:r>
        <w:rPr>
          <w:w w:val="80"/>
        </w:rPr>
        <w:t>і німецькій лінгвокультурах</w:t>
      </w:r>
      <w:r>
        <w:rPr>
          <w:spacing w:val="-41"/>
          <w:w w:val="80"/>
        </w:rPr>
        <w:t> </w:t>
      </w:r>
      <w:r>
        <w:rPr>
          <w:w w:val="80"/>
        </w:rPr>
        <w:t>є орнітонім </w:t>
      </w:r>
      <w:r>
        <w:rPr>
          <w:i/>
          <w:w w:val="80"/>
        </w:rPr>
        <w:t>гусак/гуска</w:t>
      </w:r>
      <w:r>
        <w:rPr>
          <w:w w:val="80"/>
        </w:rPr>
        <w:t>. У словнику-довіднику «Знаки укра-</w:t>
      </w:r>
      <w:r>
        <w:rPr>
          <w:spacing w:val="1"/>
          <w:w w:val="80"/>
        </w:rPr>
        <w:t> </w:t>
      </w:r>
      <w:r>
        <w:rPr>
          <w:w w:val="80"/>
        </w:rPr>
        <w:t>їнської</w:t>
      </w:r>
      <w:r>
        <w:rPr>
          <w:spacing w:val="17"/>
          <w:w w:val="80"/>
        </w:rPr>
        <w:t> </w:t>
      </w:r>
      <w:r>
        <w:rPr>
          <w:w w:val="80"/>
        </w:rPr>
        <w:t>етнокультури»</w:t>
      </w:r>
      <w:r>
        <w:rPr>
          <w:spacing w:val="17"/>
          <w:w w:val="80"/>
        </w:rPr>
        <w:t> </w:t>
      </w:r>
      <w:r>
        <w:rPr>
          <w:w w:val="80"/>
        </w:rPr>
        <w:t>за</w:t>
      </w:r>
      <w:r>
        <w:rPr>
          <w:spacing w:val="18"/>
          <w:w w:val="80"/>
        </w:rPr>
        <w:t> </w:t>
      </w:r>
      <w:r>
        <w:rPr>
          <w:w w:val="80"/>
        </w:rPr>
        <w:t>редакцією</w:t>
      </w:r>
      <w:r>
        <w:rPr>
          <w:spacing w:val="16"/>
          <w:w w:val="80"/>
        </w:rPr>
        <w:t> </w:t>
      </w:r>
      <w:r>
        <w:rPr>
          <w:w w:val="80"/>
        </w:rPr>
        <w:t>в.</w:t>
      </w:r>
      <w:r>
        <w:rPr>
          <w:spacing w:val="17"/>
          <w:w w:val="80"/>
        </w:rPr>
        <w:t> </w:t>
      </w:r>
      <w:r>
        <w:rPr>
          <w:w w:val="80"/>
        </w:rPr>
        <w:t>Жайворонка</w:t>
      </w:r>
      <w:r>
        <w:rPr>
          <w:spacing w:val="18"/>
          <w:w w:val="80"/>
        </w:rPr>
        <w:t> </w:t>
      </w:r>
      <w:r>
        <w:rPr>
          <w:w w:val="80"/>
        </w:rPr>
        <w:t>подається</w:t>
      </w:r>
    </w:p>
    <w:p>
      <w:pPr>
        <w:spacing w:line="184" w:lineRule="auto" w:before="0"/>
        <w:ind w:left="242" w:right="116" w:hanging="1"/>
        <w:jc w:val="both"/>
        <w:rPr>
          <w:sz w:val="22"/>
        </w:rPr>
      </w:pPr>
      <w:r>
        <w:rPr>
          <w:w w:val="80"/>
          <w:sz w:val="22"/>
        </w:rPr>
        <w:t>таке визначення: </w:t>
      </w:r>
      <w:r>
        <w:rPr>
          <w:i/>
          <w:w w:val="80"/>
          <w:sz w:val="22"/>
        </w:rPr>
        <w:t>гу</w:t>
      </w:r>
      <w:r>
        <w:rPr>
          <w:i/>
          <w:w w:val="80"/>
          <w:position w:val="-5"/>
          <w:sz w:val="22"/>
        </w:rPr>
        <w:t>́</w:t>
      </w:r>
      <w:r>
        <w:rPr>
          <w:i/>
          <w:w w:val="80"/>
          <w:sz w:val="22"/>
        </w:rPr>
        <w:t>си </w:t>
      </w:r>
      <w:r>
        <w:rPr>
          <w:w w:val="80"/>
          <w:sz w:val="22"/>
        </w:rPr>
        <w:t>(зменшено-пестливе – гу</w:t>
      </w:r>
      <w:r>
        <w:rPr>
          <w:w w:val="80"/>
          <w:position w:val="-3"/>
          <w:sz w:val="22"/>
        </w:rPr>
        <w:t>́</w:t>
      </w:r>
      <w:r>
        <w:rPr>
          <w:w w:val="80"/>
          <w:sz w:val="22"/>
        </w:rPr>
        <w:t>соньки; </w:t>
      </w:r>
      <w:r>
        <w:rPr>
          <w:i/>
          <w:w w:val="80"/>
          <w:sz w:val="22"/>
        </w:rPr>
        <w:t>гуса</w:t>
      </w:r>
      <w:r>
        <w:rPr>
          <w:i/>
          <w:w w:val="80"/>
          <w:position w:val="-3"/>
          <w:sz w:val="22"/>
        </w:rPr>
        <w:t>́</w:t>
      </w:r>
      <w:r>
        <w:rPr>
          <w:i/>
          <w:w w:val="80"/>
          <w:sz w:val="22"/>
        </w:rPr>
        <w:t>к,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гусь </w:t>
      </w:r>
      <w:r>
        <w:rPr>
          <w:w w:val="85"/>
          <w:sz w:val="22"/>
        </w:rPr>
        <w:t>– самець; </w:t>
      </w:r>
      <w:r>
        <w:rPr>
          <w:i/>
          <w:w w:val="85"/>
          <w:sz w:val="22"/>
        </w:rPr>
        <w:t>гу</w:t>
      </w:r>
      <w:r>
        <w:rPr>
          <w:i/>
          <w:w w:val="85"/>
          <w:position w:val="-5"/>
          <w:sz w:val="22"/>
        </w:rPr>
        <w:t>́</w:t>
      </w:r>
      <w:r>
        <w:rPr>
          <w:i/>
          <w:w w:val="85"/>
          <w:sz w:val="22"/>
        </w:rPr>
        <w:t>ска </w:t>
      </w:r>
      <w:r>
        <w:rPr>
          <w:w w:val="85"/>
          <w:sz w:val="22"/>
        </w:rPr>
        <w:t>– самка; </w:t>
      </w:r>
      <w:r>
        <w:rPr>
          <w:i/>
          <w:w w:val="85"/>
          <w:sz w:val="22"/>
        </w:rPr>
        <w:t>гуся</w:t>
      </w:r>
      <w:r>
        <w:rPr>
          <w:i/>
          <w:w w:val="85"/>
          <w:position w:val="-3"/>
          <w:sz w:val="22"/>
        </w:rPr>
        <w:t>́</w:t>
      </w:r>
      <w:r>
        <w:rPr>
          <w:i/>
          <w:w w:val="85"/>
          <w:sz w:val="22"/>
        </w:rPr>
        <w:t>, гусеня</w:t>
      </w:r>
      <w:r>
        <w:rPr>
          <w:i/>
          <w:w w:val="85"/>
          <w:position w:val="-3"/>
          <w:sz w:val="22"/>
        </w:rPr>
        <w:t>́ </w:t>
      </w:r>
      <w:r>
        <w:rPr>
          <w:w w:val="85"/>
          <w:sz w:val="22"/>
        </w:rPr>
        <w:t>– пташа) – великі</w:t>
      </w:r>
      <w:r>
        <w:rPr>
          <w:spacing w:val="1"/>
          <w:w w:val="85"/>
          <w:sz w:val="22"/>
        </w:rPr>
        <w:t> </w:t>
      </w:r>
      <w:r>
        <w:rPr>
          <w:spacing w:val="-1"/>
          <w:w w:val="80"/>
          <w:sz w:val="22"/>
        </w:rPr>
        <w:t>водоплавні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свійські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й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дикі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птахи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довгою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шиєю;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символізують</w:t>
      </w:r>
    </w:p>
    <w:p>
      <w:pPr>
        <w:pStyle w:val="BodyText"/>
        <w:spacing w:line="238" w:lineRule="exact"/>
        <w:ind w:left="242" w:firstLine="0"/>
      </w:pPr>
      <w:r>
        <w:rPr>
          <w:w w:val="80"/>
        </w:rPr>
        <w:t>пліткарство,</w:t>
      </w:r>
      <w:r>
        <w:rPr>
          <w:spacing w:val="1"/>
          <w:w w:val="80"/>
        </w:rPr>
        <w:t> </w:t>
      </w:r>
      <w:r>
        <w:rPr>
          <w:w w:val="80"/>
        </w:rPr>
        <w:t>поговір</w:t>
      </w:r>
      <w:r>
        <w:rPr>
          <w:spacing w:val="1"/>
          <w:w w:val="80"/>
        </w:rPr>
        <w:t> </w:t>
      </w:r>
      <w:r>
        <w:rPr>
          <w:w w:val="80"/>
        </w:rPr>
        <w:t>[ЗУе,</w:t>
      </w:r>
      <w:r>
        <w:rPr>
          <w:spacing w:val="2"/>
          <w:w w:val="80"/>
        </w:rPr>
        <w:t> </w:t>
      </w:r>
      <w:r>
        <w:rPr>
          <w:w w:val="80"/>
        </w:rPr>
        <w:t>с.</w:t>
      </w:r>
      <w:r>
        <w:rPr>
          <w:spacing w:val="1"/>
          <w:w w:val="80"/>
        </w:rPr>
        <w:t> </w:t>
      </w:r>
      <w:r>
        <w:rPr>
          <w:w w:val="80"/>
        </w:rPr>
        <w:t>162–163].</w:t>
      </w:r>
    </w:p>
    <w:p>
      <w:pPr>
        <w:spacing w:line="230" w:lineRule="auto" w:before="0"/>
        <w:ind w:left="241" w:right="117" w:firstLine="283"/>
        <w:jc w:val="both"/>
        <w:rPr>
          <w:sz w:val="22"/>
        </w:rPr>
      </w:pPr>
      <w:r>
        <w:rPr>
          <w:w w:val="80"/>
          <w:sz w:val="22"/>
        </w:rPr>
        <w:t>Фразеологічна світоглядна перспектива представляє орні-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тонім </w:t>
      </w:r>
      <w:r>
        <w:rPr>
          <w:b/>
          <w:i/>
          <w:w w:val="80"/>
          <w:sz w:val="22"/>
        </w:rPr>
        <w:t>гуска/die Gans </w:t>
      </w:r>
      <w:r>
        <w:rPr>
          <w:w w:val="80"/>
          <w:sz w:val="22"/>
        </w:rPr>
        <w:t>амбівалентно. на відміну від німецького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прикладу,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де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йдеться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про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недосвідчену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особу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жіночої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статі,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 українській лінгвокультурі закладено в основу вміння водо-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плаваючого птаха вільно триматися на воді: </w:t>
      </w:r>
      <w:r>
        <w:rPr>
          <w:i/>
          <w:w w:val="80"/>
          <w:sz w:val="22"/>
        </w:rPr>
        <w:t>Як з гуся вода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нічого не впливає, не діє на кого-небудь, байдуже комусь </w:t>
      </w:r>
      <w:r>
        <w:rPr>
          <w:w w:val="80"/>
          <w:sz w:val="22"/>
        </w:rPr>
        <w:t>(сУм,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ІІ,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198)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//</w:t>
      </w:r>
      <w:r>
        <w:rPr>
          <w:spacing w:val="-5"/>
          <w:w w:val="80"/>
          <w:sz w:val="22"/>
        </w:rPr>
        <w:t> </w:t>
      </w:r>
      <w:r>
        <w:rPr>
          <w:b/>
          <w:i/>
          <w:w w:val="80"/>
          <w:sz w:val="22"/>
        </w:rPr>
        <w:t>нім</w:t>
      </w:r>
      <w:r>
        <w:rPr>
          <w:w w:val="80"/>
          <w:sz w:val="22"/>
        </w:rPr>
        <w:t>.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die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Gans:</w:t>
      </w:r>
      <w:r>
        <w:rPr>
          <w:spacing w:val="-4"/>
          <w:w w:val="80"/>
          <w:sz w:val="22"/>
        </w:rPr>
        <w:t> </w:t>
      </w:r>
      <w:r>
        <w:rPr>
          <w:i/>
          <w:w w:val="80"/>
          <w:sz w:val="22"/>
        </w:rPr>
        <w:t>зневажл.</w:t>
      </w:r>
      <w:r>
        <w:rPr>
          <w:i/>
          <w:spacing w:val="-5"/>
          <w:w w:val="80"/>
          <w:sz w:val="22"/>
        </w:rPr>
        <w:t> </w:t>
      </w:r>
      <w:r>
        <w:rPr>
          <w:w w:val="80"/>
          <w:sz w:val="22"/>
        </w:rPr>
        <w:t>недосвідчена,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молода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особа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жіночої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статі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blöde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dumme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Gans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(D,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III,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s.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9372)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//</w:t>
      </w:r>
      <w:r>
        <w:rPr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укр</w:t>
      </w:r>
      <w:r>
        <w:rPr>
          <w:w w:val="80"/>
          <w:sz w:val="22"/>
        </w:rPr>
        <w:t>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гуска.</w:t>
      </w:r>
    </w:p>
    <w:p>
      <w:pPr>
        <w:pStyle w:val="BodyText"/>
        <w:spacing w:line="230" w:lineRule="auto"/>
        <w:ind w:left="242" w:right="118"/>
      </w:pPr>
      <w:r>
        <w:rPr>
          <w:spacing w:val="-1"/>
          <w:w w:val="85"/>
        </w:rPr>
        <w:t>в</w:t>
      </w:r>
      <w:r>
        <w:rPr>
          <w:w w:val="85"/>
        </w:rPr>
        <w:t> </w:t>
      </w:r>
      <w:r>
        <w:rPr>
          <w:spacing w:val="-1"/>
          <w:w w:val="85"/>
        </w:rPr>
        <w:t>українському</w:t>
      </w:r>
      <w:r>
        <w:rPr>
          <w:w w:val="85"/>
        </w:rPr>
        <w:t> </w:t>
      </w:r>
      <w:r>
        <w:rPr>
          <w:spacing w:val="-1"/>
          <w:w w:val="85"/>
        </w:rPr>
        <w:t>письменстві</w:t>
      </w:r>
      <w:r>
        <w:rPr>
          <w:w w:val="85"/>
        </w:rPr>
        <w:t> </w:t>
      </w:r>
      <w:r>
        <w:rPr>
          <w:spacing w:val="-1"/>
          <w:w w:val="85"/>
        </w:rPr>
        <w:t>знаходимо</w:t>
      </w:r>
      <w:r>
        <w:rPr>
          <w:w w:val="85"/>
        </w:rPr>
        <w:t> </w:t>
      </w:r>
      <w:r>
        <w:rPr>
          <w:spacing w:val="-1"/>
          <w:w w:val="85"/>
        </w:rPr>
        <w:t>використання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кольористичної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ознаки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задля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увиразнення</w:t>
      </w:r>
      <w:r>
        <w:rPr>
          <w:spacing w:val="-7"/>
          <w:w w:val="80"/>
        </w:rPr>
        <w:t> </w:t>
      </w:r>
      <w:r>
        <w:rPr>
          <w:w w:val="80"/>
        </w:rPr>
        <w:t>зовнішнього</w:t>
      </w:r>
      <w:r>
        <w:rPr>
          <w:spacing w:val="-7"/>
          <w:w w:val="80"/>
        </w:rPr>
        <w:t> </w:t>
      </w:r>
      <w:r>
        <w:rPr>
          <w:w w:val="80"/>
        </w:rPr>
        <w:t>вигляду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цього</w:t>
      </w:r>
      <w:r>
        <w:rPr>
          <w:spacing w:val="8"/>
          <w:w w:val="80"/>
        </w:rPr>
        <w:t> </w:t>
      </w:r>
      <w:r>
        <w:rPr>
          <w:w w:val="80"/>
        </w:rPr>
        <w:t>птаха</w:t>
      </w:r>
      <w:r>
        <w:rPr>
          <w:spacing w:val="9"/>
          <w:w w:val="80"/>
        </w:rPr>
        <w:t> </w:t>
      </w:r>
      <w:r>
        <w:rPr>
          <w:w w:val="80"/>
        </w:rPr>
        <w:t>в</w:t>
      </w:r>
      <w:r>
        <w:rPr>
          <w:spacing w:val="8"/>
          <w:w w:val="80"/>
        </w:rPr>
        <w:t> </w:t>
      </w:r>
      <w:r>
        <w:rPr>
          <w:w w:val="80"/>
        </w:rPr>
        <w:t>українській</w:t>
      </w:r>
      <w:r>
        <w:rPr>
          <w:spacing w:val="9"/>
          <w:w w:val="80"/>
        </w:rPr>
        <w:t> </w:t>
      </w:r>
      <w:r>
        <w:rPr>
          <w:w w:val="80"/>
        </w:rPr>
        <w:t>дитячій</w:t>
      </w:r>
      <w:r>
        <w:rPr>
          <w:spacing w:val="8"/>
          <w:w w:val="80"/>
        </w:rPr>
        <w:t> </w:t>
      </w:r>
      <w:r>
        <w:rPr>
          <w:w w:val="80"/>
        </w:rPr>
        <w:t>поезії:</w:t>
      </w:r>
      <w:r>
        <w:rPr>
          <w:spacing w:val="9"/>
          <w:w w:val="80"/>
        </w:rPr>
        <w:t> </w:t>
      </w:r>
      <w:r>
        <w:rPr>
          <w:i/>
          <w:w w:val="80"/>
        </w:rPr>
        <w:t>Прилетіли</w:t>
      </w:r>
      <w:r>
        <w:rPr>
          <w:i/>
          <w:spacing w:val="9"/>
          <w:w w:val="80"/>
        </w:rPr>
        <w:t> </w:t>
      </w:r>
      <w:r>
        <w:rPr>
          <w:b/>
          <w:i/>
          <w:w w:val="80"/>
        </w:rPr>
        <w:t>гуси</w:t>
      </w:r>
      <w:r>
        <w:rPr>
          <w:i/>
          <w:w w:val="80"/>
        </w:rPr>
        <w:t>,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сіли</w:t>
      </w:r>
      <w:r>
        <w:rPr>
          <w:i/>
          <w:spacing w:val="-42"/>
          <w:w w:val="80"/>
        </w:rPr>
        <w:t> </w:t>
      </w:r>
      <w:r>
        <w:rPr>
          <w:i/>
          <w:w w:val="80"/>
        </w:rPr>
        <w:t>у</w:t>
      </w:r>
      <w:r>
        <w:rPr>
          <w:i/>
          <w:spacing w:val="-6"/>
          <w:w w:val="80"/>
        </w:rPr>
        <w:t> </w:t>
      </w:r>
      <w:r>
        <w:rPr>
          <w:i/>
          <w:w w:val="80"/>
        </w:rPr>
        <w:t>воротях,</w:t>
      </w:r>
      <w:r>
        <w:rPr>
          <w:i/>
          <w:spacing w:val="-6"/>
          <w:w w:val="80"/>
        </w:rPr>
        <w:t> </w:t>
      </w:r>
      <w:r>
        <w:rPr>
          <w:i/>
          <w:w w:val="80"/>
        </w:rPr>
        <w:t>/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Оті</w:t>
      </w:r>
      <w:r>
        <w:rPr>
          <w:i/>
          <w:spacing w:val="-6"/>
          <w:w w:val="80"/>
        </w:rPr>
        <w:t> </w:t>
      </w:r>
      <w:r>
        <w:rPr>
          <w:b/>
          <w:i/>
          <w:w w:val="80"/>
        </w:rPr>
        <w:t>білі</w:t>
      </w:r>
      <w:r>
        <w:rPr>
          <w:b/>
          <w:i/>
          <w:spacing w:val="-6"/>
          <w:w w:val="80"/>
        </w:rPr>
        <w:t> </w:t>
      </w:r>
      <w:r>
        <w:rPr>
          <w:b/>
          <w:i/>
          <w:w w:val="80"/>
        </w:rPr>
        <w:t>гуси</w:t>
      </w:r>
      <w:r>
        <w:rPr>
          <w:b/>
          <w:i/>
          <w:spacing w:val="-5"/>
          <w:w w:val="80"/>
        </w:rPr>
        <w:t> </w:t>
      </w:r>
      <w:r>
        <w:rPr>
          <w:i/>
          <w:w w:val="80"/>
        </w:rPr>
        <w:t>в</w:t>
      </w:r>
      <w:r>
        <w:rPr>
          <w:i/>
          <w:spacing w:val="-6"/>
          <w:w w:val="80"/>
        </w:rPr>
        <w:t> </w:t>
      </w:r>
      <w:r>
        <w:rPr>
          <w:b/>
          <w:i/>
          <w:w w:val="80"/>
        </w:rPr>
        <w:t>червоних</w:t>
      </w:r>
      <w:r>
        <w:rPr>
          <w:b/>
          <w:i/>
          <w:spacing w:val="-6"/>
          <w:w w:val="80"/>
        </w:rPr>
        <w:t> </w:t>
      </w:r>
      <w:r>
        <w:rPr>
          <w:b/>
          <w:i/>
          <w:w w:val="80"/>
        </w:rPr>
        <w:t>чоботях</w:t>
      </w:r>
      <w:r>
        <w:rPr>
          <w:b/>
          <w:i/>
          <w:spacing w:val="-5"/>
          <w:w w:val="80"/>
        </w:rPr>
        <w:t> </w:t>
      </w:r>
      <w:r>
        <w:rPr>
          <w:w w:val="80"/>
        </w:rPr>
        <w:t>(вінграновський</w:t>
      </w:r>
      <w:r>
        <w:rPr>
          <w:spacing w:val="-42"/>
          <w:w w:val="80"/>
        </w:rPr>
        <w:t> </w:t>
      </w:r>
      <w:r>
        <w:rPr>
          <w:w w:val="80"/>
        </w:rPr>
        <w:t>2, с. 160). наведені рядки української дитячої поезії винюансо-</w:t>
      </w:r>
      <w:r>
        <w:rPr>
          <w:spacing w:val="-41"/>
          <w:w w:val="80"/>
        </w:rPr>
        <w:t> </w:t>
      </w:r>
      <w:r>
        <w:rPr>
          <w:w w:val="80"/>
        </w:rPr>
        <w:t>вують дитячий казковий образ </w:t>
      </w:r>
      <w:r>
        <w:rPr>
          <w:i/>
          <w:w w:val="80"/>
        </w:rPr>
        <w:t>білих гусей у червоних чоботях</w:t>
      </w:r>
      <w:r>
        <w:rPr>
          <w:w w:val="80"/>
        </w:rPr>
        <w:t>,</w:t>
      </w:r>
      <w:r>
        <w:rPr>
          <w:spacing w:val="-41"/>
          <w:w w:val="80"/>
        </w:rPr>
        <w:t> </w:t>
      </w:r>
      <w:r>
        <w:rPr>
          <w:w w:val="80"/>
        </w:rPr>
        <w:t>де кольоративи </w:t>
      </w:r>
      <w:r>
        <w:rPr>
          <w:i/>
          <w:w w:val="80"/>
        </w:rPr>
        <w:t>білий/червоний </w:t>
      </w:r>
      <w:r>
        <w:rPr>
          <w:w w:val="80"/>
        </w:rPr>
        <w:t>(червоні чоботи – апелюють до</w:t>
      </w:r>
      <w:r>
        <w:rPr>
          <w:spacing w:val="-41"/>
          <w:w w:val="80"/>
        </w:rPr>
        <w:t> </w:t>
      </w:r>
      <w:r>
        <w:rPr>
          <w:w w:val="80"/>
        </w:rPr>
        <w:t>традиційного українського взуття) стають фоновими у відтво-</w:t>
      </w:r>
      <w:r>
        <w:rPr>
          <w:spacing w:val="1"/>
          <w:w w:val="80"/>
        </w:rPr>
        <w:t> </w:t>
      </w:r>
      <w:r>
        <w:rPr>
          <w:w w:val="80"/>
        </w:rPr>
        <w:t>ренні казкового світу, саме уведення до поетичного контексту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орнітоніма </w:t>
      </w:r>
      <w:r>
        <w:rPr>
          <w:i/>
          <w:spacing w:val="-1"/>
          <w:w w:val="80"/>
        </w:rPr>
        <w:t>гуси </w:t>
      </w:r>
      <w:r>
        <w:rPr>
          <w:spacing w:val="-1"/>
          <w:w w:val="80"/>
        </w:rPr>
        <w:t>створює </w:t>
      </w:r>
      <w:r>
        <w:rPr>
          <w:w w:val="80"/>
        </w:rPr>
        <w:t>атмосферу неповторності й чарівності</w:t>
      </w:r>
      <w:r>
        <w:rPr>
          <w:spacing w:val="-41"/>
          <w:w w:val="80"/>
        </w:rPr>
        <w:t> </w:t>
      </w:r>
      <w:r>
        <w:rPr>
          <w:w w:val="80"/>
        </w:rPr>
        <w:t>українського казкового буття. Ідеться про дитячий орнітонім-</w:t>
      </w:r>
      <w:r>
        <w:rPr>
          <w:spacing w:val="1"/>
          <w:w w:val="80"/>
        </w:rPr>
        <w:t> </w:t>
      </w:r>
      <w:r>
        <w:rPr>
          <w:w w:val="80"/>
        </w:rPr>
        <w:t>ний фольклорний образ, який використовується як у народних</w:t>
      </w:r>
      <w:r>
        <w:rPr>
          <w:spacing w:val="-41"/>
          <w:w w:val="80"/>
        </w:rPr>
        <w:t> </w:t>
      </w:r>
      <w:r>
        <w:rPr>
          <w:w w:val="80"/>
        </w:rPr>
        <w:t>казках виховного спрямування, так і в народній педагогіці на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прикладі виховних прийомів – наведення прикладів-реалій </w:t>
      </w:r>
      <w:r>
        <w:rPr>
          <w:w w:val="80"/>
        </w:rPr>
        <w:t>рід-</w:t>
      </w:r>
      <w:r>
        <w:rPr>
          <w:spacing w:val="-41"/>
          <w:w w:val="80"/>
        </w:rPr>
        <w:t> </w:t>
      </w:r>
      <w:r>
        <w:rPr>
          <w:w w:val="80"/>
        </w:rPr>
        <w:t>ного обійстя – задля виховання любові до рідного краю, уваги</w:t>
      </w:r>
      <w:r>
        <w:rPr>
          <w:spacing w:val="1"/>
          <w:w w:val="80"/>
        </w:rPr>
        <w:t> </w:t>
      </w:r>
      <w:r>
        <w:rPr>
          <w:w w:val="80"/>
        </w:rPr>
        <w:t>до рідної природи, формування емпатійних відчуттів дитини,</w:t>
      </w:r>
      <w:r>
        <w:rPr>
          <w:spacing w:val="1"/>
          <w:w w:val="80"/>
        </w:rPr>
        <w:t> </w:t>
      </w:r>
      <w:r>
        <w:rPr>
          <w:w w:val="80"/>
        </w:rPr>
        <w:t>інтеріоризації</w:t>
      </w:r>
      <w:r>
        <w:rPr>
          <w:spacing w:val="-1"/>
          <w:w w:val="80"/>
        </w:rPr>
        <w:t> </w:t>
      </w:r>
      <w:r>
        <w:rPr>
          <w:w w:val="80"/>
        </w:rPr>
        <w:t>почуттів</w:t>
      </w:r>
      <w:r>
        <w:rPr>
          <w:spacing w:val="-1"/>
          <w:w w:val="80"/>
        </w:rPr>
        <w:t> </w:t>
      </w:r>
      <w:r>
        <w:rPr>
          <w:w w:val="80"/>
        </w:rPr>
        <w:t>вищого</w:t>
      </w:r>
      <w:r>
        <w:rPr>
          <w:spacing w:val="-1"/>
          <w:w w:val="80"/>
        </w:rPr>
        <w:t> </w:t>
      </w:r>
      <w:r>
        <w:rPr>
          <w:w w:val="80"/>
        </w:rPr>
        <w:t>плану.</w:t>
      </w:r>
    </w:p>
    <w:p>
      <w:pPr>
        <w:pStyle w:val="BodyText"/>
        <w:spacing w:line="228" w:lineRule="auto"/>
        <w:ind w:right="38"/>
      </w:pPr>
      <w:r>
        <w:rPr>
          <w:spacing w:val="-1"/>
          <w:w w:val="80"/>
        </w:rPr>
        <w:t>Кольористичне стягнення характерне </w:t>
      </w:r>
      <w:r>
        <w:rPr>
          <w:w w:val="80"/>
        </w:rPr>
        <w:t>для української дитя-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чої поезії, причому </w:t>
      </w:r>
      <w:r>
        <w:rPr>
          <w:w w:val="80"/>
        </w:rPr>
        <w:t>йдеться насамперед про фоновий малюнок,</w:t>
      </w:r>
      <w:r>
        <w:rPr>
          <w:spacing w:val="-41"/>
          <w:w w:val="80"/>
        </w:rPr>
        <w:t> </w:t>
      </w:r>
      <w:r>
        <w:rPr>
          <w:w w:val="80"/>
        </w:rPr>
        <w:t>коли автохтонність підкреслюється апеляцією до одноколір-</w:t>
      </w:r>
      <w:r>
        <w:rPr>
          <w:spacing w:val="1"/>
          <w:w w:val="80"/>
        </w:rPr>
        <w:t> </w:t>
      </w:r>
      <w:r>
        <w:rPr>
          <w:w w:val="80"/>
        </w:rPr>
        <w:t>ності соматизмів (крило/очі) свійського птаха й суголосного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спектрального корелята природних </w:t>
      </w:r>
      <w:r>
        <w:rPr>
          <w:w w:val="80"/>
        </w:rPr>
        <w:t>географічних об’єктів (озе-</w:t>
      </w:r>
      <w:r>
        <w:rPr>
          <w:spacing w:val="-41"/>
          <w:w w:val="80"/>
        </w:rPr>
        <w:t> </w:t>
      </w:r>
      <w:r>
        <w:rPr>
          <w:w w:val="80"/>
        </w:rPr>
        <w:t>ра/плавні): </w:t>
      </w:r>
      <w:r>
        <w:rPr>
          <w:i/>
          <w:w w:val="80"/>
        </w:rPr>
        <w:t>Поводимо </w:t>
      </w:r>
      <w:r>
        <w:rPr>
          <w:b/>
          <w:i/>
          <w:w w:val="80"/>
        </w:rPr>
        <w:t>гусочку </w:t>
      </w:r>
      <w:r>
        <w:rPr>
          <w:i/>
          <w:w w:val="80"/>
        </w:rPr>
        <w:t>по </w:t>
      </w:r>
      <w:r>
        <w:rPr>
          <w:b/>
          <w:i/>
          <w:w w:val="80"/>
        </w:rPr>
        <w:t>воді</w:t>
      </w:r>
      <w:r>
        <w:rPr>
          <w:b/>
          <w:i/>
          <w:spacing w:val="1"/>
          <w:w w:val="80"/>
        </w:rPr>
        <w:t> </w:t>
      </w:r>
      <w:r>
        <w:rPr>
          <w:i/>
          <w:w w:val="80"/>
        </w:rPr>
        <w:t>недалечко, / Та у неї ж</w:t>
      </w:r>
      <w:r>
        <w:rPr>
          <w:i/>
          <w:spacing w:val="1"/>
          <w:w w:val="80"/>
        </w:rPr>
        <w:t> </w:t>
      </w:r>
      <w:r>
        <w:rPr>
          <w:b/>
          <w:i/>
          <w:spacing w:val="-1"/>
          <w:w w:val="85"/>
        </w:rPr>
        <w:t>очечка голубі</w:t>
      </w:r>
      <w:r>
        <w:rPr>
          <w:i/>
          <w:spacing w:val="-1"/>
          <w:w w:val="85"/>
        </w:rPr>
        <w:t>, </w:t>
      </w:r>
      <w:r>
        <w:rPr>
          <w:i/>
          <w:w w:val="85"/>
        </w:rPr>
        <w:t>/ Ще й </w:t>
      </w:r>
      <w:r>
        <w:rPr>
          <w:b/>
          <w:i/>
          <w:w w:val="85"/>
        </w:rPr>
        <w:t>крилечко</w:t>
      </w:r>
      <w:r>
        <w:rPr>
          <w:i/>
          <w:w w:val="85"/>
        </w:rPr>
        <w:t>! </w:t>
      </w:r>
      <w:r>
        <w:rPr>
          <w:w w:val="85"/>
        </w:rPr>
        <w:t>(вінграновський 2, с. 158).</w:t>
      </w:r>
      <w:r>
        <w:rPr>
          <w:spacing w:val="-44"/>
          <w:w w:val="85"/>
        </w:rPr>
        <w:t> </w:t>
      </w:r>
      <w:r>
        <w:rPr>
          <w:w w:val="80"/>
        </w:rPr>
        <w:t>Фоновий малюнок, який притаманний автохтонному степово-</w:t>
      </w:r>
      <w:r>
        <w:rPr>
          <w:spacing w:val="1"/>
          <w:w w:val="80"/>
        </w:rPr>
        <w:t> </w:t>
      </w:r>
      <w:r>
        <w:rPr>
          <w:w w:val="80"/>
        </w:rPr>
        <w:t>му пейзажу, актуалізує спектральні характеристики синього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кольору. Уведення художнього </w:t>
      </w:r>
      <w:r>
        <w:rPr>
          <w:spacing w:val="-1"/>
          <w:w w:val="80"/>
        </w:rPr>
        <w:t>образу </w:t>
      </w:r>
      <w:r>
        <w:rPr>
          <w:i/>
          <w:spacing w:val="-1"/>
          <w:w w:val="80"/>
        </w:rPr>
        <w:t>гусочки з голубими очеч-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ками й крилечком </w:t>
      </w:r>
      <w:r>
        <w:rPr>
          <w:spacing w:val="-1"/>
          <w:w w:val="80"/>
        </w:rPr>
        <w:t>відтворює органічний взаємозв’язок </w:t>
      </w:r>
      <w:r>
        <w:rPr>
          <w:w w:val="80"/>
        </w:rPr>
        <w:t>людини,</w:t>
      </w:r>
      <w:r>
        <w:rPr>
          <w:spacing w:val="-41"/>
          <w:w w:val="80"/>
        </w:rPr>
        <w:t> </w:t>
      </w:r>
      <w:r>
        <w:rPr>
          <w:w w:val="80"/>
        </w:rPr>
        <w:t>живих істот і довкілля. Оскільки йдеться про дитячу літерату-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ру,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засвідчуємо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потужний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виховний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потенціал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сучасної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дитячої</w:t>
      </w:r>
      <w:r>
        <w:rPr>
          <w:spacing w:val="-41"/>
          <w:w w:val="80"/>
        </w:rPr>
        <w:t> </w:t>
      </w:r>
      <w:r>
        <w:rPr>
          <w:w w:val="80"/>
        </w:rPr>
        <w:t>української поезії, який полягає у виробленні любові до рідно-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го краю, уваги до </w:t>
      </w:r>
      <w:r>
        <w:rPr>
          <w:w w:val="80"/>
        </w:rPr>
        <w:t>довкілля, інтеріоризації ціннісних орієнтацій</w:t>
      </w:r>
      <w:r>
        <w:rPr>
          <w:spacing w:val="-41"/>
          <w:w w:val="80"/>
        </w:rPr>
        <w:t> </w:t>
      </w:r>
      <w:r>
        <w:rPr>
          <w:w w:val="80"/>
        </w:rPr>
        <w:t>щодо</w:t>
      </w:r>
      <w:r>
        <w:rPr>
          <w:spacing w:val="-1"/>
          <w:w w:val="80"/>
        </w:rPr>
        <w:t> </w:t>
      </w:r>
      <w:r>
        <w:rPr>
          <w:w w:val="80"/>
        </w:rPr>
        <w:t>естетики довкілля.</w:t>
      </w:r>
    </w:p>
    <w:p>
      <w:pPr>
        <w:pStyle w:val="BodyText"/>
        <w:spacing w:line="228" w:lineRule="auto"/>
        <w:ind w:right="39"/>
      </w:pPr>
      <w:r>
        <w:rPr>
          <w:w w:val="80"/>
        </w:rPr>
        <w:t>Орнітонімний</w:t>
      </w:r>
      <w:r>
        <w:rPr>
          <w:spacing w:val="1"/>
          <w:w w:val="80"/>
        </w:rPr>
        <w:t> </w:t>
      </w:r>
      <w:r>
        <w:rPr>
          <w:w w:val="80"/>
        </w:rPr>
        <w:t>образ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i/>
          <w:w w:val="80"/>
        </w:rPr>
        <w:t>аудіальними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характеристиками</w:t>
      </w:r>
      <w:r>
        <w:rPr>
          <w:i/>
          <w:spacing w:val="1"/>
          <w:w w:val="80"/>
        </w:rPr>
        <w:t> </w:t>
      </w:r>
      <w:r>
        <w:rPr>
          <w:w w:val="80"/>
        </w:rPr>
        <w:t>здатен виконувати стилістичну функцію. стильовий потенціал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ґрунтується на основі </w:t>
      </w:r>
      <w:r>
        <w:rPr>
          <w:w w:val="80"/>
        </w:rPr>
        <w:t>моделювання засобом звуконаслідуваль-</w:t>
      </w:r>
      <w:r>
        <w:rPr>
          <w:spacing w:val="-41"/>
          <w:w w:val="80"/>
        </w:rPr>
        <w:t> </w:t>
      </w:r>
      <w:r>
        <w:rPr>
          <w:w w:val="80"/>
        </w:rPr>
        <w:t>них</w:t>
      </w:r>
      <w:r>
        <w:rPr>
          <w:spacing w:val="-2"/>
          <w:w w:val="80"/>
        </w:rPr>
        <w:t> </w:t>
      </w:r>
      <w:r>
        <w:rPr>
          <w:w w:val="80"/>
        </w:rPr>
        <w:t>слів,</w:t>
      </w:r>
      <w:r>
        <w:rPr>
          <w:spacing w:val="-1"/>
          <w:w w:val="80"/>
        </w:rPr>
        <w:t> </w:t>
      </w:r>
      <w:r>
        <w:rPr>
          <w:w w:val="80"/>
        </w:rPr>
        <w:t>створюючи</w:t>
      </w:r>
      <w:r>
        <w:rPr>
          <w:spacing w:val="-1"/>
          <w:w w:val="80"/>
        </w:rPr>
        <w:t> </w:t>
      </w:r>
      <w:r>
        <w:rPr>
          <w:w w:val="80"/>
        </w:rPr>
        <w:t>художній образ.</w:t>
      </w:r>
    </w:p>
    <w:p>
      <w:pPr>
        <w:pStyle w:val="BodyText"/>
        <w:spacing w:line="228" w:lineRule="auto"/>
        <w:ind w:right="38"/>
        <w:rPr>
          <w:i/>
        </w:rPr>
      </w:pPr>
      <w:r>
        <w:rPr>
          <w:w w:val="80"/>
        </w:rPr>
        <w:t>в українському письменстві використовуваним є звукомо-</w:t>
      </w:r>
      <w:r>
        <w:rPr>
          <w:spacing w:val="1"/>
          <w:w w:val="80"/>
        </w:rPr>
        <w:t> </w:t>
      </w:r>
      <w:r>
        <w:rPr>
          <w:w w:val="80"/>
        </w:rPr>
        <w:t>делювальний</w:t>
      </w:r>
      <w:r>
        <w:rPr>
          <w:spacing w:val="1"/>
          <w:w w:val="80"/>
        </w:rPr>
        <w:t> </w:t>
      </w:r>
      <w:r>
        <w:rPr>
          <w:w w:val="80"/>
        </w:rPr>
        <w:t>образ</w:t>
      </w:r>
      <w:r>
        <w:rPr>
          <w:spacing w:val="1"/>
          <w:w w:val="80"/>
        </w:rPr>
        <w:t> </w:t>
      </w:r>
      <w:r>
        <w:rPr>
          <w:w w:val="80"/>
        </w:rPr>
        <w:t>свійських</w:t>
      </w:r>
      <w:r>
        <w:rPr>
          <w:spacing w:val="1"/>
          <w:w w:val="80"/>
        </w:rPr>
        <w:t> </w:t>
      </w:r>
      <w:r>
        <w:rPr>
          <w:w w:val="80"/>
        </w:rPr>
        <w:t>птахів,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сприяє</w:t>
      </w:r>
      <w:r>
        <w:rPr>
          <w:spacing w:val="1"/>
          <w:w w:val="80"/>
        </w:rPr>
        <w:t> </w:t>
      </w:r>
      <w:r>
        <w:rPr>
          <w:w w:val="80"/>
        </w:rPr>
        <w:t>створенню</w:t>
      </w:r>
      <w:r>
        <w:rPr>
          <w:spacing w:val="-41"/>
          <w:w w:val="80"/>
        </w:rPr>
        <w:t> </w:t>
      </w:r>
      <w:r>
        <w:rPr>
          <w:w w:val="80"/>
        </w:rPr>
        <w:t>художньої деталі, відтворює естетику рідного обійстя. Поши-</w:t>
      </w:r>
      <w:r>
        <w:rPr>
          <w:spacing w:val="1"/>
          <w:w w:val="80"/>
        </w:rPr>
        <w:t> </w:t>
      </w:r>
      <w:r>
        <w:rPr>
          <w:w w:val="80"/>
        </w:rPr>
        <w:t>реним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використання</w:t>
      </w:r>
      <w:r>
        <w:rPr>
          <w:spacing w:val="1"/>
          <w:w w:val="80"/>
        </w:rPr>
        <w:t> </w:t>
      </w:r>
      <w:r>
        <w:rPr>
          <w:w w:val="80"/>
        </w:rPr>
        <w:t>звуконаслідування</w:t>
      </w:r>
      <w:r>
        <w:rPr>
          <w:spacing w:val="1"/>
          <w:w w:val="80"/>
        </w:rPr>
        <w:t> </w:t>
      </w:r>
      <w:r>
        <w:rPr>
          <w:w w:val="80"/>
        </w:rPr>
        <w:t>задля</w:t>
      </w:r>
      <w:r>
        <w:rPr>
          <w:spacing w:val="1"/>
          <w:w w:val="80"/>
        </w:rPr>
        <w:t> </w:t>
      </w:r>
      <w:r>
        <w:rPr>
          <w:w w:val="80"/>
        </w:rPr>
        <w:t>відтворення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художнього </w:t>
      </w:r>
      <w:r>
        <w:rPr>
          <w:spacing w:val="-1"/>
          <w:w w:val="80"/>
        </w:rPr>
        <w:t>образу </w:t>
      </w:r>
      <w:r>
        <w:rPr>
          <w:i/>
          <w:spacing w:val="-1"/>
          <w:w w:val="80"/>
        </w:rPr>
        <w:t>гусей</w:t>
      </w:r>
      <w:r>
        <w:rPr>
          <w:spacing w:val="-1"/>
          <w:w w:val="80"/>
        </w:rPr>
        <w:t>; звуконаслідування заклику птахів: </w:t>
      </w:r>
      <w:r>
        <w:rPr>
          <w:i/>
          <w:spacing w:val="-1"/>
          <w:w w:val="80"/>
        </w:rPr>
        <w:t>Де</w:t>
      </w:r>
      <w:r>
        <w:rPr>
          <w:i/>
          <w:spacing w:val="-42"/>
          <w:w w:val="80"/>
        </w:rPr>
        <w:t> </w:t>
      </w:r>
      <w:r>
        <w:rPr>
          <w:i/>
          <w:w w:val="80"/>
        </w:rPr>
        <w:t>дядько крише підсвинкам буряк, / Де тітка </w:t>
      </w:r>
      <w:r>
        <w:rPr>
          <w:b/>
          <w:i/>
          <w:w w:val="80"/>
        </w:rPr>
        <w:t>гусям-гиля, гиля</w:t>
      </w:r>
      <w:r>
        <w:rPr>
          <w:i/>
          <w:w w:val="80"/>
        </w:rPr>
        <w:t>!</w:t>
      </w:r>
      <w:r>
        <w:rPr>
          <w:i/>
          <w:spacing w:val="1"/>
          <w:w w:val="80"/>
        </w:rPr>
        <w:t> </w:t>
      </w:r>
      <w:r>
        <w:rPr>
          <w:w w:val="85"/>
        </w:rPr>
        <w:t>(вінграновський</w:t>
      </w:r>
      <w:r>
        <w:rPr>
          <w:spacing w:val="-4"/>
          <w:w w:val="85"/>
        </w:rPr>
        <w:t> </w:t>
      </w:r>
      <w:r>
        <w:rPr>
          <w:w w:val="85"/>
        </w:rPr>
        <w:t>2,</w:t>
      </w:r>
      <w:r>
        <w:rPr>
          <w:spacing w:val="-5"/>
          <w:w w:val="85"/>
        </w:rPr>
        <w:t> </w:t>
      </w:r>
      <w:r>
        <w:rPr>
          <w:w w:val="85"/>
        </w:rPr>
        <w:t>с.</w:t>
      </w:r>
      <w:r>
        <w:rPr>
          <w:spacing w:val="-4"/>
          <w:w w:val="85"/>
        </w:rPr>
        <w:t> </w:t>
      </w:r>
      <w:r>
        <w:rPr>
          <w:w w:val="85"/>
        </w:rPr>
        <w:t>179)</w:t>
      </w:r>
      <w:r>
        <w:rPr>
          <w:i/>
          <w:w w:val="85"/>
        </w:rPr>
        <w:t>.</w:t>
      </w:r>
    </w:p>
    <w:p>
      <w:pPr>
        <w:spacing w:line="228" w:lineRule="auto" w:before="0"/>
        <w:ind w:left="180" w:right="39" w:firstLine="283"/>
        <w:jc w:val="both"/>
        <w:rPr>
          <w:i/>
          <w:sz w:val="22"/>
        </w:rPr>
      </w:pPr>
      <w:r>
        <w:rPr>
          <w:spacing w:val="-2"/>
          <w:w w:val="80"/>
          <w:sz w:val="22"/>
        </w:rPr>
        <w:t>Українська </w:t>
      </w:r>
      <w:r>
        <w:rPr>
          <w:spacing w:val="-1"/>
          <w:w w:val="80"/>
          <w:sz w:val="22"/>
        </w:rPr>
        <w:t>лінгвокультура, відповідно до критерію високо-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сті й гучності </w:t>
      </w:r>
      <w:r>
        <w:rPr>
          <w:spacing w:val="-2"/>
          <w:w w:val="80"/>
          <w:sz w:val="22"/>
        </w:rPr>
        <w:t>звуку та одночасної музикальної какофонії, репре-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зентує усталене розуміння такого звукового комплексу в значен-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ні</w:t>
      </w:r>
      <w:r>
        <w:rPr>
          <w:spacing w:val="-4"/>
          <w:w w:val="80"/>
          <w:sz w:val="22"/>
        </w:rPr>
        <w:t> </w:t>
      </w:r>
      <w:r>
        <w:rPr>
          <w:i/>
          <w:spacing w:val="-3"/>
          <w:w w:val="80"/>
          <w:sz w:val="22"/>
        </w:rPr>
        <w:t>«говорити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3"/>
          <w:w w:val="80"/>
          <w:sz w:val="22"/>
        </w:rPr>
        <w:t>безладно; </w:t>
      </w:r>
      <w:r>
        <w:rPr>
          <w:i/>
          <w:spacing w:val="-2"/>
          <w:w w:val="80"/>
          <w:sz w:val="22"/>
        </w:rPr>
        <w:t>беззмістовно»</w:t>
      </w:r>
      <w:r>
        <w:rPr>
          <w:spacing w:val="-2"/>
          <w:w w:val="80"/>
          <w:sz w:val="22"/>
        </w:rPr>
        <w:t>:</w:t>
      </w:r>
      <w:r>
        <w:rPr>
          <w:spacing w:val="-4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Ґелґотати</w:t>
      </w:r>
      <w:r>
        <w:rPr>
          <w:b/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як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гуси.</w:t>
      </w:r>
    </w:p>
    <w:p>
      <w:pPr>
        <w:pStyle w:val="BodyText"/>
        <w:spacing w:line="228" w:lineRule="auto"/>
        <w:ind w:right="39"/>
      </w:pPr>
      <w:r>
        <w:rPr>
          <w:w w:val="80"/>
        </w:rPr>
        <w:t>німецькі паремії актуалізують характеристики для переда-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вання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музичного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хисту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людини,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поняття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музикального</w:t>
      </w:r>
      <w:r>
        <w:rPr>
          <w:spacing w:val="-13"/>
          <w:w w:val="80"/>
        </w:rPr>
        <w:t> </w:t>
      </w:r>
      <w:r>
        <w:rPr>
          <w:w w:val="80"/>
        </w:rPr>
        <w:t>майстер-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ного</w:t>
      </w:r>
      <w:r>
        <w:rPr>
          <w:spacing w:val="-7"/>
          <w:w w:val="80"/>
        </w:rPr>
        <w:t> </w:t>
      </w:r>
      <w:r>
        <w:rPr>
          <w:w w:val="80"/>
        </w:rPr>
        <w:t>виконання.</w:t>
      </w:r>
      <w:r>
        <w:rPr>
          <w:spacing w:val="-7"/>
          <w:w w:val="80"/>
        </w:rPr>
        <w:t> </w:t>
      </w:r>
      <w:r>
        <w:rPr>
          <w:w w:val="80"/>
        </w:rPr>
        <w:t>відповідно,</w:t>
      </w:r>
      <w:r>
        <w:rPr>
          <w:spacing w:val="-7"/>
          <w:w w:val="80"/>
        </w:rPr>
        <w:t> </w:t>
      </w:r>
      <w:r>
        <w:rPr>
          <w:w w:val="80"/>
        </w:rPr>
        <w:t>протиставлення</w:t>
      </w:r>
      <w:r>
        <w:rPr>
          <w:spacing w:val="-7"/>
          <w:w w:val="80"/>
        </w:rPr>
        <w:t> </w:t>
      </w:r>
      <w:r>
        <w:rPr>
          <w:w w:val="80"/>
        </w:rPr>
        <w:t>відбувається</w:t>
      </w:r>
      <w:r>
        <w:rPr>
          <w:spacing w:val="-7"/>
          <w:w w:val="80"/>
        </w:rPr>
        <w:t> </w:t>
      </w:r>
      <w:r>
        <w:rPr>
          <w:w w:val="80"/>
        </w:rPr>
        <w:t>шля-</w:t>
      </w:r>
      <w:r>
        <w:rPr>
          <w:spacing w:val="-42"/>
          <w:w w:val="80"/>
        </w:rPr>
        <w:t> </w:t>
      </w:r>
      <w:r>
        <w:rPr>
          <w:w w:val="80"/>
        </w:rPr>
        <w:t>хом протиставлення звукопису за критерієм: </w:t>
      </w:r>
      <w:r>
        <w:rPr>
          <w:i/>
          <w:w w:val="80"/>
        </w:rPr>
        <w:t>милозвучність/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немилозвучність</w:t>
      </w:r>
      <w:r>
        <w:rPr>
          <w:w w:val="80"/>
        </w:rPr>
        <w:t>:</w:t>
      </w:r>
      <w:r>
        <w:rPr>
          <w:spacing w:val="1"/>
          <w:w w:val="80"/>
        </w:rPr>
        <w:t> </w:t>
      </w:r>
      <w:r>
        <w:rPr>
          <w:b/>
          <w:i/>
          <w:w w:val="80"/>
        </w:rPr>
        <w:t>нім</w:t>
      </w:r>
      <w:r>
        <w:rPr>
          <w:w w:val="80"/>
        </w:rPr>
        <w:t>.</w:t>
      </w:r>
      <w:r>
        <w:rPr>
          <w:spacing w:val="1"/>
          <w:w w:val="80"/>
        </w:rPr>
        <w:t> </w:t>
      </w:r>
      <w:r>
        <w:rPr>
          <w:i/>
          <w:w w:val="80"/>
        </w:rPr>
        <w:t>соловей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–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гусак</w:t>
      </w:r>
      <w:r>
        <w:rPr>
          <w:i/>
          <w:spacing w:val="1"/>
          <w:w w:val="80"/>
        </w:rPr>
        <w:t> </w:t>
      </w:r>
      <w:r>
        <w:rPr>
          <w:w w:val="80"/>
        </w:rPr>
        <w:t>(звуконаслідування:</w:t>
      </w:r>
      <w:r>
        <w:rPr>
          <w:spacing w:val="1"/>
          <w:w w:val="80"/>
        </w:rPr>
        <w:t> </w:t>
      </w:r>
      <w:r>
        <w:rPr>
          <w:i/>
          <w:spacing w:val="-1"/>
          <w:w w:val="80"/>
        </w:rPr>
        <w:t>ґе-ґе-ґе</w:t>
      </w:r>
      <w:r>
        <w:rPr>
          <w:spacing w:val="-1"/>
          <w:w w:val="80"/>
        </w:rPr>
        <w:t>; так зване </w:t>
      </w:r>
      <w:r>
        <w:rPr>
          <w:i/>
          <w:spacing w:val="-1"/>
          <w:w w:val="80"/>
        </w:rPr>
        <w:t>ґелґотіння</w:t>
      </w:r>
      <w:r>
        <w:rPr>
          <w:spacing w:val="-1"/>
          <w:w w:val="80"/>
        </w:rPr>
        <w:t>): Wo die Gänse schnattern, </w:t>
      </w:r>
      <w:r>
        <w:rPr>
          <w:w w:val="80"/>
        </w:rPr>
        <w:t>schweigt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die</w:t>
      </w:r>
      <w:r>
        <w:rPr>
          <w:spacing w:val="-2"/>
          <w:w w:val="80"/>
        </w:rPr>
        <w:t> </w:t>
      </w:r>
      <w:r>
        <w:rPr>
          <w:w w:val="80"/>
        </w:rPr>
        <w:t>Nachtigall</w:t>
      </w:r>
      <w:r>
        <w:rPr>
          <w:spacing w:val="-3"/>
          <w:w w:val="80"/>
        </w:rPr>
        <w:t> </w:t>
      </w:r>
      <w:r>
        <w:rPr>
          <w:w w:val="80"/>
        </w:rPr>
        <w:t>(досл.:</w:t>
      </w:r>
      <w:r>
        <w:rPr>
          <w:spacing w:val="-1"/>
          <w:w w:val="80"/>
        </w:rPr>
        <w:t> </w:t>
      </w:r>
      <w:r>
        <w:rPr>
          <w:w w:val="80"/>
        </w:rPr>
        <w:t>де</w:t>
      </w:r>
      <w:r>
        <w:rPr>
          <w:spacing w:val="-2"/>
          <w:w w:val="80"/>
        </w:rPr>
        <w:t> </w:t>
      </w:r>
      <w:r>
        <w:rPr>
          <w:i/>
          <w:w w:val="80"/>
        </w:rPr>
        <w:t>ґелґочуть</w:t>
      </w:r>
      <w:r>
        <w:rPr>
          <w:i/>
          <w:spacing w:val="-2"/>
          <w:w w:val="80"/>
        </w:rPr>
        <w:t> </w:t>
      </w:r>
      <w:r>
        <w:rPr>
          <w:w w:val="80"/>
        </w:rPr>
        <w:t>гуси,</w:t>
      </w:r>
      <w:r>
        <w:rPr>
          <w:spacing w:val="-2"/>
          <w:w w:val="80"/>
        </w:rPr>
        <w:t> </w:t>
      </w:r>
      <w:r>
        <w:rPr>
          <w:w w:val="80"/>
        </w:rPr>
        <w:t>мовчить</w:t>
      </w:r>
      <w:r>
        <w:rPr>
          <w:spacing w:val="-2"/>
          <w:w w:val="80"/>
        </w:rPr>
        <w:t> </w:t>
      </w:r>
      <w:r>
        <w:rPr>
          <w:w w:val="80"/>
        </w:rPr>
        <w:t>соловей).</w:t>
      </w:r>
    </w:p>
    <w:p>
      <w:pPr>
        <w:pStyle w:val="BodyText"/>
        <w:spacing w:line="228" w:lineRule="auto"/>
        <w:ind w:right="38"/>
      </w:pPr>
      <w:r>
        <w:rPr>
          <w:spacing w:val="-1"/>
          <w:w w:val="80"/>
        </w:rPr>
        <w:t>Письменницька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українська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традиція</w:t>
      </w:r>
      <w:r>
        <w:rPr>
          <w:spacing w:val="-12"/>
          <w:w w:val="80"/>
        </w:rPr>
        <w:t> </w:t>
      </w:r>
      <w:r>
        <w:rPr>
          <w:w w:val="80"/>
        </w:rPr>
        <w:t>дає</w:t>
      </w:r>
      <w:r>
        <w:rPr>
          <w:spacing w:val="-13"/>
          <w:w w:val="80"/>
        </w:rPr>
        <w:t> </w:t>
      </w:r>
      <w:r>
        <w:rPr>
          <w:w w:val="80"/>
        </w:rPr>
        <w:t>змогу</w:t>
      </w:r>
      <w:r>
        <w:rPr>
          <w:spacing w:val="-12"/>
          <w:w w:val="80"/>
        </w:rPr>
        <w:t> </w:t>
      </w:r>
      <w:r>
        <w:rPr>
          <w:w w:val="80"/>
        </w:rPr>
        <w:t>говорити</w:t>
      </w:r>
      <w:r>
        <w:rPr>
          <w:spacing w:val="-13"/>
          <w:w w:val="80"/>
        </w:rPr>
        <w:t> </w:t>
      </w:r>
      <w:r>
        <w:rPr>
          <w:w w:val="80"/>
        </w:rPr>
        <w:t>про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розширення значення звукомоделювального </w:t>
      </w:r>
      <w:r>
        <w:rPr>
          <w:w w:val="80"/>
        </w:rPr>
        <w:t>комплексу. Зокре-</w:t>
      </w:r>
      <w:r>
        <w:rPr>
          <w:spacing w:val="-41"/>
          <w:w w:val="80"/>
        </w:rPr>
        <w:t> </w:t>
      </w:r>
      <w:r>
        <w:rPr>
          <w:w w:val="80"/>
        </w:rPr>
        <w:t>ма,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дитячій</w:t>
      </w:r>
      <w:r>
        <w:rPr>
          <w:spacing w:val="1"/>
          <w:w w:val="80"/>
        </w:rPr>
        <w:t> </w:t>
      </w:r>
      <w:r>
        <w:rPr>
          <w:w w:val="80"/>
        </w:rPr>
        <w:t>літературі</w:t>
      </w:r>
      <w:r>
        <w:rPr>
          <w:spacing w:val="1"/>
          <w:w w:val="80"/>
        </w:rPr>
        <w:t> </w:t>
      </w:r>
      <w:r>
        <w:rPr>
          <w:w w:val="80"/>
        </w:rPr>
        <w:t>функціональними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дієслова</w:t>
      </w:r>
      <w:r>
        <w:rPr>
          <w:spacing w:val="1"/>
          <w:w w:val="80"/>
        </w:rPr>
        <w:t> </w:t>
      </w:r>
      <w:r>
        <w:rPr>
          <w:w w:val="80"/>
        </w:rPr>
        <w:t>задля</w:t>
      </w:r>
      <w:r>
        <w:rPr>
          <w:spacing w:val="-41"/>
          <w:w w:val="80"/>
        </w:rPr>
        <w:t> </w:t>
      </w:r>
      <w:r>
        <w:rPr>
          <w:w w:val="80"/>
        </w:rPr>
        <w:t>зображення звукового фону гусей – </w:t>
      </w:r>
      <w:r>
        <w:rPr>
          <w:b/>
          <w:i/>
          <w:w w:val="80"/>
        </w:rPr>
        <w:t>ґеґекати/ґелґотати</w:t>
      </w:r>
      <w:r>
        <w:rPr>
          <w:w w:val="80"/>
        </w:rPr>
        <w:t>, що</w:t>
      </w:r>
      <w:r>
        <w:rPr>
          <w:spacing w:val="1"/>
          <w:w w:val="80"/>
        </w:rPr>
        <w:t> </w:t>
      </w:r>
      <w:r>
        <w:rPr>
          <w:w w:val="80"/>
        </w:rPr>
        <w:t>допомагає створити естетику пейзажу рідного краю, апелюва-</w:t>
      </w:r>
      <w:r>
        <w:rPr>
          <w:spacing w:val="1"/>
          <w:w w:val="80"/>
        </w:rPr>
        <w:t> </w:t>
      </w:r>
      <w:r>
        <w:rPr>
          <w:w w:val="80"/>
        </w:rPr>
        <w:t>ти</w:t>
      </w:r>
      <w:r>
        <w:rPr>
          <w:spacing w:val="4"/>
          <w:w w:val="80"/>
        </w:rPr>
        <w:t> </w:t>
      </w:r>
      <w:r>
        <w:rPr>
          <w:w w:val="80"/>
        </w:rPr>
        <w:t>до</w:t>
      </w:r>
      <w:r>
        <w:rPr>
          <w:spacing w:val="4"/>
          <w:w w:val="80"/>
        </w:rPr>
        <w:t> </w:t>
      </w:r>
      <w:r>
        <w:rPr>
          <w:w w:val="80"/>
        </w:rPr>
        <w:t>дитячого</w:t>
      </w:r>
      <w:r>
        <w:rPr>
          <w:spacing w:val="4"/>
          <w:w w:val="80"/>
        </w:rPr>
        <w:t> </w:t>
      </w:r>
      <w:r>
        <w:rPr>
          <w:w w:val="80"/>
        </w:rPr>
        <w:t>казкового</w:t>
      </w:r>
      <w:r>
        <w:rPr>
          <w:spacing w:val="5"/>
          <w:w w:val="80"/>
        </w:rPr>
        <w:t> </w:t>
      </w:r>
      <w:r>
        <w:rPr>
          <w:w w:val="80"/>
        </w:rPr>
        <w:t>світу</w:t>
      </w:r>
      <w:r>
        <w:rPr>
          <w:spacing w:val="4"/>
          <w:w w:val="80"/>
        </w:rPr>
        <w:t> </w:t>
      </w:r>
      <w:r>
        <w:rPr>
          <w:w w:val="80"/>
        </w:rPr>
        <w:t>через</w:t>
      </w:r>
      <w:r>
        <w:rPr>
          <w:spacing w:val="4"/>
          <w:w w:val="80"/>
        </w:rPr>
        <w:t> </w:t>
      </w:r>
      <w:r>
        <w:rPr>
          <w:w w:val="80"/>
        </w:rPr>
        <w:t>образи</w:t>
      </w:r>
      <w:r>
        <w:rPr>
          <w:spacing w:val="4"/>
          <w:w w:val="80"/>
        </w:rPr>
        <w:t> </w:t>
      </w:r>
      <w:r>
        <w:rPr>
          <w:w w:val="80"/>
        </w:rPr>
        <w:t>свійських</w:t>
      </w:r>
      <w:r>
        <w:rPr>
          <w:spacing w:val="5"/>
          <w:w w:val="80"/>
        </w:rPr>
        <w:t> </w:t>
      </w:r>
      <w:r>
        <w:rPr>
          <w:w w:val="80"/>
        </w:rPr>
        <w:t>тварин,</w:t>
      </w:r>
    </w:p>
    <w:p>
      <w:pPr>
        <w:pStyle w:val="BodyText"/>
        <w:spacing w:line="228" w:lineRule="auto" w:before="70"/>
        <w:ind w:right="230" w:firstLine="0"/>
      </w:pPr>
      <w:r>
        <w:rPr/>
        <w:br w:type="column"/>
      </w:r>
      <w:r>
        <w:rPr>
          <w:w w:val="80"/>
        </w:rPr>
        <w:t>зокрема</w:t>
      </w:r>
      <w:r>
        <w:rPr>
          <w:spacing w:val="1"/>
          <w:w w:val="80"/>
        </w:rPr>
        <w:t> </w:t>
      </w:r>
      <w:r>
        <w:rPr>
          <w:w w:val="80"/>
        </w:rPr>
        <w:t>птахів,</w:t>
      </w:r>
      <w:r>
        <w:rPr>
          <w:spacing w:val="1"/>
          <w:w w:val="80"/>
        </w:rPr>
        <w:t> </w:t>
      </w:r>
      <w:r>
        <w:rPr>
          <w:w w:val="80"/>
        </w:rPr>
        <w:t>інтенсифікують</w:t>
      </w:r>
      <w:r>
        <w:rPr>
          <w:spacing w:val="1"/>
          <w:w w:val="80"/>
        </w:rPr>
        <w:t> </w:t>
      </w:r>
      <w:r>
        <w:rPr>
          <w:w w:val="80"/>
        </w:rPr>
        <w:t>відчуття</w:t>
      </w:r>
      <w:r>
        <w:rPr>
          <w:spacing w:val="1"/>
          <w:w w:val="80"/>
        </w:rPr>
        <w:t> </w:t>
      </w:r>
      <w:r>
        <w:rPr>
          <w:w w:val="80"/>
        </w:rPr>
        <w:t>любові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рідного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простору, усвідомлення </w:t>
      </w:r>
      <w:r>
        <w:rPr>
          <w:w w:val="80"/>
        </w:rPr>
        <w:t>неповторної краси пейзажів, рефлексії</w:t>
      </w:r>
      <w:r>
        <w:rPr>
          <w:spacing w:val="-41"/>
          <w:w w:val="80"/>
        </w:rPr>
        <w:t> </w:t>
      </w:r>
      <w:r>
        <w:rPr>
          <w:w w:val="80"/>
        </w:rPr>
        <w:t>необхідності бережливого ставлення до природи, а також істо-</w:t>
      </w:r>
      <w:r>
        <w:rPr>
          <w:spacing w:val="-41"/>
          <w:w w:val="80"/>
        </w:rPr>
        <w:t> </w:t>
      </w:r>
      <w:r>
        <w:rPr>
          <w:w w:val="80"/>
        </w:rPr>
        <w:t>ричної пам’яті: </w:t>
      </w:r>
      <w:r>
        <w:rPr>
          <w:i/>
          <w:w w:val="80"/>
        </w:rPr>
        <w:t>Оті білі </w:t>
      </w:r>
      <w:r>
        <w:rPr>
          <w:b/>
          <w:i/>
          <w:w w:val="80"/>
        </w:rPr>
        <w:t>гуси </w:t>
      </w:r>
      <w:r>
        <w:rPr>
          <w:i/>
          <w:w w:val="80"/>
        </w:rPr>
        <w:t>в червоних чоботях, / В </w:t>
      </w:r>
      <w:r>
        <w:rPr>
          <w:b/>
          <w:i/>
          <w:w w:val="80"/>
        </w:rPr>
        <w:t>червоних</w:t>
      </w:r>
      <w:r>
        <w:rPr>
          <w:b/>
          <w:i/>
          <w:spacing w:val="-41"/>
          <w:w w:val="80"/>
        </w:rPr>
        <w:t> </w:t>
      </w:r>
      <w:r>
        <w:rPr>
          <w:b/>
          <w:i/>
          <w:spacing w:val="-1"/>
          <w:w w:val="85"/>
        </w:rPr>
        <w:t>чоботях</w:t>
      </w:r>
      <w:r>
        <w:rPr>
          <w:i/>
          <w:spacing w:val="-1"/>
          <w:w w:val="85"/>
        </w:rPr>
        <w:t>, в </w:t>
      </w:r>
      <w:r>
        <w:rPr>
          <w:b/>
          <w:i/>
          <w:spacing w:val="-1"/>
          <w:w w:val="85"/>
        </w:rPr>
        <w:t>хустинах рябеньких</w:t>
      </w:r>
      <w:r>
        <w:rPr>
          <w:i/>
          <w:spacing w:val="-1"/>
          <w:w w:val="85"/>
        </w:rPr>
        <w:t>, / </w:t>
      </w:r>
      <w:r>
        <w:rPr>
          <w:b/>
          <w:i/>
          <w:spacing w:val="-1"/>
          <w:w w:val="85"/>
        </w:rPr>
        <w:t>Заґелґали </w:t>
      </w:r>
      <w:r>
        <w:rPr>
          <w:i/>
          <w:w w:val="85"/>
        </w:rPr>
        <w:t>гуси, що я ще</w:t>
      </w:r>
      <w:r>
        <w:rPr>
          <w:i/>
          <w:spacing w:val="1"/>
          <w:w w:val="85"/>
        </w:rPr>
        <w:t> </w:t>
      </w:r>
      <w:r>
        <w:rPr>
          <w:i/>
          <w:spacing w:val="-1"/>
          <w:w w:val="85"/>
        </w:rPr>
        <w:t>маленький </w:t>
      </w:r>
      <w:r>
        <w:rPr>
          <w:spacing w:val="-1"/>
          <w:w w:val="85"/>
        </w:rPr>
        <w:t>(вінграновський </w:t>
      </w:r>
      <w:r>
        <w:rPr>
          <w:w w:val="85"/>
        </w:rPr>
        <w:t>1, с. 160). наведені рядки також</w:t>
      </w:r>
      <w:r>
        <w:rPr>
          <w:spacing w:val="-44"/>
          <w:w w:val="85"/>
        </w:rPr>
        <w:t> </w:t>
      </w:r>
      <w:r>
        <w:rPr>
          <w:w w:val="80"/>
        </w:rPr>
        <w:t>змальовують</w:t>
      </w:r>
      <w:r>
        <w:rPr>
          <w:spacing w:val="-3"/>
          <w:w w:val="80"/>
        </w:rPr>
        <w:t> </w:t>
      </w:r>
      <w:r>
        <w:rPr>
          <w:w w:val="80"/>
        </w:rPr>
        <w:t>орнітонімний</w:t>
      </w:r>
      <w:r>
        <w:rPr>
          <w:spacing w:val="-3"/>
          <w:w w:val="80"/>
        </w:rPr>
        <w:t> </w:t>
      </w:r>
      <w:r>
        <w:rPr>
          <w:w w:val="80"/>
        </w:rPr>
        <w:t>образ</w:t>
      </w:r>
      <w:r>
        <w:rPr>
          <w:spacing w:val="-2"/>
          <w:w w:val="80"/>
        </w:rPr>
        <w:t> </w:t>
      </w:r>
      <w:r>
        <w:rPr>
          <w:w w:val="80"/>
        </w:rPr>
        <w:t>як</w:t>
      </w:r>
      <w:r>
        <w:rPr>
          <w:spacing w:val="-3"/>
          <w:w w:val="80"/>
        </w:rPr>
        <w:t> </w:t>
      </w:r>
      <w:r>
        <w:rPr>
          <w:w w:val="80"/>
        </w:rPr>
        <w:t>фольклорний,</w:t>
      </w:r>
      <w:r>
        <w:rPr>
          <w:spacing w:val="-2"/>
          <w:w w:val="80"/>
        </w:rPr>
        <w:t> </w:t>
      </w:r>
      <w:r>
        <w:rPr>
          <w:w w:val="80"/>
        </w:rPr>
        <w:t>де</w:t>
      </w:r>
      <w:r>
        <w:rPr>
          <w:spacing w:val="-3"/>
          <w:w w:val="80"/>
        </w:rPr>
        <w:t> </w:t>
      </w:r>
      <w:r>
        <w:rPr>
          <w:w w:val="80"/>
        </w:rPr>
        <w:t>спостері-</w:t>
      </w:r>
      <w:r>
        <w:rPr>
          <w:spacing w:val="-41"/>
          <w:w w:val="80"/>
        </w:rPr>
        <w:t> </w:t>
      </w:r>
      <w:r>
        <w:rPr>
          <w:w w:val="80"/>
        </w:rPr>
        <w:t>гаємо асоціації кольорового забарвлення гусей з національним</w:t>
      </w:r>
      <w:r>
        <w:rPr>
          <w:spacing w:val="-41"/>
          <w:w w:val="80"/>
        </w:rPr>
        <w:t> </w:t>
      </w:r>
      <w:r>
        <w:rPr>
          <w:w w:val="80"/>
        </w:rPr>
        <w:t>українським вбранням, що підтекстово сприяє усвідомленню</w:t>
      </w:r>
      <w:r>
        <w:rPr>
          <w:spacing w:val="1"/>
          <w:w w:val="80"/>
        </w:rPr>
        <w:t> </w:t>
      </w:r>
      <w:r>
        <w:rPr>
          <w:w w:val="80"/>
        </w:rPr>
        <w:t>органічності</w:t>
      </w:r>
      <w:r>
        <w:rPr>
          <w:spacing w:val="-2"/>
          <w:w w:val="80"/>
        </w:rPr>
        <w:t> </w:t>
      </w:r>
      <w:r>
        <w:rPr>
          <w:w w:val="80"/>
        </w:rPr>
        <w:t>культури,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якій</w:t>
      </w:r>
      <w:r>
        <w:rPr>
          <w:spacing w:val="-2"/>
          <w:w w:val="80"/>
        </w:rPr>
        <w:t> </w:t>
      </w:r>
      <w:r>
        <w:rPr>
          <w:w w:val="80"/>
        </w:rPr>
        <w:t>зростає</w:t>
      </w:r>
      <w:r>
        <w:rPr>
          <w:spacing w:val="-1"/>
          <w:w w:val="80"/>
        </w:rPr>
        <w:t> </w:t>
      </w:r>
      <w:r>
        <w:rPr>
          <w:w w:val="80"/>
        </w:rPr>
        <w:t>маленька</w:t>
      </w:r>
      <w:r>
        <w:rPr>
          <w:spacing w:val="-1"/>
          <w:w w:val="80"/>
        </w:rPr>
        <w:t> </w:t>
      </w:r>
      <w:r>
        <w:rPr>
          <w:w w:val="80"/>
        </w:rPr>
        <w:t>людина.</w:t>
      </w:r>
    </w:p>
    <w:p>
      <w:pPr>
        <w:pStyle w:val="BodyText"/>
        <w:spacing w:line="228" w:lineRule="auto"/>
        <w:ind w:right="231"/>
      </w:pPr>
      <w:r>
        <w:rPr>
          <w:spacing w:val="-2"/>
          <w:w w:val="80"/>
        </w:rPr>
        <w:t>Українська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німецька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лінгвокультури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демонструють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актив-</w:t>
      </w:r>
      <w:r>
        <w:rPr>
          <w:spacing w:val="-41"/>
          <w:w w:val="80"/>
        </w:rPr>
        <w:t> </w:t>
      </w:r>
      <w:r>
        <w:rPr>
          <w:w w:val="80"/>
        </w:rPr>
        <w:t>не використання орнітоніма </w:t>
      </w:r>
      <w:r>
        <w:rPr>
          <w:b/>
          <w:i/>
          <w:w w:val="80"/>
        </w:rPr>
        <w:t>курка/das Huhn</w:t>
      </w:r>
      <w:r>
        <w:rPr>
          <w:w w:val="80"/>
        </w:rPr>
        <w:t>, причому спіль-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ним значенням є характеристика низького виміру інтелектуаль-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характеристик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людини,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порівнювана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поведінкою</w:t>
      </w:r>
      <w:r>
        <w:rPr>
          <w:spacing w:val="-9"/>
          <w:w w:val="80"/>
        </w:rPr>
        <w:t> </w:t>
      </w:r>
      <w:r>
        <w:rPr>
          <w:i/>
          <w:spacing w:val="-1"/>
          <w:w w:val="80"/>
        </w:rPr>
        <w:t>курки</w:t>
      </w:r>
      <w:r>
        <w:rPr>
          <w:spacing w:val="-1"/>
          <w:w w:val="80"/>
        </w:rPr>
        <w:t>:</w:t>
      </w:r>
      <w:r>
        <w:rPr>
          <w:spacing w:val="-8"/>
          <w:w w:val="80"/>
        </w:rPr>
        <w:t> </w:t>
      </w:r>
      <w:r>
        <w:rPr>
          <w:w w:val="80"/>
        </w:rPr>
        <w:t>1.</w:t>
      </w:r>
      <w:r>
        <w:rPr>
          <w:spacing w:val="-42"/>
          <w:w w:val="80"/>
        </w:rPr>
        <w:t> </w:t>
      </w:r>
      <w:r>
        <w:rPr>
          <w:b/>
          <w:i/>
          <w:w w:val="80"/>
        </w:rPr>
        <w:t>das Huhn </w:t>
      </w:r>
      <w:r>
        <w:rPr>
          <w:w w:val="80"/>
        </w:rPr>
        <w:t>(БнРс, І, s. 650): ’// da lachen ja die (alle) Hühner; </w:t>
      </w:r>
      <w:r>
        <w:rPr>
          <w:b/>
          <w:i/>
          <w:w w:val="80"/>
        </w:rPr>
        <w:t>кур-</w:t>
      </w:r>
      <w:r>
        <w:rPr>
          <w:b/>
          <w:i/>
          <w:spacing w:val="1"/>
          <w:w w:val="80"/>
        </w:rPr>
        <w:t> </w:t>
      </w:r>
      <w:r>
        <w:rPr>
          <w:b/>
          <w:i/>
          <w:w w:val="80"/>
        </w:rPr>
        <w:t>ка </w:t>
      </w:r>
      <w:r>
        <w:rPr>
          <w:w w:val="80"/>
        </w:rPr>
        <w:t>(сУм, IV, s. 410): ’// курям на сміх. У наведених фразеоло-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гізмах зоонімний компонент «курка» </w:t>
      </w:r>
      <w:r>
        <w:rPr>
          <w:w w:val="80"/>
        </w:rPr>
        <w:t>реалізує співвідносні зна-</w:t>
      </w:r>
      <w:r>
        <w:rPr>
          <w:spacing w:val="-41"/>
          <w:w w:val="80"/>
        </w:rPr>
        <w:t> </w:t>
      </w:r>
      <w:r>
        <w:rPr>
          <w:w w:val="80"/>
        </w:rPr>
        <w:t>чення, що вказує на невідповідність поведінки чи результатів</w:t>
      </w:r>
      <w:r>
        <w:rPr>
          <w:spacing w:val="1"/>
          <w:w w:val="80"/>
        </w:rPr>
        <w:t> </w:t>
      </w:r>
      <w:r>
        <w:rPr>
          <w:w w:val="80"/>
        </w:rPr>
        <w:t>дії загальноприйнятим нормам; нераціональність/недолугість</w:t>
      </w:r>
      <w:r>
        <w:rPr>
          <w:spacing w:val="1"/>
          <w:w w:val="80"/>
        </w:rPr>
        <w:t> </w:t>
      </w:r>
      <w:r>
        <w:rPr>
          <w:w w:val="80"/>
        </w:rPr>
        <w:t>поведінки. 2. ein verregnetes Huhn, wie Hühner im Regen hocken</w:t>
      </w:r>
      <w:r>
        <w:rPr>
          <w:spacing w:val="-41"/>
          <w:w w:val="80"/>
        </w:rPr>
        <w:t> </w:t>
      </w:r>
      <w:r>
        <w:rPr>
          <w:w w:val="80"/>
        </w:rPr>
        <w:t>(сидіти як мокра курка під дощем); укр. // </w:t>
      </w:r>
      <w:r>
        <w:rPr>
          <w:i/>
          <w:w w:val="80"/>
        </w:rPr>
        <w:t>пер</w:t>
      </w:r>
      <w:r>
        <w:rPr>
          <w:w w:val="80"/>
        </w:rPr>
        <w:t>. </w:t>
      </w:r>
      <w:r>
        <w:rPr>
          <w:i/>
          <w:w w:val="80"/>
        </w:rPr>
        <w:t>мокра курка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про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жалюгідну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вигляд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або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безвольну,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нерішучу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людину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(асо-</w:t>
      </w:r>
      <w:r>
        <w:rPr>
          <w:spacing w:val="-41"/>
          <w:w w:val="80"/>
        </w:rPr>
        <w:t> </w:t>
      </w:r>
      <w:r>
        <w:rPr>
          <w:w w:val="80"/>
        </w:rPr>
        <w:t>ціація за зовнішнім виглядом). 3. спостерігаємо фразеологізми</w:t>
      </w:r>
      <w:r>
        <w:rPr>
          <w:spacing w:val="-41"/>
          <w:w w:val="80"/>
        </w:rPr>
        <w:t> </w:t>
      </w:r>
      <w:r>
        <w:rPr>
          <w:w w:val="80"/>
        </w:rPr>
        <w:t>в українській мові, які не мають відповідників у німецькій, що</w:t>
      </w:r>
      <w:r>
        <w:rPr>
          <w:spacing w:val="-41"/>
          <w:w w:val="80"/>
        </w:rPr>
        <w:t> </w:t>
      </w:r>
      <w:r>
        <w:rPr>
          <w:w w:val="80"/>
        </w:rPr>
        <w:t>можемо пояснити лінгвокультурологічними особливостями: //</w:t>
      </w:r>
      <w:r>
        <w:rPr>
          <w:spacing w:val="1"/>
          <w:w w:val="80"/>
        </w:rPr>
        <w:t> </w:t>
      </w:r>
      <w:r>
        <w:rPr>
          <w:i/>
          <w:w w:val="80"/>
        </w:rPr>
        <w:t>пер</w:t>
      </w:r>
      <w:r>
        <w:rPr>
          <w:w w:val="80"/>
        </w:rPr>
        <w:t>. </w:t>
      </w:r>
      <w:r>
        <w:rPr>
          <w:i/>
          <w:w w:val="80"/>
        </w:rPr>
        <w:t>сліпа курка </w:t>
      </w:r>
      <w:r>
        <w:rPr>
          <w:w w:val="80"/>
        </w:rPr>
        <w:t>– про людину, що погано бачить або коротко-</w:t>
      </w:r>
      <w:r>
        <w:rPr>
          <w:spacing w:val="1"/>
          <w:w w:val="80"/>
        </w:rPr>
        <w:t> </w:t>
      </w:r>
      <w:r>
        <w:rPr>
          <w:w w:val="80"/>
        </w:rPr>
        <w:t>зору; // </w:t>
      </w:r>
      <w:r>
        <w:rPr>
          <w:i/>
          <w:w w:val="80"/>
        </w:rPr>
        <w:t>як курка лапою </w:t>
      </w:r>
      <w:r>
        <w:rPr>
          <w:w w:val="80"/>
        </w:rPr>
        <w:t>– про що-небудь виконуване, виконане</w:t>
      </w:r>
      <w:r>
        <w:rPr>
          <w:spacing w:val="1"/>
          <w:w w:val="80"/>
        </w:rPr>
        <w:t> </w:t>
      </w:r>
      <w:r>
        <w:rPr>
          <w:w w:val="80"/>
        </w:rPr>
        <w:t>незграбно, неакуратно (асоціація за типовими діями курки під</w:t>
      </w:r>
      <w:r>
        <w:rPr>
          <w:spacing w:val="1"/>
          <w:w w:val="80"/>
        </w:rPr>
        <w:t> </w:t>
      </w:r>
      <w:r>
        <w:rPr>
          <w:w w:val="80"/>
        </w:rPr>
        <w:t>час вигрібання). 4. німецька лінгвокультура репрезентує своє-</w:t>
      </w:r>
      <w:r>
        <w:rPr>
          <w:spacing w:val="1"/>
          <w:w w:val="80"/>
        </w:rPr>
        <w:t> </w:t>
      </w:r>
      <w:r>
        <w:rPr>
          <w:w w:val="80"/>
        </w:rPr>
        <w:t>рідні значеннєві відтінки, пов’язані з характеристиками інте-</w:t>
      </w:r>
      <w:r>
        <w:rPr>
          <w:spacing w:val="1"/>
          <w:w w:val="80"/>
        </w:rPr>
        <w:t> </w:t>
      </w:r>
      <w:r>
        <w:rPr>
          <w:w w:val="80"/>
        </w:rPr>
        <w:t>лектуальних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емоційних/морально-етичних</w:t>
      </w:r>
      <w:r>
        <w:rPr>
          <w:spacing w:val="1"/>
          <w:w w:val="80"/>
        </w:rPr>
        <w:t> </w:t>
      </w:r>
      <w:r>
        <w:rPr>
          <w:w w:val="80"/>
        </w:rPr>
        <w:t>характеристик</w:t>
      </w:r>
      <w:r>
        <w:rPr>
          <w:spacing w:val="1"/>
          <w:w w:val="80"/>
        </w:rPr>
        <w:t> </w:t>
      </w:r>
      <w:r>
        <w:rPr>
          <w:w w:val="80"/>
        </w:rPr>
        <w:t>людини, які є автохтонними для німецької лінгвокультури: ein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blindes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Huhn;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ein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dummes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Huhn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4"/>
          <w:w w:val="80"/>
        </w:rPr>
        <w:t> </w:t>
      </w:r>
      <w:r>
        <w:rPr>
          <w:i/>
          <w:spacing w:val="-1"/>
          <w:w w:val="80"/>
        </w:rPr>
        <w:t>розм.</w:t>
      </w:r>
      <w:r>
        <w:rPr>
          <w:i/>
          <w:spacing w:val="-5"/>
          <w:w w:val="80"/>
        </w:rPr>
        <w:t> </w:t>
      </w:r>
      <w:r>
        <w:rPr>
          <w:w w:val="80"/>
        </w:rPr>
        <w:t>дурна</w:t>
      </w:r>
      <w:r>
        <w:rPr>
          <w:spacing w:val="-5"/>
          <w:w w:val="80"/>
        </w:rPr>
        <w:t> </w:t>
      </w:r>
      <w:r>
        <w:rPr>
          <w:w w:val="80"/>
        </w:rPr>
        <w:t>(обмежена)</w:t>
      </w:r>
      <w:r>
        <w:rPr>
          <w:spacing w:val="-5"/>
          <w:w w:val="80"/>
        </w:rPr>
        <w:t> </w:t>
      </w:r>
      <w:r>
        <w:rPr>
          <w:w w:val="80"/>
        </w:rPr>
        <w:t>люди-</w:t>
      </w:r>
      <w:r>
        <w:rPr>
          <w:spacing w:val="-42"/>
          <w:w w:val="80"/>
        </w:rPr>
        <w:t> </w:t>
      </w:r>
      <w:r>
        <w:rPr>
          <w:w w:val="80"/>
        </w:rPr>
        <w:t>на; ein lustiges Huhn – весела людина; ein ulkiges Huhn – дива-</w:t>
      </w:r>
      <w:r>
        <w:rPr>
          <w:spacing w:val="1"/>
          <w:w w:val="80"/>
        </w:rPr>
        <w:t> </w:t>
      </w:r>
      <w:r>
        <w:rPr>
          <w:w w:val="80"/>
        </w:rPr>
        <w:t>кувата</w:t>
      </w:r>
      <w:r>
        <w:rPr>
          <w:spacing w:val="-2"/>
          <w:w w:val="80"/>
        </w:rPr>
        <w:t> </w:t>
      </w:r>
      <w:r>
        <w:rPr>
          <w:w w:val="80"/>
        </w:rPr>
        <w:t>людина;</w:t>
      </w:r>
      <w:r>
        <w:rPr>
          <w:spacing w:val="-1"/>
          <w:w w:val="80"/>
        </w:rPr>
        <w:t> </w:t>
      </w:r>
      <w:r>
        <w:rPr>
          <w:w w:val="80"/>
        </w:rPr>
        <w:t>ein</w:t>
      </w:r>
      <w:r>
        <w:rPr>
          <w:spacing w:val="-1"/>
          <w:w w:val="80"/>
        </w:rPr>
        <w:t> </w:t>
      </w:r>
      <w:r>
        <w:rPr>
          <w:w w:val="80"/>
        </w:rPr>
        <w:t>gelehrtes</w:t>
      </w:r>
      <w:r>
        <w:rPr>
          <w:spacing w:val="-1"/>
          <w:w w:val="80"/>
        </w:rPr>
        <w:t> </w:t>
      </w:r>
      <w:r>
        <w:rPr>
          <w:w w:val="80"/>
        </w:rPr>
        <w:t>Huhn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синя</w:t>
      </w:r>
      <w:r>
        <w:rPr>
          <w:spacing w:val="-1"/>
          <w:w w:val="80"/>
        </w:rPr>
        <w:t> </w:t>
      </w:r>
      <w:r>
        <w:rPr>
          <w:w w:val="80"/>
        </w:rPr>
        <w:t>панчоха.</w:t>
      </w:r>
    </w:p>
    <w:p>
      <w:pPr>
        <w:pStyle w:val="BodyText"/>
        <w:spacing w:line="228" w:lineRule="auto"/>
        <w:ind w:right="230"/>
      </w:pPr>
      <w:r>
        <w:rPr>
          <w:w w:val="80"/>
        </w:rPr>
        <w:t>Характерною ознакою, що розмежовує свійські й дикі пта-</w:t>
      </w:r>
      <w:r>
        <w:rPr>
          <w:spacing w:val="-41"/>
          <w:w w:val="80"/>
        </w:rPr>
        <w:t> </w:t>
      </w:r>
      <w:r>
        <w:rPr>
          <w:w w:val="80"/>
        </w:rPr>
        <w:t>хи,</w:t>
      </w:r>
      <w:r>
        <w:rPr>
          <w:spacing w:val="-3"/>
          <w:w w:val="80"/>
        </w:rPr>
        <w:t> </w:t>
      </w:r>
      <w:r>
        <w:rPr>
          <w:w w:val="80"/>
        </w:rPr>
        <w:t>є</w:t>
      </w:r>
      <w:r>
        <w:rPr>
          <w:spacing w:val="-3"/>
          <w:w w:val="80"/>
        </w:rPr>
        <w:t> </w:t>
      </w:r>
      <w:r>
        <w:rPr>
          <w:w w:val="80"/>
        </w:rPr>
        <w:t>вміння</w:t>
      </w:r>
      <w:r>
        <w:rPr>
          <w:spacing w:val="-2"/>
          <w:w w:val="80"/>
        </w:rPr>
        <w:t> </w:t>
      </w:r>
      <w:r>
        <w:rPr>
          <w:w w:val="80"/>
        </w:rPr>
        <w:t>літати</w:t>
      </w:r>
      <w:r>
        <w:rPr>
          <w:spacing w:val="-3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далекі</w:t>
      </w:r>
      <w:r>
        <w:rPr>
          <w:spacing w:val="-3"/>
          <w:w w:val="80"/>
        </w:rPr>
        <w:t> </w:t>
      </w:r>
      <w:r>
        <w:rPr>
          <w:w w:val="80"/>
        </w:rPr>
        <w:t>відстані</w:t>
      </w:r>
      <w:r>
        <w:rPr>
          <w:spacing w:val="-3"/>
          <w:w w:val="80"/>
        </w:rPr>
        <w:t> </w:t>
      </w:r>
      <w:r>
        <w:rPr>
          <w:w w:val="80"/>
        </w:rPr>
        <w:t>(голуби</w:t>
      </w:r>
      <w:r>
        <w:rPr>
          <w:spacing w:val="-2"/>
          <w:w w:val="80"/>
        </w:rPr>
        <w:t> </w:t>
      </w:r>
      <w:r>
        <w:rPr>
          <w:w w:val="80"/>
        </w:rPr>
        <w:t>й</w:t>
      </w:r>
      <w:r>
        <w:rPr>
          <w:spacing w:val="-3"/>
          <w:w w:val="80"/>
        </w:rPr>
        <w:t> </w:t>
      </w:r>
      <w:r>
        <w:rPr>
          <w:w w:val="80"/>
        </w:rPr>
        <w:t>горобці</w:t>
      </w:r>
      <w:r>
        <w:rPr>
          <w:spacing w:val="-2"/>
          <w:w w:val="80"/>
        </w:rPr>
        <w:t> </w:t>
      </w:r>
      <w:r>
        <w:rPr>
          <w:w w:val="80"/>
        </w:rPr>
        <w:t>умовно</w:t>
      </w:r>
      <w:r>
        <w:rPr>
          <w:spacing w:val="-42"/>
          <w:w w:val="80"/>
        </w:rPr>
        <w:t> </w:t>
      </w:r>
      <w:r>
        <w:rPr>
          <w:w w:val="80"/>
        </w:rPr>
        <w:t>вважаються як свійські, тобто ті, які постійно живуть поблизу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помешкання людини). Компонентний </w:t>
      </w:r>
      <w:r>
        <w:rPr>
          <w:w w:val="80"/>
        </w:rPr>
        <w:t>аналіз лексеми </w:t>
      </w:r>
      <w:r>
        <w:rPr>
          <w:i/>
          <w:w w:val="80"/>
        </w:rPr>
        <w:t>крила </w:t>
      </w:r>
      <w:r>
        <w:rPr>
          <w:w w:val="80"/>
        </w:rPr>
        <w:t>дає</w:t>
      </w:r>
      <w:r>
        <w:rPr>
          <w:spacing w:val="-41"/>
          <w:w w:val="80"/>
        </w:rPr>
        <w:t> </w:t>
      </w:r>
      <w:r>
        <w:rPr>
          <w:w w:val="80"/>
        </w:rPr>
        <w:t>змогу вибудовувати відповідні асоціації на таких значеннєвих</w:t>
      </w:r>
      <w:r>
        <w:rPr>
          <w:spacing w:val="1"/>
          <w:w w:val="80"/>
        </w:rPr>
        <w:t> </w:t>
      </w:r>
      <w:r>
        <w:rPr>
          <w:w w:val="80"/>
        </w:rPr>
        <w:t>відтінків, як «висота», «протяжність», «легкість», «всеохоп-</w:t>
      </w:r>
      <w:r>
        <w:rPr>
          <w:spacing w:val="1"/>
          <w:w w:val="80"/>
        </w:rPr>
        <w:t> </w:t>
      </w:r>
      <w:r>
        <w:rPr>
          <w:w w:val="80"/>
        </w:rPr>
        <w:t>ність»,</w:t>
      </w:r>
      <w:r>
        <w:rPr>
          <w:spacing w:val="-2"/>
          <w:w w:val="80"/>
        </w:rPr>
        <w:t> </w:t>
      </w:r>
      <w:r>
        <w:rPr>
          <w:w w:val="80"/>
        </w:rPr>
        <w:t>«доленосність», «темпоральність».</w:t>
      </w:r>
    </w:p>
    <w:p>
      <w:pPr>
        <w:spacing w:line="228" w:lineRule="auto" w:before="0"/>
        <w:ind w:left="180" w:right="230" w:firstLine="283"/>
        <w:jc w:val="right"/>
        <w:rPr>
          <w:i/>
          <w:sz w:val="22"/>
        </w:rPr>
      </w:pPr>
      <w:r>
        <w:rPr>
          <w:w w:val="80"/>
          <w:sz w:val="22"/>
        </w:rPr>
        <w:t>в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українському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письменстві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орнітоніми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вживаються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задля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зображення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проекції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 внутрішній світ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людини,</w:t>
      </w:r>
      <w:r>
        <w:rPr>
          <w:spacing w:val="33"/>
          <w:sz w:val="22"/>
        </w:rPr>
        <w:t> </w:t>
      </w:r>
      <w:r>
        <w:rPr>
          <w:w w:val="80"/>
          <w:sz w:val="22"/>
        </w:rPr>
        <w:t>її</w:t>
      </w:r>
      <w:r>
        <w:rPr>
          <w:spacing w:val="33"/>
          <w:sz w:val="22"/>
        </w:rPr>
        <w:t> </w:t>
      </w:r>
      <w:r>
        <w:rPr>
          <w:w w:val="80"/>
          <w:sz w:val="22"/>
        </w:rPr>
        <w:t>прагнен-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своєї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творчої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реалізації,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певні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досягнення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тощо.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Шляхом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протиставлення</w:t>
      </w:r>
      <w:r>
        <w:rPr>
          <w:spacing w:val="45"/>
          <w:sz w:val="22"/>
        </w:rPr>
        <w:t> </w:t>
      </w:r>
      <w:r>
        <w:rPr>
          <w:w w:val="80"/>
          <w:sz w:val="22"/>
        </w:rPr>
        <w:t>ознак</w:t>
      </w:r>
      <w:r>
        <w:rPr>
          <w:spacing w:val="87"/>
          <w:sz w:val="22"/>
        </w:rPr>
        <w:t> </w:t>
      </w:r>
      <w:r>
        <w:rPr>
          <w:i/>
          <w:w w:val="80"/>
          <w:sz w:val="22"/>
        </w:rPr>
        <w:t>крилатість/безкрилля</w:t>
      </w:r>
      <w:r>
        <w:rPr>
          <w:w w:val="80"/>
          <w:sz w:val="22"/>
        </w:rPr>
        <w:t>,</w:t>
      </w:r>
      <w:r>
        <w:rPr>
          <w:spacing w:val="88"/>
          <w:sz w:val="22"/>
        </w:rPr>
        <w:t> </w:t>
      </w:r>
      <w:r>
        <w:rPr>
          <w:w w:val="80"/>
          <w:sz w:val="22"/>
        </w:rPr>
        <w:t>реалізованих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контекстних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значеннях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орнітонімів,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апелює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вагомості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будь-якого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прояву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людини;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іншим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додатковим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компонентом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є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підтекстове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позитивне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сприйняття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рідної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природи:</w:t>
      </w:r>
      <w:r>
        <w:rPr>
          <w:spacing w:val="-5"/>
          <w:w w:val="80"/>
          <w:sz w:val="22"/>
        </w:rPr>
        <w:t> </w:t>
      </w:r>
      <w:r>
        <w:rPr>
          <w:i/>
          <w:w w:val="80"/>
          <w:sz w:val="22"/>
        </w:rPr>
        <w:t>Я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плюю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слова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ці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завзято,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/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Я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обурений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ними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без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меж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–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/</w:t>
      </w:r>
      <w:r>
        <w:rPr>
          <w:i/>
          <w:spacing w:val="-5"/>
          <w:w w:val="85"/>
          <w:sz w:val="22"/>
        </w:rPr>
        <w:t> </w:t>
      </w:r>
      <w:r>
        <w:rPr>
          <w:b/>
          <w:i/>
          <w:w w:val="85"/>
          <w:sz w:val="22"/>
        </w:rPr>
        <w:t>Кури</w:t>
      </w:r>
      <w:r>
        <w:rPr>
          <w:b/>
          <w:i/>
          <w:spacing w:val="-6"/>
          <w:w w:val="85"/>
          <w:sz w:val="22"/>
        </w:rPr>
        <w:t> </w:t>
      </w:r>
      <w:r>
        <w:rPr>
          <w:b/>
          <w:i/>
          <w:w w:val="85"/>
          <w:sz w:val="22"/>
        </w:rPr>
        <w:t>й</w:t>
      </w:r>
      <w:r>
        <w:rPr>
          <w:b/>
          <w:i/>
          <w:spacing w:val="-5"/>
          <w:w w:val="85"/>
          <w:sz w:val="22"/>
        </w:rPr>
        <w:t> </w:t>
      </w:r>
      <w:r>
        <w:rPr>
          <w:b/>
          <w:i/>
          <w:w w:val="85"/>
          <w:sz w:val="22"/>
        </w:rPr>
        <w:t>гуси</w:t>
      </w:r>
      <w:r>
        <w:rPr>
          <w:b/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завжди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крилаті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/</w:t>
      </w:r>
      <w:r>
        <w:rPr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Горобці</w:t>
      </w:r>
      <w:r>
        <w:rPr>
          <w:b/>
          <w:i/>
          <w:spacing w:val="-4"/>
          <w:w w:val="80"/>
          <w:sz w:val="22"/>
        </w:rPr>
        <w:t> </w:t>
      </w:r>
      <w:r>
        <w:rPr>
          <w:b/>
          <w:i/>
          <w:w w:val="80"/>
          <w:sz w:val="22"/>
        </w:rPr>
        <w:t>і</w:t>
      </w:r>
      <w:r>
        <w:rPr>
          <w:b/>
          <w:i/>
          <w:spacing w:val="-3"/>
          <w:w w:val="80"/>
          <w:sz w:val="22"/>
        </w:rPr>
        <w:t> </w:t>
      </w:r>
      <w:r>
        <w:rPr>
          <w:b/>
          <w:i/>
          <w:w w:val="80"/>
          <w:sz w:val="22"/>
        </w:rPr>
        <w:t>синиці</w:t>
      </w:r>
      <w:r>
        <w:rPr>
          <w:b/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теж!</w:t>
      </w:r>
      <w:r>
        <w:rPr>
          <w:i/>
          <w:spacing w:val="-3"/>
          <w:w w:val="80"/>
          <w:sz w:val="22"/>
        </w:rPr>
        <w:t> </w:t>
      </w:r>
      <w:r>
        <w:rPr>
          <w:w w:val="80"/>
          <w:sz w:val="22"/>
        </w:rPr>
        <w:t>(симоненко,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195)</w:t>
      </w:r>
      <w:r>
        <w:rPr>
          <w:i/>
          <w:w w:val="80"/>
          <w:sz w:val="22"/>
        </w:rPr>
        <w:t>.</w:t>
      </w:r>
      <w:r>
        <w:rPr>
          <w:i/>
          <w:spacing w:val="-41"/>
          <w:w w:val="80"/>
          <w:sz w:val="22"/>
        </w:rPr>
        <w:t> </w:t>
      </w:r>
      <w:r>
        <w:rPr>
          <w:w w:val="85"/>
          <w:sz w:val="22"/>
        </w:rPr>
        <w:t>Письменницька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традиція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подає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також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протиставлення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усталеного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образу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художнього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основі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певного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критерію.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Прикладом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можуть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слугувати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маркери</w:t>
      </w:r>
      <w:r>
        <w:rPr>
          <w:spacing w:val="35"/>
          <w:w w:val="80"/>
          <w:sz w:val="22"/>
        </w:rPr>
        <w:t> </w:t>
      </w:r>
      <w:r>
        <w:rPr>
          <w:i/>
          <w:w w:val="80"/>
          <w:sz w:val="22"/>
        </w:rPr>
        <w:t>молодості/старості</w:t>
      </w:r>
      <w:r>
        <w:rPr>
          <w:w w:val="80"/>
          <w:sz w:val="22"/>
        </w:rPr>
        <w:t>;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недосвідченості/досвідченості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через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уживання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орнітонімів</w:t>
      </w:r>
      <w:r>
        <w:rPr>
          <w:spacing w:val="-42"/>
          <w:w w:val="80"/>
          <w:sz w:val="22"/>
        </w:rPr>
        <w:t> </w:t>
      </w:r>
      <w:r>
        <w:rPr>
          <w:i/>
          <w:w w:val="80"/>
          <w:sz w:val="22"/>
        </w:rPr>
        <w:t>ворон/курчата.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Образ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ворона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трансформується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33"/>
          <w:sz w:val="22"/>
        </w:rPr>
        <w:t> </w:t>
      </w:r>
      <w:r>
        <w:rPr>
          <w:w w:val="80"/>
          <w:sz w:val="22"/>
        </w:rPr>
        <w:t>художньо-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му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контексті,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коли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традиційно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чорний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птах,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провісник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біди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виступає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насамперед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птах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мудрий,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досвідчений,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про-</w:t>
      </w:r>
      <w:r>
        <w:rPr>
          <w:spacing w:val="-41"/>
          <w:w w:val="80"/>
          <w:sz w:val="22"/>
        </w:rPr>
        <w:t> </w:t>
      </w:r>
      <w:r>
        <w:rPr>
          <w:spacing w:val="-2"/>
          <w:w w:val="85"/>
          <w:sz w:val="22"/>
        </w:rPr>
        <w:t>жив</w:t>
      </w:r>
      <w:r>
        <w:rPr>
          <w:spacing w:val="-3"/>
          <w:w w:val="85"/>
          <w:sz w:val="22"/>
        </w:rPr>
        <w:t> </w:t>
      </w:r>
      <w:r>
        <w:rPr>
          <w:spacing w:val="-2"/>
          <w:w w:val="85"/>
          <w:sz w:val="22"/>
        </w:rPr>
        <w:t>довге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і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складне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життя:</w:t>
      </w:r>
      <w:r>
        <w:rPr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На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тополі</w:t>
      </w:r>
      <w:r>
        <w:rPr>
          <w:i/>
          <w:spacing w:val="-2"/>
          <w:w w:val="85"/>
          <w:sz w:val="22"/>
        </w:rPr>
        <w:t> </w:t>
      </w:r>
      <w:r>
        <w:rPr>
          <w:b/>
          <w:i/>
          <w:spacing w:val="-1"/>
          <w:w w:val="85"/>
          <w:sz w:val="22"/>
        </w:rPr>
        <w:t>ворон</w:t>
      </w:r>
      <w:r>
        <w:rPr>
          <w:b/>
          <w:i/>
          <w:spacing w:val="-3"/>
          <w:w w:val="85"/>
          <w:sz w:val="22"/>
        </w:rPr>
        <w:t> </w:t>
      </w:r>
      <w:r>
        <w:rPr>
          <w:b/>
          <w:i/>
          <w:spacing w:val="-1"/>
          <w:w w:val="85"/>
          <w:sz w:val="22"/>
        </w:rPr>
        <w:t>помирає,</w:t>
      </w:r>
      <w:r>
        <w:rPr>
          <w:b/>
          <w:i/>
          <w:spacing w:val="-3"/>
          <w:w w:val="85"/>
          <w:sz w:val="22"/>
        </w:rPr>
        <w:t> </w:t>
      </w:r>
      <w:r>
        <w:rPr>
          <w:b/>
          <w:i/>
          <w:spacing w:val="-1"/>
          <w:w w:val="85"/>
          <w:sz w:val="22"/>
        </w:rPr>
        <w:t>/</w:t>
      </w:r>
      <w:r>
        <w:rPr>
          <w:b/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Гля-</w:t>
      </w:r>
    </w:p>
    <w:p>
      <w:pPr>
        <w:spacing w:after="0" w:line="228" w:lineRule="auto"/>
        <w:jc w:val="right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7" w:space="61"/>
            <w:col w:w="5152"/>
          </w:cols>
        </w:sectPr>
      </w:pPr>
    </w:p>
    <w:p>
      <w:pPr>
        <w:spacing w:line="228" w:lineRule="auto" w:before="62"/>
        <w:ind w:left="293" w:right="9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нув вниз – чи плакав він колись? / Увостаннє землю споглядає, </w:t>
      </w:r>
      <w:r>
        <w:rPr>
          <w:i/>
          <w:w w:val="80"/>
          <w:sz w:val="22"/>
        </w:rPr>
        <w:t>/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Налітавсь, набачивсь – не наживсь! / </w:t>
      </w:r>
      <w:r>
        <w:rPr>
          <w:b/>
          <w:i/>
          <w:w w:val="80"/>
          <w:sz w:val="22"/>
        </w:rPr>
        <w:t>Триста літ </w:t>
      </w:r>
      <w:r>
        <w:rPr>
          <w:i/>
          <w:w w:val="80"/>
          <w:sz w:val="22"/>
        </w:rPr>
        <w:t>він не міняв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сорочки,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/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тепер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пережить</w:t>
      </w:r>
      <w:r>
        <w:rPr>
          <w:i/>
          <w:spacing w:val="26"/>
          <w:w w:val="80"/>
          <w:sz w:val="22"/>
        </w:rPr>
        <w:t> </w:t>
      </w:r>
      <w:r>
        <w:rPr>
          <w:b/>
          <w:i/>
          <w:w w:val="80"/>
          <w:sz w:val="22"/>
        </w:rPr>
        <w:t>курчат!</w:t>
      </w:r>
      <w:r>
        <w:rPr>
          <w:b/>
          <w:i/>
          <w:spacing w:val="25"/>
          <w:w w:val="80"/>
          <w:sz w:val="22"/>
        </w:rPr>
        <w:t> </w:t>
      </w:r>
      <w:r>
        <w:rPr>
          <w:w w:val="80"/>
          <w:sz w:val="22"/>
        </w:rPr>
        <w:t>(вінграновський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2, с. 57). Образ </w:t>
      </w:r>
      <w:r>
        <w:rPr>
          <w:b/>
          <w:i/>
          <w:w w:val="80"/>
          <w:sz w:val="22"/>
        </w:rPr>
        <w:t>курчат </w:t>
      </w:r>
      <w:r>
        <w:rPr>
          <w:w w:val="80"/>
          <w:sz w:val="22"/>
        </w:rPr>
        <w:t>подається символічно – недосвідчена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молодість,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яка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є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водночас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прекрасною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своєю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щирістю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відкри-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тістю світові. У наведених рядках також реконструюємо </w:t>
      </w:r>
      <w:r>
        <w:rPr>
          <w:w w:val="80"/>
          <w:sz w:val="22"/>
        </w:rPr>
        <w:t>незри-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ме стягнення на рівні життя і смерті, актуалізація додаткового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складника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 безперервності життя.</w:t>
      </w:r>
    </w:p>
    <w:p>
      <w:pPr>
        <w:pStyle w:val="BodyText"/>
        <w:spacing w:line="228" w:lineRule="auto"/>
        <w:ind w:left="293"/>
      </w:pPr>
      <w:r>
        <w:rPr>
          <w:w w:val="85"/>
        </w:rPr>
        <w:t>німецька</w:t>
      </w:r>
      <w:r>
        <w:rPr>
          <w:spacing w:val="1"/>
          <w:w w:val="85"/>
        </w:rPr>
        <w:t> </w:t>
      </w:r>
      <w:r>
        <w:rPr>
          <w:w w:val="85"/>
        </w:rPr>
        <w:t>лінгвокультура</w:t>
      </w:r>
      <w:r>
        <w:rPr>
          <w:spacing w:val="1"/>
          <w:w w:val="85"/>
        </w:rPr>
        <w:t> </w:t>
      </w:r>
      <w:r>
        <w:rPr>
          <w:w w:val="85"/>
        </w:rPr>
        <w:t>репрезентує</w:t>
      </w:r>
      <w:r>
        <w:rPr>
          <w:spacing w:val="1"/>
          <w:w w:val="85"/>
        </w:rPr>
        <w:t> </w:t>
      </w:r>
      <w:r>
        <w:rPr>
          <w:w w:val="85"/>
        </w:rPr>
        <w:t>паремії,</w:t>
      </w:r>
      <w:r>
        <w:rPr>
          <w:spacing w:val="1"/>
          <w:w w:val="85"/>
        </w:rPr>
        <w:t> </w:t>
      </w:r>
      <w:r>
        <w:rPr>
          <w:w w:val="85"/>
        </w:rPr>
        <w:t>у</w:t>
      </w:r>
      <w:r>
        <w:rPr>
          <w:spacing w:val="1"/>
          <w:w w:val="85"/>
        </w:rPr>
        <w:t> </w:t>
      </w:r>
      <w:r>
        <w:rPr>
          <w:w w:val="85"/>
        </w:rPr>
        <w:t>яких</w:t>
      </w:r>
      <w:r>
        <w:rPr>
          <w:spacing w:val="-44"/>
          <w:w w:val="85"/>
        </w:rPr>
        <w:t> </w:t>
      </w:r>
      <w:r>
        <w:rPr>
          <w:w w:val="80"/>
        </w:rPr>
        <w:t>дублетна</w:t>
      </w:r>
      <w:r>
        <w:rPr>
          <w:spacing w:val="1"/>
          <w:w w:val="80"/>
        </w:rPr>
        <w:t> </w:t>
      </w:r>
      <w:r>
        <w:rPr>
          <w:w w:val="80"/>
        </w:rPr>
        <w:t>номінація</w:t>
      </w:r>
      <w:r>
        <w:rPr>
          <w:spacing w:val="1"/>
          <w:w w:val="80"/>
        </w:rPr>
        <w:t> </w:t>
      </w:r>
      <w:r>
        <w:rPr>
          <w:w w:val="80"/>
        </w:rPr>
        <w:t>стосується</w:t>
      </w:r>
      <w:r>
        <w:rPr>
          <w:spacing w:val="1"/>
          <w:w w:val="80"/>
        </w:rPr>
        <w:t> </w:t>
      </w:r>
      <w:r>
        <w:rPr>
          <w:w w:val="80"/>
        </w:rPr>
        <w:t>негативної</w:t>
      </w:r>
      <w:r>
        <w:rPr>
          <w:spacing w:val="1"/>
          <w:w w:val="80"/>
        </w:rPr>
        <w:t> </w:t>
      </w:r>
      <w:r>
        <w:rPr>
          <w:w w:val="80"/>
        </w:rPr>
        <w:t>характеристики</w:t>
      </w:r>
      <w:r>
        <w:rPr>
          <w:spacing w:val="1"/>
          <w:w w:val="80"/>
        </w:rPr>
        <w:t> </w:t>
      </w:r>
      <w:r>
        <w:rPr>
          <w:w w:val="80"/>
        </w:rPr>
        <w:t>людини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незначні</w:t>
      </w:r>
      <w:r>
        <w:rPr>
          <w:spacing w:val="1"/>
          <w:w w:val="80"/>
        </w:rPr>
        <w:t> </w:t>
      </w:r>
      <w:r>
        <w:rPr>
          <w:w w:val="80"/>
        </w:rPr>
        <w:t>досягнення/нездатність</w:t>
      </w:r>
      <w:r>
        <w:rPr>
          <w:spacing w:val="1"/>
          <w:w w:val="80"/>
        </w:rPr>
        <w:t> </w:t>
      </w:r>
      <w:r>
        <w:rPr>
          <w:w w:val="80"/>
        </w:rPr>
        <w:t>майстерно</w:t>
      </w:r>
      <w:r>
        <w:rPr>
          <w:spacing w:val="1"/>
          <w:w w:val="80"/>
        </w:rPr>
        <w:t> </w:t>
      </w:r>
      <w:r>
        <w:rPr>
          <w:w w:val="80"/>
        </w:rPr>
        <w:t>щось</w:t>
      </w:r>
      <w:r>
        <w:rPr>
          <w:spacing w:val="1"/>
          <w:w w:val="80"/>
        </w:rPr>
        <w:t> </w:t>
      </w:r>
      <w:r>
        <w:rPr>
          <w:w w:val="80"/>
        </w:rPr>
        <w:t>виконати тощо: 1) </w:t>
      </w:r>
      <w:r>
        <w:rPr>
          <w:i/>
          <w:w w:val="80"/>
        </w:rPr>
        <w:t>горобець/горобець</w:t>
      </w:r>
      <w:r>
        <w:rPr>
          <w:w w:val="80"/>
        </w:rPr>
        <w:t>: Fliegt ein Sperling aus,</w:t>
      </w:r>
      <w:r>
        <w:rPr>
          <w:spacing w:val="1"/>
          <w:w w:val="80"/>
        </w:rPr>
        <w:t> </w:t>
      </w:r>
      <w:r>
        <w:rPr>
          <w:w w:val="80"/>
        </w:rPr>
        <w:t>kommt ein Spatz nach Haus (досл.: полетів і повернувся додо-</w:t>
      </w:r>
      <w:r>
        <w:rPr>
          <w:spacing w:val="1"/>
          <w:w w:val="80"/>
        </w:rPr>
        <w:t> </w:t>
      </w:r>
      <w:r>
        <w:rPr>
          <w:w w:val="80"/>
        </w:rPr>
        <w:t>му горобцем); 2) </w:t>
      </w:r>
      <w:r>
        <w:rPr>
          <w:i/>
          <w:w w:val="80"/>
        </w:rPr>
        <w:t>гуска/гуска</w:t>
      </w:r>
      <w:r>
        <w:rPr>
          <w:w w:val="80"/>
        </w:rPr>
        <w:t>: Flög eine Gans über’s Meer käm’</w:t>
      </w:r>
      <w:r>
        <w:rPr>
          <w:spacing w:val="1"/>
          <w:w w:val="80"/>
        </w:rPr>
        <w:t> </w:t>
      </w:r>
      <w:r>
        <w:rPr>
          <w:w w:val="80"/>
        </w:rPr>
        <w:t>eine Gans wieder her; Es flog ein Gänschen übern Reihn und kam</w:t>
      </w:r>
      <w:r>
        <w:rPr>
          <w:spacing w:val="1"/>
          <w:w w:val="80"/>
        </w:rPr>
        <w:t> </w:t>
      </w:r>
      <w:r>
        <w:rPr>
          <w:w w:val="80"/>
        </w:rPr>
        <w:t>als Gickgack wieder heim (нРФ, с. 267) (досл.: полетіла гуска за</w:t>
      </w:r>
      <w:r>
        <w:rPr>
          <w:spacing w:val="1"/>
          <w:w w:val="80"/>
        </w:rPr>
        <w:t> </w:t>
      </w:r>
      <w:r>
        <w:rPr>
          <w:w w:val="80"/>
        </w:rPr>
        <w:t>море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повернулася знову</w:t>
      </w:r>
      <w:r>
        <w:rPr>
          <w:spacing w:val="-1"/>
          <w:w w:val="80"/>
        </w:rPr>
        <w:t> </w:t>
      </w:r>
      <w:r>
        <w:rPr>
          <w:w w:val="80"/>
        </w:rPr>
        <w:t>гускою).</w:t>
      </w:r>
    </w:p>
    <w:p>
      <w:pPr>
        <w:pStyle w:val="BodyText"/>
        <w:spacing w:line="228" w:lineRule="auto"/>
        <w:ind w:left="293" w:right="9"/>
      </w:pPr>
      <w:r>
        <w:rPr>
          <w:w w:val="80"/>
        </w:rPr>
        <w:t>спостережуваними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паремії,</w:t>
      </w:r>
      <w:r>
        <w:rPr>
          <w:spacing w:val="1"/>
          <w:w w:val="80"/>
        </w:rPr>
        <w:t> </w:t>
      </w:r>
      <w:r>
        <w:rPr>
          <w:w w:val="80"/>
        </w:rPr>
        <w:t>які</w:t>
      </w:r>
      <w:r>
        <w:rPr>
          <w:spacing w:val="1"/>
          <w:w w:val="80"/>
        </w:rPr>
        <w:t> </w:t>
      </w:r>
      <w:r>
        <w:rPr>
          <w:w w:val="80"/>
        </w:rPr>
        <w:t>реалізують</w:t>
      </w:r>
      <w:r>
        <w:rPr>
          <w:spacing w:val="1"/>
          <w:w w:val="80"/>
        </w:rPr>
        <w:t> </w:t>
      </w:r>
      <w:r>
        <w:rPr>
          <w:w w:val="80"/>
        </w:rPr>
        <w:t>семантичні</w:t>
      </w:r>
      <w:r>
        <w:rPr>
          <w:spacing w:val="-41"/>
          <w:w w:val="80"/>
        </w:rPr>
        <w:t> </w:t>
      </w:r>
      <w:r>
        <w:rPr>
          <w:w w:val="80"/>
        </w:rPr>
        <w:t>стягнення, реалізовані шляхом стягнення свійського й дикого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птахів: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1)</w:t>
      </w:r>
      <w:r>
        <w:rPr>
          <w:spacing w:val="-6"/>
          <w:w w:val="80"/>
        </w:rPr>
        <w:t> </w:t>
      </w:r>
      <w:r>
        <w:rPr>
          <w:i/>
          <w:spacing w:val="-1"/>
          <w:w w:val="80"/>
        </w:rPr>
        <w:t>гуска/орел</w:t>
      </w:r>
      <w:r>
        <w:rPr>
          <w:spacing w:val="-1"/>
          <w:w w:val="80"/>
        </w:rPr>
        <w:t>:</w:t>
      </w:r>
      <w:r>
        <w:rPr>
          <w:spacing w:val="-6"/>
          <w:w w:val="80"/>
        </w:rPr>
        <w:t> </w:t>
      </w:r>
      <w:r>
        <w:rPr>
          <w:b/>
          <w:i/>
          <w:spacing w:val="-1"/>
          <w:w w:val="80"/>
        </w:rPr>
        <w:t>нім</w:t>
      </w:r>
      <w:r>
        <w:rPr>
          <w:i/>
          <w:spacing w:val="-1"/>
          <w:w w:val="80"/>
        </w:rPr>
        <w:t>.</w:t>
      </w:r>
      <w:r>
        <w:rPr>
          <w:i/>
          <w:spacing w:val="-5"/>
          <w:w w:val="80"/>
        </w:rPr>
        <w:t> </w:t>
      </w:r>
      <w:r>
        <w:rPr>
          <w:spacing w:val="-1"/>
          <w:w w:val="80"/>
        </w:rPr>
        <w:t>Aus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einer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Gans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wird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kein</w:t>
      </w:r>
      <w:r>
        <w:rPr>
          <w:spacing w:val="-16"/>
          <w:w w:val="80"/>
        </w:rPr>
        <w:t> </w:t>
      </w:r>
      <w:r>
        <w:rPr>
          <w:spacing w:val="-1"/>
          <w:w w:val="80"/>
        </w:rPr>
        <w:t>Adler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(</w:t>
      </w:r>
      <w:r>
        <w:rPr>
          <w:i/>
          <w:spacing w:val="-1"/>
          <w:w w:val="80"/>
        </w:rPr>
        <w:t>З</w:t>
      </w:r>
      <w:r>
        <w:rPr>
          <w:i/>
          <w:spacing w:val="-6"/>
          <w:w w:val="80"/>
        </w:rPr>
        <w:t> </w:t>
      </w:r>
      <w:r>
        <w:rPr>
          <w:i/>
          <w:spacing w:val="-1"/>
          <w:w w:val="80"/>
        </w:rPr>
        <w:t>гуски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не буде орла</w:t>
      </w:r>
      <w:r>
        <w:rPr>
          <w:w w:val="80"/>
        </w:rPr>
        <w:t>) – протиставлення птаха високого польоту й при-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земленого (свійського)</w:t>
      </w:r>
      <w:r>
        <w:rPr>
          <w:spacing w:val="-1"/>
          <w:w w:val="80"/>
        </w:rPr>
        <w:t> птаха; неможливість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досягнення чогось;</w:t>
      </w:r>
    </w:p>
    <w:p>
      <w:pPr>
        <w:pStyle w:val="ListParagraph"/>
        <w:numPr>
          <w:ilvl w:val="0"/>
          <w:numId w:val="11"/>
        </w:numPr>
        <w:tabs>
          <w:tab w:pos="488" w:val="left" w:leader="none"/>
        </w:tabs>
        <w:spacing w:line="235" w:lineRule="exact" w:before="0" w:after="0"/>
        <w:ind w:left="487" w:right="0" w:hanging="195"/>
        <w:jc w:val="both"/>
        <w:rPr>
          <w:sz w:val="22"/>
        </w:rPr>
      </w:pPr>
      <w:r>
        <w:rPr>
          <w:i/>
          <w:spacing w:val="-1"/>
          <w:w w:val="80"/>
          <w:sz w:val="22"/>
        </w:rPr>
        <w:t>голуб/орел</w:t>
      </w:r>
      <w:r>
        <w:rPr>
          <w:spacing w:val="-1"/>
          <w:w w:val="80"/>
          <w:sz w:val="22"/>
        </w:rPr>
        <w:t>:</w:t>
      </w:r>
      <w:r>
        <w:rPr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нім</w:t>
      </w:r>
      <w:r>
        <w:rPr>
          <w:i/>
          <w:spacing w:val="-1"/>
          <w:w w:val="80"/>
          <w:sz w:val="22"/>
        </w:rPr>
        <w:t>.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Adler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brüten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keine Tauben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(SWL,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s.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32,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s.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100,</w:t>
      </w:r>
    </w:p>
    <w:p>
      <w:pPr>
        <w:spacing w:line="228" w:lineRule="auto" w:before="0"/>
        <w:ind w:left="293" w:right="10" w:firstLine="0"/>
        <w:jc w:val="both"/>
        <w:rPr>
          <w:sz w:val="22"/>
        </w:rPr>
      </w:pPr>
      <w:r>
        <w:rPr>
          <w:spacing w:val="-4"/>
          <w:w w:val="80"/>
          <w:sz w:val="22"/>
        </w:rPr>
        <w:t>s.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184,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s.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201,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s.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269,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s.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288)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(досл.:</w:t>
      </w:r>
      <w:r>
        <w:rPr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Орли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не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висиджують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голубів</w:t>
      </w:r>
      <w:r>
        <w:rPr>
          <w:spacing w:val="-3"/>
          <w:w w:val="80"/>
          <w:sz w:val="22"/>
        </w:rPr>
        <w:t>)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–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детермінація,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яка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вказує</w:t>
      </w:r>
      <w:r>
        <w:rPr>
          <w:spacing w:val="-8"/>
          <w:w w:val="80"/>
          <w:sz w:val="22"/>
        </w:rPr>
        <w:t> </w:t>
      </w:r>
      <w:r>
        <w:rPr>
          <w:spacing w:val="-4"/>
          <w:w w:val="80"/>
          <w:sz w:val="22"/>
        </w:rPr>
        <w:t>на</w:t>
      </w:r>
      <w:r>
        <w:rPr>
          <w:spacing w:val="-8"/>
          <w:w w:val="80"/>
          <w:sz w:val="22"/>
        </w:rPr>
        <w:t> </w:t>
      </w:r>
      <w:r>
        <w:rPr>
          <w:spacing w:val="-4"/>
          <w:w w:val="80"/>
          <w:sz w:val="22"/>
        </w:rPr>
        <w:t>високе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й</w:t>
      </w:r>
      <w:r>
        <w:rPr>
          <w:spacing w:val="-8"/>
          <w:w w:val="80"/>
          <w:sz w:val="22"/>
        </w:rPr>
        <w:t> </w:t>
      </w:r>
      <w:r>
        <w:rPr>
          <w:spacing w:val="-4"/>
          <w:w w:val="80"/>
          <w:sz w:val="22"/>
        </w:rPr>
        <w:t>низьке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небо</w:t>
      </w:r>
      <w:r>
        <w:rPr>
          <w:spacing w:val="-8"/>
          <w:w w:val="80"/>
          <w:sz w:val="22"/>
        </w:rPr>
        <w:t> </w:t>
      </w:r>
      <w:r>
        <w:rPr>
          <w:spacing w:val="-3"/>
          <w:w w:val="80"/>
          <w:sz w:val="22"/>
        </w:rPr>
        <w:t>досягнень.</w:t>
      </w:r>
    </w:p>
    <w:p>
      <w:pPr>
        <w:pStyle w:val="BodyText"/>
        <w:spacing w:line="228" w:lineRule="auto"/>
        <w:ind w:left="293" w:right="7"/>
      </w:pPr>
      <w:r>
        <w:rPr>
          <w:w w:val="80"/>
        </w:rPr>
        <w:t>в українській і німецькій лінгвокультурах паремії дають</w:t>
      </w:r>
      <w:r>
        <w:rPr>
          <w:spacing w:val="1"/>
          <w:w w:val="80"/>
        </w:rPr>
        <w:t> </w:t>
      </w:r>
      <w:r>
        <w:rPr>
          <w:w w:val="80"/>
        </w:rPr>
        <w:t>можливість інтерпретувати поняття власної домівки, сприяти</w:t>
      </w:r>
      <w:r>
        <w:rPr>
          <w:spacing w:val="1"/>
          <w:w w:val="80"/>
        </w:rPr>
        <w:t> </w:t>
      </w:r>
      <w:r>
        <w:rPr>
          <w:w w:val="80"/>
        </w:rPr>
        <w:t>розвитку любові до рідного краю шляхом уведення назв свій-</w:t>
      </w:r>
      <w:r>
        <w:rPr>
          <w:spacing w:val="1"/>
          <w:w w:val="80"/>
        </w:rPr>
        <w:t> </w:t>
      </w:r>
      <w:r>
        <w:rPr>
          <w:w w:val="80"/>
        </w:rPr>
        <w:t>ських птахів (які не відлітають до вирію), що вказує на інте-</w:t>
      </w:r>
      <w:r>
        <w:rPr>
          <w:spacing w:val="1"/>
          <w:w w:val="80"/>
        </w:rPr>
        <w:t> </w:t>
      </w:r>
      <w:r>
        <w:rPr>
          <w:w w:val="80"/>
        </w:rPr>
        <w:t>ріоризацію почуття громадянської причетності. Особливість</w:t>
      </w:r>
      <w:r>
        <w:rPr>
          <w:spacing w:val="1"/>
          <w:w w:val="80"/>
        </w:rPr>
        <w:t> </w:t>
      </w:r>
      <w:r>
        <w:rPr>
          <w:w w:val="80"/>
        </w:rPr>
        <w:t>світоглядного поняття про рідний край можна подати за таки-</w:t>
      </w:r>
      <w:r>
        <w:rPr>
          <w:spacing w:val="1"/>
          <w:w w:val="80"/>
        </w:rPr>
        <w:t> </w:t>
      </w:r>
      <w:r>
        <w:rPr>
          <w:w w:val="80"/>
        </w:rPr>
        <w:t>ми асоціативними співвідношеннями (птаха/ареал проживан-</w:t>
      </w:r>
      <w:r>
        <w:rPr>
          <w:spacing w:val="1"/>
          <w:w w:val="80"/>
        </w:rPr>
        <w:t> </w:t>
      </w:r>
      <w:r>
        <w:rPr>
          <w:w w:val="85"/>
        </w:rPr>
        <w:t>ня; гніздо; діти; родовід): 1) </w:t>
      </w:r>
      <w:r>
        <w:rPr>
          <w:i/>
          <w:w w:val="85"/>
        </w:rPr>
        <w:t>горобець</w:t>
      </w:r>
      <w:r>
        <w:rPr>
          <w:w w:val="85"/>
        </w:rPr>
        <w:t>: </w:t>
      </w:r>
      <w:r>
        <w:rPr>
          <w:b/>
          <w:i/>
          <w:w w:val="85"/>
        </w:rPr>
        <w:t>нім</w:t>
      </w:r>
      <w:r>
        <w:rPr>
          <w:w w:val="85"/>
        </w:rPr>
        <w:t>. Auch dem Spatz</w:t>
      </w:r>
      <w:r>
        <w:rPr>
          <w:spacing w:val="-44"/>
          <w:w w:val="85"/>
        </w:rPr>
        <w:t> </w:t>
      </w:r>
      <w:r>
        <w:rPr>
          <w:w w:val="85"/>
        </w:rPr>
        <w:t>gefällt sein Gefieder (досл.: </w:t>
      </w:r>
      <w:r>
        <w:rPr>
          <w:i/>
          <w:w w:val="85"/>
        </w:rPr>
        <w:t>також і горобцю подобається</w:t>
      </w:r>
      <w:r>
        <w:rPr>
          <w:i/>
          <w:spacing w:val="1"/>
          <w:w w:val="85"/>
        </w:rPr>
        <w:t> </w:t>
      </w:r>
      <w:r>
        <w:rPr>
          <w:i/>
          <w:w w:val="80"/>
        </w:rPr>
        <w:t>своє пір’я</w:t>
      </w:r>
      <w:r>
        <w:rPr>
          <w:w w:val="80"/>
        </w:rPr>
        <w:t>); 2) </w:t>
      </w:r>
      <w:r>
        <w:rPr>
          <w:i/>
          <w:w w:val="80"/>
        </w:rPr>
        <w:t>гусак/лебідь</w:t>
      </w:r>
      <w:r>
        <w:rPr>
          <w:w w:val="80"/>
        </w:rPr>
        <w:t>: Jeder hält seine Gänse für Schwäne</w:t>
      </w:r>
      <w:r>
        <w:rPr>
          <w:spacing w:val="1"/>
          <w:w w:val="80"/>
        </w:rPr>
        <w:t> </w:t>
      </w:r>
      <w:r>
        <w:rPr>
          <w:w w:val="80"/>
        </w:rPr>
        <w:t>(SWL, s. 100, s. 268) (досл.: </w:t>
      </w:r>
      <w:r>
        <w:rPr>
          <w:i/>
          <w:w w:val="80"/>
        </w:rPr>
        <w:t>кожен уважає своїх гусок лебе-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дями</w:t>
      </w:r>
      <w:r>
        <w:rPr>
          <w:w w:val="80"/>
        </w:rPr>
        <w:t>)</w:t>
      </w:r>
      <w:r>
        <w:rPr>
          <w:spacing w:val="33"/>
          <w:w w:val="80"/>
        </w:rPr>
        <w:t> </w:t>
      </w:r>
      <w:r>
        <w:rPr>
          <w:w w:val="80"/>
        </w:rPr>
        <w:t>–</w:t>
      </w:r>
      <w:r>
        <w:rPr>
          <w:spacing w:val="34"/>
          <w:w w:val="80"/>
        </w:rPr>
        <w:t> </w:t>
      </w:r>
      <w:r>
        <w:rPr>
          <w:w w:val="80"/>
        </w:rPr>
        <w:t>любов;</w:t>
      </w:r>
      <w:r>
        <w:rPr>
          <w:spacing w:val="33"/>
          <w:w w:val="80"/>
        </w:rPr>
        <w:t> </w:t>
      </w:r>
      <w:r>
        <w:rPr>
          <w:w w:val="80"/>
        </w:rPr>
        <w:t>повага</w:t>
      </w:r>
      <w:r>
        <w:rPr>
          <w:spacing w:val="34"/>
          <w:w w:val="80"/>
        </w:rPr>
        <w:t> </w:t>
      </w:r>
      <w:r>
        <w:rPr>
          <w:w w:val="80"/>
        </w:rPr>
        <w:t>до</w:t>
      </w:r>
      <w:r>
        <w:rPr>
          <w:spacing w:val="34"/>
          <w:w w:val="80"/>
        </w:rPr>
        <w:t> </w:t>
      </w:r>
      <w:r>
        <w:rPr>
          <w:w w:val="80"/>
        </w:rPr>
        <w:t>рідних</w:t>
      </w:r>
      <w:r>
        <w:rPr>
          <w:spacing w:val="33"/>
          <w:w w:val="80"/>
        </w:rPr>
        <w:t> </w:t>
      </w:r>
      <w:r>
        <w:rPr>
          <w:w w:val="80"/>
        </w:rPr>
        <w:t>–</w:t>
      </w:r>
      <w:r>
        <w:rPr>
          <w:spacing w:val="34"/>
          <w:w w:val="80"/>
        </w:rPr>
        <w:t> </w:t>
      </w:r>
      <w:r>
        <w:rPr>
          <w:w w:val="80"/>
        </w:rPr>
        <w:t>контрастивне</w:t>
      </w:r>
      <w:r>
        <w:rPr>
          <w:spacing w:val="34"/>
          <w:w w:val="80"/>
        </w:rPr>
        <w:t> </w:t>
      </w:r>
      <w:r>
        <w:rPr>
          <w:w w:val="80"/>
        </w:rPr>
        <w:t>зіставлен-</w:t>
      </w:r>
      <w:r>
        <w:rPr>
          <w:spacing w:val="-42"/>
          <w:w w:val="80"/>
        </w:rPr>
        <w:t> </w:t>
      </w:r>
      <w:r>
        <w:rPr>
          <w:w w:val="80"/>
        </w:rPr>
        <w:t>ня птахів за їхнім способом життя увиразнює найвищу міру</w:t>
      </w:r>
      <w:r>
        <w:rPr>
          <w:spacing w:val="1"/>
          <w:w w:val="80"/>
        </w:rPr>
        <w:t> </w:t>
      </w:r>
      <w:r>
        <w:rPr>
          <w:w w:val="95"/>
        </w:rPr>
        <w:t>любові</w:t>
      </w:r>
      <w:r>
        <w:rPr>
          <w:spacing w:val="-10"/>
          <w:w w:val="95"/>
        </w:rPr>
        <w:t> </w:t>
      </w:r>
      <w:r>
        <w:rPr>
          <w:w w:val="95"/>
        </w:rPr>
        <w:t>до</w:t>
      </w:r>
      <w:r>
        <w:rPr>
          <w:spacing w:val="-11"/>
          <w:w w:val="95"/>
        </w:rPr>
        <w:t> </w:t>
      </w:r>
      <w:r>
        <w:rPr>
          <w:w w:val="95"/>
        </w:rPr>
        <w:t>рідного</w:t>
      </w:r>
      <w:r>
        <w:rPr>
          <w:spacing w:val="-10"/>
          <w:w w:val="95"/>
        </w:rPr>
        <w:t> </w:t>
      </w:r>
      <w:r>
        <w:rPr>
          <w:w w:val="95"/>
        </w:rPr>
        <w:t>краю.</w:t>
      </w:r>
    </w:p>
    <w:p>
      <w:pPr>
        <w:pStyle w:val="BodyText"/>
        <w:spacing w:line="228" w:lineRule="auto"/>
        <w:ind w:left="293" w:right="6"/>
      </w:pPr>
      <w:r>
        <w:rPr>
          <w:w w:val="85"/>
        </w:rPr>
        <w:t>У зіставлюваних українській і німецькій мовах вияв-</w:t>
      </w:r>
      <w:r>
        <w:rPr>
          <w:spacing w:val="1"/>
          <w:w w:val="85"/>
        </w:rPr>
        <w:t> </w:t>
      </w:r>
      <w:r>
        <w:rPr>
          <w:w w:val="80"/>
        </w:rPr>
        <w:t>ляються</w:t>
      </w:r>
      <w:r>
        <w:rPr>
          <w:spacing w:val="1"/>
          <w:w w:val="80"/>
        </w:rPr>
        <w:t> </w:t>
      </w:r>
      <w:r>
        <w:rPr>
          <w:w w:val="80"/>
        </w:rPr>
        <w:t>характерні</w:t>
      </w:r>
      <w:r>
        <w:rPr>
          <w:spacing w:val="1"/>
          <w:w w:val="80"/>
        </w:rPr>
        <w:t> </w:t>
      </w:r>
      <w:r>
        <w:rPr>
          <w:w w:val="80"/>
        </w:rPr>
        <w:t>подібні</w:t>
      </w:r>
      <w:r>
        <w:rPr>
          <w:spacing w:val="1"/>
          <w:w w:val="80"/>
        </w:rPr>
        <w:t> </w:t>
      </w:r>
      <w:r>
        <w:rPr>
          <w:w w:val="80"/>
        </w:rPr>
        <w:t>риси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певних</w:t>
      </w:r>
      <w:r>
        <w:rPr>
          <w:spacing w:val="1"/>
          <w:w w:val="80"/>
        </w:rPr>
        <w:t> </w:t>
      </w:r>
      <w:r>
        <w:rPr>
          <w:w w:val="80"/>
        </w:rPr>
        <w:t>концептуальних</w:t>
      </w:r>
      <w:r>
        <w:rPr>
          <w:spacing w:val="1"/>
          <w:w w:val="80"/>
        </w:rPr>
        <w:t> </w:t>
      </w:r>
      <w:r>
        <w:rPr>
          <w:w w:val="80"/>
        </w:rPr>
        <w:t>реляціях, що виражають паремії, значеннєві відтінки вказу-</w:t>
      </w:r>
      <w:r>
        <w:rPr>
          <w:spacing w:val="1"/>
          <w:w w:val="80"/>
        </w:rPr>
        <w:t> </w:t>
      </w:r>
      <w:r>
        <w:rPr>
          <w:w w:val="80"/>
        </w:rPr>
        <w:t>ють як на подібне, так і відмінне вираження орнітонімного</w:t>
      </w:r>
      <w:r>
        <w:rPr>
          <w:spacing w:val="1"/>
          <w:w w:val="80"/>
        </w:rPr>
        <w:t> </w:t>
      </w:r>
      <w:r>
        <w:rPr>
          <w:w w:val="80"/>
        </w:rPr>
        <w:t>складника. тотожність орнітонімних назв у прямих і перено-</w:t>
      </w:r>
      <w:r>
        <w:rPr>
          <w:spacing w:val="1"/>
          <w:w w:val="80"/>
        </w:rPr>
        <w:t> </w:t>
      </w:r>
      <w:r>
        <w:rPr>
          <w:w w:val="80"/>
        </w:rPr>
        <w:t>сних значеннях є лише частковою в деяких співвідношеннях,</w:t>
      </w:r>
      <w:r>
        <w:rPr>
          <w:spacing w:val="1"/>
          <w:w w:val="80"/>
        </w:rPr>
        <w:t> </w:t>
      </w:r>
      <w:r>
        <w:rPr>
          <w:w w:val="80"/>
        </w:rPr>
        <w:t>відповідно, мають місце співвідношення, у яких один із від-</w:t>
      </w:r>
      <w:r>
        <w:rPr>
          <w:spacing w:val="1"/>
          <w:w w:val="80"/>
        </w:rPr>
        <w:t> </w:t>
      </w:r>
      <w:r>
        <w:rPr>
          <w:w w:val="80"/>
        </w:rPr>
        <w:t>повідників позначає денотати й реалізує конотативні семан-</w:t>
      </w:r>
      <w:r>
        <w:rPr>
          <w:spacing w:val="1"/>
          <w:w w:val="80"/>
        </w:rPr>
        <w:t> </w:t>
      </w:r>
      <w:r>
        <w:rPr>
          <w:w w:val="90"/>
        </w:rPr>
        <w:t>тичні</w:t>
      </w:r>
      <w:r>
        <w:rPr>
          <w:spacing w:val="-2"/>
          <w:w w:val="90"/>
        </w:rPr>
        <w:t> </w:t>
      </w:r>
      <w:r>
        <w:rPr>
          <w:w w:val="90"/>
        </w:rPr>
        <w:t>відтінки.</w:t>
      </w:r>
    </w:p>
    <w:p>
      <w:pPr>
        <w:pStyle w:val="BodyText"/>
        <w:spacing w:line="228" w:lineRule="auto"/>
        <w:ind w:left="293" w:right="9"/>
      </w:pP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семасіологічному</w:t>
      </w:r>
      <w:r>
        <w:rPr>
          <w:spacing w:val="1"/>
          <w:w w:val="80"/>
        </w:rPr>
        <w:t> </w:t>
      </w:r>
      <w:r>
        <w:rPr>
          <w:w w:val="80"/>
        </w:rPr>
        <w:t>плані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даними</w:t>
      </w:r>
      <w:r>
        <w:rPr>
          <w:spacing w:val="1"/>
          <w:w w:val="80"/>
        </w:rPr>
        <w:t> </w:t>
      </w:r>
      <w:r>
        <w:rPr>
          <w:w w:val="80"/>
        </w:rPr>
        <w:t>лексикографічних</w:t>
      </w:r>
      <w:r>
        <w:rPr>
          <w:spacing w:val="1"/>
          <w:w w:val="80"/>
        </w:rPr>
        <w:t> </w:t>
      </w:r>
      <w:r>
        <w:rPr>
          <w:w w:val="80"/>
        </w:rPr>
        <w:t>джерел під час зіставлення семантичних структур орнітонімів</w:t>
      </w:r>
      <w:r>
        <w:rPr>
          <w:spacing w:val="1"/>
          <w:w w:val="80"/>
        </w:rPr>
        <w:t> </w:t>
      </w:r>
      <w:r>
        <w:rPr>
          <w:w w:val="80"/>
        </w:rPr>
        <w:t>української та німецької мов у складі фразеологізмів виявля-</w:t>
      </w:r>
      <w:r>
        <w:rPr>
          <w:spacing w:val="1"/>
          <w:w w:val="80"/>
        </w:rPr>
        <w:t> </w:t>
      </w:r>
      <w:r>
        <w:rPr>
          <w:w w:val="80"/>
        </w:rPr>
        <w:t>ються різні відношення між лексичними паралелями (еквіва-</w:t>
      </w:r>
      <w:r>
        <w:rPr>
          <w:spacing w:val="1"/>
          <w:w w:val="80"/>
        </w:rPr>
        <w:t> </w:t>
      </w:r>
      <w:r>
        <w:rPr>
          <w:w w:val="80"/>
        </w:rPr>
        <w:t>лентні; включення (установлена перевага гіпонімії в німецькій</w:t>
      </w:r>
      <w:r>
        <w:rPr>
          <w:spacing w:val="-41"/>
          <w:w w:val="80"/>
        </w:rPr>
        <w:t> </w:t>
      </w:r>
      <w:r>
        <w:rPr>
          <w:w w:val="80"/>
        </w:rPr>
        <w:t>мові, що характеризується більшим ступенем розгортання її</w:t>
      </w:r>
      <w:r>
        <w:rPr>
          <w:spacing w:val="1"/>
          <w:w w:val="80"/>
        </w:rPr>
        <w:t> </w:t>
      </w:r>
      <w:r>
        <w:rPr>
          <w:w w:val="80"/>
        </w:rPr>
        <w:t>дефініцій</w:t>
      </w:r>
      <w:r>
        <w:rPr>
          <w:spacing w:val="-2"/>
          <w:w w:val="80"/>
        </w:rPr>
        <w:t> </w:t>
      </w:r>
      <w:r>
        <w:rPr>
          <w:w w:val="80"/>
        </w:rPr>
        <w:t>порівняно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1"/>
          <w:w w:val="80"/>
        </w:rPr>
        <w:t> </w:t>
      </w:r>
      <w:r>
        <w:rPr>
          <w:w w:val="80"/>
        </w:rPr>
        <w:t>українською);</w:t>
      </w:r>
      <w:r>
        <w:rPr>
          <w:spacing w:val="-1"/>
          <w:w w:val="80"/>
        </w:rPr>
        <w:t> </w:t>
      </w:r>
      <w:r>
        <w:rPr>
          <w:w w:val="80"/>
        </w:rPr>
        <w:t>перетину.</w:t>
      </w:r>
    </w:p>
    <w:p>
      <w:pPr>
        <w:pStyle w:val="BodyText"/>
        <w:spacing w:line="228" w:lineRule="auto"/>
        <w:ind w:left="293" w:right="9"/>
      </w:pPr>
      <w:r>
        <w:rPr>
          <w:w w:val="80"/>
        </w:rPr>
        <w:t>Установлено такі закономірності перекладу фразеологіч-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них одиниць із зоонімним </w:t>
      </w:r>
      <w:r>
        <w:rPr>
          <w:w w:val="80"/>
        </w:rPr>
        <w:t>компонентом: 1) наявні спільні риси</w:t>
      </w:r>
      <w:r>
        <w:rPr>
          <w:spacing w:val="-41"/>
          <w:w w:val="80"/>
        </w:rPr>
        <w:t> </w:t>
      </w:r>
      <w:r>
        <w:rPr>
          <w:w w:val="80"/>
        </w:rPr>
        <w:t>у виразах, пов’язані з кольоровою характеристикою; аудіаль-</w:t>
      </w:r>
      <w:r>
        <w:rPr>
          <w:spacing w:val="1"/>
          <w:w w:val="80"/>
        </w:rPr>
        <w:t> </w:t>
      </w:r>
      <w:r>
        <w:rPr>
          <w:w w:val="80"/>
        </w:rPr>
        <w:t>ним</w:t>
      </w:r>
      <w:r>
        <w:rPr>
          <w:spacing w:val="28"/>
          <w:w w:val="80"/>
        </w:rPr>
        <w:t> </w:t>
      </w:r>
      <w:r>
        <w:rPr>
          <w:w w:val="80"/>
        </w:rPr>
        <w:t>супроводом;</w:t>
      </w:r>
      <w:r>
        <w:rPr>
          <w:spacing w:val="29"/>
          <w:w w:val="80"/>
        </w:rPr>
        <w:t> </w:t>
      </w:r>
      <w:r>
        <w:rPr>
          <w:w w:val="80"/>
        </w:rPr>
        <w:t>загальною</w:t>
      </w:r>
      <w:r>
        <w:rPr>
          <w:spacing w:val="29"/>
          <w:w w:val="80"/>
        </w:rPr>
        <w:t> </w:t>
      </w:r>
      <w:r>
        <w:rPr>
          <w:w w:val="80"/>
        </w:rPr>
        <w:t>оцінкою</w:t>
      </w:r>
      <w:r>
        <w:rPr>
          <w:spacing w:val="29"/>
          <w:w w:val="80"/>
        </w:rPr>
        <w:t> </w:t>
      </w:r>
      <w:r>
        <w:rPr>
          <w:w w:val="80"/>
        </w:rPr>
        <w:t>поведінки</w:t>
      </w:r>
      <w:r>
        <w:rPr>
          <w:spacing w:val="29"/>
          <w:w w:val="80"/>
        </w:rPr>
        <w:t> </w:t>
      </w:r>
      <w:r>
        <w:rPr>
          <w:w w:val="80"/>
        </w:rPr>
        <w:t>людини</w:t>
      </w:r>
      <w:r>
        <w:rPr>
          <w:spacing w:val="29"/>
          <w:w w:val="80"/>
        </w:rPr>
        <w:t> </w:t>
      </w:r>
      <w:r>
        <w:rPr>
          <w:w w:val="80"/>
        </w:rPr>
        <w:t>від-</w:t>
      </w:r>
    </w:p>
    <w:p>
      <w:pPr>
        <w:pStyle w:val="BodyText"/>
        <w:spacing w:line="228" w:lineRule="auto" w:before="62"/>
        <w:ind w:left="231" w:right="118" w:firstLine="0"/>
      </w:pPr>
      <w:r>
        <w:rPr/>
        <w:br w:type="column"/>
      </w:r>
      <w:r>
        <w:rPr>
          <w:w w:val="80"/>
        </w:rPr>
        <w:t>повідно до шкали етичного кодексу; значеннєві відтінки, які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пов’язані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статусними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характеристиками</w:t>
      </w:r>
      <w:r>
        <w:rPr>
          <w:spacing w:val="-8"/>
          <w:w w:val="80"/>
        </w:rPr>
        <w:t> </w:t>
      </w:r>
      <w:r>
        <w:rPr>
          <w:w w:val="80"/>
        </w:rPr>
        <w:t>людини</w:t>
      </w:r>
      <w:r>
        <w:rPr>
          <w:spacing w:val="-9"/>
          <w:w w:val="80"/>
        </w:rPr>
        <w:t> </w:t>
      </w:r>
      <w:r>
        <w:rPr>
          <w:w w:val="80"/>
        </w:rPr>
        <w:t>або</w:t>
      </w:r>
      <w:r>
        <w:rPr>
          <w:spacing w:val="-8"/>
          <w:w w:val="80"/>
        </w:rPr>
        <w:t> </w:t>
      </w:r>
      <w:r>
        <w:rPr>
          <w:w w:val="80"/>
        </w:rPr>
        <w:t>її</w:t>
      </w:r>
      <w:r>
        <w:rPr>
          <w:spacing w:val="-9"/>
          <w:w w:val="80"/>
        </w:rPr>
        <w:t> </w:t>
      </w:r>
      <w:r>
        <w:rPr>
          <w:w w:val="80"/>
        </w:rPr>
        <w:t>життє-</w:t>
      </w:r>
      <w:r>
        <w:rPr>
          <w:spacing w:val="-41"/>
          <w:w w:val="80"/>
        </w:rPr>
        <w:t> </w:t>
      </w:r>
      <w:r>
        <w:rPr>
          <w:w w:val="80"/>
        </w:rPr>
        <w:t>вим досвідом; фізичною статурою; 2) специфічні риси у вира-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зах української й німецької мови, пов’язані з характеристиками</w:t>
      </w:r>
      <w:r>
        <w:rPr>
          <w:spacing w:val="-41"/>
          <w:w w:val="80"/>
        </w:rPr>
        <w:t> </w:t>
      </w:r>
      <w:r>
        <w:rPr>
          <w:w w:val="80"/>
        </w:rPr>
        <w:t>інтелектуальних/морально-етичних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соціальних</w:t>
      </w:r>
      <w:r>
        <w:rPr>
          <w:spacing w:val="1"/>
          <w:w w:val="80"/>
        </w:rPr>
        <w:t> </w:t>
      </w:r>
      <w:r>
        <w:rPr>
          <w:w w:val="80"/>
        </w:rPr>
        <w:t>характерис-</w:t>
      </w:r>
      <w:r>
        <w:rPr>
          <w:spacing w:val="-41"/>
          <w:w w:val="80"/>
        </w:rPr>
        <w:t> </w:t>
      </w:r>
      <w:r>
        <w:rPr>
          <w:w w:val="90"/>
        </w:rPr>
        <w:t>тик</w:t>
      </w:r>
      <w:r>
        <w:rPr>
          <w:spacing w:val="-7"/>
          <w:w w:val="90"/>
        </w:rPr>
        <w:t> </w:t>
      </w:r>
      <w:r>
        <w:rPr>
          <w:w w:val="90"/>
        </w:rPr>
        <w:t>людини.</w:t>
      </w:r>
    </w:p>
    <w:p>
      <w:pPr>
        <w:pStyle w:val="BodyText"/>
        <w:spacing w:line="228" w:lineRule="auto"/>
        <w:ind w:left="231" w:right="117"/>
      </w:pPr>
      <w:r>
        <w:rPr>
          <w:b/>
          <w:w w:val="80"/>
        </w:rPr>
        <w:t>Висновки. </w:t>
      </w:r>
      <w:r>
        <w:rPr>
          <w:w w:val="80"/>
        </w:rPr>
        <w:t>Українські й німецькі паремії з орнітонімним</w:t>
      </w:r>
      <w:r>
        <w:rPr>
          <w:spacing w:val="1"/>
          <w:w w:val="80"/>
        </w:rPr>
        <w:t> </w:t>
      </w:r>
      <w:r>
        <w:rPr>
          <w:w w:val="80"/>
        </w:rPr>
        <w:t>компонентом входять до системи культурної традиції, образ-</w:t>
      </w:r>
      <w:r>
        <w:rPr>
          <w:spacing w:val="1"/>
          <w:w w:val="80"/>
        </w:rPr>
        <w:t> </w:t>
      </w:r>
      <w:r>
        <w:rPr>
          <w:w w:val="80"/>
        </w:rPr>
        <w:t>ного</w:t>
      </w:r>
      <w:r>
        <w:rPr>
          <w:spacing w:val="20"/>
          <w:w w:val="80"/>
        </w:rPr>
        <w:t> </w:t>
      </w:r>
      <w:r>
        <w:rPr>
          <w:w w:val="80"/>
        </w:rPr>
        <w:t>світосприймання</w:t>
      </w:r>
      <w:r>
        <w:rPr>
          <w:spacing w:val="20"/>
          <w:w w:val="80"/>
        </w:rPr>
        <w:t> </w:t>
      </w:r>
      <w:r>
        <w:rPr>
          <w:w w:val="80"/>
        </w:rPr>
        <w:t>й</w:t>
      </w:r>
      <w:r>
        <w:rPr>
          <w:spacing w:val="20"/>
          <w:w w:val="80"/>
        </w:rPr>
        <w:t> </w:t>
      </w:r>
      <w:r>
        <w:rPr>
          <w:w w:val="80"/>
        </w:rPr>
        <w:t>тим</w:t>
      </w:r>
      <w:r>
        <w:rPr>
          <w:spacing w:val="20"/>
          <w:w w:val="80"/>
        </w:rPr>
        <w:t> </w:t>
      </w:r>
      <w:r>
        <w:rPr>
          <w:w w:val="80"/>
        </w:rPr>
        <w:t>самим</w:t>
      </w:r>
      <w:r>
        <w:rPr>
          <w:spacing w:val="20"/>
          <w:w w:val="80"/>
        </w:rPr>
        <w:t> </w:t>
      </w:r>
      <w:r>
        <w:rPr>
          <w:w w:val="80"/>
        </w:rPr>
        <w:t>до</w:t>
      </w:r>
      <w:r>
        <w:rPr>
          <w:spacing w:val="20"/>
          <w:w w:val="80"/>
        </w:rPr>
        <w:t> </w:t>
      </w:r>
      <w:r>
        <w:rPr>
          <w:w w:val="80"/>
        </w:rPr>
        <w:t>структури</w:t>
      </w:r>
      <w:r>
        <w:rPr>
          <w:spacing w:val="20"/>
          <w:w w:val="80"/>
        </w:rPr>
        <w:t> </w:t>
      </w:r>
      <w:r>
        <w:rPr>
          <w:w w:val="80"/>
        </w:rPr>
        <w:t>позамовно-</w:t>
      </w:r>
      <w:r>
        <w:rPr>
          <w:spacing w:val="-42"/>
          <w:w w:val="80"/>
        </w:rPr>
        <w:t> </w:t>
      </w:r>
      <w:r>
        <w:rPr>
          <w:w w:val="80"/>
        </w:rPr>
        <w:t>го</w:t>
      </w:r>
      <w:r>
        <w:rPr>
          <w:spacing w:val="1"/>
          <w:w w:val="80"/>
        </w:rPr>
        <w:t> </w:t>
      </w:r>
      <w:r>
        <w:rPr>
          <w:w w:val="80"/>
        </w:rPr>
        <w:t>світу,</w:t>
      </w:r>
      <w:r>
        <w:rPr>
          <w:spacing w:val="1"/>
          <w:w w:val="80"/>
        </w:rPr>
        <w:t> </w:t>
      </w:r>
      <w:r>
        <w:rPr>
          <w:w w:val="80"/>
        </w:rPr>
        <w:t>лінгвокультурної</w:t>
      </w:r>
      <w:r>
        <w:rPr>
          <w:spacing w:val="1"/>
          <w:w w:val="80"/>
        </w:rPr>
        <w:t> </w:t>
      </w:r>
      <w:r>
        <w:rPr>
          <w:w w:val="80"/>
        </w:rPr>
        <w:t>спільноти,</w:t>
      </w:r>
      <w:r>
        <w:rPr>
          <w:spacing w:val="1"/>
          <w:w w:val="80"/>
        </w:rPr>
        <w:t> </w:t>
      </w:r>
      <w:r>
        <w:rPr>
          <w:w w:val="80"/>
        </w:rPr>
        <w:t>засвідчують</w:t>
      </w:r>
      <w:r>
        <w:rPr>
          <w:spacing w:val="1"/>
          <w:w w:val="80"/>
        </w:rPr>
        <w:t> </w:t>
      </w:r>
      <w:r>
        <w:rPr>
          <w:w w:val="80"/>
        </w:rPr>
        <w:t>системне</w:t>
      </w:r>
      <w:r>
        <w:rPr>
          <w:spacing w:val="-41"/>
          <w:w w:val="80"/>
        </w:rPr>
        <w:t> </w:t>
      </w:r>
      <w:r>
        <w:rPr>
          <w:w w:val="80"/>
        </w:rPr>
        <w:t>сприйняття світу крізь призму орнітонімного автологічного/</w:t>
      </w:r>
      <w:r>
        <w:rPr>
          <w:spacing w:val="1"/>
          <w:w w:val="80"/>
        </w:rPr>
        <w:t> </w:t>
      </w:r>
      <w:r>
        <w:rPr>
          <w:w w:val="85"/>
        </w:rPr>
        <w:t>металогічного</w:t>
      </w:r>
      <w:r>
        <w:rPr>
          <w:spacing w:val="-5"/>
          <w:w w:val="85"/>
        </w:rPr>
        <w:t> </w:t>
      </w:r>
      <w:r>
        <w:rPr>
          <w:w w:val="85"/>
        </w:rPr>
        <w:t>образу.</w:t>
      </w:r>
    </w:p>
    <w:p>
      <w:pPr>
        <w:pStyle w:val="BodyText"/>
        <w:spacing w:line="228" w:lineRule="auto"/>
        <w:ind w:left="231" w:right="118"/>
      </w:pPr>
      <w:r>
        <w:rPr>
          <w:w w:val="80"/>
        </w:rPr>
        <w:t>на подальший розгляд заслуговує розгляд питання інтер-</w:t>
      </w:r>
      <w:r>
        <w:rPr>
          <w:spacing w:val="1"/>
          <w:w w:val="80"/>
        </w:rPr>
        <w:t> </w:t>
      </w:r>
      <w:r>
        <w:rPr>
          <w:w w:val="80"/>
        </w:rPr>
        <w:t>претації паремій з орнітонімним складником, вираженим наз-</w:t>
      </w:r>
      <w:r>
        <w:rPr>
          <w:spacing w:val="1"/>
          <w:w w:val="80"/>
        </w:rPr>
        <w:t> </w:t>
      </w:r>
      <w:r>
        <w:rPr>
          <w:w w:val="80"/>
        </w:rPr>
        <w:t>вами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позначення диких</w:t>
      </w:r>
      <w:r>
        <w:rPr>
          <w:spacing w:val="-1"/>
          <w:w w:val="80"/>
        </w:rPr>
        <w:t> </w:t>
      </w:r>
      <w:r>
        <w:rPr>
          <w:w w:val="80"/>
        </w:rPr>
        <w:t>птахів.</w:t>
      </w:r>
    </w:p>
    <w:p>
      <w:pPr>
        <w:spacing w:before="212"/>
        <w:ind w:left="2088" w:right="1978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21" w:after="0"/>
        <w:ind w:left="591" w:right="118" w:hanging="361"/>
        <w:jc w:val="both"/>
        <w:rPr>
          <w:sz w:val="17"/>
        </w:rPr>
      </w:pPr>
      <w:r>
        <w:rPr>
          <w:w w:val="90"/>
          <w:sz w:val="17"/>
        </w:rPr>
        <w:t>Бутенко н.П. словник асоціативних норм української мови. Львів:</w:t>
      </w:r>
      <w:r>
        <w:rPr>
          <w:spacing w:val="1"/>
          <w:w w:val="90"/>
          <w:sz w:val="17"/>
        </w:rPr>
        <w:t> </w:t>
      </w:r>
      <w:r>
        <w:rPr>
          <w:sz w:val="17"/>
        </w:rPr>
        <w:t>вища</w:t>
      </w:r>
      <w:r>
        <w:rPr>
          <w:spacing w:val="-6"/>
          <w:sz w:val="17"/>
        </w:rPr>
        <w:t> </w:t>
      </w:r>
      <w:r>
        <w:rPr>
          <w:sz w:val="17"/>
        </w:rPr>
        <w:t>школа,</w:t>
      </w:r>
      <w:r>
        <w:rPr>
          <w:spacing w:val="-6"/>
          <w:sz w:val="17"/>
        </w:rPr>
        <w:t> </w:t>
      </w:r>
      <w:r>
        <w:rPr>
          <w:sz w:val="17"/>
        </w:rPr>
        <w:t>2009.</w:t>
      </w:r>
      <w:r>
        <w:rPr>
          <w:spacing w:val="-5"/>
          <w:sz w:val="17"/>
        </w:rPr>
        <w:t> </w:t>
      </w:r>
      <w:r>
        <w:rPr>
          <w:sz w:val="17"/>
        </w:rPr>
        <w:t>120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8" w:hanging="360"/>
        <w:jc w:val="both"/>
        <w:rPr>
          <w:sz w:val="17"/>
        </w:rPr>
      </w:pPr>
      <w:r>
        <w:rPr>
          <w:spacing w:val="-1"/>
          <w:w w:val="95"/>
          <w:sz w:val="17"/>
        </w:rPr>
        <w:t>Дробаха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Л.в.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Особливості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вживання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орнітальної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лексики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укра-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їнських, німецьких, російських, англійських прислів’ях та приказ-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ках.</w:t>
      </w:r>
      <w:r>
        <w:rPr>
          <w:spacing w:val="-4"/>
          <w:w w:val="90"/>
          <w:sz w:val="17"/>
        </w:rPr>
        <w:t> </w:t>
      </w:r>
      <w:r>
        <w:rPr>
          <w:i/>
          <w:w w:val="90"/>
          <w:sz w:val="17"/>
        </w:rPr>
        <w:t>Наукові</w:t>
      </w:r>
      <w:r>
        <w:rPr>
          <w:i/>
          <w:spacing w:val="-4"/>
          <w:w w:val="90"/>
          <w:sz w:val="17"/>
        </w:rPr>
        <w:t> </w:t>
      </w:r>
      <w:r>
        <w:rPr>
          <w:i/>
          <w:w w:val="90"/>
          <w:sz w:val="17"/>
        </w:rPr>
        <w:t>записки</w:t>
      </w:r>
      <w:r>
        <w:rPr>
          <w:i/>
          <w:spacing w:val="-3"/>
          <w:w w:val="90"/>
          <w:sz w:val="17"/>
        </w:rPr>
        <w:t> </w:t>
      </w:r>
      <w:r>
        <w:rPr>
          <w:i/>
          <w:w w:val="90"/>
          <w:sz w:val="17"/>
        </w:rPr>
        <w:t>Кіровоградського</w:t>
      </w:r>
      <w:r>
        <w:rPr>
          <w:i/>
          <w:spacing w:val="-4"/>
          <w:w w:val="90"/>
          <w:sz w:val="17"/>
        </w:rPr>
        <w:t> </w:t>
      </w:r>
      <w:r>
        <w:rPr>
          <w:i/>
          <w:w w:val="90"/>
          <w:sz w:val="17"/>
        </w:rPr>
        <w:t>державного</w:t>
      </w:r>
      <w:r>
        <w:rPr>
          <w:i/>
          <w:spacing w:val="-3"/>
          <w:w w:val="90"/>
          <w:sz w:val="17"/>
        </w:rPr>
        <w:t> </w:t>
      </w:r>
      <w:r>
        <w:rPr>
          <w:i/>
          <w:w w:val="90"/>
          <w:sz w:val="17"/>
        </w:rPr>
        <w:t>пед.</w:t>
      </w:r>
      <w:r>
        <w:rPr>
          <w:i/>
          <w:spacing w:val="-4"/>
          <w:w w:val="90"/>
          <w:sz w:val="17"/>
        </w:rPr>
        <w:t> </w:t>
      </w:r>
      <w:r>
        <w:rPr>
          <w:i/>
          <w:w w:val="90"/>
          <w:sz w:val="17"/>
        </w:rPr>
        <w:t>ун-ту</w:t>
      </w:r>
      <w:r>
        <w:rPr>
          <w:i/>
          <w:spacing w:val="-3"/>
          <w:w w:val="90"/>
          <w:sz w:val="17"/>
        </w:rPr>
        <w:t> </w:t>
      </w:r>
      <w:r>
        <w:rPr>
          <w:i/>
          <w:w w:val="90"/>
          <w:sz w:val="17"/>
        </w:rPr>
        <w:t>іме-</w:t>
      </w:r>
      <w:r>
        <w:rPr>
          <w:i/>
          <w:spacing w:val="-36"/>
          <w:w w:val="90"/>
          <w:sz w:val="17"/>
        </w:rPr>
        <w:t> </w:t>
      </w:r>
      <w:r>
        <w:rPr>
          <w:i/>
          <w:w w:val="95"/>
          <w:sz w:val="17"/>
        </w:rPr>
        <w:t>ні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В.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Винниченка</w:t>
      </w:r>
      <w:r>
        <w:rPr>
          <w:w w:val="95"/>
          <w:sz w:val="17"/>
        </w:rPr>
        <w:t>.</w:t>
      </w:r>
      <w:r>
        <w:rPr>
          <w:spacing w:val="-5"/>
          <w:w w:val="95"/>
          <w:sz w:val="17"/>
        </w:rPr>
        <w:t> </w:t>
      </w:r>
      <w:r>
        <w:rPr>
          <w:i/>
          <w:w w:val="95"/>
          <w:sz w:val="17"/>
        </w:rPr>
        <w:t>Серія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«Філол.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науки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(мовознавство)».</w:t>
      </w:r>
      <w:r>
        <w:rPr>
          <w:i/>
          <w:spacing w:val="-6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35.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Кіровоград: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РвЦ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КДПУ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ім.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винниченка.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2011.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130–138.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68" w:lineRule="auto" w:before="0" w:after="0"/>
        <w:ind w:left="591" w:right="118" w:hanging="361"/>
        <w:jc w:val="both"/>
        <w:rPr>
          <w:sz w:val="17"/>
        </w:rPr>
      </w:pPr>
      <w:r>
        <w:rPr>
          <w:spacing w:val="-2"/>
          <w:w w:val="95"/>
          <w:sz w:val="17"/>
        </w:rPr>
        <w:t>Жлуктенко</w:t>
      </w:r>
      <w:r>
        <w:rPr>
          <w:spacing w:val="-6"/>
          <w:w w:val="95"/>
          <w:sz w:val="17"/>
        </w:rPr>
        <w:t> </w:t>
      </w:r>
      <w:r>
        <w:rPr>
          <w:spacing w:val="-2"/>
          <w:w w:val="95"/>
          <w:sz w:val="17"/>
        </w:rPr>
        <w:t>Ю.О.</w:t>
      </w:r>
      <w:r>
        <w:rPr>
          <w:spacing w:val="-5"/>
          <w:w w:val="95"/>
          <w:sz w:val="17"/>
        </w:rPr>
        <w:t> </w:t>
      </w:r>
      <w:r>
        <w:rPr>
          <w:spacing w:val="-2"/>
          <w:w w:val="95"/>
          <w:sz w:val="17"/>
        </w:rPr>
        <w:t>аспекти</w:t>
      </w:r>
      <w:r>
        <w:rPr>
          <w:spacing w:val="-5"/>
          <w:w w:val="95"/>
          <w:sz w:val="17"/>
        </w:rPr>
        <w:t> </w:t>
      </w:r>
      <w:r>
        <w:rPr>
          <w:spacing w:val="-2"/>
          <w:w w:val="95"/>
          <w:sz w:val="17"/>
        </w:rPr>
        <w:t>контрастивної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лексикології.</w:t>
      </w:r>
      <w:r>
        <w:rPr>
          <w:spacing w:val="-5"/>
          <w:w w:val="95"/>
          <w:sz w:val="17"/>
        </w:rPr>
        <w:t> </w:t>
      </w:r>
      <w:r>
        <w:rPr>
          <w:i/>
          <w:spacing w:val="-1"/>
          <w:w w:val="95"/>
          <w:sz w:val="17"/>
        </w:rPr>
        <w:t>Мовознав-</w:t>
      </w:r>
      <w:r>
        <w:rPr>
          <w:i/>
          <w:spacing w:val="-38"/>
          <w:w w:val="95"/>
          <w:sz w:val="17"/>
        </w:rPr>
        <w:t> </w:t>
      </w:r>
      <w:r>
        <w:rPr>
          <w:i/>
          <w:sz w:val="17"/>
        </w:rPr>
        <w:t>ство</w:t>
      </w:r>
      <w:r>
        <w:rPr>
          <w:sz w:val="17"/>
        </w:rPr>
        <w:t>.</w:t>
      </w:r>
      <w:r>
        <w:rPr>
          <w:spacing w:val="-6"/>
          <w:sz w:val="17"/>
        </w:rPr>
        <w:t> </w:t>
      </w:r>
      <w:r>
        <w:rPr>
          <w:sz w:val="17"/>
        </w:rPr>
        <w:t>1989.</w:t>
      </w:r>
      <w:r>
        <w:rPr>
          <w:spacing w:val="-5"/>
          <w:sz w:val="17"/>
        </w:rPr>
        <w:t> </w:t>
      </w:r>
      <w:r>
        <w:rPr>
          <w:sz w:val="17"/>
        </w:rPr>
        <w:t>№</w:t>
      </w:r>
      <w:r>
        <w:rPr>
          <w:spacing w:val="-5"/>
          <w:sz w:val="17"/>
        </w:rPr>
        <w:t> </w:t>
      </w:r>
      <w:r>
        <w:rPr>
          <w:sz w:val="17"/>
        </w:rPr>
        <w:t>6.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3–8.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8" w:hanging="361"/>
        <w:jc w:val="both"/>
        <w:rPr>
          <w:sz w:val="17"/>
        </w:rPr>
      </w:pPr>
      <w:r>
        <w:rPr>
          <w:w w:val="95"/>
          <w:sz w:val="17"/>
        </w:rPr>
        <w:t>Залевская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а.а.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межъязыковые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сопоставления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психолингвисти-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ке.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Калинин: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Калининский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государственный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ун-т,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2013.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83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8" w:hanging="361"/>
        <w:jc w:val="both"/>
        <w:rPr>
          <w:sz w:val="17"/>
        </w:rPr>
      </w:pPr>
      <w:r>
        <w:rPr>
          <w:w w:val="95"/>
          <w:sz w:val="17"/>
        </w:rPr>
        <w:t>Комиссаров в.н. теория перевода (лингвистические аспекты).</w:t>
      </w:r>
      <w:r>
        <w:rPr>
          <w:spacing w:val="1"/>
          <w:w w:val="95"/>
          <w:sz w:val="17"/>
        </w:rPr>
        <w:t> </w:t>
      </w:r>
      <w:r>
        <w:rPr>
          <w:sz w:val="17"/>
        </w:rPr>
        <w:t>москва:</w:t>
      </w:r>
      <w:r>
        <w:rPr>
          <w:spacing w:val="-7"/>
          <w:sz w:val="17"/>
        </w:rPr>
        <w:t> </w:t>
      </w:r>
      <w:r>
        <w:rPr>
          <w:sz w:val="17"/>
        </w:rPr>
        <w:t>высшая</w:t>
      </w:r>
      <w:r>
        <w:rPr>
          <w:spacing w:val="-7"/>
          <w:sz w:val="17"/>
        </w:rPr>
        <w:t> </w:t>
      </w:r>
      <w:r>
        <w:rPr>
          <w:sz w:val="17"/>
        </w:rPr>
        <w:t>школа,</w:t>
      </w:r>
      <w:r>
        <w:rPr>
          <w:spacing w:val="-6"/>
          <w:sz w:val="17"/>
        </w:rPr>
        <w:t> </w:t>
      </w:r>
      <w:r>
        <w:rPr>
          <w:sz w:val="17"/>
        </w:rPr>
        <w:t>1998.</w:t>
      </w:r>
      <w:r>
        <w:rPr>
          <w:spacing w:val="-7"/>
          <w:sz w:val="17"/>
        </w:rPr>
        <w:t> </w:t>
      </w:r>
      <w:r>
        <w:rPr>
          <w:sz w:val="17"/>
        </w:rPr>
        <w:t>253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8" w:hanging="361"/>
        <w:jc w:val="both"/>
        <w:rPr>
          <w:sz w:val="17"/>
        </w:rPr>
      </w:pPr>
      <w:r>
        <w:rPr>
          <w:w w:val="95"/>
          <w:sz w:val="17"/>
        </w:rPr>
        <w:t>Косериу Э. Контрастивная лингвистика и перевод: их соотно-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шение / пер. с нем. </w:t>
      </w:r>
      <w:r>
        <w:rPr>
          <w:i/>
          <w:w w:val="95"/>
          <w:sz w:val="17"/>
        </w:rPr>
        <w:t>Новое в зарубежной лингвистике </w:t>
      </w:r>
      <w:r>
        <w:rPr>
          <w:w w:val="95"/>
          <w:sz w:val="17"/>
        </w:rPr>
        <w:t>/ под ред.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а.н.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Леонтьева.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вып.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ХХV.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Прогресс.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1999.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63–81.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никитин</w:t>
      </w:r>
      <w:r>
        <w:rPr>
          <w:spacing w:val="-12"/>
          <w:w w:val="95"/>
          <w:sz w:val="17"/>
        </w:rPr>
        <w:t> </w:t>
      </w:r>
      <w:r>
        <w:rPr>
          <w:spacing w:val="-1"/>
          <w:w w:val="95"/>
          <w:sz w:val="17"/>
        </w:rPr>
        <w:t>м.в.</w:t>
      </w:r>
      <w:r>
        <w:rPr>
          <w:spacing w:val="-13"/>
          <w:w w:val="95"/>
          <w:sz w:val="17"/>
        </w:rPr>
        <w:t> </w:t>
      </w:r>
      <w:r>
        <w:rPr>
          <w:spacing w:val="-1"/>
          <w:w w:val="95"/>
          <w:sz w:val="17"/>
        </w:rPr>
        <w:t>Основы</w:t>
      </w:r>
      <w:r>
        <w:rPr>
          <w:spacing w:val="-13"/>
          <w:w w:val="95"/>
          <w:sz w:val="17"/>
        </w:rPr>
        <w:t> </w:t>
      </w:r>
      <w:r>
        <w:rPr>
          <w:spacing w:val="-1"/>
          <w:w w:val="95"/>
          <w:sz w:val="17"/>
        </w:rPr>
        <w:t>лингвистической</w:t>
      </w:r>
      <w:r>
        <w:rPr>
          <w:spacing w:val="-12"/>
          <w:w w:val="95"/>
          <w:sz w:val="17"/>
        </w:rPr>
        <w:t> </w:t>
      </w:r>
      <w:r>
        <w:rPr>
          <w:spacing w:val="-1"/>
          <w:w w:val="95"/>
          <w:sz w:val="17"/>
        </w:rPr>
        <w:t>теории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значения.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38"/>
          <w:w w:val="95"/>
          <w:sz w:val="17"/>
        </w:rPr>
        <w:t> </w:t>
      </w:r>
      <w:r>
        <w:rPr>
          <w:sz w:val="17"/>
        </w:rPr>
        <w:t>высшая</w:t>
      </w:r>
      <w:r>
        <w:rPr>
          <w:spacing w:val="-6"/>
          <w:sz w:val="17"/>
        </w:rPr>
        <w:t> </w:t>
      </w:r>
      <w:r>
        <w:rPr>
          <w:sz w:val="17"/>
        </w:rPr>
        <w:t>школа,</w:t>
      </w:r>
      <w:r>
        <w:rPr>
          <w:spacing w:val="-6"/>
          <w:sz w:val="17"/>
        </w:rPr>
        <w:t> </w:t>
      </w:r>
      <w:r>
        <w:rPr>
          <w:sz w:val="17"/>
        </w:rPr>
        <w:t>2008.</w:t>
      </w:r>
      <w:r>
        <w:rPr>
          <w:spacing w:val="-6"/>
          <w:sz w:val="17"/>
        </w:rPr>
        <w:t> </w:t>
      </w:r>
      <w:r>
        <w:rPr>
          <w:sz w:val="17"/>
        </w:rPr>
        <w:t>168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68" w:lineRule="auto" w:before="0" w:after="0"/>
        <w:ind w:left="591" w:right="118" w:hanging="361"/>
        <w:jc w:val="both"/>
        <w:rPr>
          <w:sz w:val="17"/>
        </w:rPr>
      </w:pPr>
      <w:r>
        <w:rPr>
          <w:spacing w:val="-2"/>
          <w:w w:val="95"/>
          <w:sz w:val="17"/>
        </w:rPr>
        <w:t>Пазяк м.м. Прислів’я та приказки: </w:t>
      </w:r>
      <w:r>
        <w:rPr>
          <w:spacing w:val="-1"/>
          <w:w w:val="95"/>
          <w:sz w:val="17"/>
        </w:rPr>
        <w:t>Природа. Господарська діяль-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ність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людини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ан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УРсР.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Київ: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наукова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думка,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1989.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480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7" w:hanging="361"/>
        <w:jc w:val="both"/>
        <w:rPr>
          <w:sz w:val="17"/>
        </w:rPr>
      </w:pPr>
      <w:r>
        <w:rPr>
          <w:w w:val="95"/>
          <w:sz w:val="17"/>
        </w:rPr>
        <w:t>Проблемы синхронного и диахронного описания германских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языков: респ. сб. / под ред. Б.в. Пупченко. вып. І. Пятигорск,</w:t>
      </w:r>
      <w:r>
        <w:rPr>
          <w:spacing w:val="1"/>
          <w:w w:val="95"/>
          <w:sz w:val="17"/>
        </w:rPr>
        <w:t> </w:t>
      </w:r>
      <w:r>
        <w:rPr>
          <w:sz w:val="17"/>
        </w:rPr>
        <w:t>1985.</w:t>
      </w:r>
      <w:r>
        <w:rPr>
          <w:spacing w:val="-5"/>
          <w:sz w:val="17"/>
        </w:rPr>
        <w:t> </w:t>
      </w:r>
      <w:r>
        <w:rPr>
          <w:sz w:val="17"/>
        </w:rPr>
        <w:t>175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68" w:lineRule="auto" w:before="0" w:after="0"/>
        <w:ind w:left="591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Распопов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И.П.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методология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и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методика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лингвистических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иссле-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дований.</w:t>
      </w:r>
      <w:r>
        <w:rPr>
          <w:spacing w:val="-8"/>
          <w:w w:val="95"/>
          <w:sz w:val="17"/>
        </w:rPr>
        <w:t> </w:t>
      </w:r>
      <w:r>
        <w:rPr>
          <w:i/>
          <w:spacing w:val="-1"/>
          <w:w w:val="95"/>
          <w:sz w:val="17"/>
        </w:rPr>
        <w:t>Методы</w:t>
      </w:r>
      <w:r>
        <w:rPr>
          <w:i/>
          <w:spacing w:val="-6"/>
          <w:w w:val="95"/>
          <w:sz w:val="17"/>
        </w:rPr>
        <w:t> </w:t>
      </w:r>
      <w:r>
        <w:rPr>
          <w:i/>
          <w:spacing w:val="-1"/>
          <w:w w:val="95"/>
          <w:sz w:val="17"/>
        </w:rPr>
        <w:t>синхронного</w:t>
      </w:r>
      <w:r>
        <w:rPr>
          <w:i/>
          <w:spacing w:val="-6"/>
          <w:w w:val="95"/>
          <w:sz w:val="17"/>
        </w:rPr>
        <w:t> </w:t>
      </w:r>
      <w:r>
        <w:rPr>
          <w:i/>
          <w:spacing w:val="-1"/>
          <w:w w:val="95"/>
          <w:sz w:val="17"/>
        </w:rPr>
        <w:t>изучения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языка</w:t>
      </w:r>
      <w:r>
        <w:rPr>
          <w:spacing w:val="-1"/>
          <w:w w:val="95"/>
          <w:sz w:val="17"/>
        </w:rPr>
        <w:t>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воронеж: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Изд-во</w:t>
      </w:r>
      <w:r>
        <w:rPr>
          <w:spacing w:val="-38"/>
          <w:w w:val="95"/>
          <w:sz w:val="17"/>
        </w:rPr>
        <w:t> </w:t>
      </w:r>
      <w:r>
        <w:rPr>
          <w:sz w:val="17"/>
        </w:rPr>
        <w:t>воронежского</w:t>
      </w:r>
      <w:r>
        <w:rPr>
          <w:spacing w:val="-7"/>
          <w:sz w:val="17"/>
        </w:rPr>
        <w:t> </w:t>
      </w:r>
      <w:r>
        <w:rPr>
          <w:sz w:val="17"/>
        </w:rPr>
        <w:t>ун-та,</w:t>
      </w:r>
      <w:r>
        <w:rPr>
          <w:spacing w:val="-7"/>
          <w:sz w:val="17"/>
        </w:rPr>
        <w:t> </w:t>
      </w:r>
      <w:r>
        <w:rPr>
          <w:sz w:val="17"/>
        </w:rPr>
        <w:t>1986.</w:t>
      </w:r>
      <w:r>
        <w:rPr>
          <w:spacing w:val="-7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75–84.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8" w:hanging="361"/>
        <w:jc w:val="both"/>
        <w:rPr>
          <w:sz w:val="17"/>
        </w:rPr>
      </w:pPr>
      <w:r>
        <w:rPr>
          <w:w w:val="95"/>
          <w:sz w:val="17"/>
        </w:rPr>
        <w:t>семантическая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общность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национальных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языковых</w:t>
      </w:r>
      <w:r>
        <w:rPr>
          <w:spacing w:val="38"/>
          <w:sz w:val="17"/>
        </w:rPr>
        <w:t> </w:t>
      </w:r>
      <w:r>
        <w:rPr>
          <w:w w:val="95"/>
          <w:sz w:val="17"/>
        </w:rPr>
        <w:t>систем</w:t>
      </w:r>
      <w:r>
        <w:rPr>
          <w:spacing w:val="38"/>
          <w:sz w:val="17"/>
        </w:rPr>
        <w:t> </w:t>
      </w:r>
      <w:r>
        <w:rPr>
          <w:w w:val="95"/>
          <w:sz w:val="17"/>
        </w:rPr>
        <w:t>/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под ред. З.Д. Поповой. воронеж: Изд-во воронежского ун-та,</w:t>
      </w:r>
      <w:r>
        <w:rPr>
          <w:spacing w:val="1"/>
          <w:w w:val="95"/>
          <w:sz w:val="17"/>
        </w:rPr>
        <w:t> </w:t>
      </w:r>
      <w:r>
        <w:rPr>
          <w:sz w:val="17"/>
        </w:rPr>
        <w:t>1986.</w:t>
      </w:r>
      <w:r>
        <w:rPr>
          <w:spacing w:val="-5"/>
          <w:sz w:val="17"/>
        </w:rPr>
        <w:t> </w:t>
      </w:r>
      <w:r>
        <w:rPr>
          <w:sz w:val="17"/>
        </w:rPr>
        <w:t>183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0" w:after="0"/>
        <w:ind w:left="591" w:right="118" w:hanging="361"/>
        <w:jc w:val="both"/>
        <w:rPr>
          <w:sz w:val="17"/>
        </w:rPr>
      </w:pPr>
      <w:r>
        <w:rPr>
          <w:w w:val="95"/>
          <w:sz w:val="17"/>
        </w:rPr>
        <w:t>Федоров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а.в.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Основы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общей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теории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перевода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(лингвистические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проблемы):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учеб.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пособие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для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ин-тов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фак-тов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иностр.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языков.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4-е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изд.,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перераб.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доп.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высшая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школа,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1993.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303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193" w:lineRule="exact" w:before="0" w:after="0"/>
        <w:ind w:left="591" w:right="0" w:hanging="361"/>
        <w:jc w:val="both"/>
        <w:rPr>
          <w:sz w:val="17"/>
        </w:rPr>
      </w:pPr>
      <w:r>
        <w:rPr>
          <w:spacing w:val="-2"/>
          <w:w w:val="95"/>
          <w:sz w:val="17"/>
        </w:rPr>
        <w:t>Ярцева</w:t>
      </w:r>
      <w:r>
        <w:rPr>
          <w:spacing w:val="-10"/>
          <w:w w:val="95"/>
          <w:sz w:val="17"/>
        </w:rPr>
        <w:t> </w:t>
      </w:r>
      <w:r>
        <w:rPr>
          <w:spacing w:val="-2"/>
          <w:w w:val="95"/>
          <w:sz w:val="17"/>
        </w:rPr>
        <w:t>в.н.</w:t>
      </w:r>
      <w:r>
        <w:rPr>
          <w:spacing w:val="-10"/>
          <w:w w:val="95"/>
          <w:sz w:val="17"/>
        </w:rPr>
        <w:t> </w:t>
      </w:r>
      <w:r>
        <w:rPr>
          <w:spacing w:val="-2"/>
          <w:w w:val="95"/>
          <w:sz w:val="17"/>
        </w:rPr>
        <w:t>Контрастивная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граматика.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москва: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наука,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2011.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111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с.</w:t>
      </w:r>
    </w:p>
    <w:p>
      <w:pPr>
        <w:pStyle w:val="ListParagraph"/>
        <w:numPr>
          <w:ilvl w:val="0"/>
          <w:numId w:val="13"/>
        </w:numPr>
        <w:tabs>
          <w:tab w:pos="592" w:val="left" w:leader="none"/>
        </w:tabs>
        <w:spacing w:line="271" w:lineRule="auto" w:before="12" w:after="0"/>
        <w:ind w:left="591" w:right="119" w:hanging="361"/>
        <w:jc w:val="both"/>
        <w:rPr>
          <w:sz w:val="17"/>
        </w:rPr>
      </w:pPr>
      <w:r>
        <w:rPr>
          <w:sz w:val="17"/>
        </w:rPr>
        <w:t>Sauerhoff</w:t>
      </w:r>
      <w:r>
        <w:rPr>
          <w:spacing w:val="1"/>
          <w:sz w:val="17"/>
        </w:rPr>
        <w:t> </w:t>
      </w:r>
      <w:r>
        <w:rPr>
          <w:sz w:val="17"/>
        </w:rPr>
        <w:t>F.</w:t>
      </w:r>
      <w:r>
        <w:rPr>
          <w:spacing w:val="1"/>
          <w:sz w:val="17"/>
        </w:rPr>
        <w:t> </w:t>
      </w:r>
      <w:r>
        <w:rPr>
          <w:sz w:val="17"/>
        </w:rPr>
        <w:t>Pflanzennamen</w:t>
      </w:r>
      <w:r>
        <w:rPr>
          <w:spacing w:val="1"/>
          <w:sz w:val="17"/>
        </w:rPr>
        <w:t> </w:t>
      </w:r>
      <w:r>
        <w:rPr>
          <w:sz w:val="17"/>
        </w:rPr>
        <w:t>im</w:t>
      </w:r>
      <w:r>
        <w:rPr>
          <w:spacing w:val="1"/>
          <w:sz w:val="17"/>
        </w:rPr>
        <w:t> </w:t>
      </w:r>
      <w:r>
        <w:rPr>
          <w:sz w:val="17"/>
        </w:rPr>
        <w:t>Vergleich:</w:t>
      </w:r>
      <w:r>
        <w:rPr>
          <w:spacing w:val="1"/>
          <w:sz w:val="17"/>
        </w:rPr>
        <w:t> </w:t>
      </w:r>
      <w:r>
        <w:rPr>
          <w:sz w:val="17"/>
        </w:rPr>
        <w:t>Studien</w:t>
      </w:r>
      <w:r>
        <w:rPr>
          <w:spacing w:val="1"/>
          <w:sz w:val="17"/>
        </w:rPr>
        <w:t> </w:t>
      </w:r>
      <w:r>
        <w:rPr>
          <w:sz w:val="17"/>
        </w:rPr>
        <w:t>zur</w:t>
      </w:r>
      <w:r>
        <w:rPr>
          <w:spacing w:val="1"/>
          <w:sz w:val="17"/>
        </w:rPr>
        <w:t> </w:t>
      </w:r>
      <w:r>
        <w:rPr>
          <w:w w:val="90"/>
          <w:sz w:val="17"/>
        </w:rPr>
        <w:t>Bennenungstheorie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und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Etymologie.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Stuttgart: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Steiner.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2001.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431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s.</w:t>
      </w:r>
    </w:p>
    <w:p>
      <w:pPr>
        <w:pStyle w:val="BodyText"/>
        <w:spacing w:before="4"/>
        <w:ind w:left="0" w:firstLine="0"/>
        <w:jc w:val="left"/>
        <w:rPr>
          <w:sz w:val="17"/>
        </w:rPr>
      </w:pPr>
    </w:p>
    <w:p>
      <w:pPr>
        <w:spacing w:before="0"/>
        <w:ind w:left="1316" w:right="0" w:firstLine="0"/>
        <w:jc w:val="left"/>
        <w:rPr>
          <w:b/>
          <w:i/>
          <w:sz w:val="19"/>
        </w:rPr>
      </w:pPr>
      <w:r>
        <w:rPr>
          <w:b/>
          <w:i/>
          <w:spacing w:val="-1"/>
          <w:w w:val="80"/>
          <w:sz w:val="19"/>
        </w:rPr>
        <w:t>Джерела</w:t>
      </w:r>
      <w:r>
        <w:rPr>
          <w:b/>
          <w:i/>
          <w:w w:val="80"/>
          <w:sz w:val="19"/>
        </w:rPr>
        <w:t> </w:t>
      </w:r>
      <w:r>
        <w:rPr>
          <w:b/>
          <w:i/>
          <w:spacing w:val="-1"/>
          <w:w w:val="80"/>
          <w:sz w:val="19"/>
        </w:rPr>
        <w:t>ілюстративного</w:t>
      </w:r>
      <w:r>
        <w:rPr>
          <w:b/>
          <w:i/>
          <w:w w:val="80"/>
          <w:sz w:val="19"/>
        </w:rPr>
        <w:t> матеріалу:</w:t>
      </w:r>
    </w:p>
    <w:p>
      <w:pPr>
        <w:pStyle w:val="ListParagraph"/>
        <w:numPr>
          <w:ilvl w:val="0"/>
          <w:numId w:val="14"/>
        </w:numPr>
        <w:tabs>
          <w:tab w:pos="591" w:val="left" w:leader="none"/>
          <w:tab w:pos="592" w:val="left" w:leader="none"/>
        </w:tabs>
        <w:spacing w:line="271" w:lineRule="auto" w:before="20" w:after="0"/>
        <w:ind w:left="591" w:right="118" w:hanging="361"/>
        <w:jc w:val="left"/>
        <w:rPr>
          <w:sz w:val="17"/>
        </w:rPr>
      </w:pPr>
      <w:r>
        <w:rPr>
          <w:w w:val="95"/>
          <w:sz w:val="17"/>
        </w:rPr>
        <w:t>БнРс</w:t>
      </w:r>
      <w:r>
        <w:rPr>
          <w:spacing w:val="19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Большой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немецко-русский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словарь.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советская</w:t>
      </w:r>
      <w:r>
        <w:rPr>
          <w:spacing w:val="-38"/>
          <w:w w:val="95"/>
          <w:sz w:val="17"/>
        </w:rPr>
        <w:t> </w:t>
      </w:r>
      <w:r>
        <w:rPr>
          <w:sz w:val="17"/>
        </w:rPr>
        <w:t>энциклопедия,</w:t>
      </w:r>
      <w:r>
        <w:rPr>
          <w:spacing w:val="-7"/>
          <w:sz w:val="17"/>
        </w:rPr>
        <w:t> </w:t>
      </w:r>
      <w:r>
        <w:rPr>
          <w:sz w:val="17"/>
        </w:rPr>
        <w:t>1969.</w:t>
      </w:r>
      <w:r>
        <w:rPr>
          <w:spacing w:val="-6"/>
          <w:sz w:val="17"/>
        </w:rPr>
        <w:t> </w:t>
      </w:r>
      <w:r>
        <w:rPr>
          <w:sz w:val="17"/>
        </w:rPr>
        <w:t>1440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4"/>
        </w:numPr>
        <w:tabs>
          <w:tab w:pos="591" w:val="left" w:leader="none"/>
          <w:tab w:pos="592" w:val="left" w:leader="none"/>
        </w:tabs>
        <w:spacing w:line="268" w:lineRule="auto" w:before="0" w:after="0"/>
        <w:ind w:left="591" w:right="118" w:hanging="360"/>
        <w:jc w:val="left"/>
        <w:rPr>
          <w:sz w:val="17"/>
        </w:rPr>
      </w:pPr>
      <w:r>
        <w:rPr>
          <w:w w:val="95"/>
          <w:sz w:val="17"/>
        </w:rPr>
        <w:t>вінграновський 1 – вінграновський м. вибрані твори: у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3 т. тер-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нопіль: Богдан,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Поезії.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400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4"/>
        </w:numPr>
        <w:tabs>
          <w:tab w:pos="591" w:val="left" w:leader="none"/>
          <w:tab w:pos="592" w:val="left" w:leader="none"/>
        </w:tabs>
        <w:spacing w:line="271" w:lineRule="auto" w:before="0" w:after="0"/>
        <w:ind w:left="591" w:right="118" w:hanging="361"/>
        <w:jc w:val="left"/>
        <w:rPr>
          <w:sz w:val="17"/>
        </w:rPr>
      </w:pPr>
      <w:r>
        <w:rPr>
          <w:w w:val="95"/>
          <w:sz w:val="17"/>
        </w:rPr>
        <w:t>вінграновський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вінграновський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на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срібнім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березі.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вибрані</w:t>
      </w:r>
      <w:r>
        <w:rPr>
          <w:spacing w:val="-37"/>
          <w:w w:val="95"/>
          <w:sz w:val="17"/>
        </w:rPr>
        <w:t> </w:t>
      </w:r>
      <w:r>
        <w:rPr>
          <w:sz w:val="17"/>
        </w:rPr>
        <w:t>вірші.</w:t>
      </w:r>
      <w:r>
        <w:rPr>
          <w:spacing w:val="-3"/>
          <w:sz w:val="17"/>
        </w:rPr>
        <w:t> </w:t>
      </w:r>
      <w:r>
        <w:rPr>
          <w:sz w:val="17"/>
        </w:rPr>
        <w:t>Київ:</w:t>
      </w:r>
      <w:r>
        <w:rPr>
          <w:spacing w:val="-3"/>
          <w:sz w:val="17"/>
        </w:rPr>
        <w:t> </w:t>
      </w:r>
      <w:r>
        <w:rPr>
          <w:sz w:val="17"/>
        </w:rPr>
        <w:t>а-Ба-Ба-Га-Ла-ма-Га,</w:t>
      </w:r>
      <w:r>
        <w:rPr>
          <w:spacing w:val="-3"/>
          <w:sz w:val="17"/>
        </w:rPr>
        <w:t> </w:t>
      </w:r>
      <w:r>
        <w:rPr>
          <w:sz w:val="17"/>
        </w:rPr>
        <w:t>2014.</w:t>
      </w:r>
      <w:r>
        <w:rPr>
          <w:spacing w:val="-3"/>
          <w:sz w:val="17"/>
        </w:rPr>
        <w:t> </w:t>
      </w:r>
      <w:r>
        <w:rPr>
          <w:sz w:val="17"/>
        </w:rPr>
        <w:t>256</w:t>
      </w:r>
      <w:r>
        <w:rPr>
          <w:spacing w:val="-3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4"/>
        </w:numPr>
        <w:tabs>
          <w:tab w:pos="591" w:val="left" w:leader="none"/>
          <w:tab w:pos="592" w:val="left" w:leader="none"/>
        </w:tabs>
        <w:spacing w:line="271" w:lineRule="auto" w:before="0" w:after="0"/>
        <w:ind w:left="591" w:right="117" w:hanging="361"/>
        <w:jc w:val="left"/>
        <w:rPr>
          <w:sz w:val="17"/>
        </w:rPr>
      </w:pPr>
      <w:r>
        <w:rPr>
          <w:w w:val="95"/>
          <w:sz w:val="17"/>
        </w:rPr>
        <w:t>ЗУе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Знаки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української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етнокультури: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словник-довідник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під.</w:t>
      </w:r>
      <w:r>
        <w:rPr>
          <w:spacing w:val="-37"/>
          <w:w w:val="95"/>
          <w:sz w:val="17"/>
        </w:rPr>
        <w:t> </w:t>
      </w:r>
      <w:r>
        <w:rPr>
          <w:sz w:val="17"/>
        </w:rPr>
        <w:t>ред.</w:t>
      </w:r>
      <w:r>
        <w:rPr>
          <w:spacing w:val="-10"/>
          <w:sz w:val="17"/>
        </w:rPr>
        <w:t> </w:t>
      </w:r>
      <w:r>
        <w:rPr>
          <w:sz w:val="17"/>
        </w:rPr>
        <w:t>в.в.</w:t>
      </w:r>
      <w:r>
        <w:rPr>
          <w:spacing w:val="-10"/>
          <w:sz w:val="17"/>
        </w:rPr>
        <w:t> </w:t>
      </w:r>
      <w:r>
        <w:rPr>
          <w:sz w:val="17"/>
        </w:rPr>
        <w:t>Жайворонка.</w:t>
      </w:r>
      <w:r>
        <w:rPr>
          <w:spacing w:val="-10"/>
          <w:sz w:val="17"/>
        </w:rPr>
        <w:t> </w:t>
      </w:r>
      <w:r>
        <w:rPr>
          <w:sz w:val="17"/>
        </w:rPr>
        <w:t>Київ:</w:t>
      </w:r>
      <w:r>
        <w:rPr>
          <w:spacing w:val="-10"/>
          <w:sz w:val="17"/>
        </w:rPr>
        <w:t> </w:t>
      </w:r>
      <w:r>
        <w:rPr>
          <w:sz w:val="17"/>
        </w:rPr>
        <w:t>Довіра,</w:t>
      </w:r>
      <w:r>
        <w:rPr>
          <w:spacing w:val="-10"/>
          <w:sz w:val="17"/>
        </w:rPr>
        <w:t> </w:t>
      </w:r>
      <w:r>
        <w:rPr>
          <w:sz w:val="17"/>
        </w:rPr>
        <w:t>2006.</w:t>
      </w:r>
      <w:r>
        <w:rPr>
          <w:spacing w:val="-9"/>
          <w:sz w:val="17"/>
        </w:rPr>
        <w:t> </w:t>
      </w:r>
      <w:r>
        <w:rPr>
          <w:sz w:val="17"/>
        </w:rPr>
        <w:t>703</w:t>
      </w:r>
      <w:r>
        <w:rPr>
          <w:spacing w:val="-10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4"/>
        </w:numPr>
        <w:tabs>
          <w:tab w:pos="591" w:val="left" w:leader="none"/>
          <w:tab w:pos="592" w:val="left" w:leader="none"/>
        </w:tabs>
        <w:spacing w:line="194" w:lineRule="exact" w:before="0" w:after="0"/>
        <w:ind w:left="591" w:right="0" w:hanging="361"/>
        <w:jc w:val="left"/>
        <w:rPr>
          <w:sz w:val="17"/>
        </w:rPr>
      </w:pPr>
      <w:r>
        <w:rPr>
          <w:w w:val="90"/>
          <w:sz w:val="17"/>
        </w:rPr>
        <w:t>Костенко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–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Костенко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Л.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вибране.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Київ: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Дніпро,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1989.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559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spacing w:after="0" w:line="194" w:lineRule="exact"/>
        <w:jc w:val="left"/>
        <w:rPr>
          <w:sz w:val="17"/>
        </w:rPr>
        <w:sectPr>
          <w:pgSz w:w="11910" w:h="16840"/>
          <w:pgMar w:header="868" w:footer="974" w:top="1180" w:bottom="1160" w:left="840" w:right="900"/>
          <w:cols w:num="2" w:equalWidth="0">
            <w:col w:w="5041" w:space="40"/>
            <w:col w:w="5089"/>
          </w:cols>
        </w:sectPr>
      </w:pPr>
    </w:p>
    <w:p>
      <w:pPr>
        <w:pStyle w:val="ListParagraph"/>
        <w:numPr>
          <w:ilvl w:val="0"/>
          <w:numId w:val="14"/>
        </w:numPr>
        <w:tabs>
          <w:tab w:pos="540" w:val="left" w:leader="none"/>
          <w:tab w:pos="541" w:val="left" w:leader="none"/>
        </w:tabs>
        <w:spacing w:line="271" w:lineRule="auto" w:before="86" w:after="0"/>
        <w:ind w:left="540" w:right="38" w:hanging="361"/>
        <w:jc w:val="left"/>
        <w:rPr>
          <w:sz w:val="17"/>
        </w:rPr>
      </w:pPr>
      <w:r>
        <w:rPr>
          <w:w w:val="95"/>
          <w:sz w:val="17"/>
        </w:rPr>
        <w:t>нРФс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немецко-русский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фразеологический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словарь.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37"/>
          <w:w w:val="95"/>
          <w:sz w:val="17"/>
        </w:rPr>
        <w:t> </w:t>
      </w:r>
      <w:r>
        <w:rPr>
          <w:w w:val="90"/>
          <w:sz w:val="17"/>
        </w:rPr>
        <w:t>Государственное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изд-во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иностр-х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нац-х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словарей,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1956.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904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4"/>
        </w:numPr>
        <w:tabs>
          <w:tab w:pos="540" w:val="left" w:leader="none"/>
          <w:tab w:pos="541" w:val="left" w:leader="none"/>
        </w:tabs>
        <w:spacing w:line="268" w:lineRule="auto" w:before="0" w:after="0"/>
        <w:ind w:left="540" w:right="38" w:hanging="360"/>
        <w:jc w:val="left"/>
        <w:rPr>
          <w:sz w:val="17"/>
        </w:rPr>
      </w:pPr>
      <w:r>
        <w:rPr>
          <w:w w:val="90"/>
          <w:sz w:val="17"/>
        </w:rPr>
        <w:t>нРФ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–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немецко-русский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фразеологический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словарь.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москва: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Рус-</w:t>
      </w:r>
      <w:r>
        <w:rPr>
          <w:spacing w:val="-35"/>
          <w:w w:val="90"/>
          <w:sz w:val="17"/>
        </w:rPr>
        <w:t> </w:t>
      </w:r>
      <w:r>
        <w:rPr>
          <w:sz w:val="17"/>
        </w:rPr>
        <w:t>ский</w:t>
      </w:r>
      <w:r>
        <w:rPr>
          <w:spacing w:val="-6"/>
          <w:sz w:val="17"/>
        </w:rPr>
        <w:t> </w:t>
      </w:r>
      <w:r>
        <w:rPr>
          <w:sz w:val="17"/>
        </w:rPr>
        <w:t>язык,</w:t>
      </w:r>
      <w:r>
        <w:rPr>
          <w:spacing w:val="-6"/>
          <w:sz w:val="17"/>
        </w:rPr>
        <w:t> </w:t>
      </w:r>
      <w:r>
        <w:rPr>
          <w:sz w:val="17"/>
        </w:rPr>
        <w:t>1975.</w:t>
      </w:r>
      <w:r>
        <w:rPr>
          <w:spacing w:val="-5"/>
          <w:sz w:val="17"/>
        </w:rPr>
        <w:t> </w:t>
      </w:r>
      <w:r>
        <w:rPr>
          <w:sz w:val="17"/>
        </w:rPr>
        <w:t>656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4"/>
        </w:numPr>
        <w:tabs>
          <w:tab w:pos="540" w:val="left" w:leader="none"/>
          <w:tab w:pos="541" w:val="left" w:leader="none"/>
        </w:tabs>
        <w:spacing w:line="271" w:lineRule="auto" w:before="0" w:after="0"/>
        <w:ind w:left="540" w:right="38" w:hanging="360"/>
        <w:jc w:val="left"/>
        <w:rPr>
          <w:sz w:val="17"/>
        </w:rPr>
      </w:pPr>
      <w:r>
        <w:rPr>
          <w:sz w:val="17"/>
        </w:rPr>
        <w:t>симоненко</w:t>
      </w:r>
      <w:r>
        <w:rPr>
          <w:spacing w:val="-3"/>
          <w:sz w:val="17"/>
        </w:rPr>
        <w:t> </w:t>
      </w:r>
      <w:r>
        <w:rPr>
          <w:sz w:val="17"/>
        </w:rPr>
        <w:t>–</w:t>
      </w:r>
      <w:r>
        <w:rPr>
          <w:spacing w:val="-2"/>
          <w:sz w:val="17"/>
        </w:rPr>
        <w:t> </w:t>
      </w:r>
      <w:r>
        <w:rPr>
          <w:sz w:val="17"/>
        </w:rPr>
        <w:t>симоненко</w:t>
      </w:r>
      <w:r>
        <w:rPr>
          <w:spacing w:val="-2"/>
          <w:sz w:val="17"/>
        </w:rPr>
        <w:t> </w:t>
      </w:r>
      <w:r>
        <w:rPr>
          <w:sz w:val="17"/>
        </w:rPr>
        <w:t>в.</w:t>
      </w:r>
      <w:r>
        <w:rPr>
          <w:spacing w:val="-2"/>
          <w:sz w:val="17"/>
        </w:rPr>
        <w:t> </w:t>
      </w:r>
      <w:r>
        <w:rPr>
          <w:sz w:val="17"/>
        </w:rPr>
        <w:t>вибрані</w:t>
      </w:r>
      <w:r>
        <w:rPr>
          <w:spacing w:val="-2"/>
          <w:sz w:val="17"/>
        </w:rPr>
        <w:t> </w:t>
      </w:r>
      <w:r>
        <w:rPr>
          <w:sz w:val="17"/>
        </w:rPr>
        <w:t>твори</w:t>
      </w:r>
      <w:r>
        <w:rPr>
          <w:spacing w:val="-2"/>
          <w:sz w:val="17"/>
        </w:rPr>
        <w:t> </w:t>
      </w:r>
      <w:r>
        <w:rPr>
          <w:sz w:val="17"/>
        </w:rPr>
        <w:t>/</w:t>
      </w:r>
      <w:r>
        <w:rPr>
          <w:spacing w:val="-3"/>
          <w:sz w:val="17"/>
        </w:rPr>
        <w:t> </w:t>
      </w:r>
      <w:r>
        <w:rPr>
          <w:sz w:val="17"/>
        </w:rPr>
        <w:t>упор.</w:t>
      </w:r>
      <w:r>
        <w:rPr>
          <w:spacing w:val="-2"/>
          <w:sz w:val="17"/>
        </w:rPr>
        <w:t> </w:t>
      </w:r>
      <w:r>
        <w:rPr>
          <w:sz w:val="17"/>
        </w:rPr>
        <w:t>а.</w:t>
      </w:r>
      <w:r>
        <w:rPr>
          <w:spacing w:val="-2"/>
          <w:sz w:val="17"/>
        </w:rPr>
        <w:t> </w:t>
      </w:r>
      <w:r>
        <w:rPr>
          <w:sz w:val="17"/>
        </w:rPr>
        <w:t>ткаченко,</w:t>
      </w:r>
      <w:r>
        <w:rPr>
          <w:spacing w:val="-39"/>
          <w:sz w:val="17"/>
        </w:rPr>
        <w:t> </w:t>
      </w:r>
      <w:r>
        <w:rPr>
          <w:w w:val="95"/>
          <w:sz w:val="17"/>
        </w:rPr>
        <w:t>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ткаченко.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3-є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вид.,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випр.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Київ: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смолоскип,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2015.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852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4"/>
        </w:numPr>
        <w:tabs>
          <w:tab w:pos="540" w:val="left" w:leader="none"/>
          <w:tab w:pos="541" w:val="left" w:leader="none"/>
        </w:tabs>
        <w:spacing w:line="194" w:lineRule="exact" w:before="0" w:after="0"/>
        <w:ind w:left="540" w:right="0" w:hanging="361"/>
        <w:jc w:val="left"/>
        <w:rPr>
          <w:sz w:val="17"/>
        </w:rPr>
      </w:pPr>
      <w:r>
        <w:rPr>
          <w:w w:val="95"/>
          <w:sz w:val="17"/>
        </w:rPr>
        <w:t>стус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– стус в. вибрані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твори. Київ: смолоскип, 2014.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872 с.</w:t>
      </w:r>
    </w:p>
    <w:p>
      <w:pPr>
        <w:pStyle w:val="ListParagraph"/>
        <w:numPr>
          <w:ilvl w:val="0"/>
          <w:numId w:val="14"/>
        </w:numPr>
        <w:tabs>
          <w:tab w:pos="541" w:val="left" w:leader="none"/>
        </w:tabs>
        <w:spacing w:line="271" w:lineRule="auto" w:before="25" w:after="0"/>
        <w:ind w:left="540" w:right="38" w:hanging="361"/>
        <w:jc w:val="left"/>
        <w:rPr>
          <w:sz w:val="17"/>
        </w:rPr>
      </w:pPr>
      <w:r>
        <w:rPr>
          <w:w w:val="95"/>
          <w:sz w:val="17"/>
        </w:rPr>
        <w:t>сУм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словник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української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мови: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гол.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І.К.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Білодід.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Київ:</w:t>
      </w:r>
      <w:r>
        <w:rPr>
          <w:spacing w:val="-8"/>
          <w:sz w:val="17"/>
        </w:rPr>
        <w:t> </w:t>
      </w:r>
      <w:r>
        <w:rPr>
          <w:sz w:val="17"/>
        </w:rPr>
        <w:t>наукова</w:t>
      </w:r>
      <w:r>
        <w:rPr>
          <w:spacing w:val="-7"/>
          <w:sz w:val="17"/>
        </w:rPr>
        <w:t> </w:t>
      </w:r>
      <w:r>
        <w:rPr>
          <w:sz w:val="17"/>
        </w:rPr>
        <w:t>думка,</w:t>
      </w:r>
      <w:r>
        <w:rPr>
          <w:spacing w:val="-7"/>
          <w:sz w:val="17"/>
        </w:rPr>
        <w:t> </w:t>
      </w:r>
      <w:r>
        <w:rPr>
          <w:sz w:val="17"/>
        </w:rPr>
        <w:t>1970–1980.</w:t>
      </w:r>
    </w:p>
    <w:p>
      <w:pPr>
        <w:pStyle w:val="ListParagraph"/>
        <w:numPr>
          <w:ilvl w:val="0"/>
          <w:numId w:val="14"/>
        </w:numPr>
        <w:tabs>
          <w:tab w:pos="541" w:val="left" w:leader="none"/>
        </w:tabs>
        <w:spacing w:line="268" w:lineRule="auto" w:before="0" w:after="0"/>
        <w:ind w:left="540" w:right="39" w:hanging="361"/>
        <w:jc w:val="left"/>
        <w:rPr>
          <w:sz w:val="17"/>
        </w:rPr>
      </w:pPr>
      <w:r>
        <w:rPr>
          <w:sz w:val="17"/>
        </w:rPr>
        <w:t>D</w:t>
      </w:r>
      <w:r>
        <w:rPr>
          <w:spacing w:val="40"/>
          <w:sz w:val="17"/>
        </w:rPr>
        <w:t> </w:t>
      </w:r>
      <w:r>
        <w:rPr>
          <w:sz w:val="17"/>
        </w:rPr>
        <w:t>–</w:t>
      </w:r>
      <w:r>
        <w:rPr>
          <w:spacing w:val="41"/>
          <w:sz w:val="17"/>
        </w:rPr>
        <w:t> </w:t>
      </w:r>
      <w:r>
        <w:rPr>
          <w:sz w:val="17"/>
        </w:rPr>
        <w:t>Duden.</w:t>
      </w:r>
      <w:r>
        <w:rPr>
          <w:spacing w:val="41"/>
          <w:sz w:val="17"/>
        </w:rPr>
        <w:t> </w:t>
      </w:r>
      <w:r>
        <w:rPr>
          <w:sz w:val="17"/>
        </w:rPr>
        <w:t>Das</w:t>
      </w:r>
      <w:r>
        <w:rPr>
          <w:spacing w:val="41"/>
          <w:sz w:val="17"/>
        </w:rPr>
        <w:t> </w:t>
      </w:r>
      <w:r>
        <w:rPr>
          <w:sz w:val="17"/>
        </w:rPr>
        <w:t>Große</w:t>
      </w:r>
      <w:r>
        <w:rPr>
          <w:spacing w:val="39"/>
          <w:sz w:val="17"/>
        </w:rPr>
        <w:t> </w:t>
      </w:r>
      <w:r>
        <w:rPr>
          <w:sz w:val="17"/>
        </w:rPr>
        <w:t>Wörterbuch</w:t>
      </w:r>
      <w:r>
        <w:rPr>
          <w:spacing w:val="41"/>
          <w:sz w:val="17"/>
        </w:rPr>
        <w:t> </w:t>
      </w:r>
      <w:r>
        <w:rPr>
          <w:sz w:val="17"/>
        </w:rPr>
        <w:t>der</w:t>
      </w:r>
      <w:r>
        <w:rPr>
          <w:spacing w:val="41"/>
          <w:sz w:val="17"/>
        </w:rPr>
        <w:t> </w:t>
      </w:r>
      <w:r>
        <w:rPr>
          <w:sz w:val="17"/>
        </w:rPr>
        <w:t>deutschen</w:t>
      </w:r>
      <w:r>
        <w:rPr>
          <w:spacing w:val="40"/>
          <w:sz w:val="17"/>
        </w:rPr>
        <w:t> </w:t>
      </w:r>
      <w:r>
        <w:rPr>
          <w:sz w:val="17"/>
        </w:rPr>
        <w:t>Sprache:</w:t>
      </w:r>
      <w:r>
        <w:rPr>
          <w:spacing w:val="-39"/>
          <w:sz w:val="17"/>
        </w:rPr>
        <w:t> </w:t>
      </w:r>
      <w:r>
        <w:rPr>
          <w:spacing w:val="-1"/>
          <w:w w:val="95"/>
          <w:sz w:val="17"/>
        </w:rPr>
        <w:t>in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6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Bänden.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Wien/Zürich: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Dudenverlag,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1977–1981.</w:t>
      </w:r>
    </w:p>
    <w:p>
      <w:pPr>
        <w:pStyle w:val="ListParagraph"/>
        <w:numPr>
          <w:ilvl w:val="0"/>
          <w:numId w:val="14"/>
        </w:numPr>
        <w:tabs>
          <w:tab w:pos="541" w:val="left" w:leader="none"/>
        </w:tabs>
        <w:spacing w:line="271" w:lineRule="auto" w:before="0" w:after="0"/>
        <w:ind w:left="540" w:right="38" w:hanging="361"/>
        <w:jc w:val="left"/>
        <w:rPr>
          <w:sz w:val="17"/>
        </w:rPr>
      </w:pPr>
      <w:r>
        <w:rPr>
          <w:w w:val="95"/>
          <w:sz w:val="17"/>
        </w:rPr>
        <w:t>SWL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Sprichwörterlexikon.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немецкие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пословицы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поговорки.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москва:</w:t>
      </w:r>
      <w:r>
        <w:rPr>
          <w:spacing w:val="-7"/>
          <w:sz w:val="17"/>
        </w:rPr>
        <w:t> </w:t>
      </w:r>
      <w:r>
        <w:rPr>
          <w:sz w:val="17"/>
        </w:rPr>
        <w:t>высшая</w:t>
      </w:r>
      <w:r>
        <w:rPr>
          <w:spacing w:val="-7"/>
          <w:sz w:val="17"/>
        </w:rPr>
        <w:t> </w:t>
      </w:r>
      <w:r>
        <w:rPr>
          <w:sz w:val="17"/>
        </w:rPr>
        <w:t>школа,</w:t>
      </w:r>
      <w:r>
        <w:rPr>
          <w:spacing w:val="-6"/>
          <w:sz w:val="17"/>
        </w:rPr>
        <w:t> </w:t>
      </w:r>
      <w:r>
        <w:rPr>
          <w:sz w:val="17"/>
        </w:rPr>
        <w:t>1989.</w:t>
      </w:r>
      <w:r>
        <w:rPr>
          <w:spacing w:val="-7"/>
          <w:sz w:val="17"/>
        </w:rPr>
        <w:t> </w:t>
      </w:r>
      <w:r>
        <w:rPr>
          <w:sz w:val="17"/>
        </w:rPr>
        <w:t>392</w:t>
      </w:r>
      <w:r>
        <w:rPr>
          <w:spacing w:val="-6"/>
          <w:sz w:val="17"/>
        </w:rPr>
        <w:t> </w:t>
      </w:r>
      <w:r>
        <w:rPr>
          <w:sz w:val="17"/>
        </w:rPr>
        <w:t>s.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line="237" w:lineRule="auto" w:before="0"/>
        <w:ind w:left="180" w:right="38" w:firstLine="283"/>
        <w:jc w:val="both"/>
        <w:rPr>
          <w:b/>
          <w:sz w:val="19"/>
        </w:rPr>
      </w:pPr>
      <w:r>
        <w:rPr>
          <w:b/>
          <w:sz w:val="19"/>
        </w:rPr>
        <w:t>Мишенина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Герменевтика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украинских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немецких фразеологизмов с орнитонимним компонен-</w:t>
      </w:r>
      <w:r>
        <w:rPr>
          <w:b/>
          <w:spacing w:val="-45"/>
          <w:sz w:val="19"/>
        </w:rPr>
        <w:t> </w:t>
      </w:r>
      <w:r>
        <w:rPr>
          <w:b/>
          <w:spacing w:val="-2"/>
          <w:sz w:val="19"/>
        </w:rPr>
        <w:t>том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и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релятивного</w:t>
      </w:r>
      <w:r>
        <w:rPr>
          <w:b/>
          <w:spacing w:val="-9"/>
          <w:sz w:val="19"/>
        </w:rPr>
        <w:t> </w:t>
      </w:r>
      <w:r>
        <w:rPr>
          <w:b/>
          <w:spacing w:val="-1"/>
          <w:sz w:val="19"/>
        </w:rPr>
        <w:t>художественного</w:t>
      </w:r>
      <w:r>
        <w:rPr>
          <w:b/>
          <w:spacing w:val="-8"/>
          <w:sz w:val="19"/>
        </w:rPr>
        <w:t> </w:t>
      </w:r>
      <w:r>
        <w:rPr>
          <w:b/>
          <w:spacing w:val="-1"/>
          <w:sz w:val="19"/>
        </w:rPr>
        <w:t>образа</w:t>
      </w:r>
      <w:r>
        <w:rPr>
          <w:b/>
          <w:spacing w:val="-9"/>
          <w:sz w:val="19"/>
        </w:rPr>
        <w:t> </w:t>
      </w:r>
      <w:r>
        <w:rPr>
          <w:b/>
          <w:spacing w:val="-1"/>
          <w:sz w:val="19"/>
        </w:rPr>
        <w:t>(на</w:t>
      </w:r>
      <w:r>
        <w:rPr>
          <w:b/>
          <w:spacing w:val="-9"/>
          <w:sz w:val="19"/>
        </w:rPr>
        <w:t> </w:t>
      </w:r>
      <w:r>
        <w:rPr>
          <w:b/>
          <w:spacing w:val="-1"/>
          <w:sz w:val="19"/>
        </w:rPr>
        <w:t>примере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домашних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птиц)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sz w:val="19"/>
        </w:rPr>
        <w:t>Публикация</w:t>
      </w:r>
      <w:r>
        <w:rPr>
          <w:spacing w:val="1"/>
          <w:sz w:val="19"/>
        </w:rPr>
        <w:t> </w:t>
      </w:r>
      <w:r>
        <w:rPr>
          <w:sz w:val="19"/>
        </w:rPr>
        <w:t>посвящена</w:t>
      </w:r>
      <w:r>
        <w:rPr>
          <w:spacing w:val="1"/>
          <w:sz w:val="19"/>
        </w:rPr>
        <w:t> </w:t>
      </w:r>
      <w:r>
        <w:rPr>
          <w:sz w:val="19"/>
        </w:rPr>
        <w:t>исследованию</w:t>
      </w:r>
      <w:r>
        <w:rPr>
          <w:spacing w:val="1"/>
          <w:sz w:val="19"/>
        </w:rPr>
        <w:t> </w:t>
      </w:r>
      <w:r>
        <w:rPr>
          <w:sz w:val="19"/>
        </w:rPr>
        <w:t>структурно-семантических</w:t>
      </w:r>
      <w:r>
        <w:rPr>
          <w:spacing w:val="1"/>
          <w:sz w:val="19"/>
        </w:rPr>
        <w:t> </w:t>
      </w:r>
      <w:r>
        <w:rPr>
          <w:sz w:val="19"/>
        </w:rPr>
        <w:t>особенностей</w:t>
      </w:r>
      <w:r>
        <w:rPr>
          <w:spacing w:val="1"/>
          <w:sz w:val="19"/>
        </w:rPr>
        <w:t> </w:t>
      </w:r>
      <w:r>
        <w:rPr>
          <w:sz w:val="19"/>
        </w:rPr>
        <w:t>фразеологиз-</w:t>
      </w:r>
      <w:r>
        <w:rPr>
          <w:spacing w:val="1"/>
          <w:sz w:val="19"/>
        </w:rPr>
        <w:t> </w:t>
      </w:r>
      <w:r>
        <w:rPr>
          <w:sz w:val="19"/>
        </w:rPr>
        <w:t>мов с названиями птиц и их интерпретации в украинском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1"/>
          <w:sz w:val="19"/>
        </w:rPr>
        <w:t> </w:t>
      </w:r>
      <w:r>
        <w:rPr>
          <w:sz w:val="19"/>
        </w:rPr>
        <w:t>немецком</w:t>
      </w:r>
      <w:r>
        <w:rPr>
          <w:spacing w:val="1"/>
          <w:sz w:val="19"/>
        </w:rPr>
        <w:t> </w:t>
      </w:r>
      <w:r>
        <w:rPr>
          <w:sz w:val="19"/>
        </w:rPr>
        <w:t>языках;</w:t>
      </w:r>
      <w:r>
        <w:rPr>
          <w:spacing w:val="1"/>
          <w:sz w:val="19"/>
        </w:rPr>
        <w:t> </w:t>
      </w:r>
      <w:r>
        <w:rPr>
          <w:sz w:val="19"/>
        </w:rPr>
        <w:t>определению</w:t>
      </w:r>
      <w:r>
        <w:rPr>
          <w:spacing w:val="1"/>
          <w:sz w:val="19"/>
        </w:rPr>
        <w:t> </w:t>
      </w:r>
      <w:r>
        <w:rPr>
          <w:sz w:val="19"/>
        </w:rPr>
        <w:t>границ</w:t>
      </w:r>
      <w:r>
        <w:rPr>
          <w:spacing w:val="1"/>
          <w:sz w:val="19"/>
        </w:rPr>
        <w:t> </w:t>
      </w:r>
      <w:r>
        <w:rPr>
          <w:sz w:val="19"/>
        </w:rPr>
        <w:t>корреляции</w:t>
      </w:r>
      <w:r>
        <w:rPr>
          <w:spacing w:val="1"/>
          <w:sz w:val="19"/>
        </w:rPr>
        <w:t> </w:t>
      </w:r>
      <w:r>
        <w:rPr>
          <w:sz w:val="19"/>
        </w:rPr>
        <w:t>традиционного</w:t>
      </w:r>
      <w:r>
        <w:rPr>
          <w:spacing w:val="1"/>
          <w:sz w:val="19"/>
        </w:rPr>
        <w:t> </w:t>
      </w:r>
      <w:r>
        <w:rPr>
          <w:sz w:val="19"/>
        </w:rPr>
        <w:t>орнитонимного</w:t>
      </w:r>
      <w:r>
        <w:rPr>
          <w:spacing w:val="1"/>
          <w:sz w:val="19"/>
        </w:rPr>
        <w:t> </w:t>
      </w:r>
      <w:r>
        <w:rPr>
          <w:sz w:val="19"/>
        </w:rPr>
        <w:t>образа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литературной</w:t>
      </w:r>
      <w:r>
        <w:rPr>
          <w:spacing w:val="1"/>
          <w:sz w:val="19"/>
        </w:rPr>
        <w:t> </w:t>
      </w:r>
      <w:r>
        <w:rPr>
          <w:sz w:val="19"/>
        </w:rPr>
        <w:t>традиции.</w:t>
      </w:r>
      <w:r>
        <w:rPr>
          <w:spacing w:val="1"/>
          <w:sz w:val="19"/>
        </w:rPr>
        <w:t> </w:t>
      </w:r>
      <w:r>
        <w:rPr>
          <w:sz w:val="19"/>
        </w:rPr>
        <w:t>При</w:t>
      </w:r>
      <w:r>
        <w:rPr>
          <w:spacing w:val="1"/>
          <w:sz w:val="19"/>
        </w:rPr>
        <w:t> </w:t>
      </w:r>
      <w:r>
        <w:rPr>
          <w:sz w:val="19"/>
        </w:rPr>
        <w:t>сопоставлении</w:t>
      </w:r>
      <w:r>
        <w:rPr>
          <w:spacing w:val="1"/>
          <w:sz w:val="19"/>
        </w:rPr>
        <w:t> </w:t>
      </w:r>
      <w:r>
        <w:rPr>
          <w:sz w:val="19"/>
        </w:rPr>
        <w:t>семантических</w:t>
      </w:r>
      <w:r>
        <w:rPr>
          <w:spacing w:val="1"/>
          <w:sz w:val="19"/>
        </w:rPr>
        <w:t> </w:t>
      </w:r>
      <w:r>
        <w:rPr>
          <w:sz w:val="19"/>
        </w:rPr>
        <w:t>структур</w:t>
      </w:r>
      <w:r>
        <w:rPr>
          <w:spacing w:val="1"/>
          <w:sz w:val="19"/>
        </w:rPr>
        <w:t> </w:t>
      </w:r>
      <w:r>
        <w:rPr>
          <w:sz w:val="19"/>
        </w:rPr>
        <w:t>орнитонимов украинского и немецкого языков в составе</w:t>
      </w:r>
      <w:r>
        <w:rPr>
          <w:spacing w:val="1"/>
          <w:sz w:val="19"/>
        </w:rPr>
        <w:t> </w:t>
      </w:r>
      <w:r>
        <w:rPr>
          <w:sz w:val="19"/>
        </w:rPr>
        <w:t>фразеологизмов обнаружено отношение между лексиче-</w:t>
      </w:r>
      <w:r>
        <w:rPr>
          <w:spacing w:val="1"/>
          <w:sz w:val="19"/>
        </w:rPr>
        <w:t> </w:t>
      </w:r>
      <w:r>
        <w:rPr>
          <w:sz w:val="19"/>
        </w:rPr>
        <w:t>скими</w:t>
      </w:r>
      <w:r>
        <w:rPr>
          <w:spacing w:val="26"/>
          <w:sz w:val="19"/>
        </w:rPr>
        <w:t> </w:t>
      </w:r>
      <w:r>
        <w:rPr>
          <w:sz w:val="19"/>
        </w:rPr>
        <w:t>параллелями</w:t>
      </w:r>
      <w:r>
        <w:rPr>
          <w:spacing w:val="26"/>
          <w:sz w:val="19"/>
        </w:rPr>
        <w:t> </w:t>
      </w:r>
      <w:r>
        <w:rPr>
          <w:sz w:val="19"/>
        </w:rPr>
        <w:t>(эквивалентные</w:t>
      </w:r>
      <w:r>
        <w:rPr>
          <w:spacing w:val="26"/>
          <w:sz w:val="19"/>
        </w:rPr>
        <w:t> </w:t>
      </w:r>
      <w:r>
        <w:rPr>
          <w:sz w:val="19"/>
        </w:rPr>
        <w:t>отношения,</w:t>
      </w:r>
      <w:r>
        <w:rPr>
          <w:spacing w:val="26"/>
          <w:sz w:val="19"/>
        </w:rPr>
        <w:t> </w:t>
      </w:r>
      <w:r>
        <w:rPr>
          <w:sz w:val="19"/>
        </w:rPr>
        <w:t>включе-</w:t>
      </w:r>
    </w:p>
    <w:p>
      <w:pPr>
        <w:spacing w:before="67"/>
        <w:ind w:left="180" w:right="231" w:firstLine="0"/>
        <w:jc w:val="both"/>
        <w:rPr>
          <w:sz w:val="19"/>
        </w:rPr>
      </w:pPr>
      <w:r>
        <w:rPr/>
        <w:br w:type="column"/>
      </w:r>
      <w:r>
        <w:rPr>
          <w:spacing w:val="-1"/>
          <w:sz w:val="19"/>
        </w:rPr>
        <w:t>ния;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пересечения).</w:t>
      </w:r>
      <w:r>
        <w:rPr>
          <w:spacing w:val="-8"/>
          <w:sz w:val="19"/>
        </w:rPr>
        <w:t> </w:t>
      </w:r>
      <w:r>
        <w:rPr>
          <w:sz w:val="19"/>
        </w:rPr>
        <w:t>Установлены</w:t>
      </w:r>
      <w:r>
        <w:rPr>
          <w:spacing w:val="-7"/>
          <w:sz w:val="19"/>
        </w:rPr>
        <w:t> </w:t>
      </w:r>
      <w:r>
        <w:rPr>
          <w:sz w:val="19"/>
        </w:rPr>
        <w:t>закономерности</w:t>
      </w:r>
      <w:r>
        <w:rPr>
          <w:spacing w:val="-8"/>
          <w:sz w:val="19"/>
        </w:rPr>
        <w:t> </w:t>
      </w:r>
      <w:r>
        <w:rPr>
          <w:sz w:val="19"/>
        </w:rPr>
        <w:t>перевода</w:t>
      </w:r>
      <w:r>
        <w:rPr>
          <w:spacing w:val="-45"/>
          <w:sz w:val="19"/>
        </w:rPr>
        <w:t> </w:t>
      </w:r>
      <w:r>
        <w:rPr>
          <w:sz w:val="19"/>
        </w:rPr>
        <w:t>фразеологических</w:t>
      </w:r>
      <w:r>
        <w:rPr>
          <w:spacing w:val="-5"/>
          <w:sz w:val="19"/>
        </w:rPr>
        <w:t> </w:t>
      </w:r>
      <w:r>
        <w:rPr>
          <w:sz w:val="19"/>
        </w:rPr>
        <w:t>единиц</w:t>
      </w:r>
      <w:r>
        <w:rPr>
          <w:spacing w:val="-5"/>
          <w:sz w:val="19"/>
        </w:rPr>
        <w:t> </w:t>
      </w:r>
      <w:r>
        <w:rPr>
          <w:sz w:val="19"/>
        </w:rPr>
        <w:t>с</w:t>
      </w:r>
      <w:r>
        <w:rPr>
          <w:spacing w:val="-5"/>
          <w:sz w:val="19"/>
        </w:rPr>
        <w:t> </w:t>
      </w:r>
      <w:r>
        <w:rPr>
          <w:sz w:val="19"/>
        </w:rPr>
        <w:t>орнитонимним</w:t>
      </w:r>
      <w:r>
        <w:rPr>
          <w:spacing w:val="-5"/>
          <w:sz w:val="19"/>
        </w:rPr>
        <w:t> </w:t>
      </w:r>
      <w:r>
        <w:rPr>
          <w:sz w:val="19"/>
        </w:rPr>
        <w:t>компонентом.</w:t>
      </w:r>
    </w:p>
    <w:p>
      <w:pPr>
        <w:spacing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орнитонимная</w:t>
      </w:r>
      <w:r>
        <w:rPr>
          <w:spacing w:val="1"/>
          <w:sz w:val="19"/>
        </w:rPr>
        <w:t> </w:t>
      </w:r>
      <w:r>
        <w:rPr>
          <w:sz w:val="19"/>
        </w:rPr>
        <w:t>лексика,</w:t>
      </w:r>
      <w:r>
        <w:rPr>
          <w:spacing w:val="1"/>
          <w:sz w:val="19"/>
        </w:rPr>
        <w:t> </w:t>
      </w:r>
      <w:r>
        <w:rPr>
          <w:sz w:val="19"/>
        </w:rPr>
        <w:t>фразео-</w:t>
      </w:r>
      <w:r>
        <w:rPr>
          <w:spacing w:val="1"/>
          <w:sz w:val="19"/>
        </w:rPr>
        <w:t> </w:t>
      </w:r>
      <w:r>
        <w:rPr>
          <w:sz w:val="19"/>
        </w:rPr>
        <w:t>логизмы</w:t>
      </w:r>
      <w:r>
        <w:rPr>
          <w:spacing w:val="1"/>
          <w:sz w:val="19"/>
        </w:rPr>
        <w:t> </w:t>
      </w:r>
      <w:r>
        <w:rPr>
          <w:sz w:val="19"/>
        </w:rPr>
        <w:t>с</w:t>
      </w:r>
      <w:r>
        <w:rPr>
          <w:spacing w:val="1"/>
          <w:sz w:val="19"/>
        </w:rPr>
        <w:t> </w:t>
      </w:r>
      <w:r>
        <w:rPr>
          <w:sz w:val="19"/>
        </w:rPr>
        <w:t>орнитонимным</w:t>
      </w:r>
      <w:r>
        <w:rPr>
          <w:spacing w:val="1"/>
          <w:sz w:val="19"/>
        </w:rPr>
        <w:t> </w:t>
      </w:r>
      <w:r>
        <w:rPr>
          <w:sz w:val="19"/>
        </w:rPr>
        <w:t>компонентом,</w:t>
      </w:r>
      <w:r>
        <w:rPr>
          <w:spacing w:val="1"/>
          <w:sz w:val="19"/>
        </w:rPr>
        <w:t> </w:t>
      </w:r>
      <w:r>
        <w:rPr>
          <w:sz w:val="19"/>
        </w:rPr>
        <w:t>функциональ-</w:t>
      </w:r>
      <w:r>
        <w:rPr>
          <w:spacing w:val="1"/>
          <w:sz w:val="19"/>
        </w:rPr>
        <w:t> </w:t>
      </w:r>
      <w:r>
        <w:rPr>
          <w:sz w:val="19"/>
        </w:rPr>
        <w:t>но-стилистический ресурс орнитонимов, стилеобразова-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тельный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потенциал,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языковая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картина</w:t>
      </w:r>
      <w:r>
        <w:rPr>
          <w:spacing w:val="-14"/>
          <w:sz w:val="19"/>
        </w:rPr>
        <w:t> </w:t>
      </w:r>
      <w:r>
        <w:rPr>
          <w:sz w:val="19"/>
        </w:rPr>
        <w:t>мира,</w:t>
      </w:r>
      <w:r>
        <w:rPr>
          <w:spacing w:val="-14"/>
          <w:sz w:val="19"/>
        </w:rPr>
        <w:t> </w:t>
      </w:r>
      <w:r>
        <w:rPr>
          <w:sz w:val="19"/>
        </w:rPr>
        <w:t>контрастивная</w:t>
      </w:r>
      <w:r>
        <w:rPr>
          <w:spacing w:val="-45"/>
          <w:sz w:val="19"/>
        </w:rPr>
        <w:t> </w:t>
      </w:r>
      <w:r>
        <w:rPr>
          <w:sz w:val="19"/>
        </w:rPr>
        <w:t>лексика.</w:t>
      </w:r>
    </w:p>
    <w:p>
      <w:pPr>
        <w:pStyle w:val="BodyText"/>
        <w:spacing w:before="8"/>
        <w:ind w:left="0" w:firstLine="0"/>
        <w:jc w:val="left"/>
        <w:rPr>
          <w:sz w:val="20"/>
        </w:rPr>
      </w:pPr>
    </w:p>
    <w:p>
      <w:pPr>
        <w:spacing w:before="0"/>
        <w:ind w:left="180" w:right="230" w:firstLine="283"/>
        <w:jc w:val="both"/>
        <w:rPr>
          <w:b/>
          <w:sz w:val="19"/>
        </w:rPr>
      </w:pPr>
      <w:r>
        <w:rPr>
          <w:b/>
          <w:sz w:val="19"/>
        </w:rPr>
        <w:t>Mishenina T. Hermeneutics of Ukrainian and German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phraseologisms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with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ornithonomic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component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relational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artistic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image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(based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on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example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domestic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birds)</w:t>
      </w:r>
    </w:p>
    <w:p>
      <w:pPr>
        <w:spacing w:line="240" w:lineRule="auto" w:before="0"/>
        <w:ind w:left="180" w:right="230" w:firstLine="283"/>
        <w:jc w:val="both"/>
        <w:rPr>
          <w:sz w:val="19"/>
        </w:rPr>
      </w:pPr>
      <w:r>
        <w:rPr>
          <w:b/>
          <w:spacing w:val="-1"/>
          <w:sz w:val="19"/>
        </w:rPr>
        <w:t>Summary.</w:t>
      </w:r>
      <w:r>
        <w:rPr>
          <w:b/>
          <w:spacing w:val="-12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publication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is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devoted</w:t>
      </w:r>
      <w:r>
        <w:rPr>
          <w:spacing w:val="-9"/>
          <w:sz w:val="19"/>
        </w:rPr>
        <w:t> </w:t>
      </w:r>
      <w:r>
        <w:rPr>
          <w:sz w:val="19"/>
        </w:rPr>
        <w:t>to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study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struc-</w:t>
      </w:r>
      <w:r>
        <w:rPr>
          <w:spacing w:val="-45"/>
          <w:sz w:val="19"/>
        </w:rPr>
        <w:t> </w:t>
      </w:r>
      <w:r>
        <w:rPr>
          <w:sz w:val="19"/>
        </w:rPr>
        <w:t>tural and semantic features of phraseologisms with the names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37"/>
          <w:sz w:val="19"/>
        </w:rPr>
        <w:t> </w:t>
      </w:r>
      <w:r>
        <w:rPr>
          <w:sz w:val="19"/>
        </w:rPr>
        <w:t>birds</w:t>
      </w:r>
      <w:r>
        <w:rPr>
          <w:spacing w:val="38"/>
          <w:sz w:val="19"/>
        </w:rPr>
        <w:t> </w:t>
      </w:r>
      <w:r>
        <w:rPr>
          <w:sz w:val="19"/>
        </w:rPr>
        <w:t>and</w:t>
      </w:r>
      <w:r>
        <w:rPr>
          <w:spacing w:val="38"/>
          <w:sz w:val="19"/>
        </w:rPr>
        <w:t> </w:t>
      </w:r>
      <w:r>
        <w:rPr>
          <w:sz w:val="19"/>
        </w:rPr>
        <w:t>their</w:t>
      </w:r>
      <w:r>
        <w:rPr>
          <w:spacing w:val="38"/>
          <w:sz w:val="19"/>
        </w:rPr>
        <w:t> </w:t>
      </w:r>
      <w:r>
        <w:rPr>
          <w:sz w:val="19"/>
        </w:rPr>
        <w:t>interpretation</w:t>
      </w:r>
      <w:r>
        <w:rPr>
          <w:spacing w:val="38"/>
          <w:sz w:val="19"/>
        </w:rPr>
        <w:t> </w:t>
      </w:r>
      <w:r>
        <w:rPr>
          <w:sz w:val="19"/>
        </w:rPr>
        <w:t>in</w:t>
      </w:r>
      <w:r>
        <w:rPr>
          <w:spacing w:val="38"/>
          <w:sz w:val="19"/>
        </w:rPr>
        <w:t> </w:t>
      </w:r>
      <w:r>
        <w:rPr>
          <w:sz w:val="19"/>
        </w:rPr>
        <w:t>the</w:t>
      </w:r>
      <w:r>
        <w:rPr>
          <w:spacing w:val="38"/>
          <w:sz w:val="19"/>
        </w:rPr>
        <w:t> </w:t>
      </w:r>
      <w:r>
        <w:rPr>
          <w:sz w:val="19"/>
        </w:rPr>
        <w:t>Ukrainian</w:t>
      </w:r>
      <w:r>
        <w:rPr>
          <w:spacing w:val="38"/>
          <w:sz w:val="19"/>
        </w:rPr>
        <w:t> </w:t>
      </w:r>
      <w:r>
        <w:rPr>
          <w:sz w:val="19"/>
        </w:rPr>
        <w:t>and</w:t>
      </w:r>
      <w:r>
        <w:rPr>
          <w:spacing w:val="38"/>
          <w:sz w:val="19"/>
        </w:rPr>
        <w:t> </w:t>
      </w:r>
      <w:r>
        <w:rPr>
          <w:sz w:val="19"/>
        </w:rPr>
        <w:t>Ger-</w:t>
      </w:r>
      <w:r>
        <w:rPr>
          <w:spacing w:val="-46"/>
          <w:sz w:val="19"/>
        </w:rPr>
        <w:t> </w:t>
      </w:r>
      <w:r>
        <w:rPr>
          <w:sz w:val="19"/>
        </w:rPr>
        <w:t>man languages; to the outlining of the correlation boundaries</w:t>
      </w:r>
      <w:r>
        <w:rPr>
          <w:spacing w:val="1"/>
          <w:sz w:val="19"/>
        </w:rPr>
        <w:t> </w:t>
      </w:r>
      <w:r>
        <w:rPr>
          <w:sz w:val="19"/>
        </w:rPr>
        <w:t>between the traditional ornithonym image in the literary tra-</w:t>
      </w:r>
      <w:r>
        <w:rPr>
          <w:spacing w:val="1"/>
          <w:sz w:val="19"/>
        </w:rPr>
        <w:t> </w:t>
      </w:r>
      <w:r>
        <w:rPr>
          <w:sz w:val="19"/>
        </w:rPr>
        <w:t>dition. Certain relations were found between lexical parallels</w:t>
      </w:r>
      <w:r>
        <w:rPr>
          <w:spacing w:val="1"/>
          <w:sz w:val="19"/>
        </w:rPr>
        <w:t> </w:t>
      </w:r>
      <w:r>
        <w:rPr>
          <w:sz w:val="19"/>
        </w:rPr>
        <w:t>(equivalent, inclusion, intersection) in the process of compar-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ing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semantic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structures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ornithonyms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Ukrainian</w:t>
      </w:r>
      <w:r>
        <w:rPr>
          <w:spacing w:val="-45"/>
          <w:sz w:val="19"/>
        </w:rPr>
        <w:t> </w:t>
      </w:r>
      <w:r>
        <w:rPr>
          <w:sz w:val="19"/>
        </w:rPr>
        <w:t>and German languages. As well as the regularities of trans-</w:t>
      </w:r>
      <w:r>
        <w:rPr>
          <w:spacing w:val="1"/>
          <w:sz w:val="19"/>
        </w:rPr>
        <w:t> </w:t>
      </w:r>
      <w:r>
        <w:rPr>
          <w:sz w:val="19"/>
        </w:rPr>
        <w:t>lation of phraseological units with ornithonomic component</w:t>
      </w:r>
      <w:r>
        <w:rPr>
          <w:spacing w:val="1"/>
          <w:sz w:val="19"/>
        </w:rPr>
        <w:t> </w:t>
      </w:r>
      <w:r>
        <w:rPr>
          <w:sz w:val="19"/>
        </w:rPr>
        <w:t>were</w:t>
      </w:r>
      <w:r>
        <w:rPr>
          <w:spacing w:val="-2"/>
          <w:sz w:val="19"/>
        </w:rPr>
        <w:t> </w:t>
      </w:r>
      <w:r>
        <w:rPr>
          <w:sz w:val="19"/>
        </w:rPr>
        <w:t>established.</w:t>
      </w:r>
    </w:p>
    <w:p>
      <w:pPr>
        <w:spacing w:line="240" w:lineRule="auto" w:before="0"/>
        <w:ind w:left="180" w:right="231" w:firstLine="283"/>
        <w:jc w:val="both"/>
        <w:rPr>
          <w:sz w:val="19"/>
        </w:rPr>
      </w:pPr>
      <w:r>
        <w:rPr>
          <w:b/>
          <w:spacing w:val="-1"/>
          <w:sz w:val="19"/>
        </w:rPr>
        <w:t>Key</w:t>
      </w:r>
      <w:r>
        <w:rPr>
          <w:b/>
          <w:spacing w:val="-19"/>
          <w:sz w:val="19"/>
        </w:rPr>
        <w:t> </w:t>
      </w:r>
      <w:r>
        <w:rPr>
          <w:b/>
          <w:spacing w:val="-1"/>
          <w:sz w:val="19"/>
        </w:rPr>
        <w:t>words:</w:t>
      </w:r>
      <w:r>
        <w:rPr>
          <w:b/>
          <w:spacing w:val="-18"/>
          <w:sz w:val="19"/>
        </w:rPr>
        <w:t> </w:t>
      </w:r>
      <w:r>
        <w:rPr>
          <w:spacing w:val="-1"/>
          <w:sz w:val="19"/>
        </w:rPr>
        <w:t>ornithonymic</w:t>
      </w:r>
      <w:r>
        <w:rPr>
          <w:spacing w:val="-18"/>
          <w:sz w:val="19"/>
        </w:rPr>
        <w:t> </w:t>
      </w:r>
      <w:r>
        <w:rPr>
          <w:spacing w:val="-1"/>
          <w:sz w:val="19"/>
        </w:rPr>
        <w:t>vocabulary,</w:t>
      </w:r>
      <w:r>
        <w:rPr>
          <w:spacing w:val="-19"/>
          <w:sz w:val="19"/>
        </w:rPr>
        <w:t> </w:t>
      </w:r>
      <w:r>
        <w:rPr>
          <w:sz w:val="19"/>
        </w:rPr>
        <w:t>phraseologisms</w:t>
      </w:r>
      <w:r>
        <w:rPr>
          <w:spacing w:val="-18"/>
          <w:sz w:val="19"/>
        </w:rPr>
        <w:t> </w:t>
      </w:r>
      <w:r>
        <w:rPr>
          <w:sz w:val="19"/>
        </w:rPr>
        <w:t>with</w:t>
      </w:r>
      <w:r>
        <w:rPr>
          <w:spacing w:val="-45"/>
          <w:sz w:val="19"/>
        </w:rPr>
        <w:t> </w:t>
      </w:r>
      <w:r>
        <w:rPr>
          <w:sz w:val="19"/>
        </w:rPr>
        <w:t>ornithonomic</w:t>
      </w:r>
      <w:r>
        <w:rPr>
          <w:spacing w:val="-7"/>
          <w:sz w:val="19"/>
        </w:rPr>
        <w:t> </w:t>
      </w:r>
      <w:r>
        <w:rPr>
          <w:sz w:val="19"/>
        </w:rPr>
        <w:t>component,</w:t>
      </w:r>
      <w:r>
        <w:rPr>
          <w:spacing w:val="-5"/>
          <w:sz w:val="19"/>
        </w:rPr>
        <w:t> </w:t>
      </w:r>
      <w:r>
        <w:rPr>
          <w:sz w:val="19"/>
        </w:rPr>
        <w:t>functional-stylistic</w:t>
      </w:r>
      <w:r>
        <w:rPr>
          <w:spacing w:val="-7"/>
          <w:sz w:val="19"/>
        </w:rPr>
        <w:t> </w:t>
      </w:r>
      <w:r>
        <w:rPr>
          <w:sz w:val="19"/>
        </w:rPr>
        <w:t>resource</w:t>
      </w:r>
      <w:r>
        <w:rPr>
          <w:spacing w:val="-6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orni-</w:t>
      </w:r>
      <w:r>
        <w:rPr>
          <w:spacing w:val="-45"/>
          <w:sz w:val="19"/>
        </w:rPr>
        <w:t> </w:t>
      </w:r>
      <w:r>
        <w:rPr>
          <w:sz w:val="19"/>
        </w:rPr>
        <w:t>thonyms,</w:t>
      </w:r>
      <w:r>
        <w:rPr>
          <w:spacing w:val="-8"/>
          <w:sz w:val="19"/>
        </w:rPr>
        <w:t> </w:t>
      </w:r>
      <w:r>
        <w:rPr>
          <w:sz w:val="19"/>
        </w:rPr>
        <w:t>stylistic</w:t>
      </w:r>
      <w:r>
        <w:rPr>
          <w:spacing w:val="-8"/>
          <w:sz w:val="19"/>
        </w:rPr>
        <w:t> </w:t>
      </w:r>
      <w:r>
        <w:rPr>
          <w:sz w:val="19"/>
        </w:rPr>
        <w:t>potential,</w:t>
      </w:r>
      <w:r>
        <w:rPr>
          <w:spacing w:val="-7"/>
          <w:sz w:val="19"/>
        </w:rPr>
        <w:t> </w:t>
      </w:r>
      <w:r>
        <w:rPr>
          <w:sz w:val="19"/>
        </w:rPr>
        <w:t>linguistic</w:t>
      </w:r>
      <w:r>
        <w:rPr>
          <w:spacing w:val="-8"/>
          <w:sz w:val="19"/>
        </w:rPr>
        <w:t> </w:t>
      </w:r>
      <w:r>
        <w:rPr>
          <w:sz w:val="19"/>
        </w:rPr>
        <w:t>image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world,</w:t>
      </w:r>
      <w:r>
        <w:rPr>
          <w:spacing w:val="-8"/>
          <w:sz w:val="19"/>
        </w:rPr>
        <w:t> </w:t>
      </w:r>
      <w:r>
        <w:rPr>
          <w:sz w:val="19"/>
        </w:rPr>
        <w:t>con-</w:t>
      </w:r>
      <w:r>
        <w:rPr>
          <w:spacing w:val="-45"/>
          <w:sz w:val="19"/>
        </w:rPr>
        <w:t> </w:t>
      </w:r>
      <w:r>
        <w:rPr>
          <w:sz w:val="19"/>
        </w:rPr>
        <w:t>tractual</w:t>
      </w:r>
      <w:r>
        <w:rPr>
          <w:spacing w:val="-1"/>
          <w:sz w:val="19"/>
        </w:rPr>
        <w:t> </w:t>
      </w:r>
      <w:r>
        <w:rPr>
          <w:sz w:val="19"/>
        </w:rPr>
        <w:t>vocabulary.</w:t>
      </w:r>
    </w:p>
    <w:p>
      <w:pPr>
        <w:spacing w:after="0" w:line="240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2"/>
            <w:col w:w="5152"/>
          </w:cols>
        </w:sectPr>
      </w:pPr>
    </w:p>
    <w:p>
      <w:pPr>
        <w:pStyle w:val="Heading5"/>
        <w:spacing w:before="58"/>
        <w:ind w:right="120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UDC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  <w:w w:val="90"/>
        </w:rPr>
        <w:t>811.161.1’373.217(23)</w:t>
      </w:r>
    </w:p>
    <w:p>
      <w:pPr>
        <w:pStyle w:val="Heading6"/>
      </w:pPr>
      <w:r>
        <w:rPr>
          <w:w w:val="105"/>
        </w:rPr>
        <w:t>Romanov</w:t>
      </w:r>
      <w:r>
        <w:rPr>
          <w:spacing w:val="-6"/>
          <w:w w:val="105"/>
        </w:rPr>
        <w:t> </w:t>
      </w:r>
      <w:r>
        <w:rPr>
          <w:w w:val="105"/>
        </w:rPr>
        <w:t>Yu.</w:t>
      </w:r>
      <w:r>
        <w:rPr>
          <w:spacing w:val="-6"/>
          <w:w w:val="105"/>
        </w:rPr>
        <w:t> </w:t>
      </w:r>
      <w:r>
        <w:rPr>
          <w:w w:val="105"/>
        </w:rPr>
        <w:t>O.,</w:t>
      </w:r>
    </w:p>
    <w:p>
      <w:pPr>
        <w:spacing w:line="240" w:lineRule="exact" w:before="0"/>
        <w:ind w:left="0" w:right="119" w:firstLine="0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Candidate of</w:t>
      </w:r>
      <w:r>
        <w:rPr>
          <w:rFonts w:ascii="Cambria"/>
          <w:i/>
          <w:spacing w:val="1"/>
          <w:sz w:val="22"/>
        </w:rPr>
        <w:t> </w:t>
      </w:r>
      <w:r>
        <w:rPr>
          <w:rFonts w:ascii="Cambria"/>
          <w:i/>
          <w:sz w:val="22"/>
        </w:rPr>
        <w:t>Philology, Associate</w:t>
      </w:r>
      <w:r>
        <w:rPr>
          <w:rFonts w:ascii="Cambria"/>
          <w:i/>
          <w:spacing w:val="1"/>
          <w:sz w:val="22"/>
        </w:rPr>
        <w:t> </w:t>
      </w:r>
      <w:r>
        <w:rPr>
          <w:rFonts w:ascii="Cambria"/>
          <w:i/>
          <w:sz w:val="22"/>
        </w:rPr>
        <w:t>Professor,</w:t>
      </w:r>
    </w:p>
    <w:p>
      <w:pPr>
        <w:spacing w:line="223" w:lineRule="auto" w:before="6"/>
        <w:ind w:left="4410" w:right="117" w:firstLine="3203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Department of Humanities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National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Technical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University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“Kharkiv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Polytechnic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Institute”</w:t>
      </w:r>
    </w:p>
    <w:p>
      <w:pPr>
        <w:pStyle w:val="BodyText"/>
        <w:spacing w:before="6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0"/>
        <w:ind w:left="7614" w:right="117" w:firstLine="573"/>
        <w:jc w:val="right"/>
        <w:rPr>
          <w:rFonts w:ascii="Cambria"/>
          <w:i/>
          <w:sz w:val="22"/>
        </w:rPr>
      </w:pPr>
      <w:r>
        <w:rPr>
          <w:rFonts w:ascii="Cambria"/>
          <w:b/>
          <w:i/>
          <w:sz w:val="22"/>
        </w:rPr>
        <w:t>Gaivoronska</w:t>
      </w:r>
      <w:r>
        <w:rPr>
          <w:rFonts w:ascii="Cambria"/>
          <w:b/>
          <w:i/>
          <w:spacing w:val="1"/>
          <w:sz w:val="22"/>
        </w:rPr>
        <w:t> </w:t>
      </w:r>
      <w:r>
        <w:rPr>
          <w:rFonts w:ascii="Cambria"/>
          <w:b/>
          <w:i/>
          <w:sz w:val="22"/>
        </w:rPr>
        <w:t>V.</w:t>
      </w:r>
      <w:r>
        <w:rPr>
          <w:rFonts w:ascii="Cambria"/>
          <w:b/>
          <w:i/>
          <w:spacing w:val="1"/>
          <w:sz w:val="22"/>
        </w:rPr>
        <w:t> </w:t>
      </w:r>
      <w:r>
        <w:rPr>
          <w:rFonts w:ascii="Cambria"/>
          <w:b/>
          <w:i/>
          <w:sz w:val="22"/>
        </w:rPr>
        <w:t>V.,</w:t>
      </w:r>
      <w:r>
        <w:rPr>
          <w:rFonts w:ascii="Cambria"/>
          <w:b/>
          <w:i/>
          <w:spacing w:val="-46"/>
          <w:sz w:val="22"/>
        </w:rPr>
        <w:t> </w:t>
      </w:r>
      <w:r>
        <w:rPr>
          <w:rFonts w:ascii="Cambria"/>
          <w:i/>
          <w:sz w:val="22"/>
        </w:rPr>
        <w:t>Associate</w:t>
      </w:r>
      <w:r>
        <w:rPr>
          <w:rFonts w:ascii="Cambria"/>
          <w:i/>
          <w:spacing w:val="3"/>
          <w:sz w:val="22"/>
        </w:rPr>
        <w:t> </w:t>
      </w:r>
      <w:r>
        <w:rPr>
          <w:rFonts w:ascii="Cambria"/>
          <w:i/>
          <w:sz w:val="22"/>
        </w:rPr>
        <w:t>Professor,</w:t>
      </w:r>
      <w:r>
        <w:rPr>
          <w:rFonts w:ascii="Cambria"/>
          <w:i/>
          <w:spacing w:val="1"/>
          <w:sz w:val="22"/>
        </w:rPr>
        <w:t> </w:t>
      </w:r>
      <w:r>
        <w:rPr>
          <w:rFonts w:ascii="Cambria"/>
          <w:i/>
          <w:sz w:val="22"/>
        </w:rPr>
        <w:t>Department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Humanities</w:t>
      </w:r>
    </w:p>
    <w:p>
      <w:pPr>
        <w:spacing w:line="244" w:lineRule="exact" w:before="0"/>
        <w:ind w:left="0" w:right="119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National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Technical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University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“Kharkiv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Polytechnic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Institute”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/>
        <w:ind w:left="3200" w:right="2007" w:hanging="1001"/>
        <w:jc w:val="left"/>
      </w:pPr>
      <w:r>
        <w:rPr>
          <w:w w:val="115"/>
        </w:rPr>
        <w:t>LITERARY TEXT IN TEACHING RUSSIAN</w:t>
      </w:r>
      <w:r>
        <w:rPr>
          <w:spacing w:val="-74"/>
          <w:w w:val="115"/>
        </w:rPr>
        <w:t> </w:t>
      </w:r>
      <w:r>
        <w:rPr>
          <w:w w:val="115"/>
        </w:rPr>
        <w:t>AS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FOREIGN</w:t>
      </w:r>
      <w:r>
        <w:rPr>
          <w:spacing w:val="4"/>
          <w:w w:val="115"/>
        </w:rPr>
        <w:t> </w:t>
      </w:r>
      <w:r>
        <w:rPr>
          <w:w w:val="115"/>
        </w:rPr>
        <w:t>LANGUAGE</w:t>
      </w:r>
    </w:p>
    <w:p>
      <w:pPr>
        <w:pStyle w:val="BodyText"/>
        <w:spacing w:before="10"/>
        <w:ind w:left="0" w:firstLine="0"/>
        <w:jc w:val="left"/>
        <w:rPr>
          <w:rFonts w:ascii="Cambria"/>
          <w:sz w:val="9"/>
        </w:rPr>
      </w:pPr>
    </w:p>
    <w:p>
      <w:pPr>
        <w:spacing w:after="0"/>
        <w:jc w:val="left"/>
        <w:rPr>
          <w:rFonts w:ascii="Cambria"/>
          <w:sz w:val="9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before="98"/>
        <w:ind w:left="293" w:right="1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33"/>
          <w:sz w:val="19"/>
        </w:rPr>
        <w:t> </w:t>
      </w:r>
      <w:r>
        <w:rPr>
          <w:sz w:val="19"/>
        </w:rPr>
        <w:t>The</w:t>
      </w:r>
      <w:r>
        <w:rPr>
          <w:spacing w:val="38"/>
          <w:sz w:val="19"/>
        </w:rPr>
        <w:t> </w:t>
      </w:r>
      <w:r>
        <w:rPr>
          <w:sz w:val="19"/>
        </w:rPr>
        <w:t>article</w:t>
      </w:r>
      <w:r>
        <w:rPr>
          <w:spacing w:val="38"/>
          <w:sz w:val="19"/>
        </w:rPr>
        <w:t> </w:t>
      </w:r>
      <w:r>
        <w:rPr>
          <w:sz w:val="19"/>
        </w:rPr>
        <w:t>considers</w:t>
      </w:r>
      <w:r>
        <w:rPr>
          <w:spacing w:val="38"/>
          <w:sz w:val="19"/>
        </w:rPr>
        <w:t> </w:t>
      </w:r>
      <w:r>
        <w:rPr>
          <w:sz w:val="19"/>
        </w:rPr>
        <w:t>the</w:t>
      </w:r>
      <w:r>
        <w:rPr>
          <w:spacing w:val="38"/>
          <w:sz w:val="19"/>
        </w:rPr>
        <w:t> </w:t>
      </w:r>
      <w:r>
        <w:rPr>
          <w:sz w:val="19"/>
        </w:rPr>
        <w:t>content</w:t>
      </w:r>
      <w:r>
        <w:rPr>
          <w:spacing w:val="38"/>
          <w:sz w:val="19"/>
        </w:rPr>
        <w:t> </w:t>
      </w:r>
      <w:r>
        <w:rPr>
          <w:sz w:val="19"/>
        </w:rPr>
        <w:t>and</w:t>
      </w:r>
      <w:r>
        <w:rPr>
          <w:spacing w:val="37"/>
          <w:sz w:val="19"/>
        </w:rPr>
        <w:t> </w:t>
      </w:r>
      <w:r>
        <w:rPr>
          <w:sz w:val="19"/>
        </w:rPr>
        <w:t>meth-</w:t>
      </w:r>
      <w:r>
        <w:rPr>
          <w:spacing w:val="-45"/>
          <w:sz w:val="19"/>
        </w:rPr>
        <w:t> </w:t>
      </w:r>
      <w:r>
        <w:rPr>
          <w:sz w:val="19"/>
        </w:rPr>
        <w:t>ods of teaching Russian as a foreign language on the material</w:t>
      </w:r>
      <w:r>
        <w:rPr>
          <w:spacing w:val="1"/>
          <w:sz w:val="19"/>
        </w:rPr>
        <w:t> </w:t>
      </w:r>
      <w:r>
        <w:rPr>
          <w:sz w:val="19"/>
        </w:rPr>
        <w:t>of literary text. The proposed approach (topical issues, system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exercises,</w:t>
      </w:r>
      <w:r>
        <w:rPr>
          <w:spacing w:val="1"/>
          <w:sz w:val="19"/>
        </w:rPr>
        <w:t> </w:t>
      </w:r>
      <w:r>
        <w:rPr>
          <w:sz w:val="19"/>
        </w:rPr>
        <w:t>visualization)</w:t>
      </w:r>
      <w:r>
        <w:rPr>
          <w:spacing w:val="1"/>
          <w:sz w:val="19"/>
        </w:rPr>
        <w:t> </w:t>
      </w:r>
      <w:r>
        <w:rPr>
          <w:sz w:val="19"/>
        </w:rPr>
        <w:t>ensures</w:t>
      </w:r>
      <w:r>
        <w:rPr>
          <w:spacing w:val="1"/>
          <w:sz w:val="19"/>
        </w:rPr>
        <w:t> </w:t>
      </w:r>
      <w:r>
        <w:rPr>
          <w:sz w:val="19"/>
        </w:rPr>
        <w:t>formation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necessary</w:t>
      </w:r>
      <w:r>
        <w:rPr>
          <w:spacing w:val="-45"/>
          <w:sz w:val="19"/>
        </w:rPr>
        <w:t> </w:t>
      </w:r>
      <w:r>
        <w:rPr>
          <w:sz w:val="19"/>
        </w:rPr>
        <w:t>skills</w:t>
      </w:r>
      <w:r>
        <w:rPr>
          <w:spacing w:val="-2"/>
          <w:sz w:val="19"/>
        </w:rPr>
        <w:t> </w:t>
      </w:r>
      <w:r>
        <w:rPr>
          <w:sz w:val="19"/>
        </w:rPr>
        <w:t>in text analysis and interpretation.</w:t>
      </w:r>
    </w:p>
    <w:p>
      <w:pPr>
        <w:spacing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literary text, topical issue, visualization, text</w:t>
      </w:r>
      <w:r>
        <w:rPr>
          <w:spacing w:val="1"/>
          <w:sz w:val="19"/>
        </w:rPr>
        <w:t> </w:t>
      </w:r>
      <w:r>
        <w:rPr>
          <w:sz w:val="19"/>
        </w:rPr>
        <w:t>analysis, text interpretation, Russian as a foreign language,</w:t>
      </w:r>
      <w:r>
        <w:rPr>
          <w:spacing w:val="1"/>
          <w:sz w:val="19"/>
        </w:rPr>
        <w:t> </w:t>
      </w:r>
      <w:r>
        <w:rPr>
          <w:sz w:val="19"/>
        </w:rPr>
        <w:t>Fazil</w:t>
      </w:r>
      <w:r>
        <w:rPr>
          <w:spacing w:val="-2"/>
          <w:sz w:val="19"/>
        </w:rPr>
        <w:t> </w:t>
      </w:r>
      <w:r>
        <w:rPr>
          <w:sz w:val="19"/>
        </w:rPr>
        <w:t>Iskander.</w:t>
      </w:r>
    </w:p>
    <w:p>
      <w:pPr>
        <w:pStyle w:val="BodyText"/>
        <w:spacing w:before="2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left="293"/>
      </w:pPr>
      <w:r>
        <w:rPr>
          <w:b/>
          <w:w w:val="80"/>
        </w:rPr>
        <w:t>Introduction. </w:t>
      </w:r>
      <w:r>
        <w:rPr>
          <w:w w:val="80"/>
        </w:rPr>
        <w:t>Modern methods of teaching Russian as a for-</w:t>
      </w:r>
      <w:r>
        <w:rPr>
          <w:spacing w:val="1"/>
          <w:w w:val="80"/>
        </w:rPr>
        <w:t> </w:t>
      </w:r>
      <w:r>
        <w:rPr>
          <w:w w:val="75"/>
        </w:rPr>
        <w:t>eign language imply significant role of fiction in the process of lan-</w:t>
      </w:r>
      <w:r>
        <w:rPr>
          <w:spacing w:val="1"/>
          <w:w w:val="75"/>
        </w:rPr>
        <w:t> </w:t>
      </w:r>
      <w:r>
        <w:rPr>
          <w:w w:val="80"/>
        </w:rPr>
        <w:t>guage teaching. Works of classical and modern Russian literature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are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widely</w:t>
      </w:r>
      <w:r>
        <w:rPr>
          <w:spacing w:val="-8"/>
          <w:w w:val="80"/>
        </w:rPr>
        <w:t> </w:t>
      </w:r>
      <w:r>
        <w:rPr>
          <w:w w:val="80"/>
        </w:rPr>
        <w:t>used</w:t>
      </w:r>
      <w:r>
        <w:rPr>
          <w:spacing w:val="-8"/>
          <w:w w:val="80"/>
        </w:rPr>
        <w:t> </w:t>
      </w:r>
      <w:r>
        <w:rPr>
          <w:w w:val="80"/>
        </w:rPr>
        <w:t>in</w:t>
      </w:r>
      <w:r>
        <w:rPr>
          <w:spacing w:val="-7"/>
          <w:w w:val="80"/>
        </w:rPr>
        <w:t> </w:t>
      </w:r>
      <w:r>
        <w:rPr>
          <w:w w:val="80"/>
        </w:rPr>
        <w:t>practice</w:t>
      </w:r>
      <w:r>
        <w:rPr>
          <w:spacing w:val="-8"/>
          <w:w w:val="80"/>
        </w:rPr>
        <w:t> </w:t>
      </w:r>
      <w:r>
        <w:rPr>
          <w:w w:val="80"/>
        </w:rPr>
        <w:t>of</w:t>
      </w:r>
      <w:r>
        <w:rPr>
          <w:spacing w:val="-8"/>
          <w:w w:val="80"/>
        </w:rPr>
        <w:t> </w:t>
      </w:r>
      <w:r>
        <w:rPr>
          <w:w w:val="80"/>
        </w:rPr>
        <w:t>teaching</w:t>
      </w:r>
      <w:r>
        <w:rPr>
          <w:spacing w:val="-7"/>
          <w:w w:val="80"/>
        </w:rPr>
        <w:t> </w:t>
      </w:r>
      <w:r>
        <w:rPr>
          <w:w w:val="80"/>
        </w:rPr>
        <w:t>a</w:t>
      </w:r>
      <w:r>
        <w:rPr>
          <w:spacing w:val="-7"/>
          <w:w w:val="80"/>
        </w:rPr>
        <w:t> </w:t>
      </w:r>
      <w:r>
        <w:rPr>
          <w:w w:val="80"/>
        </w:rPr>
        <w:t>very</w:t>
      </w:r>
      <w:r>
        <w:rPr>
          <w:spacing w:val="-8"/>
          <w:w w:val="80"/>
        </w:rPr>
        <w:t> </w:t>
      </w:r>
      <w:r>
        <w:rPr>
          <w:w w:val="80"/>
        </w:rPr>
        <w:t>wide</w:t>
      </w:r>
      <w:r>
        <w:rPr>
          <w:spacing w:val="-8"/>
          <w:w w:val="80"/>
        </w:rPr>
        <w:t> </w:t>
      </w:r>
      <w:r>
        <w:rPr>
          <w:w w:val="80"/>
        </w:rPr>
        <w:t>audience</w:t>
      </w:r>
      <w:r>
        <w:rPr>
          <w:spacing w:val="-7"/>
          <w:w w:val="80"/>
        </w:rPr>
        <w:t> </w:t>
      </w:r>
      <w:r>
        <w:rPr>
          <w:w w:val="80"/>
        </w:rPr>
        <w:t>of</w:t>
      </w:r>
      <w:r>
        <w:rPr>
          <w:spacing w:val="-8"/>
          <w:w w:val="80"/>
        </w:rPr>
        <w:t> </w:t>
      </w:r>
      <w:r>
        <w:rPr>
          <w:w w:val="80"/>
        </w:rPr>
        <w:t>Rus-</w:t>
      </w:r>
      <w:r>
        <w:rPr>
          <w:spacing w:val="-42"/>
          <w:w w:val="80"/>
        </w:rPr>
        <w:t> </w:t>
      </w:r>
      <w:r>
        <w:rPr>
          <w:w w:val="80"/>
        </w:rPr>
        <w:t>sian language learners, pursuing various goals (living and study-</w:t>
      </w:r>
      <w:r>
        <w:rPr>
          <w:spacing w:val="1"/>
          <w:w w:val="80"/>
        </w:rPr>
        <w:t> </w:t>
      </w:r>
      <w:r>
        <w:rPr>
          <w:w w:val="80"/>
        </w:rPr>
        <w:t>ing in those countries where Russian is spoken; short-term Russian</w:t>
      </w:r>
      <w:r>
        <w:rPr>
          <w:spacing w:val="-41"/>
          <w:w w:val="80"/>
        </w:rPr>
        <w:t> </w:t>
      </w:r>
      <w:r>
        <w:rPr>
          <w:w w:val="80"/>
        </w:rPr>
        <w:t>courses; traineeship; language credits, etc.), as well as upgrade</w:t>
      </w:r>
      <w:r>
        <w:rPr>
          <w:spacing w:val="1"/>
          <w:w w:val="80"/>
        </w:rPr>
        <w:t> </w:t>
      </w:r>
      <w:r>
        <w:rPr>
          <w:w w:val="80"/>
        </w:rPr>
        <w:t>training</w:t>
      </w:r>
      <w:r>
        <w:rPr>
          <w:spacing w:val="27"/>
          <w:w w:val="80"/>
        </w:rPr>
        <w:t> </w:t>
      </w:r>
      <w:r>
        <w:rPr>
          <w:w w:val="80"/>
        </w:rPr>
        <w:t>of</w:t>
      </w:r>
      <w:r>
        <w:rPr>
          <w:spacing w:val="28"/>
          <w:w w:val="80"/>
        </w:rPr>
        <w:t> </w:t>
      </w:r>
      <w:r>
        <w:rPr>
          <w:w w:val="80"/>
        </w:rPr>
        <w:t>international</w:t>
      </w:r>
      <w:r>
        <w:rPr>
          <w:spacing w:val="28"/>
          <w:w w:val="80"/>
        </w:rPr>
        <w:t> </w:t>
      </w:r>
      <w:r>
        <w:rPr>
          <w:w w:val="80"/>
        </w:rPr>
        <w:t>Russian</w:t>
      </w:r>
      <w:r>
        <w:rPr>
          <w:spacing w:val="27"/>
          <w:w w:val="80"/>
        </w:rPr>
        <w:t> </w:t>
      </w:r>
      <w:r>
        <w:rPr>
          <w:w w:val="80"/>
        </w:rPr>
        <w:t>language</w:t>
      </w:r>
      <w:r>
        <w:rPr>
          <w:spacing w:val="28"/>
          <w:w w:val="80"/>
        </w:rPr>
        <w:t> </w:t>
      </w:r>
      <w:r>
        <w:rPr>
          <w:w w:val="80"/>
        </w:rPr>
        <w:t>teachers.</w:t>
      </w:r>
      <w:r>
        <w:rPr>
          <w:spacing w:val="28"/>
          <w:w w:val="80"/>
        </w:rPr>
        <w:t> </w:t>
      </w:r>
      <w:r>
        <w:rPr>
          <w:w w:val="80"/>
        </w:rPr>
        <w:t>In</w:t>
      </w:r>
      <w:r>
        <w:rPr>
          <w:spacing w:val="27"/>
          <w:w w:val="80"/>
        </w:rPr>
        <w:t> </w:t>
      </w:r>
      <w:r>
        <w:rPr>
          <w:w w:val="80"/>
        </w:rPr>
        <w:t>this</w:t>
      </w:r>
      <w:r>
        <w:rPr>
          <w:spacing w:val="28"/>
          <w:w w:val="80"/>
        </w:rPr>
        <w:t> </w:t>
      </w:r>
      <w:r>
        <w:rPr>
          <w:w w:val="80"/>
        </w:rPr>
        <w:t>case,</w:t>
      </w:r>
      <w:r>
        <w:rPr>
          <w:spacing w:val="-42"/>
          <w:w w:val="80"/>
        </w:rPr>
        <w:t> </w:t>
      </w:r>
      <w:r>
        <w:rPr>
          <w:w w:val="80"/>
        </w:rPr>
        <w:t>the involvement in the educational process of literary works con-</w:t>
      </w:r>
      <w:r>
        <w:rPr>
          <w:spacing w:val="1"/>
          <w:w w:val="80"/>
        </w:rPr>
        <w:t> </w:t>
      </w:r>
      <w:r>
        <w:rPr>
          <w:w w:val="80"/>
        </w:rPr>
        <w:t>tributes to the achievement of professional, communicative, practi-</w:t>
      </w:r>
      <w:r>
        <w:rPr>
          <w:spacing w:val="-41"/>
          <w:w w:val="80"/>
        </w:rPr>
        <w:t> </w:t>
      </w:r>
      <w:r>
        <w:rPr>
          <w:w w:val="80"/>
        </w:rPr>
        <w:t>cal, cognitive, and educational goals [1].</w:t>
      </w:r>
    </w:p>
    <w:p>
      <w:pPr>
        <w:pStyle w:val="BodyText"/>
        <w:spacing w:line="230" w:lineRule="auto"/>
        <w:ind w:left="293" w:right="1"/>
      </w:pPr>
      <w:r>
        <w:rPr>
          <w:spacing w:val="-2"/>
          <w:w w:val="80"/>
        </w:rPr>
        <w:t>Thanks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to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fiction,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international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students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acquire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Russian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lan-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guage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all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its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richness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diversity;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their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active,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passive,</w:t>
      </w:r>
      <w:r>
        <w:rPr>
          <w:spacing w:val="-14"/>
          <w:w w:val="80"/>
        </w:rPr>
        <w:t> </w:t>
      </w:r>
      <w:r>
        <w:rPr>
          <w:w w:val="80"/>
        </w:rPr>
        <w:t>and</w:t>
      </w:r>
      <w:r>
        <w:rPr>
          <w:spacing w:val="-14"/>
          <w:w w:val="80"/>
        </w:rPr>
        <w:t> </w:t>
      </w:r>
      <w:r>
        <w:rPr>
          <w:w w:val="80"/>
        </w:rPr>
        <w:t>poten-</w:t>
      </w:r>
      <w:r>
        <w:rPr>
          <w:spacing w:val="-41"/>
          <w:w w:val="80"/>
        </w:rPr>
        <w:t> </w:t>
      </w:r>
      <w:r>
        <w:rPr>
          <w:w w:val="80"/>
        </w:rPr>
        <w:t>tial vocabulary is enriched, and the ability for contextual guess is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developed. Fiction is the material for </w:t>
      </w:r>
      <w:r>
        <w:rPr>
          <w:w w:val="80"/>
        </w:rPr>
        <w:t>the formation of speech habits</w:t>
      </w:r>
      <w:r>
        <w:rPr>
          <w:spacing w:val="-42"/>
          <w:w w:val="80"/>
        </w:rPr>
        <w:t> </w:t>
      </w:r>
      <w:r>
        <w:rPr>
          <w:w w:val="80"/>
        </w:rPr>
        <w:t>in various types of speech activity. For L2 learners, the Russian lit-</w:t>
      </w:r>
      <w:r>
        <w:rPr>
          <w:spacing w:val="-41"/>
          <w:w w:val="80"/>
        </w:rPr>
        <w:t> </w:t>
      </w:r>
      <w:r>
        <w:rPr>
          <w:w w:val="80"/>
        </w:rPr>
        <w:t>erature serves as a means of modeling the Russian language envi-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ronment. As for acquisition Russian in the cultural field of Ukraine,</w:t>
      </w:r>
      <w:r>
        <w:rPr>
          <w:spacing w:val="-41"/>
          <w:w w:val="80"/>
        </w:rPr>
        <w:t> </w:t>
      </w:r>
      <w:r>
        <w:rPr>
          <w:w w:val="80"/>
        </w:rPr>
        <w:t>the cognitive value of fiction (for example, books by N. Gogol) is</w:t>
      </w:r>
      <w:r>
        <w:rPr>
          <w:spacing w:val="1"/>
          <w:w w:val="80"/>
        </w:rPr>
        <w:t> </w:t>
      </w:r>
      <w:r>
        <w:rPr>
          <w:w w:val="80"/>
        </w:rPr>
        <w:t>that it is an effective means of getting to know the cultural values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of Ukraine and parallel formation of L2 learners’ intercultural </w:t>
      </w:r>
      <w:r>
        <w:rPr>
          <w:w w:val="80"/>
        </w:rPr>
        <w:t>com-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petence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based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on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understanding the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local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cultural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realities </w:t>
      </w:r>
      <w:r>
        <w:rPr>
          <w:w w:val="80"/>
        </w:rPr>
        <w:t>[2].</w:t>
      </w:r>
    </w:p>
    <w:p>
      <w:pPr>
        <w:pStyle w:val="BodyText"/>
        <w:spacing w:line="230" w:lineRule="auto"/>
        <w:ind w:left="293" w:right="1"/>
      </w:pPr>
      <w:r>
        <w:rPr>
          <w:b/>
          <w:spacing w:val="-1"/>
          <w:w w:val="80"/>
        </w:rPr>
        <w:t>Review</w:t>
      </w:r>
      <w:r>
        <w:rPr>
          <w:b/>
          <w:spacing w:val="-13"/>
          <w:w w:val="80"/>
        </w:rPr>
        <w:t> </w:t>
      </w:r>
      <w:r>
        <w:rPr>
          <w:b/>
          <w:spacing w:val="-1"/>
          <w:w w:val="80"/>
        </w:rPr>
        <w:t>of</w:t>
      </w:r>
      <w:r>
        <w:rPr>
          <w:b/>
          <w:spacing w:val="-13"/>
          <w:w w:val="80"/>
        </w:rPr>
        <w:t> </w:t>
      </w:r>
      <w:r>
        <w:rPr>
          <w:b/>
          <w:spacing w:val="-1"/>
          <w:w w:val="80"/>
        </w:rPr>
        <w:t>literature.</w:t>
      </w:r>
      <w:r>
        <w:rPr>
          <w:b/>
          <w:spacing w:val="-13"/>
          <w:w w:val="80"/>
        </w:rPr>
        <w:t> </w:t>
      </w:r>
      <w:r>
        <w:rPr>
          <w:w w:val="80"/>
        </w:rPr>
        <w:t>When</w:t>
      </w:r>
      <w:r>
        <w:rPr>
          <w:spacing w:val="-13"/>
          <w:w w:val="80"/>
        </w:rPr>
        <w:t> </w:t>
      </w:r>
      <w:r>
        <w:rPr>
          <w:w w:val="80"/>
        </w:rPr>
        <w:t>selecting</w:t>
      </w:r>
      <w:r>
        <w:rPr>
          <w:spacing w:val="-13"/>
          <w:w w:val="80"/>
        </w:rPr>
        <w:t> </w:t>
      </w:r>
      <w:r>
        <w:rPr>
          <w:w w:val="80"/>
        </w:rPr>
        <w:t>literary</w:t>
      </w:r>
      <w:r>
        <w:rPr>
          <w:spacing w:val="-13"/>
          <w:w w:val="80"/>
        </w:rPr>
        <w:t> </w:t>
      </w:r>
      <w:r>
        <w:rPr>
          <w:w w:val="80"/>
        </w:rPr>
        <w:t>texts</w:t>
      </w:r>
      <w:r>
        <w:rPr>
          <w:spacing w:val="-13"/>
          <w:w w:val="80"/>
        </w:rPr>
        <w:t> </w:t>
      </w:r>
      <w:r>
        <w:rPr>
          <w:w w:val="80"/>
        </w:rPr>
        <w:t>for</w:t>
      </w:r>
      <w:r>
        <w:rPr>
          <w:spacing w:val="-13"/>
          <w:w w:val="80"/>
        </w:rPr>
        <w:t> </w:t>
      </w:r>
      <w:r>
        <w:rPr>
          <w:w w:val="80"/>
        </w:rPr>
        <w:t>L2</w:t>
      </w:r>
      <w:r>
        <w:rPr>
          <w:spacing w:val="-13"/>
          <w:w w:val="80"/>
        </w:rPr>
        <w:t> </w:t>
      </w:r>
      <w:r>
        <w:rPr>
          <w:w w:val="80"/>
        </w:rPr>
        <w:t>teach-</w:t>
      </w:r>
      <w:r>
        <w:rPr>
          <w:spacing w:val="-41"/>
          <w:w w:val="80"/>
        </w:rPr>
        <w:t> </w:t>
      </w:r>
      <w:r>
        <w:rPr>
          <w:w w:val="80"/>
        </w:rPr>
        <w:t>ing, it is necessary to rely on the general principles of philological</w:t>
      </w:r>
      <w:r>
        <w:rPr>
          <w:spacing w:val="1"/>
          <w:w w:val="80"/>
        </w:rPr>
        <w:t> </w:t>
      </w:r>
      <w:r>
        <w:rPr>
          <w:w w:val="90"/>
        </w:rPr>
        <w:t>analysis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text.</w:t>
      </w:r>
    </w:p>
    <w:p>
      <w:pPr>
        <w:pStyle w:val="BodyText"/>
        <w:spacing w:line="230" w:lineRule="auto"/>
        <w:ind w:left="293"/>
      </w:pPr>
      <w:r>
        <w:rPr>
          <w:w w:val="80"/>
        </w:rPr>
        <w:t>According</w:t>
      </w:r>
      <w:r>
        <w:rPr>
          <w:spacing w:val="14"/>
          <w:w w:val="80"/>
        </w:rPr>
        <w:t> </w:t>
      </w:r>
      <w:r>
        <w:rPr>
          <w:w w:val="80"/>
        </w:rPr>
        <w:t>to</w:t>
      </w:r>
      <w:r>
        <w:rPr>
          <w:spacing w:val="14"/>
          <w:w w:val="80"/>
        </w:rPr>
        <w:t> </w:t>
      </w:r>
      <w:r>
        <w:rPr>
          <w:w w:val="80"/>
        </w:rPr>
        <w:t>the</w:t>
      </w:r>
      <w:r>
        <w:rPr>
          <w:spacing w:val="14"/>
          <w:w w:val="80"/>
        </w:rPr>
        <w:t> </w:t>
      </w:r>
      <w:r>
        <w:rPr>
          <w:w w:val="80"/>
        </w:rPr>
        <w:t>classical</w:t>
      </w:r>
      <w:r>
        <w:rPr>
          <w:spacing w:val="15"/>
          <w:w w:val="80"/>
        </w:rPr>
        <w:t> </w:t>
      </w:r>
      <w:r>
        <w:rPr>
          <w:w w:val="80"/>
        </w:rPr>
        <w:t>definition</w:t>
      </w:r>
      <w:r>
        <w:rPr>
          <w:spacing w:val="14"/>
          <w:w w:val="80"/>
        </w:rPr>
        <w:t> </w:t>
      </w:r>
      <w:r>
        <w:rPr>
          <w:w w:val="80"/>
        </w:rPr>
        <w:t>of</w:t>
      </w:r>
      <w:r>
        <w:rPr>
          <w:spacing w:val="14"/>
          <w:w w:val="80"/>
        </w:rPr>
        <w:t> </w:t>
      </w:r>
      <w:r>
        <w:rPr>
          <w:w w:val="80"/>
        </w:rPr>
        <w:t>I.</w:t>
      </w:r>
      <w:r>
        <w:rPr>
          <w:spacing w:val="15"/>
          <w:w w:val="80"/>
        </w:rPr>
        <w:t> </w:t>
      </w:r>
      <w:r>
        <w:rPr>
          <w:w w:val="80"/>
        </w:rPr>
        <w:t>Galperin:</w:t>
      </w:r>
      <w:r>
        <w:rPr>
          <w:spacing w:val="14"/>
          <w:w w:val="80"/>
        </w:rPr>
        <w:t> </w:t>
      </w:r>
      <w:r>
        <w:rPr>
          <w:w w:val="80"/>
        </w:rPr>
        <w:t>“The</w:t>
      </w:r>
      <w:r>
        <w:rPr>
          <w:spacing w:val="14"/>
          <w:w w:val="80"/>
        </w:rPr>
        <w:t> </w:t>
      </w:r>
      <w:r>
        <w:rPr>
          <w:w w:val="80"/>
        </w:rPr>
        <w:t>text</w:t>
      </w:r>
      <w:r>
        <w:rPr>
          <w:spacing w:val="-42"/>
          <w:w w:val="80"/>
        </w:rPr>
        <w:t> </w:t>
      </w:r>
      <w:r>
        <w:rPr>
          <w:w w:val="80"/>
        </w:rPr>
        <w:t>is a work of language production process possessing completeness,</w:t>
      </w:r>
      <w:r>
        <w:rPr>
          <w:spacing w:val="-41"/>
          <w:w w:val="80"/>
        </w:rPr>
        <w:t> </w:t>
      </w:r>
      <w:r>
        <w:rPr>
          <w:w w:val="80"/>
        </w:rPr>
        <w:t>objectified</w:t>
      </w:r>
      <w:r>
        <w:rPr>
          <w:spacing w:val="24"/>
          <w:w w:val="80"/>
        </w:rPr>
        <w:t> </w:t>
      </w:r>
      <w:r>
        <w:rPr>
          <w:w w:val="80"/>
        </w:rPr>
        <w:t>in</w:t>
      </w:r>
      <w:r>
        <w:rPr>
          <w:spacing w:val="24"/>
          <w:w w:val="80"/>
        </w:rPr>
        <w:t> </w:t>
      </w:r>
      <w:r>
        <w:rPr>
          <w:w w:val="80"/>
        </w:rPr>
        <w:t>the</w:t>
      </w:r>
      <w:r>
        <w:rPr>
          <w:spacing w:val="24"/>
          <w:w w:val="80"/>
        </w:rPr>
        <w:t> </w:t>
      </w:r>
      <w:r>
        <w:rPr>
          <w:w w:val="80"/>
        </w:rPr>
        <w:t>form</w:t>
      </w:r>
      <w:r>
        <w:rPr>
          <w:spacing w:val="25"/>
          <w:w w:val="80"/>
        </w:rPr>
        <w:t> </w:t>
      </w:r>
      <w:r>
        <w:rPr>
          <w:w w:val="80"/>
        </w:rPr>
        <w:t>of</w:t>
      </w:r>
      <w:r>
        <w:rPr>
          <w:spacing w:val="24"/>
          <w:w w:val="80"/>
        </w:rPr>
        <w:t> </w:t>
      </w:r>
      <w:r>
        <w:rPr>
          <w:w w:val="80"/>
        </w:rPr>
        <w:t>a</w:t>
      </w:r>
      <w:r>
        <w:rPr>
          <w:spacing w:val="24"/>
          <w:w w:val="80"/>
        </w:rPr>
        <w:t> </w:t>
      </w:r>
      <w:r>
        <w:rPr>
          <w:w w:val="80"/>
        </w:rPr>
        <w:t>written</w:t>
      </w:r>
      <w:r>
        <w:rPr>
          <w:spacing w:val="25"/>
          <w:w w:val="80"/>
        </w:rPr>
        <w:t> </w:t>
      </w:r>
      <w:r>
        <w:rPr>
          <w:w w:val="80"/>
        </w:rPr>
        <w:t>document,</w:t>
      </w:r>
      <w:r>
        <w:rPr>
          <w:spacing w:val="24"/>
          <w:w w:val="80"/>
        </w:rPr>
        <w:t> </w:t>
      </w:r>
      <w:r>
        <w:rPr>
          <w:w w:val="80"/>
        </w:rPr>
        <w:t>literary</w:t>
      </w:r>
      <w:r>
        <w:rPr>
          <w:spacing w:val="24"/>
          <w:w w:val="80"/>
        </w:rPr>
        <w:t> </w:t>
      </w:r>
      <w:r>
        <w:rPr>
          <w:w w:val="80"/>
        </w:rPr>
        <w:t>processed</w:t>
      </w:r>
      <w:r>
        <w:rPr>
          <w:spacing w:val="-41"/>
          <w:w w:val="80"/>
        </w:rPr>
        <w:t> </w:t>
      </w:r>
      <w:r>
        <w:rPr>
          <w:w w:val="80"/>
        </w:rPr>
        <w:t>in</w:t>
      </w:r>
      <w:r>
        <w:rPr>
          <w:spacing w:val="23"/>
          <w:w w:val="80"/>
        </w:rPr>
        <w:t> </w:t>
      </w:r>
      <w:r>
        <w:rPr>
          <w:w w:val="80"/>
        </w:rPr>
        <w:t>accordance</w:t>
      </w:r>
      <w:r>
        <w:rPr>
          <w:spacing w:val="23"/>
          <w:w w:val="80"/>
        </w:rPr>
        <w:t> </w:t>
      </w:r>
      <w:r>
        <w:rPr>
          <w:w w:val="80"/>
        </w:rPr>
        <w:t>with</w:t>
      </w:r>
      <w:r>
        <w:rPr>
          <w:spacing w:val="24"/>
          <w:w w:val="80"/>
        </w:rPr>
        <w:t> </w:t>
      </w:r>
      <w:r>
        <w:rPr>
          <w:w w:val="80"/>
        </w:rPr>
        <w:t>the</w:t>
      </w:r>
      <w:r>
        <w:rPr>
          <w:spacing w:val="23"/>
          <w:w w:val="80"/>
        </w:rPr>
        <w:t> </w:t>
      </w:r>
      <w:r>
        <w:rPr>
          <w:w w:val="80"/>
        </w:rPr>
        <w:t>type</w:t>
      </w:r>
      <w:r>
        <w:rPr>
          <w:spacing w:val="24"/>
          <w:w w:val="80"/>
        </w:rPr>
        <w:t> </w:t>
      </w:r>
      <w:r>
        <w:rPr>
          <w:w w:val="80"/>
        </w:rPr>
        <w:t>of</w:t>
      </w:r>
      <w:r>
        <w:rPr>
          <w:spacing w:val="23"/>
          <w:w w:val="80"/>
        </w:rPr>
        <w:t> </w:t>
      </w:r>
      <w:r>
        <w:rPr>
          <w:w w:val="80"/>
        </w:rPr>
        <w:t>this</w:t>
      </w:r>
      <w:r>
        <w:rPr>
          <w:spacing w:val="23"/>
          <w:w w:val="80"/>
        </w:rPr>
        <w:t> </w:t>
      </w:r>
      <w:r>
        <w:rPr>
          <w:w w:val="80"/>
        </w:rPr>
        <w:t>document,</w:t>
      </w:r>
      <w:r>
        <w:rPr>
          <w:spacing w:val="24"/>
          <w:w w:val="80"/>
        </w:rPr>
        <w:t> </w:t>
      </w:r>
      <w:r>
        <w:rPr>
          <w:w w:val="80"/>
        </w:rPr>
        <w:t>a</w:t>
      </w:r>
      <w:r>
        <w:rPr>
          <w:spacing w:val="23"/>
          <w:w w:val="80"/>
        </w:rPr>
        <w:t> </w:t>
      </w:r>
      <w:r>
        <w:rPr>
          <w:w w:val="80"/>
        </w:rPr>
        <w:t>work</w:t>
      </w:r>
      <w:r>
        <w:rPr>
          <w:spacing w:val="24"/>
          <w:w w:val="80"/>
        </w:rPr>
        <w:t> </w:t>
      </w:r>
      <w:r>
        <w:rPr>
          <w:w w:val="80"/>
        </w:rPr>
        <w:t>consisting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name</w:t>
      </w:r>
      <w:r>
        <w:rPr>
          <w:spacing w:val="-5"/>
          <w:w w:val="80"/>
        </w:rPr>
        <w:t> </w:t>
      </w:r>
      <w:r>
        <w:rPr>
          <w:w w:val="80"/>
        </w:rPr>
        <w:t>(title)</w:t>
      </w:r>
      <w:r>
        <w:rPr>
          <w:spacing w:val="-4"/>
          <w:w w:val="80"/>
        </w:rPr>
        <w:t> </w:t>
      </w:r>
      <w:r>
        <w:rPr>
          <w:w w:val="80"/>
        </w:rPr>
        <w:t>and</w:t>
      </w:r>
      <w:r>
        <w:rPr>
          <w:spacing w:val="-5"/>
          <w:w w:val="80"/>
        </w:rPr>
        <w:t> </w:t>
      </w:r>
      <w:r>
        <w:rPr>
          <w:w w:val="80"/>
        </w:rPr>
        <w:t>a</w:t>
      </w:r>
      <w:r>
        <w:rPr>
          <w:spacing w:val="-5"/>
          <w:w w:val="80"/>
        </w:rPr>
        <w:t> </w:t>
      </w:r>
      <w:r>
        <w:rPr>
          <w:w w:val="80"/>
        </w:rPr>
        <w:t>number</w:t>
      </w:r>
      <w:r>
        <w:rPr>
          <w:spacing w:val="-5"/>
          <w:w w:val="80"/>
        </w:rPr>
        <w:t> </w:t>
      </w:r>
      <w:r>
        <w:rPr>
          <w:w w:val="80"/>
        </w:rPr>
        <w:t>of</w:t>
      </w:r>
      <w:r>
        <w:rPr>
          <w:spacing w:val="-4"/>
          <w:w w:val="80"/>
        </w:rPr>
        <w:t> </w:t>
      </w:r>
      <w:r>
        <w:rPr>
          <w:w w:val="80"/>
        </w:rPr>
        <w:t>special</w:t>
      </w:r>
      <w:r>
        <w:rPr>
          <w:spacing w:val="-5"/>
          <w:w w:val="80"/>
        </w:rPr>
        <w:t> </w:t>
      </w:r>
      <w:r>
        <w:rPr>
          <w:w w:val="80"/>
        </w:rPr>
        <w:t>units</w:t>
      </w:r>
      <w:r>
        <w:rPr>
          <w:spacing w:val="-5"/>
          <w:w w:val="80"/>
        </w:rPr>
        <w:t> </w:t>
      </w:r>
      <w:r>
        <w:rPr>
          <w:w w:val="80"/>
        </w:rPr>
        <w:t>(superphrasive</w:t>
      </w:r>
      <w:r>
        <w:rPr>
          <w:spacing w:val="-5"/>
          <w:w w:val="80"/>
        </w:rPr>
        <w:t> </w:t>
      </w:r>
      <w:r>
        <w:rPr>
          <w:w w:val="80"/>
        </w:rPr>
        <w:t>uni-</w:t>
      </w:r>
      <w:r>
        <w:rPr>
          <w:spacing w:val="-41"/>
          <w:w w:val="80"/>
        </w:rPr>
        <w:t> </w:t>
      </w:r>
      <w:r>
        <w:rPr>
          <w:w w:val="80"/>
        </w:rPr>
        <w:t>ties) combined by different types of lexical, grammatical, logical,</w:t>
      </w:r>
      <w:r>
        <w:rPr>
          <w:spacing w:val="1"/>
          <w:w w:val="80"/>
        </w:rPr>
        <w:t> </w:t>
      </w:r>
      <w:r>
        <w:rPr>
          <w:w w:val="80"/>
        </w:rPr>
        <w:t>stylistic connection which has a specific focus and pragmatic atti-</w:t>
      </w:r>
      <w:r>
        <w:rPr>
          <w:spacing w:val="1"/>
          <w:w w:val="80"/>
        </w:rPr>
        <w:t> </w:t>
      </w:r>
      <w:r>
        <w:rPr>
          <w:w w:val="90"/>
        </w:rPr>
        <w:t>tude”</w:t>
      </w:r>
      <w:r>
        <w:rPr>
          <w:spacing w:val="-7"/>
          <w:w w:val="90"/>
        </w:rPr>
        <w:t> </w:t>
      </w:r>
      <w:r>
        <w:rPr>
          <w:w w:val="90"/>
        </w:rPr>
        <w:t>[3,</w:t>
      </w:r>
      <w:r>
        <w:rPr>
          <w:spacing w:val="-7"/>
          <w:w w:val="90"/>
        </w:rPr>
        <w:t> </w:t>
      </w:r>
      <w:r>
        <w:rPr>
          <w:w w:val="90"/>
        </w:rPr>
        <w:t>p.</w:t>
      </w:r>
      <w:r>
        <w:rPr>
          <w:spacing w:val="-7"/>
          <w:w w:val="90"/>
        </w:rPr>
        <w:t> </w:t>
      </w:r>
      <w:r>
        <w:rPr>
          <w:w w:val="90"/>
        </w:rPr>
        <w:t>18].</w:t>
      </w:r>
    </w:p>
    <w:p>
      <w:pPr>
        <w:pStyle w:val="BodyText"/>
        <w:spacing w:line="230" w:lineRule="auto"/>
        <w:ind w:left="293"/>
      </w:pPr>
      <w:r>
        <w:rPr>
          <w:w w:val="80"/>
        </w:rPr>
        <w:t>Philological analysis of the text, synthesizing various (linguis-</w:t>
      </w:r>
      <w:r>
        <w:rPr>
          <w:spacing w:val="1"/>
          <w:w w:val="80"/>
        </w:rPr>
        <w:t> </w:t>
      </w:r>
      <w:r>
        <w:rPr>
          <w:w w:val="80"/>
        </w:rPr>
        <w:t>tic,</w:t>
      </w:r>
      <w:r>
        <w:rPr>
          <w:spacing w:val="5"/>
          <w:w w:val="80"/>
        </w:rPr>
        <w:t> </w:t>
      </w:r>
      <w:r>
        <w:rPr>
          <w:w w:val="80"/>
        </w:rPr>
        <w:t>literary,</w:t>
      </w:r>
      <w:r>
        <w:rPr>
          <w:spacing w:val="5"/>
          <w:w w:val="80"/>
        </w:rPr>
        <w:t> </w:t>
      </w:r>
      <w:r>
        <w:rPr>
          <w:w w:val="80"/>
        </w:rPr>
        <w:t>poetic,</w:t>
      </w:r>
      <w:r>
        <w:rPr>
          <w:spacing w:val="5"/>
          <w:w w:val="80"/>
        </w:rPr>
        <w:t> </w:t>
      </w:r>
      <w:r>
        <w:rPr>
          <w:w w:val="80"/>
        </w:rPr>
        <w:t>semiotic)</w:t>
      </w:r>
      <w:r>
        <w:rPr>
          <w:spacing w:val="5"/>
          <w:w w:val="80"/>
        </w:rPr>
        <w:t> </w:t>
      </w:r>
      <w:r>
        <w:rPr>
          <w:w w:val="80"/>
        </w:rPr>
        <w:t>approaches,</w:t>
      </w:r>
      <w:r>
        <w:rPr>
          <w:spacing w:val="5"/>
          <w:w w:val="80"/>
        </w:rPr>
        <w:t> </w:t>
      </w:r>
      <w:r>
        <w:rPr>
          <w:w w:val="80"/>
        </w:rPr>
        <w:t>is</w:t>
      </w:r>
      <w:r>
        <w:rPr>
          <w:spacing w:val="5"/>
          <w:w w:val="80"/>
        </w:rPr>
        <w:t> </w:t>
      </w:r>
      <w:r>
        <w:rPr>
          <w:w w:val="80"/>
        </w:rPr>
        <w:t>a</w:t>
      </w:r>
      <w:r>
        <w:rPr>
          <w:spacing w:val="6"/>
          <w:w w:val="80"/>
        </w:rPr>
        <w:t> </w:t>
      </w:r>
      <w:r>
        <w:rPr>
          <w:w w:val="80"/>
        </w:rPr>
        <w:t>complex</w:t>
      </w:r>
      <w:r>
        <w:rPr>
          <w:spacing w:val="5"/>
          <w:w w:val="80"/>
        </w:rPr>
        <w:t> </w:t>
      </w:r>
      <w:r>
        <w:rPr>
          <w:w w:val="80"/>
        </w:rPr>
        <w:t>and</w:t>
      </w:r>
      <w:r>
        <w:rPr>
          <w:spacing w:val="5"/>
          <w:w w:val="80"/>
        </w:rPr>
        <w:t> </w:t>
      </w:r>
      <w:r>
        <w:rPr>
          <w:w w:val="80"/>
        </w:rPr>
        <w:t>specif-</w:t>
      </w:r>
    </w:p>
    <w:p>
      <w:pPr>
        <w:pStyle w:val="BodyText"/>
        <w:spacing w:line="248" w:lineRule="exact" w:before="91"/>
        <w:ind w:left="240" w:firstLine="0"/>
      </w:pPr>
      <w:r>
        <w:rPr/>
        <w:br w:type="column"/>
      </w:r>
      <w:r>
        <w:rPr>
          <w:w w:val="80"/>
        </w:rPr>
        <w:t>ic</w:t>
      </w:r>
      <w:r>
        <w:rPr>
          <w:spacing w:val="22"/>
          <w:w w:val="80"/>
        </w:rPr>
        <w:t> </w:t>
      </w:r>
      <w:r>
        <w:rPr>
          <w:w w:val="80"/>
        </w:rPr>
        <w:t>method</w:t>
      </w:r>
      <w:r>
        <w:rPr>
          <w:spacing w:val="22"/>
          <w:w w:val="80"/>
        </w:rPr>
        <w:t> </w:t>
      </w:r>
      <w:r>
        <w:rPr>
          <w:w w:val="80"/>
        </w:rPr>
        <w:t>of</w:t>
      </w:r>
      <w:r>
        <w:rPr>
          <w:spacing w:val="22"/>
          <w:w w:val="80"/>
        </w:rPr>
        <w:t> </w:t>
      </w:r>
      <w:r>
        <w:rPr>
          <w:w w:val="80"/>
        </w:rPr>
        <w:t>analysis</w:t>
      </w:r>
      <w:r>
        <w:rPr>
          <w:spacing w:val="22"/>
          <w:w w:val="80"/>
        </w:rPr>
        <w:t> </w:t>
      </w:r>
      <w:r>
        <w:rPr>
          <w:w w:val="80"/>
        </w:rPr>
        <w:t>characterized</w:t>
      </w:r>
      <w:r>
        <w:rPr>
          <w:spacing w:val="22"/>
          <w:w w:val="80"/>
        </w:rPr>
        <w:t> </w:t>
      </w:r>
      <w:r>
        <w:rPr>
          <w:w w:val="80"/>
        </w:rPr>
        <w:t>by</w:t>
      </w:r>
      <w:r>
        <w:rPr>
          <w:spacing w:val="22"/>
          <w:w w:val="80"/>
        </w:rPr>
        <w:t> </w:t>
      </w:r>
      <w:r>
        <w:rPr>
          <w:w w:val="80"/>
        </w:rPr>
        <w:t>the</w:t>
      </w:r>
      <w:r>
        <w:rPr>
          <w:spacing w:val="22"/>
          <w:w w:val="80"/>
        </w:rPr>
        <w:t> </w:t>
      </w:r>
      <w:r>
        <w:rPr>
          <w:w w:val="80"/>
        </w:rPr>
        <w:t>following</w:t>
      </w:r>
      <w:r>
        <w:rPr>
          <w:spacing w:val="22"/>
          <w:w w:val="80"/>
        </w:rPr>
        <w:t> </w:t>
      </w:r>
      <w:r>
        <w:rPr>
          <w:w w:val="80"/>
        </w:rPr>
        <w:t>parameters:</w:t>
      </w:r>
    </w:p>
    <w:p>
      <w:pPr>
        <w:pStyle w:val="BodyText"/>
        <w:spacing w:line="230" w:lineRule="auto" w:before="4"/>
        <w:ind w:left="240" w:right="116" w:firstLine="0"/>
      </w:pPr>
      <w:r>
        <w:rPr>
          <w:w w:val="80"/>
        </w:rPr>
        <w:t>1)</w:t>
      </w:r>
      <w:r>
        <w:rPr>
          <w:spacing w:val="12"/>
          <w:w w:val="80"/>
        </w:rPr>
        <w:t> </w:t>
      </w:r>
      <w:r>
        <w:rPr>
          <w:w w:val="80"/>
        </w:rPr>
        <w:t>a</w:t>
      </w:r>
      <w:r>
        <w:rPr>
          <w:spacing w:val="13"/>
          <w:w w:val="80"/>
        </w:rPr>
        <w:t> </w:t>
      </w:r>
      <w:r>
        <w:rPr>
          <w:w w:val="80"/>
        </w:rPr>
        <w:t>text</w:t>
      </w:r>
      <w:r>
        <w:rPr>
          <w:spacing w:val="13"/>
          <w:w w:val="80"/>
        </w:rPr>
        <w:t> </w:t>
      </w:r>
      <w:r>
        <w:rPr>
          <w:w w:val="80"/>
        </w:rPr>
        <w:t>is</w:t>
      </w:r>
      <w:r>
        <w:rPr>
          <w:spacing w:val="13"/>
          <w:w w:val="80"/>
        </w:rPr>
        <w:t> </w:t>
      </w:r>
      <w:r>
        <w:rPr>
          <w:w w:val="80"/>
        </w:rPr>
        <w:t>considered</w:t>
      </w:r>
      <w:r>
        <w:rPr>
          <w:spacing w:val="13"/>
          <w:w w:val="80"/>
        </w:rPr>
        <w:t> </w:t>
      </w:r>
      <w:r>
        <w:rPr>
          <w:w w:val="80"/>
        </w:rPr>
        <w:t>as</w:t>
      </w:r>
      <w:r>
        <w:rPr>
          <w:spacing w:val="13"/>
          <w:w w:val="80"/>
        </w:rPr>
        <w:t> </w:t>
      </w:r>
      <w:r>
        <w:rPr>
          <w:w w:val="80"/>
        </w:rPr>
        <w:t>a</w:t>
      </w:r>
      <w:r>
        <w:rPr>
          <w:spacing w:val="13"/>
          <w:w w:val="80"/>
        </w:rPr>
        <w:t> </w:t>
      </w:r>
      <w:r>
        <w:rPr>
          <w:w w:val="80"/>
        </w:rPr>
        <w:t>cultural</w:t>
      </w:r>
      <w:r>
        <w:rPr>
          <w:spacing w:val="13"/>
          <w:w w:val="80"/>
        </w:rPr>
        <w:t> </w:t>
      </w:r>
      <w:r>
        <w:rPr>
          <w:w w:val="80"/>
        </w:rPr>
        <w:t>phenomenon;</w:t>
      </w:r>
      <w:r>
        <w:rPr>
          <w:spacing w:val="13"/>
          <w:w w:val="80"/>
        </w:rPr>
        <w:t> </w:t>
      </w:r>
      <w:r>
        <w:rPr>
          <w:w w:val="80"/>
        </w:rPr>
        <w:t>2)</w:t>
      </w:r>
      <w:r>
        <w:rPr>
          <w:spacing w:val="12"/>
          <w:w w:val="80"/>
        </w:rPr>
        <w:t> </w:t>
      </w:r>
      <w:r>
        <w:rPr>
          <w:w w:val="80"/>
        </w:rPr>
        <w:t>it</w:t>
      </w:r>
      <w:r>
        <w:rPr>
          <w:spacing w:val="13"/>
          <w:w w:val="80"/>
        </w:rPr>
        <w:t> </w:t>
      </w:r>
      <w:r>
        <w:rPr>
          <w:w w:val="80"/>
        </w:rPr>
        <w:t>is</w:t>
      </w:r>
      <w:r>
        <w:rPr>
          <w:spacing w:val="13"/>
          <w:w w:val="80"/>
        </w:rPr>
        <w:t> </w:t>
      </w:r>
      <w:r>
        <w:rPr>
          <w:w w:val="80"/>
        </w:rPr>
        <w:t>required</w:t>
      </w:r>
      <w:r>
        <w:rPr>
          <w:spacing w:val="-41"/>
          <w:w w:val="80"/>
        </w:rPr>
        <w:t> </w:t>
      </w:r>
      <w:r>
        <w:rPr>
          <w:w w:val="80"/>
        </w:rPr>
        <w:t>to</w:t>
      </w:r>
      <w:r>
        <w:rPr>
          <w:spacing w:val="28"/>
          <w:w w:val="80"/>
        </w:rPr>
        <w:t> </w:t>
      </w:r>
      <w:r>
        <w:rPr>
          <w:w w:val="80"/>
        </w:rPr>
        <w:t>pay</w:t>
      </w:r>
      <w:r>
        <w:rPr>
          <w:spacing w:val="28"/>
          <w:w w:val="80"/>
        </w:rPr>
        <w:t> </w:t>
      </w:r>
      <w:r>
        <w:rPr>
          <w:w w:val="80"/>
        </w:rPr>
        <w:t>attention</w:t>
      </w:r>
      <w:r>
        <w:rPr>
          <w:spacing w:val="28"/>
          <w:w w:val="80"/>
        </w:rPr>
        <w:t> </w:t>
      </w:r>
      <w:r>
        <w:rPr>
          <w:w w:val="80"/>
        </w:rPr>
        <w:t>to</w:t>
      </w:r>
      <w:r>
        <w:rPr>
          <w:spacing w:val="28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wide</w:t>
      </w:r>
      <w:r>
        <w:rPr>
          <w:spacing w:val="28"/>
          <w:w w:val="80"/>
        </w:rPr>
        <w:t> </w:t>
      </w:r>
      <w:r>
        <w:rPr>
          <w:w w:val="80"/>
        </w:rPr>
        <w:t>literary</w:t>
      </w:r>
      <w:r>
        <w:rPr>
          <w:spacing w:val="28"/>
          <w:w w:val="80"/>
        </w:rPr>
        <w:t> </w:t>
      </w:r>
      <w:r>
        <w:rPr>
          <w:w w:val="80"/>
        </w:rPr>
        <w:t>and</w:t>
      </w:r>
      <w:r>
        <w:rPr>
          <w:spacing w:val="28"/>
          <w:w w:val="80"/>
        </w:rPr>
        <w:t> </w:t>
      </w:r>
      <w:r>
        <w:rPr>
          <w:w w:val="80"/>
        </w:rPr>
        <w:t>socio-historical</w:t>
      </w:r>
      <w:r>
        <w:rPr>
          <w:spacing w:val="28"/>
          <w:w w:val="80"/>
        </w:rPr>
        <w:t> </w:t>
      </w:r>
      <w:r>
        <w:rPr>
          <w:w w:val="80"/>
        </w:rPr>
        <w:t>context</w:t>
      </w:r>
      <w:r>
        <w:rPr>
          <w:spacing w:val="-41"/>
          <w:w w:val="80"/>
        </w:rPr>
        <w:t> </w:t>
      </w:r>
      <w:r>
        <w:rPr>
          <w:w w:val="80"/>
        </w:rPr>
        <w:t>of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epoch;</w:t>
      </w:r>
      <w:r>
        <w:rPr>
          <w:spacing w:val="-2"/>
          <w:w w:val="80"/>
        </w:rPr>
        <w:t> </w:t>
      </w:r>
      <w:r>
        <w:rPr>
          <w:w w:val="80"/>
        </w:rPr>
        <w:t>3)</w:t>
      </w:r>
      <w:r>
        <w:rPr>
          <w:spacing w:val="-2"/>
          <w:w w:val="80"/>
        </w:rPr>
        <w:t> </w:t>
      </w:r>
      <w:r>
        <w:rPr>
          <w:w w:val="80"/>
        </w:rPr>
        <w:t>an</w:t>
      </w:r>
      <w:r>
        <w:rPr>
          <w:spacing w:val="-2"/>
          <w:w w:val="80"/>
        </w:rPr>
        <w:t> </w:t>
      </w:r>
      <w:r>
        <w:rPr>
          <w:w w:val="80"/>
        </w:rPr>
        <w:t>analysis</w:t>
      </w:r>
      <w:r>
        <w:rPr>
          <w:spacing w:val="-2"/>
          <w:w w:val="80"/>
        </w:rPr>
        <w:t> </w:t>
      </w:r>
      <w:r>
        <w:rPr>
          <w:w w:val="80"/>
        </w:rPr>
        <w:t>of</w:t>
      </w:r>
      <w:r>
        <w:rPr>
          <w:spacing w:val="-2"/>
          <w:w w:val="80"/>
        </w:rPr>
        <w:t> </w:t>
      </w:r>
      <w:r>
        <w:rPr>
          <w:w w:val="80"/>
        </w:rPr>
        <w:t>language</w:t>
      </w:r>
      <w:r>
        <w:rPr>
          <w:spacing w:val="-2"/>
          <w:w w:val="80"/>
        </w:rPr>
        <w:t> </w:t>
      </w:r>
      <w:r>
        <w:rPr>
          <w:w w:val="80"/>
        </w:rPr>
        <w:t>means</w:t>
      </w:r>
      <w:r>
        <w:rPr>
          <w:spacing w:val="-2"/>
          <w:w w:val="80"/>
        </w:rPr>
        <w:t> </w:t>
      </w:r>
      <w:r>
        <w:rPr>
          <w:w w:val="80"/>
        </w:rPr>
        <w:t>as</w:t>
      </w:r>
      <w:r>
        <w:rPr>
          <w:spacing w:val="-2"/>
          <w:w w:val="80"/>
        </w:rPr>
        <w:t> </w:t>
      </w:r>
      <w:r>
        <w:rPr>
          <w:w w:val="80"/>
        </w:rPr>
        <w:t>a</w:t>
      </w:r>
      <w:r>
        <w:rPr>
          <w:spacing w:val="-2"/>
          <w:w w:val="80"/>
        </w:rPr>
        <w:t> </w:t>
      </w:r>
      <w:r>
        <w:rPr>
          <w:w w:val="80"/>
        </w:rPr>
        <w:t>form</w:t>
      </w:r>
      <w:r>
        <w:rPr>
          <w:spacing w:val="-2"/>
          <w:w w:val="80"/>
        </w:rPr>
        <w:t> </w:t>
      </w:r>
      <w:r>
        <w:rPr>
          <w:w w:val="80"/>
        </w:rPr>
        <w:t>of</w:t>
      </w:r>
      <w:r>
        <w:rPr>
          <w:spacing w:val="-2"/>
          <w:w w:val="80"/>
        </w:rPr>
        <w:t> </w:t>
      </w:r>
      <w:r>
        <w:rPr>
          <w:w w:val="80"/>
        </w:rPr>
        <w:t>expres-</w:t>
      </w:r>
      <w:r>
        <w:rPr>
          <w:spacing w:val="-42"/>
          <w:w w:val="80"/>
        </w:rPr>
        <w:t> </w:t>
      </w:r>
      <w:r>
        <w:rPr>
          <w:w w:val="75"/>
        </w:rPr>
        <w:t>sion of human thoughts and feelings in different types of communi-</w:t>
      </w:r>
      <w:r>
        <w:rPr>
          <w:spacing w:val="1"/>
          <w:w w:val="75"/>
        </w:rPr>
        <w:t> </w:t>
      </w:r>
      <w:r>
        <w:rPr>
          <w:w w:val="80"/>
        </w:rPr>
        <w:t>cation is made; 4) a language personality behind the text, personal</w:t>
      </w:r>
      <w:r>
        <w:rPr>
          <w:spacing w:val="1"/>
          <w:w w:val="80"/>
        </w:rPr>
        <w:t> </w:t>
      </w:r>
      <w:r>
        <w:rPr>
          <w:w w:val="80"/>
        </w:rPr>
        <w:t>language and style are studied, and the text is perceived as a reflec-</w:t>
      </w:r>
      <w:r>
        <w:rPr>
          <w:spacing w:val="-41"/>
          <w:w w:val="80"/>
        </w:rPr>
        <w:t> </w:t>
      </w:r>
      <w:r>
        <w:rPr>
          <w:w w:val="80"/>
        </w:rPr>
        <w:t>tion of author’s verbal culture and mainstream culture at a certain</w:t>
      </w:r>
      <w:r>
        <w:rPr>
          <w:spacing w:val="1"/>
          <w:w w:val="80"/>
        </w:rPr>
        <w:t> </w:t>
      </w:r>
      <w:r>
        <w:rPr>
          <w:w w:val="80"/>
        </w:rPr>
        <w:t>stage</w:t>
      </w:r>
      <w:r>
        <w:rPr>
          <w:spacing w:val="-2"/>
          <w:w w:val="80"/>
        </w:rPr>
        <w:t> </w:t>
      </w:r>
      <w:r>
        <w:rPr>
          <w:w w:val="80"/>
        </w:rPr>
        <w:t>of development [4, p. 4–5].</w:t>
      </w:r>
    </w:p>
    <w:p>
      <w:pPr>
        <w:pStyle w:val="BodyText"/>
        <w:spacing w:line="230" w:lineRule="auto" w:before="4"/>
        <w:ind w:left="240" w:right="115"/>
      </w:pPr>
      <w:r>
        <w:rPr>
          <w:spacing w:val="-1"/>
          <w:w w:val="80"/>
        </w:rPr>
        <w:t>When working </w:t>
      </w:r>
      <w:r>
        <w:rPr>
          <w:w w:val="80"/>
        </w:rPr>
        <w:t>with the literary text, it is important to penetrate</w:t>
      </w:r>
      <w:r>
        <w:rPr>
          <w:spacing w:val="-42"/>
          <w:w w:val="80"/>
        </w:rPr>
        <w:t> </w:t>
      </w:r>
      <w:r>
        <w:rPr>
          <w:w w:val="80"/>
        </w:rPr>
        <w:t>the artistic and aesthetic meaning of the work, i.e. to use it not only</w:t>
      </w:r>
      <w:r>
        <w:rPr>
          <w:spacing w:val="-41"/>
          <w:w w:val="80"/>
        </w:rPr>
        <w:t> </w:t>
      </w:r>
      <w:r>
        <w:rPr>
          <w:w w:val="75"/>
        </w:rPr>
        <w:t>as a means of teaching Russian language, but also as an independent</w:t>
      </w:r>
      <w:r>
        <w:rPr>
          <w:spacing w:val="1"/>
          <w:w w:val="75"/>
        </w:rPr>
        <w:t> </w:t>
      </w:r>
      <w:r>
        <w:rPr>
          <w:w w:val="80"/>
        </w:rPr>
        <w:t>object of study. There should be a bidirectional process of work-</w:t>
      </w:r>
      <w:r>
        <w:rPr>
          <w:spacing w:val="1"/>
          <w:w w:val="80"/>
        </w:rPr>
        <w:t> </w:t>
      </w:r>
      <w:r>
        <w:rPr>
          <w:w w:val="80"/>
        </w:rPr>
        <w:t>ing with the language of artistic text: on the one hand, identifying</w:t>
      </w:r>
      <w:r>
        <w:rPr>
          <w:spacing w:val="1"/>
          <w:w w:val="80"/>
        </w:rPr>
        <w:t> </w:t>
      </w:r>
      <w:r>
        <w:rPr>
          <w:w w:val="80"/>
        </w:rPr>
        <w:t>meanings</w:t>
      </w:r>
      <w:r>
        <w:rPr>
          <w:spacing w:val="26"/>
          <w:w w:val="80"/>
        </w:rPr>
        <w:t> </w:t>
      </w:r>
      <w:r>
        <w:rPr>
          <w:w w:val="80"/>
        </w:rPr>
        <w:t>of</w:t>
      </w:r>
      <w:r>
        <w:rPr>
          <w:spacing w:val="26"/>
          <w:w w:val="80"/>
        </w:rPr>
        <w:t> </w:t>
      </w:r>
      <w:r>
        <w:rPr>
          <w:w w:val="80"/>
        </w:rPr>
        <w:t>multi-level</w:t>
      </w:r>
      <w:r>
        <w:rPr>
          <w:spacing w:val="26"/>
          <w:w w:val="80"/>
        </w:rPr>
        <w:t> </w:t>
      </w:r>
      <w:r>
        <w:rPr>
          <w:w w:val="80"/>
        </w:rPr>
        <w:t>units</w:t>
      </w:r>
      <w:r>
        <w:rPr>
          <w:spacing w:val="26"/>
          <w:w w:val="80"/>
        </w:rPr>
        <w:t> </w:t>
      </w:r>
      <w:r>
        <w:rPr>
          <w:w w:val="80"/>
        </w:rPr>
        <w:t>they</w:t>
      </w:r>
      <w:r>
        <w:rPr>
          <w:spacing w:val="27"/>
          <w:w w:val="80"/>
        </w:rPr>
        <w:t> </w:t>
      </w:r>
      <w:r>
        <w:rPr>
          <w:w w:val="80"/>
        </w:rPr>
        <w:t>have</w:t>
      </w:r>
      <w:r>
        <w:rPr>
          <w:spacing w:val="26"/>
          <w:w w:val="80"/>
        </w:rPr>
        <w:t> </w:t>
      </w:r>
      <w:r>
        <w:rPr>
          <w:w w:val="80"/>
        </w:rPr>
        <w:t>in</w:t>
      </w:r>
      <w:r>
        <w:rPr>
          <w:spacing w:val="26"/>
          <w:w w:val="80"/>
        </w:rPr>
        <w:t> </w:t>
      </w:r>
      <w:r>
        <w:rPr>
          <w:w w:val="80"/>
        </w:rPr>
        <w:t>the</w:t>
      </w:r>
      <w:r>
        <w:rPr>
          <w:spacing w:val="26"/>
          <w:w w:val="80"/>
        </w:rPr>
        <w:t> </w:t>
      </w:r>
      <w:r>
        <w:rPr>
          <w:w w:val="80"/>
        </w:rPr>
        <w:t>language</w:t>
      </w:r>
      <w:r>
        <w:rPr>
          <w:spacing w:val="27"/>
          <w:w w:val="80"/>
        </w:rPr>
        <w:t> </w:t>
      </w:r>
      <w:r>
        <w:rPr>
          <w:w w:val="80"/>
        </w:rPr>
        <w:t>system,</w:t>
      </w:r>
      <w:r>
        <w:rPr>
          <w:spacing w:val="-42"/>
          <w:w w:val="80"/>
        </w:rPr>
        <w:t> </w:t>
      </w:r>
      <w:r>
        <w:rPr>
          <w:w w:val="80"/>
        </w:rPr>
        <w:t>and on the other hand, through studying the behavior and integra-</w:t>
      </w:r>
      <w:r>
        <w:rPr>
          <w:spacing w:val="1"/>
          <w:w w:val="80"/>
        </w:rPr>
        <w:t> </w:t>
      </w:r>
      <w:r>
        <w:rPr>
          <w:w w:val="80"/>
        </w:rPr>
        <w:t>tion</w:t>
      </w:r>
      <w:r>
        <w:rPr>
          <w:spacing w:val="-3"/>
          <w:w w:val="80"/>
        </w:rPr>
        <w:t> </w:t>
      </w:r>
      <w:r>
        <w:rPr>
          <w:w w:val="80"/>
        </w:rPr>
        <w:t>of</w:t>
      </w:r>
      <w:r>
        <w:rPr>
          <w:spacing w:val="-3"/>
          <w:w w:val="80"/>
        </w:rPr>
        <w:t> </w:t>
      </w:r>
      <w:r>
        <w:rPr>
          <w:w w:val="80"/>
        </w:rPr>
        <w:t>these</w:t>
      </w:r>
      <w:r>
        <w:rPr>
          <w:spacing w:val="-3"/>
          <w:w w:val="80"/>
        </w:rPr>
        <w:t> </w:t>
      </w:r>
      <w:r>
        <w:rPr>
          <w:w w:val="80"/>
        </w:rPr>
        <w:t>units</w:t>
      </w:r>
      <w:r>
        <w:rPr>
          <w:spacing w:val="-3"/>
          <w:w w:val="80"/>
        </w:rPr>
        <w:t> </w:t>
      </w:r>
      <w:r>
        <w:rPr>
          <w:w w:val="80"/>
        </w:rPr>
        <w:t>in</w:t>
      </w:r>
      <w:r>
        <w:rPr>
          <w:spacing w:val="-3"/>
          <w:w w:val="80"/>
        </w:rPr>
        <w:t> </w:t>
      </w:r>
      <w:r>
        <w:rPr>
          <w:w w:val="80"/>
        </w:rPr>
        <w:t>the</w:t>
      </w:r>
      <w:r>
        <w:rPr>
          <w:spacing w:val="-3"/>
          <w:w w:val="80"/>
        </w:rPr>
        <w:t> </w:t>
      </w:r>
      <w:r>
        <w:rPr>
          <w:w w:val="80"/>
        </w:rPr>
        <w:t>text,</w:t>
      </w:r>
      <w:r>
        <w:rPr>
          <w:spacing w:val="-3"/>
          <w:w w:val="80"/>
        </w:rPr>
        <w:t> </w:t>
      </w:r>
      <w:r>
        <w:rPr>
          <w:w w:val="80"/>
        </w:rPr>
        <w:t>determining</w:t>
      </w:r>
      <w:r>
        <w:rPr>
          <w:spacing w:val="-3"/>
          <w:w w:val="80"/>
        </w:rPr>
        <w:t> </w:t>
      </w:r>
      <w:r>
        <w:rPr>
          <w:w w:val="80"/>
        </w:rPr>
        <w:t>additional</w:t>
      </w:r>
      <w:r>
        <w:rPr>
          <w:spacing w:val="-3"/>
          <w:w w:val="80"/>
        </w:rPr>
        <w:t> </w:t>
      </w:r>
      <w:r>
        <w:rPr>
          <w:w w:val="80"/>
        </w:rPr>
        <w:t>meanings</w:t>
      </w:r>
      <w:r>
        <w:rPr>
          <w:spacing w:val="-3"/>
          <w:w w:val="80"/>
        </w:rPr>
        <w:t> </w:t>
      </w:r>
      <w:r>
        <w:rPr>
          <w:w w:val="80"/>
        </w:rPr>
        <w:t>they</w:t>
      </w:r>
      <w:r>
        <w:rPr>
          <w:spacing w:val="-42"/>
          <w:w w:val="80"/>
        </w:rPr>
        <w:t> </w:t>
      </w:r>
      <w:r>
        <w:rPr>
          <w:w w:val="90"/>
        </w:rPr>
        <w:t>acquire</w:t>
      </w:r>
      <w:r>
        <w:rPr>
          <w:spacing w:val="-8"/>
          <w:w w:val="90"/>
        </w:rPr>
        <w:t> </w:t>
      </w:r>
      <w:r>
        <w:rPr>
          <w:w w:val="90"/>
        </w:rPr>
        <w:t>[5,</w:t>
      </w:r>
      <w:r>
        <w:rPr>
          <w:spacing w:val="-7"/>
          <w:w w:val="90"/>
        </w:rPr>
        <w:t> </w:t>
      </w:r>
      <w:r>
        <w:rPr>
          <w:w w:val="90"/>
        </w:rPr>
        <w:t>p.</w:t>
      </w:r>
      <w:r>
        <w:rPr>
          <w:spacing w:val="-7"/>
          <w:w w:val="90"/>
        </w:rPr>
        <w:t> </w:t>
      </w:r>
      <w:r>
        <w:rPr>
          <w:w w:val="90"/>
        </w:rPr>
        <w:t>6].</w:t>
      </w:r>
    </w:p>
    <w:p>
      <w:pPr>
        <w:pStyle w:val="BodyText"/>
        <w:spacing w:line="230" w:lineRule="auto" w:before="4"/>
        <w:ind w:left="240" w:right="117"/>
      </w:pPr>
      <w:r>
        <w:rPr>
          <w:w w:val="80"/>
        </w:rPr>
        <w:t>As for new trends in text research methodology, it should be</w:t>
      </w:r>
      <w:r>
        <w:rPr>
          <w:spacing w:val="1"/>
          <w:w w:val="80"/>
        </w:rPr>
        <w:t> </w:t>
      </w:r>
      <w:r>
        <w:rPr>
          <w:w w:val="80"/>
        </w:rPr>
        <w:t>mentioned literary concept of “historical consciousness” reflect-</w:t>
      </w:r>
      <w:r>
        <w:rPr>
          <w:spacing w:val="1"/>
          <w:w w:val="80"/>
        </w:rPr>
        <w:t> </w:t>
      </w:r>
      <w:r>
        <w:rPr>
          <w:w w:val="80"/>
        </w:rPr>
        <w:t>ing</w:t>
      </w:r>
      <w:r>
        <w:rPr>
          <w:spacing w:val="14"/>
          <w:w w:val="80"/>
        </w:rPr>
        <w:t> </w:t>
      </w:r>
      <w:r>
        <w:rPr>
          <w:w w:val="80"/>
        </w:rPr>
        <w:t>the</w:t>
      </w:r>
      <w:r>
        <w:rPr>
          <w:spacing w:val="14"/>
          <w:w w:val="80"/>
        </w:rPr>
        <w:t> </w:t>
      </w:r>
      <w:r>
        <w:rPr>
          <w:w w:val="80"/>
        </w:rPr>
        <w:t>writers’</w:t>
      </w:r>
      <w:r>
        <w:rPr>
          <w:spacing w:val="1"/>
          <w:w w:val="80"/>
        </w:rPr>
        <w:t> </w:t>
      </w:r>
      <w:r>
        <w:rPr>
          <w:w w:val="80"/>
        </w:rPr>
        <w:t>ability</w:t>
      </w:r>
      <w:r>
        <w:rPr>
          <w:spacing w:val="14"/>
          <w:w w:val="80"/>
        </w:rPr>
        <w:t> </w:t>
      </w:r>
      <w:r>
        <w:rPr>
          <w:w w:val="80"/>
        </w:rPr>
        <w:t>to</w:t>
      </w:r>
      <w:r>
        <w:rPr>
          <w:spacing w:val="14"/>
          <w:w w:val="80"/>
        </w:rPr>
        <w:t> </w:t>
      </w:r>
      <w:r>
        <w:rPr>
          <w:w w:val="80"/>
        </w:rPr>
        <w:t>recognize</w:t>
      </w:r>
      <w:r>
        <w:rPr>
          <w:spacing w:val="14"/>
          <w:w w:val="80"/>
        </w:rPr>
        <w:t> </w:t>
      </w:r>
      <w:r>
        <w:rPr>
          <w:w w:val="80"/>
        </w:rPr>
        <w:t>and</w:t>
      </w:r>
      <w:r>
        <w:rPr>
          <w:spacing w:val="14"/>
          <w:w w:val="80"/>
        </w:rPr>
        <w:t> </w:t>
      </w:r>
      <w:r>
        <w:rPr>
          <w:w w:val="80"/>
        </w:rPr>
        <w:t>convey</w:t>
      </w:r>
      <w:r>
        <w:rPr>
          <w:spacing w:val="14"/>
          <w:w w:val="80"/>
        </w:rPr>
        <w:t> </w:t>
      </w:r>
      <w:r>
        <w:rPr>
          <w:w w:val="80"/>
        </w:rPr>
        <w:t>in</w:t>
      </w:r>
      <w:r>
        <w:rPr>
          <w:spacing w:val="14"/>
          <w:w w:val="80"/>
        </w:rPr>
        <w:t> </w:t>
      </w:r>
      <w:r>
        <w:rPr>
          <w:w w:val="80"/>
        </w:rPr>
        <w:t>words</w:t>
      </w:r>
      <w:r>
        <w:rPr>
          <w:spacing w:val="14"/>
          <w:w w:val="80"/>
        </w:rPr>
        <w:t> </w:t>
      </w:r>
      <w:r>
        <w:rPr>
          <w:w w:val="80"/>
        </w:rPr>
        <w:t>the</w:t>
      </w:r>
      <w:r>
        <w:rPr>
          <w:spacing w:val="14"/>
          <w:w w:val="80"/>
        </w:rPr>
        <w:t> </w:t>
      </w:r>
      <w:r>
        <w:rPr>
          <w:w w:val="80"/>
        </w:rPr>
        <w:t>idea</w:t>
      </w:r>
      <w:r>
        <w:rPr>
          <w:spacing w:val="-42"/>
          <w:w w:val="80"/>
        </w:rPr>
        <w:t> </w:t>
      </w:r>
      <w:r>
        <w:rPr>
          <w:w w:val="80"/>
        </w:rPr>
        <w:t>of variability of the world, relationship of time, movement in space</w:t>
      </w:r>
      <w:r>
        <w:rPr>
          <w:spacing w:val="-41"/>
          <w:w w:val="80"/>
        </w:rPr>
        <w:t> </w:t>
      </w:r>
      <w:r>
        <w:rPr>
          <w:w w:val="90"/>
        </w:rPr>
        <w:t>and</w:t>
      </w:r>
      <w:r>
        <w:rPr>
          <w:spacing w:val="-8"/>
          <w:w w:val="90"/>
        </w:rPr>
        <w:t> </w:t>
      </w:r>
      <w:r>
        <w:rPr>
          <w:w w:val="90"/>
        </w:rPr>
        <w:t>time</w:t>
      </w:r>
      <w:r>
        <w:rPr>
          <w:spacing w:val="-7"/>
          <w:w w:val="90"/>
        </w:rPr>
        <w:t> </w:t>
      </w:r>
      <w:r>
        <w:rPr>
          <w:w w:val="90"/>
        </w:rPr>
        <w:t>[6,</w:t>
      </w:r>
      <w:r>
        <w:rPr>
          <w:spacing w:val="-7"/>
          <w:w w:val="90"/>
        </w:rPr>
        <w:t> </w:t>
      </w:r>
      <w:r>
        <w:rPr>
          <w:w w:val="90"/>
        </w:rPr>
        <w:t>p.</w:t>
      </w:r>
      <w:r>
        <w:rPr>
          <w:spacing w:val="-7"/>
          <w:w w:val="90"/>
        </w:rPr>
        <w:t> </w:t>
      </w:r>
      <w:r>
        <w:rPr>
          <w:w w:val="90"/>
        </w:rPr>
        <w:t>9].</w:t>
      </w:r>
    </w:p>
    <w:p>
      <w:pPr>
        <w:pStyle w:val="BodyText"/>
        <w:spacing w:line="230" w:lineRule="auto" w:before="3"/>
        <w:ind w:left="240" w:right="103"/>
      </w:pPr>
      <w:r>
        <w:rPr>
          <w:b/>
          <w:w w:val="80"/>
        </w:rPr>
        <w:t>The purpose of this study </w:t>
      </w:r>
      <w:r>
        <w:rPr>
          <w:w w:val="80"/>
        </w:rPr>
        <w:t>is to provide guidance on how to</w:t>
      </w:r>
      <w:r>
        <w:rPr>
          <w:spacing w:val="1"/>
          <w:w w:val="80"/>
        </w:rPr>
        <w:t> </w:t>
      </w:r>
      <w:r>
        <w:rPr>
          <w:w w:val="80"/>
        </w:rPr>
        <w:t>prepare learning materials aiming at development of L2 learners’</w:t>
      </w:r>
      <w:r>
        <w:rPr>
          <w:spacing w:val="1"/>
          <w:w w:val="80"/>
        </w:rPr>
        <w:t> </w:t>
      </w:r>
      <w:r>
        <w:rPr>
          <w:w w:val="80"/>
        </w:rPr>
        <w:t>skills</w:t>
      </w:r>
      <w:r>
        <w:rPr>
          <w:spacing w:val="-2"/>
          <w:w w:val="80"/>
        </w:rPr>
        <w:t> </w:t>
      </w:r>
      <w:r>
        <w:rPr>
          <w:w w:val="80"/>
        </w:rPr>
        <w:t>in literary text analysis and interpretation.</w:t>
      </w:r>
    </w:p>
    <w:p>
      <w:pPr>
        <w:pStyle w:val="BodyText"/>
        <w:spacing w:line="230" w:lineRule="auto" w:before="1"/>
        <w:ind w:left="240" w:right="116"/>
      </w:pPr>
      <w:r>
        <w:rPr>
          <w:b/>
          <w:w w:val="80"/>
        </w:rPr>
        <w:t>Main body of the research. </w:t>
      </w:r>
      <w:r>
        <w:rPr>
          <w:w w:val="80"/>
        </w:rPr>
        <w:t>The above-mentioned learning</w:t>
      </w:r>
      <w:r>
        <w:rPr>
          <w:spacing w:val="1"/>
          <w:w w:val="80"/>
        </w:rPr>
        <w:t> </w:t>
      </w:r>
      <w:r>
        <w:rPr>
          <w:w w:val="80"/>
        </w:rPr>
        <w:t>materials can be described as a complex consisting of a narrative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text,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post-textual</w:t>
      </w:r>
      <w:r>
        <w:rPr>
          <w:spacing w:val="-8"/>
          <w:w w:val="80"/>
        </w:rPr>
        <w:t> </w:t>
      </w:r>
      <w:r>
        <w:rPr>
          <w:w w:val="80"/>
        </w:rPr>
        <w:t>dialogues,</w:t>
      </w:r>
      <w:r>
        <w:rPr>
          <w:spacing w:val="-7"/>
          <w:w w:val="80"/>
        </w:rPr>
        <w:t> </w:t>
      </w:r>
      <w:r>
        <w:rPr>
          <w:w w:val="80"/>
        </w:rPr>
        <w:t>questions</w:t>
      </w:r>
      <w:r>
        <w:rPr>
          <w:spacing w:val="-8"/>
          <w:w w:val="80"/>
        </w:rPr>
        <w:t> </w:t>
      </w:r>
      <w:r>
        <w:rPr>
          <w:w w:val="80"/>
        </w:rPr>
        <w:t>to</w:t>
      </w:r>
      <w:r>
        <w:rPr>
          <w:spacing w:val="-8"/>
          <w:w w:val="80"/>
        </w:rPr>
        <w:t> </w:t>
      </w:r>
      <w:r>
        <w:rPr>
          <w:w w:val="80"/>
        </w:rPr>
        <w:t>the</w:t>
      </w:r>
      <w:r>
        <w:rPr>
          <w:spacing w:val="-8"/>
          <w:w w:val="80"/>
        </w:rPr>
        <w:t> </w:t>
      </w:r>
      <w:r>
        <w:rPr>
          <w:w w:val="80"/>
        </w:rPr>
        <w:t>text</w:t>
      </w:r>
      <w:r>
        <w:rPr>
          <w:spacing w:val="-7"/>
          <w:w w:val="80"/>
        </w:rPr>
        <w:t> </w:t>
      </w:r>
      <w:r>
        <w:rPr>
          <w:w w:val="80"/>
        </w:rPr>
        <w:t>and</w:t>
      </w:r>
      <w:r>
        <w:rPr>
          <w:spacing w:val="-8"/>
          <w:w w:val="80"/>
        </w:rPr>
        <w:t> </w:t>
      </w:r>
      <w:r>
        <w:rPr>
          <w:w w:val="80"/>
        </w:rPr>
        <w:t>dialogues</w:t>
      </w:r>
      <w:r>
        <w:rPr>
          <w:spacing w:val="-8"/>
          <w:w w:val="80"/>
        </w:rPr>
        <w:t> </w:t>
      </w:r>
      <w:r>
        <w:rPr>
          <w:w w:val="80"/>
        </w:rPr>
        <w:t>(top-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ical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issues),</w:t>
      </w:r>
      <w:r>
        <w:rPr>
          <w:spacing w:val="-7"/>
          <w:w w:val="80"/>
        </w:rPr>
        <w:t> </w:t>
      </w:r>
      <w:r>
        <w:rPr>
          <w:w w:val="80"/>
        </w:rPr>
        <w:t>lexical</w:t>
      </w:r>
      <w:r>
        <w:rPr>
          <w:spacing w:val="-7"/>
          <w:w w:val="80"/>
        </w:rPr>
        <w:t> </w:t>
      </w:r>
      <w:r>
        <w:rPr>
          <w:w w:val="80"/>
        </w:rPr>
        <w:t>and</w:t>
      </w:r>
      <w:r>
        <w:rPr>
          <w:spacing w:val="-7"/>
          <w:w w:val="80"/>
        </w:rPr>
        <w:t> </w:t>
      </w:r>
      <w:r>
        <w:rPr>
          <w:w w:val="80"/>
        </w:rPr>
        <w:t>grammatical</w:t>
      </w:r>
      <w:r>
        <w:rPr>
          <w:spacing w:val="-7"/>
          <w:w w:val="80"/>
        </w:rPr>
        <w:t> </w:t>
      </w:r>
      <w:r>
        <w:rPr>
          <w:w w:val="80"/>
        </w:rPr>
        <w:t>exercises;</w:t>
      </w:r>
      <w:r>
        <w:rPr>
          <w:spacing w:val="-7"/>
          <w:w w:val="80"/>
        </w:rPr>
        <w:t> </w:t>
      </w:r>
      <w:r>
        <w:rPr>
          <w:w w:val="80"/>
        </w:rPr>
        <w:t>a</w:t>
      </w:r>
      <w:r>
        <w:rPr>
          <w:spacing w:val="-7"/>
          <w:w w:val="80"/>
        </w:rPr>
        <w:t> </w:t>
      </w:r>
      <w:r>
        <w:rPr>
          <w:w w:val="80"/>
        </w:rPr>
        <w:t>brief</w:t>
      </w:r>
      <w:r>
        <w:rPr>
          <w:spacing w:val="-7"/>
          <w:w w:val="80"/>
        </w:rPr>
        <w:t> </w:t>
      </w:r>
      <w:r>
        <w:rPr>
          <w:w w:val="80"/>
        </w:rPr>
        <w:t>writer’s</w:t>
      </w:r>
      <w:r>
        <w:rPr>
          <w:spacing w:val="-7"/>
          <w:w w:val="80"/>
        </w:rPr>
        <w:t> </w:t>
      </w:r>
      <w:r>
        <w:rPr>
          <w:w w:val="80"/>
        </w:rPr>
        <w:t>biog-</w:t>
      </w:r>
      <w:r>
        <w:rPr>
          <w:spacing w:val="-41"/>
          <w:w w:val="80"/>
        </w:rPr>
        <w:t> </w:t>
      </w:r>
      <w:r>
        <w:rPr>
          <w:w w:val="80"/>
        </w:rPr>
        <w:t>raphy and the list of Russian vocabulary with English equivalents</w:t>
      </w:r>
      <w:r>
        <w:rPr>
          <w:spacing w:val="1"/>
          <w:w w:val="80"/>
        </w:rPr>
        <w:t> </w:t>
      </w:r>
      <w:r>
        <w:rPr>
          <w:w w:val="80"/>
        </w:rPr>
        <w:t>should</w:t>
      </w:r>
      <w:r>
        <w:rPr>
          <w:spacing w:val="-2"/>
          <w:w w:val="80"/>
        </w:rPr>
        <w:t> </w:t>
      </w:r>
      <w:r>
        <w:rPr>
          <w:w w:val="80"/>
        </w:rPr>
        <w:t>be also included.</w:t>
      </w:r>
    </w:p>
    <w:p>
      <w:pPr>
        <w:pStyle w:val="BodyText"/>
        <w:spacing w:line="230" w:lineRule="auto" w:before="4"/>
        <w:ind w:left="240" w:right="116"/>
        <w:jc w:val="right"/>
      </w:pPr>
      <w:r>
        <w:rPr>
          <w:w w:val="80"/>
        </w:rPr>
        <w:t>This</w:t>
      </w:r>
      <w:r>
        <w:rPr>
          <w:spacing w:val="-3"/>
          <w:w w:val="80"/>
        </w:rPr>
        <w:t> </w:t>
      </w:r>
      <w:r>
        <w:rPr>
          <w:w w:val="80"/>
        </w:rPr>
        <w:t>approach</w:t>
      </w:r>
      <w:r>
        <w:rPr>
          <w:spacing w:val="-2"/>
          <w:w w:val="80"/>
        </w:rPr>
        <w:t> </w:t>
      </w:r>
      <w:r>
        <w:rPr>
          <w:w w:val="80"/>
        </w:rPr>
        <w:t>we</w:t>
      </w:r>
      <w:r>
        <w:rPr>
          <w:spacing w:val="-2"/>
          <w:w w:val="80"/>
        </w:rPr>
        <w:t> </w:t>
      </w:r>
      <w:r>
        <w:rPr>
          <w:w w:val="80"/>
        </w:rPr>
        <w:t>examplify</w:t>
      </w:r>
      <w:r>
        <w:rPr>
          <w:spacing w:val="-2"/>
          <w:w w:val="80"/>
        </w:rPr>
        <w:t> </w:t>
      </w:r>
      <w:r>
        <w:rPr>
          <w:w w:val="80"/>
        </w:rPr>
        <w:t>by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learning</w:t>
      </w:r>
      <w:r>
        <w:rPr>
          <w:spacing w:val="-2"/>
          <w:w w:val="80"/>
        </w:rPr>
        <w:t> </w:t>
      </w:r>
      <w:r>
        <w:rPr>
          <w:w w:val="80"/>
        </w:rPr>
        <w:t>materials</w:t>
      </w:r>
      <w:r>
        <w:rPr>
          <w:spacing w:val="-2"/>
          <w:w w:val="80"/>
        </w:rPr>
        <w:t> </w:t>
      </w:r>
      <w:r>
        <w:rPr>
          <w:w w:val="80"/>
        </w:rPr>
        <w:t>based</w:t>
      </w:r>
      <w:r>
        <w:rPr>
          <w:spacing w:val="-2"/>
          <w:w w:val="80"/>
        </w:rPr>
        <w:t> </w:t>
      </w:r>
      <w:r>
        <w:rPr>
          <w:w w:val="80"/>
        </w:rPr>
        <w:t>on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work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by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Fazil</w:t>
      </w:r>
      <w:r>
        <w:rPr>
          <w:spacing w:val="-2"/>
          <w:w w:val="80"/>
        </w:rPr>
        <w:t> </w:t>
      </w:r>
      <w:r>
        <w:rPr>
          <w:w w:val="80"/>
        </w:rPr>
        <w:t>Iskander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“A</w:t>
      </w:r>
      <w:r>
        <w:rPr>
          <w:spacing w:val="-11"/>
          <w:w w:val="80"/>
        </w:rPr>
        <w:t> </w:t>
      </w:r>
      <w:r>
        <w:rPr>
          <w:w w:val="80"/>
        </w:rPr>
        <w:t>Story</w:t>
      </w:r>
      <w:r>
        <w:rPr>
          <w:spacing w:val="-2"/>
          <w:w w:val="80"/>
        </w:rPr>
        <w:t> </w:t>
      </w:r>
      <w:r>
        <w:rPr>
          <w:w w:val="80"/>
        </w:rPr>
        <w:t>about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Sea”</w:t>
      </w:r>
      <w:r>
        <w:rPr>
          <w:spacing w:val="-2"/>
          <w:w w:val="80"/>
        </w:rPr>
        <w:t> </w:t>
      </w:r>
      <w:r>
        <w:rPr>
          <w:w w:val="80"/>
        </w:rPr>
        <w:t>[7,</w:t>
      </w:r>
      <w:r>
        <w:rPr>
          <w:spacing w:val="-2"/>
          <w:w w:val="80"/>
        </w:rPr>
        <w:t> </w:t>
      </w:r>
      <w:r>
        <w:rPr>
          <w:w w:val="80"/>
        </w:rPr>
        <w:t>p.</w:t>
      </w:r>
      <w:r>
        <w:rPr>
          <w:spacing w:val="-2"/>
          <w:w w:val="80"/>
        </w:rPr>
        <w:t> </w:t>
      </w:r>
      <w:r>
        <w:rPr>
          <w:w w:val="80"/>
        </w:rPr>
        <w:t>76–86].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short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writer’s</w:t>
      </w:r>
      <w:r>
        <w:rPr>
          <w:spacing w:val="-11"/>
          <w:w w:val="80"/>
        </w:rPr>
        <w:t> </w:t>
      </w:r>
      <w:r>
        <w:rPr>
          <w:w w:val="80"/>
        </w:rPr>
        <w:t>biography</w:t>
      </w:r>
      <w:r>
        <w:rPr>
          <w:spacing w:val="-11"/>
          <w:w w:val="80"/>
        </w:rPr>
        <w:t> </w:t>
      </w:r>
      <w:r>
        <w:rPr>
          <w:w w:val="80"/>
        </w:rPr>
        <w:t>may</w:t>
      </w:r>
      <w:r>
        <w:rPr>
          <w:spacing w:val="-11"/>
          <w:w w:val="80"/>
        </w:rPr>
        <w:t> </w:t>
      </w:r>
      <w:r>
        <w:rPr>
          <w:w w:val="80"/>
        </w:rPr>
        <w:t>include</w:t>
      </w:r>
      <w:r>
        <w:rPr>
          <w:spacing w:val="-10"/>
          <w:w w:val="80"/>
        </w:rPr>
        <w:t> </w:t>
      </w:r>
      <w:r>
        <w:rPr>
          <w:w w:val="80"/>
        </w:rPr>
        <w:t>key</w:t>
      </w:r>
      <w:r>
        <w:rPr>
          <w:spacing w:val="-11"/>
          <w:w w:val="80"/>
        </w:rPr>
        <w:t> </w:t>
      </w:r>
      <w:r>
        <w:rPr>
          <w:w w:val="80"/>
        </w:rPr>
        <w:t>information</w:t>
      </w:r>
      <w:r>
        <w:rPr>
          <w:spacing w:val="-11"/>
          <w:w w:val="80"/>
        </w:rPr>
        <w:t> </w:t>
      </w:r>
      <w:r>
        <w:rPr>
          <w:w w:val="80"/>
        </w:rPr>
        <w:t>about</w:t>
      </w:r>
    </w:p>
    <w:p>
      <w:pPr>
        <w:pStyle w:val="BodyText"/>
        <w:spacing w:line="230" w:lineRule="auto" w:before="1"/>
        <w:ind w:left="240" w:right="117" w:firstLine="0"/>
      </w:pPr>
      <w:r>
        <w:rPr>
          <w:w w:val="80"/>
        </w:rPr>
        <w:t>F.</w:t>
      </w:r>
      <w:r>
        <w:rPr>
          <w:spacing w:val="-3"/>
          <w:w w:val="80"/>
        </w:rPr>
        <w:t> </w:t>
      </w:r>
      <w:r>
        <w:rPr>
          <w:w w:val="80"/>
        </w:rPr>
        <w:t>Iskander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he</w:t>
      </w:r>
      <w:r>
        <w:rPr>
          <w:spacing w:val="-2"/>
          <w:w w:val="80"/>
        </w:rPr>
        <w:t> </w:t>
      </w:r>
      <w:r>
        <w:rPr>
          <w:w w:val="80"/>
        </w:rPr>
        <w:t>was</w:t>
      </w:r>
      <w:r>
        <w:rPr>
          <w:spacing w:val="-3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Russian</w:t>
      </w:r>
      <w:r>
        <w:rPr>
          <w:spacing w:val="-2"/>
          <w:w w:val="80"/>
        </w:rPr>
        <w:t> </w:t>
      </w:r>
      <w:r>
        <w:rPr>
          <w:w w:val="80"/>
        </w:rPr>
        <w:t>writer</w:t>
      </w:r>
      <w:r>
        <w:rPr>
          <w:spacing w:val="-2"/>
          <w:w w:val="80"/>
        </w:rPr>
        <w:t> </w:t>
      </w:r>
      <w:r>
        <w:rPr>
          <w:w w:val="80"/>
        </w:rPr>
        <w:t>and</w:t>
      </w:r>
      <w:r>
        <w:rPr>
          <w:spacing w:val="-3"/>
          <w:w w:val="80"/>
        </w:rPr>
        <w:t> </w:t>
      </w:r>
      <w:r>
        <w:rPr>
          <w:w w:val="80"/>
        </w:rPr>
        <w:t>poet</w:t>
      </w:r>
      <w:r>
        <w:rPr>
          <w:spacing w:val="-2"/>
          <w:w w:val="80"/>
        </w:rPr>
        <w:t> </w:t>
      </w:r>
      <w:r>
        <w:rPr>
          <w:w w:val="80"/>
        </w:rPr>
        <w:t>who</w:t>
      </w:r>
      <w:r>
        <w:rPr>
          <w:spacing w:val="-2"/>
          <w:w w:val="80"/>
        </w:rPr>
        <w:t> </w:t>
      </w:r>
      <w:r>
        <w:rPr>
          <w:w w:val="80"/>
        </w:rPr>
        <w:t>wrote</w:t>
      </w:r>
      <w:r>
        <w:rPr>
          <w:spacing w:val="-2"/>
          <w:w w:val="80"/>
        </w:rPr>
        <w:t> </w:t>
      </w:r>
      <w:r>
        <w:rPr>
          <w:w w:val="80"/>
        </w:rPr>
        <w:t>neither</w:t>
      </w:r>
      <w:r>
        <w:rPr>
          <w:spacing w:val="-42"/>
          <w:w w:val="80"/>
        </w:rPr>
        <w:t> </w:t>
      </w:r>
      <w:r>
        <w:rPr>
          <w:w w:val="80"/>
        </w:rPr>
        <w:t>prose nor poetry in Abkhazian, but was “the singer of Abkhazia”;</w:t>
      </w:r>
      <w:r>
        <w:rPr>
          <w:spacing w:val="1"/>
          <w:w w:val="80"/>
        </w:rPr>
        <w:t> </w:t>
      </w:r>
      <w:r>
        <w:rPr>
          <w:w w:val="80"/>
        </w:rPr>
        <w:t>who wrote William Faulkner-like national sagas and was nominat-</w:t>
      </w:r>
      <w:r>
        <w:rPr>
          <w:spacing w:val="1"/>
          <w:w w:val="80"/>
        </w:rPr>
        <w:t> </w:t>
      </w:r>
      <w:r>
        <w:rPr>
          <w:w w:val="80"/>
        </w:rPr>
        <w:t>ed for the Nobel Prize in Literature; who had very fond memories</w:t>
      </w:r>
      <w:r>
        <w:rPr>
          <w:spacing w:val="1"/>
          <w:w w:val="80"/>
        </w:rPr>
        <w:t> </w:t>
      </w:r>
      <w:r>
        <w:rPr>
          <w:w w:val="80"/>
        </w:rPr>
        <w:t>of Sukhumi, the multiethnic city where Abkhazians, Georgians,</w:t>
      </w:r>
      <w:r>
        <w:rPr>
          <w:spacing w:val="1"/>
          <w:w w:val="80"/>
        </w:rPr>
        <w:t> </w:t>
      </w:r>
      <w:r>
        <w:rPr>
          <w:w w:val="80"/>
        </w:rPr>
        <w:t>Armenians and Russians lived side by side and where he was born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brought</w:t>
      </w:r>
      <w:r>
        <w:rPr>
          <w:spacing w:val="-5"/>
          <w:w w:val="80"/>
        </w:rPr>
        <w:t> </w:t>
      </w:r>
      <w:r>
        <w:rPr>
          <w:w w:val="80"/>
        </w:rPr>
        <w:t>up</w:t>
      </w:r>
      <w:r>
        <w:rPr>
          <w:spacing w:val="-5"/>
          <w:w w:val="80"/>
        </w:rPr>
        <w:t> </w:t>
      </w:r>
      <w:r>
        <w:rPr>
          <w:w w:val="80"/>
        </w:rPr>
        <w:t>(the</w:t>
      </w:r>
      <w:r>
        <w:rPr>
          <w:spacing w:val="-5"/>
          <w:w w:val="80"/>
        </w:rPr>
        <w:t> </w:t>
      </w:r>
      <w:r>
        <w:rPr>
          <w:w w:val="80"/>
        </w:rPr>
        <w:t>writer’s</w:t>
      </w:r>
      <w:r>
        <w:rPr>
          <w:spacing w:val="-5"/>
          <w:w w:val="80"/>
        </w:rPr>
        <w:t> </w:t>
      </w:r>
      <w:r>
        <w:rPr>
          <w:w w:val="80"/>
        </w:rPr>
        <w:t>biography</w:t>
      </w:r>
      <w:r>
        <w:rPr>
          <w:spacing w:val="-5"/>
          <w:w w:val="80"/>
        </w:rPr>
        <w:t> </w:t>
      </w:r>
      <w:r>
        <w:rPr>
          <w:w w:val="80"/>
        </w:rPr>
        <w:t>may</w:t>
      </w:r>
      <w:r>
        <w:rPr>
          <w:spacing w:val="-5"/>
          <w:w w:val="80"/>
        </w:rPr>
        <w:t> </w:t>
      </w:r>
      <w:r>
        <w:rPr>
          <w:w w:val="80"/>
        </w:rPr>
        <w:t>be</w:t>
      </w:r>
      <w:r>
        <w:rPr>
          <w:spacing w:val="-5"/>
          <w:w w:val="80"/>
        </w:rPr>
        <w:t> </w:t>
      </w:r>
      <w:r>
        <w:rPr>
          <w:w w:val="80"/>
        </w:rPr>
        <w:t>based</w:t>
      </w:r>
      <w:r>
        <w:rPr>
          <w:spacing w:val="-5"/>
          <w:w w:val="80"/>
        </w:rPr>
        <w:t> </w:t>
      </w:r>
      <w:r>
        <w:rPr>
          <w:w w:val="80"/>
        </w:rPr>
        <w:t>on</w:t>
      </w:r>
      <w:r>
        <w:rPr>
          <w:spacing w:val="-5"/>
          <w:w w:val="80"/>
        </w:rPr>
        <w:t> </w:t>
      </w:r>
      <w:r>
        <w:rPr>
          <w:w w:val="80"/>
        </w:rPr>
        <w:t>introducto-</w:t>
      </w:r>
      <w:r>
        <w:rPr>
          <w:spacing w:val="-42"/>
          <w:w w:val="80"/>
        </w:rPr>
        <w:t> </w:t>
      </w:r>
      <w:r>
        <w:rPr>
          <w:w w:val="85"/>
        </w:rPr>
        <w:t>ry</w:t>
      </w:r>
      <w:r>
        <w:rPr>
          <w:spacing w:val="-5"/>
          <w:w w:val="85"/>
        </w:rPr>
        <w:t> </w:t>
      </w:r>
      <w:r>
        <w:rPr>
          <w:w w:val="85"/>
        </w:rPr>
        <w:t>articles</w:t>
      </w:r>
      <w:r>
        <w:rPr>
          <w:spacing w:val="-4"/>
          <w:w w:val="85"/>
        </w:rPr>
        <w:t> </w:t>
      </w:r>
      <w:r>
        <w:rPr>
          <w:w w:val="85"/>
        </w:rPr>
        <w:t>published</w:t>
      </w:r>
      <w:r>
        <w:rPr>
          <w:spacing w:val="-5"/>
          <w:w w:val="85"/>
        </w:rPr>
        <w:t> </w:t>
      </w:r>
      <w:r>
        <w:rPr>
          <w:w w:val="85"/>
        </w:rPr>
        <w:t>in</w:t>
      </w:r>
      <w:r>
        <w:rPr>
          <w:spacing w:val="-4"/>
          <w:w w:val="85"/>
        </w:rPr>
        <w:t> </w:t>
      </w:r>
      <w:r>
        <w:rPr>
          <w:w w:val="85"/>
        </w:rPr>
        <w:t>[8]).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28" w:lineRule="auto" w:before="70"/>
        <w:ind w:right="39"/>
      </w:pPr>
      <w:r>
        <w:rPr>
          <w:spacing w:val="-2"/>
          <w:w w:val="80"/>
        </w:rPr>
        <w:t>Working with the Russian </w:t>
      </w:r>
      <w:r>
        <w:rPr>
          <w:spacing w:val="-1"/>
          <w:w w:val="80"/>
        </w:rPr>
        <w:t>vocabulary is considered to be a kind</w:t>
      </w:r>
      <w:r>
        <w:rPr>
          <w:spacing w:val="-41"/>
          <w:w w:val="80"/>
        </w:rPr>
        <w:t> </w:t>
      </w:r>
      <w:r>
        <w:rPr>
          <w:w w:val="80"/>
        </w:rPr>
        <w:t>of activivity to be done before getting down to the text. The vocab-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ulary list contains new words, </w:t>
      </w:r>
      <w:r>
        <w:rPr>
          <w:spacing w:val="-1"/>
          <w:w w:val="85"/>
        </w:rPr>
        <w:t>word combinations, and phrases</w:t>
      </w:r>
      <w:r>
        <w:rPr>
          <w:w w:val="85"/>
        </w:rPr>
        <w:t> </w:t>
      </w:r>
      <w:r>
        <w:rPr>
          <w:spacing w:val="-2"/>
          <w:w w:val="80"/>
        </w:rPr>
        <w:t>arranged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in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alphabetical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order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and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highlighted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bold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as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te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text.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brackets, after a new word (if necessary), </w:t>
      </w:r>
      <w:r>
        <w:rPr>
          <w:spacing w:val="-1"/>
          <w:w w:val="80"/>
        </w:rPr>
        <w:t>a deriving or derived word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is given. Where necessary, in parentheses, explanations to determine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pronounced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semantics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of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a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word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(for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example,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its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figurative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mean-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ing, etc.) are given. Synonyms are also put </w:t>
      </w:r>
      <w:r>
        <w:rPr>
          <w:spacing w:val="-1"/>
          <w:w w:val="80"/>
        </w:rPr>
        <w:t>into brackets, but in bold.</w:t>
      </w:r>
      <w:r>
        <w:rPr>
          <w:spacing w:val="-41"/>
          <w:w w:val="80"/>
        </w:rPr>
        <w:t> </w:t>
      </w:r>
      <w:r>
        <w:rPr>
          <w:w w:val="80"/>
        </w:rPr>
        <w:t>Aspectual pairs of verbs are presented in accordance with the order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of their appearance in the text, i.e. if an imperfective verb is </w:t>
      </w:r>
      <w:r>
        <w:rPr>
          <w:w w:val="80"/>
        </w:rPr>
        <w:t>activat-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ed, then the verbal pair in the </w:t>
      </w:r>
      <w:r>
        <w:rPr>
          <w:w w:val="80"/>
        </w:rPr>
        <w:t>vocabulary list looks traditionally, for</w:t>
      </w:r>
      <w:r>
        <w:rPr>
          <w:spacing w:val="-41"/>
          <w:w w:val="80"/>
        </w:rPr>
        <w:t> </w:t>
      </w:r>
      <w:r>
        <w:rPr>
          <w:w w:val="80"/>
        </w:rPr>
        <w:t>example: </w:t>
      </w:r>
      <w:r>
        <w:rPr>
          <w:i/>
          <w:w w:val="80"/>
        </w:rPr>
        <w:t>лечить / вылечить кого? – to cure, tre</w:t>
      </w:r>
      <w:r>
        <w:rPr>
          <w:w w:val="80"/>
        </w:rPr>
        <w:t>a</w:t>
      </w:r>
      <w:r>
        <w:rPr>
          <w:i/>
          <w:w w:val="80"/>
        </w:rPr>
        <w:t>t</w:t>
      </w:r>
      <w:r>
        <w:rPr>
          <w:w w:val="80"/>
        </w:rPr>
        <w:t>; if a perfective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verb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is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activated,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imperfective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form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verb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is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given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brack-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ets with the necessary mark </w:t>
      </w:r>
      <w:r>
        <w:rPr>
          <w:i/>
          <w:spacing w:val="-2"/>
          <w:w w:val="80"/>
        </w:rPr>
        <w:t>нв</w:t>
      </w:r>
      <w:r>
        <w:rPr>
          <w:spacing w:val="-2"/>
          <w:w w:val="80"/>
        </w:rPr>
        <w:t>: </w:t>
      </w:r>
      <w:r>
        <w:rPr>
          <w:i/>
          <w:spacing w:val="-2"/>
          <w:w w:val="80"/>
        </w:rPr>
        <w:t>подтвердить (нв подтверждать)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что? – to confirm</w:t>
      </w:r>
      <w:r>
        <w:rPr>
          <w:w w:val="80"/>
        </w:rPr>
        <w:t>. When interpreting linguistic difficulties, we</w:t>
      </w:r>
      <w:r>
        <w:rPr>
          <w:spacing w:val="1"/>
          <w:w w:val="80"/>
        </w:rPr>
        <w:t> </w:t>
      </w:r>
      <w:r>
        <w:rPr>
          <w:w w:val="80"/>
        </w:rPr>
        <w:t>prefer not translations, but footnotes numbered in ascending order</w:t>
      </w:r>
      <w:r>
        <w:rPr>
          <w:spacing w:val="1"/>
          <w:w w:val="80"/>
        </w:rPr>
        <w:t> </w:t>
      </w:r>
      <w:r>
        <w:rPr>
          <w:w w:val="80"/>
        </w:rPr>
        <w:t>within the text: </w:t>
      </w:r>
      <w:r>
        <w:rPr>
          <w:i/>
          <w:spacing w:val="3"/>
          <w:w w:val="80"/>
        </w:rPr>
        <w:t>Отсмеявшись, </w:t>
      </w:r>
      <w:r>
        <w:rPr>
          <w:i/>
          <w:w w:val="80"/>
        </w:rPr>
        <w:t>т.е. перестав смеяться; Солнце</w:t>
      </w:r>
      <w:r>
        <w:rPr>
          <w:i/>
          <w:spacing w:val="-42"/>
          <w:w w:val="80"/>
        </w:rPr>
        <w:t> </w:t>
      </w:r>
      <w:r>
        <w:rPr>
          <w:i/>
          <w:w w:val="80"/>
        </w:rPr>
        <w:t>ударило</w:t>
      </w:r>
      <w:r>
        <w:rPr>
          <w:i/>
          <w:spacing w:val="23"/>
          <w:w w:val="80"/>
        </w:rPr>
        <w:t> </w:t>
      </w:r>
      <w:r>
        <w:rPr>
          <w:i/>
          <w:w w:val="80"/>
        </w:rPr>
        <w:t>по</w:t>
      </w:r>
      <w:r>
        <w:rPr>
          <w:i/>
          <w:spacing w:val="23"/>
          <w:w w:val="80"/>
        </w:rPr>
        <w:t> </w:t>
      </w:r>
      <w:r>
        <w:rPr>
          <w:i/>
          <w:w w:val="80"/>
        </w:rPr>
        <w:t>лицу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–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солнце</w:t>
      </w:r>
      <w:r>
        <w:rPr>
          <w:i/>
          <w:spacing w:val="-3"/>
          <w:w w:val="80"/>
        </w:rPr>
        <w:t> </w:t>
      </w:r>
      <w:r>
        <w:rPr>
          <w:i/>
          <w:w w:val="80"/>
        </w:rPr>
        <w:t>ярко</w:t>
      </w:r>
      <w:r>
        <w:rPr>
          <w:i/>
          <w:spacing w:val="-3"/>
          <w:w w:val="80"/>
        </w:rPr>
        <w:t> </w:t>
      </w:r>
      <w:r>
        <w:rPr>
          <w:i/>
          <w:w w:val="80"/>
        </w:rPr>
        <w:t>осветило</w:t>
      </w:r>
      <w:r>
        <w:rPr>
          <w:i/>
          <w:spacing w:val="-3"/>
          <w:w w:val="80"/>
        </w:rPr>
        <w:t> </w:t>
      </w:r>
      <w:r>
        <w:rPr>
          <w:i/>
          <w:w w:val="80"/>
        </w:rPr>
        <w:t>лицо</w:t>
      </w:r>
      <w:r>
        <w:rPr>
          <w:w w:val="80"/>
        </w:rPr>
        <w:t>.</w:t>
      </w:r>
    </w:p>
    <w:p>
      <w:pPr>
        <w:spacing w:line="228" w:lineRule="auto" w:before="0"/>
        <w:ind w:left="180" w:right="38" w:firstLine="283"/>
        <w:jc w:val="both"/>
        <w:rPr>
          <w:i/>
          <w:sz w:val="22"/>
        </w:rPr>
      </w:pPr>
      <w:r>
        <w:rPr>
          <w:w w:val="80"/>
          <w:sz w:val="22"/>
        </w:rPr>
        <w:t>When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reading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narrative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text,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international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learners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should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stimulated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penetrate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its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artistic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meaning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equal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to just “ordinary” word meaning. For example, in “A Story about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Sea”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by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F.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Iskander,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there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is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an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image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grey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rampart</w:t>
      </w:r>
      <w:r>
        <w:rPr>
          <w:spacing w:val="-4"/>
          <w:w w:val="80"/>
          <w:sz w:val="22"/>
        </w:rPr>
        <w:t> </w:t>
      </w:r>
      <w:r>
        <w:rPr>
          <w:i/>
          <w:w w:val="80"/>
          <w:sz w:val="22"/>
        </w:rPr>
        <w:t>(«серая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крепостная стена»</w:t>
      </w:r>
      <w:r>
        <w:rPr>
          <w:w w:val="80"/>
          <w:sz w:val="22"/>
        </w:rPr>
        <w:t>) trying (in vain) to hide freshness of the sea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from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town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people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(opposition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unfreedom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freedom).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This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just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one motif, and questions for training students’ ability to see other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meaningful motifs should be asked; here is part of them: </w:t>
      </w:r>
      <w:r>
        <w:rPr>
          <w:i/>
          <w:w w:val="80"/>
          <w:sz w:val="22"/>
        </w:rPr>
        <w:t>Мальчик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научился плавать «почти так же давно, как </w:t>
      </w:r>
      <w:r>
        <w:rPr>
          <w:i/>
          <w:w w:val="85"/>
          <w:sz w:val="22"/>
        </w:rPr>
        <w:t>и ходить», но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почему он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помнит,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«когда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научился ходить»,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зато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помнит,</w:t>
      </w:r>
    </w:p>
    <w:p>
      <w:pPr>
        <w:spacing w:line="228" w:lineRule="auto" w:before="0"/>
        <w:ind w:left="180" w:right="39" w:firstLine="0"/>
        <w:jc w:val="both"/>
        <w:rPr>
          <w:sz w:val="22"/>
        </w:rPr>
      </w:pPr>
      <w:r>
        <w:rPr>
          <w:i/>
          <w:w w:val="80"/>
          <w:sz w:val="22"/>
        </w:rPr>
        <w:t>«когда научился плавать»? Дайте ваше понимание следующих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мыслей автора: «Из крепости легко сделать тюрьму, а из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тюрьмы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можно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сделать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крепость.»;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«Человек,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который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должен смотреть в одну сторону, или ничего не видит,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или видит больше тех, кто вынудил его смотреть в одну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сторону.»;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«Обычно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любишь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места,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где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пережил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большую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опасность,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если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она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результат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чьей-то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подлости.»</w:t>
      </w:r>
      <w:r>
        <w:rPr>
          <w:w w:val="80"/>
          <w:sz w:val="22"/>
        </w:rPr>
        <w:t>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etc.</w:t>
      </w:r>
    </w:p>
    <w:p>
      <w:pPr>
        <w:spacing w:line="228" w:lineRule="auto" w:before="0"/>
        <w:ind w:left="180" w:right="38" w:firstLine="283"/>
        <w:jc w:val="both"/>
        <w:rPr>
          <w:sz w:val="22"/>
        </w:rPr>
      </w:pPr>
      <w:r>
        <w:rPr>
          <w:spacing w:val="-1"/>
          <w:w w:val="80"/>
          <w:sz w:val="22"/>
        </w:rPr>
        <w:t>Post-text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dialogues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develop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problems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raised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text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spacing w:val="-12"/>
          <w:w w:val="80"/>
          <w:sz w:val="22"/>
        </w:rPr>
        <w:t> </w:t>
      </w:r>
      <w:r>
        <w:rPr>
          <w:i/>
          <w:w w:val="80"/>
          <w:sz w:val="22"/>
        </w:rPr>
        <w:t>–Ты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5"/>
          <w:sz w:val="22"/>
        </w:rPr>
        <w:t>когда-нибудь </w:t>
      </w:r>
      <w:r>
        <w:rPr>
          <w:i/>
          <w:spacing w:val="-1"/>
          <w:w w:val="85"/>
          <w:sz w:val="22"/>
        </w:rPr>
        <w:t>видел море? – Конечно. Я ведь живу в городе,</w:t>
      </w:r>
      <w:r>
        <w:rPr>
          <w:i/>
          <w:w w:val="85"/>
          <w:sz w:val="22"/>
        </w:rPr>
        <w:t> </w:t>
      </w:r>
      <w:r>
        <w:rPr>
          <w:i/>
          <w:w w:val="80"/>
          <w:sz w:val="22"/>
        </w:rPr>
        <w:t>который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находится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совсем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недалеко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от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берега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моря.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(…)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 ты плавать умеешь? – Умею, конечно. И плавать, и </w:t>
      </w:r>
      <w:r>
        <w:rPr>
          <w:i/>
          <w:w w:val="80"/>
          <w:sz w:val="22"/>
        </w:rPr>
        <w:t>нырять,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и прыгать с камней в воду – все умею лет с 8–9. А почему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ты меня об этом спрашиваешь?; – Никогда заранее нельзя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думать о человеке плохо! </w:t>
      </w:r>
      <w:r>
        <w:rPr>
          <w:i/>
          <w:spacing w:val="-1"/>
          <w:w w:val="80"/>
          <w:sz w:val="22"/>
        </w:rPr>
        <w:t>– Ты почему заговорил об этом? – Да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вот вспомнил, что маленький герой этого рассказа подумал,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что парень в нарядных брюках и в белоснежной рубашке не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бросится в море его спасать. А вышло </w:t>
      </w:r>
      <w:r>
        <w:rPr>
          <w:i/>
          <w:w w:val="85"/>
          <w:sz w:val="22"/>
        </w:rPr>
        <w:t>как раз наоборот.</w:t>
      </w:r>
      <w:r>
        <w:rPr>
          <w:w w:val="85"/>
          <w:sz w:val="22"/>
        </w:rPr>
        <w:t>),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and in this way, the learners are given examples of text interpre-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tation.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Further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impact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implemented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through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questions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42"/>
          <w:w w:val="8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text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dialogues.</w:t>
      </w:r>
    </w:p>
    <w:p>
      <w:pPr>
        <w:pStyle w:val="BodyText"/>
        <w:spacing w:line="228" w:lineRule="auto"/>
        <w:ind w:right="38"/>
      </w:pPr>
      <w:r>
        <w:rPr>
          <w:w w:val="85"/>
        </w:rPr>
        <w:t>It should be noted that questions to the text and dialogues</w:t>
      </w:r>
      <w:r>
        <w:rPr>
          <w:spacing w:val="1"/>
          <w:w w:val="85"/>
        </w:rPr>
        <w:t> </w:t>
      </w:r>
      <w:r>
        <w:rPr>
          <w:w w:val="85"/>
        </w:rPr>
        <w:t>do not imply retelling of the information: their main goal is to</w:t>
      </w:r>
      <w:r>
        <w:rPr>
          <w:spacing w:val="1"/>
          <w:w w:val="85"/>
        </w:rPr>
        <w:t> </w:t>
      </w:r>
      <w:r>
        <w:rPr>
          <w:w w:val="80"/>
        </w:rPr>
        <w:t>encourage</w:t>
      </w:r>
      <w:r>
        <w:rPr>
          <w:spacing w:val="30"/>
          <w:w w:val="80"/>
        </w:rPr>
        <w:t> </w:t>
      </w:r>
      <w:r>
        <w:rPr>
          <w:w w:val="80"/>
        </w:rPr>
        <w:t>students</w:t>
      </w:r>
      <w:r>
        <w:rPr>
          <w:spacing w:val="30"/>
          <w:w w:val="80"/>
        </w:rPr>
        <w:t> </w:t>
      </w:r>
      <w:r>
        <w:rPr>
          <w:w w:val="80"/>
        </w:rPr>
        <w:t>to</w:t>
      </w:r>
      <w:r>
        <w:rPr>
          <w:spacing w:val="30"/>
          <w:w w:val="80"/>
        </w:rPr>
        <w:t> </w:t>
      </w:r>
      <w:r>
        <w:rPr>
          <w:w w:val="80"/>
        </w:rPr>
        <w:t>express</w:t>
      </w:r>
      <w:r>
        <w:rPr>
          <w:spacing w:val="30"/>
          <w:w w:val="80"/>
        </w:rPr>
        <w:t> </w:t>
      </w:r>
      <w:r>
        <w:rPr>
          <w:w w:val="80"/>
        </w:rPr>
        <w:t>their</w:t>
      </w:r>
      <w:r>
        <w:rPr>
          <w:spacing w:val="30"/>
          <w:w w:val="80"/>
        </w:rPr>
        <w:t> </w:t>
      </w:r>
      <w:r>
        <w:rPr>
          <w:w w:val="80"/>
        </w:rPr>
        <w:t>attitude</w:t>
      </w:r>
      <w:r>
        <w:rPr>
          <w:spacing w:val="30"/>
          <w:w w:val="80"/>
        </w:rPr>
        <w:t> </w:t>
      </w:r>
      <w:r>
        <w:rPr>
          <w:w w:val="80"/>
        </w:rPr>
        <w:t>to</w:t>
      </w:r>
      <w:r>
        <w:rPr>
          <w:spacing w:val="30"/>
          <w:w w:val="80"/>
        </w:rPr>
        <w:t> </w:t>
      </w:r>
      <w:r>
        <w:rPr>
          <w:w w:val="80"/>
        </w:rPr>
        <w:t>certain</w:t>
      </w:r>
      <w:r>
        <w:rPr>
          <w:spacing w:val="31"/>
          <w:w w:val="80"/>
        </w:rPr>
        <w:t> </w:t>
      </w:r>
      <w:r>
        <w:rPr>
          <w:w w:val="80"/>
        </w:rPr>
        <w:t>problems,</w:t>
      </w:r>
    </w:p>
    <w:p>
      <w:pPr>
        <w:spacing w:line="228" w:lineRule="auto" w:before="0"/>
        <w:ind w:left="180" w:right="39" w:firstLine="0"/>
        <w:jc w:val="both"/>
        <w:rPr>
          <w:i/>
          <w:sz w:val="22"/>
        </w:rPr>
      </w:pPr>
      <w:r>
        <w:rPr>
          <w:w w:val="85"/>
          <w:sz w:val="22"/>
        </w:rPr>
        <w:t>i.e. it is supposed to be students’ common oral statements. But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since their attitude to the same problem can be different, a discus-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sion, stimulated by the teacher, is possible. Questions to the text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and dialogues can be exemplified as following: </w:t>
      </w:r>
      <w:r>
        <w:rPr>
          <w:i/>
          <w:w w:val="80"/>
          <w:sz w:val="22"/>
        </w:rPr>
        <w:t>1. Вы бы смогли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поступить так, как юноша из этого рассказа? </w:t>
      </w:r>
      <w:r>
        <w:rPr>
          <w:i/>
          <w:w w:val="85"/>
          <w:sz w:val="22"/>
        </w:rPr>
        <w:t>Были ли вы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когда-нибудь свидетелем подобных поступков? 2. Почему, 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зная человека, нельзя думать и говорить о нем плохо? 3. Как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вы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считаете: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а) в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человеке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все качества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врожденные,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всякое</w:t>
      </w:r>
    </w:p>
    <w:p>
      <w:pPr>
        <w:spacing w:line="228" w:lineRule="auto" w:before="70"/>
        <w:ind w:left="180" w:right="231" w:firstLine="0"/>
        <w:jc w:val="both"/>
        <w:rPr>
          <w:i/>
          <w:sz w:val="22"/>
        </w:rPr>
      </w:pPr>
      <w:r>
        <w:rPr/>
        <w:br w:type="column"/>
      </w:r>
      <w:r>
        <w:rPr>
          <w:i/>
          <w:w w:val="80"/>
          <w:sz w:val="22"/>
        </w:rPr>
        <w:t>воспитание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перевоспитание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имеет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никакого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смысла;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б) в человеке можно воспитать </w:t>
      </w:r>
      <w:r>
        <w:rPr>
          <w:i/>
          <w:w w:val="80"/>
          <w:sz w:val="22"/>
        </w:rPr>
        <w:t>необходимые положительные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качества, даже если они не даны ему от рождения? </w:t>
      </w:r>
      <w:r>
        <w:rPr>
          <w:i/>
          <w:w w:val="85"/>
          <w:sz w:val="22"/>
        </w:rPr>
        <w:t>4. Как</w:t>
      </w:r>
      <w:r>
        <w:rPr>
          <w:i/>
          <w:spacing w:val="-44"/>
          <w:w w:val="85"/>
          <w:sz w:val="22"/>
        </w:rPr>
        <w:t> </w:t>
      </w:r>
      <w:r>
        <w:rPr>
          <w:i/>
          <w:w w:val="85"/>
          <w:sz w:val="22"/>
        </w:rPr>
        <w:t>вы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понимаете,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что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такое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чувство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ответственности?</w:t>
      </w:r>
    </w:p>
    <w:p>
      <w:pPr>
        <w:pStyle w:val="ListParagraph"/>
        <w:numPr>
          <w:ilvl w:val="0"/>
          <w:numId w:val="15"/>
        </w:numPr>
        <w:tabs>
          <w:tab w:pos="379" w:val="left" w:leader="none"/>
        </w:tabs>
        <w:spacing w:line="228" w:lineRule="auto" w:before="0" w:after="0"/>
        <w:ind w:left="180" w:right="231" w:firstLine="0"/>
        <w:jc w:val="both"/>
        <w:rPr>
          <w:i/>
          <w:sz w:val="22"/>
        </w:rPr>
      </w:pPr>
      <w:r>
        <w:rPr>
          <w:i/>
          <w:w w:val="80"/>
          <w:sz w:val="22"/>
        </w:rPr>
        <w:t>Как вы понимаете смысл русской пословицы: «По одежке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встречают, по уму провожают»? Есть ли в вашем родном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языке соответствующая </w:t>
      </w:r>
      <w:r>
        <w:rPr>
          <w:i/>
          <w:w w:val="80"/>
          <w:sz w:val="22"/>
        </w:rPr>
        <w:t>пословица? Постарайтесь передать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ее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значение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по-русски.</w:t>
      </w:r>
    </w:p>
    <w:p>
      <w:pPr>
        <w:pStyle w:val="BodyText"/>
        <w:spacing w:line="228" w:lineRule="auto"/>
        <w:ind w:right="231"/>
      </w:pPr>
      <w:r>
        <w:rPr>
          <w:w w:val="80"/>
        </w:rPr>
        <w:t>Lexical and grammatical exercises pursue the general purpose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teaching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Russian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literary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language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are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mostly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aimed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at</w:t>
      </w:r>
      <w:r>
        <w:rPr>
          <w:spacing w:val="-18"/>
          <w:w w:val="80"/>
        </w:rPr>
        <w:t> </w:t>
      </w:r>
      <w:r>
        <w:rPr>
          <w:w w:val="80"/>
        </w:rPr>
        <w:t>expand-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ing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activating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students’</w:t>
      </w:r>
      <w:r>
        <w:rPr>
          <w:spacing w:val="-20"/>
          <w:w w:val="80"/>
        </w:rPr>
        <w:t> </w:t>
      </w:r>
      <w:r>
        <w:rPr>
          <w:spacing w:val="-1"/>
          <w:w w:val="80"/>
        </w:rPr>
        <w:t>vocabulary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reinforcing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their</w:t>
      </w:r>
      <w:r>
        <w:rPr>
          <w:spacing w:val="-7"/>
          <w:w w:val="80"/>
        </w:rPr>
        <w:t> </w:t>
      </w:r>
      <w:r>
        <w:rPr>
          <w:w w:val="80"/>
        </w:rPr>
        <w:t>skills</w:t>
      </w:r>
      <w:r>
        <w:rPr>
          <w:spacing w:val="-7"/>
          <w:w w:val="80"/>
        </w:rPr>
        <w:t> </w:t>
      </w:r>
      <w:r>
        <w:rPr>
          <w:w w:val="80"/>
        </w:rPr>
        <w:t>in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usage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lexical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grammatical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units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that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are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characteristic</w:t>
      </w:r>
      <w:r>
        <w:rPr>
          <w:spacing w:val="-4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live-</w:t>
      </w:r>
      <w:r>
        <w:rPr>
          <w:spacing w:val="-41"/>
          <w:w w:val="80"/>
        </w:rPr>
        <w:t> </w:t>
      </w:r>
      <w:r>
        <w:rPr>
          <w:w w:val="80"/>
        </w:rPr>
        <w:t>ly speaking. The exercises are based on vocabulary units (already</w:t>
      </w:r>
      <w:r>
        <w:rPr>
          <w:spacing w:val="1"/>
          <w:w w:val="80"/>
        </w:rPr>
        <w:t> </w:t>
      </w:r>
      <w:r>
        <w:rPr>
          <w:w w:val="80"/>
        </w:rPr>
        <w:t>known to students) with their inclusion in the new lexical compat-</w:t>
      </w:r>
      <w:r>
        <w:rPr>
          <w:spacing w:val="1"/>
          <w:w w:val="80"/>
        </w:rPr>
        <w:t> </w:t>
      </w:r>
      <w:r>
        <w:rPr>
          <w:w w:val="80"/>
        </w:rPr>
        <w:t>ibility, as well as in the new vocabulary of the texts and dialogues.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A feature of those exercises that begin with the methodically </w:t>
      </w:r>
      <w:r>
        <w:rPr>
          <w:w w:val="80"/>
        </w:rPr>
        <w:t>tradi-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tional “Insert </w:t>
      </w:r>
      <w:r>
        <w:rPr>
          <w:w w:val="80"/>
        </w:rPr>
        <w:t>...” is that we propose to insert these words or phrases</w:t>
      </w:r>
      <w:r>
        <w:rPr>
          <w:spacing w:val="-42"/>
          <w:w w:val="80"/>
        </w:rPr>
        <w:t> </w:t>
      </w:r>
      <w:r>
        <w:rPr>
          <w:w w:val="80"/>
        </w:rPr>
        <w:t>in all cases (where possible) – not just in declarative sentences, but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separate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replicas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dialogues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or mini-dialogues.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Lexical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grammatical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exercises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described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those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to distinguish antonymy and synonymy (</w:t>
      </w:r>
      <w:r>
        <w:rPr>
          <w:i/>
          <w:w w:val="80"/>
          <w:sz w:val="22"/>
        </w:rPr>
        <w:t>Замените выделенные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слова антонимичными. Замените выделенные слова близкими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значению.</w:t>
      </w:r>
      <w:r>
        <w:rPr>
          <w:w w:val="80"/>
          <w:sz w:val="22"/>
        </w:rPr>
        <w:t>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understand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word</w:t>
      </w:r>
      <w:r>
        <w:rPr>
          <w:spacing w:val="33"/>
          <w:sz w:val="22"/>
        </w:rPr>
        <w:t> </w:t>
      </w:r>
      <w:r>
        <w:rPr>
          <w:w w:val="80"/>
          <w:sz w:val="22"/>
        </w:rPr>
        <w:t>formation:</w:t>
      </w:r>
      <w:r>
        <w:rPr>
          <w:spacing w:val="33"/>
          <w:sz w:val="22"/>
        </w:rPr>
        <w:t> </w:t>
      </w:r>
      <w:r>
        <w:rPr>
          <w:w w:val="80"/>
          <w:sz w:val="22"/>
        </w:rPr>
        <w:t>prefixes,</w:t>
      </w:r>
      <w:r>
        <w:rPr>
          <w:spacing w:val="33"/>
          <w:sz w:val="22"/>
        </w:rPr>
        <w:t> </w:t>
      </w:r>
      <w:r>
        <w:rPr>
          <w:w w:val="80"/>
          <w:sz w:val="22"/>
        </w:rPr>
        <w:t>suffix-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es, compounds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От каких знакомых вам слов образованы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2"/>
          <w:w w:val="80"/>
          <w:sz w:val="22"/>
        </w:rPr>
        <w:t>сложные слова: белоснежный, </w:t>
      </w:r>
      <w:r>
        <w:rPr>
          <w:i/>
          <w:spacing w:val="-1"/>
          <w:w w:val="80"/>
          <w:sz w:val="22"/>
        </w:rPr>
        <w:t>мимоходом? Объясните данные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ниже прилагательные с префиксом без-/бес-: бесстрашный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юноша,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беспомощный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ребенок.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Объясните,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какое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значение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глаголам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придают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префиксы: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Антон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заговорил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о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том,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что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5"/>
          <w:sz w:val="22"/>
        </w:rPr>
        <w:t>нас</w:t>
      </w:r>
      <w:r>
        <w:rPr>
          <w:i/>
          <w:spacing w:val="-1"/>
          <w:w w:val="85"/>
          <w:sz w:val="22"/>
        </w:rPr>
        <w:t> </w:t>
      </w:r>
      <w:r>
        <w:rPr>
          <w:i/>
          <w:spacing w:val="-2"/>
          <w:w w:val="85"/>
          <w:sz w:val="22"/>
        </w:rPr>
        <w:t>всех</w:t>
      </w:r>
      <w:r>
        <w:rPr>
          <w:i/>
          <w:spacing w:val="-1"/>
          <w:w w:val="85"/>
          <w:sz w:val="22"/>
        </w:rPr>
        <w:t> </w:t>
      </w:r>
      <w:r>
        <w:rPr>
          <w:i/>
          <w:spacing w:val="-2"/>
          <w:w w:val="85"/>
          <w:sz w:val="22"/>
        </w:rPr>
        <w:t>интересовало.</w:t>
      </w:r>
      <w:r>
        <w:rPr>
          <w:i/>
          <w:spacing w:val="-1"/>
          <w:w w:val="85"/>
          <w:sz w:val="22"/>
        </w:rPr>
        <w:t> Девушка,</w:t>
      </w:r>
      <w:r>
        <w:rPr>
          <w:i/>
          <w:w w:val="85"/>
          <w:sz w:val="22"/>
        </w:rPr>
        <w:t> </w:t>
      </w:r>
      <w:r>
        <w:rPr>
          <w:i/>
          <w:spacing w:val="-1"/>
          <w:w w:val="85"/>
          <w:sz w:val="22"/>
        </w:rPr>
        <w:t>отсмеявшись,</w:t>
      </w:r>
      <w:r>
        <w:rPr>
          <w:i/>
          <w:w w:val="85"/>
          <w:sz w:val="22"/>
        </w:rPr>
        <w:t> </w:t>
      </w:r>
      <w:r>
        <w:rPr>
          <w:i/>
          <w:spacing w:val="-1"/>
          <w:w w:val="85"/>
          <w:sz w:val="22"/>
        </w:rPr>
        <w:t>открыла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книгу.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Укажите,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от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каких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слов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образованы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прилагательные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 следующих словосочетаниях: ласковый взгляд, холодная </w:t>
      </w:r>
      <w:r>
        <w:rPr>
          <w:i/>
          <w:w w:val="80"/>
          <w:sz w:val="22"/>
        </w:rPr>
        <w:t>вода,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жизненный уровень. Назовите однокоренные (родственные)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слова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данным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ниже: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врожденный,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ответственность,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вырасти,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окружение,</w:t>
      </w:r>
      <w:r>
        <w:rPr>
          <w:i/>
          <w:spacing w:val="-19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взамен,</w:t>
      </w:r>
      <w:r>
        <w:rPr>
          <w:i/>
          <w:spacing w:val="-2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купальник,</w:t>
      </w:r>
      <w:r>
        <w:rPr>
          <w:i/>
          <w:spacing w:val="-1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плавки,</w:t>
      </w:r>
      <w:r>
        <w:rPr>
          <w:i/>
          <w:spacing w:val="-1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свидетель,</w:t>
      </w:r>
      <w:r>
        <w:rPr>
          <w:i/>
          <w:spacing w:val="-2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договориться,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нуждаться, вспоминать, ожидание, прекрасный. Укажите,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от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каких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слов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образованы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уменьшительно-ласкательные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существительные: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шапочка,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сестричка,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братик,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дружок,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водичка,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паренек,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книжечка,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булочка,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пирожок,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улыбочка,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солнышко,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туфельки,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глазки,</w:t>
      </w:r>
      <w:r>
        <w:rPr>
          <w:i/>
          <w:spacing w:val="38"/>
          <w:sz w:val="22"/>
        </w:rPr>
        <w:t> </w:t>
      </w:r>
      <w:r>
        <w:rPr>
          <w:i/>
          <w:w w:val="85"/>
          <w:sz w:val="22"/>
        </w:rPr>
        <w:t>парнишка.</w:t>
      </w:r>
      <w:r>
        <w:rPr>
          <w:w w:val="85"/>
          <w:sz w:val="22"/>
        </w:rPr>
        <w:t>),</w:t>
      </w:r>
      <w:r>
        <w:rPr>
          <w:spacing w:val="39"/>
          <w:sz w:val="22"/>
        </w:rPr>
        <w:t> </w:t>
      </w:r>
      <w:r>
        <w:rPr>
          <w:w w:val="85"/>
          <w:sz w:val="22"/>
        </w:rPr>
        <w:t>to</w:t>
      </w:r>
      <w:r>
        <w:rPr>
          <w:spacing w:val="38"/>
          <w:sz w:val="22"/>
        </w:rPr>
        <w:t> </w:t>
      </w:r>
      <w:r>
        <w:rPr>
          <w:w w:val="85"/>
          <w:sz w:val="22"/>
        </w:rPr>
        <w:t>understand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and correctly use set expressions (idioms) (</w:t>
      </w:r>
      <w:r>
        <w:rPr>
          <w:i/>
          <w:w w:val="80"/>
          <w:sz w:val="22"/>
        </w:rPr>
        <w:t>Вставьте в данные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ниже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предложения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выражение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«делать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вид».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Прочитайте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предложения,</w:t>
      </w:r>
      <w:r>
        <w:rPr>
          <w:i/>
          <w:spacing w:val="24"/>
          <w:w w:val="80"/>
          <w:sz w:val="22"/>
        </w:rPr>
        <w:t> </w:t>
      </w:r>
      <w:r>
        <w:rPr>
          <w:i/>
          <w:w w:val="80"/>
          <w:sz w:val="22"/>
        </w:rPr>
        <w:t>используя</w:t>
      </w:r>
      <w:r>
        <w:rPr>
          <w:i/>
          <w:spacing w:val="55"/>
          <w:sz w:val="22"/>
        </w:rPr>
        <w:t> </w:t>
      </w:r>
      <w:r>
        <w:rPr>
          <w:i/>
          <w:w w:val="80"/>
          <w:sz w:val="22"/>
        </w:rPr>
        <w:t>вместо</w:t>
      </w:r>
      <w:r>
        <w:rPr>
          <w:i/>
          <w:spacing w:val="56"/>
          <w:sz w:val="22"/>
        </w:rPr>
        <w:t> </w:t>
      </w:r>
      <w:r>
        <w:rPr>
          <w:i/>
          <w:w w:val="80"/>
          <w:sz w:val="22"/>
        </w:rPr>
        <w:t>точек</w:t>
      </w:r>
      <w:r>
        <w:rPr>
          <w:i/>
          <w:spacing w:val="56"/>
          <w:sz w:val="22"/>
        </w:rPr>
        <w:t> </w:t>
      </w:r>
      <w:r>
        <w:rPr>
          <w:i/>
          <w:w w:val="80"/>
          <w:sz w:val="22"/>
        </w:rPr>
        <w:t>выражение</w:t>
      </w:r>
      <w:r>
        <w:rPr>
          <w:i/>
          <w:spacing w:val="56"/>
          <w:sz w:val="22"/>
        </w:rPr>
        <w:t> </w:t>
      </w:r>
      <w:r>
        <w:rPr>
          <w:i/>
          <w:w w:val="80"/>
          <w:sz w:val="22"/>
        </w:rPr>
        <w:t>«быть</w:t>
      </w:r>
      <w:r>
        <w:rPr>
          <w:i/>
          <w:spacing w:val="-42"/>
          <w:w w:val="80"/>
          <w:sz w:val="22"/>
        </w:rPr>
        <w:t> </w:t>
      </w:r>
      <w:r>
        <w:rPr>
          <w:i/>
          <w:w w:val="85"/>
          <w:sz w:val="22"/>
        </w:rPr>
        <w:t>в</w:t>
      </w:r>
      <w:r>
        <w:rPr>
          <w:i/>
          <w:spacing w:val="36"/>
          <w:w w:val="85"/>
          <w:sz w:val="22"/>
        </w:rPr>
        <w:t> </w:t>
      </w:r>
      <w:r>
        <w:rPr>
          <w:i/>
          <w:w w:val="85"/>
          <w:sz w:val="22"/>
        </w:rPr>
        <w:t>ответе».</w:t>
      </w:r>
      <w:r>
        <w:rPr>
          <w:w w:val="85"/>
          <w:sz w:val="22"/>
        </w:rPr>
        <w:t>),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interpret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keynotes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text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Объясните,</w:t>
      </w:r>
      <w:r>
        <w:rPr>
          <w:i/>
          <w:spacing w:val="-4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как вы поняли фразы: 1) «Летом </w:t>
      </w:r>
      <w:r>
        <w:rPr>
          <w:i/>
          <w:w w:val="85"/>
          <w:sz w:val="22"/>
        </w:rPr>
        <w:t>море было ежедневным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праздником.»; 2) </w:t>
      </w:r>
      <w:r>
        <w:rPr>
          <w:i/>
          <w:w w:val="80"/>
          <w:sz w:val="22"/>
        </w:rPr>
        <w:t>«Мы с морем поняли друг друга.»; 3) «Тонуть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стало спокойнее.»; 4) «... я плыл на его улыбку.»; 5) «Он ушел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навсегда ... , ушел мимоходом, </w:t>
      </w:r>
      <w:r>
        <w:rPr>
          <w:i/>
          <w:spacing w:val="-1"/>
          <w:w w:val="80"/>
          <w:sz w:val="22"/>
        </w:rPr>
        <w:t>вернув мне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жизнь.»</w:t>
      </w:r>
      <w:r>
        <w:rPr>
          <w:spacing w:val="-1"/>
          <w:w w:val="80"/>
          <w:sz w:val="22"/>
        </w:rPr>
        <w:t>),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etc.</w:t>
      </w:r>
    </w:p>
    <w:p>
      <w:pPr>
        <w:pStyle w:val="BodyText"/>
        <w:spacing w:line="228" w:lineRule="auto"/>
        <w:ind w:right="228"/>
      </w:pPr>
      <w:r>
        <w:rPr>
          <w:spacing w:val="-1"/>
          <w:w w:val="80"/>
        </w:rPr>
        <w:t>Interpretation</w:t>
      </w:r>
      <w:r>
        <w:rPr>
          <w:spacing w:val="-7"/>
          <w:w w:val="80"/>
        </w:rPr>
        <w:t> </w:t>
      </w:r>
      <w:r>
        <w:rPr>
          <w:w w:val="80"/>
        </w:rPr>
        <w:t>of</w:t>
      </w:r>
      <w:r>
        <w:rPr>
          <w:spacing w:val="-7"/>
          <w:w w:val="80"/>
        </w:rPr>
        <w:t> </w:t>
      </w:r>
      <w:r>
        <w:rPr>
          <w:w w:val="80"/>
        </w:rPr>
        <w:t>a</w:t>
      </w:r>
      <w:r>
        <w:rPr>
          <w:spacing w:val="-7"/>
          <w:w w:val="80"/>
        </w:rPr>
        <w:t> </w:t>
      </w:r>
      <w:r>
        <w:rPr>
          <w:w w:val="80"/>
        </w:rPr>
        <w:t>text</w:t>
      </w:r>
      <w:r>
        <w:rPr>
          <w:spacing w:val="-7"/>
          <w:w w:val="80"/>
        </w:rPr>
        <w:t> </w:t>
      </w:r>
      <w:r>
        <w:rPr>
          <w:w w:val="80"/>
        </w:rPr>
        <w:t>is</w:t>
      </w:r>
      <w:r>
        <w:rPr>
          <w:spacing w:val="-7"/>
          <w:w w:val="80"/>
        </w:rPr>
        <w:t> </w:t>
      </w:r>
      <w:r>
        <w:rPr>
          <w:w w:val="80"/>
        </w:rPr>
        <w:t>much</w:t>
      </w:r>
      <w:r>
        <w:rPr>
          <w:spacing w:val="-6"/>
          <w:w w:val="80"/>
        </w:rPr>
        <w:t> </w:t>
      </w:r>
      <w:r>
        <w:rPr>
          <w:w w:val="80"/>
        </w:rPr>
        <w:t>more</w:t>
      </w:r>
      <w:r>
        <w:rPr>
          <w:spacing w:val="-7"/>
          <w:w w:val="80"/>
        </w:rPr>
        <w:t> </w:t>
      </w:r>
      <w:r>
        <w:rPr>
          <w:w w:val="80"/>
        </w:rPr>
        <w:t>successful</w:t>
      </w:r>
      <w:r>
        <w:rPr>
          <w:spacing w:val="-7"/>
          <w:w w:val="80"/>
        </w:rPr>
        <w:t> </w:t>
      </w:r>
      <w:r>
        <w:rPr>
          <w:w w:val="80"/>
        </w:rPr>
        <w:t>when</w:t>
      </w:r>
      <w:r>
        <w:rPr>
          <w:spacing w:val="-7"/>
          <w:w w:val="80"/>
        </w:rPr>
        <w:t> </w:t>
      </w:r>
      <w:r>
        <w:rPr>
          <w:w w:val="80"/>
        </w:rPr>
        <w:t>it</w:t>
      </w:r>
      <w:r>
        <w:rPr>
          <w:spacing w:val="-7"/>
          <w:w w:val="80"/>
        </w:rPr>
        <w:t> </w:t>
      </w:r>
      <w:r>
        <w:rPr>
          <w:w w:val="80"/>
        </w:rPr>
        <w:t>is</w:t>
      </w:r>
      <w:r>
        <w:rPr>
          <w:spacing w:val="-7"/>
          <w:w w:val="80"/>
        </w:rPr>
        <w:t> </w:t>
      </w:r>
      <w:r>
        <w:rPr>
          <w:w w:val="80"/>
        </w:rPr>
        <w:t>based</w:t>
      </w:r>
      <w:r>
        <w:rPr>
          <w:spacing w:val="-41"/>
          <w:w w:val="80"/>
        </w:rPr>
        <w:t> </w:t>
      </w:r>
      <w:r>
        <w:rPr>
          <w:w w:val="80"/>
        </w:rPr>
        <w:t>on visualization, external and internal visual aids [9], as well as on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work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with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cartoon</w:t>
      </w:r>
      <w:r>
        <w:rPr>
          <w:spacing w:val="-7"/>
          <w:w w:val="80"/>
        </w:rPr>
        <w:t> </w:t>
      </w:r>
      <w:r>
        <w:rPr>
          <w:w w:val="80"/>
        </w:rPr>
        <w:t>stories.</w:t>
      </w:r>
      <w:r>
        <w:rPr>
          <w:spacing w:val="-17"/>
          <w:w w:val="80"/>
        </w:rPr>
        <w:t> </w:t>
      </w:r>
      <w:r>
        <w:rPr>
          <w:w w:val="80"/>
        </w:rPr>
        <w:t>As</w:t>
      </w:r>
      <w:r>
        <w:rPr>
          <w:spacing w:val="-7"/>
          <w:w w:val="80"/>
        </w:rPr>
        <w:t> </w:t>
      </w:r>
      <w:r>
        <w:rPr>
          <w:w w:val="80"/>
        </w:rPr>
        <w:t>part</w:t>
      </w:r>
      <w:r>
        <w:rPr>
          <w:spacing w:val="-7"/>
          <w:w w:val="80"/>
        </w:rPr>
        <w:t> </w:t>
      </w:r>
      <w:r>
        <w:rPr>
          <w:w w:val="80"/>
        </w:rPr>
        <w:t>of</w:t>
      </w:r>
      <w:r>
        <w:rPr>
          <w:spacing w:val="-7"/>
          <w:w w:val="80"/>
        </w:rPr>
        <w:t> </w:t>
      </w:r>
      <w:r>
        <w:rPr>
          <w:w w:val="80"/>
        </w:rPr>
        <w:t>work</w:t>
      </w:r>
      <w:r>
        <w:rPr>
          <w:spacing w:val="-7"/>
          <w:w w:val="80"/>
        </w:rPr>
        <w:t> </w:t>
      </w:r>
      <w:r>
        <w:rPr>
          <w:w w:val="80"/>
        </w:rPr>
        <w:t>on</w:t>
      </w:r>
      <w:r>
        <w:rPr>
          <w:spacing w:val="-7"/>
          <w:w w:val="80"/>
        </w:rPr>
        <w:t> </w:t>
      </w:r>
      <w:r>
        <w:rPr>
          <w:w w:val="80"/>
        </w:rPr>
        <w:t>text</w:t>
      </w:r>
      <w:r>
        <w:rPr>
          <w:spacing w:val="-7"/>
          <w:w w:val="80"/>
        </w:rPr>
        <w:t> </w:t>
      </w:r>
      <w:r>
        <w:rPr>
          <w:w w:val="80"/>
        </w:rPr>
        <w:t>interpretation,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international students </w:t>
      </w:r>
      <w:r>
        <w:rPr>
          <w:w w:val="80"/>
        </w:rPr>
        <w:t>were suggested to draw a picture-association,</w:t>
      </w:r>
      <w:r>
        <w:rPr>
          <w:spacing w:val="-41"/>
          <w:w w:val="80"/>
        </w:rPr>
        <w:t> </w:t>
      </w:r>
      <w:r>
        <w:rPr>
          <w:w w:val="80"/>
        </w:rPr>
        <w:t>a</w:t>
      </w:r>
      <w:r>
        <w:rPr>
          <w:spacing w:val="-3"/>
          <w:w w:val="80"/>
        </w:rPr>
        <w:t> </w:t>
      </w:r>
      <w:r>
        <w:rPr>
          <w:w w:val="80"/>
        </w:rPr>
        <w:t>picture-symbol,</w:t>
      </w:r>
      <w:r>
        <w:rPr>
          <w:spacing w:val="-2"/>
          <w:w w:val="80"/>
        </w:rPr>
        <w:t> </w:t>
      </w:r>
      <w:r>
        <w:rPr>
          <w:w w:val="80"/>
        </w:rPr>
        <w:t>or</w:t>
      </w:r>
      <w:r>
        <w:rPr>
          <w:spacing w:val="-3"/>
          <w:w w:val="80"/>
        </w:rPr>
        <w:t> </w:t>
      </w:r>
      <w:r>
        <w:rPr>
          <w:w w:val="80"/>
        </w:rPr>
        <w:t>a</w:t>
      </w:r>
      <w:r>
        <w:rPr>
          <w:spacing w:val="-2"/>
          <w:w w:val="80"/>
        </w:rPr>
        <w:t> </w:t>
      </w:r>
      <w:r>
        <w:rPr>
          <w:w w:val="80"/>
        </w:rPr>
        <w:t>picture-impression</w:t>
      </w:r>
      <w:r>
        <w:rPr>
          <w:spacing w:val="-2"/>
          <w:w w:val="80"/>
        </w:rPr>
        <w:t> </w:t>
      </w:r>
      <w:r>
        <w:rPr>
          <w:w w:val="80"/>
        </w:rPr>
        <w:t>of</w:t>
      </w:r>
      <w:r>
        <w:rPr>
          <w:spacing w:val="-3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read</w:t>
      </w:r>
      <w:r>
        <w:rPr>
          <w:spacing w:val="-3"/>
          <w:w w:val="80"/>
        </w:rPr>
        <w:t> </w:t>
      </w:r>
      <w:r>
        <w:rPr>
          <w:w w:val="80"/>
        </w:rPr>
        <w:t>story</w:t>
      </w:r>
      <w:r>
        <w:rPr>
          <w:spacing w:val="-2"/>
          <w:w w:val="80"/>
        </w:rPr>
        <w:t> </w:t>
      </w:r>
      <w:r>
        <w:rPr>
          <w:w w:val="80"/>
        </w:rPr>
        <w:t>and</w:t>
      </w:r>
      <w:r>
        <w:rPr>
          <w:spacing w:val="-2"/>
          <w:w w:val="80"/>
        </w:rPr>
        <w:t> </w:t>
      </w:r>
      <w:r>
        <w:rPr>
          <w:w w:val="80"/>
        </w:rPr>
        <w:t>then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to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explain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what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was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drawn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why.</w:t>
      </w:r>
      <w:r>
        <w:rPr>
          <w:spacing w:val="-6"/>
          <w:w w:val="80"/>
        </w:rPr>
        <w:t> </w:t>
      </w:r>
      <w:r>
        <w:rPr>
          <w:w w:val="80"/>
        </w:rPr>
        <w:t>It</w:t>
      </w:r>
      <w:r>
        <w:rPr>
          <w:spacing w:val="-6"/>
          <w:w w:val="80"/>
        </w:rPr>
        <w:t> </w:t>
      </w:r>
      <w:r>
        <w:rPr>
          <w:w w:val="80"/>
        </w:rPr>
        <w:t>should</w:t>
      </w:r>
      <w:r>
        <w:rPr>
          <w:spacing w:val="-5"/>
          <w:w w:val="80"/>
        </w:rPr>
        <w:t> </w:t>
      </w:r>
      <w:r>
        <w:rPr>
          <w:w w:val="80"/>
        </w:rPr>
        <w:t>be</w:t>
      </w:r>
      <w:r>
        <w:rPr>
          <w:spacing w:val="-6"/>
          <w:w w:val="80"/>
        </w:rPr>
        <w:t> </w:t>
      </w:r>
      <w:r>
        <w:rPr>
          <w:w w:val="80"/>
        </w:rPr>
        <w:t>noted</w:t>
      </w:r>
      <w:r>
        <w:rPr>
          <w:spacing w:val="-6"/>
          <w:w w:val="80"/>
        </w:rPr>
        <w:t> </w:t>
      </w:r>
      <w:r>
        <w:rPr>
          <w:w w:val="80"/>
        </w:rPr>
        <w:t>that</w:t>
      </w:r>
      <w:r>
        <w:rPr>
          <w:spacing w:val="-6"/>
          <w:w w:val="80"/>
        </w:rPr>
        <w:t> </w:t>
      </w:r>
      <w:r>
        <w:rPr>
          <w:w w:val="80"/>
        </w:rPr>
        <w:t>comple-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tion of this </w:t>
      </w:r>
      <w:r>
        <w:rPr>
          <w:w w:val="80"/>
        </w:rPr>
        <w:t>task facilitated development of students’ creative abili-</w:t>
      </w:r>
      <w:r>
        <w:rPr>
          <w:spacing w:val="1"/>
          <w:w w:val="80"/>
        </w:rPr>
        <w:t> </w:t>
      </w:r>
      <w:r>
        <w:rPr>
          <w:w w:val="80"/>
        </w:rPr>
        <w:t>ties,</w:t>
      </w:r>
      <w:r>
        <w:rPr>
          <w:spacing w:val="-2"/>
          <w:w w:val="80"/>
        </w:rPr>
        <w:t> </w:t>
      </w:r>
      <w:r>
        <w:rPr>
          <w:w w:val="80"/>
        </w:rPr>
        <w:t>promoted</w:t>
      </w:r>
      <w:r>
        <w:rPr>
          <w:spacing w:val="-2"/>
          <w:w w:val="80"/>
        </w:rPr>
        <w:t> </w:t>
      </w:r>
      <w:r>
        <w:rPr>
          <w:w w:val="80"/>
        </w:rPr>
        <w:t>their</w:t>
      </w:r>
      <w:r>
        <w:rPr>
          <w:spacing w:val="-2"/>
          <w:w w:val="80"/>
        </w:rPr>
        <w:t> </w:t>
      </w:r>
      <w:r>
        <w:rPr>
          <w:w w:val="80"/>
        </w:rPr>
        <w:t>independent</w:t>
      </w:r>
      <w:r>
        <w:rPr>
          <w:spacing w:val="-2"/>
          <w:w w:val="80"/>
        </w:rPr>
        <w:t> </w:t>
      </w:r>
      <w:r>
        <w:rPr>
          <w:w w:val="80"/>
        </w:rPr>
        <w:t>judgments,</w:t>
      </w:r>
      <w:r>
        <w:rPr>
          <w:spacing w:val="-2"/>
          <w:w w:val="80"/>
        </w:rPr>
        <w:t> </w:t>
      </w:r>
      <w:r>
        <w:rPr>
          <w:w w:val="80"/>
        </w:rPr>
        <w:t>and</w:t>
      </w:r>
      <w:r>
        <w:rPr>
          <w:spacing w:val="-2"/>
          <w:w w:val="80"/>
        </w:rPr>
        <w:t> </w:t>
      </w:r>
      <w:r>
        <w:rPr>
          <w:w w:val="80"/>
        </w:rPr>
        <w:t>ensuring</w:t>
      </w:r>
      <w:r>
        <w:rPr>
          <w:spacing w:val="-2"/>
          <w:w w:val="80"/>
        </w:rPr>
        <w:t> </w:t>
      </w:r>
      <w:r>
        <w:rPr>
          <w:w w:val="80"/>
        </w:rPr>
        <w:t>an</w:t>
      </w:r>
      <w:r>
        <w:rPr>
          <w:spacing w:val="-2"/>
          <w:w w:val="80"/>
        </w:rPr>
        <w:t> </w:t>
      </w:r>
      <w:r>
        <w:rPr>
          <w:w w:val="80"/>
        </w:rPr>
        <w:t>exit</w:t>
      </w:r>
      <w:r>
        <w:rPr>
          <w:spacing w:val="-2"/>
          <w:w w:val="80"/>
        </w:rPr>
        <w:t> </w:t>
      </w:r>
      <w:r>
        <w:rPr>
          <w:w w:val="80"/>
        </w:rPr>
        <w:t>to</w:t>
      </w:r>
      <w:r>
        <w:rPr>
          <w:spacing w:val="-42"/>
          <w:w w:val="80"/>
        </w:rPr>
        <w:t> </w:t>
      </w:r>
      <w:r>
        <w:rPr>
          <w:w w:val="80"/>
        </w:rPr>
        <w:t>free communication, first as a monologue, and then as a discussion</w:t>
      </w:r>
      <w:r>
        <w:rPr>
          <w:spacing w:val="-41"/>
          <w:w w:val="80"/>
        </w:rPr>
        <w:t> </w:t>
      </w:r>
      <w:r>
        <w:rPr>
          <w:w w:val="80"/>
        </w:rPr>
        <w:t>answers</w:t>
      </w:r>
      <w:r>
        <w:rPr>
          <w:spacing w:val="-1"/>
          <w:w w:val="80"/>
        </w:rPr>
        <w:t> </w:t>
      </w:r>
      <w:r>
        <w:rPr>
          <w:w w:val="80"/>
        </w:rPr>
        <w:t>to questions</w:t>
      </w:r>
      <w:r>
        <w:rPr>
          <w:spacing w:val="-1"/>
          <w:w w:val="80"/>
        </w:rPr>
        <w:t> </w:t>
      </w:r>
      <w:r>
        <w:rPr>
          <w:w w:val="80"/>
        </w:rPr>
        <w:t>from the</w:t>
      </w:r>
      <w:r>
        <w:rPr>
          <w:spacing w:val="-1"/>
          <w:w w:val="80"/>
        </w:rPr>
        <w:t> </w:t>
      </w:r>
      <w:r>
        <w:rPr>
          <w:w w:val="80"/>
        </w:rPr>
        <w:t>teacher and</w:t>
      </w:r>
      <w:r>
        <w:rPr>
          <w:spacing w:val="-1"/>
          <w:w w:val="80"/>
        </w:rPr>
        <w:t> </w:t>
      </w:r>
      <w:r>
        <w:rPr>
          <w:w w:val="80"/>
        </w:rPr>
        <w:t>fellow students</w:t>
      </w:r>
      <w:r>
        <w:rPr>
          <w:spacing w:val="-1"/>
          <w:w w:val="80"/>
        </w:rPr>
        <w:t> </w:t>
      </w:r>
      <w:r>
        <w:rPr>
          <w:w w:val="80"/>
        </w:rPr>
        <w:t>[10].</w:t>
      </w:r>
    </w:p>
    <w:p>
      <w:pPr>
        <w:pStyle w:val="BodyText"/>
        <w:spacing w:line="228" w:lineRule="auto"/>
        <w:ind w:right="231"/>
      </w:pPr>
      <w:r>
        <w:rPr>
          <w:w w:val="80"/>
        </w:rPr>
        <w:t>An example of such a monologue, presented by one of the stu-</w:t>
      </w:r>
      <w:r>
        <w:rPr>
          <w:spacing w:val="1"/>
          <w:w w:val="80"/>
        </w:rPr>
        <w:t> </w:t>
      </w:r>
      <w:r>
        <w:rPr>
          <w:w w:val="80"/>
        </w:rPr>
        <w:t>dents</w:t>
      </w:r>
      <w:r>
        <w:rPr>
          <w:spacing w:val="14"/>
          <w:w w:val="80"/>
        </w:rPr>
        <w:t> </w:t>
      </w:r>
      <w:r>
        <w:rPr>
          <w:w w:val="80"/>
        </w:rPr>
        <w:t>(a</w:t>
      </w:r>
      <w:r>
        <w:rPr>
          <w:spacing w:val="14"/>
          <w:w w:val="80"/>
        </w:rPr>
        <w:t> </w:t>
      </w:r>
      <w:r>
        <w:rPr>
          <w:w w:val="80"/>
        </w:rPr>
        <w:t>cartoon</w:t>
      </w:r>
      <w:r>
        <w:rPr>
          <w:spacing w:val="15"/>
          <w:w w:val="80"/>
        </w:rPr>
        <w:t> </w:t>
      </w:r>
      <w:r>
        <w:rPr>
          <w:w w:val="80"/>
        </w:rPr>
        <w:t>story</w:t>
      </w:r>
      <w:r>
        <w:rPr>
          <w:spacing w:val="13"/>
          <w:w w:val="80"/>
        </w:rPr>
        <w:t> </w:t>
      </w:r>
      <w:r>
        <w:rPr>
          <w:w w:val="80"/>
        </w:rPr>
        <w:t>she</w:t>
      </w:r>
      <w:r>
        <w:rPr>
          <w:spacing w:val="14"/>
          <w:w w:val="80"/>
        </w:rPr>
        <w:t> </w:t>
      </w:r>
      <w:r>
        <w:rPr>
          <w:w w:val="80"/>
        </w:rPr>
        <w:t>drew</w:t>
      </w:r>
      <w:r>
        <w:rPr>
          <w:spacing w:val="14"/>
          <w:w w:val="80"/>
        </w:rPr>
        <w:t> </w:t>
      </w:r>
      <w:r>
        <w:rPr>
          <w:w w:val="80"/>
        </w:rPr>
        <w:t>depicts</w:t>
      </w:r>
      <w:r>
        <w:rPr>
          <w:spacing w:val="14"/>
          <w:w w:val="80"/>
        </w:rPr>
        <w:t> </w:t>
      </w:r>
      <w:r>
        <w:rPr>
          <w:w w:val="80"/>
        </w:rPr>
        <w:t>a</w:t>
      </w:r>
      <w:r>
        <w:rPr>
          <w:spacing w:val="15"/>
          <w:w w:val="80"/>
        </w:rPr>
        <w:t> </w:t>
      </w:r>
      <w:r>
        <w:rPr>
          <w:w w:val="80"/>
        </w:rPr>
        <w:t>boy</w:t>
      </w:r>
      <w:r>
        <w:rPr>
          <w:spacing w:val="14"/>
          <w:w w:val="80"/>
        </w:rPr>
        <w:t> </w:t>
      </w:r>
      <w:r>
        <w:rPr>
          <w:w w:val="80"/>
        </w:rPr>
        <w:t>(principal</w:t>
      </w:r>
      <w:r>
        <w:rPr>
          <w:spacing w:val="15"/>
          <w:w w:val="80"/>
        </w:rPr>
        <w:t> </w:t>
      </w:r>
      <w:r>
        <w:rPr>
          <w:w w:val="80"/>
        </w:rPr>
        <w:t>character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7" w:space="61"/>
            <w:col w:w="5152"/>
          </w:cols>
        </w:sectPr>
      </w:pPr>
    </w:p>
    <w:p>
      <w:pPr>
        <w:spacing w:line="228" w:lineRule="auto" w:before="62"/>
        <w:ind w:left="293" w:right="1" w:firstLine="0"/>
        <w:jc w:val="both"/>
        <w:rPr>
          <w:i/>
          <w:sz w:val="22"/>
        </w:rPr>
      </w:pPr>
      <w:r>
        <w:rPr>
          <w:w w:val="75"/>
          <w:sz w:val="22"/>
        </w:rPr>
        <w:t>of “A Story about the Sea”) as a plant – first, nice and strong; then,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almost dead; last, finally survived and becoming even stronger), is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as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follows:</w:t>
      </w:r>
      <w:r>
        <w:rPr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Сначала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мальчик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был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сильный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ничего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боялся.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Но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однажды он чуть не утонул. Его спас один парень. Он стал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тогда бояться и не хотел больше плавать. Но он увидел силу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парня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тоже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захотел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быть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таким.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Поэтому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он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опять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пошел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к морю и поплыл. Парень спас ему жизнь и дал силы победить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страх.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Мальчик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победил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свой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страх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стал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еще сильнее.</w:t>
      </w:r>
    </w:p>
    <w:p>
      <w:pPr>
        <w:pStyle w:val="BodyText"/>
        <w:spacing w:line="228" w:lineRule="auto"/>
        <w:ind w:left="293"/>
      </w:pPr>
      <w:r>
        <w:rPr>
          <w:b/>
          <w:w w:val="75"/>
        </w:rPr>
        <w:t>Conclusions.</w:t>
      </w:r>
      <w:r>
        <w:rPr>
          <w:b/>
          <w:spacing w:val="24"/>
          <w:w w:val="75"/>
        </w:rPr>
        <w:t> </w:t>
      </w:r>
      <w:r>
        <w:rPr>
          <w:w w:val="75"/>
        </w:rPr>
        <w:t>Interpretation</w:t>
      </w:r>
      <w:r>
        <w:rPr>
          <w:spacing w:val="24"/>
          <w:w w:val="75"/>
        </w:rPr>
        <w:t> </w:t>
      </w:r>
      <w:r>
        <w:rPr>
          <w:w w:val="75"/>
        </w:rPr>
        <w:t>of</w:t>
      </w:r>
      <w:r>
        <w:rPr>
          <w:spacing w:val="24"/>
          <w:w w:val="75"/>
        </w:rPr>
        <w:t> </w:t>
      </w:r>
      <w:r>
        <w:rPr>
          <w:w w:val="75"/>
        </w:rPr>
        <w:t>a</w:t>
      </w:r>
      <w:r>
        <w:rPr>
          <w:spacing w:val="24"/>
          <w:w w:val="75"/>
        </w:rPr>
        <w:t> </w:t>
      </w:r>
      <w:r>
        <w:rPr>
          <w:w w:val="75"/>
        </w:rPr>
        <w:t>text</w:t>
      </w:r>
      <w:r>
        <w:rPr>
          <w:spacing w:val="24"/>
          <w:w w:val="75"/>
        </w:rPr>
        <w:t> </w:t>
      </w:r>
      <w:r>
        <w:rPr>
          <w:w w:val="75"/>
        </w:rPr>
        <w:t>can</w:t>
      </w:r>
      <w:r>
        <w:rPr>
          <w:spacing w:val="24"/>
          <w:w w:val="75"/>
        </w:rPr>
        <w:t> </w:t>
      </w:r>
      <w:r>
        <w:rPr>
          <w:w w:val="75"/>
        </w:rPr>
        <w:t>be</w:t>
      </w:r>
      <w:r>
        <w:rPr>
          <w:spacing w:val="24"/>
          <w:w w:val="75"/>
        </w:rPr>
        <w:t> </w:t>
      </w:r>
      <w:r>
        <w:rPr>
          <w:w w:val="75"/>
        </w:rPr>
        <w:t>defined</w:t>
      </w:r>
      <w:r>
        <w:rPr>
          <w:spacing w:val="24"/>
          <w:w w:val="75"/>
        </w:rPr>
        <w:t> </w:t>
      </w:r>
      <w:r>
        <w:rPr>
          <w:w w:val="75"/>
        </w:rPr>
        <w:t>as</w:t>
      </w:r>
      <w:r>
        <w:rPr>
          <w:spacing w:val="24"/>
          <w:w w:val="75"/>
        </w:rPr>
        <w:t> </w:t>
      </w:r>
      <w:r>
        <w:rPr>
          <w:w w:val="75"/>
        </w:rPr>
        <w:t>“master-</w:t>
      </w:r>
      <w:r>
        <w:rPr>
          <w:spacing w:val="-38"/>
          <w:w w:val="75"/>
        </w:rPr>
        <w:t> </w:t>
      </w:r>
      <w:r>
        <w:rPr>
          <w:w w:val="80"/>
        </w:rPr>
        <w:t>ing ideological and aesthetic, semantic and emotional information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of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a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piece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of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fiction</w:t>
      </w:r>
      <w:r>
        <w:rPr>
          <w:spacing w:val="-3"/>
          <w:w w:val="85"/>
        </w:rPr>
        <w:t> </w:t>
      </w:r>
      <w:r>
        <w:rPr>
          <w:w w:val="85"/>
        </w:rPr>
        <w:t>carried</w:t>
      </w:r>
      <w:r>
        <w:rPr>
          <w:spacing w:val="-4"/>
          <w:w w:val="85"/>
        </w:rPr>
        <w:t> </w:t>
      </w:r>
      <w:r>
        <w:rPr>
          <w:w w:val="85"/>
        </w:rPr>
        <w:t>out</w:t>
      </w:r>
      <w:r>
        <w:rPr>
          <w:spacing w:val="-3"/>
          <w:w w:val="85"/>
        </w:rPr>
        <w:t> </w:t>
      </w:r>
      <w:r>
        <w:rPr>
          <w:w w:val="85"/>
        </w:rPr>
        <w:t>by</w:t>
      </w:r>
      <w:r>
        <w:rPr>
          <w:spacing w:val="-3"/>
          <w:w w:val="85"/>
        </w:rPr>
        <w:t> </w:t>
      </w:r>
      <w:r>
        <w:rPr>
          <w:w w:val="85"/>
        </w:rPr>
        <w:t>recreating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author’s</w:t>
      </w:r>
      <w:r>
        <w:rPr>
          <w:spacing w:val="-3"/>
          <w:w w:val="85"/>
        </w:rPr>
        <w:t> </w:t>
      </w:r>
      <w:r>
        <w:rPr>
          <w:w w:val="85"/>
        </w:rPr>
        <w:t>vision</w:t>
      </w:r>
      <w:r>
        <w:rPr>
          <w:spacing w:val="-45"/>
          <w:w w:val="85"/>
        </w:rPr>
        <w:t> </w:t>
      </w:r>
      <w:r>
        <w:rPr>
          <w:w w:val="80"/>
        </w:rPr>
        <w:t>and the knowledge of reality” [11, p. 6]. It is considered to be part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literary</w:t>
      </w:r>
      <w:r>
        <w:rPr>
          <w:spacing w:val="-1"/>
          <w:w w:val="80"/>
        </w:rPr>
        <w:t> </w:t>
      </w:r>
      <w:r>
        <w:rPr>
          <w:w w:val="80"/>
        </w:rPr>
        <w:t>analysis,</w:t>
      </w:r>
      <w:r>
        <w:rPr>
          <w:spacing w:val="-1"/>
          <w:w w:val="80"/>
        </w:rPr>
        <w:t> </w:t>
      </w:r>
      <w:r>
        <w:rPr>
          <w:w w:val="80"/>
        </w:rPr>
        <w:t>stylistics</w:t>
      </w:r>
      <w:r>
        <w:rPr>
          <w:spacing w:val="-2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artistic</w:t>
      </w:r>
      <w:r>
        <w:rPr>
          <w:spacing w:val="-1"/>
          <w:w w:val="80"/>
        </w:rPr>
        <w:t> </w:t>
      </w:r>
      <w:r>
        <w:rPr>
          <w:w w:val="80"/>
        </w:rPr>
        <w:t>speech,</w:t>
      </w:r>
      <w:r>
        <w:rPr>
          <w:spacing w:val="-2"/>
          <w:w w:val="80"/>
        </w:rPr>
        <w:t> </w:t>
      </w:r>
      <w:r>
        <w:rPr>
          <w:w w:val="80"/>
        </w:rPr>
        <w:t>text</w:t>
      </w:r>
      <w:r>
        <w:rPr>
          <w:spacing w:val="-1"/>
          <w:w w:val="80"/>
        </w:rPr>
        <w:t> </w:t>
      </w:r>
      <w:r>
        <w:rPr>
          <w:w w:val="80"/>
        </w:rPr>
        <w:t>linguistics.</w:t>
      </w:r>
    </w:p>
    <w:p>
      <w:pPr>
        <w:pStyle w:val="BodyText"/>
        <w:spacing w:line="228" w:lineRule="auto"/>
        <w:ind w:left="293"/>
      </w:pPr>
      <w:r>
        <w:rPr>
          <w:w w:val="80"/>
        </w:rPr>
        <w:t>Among the factors, influencing interpretation of a literary text,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learners’ vocabulary, features of conceptual system, ability </w:t>
      </w:r>
      <w:r>
        <w:rPr>
          <w:spacing w:val="-2"/>
          <w:w w:val="80"/>
        </w:rPr>
        <w:t>for close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reading and text perceiving, language competence, </w:t>
      </w:r>
      <w:r>
        <w:rPr>
          <w:spacing w:val="-2"/>
          <w:w w:val="80"/>
        </w:rPr>
        <w:t>etc. are mentioned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[12].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All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them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should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be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taken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into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account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when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L2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teaching.</w:t>
      </w:r>
    </w:p>
    <w:p>
      <w:pPr>
        <w:pStyle w:val="BodyText"/>
        <w:spacing w:line="228" w:lineRule="auto"/>
        <w:ind w:left="293"/>
      </w:pPr>
      <w:r>
        <w:rPr>
          <w:spacing w:val="-3"/>
          <w:w w:val="80"/>
        </w:rPr>
        <w:t>Visualization, external and internal </w:t>
      </w:r>
      <w:r>
        <w:rPr>
          <w:spacing w:val="-2"/>
          <w:w w:val="80"/>
        </w:rPr>
        <w:t>visual aids are aso important.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They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remain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reliable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means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vocabulary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development.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Using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vocab-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ulary, international students consistently move from vocabulary </w:t>
      </w:r>
      <w:r>
        <w:rPr>
          <w:spacing w:val="-2"/>
          <w:w w:val="80"/>
        </w:rPr>
        <w:t>nom-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ination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to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description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visual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content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and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to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further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interpretation.</w:t>
      </w:r>
    </w:p>
    <w:p>
      <w:pPr>
        <w:spacing w:before="212"/>
        <w:ind w:left="2223" w:right="1932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References:</w:t>
      </w:r>
    </w:p>
    <w:p>
      <w:pPr>
        <w:pStyle w:val="ListParagraph"/>
        <w:numPr>
          <w:ilvl w:val="1"/>
          <w:numId w:val="15"/>
        </w:numPr>
        <w:tabs>
          <w:tab w:pos="654" w:val="left" w:leader="none"/>
        </w:tabs>
        <w:spacing w:line="271" w:lineRule="auto" w:before="21" w:after="0"/>
        <w:ind w:left="653" w:right="0" w:hanging="360"/>
        <w:jc w:val="both"/>
        <w:rPr>
          <w:sz w:val="17"/>
        </w:rPr>
      </w:pPr>
      <w:r>
        <w:rPr>
          <w:w w:val="95"/>
          <w:sz w:val="17"/>
        </w:rPr>
        <w:t>Кулибина н.в. методика лингвистической работы над художе-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ственным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текстом.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Рус.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яз.,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1987.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143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spacing w:val="-2"/>
          <w:w w:val="90"/>
          <w:sz w:val="17"/>
        </w:rPr>
        <w:t>Romanov</w:t>
      </w:r>
      <w:r>
        <w:rPr>
          <w:spacing w:val="-14"/>
          <w:w w:val="90"/>
          <w:sz w:val="17"/>
        </w:rPr>
        <w:t> </w:t>
      </w:r>
      <w:r>
        <w:rPr>
          <w:spacing w:val="-2"/>
          <w:w w:val="90"/>
          <w:sz w:val="17"/>
        </w:rPr>
        <w:t>Yu.A.,</w:t>
      </w:r>
      <w:r>
        <w:rPr>
          <w:spacing w:val="-8"/>
          <w:w w:val="90"/>
          <w:sz w:val="17"/>
        </w:rPr>
        <w:t> </w:t>
      </w:r>
      <w:r>
        <w:rPr>
          <w:spacing w:val="-2"/>
          <w:w w:val="90"/>
          <w:sz w:val="17"/>
        </w:rPr>
        <w:t>Snegurova</w:t>
      </w:r>
      <w:r>
        <w:rPr>
          <w:spacing w:val="-11"/>
          <w:w w:val="90"/>
          <w:sz w:val="17"/>
        </w:rPr>
        <w:t> </w:t>
      </w:r>
      <w:r>
        <w:rPr>
          <w:spacing w:val="-2"/>
          <w:w w:val="90"/>
          <w:sz w:val="17"/>
        </w:rPr>
        <w:t>T.A.</w:t>
      </w:r>
      <w:r>
        <w:rPr>
          <w:spacing w:val="-8"/>
          <w:w w:val="90"/>
          <w:sz w:val="17"/>
        </w:rPr>
        <w:t> </w:t>
      </w:r>
      <w:r>
        <w:rPr>
          <w:spacing w:val="-2"/>
          <w:w w:val="90"/>
          <w:sz w:val="17"/>
        </w:rPr>
        <w:t>Intercultural</w:t>
      </w:r>
      <w:r>
        <w:rPr>
          <w:spacing w:val="-8"/>
          <w:w w:val="90"/>
          <w:sz w:val="17"/>
        </w:rPr>
        <w:t> </w:t>
      </w:r>
      <w:r>
        <w:rPr>
          <w:spacing w:val="-2"/>
          <w:w w:val="90"/>
          <w:sz w:val="17"/>
        </w:rPr>
        <w:t>communication</w:t>
      </w:r>
      <w:r>
        <w:rPr>
          <w:spacing w:val="-8"/>
          <w:w w:val="90"/>
          <w:sz w:val="17"/>
        </w:rPr>
        <w:t> </w:t>
      </w:r>
      <w:r>
        <w:rPr>
          <w:spacing w:val="-1"/>
          <w:w w:val="90"/>
          <w:sz w:val="17"/>
        </w:rPr>
        <w:t>and</w:t>
      </w:r>
      <w:r>
        <w:rPr>
          <w:spacing w:val="-9"/>
          <w:w w:val="90"/>
          <w:sz w:val="17"/>
        </w:rPr>
        <w:t> </w:t>
      </w:r>
      <w:r>
        <w:rPr>
          <w:spacing w:val="-1"/>
          <w:w w:val="90"/>
          <w:sz w:val="17"/>
        </w:rPr>
        <w:t>teach-</w:t>
      </w:r>
      <w:r>
        <w:rPr>
          <w:w w:val="90"/>
          <w:sz w:val="17"/>
        </w:rPr>
        <w:t> ing Russian to international students at language summer courses. Inte-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gratsiya obrazovaniya = Integration of Education. 2017. № 21. Vol. 3.</w:t>
      </w:r>
      <w:r>
        <w:rPr>
          <w:spacing w:val="1"/>
          <w:w w:val="90"/>
          <w:sz w:val="17"/>
        </w:rPr>
        <w:t> </w:t>
      </w:r>
      <w:r>
        <w:rPr>
          <w:spacing w:val="-2"/>
          <w:w w:val="90"/>
          <w:sz w:val="17"/>
        </w:rPr>
        <w:t>P.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371–384.</w:t>
      </w:r>
      <w:r>
        <w:rPr>
          <w:spacing w:val="-4"/>
          <w:w w:val="90"/>
          <w:sz w:val="17"/>
        </w:rPr>
        <w:t> </w:t>
      </w:r>
      <w:r>
        <w:rPr>
          <w:spacing w:val="-2"/>
          <w:w w:val="90"/>
          <w:sz w:val="17"/>
        </w:rPr>
        <w:t>DOI:</w:t>
      </w:r>
      <w:r>
        <w:rPr>
          <w:spacing w:val="-4"/>
          <w:w w:val="90"/>
          <w:sz w:val="17"/>
        </w:rPr>
        <w:t> </w:t>
      </w:r>
      <w:r>
        <w:rPr>
          <w:spacing w:val="-2"/>
          <w:w w:val="90"/>
          <w:sz w:val="17"/>
        </w:rPr>
        <w:t>10.15507/1991-9468.088.021.201703.371-384</w:t>
      </w:r>
    </w:p>
    <w:p>
      <w:pPr>
        <w:pStyle w:val="ListParagraph"/>
        <w:numPr>
          <w:ilvl w:val="1"/>
          <w:numId w:val="15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Гальперин И.Р. текст как объект лингвистического исследования.</w:t>
      </w:r>
      <w:r>
        <w:rPr>
          <w:spacing w:val="1"/>
          <w:w w:val="90"/>
          <w:sz w:val="17"/>
        </w:rPr>
        <w:t> </w:t>
      </w:r>
      <w:r>
        <w:rPr>
          <w:sz w:val="17"/>
        </w:rPr>
        <w:t>м:</w:t>
      </w:r>
      <w:r>
        <w:rPr>
          <w:spacing w:val="-6"/>
          <w:sz w:val="17"/>
        </w:rPr>
        <w:t> </w:t>
      </w:r>
      <w:r>
        <w:rPr>
          <w:sz w:val="17"/>
        </w:rPr>
        <w:t>КомКнига,</w:t>
      </w:r>
      <w:r>
        <w:rPr>
          <w:spacing w:val="-6"/>
          <w:sz w:val="17"/>
        </w:rPr>
        <w:t> </w:t>
      </w:r>
      <w:r>
        <w:rPr>
          <w:sz w:val="17"/>
        </w:rPr>
        <w:t>2006.</w:t>
      </w:r>
      <w:r>
        <w:rPr>
          <w:spacing w:val="-5"/>
          <w:sz w:val="17"/>
        </w:rPr>
        <w:t> </w:t>
      </w:r>
      <w:r>
        <w:rPr>
          <w:sz w:val="17"/>
        </w:rPr>
        <w:t>144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Русский литературный текст XIX–ХХ веков. тексты и задания для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самостоятельной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работы: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учеб.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пособие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сост.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И.а.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митрофано-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ва,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О.а.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старовойтова.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сПб.: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Изд-во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с.-Петерб.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ун-та,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2018.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108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55" w:val="left" w:leader="none"/>
        </w:tabs>
        <w:spacing w:line="271" w:lineRule="auto" w:before="0" w:after="0"/>
        <w:ind w:left="654" w:right="1" w:hanging="361"/>
        <w:jc w:val="both"/>
        <w:rPr>
          <w:sz w:val="17"/>
        </w:rPr>
      </w:pPr>
      <w:r>
        <w:rPr>
          <w:w w:val="95"/>
          <w:sz w:val="17"/>
        </w:rPr>
        <w:t>анализ художественного текста. Русская литература XX века: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20-е годы: учеб. пособие / сост. И.м. вознесенская, И.Г. туликова,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Д.в.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Колесова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и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др.;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отв.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ред.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К.а.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Рогова.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сПб.: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Изд-во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с.-Петерб.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ун-та,</w:t>
      </w:r>
      <w:r>
        <w:rPr>
          <w:spacing w:val="-6"/>
          <w:sz w:val="17"/>
        </w:rPr>
        <w:t> </w:t>
      </w:r>
      <w:r>
        <w:rPr>
          <w:sz w:val="17"/>
        </w:rPr>
        <w:t>2018.</w:t>
      </w:r>
      <w:r>
        <w:rPr>
          <w:spacing w:val="-5"/>
          <w:sz w:val="17"/>
        </w:rPr>
        <w:t> </w:t>
      </w:r>
      <w:r>
        <w:rPr>
          <w:sz w:val="17"/>
        </w:rPr>
        <w:t>286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55" w:val="left" w:leader="none"/>
        </w:tabs>
        <w:spacing w:line="271" w:lineRule="auto" w:before="0" w:after="0"/>
        <w:ind w:left="653" w:right="0" w:hanging="360"/>
        <w:jc w:val="both"/>
        <w:rPr>
          <w:sz w:val="17"/>
        </w:rPr>
      </w:pPr>
      <w:r>
        <w:rPr>
          <w:w w:val="90"/>
          <w:sz w:val="17"/>
        </w:rPr>
        <w:t>текст в художественной литературе, публицистике и журналисти-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ке: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материалы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XIX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Шешуковских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чтении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Под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Л.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а.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труби-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ной.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мПГУ,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2014.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372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02" w:val="left" w:leader="none"/>
        </w:tabs>
        <w:spacing w:line="271" w:lineRule="auto" w:before="77" w:after="0"/>
        <w:ind w:left="601" w:right="118" w:hanging="360"/>
        <w:jc w:val="both"/>
        <w:rPr>
          <w:sz w:val="17"/>
        </w:rPr>
      </w:pPr>
      <w:r>
        <w:rPr>
          <w:spacing w:val="-1"/>
          <w:w w:val="91"/>
          <w:sz w:val="17"/>
        </w:rPr>
        <w:br w:type="column"/>
      </w:r>
      <w:r>
        <w:rPr>
          <w:w w:val="95"/>
          <w:sz w:val="17"/>
        </w:rPr>
        <w:t>Олейник с.П., Романов Ю.а. 25 уроков русской устной речи: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Учебное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пособие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для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иностранцев.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Харьков: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нтУ</w:t>
      </w:r>
      <w:r>
        <w:rPr>
          <w:spacing w:val="38"/>
          <w:sz w:val="17"/>
        </w:rPr>
        <w:t> </w:t>
      </w:r>
      <w:r>
        <w:rPr>
          <w:w w:val="95"/>
          <w:sz w:val="17"/>
        </w:rPr>
        <w:t>«ХПИ»,</w:t>
      </w:r>
      <w:r>
        <w:rPr>
          <w:spacing w:val="1"/>
          <w:w w:val="95"/>
          <w:sz w:val="17"/>
        </w:rPr>
        <w:t> </w:t>
      </w:r>
      <w:r>
        <w:rPr>
          <w:sz w:val="17"/>
        </w:rPr>
        <w:t>2006.</w:t>
      </w:r>
      <w:r>
        <w:rPr>
          <w:spacing w:val="-5"/>
          <w:sz w:val="17"/>
        </w:rPr>
        <w:t> </w:t>
      </w:r>
      <w:r>
        <w:rPr>
          <w:sz w:val="17"/>
        </w:rPr>
        <w:t>284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02" w:val="left" w:leader="none"/>
        </w:tabs>
        <w:spacing w:line="271" w:lineRule="auto" w:before="0" w:after="0"/>
        <w:ind w:left="601" w:right="119" w:hanging="361"/>
        <w:jc w:val="both"/>
        <w:rPr>
          <w:sz w:val="17"/>
        </w:rPr>
      </w:pPr>
      <w:r>
        <w:rPr>
          <w:w w:val="95"/>
          <w:sz w:val="17"/>
        </w:rPr>
        <w:t>The Mystery of Conscience. Poetry by Fazil Iskander. / Transl. by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Sophia Manukova; Project Ed. Roman Gosin. Raleigh, North Carolina:</w:t>
      </w:r>
      <w:r>
        <w:rPr>
          <w:spacing w:val="-36"/>
          <w:w w:val="90"/>
          <w:sz w:val="17"/>
        </w:rPr>
        <w:t> </w:t>
      </w:r>
      <w:r>
        <w:rPr>
          <w:sz w:val="17"/>
        </w:rPr>
        <w:t>Lulu</w:t>
      </w:r>
      <w:r>
        <w:rPr>
          <w:spacing w:val="-6"/>
          <w:sz w:val="17"/>
        </w:rPr>
        <w:t> </w:t>
      </w:r>
      <w:r>
        <w:rPr>
          <w:sz w:val="17"/>
        </w:rPr>
        <w:t>Inc.,</w:t>
      </w:r>
      <w:r>
        <w:rPr>
          <w:spacing w:val="-5"/>
          <w:sz w:val="17"/>
        </w:rPr>
        <w:t> </w:t>
      </w:r>
      <w:r>
        <w:rPr>
          <w:sz w:val="17"/>
        </w:rPr>
        <w:t>2015.</w:t>
      </w:r>
      <w:r>
        <w:rPr>
          <w:spacing w:val="-6"/>
          <w:sz w:val="17"/>
        </w:rPr>
        <w:t> </w:t>
      </w:r>
      <w:r>
        <w:rPr>
          <w:sz w:val="17"/>
        </w:rPr>
        <w:t>150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1"/>
          <w:numId w:val="15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Зимняя И.а. Психологические аспекты обучения говорению на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иностранном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языке.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м.: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Просвещение,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1985.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160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02" w:val="left" w:leader="none"/>
        </w:tabs>
        <w:spacing w:line="271" w:lineRule="auto" w:before="0" w:after="0"/>
        <w:ind w:left="601" w:right="117" w:hanging="361"/>
        <w:jc w:val="both"/>
        <w:rPr>
          <w:sz w:val="17"/>
        </w:rPr>
      </w:pPr>
      <w:r>
        <w:rPr>
          <w:spacing w:val="-1"/>
          <w:w w:val="95"/>
          <w:sz w:val="17"/>
        </w:rPr>
        <w:t>Гайворонская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в.в.,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Романов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Ю.а.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Особенности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работы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художе-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ственным текстом на занятиях с иностранными </w:t>
      </w:r>
      <w:r>
        <w:rPr>
          <w:w w:val="95"/>
          <w:sz w:val="17"/>
        </w:rPr>
        <w:t>студентами-фи-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лологами. </w:t>
      </w:r>
      <w:r>
        <w:rPr>
          <w:i/>
          <w:w w:val="90"/>
          <w:sz w:val="17"/>
        </w:rPr>
        <w:t>Русский язык за пределами России: лингвистический и</w:t>
      </w:r>
      <w:r>
        <w:rPr>
          <w:i/>
          <w:spacing w:val="1"/>
          <w:w w:val="90"/>
          <w:sz w:val="17"/>
        </w:rPr>
        <w:t> </w:t>
      </w:r>
      <w:r>
        <w:rPr>
          <w:i/>
          <w:spacing w:val="-1"/>
          <w:w w:val="95"/>
          <w:sz w:val="17"/>
        </w:rPr>
        <w:t>социально-педагогический аспекты преподавания и изучения </w:t>
      </w:r>
      <w:r>
        <w:rPr>
          <w:i/>
          <w:w w:val="95"/>
          <w:sz w:val="17"/>
        </w:rPr>
        <w:t>на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Украине и в других странах. </w:t>
      </w:r>
      <w:r>
        <w:rPr>
          <w:w w:val="90"/>
          <w:sz w:val="17"/>
        </w:rPr>
        <w:t>материалы VI международной науч-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но-практической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конференции.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вып.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6.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Харьков,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2011.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77–80.</w:t>
      </w:r>
    </w:p>
    <w:p>
      <w:pPr>
        <w:pStyle w:val="ListParagraph"/>
        <w:numPr>
          <w:ilvl w:val="1"/>
          <w:numId w:val="15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Кухаренко в.а. Интерпретация текста: Учеб. пособие для студен-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тов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пед.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ин-тов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спец.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2103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«Иностр.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яз.».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Просве-</w:t>
      </w:r>
      <w:r>
        <w:rPr>
          <w:spacing w:val="-38"/>
          <w:w w:val="95"/>
          <w:sz w:val="17"/>
        </w:rPr>
        <w:t> </w:t>
      </w:r>
      <w:r>
        <w:rPr>
          <w:sz w:val="17"/>
        </w:rPr>
        <w:t>щение,</w:t>
      </w:r>
      <w:r>
        <w:rPr>
          <w:spacing w:val="-6"/>
          <w:sz w:val="17"/>
        </w:rPr>
        <w:t> </w:t>
      </w:r>
      <w:r>
        <w:rPr>
          <w:sz w:val="17"/>
        </w:rPr>
        <w:t>1988.</w:t>
      </w:r>
      <w:r>
        <w:rPr>
          <w:spacing w:val="-5"/>
          <w:sz w:val="17"/>
        </w:rPr>
        <w:t> </w:t>
      </w:r>
      <w:r>
        <w:rPr>
          <w:sz w:val="17"/>
        </w:rPr>
        <w:t>192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1"/>
          <w:numId w:val="15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Богданова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е.с.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Факторы,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влияющие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на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интерпретацию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подтекста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в художественном тексте читателем. </w:t>
      </w:r>
      <w:r>
        <w:rPr>
          <w:i/>
          <w:w w:val="90"/>
          <w:sz w:val="17"/>
        </w:rPr>
        <w:t>Вестник ВГУ. Серия: Фило-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логия.</w:t>
      </w:r>
      <w:r>
        <w:rPr>
          <w:i/>
          <w:spacing w:val="-9"/>
          <w:sz w:val="17"/>
        </w:rPr>
        <w:t> </w:t>
      </w:r>
      <w:r>
        <w:rPr>
          <w:i/>
          <w:sz w:val="17"/>
        </w:rPr>
        <w:t>Журналистика.</w:t>
      </w:r>
      <w:r>
        <w:rPr>
          <w:i/>
          <w:spacing w:val="-9"/>
          <w:sz w:val="17"/>
        </w:rPr>
        <w:t> </w:t>
      </w:r>
      <w:r>
        <w:rPr>
          <w:sz w:val="17"/>
        </w:rPr>
        <w:t>2016.</w:t>
      </w:r>
      <w:r>
        <w:rPr>
          <w:spacing w:val="-8"/>
          <w:sz w:val="17"/>
        </w:rPr>
        <w:t> </w:t>
      </w:r>
      <w:r>
        <w:rPr>
          <w:sz w:val="17"/>
        </w:rPr>
        <w:t>№</w:t>
      </w:r>
      <w:r>
        <w:rPr>
          <w:spacing w:val="-9"/>
          <w:sz w:val="17"/>
        </w:rPr>
        <w:t> </w:t>
      </w:r>
      <w:r>
        <w:rPr>
          <w:sz w:val="17"/>
        </w:rPr>
        <w:t>3.</w:t>
      </w:r>
      <w:r>
        <w:rPr>
          <w:spacing w:val="-9"/>
          <w:sz w:val="17"/>
        </w:rPr>
        <w:t> </w:t>
      </w:r>
      <w:r>
        <w:rPr>
          <w:sz w:val="17"/>
        </w:rPr>
        <w:t>с.</w:t>
      </w:r>
      <w:r>
        <w:rPr>
          <w:spacing w:val="-8"/>
          <w:sz w:val="17"/>
        </w:rPr>
        <w:t> </w:t>
      </w:r>
      <w:r>
        <w:rPr>
          <w:sz w:val="17"/>
        </w:rPr>
        <w:t>14–16.</w:t>
      </w:r>
    </w:p>
    <w:p>
      <w:pPr>
        <w:pStyle w:val="BodyText"/>
        <w:spacing w:before="7"/>
        <w:ind w:left="0" w:firstLine="0"/>
        <w:jc w:val="left"/>
        <w:rPr>
          <w:sz w:val="18"/>
        </w:rPr>
      </w:pPr>
    </w:p>
    <w:p>
      <w:pPr>
        <w:spacing w:before="0"/>
        <w:ind w:left="241" w:right="118" w:firstLine="283"/>
        <w:jc w:val="both"/>
        <w:rPr>
          <w:b/>
          <w:sz w:val="19"/>
        </w:rPr>
      </w:pPr>
      <w:r>
        <w:rPr>
          <w:b/>
          <w:sz w:val="19"/>
        </w:rPr>
        <w:t>Романов Ю. О., Гайворонська В. В. Художній текст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у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викладанні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російської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мови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як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іноземної</w:t>
      </w:r>
    </w:p>
    <w:p>
      <w:pPr>
        <w:spacing w:line="237" w:lineRule="auto" w:before="0"/>
        <w:ind w:left="241" w:right="117" w:firstLine="283"/>
        <w:jc w:val="both"/>
        <w:rPr>
          <w:sz w:val="19"/>
        </w:rPr>
      </w:pPr>
      <w:r>
        <w:rPr>
          <w:b/>
          <w:spacing w:val="-1"/>
          <w:sz w:val="19"/>
        </w:rPr>
        <w:t>Анотація.</w:t>
      </w:r>
      <w:r>
        <w:rPr>
          <w:b/>
          <w:spacing w:val="-8"/>
          <w:sz w:val="19"/>
        </w:rPr>
        <w:t> </w:t>
      </w:r>
      <w:r>
        <w:rPr>
          <w:w w:val="110"/>
          <w:sz w:val="19"/>
        </w:rPr>
        <w:t>в</w:t>
      </w:r>
      <w:r>
        <w:rPr>
          <w:spacing w:val="-13"/>
          <w:w w:val="110"/>
          <w:sz w:val="19"/>
        </w:rPr>
        <w:t> </w:t>
      </w:r>
      <w:r>
        <w:rPr>
          <w:sz w:val="19"/>
        </w:rPr>
        <w:t>статті</w:t>
      </w:r>
      <w:r>
        <w:rPr>
          <w:spacing w:val="-8"/>
          <w:sz w:val="19"/>
        </w:rPr>
        <w:t> </w:t>
      </w:r>
      <w:r>
        <w:rPr>
          <w:sz w:val="19"/>
        </w:rPr>
        <w:t>розглянуто</w:t>
      </w:r>
      <w:r>
        <w:rPr>
          <w:spacing w:val="-8"/>
          <w:sz w:val="19"/>
        </w:rPr>
        <w:t> </w:t>
      </w:r>
      <w:r>
        <w:rPr>
          <w:sz w:val="19"/>
        </w:rPr>
        <w:t>зміст</w:t>
      </w:r>
      <w:r>
        <w:rPr>
          <w:spacing w:val="-8"/>
          <w:sz w:val="19"/>
        </w:rPr>
        <w:t> </w:t>
      </w:r>
      <w:r>
        <w:rPr>
          <w:sz w:val="19"/>
        </w:rPr>
        <w:t>і</w:t>
      </w:r>
      <w:r>
        <w:rPr>
          <w:spacing w:val="-8"/>
          <w:sz w:val="19"/>
        </w:rPr>
        <w:t> </w:t>
      </w:r>
      <w:r>
        <w:rPr>
          <w:sz w:val="19"/>
        </w:rPr>
        <w:t>методику</w:t>
      </w:r>
      <w:r>
        <w:rPr>
          <w:spacing w:val="-8"/>
          <w:sz w:val="19"/>
        </w:rPr>
        <w:t> </w:t>
      </w:r>
      <w:r>
        <w:rPr>
          <w:sz w:val="19"/>
        </w:rPr>
        <w:t>навчан-</w:t>
      </w:r>
      <w:r>
        <w:rPr>
          <w:spacing w:val="-45"/>
          <w:sz w:val="19"/>
        </w:rPr>
        <w:t> </w:t>
      </w:r>
      <w:r>
        <w:rPr>
          <w:sz w:val="19"/>
        </w:rPr>
        <w:t>ня російській мові як іноземній на матеріалі художнього</w:t>
      </w:r>
      <w:r>
        <w:rPr>
          <w:spacing w:val="1"/>
          <w:sz w:val="19"/>
        </w:rPr>
        <w:t> </w:t>
      </w:r>
      <w:r>
        <w:rPr>
          <w:sz w:val="19"/>
        </w:rPr>
        <w:t>тексту.</w:t>
      </w:r>
      <w:r>
        <w:rPr>
          <w:spacing w:val="-9"/>
          <w:sz w:val="19"/>
        </w:rPr>
        <w:t> </w:t>
      </w:r>
      <w:r>
        <w:rPr>
          <w:sz w:val="19"/>
        </w:rPr>
        <w:t>Запропонований</w:t>
      </w:r>
      <w:r>
        <w:rPr>
          <w:spacing w:val="-8"/>
          <w:sz w:val="19"/>
        </w:rPr>
        <w:t> </w:t>
      </w:r>
      <w:r>
        <w:rPr>
          <w:sz w:val="19"/>
        </w:rPr>
        <w:t>підхід</w:t>
      </w:r>
      <w:r>
        <w:rPr>
          <w:spacing w:val="-9"/>
          <w:sz w:val="19"/>
        </w:rPr>
        <w:t> </w:t>
      </w:r>
      <w:r>
        <w:rPr>
          <w:sz w:val="19"/>
        </w:rPr>
        <w:t>(проблемні</w:t>
      </w:r>
      <w:r>
        <w:rPr>
          <w:spacing w:val="-8"/>
          <w:sz w:val="19"/>
        </w:rPr>
        <w:t> </w:t>
      </w:r>
      <w:r>
        <w:rPr>
          <w:sz w:val="19"/>
        </w:rPr>
        <w:t>питання,</w:t>
      </w:r>
      <w:r>
        <w:rPr>
          <w:spacing w:val="-8"/>
          <w:sz w:val="19"/>
        </w:rPr>
        <w:t> </w:t>
      </w:r>
      <w:r>
        <w:rPr>
          <w:sz w:val="19"/>
        </w:rPr>
        <w:t>систе-</w:t>
      </w:r>
      <w:r>
        <w:rPr>
          <w:spacing w:val="-46"/>
          <w:sz w:val="19"/>
        </w:rPr>
        <w:t> </w:t>
      </w:r>
      <w:r>
        <w:rPr>
          <w:sz w:val="19"/>
        </w:rPr>
        <w:t>ма</w:t>
      </w:r>
      <w:r>
        <w:rPr>
          <w:spacing w:val="-5"/>
          <w:sz w:val="19"/>
        </w:rPr>
        <w:t> </w:t>
      </w:r>
      <w:r>
        <w:rPr>
          <w:sz w:val="19"/>
        </w:rPr>
        <w:t>вправ,</w:t>
      </w:r>
      <w:r>
        <w:rPr>
          <w:spacing w:val="-5"/>
          <w:sz w:val="19"/>
        </w:rPr>
        <w:t> </w:t>
      </w:r>
      <w:r>
        <w:rPr>
          <w:sz w:val="19"/>
        </w:rPr>
        <w:t>візуалізація)</w:t>
      </w:r>
      <w:r>
        <w:rPr>
          <w:spacing w:val="-4"/>
          <w:sz w:val="19"/>
        </w:rPr>
        <w:t> </w:t>
      </w:r>
      <w:r>
        <w:rPr>
          <w:sz w:val="19"/>
        </w:rPr>
        <w:t>забезпечують</w:t>
      </w:r>
      <w:r>
        <w:rPr>
          <w:spacing w:val="-5"/>
          <w:sz w:val="19"/>
        </w:rPr>
        <w:t> </w:t>
      </w:r>
      <w:r>
        <w:rPr>
          <w:sz w:val="19"/>
        </w:rPr>
        <w:t>формування</w:t>
      </w:r>
      <w:r>
        <w:rPr>
          <w:spacing w:val="-4"/>
          <w:sz w:val="19"/>
        </w:rPr>
        <w:t> </w:t>
      </w:r>
      <w:r>
        <w:rPr>
          <w:sz w:val="19"/>
        </w:rPr>
        <w:t>необхід-</w:t>
      </w:r>
      <w:r>
        <w:rPr>
          <w:spacing w:val="-46"/>
          <w:sz w:val="19"/>
        </w:rPr>
        <w:t> </w:t>
      </w:r>
      <w:r>
        <w:rPr>
          <w:sz w:val="19"/>
        </w:rPr>
        <w:t>них</w:t>
      </w:r>
      <w:r>
        <w:rPr>
          <w:spacing w:val="-3"/>
          <w:sz w:val="19"/>
        </w:rPr>
        <w:t> </w:t>
      </w:r>
      <w:r>
        <w:rPr>
          <w:sz w:val="19"/>
        </w:rPr>
        <w:t>навичок</w:t>
      </w:r>
      <w:r>
        <w:rPr>
          <w:spacing w:val="-2"/>
          <w:sz w:val="19"/>
        </w:rPr>
        <w:t> </w:t>
      </w:r>
      <w:r>
        <w:rPr>
          <w:sz w:val="19"/>
        </w:rPr>
        <w:t>аналізу</w:t>
      </w:r>
      <w:r>
        <w:rPr>
          <w:spacing w:val="-1"/>
          <w:sz w:val="19"/>
        </w:rPr>
        <w:t> </w:t>
      </w:r>
      <w:r>
        <w:rPr>
          <w:sz w:val="19"/>
        </w:rPr>
        <w:t>тексту</w:t>
      </w:r>
      <w:r>
        <w:rPr>
          <w:spacing w:val="-1"/>
          <w:sz w:val="19"/>
        </w:rPr>
        <w:t> </w:t>
      </w:r>
      <w:r>
        <w:rPr>
          <w:sz w:val="19"/>
        </w:rPr>
        <w:t>та</w:t>
      </w:r>
      <w:r>
        <w:rPr>
          <w:spacing w:val="-1"/>
          <w:sz w:val="19"/>
        </w:rPr>
        <w:t> </w:t>
      </w:r>
      <w:r>
        <w:rPr>
          <w:sz w:val="19"/>
        </w:rPr>
        <w:t>його</w:t>
      </w:r>
      <w:r>
        <w:rPr>
          <w:spacing w:val="-1"/>
          <w:sz w:val="19"/>
        </w:rPr>
        <w:t> </w:t>
      </w:r>
      <w:r>
        <w:rPr>
          <w:sz w:val="19"/>
        </w:rPr>
        <w:t>інтерпретації.</w:t>
      </w:r>
    </w:p>
    <w:p>
      <w:pPr>
        <w:spacing w:before="0"/>
        <w:ind w:left="241" w:right="11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художній текст, проблемне питання,</w:t>
      </w:r>
      <w:r>
        <w:rPr>
          <w:spacing w:val="1"/>
          <w:sz w:val="19"/>
        </w:rPr>
        <w:t> </w:t>
      </w:r>
      <w:r>
        <w:rPr>
          <w:sz w:val="19"/>
        </w:rPr>
        <w:t>візуалізація,</w:t>
      </w:r>
      <w:r>
        <w:rPr>
          <w:spacing w:val="-5"/>
          <w:sz w:val="19"/>
        </w:rPr>
        <w:t> </w:t>
      </w:r>
      <w:r>
        <w:rPr>
          <w:sz w:val="19"/>
        </w:rPr>
        <w:t>аналіз</w:t>
      </w:r>
      <w:r>
        <w:rPr>
          <w:spacing w:val="-4"/>
          <w:sz w:val="19"/>
        </w:rPr>
        <w:t> </w:t>
      </w:r>
      <w:r>
        <w:rPr>
          <w:sz w:val="19"/>
        </w:rPr>
        <w:t>тексту,</w:t>
      </w:r>
      <w:r>
        <w:rPr>
          <w:spacing w:val="-5"/>
          <w:sz w:val="19"/>
        </w:rPr>
        <w:t> </w:t>
      </w:r>
      <w:r>
        <w:rPr>
          <w:sz w:val="19"/>
        </w:rPr>
        <w:t>інтерпретація</w:t>
      </w:r>
      <w:r>
        <w:rPr>
          <w:spacing w:val="-4"/>
          <w:sz w:val="19"/>
        </w:rPr>
        <w:t> </w:t>
      </w:r>
      <w:r>
        <w:rPr>
          <w:sz w:val="19"/>
        </w:rPr>
        <w:t>тексту,</w:t>
      </w:r>
      <w:r>
        <w:rPr>
          <w:spacing w:val="-4"/>
          <w:sz w:val="19"/>
        </w:rPr>
        <w:t> </w:t>
      </w:r>
      <w:r>
        <w:rPr>
          <w:sz w:val="19"/>
        </w:rPr>
        <w:t>російська</w:t>
      </w:r>
      <w:r>
        <w:rPr>
          <w:spacing w:val="-45"/>
          <w:sz w:val="19"/>
        </w:rPr>
        <w:t> </w:t>
      </w:r>
      <w:r>
        <w:rPr>
          <w:sz w:val="19"/>
        </w:rPr>
        <w:t>як</w:t>
      </w:r>
      <w:r>
        <w:rPr>
          <w:spacing w:val="-1"/>
          <w:sz w:val="19"/>
        </w:rPr>
        <w:t> </w:t>
      </w:r>
      <w:r>
        <w:rPr>
          <w:sz w:val="19"/>
        </w:rPr>
        <w:t>іноземна, Фазіль</w:t>
      </w:r>
      <w:r>
        <w:rPr>
          <w:spacing w:val="-1"/>
          <w:sz w:val="19"/>
        </w:rPr>
        <w:t> </w:t>
      </w:r>
      <w:r>
        <w:rPr>
          <w:sz w:val="19"/>
        </w:rPr>
        <w:t>Іскандер.</w:t>
      </w:r>
    </w:p>
    <w:p>
      <w:pPr>
        <w:pStyle w:val="BodyText"/>
        <w:spacing w:before="3"/>
        <w:ind w:left="0" w:firstLine="0"/>
        <w:jc w:val="left"/>
        <w:rPr>
          <w:sz w:val="20"/>
        </w:rPr>
      </w:pPr>
    </w:p>
    <w:p>
      <w:pPr>
        <w:spacing w:before="0"/>
        <w:ind w:left="241" w:right="117" w:firstLine="283"/>
        <w:jc w:val="right"/>
        <w:rPr>
          <w:sz w:val="19"/>
        </w:rPr>
      </w:pPr>
      <w:r>
        <w:rPr>
          <w:b/>
          <w:spacing w:val="-2"/>
          <w:sz w:val="19"/>
        </w:rPr>
        <w:t>Романов</w:t>
      </w:r>
      <w:r>
        <w:rPr>
          <w:b/>
          <w:spacing w:val="-10"/>
          <w:sz w:val="19"/>
        </w:rPr>
        <w:t> </w:t>
      </w:r>
      <w:r>
        <w:rPr>
          <w:b/>
          <w:spacing w:val="-2"/>
          <w:sz w:val="19"/>
        </w:rPr>
        <w:t>Ю.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А.,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Гайворонская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В.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В.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Художественный</w:t>
      </w:r>
      <w:r>
        <w:rPr>
          <w:b/>
          <w:spacing w:val="-45"/>
          <w:sz w:val="19"/>
        </w:rPr>
        <w:t> </w:t>
      </w:r>
      <w:r>
        <w:rPr>
          <w:b/>
          <w:spacing w:val="-2"/>
          <w:sz w:val="19"/>
        </w:rPr>
        <w:t>текст</w:t>
      </w:r>
      <w:r>
        <w:rPr>
          <w:b/>
          <w:spacing w:val="-10"/>
          <w:sz w:val="19"/>
        </w:rPr>
        <w:t> </w:t>
      </w:r>
      <w:r>
        <w:rPr>
          <w:b/>
          <w:spacing w:val="-2"/>
          <w:sz w:val="19"/>
        </w:rPr>
        <w:t>в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преподавании</w:t>
      </w:r>
      <w:r>
        <w:rPr>
          <w:b/>
          <w:spacing w:val="-10"/>
          <w:sz w:val="19"/>
        </w:rPr>
        <w:t> </w:t>
      </w:r>
      <w:r>
        <w:rPr>
          <w:b/>
          <w:spacing w:val="-2"/>
          <w:sz w:val="19"/>
        </w:rPr>
        <w:t>русского</w:t>
      </w:r>
      <w:r>
        <w:rPr>
          <w:b/>
          <w:spacing w:val="-9"/>
          <w:sz w:val="19"/>
        </w:rPr>
        <w:t> </w:t>
      </w:r>
      <w:r>
        <w:rPr>
          <w:b/>
          <w:spacing w:val="-2"/>
          <w:sz w:val="19"/>
        </w:rPr>
        <w:t>языка</w:t>
      </w:r>
      <w:r>
        <w:rPr>
          <w:b/>
          <w:spacing w:val="-10"/>
          <w:sz w:val="19"/>
        </w:rPr>
        <w:t> </w:t>
      </w:r>
      <w:r>
        <w:rPr>
          <w:b/>
          <w:spacing w:val="-2"/>
          <w:sz w:val="19"/>
        </w:rPr>
        <w:t>как</w:t>
      </w:r>
      <w:r>
        <w:rPr>
          <w:b/>
          <w:spacing w:val="-9"/>
          <w:sz w:val="19"/>
        </w:rPr>
        <w:t> </w:t>
      </w:r>
      <w:r>
        <w:rPr>
          <w:b/>
          <w:spacing w:val="-1"/>
          <w:sz w:val="19"/>
        </w:rPr>
        <w:t>иностранного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Аннотация.</w:t>
      </w:r>
      <w:r>
        <w:rPr>
          <w:b/>
          <w:spacing w:val="21"/>
          <w:sz w:val="19"/>
        </w:rPr>
        <w:t> </w:t>
      </w:r>
      <w:r>
        <w:rPr>
          <w:w w:val="110"/>
          <w:sz w:val="19"/>
        </w:rPr>
        <w:t>в</w:t>
      </w:r>
      <w:r>
        <w:rPr>
          <w:spacing w:val="12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21"/>
          <w:sz w:val="19"/>
        </w:rPr>
        <w:t> </w:t>
      </w:r>
      <w:r>
        <w:rPr>
          <w:sz w:val="19"/>
        </w:rPr>
        <w:t>рассматриваются</w:t>
      </w:r>
      <w:r>
        <w:rPr>
          <w:spacing w:val="21"/>
          <w:sz w:val="19"/>
        </w:rPr>
        <w:t> </w:t>
      </w:r>
      <w:r>
        <w:rPr>
          <w:sz w:val="19"/>
        </w:rPr>
        <w:t>содержание</w:t>
      </w:r>
    </w:p>
    <w:p>
      <w:pPr>
        <w:spacing w:line="237" w:lineRule="auto" w:before="0"/>
        <w:ind w:left="241" w:right="117" w:firstLine="0"/>
        <w:jc w:val="both"/>
        <w:rPr>
          <w:sz w:val="19"/>
        </w:rPr>
      </w:pPr>
      <w:r>
        <w:rPr>
          <w:sz w:val="19"/>
        </w:rPr>
        <w:t>и</w:t>
      </w:r>
      <w:r>
        <w:rPr>
          <w:spacing w:val="-12"/>
          <w:sz w:val="19"/>
        </w:rPr>
        <w:t> </w:t>
      </w:r>
      <w:r>
        <w:rPr>
          <w:sz w:val="19"/>
        </w:rPr>
        <w:t>методика</w:t>
      </w:r>
      <w:r>
        <w:rPr>
          <w:spacing w:val="-11"/>
          <w:sz w:val="19"/>
        </w:rPr>
        <w:t> </w:t>
      </w:r>
      <w:r>
        <w:rPr>
          <w:sz w:val="19"/>
        </w:rPr>
        <w:t>обучения</w:t>
      </w:r>
      <w:r>
        <w:rPr>
          <w:spacing w:val="-11"/>
          <w:sz w:val="19"/>
        </w:rPr>
        <w:t> </w:t>
      </w:r>
      <w:r>
        <w:rPr>
          <w:sz w:val="19"/>
        </w:rPr>
        <w:t>русскому</w:t>
      </w:r>
      <w:r>
        <w:rPr>
          <w:spacing w:val="-11"/>
          <w:sz w:val="19"/>
        </w:rPr>
        <w:t> </w:t>
      </w:r>
      <w:r>
        <w:rPr>
          <w:sz w:val="19"/>
        </w:rPr>
        <w:t>языку</w:t>
      </w:r>
      <w:r>
        <w:rPr>
          <w:spacing w:val="-11"/>
          <w:sz w:val="19"/>
        </w:rPr>
        <w:t> </w:t>
      </w:r>
      <w:r>
        <w:rPr>
          <w:sz w:val="19"/>
        </w:rPr>
        <w:t>как</w:t>
      </w:r>
      <w:r>
        <w:rPr>
          <w:spacing w:val="-11"/>
          <w:sz w:val="19"/>
        </w:rPr>
        <w:t> </w:t>
      </w:r>
      <w:r>
        <w:rPr>
          <w:sz w:val="19"/>
        </w:rPr>
        <w:t>иностранному</w:t>
      </w:r>
      <w:r>
        <w:rPr>
          <w:spacing w:val="-11"/>
          <w:sz w:val="19"/>
        </w:rPr>
        <w:t> </w:t>
      </w:r>
      <w:r>
        <w:rPr>
          <w:sz w:val="19"/>
        </w:rPr>
        <w:t>на</w:t>
      </w:r>
      <w:r>
        <w:rPr>
          <w:spacing w:val="-45"/>
          <w:sz w:val="19"/>
        </w:rPr>
        <w:t> </w:t>
      </w:r>
      <w:r>
        <w:rPr>
          <w:sz w:val="19"/>
        </w:rPr>
        <w:t>материале</w:t>
      </w:r>
      <w:r>
        <w:rPr>
          <w:spacing w:val="-9"/>
          <w:sz w:val="19"/>
        </w:rPr>
        <w:t> </w:t>
      </w:r>
      <w:r>
        <w:rPr>
          <w:sz w:val="19"/>
        </w:rPr>
        <w:t>художественного</w:t>
      </w:r>
      <w:r>
        <w:rPr>
          <w:spacing w:val="-8"/>
          <w:sz w:val="19"/>
        </w:rPr>
        <w:t> </w:t>
      </w:r>
      <w:r>
        <w:rPr>
          <w:sz w:val="19"/>
        </w:rPr>
        <w:t>текста.</w:t>
      </w:r>
      <w:r>
        <w:rPr>
          <w:spacing w:val="-8"/>
          <w:sz w:val="19"/>
        </w:rPr>
        <w:t> </w:t>
      </w:r>
      <w:r>
        <w:rPr>
          <w:sz w:val="19"/>
        </w:rPr>
        <w:t>Предлагаемый</w:t>
      </w:r>
      <w:r>
        <w:rPr>
          <w:spacing w:val="-8"/>
          <w:sz w:val="19"/>
        </w:rPr>
        <w:t> </w:t>
      </w:r>
      <w:r>
        <w:rPr>
          <w:sz w:val="19"/>
        </w:rPr>
        <w:t>подход</w:t>
      </w:r>
      <w:r>
        <w:rPr>
          <w:spacing w:val="-45"/>
          <w:sz w:val="19"/>
        </w:rPr>
        <w:t> </w:t>
      </w:r>
      <w:r>
        <w:rPr>
          <w:sz w:val="19"/>
        </w:rPr>
        <w:t>(проблемные</w:t>
      </w:r>
      <w:r>
        <w:rPr>
          <w:spacing w:val="1"/>
          <w:sz w:val="19"/>
        </w:rPr>
        <w:t> </w:t>
      </w:r>
      <w:r>
        <w:rPr>
          <w:sz w:val="19"/>
        </w:rPr>
        <w:t>вопросы,</w:t>
      </w:r>
      <w:r>
        <w:rPr>
          <w:spacing w:val="1"/>
          <w:sz w:val="19"/>
        </w:rPr>
        <w:t> </w:t>
      </w:r>
      <w:r>
        <w:rPr>
          <w:sz w:val="19"/>
        </w:rPr>
        <w:t>система</w:t>
      </w:r>
      <w:r>
        <w:rPr>
          <w:spacing w:val="1"/>
          <w:sz w:val="19"/>
        </w:rPr>
        <w:t> </w:t>
      </w:r>
      <w:r>
        <w:rPr>
          <w:sz w:val="19"/>
        </w:rPr>
        <w:t>упражнений,</w:t>
      </w:r>
      <w:r>
        <w:rPr>
          <w:spacing w:val="1"/>
          <w:sz w:val="19"/>
        </w:rPr>
        <w:t> </w:t>
      </w:r>
      <w:r>
        <w:rPr>
          <w:sz w:val="19"/>
        </w:rPr>
        <w:t>визуализа-</w:t>
      </w:r>
      <w:r>
        <w:rPr>
          <w:spacing w:val="-45"/>
          <w:sz w:val="19"/>
        </w:rPr>
        <w:t> </w:t>
      </w:r>
      <w:r>
        <w:rPr>
          <w:sz w:val="19"/>
        </w:rPr>
        <w:t>ция) обеспечивают формирование необходимых навыков</w:t>
      </w:r>
      <w:r>
        <w:rPr>
          <w:spacing w:val="1"/>
          <w:sz w:val="19"/>
        </w:rPr>
        <w:t> </w:t>
      </w:r>
      <w:r>
        <w:rPr>
          <w:sz w:val="19"/>
        </w:rPr>
        <w:t>анализа</w:t>
      </w:r>
      <w:r>
        <w:rPr>
          <w:spacing w:val="-1"/>
          <w:sz w:val="19"/>
        </w:rPr>
        <w:t> </w:t>
      </w:r>
      <w:r>
        <w:rPr>
          <w:sz w:val="19"/>
        </w:rPr>
        <w:t>текста и</w:t>
      </w:r>
      <w:r>
        <w:rPr>
          <w:spacing w:val="-1"/>
          <w:sz w:val="19"/>
        </w:rPr>
        <w:t> </w:t>
      </w:r>
      <w:r>
        <w:rPr>
          <w:sz w:val="19"/>
        </w:rPr>
        <w:t>его</w:t>
      </w:r>
      <w:r>
        <w:rPr>
          <w:spacing w:val="-1"/>
          <w:sz w:val="19"/>
        </w:rPr>
        <w:t> </w:t>
      </w:r>
      <w:r>
        <w:rPr>
          <w:sz w:val="19"/>
        </w:rPr>
        <w:t>интерпретации.</w:t>
      </w:r>
    </w:p>
    <w:p>
      <w:pPr>
        <w:spacing w:before="0"/>
        <w:ind w:left="241" w:right="118" w:firstLine="283"/>
        <w:jc w:val="both"/>
        <w:rPr>
          <w:sz w:val="19"/>
        </w:rPr>
      </w:pPr>
      <w:r>
        <w:rPr>
          <w:b/>
          <w:spacing w:val="-1"/>
          <w:sz w:val="19"/>
        </w:rPr>
        <w:t>Ключевые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pacing w:val="-1"/>
          <w:sz w:val="19"/>
        </w:rPr>
        <w:t>художественный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текст,</w:t>
      </w:r>
      <w:r>
        <w:rPr>
          <w:spacing w:val="-11"/>
          <w:sz w:val="19"/>
        </w:rPr>
        <w:t> </w:t>
      </w:r>
      <w:r>
        <w:rPr>
          <w:sz w:val="19"/>
        </w:rPr>
        <w:t>проблемный</w:t>
      </w:r>
      <w:r>
        <w:rPr>
          <w:spacing w:val="-45"/>
          <w:sz w:val="19"/>
        </w:rPr>
        <w:t> </w:t>
      </w:r>
      <w:r>
        <w:rPr>
          <w:sz w:val="19"/>
        </w:rPr>
        <w:t>вопрос, визуализация, анализ текста, интерпретация тек-</w:t>
      </w:r>
      <w:r>
        <w:rPr>
          <w:spacing w:val="1"/>
          <w:sz w:val="19"/>
        </w:rPr>
        <w:t> </w:t>
      </w:r>
      <w:r>
        <w:rPr>
          <w:sz w:val="19"/>
        </w:rPr>
        <w:t>ста,</w:t>
      </w:r>
      <w:r>
        <w:rPr>
          <w:spacing w:val="-1"/>
          <w:sz w:val="19"/>
        </w:rPr>
        <w:t> </w:t>
      </w:r>
      <w:r>
        <w:rPr>
          <w:sz w:val="19"/>
        </w:rPr>
        <w:t>русский как</w:t>
      </w:r>
      <w:r>
        <w:rPr>
          <w:spacing w:val="-1"/>
          <w:sz w:val="19"/>
        </w:rPr>
        <w:t> </w:t>
      </w:r>
      <w:r>
        <w:rPr>
          <w:sz w:val="19"/>
        </w:rPr>
        <w:t>иностранный, Фазиль</w:t>
      </w:r>
      <w:r>
        <w:rPr>
          <w:spacing w:val="-2"/>
          <w:sz w:val="19"/>
        </w:rPr>
        <w:t> </w:t>
      </w:r>
      <w:r>
        <w:rPr>
          <w:sz w:val="19"/>
        </w:rPr>
        <w:t>Искандер.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811:006.72</w:t>
      </w:r>
    </w:p>
    <w:p>
      <w:pPr>
        <w:pStyle w:val="Heading6"/>
        <w:ind w:right="231"/>
      </w:pPr>
      <w:r>
        <w:rPr>
          <w:w w:val="105"/>
        </w:rPr>
        <w:t>Семко</w:t>
      </w:r>
      <w:r>
        <w:rPr>
          <w:spacing w:val="-2"/>
          <w:w w:val="105"/>
        </w:rPr>
        <w:t> </w:t>
      </w:r>
      <w:r>
        <w:rPr>
          <w:w w:val="105"/>
        </w:rPr>
        <w:t>Н.</w:t>
      </w:r>
      <w:r>
        <w:rPr>
          <w:spacing w:val="-2"/>
          <w:w w:val="105"/>
        </w:rPr>
        <w:t> </w:t>
      </w:r>
      <w:r>
        <w:rPr>
          <w:w w:val="105"/>
        </w:rPr>
        <w:t>М.,</w:t>
      </w:r>
    </w:p>
    <w:p>
      <w:pPr>
        <w:spacing w:line="223" w:lineRule="auto" w:before="5"/>
        <w:ind w:left="3106" w:right="230" w:firstLine="3964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4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4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менеджменту</w:t>
      </w:r>
      <w:r>
        <w:rPr>
          <w:rFonts w:ascii="Cambria" w:hAnsi="Cambria"/>
          <w:i/>
          <w:spacing w:val="4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та</w:t>
      </w:r>
      <w:r>
        <w:rPr>
          <w:rFonts w:ascii="Cambria" w:hAnsi="Cambria"/>
          <w:i/>
          <w:spacing w:val="4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соціально-гуманітарних</w:t>
      </w:r>
      <w:r>
        <w:rPr>
          <w:rFonts w:ascii="Cambria" w:hAnsi="Cambria"/>
          <w:i/>
          <w:spacing w:val="4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дисциплін</w:t>
      </w:r>
    </w:p>
    <w:p>
      <w:pPr>
        <w:spacing w:line="223" w:lineRule="auto" w:before="1"/>
        <w:ind w:left="5968" w:right="230" w:hanging="386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Львівського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навчально-наукового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інституту</w:t>
      </w:r>
      <w:r>
        <w:rPr>
          <w:rFonts w:ascii="Cambria" w:hAnsi="Cambria"/>
          <w:i/>
          <w:spacing w:val="-44"/>
          <w:w w:val="95"/>
          <w:sz w:val="22"/>
        </w:rPr>
        <w:t> </w:t>
      </w:r>
      <w:r>
        <w:rPr>
          <w:rFonts w:ascii="Cambria" w:hAnsi="Cambria"/>
          <w:i/>
          <w:sz w:val="22"/>
        </w:rPr>
        <w:t>ДВНЗ</w:t>
      </w:r>
      <w:r>
        <w:rPr>
          <w:rFonts w:ascii="Cambria" w:hAnsi="Cambria"/>
          <w:i/>
          <w:spacing w:val="-2"/>
          <w:sz w:val="22"/>
        </w:rPr>
        <w:t> </w:t>
      </w:r>
      <w:r>
        <w:rPr>
          <w:rFonts w:ascii="Cambria" w:hAnsi="Cambria"/>
          <w:i/>
          <w:sz w:val="22"/>
        </w:rPr>
        <w:t>«Університет</w:t>
      </w:r>
      <w:r>
        <w:rPr>
          <w:rFonts w:ascii="Cambria" w:hAnsi="Cambria"/>
          <w:i/>
          <w:spacing w:val="-2"/>
          <w:sz w:val="22"/>
        </w:rPr>
        <w:t> </w:t>
      </w:r>
      <w:r>
        <w:rPr>
          <w:rFonts w:ascii="Cambria" w:hAnsi="Cambria"/>
          <w:i/>
          <w:sz w:val="22"/>
        </w:rPr>
        <w:t>банківської</w:t>
      </w:r>
      <w:r>
        <w:rPr>
          <w:rFonts w:ascii="Cambria" w:hAnsi="Cambria"/>
          <w:i/>
          <w:spacing w:val="-1"/>
          <w:sz w:val="22"/>
        </w:rPr>
        <w:t> </w:t>
      </w:r>
      <w:r>
        <w:rPr>
          <w:rFonts w:ascii="Cambria" w:hAnsi="Cambria"/>
          <w:i/>
          <w:sz w:val="22"/>
        </w:rPr>
        <w:t>справи»</w:t>
      </w:r>
    </w:p>
    <w:p>
      <w:pPr>
        <w:pStyle w:val="BodyText"/>
        <w:spacing w:before="5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1"/>
        <w:ind w:left="6923" w:right="231" w:firstLine="1230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Городецька Н. Г.,</w:t>
      </w:r>
      <w:r>
        <w:rPr>
          <w:rFonts w:ascii="Cambria" w:hAnsi="Cambria"/>
          <w:b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кандидат психологічних наук,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2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2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іноземних</w:t>
      </w:r>
      <w:r>
        <w:rPr>
          <w:rFonts w:ascii="Cambria" w:hAnsi="Cambria"/>
          <w:i/>
          <w:spacing w:val="2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мов</w:t>
      </w:r>
    </w:p>
    <w:p>
      <w:pPr>
        <w:spacing w:line="244" w:lineRule="exact" w:before="0"/>
        <w:ind w:left="4991" w:right="0" w:firstLine="0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Львівського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аграрного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spacing w:before="2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0"/>
        <w:ind w:left="4991" w:right="231" w:firstLine="322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Гавришків</w:t>
      </w:r>
      <w:r>
        <w:rPr>
          <w:rFonts w:ascii="Cambria" w:hAnsi="Cambria"/>
          <w:b/>
          <w:i/>
          <w:spacing w:val="20"/>
          <w:sz w:val="22"/>
        </w:rPr>
        <w:t> </w:t>
      </w:r>
      <w:r>
        <w:rPr>
          <w:rFonts w:ascii="Cambria" w:hAnsi="Cambria"/>
          <w:b/>
          <w:i/>
          <w:sz w:val="22"/>
        </w:rPr>
        <w:t>Н.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Б.,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іноземних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мов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Львівського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аграрного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left="961"/>
      </w:pPr>
      <w:r>
        <w:rPr>
          <w:w w:val="115"/>
        </w:rPr>
        <w:t>ТЕРМІН:</w:t>
      </w:r>
      <w:r>
        <w:rPr>
          <w:spacing w:val="-3"/>
          <w:w w:val="115"/>
        </w:rPr>
        <w:t> </w:t>
      </w:r>
      <w:r>
        <w:rPr>
          <w:w w:val="115"/>
        </w:rPr>
        <w:t>ЙОГО</w:t>
      </w:r>
      <w:r>
        <w:rPr>
          <w:spacing w:val="-3"/>
          <w:w w:val="115"/>
        </w:rPr>
        <w:t> </w:t>
      </w:r>
      <w:r>
        <w:rPr>
          <w:w w:val="115"/>
        </w:rPr>
        <w:t>ЗНАЧЕННЯ,</w:t>
      </w:r>
      <w:r>
        <w:rPr>
          <w:spacing w:val="-2"/>
          <w:w w:val="115"/>
        </w:rPr>
        <w:t> </w:t>
      </w:r>
      <w:r>
        <w:rPr>
          <w:w w:val="115"/>
        </w:rPr>
        <w:t>СМИСЛ</w:t>
      </w:r>
      <w:r>
        <w:rPr>
          <w:spacing w:val="-3"/>
          <w:w w:val="115"/>
        </w:rPr>
        <w:t> </w:t>
      </w:r>
      <w:r>
        <w:rPr>
          <w:w w:val="115"/>
        </w:rPr>
        <w:t>І</w:t>
      </w:r>
      <w:r>
        <w:rPr>
          <w:spacing w:val="-2"/>
          <w:w w:val="115"/>
        </w:rPr>
        <w:t> </w:t>
      </w:r>
      <w:r>
        <w:rPr>
          <w:w w:val="115"/>
        </w:rPr>
        <w:t>ПЕРЕКЛАД</w:t>
      </w:r>
    </w:p>
    <w:p>
      <w:pPr>
        <w:pStyle w:val="BodyText"/>
        <w:spacing w:before="8"/>
        <w:ind w:left="0" w:firstLine="0"/>
        <w:jc w:val="left"/>
        <w:rPr>
          <w:rFonts w:ascii="Cambria"/>
          <w:sz w:val="17"/>
        </w:rPr>
      </w:pPr>
    </w:p>
    <w:p>
      <w:pPr>
        <w:spacing w:after="0"/>
        <w:jc w:val="left"/>
        <w:rPr>
          <w:rFonts w:ascii="Cambria"/>
          <w:sz w:val="17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10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йдеться про значення і смисл тер-</w:t>
      </w:r>
      <w:r>
        <w:rPr>
          <w:spacing w:val="1"/>
          <w:sz w:val="19"/>
        </w:rPr>
        <w:t> </w:t>
      </w:r>
      <w:r>
        <w:rPr>
          <w:sz w:val="19"/>
        </w:rPr>
        <w:t>міна, визначення семантичного інваріанта терміна й інва-</w:t>
      </w:r>
      <w:r>
        <w:rPr>
          <w:spacing w:val="1"/>
          <w:sz w:val="19"/>
        </w:rPr>
        <w:t> </w:t>
      </w:r>
      <w:r>
        <w:rPr>
          <w:sz w:val="19"/>
        </w:rPr>
        <w:t>ріанта його форми. Проаналізовано погляд термінологів</w:t>
      </w:r>
      <w:r>
        <w:rPr>
          <w:spacing w:val="1"/>
          <w:sz w:val="19"/>
        </w:rPr>
        <w:t> </w:t>
      </w:r>
      <w:r>
        <w:rPr>
          <w:sz w:val="19"/>
        </w:rPr>
        <w:t>на природу терміна, обґрунтовано семантичну двоплано-</w:t>
      </w:r>
      <w:r>
        <w:rPr>
          <w:spacing w:val="1"/>
          <w:sz w:val="19"/>
        </w:rPr>
        <w:t> </w:t>
      </w:r>
      <w:r>
        <w:rPr>
          <w:sz w:val="19"/>
        </w:rPr>
        <w:t>вість терміна, виявлено механізм номінації спеціальних</w:t>
      </w:r>
      <w:r>
        <w:rPr>
          <w:spacing w:val="1"/>
          <w:sz w:val="19"/>
        </w:rPr>
        <w:t> </w:t>
      </w:r>
      <w:r>
        <w:rPr>
          <w:sz w:val="19"/>
        </w:rPr>
        <w:t>понять</w:t>
      </w:r>
      <w:r>
        <w:rPr>
          <w:spacing w:val="-6"/>
          <w:sz w:val="19"/>
        </w:rPr>
        <w:t> </w:t>
      </w:r>
      <w:r>
        <w:rPr>
          <w:sz w:val="19"/>
        </w:rPr>
        <w:t>у</w:t>
      </w:r>
      <w:r>
        <w:rPr>
          <w:spacing w:val="-5"/>
          <w:sz w:val="19"/>
        </w:rPr>
        <w:t> </w:t>
      </w:r>
      <w:r>
        <w:rPr>
          <w:sz w:val="19"/>
        </w:rPr>
        <w:t>різних</w:t>
      </w:r>
      <w:r>
        <w:rPr>
          <w:spacing w:val="-6"/>
          <w:sz w:val="19"/>
        </w:rPr>
        <w:t> </w:t>
      </w:r>
      <w:r>
        <w:rPr>
          <w:sz w:val="19"/>
        </w:rPr>
        <w:t>мовах</w:t>
      </w:r>
      <w:r>
        <w:rPr>
          <w:spacing w:val="-5"/>
          <w:sz w:val="19"/>
        </w:rPr>
        <w:t> </w:t>
      </w:r>
      <w:r>
        <w:rPr>
          <w:sz w:val="19"/>
        </w:rPr>
        <w:t>і</w:t>
      </w:r>
      <w:r>
        <w:rPr>
          <w:spacing w:val="-5"/>
          <w:sz w:val="19"/>
        </w:rPr>
        <w:t> </w:t>
      </w:r>
      <w:r>
        <w:rPr>
          <w:sz w:val="19"/>
        </w:rPr>
        <w:t>механізм</w:t>
      </w:r>
      <w:r>
        <w:rPr>
          <w:spacing w:val="-6"/>
          <w:sz w:val="19"/>
        </w:rPr>
        <w:t> </w:t>
      </w:r>
      <w:r>
        <w:rPr>
          <w:sz w:val="19"/>
        </w:rPr>
        <w:t>їх</w:t>
      </w:r>
      <w:r>
        <w:rPr>
          <w:spacing w:val="-5"/>
          <w:sz w:val="19"/>
        </w:rPr>
        <w:t> </w:t>
      </w:r>
      <w:r>
        <w:rPr>
          <w:sz w:val="19"/>
        </w:rPr>
        <w:t>перекладу.</w:t>
      </w:r>
      <w:r>
        <w:rPr>
          <w:spacing w:val="-5"/>
          <w:sz w:val="19"/>
        </w:rPr>
        <w:t> </w:t>
      </w:r>
      <w:r>
        <w:rPr>
          <w:sz w:val="19"/>
        </w:rPr>
        <w:t>Розглянуто</w:t>
      </w:r>
      <w:r>
        <w:rPr>
          <w:spacing w:val="-45"/>
          <w:sz w:val="19"/>
        </w:rPr>
        <w:t> </w:t>
      </w:r>
      <w:r>
        <w:rPr>
          <w:sz w:val="19"/>
        </w:rPr>
        <w:t>сутність, місце і відношення терміна з іншими поняттями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-3"/>
          <w:sz w:val="19"/>
        </w:rPr>
        <w:t> </w:t>
      </w:r>
      <w:r>
        <w:rPr>
          <w:sz w:val="19"/>
        </w:rPr>
        <w:t>системі</w:t>
      </w:r>
      <w:r>
        <w:rPr>
          <w:spacing w:val="-1"/>
          <w:sz w:val="19"/>
        </w:rPr>
        <w:t> </w:t>
      </w:r>
      <w:r>
        <w:rPr>
          <w:sz w:val="19"/>
        </w:rPr>
        <w:t>понять</w:t>
      </w:r>
      <w:r>
        <w:rPr>
          <w:spacing w:val="-2"/>
          <w:sz w:val="19"/>
        </w:rPr>
        <w:t> </w:t>
      </w:r>
      <w:r>
        <w:rPr>
          <w:sz w:val="19"/>
        </w:rPr>
        <w:t>конкретної</w:t>
      </w:r>
      <w:r>
        <w:rPr>
          <w:spacing w:val="-1"/>
          <w:sz w:val="19"/>
        </w:rPr>
        <w:t> </w:t>
      </w:r>
      <w:r>
        <w:rPr>
          <w:sz w:val="19"/>
        </w:rPr>
        <w:t>науки</w:t>
      </w:r>
      <w:r>
        <w:rPr>
          <w:spacing w:val="-1"/>
          <w:sz w:val="19"/>
        </w:rPr>
        <w:t> </w:t>
      </w:r>
      <w:r>
        <w:rPr>
          <w:sz w:val="19"/>
        </w:rPr>
        <w:t>чи</w:t>
      </w:r>
      <w:r>
        <w:rPr>
          <w:spacing w:val="-1"/>
          <w:sz w:val="19"/>
        </w:rPr>
        <w:t> </w:t>
      </w:r>
      <w:r>
        <w:rPr>
          <w:sz w:val="19"/>
        </w:rPr>
        <w:t>техніки.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термін, терміносистема, науково-тех-</w:t>
      </w:r>
      <w:r>
        <w:rPr>
          <w:spacing w:val="-45"/>
          <w:sz w:val="19"/>
        </w:rPr>
        <w:t> </w:t>
      </w:r>
      <w:r>
        <w:rPr>
          <w:sz w:val="19"/>
        </w:rPr>
        <w:t>нічна сфера, номінація, спеціальні поняття, інваріант, зна-</w:t>
      </w:r>
      <w:r>
        <w:rPr>
          <w:spacing w:val="-45"/>
          <w:sz w:val="19"/>
        </w:rPr>
        <w:t> </w:t>
      </w:r>
      <w:r>
        <w:rPr>
          <w:sz w:val="19"/>
        </w:rPr>
        <w:t>чення,</w:t>
      </w:r>
      <w:r>
        <w:rPr>
          <w:spacing w:val="-1"/>
          <w:sz w:val="19"/>
        </w:rPr>
        <w:t> </w:t>
      </w:r>
      <w:r>
        <w:rPr>
          <w:sz w:val="19"/>
        </w:rPr>
        <w:t>смисл, полісемія,</w:t>
      </w:r>
      <w:r>
        <w:rPr>
          <w:spacing w:val="-1"/>
          <w:sz w:val="19"/>
        </w:rPr>
        <w:t> </w:t>
      </w:r>
      <w:r>
        <w:rPr>
          <w:sz w:val="19"/>
        </w:rPr>
        <w:t>смислорозпізнавальні ознаки.</w:t>
      </w:r>
    </w:p>
    <w:p>
      <w:pPr>
        <w:pStyle w:val="BodyText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right="38"/>
        <w:jc w:val="right"/>
      </w:pPr>
      <w:r>
        <w:rPr>
          <w:b/>
          <w:spacing w:val="-1"/>
          <w:w w:val="80"/>
        </w:rPr>
        <w:t>Постановка проблеми. </w:t>
      </w:r>
      <w:r>
        <w:rPr>
          <w:spacing w:val="-1"/>
          <w:w w:val="80"/>
        </w:rPr>
        <w:t>на </w:t>
      </w:r>
      <w:r>
        <w:rPr>
          <w:w w:val="80"/>
        </w:rPr>
        <w:t>відміну від закордонної, вітчиз-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няна </w:t>
      </w:r>
      <w:r>
        <w:rPr>
          <w:w w:val="80"/>
        </w:rPr>
        <w:t>лінгвістика приділяє вченню про термін і терміносистему</w:t>
      </w:r>
      <w:r>
        <w:rPr>
          <w:spacing w:val="-41"/>
          <w:w w:val="80"/>
        </w:rPr>
        <w:t> </w:t>
      </w:r>
      <w:r>
        <w:rPr>
          <w:spacing w:val="-4"/>
          <w:w w:val="85"/>
        </w:rPr>
        <w:t>значну</w:t>
      </w:r>
      <w:r>
        <w:rPr>
          <w:spacing w:val="17"/>
          <w:w w:val="85"/>
        </w:rPr>
        <w:t> </w:t>
      </w:r>
      <w:r>
        <w:rPr>
          <w:spacing w:val="-4"/>
          <w:w w:val="85"/>
        </w:rPr>
        <w:t>увагу.</w:t>
      </w:r>
      <w:r>
        <w:rPr>
          <w:spacing w:val="18"/>
          <w:w w:val="85"/>
        </w:rPr>
        <w:t> </w:t>
      </w:r>
      <w:r>
        <w:rPr>
          <w:spacing w:val="-3"/>
          <w:w w:val="85"/>
        </w:rPr>
        <w:t>вивчення</w:t>
      </w:r>
      <w:r>
        <w:rPr>
          <w:spacing w:val="18"/>
          <w:w w:val="85"/>
        </w:rPr>
        <w:t> </w:t>
      </w:r>
      <w:r>
        <w:rPr>
          <w:spacing w:val="-3"/>
          <w:w w:val="85"/>
        </w:rPr>
        <w:t>спеціальної</w:t>
      </w:r>
      <w:r>
        <w:rPr>
          <w:spacing w:val="17"/>
          <w:w w:val="85"/>
        </w:rPr>
        <w:t> </w:t>
      </w:r>
      <w:r>
        <w:rPr>
          <w:spacing w:val="-3"/>
          <w:w w:val="85"/>
        </w:rPr>
        <w:t>лексики,</w:t>
      </w:r>
      <w:r>
        <w:rPr>
          <w:spacing w:val="18"/>
          <w:w w:val="85"/>
        </w:rPr>
        <w:t> </w:t>
      </w:r>
      <w:r>
        <w:rPr>
          <w:spacing w:val="-3"/>
          <w:w w:val="85"/>
        </w:rPr>
        <w:t>її</w:t>
      </w:r>
      <w:r>
        <w:rPr>
          <w:spacing w:val="18"/>
          <w:w w:val="85"/>
        </w:rPr>
        <w:t> </w:t>
      </w:r>
      <w:r>
        <w:rPr>
          <w:spacing w:val="-3"/>
          <w:w w:val="85"/>
        </w:rPr>
        <w:t>походження,</w:t>
      </w:r>
      <w:r>
        <w:rPr>
          <w:spacing w:val="-44"/>
          <w:w w:val="85"/>
        </w:rPr>
        <w:t> </w:t>
      </w:r>
      <w:r>
        <w:rPr>
          <w:w w:val="80"/>
        </w:rPr>
        <w:t>форми,</w:t>
      </w:r>
      <w:r>
        <w:rPr>
          <w:spacing w:val="34"/>
          <w:w w:val="80"/>
        </w:rPr>
        <w:t> </w:t>
      </w:r>
      <w:r>
        <w:rPr>
          <w:w w:val="80"/>
        </w:rPr>
        <w:t>функціонування,</w:t>
      </w:r>
      <w:r>
        <w:rPr>
          <w:spacing w:val="35"/>
          <w:w w:val="80"/>
        </w:rPr>
        <w:t> </w:t>
      </w:r>
      <w:r>
        <w:rPr>
          <w:w w:val="80"/>
        </w:rPr>
        <w:t>способів</w:t>
      </w:r>
      <w:r>
        <w:rPr>
          <w:spacing w:val="35"/>
          <w:w w:val="80"/>
        </w:rPr>
        <w:t> </w:t>
      </w:r>
      <w:r>
        <w:rPr>
          <w:w w:val="80"/>
        </w:rPr>
        <w:t>утворення,</w:t>
      </w:r>
      <w:r>
        <w:rPr>
          <w:spacing w:val="35"/>
          <w:w w:val="80"/>
        </w:rPr>
        <w:t> </w:t>
      </w:r>
      <w:r>
        <w:rPr>
          <w:w w:val="80"/>
        </w:rPr>
        <w:t>упорядкування</w:t>
      </w:r>
      <w:r>
        <w:rPr>
          <w:spacing w:val="-41"/>
          <w:w w:val="80"/>
        </w:rPr>
        <w:t> </w:t>
      </w:r>
      <w:r>
        <w:rPr>
          <w:w w:val="80"/>
        </w:rPr>
        <w:t>та</w:t>
      </w:r>
      <w:r>
        <w:rPr>
          <w:spacing w:val="5"/>
          <w:w w:val="80"/>
        </w:rPr>
        <w:t> </w:t>
      </w:r>
      <w:r>
        <w:rPr>
          <w:w w:val="80"/>
        </w:rPr>
        <w:t>використання</w:t>
      </w:r>
      <w:r>
        <w:rPr>
          <w:spacing w:val="6"/>
          <w:w w:val="80"/>
        </w:rPr>
        <w:t> </w:t>
      </w:r>
      <w:r>
        <w:rPr>
          <w:w w:val="80"/>
        </w:rPr>
        <w:t>займає</w:t>
      </w:r>
      <w:r>
        <w:rPr>
          <w:spacing w:val="5"/>
          <w:w w:val="80"/>
        </w:rPr>
        <w:t> </w:t>
      </w:r>
      <w:r>
        <w:rPr>
          <w:w w:val="80"/>
        </w:rPr>
        <w:t>одне</w:t>
      </w:r>
      <w:r>
        <w:rPr>
          <w:spacing w:val="6"/>
          <w:w w:val="80"/>
        </w:rPr>
        <w:t> </w:t>
      </w:r>
      <w:r>
        <w:rPr>
          <w:w w:val="80"/>
        </w:rPr>
        <w:t>з</w:t>
      </w:r>
      <w:r>
        <w:rPr>
          <w:spacing w:val="5"/>
          <w:w w:val="80"/>
        </w:rPr>
        <w:t> </w:t>
      </w:r>
      <w:r>
        <w:rPr>
          <w:w w:val="80"/>
        </w:rPr>
        <w:t>чільних</w:t>
      </w:r>
      <w:r>
        <w:rPr>
          <w:spacing w:val="6"/>
          <w:w w:val="80"/>
        </w:rPr>
        <w:t> </w:t>
      </w:r>
      <w:r>
        <w:rPr>
          <w:w w:val="80"/>
        </w:rPr>
        <w:t>місць</w:t>
      </w:r>
      <w:r>
        <w:rPr>
          <w:spacing w:val="6"/>
          <w:w w:val="80"/>
        </w:rPr>
        <w:t> </w:t>
      </w:r>
      <w:r>
        <w:rPr>
          <w:w w:val="80"/>
        </w:rPr>
        <w:t>у</w:t>
      </w:r>
      <w:r>
        <w:rPr>
          <w:spacing w:val="5"/>
          <w:w w:val="80"/>
        </w:rPr>
        <w:t> </w:t>
      </w:r>
      <w:r>
        <w:rPr>
          <w:w w:val="80"/>
        </w:rPr>
        <w:t>лінгвістиці.</w:t>
      </w:r>
      <w:r>
        <w:rPr>
          <w:spacing w:val="6"/>
          <w:w w:val="80"/>
        </w:rPr>
        <w:t> </w:t>
      </w:r>
      <w:r>
        <w:rPr>
          <w:w w:val="80"/>
        </w:rPr>
        <w:t>Це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спричинено </w:t>
      </w:r>
      <w:r>
        <w:rPr>
          <w:spacing w:val="-2"/>
          <w:w w:val="80"/>
        </w:rPr>
        <w:t>особливою роллю термінології як сукупності термі-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нів у системі наукового знання, оскільки термін – це слово </w:t>
      </w:r>
      <w:r>
        <w:rPr>
          <w:w w:val="80"/>
        </w:rPr>
        <w:t>осо-</w:t>
      </w:r>
      <w:r>
        <w:rPr>
          <w:spacing w:val="-41"/>
          <w:w w:val="80"/>
        </w:rPr>
        <w:t> </w:t>
      </w:r>
      <w:r>
        <w:rPr>
          <w:w w:val="80"/>
        </w:rPr>
        <w:t>бливе. Зберігаючи свій мовний характер, він є частиною галузі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науки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техніки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виконує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функцію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номінації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спеціальних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понять.</w:t>
      </w:r>
      <w:r>
        <w:rPr>
          <w:spacing w:val="-41"/>
          <w:w w:val="80"/>
        </w:rPr>
        <w:t> </w:t>
      </w:r>
      <w:r>
        <w:rPr>
          <w:w w:val="80"/>
        </w:rPr>
        <w:t>Питання</w:t>
      </w:r>
      <w:r>
        <w:rPr>
          <w:spacing w:val="8"/>
          <w:w w:val="80"/>
        </w:rPr>
        <w:t> </w:t>
      </w:r>
      <w:r>
        <w:rPr>
          <w:w w:val="80"/>
        </w:rPr>
        <w:t>становлення</w:t>
      </w:r>
      <w:r>
        <w:rPr>
          <w:spacing w:val="8"/>
          <w:w w:val="80"/>
        </w:rPr>
        <w:t> </w:t>
      </w:r>
      <w:r>
        <w:rPr>
          <w:w w:val="80"/>
        </w:rPr>
        <w:t>науково-технічних</w:t>
      </w:r>
      <w:r>
        <w:rPr>
          <w:spacing w:val="9"/>
          <w:w w:val="80"/>
        </w:rPr>
        <w:t> </w:t>
      </w:r>
      <w:r>
        <w:rPr>
          <w:w w:val="80"/>
        </w:rPr>
        <w:t>термінів</w:t>
      </w:r>
      <w:r>
        <w:rPr>
          <w:spacing w:val="8"/>
          <w:w w:val="80"/>
        </w:rPr>
        <w:t> </w:t>
      </w:r>
      <w:r>
        <w:rPr>
          <w:w w:val="80"/>
        </w:rPr>
        <w:t>і</w:t>
      </w:r>
      <w:r>
        <w:rPr>
          <w:spacing w:val="9"/>
          <w:w w:val="80"/>
        </w:rPr>
        <w:t> </w:t>
      </w:r>
      <w:r>
        <w:rPr>
          <w:w w:val="80"/>
        </w:rPr>
        <w:t>їх</w:t>
      </w:r>
      <w:r>
        <w:rPr>
          <w:spacing w:val="8"/>
          <w:w w:val="80"/>
        </w:rPr>
        <w:t> </w:t>
      </w:r>
      <w:r>
        <w:rPr>
          <w:w w:val="80"/>
        </w:rPr>
        <w:t>упо-</w:t>
      </w:r>
      <w:r>
        <w:rPr>
          <w:spacing w:val="1"/>
          <w:w w:val="80"/>
        </w:rPr>
        <w:t> </w:t>
      </w:r>
      <w:r>
        <w:rPr>
          <w:w w:val="80"/>
        </w:rPr>
        <w:t>рядкування</w:t>
      </w:r>
      <w:r>
        <w:rPr>
          <w:spacing w:val="32"/>
          <w:w w:val="80"/>
        </w:rPr>
        <w:t> </w:t>
      </w:r>
      <w:r>
        <w:rPr>
          <w:w w:val="80"/>
        </w:rPr>
        <w:t>на</w:t>
      </w:r>
      <w:r>
        <w:rPr>
          <w:spacing w:val="31"/>
          <w:w w:val="80"/>
        </w:rPr>
        <w:t> </w:t>
      </w:r>
      <w:r>
        <w:rPr>
          <w:w w:val="80"/>
        </w:rPr>
        <w:t>основі</w:t>
      </w:r>
      <w:r>
        <w:rPr>
          <w:spacing w:val="33"/>
          <w:w w:val="80"/>
        </w:rPr>
        <w:t> </w:t>
      </w:r>
      <w:r>
        <w:rPr>
          <w:w w:val="80"/>
        </w:rPr>
        <w:t>визначених</w:t>
      </w:r>
      <w:r>
        <w:rPr>
          <w:spacing w:val="32"/>
          <w:w w:val="80"/>
        </w:rPr>
        <w:t> </w:t>
      </w:r>
      <w:r>
        <w:rPr>
          <w:w w:val="80"/>
        </w:rPr>
        <w:t>правил</w:t>
      </w:r>
      <w:r>
        <w:rPr>
          <w:spacing w:val="32"/>
          <w:w w:val="80"/>
        </w:rPr>
        <w:t> </w:t>
      </w:r>
      <w:r>
        <w:rPr>
          <w:w w:val="80"/>
        </w:rPr>
        <w:t>здавна</w:t>
      </w:r>
      <w:r>
        <w:rPr>
          <w:spacing w:val="32"/>
          <w:w w:val="80"/>
        </w:rPr>
        <w:t> </w:t>
      </w:r>
      <w:r>
        <w:rPr>
          <w:w w:val="80"/>
        </w:rPr>
        <w:t>привертали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увагу вчених [9, с. 869]. У їх працях відзначено </w:t>
      </w:r>
      <w:r>
        <w:rPr>
          <w:w w:val="80"/>
        </w:rPr>
        <w:t>недоліки термі-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 і висунуто низку вимог до нього, а саме: </w:t>
      </w:r>
      <w:r>
        <w:rPr>
          <w:w w:val="80"/>
        </w:rPr>
        <w:t>точність, стислість,</w:t>
      </w:r>
      <w:r>
        <w:rPr>
          <w:spacing w:val="-41"/>
          <w:w w:val="80"/>
        </w:rPr>
        <w:t> </w:t>
      </w:r>
      <w:r>
        <w:rPr>
          <w:w w:val="80"/>
        </w:rPr>
        <w:t>системність</w:t>
      </w:r>
      <w:r>
        <w:rPr>
          <w:spacing w:val="16"/>
          <w:w w:val="80"/>
        </w:rPr>
        <w:t> </w:t>
      </w:r>
      <w:r>
        <w:rPr>
          <w:w w:val="80"/>
        </w:rPr>
        <w:t>[5,</w:t>
      </w:r>
      <w:r>
        <w:rPr>
          <w:spacing w:val="16"/>
          <w:w w:val="80"/>
        </w:rPr>
        <w:t> </w:t>
      </w:r>
      <w:r>
        <w:rPr>
          <w:w w:val="80"/>
        </w:rPr>
        <w:t>с.</w:t>
      </w:r>
      <w:r>
        <w:rPr>
          <w:spacing w:val="16"/>
          <w:w w:val="80"/>
        </w:rPr>
        <w:t> </w:t>
      </w:r>
      <w:r>
        <w:rPr>
          <w:w w:val="80"/>
        </w:rPr>
        <w:t>18–22,</w:t>
      </w:r>
      <w:r>
        <w:rPr>
          <w:spacing w:val="17"/>
          <w:w w:val="80"/>
        </w:rPr>
        <w:t> </w:t>
      </w:r>
      <w:r>
        <w:rPr>
          <w:w w:val="80"/>
        </w:rPr>
        <w:t>72–75].</w:t>
      </w:r>
      <w:r>
        <w:rPr>
          <w:spacing w:val="16"/>
          <w:w w:val="80"/>
        </w:rPr>
        <w:t> </w:t>
      </w:r>
      <w:r>
        <w:rPr>
          <w:w w:val="80"/>
        </w:rPr>
        <w:t>Згодом</w:t>
      </w:r>
      <w:r>
        <w:rPr>
          <w:spacing w:val="16"/>
          <w:w w:val="80"/>
        </w:rPr>
        <w:t> </w:t>
      </w:r>
      <w:r>
        <w:rPr>
          <w:w w:val="80"/>
        </w:rPr>
        <w:t>стали</w:t>
      </w:r>
      <w:r>
        <w:rPr>
          <w:spacing w:val="17"/>
          <w:w w:val="80"/>
        </w:rPr>
        <w:t> </w:t>
      </w:r>
      <w:r>
        <w:rPr>
          <w:w w:val="80"/>
        </w:rPr>
        <w:t>звертати</w:t>
      </w:r>
      <w:r>
        <w:rPr>
          <w:spacing w:val="16"/>
          <w:w w:val="80"/>
        </w:rPr>
        <w:t> </w:t>
      </w:r>
      <w:r>
        <w:rPr>
          <w:w w:val="80"/>
        </w:rPr>
        <w:t>увагу</w:t>
      </w:r>
      <w:r>
        <w:rPr>
          <w:spacing w:val="-41"/>
          <w:w w:val="80"/>
        </w:rPr>
        <w:t> </w:t>
      </w:r>
      <w:r>
        <w:rPr>
          <w:w w:val="80"/>
        </w:rPr>
        <w:t>на характер</w:t>
      </w:r>
      <w:r>
        <w:rPr>
          <w:spacing w:val="1"/>
          <w:w w:val="80"/>
        </w:rPr>
        <w:t> </w:t>
      </w:r>
      <w:r>
        <w:rPr>
          <w:w w:val="80"/>
        </w:rPr>
        <w:t>терміна як</w:t>
      </w:r>
      <w:r>
        <w:rPr>
          <w:spacing w:val="1"/>
          <w:w w:val="80"/>
        </w:rPr>
        <w:t> </w:t>
      </w:r>
      <w:r>
        <w:rPr>
          <w:w w:val="80"/>
        </w:rPr>
        <w:t>мовної одиниці. на перший</w:t>
      </w:r>
      <w:r>
        <w:rPr>
          <w:spacing w:val="1"/>
          <w:w w:val="80"/>
        </w:rPr>
        <w:t> </w:t>
      </w:r>
      <w:r>
        <w:rPr>
          <w:w w:val="80"/>
        </w:rPr>
        <w:t>план вийш-</w:t>
      </w:r>
      <w:r>
        <w:rPr>
          <w:spacing w:val="-41"/>
          <w:w w:val="80"/>
        </w:rPr>
        <w:t> </w:t>
      </w:r>
      <w:r>
        <w:rPr>
          <w:w w:val="80"/>
        </w:rPr>
        <w:t>ло</w:t>
      </w:r>
      <w:r>
        <w:rPr>
          <w:spacing w:val="5"/>
          <w:w w:val="80"/>
        </w:rPr>
        <w:t> </w:t>
      </w:r>
      <w:r>
        <w:rPr>
          <w:w w:val="80"/>
        </w:rPr>
        <w:t>питання:</w:t>
      </w:r>
      <w:r>
        <w:rPr>
          <w:spacing w:val="5"/>
          <w:w w:val="80"/>
        </w:rPr>
        <w:t> </w:t>
      </w:r>
      <w:r>
        <w:rPr>
          <w:w w:val="80"/>
        </w:rPr>
        <w:t>що</w:t>
      </w:r>
      <w:r>
        <w:rPr>
          <w:spacing w:val="5"/>
          <w:w w:val="80"/>
        </w:rPr>
        <w:t> </w:t>
      </w:r>
      <w:r>
        <w:rPr>
          <w:w w:val="80"/>
        </w:rPr>
        <w:t>таке</w:t>
      </w:r>
      <w:r>
        <w:rPr>
          <w:spacing w:val="5"/>
          <w:w w:val="80"/>
        </w:rPr>
        <w:t> </w:t>
      </w:r>
      <w:r>
        <w:rPr>
          <w:w w:val="80"/>
        </w:rPr>
        <w:t>термін,</w:t>
      </w:r>
      <w:r>
        <w:rPr>
          <w:spacing w:val="5"/>
          <w:w w:val="80"/>
        </w:rPr>
        <w:t> </w:t>
      </w:r>
      <w:r>
        <w:rPr>
          <w:w w:val="80"/>
        </w:rPr>
        <w:t>яка</w:t>
      </w:r>
      <w:r>
        <w:rPr>
          <w:spacing w:val="6"/>
          <w:w w:val="80"/>
        </w:rPr>
        <w:t> </w:t>
      </w:r>
      <w:r>
        <w:rPr>
          <w:w w:val="80"/>
        </w:rPr>
        <w:t>його</w:t>
      </w:r>
      <w:r>
        <w:rPr>
          <w:spacing w:val="5"/>
          <w:w w:val="80"/>
        </w:rPr>
        <w:t> </w:t>
      </w:r>
      <w:r>
        <w:rPr>
          <w:w w:val="80"/>
        </w:rPr>
        <w:t>природа?</w:t>
      </w:r>
      <w:r>
        <w:rPr>
          <w:spacing w:val="5"/>
          <w:w w:val="80"/>
        </w:rPr>
        <w:t> </w:t>
      </w:r>
      <w:r>
        <w:rPr>
          <w:w w:val="80"/>
        </w:rPr>
        <w:t>Базові</w:t>
      </w:r>
      <w:r>
        <w:rPr>
          <w:spacing w:val="5"/>
          <w:w w:val="80"/>
        </w:rPr>
        <w:t> </w:t>
      </w:r>
      <w:r>
        <w:rPr>
          <w:w w:val="80"/>
        </w:rPr>
        <w:t>підходи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27"/>
          <w:w w:val="80"/>
        </w:rPr>
        <w:t> </w:t>
      </w:r>
      <w:r>
        <w:rPr>
          <w:w w:val="80"/>
        </w:rPr>
        <w:t>вивчення</w:t>
      </w:r>
      <w:r>
        <w:rPr>
          <w:spacing w:val="27"/>
          <w:w w:val="80"/>
        </w:rPr>
        <w:t> </w:t>
      </w:r>
      <w:r>
        <w:rPr>
          <w:w w:val="80"/>
        </w:rPr>
        <w:t>терміна</w:t>
      </w:r>
      <w:r>
        <w:rPr>
          <w:spacing w:val="27"/>
          <w:w w:val="80"/>
        </w:rPr>
        <w:t> </w:t>
      </w:r>
      <w:r>
        <w:rPr>
          <w:w w:val="80"/>
        </w:rPr>
        <w:t>і</w:t>
      </w:r>
      <w:r>
        <w:rPr>
          <w:spacing w:val="27"/>
          <w:w w:val="80"/>
        </w:rPr>
        <w:t> </w:t>
      </w:r>
      <w:r>
        <w:rPr>
          <w:w w:val="80"/>
        </w:rPr>
        <w:t>термінології</w:t>
      </w:r>
      <w:r>
        <w:rPr>
          <w:spacing w:val="27"/>
          <w:w w:val="80"/>
        </w:rPr>
        <w:t> </w:t>
      </w:r>
      <w:r>
        <w:rPr>
          <w:w w:val="80"/>
        </w:rPr>
        <w:t>у</w:t>
      </w:r>
      <w:r>
        <w:rPr>
          <w:spacing w:val="27"/>
          <w:w w:val="80"/>
        </w:rPr>
        <w:t> </w:t>
      </w:r>
      <w:r>
        <w:rPr>
          <w:w w:val="80"/>
        </w:rPr>
        <w:t>вітчизняній</w:t>
      </w:r>
      <w:r>
        <w:rPr>
          <w:spacing w:val="28"/>
          <w:w w:val="80"/>
        </w:rPr>
        <w:t> </w:t>
      </w:r>
      <w:r>
        <w:rPr>
          <w:w w:val="80"/>
        </w:rPr>
        <w:t>лінгвістиці</w:t>
      </w:r>
      <w:r>
        <w:rPr>
          <w:spacing w:val="-41"/>
          <w:w w:val="80"/>
        </w:rPr>
        <w:t> </w:t>
      </w:r>
      <w:r>
        <w:rPr>
          <w:w w:val="80"/>
        </w:rPr>
        <w:t>засновані</w:t>
      </w:r>
      <w:r>
        <w:rPr>
          <w:spacing w:val="7"/>
          <w:w w:val="80"/>
        </w:rPr>
        <w:t> </w:t>
      </w:r>
      <w:r>
        <w:rPr>
          <w:w w:val="80"/>
        </w:rPr>
        <w:t>на</w:t>
      </w:r>
      <w:r>
        <w:rPr>
          <w:spacing w:val="7"/>
          <w:w w:val="80"/>
        </w:rPr>
        <w:t> </w:t>
      </w:r>
      <w:r>
        <w:rPr>
          <w:w w:val="80"/>
        </w:rPr>
        <w:t>дослідженнях</w:t>
      </w:r>
      <w:r>
        <w:rPr>
          <w:spacing w:val="7"/>
          <w:w w:val="80"/>
        </w:rPr>
        <w:t> </w:t>
      </w:r>
      <w:r>
        <w:rPr>
          <w:w w:val="80"/>
        </w:rPr>
        <w:t>Д.с.</w:t>
      </w:r>
      <w:r>
        <w:rPr>
          <w:spacing w:val="7"/>
          <w:w w:val="80"/>
        </w:rPr>
        <w:t> </w:t>
      </w:r>
      <w:r>
        <w:rPr>
          <w:w w:val="80"/>
        </w:rPr>
        <w:t>Лотте,</w:t>
      </w:r>
      <w:r>
        <w:rPr>
          <w:spacing w:val="7"/>
          <w:w w:val="80"/>
        </w:rPr>
        <w:t> </w:t>
      </w:r>
      <w:r>
        <w:rPr>
          <w:w w:val="80"/>
        </w:rPr>
        <w:t>Б.н.</w:t>
      </w:r>
      <w:r>
        <w:rPr>
          <w:spacing w:val="7"/>
          <w:w w:val="80"/>
        </w:rPr>
        <w:t> </w:t>
      </w:r>
      <w:r>
        <w:rPr>
          <w:w w:val="80"/>
        </w:rPr>
        <w:t>Головіна,</w:t>
      </w:r>
      <w:r>
        <w:rPr>
          <w:spacing w:val="8"/>
          <w:w w:val="80"/>
        </w:rPr>
        <w:t> </w:t>
      </w:r>
      <w:r>
        <w:rPr>
          <w:w w:val="80"/>
        </w:rPr>
        <w:t>т.Р.</w:t>
      </w:r>
      <w:r>
        <w:rPr>
          <w:spacing w:val="7"/>
          <w:w w:val="80"/>
        </w:rPr>
        <w:t> </w:t>
      </w:r>
      <w:r>
        <w:rPr>
          <w:w w:val="80"/>
        </w:rPr>
        <w:t>Кия-</w:t>
      </w:r>
      <w:r>
        <w:rPr>
          <w:spacing w:val="-41"/>
          <w:w w:val="80"/>
        </w:rPr>
        <w:t> </w:t>
      </w:r>
      <w:r>
        <w:rPr>
          <w:w w:val="80"/>
        </w:rPr>
        <w:t>ка</w:t>
      </w:r>
      <w:r>
        <w:rPr>
          <w:spacing w:val="12"/>
          <w:w w:val="80"/>
        </w:rPr>
        <w:t> </w:t>
      </w:r>
      <w:r>
        <w:rPr>
          <w:w w:val="80"/>
        </w:rPr>
        <w:t>та</w:t>
      </w:r>
      <w:r>
        <w:rPr>
          <w:spacing w:val="12"/>
          <w:w w:val="80"/>
        </w:rPr>
        <w:t> </w:t>
      </w:r>
      <w:r>
        <w:rPr>
          <w:w w:val="80"/>
        </w:rPr>
        <w:t>інших</w:t>
      </w:r>
      <w:r>
        <w:rPr>
          <w:spacing w:val="12"/>
          <w:w w:val="80"/>
        </w:rPr>
        <w:t> </w:t>
      </w:r>
      <w:r>
        <w:rPr>
          <w:w w:val="80"/>
        </w:rPr>
        <w:t>мовознавців,</w:t>
      </w:r>
      <w:r>
        <w:rPr>
          <w:spacing w:val="12"/>
          <w:w w:val="80"/>
        </w:rPr>
        <w:t> </w:t>
      </w:r>
      <w:r>
        <w:rPr>
          <w:w w:val="80"/>
        </w:rPr>
        <w:t>які</w:t>
      </w:r>
      <w:r>
        <w:rPr>
          <w:spacing w:val="12"/>
          <w:w w:val="80"/>
        </w:rPr>
        <w:t> </w:t>
      </w:r>
      <w:r>
        <w:rPr>
          <w:w w:val="80"/>
        </w:rPr>
        <w:t>вважають,</w:t>
      </w:r>
      <w:r>
        <w:rPr>
          <w:spacing w:val="12"/>
          <w:w w:val="80"/>
        </w:rPr>
        <w:t> </w:t>
      </w:r>
      <w:r>
        <w:rPr>
          <w:w w:val="80"/>
        </w:rPr>
        <w:t>що</w:t>
      </w:r>
      <w:r>
        <w:rPr>
          <w:spacing w:val="12"/>
          <w:w w:val="80"/>
        </w:rPr>
        <w:t> </w:t>
      </w:r>
      <w:r>
        <w:rPr>
          <w:w w:val="80"/>
        </w:rPr>
        <w:t>основним</w:t>
      </w:r>
      <w:r>
        <w:rPr>
          <w:spacing w:val="12"/>
          <w:w w:val="80"/>
        </w:rPr>
        <w:t> </w:t>
      </w:r>
      <w:r>
        <w:rPr>
          <w:w w:val="80"/>
        </w:rPr>
        <w:t>елемен-</w:t>
      </w:r>
      <w:r>
        <w:rPr>
          <w:spacing w:val="-41"/>
          <w:w w:val="80"/>
        </w:rPr>
        <w:t> </w:t>
      </w:r>
      <w:r>
        <w:rPr>
          <w:w w:val="80"/>
        </w:rPr>
        <w:t>том термінології як складової частини будь-якої терміносисте-</w:t>
      </w:r>
      <w:r>
        <w:rPr>
          <w:spacing w:val="-41"/>
          <w:w w:val="80"/>
        </w:rPr>
        <w:t> </w:t>
      </w:r>
      <w:r>
        <w:rPr>
          <w:w w:val="80"/>
        </w:rPr>
        <w:t>ми</w:t>
      </w:r>
      <w:r>
        <w:rPr>
          <w:spacing w:val="21"/>
          <w:w w:val="80"/>
        </w:rPr>
        <w:t> </w:t>
      </w:r>
      <w:r>
        <w:rPr>
          <w:w w:val="80"/>
        </w:rPr>
        <w:t>виступає</w:t>
      </w:r>
      <w:r>
        <w:rPr>
          <w:spacing w:val="22"/>
          <w:w w:val="80"/>
        </w:rPr>
        <w:t> </w:t>
      </w:r>
      <w:r>
        <w:rPr>
          <w:w w:val="80"/>
        </w:rPr>
        <w:t>термін.</w:t>
      </w:r>
      <w:r>
        <w:rPr>
          <w:spacing w:val="22"/>
          <w:w w:val="80"/>
        </w:rPr>
        <w:t> </w:t>
      </w:r>
      <w:r>
        <w:rPr>
          <w:w w:val="80"/>
        </w:rPr>
        <w:t>Поза</w:t>
      </w:r>
      <w:r>
        <w:rPr>
          <w:spacing w:val="21"/>
          <w:w w:val="80"/>
        </w:rPr>
        <w:t> </w:t>
      </w:r>
      <w:r>
        <w:rPr>
          <w:w w:val="80"/>
        </w:rPr>
        <w:t>тим</w:t>
      </w:r>
      <w:r>
        <w:rPr>
          <w:spacing w:val="22"/>
          <w:w w:val="80"/>
        </w:rPr>
        <w:t> </w:t>
      </w:r>
      <w:r>
        <w:rPr>
          <w:w w:val="80"/>
        </w:rPr>
        <w:t>і</w:t>
      </w:r>
      <w:r>
        <w:rPr>
          <w:spacing w:val="22"/>
          <w:w w:val="80"/>
        </w:rPr>
        <w:t> </w:t>
      </w:r>
      <w:r>
        <w:rPr>
          <w:w w:val="80"/>
        </w:rPr>
        <w:t>досі</w:t>
      </w:r>
      <w:r>
        <w:rPr>
          <w:spacing w:val="21"/>
          <w:w w:val="80"/>
        </w:rPr>
        <w:t> </w:t>
      </w:r>
      <w:r>
        <w:rPr>
          <w:w w:val="80"/>
        </w:rPr>
        <w:t>немає</w:t>
      </w:r>
      <w:r>
        <w:rPr>
          <w:spacing w:val="22"/>
          <w:w w:val="80"/>
        </w:rPr>
        <w:t> </w:t>
      </w:r>
      <w:r>
        <w:rPr>
          <w:w w:val="80"/>
        </w:rPr>
        <w:t>загальновизнаних</w:t>
      </w:r>
      <w:r>
        <w:rPr>
          <w:spacing w:val="-41"/>
          <w:w w:val="80"/>
        </w:rPr>
        <w:t> </w:t>
      </w:r>
      <w:r>
        <w:rPr>
          <w:w w:val="80"/>
        </w:rPr>
        <w:t>рішень основних суперечок стосовно терміна, хоча було чима-</w:t>
      </w:r>
      <w:r>
        <w:rPr>
          <w:spacing w:val="-41"/>
          <w:w w:val="80"/>
        </w:rPr>
        <w:t> </w:t>
      </w:r>
      <w:r>
        <w:rPr>
          <w:w w:val="80"/>
        </w:rPr>
        <w:t>ло</w:t>
      </w:r>
      <w:r>
        <w:rPr>
          <w:spacing w:val="5"/>
          <w:w w:val="80"/>
        </w:rPr>
        <w:t> </w:t>
      </w:r>
      <w:r>
        <w:rPr>
          <w:w w:val="80"/>
        </w:rPr>
        <w:t>найрізноманітніших</w:t>
      </w:r>
      <w:r>
        <w:rPr>
          <w:spacing w:val="5"/>
          <w:w w:val="80"/>
        </w:rPr>
        <w:t> </w:t>
      </w:r>
      <w:r>
        <w:rPr>
          <w:w w:val="80"/>
        </w:rPr>
        <w:t>спроб</w:t>
      </w:r>
      <w:r>
        <w:rPr>
          <w:spacing w:val="5"/>
          <w:w w:val="80"/>
        </w:rPr>
        <w:t> </w:t>
      </w:r>
      <w:r>
        <w:rPr>
          <w:w w:val="80"/>
        </w:rPr>
        <w:t>дати</w:t>
      </w:r>
      <w:r>
        <w:rPr>
          <w:spacing w:val="6"/>
          <w:w w:val="80"/>
        </w:rPr>
        <w:t> </w:t>
      </w:r>
      <w:r>
        <w:rPr>
          <w:w w:val="80"/>
        </w:rPr>
        <w:t>йому</w:t>
      </w:r>
      <w:r>
        <w:rPr>
          <w:spacing w:val="5"/>
          <w:w w:val="80"/>
        </w:rPr>
        <w:t> </w:t>
      </w:r>
      <w:r>
        <w:rPr>
          <w:w w:val="80"/>
        </w:rPr>
        <w:t>визначення.</w:t>
      </w:r>
      <w:r>
        <w:rPr>
          <w:spacing w:val="5"/>
          <w:w w:val="80"/>
        </w:rPr>
        <w:t> </w:t>
      </w:r>
      <w:r>
        <w:rPr>
          <w:w w:val="80"/>
        </w:rPr>
        <w:t>Зокрема,</w:t>
      </w:r>
      <w:r>
        <w:rPr>
          <w:spacing w:val="-41"/>
          <w:w w:val="80"/>
        </w:rPr>
        <w:t> </w:t>
      </w:r>
      <w:r>
        <w:rPr>
          <w:w w:val="80"/>
        </w:rPr>
        <w:t>немає</w:t>
      </w:r>
      <w:r>
        <w:rPr>
          <w:spacing w:val="-2"/>
          <w:w w:val="80"/>
        </w:rPr>
        <w:t> </w:t>
      </w:r>
      <w:r>
        <w:rPr>
          <w:w w:val="80"/>
        </w:rPr>
        <w:t>одностайного</w:t>
      </w:r>
      <w:r>
        <w:rPr>
          <w:spacing w:val="-2"/>
          <w:w w:val="80"/>
        </w:rPr>
        <w:t> </w:t>
      </w:r>
      <w:r>
        <w:rPr>
          <w:w w:val="80"/>
        </w:rPr>
        <w:t>погляду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проблему</w:t>
      </w:r>
      <w:r>
        <w:rPr>
          <w:spacing w:val="-1"/>
          <w:w w:val="80"/>
        </w:rPr>
        <w:t> </w:t>
      </w:r>
      <w:r>
        <w:rPr>
          <w:w w:val="80"/>
        </w:rPr>
        <w:t>багатозначності</w:t>
      </w:r>
      <w:r>
        <w:rPr>
          <w:spacing w:val="-2"/>
          <w:w w:val="80"/>
        </w:rPr>
        <w:t> </w:t>
      </w:r>
      <w:r>
        <w:rPr>
          <w:w w:val="80"/>
        </w:rPr>
        <w:t>тер-</w:t>
      </w:r>
    </w:p>
    <w:p>
      <w:pPr>
        <w:pStyle w:val="BodyText"/>
        <w:spacing w:line="228" w:lineRule="exact"/>
        <w:ind w:firstLine="0"/>
      </w:pPr>
      <w:r>
        <w:rPr>
          <w:spacing w:val="-1"/>
          <w:w w:val="80"/>
        </w:rPr>
        <w:t>міна,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наявність</w:t>
      </w:r>
      <w:r>
        <w:rPr>
          <w:w w:val="80"/>
        </w:rPr>
        <w:t> </w:t>
      </w:r>
      <w:r>
        <w:rPr>
          <w:spacing w:val="-1"/>
          <w:w w:val="80"/>
        </w:rPr>
        <w:t>термінів-синонімів</w:t>
      </w:r>
      <w:r>
        <w:rPr>
          <w:spacing w:val="2"/>
          <w:w w:val="80"/>
        </w:rPr>
        <w:t> </w:t>
      </w:r>
      <w:r>
        <w:rPr>
          <w:w w:val="80"/>
        </w:rPr>
        <w:t>тощо</w:t>
      </w:r>
      <w:r>
        <w:rPr>
          <w:spacing w:val="1"/>
          <w:w w:val="80"/>
        </w:rPr>
        <w:t> </w:t>
      </w:r>
      <w:r>
        <w:rPr>
          <w:w w:val="80"/>
        </w:rPr>
        <w:t>[8,</w:t>
      </w:r>
      <w:r>
        <w:rPr>
          <w:spacing w:val="2"/>
          <w:w w:val="80"/>
        </w:rPr>
        <w:t> </w:t>
      </w:r>
      <w:r>
        <w:rPr>
          <w:w w:val="80"/>
        </w:rPr>
        <w:t>с.</w:t>
      </w:r>
      <w:r>
        <w:rPr>
          <w:spacing w:val="1"/>
          <w:w w:val="80"/>
        </w:rPr>
        <w:t> </w:t>
      </w:r>
      <w:r>
        <w:rPr>
          <w:w w:val="80"/>
        </w:rPr>
        <w:t>114].</w:t>
      </w:r>
    </w:p>
    <w:p>
      <w:pPr>
        <w:pStyle w:val="BodyText"/>
        <w:spacing w:line="228" w:lineRule="auto" w:before="4"/>
        <w:ind w:right="38"/>
      </w:pPr>
      <w:r>
        <w:rPr>
          <w:b/>
          <w:w w:val="80"/>
        </w:rPr>
        <w:t>Мета статті </w:t>
      </w:r>
      <w:r>
        <w:rPr>
          <w:w w:val="80"/>
        </w:rPr>
        <w:t>полягає в обґрунтуванні семантичної двоп-</w:t>
      </w:r>
      <w:r>
        <w:rPr>
          <w:spacing w:val="1"/>
          <w:w w:val="80"/>
        </w:rPr>
        <w:t> </w:t>
      </w:r>
      <w:r>
        <w:rPr>
          <w:w w:val="80"/>
        </w:rPr>
        <w:t>лановості терміна, що передбачає виконання таких завдань:</w:t>
      </w:r>
      <w:r>
        <w:rPr>
          <w:spacing w:val="1"/>
          <w:w w:val="80"/>
        </w:rPr>
        <w:t> </w:t>
      </w:r>
      <w:r>
        <w:rPr>
          <w:w w:val="80"/>
        </w:rPr>
        <w:t>визначення</w:t>
      </w:r>
      <w:r>
        <w:rPr>
          <w:spacing w:val="1"/>
          <w:w w:val="80"/>
        </w:rPr>
        <w:t> </w:t>
      </w:r>
      <w:r>
        <w:rPr>
          <w:w w:val="80"/>
        </w:rPr>
        <w:t>семантичного</w:t>
      </w:r>
      <w:r>
        <w:rPr>
          <w:spacing w:val="1"/>
          <w:w w:val="80"/>
        </w:rPr>
        <w:t> </w:t>
      </w:r>
      <w:r>
        <w:rPr>
          <w:w w:val="80"/>
        </w:rPr>
        <w:t>інваріанта</w:t>
      </w:r>
      <w:r>
        <w:rPr>
          <w:spacing w:val="2"/>
          <w:w w:val="80"/>
        </w:rPr>
        <w:t> </w:t>
      </w:r>
      <w:r>
        <w:rPr>
          <w:w w:val="80"/>
        </w:rPr>
        <w:t>терміна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2"/>
          <w:w w:val="80"/>
        </w:rPr>
        <w:t> </w:t>
      </w:r>
      <w:r>
        <w:rPr>
          <w:w w:val="80"/>
        </w:rPr>
        <w:t>інваріанта</w:t>
      </w:r>
      <w:r>
        <w:rPr>
          <w:spacing w:val="1"/>
          <w:w w:val="80"/>
        </w:rPr>
        <w:t> </w:t>
      </w:r>
      <w:r>
        <w:rPr>
          <w:w w:val="80"/>
        </w:rPr>
        <w:t>його</w:t>
      </w:r>
    </w:p>
    <w:p>
      <w:pPr>
        <w:pStyle w:val="BodyText"/>
        <w:spacing w:line="228" w:lineRule="auto" w:before="101"/>
        <w:ind w:right="231" w:firstLine="0"/>
      </w:pPr>
      <w:r>
        <w:rPr/>
        <w:br w:type="column"/>
      </w:r>
      <w:r>
        <w:rPr>
          <w:w w:val="80"/>
        </w:rPr>
        <w:t>форми,</w:t>
      </w:r>
      <w:r>
        <w:rPr>
          <w:spacing w:val="33"/>
        </w:rPr>
        <w:t> </w:t>
      </w:r>
      <w:r>
        <w:rPr>
          <w:w w:val="80"/>
        </w:rPr>
        <w:t>виявлення</w:t>
      </w:r>
      <w:r>
        <w:rPr>
          <w:spacing w:val="33"/>
        </w:rPr>
        <w:t> </w:t>
      </w:r>
      <w:r>
        <w:rPr>
          <w:w w:val="80"/>
        </w:rPr>
        <w:t>механізму</w:t>
      </w:r>
      <w:r>
        <w:rPr>
          <w:spacing w:val="33"/>
        </w:rPr>
        <w:t> </w:t>
      </w:r>
      <w:r>
        <w:rPr>
          <w:w w:val="80"/>
        </w:rPr>
        <w:t>номінації</w:t>
      </w:r>
      <w:r>
        <w:rPr>
          <w:spacing w:val="33"/>
        </w:rPr>
        <w:t> </w:t>
      </w:r>
      <w:r>
        <w:rPr>
          <w:w w:val="80"/>
        </w:rPr>
        <w:t>спеціальних</w:t>
      </w:r>
      <w:r>
        <w:rPr>
          <w:spacing w:val="33"/>
        </w:rPr>
        <w:t> </w:t>
      </w:r>
      <w:r>
        <w:rPr>
          <w:w w:val="80"/>
        </w:rPr>
        <w:t>понять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різних</w:t>
      </w:r>
      <w:r>
        <w:rPr>
          <w:spacing w:val="-1"/>
          <w:w w:val="80"/>
        </w:rPr>
        <w:t> </w:t>
      </w:r>
      <w:r>
        <w:rPr>
          <w:w w:val="80"/>
        </w:rPr>
        <w:t>мовах</w:t>
      </w:r>
      <w:r>
        <w:rPr>
          <w:spacing w:val="-1"/>
          <w:w w:val="80"/>
        </w:rPr>
        <w:t> </w:t>
      </w:r>
      <w:r>
        <w:rPr>
          <w:w w:val="80"/>
        </w:rPr>
        <w:t>і,</w:t>
      </w:r>
      <w:r>
        <w:rPr>
          <w:spacing w:val="-1"/>
          <w:w w:val="80"/>
        </w:rPr>
        <w:t> </w:t>
      </w:r>
      <w:r>
        <w:rPr>
          <w:w w:val="80"/>
        </w:rPr>
        <w:t>відповідно,</w:t>
      </w:r>
      <w:r>
        <w:rPr>
          <w:spacing w:val="-2"/>
          <w:w w:val="80"/>
        </w:rPr>
        <w:t> </w:t>
      </w:r>
      <w:r>
        <w:rPr>
          <w:w w:val="80"/>
        </w:rPr>
        <w:t>їх</w:t>
      </w:r>
      <w:r>
        <w:rPr>
          <w:spacing w:val="-1"/>
          <w:w w:val="80"/>
        </w:rPr>
        <w:t> </w:t>
      </w:r>
      <w:r>
        <w:rPr>
          <w:w w:val="80"/>
        </w:rPr>
        <w:t>перекладу.</w:t>
      </w:r>
    </w:p>
    <w:p>
      <w:pPr>
        <w:pStyle w:val="BodyText"/>
        <w:spacing w:line="228" w:lineRule="auto"/>
        <w:ind w:right="230"/>
      </w:pPr>
      <w:r>
        <w:rPr>
          <w:b/>
          <w:spacing w:val="-1"/>
          <w:w w:val="85"/>
        </w:rPr>
        <w:t>Виклад основного матеріалу. </w:t>
      </w:r>
      <w:r>
        <w:rPr>
          <w:spacing w:val="-1"/>
          <w:w w:val="85"/>
        </w:rPr>
        <w:t>ми виходимо з того, </w:t>
      </w:r>
      <w:r>
        <w:rPr>
          <w:w w:val="85"/>
        </w:rPr>
        <w:t>що</w:t>
      </w:r>
      <w:r>
        <w:rPr>
          <w:spacing w:val="1"/>
          <w:w w:val="85"/>
        </w:rPr>
        <w:t> </w:t>
      </w:r>
      <w:r>
        <w:rPr>
          <w:w w:val="80"/>
        </w:rPr>
        <w:t>термін – це насамперед слово і, як і всяке слово, він має план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вираження і </w:t>
      </w:r>
      <w:r>
        <w:rPr>
          <w:w w:val="80"/>
        </w:rPr>
        <w:t>план смислу. Основною відмінною рисою терміна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семантичний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смисл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спеціальне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науково</w:t>
      </w:r>
      <w:r>
        <w:rPr>
          <w:spacing w:val="-8"/>
          <w:w w:val="80"/>
        </w:rPr>
        <w:t> </w:t>
      </w:r>
      <w:r>
        <w:rPr>
          <w:w w:val="80"/>
        </w:rPr>
        <w:t>сформульоване</w:t>
      </w:r>
      <w:r>
        <w:rPr>
          <w:spacing w:val="-42"/>
          <w:w w:val="80"/>
        </w:rPr>
        <w:t> </w:t>
      </w:r>
      <w:r>
        <w:rPr>
          <w:w w:val="80"/>
        </w:rPr>
        <w:t>поняття, яке включає у себе всі наявні ознаки, що визначають</w:t>
      </w:r>
      <w:r>
        <w:rPr>
          <w:spacing w:val="1"/>
          <w:w w:val="80"/>
        </w:rPr>
        <w:t> </w:t>
      </w:r>
      <w:r>
        <w:rPr>
          <w:w w:val="80"/>
        </w:rPr>
        <w:t>його сутність, місце і відношення з іншими поняттями в сис-</w:t>
      </w:r>
      <w:r>
        <w:rPr>
          <w:spacing w:val="1"/>
          <w:w w:val="80"/>
        </w:rPr>
        <w:t> </w:t>
      </w:r>
      <w:r>
        <w:rPr>
          <w:w w:val="80"/>
        </w:rPr>
        <w:t>темі понять науки чи техніки. У зв’язку з цим важко погоди-</w:t>
      </w:r>
      <w:r>
        <w:rPr>
          <w:spacing w:val="1"/>
          <w:w w:val="80"/>
        </w:rPr>
        <w:t> </w:t>
      </w:r>
      <w:r>
        <w:rPr>
          <w:w w:val="80"/>
        </w:rPr>
        <w:t>тися з думкою, що деякі терміни мають приблизне, розплив-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часте значення [7, с. 129; 10, с. 114]. </w:t>
      </w:r>
      <w:r>
        <w:rPr>
          <w:w w:val="80"/>
        </w:rPr>
        <w:t>Подібна ситуація можлива</w:t>
      </w:r>
      <w:r>
        <w:rPr>
          <w:spacing w:val="-41"/>
          <w:w w:val="80"/>
        </w:rPr>
        <w:t> </w:t>
      </w:r>
      <w:r>
        <w:rPr>
          <w:w w:val="80"/>
        </w:rPr>
        <w:t>лише в тих науках, які перебувають на стадії становлення і ще</w:t>
      </w:r>
      <w:r>
        <w:rPr>
          <w:spacing w:val="-41"/>
          <w:w w:val="80"/>
        </w:rPr>
        <w:t> </w:t>
      </w:r>
      <w:r>
        <w:rPr>
          <w:w w:val="80"/>
        </w:rPr>
        <w:t>не мають загальновизнаного визначення відповідних понять.</w:t>
      </w:r>
      <w:r>
        <w:rPr>
          <w:spacing w:val="1"/>
          <w:w w:val="80"/>
        </w:rPr>
        <w:t> </w:t>
      </w:r>
      <w:r>
        <w:rPr>
          <w:w w:val="80"/>
        </w:rPr>
        <w:t>Це</w:t>
      </w:r>
      <w:r>
        <w:rPr>
          <w:spacing w:val="33"/>
        </w:rPr>
        <w:t> </w:t>
      </w:r>
      <w:r>
        <w:rPr>
          <w:w w:val="80"/>
        </w:rPr>
        <w:t>не</w:t>
      </w:r>
      <w:r>
        <w:rPr>
          <w:spacing w:val="33"/>
        </w:rPr>
        <w:t> </w:t>
      </w:r>
      <w:r>
        <w:rPr>
          <w:w w:val="80"/>
        </w:rPr>
        <w:t>означає,</w:t>
      </w:r>
      <w:r>
        <w:rPr>
          <w:spacing w:val="33"/>
        </w:rPr>
        <w:t> </w:t>
      </w:r>
      <w:r>
        <w:rPr>
          <w:w w:val="80"/>
        </w:rPr>
        <w:t>що</w:t>
      </w:r>
      <w:r>
        <w:rPr>
          <w:spacing w:val="33"/>
        </w:rPr>
        <w:t> </w:t>
      </w:r>
      <w:r>
        <w:rPr>
          <w:w w:val="80"/>
        </w:rPr>
        <w:t>всім</w:t>
      </w:r>
      <w:r>
        <w:rPr>
          <w:spacing w:val="33"/>
        </w:rPr>
        <w:t> </w:t>
      </w:r>
      <w:r>
        <w:rPr>
          <w:w w:val="80"/>
        </w:rPr>
        <w:t>термінам</w:t>
      </w:r>
      <w:r>
        <w:rPr>
          <w:spacing w:val="33"/>
        </w:rPr>
        <w:t> </w:t>
      </w:r>
      <w:r>
        <w:rPr>
          <w:w w:val="80"/>
        </w:rPr>
        <w:t>властива</w:t>
      </w:r>
      <w:r>
        <w:rPr>
          <w:spacing w:val="33"/>
        </w:rPr>
        <w:t> </w:t>
      </w:r>
      <w:r>
        <w:rPr>
          <w:w w:val="80"/>
        </w:rPr>
        <w:t>розпливчастість</w:t>
      </w:r>
      <w:r>
        <w:rPr>
          <w:spacing w:val="-41"/>
          <w:w w:val="80"/>
        </w:rPr>
        <w:t> </w:t>
      </w:r>
      <w:r>
        <w:rPr>
          <w:w w:val="80"/>
        </w:rPr>
        <w:t>і неточність. така позиція підтримується й іншими дослідника-</w:t>
      </w:r>
      <w:r>
        <w:rPr>
          <w:spacing w:val="-42"/>
          <w:w w:val="80"/>
        </w:rPr>
        <w:t> </w:t>
      </w:r>
      <w:r>
        <w:rPr>
          <w:w w:val="80"/>
        </w:rPr>
        <w:t>ми. власне своєю точністю термін слугує пізнавальним цілям.</w:t>
      </w:r>
      <w:r>
        <w:rPr>
          <w:spacing w:val="1"/>
          <w:w w:val="80"/>
        </w:rPr>
        <w:t> </w:t>
      </w:r>
      <w:r>
        <w:rPr>
          <w:w w:val="80"/>
        </w:rPr>
        <w:t>Комунікативна функція терміна є похідною, оскільки немож-</w:t>
      </w:r>
      <w:r>
        <w:rPr>
          <w:spacing w:val="1"/>
          <w:w w:val="80"/>
        </w:rPr>
        <w:t> </w:t>
      </w:r>
      <w:r>
        <w:rPr>
          <w:w w:val="80"/>
        </w:rPr>
        <w:t>ливо оперувати яким-небудь поняттям, не пізнавши його суті.</w:t>
      </w:r>
      <w:r>
        <w:rPr>
          <w:spacing w:val="1"/>
          <w:w w:val="80"/>
        </w:rPr>
        <w:t> </w:t>
      </w:r>
      <w:r>
        <w:rPr>
          <w:w w:val="80"/>
        </w:rPr>
        <w:t>термін</w:t>
      </w:r>
      <w:r>
        <w:rPr>
          <w:spacing w:val="28"/>
          <w:w w:val="80"/>
        </w:rPr>
        <w:t> </w:t>
      </w:r>
      <w:r>
        <w:rPr>
          <w:w w:val="80"/>
        </w:rPr>
        <w:t>завжди</w:t>
      </w:r>
      <w:r>
        <w:rPr>
          <w:spacing w:val="28"/>
          <w:w w:val="80"/>
        </w:rPr>
        <w:t> </w:t>
      </w:r>
      <w:r>
        <w:rPr>
          <w:w w:val="80"/>
        </w:rPr>
        <w:t>настільки</w:t>
      </w:r>
      <w:r>
        <w:rPr>
          <w:spacing w:val="29"/>
          <w:w w:val="80"/>
        </w:rPr>
        <w:t> </w:t>
      </w:r>
      <w:r>
        <w:rPr>
          <w:w w:val="80"/>
        </w:rPr>
        <w:t>точний,</w:t>
      </w:r>
      <w:r>
        <w:rPr>
          <w:spacing w:val="28"/>
          <w:w w:val="80"/>
        </w:rPr>
        <w:t> </w:t>
      </w:r>
      <w:r>
        <w:rPr>
          <w:w w:val="80"/>
        </w:rPr>
        <w:t>наскільки</w:t>
      </w:r>
      <w:r>
        <w:rPr>
          <w:spacing w:val="29"/>
          <w:w w:val="80"/>
        </w:rPr>
        <w:t> </w:t>
      </w:r>
      <w:r>
        <w:rPr>
          <w:w w:val="80"/>
        </w:rPr>
        <w:t>точно</w:t>
      </w:r>
      <w:r>
        <w:rPr>
          <w:spacing w:val="28"/>
          <w:w w:val="80"/>
        </w:rPr>
        <w:t> </w:t>
      </w:r>
      <w:r>
        <w:rPr>
          <w:w w:val="80"/>
        </w:rPr>
        <w:t>визначено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науці відповідне</w:t>
      </w:r>
      <w:r>
        <w:rPr>
          <w:spacing w:val="-2"/>
          <w:w w:val="80"/>
        </w:rPr>
        <w:t> </w:t>
      </w:r>
      <w:r>
        <w:rPr>
          <w:w w:val="80"/>
        </w:rPr>
        <w:t>поняття.</w:t>
      </w:r>
    </w:p>
    <w:p>
      <w:pPr>
        <w:pStyle w:val="BodyText"/>
        <w:spacing w:line="228" w:lineRule="auto"/>
        <w:ind w:right="230"/>
      </w:pPr>
      <w:r>
        <w:rPr>
          <w:w w:val="80"/>
        </w:rPr>
        <w:t>семантичний смисл терміна визначає його другу, похідну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особливість – системність: </w:t>
      </w:r>
      <w:r>
        <w:rPr>
          <w:w w:val="80"/>
        </w:rPr>
        <w:t>термін завжди є елементом системи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термінів у плані вираження </w:t>
      </w:r>
      <w:r>
        <w:rPr>
          <w:w w:val="80"/>
        </w:rPr>
        <w:t>й елементом системи понять науки</w:t>
      </w:r>
      <w:r>
        <w:rPr>
          <w:spacing w:val="-41"/>
          <w:w w:val="80"/>
        </w:rPr>
        <w:t> </w:t>
      </w:r>
      <w:r>
        <w:rPr>
          <w:w w:val="80"/>
        </w:rPr>
        <w:t>у плані змісту. саме системність терміна є однією з основних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характеристик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терміна.</w:t>
      </w:r>
      <w:r>
        <w:rPr>
          <w:spacing w:val="-6"/>
          <w:w w:val="80"/>
        </w:rPr>
        <w:t> </w:t>
      </w:r>
      <w:r>
        <w:rPr>
          <w:w w:val="80"/>
        </w:rPr>
        <w:t>Цих</w:t>
      </w:r>
      <w:r>
        <w:rPr>
          <w:spacing w:val="-6"/>
          <w:w w:val="80"/>
        </w:rPr>
        <w:t> </w:t>
      </w:r>
      <w:r>
        <w:rPr>
          <w:w w:val="80"/>
        </w:rPr>
        <w:t>двох</w:t>
      </w:r>
      <w:r>
        <w:rPr>
          <w:spacing w:val="-6"/>
          <w:w w:val="80"/>
        </w:rPr>
        <w:t> </w:t>
      </w:r>
      <w:r>
        <w:rPr>
          <w:w w:val="80"/>
        </w:rPr>
        <w:t>особливостей</w:t>
      </w:r>
      <w:r>
        <w:rPr>
          <w:spacing w:val="-6"/>
          <w:w w:val="80"/>
        </w:rPr>
        <w:t> </w:t>
      </w:r>
      <w:r>
        <w:rPr>
          <w:w w:val="80"/>
        </w:rPr>
        <w:t>терміна</w:t>
      </w:r>
      <w:r>
        <w:rPr>
          <w:spacing w:val="-6"/>
          <w:w w:val="80"/>
        </w:rPr>
        <w:t> </w:t>
      </w:r>
      <w:r>
        <w:rPr>
          <w:w w:val="80"/>
        </w:rPr>
        <w:t>достат-</w:t>
      </w:r>
      <w:r>
        <w:rPr>
          <w:spacing w:val="-41"/>
          <w:w w:val="80"/>
        </w:rPr>
        <w:t> </w:t>
      </w:r>
      <w:r>
        <w:rPr>
          <w:w w:val="85"/>
        </w:rPr>
        <w:t>ньо,</w:t>
      </w:r>
      <w:r>
        <w:rPr>
          <w:spacing w:val="28"/>
          <w:w w:val="85"/>
        </w:rPr>
        <w:t> </w:t>
      </w:r>
      <w:r>
        <w:rPr>
          <w:w w:val="85"/>
        </w:rPr>
        <w:t>щоб</w:t>
      </w:r>
      <w:r>
        <w:rPr>
          <w:spacing w:val="27"/>
          <w:w w:val="85"/>
        </w:rPr>
        <w:t> </w:t>
      </w:r>
      <w:r>
        <w:rPr>
          <w:w w:val="85"/>
        </w:rPr>
        <w:t>відрізнити</w:t>
      </w:r>
      <w:r>
        <w:rPr>
          <w:spacing w:val="28"/>
          <w:w w:val="85"/>
        </w:rPr>
        <w:t> </w:t>
      </w:r>
      <w:r>
        <w:rPr>
          <w:w w:val="85"/>
        </w:rPr>
        <w:t>термін</w:t>
      </w:r>
      <w:r>
        <w:rPr>
          <w:spacing w:val="28"/>
          <w:w w:val="85"/>
        </w:rPr>
        <w:t> </w:t>
      </w:r>
      <w:r>
        <w:rPr>
          <w:w w:val="85"/>
        </w:rPr>
        <w:t>від</w:t>
      </w:r>
      <w:r>
        <w:rPr>
          <w:spacing w:val="28"/>
          <w:w w:val="85"/>
        </w:rPr>
        <w:t> </w:t>
      </w:r>
      <w:r>
        <w:rPr>
          <w:w w:val="85"/>
        </w:rPr>
        <w:t>нетерміна.</w:t>
      </w:r>
      <w:r>
        <w:rPr>
          <w:spacing w:val="28"/>
          <w:w w:val="85"/>
        </w:rPr>
        <w:t> </w:t>
      </w:r>
      <w:r>
        <w:rPr>
          <w:w w:val="85"/>
        </w:rPr>
        <w:t>спроба</w:t>
      </w:r>
      <w:r>
        <w:rPr>
          <w:spacing w:val="28"/>
          <w:w w:val="85"/>
        </w:rPr>
        <w:t> </w:t>
      </w:r>
      <w:r>
        <w:rPr>
          <w:w w:val="85"/>
        </w:rPr>
        <w:t>деяких</w:t>
      </w:r>
    </w:p>
    <w:p>
      <w:pPr>
        <w:pStyle w:val="BodyText"/>
        <w:spacing w:line="228" w:lineRule="auto"/>
        <w:ind w:right="230" w:firstLine="0"/>
      </w:pPr>
      <w:r>
        <w:rPr>
          <w:w w:val="80"/>
        </w:rPr>
        <w:t>«старих»</w:t>
      </w:r>
      <w:r>
        <w:rPr>
          <w:spacing w:val="1"/>
          <w:w w:val="80"/>
        </w:rPr>
        <w:t> </w:t>
      </w:r>
      <w:r>
        <w:rPr>
          <w:w w:val="80"/>
        </w:rPr>
        <w:t>наук</w:t>
      </w:r>
      <w:r>
        <w:rPr>
          <w:spacing w:val="1"/>
          <w:w w:val="80"/>
        </w:rPr>
        <w:t> </w:t>
      </w:r>
      <w:r>
        <w:rPr>
          <w:w w:val="80"/>
        </w:rPr>
        <w:t>(медицини,</w:t>
      </w:r>
      <w:r>
        <w:rPr>
          <w:spacing w:val="1"/>
          <w:w w:val="80"/>
        </w:rPr>
        <w:t> </w:t>
      </w:r>
      <w:r>
        <w:rPr>
          <w:w w:val="80"/>
        </w:rPr>
        <w:t>юриспруденції,</w:t>
      </w:r>
      <w:r>
        <w:rPr>
          <w:spacing w:val="1"/>
          <w:w w:val="80"/>
        </w:rPr>
        <w:t> </w:t>
      </w:r>
      <w:r>
        <w:rPr>
          <w:w w:val="80"/>
        </w:rPr>
        <w:t>геометрії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ін.)</w:t>
      </w:r>
      <w:r>
        <w:rPr>
          <w:spacing w:val="1"/>
          <w:w w:val="80"/>
        </w:rPr>
        <w:t> </w:t>
      </w:r>
      <w:r>
        <w:rPr>
          <w:w w:val="80"/>
        </w:rPr>
        <w:t>відмежувати термін за допомогою плану вираження – шляхом</w:t>
      </w:r>
      <w:r>
        <w:rPr>
          <w:spacing w:val="1"/>
          <w:w w:val="80"/>
        </w:rPr>
        <w:t> </w:t>
      </w:r>
      <w:r>
        <w:rPr>
          <w:w w:val="80"/>
        </w:rPr>
        <w:t>використання</w:t>
      </w:r>
      <w:r>
        <w:rPr>
          <w:spacing w:val="39"/>
          <w:w w:val="80"/>
        </w:rPr>
        <w:t> </w:t>
      </w:r>
      <w:r>
        <w:rPr>
          <w:w w:val="80"/>
        </w:rPr>
        <w:t>лексем</w:t>
      </w:r>
      <w:r>
        <w:rPr>
          <w:spacing w:val="40"/>
          <w:w w:val="80"/>
        </w:rPr>
        <w:t> </w:t>
      </w:r>
      <w:r>
        <w:rPr>
          <w:w w:val="80"/>
        </w:rPr>
        <w:t>із</w:t>
      </w:r>
      <w:r>
        <w:rPr>
          <w:spacing w:val="40"/>
          <w:w w:val="80"/>
        </w:rPr>
        <w:t> </w:t>
      </w:r>
      <w:r>
        <w:rPr>
          <w:w w:val="80"/>
        </w:rPr>
        <w:t>класичних</w:t>
      </w:r>
      <w:r>
        <w:rPr>
          <w:spacing w:val="40"/>
          <w:w w:val="80"/>
        </w:rPr>
        <w:t> </w:t>
      </w:r>
      <w:r>
        <w:rPr>
          <w:w w:val="80"/>
        </w:rPr>
        <w:t>мов</w:t>
      </w:r>
      <w:r>
        <w:rPr>
          <w:spacing w:val="40"/>
          <w:w w:val="80"/>
        </w:rPr>
        <w:t> </w:t>
      </w:r>
      <w:r>
        <w:rPr>
          <w:w w:val="80"/>
        </w:rPr>
        <w:t>–</w:t>
      </w:r>
      <w:r>
        <w:rPr>
          <w:spacing w:val="40"/>
          <w:w w:val="80"/>
        </w:rPr>
        <w:t> </w:t>
      </w:r>
      <w:r>
        <w:rPr>
          <w:w w:val="80"/>
        </w:rPr>
        <w:t>виявилися</w:t>
      </w:r>
      <w:r>
        <w:rPr>
          <w:spacing w:val="39"/>
          <w:w w:val="80"/>
        </w:rPr>
        <w:t> </w:t>
      </w:r>
      <w:r>
        <w:rPr>
          <w:w w:val="80"/>
        </w:rPr>
        <w:t>марни-</w:t>
      </w:r>
      <w:r>
        <w:rPr>
          <w:spacing w:val="-41"/>
          <w:w w:val="80"/>
        </w:rPr>
        <w:t> </w:t>
      </w:r>
      <w:r>
        <w:rPr>
          <w:w w:val="80"/>
        </w:rPr>
        <w:t>ми.</w:t>
      </w:r>
      <w:r>
        <w:rPr>
          <w:spacing w:val="11"/>
          <w:w w:val="80"/>
        </w:rPr>
        <w:t> </w:t>
      </w:r>
      <w:r>
        <w:rPr>
          <w:w w:val="80"/>
        </w:rPr>
        <w:t>терміноелементи</w:t>
      </w:r>
      <w:r>
        <w:rPr>
          <w:spacing w:val="11"/>
          <w:w w:val="80"/>
        </w:rPr>
        <w:t> </w:t>
      </w:r>
      <w:r>
        <w:rPr>
          <w:w w:val="80"/>
        </w:rPr>
        <w:t>з</w:t>
      </w:r>
      <w:r>
        <w:rPr>
          <w:spacing w:val="11"/>
          <w:w w:val="80"/>
        </w:rPr>
        <w:t> </w:t>
      </w:r>
      <w:r>
        <w:rPr>
          <w:w w:val="80"/>
        </w:rPr>
        <w:t>класичних</w:t>
      </w:r>
      <w:r>
        <w:rPr>
          <w:spacing w:val="12"/>
          <w:w w:val="80"/>
        </w:rPr>
        <w:t> </w:t>
      </w:r>
      <w:r>
        <w:rPr>
          <w:w w:val="80"/>
        </w:rPr>
        <w:t>мов</w:t>
      </w:r>
      <w:r>
        <w:rPr>
          <w:spacing w:val="11"/>
          <w:w w:val="80"/>
        </w:rPr>
        <w:t> </w:t>
      </w:r>
      <w:r>
        <w:rPr>
          <w:w w:val="80"/>
        </w:rPr>
        <w:t>також</w:t>
      </w:r>
      <w:r>
        <w:rPr>
          <w:spacing w:val="11"/>
          <w:w w:val="80"/>
        </w:rPr>
        <w:t> </w:t>
      </w:r>
      <w:r>
        <w:rPr>
          <w:w w:val="80"/>
        </w:rPr>
        <w:t>неоднозначні,</w:t>
      </w:r>
      <w:r>
        <w:rPr>
          <w:spacing w:val="11"/>
          <w:w w:val="80"/>
        </w:rPr>
        <w:t> </w:t>
      </w:r>
      <w:r>
        <w:rPr>
          <w:w w:val="80"/>
        </w:rPr>
        <w:t>як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автохтонні</w:t>
      </w:r>
      <w:r>
        <w:rPr>
          <w:spacing w:val="-8"/>
          <w:w w:val="80"/>
        </w:rPr>
        <w:t> </w:t>
      </w:r>
      <w:r>
        <w:rPr>
          <w:w w:val="80"/>
        </w:rPr>
        <w:t>слова.</w:t>
      </w:r>
      <w:r>
        <w:rPr>
          <w:spacing w:val="-9"/>
          <w:w w:val="80"/>
        </w:rPr>
        <w:t> </w:t>
      </w:r>
      <w:r>
        <w:rPr>
          <w:w w:val="80"/>
        </w:rPr>
        <w:t>наприклад,</w:t>
      </w:r>
      <w:r>
        <w:rPr>
          <w:spacing w:val="-8"/>
          <w:w w:val="80"/>
        </w:rPr>
        <w:t> </w:t>
      </w:r>
      <w:r>
        <w:rPr>
          <w:i/>
          <w:w w:val="80"/>
        </w:rPr>
        <w:t>морфологія</w:t>
      </w:r>
      <w:r>
        <w:rPr>
          <w:i/>
          <w:spacing w:val="-8"/>
          <w:w w:val="80"/>
        </w:rPr>
        <w:t> </w:t>
      </w:r>
      <w:r>
        <w:rPr>
          <w:w w:val="80"/>
        </w:rPr>
        <w:t>(у</w:t>
      </w:r>
      <w:r>
        <w:rPr>
          <w:spacing w:val="-8"/>
          <w:w w:val="80"/>
        </w:rPr>
        <w:t> </w:t>
      </w:r>
      <w:r>
        <w:rPr>
          <w:w w:val="80"/>
        </w:rPr>
        <w:t>лінгвістиці</w:t>
      </w:r>
      <w:r>
        <w:rPr>
          <w:spacing w:val="-8"/>
          <w:w w:val="80"/>
        </w:rPr>
        <w:t> </w:t>
      </w:r>
      <w:r>
        <w:rPr>
          <w:w w:val="80"/>
        </w:rPr>
        <w:t>та</w:t>
      </w:r>
      <w:r>
        <w:rPr>
          <w:spacing w:val="-8"/>
          <w:w w:val="80"/>
        </w:rPr>
        <w:t> </w:t>
      </w:r>
      <w:r>
        <w:rPr>
          <w:w w:val="80"/>
        </w:rPr>
        <w:t>біо-</w:t>
      </w:r>
      <w:r>
        <w:rPr>
          <w:spacing w:val="-41"/>
          <w:w w:val="80"/>
        </w:rPr>
        <w:t> </w:t>
      </w:r>
      <w:r>
        <w:rPr>
          <w:w w:val="80"/>
        </w:rPr>
        <w:t>логії),</w:t>
      </w:r>
      <w:r>
        <w:rPr>
          <w:spacing w:val="-1"/>
          <w:w w:val="80"/>
        </w:rPr>
        <w:t> </w:t>
      </w:r>
      <w:r>
        <w:rPr>
          <w:i/>
          <w:w w:val="80"/>
        </w:rPr>
        <w:t>радикал</w:t>
      </w:r>
      <w:r>
        <w:rPr>
          <w:i/>
          <w:spacing w:val="-1"/>
          <w:w w:val="80"/>
        </w:rPr>
        <w:t> </w:t>
      </w:r>
      <w:r>
        <w:rPr>
          <w:w w:val="80"/>
        </w:rPr>
        <w:t>(у хімії,</w:t>
      </w:r>
      <w:r>
        <w:rPr>
          <w:spacing w:val="-1"/>
          <w:w w:val="80"/>
        </w:rPr>
        <w:t> </w:t>
      </w:r>
      <w:r>
        <w:rPr>
          <w:w w:val="80"/>
        </w:rPr>
        <w:t>математиці,</w:t>
      </w:r>
      <w:r>
        <w:rPr>
          <w:spacing w:val="-1"/>
          <w:w w:val="80"/>
        </w:rPr>
        <w:t> </w:t>
      </w:r>
      <w:r>
        <w:rPr>
          <w:w w:val="80"/>
        </w:rPr>
        <w:t>політиці).</w:t>
      </w:r>
    </w:p>
    <w:p>
      <w:pPr>
        <w:pStyle w:val="BodyText"/>
        <w:spacing w:line="228" w:lineRule="auto"/>
        <w:ind w:right="230"/>
      </w:pPr>
      <w:r>
        <w:rPr>
          <w:w w:val="80"/>
        </w:rPr>
        <w:t>термінами можуть стати і найбуденніші слова. наприклад,</w:t>
      </w:r>
      <w:r>
        <w:rPr>
          <w:spacing w:val="1"/>
          <w:w w:val="80"/>
        </w:rPr>
        <w:t> </w:t>
      </w:r>
      <w:r>
        <w:rPr>
          <w:w w:val="80"/>
        </w:rPr>
        <w:t>слова </w:t>
      </w:r>
      <w:r>
        <w:rPr>
          <w:i/>
          <w:w w:val="80"/>
        </w:rPr>
        <w:t>хліб, мука, дріжджі </w:t>
      </w:r>
      <w:r>
        <w:rPr>
          <w:w w:val="80"/>
        </w:rPr>
        <w:t>стають термінами з науково визна-</w:t>
      </w:r>
      <w:r>
        <w:rPr>
          <w:spacing w:val="1"/>
          <w:w w:val="80"/>
        </w:rPr>
        <w:t> </w:t>
      </w:r>
      <w:r>
        <w:rPr>
          <w:w w:val="80"/>
        </w:rPr>
        <w:t>ченими поняттями в системі термінів пекарства, слова </w:t>
      </w:r>
      <w:r>
        <w:rPr>
          <w:i/>
          <w:w w:val="80"/>
        </w:rPr>
        <w:t>мати,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батько, сестра, брат </w:t>
      </w:r>
      <w:r>
        <w:rPr>
          <w:w w:val="80"/>
        </w:rPr>
        <w:t>– у системі термінів родинних зв’язків.</w:t>
      </w:r>
      <w:r>
        <w:rPr>
          <w:spacing w:val="1"/>
          <w:w w:val="80"/>
        </w:rPr>
        <w:t> </w:t>
      </w:r>
      <w:r>
        <w:rPr>
          <w:w w:val="80"/>
        </w:rPr>
        <w:t>Отже, відмінність терміна від нетерміна лиш за планом вира-</w:t>
      </w:r>
      <w:r>
        <w:rPr>
          <w:spacing w:val="1"/>
          <w:w w:val="80"/>
        </w:rPr>
        <w:t> </w:t>
      </w:r>
      <w:r>
        <w:rPr>
          <w:w w:val="80"/>
        </w:rPr>
        <w:t>ження і навіть за самим змістом неможлива, оскільки термін,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36"/>
          <w:w w:val="80"/>
        </w:rPr>
        <w:t> </w:t>
      </w:r>
      <w:r>
        <w:rPr>
          <w:w w:val="80"/>
        </w:rPr>
        <w:t>справедливо</w:t>
      </w:r>
      <w:r>
        <w:rPr>
          <w:spacing w:val="36"/>
          <w:w w:val="80"/>
        </w:rPr>
        <w:t> </w:t>
      </w:r>
      <w:r>
        <w:rPr>
          <w:w w:val="80"/>
        </w:rPr>
        <w:t>стверджує</w:t>
      </w:r>
      <w:r>
        <w:rPr>
          <w:spacing w:val="37"/>
          <w:w w:val="80"/>
        </w:rPr>
        <w:t> </w:t>
      </w:r>
      <w:r>
        <w:rPr>
          <w:w w:val="80"/>
        </w:rPr>
        <w:t>Р.Г.</w:t>
      </w:r>
      <w:r>
        <w:rPr>
          <w:spacing w:val="36"/>
          <w:w w:val="80"/>
        </w:rPr>
        <w:t> </w:t>
      </w:r>
      <w:r>
        <w:rPr>
          <w:w w:val="80"/>
        </w:rPr>
        <w:t>Піотровський,</w:t>
      </w:r>
      <w:r>
        <w:rPr>
          <w:spacing w:val="37"/>
          <w:w w:val="80"/>
        </w:rPr>
        <w:t> </w:t>
      </w:r>
      <w:r>
        <w:rPr>
          <w:w w:val="80"/>
        </w:rPr>
        <w:t>–</w:t>
      </w:r>
      <w:r>
        <w:rPr>
          <w:spacing w:val="36"/>
          <w:w w:val="80"/>
        </w:rPr>
        <w:t> </w:t>
      </w:r>
      <w:r>
        <w:rPr>
          <w:w w:val="80"/>
        </w:rPr>
        <w:t>це</w:t>
      </w:r>
      <w:r>
        <w:rPr>
          <w:spacing w:val="36"/>
          <w:w w:val="80"/>
        </w:rPr>
        <w:t> </w:t>
      </w:r>
      <w:r>
        <w:rPr>
          <w:w w:val="80"/>
        </w:rPr>
        <w:t>функція,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w w:val="80"/>
        </w:rPr>
        <w:t>вид</w:t>
      </w:r>
      <w:r>
        <w:rPr>
          <w:spacing w:val="24"/>
          <w:w w:val="80"/>
        </w:rPr>
        <w:t> </w:t>
      </w:r>
      <w:r>
        <w:rPr>
          <w:w w:val="80"/>
        </w:rPr>
        <w:t>вживання</w:t>
      </w:r>
      <w:r>
        <w:rPr>
          <w:spacing w:val="25"/>
          <w:w w:val="80"/>
        </w:rPr>
        <w:t> </w:t>
      </w:r>
      <w:r>
        <w:rPr>
          <w:w w:val="80"/>
        </w:rPr>
        <w:t>лексичної</w:t>
      </w:r>
      <w:r>
        <w:rPr>
          <w:spacing w:val="25"/>
          <w:w w:val="80"/>
        </w:rPr>
        <w:t> </w:t>
      </w:r>
      <w:r>
        <w:rPr>
          <w:w w:val="80"/>
        </w:rPr>
        <w:t>одиниці,</w:t>
      </w:r>
      <w:r>
        <w:rPr>
          <w:spacing w:val="24"/>
          <w:w w:val="80"/>
        </w:rPr>
        <w:t> </w:t>
      </w:r>
      <w:r>
        <w:rPr>
          <w:w w:val="80"/>
        </w:rPr>
        <w:t>а</w:t>
      </w:r>
      <w:r>
        <w:rPr>
          <w:spacing w:val="25"/>
          <w:w w:val="80"/>
        </w:rPr>
        <w:t> </w:t>
      </w:r>
      <w:r>
        <w:rPr>
          <w:w w:val="80"/>
        </w:rPr>
        <w:t>не</w:t>
      </w:r>
      <w:r>
        <w:rPr>
          <w:spacing w:val="25"/>
          <w:w w:val="80"/>
        </w:rPr>
        <w:t> </w:t>
      </w:r>
      <w:r>
        <w:rPr>
          <w:w w:val="80"/>
        </w:rPr>
        <w:t>сама</w:t>
      </w:r>
      <w:r>
        <w:rPr>
          <w:spacing w:val="25"/>
          <w:w w:val="80"/>
        </w:rPr>
        <w:t> </w:t>
      </w:r>
      <w:r>
        <w:rPr>
          <w:w w:val="80"/>
        </w:rPr>
        <w:t>одиниця</w:t>
      </w:r>
      <w:r>
        <w:rPr>
          <w:spacing w:val="24"/>
          <w:w w:val="80"/>
        </w:rPr>
        <w:t> </w:t>
      </w:r>
      <w:r>
        <w:rPr>
          <w:w w:val="80"/>
        </w:rPr>
        <w:t>як</w:t>
      </w:r>
      <w:r>
        <w:rPr>
          <w:spacing w:val="25"/>
          <w:w w:val="80"/>
        </w:rPr>
        <w:t> </w:t>
      </w:r>
      <w:r>
        <w:rPr>
          <w:w w:val="80"/>
        </w:rPr>
        <w:t>така</w:t>
      </w:r>
      <w:r>
        <w:rPr>
          <w:spacing w:val="-41"/>
          <w:w w:val="80"/>
        </w:rPr>
        <w:t> </w:t>
      </w:r>
      <w:r>
        <w:rPr>
          <w:w w:val="80"/>
        </w:rPr>
        <w:t>[8, с. 29]. тому терміном може стати будь-яке слово чи словос-</w:t>
      </w:r>
      <w:r>
        <w:rPr>
          <w:spacing w:val="-41"/>
          <w:w w:val="80"/>
        </w:rPr>
        <w:t> </w:t>
      </w:r>
      <w:r>
        <w:rPr>
          <w:w w:val="80"/>
        </w:rPr>
        <w:t>получення, якщо його значення включено в певну достатньо</w:t>
      </w:r>
      <w:r>
        <w:rPr>
          <w:spacing w:val="1"/>
          <w:w w:val="80"/>
        </w:rPr>
        <w:t> </w:t>
      </w:r>
      <w:r>
        <w:rPr>
          <w:w w:val="80"/>
        </w:rPr>
        <w:t>чітко окреслену систему понять, яка належить до певної сис-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тематизованої предметної сфери, </w:t>
      </w:r>
      <w:r>
        <w:rPr>
          <w:w w:val="80"/>
        </w:rPr>
        <w:t>що відображає певну ділянку</w:t>
      </w:r>
      <w:r>
        <w:rPr>
          <w:spacing w:val="-41"/>
          <w:w w:val="80"/>
        </w:rPr>
        <w:t> </w:t>
      </w:r>
      <w:r>
        <w:rPr>
          <w:w w:val="85"/>
        </w:rPr>
        <w:t>об’єктивної</w:t>
      </w:r>
      <w:r>
        <w:rPr>
          <w:spacing w:val="-5"/>
          <w:w w:val="85"/>
        </w:rPr>
        <w:t> </w:t>
      </w:r>
      <w:r>
        <w:rPr>
          <w:w w:val="85"/>
        </w:rPr>
        <w:t>дійсності.</w:t>
      </w:r>
    </w:p>
    <w:p>
      <w:pPr>
        <w:pStyle w:val="BodyText"/>
        <w:spacing w:line="228" w:lineRule="auto"/>
        <w:ind w:left="293"/>
      </w:pPr>
      <w:r>
        <w:rPr>
          <w:spacing w:val="-1"/>
          <w:w w:val="80"/>
        </w:rPr>
        <w:t>терміном</w:t>
      </w:r>
      <w:r>
        <w:rPr>
          <w:spacing w:val="-6"/>
          <w:w w:val="80"/>
        </w:rPr>
        <w:t> </w:t>
      </w:r>
      <w:r>
        <w:rPr>
          <w:w w:val="80"/>
        </w:rPr>
        <w:t>у</w:t>
      </w:r>
      <w:r>
        <w:rPr>
          <w:spacing w:val="-6"/>
          <w:w w:val="80"/>
        </w:rPr>
        <w:t> </w:t>
      </w:r>
      <w:r>
        <w:rPr>
          <w:w w:val="80"/>
        </w:rPr>
        <w:t>плані</w:t>
      </w:r>
      <w:r>
        <w:rPr>
          <w:spacing w:val="-6"/>
          <w:w w:val="80"/>
        </w:rPr>
        <w:t> </w:t>
      </w:r>
      <w:r>
        <w:rPr>
          <w:w w:val="80"/>
        </w:rPr>
        <w:t>вираження</w:t>
      </w:r>
      <w:r>
        <w:rPr>
          <w:spacing w:val="-6"/>
          <w:w w:val="80"/>
        </w:rPr>
        <w:t> </w:t>
      </w:r>
      <w:r>
        <w:rPr>
          <w:w w:val="80"/>
        </w:rPr>
        <w:t>користуємося</w:t>
      </w:r>
      <w:r>
        <w:rPr>
          <w:spacing w:val="-6"/>
          <w:w w:val="80"/>
        </w:rPr>
        <w:t> </w:t>
      </w:r>
      <w:r>
        <w:rPr>
          <w:w w:val="80"/>
        </w:rPr>
        <w:t>не</w:t>
      </w:r>
      <w:r>
        <w:rPr>
          <w:spacing w:val="-6"/>
          <w:w w:val="80"/>
        </w:rPr>
        <w:t> </w:t>
      </w:r>
      <w:r>
        <w:rPr>
          <w:w w:val="80"/>
        </w:rPr>
        <w:t>лише</w:t>
      </w:r>
      <w:r>
        <w:rPr>
          <w:spacing w:val="-6"/>
          <w:w w:val="80"/>
        </w:rPr>
        <w:t> </w:t>
      </w:r>
      <w:r>
        <w:rPr>
          <w:w w:val="80"/>
        </w:rPr>
        <w:t>у</w:t>
      </w:r>
      <w:r>
        <w:rPr>
          <w:spacing w:val="-6"/>
          <w:w w:val="80"/>
        </w:rPr>
        <w:t> </w:t>
      </w:r>
      <w:r>
        <w:rPr>
          <w:w w:val="80"/>
        </w:rPr>
        <w:t>пізна-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вальних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цілях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номінації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відповідного</w:t>
      </w:r>
      <w:r>
        <w:rPr>
          <w:spacing w:val="-8"/>
          <w:w w:val="80"/>
        </w:rPr>
        <w:t> </w:t>
      </w:r>
      <w:r>
        <w:rPr>
          <w:w w:val="80"/>
        </w:rPr>
        <w:t>поняття,</w:t>
      </w:r>
      <w:r>
        <w:rPr>
          <w:spacing w:val="-8"/>
          <w:w w:val="80"/>
        </w:rPr>
        <w:t> </w:t>
      </w:r>
      <w:r>
        <w:rPr>
          <w:w w:val="80"/>
        </w:rPr>
        <w:t>але</w:t>
      </w:r>
      <w:r>
        <w:rPr>
          <w:spacing w:val="-8"/>
          <w:w w:val="80"/>
        </w:rPr>
        <w:t> </w:t>
      </w:r>
      <w:r>
        <w:rPr>
          <w:w w:val="80"/>
        </w:rPr>
        <w:t>й</w:t>
      </w:r>
      <w:r>
        <w:rPr>
          <w:spacing w:val="-9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чисто</w:t>
      </w:r>
      <w:r>
        <w:rPr>
          <w:spacing w:val="-42"/>
          <w:w w:val="80"/>
        </w:rPr>
        <w:t> </w:t>
      </w:r>
      <w:r>
        <w:rPr>
          <w:w w:val="80"/>
        </w:rPr>
        <w:t>комунікативних цілях у процесі оперування поняттям як уже</w:t>
      </w:r>
      <w:r>
        <w:rPr>
          <w:spacing w:val="1"/>
          <w:w w:val="80"/>
        </w:rPr>
        <w:t> </w:t>
      </w:r>
      <w:r>
        <w:rPr>
          <w:w w:val="80"/>
        </w:rPr>
        <w:t>відомим і пізнаним об’єктом із вичерпного переліку певної</w:t>
      </w:r>
      <w:r>
        <w:rPr>
          <w:spacing w:val="1"/>
          <w:w w:val="80"/>
        </w:rPr>
        <w:t> </w:t>
      </w:r>
      <w:r>
        <w:rPr>
          <w:w w:val="80"/>
        </w:rPr>
        <w:t>кількості понять / об’єктів. У такому разі слово-термін вико-</w:t>
      </w:r>
      <w:r>
        <w:rPr>
          <w:spacing w:val="1"/>
          <w:w w:val="80"/>
        </w:rPr>
        <w:t> </w:t>
      </w:r>
      <w:r>
        <w:rPr>
          <w:w w:val="80"/>
        </w:rPr>
        <w:t>ристовується</w:t>
      </w:r>
      <w:r>
        <w:rPr>
          <w:spacing w:val="22"/>
          <w:w w:val="80"/>
        </w:rPr>
        <w:t> </w:t>
      </w:r>
      <w:r>
        <w:rPr>
          <w:w w:val="80"/>
        </w:rPr>
        <w:t>вже</w:t>
      </w:r>
      <w:r>
        <w:rPr>
          <w:spacing w:val="23"/>
          <w:w w:val="80"/>
        </w:rPr>
        <w:t> </w:t>
      </w:r>
      <w:r>
        <w:rPr>
          <w:w w:val="80"/>
        </w:rPr>
        <w:t>не</w:t>
      </w:r>
      <w:r>
        <w:rPr>
          <w:spacing w:val="23"/>
          <w:w w:val="80"/>
        </w:rPr>
        <w:t> </w:t>
      </w:r>
      <w:r>
        <w:rPr>
          <w:w w:val="80"/>
        </w:rPr>
        <w:t>в</w:t>
      </w:r>
      <w:r>
        <w:rPr>
          <w:spacing w:val="22"/>
          <w:w w:val="80"/>
        </w:rPr>
        <w:t> </w:t>
      </w:r>
      <w:r>
        <w:rPr>
          <w:w w:val="80"/>
        </w:rPr>
        <w:t>когнітивній,</w:t>
      </w:r>
      <w:r>
        <w:rPr>
          <w:spacing w:val="23"/>
          <w:w w:val="80"/>
        </w:rPr>
        <w:t> </w:t>
      </w:r>
      <w:r>
        <w:rPr>
          <w:w w:val="80"/>
        </w:rPr>
        <w:t>а</w:t>
      </w:r>
      <w:r>
        <w:rPr>
          <w:spacing w:val="23"/>
          <w:w w:val="80"/>
        </w:rPr>
        <w:t> </w:t>
      </w:r>
      <w:r>
        <w:rPr>
          <w:w w:val="80"/>
        </w:rPr>
        <w:t>в</w:t>
      </w:r>
      <w:r>
        <w:rPr>
          <w:spacing w:val="23"/>
          <w:w w:val="80"/>
        </w:rPr>
        <w:t> </w:t>
      </w:r>
      <w:r>
        <w:rPr>
          <w:w w:val="80"/>
        </w:rPr>
        <w:t>номінативній</w:t>
      </w:r>
      <w:r>
        <w:rPr>
          <w:spacing w:val="22"/>
          <w:w w:val="80"/>
        </w:rPr>
        <w:t> </w:t>
      </w:r>
      <w:r>
        <w:rPr>
          <w:w w:val="80"/>
        </w:rPr>
        <w:t>функції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-12"/>
          <w:w w:val="80"/>
        </w:rPr>
        <w:t> </w:t>
      </w:r>
      <w:r>
        <w:rPr>
          <w:w w:val="80"/>
        </w:rPr>
        <w:t>у</w:t>
      </w:r>
      <w:r>
        <w:rPr>
          <w:spacing w:val="-11"/>
          <w:w w:val="80"/>
        </w:rPr>
        <w:t> </w:t>
      </w:r>
      <w:r>
        <w:rPr>
          <w:w w:val="80"/>
        </w:rPr>
        <w:t>зв’язку</w:t>
      </w:r>
      <w:r>
        <w:rPr>
          <w:spacing w:val="-11"/>
          <w:w w:val="80"/>
        </w:rPr>
        <w:t> </w:t>
      </w:r>
      <w:r>
        <w:rPr>
          <w:w w:val="80"/>
        </w:rPr>
        <w:t>з</w:t>
      </w:r>
      <w:r>
        <w:rPr>
          <w:spacing w:val="-12"/>
          <w:w w:val="80"/>
        </w:rPr>
        <w:t> </w:t>
      </w:r>
      <w:r>
        <w:rPr>
          <w:w w:val="80"/>
        </w:rPr>
        <w:t>тим</w:t>
      </w:r>
      <w:r>
        <w:rPr>
          <w:spacing w:val="-11"/>
          <w:w w:val="80"/>
        </w:rPr>
        <w:t> </w:t>
      </w:r>
      <w:r>
        <w:rPr>
          <w:w w:val="80"/>
        </w:rPr>
        <w:t>стає</w:t>
      </w:r>
      <w:r>
        <w:rPr>
          <w:spacing w:val="-11"/>
          <w:w w:val="80"/>
        </w:rPr>
        <w:t> </w:t>
      </w:r>
      <w:r>
        <w:rPr>
          <w:w w:val="80"/>
        </w:rPr>
        <w:t>номенклатурною</w:t>
      </w:r>
      <w:r>
        <w:rPr>
          <w:spacing w:val="-11"/>
          <w:w w:val="80"/>
        </w:rPr>
        <w:t> </w:t>
      </w:r>
      <w:r>
        <w:rPr>
          <w:w w:val="80"/>
        </w:rPr>
        <w:t>одиницею.</w:t>
      </w:r>
      <w:r>
        <w:rPr>
          <w:spacing w:val="-13"/>
          <w:w w:val="80"/>
        </w:rPr>
        <w:t> </w:t>
      </w:r>
      <w:r>
        <w:rPr>
          <w:w w:val="80"/>
        </w:rPr>
        <w:t>використання</w:t>
      </w:r>
      <w:r>
        <w:rPr>
          <w:spacing w:val="-41"/>
          <w:w w:val="80"/>
        </w:rPr>
        <w:t> </w:t>
      </w:r>
      <w:r>
        <w:rPr>
          <w:w w:val="80"/>
        </w:rPr>
        <w:t>тієї ж лексичної одиниці за межами певного переліку понять /</w:t>
      </w:r>
      <w:r>
        <w:rPr>
          <w:spacing w:val="1"/>
          <w:w w:val="80"/>
        </w:rPr>
        <w:t> </w:t>
      </w:r>
      <w:r>
        <w:rPr>
          <w:w w:val="80"/>
        </w:rPr>
        <w:t>об’єктів у галузі переводить ту ж лексичну одиницю у розряд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звичайних комунікативних одиниць – слів [3, с. </w:t>
      </w:r>
      <w:r>
        <w:rPr>
          <w:w w:val="85"/>
        </w:rPr>
        <w:t>98]. Отже,</w:t>
      </w:r>
      <w:r>
        <w:rPr>
          <w:spacing w:val="1"/>
          <w:w w:val="85"/>
        </w:rPr>
        <w:t> </w:t>
      </w:r>
      <w:r>
        <w:rPr>
          <w:w w:val="80"/>
        </w:rPr>
        <w:t>кожне повнозначне слово може перейти в розряд термінів, а</w:t>
      </w:r>
      <w:r>
        <w:rPr>
          <w:spacing w:val="1"/>
          <w:w w:val="80"/>
        </w:rPr>
        <w:t> </w:t>
      </w:r>
      <w:r>
        <w:rPr>
          <w:w w:val="80"/>
        </w:rPr>
        <w:t>тоді</w:t>
      </w:r>
      <w:r>
        <w:rPr>
          <w:spacing w:val="-3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число</w:t>
      </w:r>
      <w:r>
        <w:rPr>
          <w:spacing w:val="-3"/>
          <w:w w:val="80"/>
        </w:rPr>
        <w:t> </w:t>
      </w:r>
      <w:r>
        <w:rPr>
          <w:w w:val="80"/>
        </w:rPr>
        <w:t>номенклатурних</w:t>
      </w:r>
      <w:r>
        <w:rPr>
          <w:spacing w:val="-2"/>
          <w:w w:val="80"/>
        </w:rPr>
        <w:t> </w:t>
      </w:r>
      <w:r>
        <w:rPr>
          <w:w w:val="80"/>
        </w:rPr>
        <w:t>одиниць.</w:t>
      </w:r>
      <w:r>
        <w:rPr>
          <w:spacing w:val="-2"/>
          <w:w w:val="80"/>
        </w:rPr>
        <w:t> </w:t>
      </w:r>
      <w:r>
        <w:rPr>
          <w:w w:val="80"/>
        </w:rPr>
        <w:t>Кожен</w:t>
      </w:r>
      <w:r>
        <w:rPr>
          <w:spacing w:val="-3"/>
          <w:w w:val="80"/>
        </w:rPr>
        <w:t> </w:t>
      </w:r>
      <w:r>
        <w:rPr>
          <w:w w:val="80"/>
        </w:rPr>
        <w:t>термін,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свою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чергу, </w:t>
      </w:r>
      <w:r>
        <w:rPr>
          <w:spacing w:val="-1"/>
          <w:w w:val="80"/>
        </w:rPr>
        <w:t>може стати номенклатурною одиницею і загальновжива-</w:t>
      </w:r>
      <w:r>
        <w:rPr>
          <w:spacing w:val="-41"/>
          <w:w w:val="80"/>
        </w:rPr>
        <w:t> </w:t>
      </w:r>
      <w:r>
        <w:rPr>
          <w:w w:val="80"/>
        </w:rPr>
        <w:t>ним словом, як, наприклад, </w:t>
      </w:r>
      <w:r>
        <w:rPr>
          <w:i/>
          <w:w w:val="80"/>
        </w:rPr>
        <w:t>трактор, сівалка, комбайн </w:t>
      </w:r>
      <w:r>
        <w:rPr>
          <w:w w:val="80"/>
        </w:rPr>
        <w:t>– тер-</w:t>
      </w:r>
      <w:r>
        <w:rPr>
          <w:spacing w:val="1"/>
          <w:w w:val="80"/>
        </w:rPr>
        <w:t> </w:t>
      </w:r>
      <w:r>
        <w:rPr>
          <w:w w:val="80"/>
        </w:rPr>
        <w:t>міни у системі термінів механізації фермерських господарств,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номенклатурні одиниці – у переліку назв наявної </w:t>
      </w:r>
      <w:r>
        <w:rPr>
          <w:w w:val="80"/>
        </w:rPr>
        <w:t>техніки у гос-</w:t>
      </w:r>
      <w:r>
        <w:rPr>
          <w:spacing w:val="-41"/>
          <w:w w:val="80"/>
        </w:rPr>
        <w:t> </w:t>
      </w:r>
      <w:r>
        <w:rPr>
          <w:w w:val="80"/>
        </w:rPr>
        <w:t>подарстві і звичайні слова, які використовуємо у комунікатив-</w:t>
      </w:r>
      <w:r>
        <w:rPr>
          <w:spacing w:val="-41"/>
          <w:w w:val="80"/>
        </w:rPr>
        <w:t> </w:t>
      </w:r>
      <w:r>
        <w:rPr>
          <w:w w:val="80"/>
        </w:rPr>
        <w:t>них цілях. Ще приклад: </w:t>
      </w:r>
      <w:r>
        <w:rPr>
          <w:i/>
          <w:w w:val="80"/>
        </w:rPr>
        <w:t>транзистор </w:t>
      </w:r>
      <w:r>
        <w:rPr>
          <w:w w:val="80"/>
        </w:rPr>
        <w:t>– термін, номенклатурна</w:t>
      </w:r>
      <w:r>
        <w:rPr>
          <w:spacing w:val="1"/>
          <w:w w:val="80"/>
        </w:rPr>
        <w:t> </w:t>
      </w:r>
      <w:r>
        <w:rPr>
          <w:w w:val="80"/>
        </w:rPr>
        <w:t>одиниця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схемі,</w:t>
      </w:r>
      <w:r>
        <w:rPr>
          <w:spacing w:val="-2"/>
          <w:w w:val="80"/>
        </w:rPr>
        <w:t> </w:t>
      </w:r>
      <w:r>
        <w:rPr>
          <w:w w:val="80"/>
        </w:rPr>
        <w:t>слово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звичайному</w:t>
      </w:r>
      <w:r>
        <w:rPr>
          <w:spacing w:val="-1"/>
          <w:w w:val="80"/>
        </w:rPr>
        <w:t> </w:t>
      </w:r>
      <w:r>
        <w:rPr>
          <w:w w:val="80"/>
        </w:rPr>
        <w:t>акті</w:t>
      </w:r>
      <w:r>
        <w:rPr>
          <w:spacing w:val="-1"/>
          <w:w w:val="80"/>
        </w:rPr>
        <w:t> </w:t>
      </w:r>
      <w:r>
        <w:rPr>
          <w:w w:val="80"/>
        </w:rPr>
        <w:t>мовлення.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Особливої уваги завжди вимагало питання про багатознач-</w:t>
      </w:r>
      <w:r>
        <w:rPr>
          <w:spacing w:val="-41"/>
          <w:w w:val="80"/>
        </w:rPr>
        <w:t> </w:t>
      </w:r>
      <w:r>
        <w:rPr>
          <w:w w:val="80"/>
        </w:rPr>
        <w:t>ність термінів, яке залишається і досі на порядку денному. Ще</w:t>
      </w:r>
      <w:r>
        <w:rPr>
          <w:spacing w:val="-41"/>
          <w:w w:val="80"/>
        </w:rPr>
        <w:t> </w:t>
      </w:r>
      <w:r>
        <w:rPr>
          <w:w w:val="80"/>
        </w:rPr>
        <w:t>Д.с. Лотте вважав точність і однозначність терміна основними</w:t>
      </w:r>
      <w:r>
        <w:rPr>
          <w:spacing w:val="-41"/>
          <w:w w:val="80"/>
        </w:rPr>
        <w:t> </w:t>
      </w:r>
      <w:r>
        <w:rPr>
          <w:w w:val="80"/>
        </w:rPr>
        <w:t>його відмінними ознаками. Згодом, до прикладу, в.н. Головін</w:t>
      </w:r>
      <w:r>
        <w:rPr>
          <w:spacing w:val="1"/>
          <w:w w:val="80"/>
        </w:rPr>
        <w:t> </w:t>
      </w:r>
      <w:r>
        <w:rPr>
          <w:w w:val="80"/>
        </w:rPr>
        <w:t>вважав ці особливості тимчасовими, а семантичні межі термі-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– змінними [1, с. 5].</w:t>
      </w:r>
    </w:p>
    <w:p>
      <w:pPr>
        <w:pStyle w:val="BodyText"/>
        <w:spacing w:line="228" w:lineRule="auto"/>
        <w:ind w:left="293"/>
      </w:pPr>
      <w:r>
        <w:rPr>
          <w:w w:val="80"/>
        </w:rPr>
        <w:t>Оскільки термін – це слово, то і питання полісемії терміна</w:t>
      </w:r>
      <w:r>
        <w:rPr>
          <w:spacing w:val="1"/>
          <w:w w:val="80"/>
        </w:rPr>
        <w:t> </w:t>
      </w:r>
      <w:r>
        <w:rPr>
          <w:w w:val="80"/>
        </w:rPr>
        <w:t>треба розглядати в контексті полісемії слова. Чи може мовний</w:t>
      </w:r>
      <w:r>
        <w:rPr>
          <w:spacing w:val="-41"/>
          <w:w w:val="80"/>
        </w:rPr>
        <w:t> </w:t>
      </w:r>
      <w:r>
        <w:rPr>
          <w:w w:val="80"/>
        </w:rPr>
        <w:t>знак бути багатозначним? асиметрія мовного знака (один план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вираження і декілька планів змісту) </w:t>
      </w:r>
      <w:r>
        <w:rPr>
          <w:spacing w:val="-1"/>
          <w:w w:val="80"/>
        </w:rPr>
        <w:t>неможлива, зокрема, у кон-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тексті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співвідношення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форми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змісту: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кожен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окремий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зміст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пови-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нен мати свою форму вираження, а кожна </w:t>
      </w:r>
      <w:r>
        <w:rPr>
          <w:w w:val="80"/>
        </w:rPr>
        <w:t>форма повинна мати</w:t>
      </w:r>
      <w:r>
        <w:rPr>
          <w:spacing w:val="-41"/>
          <w:w w:val="80"/>
        </w:rPr>
        <w:t> </w:t>
      </w:r>
      <w:r>
        <w:rPr>
          <w:w w:val="80"/>
        </w:rPr>
        <w:t>свій зміст. Отже, різний зміст не може мати одну і ту ж форму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вираження, а одна і та ж форма не може виражати різний </w:t>
      </w:r>
      <w:r>
        <w:rPr>
          <w:w w:val="80"/>
        </w:rPr>
        <w:t>зміст.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наприклад, </w:t>
      </w:r>
      <w:r>
        <w:rPr>
          <w:i/>
          <w:spacing w:val="-2"/>
          <w:w w:val="80"/>
        </w:rPr>
        <w:t>bow </w:t>
      </w:r>
      <w:r>
        <w:rPr>
          <w:spacing w:val="-2"/>
          <w:w w:val="80"/>
        </w:rPr>
        <w:t>(поклін) і </w:t>
      </w:r>
      <w:r>
        <w:rPr>
          <w:i/>
          <w:spacing w:val="-2"/>
          <w:w w:val="80"/>
        </w:rPr>
        <w:t>bow </w:t>
      </w:r>
      <w:r>
        <w:rPr>
          <w:spacing w:val="-1"/>
          <w:w w:val="80"/>
        </w:rPr>
        <w:t>(лук), </w:t>
      </w:r>
      <w:r>
        <w:rPr>
          <w:i/>
          <w:spacing w:val="-1"/>
          <w:w w:val="80"/>
        </w:rPr>
        <w:t>file </w:t>
      </w:r>
      <w:r>
        <w:rPr>
          <w:spacing w:val="-1"/>
          <w:w w:val="80"/>
        </w:rPr>
        <w:t>(підшивка документів),</w:t>
      </w:r>
      <w:r>
        <w:rPr>
          <w:spacing w:val="-41"/>
          <w:w w:val="80"/>
        </w:rPr>
        <w:t> </w:t>
      </w:r>
      <w:r>
        <w:rPr>
          <w:i/>
          <w:w w:val="80"/>
        </w:rPr>
        <w:t>file </w:t>
      </w:r>
      <w:r>
        <w:rPr>
          <w:w w:val="80"/>
        </w:rPr>
        <w:t>(файл у комп’ютері), </w:t>
      </w:r>
      <w:r>
        <w:rPr>
          <w:i/>
          <w:w w:val="80"/>
        </w:rPr>
        <w:t>file </w:t>
      </w:r>
      <w:r>
        <w:rPr>
          <w:w w:val="80"/>
        </w:rPr>
        <w:t>(колона людей), </w:t>
      </w:r>
      <w:r>
        <w:rPr>
          <w:i/>
          <w:w w:val="80"/>
        </w:rPr>
        <w:t>file </w:t>
      </w:r>
      <w:r>
        <w:rPr>
          <w:w w:val="80"/>
        </w:rPr>
        <w:t>(черга), </w:t>
      </w:r>
      <w:r>
        <w:rPr>
          <w:i/>
          <w:w w:val="80"/>
        </w:rPr>
        <w:t>order</w:t>
      </w:r>
      <w:r>
        <w:rPr>
          <w:i/>
          <w:spacing w:val="1"/>
          <w:w w:val="80"/>
        </w:rPr>
        <w:t> </w:t>
      </w:r>
      <w:r>
        <w:rPr>
          <w:spacing w:val="-2"/>
          <w:w w:val="80"/>
        </w:rPr>
        <w:t>(порядок, послідовність), </w:t>
      </w:r>
      <w:r>
        <w:rPr>
          <w:i/>
          <w:spacing w:val="-1"/>
          <w:w w:val="80"/>
        </w:rPr>
        <w:t>order </w:t>
      </w:r>
      <w:r>
        <w:rPr>
          <w:spacing w:val="-1"/>
          <w:w w:val="80"/>
        </w:rPr>
        <w:t>(заведений порядок), </w:t>
      </w:r>
      <w:r>
        <w:rPr>
          <w:i/>
          <w:spacing w:val="-1"/>
          <w:w w:val="80"/>
        </w:rPr>
        <w:t>order </w:t>
      </w:r>
      <w:r>
        <w:rPr>
          <w:spacing w:val="-1"/>
          <w:w w:val="80"/>
        </w:rPr>
        <w:t>(рег-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ламент), </w:t>
      </w:r>
      <w:r>
        <w:rPr>
          <w:i/>
          <w:spacing w:val="-3"/>
          <w:w w:val="80"/>
        </w:rPr>
        <w:t>order </w:t>
      </w:r>
      <w:r>
        <w:rPr>
          <w:spacing w:val="-3"/>
          <w:w w:val="80"/>
        </w:rPr>
        <w:t>(наказ), </w:t>
      </w:r>
      <w:r>
        <w:rPr>
          <w:i/>
          <w:spacing w:val="-3"/>
          <w:w w:val="80"/>
        </w:rPr>
        <w:t>order </w:t>
      </w:r>
      <w:r>
        <w:rPr>
          <w:spacing w:val="-2"/>
          <w:w w:val="80"/>
        </w:rPr>
        <w:t>(замовлення) різні за своїм змістом.</w:t>
      </w:r>
      <w:r>
        <w:rPr>
          <w:spacing w:val="-1"/>
          <w:w w:val="80"/>
        </w:rPr>
        <w:t> </w:t>
      </w:r>
      <w:r>
        <w:rPr>
          <w:spacing w:val="-3"/>
          <w:w w:val="85"/>
        </w:rPr>
        <w:t>але яким чином цей різний зміст виражається </w:t>
      </w:r>
      <w:r>
        <w:rPr>
          <w:spacing w:val="-2"/>
          <w:w w:val="85"/>
        </w:rPr>
        <w:t>одною матері-</w:t>
      </w:r>
      <w:r>
        <w:rPr>
          <w:spacing w:val="-1"/>
          <w:w w:val="85"/>
        </w:rPr>
        <w:t> </w:t>
      </w:r>
      <w:r>
        <w:rPr>
          <w:w w:val="80"/>
        </w:rPr>
        <w:t>альною формою? Одне з двох: або ми повинні визнати форми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різними, що суперечить </w:t>
      </w:r>
      <w:r>
        <w:rPr>
          <w:w w:val="80"/>
        </w:rPr>
        <w:t>здоровому глузду, або ж визнати зміст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ідентичним, що ще далі від істини. Оголосити ці </w:t>
      </w:r>
      <w:r>
        <w:rPr>
          <w:w w:val="80"/>
        </w:rPr>
        <w:t>слова різними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лексико-семантичними варіантами (далі – Лсв) </w:t>
      </w:r>
      <w:r>
        <w:rPr>
          <w:w w:val="80"/>
        </w:rPr>
        <w:t>не означає дати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відповіді на поставлене запитання </w:t>
      </w:r>
      <w:r>
        <w:rPr>
          <w:spacing w:val="-1"/>
          <w:w w:val="80"/>
        </w:rPr>
        <w:t>про симетрію мовного знака,</w:t>
      </w:r>
      <w:r>
        <w:rPr>
          <w:spacing w:val="-41"/>
          <w:w w:val="80"/>
        </w:rPr>
        <w:t> </w:t>
      </w:r>
      <w:r>
        <w:rPr>
          <w:w w:val="80"/>
        </w:rPr>
        <w:t>оскільки варіантами є лише різний зміст, а форма залишається</w:t>
      </w:r>
      <w:r>
        <w:rPr>
          <w:spacing w:val="-41"/>
          <w:w w:val="80"/>
        </w:rPr>
        <w:t> </w:t>
      </w:r>
      <w:r>
        <w:rPr>
          <w:w w:val="80"/>
        </w:rPr>
        <w:t>інваріантною.</w:t>
      </w:r>
      <w:r>
        <w:rPr>
          <w:spacing w:val="1"/>
          <w:w w:val="80"/>
        </w:rPr>
        <w:t> </w:t>
      </w: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необхідно</w:t>
      </w:r>
      <w:r>
        <w:rPr>
          <w:spacing w:val="1"/>
          <w:w w:val="80"/>
        </w:rPr>
        <w:t> </w:t>
      </w:r>
      <w:r>
        <w:rPr>
          <w:w w:val="80"/>
        </w:rPr>
        <w:t>шукати</w:t>
      </w:r>
      <w:r>
        <w:rPr>
          <w:spacing w:val="1"/>
          <w:w w:val="80"/>
        </w:rPr>
        <w:t> </w:t>
      </w:r>
      <w:r>
        <w:rPr>
          <w:w w:val="80"/>
        </w:rPr>
        <w:t>семантичний</w:t>
      </w:r>
      <w:r>
        <w:rPr>
          <w:spacing w:val="1"/>
          <w:w w:val="80"/>
        </w:rPr>
        <w:t> </w:t>
      </w:r>
      <w:r>
        <w:rPr>
          <w:w w:val="80"/>
        </w:rPr>
        <w:t>інварі-</w:t>
      </w:r>
      <w:r>
        <w:rPr>
          <w:spacing w:val="-41"/>
          <w:w w:val="80"/>
        </w:rPr>
        <w:t> </w:t>
      </w:r>
      <w:r>
        <w:rPr>
          <w:w w:val="80"/>
        </w:rPr>
        <w:t>ант і в різному змісті. виявивши його і з’єднавши з інваріант-</w:t>
      </w:r>
      <w:r>
        <w:rPr>
          <w:spacing w:val="1"/>
          <w:w w:val="80"/>
        </w:rPr>
        <w:t> </w:t>
      </w:r>
      <w:r>
        <w:rPr>
          <w:w w:val="80"/>
        </w:rPr>
        <w:t>ною формою, можна відновити симетрію мовного знака, тобто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одно-однозначне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співвідношення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форми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змісту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[11,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с.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72].</w:t>
      </w:r>
    </w:p>
    <w:p>
      <w:pPr>
        <w:pStyle w:val="BodyText"/>
        <w:spacing w:line="228" w:lineRule="auto"/>
        <w:ind w:left="293"/>
      </w:pPr>
      <w:r>
        <w:rPr>
          <w:w w:val="80"/>
        </w:rPr>
        <w:t>на думку деяких авторів, виявити спільне (семантичний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інваріант)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у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різних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Лсв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одного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і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того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ж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слова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неможливо,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бо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його немає. У такому разі виникає </w:t>
      </w:r>
      <w:r>
        <w:rPr>
          <w:w w:val="80"/>
        </w:rPr>
        <w:t>питання: як з’являються різ-</w:t>
      </w:r>
      <w:r>
        <w:rPr>
          <w:spacing w:val="-41"/>
          <w:w w:val="80"/>
        </w:rPr>
        <w:t> </w:t>
      </w:r>
      <w:r>
        <w:rPr>
          <w:w w:val="80"/>
        </w:rPr>
        <w:t>ні Лсв, яким чином одна і та ж форма з певним змістом з’єд-</w:t>
      </w:r>
      <w:r>
        <w:rPr>
          <w:spacing w:val="1"/>
          <w:w w:val="80"/>
        </w:rPr>
        <w:t> </w:t>
      </w:r>
      <w:r>
        <w:rPr>
          <w:w w:val="80"/>
        </w:rPr>
        <w:t>нується</w:t>
      </w:r>
      <w:r>
        <w:rPr>
          <w:spacing w:val="5"/>
          <w:w w:val="80"/>
        </w:rPr>
        <w:t> </w:t>
      </w:r>
      <w:r>
        <w:rPr>
          <w:w w:val="80"/>
        </w:rPr>
        <w:t>з</w:t>
      </w:r>
      <w:r>
        <w:rPr>
          <w:spacing w:val="6"/>
          <w:w w:val="80"/>
        </w:rPr>
        <w:t> </w:t>
      </w:r>
      <w:r>
        <w:rPr>
          <w:w w:val="80"/>
        </w:rPr>
        <w:t>цілком</w:t>
      </w:r>
      <w:r>
        <w:rPr>
          <w:spacing w:val="6"/>
          <w:w w:val="80"/>
        </w:rPr>
        <w:t> </w:t>
      </w:r>
      <w:r>
        <w:rPr>
          <w:w w:val="80"/>
        </w:rPr>
        <w:t>іншим</w:t>
      </w:r>
      <w:r>
        <w:rPr>
          <w:spacing w:val="6"/>
          <w:w w:val="80"/>
        </w:rPr>
        <w:t> </w:t>
      </w:r>
      <w:r>
        <w:rPr>
          <w:w w:val="80"/>
        </w:rPr>
        <w:t>змістом,</w:t>
      </w:r>
      <w:r>
        <w:rPr>
          <w:spacing w:val="6"/>
          <w:w w:val="80"/>
        </w:rPr>
        <w:t> </w:t>
      </w:r>
      <w:r>
        <w:rPr>
          <w:w w:val="80"/>
        </w:rPr>
        <w:t>який</w:t>
      </w:r>
      <w:r>
        <w:rPr>
          <w:spacing w:val="5"/>
          <w:w w:val="80"/>
        </w:rPr>
        <w:t> </w:t>
      </w:r>
      <w:r>
        <w:rPr>
          <w:w w:val="80"/>
        </w:rPr>
        <w:t>не</w:t>
      </w:r>
      <w:r>
        <w:rPr>
          <w:spacing w:val="6"/>
          <w:w w:val="80"/>
        </w:rPr>
        <w:t> </w:t>
      </w:r>
      <w:r>
        <w:rPr>
          <w:w w:val="80"/>
        </w:rPr>
        <w:t>має</w:t>
      </w:r>
      <w:r>
        <w:rPr>
          <w:spacing w:val="6"/>
          <w:w w:val="80"/>
        </w:rPr>
        <w:t> </w:t>
      </w:r>
      <w:r>
        <w:rPr>
          <w:w w:val="80"/>
        </w:rPr>
        <w:t>нічого</w:t>
      </w:r>
      <w:r>
        <w:rPr>
          <w:spacing w:val="6"/>
          <w:w w:val="80"/>
        </w:rPr>
        <w:t> </w:t>
      </w:r>
      <w:r>
        <w:rPr>
          <w:w w:val="80"/>
        </w:rPr>
        <w:t>спільного</w:t>
      </w:r>
    </w:p>
    <w:p>
      <w:pPr>
        <w:pStyle w:val="BodyText"/>
        <w:spacing w:line="228" w:lineRule="auto" w:before="62"/>
        <w:ind w:left="240" w:right="117" w:firstLine="0"/>
      </w:pPr>
      <w:r>
        <w:rPr/>
        <w:br w:type="column"/>
      </w:r>
      <w:r>
        <w:rPr>
          <w:w w:val="80"/>
        </w:rPr>
        <w:t>з попереднім? традиційним способом протиставлення різного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змісту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слів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типу</w:t>
      </w:r>
      <w:r>
        <w:rPr>
          <w:spacing w:val="-8"/>
          <w:w w:val="80"/>
        </w:rPr>
        <w:t> </w:t>
      </w:r>
      <w:r>
        <w:rPr>
          <w:i/>
          <w:spacing w:val="-1"/>
          <w:w w:val="80"/>
        </w:rPr>
        <w:t>коса</w:t>
      </w:r>
      <w:r>
        <w:rPr>
          <w:i/>
          <w:spacing w:val="-7"/>
          <w:w w:val="80"/>
        </w:rPr>
        <w:t> </w:t>
      </w:r>
      <w:r>
        <w:rPr>
          <w:spacing w:val="-1"/>
          <w:w w:val="80"/>
        </w:rPr>
        <w:t>«1)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волосся,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сплетене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одне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пасмо,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2)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дов-</w:t>
      </w:r>
      <w:r>
        <w:rPr>
          <w:spacing w:val="-41"/>
          <w:w w:val="80"/>
        </w:rPr>
        <w:t> </w:t>
      </w:r>
      <w:r>
        <w:rPr>
          <w:w w:val="80"/>
        </w:rPr>
        <w:t>гий вигнутий ніж на довгій ручці для зрізування трави, злаків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тощо, 3) вузька смуга </w:t>
      </w:r>
      <w:r>
        <w:rPr>
          <w:w w:val="80"/>
        </w:rPr>
        <w:t>землі, що йде від берега» справді немож-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ливо виявити нічого спільного, </w:t>
      </w:r>
      <w:r>
        <w:rPr>
          <w:spacing w:val="-1"/>
          <w:w w:val="80"/>
        </w:rPr>
        <w:t>бо тут на перший план виходять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тільки відмінності. Звідси і слова-омоніми </w:t>
      </w:r>
      <w:r>
        <w:rPr>
          <w:w w:val="85"/>
        </w:rPr>
        <w:t>– коса 1, коса 2,</w:t>
      </w:r>
      <w:r>
        <w:rPr>
          <w:spacing w:val="1"/>
          <w:w w:val="85"/>
        </w:rPr>
        <w:t> </w:t>
      </w:r>
      <w:r>
        <w:rPr>
          <w:spacing w:val="-3"/>
          <w:w w:val="85"/>
        </w:rPr>
        <w:t>коса</w:t>
      </w:r>
      <w:r>
        <w:rPr>
          <w:spacing w:val="10"/>
          <w:w w:val="85"/>
        </w:rPr>
        <w:t> </w:t>
      </w:r>
      <w:r>
        <w:rPr>
          <w:spacing w:val="-3"/>
          <w:w w:val="85"/>
        </w:rPr>
        <w:t>3.</w:t>
      </w:r>
      <w:r>
        <w:rPr>
          <w:spacing w:val="11"/>
          <w:w w:val="85"/>
        </w:rPr>
        <w:t> </w:t>
      </w:r>
      <w:r>
        <w:rPr>
          <w:spacing w:val="-3"/>
          <w:w w:val="85"/>
        </w:rPr>
        <w:t>тут</w:t>
      </w:r>
      <w:r>
        <w:rPr>
          <w:spacing w:val="11"/>
          <w:w w:val="85"/>
        </w:rPr>
        <w:t> </w:t>
      </w:r>
      <w:r>
        <w:rPr>
          <w:spacing w:val="-3"/>
          <w:w w:val="85"/>
        </w:rPr>
        <w:t>можемо</w:t>
      </w:r>
      <w:r>
        <w:rPr>
          <w:spacing w:val="10"/>
          <w:w w:val="85"/>
        </w:rPr>
        <w:t> </w:t>
      </w:r>
      <w:r>
        <w:rPr>
          <w:spacing w:val="-3"/>
          <w:w w:val="85"/>
        </w:rPr>
        <w:t>говорити</w:t>
      </w:r>
      <w:r>
        <w:rPr>
          <w:spacing w:val="11"/>
          <w:w w:val="85"/>
        </w:rPr>
        <w:t> </w:t>
      </w:r>
      <w:r>
        <w:rPr>
          <w:spacing w:val="-2"/>
          <w:w w:val="85"/>
        </w:rPr>
        <w:t>про</w:t>
      </w:r>
      <w:r>
        <w:rPr>
          <w:spacing w:val="11"/>
          <w:w w:val="85"/>
        </w:rPr>
        <w:t> </w:t>
      </w:r>
      <w:r>
        <w:rPr>
          <w:spacing w:val="-2"/>
          <w:w w:val="85"/>
        </w:rPr>
        <w:t>відмінності</w:t>
      </w:r>
      <w:r>
        <w:rPr>
          <w:spacing w:val="11"/>
          <w:w w:val="85"/>
        </w:rPr>
        <w:t> </w:t>
      </w:r>
      <w:r>
        <w:rPr>
          <w:spacing w:val="-2"/>
          <w:w w:val="85"/>
        </w:rPr>
        <w:t>філологічного</w:t>
      </w:r>
      <w:r>
        <w:rPr>
          <w:spacing w:val="-45"/>
          <w:w w:val="85"/>
        </w:rPr>
        <w:t> </w:t>
      </w:r>
      <w:r>
        <w:rPr>
          <w:w w:val="80"/>
        </w:rPr>
        <w:t>і нефілологічного підходів до інтерпретації: філолог зіставляє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різні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об’єкти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(волосся,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землю,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сталь),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названі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одним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словом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вва-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жає їх різними значеннями слова або ж різними </w:t>
      </w:r>
      <w:r>
        <w:rPr>
          <w:w w:val="80"/>
        </w:rPr>
        <w:t>словами, тобто</w:t>
      </w:r>
      <w:r>
        <w:rPr>
          <w:spacing w:val="-41"/>
          <w:w w:val="80"/>
        </w:rPr>
        <w:t> </w:t>
      </w:r>
      <w:r>
        <w:rPr>
          <w:w w:val="80"/>
        </w:rPr>
        <w:t>омонімами; нефілолог зіставляє однорідні об’єкти. він називає</w:t>
      </w:r>
      <w:r>
        <w:rPr>
          <w:spacing w:val="-41"/>
          <w:w w:val="80"/>
        </w:rPr>
        <w:t> </w:t>
      </w:r>
      <w:r>
        <w:rPr>
          <w:i/>
          <w:spacing w:val="-3"/>
          <w:w w:val="80"/>
        </w:rPr>
        <w:t>землю </w:t>
      </w:r>
      <w:r>
        <w:rPr>
          <w:spacing w:val="-3"/>
          <w:w w:val="80"/>
        </w:rPr>
        <w:t>словом </w:t>
      </w:r>
      <w:r>
        <w:rPr>
          <w:i/>
          <w:spacing w:val="-2"/>
          <w:w w:val="80"/>
        </w:rPr>
        <w:t>коса </w:t>
      </w:r>
      <w:r>
        <w:rPr>
          <w:spacing w:val="-2"/>
          <w:w w:val="80"/>
        </w:rPr>
        <w:t>не для того, щоб відрізнити землю від волос-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ся, а для того, щоб відрізнити цю конфігурацію землі від всяких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інших можливих конфігурацій землі. </w:t>
      </w:r>
      <w:r>
        <w:rPr>
          <w:spacing w:val="-1"/>
          <w:w w:val="80"/>
        </w:rPr>
        <w:t>не всяку землю називають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словом </w:t>
      </w:r>
      <w:r>
        <w:rPr>
          <w:i/>
          <w:spacing w:val="-2"/>
          <w:w w:val="80"/>
        </w:rPr>
        <w:t>коса</w:t>
      </w:r>
      <w:r>
        <w:rPr>
          <w:spacing w:val="-2"/>
          <w:w w:val="80"/>
        </w:rPr>
        <w:t>, а лише вузьку довгу смугу </w:t>
      </w:r>
      <w:r>
        <w:rPr>
          <w:spacing w:val="-1"/>
          <w:w w:val="80"/>
        </w:rPr>
        <w:t>землі, що відходить від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берега,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тобто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ту,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яка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за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основними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ознаками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збігається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з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вузьким</w:t>
      </w:r>
      <w:r>
        <w:rPr>
          <w:spacing w:val="-42"/>
          <w:w w:val="80"/>
        </w:rPr>
        <w:t> </w:t>
      </w:r>
      <w:r>
        <w:rPr>
          <w:w w:val="80"/>
        </w:rPr>
        <w:t>довгим пасмом волосся. Отже, різні субстанції – волосся, зем-</w:t>
      </w:r>
      <w:r>
        <w:rPr>
          <w:spacing w:val="1"/>
          <w:w w:val="80"/>
        </w:rPr>
        <w:t> </w:t>
      </w:r>
      <w:r>
        <w:rPr>
          <w:w w:val="80"/>
        </w:rPr>
        <w:t>ля, сталь – мають спільні ознаки структури – вузькість, видов-</w:t>
      </w:r>
      <w:r>
        <w:rPr>
          <w:spacing w:val="-41"/>
          <w:w w:val="80"/>
        </w:rPr>
        <w:t> </w:t>
      </w:r>
      <w:r>
        <w:rPr>
          <w:w w:val="80"/>
        </w:rPr>
        <w:t>ження і з’єднання з основною масою [11, с. 93]. саме ці ознаки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виявилися комунікативно-релевантними, </w:t>
      </w:r>
      <w:r>
        <w:rPr>
          <w:spacing w:val="-2"/>
          <w:w w:val="80"/>
        </w:rPr>
        <w:t>тобто необхідними для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спілкування, для називання </w:t>
      </w:r>
      <w:r>
        <w:rPr>
          <w:spacing w:val="-1"/>
          <w:w w:val="80"/>
        </w:rPr>
        <w:t>інших об’єктів, що мають ці ознаки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структури. мовець абстрагував </w:t>
      </w:r>
      <w:r>
        <w:rPr>
          <w:w w:val="80"/>
        </w:rPr>
        <w:t>помічені ним ознаки і, помітив-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ши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їх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інших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субстанціях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–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землі,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сталі,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–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дав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їм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ту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ж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назву.</w:t>
      </w:r>
    </w:p>
    <w:p>
      <w:pPr>
        <w:pStyle w:val="BodyText"/>
        <w:spacing w:line="228" w:lineRule="auto"/>
        <w:ind w:left="240" w:right="117"/>
      </w:pPr>
      <w:r>
        <w:rPr>
          <w:w w:val="80"/>
        </w:rPr>
        <w:t>До речі, англійські мовці сприйняли ці субстанції по-своє-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му,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вони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назвали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їх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різними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словами,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вузьку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видовжену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смугу</w:t>
      </w:r>
      <w:r>
        <w:rPr>
          <w:spacing w:val="-41"/>
          <w:w w:val="80"/>
        </w:rPr>
        <w:t> </w:t>
      </w:r>
      <w:r>
        <w:rPr>
          <w:w w:val="80"/>
        </w:rPr>
        <w:t>землі, що йде від берега, назвали </w:t>
      </w:r>
      <w:r>
        <w:rPr>
          <w:i/>
          <w:w w:val="80"/>
        </w:rPr>
        <w:t>tongue (язик), </w:t>
      </w:r>
      <w:r>
        <w:rPr>
          <w:w w:val="80"/>
        </w:rPr>
        <w:t>що повторює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уже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названі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ознаки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вузькість,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видовження</w:t>
      </w:r>
      <w:r>
        <w:rPr>
          <w:spacing w:val="-6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з’єднання</w:t>
      </w:r>
      <w:r>
        <w:rPr>
          <w:spacing w:val="-6"/>
          <w:w w:val="80"/>
        </w:rPr>
        <w:t> </w:t>
      </w:r>
      <w:r>
        <w:rPr>
          <w:w w:val="80"/>
        </w:rPr>
        <w:t>з</w:t>
      </w:r>
      <w:r>
        <w:rPr>
          <w:spacing w:val="-6"/>
          <w:w w:val="80"/>
        </w:rPr>
        <w:t> </w:t>
      </w:r>
      <w:r>
        <w:rPr>
          <w:w w:val="80"/>
        </w:rPr>
        <w:t>основ-</w:t>
      </w:r>
      <w:r>
        <w:rPr>
          <w:spacing w:val="-42"/>
          <w:w w:val="80"/>
        </w:rPr>
        <w:t> </w:t>
      </w:r>
      <w:r>
        <w:rPr>
          <w:w w:val="80"/>
        </w:rPr>
        <w:t>ною масою. Якщо йти за логікою зіставлення субстанцій, то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такі англійські слова, </w:t>
      </w:r>
      <w:r>
        <w:rPr>
          <w:spacing w:val="-1"/>
          <w:w w:val="80"/>
        </w:rPr>
        <w:t>як </w:t>
      </w:r>
      <w:r>
        <w:rPr>
          <w:i/>
          <w:spacing w:val="-1"/>
          <w:w w:val="80"/>
        </w:rPr>
        <w:t>mower, reaper, cleaner, digger, </w:t>
      </w:r>
      <w:r>
        <w:rPr>
          <w:spacing w:val="-1"/>
          <w:w w:val="80"/>
        </w:rPr>
        <w:t>що озна-</w:t>
      </w:r>
      <w:r>
        <w:rPr>
          <w:spacing w:val="-41"/>
          <w:w w:val="80"/>
        </w:rPr>
        <w:t> </w:t>
      </w:r>
      <w:r>
        <w:rPr>
          <w:w w:val="80"/>
        </w:rPr>
        <w:t>чають і машину, і людину, також треба вважати омонімами,</w:t>
      </w:r>
      <w:r>
        <w:rPr>
          <w:spacing w:val="1"/>
          <w:w w:val="80"/>
        </w:rPr>
        <w:t> </w:t>
      </w:r>
      <w:r>
        <w:rPr>
          <w:w w:val="80"/>
        </w:rPr>
        <w:t>адже</w:t>
      </w:r>
      <w:r>
        <w:rPr>
          <w:spacing w:val="-4"/>
          <w:w w:val="80"/>
        </w:rPr>
        <w:t> </w:t>
      </w:r>
      <w:r>
        <w:rPr>
          <w:w w:val="80"/>
        </w:rPr>
        <w:t>машини</w:t>
      </w:r>
      <w:r>
        <w:rPr>
          <w:spacing w:val="-4"/>
          <w:w w:val="80"/>
        </w:rPr>
        <w:t> </w:t>
      </w:r>
      <w:r>
        <w:rPr>
          <w:w w:val="80"/>
        </w:rPr>
        <w:t>і</w:t>
      </w:r>
      <w:r>
        <w:rPr>
          <w:spacing w:val="-4"/>
          <w:w w:val="80"/>
        </w:rPr>
        <w:t> </w:t>
      </w:r>
      <w:r>
        <w:rPr>
          <w:w w:val="80"/>
        </w:rPr>
        <w:t>люди</w:t>
      </w:r>
      <w:r>
        <w:rPr>
          <w:spacing w:val="-4"/>
          <w:w w:val="80"/>
        </w:rPr>
        <w:t> </w:t>
      </w:r>
      <w:r>
        <w:rPr>
          <w:w w:val="80"/>
        </w:rPr>
        <w:t>справді</w:t>
      </w:r>
      <w:r>
        <w:rPr>
          <w:spacing w:val="-4"/>
          <w:w w:val="80"/>
        </w:rPr>
        <w:t> </w:t>
      </w:r>
      <w:r>
        <w:rPr>
          <w:w w:val="80"/>
        </w:rPr>
        <w:t>дуже</w:t>
      </w:r>
      <w:r>
        <w:rPr>
          <w:spacing w:val="-4"/>
          <w:w w:val="80"/>
        </w:rPr>
        <w:t> </w:t>
      </w:r>
      <w:r>
        <w:rPr>
          <w:w w:val="80"/>
        </w:rPr>
        <w:t>різні</w:t>
      </w:r>
      <w:r>
        <w:rPr>
          <w:spacing w:val="-4"/>
          <w:w w:val="80"/>
        </w:rPr>
        <w:t> </w:t>
      </w:r>
      <w:r>
        <w:rPr>
          <w:w w:val="80"/>
        </w:rPr>
        <w:t>об’єкти.</w:t>
      </w:r>
      <w:r>
        <w:rPr>
          <w:spacing w:val="-5"/>
          <w:w w:val="80"/>
        </w:rPr>
        <w:t> </w:t>
      </w:r>
      <w:r>
        <w:rPr>
          <w:w w:val="80"/>
        </w:rPr>
        <w:t>але</w:t>
      </w:r>
      <w:r>
        <w:rPr>
          <w:spacing w:val="-4"/>
          <w:w w:val="80"/>
        </w:rPr>
        <w:t> </w:t>
      </w:r>
      <w:r>
        <w:rPr>
          <w:w w:val="80"/>
        </w:rPr>
        <w:t>зіставляю-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чи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всі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машини,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виявляємо,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функції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3"/>
          <w:w w:val="80"/>
        </w:rPr>
        <w:t> </w:t>
      </w:r>
      <w:r>
        <w:rPr>
          <w:w w:val="80"/>
        </w:rPr>
        <w:t>них</w:t>
      </w:r>
      <w:r>
        <w:rPr>
          <w:spacing w:val="-2"/>
          <w:w w:val="80"/>
        </w:rPr>
        <w:t> </w:t>
      </w:r>
      <w:r>
        <w:rPr>
          <w:w w:val="80"/>
        </w:rPr>
        <w:t>різні,</w:t>
      </w:r>
      <w:r>
        <w:rPr>
          <w:spacing w:val="-3"/>
          <w:w w:val="80"/>
        </w:rPr>
        <w:t> </w:t>
      </w:r>
      <w:r>
        <w:rPr>
          <w:w w:val="80"/>
        </w:rPr>
        <w:t>як</w:t>
      </w:r>
      <w:r>
        <w:rPr>
          <w:spacing w:val="-3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людей,</w:t>
      </w:r>
      <w:r>
        <w:rPr>
          <w:spacing w:val="-41"/>
          <w:w w:val="80"/>
        </w:rPr>
        <w:t> </w:t>
      </w:r>
      <w:r>
        <w:rPr>
          <w:w w:val="80"/>
        </w:rPr>
        <w:t>котрі виконують ці функції. Отже, назвавши і машину, і люди-</w:t>
      </w:r>
      <w:r>
        <w:rPr>
          <w:spacing w:val="-41"/>
          <w:w w:val="80"/>
        </w:rPr>
        <w:t> </w:t>
      </w:r>
      <w:r>
        <w:rPr>
          <w:w w:val="80"/>
        </w:rPr>
        <w:t>ну однаковим мовним знаком, мовець виділив спільну для них</w:t>
      </w:r>
      <w:r>
        <w:rPr>
          <w:spacing w:val="-41"/>
          <w:w w:val="80"/>
        </w:rPr>
        <w:t> </w:t>
      </w:r>
      <w:r>
        <w:rPr>
          <w:w w:val="80"/>
        </w:rPr>
        <w:t>ознаку – функцію, яку покладено в основу номінації двох різ-</w:t>
      </w:r>
      <w:r>
        <w:rPr>
          <w:spacing w:val="1"/>
          <w:w w:val="80"/>
        </w:rPr>
        <w:t> </w:t>
      </w:r>
      <w:r>
        <w:rPr>
          <w:w w:val="80"/>
        </w:rPr>
        <w:t>них</w:t>
      </w:r>
      <w:r>
        <w:rPr>
          <w:spacing w:val="-2"/>
          <w:w w:val="80"/>
        </w:rPr>
        <w:t> </w:t>
      </w:r>
      <w:r>
        <w:rPr>
          <w:w w:val="80"/>
        </w:rPr>
        <w:t>об’єктів [2, с. 115].</w:t>
      </w:r>
    </w:p>
    <w:p>
      <w:pPr>
        <w:pStyle w:val="BodyText"/>
        <w:spacing w:line="228" w:lineRule="auto"/>
        <w:ind w:left="240" w:right="116"/>
      </w:pPr>
      <w:r>
        <w:rPr>
          <w:w w:val="80"/>
        </w:rPr>
        <w:t>Зі сказаного випливає, що, по-перше, не всі суттєві ознаки</w:t>
      </w:r>
      <w:r>
        <w:rPr>
          <w:spacing w:val="1"/>
          <w:w w:val="80"/>
        </w:rPr>
        <w:t> </w:t>
      </w:r>
      <w:r>
        <w:rPr>
          <w:w w:val="80"/>
        </w:rPr>
        <w:t>структури вихідного об’єкта / поняття виявляються комуніка-</w:t>
      </w:r>
      <w:r>
        <w:rPr>
          <w:spacing w:val="1"/>
          <w:w w:val="80"/>
        </w:rPr>
        <w:t> </w:t>
      </w:r>
      <w:r>
        <w:rPr>
          <w:w w:val="80"/>
        </w:rPr>
        <w:t>тивно релевантними. Ознака сплетеності, наприклад, істотна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коси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(волосся),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виявилася</w:t>
      </w:r>
      <w:r>
        <w:rPr>
          <w:spacing w:val="-8"/>
          <w:w w:val="80"/>
        </w:rPr>
        <w:t> </w:t>
      </w:r>
      <w:r>
        <w:rPr>
          <w:w w:val="80"/>
        </w:rPr>
        <w:t>нейтралізованою</w:t>
      </w:r>
      <w:r>
        <w:rPr>
          <w:spacing w:val="-9"/>
          <w:w w:val="80"/>
        </w:rPr>
        <w:t> </w:t>
      </w:r>
      <w:r>
        <w:rPr>
          <w:w w:val="80"/>
        </w:rPr>
        <w:t>іншою</w:t>
      </w:r>
      <w:r>
        <w:rPr>
          <w:spacing w:val="-9"/>
          <w:w w:val="80"/>
        </w:rPr>
        <w:t> </w:t>
      </w:r>
      <w:r>
        <w:rPr>
          <w:w w:val="80"/>
        </w:rPr>
        <w:t>субстан-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цією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втратила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свою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смислорозпізнавальну</w:t>
      </w:r>
      <w:r>
        <w:rPr>
          <w:spacing w:val="-11"/>
          <w:w w:val="80"/>
        </w:rPr>
        <w:t> </w:t>
      </w:r>
      <w:r>
        <w:rPr>
          <w:w w:val="80"/>
        </w:rPr>
        <w:t>функцію.</w:t>
      </w:r>
      <w:r>
        <w:rPr>
          <w:spacing w:val="-11"/>
          <w:w w:val="80"/>
        </w:rPr>
        <w:t> </w:t>
      </w:r>
      <w:r>
        <w:rPr>
          <w:w w:val="80"/>
        </w:rPr>
        <w:t>По-друге,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комунікативно релевантні ознаки структури вихідного поняття,</w:t>
      </w:r>
      <w:r>
        <w:rPr>
          <w:spacing w:val="-41"/>
          <w:w w:val="80"/>
        </w:rPr>
        <w:t> </w:t>
      </w:r>
      <w:r>
        <w:rPr>
          <w:w w:val="80"/>
        </w:rPr>
        <w:t>абстраговані від ознак вихідної субстанції та скріплені одні-</w:t>
      </w:r>
      <w:r>
        <w:rPr>
          <w:spacing w:val="1"/>
          <w:w w:val="80"/>
        </w:rPr>
        <w:t> </w:t>
      </w:r>
      <w:r>
        <w:rPr>
          <w:w w:val="80"/>
        </w:rPr>
        <w:t>єю матеріальною формою, складають спільний семантичний</w:t>
      </w:r>
      <w:r>
        <w:rPr>
          <w:spacing w:val="1"/>
          <w:w w:val="80"/>
        </w:rPr>
        <w:t> </w:t>
      </w:r>
      <w:r>
        <w:rPr>
          <w:w w:val="80"/>
        </w:rPr>
        <w:t>компонент – інваріантне значення слова у плані системи мови,</w:t>
      </w:r>
      <w:r>
        <w:rPr>
          <w:spacing w:val="-41"/>
          <w:w w:val="80"/>
        </w:rPr>
        <w:t> </w:t>
      </w:r>
      <w:r>
        <w:rPr>
          <w:w w:val="80"/>
        </w:rPr>
        <w:t>по-третє, актуалізуючись у плані мовлення, інваріантне зна-</w:t>
      </w:r>
      <w:r>
        <w:rPr>
          <w:spacing w:val="1"/>
          <w:w w:val="80"/>
        </w:rPr>
        <w:t> </w:t>
      </w:r>
      <w:r>
        <w:rPr>
          <w:w w:val="80"/>
        </w:rPr>
        <w:t>чення слова всім своїм набором комунікативно релевантних</w:t>
      </w:r>
      <w:r>
        <w:rPr>
          <w:spacing w:val="1"/>
          <w:w w:val="80"/>
        </w:rPr>
        <w:t> </w:t>
      </w:r>
      <w:r>
        <w:rPr>
          <w:w w:val="80"/>
        </w:rPr>
        <w:t>ознак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сем</w:t>
      </w:r>
      <w:r>
        <w:rPr>
          <w:spacing w:val="1"/>
          <w:w w:val="80"/>
        </w:rPr>
        <w:t> </w:t>
      </w:r>
      <w:r>
        <w:rPr>
          <w:w w:val="80"/>
        </w:rPr>
        <w:t>чи</w:t>
      </w:r>
      <w:r>
        <w:rPr>
          <w:spacing w:val="1"/>
          <w:w w:val="80"/>
        </w:rPr>
        <w:t> </w:t>
      </w:r>
      <w:r>
        <w:rPr>
          <w:w w:val="80"/>
        </w:rPr>
        <w:t>різними</w:t>
      </w:r>
      <w:r>
        <w:rPr>
          <w:spacing w:val="1"/>
          <w:w w:val="80"/>
        </w:rPr>
        <w:t> </w:t>
      </w:r>
      <w:r>
        <w:rPr>
          <w:w w:val="80"/>
        </w:rPr>
        <w:t>кількісно-якісними</w:t>
      </w:r>
      <w:r>
        <w:rPr>
          <w:spacing w:val="1"/>
          <w:w w:val="80"/>
        </w:rPr>
        <w:t> </w:t>
      </w:r>
      <w:r>
        <w:rPr>
          <w:w w:val="80"/>
        </w:rPr>
        <w:t>комбінаціями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називає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тим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самим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наділяє</w:t>
      </w:r>
      <w:r>
        <w:rPr>
          <w:spacing w:val="-7"/>
          <w:w w:val="80"/>
        </w:rPr>
        <w:t> </w:t>
      </w:r>
      <w:r>
        <w:rPr>
          <w:w w:val="80"/>
        </w:rPr>
        <w:t>нові</w:t>
      </w:r>
      <w:r>
        <w:rPr>
          <w:spacing w:val="-6"/>
          <w:w w:val="80"/>
        </w:rPr>
        <w:t> </w:t>
      </w:r>
      <w:r>
        <w:rPr>
          <w:w w:val="80"/>
        </w:rPr>
        <w:t>об’єкти</w:t>
      </w:r>
      <w:r>
        <w:rPr>
          <w:spacing w:val="-7"/>
          <w:w w:val="80"/>
        </w:rPr>
        <w:t> </w:t>
      </w:r>
      <w:r>
        <w:rPr>
          <w:w w:val="80"/>
        </w:rPr>
        <w:t>своїми</w:t>
      </w:r>
      <w:r>
        <w:rPr>
          <w:spacing w:val="-7"/>
          <w:w w:val="80"/>
        </w:rPr>
        <w:t> </w:t>
      </w:r>
      <w:r>
        <w:rPr>
          <w:w w:val="80"/>
        </w:rPr>
        <w:t>диференційни-</w:t>
      </w:r>
      <w:r>
        <w:rPr>
          <w:spacing w:val="-41"/>
          <w:w w:val="80"/>
        </w:rPr>
        <w:t> </w:t>
      </w:r>
      <w:r>
        <w:rPr>
          <w:w w:val="80"/>
        </w:rPr>
        <w:t>ми ознаками для виділення названого поняття / об’єкта з класу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йому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подібних,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породжуючи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таким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чином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різні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смисли</w:t>
      </w:r>
      <w:r>
        <w:rPr>
          <w:spacing w:val="-9"/>
          <w:w w:val="80"/>
        </w:rPr>
        <w:t> </w:t>
      </w:r>
      <w:r>
        <w:rPr>
          <w:w w:val="80"/>
        </w:rPr>
        <w:t>вживан-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-2"/>
          <w:w w:val="80"/>
        </w:rPr>
        <w:t> </w:t>
      </w:r>
      <w:r>
        <w:rPr>
          <w:w w:val="80"/>
        </w:rPr>
        <w:t>слова в</w:t>
      </w:r>
      <w:r>
        <w:rPr>
          <w:spacing w:val="-1"/>
          <w:w w:val="80"/>
        </w:rPr>
        <w:t> </w:t>
      </w:r>
      <w:r>
        <w:rPr>
          <w:w w:val="80"/>
        </w:rPr>
        <w:t>мовленні [12, с. 99].</w:t>
      </w:r>
    </w:p>
    <w:p>
      <w:pPr>
        <w:pStyle w:val="BodyText"/>
        <w:spacing w:line="228" w:lineRule="auto"/>
        <w:ind w:left="240" w:right="117"/>
      </w:pPr>
      <w:r>
        <w:rPr>
          <w:w w:val="80"/>
        </w:rPr>
        <w:t>Позаяк українське слово </w:t>
      </w:r>
      <w:r>
        <w:rPr>
          <w:i/>
          <w:w w:val="80"/>
        </w:rPr>
        <w:t>коса </w:t>
      </w:r>
      <w:r>
        <w:rPr>
          <w:w w:val="80"/>
        </w:rPr>
        <w:t>чи англійські слова </w:t>
      </w:r>
      <w:r>
        <w:rPr>
          <w:i/>
          <w:w w:val="80"/>
        </w:rPr>
        <w:t>mower,</w:t>
      </w:r>
      <w:r>
        <w:rPr>
          <w:i/>
          <w:spacing w:val="1"/>
          <w:w w:val="80"/>
        </w:rPr>
        <w:t> </w:t>
      </w:r>
      <w:r>
        <w:rPr>
          <w:i/>
          <w:spacing w:val="-2"/>
          <w:w w:val="80"/>
        </w:rPr>
        <w:t>reaper,</w:t>
      </w:r>
      <w:r>
        <w:rPr>
          <w:i/>
          <w:spacing w:val="-9"/>
          <w:w w:val="80"/>
        </w:rPr>
        <w:t> </w:t>
      </w:r>
      <w:r>
        <w:rPr>
          <w:i/>
          <w:spacing w:val="-2"/>
          <w:w w:val="80"/>
        </w:rPr>
        <w:t>cleaner,</w:t>
      </w:r>
      <w:r>
        <w:rPr>
          <w:i/>
          <w:spacing w:val="-8"/>
          <w:w w:val="80"/>
        </w:rPr>
        <w:t> </w:t>
      </w:r>
      <w:r>
        <w:rPr>
          <w:i/>
          <w:spacing w:val="-2"/>
          <w:w w:val="80"/>
        </w:rPr>
        <w:t>digger</w:t>
      </w:r>
      <w:r>
        <w:rPr>
          <w:i/>
          <w:spacing w:val="-9"/>
          <w:w w:val="80"/>
        </w:rPr>
        <w:t> </w:t>
      </w:r>
      <w:r>
        <w:rPr>
          <w:spacing w:val="-2"/>
          <w:w w:val="80"/>
        </w:rPr>
        <w:t>у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всіх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випадках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свого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вживання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актуалізу-</w:t>
      </w:r>
      <w:r>
        <w:rPr>
          <w:spacing w:val="-42"/>
          <w:w w:val="80"/>
        </w:rPr>
        <w:t> </w:t>
      </w:r>
      <w:r>
        <w:rPr>
          <w:w w:val="80"/>
        </w:rPr>
        <w:t>ють все ті ж семи свого інваріантного значення, то ніяких змін</w:t>
      </w:r>
      <w:r>
        <w:rPr>
          <w:spacing w:val="-41"/>
          <w:w w:val="80"/>
        </w:rPr>
        <w:t> </w:t>
      </w:r>
      <w:r>
        <w:rPr>
          <w:w w:val="80"/>
        </w:rPr>
        <w:t>значення цих слів не відбувається, не кажучи вже про виник-</w:t>
      </w:r>
      <w:r>
        <w:rPr>
          <w:spacing w:val="1"/>
          <w:w w:val="80"/>
        </w:rPr>
        <w:t> </w:t>
      </w:r>
      <w:r>
        <w:rPr>
          <w:w w:val="80"/>
        </w:rPr>
        <w:t>нення різних слів-омонімів. Породжуються лише різні смис-</w:t>
      </w:r>
      <w:r>
        <w:rPr>
          <w:spacing w:val="1"/>
          <w:w w:val="80"/>
        </w:rPr>
        <w:t> </w:t>
      </w:r>
      <w:r>
        <w:rPr>
          <w:w w:val="80"/>
        </w:rPr>
        <w:t>ли вживання цього слова на відповідно різних субстанціях зі</w:t>
      </w:r>
      <w:r>
        <w:rPr>
          <w:spacing w:val="1"/>
          <w:w w:val="80"/>
        </w:rPr>
        <w:t> </w:t>
      </w:r>
      <w:r>
        <w:rPr>
          <w:w w:val="80"/>
        </w:rPr>
        <w:t>спільними</w:t>
      </w:r>
      <w:r>
        <w:rPr>
          <w:spacing w:val="-1"/>
          <w:w w:val="80"/>
        </w:rPr>
        <w:t> </w:t>
      </w:r>
      <w:r>
        <w:rPr>
          <w:w w:val="80"/>
        </w:rPr>
        <w:t>ознаками структури.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30" w:lineRule="auto" w:before="68"/>
        <w:ind w:right="40"/>
      </w:pPr>
      <w:r>
        <w:rPr>
          <w:w w:val="80"/>
        </w:rPr>
        <w:t>спільний</w:t>
      </w:r>
      <w:r>
        <w:rPr>
          <w:spacing w:val="33"/>
        </w:rPr>
        <w:t> </w:t>
      </w:r>
      <w:r>
        <w:rPr>
          <w:w w:val="80"/>
        </w:rPr>
        <w:t>компонент</w:t>
      </w:r>
      <w:r>
        <w:rPr>
          <w:spacing w:val="33"/>
        </w:rPr>
        <w:t> </w:t>
      </w:r>
      <w:r>
        <w:rPr>
          <w:w w:val="80"/>
        </w:rPr>
        <w:t>різних</w:t>
      </w:r>
      <w:r>
        <w:rPr>
          <w:spacing w:val="33"/>
        </w:rPr>
        <w:t> </w:t>
      </w:r>
      <w:r>
        <w:rPr>
          <w:w w:val="80"/>
        </w:rPr>
        <w:t>семантичних</w:t>
      </w:r>
      <w:r>
        <w:rPr>
          <w:spacing w:val="33"/>
        </w:rPr>
        <w:t> </w:t>
      </w:r>
      <w:r>
        <w:rPr>
          <w:w w:val="80"/>
        </w:rPr>
        <w:t>змістів</w:t>
      </w:r>
      <w:r>
        <w:rPr>
          <w:spacing w:val="33"/>
        </w:rPr>
        <w:t> </w:t>
      </w:r>
      <w:r>
        <w:rPr>
          <w:w w:val="80"/>
        </w:rPr>
        <w:t>одного</w:t>
      </w:r>
      <w:r>
        <w:rPr>
          <w:spacing w:val="-41"/>
          <w:w w:val="80"/>
        </w:rPr>
        <w:t> </w:t>
      </w:r>
      <w:r>
        <w:rPr>
          <w:w w:val="80"/>
        </w:rPr>
        <w:t>і того ж слова / терміна, тобто інваріант, встановлено. віднов-</w:t>
      </w:r>
      <w:r>
        <w:rPr>
          <w:spacing w:val="1"/>
          <w:w w:val="80"/>
        </w:rPr>
        <w:t> </w:t>
      </w:r>
      <w:r>
        <w:rPr>
          <w:w w:val="80"/>
        </w:rPr>
        <w:t>лено начебто і симетрію мовного знака. але це не зовсім так,</w:t>
      </w:r>
      <w:r>
        <w:rPr>
          <w:spacing w:val="1"/>
          <w:w w:val="80"/>
        </w:rPr>
        <w:t> </w:t>
      </w:r>
      <w:r>
        <w:rPr>
          <w:w w:val="80"/>
        </w:rPr>
        <w:t>позаяк план вираження також мінливий, варіативний, бо існує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дві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основні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матеріальні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форми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звукова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графічна,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кожна</w:t>
      </w:r>
      <w:r>
        <w:rPr>
          <w:spacing w:val="-7"/>
          <w:w w:val="80"/>
        </w:rPr>
        <w:t> </w:t>
      </w:r>
      <w:r>
        <w:rPr>
          <w:w w:val="80"/>
        </w:rPr>
        <w:t>з</w:t>
      </w:r>
      <w:r>
        <w:rPr>
          <w:spacing w:val="-7"/>
          <w:w w:val="80"/>
        </w:rPr>
        <w:t> </w:t>
      </w:r>
      <w:r>
        <w:rPr>
          <w:w w:val="80"/>
        </w:rPr>
        <w:t>них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може мати і має різні варіанти виконання, які зазвичай </w:t>
      </w:r>
      <w:r>
        <w:rPr>
          <w:w w:val="80"/>
        </w:rPr>
        <w:t>зводимо</w:t>
      </w:r>
      <w:r>
        <w:rPr>
          <w:spacing w:val="-42"/>
          <w:w w:val="80"/>
        </w:rPr>
        <w:t> </w:t>
      </w:r>
      <w:r>
        <w:rPr>
          <w:w w:val="80"/>
        </w:rPr>
        <w:t>до однієї. Яким чином? все розмаїття матеріальних форм мов-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ного знака узагальнюється </w:t>
      </w:r>
      <w:r>
        <w:rPr>
          <w:w w:val="80"/>
        </w:rPr>
        <w:t>шляхом абстрагування ознак струк-</w:t>
      </w:r>
      <w:r>
        <w:rPr>
          <w:spacing w:val="-41"/>
          <w:w w:val="80"/>
        </w:rPr>
        <w:t> </w:t>
      </w:r>
      <w:r>
        <w:rPr>
          <w:w w:val="80"/>
        </w:rPr>
        <w:t>тури від ознак субстанції: з якого б матеріалу і якого б розміру</w:t>
      </w:r>
      <w:r>
        <w:rPr>
          <w:spacing w:val="-42"/>
          <w:w w:val="80"/>
        </w:rPr>
        <w:t> </w:t>
      </w:r>
      <w:r>
        <w:rPr>
          <w:w w:val="80"/>
        </w:rPr>
        <w:t>і кольору не була виконана літера с, вона залишається такою,</w:t>
      </w:r>
      <w:r>
        <w:rPr>
          <w:spacing w:val="1"/>
          <w:w w:val="80"/>
        </w:rPr>
        <w:t> </w:t>
      </w:r>
      <w:r>
        <w:rPr>
          <w:w w:val="80"/>
        </w:rPr>
        <w:t>допоки кільце розірвано. Досить з’єднати його справа – і буде</w:t>
      </w:r>
      <w:r>
        <w:rPr>
          <w:spacing w:val="1"/>
          <w:w w:val="80"/>
        </w:rPr>
        <w:t> </w:t>
      </w:r>
      <w:r>
        <w:rPr>
          <w:w w:val="80"/>
        </w:rPr>
        <w:t>інша</w:t>
      </w:r>
      <w:r>
        <w:rPr>
          <w:spacing w:val="1"/>
          <w:w w:val="80"/>
        </w:rPr>
        <w:t> </w:t>
      </w:r>
      <w:r>
        <w:rPr>
          <w:w w:val="80"/>
        </w:rPr>
        <w:t>літера.</w:t>
      </w:r>
      <w:r>
        <w:rPr>
          <w:spacing w:val="1"/>
          <w:w w:val="80"/>
        </w:rPr>
        <w:t> </w:t>
      </w: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визначальними</w:t>
      </w:r>
      <w:r>
        <w:rPr>
          <w:spacing w:val="1"/>
          <w:w w:val="80"/>
        </w:rPr>
        <w:t> </w:t>
      </w:r>
      <w:r>
        <w:rPr>
          <w:w w:val="80"/>
        </w:rPr>
        <w:t>тут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інваріантні</w:t>
      </w:r>
      <w:r>
        <w:rPr>
          <w:spacing w:val="1"/>
          <w:w w:val="80"/>
        </w:rPr>
        <w:t> </w:t>
      </w:r>
      <w:r>
        <w:rPr>
          <w:w w:val="80"/>
        </w:rPr>
        <w:t>ознаки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структури,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ознаки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субстанції</w:t>
      </w:r>
      <w:r>
        <w:rPr>
          <w:spacing w:val="-5"/>
          <w:w w:val="80"/>
        </w:rPr>
        <w:t> </w:t>
      </w:r>
      <w:r>
        <w:rPr>
          <w:w w:val="80"/>
        </w:rPr>
        <w:t>–</w:t>
      </w:r>
      <w:r>
        <w:rPr>
          <w:spacing w:val="-5"/>
          <w:w w:val="80"/>
        </w:rPr>
        <w:t> </w:t>
      </w:r>
      <w:r>
        <w:rPr>
          <w:w w:val="80"/>
        </w:rPr>
        <w:t>змінні.</w:t>
      </w:r>
      <w:r>
        <w:rPr>
          <w:spacing w:val="-5"/>
          <w:w w:val="80"/>
        </w:rPr>
        <w:t> </w:t>
      </w:r>
      <w:r>
        <w:rPr>
          <w:w w:val="80"/>
        </w:rPr>
        <w:t>Зв’язок</w:t>
      </w:r>
      <w:r>
        <w:rPr>
          <w:spacing w:val="-5"/>
          <w:w w:val="80"/>
        </w:rPr>
        <w:t> </w:t>
      </w:r>
      <w:r>
        <w:rPr>
          <w:w w:val="80"/>
        </w:rPr>
        <w:t>інваріанта</w:t>
      </w:r>
      <w:r>
        <w:rPr>
          <w:spacing w:val="-5"/>
          <w:w w:val="80"/>
        </w:rPr>
        <w:t> </w:t>
      </w:r>
      <w:r>
        <w:rPr>
          <w:w w:val="80"/>
        </w:rPr>
        <w:t>фор-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ми з інваріантом значення як елементом </w:t>
      </w:r>
      <w:r>
        <w:rPr>
          <w:w w:val="80"/>
        </w:rPr>
        <w:t>системи мови створює</w:t>
      </w:r>
      <w:r>
        <w:rPr>
          <w:spacing w:val="-42"/>
          <w:w w:val="80"/>
        </w:rPr>
        <w:t> </w:t>
      </w:r>
      <w:r>
        <w:rPr>
          <w:w w:val="80"/>
        </w:rPr>
        <w:t>ідеальний симетричний двосторонній мовний знак.</w:t>
      </w:r>
    </w:p>
    <w:p>
      <w:pPr>
        <w:pStyle w:val="BodyText"/>
        <w:spacing w:line="230" w:lineRule="auto"/>
        <w:ind w:right="38"/>
      </w:pPr>
      <w:r>
        <w:rPr>
          <w:w w:val="85"/>
        </w:rPr>
        <w:t>виділення і відмежування власного інваріантного зна-</w:t>
      </w:r>
      <w:r>
        <w:rPr>
          <w:spacing w:val="1"/>
          <w:w w:val="85"/>
        </w:rPr>
        <w:t> </w:t>
      </w:r>
      <w:r>
        <w:rPr>
          <w:w w:val="85"/>
        </w:rPr>
        <w:t>чення терміна як мовного знака в плані системи мови від</w:t>
      </w:r>
      <w:r>
        <w:rPr>
          <w:spacing w:val="1"/>
          <w:w w:val="85"/>
        </w:rPr>
        <w:t> </w:t>
      </w:r>
      <w:r>
        <w:rPr>
          <w:w w:val="85"/>
        </w:rPr>
        <w:t>його різних смислів, у т. ч. і термінованих понять у різних</w:t>
      </w:r>
      <w:r>
        <w:rPr>
          <w:spacing w:val="1"/>
          <w:w w:val="85"/>
        </w:rPr>
        <w:t> </w:t>
      </w:r>
      <w:r>
        <w:rPr>
          <w:w w:val="80"/>
        </w:rPr>
        <w:t>терміносистемах (</w:t>
      </w:r>
      <w:r>
        <w:rPr>
          <w:i/>
          <w:w w:val="80"/>
        </w:rPr>
        <w:t>морфологія </w:t>
      </w:r>
      <w:r>
        <w:rPr>
          <w:w w:val="80"/>
        </w:rPr>
        <w:t>у лінгвістиці і біології) в плані</w:t>
      </w:r>
      <w:r>
        <w:rPr>
          <w:spacing w:val="1"/>
          <w:w w:val="80"/>
        </w:rPr>
        <w:t> </w:t>
      </w:r>
      <w:r>
        <w:rPr>
          <w:w w:val="80"/>
        </w:rPr>
        <w:t>мовлення дає змогу розкрити мовний механізм породження</w:t>
      </w:r>
      <w:r>
        <w:rPr>
          <w:spacing w:val="1"/>
          <w:w w:val="80"/>
        </w:rPr>
        <w:t> </w:t>
      </w:r>
      <w:r>
        <w:rPr>
          <w:w w:val="80"/>
        </w:rPr>
        <w:t>різних смислів одним інваріантним значенням у межах однієї</w:t>
      </w:r>
      <w:r>
        <w:rPr>
          <w:spacing w:val="1"/>
          <w:w w:val="80"/>
        </w:rPr>
        <w:t> </w:t>
      </w:r>
      <w:r>
        <w:rPr>
          <w:w w:val="80"/>
        </w:rPr>
        <w:t>мови і позначити тотожні смисли, у т. ч. і терміновані понят-</w:t>
      </w:r>
      <w:r>
        <w:rPr>
          <w:spacing w:val="1"/>
          <w:w w:val="80"/>
        </w:rPr>
        <w:t> </w:t>
      </w:r>
      <w:r>
        <w:rPr>
          <w:w w:val="80"/>
        </w:rPr>
        <w:t>тя, різними (невідповідними) словами-термінами в двох різ-</w:t>
      </w:r>
      <w:r>
        <w:rPr>
          <w:spacing w:val="1"/>
          <w:w w:val="80"/>
        </w:rPr>
        <w:t> </w:t>
      </w:r>
      <w:r>
        <w:rPr>
          <w:w w:val="80"/>
        </w:rPr>
        <w:t>них мовах. наприклад, </w:t>
      </w:r>
      <w:r>
        <w:rPr>
          <w:i/>
          <w:w w:val="80"/>
          <w:u w:val="single"/>
        </w:rPr>
        <w:t>головку</w:t>
      </w:r>
      <w:r>
        <w:rPr>
          <w:i/>
          <w:w w:val="80"/>
        </w:rPr>
        <w:t> циліндра </w:t>
      </w:r>
      <w:r>
        <w:rPr>
          <w:w w:val="80"/>
        </w:rPr>
        <w:t>англійці називають</w:t>
      </w:r>
      <w:r>
        <w:rPr>
          <w:spacing w:val="1"/>
          <w:w w:val="80"/>
        </w:rPr>
        <w:t> </w:t>
      </w:r>
      <w:r>
        <w:rPr>
          <w:i/>
          <w:w w:val="80"/>
        </w:rPr>
        <w:t>cylinder </w:t>
      </w:r>
      <w:r>
        <w:rPr>
          <w:i/>
          <w:w w:val="80"/>
          <w:u w:val="single"/>
        </w:rPr>
        <w:t>head</w:t>
      </w:r>
      <w:r>
        <w:rPr>
          <w:w w:val="80"/>
        </w:rPr>
        <w:t>, тим же словом називають і: </w:t>
      </w:r>
      <w:r>
        <w:rPr>
          <w:i/>
          <w:w w:val="80"/>
        </w:rPr>
        <w:t>гідравлічний </w:t>
      </w:r>
      <w:r>
        <w:rPr>
          <w:i/>
          <w:w w:val="80"/>
          <w:u w:val="single"/>
        </w:rPr>
        <w:t>напір</w:t>
      </w:r>
      <w:r>
        <w:rPr>
          <w:i/>
          <w:spacing w:val="1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delivery </w:t>
      </w:r>
      <w:r>
        <w:rPr>
          <w:i/>
          <w:w w:val="80"/>
          <w:u w:val="single"/>
        </w:rPr>
        <w:t>head</w:t>
      </w:r>
      <w:r>
        <w:rPr>
          <w:w w:val="80"/>
          <w:u w:val="single"/>
        </w:rPr>
        <w:t>), </w:t>
      </w:r>
      <w:r>
        <w:rPr>
          <w:i/>
          <w:w w:val="80"/>
          <w:u w:val="single"/>
        </w:rPr>
        <w:t>щуп</w:t>
      </w:r>
      <w:r>
        <w:rPr>
          <w:i/>
          <w:w w:val="80"/>
        </w:rPr>
        <w:t>-індикатор (detecting </w:t>
      </w:r>
      <w:r>
        <w:rPr>
          <w:i/>
          <w:w w:val="80"/>
          <w:u w:val="single"/>
        </w:rPr>
        <w:t>head</w:t>
      </w:r>
      <w:r>
        <w:rPr>
          <w:w w:val="80"/>
          <w:u w:val="single"/>
        </w:rPr>
        <w:t>);</w:t>
      </w:r>
      <w:r>
        <w:rPr>
          <w:w w:val="80"/>
        </w:rPr>
        <w:t> або </w:t>
      </w:r>
      <w:r>
        <w:rPr>
          <w:i/>
          <w:w w:val="80"/>
          <w:u w:val="single"/>
        </w:rPr>
        <w:t>крок</w:t>
      </w:r>
      <w:r>
        <w:rPr>
          <w:i/>
          <w:w w:val="80"/>
        </w:rPr>
        <w:t> лан-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цюга </w:t>
      </w:r>
      <w:r>
        <w:rPr>
          <w:w w:val="80"/>
        </w:rPr>
        <w:t>названо </w:t>
      </w:r>
      <w:r>
        <w:rPr>
          <w:i/>
          <w:w w:val="80"/>
        </w:rPr>
        <w:t>chain </w:t>
      </w:r>
      <w:r>
        <w:rPr>
          <w:i/>
          <w:w w:val="80"/>
          <w:u w:val="single"/>
        </w:rPr>
        <w:t>pitch</w:t>
      </w:r>
      <w:r>
        <w:rPr>
          <w:i/>
          <w:w w:val="80"/>
        </w:rPr>
        <w:t>, </w:t>
      </w:r>
      <w:r>
        <w:rPr>
          <w:w w:val="80"/>
        </w:rPr>
        <w:t>тим же словом названо </w:t>
      </w:r>
      <w:r>
        <w:rPr>
          <w:i/>
          <w:w w:val="80"/>
          <w:u w:val="single"/>
        </w:rPr>
        <w:t>щілину</w:t>
      </w:r>
      <w:r>
        <w:rPr>
          <w:i/>
          <w:w w:val="80"/>
        </w:rPr>
        <w:t> (під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рамою) плуга (plow pitch). </w:t>
      </w:r>
      <w:r>
        <w:rPr>
          <w:w w:val="80"/>
        </w:rPr>
        <w:t>Це можна пояснити тим, що у про-</w:t>
      </w:r>
      <w:r>
        <w:rPr>
          <w:spacing w:val="1"/>
          <w:w w:val="80"/>
        </w:rPr>
        <w:t> </w:t>
      </w:r>
      <w:r>
        <w:rPr>
          <w:w w:val="80"/>
        </w:rPr>
        <w:t>цесі пізнання об’єктів стає можливим виділити </w:t>
      </w:r>
      <w:r>
        <w:rPr>
          <w:w w:val="80"/>
          <w:u w:val="single"/>
        </w:rPr>
        <w:t>спільні</w:t>
      </w:r>
      <w:r>
        <w:rPr>
          <w:w w:val="80"/>
        </w:rPr>
        <w:t> ознаки</w:t>
      </w:r>
      <w:r>
        <w:rPr>
          <w:spacing w:val="1"/>
          <w:w w:val="80"/>
        </w:rPr>
        <w:t> </w:t>
      </w:r>
      <w:r>
        <w:rPr>
          <w:w w:val="80"/>
        </w:rPr>
        <w:t>у </w:t>
      </w:r>
      <w:r>
        <w:rPr>
          <w:w w:val="80"/>
          <w:u w:val="single"/>
        </w:rPr>
        <w:t>різних</w:t>
      </w:r>
      <w:r>
        <w:rPr>
          <w:w w:val="80"/>
        </w:rPr>
        <w:t> об’єктів / понять і за ними називати їх одним і тим же</w:t>
      </w:r>
      <w:r>
        <w:rPr>
          <w:spacing w:val="-41"/>
          <w:w w:val="80"/>
        </w:rPr>
        <w:t> </w:t>
      </w:r>
      <w:r>
        <w:rPr>
          <w:w w:val="80"/>
        </w:rPr>
        <w:t>словом, в інваріантному значенні якого зафіксовані ці ознаки</w:t>
      </w:r>
      <w:r>
        <w:rPr>
          <w:spacing w:val="1"/>
          <w:w w:val="80"/>
        </w:rPr>
        <w:t> </w:t>
      </w:r>
      <w:r>
        <w:rPr>
          <w:w w:val="80"/>
        </w:rPr>
        <w:t>як компоненти-семи, а також </w:t>
      </w:r>
      <w:r>
        <w:rPr>
          <w:w w:val="80"/>
          <w:u w:val="single"/>
        </w:rPr>
        <w:t>різні</w:t>
      </w:r>
      <w:r>
        <w:rPr>
          <w:w w:val="80"/>
        </w:rPr>
        <w:t> ознаки у тотожних об’єк-</w:t>
      </w:r>
      <w:r>
        <w:rPr>
          <w:spacing w:val="1"/>
          <w:w w:val="80"/>
        </w:rPr>
        <w:t> </w:t>
      </w:r>
      <w:r>
        <w:rPr>
          <w:w w:val="80"/>
        </w:rPr>
        <w:t>тах. в основу номінації одного і того ж поняття різними мова-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ми можуть </w:t>
      </w:r>
      <w:r>
        <w:rPr>
          <w:w w:val="85"/>
        </w:rPr>
        <w:t>бути покладені різні суттєві ознаки. наприклад,</w:t>
      </w:r>
      <w:r>
        <w:rPr>
          <w:spacing w:val="-44"/>
          <w:w w:val="85"/>
        </w:rPr>
        <w:t> </w:t>
      </w:r>
      <w:r>
        <w:rPr>
          <w:i/>
          <w:w w:val="80"/>
        </w:rPr>
        <w:t>grainsieve </w:t>
      </w:r>
      <w:r>
        <w:rPr>
          <w:w w:val="80"/>
        </w:rPr>
        <w:t>у російській мові</w:t>
      </w:r>
      <w:r>
        <w:rPr>
          <w:spacing w:val="33"/>
        </w:rPr>
        <w:t> </w:t>
      </w:r>
      <w:r>
        <w:rPr>
          <w:w w:val="80"/>
        </w:rPr>
        <w:t>має еквівалент </w:t>
      </w:r>
      <w:r>
        <w:rPr>
          <w:i/>
          <w:w w:val="80"/>
        </w:rPr>
        <w:t>нижнее решето</w:t>
      </w:r>
      <w:r>
        <w:rPr>
          <w:i/>
          <w:spacing w:val="1"/>
          <w:w w:val="80"/>
        </w:rPr>
        <w:t> </w:t>
      </w:r>
      <w:r>
        <w:rPr>
          <w:w w:val="85"/>
        </w:rPr>
        <w:t>(за ознакою позиції), в англійській мові це </w:t>
      </w:r>
      <w:r>
        <w:rPr>
          <w:i/>
          <w:w w:val="85"/>
        </w:rPr>
        <w:t>зернове (</w:t>
      </w:r>
      <w:r>
        <w:rPr>
          <w:i/>
          <w:w w:val="85"/>
          <w:u w:val="single"/>
        </w:rPr>
        <w:t>grain</w:t>
      </w:r>
      <w:r>
        <w:rPr>
          <w:i/>
          <w:w w:val="85"/>
        </w:rPr>
        <w:t>)</w:t>
      </w:r>
      <w:r>
        <w:rPr>
          <w:i/>
          <w:spacing w:val="1"/>
          <w:w w:val="85"/>
        </w:rPr>
        <w:t> </w:t>
      </w:r>
      <w:r>
        <w:rPr>
          <w:i/>
          <w:w w:val="80"/>
        </w:rPr>
        <w:t>решето </w:t>
      </w:r>
      <w:r>
        <w:rPr>
          <w:w w:val="80"/>
        </w:rPr>
        <w:t>(за ознакою призначення). Це суттєвий момент і його</w:t>
      </w:r>
      <w:r>
        <w:rPr>
          <w:spacing w:val="1"/>
          <w:w w:val="80"/>
        </w:rPr>
        <w:t> </w:t>
      </w:r>
      <w:r>
        <w:rPr>
          <w:w w:val="80"/>
        </w:rPr>
        <w:t>треба</w:t>
      </w:r>
      <w:r>
        <w:rPr>
          <w:spacing w:val="1"/>
          <w:w w:val="80"/>
        </w:rPr>
        <w:t> </w:t>
      </w:r>
      <w:r>
        <w:rPr>
          <w:w w:val="80"/>
        </w:rPr>
        <w:t>пам’ятати</w:t>
      </w:r>
      <w:r>
        <w:rPr>
          <w:spacing w:val="1"/>
          <w:w w:val="80"/>
        </w:rPr>
        <w:t> </w:t>
      </w:r>
      <w:r>
        <w:rPr>
          <w:w w:val="80"/>
        </w:rPr>
        <w:t>під</w:t>
      </w:r>
      <w:r>
        <w:rPr>
          <w:spacing w:val="1"/>
          <w:w w:val="80"/>
        </w:rPr>
        <w:t> </w:t>
      </w:r>
      <w:r>
        <w:rPr>
          <w:w w:val="80"/>
        </w:rPr>
        <w:t>час</w:t>
      </w:r>
      <w:r>
        <w:rPr>
          <w:spacing w:val="1"/>
          <w:w w:val="80"/>
        </w:rPr>
        <w:t> </w:t>
      </w:r>
      <w:r>
        <w:rPr>
          <w:w w:val="80"/>
        </w:rPr>
        <w:t>упорядкування</w:t>
      </w:r>
      <w:r>
        <w:rPr>
          <w:spacing w:val="1"/>
          <w:w w:val="80"/>
        </w:rPr>
        <w:t> </w:t>
      </w:r>
      <w:r>
        <w:rPr>
          <w:w w:val="80"/>
        </w:rPr>
        <w:t>української</w:t>
      </w:r>
      <w:r>
        <w:rPr>
          <w:spacing w:val="1"/>
          <w:w w:val="80"/>
        </w:rPr>
        <w:t> </w:t>
      </w:r>
      <w:r>
        <w:rPr>
          <w:w w:val="80"/>
        </w:rPr>
        <w:t>науко-</w:t>
      </w:r>
      <w:r>
        <w:rPr>
          <w:spacing w:val="1"/>
          <w:w w:val="80"/>
        </w:rPr>
        <w:t> </w:t>
      </w:r>
      <w:r>
        <w:rPr>
          <w:w w:val="85"/>
        </w:rPr>
        <w:t>во-технічної</w:t>
      </w:r>
      <w:r>
        <w:rPr>
          <w:spacing w:val="1"/>
          <w:w w:val="85"/>
        </w:rPr>
        <w:t> </w:t>
      </w:r>
      <w:r>
        <w:rPr>
          <w:w w:val="85"/>
        </w:rPr>
        <w:t>термінології,</w:t>
      </w:r>
      <w:r>
        <w:rPr>
          <w:spacing w:val="1"/>
          <w:w w:val="85"/>
        </w:rPr>
        <w:t> </w:t>
      </w:r>
      <w:r>
        <w:rPr>
          <w:w w:val="85"/>
        </w:rPr>
        <w:t>що</w:t>
      </w:r>
      <w:r>
        <w:rPr>
          <w:spacing w:val="1"/>
          <w:w w:val="85"/>
        </w:rPr>
        <w:t> </w:t>
      </w:r>
      <w:r>
        <w:rPr>
          <w:w w:val="85"/>
        </w:rPr>
        <w:t>давно</w:t>
      </w:r>
      <w:r>
        <w:rPr>
          <w:spacing w:val="1"/>
          <w:w w:val="85"/>
        </w:rPr>
        <w:t> </w:t>
      </w:r>
      <w:r>
        <w:rPr>
          <w:w w:val="85"/>
        </w:rPr>
        <w:t>на</w:t>
      </w:r>
      <w:r>
        <w:rPr>
          <w:spacing w:val="1"/>
          <w:w w:val="85"/>
        </w:rPr>
        <w:t> </w:t>
      </w:r>
      <w:r>
        <w:rPr>
          <w:w w:val="85"/>
        </w:rPr>
        <w:t>часі.</w:t>
      </w:r>
      <w:r>
        <w:rPr>
          <w:spacing w:val="1"/>
          <w:w w:val="85"/>
        </w:rPr>
        <w:t> </w:t>
      </w:r>
      <w:r>
        <w:rPr>
          <w:w w:val="85"/>
        </w:rPr>
        <w:t>наприклад,</w:t>
      </w:r>
      <w:r>
        <w:rPr>
          <w:spacing w:val="-44"/>
          <w:w w:val="85"/>
        </w:rPr>
        <w:t> </w:t>
      </w:r>
      <w:r>
        <w:rPr>
          <w:w w:val="80"/>
        </w:rPr>
        <w:t>якщо</w:t>
      </w:r>
      <w:r>
        <w:rPr>
          <w:spacing w:val="17"/>
          <w:w w:val="80"/>
        </w:rPr>
        <w:t> </w:t>
      </w:r>
      <w:r>
        <w:rPr>
          <w:w w:val="80"/>
        </w:rPr>
        <w:t>у</w:t>
      </w:r>
      <w:r>
        <w:rPr>
          <w:spacing w:val="18"/>
          <w:w w:val="80"/>
        </w:rPr>
        <w:t> </w:t>
      </w:r>
      <w:r>
        <w:rPr>
          <w:w w:val="80"/>
        </w:rPr>
        <w:t>російській</w:t>
      </w:r>
      <w:r>
        <w:rPr>
          <w:spacing w:val="18"/>
          <w:w w:val="80"/>
        </w:rPr>
        <w:t> </w:t>
      </w:r>
      <w:r>
        <w:rPr>
          <w:w w:val="80"/>
        </w:rPr>
        <w:t>мові</w:t>
      </w:r>
      <w:r>
        <w:rPr>
          <w:spacing w:val="18"/>
          <w:w w:val="80"/>
        </w:rPr>
        <w:t> </w:t>
      </w:r>
      <w:r>
        <w:rPr>
          <w:w w:val="80"/>
        </w:rPr>
        <w:t>функціонує</w:t>
      </w:r>
      <w:r>
        <w:rPr>
          <w:spacing w:val="17"/>
          <w:w w:val="80"/>
        </w:rPr>
        <w:t> </w:t>
      </w:r>
      <w:r>
        <w:rPr>
          <w:w w:val="80"/>
        </w:rPr>
        <w:t>термін</w:t>
      </w:r>
      <w:r>
        <w:rPr>
          <w:spacing w:val="17"/>
          <w:w w:val="80"/>
        </w:rPr>
        <w:t> </w:t>
      </w:r>
      <w:r>
        <w:rPr>
          <w:i/>
          <w:w w:val="80"/>
        </w:rPr>
        <w:t>башмак</w:t>
      </w:r>
      <w:r>
        <w:rPr>
          <w:w w:val="80"/>
        </w:rPr>
        <w:t>,</w:t>
      </w:r>
      <w:r>
        <w:rPr>
          <w:spacing w:val="18"/>
          <w:w w:val="80"/>
        </w:rPr>
        <w:t> </w:t>
      </w:r>
      <w:r>
        <w:rPr>
          <w:w w:val="80"/>
        </w:rPr>
        <w:t>то</w:t>
      </w:r>
      <w:r>
        <w:rPr>
          <w:spacing w:val="18"/>
          <w:w w:val="80"/>
        </w:rPr>
        <w:t> </w:t>
      </w:r>
      <w:r>
        <w:rPr>
          <w:w w:val="80"/>
        </w:rPr>
        <w:t>це</w:t>
      </w:r>
      <w:r>
        <w:rPr>
          <w:spacing w:val="17"/>
          <w:w w:val="80"/>
        </w:rPr>
        <w:t> </w:t>
      </w:r>
      <w:r>
        <w:rPr>
          <w:w w:val="80"/>
        </w:rPr>
        <w:t>ще</w:t>
      </w:r>
      <w:r>
        <w:rPr>
          <w:spacing w:val="-41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означає,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українською</w:t>
      </w:r>
      <w:r>
        <w:rPr>
          <w:spacing w:val="1"/>
          <w:w w:val="80"/>
        </w:rPr>
        <w:t> </w:t>
      </w:r>
      <w:r>
        <w:rPr>
          <w:w w:val="80"/>
        </w:rPr>
        <w:t>це</w:t>
      </w:r>
      <w:r>
        <w:rPr>
          <w:spacing w:val="1"/>
          <w:w w:val="80"/>
        </w:rPr>
        <w:t> </w:t>
      </w:r>
      <w:r>
        <w:rPr>
          <w:w w:val="80"/>
        </w:rPr>
        <w:t>поняття</w:t>
      </w:r>
      <w:r>
        <w:rPr>
          <w:spacing w:val="1"/>
          <w:w w:val="80"/>
        </w:rPr>
        <w:t> </w:t>
      </w:r>
      <w:r>
        <w:rPr>
          <w:w w:val="80"/>
        </w:rPr>
        <w:t>мусить</w:t>
      </w:r>
      <w:r>
        <w:rPr>
          <w:spacing w:val="1"/>
          <w:w w:val="80"/>
        </w:rPr>
        <w:t> </w:t>
      </w:r>
      <w:r>
        <w:rPr>
          <w:w w:val="80"/>
        </w:rPr>
        <w:t>називатися</w:t>
      </w:r>
      <w:r>
        <w:rPr>
          <w:spacing w:val="1"/>
          <w:w w:val="80"/>
        </w:rPr>
        <w:t> </w:t>
      </w:r>
      <w:r>
        <w:rPr>
          <w:i/>
          <w:w w:val="80"/>
        </w:rPr>
        <w:t>черевиком.</w:t>
      </w:r>
      <w:r>
        <w:rPr>
          <w:i/>
          <w:spacing w:val="27"/>
          <w:w w:val="80"/>
        </w:rPr>
        <w:t> </w:t>
      </w:r>
      <w:r>
        <w:rPr>
          <w:w w:val="80"/>
        </w:rPr>
        <w:t>в</w:t>
      </w:r>
      <w:r>
        <w:rPr>
          <w:spacing w:val="28"/>
          <w:w w:val="80"/>
        </w:rPr>
        <w:t> </w:t>
      </w:r>
      <w:r>
        <w:rPr>
          <w:w w:val="80"/>
        </w:rPr>
        <w:t>основу</w:t>
      </w:r>
      <w:r>
        <w:rPr>
          <w:spacing w:val="27"/>
          <w:w w:val="80"/>
        </w:rPr>
        <w:t> </w:t>
      </w:r>
      <w:r>
        <w:rPr>
          <w:w w:val="80"/>
        </w:rPr>
        <w:t>його</w:t>
      </w:r>
      <w:r>
        <w:rPr>
          <w:spacing w:val="28"/>
          <w:w w:val="80"/>
        </w:rPr>
        <w:t> </w:t>
      </w:r>
      <w:r>
        <w:rPr>
          <w:w w:val="80"/>
        </w:rPr>
        <w:t>номінації</w:t>
      </w:r>
      <w:r>
        <w:rPr>
          <w:spacing w:val="28"/>
          <w:w w:val="80"/>
        </w:rPr>
        <w:t> </w:t>
      </w:r>
      <w:r>
        <w:rPr>
          <w:w w:val="80"/>
        </w:rPr>
        <w:t>покладено</w:t>
      </w:r>
      <w:r>
        <w:rPr>
          <w:spacing w:val="27"/>
          <w:w w:val="80"/>
        </w:rPr>
        <w:t> </w:t>
      </w:r>
      <w:r>
        <w:rPr>
          <w:w w:val="80"/>
        </w:rPr>
        <w:t>ознаку</w:t>
      </w:r>
      <w:r>
        <w:rPr>
          <w:spacing w:val="28"/>
          <w:w w:val="80"/>
        </w:rPr>
        <w:t> </w:t>
      </w:r>
      <w:r>
        <w:rPr>
          <w:w w:val="80"/>
        </w:rPr>
        <w:t>функ-</w:t>
      </w:r>
      <w:r>
        <w:rPr>
          <w:spacing w:val="-42"/>
          <w:w w:val="80"/>
        </w:rPr>
        <w:t> </w:t>
      </w:r>
      <w:r>
        <w:rPr>
          <w:w w:val="80"/>
        </w:rPr>
        <w:t>ції (можливо, до певної міри, форми), тобто це </w:t>
      </w:r>
      <w:r>
        <w:rPr>
          <w:i/>
          <w:w w:val="80"/>
        </w:rPr>
        <w:t>опора, база,</w:t>
      </w:r>
      <w:r>
        <w:rPr>
          <w:i/>
          <w:spacing w:val="1"/>
          <w:w w:val="80"/>
        </w:rPr>
        <w:t> </w:t>
      </w:r>
      <w:r>
        <w:rPr>
          <w:i/>
          <w:spacing w:val="-1"/>
          <w:w w:val="85"/>
        </w:rPr>
        <w:t>основа</w:t>
      </w:r>
      <w:r>
        <w:rPr>
          <w:spacing w:val="-1"/>
          <w:w w:val="85"/>
        </w:rPr>
        <w:t>. Українською мовою </w:t>
      </w:r>
      <w:r>
        <w:rPr>
          <w:w w:val="85"/>
        </w:rPr>
        <w:t>це поняття могло б називати-</w:t>
      </w:r>
      <w:r>
        <w:rPr>
          <w:spacing w:val="1"/>
          <w:w w:val="85"/>
        </w:rPr>
        <w:t> </w:t>
      </w:r>
      <w:r>
        <w:rPr>
          <w:w w:val="85"/>
        </w:rPr>
        <w:t>ся – </w:t>
      </w:r>
      <w:r>
        <w:rPr>
          <w:i/>
          <w:w w:val="85"/>
        </w:rPr>
        <w:t>опора, колодка, шлапак, цоколь, черевик, чобіт, чобі-</w:t>
      </w:r>
      <w:r>
        <w:rPr>
          <w:i/>
          <w:spacing w:val="1"/>
          <w:w w:val="85"/>
        </w:rPr>
        <w:t> </w:t>
      </w:r>
      <w:r>
        <w:rPr>
          <w:i/>
          <w:w w:val="80"/>
        </w:rPr>
        <w:t>ток </w:t>
      </w:r>
      <w:r>
        <w:rPr>
          <w:w w:val="80"/>
        </w:rPr>
        <w:t>тощо. Перших чотири – неприйнятні, оскільки або дуже</w:t>
      </w:r>
      <w:r>
        <w:rPr>
          <w:spacing w:val="1"/>
          <w:w w:val="80"/>
        </w:rPr>
        <w:t> </w:t>
      </w:r>
      <w:r>
        <w:rPr>
          <w:w w:val="80"/>
        </w:rPr>
        <w:t>загальні (</w:t>
      </w:r>
      <w:r>
        <w:rPr>
          <w:i/>
          <w:w w:val="80"/>
        </w:rPr>
        <w:t>опора</w:t>
      </w:r>
      <w:r>
        <w:rPr>
          <w:w w:val="80"/>
        </w:rPr>
        <w:t>), або вже використовувалися на позначення</w:t>
      </w:r>
      <w:r>
        <w:rPr>
          <w:spacing w:val="1"/>
          <w:w w:val="80"/>
        </w:rPr>
        <w:t> </w:t>
      </w:r>
      <w:r>
        <w:rPr>
          <w:w w:val="80"/>
        </w:rPr>
        <w:t>інших</w:t>
      </w:r>
      <w:r>
        <w:rPr>
          <w:spacing w:val="1"/>
          <w:w w:val="80"/>
        </w:rPr>
        <w:t> </w:t>
      </w:r>
      <w:r>
        <w:rPr>
          <w:w w:val="80"/>
        </w:rPr>
        <w:t>технічних</w:t>
      </w:r>
      <w:r>
        <w:rPr>
          <w:spacing w:val="1"/>
          <w:w w:val="80"/>
        </w:rPr>
        <w:t> </w:t>
      </w:r>
      <w:r>
        <w:rPr>
          <w:w w:val="80"/>
        </w:rPr>
        <w:t>понять</w:t>
      </w:r>
      <w:r>
        <w:rPr>
          <w:spacing w:val="1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цоколь,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колодка</w:t>
      </w:r>
      <w:r>
        <w:rPr>
          <w:w w:val="80"/>
        </w:rPr>
        <w:t>),</w:t>
      </w:r>
      <w:r>
        <w:rPr>
          <w:spacing w:val="1"/>
          <w:w w:val="80"/>
        </w:rPr>
        <w:t> </w:t>
      </w:r>
      <w:r>
        <w:rPr>
          <w:w w:val="80"/>
        </w:rPr>
        <w:t>або</w:t>
      </w:r>
      <w:r>
        <w:rPr>
          <w:spacing w:val="1"/>
          <w:w w:val="80"/>
        </w:rPr>
        <w:t> </w:t>
      </w:r>
      <w:r>
        <w:rPr>
          <w:w w:val="80"/>
        </w:rPr>
        <w:t>викликають</w:t>
      </w:r>
      <w:r>
        <w:rPr>
          <w:spacing w:val="-41"/>
          <w:w w:val="80"/>
        </w:rPr>
        <w:t> </w:t>
      </w:r>
      <w:r>
        <w:rPr>
          <w:w w:val="80"/>
        </w:rPr>
        <w:t>недоречні</w:t>
      </w:r>
      <w:r>
        <w:rPr>
          <w:spacing w:val="1"/>
          <w:w w:val="80"/>
        </w:rPr>
        <w:t> </w:t>
      </w:r>
      <w:r>
        <w:rPr>
          <w:w w:val="80"/>
        </w:rPr>
        <w:t>негативні</w:t>
      </w:r>
      <w:r>
        <w:rPr>
          <w:spacing w:val="1"/>
          <w:w w:val="80"/>
        </w:rPr>
        <w:t> </w:t>
      </w:r>
      <w:r>
        <w:rPr>
          <w:w w:val="80"/>
        </w:rPr>
        <w:t>асоціації</w:t>
      </w:r>
      <w:r>
        <w:rPr>
          <w:spacing w:val="1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шлапак</w:t>
      </w:r>
      <w:r>
        <w:rPr>
          <w:w w:val="80"/>
        </w:rPr>
        <w:t>).</w:t>
      </w:r>
      <w:r>
        <w:rPr>
          <w:spacing w:val="1"/>
          <w:w w:val="80"/>
        </w:rPr>
        <w:t> </w:t>
      </w:r>
      <w:r>
        <w:rPr>
          <w:w w:val="80"/>
        </w:rPr>
        <w:t>серед</w:t>
      </w:r>
      <w:r>
        <w:rPr>
          <w:spacing w:val="33"/>
        </w:rPr>
        <w:t> </w:t>
      </w:r>
      <w:r>
        <w:rPr>
          <w:w w:val="80"/>
        </w:rPr>
        <w:t>трьох</w:t>
      </w:r>
      <w:r>
        <w:rPr>
          <w:spacing w:val="33"/>
        </w:rPr>
        <w:t> </w:t>
      </w:r>
      <w:r>
        <w:rPr>
          <w:w w:val="80"/>
        </w:rPr>
        <w:t>остан-</w:t>
      </w:r>
      <w:r>
        <w:rPr>
          <w:spacing w:val="1"/>
          <w:w w:val="80"/>
        </w:rPr>
        <w:t> </w:t>
      </w:r>
      <w:r>
        <w:rPr>
          <w:w w:val="80"/>
        </w:rPr>
        <w:t>ніх, що практично рівні за своїми семантичними можливостя-</w:t>
      </w:r>
      <w:r>
        <w:rPr>
          <w:spacing w:val="1"/>
          <w:w w:val="80"/>
        </w:rPr>
        <w:t> </w:t>
      </w:r>
      <w:r>
        <w:rPr>
          <w:w w:val="80"/>
        </w:rPr>
        <w:t>ми, </w:t>
      </w:r>
      <w:r>
        <w:rPr>
          <w:i/>
          <w:w w:val="80"/>
        </w:rPr>
        <w:t>чобіток</w:t>
      </w:r>
      <w:r>
        <w:rPr>
          <w:w w:val="80"/>
        </w:rPr>
        <w:t>, на нашу думку, наймилозвучніший. Російський</w:t>
      </w:r>
      <w:r>
        <w:rPr>
          <w:spacing w:val="1"/>
          <w:w w:val="80"/>
        </w:rPr>
        <w:t> </w:t>
      </w:r>
      <w:r>
        <w:rPr>
          <w:w w:val="80"/>
        </w:rPr>
        <w:t>термін </w:t>
      </w:r>
      <w:r>
        <w:rPr>
          <w:i/>
          <w:w w:val="80"/>
        </w:rPr>
        <w:t>водяная </w:t>
      </w:r>
      <w:r>
        <w:rPr>
          <w:i/>
          <w:w w:val="80"/>
          <w:u w:val="single"/>
        </w:rPr>
        <w:t>рубашка</w:t>
      </w:r>
      <w:r>
        <w:rPr>
          <w:i/>
          <w:w w:val="80"/>
        </w:rPr>
        <w:t> </w:t>
      </w:r>
      <w:r>
        <w:rPr>
          <w:w w:val="80"/>
        </w:rPr>
        <w:t>українською мовою не обов’язково</w:t>
      </w:r>
      <w:r>
        <w:rPr>
          <w:spacing w:val="1"/>
          <w:w w:val="80"/>
        </w:rPr>
        <w:t> </w:t>
      </w:r>
      <w:r>
        <w:rPr>
          <w:w w:val="80"/>
        </w:rPr>
        <w:t>має бути </w:t>
      </w:r>
      <w:r>
        <w:rPr>
          <w:i/>
          <w:w w:val="80"/>
        </w:rPr>
        <w:t>водяною </w:t>
      </w:r>
      <w:r>
        <w:rPr>
          <w:i/>
          <w:w w:val="80"/>
          <w:u w:val="single"/>
        </w:rPr>
        <w:t>сорочкою</w:t>
      </w:r>
      <w:r>
        <w:rPr>
          <w:i/>
          <w:w w:val="80"/>
        </w:rPr>
        <w:t> </w:t>
      </w:r>
      <w:r>
        <w:rPr>
          <w:w w:val="80"/>
        </w:rPr>
        <w:t>(пор. англ. </w:t>
      </w:r>
      <w:r>
        <w:rPr>
          <w:i/>
          <w:w w:val="80"/>
        </w:rPr>
        <w:t>water </w:t>
      </w:r>
      <w:r>
        <w:rPr>
          <w:i/>
          <w:w w:val="80"/>
          <w:u w:val="single"/>
        </w:rPr>
        <w:t>jacket</w:t>
      </w:r>
      <w:r>
        <w:rPr>
          <w:i/>
          <w:w w:val="80"/>
        </w:rPr>
        <w:t> </w:t>
      </w:r>
      <w:r>
        <w:rPr>
          <w:w w:val="80"/>
        </w:rPr>
        <w:t>– </w:t>
      </w:r>
      <w:r>
        <w:rPr>
          <w:i/>
          <w:w w:val="80"/>
        </w:rPr>
        <w:t>водяний</w:t>
      </w:r>
      <w:r>
        <w:rPr>
          <w:i/>
          <w:spacing w:val="1"/>
          <w:w w:val="80"/>
        </w:rPr>
        <w:t> </w:t>
      </w:r>
      <w:r>
        <w:rPr>
          <w:i/>
          <w:w w:val="80"/>
          <w:u w:val="single"/>
        </w:rPr>
        <w:t>жакет</w:t>
      </w:r>
      <w:r>
        <w:rPr>
          <w:w w:val="80"/>
        </w:rPr>
        <w:t>).</w:t>
      </w:r>
      <w:r>
        <w:rPr>
          <w:spacing w:val="8"/>
          <w:w w:val="80"/>
        </w:rPr>
        <w:t> </w:t>
      </w:r>
      <w:r>
        <w:rPr>
          <w:w w:val="80"/>
        </w:rPr>
        <w:t>термін</w:t>
      </w:r>
      <w:r>
        <w:rPr>
          <w:spacing w:val="8"/>
          <w:w w:val="80"/>
        </w:rPr>
        <w:t> </w:t>
      </w:r>
      <w:r>
        <w:rPr>
          <w:i/>
          <w:w w:val="80"/>
        </w:rPr>
        <w:t>водяна</w:t>
      </w:r>
      <w:r>
        <w:rPr>
          <w:i/>
          <w:spacing w:val="8"/>
          <w:w w:val="80"/>
        </w:rPr>
        <w:t> </w:t>
      </w:r>
      <w:r>
        <w:rPr>
          <w:i/>
          <w:w w:val="80"/>
          <w:u w:val="single"/>
        </w:rPr>
        <w:t>оболонка</w:t>
      </w:r>
      <w:r>
        <w:rPr>
          <w:w w:val="80"/>
        </w:rPr>
        <w:t>,</w:t>
      </w:r>
      <w:r>
        <w:rPr>
          <w:spacing w:val="8"/>
          <w:w w:val="80"/>
        </w:rPr>
        <w:t> </w:t>
      </w:r>
      <w:r>
        <w:rPr>
          <w:w w:val="80"/>
        </w:rPr>
        <w:t>очевидно,</w:t>
      </w:r>
      <w:r>
        <w:rPr>
          <w:spacing w:val="8"/>
          <w:w w:val="80"/>
        </w:rPr>
        <w:t> </w:t>
      </w:r>
      <w:r>
        <w:rPr>
          <w:w w:val="80"/>
        </w:rPr>
        <w:t>буде</w:t>
      </w:r>
      <w:r>
        <w:rPr>
          <w:spacing w:val="8"/>
          <w:w w:val="80"/>
        </w:rPr>
        <w:t> </w:t>
      </w:r>
      <w:r>
        <w:rPr>
          <w:w w:val="80"/>
        </w:rPr>
        <w:t>доречнішим</w:t>
      </w:r>
      <w:r>
        <w:rPr>
          <w:spacing w:val="-42"/>
          <w:w w:val="80"/>
        </w:rPr>
        <w:t> </w:t>
      </w:r>
      <w:r>
        <w:rPr>
          <w:w w:val="80"/>
        </w:rPr>
        <w:t>і виразнішим, оскільки точно фіксує основну розпізнавальну</w:t>
      </w:r>
      <w:r>
        <w:rPr>
          <w:spacing w:val="1"/>
          <w:w w:val="80"/>
        </w:rPr>
        <w:t> </w:t>
      </w:r>
      <w:r>
        <w:rPr>
          <w:w w:val="80"/>
        </w:rPr>
        <w:t>ознаку поняття – </w:t>
      </w:r>
      <w:r>
        <w:rPr>
          <w:i/>
          <w:w w:val="80"/>
        </w:rPr>
        <w:t>окутування. </w:t>
      </w:r>
      <w:r>
        <w:rPr>
          <w:w w:val="80"/>
        </w:rPr>
        <w:t>або, скажімо, російський тех-</w:t>
      </w:r>
      <w:r>
        <w:rPr>
          <w:spacing w:val="1"/>
          <w:w w:val="80"/>
        </w:rPr>
        <w:t> </w:t>
      </w:r>
      <w:r>
        <w:rPr>
          <w:w w:val="80"/>
        </w:rPr>
        <w:t>нічний термін </w:t>
      </w:r>
      <w:r>
        <w:rPr>
          <w:i/>
          <w:w w:val="80"/>
        </w:rPr>
        <w:t>стакан. </w:t>
      </w:r>
      <w:r>
        <w:rPr>
          <w:w w:val="80"/>
        </w:rPr>
        <w:t>У побуті українською мовою </w:t>
      </w:r>
      <w:r>
        <w:rPr>
          <w:i/>
          <w:w w:val="80"/>
        </w:rPr>
        <w:t>стакан –</w:t>
      </w:r>
      <w:r>
        <w:rPr>
          <w:i/>
          <w:spacing w:val="1"/>
          <w:w w:val="80"/>
        </w:rPr>
        <w:t> </w:t>
      </w:r>
      <w:r>
        <w:rPr>
          <w:w w:val="80"/>
        </w:rPr>
        <w:t>це </w:t>
      </w:r>
      <w:r>
        <w:rPr>
          <w:i/>
          <w:w w:val="80"/>
        </w:rPr>
        <w:t>склянка. </w:t>
      </w:r>
      <w:r>
        <w:rPr>
          <w:w w:val="80"/>
        </w:rPr>
        <w:t>але </w:t>
      </w:r>
      <w:r>
        <w:rPr>
          <w:i/>
          <w:w w:val="80"/>
        </w:rPr>
        <w:t>склянка </w:t>
      </w:r>
      <w:r>
        <w:rPr>
          <w:w w:val="80"/>
        </w:rPr>
        <w:t>викликає небажані асоціації зі склом.</w:t>
      </w:r>
      <w:r>
        <w:rPr>
          <w:spacing w:val="1"/>
          <w:w w:val="80"/>
        </w:rPr>
        <w:t> </w:t>
      </w:r>
      <w:r>
        <w:rPr>
          <w:w w:val="80"/>
        </w:rPr>
        <w:t>Укладаючи</w:t>
      </w:r>
      <w:r>
        <w:rPr>
          <w:spacing w:val="20"/>
          <w:w w:val="80"/>
        </w:rPr>
        <w:t> </w:t>
      </w:r>
      <w:r>
        <w:rPr>
          <w:w w:val="80"/>
        </w:rPr>
        <w:t>англо-українсько-російський</w:t>
      </w:r>
      <w:r>
        <w:rPr>
          <w:spacing w:val="23"/>
          <w:w w:val="80"/>
        </w:rPr>
        <w:t> </w:t>
      </w:r>
      <w:r>
        <w:rPr>
          <w:w w:val="80"/>
        </w:rPr>
        <w:t>словник</w:t>
      </w:r>
      <w:r>
        <w:rPr>
          <w:spacing w:val="22"/>
          <w:w w:val="80"/>
        </w:rPr>
        <w:t> </w:t>
      </w:r>
      <w:r>
        <w:rPr>
          <w:w w:val="80"/>
        </w:rPr>
        <w:t>з</w:t>
      </w:r>
      <w:r>
        <w:rPr>
          <w:spacing w:val="21"/>
          <w:w w:val="80"/>
        </w:rPr>
        <w:t> </w:t>
      </w:r>
      <w:r>
        <w:rPr>
          <w:w w:val="80"/>
        </w:rPr>
        <w:t>механіза-</w:t>
      </w:r>
    </w:p>
    <w:p>
      <w:pPr>
        <w:pStyle w:val="BodyText"/>
        <w:spacing w:line="228" w:lineRule="auto" w:before="70"/>
        <w:ind w:right="229" w:firstLine="0"/>
      </w:pPr>
      <w:r>
        <w:rPr/>
        <w:br w:type="column"/>
      </w:r>
      <w:r>
        <w:rPr>
          <w:w w:val="80"/>
        </w:rPr>
        <w:t>ції сільського господарства, ми зупинили свій вибір на слові</w:t>
      </w:r>
      <w:r>
        <w:rPr>
          <w:spacing w:val="1"/>
          <w:w w:val="80"/>
        </w:rPr>
        <w:t> </w:t>
      </w:r>
      <w:r>
        <w:rPr>
          <w:i/>
          <w:w w:val="80"/>
        </w:rPr>
        <w:t>кухоль</w:t>
      </w:r>
      <w:r>
        <w:rPr>
          <w:w w:val="80"/>
        </w:rPr>
        <w:t>. У ролі терміна воно називає поняття за його основною</w:t>
      </w:r>
      <w:r>
        <w:rPr>
          <w:spacing w:val="1"/>
          <w:w w:val="80"/>
        </w:rPr>
        <w:t> </w:t>
      </w:r>
      <w:r>
        <w:rPr>
          <w:w w:val="80"/>
        </w:rPr>
        <w:t>ознакою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i/>
          <w:w w:val="80"/>
        </w:rPr>
        <w:t>ємкість</w:t>
      </w:r>
      <w:r>
        <w:rPr>
          <w:w w:val="80"/>
        </w:rPr>
        <w:t>.</w:t>
      </w:r>
      <w:r>
        <w:rPr>
          <w:spacing w:val="1"/>
          <w:w w:val="80"/>
        </w:rPr>
        <w:t> </w:t>
      </w:r>
      <w:r>
        <w:rPr>
          <w:w w:val="80"/>
        </w:rPr>
        <w:t>англійською</w:t>
      </w:r>
      <w:r>
        <w:rPr>
          <w:spacing w:val="1"/>
          <w:w w:val="80"/>
        </w:rPr>
        <w:t> </w:t>
      </w:r>
      <w:r>
        <w:rPr>
          <w:w w:val="80"/>
        </w:rPr>
        <w:t>мовою</w:t>
      </w:r>
      <w:r>
        <w:rPr>
          <w:spacing w:val="1"/>
          <w:w w:val="80"/>
        </w:rPr>
        <w:t> </w:t>
      </w:r>
      <w:r>
        <w:rPr>
          <w:w w:val="80"/>
        </w:rPr>
        <w:t>відповідні</w:t>
      </w:r>
      <w:r>
        <w:rPr>
          <w:spacing w:val="1"/>
          <w:w w:val="80"/>
        </w:rPr>
        <w:t> </w:t>
      </w:r>
      <w:r>
        <w:rPr>
          <w:w w:val="80"/>
        </w:rPr>
        <w:t>поняття</w:t>
      </w:r>
      <w:r>
        <w:rPr>
          <w:spacing w:val="-41"/>
          <w:w w:val="80"/>
        </w:rPr>
        <w:t> </w:t>
      </w:r>
      <w:r>
        <w:rPr>
          <w:w w:val="80"/>
        </w:rPr>
        <w:t>названо різними словами </w:t>
      </w:r>
      <w:r>
        <w:rPr>
          <w:i/>
          <w:w w:val="80"/>
        </w:rPr>
        <w:t>cup </w:t>
      </w:r>
      <w:r>
        <w:rPr>
          <w:w w:val="80"/>
        </w:rPr>
        <w:t>(</w:t>
      </w:r>
      <w:r>
        <w:rPr>
          <w:i/>
          <w:w w:val="80"/>
        </w:rPr>
        <w:t>чашка, кубок</w:t>
      </w:r>
      <w:r>
        <w:rPr>
          <w:w w:val="80"/>
        </w:rPr>
        <w:t>, коли йдеться про</w:t>
      </w:r>
      <w:r>
        <w:rPr>
          <w:spacing w:val="1"/>
          <w:w w:val="80"/>
        </w:rPr>
        <w:t> </w:t>
      </w:r>
      <w:r>
        <w:rPr>
          <w:w w:val="80"/>
        </w:rPr>
        <w:t>доїльні апарати – </w:t>
      </w:r>
      <w:r>
        <w:rPr>
          <w:i/>
          <w:w w:val="80"/>
        </w:rPr>
        <w:t>teatcup</w:t>
      </w:r>
      <w:r>
        <w:rPr>
          <w:w w:val="80"/>
        </w:rPr>
        <w:t>) і </w:t>
      </w:r>
      <w:r>
        <w:rPr>
          <w:i/>
          <w:w w:val="80"/>
        </w:rPr>
        <w:t>bucket </w:t>
      </w:r>
      <w:r>
        <w:rPr>
          <w:w w:val="80"/>
        </w:rPr>
        <w:t>(</w:t>
      </w:r>
      <w:r>
        <w:rPr>
          <w:i/>
          <w:w w:val="80"/>
        </w:rPr>
        <w:t>відро, ківш, </w:t>
      </w:r>
      <w:r>
        <w:rPr>
          <w:w w:val="80"/>
        </w:rPr>
        <w:t>коли йдеться</w:t>
      </w:r>
      <w:r>
        <w:rPr>
          <w:spacing w:val="1"/>
          <w:w w:val="80"/>
        </w:rPr>
        <w:t> </w:t>
      </w:r>
      <w:r>
        <w:rPr>
          <w:w w:val="90"/>
        </w:rPr>
        <w:t>про</w:t>
      </w:r>
      <w:r>
        <w:rPr>
          <w:spacing w:val="-5"/>
          <w:w w:val="90"/>
        </w:rPr>
        <w:t> </w:t>
      </w:r>
      <w:r>
        <w:rPr>
          <w:w w:val="90"/>
        </w:rPr>
        <w:t>компресор).</w:t>
      </w:r>
    </w:p>
    <w:p>
      <w:pPr>
        <w:pStyle w:val="BodyText"/>
        <w:spacing w:line="228" w:lineRule="auto"/>
        <w:ind w:right="230"/>
      </w:pPr>
      <w:r>
        <w:rPr>
          <w:w w:val="80"/>
        </w:rPr>
        <w:t>Під час перекладу науково-технічних текстів переклада-</w:t>
      </w:r>
      <w:r>
        <w:rPr>
          <w:spacing w:val="1"/>
          <w:w w:val="80"/>
        </w:rPr>
        <w:t> </w:t>
      </w:r>
      <w:r>
        <w:rPr>
          <w:w w:val="80"/>
        </w:rPr>
        <w:t>чі-філологи</w:t>
      </w:r>
      <w:r>
        <w:rPr>
          <w:spacing w:val="1"/>
          <w:w w:val="80"/>
        </w:rPr>
        <w:t> </w:t>
      </w:r>
      <w:r>
        <w:rPr>
          <w:w w:val="80"/>
        </w:rPr>
        <w:t>часто</w:t>
      </w:r>
      <w:r>
        <w:rPr>
          <w:spacing w:val="1"/>
          <w:w w:val="80"/>
        </w:rPr>
        <w:t> </w:t>
      </w:r>
      <w:r>
        <w:rPr>
          <w:w w:val="80"/>
        </w:rPr>
        <w:t>зіштовхуються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труднощами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термінів, які в різних мовах названо за різними смислорозпіз-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навальними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ознаками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[4,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97].</w:t>
      </w:r>
      <w:r>
        <w:rPr>
          <w:spacing w:val="-8"/>
          <w:w w:val="80"/>
        </w:rPr>
        <w:t> </w:t>
      </w:r>
      <w:r>
        <w:rPr>
          <w:w w:val="80"/>
        </w:rPr>
        <w:t>Для</w:t>
      </w:r>
      <w:r>
        <w:rPr>
          <w:spacing w:val="-8"/>
          <w:w w:val="80"/>
        </w:rPr>
        <w:t> </w:t>
      </w:r>
      <w:r>
        <w:rPr>
          <w:w w:val="80"/>
        </w:rPr>
        <w:t>належного</w:t>
      </w:r>
      <w:r>
        <w:rPr>
          <w:spacing w:val="-8"/>
          <w:w w:val="80"/>
        </w:rPr>
        <w:t> </w:t>
      </w:r>
      <w:r>
        <w:rPr>
          <w:w w:val="80"/>
        </w:rPr>
        <w:t>перекладу</w:t>
      </w:r>
      <w:r>
        <w:rPr>
          <w:spacing w:val="-8"/>
          <w:w w:val="80"/>
        </w:rPr>
        <w:t> </w:t>
      </w:r>
      <w:r>
        <w:rPr>
          <w:w w:val="80"/>
        </w:rPr>
        <w:t>недо-</w:t>
      </w:r>
      <w:r>
        <w:rPr>
          <w:spacing w:val="-41"/>
          <w:w w:val="80"/>
        </w:rPr>
        <w:t> </w:t>
      </w:r>
      <w:r>
        <w:rPr>
          <w:w w:val="80"/>
        </w:rPr>
        <w:t>статньо знати загальновживані слова, треба знати особливості</w:t>
      </w:r>
      <w:r>
        <w:rPr>
          <w:spacing w:val="1"/>
          <w:w w:val="80"/>
        </w:rPr>
        <w:t> </w:t>
      </w:r>
      <w:r>
        <w:rPr>
          <w:w w:val="80"/>
        </w:rPr>
        <w:t>використання їх у мовленні взагалі і в науково-технічній літе-</w:t>
      </w:r>
      <w:r>
        <w:rPr>
          <w:spacing w:val="1"/>
          <w:w w:val="80"/>
        </w:rPr>
        <w:t> </w:t>
      </w:r>
      <w:r>
        <w:rPr>
          <w:w w:val="80"/>
        </w:rPr>
        <w:t>ратурі зокрема, бути обізнаним із галуззю, у якій здійснюється</w:t>
      </w:r>
      <w:r>
        <w:rPr>
          <w:spacing w:val="-41"/>
          <w:w w:val="80"/>
        </w:rPr>
        <w:t> </w:t>
      </w:r>
      <w:r>
        <w:rPr>
          <w:w w:val="80"/>
        </w:rPr>
        <w:t>переклад, дотримуватися певних вимог щодо термінологічних</w:t>
      </w:r>
      <w:r>
        <w:rPr>
          <w:spacing w:val="-41"/>
          <w:w w:val="80"/>
        </w:rPr>
        <w:t> </w:t>
      </w:r>
      <w:r>
        <w:rPr>
          <w:w w:val="80"/>
        </w:rPr>
        <w:t>аспектів</w:t>
      </w:r>
      <w:r>
        <w:rPr>
          <w:spacing w:val="-1"/>
          <w:w w:val="80"/>
        </w:rPr>
        <w:t> </w:t>
      </w:r>
      <w:r>
        <w:rPr>
          <w:w w:val="80"/>
        </w:rPr>
        <w:t>перекладу</w:t>
      </w:r>
      <w:r>
        <w:rPr>
          <w:spacing w:val="-1"/>
          <w:w w:val="80"/>
        </w:rPr>
        <w:t> </w:t>
      </w:r>
      <w:r>
        <w:rPr>
          <w:w w:val="80"/>
        </w:rPr>
        <w:t>[5, с. 108].</w:t>
      </w:r>
    </w:p>
    <w:p>
      <w:pPr>
        <w:pStyle w:val="BodyText"/>
        <w:spacing w:line="228" w:lineRule="auto"/>
        <w:ind w:right="230"/>
      </w:pPr>
      <w:r>
        <w:rPr>
          <w:b/>
          <w:spacing w:val="-1"/>
          <w:w w:val="85"/>
        </w:rPr>
        <w:t>Висновки. </w:t>
      </w:r>
      <w:r>
        <w:rPr>
          <w:spacing w:val="-1"/>
          <w:w w:val="85"/>
        </w:rPr>
        <w:t>на основі проведеного </w:t>
      </w:r>
      <w:r>
        <w:rPr>
          <w:w w:val="85"/>
        </w:rPr>
        <w:t>дослідження можна</w:t>
      </w:r>
      <w:r>
        <w:rPr>
          <w:spacing w:val="1"/>
          <w:w w:val="85"/>
        </w:rPr>
        <w:t> </w:t>
      </w:r>
      <w:r>
        <w:rPr>
          <w:w w:val="80"/>
        </w:rPr>
        <w:t>стверджувати, що оскільки термін – це функція, вид вживання</w:t>
      </w:r>
      <w:r>
        <w:rPr>
          <w:spacing w:val="-41"/>
          <w:w w:val="80"/>
        </w:rPr>
        <w:t> </w:t>
      </w:r>
      <w:r>
        <w:rPr>
          <w:w w:val="80"/>
        </w:rPr>
        <w:t>лексичної одиниці, а не сама одиниця як така, то кожне пов-</w:t>
      </w:r>
      <w:r>
        <w:rPr>
          <w:spacing w:val="1"/>
          <w:w w:val="80"/>
        </w:rPr>
        <w:t> </w:t>
      </w:r>
      <w:r>
        <w:rPr>
          <w:w w:val="80"/>
        </w:rPr>
        <w:t>нозначне слово може перейти в розряд термінів, а тоді – в чис-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ло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номенклатурних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одиниць.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Кожен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термін,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свою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чергу,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42"/>
          <w:w w:val="80"/>
        </w:rPr>
        <w:t> </w:t>
      </w:r>
      <w:r>
        <w:rPr>
          <w:w w:val="80"/>
        </w:rPr>
        <w:t>стати номенклатурною одиницею і загальновживаним словом.</w:t>
      </w:r>
      <w:r>
        <w:rPr>
          <w:spacing w:val="-41"/>
          <w:w w:val="80"/>
        </w:rPr>
        <w:t> </w:t>
      </w:r>
      <w:r>
        <w:rPr>
          <w:w w:val="80"/>
        </w:rPr>
        <w:t>на основі спільних ознак через зв’язок категорій стає можли-</w:t>
      </w:r>
      <w:r>
        <w:rPr>
          <w:spacing w:val="1"/>
          <w:w w:val="80"/>
        </w:rPr>
        <w:t> </w:t>
      </w:r>
      <w:r>
        <w:rPr>
          <w:w w:val="80"/>
        </w:rPr>
        <w:t>вим реалізувати в терміні потенцію слова не поєднувати різні</w:t>
      </w:r>
      <w:r>
        <w:rPr>
          <w:spacing w:val="1"/>
          <w:w w:val="80"/>
        </w:rPr>
        <w:t> </w:t>
      </w:r>
      <w:r>
        <w:rPr>
          <w:w w:val="80"/>
        </w:rPr>
        <w:t>значення, а послідовно називати різні поняття, які володіють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подібними ознаками, </w:t>
      </w:r>
      <w:r>
        <w:rPr>
          <w:w w:val="80"/>
        </w:rPr>
        <w:t>зафіксованими в одному інтралінгвістич-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ному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інваріантному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значенні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слова.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Якби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терміні</w:t>
      </w:r>
      <w:r>
        <w:rPr>
          <w:spacing w:val="-9"/>
          <w:w w:val="80"/>
        </w:rPr>
        <w:t> </w:t>
      </w:r>
      <w:r>
        <w:rPr>
          <w:w w:val="80"/>
        </w:rPr>
        <w:t>дійсно</w:t>
      </w:r>
      <w:r>
        <w:rPr>
          <w:spacing w:val="-9"/>
          <w:w w:val="80"/>
        </w:rPr>
        <w:t> </w:t>
      </w:r>
      <w:r>
        <w:rPr>
          <w:w w:val="80"/>
        </w:rPr>
        <w:t>поєд-</w:t>
      </w:r>
      <w:r>
        <w:rPr>
          <w:spacing w:val="-42"/>
          <w:w w:val="80"/>
        </w:rPr>
        <w:t> </w:t>
      </w:r>
      <w:r>
        <w:rPr>
          <w:w w:val="80"/>
        </w:rPr>
        <w:t>нувалися</w:t>
      </w:r>
      <w:r>
        <w:rPr>
          <w:spacing w:val="12"/>
          <w:w w:val="80"/>
        </w:rPr>
        <w:t> </w:t>
      </w:r>
      <w:r>
        <w:rPr>
          <w:w w:val="80"/>
        </w:rPr>
        <w:t>різні</w:t>
      </w:r>
      <w:r>
        <w:rPr>
          <w:spacing w:val="12"/>
          <w:w w:val="80"/>
        </w:rPr>
        <w:t> </w:t>
      </w:r>
      <w:r>
        <w:rPr>
          <w:w w:val="80"/>
        </w:rPr>
        <w:t>значення,</w:t>
      </w:r>
      <w:r>
        <w:rPr>
          <w:spacing w:val="12"/>
          <w:w w:val="80"/>
        </w:rPr>
        <w:t> </w:t>
      </w:r>
      <w:r>
        <w:rPr>
          <w:w w:val="80"/>
        </w:rPr>
        <w:t>то</w:t>
      </w:r>
      <w:r>
        <w:rPr>
          <w:spacing w:val="12"/>
          <w:w w:val="80"/>
        </w:rPr>
        <w:t> </w:t>
      </w:r>
      <w:r>
        <w:rPr>
          <w:w w:val="80"/>
        </w:rPr>
        <w:t>вони</w:t>
      </w:r>
      <w:r>
        <w:rPr>
          <w:spacing w:val="12"/>
          <w:w w:val="80"/>
        </w:rPr>
        <w:t> </w:t>
      </w:r>
      <w:r>
        <w:rPr>
          <w:w w:val="80"/>
        </w:rPr>
        <w:t>були</w:t>
      </w:r>
      <w:r>
        <w:rPr>
          <w:spacing w:val="12"/>
          <w:w w:val="80"/>
        </w:rPr>
        <w:t> </w:t>
      </w:r>
      <w:r>
        <w:rPr>
          <w:w w:val="80"/>
        </w:rPr>
        <w:t>б</w:t>
      </w:r>
      <w:r>
        <w:rPr>
          <w:spacing w:val="12"/>
          <w:w w:val="80"/>
        </w:rPr>
        <w:t> </w:t>
      </w:r>
      <w:r>
        <w:rPr>
          <w:w w:val="80"/>
        </w:rPr>
        <w:t>не</w:t>
      </w:r>
      <w:r>
        <w:rPr>
          <w:spacing w:val="12"/>
          <w:w w:val="80"/>
        </w:rPr>
        <w:t> </w:t>
      </w:r>
      <w:r>
        <w:rPr>
          <w:w w:val="80"/>
        </w:rPr>
        <w:t>передбачуваними,</w:t>
      </w:r>
      <w:r>
        <w:rPr>
          <w:spacing w:val="-42"/>
          <w:w w:val="80"/>
        </w:rPr>
        <w:t> </w:t>
      </w:r>
      <w:r>
        <w:rPr>
          <w:w w:val="80"/>
        </w:rPr>
        <w:t>а наявними. У такому разі було б порушено одно-однозначне</w:t>
      </w:r>
      <w:r>
        <w:rPr>
          <w:spacing w:val="1"/>
          <w:w w:val="80"/>
        </w:rPr>
        <w:t> </w:t>
      </w:r>
      <w:r>
        <w:rPr>
          <w:w w:val="80"/>
        </w:rPr>
        <w:t>відношення форми і смислу терміна. Проте в кожній одиниці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своєї актуалізації слово визначає одне і лише </w:t>
      </w:r>
      <w:r>
        <w:rPr>
          <w:w w:val="80"/>
        </w:rPr>
        <w:t>одне поняття, але</w:t>
      </w:r>
      <w:r>
        <w:rPr>
          <w:spacing w:val="-41"/>
          <w:w w:val="80"/>
        </w:rPr>
        <w:t> </w:t>
      </w:r>
      <w:r>
        <w:rPr>
          <w:w w:val="80"/>
        </w:rPr>
        <w:t>ніколи одночасно і те, й інше. Різні поняття, що мають спільні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ознаки,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можна</w:t>
      </w:r>
      <w:r>
        <w:rPr>
          <w:spacing w:val="-7"/>
          <w:w w:val="80"/>
        </w:rPr>
        <w:t> </w:t>
      </w:r>
      <w:r>
        <w:rPr>
          <w:i/>
          <w:spacing w:val="-1"/>
          <w:w w:val="80"/>
        </w:rPr>
        <w:t>послідовно</w:t>
      </w:r>
      <w:r>
        <w:rPr>
          <w:i/>
          <w:spacing w:val="-7"/>
          <w:w w:val="80"/>
        </w:rPr>
        <w:t> </w:t>
      </w:r>
      <w:r>
        <w:rPr>
          <w:spacing w:val="-1"/>
          <w:w w:val="80"/>
        </w:rPr>
        <w:t>називати</w:t>
      </w:r>
      <w:r>
        <w:rPr>
          <w:spacing w:val="-6"/>
          <w:w w:val="80"/>
        </w:rPr>
        <w:t> </w:t>
      </w:r>
      <w:r>
        <w:rPr>
          <w:w w:val="80"/>
        </w:rPr>
        <w:t>одним</w:t>
      </w:r>
      <w:r>
        <w:rPr>
          <w:spacing w:val="-7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тим</w:t>
      </w:r>
      <w:r>
        <w:rPr>
          <w:spacing w:val="-6"/>
          <w:w w:val="80"/>
        </w:rPr>
        <w:t> </w:t>
      </w:r>
      <w:r>
        <w:rPr>
          <w:w w:val="80"/>
        </w:rPr>
        <w:t>же</w:t>
      </w:r>
      <w:r>
        <w:rPr>
          <w:spacing w:val="-7"/>
          <w:w w:val="80"/>
        </w:rPr>
        <w:t> </w:t>
      </w:r>
      <w:r>
        <w:rPr>
          <w:w w:val="80"/>
        </w:rPr>
        <w:t>мовним</w:t>
      </w:r>
      <w:r>
        <w:rPr>
          <w:spacing w:val="-7"/>
          <w:w w:val="80"/>
        </w:rPr>
        <w:t> </w:t>
      </w:r>
      <w:r>
        <w:rPr>
          <w:w w:val="80"/>
        </w:rPr>
        <w:t>зна-</w:t>
      </w:r>
      <w:r>
        <w:rPr>
          <w:spacing w:val="-41"/>
          <w:w w:val="80"/>
        </w:rPr>
        <w:t> </w:t>
      </w:r>
      <w:r>
        <w:rPr>
          <w:w w:val="80"/>
        </w:rPr>
        <w:t>ком.</w:t>
      </w:r>
      <w:r>
        <w:rPr>
          <w:spacing w:val="-2"/>
          <w:w w:val="80"/>
        </w:rPr>
        <w:t> </w:t>
      </w:r>
      <w:r>
        <w:rPr>
          <w:w w:val="80"/>
        </w:rPr>
        <w:t>Отже,</w:t>
      </w:r>
      <w:r>
        <w:rPr>
          <w:spacing w:val="-1"/>
          <w:w w:val="80"/>
        </w:rPr>
        <w:t> </w:t>
      </w:r>
      <w:r>
        <w:rPr>
          <w:w w:val="80"/>
        </w:rPr>
        <w:t>багатозначністю</w:t>
      </w:r>
      <w:r>
        <w:rPr>
          <w:spacing w:val="-2"/>
          <w:w w:val="80"/>
        </w:rPr>
        <w:t> </w:t>
      </w:r>
      <w:r>
        <w:rPr>
          <w:w w:val="80"/>
        </w:rPr>
        <w:t>терміни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3"/>
          <w:w w:val="80"/>
        </w:rPr>
        <w:t> </w:t>
      </w:r>
      <w:r>
        <w:rPr>
          <w:w w:val="80"/>
        </w:rPr>
        <w:t>«грішать».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before="0"/>
        <w:ind w:left="2114" w:right="0" w:firstLine="0"/>
        <w:jc w:val="left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</w:tabs>
        <w:spacing w:line="240" w:lineRule="auto" w:before="20" w:after="0"/>
        <w:ind w:left="540" w:right="0" w:hanging="361"/>
        <w:jc w:val="left"/>
        <w:rPr>
          <w:sz w:val="17"/>
        </w:rPr>
      </w:pPr>
      <w:r>
        <w:rPr>
          <w:spacing w:val="-1"/>
          <w:w w:val="95"/>
          <w:sz w:val="17"/>
        </w:rPr>
        <w:t>Головин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Б.н.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термин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слово.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Горький,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1980.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3–12.</w:t>
      </w:r>
    </w:p>
    <w:p>
      <w:pPr>
        <w:pStyle w:val="ListParagraph"/>
        <w:numPr>
          <w:ilvl w:val="0"/>
          <w:numId w:val="16"/>
        </w:numPr>
        <w:tabs>
          <w:tab w:pos="540" w:val="left" w:leader="none"/>
          <w:tab w:pos="541" w:val="left" w:leader="none"/>
        </w:tabs>
        <w:spacing w:line="240" w:lineRule="auto" w:before="25" w:after="0"/>
        <w:ind w:left="540" w:right="0" w:hanging="361"/>
        <w:jc w:val="left"/>
        <w:rPr>
          <w:i/>
          <w:sz w:val="17"/>
        </w:rPr>
      </w:pPr>
      <w:r>
        <w:rPr>
          <w:w w:val="95"/>
          <w:sz w:val="17"/>
        </w:rPr>
        <w:t>Гурський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с.О.</w:t>
      </w:r>
      <w:r>
        <w:rPr>
          <w:spacing w:val="42"/>
          <w:sz w:val="17"/>
        </w:rPr>
        <w:t> </w:t>
      </w:r>
      <w:r>
        <w:rPr>
          <w:w w:val="95"/>
          <w:sz w:val="17"/>
        </w:rPr>
        <w:t>Значення</w:t>
      </w:r>
      <w:r>
        <w:rPr>
          <w:spacing w:val="42"/>
          <w:sz w:val="17"/>
        </w:rPr>
        <w:t> </w:t>
      </w:r>
      <w:r>
        <w:rPr>
          <w:w w:val="95"/>
          <w:sz w:val="17"/>
        </w:rPr>
        <w:t>слова</w:t>
      </w:r>
      <w:r>
        <w:rPr>
          <w:spacing w:val="42"/>
          <w:sz w:val="17"/>
        </w:rPr>
        <w:t> </w:t>
      </w:r>
      <w:r>
        <w:rPr>
          <w:w w:val="95"/>
          <w:sz w:val="17"/>
        </w:rPr>
        <w:t>і</w:t>
      </w:r>
      <w:r>
        <w:rPr>
          <w:spacing w:val="43"/>
          <w:sz w:val="17"/>
        </w:rPr>
        <w:t> </w:t>
      </w:r>
      <w:r>
        <w:rPr>
          <w:w w:val="95"/>
          <w:sz w:val="17"/>
        </w:rPr>
        <w:t>термін.</w:t>
      </w:r>
      <w:r>
        <w:rPr>
          <w:spacing w:val="41"/>
          <w:sz w:val="17"/>
        </w:rPr>
        <w:t> </w:t>
      </w:r>
      <w:r>
        <w:rPr>
          <w:i/>
          <w:w w:val="95"/>
          <w:sz w:val="17"/>
        </w:rPr>
        <w:t>Іноземна</w:t>
      </w:r>
      <w:r>
        <w:rPr>
          <w:i/>
          <w:spacing w:val="42"/>
          <w:sz w:val="17"/>
        </w:rPr>
        <w:t> </w:t>
      </w:r>
      <w:r>
        <w:rPr>
          <w:i/>
          <w:w w:val="95"/>
          <w:sz w:val="17"/>
        </w:rPr>
        <w:t>філологія.</w:t>
      </w:r>
    </w:p>
    <w:p>
      <w:pPr>
        <w:spacing w:before="25"/>
        <w:ind w:left="540" w:right="0" w:firstLine="0"/>
        <w:jc w:val="left"/>
        <w:rPr>
          <w:sz w:val="17"/>
        </w:rPr>
      </w:pPr>
      <w:r>
        <w:rPr>
          <w:w w:val="95"/>
          <w:sz w:val="17"/>
        </w:rPr>
        <w:t>вип.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26,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Львів,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1971.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24–29.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25" w:after="0"/>
        <w:ind w:left="540" w:right="231" w:hanging="360"/>
        <w:jc w:val="both"/>
        <w:rPr>
          <w:sz w:val="17"/>
        </w:rPr>
      </w:pPr>
      <w:r>
        <w:rPr>
          <w:spacing w:val="-1"/>
          <w:w w:val="95"/>
          <w:sz w:val="17"/>
        </w:rPr>
        <w:t>семко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н.м.,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Городецька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н.Г.,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Гавришків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н.Б.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Особливості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субмо-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ви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науково-технічної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літератури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з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механізації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сільського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господар-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ства. </w:t>
      </w:r>
      <w:r>
        <w:rPr>
          <w:i/>
          <w:w w:val="90"/>
          <w:sz w:val="17"/>
        </w:rPr>
        <w:t>Наукові і практичні аспекти агропромислового виробництва</w:t>
      </w:r>
      <w:r>
        <w:rPr>
          <w:i/>
          <w:spacing w:val="-36"/>
          <w:w w:val="90"/>
          <w:sz w:val="17"/>
        </w:rPr>
        <w:t> </w:t>
      </w:r>
      <w:r>
        <w:rPr>
          <w:i/>
          <w:w w:val="90"/>
          <w:sz w:val="17"/>
        </w:rPr>
        <w:t>та розвитку сільських регіонів </w:t>
      </w:r>
      <w:r>
        <w:rPr>
          <w:w w:val="90"/>
          <w:sz w:val="17"/>
        </w:rPr>
        <w:t>: матеріали міжнар. науково-прак-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тичного форуму, 22 вересня 2010 р. Львів : Львівський національ-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ний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аграрний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університет,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2010.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414–417.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семко н.м., Городецька н.Г., Городецький І.м. Лексико-семан-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тичні особливості фахової мови. </w:t>
      </w:r>
      <w:r>
        <w:rPr>
          <w:i/>
          <w:w w:val="90"/>
          <w:sz w:val="17"/>
        </w:rPr>
        <w:t>Матеріали VІ Міжнародної нау-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ково-практичної конференції : Наука в інформаційному просторі</w:t>
      </w:r>
      <w:r>
        <w:rPr>
          <w:w w:val="90"/>
          <w:sz w:val="17"/>
        </w:rPr>
        <w:t>.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Дніпропетровськ,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16–17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вересня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2010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р.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98–99.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Кияк т.Р. Функції та переклад термінів у фахових текстах. </w:t>
      </w:r>
      <w:r>
        <w:rPr>
          <w:i/>
          <w:w w:val="90"/>
          <w:sz w:val="17"/>
        </w:rPr>
        <w:t>Вісник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Житомирського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Університету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ім.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І.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Франка.</w:t>
      </w:r>
      <w:r>
        <w:rPr>
          <w:i/>
          <w:spacing w:val="5"/>
          <w:w w:val="90"/>
          <w:sz w:val="17"/>
        </w:rPr>
        <w:t> </w:t>
      </w:r>
      <w:r>
        <w:rPr>
          <w:w w:val="90"/>
          <w:sz w:val="17"/>
        </w:rPr>
        <w:t>2007.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104–108.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Лотте Д.с. Основы построения научно-технической термино-</w:t>
      </w:r>
      <w:r>
        <w:rPr>
          <w:spacing w:val="1"/>
          <w:w w:val="95"/>
          <w:sz w:val="17"/>
        </w:rPr>
        <w:t> </w:t>
      </w:r>
      <w:r>
        <w:rPr>
          <w:spacing w:val="-1"/>
          <w:sz w:val="17"/>
        </w:rPr>
        <w:t>логии.</w:t>
      </w:r>
      <w:r>
        <w:rPr>
          <w:spacing w:val="-6"/>
          <w:sz w:val="17"/>
        </w:rPr>
        <w:t> </w:t>
      </w:r>
      <w:r>
        <w:rPr>
          <w:i/>
          <w:sz w:val="17"/>
        </w:rPr>
        <w:t>Вопросы</w:t>
      </w:r>
      <w:r>
        <w:rPr>
          <w:i/>
          <w:spacing w:val="-5"/>
          <w:sz w:val="17"/>
        </w:rPr>
        <w:t> </w:t>
      </w:r>
      <w:r>
        <w:rPr>
          <w:i/>
          <w:sz w:val="17"/>
        </w:rPr>
        <w:t>теории</w:t>
      </w:r>
      <w:r>
        <w:rPr>
          <w:i/>
          <w:spacing w:val="-5"/>
          <w:sz w:val="17"/>
        </w:rPr>
        <w:t> </w:t>
      </w:r>
      <w:r>
        <w:rPr>
          <w:i/>
          <w:sz w:val="17"/>
        </w:rPr>
        <w:t>и</w:t>
      </w:r>
      <w:r>
        <w:rPr>
          <w:i/>
          <w:spacing w:val="-6"/>
          <w:sz w:val="17"/>
        </w:rPr>
        <w:t> </w:t>
      </w:r>
      <w:r>
        <w:rPr>
          <w:i/>
          <w:sz w:val="17"/>
        </w:rPr>
        <w:t>методики.</w:t>
      </w:r>
      <w:r>
        <w:rPr>
          <w:i/>
          <w:spacing w:val="-5"/>
          <w:sz w:val="17"/>
        </w:rPr>
        <w:t> </w:t>
      </w:r>
      <w:r>
        <w:rPr>
          <w:sz w:val="17"/>
        </w:rPr>
        <w:t>москва</w:t>
      </w:r>
      <w:r>
        <w:rPr>
          <w:spacing w:val="-5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Изд-во</w:t>
      </w:r>
      <w:r>
        <w:rPr>
          <w:spacing w:val="-5"/>
          <w:sz w:val="17"/>
        </w:rPr>
        <w:t> </w:t>
      </w:r>
      <w:r>
        <w:rPr>
          <w:sz w:val="17"/>
        </w:rPr>
        <w:t>ансссР,</w:t>
      </w:r>
      <w:r>
        <w:rPr>
          <w:spacing w:val="-40"/>
          <w:sz w:val="17"/>
        </w:rPr>
        <w:t> </w:t>
      </w:r>
      <w:r>
        <w:rPr>
          <w:sz w:val="17"/>
        </w:rPr>
        <w:t>1961.</w:t>
      </w:r>
      <w:r>
        <w:rPr>
          <w:spacing w:val="-5"/>
          <w:sz w:val="17"/>
        </w:rPr>
        <w:t> </w:t>
      </w:r>
      <w:r>
        <w:rPr>
          <w:sz w:val="17"/>
        </w:rPr>
        <w:t>160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мойсеев а.И. О языковой природе термина. </w:t>
      </w:r>
      <w:r>
        <w:rPr>
          <w:i/>
          <w:w w:val="95"/>
          <w:sz w:val="17"/>
        </w:rPr>
        <w:t>Лингвистические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проблемы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научно-технической</w:t>
      </w:r>
      <w:r>
        <w:rPr>
          <w:i/>
          <w:spacing w:val="38"/>
          <w:sz w:val="17"/>
        </w:rPr>
        <w:t> </w:t>
      </w:r>
      <w:r>
        <w:rPr>
          <w:i/>
          <w:w w:val="95"/>
          <w:sz w:val="17"/>
        </w:rPr>
        <w:t>терминологии</w:t>
      </w:r>
      <w:r>
        <w:rPr>
          <w:w w:val="95"/>
          <w:sz w:val="17"/>
        </w:rPr>
        <w:t>.</w:t>
      </w:r>
      <w:r>
        <w:rPr>
          <w:spacing w:val="38"/>
          <w:sz w:val="17"/>
        </w:rPr>
        <w:t> </w:t>
      </w:r>
      <w:r>
        <w:rPr>
          <w:w w:val="95"/>
          <w:sz w:val="17"/>
        </w:rPr>
        <w:t>москва,</w:t>
      </w:r>
      <w:r>
        <w:rPr>
          <w:spacing w:val="38"/>
          <w:sz w:val="17"/>
        </w:rPr>
        <w:t> </w:t>
      </w:r>
      <w:r>
        <w:rPr>
          <w:w w:val="95"/>
          <w:sz w:val="17"/>
        </w:rPr>
        <w:t>1970.</w:t>
      </w:r>
      <w:r>
        <w:rPr>
          <w:spacing w:val="1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127–138.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Пиотровский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Р.Г.,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Рахубо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н.П.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системное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исследование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лексики</w:t>
      </w:r>
      <w:r>
        <w:rPr>
          <w:spacing w:val="-38"/>
          <w:w w:val="95"/>
          <w:sz w:val="17"/>
        </w:rPr>
        <w:t> </w:t>
      </w:r>
      <w:r>
        <w:rPr>
          <w:sz w:val="17"/>
        </w:rPr>
        <w:t>научного</w:t>
      </w:r>
      <w:r>
        <w:rPr>
          <w:spacing w:val="-9"/>
          <w:sz w:val="17"/>
        </w:rPr>
        <w:t> </w:t>
      </w:r>
      <w:r>
        <w:rPr>
          <w:sz w:val="17"/>
        </w:rPr>
        <w:t>текста.</w:t>
      </w:r>
      <w:r>
        <w:rPr>
          <w:spacing w:val="-9"/>
          <w:sz w:val="17"/>
        </w:rPr>
        <w:t> </w:t>
      </w:r>
      <w:r>
        <w:rPr>
          <w:sz w:val="17"/>
        </w:rPr>
        <w:t>Кишинев,</w:t>
      </w:r>
      <w:r>
        <w:rPr>
          <w:spacing w:val="-8"/>
          <w:sz w:val="17"/>
        </w:rPr>
        <w:t> </w:t>
      </w:r>
      <w:r>
        <w:rPr>
          <w:sz w:val="17"/>
        </w:rPr>
        <w:t>1981.</w:t>
      </w:r>
      <w:r>
        <w:rPr>
          <w:spacing w:val="-9"/>
          <w:sz w:val="17"/>
        </w:rPr>
        <w:t> </w:t>
      </w:r>
      <w:r>
        <w:rPr>
          <w:sz w:val="17"/>
        </w:rPr>
        <w:t>159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0" w:after="0"/>
        <w:ind w:left="540" w:right="230" w:hanging="361"/>
        <w:jc w:val="both"/>
        <w:rPr>
          <w:sz w:val="17"/>
        </w:rPr>
      </w:pPr>
      <w:r>
        <w:rPr>
          <w:w w:val="95"/>
          <w:sz w:val="17"/>
        </w:rPr>
        <w:t>семко н.м. англо-українсько-російський словник з механізації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сільського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господарства.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Львів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Палітра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друку,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2000.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319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i/>
          <w:sz w:val="17"/>
        </w:rPr>
      </w:pPr>
      <w:r>
        <w:rPr>
          <w:w w:val="95"/>
          <w:sz w:val="17"/>
        </w:rPr>
        <w:t>стасюк Р.в. Основні підходи до визначення поняття «термін» у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сучасній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лінгвістичній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науці.</w:t>
      </w:r>
      <w:r>
        <w:rPr>
          <w:spacing w:val="-4"/>
          <w:w w:val="95"/>
          <w:sz w:val="17"/>
        </w:rPr>
        <w:t> </w:t>
      </w:r>
      <w:r>
        <w:rPr>
          <w:i/>
          <w:spacing w:val="-1"/>
          <w:w w:val="95"/>
          <w:sz w:val="17"/>
        </w:rPr>
        <w:t>Науковий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вісник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ДДПУ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ім.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І.Фран-</w:t>
      </w:r>
    </w:p>
    <w:p>
      <w:pPr>
        <w:spacing w:after="0" w:line="271" w:lineRule="auto"/>
        <w:jc w:val="both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8" w:space="59"/>
            <w:col w:w="5153"/>
          </w:cols>
        </w:sectPr>
      </w:pPr>
    </w:p>
    <w:p>
      <w:pPr>
        <w:spacing w:line="280" w:lineRule="auto" w:before="77"/>
        <w:ind w:left="653" w:right="2" w:firstLine="0"/>
        <w:jc w:val="both"/>
        <w:rPr>
          <w:sz w:val="17"/>
        </w:rPr>
      </w:pPr>
      <w:r>
        <w:rPr>
          <w:i/>
          <w:w w:val="95"/>
          <w:sz w:val="17"/>
        </w:rPr>
        <w:t>ка.</w:t>
      </w:r>
      <w:r>
        <w:rPr>
          <w:i/>
          <w:spacing w:val="15"/>
          <w:w w:val="95"/>
          <w:sz w:val="17"/>
        </w:rPr>
        <w:t> </w:t>
      </w:r>
      <w:r>
        <w:rPr>
          <w:i/>
          <w:w w:val="95"/>
          <w:sz w:val="17"/>
        </w:rPr>
        <w:t>Серія</w:t>
      </w:r>
      <w:r>
        <w:rPr>
          <w:i/>
          <w:spacing w:val="15"/>
          <w:w w:val="95"/>
          <w:sz w:val="17"/>
        </w:rPr>
        <w:t> </w:t>
      </w:r>
      <w:r>
        <w:rPr>
          <w:i/>
          <w:w w:val="95"/>
          <w:sz w:val="17"/>
        </w:rPr>
        <w:t>«Філологічні</w:t>
      </w:r>
      <w:r>
        <w:rPr>
          <w:i/>
          <w:spacing w:val="15"/>
          <w:w w:val="95"/>
          <w:sz w:val="17"/>
        </w:rPr>
        <w:t> </w:t>
      </w:r>
      <w:r>
        <w:rPr>
          <w:i/>
          <w:w w:val="95"/>
          <w:sz w:val="17"/>
        </w:rPr>
        <w:t>науки».</w:t>
      </w:r>
      <w:r>
        <w:rPr>
          <w:i/>
          <w:spacing w:val="15"/>
          <w:w w:val="95"/>
          <w:sz w:val="17"/>
        </w:rPr>
        <w:t> </w:t>
      </w:r>
      <w:r>
        <w:rPr>
          <w:i/>
          <w:w w:val="95"/>
          <w:sz w:val="17"/>
        </w:rPr>
        <w:t>Мовознавство.</w:t>
      </w:r>
      <w:r>
        <w:rPr>
          <w:i/>
          <w:spacing w:val="15"/>
          <w:w w:val="95"/>
          <w:sz w:val="17"/>
        </w:rPr>
        <w:t> </w:t>
      </w:r>
      <w:r>
        <w:rPr>
          <w:w w:val="95"/>
          <w:sz w:val="17"/>
        </w:rPr>
        <w:t>2016.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2,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5.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112–116.</w:t>
      </w:r>
    </w:p>
    <w:p>
      <w:pPr>
        <w:pStyle w:val="ListParagraph"/>
        <w:numPr>
          <w:ilvl w:val="0"/>
          <w:numId w:val="16"/>
        </w:numPr>
        <w:tabs>
          <w:tab w:pos="654" w:val="left" w:leader="none"/>
        </w:tabs>
        <w:spacing w:line="280" w:lineRule="auto" w:before="2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Goursky S. O. The idiomatic heart of the English language. Lviv :</w:t>
      </w:r>
      <w:r>
        <w:rPr>
          <w:spacing w:val="1"/>
          <w:w w:val="95"/>
          <w:sz w:val="17"/>
        </w:rPr>
        <w:t> </w:t>
      </w:r>
      <w:r>
        <w:rPr>
          <w:sz w:val="17"/>
        </w:rPr>
        <w:t>Vyshcha</w:t>
      </w:r>
      <w:r>
        <w:rPr>
          <w:spacing w:val="-7"/>
          <w:sz w:val="17"/>
        </w:rPr>
        <w:t> </w:t>
      </w:r>
      <w:r>
        <w:rPr>
          <w:sz w:val="17"/>
        </w:rPr>
        <w:t>Shkola,</w:t>
      </w:r>
      <w:r>
        <w:rPr>
          <w:spacing w:val="-7"/>
          <w:sz w:val="17"/>
        </w:rPr>
        <w:t> </w:t>
      </w:r>
      <w:r>
        <w:rPr>
          <w:sz w:val="17"/>
        </w:rPr>
        <w:t>1975.</w:t>
      </w:r>
      <w:r>
        <w:rPr>
          <w:spacing w:val="-6"/>
          <w:sz w:val="17"/>
        </w:rPr>
        <w:t> </w:t>
      </w:r>
      <w:r>
        <w:rPr>
          <w:sz w:val="17"/>
        </w:rPr>
        <w:t>181</w:t>
      </w:r>
      <w:r>
        <w:rPr>
          <w:spacing w:val="-7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16"/>
        </w:numPr>
        <w:tabs>
          <w:tab w:pos="654" w:val="left" w:leader="none"/>
        </w:tabs>
        <w:spacing w:line="283" w:lineRule="auto" w:before="2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Semko N., Horodetska N. Functional methods of teaching foreign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language in non-language universities. </w:t>
      </w:r>
      <w:r>
        <w:rPr>
          <w:i/>
          <w:w w:val="95"/>
          <w:sz w:val="17"/>
        </w:rPr>
        <w:t>Материали за 12-а меж-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дународна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научна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практична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конференция,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«Бъдещите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изслед-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вания»</w:t>
      </w:r>
      <w:r>
        <w:rPr>
          <w:w w:val="95"/>
          <w:sz w:val="17"/>
        </w:rPr>
        <w:t>,</w:t>
      </w:r>
      <w:r>
        <w:rPr>
          <w:spacing w:val="19"/>
          <w:w w:val="95"/>
          <w:sz w:val="17"/>
        </w:rPr>
        <w:t> </w:t>
      </w:r>
      <w:r>
        <w:rPr>
          <w:w w:val="95"/>
          <w:sz w:val="17"/>
        </w:rPr>
        <w:t>15–22</w:t>
      </w:r>
      <w:r>
        <w:rPr>
          <w:spacing w:val="19"/>
          <w:w w:val="95"/>
          <w:sz w:val="17"/>
        </w:rPr>
        <w:t> </w:t>
      </w:r>
      <w:r>
        <w:rPr>
          <w:w w:val="95"/>
          <w:sz w:val="17"/>
        </w:rPr>
        <w:t>февруари,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2016</w:t>
      </w:r>
      <w:r>
        <w:rPr>
          <w:spacing w:val="19"/>
          <w:w w:val="95"/>
          <w:sz w:val="17"/>
        </w:rPr>
        <w:t> </w:t>
      </w:r>
      <w:r>
        <w:rPr>
          <w:w w:val="95"/>
          <w:sz w:val="17"/>
        </w:rPr>
        <w:t>на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Филологични</w:t>
      </w:r>
      <w:r>
        <w:rPr>
          <w:spacing w:val="19"/>
          <w:w w:val="95"/>
          <w:sz w:val="17"/>
        </w:rPr>
        <w:t> </w:t>
      </w:r>
      <w:r>
        <w:rPr>
          <w:w w:val="95"/>
          <w:sz w:val="17"/>
        </w:rPr>
        <w:t>науки.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софия.</w:t>
      </w:r>
    </w:p>
    <w:p>
      <w:pPr>
        <w:spacing w:line="192" w:lineRule="exact" w:before="0"/>
        <w:ind w:left="653" w:right="0" w:firstLine="0"/>
        <w:jc w:val="both"/>
        <w:rPr>
          <w:sz w:val="17"/>
        </w:rPr>
      </w:pPr>
      <w:r>
        <w:rPr>
          <w:w w:val="95"/>
          <w:sz w:val="17"/>
        </w:rPr>
        <w:t>«Бял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ГРаД-БГ»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ООД.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3–5.</w:t>
      </w:r>
    </w:p>
    <w:p>
      <w:pPr>
        <w:pStyle w:val="BodyText"/>
        <w:spacing w:before="8"/>
        <w:ind w:left="0" w:firstLine="0"/>
        <w:jc w:val="left"/>
      </w:pPr>
    </w:p>
    <w:p>
      <w:pPr>
        <w:spacing w:line="247" w:lineRule="auto" w:before="1"/>
        <w:ind w:left="293" w:right="2" w:firstLine="283"/>
        <w:jc w:val="both"/>
        <w:rPr>
          <w:b/>
          <w:sz w:val="19"/>
        </w:rPr>
      </w:pPr>
      <w:r>
        <w:rPr>
          <w:b/>
          <w:sz w:val="19"/>
        </w:rPr>
        <w:t>Семко Н. М., Городецкая Н. Г., Гаврышкив Н. Б.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Термин: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его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значение,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смысл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перевод</w:t>
      </w:r>
    </w:p>
    <w:p>
      <w:pPr>
        <w:spacing w:line="247" w:lineRule="auto" w:before="1"/>
        <w:ind w:left="294" w:right="0" w:firstLine="283"/>
        <w:jc w:val="both"/>
        <w:rPr>
          <w:sz w:val="19"/>
        </w:rPr>
      </w:pPr>
      <w:r>
        <w:rPr>
          <w:b/>
          <w:color w:val="212121"/>
          <w:sz w:val="19"/>
        </w:rPr>
        <w:t>Аннотация. </w:t>
      </w:r>
      <w:r>
        <w:rPr>
          <w:color w:val="212121"/>
          <w:w w:val="110"/>
          <w:sz w:val="19"/>
        </w:rPr>
        <w:t>в </w:t>
      </w:r>
      <w:r>
        <w:rPr>
          <w:color w:val="212121"/>
          <w:sz w:val="19"/>
        </w:rPr>
        <w:t>статье речь идет о </w:t>
      </w:r>
      <w:r>
        <w:rPr>
          <w:sz w:val="19"/>
        </w:rPr>
        <w:t>значении и смысле</w:t>
      </w:r>
      <w:r>
        <w:rPr>
          <w:spacing w:val="1"/>
          <w:sz w:val="19"/>
        </w:rPr>
        <w:t> </w:t>
      </w:r>
      <w:r>
        <w:rPr>
          <w:sz w:val="19"/>
        </w:rPr>
        <w:t>термина,</w:t>
      </w:r>
      <w:r>
        <w:rPr>
          <w:spacing w:val="1"/>
          <w:sz w:val="19"/>
        </w:rPr>
        <w:t> </w:t>
      </w:r>
      <w:r>
        <w:rPr>
          <w:color w:val="212121"/>
          <w:sz w:val="19"/>
        </w:rPr>
        <w:t>определении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семантического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инварианта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тер-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мина и инварианта его формы. Проанализировано точки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зрения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терминологов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на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природу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термина,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обосновано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семантическую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двуплановость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термина,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выявлен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меха-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низм</w:t>
      </w:r>
      <w:r>
        <w:rPr>
          <w:color w:val="212121"/>
          <w:spacing w:val="22"/>
          <w:sz w:val="19"/>
        </w:rPr>
        <w:t> </w:t>
      </w:r>
      <w:r>
        <w:rPr>
          <w:color w:val="212121"/>
          <w:sz w:val="19"/>
        </w:rPr>
        <w:t>номинации</w:t>
      </w:r>
      <w:r>
        <w:rPr>
          <w:color w:val="212121"/>
          <w:spacing w:val="22"/>
          <w:sz w:val="19"/>
        </w:rPr>
        <w:t> </w:t>
      </w:r>
      <w:r>
        <w:rPr>
          <w:color w:val="212121"/>
          <w:sz w:val="19"/>
        </w:rPr>
        <w:t>специальных</w:t>
      </w:r>
      <w:r>
        <w:rPr>
          <w:color w:val="212121"/>
          <w:spacing w:val="22"/>
          <w:sz w:val="19"/>
        </w:rPr>
        <w:t> </w:t>
      </w:r>
      <w:r>
        <w:rPr>
          <w:color w:val="212121"/>
          <w:sz w:val="19"/>
        </w:rPr>
        <w:t>понятий</w:t>
      </w:r>
      <w:r>
        <w:rPr>
          <w:color w:val="212121"/>
          <w:spacing w:val="22"/>
          <w:sz w:val="19"/>
        </w:rPr>
        <w:t> </w:t>
      </w:r>
      <w:r>
        <w:rPr>
          <w:color w:val="212121"/>
          <w:sz w:val="19"/>
        </w:rPr>
        <w:t>в</w:t>
      </w:r>
      <w:r>
        <w:rPr>
          <w:color w:val="212121"/>
          <w:spacing w:val="23"/>
          <w:sz w:val="19"/>
        </w:rPr>
        <w:t> </w:t>
      </w:r>
      <w:r>
        <w:rPr>
          <w:color w:val="212121"/>
          <w:sz w:val="19"/>
        </w:rPr>
        <w:t>разных</w:t>
      </w:r>
      <w:r>
        <w:rPr>
          <w:color w:val="212121"/>
          <w:spacing w:val="22"/>
          <w:sz w:val="19"/>
        </w:rPr>
        <w:t> </w:t>
      </w:r>
      <w:r>
        <w:rPr>
          <w:color w:val="212121"/>
          <w:sz w:val="19"/>
        </w:rPr>
        <w:t>языках</w:t>
      </w:r>
      <w:r>
        <w:rPr>
          <w:color w:val="212121"/>
          <w:spacing w:val="-45"/>
          <w:sz w:val="19"/>
        </w:rPr>
        <w:t> </w:t>
      </w:r>
      <w:r>
        <w:rPr>
          <w:color w:val="212121"/>
          <w:sz w:val="19"/>
        </w:rPr>
        <w:t>и,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соответственно,</w:t>
      </w:r>
      <w:r>
        <w:rPr>
          <w:color w:val="212121"/>
          <w:spacing w:val="47"/>
          <w:sz w:val="19"/>
        </w:rPr>
        <w:t> </w:t>
      </w:r>
      <w:r>
        <w:rPr>
          <w:color w:val="212121"/>
          <w:sz w:val="19"/>
        </w:rPr>
        <w:t>механизм</w:t>
      </w:r>
      <w:r>
        <w:rPr>
          <w:color w:val="212121"/>
          <w:spacing w:val="48"/>
          <w:sz w:val="19"/>
        </w:rPr>
        <w:t> </w:t>
      </w:r>
      <w:r>
        <w:rPr>
          <w:color w:val="212121"/>
          <w:sz w:val="19"/>
        </w:rPr>
        <w:t>их</w:t>
      </w:r>
      <w:r>
        <w:rPr>
          <w:color w:val="212121"/>
          <w:spacing w:val="47"/>
          <w:sz w:val="19"/>
        </w:rPr>
        <w:t> </w:t>
      </w:r>
      <w:r>
        <w:rPr>
          <w:color w:val="212121"/>
          <w:sz w:val="19"/>
        </w:rPr>
        <w:t>перевода.</w:t>
      </w:r>
      <w:r>
        <w:rPr>
          <w:color w:val="212121"/>
          <w:spacing w:val="48"/>
          <w:sz w:val="19"/>
        </w:rPr>
        <w:t> </w:t>
      </w:r>
      <w:r>
        <w:rPr>
          <w:color w:val="212121"/>
          <w:sz w:val="19"/>
        </w:rPr>
        <w:t>Рассмотре-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ны</w:t>
      </w:r>
      <w:r>
        <w:rPr>
          <w:color w:val="212121"/>
          <w:spacing w:val="12"/>
          <w:sz w:val="19"/>
        </w:rPr>
        <w:t> </w:t>
      </w:r>
      <w:r>
        <w:rPr>
          <w:color w:val="212121"/>
          <w:sz w:val="19"/>
        </w:rPr>
        <w:t>сущность,</w:t>
      </w:r>
      <w:r>
        <w:rPr>
          <w:color w:val="212121"/>
          <w:spacing w:val="12"/>
          <w:sz w:val="19"/>
        </w:rPr>
        <w:t> </w:t>
      </w:r>
      <w:r>
        <w:rPr>
          <w:color w:val="212121"/>
          <w:sz w:val="19"/>
        </w:rPr>
        <w:t>место</w:t>
      </w:r>
      <w:r>
        <w:rPr>
          <w:color w:val="212121"/>
          <w:spacing w:val="12"/>
          <w:sz w:val="19"/>
        </w:rPr>
        <w:t> </w:t>
      </w:r>
      <w:r>
        <w:rPr>
          <w:color w:val="212121"/>
          <w:sz w:val="19"/>
        </w:rPr>
        <w:t>и</w:t>
      </w:r>
      <w:r>
        <w:rPr>
          <w:color w:val="212121"/>
          <w:spacing w:val="12"/>
          <w:sz w:val="19"/>
        </w:rPr>
        <w:t> </w:t>
      </w:r>
      <w:r>
        <w:rPr>
          <w:color w:val="212121"/>
          <w:sz w:val="19"/>
        </w:rPr>
        <w:t>отношение</w:t>
      </w:r>
      <w:r>
        <w:rPr>
          <w:color w:val="212121"/>
          <w:spacing w:val="12"/>
          <w:sz w:val="19"/>
        </w:rPr>
        <w:t> </w:t>
      </w:r>
      <w:r>
        <w:rPr>
          <w:color w:val="212121"/>
          <w:sz w:val="19"/>
        </w:rPr>
        <w:t>термина</w:t>
      </w:r>
      <w:r>
        <w:rPr>
          <w:color w:val="212121"/>
          <w:spacing w:val="12"/>
          <w:sz w:val="19"/>
        </w:rPr>
        <w:t> </w:t>
      </w:r>
      <w:r>
        <w:rPr>
          <w:color w:val="212121"/>
          <w:sz w:val="19"/>
        </w:rPr>
        <w:t>с</w:t>
      </w:r>
      <w:r>
        <w:rPr>
          <w:color w:val="212121"/>
          <w:spacing w:val="12"/>
          <w:sz w:val="19"/>
        </w:rPr>
        <w:t> </w:t>
      </w:r>
      <w:r>
        <w:rPr>
          <w:color w:val="212121"/>
          <w:sz w:val="19"/>
        </w:rPr>
        <w:t>другими</w:t>
      </w:r>
    </w:p>
    <w:p>
      <w:pPr>
        <w:spacing w:line="237" w:lineRule="auto" w:before="60"/>
        <w:ind w:left="238" w:right="115" w:firstLine="0"/>
        <w:jc w:val="both"/>
        <w:rPr>
          <w:sz w:val="19"/>
        </w:rPr>
      </w:pPr>
      <w:r>
        <w:rPr/>
        <w:br w:type="column"/>
      </w:r>
      <w:r>
        <w:rPr>
          <w:color w:val="212121"/>
          <w:sz w:val="19"/>
        </w:rPr>
        <w:t>понятиями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в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системе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понятий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конкретной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науки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или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техники.</w:t>
      </w:r>
    </w:p>
    <w:p>
      <w:pPr>
        <w:spacing w:line="237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термин,</w:t>
      </w:r>
      <w:r>
        <w:rPr>
          <w:spacing w:val="1"/>
          <w:sz w:val="19"/>
        </w:rPr>
        <w:t> </w:t>
      </w:r>
      <w:r>
        <w:rPr>
          <w:sz w:val="19"/>
        </w:rPr>
        <w:t>терминосистема,</w:t>
      </w:r>
      <w:r>
        <w:rPr>
          <w:spacing w:val="1"/>
          <w:sz w:val="19"/>
        </w:rPr>
        <w:t> </w:t>
      </w:r>
      <w:r>
        <w:rPr>
          <w:sz w:val="19"/>
        </w:rPr>
        <w:t>науч-</w:t>
      </w:r>
      <w:r>
        <w:rPr>
          <w:spacing w:val="1"/>
          <w:sz w:val="19"/>
        </w:rPr>
        <w:t> </w:t>
      </w:r>
      <w:r>
        <w:rPr>
          <w:sz w:val="19"/>
        </w:rPr>
        <w:t>но-техническая сфера, номинация, специальные понятия,</w:t>
      </w:r>
      <w:r>
        <w:rPr>
          <w:spacing w:val="1"/>
          <w:sz w:val="19"/>
        </w:rPr>
        <w:t> </w:t>
      </w:r>
      <w:r>
        <w:rPr>
          <w:sz w:val="19"/>
        </w:rPr>
        <w:t>инвариант, значение, смысл, полисемия, смислоразличи-</w:t>
      </w:r>
      <w:r>
        <w:rPr>
          <w:spacing w:val="1"/>
          <w:sz w:val="19"/>
        </w:rPr>
        <w:t> </w:t>
      </w:r>
      <w:r>
        <w:rPr>
          <w:sz w:val="19"/>
        </w:rPr>
        <w:t>тельные</w:t>
      </w:r>
      <w:r>
        <w:rPr>
          <w:spacing w:val="-1"/>
          <w:sz w:val="19"/>
        </w:rPr>
        <w:t> </w:t>
      </w:r>
      <w:r>
        <w:rPr>
          <w:sz w:val="19"/>
        </w:rPr>
        <w:t>признаки.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238" w:right="118" w:firstLine="283"/>
        <w:jc w:val="both"/>
        <w:rPr>
          <w:b/>
          <w:sz w:val="19"/>
        </w:rPr>
      </w:pPr>
      <w:r>
        <w:rPr>
          <w:b/>
          <w:sz w:val="19"/>
        </w:rPr>
        <w:t>Semko N., Horodetska N., Havryshkiv N. Linguistic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term: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it’s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meаning, sense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and translation</w:t>
      </w:r>
    </w:p>
    <w:p>
      <w:pPr>
        <w:spacing w:line="237" w:lineRule="auto" w:before="0"/>
        <w:ind w:left="238" w:right="116" w:firstLine="283"/>
        <w:jc w:val="both"/>
        <w:rPr>
          <w:sz w:val="19"/>
        </w:rPr>
      </w:pPr>
      <w:r>
        <w:rPr>
          <w:b/>
          <w:color w:val="212121"/>
          <w:sz w:val="19"/>
        </w:rPr>
        <w:t>Summary.</w:t>
      </w:r>
      <w:r>
        <w:rPr>
          <w:b/>
          <w:color w:val="212121"/>
          <w:spacing w:val="17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17"/>
          <w:sz w:val="19"/>
        </w:rPr>
        <w:t> </w:t>
      </w:r>
      <w:r>
        <w:rPr>
          <w:color w:val="121517"/>
          <w:sz w:val="19"/>
        </w:rPr>
        <w:t>article</w:t>
      </w:r>
      <w:r>
        <w:rPr>
          <w:color w:val="121517"/>
          <w:spacing w:val="16"/>
          <w:sz w:val="19"/>
        </w:rPr>
        <w:t> </w:t>
      </w:r>
      <w:r>
        <w:rPr>
          <w:color w:val="121517"/>
          <w:sz w:val="19"/>
        </w:rPr>
        <w:t>deals</w:t>
      </w:r>
      <w:r>
        <w:rPr>
          <w:color w:val="121517"/>
          <w:spacing w:val="17"/>
          <w:sz w:val="19"/>
        </w:rPr>
        <w:t> </w:t>
      </w:r>
      <w:r>
        <w:rPr>
          <w:color w:val="121517"/>
          <w:sz w:val="19"/>
        </w:rPr>
        <w:t>with</w:t>
      </w:r>
      <w:r>
        <w:rPr>
          <w:color w:val="121517"/>
          <w:spacing w:val="16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17"/>
          <w:sz w:val="19"/>
        </w:rPr>
        <w:t> </w:t>
      </w:r>
      <w:r>
        <w:rPr>
          <w:color w:val="121517"/>
          <w:sz w:val="19"/>
        </w:rPr>
        <w:t>meaning</w:t>
      </w:r>
      <w:r>
        <w:rPr>
          <w:color w:val="121517"/>
          <w:spacing w:val="17"/>
          <w:sz w:val="19"/>
        </w:rPr>
        <w:t> </w:t>
      </w:r>
      <w:r>
        <w:rPr>
          <w:color w:val="121517"/>
          <w:sz w:val="19"/>
        </w:rPr>
        <w:t>and</w:t>
      </w:r>
      <w:r>
        <w:rPr>
          <w:color w:val="121517"/>
          <w:spacing w:val="17"/>
          <w:sz w:val="19"/>
        </w:rPr>
        <w:t> </w:t>
      </w:r>
      <w:r>
        <w:rPr>
          <w:color w:val="121517"/>
          <w:sz w:val="19"/>
        </w:rPr>
        <w:t>sense</w:t>
      </w:r>
      <w:r>
        <w:rPr>
          <w:color w:val="121517"/>
          <w:spacing w:val="-45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36"/>
          <w:sz w:val="19"/>
        </w:rPr>
        <w:t> </w:t>
      </w:r>
      <w:r>
        <w:rPr>
          <w:color w:val="121517"/>
          <w:sz w:val="19"/>
        </w:rPr>
        <w:t>a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term,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definition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a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semantic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invariant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a</w:t>
      </w:r>
      <w:r>
        <w:rPr>
          <w:color w:val="121517"/>
          <w:spacing w:val="37"/>
          <w:sz w:val="19"/>
        </w:rPr>
        <w:t> </w:t>
      </w:r>
      <w:r>
        <w:rPr>
          <w:color w:val="121517"/>
          <w:sz w:val="19"/>
        </w:rPr>
        <w:t>term</w:t>
      </w:r>
      <w:r>
        <w:rPr>
          <w:color w:val="121517"/>
          <w:spacing w:val="-45"/>
          <w:sz w:val="19"/>
        </w:rPr>
        <w:t> </w:t>
      </w:r>
      <w:r>
        <w:rPr>
          <w:color w:val="121517"/>
          <w:spacing w:val="-1"/>
          <w:sz w:val="19"/>
        </w:rPr>
        <w:t>and</w:t>
      </w:r>
      <w:r>
        <w:rPr>
          <w:color w:val="121517"/>
          <w:spacing w:val="-13"/>
          <w:sz w:val="19"/>
        </w:rPr>
        <w:t> </w:t>
      </w:r>
      <w:r>
        <w:rPr>
          <w:color w:val="121517"/>
          <w:spacing w:val="-1"/>
          <w:sz w:val="19"/>
        </w:rPr>
        <w:t>an</w:t>
      </w:r>
      <w:r>
        <w:rPr>
          <w:color w:val="121517"/>
          <w:spacing w:val="-13"/>
          <w:sz w:val="19"/>
        </w:rPr>
        <w:t> </w:t>
      </w:r>
      <w:r>
        <w:rPr>
          <w:color w:val="121517"/>
          <w:spacing w:val="-1"/>
          <w:sz w:val="19"/>
        </w:rPr>
        <w:t>invariant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its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form.</w:t>
      </w:r>
      <w:r>
        <w:rPr>
          <w:color w:val="121517"/>
          <w:spacing w:val="-17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views</w:t>
      </w:r>
      <w:r>
        <w:rPr>
          <w:color w:val="121517"/>
          <w:spacing w:val="-12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linguists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on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-13"/>
          <w:sz w:val="19"/>
        </w:rPr>
        <w:t> </w:t>
      </w:r>
      <w:r>
        <w:rPr>
          <w:color w:val="121517"/>
          <w:sz w:val="19"/>
        </w:rPr>
        <w:t>nature</w:t>
      </w:r>
      <w:r>
        <w:rPr>
          <w:color w:val="121517"/>
          <w:spacing w:val="-45"/>
          <w:sz w:val="19"/>
        </w:rPr>
        <w:t> </w:t>
      </w:r>
      <w:r>
        <w:rPr>
          <w:color w:val="121517"/>
          <w:sz w:val="19"/>
        </w:rPr>
        <w:t>of the term are analyzed, the semantic duality of the term is</w:t>
      </w:r>
      <w:r>
        <w:rPr>
          <w:color w:val="121517"/>
          <w:spacing w:val="1"/>
          <w:sz w:val="19"/>
        </w:rPr>
        <w:t> </w:t>
      </w:r>
      <w:r>
        <w:rPr>
          <w:color w:val="121517"/>
          <w:sz w:val="19"/>
        </w:rPr>
        <w:t>substantiated</w:t>
      </w:r>
      <w:r>
        <w:rPr>
          <w:color w:val="121517"/>
          <w:spacing w:val="-11"/>
          <w:sz w:val="19"/>
        </w:rPr>
        <w:t> </w:t>
      </w:r>
      <w:r>
        <w:rPr>
          <w:color w:val="121517"/>
          <w:sz w:val="19"/>
        </w:rPr>
        <w:t>and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mechanism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nomination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special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con-</w:t>
      </w:r>
      <w:r>
        <w:rPr>
          <w:color w:val="121517"/>
          <w:spacing w:val="-45"/>
          <w:sz w:val="19"/>
        </w:rPr>
        <w:t> </w:t>
      </w:r>
      <w:r>
        <w:rPr>
          <w:color w:val="121517"/>
          <w:sz w:val="19"/>
        </w:rPr>
        <w:t>cepts in different languages is revealed as well as the mech-</w:t>
      </w:r>
      <w:r>
        <w:rPr>
          <w:color w:val="121517"/>
          <w:spacing w:val="1"/>
          <w:sz w:val="19"/>
        </w:rPr>
        <w:t> </w:t>
      </w:r>
      <w:r>
        <w:rPr>
          <w:color w:val="121517"/>
          <w:sz w:val="19"/>
        </w:rPr>
        <w:t>anism</w:t>
      </w:r>
      <w:r>
        <w:rPr>
          <w:color w:val="121517"/>
          <w:spacing w:val="1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1"/>
          <w:sz w:val="19"/>
        </w:rPr>
        <w:t> </w:t>
      </w:r>
      <w:r>
        <w:rPr>
          <w:color w:val="121517"/>
          <w:sz w:val="19"/>
        </w:rPr>
        <w:t>their</w:t>
      </w:r>
      <w:r>
        <w:rPr>
          <w:color w:val="121517"/>
          <w:spacing w:val="47"/>
          <w:sz w:val="19"/>
        </w:rPr>
        <w:t> </w:t>
      </w:r>
      <w:r>
        <w:rPr>
          <w:color w:val="121517"/>
          <w:sz w:val="19"/>
        </w:rPr>
        <w:t>translation. The</w:t>
      </w:r>
      <w:r>
        <w:rPr>
          <w:color w:val="121517"/>
          <w:spacing w:val="48"/>
          <w:sz w:val="19"/>
        </w:rPr>
        <w:t> </w:t>
      </w:r>
      <w:r>
        <w:rPr>
          <w:color w:val="121517"/>
          <w:sz w:val="19"/>
        </w:rPr>
        <w:t>essence,</w:t>
      </w:r>
      <w:r>
        <w:rPr>
          <w:color w:val="121517"/>
          <w:spacing w:val="47"/>
          <w:sz w:val="19"/>
        </w:rPr>
        <w:t> </w:t>
      </w:r>
      <w:r>
        <w:rPr>
          <w:color w:val="121517"/>
          <w:sz w:val="19"/>
        </w:rPr>
        <w:t>place</w:t>
      </w:r>
      <w:r>
        <w:rPr>
          <w:color w:val="121517"/>
          <w:spacing w:val="48"/>
          <w:sz w:val="19"/>
        </w:rPr>
        <w:t> </w:t>
      </w:r>
      <w:r>
        <w:rPr>
          <w:color w:val="121517"/>
          <w:sz w:val="19"/>
        </w:rPr>
        <w:t>and</w:t>
      </w:r>
      <w:r>
        <w:rPr>
          <w:color w:val="121517"/>
          <w:spacing w:val="47"/>
          <w:sz w:val="19"/>
        </w:rPr>
        <w:t> </w:t>
      </w:r>
      <w:r>
        <w:rPr>
          <w:color w:val="121517"/>
          <w:sz w:val="19"/>
        </w:rPr>
        <w:t>relation</w:t>
      </w:r>
      <w:r>
        <w:rPr>
          <w:color w:val="121517"/>
          <w:spacing w:val="-45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term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with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other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concepts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in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the</w:t>
      </w:r>
      <w:r>
        <w:rPr>
          <w:color w:val="121517"/>
          <w:spacing w:val="-6"/>
          <w:sz w:val="19"/>
        </w:rPr>
        <w:t> </w:t>
      </w:r>
      <w:r>
        <w:rPr>
          <w:color w:val="121517"/>
          <w:sz w:val="19"/>
        </w:rPr>
        <w:t>system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notions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of</w:t>
      </w:r>
      <w:r>
        <w:rPr>
          <w:color w:val="121517"/>
          <w:spacing w:val="-7"/>
          <w:sz w:val="19"/>
        </w:rPr>
        <w:t> </w:t>
      </w:r>
      <w:r>
        <w:rPr>
          <w:color w:val="121517"/>
          <w:sz w:val="19"/>
        </w:rPr>
        <w:t>spe-</w:t>
      </w:r>
      <w:r>
        <w:rPr>
          <w:color w:val="121517"/>
          <w:spacing w:val="-45"/>
          <w:sz w:val="19"/>
        </w:rPr>
        <w:t> </w:t>
      </w:r>
      <w:r>
        <w:rPr>
          <w:color w:val="121517"/>
          <w:sz w:val="19"/>
        </w:rPr>
        <w:t>cific</w:t>
      </w:r>
      <w:r>
        <w:rPr>
          <w:color w:val="121517"/>
          <w:spacing w:val="-1"/>
          <w:sz w:val="19"/>
        </w:rPr>
        <w:t> </w:t>
      </w:r>
      <w:r>
        <w:rPr>
          <w:color w:val="121517"/>
          <w:sz w:val="19"/>
        </w:rPr>
        <w:t>science</w:t>
      </w:r>
      <w:r>
        <w:rPr>
          <w:color w:val="121517"/>
          <w:spacing w:val="-1"/>
          <w:sz w:val="19"/>
        </w:rPr>
        <w:t> </w:t>
      </w:r>
      <w:r>
        <w:rPr>
          <w:color w:val="121517"/>
          <w:sz w:val="19"/>
        </w:rPr>
        <w:t>or</w:t>
      </w:r>
      <w:r>
        <w:rPr>
          <w:color w:val="121517"/>
          <w:spacing w:val="-1"/>
          <w:sz w:val="19"/>
        </w:rPr>
        <w:t> </w:t>
      </w:r>
      <w:r>
        <w:rPr>
          <w:color w:val="121517"/>
          <w:sz w:val="19"/>
        </w:rPr>
        <w:t>technology are</w:t>
      </w:r>
      <w:r>
        <w:rPr>
          <w:color w:val="121517"/>
          <w:spacing w:val="-1"/>
          <w:sz w:val="19"/>
        </w:rPr>
        <w:t> </w:t>
      </w:r>
      <w:r>
        <w:rPr>
          <w:color w:val="121517"/>
          <w:sz w:val="19"/>
        </w:rPr>
        <w:t>considered.</w:t>
      </w:r>
    </w:p>
    <w:p>
      <w:pPr>
        <w:spacing w:line="237" w:lineRule="auto" w:before="0"/>
        <w:ind w:left="238" w:right="118" w:firstLine="283"/>
        <w:jc w:val="both"/>
        <w:rPr>
          <w:sz w:val="19"/>
        </w:rPr>
      </w:pPr>
      <w:r>
        <w:rPr>
          <w:b/>
          <w:color w:val="121517"/>
          <w:sz w:val="19"/>
        </w:rPr>
        <w:t>Key</w:t>
      </w:r>
      <w:r>
        <w:rPr>
          <w:b/>
          <w:color w:val="121517"/>
          <w:spacing w:val="-7"/>
          <w:sz w:val="19"/>
        </w:rPr>
        <w:t> </w:t>
      </w:r>
      <w:r>
        <w:rPr>
          <w:b/>
          <w:color w:val="121517"/>
          <w:sz w:val="19"/>
        </w:rPr>
        <w:t>words:</w:t>
      </w:r>
      <w:r>
        <w:rPr>
          <w:b/>
          <w:color w:val="121517"/>
          <w:spacing w:val="-6"/>
          <w:sz w:val="19"/>
        </w:rPr>
        <w:t> </w:t>
      </w:r>
      <w:r>
        <w:rPr>
          <w:color w:val="121517"/>
          <w:sz w:val="19"/>
        </w:rPr>
        <w:t>term,</w:t>
      </w:r>
      <w:r>
        <w:rPr>
          <w:color w:val="121517"/>
          <w:spacing w:val="-6"/>
          <w:sz w:val="19"/>
        </w:rPr>
        <w:t> </w:t>
      </w:r>
      <w:r>
        <w:rPr>
          <w:color w:val="121517"/>
          <w:sz w:val="19"/>
        </w:rPr>
        <w:t>terminology</w:t>
      </w:r>
      <w:r>
        <w:rPr>
          <w:color w:val="121517"/>
          <w:spacing w:val="-6"/>
          <w:sz w:val="19"/>
        </w:rPr>
        <w:t> </w:t>
      </w:r>
      <w:r>
        <w:rPr>
          <w:color w:val="121517"/>
          <w:sz w:val="19"/>
        </w:rPr>
        <w:t>system,</w:t>
      </w:r>
      <w:r>
        <w:rPr>
          <w:color w:val="121517"/>
          <w:spacing w:val="-6"/>
          <w:sz w:val="19"/>
        </w:rPr>
        <w:t> </w:t>
      </w:r>
      <w:r>
        <w:rPr>
          <w:color w:val="121517"/>
          <w:sz w:val="19"/>
        </w:rPr>
        <w:t>scientific</w:t>
      </w:r>
      <w:r>
        <w:rPr>
          <w:color w:val="121517"/>
          <w:spacing w:val="-6"/>
          <w:sz w:val="19"/>
        </w:rPr>
        <w:t> </w:t>
      </w:r>
      <w:r>
        <w:rPr>
          <w:color w:val="121517"/>
          <w:sz w:val="19"/>
        </w:rPr>
        <w:t>and</w:t>
      </w:r>
      <w:r>
        <w:rPr>
          <w:color w:val="121517"/>
          <w:spacing w:val="-6"/>
          <w:sz w:val="19"/>
        </w:rPr>
        <w:t> </w:t>
      </w:r>
      <w:r>
        <w:rPr>
          <w:color w:val="121517"/>
          <w:sz w:val="19"/>
        </w:rPr>
        <w:t>tech-</w:t>
      </w:r>
      <w:r>
        <w:rPr>
          <w:color w:val="121517"/>
          <w:spacing w:val="-45"/>
          <w:sz w:val="19"/>
        </w:rPr>
        <w:t> </w:t>
      </w:r>
      <w:r>
        <w:rPr>
          <w:color w:val="121517"/>
          <w:sz w:val="19"/>
        </w:rPr>
        <w:t>nical</w:t>
      </w:r>
      <w:r>
        <w:rPr>
          <w:color w:val="121517"/>
          <w:spacing w:val="-9"/>
          <w:sz w:val="19"/>
        </w:rPr>
        <w:t> </w:t>
      </w:r>
      <w:r>
        <w:rPr>
          <w:color w:val="121517"/>
          <w:sz w:val="19"/>
        </w:rPr>
        <w:t>sphere,</w:t>
      </w:r>
      <w:r>
        <w:rPr>
          <w:color w:val="121517"/>
          <w:spacing w:val="-9"/>
          <w:sz w:val="19"/>
        </w:rPr>
        <w:t> </w:t>
      </w:r>
      <w:r>
        <w:rPr>
          <w:color w:val="121517"/>
          <w:sz w:val="19"/>
        </w:rPr>
        <w:t>nomination,</w:t>
      </w:r>
      <w:r>
        <w:rPr>
          <w:color w:val="121517"/>
          <w:spacing w:val="-9"/>
          <w:sz w:val="19"/>
        </w:rPr>
        <w:t> </w:t>
      </w:r>
      <w:r>
        <w:rPr>
          <w:color w:val="121517"/>
          <w:sz w:val="19"/>
        </w:rPr>
        <w:t>special</w:t>
      </w:r>
      <w:r>
        <w:rPr>
          <w:color w:val="121517"/>
          <w:spacing w:val="-10"/>
          <w:sz w:val="19"/>
        </w:rPr>
        <w:t> </w:t>
      </w:r>
      <w:r>
        <w:rPr>
          <w:color w:val="121517"/>
          <w:sz w:val="19"/>
        </w:rPr>
        <w:t>concepts,</w:t>
      </w:r>
      <w:r>
        <w:rPr>
          <w:color w:val="121517"/>
          <w:spacing w:val="-9"/>
          <w:sz w:val="19"/>
        </w:rPr>
        <w:t> </w:t>
      </w:r>
      <w:r>
        <w:rPr>
          <w:color w:val="121517"/>
          <w:sz w:val="19"/>
        </w:rPr>
        <w:t>invariant,</w:t>
      </w:r>
      <w:r>
        <w:rPr>
          <w:color w:val="121517"/>
          <w:spacing w:val="-9"/>
          <w:sz w:val="19"/>
        </w:rPr>
        <w:t> </w:t>
      </w:r>
      <w:r>
        <w:rPr>
          <w:color w:val="121517"/>
          <w:sz w:val="19"/>
        </w:rPr>
        <w:t>meaning,</w:t>
      </w:r>
      <w:r>
        <w:rPr>
          <w:color w:val="121517"/>
          <w:spacing w:val="-45"/>
          <w:sz w:val="19"/>
        </w:rPr>
        <w:t> </w:t>
      </w:r>
      <w:r>
        <w:rPr>
          <w:color w:val="121517"/>
          <w:sz w:val="19"/>
        </w:rPr>
        <w:t>sense,</w:t>
      </w:r>
      <w:r>
        <w:rPr>
          <w:color w:val="121517"/>
          <w:spacing w:val="-2"/>
          <w:sz w:val="19"/>
        </w:rPr>
        <w:t> </w:t>
      </w:r>
      <w:r>
        <w:rPr>
          <w:color w:val="121517"/>
          <w:sz w:val="19"/>
        </w:rPr>
        <w:t>polysemy,</w:t>
      </w:r>
      <w:r>
        <w:rPr>
          <w:color w:val="121517"/>
          <w:spacing w:val="-1"/>
          <w:sz w:val="19"/>
        </w:rPr>
        <w:t> </w:t>
      </w:r>
      <w:r>
        <w:rPr>
          <w:color w:val="121517"/>
          <w:sz w:val="19"/>
        </w:rPr>
        <w:t>sense</w:t>
      </w:r>
      <w:r>
        <w:rPr>
          <w:color w:val="121517"/>
          <w:spacing w:val="-1"/>
          <w:sz w:val="19"/>
        </w:rPr>
        <w:t> </w:t>
      </w:r>
      <w:r>
        <w:rPr>
          <w:color w:val="121517"/>
          <w:sz w:val="19"/>
        </w:rPr>
        <w:t>recognition</w:t>
      </w:r>
      <w:r>
        <w:rPr>
          <w:color w:val="121517"/>
          <w:spacing w:val="-1"/>
          <w:sz w:val="19"/>
        </w:rPr>
        <w:t> </w:t>
      </w:r>
      <w:r>
        <w:rPr>
          <w:color w:val="121517"/>
          <w:sz w:val="19"/>
        </w:rPr>
        <w:t>features.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3" w:space="40"/>
            <w:col w:w="5097"/>
          </w:cols>
        </w:sectPr>
      </w:pPr>
    </w:p>
    <w:p>
      <w:pPr>
        <w:pStyle w:val="Heading5"/>
        <w:spacing w:before="67"/>
        <w:ind w:right="23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811.111:811.161.2’373.7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5093" w:right="231" w:firstLine="3185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Шепітько</w:t>
      </w:r>
      <w:r>
        <w:rPr>
          <w:rFonts w:ascii="Cambria" w:hAnsi="Cambria"/>
          <w:b/>
          <w:i/>
          <w:spacing w:val="28"/>
          <w:sz w:val="22"/>
        </w:rPr>
        <w:t> </w:t>
      </w:r>
      <w:r>
        <w:rPr>
          <w:rFonts w:ascii="Cambria" w:hAnsi="Cambria"/>
          <w:b/>
          <w:i/>
          <w:sz w:val="22"/>
        </w:rPr>
        <w:t>С.</w:t>
      </w:r>
      <w:r>
        <w:rPr>
          <w:rFonts w:ascii="Cambria" w:hAnsi="Cambria"/>
          <w:b/>
          <w:i/>
          <w:spacing w:val="29"/>
          <w:sz w:val="22"/>
        </w:rPr>
        <w:t> </w:t>
      </w:r>
      <w:r>
        <w:rPr>
          <w:rFonts w:ascii="Cambria" w:hAnsi="Cambria"/>
          <w:b/>
          <w:i/>
          <w:sz w:val="22"/>
        </w:rPr>
        <w:t>В.,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професор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теорії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практики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Маріупольського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державного</w:t>
      </w:r>
      <w:r>
        <w:rPr>
          <w:rFonts w:ascii="Cambria" w:hAnsi="Cambria"/>
          <w:i/>
          <w:spacing w:val="-5"/>
          <w:sz w:val="22"/>
        </w:rPr>
        <w:t> </w:t>
      </w:r>
      <w:r>
        <w:rPr>
          <w:rFonts w:ascii="Cambria" w:hAnsi="Cambria"/>
          <w:i/>
          <w:sz w:val="22"/>
        </w:rPr>
        <w:t>університету</w:t>
      </w:r>
    </w:p>
    <w:p>
      <w:pPr>
        <w:pStyle w:val="Heading6"/>
        <w:spacing w:before="226"/>
        <w:ind w:right="232"/>
      </w:pPr>
      <w:r>
        <w:rPr/>
        <w:t>Зензерова</w:t>
      </w:r>
      <w:r>
        <w:rPr>
          <w:spacing w:val="13"/>
        </w:rPr>
        <w:t> </w:t>
      </w:r>
      <w:r>
        <w:rPr/>
        <w:t>В.</w:t>
      </w:r>
      <w:r>
        <w:rPr>
          <w:spacing w:val="15"/>
        </w:rPr>
        <w:t> </w:t>
      </w:r>
      <w:r>
        <w:rPr/>
        <w:t>І.,</w:t>
      </w:r>
    </w:p>
    <w:p>
      <w:pPr>
        <w:spacing w:line="223" w:lineRule="auto" w:before="6"/>
        <w:ind w:left="5769" w:right="231" w:firstLine="2951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магістрант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Маріупольського</w:t>
      </w:r>
      <w:r>
        <w:rPr>
          <w:rFonts w:ascii="Cambria" w:hAnsi="Cambria"/>
          <w:i/>
          <w:spacing w:val="2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2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spacing w:before="11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/>
        <w:ind w:left="2547" w:right="1434" w:hanging="1163"/>
        <w:jc w:val="left"/>
      </w:pPr>
      <w:r>
        <w:rPr>
          <w:w w:val="115"/>
        </w:rPr>
        <w:t>ЕТНІЧНА</w:t>
      </w:r>
      <w:r>
        <w:rPr>
          <w:spacing w:val="-11"/>
          <w:w w:val="115"/>
        </w:rPr>
        <w:t> </w:t>
      </w:r>
      <w:r>
        <w:rPr>
          <w:w w:val="115"/>
        </w:rPr>
        <w:t>СПЕЦИФІКА</w:t>
      </w:r>
      <w:r>
        <w:rPr>
          <w:spacing w:val="-10"/>
          <w:w w:val="115"/>
        </w:rPr>
        <w:t> </w:t>
      </w:r>
      <w:r>
        <w:rPr>
          <w:w w:val="115"/>
        </w:rPr>
        <w:t>УСТАЛЕНИХ</w:t>
      </w:r>
      <w:r>
        <w:rPr>
          <w:spacing w:val="-10"/>
          <w:w w:val="115"/>
        </w:rPr>
        <w:t> </w:t>
      </w:r>
      <w:r>
        <w:rPr>
          <w:w w:val="115"/>
        </w:rPr>
        <w:t>ПОРІВНЯНЬ</w:t>
      </w:r>
      <w:r>
        <w:rPr>
          <w:spacing w:val="-73"/>
          <w:w w:val="115"/>
        </w:rPr>
        <w:t> </w:t>
      </w:r>
      <w:r>
        <w:rPr>
          <w:w w:val="115"/>
        </w:rPr>
        <w:t>ІЗ</w:t>
      </w:r>
      <w:r>
        <w:rPr>
          <w:spacing w:val="-5"/>
          <w:w w:val="115"/>
        </w:rPr>
        <w:t> </w:t>
      </w:r>
      <w:r>
        <w:rPr>
          <w:w w:val="115"/>
        </w:rPr>
        <w:t>ЗООНІМАМИ</w:t>
      </w:r>
      <w:r>
        <w:rPr>
          <w:spacing w:val="-4"/>
          <w:w w:val="115"/>
        </w:rPr>
        <w:t> </w:t>
      </w:r>
      <w:r>
        <w:rPr>
          <w:w w:val="115"/>
        </w:rPr>
        <w:t>ТА</w:t>
      </w:r>
      <w:r>
        <w:rPr>
          <w:spacing w:val="-4"/>
          <w:w w:val="115"/>
        </w:rPr>
        <w:t> </w:t>
      </w:r>
      <w:r>
        <w:rPr>
          <w:w w:val="115"/>
        </w:rPr>
        <w:t>ФІТОНІМАМИ</w:t>
      </w:r>
    </w:p>
    <w:p>
      <w:pPr>
        <w:spacing w:after="0" w:line="244" w:lineRule="auto"/>
        <w:jc w:val="left"/>
        <w:sectPr>
          <w:pgSz w:w="11910" w:h="16840"/>
          <w:pgMar w:header="860" w:footer="946" w:top="1180" w:bottom="1140" w:left="840" w:right="900"/>
        </w:sectPr>
      </w:pPr>
    </w:p>
    <w:p>
      <w:pPr>
        <w:pStyle w:val="BodyText"/>
        <w:spacing w:before="8"/>
        <w:ind w:left="0" w:firstLine="0"/>
        <w:jc w:val="left"/>
        <w:rPr>
          <w:rFonts w:ascii="Cambria"/>
          <w:sz w:val="15"/>
        </w:rPr>
      </w:pPr>
    </w:p>
    <w:p>
      <w:pPr>
        <w:spacing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проаналізовано семантику та сим-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воліку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усталених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порівнянь</w:t>
      </w:r>
      <w:r>
        <w:rPr>
          <w:spacing w:val="-11"/>
          <w:sz w:val="19"/>
        </w:rPr>
        <w:t> </w:t>
      </w:r>
      <w:r>
        <w:rPr>
          <w:sz w:val="19"/>
        </w:rPr>
        <w:t>із</w:t>
      </w:r>
      <w:r>
        <w:rPr>
          <w:spacing w:val="-10"/>
          <w:sz w:val="19"/>
        </w:rPr>
        <w:t> </w:t>
      </w:r>
      <w:r>
        <w:rPr>
          <w:sz w:val="19"/>
        </w:rPr>
        <w:t>зоонімами</w:t>
      </w:r>
      <w:r>
        <w:rPr>
          <w:spacing w:val="-11"/>
          <w:sz w:val="19"/>
        </w:rPr>
        <w:t> </w:t>
      </w:r>
      <w:r>
        <w:rPr>
          <w:sz w:val="19"/>
        </w:rPr>
        <w:t>та</w:t>
      </w:r>
      <w:r>
        <w:rPr>
          <w:spacing w:val="-10"/>
          <w:sz w:val="19"/>
        </w:rPr>
        <w:t> </w:t>
      </w:r>
      <w:r>
        <w:rPr>
          <w:sz w:val="19"/>
        </w:rPr>
        <w:t>фітонімами</w:t>
      </w:r>
      <w:r>
        <w:rPr>
          <w:spacing w:val="-11"/>
          <w:sz w:val="19"/>
        </w:rPr>
        <w:t> </w:t>
      </w:r>
      <w:r>
        <w:rPr>
          <w:sz w:val="19"/>
        </w:rPr>
        <w:t>(на</w:t>
      </w:r>
      <w:r>
        <w:rPr>
          <w:spacing w:val="-45"/>
          <w:sz w:val="19"/>
        </w:rPr>
        <w:t> </w:t>
      </w:r>
      <w:r>
        <w:rPr>
          <w:sz w:val="19"/>
        </w:rPr>
        <w:t>матеріалі англійської та української мов), окреслено їхню</w:t>
      </w:r>
      <w:r>
        <w:rPr>
          <w:spacing w:val="-45"/>
          <w:sz w:val="19"/>
        </w:rPr>
        <w:t> </w:t>
      </w:r>
      <w:r>
        <w:rPr>
          <w:sz w:val="19"/>
        </w:rPr>
        <w:t>антропоцентричну спрямованість. виявлено чинники, які</w:t>
      </w:r>
      <w:r>
        <w:rPr>
          <w:spacing w:val="1"/>
          <w:sz w:val="19"/>
        </w:rPr>
        <w:t> </w:t>
      </w:r>
      <w:r>
        <w:rPr>
          <w:sz w:val="19"/>
        </w:rPr>
        <w:t>впливають на прояв етнічної специфіки усталених порів-</w:t>
      </w:r>
      <w:r>
        <w:rPr>
          <w:spacing w:val="1"/>
          <w:sz w:val="19"/>
        </w:rPr>
        <w:t> </w:t>
      </w:r>
      <w:r>
        <w:rPr>
          <w:sz w:val="19"/>
        </w:rPr>
        <w:t>нянь зазначених мов. наведено приклади етимологічних</w:t>
      </w:r>
      <w:r>
        <w:rPr>
          <w:spacing w:val="1"/>
          <w:sz w:val="19"/>
        </w:rPr>
        <w:t> </w:t>
      </w:r>
      <w:r>
        <w:rPr>
          <w:sz w:val="19"/>
        </w:rPr>
        <w:t>та</w:t>
      </w:r>
      <w:r>
        <w:rPr>
          <w:spacing w:val="1"/>
          <w:sz w:val="19"/>
        </w:rPr>
        <w:t> </w:t>
      </w:r>
      <w:r>
        <w:rPr>
          <w:sz w:val="19"/>
        </w:rPr>
        <w:t>культурологічних</w:t>
      </w:r>
      <w:r>
        <w:rPr>
          <w:spacing w:val="1"/>
          <w:sz w:val="19"/>
        </w:rPr>
        <w:t> </w:t>
      </w:r>
      <w:r>
        <w:rPr>
          <w:sz w:val="19"/>
        </w:rPr>
        <w:t>відмінностей</w:t>
      </w:r>
      <w:r>
        <w:rPr>
          <w:spacing w:val="1"/>
          <w:sz w:val="19"/>
        </w:rPr>
        <w:t> </w:t>
      </w:r>
      <w:r>
        <w:rPr>
          <w:sz w:val="19"/>
        </w:rPr>
        <w:t>усталених</w:t>
      </w:r>
      <w:r>
        <w:rPr>
          <w:spacing w:val="1"/>
          <w:sz w:val="19"/>
        </w:rPr>
        <w:t> </w:t>
      </w:r>
      <w:r>
        <w:rPr>
          <w:sz w:val="19"/>
        </w:rPr>
        <w:t>порівнянь</w:t>
      </w:r>
      <w:r>
        <w:rPr>
          <w:spacing w:val="-45"/>
          <w:sz w:val="19"/>
        </w:rPr>
        <w:t> </w:t>
      </w:r>
      <w:r>
        <w:rPr>
          <w:sz w:val="19"/>
        </w:rPr>
        <w:t>англійської</w:t>
      </w:r>
      <w:r>
        <w:rPr>
          <w:spacing w:val="-1"/>
          <w:sz w:val="19"/>
        </w:rPr>
        <w:t> </w:t>
      </w:r>
      <w:r>
        <w:rPr>
          <w:sz w:val="19"/>
        </w:rPr>
        <w:t>та</w:t>
      </w:r>
      <w:r>
        <w:rPr>
          <w:spacing w:val="-1"/>
          <w:sz w:val="19"/>
        </w:rPr>
        <w:t> </w:t>
      </w:r>
      <w:r>
        <w:rPr>
          <w:sz w:val="19"/>
        </w:rPr>
        <w:t>української мов.</w:t>
      </w:r>
    </w:p>
    <w:p>
      <w:pPr>
        <w:spacing w:before="14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z w:val="19"/>
        </w:rPr>
        <w:t>усталені</w:t>
      </w:r>
      <w:r>
        <w:rPr>
          <w:spacing w:val="-11"/>
          <w:sz w:val="19"/>
        </w:rPr>
        <w:t> </w:t>
      </w:r>
      <w:r>
        <w:rPr>
          <w:sz w:val="19"/>
        </w:rPr>
        <w:t>порівняння,</w:t>
      </w:r>
      <w:r>
        <w:rPr>
          <w:spacing w:val="-11"/>
          <w:sz w:val="19"/>
        </w:rPr>
        <w:t> </w:t>
      </w:r>
      <w:r>
        <w:rPr>
          <w:sz w:val="19"/>
        </w:rPr>
        <w:t>етнічна</w:t>
      </w:r>
      <w:r>
        <w:rPr>
          <w:spacing w:val="-11"/>
          <w:sz w:val="19"/>
        </w:rPr>
        <w:t> </w:t>
      </w:r>
      <w:r>
        <w:rPr>
          <w:sz w:val="19"/>
        </w:rPr>
        <w:t>специфі-</w:t>
      </w:r>
      <w:r>
        <w:rPr>
          <w:spacing w:val="-45"/>
          <w:sz w:val="19"/>
        </w:rPr>
        <w:t> </w:t>
      </w:r>
      <w:r>
        <w:rPr>
          <w:sz w:val="19"/>
        </w:rPr>
        <w:t>ка, символи, прототипи, фразеосемантичні групи, антро-</w:t>
      </w:r>
      <w:r>
        <w:rPr>
          <w:spacing w:val="1"/>
          <w:sz w:val="19"/>
        </w:rPr>
        <w:t> </w:t>
      </w:r>
      <w:r>
        <w:rPr>
          <w:sz w:val="19"/>
        </w:rPr>
        <w:t>поцентризм.</w:t>
      </w:r>
    </w:p>
    <w:p>
      <w:pPr>
        <w:pStyle w:val="BodyText"/>
        <w:spacing w:before="11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right="39"/>
      </w:pPr>
      <w:r>
        <w:rPr>
          <w:b/>
          <w:w w:val="80"/>
        </w:rPr>
        <w:t>Постановка проблеми. </w:t>
      </w:r>
      <w:r>
        <w:rPr>
          <w:w w:val="80"/>
        </w:rPr>
        <w:t>на сучасному етапі розвитку нау-</w:t>
      </w:r>
      <w:r>
        <w:rPr>
          <w:spacing w:val="1"/>
          <w:w w:val="80"/>
        </w:rPr>
        <w:t> </w:t>
      </w:r>
      <w:r>
        <w:rPr>
          <w:w w:val="80"/>
        </w:rPr>
        <w:t>ки про мову дослідження усталених порівнянь неможливе без</w:t>
      </w:r>
      <w:r>
        <w:rPr>
          <w:spacing w:val="1"/>
          <w:w w:val="80"/>
        </w:rPr>
        <w:t> </w:t>
      </w:r>
      <w:r>
        <w:rPr>
          <w:w w:val="80"/>
        </w:rPr>
        <w:t>вивчення їхньої етнічної специфіки, без розгляду ролі компо-</w:t>
      </w:r>
      <w:r>
        <w:rPr>
          <w:spacing w:val="1"/>
          <w:w w:val="80"/>
        </w:rPr>
        <w:t> </w:t>
      </w:r>
      <w:r>
        <w:rPr>
          <w:w w:val="80"/>
        </w:rPr>
        <w:t>нентів</w:t>
      </w:r>
      <w:r>
        <w:rPr>
          <w:spacing w:val="15"/>
          <w:w w:val="80"/>
        </w:rPr>
        <w:t> </w:t>
      </w:r>
      <w:r>
        <w:rPr>
          <w:w w:val="80"/>
        </w:rPr>
        <w:t>порівнянь</w:t>
      </w:r>
      <w:r>
        <w:rPr>
          <w:spacing w:val="15"/>
          <w:w w:val="80"/>
        </w:rPr>
        <w:t> </w:t>
      </w:r>
      <w:r>
        <w:rPr>
          <w:w w:val="80"/>
        </w:rPr>
        <w:t>(у</w:t>
      </w:r>
      <w:r>
        <w:rPr>
          <w:spacing w:val="16"/>
          <w:w w:val="80"/>
        </w:rPr>
        <w:t> </w:t>
      </w:r>
      <w:r>
        <w:rPr>
          <w:w w:val="80"/>
        </w:rPr>
        <w:t>нашому</w:t>
      </w:r>
      <w:r>
        <w:rPr>
          <w:spacing w:val="15"/>
          <w:w w:val="80"/>
        </w:rPr>
        <w:t> </w:t>
      </w:r>
      <w:r>
        <w:rPr>
          <w:w w:val="80"/>
        </w:rPr>
        <w:t>випадку</w:t>
      </w:r>
      <w:r>
        <w:rPr>
          <w:spacing w:val="15"/>
          <w:w w:val="80"/>
        </w:rPr>
        <w:t> </w:t>
      </w:r>
      <w:r>
        <w:rPr>
          <w:w w:val="80"/>
        </w:rPr>
        <w:t>–</w:t>
      </w:r>
      <w:r>
        <w:rPr>
          <w:spacing w:val="16"/>
          <w:w w:val="80"/>
        </w:rPr>
        <w:t> </w:t>
      </w:r>
      <w:r>
        <w:rPr>
          <w:w w:val="80"/>
        </w:rPr>
        <w:t>зоонімів</w:t>
      </w:r>
      <w:r>
        <w:rPr>
          <w:spacing w:val="15"/>
          <w:w w:val="80"/>
        </w:rPr>
        <w:t> </w:t>
      </w:r>
      <w:r>
        <w:rPr>
          <w:w w:val="80"/>
        </w:rPr>
        <w:t>та</w:t>
      </w:r>
      <w:r>
        <w:rPr>
          <w:spacing w:val="15"/>
          <w:w w:val="80"/>
        </w:rPr>
        <w:t> </w:t>
      </w:r>
      <w:r>
        <w:rPr>
          <w:w w:val="80"/>
        </w:rPr>
        <w:t>фітонімів)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репрезентації</w:t>
      </w:r>
      <w:r>
        <w:rPr>
          <w:spacing w:val="-1"/>
          <w:w w:val="80"/>
        </w:rPr>
        <w:t> </w:t>
      </w:r>
      <w:r>
        <w:rPr>
          <w:w w:val="80"/>
        </w:rPr>
        <w:t>культури</w:t>
      </w:r>
      <w:r>
        <w:rPr>
          <w:spacing w:val="-1"/>
          <w:w w:val="80"/>
        </w:rPr>
        <w:t> </w:t>
      </w:r>
      <w:r>
        <w:rPr>
          <w:w w:val="80"/>
        </w:rPr>
        <w:t>народу.</w:t>
      </w:r>
    </w:p>
    <w:p>
      <w:pPr>
        <w:pStyle w:val="BodyText"/>
        <w:spacing w:line="232" w:lineRule="auto"/>
        <w:ind w:right="38"/>
      </w:pPr>
      <w:r>
        <w:rPr>
          <w:w w:val="80"/>
        </w:rPr>
        <w:t>Зіставлення</w:t>
      </w:r>
      <w:r>
        <w:rPr>
          <w:spacing w:val="1"/>
          <w:w w:val="80"/>
        </w:rPr>
        <w:t> </w:t>
      </w:r>
      <w:r>
        <w:rPr>
          <w:w w:val="80"/>
        </w:rPr>
        <w:t>українських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англійських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1"/>
          <w:w w:val="80"/>
        </w:rPr>
        <w:t> </w:t>
      </w:r>
      <w:r>
        <w:rPr>
          <w:w w:val="80"/>
        </w:rPr>
        <w:t>порів-</w:t>
      </w:r>
      <w:r>
        <w:rPr>
          <w:spacing w:val="-41"/>
          <w:w w:val="80"/>
        </w:rPr>
        <w:t> </w:t>
      </w:r>
      <w:r>
        <w:rPr>
          <w:w w:val="80"/>
        </w:rPr>
        <w:t>нянь, що містять як компонент зоонім або фітонім, виявляє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значну кількість </w:t>
      </w:r>
      <w:r>
        <w:rPr>
          <w:w w:val="80"/>
        </w:rPr>
        <w:t>невідповідностей у вживанні тих самих зооні-</w:t>
      </w:r>
      <w:r>
        <w:rPr>
          <w:spacing w:val="-41"/>
          <w:w w:val="80"/>
        </w:rPr>
        <w:t> </w:t>
      </w:r>
      <w:r>
        <w:rPr>
          <w:w w:val="80"/>
        </w:rPr>
        <w:t>мів/фітонімів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українській</w:t>
      </w:r>
      <w:r>
        <w:rPr>
          <w:spacing w:val="-1"/>
          <w:w w:val="80"/>
        </w:rPr>
        <w:t> </w:t>
      </w:r>
      <w:r>
        <w:rPr>
          <w:w w:val="80"/>
        </w:rPr>
        <w:t>і англійській</w:t>
      </w:r>
      <w:r>
        <w:rPr>
          <w:spacing w:val="-1"/>
          <w:w w:val="80"/>
        </w:rPr>
        <w:t> </w:t>
      </w:r>
      <w:r>
        <w:rPr>
          <w:w w:val="80"/>
        </w:rPr>
        <w:t>мовах.</w:t>
      </w:r>
    </w:p>
    <w:p>
      <w:pPr>
        <w:pStyle w:val="BodyText"/>
        <w:spacing w:line="232" w:lineRule="auto"/>
        <w:ind w:right="38"/>
        <w:jc w:val="right"/>
      </w:pPr>
      <w:r>
        <w:rPr>
          <w:spacing w:val="-3"/>
          <w:w w:val="80"/>
        </w:rPr>
        <w:t>аналіз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чинників,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що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впливають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прояв</w:t>
      </w:r>
      <w:r>
        <w:rPr>
          <w:spacing w:val="2"/>
          <w:w w:val="80"/>
        </w:rPr>
        <w:t> </w:t>
      </w:r>
      <w:r>
        <w:rPr>
          <w:spacing w:val="-2"/>
          <w:w w:val="80"/>
        </w:rPr>
        <w:t>етнічної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специфіки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усталених</w:t>
      </w:r>
      <w:r>
        <w:rPr>
          <w:spacing w:val="11"/>
          <w:w w:val="80"/>
        </w:rPr>
        <w:t> </w:t>
      </w:r>
      <w:r>
        <w:rPr>
          <w:spacing w:val="-1"/>
          <w:w w:val="80"/>
        </w:rPr>
        <w:t>порівнянь,</w:t>
      </w:r>
      <w:r>
        <w:rPr>
          <w:spacing w:val="12"/>
          <w:w w:val="80"/>
        </w:rPr>
        <w:t> </w:t>
      </w:r>
      <w:r>
        <w:rPr>
          <w:spacing w:val="-1"/>
          <w:w w:val="80"/>
        </w:rPr>
        <w:t>сприятиме</w:t>
      </w:r>
      <w:r>
        <w:rPr>
          <w:spacing w:val="11"/>
          <w:w w:val="80"/>
        </w:rPr>
        <w:t> </w:t>
      </w:r>
      <w:r>
        <w:rPr>
          <w:spacing w:val="-1"/>
          <w:w w:val="80"/>
        </w:rPr>
        <w:t>розробленню</w:t>
      </w:r>
      <w:r>
        <w:rPr>
          <w:spacing w:val="12"/>
          <w:w w:val="80"/>
        </w:rPr>
        <w:t> </w:t>
      </w:r>
      <w:r>
        <w:rPr>
          <w:spacing w:val="-1"/>
          <w:w w:val="80"/>
        </w:rPr>
        <w:t>актуальної</w:t>
      </w:r>
      <w:r>
        <w:rPr>
          <w:spacing w:val="11"/>
          <w:w w:val="80"/>
        </w:rPr>
        <w:t> </w:t>
      </w:r>
      <w:r>
        <w:rPr>
          <w:w w:val="80"/>
        </w:rPr>
        <w:t>нині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антропоцентричної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парадигми,</w:t>
      </w:r>
      <w:r>
        <w:rPr>
          <w:spacing w:val="2"/>
          <w:w w:val="80"/>
        </w:rPr>
        <w:t> </w:t>
      </w:r>
      <w:r>
        <w:rPr>
          <w:spacing w:val="-2"/>
          <w:w w:val="80"/>
        </w:rPr>
        <w:t>теорії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лінгвокультурології,</w:t>
      </w:r>
      <w:r>
        <w:rPr>
          <w:spacing w:val="2"/>
          <w:w w:val="80"/>
        </w:rPr>
        <w:t> </w:t>
      </w:r>
      <w:r>
        <w:rPr>
          <w:spacing w:val="-2"/>
          <w:w w:val="80"/>
        </w:rPr>
        <w:t>етно-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лінгвістики. У практиці лексикографії з’явиться можливість </w:t>
      </w:r>
      <w:r>
        <w:rPr>
          <w:spacing w:val="-3"/>
          <w:w w:val="80"/>
        </w:rPr>
        <w:t>укла-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дання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багатомовних</w:t>
      </w:r>
      <w:r>
        <w:rPr>
          <w:spacing w:val="6"/>
          <w:w w:val="80"/>
        </w:rPr>
        <w:t> </w:t>
      </w:r>
      <w:r>
        <w:rPr>
          <w:spacing w:val="-1"/>
          <w:w w:val="80"/>
        </w:rPr>
        <w:t>словників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усталених</w:t>
      </w:r>
      <w:r>
        <w:rPr>
          <w:spacing w:val="6"/>
          <w:w w:val="80"/>
        </w:rPr>
        <w:t> </w:t>
      </w:r>
      <w:r>
        <w:rPr>
          <w:spacing w:val="-1"/>
          <w:w w:val="80"/>
        </w:rPr>
        <w:t>порівнянь,</w:t>
      </w:r>
      <w:r>
        <w:rPr>
          <w:spacing w:val="6"/>
          <w:w w:val="80"/>
        </w:rPr>
        <w:t> </w:t>
      </w:r>
      <w:r>
        <w:rPr>
          <w:spacing w:val="-1"/>
          <w:w w:val="80"/>
        </w:rPr>
        <w:t>критерієм</w:t>
      </w:r>
      <w:r>
        <w:rPr>
          <w:spacing w:val="-41"/>
          <w:w w:val="80"/>
        </w:rPr>
        <w:t> </w:t>
      </w:r>
      <w:r>
        <w:rPr>
          <w:spacing w:val="-5"/>
          <w:w w:val="80"/>
        </w:rPr>
        <w:t>систематизації </w:t>
      </w:r>
      <w:r>
        <w:rPr>
          <w:spacing w:val="-4"/>
          <w:w w:val="80"/>
        </w:rPr>
        <w:t>яких стане новий когнітивно-прагматичний підхід.</w:t>
      </w:r>
      <w:r>
        <w:rPr>
          <w:spacing w:val="-41"/>
          <w:w w:val="80"/>
        </w:rPr>
        <w:t> </w:t>
      </w: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Усталені порів-</w:t>
      </w:r>
      <w:r>
        <w:rPr>
          <w:spacing w:val="1"/>
          <w:w w:val="80"/>
        </w:rPr>
        <w:t> </w:t>
      </w:r>
      <w:r>
        <w:rPr>
          <w:w w:val="80"/>
        </w:rPr>
        <w:t>нянння</w:t>
      </w:r>
      <w:r>
        <w:rPr>
          <w:spacing w:val="35"/>
          <w:w w:val="80"/>
        </w:rPr>
        <w:t> </w:t>
      </w:r>
      <w:r>
        <w:rPr>
          <w:w w:val="80"/>
        </w:rPr>
        <w:t>(далі</w:t>
      </w:r>
      <w:r>
        <w:rPr>
          <w:spacing w:val="36"/>
          <w:w w:val="80"/>
        </w:rPr>
        <w:t> </w:t>
      </w:r>
      <w:r>
        <w:rPr>
          <w:w w:val="80"/>
        </w:rPr>
        <w:t>–</w:t>
      </w:r>
      <w:r>
        <w:rPr>
          <w:spacing w:val="35"/>
          <w:w w:val="80"/>
        </w:rPr>
        <w:t> </w:t>
      </w:r>
      <w:r>
        <w:rPr>
          <w:w w:val="80"/>
        </w:rPr>
        <w:t>УП)</w:t>
      </w:r>
      <w:r>
        <w:rPr>
          <w:spacing w:val="36"/>
          <w:w w:val="80"/>
        </w:rPr>
        <w:t> </w:t>
      </w:r>
      <w:r>
        <w:rPr>
          <w:w w:val="80"/>
        </w:rPr>
        <w:t>різно-</w:t>
      </w:r>
      <w:r>
        <w:rPr>
          <w:spacing w:val="35"/>
          <w:w w:val="80"/>
        </w:rPr>
        <w:t> </w:t>
      </w:r>
      <w:r>
        <w:rPr>
          <w:w w:val="80"/>
        </w:rPr>
        <w:t>та</w:t>
      </w:r>
      <w:r>
        <w:rPr>
          <w:spacing w:val="36"/>
          <w:w w:val="80"/>
        </w:rPr>
        <w:t> </w:t>
      </w:r>
      <w:r>
        <w:rPr>
          <w:w w:val="80"/>
        </w:rPr>
        <w:t>близькоспоріднених</w:t>
      </w:r>
      <w:r>
        <w:rPr>
          <w:spacing w:val="35"/>
          <w:w w:val="80"/>
        </w:rPr>
        <w:t> </w:t>
      </w:r>
      <w:r>
        <w:rPr>
          <w:w w:val="80"/>
        </w:rPr>
        <w:t>мов</w:t>
      </w:r>
      <w:r>
        <w:rPr>
          <w:spacing w:val="36"/>
          <w:w w:val="80"/>
        </w:rPr>
        <w:t> </w:t>
      </w:r>
      <w:r>
        <w:rPr>
          <w:w w:val="80"/>
        </w:rPr>
        <w:t>крізь</w:t>
      </w:r>
      <w:r>
        <w:rPr>
          <w:spacing w:val="-41"/>
          <w:w w:val="80"/>
        </w:rPr>
        <w:t> </w:t>
      </w:r>
      <w:r>
        <w:rPr>
          <w:w w:val="80"/>
        </w:rPr>
        <w:t>призму</w:t>
      </w:r>
      <w:r>
        <w:rPr>
          <w:spacing w:val="27"/>
          <w:w w:val="80"/>
        </w:rPr>
        <w:t> </w:t>
      </w:r>
      <w:r>
        <w:rPr>
          <w:w w:val="80"/>
        </w:rPr>
        <w:t>біоморфного</w:t>
      </w:r>
      <w:r>
        <w:rPr>
          <w:spacing w:val="27"/>
          <w:w w:val="80"/>
        </w:rPr>
        <w:t> </w:t>
      </w:r>
      <w:r>
        <w:rPr>
          <w:w w:val="80"/>
        </w:rPr>
        <w:t>коду</w:t>
      </w:r>
      <w:r>
        <w:rPr>
          <w:spacing w:val="27"/>
          <w:w w:val="80"/>
        </w:rPr>
        <w:t> </w:t>
      </w:r>
      <w:r>
        <w:rPr>
          <w:w w:val="80"/>
        </w:rPr>
        <w:t>культури</w:t>
      </w:r>
      <w:r>
        <w:rPr>
          <w:spacing w:val="27"/>
          <w:w w:val="80"/>
        </w:rPr>
        <w:t> </w:t>
      </w:r>
      <w:r>
        <w:rPr>
          <w:w w:val="80"/>
        </w:rPr>
        <w:t>вивчали</w:t>
      </w:r>
      <w:r>
        <w:rPr>
          <w:spacing w:val="28"/>
          <w:w w:val="80"/>
        </w:rPr>
        <w:t> </w:t>
      </w:r>
      <w:r>
        <w:rPr>
          <w:w w:val="80"/>
        </w:rPr>
        <w:t>О.</w:t>
      </w:r>
      <w:r>
        <w:rPr>
          <w:spacing w:val="27"/>
          <w:w w:val="80"/>
        </w:rPr>
        <w:t> </w:t>
      </w:r>
      <w:r>
        <w:rPr>
          <w:w w:val="80"/>
        </w:rPr>
        <w:t>Потебня</w:t>
      </w:r>
      <w:r>
        <w:rPr>
          <w:spacing w:val="27"/>
          <w:w w:val="80"/>
        </w:rPr>
        <w:t> </w:t>
      </w:r>
      <w:r>
        <w:rPr>
          <w:w w:val="80"/>
        </w:rPr>
        <w:t>[1],</w:t>
      </w:r>
    </w:p>
    <w:p>
      <w:pPr>
        <w:pStyle w:val="BodyText"/>
        <w:spacing w:line="232" w:lineRule="exact"/>
        <w:ind w:firstLine="0"/>
      </w:pPr>
      <w:r>
        <w:rPr>
          <w:w w:val="80"/>
        </w:rPr>
        <w:t>О.</w:t>
      </w:r>
      <w:r>
        <w:rPr>
          <w:spacing w:val="9"/>
          <w:w w:val="80"/>
        </w:rPr>
        <w:t> </w:t>
      </w:r>
      <w:r>
        <w:rPr>
          <w:w w:val="80"/>
        </w:rPr>
        <w:t>арсентьєва,</w:t>
      </w:r>
      <w:r>
        <w:rPr>
          <w:spacing w:val="10"/>
          <w:w w:val="80"/>
        </w:rPr>
        <w:t> </w:t>
      </w:r>
      <w:r>
        <w:rPr>
          <w:w w:val="80"/>
        </w:rPr>
        <w:t>К.</w:t>
      </w:r>
      <w:r>
        <w:rPr>
          <w:spacing w:val="11"/>
          <w:w w:val="80"/>
        </w:rPr>
        <w:t> </w:t>
      </w:r>
      <w:r>
        <w:rPr>
          <w:w w:val="80"/>
        </w:rPr>
        <w:t>мізін,</w:t>
      </w:r>
      <w:r>
        <w:rPr>
          <w:spacing w:val="10"/>
          <w:w w:val="80"/>
        </w:rPr>
        <w:t> </w:t>
      </w:r>
      <w:r>
        <w:rPr>
          <w:w w:val="80"/>
        </w:rPr>
        <w:t>О.</w:t>
      </w:r>
      <w:r>
        <w:rPr>
          <w:spacing w:val="9"/>
          <w:w w:val="80"/>
        </w:rPr>
        <w:t> </w:t>
      </w:r>
      <w:r>
        <w:rPr>
          <w:w w:val="80"/>
        </w:rPr>
        <w:t>Шаля</w:t>
      </w:r>
      <w:r>
        <w:rPr>
          <w:spacing w:val="11"/>
          <w:w w:val="80"/>
        </w:rPr>
        <w:t> </w:t>
      </w:r>
      <w:r>
        <w:rPr>
          <w:w w:val="80"/>
        </w:rPr>
        <w:t>й</w:t>
      </w:r>
      <w:r>
        <w:rPr>
          <w:spacing w:val="9"/>
          <w:w w:val="80"/>
        </w:rPr>
        <w:t> </w:t>
      </w:r>
      <w:r>
        <w:rPr>
          <w:w w:val="80"/>
        </w:rPr>
        <w:t>ін.</w:t>
      </w:r>
    </w:p>
    <w:p>
      <w:pPr>
        <w:pStyle w:val="BodyText"/>
        <w:spacing w:line="232" w:lineRule="auto"/>
        <w:ind w:right="38"/>
      </w:pPr>
      <w:r>
        <w:rPr>
          <w:w w:val="80"/>
        </w:rPr>
        <w:t>сьогодні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умовах</w:t>
      </w:r>
      <w:r>
        <w:rPr>
          <w:spacing w:val="1"/>
          <w:w w:val="80"/>
        </w:rPr>
        <w:t> </w:t>
      </w:r>
      <w:r>
        <w:rPr>
          <w:w w:val="80"/>
        </w:rPr>
        <w:t>міжкультурної</w:t>
      </w:r>
      <w:r>
        <w:rPr>
          <w:spacing w:val="1"/>
          <w:w w:val="80"/>
        </w:rPr>
        <w:t> </w:t>
      </w:r>
      <w:r>
        <w:rPr>
          <w:w w:val="80"/>
        </w:rPr>
        <w:t>комунікації</w:t>
      </w:r>
      <w:r>
        <w:rPr>
          <w:spacing w:val="1"/>
          <w:w w:val="80"/>
        </w:rPr>
        <w:t> </w:t>
      </w:r>
      <w:r>
        <w:rPr>
          <w:w w:val="80"/>
        </w:rPr>
        <w:t>актуальне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вивчення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фразеологічних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одиниць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порівняльному</w:t>
      </w:r>
      <w:r>
        <w:rPr>
          <w:spacing w:val="-5"/>
          <w:w w:val="80"/>
        </w:rPr>
        <w:t> </w:t>
      </w:r>
      <w:r>
        <w:rPr>
          <w:w w:val="80"/>
        </w:rPr>
        <w:t>аспекті,</w:t>
      </w:r>
      <w:r>
        <w:rPr>
          <w:spacing w:val="-6"/>
          <w:w w:val="80"/>
        </w:rPr>
        <w:t> </w:t>
      </w:r>
      <w:r>
        <w:rPr>
          <w:w w:val="80"/>
        </w:rPr>
        <w:t>що</w:t>
      </w:r>
      <w:r>
        <w:rPr>
          <w:spacing w:val="-42"/>
          <w:w w:val="80"/>
        </w:rPr>
        <w:t> </w:t>
      </w:r>
      <w:r>
        <w:rPr>
          <w:w w:val="80"/>
        </w:rPr>
        <w:t>сприяє</w:t>
      </w:r>
      <w:r>
        <w:rPr>
          <w:spacing w:val="37"/>
          <w:w w:val="80"/>
        </w:rPr>
        <w:t> </w:t>
      </w:r>
      <w:r>
        <w:rPr>
          <w:w w:val="80"/>
        </w:rPr>
        <w:t>розкриттю</w:t>
      </w:r>
      <w:r>
        <w:rPr>
          <w:spacing w:val="37"/>
          <w:w w:val="80"/>
        </w:rPr>
        <w:t> </w:t>
      </w:r>
      <w:r>
        <w:rPr>
          <w:w w:val="80"/>
        </w:rPr>
        <w:t>специфіки</w:t>
      </w:r>
      <w:r>
        <w:rPr>
          <w:spacing w:val="38"/>
          <w:w w:val="80"/>
        </w:rPr>
        <w:t> </w:t>
      </w:r>
      <w:r>
        <w:rPr>
          <w:w w:val="80"/>
        </w:rPr>
        <w:t>національної</w:t>
      </w:r>
      <w:r>
        <w:rPr>
          <w:spacing w:val="37"/>
          <w:w w:val="80"/>
        </w:rPr>
        <w:t> </w:t>
      </w:r>
      <w:r>
        <w:rPr>
          <w:w w:val="80"/>
        </w:rPr>
        <w:t>ментальності</w:t>
      </w:r>
      <w:r>
        <w:rPr>
          <w:spacing w:val="37"/>
          <w:w w:val="80"/>
        </w:rPr>
        <w:t> </w:t>
      </w:r>
      <w:r>
        <w:rPr>
          <w:w w:val="80"/>
        </w:rPr>
        <w:t>тих</w:t>
      </w:r>
      <w:r>
        <w:rPr>
          <w:spacing w:val="-41"/>
          <w:w w:val="80"/>
        </w:rPr>
        <w:t> </w:t>
      </w:r>
      <w:r>
        <w:rPr>
          <w:w w:val="80"/>
        </w:rPr>
        <w:t>чи інших народів. Лінгвокультурному аналізу фразеологічних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одиниць, що містять у своєму складі компонент-зоонім </w:t>
      </w:r>
      <w:r>
        <w:rPr>
          <w:w w:val="80"/>
        </w:rPr>
        <w:t>присвя-</w:t>
      </w:r>
      <w:r>
        <w:rPr>
          <w:spacing w:val="-42"/>
          <w:w w:val="80"/>
        </w:rPr>
        <w:t> </w:t>
      </w:r>
      <w:r>
        <w:rPr>
          <w:w w:val="80"/>
        </w:rPr>
        <w:t>чено</w:t>
      </w:r>
      <w:r>
        <w:rPr>
          <w:spacing w:val="-1"/>
          <w:w w:val="80"/>
        </w:rPr>
        <w:t> </w:t>
      </w:r>
      <w:r>
        <w:rPr>
          <w:w w:val="80"/>
        </w:rPr>
        <w:t>багато праць</w:t>
      </w:r>
      <w:r>
        <w:rPr>
          <w:spacing w:val="-1"/>
          <w:w w:val="80"/>
        </w:rPr>
        <w:t> </w:t>
      </w:r>
      <w:r>
        <w:rPr>
          <w:w w:val="80"/>
        </w:rPr>
        <w:t>[2–4].</w:t>
      </w:r>
    </w:p>
    <w:p>
      <w:pPr>
        <w:pStyle w:val="BodyText"/>
        <w:spacing w:line="232" w:lineRule="auto"/>
        <w:ind w:right="38"/>
      </w:pPr>
      <w:r>
        <w:rPr>
          <w:spacing w:val="-2"/>
          <w:w w:val="85"/>
        </w:rPr>
        <w:t>актуальність </w:t>
      </w:r>
      <w:r>
        <w:rPr>
          <w:spacing w:val="-1"/>
          <w:w w:val="85"/>
        </w:rPr>
        <w:t>дослідження також підсилюється браком</w:t>
      </w:r>
      <w:r>
        <w:rPr>
          <w:w w:val="85"/>
        </w:rPr>
        <w:t> </w:t>
      </w:r>
      <w:r>
        <w:rPr>
          <w:w w:val="80"/>
        </w:rPr>
        <w:t>цілісного бачення ізоморфних та аломорфних рис символізму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-1"/>
          <w:w w:val="80"/>
        </w:rPr>
        <w:t> </w:t>
      </w:r>
      <w:r>
        <w:rPr>
          <w:w w:val="80"/>
        </w:rPr>
        <w:t>порівнянь</w:t>
      </w:r>
      <w:r>
        <w:rPr>
          <w:spacing w:val="-2"/>
          <w:w w:val="80"/>
        </w:rPr>
        <w:t> </w:t>
      </w:r>
      <w:r>
        <w:rPr>
          <w:w w:val="80"/>
        </w:rPr>
        <w:t>різних мовних</w:t>
      </w:r>
      <w:r>
        <w:rPr>
          <w:spacing w:val="-1"/>
          <w:w w:val="80"/>
        </w:rPr>
        <w:t> </w:t>
      </w:r>
      <w:r>
        <w:rPr>
          <w:w w:val="80"/>
        </w:rPr>
        <w:t>спільнот.</w:t>
      </w:r>
    </w:p>
    <w:p>
      <w:pPr>
        <w:pStyle w:val="BodyText"/>
        <w:spacing w:line="232" w:lineRule="auto"/>
        <w:ind w:right="39"/>
      </w:pPr>
      <w:r>
        <w:rPr>
          <w:w w:val="80"/>
        </w:rPr>
        <w:t>За </w:t>
      </w:r>
      <w:r>
        <w:rPr>
          <w:b/>
          <w:w w:val="80"/>
        </w:rPr>
        <w:t>мету дослідження </w:t>
      </w:r>
      <w:r>
        <w:rPr>
          <w:w w:val="80"/>
        </w:rPr>
        <w:t>обрано аналіз етнокультурних осо-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бливостей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усталених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порівнянь</w:t>
      </w:r>
      <w:r>
        <w:rPr>
          <w:spacing w:val="-6"/>
          <w:w w:val="80"/>
        </w:rPr>
        <w:t> </w:t>
      </w:r>
      <w:r>
        <w:rPr>
          <w:w w:val="80"/>
        </w:rPr>
        <w:t>із</w:t>
      </w:r>
      <w:r>
        <w:rPr>
          <w:spacing w:val="-6"/>
          <w:w w:val="80"/>
        </w:rPr>
        <w:t> </w:t>
      </w:r>
      <w:r>
        <w:rPr>
          <w:w w:val="80"/>
        </w:rPr>
        <w:t>зоонімним</w:t>
      </w:r>
      <w:r>
        <w:rPr>
          <w:spacing w:val="-6"/>
          <w:w w:val="80"/>
        </w:rPr>
        <w:t> </w:t>
      </w:r>
      <w:r>
        <w:rPr>
          <w:w w:val="80"/>
        </w:rPr>
        <w:t>і</w:t>
      </w:r>
      <w:r>
        <w:rPr>
          <w:spacing w:val="-6"/>
          <w:w w:val="80"/>
        </w:rPr>
        <w:t> </w:t>
      </w:r>
      <w:r>
        <w:rPr>
          <w:w w:val="80"/>
        </w:rPr>
        <w:t>фітонімним</w:t>
      </w:r>
      <w:r>
        <w:rPr>
          <w:spacing w:val="-6"/>
          <w:w w:val="80"/>
        </w:rPr>
        <w:t> </w:t>
      </w:r>
      <w:r>
        <w:rPr>
          <w:w w:val="80"/>
        </w:rPr>
        <w:t>ком-</w:t>
      </w:r>
      <w:r>
        <w:rPr>
          <w:spacing w:val="-41"/>
          <w:w w:val="80"/>
        </w:rPr>
        <w:t> </w:t>
      </w:r>
      <w:r>
        <w:rPr>
          <w:w w:val="80"/>
        </w:rPr>
        <w:t>понентом</w:t>
      </w:r>
      <w:r>
        <w:rPr>
          <w:spacing w:val="23"/>
          <w:w w:val="80"/>
        </w:rPr>
        <w:t> </w:t>
      </w:r>
      <w:r>
        <w:rPr>
          <w:w w:val="80"/>
        </w:rPr>
        <w:t>і</w:t>
      </w:r>
      <w:r>
        <w:rPr>
          <w:spacing w:val="23"/>
          <w:w w:val="80"/>
        </w:rPr>
        <w:t> </w:t>
      </w:r>
      <w:r>
        <w:rPr>
          <w:w w:val="80"/>
        </w:rPr>
        <w:t>лінгвістичних</w:t>
      </w:r>
      <w:r>
        <w:rPr>
          <w:spacing w:val="23"/>
          <w:w w:val="80"/>
        </w:rPr>
        <w:t> </w:t>
      </w:r>
      <w:r>
        <w:rPr>
          <w:w w:val="80"/>
        </w:rPr>
        <w:t>засобів</w:t>
      </w:r>
      <w:r>
        <w:rPr>
          <w:spacing w:val="23"/>
          <w:w w:val="80"/>
        </w:rPr>
        <w:t> </w:t>
      </w:r>
      <w:r>
        <w:rPr>
          <w:w w:val="80"/>
        </w:rPr>
        <w:t>їх</w:t>
      </w:r>
      <w:r>
        <w:rPr>
          <w:spacing w:val="23"/>
          <w:w w:val="80"/>
        </w:rPr>
        <w:t> </w:t>
      </w:r>
      <w:r>
        <w:rPr>
          <w:w w:val="80"/>
        </w:rPr>
        <w:t>вираження</w:t>
      </w:r>
      <w:r>
        <w:rPr>
          <w:spacing w:val="23"/>
          <w:w w:val="80"/>
        </w:rPr>
        <w:t> </w:t>
      </w:r>
      <w:r>
        <w:rPr>
          <w:w w:val="80"/>
        </w:rPr>
        <w:t>в</w:t>
      </w:r>
      <w:r>
        <w:rPr>
          <w:spacing w:val="23"/>
          <w:w w:val="80"/>
        </w:rPr>
        <w:t> </w:t>
      </w:r>
      <w:r>
        <w:rPr>
          <w:w w:val="80"/>
        </w:rPr>
        <w:t>англійській</w:t>
      </w:r>
      <w:r>
        <w:rPr>
          <w:spacing w:val="-41"/>
          <w:w w:val="80"/>
        </w:rPr>
        <w:t> </w:t>
      </w:r>
      <w:r>
        <w:rPr>
          <w:w w:val="80"/>
        </w:rPr>
        <w:t>та</w:t>
      </w:r>
      <w:r>
        <w:rPr>
          <w:spacing w:val="34"/>
          <w:w w:val="80"/>
        </w:rPr>
        <w:t> </w:t>
      </w:r>
      <w:r>
        <w:rPr>
          <w:w w:val="80"/>
        </w:rPr>
        <w:t>українській</w:t>
      </w:r>
      <w:r>
        <w:rPr>
          <w:spacing w:val="35"/>
          <w:w w:val="80"/>
        </w:rPr>
        <w:t> </w:t>
      </w:r>
      <w:r>
        <w:rPr>
          <w:w w:val="80"/>
        </w:rPr>
        <w:t>мовах,</w:t>
      </w:r>
      <w:r>
        <w:rPr>
          <w:spacing w:val="34"/>
          <w:w w:val="80"/>
        </w:rPr>
        <w:t> </w:t>
      </w:r>
      <w:r>
        <w:rPr>
          <w:w w:val="80"/>
        </w:rPr>
        <w:t>які</w:t>
      </w:r>
      <w:r>
        <w:rPr>
          <w:spacing w:val="35"/>
          <w:w w:val="80"/>
        </w:rPr>
        <w:t> </w:t>
      </w:r>
      <w:r>
        <w:rPr>
          <w:w w:val="80"/>
        </w:rPr>
        <w:t>розкривають</w:t>
      </w:r>
      <w:r>
        <w:rPr>
          <w:spacing w:val="34"/>
          <w:w w:val="80"/>
        </w:rPr>
        <w:t> </w:t>
      </w:r>
      <w:r>
        <w:rPr>
          <w:w w:val="80"/>
        </w:rPr>
        <w:t>культурно-національ-</w:t>
      </w:r>
      <w:r>
        <w:rPr>
          <w:spacing w:val="-41"/>
          <w:w w:val="80"/>
        </w:rPr>
        <w:t> </w:t>
      </w:r>
      <w:r>
        <w:rPr>
          <w:w w:val="80"/>
        </w:rPr>
        <w:t>ні стереотипи і відтворюють притаманний лінгвокультурній</w:t>
      </w:r>
      <w:r>
        <w:rPr>
          <w:spacing w:val="1"/>
          <w:w w:val="80"/>
        </w:rPr>
        <w:t> </w:t>
      </w:r>
      <w:r>
        <w:rPr>
          <w:w w:val="85"/>
        </w:rPr>
        <w:t>спільноті</w:t>
      </w:r>
      <w:r>
        <w:rPr>
          <w:spacing w:val="-5"/>
          <w:w w:val="85"/>
        </w:rPr>
        <w:t> </w:t>
      </w:r>
      <w:r>
        <w:rPr>
          <w:w w:val="85"/>
        </w:rPr>
        <w:t>менталітет.</w:t>
      </w:r>
    </w:p>
    <w:p>
      <w:pPr>
        <w:pStyle w:val="BodyText"/>
        <w:spacing w:line="235" w:lineRule="auto" w:before="181"/>
        <w:ind w:right="231"/>
      </w:pPr>
      <w:r>
        <w:rPr/>
        <w:br w:type="column"/>
      </w:r>
      <w:r>
        <w:rPr>
          <w:b/>
          <w:spacing w:val="-2"/>
          <w:w w:val="80"/>
        </w:rPr>
        <w:t>Виклад</w:t>
      </w:r>
      <w:r>
        <w:rPr>
          <w:b/>
          <w:spacing w:val="-7"/>
          <w:w w:val="80"/>
        </w:rPr>
        <w:t> </w:t>
      </w:r>
      <w:r>
        <w:rPr>
          <w:b/>
          <w:spacing w:val="-2"/>
          <w:w w:val="80"/>
        </w:rPr>
        <w:t>основного</w:t>
      </w:r>
      <w:r>
        <w:rPr>
          <w:b/>
          <w:spacing w:val="-6"/>
          <w:w w:val="80"/>
        </w:rPr>
        <w:t> </w:t>
      </w:r>
      <w:r>
        <w:rPr>
          <w:b/>
          <w:spacing w:val="-2"/>
          <w:w w:val="80"/>
        </w:rPr>
        <w:t>матеріалу.</w:t>
      </w:r>
      <w:r>
        <w:rPr>
          <w:b/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кожній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національній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куль-</w:t>
      </w:r>
      <w:r>
        <w:rPr>
          <w:spacing w:val="-42"/>
          <w:w w:val="80"/>
        </w:rPr>
        <w:t> </w:t>
      </w:r>
      <w:r>
        <w:rPr>
          <w:w w:val="80"/>
        </w:rPr>
        <w:t>турі можна виокремити специфічні риси, які відіграють осо-</w:t>
      </w:r>
      <w:r>
        <w:rPr>
          <w:spacing w:val="1"/>
          <w:w w:val="80"/>
        </w:rPr>
        <w:t> </w:t>
      </w:r>
      <w:r>
        <w:rPr>
          <w:w w:val="80"/>
        </w:rPr>
        <w:t>бливо</w:t>
      </w:r>
      <w:r>
        <w:rPr>
          <w:spacing w:val="37"/>
          <w:w w:val="80"/>
        </w:rPr>
        <w:t> </w:t>
      </w:r>
      <w:r>
        <w:rPr>
          <w:w w:val="80"/>
        </w:rPr>
        <w:t>важливу</w:t>
      </w:r>
      <w:r>
        <w:rPr>
          <w:spacing w:val="36"/>
          <w:w w:val="80"/>
        </w:rPr>
        <w:t> </w:t>
      </w:r>
      <w:r>
        <w:rPr>
          <w:w w:val="80"/>
        </w:rPr>
        <w:t>роль</w:t>
      </w:r>
      <w:r>
        <w:rPr>
          <w:spacing w:val="37"/>
          <w:w w:val="80"/>
        </w:rPr>
        <w:t> </w:t>
      </w:r>
      <w:r>
        <w:rPr>
          <w:w w:val="80"/>
        </w:rPr>
        <w:t>у</w:t>
      </w:r>
      <w:r>
        <w:rPr>
          <w:spacing w:val="37"/>
          <w:w w:val="80"/>
        </w:rPr>
        <w:t> </w:t>
      </w:r>
      <w:r>
        <w:rPr>
          <w:w w:val="80"/>
        </w:rPr>
        <w:t>формуванні</w:t>
      </w:r>
      <w:r>
        <w:rPr>
          <w:spacing w:val="37"/>
          <w:w w:val="80"/>
        </w:rPr>
        <w:t> </w:t>
      </w:r>
      <w:r>
        <w:rPr>
          <w:w w:val="80"/>
        </w:rPr>
        <w:t>національного</w:t>
      </w:r>
      <w:r>
        <w:rPr>
          <w:spacing w:val="37"/>
          <w:w w:val="80"/>
        </w:rPr>
        <w:t> </w:t>
      </w:r>
      <w:r>
        <w:rPr>
          <w:w w:val="80"/>
        </w:rPr>
        <w:t>характеру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національного менталітету.</w:t>
      </w:r>
    </w:p>
    <w:p>
      <w:pPr>
        <w:pStyle w:val="BodyText"/>
        <w:spacing w:line="235" w:lineRule="auto"/>
        <w:ind w:right="228"/>
      </w:pPr>
      <w:r>
        <w:rPr>
          <w:w w:val="80"/>
        </w:rPr>
        <w:t>Усталені порівняння відображають національну культуру</w:t>
      </w:r>
      <w:r>
        <w:rPr>
          <w:spacing w:val="1"/>
          <w:w w:val="80"/>
        </w:rPr>
        <w:t> </w:t>
      </w:r>
      <w:r>
        <w:rPr>
          <w:w w:val="80"/>
        </w:rPr>
        <w:t>через свої прототипи. саме до цієї групи належить більшість</w:t>
      </w:r>
      <w:r>
        <w:rPr>
          <w:spacing w:val="1"/>
          <w:w w:val="80"/>
        </w:rPr>
        <w:t> </w:t>
      </w:r>
      <w:r>
        <w:rPr>
          <w:w w:val="80"/>
        </w:rPr>
        <w:t>усталених порівнянь із зоонімами і фітонімами. Без сумнівів,</w:t>
      </w:r>
      <w:r>
        <w:rPr>
          <w:spacing w:val="1"/>
          <w:w w:val="80"/>
        </w:rPr>
        <w:t> </w:t>
      </w:r>
      <w:r>
        <w:rPr>
          <w:w w:val="80"/>
        </w:rPr>
        <w:t>зооніми/фітоніми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кожній</w:t>
      </w:r>
      <w:r>
        <w:rPr>
          <w:spacing w:val="1"/>
          <w:w w:val="80"/>
        </w:rPr>
        <w:t> </w:t>
      </w:r>
      <w:r>
        <w:rPr>
          <w:w w:val="80"/>
        </w:rPr>
        <w:t>мові</w:t>
      </w:r>
      <w:r>
        <w:rPr>
          <w:spacing w:val="1"/>
          <w:w w:val="80"/>
        </w:rPr>
        <w:t> </w:t>
      </w:r>
      <w:r>
        <w:rPr>
          <w:w w:val="80"/>
        </w:rPr>
        <w:t>мають</w:t>
      </w:r>
      <w:r>
        <w:rPr>
          <w:spacing w:val="1"/>
          <w:w w:val="80"/>
        </w:rPr>
        <w:t> </w:t>
      </w:r>
      <w:r>
        <w:rPr>
          <w:w w:val="80"/>
        </w:rPr>
        <w:t>переносне,</w:t>
      </w:r>
      <w:r>
        <w:rPr>
          <w:spacing w:val="1"/>
          <w:w w:val="80"/>
        </w:rPr>
        <w:t> </w:t>
      </w:r>
      <w:r>
        <w:rPr>
          <w:w w:val="80"/>
        </w:rPr>
        <w:t>образне</w:t>
      </w:r>
      <w:r>
        <w:rPr>
          <w:spacing w:val="1"/>
          <w:w w:val="80"/>
        </w:rPr>
        <w:t> </w:t>
      </w:r>
      <w:r>
        <w:rPr>
          <w:w w:val="80"/>
        </w:rPr>
        <w:t>значення,</w:t>
      </w:r>
      <w:r>
        <w:rPr>
          <w:spacing w:val="30"/>
          <w:w w:val="80"/>
        </w:rPr>
        <w:t> </w:t>
      </w:r>
      <w:r>
        <w:rPr>
          <w:w w:val="80"/>
        </w:rPr>
        <w:t>яке</w:t>
      </w:r>
      <w:r>
        <w:rPr>
          <w:spacing w:val="30"/>
          <w:w w:val="80"/>
        </w:rPr>
        <w:t> </w:t>
      </w:r>
      <w:r>
        <w:rPr>
          <w:w w:val="80"/>
        </w:rPr>
        <w:t>може</w:t>
      </w:r>
      <w:r>
        <w:rPr>
          <w:spacing w:val="30"/>
          <w:w w:val="80"/>
        </w:rPr>
        <w:t> </w:t>
      </w:r>
      <w:r>
        <w:rPr>
          <w:w w:val="80"/>
        </w:rPr>
        <w:t>використовуватися</w:t>
      </w:r>
      <w:r>
        <w:rPr>
          <w:spacing w:val="30"/>
          <w:w w:val="80"/>
        </w:rPr>
        <w:t> </w:t>
      </w:r>
      <w:r>
        <w:rPr>
          <w:w w:val="80"/>
        </w:rPr>
        <w:t>під</w:t>
      </w:r>
      <w:r>
        <w:rPr>
          <w:spacing w:val="30"/>
          <w:w w:val="80"/>
        </w:rPr>
        <w:t> </w:t>
      </w:r>
      <w:r>
        <w:rPr>
          <w:w w:val="80"/>
        </w:rPr>
        <w:t>час</w:t>
      </w:r>
      <w:r>
        <w:rPr>
          <w:spacing w:val="30"/>
          <w:w w:val="80"/>
        </w:rPr>
        <w:t> </w:t>
      </w:r>
      <w:r>
        <w:rPr>
          <w:w w:val="80"/>
        </w:rPr>
        <w:t>опису</w:t>
      </w:r>
      <w:r>
        <w:rPr>
          <w:spacing w:val="30"/>
          <w:w w:val="80"/>
        </w:rPr>
        <w:t> </w:t>
      </w:r>
      <w:r>
        <w:rPr>
          <w:w w:val="80"/>
        </w:rPr>
        <w:t>люди-</w:t>
      </w:r>
      <w:r>
        <w:rPr>
          <w:spacing w:val="-41"/>
          <w:w w:val="80"/>
        </w:rPr>
        <w:t> </w:t>
      </w:r>
      <w:r>
        <w:rPr>
          <w:w w:val="80"/>
        </w:rPr>
        <w:t>ни, її відчуттів і сприйняття, емоцій і почуттів, ставлення до</w:t>
      </w:r>
      <w:r>
        <w:rPr>
          <w:spacing w:val="1"/>
          <w:w w:val="80"/>
        </w:rPr>
        <w:t> </w:t>
      </w:r>
      <w:r>
        <w:rPr>
          <w:w w:val="80"/>
        </w:rPr>
        <w:t>різних ситуацій. Ця характеристика, оцінка різниться в куль-</w:t>
      </w:r>
      <w:r>
        <w:rPr>
          <w:spacing w:val="1"/>
          <w:w w:val="80"/>
        </w:rPr>
        <w:t> </w:t>
      </w:r>
      <w:r>
        <w:rPr>
          <w:w w:val="80"/>
        </w:rPr>
        <w:t>турах і мовах, тобто вона формується під впливом навичок</w:t>
      </w:r>
      <w:r>
        <w:rPr>
          <w:spacing w:val="1"/>
          <w:w w:val="80"/>
        </w:rPr>
        <w:t> </w:t>
      </w:r>
      <w:r>
        <w:rPr>
          <w:w w:val="80"/>
        </w:rPr>
        <w:t>практичної життєдіяльності народу, його традицій, вірувань.</w:t>
      </w:r>
      <w:r>
        <w:rPr>
          <w:spacing w:val="1"/>
          <w:w w:val="80"/>
        </w:rPr>
        <w:t> </w:t>
      </w:r>
      <w:r>
        <w:rPr>
          <w:w w:val="85"/>
        </w:rPr>
        <w:t>Це говорить про те, що кожен народ бачить світ під своїм</w:t>
      </w:r>
      <w:r>
        <w:rPr>
          <w:spacing w:val="1"/>
          <w:w w:val="85"/>
        </w:rPr>
        <w:t> </w:t>
      </w:r>
      <w:r>
        <w:rPr>
          <w:w w:val="80"/>
        </w:rPr>
        <w:t>кутом</w:t>
      </w:r>
      <w:r>
        <w:rPr>
          <w:spacing w:val="6"/>
          <w:w w:val="80"/>
        </w:rPr>
        <w:t> </w:t>
      </w:r>
      <w:r>
        <w:rPr>
          <w:w w:val="80"/>
        </w:rPr>
        <w:t>зору,</w:t>
      </w:r>
      <w:r>
        <w:rPr>
          <w:spacing w:val="7"/>
          <w:w w:val="80"/>
        </w:rPr>
        <w:t> </w:t>
      </w:r>
      <w:r>
        <w:rPr>
          <w:w w:val="80"/>
        </w:rPr>
        <w:t>крізь</w:t>
      </w:r>
      <w:r>
        <w:rPr>
          <w:spacing w:val="7"/>
          <w:w w:val="80"/>
        </w:rPr>
        <w:t> </w:t>
      </w:r>
      <w:r>
        <w:rPr>
          <w:w w:val="80"/>
        </w:rPr>
        <w:t>призму</w:t>
      </w:r>
      <w:r>
        <w:rPr>
          <w:spacing w:val="7"/>
          <w:w w:val="80"/>
        </w:rPr>
        <w:t> </w:t>
      </w:r>
      <w:r>
        <w:rPr>
          <w:w w:val="80"/>
        </w:rPr>
        <w:t>національного</w:t>
      </w:r>
      <w:r>
        <w:rPr>
          <w:spacing w:val="7"/>
          <w:w w:val="80"/>
        </w:rPr>
        <w:t> </w:t>
      </w:r>
      <w:r>
        <w:rPr>
          <w:w w:val="80"/>
        </w:rPr>
        <w:t>розуміння.</w:t>
      </w:r>
    </w:p>
    <w:p>
      <w:pPr>
        <w:pStyle w:val="BodyText"/>
        <w:spacing w:line="235" w:lineRule="auto"/>
        <w:ind w:right="230"/>
      </w:pPr>
      <w:r>
        <w:rPr>
          <w:w w:val="80"/>
        </w:rPr>
        <w:t>в. Гак зазначає, що «відбір ознак в елементів дійсності для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їх найменування має першорядне значення </w:t>
      </w:r>
      <w:r>
        <w:rPr>
          <w:w w:val="80"/>
        </w:rPr>
        <w:t>для всієї організації</w:t>
      </w:r>
      <w:r>
        <w:rPr>
          <w:spacing w:val="-41"/>
          <w:w w:val="80"/>
        </w:rPr>
        <w:t> </w:t>
      </w:r>
      <w:r>
        <w:rPr>
          <w:w w:val="80"/>
        </w:rPr>
        <w:t>лексичної системи. Усі відмінності в лексичних системах двох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мов,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обсязі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значень</w:t>
      </w:r>
      <w:r>
        <w:rPr>
          <w:spacing w:val="-8"/>
          <w:w w:val="80"/>
        </w:rPr>
        <w:t> </w:t>
      </w:r>
      <w:r>
        <w:rPr>
          <w:w w:val="80"/>
        </w:rPr>
        <w:t>слів,</w:t>
      </w:r>
      <w:r>
        <w:rPr>
          <w:spacing w:val="-8"/>
          <w:w w:val="80"/>
        </w:rPr>
        <w:t> </w:t>
      </w:r>
      <w:r>
        <w:rPr>
          <w:w w:val="80"/>
        </w:rPr>
        <w:t>у</w:t>
      </w:r>
      <w:r>
        <w:rPr>
          <w:spacing w:val="-8"/>
          <w:w w:val="80"/>
        </w:rPr>
        <w:t> </w:t>
      </w:r>
      <w:r>
        <w:rPr>
          <w:w w:val="80"/>
        </w:rPr>
        <w:t>використанні</w:t>
      </w:r>
      <w:r>
        <w:rPr>
          <w:spacing w:val="-8"/>
          <w:w w:val="80"/>
        </w:rPr>
        <w:t> </w:t>
      </w:r>
      <w:r>
        <w:rPr>
          <w:w w:val="80"/>
        </w:rPr>
        <w:t>слів</w:t>
      </w:r>
      <w:r>
        <w:rPr>
          <w:spacing w:val="-8"/>
          <w:w w:val="80"/>
        </w:rPr>
        <w:t> </w:t>
      </w:r>
      <w:r>
        <w:rPr>
          <w:w w:val="80"/>
        </w:rPr>
        <w:t>у</w:t>
      </w:r>
      <w:r>
        <w:rPr>
          <w:spacing w:val="-8"/>
          <w:w w:val="80"/>
        </w:rPr>
        <w:t> </w:t>
      </w:r>
      <w:r>
        <w:rPr>
          <w:w w:val="80"/>
        </w:rPr>
        <w:t>мові</w:t>
      </w:r>
      <w:r>
        <w:rPr>
          <w:spacing w:val="-8"/>
          <w:w w:val="80"/>
        </w:rPr>
        <w:t> </w:t>
      </w:r>
      <w:r>
        <w:rPr>
          <w:w w:val="80"/>
        </w:rPr>
        <w:t>&lt;…&gt;</w:t>
      </w:r>
      <w:r>
        <w:rPr>
          <w:spacing w:val="-8"/>
          <w:w w:val="80"/>
        </w:rPr>
        <w:t> </w:t>
      </w:r>
      <w:r>
        <w:rPr>
          <w:w w:val="80"/>
        </w:rPr>
        <w:t>зале-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жать від тих ознак, за якими члени </w:t>
      </w:r>
      <w:r>
        <w:rPr>
          <w:w w:val="80"/>
        </w:rPr>
        <w:t>цього колективу класифіку-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ють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називають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об’єкти</w:t>
      </w:r>
      <w:r>
        <w:rPr>
          <w:spacing w:val="-9"/>
          <w:w w:val="80"/>
        </w:rPr>
        <w:t> </w:t>
      </w:r>
      <w:r>
        <w:rPr>
          <w:w w:val="80"/>
        </w:rPr>
        <w:t>мовного</w:t>
      </w:r>
      <w:r>
        <w:rPr>
          <w:spacing w:val="-9"/>
          <w:w w:val="80"/>
        </w:rPr>
        <w:t> </w:t>
      </w:r>
      <w:r>
        <w:rPr>
          <w:w w:val="80"/>
        </w:rPr>
        <w:t>світу»</w:t>
      </w:r>
      <w:r>
        <w:rPr>
          <w:spacing w:val="-8"/>
          <w:w w:val="80"/>
        </w:rPr>
        <w:t> </w:t>
      </w:r>
      <w:r>
        <w:rPr>
          <w:w w:val="80"/>
        </w:rPr>
        <w:t>[5,</w:t>
      </w:r>
      <w:r>
        <w:rPr>
          <w:spacing w:val="-9"/>
          <w:w w:val="80"/>
        </w:rPr>
        <w:t> </w:t>
      </w:r>
      <w:r>
        <w:rPr>
          <w:w w:val="80"/>
        </w:rPr>
        <w:t>с.</w:t>
      </w:r>
      <w:r>
        <w:rPr>
          <w:spacing w:val="-8"/>
          <w:w w:val="80"/>
        </w:rPr>
        <w:t> </w:t>
      </w:r>
      <w:r>
        <w:rPr>
          <w:w w:val="80"/>
        </w:rPr>
        <w:t>15].</w:t>
      </w:r>
      <w:r>
        <w:rPr>
          <w:spacing w:val="-9"/>
          <w:w w:val="80"/>
        </w:rPr>
        <w:t> </w:t>
      </w:r>
      <w:r>
        <w:rPr>
          <w:w w:val="80"/>
        </w:rPr>
        <w:t>У</w:t>
      </w:r>
      <w:r>
        <w:rPr>
          <w:spacing w:val="-9"/>
          <w:w w:val="80"/>
        </w:rPr>
        <w:t> </w:t>
      </w:r>
      <w:r>
        <w:rPr>
          <w:w w:val="80"/>
        </w:rPr>
        <w:t>розбіжності</w:t>
      </w:r>
      <w:r>
        <w:rPr>
          <w:spacing w:val="-41"/>
          <w:w w:val="80"/>
        </w:rPr>
        <w:t> </w:t>
      </w:r>
      <w:r>
        <w:rPr>
          <w:w w:val="80"/>
        </w:rPr>
        <w:t>значень або їхній цілковитій відмінності і проявляється націо-</w:t>
      </w:r>
      <w:r>
        <w:rPr>
          <w:spacing w:val="1"/>
          <w:w w:val="80"/>
        </w:rPr>
        <w:t> </w:t>
      </w:r>
      <w:r>
        <w:rPr>
          <w:w w:val="80"/>
        </w:rPr>
        <w:t>нально-культурна</w:t>
      </w:r>
      <w:r>
        <w:rPr>
          <w:spacing w:val="-1"/>
          <w:w w:val="80"/>
        </w:rPr>
        <w:t> </w:t>
      </w:r>
      <w:r>
        <w:rPr>
          <w:w w:val="80"/>
        </w:rPr>
        <w:t>специфіка</w:t>
      </w:r>
      <w:r>
        <w:rPr>
          <w:spacing w:val="-1"/>
          <w:w w:val="80"/>
        </w:rPr>
        <w:t> </w:t>
      </w:r>
      <w:r>
        <w:rPr>
          <w:w w:val="80"/>
        </w:rPr>
        <w:t>семантики.</w:t>
      </w:r>
    </w:p>
    <w:p>
      <w:pPr>
        <w:pStyle w:val="BodyText"/>
        <w:spacing w:line="235" w:lineRule="auto"/>
        <w:ind w:right="231"/>
      </w:pPr>
      <w:r>
        <w:rPr>
          <w:w w:val="80"/>
        </w:rPr>
        <w:t>наша мета – зіставити національно-культурну специфіку</w:t>
      </w:r>
      <w:r>
        <w:rPr>
          <w:spacing w:val="1"/>
          <w:w w:val="80"/>
        </w:rPr>
        <w:t> </w:t>
      </w:r>
      <w:r>
        <w:rPr>
          <w:w w:val="80"/>
        </w:rPr>
        <w:t>зоонімів і фітонімів у стійких порівняннях української й анг-</w:t>
      </w:r>
      <w:r>
        <w:rPr>
          <w:spacing w:val="1"/>
          <w:w w:val="80"/>
        </w:rPr>
        <w:t> </w:t>
      </w:r>
      <w:r>
        <w:rPr>
          <w:w w:val="80"/>
        </w:rPr>
        <w:t>лійської</w:t>
      </w:r>
      <w:r>
        <w:rPr>
          <w:spacing w:val="-2"/>
          <w:w w:val="80"/>
        </w:rPr>
        <w:t> </w:t>
      </w:r>
      <w:r>
        <w:rPr>
          <w:w w:val="80"/>
        </w:rPr>
        <w:t>мов,</w:t>
      </w:r>
      <w:r>
        <w:rPr>
          <w:spacing w:val="-2"/>
          <w:w w:val="80"/>
        </w:rPr>
        <w:t> </w:t>
      </w:r>
      <w:r>
        <w:rPr>
          <w:w w:val="80"/>
        </w:rPr>
        <w:t>а</w:t>
      </w:r>
      <w:r>
        <w:rPr>
          <w:spacing w:val="-2"/>
          <w:w w:val="80"/>
        </w:rPr>
        <w:t> </w:t>
      </w:r>
      <w:r>
        <w:rPr>
          <w:w w:val="80"/>
        </w:rPr>
        <w:t>отже,</w:t>
      </w:r>
      <w:r>
        <w:rPr>
          <w:spacing w:val="-2"/>
          <w:w w:val="80"/>
        </w:rPr>
        <w:t> </w:t>
      </w:r>
      <w:r>
        <w:rPr>
          <w:w w:val="80"/>
        </w:rPr>
        <w:t>виявити</w:t>
      </w:r>
      <w:r>
        <w:rPr>
          <w:spacing w:val="-2"/>
          <w:w w:val="80"/>
        </w:rPr>
        <w:t> </w:t>
      </w:r>
      <w:r>
        <w:rPr>
          <w:w w:val="80"/>
        </w:rPr>
        <w:t>їхню</w:t>
      </w:r>
      <w:r>
        <w:rPr>
          <w:spacing w:val="-2"/>
          <w:w w:val="80"/>
        </w:rPr>
        <w:t> </w:t>
      </w:r>
      <w:r>
        <w:rPr>
          <w:w w:val="80"/>
        </w:rPr>
        <w:t>етнічну</w:t>
      </w:r>
      <w:r>
        <w:rPr>
          <w:spacing w:val="-2"/>
          <w:w w:val="80"/>
        </w:rPr>
        <w:t> </w:t>
      </w:r>
      <w:r>
        <w:rPr>
          <w:w w:val="80"/>
        </w:rPr>
        <w:t>специфіку.</w:t>
      </w:r>
    </w:p>
    <w:p>
      <w:pPr>
        <w:pStyle w:val="BodyText"/>
        <w:spacing w:line="235" w:lineRule="auto"/>
        <w:ind w:right="230"/>
      </w:pPr>
      <w:r>
        <w:rPr>
          <w:w w:val="80"/>
        </w:rPr>
        <w:t>етноспецифічність</w:t>
      </w:r>
      <w:r>
        <w:rPr>
          <w:spacing w:val="1"/>
          <w:w w:val="80"/>
        </w:rPr>
        <w:t> </w:t>
      </w:r>
      <w:r>
        <w:rPr>
          <w:w w:val="80"/>
        </w:rPr>
        <w:t>стійких</w:t>
      </w:r>
      <w:r>
        <w:rPr>
          <w:spacing w:val="1"/>
          <w:w w:val="80"/>
        </w:rPr>
        <w:t> </w:t>
      </w:r>
      <w:r>
        <w:rPr>
          <w:w w:val="80"/>
        </w:rPr>
        <w:t>порівнянь</w:t>
      </w:r>
      <w:r>
        <w:rPr>
          <w:spacing w:val="1"/>
          <w:w w:val="80"/>
        </w:rPr>
        <w:t> </w:t>
      </w:r>
      <w:r>
        <w:rPr>
          <w:w w:val="80"/>
        </w:rPr>
        <w:t>особливо</w:t>
      </w:r>
      <w:r>
        <w:rPr>
          <w:spacing w:val="1"/>
          <w:w w:val="80"/>
        </w:rPr>
        <w:t> </w:t>
      </w:r>
      <w:r>
        <w:rPr>
          <w:w w:val="80"/>
        </w:rPr>
        <w:t>яскраво</w:t>
      </w:r>
      <w:r>
        <w:rPr>
          <w:spacing w:val="1"/>
          <w:w w:val="80"/>
        </w:rPr>
        <w:t> </w:t>
      </w:r>
      <w:r>
        <w:rPr>
          <w:w w:val="80"/>
        </w:rPr>
        <w:t>проявляється у використанні неоднакових зооморфних образів</w:t>
      </w:r>
      <w:r>
        <w:rPr>
          <w:spacing w:val="-41"/>
          <w:w w:val="80"/>
        </w:rPr>
        <w:t> </w:t>
      </w:r>
      <w:r>
        <w:rPr>
          <w:w w:val="80"/>
        </w:rPr>
        <w:t>за збігу сюжетів і смислів. Прикладом можуть слугувати такі</w:t>
      </w:r>
      <w:r>
        <w:rPr>
          <w:spacing w:val="1"/>
          <w:w w:val="80"/>
        </w:rPr>
        <w:t> </w:t>
      </w:r>
      <w:r>
        <w:rPr>
          <w:w w:val="90"/>
        </w:rPr>
        <w:t>усталені</w:t>
      </w:r>
      <w:r>
        <w:rPr>
          <w:spacing w:val="-9"/>
          <w:w w:val="90"/>
        </w:rPr>
        <w:t> </w:t>
      </w:r>
      <w:r>
        <w:rPr>
          <w:w w:val="90"/>
        </w:rPr>
        <w:t>порівняння:</w:t>
      </w:r>
    </w:p>
    <w:p>
      <w:pPr>
        <w:pStyle w:val="BodyText"/>
        <w:spacing w:before="5"/>
        <w:ind w:left="0" w:firstLine="0"/>
        <w:jc w:val="left"/>
        <w:rPr>
          <w:sz w:val="20"/>
        </w:rPr>
      </w:pPr>
    </w:p>
    <w:p>
      <w:pPr>
        <w:tabs>
          <w:tab w:pos="2433" w:val="left" w:leader="none"/>
        </w:tabs>
        <w:spacing w:line="252" w:lineRule="auto" w:before="0"/>
        <w:ind w:left="237" w:right="1330" w:firstLine="0"/>
        <w:jc w:val="left"/>
        <w:rPr>
          <w:i/>
          <w:sz w:val="22"/>
        </w:rPr>
      </w:pPr>
      <w:r>
        <w:rPr>
          <w:i/>
          <w:w w:val="80"/>
          <w:sz w:val="22"/>
        </w:rPr>
        <w:t>as a hog o nice</w:t>
        <w:tab/>
      </w:r>
      <w:r>
        <w:rPr>
          <w:i/>
          <w:spacing w:val="-2"/>
          <w:w w:val="80"/>
          <w:sz w:val="22"/>
        </w:rPr>
        <w:t>як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корова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на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льоду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look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like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drowned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rat</w:t>
        <w:tab/>
      </w:r>
      <w:r>
        <w:rPr>
          <w:i/>
          <w:spacing w:val="-1"/>
          <w:w w:val="80"/>
          <w:sz w:val="22"/>
        </w:rPr>
        <w:t>ніби мокра курка</w:t>
      </w:r>
    </w:p>
    <w:p>
      <w:pPr>
        <w:tabs>
          <w:tab w:pos="2433" w:val="left" w:leader="none"/>
        </w:tabs>
        <w:spacing w:before="1"/>
        <w:ind w:left="237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like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bear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with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sorehead</w:t>
        <w:tab/>
        <w:t>ходити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/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бути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сич</w:t>
      </w:r>
    </w:p>
    <w:p>
      <w:pPr>
        <w:tabs>
          <w:tab w:pos="2433" w:val="left" w:leader="none"/>
        </w:tabs>
        <w:spacing w:line="252" w:lineRule="auto" w:before="14"/>
        <w:ind w:left="237" w:right="303" w:firstLine="0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to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stare </w:t>
      </w:r>
      <w:r>
        <w:rPr>
          <w:i/>
          <w:w w:val="80"/>
          <w:sz w:val="22"/>
        </w:rPr>
        <w:t>like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stuck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pig</w:t>
        <w:tab/>
      </w:r>
      <w:r>
        <w:rPr>
          <w:i/>
          <w:spacing w:val="-5"/>
          <w:w w:val="80"/>
          <w:sz w:val="22"/>
        </w:rPr>
        <w:t>дивитися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як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баран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на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нові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ворота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obstinate as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 mule</w:t>
        <w:tab/>
        <w:t>впертий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 осел</w:t>
      </w:r>
    </w:p>
    <w:p>
      <w:pPr>
        <w:spacing w:before="1"/>
        <w:ind w:left="237" w:right="0" w:firstLine="0"/>
        <w:jc w:val="left"/>
        <w:rPr>
          <w:i/>
          <w:sz w:val="22"/>
        </w:rPr>
      </w:pPr>
      <w:r>
        <w:rPr>
          <w:i/>
          <w:spacing w:val="-4"/>
          <w:w w:val="80"/>
          <w:sz w:val="22"/>
        </w:rPr>
        <w:t>(as)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silly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as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a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sheep/(as)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stupid</w:t>
      </w:r>
    </w:p>
    <w:p>
      <w:pPr>
        <w:tabs>
          <w:tab w:pos="2433" w:val="left" w:leader="none"/>
        </w:tabs>
        <w:spacing w:line="238" w:lineRule="exact" w:before="13"/>
        <w:ind w:left="237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as a donkey</w:t>
        <w:tab/>
        <w:t>дурний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баран</w:t>
      </w:r>
    </w:p>
    <w:p>
      <w:pPr>
        <w:pStyle w:val="BodyText"/>
        <w:spacing w:line="238" w:lineRule="exact"/>
        <w:ind w:left="463" w:firstLine="0"/>
        <w:jc w:val="left"/>
      </w:pPr>
      <w:r>
        <w:rPr>
          <w:w w:val="90"/>
        </w:rPr>
        <w:t>тощо.</w:t>
      </w:r>
    </w:p>
    <w:p>
      <w:pPr>
        <w:pStyle w:val="BodyText"/>
        <w:spacing w:before="3"/>
        <w:ind w:left="0" w:firstLine="0"/>
        <w:jc w:val="left"/>
        <w:rPr>
          <w:sz w:val="21"/>
        </w:rPr>
      </w:pPr>
    </w:p>
    <w:p>
      <w:pPr>
        <w:pStyle w:val="BodyText"/>
        <w:spacing w:line="235" w:lineRule="auto"/>
        <w:ind w:right="232"/>
      </w:pPr>
      <w:r>
        <w:rPr>
          <w:w w:val="80"/>
        </w:rPr>
        <w:t>той самий зооморфний образ у стійких порівняннях може</w:t>
      </w:r>
      <w:r>
        <w:rPr>
          <w:spacing w:val="1"/>
          <w:w w:val="80"/>
        </w:rPr>
        <w:t> </w:t>
      </w:r>
      <w:r>
        <w:rPr>
          <w:w w:val="80"/>
        </w:rPr>
        <w:t>розвивати кілька символічних змістів (домінантних і додатко-</w:t>
      </w:r>
      <w:r>
        <w:rPr>
          <w:spacing w:val="1"/>
          <w:w w:val="80"/>
        </w:rPr>
        <w:t> </w:t>
      </w:r>
      <w:r>
        <w:rPr>
          <w:w w:val="80"/>
        </w:rPr>
        <w:t>вих сем), що зумовлює перехрещуваність значень зооморфних</w:t>
      </w:r>
      <w:r>
        <w:rPr>
          <w:spacing w:val="-41"/>
          <w:w w:val="80"/>
        </w:rPr>
        <w:t> </w:t>
      </w:r>
      <w:r>
        <w:rPr>
          <w:w w:val="80"/>
        </w:rPr>
        <w:t>номінацій</w:t>
      </w:r>
      <w:r>
        <w:rPr>
          <w:spacing w:val="-1"/>
          <w:w w:val="80"/>
        </w:rPr>
        <w:t> </w:t>
      </w:r>
      <w:r>
        <w:rPr>
          <w:w w:val="80"/>
        </w:rPr>
        <w:t>у порівнюваних мовах.</w:t>
      </w:r>
    </w:p>
    <w:p>
      <w:pPr>
        <w:spacing w:after="0" w:line="235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1"/>
      </w:pPr>
      <w:r>
        <w:rPr>
          <w:w w:val="80"/>
        </w:rPr>
        <w:t>необхідно зауважити, що саме в семантиці стійких порів-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нянь виявлена картина світу даного етносу, яка стає </w:t>
      </w:r>
      <w:r>
        <w:rPr>
          <w:w w:val="80"/>
        </w:rPr>
        <w:t>фундамен-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том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усіх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культурних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стереотипів.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Її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аналіз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допомагає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зрозуміти,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чим різняться національні </w:t>
      </w:r>
      <w:r>
        <w:rPr>
          <w:w w:val="80"/>
        </w:rPr>
        <w:t>культури, як вони доповнюють одна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одну на рівні світової культури. Згідно за матеріалом, </w:t>
      </w:r>
      <w:r>
        <w:rPr>
          <w:w w:val="80"/>
        </w:rPr>
        <w:t>значення</w:t>
      </w:r>
      <w:r>
        <w:rPr>
          <w:spacing w:val="-41"/>
          <w:w w:val="80"/>
        </w:rPr>
        <w:t> </w:t>
      </w:r>
      <w:r>
        <w:rPr>
          <w:w w:val="80"/>
        </w:rPr>
        <w:t>всіх представлених стійких порівнянь культурно специфічні, а</w:t>
      </w:r>
      <w:r>
        <w:rPr>
          <w:spacing w:val="-41"/>
          <w:w w:val="80"/>
        </w:rPr>
        <w:t> </w:t>
      </w:r>
      <w:r>
        <w:rPr>
          <w:w w:val="80"/>
        </w:rPr>
        <w:t>назви тварин або рослин у них виконують символічно-образні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функції.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тобто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символіка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вписана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семантику</w:t>
      </w:r>
      <w:r>
        <w:rPr>
          <w:spacing w:val="-8"/>
          <w:w w:val="80"/>
        </w:rPr>
        <w:t> </w:t>
      </w:r>
      <w:r>
        <w:rPr>
          <w:w w:val="80"/>
        </w:rPr>
        <w:t>етнокультурного</w:t>
      </w:r>
      <w:r>
        <w:rPr>
          <w:spacing w:val="-42"/>
          <w:w w:val="80"/>
        </w:rPr>
        <w:t> </w:t>
      </w:r>
      <w:r>
        <w:rPr>
          <w:w w:val="90"/>
        </w:rPr>
        <w:t>контексту.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символи – це асоціативні уявлення в певному мовноетно-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культурному середовищі. Істотно вплинули на теорію символів</w:t>
      </w:r>
      <w:r>
        <w:rPr>
          <w:spacing w:val="-41"/>
          <w:w w:val="80"/>
        </w:rPr>
        <w:t> </w:t>
      </w:r>
      <w:r>
        <w:rPr>
          <w:w w:val="80"/>
        </w:rPr>
        <w:t>погляди</w:t>
      </w:r>
      <w:r>
        <w:rPr>
          <w:spacing w:val="15"/>
          <w:w w:val="80"/>
        </w:rPr>
        <w:t> </w:t>
      </w:r>
      <w:r>
        <w:rPr>
          <w:w w:val="80"/>
        </w:rPr>
        <w:t>О.</w:t>
      </w:r>
      <w:r>
        <w:rPr>
          <w:spacing w:val="14"/>
          <w:w w:val="80"/>
        </w:rPr>
        <w:t> </w:t>
      </w:r>
      <w:r>
        <w:rPr>
          <w:w w:val="80"/>
        </w:rPr>
        <w:t>Потебні</w:t>
      </w:r>
      <w:r>
        <w:rPr>
          <w:spacing w:val="15"/>
          <w:w w:val="80"/>
        </w:rPr>
        <w:t> </w:t>
      </w:r>
      <w:r>
        <w:rPr>
          <w:w w:val="80"/>
        </w:rPr>
        <w:t>та</w:t>
      </w:r>
      <w:r>
        <w:rPr>
          <w:spacing w:val="15"/>
          <w:w w:val="80"/>
        </w:rPr>
        <w:t> </w:t>
      </w:r>
      <w:r>
        <w:rPr>
          <w:w w:val="80"/>
        </w:rPr>
        <w:t>м.</w:t>
      </w:r>
      <w:r>
        <w:rPr>
          <w:spacing w:val="15"/>
          <w:w w:val="80"/>
        </w:rPr>
        <w:t> </w:t>
      </w:r>
      <w:r>
        <w:rPr>
          <w:w w:val="80"/>
        </w:rPr>
        <w:t>Костомарова.</w:t>
      </w:r>
      <w:r>
        <w:rPr>
          <w:spacing w:val="15"/>
          <w:w w:val="80"/>
        </w:rPr>
        <w:t> </w:t>
      </w:r>
      <w:r>
        <w:rPr>
          <w:w w:val="80"/>
        </w:rPr>
        <w:t>етимологію,</w:t>
      </w:r>
      <w:r>
        <w:rPr>
          <w:spacing w:val="15"/>
          <w:w w:val="80"/>
        </w:rPr>
        <w:t> </w:t>
      </w:r>
      <w:r>
        <w:rPr>
          <w:w w:val="80"/>
        </w:rPr>
        <w:t>розвиток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 вираження символів О. Потебня загалом пов’язував </w:t>
      </w:r>
      <w:r>
        <w:rPr>
          <w:w w:val="80"/>
        </w:rPr>
        <w:t>зі словом,</w:t>
      </w:r>
      <w:r>
        <w:rPr>
          <w:spacing w:val="-42"/>
          <w:w w:val="80"/>
        </w:rPr>
        <w:t> </w:t>
      </w:r>
      <w:r>
        <w:rPr>
          <w:w w:val="80"/>
        </w:rPr>
        <w:t>з мовою, етнокультурою, фольклором. на його думку, із само-</w:t>
      </w:r>
      <w:r>
        <w:rPr>
          <w:spacing w:val="1"/>
          <w:w w:val="80"/>
        </w:rPr>
        <w:t> </w:t>
      </w:r>
      <w:r>
        <w:rPr>
          <w:w w:val="80"/>
        </w:rPr>
        <w:t>го початку свого виникнення слово виступає символом лише</w:t>
      </w:r>
      <w:r>
        <w:rPr>
          <w:spacing w:val="1"/>
          <w:w w:val="80"/>
        </w:rPr>
        <w:t> </w:t>
      </w:r>
      <w:r>
        <w:rPr>
          <w:w w:val="80"/>
        </w:rPr>
        <w:t>однієї певної ознаки, яка входить до певного позначуваного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поняття, виражає саме ту з них, яка «уявляється народному </w:t>
      </w:r>
      <w:r>
        <w:rPr>
          <w:w w:val="80"/>
        </w:rPr>
        <w:t>сві-</w:t>
      </w:r>
      <w:r>
        <w:rPr>
          <w:spacing w:val="-41"/>
          <w:w w:val="80"/>
        </w:rPr>
        <w:t> </w:t>
      </w:r>
      <w:r>
        <w:rPr>
          <w:w w:val="80"/>
        </w:rPr>
        <w:t>тогляду</w:t>
      </w:r>
      <w:r>
        <w:rPr>
          <w:spacing w:val="-1"/>
          <w:w w:val="80"/>
        </w:rPr>
        <w:t> </w:t>
      </w:r>
      <w:r>
        <w:rPr>
          <w:w w:val="80"/>
        </w:rPr>
        <w:t>найважливішою» [6].</w:t>
      </w:r>
    </w:p>
    <w:p>
      <w:pPr>
        <w:pStyle w:val="BodyText"/>
        <w:spacing w:line="228" w:lineRule="auto"/>
        <w:ind w:left="293" w:right="1"/>
      </w:pPr>
      <w:r>
        <w:rPr>
          <w:spacing w:val="-2"/>
          <w:w w:val="80"/>
        </w:rPr>
        <w:t>Р. Барт, на нашу думку, найбільш влучно визначив специфі-</w:t>
      </w:r>
      <w:r>
        <w:rPr>
          <w:spacing w:val="-41"/>
          <w:w w:val="80"/>
        </w:rPr>
        <w:t> </w:t>
      </w:r>
      <w:r>
        <w:rPr>
          <w:w w:val="80"/>
        </w:rPr>
        <w:t>ку терміна «символ». на його думку, «символ – це не образ, це</w:t>
      </w:r>
      <w:r>
        <w:rPr>
          <w:spacing w:val="-41"/>
          <w:w w:val="80"/>
        </w:rPr>
        <w:t> </w:t>
      </w:r>
      <w:r>
        <w:rPr>
          <w:w w:val="80"/>
        </w:rPr>
        <w:t>сама</w:t>
      </w:r>
      <w:r>
        <w:rPr>
          <w:spacing w:val="-4"/>
          <w:w w:val="80"/>
        </w:rPr>
        <w:t> </w:t>
      </w:r>
      <w:r>
        <w:rPr>
          <w:w w:val="80"/>
        </w:rPr>
        <w:t>множинність</w:t>
      </w:r>
      <w:r>
        <w:rPr>
          <w:spacing w:val="-3"/>
          <w:w w:val="80"/>
        </w:rPr>
        <w:t> </w:t>
      </w:r>
      <w:r>
        <w:rPr>
          <w:w w:val="80"/>
        </w:rPr>
        <w:t>смислів.</w:t>
      </w:r>
      <w:r>
        <w:rPr>
          <w:spacing w:val="-3"/>
          <w:w w:val="80"/>
        </w:rPr>
        <w:t> </w:t>
      </w:r>
      <w:r>
        <w:rPr>
          <w:w w:val="80"/>
        </w:rPr>
        <w:t>символ</w:t>
      </w:r>
      <w:r>
        <w:rPr>
          <w:spacing w:val="-3"/>
          <w:w w:val="80"/>
        </w:rPr>
        <w:t> </w:t>
      </w:r>
      <w:r>
        <w:rPr>
          <w:w w:val="80"/>
        </w:rPr>
        <w:t>стійкий.</w:t>
      </w:r>
      <w:r>
        <w:rPr>
          <w:spacing w:val="-4"/>
          <w:w w:val="80"/>
        </w:rPr>
        <w:t> </w:t>
      </w:r>
      <w:r>
        <w:rPr>
          <w:w w:val="80"/>
        </w:rPr>
        <w:t>Змінюватися</w:t>
      </w:r>
      <w:r>
        <w:rPr>
          <w:spacing w:val="-3"/>
          <w:w w:val="80"/>
        </w:rPr>
        <w:t> </w:t>
      </w:r>
      <w:r>
        <w:rPr>
          <w:w w:val="80"/>
        </w:rPr>
        <w:t>може</w:t>
      </w:r>
      <w:r>
        <w:rPr>
          <w:spacing w:val="-41"/>
          <w:w w:val="80"/>
        </w:rPr>
        <w:t> </w:t>
      </w:r>
      <w:r>
        <w:rPr>
          <w:w w:val="80"/>
        </w:rPr>
        <w:t>лише усвідомлення його суспільством, як і права, якими сус-</w:t>
      </w:r>
      <w:r>
        <w:rPr>
          <w:spacing w:val="1"/>
          <w:w w:val="80"/>
        </w:rPr>
        <w:t> </w:t>
      </w:r>
      <w:r>
        <w:rPr>
          <w:w w:val="80"/>
        </w:rPr>
        <w:t>пільство</w:t>
      </w:r>
      <w:r>
        <w:rPr>
          <w:spacing w:val="-1"/>
          <w:w w:val="80"/>
        </w:rPr>
        <w:t> </w:t>
      </w:r>
      <w:r>
        <w:rPr>
          <w:w w:val="80"/>
        </w:rPr>
        <w:t>його наділяє»</w:t>
      </w:r>
      <w:r>
        <w:rPr>
          <w:spacing w:val="-2"/>
          <w:w w:val="80"/>
        </w:rPr>
        <w:t> </w:t>
      </w:r>
      <w:r>
        <w:rPr>
          <w:w w:val="80"/>
        </w:rPr>
        <w:t>[7, c. 349].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Розглянемо</w:t>
      </w:r>
      <w:r>
        <w:rPr>
          <w:spacing w:val="1"/>
          <w:w w:val="80"/>
        </w:rPr>
        <w:t> </w:t>
      </w:r>
      <w:r>
        <w:rPr>
          <w:w w:val="80"/>
        </w:rPr>
        <w:t>вплив</w:t>
      </w:r>
      <w:r>
        <w:rPr>
          <w:spacing w:val="1"/>
          <w:w w:val="80"/>
        </w:rPr>
        <w:t> </w:t>
      </w:r>
      <w:r>
        <w:rPr>
          <w:w w:val="80"/>
        </w:rPr>
        <w:t>етнічної</w:t>
      </w:r>
      <w:r>
        <w:rPr>
          <w:spacing w:val="1"/>
          <w:w w:val="80"/>
        </w:rPr>
        <w:t> </w:t>
      </w:r>
      <w:r>
        <w:rPr>
          <w:w w:val="80"/>
        </w:rPr>
        <w:t>специфіки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1"/>
          <w:w w:val="80"/>
        </w:rPr>
        <w:t> </w:t>
      </w:r>
      <w:r>
        <w:rPr>
          <w:w w:val="80"/>
        </w:rPr>
        <w:t>порів-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нянь англійської та української мов на компонентне/символьне</w:t>
      </w:r>
      <w:r>
        <w:rPr>
          <w:spacing w:val="-41"/>
          <w:w w:val="80"/>
        </w:rPr>
        <w:t> </w:t>
      </w:r>
      <w:r>
        <w:rPr>
          <w:w w:val="80"/>
        </w:rPr>
        <w:t>їх</w:t>
      </w:r>
      <w:r>
        <w:rPr>
          <w:spacing w:val="26"/>
          <w:w w:val="80"/>
        </w:rPr>
        <w:t> </w:t>
      </w:r>
      <w:r>
        <w:rPr>
          <w:w w:val="80"/>
        </w:rPr>
        <w:t>наповнення.</w:t>
      </w:r>
      <w:r>
        <w:rPr>
          <w:spacing w:val="26"/>
          <w:w w:val="80"/>
        </w:rPr>
        <w:t> </w:t>
      </w:r>
      <w:r>
        <w:rPr>
          <w:w w:val="80"/>
        </w:rPr>
        <w:t>Для</w:t>
      </w:r>
      <w:r>
        <w:rPr>
          <w:spacing w:val="27"/>
          <w:w w:val="80"/>
        </w:rPr>
        <w:t> </w:t>
      </w:r>
      <w:r>
        <w:rPr>
          <w:w w:val="80"/>
        </w:rPr>
        <w:t>цього</w:t>
      </w:r>
      <w:r>
        <w:rPr>
          <w:spacing w:val="26"/>
          <w:w w:val="80"/>
        </w:rPr>
        <w:t> </w:t>
      </w:r>
      <w:r>
        <w:rPr>
          <w:w w:val="80"/>
        </w:rPr>
        <w:t>проведемо</w:t>
      </w:r>
      <w:r>
        <w:rPr>
          <w:spacing w:val="26"/>
          <w:w w:val="80"/>
        </w:rPr>
        <w:t> </w:t>
      </w:r>
      <w:r>
        <w:rPr>
          <w:w w:val="80"/>
        </w:rPr>
        <w:t>зіставний</w:t>
      </w:r>
      <w:r>
        <w:rPr>
          <w:spacing w:val="26"/>
          <w:w w:val="80"/>
        </w:rPr>
        <w:t> </w:t>
      </w:r>
      <w:r>
        <w:rPr>
          <w:w w:val="80"/>
        </w:rPr>
        <w:t>аналіз</w:t>
      </w:r>
      <w:r>
        <w:rPr>
          <w:spacing w:val="27"/>
          <w:w w:val="80"/>
        </w:rPr>
        <w:t> </w:t>
      </w:r>
      <w:r>
        <w:rPr>
          <w:w w:val="80"/>
        </w:rPr>
        <w:t>части-</w:t>
      </w:r>
      <w:r>
        <w:rPr>
          <w:spacing w:val="-42"/>
          <w:w w:val="80"/>
        </w:rPr>
        <w:t> </w:t>
      </w:r>
      <w:r>
        <w:rPr>
          <w:w w:val="80"/>
        </w:rPr>
        <w:t>ни корпусу усталених порівнянь із зоонімами/фітонімами на</w:t>
      </w:r>
      <w:r>
        <w:rPr>
          <w:spacing w:val="1"/>
          <w:w w:val="80"/>
        </w:rPr>
        <w:t> </w:t>
      </w:r>
      <w:r>
        <w:rPr>
          <w:w w:val="80"/>
        </w:rPr>
        <w:t>позначення якостей людини. Базуючись на ідеографічній кла-</w:t>
      </w:r>
      <w:r>
        <w:rPr>
          <w:spacing w:val="1"/>
          <w:w w:val="80"/>
        </w:rPr>
        <w:t> </w:t>
      </w:r>
      <w:r>
        <w:rPr>
          <w:w w:val="80"/>
        </w:rPr>
        <w:t>сифікації О. Баранова [8] та теорії фразеосемантичного поля</w:t>
      </w:r>
      <w:r>
        <w:rPr>
          <w:spacing w:val="1"/>
          <w:w w:val="80"/>
        </w:rPr>
        <w:t> </w:t>
      </w:r>
      <w:r>
        <w:rPr>
          <w:w w:val="85"/>
        </w:rPr>
        <w:t>О.</w:t>
      </w:r>
      <w:r>
        <w:rPr>
          <w:spacing w:val="-4"/>
          <w:w w:val="85"/>
        </w:rPr>
        <w:t> </w:t>
      </w:r>
      <w:r>
        <w:rPr>
          <w:w w:val="85"/>
        </w:rPr>
        <w:t>Біріх</w:t>
      </w:r>
      <w:r>
        <w:rPr>
          <w:spacing w:val="-3"/>
          <w:w w:val="85"/>
        </w:rPr>
        <w:t> </w:t>
      </w:r>
      <w:r>
        <w:rPr>
          <w:w w:val="85"/>
        </w:rPr>
        <w:t>[9]</w:t>
      </w:r>
      <w:r>
        <w:rPr>
          <w:spacing w:val="-3"/>
          <w:w w:val="85"/>
        </w:rPr>
        <w:t> </w:t>
      </w:r>
      <w:r>
        <w:rPr>
          <w:w w:val="85"/>
        </w:rPr>
        <w:t>і</w:t>
      </w:r>
      <w:r>
        <w:rPr>
          <w:spacing w:val="-3"/>
          <w:w w:val="85"/>
        </w:rPr>
        <w:t> </w:t>
      </w:r>
      <w:r>
        <w:rPr>
          <w:w w:val="85"/>
        </w:rPr>
        <w:t>н.</w:t>
      </w:r>
      <w:r>
        <w:rPr>
          <w:spacing w:val="-4"/>
          <w:w w:val="85"/>
        </w:rPr>
        <w:t> </w:t>
      </w:r>
      <w:r>
        <w:rPr>
          <w:w w:val="85"/>
        </w:rPr>
        <w:t>сабурової</w:t>
      </w:r>
      <w:r>
        <w:rPr>
          <w:spacing w:val="-3"/>
          <w:w w:val="85"/>
        </w:rPr>
        <w:t> </w:t>
      </w:r>
      <w:r>
        <w:rPr>
          <w:w w:val="85"/>
        </w:rPr>
        <w:t>[10],</w:t>
      </w:r>
      <w:r>
        <w:rPr>
          <w:spacing w:val="-3"/>
          <w:w w:val="85"/>
        </w:rPr>
        <w:t> </w:t>
      </w:r>
      <w:r>
        <w:rPr>
          <w:w w:val="85"/>
        </w:rPr>
        <w:t>отримаємо</w:t>
      </w:r>
      <w:r>
        <w:rPr>
          <w:spacing w:val="-3"/>
          <w:w w:val="85"/>
        </w:rPr>
        <w:t> </w:t>
      </w:r>
      <w:r>
        <w:rPr>
          <w:w w:val="85"/>
        </w:rPr>
        <w:t>такі</w:t>
      </w:r>
      <w:r>
        <w:rPr>
          <w:spacing w:val="-3"/>
          <w:w w:val="85"/>
        </w:rPr>
        <w:t> </w:t>
      </w:r>
      <w:r>
        <w:rPr>
          <w:w w:val="85"/>
        </w:rPr>
        <w:t>три</w:t>
      </w:r>
      <w:r>
        <w:rPr>
          <w:spacing w:val="-4"/>
          <w:w w:val="85"/>
        </w:rPr>
        <w:t> </w:t>
      </w:r>
      <w:r>
        <w:rPr>
          <w:w w:val="85"/>
        </w:rPr>
        <w:t>підгрупи</w:t>
      </w:r>
      <w:r>
        <w:rPr>
          <w:spacing w:val="-44"/>
          <w:w w:val="85"/>
        </w:rPr>
        <w:t> </w:t>
      </w:r>
      <w:r>
        <w:rPr>
          <w:spacing w:val="-11"/>
          <w:w w:val="90"/>
        </w:rPr>
        <w:t>усталених</w:t>
      </w:r>
      <w:r>
        <w:rPr>
          <w:spacing w:val="-6"/>
          <w:w w:val="90"/>
        </w:rPr>
        <w:t> </w:t>
      </w:r>
      <w:r>
        <w:rPr>
          <w:spacing w:val="-11"/>
          <w:w w:val="90"/>
        </w:rPr>
        <w:t>порівнянь:</w:t>
      </w:r>
    </w:p>
    <w:p>
      <w:pPr>
        <w:pStyle w:val="ListParagraph"/>
        <w:numPr>
          <w:ilvl w:val="0"/>
          <w:numId w:val="17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усталені порівняння, які вказують на особисті якості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людини;</w:t>
      </w:r>
    </w:p>
    <w:p>
      <w:pPr>
        <w:pStyle w:val="ListParagraph"/>
        <w:numPr>
          <w:ilvl w:val="0"/>
          <w:numId w:val="17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усталені порівняння, які вказують на фізичні і психічні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властивості,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стани 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відчуття людини;</w:t>
      </w:r>
    </w:p>
    <w:p>
      <w:pPr>
        <w:pStyle w:val="ListParagraph"/>
        <w:numPr>
          <w:ilvl w:val="0"/>
          <w:numId w:val="17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усталені порівняння, які </w:t>
      </w:r>
      <w:r>
        <w:rPr>
          <w:w w:val="80"/>
          <w:sz w:val="22"/>
        </w:rPr>
        <w:t>позначають діяльність людини,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міжособистісні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стосунки.</w:t>
      </w:r>
    </w:p>
    <w:p>
      <w:pPr>
        <w:pStyle w:val="BodyText"/>
        <w:spacing w:line="228" w:lineRule="auto"/>
        <w:ind w:left="293"/>
      </w:pPr>
      <w:r>
        <w:rPr>
          <w:w w:val="80"/>
        </w:rPr>
        <w:t>До усталених порівнянь, що вказують на риси характеру,</w:t>
      </w:r>
      <w:r>
        <w:rPr>
          <w:spacing w:val="1"/>
          <w:w w:val="80"/>
        </w:rPr>
        <w:t> </w:t>
      </w:r>
      <w:r>
        <w:rPr>
          <w:w w:val="80"/>
        </w:rPr>
        <w:t>належать фразеологічні одиниці, які позначають особисті яко-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сті людини, позитивні і негативні, а також </w:t>
      </w:r>
      <w:r>
        <w:rPr>
          <w:w w:val="80"/>
        </w:rPr>
        <w:t>шкідливі звички. Ця</w:t>
      </w:r>
      <w:r>
        <w:rPr>
          <w:spacing w:val="-41"/>
          <w:w w:val="80"/>
        </w:rPr>
        <w:t> </w:t>
      </w:r>
      <w:r>
        <w:rPr>
          <w:w w:val="80"/>
        </w:rPr>
        <w:t>група порівнянь досить численна і з етнічного погляду є, на</w:t>
      </w:r>
      <w:r>
        <w:rPr>
          <w:spacing w:val="1"/>
          <w:w w:val="80"/>
        </w:rPr>
        <w:t> </w:t>
      </w:r>
      <w:r>
        <w:rPr>
          <w:w w:val="80"/>
        </w:rPr>
        <w:t>нашу</w:t>
      </w:r>
      <w:r>
        <w:rPr>
          <w:spacing w:val="-2"/>
          <w:w w:val="80"/>
        </w:rPr>
        <w:t> </w:t>
      </w:r>
      <w:r>
        <w:rPr>
          <w:w w:val="80"/>
        </w:rPr>
        <w:t>думку,</w:t>
      </w:r>
      <w:r>
        <w:rPr>
          <w:spacing w:val="-1"/>
          <w:w w:val="80"/>
        </w:rPr>
        <w:t> </w:t>
      </w:r>
      <w:r>
        <w:rPr>
          <w:w w:val="80"/>
        </w:rPr>
        <w:t>дуже важливою.</w:t>
      </w:r>
    </w:p>
    <w:p>
      <w:pPr>
        <w:pStyle w:val="BodyText"/>
        <w:spacing w:line="228" w:lineRule="auto"/>
        <w:ind w:left="293"/>
      </w:pPr>
      <w:r>
        <w:rPr>
          <w:spacing w:val="-1"/>
          <w:w w:val="80"/>
        </w:rPr>
        <w:t>негативні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риси</w:t>
      </w:r>
      <w:r>
        <w:rPr>
          <w:spacing w:val="-6"/>
          <w:w w:val="80"/>
        </w:rPr>
        <w:t> </w:t>
      </w:r>
      <w:r>
        <w:rPr>
          <w:w w:val="80"/>
        </w:rPr>
        <w:t>характеру</w:t>
      </w:r>
      <w:r>
        <w:rPr>
          <w:spacing w:val="-5"/>
          <w:w w:val="80"/>
        </w:rPr>
        <w:t> </w:t>
      </w:r>
      <w:r>
        <w:rPr>
          <w:w w:val="80"/>
        </w:rPr>
        <w:t>людини</w:t>
      </w:r>
      <w:r>
        <w:rPr>
          <w:spacing w:val="-6"/>
          <w:w w:val="80"/>
        </w:rPr>
        <w:t> </w:t>
      </w:r>
      <w:r>
        <w:rPr>
          <w:w w:val="80"/>
        </w:rPr>
        <w:t>можуть</w:t>
      </w:r>
      <w:r>
        <w:rPr>
          <w:spacing w:val="-5"/>
          <w:w w:val="80"/>
        </w:rPr>
        <w:t> </w:t>
      </w:r>
      <w:r>
        <w:rPr>
          <w:w w:val="80"/>
        </w:rPr>
        <w:t>бути</w:t>
      </w:r>
      <w:r>
        <w:rPr>
          <w:spacing w:val="-6"/>
          <w:w w:val="80"/>
        </w:rPr>
        <w:t> </w:t>
      </w:r>
      <w:r>
        <w:rPr>
          <w:w w:val="80"/>
        </w:rPr>
        <w:t>представле-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-2"/>
          <w:w w:val="80"/>
        </w:rPr>
        <w:t> </w:t>
      </w:r>
      <w:r>
        <w:rPr>
          <w:w w:val="80"/>
        </w:rPr>
        <w:t>одними з таких семантичних груп:</w:t>
      </w:r>
    </w:p>
    <w:p>
      <w:pPr>
        <w:pStyle w:val="ListParagraph"/>
        <w:numPr>
          <w:ilvl w:val="0"/>
          <w:numId w:val="17"/>
        </w:numPr>
        <w:tabs>
          <w:tab w:pos="805" w:val="left" w:leader="none"/>
        </w:tabs>
        <w:spacing w:line="236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жорстока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40" w:lineRule="exact"/>
        <w:ind w:left="577" w:firstLine="0"/>
      </w:pPr>
      <w:r>
        <w:rPr>
          <w:w w:val="80"/>
        </w:rPr>
        <w:t>в</w:t>
      </w:r>
      <w:r>
        <w:rPr>
          <w:spacing w:val="42"/>
        </w:rPr>
        <w:t> </w:t>
      </w:r>
      <w:r>
        <w:rPr>
          <w:w w:val="80"/>
        </w:rPr>
        <w:t>англійських</w:t>
      </w:r>
      <w:r>
        <w:rPr>
          <w:spacing w:val="42"/>
        </w:rPr>
        <w:t> </w:t>
      </w:r>
      <w:r>
        <w:rPr>
          <w:w w:val="80"/>
        </w:rPr>
        <w:t>усталених</w:t>
      </w:r>
      <w:r>
        <w:rPr>
          <w:spacing w:val="42"/>
        </w:rPr>
        <w:t> </w:t>
      </w:r>
      <w:r>
        <w:rPr>
          <w:w w:val="80"/>
        </w:rPr>
        <w:t>порівняннях</w:t>
      </w:r>
      <w:r>
        <w:rPr>
          <w:spacing w:val="42"/>
        </w:rPr>
        <w:t> </w:t>
      </w:r>
      <w:r>
        <w:rPr>
          <w:w w:val="80"/>
        </w:rPr>
        <w:t>вживають</w:t>
      </w:r>
      <w:r>
        <w:rPr>
          <w:spacing w:val="43"/>
        </w:rPr>
        <w:t> </w:t>
      </w:r>
      <w:r>
        <w:rPr>
          <w:w w:val="80"/>
        </w:rPr>
        <w:t>зоонім</w:t>
      </w:r>
    </w:p>
    <w:p>
      <w:pPr>
        <w:spacing w:line="228" w:lineRule="auto" w:before="0"/>
        <w:ind w:left="293" w:right="0" w:firstLine="0"/>
        <w:jc w:val="both"/>
        <w:rPr>
          <w:sz w:val="22"/>
        </w:rPr>
      </w:pPr>
      <w:r>
        <w:rPr>
          <w:w w:val="80"/>
          <w:sz w:val="22"/>
        </w:rPr>
        <w:t>«тигр»: </w:t>
      </w:r>
      <w:r>
        <w:rPr>
          <w:i/>
          <w:w w:val="80"/>
          <w:sz w:val="22"/>
        </w:rPr>
        <w:t>fierceas a tiger, work like a tiger</w:t>
      </w:r>
      <w:r>
        <w:rPr>
          <w:w w:val="80"/>
          <w:sz w:val="22"/>
        </w:rPr>
        <w:t>, для україномовного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етнокультурного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оточення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цей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образ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дещо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екзотичний,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тому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й не прототипний: найчастіше використовується «лев»:</w:t>
      </w:r>
      <w:r>
        <w:rPr>
          <w:spacing w:val="33"/>
          <w:sz w:val="22"/>
        </w:rPr>
        <w:t> </w:t>
      </w:r>
      <w:r>
        <w:rPr>
          <w:i/>
          <w:w w:val="80"/>
          <w:sz w:val="22"/>
        </w:rPr>
        <w:t>злий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як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лев</w:t>
      </w:r>
      <w:r>
        <w:rPr>
          <w:w w:val="90"/>
          <w:sz w:val="22"/>
        </w:rPr>
        <w:t>;</w:t>
      </w:r>
    </w:p>
    <w:p>
      <w:pPr>
        <w:pStyle w:val="ListParagraph"/>
        <w:numPr>
          <w:ilvl w:val="0"/>
          <w:numId w:val="17"/>
        </w:numPr>
        <w:tabs>
          <w:tab w:pos="805" w:val="left" w:leader="none"/>
        </w:tabs>
        <w:spacing w:line="235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мерзенна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40" w:lineRule="exact"/>
        <w:ind w:left="577" w:firstLine="0"/>
      </w:pPr>
      <w:r>
        <w:rPr>
          <w:w w:val="80"/>
        </w:rPr>
        <w:t>в</w:t>
      </w:r>
      <w:r>
        <w:rPr>
          <w:spacing w:val="44"/>
        </w:rPr>
        <w:t> </w:t>
      </w:r>
      <w:r>
        <w:rPr>
          <w:w w:val="80"/>
        </w:rPr>
        <w:t>англійських</w:t>
      </w:r>
      <w:r>
        <w:rPr>
          <w:spacing w:val="44"/>
        </w:rPr>
        <w:t> </w:t>
      </w:r>
      <w:r>
        <w:rPr>
          <w:w w:val="80"/>
        </w:rPr>
        <w:t>усталених</w:t>
      </w:r>
      <w:r>
        <w:rPr>
          <w:spacing w:val="45"/>
        </w:rPr>
        <w:t> </w:t>
      </w:r>
      <w:r>
        <w:rPr>
          <w:w w:val="80"/>
        </w:rPr>
        <w:t>порівняннях</w:t>
      </w:r>
      <w:r>
        <w:rPr>
          <w:spacing w:val="44"/>
        </w:rPr>
        <w:t> </w:t>
      </w:r>
      <w:r>
        <w:rPr>
          <w:w w:val="80"/>
        </w:rPr>
        <w:t>уживають</w:t>
      </w:r>
      <w:r>
        <w:rPr>
          <w:spacing w:val="45"/>
        </w:rPr>
        <w:t> </w:t>
      </w:r>
      <w:r>
        <w:rPr>
          <w:w w:val="80"/>
        </w:rPr>
        <w:t>зоонім</w:t>
      </w:r>
    </w:p>
    <w:p>
      <w:pPr>
        <w:spacing w:line="228" w:lineRule="auto" w:before="0"/>
        <w:ind w:left="293" w:right="0" w:firstLine="0"/>
        <w:jc w:val="both"/>
        <w:rPr>
          <w:sz w:val="22"/>
        </w:rPr>
      </w:pPr>
      <w:r>
        <w:rPr>
          <w:w w:val="80"/>
          <w:sz w:val="22"/>
        </w:rPr>
        <w:t>«кабан»: </w:t>
      </w:r>
      <w:r>
        <w:rPr>
          <w:i/>
          <w:w w:val="80"/>
          <w:sz w:val="22"/>
        </w:rPr>
        <w:t>as mad as a wrongly shot hog</w:t>
      </w:r>
      <w:r>
        <w:rPr>
          <w:w w:val="80"/>
          <w:sz w:val="22"/>
        </w:rPr>
        <w:t>, в українських усталених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порівняннях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зоонім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«вугор»: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слизький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вугор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7"/>
        </w:numPr>
        <w:tabs>
          <w:tab w:pos="805" w:val="left" w:leader="none"/>
        </w:tabs>
        <w:spacing w:line="236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w w:val="80"/>
          <w:sz w:val="22"/>
        </w:rPr>
        <w:t>підла людина.</w:t>
      </w:r>
    </w:p>
    <w:p>
      <w:pPr>
        <w:pStyle w:val="BodyText"/>
        <w:spacing w:line="240" w:lineRule="exact"/>
        <w:ind w:left="577" w:firstLine="0"/>
      </w:pPr>
      <w:r>
        <w:rPr>
          <w:w w:val="80"/>
        </w:rPr>
        <w:t>в</w:t>
      </w:r>
      <w:r>
        <w:rPr>
          <w:spacing w:val="44"/>
        </w:rPr>
        <w:t> </w:t>
      </w:r>
      <w:r>
        <w:rPr>
          <w:w w:val="80"/>
        </w:rPr>
        <w:t>англійських</w:t>
      </w:r>
      <w:r>
        <w:rPr>
          <w:spacing w:val="44"/>
        </w:rPr>
        <w:t> </w:t>
      </w:r>
      <w:r>
        <w:rPr>
          <w:w w:val="80"/>
        </w:rPr>
        <w:t>усталених</w:t>
      </w:r>
      <w:r>
        <w:rPr>
          <w:spacing w:val="45"/>
        </w:rPr>
        <w:t> </w:t>
      </w:r>
      <w:r>
        <w:rPr>
          <w:w w:val="80"/>
        </w:rPr>
        <w:t>порівняннях</w:t>
      </w:r>
      <w:r>
        <w:rPr>
          <w:spacing w:val="44"/>
        </w:rPr>
        <w:t> </w:t>
      </w:r>
      <w:r>
        <w:rPr>
          <w:w w:val="80"/>
        </w:rPr>
        <w:t>уживають</w:t>
      </w:r>
      <w:r>
        <w:rPr>
          <w:spacing w:val="45"/>
        </w:rPr>
        <w:t> </w:t>
      </w:r>
      <w:r>
        <w:rPr>
          <w:w w:val="80"/>
        </w:rPr>
        <w:t>зоонім</w:t>
      </w:r>
    </w:p>
    <w:p>
      <w:pPr>
        <w:spacing w:line="228" w:lineRule="auto" w:before="0"/>
        <w:ind w:left="293" w:right="0" w:firstLine="0"/>
        <w:jc w:val="both"/>
        <w:rPr>
          <w:sz w:val="22"/>
        </w:rPr>
      </w:pPr>
      <w:r>
        <w:rPr>
          <w:w w:val="80"/>
          <w:sz w:val="22"/>
        </w:rPr>
        <w:t>«собака»: </w:t>
      </w:r>
      <w:r>
        <w:rPr>
          <w:i/>
          <w:w w:val="80"/>
          <w:sz w:val="22"/>
        </w:rPr>
        <w:t>crooked as a dog’s hind leg</w:t>
      </w:r>
      <w:r>
        <w:rPr>
          <w:w w:val="80"/>
          <w:sz w:val="22"/>
        </w:rPr>
        <w:t>, в українських усталених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порівняннях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зоонім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«змія»: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підступній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змія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7"/>
        </w:numPr>
        <w:tabs>
          <w:tab w:pos="805" w:val="left" w:leader="none"/>
        </w:tabs>
        <w:spacing w:line="242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божевільна </w:t>
      </w:r>
      <w:r>
        <w:rPr>
          <w:i/>
          <w:w w:val="80"/>
          <w:sz w:val="22"/>
        </w:rPr>
        <w:t>людина.</w:t>
      </w:r>
    </w:p>
    <w:p>
      <w:pPr>
        <w:spacing w:line="228" w:lineRule="auto" w:before="62"/>
        <w:ind w:left="241" w:right="117" w:firstLine="283"/>
        <w:jc w:val="both"/>
        <w:rPr>
          <w:sz w:val="22"/>
        </w:rPr>
      </w:pPr>
      <w:r>
        <w:rPr/>
        <w:br w:type="column"/>
      </w:r>
      <w:r>
        <w:rPr>
          <w:spacing w:val="-2"/>
          <w:w w:val="85"/>
          <w:sz w:val="22"/>
        </w:rPr>
        <w:t>Усталені</w:t>
      </w:r>
      <w:r>
        <w:rPr>
          <w:spacing w:val="36"/>
          <w:w w:val="85"/>
          <w:sz w:val="22"/>
        </w:rPr>
        <w:t> </w:t>
      </w:r>
      <w:r>
        <w:rPr>
          <w:spacing w:val="-1"/>
          <w:w w:val="85"/>
          <w:sz w:val="22"/>
        </w:rPr>
        <w:t>порівняння,</w:t>
      </w:r>
      <w:r>
        <w:rPr>
          <w:spacing w:val="36"/>
          <w:w w:val="85"/>
          <w:sz w:val="22"/>
        </w:rPr>
        <w:t> </w:t>
      </w:r>
      <w:r>
        <w:rPr>
          <w:spacing w:val="-1"/>
          <w:w w:val="85"/>
          <w:sz w:val="22"/>
        </w:rPr>
        <w:t>які</w:t>
      </w:r>
      <w:r>
        <w:rPr>
          <w:spacing w:val="37"/>
          <w:w w:val="85"/>
          <w:sz w:val="22"/>
        </w:rPr>
        <w:t> </w:t>
      </w:r>
      <w:r>
        <w:rPr>
          <w:spacing w:val="-1"/>
          <w:w w:val="85"/>
          <w:sz w:val="22"/>
        </w:rPr>
        <w:t>виражають</w:t>
      </w:r>
      <w:r>
        <w:rPr>
          <w:spacing w:val="36"/>
          <w:w w:val="85"/>
          <w:sz w:val="22"/>
        </w:rPr>
        <w:t> </w:t>
      </w:r>
      <w:r>
        <w:rPr>
          <w:spacing w:val="-1"/>
          <w:w w:val="85"/>
          <w:sz w:val="22"/>
        </w:rPr>
        <w:t>психічні</w:t>
      </w:r>
      <w:r>
        <w:rPr>
          <w:spacing w:val="37"/>
          <w:w w:val="85"/>
          <w:sz w:val="22"/>
        </w:rPr>
        <w:t> </w:t>
      </w:r>
      <w:r>
        <w:rPr>
          <w:spacing w:val="-1"/>
          <w:w w:val="85"/>
          <w:sz w:val="22"/>
        </w:rPr>
        <w:t>розлади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в англійській мові, вражають широким розмаїттям використа-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них унікальних образів. Божевільну людину британці можуть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порівняти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барсуком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mad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badger</w:t>
      </w:r>
      <w:r>
        <w:rPr>
          <w:w w:val="80"/>
          <w:sz w:val="22"/>
        </w:rPr>
        <w:t>),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клопом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as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crazy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bedbug</w:t>
      </w:r>
      <w:r>
        <w:rPr>
          <w:spacing w:val="-1"/>
          <w:w w:val="80"/>
          <w:sz w:val="22"/>
        </w:rPr>
        <w:t>),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із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жуком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(</w:t>
      </w:r>
      <w:r>
        <w:rPr>
          <w:i/>
          <w:spacing w:val="-1"/>
          <w:w w:val="80"/>
          <w:sz w:val="22"/>
        </w:rPr>
        <w:t>mad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as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beetle</w:t>
      </w:r>
      <w:r>
        <w:rPr>
          <w:spacing w:val="-1"/>
          <w:w w:val="80"/>
          <w:sz w:val="22"/>
        </w:rPr>
        <w:t>),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змією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mad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cut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snake</w:t>
      </w:r>
      <w:r>
        <w:rPr>
          <w:w w:val="80"/>
          <w:sz w:val="22"/>
        </w:rPr>
        <w:t>),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шершнем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mad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hornet</w:t>
      </w:r>
      <w:r>
        <w:rPr>
          <w:w w:val="80"/>
          <w:sz w:val="22"/>
        </w:rPr>
        <w:t>),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гагарою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crazy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loon</w:t>
      </w:r>
      <w:r>
        <w:rPr>
          <w:w w:val="80"/>
          <w:sz w:val="22"/>
        </w:rPr>
        <w:t>),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берез-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невим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зайцем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(</w:t>
      </w:r>
      <w:r>
        <w:rPr>
          <w:i/>
          <w:spacing w:val="-1"/>
          <w:w w:val="80"/>
          <w:sz w:val="22"/>
        </w:rPr>
        <w:t>mad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as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March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hare</w:t>
      </w:r>
      <w:r>
        <w:rPr>
          <w:spacing w:val="-1"/>
          <w:w w:val="80"/>
          <w:sz w:val="22"/>
        </w:rPr>
        <w:t>)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і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навіть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із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бандикутом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(тоб-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то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сумчастим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барсуком)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as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mad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as 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bandicoot</w:t>
      </w:r>
      <w:r>
        <w:rPr>
          <w:w w:val="80"/>
          <w:sz w:val="22"/>
        </w:rPr>
        <w:t>).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в українській мові не використовується сема «божевіль-</w:t>
      </w:r>
      <w:r>
        <w:rPr>
          <w:spacing w:val="1"/>
          <w:w w:val="80"/>
        </w:rPr>
        <w:t> </w:t>
      </w:r>
      <w:r>
        <w:rPr>
          <w:w w:val="80"/>
        </w:rPr>
        <w:t>ний», найбільш близька до неї сема «скажений», яка несе пев-</w:t>
      </w:r>
      <w:r>
        <w:rPr>
          <w:spacing w:val="1"/>
          <w:w w:val="80"/>
        </w:rPr>
        <w:t> </w:t>
      </w:r>
      <w:r>
        <w:rPr>
          <w:w w:val="80"/>
        </w:rPr>
        <w:t>ний відтінок вищої міри злості та представлена невеликою</w:t>
      </w:r>
      <w:r>
        <w:rPr>
          <w:spacing w:val="1"/>
          <w:w w:val="80"/>
        </w:rPr>
        <w:t> </w:t>
      </w:r>
      <w:r>
        <w:rPr>
          <w:w w:val="80"/>
        </w:rPr>
        <w:t>кількістю образів: собака (</w:t>
      </w:r>
      <w:r>
        <w:rPr>
          <w:i/>
          <w:w w:val="80"/>
        </w:rPr>
        <w:t>як пес скажений</w:t>
      </w:r>
      <w:r>
        <w:rPr>
          <w:w w:val="80"/>
        </w:rPr>
        <w:t>); хрін (</w:t>
      </w:r>
      <w:r>
        <w:rPr>
          <w:i/>
          <w:w w:val="80"/>
        </w:rPr>
        <w:t>злий як ска-</w:t>
      </w:r>
      <w:r>
        <w:rPr>
          <w:i/>
          <w:spacing w:val="-41"/>
          <w:w w:val="80"/>
        </w:rPr>
        <w:t> </w:t>
      </w:r>
      <w:r>
        <w:rPr>
          <w:i/>
          <w:w w:val="90"/>
        </w:rPr>
        <w:t>жений</w:t>
      </w:r>
      <w:r>
        <w:rPr>
          <w:i/>
          <w:spacing w:val="-7"/>
          <w:w w:val="90"/>
        </w:rPr>
        <w:t> </w:t>
      </w:r>
      <w:r>
        <w:rPr>
          <w:i/>
          <w:w w:val="90"/>
        </w:rPr>
        <w:t>хрін</w:t>
      </w:r>
      <w:r>
        <w:rPr>
          <w:w w:val="90"/>
        </w:rPr>
        <w:t>);</w:t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35" w:lineRule="exact" w:before="0" w:after="0"/>
        <w:ind w:left="751" w:right="0" w:hanging="228"/>
        <w:jc w:val="both"/>
        <w:rPr>
          <w:i/>
          <w:sz w:val="22"/>
        </w:rPr>
      </w:pPr>
      <w:r>
        <w:rPr>
          <w:i/>
          <w:w w:val="80"/>
          <w:sz w:val="22"/>
        </w:rPr>
        <w:t>вперта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28" w:lineRule="auto" w:before="1"/>
        <w:ind w:left="241" w:right="118"/>
      </w:pPr>
      <w:r>
        <w:rPr>
          <w:spacing w:val="-2"/>
          <w:w w:val="80"/>
        </w:rPr>
        <w:t>в англійських усталених порівняннях використовують </w:t>
      </w:r>
      <w:r>
        <w:rPr>
          <w:spacing w:val="-1"/>
          <w:w w:val="80"/>
        </w:rPr>
        <w:t>фіто-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нім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«акація»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(</w:t>
      </w:r>
      <w:r>
        <w:rPr>
          <w:i/>
          <w:spacing w:val="-2"/>
          <w:w w:val="80"/>
        </w:rPr>
        <w:t>tough</w:t>
      </w:r>
      <w:r>
        <w:rPr>
          <w:i/>
          <w:spacing w:val="-5"/>
          <w:w w:val="80"/>
        </w:rPr>
        <w:t> </w:t>
      </w:r>
      <w:r>
        <w:rPr>
          <w:i/>
          <w:spacing w:val="-2"/>
          <w:w w:val="80"/>
        </w:rPr>
        <w:t>as</w:t>
      </w:r>
      <w:r>
        <w:rPr>
          <w:i/>
          <w:spacing w:val="-5"/>
          <w:w w:val="80"/>
        </w:rPr>
        <w:t> </w:t>
      </w:r>
      <w:r>
        <w:rPr>
          <w:i/>
          <w:spacing w:val="-2"/>
          <w:w w:val="80"/>
        </w:rPr>
        <w:t>a</w:t>
      </w:r>
      <w:r>
        <w:rPr>
          <w:i/>
          <w:spacing w:val="-5"/>
          <w:w w:val="80"/>
        </w:rPr>
        <w:t> </w:t>
      </w:r>
      <w:r>
        <w:rPr>
          <w:i/>
          <w:spacing w:val="-2"/>
          <w:w w:val="80"/>
        </w:rPr>
        <w:t>seasoned</w:t>
      </w:r>
      <w:r>
        <w:rPr>
          <w:i/>
          <w:spacing w:val="-4"/>
          <w:w w:val="80"/>
        </w:rPr>
        <w:t> </w:t>
      </w:r>
      <w:r>
        <w:rPr>
          <w:i/>
          <w:spacing w:val="-2"/>
          <w:w w:val="80"/>
        </w:rPr>
        <w:t>mulga)</w:t>
      </w:r>
      <w:r>
        <w:rPr>
          <w:i/>
          <w:spacing w:val="-5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позначення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тільки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впертої,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а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нелагідної,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важкої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людини.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таке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порівняння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компо-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нентом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«акація»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специфічне </w:t>
      </w:r>
      <w:r>
        <w:rPr>
          <w:spacing w:val="-2"/>
          <w:w w:val="80"/>
        </w:rPr>
        <w:t>тільки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для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англійської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мови;</w:t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35" w:lineRule="exact" w:before="0" w:after="0"/>
        <w:ind w:left="751" w:right="0" w:hanging="228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похмура</w:t>
      </w:r>
      <w:r>
        <w:rPr>
          <w:i/>
          <w:w w:val="80"/>
          <w:sz w:val="22"/>
        </w:rPr>
        <w:t> людина.</w:t>
      </w:r>
    </w:p>
    <w:p>
      <w:pPr>
        <w:spacing w:line="228" w:lineRule="auto" w:before="4"/>
        <w:ind w:left="241" w:right="118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використовують зоо-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нім «сипуха»: </w:t>
      </w:r>
      <w:r>
        <w:rPr>
          <w:i/>
          <w:w w:val="80"/>
          <w:sz w:val="22"/>
        </w:rPr>
        <w:t>lookats mb like a barn-owl</w:t>
      </w:r>
      <w:r>
        <w:rPr>
          <w:w w:val="80"/>
          <w:sz w:val="22"/>
        </w:rPr>
        <w:t>; в українських устале-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них порівняннях – зоонім </w:t>
      </w:r>
      <w:r>
        <w:rPr>
          <w:w w:val="80"/>
          <w:sz w:val="22"/>
        </w:rPr>
        <w:t>«вовк»: </w:t>
      </w:r>
      <w:r>
        <w:rPr>
          <w:i/>
          <w:w w:val="80"/>
          <w:sz w:val="22"/>
        </w:rPr>
        <w:t>дивиться з-під лоба, як вовк</w:t>
      </w:r>
      <w:r>
        <w:rPr>
          <w:w w:val="80"/>
          <w:sz w:val="22"/>
        </w:rPr>
        <w:t>;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«сова»: </w:t>
      </w:r>
      <w:r>
        <w:rPr>
          <w:i/>
          <w:w w:val="80"/>
          <w:sz w:val="22"/>
        </w:rPr>
        <w:t>як сова понура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35" w:lineRule="exact" w:before="0" w:after="0"/>
        <w:ind w:left="751" w:right="0" w:hanging="228"/>
        <w:jc w:val="both"/>
        <w:rPr>
          <w:i/>
          <w:sz w:val="22"/>
        </w:rPr>
      </w:pPr>
      <w:r>
        <w:rPr>
          <w:i/>
          <w:w w:val="80"/>
          <w:sz w:val="22"/>
        </w:rPr>
        <w:t>дурна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40" w:lineRule="exact"/>
        <w:ind w:left="524" w:firstLine="0"/>
      </w:pPr>
      <w:r>
        <w:rPr>
          <w:spacing w:val="-1"/>
          <w:w w:val="85"/>
        </w:rPr>
        <w:t>в</w:t>
      </w:r>
      <w:r>
        <w:rPr>
          <w:spacing w:val="17"/>
          <w:w w:val="85"/>
        </w:rPr>
        <w:t> </w:t>
      </w:r>
      <w:r>
        <w:rPr>
          <w:spacing w:val="-1"/>
          <w:w w:val="85"/>
        </w:rPr>
        <w:t>англійських</w:t>
      </w:r>
      <w:r>
        <w:rPr>
          <w:spacing w:val="18"/>
          <w:w w:val="85"/>
        </w:rPr>
        <w:t> </w:t>
      </w:r>
      <w:r>
        <w:rPr>
          <w:spacing w:val="-1"/>
          <w:w w:val="85"/>
        </w:rPr>
        <w:t>усталених</w:t>
      </w:r>
      <w:r>
        <w:rPr>
          <w:spacing w:val="18"/>
          <w:w w:val="85"/>
        </w:rPr>
        <w:t> </w:t>
      </w:r>
      <w:r>
        <w:rPr>
          <w:spacing w:val="-1"/>
          <w:w w:val="85"/>
        </w:rPr>
        <w:t>порівняннях</w:t>
      </w:r>
      <w:r>
        <w:rPr>
          <w:spacing w:val="17"/>
          <w:w w:val="85"/>
        </w:rPr>
        <w:t> </w:t>
      </w:r>
      <w:r>
        <w:rPr>
          <w:spacing w:val="-1"/>
          <w:w w:val="85"/>
        </w:rPr>
        <w:t>уживають</w:t>
      </w:r>
      <w:r>
        <w:rPr>
          <w:spacing w:val="18"/>
          <w:w w:val="85"/>
        </w:rPr>
        <w:t> </w:t>
      </w:r>
      <w:r>
        <w:rPr>
          <w:spacing w:val="-1"/>
          <w:w w:val="85"/>
        </w:rPr>
        <w:t>зоонім</w:t>
      </w:r>
    </w:p>
    <w:p>
      <w:pPr>
        <w:spacing w:line="228" w:lineRule="auto" w:before="3"/>
        <w:ind w:left="241" w:right="118" w:firstLine="0"/>
        <w:jc w:val="both"/>
        <w:rPr>
          <w:sz w:val="22"/>
        </w:rPr>
      </w:pPr>
      <w:r>
        <w:rPr>
          <w:spacing w:val="-1"/>
          <w:w w:val="85"/>
          <w:sz w:val="22"/>
        </w:rPr>
        <w:t>«хробак»:</w:t>
      </w:r>
      <w:r>
        <w:rPr>
          <w:spacing w:val="-2"/>
          <w:w w:val="85"/>
          <w:sz w:val="22"/>
        </w:rPr>
        <w:t> </w:t>
      </w:r>
      <w:r>
        <w:rPr>
          <w:i/>
          <w:w w:val="85"/>
          <w:sz w:val="22"/>
        </w:rPr>
        <w:t>as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silly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as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tin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of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worms</w:t>
      </w:r>
      <w:r>
        <w:rPr>
          <w:w w:val="85"/>
          <w:sz w:val="22"/>
        </w:rPr>
        <w:t>;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українських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усталених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порівняннях – зооніми «вівця», «бик», «козел», «теля»: </w:t>
      </w:r>
      <w:r>
        <w:rPr>
          <w:i/>
          <w:w w:val="80"/>
          <w:sz w:val="22"/>
        </w:rPr>
        <w:t>дурна,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вівця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/ як бик / як цап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/ як теля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35" w:lineRule="exact" w:before="0" w:after="0"/>
        <w:ind w:left="751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злодій.</w:t>
      </w:r>
    </w:p>
    <w:p>
      <w:pPr>
        <w:spacing w:line="228" w:lineRule="auto" w:before="4"/>
        <w:ind w:left="241" w:right="118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використовують зоо-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нім «лиса»: </w:t>
      </w:r>
      <w:r>
        <w:rPr>
          <w:i/>
          <w:w w:val="80"/>
          <w:sz w:val="22"/>
        </w:rPr>
        <w:t>thieving as a fox’s snout</w:t>
      </w:r>
      <w:r>
        <w:rPr>
          <w:w w:val="80"/>
          <w:sz w:val="22"/>
        </w:rPr>
        <w:t>; в українських усталених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порівняннях – зооніми «сорока» та «кіт»: </w:t>
      </w:r>
      <w:r>
        <w:rPr>
          <w:i/>
          <w:w w:val="80"/>
          <w:sz w:val="22"/>
        </w:rPr>
        <w:t>заглядає, як сорока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голу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кістку;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заглядає,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 кіт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каганець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35" w:lineRule="exact" w:before="0" w:after="0"/>
        <w:ind w:left="751" w:right="0" w:hanging="228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нав’язлива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40" w:lineRule="exact"/>
        <w:ind w:left="524" w:firstLine="0"/>
        <w:jc w:val="left"/>
      </w:pPr>
      <w:r>
        <w:rPr>
          <w:w w:val="80"/>
        </w:rPr>
        <w:t>в</w:t>
      </w:r>
      <w:r>
        <w:rPr>
          <w:spacing w:val="44"/>
        </w:rPr>
        <w:t> </w:t>
      </w:r>
      <w:r>
        <w:rPr>
          <w:w w:val="80"/>
        </w:rPr>
        <w:t>англійських</w:t>
      </w:r>
      <w:r>
        <w:rPr>
          <w:spacing w:val="44"/>
        </w:rPr>
        <w:t> </w:t>
      </w:r>
      <w:r>
        <w:rPr>
          <w:w w:val="80"/>
        </w:rPr>
        <w:t>усталених</w:t>
      </w:r>
      <w:r>
        <w:rPr>
          <w:spacing w:val="45"/>
        </w:rPr>
        <w:t> </w:t>
      </w:r>
      <w:r>
        <w:rPr>
          <w:w w:val="80"/>
        </w:rPr>
        <w:t>порівняннях</w:t>
      </w:r>
      <w:r>
        <w:rPr>
          <w:spacing w:val="44"/>
        </w:rPr>
        <w:t> </w:t>
      </w:r>
      <w:r>
        <w:rPr>
          <w:w w:val="80"/>
        </w:rPr>
        <w:t>уживають</w:t>
      </w:r>
      <w:r>
        <w:rPr>
          <w:spacing w:val="45"/>
        </w:rPr>
        <w:t> </w:t>
      </w:r>
      <w:r>
        <w:rPr>
          <w:w w:val="80"/>
        </w:rPr>
        <w:t>зоонім</w:t>
      </w:r>
    </w:p>
    <w:p>
      <w:pPr>
        <w:spacing w:line="228" w:lineRule="auto" w:before="4"/>
        <w:ind w:left="241" w:right="116" w:firstLine="0"/>
        <w:jc w:val="left"/>
        <w:rPr>
          <w:sz w:val="22"/>
        </w:rPr>
      </w:pPr>
      <w:r>
        <w:rPr>
          <w:w w:val="80"/>
          <w:sz w:val="22"/>
        </w:rPr>
        <w:t>«молюск»:</w:t>
      </w:r>
      <w:r>
        <w:rPr>
          <w:spacing w:val="33"/>
          <w:w w:val="80"/>
          <w:sz w:val="22"/>
        </w:rPr>
        <w:t> </w:t>
      </w:r>
      <w:r>
        <w:rPr>
          <w:i/>
          <w:w w:val="80"/>
          <w:sz w:val="22"/>
        </w:rPr>
        <w:t>sticklike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34"/>
          <w:w w:val="80"/>
          <w:sz w:val="22"/>
        </w:rPr>
        <w:t> </w:t>
      </w:r>
      <w:r>
        <w:rPr>
          <w:i/>
          <w:w w:val="80"/>
          <w:sz w:val="22"/>
        </w:rPr>
        <w:t>limpet</w:t>
      </w:r>
      <w:r>
        <w:rPr>
          <w:w w:val="80"/>
          <w:sz w:val="22"/>
        </w:rPr>
        <w:t>;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українських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усталених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порів-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няннях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фітонім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«реп’ях»:</w:t>
      </w:r>
      <w:r>
        <w:rPr>
          <w:spacing w:val="16"/>
          <w:w w:val="80"/>
          <w:sz w:val="22"/>
        </w:rPr>
        <w:t> </w:t>
      </w:r>
      <w:r>
        <w:rPr>
          <w:i/>
          <w:w w:val="80"/>
          <w:sz w:val="22"/>
        </w:rPr>
        <w:t>причепився,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реп’ях</w:t>
      </w:r>
      <w:r>
        <w:rPr>
          <w:w w:val="80"/>
          <w:sz w:val="22"/>
        </w:rPr>
        <w:t>;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зоонім</w:t>
      </w:r>
    </w:p>
    <w:p>
      <w:pPr>
        <w:spacing w:line="235" w:lineRule="exact" w:before="0"/>
        <w:ind w:left="241" w:right="0" w:firstLine="0"/>
        <w:jc w:val="left"/>
        <w:rPr>
          <w:sz w:val="22"/>
        </w:rPr>
      </w:pPr>
      <w:r>
        <w:rPr>
          <w:spacing w:val="-1"/>
          <w:w w:val="80"/>
          <w:sz w:val="22"/>
        </w:rPr>
        <w:t>«собака»: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прив’язався,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собака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пана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40" w:lineRule="exact" w:before="0" w:after="0"/>
        <w:ind w:left="751" w:right="0" w:hanging="228"/>
        <w:jc w:val="left"/>
        <w:rPr>
          <w:i/>
          <w:sz w:val="22"/>
        </w:rPr>
      </w:pPr>
      <w:r>
        <w:rPr>
          <w:i/>
          <w:w w:val="80"/>
          <w:sz w:val="22"/>
        </w:rPr>
        <w:t>жадібна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40" w:lineRule="exact"/>
        <w:ind w:left="524" w:firstLine="0"/>
      </w:pPr>
      <w:r>
        <w:rPr>
          <w:spacing w:val="-1"/>
          <w:w w:val="85"/>
        </w:rPr>
        <w:t>в</w:t>
      </w:r>
      <w:r>
        <w:rPr>
          <w:spacing w:val="17"/>
          <w:w w:val="85"/>
        </w:rPr>
        <w:t> </w:t>
      </w:r>
      <w:r>
        <w:rPr>
          <w:spacing w:val="-1"/>
          <w:w w:val="85"/>
        </w:rPr>
        <w:t>англійських</w:t>
      </w:r>
      <w:r>
        <w:rPr>
          <w:spacing w:val="18"/>
          <w:w w:val="85"/>
        </w:rPr>
        <w:t> </w:t>
      </w:r>
      <w:r>
        <w:rPr>
          <w:spacing w:val="-1"/>
          <w:w w:val="85"/>
        </w:rPr>
        <w:t>усталених</w:t>
      </w:r>
      <w:r>
        <w:rPr>
          <w:spacing w:val="18"/>
          <w:w w:val="85"/>
        </w:rPr>
        <w:t> </w:t>
      </w:r>
      <w:r>
        <w:rPr>
          <w:spacing w:val="-1"/>
          <w:w w:val="85"/>
        </w:rPr>
        <w:t>порівняннях</w:t>
      </w:r>
      <w:r>
        <w:rPr>
          <w:spacing w:val="17"/>
          <w:w w:val="85"/>
        </w:rPr>
        <w:t> </w:t>
      </w:r>
      <w:r>
        <w:rPr>
          <w:spacing w:val="-1"/>
          <w:w w:val="85"/>
        </w:rPr>
        <w:t>уживають</w:t>
      </w:r>
      <w:r>
        <w:rPr>
          <w:spacing w:val="18"/>
          <w:w w:val="85"/>
        </w:rPr>
        <w:t> </w:t>
      </w:r>
      <w:r>
        <w:rPr>
          <w:spacing w:val="-1"/>
          <w:w w:val="85"/>
        </w:rPr>
        <w:t>зоонім</w:t>
      </w:r>
    </w:p>
    <w:p>
      <w:pPr>
        <w:spacing w:line="228" w:lineRule="auto" w:before="4"/>
        <w:ind w:left="241" w:right="117" w:firstLine="0"/>
        <w:jc w:val="both"/>
        <w:rPr>
          <w:sz w:val="22"/>
        </w:rPr>
      </w:pPr>
      <w:r>
        <w:rPr>
          <w:w w:val="85"/>
          <w:sz w:val="22"/>
        </w:rPr>
        <w:t>«вовк»: </w:t>
      </w:r>
      <w:r>
        <w:rPr>
          <w:i/>
          <w:w w:val="85"/>
          <w:sz w:val="22"/>
        </w:rPr>
        <w:t>as greedy as a wolf</w:t>
      </w:r>
      <w:r>
        <w:rPr>
          <w:w w:val="85"/>
          <w:sz w:val="22"/>
        </w:rPr>
        <w:t>, або «лисиця»: </w:t>
      </w:r>
      <w:r>
        <w:rPr>
          <w:i/>
          <w:w w:val="85"/>
          <w:sz w:val="22"/>
        </w:rPr>
        <w:t>greedy as a fox in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a hen-roost</w:t>
      </w:r>
      <w:r>
        <w:rPr>
          <w:w w:val="80"/>
          <w:sz w:val="22"/>
        </w:rPr>
        <w:t>; в українській мові вовк асоціюється радше з голо-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дом,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ніж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із жадібністю;</w:t>
      </w:r>
    </w:p>
    <w:p>
      <w:pPr>
        <w:pStyle w:val="ListParagraph"/>
        <w:numPr>
          <w:ilvl w:val="0"/>
          <w:numId w:val="17"/>
        </w:numPr>
        <w:tabs>
          <w:tab w:pos="752" w:val="left" w:leader="none"/>
        </w:tabs>
        <w:spacing w:line="235" w:lineRule="exact" w:before="0" w:after="0"/>
        <w:ind w:left="751" w:right="0" w:hanging="228"/>
        <w:jc w:val="both"/>
        <w:rPr>
          <w:i/>
          <w:sz w:val="22"/>
        </w:rPr>
      </w:pPr>
      <w:r>
        <w:rPr>
          <w:i/>
          <w:w w:val="80"/>
          <w:sz w:val="22"/>
        </w:rPr>
        <w:t>хитра людина.</w:t>
      </w:r>
    </w:p>
    <w:p>
      <w:pPr>
        <w:pStyle w:val="BodyText"/>
        <w:spacing w:line="228" w:lineRule="auto" w:before="4"/>
        <w:ind w:left="241" w:right="118"/>
      </w:pPr>
      <w:r>
        <w:rPr>
          <w:w w:val="80"/>
        </w:rPr>
        <w:t>Лисиця є символом хитрості в багатьох культурах, цьому</w:t>
      </w:r>
      <w:r>
        <w:rPr>
          <w:spacing w:val="1"/>
          <w:w w:val="80"/>
        </w:rPr>
        <w:t> </w:t>
      </w:r>
      <w:r>
        <w:rPr>
          <w:w w:val="80"/>
        </w:rPr>
        <w:t>сприяли і біблійна символіка, і фольклор, і літературна тра-</w:t>
      </w:r>
      <w:r>
        <w:rPr>
          <w:spacing w:val="1"/>
          <w:w w:val="80"/>
        </w:rPr>
        <w:t> </w:t>
      </w:r>
      <w:r>
        <w:rPr>
          <w:w w:val="80"/>
        </w:rPr>
        <w:t>диція.</w:t>
      </w:r>
      <w:r>
        <w:rPr>
          <w:spacing w:val="16"/>
          <w:w w:val="80"/>
        </w:rPr>
        <w:t> </w:t>
      </w:r>
      <w:r>
        <w:rPr>
          <w:w w:val="80"/>
        </w:rPr>
        <w:t>в</w:t>
      </w:r>
      <w:r>
        <w:rPr>
          <w:spacing w:val="18"/>
          <w:w w:val="80"/>
        </w:rPr>
        <w:t> </w:t>
      </w:r>
      <w:r>
        <w:rPr>
          <w:w w:val="80"/>
        </w:rPr>
        <w:t>англійському</w:t>
      </w:r>
      <w:r>
        <w:rPr>
          <w:spacing w:val="18"/>
          <w:w w:val="80"/>
        </w:rPr>
        <w:t> </w:t>
      </w:r>
      <w:r>
        <w:rPr>
          <w:w w:val="80"/>
        </w:rPr>
        <w:t>порівнянні</w:t>
      </w:r>
      <w:r>
        <w:rPr>
          <w:spacing w:val="16"/>
          <w:w w:val="80"/>
        </w:rPr>
        <w:t> </w:t>
      </w:r>
      <w:r>
        <w:rPr>
          <w:w w:val="80"/>
        </w:rPr>
        <w:t>наявний</w:t>
      </w:r>
      <w:r>
        <w:rPr>
          <w:spacing w:val="18"/>
          <w:w w:val="80"/>
        </w:rPr>
        <w:t> </w:t>
      </w:r>
      <w:r>
        <w:rPr>
          <w:w w:val="80"/>
        </w:rPr>
        <w:t>варіант</w:t>
      </w:r>
      <w:r>
        <w:rPr>
          <w:spacing w:val="18"/>
          <w:w w:val="80"/>
        </w:rPr>
        <w:t> </w:t>
      </w:r>
      <w:r>
        <w:rPr>
          <w:w w:val="80"/>
        </w:rPr>
        <w:t>слова</w:t>
      </w:r>
      <w:r>
        <w:rPr>
          <w:spacing w:val="18"/>
          <w:w w:val="80"/>
        </w:rPr>
        <w:t> </w:t>
      </w:r>
      <w:r>
        <w:rPr>
          <w:i/>
          <w:w w:val="80"/>
        </w:rPr>
        <w:t>sly</w:t>
      </w:r>
      <w:r>
        <w:rPr>
          <w:i/>
          <w:spacing w:val="17"/>
          <w:w w:val="80"/>
        </w:rPr>
        <w:t> </w:t>
      </w:r>
      <w:r>
        <w:rPr>
          <w:w w:val="80"/>
        </w:rPr>
        <w:t>–</w:t>
      </w:r>
    </w:p>
    <w:p>
      <w:pPr>
        <w:spacing w:line="228" w:lineRule="auto" w:before="0"/>
        <w:ind w:left="241" w:right="117" w:firstLine="0"/>
        <w:jc w:val="both"/>
        <w:rPr>
          <w:sz w:val="22"/>
        </w:rPr>
      </w:pPr>
      <w:r>
        <w:rPr>
          <w:spacing w:val="-1"/>
          <w:w w:val="80"/>
          <w:sz w:val="22"/>
        </w:rPr>
        <w:t>«лукавий,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хитрий,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лицемірній»,</w:t>
      </w:r>
      <w:r>
        <w:rPr>
          <w:spacing w:val="-7"/>
          <w:w w:val="80"/>
          <w:sz w:val="22"/>
        </w:rPr>
        <w:t> </w:t>
      </w:r>
      <w:r>
        <w:rPr>
          <w:i/>
          <w:w w:val="80"/>
          <w:sz w:val="22"/>
        </w:rPr>
        <w:t>cunning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«хитрий,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підступній»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(</w:t>
      </w:r>
      <w:r>
        <w:rPr>
          <w:i/>
          <w:spacing w:val="-1"/>
          <w:w w:val="85"/>
          <w:sz w:val="22"/>
        </w:rPr>
        <w:t>as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cunning</w:t>
      </w:r>
      <w:r>
        <w:rPr>
          <w:i/>
          <w:spacing w:val="-2"/>
          <w:w w:val="85"/>
          <w:sz w:val="22"/>
        </w:rPr>
        <w:t> </w:t>
      </w:r>
      <w:r>
        <w:rPr>
          <w:i/>
          <w:spacing w:val="-1"/>
          <w:w w:val="85"/>
          <w:sz w:val="22"/>
        </w:rPr>
        <w:t>/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slyas</w:t>
      </w:r>
      <w:r>
        <w:rPr>
          <w:i/>
          <w:spacing w:val="-2"/>
          <w:w w:val="85"/>
          <w:sz w:val="22"/>
        </w:rPr>
        <w:t> </w:t>
      </w:r>
      <w:r>
        <w:rPr>
          <w:i/>
          <w:spacing w:val="-1"/>
          <w:w w:val="85"/>
          <w:sz w:val="22"/>
        </w:rPr>
        <w:t>a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fox</w:t>
      </w:r>
      <w:r>
        <w:rPr>
          <w:spacing w:val="-1"/>
          <w:w w:val="85"/>
          <w:sz w:val="22"/>
        </w:rPr>
        <w:t>).</w:t>
      </w:r>
      <w:r>
        <w:rPr>
          <w:spacing w:val="-2"/>
          <w:w w:val="85"/>
          <w:sz w:val="22"/>
        </w:rPr>
        <w:t> </w:t>
      </w:r>
      <w:r>
        <w:rPr>
          <w:spacing w:val="-1"/>
          <w:w w:val="85"/>
          <w:sz w:val="22"/>
        </w:rPr>
        <w:t>Образ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лисиці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українському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фоль-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клорі є носієм в основному підступності, нещирості. в укра-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їнській мові приписують хитрість також гусаку, собаці, кобилі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хитрий, як циганська кобила; облесливий, як собака; хитрий,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Панасова гуска</w:t>
      </w:r>
      <w:r>
        <w:rPr>
          <w:w w:val="80"/>
          <w:sz w:val="22"/>
        </w:rPr>
        <w:t>).</w:t>
      </w:r>
    </w:p>
    <w:p>
      <w:pPr>
        <w:pStyle w:val="BodyText"/>
        <w:spacing w:line="228" w:lineRule="auto"/>
        <w:ind w:left="241" w:right="117"/>
      </w:pPr>
      <w:r>
        <w:rPr>
          <w:spacing w:val="-1"/>
          <w:w w:val="80"/>
        </w:rPr>
        <w:t>в </w:t>
      </w:r>
      <w:r>
        <w:rPr>
          <w:w w:val="80"/>
        </w:rPr>
        <w:t>англійській мові атрибут «хитрий, вигадливий» припису-</w:t>
      </w:r>
      <w:r>
        <w:rPr>
          <w:spacing w:val="-41"/>
          <w:w w:val="80"/>
        </w:rPr>
        <w:t> </w:t>
      </w:r>
      <w:r>
        <w:rPr>
          <w:w w:val="80"/>
        </w:rPr>
        <w:t>ють також мавпі: </w:t>
      </w:r>
      <w:r>
        <w:rPr>
          <w:i/>
          <w:w w:val="80"/>
        </w:rPr>
        <w:t>as clever as a cartload of monkeys; (as) tricky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as a monkey</w:t>
      </w:r>
      <w:r>
        <w:rPr>
          <w:w w:val="80"/>
        </w:rPr>
        <w:t>. в українській мові зоонім «мавпа» має два пере-</w:t>
      </w:r>
      <w:r>
        <w:rPr>
          <w:spacing w:val="1"/>
          <w:w w:val="80"/>
        </w:rPr>
        <w:t> </w:t>
      </w:r>
      <w:r>
        <w:rPr>
          <w:w w:val="80"/>
        </w:rPr>
        <w:t>носних значення – «людина, що сліпо наслідує чужі звички,</w:t>
      </w:r>
      <w:r>
        <w:rPr>
          <w:spacing w:val="1"/>
          <w:w w:val="80"/>
        </w:rPr>
        <w:t> </w:t>
      </w:r>
      <w:r>
        <w:rPr>
          <w:w w:val="80"/>
        </w:rPr>
        <w:t>вчинки», «дуже негарна людина». Усталених порівнянь з ана-</w:t>
      </w:r>
      <w:r>
        <w:rPr>
          <w:spacing w:val="1"/>
          <w:w w:val="80"/>
        </w:rPr>
        <w:t> </w:t>
      </w:r>
      <w:r>
        <w:rPr>
          <w:w w:val="80"/>
        </w:rPr>
        <w:t>лізованим</w:t>
      </w:r>
      <w:r>
        <w:rPr>
          <w:spacing w:val="-1"/>
          <w:w w:val="80"/>
        </w:rPr>
        <w:t> </w:t>
      </w:r>
      <w:r>
        <w:rPr>
          <w:w w:val="80"/>
        </w:rPr>
        <w:t>компонентом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1"/>
          <w:w w:val="80"/>
        </w:rPr>
        <w:t> </w:t>
      </w:r>
      <w:r>
        <w:rPr>
          <w:w w:val="80"/>
        </w:rPr>
        <w:t>знайдено.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48" w:lineRule="exact" w:before="60"/>
        <w:ind w:left="463" w:firstLine="0"/>
      </w:pPr>
      <w:r>
        <w:rPr>
          <w:spacing w:val="-6"/>
          <w:w w:val="80"/>
        </w:rPr>
        <w:t>Позитивні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якості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людини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були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нами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виокремлені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в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такі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групи: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43" w:lineRule="exact" w:before="0" w:after="0"/>
        <w:ind w:left="690" w:right="0" w:hanging="228"/>
        <w:jc w:val="both"/>
        <w:rPr>
          <w:i/>
          <w:sz w:val="22"/>
        </w:rPr>
      </w:pPr>
      <w:r>
        <w:rPr>
          <w:i/>
          <w:w w:val="80"/>
          <w:sz w:val="22"/>
        </w:rPr>
        <w:t>смілива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30" w:lineRule="auto" w:before="3"/>
        <w:ind w:right="39"/>
      </w:pPr>
      <w:r>
        <w:rPr>
          <w:w w:val="80"/>
        </w:rPr>
        <w:t>Українське уявлення про сміливість людини (сміливий, як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сокіл)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англійське</w:t>
      </w:r>
      <w:r>
        <w:rPr>
          <w:spacing w:val="-7"/>
          <w:w w:val="80"/>
        </w:rPr>
        <w:t> </w:t>
      </w:r>
      <w:r>
        <w:rPr>
          <w:i/>
          <w:spacing w:val="-1"/>
          <w:w w:val="80"/>
        </w:rPr>
        <w:t>(as)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game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as</w:t>
      </w:r>
      <w:r>
        <w:rPr>
          <w:i/>
          <w:spacing w:val="-6"/>
          <w:w w:val="80"/>
        </w:rPr>
        <w:t> </w:t>
      </w:r>
      <w:r>
        <w:rPr>
          <w:i/>
          <w:w w:val="80"/>
        </w:rPr>
        <w:t>a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cockerel</w:t>
      </w:r>
      <w:r>
        <w:rPr>
          <w:i/>
          <w:spacing w:val="-7"/>
          <w:w w:val="80"/>
        </w:rPr>
        <w:t> </w:t>
      </w:r>
      <w:r>
        <w:rPr>
          <w:w w:val="80"/>
        </w:rPr>
        <w:t>(сміливий,</w:t>
      </w:r>
      <w:r>
        <w:rPr>
          <w:spacing w:val="-7"/>
          <w:w w:val="80"/>
        </w:rPr>
        <w:t> </w:t>
      </w:r>
      <w:r>
        <w:rPr>
          <w:w w:val="80"/>
        </w:rPr>
        <w:t>як</w:t>
      </w:r>
      <w:r>
        <w:rPr>
          <w:spacing w:val="-7"/>
          <w:w w:val="80"/>
        </w:rPr>
        <w:t> </w:t>
      </w:r>
      <w:r>
        <w:rPr>
          <w:w w:val="80"/>
        </w:rPr>
        <w:t>бійців-</w:t>
      </w:r>
      <w:r>
        <w:rPr>
          <w:spacing w:val="-41"/>
          <w:w w:val="80"/>
        </w:rPr>
        <w:t> </w:t>
      </w:r>
      <w:r>
        <w:rPr>
          <w:w w:val="80"/>
        </w:rPr>
        <w:t>ський</w:t>
      </w:r>
      <w:r>
        <w:rPr>
          <w:spacing w:val="-2"/>
          <w:w w:val="80"/>
        </w:rPr>
        <w:t> </w:t>
      </w:r>
      <w:r>
        <w:rPr>
          <w:w w:val="80"/>
        </w:rPr>
        <w:t>півень)</w:t>
      </w:r>
      <w:r>
        <w:rPr>
          <w:spacing w:val="-1"/>
          <w:w w:val="80"/>
        </w:rPr>
        <w:t> </w:t>
      </w:r>
      <w:r>
        <w:rPr>
          <w:w w:val="80"/>
        </w:rPr>
        <w:t>використовують</w:t>
      </w:r>
      <w:r>
        <w:rPr>
          <w:spacing w:val="-2"/>
          <w:w w:val="80"/>
        </w:rPr>
        <w:t> </w:t>
      </w:r>
      <w:r>
        <w:rPr>
          <w:w w:val="80"/>
        </w:rPr>
        <w:t>різні</w:t>
      </w:r>
      <w:r>
        <w:rPr>
          <w:spacing w:val="-1"/>
          <w:w w:val="80"/>
        </w:rPr>
        <w:t> </w:t>
      </w:r>
      <w:r>
        <w:rPr>
          <w:w w:val="80"/>
        </w:rPr>
        <w:t>образи-символи;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i/>
          <w:sz w:val="22"/>
        </w:rPr>
      </w:pPr>
      <w:r>
        <w:rPr>
          <w:i/>
          <w:w w:val="80"/>
          <w:sz w:val="22"/>
        </w:rPr>
        <w:t>працьовита людина.</w:t>
      </w:r>
    </w:p>
    <w:p>
      <w:pPr>
        <w:spacing w:line="230" w:lineRule="auto" w:before="3"/>
        <w:ind w:left="180" w:right="40" w:firstLine="283"/>
        <w:jc w:val="both"/>
        <w:rPr>
          <w:sz w:val="22"/>
        </w:rPr>
      </w:pP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англійських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усталених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використовують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зоонім </w:t>
      </w:r>
      <w:r>
        <w:rPr>
          <w:w w:val="85"/>
          <w:sz w:val="22"/>
        </w:rPr>
        <w:t>«бобер»: </w:t>
      </w:r>
      <w:r>
        <w:rPr>
          <w:i/>
          <w:w w:val="85"/>
          <w:sz w:val="22"/>
        </w:rPr>
        <w:t>as buzy as a beaver</w:t>
      </w:r>
      <w:r>
        <w:rPr>
          <w:w w:val="85"/>
          <w:sz w:val="22"/>
        </w:rPr>
        <w:t>, або «вулик</w:t>
      </w:r>
      <w:r>
        <w:rPr>
          <w:i/>
          <w:w w:val="85"/>
          <w:sz w:val="22"/>
        </w:rPr>
        <w:t>»: as busy as</w:t>
      </w:r>
      <w:r>
        <w:rPr>
          <w:i/>
          <w:spacing w:val="-44"/>
          <w:w w:val="85"/>
          <w:sz w:val="22"/>
        </w:rPr>
        <w:t> </w:t>
      </w:r>
      <w:r>
        <w:rPr>
          <w:i/>
          <w:spacing w:val="-1"/>
          <w:w w:val="80"/>
          <w:sz w:val="22"/>
        </w:rPr>
        <w:t>a beehive</w:t>
      </w:r>
      <w:r>
        <w:rPr>
          <w:spacing w:val="-1"/>
          <w:w w:val="80"/>
          <w:sz w:val="22"/>
        </w:rPr>
        <w:t>; в </w:t>
      </w:r>
      <w:r>
        <w:rPr>
          <w:w w:val="80"/>
          <w:sz w:val="22"/>
        </w:rPr>
        <w:t>українських усталених порівняннях – зоонім «віл»:</w:t>
      </w:r>
      <w:r>
        <w:rPr>
          <w:spacing w:val="-42"/>
          <w:w w:val="80"/>
          <w:sz w:val="22"/>
        </w:rPr>
        <w:t> </w:t>
      </w:r>
      <w:r>
        <w:rPr>
          <w:i/>
          <w:w w:val="80"/>
          <w:sz w:val="22"/>
        </w:rPr>
        <w:t>впрягтіся,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 віл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ярмо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весела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43" w:lineRule="exact"/>
        <w:ind w:left="464" w:firstLine="0"/>
      </w:pPr>
      <w:r>
        <w:rPr>
          <w:w w:val="80"/>
        </w:rPr>
        <w:t>в</w:t>
      </w:r>
      <w:r>
        <w:rPr>
          <w:spacing w:val="36"/>
          <w:w w:val="80"/>
        </w:rPr>
        <w:t> </w:t>
      </w:r>
      <w:r>
        <w:rPr>
          <w:w w:val="80"/>
        </w:rPr>
        <w:t>англійських</w:t>
      </w:r>
      <w:r>
        <w:rPr>
          <w:spacing w:val="36"/>
          <w:w w:val="80"/>
        </w:rPr>
        <w:t> </w:t>
      </w:r>
      <w:r>
        <w:rPr>
          <w:w w:val="80"/>
        </w:rPr>
        <w:t>усталених</w:t>
      </w:r>
      <w:r>
        <w:rPr>
          <w:spacing w:val="36"/>
          <w:w w:val="80"/>
        </w:rPr>
        <w:t> </w:t>
      </w:r>
      <w:r>
        <w:rPr>
          <w:w w:val="80"/>
        </w:rPr>
        <w:t>порівняннях</w:t>
      </w:r>
      <w:r>
        <w:rPr>
          <w:spacing w:val="37"/>
          <w:w w:val="80"/>
        </w:rPr>
        <w:t> </w:t>
      </w:r>
      <w:r>
        <w:rPr>
          <w:w w:val="80"/>
        </w:rPr>
        <w:t>уживають</w:t>
      </w:r>
      <w:r>
        <w:rPr>
          <w:spacing w:val="36"/>
          <w:w w:val="80"/>
        </w:rPr>
        <w:t> </w:t>
      </w:r>
      <w:r>
        <w:rPr>
          <w:w w:val="80"/>
        </w:rPr>
        <w:t>зооніми</w:t>
      </w:r>
    </w:p>
    <w:p>
      <w:pPr>
        <w:spacing w:line="230" w:lineRule="auto" w:before="3"/>
        <w:ind w:left="180" w:right="40" w:firstLine="0"/>
        <w:jc w:val="both"/>
        <w:rPr>
          <w:sz w:val="22"/>
        </w:rPr>
      </w:pPr>
      <w:r>
        <w:rPr>
          <w:w w:val="80"/>
          <w:sz w:val="22"/>
        </w:rPr>
        <w:t>«цвіркун», «коник», «гієна»: </w:t>
      </w:r>
      <w:r>
        <w:rPr>
          <w:i/>
          <w:w w:val="80"/>
          <w:sz w:val="22"/>
        </w:rPr>
        <w:t>merry as a cricket; merry as a grig;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laugh like a hyena</w:t>
      </w:r>
      <w:r>
        <w:rPr>
          <w:w w:val="80"/>
          <w:sz w:val="22"/>
        </w:rPr>
        <w:t>; в українських усталених порівняннях – зоо-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німи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«соловейко»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«горобець»: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щебетліва,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соловейко;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веселий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 горобець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грайлива</w:t>
      </w:r>
      <w:r>
        <w:rPr>
          <w:i/>
          <w:w w:val="80"/>
          <w:sz w:val="22"/>
        </w:rPr>
        <w:t> людина.</w:t>
      </w:r>
    </w:p>
    <w:p>
      <w:pPr>
        <w:pStyle w:val="BodyText"/>
        <w:spacing w:line="243" w:lineRule="exact"/>
        <w:ind w:left="464" w:firstLine="0"/>
      </w:pPr>
      <w:r>
        <w:rPr>
          <w:w w:val="80"/>
        </w:rPr>
        <w:t>в</w:t>
      </w:r>
      <w:r>
        <w:rPr>
          <w:spacing w:val="36"/>
          <w:w w:val="80"/>
        </w:rPr>
        <w:t> </w:t>
      </w:r>
      <w:r>
        <w:rPr>
          <w:w w:val="80"/>
        </w:rPr>
        <w:t>англійських</w:t>
      </w:r>
      <w:r>
        <w:rPr>
          <w:spacing w:val="36"/>
          <w:w w:val="80"/>
        </w:rPr>
        <w:t> </w:t>
      </w:r>
      <w:r>
        <w:rPr>
          <w:w w:val="80"/>
        </w:rPr>
        <w:t>усталених</w:t>
      </w:r>
      <w:r>
        <w:rPr>
          <w:spacing w:val="37"/>
          <w:w w:val="80"/>
        </w:rPr>
        <w:t> </w:t>
      </w:r>
      <w:r>
        <w:rPr>
          <w:w w:val="80"/>
        </w:rPr>
        <w:t>порівняннях</w:t>
      </w:r>
      <w:r>
        <w:rPr>
          <w:spacing w:val="36"/>
          <w:w w:val="80"/>
        </w:rPr>
        <w:t> </w:t>
      </w:r>
      <w:r>
        <w:rPr>
          <w:w w:val="80"/>
        </w:rPr>
        <w:t>уживають</w:t>
      </w:r>
      <w:r>
        <w:rPr>
          <w:spacing w:val="37"/>
          <w:w w:val="80"/>
        </w:rPr>
        <w:t> </w:t>
      </w:r>
      <w:r>
        <w:rPr>
          <w:w w:val="80"/>
        </w:rPr>
        <w:t>зооніми</w:t>
      </w:r>
    </w:p>
    <w:p>
      <w:pPr>
        <w:spacing w:line="230" w:lineRule="auto" w:before="3"/>
        <w:ind w:left="180" w:right="40" w:firstLine="0"/>
        <w:jc w:val="both"/>
        <w:rPr>
          <w:sz w:val="22"/>
        </w:rPr>
      </w:pPr>
      <w:r>
        <w:rPr>
          <w:w w:val="80"/>
          <w:sz w:val="22"/>
        </w:rPr>
        <w:t>«молода лисиця» (</w:t>
      </w:r>
      <w:r>
        <w:rPr>
          <w:i/>
          <w:w w:val="80"/>
          <w:sz w:val="22"/>
        </w:rPr>
        <w:t>game some as a young fox</w:t>
      </w:r>
      <w:r>
        <w:rPr>
          <w:w w:val="80"/>
          <w:sz w:val="22"/>
        </w:rPr>
        <w:t>) або «кошеня» (</w:t>
      </w:r>
      <w:r>
        <w:rPr>
          <w:i/>
          <w:w w:val="80"/>
          <w:sz w:val="22"/>
        </w:rPr>
        <w:t>as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play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ful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as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kitten)</w:t>
      </w:r>
      <w:r>
        <w:rPr>
          <w:w w:val="80"/>
          <w:sz w:val="22"/>
        </w:rPr>
        <w:t>;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українських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усталених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порівняннях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тільки</w:t>
      </w:r>
    </w:p>
    <w:p>
      <w:pPr>
        <w:spacing w:line="239" w:lineRule="exact" w:before="0"/>
        <w:ind w:left="180" w:right="0" w:firstLine="0"/>
        <w:jc w:val="both"/>
        <w:rPr>
          <w:sz w:val="22"/>
        </w:rPr>
      </w:pPr>
      <w:r>
        <w:rPr>
          <w:spacing w:val="-1"/>
          <w:w w:val="80"/>
          <w:sz w:val="22"/>
        </w:rPr>
        <w:t>«кошеня»:</w:t>
      </w:r>
      <w:r>
        <w:rPr>
          <w:w w:val="80"/>
          <w:sz w:val="22"/>
        </w:rPr>
        <w:t> </w:t>
      </w:r>
      <w:r>
        <w:rPr>
          <w:i/>
          <w:spacing w:val="-1"/>
          <w:w w:val="80"/>
          <w:sz w:val="22"/>
        </w:rPr>
        <w:t>грайливий,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кошеня</w:t>
      </w:r>
      <w:r>
        <w:rPr>
          <w:spacing w:val="-1"/>
          <w:w w:val="80"/>
          <w:sz w:val="22"/>
        </w:rPr>
        <w:t>.</w:t>
      </w:r>
    </w:p>
    <w:p>
      <w:pPr>
        <w:pStyle w:val="BodyText"/>
        <w:spacing w:line="230" w:lineRule="auto" w:before="3"/>
        <w:ind w:right="38"/>
      </w:pPr>
      <w:r>
        <w:rPr>
          <w:spacing w:val="-1"/>
          <w:w w:val="85"/>
        </w:rPr>
        <w:t>відомо, що </w:t>
      </w:r>
      <w:r>
        <w:rPr>
          <w:w w:val="85"/>
        </w:rPr>
        <w:t>мови є не результатом прямого відображен-</w:t>
      </w:r>
      <w:r>
        <w:rPr>
          <w:spacing w:val="-44"/>
          <w:w w:val="85"/>
        </w:rPr>
        <w:t> </w:t>
      </w:r>
      <w:r>
        <w:rPr>
          <w:w w:val="80"/>
        </w:rPr>
        <w:t>ня світу, а тільки інтерпретацією людиною дійсності. народ</w:t>
      </w:r>
      <w:r>
        <w:rPr>
          <w:spacing w:val="1"/>
          <w:w w:val="80"/>
        </w:rPr>
        <w:t> </w:t>
      </w:r>
      <w:r>
        <w:rPr>
          <w:w w:val="80"/>
        </w:rPr>
        <w:t>бачить світ крізь призму своєї мови. Отже, британський народ</w:t>
      </w:r>
      <w:r>
        <w:rPr>
          <w:spacing w:val="-41"/>
          <w:w w:val="80"/>
        </w:rPr>
        <w:t> </w:t>
      </w:r>
      <w:r>
        <w:rPr>
          <w:w w:val="80"/>
        </w:rPr>
        <w:t>по-своєму</w:t>
      </w:r>
      <w:r>
        <w:rPr>
          <w:spacing w:val="24"/>
          <w:w w:val="80"/>
        </w:rPr>
        <w:t> </w:t>
      </w:r>
      <w:r>
        <w:rPr>
          <w:w w:val="80"/>
        </w:rPr>
        <w:t>інтерпретував</w:t>
      </w:r>
      <w:r>
        <w:rPr>
          <w:spacing w:val="25"/>
          <w:w w:val="80"/>
        </w:rPr>
        <w:t> </w:t>
      </w:r>
      <w:r>
        <w:rPr>
          <w:w w:val="80"/>
        </w:rPr>
        <w:t>дійсність</w:t>
      </w:r>
      <w:r>
        <w:rPr>
          <w:spacing w:val="24"/>
          <w:w w:val="80"/>
        </w:rPr>
        <w:t> </w:t>
      </w:r>
      <w:r>
        <w:rPr>
          <w:w w:val="80"/>
        </w:rPr>
        <w:t>і</w:t>
      </w:r>
      <w:r>
        <w:rPr>
          <w:spacing w:val="25"/>
          <w:w w:val="80"/>
        </w:rPr>
        <w:t> </w:t>
      </w:r>
      <w:r>
        <w:rPr>
          <w:w w:val="80"/>
        </w:rPr>
        <w:t>створив</w:t>
      </w:r>
      <w:r>
        <w:rPr>
          <w:spacing w:val="24"/>
          <w:w w:val="80"/>
        </w:rPr>
        <w:t> </w:t>
      </w:r>
      <w:r>
        <w:rPr>
          <w:w w:val="80"/>
        </w:rPr>
        <w:t>суто</w:t>
      </w:r>
      <w:r>
        <w:rPr>
          <w:spacing w:val="25"/>
          <w:w w:val="80"/>
        </w:rPr>
        <w:t> </w:t>
      </w:r>
      <w:r>
        <w:rPr>
          <w:w w:val="80"/>
        </w:rPr>
        <w:t>національ-</w:t>
      </w:r>
      <w:r>
        <w:rPr>
          <w:spacing w:val="1"/>
          <w:w w:val="80"/>
        </w:rPr>
        <w:t> </w:t>
      </w:r>
      <w:r>
        <w:rPr>
          <w:w w:val="80"/>
        </w:rPr>
        <w:t>ні усталені порівняння. Українська мова, як і будь-яка інша</w:t>
      </w:r>
      <w:r>
        <w:rPr>
          <w:spacing w:val="1"/>
          <w:w w:val="80"/>
        </w:rPr>
        <w:t> </w:t>
      </w:r>
      <w:r>
        <w:rPr>
          <w:w w:val="80"/>
        </w:rPr>
        <w:t>природна мова, відображає певний спосіб сприйняття світу.</w:t>
      </w:r>
      <w:r>
        <w:rPr>
          <w:spacing w:val="1"/>
          <w:w w:val="80"/>
        </w:rPr>
        <w:t> </w:t>
      </w:r>
      <w:r>
        <w:rPr>
          <w:w w:val="80"/>
        </w:rPr>
        <w:t>володіння</w:t>
      </w:r>
      <w:r>
        <w:rPr>
          <w:spacing w:val="1"/>
          <w:w w:val="80"/>
        </w:rPr>
        <w:t> </w:t>
      </w:r>
      <w:r>
        <w:rPr>
          <w:w w:val="80"/>
        </w:rPr>
        <w:t>мовою</w:t>
      </w:r>
      <w:r>
        <w:rPr>
          <w:spacing w:val="1"/>
          <w:w w:val="80"/>
        </w:rPr>
        <w:t> </w:t>
      </w:r>
      <w:r>
        <w:rPr>
          <w:w w:val="80"/>
        </w:rPr>
        <w:t>передбачає</w:t>
      </w:r>
      <w:r>
        <w:rPr>
          <w:spacing w:val="1"/>
          <w:w w:val="80"/>
        </w:rPr>
        <w:t> </w:t>
      </w:r>
      <w:r>
        <w:rPr>
          <w:w w:val="80"/>
        </w:rPr>
        <w:t>володіння</w:t>
      </w:r>
      <w:r>
        <w:rPr>
          <w:spacing w:val="1"/>
          <w:w w:val="80"/>
        </w:rPr>
        <w:t> </w:t>
      </w:r>
      <w:r>
        <w:rPr>
          <w:w w:val="80"/>
        </w:rPr>
        <w:t>концептуалізацією</w:t>
      </w:r>
      <w:r>
        <w:rPr>
          <w:spacing w:val="1"/>
          <w:w w:val="80"/>
        </w:rPr>
        <w:t> </w:t>
      </w:r>
      <w:r>
        <w:rPr>
          <w:w w:val="80"/>
        </w:rPr>
        <w:t>світу, відображеною в цій мові. сукупність уявлень про світ,</w:t>
      </w:r>
      <w:r>
        <w:rPr>
          <w:spacing w:val="1"/>
          <w:w w:val="80"/>
        </w:rPr>
        <w:t> </w:t>
      </w:r>
      <w:r>
        <w:rPr>
          <w:w w:val="80"/>
        </w:rPr>
        <w:t>укладена</w:t>
      </w:r>
      <w:r>
        <w:rPr>
          <w:spacing w:val="27"/>
          <w:w w:val="80"/>
        </w:rPr>
        <w:t> </w:t>
      </w:r>
      <w:r>
        <w:rPr>
          <w:w w:val="80"/>
        </w:rPr>
        <w:t>в</w:t>
      </w:r>
      <w:r>
        <w:rPr>
          <w:spacing w:val="27"/>
          <w:w w:val="80"/>
        </w:rPr>
        <w:t> </w:t>
      </w:r>
      <w:r>
        <w:rPr>
          <w:w w:val="80"/>
        </w:rPr>
        <w:t>значення</w:t>
      </w:r>
      <w:r>
        <w:rPr>
          <w:spacing w:val="28"/>
          <w:w w:val="80"/>
        </w:rPr>
        <w:t> </w:t>
      </w:r>
      <w:r>
        <w:rPr>
          <w:w w:val="80"/>
        </w:rPr>
        <w:t>порівнянь</w:t>
      </w:r>
      <w:r>
        <w:rPr>
          <w:spacing w:val="27"/>
          <w:w w:val="80"/>
        </w:rPr>
        <w:t> </w:t>
      </w:r>
      <w:r>
        <w:rPr>
          <w:w w:val="80"/>
        </w:rPr>
        <w:t>української</w:t>
      </w:r>
      <w:r>
        <w:rPr>
          <w:spacing w:val="27"/>
          <w:w w:val="80"/>
        </w:rPr>
        <w:t> </w:t>
      </w:r>
      <w:r>
        <w:rPr>
          <w:w w:val="80"/>
        </w:rPr>
        <w:t>мови,</w:t>
      </w:r>
      <w:r>
        <w:rPr>
          <w:spacing w:val="28"/>
          <w:w w:val="80"/>
        </w:rPr>
        <w:t> </w:t>
      </w:r>
      <w:r>
        <w:rPr>
          <w:w w:val="80"/>
        </w:rPr>
        <w:t>складаєть-</w:t>
      </w:r>
      <w:r>
        <w:rPr>
          <w:spacing w:val="1"/>
          <w:w w:val="80"/>
        </w:rPr>
        <w:t> </w:t>
      </w:r>
      <w:r>
        <w:rPr>
          <w:w w:val="80"/>
        </w:rPr>
        <w:t>ся в єдину систему поглядів. Звідси випливає висновок, що</w:t>
      </w:r>
      <w:r>
        <w:rPr>
          <w:spacing w:val="1"/>
          <w:w w:val="80"/>
        </w:rPr>
        <w:t> </w:t>
      </w:r>
      <w:r>
        <w:rPr>
          <w:w w:val="80"/>
        </w:rPr>
        <w:t>усталені порівняння є тією специфічною сферою, яка зберігає</w:t>
      </w:r>
      <w:r>
        <w:rPr>
          <w:spacing w:val="1"/>
          <w:w w:val="80"/>
        </w:rPr>
        <w:t> </w:t>
      </w:r>
      <w:r>
        <w:rPr>
          <w:w w:val="80"/>
        </w:rPr>
        <w:t>суто національне світовідчуття, акумулюючи досвід одного</w:t>
      </w:r>
      <w:r>
        <w:rPr>
          <w:spacing w:val="1"/>
          <w:w w:val="80"/>
        </w:rPr>
        <w:t> </w:t>
      </w:r>
      <w:r>
        <w:rPr>
          <w:w w:val="90"/>
        </w:rPr>
        <w:t>народу</w:t>
      </w:r>
      <w:r>
        <w:rPr>
          <w:spacing w:val="-6"/>
          <w:w w:val="90"/>
        </w:rPr>
        <w:t> </w:t>
      </w:r>
      <w:r>
        <w:rPr>
          <w:w w:val="90"/>
        </w:rPr>
        <w:t>щодо</w:t>
      </w:r>
      <w:r>
        <w:rPr>
          <w:spacing w:val="-5"/>
          <w:w w:val="90"/>
        </w:rPr>
        <w:t> </w:t>
      </w:r>
      <w:r>
        <w:rPr>
          <w:w w:val="90"/>
        </w:rPr>
        <w:t>світу.</w:t>
      </w:r>
    </w:p>
    <w:p>
      <w:pPr>
        <w:pStyle w:val="BodyText"/>
        <w:spacing w:line="230" w:lineRule="auto"/>
        <w:ind w:right="41"/>
      </w:pPr>
      <w:r>
        <w:rPr>
          <w:spacing w:val="-1"/>
          <w:w w:val="80"/>
        </w:rPr>
        <w:t>Усталені порівняння, що позначають атрибути </w:t>
      </w:r>
      <w:r>
        <w:rPr>
          <w:w w:val="80"/>
        </w:rPr>
        <w:t>зовнішності</w:t>
      </w:r>
      <w:r>
        <w:rPr>
          <w:spacing w:val="-41"/>
          <w:w w:val="80"/>
        </w:rPr>
        <w:t> </w:t>
      </w:r>
      <w:r>
        <w:rPr>
          <w:w w:val="80"/>
        </w:rPr>
        <w:t>людини,</w:t>
      </w:r>
      <w:r>
        <w:rPr>
          <w:spacing w:val="-1"/>
          <w:w w:val="80"/>
        </w:rPr>
        <w:t> </w:t>
      </w:r>
      <w:r>
        <w:rPr>
          <w:w w:val="80"/>
        </w:rPr>
        <w:t>наводяться в</w:t>
      </w:r>
      <w:r>
        <w:rPr>
          <w:spacing w:val="-2"/>
          <w:w w:val="80"/>
        </w:rPr>
        <w:t> </w:t>
      </w:r>
      <w:r>
        <w:rPr>
          <w:w w:val="80"/>
        </w:rPr>
        <w:t>таких групах: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i/>
          <w:sz w:val="22"/>
        </w:rPr>
      </w:pPr>
      <w:r>
        <w:rPr>
          <w:i/>
          <w:w w:val="80"/>
          <w:sz w:val="22"/>
        </w:rPr>
        <w:t>товста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spacing w:line="230" w:lineRule="auto" w:before="2"/>
        <w:ind w:left="180" w:right="40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використовують зоо-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німи</w:t>
      </w:r>
      <w:r>
        <w:rPr>
          <w:spacing w:val="-2"/>
          <w:w w:val="85"/>
          <w:sz w:val="22"/>
        </w:rPr>
        <w:t> </w:t>
      </w:r>
      <w:r>
        <w:rPr>
          <w:spacing w:val="-1"/>
          <w:w w:val="85"/>
          <w:sz w:val="22"/>
        </w:rPr>
        <w:t>«гіпопотам»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fat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as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hippo</w:t>
      </w:r>
      <w:r>
        <w:rPr>
          <w:w w:val="85"/>
          <w:sz w:val="22"/>
        </w:rPr>
        <w:t>)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або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«куріпка»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as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plump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as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a patridge</w:t>
      </w:r>
      <w:r>
        <w:rPr>
          <w:w w:val="80"/>
          <w:sz w:val="22"/>
        </w:rPr>
        <w:t>), а в українських – «кабан» (</w:t>
      </w:r>
      <w:r>
        <w:rPr>
          <w:i/>
          <w:w w:val="80"/>
          <w:sz w:val="22"/>
        </w:rPr>
        <w:t>гладкий, як кабан; тов-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стий,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кабан</w:t>
      </w:r>
      <w:r>
        <w:rPr>
          <w:w w:val="80"/>
          <w:sz w:val="22"/>
        </w:rPr>
        <w:t>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 «ведмідь»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товстий,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 ведмідь</w:t>
      </w:r>
      <w:r>
        <w:rPr>
          <w:w w:val="80"/>
          <w:sz w:val="22"/>
        </w:rPr>
        <w:t>);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i/>
          <w:sz w:val="22"/>
        </w:rPr>
      </w:pPr>
      <w:r>
        <w:rPr>
          <w:i/>
          <w:w w:val="80"/>
          <w:sz w:val="22"/>
        </w:rPr>
        <w:t>фізичне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здоров’я.</w:t>
      </w:r>
    </w:p>
    <w:p>
      <w:pPr>
        <w:pStyle w:val="BodyText"/>
        <w:spacing w:line="230" w:lineRule="auto" w:before="3"/>
        <w:ind w:right="40"/>
      </w:pP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англійських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1"/>
          <w:w w:val="80"/>
        </w:rPr>
        <w:t> </w:t>
      </w:r>
      <w:r>
        <w:rPr>
          <w:w w:val="80"/>
        </w:rPr>
        <w:t>порівняннях</w:t>
      </w:r>
      <w:r>
        <w:rPr>
          <w:spacing w:val="1"/>
          <w:w w:val="80"/>
        </w:rPr>
        <w:t> </w:t>
      </w:r>
      <w:r>
        <w:rPr>
          <w:w w:val="80"/>
        </w:rPr>
        <w:t>використовують</w:t>
      </w:r>
      <w:r>
        <w:rPr>
          <w:spacing w:val="1"/>
          <w:w w:val="80"/>
        </w:rPr>
        <w:t> </w:t>
      </w:r>
      <w:r>
        <w:rPr>
          <w:w w:val="80"/>
        </w:rPr>
        <w:t>зоонім</w:t>
      </w:r>
      <w:r>
        <w:rPr>
          <w:spacing w:val="10"/>
          <w:w w:val="80"/>
        </w:rPr>
        <w:t> </w:t>
      </w:r>
      <w:r>
        <w:rPr>
          <w:w w:val="80"/>
        </w:rPr>
        <w:t>«собака»:</w:t>
      </w:r>
      <w:r>
        <w:rPr>
          <w:spacing w:val="10"/>
          <w:w w:val="80"/>
        </w:rPr>
        <w:t> </w:t>
      </w:r>
      <w:r>
        <w:rPr>
          <w:i/>
          <w:w w:val="80"/>
        </w:rPr>
        <w:t>fit</w:t>
      </w:r>
      <w:r>
        <w:rPr>
          <w:i/>
          <w:spacing w:val="10"/>
          <w:w w:val="80"/>
        </w:rPr>
        <w:t> </w:t>
      </w:r>
      <w:r>
        <w:rPr>
          <w:i/>
          <w:w w:val="80"/>
        </w:rPr>
        <w:t>as</w:t>
      </w:r>
      <w:r>
        <w:rPr>
          <w:i/>
          <w:spacing w:val="10"/>
          <w:w w:val="80"/>
        </w:rPr>
        <w:t> </w:t>
      </w:r>
      <w:r>
        <w:rPr>
          <w:i/>
          <w:w w:val="80"/>
        </w:rPr>
        <w:t>a</w:t>
      </w:r>
      <w:r>
        <w:rPr>
          <w:i/>
          <w:spacing w:val="10"/>
          <w:w w:val="80"/>
        </w:rPr>
        <w:t> </w:t>
      </w:r>
      <w:r>
        <w:rPr>
          <w:i/>
          <w:w w:val="80"/>
        </w:rPr>
        <w:t>butche’s</w:t>
      </w:r>
      <w:r>
        <w:rPr>
          <w:i/>
          <w:spacing w:val="10"/>
          <w:w w:val="80"/>
        </w:rPr>
        <w:t> </w:t>
      </w:r>
      <w:r>
        <w:rPr>
          <w:i/>
          <w:w w:val="80"/>
        </w:rPr>
        <w:t>dog</w:t>
      </w:r>
      <w:r>
        <w:rPr>
          <w:w w:val="80"/>
        </w:rPr>
        <w:t>;</w:t>
      </w:r>
      <w:r>
        <w:rPr>
          <w:spacing w:val="10"/>
          <w:w w:val="80"/>
        </w:rPr>
        <w:t> </w:t>
      </w:r>
      <w:r>
        <w:rPr>
          <w:w w:val="80"/>
        </w:rPr>
        <w:t>в</w:t>
      </w:r>
      <w:r>
        <w:rPr>
          <w:spacing w:val="10"/>
          <w:w w:val="80"/>
        </w:rPr>
        <w:t> </w:t>
      </w:r>
      <w:r>
        <w:rPr>
          <w:w w:val="80"/>
        </w:rPr>
        <w:t>українських</w:t>
      </w:r>
      <w:r>
        <w:rPr>
          <w:spacing w:val="10"/>
          <w:w w:val="80"/>
        </w:rPr>
        <w:t> </w:t>
      </w:r>
      <w:r>
        <w:rPr>
          <w:w w:val="80"/>
        </w:rPr>
        <w:t>–</w:t>
      </w:r>
      <w:r>
        <w:rPr>
          <w:spacing w:val="10"/>
          <w:w w:val="80"/>
        </w:rPr>
        <w:t> </w:t>
      </w:r>
      <w:r>
        <w:rPr>
          <w:w w:val="80"/>
        </w:rPr>
        <w:t>фітонім</w:t>
      </w:r>
    </w:p>
    <w:p>
      <w:pPr>
        <w:spacing w:line="239" w:lineRule="exact" w:before="0"/>
        <w:ind w:left="180" w:right="0" w:firstLine="0"/>
        <w:jc w:val="both"/>
        <w:rPr>
          <w:sz w:val="22"/>
        </w:rPr>
      </w:pPr>
      <w:r>
        <w:rPr>
          <w:w w:val="80"/>
          <w:sz w:val="22"/>
        </w:rPr>
        <w:t>«дуб»: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міцний,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дуб</w:t>
      </w:r>
      <w:r>
        <w:rPr>
          <w:w w:val="80"/>
          <w:sz w:val="22"/>
        </w:rPr>
        <w:t>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зоонім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«кінь»: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здоровий,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кінь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43" w:lineRule="exact" w:before="0" w:after="0"/>
        <w:ind w:left="690" w:right="0" w:hanging="227"/>
        <w:jc w:val="both"/>
        <w:rPr>
          <w:i/>
          <w:sz w:val="22"/>
        </w:rPr>
      </w:pPr>
      <w:r>
        <w:rPr>
          <w:i/>
          <w:w w:val="80"/>
          <w:sz w:val="22"/>
        </w:rPr>
        <w:t>гола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30" w:lineRule="auto" w:before="3"/>
        <w:ind w:right="40"/>
      </w:pP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англійських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1"/>
          <w:w w:val="80"/>
        </w:rPr>
        <w:t> </w:t>
      </w:r>
      <w:r>
        <w:rPr>
          <w:w w:val="80"/>
        </w:rPr>
        <w:t>порівняннях</w:t>
      </w:r>
      <w:r>
        <w:rPr>
          <w:spacing w:val="1"/>
          <w:w w:val="80"/>
        </w:rPr>
        <w:t> </w:t>
      </w:r>
      <w:r>
        <w:rPr>
          <w:w w:val="80"/>
        </w:rPr>
        <w:t>використовують</w:t>
      </w:r>
      <w:r>
        <w:rPr>
          <w:spacing w:val="1"/>
          <w:w w:val="80"/>
        </w:rPr>
        <w:t> </w:t>
      </w:r>
      <w:r>
        <w:rPr>
          <w:w w:val="80"/>
        </w:rPr>
        <w:t>зоонім</w:t>
      </w:r>
      <w:r>
        <w:rPr>
          <w:spacing w:val="9"/>
          <w:w w:val="80"/>
        </w:rPr>
        <w:t> </w:t>
      </w:r>
      <w:r>
        <w:rPr>
          <w:w w:val="80"/>
        </w:rPr>
        <w:t>«сойка»:</w:t>
      </w:r>
      <w:r>
        <w:rPr>
          <w:spacing w:val="10"/>
          <w:w w:val="80"/>
        </w:rPr>
        <w:t> </w:t>
      </w:r>
      <w:r>
        <w:rPr>
          <w:i/>
          <w:w w:val="80"/>
        </w:rPr>
        <w:t>as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naked</w:t>
      </w:r>
      <w:r>
        <w:rPr>
          <w:i/>
          <w:spacing w:val="10"/>
          <w:w w:val="80"/>
        </w:rPr>
        <w:t> </w:t>
      </w:r>
      <w:r>
        <w:rPr>
          <w:i/>
          <w:w w:val="80"/>
        </w:rPr>
        <w:t>as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a</w:t>
      </w:r>
      <w:r>
        <w:rPr>
          <w:i/>
          <w:spacing w:val="10"/>
          <w:w w:val="80"/>
        </w:rPr>
        <w:t> </w:t>
      </w:r>
      <w:r>
        <w:rPr>
          <w:i/>
          <w:w w:val="80"/>
        </w:rPr>
        <w:t>jaybird</w:t>
      </w:r>
      <w:r>
        <w:rPr>
          <w:w w:val="80"/>
        </w:rPr>
        <w:t>;</w:t>
      </w:r>
      <w:r>
        <w:rPr>
          <w:spacing w:val="9"/>
          <w:w w:val="80"/>
        </w:rPr>
        <w:t> </w:t>
      </w:r>
      <w:r>
        <w:rPr>
          <w:w w:val="80"/>
        </w:rPr>
        <w:t>в</w:t>
      </w:r>
      <w:r>
        <w:rPr>
          <w:spacing w:val="10"/>
          <w:w w:val="80"/>
        </w:rPr>
        <w:t> </w:t>
      </w:r>
      <w:r>
        <w:rPr>
          <w:w w:val="80"/>
        </w:rPr>
        <w:t>українських</w:t>
      </w:r>
      <w:r>
        <w:rPr>
          <w:spacing w:val="9"/>
          <w:w w:val="80"/>
        </w:rPr>
        <w:t> </w:t>
      </w:r>
      <w:r>
        <w:rPr>
          <w:w w:val="80"/>
        </w:rPr>
        <w:t>–</w:t>
      </w:r>
      <w:r>
        <w:rPr>
          <w:spacing w:val="10"/>
          <w:w w:val="80"/>
        </w:rPr>
        <w:t> </w:t>
      </w:r>
      <w:r>
        <w:rPr>
          <w:w w:val="80"/>
        </w:rPr>
        <w:t>фітонім</w:t>
      </w:r>
    </w:p>
    <w:p>
      <w:pPr>
        <w:spacing w:line="239" w:lineRule="exact" w:before="0"/>
        <w:ind w:left="180" w:right="0" w:firstLine="0"/>
        <w:jc w:val="both"/>
        <w:rPr>
          <w:sz w:val="22"/>
        </w:rPr>
      </w:pPr>
      <w:r>
        <w:rPr>
          <w:spacing w:val="-1"/>
          <w:w w:val="80"/>
          <w:sz w:val="22"/>
        </w:rPr>
        <w:t>«пень»: </w:t>
      </w:r>
      <w:r>
        <w:rPr>
          <w:i/>
          <w:w w:val="80"/>
          <w:sz w:val="22"/>
        </w:rPr>
        <w:t>голий,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пень</w:t>
      </w:r>
      <w:r>
        <w:rPr>
          <w:w w:val="80"/>
          <w:sz w:val="22"/>
        </w:rPr>
        <w:t>.</w:t>
      </w:r>
    </w:p>
    <w:p>
      <w:pPr>
        <w:pStyle w:val="BodyText"/>
        <w:spacing w:line="230" w:lineRule="auto" w:before="3"/>
        <w:ind w:right="39"/>
      </w:pPr>
      <w:r>
        <w:rPr>
          <w:spacing w:val="-1"/>
          <w:w w:val="80"/>
        </w:rPr>
        <w:t>Іноді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об’єкт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порівняння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змінюється,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він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уже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розглядаєть-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набір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конотативних</w:t>
      </w:r>
      <w:r>
        <w:rPr>
          <w:spacing w:val="-7"/>
          <w:w w:val="80"/>
        </w:rPr>
        <w:t> </w:t>
      </w:r>
      <w:r>
        <w:rPr>
          <w:w w:val="80"/>
        </w:rPr>
        <w:t>ознак,</w:t>
      </w:r>
      <w:r>
        <w:rPr>
          <w:spacing w:val="-8"/>
          <w:w w:val="80"/>
        </w:rPr>
        <w:t> </w:t>
      </w:r>
      <w:r>
        <w:rPr>
          <w:w w:val="80"/>
        </w:rPr>
        <w:t>закріплених</w:t>
      </w:r>
      <w:r>
        <w:rPr>
          <w:spacing w:val="-7"/>
          <w:w w:val="80"/>
        </w:rPr>
        <w:t> </w:t>
      </w:r>
      <w:r>
        <w:rPr>
          <w:w w:val="80"/>
        </w:rPr>
        <w:t>у</w:t>
      </w:r>
      <w:r>
        <w:rPr>
          <w:spacing w:val="-7"/>
          <w:w w:val="80"/>
        </w:rPr>
        <w:t> </w:t>
      </w:r>
      <w:r>
        <w:rPr>
          <w:w w:val="80"/>
        </w:rPr>
        <w:t>свідомості</w:t>
      </w:r>
      <w:r>
        <w:rPr>
          <w:spacing w:val="-8"/>
          <w:w w:val="80"/>
        </w:rPr>
        <w:t> </w:t>
      </w:r>
      <w:r>
        <w:rPr>
          <w:w w:val="80"/>
        </w:rPr>
        <w:t>носіїв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окремої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культури.</w:t>
      </w:r>
      <w:r>
        <w:rPr>
          <w:spacing w:val="-5"/>
          <w:w w:val="80"/>
        </w:rPr>
        <w:t> </w:t>
      </w:r>
      <w:r>
        <w:rPr>
          <w:w w:val="80"/>
        </w:rPr>
        <w:t>наприклад,</w:t>
      </w:r>
      <w:r>
        <w:rPr>
          <w:spacing w:val="-5"/>
          <w:w w:val="80"/>
        </w:rPr>
        <w:t> </w:t>
      </w:r>
      <w:r>
        <w:rPr>
          <w:w w:val="80"/>
        </w:rPr>
        <w:t>для</w:t>
      </w:r>
      <w:r>
        <w:rPr>
          <w:spacing w:val="-6"/>
          <w:w w:val="80"/>
        </w:rPr>
        <w:t> </w:t>
      </w:r>
      <w:r>
        <w:rPr>
          <w:w w:val="80"/>
        </w:rPr>
        <w:t>характеристики</w:t>
      </w:r>
      <w:r>
        <w:rPr>
          <w:spacing w:val="-5"/>
          <w:w w:val="80"/>
        </w:rPr>
        <w:t> </w:t>
      </w:r>
      <w:r>
        <w:rPr>
          <w:w w:val="80"/>
        </w:rPr>
        <w:t>зовнішнього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вигляду:</w:t>
      </w:r>
      <w:r>
        <w:rPr>
          <w:spacing w:val="-5"/>
          <w:w w:val="85"/>
        </w:rPr>
        <w:t> </w:t>
      </w:r>
      <w:r>
        <w:rPr>
          <w:i/>
          <w:spacing w:val="-1"/>
          <w:w w:val="85"/>
        </w:rPr>
        <w:t>body</w:t>
      </w:r>
      <w:r>
        <w:rPr>
          <w:i/>
          <w:spacing w:val="-4"/>
          <w:w w:val="85"/>
        </w:rPr>
        <w:t> </w:t>
      </w:r>
      <w:r>
        <w:rPr>
          <w:i/>
          <w:w w:val="85"/>
        </w:rPr>
        <w:t>as</w:t>
      </w:r>
      <w:r>
        <w:rPr>
          <w:i/>
          <w:spacing w:val="-4"/>
          <w:w w:val="85"/>
        </w:rPr>
        <w:t> </w:t>
      </w:r>
      <w:r>
        <w:rPr>
          <w:i/>
          <w:w w:val="85"/>
        </w:rPr>
        <w:t>limp</w:t>
      </w:r>
      <w:r>
        <w:rPr>
          <w:i/>
          <w:spacing w:val="-4"/>
          <w:w w:val="85"/>
        </w:rPr>
        <w:t> </w:t>
      </w:r>
      <w:r>
        <w:rPr>
          <w:i/>
          <w:w w:val="85"/>
        </w:rPr>
        <w:t>as</w:t>
      </w:r>
      <w:r>
        <w:rPr>
          <w:i/>
          <w:spacing w:val="-4"/>
          <w:w w:val="85"/>
        </w:rPr>
        <w:t> </w:t>
      </w:r>
      <w:r>
        <w:rPr>
          <w:i/>
          <w:w w:val="85"/>
        </w:rPr>
        <w:t>kelp</w:t>
      </w:r>
      <w:r>
        <w:rPr>
          <w:i/>
          <w:spacing w:val="-4"/>
          <w:w w:val="85"/>
        </w:rPr>
        <w:t> </w:t>
      </w:r>
      <w:r>
        <w:rPr>
          <w:w w:val="85"/>
        </w:rPr>
        <w:t>(атрибут</w:t>
      </w:r>
      <w:r>
        <w:rPr>
          <w:spacing w:val="-4"/>
          <w:w w:val="85"/>
        </w:rPr>
        <w:t> </w:t>
      </w:r>
      <w:r>
        <w:rPr>
          <w:w w:val="85"/>
        </w:rPr>
        <w:t>«м’який»).</w:t>
      </w:r>
      <w:r>
        <w:rPr>
          <w:spacing w:val="-5"/>
          <w:w w:val="85"/>
        </w:rPr>
        <w:t> </w:t>
      </w:r>
      <w:r>
        <w:rPr>
          <w:w w:val="85"/>
        </w:rPr>
        <w:t>а</w:t>
      </w:r>
      <w:r>
        <w:rPr>
          <w:spacing w:val="-4"/>
          <w:w w:val="85"/>
        </w:rPr>
        <w:t> </w:t>
      </w:r>
      <w:r>
        <w:rPr>
          <w:w w:val="85"/>
        </w:rPr>
        <w:t>в</w:t>
      </w:r>
      <w:r>
        <w:rPr>
          <w:spacing w:val="-4"/>
          <w:w w:val="85"/>
        </w:rPr>
        <w:t> </w:t>
      </w:r>
      <w:r>
        <w:rPr>
          <w:w w:val="85"/>
        </w:rPr>
        <w:t>україн-</w:t>
      </w:r>
      <w:r>
        <w:rPr>
          <w:spacing w:val="-44"/>
          <w:w w:val="85"/>
        </w:rPr>
        <w:t> </w:t>
      </w:r>
      <w:r>
        <w:rPr>
          <w:w w:val="80"/>
        </w:rPr>
        <w:t>ській мові в порівнянні </w:t>
      </w:r>
      <w:r>
        <w:rPr>
          <w:i/>
          <w:w w:val="80"/>
        </w:rPr>
        <w:t>зелений, як ламінарія </w:t>
      </w:r>
      <w:r>
        <w:rPr>
          <w:w w:val="80"/>
        </w:rPr>
        <w:t>(атрибут «зеле-</w:t>
      </w:r>
      <w:r>
        <w:rPr>
          <w:spacing w:val="1"/>
          <w:w w:val="80"/>
        </w:rPr>
        <w:t> </w:t>
      </w:r>
      <w:r>
        <w:rPr>
          <w:w w:val="80"/>
        </w:rPr>
        <w:t>ний»), компонент порівняння набуває нової ознаки і втрачає</w:t>
      </w:r>
      <w:r>
        <w:rPr>
          <w:spacing w:val="1"/>
          <w:w w:val="80"/>
        </w:rPr>
        <w:t> </w:t>
      </w:r>
      <w:r>
        <w:rPr>
          <w:w w:val="80"/>
        </w:rPr>
        <w:t>старий завдяки прикметнику, який є значущим для носія іншої</w:t>
      </w:r>
      <w:r>
        <w:rPr>
          <w:spacing w:val="-41"/>
          <w:w w:val="80"/>
        </w:rPr>
        <w:t> </w:t>
      </w:r>
      <w:r>
        <w:rPr>
          <w:w w:val="90"/>
        </w:rPr>
        <w:t>мовної</w:t>
      </w:r>
      <w:r>
        <w:rPr>
          <w:spacing w:val="-8"/>
          <w:w w:val="90"/>
        </w:rPr>
        <w:t> </w:t>
      </w:r>
      <w:r>
        <w:rPr>
          <w:w w:val="90"/>
        </w:rPr>
        <w:t>спільноти.</w:t>
      </w:r>
    </w:p>
    <w:p>
      <w:pPr>
        <w:pStyle w:val="BodyText"/>
        <w:spacing w:line="230" w:lineRule="auto"/>
        <w:ind w:right="39"/>
      </w:pPr>
      <w:r>
        <w:rPr>
          <w:w w:val="80"/>
        </w:rPr>
        <w:t>національна</w:t>
      </w:r>
      <w:r>
        <w:rPr>
          <w:spacing w:val="1"/>
          <w:w w:val="80"/>
        </w:rPr>
        <w:t> </w:t>
      </w:r>
      <w:r>
        <w:rPr>
          <w:w w:val="80"/>
        </w:rPr>
        <w:t>своєрідність</w:t>
      </w:r>
      <w:r>
        <w:rPr>
          <w:spacing w:val="1"/>
          <w:w w:val="80"/>
        </w:rPr>
        <w:t> </w:t>
      </w:r>
      <w:r>
        <w:rPr>
          <w:w w:val="80"/>
        </w:rPr>
        <w:t>корпусу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1"/>
          <w:w w:val="80"/>
        </w:rPr>
        <w:t> </w:t>
      </w:r>
      <w:r>
        <w:rPr>
          <w:w w:val="80"/>
        </w:rPr>
        <w:t>порівнянь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англійської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української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свідчить</w:t>
      </w:r>
      <w:r>
        <w:rPr>
          <w:spacing w:val="-8"/>
          <w:w w:val="80"/>
        </w:rPr>
        <w:t> </w:t>
      </w:r>
      <w:r>
        <w:rPr>
          <w:w w:val="80"/>
        </w:rPr>
        <w:t>не</w:t>
      </w:r>
      <w:r>
        <w:rPr>
          <w:spacing w:val="-9"/>
          <w:w w:val="80"/>
        </w:rPr>
        <w:t> </w:t>
      </w:r>
      <w:r>
        <w:rPr>
          <w:w w:val="80"/>
        </w:rPr>
        <w:t>про</w:t>
      </w:r>
      <w:r>
        <w:rPr>
          <w:spacing w:val="-8"/>
          <w:w w:val="80"/>
        </w:rPr>
        <w:t> </w:t>
      </w:r>
      <w:r>
        <w:rPr>
          <w:w w:val="80"/>
        </w:rPr>
        <w:t>різне</w:t>
      </w:r>
      <w:r>
        <w:rPr>
          <w:spacing w:val="-9"/>
          <w:w w:val="80"/>
        </w:rPr>
        <w:t> </w:t>
      </w:r>
      <w:r>
        <w:rPr>
          <w:w w:val="80"/>
        </w:rPr>
        <w:t>сприйняття</w:t>
      </w:r>
    </w:p>
    <w:p>
      <w:pPr>
        <w:pStyle w:val="BodyText"/>
        <w:spacing w:line="230" w:lineRule="auto" w:before="68"/>
        <w:ind w:right="231" w:firstLine="0"/>
      </w:pPr>
      <w:r>
        <w:rPr/>
        <w:br w:type="column"/>
      </w:r>
      <w:r>
        <w:rPr>
          <w:w w:val="80"/>
        </w:rPr>
        <w:t>дійсності різними мовними суспільствами, а лише про надзви-</w:t>
      </w:r>
      <w:r>
        <w:rPr>
          <w:spacing w:val="-41"/>
          <w:w w:val="80"/>
        </w:rPr>
        <w:t> </w:t>
      </w:r>
      <w:r>
        <w:rPr>
          <w:w w:val="80"/>
        </w:rPr>
        <w:t>чайно широкі можливості її образного осмислення і відобра-</w:t>
      </w:r>
      <w:r>
        <w:rPr>
          <w:spacing w:val="1"/>
          <w:w w:val="80"/>
        </w:rPr>
        <w:t> </w:t>
      </w:r>
      <w:r>
        <w:rPr>
          <w:w w:val="85"/>
        </w:rPr>
        <w:t>ження</w:t>
      </w:r>
      <w:r>
        <w:rPr>
          <w:spacing w:val="-5"/>
          <w:w w:val="85"/>
        </w:rPr>
        <w:t> </w:t>
      </w:r>
      <w:r>
        <w:rPr>
          <w:w w:val="85"/>
        </w:rPr>
        <w:t>засобами</w:t>
      </w:r>
      <w:r>
        <w:rPr>
          <w:spacing w:val="-4"/>
          <w:w w:val="85"/>
        </w:rPr>
        <w:t> </w:t>
      </w:r>
      <w:r>
        <w:rPr>
          <w:w w:val="85"/>
        </w:rPr>
        <w:t>мови.</w:t>
      </w:r>
    </w:p>
    <w:p>
      <w:pPr>
        <w:pStyle w:val="BodyText"/>
        <w:spacing w:line="239" w:lineRule="exact"/>
        <w:ind w:left="463" w:firstLine="0"/>
      </w:pPr>
      <w:r>
        <w:rPr>
          <w:spacing w:val="-1"/>
          <w:w w:val="80"/>
        </w:rPr>
        <w:t>Розглянемо</w:t>
      </w:r>
      <w:r>
        <w:rPr>
          <w:spacing w:val="-2"/>
          <w:w w:val="80"/>
        </w:rPr>
        <w:t> </w:t>
      </w:r>
      <w:r>
        <w:rPr>
          <w:w w:val="80"/>
        </w:rPr>
        <w:t>деякі</w:t>
      </w:r>
      <w:r>
        <w:rPr>
          <w:spacing w:val="-1"/>
          <w:w w:val="80"/>
        </w:rPr>
        <w:t> </w:t>
      </w:r>
      <w:r>
        <w:rPr>
          <w:w w:val="80"/>
        </w:rPr>
        <w:t>фразеосемантичні</w:t>
      </w:r>
      <w:r>
        <w:rPr>
          <w:spacing w:val="-2"/>
          <w:w w:val="80"/>
        </w:rPr>
        <w:t> </w:t>
      </w:r>
      <w:r>
        <w:rPr>
          <w:w w:val="80"/>
        </w:rPr>
        <w:t>підгрупи: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43" w:lineRule="exact" w:before="0" w:after="0"/>
        <w:ind w:left="690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смерть.</w:t>
      </w:r>
    </w:p>
    <w:p>
      <w:pPr>
        <w:spacing w:line="230" w:lineRule="auto" w:before="3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в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обох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порівнюваних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мовах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використовують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зоонім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«муха»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мруть, як мухи; drop / die like flies</w:t>
      </w:r>
      <w:r>
        <w:rPr>
          <w:w w:val="80"/>
          <w:sz w:val="22"/>
        </w:rPr>
        <w:t>). але в українських порів-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няннях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«муха»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несе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ще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додаткові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семи: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«незграбність,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повільність» (</w:t>
      </w:r>
      <w:r>
        <w:rPr>
          <w:i/>
          <w:w w:val="80"/>
          <w:sz w:val="22"/>
        </w:rPr>
        <w:t>як муха в сметані</w:t>
      </w:r>
      <w:r>
        <w:rPr>
          <w:w w:val="80"/>
          <w:sz w:val="22"/>
        </w:rPr>
        <w:t>); енергійність: </w:t>
      </w:r>
      <w:r>
        <w:rPr>
          <w:i/>
          <w:w w:val="80"/>
          <w:sz w:val="22"/>
        </w:rPr>
        <w:t>як муха в окро-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пі</w:t>
      </w:r>
      <w:r>
        <w:rPr>
          <w:w w:val="80"/>
          <w:sz w:val="22"/>
        </w:rPr>
        <w:t>; жадібність: </w:t>
      </w:r>
      <w:r>
        <w:rPr>
          <w:i/>
          <w:w w:val="80"/>
          <w:sz w:val="22"/>
        </w:rPr>
        <w:t>допався, як муха до меду</w:t>
      </w:r>
      <w:r>
        <w:rPr>
          <w:w w:val="80"/>
          <w:sz w:val="22"/>
        </w:rPr>
        <w:t>. в англійській мові –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стабільність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like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fly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in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amber</w:t>
      </w:r>
      <w:r>
        <w:rPr>
          <w:w w:val="85"/>
          <w:sz w:val="22"/>
        </w:rPr>
        <w:t>);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8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важке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життя.</w:t>
      </w:r>
    </w:p>
    <w:p>
      <w:pPr>
        <w:spacing w:line="230" w:lineRule="auto" w:before="3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в обох мовах збіги спостерігаються </w:t>
      </w:r>
      <w:r>
        <w:rPr>
          <w:w w:val="80"/>
          <w:sz w:val="22"/>
        </w:rPr>
        <w:t>в усталеному порівнян-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ні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із</w:t>
      </w:r>
      <w:r>
        <w:rPr>
          <w:spacing w:val="-3"/>
          <w:w w:val="80"/>
          <w:sz w:val="22"/>
        </w:rPr>
        <w:t> </w:t>
      </w:r>
      <w:r>
        <w:rPr>
          <w:spacing w:val="-2"/>
          <w:w w:val="80"/>
          <w:sz w:val="22"/>
        </w:rPr>
        <w:t>зоонімом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«собака»:</w:t>
      </w:r>
      <w:r>
        <w:rPr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to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live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like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dog</w:t>
      </w:r>
      <w:r>
        <w:rPr>
          <w:i/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та</w:t>
      </w:r>
      <w:r>
        <w:rPr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живеться,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собаці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 прив’язі</w:t>
      </w:r>
      <w:r>
        <w:rPr>
          <w:w w:val="80"/>
          <w:sz w:val="22"/>
        </w:rPr>
        <w:t>. але в українській мові компонентові традиційно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приписують ще </w:t>
      </w:r>
      <w:r>
        <w:rPr>
          <w:spacing w:val="-1"/>
          <w:w w:val="80"/>
          <w:sz w:val="22"/>
        </w:rPr>
        <w:t>ознаки: вірний, голодний, досвідчений, брехли-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вий, злий, хитрий, втомлений. в англійських порівняннях вер-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балізовано низку інших атрибутів: хвороба, депресія, неохай-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ність (</w:t>
      </w:r>
      <w:r>
        <w:rPr>
          <w:i/>
          <w:spacing w:val="-2"/>
          <w:w w:val="80"/>
          <w:sz w:val="22"/>
        </w:rPr>
        <w:t>dressed/done up </w:t>
      </w:r>
      <w:r>
        <w:rPr>
          <w:i/>
          <w:spacing w:val="-1"/>
          <w:w w:val="80"/>
          <w:sz w:val="22"/>
        </w:rPr>
        <w:t>like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dog’s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dinner;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(as)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sick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dog</w:t>
      </w:r>
      <w:r>
        <w:rPr>
          <w:spacing w:val="-1"/>
          <w:w w:val="80"/>
          <w:sz w:val="22"/>
        </w:rPr>
        <w:t>);</w:t>
      </w:r>
    </w:p>
    <w:p>
      <w:pPr>
        <w:pStyle w:val="ListParagraph"/>
        <w:numPr>
          <w:ilvl w:val="0"/>
          <w:numId w:val="18"/>
        </w:numPr>
        <w:tabs>
          <w:tab w:pos="596" w:val="left" w:leader="none"/>
        </w:tabs>
        <w:spacing w:line="239" w:lineRule="exact" w:before="0" w:after="0"/>
        <w:ind w:left="595" w:right="0" w:hanging="13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велика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кількість.</w:t>
      </w:r>
    </w:p>
    <w:p>
      <w:pPr>
        <w:pStyle w:val="BodyText"/>
        <w:spacing w:line="230" w:lineRule="auto" w:before="3"/>
        <w:ind w:right="231"/>
      </w:pPr>
      <w:r>
        <w:rPr>
          <w:w w:val="80"/>
        </w:rPr>
        <w:t>велику кількість людей в українських стійких порівняннях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прийнято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позначати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допомогою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фітонімів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«мак»,</w:t>
      </w:r>
      <w:r>
        <w:rPr>
          <w:spacing w:val="-8"/>
          <w:w w:val="80"/>
        </w:rPr>
        <w:t> </w:t>
      </w:r>
      <w:r>
        <w:rPr>
          <w:w w:val="80"/>
        </w:rPr>
        <w:t>«часник»,</w:t>
      </w:r>
    </w:p>
    <w:p>
      <w:pPr>
        <w:spacing w:line="230" w:lineRule="auto" w:before="0"/>
        <w:ind w:left="180" w:right="231" w:firstLine="0"/>
        <w:jc w:val="both"/>
        <w:rPr>
          <w:sz w:val="22"/>
        </w:rPr>
      </w:pPr>
      <w:r>
        <w:rPr>
          <w:w w:val="80"/>
          <w:sz w:val="22"/>
        </w:rPr>
        <w:t>«трава»: </w:t>
      </w:r>
      <w:r>
        <w:rPr>
          <w:i/>
          <w:w w:val="80"/>
          <w:sz w:val="22"/>
        </w:rPr>
        <w:t>багато, як за гріш маку; багато, як на крок часник;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багато,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трави</w:t>
      </w:r>
      <w:r>
        <w:rPr>
          <w:spacing w:val="-1"/>
          <w:w w:val="80"/>
          <w:sz w:val="22"/>
        </w:rPr>
        <w:t>;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англійській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уживають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фітонім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«ожина»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зоонім «собака»: </w:t>
      </w:r>
      <w:r>
        <w:rPr>
          <w:i/>
          <w:w w:val="80"/>
          <w:sz w:val="22"/>
        </w:rPr>
        <w:t>as common / plentiful, plenty, thick as blackber-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ries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as many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as stray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dogs</w:t>
      </w:r>
      <w:r>
        <w:rPr>
          <w:w w:val="80"/>
          <w:sz w:val="22"/>
        </w:rPr>
        <w:t>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обережність.</w:t>
      </w:r>
    </w:p>
    <w:p>
      <w:pPr>
        <w:pStyle w:val="BodyText"/>
        <w:spacing w:line="243" w:lineRule="exact"/>
        <w:ind w:left="463" w:firstLine="0"/>
      </w:pP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українських</w:t>
      </w:r>
      <w:r>
        <w:rPr>
          <w:spacing w:val="42"/>
        </w:rPr>
        <w:t> </w:t>
      </w:r>
      <w:r>
        <w:rPr>
          <w:w w:val="80"/>
        </w:rPr>
        <w:t>усталених</w:t>
      </w:r>
      <w:r>
        <w:rPr>
          <w:spacing w:val="43"/>
        </w:rPr>
        <w:t> </w:t>
      </w:r>
      <w:r>
        <w:rPr>
          <w:w w:val="80"/>
        </w:rPr>
        <w:t>порівняннях</w:t>
      </w:r>
      <w:r>
        <w:rPr>
          <w:spacing w:val="43"/>
        </w:rPr>
        <w:t> </w:t>
      </w:r>
      <w:r>
        <w:rPr>
          <w:w w:val="80"/>
        </w:rPr>
        <w:t>уживають</w:t>
      </w:r>
      <w:r>
        <w:rPr>
          <w:spacing w:val="43"/>
        </w:rPr>
        <w:t> </w:t>
      </w:r>
      <w:r>
        <w:rPr>
          <w:w w:val="80"/>
        </w:rPr>
        <w:t>зоонім</w:t>
      </w:r>
    </w:p>
    <w:p>
      <w:pPr>
        <w:spacing w:line="230" w:lineRule="auto" w:before="3"/>
        <w:ind w:left="180" w:right="231" w:firstLine="0"/>
        <w:jc w:val="both"/>
        <w:rPr>
          <w:sz w:val="22"/>
        </w:rPr>
      </w:pPr>
      <w:r>
        <w:rPr>
          <w:spacing w:val="-1"/>
          <w:w w:val="80"/>
          <w:sz w:val="22"/>
        </w:rPr>
        <w:t>«кіт»: </w:t>
      </w:r>
      <w:r>
        <w:rPr>
          <w:i/>
          <w:spacing w:val="-1"/>
          <w:w w:val="80"/>
          <w:sz w:val="22"/>
        </w:rPr>
        <w:t>тихо, як </w:t>
      </w:r>
      <w:r>
        <w:rPr>
          <w:i/>
          <w:w w:val="80"/>
          <w:sz w:val="22"/>
        </w:rPr>
        <w:t>кіт</w:t>
      </w:r>
      <w:r>
        <w:rPr>
          <w:w w:val="80"/>
          <w:sz w:val="22"/>
        </w:rPr>
        <w:t>, порівняно з англійськими порівняннями </w:t>
      </w:r>
      <w:r>
        <w:rPr>
          <w:i/>
          <w:w w:val="80"/>
          <w:sz w:val="22"/>
        </w:rPr>
        <w:t>as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nervous as a cat; like a cat on hot bricks</w:t>
      </w:r>
      <w:r>
        <w:rPr>
          <w:w w:val="80"/>
          <w:sz w:val="22"/>
        </w:rPr>
        <w:t>, які несуть сему «неспо-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кій». Цей приклад відображає трансформацію </w:t>
      </w:r>
      <w:r>
        <w:rPr>
          <w:w w:val="80"/>
          <w:sz w:val="22"/>
        </w:rPr>
        <w:t>значення стійко-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го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порівняння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української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англійської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мов.</w:t>
      </w:r>
    </w:p>
    <w:p>
      <w:pPr>
        <w:pStyle w:val="BodyText"/>
        <w:spacing w:line="230" w:lineRule="auto"/>
        <w:ind w:right="231"/>
      </w:pPr>
      <w:r>
        <w:rPr>
          <w:w w:val="80"/>
        </w:rPr>
        <w:t>важливе місце в психології посідає проблема універсаль-</w:t>
      </w:r>
      <w:r>
        <w:rPr>
          <w:spacing w:val="1"/>
          <w:w w:val="80"/>
        </w:rPr>
        <w:t> </w:t>
      </w:r>
      <w:r>
        <w:rPr>
          <w:w w:val="80"/>
        </w:rPr>
        <w:t>ності і національної специфіки емоцій. Учені дотримуються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різних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думок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щодо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цієї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проблеми.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Одні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12"/>
          <w:w w:val="80"/>
        </w:rPr>
        <w:t> </w:t>
      </w:r>
      <w:r>
        <w:rPr>
          <w:w w:val="80"/>
        </w:rPr>
        <w:t>них</w:t>
      </w:r>
      <w:r>
        <w:rPr>
          <w:spacing w:val="-12"/>
          <w:w w:val="80"/>
        </w:rPr>
        <w:t> </w:t>
      </w:r>
      <w:r>
        <w:rPr>
          <w:w w:val="80"/>
        </w:rPr>
        <w:t>вважають,</w:t>
      </w:r>
      <w:r>
        <w:rPr>
          <w:spacing w:val="-12"/>
          <w:w w:val="80"/>
        </w:rPr>
        <w:t> </w:t>
      </w:r>
      <w:r>
        <w:rPr>
          <w:w w:val="80"/>
        </w:rPr>
        <w:t>що</w:t>
      </w:r>
      <w:r>
        <w:rPr>
          <w:spacing w:val="-12"/>
          <w:w w:val="80"/>
        </w:rPr>
        <w:t> </w:t>
      </w:r>
      <w:r>
        <w:rPr>
          <w:w w:val="80"/>
        </w:rPr>
        <w:t>емо-</w:t>
      </w:r>
      <w:r>
        <w:rPr>
          <w:spacing w:val="-42"/>
          <w:w w:val="80"/>
        </w:rPr>
        <w:t> </w:t>
      </w:r>
      <w:r>
        <w:rPr>
          <w:w w:val="80"/>
        </w:rPr>
        <w:t>ції не універсальні, а етноспецифічні. Здатність їх переживати</w:t>
      </w:r>
      <w:r>
        <w:rPr>
          <w:spacing w:val="1"/>
          <w:w w:val="80"/>
        </w:rPr>
        <w:t> </w:t>
      </w:r>
      <w:r>
        <w:rPr>
          <w:w w:val="80"/>
        </w:rPr>
        <w:t>залежить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1"/>
          <w:w w:val="80"/>
        </w:rPr>
        <w:t> </w:t>
      </w:r>
      <w:r>
        <w:rPr>
          <w:w w:val="80"/>
        </w:rPr>
        <w:t>типу</w:t>
      </w:r>
      <w:r>
        <w:rPr>
          <w:spacing w:val="1"/>
          <w:w w:val="80"/>
        </w:rPr>
        <w:t> </w:t>
      </w:r>
      <w:r>
        <w:rPr>
          <w:w w:val="80"/>
        </w:rPr>
        <w:t>культури,</w:t>
      </w:r>
      <w:r>
        <w:rPr>
          <w:spacing w:val="1"/>
          <w:w w:val="80"/>
        </w:rPr>
        <w:t> </w:t>
      </w:r>
      <w:r>
        <w:rPr>
          <w:w w:val="80"/>
        </w:rPr>
        <w:t>лінгво-етнічної</w:t>
      </w:r>
      <w:r>
        <w:rPr>
          <w:spacing w:val="1"/>
          <w:w w:val="80"/>
        </w:rPr>
        <w:t> </w:t>
      </w:r>
      <w:r>
        <w:rPr>
          <w:w w:val="80"/>
        </w:rPr>
        <w:t>приналежності</w:t>
      </w:r>
      <w:r>
        <w:rPr>
          <w:spacing w:val="-41"/>
          <w:w w:val="80"/>
        </w:rPr>
        <w:t> </w:t>
      </w:r>
      <w:r>
        <w:rPr>
          <w:w w:val="80"/>
        </w:rPr>
        <w:t>людини. самі емоції, як і засоби їх вербального і невербально-</w:t>
      </w:r>
      <w:r>
        <w:rPr>
          <w:spacing w:val="1"/>
          <w:w w:val="80"/>
        </w:rPr>
        <w:t> </w:t>
      </w:r>
      <w:r>
        <w:rPr>
          <w:w w:val="80"/>
        </w:rPr>
        <w:t>го оформлення в тому чи іншому етносі, засвоюються як певні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культурні моделі, задані</w:t>
      </w:r>
      <w:r>
        <w:rPr>
          <w:w w:val="80"/>
        </w:rPr>
        <w:t> </w:t>
      </w:r>
      <w:r>
        <w:rPr>
          <w:spacing w:val="-1"/>
          <w:w w:val="80"/>
        </w:rPr>
        <w:t>певним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соціокультурним</w:t>
      </w:r>
      <w:r>
        <w:rPr>
          <w:w w:val="80"/>
        </w:rPr>
        <w:t> </w:t>
      </w:r>
      <w:r>
        <w:rPr>
          <w:spacing w:val="-1"/>
          <w:w w:val="80"/>
        </w:rPr>
        <w:t>простором.</w:t>
      </w:r>
    </w:p>
    <w:p>
      <w:pPr>
        <w:pStyle w:val="BodyText"/>
        <w:spacing w:line="230" w:lineRule="auto"/>
        <w:ind w:right="230"/>
      </w:pPr>
      <w:r>
        <w:rPr>
          <w:w w:val="80"/>
        </w:rPr>
        <w:t>Інтерпретація</w:t>
      </w:r>
      <w:r>
        <w:rPr>
          <w:spacing w:val="1"/>
          <w:w w:val="80"/>
        </w:rPr>
        <w:t> </w:t>
      </w:r>
      <w:r>
        <w:rPr>
          <w:w w:val="80"/>
        </w:rPr>
        <w:t>відповідних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1"/>
          <w:w w:val="80"/>
        </w:rPr>
        <w:t> </w:t>
      </w:r>
      <w:r>
        <w:rPr>
          <w:w w:val="80"/>
        </w:rPr>
        <w:t>порівнянь</w:t>
      </w:r>
      <w:r>
        <w:rPr>
          <w:spacing w:val="1"/>
          <w:w w:val="80"/>
        </w:rPr>
        <w:t> </w:t>
      </w:r>
      <w:r>
        <w:rPr>
          <w:w w:val="80"/>
        </w:rPr>
        <w:t>виявляє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різні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для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людини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психічні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стани.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аргументами,</w:t>
      </w:r>
      <w:r>
        <w:rPr>
          <w:spacing w:val="-3"/>
          <w:w w:val="85"/>
        </w:rPr>
        <w:t> </w:t>
      </w:r>
      <w:r>
        <w:rPr>
          <w:w w:val="85"/>
        </w:rPr>
        <w:t>згідно</w:t>
      </w:r>
      <w:r>
        <w:rPr>
          <w:spacing w:val="-2"/>
          <w:w w:val="85"/>
        </w:rPr>
        <w:t> </w:t>
      </w:r>
      <w:r>
        <w:rPr>
          <w:w w:val="85"/>
        </w:rPr>
        <w:t>з</w:t>
      </w:r>
      <w:r>
        <w:rPr>
          <w:spacing w:val="-3"/>
          <w:w w:val="85"/>
        </w:rPr>
        <w:t> </w:t>
      </w:r>
      <w:r>
        <w:rPr>
          <w:w w:val="85"/>
        </w:rPr>
        <w:t>уяв-</w:t>
      </w:r>
      <w:r>
        <w:rPr>
          <w:spacing w:val="-45"/>
          <w:w w:val="85"/>
        </w:rPr>
        <w:t> </w:t>
      </w:r>
      <w:r>
        <w:rPr>
          <w:w w:val="80"/>
        </w:rPr>
        <w:t>леннями українців і британців, слугують такі судження, що</w:t>
      </w:r>
      <w:r>
        <w:rPr>
          <w:spacing w:val="1"/>
          <w:w w:val="80"/>
        </w:rPr>
        <w:t> </w:t>
      </w:r>
      <w:r>
        <w:rPr>
          <w:w w:val="80"/>
        </w:rPr>
        <w:t>класифікуються</w:t>
      </w:r>
      <w:r>
        <w:rPr>
          <w:spacing w:val="-2"/>
          <w:w w:val="80"/>
        </w:rPr>
        <w:t> </w:t>
      </w:r>
      <w:r>
        <w:rPr>
          <w:w w:val="80"/>
        </w:rPr>
        <w:t>нами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відповідні</w:t>
      </w:r>
      <w:r>
        <w:rPr>
          <w:spacing w:val="-2"/>
          <w:w w:val="80"/>
        </w:rPr>
        <w:t> </w:t>
      </w:r>
      <w:r>
        <w:rPr>
          <w:w w:val="80"/>
        </w:rPr>
        <w:t>семантичні</w:t>
      </w:r>
      <w:r>
        <w:rPr>
          <w:spacing w:val="-1"/>
          <w:w w:val="80"/>
        </w:rPr>
        <w:t> </w:t>
      </w:r>
      <w:r>
        <w:rPr>
          <w:w w:val="80"/>
        </w:rPr>
        <w:t>групи: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сором.</w:t>
      </w:r>
    </w:p>
    <w:p>
      <w:pPr>
        <w:spacing w:line="230" w:lineRule="auto" w:before="1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використовують зоо-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нім «омар»: </w:t>
      </w:r>
      <w:r>
        <w:rPr>
          <w:i/>
          <w:w w:val="80"/>
          <w:sz w:val="22"/>
        </w:rPr>
        <w:t>redas a lobster</w:t>
      </w:r>
      <w:r>
        <w:rPr>
          <w:w w:val="80"/>
          <w:sz w:val="22"/>
        </w:rPr>
        <w:t>, в українських – зоонім «рак»: </w:t>
      </w:r>
      <w:r>
        <w:rPr>
          <w:i/>
          <w:w w:val="80"/>
          <w:sz w:val="22"/>
        </w:rPr>
        <w:t>чер-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воний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рак</w:t>
      </w:r>
      <w:r>
        <w:rPr>
          <w:spacing w:val="-1"/>
          <w:w w:val="80"/>
          <w:sz w:val="22"/>
        </w:rPr>
        <w:t>;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фітоніми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«буряк»:</w:t>
      </w:r>
      <w:r>
        <w:rPr>
          <w:spacing w:val="-8"/>
          <w:w w:val="80"/>
          <w:sz w:val="22"/>
        </w:rPr>
        <w:t> </w:t>
      </w:r>
      <w:r>
        <w:rPr>
          <w:i/>
          <w:w w:val="80"/>
          <w:sz w:val="22"/>
        </w:rPr>
        <w:t>червоний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буряк</w:t>
      </w:r>
      <w:r>
        <w:rPr>
          <w:w w:val="80"/>
          <w:sz w:val="22"/>
        </w:rPr>
        <w:t>,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«перець»:</w:t>
      </w:r>
      <w:r>
        <w:rPr>
          <w:spacing w:val="-41"/>
          <w:w w:val="80"/>
          <w:sz w:val="22"/>
        </w:rPr>
        <w:t> </w:t>
      </w:r>
      <w:r>
        <w:rPr>
          <w:i/>
          <w:w w:val="85"/>
          <w:sz w:val="22"/>
        </w:rPr>
        <w:t>червоний,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як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перець</w:t>
      </w:r>
      <w:r>
        <w:rPr>
          <w:w w:val="85"/>
          <w:sz w:val="22"/>
        </w:rPr>
        <w:t>.</w:t>
      </w:r>
    </w:p>
    <w:p>
      <w:pPr>
        <w:pStyle w:val="BodyText"/>
        <w:spacing w:line="230" w:lineRule="auto"/>
        <w:ind w:right="231"/>
      </w:pP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українському</w:t>
      </w:r>
      <w:r>
        <w:rPr>
          <w:spacing w:val="1"/>
          <w:w w:val="80"/>
        </w:rPr>
        <w:t> </w:t>
      </w:r>
      <w:r>
        <w:rPr>
          <w:w w:val="80"/>
        </w:rPr>
        <w:t>усталеному</w:t>
      </w:r>
      <w:r>
        <w:rPr>
          <w:spacing w:val="1"/>
          <w:w w:val="80"/>
        </w:rPr>
        <w:t> </w:t>
      </w:r>
      <w:r>
        <w:rPr>
          <w:w w:val="80"/>
        </w:rPr>
        <w:t>порівнянні</w:t>
      </w:r>
      <w:r>
        <w:rPr>
          <w:spacing w:val="1"/>
          <w:w w:val="80"/>
        </w:rPr>
        <w:t> </w:t>
      </w:r>
      <w:r>
        <w:rPr>
          <w:w w:val="80"/>
        </w:rPr>
        <w:t>«почервоніти</w:t>
      </w:r>
      <w:r>
        <w:rPr>
          <w:spacing w:val="33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рак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/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рак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печений»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втілено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спостереження</w:t>
      </w:r>
      <w:r>
        <w:rPr>
          <w:spacing w:val="-5"/>
          <w:w w:val="80"/>
        </w:rPr>
        <w:t> </w:t>
      </w:r>
      <w:r>
        <w:rPr>
          <w:w w:val="80"/>
        </w:rPr>
        <w:t>за</w:t>
      </w:r>
      <w:r>
        <w:rPr>
          <w:spacing w:val="-5"/>
          <w:w w:val="80"/>
        </w:rPr>
        <w:t> </w:t>
      </w:r>
      <w:r>
        <w:rPr>
          <w:w w:val="80"/>
        </w:rPr>
        <w:t>зміною</w:t>
      </w:r>
      <w:r>
        <w:rPr>
          <w:spacing w:val="-5"/>
          <w:w w:val="80"/>
        </w:rPr>
        <w:t> </w:t>
      </w:r>
      <w:r>
        <w:rPr>
          <w:w w:val="80"/>
        </w:rPr>
        <w:t>кольору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вареного рака: його природний колір (сіро-зелений) </w:t>
      </w:r>
      <w:r>
        <w:rPr>
          <w:w w:val="80"/>
        </w:rPr>
        <w:t>стає черво-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ним,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рака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зварять.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підвищенням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температури</w:t>
      </w:r>
      <w:r>
        <w:rPr>
          <w:spacing w:val="-9"/>
          <w:w w:val="80"/>
        </w:rPr>
        <w:t> </w:t>
      </w:r>
      <w:r>
        <w:rPr>
          <w:w w:val="80"/>
        </w:rPr>
        <w:t>специфічні</w:t>
      </w:r>
      <w:r>
        <w:rPr>
          <w:spacing w:val="-42"/>
          <w:w w:val="80"/>
        </w:rPr>
        <w:t> </w:t>
      </w:r>
      <w:r>
        <w:rPr>
          <w:w w:val="80"/>
        </w:rPr>
        <w:t>сполуки руйнуються, тому й зварений рак червоніє. У британ-</w:t>
      </w:r>
      <w:r>
        <w:rPr>
          <w:spacing w:val="1"/>
          <w:w w:val="80"/>
        </w:rPr>
        <w:t> </w:t>
      </w:r>
      <w:r>
        <w:rPr>
          <w:w w:val="80"/>
        </w:rPr>
        <w:t>ців</w:t>
      </w:r>
      <w:r>
        <w:rPr>
          <w:spacing w:val="-2"/>
          <w:w w:val="80"/>
        </w:rPr>
        <w:t> </w:t>
      </w:r>
      <w:r>
        <w:rPr>
          <w:w w:val="80"/>
        </w:rPr>
        <w:t>червоніє омар –</w:t>
      </w:r>
      <w:r>
        <w:rPr>
          <w:spacing w:val="-1"/>
          <w:w w:val="80"/>
        </w:rPr>
        <w:t> </w:t>
      </w:r>
      <w:r>
        <w:rPr>
          <w:i/>
          <w:w w:val="80"/>
        </w:rPr>
        <w:t>red as a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lobster</w:t>
      </w:r>
      <w:r>
        <w:rPr>
          <w:w w:val="80"/>
        </w:rPr>
        <w:t>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9" w:lineRule="exact" w:before="0" w:after="0"/>
        <w:ind w:left="690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страх.</w:t>
      </w:r>
    </w:p>
    <w:p>
      <w:pPr>
        <w:pStyle w:val="BodyText"/>
        <w:spacing w:line="230" w:lineRule="auto" w:before="3"/>
        <w:ind w:right="231"/>
        <w:rPr>
          <w:i/>
        </w:rPr>
      </w:pP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відомо,</w:t>
      </w:r>
      <w:r>
        <w:rPr>
          <w:spacing w:val="1"/>
          <w:w w:val="80"/>
        </w:rPr>
        <w:t> </w:t>
      </w:r>
      <w:r>
        <w:rPr>
          <w:w w:val="80"/>
        </w:rPr>
        <w:t>британці</w:t>
      </w:r>
      <w:r>
        <w:rPr>
          <w:spacing w:val="1"/>
          <w:w w:val="80"/>
        </w:rPr>
        <w:t> </w:t>
      </w:r>
      <w:r>
        <w:rPr>
          <w:w w:val="80"/>
        </w:rPr>
        <w:t>кролика</w:t>
      </w:r>
      <w:r>
        <w:rPr>
          <w:spacing w:val="1"/>
          <w:w w:val="80"/>
        </w:rPr>
        <w:t> </w:t>
      </w:r>
      <w:r>
        <w:rPr>
          <w:w w:val="80"/>
        </w:rPr>
        <w:t>наділяють</w:t>
      </w:r>
      <w:r>
        <w:rPr>
          <w:spacing w:val="1"/>
          <w:w w:val="80"/>
        </w:rPr>
        <w:t> </w:t>
      </w:r>
      <w:r>
        <w:rPr>
          <w:w w:val="80"/>
        </w:rPr>
        <w:t>такими</w:t>
      </w:r>
      <w:r>
        <w:rPr>
          <w:spacing w:val="1"/>
          <w:w w:val="80"/>
        </w:rPr>
        <w:t> </w:t>
      </w:r>
      <w:r>
        <w:rPr>
          <w:w w:val="80"/>
        </w:rPr>
        <w:t>рисами</w:t>
      </w:r>
      <w:r>
        <w:rPr>
          <w:spacing w:val="1"/>
          <w:w w:val="80"/>
        </w:rPr>
        <w:t> </w:t>
      </w:r>
      <w:r>
        <w:rPr>
          <w:w w:val="80"/>
        </w:rPr>
        <w:t>характеру, як лякливість, боягузтво. саме вони приписуються</w:t>
      </w:r>
      <w:r>
        <w:rPr>
          <w:spacing w:val="1"/>
          <w:w w:val="80"/>
        </w:rPr>
        <w:t> </w:t>
      </w:r>
      <w:r>
        <w:rPr>
          <w:w w:val="80"/>
        </w:rPr>
        <w:t>поведінці</w:t>
      </w:r>
      <w:r>
        <w:rPr>
          <w:spacing w:val="16"/>
          <w:w w:val="80"/>
        </w:rPr>
        <w:t> </w:t>
      </w:r>
      <w:r>
        <w:rPr>
          <w:w w:val="80"/>
        </w:rPr>
        <w:t>людини,</w:t>
      </w:r>
      <w:r>
        <w:rPr>
          <w:spacing w:val="17"/>
          <w:w w:val="80"/>
        </w:rPr>
        <w:t> </w:t>
      </w:r>
      <w:r>
        <w:rPr>
          <w:w w:val="80"/>
        </w:rPr>
        <w:t>зображеної</w:t>
      </w:r>
      <w:r>
        <w:rPr>
          <w:spacing w:val="16"/>
          <w:w w:val="80"/>
        </w:rPr>
        <w:t> </w:t>
      </w:r>
      <w:r>
        <w:rPr>
          <w:w w:val="80"/>
        </w:rPr>
        <w:t>усталеним</w:t>
      </w:r>
      <w:r>
        <w:rPr>
          <w:spacing w:val="17"/>
          <w:w w:val="80"/>
        </w:rPr>
        <w:t> </w:t>
      </w:r>
      <w:r>
        <w:rPr>
          <w:w w:val="80"/>
        </w:rPr>
        <w:t>порівнянням:</w:t>
      </w:r>
      <w:r>
        <w:rPr>
          <w:spacing w:val="17"/>
          <w:w w:val="80"/>
        </w:rPr>
        <w:t> </w:t>
      </w:r>
      <w:r>
        <w:rPr>
          <w:i/>
          <w:w w:val="80"/>
        </w:rPr>
        <w:t>belike</w:t>
      </w:r>
    </w:p>
    <w:p>
      <w:pPr>
        <w:spacing w:after="0" w:line="230" w:lineRule="auto"/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spacing w:line="230" w:lineRule="auto" w:before="60"/>
        <w:ind w:left="293" w:right="0" w:firstLine="0"/>
        <w:jc w:val="both"/>
        <w:rPr>
          <w:sz w:val="22"/>
        </w:rPr>
      </w:pPr>
      <w:r>
        <w:rPr>
          <w:i/>
          <w:w w:val="85"/>
          <w:sz w:val="22"/>
        </w:rPr>
        <w:t>a rabbit caught in the head lights</w:t>
      </w:r>
      <w:r>
        <w:rPr>
          <w:w w:val="85"/>
          <w:sz w:val="22"/>
        </w:rPr>
        <w:t>. в америці частіше трапля-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ється аналог цього усталеного порівняння </w:t>
      </w:r>
      <w:r>
        <w:rPr>
          <w:i/>
          <w:w w:val="80"/>
          <w:sz w:val="22"/>
        </w:rPr>
        <w:t>belike a deer caught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in the head lights</w:t>
      </w:r>
      <w:r>
        <w:rPr>
          <w:w w:val="80"/>
          <w:sz w:val="22"/>
        </w:rPr>
        <w:t>, який можна розглядати як лінгвокультуроло-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гічну особливість. в англійській мові боязку людину порівню-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ють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ще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зайцем: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timid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hare</w:t>
      </w:r>
      <w:r>
        <w:rPr>
          <w:w w:val="80"/>
          <w:sz w:val="22"/>
        </w:rPr>
        <w:t>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тотожне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українській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інтерпретації «боягузливий», яка має яскраво виражену нега-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тивну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конотацію.</w:t>
      </w:r>
    </w:p>
    <w:p>
      <w:pPr>
        <w:pStyle w:val="BodyText"/>
        <w:spacing w:line="230" w:lineRule="auto"/>
        <w:ind w:left="293"/>
      </w:pPr>
      <w:r>
        <w:rPr>
          <w:w w:val="80"/>
        </w:rPr>
        <w:t>в українській мові зайця додатково наділяють ще такою</w:t>
      </w:r>
      <w:r>
        <w:rPr>
          <w:spacing w:val="1"/>
          <w:w w:val="80"/>
        </w:rPr>
        <w:t> </w:t>
      </w:r>
      <w:r>
        <w:rPr>
          <w:w w:val="80"/>
        </w:rPr>
        <w:t>рисою характеру, як недоречність: </w:t>
      </w:r>
      <w:r>
        <w:rPr>
          <w:i/>
          <w:w w:val="80"/>
        </w:rPr>
        <w:t>вискочити, як заєць з-під</w:t>
      </w:r>
      <w:r>
        <w:rPr>
          <w:i/>
          <w:spacing w:val="1"/>
          <w:w w:val="80"/>
        </w:rPr>
        <w:t> </w:t>
      </w:r>
      <w:r>
        <w:rPr>
          <w:i/>
          <w:spacing w:val="-1"/>
          <w:w w:val="85"/>
        </w:rPr>
        <w:t>куща</w:t>
      </w:r>
      <w:r>
        <w:rPr>
          <w:i/>
          <w:spacing w:val="-3"/>
          <w:w w:val="85"/>
        </w:rPr>
        <w:t> </w:t>
      </w:r>
      <w:r>
        <w:rPr>
          <w:i/>
          <w:spacing w:val="-1"/>
          <w:w w:val="85"/>
        </w:rPr>
        <w:t>/</w:t>
      </w:r>
      <w:r>
        <w:rPr>
          <w:i/>
          <w:spacing w:val="-3"/>
          <w:w w:val="85"/>
        </w:rPr>
        <w:t> </w:t>
      </w:r>
      <w:r>
        <w:rPr>
          <w:i/>
          <w:spacing w:val="-1"/>
          <w:w w:val="85"/>
        </w:rPr>
        <w:t>як</w:t>
      </w:r>
      <w:r>
        <w:rPr>
          <w:i/>
          <w:spacing w:val="-2"/>
          <w:w w:val="85"/>
        </w:rPr>
        <w:t> </w:t>
      </w:r>
      <w:r>
        <w:rPr>
          <w:i/>
          <w:spacing w:val="-1"/>
          <w:w w:val="85"/>
        </w:rPr>
        <w:t>Пилип</w:t>
      </w:r>
      <w:r>
        <w:rPr>
          <w:i/>
          <w:spacing w:val="-3"/>
          <w:w w:val="85"/>
        </w:rPr>
        <w:t> </w:t>
      </w:r>
      <w:r>
        <w:rPr>
          <w:i/>
          <w:spacing w:val="-1"/>
          <w:w w:val="85"/>
        </w:rPr>
        <w:t>з</w:t>
      </w:r>
      <w:r>
        <w:rPr>
          <w:i/>
          <w:spacing w:val="-3"/>
          <w:w w:val="85"/>
        </w:rPr>
        <w:t> </w:t>
      </w:r>
      <w:r>
        <w:rPr>
          <w:i/>
          <w:spacing w:val="-1"/>
          <w:w w:val="85"/>
        </w:rPr>
        <w:t>конопель</w:t>
      </w:r>
      <w:r>
        <w:rPr>
          <w:spacing w:val="-1"/>
          <w:w w:val="85"/>
        </w:rPr>
        <w:t>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на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прикладі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українського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порів-</w:t>
      </w:r>
      <w:r>
        <w:rPr>
          <w:spacing w:val="-44"/>
          <w:w w:val="85"/>
        </w:rPr>
        <w:t> </w:t>
      </w:r>
      <w:r>
        <w:rPr>
          <w:w w:val="80"/>
        </w:rPr>
        <w:t>няння</w:t>
      </w:r>
      <w:r>
        <w:rPr>
          <w:spacing w:val="26"/>
          <w:w w:val="80"/>
        </w:rPr>
        <w:t> </w:t>
      </w:r>
      <w:r>
        <w:rPr>
          <w:w w:val="80"/>
        </w:rPr>
        <w:t>можна</w:t>
      </w:r>
      <w:r>
        <w:rPr>
          <w:spacing w:val="26"/>
          <w:w w:val="80"/>
        </w:rPr>
        <w:t> </w:t>
      </w:r>
      <w:r>
        <w:rPr>
          <w:w w:val="80"/>
        </w:rPr>
        <w:t>побачити,</w:t>
      </w:r>
      <w:r>
        <w:rPr>
          <w:spacing w:val="26"/>
          <w:w w:val="80"/>
        </w:rPr>
        <w:t> </w:t>
      </w:r>
      <w:r>
        <w:rPr>
          <w:w w:val="80"/>
        </w:rPr>
        <w:t>як</w:t>
      </w:r>
      <w:r>
        <w:rPr>
          <w:spacing w:val="27"/>
          <w:w w:val="80"/>
        </w:rPr>
        <w:t> </w:t>
      </w:r>
      <w:r>
        <w:rPr>
          <w:w w:val="80"/>
        </w:rPr>
        <w:t>під</w:t>
      </w:r>
      <w:r>
        <w:rPr>
          <w:spacing w:val="26"/>
          <w:w w:val="80"/>
        </w:rPr>
        <w:t> </w:t>
      </w:r>
      <w:r>
        <w:rPr>
          <w:w w:val="80"/>
        </w:rPr>
        <w:t>час</w:t>
      </w:r>
      <w:r>
        <w:rPr>
          <w:spacing w:val="26"/>
          <w:w w:val="80"/>
        </w:rPr>
        <w:t> </w:t>
      </w:r>
      <w:r>
        <w:rPr>
          <w:w w:val="80"/>
        </w:rPr>
        <w:t>утворення</w:t>
      </w:r>
      <w:r>
        <w:rPr>
          <w:spacing w:val="27"/>
          <w:w w:val="80"/>
        </w:rPr>
        <w:t> </w:t>
      </w:r>
      <w:r>
        <w:rPr>
          <w:w w:val="80"/>
        </w:rPr>
        <w:t>індивідуально-</w:t>
      </w:r>
      <w:r>
        <w:rPr>
          <w:spacing w:val="-42"/>
          <w:w w:val="80"/>
        </w:rPr>
        <w:t> </w:t>
      </w:r>
      <w:r>
        <w:rPr>
          <w:w w:val="80"/>
        </w:rPr>
        <w:t>го значення порівняння ці семи трансформуються в сему, яка</w:t>
      </w:r>
      <w:r>
        <w:rPr>
          <w:spacing w:val="1"/>
          <w:w w:val="80"/>
        </w:rPr>
        <w:t> </w:t>
      </w:r>
      <w:r>
        <w:rPr>
          <w:w w:val="80"/>
        </w:rPr>
        <w:t>відображатиме</w:t>
      </w:r>
      <w:r>
        <w:rPr>
          <w:spacing w:val="-2"/>
          <w:w w:val="80"/>
        </w:rPr>
        <w:t> </w:t>
      </w:r>
      <w:r>
        <w:rPr>
          <w:w w:val="80"/>
        </w:rPr>
        <w:t>нову,</w:t>
      </w:r>
      <w:r>
        <w:rPr>
          <w:spacing w:val="-1"/>
          <w:w w:val="80"/>
        </w:rPr>
        <w:t> </w:t>
      </w:r>
      <w:r>
        <w:rPr>
          <w:w w:val="80"/>
        </w:rPr>
        <w:t>іншу</w:t>
      </w:r>
      <w:r>
        <w:rPr>
          <w:spacing w:val="-1"/>
          <w:w w:val="80"/>
        </w:rPr>
        <w:t> </w:t>
      </w:r>
      <w:r>
        <w:rPr>
          <w:w w:val="80"/>
        </w:rPr>
        <w:t>ознаку</w:t>
      </w:r>
      <w:r>
        <w:rPr>
          <w:spacing w:val="-2"/>
          <w:w w:val="80"/>
        </w:rPr>
        <w:t> </w:t>
      </w:r>
      <w:r>
        <w:rPr>
          <w:w w:val="80"/>
        </w:rPr>
        <w:t>людини;</w:t>
      </w:r>
    </w:p>
    <w:p>
      <w:pPr>
        <w:pStyle w:val="ListParagraph"/>
        <w:numPr>
          <w:ilvl w:val="1"/>
          <w:numId w:val="18"/>
        </w:numPr>
        <w:tabs>
          <w:tab w:pos="805" w:val="left" w:leader="none"/>
        </w:tabs>
        <w:spacing w:line="239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гнів.</w:t>
      </w:r>
    </w:p>
    <w:p>
      <w:pPr>
        <w:spacing w:line="230" w:lineRule="auto" w:before="2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англійських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усталених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використовують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зоонім «бик»: </w:t>
      </w:r>
      <w:r>
        <w:rPr>
          <w:i/>
          <w:w w:val="85"/>
          <w:sz w:val="22"/>
        </w:rPr>
        <w:t>like a bull in a china shop; like a bull at a gate</w:t>
      </w:r>
      <w:r>
        <w:rPr>
          <w:w w:val="85"/>
          <w:sz w:val="22"/>
        </w:rPr>
        <w:t>,</w:t>
      </w:r>
      <w:r>
        <w:rPr>
          <w:spacing w:val="-44"/>
          <w:w w:val="85"/>
          <w:sz w:val="22"/>
        </w:rPr>
        <w:t> </w:t>
      </w:r>
      <w:r>
        <w:rPr>
          <w:spacing w:val="-1"/>
          <w:w w:val="80"/>
          <w:sz w:val="22"/>
        </w:rPr>
        <w:t>який вербалізує ще додаткові семи: «невігластво», </w:t>
      </w:r>
      <w:r>
        <w:rPr>
          <w:w w:val="80"/>
          <w:sz w:val="22"/>
        </w:rPr>
        <w:t>«неповорот-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кість»,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«агресивність», «наполегливість».</w:t>
      </w:r>
    </w:p>
    <w:p>
      <w:pPr>
        <w:pStyle w:val="BodyText"/>
        <w:spacing w:line="230" w:lineRule="auto"/>
        <w:ind w:left="293"/>
      </w:pPr>
      <w:r>
        <w:rPr>
          <w:w w:val="80"/>
        </w:rPr>
        <w:t>До наступної підгрупи належать усталені порівняння, які</w:t>
      </w:r>
      <w:r>
        <w:rPr>
          <w:spacing w:val="1"/>
          <w:w w:val="80"/>
        </w:rPr>
        <w:t> </w:t>
      </w:r>
      <w:r>
        <w:rPr>
          <w:w w:val="80"/>
        </w:rPr>
        <w:t>позначають фізичні відчуття людини і можуть бути представ-</w:t>
      </w:r>
      <w:r>
        <w:rPr>
          <w:spacing w:val="1"/>
          <w:w w:val="80"/>
        </w:rPr>
        <w:t> </w:t>
      </w:r>
      <w:r>
        <w:rPr>
          <w:w w:val="80"/>
        </w:rPr>
        <w:t>лені</w:t>
      </w:r>
      <w:r>
        <w:rPr>
          <w:spacing w:val="-1"/>
          <w:w w:val="80"/>
        </w:rPr>
        <w:t> </w:t>
      </w:r>
      <w:r>
        <w:rPr>
          <w:w w:val="80"/>
        </w:rPr>
        <w:t>у вигляді таких груп:</w:t>
      </w:r>
    </w:p>
    <w:p>
      <w:pPr>
        <w:pStyle w:val="ListParagraph"/>
        <w:numPr>
          <w:ilvl w:val="1"/>
          <w:numId w:val="18"/>
        </w:numPr>
        <w:tabs>
          <w:tab w:pos="805" w:val="left" w:leader="none"/>
        </w:tabs>
        <w:spacing w:line="239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важке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дихання.</w:t>
      </w:r>
    </w:p>
    <w:p>
      <w:pPr>
        <w:spacing w:line="230" w:lineRule="auto" w:before="2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людину, яка важко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дихає,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асоціюють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із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зоонімом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«сірий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дельфін»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puff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like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gram-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pus</w:t>
      </w:r>
      <w:r>
        <w:rPr>
          <w:w w:val="80"/>
          <w:sz w:val="22"/>
        </w:rPr>
        <w:t>),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українських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зоонімом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«віл»: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дихає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важко,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віл</w:t>
      </w:r>
      <w:r>
        <w:rPr>
          <w:w w:val="8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805" w:val="left" w:leader="none"/>
        </w:tabs>
        <w:spacing w:line="239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сонливість.</w:t>
      </w:r>
    </w:p>
    <w:p>
      <w:pPr>
        <w:spacing w:line="230" w:lineRule="auto" w:before="3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сонну людину асо-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ціюють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із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зоонімом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«коала»: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sleepy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koala</w:t>
      </w:r>
      <w:r>
        <w:rPr>
          <w:w w:val="80"/>
          <w:sz w:val="22"/>
        </w:rPr>
        <w:t>;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українських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зоонімом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«муха»: </w:t>
      </w:r>
      <w:r>
        <w:rPr>
          <w:i/>
          <w:w w:val="80"/>
          <w:sz w:val="22"/>
        </w:rPr>
        <w:t>сонний,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 муха</w:t>
      </w:r>
      <w:r>
        <w:rPr>
          <w:w w:val="8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805" w:val="left" w:leader="none"/>
        </w:tabs>
        <w:spacing w:line="239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бадьорість.</w:t>
      </w:r>
    </w:p>
    <w:p>
      <w:pPr>
        <w:pStyle w:val="BodyText"/>
        <w:spacing w:line="230" w:lineRule="auto" w:before="3"/>
        <w:ind w:left="293"/>
      </w:pPr>
      <w:r>
        <w:rPr>
          <w:w w:val="80"/>
        </w:rPr>
        <w:t>Для характеристики фізіологічного стану людини, яка збе-</w:t>
      </w:r>
      <w:r>
        <w:rPr>
          <w:spacing w:val="-41"/>
          <w:w w:val="80"/>
        </w:rPr>
        <w:t> </w:t>
      </w:r>
      <w:r>
        <w:rPr>
          <w:w w:val="80"/>
        </w:rPr>
        <w:t>регла бадьорість після безсонної ночі, застосовується порів-</w:t>
      </w:r>
      <w:r>
        <w:rPr>
          <w:spacing w:val="1"/>
          <w:w w:val="80"/>
        </w:rPr>
        <w:t> </w:t>
      </w:r>
      <w:r>
        <w:rPr>
          <w:w w:val="85"/>
        </w:rPr>
        <w:t>няння </w:t>
      </w:r>
      <w:r>
        <w:rPr>
          <w:i/>
          <w:w w:val="85"/>
        </w:rPr>
        <w:t>as fresh as a daisy</w:t>
      </w:r>
      <w:r>
        <w:rPr>
          <w:w w:val="85"/>
        </w:rPr>
        <w:t>. символом свіжості в англійській</w:t>
      </w:r>
      <w:r>
        <w:rPr>
          <w:spacing w:val="1"/>
          <w:w w:val="85"/>
        </w:rPr>
        <w:t> </w:t>
      </w:r>
      <w:r>
        <w:rPr>
          <w:w w:val="80"/>
        </w:rPr>
        <w:t>мові</w:t>
      </w:r>
      <w:r>
        <w:rPr>
          <w:spacing w:val="10"/>
          <w:w w:val="80"/>
        </w:rPr>
        <w:t> </w:t>
      </w:r>
      <w:r>
        <w:rPr>
          <w:w w:val="80"/>
        </w:rPr>
        <w:t>є</w:t>
      </w:r>
      <w:r>
        <w:rPr>
          <w:spacing w:val="10"/>
          <w:w w:val="80"/>
        </w:rPr>
        <w:t> </w:t>
      </w:r>
      <w:r>
        <w:rPr>
          <w:w w:val="80"/>
        </w:rPr>
        <w:t>фітонім</w:t>
      </w:r>
      <w:r>
        <w:rPr>
          <w:spacing w:val="11"/>
          <w:w w:val="80"/>
        </w:rPr>
        <w:t> </w:t>
      </w:r>
      <w:r>
        <w:rPr>
          <w:i/>
          <w:w w:val="80"/>
        </w:rPr>
        <w:t>daisy</w:t>
      </w:r>
      <w:r>
        <w:rPr>
          <w:i/>
          <w:spacing w:val="10"/>
          <w:w w:val="80"/>
        </w:rPr>
        <w:t> </w:t>
      </w:r>
      <w:r>
        <w:rPr>
          <w:w w:val="80"/>
        </w:rPr>
        <w:t>–</w:t>
      </w:r>
      <w:r>
        <w:rPr>
          <w:spacing w:val="11"/>
          <w:w w:val="80"/>
        </w:rPr>
        <w:t> </w:t>
      </w:r>
      <w:r>
        <w:rPr>
          <w:w w:val="80"/>
        </w:rPr>
        <w:t>квітка,</w:t>
      </w:r>
      <w:r>
        <w:rPr>
          <w:spacing w:val="10"/>
          <w:w w:val="80"/>
        </w:rPr>
        <w:t> </w:t>
      </w:r>
      <w:r>
        <w:rPr>
          <w:w w:val="80"/>
        </w:rPr>
        <w:t>поширена</w:t>
      </w:r>
      <w:r>
        <w:rPr>
          <w:spacing w:val="10"/>
          <w:w w:val="80"/>
        </w:rPr>
        <w:t> </w:t>
      </w: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англії.</w:t>
      </w:r>
      <w:r>
        <w:rPr>
          <w:spacing w:val="10"/>
          <w:w w:val="80"/>
        </w:rPr>
        <w:t> </w:t>
      </w:r>
      <w:r>
        <w:rPr>
          <w:w w:val="80"/>
        </w:rPr>
        <w:t>У</w:t>
      </w:r>
      <w:r>
        <w:rPr>
          <w:spacing w:val="11"/>
          <w:w w:val="80"/>
        </w:rPr>
        <w:t> </w:t>
      </w:r>
      <w:r>
        <w:rPr>
          <w:w w:val="80"/>
        </w:rPr>
        <w:t>свідомості</w:t>
      </w:r>
      <w:r>
        <w:rPr>
          <w:spacing w:val="-42"/>
          <w:w w:val="80"/>
        </w:rPr>
        <w:t> </w:t>
      </w:r>
      <w:r>
        <w:rPr>
          <w:w w:val="80"/>
        </w:rPr>
        <w:t>ж українців закріплений стійкий зв’язок інших фітонімів, що</w:t>
      </w:r>
      <w:r>
        <w:rPr>
          <w:spacing w:val="1"/>
          <w:w w:val="80"/>
        </w:rPr>
        <w:t> </w:t>
      </w:r>
      <w:r>
        <w:rPr>
          <w:w w:val="80"/>
        </w:rPr>
        <w:t>позначають</w:t>
      </w:r>
      <w:r>
        <w:rPr>
          <w:spacing w:val="-2"/>
          <w:w w:val="80"/>
        </w:rPr>
        <w:t> </w:t>
      </w:r>
      <w:r>
        <w:rPr>
          <w:w w:val="80"/>
        </w:rPr>
        <w:t>вищий</w:t>
      </w:r>
      <w:r>
        <w:rPr>
          <w:spacing w:val="-3"/>
          <w:w w:val="80"/>
        </w:rPr>
        <w:t> </w:t>
      </w:r>
      <w:r>
        <w:rPr>
          <w:w w:val="80"/>
        </w:rPr>
        <w:t>ступінь</w:t>
      </w:r>
      <w:r>
        <w:rPr>
          <w:spacing w:val="-2"/>
          <w:w w:val="80"/>
        </w:rPr>
        <w:t> </w:t>
      </w:r>
      <w:r>
        <w:rPr>
          <w:w w:val="80"/>
        </w:rPr>
        <w:t>свіжості:</w:t>
      </w:r>
      <w:r>
        <w:rPr>
          <w:spacing w:val="-1"/>
          <w:w w:val="80"/>
        </w:rPr>
        <w:t> </w:t>
      </w:r>
      <w:r>
        <w:rPr>
          <w:i/>
          <w:w w:val="80"/>
        </w:rPr>
        <w:t>свіжий,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як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огірочок</w:t>
      </w:r>
      <w:r>
        <w:rPr>
          <w:w w:val="80"/>
        </w:rPr>
        <w:t>;</w:t>
      </w:r>
    </w:p>
    <w:p>
      <w:pPr>
        <w:pStyle w:val="ListParagraph"/>
        <w:numPr>
          <w:ilvl w:val="1"/>
          <w:numId w:val="18"/>
        </w:numPr>
        <w:tabs>
          <w:tab w:pos="805" w:val="left" w:leader="none"/>
        </w:tabs>
        <w:spacing w:line="239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повільність.</w:t>
      </w:r>
    </w:p>
    <w:p>
      <w:pPr>
        <w:spacing w:line="230" w:lineRule="auto" w:before="4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Британці дуже повільну людину порівнюють із дощовим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тижнем: </w:t>
      </w:r>
      <w:r>
        <w:rPr>
          <w:i/>
          <w:w w:val="80"/>
          <w:sz w:val="22"/>
        </w:rPr>
        <w:t>as slow as a wet week</w:t>
      </w:r>
      <w:r>
        <w:rPr>
          <w:w w:val="80"/>
          <w:sz w:val="22"/>
        </w:rPr>
        <w:t>, а українці – з раком: </w:t>
      </w:r>
      <w:r>
        <w:rPr>
          <w:i/>
          <w:w w:val="80"/>
          <w:sz w:val="22"/>
        </w:rPr>
        <w:t>повзе, як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рак;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жвавий,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рак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греблі;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пішов,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рак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воду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тощо;</w:t>
      </w:r>
    </w:p>
    <w:p>
      <w:pPr>
        <w:pStyle w:val="ListParagraph"/>
        <w:numPr>
          <w:ilvl w:val="1"/>
          <w:numId w:val="18"/>
        </w:numPr>
        <w:tabs>
          <w:tab w:pos="805" w:val="left" w:leader="none"/>
        </w:tabs>
        <w:spacing w:line="239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спритність.</w:t>
      </w:r>
    </w:p>
    <w:p>
      <w:pPr>
        <w:pStyle w:val="BodyText"/>
        <w:spacing w:line="243" w:lineRule="exact"/>
        <w:ind w:left="577" w:firstLine="0"/>
      </w:pPr>
      <w:r>
        <w:rPr>
          <w:w w:val="80"/>
        </w:rPr>
        <w:t>в</w:t>
      </w:r>
      <w:r>
        <w:rPr>
          <w:spacing w:val="44"/>
        </w:rPr>
        <w:t> </w:t>
      </w:r>
      <w:r>
        <w:rPr>
          <w:w w:val="80"/>
        </w:rPr>
        <w:t>англійських</w:t>
      </w:r>
      <w:r>
        <w:rPr>
          <w:spacing w:val="44"/>
        </w:rPr>
        <w:t> </w:t>
      </w:r>
      <w:r>
        <w:rPr>
          <w:w w:val="80"/>
        </w:rPr>
        <w:t>усталених</w:t>
      </w:r>
      <w:r>
        <w:rPr>
          <w:spacing w:val="45"/>
        </w:rPr>
        <w:t> </w:t>
      </w:r>
      <w:r>
        <w:rPr>
          <w:w w:val="80"/>
        </w:rPr>
        <w:t>порівняннях</w:t>
      </w:r>
      <w:r>
        <w:rPr>
          <w:spacing w:val="44"/>
        </w:rPr>
        <w:t> </w:t>
      </w:r>
      <w:r>
        <w:rPr>
          <w:w w:val="80"/>
        </w:rPr>
        <w:t>уживають</w:t>
      </w:r>
      <w:r>
        <w:rPr>
          <w:spacing w:val="45"/>
        </w:rPr>
        <w:t> </w:t>
      </w:r>
      <w:r>
        <w:rPr>
          <w:w w:val="80"/>
        </w:rPr>
        <w:t>зоонім</w:t>
      </w:r>
    </w:p>
    <w:p>
      <w:pPr>
        <w:spacing w:line="230" w:lineRule="auto" w:before="3"/>
        <w:ind w:left="294" w:right="0" w:hanging="1"/>
        <w:jc w:val="both"/>
        <w:rPr>
          <w:sz w:val="22"/>
        </w:rPr>
      </w:pPr>
      <w:r>
        <w:rPr>
          <w:w w:val="80"/>
          <w:sz w:val="22"/>
        </w:rPr>
        <w:t>«олень»: </w:t>
      </w:r>
      <w:r>
        <w:rPr>
          <w:i/>
          <w:w w:val="80"/>
          <w:sz w:val="22"/>
        </w:rPr>
        <w:t>as fleet as a deer</w:t>
      </w:r>
      <w:r>
        <w:rPr>
          <w:w w:val="80"/>
          <w:sz w:val="22"/>
        </w:rPr>
        <w:t>, в українських – «білка»: </w:t>
      </w:r>
      <w:r>
        <w:rPr>
          <w:i/>
          <w:w w:val="80"/>
          <w:sz w:val="22"/>
        </w:rPr>
        <w:t>крутитися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1"/>
          <w:w w:val="90"/>
          <w:sz w:val="22"/>
        </w:rPr>
        <w:t>як</w:t>
      </w:r>
      <w:r>
        <w:rPr>
          <w:i/>
          <w:spacing w:val="-6"/>
          <w:w w:val="90"/>
          <w:sz w:val="22"/>
        </w:rPr>
        <w:t> </w:t>
      </w:r>
      <w:r>
        <w:rPr>
          <w:i/>
          <w:spacing w:val="-11"/>
          <w:w w:val="90"/>
          <w:sz w:val="22"/>
        </w:rPr>
        <w:t>білка</w:t>
      </w:r>
      <w:r>
        <w:rPr>
          <w:i/>
          <w:spacing w:val="-5"/>
          <w:w w:val="90"/>
          <w:sz w:val="22"/>
        </w:rPr>
        <w:t> </w:t>
      </w:r>
      <w:r>
        <w:rPr>
          <w:i/>
          <w:spacing w:val="-10"/>
          <w:w w:val="90"/>
          <w:sz w:val="22"/>
        </w:rPr>
        <w:t>в</w:t>
      </w:r>
      <w:r>
        <w:rPr>
          <w:i/>
          <w:spacing w:val="-7"/>
          <w:w w:val="90"/>
          <w:sz w:val="22"/>
        </w:rPr>
        <w:t> </w:t>
      </w:r>
      <w:r>
        <w:rPr>
          <w:i/>
          <w:spacing w:val="-10"/>
          <w:w w:val="90"/>
          <w:sz w:val="22"/>
        </w:rPr>
        <w:t>колесі</w:t>
      </w:r>
      <w:r>
        <w:rPr>
          <w:spacing w:val="-10"/>
          <w:w w:val="9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805" w:val="left" w:leader="none"/>
        </w:tabs>
        <w:spacing w:line="239" w:lineRule="exact" w:before="0" w:after="0"/>
        <w:ind w:left="804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голод.</w:t>
      </w:r>
    </w:p>
    <w:p>
      <w:pPr>
        <w:spacing w:line="230" w:lineRule="auto" w:before="3"/>
        <w:ind w:left="293" w:right="0" w:firstLine="283"/>
        <w:jc w:val="both"/>
        <w:rPr>
          <w:sz w:val="22"/>
        </w:rPr>
      </w:pPr>
      <w:r>
        <w:rPr>
          <w:spacing w:val="-1"/>
          <w:w w:val="85"/>
          <w:sz w:val="22"/>
        </w:rPr>
        <w:t>в українських порівняннях </w:t>
      </w:r>
      <w:r>
        <w:rPr>
          <w:i/>
          <w:w w:val="85"/>
          <w:sz w:val="22"/>
        </w:rPr>
        <w:t>голодний як вовк / як собака</w:t>
      </w:r>
      <w:r>
        <w:rPr>
          <w:i/>
          <w:spacing w:val="1"/>
          <w:w w:val="85"/>
          <w:sz w:val="22"/>
        </w:rPr>
        <w:t> </w:t>
      </w:r>
      <w:r>
        <w:rPr>
          <w:w w:val="80"/>
          <w:sz w:val="22"/>
        </w:rPr>
        <w:t>символом голоду є зоонім «вовк/собака». в англійських порів-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няннях, навпаки, використовуються образи яструба: </w:t>
      </w:r>
      <w:r>
        <w:rPr>
          <w:i/>
          <w:w w:val="80"/>
          <w:sz w:val="22"/>
        </w:rPr>
        <w:t>as hungry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 hawk</w:t>
      </w:r>
      <w:r>
        <w:rPr>
          <w:w w:val="80"/>
          <w:sz w:val="22"/>
        </w:rPr>
        <w:t>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 також мисливця: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as hungry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as a hunter</w:t>
      </w:r>
      <w:r>
        <w:rPr>
          <w:w w:val="80"/>
          <w:sz w:val="22"/>
        </w:rPr>
        <w:t>.</w:t>
      </w:r>
    </w:p>
    <w:p>
      <w:pPr>
        <w:pStyle w:val="BodyText"/>
        <w:spacing w:line="230" w:lineRule="auto"/>
        <w:ind w:left="294"/>
      </w:pPr>
      <w:r>
        <w:rPr>
          <w:w w:val="80"/>
        </w:rPr>
        <w:t>Зооннім «вовк» увійшов у порівняння</w:t>
      </w:r>
      <w:r>
        <w:rPr>
          <w:spacing w:val="1"/>
          <w:w w:val="80"/>
        </w:rPr>
        <w:t> </w:t>
      </w:r>
      <w:r>
        <w:rPr>
          <w:i/>
          <w:w w:val="80"/>
        </w:rPr>
        <w:t>голодний як вовк</w:t>
      </w:r>
      <w:r>
        <w:rPr>
          <w:i/>
          <w:spacing w:val="1"/>
          <w:w w:val="80"/>
        </w:rPr>
        <w:t> </w:t>
      </w:r>
      <w:r>
        <w:rPr>
          <w:w w:val="80"/>
        </w:rPr>
        <w:t>завдяки вовчому апетиту. У вовка вузькі щелепи, тому він їсть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повільно,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але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він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поспішає,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глитає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з’їсти</w:t>
      </w:r>
      <w:r>
        <w:rPr>
          <w:spacing w:val="-7"/>
          <w:w w:val="80"/>
        </w:rPr>
        <w:t> </w:t>
      </w:r>
      <w:r>
        <w:rPr>
          <w:w w:val="80"/>
        </w:rPr>
        <w:t>за</w:t>
      </w:r>
      <w:r>
        <w:rPr>
          <w:spacing w:val="-8"/>
          <w:w w:val="80"/>
        </w:rPr>
        <w:t> </w:t>
      </w:r>
      <w:r>
        <w:rPr>
          <w:w w:val="80"/>
        </w:rPr>
        <w:t>один</w:t>
      </w:r>
      <w:r>
        <w:rPr>
          <w:spacing w:val="-41"/>
          <w:w w:val="80"/>
        </w:rPr>
        <w:t> </w:t>
      </w:r>
      <w:r>
        <w:rPr>
          <w:w w:val="85"/>
        </w:rPr>
        <w:t>раз</w:t>
      </w:r>
      <w:r>
        <w:rPr>
          <w:spacing w:val="-5"/>
          <w:w w:val="85"/>
        </w:rPr>
        <w:t> </w:t>
      </w:r>
      <w:r>
        <w:rPr>
          <w:w w:val="85"/>
        </w:rPr>
        <w:t>10</w:t>
      </w:r>
      <w:r>
        <w:rPr>
          <w:spacing w:val="-4"/>
          <w:w w:val="85"/>
        </w:rPr>
        <w:t> </w:t>
      </w:r>
      <w:r>
        <w:rPr>
          <w:w w:val="85"/>
        </w:rPr>
        <w:t>кілограмів</w:t>
      </w:r>
      <w:r>
        <w:rPr>
          <w:spacing w:val="-5"/>
          <w:w w:val="85"/>
        </w:rPr>
        <w:t> </w:t>
      </w:r>
      <w:r>
        <w:rPr>
          <w:w w:val="85"/>
        </w:rPr>
        <w:t>м’яса</w:t>
      </w:r>
      <w:r>
        <w:rPr>
          <w:spacing w:val="-4"/>
          <w:w w:val="85"/>
        </w:rPr>
        <w:t> </w:t>
      </w:r>
      <w:r>
        <w:rPr>
          <w:w w:val="85"/>
        </w:rPr>
        <w:t>[8].</w:t>
      </w:r>
    </w:p>
    <w:p>
      <w:pPr>
        <w:pStyle w:val="BodyText"/>
        <w:spacing w:line="230" w:lineRule="auto"/>
        <w:ind w:left="293"/>
      </w:pPr>
      <w:r>
        <w:rPr>
          <w:i/>
          <w:spacing w:val="-1"/>
          <w:w w:val="80"/>
        </w:rPr>
        <w:t>Дібравсь, як вовк до кошари </w:t>
      </w:r>
      <w:r>
        <w:rPr>
          <w:spacing w:val="-1"/>
          <w:w w:val="80"/>
        </w:rPr>
        <w:t>– українське </w:t>
      </w:r>
      <w:r>
        <w:rPr>
          <w:w w:val="80"/>
        </w:rPr>
        <w:t>порівняння із зоо-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німом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«вовк»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розповідає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відому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вовчу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хватку,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він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ріже</w:t>
      </w:r>
      <w:r>
        <w:rPr>
          <w:spacing w:val="-41"/>
          <w:w w:val="80"/>
        </w:rPr>
        <w:t> </w:t>
      </w:r>
      <w:r>
        <w:rPr>
          <w:w w:val="80"/>
        </w:rPr>
        <w:t>овець десятками тому, що його збуджує азарт охоти та запах</w:t>
      </w:r>
      <w:r>
        <w:rPr>
          <w:spacing w:val="1"/>
          <w:w w:val="80"/>
        </w:rPr>
        <w:t> </w:t>
      </w:r>
      <w:r>
        <w:rPr>
          <w:w w:val="80"/>
        </w:rPr>
        <w:t>крові, але не голод. Ці спостереження за вовчими звичками</w:t>
      </w:r>
      <w:r>
        <w:rPr>
          <w:spacing w:val="1"/>
          <w:w w:val="80"/>
        </w:rPr>
        <w:t> </w:t>
      </w:r>
      <w:r>
        <w:rPr>
          <w:w w:val="80"/>
        </w:rPr>
        <w:t>відображають сформовані в українців уявлення та переводять</w:t>
      </w:r>
      <w:r>
        <w:rPr>
          <w:spacing w:val="1"/>
          <w:w w:val="80"/>
        </w:rPr>
        <w:t> </w:t>
      </w:r>
      <w:r>
        <w:rPr>
          <w:w w:val="80"/>
        </w:rPr>
        <w:t>образ</w:t>
      </w:r>
      <w:r>
        <w:rPr>
          <w:spacing w:val="-1"/>
          <w:w w:val="80"/>
        </w:rPr>
        <w:t> </w:t>
      </w:r>
      <w:r>
        <w:rPr>
          <w:w w:val="80"/>
        </w:rPr>
        <w:t>вовка в</w:t>
      </w:r>
      <w:r>
        <w:rPr>
          <w:spacing w:val="-2"/>
          <w:w w:val="80"/>
        </w:rPr>
        <w:t> </w:t>
      </w:r>
      <w:r>
        <w:rPr>
          <w:w w:val="80"/>
        </w:rPr>
        <w:t>розряд символу.</w:t>
      </w:r>
    </w:p>
    <w:p>
      <w:pPr>
        <w:pStyle w:val="BodyText"/>
        <w:spacing w:line="230" w:lineRule="auto" w:before="59"/>
        <w:ind w:left="242" w:right="117"/>
      </w:pPr>
      <w:r>
        <w:rPr/>
        <w:br w:type="column"/>
      </w:r>
      <w:r>
        <w:rPr>
          <w:spacing w:val="-1"/>
          <w:w w:val="85"/>
        </w:rPr>
        <w:t>в англійській мові зоонім «ведмідь» </w:t>
      </w:r>
      <w:r>
        <w:rPr>
          <w:w w:val="85"/>
        </w:rPr>
        <w:t>у порівняннях роз-</w:t>
      </w:r>
      <w:r>
        <w:rPr>
          <w:spacing w:val="1"/>
          <w:w w:val="85"/>
        </w:rPr>
        <w:t> </w:t>
      </w:r>
      <w:r>
        <w:rPr>
          <w:w w:val="85"/>
        </w:rPr>
        <w:t>винувся до моральної оцінки й атрибута «голодний». але</w:t>
      </w:r>
      <w:r>
        <w:rPr>
          <w:spacing w:val="1"/>
          <w:w w:val="85"/>
        </w:rPr>
        <w:t> </w:t>
      </w:r>
      <w:r>
        <w:rPr>
          <w:w w:val="80"/>
        </w:rPr>
        <w:t>спостерігаються</w:t>
      </w:r>
      <w:r>
        <w:rPr>
          <w:spacing w:val="33"/>
        </w:rPr>
        <w:t> </w:t>
      </w:r>
      <w:r>
        <w:rPr>
          <w:w w:val="80"/>
        </w:rPr>
        <w:t>розбіжності</w:t>
      </w:r>
      <w:r>
        <w:rPr>
          <w:spacing w:val="33"/>
        </w:rPr>
        <w:t> </w:t>
      </w: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трактуванні</w:t>
      </w:r>
      <w:r>
        <w:rPr>
          <w:spacing w:val="33"/>
        </w:rPr>
        <w:t> </w:t>
      </w:r>
      <w:r>
        <w:rPr>
          <w:w w:val="80"/>
        </w:rPr>
        <w:t>образу</w:t>
      </w:r>
      <w:r>
        <w:rPr>
          <w:spacing w:val="33"/>
        </w:rPr>
        <w:t> </w:t>
      </w:r>
      <w:r>
        <w:rPr>
          <w:w w:val="80"/>
        </w:rPr>
        <w:t>ведмедя.</w:t>
      </w:r>
      <w:r>
        <w:rPr>
          <w:spacing w:val="1"/>
          <w:w w:val="80"/>
        </w:rPr>
        <w:t> </w:t>
      </w:r>
      <w:r>
        <w:rPr>
          <w:w w:val="80"/>
        </w:rPr>
        <w:t>в англійській свідомості ведмідь ще злий – </w:t>
      </w:r>
      <w:r>
        <w:rPr>
          <w:i/>
          <w:w w:val="80"/>
        </w:rPr>
        <w:t>as cross as a bear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with sorehead</w:t>
      </w:r>
      <w:r>
        <w:rPr>
          <w:w w:val="80"/>
        </w:rPr>
        <w:t>. а в українській мові зоонім «ведмідь» має таку</w:t>
      </w:r>
      <w:r>
        <w:rPr>
          <w:spacing w:val="1"/>
          <w:w w:val="80"/>
        </w:rPr>
        <w:t> </w:t>
      </w:r>
      <w:r>
        <w:rPr>
          <w:w w:val="80"/>
        </w:rPr>
        <w:t>низку</w:t>
      </w:r>
      <w:r>
        <w:rPr>
          <w:spacing w:val="1"/>
          <w:w w:val="80"/>
        </w:rPr>
        <w:t> </w:t>
      </w:r>
      <w:r>
        <w:rPr>
          <w:w w:val="80"/>
        </w:rPr>
        <w:t>атрибутів:</w:t>
      </w:r>
      <w:r>
        <w:rPr>
          <w:spacing w:val="1"/>
          <w:w w:val="80"/>
        </w:rPr>
        <w:t> </w:t>
      </w:r>
      <w:r>
        <w:rPr>
          <w:w w:val="80"/>
        </w:rPr>
        <w:t>«сильний»,</w:t>
      </w:r>
      <w:r>
        <w:rPr>
          <w:spacing w:val="1"/>
          <w:w w:val="80"/>
        </w:rPr>
        <w:t> </w:t>
      </w:r>
      <w:r>
        <w:rPr>
          <w:w w:val="80"/>
        </w:rPr>
        <w:t>«незграбний»,</w:t>
      </w:r>
      <w:r>
        <w:rPr>
          <w:spacing w:val="1"/>
          <w:w w:val="80"/>
        </w:rPr>
        <w:t> </w:t>
      </w:r>
      <w:r>
        <w:rPr>
          <w:w w:val="80"/>
        </w:rPr>
        <w:t>«дурний»,</w:t>
      </w:r>
      <w:r>
        <w:rPr>
          <w:spacing w:val="1"/>
          <w:w w:val="80"/>
        </w:rPr>
        <w:t> </w:t>
      </w:r>
      <w:r>
        <w:rPr>
          <w:w w:val="80"/>
        </w:rPr>
        <w:t>«тов-</w:t>
      </w:r>
      <w:r>
        <w:rPr>
          <w:spacing w:val="-41"/>
          <w:w w:val="80"/>
        </w:rPr>
        <w:t> </w:t>
      </w:r>
      <w:r>
        <w:rPr>
          <w:w w:val="80"/>
        </w:rPr>
        <w:t>стий»,</w:t>
      </w:r>
      <w:r>
        <w:rPr>
          <w:spacing w:val="-1"/>
          <w:w w:val="80"/>
        </w:rPr>
        <w:t> </w:t>
      </w:r>
      <w:r>
        <w:rPr>
          <w:w w:val="80"/>
        </w:rPr>
        <w:t>«старий» (</w:t>
      </w:r>
      <w:r>
        <w:rPr>
          <w:i/>
          <w:w w:val="80"/>
        </w:rPr>
        <w:t>старий, як ведмідь</w:t>
      </w:r>
      <w:r>
        <w:rPr>
          <w:w w:val="80"/>
        </w:rPr>
        <w:t>);</w:t>
      </w:r>
    </w:p>
    <w:p>
      <w:pPr>
        <w:pStyle w:val="ListParagraph"/>
        <w:numPr>
          <w:ilvl w:val="1"/>
          <w:numId w:val="18"/>
        </w:numPr>
        <w:tabs>
          <w:tab w:pos="753" w:val="left" w:leader="none"/>
        </w:tabs>
        <w:spacing w:line="239" w:lineRule="exact" w:before="0" w:after="0"/>
        <w:ind w:left="752" w:right="0" w:hanging="227"/>
        <w:jc w:val="both"/>
        <w:rPr>
          <w:i/>
          <w:sz w:val="22"/>
        </w:rPr>
      </w:pPr>
      <w:r>
        <w:rPr>
          <w:i/>
          <w:w w:val="80"/>
          <w:sz w:val="22"/>
        </w:rPr>
        <w:t>п’яна людина.</w:t>
      </w:r>
    </w:p>
    <w:p>
      <w:pPr>
        <w:spacing w:line="230" w:lineRule="auto" w:before="4"/>
        <w:ind w:left="242" w:right="117" w:firstLine="283"/>
        <w:jc w:val="both"/>
        <w:rPr>
          <w:sz w:val="22"/>
        </w:rPr>
      </w:pPr>
      <w:r>
        <w:rPr>
          <w:w w:val="80"/>
          <w:sz w:val="22"/>
        </w:rPr>
        <w:t>Прототипно значущими образами «алкогольного сп’янін-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ня» є образи свині і мавпи. Подібність </w:t>
      </w:r>
      <w:r>
        <w:rPr>
          <w:w w:val="80"/>
          <w:sz w:val="22"/>
        </w:rPr>
        <w:t>поведінки і зовнішнього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вигляду цих тварин і п’яної людини є основою для створення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таких стійких порівнянь із зоонімом: </w:t>
      </w:r>
      <w:r>
        <w:rPr>
          <w:i/>
          <w:w w:val="80"/>
          <w:sz w:val="22"/>
        </w:rPr>
        <w:t>drunk as a swine; drunk as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 pig; pissed as a pig; drunk as dancing pigs; drunk as a sow; as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drunk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David’s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(Davy’s)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sow;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drunk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hog;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drunk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nape,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fuddled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as a nape, drunk as a monkey</w:t>
      </w:r>
      <w:r>
        <w:rPr>
          <w:w w:val="80"/>
          <w:sz w:val="22"/>
        </w:rPr>
        <w:t>.</w:t>
      </w:r>
    </w:p>
    <w:p>
      <w:pPr>
        <w:pStyle w:val="BodyText"/>
        <w:spacing w:line="230" w:lineRule="auto"/>
        <w:ind w:left="242" w:right="117"/>
      </w:pPr>
      <w:r>
        <w:rPr>
          <w:w w:val="80"/>
        </w:rPr>
        <w:t>Поява</w:t>
      </w:r>
      <w:r>
        <w:rPr>
          <w:spacing w:val="24"/>
          <w:w w:val="80"/>
        </w:rPr>
        <w:t> </w:t>
      </w:r>
      <w:r>
        <w:rPr>
          <w:w w:val="80"/>
        </w:rPr>
        <w:t>такої</w:t>
      </w:r>
      <w:r>
        <w:rPr>
          <w:spacing w:val="55"/>
        </w:rPr>
        <w:t> </w:t>
      </w:r>
      <w:r>
        <w:rPr>
          <w:w w:val="80"/>
        </w:rPr>
        <w:t>великої</w:t>
      </w:r>
      <w:r>
        <w:rPr>
          <w:spacing w:val="55"/>
        </w:rPr>
        <w:t> </w:t>
      </w:r>
      <w:r>
        <w:rPr>
          <w:w w:val="80"/>
        </w:rPr>
        <w:t>кількості</w:t>
      </w:r>
      <w:r>
        <w:rPr>
          <w:spacing w:val="55"/>
        </w:rPr>
        <w:t> </w:t>
      </w:r>
      <w:r>
        <w:rPr>
          <w:w w:val="80"/>
        </w:rPr>
        <w:t>фразеологічних</w:t>
      </w:r>
      <w:r>
        <w:rPr>
          <w:spacing w:val="55"/>
        </w:rPr>
        <w:t> </w:t>
      </w:r>
      <w:r>
        <w:rPr>
          <w:w w:val="80"/>
        </w:rPr>
        <w:t>одиниць</w:t>
      </w:r>
      <w:r>
        <w:rPr>
          <w:spacing w:val="-42"/>
          <w:w w:val="80"/>
        </w:rPr>
        <w:t> </w:t>
      </w:r>
      <w:r>
        <w:rPr>
          <w:w w:val="80"/>
        </w:rPr>
        <w:t>з анімалістичним компонентом «мавпа» (в англ. </w:t>
      </w:r>
      <w:r>
        <w:rPr>
          <w:i/>
          <w:w w:val="80"/>
        </w:rPr>
        <w:t>ape, monkey</w:t>
      </w:r>
      <w:r>
        <w:rPr>
          <w:w w:val="80"/>
        </w:rPr>
        <w:t>)</w:t>
      </w:r>
      <w:r>
        <w:rPr>
          <w:spacing w:val="1"/>
          <w:w w:val="80"/>
        </w:rPr>
        <w:t> </w:t>
      </w:r>
      <w:r>
        <w:rPr>
          <w:w w:val="80"/>
        </w:rPr>
        <w:t>може бути пояснена і тією обставиною, що, за повір’ями древ-</w:t>
      </w:r>
      <w:r>
        <w:rPr>
          <w:spacing w:val="-41"/>
          <w:w w:val="80"/>
        </w:rPr>
        <w:t> </w:t>
      </w:r>
      <w:r>
        <w:rPr>
          <w:w w:val="80"/>
        </w:rPr>
        <w:t>ніх, мавпа може викликати дощ. Отже, у народному уявленні</w:t>
      </w:r>
      <w:r>
        <w:rPr>
          <w:spacing w:val="1"/>
          <w:w w:val="80"/>
        </w:rPr>
        <w:t> </w:t>
      </w:r>
      <w:r>
        <w:rPr>
          <w:w w:val="80"/>
        </w:rPr>
        <w:t>британців вона пов’язана з рідиною, тому нерідко співвідно-</w:t>
      </w:r>
      <w:r>
        <w:rPr>
          <w:spacing w:val="1"/>
          <w:w w:val="80"/>
        </w:rPr>
        <w:t> </w:t>
      </w:r>
      <w:r>
        <w:rPr>
          <w:w w:val="80"/>
        </w:rPr>
        <w:t>ситься</w:t>
      </w:r>
      <w:r>
        <w:rPr>
          <w:spacing w:val="-1"/>
          <w:w w:val="80"/>
        </w:rPr>
        <w:t> </w:t>
      </w:r>
      <w:r>
        <w:rPr>
          <w:w w:val="80"/>
        </w:rPr>
        <w:t>зі сп’янінням [11, с. 232].</w:t>
      </w:r>
    </w:p>
    <w:p>
      <w:pPr>
        <w:spacing w:line="230" w:lineRule="auto" w:before="0"/>
        <w:ind w:left="242" w:right="117" w:firstLine="283"/>
        <w:jc w:val="both"/>
        <w:rPr>
          <w:sz w:val="22"/>
        </w:rPr>
      </w:pPr>
      <w:r>
        <w:rPr>
          <w:spacing w:val="-1"/>
          <w:w w:val="80"/>
          <w:sz w:val="22"/>
        </w:rPr>
        <w:t>П’яна людина в англійській мові також порівнюється з низ-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оригінальних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образів-зоонімів,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як-от:</w:t>
      </w:r>
      <w:r>
        <w:rPr>
          <w:spacing w:val="33"/>
          <w:sz w:val="22"/>
        </w:rPr>
        <w:t> </w:t>
      </w:r>
      <w:r>
        <w:rPr>
          <w:w w:val="80"/>
          <w:sz w:val="22"/>
        </w:rPr>
        <w:t>тритон</w:t>
      </w:r>
      <w:r>
        <w:rPr>
          <w:spacing w:val="33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as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pissed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newt</w:t>
      </w:r>
      <w:r>
        <w:rPr>
          <w:w w:val="80"/>
          <w:sz w:val="22"/>
        </w:rPr>
        <w:t>),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дрізд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tipsy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thrush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vineyard</w:t>
      </w:r>
      <w:r>
        <w:rPr>
          <w:w w:val="80"/>
          <w:sz w:val="22"/>
        </w:rPr>
        <w:t>),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сова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drunk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nowl</w:t>
      </w:r>
      <w:r>
        <w:rPr>
          <w:w w:val="80"/>
          <w:sz w:val="22"/>
        </w:rPr>
        <w:t>),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риба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drink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like 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fish</w:t>
      </w:r>
      <w:r>
        <w:rPr>
          <w:w w:val="80"/>
          <w:sz w:val="22"/>
        </w:rPr>
        <w:t>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скунс (</w:t>
      </w:r>
      <w:r>
        <w:rPr>
          <w:i/>
          <w:w w:val="80"/>
          <w:sz w:val="22"/>
        </w:rPr>
        <w:t>as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drunk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skunk</w:t>
      </w:r>
      <w:r>
        <w:rPr>
          <w:w w:val="80"/>
          <w:sz w:val="22"/>
        </w:rPr>
        <w:t>).</w:t>
      </w:r>
    </w:p>
    <w:p>
      <w:pPr>
        <w:spacing w:line="230" w:lineRule="auto" w:before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в українській мові для опису стану сп’яніння використову-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ють зовсім </w:t>
      </w:r>
      <w:r>
        <w:rPr>
          <w:w w:val="80"/>
          <w:sz w:val="22"/>
        </w:rPr>
        <w:t>інші зооніми: свиня та чіп: </w:t>
      </w:r>
      <w:r>
        <w:rPr>
          <w:i/>
          <w:w w:val="80"/>
          <w:sz w:val="22"/>
        </w:rPr>
        <w:t>п’яний, як свиня; п’яний,</w:t>
      </w:r>
      <w:r>
        <w:rPr>
          <w:i/>
          <w:spacing w:val="-42"/>
          <w:w w:val="80"/>
          <w:sz w:val="22"/>
        </w:rPr>
        <w:t> </w:t>
      </w:r>
      <w:r>
        <w:rPr>
          <w:i/>
          <w:w w:val="95"/>
          <w:sz w:val="22"/>
        </w:rPr>
        <w:t>як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чіп</w:t>
      </w:r>
      <w:r>
        <w:rPr>
          <w:w w:val="95"/>
          <w:sz w:val="22"/>
        </w:rPr>
        <w:t>.</w:t>
      </w:r>
    </w:p>
    <w:p>
      <w:pPr>
        <w:pStyle w:val="BodyText"/>
        <w:spacing w:line="230" w:lineRule="auto"/>
        <w:ind w:left="242" w:right="119"/>
      </w:pPr>
      <w:r>
        <w:rPr>
          <w:w w:val="80"/>
        </w:rPr>
        <w:t>Усталені порівняння, що позначають психічні властивості</w:t>
      </w:r>
      <w:r>
        <w:rPr>
          <w:spacing w:val="1"/>
          <w:w w:val="80"/>
        </w:rPr>
        <w:t> </w:t>
      </w:r>
      <w:r>
        <w:rPr>
          <w:w w:val="80"/>
        </w:rPr>
        <w:t>людини,</w:t>
      </w:r>
      <w:r>
        <w:rPr>
          <w:spacing w:val="-1"/>
          <w:w w:val="80"/>
        </w:rPr>
        <w:t> </w:t>
      </w:r>
      <w:r>
        <w:rPr>
          <w:w w:val="80"/>
        </w:rPr>
        <w:t>можна спостерігати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таких</w:t>
      </w:r>
      <w:r>
        <w:rPr>
          <w:spacing w:val="-1"/>
          <w:w w:val="80"/>
        </w:rPr>
        <w:t> </w:t>
      </w:r>
      <w:r>
        <w:rPr>
          <w:w w:val="80"/>
        </w:rPr>
        <w:t>групах:</w:t>
      </w:r>
    </w:p>
    <w:p>
      <w:pPr>
        <w:pStyle w:val="ListParagraph"/>
        <w:numPr>
          <w:ilvl w:val="1"/>
          <w:numId w:val="18"/>
        </w:numPr>
        <w:tabs>
          <w:tab w:pos="753" w:val="left" w:leader="none"/>
        </w:tabs>
        <w:spacing w:line="239" w:lineRule="exact" w:before="0" w:after="0"/>
        <w:ind w:left="752" w:right="0" w:hanging="227"/>
        <w:jc w:val="both"/>
        <w:rPr>
          <w:i/>
          <w:sz w:val="22"/>
        </w:rPr>
      </w:pPr>
      <w:r>
        <w:rPr>
          <w:i/>
          <w:w w:val="90"/>
          <w:sz w:val="22"/>
        </w:rPr>
        <w:t>щастя.</w:t>
      </w:r>
    </w:p>
    <w:p>
      <w:pPr>
        <w:spacing w:line="230" w:lineRule="auto" w:before="0"/>
        <w:ind w:left="242" w:right="118" w:firstLine="283"/>
        <w:jc w:val="both"/>
        <w:rPr>
          <w:sz w:val="22"/>
        </w:rPr>
      </w:pPr>
      <w:r>
        <w:rPr>
          <w:spacing w:val="-1"/>
          <w:w w:val="80"/>
          <w:sz w:val="22"/>
        </w:rPr>
        <w:t>У стійких порівняннях англійської мови використані </w:t>
      </w:r>
      <w:r>
        <w:rPr>
          <w:w w:val="80"/>
          <w:sz w:val="22"/>
        </w:rPr>
        <w:t>оригі-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нальні порівняння </w:t>
      </w:r>
      <w:r>
        <w:rPr>
          <w:w w:val="80"/>
          <w:sz w:val="22"/>
        </w:rPr>
        <w:t>людини, що відчуває себе щасливою, із зоо-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німами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«жайворонок»: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happy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lark</w:t>
      </w:r>
      <w:r>
        <w:rPr>
          <w:w w:val="80"/>
          <w:sz w:val="22"/>
        </w:rPr>
        <w:t>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«опосум»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евкаліп-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товому дереві: </w:t>
      </w:r>
      <w:r>
        <w:rPr>
          <w:i/>
          <w:w w:val="80"/>
          <w:sz w:val="22"/>
        </w:rPr>
        <w:t>as happy as a possum up a gum-tree; </w:t>
      </w:r>
      <w:r>
        <w:rPr>
          <w:w w:val="80"/>
          <w:sz w:val="22"/>
        </w:rPr>
        <w:t>«молюск»: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as happy as a clam</w:t>
      </w:r>
      <w:r>
        <w:rPr>
          <w:w w:val="80"/>
          <w:sz w:val="22"/>
        </w:rPr>
        <w:t>. Українські ж порівняння використовують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зооніми «риба», «горобець», «бобер»: </w:t>
      </w:r>
      <w:r>
        <w:rPr>
          <w:i/>
          <w:w w:val="80"/>
          <w:sz w:val="22"/>
        </w:rPr>
        <w:t>веселий, як горобець;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гуляє,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риба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морі;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бобер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салі</w:t>
      </w:r>
      <w:r>
        <w:rPr>
          <w:w w:val="80"/>
          <w:sz w:val="22"/>
        </w:rPr>
        <w:t>.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Отже,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українці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британці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по-різному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уявляють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суб’єктивне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щастя;</w:t>
      </w:r>
    </w:p>
    <w:p>
      <w:pPr>
        <w:pStyle w:val="ListParagraph"/>
        <w:numPr>
          <w:ilvl w:val="1"/>
          <w:numId w:val="18"/>
        </w:numPr>
        <w:tabs>
          <w:tab w:pos="753" w:val="left" w:leader="none"/>
        </w:tabs>
        <w:spacing w:line="238" w:lineRule="exact" w:before="0" w:after="0"/>
        <w:ind w:left="752" w:right="0" w:hanging="227"/>
        <w:jc w:val="both"/>
        <w:rPr>
          <w:i/>
          <w:sz w:val="22"/>
        </w:rPr>
      </w:pPr>
      <w:r>
        <w:rPr>
          <w:i/>
          <w:w w:val="90"/>
          <w:sz w:val="22"/>
        </w:rPr>
        <w:t>задоволення.</w:t>
      </w:r>
    </w:p>
    <w:p>
      <w:pPr>
        <w:spacing w:line="230" w:lineRule="auto" w:before="3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використовують зоо-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нім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«собака»:</w:t>
      </w:r>
      <w:r>
        <w:rPr>
          <w:spacing w:val="-9"/>
          <w:w w:val="80"/>
          <w:sz w:val="22"/>
        </w:rPr>
        <w:t> </w:t>
      </w:r>
      <w:r>
        <w:rPr>
          <w:i/>
          <w:w w:val="80"/>
          <w:sz w:val="22"/>
        </w:rPr>
        <w:t>pleased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dog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with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two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tails</w:t>
      </w:r>
      <w:r>
        <w:rPr>
          <w:w w:val="80"/>
          <w:sz w:val="22"/>
        </w:rPr>
        <w:t>,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українських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зоо-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нім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«бобер»: </w:t>
      </w:r>
      <w:r>
        <w:rPr>
          <w:i/>
          <w:w w:val="80"/>
          <w:sz w:val="22"/>
        </w:rPr>
        <w:t>як бобер 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салі</w:t>
      </w:r>
      <w:r>
        <w:rPr>
          <w:w w:val="8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753" w:val="left" w:leader="none"/>
        </w:tabs>
        <w:spacing w:line="239" w:lineRule="exact" w:before="0" w:after="0"/>
        <w:ind w:left="752" w:right="0" w:hanging="227"/>
        <w:jc w:val="both"/>
        <w:rPr>
          <w:i/>
          <w:sz w:val="22"/>
        </w:rPr>
      </w:pPr>
      <w:r>
        <w:rPr>
          <w:i/>
          <w:w w:val="90"/>
          <w:sz w:val="22"/>
        </w:rPr>
        <w:t>самотність.</w:t>
      </w:r>
    </w:p>
    <w:p>
      <w:pPr>
        <w:spacing w:line="230" w:lineRule="auto" w:before="3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українскьких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усталених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порівняннях</w:t>
      </w:r>
      <w:r>
        <w:rPr>
          <w:spacing w:val="33"/>
          <w:sz w:val="22"/>
        </w:rPr>
        <w:t> </w:t>
      </w:r>
      <w:r>
        <w:rPr>
          <w:w w:val="80"/>
          <w:sz w:val="22"/>
        </w:rPr>
        <w:t>уживають</w:t>
      </w:r>
      <w:r>
        <w:rPr>
          <w:spacing w:val="33"/>
          <w:sz w:val="22"/>
        </w:rPr>
        <w:t> </w:t>
      </w:r>
      <w:r>
        <w:rPr>
          <w:w w:val="80"/>
          <w:sz w:val="22"/>
        </w:rPr>
        <w:t>зооні-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ми «вовк», «кажан», «кріт», «кулик»: </w:t>
      </w:r>
      <w:r>
        <w:rPr>
          <w:i/>
          <w:w w:val="80"/>
          <w:sz w:val="22"/>
        </w:rPr>
        <w:t>живе, як кажан у дуплі;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сидить,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як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кріт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у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норі;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сидить,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кулик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болоті</w:t>
      </w:r>
      <w:r>
        <w:rPr>
          <w:spacing w:val="-1"/>
          <w:w w:val="80"/>
          <w:sz w:val="22"/>
        </w:rPr>
        <w:t>.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англійській</w:t>
      </w:r>
      <w:r>
        <w:rPr>
          <w:spacing w:val="-42"/>
          <w:w w:val="80"/>
          <w:sz w:val="22"/>
        </w:rPr>
        <w:t> </w:t>
      </w:r>
      <w:r>
        <w:rPr>
          <w:spacing w:val="-2"/>
          <w:w w:val="80"/>
          <w:sz w:val="22"/>
        </w:rPr>
        <w:t>мові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самотність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пов’язана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із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зоонімом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«вовк»:</w:t>
      </w:r>
      <w:r>
        <w:rPr>
          <w:spacing w:val="-5"/>
          <w:w w:val="80"/>
          <w:sz w:val="22"/>
        </w:rPr>
        <w:t> </w:t>
      </w:r>
      <w:r>
        <w:rPr>
          <w:i/>
          <w:spacing w:val="-2"/>
          <w:w w:val="80"/>
          <w:sz w:val="22"/>
        </w:rPr>
        <w:t>to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howl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like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wolf</w:t>
      </w:r>
      <w:r>
        <w:rPr>
          <w:spacing w:val="-1"/>
          <w:w w:val="8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753" w:val="left" w:leader="none"/>
        </w:tabs>
        <w:spacing w:line="239" w:lineRule="exact" w:before="0" w:after="0"/>
        <w:ind w:left="752" w:right="0" w:hanging="228"/>
        <w:jc w:val="both"/>
        <w:rPr>
          <w:i/>
          <w:sz w:val="22"/>
        </w:rPr>
      </w:pPr>
      <w:r>
        <w:rPr>
          <w:i/>
          <w:w w:val="90"/>
          <w:sz w:val="22"/>
        </w:rPr>
        <w:t>радість.</w:t>
      </w:r>
    </w:p>
    <w:p>
      <w:pPr>
        <w:spacing w:line="230" w:lineRule="auto" w:before="3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в англійських усталених порівняннях використовують зоо-</w:t>
      </w:r>
      <w:r>
        <w:rPr>
          <w:spacing w:val="-41"/>
          <w:w w:val="80"/>
          <w:sz w:val="22"/>
        </w:rPr>
        <w:t> </w:t>
      </w:r>
      <w:r>
        <w:rPr>
          <w:w w:val="75"/>
          <w:sz w:val="22"/>
        </w:rPr>
        <w:t>нім «муха»: </w:t>
      </w:r>
      <w:r>
        <w:rPr>
          <w:i/>
          <w:w w:val="75"/>
          <w:sz w:val="22"/>
        </w:rPr>
        <w:t>as glad as a fly</w:t>
      </w:r>
      <w:r>
        <w:rPr>
          <w:w w:val="75"/>
          <w:sz w:val="22"/>
        </w:rPr>
        <w:t>, в українських – «горобець»: </w:t>
      </w:r>
      <w:r>
        <w:rPr>
          <w:i/>
          <w:w w:val="75"/>
          <w:sz w:val="22"/>
        </w:rPr>
        <w:t>веселий,</w:t>
      </w:r>
      <w:r>
        <w:rPr>
          <w:i/>
          <w:spacing w:val="1"/>
          <w:w w:val="75"/>
          <w:sz w:val="22"/>
        </w:rPr>
        <w:t> </w:t>
      </w:r>
      <w:r>
        <w:rPr>
          <w:i/>
          <w:w w:val="95"/>
          <w:sz w:val="22"/>
        </w:rPr>
        <w:t>як</w:t>
      </w:r>
      <w:r>
        <w:rPr>
          <w:i/>
          <w:spacing w:val="-11"/>
          <w:w w:val="95"/>
          <w:sz w:val="22"/>
        </w:rPr>
        <w:t> </w:t>
      </w:r>
      <w:r>
        <w:rPr>
          <w:i/>
          <w:w w:val="95"/>
          <w:sz w:val="22"/>
        </w:rPr>
        <w:t>горобець</w:t>
      </w:r>
      <w:r>
        <w:rPr>
          <w:w w:val="95"/>
          <w:sz w:val="22"/>
        </w:rPr>
        <w:t>.</w:t>
      </w:r>
    </w:p>
    <w:p>
      <w:pPr>
        <w:pStyle w:val="BodyText"/>
        <w:spacing w:line="230" w:lineRule="auto"/>
        <w:ind w:left="242" w:right="118"/>
      </w:pPr>
      <w:r>
        <w:rPr>
          <w:spacing w:val="-1"/>
          <w:w w:val="80"/>
        </w:rPr>
        <w:t>Усталені порівняння, що позначають професійну діяльність</w:t>
      </w:r>
      <w:r>
        <w:rPr>
          <w:spacing w:val="-42"/>
          <w:w w:val="80"/>
        </w:rPr>
        <w:t> </w:t>
      </w:r>
      <w:r>
        <w:rPr>
          <w:w w:val="80"/>
        </w:rPr>
        <w:t>людини,</w:t>
      </w:r>
      <w:r>
        <w:rPr>
          <w:spacing w:val="-3"/>
          <w:w w:val="80"/>
        </w:rPr>
        <w:t> </w:t>
      </w:r>
      <w:r>
        <w:rPr>
          <w:w w:val="80"/>
        </w:rPr>
        <w:t>міжособистісні</w:t>
      </w:r>
      <w:r>
        <w:rPr>
          <w:spacing w:val="-3"/>
          <w:w w:val="80"/>
        </w:rPr>
        <w:t> </w:t>
      </w:r>
      <w:r>
        <w:rPr>
          <w:w w:val="80"/>
        </w:rPr>
        <w:t>відносини,</w:t>
      </w:r>
      <w:r>
        <w:rPr>
          <w:spacing w:val="-2"/>
          <w:w w:val="80"/>
        </w:rPr>
        <w:t> </w:t>
      </w:r>
      <w:r>
        <w:rPr>
          <w:w w:val="80"/>
        </w:rPr>
        <w:t>репрезентують</w:t>
      </w:r>
      <w:r>
        <w:rPr>
          <w:spacing w:val="-3"/>
          <w:w w:val="80"/>
        </w:rPr>
        <w:t> </w:t>
      </w:r>
      <w:r>
        <w:rPr>
          <w:w w:val="80"/>
        </w:rPr>
        <w:t>такі</w:t>
      </w:r>
      <w:r>
        <w:rPr>
          <w:spacing w:val="-2"/>
          <w:w w:val="80"/>
        </w:rPr>
        <w:t> </w:t>
      </w:r>
      <w:r>
        <w:rPr>
          <w:w w:val="80"/>
        </w:rPr>
        <w:t>групи:</w:t>
      </w:r>
    </w:p>
    <w:p>
      <w:pPr>
        <w:pStyle w:val="ListParagraph"/>
        <w:numPr>
          <w:ilvl w:val="1"/>
          <w:numId w:val="18"/>
        </w:numPr>
        <w:tabs>
          <w:tab w:pos="753" w:val="left" w:leader="none"/>
        </w:tabs>
        <w:spacing w:line="239" w:lineRule="exact" w:before="0" w:after="0"/>
        <w:ind w:left="752" w:right="0" w:hanging="227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дуже зайнята </w:t>
      </w:r>
      <w:r>
        <w:rPr>
          <w:i/>
          <w:w w:val="80"/>
          <w:sz w:val="22"/>
        </w:rPr>
        <w:t>людина.</w:t>
      </w:r>
    </w:p>
    <w:p>
      <w:pPr>
        <w:pStyle w:val="BodyText"/>
        <w:spacing w:line="230" w:lineRule="auto" w:before="3"/>
        <w:ind w:left="242" w:right="118"/>
      </w:pPr>
      <w:r>
        <w:rPr>
          <w:w w:val="80"/>
        </w:rPr>
        <w:t>в англійських усталених порівняннях використовують зоо-</w:t>
      </w:r>
      <w:r>
        <w:rPr>
          <w:spacing w:val="-41"/>
          <w:w w:val="80"/>
        </w:rPr>
        <w:t> </w:t>
      </w:r>
      <w:r>
        <w:rPr>
          <w:w w:val="80"/>
        </w:rPr>
        <w:t>нім «тарган»: </w:t>
      </w:r>
      <w:r>
        <w:rPr>
          <w:i/>
          <w:w w:val="80"/>
        </w:rPr>
        <w:t>buzy as a cockroach</w:t>
      </w:r>
      <w:r>
        <w:rPr>
          <w:w w:val="80"/>
        </w:rPr>
        <w:t>, в українських – «бджола»,</w:t>
      </w:r>
      <w:r>
        <w:rPr>
          <w:spacing w:val="1"/>
          <w:w w:val="80"/>
        </w:rPr>
        <w:t> </w:t>
      </w:r>
      <w:r>
        <w:rPr>
          <w:w w:val="80"/>
        </w:rPr>
        <w:t>окрім семи «працьовитість», має ще додаткову сему «зайня-</w:t>
      </w:r>
      <w:r>
        <w:rPr>
          <w:spacing w:val="1"/>
          <w:w w:val="80"/>
        </w:rPr>
        <w:t> </w:t>
      </w:r>
      <w:r>
        <w:rPr>
          <w:w w:val="80"/>
        </w:rPr>
        <w:t>тість»:</w:t>
      </w:r>
      <w:r>
        <w:rPr>
          <w:spacing w:val="-1"/>
          <w:w w:val="80"/>
        </w:rPr>
        <w:t> </w:t>
      </w:r>
      <w:r>
        <w:rPr>
          <w:i/>
          <w:w w:val="80"/>
        </w:rPr>
        <w:t>зайнятий,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як бджола</w:t>
      </w:r>
      <w:r>
        <w:rPr>
          <w:w w:val="80"/>
        </w:rPr>
        <w:t>;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46" w:lineRule="exact" w:before="60" w:after="0"/>
        <w:ind w:left="690" w:right="0" w:hanging="228"/>
        <w:jc w:val="both"/>
        <w:rPr>
          <w:i/>
          <w:sz w:val="22"/>
        </w:rPr>
      </w:pPr>
      <w:r>
        <w:rPr>
          <w:i/>
          <w:w w:val="80"/>
          <w:sz w:val="22"/>
        </w:rPr>
        <w:t>важка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праця.</w:t>
      </w:r>
    </w:p>
    <w:p>
      <w:pPr>
        <w:spacing w:line="228" w:lineRule="auto" w:before="4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тільки в англійських стійких порівняннях зоонім «собака»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вживається на позначення важкої праці: </w:t>
      </w:r>
      <w:r>
        <w:rPr>
          <w:i/>
          <w:spacing w:val="-1"/>
          <w:w w:val="80"/>
          <w:sz w:val="22"/>
        </w:rPr>
        <w:t>work like </w:t>
      </w:r>
      <w:r>
        <w:rPr>
          <w:i/>
          <w:w w:val="80"/>
          <w:sz w:val="22"/>
        </w:rPr>
        <w:t>dog</w:t>
      </w:r>
      <w:r>
        <w:rPr>
          <w:w w:val="80"/>
          <w:sz w:val="22"/>
        </w:rPr>
        <w:t>; в україн-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ській мові є зоонім «кінь»: </w:t>
      </w:r>
      <w:r>
        <w:rPr>
          <w:i/>
          <w:w w:val="80"/>
          <w:sz w:val="22"/>
        </w:rPr>
        <w:t>працює, як кінь; </w:t>
      </w:r>
      <w:r>
        <w:rPr>
          <w:w w:val="80"/>
          <w:sz w:val="22"/>
        </w:rPr>
        <w:t>«мураха»: </w:t>
      </w:r>
      <w:r>
        <w:rPr>
          <w:i/>
          <w:w w:val="80"/>
          <w:sz w:val="22"/>
        </w:rPr>
        <w:t>працю-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вати,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як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мураха</w:t>
      </w:r>
      <w:r>
        <w:rPr>
          <w:w w:val="85"/>
          <w:sz w:val="22"/>
        </w:rPr>
        <w:t>.</w:t>
      </w:r>
    </w:p>
    <w:p>
      <w:pPr>
        <w:pStyle w:val="BodyText"/>
        <w:spacing w:line="228" w:lineRule="auto"/>
        <w:ind w:right="38"/>
      </w:pPr>
      <w:r>
        <w:rPr>
          <w:spacing w:val="-1"/>
          <w:w w:val="80"/>
        </w:rPr>
        <w:t>наприклад,</w:t>
      </w:r>
      <w:r>
        <w:rPr>
          <w:spacing w:val="-10"/>
          <w:w w:val="80"/>
        </w:rPr>
        <w:t> </w:t>
      </w:r>
      <w:r>
        <w:rPr>
          <w:w w:val="80"/>
        </w:rPr>
        <w:t>компонент</w:t>
      </w:r>
      <w:r>
        <w:rPr>
          <w:spacing w:val="-9"/>
          <w:w w:val="80"/>
        </w:rPr>
        <w:t> </w:t>
      </w:r>
      <w:r>
        <w:rPr>
          <w:w w:val="80"/>
        </w:rPr>
        <w:t>«кінь»</w:t>
      </w:r>
      <w:r>
        <w:rPr>
          <w:spacing w:val="-10"/>
          <w:w w:val="80"/>
        </w:rPr>
        <w:t> </w:t>
      </w:r>
      <w:r>
        <w:rPr>
          <w:w w:val="80"/>
        </w:rPr>
        <w:t>і</w:t>
      </w:r>
      <w:r>
        <w:rPr>
          <w:spacing w:val="-9"/>
          <w:w w:val="80"/>
        </w:rPr>
        <w:t> </w:t>
      </w:r>
      <w:r>
        <w:rPr>
          <w:w w:val="80"/>
        </w:rPr>
        <w:t>в</w:t>
      </w:r>
      <w:r>
        <w:rPr>
          <w:spacing w:val="-10"/>
          <w:w w:val="80"/>
        </w:rPr>
        <w:t> </w:t>
      </w:r>
      <w:r>
        <w:rPr>
          <w:w w:val="80"/>
        </w:rPr>
        <w:t>українській,</w:t>
      </w:r>
      <w:r>
        <w:rPr>
          <w:spacing w:val="-10"/>
          <w:w w:val="80"/>
        </w:rPr>
        <w:t> </w:t>
      </w:r>
      <w:r>
        <w:rPr>
          <w:w w:val="80"/>
        </w:rPr>
        <w:t>і</w:t>
      </w:r>
      <w:r>
        <w:rPr>
          <w:spacing w:val="-8"/>
          <w:w w:val="80"/>
        </w:rPr>
        <w:t> </w:t>
      </w:r>
      <w:r>
        <w:rPr>
          <w:w w:val="80"/>
        </w:rPr>
        <w:t>в</w:t>
      </w:r>
      <w:r>
        <w:rPr>
          <w:spacing w:val="-10"/>
          <w:w w:val="80"/>
        </w:rPr>
        <w:t> </w:t>
      </w:r>
      <w:r>
        <w:rPr>
          <w:w w:val="80"/>
        </w:rPr>
        <w:t>англійській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мові є символом важкої </w:t>
      </w:r>
      <w:r>
        <w:rPr>
          <w:w w:val="80"/>
        </w:rPr>
        <w:t>праці. У порівнянні </w:t>
      </w:r>
      <w:r>
        <w:rPr>
          <w:i/>
          <w:w w:val="80"/>
        </w:rPr>
        <w:t>to work like a horse</w:t>
      </w:r>
      <w:r>
        <w:rPr>
          <w:i/>
          <w:spacing w:val="-41"/>
          <w:w w:val="80"/>
        </w:rPr>
        <w:t> </w:t>
      </w:r>
      <w:r>
        <w:rPr>
          <w:spacing w:val="-1"/>
          <w:w w:val="80"/>
        </w:rPr>
        <w:t>кінь має ще такі </w:t>
      </w:r>
      <w:r>
        <w:rPr>
          <w:w w:val="80"/>
        </w:rPr>
        <w:t>якості, як бадьорість, енергійність, наполегли-</w:t>
      </w:r>
      <w:r>
        <w:rPr>
          <w:spacing w:val="-41"/>
          <w:w w:val="80"/>
        </w:rPr>
        <w:t> </w:t>
      </w:r>
      <w:r>
        <w:rPr>
          <w:w w:val="80"/>
        </w:rPr>
        <w:t>вість в роботі, водночас в українському порівнянні (</w:t>
      </w:r>
      <w:r>
        <w:rPr>
          <w:i/>
          <w:w w:val="80"/>
        </w:rPr>
        <w:t>працює як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кінь</w:t>
      </w:r>
      <w:r>
        <w:rPr>
          <w:w w:val="80"/>
        </w:rPr>
        <w:t>, тобто важко, виснажливо) підкреслюється виснажливий</w:t>
      </w:r>
      <w:r>
        <w:rPr>
          <w:spacing w:val="1"/>
          <w:w w:val="80"/>
        </w:rPr>
        <w:t> </w:t>
      </w:r>
      <w:r>
        <w:rPr>
          <w:w w:val="90"/>
        </w:rPr>
        <w:t>характер</w:t>
      </w:r>
      <w:r>
        <w:rPr>
          <w:spacing w:val="-8"/>
          <w:w w:val="90"/>
        </w:rPr>
        <w:t> </w:t>
      </w:r>
      <w:r>
        <w:rPr>
          <w:w w:val="90"/>
        </w:rPr>
        <w:t>праці;</w:t>
      </w:r>
    </w:p>
    <w:p>
      <w:pPr>
        <w:pStyle w:val="ListParagraph"/>
        <w:numPr>
          <w:ilvl w:val="0"/>
          <w:numId w:val="18"/>
        </w:numPr>
        <w:tabs>
          <w:tab w:pos="691" w:val="left" w:leader="none"/>
        </w:tabs>
        <w:spacing w:line="234" w:lineRule="exact" w:before="0" w:after="0"/>
        <w:ind w:left="690" w:right="0" w:hanging="227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небажаний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гість.</w:t>
      </w:r>
    </w:p>
    <w:p>
      <w:pPr>
        <w:pStyle w:val="BodyText"/>
        <w:spacing w:line="240" w:lineRule="exact"/>
        <w:ind w:left="464" w:firstLine="0"/>
      </w:pPr>
      <w:r>
        <w:rPr>
          <w:w w:val="80"/>
        </w:rPr>
        <w:t>в</w:t>
      </w:r>
      <w:r>
        <w:rPr>
          <w:spacing w:val="12"/>
          <w:w w:val="80"/>
        </w:rPr>
        <w:t> </w:t>
      </w:r>
      <w:r>
        <w:rPr>
          <w:w w:val="80"/>
        </w:rPr>
        <w:t>англійських</w:t>
      </w:r>
      <w:r>
        <w:rPr>
          <w:spacing w:val="44"/>
        </w:rPr>
        <w:t> </w:t>
      </w:r>
      <w:r>
        <w:rPr>
          <w:w w:val="80"/>
        </w:rPr>
        <w:t>усталених</w:t>
      </w:r>
      <w:r>
        <w:rPr>
          <w:spacing w:val="44"/>
        </w:rPr>
        <w:t> </w:t>
      </w:r>
      <w:r>
        <w:rPr>
          <w:w w:val="80"/>
        </w:rPr>
        <w:t>порівняннях</w:t>
      </w:r>
      <w:r>
        <w:rPr>
          <w:spacing w:val="44"/>
        </w:rPr>
        <w:t> </w:t>
      </w:r>
      <w:r>
        <w:rPr>
          <w:w w:val="80"/>
        </w:rPr>
        <w:t>уживають</w:t>
      </w:r>
      <w:r>
        <w:rPr>
          <w:spacing w:val="45"/>
        </w:rPr>
        <w:t> </w:t>
      </w:r>
      <w:r>
        <w:rPr>
          <w:w w:val="80"/>
        </w:rPr>
        <w:t>зоонім</w:t>
      </w:r>
    </w:p>
    <w:p>
      <w:pPr>
        <w:spacing w:line="228" w:lineRule="auto" w:before="2"/>
        <w:ind w:left="180" w:right="38" w:firstLine="0"/>
        <w:jc w:val="both"/>
        <w:rPr>
          <w:sz w:val="22"/>
        </w:rPr>
      </w:pPr>
      <w:r>
        <w:rPr>
          <w:spacing w:val="-1"/>
          <w:w w:val="80"/>
          <w:sz w:val="22"/>
        </w:rPr>
        <w:t>«скунс»:</w:t>
      </w:r>
      <w:r>
        <w:rPr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as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well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come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skunk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at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lawn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party</w:t>
      </w:r>
      <w:r>
        <w:rPr>
          <w:w w:val="80"/>
          <w:sz w:val="22"/>
        </w:rPr>
        <w:t>,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«собака»: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well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come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dog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game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skittles</w:t>
      </w:r>
      <w:r>
        <w:rPr>
          <w:w w:val="80"/>
          <w:sz w:val="22"/>
        </w:rPr>
        <w:t>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українських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«свиня»:</w:t>
      </w:r>
      <w:r>
        <w:rPr>
          <w:spacing w:val="-42"/>
          <w:w w:val="80"/>
          <w:sz w:val="22"/>
        </w:rPr>
        <w:t> </w:t>
      </w:r>
      <w:r>
        <w:rPr>
          <w:i/>
          <w:w w:val="80"/>
          <w:sz w:val="22"/>
        </w:rPr>
        <w:t>занадівся, як свиня в моркву; </w:t>
      </w:r>
      <w:r>
        <w:rPr>
          <w:w w:val="80"/>
          <w:sz w:val="22"/>
        </w:rPr>
        <w:t>або «жаба»: </w:t>
      </w:r>
      <w:r>
        <w:rPr>
          <w:i/>
          <w:w w:val="80"/>
          <w:sz w:val="22"/>
        </w:rPr>
        <w:t>пнеться, як жаба на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</w:rPr>
        <w:t>корч</w:t>
      </w:r>
      <w:r>
        <w:rPr>
          <w:w w:val="90"/>
          <w:sz w:val="22"/>
        </w:rPr>
        <w:t>.</w:t>
      </w:r>
    </w:p>
    <w:p>
      <w:pPr>
        <w:pStyle w:val="BodyText"/>
        <w:spacing w:line="228" w:lineRule="auto"/>
        <w:ind w:right="38"/>
      </w:pPr>
      <w:r>
        <w:rPr>
          <w:w w:val="80"/>
        </w:rPr>
        <w:t>Отже, набір зооморфних і фітоморфних образів для відо-</w:t>
      </w:r>
      <w:r>
        <w:rPr>
          <w:spacing w:val="1"/>
          <w:w w:val="80"/>
        </w:rPr>
        <w:t> </w:t>
      </w:r>
      <w:r>
        <w:rPr>
          <w:w w:val="80"/>
        </w:rPr>
        <w:t>браження</w:t>
      </w:r>
      <w:r>
        <w:rPr>
          <w:spacing w:val="1"/>
          <w:w w:val="80"/>
        </w:rPr>
        <w:t> </w:t>
      </w:r>
      <w:r>
        <w:rPr>
          <w:w w:val="80"/>
        </w:rPr>
        <w:t>домінантних</w:t>
      </w:r>
      <w:r>
        <w:rPr>
          <w:spacing w:val="1"/>
          <w:w w:val="80"/>
        </w:rPr>
        <w:t> </w:t>
      </w:r>
      <w:r>
        <w:rPr>
          <w:w w:val="80"/>
        </w:rPr>
        <w:t>сем</w:t>
      </w:r>
      <w:r>
        <w:rPr>
          <w:spacing w:val="1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працьовитість,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веселощі,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здо-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ров’я, дурість </w:t>
      </w:r>
      <w:r>
        <w:rPr>
          <w:w w:val="80"/>
        </w:rPr>
        <w:t>та ін.) у порівнюваних мовах є різним. Пере-</w:t>
      </w:r>
      <w:r>
        <w:rPr>
          <w:spacing w:val="1"/>
          <w:w w:val="80"/>
        </w:rPr>
        <w:t> </w:t>
      </w:r>
      <w:r>
        <w:rPr>
          <w:w w:val="80"/>
        </w:rPr>
        <w:t>лічені</w:t>
      </w:r>
      <w:r>
        <w:rPr>
          <w:spacing w:val="62"/>
        </w:rPr>
        <w:t> </w:t>
      </w:r>
      <w:r>
        <w:rPr>
          <w:w w:val="80"/>
        </w:rPr>
        <w:t>вище</w:t>
      </w:r>
      <w:r>
        <w:rPr>
          <w:spacing w:val="63"/>
        </w:rPr>
        <w:t> </w:t>
      </w:r>
      <w:r>
        <w:rPr>
          <w:w w:val="80"/>
        </w:rPr>
        <w:t>систематизовані</w:t>
      </w:r>
      <w:r>
        <w:rPr>
          <w:spacing w:val="62"/>
        </w:rPr>
        <w:t> </w:t>
      </w:r>
      <w:r>
        <w:rPr>
          <w:w w:val="80"/>
        </w:rPr>
        <w:t>групи</w:t>
      </w:r>
      <w:r>
        <w:rPr>
          <w:spacing w:val="63"/>
        </w:rPr>
        <w:t> </w:t>
      </w:r>
      <w:r>
        <w:rPr>
          <w:w w:val="80"/>
        </w:rPr>
        <w:t>репрезентують</w:t>
      </w:r>
      <w:r>
        <w:rPr>
          <w:spacing w:val="62"/>
        </w:rPr>
        <w:t> </w:t>
      </w:r>
      <w:r>
        <w:rPr>
          <w:w w:val="80"/>
        </w:rPr>
        <w:t>знання</w:t>
      </w:r>
      <w:r>
        <w:rPr>
          <w:spacing w:val="-41"/>
          <w:w w:val="80"/>
        </w:rPr>
        <w:t> </w:t>
      </w:r>
      <w:r>
        <w:rPr>
          <w:w w:val="80"/>
        </w:rPr>
        <w:t>і досвід, які характерні тільки для одного народу, визначають</w:t>
      </w:r>
      <w:r>
        <w:rPr>
          <w:spacing w:val="1"/>
          <w:w w:val="80"/>
        </w:rPr>
        <w:t> </w:t>
      </w:r>
      <w:r>
        <w:rPr>
          <w:w w:val="80"/>
        </w:rPr>
        <w:t>його етноспецифічні особливості. Додаткові семи залучених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3"/>
          <w:w w:val="80"/>
        </w:rPr>
        <w:t> </w:t>
      </w:r>
      <w:r>
        <w:rPr>
          <w:w w:val="80"/>
        </w:rPr>
        <w:t>порівняння</w:t>
      </w:r>
      <w:r>
        <w:rPr>
          <w:spacing w:val="44"/>
        </w:rPr>
        <w:t> </w:t>
      </w:r>
      <w:r>
        <w:rPr>
          <w:w w:val="80"/>
        </w:rPr>
        <w:t>компонентів</w:t>
      </w:r>
      <w:r>
        <w:rPr>
          <w:spacing w:val="44"/>
        </w:rPr>
        <w:t> </w:t>
      </w:r>
      <w:r>
        <w:rPr>
          <w:w w:val="80"/>
        </w:rPr>
        <w:t>інколи</w:t>
      </w:r>
      <w:r>
        <w:rPr>
          <w:spacing w:val="44"/>
        </w:rPr>
        <w:t> </w:t>
      </w:r>
      <w:r>
        <w:rPr>
          <w:w w:val="80"/>
        </w:rPr>
        <w:t>відіграють</w:t>
      </w:r>
      <w:r>
        <w:rPr>
          <w:spacing w:val="44"/>
        </w:rPr>
        <w:t> </w:t>
      </w:r>
      <w:r>
        <w:rPr>
          <w:w w:val="80"/>
        </w:rPr>
        <w:t>значну</w:t>
      </w:r>
      <w:r>
        <w:rPr>
          <w:spacing w:val="44"/>
        </w:rPr>
        <w:t> </w:t>
      </w:r>
      <w:r>
        <w:rPr>
          <w:w w:val="80"/>
        </w:rPr>
        <w:t>роль</w:t>
      </w:r>
      <w:r>
        <w:rPr>
          <w:spacing w:val="-42"/>
          <w:w w:val="80"/>
        </w:rPr>
        <w:t> </w:t>
      </w:r>
      <w:r>
        <w:rPr>
          <w:w w:val="80"/>
        </w:rPr>
        <w:t>у процесі зіставлення і стають центральними в контексті, що</w:t>
      </w:r>
      <w:r>
        <w:rPr>
          <w:spacing w:val="1"/>
          <w:w w:val="80"/>
        </w:rPr>
        <w:t> </w:t>
      </w:r>
      <w:r>
        <w:rPr>
          <w:w w:val="80"/>
        </w:rPr>
        <w:t>супроводжений вербалізацією стереотипів, які репрезентують</w:t>
      </w:r>
      <w:r>
        <w:rPr>
          <w:spacing w:val="1"/>
          <w:w w:val="80"/>
        </w:rPr>
        <w:t> </w:t>
      </w:r>
      <w:r>
        <w:rPr>
          <w:w w:val="85"/>
        </w:rPr>
        <w:t>етномовні</w:t>
      </w:r>
      <w:r>
        <w:rPr>
          <w:spacing w:val="-5"/>
          <w:w w:val="85"/>
        </w:rPr>
        <w:t> </w:t>
      </w:r>
      <w:r>
        <w:rPr>
          <w:w w:val="85"/>
        </w:rPr>
        <w:t>особливості.</w:t>
      </w:r>
    </w:p>
    <w:p>
      <w:pPr>
        <w:pStyle w:val="BodyText"/>
        <w:spacing w:line="228" w:lineRule="auto"/>
        <w:ind w:right="38"/>
      </w:pPr>
      <w:r>
        <w:rPr>
          <w:w w:val="80"/>
        </w:rPr>
        <w:t>Реалії природи та культурні, історичні події в житті наро-</w:t>
      </w:r>
      <w:r>
        <w:rPr>
          <w:spacing w:val="1"/>
          <w:w w:val="80"/>
        </w:rPr>
        <w:t> </w:t>
      </w:r>
      <w:r>
        <w:rPr>
          <w:w w:val="80"/>
        </w:rPr>
        <w:t>дів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носіїв</w:t>
      </w:r>
      <w:r>
        <w:rPr>
          <w:spacing w:val="-2"/>
          <w:w w:val="80"/>
        </w:rPr>
        <w:t> </w:t>
      </w:r>
      <w:r>
        <w:rPr>
          <w:w w:val="80"/>
        </w:rPr>
        <w:t>англійської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української</w:t>
      </w:r>
      <w:r>
        <w:rPr>
          <w:spacing w:val="-2"/>
          <w:w w:val="80"/>
        </w:rPr>
        <w:t> </w:t>
      </w:r>
      <w:r>
        <w:rPr>
          <w:w w:val="80"/>
        </w:rPr>
        <w:t>мов,</w:t>
      </w:r>
      <w:r>
        <w:rPr>
          <w:spacing w:val="-1"/>
          <w:w w:val="80"/>
        </w:rPr>
        <w:t> </w:t>
      </w:r>
      <w:r>
        <w:rPr>
          <w:w w:val="80"/>
        </w:rPr>
        <w:t>екологічне</w:t>
      </w:r>
      <w:r>
        <w:rPr>
          <w:spacing w:val="-2"/>
          <w:w w:val="80"/>
        </w:rPr>
        <w:t> </w:t>
      </w:r>
      <w:r>
        <w:rPr>
          <w:w w:val="80"/>
        </w:rPr>
        <w:t>оточення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 широкому сенсі </w:t>
      </w:r>
      <w:r>
        <w:rPr>
          <w:w w:val="80"/>
        </w:rPr>
        <w:t>є джерелом походження низки споконвічних</w:t>
      </w:r>
      <w:r>
        <w:rPr>
          <w:spacing w:val="-41"/>
          <w:w w:val="80"/>
        </w:rPr>
        <w:t> </w:t>
      </w:r>
      <w:r>
        <w:rPr>
          <w:w w:val="90"/>
        </w:rPr>
        <w:t>стійких</w:t>
      </w:r>
      <w:r>
        <w:rPr>
          <w:spacing w:val="-8"/>
          <w:w w:val="90"/>
        </w:rPr>
        <w:t> </w:t>
      </w:r>
      <w:r>
        <w:rPr>
          <w:w w:val="90"/>
        </w:rPr>
        <w:t>порівнянь.</w:t>
      </w:r>
    </w:p>
    <w:p>
      <w:pPr>
        <w:pStyle w:val="BodyText"/>
        <w:spacing w:line="228" w:lineRule="auto"/>
        <w:ind w:right="38"/>
      </w:pPr>
      <w:r>
        <w:rPr>
          <w:w w:val="80"/>
        </w:rPr>
        <w:t>Звернемося до етимологічного чинника в зіставленні дея-</w:t>
      </w:r>
      <w:r>
        <w:rPr>
          <w:spacing w:val="1"/>
          <w:w w:val="80"/>
        </w:rPr>
        <w:t> </w:t>
      </w:r>
      <w:r>
        <w:rPr>
          <w:w w:val="80"/>
        </w:rPr>
        <w:t>ких англійських і українських споконвічних порівнянь із ком-</w:t>
      </w:r>
      <w:r>
        <w:rPr>
          <w:spacing w:val="1"/>
          <w:w w:val="80"/>
        </w:rPr>
        <w:t> </w:t>
      </w:r>
      <w:r>
        <w:rPr>
          <w:w w:val="80"/>
        </w:rPr>
        <w:t>понентом – зоонімом або фітонімом, які своїм походженням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зобов’язані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реаліям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чи</w:t>
      </w:r>
      <w:r>
        <w:rPr>
          <w:spacing w:val="-7"/>
          <w:w w:val="80"/>
        </w:rPr>
        <w:t> </w:t>
      </w:r>
      <w:r>
        <w:rPr>
          <w:w w:val="80"/>
        </w:rPr>
        <w:t>подіям,</w:t>
      </w:r>
      <w:r>
        <w:rPr>
          <w:spacing w:val="-7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тим</w:t>
      </w:r>
      <w:r>
        <w:rPr>
          <w:spacing w:val="-7"/>
          <w:w w:val="80"/>
        </w:rPr>
        <w:t> </w:t>
      </w:r>
      <w:r>
        <w:rPr>
          <w:w w:val="80"/>
        </w:rPr>
        <w:t>або</w:t>
      </w:r>
      <w:r>
        <w:rPr>
          <w:spacing w:val="-7"/>
          <w:w w:val="80"/>
        </w:rPr>
        <w:t> </w:t>
      </w:r>
      <w:r>
        <w:rPr>
          <w:w w:val="80"/>
        </w:rPr>
        <w:t>іншим</w:t>
      </w:r>
      <w:r>
        <w:rPr>
          <w:spacing w:val="-7"/>
          <w:w w:val="80"/>
        </w:rPr>
        <w:t> </w:t>
      </w:r>
      <w:r>
        <w:rPr>
          <w:w w:val="80"/>
        </w:rPr>
        <w:t>чином</w:t>
      </w:r>
      <w:r>
        <w:rPr>
          <w:spacing w:val="-7"/>
          <w:w w:val="80"/>
        </w:rPr>
        <w:t> </w:t>
      </w:r>
      <w:r>
        <w:rPr>
          <w:w w:val="80"/>
        </w:rPr>
        <w:t>пов’язані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 відмінностями в сприйнятті </w:t>
      </w:r>
      <w:r>
        <w:rPr>
          <w:w w:val="80"/>
        </w:rPr>
        <w:t>навколишнього світу українцями</w:t>
      </w:r>
      <w:r>
        <w:rPr>
          <w:spacing w:val="-41"/>
          <w:w w:val="80"/>
        </w:rPr>
        <w:t> </w:t>
      </w:r>
      <w:r>
        <w:rPr>
          <w:w w:val="90"/>
        </w:rPr>
        <w:t>та</w:t>
      </w:r>
      <w:r>
        <w:rPr>
          <w:spacing w:val="-8"/>
          <w:w w:val="90"/>
        </w:rPr>
        <w:t> </w:t>
      </w:r>
      <w:r>
        <w:rPr>
          <w:w w:val="90"/>
        </w:rPr>
        <w:t>британцями.</w:t>
      </w:r>
    </w:p>
    <w:p>
      <w:pPr>
        <w:spacing w:line="228" w:lineRule="auto" w:before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характеристики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глухої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людини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британці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українці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використовують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різні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образи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зооніми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«гадюка»:</w:t>
      </w:r>
      <w:r>
        <w:rPr>
          <w:spacing w:val="28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deaf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an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adder</w:t>
      </w:r>
      <w:r>
        <w:rPr>
          <w:w w:val="80"/>
          <w:sz w:val="22"/>
        </w:rPr>
        <w:t>, та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«тетерев»: </w:t>
      </w:r>
      <w:r>
        <w:rPr>
          <w:i/>
          <w:w w:val="80"/>
          <w:sz w:val="22"/>
        </w:rPr>
        <w:t>глухий як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тетерук</w:t>
      </w:r>
      <w:r>
        <w:rPr>
          <w:w w:val="80"/>
          <w:sz w:val="22"/>
        </w:rPr>
        <w:t>.</w:t>
      </w:r>
    </w:p>
    <w:p>
      <w:pPr>
        <w:pStyle w:val="BodyText"/>
        <w:spacing w:line="228" w:lineRule="auto"/>
        <w:ind w:right="38"/>
      </w:pPr>
      <w:r>
        <w:rPr>
          <w:w w:val="80"/>
        </w:rPr>
        <w:t>англійське усталене порівняння </w:t>
      </w:r>
      <w:r>
        <w:rPr>
          <w:i/>
          <w:w w:val="80"/>
        </w:rPr>
        <w:t>as deaf as an adder </w:t>
      </w:r>
      <w:r>
        <w:rPr>
          <w:w w:val="80"/>
        </w:rPr>
        <w:t>вперше</w:t>
      </w:r>
      <w:r>
        <w:rPr>
          <w:spacing w:val="-41"/>
          <w:w w:val="80"/>
        </w:rPr>
        <w:t> </w:t>
      </w:r>
      <w:r>
        <w:rPr>
          <w:w w:val="80"/>
        </w:rPr>
        <w:t>зафіксовано</w:t>
      </w:r>
      <w:r>
        <w:rPr>
          <w:spacing w:val="29"/>
          <w:w w:val="80"/>
        </w:rPr>
        <w:t> </w:t>
      </w:r>
      <w:r>
        <w:rPr>
          <w:w w:val="80"/>
        </w:rPr>
        <w:t>в</w:t>
      </w:r>
      <w:r>
        <w:rPr>
          <w:spacing w:val="30"/>
          <w:w w:val="80"/>
        </w:rPr>
        <w:t> </w:t>
      </w:r>
      <w:r>
        <w:rPr>
          <w:w w:val="80"/>
        </w:rPr>
        <w:t>книзі</w:t>
      </w:r>
      <w:r>
        <w:rPr>
          <w:spacing w:val="28"/>
          <w:w w:val="80"/>
        </w:rPr>
        <w:t> </w:t>
      </w:r>
      <w:r>
        <w:rPr>
          <w:w w:val="80"/>
        </w:rPr>
        <w:t>аколастуса</w:t>
      </w:r>
      <w:r>
        <w:rPr>
          <w:spacing w:val="29"/>
          <w:w w:val="80"/>
        </w:rPr>
        <w:t> </w:t>
      </w:r>
      <w:r>
        <w:rPr>
          <w:w w:val="80"/>
        </w:rPr>
        <w:t>Джона</w:t>
      </w:r>
      <w:r>
        <w:rPr>
          <w:spacing w:val="30"/>
          <w:w w:val="80"/>
        </w:rPr>
        <w:t> </w:t>
      </w:r>
      <w:r>
        <w:rPr>
          <w:w w:val="80"/>
        </w:rPr>
        <w:t>Палсгрейва</w:t>
      </w:r>
      <w:r>
        <w:rPr>
          <w:spacing w:val="29"/>
          <w:w w:val="80"/>
        </w:rPr>
        <w:t> </w:t>
      </w:r>
      <w:r>
        <w:rPr>
          <w:w w:val="80"/>
        </w:rPr>
        <w:t>(1540</w:t>
      </w:r>
      <w:r>
        <w:rPr>
          <w:spacing w:val="30"/>
          <w:w w:val="80"/>
        </w:rPr>
        <w:t> </w:t>
      </w:r>
      <w:r>
        <w:rPr>
          <w:w w:val="80"/>
        </w:rPr>
        <w:t>р.),</w:t>
      </w:r>
      <w:r>
        <w:rPr>
          <w:spacing w:val="-42"/>
          <w:w w:val="80"/>
        </w:rPr>
        <w:t> </w:t>
      </w:r>
      <w:r>
        <w:rPr>
          <w:w w:val="80"/>
        </w:rPr>
        <w:t>де він посилається на давнє біблійне переконання, що гадюки</w:t>
      </w:r>
      <w:r>
        <w:rPr>
          <w:spacing w:val="1"/>
          <w:w w:val="80"/>
        </w:rPr>
        <w:t> </w:t>
      </w:r>
      <w:r>
        <w:rPr>
          <w:w w:val="80"/>
        </w:rPr>
        <w:t>не чують. Глуха гадюка уособлює грішників, які закривають</w:t>
      </w:r>
      <w:r>
        <w:rPr>
          <w:spacing w:val="1"/>
          <w:w w:val="80"/>
        </w:rPr>
        <w:t> </w:t>
      </w:r>
      <w:r>
        <w:rPr>
          <w:w w:val="80"/>
        </w:rPr>
        <w:t>свої вуха від гуркоту вчення і слів життя. справді, барабанної</w:t>
      </w:r>
      <w:r>
        <w:rPr>
          <w:spacing w:val="1"/>
          <w:w w:val="80"/>
        </w:rPr>
        <w:t> </w:t>
      </w:r>
      <w:r>
        <w:rPr>
          <w:w w:val="80"/>
        </w:rPr>
        <w:t>перетинки, що є важливою частиною слухового апарату, у них</w:t>
      </w:r>
      <w:r>
        <w:rPr>
          <w:spacing w:val="-41"/>
          <w:w w:val="80"/>
        </w:rPr>
        <w:t> </w:t>
      </w:r>
      <w:r>
        <w:rPr>
          <w:w w:val="80"/>
        </w:rPr>
        <w:t>немає. але сучасні дослідження вчених-зоологів з Універси-</w:t>
      </w:r>
      <w:r>
        <w:rPr>
          <w:spacing w:val="1"/>
          <w:w w:val="80"/>
        </w:rPr>
        <w:t> </w:t>
      </w:r>
      <w:r>
        <w:rPr>
          <w:w w:val="80"/>
        </w:rPr>
        <w:t>тету Орхуса (Данія) показали, що вухо змій сполучається зі</w:t>
      </w:r>
      <w:r>
        <w:rPr>
          <w:spacing w:val="1"/>
          <w:w w:val="80"/>
        </w:rPr>
        <w:t> </w:t>
      </w:r>
      <w:r>
        <w:rPr>
          <w:w w:val="80"/>
        </w:rPr>
        <w:t>щелепною кісткою замість внутрішньої перетинки. слуховий</w:t>
      </w:r>
      <w:r>
        <w:rPr>
          <w:spacing w:val="1"/>
          <w:w w:val="80"/>
        </w:rPr>
        <w:t> </w:t>
      </w:r>
      <w:r>
        <w:rPr>
          <w:w w:val="80"/>
        </w:rPr>
        <w:t>процес у змій так: щелепа вловлює поверхневі вібрації із землі</w:t>
      </w:r>
      <w:r>
        <w:rPr>
          <w:spacing w:val="-4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передає</w:t>
      </w:r>
      <w:r>
        <w:rPr>
          <w:spacing w:val="-1"/>
          <w:w w:val="80"/>
        </w:rPr>
        <w:t> </w:t>
      </w:r>
      <w:r>
        <w:rPr>
          <w:w w:val="80"/>
        </w:rPr>
        <w:t>їх до</w:t>
      </w:r>
      <w:r>
        <w:rPr>
          <w:spacing w:val="-1"/>
          <w:w w:val="80"/>
        </w:rPr>
        <w:t> </w:t>
      </w:r>
      <w:r>
        <w:rPr>
          <w:w w:val="80"/>
        </w:rPr>
        <w:t>внутрішнього вуха</w:t>
      </w:r>
      <w:r>
        <w:rPr>
          <w:spacing w:val="-1"/>
          <w:w w:val="80"/>
        </w:rPr>
        <w:t> </w:t>
      </w:r>
      <w:r>
        <w:rPr>
          <w:w w:val="80"/>
        </w:rPr>
        <w:t>[12, c.</w:t>
      </w:r>
      <w:r>
        <w:rPr>
          <w:spacing w:val="-1"/>
          <w:w w:val="80"/>
        </w:rPr>
        <w:t> </w:t>
      </w:r>
      <w:r>
        <w:rPr>
          <w:w w:val="80"/>
        </w:rPr>
        <w:t>335].</w:t>
      </w:r>
    </w:p>
    <w:p>
      <w:pPr>
        <w:pStyle w:val="BodyText"/>
        <w:spacing w:line="228" w:lineRule="auto"/>
        <w:ind w:right="38"/>
      </w:pPr>
      <w:r>
        <w:rPr>
          <w:w w:val="80"/>
        </w:rPr>
        <w:t>Увійшов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українського</w:t>
      </w:r>
      <w:r>
        <w:rPr>
          <w:spacing w:val="33"/>
        </w:rPr>
        <w:t> </w:t>
      </w:r>
      <w:r>
        <w:rPr>
          <w:w w:val="80"/>
        </w:rPr>
        <w:t>усталеного</w:t>
      </w:r>
      <w:r>
        <w:rPr>
          <w:spacing w:val="33"/>
        </w:rPr>
        <w:t> </w:t>
      </w:r>
      <w:r>
        <w:rPr>
          <w:w w:val="80"/>
        </w:rPr>
        <w:t>порівняння</w:t>
      </w:r>
      <w:r>
        <w:rPr>
          <w:spacing w:val="33"/>
        </w:rPr>
        <w:t> </w:t>
      </w:r>
      <w:r>
        <w:rPr>
          <w:i/>
          <w:w w:val="80"/>
        </w:rPr>
        <w:t>глухий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як тетерук/тетеря </w:t>
      </w:r>
      <w:r>
        <w:rPr>
          <w:w w:val="80"/>
        </w:rPr>
        <w:t>птах, поширений на території України.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настає період, коли тетеруки злітаються виконувати </w:t>
      </w:r>
      <w:r>
        <w:rPr>
          <w:w w:val="85"/>
        </w:rPr>
        <w:t>свою</w:t>
      </w:r>
      <w:r>
        <w:rPr>
          <w:spacing w:val="1"/>
          <w:w w:val="85"/>
        </w:rPr>
        <w:t> </w:t>
      </w:r>
      <w:r>
        <w:rPr>
          <w:w w:val="80"/>
        </w:rPr>
        <w:t>шлюбну пісню (токують). Першу частину пісні самець добре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чує,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відбувається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навкруги,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але</w:t>
      </w:r>
      <w:r>
        <w:rPr>
          <w:spacing w:val="-8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момент</w:t>
      </w:r>
      <w:r>
        <w:rPr>
          <w:spacing w:val="-8"/>
          <w:w w:val="80"/>
        </w:rPr>
        <w:t> </w:t>
      </w:r>
      <w:r>
        <w:rPr>
          <w:w w:val="80"/>
        </w:rPr>
        <w:t>заключної</w:t>
      </w:r>
      <w:r>
        <w:rPr>
          <w:spacing w:val="-8"/>
          <w:w w:val="80"/>
        </w:rPr>
        <w:t> </w:t>
      </w:r>
      <w:r>
        <w:rPr>
          <w:w w:val="80"/>
        </w:rPr>
        <w:t>частини</w:t>
      </w:r>
      <w:r>
        <w:rPr>
          <w:spacing w:val="-42"/>
          <w:w w:val="80"/>
        </w:rPr>
        <w:t> </w:t>
      </w:r>
      <w:r>
        <w:rPr>
          <w:w w:val="80"/>
        </w:rPr>
        <w:t>птах надимає горло, розпускає крила, дріботить ногами і нічо-</w:t>
      </w:r>
      <w:r>
        <w:rPr>
          <w:spacing w:val="-41"/>
          <w:w w:val="80"/>
        </w:rPr>
        <w:t> </w:t>
      </w:r>
      <w:r>
        <w:rPr>
          <w:w w:val="80"/>
        </w:rPr>
        <w:t>го не бачить та не чує. тому мисливці й чатують на цю мить.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Зоологи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виявили,</w:t>
      </w:r>
      <w:r>
        <w:rPr>
          <w:spacing w:val="-2"/>
          <w:w w:val="80"/>
        </w:rPr>
        <w:t> </w:t>
      </w:r>
      <w:r>
        <w:rPr>
          <w:w w:val="80"/>
        </w:rPr>
        <w:t>що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тетерука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слуховому</w:t>
      </w:r>
      <w:r>
        <w:rPr>
          <w:spacing w:val="-1"/>
          <w:w w:val="80"/>
        </w:rPr>
        <w:t> </w:t>
      </w:r>
      <w:r>
        <w:rPr>
          <w:w w:val="80"/>
        </w:rPr>
        <w:t>проході</w:t>
      </w:r>
      <w:r>
        <w:rPr>
          <w:spacing w:val="-2"/>
          <w:w w:val="80"/>
        </w:rPr>
        <w:t> </w:t>
      </w:r>
      <w:r>
        <w:rPr>
          <w:w w:val="80"/>
        </w:rPr>
        <w:t>є</w:t>
      </w:r>
      <w:r>
        <w:rPr>
          <w:spacing w:val="-2"/>
          <w:w w:val="80"/>
        </w:rPr>
        <w:t> </w:t>
      </w:r>
      <w:r>
        <w:rPr>
          <w:w w:val="80"/>
        </w:rPr>
        <w:t>особли-</w:t>
      </w:r>
    </w:p>
    <w:p>
      <w:pPr>
        <w:pStyle w:val="BodyText"/>
        <w:spacing w:line="228" w:lineRule="auto" w:before="70"/>
        <w:ind w:right="229" w:firstLine="0"/>
      </w:pPr>
      <w:r>
        <w:rPr/>
        <w:br w:type="column"/>
      </w:r>
      <w:r>
        <w:rPr>
          <w:w w:val="80"/>
        </w:rPr>
        <w:t>ва складка із кровоносними судинами, яка наливається кров’ю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під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час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виконання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другої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частини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пісні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(2–3</w:t>
      </w:r>
      <w:r>
        <w:rPr>
          <w:spacing w:val="-7"/>
          <w:w w:val="80"/>
        </w:rPr>
        <w:t> </w:t>
      </w:r>
      <w:r>
        <w:rPr>
          <w:w w:val="80"/>
        </w:rPr>
        <w:t>секунди),</w:t>
      </w:r>
      <w:r>
        <w:rPr>
          <w:spacing w:val="-8"/>
          <w:w w:val="80"/>
        </w:rPr>
        <w:t> </w:t>
      </w:r>
      <w:r>
        <w:rPr>
          <w:w w:val="80"/>
        </w:rPr>
        <w:t>надавлює</w:t>
      </w:r>
      <w:r>
        <w:rPr>
          <w:spacing w:val="-41"/>
          <w:w w:val="80"/>
        </w:rPr>
        <w:t> </w:t>
      </w:r>
      <w:r>
        <w:rPr>
          <w:w w:val="80"/>
        </w:rPr>
        <w:t>і цілком закриває слуховий прохід. тому тетерук і не помічає</w:t>
      </w:r>
      <w:r>
        <w:rPr>
          <w:spacing w:val="1"/>
          <w:w w:val="80"/>
        </w:rPr>
        <w:t> </w:t>
      </w:r>
      <w:r>
        <w:rPr>
          <w:w w:val="85"/>
        </w:rPr>
        <w:t>звуку</w:t>
      </w:r>
      <w:r>
        <w:rPr>
          <w:spacing w:val="-4"/>
          <w:w w:val="85"/>
        </w:rPr>
        <w:t> </w:t>
      </w:r>
      <w:r>
        <w:rPr>
          <w:w w:val="85"/>
        </w:rPr>
        <w:t>[13].</w:t>
      </w:r>
    </w:p>
    <w:p>
      <w:pPr>
        <w:pStyle w:val="BodyText"/>
        <w:spacing w:line="228" w:lineRule="auto"/>
        <w:ind w:right="231"/>
      </w:pPr>
      <w:r>
        <w:rPr>
          <w:w w:val="80"/>
        </w:rPr>
        <w:t>Отже, у свідомості українців і британців закріпилися осо-</w:t>
      </w:r>
      <w:r>
        <w:rPr>
          <w:spacing w:val="1"/>
          <w:w w:val="80"/>
        </w:rPr>
        <w:t> </w:t>
      </w:r>
      <w:r>
        <w:rPr>
          <w:w w:val="80"/>
        </w:rPr>
        <w:t>бливості</w:t>
      </w:r>
      <w:r>
        <w:rPr>
          <w:spacing w:val="-3"/>
          <w:w w:val="80"/>
        </w:rPr>
        <w:t> </w:t>
      </w:r>
      <w:r>
        <w:rPr>
          <w:w w:val="80"/>
        </w:rPr>
        <w:t>фізіології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3"/>
          <w:w w:val="80"/>
        </w:rPr>
        <w:t> </w:t>
      </w:r>
      <w:r>
        <w:rPr>
          <w:w w:val="80"/>
        </w:rPr>
        <w:t>способу</w:t>
      </w:r>
      <w:r>
        <w:rPr>
          <w:spacing w:val="-2"/>
          <w:w w:val="80"/>
        </w:rPr>
        <w:t> </w:t>
      </w:r>
      <w:r>
        <w:rPr>
          <w:w w:val="80"/>
        </w:rPr>
        <w:t>життя</w:t>
      </w:r>
      <w:r>
        <w:rPr>
          <w:spacing w:val="-3"/>
          <w:w w:val="80"/>
        </w:rPr>
        <w:t> </w:t>
      </w:r>
      <w:r>
        <w:rPr>
          <w:w w:val="80"/>
        </w:rPr>
        <w:t>тварин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3"/>
          <w:w w:val="80"/>
        </w:rPr>
        <w:t> </w:t>
      </w:r>
      <w:r>
        <w:rPr>
          <w:w w:val="80"/>
        </w:rPr>
        <w:t>гадюки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тетерева,</w:t>
      </w:r>
      <w:r>
        <w:rPr>
          <w:spacing w:val="-42"/>
          <w:w w:val="80"/>
        </w:rPr>
        <w:t> </w:t>
      </w:r>
      <w:r>
        <w:rPr>
          <w:w w:val="80"/>
        </w:rPr>
        <w:t>найбільш значущі, на їхню думку, що й відображено в наведе-</w:t>
      </w:r>
      <w:r>
        <w:rPr>
          <w:spacing w:val="-41"/>
          <w:w w:val="80"/>
        </w:rPr>
        <w:t> </w:t>
      </w:r>
      <w:r>
        <w:rPr>
          <w:w w:val="80"/>
        </w:rPr>
        <w:t>них</w:t>
      </w:r>
      <w:r>
        <w:rPr>
          <w:spacing w:val="-2"/>
          <w:w w:val="80"/>
        </w:rPr>
        <w:t> </w:t>
      </w:r>
      <w:r>
        <w:rPr>
          <w:w w:val="80"/>
        </w:rPr>
        <w:t>усталених порівняннях.</w:t>
      </w:r>
    </w:p>
    <w:p>
      <w:pPr>
        <w:pStyle w:val="BodyText"/>
        <w:spacing w:line="228" w:lineRule="auto"/>
        <w:ind w:right="230"/>
      </w:pPr>
      <w:r>
        <w:rPr>
          <w:w w:val="80"/>
        </w:rPr>
        <w:t>англійське</w:t>
      </w:r>
      <w:r>
        <w:rPr>
          <w:spacing w:val="-10"/>
          <w:w w:val="80"/>
        </w:rPr>
        <w:t> </w:t>
      </w:r>
      <w:r>
        <w:rPr>
          <w:w w:val="80"/>
        </w:rPr>
        <w:t>усталене</w:t>
      </w:r>
      <w:r>
        <w:rPr>
          <w:spacing w:val="-10"/>
          <w:w w:val="80"/>
        </w:rPr>
        <w:t> </w:t>
      </w:r>
      <w:r>
        <w:rPr>
          <w:w w:val="80"/>
        </w:rPr>
        <w:t>порівняння</w:t>
      </w:r>
      <w:r>
        <w:rPr>
          <w:spacing w:val="-9"/>
          <w:w w:val="80"/>
        </w:rPr>
        <w:t> </w:t>
      </w:r>
      <w:r>
        <w:rPr>
          <w:i/>
          <w:w w:val="80"/>
        </w:rPr>
        <w:t>to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look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like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something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the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cat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dragged in </w:t>
      </w:r>
      <w:r>
        <w:rPr>
          <w:w w:val="80"/>
        </w:rPr>
        <w:t>(хто-небудь, хто виглядає абсолютно пошарпаним)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походить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від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звички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котів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тягти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будинок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вони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впіймали</w:t>
      </w:r>
      <w:r>
        <w:rPr>
          <w:spacing w:val="-41"/>
          <w:w w:val="80"/>
        </w:rPr>
        <w:t> </w:t>
      </w:r>
      <w:r>
        <w:rPr>
          <w:w w:val="80"/>
        </w:rPr>
        <w:t>під</w:t>
      </w:r>
      <w:r>
        <w:rPr>
          <w:spacing w:val="19"/>
          <w:w w:val="80"/>
        </w:rPr>
        <w:t> </w:t>
      </w:r>
      <w:r>
        <w:rPr>
          <w:w w:val="80"/>
        </w:rPr>
        <w:t>час</w:t>
      </w:r>
      <w:r>
        <w:rPr>
          <w:spacing w:val="20"/>
          <w:w w:val="80"/>
        </w:rPr>
        <w:t> </w:t>
      </w:r>
      <w:r>
        <w:rPr>
          <w:w w:val="80"/>
        </w:rPr>
        <w:t>полювання</w:t>
      </w:r>
      <w:r>
        <w:rPr>
          <w:spacing w:val="20"/>
          <w:w w:val="80"/>
        </w:rPr>
        <w:t> </w:t>
      </w:r>
      <w:r>
        <w:rPr>
          <w:w w:val="80"/>
        </w:rPr>
        <w:t>на</w:t>
      </w:r>
      <w:r>
        <w:rPr>
          <w:spacing w:val="20"/>
          <w:w w:val="80"/>
        </w:rPr>
        <w:t> </w:t>
      </w:r>
      <w:r>
        <w:rPr>
          <w:w w:val="80"/>
        </w:rPr>
        <w:t>вулиці,</w:t>
      </w:r>
      <w:r>
        <w:rPr>
          <w:spacing w:val="20"/>
          <w:w w:val="80"/>
        </w:rPr>
        <w:t> </w:t>
      </w:r>
      <w:r>
        <w:rPr>
          <w:w w:val="80"/>
        </w:rPr>
        <w:t>будь</w:t>
      </w:r>
      <w:r>
        <w:rPr>
          <w:spacing w:val="20"/>
          <w:w w:val="80"/>
        </w:rPr>
        <w:t> </w:t>
      </w:r>
      <w:r>
        <w:rPr>
          <w:w w:val="80"/>
        </w:rPr>
        <w:t>то</w:t>
      </w:r>
      <w:r>
        <w:rPr>
          <w:spacing w:val="20"/>
          <w:w w:val="80"/>
        </w:rPr>
        <w:t> </w:t>
      </w:r>
      <w:r>
        <w:rPr>
          <w:w w:val="80"/>
        </w:rPr>
        <w:t>птиці</w:t>
      </w:r>
      <w:r>
        <w:rPr>
          <w:spacing w:val="20"/>
          <w:w w:val="80"/>
        </w:rPr>
        <w:t> </w:t>
      </w:r>
      <w:r>
        <w:rPr>
          <w:w w:val="80"/>
        </w:rPr>
        <w:t>або</w:t>
      </w:r>
      <w:r>
        <w:rPr>
          <w:spacing w:val="19"/>
          <w:w w:val="80"/>
        </w:rPr>
        <w:t> </w:t>
      </w:r>
      <w:r>
        <w:rPr>
          <w:w w:val="80"/>
        </w:rPr>
        <w:t>миші.</w:t>
      </w:r>
      <w:r>
        <w:rPr>
          <w:spacing w:val="20"/>
          <w:w w:val="80"/>
        </w:rPr>
        <w:t> </w:t>
      </w:r>
      <w:r>
        <w:rPr>
          <w:w w:val="80"/>
        </w:rPr>
        <w:t>Отже,</w:t>
      </w:r>
      <w:r>
        <w:rPr>
          <w:spacing w:val="-41"/>
          <w:w w:val="80"/>
        </w:rPr>
        <w:t> </w:t>
      </w:r>
      <w:r>
        <w:rPr>
          <w:w w:val="80"/>
        </w:rPr>
        <w:t>те,</w:t>
      </w:r>
      <w:r>
        <w:rPr>
          <w:spacing w:val="6"/>
          <w:w w:val="80"/>
        </w:rPr>
        <w:t> </w:t>
      </w:r>
      <w:r>
        <w:rPr>
          <w:w w:val="80"/>
        </w:rPr>
        <w:t>що</w:t>
      </w:r>
      <w:r>
        <w:rPr>
          <w:spacing w:val="6"/>
          <w:w w:val="80"/>
        </w:rPr>
        <w:t> </w:t>
      </w:r>
      <w:r>
        <w:rPr>
          <w:w w:val="80"/>
        </w:rPr>
        <w:t>вони</w:t>
      </w:r>
      <w:r>
        <w:rPr>
          <w:spacing w:val="6"/>
          <w:w w:val="80"/>
        </w:rPr>
        <w:t> </w:t>
      </w:r>
      <w:r>
        <w:rPr>
          <w:w w:val="80"/>
        </w:rPr>
        <w:t>приносять,</w:t>
      </w:r>
      <w:r>
        <w:rPr>
          <w:spacing w:val="6"/>
          <w:w w:val="80"/>
        </w:rPr>
        <w:t> </w:t>
      </w:r>
      <w:r>
        <w:rPr>
          <w:w w:val="80"/>
        </w:rPr>
        <w:t>виглядає</w:t>
      </w:r>
      <w:r>
        <w:rPr>
          <w:spacing w:val="7"/>
          <w:w w:val="80"/>
        </w:rPr>
        <w:t> </w:t>
      </w:r>
      <w:r>
        <w:rPr>
          <w:w w:val="80"/>
        </w:rPr>
        <w:t>пошарпаним,</w:t>
      </w:r>
      <w:r>
        <w:rPr>
          <w:spacing w:val="6"/>
          <w:w w:val="80"/>
        </w:rPr>
        <w:t> </w:t>
      </w:r>
      <w:r>
        <w:rPr>
          <w:w w:val="80"/>
        </w:rPr>
        <w:t>«забрудненим»</w:t>
      </w:r>
      <w:r>
        <w:rPr>
          <w:spacing w:val="-42"/>
          <w:w w:val="80"/>
        </w:rPr>
        <w:t> </w:t>
      </w:r>
      <w:r>
        <w:rPr>
          <w:w w:val="80"/>
        </w:rPr>
        <w:t>і абсолютно непридатним для будь-якого використання. так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британці описують людей, </w:t>
      </w:r>
      <w:r>
        <w:rPr>
          <w:w w:val="80"/>
        </w:rPr>
        <w:t>які створюють враження бездомних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або тих, хто потрапив в якусь </w:t>
      </w:r>
      <w:r>
        <w:rPr>
          <w:w w:val="80"/>
        </w:rPr>
        <w:t>біду, зафіксувавши котячі повад-</w:t>
      </w:r>
      <w:r>
        <w:rPr>
          <w:spacing w:val="-41"/>
          <w:w w:val="80"/>
        </w:rPr>
        <w:t> </w:t>
      </w:r>
      <w:r>
        <w:rPr>
          <w:w w:val="80"/>
        </w:rPr>
        <w:t>ки. в українській</w:t>
      </w:r>
      <w:r>
        <w:rPr>
          <w:spacing w:val="1"/>
          <w:w w:val="80"/>
        </w:rPr>
        <w:t> </w:t>
      </w:r>
      <w:r>
        <w:rPr>
          <w:w w:val="80"/>
        </w:rPr>
        <w:t>мові пошарпаним</w:t>
      </w:r>
      <w:r>
        <w:rPr>
          <w:spacing w:val="-1"/>
          <w:w w:val="80"/>
        </w:rPr>
        <w:t> </w:t>
      </w:r>
      <w:r>
        <w:rPr>
          <w:w w:val="80"/>
        </w:rPr>
        <w:t>буває</w:t>
      </w:r>
      <w:r>
        <w:rPr>
          <w:spacing w:val="1"/>
          <w:w w:val="80"/>
        </w:rPr>
        <w:t> </w:t>
      </w:r>
      <w:r>
        <w:rPr>
          <w:w w:val="80"/>
        </w:rPr>
        <w:t>півень.</w:t>
      </w:r>
    </w:p>
    <w:p>
      <w:pPr>
        <w:pStyle w:val="BodyText"/>
        <w:spacing w:line="228" w:lineRule="auto"/>
        <w:ind w:right="231"/>
      </w:pPr>
      <w:r>
        <w:rPr>
          <w:spacing w:val="-1"/>
          <w:w w:val="80"/>
        </w:rPr>
        <w:t>Походження англійського </w:t>
      </w:r>
      <w:r>
        <w:rPr>
          <w:w w:val="80"/>
        </w:rPr>
        <w:t>усталеного порівняння </w:t>
      </w:r>
      <w:r>
        <w:rPr>
          <w:i/>
          <w:w w:val="80"/>
        </w:rPr>
        <w:t>likes teal-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5"/>
        </w:rPr>
        <w:t>ing a corns from a blind </w:t>
      </w:r>
      <w:r>
        <w:rPr>
          <w:i/>
          <w:w w:val="85"/>
        </w:rPr>
        <w:t>pig </w:t>
      </w:r>
      <w:r>
        <w:rPr>
          <w:w w:val="85"/>
        </w:rPr>
        <w:t>(дуже легко, простіше простого)</w:t>
      </w:r>
      <w:r>
        <w:rPr>
          <w:spacing w:val="-44"/>
          <w:w w:val="85"/>
        </w:rPr>
        <w:t> </w:t>
      </w:r>
      <w:r>
        <w:rPr>
          <w:w w:val="80"/>
        </w:rPr>
        <w:t>пов’язане з тим, що свиня може без особливих зусиль за запа-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хом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відшукати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жолуді,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однак,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якщо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вона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сліпа,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відібрати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їх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неї</w:t>
      </w:r>
      <w:r>
        <w:rPr>
          <w:spacing w:val="-42"/>
          <w:w w:val="80"/>
        </w:rPr>
        <w:t> </w:t>
      </w:r>
      <w:r>
        <w:rPr>
          <w:w w:val="80"/>
        </w:rPr>
        <w:t>стає легкою справою. в українській мові порівняння зі схожим</w:t>
      </w:r>
      <w:r>
        <w:rPr>
          <w:spacing w:val="-41"/>
          <w:w w:val="80"/>
        </w:rPr>
        <w:t> </w:t>
      </w:r>
      <w:r>
        <w:rPr>
          <w:w w:val="80"/>
        </w:rPr>
        <w:t>значенням:</w:t>
      </w:r>
      <w:r>
        <w:rPr>
          <w:spacing w:val="-1"/>
          <w:w w:val="80"/>
        </w:rPr>
        <w:t> </w:t>
      </w:r>
      <w:r>
        <w:rPr>
          <w:i/>
          <w:w w:val="80"/>
        </w:rPr>
        <w:t>як горіхи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лускати</w:t>
      </w:r>
      <w:r>
        <w:rPr>
          <w:w w:val="80"/>
        </w:rPr>
        <w:t>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Походження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українського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усталеного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виско-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чити, як заєць з-під куща / як Пилип з конопель, </w:t>
      </w:r>
      <w:r>
        <w:rPr>
          <w:w w:val="85"/>
          <w:sz w:val="22"/>
        </w:rPr>
        <w:t>можливо,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пов’язане не з якимось чоловіком Пилипом, якому в коноплях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задушливо, а із зайцем, якого в українських діалектах назива-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ють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«Пилипом».</w:t>
      </w:r>
    </w:p>
    <w:p>
      <w:pPr>
        <w:pStyle w:val="BodyText"/>
        <w:spacing w:line="228" w:lineRule="auto"/>
        <w:ind w:right="232"/>
      </w:pPr>
      <w:r>
        <w:rPr>
          <w:w w:val="80"/>
        </w:rPr>
        <w:t>Отже, аналіз усталених порівнянь дає можливість виявити</w:t>
      </w:r>
      <w:r>
        <w:rPr>
          <w:spacing w:val="1"/>
          <w:w w:val="80"/>
        </w:rPr>
        <w:t> </w:t>
      </w:r>
      <w:r>
        <w:rPr>
          <w:w w:val="80"/>
        </w:rPr>
        <w:t>передумови їх виникнення та поринути в культуру народу –</w:t>
      </w:r>
      <w:r>
        <w:rPr>
          <w:spacing w:val="1"/>
          <w:w w:val="80"/>
        </w:rPr>
        <w:t> </w:t>
      </w:r>
      <w:r>
        <w:rPr>
          <w:w w:val="90"/>
        </w:rPr>
        <w:t>носія</w:t>
      </w:r>
      <w:r>
        <w:rPr>
          <w:spacing w:val="-7"/>
          <w:w w:val="90"/>
        </w:rPr>
        <w:t> </w:t>
      </w:r>
      <w:r>
        <w:rPr>
          <w:w w:val="90"/>
        </w:rPr>
        <w:t>мови.</w:t>
      </w:r>
    </w:p>
    <w:p>
      <w:pPr>
        <w:pStyle w:val="BodyText"/>
        <w:spacing w:line="228" w:lineRule="auto"/>
        <w:ind w:right="229"/>
      </w:pPr>
      <w:r>
        <w:rPr>
          <w:w w:val="80"/>
        </w:rPr>
        <w:t>етнічна</w:t>
      </w:r>
      <w:r>
        <w:rPr>
          <w:spacing w:val="1"/>
          <w:w w:val="80"/>
        </w:rPr>
        <w:t> </w:t>
      </w:r>
      <w:r>
        <w:rPr>
          <w:w w:val="80"/>
        </w:rPr>
        <w:t>специфіка</w:t>
      </w:r>
      <w:r>
        <w:rPr>
          <w:spacing w:val="1"/>
          <w:w w:val="80"/>
        </w:rPr>
        <w:t> </w:t>
      </w:r>
      <w:r>
        <w:rPr>
          <w:w w:val="80"/>
        </w:rPr>
        <w:t>усталених</w:t>
      </w:r>
      <w:r>
        <w:rPr>
          <w:spacing w:val="1"/>
          <w:w w:val="80"/>
        </w:rPr>
        <w:t> </w:t>
      </w:r>
      <w:r>
        <w:rPr>
          <w:w w:val="80"/>
        </w:rPr>
        <w:t>порівнянь</w:t>
      </w:r>
      <w:r>
        <w:rPr>
          <w:spacing w:val="1"/>
          <w:w w:val="80"/>
        </w:rPr>
        <w:t> </w:t>
      </w:r>
      <w:r>
        <w:rPr>
          <w:w w:val="80"/>
        </w:rPr>
        <w:t>виявляється</w:t>
      </w:r>
      <w:r>
        <w:rPr>
          <w:spacing w:val="33"/>
        </w:rPr>
        <w:t> </w:t>
      </w:r>
      <w:r>
        <w:rPr>
          <w:w w:val="80"/>
        </w:rPr>
        <w:t>під</w:t>
      </w:r>
      <w:r>
        <w:rPr>
          <w:spacing w:val="1"/>
          <w:w w:val="80"/>
        </w:rPr>
        <w:t> </w:t>
      </w:r>
      <w:r>
        <w:rPr>
          <w:w w:val="80"/>
        </w:rPr>
        <w:t>час застосування як компонента порівняння зоонімів або фіто-</w:t>
      </w:r>
      <w:r>
        <w:rPr>
          <w:spacing w:val="-41"/>
          <w:w w:val="80"/>
        </w:rPr>
        <w:t> </w:t>
      </w:r>
      <w:r>
        <w:rPr>
          <w:w w:val="80"/>
        </w:rPr>
        <w:t>німів-ендеміків. ендемік – біологічний таксон, представники</w:t>
      </w:r>
      <w:r>
        <w:rPr>
          <w:spacing w:val="1"/>
          <w:w w:val="80"/>
        </w:rPr>
        <w:t> </w:t>
      </w:r>
      <w:r>
        <w:rPr>
          <w:w w:val="80"/>
        </w:rPr>
        <w:t>якого мешкають у відносно обмеженому ареалі. тварини-ен-</w:t>
      </w:r>
      <w:r>
        <w:rPr>
          <w:spacing w:val="1"/>
          <w:w w:val="80"/>
        </w:rPr>
        <w:t> </w:t>
      </w:r>
      <w:r>
        <w:rPr>
          <w:w w:val="80"/>
        </w:rPr>
        <w:t>деміки відіграють особливу роль у житті людей на визначеній</w:t>
      </w:r>
      <w:r>
        <w:rPr>
          <w:spacing w:val="1"/>
          <w:w w:val="80"/>
        </w:rPr>
        <w:t> </w:t>
      </w:r>
      <w:r>
        <w:rPr>
          <w:w w:val="80"/>
        </w:rPr>
        <w:t>території.</w:t>
      </w:r>
      <w:r>
        <w:rPr>
          <w:spacing w:val="32"/>
          <w:w w:val="80"/>
        </w:rPr>
        <w:t> </w:t>
      </w:r>
      <w:r>
        <w:rPr>
          <w:w w:val="80"/>
        </w:rPr>
        <w:t>Розглянемо</w:t>
      </w:r>
      <w:r>
        <w:rPr>
          <w:spacing w:val="32"/>
          <w:w w:val="80"/>
        </w:rPr>
        <w:t> </w:t>
      </w:r>
      <w:r>
        <w:rPr>
          <w:w w:val="80"/>
        </w:rPr>
        <w:t>вплив</w:t>
      </w:r>
      <w:r>
        <w:rPr>
          <w:spacing w:val="32"/>
          <w:w w:val="80"/>
        </w:rPr>
        <w:t> </w:t>
      </w:r>
      <w:r>
        <w:rPr>
          <w:w w:val="80"/>
        </w:rPr>
        <w:t>географічного</w:t>
      </w:r>
      <w:r>
        <w:rPr>
          <w:spacing w:val="32"/>
          <w:w w:val="80"/>
        </w:rPr>
        <w:t> </w:t>
      </w:r>
      <w:r>
        <w:rPr>
          <w:w w:val="80"/>
        </w:rPr>
        <w:t>чинника</w:t>
      </w:r>
      <w:r>
        <w:rPr>
          <w:spacing w:val="33"/>
          <w:w w:val="80"/>
        </w:rPr>
        <w:t> </w:t>
      </w:r>
      <w:r>
        <w:rPr>
          <w:w w:val="80"/>
        </w:rPr>
        <w:t>на</w:t>
      </w:r>
      <w:r>
        <w:rPr>
          <w:spacing w:val="32"/>
          <w:w w:val="80"/>
        </w:rPr>
        <w:t> </w:t>
      </w:r>
      <w:r>
        <w:rPr>
          <w:w w:val="80"/>
        </w:rPr>
        <w:t>про-</w:t>
      </w:r>
      <w:r>
        <w:rPr>
          <w:spacing w:val="-42"/>
          <w:w w:val="80"/>
        </w:rPr>
        <w:t> </w:t>
      </w:r>
      <w:r>
        <w:rPr>
          <w:w w:val="80"/>
        </w:rPr>
        <w:t>яв національної специфіки усталених порівнянь обох мов на</w:t>
      </w:r>
      <w:r>
        <w:rPr>
          <w:spacing w:val="1"/>
          <w:w w:val="80"/>
        </w:rPr>
        <w:t> </w:t>
      </w:r>
      <w:r>
        <w:rPr>
          <w:w w:val="90"/>
        </w:rPr>
        <w:t>прикладах.</w:t>
      </w:r>
    </w:p>
    <w:p>
      <w:pPr>
        <w:pStyle w:val="BodyText"/>
        <w:spacing w:line="228" w:lineRule="auto"/>
        <w:ind w:right="231"/>
      </w:pPr>
      <w:r>
        <w:rPr>
          <w:w w:val="80"/>
        </w:rPr>
        <w:t>Інтелектуальна</w:t>
      </w:r>
      <w:r>
        <w:rPr>
          <w:spacing w:val="78"/>
        </w:rPr>
        <w:t> </w:t>
      </w:r>
      <w:r>
        <w:rPr>
          <w:w w:val="80"/>
        </w:rPr>
        <w:t>неповноцінність</w:t>
      </w:r>
      <w:r>
        <w:rPr>
          <w:spacing w:val="33"/>
        </w:rPr>
        <w:t>  </w:t>
      </w:r>
      <w:r>
        <w:rPr>
          <w:w w:val="80"/>
        </w:rPr>
        <w:t>людини</w:t>
      </w:r>
      <w:r>
        <w:rPr>
          <w:spacing w:val="33"/>
        </w:rPr>
        <w:t>  </w:t>
      </w:r>
      <w:r>
        <w:rPr>
          <w:w w:val="80"/>
        </w:rPr>
        <w:t>відображена</w:t>
      </w:r>
      <w:r>
        <w:rPr>
          <w:spacing w:val="-41"/>
          <w:w w:val="80"/>
        </w:rPr>
        <w:t> </w:t>
      </w:r>
      <w:r>
        <w:rPr>
          <w:w w:val="85"/>
        </w:rPr>
        <w:t>в австралійському варіанті: </w:t>
      </w:r>
      <w:r>
        <w:rPr>
          <w:i/>
          <w:w w:val="85"/>
        </w:rPr>
        <w:t>as mad as (a) goanna, де goan-</w:t>
      </w:r>
      <w:r>
        <w:rPr>
          <w:i/>
          <w:spacing w:val="1"/>
          <w:w w:val="85"/>
        </w:rPr>
        <w:t> </w:t>
      </w:r>
      <w:r>
        <w:rPr>
          <w:i/>
          <w:w w:val="80"/>
        </w:rPr>
        <w:t>na </w:t>
      </w:r>
      <w:r>
        <w:rPr>
          <w:w w:val="80"/>
        </w:rPr>
        <w:t>– піщаний варан, що мешкає в Північній і східній частинах</w:t>
      </w:r>
      <w:r>
        <w:rPr>
          <w:spacing w:val="1"/>
          <w:w w:val="80"/>
        </w:rPr>
        <w:t> </w:t>
      </w:r>
      <w:r>
        <w:rPr>
          <w:w w:val="90"/>
        </w:rPr>
        <w:t>австралії.</w:t>
      </w:r>
    </w:p>
    <w:p>
      <w:pPr>
        <w:pStyle w:val="BodyText"/>
        <w:spacing w:line="228" w:lineRule="auto"/>
        <w:ind w:right="231"/>
      </w:pPr>
      <w:r>
        <w:rPr>
          <w:w w:val="80"/>
        </w:rPr>
        <w:t>мови аборигенів стали відповідним джерелом для найме-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нування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об’єктів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флори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фауни:</w:t>
      </w:r>
      <w:r>
        <w:rPr>
          <w:spacing w:val="-10"/>
          <w:w w:val="80"/>
        </w:rPr>
        <w:t> </w:t>
      </w:r>
      <w:r>
        <w:rPr>
          <w:i/>
          <w:spacing w:val="-1"/>
          <w:w w:val="80"/>
        </w:rPr>
        <w:t>mad</w:t>
      </w:r>
      <w:r>
        <w:rPr>
          <w:i/>
          <w:spacing w:val="-10"/>
          <w:w w:val="80"/>
        </w:rPr>
        <w:t> </w:t>
      </w:r>
      <w:r>
        <w:rPr>
          <w:i/>
          <w:spacing w:val="-1"/>
          <w:w w:val="80"/>
        </w:rPr>
        <w:t>as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a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gum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tree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full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of</w:t>
      </w:r>
      <w:r>
        <w:rPr>
          <w:i/>
          <w:spacing w:val="-10"/>
          <w:w w:val="80"/>
        </w:rPr>
        <w:t> </w:t>
      </w:r>
      <w:r>
        <w:rPr>
          <w:i/>
          <w:w w:val="80"/>
        </w:rPr>
        <w:t>galahs</w:t>
      </w:r>
      <w:r>
        <w:rPr>
          <w:i/>
          <w:spacing w:val="-10"/>
          <w:w w:val="80"/>
        </w:rPr>
        <w:t> </w:t>
      </w:r>
      <w:r>
        <w:rPr>
          <w:w w:val="80"/>
        </w:rPr>
        <w:t>–</w:t>
      </w:r>
      <w:r>
        <w:rPr>
          <w:spacing w:val="-41"/>
          <w:w w:val="80"/>
        </w:rPr>
        <w:t> </w:t>
      </w:r>
      <w:r>
        <w:rPr>
          <w:i/>
          <w:spacing w:val="-1"/>
          <w:w w:val="80"/>
        </w:rPr>
        <w:t>galah</w:t>
      </w:r>
      <w:r>
        <w:rPr>
          <w:i/>
          <w:spacing w:val="-5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крім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назви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папуги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різновиду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какаду,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має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значення</w:t>
      </w:r>
      <w:r>
        <w:rPr>
          <w:spacing w:val="-5"/>
          <w:w w:val="80"/>
        </w:rPr>
        <w:t> </w:t>
      </w:r>
      <w:r>
        <w:rPr>
          <w:w w:val="80"/>
        </w:rPr>
        <w:t>«дур-</w:t>
      </w:r>
      <w:r>
        <w:rPr>
          <w:spacing w:val="-41"/>
          <w:w w:val="80"/>
        </w:rPr>
        <w:t> </w:t>
      </w:r>
      <w:r>
        <w:rPr>
          <w:w w:val="85"/>
        </w:rPr>
        <w:t>на</w:t>
      </w:r>
      <w:r>
        <w:rPr>
          <w:spacing w:val="-5"/>
          <w:w w:val="85"/>
        </w:rPr>
        <w:t> </w:t>
      </w:r>
      <w:r>
        <w:rPr>
          <w:w w:val="85"/>
        </w:rPr>
        <w:t>людина».</w:t>
      </w:r>
    </w:p>
    <w:p>
      <w:pPr>
        <w:spacing w:line="228" w:lineRule="auto" w:before="0"/>
        <w:ind w:left="180" w:right="229" w:firstLine="283"/>
        <w:jc w:val="both"/>
        <w:rPr>
          <w:sz w:val="22"/>
        </w:rPr>
      </w:pPr>
      <w:r>
        <w:rPr>
          <w:w w:val="80"/>
          <w:sz w:val="22"/>
        </w:rPr>
        <w:t>Загально вживаними українськими рослинами-ендеміками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складі порівнянь можна вважати такі: гарбуз, рута (</w:t>
      </w:r>
      <w:r>
        <w:rPr>
          <w:i/>
          <w:w w:val="80"/>
          <w:sz w:val="22"/>
        </w:rPr>
        <w:t>червона,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рута</w:t>
      </w:r>
      <w:r>
        <w:rPr>
          <w:w w:val="80"/>
          <w:sz w:val="22"/>
        </w:rPr>
        <w:t>),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барвінок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зелений/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молодий,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барвінок,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купаний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барвінку</w:t>
      </w:r>
      <w:r>
        <w:rPr>
          <w:spacing w:val="-1"/>
          <w:w w:val="80"/>
          <w:sz w:val="22"/>
        </w:rPr>
        <w:t>),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калина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(</w:t>
      </w:r>
      <w:r>
        <w:rPr>
          <w:i/>
          <w:spacing w:val="-1"/>
          <w:w w:val="80"/>
          <w:sz w:val="22"/>
        </w:rPr>
        <w:t>червона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/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гарна,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калина</w:t>
      </w:r>
      <w:r>
        <w:rPr>
          <w:w w:val="80"/>
          <w:sz w:val="22"/>
        </w:rPr>
        <w:t>),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рожа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гарна,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рожа</w:t>
      </w:r>
      <w:r>
        <w:rPr>
          <w:w w:val="80"/>
          <w:sz w:val="22"/>
        </w:rPr>
        <w:t>), ріпа (</w:t>
      </w:r>
      <w:r>
        <w:rPr>
          <w:i/>
          <w:w w:val="80"/>
          <w:sz w:val="22"/>
        </w:rPr>
        <w:t>говорить, як ріпу гризе, зуби білі, як ріпа</w:t>
      </w:r>
      <w:r>
        <w:rPr>
          <w:w w:val="80"/>
          <w:sz w:val="22"/>
        </w:rPr>
        <w:t>), верба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зажуритися,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 верба</w:t>
      </w:r>
      <w:r>
        <w:rPr>
          <w:w w:val="80"/>
          <w:sz w:val="22"/>
        </w:rPr>
        <w:t>) тощо.</w:t>
      </w:r>
    </w:p>
    <w:p>
      <w:pPr>
        <w:pStyle w:val="BodyText"/>
        <w:spacing w:line="228" w:lineRule="auto"/>
        <w:ind w:right="231"/>
        <w:jc w:val="right"/>
      </w:pPr>
      <w:r>
        <w:rPr>
          <w:b/>
          <w:w w:val="80"/>
        </w:rPr>
        <w:t>Висновки.</w:t>
      </w:r>
      <w:r>
        <w:rPr>
          <w:b/>
          <w:spacing w:val="21"/>
          <w:w w:val="80"/>
        </w:rPr>
        <w:t> </w:t>
      </w:r>
      <w:r>
        <w:rPr>
          <w:w w:val="80"/>
        </w:rPr>
        <w:t>Для</w:t>
      </w:r>
      <w:r>
        <w:rPr>
          <w:spacing w:val="22"/>
          <w:w w:val="80"/>
        </w:rPr>
        <w:t> </w:t>
      </w:r>
      <w:r>
        <w:rPr>
          <w:w w:val="80"/>
        </w:rPr>
        <w:t>вивчення</w:t>
      </w:r>
      <w:r>
        <w:rPr>
          <w:spacing w:val="21"/>
          <w:w w:val="80"/>
        </w:rPr>
        <w:t> </w:t>
      </w:r>
      <w:r>
        <w:rPr>
          <w:w w:val="80"/>
        </w:rPr>
        <w:t>етнічних</w:t>
      </w:r>
      <w:r>
        <w:rPr>
          <w:spacing w:val="22"/>
          <w:w w:val="80"/>
        </w:rPr>
        <w:t> </w:t>
      </w:r>
      <w:r>
        <w:rPr>
          <w:w w:val="80"/>
        </w:rPr>
        <w:t>характеристик</w:t>
      </w:r>
      <w:r>
        <w:rPr>
          <w:spacing w:val="22"/>
          <w:w w:val="80"/>
        </w:rPr>
        <w:t> </w:t>
      </w:r>
      <w:r>
        <w:rPr>
          <w:w w:val="80"/>
        </w:rPr>
        <w:t>устале-</w:t>
      </w:r>
      <w:r>
        <w:rPr>
          <w:spacing w:val="-41"/>
          <w:w w:val="80"/>
        </w:rPr>
        <w:t> </w:t>
      </w:r>
      <w:r>
        <w:rPr>
          <w:w w:val="80"/>
        </w:rPr>
        <w:t>них</w:t>
      </w:r>
      <w:r>
        <w:rPr>
          <w:spacing w:val="29"/>
          <w:w w:val="80"/>
        </w:rPr>
        <w:t> </w:t>
      </w:r>
      <w:r>
        <w:rPr>
          <w:w w:val="80"/>
        </w:rPr>
        <w:t>порівнянь</w:t>
      </w:r>
      <w:r>
        <w:rPr>
          <w:spacing w:val="30"/>
          <w:w w:val="80"/>
        </w:rPr>
        <w:t> </w:t>
      </w:r>
      <w:r>
        <w:rPr>
          <w:w w:val="80"/>
        </w:rPr>
        <w:t>необхідно</w:t>
      </w:r>
      <w:r>
        <w:rPr>
          <w:spacing w:val="30"/>
          <w:w w:val="80"/>
        </w:rPr>
        <w:t> </w:t>
      </w:r>
      <w:r>
        <w:rPr>
          <w:w w:val="80"/>
        </w:rPr>
        <w:t>реалізувати</w:t>
      </w:r>
      <w:r>
        <w:rPr>
          <w:spacing w:val="29"/>
          <w:w w:val="80"/>
        </w:rPr>
        <w:t> </w:t>
      </w:r>
      <w:r>
        <w:rPr>
          <w:w w:val="80"/>
        </w:rPr>
        <w:t>комплексний</w:t>
      </w:r>
      <w:r>
        <w:rPr>
          <w:spacing w:val="30"/>
          <w:w w:val="80"/>
        </w:rPr>
        <w:t> </w:t>
      </w:r>
      <w:r>
        <w:rPr>
          <w:w w:val="80"/>
        </w:rPr>
        <w:t>багатоас-</w:t>
      </w:r>
      <w:r>
        <w:rPr>
          <w:spacing w:val="-41"/>
          <w:w w:val="80"/>
        </w:rPr>
        <w:t> </w:t>
      </w:r>
      <w:r>
        <w:rPr>
          <w:w w:val="80"/>
        </w:rPr>
        <w:t>пектний</w:t>
      </w:r>
      <w:r>
        <w:rPr>
          <w:spacing w:val="19"/>
          <w:w w:val="80"/>
        </w:rPr>
        <w:t> </w:t>
      </w:r>
      <w:r>
        <w:rPr>
          <w:w w:val="80"/>
        </w:rPr>
        <w:t>підхід</w:t>
      </w:r>
      <w:r>
        <w:rPr>
          <w:spacing w:val="19"/>
          <w:w w:val="80"/>
        </w:rPr>
        <w:t> </w:t>
      </w:r>
      <w:r>
        <w:rPr>
          <w:w w:val="80"/>
        </w:rPr>
        <w:t>(лінгвокультурологічний</w:t>
      </w:r>
      <w:r>
        <w:rPr>
          <w:spacing w:val="20"/>
          <w:w w:val="80"/>
        </w:rPr>
        <w:t> </w:t>
      </w:r>
      <w:r>
        <w:rPr>
          <w:w w:val="80"/>
        </w:rPr>
        <w:t>аналіз),</w:t>
      </w:r>
      <w:r>
        <w:rPr>
          <w:spacing w:val="19"/>
          <w:w w:val="80"/>
        </w:rPr>
        <w:t> </w:t>
      </w:r>
      <w:r>
        <w:rPr>
          <w:w w:val="80"/>
        </w:rPr>
        <w:t>що</w:t>
      </w:r>
      <w:r>
        <w:rPr>
          <w:spacing w:val="20"/>
          <w:w w:val="80"/>
        </w:rPr>
        <w:t> </w:t>
      </w:r>
      <w:r>
        <w:rPr>
          <w:w w:val="80"/>
        </w:rPr>
        <w:t>дозволяє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виявити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особливості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культури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народу,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особливості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менталітету.</w:t>
      </w:r>
      <w:r>
        <w:rPr>
          <w:spacing w:val="-41"/>
          <w:w w:val="80"/>
        </w:rPr>
        <w:t> </w:t>
      </w:r>
      <w:r>
        <w:rPr>
          <w:w w:val="80"/>
        </w:rPr>
        <w:t>Провідним</w:t>
      </w:r>
      <w:r>
        <w:rPr>
          <w:spacing w:val="4"/>
          <w:w w:val="80"/>
        </w:rPr>
        <w:t> </w:t>
      </w:r>
      <w:r>
        <w:rPr>
          <w:w w:val="80"/>
        </w:rPr>
        <w:t>у</w:t>
      </w:r>
      <w:r>
        <w:rPr>
          <w:spacing w:val="4"/>
          <w:w w:val="80"/>
        </w:rPr>
        <w:t> </w:t>
      </w:r>
      <w:r>
        <w:rPr>
          <w:w w:val="80"/>
        </w:rPr>
        <w:t>дослідженні</w:t>
      </w:r>
      <w:r>
        <w:rPr>
          <w:spacing w:val="5"/>
          <w:w w:val="80"/>
        </w:rPr>
        <w:t> </w:t>
      </w:r>
      <w:r>
        <w:rPr>
          <w:w w:val="80"/>
        </w:rPr>
        <w:t>є</w:t>
      </w:r>
      <w:r>
        <w:rPr>
          <w:spacing w:val="4"/>
          <w:w w:val="80"/>
        </w:rPr>
        <w:t> </w:t>
      </w:r>
      <w:r>
        <w:rPr>
          <w:w w:val="80"/>
        </w:rPr>
        <w:t>екологічний</w:t>
      </w:r>
      <w:r>
        <w:rPr>
          <w:spacing w:val="5"/>
          <w:w w:val="80"/>
        </w:rPr>
        <w:t> </w:t>
      </w:r>
      <w:r>
        <w:rPr>
          <w:w w:val="80"/>
        </w:rPr>
        <w:t>чинник,</w:t>
      </w:r>
      <w:r>
        <w:rPr>
          <w:spacing w:val="4"/>
          <w:w w:val="80"/>
        </w:rPr>
        <w:t> </w:t>
      </w:r>
      <w:r>
        <w:rPr>
          <w:w w:val="80"/>
        </w:rPr>
        <w:t>який</w:t>
      </w:r>
      <w:r>
        <w:rPr>
          <w:spacing w:val="4"/>
          <w:w w:val="80"/>
        </w:rPr>
        <w:t> </w:t>
      </w:r>
      <w:r>
        <w:rPr>
          <w:w w:val="80"/>
        </w:rPr>
        <w:t>про-</w:t>
      </w:r>
      <w:r>
        <w:rPr>
          <w:spacing w:val="1"/>
          <w:w w:val="80"/>
        </w:rPr>
        <w:t> </w:t>
      </w:r>
      <w:r>
        <w:rPr>
          <w:w w:val="80"/>
        </w:rPr>
        <w:t>являє</w:t>
      </w:r>
      <w:r>
        <w:rPr>
          <w:spacing w:val="15"/>
          <w:w w:val="80"/>
        </w:rPr>
        <w:t> </w:t>
      </w:r>
      <w:r>
        <w:rPr>
          <w:w w:val="80"/>
        </w:rPr>
        <w:t>етноспецифічність</w:t>
      </w:r>
      <w:r>
        <w:rPr>
          <w:spacing w:val="15"/>
          <w:w w:val="80"/>
        </w:rPr>
        <w:t> </w:t>
      </w:r>
      <w:r>
        <w:rPr>
          <w:w w:val="80"/>
        </w:rPr>
        <w:t>двома</w:t>
      </w:r>
      <w:r>
        <w:rPr>
          <w:spacing w:val="15"/>
          <w:w w:val="80"/>
        </w:rPr>
        <w:t> </w:t>
      </w:r>
      <w:r>
        <w:rPr>
          <w:w w:val="80"/>
        </w:rPr>
        <w:t>шляхами.</w:t>
      </w:r>
      <w:r>
        <w:rPr>
          <w:spacing w:val="14"/>
          <w:w w:val="80"/>
        </w:rPr>
        <w:t> </w:t>
      </w:r>
      <w:r>
        <w:rPr>
          <w:w w:val="80"/>
        </w:rPr>
        <w:t>в</w:t>
      </w:r>
      <w:r>
        <w:rPr>
          <w:spacing w:val="15"/>
          <w:w w:val="80"/>
        </w:rPr>
        <w:t> </w:t>
      </w:r>
      <w:r>
        <w:rPr>
          <w:w w:val="80"/>
        </w:rPr>
        <w:t>першому</w:t>
      </w:r>
      <w:r>
        <w:rPr>
          <w:spacing w:val="15"/>
          <w:w w:val="80"/>
        </w:rPr>
        <w:t> </w:t>
      </w:r>
      <w:r>
        <w:rPr>
          <w:w w:val="80"/>
        </w:rPr>
        <w:t>випадку</w:t>
      </w:r>
    </w:p>
    <w:p>
      <w:pPr>
        <w:spacing w:after="0" w:line="228" w:lineRule="auto"/>
        <w:jc w:val="right"/>
        <w:sectPr>
          <w:pgSz w:w="11910" w:h="16840"/>
          <w:pgMar w:header="860" w:footer="946" w:top="1180" w:bottom="1140" w:left="840" w:right="900"/>
          <w:cols w:num="2" w:equalWidth="0">
            <w:col w:w="4956" w:space="62"/>
            <w:col w:w="5152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spacing w:val="-1"/>
          <w:w w:val="80"/>
        </w:rPr>
        <w:t>та сама зоолексема англійської </w:t>
      </w:r>
      <w:r>
        <w:rPr>
          <w:w w:val="80"/>
        </w:rPr>
        <w:t>й української мов виявляє, крім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основної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семи,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різні</w:t>
      </w:r>
      <w:r>
        <w:rPr>
          <w:spacing w:val="-2"/>
          <w:w w:val="85"/>
        </w:rPr>
        <w:t> </w:t>
      </w:r>
      <w:r>
        <w:rPr>
          <w:w w:val="85"/>
        </w:rPr>
        <w:t>додаткові</w:t>
      </w:r>
      <w:r>
        <w:rPr>
          <w:spacing w:val="-2"/>
          <w:w w:val="85"/>
        </w:rPr>
        <w:t> </w:t>
      </w:r>
      <w:r>
        <w:rPr>
          <w:w w:val="85"/>
        </w:rPr>
        <w:t>семи.</w:t>
      </w:r>
      <w:r>
        <w:rPr>
          <w:spacing w:val="-2"/>
          <w:w w:val="85"/>
        </w:rPr>
        <w:t> </w:t>
      </w:r>
      <w:r>
        <w:rPr>
          <w:w w:val="85"/>
        </w:rPr>
        <w:t>в</w:t>
      </w:r>
      <w:r>
        <w:rPr>
          <w:spacing w:val="-2"/>
          <w:w w:val="85"/>
        </w:rPr>
        <w:t> </w:t>
      </w:r>
      <w:r>
        <w:rPr>
          <w:w w:val="85"/>
        </w:rPr>
        <w:t>іншому</w:t>
      </w:r>
      <w:r>
        <w:rPr>
          <w:spacing w:val="-2"/>
          <w:w w:val="85"/>
        </w:rPr>
        <w:t> </w:t>
      </w:r>
      <w:r>
        <w:rPr>
          <w:w w:val="85"/>
        </w:rPr>
        <w:t>–</w:t>
      </w:r>
      <w:r>
        <w:rPr>
          <w:spacing w:val="-2"/>
          <w:w w:val="85"/>
        </w:rPr>
        <w:t> </w:t>
      </w:r>
      <w:r>
        <w:rPr>
          <w:w w:val="85"/>
        </w:rPr>
        <w:t>різні</w:t>
      </w:r>
      <w:r>
        <w:rPr>
          <w:spacing w:val="-2"/>
          <w:w w:val="85"/>
        </w:rPr>
        <w:t> </w:t>
      </w:r>
      <w:r>
        <w:rPr>
          <w:w w:val="85"/>
        </w:rPr>
        <w:t>зооні-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ми як компоненти порівняння мають подібну </w:t>
      </w:r>
      <w:r>
        <w:rPr>
          <w:w w:val="80"/>
        </w:rPr>
        <w:t>основну сему. Це</w:t>
      </w:r>
      <w:r>
        <w:rPr>
          <w:spacing w:val="-41"/>
          <w:w w:val="80"/>
        </w:rPr>
        <w:t> </w:t>
      </w:r>
      <w:r>
        <w:rPr>
          <w:w w:val="80"/>
        </w:rPr>
        <w:t>пояснюється</w:t>
      </w:r>
      <w:r>
        <w:rPr>
          <w:spacing w:val="1"/>
          <w:w w:val="80"/>
        </w:rPr>
        <w:t> </w:t>
      </w:r>
      <w:r>
        <w:rPr>
          <w:w w:val="80"/>
        </w:rPr>
        <w:t>переосмисленням</w:t>
      </w:r>
      <w:r>
        <w:rPr>
          <w:spacing w:val="1"/>
          <w:w w:val="80"/>
        </w:rPr>
        <w:t> </w:t>
      </w:r>
      <w:r>
        <w:rPr>
          <w:w w:val="80"/>
        </w:rPr>
        <w:t>компонента-зооніма</w:t>
      </w:r>
      <w:r>
        <w:rPr>
          <w:spacing w:val="1"/>
          <w:w w:val="80"/>
        </w:rPr>
        <w:t> </w:t>
      </w:r>
      <w:r>
        <w:rPr>
          <w:w w:val="80"/>
        </w:rPr>
        <w:t>шляхом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різного характеру культурних настанов і специфічного </w:t>
      </w:r>
      <w:r>
        <w:rPr>
          <w:w w:val="80"/>
        </w:rPr>
        <w:t>світоба-</w:t>
      </w:r>
      <w:r>
        <w:rPr>
          <w:spacing w:val="-42"/>
          <w:w w:val="80"/>
        </w:rPr>
        <w:t> </w:t>
      </w:r>
      <w:r>
        <w:rPr>
          <w:w w:val="80"/>
        </w:rPr>
        <w:t>чення</w:t>
      </w:r>
      <w:r>
        <w:rPr>
          <w:spacing w:val="-1"/>
          <w:w w:val="80"/>
        </w:rPr>
        <w:t> </w:t>
      </w:r>
      <w:r>
        <w:rPr>
          <w:w w:val="80"/>
        </w:rPr>
        <w:t>носіїв тієї</w:t>
      </w:r>
      <w:r>
        <w:rPr>
          <w:spacing w:val="-1"/>
          <w:w w:val="80"/>
        </w:rPr>
        <w:t> </w:t>
      </w:r>
      <w:r>
        <w:rPr>
          <w:w w:val="80"/>
        </w:rPr>
        <w:t>чи іншої культури.</w:t>
      </w:r>
    </w:p>
    <w:p>
      <w:pPr>
        <w:pStyle w:val="BodyText"/>
        <w:spacing w:before="5"/>
        <w:ind w:left="0" w:firstLine="0"/>
        <w:jc w:val="left"/>
        <w:rPr>
          <w:sz w:val="19"/>
        </w:rPr>
      </w:pPr>
    </w:p>
    <w:p>
      <w:pPr>
        <w:spacing w:before="1"/>
        <w:ind w:left="2149" w:right="1856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21" w:after="0"/>
        <w:ind w:left="654" w:right="0" w:hanging="361"/>
        <w:jc w:val="both"/>
        <w:rPr>
          <w:sz w:val="17"/>
        </w:rPr>
      </w:pPr>
      <w:r>
        <w:rPr>
          <w:sz w:val="17"/>
        </w:rPr>
        <w:t>Потебня а. мысль и язык. слово и миф / а. Потебня. москва :</w:t>
      </w:r>
      <w:r>
        <w:rPr>
          <w:spacing w:val="-40"/>
          <w:sz w:val="17"/>
        </w:rPr>
        <w:t> </w:t>
      </w:r>
      <w:r>
        <w:rPr>
          <w:sz w:val="17"/>
        </w:rPr>
        <w:t>Правда,</w:t>
      </w:r>
      <w:r>
        <w:rPr>
          <w:spacing w:val="-6"/>
          <w:sz w:val="17"/>
        </w:rPr>
        <w:t> </w:t>
      </w:r>
      <w:r>
        <w:rPr>
          <w:sz w:val="17"/>
        </w:rPr>
        <w:t>1989.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17–200.</w:t>
      </w:r>
    </w:p>
    <w:p>
      <w:pPr>
        <w:pStyle w:val="ListParagraph"/>
        <w:numPr>
          <w:ilvl w:val="0"/>
          <w:numId w:val="19"/>
        </w:numPr>
        <w:tabs>
          <w:tab w:pos="655" w:val="left" w:leader="none"/>
        </w:tabs>
        <w:spacing w:line="271" w:lineRule="auto" w:before="1" w:after="0"/>
        <w:ind w:left="653" w:right="0" w:hanging="360"/>
        <w:jc w:val="both"/>
        <w:rPr>
          <w:sz w:val="17"/>
        </w:rPr>
      </w:pPr>
      <w:r>
        <w:rPr>
          <w:spacing w:val="-1"/>
          <w:w w:val="95"/>
          <w:sz w:val="17"/>
        </w:rPr>
        <w:t>Шепітько </w:t>
      </w:r>
      <w:r>
        <w:rPr>
          <w:w w:val="95"/>
          <w:sz w:val="17"/>
        </w:rPr>
        <w:t>с., Пилипшанова К. Лінгвокультурний аналіз симво-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лів в анімалістичних прислів’ях української й англійської мов.</w:t>
      </w:r>
      <w:r>
        <w:rPr>
          <w:spacing w:val="1"/>
          <w:w w:val="95"/>
          <w:sz w:val="17"/>
        </w:rPr>
        <w:t> </w:t>
      </w:r>
      <w:r>
        <w:rPr>
          <w:i/>
          <w:spacing w:val="-1"/>
          <w:w w:val="95"/>
          <w:sz w:val="17"/>
        </w:rPr>
        <w:t>Науковий</w:t>
      </w:r>
      <w:r>
        <w:rPr>
          <w:i/>
          <w:spacing w:val="3"/>
          <w:w w:val="95"/>
          <w:sz w:val="17"/>
        </w:rPr>
        <w:t> </w:t>
      </w:r>
      <w:r>
        <w:rPr>
          <w:i/>
          <w:spacing w:val="-1"/>
          <w:w w:val="95"/>
          <w:sz w:val="17"/>
        </w:rPr>
        <w:t>вісник</w:t>
      </w:r>
      <w:r>
        <w:rPr>
          <w:i/>
          <w:spacing w:val="4"/>
          <w:w w:val="95"/>
          <w:sz w:val="17"/>
        </w:rPr>
        <w:t> </w:t>
      </w:r>
      <w:r>
        <w:rPr>
          <w:i/>
          <w:spacing w:val="-1"/>
          <w:w w:val="95"/>
          <w:sz w:val="17"/>
        </w:rPr>
        <w:t>Херсонського</w:t>
      </w:r>
      <w:r>
        <w:rPr>
          <w:i/>
          <w:spacing w:val="4"/>
          <w:w w:val="95"/>
          <w:sz w:val="17"/>
        </w:rPr>
        <w:t> </w:t>
      </w:r>
      <w:r>
        <w:rPr>
          <w:i/>
          <w:spacing w:val="-1"/>
          <w:w w:val="95"/>
          <w:sz w:val="17"/>
        </w:rPr>
        <w:t>державного</w:t>
      </w:r>
      <w:r>
        <w:rPr>
          <w:i/>
          <w:spacing w:val="4"/>
          <w:w w:val="95"/>
          <w:sz w:val="17"/>
        </w:rPr>
        <w:t> </w:t>
      </w:r>
      <w:r>
        <w:rPr>
          <w:i/>
          <w:w w:val="95"/>
          <w:sz w:val="17"/>
        </w:rPr>
        <w:t>університету.</w:t>
      </w:r>
      <w:r>
        <w:rPr>
          <w:i/>
          <w:spacing w:val="4"/>
          <w:w w:val="95"/>
          <w:sz w:val="17"/>
        </w:rPr>
        <w:t> </w:t>
      </w:r>
      <w:r>
        <w:rPr>
          <w:w w:val="95"/>
          <w:sz w:val="17"/>
        </w:rPr>
        <w:t>серія</w:t>
      </w:r>
    </w:p>
    <w:p>
      <w:pPr>
        <w:spacing w:line="271" w:lineRule="auto" w:before="1"/>
        <w:ind w:left="653" w:right="1" w:firstLine="0"/>
        <w:jc w:val="both"/>
        <w:rPr>
          <w:sz w:val="17"/>
        </w:rPr>
      </w:pPr>
      <w:r>
        <w:rPr>
          <w:w w:val="90"/>
          <w:sz w:val="17"/>
        </w:rPr>
        <w:t>«Перекладознавство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та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міжкультурна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комунікація».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2018.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вип.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2.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15"/>
          <w:w w:val="90"/>
          <w:sz w:val="17"/>
        </w:rPr>
        <w:t> </w:t>
      </w:r>
      <w:r>
        <w:rPr>
          <w:w w:val="90"/>
          <w:sz w:val="17"/>
        </w:rPr>
        <w:t>196–200.</w:t>
      </w:r>
      <w:r>
        <w:rPr>
          <w:spacing w:val="15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6"/>
          <w:w w:val="90"/>
          <w:sz w:val="17"/>
        </w:rPr>
        <w:t> </w:t>
      </w:r>
      <w:hyperlink r:id="rId27">
        <w:r>
          <w:rPr>
            <w:w w:val="90"/>
            <w:sz w:val="17"/>
          </w:rPr>
          <w:t>http://nbuv.gov.ua/UJRN/nvxdupmk_2018_2_41.</w:t>
        </w:r>
      </w:hyperlink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миронова И. Зоометафора в свете антропоцентричности языка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(на материале английской лексики). </w:t>
      </w:r>
      <w:r>
        <w:rPr>
          <w:i/>
          <w:w w:val="90"/>
          <w:sz w:val="17"/>
        </w:rPr>
        <w:t>Методологические проблемы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когнитивной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лингвистики.</w:t>
      </w:r>
      <w:r>
        <w:rPr>
          <w:i/>
          <w:spacing w:val="-5"/>
          <w:w w:val="95"/>
          <w:sz w:val="17"/>
        </w:rPr>
        <w:t> </w:t>
      </w:r>
      <w:r>
        <w:rPr>
          <w:w w:val="95"/>
          <w:sz w:val="17"/>
        </w:rPr>
        <w:t>воронеж,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2001.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149–151.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2" w:after="0"/>
        <w:ind w:left="653" w:right="0" w:hanging="361"/>
        <w:jc w:val="both"/>
        <w:rPr>
          <w:sz w:val="17"/>
        </w:rPr>
      </w:pPr>
      <w:r>
        <w:rPr>
          <w:spacing w:val="-2"/>
          <w:w w:val="95"/>
          <w:sz w:val="17"/>
        </w:rPr>
        <w:t>Левченко О. Фразеологічна символіка: </w:t>
      </w:r>
      <w:r>
        <w:rPr>
          <w:spacing w:val="-1"/>
          <w:w w:val="95"/>
          <w:sz w:val="17"/>
        </w:rPr>
        <w:t>лінгвокультурологічний</w:t>
      </w:r>
      <w:r>
        <w:rPr>
          <w:w w:val="95"/>
          <w:sz w:val="17"/>
        </w:rPr>
        <w:t> </w:t>
      </w:r>
      <w:r>
        <w:rPr>
          <w:w w:val="90"/>
          <w:sz w:val="17"/>
        </w:rPr>
        <w:t>аспект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монографія.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Львів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ЛРІДУ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наДУ,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2000.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231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Гак в. сопоставительная лексикология (на материале француз-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ского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русского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языков).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международные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отношения,</w:t>
      </w:r>
      <w:r>
        <w:rPr>
          <w:spacing w:val="-38"/>
          <w:w w:val="95"/>
          <w:sz w:val="17"/>
        </w:rPr>
        <w:t> </w:t>
      </w:r>
      <w:r>
        <w:rPr>
          <w:sz w:val="17"/>
        </w:rPr>
        <w:t>1977.</w:t>
      </w:r>
      <w:r>
        <w:rPr>
          <w:spacing w:val="-5"/>
          <w:sz w:val="17"/>
        </w:rPr>
        <w:t> </w:t>
      </w:r>
      <w:r>
        <w:rPr>
          <w:sz w:val="17"/>
        </w:rPr>
        <w:t>264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1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Потебня а. символ и миф в народной культуре. москва : Лаби-</w:t>
      </w:r>
      <w:r>
        <w:rPr>
          <w:spacing w:val="1"/>
          <w:w w:val="95"/>
          <w:sz w:val="17"/>
        </w:rPr>
        <w:t> </w:t>
      </w:r>
      <w:r>
        <w:rPr>
          <w:sz w:val="17"/>
        </w:rPr>
        <w:t>ринт,</w:t>
      </w:r>
      <w:r>
        <w:rPr>
          <w:spacing w:val="-6"/>
          <w:sz w:val="17"/>
        </w:rPr>
        <w:t> </w:t>
      </w:r>
      <w:r>
        <w:rPr>
          <w:sz w:val="17"/>
        </w:rPr>
        <w:t>2000.</w:t>
      </w:r>
      <w:r>
        <w:rPr>
          <w:spacing w:val="-5"/>
          <w:sz w:val="17"/>
        </w:rPr>
        <w:t> </w:t>
      </w:r>
      <w:r>
        <w:rPr>
          <w:sz w:val="17"/>
        </w:rPr>
        <w:t>480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1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Барт Р. Критика и истина. </w:t>
      </w:r>
      <w:r>
        <w:rPr>
          <w:i/>
          <w:w w:val="90"/>
          <w:sz w:val="17"/>
        </w:rPr>
        <w:t>Зарубежная эстетика и теория лите-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ратуры. XIX–XX вв. Трактаты. Статьи. Эссе </w:t>
      </w:r>
      <w:r>
        <w:rPr>
          <w:w w:val="90"/>
          <w:sz w:val="17"/>
        </w:rPr>
        <w:t>/ Р. Барт. москва :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Изд-во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мГУ,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1987.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349–387.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1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Баранов О. Идеографический словарь русского языка. москва :</w:t>
      </w:r>
      <w:r>
        <w:rPr>
          <w:spacing w:val="-38"/>
          <w:w w:val="95"/>
          <w:sz w:val="17"/>
        </w:rPr>
        <w:t> </w:t>
      </w:r>
      <w:r>
        <w:rPr>
          <w:sz w:val="17"/>
        </w:rPr>
        <w:t>Прометей,</w:t>
      </w:r>
      <w:r>
        <w:rPr>
          <w:spacing w:val="-6"/>
          <w:sz w:val="17"/>
        </w:rPr>
        <w:t> </w:t>
      </w:r>
      <w:r>
        <w:rPr>
          <w:sz w:val="17"/>
        </w:rPr>
        <w:t>1990.</w:t>
      </w:r>
      <w:r>
        <w:rPr>
          <w:spacing w:val="-6"/>
          <w:sz w:val="17"/>
        </w:rPr>
        <w:t> </w:t>
      </w:r>
      <w:r>
        <w:rPr>
          <w:sz w:val="17"/>
        </w:rPr>
        <w:t>198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Бирих а., мокиенко в., степанова Л. словарь фразеологических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синонимов русского языка: ок. 7 000 фразеологизмов. свыше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900 синонимических рядов. москва : астрель ; аст, 2001. 494 с.</w:t>
      </w:r>
    </w:p>
    <w:p>
      <w:pPr>
        <w:pStyle w:val="ListParagraph"/>
        <w:numPr>
          <w:ilvl w:val="0"/>
          <w:numId w:val="19"/>
        </w:numPr>
        <w:tabs>
          <w:tab w:pos="655" w:val="left" w:leader="none"/>
        </w:tabs>
        <w:spacing w:line="240" w:lineRule="auto" w:before="2" w:after="0"/>
        <w:ind w:left="654" w:right="0" w:hanging="362"/>
        <w:jc w:val="both"/>
        <w:rPr>
          <w:sz w:val="17"/>
        </w:rPr>
      </w:pPr>
      <w:r>
        <w:rPr>
          <w:w w:val="90"/>
          <w:sz w:val="17"/>
        </w:rPr>
        <w:t>сабурова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н.</w:t>
      </w:r>
      <w:r>
        <w:rPr>
          <w:spacing w:val="21"/>
          <w:w w:val="90"/>
          <w:sz w:val="17"/>
        </w:rPr>
        <w:t> </w:t>
      </w:r>
      <w:r>
        <w:rPr>
          <w:w w:val="90"/>
          <w:sz w:val="17"/>
        </w:rPr>
        <w:t>структура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фразеосемантического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поля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пространства.</w:t>
      </w:r>
    </w:p>
    <w:p>
      <w:pPr>
        <w:spacing w:before="25"/>
        <w:ind w:left="654" w:right="0" w:firstLine="0"/>
        <w:jc w:val="both"/>
        <w:rPr>
          <w:sz w:val="17"/>
        </w:rPr>
      </w:pPr>
      <w:r>
        <w:rPr>
          <w:i/>
          <w:w w:val="90"/>
          <w:sz w:val="17"/>
        </w:rPr>
        <w:t>Филологические</w:t>
      </w:r>
      <w:r>
        <w:rPr>
          <w:i/>
          <w:spacing w:val="9"/>
          <w:w w:val="90"/>
          <w:sz w:val="17"/>
        </w:rPr>
        <w:t> </w:t>
      </w:r>
      <w:r>
        <w:rPr>
          <w:i/>
          <w:w w:val="90"/>
          <w:sz w:val="17"/>
        </w:rPr>
        <w:t>науки</w:t>
      </w:r>
      <w:r>
        <w:rPr>
          <w:w w:val="90"/>
          <w:sz w:val="17"/>
        </w:rPr>
        <w:t>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2002.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81–88.</w:t>
      </w:r>
    </w:p>
    <w:p>
      <w:pPr>
        <w:pStyle w:val="ListParagraph"/>
        <w:numPr>
          <w:ilvl w:val="0"/>
          <w:numId w:val="19"/>
        </w:numPr>
        <w:tabs>
          <w:tab w:pos="604" w:val="left" w:leader="none"/>
        </w:tabs>
        <w:spacing w:line="240" w:lineRule="auto" w:before="78" w:after="0"/>
        <w:ind w:left="603" w:right="0" w:hanging="362"/>
        <w:jc w:val="both"/>
        <w:rPr>
          <w:sz w:val="17"/>
        </w:rPr>
      </w:pPr>
      <w:r>
        <w:rPr>
          <w:spacing w:val="-1"/>
          <w:w w:val="91"/>
          <w:sz w:val="17"/>
        </w:rPr>
        <w:br w:type="column"/>
      </w:r>
      <w:r>
        <w:rPr>
          <w:w w:val="95"/>
          <w:sz w:val="17"/>
        </w:rPr>
        <w:t>Брем а. Жизнь животных. Звери. т.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1. москва : аст, 2000. 832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19"/>
        </w:numPr>
        <w:tabs>
          <w:tab w:pos="604" w:val="left" w:leader="none"/>
        </w:tabs>
        <w:spacing w:line="271" w:lineRule="auto" w:before="24" w:after="0"/>
        <w:ind w:left="602" w:right="117" w:hanging="360"/>
        <w:jc w:val="both"/>
        <w:rPr>
          <w:sz w:val="17"/>
        </w:rPr>
      </w:pPr>
      <w:r>
        <w:rPr>
          <w:w w:val="90"/>
          <w:sz w:val="17"/>
        </w:rPr>
        <w:t>Christensen C., Christensen-Dalsgaard C., Brandt C., Madsen P. Hear-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ing with an a tympanicear: good vibration and poor sound-pressure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detection in the royal python. </w:t>
      </w:r>
      <w:r>
        <w:rPr>
          <w:i/>
          <w:w w:val="90"/>
          <w:sz w:val="17"/>
        </w:rPr>
        <w:t>Journal of Experimental Biology</w:t>
      </w:r>
      <w:r>
        <w:rPr>
          <w:w w:val="90"/>
          <w:sz w:val="17"/>
        </w:rPr>
        <w:t>. United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Kingdom. 2012. P. 331–342.</w:t>
      </w:r>
    </w:p>
    <w:p>
      <w:pPr>
        <w:pStyle w:val="ListParagraph"/>
        <w:numPr>
          <w:ilvl w:val="0"/>
          <w:numId w:val="19"/>
        </w:numPr>
        <w:tabs>
          <w:tab w:pos="603" w:val="left" w:leader="none"/>
        </w:tabs>
        <w:spacing w:line="271" w:lineRule="auto" w:before="0" w:after="0"/>
        <w:ind w:left="602" w:right="117" w:hanging="361"/>
        <w:jc w:val="both"/>
        <w:rPr>
          <w:sz w:val="17"/>
        </w:rPr>
      </w:pPr>
      <w:r>
        <w:rPr>
          <w:w w:val="95"/>
          <w:sz w:val="17"/>
        </w:rPr>
        <w:t>маковский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сравнительный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словарь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мифологической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сим-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волики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индоевропейских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языках: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Образ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мира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миры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образов.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6"/>
          <w:sz w:val="17"/>
        </w:rPr>
        <w:t> </w:t>
      </w:r>
      <w:r>
        <w:rPr>
          <w:sz w:val="17"/>
        </w:rPr>
        <w:t>:</w:t>
      </w:r>
      <w:r>
        <w:rPr>
          <w:spacing w:val="-5"/>
          <w:sz w:val="17"/>
        </w:rPr>
        <w:t> </w:t>
      </w:r>
      <w:r>
        <w:rPr>
          <w:sz w:val="17"/>
        </w:rPr>
        <w:t>владос,</w:t>
      </w:r>
      <w:r>
        <w:rPr>
          <w:spacing w:val="-5"/>
          <w:sz w:val="17"/>
        </w:rPr>
        <w:t> </w:t>
      </w:r>
      <w:r>
        <w:rPr>
          <w:sz w:val="17"/>
        </w:rPr>
        <w:t>1996.</w:t>
      </w:r>
      <w:r>
        <w:rPr>
          <w:spacing w:val="-5"/>
          <w:sz w:val="17"/>
        </w:rPr>
        <w:t> </w:t>
      </w:r>
      <w:r>
        <w:rPr>
          <w:sz w:val="17"/>
        </w:rPr>
        <w:t>416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7"/>
        <w:ind w:left="0" w:firstLine="0"/>
        <w:jc w:val="left"/>
        <w:rPr>
          <w:sz w:val="18"/>
        </w:rPr>
      </w:pPr>
    </w:p>
    <w:p>
      <w:pPr>
        <w:spacing w:line="237" w:lineRule="auto" w:before="0"/>
        <w:ind w:left="242" w:right="117" w:firstLine="283"/>
        <w:jc w:val="both"/>
        <w:rPr>
          <w:b/>
          <w:sz w:val="19"/>
        </w:rPr>
      </w:pPr>
      <w:r>
        <w:rPr>
          <w:b/>
          <w:sz w:val="19"/>
        </w:rPr>
        <w:t>Шепитько С. В., Зензерова В. И. Этническая спе-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цифика устойчивых сравнений с зоонимами и фито-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нимами</w:t>
      </w:r>
    </w:p>
    <w:p>
      <w:pPr>
        <w:spacing w:line="237" w:lineRule="auto" w:before="0"/>
        <w:ind w:left="242" w:right="115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48"/>
          <w:sz w:val="19"/>
        </w:rPr>
        <w:t> </w:t>
      </w:r>
      <w:r>
        <w:rPr>
          <w:w w:val="110"/>
          <w:sz w:val="19"/>
        </w:rPr>
        <w:t>в  </w:t>
      </w:r>
      <w:r>
        <w:rPr>
          <w:sz w:val="19"/>
        </w:rPr>
        <w:t>статье</w:t>
      </w:r>
      <w:r>
        <w:rPr>
          <w:spacing w:val="48"/>
          <w:sz w:val="19"/>
        </w:rPr>
        <w:t> </w:t>
      </w:r>
      <w:r>
        <w:rPr>
          <w:sz w:val="19"/>
        </w:rPr>
        <w:t>проанализированы   семанти-</w:t>
      </w:r>
      <w:r>
        <w:rPr>
          <w:spacing w:val="1"/>
          <w:sz w:val="19"/>
        </w:rPr>
        <w:t> </w:t>
      </w:r>
      <w:r>
        <w:rPr>
          <w:sz w:val="19"/>
        </w:rPr>
        <w:t>ка</w:t>
      </w:r>
      <w:r>
        <w:rPr>
          <w:spacing w:val="34"/>
          <w:sz w:val="19"/>
        </w:rPr>
        <w:t> </w:t>
      </w:r>
      <w:r>
        <w:rPr>
          <w:sz w:val="19"/>
        </w:rPr>
        <w:t>и</w:t>
      </w:r>
      <w:r>
        <w:rPr>
          <w:spacing w:val="80"/>
          <w:sz w:val="19"/>
        </w:rPr>
        <w:t> </w:t>
      </w:r>
      <w:r>
        <w:rPr>
          <w:sz w:val="19"/>
        </w:rPr>
        <w:t>символика</w:t>
      </w:r>
      <w:r>
        <w:rPr>
          <w:spacing w:val="81"/>
          <w:sz w:val="19"/>
        </w:rPr>
        <w:t> </w:t>
      </w:r>
      <w:r>
        <w:rPr>
          <w:sz w:val="19"/>
        </w:rPr>
        <w:t>устойчивых</w:t>
      </w:r>
      <w:r>
        <w:rPr>
          <w:spacing w:val="80"/>
          <w:sz w:val="19"/>
        </w:rPr>
        <w:t> </w:t>
      </w:r>
      <w:r>
        <w:rPr>
          <w:sz w:val="19"/>
        </w:rPr>
        <w:t>сравнений</w:t>
      </w:r>
      <w:r>
        <w:rPr>
          <w:spacing w:val="81"/>
          <w:sz w:val="19"/>
        </w:rPr>
        <w:t> </w:t>
      </w:r>
      <w:r>
        <w:rPr>
          <w:sz w:val="19"/>
        </w:rPr>
        <w:t>с</w:t>
      </w:r>
      <w:r>
        <w:rPr>
          <w:spacing w:val="81"/>
          <w:sz w:val="19"/>
        </w:rPr>
        <w:t> </w:t>
      </w:r>
      <w:r>
        <w:rPr>
          <w:sz w:val="19"/>
        </w:rPr>
        <w:t>зоонимами</w:t>
      </w:r>
      <w:r>
        <w:rPr>
          <w:spacing w:val="-46"/>
          <w:sz w:val="19"/>
        </w:rPr>
        <w:t> </w:t>
      </w:r>
      <w:r>
        <w:rPr>
          <w:sz w:val="19"/>
        </w:rPr>
        <w:t>и</w:t>
      </w:r>
      <w:r>
        <w:rPr>
          <w:spacing w:val="31"/>
          <w:sz w:val="19"/>
        </w:rPr>
        <w:t> </w:t>
      </w:r>
      <w:r>
        <w:rPr>
          <w:sz w:val="19"/>
        </w:rPr>
        <w:t>фитонимами</w:t>
      </w:r>
      <w:r>
        <w:rPr>
          <w:spacing w:val="32"/>
          <w:sz w:val="19"/>
        </w:rPr>
        <w:t> </w:t>
      </w:r>
      <w:r>
        <w:rPr>
          <w:sz w:val="19"/>
        </w:rPr>
        <w:t>(на</w:t>
      </w:r>
      <w:r>
        <w:rPr>
          <w:spacing w:val="31"/>
          <w:sz w:val="19"/>
        </w:rPr>
        <w:t> </w:t>
      </w:r>
      <w:r>
        <w:rPr>
          <w:sz w:val="19"/>
        </w:rPr>
        <w:t>материале</w:t>
      </w:r>
      <w:r>
        <w:rPr>
          <w:spacing w:val="32"/>
          <w:sz w:val="19"/>
        </w:rPr>
        <w:t> </w:t>
      </w:r>
      <w:r>
        <w:rPr>
          <w:sz w:val="19"/>
        </w:rPr>
        <w:t>английского</w:t>
      </w:r>
      <w:r>
        <w:rPr>
          <w:spacing w:val="31"/>
          <w:sz w:val="19"/>
        </w:rPr>
        <w:t> </w:t>
      </w:r>
      <w:r>
        <w:rPr>
          <w:sz w:val="19"/>
        </w:rPr>
        <w:t>и</w:t>
      </w:r>
      <w:r>
        <w:rPr>
          <w:spacing w:val="32"/>
          <w:sz w:val="19"/>
        </w:rPr>
        <w:t> </w:t>
      </w:r>
      <w:r>
        <w:rPr>
          <w:sz w:val="19"/>
        </w:rPr>
        <w:t>украинско-</w:t>
      </w:r>
      <w:r>
        <w:rPr>
          <w:spacing w:val="-46"/>
          <w:sz w:val="19"/>
        </w:rPr>
        <w:t> </w:t>
      </w:r>
      <w:r>
        <w:rPr>
          <w:sz w:val="19"/>
        </w:rPr>
        <w:t>го языков), определена их антропоцентрическая направ-</w:t>
      </w:r>
      <w:r>
        <w:rPr>
          <w:spacing w:val="1"/>
          <w:sz w:val="19"/>
        </w:rPr>
        <w:t> </w:t>
      </w:r>
      <w:r>
        <w:rPr>
          <w:sz w:val="19"/>
        </w:rPr>
        <w:t>ленность. выявлены факторы, влияющие на проявление</w:t>
      </w:r>
      <w:r>
        <w:rPr>
          <w:spacing w:val="1"/>
          <w:sz w:val="19"/>
        </w:rPr>
        <w:t> </w:t>
      </w:r>
      <w:r>
        <w:rPr>
          <w:sz w:val="19"/>
        </w:rPr>
        <w:t>этнической специфики устойчивых сравнений исследуе-</w:t>
      </w:r>
      <w:r>
        <w:rPr>
          <w:spacing w:val="1"/>
          <w:sz w:val="19"/>
        </w:rPr>
        <w:t> </w:t>
      </w:r>
      <w:r>
        <w:rPr>
          <w:sz w:val="19"/>
        </w:rPr>
        <w:t>мых языков. Приведены этимологические и культуроло-</w:t>
      </w:r>
      <w:r>
        <w:rPr>
          <w:spacing w:val="1"/>
          <w:sz w:val="19"/>
        </w:rPr>
        <w:t> </w:t>
      </w:r>
      <w:r>
        <w:rPr>
          <w:sz w:val="19"/>
        </w:rPr>
        <w:t>гические</w:t>
      </w:r>
      <w:r>
        <w:rPr>
          <w:spacing w:val="47"/>
          <w:sz w:val="19"/>
        </w:rPr>
        <w:t> </w:t>
      </w:r>
      <w:r>
        <w:rPr>
          <w:sz w:val="19"/>
        </w:rPr>
        <w:t>различия</w:t>
      </w:r>
      <w:r>
        <w:rPr>
          <w:spacing w:val="48"/>
          <w:sz w:val="19"/>
        </w:rPr>
        <w:t> </w:t>
      </w:r>
      <w:r>
        <w:rPr>
          <w:sz w:val="19"/>
        </w:rPr>
        <w:t>устойчивых</w:t>
      </w:r>
      <w:r>
        <w:rPr>
          <w:spacing w:val="47"/>
          <w:sz w:val="19"/>
        </w:rPr>
        <w:t> </w:t>
      </w:r>
      <w:r>
        <w:rPr>
          <w:sz w:val="19"/>
        </w:rPr>
        <w:t>сравнений</w:t>
      </w:r>
      <w:r>
        <w:rPr>
          <w:spacing w:val="48"/>
          <w:sz w:val="19"/>
        </w:rPr>
        <w:t> </w:t>
      </w:r>
      <w:r>
        <w:rPr>
          <w:sz w:val="19"/>
        </w:rPr>
        <w:t>английского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2"/>
          <w:sz w:val="19"/>
        </w:rPr>
        <w:t> </w:t>
      </w:r>
      <w:r>
        <w:rPr>
          <w:sz w:val="19"/>
        </w:rPr>
        <w:t>украинского</w:t>
      </w:r>
      <w:r>
        <w:rPr>
          <w:spacing w:val="3"/>
          <w:sz w:val="19"/>
        </w:rPr>
        <w:t> </w:t>
      </w:r>
      <w:r>
        <w:rPr>
          <w:sz w:val="19"/>
        </w:rPr>
        <w:t>языков.</w:t>
      </w:r>
    </w:p>
    <w:p>
      <w:pPr>
        <w:spacing w:line="237" w:lineRule="auto" w:before="0"/>
        <w:ind w:left="242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устойчивые сравнения, этническая</w:t>
      </w:r>
      <w:r>
        <w:rPr>
          <w:spacing w:val="1"/>
          <w:sz w:val="19"/>
        </w:rPr>
        <w:t> </w:t>
      </w:r>
      <w:r>
        <w:rPr>
          <w:sz w:val="19"/>
        </w:rPr>
        <w:t>специфика,</w:t>
      </w:r>
      <w:r>
        <w:rPr>
          <w:spacing w:val="1"/>
          <w:sz w:val="19"/>
        </w:rPr>
        <w:t> </w:t>
      </w:r>
      <w:r>
        <w:rPr>
          <w:sz w:val="19"/>
        </w:rPr>
        <w:t>символы,</w:t>
      </w:r>
      <w:r>
        <w:rPr>
          <w:spacing w:val="1"/>
          <w:sz w:val="19"/>
        </w:rPr>
        <w:t> </w:t>
      </w:r>
      <w:r>
        <w:rPr>
          <w:sz w:val="19"/>
        </w:rPr>
        <w:t>прототипы,</w:t>
      </w:r>
      <w:r>
        <w:rPr>
          <w:spacing w:val="1"/>
          <w:sz w:val="19"/>
        </w:rPr>
        <w:t> </w:t>
      </w:r>
      <w:r>
        <w:rPr>
          <w:sz w:val="19"/>
        </w:rPr>
        <w:t>фразеосемантические</w:t>
      </w:r>
      <w:r>
        <w:rPr>
          <w:spacing w:val="1"/>
          <w:sz w:val="19"/>
        </w:rPr>
        <w:t> </w:t>
      </w:r>
      <w:r>
        <w:rPr>
          <w:sz w:val="19"/>
        </w:rPr>
        <w:t>группы,</w:t>
      </w:r>
      <w:r>
        <w:rPr>
          <w:spacing w:val="-1"/>
          <w:sz w:val="19"/>
        </w:rPr>
        <w:t> </w:t>
      </w:r>
      <w:r>
        <w:rPr>
          <w:sz w:val="19"/>
        </w:rPr>
        <w:t>антропоцентризм.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242" w:right="121" w:firstLine="283"/>
        <w:jc w:val="both"/>
        <w:rPr>
          <w:b/>
          <w:sz w:val="19"/>
        </w:rPr>
      </w:pPr>
      <w:r>
        <w:rPr>
          <w:b/>
          <w:sz w:val="19"/>
        </w:rPr>
        <w:t>Shepitko S., Zenzerova V. Ethnic specifics of similes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with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zoonyms and phytonyms</w:t>
      </w:r>
    </w:p>
    <w:p>
      <w:pPr>
        <w:spacing w:line="237" w:lineRule="auto" w:before="0"/>
        <w:ind w:left="242" w:right="116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semantics</w:t>
      </w:r>
      <w:r>
        <w:rPr>
          <w:spacing w:val="47"/>
          <w:sz w:val="19"/>
        </w:rPr>
        <w:t> </w:t>
      </w:r>
      <w:r>
        <w:rPr>
          <w:sz w:val="19"/>
        </w:rPr>
        <w:t>and</w:t>
      </w:r>
      <w:r>
        <w:rPr>
          <w:spacing w:val="48"/>
          <w:sz w:val="19"/>
        </w:rPr>
        <w:t> </w:t>
      </w:r>
      <w:r>
        <w:rPr>
          <w:sz w:val="19"/>
        </w:rPr>
        <w:t>symbolism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English</w:t>
      </w:r>
      <w:r>
        <w:rPr>
          <w:spacing w:val="1"/>
          <w:sz w:val="19"/>
        </w:rPr>
        <w:t> </w:t>
      </w:r>
      <w:r>
        <w:rPr>
          <w:sz w:val="19"/>
        </w:rPr>
        <w:t>and Ukrainian similes with zoonyms and phytonyms are ana-</w:t>
      </w:r>
      <w:r>
        <w:rPr>
          <w:spacing w:val="1"/>
          <w:sz w:val="19"/>
        </w:rPr>
        <w:t> </w:t>
      </w:r>
      <w:r>
        <w:rPr>
          <w:w w:val="95"/>
          <w:sz w:val="19"/>
        </w:rPr>
        <w:t>lyzed, their anthropocentric orientation is identified. The factors</w:t>
      </w:r>
      <w:r>
        <w:rPr>
          <w:spacing w:val="1"/>
          <w:w w:val="95"/>
          <w:sz w:val="19"/>
        </w:rPr>
        <w:t> </w:t>
      </w:r>
      <w:r>
        <w:rPr>
          <w:sz w:val="19"/>
        </w:rPr>
        <w:t>influencing the similes’ ethnic specificity distinctions of com-</w:t>
      </w:r>
      <w:r>
        <w:rPr>
          <w:spacing w:val="-45"/>
          <w:sz w:val="19"/>
        </w:rPr>
        <w:t> </w:t>
      </w:r>
      <w:r>
        <w:rPr>
          <w:sz w:val="19"/>
        </w:rPr>
        <w:t>pared</w:t>
      </w:r>
      <w:r>
        <w:rPr>
          <w:spacing w:val="1"/>
          <w:sz w:val="19"/>
        </w:rPr>
        <w:t> </w:t>
      </w:r>
      <w:r>
        <w:rPr>
          <w:sz w:val="19"/>
        </w:rPr>
        <w:t>languages</w:t>
      </w:r>
      <w:r>
        <w:rPr>
          <w:spacing w:val="1"/>
          <w:sz w:val="19"/>
        </w:rPr>
        <w:t> </w:t>
      </w:r>
      <w:r>
        <w:rPr>
          <w:sz w:val="19"/>
        </w:rPr>
        <w:t>are</w:t>
      </w:r>
      <w:r>
        <w:rPr>
          <w:spacing w:val="1"/>
          <w:sz w:val="19"/>
        </w:rPr>
        <w:t> </w:t>
      </w:r>
      <w:r>
        <w:rPr>
          <w:sz w:val="19"/>
        </w:rPr>
        <w:t>revealed. The</w:t>
      </w:r>
      <w:r>
        <w:rPr>
          <w:spacing w:val="1"/>
          <w:sz w:val="19"/>
        </w:rPr>
        <w:t> </w:t>
      </w:r>
      <w:r>
        <w:rPr>
          <w:sz w:val="19"/>
        </w:rPr>
        <w:t>examples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47"/>
          <w:sz w:val="19"/>
        </w:rPr>
        <w:t> </w:t>
      </w:r>
      <w:r>
        <w:rPr>
          <w:sz w:val="19"/>
        </w:rPr>
        <w:t>etymology</w:t>
      </w:r>
      <w:r>
        <w:rPr>
          <w:spacing w:val="-45"/>
          <w:sz w:val="19"/>
        </w:rPr>
        <w:t> </w:t>
      </w:r>
      <w:r>
        <w:rPr>
          <w:sz w:val="19"/>
        </w:rPr>
        <w:t>and cultural differences between the English and Ukrainian</w:t>
      </w:r>
      <w:r>
        <w:rPr>
          <w:spacing w:val="1"/>
          <w:sz w:val="19"/>
        </w:rPr>
        <w:t> </w:t>
      </w:r>
      <w:r>
        <w:rPr>
          <w:sz w:val="19"/>
        </w:rPr>
        <w:t>similes</w:t>
      </w:r>
      <w:r>
        <w:rPr>
          <w:spacing w:val="-2"/>
          <w:sz w:val="19"/>
        </w:rPr>
        <w:t> </w:t>
      </w:r>
      <w:r>
        <w:rPr>
          <w:sz w:val="19"/>
        </w:rPr>
        <w:t>are reflected.</w:t>
      </w:r>
    </w:p>
    <w:p>
      <w:pPr>
        <w:spacing w:line="237" w:lineRule="auto" w:before="0"/>
        <w:ind w:left="242" w:right="119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7"/>
          <w:sz w:val="19"/>
        </w:rPr>
        <w:t> </w:t>
      </w:r>
      <w:r>
        <w:rPr>
          <w:sz w:val="19"/>
        </w:rPr>
        <w:t>similes,</w:t>
      </w:r>
      <w:r>
        <w:rPr>
          <w:spacing w:val="-6"/>
          <w:sz w:val="19"/>
        </w:rPr>
        <w:t> </w:t>
      </w:r>
      <w:r>
        <w:rPr>
          <w:sz w:val="19"/>
        </w:rPr>
        <w:t>ethnic</w:t>
      </w:r>
      <w:r>
        <w:rPr>
          <w:spacing w:val="-7"/>
          <w:sz w:val="19"/>
        </w:rPr>
        <w:t> </w:t>
      </w:r>
      <w:r>
        <w:rPr>
          <w:sz w:val="19"/>
        </w:rPr>
        <w:t>specifics,</w:t>
      </w:r>
      <w:r>
        <w:rPr>
          <w:spacing w:val="-7"/>
          <w:sz w:val="19"/>
        </w:rPr>
        <w:t> </w:t>
      </w:r>
      <w:r>
        <w:rPr>
          <w:sz w:val="19"/>
        </w:rPr>
        <w:t>symbols,</w:t>
      </w:r>
      <w:r>
        <w:rPr>
          <w:spacing w:val="-6"/>
          <w:sz w:val="19"/>
        </w:rPr>
        <w:t> </w:t>
      </w:r>
      <w:r>
        <w:rPr>
          <w:sz w:val="19"/>
        </w:rPr>
        <w:t>prototypes,</w:t>
      </w:r>
      <w:r>
        <w:rPr>
          <w:spacing w:val="-45"/>
          <w:sz w:val="19"/>
        </w:rPr>
        <w:t> </w:t>
      </w:r>
      <w:r>
        <w:rPr>
          <w:sz w:val="19"/>
        </w:rPr>
        <w:t>phrase-and-semantic groups, anthropocentrism.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7"/>
        <w:ind w:left="0" w:firstLine="0"/>
        <w:jc w:val="left"/>
        <w:rPr>
          <w:sz w:val="13"/>
        </w:rPr>
      </w:pPr>
    </w:p>
    <w:p>
      <w:pPr>
        <w:pStyle w:val="BodyText"/>
        <w:spacing w:line="117" w:lineRule="exact"/>
        <w:ind w:left="182" w:firstLine="0"/>
        <w:jc w:val="left"/>
        <w:rPr>
          <w:sz w:val="11"/>
        </w:rPr>
      </w:pPr>
      <w:r>
        <w:rPr>
          <w:position w:val="-1"/>
          <w:sz w:val="11"/>
        </w:rPr>
        <w:pict>
          <v:group style="width:487.35pt;height:5.8pt;mso-position-horizontal-relative:char;mso-position-vertical-relative:line" coordorigin="0,0" coordsize="9747,116">
            <v:shape style="position:absolute;left:5;top:5;width:111;height:106" coordorigin="5,5" coordsize="111,106" path="m5,58l61,5,116,58,61,111,5,58xe" filled="false" stroked="true" strokeweight=".54pt" strokecolor="#000000">
              <v:path arrowok="t"/>
              <v:stroke dashstyle="solid"/>
            </v:shape>
            <v:shape style="position:absolute;left:125;top:5;width:111;height:106" coordorigin="126,5" coordsize="111,106" path="m126,58l181,5,236,58,181,111,126,58xe" filled="false" stroked="true" strokeweight=".54pt" strokecolor="#000000">
              <v:path arrowok="t"/>
              <v:stroke dashstyle="solid"/>
            </v:shape>
            <v:shape style="position:absolute;left:246;top:5;width:111;height:106" coordorigin="246,5" coordsize="111,106" path="m246,58l301,5,357,58,301,111,246,58xe" filled="false" stroked="true" strokeweight=".54pt" strokecolor="#000000">
              <v:path arrowok="t"/>
              <v:stroke dashstyle="solid"/>
            </v:shape>
            <v:shape style="position:absolute;left:366;top:5;width:111;height:106" coordorigin="366,5" coordsize="111,106" path="m366,58l422,5,477,58,422,111,366,58xe" filled="false" stroked="true" strokeweight=".54pt" strokecolor="#000000">
              <v:path arrowok="t"/>
              <v:stroke dashstyle="solid"/>
            </v:shape>
            <v:shape style="position:absolute;left:486;top:5;width:111;height:106" coordorigin="487,5" coordsize="111,106" path="m487,58l542,5,597,58,542,111,487,58xe" filled="false" stroked="true" strokeweight=".54pt" strokecolor="#000000">
              <v:path arrowok="t"/>
              <v:stroke dashstyle="solid"/>
            </v:shape>
            <v:shape style="position:absolute;left:606;top:5;width:111;height:106" coordorigin="607,5" coordsize="111,106" path="m607,58l662,5,718,58,662,111,607,58xe" filled="false" stroked="true" strokeweight=".54pt" strokecolor="#000000">
              <v:path arrowok="t"/>
              <v:stroke dashstyle="solid"/>
            </v:shape>
            <v:shape style="position:absolute;left:727;top:5;width:111;height:106" coordorigin="727,5" coordsize="111,106" path="m727,58l783,5,838,58,783,111,727,58xe" filled="false" stroked="true" strokeweight=".54pt" strokecolor="#000000">
              <v:path arrowok="t"/>
              <v:stroke dashstyle="solid"/>
            </v:shape>
            <v:shape style="position:absolute;left:847;top:5;width:111;height:106" coordorigin="848,5" coordsize="111,106" path="m848,58l903,5,958,58,903,111,848,58xe" filled="false" stroked="true" strokeweight=".54pt" strokecolor="#000000">
              <v:path arrowok="t"/>
              <v:stroke dashstyle="solid"/>
            </v:shape>
            <v:shape style="position:absolute;left:967;top:5;width:111;height:106" coordorigin="968,5" coordsize="111,106" path="m968,58l1023,5,1079,58,1023,111,968,58xe" filled="false" stroked="true" strokeweight=".54pt" strokecolor="#000000">
              <v:path arrowok="t"/>
              <v:stroke dashstyle="solid"/>
            </v:shape>
            <v:shape style="position:absolute;left:1088;top:5;width:111;height:106" coordorigin="1088,5" coordsize="111,106" path="m1088,58l1144,5,1199,58,1144,111,1088,58xe" filled="false" stroked="true" strokeweight=".54pt" strokecolor="#000000">
              <v:path arrowok="t"/>
              <v:stroke dashstyle="solid"/>
            </v:shape>
            <v:shape style="position:absolute;left:1208;top:5;width:111;height:106" coordorigin="1209,5" coordsize="111,106" path="m1209,58l1264,5,1319,58,1264,111,1209,58xe" filled="false" stroked="true" strokeweight=".54pt" strokecolor="#000000">
              <v:path arrowok="t"/>
              <v:stroke dashstyle="solid"/>
            </v:shape>
            <v:shape style="position:absolute;left:1328;top:5;width:111;height:106" coordorigin="1329,5" coordsize="111,106" path="m1329,58l1384,5,1439,58,1384,111,1329,58xe" filled="false" stroked="true" strokeweight=".54pt" strokecolor="#000000">
              <v:path arrowok="t"/>
              <v:stroke dashstyle="solid"/>
            </v:shape>
            <v:shape style="position:absolute;left:1449;top:5;width:111;height:106" coordorigin="1449,5" coordsize="111,106" path="m1449,58l1504,5,1560,58,1504,111,1449,58xe" filled="false" stroked="true" strokeweight=".54pt" strokecolor="#000000">
              <v:path arrowok="t"/>
              <v:stroke dashstyle="solid"/>
            </v:shape>
            <v:shape style="position:absolute;left:1569;top:5;width:111;height:106" coordorigin="1569,5" coordsize="111,106" path="m1569,58l1625,5,1680,58,1625,111,1569,58xe" filled="false" stroked="true" strokeweight=".54pt" strokecolor="#000000">
              <v:path arrowok="t"/>
              <v:stroke dashstyle="solid"/>
            </v:shape>
            <v:shape style="position:absolute;left:1689;top:5;width:111;height:106" coordorigin="1690,5" coordsize="111,106" path="m1690,58l1745,5,1800,58,1745,111,1690,58xe" filled="false" stroked="true" strokeweight=".54pt" strokecolor="#000000">
              <v:path arrowok="t"/>
              <v:stroke dashstyle="solid"/>
            </v:shape>
            <v:shape style="position:absolute;left:1810;top:5;width:111;height:106" coordorigin="1810,5" coordsize="111,106" path="m1810,58l1865,5,1921,58,1865,111,1810,58xe" filled="false" stroked="true" strokeweight=".54pt" strokecolor="#000000">
              <v:path arrowok="t"/>
              <v:stroke dashstyle="solid"/>
            </v:shape>
            <v:shape style="position:absolute;left:1930;top:5;width:111;height:106" coordorigin="1930,5" coordsize="111,106" path="m1930,58l1986,5,2041,58,1986,111,1930,58xe" filled="false" stroked="true" strokeweight=".54pt" strokecolor="#000000">
              <v:path arrowok="t"/>
              <v:stroke dashstyle="solid"/>
            </v:shape>
            <v:shape style="position:absolute;left:2050;top:5;width:111;height:106" coordorigin="2051,5" coordsize="111,106" path="m2051,58l2106,5,2161,58,2106,111,2051,58xe" filled="false" stroked="true" strokeweight=".54pt" strokecolor="#000000">
              <v:path arrowok="t"/>
              <v:stroke dashstyle="solid"/>
            </v:shape>
            <v:shape style="position:absolute;left:2171;top:5;width:111;height:106" coordorigin="2171,5" coordsize="111,106" path="m2171,58l2226,5,2282,58,2226,111,2171,58xe" filled="false" stroked="true" strokeweight=".54pt" strokecolor="#000000">
              <v:path arrowok="t"/>
              <v:stroke dashstyle="solid"/>
            </v:shape>
            <v:shape style="position:absolute;left:2291;top:5;width:111;height:106" coordorigin="2291,5" coordsize="111,106" path="m2291,58l2347,5,2402,58,2347,111,2291,58xe" filled="false" stroked="true" strokeweight=".54pt" strokecolor="#000000">
              <v:path arrowok="t"/>
              <v:stroke dashstyle="solid"/>
            </v:shape>
            <v:shape style="position:absolute;left:2411;top:5;width:111;height:106" coordorigin="2412,5" coordsize="111,106" path="m2412,58l2467,5,2522,58,2467,111,2412,58xe" filled="false" stroked="true" strokeweight=".54pt" strokecolor="#000000">
              <v:path arrowok="t"/>
              <v:stroke dashstyle="solid"/>
            </v:shape>
            <v:shape style="position:absolute;left:2531;top:5;width:111;height:106" coordorigin="2532,5" coordsize="111,106" path="m2532,58l2587,5,2643,58,2587,111,2532,58xe" filled="false" stroked="true" strokeweight=".54pt" strokecolor="#000000">
              <v:path arrowok="t"/>
              <v:stroke dashstyle="solid"/>
            </v:shape>
            <v:shape style="position:absolute;left:2652;top:5;width:111;height:106" coordorigin="2652,5" coordsize="111,106" path="m2652,58l2708,5,2763,58,2708,111,2652,58xe" filled="false" stroked="true" strokeweight=".54pt" strokecolor="#000000">
              <v:path arrowok="t"/>
              <v:stroke dashstyle="solid"/>
            </v:shape>
            <v:shape style="position:absolute;left:2772;top:5;width:111;height:106" coordorigin="2773,5" coordsize="111,106" path="m2773,58l2828,5,2883,58,2828,111,2773,58xe" filled="false" stroked="true" strokeweight=".54pt" strokecolor="#000000">
              <v:path arrowok="t"/>
              <v:stroke dashstyle="solid"/>
            </v:shape>
            <v:shape style="position:absolute;left:2892;top:5;width:111;height:106" coordorigin="2893,5" coordsize="111,106" path="m2893,58l2948,5,3004,58,2948,111,2893,58xe" filled="false" stroked="true" strokeweight=".54pt" strokecolor="#000000">
              <v:path arrowok="t"/>
              <v:stroke dashstyle="solid"/>
            </v:shape>
            <v:shape style="position:absolute;left:3013;top:5;width:111;height:106" coordorigin="3013,5" coordsize="111,106" path="m3013,58l3068,5,3124,58,3068,111,3013,58xe" filled="false" stroked="true" strokeweight=".54pt" strokecolor="#000000">
              <v:path arrowok="t"/>
              <v:stroke dashstyle="solid"/>
            </v:shape>
            <v:shape style="position:absolute;left:3133;top:5;width:111;height:106" coordorigin="3133,5" coordsize="111,106" path="m3133,58l3189,5,3244,58,3189,111,3133,58xe" filled="false" stroked="true" strokeweight=".54pt" strokecolor="#000000">
              <v:path arrowok="t"/>
              <v:stroke dashstyle="solid"/>
            </v:shape>
            <v:shape style="position:absolute;left:3253;top:5;width:111;height:106" coordorigin="3254,5" coordsize="111,106" path="m3254,58l3309,5,3364,58,3309,111,3254,58xe" filled="false" stroked="true" strokeweight=".54pt" strokecolor="#000000">
              <v:path arrowok="t"/>
              <v:stroke dashstyle="solid"/>
            </v:shape>
            <v:shape style="position:absolute;left:3374;top:5;width:111;height:106" coordorigin="3374,5" coordsize="111,106" path="m3374,58l3429,5,3485,58,3429,111,3374,58xe" filled="false" stroked="true" strokeweight=".54pt" strokecolor="#000000">
              <v:path arrowok="t"/>
              <v:stroke dashstyle="solid"/>
            </v:shape>
            <v:shape style="position:absolute;left:3494;top:5;width:111;height:106" coordorigin="3494,5" coordsize="111,106" path="m3494,58l3550,5,3605,58,3550,111,3494,58xe" filled="false" stroked="true" strokeweight=".54pt" strokecolor="#000000">
              <v:path arrowok="t"/>
              <v:stroke dashstyle="solid"/>
            </v:shape>
            <v:shape style="position:absolute;left:3614;top:5;width:111;height:106" coordorigin="3615,5" coordsize="111,106" path="m3615,58l3670,5,3725,58,3670,111,3615,58xe" filled="false" stroked="true" strokeweight=".54pt" strokecolor="#000000">
              <v:path arrowok="t"/>
              <v:stroke dashstyle="solid"/>
            </v:shape>
            <v:shape style="position:absolute;left:3735;top:5;width:111;height:106" coordorigin="3735,5" coordsize="111,106" path="m3735,58l3790,5,3846,58,3790,111,3735,58xe" filled="false" stroked="true" strokeweight=".54pt" strokecolor="#000000">
              <v:path arrowok="t"/>
              <v:stroke dashstyle="solid"/>
            </v:shape>
            <v:shape style="position:absolute;left:3855;top:5;width:111;height:106" coordorigin="3855,5" coordsize="111,106" path="m3855,58l3911,5,3966,58,3911,111,3855,58xe" filled="false" stroked="true" strokeweight=".54pt" strokecolor="#000000">
              <v:path arrowok="t"/>
              <v:stroke dashstyle="solid"/>
            </v:shape>
            <v:shape style="position:absolute;left:3975;top:5;width:111;height:106" coordorigin="3976,5" coordsize="111,106" path="m3976,58l4031,5,4086,58,4031,111,3976,58xe" filled="false" stroked="true" strokeweight=".54pt" strokecolor="#000000">
              <v:path arrowok="t"/>
              <v:stroke dashstyle="solid"/>
            </v:shape>
            <v:shape style="position:absolute;left:4095;top:5;width:111;height:106" coordorigin="4096,5" coordsize="111,106" path="m4096,58l4151,5,4207,58,4151,111,4096,58xe" filled="false" stroked="true" strokeweight=".54pt" strokecolor="#000000">
              <v:path arrowok="t"/>
              <v:stroke dashstyle="solid"/>
            </v:shape>
            <v:shape style="position:absolute;left:4216;top:5;width:111;height:106" coordorigin="4216,5" coordsize="111,106" path="m4216,58l4272,5,4327,58,4272,111,4216,58xe" filled="false" stroked="true" strokeweight=".54pt" strokecolor="#000000">
              <v:path arrowok="t"/>
              <v:stroke dashstyle="solid"/>
            </v:shape>
            <v:shape style="position:absolute;left:4336;top:5;width:111;height:106" coordorigin="4337,5" coordsize="111,106" path="m4337,58l4392,5,4447,58,4392,111,4337,58xe" filled="false" stroked="true" strokeweight=".54pt" strokecolor="#000000">
              <v:path arrowok="t"/>
              <v:stroke dashstyle="solid"/>
            </v:shape>
            <v:shape style="position:absolute;left:4456;top:5;width:111;height:106" coordorigin="4457,5" coordsize="111,106" path="m4457,58l4512,5,4568,58,4512,111,4457,58xe" filled="false" stroked="true" strokeweight=".54pt" strokecolor="#000000">
              <v:path arrowok="t"/>
              <v:stroke dashstyle="solid"/>
            </v:shape>
            <v:shape style="position:absolute;left:4577;top:5;width:111;height:106" coordorigin="4577,5" coordsize="111,106" path="m4577,58l4633,5,4688,58,4633,111,4577,58xe" filled="false" stroked="true" strokeweight=".54pt" strokecolor="#000000">
              <v:path arrowok="t"/>
              <v:stroke dashstyle="solid"/>
            </v:shape>
            <v:shape style="position:absolute;left:4697;top:5;width:111;height:106" coordorigin="4698,5" coordsize="111,106" path="m4698,58l4753,5,4808,58,4753,111,4698,58xe" filled="false" stroked="true" strokeweight=".54pt" strokecolor="#000000">
              <v:path arrowok="t"/>
              <v:stroke dashstyle="solid"/>
            </v:shape>
            <v:shape style="position:absolute;left:4817;top:5;width:111;height:106" coordorigin="4818,5" coordsize="111,106" path="m4818,58l4873,5,4928,58,4873,111,4818,58xe" filled="false" stroked="true" strokeweight=".54pt" strokecolor="#000000">
              <v:path arrowok="t"/>
              <v:stroke dashstyle="solid"/>
            </v:shape>
            <v:shape style="position:absolute;left:4938;top:5;width:111;height:106" coordorigin="4938,5" coordsize="111,106" path="m4938,58l4993,5,5049,58,4993,111,4938,58xe" filled="false" stroked="true" strokeweight=".54pt" strokecolor="#000000">
              <v:path arrowok="t"/>
              <v:stroke dashstyle="solid"/>
            </v:shape>
            <v:shape style="position:absolute;left:5058;top:5;width:111;height:106" coordorigin="5058,5" coordsize="111,106" path="m5058,58l5114,5,5169,58,5114,111,5058,58xe" filled="false" stroked="true" strokeweight=".54pt" strokecolor="#000000">
              <v:path arrowok="t"/>
              <v:stroke dashstyle="solid"/>
            </v:shape>
            <v:shape style="position:absolute;left:5178;top:5;width:111;height:106" coordorigin="5179,5" coordsize="111,106" path="m5179,58l5234,5,5289,58,5234,111,5179,58xe" filled="false" stroked="true" strokeweight=".54pt" strokecolor="#000000">
              <v:path arrowok="t"/>
              <v:stroke dashstyle="solid"/>
            </v:shape>
            <v:shape style="position:absolute;left:5299;top:5;width:111;height:106" coordorigin="5299,5" coordsize="111,106" path="m5299,58l5354,5,5410,58,5354,111,5299,58xe" filled="false" stroked="true" strokeweight=".54pt" strokecolor="#000000">
              <v:path arrowok="t"/>
              <v:stroke dashstyle="solid"/>
            </v:shape>
            <v:shape style="position:absolute;left:5419;top:5;width:111;height:106" coordorigin="5419,5" coordsize="111,106" path="m5419,58l5475,5,5530,58,5475,111,5419,58xe" filled="false" stroked="true" strokeweight=".54pt" strokecolor="#000000">
              <v:path arrowok="t"/>
              <v:stroke dashstyle="solid"/>
            </v:shape>
            <v:shape style="position:absolute;left:5539;top:5;width:111;height:106" coordorigin="5540,5" coordsize="111,106" path="m5540,58l5595,5,5650,58,5595,111,5540,58xe" filled="false" stroked="true" strokeweight=".54pt" strokecolor="#000000">
              <v:path arrowok="t"/>
              <v:stroke dashstyle="solid"/>
            </v:shape>
            <v:shape style="position:absolute;left:5660;top:5;width:111;height:106" coordorigin="5660,5" coordsize="111,106" path="m5660,58l5715,5,5771,58,5715,111,5660,58xe" filled="false" stroked="true" strokeweight=".54pt" strokecolor="#000000">
              <v:path arrowok="t"/>
              <v:stroke dashstyle="solid"/>
            </v:shape>
            <v:shape style="position:absolute;left:5780;top:5;width:111;height:106" coordorigin="5780,5" coordsize="111,106" path="m5780,58l5836,5,5891,58,5836,111,5780,58xe" filled="false" stroked="true" strokeweight=".54pt" strokecolor="#000000">
              <v:path arrowok="t"/>
              <v:stroke dashstyle="solid"/>
            </v:shape>
            <v:shape style="position:absolute;left:5900;top:5;width:111;height:106" coordorigin="5901,5" coordsize="111,106" path="m5901,58l5956,5,6011,58,5956,111,5901,58xe" filled="false" stroked="true" strokeweight=".54pt" strokecolor="#000000">
              <v:path arrowok="t"/>
              <v:stroke dashstyle="solid"/>
            </v:shape>
            <v:shape style="position:absolute;left:6020;top:5;width:111;height:106" coordorigin="6021,5" coordsize="111,106" path="m6021,58l6076,5,6132,58,6076,111,6021,58xe" filled="false" stroked="true" strokeweight=".54pt" strokecolor="#000000">
              <v:path arrowok="t"/>
              <v:stroke dashstyle="solid"/>
            </v:shape>
            <v:shape style="position:absolute;left:6141;top:5;width:111;height:106" coordorigin="6141,5" coordsize="111,106" path="m6141,58l6197,5,6252,58,6197,111,6141,58xe" filled="false" stroked="true" strokeweight=".54pt" strokecolor="#000000">
              <v:path arrowok="t"/>
              <v:stroke dashstyle="solid"/>
            </v:shape>
            <v:shape style="position:absolute;left:6261;top:5;width:111;height:106" coordorigin="6262,5" coordsize="111,106" path="m6262,58l6317,5,6372,58,6317,111,6262,58xe" filled="false" stroked="true" strokeweight=".54pt" strokecolor="#000000">
              <v:path arrowok="t"/>
              <v:stroke dashstyle="solid"/>
            </v:shape>
            <v:shape style="position:absolute;left:6381;top:5;width:111;height:106" coordorigin="6382,5" coordsize="111,106" path="m6382,58l6437,5,6493,58,6437,111,6382,58xe" filled="false" stroked="true" strokeweight=".54pt" strokecolor="#000000">
              <v:path arrowok="t"/>
              <v:stroke dashstyle="solid"/>
            </v:shape>
            <v:shape style="position:absolute;left:6502;top:5;width:111;height:106" coordorigin="6502,5" coordsize="111,106" path="m6502,58l6558,5,6613,58,6558,111,6502,58xe" filled="false" stroked="true" strokeweight=".54pt" strokecolor="#000000">
              <v:path arrowok="t"/>
              <v:stroke dashstyle="solid"/>
            </v:shape>
            <v:shape style="position:absolute;left:6622;top:5;width:111;height:106" coordorigin="6622,5" coordsize="111,106" path="m6622,58l6678,5,6733,58,6678,111,6622,58xe" filled="false" stroked="true" strokeweight=".54pt" strokecolor="#000000">
              <v:path arrowok="t"/>
              <v:stroke dashstyle="solid"/>
            </v:shape>
            <v:shape style="position:absolute;left:6742;top:5;width:111;height:106" coordorigin="6743,5" coordsize="111,106" path="m6743,58l6798,5,6853,58,6798,111,6743,58xe" filled="false" stroked="true" strokeweight=".54pt" strokecolor="#000000">
              <v:path arrowok="t"/>
              <v:stroke dashstyle="solid"/>
            </v:shape>
            <v:shape style="position:absolute;left:6863;top:5;width:111;height:106" coordorigin="6863,5" coordsize="111,106" path="m6863,58l6918,5,6974,58,6918,111,6863,58xe" filled="false" stroked="true" strokeweight=".54pt" strokecolor="#000000">
              <v:path arrowok="t"/>
              <v:stroke dashstyle="solid"/>
            </v:shape>
            <v:shape style="position:absolute;left:6983;top:5;width:111;height:106" coordorigin="6983,5" coordsize="111,106" path="m6983,58l7039,5,7094,58,7039,111,6983,58xe" filled="false" stroked="true" strokeweight=".54pt" strokecolor="#000000">
              <v:path arrowok="t"/>
              <v:stroke dashstyle="solid"/>
            </v:shape>
            <v:shape style="position:absolute;left:7103;top:5;width:111;height:106" coordorigin="7104,5" coordsize="111,106" path="m7104,58l7159,5,7214,58,7159,111,7104,58xe" filled="false" stroked="true" strokeweight=".54pt" strokecolor="#000000">
              <v:path arrowok="t"/>
              <v:stroke dashstyle="solid"/>
            </v:shape>
            <v:shape style="position:absolute;left:7224;top:5;width:111;height:106" coordorigin="7224,5" coordsize="111,106" path="m7224,58l7279,5,7335,58,7279,111,7224,58xe" filled="false" stroked="true" strokeweight=".54pt" strokecolor="#000000">
              <v:path arrowok="t"/>
              <v:stroke dashstyle="solid"/>
            </v:shape>
            <v:shape style="position:absolute;left:7344;top:5;width:111;height:106" coordorigin="7344,5" coordsize="111,106" path="m7344,58l7400,5,7455,58,7400,111,7344,58xe" filled="false" stroked="true" strokeweight=".54pt" strokecolor="#000000">
              <v:path arrowok="t"/>
              <v:stroke dashstyle="solid"/>
            </v:shape>
            <v:shape style="position:absolute;left:7464;top:5;width:111;height:106" coordorigin="7465,5" coordsize="111,106" path="m7465,58l7520,5,7575,58,7520,111,7465,58xe" filled="false" stroked="true" strokeweight=".54pt" strokecolor="#000000">
              <v:path arrowok="t"/>
              <v:stroke dashstyle="solid"/>
            </v:shape>
            <v:shape style="position:absolute;left:7584;top:5;width:111;height:106" coordorigin="7585,5" coordsize="111,106" path="m7585,58l7640,5,7696,58,7640,111,7585,58xe" filled="false" stroked="true" strokeweight=".54pt" strokecolor="#000000">
              <v:path arrowok="t"/>
              <v:stroke dashstyle="solid"/>
            </v:shape>
            <v:shape style="position:absolute;left:7705;top:5;width:111;height:106" coordorigin="7705,5" coordsize="111,106" path="m7705,58l7761,5,7816,58,7761,111,7705,58xe" filled="false" stroked="true" strokeweight=".54pt" strokecolor="#000000">
              <v:path arrowok="t"/>
              <v:stroke dashstyle="solid"/>
            </v:shape>
            <v:shape style="position:absolute;left:7825;top:5;width:111;height:106" coordorigin="7826,5" coordsize="111,106" path="m7826,58l7881,5,7936,58,7881,111,7826,58xe" filled="false" stroked="true" strokeweight=".54pt" strokecolor="#000000">
              <v:path arrowok="t"/>
              <v:stroke dashstyle="solid"/>
            </v:shape>
            <v:shape style="position:absolute;left:7945;top:5;width:111;height:106" coordorigin="7946,5" coordsize="111,106" path="m7946,58l8001,5,8057,58,8001,111,7946,58xe" filled="false" stroked="true" strokeweight=".54pt" strokecolor="#000000">
              <v:path arrowok="t"/>
              <v:stroke dashstyle="solid"/>
            </v:shape>
            <v:shape style="position:absolute;left:8066;top:5;width:111;height:106" coordorigin="8066,5" coordsize="111,106" path="m8066,58l8122,5,8177,58,8122,111,8066,58xe" filled="false" stroked="true" strokeweight=".54pt" strokecolor="#000000">
              <v:path arrowok="t"/>
              <v:stroke dashstyle="solid"/>
            </v:shape>
            <v:shape style="position:absolute;left:8186;top:5;width:111;height:106" coordorigin="8187,5" coordsize="111,106" path="m8187,58l8242,5,8297,58,8242,111,8187,58xe" filled="false" stroked="true" strokeweight=".54pt" strokecolor="#000000">
              <v:path arrowok="t"/>
              <v:stroke dashstyle="solid"/>
            </v:shape>
            <v:shape style="position:absolute;left:8306;top:5;width:111;height:106" coordorigin="8307,5" coordsize="111,106" path="m8307,58l8362,5,8417,58,8362,111,8307,58xe" filled="false" stroked="true" strokeweight=".54pt" strokecolor="#000000">
              <v:path arrowok="t"/>
              <v:stroke dashstyle="solid"/>
            </v:shape>
            <v:shape style="position:absolute;left:8427;top:5;width:111;height:106" coordorigin="8427,5" coordsize="111,106" path="m8427,58l8482,5,8538,58,8482,111,8427,58xe" filled="false" stroked="true" strokeweight=".54pt" strokecolor="#000000">
              <v:path arrowok="t"/>
              <v:stroke dashstyle="solid"/>
            </v:shape>
            <v:shape style="position:absolute;left:8547;top:5;width:111;height:106" coordorigin="8547,5" coordsize="111,106" path="m8547,58l8603,5,8658,58,8603,111,8547,58xe" filled="false" stroked="true" strokeweight=".54pt" strokecolor="#000000">
              <v:path arrowok="t"/>
              <v:stroke dashstyle="solid"/>
            </v:shape>
            <v:shape style="position:absolute;left:8667;top:5;width:111;height:106" coordorigin="8668,5" coordsize="111,106" path="m8668,58l8723,5,8778,58,8723,111,8668,58xe" filled="false" stroked="true" strokeweight=".54pt" strokecolor="#000000">
              <v:path arrowok="t"/>
              <v:stroke dashstyle="solid"/>
            </v:shape>
            <v:shape style="position:absolute;left:8788;top:5;width:111;height:106" coordorigin="8788,5" coordsize="111,106" path="m8788,58l8843,5,8899,58,8843,111,8788,58xe" filled="false" stroked="true" strokeweight=".54pt" strokecolor="#000000">
              <v:path arrowok="t"/>
              <v:stroke dashstyle="solid"/>
            </v:shape>
            <v:shape style="position:absolute;left:8908;top:5;width:111;height:106" coordorigin="8908,5" coordsize="111,106" path="m8908,58l8964,5,9019,58,8964,111,8908,58xe" filled="false" stroked="true" strokeweight=".54pt" strokecolor="#000000">
              <v:path arrowok="t"/>
              <v:stroke dashstyle="solid"/>
            </v:shape>
            <v:shape style="position:absolute;left:9028;top:5;width:111;height:106" coordorigin="9029,5" coordsize="111,106" path="m9029,58l9084,5,9139,58,9084,111,9029,58xe" filled="false" stroked="true" strokeweight=".54pt" strokecolor="#000000">
              <v:path arrowok="t"/>
              <v:stroke dashstyle="solid"/>
            </v:shape>
            <v:shape style="position:absolute;left:9149;top:5;width:111;height:106" coordorigin="9149,5" coordsize="111,106" path="m9149,58l9204,5,9260,58,9204,111,9149,58xe" filled="false" stroked="true" strokeweight=".54pt" strokecolor="#000000">
              <v:path arrowok="t"/>
              <v:stroke dashstyle="solid"/>
            </v:shape>
            <v:shape style="position:absolute;left:9269;top:5;width:111;height:106" coordorigin="9269,5" coordsize="111,106" path="m9269,58l9325,5,9380,58,9325,111,9269,58xe" filled="false" stroked="true" strokeweight=".54pt" strokecolor="#000000">
              <v:path arrowok="t"/>
              <v:stroke dashstyle="solid"/>
            </v:shape>
            <v:shape style="position:absolute;left:9389;top:5;width:111;height:106" coordorigin="9390,5" coordsize="111,106" path="m9390,58l9445,5,9500,58,9445,111,9390,58xe" filled="false" stroked="true" strokeweight=".54pt" strokecolor="#000000">
              <v:path arrowok="t"/>
              <v:stroke dashstyle="solid"/>
            </v:shape>
            <v:shape style="position:absolute;left:9509;top:5;width:111;height:106" coordorigin="9510,5" coordsize="111,106" path="m9510,58l9565,5,9621,58,9565,111,9510,58xe" filled="false" stroked="true" strokeweight=".54pt" strokecolor="#000000">
              <v:path arrowok="t"/>
              <v:stroke dashstyle="solid"/>
            </v:shape>
            <v:shape style="position:absolute;left:9630;top:5;width:111;height:106" coordorigin="9630,5" coordsize="111,106" path="m9630,58l9686,5,9741,58,9686,111,9630,58xe" filled="false" stroked="true" strokeweight=".54pt" strokecolor="#000000">
              <v:path arrowok="t"/>
              <v:stroke dashstyle="solid"/>
            </v:shape>
          </v:group>
        </w:pict>
      </w:r>
      <w:r>
        <w:rPr>
          <w:position w:val="-1"/>
          <w:sz w:val="11"/>
        </w:rPr>
      </w:r>
    </w:p>
    <w:p>
      <w:pPr>
        <w:pStyle w:val="BodyText"/>
        <w:spacing w:before="4"/>
        <w:ind w:left="0" w:firstLine="0"/>
        <w:jc w:val="left"/>
        <w:rPr>
          <w:sz w:val="13"/>
        </w:rPr>
      </w:pPr>
    </w:p>
    <w:p>
      <w:pPr>
        <w:pStyle w:val="Heading1"/>
      </w:pPr>
      <w:r>
        <w:rPr>
          <w:spacing w:val="15"/>
          <w:w w:val="125"/>
        </w:rPr>
        <w:t>ПеРеКЛаДОЗнавствО</w:t>
      </w:r>
    </w:p>
    <w:p>
      <w:pPr>
        <w:pStyle w:val="BodyText"/>
        <w:spacing w:before="2"/>
        <w:ind w:left="0" w:firstLine="0"/>
        <w:jc w:val="left"/>
      </w:pPr>
      <w:r>
        <w:rPr/>
        <w:pict>
          <v:group style="position:absolute;margin-left:51.145599pt;margin-top:14.728926pt;width:487.35pt;height:5.8pt;mso-position-horizontal-relative:page;mso-position-vertical-relative:paragraph;z-index:-15724544;mso-wrap-distance-left:0;mso-wrap-distance-right:0" coordorigin="1023,295" coordsize="9747,116">
            <v:shape style="position:absolute;left:1028;top:299;width:111;height:106" coordorigin="1028,300" coordsize="111,106" path="m1028,353l1084,300,1139,353,1084,405,1028,353xe" filled="false" stroked="true" strokeweight=".54pt" strokecolor="#000000">
              <v:path arrowok="t"/>
              <v:stroke dashstyle="solid"/>
            </v:shape>
            <v:shape style="position:absolute;left:1148;top:299;width:111;height:106" coordorigin="1149,300" coordsize="111,106" path="m1149,353l1204,300,1259,353,1204,405,1149,353xe" filled="false" stroked="true" strokeweight=".54pt" strokecolor="#000000">
              <v:path arrowok="t"/>
              <v:stroke dashstyle="solid"/>
            </v:shape>
            <v:shape style="position:absolute;left:1268;top:299;width:111;height:106" coordorigin="1269,300" coordsize="111,106" path="m1269,353l1324,300,1380,353,1324,405,1269,353xe" filled="false" stroked="true" strokeweight=".54pt" strokecolor="#000000">
              <v:path arrowok="t"/>
              <v:stroke dashstyle="solid"/>
            </v:shape>
            <v:shape style="position:absolute;left:1389;top:299;width:111;height:106" coordorigin="1389,300" coordsize="111,106" path="m1389,353l1445,300,1500,353,1445,405,1389,353xe" filled="false" stroked="true" strokeweight=".54pt" strokecolor="#000000">
              <v:path arrowok="t"/>
              <v:stroke dashstyle="solid"/>
            </v:shape>
            <v:shape style="position:absolute;left:1509;top:299;width:111;height:106" coordorigin="1510,300" coordsize="111,106" path="m1510,353l1565,300,1620,353,1565,405,1510,353xe" filled="false" stroked="true" strokeweight=".54pt" strokecolor="#000000">
              <v:path arrowok="t"/>
              <v:stroke dashstyle="solid"/>
            </v:shape>
            <v:shape style="position:absolute;left:1629;top:299;width:111;height:106" coordorigin="1630,300" coordsize="111,106" path="m1630,353l1685,300,1741,353,1685,405,1630,353xe" filled="false" stroked="true" strokeweight=".54pt" strokecolor="#000000">
              <v:path arrowok="t"/>
              <v:stroke dashstyle="solid"/>
            </v:shape>
            <v:shape style="position:absolute;left:1750;top:299;width:111;height:106" coordorigin="1750,300" coordsize="111,106" path="m1750,353l1805,300,1861,353,1805,405,1750,353xe" filled="false" stroked="true" strokeweight=".54pt" strokecolor="#000000">
              <v:path arrowok="t"/>
              <v:stroke dashstyle="solid"/>
            </v:shape>
            <v:shape style="position:absolute;left:1870;top:299;width:111;height:106" coordorigin="1870,300" coordsize="111,106" path="m1870,353l1926,300,1981,353,1926,405,1870,353xe" filled="false" stroked="true" strokeweight=".54pt" strokecolor="#000000">
              <v:path arrowok="t"/>
              <v:stroke dashstyle="solid"/>
            </v:shape>
            <v:shape style="position:absolute;left:1990;top:299;width:111;height:106" coordorigin="1991,300" coordsize="111,106" path="m1991,353l2046,300,2101,353,2046,405,1991,353xe" filled="false" stroked="true" strokeweight=".54pt" strokecolor="#000000">
              <v:path arrowok="t"/>
              <v:stroke dashstyle="solid"/>
            </v:shape>
            <v:shape style="position:absolute;left:2111;top:299;width:111;height:106" coordorigin="2111,300" coordsize="111,106" path="m2111,353l2166,300,2222,353,2166,405,2111,353xe" filled="false" stroked="true" strokeweight=".54pt" strokecolor="#000000">
              <v:path arrowok="t"/>
              <v:stroke dashstyle="solid"/>
            </v:shape>
            <v:shape style="position:absolute;left:2231;top:299;width:111;height:106" coordorigin="2231,300" coordsize="111,106" path="m2231,353l2287,300,2342,353,2287,405,2231,353xe" filled="false" stroked="true" strokeweight=".54pt" strokecolor="#000000">
              <v:path arrowok="t"/>
              <v:stroke dashstyle="solid"/>
            </v:shape>
            <v:shape style="position:absolute;left:2351;top:299;width:111;height:106" coordorigin="2352,300" coordsize="111,106" path="m2352,353l2407,300,2462,353,2407,405,2352,353xe" filled="false" stroked="true" strokeweight=".54pt" strokecolor="#000000">
              <v:path arrowok="t"/>
              <v:stroke dashstyle="solid"/>
            </v:shape>
            <v:shape style="position:absolute;left:2472;top:299;width:111;height:106" coordorigin="2472,300" coordsize="111,106" path="m2472,353l2527,300,2583,353,2527,405,2472,353xe" filled="false" stroked="true" strokeweight=".54pt" strokecolor="#000000">
              <v:path arrowok="t"/>
              <v:stroke dashstyle="solid"/>
            </v:shape>
            <v:shape style="position:absolute;left:2592;top:299;width:111;height:106" coordorigin="2592,300" coordsize="111,106" path="m2592,353l2648,300,2703,353,2648,405,2592,353xe" filled="false" stroked="true" strokeweight=".54pt" strokecolor="#000000">
              <v:path arrowok="t"/>
              <v:stroke dashstyle="solid"/>
            </v:shape>
            <v:shape style="position:absolute;left:2712;top:299;width:111;height:106" coordorigin="2713,300" coordsize="111,106" path="m2713,353l2768,300,2823,353,2768,405,2713,353xe" filled="false" stroked="true" strokeweight=".54pt" strokecolor="#000000">
              <v:path arrowok="t"/>
              <v:stroke dashstyle="solid"/>
            </v:shape>
            <v:shape style="position:absolute;left:2832;top:299;width:111;height:106" coordorigin="2833,300" coordsize="111,106" path="m2833,353l2888,300,2944,353,2888,405,2833,353xe" filled="false" stroked="true" strokeweight=".54pt" strokecolor="#000000">
              <v:path arrowok="t"/>
              <v:stroke dashstyle="solid"/>
            </v:shape>
            <v:shape style="position:absolute;left:2953;top:299;width:111;height:106" coordorigin="2953,300" coordsize="111,106" path="m2953,353l3009,300,3064,353,3009,405,2953,353xe" filled="false" stroked="true" strokeweight=".54pt" strokecolor="#000000">
              <v:path arrowok="t"/>
              <v:stroke dashstyle="solid"/>
            </v:shape>
            <v:shape style="position:absolute;left:3073;top:299;width:111;height:106" coordorigin="3074,300" coordsize="111,106" path="m3074,353l3129,300,3184,353,3129,405,3074,353xe" filled="false" stroked="true" strokeweight=".54pt" strokecolor="#000000">
              <v:path arrowok="t"/>
              <v:stroke dashstyle="solid"/>
            </v:shape>
            <v:shape style="position:absolute;left:3193;top:299;width:111;height:106" coordorigin="3194,300" coordsize="111,106" path="m3194,353l3249,300,3305,353,3249,405,3194,353xe" filled="false" stroked="true" strokeweight=".54pt" strokecolor="#000000">
              <v:path arrowok="t"/>
              <v:stroke dashstyle="solid"/>
            </v:shape>
            <v:shape style="position:absolute;left:3314;top:299;width:111;height:106" coordorigin="3314,300" coordsize="111,106" path="m3314,353l3370,300,3425,353,3370,405,3314,353xe" filled="false" stroked="true" strokeweight=".54pt" strokecolor="#000000">
              <v:path arrowok="t"/>
              <v:stroke dashstyle="solid"/>
            </v:shape>
            <v:shape style="position:absolute;left:3434;top:299;width:111;height:106" coordorigin="3435,300" coordsize="111,106" path="m3435,353l3490,300,3545,353,3490,405,3435,353xe" filled="false" stroked="true" strokeweight=".54pt" strokecolor="#000000">
              <v:path arrowok="t"/>
              <v:stroke dashstyle="solid"/>
            </v:shape>
            <v:shape style="position:absolute;left:3554;top:299;width:111;height:106" coordorigin="3555,300" coordsize="111,106" path="m3555,353l3610,300,3665,353,3610,405,3555,353xe" filled="false" stroked="true" strokeweight=".54pt" strokecolor="#000000">
              <v:path arrowok="t"/>
              <v:stroke dashstyle="solid"/>
            </v:shape>
            <v:shape style="position:absolute;left:3675;top:299;width:111;height:106" coordorigin="3675,300" coordsize="111,106" path="m3675,353l3730,300,3786,353,3730,405,3675,353xe" filled="false" stroked="true" strokeweight=".54pt" strokecolor="#000000">
              <v:path arrowok="t"/>
              <v:stroke dashstyle="solid"/>
            </v:shape>
            <v:shape style="position:absolute;left:3795;top:299;width:111;height:106" coordorigin="3795,300" coordsize="111,106" path="m3795,353l3851,300,3906,353,3851,405,3795,353xe" filled="false" stroked="true" strokeweight=".54pt" strokecolor="#000000">
              <v:path arrowok="t"/>
              <v:stroke dashstyle="solid"/>
            </v:shape>
            <v:shape style="position:absolute;left:3915;top:299;width:111;height:106" coordorigin="3916,300" coordsize="111,106" path="m3916,353l3971,300,4026,353,3971,405,3916,353xe" filled="false" stroked="true" strokeweight=".54pt" strokecolor="#000000">
              <v:path arrowok="t"/>
              <v:stroke dashstyle="solid"/>
            </v:shape>
            <v:shape style="position:absolute;left:4036;top:299;width:111;height:106" coordorigin="4036,300" coordsize="111,106" path="m4036,353l4091,300,4147,353,4091,405,4036,353xe" filled="false" stroked="true" strokeweight=".54pt" strokecolor="#000000">
              <v:path arrowok="t"/>
              <v:stroke dashstyle="solid"/>
            </v:shape>
            <v:shape style="position:absolute;left:4156;top:299;width:111;height:106" coordorigin="4156,300" coordsize="111,106" path="m4156,353l4212,300,4267,353,4212,405,4156,353xe" filled="false" stroked="true" strokeweight=".54pt" strokecolor="#000000">
              <v:path arrowok="t"/>
              <v:stroke dashstyle="solid"/>
            </v:shape>
            <v:shape style="position:absolute;left:4276;top:299;width:111;height:106" coordorigin="4277,300" coordsize="111,106" path="m4277,353l4332,300,4387,353,4332,405,4277,353xe" filled="false" stroked="true" strokeweight=".54pt" strokecolor="#000000">
              <v:path arrowok="t"/>
              <v:stroke dashstyle="solid"/>
            </v:shape>
            <v:shape style="position:absolute;left:4397;top:299;width:111;height:106" coordorigin="4397,300" coordsize="111,106" path="m4397,353l4452,300,4508,353,4452,405,4397,353xe" filled="false" stroked="true" strokeweight=".54pt" strokecolor="#000000">
              <v:path arrowok="t"/>
              <v:stroke dashstyle="solid"/>
            </v:shape>
            <v:shape style="position:absolute;left:4517;top:299;width:111;height:106" coordorigin="4517,300" coordsize="111,106" path="m4517,353l4573,300,4628,353,4573,405,4517,353xe" filled="false" stroked="true" strokeweight=".54pt" strokecolor="#000000">
              <v:path arrowok="t"/>
              <v:stroke dashstyle="solid"/>
            </v:shape>
            <v:shape style="position:absolute;left:4637;top:299;width:111;height:106" coordorigin="4638,300" coordsize="111,106" path="m4638,353l4693,300,4748,353,4693,405,4638,353xe" filled="false" stroked="true" strokeweight=".54pt" strokecolor="#000000">
              <v:path arrowok="t"/>
              <v:stroke dashstyle="solid"/>
            </v:shape>
            <v:shape style="position:absolute;left:4757;top:299;width:111;height:106" coordorigin="4758,300" coordsize="111,106" path="m4758,353l4813,300,4869,353,4813,405,4758,353xe" filled="false" stroked="true" strokeweight=".54pt" strokecolor="#000000">
              <v:path arrowok="t"/>
              <v:stroke dashstyle="solid"/>
            </v:shape>
            <v:shape style="position:absolute;left:4878;top:299;width:111;height:106" coordorigin="4878,300" coordsize="111,106" path="m4878,353l4934,300,4989,353,4934,405,4878,353xe" filled="false" stroked="true" strokeweight=".54pt" strokecolor="#000000">
              <v:path arrowok="t"/>
              <v:stroke dashstyle="solid"/>
            </v:shape>
            <v:shape style="position:absolute;left:4998;top:299;width:111;height:106" coordorigin="4999,300" coordsize="111,106" path="m4999,353l5054,300,5109,353,5054,405,4999,353xe" filled="false" stroked="true" strokeweight=".54pt" strokecolor="#000000">
              <v:path arrowok="t"/>
              <v:stroke dashstyle="solid"/>
            </v:shape>
            <v:shape style="position:absolute;left:5118;top:299;width:111;height:106" coordorigin="5119,300" coordsize="111,106" path="m5119,353l5174,300,5230,353,5174,405,5119,353xe" filled="false" stroked="true" strokeweight=".54pt" strokecolor="#000000">
              <v:path arrowok="t"/>
              <v:stroke dashstyle="solid"/>
            </v:shape>
            <v:shape style="position:absolute;left:5239;top:299;width:111;height:106" coordorigin="5239,300" coordsize="111,106" path="m5239,353l5295,300,5350,353,5295,405,5239,353xe" filled="false" stroked="true" strokeweight=".54pt" strokecolor="#000000">
              <v:path arrowok="t"/>
              <v:stroke dashstyle="solid"/>
            </v:shape>
            <v:shape style="position:absolute;left:5359;top:299;width:111;height:106" coordorigin="5360,300" coordsize="111,106" path="m5360,353l5415,300,5470,353,5415,405,5360,353xe" filled="false" stroked="true" strokeweight=".54pt" strokecolor="#000000">
              <v:path arrowok="t"/>
              <v:stroke dashstyle="solid"/>
            </v:shape>
            <v:shape style="position:absolute;left:5479;top:299;width:111;height:106" coordorigin="5480,300" coordsize="111,106" path="m5480,353l5535,300,5590,353,5535,405,5480,353xe" filled="false" stroked="true" strokeweight=".54pt" strokecolor="#000000">
              <v:path arrowok="t"/>
              <v:stroke dashstyle="solid"/>
            </v:shape>
            <v:shape style="position:absolute;left:5600;top:299;width:111;height:106" coordorigin="5600,300" coordsize="111,106" path="m5600,353l5655,300,5711,353,5655,405,5600,353xe" filled="false" stroked="true" strokeweight=".54pt" strokecolor="#000000">
              <v:path arrowok="t"/>
              <v:stroke dashstyle="solid"/>
            </v:shape>
            <v:shape style="position:absolute;left:5720;top:299;width:111;height:106" coordorigin="5720,300" coordsize="111,106" path="m5720,353l5776,300,5831,353,5776,405,5720,353xe" filled="false" stroked="true" strokeweight=".54pt" strokecolor="#000000">
              <v:path arrowok="t"/>
              <v:stroke dashstyle="solid"/>
            </v:shape>
            <v:shape style="position:absolute;left:5840;top:299;width:111;height:106" coordorigin="5841,300" coordsize="111,106" path="m5841,353l5896,300,5951,353,5896,405,5841,353xe" filled="false" stroked="true" strokeweight=".54pt" strokecolor="#000000">
              <v:path arrowok="t"/>
              <v:stroke dashstyle="solid"/>
            </v:shape>
            <v:shape style="position:absolute;left:5961;top:299;width:111;height:106" coordorigin="5961,300" coordsize="111,106" path="m5961,353l6016,300,6072,353,6016,405,5961,353xe" filled="false" stroked="true" strokeweight=".54pt" strokecolor="#000000">
              <v:path arrowok="t"/>
              <v:stroke dashstyle="solid"/>
            </v:shape>
            <v:shape style="position:absolute;left:6081;top:299;width:111;height:106" coordorigin="6081,300" coordsize="111,106" path="m6081,353l6137,300,6192,353,6137,405,6081,353xe" filled="false" stroked="true" strokeweight=".54pt" strokecolor="#000000">
              <v:path arrowok="t"/>
              <v:stroke dashstyle="solid"/>
            </v:shape>
            <v:shape style="position:absolute;left:6201;top:299;width:111;height:106" coordorigin="6202,300" coordsize="111,106" path="m6202,353l6257,300,6312,353,6257,405,6202,353xe" filled="false" stroked="true" strokeweight=".54pt" strokecolor="#000000">
              <v:path arrowok="t"/>
              <v:stroke dashstyle="solid"/>
            </v:shape>
            <v:shape style="position:absolute;left:6321;top:299;width:111;height:106" coordorigin="6322,300" coordsize="111,106" path="m6322,353l6377,300,6433,353,6377,405,6322,353xe" filled="false" stroked="true" strokeweight=".54pt" strokecolor="#000000">
              <v:path arrowok="t"/>
              <v:stroke dashstyle="solid"/>
            </v:shape>
            <v:shape style="position:absolute;left:6442;top:299;width:111;height:106" coordorigin="6442,300" coordsize="111,106" path="m6442,353l6498,300,6553,353,6498,405,6442,353xe" filled="false" stroked="true" strokeweight=".54pt" strokecolor="#000000">
              <v:path arrowok="t"/>
              <v:stroke dashstyle="solid"/>
            </v:shape>
            <v:shape style="position:absolute;left:6562;top:299;width:111;height:106" coordorigin="6563,300" coordsize="111,106" path="m6563,353l6618,300,6673,353,6618,405,6563,353xe" filled="false" stroked="true" strokeweight=".54pt" strokecolor="#000000">
              <v:path arrowok="t"/>
              <v:stroke dashstyle="solid"/>
            </v:shape>
            <v:shape style="position:absolute;left:6682;top:299;width:111;height:106" coordorigin="6683,300" coordsize="111,106" path="m6683,353l6738,300,6794,353,6738,405,6683,353xe" filled="false" stroked="true" strokeweight=".54pt" strokecolor="#000000">
              <v:path arrowok="t"/>
              <v:stroke dashstyle="solid"/>
            </v:shape>
            <v:shape style="position:absolute;left:6803;top:299;width:111;height:106" coordorigin="6803,300" coordsize="111,106" path="m6803,353l6859,300,6914,353,6859,405,6803,353xe" filled="false" stroked="true" strokeweight=".54pt" strokecolor="#000000">
              <v:path arrowok="t"/>
              <v:stroke dashstyle="solid"/>
            </v:shape>
            <v:shape style="position:absolute;left:6923;top:299;width:111;height:106" coordorigin="6924,300" coordsize="111,106" path="m6924,353l6979,300,7034,353,6979,405,6924,353xe" filled="false" stroked="true" strokeweight=".54pt" strokecolor="#000000">
              <v:path arrowok="t"/>
              <v:stroke dashstyle="solid"/>
            </v:shape>
            <v:shape style="position:absolute;left:7043;top:299;width:111;height:106" coordorigin="7044,300" coordsize="111,106" path="m7044,353l7099,300,7154,353,7099,405,7044,353xe" filled="false" stroked="true" strokeweight=".54pt" strokecolor="#000000">
              <v:path arrowok="t"/>
              <v:stroke dashstyle="solid"/>
            </v:shape>
            <v:shape style="position:absolute;left:7164;top:299;width:111;height:106" coordorigin="7164,300" coordsize="111,106" path="m7164,353l7219,300,7275,353,7219,405,7164,353xe" filled="false" stroked="true" strokeweight=".54pt" strokecolor="#000000">
              <v:path arrowok="t"/>
              <v:stroke dashstyle="solid"/>
            </v:shape>
            <v:shape style="position:absolute;left:7284;top:299;width:111;height:106" coordorigin="7284,300" coordsize="111,106" path="m7284,353l7340,300,7395,353,7340,405,7284,353xe" filled="false" stroked="true" strokeweight=".54pt" strokecolor="#000000">
              <v:path arrowok="t"/>
              <v:stroke dashstyle="solid"/>
            </v:shape>
            <v:shape style="position:absolute;left:7404;top:299;width:111;height:106" coordorigin="7405,300" coordsize="111,106" path="m7405,353l7460,300,7515,353,7460,405,7405,353xe" filled="false" stroked="true" strokeweight=".54pt" strokecolor="#000000">
              <v:path arrowok="t"/>
              <v:stroke dashstyle="solid"/>
            </v:shape>
            <v:shape style="position:absolute;left:7525;top:299;width:111;height:106" coordorigin="7525,300" coordsize="111,106" path="m7525,353l7580,300,7636,353,7580,405,7525,353xe" filled="false" stroked="true" strokeweight=".54pt" strokecolor="#000000">
              <v:path arrowok="t"/>
              <v:stroke dashstyle="solid"/>
            </v:shape>
            <v:shape style="position:absolute;left:7645;top:299;width:111;height:106" coordorigin="7645,300" coordsize="111,106" path="m7645,353l7701,300,7756,353,7701,405,7645,353xe" filled="false" stroked="true" strokeweight=".54pt" strokecolor="#000000">
              <v:path arrowok="t"/>
              <v:stroke dashstyle="solid"/>
            </v:shape>
            <v:shape style="position:absolute;left:7765;top:299;width:111;height:106" coordorigin="7766,300" coordsize="111,106" path="m7766,353l7821,300,7876,353,7821,405,7766,353xe" filled="false" stroked="true" strokeweight=".54pt" strokecolor="#000000">
              <v:path arrowok="t"/>
              <v:stroke dashstyle="solid"/>
            </v:shape>
            <v:shape style="position:absolute;left:7886;top:299;width:111;height:106" coordorigin="7886,300" coordsize="111,106" path="m7886,353l7941,300,7997,353,7941,405,7886,353xe" filled="false" stroked="true" strokeweight=".54pt" strokecolor="#000000">
              <v:path arrowok="t"/>
              <v:stroke dashstyle="solid"/>
            </v:shape>
            <v:shape style="position:absolute;left:8006;top:299;width:111;height:106" coordorigin="8006,300" coordsize="111,106" path="m8006,353l8062,300,8117,353,8062,405,8006,353xe" filled="false" stroked="true" strokeweight=".54pt" strokecolor="#000000">
              <v:path arrowok="t"/>
              <v:stroke dashstyle="solid"/>
            </v:shape>
            <v:shape style="position:absolute;left:8126;top:299;width:111;height:106" coordorigin="8127,300" coordsize="111,106" path="m8127,353l8182,300,8237,353,8182,405,8127,353xe" filled="false" stroked="true" strokeweight=".54pt" strokecolor="#000000">
              <v:path arrowok="t"/>
              <v:stroke dashstyle="solid"/>
            </v:shape>
            <v:shape style="position:absolute;left:8246;top:299;width:111;height:106" coordorigin="8247,300" coordsize="111,106" path="m8247,353l8302,300,8358,353,8302,405,8247,353xe" filled="false" stroked="true" strokeweight=".54pt" strokecolor="#000000">
              <v:path arrowok="t"/>
              <v:stroke dashstyle="solid"/>
            </v:shape>
            <v:shape style="position:absolute;left:8367;top:299;width:111;height:106" coordorigin="8367,300" coordsize="111,106" path="m8367,353l8423,300,8478,353,8423,405,8367,353xe" filled="false" stroked="true" strokeweight=".54pt" strokecolor="#000000">
              <v:path arrowok="t"/>
              <v:stroke dashstyle="solid"/>
            </v:shape>
            <v:shape style="position:absolute;left:8487;top:299;width:111;height:106" coordorigin="8488,300" coordsize="111,106" path="m8488,353l8543,300,8598,353,8543,405,8488,353xe" filled="false" stroked="true" strokeweight=".54pt" strokecolor="#000000">
              <v:path arrowok="t"/>
              <v:stroke dashstyle="solid"/>
            </v:shape>
            <v:shape style="position:absolute;left:8607;top:299;width:111;height:106" coordorigin="8608,300" coordsize="111,106" path="m8608,353l8663,300,8719,353,8663,405,8608,353xe" filled="false" stroked="true" strokeweight=".54pt" strokecolor="#000000">
              <v:path arrowok="t"/>
              <v:stroke dashstyle="solid"/>
            </v:shape>
            <v:shape style="position:absolute;left:8728;top:299;width:111;height:106" coordorigin="8728,300" coordsize="111,106" path="m8728,353l8784,300,8839,353,8784,405,8728,353xe" filled="false" stroked="true" strokeweight=".54pt" strokecolor="#000000">
              <v:path arrowok="t"/>
              <v:stroke dashstyle="solid"/>
            </v:shape>
            <v:shape style="position:absolute;left:8848;top:299;width:111;height:106" coordorigin="8849,300" coordsize="111,106" path="m8849,353l8904,300,8959,353,8904,405,8849,353xe" filled="false" stroked="true" strokeweight=".54pt" strokecolor="#000000">
              <v:path arrowok="t"/>
              <v:stroke dashstyle="solid"/>
            </v:shape>
            <v:shape style="position:absolute;left:8968;top:299;width:111;height:106" coordorigin="8969,300" coordsize="111,106" path="m8969,353l9024,300,9079,353,9024,405,8969,353xe" filled="false" stroked="true" strokeweight=".54pt" strokecolor="#000000">
              <v:path arrowok="t"/>
              <v:stroke dashstyle="solid"/>
            </v:shape>
            <v:shape style="position:absolute;left:9089;top:299;width:111;height:106" coordorigin="9089,300" coordsize="111,106" path="m9089,353l9144,300,9200,353,9144,405,9089,353xe" filled="false" stroked="true" strokeweight=".54pt" strokecolor="#000000">
              <v:path arrowok="t"/>
              <v:stroke dashstyle="solid"/>
            </v:shape>
            <v:shape style="position:absolute;left:9209;top:299;width:111;height:106" coordorigin="9209,300" coordsize="111,106" path="m9209,353l9265,300,9320,353,9265,405,9209,353xe" filled="false" stroked="true" strokeweight=".54pt" strokecolor="#000000">
              <v:path arrowok="t"/>
              <v:stroke dashstyle="solid"/>
            </v:shape>
            <v:shape style="position:absolute;left:9329;top:299;width:111;height:106" coordorigin="9330,300" coordsize="111,106" path="m9330,353l9385,300,9440,353,9385,405,9330,353xe" filled="false" stroked="true" strokeweight=".54pt" strokecolor="#000000">
              <v:path arrowok="t"/>
              <v:stroke dashstyle="solid"/>
            </v:shape>
            <v:shape style="position:absolute;left:9450;top:299;width:111;height:106" coordorigin="9450,300" coordsize="111,106" path="m9450,353l9505,300,9561,353,9505,405,9450,353xe" filled="false" stroked="true" strokeweight=".54pt" strokecolor="#000000">
              <v:path arrowok="t"/>
              <v:stroke dashstyle="solid"/>
            </v:shape>
            <v:shape style="position:absolute;left:9570;top:299;width:111;height:106" coordorigin="9570,300" coordsize="111,106" path="m9570,353l9626,300,9681,353,9626,405,9570,353xe" filled="false" stroked="true" strokeweight=".54pt" strokecolor="#000000">
              <v:path arrowok="t"/>
              <v:stroke dashstyle="solid"/>
            </v:shape>
            <v:shape style="position:absolute;left:9690;top:299;width:111;height:106" coordorigin="9691,300" coordsize="111,106" path="m9691,353l9746,300,9801,353,9746,405,9691,353xe" filled="false" stroked="true" strokeweight=".54pt" strokecolor="#000000">
              <v:path arrowok="t"/>
              <v:stroke dashstyle="solid"/>
            </v:shape>
            <v:shape style="position:absolute;left:9811;top:299;width:111;height:106" coordorigin="9811,300" coordsize="111,106" path="m9811,353l9866,300,9922,353,9866,405,9811,353xe" filled="false" stroked="true" strokeweight=".54pt" strokecolor="#000000">
              <v:path arrowok="t"/>
              <v:stroke dashstyle="solid"/>
            </v:shape>
            <v:shape style="position:absolute;left:9931;top:299;width:111;height:106" coordorigin="9931,300" coordsize="111,106" path="m9931,353l9987,300,10042,353,9987,405,9931,353xe" filled="false" stroked="true" strokeweight=".54pt" strokecolor="#000000">
              <v:path arrowok="t"/>
              <v:stroke dashstyle="solid"/>
            </v:shape>
            <v:shape style="position:absolute;left:10051;top:299;width:111;height:106" coordorigin="10052,300" coordsize="111,106" path="m10052,353l10107,300,10162,353,10107,405,10052,353xe" filled="false" stroked="true" strokeweight=".54pt" strokecolor="#000000">
              <v:path arrowok="t"/>
              <v:stroke dashstyle="solid"/>
            </v:shape>
            <v:shape style="position:absolute;left:10171;top:299;width:111;height:106" coordorigin="10172,300" coordsize="111,106" path="m10172,353l10227,300,10283,353,10227,405,10172,353xe" filled="false" stroked="true" strokeweight=".54pt" strokecolor="#000000">
              <v:path arrowok="t"/>
              <v:stroke dashstyle="solid"/>
            </v:shape>
            <v:shape style="position:absolute;left:10292;top:299;width:111;height:106" coordorigin="10292,300" coordsize="111,106" path="m10292,353l10348,300,10403,353,10348,405,10292,353xe" filled="false" stroked="true" strokeweight=".54pt" strokecolor="#000000">
              <v:path arrowok="t"/>
              <v:stroke dashstyle="solid"/>
            </v:shape>
            <v:shape style="position:absolute;left:10412;top:299;width:111;height:106" coordorigin="10413,300" coordsize="111,106" path="m10413,353l10468,300,10523,353,10468,405,10413,353xe" filled="false" stroked="true" strokeweight=".54pt" strokecolor="#000000">
              <v:path arrowok="t"/>
              <v:stroke dashstyle="solid"/>
            </v:shape>
            <v:shape style="position:absolute;left:10532;top:299;width:111;height:106" coordorigin="10533,300" coordsize="111,106" path="m10533,353l10588,300,10644,353,10588,405,10533,353xe" filled="false" stroked="true" strokeweight=".54pt" strokecolor="#000000">
              <v:path arrowok="t"/>
              <v:stroke dashstyle="solid"/>
            </v:shape>
            <v:shape style="position:absolute;left:10653;top:299;width:111;height:106" coordorigin="10653,300" coordsize="111,106" path="m10653,353l10709,300,10764,353,10709,405,10653,353xe" filled="false" stroked="true" strokeweight=".54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jc w:val="left"/>
        <w:sectPr>
          <w:headerReference w:type="default" r:id="rId28"/>
          <w:footerReference w:type="default" r:id="rId29"/>
          <w:pgSz w:w="11910" w:h="16840"/>
          <w:pgMar w:header="0" w:footer="0" w:top="1580" w:bottom="280" w:left="840" w:right="900"/>
        </w:sectPr>
      </w:pPr>
    </w:p>
    <w:p>
      <w:pPr>
        <w:spacing w:before="58"/>
        <w:ind w:left="0" w:right="119" w:firstLine="0"/>
        <w:jc w:val="right"/>
        <w:rPr>
          <w:rFonts w:ascii="Cambria" w:hAnsi="Cambria"/>
          <w:b/>
          <w:sz w:val="22"/>
        </w:rPr>
      </w:pPr>
      <w:r>
        <w:rPr>
          <w:rFonts w:ascii="Cambria" w:hAnsi="Cambria"/>
          <w:b/>
          <w:w w:val="90"/>
          <w:sz w:val="22"/>
        </w:rPr>
        <w:t>УДК</w:t>
      </w:r>
      <w:r>
        <w:rPr>
          <w:rFonts w:ascii="Cambria" w:hAnsi="Cambria"/>
          <w:b/>
          <w:spacing w:val="32"/>
          <w:w w:val="90"/>
          <w:sz w:val="22"/>
        </w:rPr>
        <w:t> </w:t>
      </w:r>
      <w:r>
        <w:rPr>
          <w:rFonts w:ascii="Cambria" w:hAnsi="Cambria"/>
          <w:b/>
          <w:color w:val="222222"/>
          <w:w w:val="90"/>
          <w:sz w:val="22"/>
        </w:rPr>
        <w:t>81’25:82.09]:[81’38+81’42]</w:t>
      </w:r>
    </w:p>
    <w:p>
      <w:pPr>
        <w:pStyle w:val="Heading6"/>
        <w:ind w:right="120"/>
      </w:pPr>
      <w:r>
        <w:rPr>
          <w:w w:val="105"/>
        </w:rPr>
        <w:t>Альошина</w:t>
      </w:r>
      <w:r>
        <w:rPr>
          <w:spacing w:val="-10"/>
          <w:w w:val="105"/>
        </w:rPr>
        <w:t> </w:t>
      </w:r>
      <w:r>
        <w:rPr>
          <w:w w:val="105"/>
        </w:rPr>
        <w:t>М.</w:t>
      </w:r>
      <w:r>
        <w:rPr>
          <w:spacing w:val="-8"/>
          <w:w w:val="105"/>
        </w:rPr>
        <w:t> </w:t>
      </w:r>
      <w:r>
        <w:rPr>
          <w:w w:val="105"/>
        </w:rPr>
        <w:t>Д.,</w:t>
      </w:r>
    </w:p>
    <w:p>
      <w:pPr>
        <w:spacing w:line="223" w:lineRule="auto" w:before="6"/>
        <w:ind w:left="3852" w:right="117" w:firstLine="3332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англійської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філології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Київського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університету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Бориса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Грінченка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spacing w:line="244" w:lineRule="auto" w:before="0"/>
        <w:ind w:left="1329" w:right="370" w:hanging="486"/>
        <w:jc w:val="left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КРИТЕРІЇ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ТА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ПРИНЦИПИ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ВИЗНАЧЕННЯ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АДЕКВАТНОСТІ</w:t>
      </w:r>
      <w:r>
        <w:rPr>
          <w:rFonts w:ascii="Cambria" w:hAnsi="Cambria"/>
          <w:spacing w:val="-7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ВІДТВОРЕННЯ</w:t>
      </w:r>
      <w:r>
        <w:rPr>
          <w:rFonts w:ascii="Cambria" w:hAnsi="Cambria"/>
          <w:spacing w:val="-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ІДІОСТИЛЮ</w:t>
      </w:r>
      <w:r>
        <w:rPr>
          <w:rFonts w:ascii="Cambria" w:hAnsi="Cambria"/>
          <w:spacing w:val="-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АВТОРА</w:t>
      </w:r>
      <w:r>
        <w:rPr>
          <w:rFonts w:ascii="Cambria" w:hAnsi="Cambria"/>
          <w:spacing w:val="-7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ПЕРЕКЛАДІ</w:t>
      </w:r>
    </w:p>
    <w:p>
      <w:pPr>
        <w:pStyle w:val="BodyText"/>
        <w:spacing w:before="8"/>
        <w:ind w:left="0" w:firstLine="0"/>
        <w:jc w:val="left"/>
        <w:rPr>
          <w:rFonts w:ascii="Cambria"/>
          <w:sz w:val="10"/>
        </w:rPr>
      </w:pPr>
    </w:p>
    <w:p>
      <w:pPr>
        <w:spacing w:after="0"/>
        <w:jc w:val="left"/>
        <w:rPr>
          <w:rFonts w:ascii="Cambria"/>
          <w:sz w:val="10"/>
        </w:rPr>
        <w:sectPr>
          <w:headerReference w:type="even" r:id="rId30"/>
          <w:headerReference w:type="default" r:id="rId31"/>
          <w:footerReference w:type="even" r:id="rId32"/>
          <w:footerReference w:type="default" r:id="rId33"/>
          <w:pgSz w:w="11910" w:h="16840"/>
          <w:pgMar w:header="868" w:footer="974" w:top="1180" w:bottom="1160" w:left="840" w:right="900"/>
          <w:pgNumType w:start="54"/>
        </w:sectPr>
      </w:pPr>
    </w:p>
    <w:p>
      <w:pPr>
        <w:spacing w:before="98"/>
        <w:ind w:left="294" w:right="1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статтю присвячено дослідженню критеріїв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та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принципів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визначення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адекватності</w:t>
      </w:r>
      <w:r>
        <w:rPr>
          <w:spacing w:val="-14"/>
          <w:sz w:val="19"/>
        </w:rPr>
        <w:t> </w:t>
      </w:r>
      <w:r>
        <w:rPr>
          <w:sz w:val="19"/>
        </w:rPr>
        <w:t>перекладу</w:t>
      </w:r>
      <w:r>
        <w:rPr>
          <w:spacing w:val="-14"/>
          <w:sz w:val="19"/>
        </w:rPr>
        <w:t> </w:t>
      </w:r>
      <w:r>
        <w:rPr>
          <w:sz w:val="19"/>
        </w:rPr>
        <w:t>та</w:t>
      </w:r>
      <w:r>
        <w:rPr>
          <w:spacing w:val="-14"/>
          <w:sz w:val="19"/>
        </w:rPr>
        <w:t> </w:t>
      </w:r>
      <w:r>
        <w:rPr>
          <w:sz w:val="19"/>
        </w:rPr>
        <w:t>відтво-</w:t>
      </w:r>
      <w:r>
        <w:rPr>
          <w:spacing w:val="-46"/>
          <w:sz w:val="19"/>
        </w:rPr>
        <w:t> </w:t>
      </w:r>
      <w:r>
        <w:rPr>
          <w:sz w:val="19"/>
        </w:rPr>
        <w:t>ренню індивідуального стилю автора в перекладі. Збере-</w:t>
      </w:r>
      <w:r>
        <w:rPr>
          <w:spacing w:val="1"/>
          <w:sz w:val="19"/>
        </w:rPr>
        <w:t> </w:t>
      </w:r>
      <w:r>
        <w:rPr>
          <w:sz w:val="19"/>
        </w:rPr>
        <w:t>ження</w:t>
      </w:r>
      <w:r>
        <w:rPr>
          <w:spacing w:val="-3"/>
          <w:sz w:val="19"/>
        </w:rPr>
        <w:t> </w:t>
      </w:r>
      <w:r>
        <w:rPr>
          <w:sz w:val="19"/>
        </w:rPr>
        <w:t>стилю</w:t>
      </w:r>
      <w:r>
        <w:rPr>
          <w:spacing w:val="-2"/>
          <w:sz w:val="19"/>
        </w:rPr>
        <w:t> </w:t>
      </w:r>
      <w:r>
        <w:rPr>
          <w:sz w:val="19"/>
        </w:rPr>
        <w:t>оригіналу</w:t>
      </w:r>
      <w:r>
        <w:rPr>
          <w:spacing w:val="-3"/>
          <w:sz w:val="19"/>
        </w:rPr>
        <w:t> </w:t>
      </w:r>
      <w:r>
        <w:rPr>
          <w:sz w:val="19"/>
        </w:rPr>
        <w:t>та</w:t>
      </w:r>
      <w:r>
        <w:rPr>
          <w:spacing w:val="-2"/>
          <w:sz w:val="19"/>
        </w:rPr>
        <w:t> </w:t>
      </w:r>
      <w:r>
        <w:rPr>
          <w:sz w:val="19"/>
        </w:rPr>
        <w:t>правильний</w:t>
      </w:r>
      <w:r>
        <w:rPr>
          <w:spacing w:val="-3"/>
          <w:sz w:val="19"/>
        </w:rPr>
        <w:t> </w:t>
      </w:r>
      <w:r>
        <w:rPr>
          <w:sz w:val="19"/>
        </w:rPr>
        <w:t>добір</w:t>
      </w:r>
      <w:r>
        <w:rPr>
          <w:spacing w:val="-2"/>
          <w:sz w:val="19"/>
        </w:rPr>
        <w:t> </w:t>
      </w:r>
      <w:r>
        <w:rPr>
          <w:sz w:val="19"/>
        </w:rPr>
        <w:t>стилістичних</w:t>
      </w:r>
      <w:r>
        <w:rPr>
          <w:spacing w:val="-45"/>
          <w:sz w:val="19"/>
        </w:rPr>
        <w:t> </w:t>
      </w:r>
      <w:r>
        <w:rPr>
          <w:sz w:val="19"/>
        </w:rPr>
        <w:t>відповідників є одним із ключових критеріїв адекватності</w:t>
      </w:r>
      <w:r>
        <w:rPr>
          <w:spacing w:val="-45"/>
          <w:sz w:val="19"/>
        </w:rPr>
        <w:t> </w:t>
      </w:r>
      <w:r>
        <w:rPr>
          <w:sz w:val="19"/>
        </w:rPr>
        <w:t>перекладу. Збереження стилю і колориту оригіналу має</w:t>
      </w:r>
      <w:r>
        <w:rPr>
          <w:spacing w:val="1"/>
          <w:sz w:val="19"/>
        </w:rPr>
        <w:t> </w:t>
      </w:r>
      <w:r>
        <w:rPr>
          <w:sz w:val="19"/>
        </w:rPr>
        <w:t>велике</w:t>
      </w:r>
      <w:r>
        <w:rPr>
          <w:spacing w:val="-3"/>
          <w:sz w:val="19"/>
        </w:rPr>
        <w:t> </w:t>
      </w:r>
      <w:r>
        <w:rPr>
          <w:sz w:val="19"/>
        </w:rPr>
        <w:t>значення,</w:t>
      </w:r>
      <w:r>
        <w:rPr>
          <w:spacing w:val="-2"/>
          <w:sz w:val="19"/>
        </w:rPr>
        <w:t> </w:t>
      </w:r>
      <w:r>
        <w:rPr>
          <w:sz w:val="19"/>
        </w:rPr>
        <w:t>адже</w:t>
      </w:r>
      <w:r>
        <w:rPr>
          <w:spacing w:val="-3"/>
          <w:sz w:val="19"/>
        </w:rPr>
        <w:t> </w:t>
      </w:r>
      <w:r>
        <w:rPr>
          <w:sz w:val="19"/>
        </w:rPr>
        <w:t>їх</w:t>
      </w:r>
      <w:r>
        <w:rPr>
          <w:spacing w:val="-2"/>
          <w:sz w:val="19"/>
        </w:rPr>
        <w:t> </w:t>
      </w:r>
      <w:r>
        <w:rPr>
          <w:sz w:val="19"/>
        </w:rPr>
        <w:t>втрата</w:t>
      </w:r>
      <w:r>
        <w:rPr>
          <w:spacing w:val="-3"/>
          <w:sz w:val="19"/>
        </w:rPr>
        <w:t> </w:t>
      </w:r>
      <w:r>
        <w:rPr>
          <w:sz w:val="19"/>
        </w:rPr>
        <w:t>може</w:t>
      </w:r>
      <w:r>
        <w:rPr>
          <w:spacing w:val="-3"/>
          <w:sz w:val="19"/>
        </w:rPr>
        <w:t> </w:t>
      </w:r>
      <w:r>
        <w:rPr>
          <w:sz w:val="19"/>
        </w:rPr>
        <w:t>створити</w:t>
      </w:r>
      <w:r>
        <w:rPr>
          <w:spacing w:val="-2"/>
          <w:sz w:val="19"/>
        </w:rPr>
        <w:t> </w:t>
      </w:r>
      <w:r>
        <w:rPr>
          <w:sz w:val="19"/>
        </w:rPr>
        <w:t>хибне</w:t>
      </w:r>
      <w:r>
        <w:rPr>
          <w:spacing w:val="-3"/>
          <w:sz w:val="19"/>
        </w:rPr>
        <w:t> </w:t>
      </w:r>
      <w:r>
        <w:rPr>
          <w:sz w:val="19"/>
        </w:rPr>
        <w:t>вра-</w:t>
      </w:r>
      <w:r>
        <w:rPr>
          <w:spacing w:val="-45"/>
          <w:sz w:val="19"/>
        </w:rPr>
        <w:t> </w:t>
      </w:r>
      <w:r>
        <w:rPr>
          <w:sz w:val="19"/>
        </w:rPr>
        <w:t>ження в читача. текст перекладу повинен викликати іден-</w:t>
      </w:r>
      <w:r>
        <w:rPr>
          <w:spacing w:val="-45"/>
          <w:sz w:val="19"/>
        </w:rPr>
        <w:t> </w:t>
      </w:r>
      <w:r>
        <w:rPr>
          <w:sz w:val="19"/>
        </w:rPr>
        <w:t>тичну</w:t>
      </w:r>
      <w:r>
        <w:rPr>
          <w:spacing w:val="-7"/>
          <w:sz w:val="19"/>
        </w:rPr>
        <w:t> </w:t>
      </w:r>
      <w:r>
        <w:rPr>
          <w:sz w:val="19"/>
        </w:rPr>
        <w:t>реакцію</w:t>
      </w:r>
      <w:r>
        <w:rPr>
          <w:spacing w:val="-7"/>
          <w:sz w:val="19"/>
        </w:rPr>
        <w:t> </w:t>
      </w:r>
      <w:r>
        <w:rPr>
          <w:sz w:val="19"/>
        </w:rPr>
        <w:t>та</w:t>
      </w:r>
      <w:r>
        <w:rPr>
          <w:spacing w:val="-7"/>
          <w:sz w:val="19"/>
        </w:rPr>
        <w:t> </w:t>
      </w:r>
      <w:r>
        <w:rPr>
          <w:sz w:val="19"/>
        </w:rPr>
        <w:t>еквівалентні</w:t>
      </w:r>
      <w:r>
        <w:rPr>
          <w:spacing w:val="-7"/>
          <w:sz w:val="19"/>
        </w:rPr>
        <w:t> </w:t>
      </w:r>
      <w:r>
        <w:rPr>
          <w:sz w:val="19"/>
        </w:rPr>
        <w:t>асоціації</w:t>
      </w:r>
      <w:r>
        <w:rPr>
          <w:spacing w:val="-7"/>
          <w:sz w:val="19"/>
        </w:rPr>
        <w:t> </w:t>
      </w:r>
      <w:r>
        <w:rPr>
          <w:sz w:val="19"/>
        </w:rPr>
        <w:t>в</w:t>
      </w:r>
      <w:r>
        <w:rPr>
          <w:spacing w:val="-7"/>
          <w:sz w:val="19"/>
        </w:rPr>
        <w:t> </w:t>
      </w:r>
      <w:r>
        <w:rPr>
          <w:sz w:val="19"/>
        </w:rPr>
        <w:t>читача,</w:t>
      </w:r>
      <w:r>
        <w:rPr>
          <w:spacing w:val="-7"/>
          <w:sz w:val="19"/>
        </w:rPr>
        <w:t> </w:t>
      </w:r>
      <w:r>
        <w:rPr>
          <w:sz w:val="19"/>
        </w:rPr>
        <w:t>як</w:t>
      </w:r>
      <w:r>
        <w:rPr>
          <w:spacing w:val="-7"/>
          <w:sz w:val="19"/>
        </w:rPr>
        <w:t> </w:t>
      </w:r>
      <w:r>
        <w:rPr>
          <w:sz w:val="19"/>
        </w:rPr>
        <w:t>і</w:t>
      </w:r>
      <w:r>
        <w:rPr>
          <w:spacing w:val="-7"/>
          <w:sz w:val="19"/>
        </w:rPr>
        <w:t> </w:t>
      </w:r>
      <w:r>
        <w:rPr>
          <w:sz w:val="19"/>
        </w:rPr>
        <w:t>текст</w:t>
      </w:r>
      <w:r>
        <w:rPr>
          <w:spacing w:val="-45"/>
          <w:sz w:val="19"/>
        </w:rPr>
        <w:t> </w:t>
      </w:r>
      <w:r>
        <w:rPr>
          <w:sz w:val="19"/>
        </w:rPr>
        <w:t>оригіналу</w:t>
      </w:r>
      <w:r>
        <w:rPr>
          <w:spacing w:val="-1"/>
          <w:sz w:val="19"/>
        </w:rPr>
        <w:t> </w:t>
      </w:r>
      <w:r>
        <w:rPr>
          <w:sz w:val="19"/>
        </w:rPr>
        <w:t>– у свого читача.</w:t>
      </w:r>
    </w:p>
    <w:p>
      <w:pPr>
        <w:spacing w:before="12"/>
        <w:ind w:left="294" w:right="0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переклад,</w:t>
      </w:r>
      <w:r>
        <w:rPr>
          <w:spacing w:val="1"/>
          <w:sz w:val="19"/>
        </w:rPr>
        <w:t> </w:t>
      </w:r>
      <w:r>
        <w:rPr>
          <w:sz w:val="19"/>
        </w:rPr>
        <w:t>адекватність,</w:t>
      </w:r>
      <w:r>
        <w:rPr>
          <w:spacing w:val="1"/>
          <w:sz w:val="19"/>
        </w:rPr>
        <w:t> </w:t>
      </w:r>
      <w:r>
        <w:rPr>
          <w:sz w:val="19"/>
        </w:rPr>
        <w:t>еквівалент-</w:t>
      </w:r>
      <w:r>
        <w:rPr>
          <w:spacing w:val="-45"/>
          <w:sz w:val="19"/>
        </w:rPr>
        <w:t> </w:t>
      </w:r>
      <w:r>
        <w:rPr>
          <w:sz w:val="19"/>
        </w:rPr>
        <w:t>ність,</w:t>
      </w:r>
      <w:r>
        <w:rPr>
          <w:spacing w:val="-1"/>
          <w:sz w:val="19"/>
        </w:rPr>
        <w:t> </w:t>
      </w:r>
      <w:r>
        <w:rPr>
          <w:sz w:val="19"/>
        </w:rPr>
        <w:t>стиль, ідіостиль, інтерпретація.</w:t>
      </w:r>
    </w:p>
    <w:p>
      <w:pPr>
        <w:pStyle w:val="BodyText"/>
        <w:spacing w:before="9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left="293"/>
      </w:pPr>
      <w:r>
        <w:rPr>
          <w:b/>
          <w:w w:val="80"/>
        </w:rPr>
        <w:t>Постановка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1"/>
          <w:w w:val="80"/>
        </w:rPr>
        <w:t> </w:t>
      </w:r>
      <w:r>
        <w:rPr>
          <w:w w:val="80"/>
        </w:rPr>
        <w:t>відтворення</w:t>
      </w:r>
      <w:r>
        <w:rPr>
          <w:spacing w:val="1"/>
          <w:w w:val="80"/>
        </w:rPr>
        <w:t> </w:t>
      </w:r>
      <w:r>
        <w:rPr>
          <w:w w:val="80"/>
        </w:rPr>
        <w:t>стилістики</w:t>
      </w:r>
      <w:r>
        <w:rPr>
          <w:spacing w:val="1"/>
          <w:w w:val="80"/>
        </w:rPr>
        <w:t> </w:t>
      </w:r>
      <w:r>
        <w:rPr>
          <w:w w:val="80"/>
        </w:rPr>
        <w:t>твору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становить чи не найбільшу </w:t>
      </w:r>
      <w:r>
        <w:rPr>
          <w:w w:val="85"/>
        </w:rPr>
        <w:t>проблему для перекладача. від</w:t>
      </w:r>
      <w:r>
        <w:rPr>
          <w:spacing w:val="1"/>
          <w:w w:val="85"/>
        </w:rPr>
        <w:t> </w:t>
      </w:r>
      <w:r>
        <w:rPr>
          <w:w w:val="80"/>
        </w:rPr>
        <w:t>якості перекладу залежить повнота відображення індивідуаль-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ного стилю автора художнього </w:t>
      </w:r>
      <w:r>
        <w:rPr>
          <w:w w:val="80"/>
        </w:rPr>
        <w:t>твору. Перекладаючи художній</w:t>
      </w:r>
      <w:r>
        <w:rPr>
          <w:spacing w:val="-41"/>
          <w:w w:val="80"/>
        </w:rPr>
        <w:t> </w:t>
      </w:r>
      <w:r>
        <w:rPr>
          <w:w w:val="80"/>
        </w:rPr>
        <w:t>твір, необхідно, перш за все, визначити особливості ідіости-</w:t>
      </w:r>
      <w:r>
        <w:rPr>
          <w:spacing w:val="1"/>
          <w:w w:val="80"/>
        </w:rPr>
        <w:t> </w:t>
      </w:r>
      <w:r>
        <w:rPr>
          <w:w w:val="80"/>
        </w:rPr>
        <w:t>лю автора, а саме: стилістичні прийоми, які він використовує,</w:t>
      </w:r>
      <w:r>
        <w:rPr>
          <w:spacing w:val="1"/>
          <w:w w:val="80"/>
        </w:rPr>
        <w:t> </w:t>
      </w:r>
      <w:r>
        <w:rPr>
          <w:w w:val="80"/>
        </w:rPr>
        <w:t>та стилістичні домінанти його твору. Дослідження ідіостилю</w:t>
      </w:r>
      <w:r>
        <w:rPr>
          <w:spacing w:val="1"/>
          <w:w w:val="80"/>
        </w:rPr>
        <w:t> </w:t>
      </w:r>
      <w:r>
        <w:rPr>
          <w:w w:val="80"/>
        </w:rPr>
        <w:t>автора та стилістичні особливості тексту, а також їх зміни під</w:t>
      </w:r>
      <w:r>
        <w:rPr>
          <w:spacing w:val="1"/>
          <w:w w:val="80"/>
        </w:rPr>
        <w:t> </w:t>
      </w:r>
      <w:r>
        <w:rPr>
          <w:w w:val="80"/>
        </w:rPr>
        <w:t>час перекладу є актуальними проблемами сучасної лінгвісти-</w:t>
      </w:r>
      <w:r>
        <w:rPr>
          <w:spacing w:val="1"/>
          <w:w w:val="80"/>
        </w:rPr>
        <w:t> </w:t>
      </w:r>
      <w:r>
        <w:rPr>
          <w:w w:val="80"/>
        </w:rPr>
        <w:t>ки тексту та перекладознавства. Як показав огляд сучасних</w:t>
      </w:r>
      <w:r>
        <w:rPr>
          <w:spacing w:val="1"/>
          <w:w w:val="80"/>
        </w:rPr>
        <w:t> </w:t>
      </w:r>
      <w:r>
        <w:rPr>
          <w:w w:val="80"/>
        </w:rPr>
        <w:t>наукових напрацювань, загальні питання стилістики та пере-</w:t>
      </w:r>
      <w:r>
        <w:rPr>
          <w:spacing w:val="1"/>
          <w:w w:val="80"/>
        </w:rPr>
        <w:t> </w:t>
      </w:r>
      <w:r>
        <w:rPr>
          <w:w w:val="80"/>
        </w:rPr>
        <w:t>кладу</w:t>
      </w:r>
      <w:r>
        <w:rPr>
          <w:spacing w:val="19"/>
          <w:w w:val="80"/>
        </w:rPr>
        <w:t> </w:t>
      </w:r>
      <w:r>
        <w:rPr>
          <w:w w:val="80"/>
        </w:rPr>
        <w:t>досліджували:</w:t>
      </w:r>
      <w:r>
        <w:rPr>
          <w:spacing w:val="19"/>
          <w:w w:val="80"/>
        </w:rPr>
        <w:t> </w:t>
      </w:r>
      <w:r>
        <w:rPr>
          <w:w w:val="80"/>
        </w:rPr>
        <w:t>Л.</w:t>
      </w:r>
      <w:r>
        <w:rPr>
          <w:spacing w:val="19"/>
          <w:w w:val="80"/>
        </w:rPr>
        <w:t> </w:t>
      </w:r>
      <w:r>
        <w:rPr>
          <w:w w:val="80"/>
        </w:rPr>
        <w:t>Бархударов,</w:t>
      </w:r>
      <w:r>
        <w:rPr>
          <w:spacing w:val="19"/>
          <w:w w:val="80"/>
        </w:rPr>
        <w:t> </w:t>
      </w:r>
      <w:r>
        <w:rPr>
          <w:w w:val="80"/>
        </w:rPr>
        <w:t>Д.</w:t>
      </w:r>
      <w:r>
        <w:rPr>
          <w:spacing w:val="19"/>
          <w:w w:val="80"/>
        </w:rPr>
        <w:t> </w:t>
      </w:r>
      <w:r>
        <w:rPr>
          <w:w w:val="80"/>
        </w:rPr>
        <w:t>Білоус,</w:t>
      </w:r>
      <w:r>
        <w:rPr>
          <w:spacing w:val="20"/>
          <w:w w:val="80"/>
        </w:rPr>
        <w:t> </w:t>
      </w:r>
      <w:r>
        <w:rPr>
          <w:w w:val="80"/>
        </w:rPr>
        <w:t>Дж.</w:t>
      </w:r>
      <w:r>
        <w:rPr>
          <w:spacing w:val="19"/>
          <w:w w:val="80"/>
        </w:rPr>
        <w:t> </w:t>
      </w:r>
      <w:r>
        <w:rPr>
          <w:w w:val="80"/>
        </w:rPr>
        <w:t>Боаз-Беє,</w:t>
      </w:r>
      <w:r>
        <w:rPr>
          <w:spacing w:val="-42"/>
          <w:w w:val="80"/>
        </w:rPr>
        <w:t> </w:t>
      </w:r>
      <w:r>
        <w:rPr>
          <w:w w:val="80"/>
        </w:rPr>
        <w:t>м.</w:t>
      </w:r>
      <w:r>
        <w:rPr>
          <w:spacing w:val="24"/>
          <w:w w:val="80"/>
        </w:rPr>
        <w:t> </w:t>
      </w:r>
      <w:r>
        <w:rPr>
          <w:w w:val="80"/>
        </w:rPr>
        <w:t>Бейкер,</w:t>
      </w:r>
      <w:r>
        <w:rPr>
          <w:spacing w:val="25"/>
          <w:w w:val="80"/>
        </w:rPr>
        <w:t> </w:t>
      </w:r>
      <w:r>
        <w:rPr>
          <w:w w:val="80"/>
        </w:rPr>
        <w:t>в.</w:t>
      </w:r>
      <w:r>
        <w:rPr>
          <w:spacing w:val="25"/>
          <w:w w:val="80"/>
        </w:rPr>
        <w:t> </w:t>
      </w:r>
      <w:r>
        <w:rPr>
          <w:w w:val="80"/>
        </w:rPr>
        <w:t>виноградов,</w:t>
      </w:r>
      <w:r>
        <w:rPr>
          <w:spacing w:val="24"/>
          <w:w w:val="80"/>
        </w:rPr>
        <w:t> </w:t>
      </w:r>
      <w:r>
        <w:rPr>
          <w:w w:val="80"/>
        </w:rPr>
        <w:t>с.</w:t>
      </w:r>
      <w:r>
        <w:rPr>
          <w:spacing w:val="25"/>
          <w:w w:val="80"/>
        </w:rPr>
        <w:t> </w:t>
      </w:r>
      <w:r>
        <w:rPr>
          <w:w w:val="80"/>
        </w:rPr>
        <w:t>влахов,</w:t>
      </w:r>
      <w:r>
        <w:rPr>
          <w:spacing w:val="25"/>
          <w:w w:val="80"/>
        </w:rPr>
        <w:t> </w:t>
      </w:r>
      <w:r>
        <w:rPr>
          <w:w w:val="80"/>
        </w:rPr>
        <w:t>К.</w:t>
      </w:r>
      <w:r>
        <w:rPr>
          <w:spacing w:val="24"/>
          <w:w w:val="80"/>
        </w:rPr>
        <w:t> </w:t>
      </w:r>
      <w:r>
        <w:rPr>
          <w:w w:val="80"/>
        </w:rPr>
        <w:t>Дімарко,</w:t>
      </w:r>
      <w:r>
        <w:rPr>
          <w:spacing w:val="25"/>
          <w:w w:val="80"/>
        </w:rPr>
        <w:t> </w:t>
      </w:r>
      <w:r>
        <w:rPr>
          <w:w w:val="80"/>
        </w:rPr>
        <w:t>Р.</w:t>
      </w:r>
      <w:r>
        <w:rPr>
          <w:spacing w:val="25"/>
          <w:w w:val="80"/>
        </w:rPr>
        <w:t> </w:t>
      </w:r>
      <w:r>
        <w:rPr>
          <w:w w:val="80"/>
        </w:rPr>
        <w:t>Зорівчак,</w:t>
      </w:r>
      <w:r>
        <w:rPr>
          <w:spacing w:val="-42"/>
          <w:w w:val="80"/>
        </w:rPr>
        <w:t> </w:t>
      </w:r>
      <w:r>
        <w:rPr>
          <w:w w:val="85"/>
        </w:rPr>
        <w:t>в. Куайн, в. Коміссаров, в. Коптілов, Л. Латишев, Ю. най-</w:t>
      </w:r>
      <w:r>
        <w:rPr>
          <w:spacing w:val="1"/>
          <w:w w:val="85"/>
        </w:rPr>
        <w:t> </w:t>
      </w:r>
      <w:r>
        <w:rPr>
          <w:w w:val="85"/>
        </w:rPr>
        <w:t>да, м. новікова, П. тороп, а. Федоров, Дж. Ферс, с. Флорін,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О.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Чередниченко,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Чуковський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7"/>
          <w:w w:val="80"/>
        </w:rPr>
        <w:t> </w:t>
      </w:r>
      <w:r>
        <w:rPr>
          <w:w w:val="80"/>
        </w:rPr>
        <w:t>ін.</w:t>
      </w:r>
      <w:r>
        <w:rPr>
          <w:spacing w:val="-8"/>
          <w:w w:val="80"/>
        </w:rPr>
        <w:t> </w:t>
      </w:r>
      <w:r>
        <w:rPr>
          <w:b/>
          <w:w w:val="80"/>
        </w:rPr>
        <w:t>Метою</w:t>
      </w:r>
      <w:r>
        <w:rPr>
          <w:b/>
          <w:spacing w:val="-7"/>
          <w:w w:val="80"/>
        </w:rPr>
        <w:t> </w:t>
      </w:r>
      <w:r>
        <w:rPr>
          <w:b/>
          <w:w w:val="80"/>
        </w:rPr>
        <w:t>статті</w:t>
      </w:r>
      <w:r>
        <w:rPr>
          <w:b/>
          <w:spacing w:val="-7"/>
          <w:w w:val="80"/>
        </w:rPr>
        <w:t> </w:t>
      </w:r>
      <w:r>
        <w:rPr>
          <w:w w:val="80"/>
        </w:rPr>
        <w:t>є</w:t>
      </w:r>
      <w:r>
        <w:rPr>
          <w:spacing w:val="-7"/>
          <w:w w:val="80"/>
        </w:rPr>
        <w:t> </w:t>
      </w:r>
      <w:r>
        <w:rPr>
          <w:w w:val="80"/>
        </w:rPr>
        <w:t>досліди-</w:t>
      </w:r>
      <w:r>
        <w:rPr>
          <w:spacing w:val="-42"/>
          <w:w w:val="80"/>
        </w:rPr>
        <w:t> </w:t>
      </w:r>
      <w:r>
        <w:rPr>
          <w:w w:val="80"/>
        </w:rPr>
        <w:t>ти принципи визначення адекватності перекладу індивідуаль-</w:t>
      </w:r>
      <w:r>
        <w:rPr>
          <w:spacing w:val="1"/>
          <w:w w:val="80"/>
        </w:rPr>
        <w:t> </w:t>
      </w:r>
      <w:r>
        <w:rPr>
          <w:w w:val="80"/>
        </w:rPr>
        <w:t>ного</w:t>
      </w:r>
      <w:r>
        <w:rPr>
          <w:spacing w:val="-1"/>
          <w:w w:val="80"/>
        </w:rPr>
        <w:t> </w:t>
      </w:r>
      <w:r>
        <w:rPr>
          <w:w w:val="80"/>
        </w:rPr>
        <w:t>стилю автора</w:t>
      </w:r>
      <w:r>
        <w:rPr>
          <w:spacing w:val="-1"/>
          <w:w w:val="80"/>
        </w:rPr>
        <w:t> </w:t>
      </w:r>
      <w:r>
        <w:rPr>
          <w:w w:val="80"/>
        </w:rPr>
        <w:t>цільовою мовою.</w:t>
      </w:r>
    </w:p>
    <w:p>
      <w:pPr>
        <w:pStyle w:val="BodyText"/>
        <w:spacing w:line="230" w:lineRule="auto" w:before="16"/>
        <w:ind w:left="293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Зауважимо, що</w:t>
      </w:r>
      <w:r>
        <w:rPr>
          <w:spacing w:val="-41"/>
          <w:w w:val="80"/>
        </w:rPr>
        <w:t> </w:t>
      </w:r>
      <w:r>
        <w:rPr>
          <w:w w:val="80"/>
        </w:rPr>
        <w:t>стиль мови залежить від сфери та мети спілкування, які визна-</w:t>
      </w:r>
      <w:r>
        <w:rPr>
          <w:spacing w:val="-41"/>
          <w:w w:val="80"/>
        </w:rPr>
        <w:t> </w:t>
      </w:r>
      <w:r>
        <w:rPr>
          <w:w w:val="80"/>
        </w:rPr>
        <w:t>чають</w:t>
      </w:r>
      <w:r>
        <w:rPr>
          <w:spacing w:val="-3"/>
          <w:w w:val="80"/>
        </w:rPr>
        <w:t> </w:t>
      </w:r>
      <w:r>
        <w:rPr>
          <w:w w:val="80"/>
        </w:rPr>
        <w:t>вибір</w:t>
      </w:r>
      <w:r>
        <w:rPr>
          <w:spacing w:val="-3"/>
          <w:w w:val="80"/>
        </w:rPr>
        <w:t> </w:t>
      </w:r>
      <w:r>
        <w:rPr>
          <w:w w:val="80"/>
        </w:rPr>
        <w:t>засобів</w:t>
      </w:r>
      <w:r>
        <w:rPr>
          <w:spacing w:val="-3"/>
          <w:w w:val="80"/>
        </w:rPr>
        <w:t> </w:t>
      </w:r>
      <w:r>
        <w:rPr>
          <w:w w:val="80"/>
        </w:rPr>
        <w:t>мовлення.</w:t>
      </w:r>
      <w:r>
        <w:rPr>
          <w:spacing w:val="-2"/>
          <w:w w:val="80"/>
        </w:rPr>
        <w:t> </w:t>
      </w:r>
      <w:r>
        <w:rPr>
          <w:w w:val="80"/>
        </w:rPr>
        <w:t>Ці</w:t>
      </w:r>
      <w:r>
        <w:rPr>
          <w:spacing w:val="-3"/>
          <w:w w:val="80"/>
        </w:rPr>
        <w:t> </w:t>
      </w:r>
      <w:r>
        <w:rPr>
          <w:w w:val="80"/>
        </w:rPr>
        <w:t>засоби</w:t>
      </w:r>
      <w:r>
        <w:rPr>
          <w:spacing w:val="-3"/>
          <w:w w:val="80"/>
        </w:rPr>
        <w:t> </w:t>
      </w:r>
      <w:r>
        <w:rPr>
          <w:w w:val="80"/>
        </w:rPr>
        <w:t>взаємопов’язані,</w:t>
      </w:r>
      <w:r>
        <w:rPr>
          <w:spacing w:val="-3"/>
          <w:w w:val="80"/>
        </w:rPr>
        <w:t> </w:t>
      </w:r>
      <w:r>
        <w:rPr>
          <w:w w:val="80"/>
        </w:rPr>
        <w:t>вони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формують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систему,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що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характеризує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кожен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стиль.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Крім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того,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точ-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но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відтворити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зміст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форму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оригіналу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твору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перекладачу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вдаєть-</w:t>
      </w:r>
      <w:r>
        <w:rPr>
          <w:spacing w:val="-42"/>
          <w:w w:val="80"/>
        </w:rPr>
        <w:t> </w:t>
      </w:r>
      <w:r>
        <w:rPr>
          <w:w w:val="80"/>
        </w:rPr>
        <w:t>ся не завжди. Як зазначає в.в. Демецька, вдалий переклад – це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такий переклад, який виглядає </w:t>
      </w:r>
      <w:r>
        <w:rPr>
          <w:w w:val="80"/>
        </w:rPr>
        <w:t>або звучить немов оригінал, але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 одним уточненням – текст </w:t>
      </w:r>
      <w:r>
        <w:rPr>
          <w:w w:val="80"/>
        </w:rPr>
        <w:t>перекладу повинен бути комуніка-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тивно рівнозначним оригіналу [6, с. 33]. У своїй </w:t>
      </w:r>
      <w:r>
        <w:rPr>
          <w:w w:val="80"/>
        </w:rPr>
        <w:t>праці «непере-</w:t>
      </w:r>
      <w:r>
        <w:rPr>
          <w:spacing w:val="-41"/>
          <w:w w:val="80"/>
        </w:rPr>
        <w:t> </w:t>
      </w:r>
      <w:r>
        <w:rPr>
          <w:w w:val="80"/>
        </w:rPr>
        <w:t>водимое</w:t>
      </w:r>
      <w:r>
        <w:rPr>
          <w:spacing w:val="10"/>
          <w:w w:val="80"/>
        </w:rPr>
        <w:t> </w:t>
      </w: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переводе»</w:t>
      </w:r>
      <w:r>
        <w:rPr>
          <w:spacing w:val="11"/>
          <w:w w:val="80"/>
        </w:rPr>
        <w:t> </w:t>
      </w:r>
      <w:r>
        <w:rPr>
          <w:w w:val="80"/>
        </w:rPr>
        <w:t>с.</w:t>
      </w:r>
      <w:r>
        <w:rPr>
          <w:spacing w:val="11"/>
          <w:w w:val="80"/>
        </w:rPr>
        <w:t> </w:t>
      </w:r>
      <w:r>
        <w:rPr>
          <w:w w:val="80"/>
        </w:rPr>
        <w:t>влахов</w:t>
      </w:r>
      <w:r>
        <w:rPr>
          <w:spacing w:val="10"/>
          <w:w w:val="80"/>
        </w:rPr>
        <w:t> </w:t>
      </w:r>
      <w:r>
        <w:rPr>
          <w:w w:val="80"/>
        </w:rPr>
        <w:t>та</w:t>
      </w:r>
      <w:r>
        <w:rPr>
          <w:spacing w:val="11"/>
          <w:w w:val="80"/>
        </w:rPr>
        <w:t> </w:t>
      </w:r>
      <w:r>
        <w:rPr>
          <w:w w:val="80"/>
        </w:rPr>
        <w:t>с.</w:t>
      </w:r>
      <w:r>
        <w:rPr>
          <w:spacing w:val="11"/>
          <w:w w:val="80"/>
        </w:rPr>
        <w:t> </w:t>
      </w:r>
      <w:r>
        <w:rPr>
          <w:w w:val="80"/>
        </w:rPr>
        <w:t>Флорін</w:t>
      </w:r>
      <w:r>
        <w:rPr>
          <w:spacing w:val="11"/>
          <w:w w:val="80"/>
        </w:rPr>
        <w:t> </w:t>
      </w:r>
      <w:r>
        <w:rPr>
          <w:w w:val="80"/>
        </w:rPr>
        <w:t>наголошують,</w:t>
      </w:r>
      <w:r>
        <w:rPr>
          <w:spacing w:val="10"/>
          <w:w w:val="80"/>
        </w:rPr>
        <w:t> </w:t>
      </w:r>
      <w:r>
        <w:rPr>
          <w:w w:val="80"/>
        </w:rPr>
        <w:t>що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 мистецтві перекладу не може бути готових </w:t>
      </w:r>
      <w:r>
        <w:rPr>
          <w:w w:val="80"/>
        </w:rPr>
        <w:t>еталонів та визна-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чених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правил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рішень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[4,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140].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таким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чином,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успішність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пере-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кладу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багато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чому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залежить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від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майстерності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інтуїції.</w:t>
      </w:r>
    </w:p>
    <w:p>
      <w:pPr>
        <w:pStyle w:val="BodyText"/>
        <w:spacing w:line="230" w:lineRule="auto" w:before="11"/>
        <w:ind w:left="293"/>
      </w:pPr>
      <w:r>
        <w:rPr>
          <w:w w:val="80"/>
        </w:rPr>
        <w:t>стилістика перекладів визначається добою появи, завдан-</w:t>
      </w:r>
      <w:r>
        <w:rPr>
          <w:spacing w:val="1"/>
          <w:w w:val="80"/>
        </w:rPr>
        <w:t> </w:t>
      </w:r>
      <w:r>
        <w:rPr>
          <w:w w:val="85"/>
        </w:rPr>
        <w:t>нями перекладача та мірою його талановитості. на думку</w:t>
      </w:r>
      <w:r>
        <w:rPr>
          <w:spacing w:val="1"/>
          <w:w w:val="85"/>
        </w:rPr>
        <w:t> </w:t>
      </w:r>
      <w:r>
        <w:rPr>
          <w:w w:val="80"/>
        </w:rPr>
        <w:t>Р.П. Зорівчак, проблеми стилістичного аналізу творів словес-</w:t>
      </w:r>
      <w:r>
        <w:rPr>
          <w:spacing w:val="1"/>
          <w:w w:val="80"/>
        </w:rPr>
        <w:t> </w:t>
      </w:r>
      <w:r>
        <w:rPr>
          <w:w w:val="80"/>
        </w:rPr>
        <w:t>ного мистецтва набули в наш час надзвичайної актуальності</w:t>
      </w:r>
      <w:r>
        <w:rPr>
          <w:spacing w:val="1"/>
          <w:w w:val="80"/>
        </w:rPr>
        <w:t> </w:t>
      </w:r>
      <w:r>
        <w:rPr>
          <w:w w:val="80"/>
        </w:rPr>
        <w:t>[7,</w:t>
      </w:r>
      <w:r>
        <w:rPr>
          <w:spacing w:val="20"/>
          <w:w w:val="80"/>
        </w:rPr>
        <w:t> </w:t>
      </w:r>
      <w:r>
        <w:rPr>
          <w:w w:val="80"/>
        </w:rPr>
        <w:t>с.</w:t>
      </w:r>
      <w:r>
        <w:rPr>
          <w:spacing w:val="21"/>
          <w:w w:val="80"/>
        </w:rPr>
        <w:t> </w:t>
      </w:r>
      <w:r>
        <w:rPr>
          <w:w w:val="80"/>
        </w:rPr>
        <w:t>3].</w:t>
      </w:r>
      <w:r>
        <w:rPr>
          <w:spacing w:val="21"/>
          <w:w w:val="80"/>
        </w:rPr>
        <w:t> </w:t>
      </w:r>
      <w:r>
        <w:rPr>
          <w:w w:val="80"/>
        </w:rPr>
        <w:t>Крім</w:t>
      </w:r>
      <w:r>
        <w:rPr>
          <w:spacing w:val="21"/>
          <w:w w:val="80"/>
        </w:rPr>
        <w:t> </w:t>
      </w:r>
      <w:r>
        <w:rPr>
          <w:w w:val="80"/>
        </w:rPr>
        <w:t>того,</w:t>
      </w:r>
      <w:r>
        <w:rPr>
          <w:spacing w:val="21"/>
          <w:w w:val="80"/>
        </w:rPr>
        <w:t> </w:t>
      </w:r>
      <w:r>
        <w:rPr>
          <w:w w:val="80"/>
        </w:rPr>
        <w:t>будь-який</w:t>
      </w:r>
      <w:r>
        <w:rPr>
          <w:spacing w:val="21"/>
          <w:w w:val="80"/>
        </w:rPr>
        <w:t> </w:t>
      </w:r>
      <w:r>
        <w:rPr>
          <w:w w:val="80"/>
        </w:rPr>
        <w:t>переклад</w:t>
      </w:r>
      <w:r>
        <w:rPr>
          <w:spacing w:val="20"/>
          <w:w w:val="80"/>
        </w:rPr>
        <w:t> </w:t>
      </w:r>
      <w:r>
        <w:rPr>
          <w:w w:val="80"/>
        </w:rPr>
        <w:t>несе</w:t>
      </w:r>
      <w:r>
        <w:rPr>
          <w:spacing w:val="21"/>
          <w:w w:val="80"/>
        </w:rPr>
        <w:t> </w:t>
      </w:r>
      <w:r>
        <w:rPr>
          <w:w w:val="80"/>
        </w:rPr>
        <w:t>в</w:t>
      </w:r>
      <w:r>
        <w:rPr>
          <w:spacing w:val="21"/>
          <w:w w:val="80"/>
        </w:rPr>
        <w:t> </w:t>
      </w:r>
      <w:r>
        <w:rPr>
          <w:w w:val="80"/>
        </w:rPr>
        <w:t>собі</w:t>
      </w:r>
      <w:r>
        <w:rPr>
          <w:spacing w:val="21"/>
          <w:w w:val="80"/>
        </w:rPr>
        <w:t> </w:t>
      </w:r>
      <w:r>
        <w:rPr>
          <w:w w:val="80"/>
        </w:rPr>
        <w:t>відбиток</w:t>
      </w:r>
    </w:p>
    <w:p>
      <w:pPr>
        <w:pStyle w:val="BodyText"/>
        <w:spacing w:line="230" w:lineRule="auto" w:before="100"/>
        <w:ind w:left="240" w:right="115" w:firstLine="0"/>
      </w:pPr>
      <w:r>
        <w:rPr/>
        <w:br w:type="column"/>
      </w:r>
      <w:r>
        <w:rPr>
          <w:w w:val="80"/>
        </w:rPr>
        <w:t>індивідуальності</w:t>
      </w:r>
      <w:r>
        <w:rPr>
          <w:spacing w:val="26"/>
          <w:w w:val="80"/>
        </w:rPr>
        <w:t> </w:t>
      </w:r>
      <w:r>
        <w:rPr>
          <w:w w:val="80"/>
        </w:rPr>
        <w:t>перекладача,</w:t>
      </w:r>
      <w:r>
        <w:rPr>
          <w:spacing w:val="26"/>
          <w:w w:val="80"/>
        </w:rPr>
        <w:t> </w:t>
      </w:r>
      <w:r>
        <w:rPr>
          <w:w w:val="80"/>
        </w:rPr>
        <w:t>на</w:t>
      </w:r>
      <w:r>
        <w:rPr>
          <w:spacing w:val="27"/>
          <w:w w:val="80"/>
        </w:rPr>
        <w:t> </w:t>
      </w:r>
      <w:r>
        <w:rPr>
          <w:w w:val="80"/>
        </w:rPr>
        <w:t>який</w:t>
      </w:r>
      <w:r>
        <w:rPr>
          <w:spacing w:val="26"/>
          <w:w w:val="80"/>
        </w:rPr>
        <w:t> </w:t>
      </w:r>
      <w:r>
        <w:rPr>
          <w:w w:val="80"/>
        </w:rPr>
        <w:t>впливають</w:t>
      </w:r>
      <w:r>
        <w:rPr>
          <w:spacing w:val="26"/>
          <w:w w:val="80"/>
        </w:rPr>
        <w:t> </w:t>
      </w:r>
      <w:r>
        <w:rPr>
          <w:w w:val="80"/>
        </w:rPr>
        <w:t>літератур-</w:t>
      </w:r>
      <w:r>
        <w:rPr>
          <w:spacing w:val="1"/>
          <w:w w:val="80"/>
        </w:rPr>
        <w:t> </w:t>
      </w:r>
      <w:r>
        <w:rPr>
          <w:w w:val="80"/>
        </w:rPr>
        <w:t>ні традиції і течії, що сформувалися протягом поколінь. тому</w:t>
      </w:r>
      <w:r>
        <w:rPr>
          <w:spacing w:val="1"/>
          <w:w w:val="80"/>
        </w:rPr>
        <w:t> </w:t>
      </w:r>
      <w:r>
        <w:rPr>
          <w:w w:val="80"/>
        </w:rPr>
        <w:t>переклади того самого твору різними перекладачами демон-</w:t>
      </w:r>
      <w:r>
        <w:rPr>
          <w:spacing w:val="1"/>
          <w:w w:val="80"/>
        </w:rPr>
        <w:t> </w:t>
      </w:r>
      <w:r>
        <w:rPr>
          <w:w w:val="80"/>
        </w:rPr>
        <w:t>струють істотні відмінності в застосуванні стратегій і тактик</w:t>
      </w:r>
      <w:r>
        <w:rPr>
          <w:spacing w:val="1"/>
          <w:w w:val="80"/>
        </w:rPr>
        <w:t> </w:t>
      </w:r>
      <w:r>
        <w:rPr>
          <w:w w:val="80"/>
        </w:rPr>
        <w:t>перекладу, різні підходи до вивчення домінантних рис ідіос-</w:t>
      </w:r>
      <w:r>
        <w:rPr>
          <w:spacing w:val="1"/>
          <w:w w:val="80"/>
        </w:rPr>
        <w:t> </w:t>
      </w:r>
      <w:r>
        <w:rPr>
          <w:w w:val="80"/>
        </w:rPr>
        <w:t>тилю автора, а також суб’єктивне розуміння специфіки цільо-</w:t>
      </w:r>
      <w:r>
        <w:rPr>
          <w:spacing w:val="1"/>
          <w:w w:val="80"/>
        </w:rPr>
        <w:t> </w:t>
      </w:r>
      <w:r>
        <w:rPr>
          <w:w w:val="90"/>
        </w:rPr>
        <w:t>вої</w:t>
      </w:r>
      <w:r>
        <w:rPr>
          <w:spacing w:val="-3"/>
          <w:w w:val="90"/>
        </w:rPr>
        <w:t> </w:t>
      </w:r>
      <w:r>
        <w:rPr>
          <w:w w:val="90"/>
        </w:rPr>
        <w:t>аудиторії.</w:t>
      </w:r>
    </w:p>
    <w:p>
      <w:pPr>
        <w:pStyle w:val="BodyText"/>
        <w:spacing w:line="230" w:lineRule="auto"/>
        <w:ind w:left="240" w:right="115" w:firstLine="354"/>
      </w:pPr>
      <w:r>
        <w:rPr>
          <w:w w:val="80"/>
        </w:rPr>
        <w:t>Кілька</w:t>
      </w:r>
      <w:r>
        <w:rPr>
          <w:spacing w:val="1"/>
          <w:w w:val="80"/>
        </w:rPr>
        <w:t> </w:t>
      </w:r>
      <w:r>
        <w:rPr>
          <w:w w:val="80"/>
        </w:rPr>
        <w:t>перекладів</w:t>
      </w:r>
      <w:r>
        <w:rPr>
          <w:spacing w:val="1"/>
          <w:w w:val="80"/>
        </w:rPr>
        <w:t> </w:t>
      </w:r>
      <w:r>
        <w:rPr>
          <w:w w:val="80"/>
        </w:rPr>
        <w:t>того</w:t>
      </w:r>
      <w:r>
        <w:rPr>
          <w:spacing w:val="1"/>
          <w:w w:val="80"/>
        </w:rPr>
        <w:t> </w:t>
      </w:r>
      <w:r>
        <w:rPr>
          <w:w w:val="80"/>
        </w:rPr>
        <w:t>самого</w:t>
      </w:r>
      <w:r>
        <w:rPr>
          <w:spacing w:val="1"/>
          <w:w w:val="80"/>
        </w:rPr>
        <w:t> </w:t>
      </w:r>
      <w:r>
        <w:rPr>
          <w:w w:val="80"/>
        </w:rPr>
        <w:t>оригіналу</w:t>
      </w:r>
      <w:r>
        <w:rPr>
          <w:spacing w:val="33"/>
        </w:rPr>
        <w:t> </w:t>
      </w:r>
      <w:r>
        <w:rPr>
          <w:w w:val="80"/>
        </w:rPr>
        <w:t>завжди</w:t>
      </w:r>
      <w:r>
        <w:rPr>
          <w:spacing w:val="33"/>
        </w:rPr>
        <w:t> </w:t>
      </w:r>
      <w:r>
        <w:rPr>
          <w:w w:val="80"/>
        </w:rPr>
        <w:t>бажа-</w:t>
      </w:r>
      <w:r>
        <w:rPr>
          <w:spacing w:val="-41"/>
          <w:w w:val="80"/>
        </w:rPr>
        <w:t> </w:t>
      </w:r>
      <w:r>
        <w:rPr>
          <w:w w:val="80"/>
        </w:rPr>
        <w:t>ні, бо, на відміну від першотвору, єдиного і неповторного,</w:t>
      </w:r>
      <w:r>
        <w:rPr>
          <w:spacing w:val="1"/>
          <w:w w:val="80"/>
        </w:rPr>
        <w:t> </w:t>
      </w:r>
      <w:r>
        <w:rPr>
          <w:w w:val="80"/>
        </w:rPr>
        <w:t>кожен переклад лише приблизно відтворює смислово-образ-</w:t>
      </w:r>
      <w:r>
        <w:rPr>
          <w:spacing w:val="1"/>
          <w:w w:val="80"/>
        </w:rPr>
        <w:t> </w:t>
      </w:r>
      <w:r>
        <w:rPr>
          <w:w w:val="80"/>
        </w:rPr>
        <w:t>ну систему оригіналу. Ш. Баллі звернув увагу на те, що внас-</w:t>
      </w:r>
      <w:r>
        <w:rPr>
          <w:spacing w:val="1"/>
          <w:w w:val="80"/>
        </w:rPr>
        <w:t> </w:t>
      </w:r>
      <w:r>
        <w:rPr>
          <w:w w:val="80"/>
        </w:rPr>
        <w:t>лідок зіставлення перекладів можна одержати дані, важливі</w:t>
      </w:r>
      <w:r>
        <w:rPr>
          <w:spacing w:val="1"/>
          <w:w w:val="80"/>
        </w:rPr>
        <w:t> </w:t>
      </w:r>
      <w:r>
        <w:rPr>
          <w:w w:val="80"/>
        </w:rPr>
        <w:t>для лінгвістики [7, с. 44]. Це важливо тому, що не лише автор</w:t>
      </w:r>
      <w:r>
        <w:rPr>
          <w:spacing w:val="1"/>
          <w:w w:val="80"/>
        </w:rPr>
        <w:t> </w:t>
      </w:r>
      <w:r>
        <w:rPr>
          <w:w w:val="85"/>
        </w:rPr>
        <w:t>має свій ідіостиль, а й перекладач. Зіставлення оригіналу</w:t>
      </w:r>
      <w:r>
        <w:rPr>
          <w:spacing w:val="1"/>
          <w:w w:val="85"/>
        </w:rPr>
        <w:t> </w:t>
      </w:r>
      <w:r>
        <w:rPr>
          <w:w w:val="85"/>
        </w:rPr>
        <w:t>твору та різних його перекладів дасть змогу краще зрозу-</w:t>
      </w:r>
      <w:r>
        <w:rPr>
          <w:spacing w:val="1"/>
          <w:w w:val="85"/>
        </w:rPr>
        <w:t> </w:t>
      </w:r>
      <w:r>
        <w:rPr>
          <w:w w:val="80"/>
        </w:rPr>
        <w:t>міти</w:t>
      </w:r>
      <w:r>
        <w:rPr>
          <w:spacing w:val="1"/>
          <w:w w:val="80"/>
        </w:rPr>
        <w:t> </w:t>
      </w:r>
      <w:r>
        <w:rPr>
          <w:w w:val="80"/>
        </w:rPr>
        <w:t>лексичну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стилістичну</w:t>
      </w:r>
      <w:r>
        <w:rPr>
          <w:spacing w:val="1"/>
          <w:w w:val="80"/>
        </w:rPr>
        <w:t> </w:t>
      </w:r>
      <w:r>
        <w:rPr>
          <w:w w:val="80"/>
        </w:rPr>
        <w:t>тканину</w:t>
      </w:r>
      <w:r>
        <w:rPr>
          <w:spacing w:val="33"/>
        </w:rPr>
        <w:t> </w:t>
      </w:r>
      <w:r>
        <w:rPr>
          <w:w w:val="80"/>
        </w:rPr>
        <w:t>оригіналу</w:t>
      </w:r>
      <w:r>
        <w:rPr>
          <w:spacing w:val="33"/>
        </w:rPr>
        <w:t> </w:t>
      </w:r>
      <w:r>
        <w:rPr>
          <w:w w:val="80"/>
        </w:rPr>
        <w:t>твору. вся-</w:t>
      </w:r>
      <w:r>
        <w:rPr>
          <w:spacing w:val="1"/>
          <w:w w:val="80"/>
        </w:rPr>
        <w:t> </w:t>
      </w:r>
      <w:r>
        <w:rPr>
          <w:w w:val="80"/>
        </w:rPr>
        <w:t>кий новий переклад добре відомого тексту додає нові цікаві</w:t>
      </w:r>
      <w:r>
        <w:rPr>
          <w:spacing w:val="1"/>
          <w:w w:val="80"/>
        </w:rPr>
        <w:t> </w:t>
      </w:r>
      <w:r>
        <w:rPr>
          <w:w w:val="90"/>
        </w:rPr>
        <w:t>лінгвістичні</w:t>
      </w:r>
      <w:r>
        <w:rPr>
          <w:spacing w:val="-4"/>
          <w:w w:val="90"/>
        </w:rPr>
        <w:t> </w:t>
      </w:r>
      <w:r>
        <w:rPr>
          <w:w w:val="90"/>
        </w:rPr>
        <w:t>проблеми.</w:t>
      </w:r>
    </w:p>
    <w:p>
      <w:pPr>
        <w:pStyle w:val="BodyText"/>
        <w:spacing w:line="230" w:lineRule="auto"/>
        <w:ind w:left="240" w:right="117"/>
      </w:pPr>
      <w:r>
        <w:rPr>
          <w:w w:val="80"/>
        </w:rPr>
        <w:t>Ідіостиль письменника є не просто системою засобів, яки-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він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користується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вираження</w:t>
      </w:r>
      <w:r>
        <w:rPr>
          <w:spacing w:val="-4"/>
          <w:w w:val="80"/>
        </w:rPr>
        <w:t> </w:t>
      </w:r>
      <w:r>
        <w:rPr>
          <w:w w:val="80"/>
        </w:rPr>
        <w:t>своїх</w:t>
      </w:r>
      <w:r>
        <w:rPr>
          <w:spacing w:val="-5"/>
          <w:w w:val="80"/>
        </w:rPr>
        <w:t> </w:t>
      </w:r>
      <w:r>
        <w:rPr>
          <w:w w:val="80"/>
        </w:rPr>
        <w:t>ідей,</w:t>
      </w:r>
      <w:r>
        <w:rPr>
          <w:spacing w:val="-5"/>
          <w:w w:val="80"/>
        </w:rPr>
        <w:t> </w:t>
      </w:r>
      <w:r>
        <w:rPr>
          <w:w w:val="80"/>
        </w:rPr>
        <w:t>а</w:t>
      </w:r>
      <w:r>
        <w:rPr>
          <w:spacing w:val="-5"/>
          <w:w w:val="80"/>
        </w:rPr>
        <w:t> </w:t>
      </w:r>
      <w:r>
        <w:rPr>
          <w:w w:val="80"/>
        </w:rPr>
        <w:t>способом</w:t>
      </w:r>
      <w:r>
        <w:rPr>
          <w:spacing w:val="-5"/>
          <w:w w:val="80"/>
        </w:rPr>
        <w:t> </w:t>
      </w:r>
      <w:r>
        <w:rPr>
          <w:w w:val="80"/>
        </w:rPr>
        <w:t>відо-</w:t>
      </w:r>
      <w:r>
        <w:rPr>
          <w:spacing w:val="-41"/>
          <w:w w:val="80"/>
        </w:rPr>
        <w:t> </w:t>
      </w:r>
      <w:r>
        <w:rPr>
          <w:w w:val="80"/>
        </w:rPr>
        <w:t>браження реальності такою, якою її бачить автор. саме в інди-</w:t>
      </w:r>
      <w:r>
        <w:rPr>
          <w:spacing w:val="1"/>
          <w:w w:val="80"/>
        </w:rPr>
        <w:t> </w:t>
      </w:r>
      <w:r>
        <w:rPr>
          <w:w w:val="80"/>
        </w:rPr>
        <w:t>відуальному стилі знаходить своє вираження позиція мовця</w:t>
      </w:r>
      <w:r>
        <w:rPr>
          <w:spacing w:val="1"/>
          <w:w w:val="80"/>
        </w:rPr>
        <w:t> </w:t>
      </w:r>
      <w:r>
        <w:rPr>
          <w:w w:val="80"/>
        </w:rPr>
        <w:t>щодо</w:t>
      </w:r>
      <w:r>
        <w:rPr>
          <w:spacing w:val="14"/>
          <w:w w:val="80"/>
        </w:rPr>
        <w:t> </w:t>
      </w:r>
      <w:r>
        <w:rPr>
          <w:w w:val="80"/>
        </w:rPr>
        <w:t>тих</w:t>
      </w:r>
      <w:r>
        <w:rPr>
          <w:spacing w:val="14"/>
          <w:w w:val="80"/>
        </w:rPr>
        <w:t> </w:t>
      </w:r>
      <w:r>
        <w:rPr>
          <w:w w:val="80"/>
        </w:rPr>
        <w:t>чи</w:t>
      </w:r>
      <w:r>
        <w:rPr>
          <w:spacing w:val="14"/>
          <w:w w:val="80"/>
        </w:rPr>
        <w:t> </w:t>
      </w:r>
      <w:r>
        <w:rPr>
          <w:w w:val="80"/>
        </w:rPr>
        <w:t>інших</w:t>
      </w:r>
      <w:r>
        <w:rPr>
          <w:spacing w:val="14"/>
          <w:w w:val="80"/>
        </w:rPr>
        <w:t> </w:t>
      </w:r>
      <w:r>
        <w:rPr>
          <w:w w:val="80"/>
        </w:rPr>
        <w:t>проблем</w:t>
      </w:r>
      <w:r>
        <w:rPr>
          <w:spacing w:val="14"/>
          <w:w w:val="80"/>
        </w:rPr>
        <w:t> </w:t>
      </w:r>
      <w:r>
        <w:rPr>
          <w:w w:val="80"/>
        </w:rPr>
        <w:t>вибору</w:t>
      </w:r>
      <w:r>
        <w:rPr>
          <w:spacing w:val="14"/>
          <w:w w:val="80"/>
        </w:rPr>
        <w:t> </w:t>
      </w:r>
      <w:r>
        <w:rPr>
          <w:w w:val="80"/>
        </w:rPr>
        <w:t>виражальних</w:t>
      </w:r>
      <w:r>
        <w:rPr>
          <w:spacing w:val="14"/>
          <w:w w:val="80"/>
        </w:rPr>
        <w:t> </w:t>
      </w:r>
      <w:r>
        <w:rPr>
          <w:w w:val="80"/>
        </w:rPr>
        <w:t>засобів,</w:t>
      </w:r>
      <w:r>
        <w:rPr>
          <w:spacing w:val="14"/>
          <w:w w:val="80"/>
        </w:rPr>
        <w:t> </w:t>
      </w:r>
      <w:r>
        <w:rPr>
          <w:w w:val="80"/>
        </w:rPr>
        <w:t>які</w:t>
      </w:r>
      <w:r>
        <w:rPr>
          <w:spacing w:val="-42"/>
          <w:w w:val="80"/>
        </w:rPr>
        <w:t> </w:t>
      </w:r>
      <w:r>
        <w:rPr>
          <w:w w:val="80"/>
        </w:rPr>
        <w:t>є рисами авторської мовотворчої індивідуальності та розкри-</w:t>
      </w:r>
      <w:r>
        <w:rPr>
          <w:spacing w:val="1"/>
          <w:w w:val="80"/>
        </w:rPr>
        <w:t> </w:t>
      </w:r>
      <w:r>
        <w:rPr>
          <w:w w:val="80"/>
        </w:rPr>
        <w:t>вають авторську картину світу [16, с. 6]. Через мовлення своїх</w:t>
      </w:r>
      <w:r>
        <w:rPr>
          <w:spacing w:val="1"/>
          <w:w w:val="80"/>
        </w:rPr>
        <w:t> </w:t>
      </w:r>
      <w:r>
        <w:rPr>
          <w:w w:val="80"/>
        </w:rPr>
        <w:t>персонажів автор намагається вірогідно відтворити картини</w:t>
      </w:r>
      <w:r>
        <w:rPr>
          <w:spacing w:val="1"/>
          <w:w w:val="80"/>
        </w:rPr>
        <w:t> </w:t>
      </w:r>
      <w:r>
        <w:rPr>
          <w:w w:val="80"/>
        </w:rPr>
        <w:t>народного життя та побуту. так, наприклад, авторська іронія,</w:t>
      </w:r>
      <w:r>
        <w:rPr>
          <w:spacing w:val="1"/>
          <w:w w:val="80"/>
        </w:rPr>
        <w:t> </w:t>
      </w:r>
      <w:r>
        <w:rPr>
          <w:w w:val="80"/>
        </w:rPr>
        <w:t>іронія персонажа щодо себе, історичний колорит несуть у собі</w:t>
      </w:r>
      <w:r>
        <w:rPr>
          <w:spacing w:val="-41"/>
          <w:w w:val="80"/>
        </w:rPr>
        <w:t> </w:t>
      </w:r>
      <w:r>
        <w:rPr>
          <w:w w:val="80"/>
        </w:rPr>
        <w:t>виразне</w:t>
      </w:r>
      <w:r>
        <w:rPr>
          <w:spacing w:val="1"/>
          <w:w w:val="80"/>
        </w:rPr>
        <w:t> </w:t>
      </w:r>
      <w:r>
        <w:rPr>
          <w:w w:val="80"/>
        </w:rPr>
        <w:t>стилістичне</w:t>
      </w:r>
      <w:r>
        <w:rPr>
          <w:spacing w:val="1"/>
          <w:w w:val="80"/>
        </w:rPr>
        <w:t> </w:t>
      </w:r>
      <w:r>
        <w:rPr>
          <w:w w:val="80"/>
        </w:rPr>
        <w:t>навантаження.</w:t>
      </w:r>
      <w:r>
        <w:rPr>
          <w:spacing w:val="1"/>
          <w:w w:val="80"/>
        </w:rPr>
        <w:t> </w:t>
      </w:r>
      <w:r>
        <w:rPr>
          <w:w w:val="80"/>
        </w:rPr>
        <w:t>Досліджуючи</w:t>
      </w:r>
      <w:r>
        <w:rPr>
          <w:spacing w:val="1"/>
          <w:w w:val="80"/>
        </w:rPr>
        <w:t> </w:t>
      </w:r>
      <w:r>
        <w:rPr>
          <w:w w:val="80"/>
        </w:rPr>
        <w:t>ідіостиль</w:t>
      </w:r>
      <w:r>
        <w:rPr>
          <w:spacing w:val="1"/>
          <w:w w:val="80"/>
        </w:rPr>
        <w:t> </w:t>
      </w:r>
      <w:r>
        <w:rPr>
          <w:w w:val="80"/>
        </w:rPr>
        <w:t>певного</w:t>
      </w:r>
      <w:r>
        <w:rPr>
          <w:spacing w:val="1"/>
          <w:w w:val="80"/>
        </w:rPr>
        <w:t> </w:t>
      </w:r>
      <w:r>
        <w:rPr>
          <w:w w:val="80"/>
        </w:rPr>
        <w:t>автора,</w:t>
      </w:r>
      <w:r>
        <w:rPr>
          <w:spacing w:val="1"/>
          <w:w w:val="80"/>
        </w:rPr>
        <w:t> </w:t>
      </w:r>
      <w:r>
        <w:rPr>
          <w:w w:val="80"/>
        </w:rPr>
        <w:t>необхідно</w:t>
      </w:r>
      <w:r>
        <w:rPr>
          <w:spacing w:val="1"/>
          <w:w w:val="80"/>
        </w:rPr>
        <w:t> </w:t>
      </w:r>
      <w:r>
        <w:rPr>
          <w:w w:val="80"/>
        </w:rPr>
        <w:t>виокремити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1"/>
          <w:w w:val="80"/>
        </w:rPr>
        <w:t> </w:t>
      </w:r>
      <w:r>
        <w:rPr>
          <w:w w:val="80"/>
        </w:rPr>
        <w:t>домінанти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того,</w:t>
      </w:r>
      <w:r>
        <w:rPr>
          <w:spacing w:val="-2"/>
          <w:w w:val="80"/>
        </w:rPr>
        <w:t> </w:t>
      </w:r>
      <w:r>
        <w:rPr>
          <w:w w:val="80"/>
        </w:rPr>
        <w:t>щоб</w:t>
      </w:r>
      <w:r>
        <w:rPr>
          <w:spacing w:val="-2"/>
          <w:w w:val="80"/>
        </w:rPr>
        <w:t> </w:t>
      </w:r>
      <w:r>
        <w:rPr>
          <w:w w:val="80"/>
        </w:rPr>
        <w:t>адекватно</w:t>
      </w:r>
      <w:r>
        <w:rPr>
          <w:spacing w:val="-2"/>
          <w:w w:val="80"/>
        </w:rPr>
        <w:t> </w:t>
      </w:r>
      <w:r>
        <w:rPr>
          <w:w w:val="80"/>
        </w:rPr>
        <w:t>відтворити</w:t>
      </w:r>
      <w:r>
        <w:rPr>
          <w:spacing w:val="-2"/>
          <w:w w:val="80"/>
        </w:rPr>
        <w:t> </w:t>
      </w:r>
      <w:r>
        <w:rPr>
          <w:w w:val="80"/>
        </w:rPr>
        <w:t>його</w:t>
      </w:r>
      <w:r>
        <w:rPr>
          <w:spacing w:val="-2"/>
          <w:w w:val="80"/>
        </w:rPr>
        <w:t> </w:t>
      </w:r>
      <w:r>
        <w:rPr>
          <w:w w:val="80"/>
        </w:rPr>
        <w:t>стиль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перекладі.</w:t>
      </w:r>
    </w:p>
    <w:p>
      <w:pPr>
        <w:pStyle w:val="BodyText"/>
        <w:spacing w:line="230" w:lineRule="auto"/>
        <w:ind w:left="240" w:right="117"/>
      </w:pPr>
      <w:r>
        <w:rPr>
          <w:spacing w:val="-1"/>
          <w:w w:val="80"/>
        </w:rPr>
        <w:t>Основною проблемою в теорії та практиці </w:t>
      </w:r>
      <w:r>
        <w:rPr>
          <w:w w:val="80"/>
        </w:rPr>
        <w:t>перекладу є про-</w:t>
      </w:r>
      <w:r>
        <w:rPr>
          <w:spacing w:val="-41"/>
          <w:w w:val="80"/>
        </w:rPr>
        <w:t> </w:t>
      </w:r>
      <w:r>
        <w:rPr>
          <w:w w:val="80"/>
        </w:rPr>
        <w:t>блема адектватного відтворення оригіналу художнього твору.</w:t>
      </w:r>
      <w:r>
        <w:rPr>
          <w:spacing w:val="1"/>
          <w:w w:val="80"/>
        </w:rPr>
        <w:t> </w:t>
      </w:r>
      <w:r>
        <w:rPr>
          <w:w w:val="80"/>
        </w:rPr>
        <w:t>на думку відомого українського перекладознавця та перекла-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дача в.в. Коптілова [9, с. 134–158], в художньому </w:t>
      </w:r>
      <w:r>
        <w:rPr>
          <w:w w:val="85"/>
        </w:rPr>
        <w:t>перекладі</w:t>
      </w:r>
      <w:r>
        <w:rPr>
          <w:spacing w:val="-44"/>
          <w:w w:val="85"/>
        </w:rPr>
        <w:t> </w:t>
      </w:r>
      <w:r>
        <w:rPr>
          <w:w w:val="80"/>
        </w:rPr>
        <w:t>якнайточніше</w:t>
      </w:r>
      <w:r>
        <w:rPr>
          <w:spacing w:val="1"/>
          <w:w w:val="80"/>
        </w:rPr>
        <w:t> </w:t>
      </w:r>
      <w:r>
        <w:rPr>
          <w:w w:val="80"/>
        </w:rPr>
        <w:t>відображення</w:t>
      </w:r>
      <w:r>
        <w:rPr>
          <w:spacing w:val="1"/>
          <w:w w:val="80"/>
        </w:rPr>
        <w:t> </w:t>
      </w:r>
      <w:r>
        <w:rPr>
          <w:w w:val="80"/>
        </w:rPr>
        <w:t>змісту</w:t>
      </w:r>
      <w:r>
        <w:rPr>
          <w:spacing w:val="1"/>
          <w:w w:val="80"/>
        </w:rPr>
        <w:t> </w:t>
      </w:r>
      <w:r>
        <w:rPr>
          <w:w w:val="80"/>
        </w:rPr>
        <w:t>оригіналу</w:t>
      </w:r>
      <w:r>
        <w:rPr>
          <w:spacing w:val="1"/>
          <w:w w:val="80"/>
        </w:rPr>
        <w:t> </w:t>
      </w:r>
      <w:r>
        <w:rPr>
          <w:w w:val="80"/>
        </w:rPr>
        <w:t>має</w:t>
      </w:r>
      <w:r>
        <w:rPr>
          <w:spacing w:val="1"/>
          <w:w w:val="80"/>
        </w:rPr>
        <w:t> </w:t>
      </w:r>
      <w:r>
        <w:rPr>
          <w:w w:val="80"/>
        </w:rPr>
        <w:t>органічно</w:t>
      </w:r>
      <w:r>
        <w:rPr>
          <w:spacing w:val="-41"/>
          <w:w w:val="80"/>
        </w:rPr>
        <w:t> </w:t>
      </w:r>
      <w:r>
        <w:rPr>
          <w:w w:val="80"/>
        </w:rPr>
        <w:t>поєднуватися з якнайглибшим відтворенням його стилю. відо-</w:t>
      </w:r>
      <w:r>
        <w:rPr>
          <w:spacing w:val="-41"/>
          <w:w w:val="80"/>
        </w:rPr>
        <w:t> </w:t>
      </w:r>
      <w:r>
        <w:rPr>
          <w:w w:val="80"/>
        </w:rPr>
        <w:t>мий російський перекладач і теоретик І. Кашкін [8] зазначав,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що, не послаблюючи вимог щодо загальної </w:t>
      </w:r>
      <w:r>
        <w:rPr>
          <w:w w:val="85"/>
        </w:rPr>
        <w:t>відповідності</w:t>
      </w:r>
      <w:r>
        <w:rPr>
          <w:spacing w:val="1"/>
          <w:w w:val="85"/>
        </w:rPr>
        <w:t> </w:t>
      </w:r>
      <w:r>
        <w:rPr>
          <w:w w:val="80"/>
        </w:rPr>
        <w:t>змальованій у першотворі дійсності, перекладач повинен від-</w:t>
      </w:r>
      <w:r>
        <w:rPr>
          <w:spacing w:val="1"/>
          <w:w w:val="80"/>
        </w:rPr>
        <w:t> </w:t>
      </w:r>
      <w:r>
        <w:rPr>
          <w:w w:val="80"/>
        </w:rPr>
        <w:t>творювати стилістичну форму автора відповідно до творчої</w:t>
      </w:r>
      <w:r>
        <w:rPr>
          <w:spacing w:val="1"/>
          <w:w w:val="80"/>
        </w:rPr>
        <w:t> </w:t>
      </w:r>
      <w:r>
        <w:rPr>
          <w:w w:val="80"/>
        </w:rPr>
        <w:t>манери</w:t>
      </w:r>
      <w:r>
        <w:rPr>
          <w:spacing w:val="38"/>
          <w:w w:val="80"/>
        </w:rPr>
        <w:t> </w:t>
      </w:r>
      <w:r>
        <w:rPr>
          <w:w w:val="80"/>
        </w:rPr>
        <w:t>перекладача.</w:t>
      </w:r>
      <w:r>
        <w:rPr>
          <w:spacing w:val="39"/>
          <w:w w:val="80"/>
        </w:rPr>
        <w:t> </w:t>
      </w:r>
      <w:r>
        <w:rPr>
          <w:w w:val="80"/>
        </w:rPr>
        <w:t>Крім</w:t>
      </w:r>
      <w:r>
        <w:rPr>
          <w:spacing w:val="39"/>
          <w:w w:val="80"/>
        </w:rPr>
        <w:t> </w:t>
      </w:r>
      <w:r>
        <w:rPr>
          <w:w w:val="80"/>
        </w:rPr>
        <w:t>того,</w:t>
      </w:r>
      <w:r>
        <w:rPr>
          <w:spacing w:val="39"/>
          <w:w w:val="80"/>
        </w:rPr>
        <w:t> </w:t>
      </w:r>
      <w:r>
        <w:rPr>
          <w:w w:val="80"/>
        </w:rPr>
        <w:t>в</w:t>
      </w:r>
      <w:r>
        <w:rPr>
          <w:spacing w:val="39"/>
          <w:w w:val="80"/>
        </w:rPr>
        <w:t> </w:t>
      </w:r>
      <w:r>
        <w:rPr>
          <w:w w:val="80"/>
        </w:rPr>
        <w:t>перекладах</w:t>
      </w:r>
      <w:r>
        <w:rPr>
          <w:spacing w:val="39"/>
          <w:w w:val="80"/>
        </w:rPr>
        <w:t> </w:t>
      </w:r>
      <w:r>
        <w:rPr>
          <w:w w:val="80"/>
        </w:rPr>
        <w:t>реалістичних,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які зберігають діалектичну єдність форми </w:t>
      </w:r>
      <w:r>
        <w:rPr>
          <w:w w:val="80"/>
        </w:rPr>
        <w:t>і змісту першотвору,</w:t>
      </w:r>
      <w:r>
        <w:rPr>
          <w:spacing w:val="-41"/>
          <w:w w:val="80"/>
        </w:rPr>
        <w:t> </w:t>
      </w:r>
      <w:r>
        <w:rPr>
          <w:w w:val="80"/>
        </w:rPr>
        <w:t>стилізація</w:t>
      </w:r>
      <w:r>
        <w:rPr>
          <w:spacing w:val="9"/>
          <w:w w:val="80"/>
        </w:rPr>
        <w:t> </w:t>
      </w:r>
      <w:r>
        <w:rPr>
          <w:w w:val="80"/>
        </w:rPr>
        <w:t>йде</w:t>
      </w:r>
      <w:r>
        <w:rPr>
          <w:spacing w:val="8"/>
          <w:w w:val="80"/>
        </w:rPr>
        <w:t> </w:t>
      </w:r>
      <w:r>
        <w:rPr>
          <w:w w:val="80"/>
        </w:rPr>
        <w:t>в</w:t>
      </w:r>
      <w:r>
        <w:rPr>
          <w:spacing w:val="8"/>
          <w:w w:val="80"/>
        </w:rPr>
        <w:t> </w:t>
      </w:r>
      <w:r>
        <w:rPr>
          <w:w w:val="80"/>
        </w:rPr>
        <w:t>одному</w:t>
      </w:r>
      <w:r>
        <w:rPr>
          <w:spacing w:val="9"/>
          <w:w w:val="80"/>
        </w:rPr>
        <w:t> </w:t>
      </w:r>
      <w:r>
        <w:rPr>
          <w:w w:val="80"/>
        </w:rPr>
        <w:t>річищі</w:t>
      </w:r>
      <w:r>
        <w:rPr>
          <w:spacing w:val="9"/>
          <w:w w:val="80"/>
        </w:rPr>
        <w:t> </w:t>
      </w:r>
      <w:r>
        <w:rPr>
          <w:w w:val="80"/>
        </w:rPr>
        <w:t>зі</w:t>
      </w:r>
      <w:r>
        <w:rPr>
          <w:spacing w:val="9"/>
          <w:w w:val="80"/>
        </w:rPr>
        <w:t> </w:t>
      </w:r>
      <w:r>
        <w:rPr>
          <w:w w:val="80"/>
        </w:rPr>
        <w:t>збереженням</w:t>
      </w:r>
      <w:r>
        <w:rPr>
          <w:spacing w:val="9"/>
          <w:w w:val="80"/>
        </w:rPr>
        <w:t> </w:t>
      </w:r>
      <w:r>
        <w:rPr>
          <w:w w:val="80"/>
        </w:rPr>
        <w:t>стилю,</w:t>
      </w:r>
      <w:r>
        <w:rPr>
          <w:spacing w:val="9"/>
          <w:w w:val="80"/>
        </w:rPr>
        <w:t> </w:t>
      </w:r>
      <w:r>
        <w:rPr>
          <w:w w:val="80"/>
        </w:rPr>
        <w:t>тоді</w:t>
      </w:r>
      <w:r>
        <w:rPr>
          <w:spacing w:val="9"/>
          <w:w w:val="80"/>
        </w:rPr>
        <w:t> </w:t>
      </w:r>
      <w:r>
        <w:rPr>
          <w:w w:val="80"/>
        </w:rPr>
        <w:t>як</w:t>
      </w:r>
      <w:r>
        <w:rPr>
          <w:spacing w:val="-41"/>
          <w:w w:val="80"/>
        </w:rPr>
        <w:t> </w:t>
      </w:r>
      <w:r>
        <w:rPr>
          <w:w w:val="80"/>
        </w:rPr>
        <w:t>у перекладах, які не можна назвати реалістичними, стилізація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вступає в конфлікт зі збереженням стилю оригіналу, осучасню-</w:t>
      </w:r>
      <w:r>
        <w:rPr>
          <w:spacing w:val="-41"/>
          <w:w w:val="80"/>
        </w:rPr>
        <w:t> </w:t>
      </w:r>
      <w:r>
        <w:rPr>
          <w:w w:val="80"/>
        </w:rPr>
        <w:t>ючи його [9, с. 134–158]. Як бачимо, обидва дослідники були</w:t>
      </w:r>
      <w:r>
        <w:rPr>
          <w:spacing w:val="1"/>
          <w:w w:val="80"/>
        </w:rPr>
        <w:t> </w:t>
      </w:r>
      <w:r>
        <w:rPr>
          <w:w w:val="80"/>
        </w:rPr>
        <w:t>проти</w:t>
      </w:r>
      <w:r>
        <w:rPr>
          <w:spacing w:val="-1"/>
          <w:w w:val="80"/>
        </w:rPr>
        <w:t> </w:t>
      </w:r>
      <w:r>
        <w:rPr>
          <w:w w:val="80"/>
        </w:rPr>
        <w:t>зміни</w:t>
      </w:r>
      <w:r>
        <w:rPr>
          <w:spacing w:val="-1"/>
          <w:w w:val="80"/>
        </w:rPr>
        <w:t> </w:t>
      </w:r>
      <w:r>
        <w:rPr>
          <w:w w:val="80"/>
        </w:rPr>
        <w:t>тональності</w:t>
      </w:r>
      <w:r>
        <w:rPr>
          <w:spacing w:val="-1"/>
          <w:w w:val="80"/>
        </w:rPr>
        <w:t> </w:t>
      </w:r>
      <w:r>
        <w:rPr>
          <w:w w:val="80"/>
        </w:rPr>
        <w:t>першотвору.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28" w:lineRule="auto" w:before="70"/>
        <w:ind w:right="38"/>
      </w:pPr>
      <w:r>
        <w:rPr>
          <w:spacing w:val="-1"/>
          <w:w w:val="80"/>
        </w:rPr>
        <w:t>в.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Коптілов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також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стверджує,</w:t>
      </w:r>
      <w:r>
        <w:rPr>
          <w:spacing w:val="-3"/>
          <w:w w:val="80"/>
        </w:rPr>
        <w:t> </w:t>
      </w:r>
      <w:r>
        <w:rPr>
          <w:w w:val="80"/>
        </w:rPr>
        <w:t>що</w:t>
      </w:r>
      <w:r>
        <w:rPr>
          <w:spacing w:val="-3"/>
          <w:w w:val="80"/>
        </w:rPr>
        <w:t> </w:t>
      </w:r>
      <w:r>
        <w:rPr>
          <w:w w:val="80"/>
        </w:rPr>
        <w:t>елемент</w:t>
      </w:r>
      <w:r>
        <w:rPr>
          <w:spacing w:val="-3"/>
          <w:w w:val="80"/>
        </w:rPr>
        <w:t> </w:t>
      </w:r>
      <w:r>
        <w:rPr>
          <w:w w:val="80"/>
        </w:rPr>
        <w:t>стилю</w:t>
      </w:r>
      <w:r>
        <w:rPr>
          <w:spacing w:val="-3"/>
          <w:w w:val="80"/>
        </w:rPr>
        <w:t> </w:t>
      </w:r>
      <w:r>
        <w:rPr>
          <w:w w:val="80"/>
        </w:rPr>
        <w:t>художньо-</w:t>
      </w:r>
      <w:r>
        <w:rPr>
          <w:spacing w:val="-41"/>
          <w:w w:val="80"/>
        </w:rPr>
        <w:t> </w:t>
      </w:r>
      <w:r>
        <w:rPr>
          <w:w w:val="80"/>
        </w:rPr>
        <w:t>го твору в перекладі повинен відповідати системі стильових</w:t>
      </w:r>
      <w:r>
        <w:rPr>
          <w:spacing w:val="1"/>
          <w:w w:val="80"/>
        </w:rPr>
        <w:t> </w:t>
      </w:r>
      <w:r>
        <w:rPr>
          <w:w w:val="80"/>
        </w:rPr>
        <w:t>засобів оригіналу [9, с. 19]. таким чином, важливим завданням</w:t>
      </w:r>
      <w:r>
        <w:rPr>
          <w:spacing w:val="-41"/>
          <w:w w:val="80"/>
        </w:rPr>
        <w:t> </w:t>
      </w:r>
      <w:r>
        <w:rPr>
          <w:w w:val="80"/>
        </w:rPr>
        <w:t>є не просто перекласти зміст, а й уловити правильний мотив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твору, інакше переклад перетвориться просто на переказ.</w:t>
      </w:r>
      <w:r>
        <w:rPr>
          <w:w w:val="85"/>
        </w:rPr>
        <w:t> </w:t>
      </w:r>
      <w:r>
        <w:rPr>
          <w:w w:val="80"/>
        </w:rPr>
        <w:t>Крім</w:t>
      </w:r>
      <w:r>
        <w:rPr>
          <w:spacing w:val="1"/>
          <w:w w:val="80"/>
        </w:rPr>
        <w:t> </w:t>
      </w:r>
      <w:r>
        <w:rPr>
          <w:w w:val="80"/>
        </w:rPr>
        <w:t>того,</w:t>
      </w:r>
      <w:r>
        <w:rPr>
          <w:spacing w:val="1"/>
          <w:w w:val="80"/>
        </w:rPr>
        <w:t> </w:t>
      </w:r>
      <w:r>
        <w:rPr>
          <w:w w:val="80"/>
        </w:rPr>
        <w:t>заміна</w:t>
      </w:r>
      <w:r>
        <w:rPr>
          <w:spacing w:val="1"/>
          <w:w w:val="80"/>
        </w:rPr>
        <w:t> </w:t>
      </w:r>
      <w:r>
        <w:rPr>
          <w:w w:val="80"/>
        </w:rPr>
        <w:t>стилістично</w:t>
      </w:r>
      <w:r>
        <w:rPr>
          <w:spacing w:val="1"/>
          <w:w w:val="80"/>
        </w:rPr>
        <w:t> </w:t>
      </w:r>
      <w:r>
        <w:rPr>
          <w:w w:val="80"/>
        </w:rPr>
        <w:t>забарвленого</w:t>
      </w:r>
      <w:r>
        <w:rPr>
          <w:spacing w:val="1"/>
          <w:w w:val="80"/>
        </w:rPr>
        <w:t> </w:t>
      </w:r>
      <w:r>
        <w:rPr>
          <w:w w:val="80"/>
        </w:rPr>
        <w:t>висловлювання</w:t>
      </w:r>
      <w:r>
        <w:rPr>
          <w:spacing w:val="-41"/>
          <w:w w:val="80"/>
        </w:rPr>
        <w:t> </w:t>
      </w:r>
      <w:r>
        <w:rPr>
          <w:w w:val="80"/>
        </w:rPr>
        <w:t>нейтральним може призвести до стирання колориту, і вислов-</w:t>
      </w:r>
      <w:r>
        <w:rPr>
          <w:spacing w:val="1"/>
          <w:w w:val="80"/>
        </w:rPr>
        <w:t> </w:t>
      </w:r>
      <w:r>
        <w:rPr>
          <w:w w:val="80"/>
        </w:rPr>
        <w:t>лювання перетвориться на незабарвлене. в такому разі читач</w:t>
      </w:r>
      <w:r>
        <w:rPr>
          <w:spacing w:val="1"/>
          <w:w w:val="80"/>
        </w:rPr>
        <w:t> </w:t>
      </w:r>
      <w:r>
        <w:rPr>
          <w:w w:val="80"/>
        </w:rPr>
        <w:t>не зможе повністю сприйняти художній образ. так, описуючи</w:t>
      </w:r>
      <w:r>
        <w:rPr>
          <w:spacing w:val="1"/>
          <w:w w:val="80"/>
        </w:rPr>
        <w:t> </w:t>
      </w:r>
      <w:r>
        <w:rPr>
          <w:w w:val="80"/>
        </w:rPr>
        <w:t>побут, історію, характер народу автори іноді передають коло-</w:t>
      </w:r>
      <w:r>
        <w:rPr>
          <w:spacing w:val="1"/>
          <w:w w:val="80"/>
        </w:rPr>
        <w:t> </w:t>
      </w:r>
      <w:r>
        <w:rPr>
          <w:w w:val="80"/>
        </w:rPr>
        <w:t>рит за допомогою кальок, описів, пояснень чи інших засобів,</w:t>
      </w:r>
      <w:r>
        <w:rPr>
          <w:spacing w:val="1"/>
          <w:w w:val="80"/>
        </w:rPr>
        <w:t> </w:t>
      </w:r>
      <w:r>
        <w:rPr>
          <w:w w:val="80"/>
        </w:rPr>
        <w:t>часом</w:t>
      </w:r>
      <w:r>
        <w:rPr>
          <w:spacing w:val="-1"/>
          <w:w w:val="80"/>
        </w:rPr>
        <w:t> </w:t>
      </w:r>
      <w:r>
        <w:rPr>
          <w:w w:val="80"/>
        </w:rPr>
        <w:t>уживаючи</w:t>
      </w:r>
      <w:r>
        <w:rPr>
          <w:spacing w:val="-1"/>
          <w:w w:val="80"/>
        </w:rPr>
        <w:t> </w:t>
      </w:r>
      <w:r>
        <w:rPr>
          <w:w w:val="80"/>
        </w:rPr>
        <w:t>нейтральну</w:t>
      </w:r>
      <w:r>
        <w:rPr>
          <w:spacing w:val="-1"/>
          <w:w w:val="80"/>
        </w:rPr>
        <w:t> </w:t>
      </w:r>
      <w:r>
        <w:rPr>
          <w:w w:val="80"/>
        </w:rPr>
        <w:t>лексику</w:t>
      </w:r>
      <w:r>
        <w:rPr>
          <w:spacing w:val="-1"/>
          <w:w w:val="80"/>
        </w:rPr>
        <w:t> </w:t>
      </w:r>
      <w:r>
        <w:rPr>
          <w:w w:val="80"/>
        </w:rPr>
        <w:t>[4, с.</w:t>
      </w:r>
      <w:r>
        <w:rPr>
          <w:spacing w:val="-1"/>
          <w:w w:val="80"/>
        </w:rPr>
        <w:t> </w:t>
      </w:r>
      <w:r>
        <w:rPr>
          <w:w w:val="80"/>
        </w:rPr>
        <w:t>127].</w:t>
      </w:r>
    </w:p>
    <w:p>
      <w:pPr>
        <w:pStyle w:val="BodyText"/>
        <w:spacing w:line="228" w:lineRule="auto"/>
        <w:ind w:right="38"/>
      </w:pPr>
      <w:r>
        <w:rPr>
          <w:w w:val="85"/>
        </w:rPr>
        <w:t>на</w:t>
      </w:r>
      <w:r>
        <w:rPr>
          <w:spacing w:val="40"/>
          <w:w w:val="85"/>
        </w:rPr>
        <w:t> </w:t>
      </w:r>
      <w:r>
        <w:rPr>
          <w:w w:val="85"/>
        </w:rPr>
        <w:t>думку</w:t>
      </w:r>
      <w:r>
        <w:rPr>
          <w:spacing w:val="39"/>
          <w:w w:val="85"/>
        </w:rPr>
        <w:t> </w:t>
      </w:r>
      <w:r>
        <w:rPr>
          <w:w w:val="85"/>
        </w:rPr>
        <w:t>м.</w:t>
      </w:r>
      <w:r>
        <w:rPr>
          <w:spacing w:val="40"/>
          <w:w w:val="85"/>
        </w:rPr>
        <w:t> </w:t>
      </w:r>
      <w:r>
        <w:rPr>
          <w:w w:val="85"/>
        </w:rPr>
        <w:t>новикової,</w:t>
      </w:r>
      <w:r>
        <w:rPr>
          <w:spacing w:val="40"/>
          <w:w w:val="85"/>
        </w:rPr>
        <w:t> </w:t>
      </w:r>
      <w:r>
        <w:rPr>
          <w:w w:val="85"/>
        </w:rPr>
        <w:t>переклади,</w:t>
      </w:r>
      <w:r>
        <w:rPr>
          <w:spacing w:val="39"/>
          <w:w w:val="85"/>
        </w:rPr>
        <w:t> </w:t>
      </w:r>
      <w:r>
        <w:rPr>
          <w:w w:val="85"/>
        </w:rPr>
        <w:t>позбавлені</w:t>
      </w:r>
      <w:r>
        <w:rPr>
          <w:spacing w:val="40"/>
          <w:w w:val="85"/>
        </w:rPr>
        <w:t> </w:t>
      </w:r>
      <w:r>
        <w:rPr>
          <w:w w:val="85"/>
        </w:rPr>
        <w:t>стилю</w:t>
      </w:r>
      <w:r>
        <w:rPr>
          <w:spacing w:val="-45"/>
          <w:w w:val="85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інтерпретаційної</w:t>
      </w:r>
      <w:r>
        <w:rPr>
          <w:spacing w:val="1"/>
          <w:w w:val="80"/>
        </w:rPr>
        <w:t> </w:t>
      </w:r>
      <w:r>
        <w:rPr>
          <w:w w:val="80"/>
        </w:rPr>
        <w:t>установки,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можна</w:t>
      </w:r>
      <w:r>
        <w:rPr>
          <w:spacing w:val="1"/>
          <w:w w:val="80"/>
        </w:rPr>
        <w:t> </w:t>
      </w:r>
      <w:r>
        <w:rPr>
          <w:w w:val="80"/>
        </w:rPr>
        <w:t>вважати</w:t>
      </w:r>
      <w:r>
        <w:rPr>
          <w:spacing w:val="33"/>
        </w:rPr>
        <w:t> </w:t>
      </w:r>
      <w:r>
        <w:rPr>
          <w:w w:val="80"/>
        </w:rPr>
        <w:t>адекват-</w:t>
      </w:r>
      <w:r>
        <w:rPr>
          <w:spacing w:val="1"/>
          <w:w w:val="80"/>
        </w:rPr>
        <w:t> </w:t>
      </w:r>
      <w:r>
        <w:rPr>
          <w:w w:val="80"/>
        </w:rPr>
        <w:t>ним відтворенням оригіналу. Зміст оригіналу можна передати</w:t>
      </w:r>
      <w:r>
        <w:rPr>
          <w:spacing w:val="1"/>
          <w:w w:val="80"/>
        </w:rPr>
        <w:t> </w:t>
      </w:r>
      <w:r>
        <w:rPr>
          <w:w w:val="80"/>
        </w:rPr>
        <w:t>досить повно і стилістично правильно за допомогою різних</w:t>
      </w:r>
      <w:r>
        <w:rPr>
          <w:spacing w:val="1"/>
          <w:w w:val="80"/>
        </w:rPr>
        <w:t> </w:t>
      </w:r>
      <w:r>
        <w:rPr>
          <w:w w:val="80"/>
        </w:rPr>
        <w:t>засобів. Дослідниця наголошує: стиль перекладу не визнача-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ється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однозначно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«характером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літературної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мови,</w:t>
      </w:r>
      <w:r>
        <w:rPr>
          <w:spacing w:val="-7"/>
          <w:w w:val="80"/>
        </w:rPr>
        <w:t> </w:t>
      </w:r>
      <w:r>
        <w:rPr>
          <w:w w:val="80"/>
        </w:rPr>
        <w:t>що</w:t>
      </w:r>
      <w:r>
        <w:rPr>
          <w:spacing w:val="-8"/>
          <w:w w:val="80"/>
        </w:rPr>
        <w:t> </w:t>
      </w:r>
      <w:r>
        <w:rPr>
          <w:w w:val="80"/>
        </w:rPr>
        <w:t>історично</w:t>
      </w:r>
      <w:r>
        <w:rPr>
          <w:spacing w:val="-41"/>
          <w:w w:val="80"/>
        </w:rPr>
        <w:t> </w:t>
      </w:r>
      <w:r>
        <w:rPr>
          <w:w w:val="80"/>
        </w:rPr>
        <w:t>склався». на її думку, деклараціями автор може й брехати (сві-</w:t>
      </w:r>
      <w:r>
        <w:rPr>
          <w:spacing w:val="-41"/>
          <w:w w:val="80"/>
        </w:rPr>
        <w:t> </w:t>
      </w:r>
      <w:r>
        <w:rPr>
          <w:w w:val="80"/>
        </w:rPr>
        <w:t>домо чи несвідомо); натомість стилем він брехати не може. Як</w:t>
      </w:r>
      <w:r>
        <w:rPr>
          <w:spacing w:val="-41"/>
          <w:w w:val="80"/>
        </w:rPr>
        <w:t> </w:t>
      </w:r>
      <w:r>
        <w:rPr>
          <w:w w:val="80"/>
        </w:rPr>
        <w:t>зауважує дослідниця, стиль – це </w:t>
      </w:r>
      <w:r>
        <w:rPr>
          <w:i/>
          <w:w w:val="80"/>
        </w:rPr>
        <w:t>правда</w:t>
      </w:r>
      <w:r>
        <w:rPr>
          <w:w w:val="80"/>
        </w:rPr>
        <w:t>: правда, яку сповідує</w:t>
      </w:r>
      <w:r>
        <w:rPr>
          <w:spacing w:val="1"/>
          <w:w w:val="80"/>
        </w:rPr>
        <w:t> </w:t>
      </w:r>
      <w:r>
        <w:rPr>
          <w:w w:val="80"/>
        </w:rPr>
        <w:t>(а</w:t>
      </w:r>
      <w:r>
        <w:rPr>
          <w:spacing w:val="18"/>
          <w:w w:val="80"/>
        </w:rPr>
        <w:t> </w:t>
      </w:r>
      <w:r>
        <w:rPr>
          <w:w w:val="80"/>
        </w:rPr>
        <w:t>не</w:t>
      </w:r>
      <w:r>
        <w:rPr>
          <w:spacing w:val="18"/>
          <w:w w:val="80"/>
        </w:rPr>
        <w:t> </w:t>
      </w:r>
      <w:r>
        <w:rPr>
          <w:w w:val="80"/>
        </w:rPr>
        <w:t>декларує)</w:t>
      </w:r>
      <w:r>
        <w:rPr>
          <w:spacing w:val="18"/>
          <w:w w:val="80"/>
        </w:rPr>
        <w:t> </w:t>
      </w:r>
      <w:r>
        <w:rPr>
          <w:w w:val="80"/>
        </w:rPr>
        <w:t>автор</w:t>
      </w:r>
      <w:r>
        <w:rPr>
          <w:spacing w:val="19"/>
          <w:w w:val="80"/>
        </w:rPr>
        <w:t> </w:t>
      </w:r>
      <w:r>
        <w:rPr>
          <w:w w:val="80"/>
        </w:rPr>
        <w:t>[14,</w:t>
      </w:r>
      <w:r>
        <w:rPr>
          <w:spacing w:val="18"/>
          <w:w w:val="80"/>
        </w:rPr>
        <w:t> </w:t>
      </w:r>
      <w:r>
        <w:rPr>
          <w:w w:val="80"/>
        </w:rPr>
        <w:t>с.</w:t>
      </w:r>
      <w:r>
        <w:rPr>
          <w:spacing w:val="18"/>
          <w:w w:val="80"/>
        </w:rPr>
        <w:t> </w:t>
      </w:r>
      <w:r>
        <w:rPr>
          <w:w w:val="80"/>
        </w:rPr>
        <w:t>134].</w:t>
      </w:r>
      <w:r>
        <w:rPr>
          <w:spacing w:val="19"/>
          <w:w w:val="80"/>
        </w:rPr>
        <w:t> </w:t>
      </w:r>
      <w:r>
        <w:rPr>
          <w:w w:val="80"/>
        </w:rPr>
        <w:t>тож</w:t>
      </w:r>
      <w:r>
        <w:rPr>
          <w:spacing w:val="18"/>
          <w:w w:val="80"/>
        </w:rPr>
        <w:t> </w:t>
      </w:r>
      <w:r>
        <w:rPr>
          <w:w w:val="80"/>
        </w:rPr>
        <w:t>дослідниця</w:t>
      </w:r>
      <w:r>
        <w:rPr>
          <w:spacing w:val="18"/>
          <w:w w:val="80"/>
        </w:rPr>
        <w:t> </w:t>
      </w:r>
      <w:r>
        <w:rPr>
          <w:w w:val="80"/>
        </w:rPr>
        <w:t>наголошує</w:t>
      </w:r>
      <w:r>
        <w:rPr>
          <w:spacing w:val="-41"/>
          <w:w w:val="80"/>
        </w:rPr>
        <w:t> </w:t>
      </w:r>
      <w:r>
        <w:rPr>
          <w:w w:val="80"/>
        </w:rPr>
        <w:t>на необхідності збереження стилю оригіналу та правильного</w:t>
      </w:r>
      <w:r>
        <w:rPr>
          <w:spacing w:val="1"/>
          <w:w w:val="80"/>
        </w:rPr>
        <w:t> </w:t>
      </w:r>
      <w:r>
        <w:rPr>
          <w:w w:val="80"/>
        </w:rPr>
        <w:t>добору стилістичних відповідників (звісно, пам’ятаючи також</w:t>
      </w:r>
      <w:r>
        <w:rPr>
          <w:spacing w:val="1"/>
          <w:w w:val="80"/>
        </w:rPr>
        <w:t> </w:t>
      </w:r>
      <w:r>
        <w:rPr>
          <w:w w:val="80"/>
        </w:rPr>
        <w:t>і про зміст твору). Грузинський учений Г. Гачечиладзе вважає,</w:t>
      </w:r>
      <w:r>
        <w:rPr>
          <w:spacing w:val="-41"/>
          <w:w w:val="80"/>
        </w:rPr>
        <w:t> </w:t>
      </w:r>
      <w:r>
        <w:rPr>
          <w:w w:val="80"/>
        </w:rPr>
        <w:t>що необхідно шукати «стилістичний ключ» не лише в стилі</w:t>
      </w:r>
      <w:r>
        <w:rPr>
          <w:spacing w:val="1"/>
          <w:w w:val="80"/>
        </w:rPr>
        <w:t> </w:t>
      </w:r>
      <w:r>
        <w:rPr>
          <w:w w:val="80"/>
        </w:rPr>
        <w:t>автора, а й у його світобаченні [5, с. 190]. Дослідження стиліс-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тичних </w:t>
      </w:r>
      <w:r>
        <w:rPr>
          <w:spacing w:val="-1"/>
          <w:w w:val="80"/>
        </w:rPr>
        <w:t>особливостей автора художнього твору допоможе адек-</w:t>
      </w:r>
      <w:r>
        <w:rPr>
          <w:spacing w:val="-41"/>
          <w:w w:val="80"/>
        </w:rPr>
        <w:t> </w:t>
      </w:r>
      <w:r>
        <w:rPr>
          <w:w w:val="80"/>
        </w:rPr>
        <w:t>ватно</w:t>
      </w:r>
      <w:r>
        <w:rPr>
          <w:spacing w:val="-2"/>
          <w:w w:val="80"/>
        </w:rPr>
        <w:t> </w:t>
      </w:r>
      <w:r>
        <w:rPr>
          <w:w w:val="80"/>
        </w:rPr>
        <w:t>відтворити</w:t>
      </w:r>
      <w:r>
        <w:rPr>
          <w:spacing w:val="-1"/>
          <w:w w:val="80"/>
        </w:rPr>
        <w:t> </w:t>
      </w:r>
      <w:r>
        <w:rPr>
          <w:w w:val="80"/>
        </w:rPr>
        <w:t>стилістику</w:t>
      </w:r>
      <w:r>
        <w:rPr>
          <w:spacing w:val="-1"/>
          <w:w w:val="80"/>
        </w:rPr>
        <w:t> </w:t>
      </w:r>
      <w:r>
        <w:rPr>
          <w:w w:val="80"/>
        </w:rPr>
        <w:t>оригіналу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перекладі.</w:t>
      </w:r>
    </w:p>
    <w:p>
      <w:pPr>
        <w:pStyle w:val="BodyText"/>
        <w:spacing w:line="228" w:lineRule="auto"/>
        <w:ind w:right="38"/>
        <w:jc w:val="right"/>
      </w:pPr>
      <w:r>
        <w:rPr>
          <w:w w:val="80"/>
        </w:rPr>
        <w:t>У</w:t>
      </w:r>
      <w:r>
        <w:rPr>
          <w:spacing w:val="6"/>
          <w:w w:val="80"/>
        </w:rPr>
        <w:t> </w:t>
      </w:r>
      <w:r>
        <w:rPr>
          <w:w w:val="80"/>
        </w:rPr>
        <w:t>перекладі</w:t>
      </w:r>
      <w:r>
        <w:rPr>
          <w:spacing w:val="7"/>
          <w:w w:val="80"/>
        </w:rPr>
        <w:t> </w:t>
      </w:r>
      <w:r>
        <w:rPr>
          <w:w w:val="80"/>
        </w:rPr>
        <w:t>часто</w:t>
      </w:r>
      <w:r>
        <w:rPr>
          <w:spacing w:val="7"/>
          <w:w w:val="80"/>
        </w:rPr>
        <w:t> </w:t>
      </w:r>
      <w:r>
        <w:rPr>
          <w:w w:val="80"/>
        </w:rPr>
        <w:t>відбувається</w:t>
      </w:r>
      <w:r>
        <w:rPr>
          <w:spacing w:val="7"/>
          <w:w w:val="80"/>
        </w:rPr>
        <w:t> </w:t>
      </w:r>
      <w:r>
        <w:rPr>
          <w:w w:val="80"/>
        </w:rPr>
        <w:t>зміна</w:t>
      </w:r>
      <w:r>
        <w:rPr>
          <w:spacing w:val="7"/>
          <w:w w:val="80"/>
        </w:rPr>
        <w:t> </w:t>
      </w:r>
      <w:r>
        <w:rPr>
          <w:w w:val="80"/>
        </w:rPr>
        <w:t>стилістичної</w:t>
      </w:r>
      <w:r>
        <w:rPr>
          <w:spacing w:val="7"/>
          <w:w w:val="80"/>
        </w:rPr>
        <w:t> </w:t>
      </w:r>
      <w:r>
        <w:rPr>
          <w:w w:val="80"/>
        </w:rPr>
        <w:t>тональ-</w:t>
      </w:r>
      <w:r>
        <w:rPr>
          <w:spacing w:val="-41"/>
          <w:w w:val="80"/>
        </w:rPr>
        <w:t> </w:t>
      </w:r>
      <w:r>
        <w:rPr>
          <w:w w:val="80"/>
        </w:rPr>
        <w:t>ності</w:t>
      </w:r>
      <w:r>
        <w:rPr>
          <w:spacing w:val="2"/>
          <w:w w:val="80"/>
        </w:rPr>
        <w:t> </w:t>
      </w:r>
      <w:r>
        <w:rPr>
          <w:w w:val="80"/>
        </w:rPr>
        <w:t>першотвору,</w:t>
      </w:r>
      <w:r>
        <w:rPr>
          <w:spacing w:val="3"/>
          <w:w w:val="80"/>
        </w:rPr>
        <w:t> </w:t>
      </w:r>
      <w:r>
        <w:rPr>
          <w:w w:val="80"/>
        </w:rPr>
        <w:t>а</w:t>
      </w:r>
      <w:r>
        <w:rPr>
          <w:spacing w:val="3"/>
          <w:w w:val="80"/>
        </w:rPr>
        <w:t> </w:t>
      </w:r>
      <w:r>
        <w:rPr>
          <w:w w:val="80"/>
        </w:rPr>
        <w:t>оскільки</w:t>
      </w:r>
      <w:r>
        <w:rPr>
          <w:spacing w:val="2"/>
          <w:w w:val="80"/>
        </w:rPr>
        <w:t> </w:t>
      </w:r>
      <w:r>
        <w:rPr>
          <w:w w:val="80"/>
        </w:rPr>
        <w:t>стиль,</w:t>
      </w:r>
      <w:r>
        <w:rPr>
          <w:spacing w:val="3"/>
          <w:w w:val="80"/>
        </w:rPr>
        <w:t> </w:t>
      </w:r>
      <w:r>
        <w:rPr>
          <w:w w:val="80"/>
        </w:rPr>
        <w:t>художня</w:t>
      </w:r>
      <w:r>
        <w:rPr>
          <w:spacing w:val="3"/>
          <w:w w:val="80"/>
        </w:rPr>
        <w:t> </w:t>
      </w:r>
      <w:r>
        <w:rPr>
          <w:w w:val="80"/>
        </w:rPr>
        <w:t>форма</w:t>
      </w:r>
      <w:r>
        <w:rPr>
          <w:spacing w:val="3"/>
          <w:w w:val="80"/>
        </w:rPr>
        <w:t> </w:t>
      </w:r>
      <w:r>
        <w:rPr>
          <w:w w:val="80"/>
        </w:rPr>
        <w:t>оригіналу</w:t>
      </w:r>
      <w:r>
        <w:rPr>
          <w:spacing w:val="-41"/>
          <w:w w:val="80"/>
        </w:rPr>
        <w:t> </w:t>
      </w:r>
      <w:r>
        <w:rPr>
          <w:spacing w:val="-3"/>
          <w:w w:val="85"/>
        </w:rPr>
        <w:t>завжди</w:t>
      </w:r>
      <w:r>
        <w:rPr>
          <w:spacing w:val="7"/>
          <w:w w:val="85"/>
        </w:rPr>
        <w:t> </w:t>
      </w:r>
      <w:r>
        <w:rPr>
          <w:spacing w:val="-3"/>
          <w:w w:val="85"/>
        </w:rPr>
        <w:t>є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змістовною,</w:t>
      </w:r>
      <w:r>
        <w:rPr>
          <w:spacing w:val="7"/>
          <w:w w:val="85"/>
        </w:rPr>
        <w:t> </w:t>
      </w:r>
      <w:r>
        <w:rPr>
          <w:spacing w:val="-2"/>
          <w:w w:val="85"/>
        </w:rPr>
        <w:t>то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будь-яка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її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модифікація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впливає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на</w:t>
      </w:r>
      <w:r>
        <w:rPr>
          <w:spacing w:val="-44"/>
          <w:w w:val="85"/>
        </w:rPr>
        <w:t> </w:t>
      </w:r>
      <w:r>
        <w:rPr>
          <w:spacing w:val="-2"/>
          <w:w w:val="80"/>
        </w:rPr>
        <w:t>сприйняття</w:t>
      </w:r>
      <w:r>
        <w:rPr>
          <w:spacing w:val="-1"/>
          <w:w w:val="80"/>
        </w:rPr>
        <w:t> змісту. Історія літератури</w:t>
      </w:r>
      <w:r>
        <w:rPr>
          <w:w w:val="80"/>
        </w:rPr>
        <w:t> </w:t>
      </w:r>
      <w:r>
        <w:rPr>
          <w:spacing w:val="-1"/>
          <w:w w:val="80"/>
        </w:rPr>
        <w:t>дає чимало прикладів</w:t>
      </w:r>
      <w:r>
        <w:rPr>
          <w:w w:val="80"/>
        </w:rPr>
        <w:t> </w:t>
      </w:r>
      <w:r>
        <w:rPr>
          <w:spacing w:val="-1"/>
          <w:w w:val="80"/>
        </w:rPr>
        <w:t>так</w:t>
      </w:r>
      <w:r>
        <w:rPr>
          <w:spacing w:val="-41"/>
          <w:w w:val="80"/>
        </w:rPr>
        <w:t> </w:t>
      </w:r>
      <w:r>
        <w:rPr>
          <w:w w:val="80"/>
        </w:rPr>
        <w:t>званого</w:t>
      </w:r>
      <w:r>
        <w:rPr>
          <w:spacing w:val="13"/>
          <w:w w:val="80"/>
        </w:rPr>
        <w:t> </w:t>
      </w:r>
      <w:r>
        <w:rPr>
          <w:w w:val="80"/>
        </w:rPr>
        <w:t>«одомашнення»</w:t>
      </w:r>
      <w:r>
        <w:rPr>
          <w:spacing w:val="14"/>
          <w:w w:val="80"/>
        </w:rPr>
        <w:t> </w:t>
      </w:r>
      <w:r>
        <w:rPr>
          <w:w w:val="80"/>
        </w:rPr>
        <w:t>першотворів</w:t>
      </w:r>
      <w:r>
        <w:rPr>
          <w:spacing w:val="13"/>
          <w:w w:val="80"/>
        </w:rPr>
        <w:t> </w:t>
      </w: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результаті</w:t>
      </w:r>
      <w:r>
        <w:rPr>
          <w:spacing w:val="13"/>
          <w:w w:val="80"/>
        </w:rPr>
        <w:t> </w:t>
      </w:r>
      <w:r>
        <w:rPr>
          <w:w w:val="80"/>
        </w:rPr>
        <w:t>їх</w:t>
      </w:r>
      <w:r>
        <w:rPr>
          <w:spacing w:val="14"/>
          <w:w w:val="80"/>
        </w:rPr>
        <w:t> </w:t>
      </w:r>
      <w:r>
        <w:rPr>
          <w:w w:val="80"/>
        </w:rPr>
        <w:t>перекла-</w:t>
      </w:r>
      <w:r>
        <w:rPr>
          <w:spacing w:val="-41"/>
          <w:w w:val="80"/>
        </w:rPr>
        <w:t> </w:t>
      </w:r>
      <w:r>
        <w:rPr>
          <w:w w:val="80"/>
        </w:rPr>
        <w:t>ду.</w:t>
      </w:r>
      <w:r>
        <w:rPr>
          <w:spacing w:val="4"/>
          <w:w w:val="80"/>
        </w:rPr>
        <w:t> </w:t>
      </w:r>
      <w:r>
        <w:rPr>
          <w:w w:val="80"/>
        </w:rPr>
        <w:t>«Одомашнення»</w:t>
      </w:r>
      <w:r>
        <w:rPr>
          <w:spacing w:val="5"/>
          <w:w w:val="80"/>
        </w:rPr>
        <w:t> </w:t>
      </w:r>
      <w:r>
        <w:rPr>
          <w:w w:val="80"/>
        </w:rPr>
        <w:t>відбувалось</w:t>
      </w:r>
      <w:r>
        <w:rPr>
          <w:spacing w:val="5"/>
          <w:w w:val="80"/>
        </w:rPr>
        <w:t> </w:t>
      </w:r>
      <w:r>
        <w:rPr>
          <w:w w:val="80"/>
        </w:rPr>
        <w:t>у</w:t>
      </w:r>
      <w:r>
        <w:rPr>
          <w:spacing w:val="5"/>
          <w:w w:val="80"/>
        </w:rPr>
        <w:t> </w:t>
      </w:r>
      <w:r>
        <w:rPr>
          <w:w w:val="80"/>
        </w:rPr>
        <w:t>двох</w:t>
      </w:r>
      <w:r>
        <w:rPr>
          <w:spacing w:val="5"/>
          <w:w w:val="80"/>
        </w:rPr>
        <w:t> </w:t>
      </w:r>
      <w:r>
        <w:rPr>
          <w:w w:val="80"/>
        </w:rPr>
        <w:t>типах</w:t>
      </w:r>
      <w:r>
        <w:rPr>
          <w:spacing w:val="4"/>
          <w:w w:val="80"/>
        </w:rPr>
        <w:t> </w:t>
      </w:r>
      <w:r>
        <w:rPr>
          <w:w w:val="80"/>
        </w:rPr>
        <w:t>перекладацьких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версій:</w:t>
      </w:r>
      <w:r>
        <w:rPr>
          <w:spacing w:val="2"/>
          <w:w w:val="80"/>
        </w:rPr>
        <w:t> </w:t>
      </w:r>
      <w:r>
        <w:rPr>
          <w:spacing w:val="-2"/>
          <w:w w:val="80"/>
        </w:rPr>
        <w:t>книжно-літературній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народно-розмовній.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Особливою</w:t>
      </w:r>
      <w:r>
        <w:rPr>
          <w:spacing w:val="-41"/>
          <w:w w:val="80"/>
        </w:rPr>
        <w:t> </w:t>
      </w:r>
      <w:r>
        <w:rPr>
          <w:w w:val="80"/>
        </w:rPr>
        <w:t>є</w:t>
      </w:r>
      <w:r>
        <w:rPr>
          <w:spacing w:val="23"/>
          <w:w w:val="80"/>
        </w:rPr>
        <w:t> </w:t>
      </w:r>
      <w:r>
        <w:rPr>
          <w:w w:val="80"/>
        </w:rPr>
        <w:t>тенденція</w:t>
      </w:r>
      <w:r>
        <w:rPr>
          <w:spacing w:val="24"/>
          <w:w w:val="80"/>
        </w:rPr>
        <w:t> </w:t>
      </w:r>
      <w:r>
        <w:rPr>
          <w:w w:val="80"/>
        </w:rPr>
        <w:t>до</w:t>
      </w:r>
      <w:r>
        <w:rPr>
          <w:spacing w:val="24"/>
          <w:w w:val="80"/>
        </w:rPr>
        <w:t> </w:t>
      </w:r>
      <w:r>
        <w:rPr>
          <w:w w:val="80"/>
        </w:rPr>
        <w:t>надмірного</w:t>
      </w:r>
      <w:r>
        <w:rPr>
          <w:spacing w:val="24"/>
          <w:w w:val="80"/>
        </w:rPr>
        <w:t> </w:t>
      </w:r>
      <w:r>
        <w:rPr>
          <w:w w:val="80"/>
        </w:rPr>
        <w:t>увиразнення</w:t>
      </w:r>
      <w:r>
        <w:rPr>
          <w:spacing w:val="23"/>
          <w:w w:val="80"/>
        </w:rPr>
        <w:t> </w:t>
      </w:r>
      <w:r>
        <w:rPr>
          <w:w w:val="80"/>
        </w:rPr>
        <w:t>стилістичних</w:t>
      </w:r>
      <w:r>
        <w:rPr>
          <w:spacing w:val="24"/>
          <w:w w:val="80"/>
        </w:rPr>
        <w:t> </w:t>
      </w:r>
      <w:r>
        <w:rPr>
          <w:w w:val="80"/>
        </w:rPr>
        <w:t>засобів</w:t>
      </w:r>
      <w:r>
        <w:rPr>
          <w:spacing w:val="-41"/>
          <w:w w:val="80"/>
        </w:rPr>
        <w:t> </w:t>
      </w:r>
      <w:r>
        <w:rPr>
          <w:w w:val="80"/>
        </w:rPr>
        <w:t>оригіналу</w:t>
      </w:r>
      <w:r>
        <w:rPr>
          <w:spacing w:val="30"/>
          <w:w w:val="80"/>
        </w:rPr>
        <w:t> </w:t>
      </w:r>
      <w:r>
        <w:rPr>
          <w:w w:val="80"/>
        </w:rPr>
        <w:t>в</w:t>
      </w:r>
      <w:r>
        <w:rPr>
          <w:spacing w:val="30"/>
          <w:w w:val="80"/>
        </w:rPr>
        <w:t> </w:t>
      </w:r>
      <w:r>
        <w:rPr>
          <w:w w:val="80"/>
        </w:rPr>
        <w:t>перекладі,</w:t>
      </w:r>
      <w:r>
        <w:rPr>
          <w:spacing w:val="29"/>
          <w:w w:val="80"/>
        </w:rPr>
        <w:t> </w:t>
      </w:r>
      <w:r>
        <w:rPr>
          <w:w w:val="80"/>
        </w:rPr>
        <w:t>заміни</w:t>
      </w:r>
      <w:r>
        <w:rPr>
          <w:spacing w:val="31"/>
          <w:w w:val="80"/>
        </w:rPr>
        <w:t> </w:t>
      </w:r>
      <w:r>
        <w:rPr>
          <w:w w:val="80"/>
        </w:rPr>
        <w:t>стилістично</w:t>
      </w:r>
      <w:r>
        <w:rPr>
          <w:spacing w:val="30"/>
          <w:w w:val="80"/>
        </w:rPr>
        <w:t> </w:t>
      </w:r>
      <w:r>
        <w:rPr>
          <w:w w:val="80"/>
        </w:rPr>
        <w:t>нейтральних</w:t>
      </w:r>
      <w:r>
        <w:rPr>
          <w:spacing w:val="30"/>
          <w:w w:val="80"/>
        </w:rPr>
        <w:t> </w:t>
      </w:r>
      <w:r>
        <w:rPr>
          <w:w w:val="80"/>
        </w:rPr>
        <w:t>оди-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ниць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стилістично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маркованими,</w:t>
      </w:r>
      <w:r>
        <w:rPr>
          <w:w w:val="80"/>
        </w:rPr>
        <w:t> </w:t>
      </w:r>
      <w:r>
        <w:rPr>
          <w:spacing w:val="-2"/>
          <w:w w:val="80"/>
        </w:rPr>
        <w:t>здебільшого</w:t>
      </w:r>
      <w:r>
        <w:rPr>
          <w:spacing w:val="-1"/>
          <w:w w:val="80"/>
        </w:rPr>
        <w:t> розмовного</w:t>
      </w:r>
      <w:r>
        <w:rPr>
          <w:w w:val="80"/>
        </w:rPr>
        <w:t> </w:t>
      </w:r>
      <w:r>
        <w:rPr>
          <w:spacing w:val="-1"/>
          <w:w w:val="80"/>
        </w:rPr>
        <w:t>харак-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теру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[18,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154].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так,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перші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українські</w:t>
      </w:r>
      <w:r>
        <w:rPr>
          <w:spacing w:val="-9"/>
          <w:w w:val="80"/>
        </w:rPr>
        <w:t> </w:t>
      </w:r>
      <w:r>
        <w:rPr>
          <w:w w:val="80"/>
        </w:rPr>
        <w:t>переклади</w:t>
      </w:r>
      <w:r>
        <w:rPr>
          <w:spacing w:val="-9"/>
          <w:w w:val="80"/>
        </w:rPr>
        <w:t> </w:t>
      </w:r>
      <w:r>
        <w:rPr>
          <w:w w:val="80"/>
        </w:rPr>
        <w:t>творів</w:t>
      </w:r>
      <w:r>
        <w:rPr>
          <w:spacing w:val="-9"/>
          <w:w w:val="80"/>
        </w:rPr>
        <w:t> </w:t>
      </w:r>
      <w:r>
        <w:rPr>
          <w:w w:val="80"/>
        </w:rPr>
        <w:t>світової</w:t>
      </w:r>
      <w:r>
        <w:rPr>
          <w:spacing w:val="-41"/>
          <w:w w:val="80"/>
        </w:rPr>
        <w:t> </w:t>
      </w:r>
      <w:r>
        <w:rPr>
          <w:w w:val="80"/>
        </w:rPr>
        <w:t>літератури</w:t>
      </w:r>
      <w:r>
        <w:rPr>
          <w:spacing w:val="10"/>
          <w:w w:val="80"/>
        </w:rPr>
        <w:t> </w:t>
      </w:r>
      <w:r>
        <w:rPr>
          <w:w w:val="80"/>
        </w:rPr>
        <w:t>виконані</w:t>
      </w:r>
      <w:r>
        <w:rPr>
          <w:spacing w:val="11"/>
          <w:w w:val="80"/>
        </w:rPr>
        <w:t> </w:t>
      </w: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першій</w:t>
      </w:r>
      <w:r>
        <w:rPr>
          <w:spacing w:val="10"/>
          <w:w w:val="80"/>
        </w:rPr>
        <w:t> </w:t>
      </w:r>
      <w:r>
        <w:rPr>
          <w:w w:val="80"/>
        </w:rPr>
        <w:t>половині</w:t>
      </w:r>
      <w:r>
        <w:rPr>
          <w:spacing w:val="11"/>
          <w:w w:val="80"/>
        </w:rPr>
        <w:t> </w:t>
      </w:r>
      <w:r>
        <w:rPr>
          <w:w w:val="80"/>
        </w:rPr>
        <w:t>ХІХ</w:t>
      </w:r>
      <w:r>
        <w:rPr>
          <w:spacing w:val="11"/>
          <w:w w:val="80"/>
        </w:rPr>
        <w:t> </w:t>
      </w:r>
      <w:r>
        <w:rPr>
          <w:w w:val="80"/>
        </w:rPr>
        <w:t>століття</w:t>
      </w:r>
      <w:r>
        <w:rPr>
          <w:spacing w:val="11"/>
          <w:w w:val="80"/>
        </w:rPr>
        <w:t> </w:t>
      </w:r>
      <w:r>
        <w:rPr>
          <w:w w:val="80"/>
        </w:rPr>
        <w:t>П.</w:t>
      </w:r>
      <w:r>
        <w:rPr>
          <w:spacing w:val="10"/>
          <w:w w:val="80"/>
        </w:rPr>
        <w:t> </w:t>
      </w:r>
      <w:r>
        <w:rPr>
          <w:w w:val="80"/>
        </w:rPr>
        <w:t>Гула-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ком-артемовським,</w:t>
      </w:r>
      <w:r>
        <w:rPr>
          <w:spacing w:val="21"/>
          <w:w w:val="85"/>
        </w:rPr>
        <w:t> </w:t>
      </w:r>
      <w:r>
        <w:rPr>
          <w:spacing w:val="-1"/>
          <w:w w:val="85"/>
        </w:rPr>
        <w:t>Є.</w:t>
      </w:r>
      <w:r>
        <w:rPr>
          <w:spacing w:val="21"/>
          <w:w w:val="85"/>
        </w:rPr>
        <w:t> </w:t>
      </w:r>
      <w:r>
        <w:rPr>
          <w:spacing w:val="-1"/>
          <w:w w:val="85"/>
        </w:rPr>
        <w:t>Гребінкою,</w:t>
      </w:r>
      <w:r>
        <w:rPr>
          <w:spacing w:val="21"/>
          <w:w w:val="85"/>
        </w:rPr>
        <w:t> </w:t>
      </w:r>
      <w:r>
        <w:rPr>
          <w:spacing w:val="-1"/>
          <w:w w:val="85"/>
        </w:rPr>
        <w:t>м.</w:t>
      </w:r>
      <w:r>
        <w:rPr>
          <w:spacing w:val="21"/>
          <w:w w:val="85"/>
        </w:rPr>
        <w:t> </w:t>
      </w:r>
      <w:r>
        <w:rPr>
          <w:w w:val="85"/>
        </w:rPr>
        <w:t>Костомаровим</w:t>
      </w:r>
      <w:r>
        <w:rPr>
          <w:spacing w:val="21"/>
          <w:w w:val="85"/>
        </w:rPr>
        <w:t> </w:t>
      </w:r>
      <w:r>
        <w:rPr>
          <w:w w:val="85"/>
        </w:rPr>
        <w:t>та</w:t>
      </w:r>
      <w:r>
        <w:rPr>
          <w:spacing w:val="21"/>
          <w:w w:val="85"/>
        </w:rPr>
        <w:t> </w:t>
      </w:r>
      <w:r>
        <w:rPr>
          <w:w w:val="85"/>
        </w:rPr>
        <w:t>ін.,</w:t>
      </w:r>
      <w:r>
        <w:rPr>
          <w:spacing w:val="-43"/>
          <w:w w:val="85"/>
        </w:rPr>
        <w:t> </w:t>
      </w:r>
      <w:r>
        <w:rPr>
          <w:w w:val="80"/>
        </w:rPr>
        <w:t>мають</w:t>
      </w:r>
      <w:r>
        <w:rPr>
          <w:spacing w:val="9"/>
          <w:w w:val="80"/>
        </w:rPr>
        <w:t> </w:t>
      </w:r>
      <w:r>
        <w:rPr>
          <w:w w:val="80"/>
        </w:rPr>
        <w:t>риси</w:t>
      </w:r>
      <w:r>
        <w:rPr>
          <w:spacing w:val="9"/>
          <w:w w:val="80"/>
        </w:rPr>
        <w:t> </w:t>
      </w:r>
      <w:r>
        <w:rPr>
          <w:w w:val="80"/>
        </w:rPr>
        <w:t>одомашнення</w:t>
      </w:r>
      <w:r>
        <w:rPr>
          <w:spacing w:val="10"/>
          <w:w w:val="80"/>
        </w:rPr>
        <w:t> </w:t>
      </w:r>
      <w:r>
        <w:rPr>
          <w:w w:val="80"/>
        </w:rPr>
        <w:t>та</w:t>
      </w:r>
      <w:r>
        <w:rPr>
          <w:spacing w:val="9"/>
          <w:w w:val="80"/>
        </w:rPr>
        <w:t> </w:t>
      </w:r>
      <w:r>
        <w:rPr>
          <w:w w:val="80"/>
        </w:rPr>
        <w:t>просторіччя,</w:t>
      </w:r>
      <w:r>
        <w:rPr>
          <w:spacing w:val="10"/>
          <w:w w:val="80"/>
        </w:rPr>
        <w:t> </w:t>
      </w:r>
      <w:r>
        <w:rPr>
          <w:w w:val="80"/>
        </w:rPr>
        <w:t>оскільки</w:t>
      </w:r>
      <w:r>
        <w:rPr>
          <w:spacing w:val="9"/>
          <w:w w:val="80"/>
        </w:rPr>
        <w:t> </w:t>
      </w:r>
      <w:r>
        <w:rPr>
          <w:w w:val="80"/>
        </w:rPr>
        <w:t>на</w:t>
      </w:r>
      <w:r>
        <w:rPr>
          <w:spacing w:val="10"/>
          <w:w w:val="80"/>
        </w:rPr>
        <w:t> </w:t>
      </w:r>
      <w:r>
        <w:rPr>
          <w:w w:val="80"/>
        </w:rPr>
        <w:t>той</w:t>
      </w:r>
      <w:r>
        <w:rPr>
          <w:spacing w:val="9"/>
          <w:w w:val="80"/>
        </w:rPr>
        <w:t> </w:t>
      </w:r>
      <w:r>
        <w:rPr>
          <w:w w:val="80"/>
        </w:rPr>
        <w:t>час</w:t>
      </w:r>
      <w:r>
        <w:rPr>
          <w:spacing w:val="-41"/>
          <w:w w:val="80"/>
        </w:rPr>
        <w:t> </w:t>
      </w:r>
      <w:r>
        <w:rPr>
          <w:w w:val="80"/>
        </w:rPr>
        <w:t>тривав</w:t>
      </w:r>
      <w:r>
        <w:rPr>
          <w:spacing w:val="3"/>
          <w:w w:val="80"/>
        </w:rPr>
        <w:t> </w:t>
      </w:r>
      <w:r>
        <w:rPr>
          <w:w w:val="80"/>
        </w:rPr>
        <w:t>пошук</w:t>
      </w:r>
      <w:r>
        <w:rPr>
          <w:spacing w:val="4"/>
          <w:w w:val="80"/>
        </w:rPr>
        <w:t> </w:t>
      </w:r>
      <w:r>
        <w:rPr>
          <w:w w:val="80"/>
        </w:rPr>
        <w:t>моделі</w:t>
      </w:r>
      <w:r>
        <w:rPr>
          <w:spacing w:val="4"/>
          <w:w w:val="80"/>
        </w:rPr>
        <w:t> </w:t>
      </w:r>
      <w:r>
        <w:rPr>
          <w:w w:val="80"/>
        </w:rPr>
        <w:t>побудови</w:t>
      </w:r>
      <w:r>
        <w:rPr>
          <w:spacing w:val="4"/>
          <w:w w:val="80"/>
        </w:rPr>
        <w:t> </w:t>
      </w:r>
      <w:r>
        <w:rPr>
          <w:w w:val="80"/>
        </w:rPr>
        <w:t>української</w:t>
      </w:r>
      <w:r>
        <w:rPr>
          <w:spacing w:val="4"/>
          <w:w w:val="80"/>
        </w:rPr>
        <w:t> </w:t>
      </w:r>
      <w:r>
        <w:rPr>
          <w:w w:val="80"/>
        </w:rPr>
        <w:t>літературної</w:t>
      </w:r>
      <w:r>
        <w:rPr>
          <w:spacing w:val="4"/>
          <w:w w:val="80"/>
        </w:rPr>
        <w:t> </w:t>
      </w:r>
      <w:r>
        <w:rPr>
          <w:w w:val="80"/>
        </w:rPr>
        <w:t>мови.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Перші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українські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перекладачі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кожен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по-своєму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намагалися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ком-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пенсувати відсутність виробленої </w:t>
      </w:r>
      <w:r>
        <w:rPr>
          <w:spacing w:val="-1"/>
          <w:w w:val="80"/>
        </w:rPr>
        <w:t>літературної норми та україн-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ського</w:t>
      </w:r>
      <w:r>
        <w:rPr>
          <w:w w:val="80"/>
        </w:rPr>
        <w:t> </w:t>
      </w:r>
      <w:r>
        <w:rPr>
          <w:spacing w:val="-2"/>
          <w:w w:val="80"/>
        </w:rPr>
        <w:t>«високого»</w:t>
      </w:r>
      <w:r>
        <w:rPr>
          <w:w w:val="80"/>
        </w:rPr>
        <w:t> </w:t>
      </w:r>
      <w:r>
        <w:rPr>
          <w:spacing w:val="-1"/>
          <w:w w:val="80"/>
        </w:rPr>
        <w:t>стилю.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натомість</w:t>
      </w:r>
      <w:r>
        <w:rPr>
          <w:w w:val="80"/>
        </w:rPr>
        <w:t> </w:t>
      </w:r>
      <w:r>
        <w:rPr>
          <w:spacing w:val="-1"/>
          <w:w w:val="80"/>
        </w:rPr>
        <w:t>пізніші</w:t>
      </w:r>
      <w:r>
        <w:rPr>
          <w:w w:val="80"/>
        </w:rPr>
        <w:t> </w:t>
      </w:r>
      <w:r>
        <w:rPr>
          <w:spacing w:val="-1"/>
          <w:w w:val="80"/>
        </w:rPr>
        <w:t>переклади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тяжіють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до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літературної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норми,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тому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часом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виявляються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дальшими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оригіналу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(якщо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ньому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помітне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відхилення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власної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норми).</w:t>
      </w:r>
    </w:p>
    <w:p>
      <w:pPr>
        <w:pStyle w:val="BodyText"/>
        <w:spacing w:line="228" w:lineRule="auto"/>
        <w:ind w:right="38"/>
      </w:pPr>
      <w:r>
        <w:rPr>
          <w:w w:val="80"/>
        </w:rPr>
        <w:t>Крім</w:t>
      </w:r>
      <w:r>
        <w:rPr>
          <w:spacing w:val="45"/>
        </w:rPr>
        <w:t> </w:t>
      </w:r>
      <w:r>
        <w:rPr>
          <w:w w:val="80"/>
        </w:rPr>
        <w:t>того,</w:t>
      </w:r>
      <w:r>
        <w:rPr>
          <w:spacing w:val="45"/>
        </w:rPr>
        <w:t> </w:t>
      </w:r>
      <w:r>
        <w:rPr>
          <w:w w:val="80"/>
        </w:rPr>
        <w:t>будь-який</w:t>
      </w:r>
      <w:r>
        <w:rPr>
          <w:spacing w:val="45"/>
        </w:rPr>
        <w:t> </w:t>
      </w:r>
      <w:r>
        <w:rPr>
          <w:w w:val="80"/>
        </w:rPr>
        <w:t>переклад,</w:t>
      </w:r>
      <w:r>
        <w:rPr>
          <w:spacing w:val="45"/>
        </w:rPr>
        <w:t> </w:t>
      </w:r>
      <w:r>
        <w:rPr>
          <w:w w:val="80"/>
        </w:rPr>
        <w:t>навіть</w:t>
      </w:r>
      <w:r>
        <w:rPr>
          <w:spacing w:val="46"/>
        </w:rPr>
        <w:t> </w:t>
      </w:r>
      <w:r>
        <w:rPr>
          <w:w w:val="80"/>
        </w:rPr>
        <w:t>найблискучіший</w:t>
      </w:r>
      <w:r>
        <w:rPr>
          <w:spacing w:val="-42"/>
          <w:w w:val="80"/>
        </w:rPr>
        <w:t> </w:t>
      </w:r>
      <w:r>
        <w:rPr>
          <w:w w:val="80"/>
        </w:rPr>
        <w:t>і найпереконливіший, може лише частково відповідати оригі-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налу, </w:t>
      </w:r>
      <w:r>
        <w:rPr>
          <w:spacing w:val="-1"/>
          <w:w w:val="85"/>
        </w:rPr>
        <w:t>але ніколи не може злитися з ним. необхідність збере-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ження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стилю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колориту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оригіналу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має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велике</w:t>
      </w:r>
      <w:r>
        <w:rPr>
          <w:spacing w:val="-6"/>
          <w:w w:val="80"/>
        </w:rPr>
        <w:t> </w:t>
      </w:r>
      <w:r>
        <w:rPr>
          <w:w w:val="80"/>
        </w:rPr>
        <w:t>значення,</w:t>
      </w:r>
      <w:r>
        <w:rPr>
          <w:spacing w:val="-6"/>
          <w:w w:val="80"/>
        </w:rPr>
        <w:t> </w:t>
      </w:r>
      <w:r>
        <w:rPr>
          <w:w w:val="80"/>
        </w:rPr>
        <w:t>адже</w:t>
      </w:r>
      <w:r>
        <w:rPr>
          <w:spacing w:val="-6"/>
          <w:w w:val="80"/>
        </w:rPr>
        <w:t> </w:t>
      </w:r>
      <w:r>
        <w:rPr>
          <w:w w:val="80"/>
        </w:rPr>
        <w:t>їх</w:t>
      </w:r>
      <w:r>
        <w:rPr>
          <w:spacing w:val="-42"/>
          <w:w w:val="80"/>
        </w:rPr>
        <w:t> </w:t>
      </w:r>
      <w:r>
        <w:rPr>
          <w:w w:val="80"/>
        </w:rPr>
        <w:t>втрата може створити хибне враження в читача. але водночас</w:t>
      </w:r>
      <w:r>
        <w:rPr>
          <w:spacing w:val="1"/>
          <w:w w:val="80"/>
        </w:rPr>
        <w:t> </w:t>
      </w:r>
      <w:r>
        <w:rPr>
          <w:w w:val="80"/>
        </w:rPr>
        <w:t>перекладач не повинен замінювати колорит оригіналу твору</w:t>
      </w:r>
      <w:r>
        <w:rPr>
          <w:spacing w:val="1"/>
          <w:w w:val="80"/>
        </w:rPr>
        <w:t> </w:t>
      </w:r>
      <w:r>
        <w:rPr>
          <w:w w:val="80"/>
        </w:rPr>
        <w:t>власним; якщо ж у мові перекладу відсутні певні культурні</w:t>
      </w:r>
      <w:r>
        <w:rPr>
          <w:spacing w:val="1"/>
          <w:w w:val="80"/>
        </w:rPr>
        <w:t> </w:t>
      </w:r>
      <w:r>
        <w:rPr>
          <w:w w:val="80"/>
        </w:rPr>
        <w:t>особливості,</w:t>
      </w:r>
      <w:r>
        <w:rPr>
          <w:spacing w:val="-1"/>
          <w:w w:val="80"/>
        </w:rPr>
        <w:t> </w:t>
      </w:r>
      <w:r>
        <w:rPr>
          <w:w w:val="80"/>
        </w:rPr>
        <w:t>слід додати пояснення.</w:t>
      </w:r>
    </w:p>
    <w:p>
      <w:pPr>
        <w:pStyle w:val="BodyText"/>
        <w:spacing w:line="228" w:lineRule="auto"/>
        <w:ind w:right="40"/>
      </w:pPr>
      <w:r>
        <w:rPr>
          <w:w w:val="80"/>
        </w:rPr>
        <w:t>сучасна англійська перекладачка, професор університету</w:t>
      </w:r>
      <w:r>
        <w:rPr>
          <w:spacing w:val="1"/>
          <w:w w:val="80"/>
        </w:rPr>
        <w:t> </w:t>
      </w:r>
      <w:r>
        <w:rPr>
          <w:w w:val="80"/>
        </w:rPr>
        <w:t>східної</w:t>
      </w:r>
      <w:r>
        <w:rPr>
          <w:spacing w:val="21"/>
          <w:w w:val="80"/>
        </w:rPr>
        <w:t> </w:t>
      </w:r>
      <w:r>
        <w:rPr>
          <w:w w:val="80"/>
        </w:rPr>
        <w:t>англії,</w:t>
      </w:r>
      <w:r>
        <w:rPr>
          <w:spacing w:val="22"/>
          <w:w w:val="80"/>
        </w:rPr>
        <w:t> </w:t>
      </w:r>
      <w:r>
        <w:rPr>
          <w:w w:val="80"/>
        </w:rPr>
        <w:t>Дж.</w:t>
      </w:r>
      <w:r>
        <w:rPr>
          <w:spacing w:val="22"/>
          <w:w w:val="80"/>
        </w:rPr>
        <w:t> </w:t>
      </w:r>
      <w:r>
        <w:rPr>
          <w:w w:val="80"/>
        </w:rPr>
        <w:t>Боаз-Беє</w:t>
      </w:r>
      <w:r>
        <w:rPr>
          <w:spacing w:val="22"/>
          <w:w w:val="80"/>
        </w:rPr>
        <w:t> </w:t>
      </w:r>
      <w:r>
        <w:rPr>
          <w:w w:val="80"/>
        </w:rPr>
        <w:t>наголошує,</w:t>
      </w:r>
      <w:r>
        <w:rPr>
          <w:spacing w:val="22"/>
          <w:w w:val="80"/>
        </w:rPr>
        <w:t> </w:t>
      </w:r>
      <w:r>
        <w:rPr>
          <w:w w:val="80"/>
        </w:rPr>
        <w:t>що</w:t>
      </w:r>
      <w:r>
        <w:rPr>
          <w:spacing w:val="22"/>
          <w:w w:val="80"/>
        </w:rPr>
        <w:t> </w:t>
      </w:r>
      <w:r>
        <w:rPr>
          <w:w w:val="80"/>
        </w:rPr>
        <w:t>розуміння</w:t>
      </w:r>
      <w:r>
        <w:rPr>
          <w:spacing w:val="22"/>
          <w:w w:val="80"/>
        </w:rPr>
        <w:t> </w:t>
      </w:r>
      <w:r>
        <w:rPr>
          <w:w w:val="80"/>
        </w:rPr>
        <w:t>стилю</w:t>
      </w:r>
    </w:p>
    <w:p>
      <w:pPr>
        <w:pStyle w:val="BodyText"/>
        <w:spacing w:line="228" w:lineRule="auto" w:before="70"/>
        <w:ind w:right="230" w:firstLine="0"/>
      </w:pPr>
      <w:r>
        <w:rPr/>
        <w:br w:type="column"/>
      </w:r>
      <w:r>
        <w:rPr>
          <w:w w:val="80"/>
        </w:rPr>
        <w:t>дуже важливе для літературного перекладу, щоб правильно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передати </w:t>
      </w:r>
      <w:r>
        <w:rPr>
          <w:spacing w:val="-1"/>
          <w:w w:val="85"/>
        </w:rPr>
        <w:t>стилістичні ефекти одного тексту в іншому. адже</w:t>
      </w:r>
      <w:r>
        <w:rPr>
          <w:w w:val="85"/>
        </w:rPr>
        <w:t> </w:t>
      </w:r>
      <w:r>
        <w:rPr>
          <w:w w:val="80"/>
        </w:rPr>
        <w:t>саме</w:t>
      </w:r>
      <w:r>
        <w:rPr>
          <w:spacing w:val="1"/>
          <w:w w:val="80"/>
        </w:rPr>
        <w:t> </w:t>
      </w:r>
      <w:r>
        <w:rPr>
          <w:w w:val="80"/>
        </w:rPr>
        <w:t>стилістика</w:t>
      </w:r>
      <w:r>
        <w:rPr>
          <w:spacing w:val="1"/>
          <w:w w:val="80"/>
        </w:rPr>
        <w:t> </w:t>
      </w:r>
      <w:r>
        <w:rPr>
          <w:w w:val="80"/>
        </w:rPr>
        <w:t>дає</w:t>
      </w:r>
      <w:r>
        <w:rPr>
          <w:spacing w:val="1"/>
          <w:w w:val="80"/>
        </w:rPr>
        <w:t> </w:t>
      </w:r>
      <w:r>
        <w:rPr>
          <w:w w:val="80"/>
        </w:rPr>
        <w:t>змогу</w:t>
      </w:r>
      <w:r>
        <w:rPr>
          <w:spacing w:val="1"/>
          <w:w w:val="80"/>
        </w:rPr>
        <w:t> </w:t>
      </w:r>
      <w:r>
        <w:rPr>
          <w:w w:val="80"/>
        </w:rPr>
        <w:t>підкреслити</w:t>
      </w:r>
      <w:r>
        <w:rPr>
          <w:spacing w:val="1"/>
          <w:w w:val="80"/>
        </w:rPr>
        <w:t> </w:t>
      </w:r>
      <w:r>
        <w:rPr>
          <w:w w:val="80"/>
        </w:rPr>
        <w:t>незвичність</w:t>
      </w:r>
      <w:r>
        <w:rPr>
          <w:spacing w:val="1"/>
          <w:w w:val="80"/>
        </w:rPr>
        <w:t> </w:t>
      </w:r>
      <w:r>
        <w:rPr>
          <w:w w:val="80"/>
        </w:rPr>
        <w:t>того</w:t>
      </w:r>
      <w:r>
        <w:rPr>
          <w:spacing w:val="1"/>
          <w:w w:val="80"/>
        </w:rPr>
        <w:t> </w:t>
      </w:r>
      <w:r>
        <w:rPr>
          <w:w w:val="80"/>
        </w:rPr>
        <w:t>чи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іншого вислову. Дослідниця вважає, що знання </w:t>
      </w:r>
      <w:r>
        <w:rPr>
          <w:w w:val="80"/>
        </w:rPr>
        <w:t>стилістики роз-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ширить обізнаність перекладача та допоможе </w:t>
      </w:r>
      <w:r>
        <w:rPr>
          <w:w w:val="80"/>
        </w:rPr>
        <w:t>зробити правиль-</w:t>
      </w:r>
      <w:r>
        <w:rPr>
          <w:spacing w:val="-41"/>
          <w:w w:val="80"/>
        </w:rPr>
        <w:t> </w:t>
      </w:r>
      <w:r>
        <w:rPr>
          <w:w w:val="80"/>
        </w:rPr>
        <w:t>ний вибір під час перекладу тексту [20]. Канадська дослідни-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ця К. Дімарко зазначає, </w:t>
      </w:r>
      <w:r>
        <w:rPr>
          <w:spacing w:val="-1"/>
          <w:w w:val="85"/>
        </w:rPr>
        <w:t>що іноді необхідно змінювати стиль</w:t>
      </w:r>
      <w:r>
        <w:rPr>
          <w:spacing w:val="-45"/>
          <w:w w:val="85"/>
        </w:rPr>
        <w:t> </w:t>
      </w:r>
      <w:r>
        <w:rPr>
          <w:w w:val="80"/>
        </w:rPr>
        <w:t>у перекладі для того, щоб мова перекладу звучала більш при-</w:t>
      </w:r>
      <w:r>
        <w:rPr>
          <w:spacing w:val="1"/>
          <w:w w:val="80"/>
        </w:rPr>
        <w:t> </w:t>
      </w:r>
      <w:r>
        <w:rPr>
          <w:w w:val="80"/>
        </w:rPr>
        <w:t>родно [21]. Як бачимо, природність звучання перекладу також</w:t>
      </w:r>
      <w:r>
        <w:rPr>
          <w:spacing w:val="-41"/>
          <w:w w:val="80"/>
        </w:rPr>
        <w:t> </w:t>
      </w:r>
      <w:r>
        <w:rPr>
          <w:w w:val="80"/>
        </w:rPr>
        <w:t>відіграє велике значення. Іноді, щоб уникнути надмірної сти-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лізації,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перекладач може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змінити </w:t>
      </w:r>
      <w:r>
        <w:rPr>
          <w:w w:val="80"/>
        </w:rPr>
        <w:t>тональність</w:t>
      </w:r>
      <w:r>
        <w:rPr>
          <w:spacing w:val="-2"/>
          <w:w w:val="80"/>
        </w:rPr>
        <w:t> </w:t>
      </w:r>
      <w:r>
        <w:rPr>
          <w:w w:val="80"/>
        </w:rPr>
        <w:t>висловлювання.</w:t>
      </w:r>
    </w:p>
    <w:p>
      <w:pPr>
        <w:pStyle w:val="BodyText"/>
        <w:spacing w:line="228" w:lineRule="auto"/>
        <w:ind w:right="231"/>
      </w:pPr>
      <w:r>
        <w:rPr>
          <w:spacing w:val="-1"/>
          <w:w w:val="80"/>
        </w:rPr>
        <w:t>Як уже зазначалося, від </w:t>
      </w:r>
      <w:r>
        <w:rPr>
          <w:w w:val="80"/>
        </w:rPr>
        <w:t>якості перекладу залежить повнота</w:t>
      </w:r>
      <w:r>
        <w:rPr>
          <w:spacing w:val="-41"/>
          <w:w w:val="80"/>
        </w:rPr>
        <w:t> </w:t>
      </w:r>
      <w:r>
        <w:rPr>
          <w:w w:val="80"/>
        </w:rPr>
        <w:t>відображення індивідуального стилю автора художнього тво-</w:t>
      </w:r>
      <w:r>
        <w:rPr>
          <w:spacing w:val="1"/>
          <w:w w:val="80"/>
        </w:rPr>
        <w:t> </w:t>
      </w:r>
      <w:r>
        <w:rPr>
          <w:w w:val="80"/>
        </w:rPr>
        <w:t>ру. відтак можемо відзначити, що дослівно перекласти можна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висловлювання, </w:t>
      </w:r>
      <w:r>
        <w:rPr>
          <w:spacing w:val="-1"/>
          <w:w w:val="80"/>
        </w:rPr>
        <w:t>фрази, терміни, а от інтонацію, ритм та настрій</w:t>
      </w:r>
      <w:r>
        <w:rPr>
          <w:spacing w:val="-41"/>
          <w:w w:val="80"/>
        </w:rPr>
        <w:t> </w:t>
      </w:r>
      <w:r>
        <w:rPr>
          <w:w w:val="80"/>
        </w:rPr>
        <w:t>дослівно</w:t>
      </w:r>
      <w:r>
        <w:rPr>
          <w:spacing w:val="1"/>
          <w:w w:val="80"/>
        </w:rPr>
        <w:t> </w:t>
      </w:r>
      <w:r>
        <w:rPr>
          <w:w w:val="80"/>
        </w:rPr>
        <w:t>перекласти неможливо,</w:t>
      </w:r>
      <w:r>
        <w:rPr>
          <w:spacing w:val="1"/>
          <w:w w:val="80"/>
        </w:rPr>
        <w:t> </w:t>
      </w:r>
      <w:r>
        <w:rPr>
          <w:w w:val="80"/>
        </w:rPr>
        <w:t>їх</w:t>
      </w:r>
      <w:r>
        <w:rPr>
          <w:spacing w:val="1"/>
          <w:w w:val="80"/>
        </w:rPr>
        <w:t> </w:t>
      </w:r>
      <w:r>
        <w:rPr>
          <w:w w:val="80"/>
        </w:rPr>
        <w:t>треба</w:t>
      </w:r>
      <w:r>
        <w:rPr>
          <w:spacing w:val="1"/>
          <w:w w:val="80"/>
        </w:rPr>
        <w:t> </w:t>
      </w:r>
      <w:r>
        <w:rPr>
          <w:w w:val="80"/>
        </w:rPr>
        <w:t>відчувати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вміти</w:t>
      </w:r>
      <w:r>
        <w:rPr>
          <w:spacing w:val="-41"/>
          <w:w w:val="80"/>
        </w:rPr>
        <w:t> </w:t>
      </w:r>
      <w:r>
        <w:rPr>
          <w:w w:val="80"/>
        </w:rPr>
        <w:t>правильно відтворити, щоб читач розумів загальний настрій</w:t>
      </w:r>
      <w:r>
        <w:rPr>
          <w:spacing w:val="1"/>
          <w:w w:val="80"/>
        </w:rPr>
        <w:t> </w:t>
      </w:r>
      <w:r>
        <w:rPr>
          <w:w w:val="80"/>
        </w:rPr>
        <w:t>твору. так, в. Коптілов, Ю. найда та Р. Якобсон наголошують,</w:t>
      </w:r>
      <w:r>
        <w:rPr>
          <w:spacing w:val="1"/>
          <w:w w:val="80"/>
        </w:rPr>
        <w:t> </w:t>
      </w:r>
      <w:r>
        <w:rPr>
          <w:w w:val="80"/>
        </w:rPr>
        <w:t>що абсолютно точного перекладу не існує, оскільки деякі спе-</w:t>
      </w:r>
      <w:r>
        <w:rPr>
          <w:spacing w:val="1"/>
          <w:w w:val="80"/>
        </w:rPr>
        <w:t> </w:t>
      </w:r>
      <w:r>
        <w:rPr>
          <w:w w:val="80"/>
        </w:rPr>
        <w:t>цифічні</w:t>
      </w:r>
      <w:r>
        <w:rPr>
          <w:spacing w:val="16"/>
          <w:w w:val="80"/>
        </w:rPr>
        <w:t> </w:t>
      </w:r>
      <w:r>
        <w:rPr>
          <w:w w:val="80"/>
        </w:rPr>
        <w:t>стильові</w:t>
      </w:r>
      <w:r>
        <w:rPr>
          <w:spacing w:val="16"/>
          <w:w w:val="80"/>
        </w:rPr>
        <w:t> </w:t>
      </w:r>
      <w:r>
        <w:rPr>
          <w:w w:val="80"/>
        </w:rPr>
        <w:t>риси</w:t>
      </w:r>
      <w:r>
        <w:rPr>
          <w:spacing w:val="16"/>
          <w:w w:val="80"/>
        </w:rPr>
        <w:t> </w:t>
      </w:r>
      <w:r>
        <w:rPr>
          <w:w w:val="80"/>
        </w:rPr>
        <w:t>не</w:t>
      </w:r>
      <w:r>
        <w:rPr>
          <w:spacing w:val="16"/>
          <w:w w:val="80"/>
        </w:rPr>
        <w:t> </w:t>
      </w:r>
      <w:r>
        <w:rPr>
          <w:w w:val="80"/>
        </w:rPr>
        <w:t>завжди</w:t>
      </w:r>
      <w:r>
        <w:rPr>
          <w:spacing w:val="16"/>
          <w:w w:val="80"/>
        </w:rPr>
        <w:t> </w:t>
      </w:r>
      <w:r>
        <w:rPr>
          <w:w w:val="80"/>
        </w:rPr>
        <w:t>знаходять</w:t>
      </w:r>
      <w:r>
        <w:rPr>
          <w:spacing w:val="16"/>
          <w:w w:val="80"/>
        </w:rPr>
        <w:t> </w:t>
      </w:r>
      <w:r>
        <w:rPr>
          <w:w w:val="80"/>
        </w:rPr>
        <w:t>належне</w:t>
      </w:r>
      <w:r>
        <w:rPr>
          <w:spacing w:val="16"/>
          <w:w w:val="80"/>
        </w:rPr>
        <w:t> </w:t>
      </w:r>
      <w:r>
        <w:rPr>
          <w:w w:val="80"/>
        </w:rPr>
        <w:t>втілення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мові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перекладу.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Іноді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відповідника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просто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немає,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тому,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так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чи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інакше,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перекладачеві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доводиться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вдаватися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«одомашнення»,</w:t>
      </w:r>
      <w:r>
        <w:rPr>
          <w:spacing w:val="-42"/>
          <w:w w:val="80"/>
        </w:rPr>
        <w:t> </w:t>
      </w:r>
      <w:r>
        <w:rPr>
          <w:w w:val="80"/>
        </w:rPr>
        <w:t>щоб</w:t>
      </w:r>
      <w:r>
        <w:rPr>
          <w:spacing w:val="31"/>
          <w:w w:val="80"/>
        </w:rPr>
        <w:t> </w:t>
      </w:r>
      <w:r>
        <w:rPr>
          <w:w w:val="80"/>
        </w:rPr>
        <w:t>передати</w:t>
      </w:r>
      <w:r>
        <w:rPr>
          <w:spacing w:val="32"/>
          <w:w w:val="80"/>
        </w:rPr>
        <w:t> </w:t>
      </w:r>
      <w:r>
        <w:rPr>
          <w:w w:val="80"/>
        </w:rPr>
        <w:t>зміст</w:t>
      </w:r>
      <w:r>
        <w:rPr>
          <w:spacing w:val="32"/>
          <w:w w:val="80"/>
        </w:rPr>
        <w:t> </w:t>
      </w:r>
      <w:r>
        <w:rPr>
          <w:w w:val="80"/>
        </w:rPr>
        <w:t>висловлювання.</w:t>
      </w:r>
      <w:r>
        <w:rPr>
          <w:spacing w:val="31"/>
          <w:w w:val="80"/>
        </w:rPr>
        <w:t> </w:t>
      </w:r>
      <w:r>
        <w:rPr>
          <w:w w:val="80"/>
        </w:rPr>
        <w:t>американський</w:t>
      </w:r>
      <w:r>
        <w:rPr>
          <w:spacing w:val="32"/>
          <w:w w:val="80"/>
        </w:rPr>
        <w:t> </w:t>
      </w:r>
      <w:r>
        <w:rPr>
          <w:w w:val="80"/>
        </w:rPr>
        <w:t>філософ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У.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Куайн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зауважує,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що,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перекладаючи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лексичні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одиниці,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не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мож-</w:t>
      </w:r>
      <w:r>
        <w:rPr>
          <w:spacing w:val="-42"/>
          <w:w w:val="80"/>
        </w:rPr>
        <w:t> </w:t>
      </w:r>
      <w:r>
        <w:rPr>
          <w:w w:val="80"/>
        </w:rPr>
        <w:t>на орієнтуватися на схожість позначуваних об’єктів, оскільки</w:t>
      </w:r>
      <w:r>
        <w:rPr>
          <w:spacing w:val="1"/>
          <w:w w:val="80"/>
        </w:rPr>
        <w:t> </w:t>
      </w:r>
      <w:r>
        <w:rPr>
          <w:w w:val="80"/>
        </w:rPr>
        <w:t>значення кожного з використаних слів може містити додаткові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відтінки, властиві тому чи іншому мовному контексту, </w:t>
      </w:r>
      <w:r>
        <w:rPr>
          <w:spacing w:val="-1"/>
          <w:w w:val="80"/>
        </w:rPr>
        <w:t>а у зв’яз-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ку із цим переклад </w:t>
      </w:r>
      <w:r>
        <w:rPr>
          <w:spacing w:val="-1"/>
          <w:w w:val="80"/>
        </w:rPr>
        <w:t>неможливий, оскільки не можна передати за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допомогою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однієї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фрази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весь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контекст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іншої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мови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[11].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такому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разі перекладач може вдатися </w:t>
      </w:r>
      <w:r>
        <w:rPr>
          <w:spacing w:val="-1"/>
          <w:w w:val="80"/>
        </w:rPr>
        <w:t>до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пояснення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або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кальки.</w:t>
      </w:r>
    </w:p>
    <w:p>
      <w:pPr>
        <w:pStyle w:val="BodyText"/>
        <w:spacing w:line="228" w:lineRule="auto"/>
        <w:ind w:right="230"/>
      </w:pPr>
      <w:r>
        <w:rPr>
          <w:w w:val="80"/>
        </w:rPr>
        <w:t>Крім того, ніякий переклад неможливий без інтерпретації.</w:t>
      </w:r>
      <w:r>
        <w:rPr>
          <w:spacing w:val="1"/>
          <w:w w:val="80"/>
        </w:rPr>
        <w:t> </w:t>
      </w:r>
      <w:r>
        <w:rPr>
          <w:w w:val="80"/>
        </w:rPr>
        <w:t>так, на думку м. новикової, в художніх творах немає жодного</w:t>
      </w:r>
      <w:r>
        <w:rPr>
          <w:spacing w:val="1"/>
          <w:w w:val="80"/>
        </w:rPr>
        <w:t> </w:t>
      </w:r>
      <w:r>
        <w:rPr>
          <w:w w:val="80"/>
        </w:rPr>
        <w:t>слова, яке підлягає «просто перекладу», перекладу без інтер-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претації, оскільки всі без винятку елементи входять у контекст.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[14,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4"/>
          <w:w w:val="80"/>
        </w:rPr>
        <w:t> </w:t>
      </w:r>
      <w:r>
        <w:rPr>
          <w:w w:val="80"/>
        </w:rPr>
        <w:t>70].</w:t>
      </w:r>
      <w:r>
        <w:rPr>
          <w:spacing w:val="-4"/>
          <w:w w:val="80"/>
        </w:rPr>
        <w:t> </w:t>
      </w:r>
      <w:r>
        <w:rPr>
          <w:w w:val="80"/>
        </w:rPr>
        <w:t>тож</w:t>
      </w:r>
      <w:r>
        <w:rPr>
          <w:spacing w:val="-4"/>
          <w:w w:val="80"/>
        </w:rPr>
        <w:t> </w:t>
      </w:r>
      <w:r>
        <w:rPr>
          <w:w w:val="80"/>
        </w:rPr>
        <w:t>не</w:t>
      </w:r>
      <w:r>
        <w:rPr>
          <w:spacing w:val="-4"/>
          <w:w w:val="80"/>
        </w:rPr>
        <w:t> </w:t>
      </w:r>
      <w:r>
        <w:rPr>
          <w:w w:val="80"/>
        </w:rPr>
        <w:t>лише</w:t>
      </w:r>
      <w:r>
        <w:rPr>
          <w:spacing w:val="-4"/>
          <w:w w:val="80"/>
        </w:rPr>
        <w:t> </w:t>
      </w:r>
      <w:r>
        <w:rPr>
          <w:w w:val="80"/>
        </w:rPr>
        <w:t>знання</w:t>
      </w:r>
      <w:r>
        <w:rPr>
          <w:spacing w:val="-4"/>
          <w:w w:val="80"/>
        </w:rPr>
        <w:t> </w:t>
      </w:r>
      <w:r>
        <w:rPr>
          <w:w w:val="80"/>
        </w:rPr>
        <w:t>мови</w:t>
      </w:r>
      <w:r>
        <w:rPr>
          <w:spacing w:val="-4"/>
          <w:w w:val="80"/>
        </w:rPr>
        <w:t> </w:t>
      </w:r>
      <w:r>
        <w:rPr>
          <w:w w:val="80"/>
        </w:rPr>
        <w:t>має</w:t>
      </w:r>
      <w:r>
        <w:rPr>
          <w:spacing w:val="-4"/>
          <w:w w:val="80"/>
        </w:rPr>
        <w:t> </w:t>
      </w:r>
      <w:r>
        <w:rPr>
          <w:w w:val="80"/>
        </w:rPr>
        <w:t>значення</w:t>
      </w:r>
      <w:r>
        <w:rPr>
          <w:spacing w:val="-4"/>
          <w:w w:val="80"/>
        </w:rPr>
        <w:t> </w:t>
      </w:r>
      <w:r>
        <w:rPr>
          <w:w w:val="80"/>
        </w:rPr>
        <w:t>під</w:t>
      </w:r>
      <w:r>
        <w:rPr>
          <w:spacing w:val="-4"/>
          <w:w w:val="80"/>
        </w:rPr>
        <w:t> </w:t>
      </w:r>
      <w:r>
        <w:rPr>
          <w:w w:val="80"/>
        </w:rPr>
        <w:t>час</w:t>
      </w:r>
      <w:r>
        <w:rPr>
          <w:spacing w:val="-4"/>
          <w:w w:val="80"/>
        </w:rPr>
        <w:t> </w:t>
      </w:r>
      <w:r>
        <w:rPr>
          <w:w w:val="80"/>
        </w:rPr>
        <w:t>пере-</w:t>
      </w:r>
      <w:r>
        <w:rPr>
          <w:spacing w:val="-42"/>
          <w:w w:val="80"/>
        </w:rPr>
        <w:t> </w:t>
      </w:r>
      <w:r>
        <w:rPr>
          <w:w w:val="80"/>
        </w:rPr>
        <w:t>кладу – на перекладача також суттєво впливають суспільні</w:t>
      </w:r>
      <w:r>
        <w:rPr>
          <w:spacing w:val="1"/>
          <w:w w:val="80"/>
        </w:rPr>
        <w:t> </w:t>
      </w:r>
      <w:r>
        <w:rPr>
          <w:w w:val="80"/>
        </w:rPr>
        <w:t>процеси, що відбуваються в країні, а також ідеологія. Головне</w:t>
      </w:r>
      <w:r>
        <w:rPr>
          <w:spacing w:val="1"/>
          <w:w w:val="80"/>
        </w:rPr>
        <w:t> </w:t>
      </w:r>
      <w:r>
        <w:rPr>
          <w:w w:val="80"/>
        </w:rPr>
        <w:t>завдання перекладу – правильне і повне відтворення домінант</w:t>
      </w:r>
      <w:r>
        <w:rPr>
          <w:spacing w:val="1"/>
          <w:w w:val="80"/>
        </w:rPr>
        <w:t> </w:t>
      </w:r>
      <w:r>
        <w:rPr>
          <w:w w:val="85"/>
        </w:rPr>
        <w:t>ідіостилю</w:t>
      </w:r>
      <w:r>
        <w:rPr>
          <w:spacing w:val="-5"/>
          <w:w w:val="85"/>
        </w:rPr>
        <w:t> </w:t>
      </w:r>
      <w:r>
        <w:rPr>
          <w:w w:val="85"/>
        </w:rPr>
        <w:t>письменника.</w:t>
      </w:r>
    </w:p>
    <w:p>
      <w:pPr>
        <w:pStyle w:val="BodyText"/>
        <w:spacing w:line="228" w:lineRule="auto"/>
        <w:ind w:right="231"/>
      </w:pPr>
      <w:r>
        <w:rPr>
          <w:spacing w:val="-2"/>
          <w:w w:val="85"/>
        </w:rPr>
        <w:t>водночас </w:t>
      </w:r>
      <w:r>
        <w:rPr>
          <w:spacing w:val="-1"/>
          <w:w w:val="85"/>
        </w:rPr>
        <w:t>точність перекладу не означає простого копі-</w:t>
      </w:r>
      <w:r>
        <w:rPr>
          <w:w w:val="85"/>
        </w:rPr>
        <w:t> </w:t>
      </w:r>
      <w:r>
        <w:rPr>
          <w:w w:val="80"/>
        </w:rPr>
        <w:t>ювання</w:t>
      </w:r>
      <w:r>
        <w:rPr>
          <w:spacing w:val="35"/>
          <w:w w:val="80"/>
        </w:rPr>
        <w:t> </w:t>
      </w:r>
      <w:r>
        <w:rPr>
          <w:w w:val="80"/>
        </w:rPr>
        <w:t>оригіналу,</w:t>
      </w:r>
      <w:r>
        <w:rPr>
          <w:spacing w:val="36"/>
          <w:w w:val="80"/>
        </w:rPr>
        <w:t> </w:t>
      </w:r>
      <w:r>
        <w:rPr>
          <w:w w:val="80"/>
        </w:rPr>
        <w:t>яке</w:t>
      </w:r>
      <w:r>
        <w:rPr>
          <w:spacing w:val="35"/>
          <w:w w:val="80"/>
        </w:rPr>
        <w:t> </w:t>
      </w:r>
      <w:r>
        <w:rPr>
          <w:w w:val="80"/>
        </w:rPr>
        <w:t>неодмінно</w:t>
      </w:r>
      <w:r>
        <w:rPr>
          <w:spacing w:val="36"/>
          <w:w w:val="80"/>
        </w:rPr>
        <w:t> </w:t>
      </w:r>
      <w:r>
        <w:rPr>
          <w:w w:val="80"/>
        </w:rPr>
        <w:t>призводить</w:t>
      </w:r>
      <w:r>
        <w:rPr>
          <w:spacing w:val="36"/>
          <w:w w:val="80"/>
        </w:rPr>
        <w:t> </w:t>
      </w:r>
      <w:r>
        <w:rPr>
          <w:w w:val="80"/>
        </w:rPr>
        <w:t>до</w:t>
      </w:r>
      <w:r>
        <w:rPr>
          <w:spacing w:val="35"/>
          <w:w w:val="80"/>
        </w:rPr>
        <w:t> </w:t>
      </w:r>
      <w:r>
        <w:rPr>
          <w:w w:val="80"/>
        </w:rPr>
        <w:t>спотворен-</w:t>
      </w:r>
      <w:r>
        <w:rPr>
          <w:spacing w:val="-41"/>
          <w:w w:val="80"/>
        </w:rPr>
        <w:t> </w:t>
      </w:r>
      <w:r>
        <w:rPr>
          <w:w w:val="80"/>
        </w:rPr>
        <w:t>ня його змісту. на його думку, точність перекладеного тексту</w:t>
      </w:r>
      <w:r>
        <w:rPr>
          <w:spacing w:val="1"/>
          <w:w w:val="80"/>
        </w:rPr>
        <w:t> </w:t>
      </w:r>
      <w:r>
        <w:rPr>
          <w:w w:val="80"/>
        </w:rPr>
        <w:t>повинна</w:t>
      </w:r>
      <w:r>
        <w:rPr>
          <w:spacing w:val="12"/>
          <w:w w:val="80"/>
        </w:rPr>
        <w:t> </w:t>
      </w:r>
      <w:r>
        <w:rPr>
          <w:w w:val="80"/>
        </w:rPr>
        <w:t>полягати</w:t>
      </w:r>
      <w:r>
        <w:rPr>
          <w:spacing w:val="13"/>
          <w:w w:val="80"/>
        </w:rPr>
        <w:t> </w:t>
      </w:r>
      <w:r>
        <w:rPr>
          <w:w w:val="80"/>
        </w:rPr>
        <w:t>у</w:t>
      </w:r>
      <w:r>
        <w:rPr>
          <w:spacing w:val="13"/>
          <w:w w:val="80"/>
        </w:rPr>
        <w:t> </w:t>
      </w:r>
      <w:r>
        <w:rPr>
          <w:w w:val="80"/>
        </w:rPr>
        <w:t>правильному</w:t>
      </w:r>
      <w:r>
        <w:rPr>
          <w:spacing w:val="13"/>
          <w:w w:val="80"/>
        </w:rPr>
        <w:t> </w:t>
      </w:r>
      <w:r>
        <w:rPr>
          <w:w w:val="80"/>
        </w:rPr>
        <w:t>відтворенні</w:t>
      </w:r>
      <w:r>
        <w:rPr>
          <w:spacing w:val="13"/>
          <w:w w:val="80"/>
        </w:rPr>
        <w:t> </w:t>
      </w:r>
      <w:r>
        <w:rPr>
          <w:w w:val="80"/>
        </w:rPr>
        <w:t>первинних</w:t>
      </w:r>
      <w:r>
        <w:rPr>
          <w:spacing w:val="12"/>
          <w:w w:val="80"/>
        </w:rPr>
        <w:t> </w:t>
      </w:r>
      <w:r>
        <w:rPr>
          <w:w w:val="80"/>
        </w:rPr>
        <w:t>ідей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дотриманні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єдності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змісту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форми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оригіналу.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того</w:t>
      </w:r>
      <w:r>
        <w:rPr>
          <w:spacing w:val="-7"/>
          <w:w w:val="80"/>
        </w:rPr>
        <w:t> </w:t>
      </w:r>
      <w:r>
        <w:rPr>
          <w:w w:val="80"/>
        </w:rPr>
        <w:t>ж,</w:t>
      </w:r>
      <w:r>
        <w:rPr>
          <w:spacing w:val="-7"/>
          <w:w w:val="80"/>
        </w:rPr>
        <w:t> </w:t>
      </w:r>
      <w:r>
        <w:rPr>
          <w:w w:val="80"/>
        </w:rPr>
        <w:t>точ-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ність перекладу окремих слів не може повністю </w:t>
      </w:r>
      <w:r>
        <w:rPr>
          <w:w w:val="80"/>
        </w:rPr>
        <w:t>передати зміст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оригіналу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твору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[22,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с.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21].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адже</w:t>
      </w:r>
      <w:r>
        <w:rPr>
          <w:spacing w:val="-4"/>
          <w:w w:val="85"/>
        </w:rPr>
        <w:t> </w:t>
      </w:r>
      <w:r>
        <w:rPr>
          <w:w w:val="85"/>
        </w:rPr>
        <w:t>в</w:t>
      </w:r>
      <w:r>
        <w:rPr>
          <w:spacing w:val="-5"/>
          <w:w w:val="85"/>
        </w:rPr>
        <w:t> </w:t>
      </w:r>
      <w:r>
        <w:rPr>
          <w:w w:val="85"/>
        </w:rPr>
        <w:t>такому</w:t>
      </w:r>
      <w:r>
        <w:rPr>
          <w:spacing w:val="-4"/>
          <w:w w:val="85"/>
        </w:rPr>
        <w:t> </w:t>
      </w:r>
      <w:r>
        <w:rPr>
          <w:w w:val="85"/>
        </w:rPr>
        <w:t>випадку</w:t>
      </w:r>
      <w:r>
        <w:rPr>
          <w:spacing w:val="-5"/>
          <w:w w:val="85"/>
        </w:rPr>
        <w:t> </w:t>
      </w:r>
      <w:r>
        <w:rPr>
          <w:w w:val="85"/>
        </w:rPr>
        <w:t>переклад</w:t>
      </w:r>
      <w:r>
        <w:rPr>
          <w:spacing w:val="-44"/>
          <w:w w:val="85"/>
        </w:rPr>
        <w:t> </w:t>
      </w:r>
      <w:r>
        <w:rPr>
          <w:w w:val="80"/>
        </w:rPr>
        <w:t>перетвориться на переказ, позбавлений емоційно-експресив-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них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відтінків, та не справить жодного</w:t>
      </w:r>
      <w:r>
        <w:rPr>
          <w:w w:val="80"/>
        </w:rPr>
        <w:t> враження на</w:t>
      </w:r>
      <w:r>
        <w:rPr>
          <w:spacing w:val="-2"/>
          <w:w w:val="80"/>
        </w:rPr>
        <w:t> </w:t>
      </w:r>
      <w:r>
        <w:rPr>
          <w:w w:val="80"/>
        </w:rPr>
        <w:t>читача.</w:t>
      </w:r>
    </w:p>
    <w:p>
      <w:pPr>
        <w:pStyle w:val="BodyText"/>
        <w:spacing w:line="228" w:lineRule="auto"/>
        <w:ind w:right="230"/>
      </w:pPr>
      <w:r>
        <w:rPr>
          <w:w w:val="80"/>
        </w:rPr>
        <w:t>на думку Л. Латишева, основним завданням відтворення</w:t>
      </w:r>
      <w:r>
        <w:rPr>
          <w:spacing w:val="1"/>
          <w:w w:val="80"/>
        </w:rPr>
        <w:t> </w:t>
      </w:r>
      <w:r>
        <w:rPr>
          <w:w w:val="80"/>
        </w:rPr>
        <w:t>оригіналу твору є досягнення комунікативно-функціональної</w:t>
      </w:r>
      <w:r>
        <w:rPr>
          <w:spacing w:val="1"/>
          <w:w w:val="80"/>
        </w:rPr>
        <w:t> </w:t>
      </w:r>
      <w:r>
        <w:rPr>
          <w:w w:val="80"/>
        </w:rPr>
        <w:t>еквівалентності, тобто текст перекладу повинен бути кому-</w:t>
      </w:r>
      <w:r>
        <w:rPr>
          <w:spacing w:val="1"/>
          <w:w w:val="80"/>
        </w:rPr>
        <w:t> </w:t>
      </w:r>
      <w:r>
        <w:rPr>
          <w:w w:val="80"/>
        </w:rPr>
        <w:t>нікативно еквівалентним тексту оригіналу. Крім того, необ-</w:t>
      </w:r>
      <w:r>
        <w:rPr>
          <w:spacing w:val="1"/>
          <w:w w:val="80"/>
        </w:rPr>
        <w:t> </w:t>
      </w:r>
      <w:r>
        <w:rPr>
          <w:w w:val="80"/>
        </w:rPr>
        <w:t>хідно</w:t>
      </w:r>
      <w:r>
        <w:rPr>
          <w:spacing w:val="41"/>
          <w:w w:val="80"/>
        </w:rPr>
        <w:t> </w:t>
      </w:r>
      <w:r>
        <w:rPr>
          <w:w w:val="80"/>
        </w:rPr>
        <w:t>максимально</w:t>
      </w:r>
      <w:r>
        <w:rPr>
          <w:spacing w:val="41"/>
          <w:w w:val="80"/>
        </w:rPr>
        <w:t> </w:t>
      </w:r>
      <w:r>
        <w:rPr>
          <w:w w:val="80"/>
        </w:rPr>
        <w:t>зберігати</w:t>
      </w:r>
      <w:r>
        <w:rPr>
          <w:spacing w:val="41"/>
          <w:w w:val="80"/>
        </w:rPr>
        <w:t> </w:t>
      </w:r>
      <w:r>
        <w:rPr>
          <w:w w:val="80"/>
        </w:rPr>
        <w:t>ідентичність</w:t>
      </w:r>
      <w:r>
        <w:rPr>
          <w:spacing w:val="41"/>
          <w:w w:val="80"/>
        </w:rPr>
        <w:t> </w:t>
      </w:r>
      <w:r>
        <w:rPr>
          <w:w w:val="80"/>
        </w:rPr>
        <w:t>авторської</w:t>
      </w:r>
      <w:r>
        <w:rPr>
          <w:spacing w:val="41"/>
          <w:w w:val="80"/>
        </w:rPr>
        <w:t> </w:t>
      </w:r>
      <w:r>
        <w:rPr>
          <w:w w:val="80"/>
        </w:rPr>
        <w:t>думки</w:t>
      </w:r>
      <w:r>
        <w:rPr>
          <w:spacing w:val="-42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перекладі.</w:t>
      </w:r>
      <w:r>
        <w:rPr>
          <w:spacing w:val="1"/>
          <w:w w:val="80"/>
        </w:rPr>
        <w:t> </w:t>
      </w:r>
      <w:r>
        <w:rPr>
          <w:w w:val="80"/>
        </w:rPr>
        <w:t>еквівалентність</w:t>
      </w:r>
      <w:r>
        <w:rPr>
          <w:spacing w:val="1"/>
          <w:w w:val="80"/>
        </w:rPr>
        <w:t> </w:t>
      </w:r>
      <w:r>
        <w:rPr>
          <w:w w:val="80"/>
        </w:rPr>
        <w:t>досягається</w:t>
      </w:r>
      <w:r>
        <w:rPr>
          <w:spacing w:val="1"/>
          <w:w w:val="80"/>
        </w:rPr>
        <w:t> </w:t>
      </w:r>
      <w:r>
        <w:rPr>
          <w:w w:val="80"/>
        </w:rPr>
        <w:t>шляхом</w:t>
      </w:r>
      <w:r>
        <w:rPr>
          <w:spacing w:val="1"/>
          <w:w w:val="80"/>
        </w:rPr>
        <w:t> </w:t>
      </w:r>
      <w:r>
        <w:rPr>
          <w:w w:val="80"/>
        </w:rPr>
        <w:t>створення</w:t>
      </w:r>
      <w:r>
        <w:rPr>
          <w:spacing w:val="-41"/>
          <w:w w:val="80"/>
        </w:rPr>
        <w:t> </w:t>
      </w:r>
      <w:r>
        <w:rPr>
          <w:w w:val="80"/>
        </w:rPr>
        <w:t>еквівалентних вихідних позицій для сприйняття інтелектуаль-</w:t>
      </w:r>
      <w:r>
        <w:rPr>
          <w:spacing w:val="1"/>
          <w:w w:val="80"/>
        </w:rPr>
        <w:t> </w:t>
      </w:r>
      <w:r>
        <w:rPr>
          <w:w w:val="80"/>
        </w:rPr>
        <w:t>ної та емоційної оцінки тексту, який ми отримуємо. важливо,</w:t>
      </w:r>
      <w:r>
        <w:rPr>
          <w:spacing w:val="1"/>
          <w:w w:val="80"/>
        </w:rPr>
        <w:t> </w:t>
      </w:r>
      <w:r>
        <w:rPr>
          <w:w w:val="80"/>
        </w:rPr>
        <w:t>щоб під час перекладу було передано загальну стилістичну</w:t>
      </w:r>
      <w:r>
        <w:rPr>
          <w:spacing w:val="1"/>
          <w:w w:val="80"/>
        </w:rPr>
        <w:t> </w:t>
      </w:r>
      <w:r>
        <w:rPr>
          <w:w w:val="80"/>
        </w:rPr>
        <w:t>тональність. мінімальний критерій еквівалентного перекладу –</w:t>
      </w:r>
      <w:r>
        <w:rPr>
          <w:spacing w:val="-41"/>
          <w:w w:val="80"/>
        </w:rPr>
        <w:t> </w:t>
      </w:r>
      <w:r>
        <w:rPr>
          <w:w w:val="80"/>
        </w:rPr>
        <w:t>викликати</w:t>
      </w:r>
      <w:r>
        <w:rPr>
          <w:spacing w:val="-1"/>
          <w:w w:val="80"/>
        </w:rPr>
        <w:t> </w:t>
      </w:r>
      <w:r>
        <w:rPr>
          <w:w w:val="80"/>
        </w:rPr>
        <w:t>еквівалентну реакцію [12,</w:t>
      </w:r>
      <w:r>
        <w:rPr>
          <w:spacing w:val="-1"/>
          <w:w w:val="80"/>
        </w:rPr>
        <w:t> </w:t>
      </w:r>
      <w:r>
        <w:rPr>
          <w:w w:val="80"/>
        </w:rPr>
        <w:t>с. 22].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30" w:lineRule="auto" w:before="60"/>
        <w:ind w:left="293"/>
      </w:pPr>
      <w:r>
        <w:rPr>
          <w:w w:val="80"/>
        </w:rPr>
        <w:t>такої думки дотримується і російський лінгвіст та пере-</w:t>
      </w:r>
      <w:r>
        <w:rPr>
          <w:spacing w:val="1"/>
          <w:w w:val="80"/>
        </w:rPr>
        <w:t> </w:t>
      </w:r>
      <w:r>
        <w:rPr>
          <w:w w:val="80"/>
        </w:rPr>
        <w:t>кладач Я. Рецкер. У своїй праці «теорія перекладу і практика»</w:t>
      </w:r>
      <w:r>
        <w:rPr>
          <w:spacing w:val="1"/>
          <w:w w:val="80"/>
        </w:rPr>
        <w:t> </w:t>
      </w:r>
      <w:r>
        <w:rPr>
          <w:w w:val="80"/>
        </w:rPr>
        <w:t>вчений наголошує, що критерієм адекватності є максимальне</w:t>
      </w:r>
      <w:r>
        <w:rPr>
          <w:spacing w:val="1"/>
          <w:w w:val="80"/>
        </w:rPr>
        <w:t> </w:t>
      </w:r>
      <w:r>
        <w:rPr>
          <w:w w:val="80"/>
        </w:rPr>
        <w:t>наближення</w:t>
      </w:r>
      <w:r>
        <w:rPr>
          <w:spacing w:val="30"/>
          <w:w w:val="80"/>
        </w:rPr>
        <w:t> </w:t>
      </w:r>
      <w:r>
        <w:rPr>
          <w:w w:val="80"/>
        </w:rPr>
        <w:t>отриманого</w:t>
      </w:r>
      <w:r>
        <w:rPr>
          <w:spacing w:val="30"/>
          <w:w w:val="80"/>
        </w:rPr>
        <w:t> </w:t>
      </w:r>
      <w:r>
        <w:rPr>
          <w:w w:val="80"/>
        </w:rPr>
        <w:t>результату</w:t>
      </w:r>
      <w:r>
        <w:rPr>
          <w:spacing w:val="31"/>
          <w:w w:val="80"/>
        </w:rPr>
        <w:t> </w:t>
      </w:r>
      <w:r>
        <w:rPr>
          <w:w w:val="80"/>
        </w:rPr>
        <w:t>до</w:t>
      </w:r>
      <w:r>
        <w:rPr>
          <w:spacing w:val="30"/>
          <w:w w:val="80"/>
        </w:rPr>
        <w:t> </w:t>
      </w:r>
      <w:r>
        <w:rPr>
          <w:w w:val="80"/>
        </w:rPr>
        <w:t>оригіналу</w:t>
      </w:r>
      <w:r>
        <w:rPr>
          <w:spacing w:val="31"/>
          <w:w w:val="80"/>
        </w:rPr>
        <w:t> </w:t>
      </w:r>
      <w:r>
        <w:rPr>
          <w:w w:val="80"/>
        </w:rPr>
        <w:t>[15,</w:t>
      </w:r>
      <w:r>
        <w:rPr>
          <w:spacing w:val="30"/>
          <w:w w:val="80"/>
        </w:rPr>
        <w:t> </w:t>
      </w:r>
      <w:r>
        <w:rPr>
          <w:w w:val="80"/>
        </w:rPr>
        <w:t>с.</w:t>
      </w:r>
      <w:r>
        <w:rPr>
          <w:spacing w:val="31"/>
          <w:w w:val="80"/>
        </w:rPr>
        <w:t> </w:t>
      </w:r>
      <w:r>
        <w:rPr>
          <w:w w:val="80"/>
        </w:rPr>
        <w:t>12].</w:t>
      </w:r>
      <w:r>
        <w:rPr>
          <w:spacing w:val="-42"/>
          <w:w w:val="80"/>
        </w:rPr>
        <w:t> </w:t>
      </w:r>
      <w:r>
        <w:rPr>
          <w:w w:val="85"/>
        </w:rPr>
        <w:t>а. Швейцер вважає, що найголовнішою вимогою вдалого</w:t>
      </w:r>
      <w:r>
        <w:rPr>
          <w:spacing w:val="1"/>
          <w:w w:val="85"/>
        </w:rPr>
        <w:t> </w:t>
      </w:r>
      <w:r>
        <w:rPr>
          <w:w w:val="80"/>
        </w:rPr>
        <w:t>перекладу є вимога комунікативно-прагматичної еквівалент-</w:t>
      </w:r>
      <w:r>
        <w:rPr>
          <w:spacing w:val="1"/>
          <w:w w:val="80"/>
        </w:rPr>
        <w:t> </w:t>
      </w:r>
      <w:r>
        <w:rPr>
          <w:w w:val="80"/>
        </w:rPr>
        <w:t>ності [19, с. 81]. на думку в. Коміссарова, обов’язковою умо-</w:t>
      </w:r>
      <w:r>
        <w:rPr>
          <w:spacing w:val="1"/>
          <w:w w:val="80"/>
        </w:rPr>
        <w:t> </w:t>
      </w:r>
      <w:r>
        <w:rPr>
          <w:w w:val="80"/>
        </w:rPr>
        <w:t>вою</w:t>
      </w:r>
      <w:r>
        <w:rPr>
          <w:spacing w:val="1"/>
          <w:w w:val="80"/>
        </w:rPr>
        <w:t> </w:t>
      </w:r>
      <w:r>
        <w:rPr>
          <w:w w:val="80"/>
        </w:rPr>
        <w:t>збереження</w:t>
      </w:r>
      <w:r>
        <w:rPr>
          <w:spacing w:val="1"/>
          <w:w w:val="80"/>
        </w:rPr>
        <w:t> </w:t>
      </w:r>
      <w:r>
        <w:rPr>
          <w:w w:val="80"/>
        </w:rPr>
        <w:t>еквівалентності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збереження</w:t>
      </w:r>
      <w:r>
        <w:rPr>
          <w:spacing w:val="1"/>
          <w:w w:val="80"/>
        </w:rPr>
        <w:t> </w:t>
      </w:r>
      <w:r>
        <w:rPr>
          <w:w w:val="80"/>
        </w:rPr>
        <w:t>домінантної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функції </w:t>
      </w:r>
      <w:r>
        <w:rPr>
          <w:w w:val="85"/>
        </w:rPr>
        <w:t>висловлювання [10, с. 71]. в. виноградов зазначає,</w:t>
      </w:r>
      <w:r>
        <w:rPr>
          <w:spacing w:val="1"/>
          <w:w w:val="85"/>
        </w:rPr>
        <w:t> </w:t>
      </w:r>
      <w:r>
        <w:rPr>
          <w:w w:val="80"/>
        </w:rPr>
        <w:t>що еквівалентність – збереження відносної рівності змістової,</w:t>
      </w:r>
      <w:r>
        <w:rPr>
          <w:spacing w:val="1"/>
          <w:w w:val="80"/>
        </w:rPr>
        <w:t> </w:t>
      </w:r>
      <w:r>
        <w:rPr>
          <w:w w:val="80"/>
        </w:rPr>
        <w:t>смислової, семантичної, стилістичної та функціонально-кому-</w:t>
      </w:r>
      <w:r>
        <w:rPr>
          <w:spacing w:val="1"/>
          <w:w w:val="80"/>
        </w:rPr>
        <w:t> </w:t>
      </w:r>
      <w:r>
        <w:rPr>
          <w:w w:val="80"/>
        </w:rPr>
        <w:t>нікативної інформації, що є в оригіналі та перекладі [3, с. 18].</w:t>
      </w:r>
      <w:r>
        <w:rPr>
          <w:spacing w:val="1"/>
          <w:w w:val="80"/>
        </w:rPr>
        <w:t> </w:t>
      </w:r>
      <w:r>
        <w:rPr>
          <w:w w:val="80"/>
        </w:rPr>
        <w:t>Дж. Кетфорд розмежовує поняття «еквівалентність» та «фор-</w:t>
      </w:r>
      <w:r>
        <w:rPr>
          <w:spacing w:val="1"/>
          <w:w w:val="80"/>
        </w:rPr>
        <w:t> </w:t>
      </w:r>
      <w:r>
        <w:rPr>
          <w:w w:val="80"/>
        </w:rPr>
        <w:t>мальна</w:t>
      </w:r>
      <w:r>
        <w:rPr>
          <w:spacing w:val="1"/>
          <w:w w:val="80"/>
        </w:rPr>
        <w:t> </w:t>
      </w:r>
      <w:r>
        <w:rPr>
          <w:w w:val="80"/>
        </w:rPr>
        <w:t>відповідність».</w:t>
      </w:r>
      <w:r>
        <w:rPr>
          <w:spacing w:val="1"/>
          <w:w w:val="80"/>
        </w:rPr>
        <w:t> </w:t>
      </w:r>
      <w:r>
        <w:rPr>
          <w:w w:val="80"/>
        </w:rPr>
        <w:t>так,</w:t>
      </w:r>
      <w:r>
        <w:rPr>
          <w:spacing w:val="1"/>
          <w:w w:val="80"/>
        </w:rPr>
        <w:t> </w:t>
      </w:r>
      <w:r>
        <w:rPr>
          <w:w w:val="80"/>
        </w:rPr>
        <w:t>текстовий</w:t>
      </w:r>
      <w:r>
        <w:rPr>
          <w:spacing w:val="1"/>
          <w:w w:val="80"/>
        </w:rPr>
        <w:t> </w:t>
      </w:r>
      <w:r>
        <w:rPr>
          <w:w w:val="80"/>
        </w:rPr>
        <w:t>перекладацький</w:t>
      </w:r>
      <w:r>
        <w:rPr>
          <w:spacing w:val="1"/>
          <w:w w:val="80"/>
        </w:rPr>
        <w:t> </w:t>
      </w:r>
      <w:r>
        <w:rPr>
          <w:w w:val="80"/>
        </w:rPr>
        <w:t>екві-</w:t>
      </w:r>
      <w:r>
        <w:rPr>
          <w:spacing w:val="-41"/>
          <w:w w:val="80"/>
        </w:rPr>
        <w:t> </w:t>
      </w:r>
      <w:r>
        <w:rPr>
          <w:w w:val="80"/>
        </w:rPr>
        <w:t>валент – це будь-який вияв функціонування мови перекладу,</w:t>
      </w:r>
      <w:r>
        <w:rPr>
          <w:spacing w:val="1"/>
          <w:w w:val="80"/>
        </w:rPr>
        <w:t> </w:t>
      </w:r>
      <w:r>
        <w:rPr>
          <w:w w:val="80"/>
        </w:rPr>
        <w:t>яка</w:t>
      </w:r>
      <w:r>
        <w:rPr>
          <w:spacing w:val="-3"/>
          <w:w w:val="80"/>
        </w:rPr>
        <w:t> </w:t>
      </w:r>
      <w:r>
        <w:rPr>
          <w:w w:val="80"/>
        </w:rPr>
        <w:t>виступає</w:t>
      </w:r>
      <w:r>
        <w:rPr>
          <w:spacing w:val="-3"/>
          <w:w w:val="80"/>
        </w:rPr>
        <w:t> </w:t>
      </w:r>
      <w:r>
        <w:rPr>
          <w:w w:val="80"/>
        </w:rPr>
        <w:t>як</w:t>
      </w:r>
      <w:r>
        <w:rPr>
          <w:spacing w:val="-2"/>
          <w:w w:val="80"/>
        </w:rPr>
        <w:t> </w:t>
      </w:r>
      <w:r>
        <w:rPr>
          <w:w w:val="80"/>
        </w:rPr>
        <w:t>еквівалент</w:t>
      </w:r>
      <w:r>
        <w:rPr>
          <w:spacing w:val="-3"/>
          <w:w w:val="80"/>
        </w:rPr>
        <w:t> </w:t>
      </w:r>
      <w:r>
        <w:rPr>
          <w:w w:val="80"/>
        </w:rPr>
        <w:t>даному</w:t>
      </w:r>
      <w:r>
        <w:rPr>
          <w:spacing w:val="-2"/>
          <w:w w:val="80"/>
        </w:rPr>
        <w:t> </w:t>
      </w:r>
      <w:r>
        <w:rPr>
          <w:w w:val="80"/>
        </w:rPr>
        <w:t>виявленню</w:t>
      </w:r>
      <w:r>
        <w:rPr>
          <w:spacing w:val="-3"/>
          <w:w w:val="80"/>
        </w:rPr>
        <w:t> </w:t>
      </w:r>
      <w:r>
        <w:rPr>
          <w:w w:val="80"/>
        </w:rPr>
        <w:t>функціонування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мови оригіналу. </w:t>
      </w:r>
      <w:r>
        <w:rPr>
          <w:w w:val="80"/>
        </w:rPr>
        <w:t>натомість Г. Гачечиладзе наголошує, що адек-</w:t>
      </w:r>
      <w:r>
        <w:rPr>
          <w:spacing w:val="-41"/>
          <w:w w:val="80"/>
        </w:rPr>
        <w:t> </w:t>
      </w:r>
      <w:r>
        <w:rPr>
          <w:w w:val="80"/>
        </w:rPr>
        <w:t>ватним є такий переклад, у якому передано всі наміри автора</w:t>
      </w:r>
      <w:r>
        <w:rPr>
          <w:spacing w:val="1"/>
          <w:w w:val="80"/>
        </w:rPr>
        <w:t> </w:t>
      </w:r>
      <w:r>
        <w:rPr>
          <w:w w:val="80"/>
        </w:rPr>
        <w:t>(як продумані, так і позасвідомі) [5, с. 134]. таким чином, екві-</w:t>
      </w:r>
      <w:r>
        <w:rPr>
          <w:spacing w:val="-41"/>
          <w:w w:val="80"/>
        </w:rPr>
        <w:t> </w:t>
      </w:r>
      <w:r>
        <w:rPr>
          <w:w w:val="80"/>
        </w:rPr>
        <w:t>валентність у перекладі передбачає перш за все відтворення</w:t>
      </w:r>
      <w:r>
        <w:rPr>
          <w:spacing w:val="1"/>
          <w:w w:val="80"/>
        </w:rPr>
        <w:t> </w:t>
      </w:r>
      <w:r>
        <w:rPr>
          <w:w w:val="80"/>
        </w:rPr>
        <w:t>авторської думки. Причому підбір еквіваленту не має на меті</w:t>
      </w:r>
      <w:r>
        <w:rPr>
          <w:spacing w:val="1"/>
          <w:w w:val="80"/>
        </w:rPr>
        <w:t> </w:t>
      </w:r>
      <w:r>
        <w:rPr>
          <w:w w:val="80"/>
        </w:rPr>
        <w:t>точного відтворення змісту. має існувати золота середина між</w:t>
      </w:r>
      <w:r>
        <w:rPr>
          <w:spacing w:val="1"/>
          <w:w w:val="80"/>
        </w:rPr>
        <w:t> </w:t>
      </w:r>
      <w:r>
        <w:rPr>
          <w:w w:val="80"/>
        </w:rPr>
        <w:t>точністю відтворення повідомлення та ідіостилю автора. Як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бачимо, дослідники також наголошують </w:t>
      </w:r>
      <w:r>
        <w:rPr>
          <w:w w:val="80"/>
        </w:rPr>
        <w:t>на збереженні комуні-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кативності висловлювання. Переклад </w:t>
      </w:r>
      <w:r>
        <w:rPr>
          <w:w w:val="80"/>
        </w:rPr>
        <w:t>повинен зацікавити чита-</w:t>
      </w:r>
      <w:r>
        <w:rPr>
          <w:spacing w:val="-42"/>
          <w:w w:val="80"/>
        </w:rPr>
        <w:t> </w:t>
      </w:r>
      <w:r>
        <w:rPr>
          <w:w w:val="80"/>
        </w:rPr>
        <w:t>ча</w:t>
      </w:r>
      <w:r>
        <w:rPr>
          <w:spacing w:val="-1"/>
          <w:w w:val="80"/>
        </w:rPr>
        <w:t> </w:t>
      </w:r>
      <w:r>
        <w:rPr>
          <w:w w:val="80"/>
        </w:rPr>
        <w:t>так само,</w:t>
      </w:r>
      <w:r>
        <w:rPr>
          <w:spacing w:val="-1"/>
          <w:w w:val="80"/>
        </w:rPr>
        <w:t> </w:t>
      </w:r>
      <w:r>
        <w:rPr>
          <w:w w:val="80"/>
        </w:rPr>
        <w:t>як і оригінал</w:t>
      </w:r>
      <w:r>
        <w:rPr>
          <w:spacing w:val="-1"/>
          <w:w w:val="80"/>
        </w:rPr>
        <w:t> </w:t>
      </w:r>
      <w:r>
        <w:rPr>
          <w:w w:val="80"/>
        </w:rPr>
        <w:t>твору – свого</w:t>
      </w:r>
      <w:r>
        <w:rPr>
          <w:spacing w:val="-1"/>
          <w:w w:val="80"/>
        </w:rPr>
        <w:t> </w:t>
      </w:r>
      <w:r>
        <w:rPr>
          <w:w w:val="80"/>
        </w:rPr>
        <w:t>читача.</w:t>
      </w:r>
    </w:p>
    <w:p>
      <w:pPr>
        <w:pStyle w:val="BodyText"/>
        <w:spacing w:line="230" w:lineRule="auto"/>
        <w:ind w:left="293"/>
      </w:pPr>
      <w:r>
        <w:rPr>
          <w:w w:val="85"/>
        </w:rPr>
        <w:t>м. Брандес у статті «стиль та переклад» наголошує, що</w:t>
      </w:r>
      <w:r>
        <w:rPr>
          <w:spacing w:val="1"/>
          <w:w w:val="85"/>
        </w:rPr>
        <w:t> </w:t>
      </w:r>
      <w:r>
        <w:rPr>
          <w:w w:val="80"/>
        </w:rPr>
        <w:t>адекватність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точність,</w:t>
      </w:r>
      <w:r>
        <w:rPr>
          <w:spacing w:val="1"/>
          <w:w w:val="80"/>
        </w:rPr>
        <w:t> </w:t>
      </w:r>
      <w:r>
        <w:rPr>
          <w:w w:val="80"/>
        </w:rPr>
        <w:t>тотожність</w:t>
      </w:r>
      <w:r>
        <w:rPr>
          <w:spacing w:val="1"/>
          <w:w w:val="80"/>
        </w:rPr>
        <w:t> </w:t>
      </w:r>
      <w:r>
        <w:rPr>
          <w:w w:val="80"/>
        </w:rPr>
        <w:t>перекладу,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пов’язана з передачею змісту, і відповідність, пов’язана </w:t>
      </w:r>
      <w:r>
        <w:rPr>
          <w:w w:val="80"/>
        </w:rPr>
        <w:t>з пере-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дачею словесної </w:t>
      </w:r>
      <w:r>
        <w:rPr>
          <w:w w:val="80"/>
        </w:rPr>
        <w:t>форми, що залишає простір для свободи твор-</w:t>
      </w:r>
      <w:r>
        <w:rPr>
          <w:spacing w:val="-41"/>
          <w:w w:val="80"/>
        </w:rPr>
        <w:t> </w:t>
      </w:r>
      <w:r>
        <w:rPr>
          <w:w w:val="80"/>
        </w:rPr>
        <w:t>чості перекладача. Крім того, адекватність перекладу означає,</w:t>
      </w:r>
      <w:r>
        <w:rPr>
          <w:spacing w:val="1"/>
          <w:w w:val="80"/>
        </w:rPr>
        <w:t> </w:t>
      </w:r>
      <w:r>
        <w:rPr>
          <w:w w:val="80"/>
        </w:rPr>
        <w:t>перш за все, адекватну передачу структури оповідного суб’єк-</w:t>
      </w:r>
      <w:r>
        <w:rPr>
          <w:spacing w:val="-41"/>
          <w:w w:val="80"/>
        </w:rPr>
        <w:t> </w:t>
      </w:r>
      <w:r>
        <w:rPr>
          <w:w w:val="80"/>
        </w:rPr>
        <w:t>та, тобто стилю [1, с. 91]. таким чином, щоб добрати вдалий</w:t>
      </w:r>
      <w:r>
        <w:rPr>
          <w:spacing w:val="1"/>
          <w:w w:val="80"/>
        </w:rPr>
        <w:t> </w:t>
      </w:r>
      <w:r>
        <w:rPr>
          <w:w w:val="80"/>
        </w:rPr>
        <w:t>еквівалент, необхідно підшукати такий відповідник, який буде</w:t>
      </w:r>
      <w:r>
        <w:rPr>
          <w:spacing w:val="-41"/>
          <w:w w:val="80"/>
        </w:rPr>
        <w:t> </w:t>
      </w:r>
      <w:r>
        <w:rPr>
          <w:w w:val="80"/>
        </w:rPr>
        <w:t>найближчим за змістом та стилістичною тональністю до ори-</w:t>
      </w:r>
      <w:r>
        <w:rPr>
          <w:spacing w:val="1"/>
          <w:w w:val="80"/>
        </w:rPr>
        <w:t> </w:t>
      </w:r>
      <w:r>
        <w:rPr>
          <w:w w:val="80"/>
        </w:rPr>
        <w:t>гіналу твору, а також буде комунікативно-еквівалентним ори-</w:t>
      </w:r>
      <w:r>
        <w:rPr>
          <w:spacing w:val="1"/>
          <w:w w:val="80"/>
        </w:rPr>
        <w:t> </w:t>
      </w:r>
      <w:r>
        <w:rPr>
          <w:w w:val="80"/>
        </w:rPr>
        <w:t>гіналу твору. текст перекладу повинен викликати ідентичну</w:t>
      </w:r>
      <w:r>
        <w:rPr>
          <w:spacing w:val="1"/>
          <w:w w:val="80"/>
        </w:rPr>
        <w:t> </w:t>
      </w:r>
      <w:r>
        <w:rPr>
          <w:w w:val="80"/>
        </w:rPr>
        <w:t>реакцію та еквівалентні асоціації в читача, як і текст оригіна-</w:t>
      </w:r>
      <w:r>
        <w:rPr>
          <w:spacing w:val="1"/>
          <w:w w:val="80"/>
        </w:rPr>
        <w:t> </w:t>
      </w:r>
      <w:r>
        <w:rPr>
          <w:w w:val="80"/>
        </w:rPr>
        <w:t>лу</w:t>
      </w:r>
      <w:r>
        <w:rPr>
          <w:spacing w:val="-1"/>
          <w:w w:val="80"/>
        </w:rPr>
        <w:t> </w:t>
      </w:r>
      <w:r>
        <w:rPr>
          <w:w w:val="80"/>
        </w:rPr>
        <w:t>– у свого читача.</w:t>
      </w:r>
    </w:p>
    <w:p>
      <w:pPr>
        <w:pStyle w:val="BodyText"/>
        <w:spacing w:line="230" w:lineRule="auto"/>
        <w:ind w:left="293"/>
      </w:pPr>
      <w:r>
        <w:rPr>
          <w:w w:val="80"/>
        </w:rPr>
        <w:t>У роботі «введение в теорию художественного перевода»</w:t>
      </w:r>
      <w:r>
        <w:rPr>
          <w:spacing w:val="1"/>
          <w:w w:val="80"/>
        </w:rPr>
        <w:t> </w:t>
      </w:r>
      <w:r>
        <w:rPr>
          <w:w w:val="80"/>
        </w:rPr>
        <w:t>Г. Гачечиладзе зазначає, що адекватний переклад – це реаліс-</w:t>
      </w:r>
      <w:r>
        <w:rPr>
          <w:spacing w:val="1"/>
          <w:w w:val="80"/>
        </w:rPr>
        <w:t> </w:t>
      </w:r>
      <w:r>
        <w:rPr>
          <w:w w:val="80"/>
        </w:rPr>
        <w:t>тичний переклад, який досягається шляхом творчого застосу-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вання реалістичного методу відображення </w:t>
      </w:r>
      <w:r>
        <w:rPr>
          <w:w w:val="80"/>
        </w:rPr>
        <w:t>художньої дійсності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оригіналу. в художньому перекладі </w:t>
      </w:r>
      <w:r>
        <w:rPr>
          <w:w w:val="80"/>
        </w:rPr>
        <w:t>слід шукати естетичну цін-</w:t>
      </w:r>
      <w:r>
        <w:rPr>
          <w:spacing w:val="-41"/>
          <w:w w:val="80"/>
        </w:rPr>
        <w:t> </w:t>
      </w:r>
      <w:r>
        <w:rPr>
          <w:w w:val="80"/>
        </w:rPr>
        <w:t>ність,</w:t>
      </w:r>
      <w:r>
        <w:rPr>
          <w:spacing w:val="-3"/>
          <w:w w:val="80"/>
        </w:rPr>
        <w:t> </w:t>
      </w:r>
      <w:r>
        <w:rPr>
          <w:w w:val="80"/>
        </w:rPr>
        <w:t>адекватну</w:t>
      </w:r>
      <w:r>
        <w:rPr>
          <w:spacing w:val="-2"/>
          <w:w w:val="80"/>
        </w:rPr>
        <w:t> </w:t>
      </w:r>
      <w:r>
        <w:rPr>
          <w:w w:val="80"/>
        </w:rPr>
        <w:t>естетичній</w:t>
      </w:r>
      <w:r>
        <w:rPr>
          <w:spacing w:val="-2"/>
          <w:w w:val="80"/>
        </w:rPr>
        <w:t> </w:t>
      </w:r>
      <w:r>
        <w:rPr>
          <w:w w:val="80"/>
        </w:rPr>
        <w:t>цінності</w:t>
      </w:r>
      <w:r>
        <w:rPr>
          <w:spacing w:val="-3"/>
          <w:w w:val="80"/>
        </w:rPr>
        <w:t> </w:t>
      </w:r>
      <w:r>
        <w:rPr>
          <w:w w:val="80"/>
        </w:rPr>
        <w:t>оригіналу</w:t>
      </w:r>
      <w:r>
        <w:rPr>
          <w:spacing w:val="-2"/>
          <w:w w:val="80"/>
        </w:rPr>
        <w:t> </w:t>
      </w:r>
      <w:r>
        <w:rPr>
          <w:w w:val="80"/>
        </w:rPr>
        <w:t>[5,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3"/>
          <w:w w:val="80"/>
        </w:rPr>
        <w:t> </w:t>
      </w:r>
      <w:r>
        <w:rPr>
          <w:w w:val="80"/>
        </w:rPr>
        <w:t>143].</w:t>
      </w:r>
      <w:r>
        <w:rPr>
          <w:spacing w:val="-2"/>
          <w:w w:val="80"/>
        </w:rPr>
        <w:t> </w:t>
      </w:r>
      <w:r>
        <w:rPr>
          <w:w w:val="80"/>
        </w:rPr>
        <w:t>Про-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те,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крім передачі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змісту, перекладач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повинен також</w:t>
      </w:r>
      <w:r>
        <w:rPr>
          <w:spacing w:val="-2"/>
          <w:w w:val="80"/>
        </w:rPr>
        <w:t> </w:t>
      </w:r>
      <w:r>
        <w:rPr>
          <w:w w:val="80"/>
        </w:rPr>
        <w:t>передавати</w:t>
      </w:r>
    </w:p>
    <w:p>
      <w:pPr>
        <w:pStyle w:val="BodyText"/>
        <w:spacing w:line="230" w:lineRule="auto"/>
        <w:ind w:left="293" w:firstLine="0"/>
      </w:pPr>
      <w:r>
        <w:rPr>
          <w:w w:val="80"/>
        </w:rPr>
        <w:t>«дух і манеру» оригіналу твору. Легкість і природність стилю</w:t>
      </w:r>
      <w:r>
        <w:rPr>
          <w:spacing w:val="1"/>
          <w:w w:val="80"/>
        </w:rPr>
        <w:t> </w:t>
      </w:r>
      <w:r>
        <w:rPr>
          <w:w w:val="80"/>
        </w:rPr>
        <w:t>необхідні для того, щоб справити на читача перекладу таке</w:t>
      </w:r>
      <w:r>
        <w:rPr>
          <w:spacing w:val="1"/>
          <w:w w:val="80"/>
        </w:rPr>
        <w:t> </w:t>
      </w:r>
      <w:r>
        <w:rPr>
          <w:w w:val="80"/>
        </w:rPr>
        <w:t>саме враження, як і оригінал твору –</w:t>
      </w:r>
      <w:r>
        <w:rPr>
          <w:spacing w:val="1"/>
          <w:w w:val="80"/>
        </w:rPr>
        <w:t> </w:t>
      </w:r>
      <w:r>
        <w:rPr>
          <w:w w:val="80"/>
        </w:rPr>
        <w:t>на свого читача. Загалом</w:t>
      </w:r>
      <w:r>
        <w:rPr>
          <w:spacing w:val="-41"/>
          <w:w w:val="80"/>
        </w:rPr>
        <w:t> </w:t>
      </w:r>
      <w:r>
        <w:rPr>
          <w:w w:val="80"/>
        </w:rPr>
        <w:t>переклад повинен задовольняти основні вимоги: передавати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зміст, дух і стиль оригіналу, мати легкість </w:t>
      </w:r>
      <w:r>
        <w:rPr>
          <w:w w:val="80"/>
        </w:rPr>
        <w:t>і природність викла-</w:t>
      </w:r>
      <w:r>
        <w:rPr>
          <w:spacing w:val="-41"/>
          <w:w w:val="80"/>
        </w:rPr>
        <w:t> </w:t>
      </w:r>
      <w:r>
        <w:rPr>
          <w:w w:val="80"/>
        </w:rPr>
        <w:t>ду,</w:t>
      </w:r>
      <w:r>
        <w:rPr>
          <w:spacing w:val="-2"/>
          <w:w w:val="80"/>
        </w:rPr>
        <w:t> </w:t>
      </w:r>
      <w:r>
        <w:rPr>
          <w:w w:val="80"/>
        </w:rPr>
        <w:t>викликати</w:t>
      </w:r>
      <w:r>
        <w:rPr>
          <w:spacing w:val="-1"/>
          <w:w w:val="80"/>
        </w:rPr>
        <w:t> </w:t>
      </w:r>
      <w:r>
        <w:rPr>
          <w:w w:val="80"/>
        </w:rPr>
        <w:t>рівнозначне</w:t>
      </w:r>
      <w:r>
        <w:rPr>
          <w:spacing w:val="-1"/>
          <w:w w:val="80"/>
        </w:rPr>
        <w:t> </w:t>
      </w:r>
      <w:r>
        <w:rPr>
          <w:w w:val="80"/>
        </w:rPr>
        <w:t>враження</w:t>
      </w:r>
      <w:r>
        <w:rPr>
          <w:spacing w:val="-1"/>
          <w:w w:val="80"/>
        </w:rPr>
        <w:t> </w:t>
      </w:r>
      <w:r>
        <w:rPr>
          <w:w w:val="80"/>
        </w:rPr>
        <w:t>[13].</w:t>
      </w:r>
    </w:p>
    <w:p>
      <w:pPr>
        <w:pStyle w:val="BodyText"/>
        <w:spacing w:line="230" w:lineRule="auto"/>
        <w:ind w:left="293" w:firstLine="359"/>
      </w:pPr>
      <w:r>
        <w:rPr>
          <w:w w:val="80"/>
        </w:rPr>
        <w:t>Книга повинна викликати в читача найтонші коливання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почуттів </w:t>
      </w:r>
      <w:r>
        <w:rPr>
          <w:spacing w:val="-1"/>
          <w:w w:val="85"/>
        </w:rPr>
        <w:t>і настроїв, які оволоділи душею автора в момент її</w:t>
      </w:r>
      <w:r>
        <w:rPr>
          <w:spacing w:val="-44"/>
          <w:w w:val="85"/>
        </w:rPr>
        <w:t> </w:t>
      </w:r>
      <w:r>
        <w:rPr>
          <w:w w:val="80"/>
        </w:rPr>
        <w:t>створення. від того, наскільки перекладачу вдасться передати</w:t>
      </w:r>
      <w:r>
        <w:rPr>
          <w:spacing w:val="1"/>
          <w:w w:val="80"/>
        </w:rPr>
        <w:t> </w:t>
      </w:r>
      <w:r>
        <w:rPr>
          <w:w w:val="80"/>
        </w:rPr>
        <w:t>ці</w:t>
      </w:r>
      <w:r>
        <w:rPr>
          <w:spacing w:val="1"/>
          <w:w w:val="80"/>
        </w:rPr>
        <w:t> </w:t>
      </w:r>
      <w:r>
        <w:rPr>
          <w:w w:val="80"/>
        </w:rPr>
        <w:t>особливості</w:t>
      </w:r>
      <w:r>
        <w:rPr>
          <w:spacing w:val="1"/>
          <w:w w:val="80"/>
        </w:rPr>
        <w:t> </w:t>
      </w:r>
      <w:r>
        <w:rPr>
          <w:w w:val="80"/>
        </w:rPr>
        <w:t>своєю</w:t>
      </w:r>
      <w:r>
        <w:rPr>
          <w:spacing w:val="1"/>
          <w:w w:val="80"/>
        </w:rPr>
        <w:t> </w:t>
      </w:r>
      <w:r>
        <w:rPr>
          <w:w w:val="80"/>
        </w:rPr>
        <w:t>мовою,</w:t>
      </w:r>
      <w:r>
        <w:rPr>
          <w:spacing w:val="1"/>
          <w:w w:val="80"/>
        </w:rPr>
        <w:t> </w:t>
      </w:r>
      <w:r>
        <w:rPr>
          <w:w w:val="80"/>
        </w:rPr>
        <w:t>залежить</w:t>
      </w:r>
      <w:r>
        <w:rPr>
          <w:spacing w:val="1"/>
          <w:w w:val="80"/>
        </w:rPr>
        <w:t> </w:t>
      </w:r>
      <w:r>
        <w:rPr>
          <w:w w:val="80"/>
        </w:rPr>
        <w:t>адекватність</w:t>
      </w:r>
      <w:r>
        <w:rPr>
          <w:spacing w:val="1"/>
          <w:w w:val="80"/>
        </w:rPr>
        <w:t> </w:t>
      </w:r>
      <w:r>
        <w:rPr>
          <w:w w:val="80"/>
        </w:rPr>
        <w:t>сприй-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няття перекладу. на думку а. Федорова, </w:t>
      </w:r>
      <w:r>
        <w:rPr>
          <w:w w:val="85"/>
        </w:rPr>
        <w:t>повноцінний пере-</w:t>
      </w:r>
      <w:r>
        <w:rPr>
          <w:spacing w:val="1"/>
          <w:w w:val="85"/>
        </w:rPr>
        <w:t> </w:t>
      </w:r>
      <w:r>
        <w:rPr>
          <w:w w:val="80"/>
        </w:rPr>
        <w:t>клад</w:t>
      </w:r>
      <w:r>
        <w:rPr>
          <w:spacing w:val="11"/>
          <w:w w:val="80"/>
        </w:rPr>
        <w:t> </w:t>
      </w:r>
      <w:r>
        <w:rPr>
          <w:w w:val="80"/>
        </w:rPr>
        <w:t>означає</w:t>
      </w:r>
      <w:r>
        <w:rPr>
          <w:spacing w:val="12"/>
          <w:w w:val="80"/>
        </w:rPr>
        <w:t> </w:t>
      </w:r>
      <w:r>
        <w:rPr>
          <w:w w:val="80"/>
        </w:rPr>
        <w:t>вичерпну</w:t>
      </w:r>
      <w:r>
        <w:rPr>
          <w:spacing w:val="11"/>
          <w:w w:val="80"/>
        </w:rPr>
        <w:t> </w:t>
      </w:r>
      <w:r>
        <w:rPr>
          <w:w w:val="80"/>
        </w:rPr>
        <w:t>передачу</w:t>
      </w:r>
      <w:r>
        <w:rPr>
          <w:spacing w:val="12"/>
          <w:w w:val="80"/>
        </w:rPr>
        <w:t> </w:t>
      </w:r>
      <w:r>
        <w:rPr>
          <w:w w:val="80"/>
        </w:rPr>
        <w:t>смислового</w:t>
      </w:r>
      <w:r>
        <w:rPr>
          <w:spacing w:val="11"/>
          <w:w w:val="80"/>
        </w:rPr>
        <w:t> </w:t>
      </w:r>
      <w:r>
        <w:rPr>
          <w:w w:val="80"/>
        </w:rPr>
        <w:t>змісту</w:t>
      </w:r>
      <w:r>
        <w:rPr>
          <w:spacing w:val="12"/>
          <w:w w:val="80"/>
        </w:rPr>
        <w:t> </w:t>
      </w:r>
      <w:r>
        <w:rPr>
          <w:w w:val="80"/>
        </w:rPr>
        <w:t>оригіналу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33"/>
          <w:w w:val="80"/>
        </w:rPr>
        <w:t> </w:t>
      </w:r>
      <w:r>
        <w:rPr>
          <w:w w:val="80"/>
        </w:rPr>
        <w:t>повноцінну</w:t>
      </w:r>
      <w:r>
        <w:rPr>
          <w:spacing w:val="33"/>
          <w:w w:val="80"/>
        </w:rPr>
        <w:t> </w:t>
      </w:r>
      <w:r>
        <w:rPr>
          <w:w w:val="80"/>
        </w:rPr>
        <w:t>функціонально-стилістичну</w:t>
      </w:r>
      <w:r>
        <w:rPr>
          <w:spacing w:val="33"/>
          <w:w w:val="80"/>
        </w:rPr>
        <w:t> </w:t>
      </w:r>
      <w:r>
        <w:rPr>
          <w:w w:val="80"/>
        </w:rPr>
        <w:t>відповідність</w:t>
      </w:r>
      <w:r>
        <w:rPr>
          <w:spacing w:val="33"/>
          <w:w w:val="80"/>
        </w:rPr>
        <w:t> </w:t>
      </w:r>
      <w:r>
        <w:rPr>
          <w:w w:val="80"/>
        </w:rPr>
        <w:t>йому</w:t>
      </w:r>
    </w:p>
    <w:p>
      <w:pPr>
        <w:pStyle w:val="BodyText"/>
        <w:spacing w:line="230" w:lineRule="auto" w:before="60"/>
        <w:ind w:left="242" w:right="117" w:firstLine="0"/>
      </w:pPr>
      <w:r>
        <w:rPr/>
        <w:br w:type="column"/>
      </w:r>
      <w:r>
        <w:rPr>
          <w:w w:val="80"/>
        </w:rPr>
        <w:t>[17, с. 132]. Як влучно зауважує Д. Білоус у статті «Про май-</w:t>
      </w:r>
      <w:r>
        <w:rPr>
          <w:spacing w:val="1"/>
          <w:w w:val="80"/>
        </w:rPr>
        <w:t> </w:t>
      </w:r>
      <w:r>
        <w:rPr>
          <w:w w:val="80"/>
        </w:rPr>
        <w:t>стерність і культуру перекладу», фраза, що органічно звучить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 оригіналі, має органічно </w:t>
      </w:r>
      <w:r>
        <w:rPr>
          <w:w w:val="85"/>
        </w:rPr>
        <w:t>звучати і в перекладі. Переклад</w:t>
      </w:r>
      <w:r>
        <w:rPr>
          <w:spacing w:val="1"/>
          <w:w w:val="85"/>
        </w:rPr>
        <w:t> </w:t>
      </w:r>
      <w:r>
        <w:rPr>
          <w:w w:val="80"/>
        </w:rPr>
        <w:t>добре сприймається читачем тоді, коли не почувається ніякої</w:t>
      </w:r>
      <w:r>
        <w:rPr>
          <w:spacing w:val="1"/>
          <w:w w:val="80"/>
        </w:rPr>
        <w:t> </w:t>
      </w:r>
      <w:r>
        <w:rPr>
          <w:w w:val="80"/>
        </w:rPr>
        <w:t>штучності, коли він звучить вірогідно, органічно, конструкції</w:t>
      </w:r>
      <w:r>
        <w:rPr>
          <w:spacing w:val="1"/>
          <w:w w:val="80"/>
        </w:rPr>
        <w:t> </w:t>
      </w:r>
      <w:r>
        <w:rPr>
          <w:w w:val="80"/>
        </w:rPr>
        <w:t>фраз прості й природні [2, с. 157]. відтак не менш важливим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критерієм</w:t>
      </w:r>
      <w:r>
        <w:rPr>
          <w:spacing w:val="-2"/>
          <w:w w:val="80"/>
        </w:rPr>
        <w:t> </w:t>
      </w:r>
      <w:r>
        <w:rPr>
          <w:w w:val="80"/>
        </w:rPr>
        <w:t>адекватності</w:t>
      </w:r>
      <w:r>
        <w:rPr>
          <w:spacing w:val="-1"/>
          <w:w w:val="80"/>
        </w:rPr>
        <w:t> </w:t>
      </w:r>
      <w:r>
        <w:rPr>
          <w:w w:val="80"/>
        </w:rPr>
        <w:t>перекладу</w:t>
      </w:r>
      <w:r>
        <w:rPr>
          <w:spacing w:val="-2"/>
          <w:w w:val="80"/>
        </w:rPr>
        <w:t> </w:t>
      </w:r>
      <w:r>
        <w:rPr>
          <w:w w:val="80"/>
        </w:rPr>
        <w:t>є</w:t>
      </w:r>
      <w:r>
        <w:rPr>
          <w:spacing w:val="-2"/>
          <w:w w:val="80"/>
        </w:rPr>
        <w:t> </w:t>
      </w:r>
      <w:r>
        <w:rPr>
          <w:w w:val="80"/>
        </w:rPr>
        <w:t>рецепція</w:t>
      </w:r>
      <w:r>
        <w:rPr>
          <w:spacing w:val="-2"/>
          <w:w w:val="80"/>
        </w:rPr>
        <w:t> </w:t>
      </w:r>
      <w:r>
        <w:rPr>
          <w:w w:val="80"/>
        </w:rPr>
        <w:t>його</w:t>
      </w:r>
      <w:r>
        <w:rPr>
          <w:spacing w:val="-1"/>
          <w:w w:val="80"/>
        </w:rPr>
        <w:t> </w:t>
      </w:r>
      <w:r>
        <w:rPr>
          <w:w w:val="80"/>
        </w:rPr>
        <w:t>читачем.</w:t>
      </w:r>
    </w:p>
    <w:p>
      <w:pPr>
        <w:pStyle w:val="BodyText"/>
        <w:spacing w:line="230" w:lineRule="auto"/>
        <w:ind w:left="242" w:right="116"/>
      </w:pPr>
      <w:r>
        <w:rPr>
          <w:w w:val="85"/>
        </w:rPr>
        <w:t>сучасна норма перекладу досить суворо ставиться до</w:t>
      </w:r>
      <w:r>
        <w:rPr>
          <w:spacing w:val="1"/>
          <w:w w:val="85"/>
        </w:rPr>
        <w:t> </w:t>
      </w:r>
      <w:r>
        <w:rPr>
          <w:w w:val="80"/>
        </w:rPr>
        <w:t>вирішення</w:t>
      </w:r>
      <w:r>
        <w:rPr>
          <w:spacing w:val="1"/>
          <w:w w:val="80"/>
        </w:rPr>
        <w:t> </w:t>
      </w:r>
      <w:r>
        <w:rPr>
          <w:w w:val="80"/>
        </w:rPr>
        <w:t>питання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1"/>
          <w:w w:val="80"/>
        </w:rPr>
        <w:t> </w:t>
      </w:r>
      <w:r>
        <w:rPr>
          <w:w w:val="80"/>
        </w:rPr>
        <w:t>вияв</w:t>
      </w:r>
      <w:r>
        <w:rPr>
          <w:spacing w:val="1"/>
          <w:w w:val="80"/>
        </w:rPr>
        <w:t> </w:t>
      </w:r>
      <w:r>
        <w:rPr>
          <w:w w:val="80"/>
        </w:rPr>
        <w:t>творчої</w:t>
      </w:r>
      <w:r>
        <w:rPr>
          <w:spacing w:val="1"/>
          <w:w w:val="80"/>
        </w:rPr>
        <w:t> </w:t>
      </w:r>
      <w:r>
        <w:rPr>
          <w:w w:val="80"/>
        </w:rPr>
        <w:t>свободи</w:t>
      </w:r>
      <w:r>
        <w:rPr>
          <w:spacing w:val="1"/>
          <w:w w:val="80"/>
        </w:rPr>
        <w:t> </w:t>
      </w:r>
      <w:r>
        <w:rPr>
          <w:w w:val="80"/>
        </w:rPr>
        <w:t>перекладача.</w:t>
      </w:r>
      <w:r>
        <w:rPr>
          <w:spacing w:val="1"/>
          <w:w w:val="80"/>
        </w:rPr>
        <w:t> </w:t>
      </w:r>
      <w:r>
        <w:rPr>
          <w:w w:val="80"/>
        </w:rPr>
        <w:t>вона передбачає мінімум утручання перекладача у вихідний</w:t>
      </w:r>
      <w:r>
        <w:rPr>
          <w:spacing w:val="1"/>
          <w:w w:val="80"/>
        </w:rPr>
        <w:t> </w:t>
      </w:r>
      <w:r>
        <w:rPr>
          <w:w w:val="80"/>
        </w:rPr>
        <w:t>текст, максимальне «знеособлення» перекладу. мінімальний</w:t>
      </w:r>
      <w:r>
        <w:rPr>
          <w:spacing w:val="1"/>
          <w:w w:val="80"/>
        </w:rPr>
        <w:t> </w:t>
      </w:r>
      <w:r>
        <w:rPr>
          <w:w w:val="80"/>
        </w:rPr>
        <w:t>ступінь вияву стилю автора перекладу свідчить на користь</w:t>
      </w:r>
      <w:r>
        <w:rPr>
          <w:spacing w:val="1"/>
          <w:w w:val="80"/>
        </w:rPr>
        <w:t> </w:t>
      </w:r>
      <w:r>
        <w:rPr>
          <w:w w:val="80"/>
        </w:rPr>
        <w:t>власне перекладу, тоді як максимальний ступінь – на користь</w:t>
      </w:r>
      <w:r>
        <w:rPr>
          <w:spacing w:val="1"/>
          <w:w w:val="80"/>
        </w:rPr>
        <w:t> </w:t>
      </w:r>
      <w:r>
        <w:rPr>
          <w:w w:val="80"/>
        </w:rPr>
        <w:t>перекладу за мотивами [6, с. 30]. Як бачимо, відтворення сти-</w:t>
      </w:r>
      <w:r>
        <w:rPr>
          <w:spacing w:val="1"/>
          <w:w w:val="80"/>
        </w:rPr>
        <w:t> </w:t>
      </w:r>
      <w:r>
        <w:rPr>
          <w:w w:val="80"/>
        </w:rPr>
        <w:t>лістики твору залежить не лише від місця дії й епохи, а й від</w:t>
      </w:r>
      <w:r>
        <w:rPr>
          <w:spacing w:val="1"/>
          <w:w w:val="80"/>
        </w:rPr>
        <w:t> </w:t>
      </w:r>
      <w:r>
        <w:rPr>
          <w:w w:val="80"/>
        </w:rPr>
        <w:t>уміння перекладача відтворити оригінал та стиль художнього</w:t>
      </w:r>
      <w:r>
        <w:rPr>
          <w:spacing w:val="1"/>
          <w:w w:val="80"/>
        </w:rPr>
        <w:t> </w:t>
      </w:r>
      <w:r>
        <w:rPr>
          <w:w w:val="80"/>
        </w:rPr>
        <w:t>твору</w:t>
      </w:r>
      <w:r>
        <w:rPr>
          <w:spacing w:val="29"/>
          <w:w w:val="80"/>
        </w:rPr>
        <w:t> </w:t>
      </w:r>
      <w:r>
        <w:rPr>
          <w:w w:val="80"/>
        </w:rPr>
        <w:t>належним</w:t>
      </w:r>
      <w:r>
        <w:rPr>
          <w:spacing w:val="30"/>
          <w:w w:val="80"/>
        </w:rPr>
        <w:t> </w:t>
      </w:r>
      <w:r>
        <w:rPr>
          <w:w w:val="80"/>
        </w:rPr>
        <w:t>чином.</w:t>
      </w:r>
      <w:r>
        <w:rPr>
          <w:spacing w:val="30"/>
          <w:w w:val="80"/>
        </w:rPr>
        <w:t> </w:t>
      </w:r>
      <w:r>
        <w:rPr>
          <w:w w:val="80"/>
        </w:rPr>
        <w:t>При</w:t>
      </w:r>
      <w:r>
        <w:rPr>
          <w:spacing w:val="30"/>
          <w:w w:val="80"/>
        </w:rPr>
        <w:t> </w:t>
      </w:r>
      <w:r>
        <w:rPr>
          <w:w w:val="80"/>
        </w:rPr>
        <w:t>цьому</w:t>
      </w:r>
      <w:r>
        <w:rPr>
          <w:spacing w:val="30"/>
          <w:w w:val="80"/>
        </w:rPr>
        <w:t> </w:t>
      </w:r>
      <w:r>
        <w:rPr>
          <w:w w:val="80"/>
        </w:rPr>
        <w:t>єдність</w:t>
      </w:r>
      <w:r>
        <w:rPr>
          <w:spacing w:val="30"/>
          <w:w w:val="80"/>
        </w:rPr>
        <w:t> </w:t>
      </w:r>
      <w:r>
        <w:rPr>
          <w:w w:val="80"/>
        </w:rPr>
        <w:t>форми</w:t>
      </w:r>
      <w:r>
        <w:rPr>
          <w:spacing w:val="30"/>
          <w:w w:val="80"/>
        </w:rPr>
        <w:t> </w:t>
      </w:r>
      <w:r>
        <w:rPr>
          <w:w w:val="80"/>
        </w:rPr>
        <w:t>ті</w:t>
      </w:r>
      <w:r>
        <w:rPr>
          <w:spacing w:val="30"/>
          <w:w w:val="80"/>
        </w:rPr>
        <w:t> </w:t>
      </w:r>
      <w:r>
        <w:rPr>
          <w:w w:val="80"/>
        </w:rPr>
        <w:t>змісту</w:t>
      </w:r>
      <w:r>
        <w:rPr>
          <w:spacing w:val="-42"/>
          <w:w w:val="80"/>
        </w:rPr>
        <w:t> </w:t>
      </w:r>
      <w:r>
        <w:rPr>
          <w:w w:val="80"/>
        </w:rPr>
        <w:t>має</w:t>
      </w:r>
      <w:r>
        <w:rPr>
          <w:spacing w:val="11"/>
          <w:w w:val="80"/>
        </w:rPr>
        <w:t> </w:t>
      </w:r>
      <w:r>
        <w:rPr>
          <w:w w:val="80"/>
        </w:rPr>
        <w:t>велике</w:t>
      </w:r>
      <w:r>
        <w:rPr>
          <w:spacing w:val="11"/>
          <w:w w:val="80"/>
        </w:rPr>
        <w:t> </w:t>
      </w:r>
      <w:r>
        <w:rPr>
          <w:w w:val="80"/>
        </w:rPr>
        <w:t>значення</w:t>
      </w:r>
      <w:r>
        <w:rPr>
          <w:spacing w:val="12"/>
          <w:w w:val="80"/>
        </w:rPr>
        <w:t> </w:t>
      </w:r>
      <w:r>
        <w:rPr>
          <w:w w:val="80"/>
        </w:rPr>
        <w:t>у</w:t>
      </w:r>
      <w:r>
        <w:rPr>
          <w:spacing w:val="11"/>
          <w:w w:val="80"/>
        </w:rPr>
        <w:t> </w:t>
      </w:r>
      <w:r>
        <w:rPr>
          <w:w w:val="80"/>
        </w:rPr>
        <w:t>відтворенні</w:t>
      </w:r>
      <w:r>
        <w:rPr>
          <w:spacing w:val="12"/>
          <w:w w:val="80"/>
        </w:rPr>
        <w:t> </w:t>
      </w:r>
      <w:r>
        <w:rPr>
          <w:w w:val="80"/>
        </w:rPr>
        <w:t>оригіналу</w:t>
      </w:r>
      <w:r>
        <w:rPr>
          <w:spacing w:val="11"/>
          <w:w w:val="80"/>
        </w:rPr>
        <w:t> </w:t>
      </w:r>
      <w:r>
        <w:rPr>
          <w:w w:val="80"/>
        </w:rPr>
        <w:t>твору.</w:t>
      </w:r>
      <w:r>
        <w:rPr>
          <w:spacing w:val="11"/>
          <w:w w:val="80"/>
        </w:rPr>
        <w:t> </w:t>
      </w:r>
      <w:r>
        <w:rPr>
          <w:w w:val="80"/>
        </w:rPr>
        <w:t>на</w:t>
      </w:r>
      <w:r>
        <w:rPr>
          <w:spacing w:val="12"/>
          <w:w w:val="80"/>
        </w:rPr>
        <w:t> </w:t>
      </w:r>
      <w:r>
        <w:rPr>
          <w:w w:val="80"/>
        </w:rPr>
        <w:t>думку</w:t>
      </w:r>
      <w:r>
        <w:rPr>
          <w:spacing w:val="1"/>
          <w:w w:val="80"/>
        </w:rPr>
        <w:t> </w:t>
      </w:r>
      <w:r>
        <w:rPr>
          <w:w w:val="80"/>
        </w:rPr>
        <w:t>в.</w:t>
      </w:r>
      <w:r>
        <w:rPr>
          <w:spacing w:val="23"/>
          <w:w w:val="80"/>
        </w:rPr>
        <w:t> </w:t>
      </w:r>
      <w:r>
        <w:rPr>
          <w:w w:val="80"/>
        </w:rPr>
        <w:t>Бенджаміна,</w:t>
      </w:r>
      <w:r>
        <w:rPr>
          <w:spacing w:val="24"/>
          <w:w w:val="80"/>
        </w:rPr>
        <w:t> </w:t>
      </w:r>
      <w:r>
        <w:rPr>
          <w:w w:val="80"/>
        </w:rPr>
        <w:t>основним</w:t>
      </w:r>
      <w:r>
        <w:rPr>
          <w:spacing w:val="24"/>
          <w:w w:val="80"/>
        </w:rPr>
        <w:t> </w:t>
      </w:r>
      <w:r>
        <w:rPr>
          <w:w w:val="80"/>
        </w:rPr>
        <w:t>завданням</w:t>
      </w:r>
      <w:r>
        <w:rPr>
          <w:spacing w:val="24"/>
          <w:w w:val="80"/>
        </w:rPr>
        <w:t> </w:t>
      </w:r>
      <w:r>
        <w:rPr>
          <w:w w:val="80"/>
        </w:rPr>
        <w:t>перекладача</w:t>
      </w:r>
      <w:r>
        <w:rPr>
          <w:spacing w:val="23"/>
          <w:w w:val="80"/>
        </w:rPr>
        <w:t> </w:t>
      </w:r>
      <w:r>
        <w:rPr>
          <w:w w:val="80"/>
        </w:rPr>
        <w:t>є</w:t>
      </w:r>
      <w:r>
        <w:rPr>
          <w:spacing w:val="24"/>
          <w:w w:val="80"/>
        </w:rPr>
        <w:t> </w:t>
      </w:r>
      <w:r>
        <w:rPr>
          <w:w w:val="80"/>
        </w:rPr>
        <w:t>відтвори-</w:t>
      </w:r>
      <w:r>
        <w:rPr>
          <w:spacing w:val="1"/>
          <w:w w:val="80"/>
        </w:rPr>
        <w:t> </w:t>
      </w:r>
      <w:r>
        <w:rPr>
          <w:w w:val="80"/>
        </w:rPr>
        <w:t>ти намір твору, який він перекладає. він повинен перекладати</w:t>
      </w:r>
      <w:r>
        <w:rPr>
          <w:spacing w:val="1"/>
          <w:w w:val="80"/>
        </w:rPr>
        <w:t> </w:t>
      </w:r>
      <w:r>
        <w:rPr>
          <w:w w:val="80"/>
        </w:rPr>
        <w:t>оригінал у формі міжрядкового перекладу та поєднувати точ-</w:t>
      </w:r>
      <w:r>
        <w:rPr>
          <w:spacing w:val="1"/>
          <w:w w:val="80"/>
        </w:rPr>
        <w:t> </w:t>
      </w:r>
      <w:r>
        <w:rPr>
          <w:w w:val="85"/>
        </w:rPr>
        <w:t>ність і вільність. Л. венуті вважає, що чим вільніший пере-</w:t>
      </w:r>
      <w:r>
        <w:rPr>
          <w:spacing w:val="-44"/>
          <w:w w:val="85"/>
        </w:rPr>
        <w:t> </w:t>
      </w:r>
      <w:r>
        <w:rPr>
          <w:w w:val="80"/>
        </w:rPr>
        <w:t>клад, тим невидиміший перекладач і більш видимий письмен-</w:t>
      </w:r>
      <w:r>
        <w:rPr>
          <w:spacing w:val="1"/>
          <w:w w:val="80"/>
        </w:rPr>
        <w:t> </w:t>
      </w:r>
      <w:r>
        <w:rPr>
          <w:w w:val="80"/>
        </w:rPr>
        <w:t>ник та оригінал твору [23]. Зауважимо, що неможливо зовсім</w:t>
      </w:r>
      <w:r>
        <w:rPr>
          <w:spacing w:val="1"/>
          <w:w w:val="80"/>
        </w:rPr>
        <w:t> </w:t>
      </w:r>
      <w:r>
        <w:rPr>
          <w:w w:val="80"/>
        </w:rPr>
        <w:t>уникнути втручань перекладача. так чи інакше, в перекладі</w:t>
      </w:r>
      <w:r>
        <w:rPr>
          <w:spacing w:val="1"/>
          <w:w w:val="80"/>
        </w:rPr>
        <w:t> </w:t>
      </w:r>
      <w:r>
        <w:rPr>
          <w:w w:val="90"/>
        </w:rPr>
        <w:t>будуть</w:t>
      </w:r>
      <w:r>
        <w:rPr>
          <w:spacing w:val="-7"/>
          <w:w w:val="90"/>
        </w:rPr>
        <w:t> </w:t>
      </w:r>
      <w:r>
        <w:rPr>
          <w:w w:val="90"/>
        </w:rPr>
        <w:t>зміни</w:t>
      </w:r>
      <w:r>
        <w:rPr>
          <w:spacing w:val="-6"/>
          <w:w w:val="90"/>
        </w:rPr>
        <w:t> </w:t>
      </w:r>
      <w:r>
        <w:rPr>
          <w:w w:val="90"/>
        </w:rPr>
        <w:t>оригіналу.</w:t>
      </w:r>
    </w:p>
    <w:p>
      <w:pPr>
        <w:pStyle w:val="BodyText"/>
        <w:spacing w:line="230" w:lineRule="auto"/>
        <w:ind w:left="242" w:right="114"/>
      </w:pPr>
      <w:r>
        <w:rPr>
          <w:b/>
          <w:w w:val="85"/>
        </w:rPr>
        <w:t>Висновки.</w:t>
      </w:r>
      <w:r>
        <w:rPr>
          <w:b/>
          <w:spacing w:val="41"/>
          <w:w w:val="85"/>
        </w:rPr>
        <w:t> </w:t>
      </w:r>
      <w:r>
        <w:rPr>
          <w:w w:val="85"/>
        </w:rPr>
        <w:t>У</w:t>
      </w:r>
      <w:r>
        <w:rPr>
          <w:spacing w:val="41"/>
          <w:w w:val="85"/>
        </w:rPr>
        <w:t> </w:t>
      </w:r>
      <w:r>
        <w:rPr>
          <w:w w:val="85"/>
        </w:rPr>
        <w:t>теорії</w:t>
      </w:r>
      <w:r>
        <w:rPr>
          <w:spacing w:val="42"/>
          <w:w w:val="85"/>
        </w:rPr>
        <w:t> </w:t>
      </w:r>
      <w:r>
        <w:rPr>
          <w:w w:val="85"/>
        </w:rPr>
        <w:t>перекладу</w:t>
      </w:r>
      <w:r>
        <w:rPr>
          <w:spacing w:val="41"/>
          <w:w w:val="85"/>
        </w:rPr>
        <w:t> </w:t>
      </w:r>
      <w:r>
        <w:rPr>
          <w:w w:val="85"/>
        </w:rPr>
        <w:t>існує</w:t>
      </w:r>
      <w:r>
        <w:rPr>
          <w:spacing w:val="41"/>
          <w:w w:val="85"/>
        </w:rPr>
        <w:t> </w:t>
      </w:r>
      <w:r>
        <w:rPr>
          <w:w w:val="85"/>
        </w:rPr>
        <w:t>чимало</w:t>
      </w:r>
      <w:r>
        <w:rPr>
          <w:spacing w:val="42"/>
          <w:w w:val="85"/>
        </w:rPr>
        <w:t> </w:t>
      </w:r>
      <w:r>
        <w:rPr>
          <w:w w:val="85"/>
        </w:rPr>
        <w:t>концеп-</w:t>
      </w:r>
      <w:r>
        <w:rPr>
          <w:spacing w:val="-45"/>
          <w:w w:val="85"/>
        </w:rPr>
        <w:t> </w:t>
      </w:r>
      <w:r>
        <w:rPr>
          <w:w w:val="80"/>
        </w:rPr>
        <w:t>цій</w:t>
      </w:r>
      <w:r>
        <w:rPr>
          <w:spacing w:val="1"/>
          <w:w w:val="80"/>
        </w:rPr>
        <w:t> </w:t>
      </w:r>
      <w:r>
        <w:rPr>
          <w:w w:val="80"/>
        </w:rPr>
        <w:t>щодо</w:t>
      </w:r>
      <w:r>
        <w:rPr>
          <w:spacing w:val="1"/>
          <w:w w:val="80"/>
        </w:rPr>
        <w:t> </w:t>
      </w:r>
      <w:r>
        <w:rPr>
          <w:w w:val="80"/>
        </w:rPr>
        <w:t>адекватності</w:t>
      </w:r>
      <w:r>
        <w:rPr>
          <w:spacing w:val="1"/>
          <w:w w:val="80"/>
        </w:rPr>
        <w:t> </w:t>
      </w:r>
      <w:r>
        <w:rPr>
          <w:w w:val="80"/>
        </w:rPr>
        <w:t>відтворення</w:t>
      </w:r>
      <w:r>
        <w:rPr>
          <w:spacing w:val="1"/>
          <w:w w:val="80"/>
        </w:rPr>
        <w:t> </w:t>
      </w:r>
      <w:r>
        <w:rPr>
          <w:w w:val="80"/>
        </w:rPr>
        <w:t>стилістики</w:t>
      </w:r>
      <w:r>
        <w:rPr>
          <w:spacing w:val="1"/>
          <w:w w:val="80"/>
        </w:rPr>
        <w:t> </w:t>
      </w:r>
      <w:r>
        <w:rPr>
          <w:w w:val="80"/>
        </w:rPr>
        <w:t>художнього</w:t>
      </w:r>
      <w:r>
        <w:rPr>
          <w:spacing w:val="1"/>
          <w:w w:val="80"/>
        </w:rPr>
        <w:t> </w:t>
      </w:r>
      <w:r>
        <w:rPr>
          <w:w w:val="80"/>
        </w:rPr>
        <w:t>твору.</w:t>
      </w:r>
      <w:r>
        <w:rPr>
          <w:spacing w:val="34"/>
        </w:rPr>
        <w:t> </w:t>
      </w:r>
      <w:r>
        <w:rPr>
          <w:w w:val="80"/>
        </w:rPr>
        <w:t>Дослідження</w:t>
      </w:r>
      <w:r>
        <w:rPr>
          <w:spacing w:val="34"/>
        </w:rPr>
        <w:t> </w:t>
      </w:r>
      <w:r>
        <w:rPr>
          <w:w w:val="80"/>
        </w:rPr>
        <w:t>особливостей</w:t>
      </w:r>
      <w:r>
        <w:rPr>
          <w:spacing w:val="34"/>
        </w:rPr>
        <w:t> </w:t>
      </w:r>
      <w:r>
        <w:rPr>
          <w:w w:val="80"/>
        </w:rPr>
        <w:t>ідіостилю</w:t>
      </w:r>
      <w:r>
        <w:rPr>
          <w:spacing w:val="77"/>
        </w:rPr>
        <w:t> </w:t>
      </w:r>
      <w:r>
        <w:rPr>
          <w:w w:val="80"/>
        </w:rPr>
        <w:t>письменника</w:t>
      </w:r>
      <w:r>
        <w:rPr>
          <w:spacing w:val="-4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виокремлення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1"/>
          <w:w w:val="80"/>
        </w:rPr>
        <w:t> </w:t>
      </w:r>
      <w:r>
        <w:rPr>
          <w:w w:val="80"/>
        </w:rPr>
        <w:t>домінант</w:t>
      </w:r>
      <w:r>
        <w:rPr>
          <w:spacing w:val="1"/>
          <w:w w:val="80"/>
        </w:rPr>
        <w:t> </w:t>
      </w:r>
      <w:r>
        <w:rPr>
          <w:w w:val="80"/>
        </w:rPr>
        <w:t>допоможе</w:t>
      </w:r>
      <w:r>
        <w:rPr>
          <w:spacing w:val="1"/>
          <w:w w:val="80"/>
        </w:rPr>
        <w:t> </w:t>
      </w:r>
      <w:r>
        <w:rPr>
          <w:w w:val="80"/>
        </w:rPr>
        <w:t>адекватно</w:t>
      </w:r>
      <w:r>
        <w:rPr>
          <w:spacing w:val="1"/>
          <w:w w:val="80"/>
        </w:rPr>
        <w:t> </w:t>
      </w:r>
      <w:r>
        <w:rPr>
          <w:w w:val="80"/>
        </w:rPr>
        <w:t>пере-</w:t>
      </w:r>
      <w:r>
        <w:rPr>
          <w:spacing w:val="1"/>
          <w:w w:val="80"/>
        </w:rPr>
        <w:t> </w:t>
      </w:r>
      <w:r>
        <w:rPr>
          <w:w w:val="85"/>
        </w:rPr>
        <w:t>дати стиль художнього твору цільовою мовою. натомість</w:t>
      </w:r>
      <w:r>
        <w:rPr>
          <w:spacing w:val="1"/>
          <w:w w:val="85"/>
        </w:rPr>
        <w:t> </w:t>
      </w:r>
      <w:r>
        <w:rPr>
          <w:w w:val="80"/>
        </w:rPr>
        <w:t>заміна стилістичної тональності може призвести до стирання</w:t>
      </w:r>
      <w:r>
        <w:rPr>
          <w:spacing w:val="1"/>
          <w:w w:val="80"/>
        </w:rPr>
        <w:t> </w:t>
      </w:r>
      <w:r>
        <w:rPr>
          <w:w w:val="80"/>
        </w:rPr>
        <w:t>колориту</w:t>
      </w:r>
      <w:r>
        <w:rPr>
          <w:spacing w:val="24"/>
          <w:w w:val="80"/>
        </w:rPr>
        <w:t> </w:t>
      </w:r>
      <w:r>
        <w:rPr>
          <w:w w:val="80"/>
        </w:rPr>
        <w:t>або</w:t>
      </w:r>
      <w:r>
        <w:rPr>
          <w:spacing w:val="25"/>
          <w:w w:val="80"/>
        </w:rPr>
        <w:t> </w:t>
      </w:r>
      <w:r>
        <w:rPr>
          <w:w w:val="80"/>
        </w:rPr>
        <w:t>до</w:t>
      </w:r>
      <w:r>
        <w:rPr>
          <w:spacing w:val="25"/>
          <w:w w:val="80"/>
        </w:rPr>
        <w:t> </w:t>
      </w:r>
      <w:r>
        <w:rPr>
          <w:w w:val="80"/>
        </w:rPr>
        <w:t>стилізації.</w:t>
      </w:r>
      <w:r>
        <w:rPr>
          <w:spacing w:val="24"/>
          <w:w w:val="80"/>
        </w:rPr>
        <w:t> </w:t>
      </w:r>
      <w:r>
        <w:rPr>
          <w:w w:val="80"/>
        </w:rPr>
        <w:t>в</w:t>
      </w:r>
      <w:r>
        <w:rPr>
          <w:spacing w:val="25"/>
          <w:w w:val="80"/>
        </w:rPr>
        <w:t> </w:t>
      </w:r>
      <w:r>
        <w:rPr>
          <w:w w:val="80"/>
        </w:rPr>
        <w:t>обох</w:t>
      </w:r>
      <w:r>
        <w:rPr>
          <w:spacing w:val="25"/>
          <w:w w:val="80"/>
        </w:rPr>
        <w:t> </w:t>
      </w:r>
      <w:r>
        <w:rPr>
          <w:w w:val="80"/>
        </w:rPr>
        <w:t>випадках</w:t>
      </w:r>
      <w:r>
        <w:rPr>
          <w:spacing w:val="25"/>
          <w:w w:val="80"/>
        </w:rPr>
        <w:t> </w:t>
      </w:r>
      <w:r>
        <w:rPr>
          <w:w w:val="80"/>
        </w:rPr>
        <w:t>художній</w:t>
      </w:r>
      <w:r>
        <w:rPr>
          <w:spacing w:val="24"/>
          <w:w w:val="80"/>
        </w:rPr>
        <w:t> </w:t>
      </w:r>
      <w:r>
        <w:rPr>
          <w:w w:val="80"/>
        </w:rPr>
        <w:t>образ</w:t>
      </w:r>
      <w:r>
        <w:rPr>
          <w:spacing w:val="-41"/>
          <w:w w:val="80"/>
        </w:rPr>
        <w:t> </w:t>
      </w:r>
      <w:r>
        <w:rPr>
          <w:w w:val="80"/>
        </w:rPr>
        <w:t>не буде переданий повною мірою. такі дослідники, теоретики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6"/>
          <w:w w:val="80"/>
        </w:rPr>
        <w:t> </w:t>
      </w:r>
      <w:r>
        <w:rPr>
          <w:w w:val="80"/>
        </w:rPr>
        <w:t>практики</w:t>
      </w:r>
      <w:r>
        <w:rPr>
          <w:spacing w:val="17"/>
          <w:w w:val="80"/>
        </w:rPr>
        <w:t> </w:t>
      </w:r>
      <w:r>
        <w:rPr>
          <w:w w:val="80"/>
        </w:rPr>
        <w:t>перекладу,</w:t>
      </w:r>
      <w:r>
        <w:rPr>
          <w:spacing w:val="17"/>
          <w:w w:val="80"/>
        </w:rPr>
        <w:t> </w:t>
      </w:r>
      <w:r>
        <w:rPr>
          <w:w w:val="80"/>
        </w:rPr>
        <w:t>як</w:t>
      </w:r>
      <w:r>
        <w:rPr>
          <w:spacing w:val="18"/>
          <w:w w:val="80"/>
        </w:rPr>
        <w:t> </w:t>
      </w:r>
      <w:r>
        <w:rPr>
          <w:w w:val="80"/>
        </w:rPr>
        <w:t>в.</w:t>
      </w:r>
      <w:r>
        <w:rPr>
          <w:spacing w:val="17"/>
          <w:w w:val="80"/>
        </w:rPr>
        <w:t> </w:t>
      </w:r>
      <w:r>
        <w:rPr>
          <w:w w:val="80"/>
        </w:rPr>
        <w:t>Коптілов,</w:t>
      </w:r>
      <w:r>
        <w:rPr>
          <w:spacing w:val="17"/>
          <w:w w:val="80"/>
        </w:rPr>
        <w:t> </w:t>
      </w:r>
      <w:r>
        <w:rPr>
          <w:w w:val="80"/>
        </w:rPr>
        <w:t>І.</w:t>
      </w:r>
      <w:r>
        <w:rPr>
          <w:spacing w:val="16"/>
          <w:w w:val="80"/>
        </w:rPr>
        <w:t> </w:t>
      </w:r>
      <w:r>
        <w:rPr>
          <w:w w:val="80"/>
        </w:rPr>
        <w:t>Кашкін,</w:t>
      </w:r>
      <w:r>
        <w:rPr>
          <w:spacing w:val="17"/>
          <w:w w:val="80"/>
        </w:rPr>
        <w:t> </w:t>
      </w:r>
      <w:r>
        <w:rPr>
          <w:w w:val="80"/>
        </w:rPr>
        <w:t>м.</w:t>
      </w:r>
      <w:r>
        <w:rPr>
          <w:spacing w:val="17"/>
          <w:w w:val="80"/>
        </w:rPr>
        <w:t> </w:t>
      </w:r>
      <w:r>
        <w:rPr>
          <w:w w:val="80"/>
        </w:rPr>
        <w:t>новико-</w:t>
      </w:r>
      <w:r>
        <w:rPr>
          <w:spacing w:val="1"/>
          <w:w w:val="80"/>
        </w:rPr>
        <w:t> </w:t>
      </w:r>
      <w:r>
        <w:rPr>
          <w:w w:val="80"/>
        </w:rPr>
        <w:t>ва, Г. Гачечіладзе та ін., наголошують на необхідності збере-</w:t>
      </w:r>
      <w:r>
        <w:rPr>
          <w:spacing w:val="1"/>
          <w:w w:val="80"/>
        </w:rPr>
        <w:t> </w:t>
      </w:r>
      <w:r>
        <w:rPr>
          <w:w w:val="80"/>
        </w:rPr>
        <w:t>ження стилістичної тональності першотвору. адже будь-яка</w:t>
      </w:r>
      <w:r>
        <w:rPr>
          <w:spacing w:val="1"/>
          <w:w w:val="80"/>
        </w:rPr>
        <w:t> </w:t>
      </w:r>
      <w:r>
        <w:rPr>
          <w:w w:val="80"/>
        </w:rPr>
        <w:t>модифікація суттєво впливає на рецепцію художнього твору</w:t>
      </w:r>
      <w:r>
        <w:rPr>
          <w:spacing w:val="1"/>
          <w:w w:val="80"/>
        </w:rPr>
        <w:t> </w:t>
      </w:r>
      <w:r>
        <w:rPr>
          <w:w w:val="80"/>
        </w:rPr>
        <w:t>читачем. Проте уникнути будь-яких змін під час перекладу</w:t>
      </w:r>
      <w:r>
        <w:rPr>
          <w:spacing w:val="1"/>
          <w:w w:val="80"/>
        </w:rPr>
        <w:t> </w:t>
      </w:r>
      <w:r>
        <w:rPr>
          <w:w w:val="80"/>
        </w:rPr>
        <w:t>неможливо.</w:t>
      </w:r>
      <w:r>
        <w:rPr>
          <w:spacing w:val="20"/>
          <w:w w:val="80"/>
        </w:rPr>
        <w:t> </w:t>
      </w:r>
      <w:r>
        <w:rPr>
          <w:w w:val="80"/>
        </w:rPr>
        <w:t>так,</w:t>
      </w:r>
      <w:r>
        <w:rPr>
          <w:spacing w:val="21"/>
          <w:w w:val="80"/>
        </w:rPr>
        <w:t> </w:t>
      </w:r>
      <w:r>
        <w:rPr>
          <w:w w:val="80"/>
        </w:rPr>
        <w:t>наприклад,</w:t>
      </w:r>
      <w:r>
        <w:rPr>
          <w:spacing w:val="21"/>
          <w:w w:val="80"/>
        </w:rPr>
        <w:t> </w:t>
      </w:r>
      <w:r>
        <w:rPr>
          <w:w w:val="80"/>
        </w:rPr>
        <w:t>тропи,</w:t>
      </w:r>
      <w:r>
        <w:rPr>
          <w:spacing w:val="20"/>
          <w:w w:val="80"/>
        </w:rPr>
        <w:t> </w:t>
      </w:r>
      <w:r>
        <w:rPr>
          <w:w w:val="80"/>
        </w:rPr>
        <w:t>сленґ</w:t>
      </w:r>
      <w:r>
        <w:rPr>
          <w:spacing w:val="21"/>
          <w:w w:val="80"/>
        </w:rPr>
        <w:t> </w:t>
      </w:r>
      <w:r>
        <w:rPr>
          <w:w w:val="80"/>
        </w:rPr>
        <w:t>та</w:t>
      </w:r>
      <w:r>
        <w:rPr>
          <w:spacing w:val="21"/>
          <w:w w:val="80"/>
        </w:rPr>
        <w:t> </w:t>
      </w:r>
      <w:r>
        <w:rPr>
          <w:w w:val="80"/>
        </w:rPr>
        <w:t>діалект</w:t>
      </w:r>
      <w:r>
        <w:rPr>
          <w:spacing w:val="20"/>
          <w:w w:val="80"/>
        </w:rPr>
        <w:t> </w:t>
      </w:r>
      <w:r>
        <w:rPr>
          <w:w w:val="80"/>
        </w:rPr>
        <w:t>не</w:t>
      </w:r>
      <w:r>
        <w:rPr>
          <w:spacing w:val="21"/>
          <w:w w:val="80"/>
        </w:rPr>
        <w:t> </w:t>
      </w:r>
      <w:r>
        <w:rPr>
          <w:w w:val="80"/>
        </w:rPr>
        <w:t>завж-</w:t>
      </w:r>
      <w:r>
        <w:rPr>
          <w:spacing w:val="1"/>
          <w:w w:val="80"/>
        </w:rPr>
        <w:t> </w:t>
      </w:r>
      <w:r>
        <w:rPr>
          <w:w w:val="80"/>
        </w:rPr>
        <w:t>ди мають відповідники в цільовій мові. Крім того, переклад</w:t>
      </w:r>
      <w:r>
        <w:rPr>
          <w:spacing w:val="1"/>
          <w:w w:val="80"/>
        </w:rPr>
        <w:t> </w:t>
      </w:r>
      <w:r>
        <w:rPr>
          <w:w w:val="85"/>
        </w:rPr>
        <w:t>повинен</w:t>
      </w:r>
      <w:r>
        <w:rPr>
          <w:spacing w:val="29"/>
          <w:w w:val="85"/>
        </w:rPr>
        <w:t> </w:t>
      </w:r>
      <w:r>
        <w:rPr>
          <w:w w:val="85"/>
        </w:rPr>
        <w:t>в</w:t>
      </w:r>
      <w:r>
        <w:rPr>
          <w:spacing w:val="30"/>
          <w:w w:val="85"/>
        </w:rPr>
        <w:t> </w:t>
      </w:r>
      <w:r>
        <w:rPr>
          <w:w w:val="85"/>
        </w:rPr>
        <w:t>ідеалі</w:t>
      </w:r>
      <w:r>
        <w:rPr>
          <w:spacing w:val="30"/>
          <w:w w:val="85"/>
        </w:rPr>
        <w:t> </w:t>
      </w:r>
      <w:r>
        <w:rPr>
          <w:w w:val="85"/>
        </w:rPr>
        <w:t>викликати</w:t>
      </w:r>
      <w:r>
        <w:rPr>
          <w:spacing w:val="30"/>
          <w:w w:val="85"/>
        </w:rPr>
        <w:t> </w:t>
      </w:r>
      <w:r>
        <w:rPr>
          <w:w w:val="85"/>
        </w:rPr>
        <w:t>ту</w:t>
      </w:r>
      <w:r>
        <w:rPr>
          <w:spacing w:val="30"/>
          <w:w w:val="85"/>
        </w:rPr>
        <w:t> </w:t>
      </w:r>
      <w:r>
        <w:rPr>
          <w:w w:val="85"/>
        </w:rPr>
        <w:t>саму</w:t>
      </w:r>
      <w:r>
        <w:rPr>
          <w:spacing w:val="31"/>
          <w:w w:val="85"/>
        </w:rPr>
        <w:t> </w:t>
      </w:r>
      <w:r>
        <w:rPr>
          <w:w w:val="85"/>
        </w:rPr>
        <w:t>реакцію</w:t>
      </w:r>
      <w:r>
        <w:rPr>
          <w:spacing w:val="31"/>
          <w:w w:val="85"/>
        </w:rPr>
        <w:t> </w:t>
      </w:r>
      <w:r>
        <w:rPr>
          <w:w w:val="85"/>
        </w:rPr>
        <w:t>та</w:t>
      </w:r>
      <w:r>
        <w:rPr>
          <w:spacing w:val="31"/>
          <w:w w:val="85"/>
        </w:rPr>
        <w:t> </w:t>
      </w:r>
      <w:r>
        <w:rPr>
          <w:w w:val="85"/>
        </w:rPr>
        <w:t>асоціації</w:t>
      </w:r>
      <w:r>
        <w:rPr>
          <w:spacing w:val="-45"/>
          <w:w w:val="85"/>
        </w:rPr>
        <w:t> </w:t>
      </w:r>
      <w:r>
        <w:rPr>
          <w:w w:val="85"/>
        </w:rPr>
        <w:t>у свого читача, що й оригінал – у свого читача. Інтонацію,</w:t>
      </w:r>
      <w:r>
        <w:rPr>
          <w:spacing w:val="1"/>
          <w:w w:val="85"/>
        </w:rPr>
        <w:t> </w:t>
      </w:r>
      <w:r>
        <w:rPr>
          <w:w w:val="80"/>
        </w:rPr>
        <w:t>ритм та настрій твору перекласти неможливо, їх треба від-</w:t>
      </w:r>
      <w:r>
        <w:rPr>
          <w:spacing w:val="1"/>
          <w:w w:val="80"/>
        </w:rPr>
        <w:t> </w:t>
      </w:r>
      <w:r>
        <w:rPr>
          <w:w w:val="85"/>
        </w:rPr>
        <w:t>чути, щоб правильно передати читачу. Розуміння стилю</w:t>
      </w:r>
      <w:r>
        <w:rPr>
          <w:spacing w:val="1"/>
          <w:w w:val="85"/>
        </w:rPr>
        <w:t> </w:t>
      </w:r>
      <w:r>
        <w:rPr>
          <w:w w:val="80"/>
        </w:rPr>
        <w:t>дуже важливе для літературного перекладу, щоб правильно</w:t>
      </w:r>
      <w:r>
        <w:rPr>
          <w:spacing w:val="1"/>
          <w:w w:val="80"/>
        </w:rPr>
        <w:t> </w:t>
      </w:r>
      <w:r>
        <w:rPr>
          <w:w w:val="85"/>
        </w:rPr>
        <w:t>передати стилістичні ефекти одного тексту в іншому. від</w:t>
      </w:r>
      <w:r>
        <w:rPr>
          <w:spacing w:val="1"/>
          <w:w w:val="85"/>
        </w:rPr>
        <w:t> </w:t>
      </w:r>
      <w:r>
        <w:rPr>
          <w:w w:val="80"/>
        </w:rPr>
        <w:t>цього</w:t>
      </w:r>
      <w:r>
        <w:rPr>
          <w:spacing w:val="33"/>
          <w:w w:val="80"/>
        </w:rPr>
        <w:t> </w:t>
      </w:r>
      <w:r>
        <w:rPr>
          <w:w w:val="80"/>
        </w:rPr>
        <w:t>залежить,</w:t>
      </w:r>
      <w:r>
        <w:rPr>
          <w:spacing w:val="33"/>
          <w:w w:val="80"/>
        </w:rPr>
        <w:t> </w:t>
      </w:r>
      <w:r>
        <w:rPr>
          <w:w w:val="80"/>
        </w:rPr>
        <w:t>чи</w:t>
      </w:r>
      <w:r>
        <w:rPr>
          <w:spacing w:val="33"/>
          <w:w w:val="80"/>
        </w:rPr>
        <w:t> </w:t>
      </w:r>
      <w:r>
        <w:rPr>
          <w:w w:val="80"/>
        </w:rPr>
        <w:t>вдалий</w:t>
      </w:r>
      <w:r>
        <w:rPr>
          <w:spacing w:val="33"/>
          <w:w w:val="80"/>
        </w:rPr>
        <w:t> </w:t>
      </w:r>
      <w:r>
        <w:rPr>
          <w:w w:val="80"/>
        </w:rPr>
        <w:t>переклад,</w:t>
      </w:r>
      <w:r>
        <w:rPr>
          <w:spacing w:val="33"/>
          <w:w w:val="80"/>
        </w:rPr>
        <w:t> </w:t>
      </w:r>
      <w:r>
        <w:rPr>
          <w:w w:val="80"/>
        </w:rPr>
        <w:t>чи</w:t>
      </w:r>
      <w:r>
        <w:rPr>
          <w:spacing w:val="33"/>
          <w:w w:val="80"/>
        </w:rPr>
        <w:t> </w:t>
      </w:r>
      <w:r>
        <w:rPr>
          <w:w w:val="80"/>
        </w:rPr>
        <w:t>ні.</w:t>
      </w:r>
      <w:r>
        <w:rPr>
          <w:spacing w:val="33"/>
          <w:w w:val="80"/>
        </w:rPr>
        <w:t> </w:t>
      </w:r>
      <w:r>
        <w:rPr>
          <w:w w:val="80"/>
        </w:rPr>
        <w:t>Переклад</w:t>
      </w:r>
      <w:r>
        <w:rPr>
          <w:spacing w:val="33"/>
          <w:w w:val="80"/>
        </w:rPr>
        <w:t> </w:t>
      </w:r>
      <w:r>
        <w:rPr>
          <w:w w:val="80"/>
        </w:rPr>
        <w:t>пови-</w:t>
      </w:r>
      <w:r>
        <w:rPr>
          <w:spacing w:val="-42"/>
          <w:w w:val="80"/>
        </w:rPr>
        <w:t> </w:t>
      </w:r>
      <w:r>
        <w:rPr>
          <w:w w:val="85"/>
        </w:rPr>
        <w:t>нен зацікавити читача так само, як і оригінал твору – сво-</w:t>
      </w:r>
      <w:r>
        <w:rPr>
          <w:spacing w:val="1"/>
          <w:w w:val="85"/>
        </w:rPr>
        <w:t> </w:t>
      </w:r>
      <w:r>
        <w:rPr>
          <w:w w:val="80"/>
        </w:rPr>
        <w:t>го</w:t>
      </w:r>
      <w:r>
        <w:rPr>
          <w:spacing w:val="1"/>
          <w:w w:val="80"/>
        </w:rPr>
        <w:t> </w:t>
      </w:r>
      <w:r>
        <w:rPr>
          <w:w w:val="80"/>
        </w:rPr>
        <w:t>читача.</w:t>
      </w:r>
      <w:r>
        <w:rPr>
          <w:spacing w:val="1"/>
          <w:w w:val="80"/>
        </w:rPr>
        <w:t> </w:t>
      </w:r>
      <w:r>
        <w:rPr>
          <w:w w:val="80"/>
        </w:rPr>
        <w:t>важливо</w:t>
      </w:r>
      <w:r>
        <w:rPr>
          <w:spacing w:val="1"/>
          <w:w w:val="80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відтворити</w:t>
      </w:r>
      <w:r>
        <w:rPr>
          <w:spacing w:val="1"/>
          <w:w w:val="80"/>
        </w:rPr>
        <w:t> </w:t>
      </w:r>
      <w:r>
        <w:rPr>
          <w:w w:val="80"/>
        </w:rPr>
        <w:t>домінантну</w:t>
      </w:r>
      <w:r>
        <w:rPr>
          <w:spacing w:val="1"/>
          <w:w w:val="80"/>
        </w:rPr>
        <w:t> </w:t>
      </w:r>
      <w:r>
        <w:rPr>
          <w:w w:val="80"/>
        </w:rPr>
        <w:t>функцію</w:t>
      </w:r>
      <w:r>
        <w:rPr>
          <w:spacing w:val="1"/>
          <w:w w:val="80"/>
        </w:rPr>
        <w:t> </w:t>
      </w:r>
      <w:r>
        <w:rPr>
          <w:w w:val="80"/>
        </w:rPr>
        <w:t>висловлювання та зберегти його комунікативність. Крім того,</w:t>
      </w:r>
      <w:r>
        <w:rPr>
          <w:spacing w:val="1"/>
          <w:w w:val="80"/>
        </w:rPr>
        <w:t> </w:t>
      </w:r>
      <w:r>
        <w:rPr>
          <w:w w:val="80"/>
        </w:rPr>
        <w:t>необхідно</w:t>
      </w:r>
      <w:r>
        <w:rPr>
          <w:spacing w:val="24"/>
          <w:w w:val="80"/>
        </w:rPr>
        <w:t> </w:t>
      </w:r>
      <w:r>
        <w:rPr>
          <w:w w:val="80"/>
        </w:rPr>
        <w:t>максимально</w:t>
      </w:r>
      <w:r>
        <w:rPr>
          <w:spacing w:val="25"/>
          <w:w w:val="80"/>
        </w:rPr>
        <w:t> </w:t>
      </w:r>
      <w:r>
        <w:rPr>
          <w:w w:val="80"/>
        </w:rPr>
        <w:t>відобразити</w:t>
      </w:r>
      <w:r>
        <w:rPr>
          <w:spacing w:val="25"/>
          <w:w w:val="80"/>
        </w:rPr>
        <w:t> </w:t>
      </w:r>
      <w:r>
        <w:rPr>
          <w:w w:val="80"/>
        </w:rPr>
        <w:t>не</w:t>
      </w:r>
      <w:r>
        <w:rPr>
          <w:spacing w:val="25"/>
          <w:w w:val="80"/>
        </w:rPr>
        <w:t> </w:t>
      </w:r>
      <w:r>
        <w:rPr>
          <w:w w:val="80"/>
        </w:rPr>
        <w:t>лише</w:t>
      </w:r>
      <w:r>
        <w:rPr>
          <w:spacing w:val="25"/>
          <w:w w:val="80"/>
        </w:rPr>
        <w:t> </w:t>
      </w:r>
      <w:r>
        <w:rPr>
          <w:w w:val="80"/>
        </w:rPr>
        <w:t>мовні</w:t>
      </w:r>
      <w:r>
        <w:rPr>
          <w:spacing w:val="24"/>
          <w:w w:val="80"/>
        </w:rPr>
        <w:t> </w:t>
      </w:r>
      <w:r>
        <w:rPr>
          <w:w w:val="80"/>
        </w:rPr>
        <w:t>одиниці,</w:t>
      </w:r>
      <w:r>
        <w:rPr>
          <w:spacing w:val="1"/>
          <w:w w:val="80"/>
        </w:rPr>
        <w:t> </w:t>
      </w:r>
      <w:r>
        <w:rPr>
          <w:w w:val="80"/>
        </w:rPr>
        <w:t>а й ідіостиль автора. таким чином, відтворити певне стиліс-</w:t>
      </w:r>
      <w:r>
        <w:rPr>
          <w:spacing w:val="1"/>
          <w:w w:val="80"/>
        </w:rPr>
        <w:t> </w:t>
      </w:r>
      <w:r>
        <w:rPr>
          <w:w w:val="80"/>
        </w:rPr>
        <w:t>тично</w:t>
      </w:r>
      <w:r>
        <w:rPr>
          <w:spacing w:val="1"/>
          <w:w w:val="80"/>
        </w:rPr>
        <w:t> </w:t>
      </w:r>
      <w:r>
        <w:rPr>
          <w:w w:val="80"/>
        </w:rPr>
        <w:t>забарвлене</w:t>
      </w:r>
      <w:r>
        <w:rPr>
          <w:spacing w:val="1"/>
          <w:w w:val="80"/>
        </w:rPr>
        <w:t> </w:t>
      </w:r>
      <w:r>
        <w:rPr>
          <w:w w:val="80"/>
        </w:rPr>
        <w:t>висловлювання</w:t>
      </w:r>
      <w:r>
        <w:rPr>
          <w:spacing w:val="1"/>
          <w:w w:val="80"/>
        </w:rPr>
        <w:t> </w:t>
      </w:r>
      <w:r>
        <w:rPr>
          <w:w w:val="80"/>
        </w:rPr>
        <w:t>можна</w:t>
      </w:r>
      <w:r>
        <w:rPr>
          <w:spacing w:val="1"/>
          <w:w w:val="80"/>
        </w:rPr>
        <w:t> </w:t>
      </w:r>
      <w:r>
        <w:rPr>
          <w:w w:val="80"/>
        </w:rPr>
        <w:t>частково,</w:t>
      </w:r>
      <w:r>
        <w:rPr>
          <w:spacing w:val="1"/>
          <w:w w:val="80"/>
        </w:rPr>
        <w:t> </w:t>
      </w:r>
      <w:r>
        <w:rPr>
          <w:w w:val="80"/>
        </w:rPr>
        <w:t>шляхом</w:t>
      </w:r>
      <w:r>
        <w:rPr>
          <w:spacing w:val="1"/>
          <w:w w:val="80"/>
        </w:rPr>
        <w:t> </w:t>
      </w:r>
      <w:r>
        <w:rPr>
          <w:w w:val="80"/>
        </w:rPr>
        <w:t>підбору такого відповідника в цільовій мові, який передасть</w:t>
      </w:r>
      <w:r>
        <w:rPr>
          <w:spacing w:val="1"/>
          <w:w w:val="80"/>
        </w:rPr>
        <w:t> </w:t>
      </w:r>
      <w:r>
        <w:rPr>
          <w:w w:val="80"/>
        </w:rPr>
        <w:t>авторський</w:t>
      </w:r>
      <w:r>
        <w:rPr>
          <w:spacing w:val="19"/>
          <w:w w:val="80"/>
        </w:rPr>
        <w:t> </w:t>
      </w:r>
      <w:r>
        <w:rPr>
          <w:w w:val="80"/>
        </w:rPr>
        <w:t>стиль.</w:t>
      </w:r>
      <w:r>
        <w:rPr>
          <w:spacing w:val="18"/>
          <w:w w:val="80"/>
        </w:rPr>
        <w:t> </w:t>
      </w:r>
      <w:r>
        <w:rPr>
          <w:w w:val="80"/>
        </w:rPr>
        <w:t>адекватний</w:t>
      </w:r>
      <w:r>
        <w:rPr>
          <w:spacing w:val="19"/>
          <w:w w:val="80"/>
        </w:rPr>
        <w:t> </w:t>
      </w:r>
      <w:r>
        <w:rPr>
          <w:w w:val="80"/>
        </w:rPr>
        <w:t>переклад</w:t>
      </w:r>
      <w:r>
        <w:rPr>
          <w:spacing w:val="20"/>
          <w:w w:val="80"/>
        </w:rPr>
        <w:t> </w:t>
      </w:r>
      <w:r>
        <w:rPr>
          <w:w w:val="80"/>
        </w:rPr>
        <w:t>–</w:t>
      </w:r>
      <w:r>
        <w:rPr>
          <w:spacing w:val="19"/>
          <w:w w:val="80"/>
        </w:rPr>
        <w:t> </w:t>
      </w:r>
      <w:r>
        <w:rPr>
          <w:w w:val="80"/>
        </w:rPr>
        <w:t>це</w:t>
      </w:r>
      <w:r>
        <w:rPr>
          <w:spacing w:val="19"/>
          <w:w w:val="80"/>
        </w:rPr>
        <w:t> </w:t>
      </w:r>
      <w:r>
        <w:rPr>
          <w:w w:val="80"/>
        </w:rPr>
        <w:t>такий</w:t>
      </w:r>
      <w:r>
        <w:rPr>
          <w:spacing w:val="20"/>
          <w:w w:val="80"/>
        </w:rPr>
        <w:t> </w:t>
      </w:r>
      <w:r>
        <w:rPr>
          <w:w w:val="80"/>
        </w:rPr>
        <w:t>переклад,</w:t>
      </w:r>
      <w:r>
        <w:rPr>
          <w:spacing w:val="1"/>
          <w:w w:val="80"/>
        </w:rPr>
        <w:t> </w:t>
      </w:r>
      <w:r>
        <w:rPr>
          <w:w w:val="80"/>
        </w:rPr>
        <w:t>в якому вдало підібрані стилістичні відповідники, дотримано</w:t>
      </w:r>
      <w:r>
        <w:rPr>
          <w:spacing w:val="1"/>
          <w:w w:val="80"/>
        </w:rPr>
        <w:t> </w:t>
      </w:r>
      <w:r>
        <w:rPr>
          <w:w w:val="80"/>
        </w:rPr>
        <w:t>єдність форми і змісту оригіналу та передано загальну сти-</w:t>
      </w:r>
      <w:r>
        <w:rPr>
          <w:spacing w:val="1"/>
          <w:w w:val="80"/>
        </w:rPr>
        <w:t> </w:t>
      </w:r>
      <w:r>
        <w:rPr/>
        <w:t>лістичну</w:t>
      </w:r>
      <w:r>
        <w:rPr>
          <w:spacing w:val="-12"/>
        </w:rPr>
        <w:t> </w:t>
      </w:r>
      <w:r>
        <w:rPr/>
        <w:t>тональність.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spacing w:before="64"/>
        <w:ind w:left="2115" w:right="0" w:firstLine="0"/>
        <w:jc w:val="left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76" w:lineRule="auto" w:before="24" w:after="0"/>
        <w:ind w:left="540" w:right="38" w:hanging="361"/>
        <w:jc w:val="left"/>
        <w:rPr>
          <w:sz w:val="17"/>
        </w:rPr>
      </w:pPr>
      <w:r>
        <w:rPr>
          <w:spacing w:val="-1"/>
          <w:sz w:val="17"/>
        </w:rPr>
        <w:t>Брандес</w:t>
      </w:r>
      <w:r>
        <w:rPr>
          <w:spacing w:val="8"/>
          <w:sz w:val="17"/>
        </w:rPr>
        <w:t> </w:t>
      </w:r>
      <w:r>
        <w:rPr>
          <w:spacing w:val="-1"/>
          <w:sz w:val="17"/>
        </w:rPr>
        <w:t>м.</w:t>
      </w:r>
      <w:r>
        <w:rPr>
          <w:spacing w:val="9"/>
          <w:sz w:val="17"/>
        </w:rPr>
        <w:t> </w:t>
      </w:r>
      <w:r>
        <w:rPr>
          <w:spacing w:val="-1"/>
          <w:sz w:val="17"/>
        </w:rPr>
        <w:t>стиль</w:t>
      </w:r>
      <w:r>
        <w:rPr>
          <w:spacing w:val="9"/>
          <w:sz w:val="17"/>
        </w:rPr>
        <w:t> </w:t>
      </w:r>
      <w:r>
        <w:rPr>
          <w:spacing w:val="-1"/>
          <w:sz w:val="17"/>
        </w:rPr>
        <w:t>и</w:t>
      </w:r>
      <w:r>
        <w:rPr>
          <w:spacing w:val="9"/>
          <w:sz w:val="17"/>
        </w:rPr>
        <w:t> </w:t>
      </w:r>
      <w:r>
        <w:rPr>
          <w:spacing w:val="-1"/>
          <w:sz w:val="17"/>
        </w:rPr>
        <w:t>перевод.</w:t>
      </w:r>
      <w:r>
        <w:rPr>
          <w:spacing w:val="9"/>
          <w:sz w:val="17"/>
        </w:rPr>
        <w:t> </w:t>
      </w:r>
      <w:r>
        <w:rPr>
          <w:i/>
          <w:spacing w:val="-1"/>
          <w:sz w:val="17"/>
        </w:rPr>
        <w:t>Тетради</w:t>
      </w:r>
      <w:r>
        <w:rPr>
          <w:i/>
          <w:spacing w:val="9"/>
          <w:sz w:val="17"/>
        </w:rPr>
        <w:t> </w:t>
      </w:r>
      <w:r>
        <w:rPr>
          <w:i/>
          <w:sz w:val="17"/>
        </w:rPr>
        <w:t>переводчика</w:t>
      </w:r>
      <w:r>
        <w:rPr>
          <w:sz w:val="17"/>
        </w:rPr>
        <w:t>.</w:t>
      </w:r>
      <w:r>
        <w:rPr>
          <w:spacing w:val="9"/>
          <w:sz w:val="17"/>
        </w:rPr>
        <w:t> </w:t>
      </w:r>
      <w:r>
        <w:rPr>
          <w:sz w:val="17"/>
        </w:rPr>
        <w:t>москва</w:t>
      </w:r>
      <w:r>
        <w:rPr>
          <w:spacing w:val="9"/>
          <w:sz w:val="17"/>
        </w:rPr>
        <w:t> </w:t>
      </w:r>
      <w:r>
        <w:rPr>
          <w:sz w:val="17"/>
        </w:rPr>
        <w:t>:</w:t>
      </w:r>
      <w:r>
        <w:rPr>
          <w:spacing w:val="-40"/>
          <w:sz w:val="17"/>
        </w:rPr>
        <w:t> </w:t>
      </w:r>
      <w:r>
        <w:rPr>
          <w:w w:val="95"/>
          <w:sz w:val="17"/>
        </w:rPr>
        <w:t>международные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отношения,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1968.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вып.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5.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75–92.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194" w:lineRule="exact" w:before="0" w:after="0"/>
        <w:ind w:left="540" w:right="0" w:hanging="361"/>
        <w:jc w:val="left"/>
        <w:rPr>
          <w:sz w:val="17"/>
        </w:rPr>
      </w:pPr>
      <w:r>
        <w:rPr>
          <w:w w:val="90"/>
          <w:sz w:val="17"/>
        </w:rPr>
        <w:t>Білоус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Д.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Про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майстерність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і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культуру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перекладу.</w:t>
      </w:r>
      <w:r>
        <w:rPr>
          <w:spacing w:val="2"/>
          <w:w w:val="90"/>
          <w:sz w:val="17"/>
        </w:rPr>
        <w:t> </w:t>
      </w:r>
      <w:r>
        <w:rPr>
          <w:i/>
          <w:w w:val="90"/>
          <w:sz w:val="17"/>
        </w:rPr>
        <w:t>Вітчизна</w:t>
      </w:r>
      <w:r>
        <w:rPr>
          <w:w w:val="90"/>
          <w:sz w:val="17"/>
        </w:rPr>
        <w:t>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1951.</w:t>
      </w:r>
    </w:p>
    <w:p>
      <w:pPr>
        <w:spacing w:before="29"/>
        <w:ind w:left="540" w:right="0" w:firstLine="0"/>
        <w:jc w:val="left"/>
        <w:rPr>
          <w:sz w:val="17"/>
        </w:rPr>
      </w:pPr>
      <w:r>
        <w:rPr>
          <w:w w:val="95"/>
          <w:sz w:val="17"/>
        </w:rPr>
        <w:t>№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4.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138–157.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73" w:lineRule="auto" w:before="28" w:after="0"/>
        <w:ind w:left="540" w:right="38" w:hanging="360"/>
        <w:jc w:val="left"/>
        <w:rPr>
          <w:sz w:val="17"/>
        </w:rPr>
      </w:pPr>
      <w:r>
        <w:rPr>
          <w:w w:val="95"/>
          <w:sz w:val="17"/>
        </w:rPr>
        <w:t>виноградов в.с. введение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 переводоведение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(общие и лексиче-</w:t>
      </w:r>
      <w:r>
        <w:rPr>
          <w:spacing w:val="-37"/>
          <w:w w:val="95"/>
          <w:sz w:val="17"/>
        </w:rPr>
        <w:t> </w:t>
      </w:r>
      <w:r>
        <w:rPr>
          <w:w w:val="90"/>
          <w:sz w:val="17"/>
        </w:rPr>
        <w:t>ские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вопросы).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москва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РаО,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2001.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224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76" w:lineRule="auto" w:before="2" w:after="0"/>
        <w:ind w:left="540" w:right="38" w:hanging="360"/>
        <w:jc w:val="left"/>
        <w:rPr>
          <w:sz w:val="17"/>
        </w:rPr>
      </w:pPr>
      <w:r>
        <w:rPr>
          <w:w w:val="95"/>
          <w:sz w:val="17"/>
        </w:rPr>
        <w:t>влахов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непереводимое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переводе.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международные</w:t>
      </w:r>
      <w:r>
        <w:rPr>
          <w:spacing w:val="-37"/>
          <w:w w:val="95"/>
          <w:sz w:val="17"/>
        </w:rPr>
        <w:t> </w:t>
      </w:r>
      <w:r>
        <w:rPr>
          <w:sz w:val="17"/>
        </w:rPr>
        <w:t>отношения,</w:t>
      </w:r>
      <w:r>
        <w:rPr>
          <w:spacing w:val="-6"/>
          <w:sz w:val="17"/>
        </w:rPr>
        <w:t> </w:t>
      </w:r>
      <w:r>
        <w:rPr>
          <w:sz w:val="17"/>
        </w:rPr>
        <w:t>1980.</w:t>
      </w:r>
      <w:r>
        <w:rPr>
          <w:spacing w:val="-6"/>
          <w:sz w:val="17"/>
        </w:rPr>
        <w:t> </w:t>
      </w:r>
      <w:r>
        <w:rPr>
          <w:sz w:val="17"/>
        </w:rPr>
        <w:t>342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76" w:lineRule="auto" w:before="0" w:after="0"/>
        <w:ind w:left="540" w:right="38" w:hanging="361"/>
        <w:jc w:val="left"/>
        <w:rPr>
          <w:sz w:val="17"/>
        </w:rPr>
      </w:pPr>
      <w:r>
        <w:rPr>
          <w:spacing w:val="-1"/>
          <w:w w:val="95"/>
          <w:sz w:val="17"/>
        </w:rPr>
        <w:t>Гачечиладзе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Г.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введение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теорию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художественного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перевода.</w:t>
      </w:r>
      <w:r>
        <w:rPr>
          <w:spacing w:val="-37"/>
          <w:w w:val="95"/>
          <w:sz w:val="17"/>
        </w:rPr>
        <w:t> </w:t>
      </w:r>
      <w:r>
        <w:rPr>
          <w:w w:val="90"/>
          <w:sz w:val="17"/>
        </w:rPr>
        <w:t>тбилиси</w:t>
      </w:r>
      <w:r>
        <w:rPr>
          <w:spacing w:val="13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тбилисский</w:t>
      </w:r>
      <w:r>
        <w:rPr>
          <w:spacing w:val="13"/>
          <w:w w:val="90"/>
          <w:sz w:val="17"/>
        </w:rPr>
        <w:t> </w:t>
      </w:r>
      <w:r>
        <w:rPr>
          <w:w w:val="90"/>
          <w:sz w:val="17"/>
        </w:rPr>
        <w:t>государственный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университет,</w:t>
      </w:r>
      <w:r>
        <w:rPr>
          <w:spacing w:val="13"/>
          <w:w w:val="90"/>
          <w:sz w:val="17"/>
        </w:rPr>
        <w:t> </w:t>
      </w:r>
      <w:r>
        <w:rPr>
          <w:w w:val="90"/>
          <w:sz w:val="17"/>
        </w:rPr>
        <w:t>1970.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228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  <w:tab w:pos="3995" w:val="left" w:leader="dot"/>
        </w:tabs>
        <w:spacing w:line="194" w:lineRule="exact" w:before="0" w:after="0"/>
        <w:ind w:left="540" w:right="0" w:hanging="361"/>
        <w:jc w:val="left"/>
        <w:rPr>
          <w:sz w:val="17"/>
        </w:rPr>
      </w:pPr>
      <w:r>
        <w:rPr>
          <w:w w:val="95"/>
          <w:sz w:val="17"/>
        </w:rPr>
        <w:t>Демецька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в.в.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теорія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адаптації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перекладі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дис.</w:t>
        <w:tab/>
      </w:r>
      <w:r>
        <w:rPr>
          <w:w w:val="90"/>
          <w:sz w:val="17"/>
        </w:rPr>
        <w:t>д.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ф.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спец.</w:t>
      </w:r>
    </w:p>
    <w:p>
      <w:pPr>
        <w:spacing w:before="27"/>
        <w:ind w:left="540" w:right="0" w:firstLine="0"/>
        <w:jc w:val="left"/>
        <w:rPr>
          <w:sz w:val="17"/>
        </w:rPr>
      </w:pPr>
      <w:r>
        <w:rPr>
          <w:w w:val="90"/>
          <w:sz w:val="17"/>
        </w:rPr>
        <w:t>10.02.16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–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Перекладознавство.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2008.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580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3" w:lineRule="auto" w:before="29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Зорівчак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Р.П.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Реалія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і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переклад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матеріалі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англомовних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пере-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кладів української поезії. Львів : вид-во при Львів. держ. ун-ті,</w:t>
      </w:r>
      <w:r>
        <w:rPr>
          <w:spacing w:val="-38"/>
          <w:w w:val="95"/>
          <w:sz w:val="17"/>
        </w:rPr>
        <w:t> </w:t>
      </w:r>
      <w:r>
        <w:rPr>
          <w:sz w:val="17"/>
        </w:rPr>
        <w:t>1989.</w:t>
      </w:r>
      <w:r>
        <w:rPr>
          <w:spacing w:val="-5"/>
          <w:sz w:val="17"/>
        </w:rPr>
        <w:t> </w:t>
      </w:r>
      <w:r>
        <w:rPr>
          <w:sz w:val="17"/>
        </w:rPr>
        <w:t>216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40" w:lineRule="auto" w:before="3" w:after="0"/>
        <w:ind w:left="540" w:right="0" w:hanging="361"/>
        <w:jc w:val="both"/>
        <w:rPr>
          <w:i/>
          <w:sz w:val="17"/>
        </w:rPr>
      </w:pPr>
      <w:r>
        <w:rPr>
          <w:w w:val="95"/>
          <w:sz w:val="17"/>
        </w:rPr>
        <w:t>Кашкин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Критики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есть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нет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критики.</w:t>
      </w:r>
      <w:r>
        <w:rPr>
          <w:spacing w:val="-3"/>
          <w:w w:val="95"/>
          <w:sz w:val="17"/>
        </w:rPr>
        <w:t> </w:t>
      </w:r>
      <w:r>
        <w:rPr>
          <w:i/>
          <w:w w:val="95"/>
          <w:sz w:val="17"/>
        </w:rPr>
        <w:t>Мастерство</w:t>
      </w:r>
      <w:r>
        <w:rPr>
          <w:i/>
          <w:spacing w:val="-2"/>
          <w:w w:val="95"/>
          <w:sz w:val="17"/>
        </w:rPr>
        <w:t> </w:t>
      </w:r>
      <w:r>
        <w:rPr>
          <w:i/>
          <w:w w:val="95"/>
          <w:sz w:val="17"/>
        </w:rPr>
        <w:t>перевода.</w:t>
      </w:r>
    </w:p>
    <w:p>
      <w:pPr>
        <w:spacing w:before="28"/>
        <w:ind w:left="540" w:right="0" w:firstLine="0"/>
        <w:jc w:val="both"/>
        <w:rPr>
          <w:sz w:val="17"/>
        </w:rPr>
      </w:pPr>
      <w:r>
        <w:rPr>
          <w:w w:val="95"/>
          <w:sz w:val="17"/>
        </w:rPr>
        <w:t>москва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советский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списатель,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1965.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5–11.</w:t>
      </w:r>
    </w:p>
    <w:p>
      <w:pPr>
        <w:pStyle w:val="ListParagraph"/>
        <w:numPr>
          <w:ilvl w:val="0"/>
          <w:numId w:val="20"/>
        </w:numPr>
        <w:tabs>
          <w:tab w:pos="540" w:val="left" w:leader="none"/>
          <w:tab w:pos="541" w:val="left" w:leader="none"/>
        </w:tabs>
        <w:spacing w:line="240" w:lineRule="auto" w:before="29" w:after="0"/>
        <w:ind w:left="540" w:right="0" w:hanging="361"/>
        <w:jc w:val="left"/>
        <w:rPr>
          <w:sz w:val="17"/>
        </w:rPr>
      </w:pPr>
      <w:r>
        <w:rPr>
          <w:w w:val="90"/>
          <w:sz w:val="17"/>
        </w:rPr>
        <w:t>Коптілов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в.в.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Першотвір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і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переклад.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Київ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Дніпро,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1972.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213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6" w:lineRule="auto" w:before="28" w:after="0"/>
        <w:ind w:left="540" w:right="38" w:hanging="361"/>
        <w:jc w:val="left"/>
        <w:rPr>
          <w:sz w:val="17"/>
        </w:rPr>
      </w:pPr>
      <w:r>
        <w:rPr>
          <w:w w:val="95"/>
          <w:sz w:val="17"/>
        </w:rPr>
        <w:t>Комиссаров</w:t>
      </w:r>
      <w:r>
        <w:rPr>
          <w:spacing w:val="24"/>
          <w:w w:val="95"/>
          <w:sz w:val="17"/>
        </w:rPr>
        <w:t> </w:t>
      </w:r>
      <w:r>
        <w:rPr>
          <w:w w:val="95"/>
          <w:sz w:val="17"/>
        </w:rPr>
        <w:t>в.н.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теория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перевода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(лингвистические</w:t>
      </w:r>
      <w:r>
        <w:rPr>
          <w:spacing w:val="26"/>
          <w:w w:val="95"/>
          <w:sz w:val="17"/>
        </w:rPr>
        <w:t> </w:t>
      </w:r>
      <w:r>
        <w:rPr>
          <w:w w:val="95"/>
          <w:sz w:val="17"/>
        </w:rPr>
        <w:t>аспекты).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высшая</w:t>
      </w:r>
      <w:r>
        <w:rPr>
          <w:spacing w:val="-6"/>
          <w:sz w:val="17"/>
        </w:rPr>
        <w:t> </w:t>
      </w:r>
      <w:r>
        <w:rPr>
          <w:sz w:val="17"/>
        </w:rPr>
        <w:t>школа,</w:t>
      </w:r>
      <w:r>
        <w:rPr>
          <w:spacing w:val="-7"/>
          <w:sz w:val="17"/>
        </w:rPr>
        <w:t> </w:t>
      </w:r>
      <w:r>
        <w:rPr>
          <w:sz w:val="17"/>
        </w:rPr>
        <w:t>1990.</w:t>
      </w:r>
      <w:r>
        <w:rPr>
          <w:spacing w:val="-6"/>
          <w:sz w:val="17"/>
        </w:rPr>
        <w:t> </w:t>
      </w:r>
      <w:r>
        <w:rPr>
          <w:sz w:val="17"/>
        </w:rPr>
        <w:t>253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194" w:lineRule="exact" w:before="0" w:after="0"/>
        <w:ind w:left="540" w:right="0" w:hanging="361"/>
        <w:jc w:val="left"/>
        <w:rPr>
          <w:sz w:val="17"/>
        </w:rPr>
      </w:pPr>
      <w:r>
        <w:rPr>
          <w:w w:val="90"/>
          <w:sz w:val="17"/>
        </w:rPr>
        <w:t>Куайн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У.в.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слово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объект.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москва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Логос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Праксис,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2000.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386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c.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6" w:lineRule="auto" w:before="29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Латышев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Л.К.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Перевод: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проблемы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теории,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практики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и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методики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преподавания.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Просвещение,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1988.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160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3" w:lineRule="auto" w:before="0" w:after="0"/>
        <w:ind w:left="540" w:right="38" w:hanging="360"/>
        <w:jc w:val="both"/>
        <w:rPr>
          <w:sz w:val="17"/>
        </w:rPr>
      </w:pPr>
      <w:r>
        <w:rPr>
          <w:w w:val="95"/>
          <w:sz w:val="17"/>
        </w:rPr>
        <w:t>найда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Ю.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К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науке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переводить.</w:t>
      </w:r>
      <w:r>
        <w:rPr>
          <w:spacing w:val="-8"/>
          <w:w w:val="95"/>
          <w:sz w:val="17"/>
        </w:rPr>
        <w:t> </w:t>
      </w:r>
      <w:r>
        <w:rPr>
          <w:i/>
          <w:w w:val="95"/>
          <w:sz w:val="17"/>
        </w:rPr>
        <w:t>Вопросы</w:t>
      </w:r>
      <w:r>
        <w:rPr>
          <w:i/>
          <w:spacing w:val="-9"/>
          <w:w w:val="95"/>
          <w:sz w:val="17"/>
        </w:rPr>
        <w:t> </w:t>
      </w:r>
      <w:r>
        <w:rPr>
          <w:i/>
          <w:w w:val="95"/>
          <w:sz w:val="17"/>
        </w:rPr>
        <w:t>теории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перевода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в</w:t>
      </w:r>
      <w:r>
        <w:rPr>
          <w:i/>
          <w:spacing w:val="-9"/>
          <w:w w:val="95"/>
          <w:sz w:val="17"/>
        </w:rPr>
        <w:t> </w:t>
      </w:r>
      <w:r>
        <w:rPr>
          <w:i/>
          <w:w w:val="95"/>
          <w:sz w:val="17"/>
        </w:rPr>
        <w:t>зару-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бежной лингвистике. </w:t>
      </w:r>
      <w:r>
        <w:rPr>
          <w:w w:val="90"/>
          <w:sz w:val="17"/>
        </w:rPr>
        <w:t>москва : международные отношения, 1978.</w:t>
      </w:r>
      <w:r>
        <w:rPr>
          <w:spacing w:val="1"/>
          <w:w w:val="90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115–136.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6" w:lineRule="auto" w:before="1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новикова м.а. Прекрасен наш союз. Литература – переводчик –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жизнь.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Радянський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письменник,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1986.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244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6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Рецкер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Я.И.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теория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перевода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и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переводческая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практика.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москва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8"/>
          <w:w w:val="95"/>
          <w:sz w:val="17"/>
        </w:rPr>
        <w:t> </w:t>
      </w:r>
      <w:r>
        <w:rPr>
          <w:sz w:val="17"/>
        </w:rPr>
        <w:t>междунар.</w:t>
      </w:r>
      <w:r>
        <w:rPr>
          <w:spacing w:val="-7"/>
          <w:sz w:val="17"/>
        </w:rPr>
        <w:t> </w:t>
      </w:r>
      <w:r>
        <w:rPr>
          <w:sz w:val="17"/>
        </w:rPr>
        <w:t>отношения,</w:t>
      </w:r>
      <w:r>
        <w:rPr>
          <w:spacing w:val="-7"/>
          <w:sz w:val="17"/>
        </w:rPr>
        <w:t> </w:t>
      </w:r>
      <w:r>
        <w:rPr>
          <w:sz w:val="17"/>
        </w:rPr>
        <w:t>1974.</w:t>
      </w:r>
      <w:r>
        <w:rPr>
          <w:spacing w:val="-7"/>
          <w:sz w:val="17"/>
        </w:rPr>
        <w:t> </w:t>
      </w:r>
      <w:r>
        <w:rPr>
          <w:sz w:val="17"/>
        </w:rPr>
        <w:t>216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3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скляренко О.Б. Жанрово-стилістична </w:t>
      </w:r>
      <w:r>
        <w:rPr>
          <w:w w:val="95"/>
          <w:sz w:val="17"/>
        </w:rPr>
        <w:t>домінанта оповідань Інге-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борг Брахманн : автореф. дис. ... к. ф. н. : спец. 10.02.04 – Герман-</w:t>
      </w:r>
      <w:r>
        <w:rPr>
          <w:spacing w:val="1"/>
          <w:w w:val="90"/>
          <w:sz w:val="17"/>
        </w:rPr>
        <w:t> </w:t>
      </w:r>
      <w:r>
        <w:rPr>
          <w:sz w:val="17"/>
        </w:rPr>
        <w:t>ські</w:t>
      </w:r>
      <w:r>
        <w:rPr>
          <w:spacing w:val="-6"/>
          <w:sz w:val="17"/>
        </w:rPr>
        <w:t> </w:t>
      </w:r>
      <w:r>
        <w:rPr>
          <w:sz w:val="17"/>
        </w:rPr>
        <w:t>мови.</w:t>
      </w:r>
      <w:r>
        <w:rPr>
          <w:spacing w:val="-6"/>
          <w:sz w:val="17"/>
        </w:rPr>
        <w:t> </w:t>
      </w:r>
      <w:r>
        <w:rPr>
          <w:sz w:val="17"/>
        </w:rPr>
        <w:t>Київ,</w:t>
      </w:r>
      <w:r>
        <w:rPr>
          <w:spacing w:val="-6"/>
          <w:sz w:val="17"/>
        </w:rPr>
        <w:t> </w:t>
      </w:r>
      <w:r>
        <w:rPr>
          <w:sz w:val="17"/>
        </w:rPr>
        <w:t>2013.</w:t>
      </w:r>
      <w:r>
        <w:rPr>
          <w:spacing w:val="-6"/>
          <w:sz w:val="17"/>
        </w:rPr>
        <w:t> </w:t>
      </w:r>
      <w:r>
        <w:rPr>
          <w:sz w:val="17"/>
        </w:rPr>
        <w:t>20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6" w:lineRule="auto" w:before="0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Федоров а.в. Основы общей теории перевода. москва : высшая</w:t>
      </w:r>
      <w:r>
        <w:rPr>
          <w:spacing w:val="1"/>
          <w:w w:val="95"/>
          <w:sz w:val="17"/>
        </w:rPr>
        <w:t> </w:t>
      </w:r>
      <w:r>
        <w:rPr>
          <w:sz w:val="17"/>
        </w:rPr>
        <w:t>школа,</w:t>
      </w:r>
      <w:r>
        <w:rPr>
          <w:spacing w:val="-6"/>
          <w:sz w:val="17"/>
        </w:rPr>
        <w:t> </w:t>
      </w:r>
      <w:r>
        <w:rPr>
          <w:sz w:val="17"/>
        </w:rPr>
        <w:t>2002.</w:t>
      </w:r>
      <w:r>
        <w:rPr>
          <w:spacing w:val="-5"/>
          <w:sz w:val="17"/>
        </w:rPr>
        <w:t> </w:t>
      </w:r>
      <w:r>
        <w:rPr>
          <w:sz w:val="17"/>
        </w:rPr>
        <w:t>416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Чередниченко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О.І.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Про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мову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і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переклад.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Київ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Либідь,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2007.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248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6" w:lineRule="auto" w:before="28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Швейцер а.Д. теория перевода : статус, проблемы, аспекты.</w:t>
      </w:r>
      <w:r>
        <w:rPr>
          <w:spacing w:val="1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6"/>
          <w:sz w:val="17"/>
        </w:rPr>
        <w:t> </w:t>
      </w:r>
      <w:r>
        <w:rPr>
          <w:sz w:val="17"/>
        </w:rPr>
        <w:t>:</w:t>
      </w:r>
      <w:r>
        <w:rPr>
          <w:spacing w:val="-5"/>
          <w:sz w:val="17"/>
        </w:rPr>
        <w:t> </w:t>
      </w:r>
      <w:r>
        <w:rPr>
          <w:sz w:val="17"/>
        </w:rPr>
        <w:t>наука,</w:t>
      </w:r>
      <w:r>
        <w:rPr>
          <w:spacing w:val="-5"/>
          <w:sz w:val="17"/>
        </w:rPr>
        <w:t> </w:t>
      </w:r>
      <w:r>
        <w:rPr>
          <w:sz w:val="17"/>
        </w:rPr>
        <w:t>1988.</w:t>
      </w:r>
      <w:r>
        <w:rPr>
          <w:spacing w:val="-6"/>
          <w:sz w:val="17"/>
        </w:rPr>
        <w:t> </w:t>
      </w:r>
      <w:r>
        <w:rPr>
          <w:sz w:val="17"/>
        </w:rPr>
        <w:t>215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1" w:lineRule="auto" w:before="86" w:after="0"/>
        <w:ind w:left="540" w:right="231" w:hanging="361"/>
        <w:jc w:val="both"/>
        <w:rPr>
          <w:sz w:val="17"/>
        </w:rPr>
      </w:pPr>
      <w:r>
        <w:rPr>
          <w:w w:val="91"/>
          <w:sz w:val="17"/>
        </w:rPr>
        <w:br w:type="column"/>
      </w:r>
      <w:r>
        <w:rPr>
          <w:w w:val="90"/>
          <w:sz w:val="17"/>
        </w:rPr>
        <w:t>Boase-Beier Jean. Stylistics and translation : article / Jean Boase-Beier.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URL : </w:t>
      </w:r>
      <w:hyperlink r:id="rId34">
        <w:r>
          <w:rPr>
            <w:w w:val="90"/>
            <w:sz w:val="17"/>
          </w:rPr>
          <w:t>http://www.academia.edu/382300/Stylistics_and_Translation. </w:t>
        </w:r>
      </w:hyperlink>
      <w:r>
        <w:rPr>
          <w:w w:val="90"/>
          <w:sz w:val="17"/>
        </w:rPr>
        <w:t>–</w:t>
      </w:r>
      <w:r>
        <w:rPr>
          <w:spacing w:val="1"/>
          <w:w w:val="90"/>
          <w:sz w:val="17"/>
        </w:rPr>
        <w:t> </w:t>
      </w:r>
      <w:r>
        <w:rPr>
          <w:sz w:val="17"/>
        </w:rPr>
        <w:t>Title</w:t>
      </w:r>
      <w:r>
        <w:rPr>
          <w:spacing w:val="-6"/>
          <w:sz w:val="17"/>
        </w:rPr>
        <w:t> </w:t>
      </w:r>
      <w:r>
        <w:rPr>
          <w:sz w:val="17"/>
        </w:rPr>
        <w:t>from</w:t>
      </w:r>
      <w:r>
        <w:rPr>
          <w:spacing w:val="-6"/>
          <w:sz w:val="17"/>
        </w:rPr>
        <w:t> </w:t>
      </w:r>
      <w:r>
        <w:rPr>
          <w:sz w:val="17"/>
        </w:rPr>
        <w:t>the</w:t>
      </w:r>
      <w:r>
        <w:rPr>
          <w:spacing w:val="-5"/>
          <w:sz w:val="17"/>
        </w:rPr>
        <w:t> </w:t>
      </w:r>
      <w:r>
        <w:rPr>
          <w:sz w:val="17"/>
        </w:rPr>
        <w:t>screen.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DiMarco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Chrysanne.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Stylistic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choice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in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machine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translation.</w:t>
      </w:r>
      <w:r>
        <w:rPr>
          <w:spacing w:val="38"/>
          <w:sz w:val="17"/>
        </w:rPr>
        <w:t> </w:t>
      </w:r>
      <w:r>
        <w:rPr>
          <w:w w:val="95"/>
          <w:sz w:val="17"/>
        </w:rPr>
        <w:t>: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article / Chrysanne DiMarko. The regime of access. URL : </w:t>
      </w:r>
      <w:hyperlink r:id="rId6">
        <w:r>
          <w:rPr>
            <w:w w:val="90"/>
            <w:sz w:val="17"/>
          </w:rPr>
          <w:t>http://www.</w:t>
        </w:r>
      </w:hyperlink>
      <w:r>
        <w:rPr>
          <w:spacing w:val="-36"/>
          <w:w w:val="90"/>
          <w:sz w:val="17"/>
        </w:rPr>
        <w:t> </w:t>
      </w:r>
      <w:r>
        <w:rPr>
          <w:sz w:val="17"/>
        </w:rPr>
        <w:t>mt-archive.info/AMTA-1994-DiMarco.pdf.</w:t>
      </w:r>
    </w:p>
    <w:p>
      <w:pPr>
        <w:pStyle w:val="ListParagraph"/>
        <w:numPr>
          <w:ilvl w:val="0"/>
          <w:numId w:val="20"/>
        </w:numPr>
        <w:tabs>
          <w:tab w:pos="541" w:val="left" w:leader="none"/>
        </w:tabs>
        <w:spacing w:line="271" w:lineRule="auto" w:before="0" w:after="0"/>
        <w:ind w:left="540" w:right="230" w:hanging="361"/>
        <w:jc w:val="both"/>
        <w:rPr>
          <w:sz w:val="17"/>
        </w:rPr>
      </w:pPr>
      <w:r>
        <w:rPr>
          <w:w w:val="90"/>
          <w:sz w:val="17"/>
        </w:rPr>
        <w:t>The translation studies reader / [edited by Lawrence Venuti]. London,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New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York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: Routlege,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2004. 524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BodyText"/>
        <w:spacing w:before="6"/>
        <w:ind w:left="0" w:firstLine="0"/>
        <w:jc w:val="left"/>
        <w:rPr>
          <w:sz w:val="18"/>
        </w:rPr>
      </w:pPr>
    </w:p>
    <w:p>
      <w:pPr>
        <w:spacing w:line="237" w:lineRule="auto" w:before="0"/>
        <w:ind w:left="180" w:right="232" w:firstLine="283"/>
        <w:jc w:val="both"/>
        <w:rPr>
          <w:b/>
          <w:sz w:val="19"/>
        </w:rPr>
      </w:pPr>
      <w:r>
        <w:rPr>
          <w:b/>
          <w:sz w:val="19"/>
        </w:rPr>
        <w:t>Алёшина М. Д. Критерии и принципы определе-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ния адекватности воспроизведения идиостиля автора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переводе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sz w:val="19"/>
        </w:rPr>
        <w:t>статья</w:t>
      </w:r>
      <w:r>
        <w:rPr>
          <w:spacing w:val="1"/>
          <w:sz w:val="19"/>
        </w:rPr>
        <w:t> </w:t>
      </w:r>
      <w:r>
        <w:rPr>
          <w:sz w:val="19"/>
        </w:rPr>
        <w:t>посвящена</w:t>
      </w:r>
      <w:r>
        <w:rPr>
          <w:spacing w:val="1"/>
          <w:sz w:val="19"/>
        </w:rPr>
        <w:t> </w:t>
      </w:r>
      <w:r>
        <w:rPr>
          <w:sz w:val="19"/>
        </w:rPr>
        <w:t>исследованию</w:t>
      </w:r>
      <w:r>
        <w:rPr>
          <w:spacing w:val="1"/>
          <w:sz w:val="19"/>
        </w:rPr>
        <w:t> </w:t>
      </w:r>
      <w:r>
        <w:rPr>
          <w:sz w:val="19"/>
        </w:rPr>
        <w:t>кри-</w:t>
      </w:r>
      <w:r>
        <w:rPr>
          <w:spacing w:val="1"/>
          <w:sz w:val="19"/>
        </w:rPr>
        <w:t> </w:t>
      </w:r>
      <w:r>
        <w:rPr>
          <w:sz w:val="19"/>
        </w:rPr>
        <w:t>териев</w:t>
      </w:r>
      <w:r>
        <w:rPr>
          <w:spacing w:val="22"/>
          <w:sz w:val="19"/>
        </w:rPr>
        <w:t> </w:t>
      </w:r>
      <w:r>
        <w:rPr>
          <w:sz w:val="19"/>
        </w:rPr>
        <w:t>и</w:t>
      </w:r>
      <w:r>
        <w:rPr>
          <w:spacing w:val="22"/>
          <w:sz w:val="19"/>
        </w:rPr>
        <w:t> </w:t>
      </w:r>
      <w:r>
        <w:rPr>
          <w:sz w:val="19"/>
        </w:rPr>
        <w:t>принципов</w:t>
      </w:r>
      <w:r>
        <w:rPr>
          <w:spacing w:val="23"/>
          <w:sz w:val="19"/>
        </w:rPr>
        <w:t> </w:t>
      </w:r>
      <w:r>
        <w:rPr>
          <w:sz w:val="19"/>
        </w:rPr>
        <w:t>определения</w:t>
      </w:r>
      <w:r>
        <w:rPr>
          <w:spacing w:val="22"/>
          <w:sz w:val="19"/>
        </w:rPr>
        <w:t> </w:t>
      </w:r>
      <w:r>
        <w:rPr>
          <w:sz w:val="19"/>
        </w:rPr>
        <w:t>адекватности</w:t>
      </w:r>
      <w:r>
        <w:rPr>
          <w:spacing w:val="23"/>
          <w:sz w:val="19"/>
        </w:rPr>
        <w:t> </w:t>
      </w:r>
      <w:r>
        <w:rPr>
          <w:sz w:val="19"/>
        </w:rPr>
        <w:t>перевода</w:t>
      </w:r>
      <w:r>
        <w:rPr>
          <w:spacing w:val="-45"/>
          <w:sz w:val="19"/>
        </w:rPr>
        <w:t> </w:t>
      </w:r>
      <w:r>
        <w:rPr>
          <w:sz w:val="19"/>
        </w:rPr>
        <w:t>и воспроизведения индивидуального стиля автора в пере-</w:t>
      </w:r>
      <w:r>
        <w:rPr>
          <w:spacing w:val="1"/>
          <w:sz w:val="19"/>
        </w:rPr>
        <w:t> </w:t>
      </w:r>
      <w:r>
        <w:rPr>
          <w:sz w:val="19"/>
        </w:rPr>
        <w:t>воде. сохранение стиля оригинала и правильный подбор</w:t>
      </w:r>
      <w:r>
        <w:rPr>
          <w:spacing w:val="1"/>
          <w:sz w:val="19"/>
        </w:rPr>
        <w:t> </w:t>
      </w:r>
      <w:r>
        <w:rPr>
          <w:sz w:val="19"/>
        </w:rPr>
        <w:t>стилистических соответствий является одним из ключе-</w:t>
      </w:r>
      <w:r>
        <w:rPr>
          <w:spacing w:val="1"/>
          <w:sz w:val="19"/>
        </w:rPr>
        <w:t> </w:t>
      </w:r>
      <w:r>
        <w:rPr>
          <w:sz w:val="19"/>
        </w:rPr>
        <w:t>вых критериев адекватности перевода. сохранение иди-</w:t>
      </w:r>
      <w:r>
        <w:rPr>
          <w:spacing w:val="1"/>
          <w:sz w:val="19"/>
        </w:rPr>
        <w:t> </w:t>
      </w:r>
      <w:r>
        <w:rPr>
          <w:sz w:val="19"/>
        </w:rPr>
        <w:t>остиля</w:t>
      </w:r>
      <w:r>
        <w:rPr>
          <w:spacing w:val="44"/>
          <w:sz w:val="19"/>
        </w:rPr>
        <w:t> </w:t>
      </w:r>
      <w:r>
        <w:rPr>
          <w:sz w:val="19"/>
        </w:rPr>
        <w:t>и</w:t>
      </w:r>
      <w:r>
        <w:rPr>
          <w:spacing w:val="44"/>
          <w:sz w:val="19"/>
        </w:rPr>
        <w:t> </w:t>
      </w:r>
      <w:r>
        <w:rPr>
          <w:sz w:val="19"/>
        </w:rPr>
        <w:t>колорита</w:t>
      </w:r>
      <w:r>
        <w:rPr>
          <w:spacing w:val="45"/>
          <w:sz w:val="19"/>
        </w:rPr>
        <w:t> </w:t>
      </w:r>
      <w:r>
        <w:rPr>
          <w:sz w:val="19"/>
        </w:rPr>
        <w:t>оригинала</w:t>
      </w:r>
      <w:r>
        <w:rPr>
          <w:spacing w:val="44"/>
          <w:sz w:val="19"/>
        </w:rPr>
        <w:t> </w:t>
      </w:r>
      <w:r>
        <w:rPr>
          <w:sz w:val="19"/>
        </w:rPr>
        <w:t>имеет</w:t>
      </w:r>
      <w:r>
        <w:rPr>
          <w:spacing w:val="45"/>
          <w:sz w:val="19"/>
        </w:rPr>
        <w:t> </w:t>
      </w:r>
      <w:r>
        <w:rPr>
          <w:sz w:val="19"/>
        </w:rPr>
        <w:t>большое</w:t>
      </w:r>
      <w:r>
        <w:rPr>
          <w:spacing w:val="44"/>
          <w:sz w:val="19"/>
        </w:rPr>
        <w:t> </w:t>
      </w:r>
      <w:r>
        <w:rPr>
          <w:sz w:val="19"/>
        </w:rPr>
        <w:t>значение,</w:t>
      </w:r>
      <w:r>
        <w:rPr>
          <w:spacing w:val="-45"/>
          <w:sz w:val="19"/>
        </w:rPr>
        <w:t> </w:t>
      </w:r>
      <w:r>
        <w:rPr>
          <w:sz w:val="19"/>
        </w:rPr>
        <w:t>поскольку их потеря может создать неправильное впечат-</w:t>
      </w:r>
      <w:r>
        <w:rPr>
          <w:spacing w:val="-45"/>
          <w:sz w:val="19"/>
        </w:rPr>
        <w:t> </w:t>
      </w:r>
      <w:r>
        <w:rPr>
          <w:sz w:val="19"/>
        </w:rPr>
        <w:t>ление у читателя. текст перевода должен вызывать иден-</w:t>
      </w:r>
      <w:r>
        <w:rPr>
          <w:spacing w:val="1"/>
          <w:sz w:val="19"/>
        </w:rPr>
        <w:t> </w:t>
      </w:r>
      <w:r>
        <w:rPr>
          <w:sz w:val="19"/>
        </w:rPr>
        <w:t>тичную реакцию и эквивалентные асоциации у читателя,</w:t>
      </w:r>
      <w:r>
        <w:rPr>
          <w:spacing w:val="1"/>
          <w:sz w:val="19"/>
        </w:rPr>
        <w:t> </w:t>
      </w:r>
      <w:r>
        <w:rPr>
          <w:sz w:val="19"/>
        </w:rPr>
        <w:t>как</w:t>
      </w:r>
      <w:r>
        <w:rPr>
          <w:spacing w:val="-1"/>
          <w:sz w:val="19"/>
        </w:rPr>
        <w:t> </w:t>
      </w:r>
      <w:r>
        <w:rPr>
          <w:sz w:val="19"/>
        </w:rPr>
        <w:t>и</w:t>
      </w:r>
      <w:r>
        <w:rPr>
          <w:spacing w:val="-1"/>
          <w:sz w:val="19"/>
        </w:rPr>
        <w:t> </w:t>
      </w:r>
      <w:r>
        <w:rPr>
          <w:sz w:val="19"/>
        </w:rPr>
        <w:t>текст</w:t>
      </w:r>
      <w:r>
        <w:rPr>
          <w:spacing w:val="-1"/>
          <w:sz w:val="19"/>
        </w:rPr>
        <w:t> </w:t>
      </w:r>
      <w:r>
        <w:rPr>
          <w:sz w:val="19"/>
        </w:rPr>
        <w:t>оригинала –</w:t>
      </w:r>
      <w:r>
        <w:rPr>
          <w:spacing w:val="-1"/>
          <w:sz w:val="19"/>
        </w:rPr>
        <w:t> </w:t>
      </w:r>
      <w:r>
        <w:rPr>
          <w:sz w:val="19"/>
        </w:rPr>
        <w:t>у своего</w:t>
      </w:r>
      <w:r>
        <w:rPr>
          <w:spacing w:val="-1"/>
          <w:sz w:val="19"/>
        </w:rPr>
        <w:t> </w:t>
      </w:r>
      <w:r>
        <w:rPr>
          <w:sz w:val="19"/>
        </w:rPr>
        <w:t>читателя.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перевод, адекватность, эквивалент-</w:t>
      </w:r>
      <w:r>
        <w:rPr>
          <w:spacing w:val="-45"/>
          <w:sz w:val="19"/>
        </w:rPr>
        <w:t> </w:t>
      </w:r>
      <w:r>
        <w:rPr>
          <w:sz w:val="19"/>
        </w:rPr>
        <w:t>ность,</w:t>
      </w:r>
      <w:r>
        <w:rPr>
          <w:spacing w:val="-1"/>
          <w:sz w:val="19"/>
        </w:rPr>
        <w:t> </w:t>
      </w:r>
      <w:r>
        <w:rPr>
          <w:sz w:val="19"/>
        </w:rPr>
        <w:t>стиль, идиостиль, интерпретация.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0" w:firstLine="283"/>
        <w:jc w:val="both"/>
        <w:rPr>
          <w:b/>
          <w:sz w:val="19"/>
        </w:rPr>
      </w:pPr>
      <w:r>
        <w:rPr>
          <w:b/>
          <w:sz w:val="19"/>
        </w:rPr>
        <w:t>Aloshyna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Principles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criteria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adequacy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determination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style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reproduction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author’s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individual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style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in translation</w:t>
      </w:r>
    </w:p>
    <w:p>
      <w:pPr>
        <w:spacing w:line="237" w:lineRule="auto" w:before="0"/>
        <w:ind w:left="180" w:right="229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is devoted to research of principles</w:t>
      </w:r>
      <w:r>
        <w:rPr>
          <w:spacing w:val="-45"/>
          <w:sz w:val="19"/>
        </w:rPr>
        <w:t> </w:t>
      </w:r>
      <w:r>
        <w:rPr>
          <w:sz w:val="19"/>
        </w:rPr>
        <w:t>and criteria of adequacy determination and style reproduction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41"/>
          <w:sz w:val="19"/>
        </w:rPr>
        <w:t> </w:t>
      </w:r>
      <w:r>
        <w:rPr>
          <w:sz w:val="19"/>
        </w:rPr>
        <w:t>the</w:t>
      </w:r>
      <w:r>
        <w:rPr>
          <w:spacing w:val="42"/>
          <w:sz w:val="19"/>
        </w:rPr>
        <w:t> </w:t>
      </w:r>
      <w:r>
        <w:rPr>
          <w:sz w:val="19"/>
        </w:rPr>
        <w:t>author’s</w:t>
      </w:r>
      <w:r>
        <w:rPr>
          <w:spacing w:val="42"/>
          <w:sz w:val="19"/>
        </w:rPr>
        <w:t> </w:t>
      </w:r>
      <w:r>
        <w:rPr>
          <w:sz w:val="19"/>
        </w:rPr>
        <w:t>individual</w:t>
      </w:r>
      <w:r>
        <w:rPr>
          <w:spacing w:val="42"/>
          <w:sz w:val="19"/>
        </w:rPr>
        <w:t> </w:t>
      </w:r>
      <w:r>
        <w:rPr>
          <w:sz w:val="19"/>
        </w:rPr>
        <w:t>style</w:t>
      </w:r>
      <w:r>
        <w:rPr>
          <w:spacing w:val="41"/>
          <w:sz w:val="19"/>
        </w:rPr>
        <w:t> </w:t>
      </w:r>
      <w:r>
        <w:rPr>
          <w:sz w:val="19"/>
        </w:rPr>
        <w:t>in</w:t>
      </w:r>
      <w:r>
        <w:rPr>
          <w:spacing w:val="42"/>
          <w:sz w:val="19"/>
        </w:rPr>
        <w:t> </w:t>
      </w:r>
      <w:r>
        <w:rPr>
          <w:sz w:val="19"/>
        </w:rPr>
        <w:t>translation.</w:t>
      </w:r>
      <w:r>
        <w:rPr>
          <w:spacing w:val="42"/>
          <w:sz w:val="19"/>
        </w:rPr>
        <w:t> </w:t>
      </w:r>
      <w:r>
        <w:rPr>
          <w:sz w:val="19"/>
        </w:rPr>
        <w:t>Preservation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30"/>
          <w:sz w:val="19"/>
        </w:rPr>
        <w:t> </w:t>
      </w:r>
      <w:r>
        <w:rPr>
          <w:sz w:val="19"/>
        </w:rPr>
        <w:t>the</w:t>
      </w:r>
      <w:r>
        <w:rPr>
          <w:spacing w:val="30"/>
          <w:sz w:val="19"/>
        </w:rPr>
        <w:t> </w:t>
      </w:r>
      <w:r>
        <w:rPr>
          <w:sz w:val="19"/>
        </w:rPr>
        <w:t>original</w:t>
      </w:r>
      <w:r>
        <w:rPr>
          <w:spacing w:val="30"/>
          <w:sz w:val="19"/>
        </w:rPr>
        <w:t> </w:t>
      </w:r>
      <w:r>
        <w:rPr>
          <w:sz w:val="19"/>
        </w:rPr>
        <w:t>and</w:t>
      </w:r>
      <w:r>
        <w:rPr>
          <w:spacing w:val="30"/>
          <w:sz w:val="19"/>
        </w:rPr>
        <w:t> </w:t>
      </w:r>
      <w:r>
        <w:rPr>
          <w:sz w:val="19"/>
        </w:rPr>
        <w:t>accurate</w:t>
      </w:r>
      <w:r>
        <w:rPr>
          <w:spacing w:val="30"/>
          <w:sz w:val="19"/>
        </w:rPr>
        <w:t> </w:t>
      </w:r>
      <w:r>
        <w:rPr>
          <w:sz w:val="19"/>
        </w:rPr>
        <w:t>choice</w:t>
      </w:r>
      <w:r>
        <w:rPr>
          <w:spacing w:val="30"/>
          <w:sz w:val="19"/>
        </w:rPr>
        <w:t> </w:t>
      </w:r>
      <w:r>
        <w:rPr>
          <w:sz w:val="19"/>
        </w:rPr>
        <w:t>of</w:t>
      </w:r>
      <w:r>
        <w:rPr>
          <w:spacing w:val="30"/>
          <w:sz w:val="19"/>
        </w:rPr>
        <w:t> </w:t>
      </w:r>
      <w:r>
        <w:rPr>
          <w:sz w:val="19"/>
        </w:rPr>
        <w:t>the</w:t>
      </w:r>
      <w:r>
        <w:rPr>
          <w:spacing w:val="30"/>
          <w:sz w:val="19"/>
        </w:rPr>
        <w:t> </w:t>
      </w:r>
      <w:r>
        <w:rPr>
          <w:sz w:val="19"/>
        </w:rPr>
        <w:t>appropriate</w:t>
      </w:r>
      <w:r>
        <w:rPr>
          <w:spacing w:val="30"/>
          <w:sz w:val="19"/>
        </w:rPr>
        <w:t> </w:t>
      </w:r>
      <w:r>
        <w:rPr>
          <w:sz w:val="19"/>
        </w:rPr>
        <w:t>word</w:t>
      </w:r>
      <w:r>
        <w:rPr>
          <w:spacing w:val="-45"/>
          <w:sz w:val="19"/>
        </w:rPr>
        <w:t> </w:t>
      </w:r>
      <w:r>
        <w:rPr>
          <w:sz w:val="19"/>
        </w:rPr>
        <w:t>is</w:t>
      </w:r>
      <w:r>
        <w:rPr>
          <w:spacing w:val="24"/>
          <w:sz w:val="19"/>
        </w:rPr>
        <w:t> </w:t>
      </w:r>
      <w:r>
        <w:rPr>
          <w:sz w:val="19"/>
        </w:rPr>
        <w:t>one</w:t>
      </w:r>
      <w:r>
        <w:rPr>
          <w:spacing w:val="25"/>
          <w:sz w:val="19"/>
        </w:rPr>
        <w:t> </w:t>
      </w:r>
      <w:r>
        <w:rPr>
          <w:sz w:val="19"/>
        </w:rPr>
        <w:t>of</w:t>
      </w:r>
      <w:r>
        <w:rPr>
          <w:spacing w:val="25"/>
          <w:sz w:val="19"/>
        </w:rPr>
        <w:t> </w:t>
      </w:r>
      <w:r>
        <w:rPr>
          <w:sz w:val="19"/>
        </w:rPr>
        <w:t>the</w:t>
      </w:r>
      <w:r>
        <w:rPr>
          <w:spacing w:val="24"/>
          <w:sz w:val="19"/>
        </w:rPr>
        <w:t> </w:t>
      </w:r>
      <w:r>
        <w:rPr>
          <w:sz w:val="19"/>
        </w:rPr>
        <w:t>key</w:t>
      </w:r>
      <w:r>
        <w:rPr>
          <w:spacing w:val="25"/>
          <w:sz w:val="19"/>
        </w:rPr>
        <w:t> </w:t>
      </w:r>
      <w:r>
        <w:rPr>
          <w:sz w:val="19"/>
        </w:rPr>
        <w:t>criteria</w:t>
      </w:r>
      <w:r>
        <w:rPr>
          <w:spacing w:val="25"/>
          <w:sz w:val="19"/>
        </w:rPr>
        <w:t> </w:t>
      </w:r>
      <w:r>
        <w:rPr>
          <w:sz w:val="19"/>
        </w:rPr>
        <w:t>of</w:t>
      </w:r>
      <w:r>
        <w:rPr>
          <w:spacing w:val="24"/>
          <w:sz w:val="19"/>
        </w:rPr>
        <w:t> </w:t>
      </w:r>
      <w:r>
        <w:rPr>
          <w:sz w:val="19"/>
        </w:rPr>
        <w:t>adequacy.</w:t>
      </w:r>
      <w:r>
        <w:rPr>
          <w:spacing w:val="25"/>
          <w:sz w:val="19"/>
        </w:rPr>
        <w:t> </w:t>
      </w:r>
      <w:r>
        <w:rPr>
          <w:sz w:val="19"/>
        </w:rPr>
        <w:t>Preservation</w:t>
      </w:r>
      <w:r>
        <w:rPr>
          <w:spacing w:val="25"/>
          <w:sz w:val="19"/>
        </w:rPr>
        <w:t> </w:t>
      </w:r>
      <w:r>
        <w:rPr>
          <w:sz w:val="19"/>
        </w:rPr>
        <w:t>of</w:t>
      </w:r>
      <w:r>
        <w:rPr>
          <w:spacing w:val="25"/>
          <w:sz w:val="19"/>
        </w:rPr>
        <w:t> </w:t>
      </w:r>
      <w:r>
        <w:rPr>
          <w:sz w:val="19"/>
        </w:rPr>
        <w:t>style</w:t>
      </w:r>
      <w:r>
        <w:rPr>
          <w:spacing w:val="-45"/>
          <w:sz w:val="19"/>
        </w:rPr>
        <w:t> </w:t>
      </w:r>
      <w:r>
        <w:rPr>
          <w:sz w:val="19"/>
        </w:rPr>
        <w:t>and</w:t>
      </w:r>
      <w:r>
        <w:rPr>
          <w:spacing w:val="38"/>
          <w:sz w:val="19"/>
        </w:rPr>
        <w:t> </w:t>
      </w:r>
      <w:r>
        <w:rPr>
          <w:sz w:val="19"/>
        </w:rPr>
        <w:t>tonality</w:t>
      </w:r>
      <w:r>
        <w:rPr>
          <w:spacing w:val="38"/>
          <w:sz w:val="19"/>
        </w:rPr>
        <w:t> </w:t>
      </w:r>
      <w:r>
        <w:rPr>
          <w:sz w:val="19"/>
        </w:rPr>
        <w:t>of</w:t>
      </w:r>
      <w:r>
        <w:rPr>
          <w:spacing w:val="38"/>
          <w:sz w:val="19"/>
        </w:rPr>
        <w:t> </w:t>
      </w:r>
      <w:r>
        <w:rPr>
          <w:sz w:val="19"/>
        </w:rPr>
        <w:t>the</w:t>
      </w:r>
      <w:r>
        <w:rPr>
          <w:spacing w:val="38"/>
          <w:sz w:val="19"/>
        </w:rPr>
        <w:t> </w:t>
      </w:r>
      <w:r>
        <w:rPr>
          <w:sz w:val="19"/>
        </w:rPr>
        <w:t>original</w:t>
      </w:r>
      <w:r>
        <w:rPr>
          <w:spacing w:val="39"/>
          <w:sz w:val="19"/>
        </w:rPr>
        <w:t> </w:t>
      </w:r>
      <w:r>
        <w:rPr>
          <w:sz w:val="19"/>
        </w:rPr>
        <w:t>is</w:t>
      </w:r>
      <w:r>
        <w:rPr>
          <w:spacing w:val="38"/>
          <w:sz w:val="19"/>
        </w:rPr>
        <w:t> </w:t>
      </w:r>
      <w:r>
        <w:rPr>
          <w:sz w:val="19"/>
        </w:rPr>
        <w:t>of</w:t>
      </w:r>
      <w:r>
        <w:rPr>
          <w:spacing w:val="38"/>
          <w:sz w:val="19"/>
        </w:rPr>
        <w:t> </w:t>
      </w:r>
      <w:r>
        <w:rPr>
          <w:sz w:val="19"/>
        </w:rPr>
        <w:t>great</w:t>
      </w:r>
      <w:r>
        <w:rPr>
          <w:spacing w:val="38"/>
          <w:sz w:val="19"/>
        </w:rPr>
        <w:t> </w:t>
      </w:r>
      <w:r>
        <w:rPr>
          <w:sz w:val="19"/>
        </w:rPr>
        <w:t>importance</w:t>
      </w:r>
      <w:r>
        <w:rPr>
          <w:spacing w:val="39"/>
          <w:sz w:val="19"/>
        </w:rPr>
        <w:t> </w:t>
      </w:r>
      <w:r>
        <w:rPr>
          <w:sz w:val="19"/>
        </w:rPr>
        <w:t>as</w:t>
      </w:r>
      <w:r>
        <w:rPr>
          <w:spacing w:val="38"/>
          <w:sz w:val="19"/>
        </w:rPr>
        <w:t> </w:t>
      </w:r>
      <w:r>
        <w:rPr>
          <w:sz w:val="19"/>
        </w:rPr>
        <w:t>their</w:t>
      </w:r>
      <w:r>
        <w:rPr>
          <w:spacing w:val="-45"/>
          <w:sz w:val="19"/>
        </w:rPr>
        <w:t> </w:t>
      </w:r>
      <w:r>
        <w:rPr>
          <w:sz w:val="19"/>
        </w:rPr>
        <w:t>loss can cause wrong reader’s impression. The translated text</w:t>
      </w:r>
      <w:r>
        <w:rPr>
          <w:spacing w:val="1"/>
          <w:sz w:val="19"/>
        </w:rPr>
        <w:t> </w:t>
      </w:r>
      <w:r>
        <w:rPr>
          <w:sz w:val="19"/>
        </w:rPr>
        <w:t>should</w:t>
      </w:r>
      <w:r>
        <w:rPr>
          <w:spacing w:val="-11"/>
          <w:sz w:val="19"/>
        </w:rPr>
        <w:t> </w:t>
      </w:r>
      <w:r>
        <w:rPr>
          <w:sz w:val="19"/>
        </w:rPr>
        <w:t>provoke</w:t>
      </w:r>
      <w:r>
        <w:rPr>
          <w:spacing w:val="-10"/>
          <w:sz w:val="19"/>
        </w:rPr>
        <w:t> </w:t>
      </w:r>
      <w:r>
        <w:rPr>
          <w:sz w:val="19"/>
        </w:rPr>
        <w:t>identical</w:t>
      </w:r>
      <w:r>
        <w:rPr>
          <w:spacing w:val="-10"/>
          <w:sz w:val="19"/>
        </w:rPr>
        <w:t> </w:t>
      </w:r>
      <w:r>
        <w:rPr>
          <w:sz w:val="19"/>
        </w:rPr>
        <w:t>reaction</w:t>
      </w:r>
      <w:r>
        <w:rPr>
          <w:spacing w:val="-11"/>
          <w:sz w:val="19"/>
        </w:rPr>
        <w:t> </w:t>
      </w:r>
      <w:r>
        <w:rPr>
          <w:sz w:val="19"/>
        </w:rPr>
        <w:t>and</w:t>
      </w:r>
      <w:r>
        <w:rPr>
          <w:spacing w:val="-10"/>
          <w:sz w:val="19"/>
        </w:rPr>
        <w:t> </w:t>
      </w:r>
      <w:r>
        <w:rPr>
          <w:sz w:val="19"/>
        </w:rPr>
        <w:t>equivalent</w:t>
      </w:r>
      <w:r>
        <w:rPr>
          <w:spacing w:val="-10"/>
          <w:sz w:val="19"/>
        </w:rPr>
        <w:t> </w:t>
      </w:r>
      <w:r>
        <w:rPr>
          <w:sz w:val="19"/>
        </w:rPr>
        <w:t>reader’s</w:t>
      </w:r>
      <w:r>
        <w:rPr>
          <w:spacing w:val="-11"/>
          <w:sz w:val="19"/>
        </w:rPr>
        <w:t> </w:t>
      </w:r>
      <w:r>
        <w:rPr>
          <w:sz w:val="19"/>
        </w:rPr>
        <w:t>asso-</w:t>
      </w:r>
      <w:r>
        <w:rPr>
          <w:spacing w:val="-45"/>
          <w:sz w:val="19"/>
        </w:rPr>
        <w:t> </w:t>
      </w:r>
      <w:r>
        <w:rPr>
          <w:sz w:val="19"/>
        </w:rPr>
        <w:t>ciations</w:t>
      </w:r>
      <w:r>
        <w:rPr>
          <w:spacing w:val="-1"/>
          <w:sz w:val="19"/>
        </w:rPr>
        <w:t> </w:t>
      </w:r>
      <w:r>
        <w:rPr>
          <w:sz w:val="19"/>
        </w:rPr>
        <w:t>as well</w:t>
      </w:r>
      <w:r>
        <w:rPr>
          <w:spacing w:val="-1"/>
          <w:sz w:val="19"/>
        </w:rPr>
        <w:t> </w:t>
      </w:r>
      <w:r>
        <w:rPr>
          <w:sz w:val="19"/>
        </w:rPr>
        <w:t>as the original</w:t>
      </w:r>
      <w:r>
        <w:rPr>
          <w:spacing w:val="-1"/>
          <w:sz w:val="19"/>
        </w:rPr>
        <w:t> </w:t>
      </w:r>
      <w:r>
        <w:rPr>
          <w:sz w:val="19"/>
        </w:rPr>
        <w:t>text provokes in its readers.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11"/>
          <w:sz w:val="19"/>
        </w:rPr>
        <w:t> </w:t>
      </w:r>
      <w:r>
        <w:rPr>
          <w:sz w:val="19"/>
        </w:rPr>
        <w:t>translation,</w:t>
      </w:r>
      <w:r>
        <w:rPr>
          <w:spacing w:val="-12"/>
          <w:sz w:val="19"/>
        </w:rPr>
        <w:t> </w:t>
      </w:r>
      <w:r>
        <w:rPr>
          <w:sz w:val="19"/>
        </w:rPr>
        <w:t>adequacy,</w:t>
      </w:r>
      <w:r>
        <w:rPr>
          <w:spacing w:val="-11"/>
          <w:sz w:val="19"/>
        </w:rPr>
        <w:t> </w:t>
      </w:r>
      <w:r>
        <w:rPr>
          <w:sz w:val="19"/>
        </w:rPr>
        <w:t>equivalence,</w:t>
      </w:r>
      <w:r>
        <w:rPr>
          <w:spacing w:val="-12"/>
          <w:sz w:val="19"/>
        </w:rPr>
        <w:t> </w:t>
      </w:r>
      <w:r>
        <w:rPr>
          <w:sz w:val="19"/>
        </w:rPr>
        <w:t>style,</w:t>
      </w:r>
      <w:r>
        <w:rPr>
          <w:spacing w:val="-11"/>
          <w:sz w:val="19"/>
        </w:rPr>
        <w:t> </w:t>
      </w:r>
      <w:r>
        <w:rPr>
          <w:sz w:val="19"/>
        </w:rPr>
        <w:t>indi-</w:t>
      </w:r>
      <w:r>
        <w:rPr>
          <w:spacing w:val="-45"/>
          <w:sz w:val="19"/>
        </w:rPr>
        <w:t> </w:t>
      </w:r>
      <w:r>
        <w:rPr>
          <w:sz w:val="19"/>
        </w:rPr>
        <w:t>vidual</w:t>
      </w:r>
      <w:r>
        <w:rPr>
          <w:spacing w:val="-1"/>
          <w:sz w:val="19"/>
        </w:rPr>
        <w:t> </w:t>
      </w:r>
      <w:r>
        <w:rPr>
          <w:sz w:val="19"/>
        </w:rPr>
        <w:t>style,</w:t>
      </w:r>
      <w:r>
        <w:rPr>
          <w:spacing w:val="-1"/>
          <w:sz w:val="19"/>
        </w:rPr>
        <w:t> </w:t>
      </w:r>
      <w:r>
        <w:rPr>
          <w:sz w:val="19"/>
        </w:rPr>
        <w:t>interpretation.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5" w:space="62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</w:rPr>
        <w:t>81’255.4:821.111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065" w:right="117" w:firstLine="2377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Гудманян</w:t>
      </w:r>
      <w:r>
        <w:rPr>
          <w:rFonts w:ascii="Cambria" w:hAnsi="Cambria"/>
          <w:b/>
          <w:i/>
          <w:spacing w:val="20"/>
          <w:sz w:val="22"/>
        </w:rPr>
        <w:t> </w:t>
      </w:r>
      <w:r>
        <w:rPr>
          <w:rFonts w:ascii="Cambria" w:hAnsi="Cambria"/>
          <w:b/>
          <w:i/>
          <w:sz w:val="22"/>
        </w:rPr>
        <w:t>А.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Г.,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доктор філологічних наук, професор,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проректор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з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навчальної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роботи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54"/>
          <w:sz w:val="22"/>
        </w:rPr>
        <w:t> </w:t>
      </w:r>
      <w:r>
        <w:rPr>
          <w:rFonts w:ascii="Cambria" w:hAnsi="Cambria"/>
          <w:i/>
          <w:w w:val="95"/>
          <w:sz w:val="22"/>
        </w:rPr>
        <w:t>авіаційного</w:t>
      </w:r>
      <w:r>
        <w:rPr>
          <w:rFonts w:ascii="Cambria" w:hAnsi="Cambria"/>
          <w:i/>
          <w:spacing w:val="5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Heading6"/>
        <w:spacing w:before="226"/>
      </w:pPr>
      <w:r>
        <w:rPr/>
        <w:t>Плетенецька</w:t>
      </w:r>
      <w:r>
        <w:rPr>
          <w:spacing w:val="32"/>
        </w:rPr>
        <w:t> </w:t>
      </w:r>
      <w:r>
        <w:rPr/>
        <w:t>Ю.</w:t>
      </w:r>
      <w:r>
        <w:rPr>
          <w:spacing w:val="34"/>
        </w:rPr>
        <w:t> </w:t>
      </w:r>
      <w:r>
        <w:rPr/>
        <w:t>М.,</w:t>
      </w:r>
    </w:p>
    <w:p>
      <w:pPr>
        <w:spacing w:line="223" w:lineRule="auto" w:before="6"/>
        <w:ind w:left="5236" w:right="119" w:firstLine="1947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2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англійської</w:t>
      </w:r>
      <w:r>
        <w:rPr>
          <w:rFonts w:ascii="Cambria" w:hAnsi="Cambria"/>
          <w:i/>
          <w:spacing w:val="2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філології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</w:t>
      </w:r>
      <w:r>
        <w:rPr>
          <w:rFonts w:ascii="Cambria" w:hAnsi="Cambria"/>
          <w:i/>
          <w:spacing w:val="2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перекладу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sz w:val="22"/>
        </w:rPr>
        <w:t>Національного авіаційного 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right="1010"/>
      </w:pPr>
      <w:r>
        <w:rPr>
          <w:w w:val="110"/>
        </w:rPr>
        <w:t>ВЕРБАЛІЗАЦІЯ</w:t>
      </w:r>
      <w:r>
        <w:rPr>
          <w:spacing w:val="62"/>
          <w:w w:val="110"/>
        </w:rPr>
        <w:t> </w:t>
      </w:r>
      <w:r>
        <w:rPr>
          <w:w w:val="110"/>
        </w:rPr>
        <w:t>КАТЕГОРІЇ</w:t>
      </w:r>
      <w:r>
        <w:rPr>
          <w:spacing w:val="62"/>
          <w:w w:val="110"/>
        </w:rPr>
        <w:t> </w:t>
      </w:r>
      <w:r>
        <w:rPr>
          <w:w w:val="110"/>
        </w:rPr>
        <w:t>МІСТИЧНОГО</w:t>
      </w:r>
    </w:p>
    <w:p>
      <w:pPr>
        <w:spacing w:before="8"/>
        <w:ind w:left="281" w:right="110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АНГЛОМОВНІЙ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ХУДОЖНІЙ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ПРОЗІ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АСПЕКТІ</w:t>
      </w:r>
      <w:r>
        <w:rPr>
          <w:rFonts w:ascii="Cambria" w:hAnsi="Cambria"/>
          <w:spacing w:val="-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ПЕРЕКЛАДУ</w:t>
      </w:r>
    </w:p>
    <w:p>
      <w:pPr>
        <w:pStyle w:val="BodyText"/>
        <w:spacing w:before="4"/>
        <w:ind w:left="0" w:firstLine="0"/>
        <w:jc w:val="left"/>
        <w:rPr>
          <w:rFonts w:ascii="Cambria"/>
          <w:sz w:val="13"/>
        </w:rPr>
      </w:pPr>
    </w:p>
    <w:p>
      <w:pPr>
        <w:spacing w:after="0"/>
        <w:jc w:val="left"/>
        <w:rPr>
          <w:rFonts w:ascii="Cambria"/>
          <w:sz w:val="13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100"/>
        <w:ind w:left="293" w:right="1" w:firstLine="283"/>
        <w:jc w:val="both"/>
        <w:rPr>
          <w:sz w:val="19"/>
        </w:rPr>
      </w:pPr>
      <w:r>
        <w:rPr>
          <w:b/>
          <w:w w:val="105"/>
          <w:sz w:val="19"/>
        </w:rPr>
        <w:t>Анотація.</w:t>
      </w:r>
      <w:r>
        <w:rPr>
          <w:b/>
          <w:spacing w:val="1"/>
          <w:w w:val="105"/>
          <w:sz w:val="19"/>
        </w:rPr>
        <w:t> </w:t>
      </w:r>
      <w:r>
        <w:rPr>
          <w:w w:val="105"/>
          <w:sz w:val="19"/>
        </w:rPr>
        <w:t>статтю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присвячено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виявленню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мовних</w:t>
      </w:r>
      <w:r>
        <w:rPr>
          <w:spacing w:val="-47"/>
          <w:w w:val="105"/>
          <w:sz w:val="19"/>
        </w:rPr>
        <w:t> </w:t>
      </w:r>
      <w:r>
        <w:rPr>
          <w:sz w:val="19"/>
        </w:rPr>
        <w:t>засобів</w:t>
      </w:r>
      <w:r>
        <w:rPr>
          <w:spacing w:val="1"/>
          <w:sz w:val="19"/>
        </w:rPr>
        <w:t> </w:t>
      </w:r>
      <w:r>
        <w:rPr>
          <w:sz w:val="19"/>
        </w:rPr>
        <w:t>вираження</w:t>
      </w:r>
      <w:r>
        <w:rPr>
          <w:spacing w:val="1"/>
          <w:sz w:val="19"/>
        </w:rPr>
        <w:t> </w:t>
      </w:r>
      <w:r>
        <w:rPr>
          <w:sz w:val="19"/>
        </w:rPr>
        <w:t>категорії</w:t>
      </w:r>
      <w:r>
        <w:rPr>
          <w:spacing w:val="1"/>
          <w:sz w:val="19"/>
        </w:rPr>
        <w:t> </w:t>
      </w:r>
      <w:r>
        <w:rPr>
          <w:sz w:val="19"/>
        </w:rPr>
        <w:t>містичного</w:t>
      </w:r>
      <w:r>
        <w:rPr>
          <w:spacing w:val="1"/>
          <w:sz w:val="19"/>
        </w:rPr>
        <w:t> </w:t>
      </w:r>
      <w:r>
        <w:rPr>
          <w:sz w:val="19"/>
        </w:rPr>
        <w:t>й</w:t>
      </w:r>
      <w:r>
        <w:rPr>
          <w:spacing w:val="1"/>
          <w:sz w:val="19"/>
        </w:rPr>
        <w:t> </w:t>
      </w:r>
      <w:r>
        <w:rPr>
          <w:sz w:val="19"/>
        </w:rPr>
        <w:t>моделюванні</w:t>
      </w:r>
      <w:r>
        <w:rPr>
          <w:spacing w:val="-45"/>
          <w:sz w:val="19"/>
        </w:rPr>
        <w:t> </w:t>
      </w:r>
      <w:r>
        <w:rPr>
          <w:sz w:val="19"/>
        </w:rPr>
        <w:t>функціонально-семантичного</w:t>
      </w:r>
      <w:r>
        <w:rPr>
          <w:spacing w:val="1"/>
          <w:sz w:val="19"/>
        </w:rPr>
        <w:t> </w:t>
      </w:r>
      <w:r>
        <w:rPr>
          <w:sz w:val="19"/>
        </w:rPr>
        <w:t>поля</w:t>
      </w:r>
      <w:r>
        <w:rPr>
          <w:spacing w:val="1"/>
          <w:sz w:val="19"/>
        </w:rPr>
        <w:t> </w:t>
      </w:r>
      <w:r>
        <w:rPr>
          <w:sz w:val="19"/>
        </w:rPr>
        <w:t>цієї</w:t>
      </w:r>
      <w:r>
        <w:rPr>
          <w:spacing w:val="1"/>
          <w:sz w:val="19"/>
        </w:rPr>
        <w:t> </w:t>
      </w:r>
      <w:r>
        <w:rPr>
          <w:sz w:val="19"/>
        </w:rPr>
        <w:t>категорії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мові</w:t>
      </w:r>
      <w:r>
        <w:rPr>
          <w:spacing w:val="-45"/>
          <w:sz w:val="19"/>
        </w:rPr>
        <w:t> </w:t>
      </w:r>
      <w:r>
        <w:rPr>
          <w:sz w:val="19"/>
        </w:rPr>
        <w:t>англійської готичної прози, зокрема aнглoмoвних гoтич-</w:t>
      </w:r>
      <w:r>
        <w:rPr>
          <w:spacing w:val="1"/>
          <w:sz w:val="19"/>
        </w:rPr>
        <w:t> </w:t>
      </w:r>
      <w:r>
        <w:rPr>
          <w:sz w:val="19"/>
        </w:rPr>
        <w:t>них</w:t>
      </w:r>
      <w:r>
        <w:rPr>
          <w:spacing w:val="-8"/>
          <w:sz w:val="19"/>
        </w:rPr>
        <w:t> </w:t>
      </w:r>
      <w:r>
        <w:rPr>
          <w:sz w:val="19"/>
        </w:rPr>
        <w:t>оповідань</w:t>
      </w:r>
      <w:r>
        <w:rPr>
          <w:spacing w:val="-7"/>
          <w:sz w:val="19"/>
        </w:rPr>
        <w:t> </w:t>
      </w:r>
      <w:r>
        <w:rPr>
          <w:sz w:val="19"/>
        </w:rPr>
        <w:t>едгaрa</w:t>
      </w:r>
      <w:r>
        <w:rPr>
          <w:spacing w:val="-17"/>
          <w:sz w:val="19"/>
        </w:rPr>
        <w:t> </w:t>
      </w:r>
      <w:r>
        <w:rPr>
          <w:sz w:val="19"/>
        </w:rPr>
        <w:t>Aллaнa</w:t>
      </w:r>
      <w:r>
        <w:rPr>
          <w:spacing w:val="-8"/>
          <w:sz w:val="19"/>
        </w:rPr>
        <w:t> </w:t>
      </w:r>
      <w:r>
        <w:rPr>
          <w:sz w:val="19"/>
        </w:rPr>
        <w:t>Пo</w:t>
      </w:r>
      <w:r>
        <w:rPr>
          <w:spacing w:val="-7"/>
          <w:sz w:val="19"/>
        </w:rPr>
        <w:t> </w:t>
      </w:r>
      <w:r>
        <w:rPr>
          <w:sz w:val="19"/>
        </w:rPr>
        <w:t>в</w:t>
      </w:r>
      <w:r>
        <w:rPr>
          <w:spacing w:val="-7"/>
          <w:sz w:val="19"/>
        </w:rPr>
        <w:t> </w:t>
      </w:r>
      <w:r>
        <w:rPr>
          <w:sz w:val="19"/>
        </w:rPr>
        <w:t>українських</w:t>
      </w:r>
      <w:r>
        <w:rPr>
          <w:spacing w:val="-7"/>
          <w:sz w:val="19"/>
        </w:rPr>
        <w:t> </w:t>
      </w:r>
      <w:r>
        <w:rPr>
          <w:sz w:val="19"/>
        </w:rPr>
        <w:t>переклaдaх</w:t>
      </w:r>
      <w:r>
        <w:rPr>
          <w:spacing w:val="-45"/>
          <w:sz w:val="19"/>
        </w:rPr>
        <w:t> </w:t>
      </w:r>
      <w:r>
        <w:rPr>
          <w:spacing w:val="-1"/>
          <w:w w:val="105"/>
          <w:sz w:val="19"/>
        </w:rPr>
        <w:t>Ю.</w:t>
      </w:r>
      <w:r>
        <w:rPr>
          <w:spacing w:val="-10"/>
          <w:w w:val="105"/>
          <w:sz w:val="19"/>
        </w:rPr>
        <w:t> </w:t>
      </w:r>
      <w:r>
        <w:rPr>
          <w:spacing w:val="-1"/>
          <w:w w:val="105"/>
          <w:sz w:val="19"/>
        </w:rPr>
        <w:t>Лiснякa,</w:t>
      </w:r>
      <w:r>
        <w:rPr>
          <w:spacing w:val="-10"/>
          <w:w w:val="105"/>
          <w:sz w:val="19"/>
        </w:rPr>
        <w:t> </w:t>
      </w:r>
      <w:r>
        <w:rPr>
          <w:spacing w:val="-1"/>
          <w:w w:val="105"/>
          <w:sz w:val="19"/>
        </w:rPr>
        <w:t>Л.</w:t>
      </w:r>
      <w:r>
        <w:rPr>
          <w:spacing w:val="-10"/>
          <w:w w:val="105"/>
          <w:sz w:val="19"/>
        </w:rPr>
        <w:t> </w:t>
      </w:r>
      <w:r>
        <w:rPr>
          <w:spacing w:val="-1"/>
          <w:w w:val="105"/>
          <w:sz w:val="19"/>
        </w:rPr>
        <w:t>мaєвської,</w:t>
      </w:r>
      <w:r>
        <w:rPr>
          <w:spacing w:val="-10"/>
          <w:w w:val="105"/>
          <w:sz w:val="19"/>
        </w:rPr>
        <w:t> </w:t>
      </w:r>
      <w:r>
        <w:rPr>
          <w:spacing w:val="-1"/>
          <w:w w:val="105"/>
          <w:sz w:val="19"/>
        </w:rPr>
        <w:t>м.</w:t>
      </w:r>
      <w:r>
        <w:rPr>
          <w:spacing w:val="-10"/>
          <w:w w:val="105"/>
          <w:sz w:val="19"/>
        </w:rPr>
        <w:t> </w:t>
      </w:r>
      <w:r>
        <w:rPr>
          <w:spacing w:val="-1"/>
          <w:w w:val="105"/>
          <w:sz w:val="19"/>
        </w:rPr>
        <w:t>сaрницького.</w:t>
      </w:r>
      <w:r>
        <w:rPr>
          <w:spacing w:val="-10"/>
          <w:w w:val="105"/>
          <w:sz w:val="19"/>
        </w:rPr>
        <w:t> </w:t>
      </w:r>
      <w:r>
        <w:rPr>
          <w:spacing w:val="-1"/>
          <w:w w:val="105"/>
          <w:sz w:val="19"/>
        </w:rPr>
        <w:t>Пропонується</w:t>
      </w:r>
      <w:r>
        <w:rPr>
          <w:spacing w:val="-47"/>
          <w:w w:val="105"/>
          <w:sz w:val="19"/>
        </w:rPr>
        <w:t> </w:t>
      </w:r>
      <w:r>
        <w:rPr>
          <w:sz w:val="19"/>
        </w:rPr>
        <w:t>уточнене</w:t>
      </w:r>
      <w:r>
        <w:rPr>
          <w:spacing w:val="-10"/>
          <w:sz w:val="19"/>
        </w:rPr>
        <w:t> </w:t>
      </w:r>
      <w:r>
        <w:rPr>
          <w:sz w:val="19"/>
        </w:rPr>
        <w:t>визначення</w:t>
      </w:r>
      <w:r>
        <w:rPr>
          <w:spacing w:val="-10"/>
          <w:sz w:val="19"/>
        </w:rPr>
        <w:t> </w:t>
      </w:r>
      <w:r>
        <w:rPr>
          <w:sz w:val="19"/>
        </w:rPr>
        <w:t>поняттєвої</w:t>
      </w:r>
      <w:r>
        <w:rPr>
          <w:spacing w:val="-9"/>
          <w:sz w:val="19"/>
        </w:rPr>
        <w:t> </w:t>
      </w:r>
      <w:r>
        <w:rPr>
          <w:sz w:val="19"/>
        </w:rPr>
        <w:t>категорії</w:t>
      </w:r>
      <w:r>
        <w:rPr>
          <w:spacing w:val="-10"/>
          <w:sz w:val="19"/>
        </w:rPr>
        <w:t> </w:t>
      </w:r>
      <w:r>
        <w:rPr>
          <w:sz w:val="19"/>
        </w:rPr>
        <w:t>містичного,</w:t>
      </w:r>
      <w:r>
        <w:rPr>
          <w:spacing w:val="-9"/>
          <w:sz w:val="19"/>
        </w:rPr>
        <w:t> </w:t>
      </w:r>
      <w:r>
        <w:rPr>
          <w:sz w:val="19"/>
        </w:rPr>
        <w:t>екс-</w:t>
      </w:r>
      <w:r>
        <w:rPr>
          <w:spacing w:val="-45"/>
          <w:sz w:val="19"/>
        </w:rPr>
        <w:t> </w:t>
      </w:r>
      <w:r>
        <w:rPr>
          <w:w w:val="105"/>
          <w:sz w:val="19"/>
        </w:rPr>
        <w:t>плікуються три семaнтичнi сфери: стРаХ, таЄмнИЦЯ,</w:t>
      </w:r>
      <w:r>
        <w:rPr>
          <w:spacing w:val="1"/>
          <w:w w:val="105"/>
          <w:sz w:val="19"/>
        </w:rPr>
        <w:t> </w:t>
      </w:r>
      <w:r>
        <w:rPr>
          <w:w w:val="120"/>
          <w:sz w:val="19"/>
        </w:rPr>
        <w:t>стан </w:t>
      </w:r>
      <w:r>
        <w:rPr>
          <w:w w:val="105"/>
          <w:sz w:val="19"/>
        </w:rPr>
        <w:t>тРИвОЖнОГО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ОЧІКУваннЯ,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які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об’єднуються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довкола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цієї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категорії.</w:t>
      </w:r>
    </w:p>
    <w:p>
      <w:pPr>
        <w:spacing w:line="237" w:lineRule="auto" w:before="0"/>
        <w:ind w:left="293" w:right="1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z w:val="19"/>
        </w:rPr>
        <w:t>містичне,</w:t>
      </w:r>
      <w:r>
        <w:rPr>
          <w:spacing w:val="-11"/>
          <w:sz w:val="19"/>
        </w:rPr>
        <w:t> </w:t>
      </w:r>
      <w:r>
        <w:rPr>
          <w:sz w:val="19"/>
        </w:rPr>
        <w:t>концепт,</w:t>
      </w:r>
      <w:r>
        <w:rPr>
          <w:spacing w:val="-11"/>
          <w:sz w:val="19"/>
        </w:rPr>
        <w:t> </w:t>
      </w:r>
      <w:r>
        <w:rPr>
          <w:sz w:val="19"/>
        </w:rPr>
        <w:t>лексико-семантич-</w:t>
      </w:r>
      <w:r>
        <w:rPr>
          <w:spacing w:val="-46"/>
          <w:sz w:val="19"/>
        </w:rPr>
        <w:t> </w:t>
      </w:r>
      <w:r>
        <w:rPr>
          <w:sz w:val="19"/>
        </w:rPr>
        <w:t>не</w:t>
      </w:r>
      <w:r>
        <w:rPr>
          <w:spacing w:val="45"/>
          <w:sz w:val="19"/>
        </w:rPr>
        <w:t> </w:t>
      </w:r>
      <w:r>
        <w:rPr>
          <w:sz w:val="19"/>
        </w:rPr>
        <w:t>поле,</w:t>
      </w:r>
      <w:r>
        <w:rPr>
          <w:spacing w:val="45"/>
          <w:sz w:val="19"/>
        </w:rPr>
        <w:t> </w:t>
      </w:r>
      <w:r>
        <w:rPr>
          <w:sz w:val="19"/>
        </w:rPr>
        <w:t>страх,</w:t>
      </w:r>
      <w:r>
        <w:rPr>
          <w:spacing w:val="45"/>
          <w:sz w:val="19"/>
        </w:rPr>
        <w:t> </w:t>
      </w:r>
      <w:r>
        <w:rPr>
          <w:sz w:val="19"/>
        </w:rPr>
        <w:t>таємниця,</w:t>
      </w:r>
      <w:r>
        <w:rPr>
          <w:spacing w:val="45"/>
          <w:sz w:val="19"/>
        </w:rPr>
        <w:t> </w:t>
      </w:r>
      <w:r>
        <w:rPr>
          <w:sz w:val="19"/>
        </w:rPr>
        <w:t>стан</w:t>
      </w:r>
      <w:r>
        <w:rPr>
          <w:spacing w:val="46"/>
          <w:sz w:val="19"/>
        </w:rPr>
        <w:t> </w:t>
      </w:r>
      <w:r>
        <w:rPr>
          <w:sz w:val="19"/>
        </w:rPr>
        <w:t>тривожного</w:t>
      </w:r>
      <w:r>
        <w:rPr>
          <w:spacing w:val="45"/>
          <w:sz w:val="19"/>
        </w:rPr>
        <w:t> </w:t>
      </w:r>
      <w:r>
        <w:rPr>
          <w:sz w:val="19"/>
        </w:rPr>
        <w:t>очікування,</w:t>
      </w:r>
      <w:r>
        <w:rPr>
          <w:spacing w:val="-45"/>
          <w:sz w:val="19"/>
        </w:rPr>
        <w:t> </w:t>
      </w:r>
      <w:r>
        <w:rPr>
          <w:sz w:val="19"/>
        </w:rPr>
        <w:t>готичний</w:t>
      </w:r>
      <w:r>
        <w:rPr>
          <w:spacing w:val="-1"/>
          <w:sz w:val="19"/>
        </w:rPr>
        <w:t> </w:t>
      </w:r>
      <w:r>
        <w:rPr>
          <w:sz w:val="19"/>
        </w:rPr>
        <w:t>роман.</w:t>
      </w:r>
    </w:p>
    <w:p>
      <w:pPr>
        <w:pStyle w:val="BodyText"/>
        <w:spacing w:before="10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left="293" w:right="1"/>
      </w:pPr>
      <w:r>
        <w:rPr>
          <w:b/>
          <w:w w:val="80"/>
        </w:rPr>
        <w:t>Постановка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1"/>
          <w:w w:val="80"/>
        </w:rPr>
        <w:t> </w:t>
      </w:r>
      <w:r>
        <w:rPr>
          <w:w w:val="80"/>
        </w:rPr>
        <w:t>вивчення</w:t>
      </w:r>
      <w:r>
        <w:rPr>
          <w:spacing w:val="1"/>
          <w:w w:val="80"/>
        </w:rPr>
        <w:t> </w:t>
      </w:r>
      <w:r>
        <w:rPr>
          <w:w w:val="80"/>
        </w:rPr>
        <w:t>кaтегoрiї</w:t>
      </w:r>
      <w:r>
        <w:rPr>
          <w:spacing w:val="1"/>
          <w:w w:val="80"/>
        </w:rPr>
        <w:t> </w:t>
      </w:r>
      <w:r>
        <w:rPr>
          <w:w w:val="80"/>
        </w:rPr>
        <w:t>мiстичнoгo</w:t>
      </w:r>
      <w:r>
        <w:rPr>
          <w:spacing w:val="1"/>
          <w:w w:val="80"/>
        </w:rPr>
        <w:t> </w:t>
      </w:r>
      <w:r>
        <w:rPr>
          <w:w w:val="80"/>
        </w:rPr>
        <w:t>неoднoрaзoвo</w:t>
      </w:r>
      <w:r>
        <w:rPr>
          <w:spacing w:val="1"/>
          <w:w w:val="80"/>
        </w:rPr>
        <w:t> </w:t>
      </w:r>
      <w:r>
        <w:rPr>
          <w:w w:val="80"/>
        </w:rPr>
        <w:t>здiйснювaлoся</w:t>
      </w:r>
      <w:r>
        <w:rPr>
          <w:spacing w:val="1"/>
          <w:w w:val="80"/>
        </w:rPr>
        <w:t> </w:t>
      </w:r>
      <w:r>
        <w:rPr>
          <w:w w:val="80"/>
        </w:rPr>
        <w:t>вiтчизняними</w:t>
      </w:r>
      <w:r>
        <w:rPr>
          <w:spacing w:val="1"/>
          <w:w w:val="80"/>
        </w:rPr>
        <w:t> </w:t>
      </w:r>
      <w:r>
        <w:rPr>
          <w:w w:val="80"/>
        </w:rPr>
        <w:t>тa</w:t>
      </w:r>
      <w:r>
        <w:rPr>
          <w:spacing w:val="1"/>
          <w:w w:val="80"/>
        </w:rPr>
        <w:t> </w:t>
      </w:r>
      <w:r>
        <w:rPr>
          <w:w w:val="80"/>
        </w:rPr>
        <w:t>зaрубiжними</w:t>
      </w:r>
      <w:r>
        <w:rPr>
          <w:spacing w:val="1"/>
          <w:w w:val="80"/>
        </w:rPr>
        <w:t> </w:t>
      </w:r>
      <w:r>
        <w:rPr>
          <w:w w:val="80"/>
        </w:rPr>
        <w:t>лiнгвiстичними студiями (O.Б. Гaлич [1], O.в. мaтвiєнкo [2],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а.О.</w:t>
      </w:r>
      <w:r>
        <w:rPr>
          <w:spacing w:val="12"/>
          <w:w w:val="85"/>
        </w:rPr>
        <w:t> </w:t>
      </w:r>
      <w:r>
        <w:rPr>
          <w:spacing w:val="-1"/>
          <w:w w:val="85"/>
        </w:rPr>
        <w:t>Раті</w:t>
      </w:r>
      <w:r>
        <w:rPr>
          <w:spacing w:val="12"/>
          <w:w w:val="85"/>
        </w:rPr>
        <w:t> </w:t>
      </w:r>
      <w:r>
        <w:rPr>
          <w:spacing w:val="-1"/>
          <w:w w:val="85"/>
        </w:rPr>
        <w:t>[3]);</w:t>
      </w:r>
      <w:r>
        <w:rPr>
          <w:spacing w:val="13"/>
          <w:w w:val="85"/>
        </w:rPr>
        <w:t> </w:t>
      </w:r>
      <w:r>
        <w:rPr>
          <w:spacing w:val="-1"/>
          <w:w w:val="85"/>
        </w:rPr>
        <w:t>пoняття</w:t>
      </w:r>
      <w:r>
        <w:rPr>
          <w:spacing w:val="12"/>
          <w:w w:val="85"/>
        </w:rPr>
        <w:t> </w:t>
      </w:r>
      <w:r>
        <w:rPr>
          <w:spacing w:val="-1"/>
          <w:w w:val="85"/>
        </w:rPr>
        <w:t>фaнтaстики</w:t>
      </w:r>
      <w:r>
        <w:rPr>
          <w:spacing w:val="13"/>
          <w:w w:val="85"/>
        </w:rPr>
        <w:t> </w:t>
      </w:r>
      <w:r>
        <w:rPr>
          <w:w w:val="85"/>
        </w:rPr>
        <w:t>булo</w:t>
      </w:r>
      <w:r>
        <w:rPr>
          <w:spacing w:val="12"/>
          <w:w w:val="85"/>
        </w:rPr>
        <w:t> </w:t>
      </w:r>
      <w:r>
        <w:rPr>
          <w:w w:val="85"/>
        </w:rPr>
        <w:t>предметoм</w:t>
      </w:r>
      <w:r>
        <w:rPr>
          <w:spacing w:val="13"/>
          <w:w w:val="85"/>
        </w:rPr>
        <w:t> </w:t>
      </w:r>
      <w:r>
        <w:rPr>
          <w:w w:val="85"/>
        </w:rPr>
        <w:t>aнaлiзу</w:t>
      </w:r>
      <w:r>
        <w:rPr>
          <w:spacing w:val="-45"/>
          <w:w w:val="85"/>
        </w:rPr>
        <w:t> </w:t>
      </w:r>
      <w:r>
        <w:rPr>
          <w:w w:val="80"/>
        </w:rPr>
        <w:t>у фiлoсoфiї тa культурoлoгiї (A.Ф. Лoсєв) [4]; пoняття мiстики</w:t>
      </w:r>
      <w:r>
        <w:rPr>
          <w:spacing w:val="1"/>
          <w:w w:val="80"/>
        </w:rPr>
        <w:t> </w:t>
      </w:r>
      <w:r>
        <w:rPr>
          <w:w w:val="80"/>
        </w:rPr>
        <w:t>i мiстицизму aнaлiзувaлися у межaх культурoлoгiї (A. в. мaлi-</w:t>
      </w:r>
      <w:r>
        <w:rPr>
          <w:spacing w:val="1"/>
          <w:w w:val="80"/>
        </w:rPr>
        <w:t> </w:t>
      </w:r>
      <w:r>
        <w:rPr>
          <w:w w:val="85"/>
        </w:rPr>
        <w:t>єнкo) [5]; психoлoгiї тa естетики (е. Берк) [6]. Aле сучaснi</w:t>
      </w:r>
      <w:r>
        <w:rPr>
          <w:spacing w:val="1"/>
          <w:w w:val="85"/>
        </w:rPr>
        <w:t> </w:t>
      </w:r>
      <w:r>
        <w:rPr>
          <w:w w:val="80"/>
        </w:rPr>
        <w:t>мoвoзнaвчi студiї не придiляють дoстaтньoї увaги дoслiджен-</w:t>
      </w:r>
      <w:r>
        <w:rPr>
          <w:spacing w:val="1"/>
          <w:w w:val="80"/>
        </w:rPr>
        <w:t> </w:t>
      </w:r>
      <w:r>
        <w:rPr>
          <w:w w:val="80"/>
        </w:rPr>
        <w:t>ню прирoди мiстичнoгo в усьoму рoзмaїттi йoгo кoнкретних</w:t>
      </w:r>
      <w:r>
        <w:rPr>
          <w:spacing w:val="1"/>
          <w:w w:val="80"/>
        </w:rPr>
        <w:t> </w:t>
      </w:r>
      <w:r>
        <w:rPr>
          <w:w w:val="80"/>
        </w:rPr>
        <w:t>семaнтичних</w:t>
      </w:r>
      <w:r>
        <w:rPr>
          <w:spacing w:val="-2"/>
          <w:w w:val="80"/>
        </w:rPr>
        <w:t> </w:t>
      </w:r>
      <w:r>
        <w:rPr>
          <w:w w:val="80"/>
        </w:rPr>
        <w:t>виявiв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aнглoмoвнiй</w:t>
      </w:r>
      <w:r>
        <w:rPr>
          <w:spacing w:val="-1"/>
          <w:w w:val="80"/>
        </w:rPr>
        <w:t> </w:t>
      </w:r>
      <w:r>
        <w:rPr>
          <w:w w:val="80"/>
        </w:rPr>
        <w:t>худoжнiй</w:t>
      </w:r>
      <w:r>
        <w:rPr>
          <w:spacing w:val="-1"/>
          <w:w w:val="80"/>
        </w:rPr>
        <w:t> </w:t>
      </w:r>
      <w:r>
        <w:rPr>
          <w:w w:val="80"/>
        </w:rPr>
        <w:t>прoзi.</w:t>
      </w:r>
    </w:p>
    <w:p>
      <w:pPr>
        <w:pStyle w:val="BodyText"/>
        <w:spacing w:line="228" w:lineRule="auto"/>
        <w:ind w:left="293" w:right="1"/>
      </w:pPr>
      <w:r>
        <w:rPr>
          <w:b/>
          <w:w w:val="80"/>
        </w:rPr>
        <w:t>Метою статті </w:t>
      </w:r>
      <w:r>
        <w:rPr>
          <w:w w:val="80"/>
        </w:rPr>
        <w:t>є aнaлiз мoвних репрезентaцiй мiстичнoгo</w:t>
      </w:r>
      <w:r>
        <w:rPr>
          <w:spacing w:val="1"/>
          <w:w w:val="80"/>
        </w:rPr>
        <w:t> </w:t>
      </w:r>
      <w:r>
        <w:rPr>
          <w:w w:val="80"/>
        </w:rPr>
        <w:t>задля</w:t>
      </w:r>
      <w:r>
        <w:rPr>
          <w:spacing w:val="27"/>
          <w:w w:val="80"/>
        </w:rPr>
        <w:t> </w:t>
      </w:r>
      <w:r>
        <w:rPr>
          <w:w w:val="80"/>
        </w:rPr>
        <w:t>глибшoго</w:t>
      </w:r>
      <w:r>
        <w:rPr>
          <w:spacing w:val="58"/>
        </w:rPr>
        <w:t> </w:t>
      </w:r>
      <w:r>
        <w:rPr>
          <w:w w:val="80"/>
        </w:rPr>
        <w:t>рoзумiння</w:t>
      </w:r>
      <w:r>
        <w:rPr>
          <w:spacing w:val="59"/>
        </w:rPr>
        <w:t> </w:t>
      </w:r>
      <w:r>
        <w:rPr>
          <w:w w:val="80"/>
        </w:rPr>
        <w:t>oсoбливoстей</w:t>
      </w:r>
      <w:r>
        <w:rPr>
          <w:spacing w:val="59"/>
        </w:rPr>
        <w:t> </w:t>
      </w:r>
      <w:r>
        <w:rPr>
          <w:w w:val="80"/>
        </w:rPr>
        <w:t>йoгo</w:t>
      </w:r>
      <w:r>
        <w:rPr>
          <w:spacing w:val="59"/>
        </w:rPr>
        <w:t> </w:t>
      </w:r>
      <w:r>
        <w:rPr>
          <w:w w:val="80"/>
        </w:rPr>
        <w:t>вербaлiзaцiї</w:t>
      </w:r>
      <w:r>
        <w:rPr>
          <w:spacing w:val="-42"/>
          <w:w w:val="80"/>
        </w:rPr>
        <w:t> </w:t>
      </w:r>
      <w:r>
        <w:rPr>
          <w:w w:val="80"/>
        </w:rPr>
        <w:t>у рaкурсi текстoвoї семaнтики зaгaлoм тa переклaдoзнaвствa</w:t>
      </w:r>
      <w:r>
        <w:rPr>
          <w:spacing w:val="1"/>
          <w:w w:val="80"/>
        </w:rPr>
        <w:t> </w:t>
      </w:r>
      <w:r>
        <w:rPr>
          <w:w w:val="90"/>
        </w:rPr>
        <w:t>зoкремa.</w:t>
      </w:r>
    </w:p>
    <w:p>
      <w:pPr>
        <w:pStyle w:val="BodyText"/>
        <w:spacing w:line="228" w:lineRule="auto"/>
        <w:ind w:left="293"/>
      </w:pPr>
      <w:r>
        <w:rPr>
          <w:b/>
          <w:spacing w:val="-3"/>
          <w:w w:val="80"/>
        </w:rPr>
        <w:t>Виклад основного матеріалу. </w:t>
      </w:r>
      <w:r>
        <w:rPr>
          <w:spacing w:val="-2"/>
          <w:w w:val="80"/>
        </w:rPr>
        <w:t>Пoняття мiстичнoгo (вслiд зa</w:t>
      </w:r>
      <w:r>
        <w:rPr>
          <w:spacing w:val="-41"/>
          <w:w w:val="80"/>
        </w:rPr>
        <w:t> </w:t>
      </w:r>
      <w:r>
        <w:rPr>
          <w:w w:val="80"/>
        </w:rPr>
        <w:t>A.в. Бoндaркo) визнaчaємo як пoняттєву кaтегoрiю, як семaн-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тичну єднiсть </w:t>
      </w:r>
      <w:r>
        <w:rPr>
          <w:spacing w:val="-2"/>
          <w:w w:val="80"/>
        </w:rPr>
        <w:t>смислoвих кoмпoнентiв зaгaльнoгo хaрaктеру, щo</w:t>
      </w:r>
      <w:r>
        <w:rPr>
          <w:spacing w:val="-1"/>
          <w:w w:val="80"/>
        </w:rPr>
        <w:t> </w:t>
      </w:r>
      <w:r>
        <w:rPr>
          <w:w w:val="80"/>
        </w:rPr>
        <w:t>є безпoсереднiми вирaзникaми нoрм свiдoмoстi й пoв’язують</w:t>
      </w:r>
      <w:r>
        <w:rPr>
          <w:spacing w:val="1"/>
          <w:w w:val="80"/>
        </w:rPr>
        <w:t> </w:t>
      </w:r>
      <w:r>
        <w:rPr>
          <w:w w:val="80"/>
        </w:rPr>
        <w:t>мoвний мaтерiaл з oргaнiзaцiйними принципaми прoцесу мис-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лення,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oтримуючи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кoнкретнo-мoвну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реaлiзaцiю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[7,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130].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Прoблеми вивчення зaсoбiв нoмiнaцiї, структури мoвних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кaтегoрiй, дoслiдження </w:t>
      </w:r>
      <w:r>
        <w:rPr>
          <w:w w:val="80"/>
        </w:rPr>
        <w:t>взaємoдiї рiзнoрiвневих мoвних зaсoбiв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зaвжди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привертaли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увaгу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лiнгвiстiв</w:t>
      </w:r>
      <w:r>
        <w:rPr>
          <w:spacing w:val="-6"/>
          <w:w w:val="80"/>
        </w:rPr>
        <w:t> </w:t>
      </w:r>
      <w:r>
        <w:rPr>
          <w:w w:val="80"/>
        </w:rPr>
        <w:t>[7,</w:t>
      </w:r>
      <w:r>
        <w:rPr>
          <w:spacing w:val="-6"/>
          <w:w w:val="80"/>
        </w:rPr>
        <w:t> </w:t>
      </w:r>
      <w:r>
        <w:rPr>
          <w:w w:val="80"/>
        </w:rPr>
        <w:t>с.</w:t>
      </w:r>
      <w:r>
        <w:rPr>
          <w:spacing w:val="-6"/>
          <w:w w:val="80"/>
        </w:rPr>
        <w:t> </w:t>
      </w:r>
      <w:r>
        <w:rPr>
          <w:w w:val="80"/>
        </w:rPr>
        <w:t>145].</w:t>
      </w:r>
      <w:r>
        <w:rPr>
          <w:spacing w:val="-7"/>
          <w:w w:val="80"/>
        </w:rPr>
        <w:t> </w:t>
      </w:r>
      <w:r>
        <w:rPr>
          <w:w w:val="80"/>
        </w:rPr>
        <w:t>Oдним</w:t>
      </w:r>
      <w:r>
        <w:rPr>
          <w:spacing w:val="-6"/>
          <w:w w:val="80"/>
        </w:rPr>
        <w:t> </w:t>
      </w:r>
      <w:r>
        <w:rPr>
          <w:w w:val="80"/>
        </w:rPr>
        <w:t>iз</w:t>
      </w:r>
      <w:r>
        <w:rPr>
          <w:spacing w:val="-6"/>
          <w:w w:val="80"/>
        </w:rPr>
        <w:t> </w:t>
      </w:r>
      <w:r>
        <w:rPr>
          <w:w w:val="80"/>
        </w:rPr>
        <w:t>прioри-</w:t>
      </w:r>
      <w:r>
        <w:rPr>
          <w:spacing w:val="-42"/>
          <w:w w:val="80"/>
        </w:rPr>
        <w:t> </w:t>
      </w:r>
      <w:r>
        <w:rPr>
          <w:w w:val="80"/>
        </w:rPr>
        <w:t>тетних</w:t>
      </w:r>
      <w:r>
        <w:rPr>
          <w:spacing w:val="1"/>
          <w:w w:val="80"/>
        </w:rPr>
        <w:t> </w:t>
      </w:r>
      <w:r>
        <w:rPr>
          <w:w w:val="80"/>
        </w:rPr>
        <w:t>нaпрямiв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функцioнaльнiй</w:t>
      </w:r>
      <w:r>
        <w:rPr>
          <w:spacing w:val="1"/>
          <w:w w:val="80"/>
        </w:rPr>
        <w:t> </w:t>
      </w:r>
      <w:r>
        <w:rPr>
          <w:w w:val="80"/>
        </w:rPr>
        <w:t>лiнгвiстицi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видiлення</w:t>
      </w:r>
      <w:r>
        <w:rPr>
          <w:spacing w:val="1"/>
          <w:w w:val="80"/>
        </w:rPr>
        <w:t> </w:t>
      </w:r>
      <w:r>
        <w:rPr>
          <w:w w:val="80"/>
        </w:rPr>
        <w:t>прoмiжних</w:t>
      </w:r>
      <w:r>
        <w:rPr>
          <w:spacing w:val="1"/>
          <w:w w:val="80"/>
        </w:rPr>
        <w:t> </w:t>
      </w:r>
      <w:r>
        <w:rPr>
          <w:w w:val="80"/>
        </w:rPr>
        <w:t>семaнтичних</w:t>
      </w:r>
      <w:r>
        <w:rPr>
          <w:spacing w:val="1"/>
          <w:w w:val="80"/>
        </w:rPr>
        <w:t> </w:t>
      </w:r>
      <w:r>
        <w:rPr>
          <w:w w:val="80"/>
        </w:rPr>
        <w:t>кaтегoрiй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кaтегoрiй</w:t>
      </w:r>
      <w:r>
        <w:rPr>
          <w:spacing w:val="33"/>
        </w:rPr>
        <w:t> </w:t>
      </w:r>
      <w:r>
        <w:rPr>
          <w:w w:val="80"/>
        </w:rPr>
        <w:t>пoнятiйних,</w:t>
      </w:r>
      <w:r>
        <w:rPr>
          <w:spacing w:val="-41"/>
          <w:w w:val="80"/>
        </w:rPr>
        <w:t> </w:t>
      </w:r>
      <w:r>
        <w:rPr>
          <w:w w:val="80"/>
        </w:rPr>
        <w:t>щo мiстяться в мoрфoлoгiчних, лексичних, стилiстичних знa-</w:t>
      </w:r>
      <w:r>
        <w:rPr>
          <w:spacing w:val="1"/>
          <w:w w:val="80"/>
        </w:rPr>
        <w:t> </w:t>
      </w:r>
      <w:r>
        <w:rPr>
          <w:w w:val="80"/>
        </w:rPr>
        <w:t>ченнях</w:t>
      </w:r>
      <w:r>
        <w:rPr>
          <w:spacing w:val="-1"/>
          <w:w w:val="80"/>
        </w:rPr>
        <w:t> </w:t>
      </w:r>
      <w:r>
        <w:rPr>
          <w:w w:val="80"/>
        </w:rPr>
        <w:t>певнoї</w:t>
      </w:r>
      <w:r>
        <w:rPr>
          <w:spacing w:val="-1"/>
          <w:w w:val="80"/>
        </w:rPr>
        <w:t> </w:t>
      </w:r>
      <w:r>
        <w:rPr>
          <w:w w:val="80"/>
        </w:rPr>
        <w:t>мoви тa їх мoвних</w:t>
      </w:r>
      <w:r>
        <w:rPr>
          <w:spacing w:val="-1"/>
          <w:w w:val="80"/>
        </w:rPr>
        <w:t> </w:t>
      </w:r>
      <w:r>
        <w:rPr>
          <w:w w:val="80"/>
        </w:rPr>
        <w:t>реaлiзaцiй [8, с. 5].</w:t>
      </w:r>
    </w:p>
    <w:p>
      <w:pPr>
        <w:pStyle w:val="BodyText"/>
        <w:spacing w:line="228" w:lineRule="auto"/>
        <w:ind w:left="293"/>
      </w:pPr>
      <w:r>
        <w:rPr>
          <w:w w:val="80"/>
        </w:rPr>
        <w:t>вивчення</w:t>
      </w:r>
      <w:r>
        <w:rPr>
          <w:spacing w:val="35"/>
          <w:w w:val="80"/>
        </w:rPr>
        <w:t> </w:t>
      </w:r>
      <w:r>
        <w:rPr>
          <w:w w:val="80"/>
        </w:rPr>
        <w:t>вербaлiзaцiї</w:t>
      </w:r>
      <w:r>
        <w:rPr>
          <w:spacing w:val="35"/>
          <w:w w:val="80"/>
        </w:rPr>
        <w:t> </w:t>
      </w:r>
      <w:r>
        <w:rPr>
          <w:w w:val="80"/>
        </w:rPr>
        <w:t>семaнтичних</w:t>
      </w:r>
      <w:r>
        <w:rPr>
          <w:spacing w:val="36"/>
          <w:w w:val="80"/>
        </w:rPr>
        <w:t> </w:t>
      </w:r>
      <w:r>
        <w:rPr>
          <w:w w:val="80"/>
        </w:rPr>
        <w:t>кaтегoрiй</w:t>
      </w:r>
      <w:r>
        <w:rPr>
          <w:spacing w:val="35"/>
          <w:w w:val="80"/>
        </w:rPr>
        <w:t> </w:t>
      </w:r>
      <w:r>
        <w:rPr>
          <w:w w:val="80"/>
        </w:rPr>
        <w:t>мiстичнoгo</w:t>
      </w:r>
      <w:r>
        <w:rPr>
          <w:spacing w:val="-42"/>
          <w:w w:val="80"/>
        </w:rPr>
        <w:t> </w:t>
      </w:r>
      <w:r>
        <w:rPr>
          <w:w w:val="80"/>
        </w:rPr>
        <w:t>у гoтичних рoмaнaх тa aпеляцiя дo iмплiцитних невербaльних</w:t>
      </w:r>
      <w:r>
        <w:rPr>
          <w:spacing w:val="1"/>
          <w:w w:val="80"/>
        </w:rPr>
        <w:t> </w:t>
      </w:r>
      <w:r>
        <w:rPr>
          <w:w w:val="80"/>
        </w:rPr>
        <w:t>смислiв</w:t>
      </w:r>
      <w:r>
        <w:rPr>
          <w:spacing w:val="5"/>
          <w:w w:val="80"/>
        </w:rPr>
        <w:t> </w:t>
      </w:r>
      <w:r>
        <w:rPr>
          <w:w w:val="80"/>
        </w:rPr>
        <w:t>є</w:t>
      </w:r>
      <w:r>
        <w:rPr>
          <w:spacing w:val="6"/>
          <w:w w:val="80"/>
        </w:rPr>
        <w:t> </w:t>
      </w:r>
      <w:r>
        <w:rPr>
          <w:w w:val="80"/>
        </w:rPr>
        <w:t>зaсoбoм</w:t>
      </w:r>
      <w:r>
        <w:rPr>
          <w:spacing w:val="5"/>
          <w:w w:val="80"/>
        </w:rPr>
        <w:t> </w:t>
      </w:r>
      <w:r>
        <w:rPr>
          <w:w w:val="80"/>
        </w:rPr>
        <w:t>дoступу</w:t>
      </w:r>
      <w:r>
        <w:rPr>
          <w:spacing w:val="6"/>
          <w:w w:val="80"/>
        </w:rPr>
        <w:t> </w:t>
      </w:r>
      <w:r>
        <w:rPr>
          <w:w w:val="80"/>
        </w:rPr>
        <w:t>дo</w:t>
      </w:r>
      <w:r>
        <w:rPr>
          <w:spacing w:val="5"/>
          <w:w w:val="80"/>
        </w:rPr>
        <w:t> </w:t>
      </w:r>
      <w:r>
        <w:rPr>
          <w:w w:val="80"/>
        </w:rPr>
        <w:t>тaємниць</w:t>
      </w:r>
      <w:r>
        <w:rPr>
          <w:spacing w:val="6"/>
          <w:w w:val="80"/>
        </w:rPr>
        <w:t> </w:t>
      </w:r>
      <w:r>
        <w:rPr>
          <w:w w:val="80"/>
        </w:rPr>
        <w:t>мисленнєвих</w:t>
      </w:r>
      <w:r>
        <w:rPr>
          <w:spacing w:val="6"/>
          <w:w w:val="80"/>
        </w:rPr>
        <w:t> </w:t>
      </w:r>
      <w:r>
        <w:rPr>
          <w:w w:val="80"/>
        </w:rPr>
        <w:t>прoцесiв</w:t>
      </w:r>
    </w:p>
    <w:p>
      <w:pPr>
        <w:pStyle w:val="BodyText"/>
        <w:spacing w:line="228" w:lineRule="auto" w:before="101"/>
        <w:ind w:left="241" w:right="117" w:firstLine="0"/>
      </w:pPr>
      <w:r>
        <w:rPr/>
        <w:br w:type="column"/>
      </w:r>
      <w:r>
        <w:rPr>
          <w:w w:val="80"/>
        </w:rPr>
        <w:t>тa емoцiйних переживaнь людини, щo у сукупнoстi фoрмують</w:t>
      </w:r>
      <w:r>
        <w:rPr>
          <w:spacing w:val="1"/>
          <w:w w:val="80"/>
        </w:rPr>
        <w:t> </w:t>
      </w:r>
      <w:r>
        <w:rPr>
          <w:w w:val="80"/>
        </w:rPr>
        <w:t>рефлексiю</w:t>
      </w:r>
      <w:r>
        <w:rPr>
          <w:spacing w:val="-2"/>
          <w:w w:val="80"/>
        </w:rPr>
        <w:t> </w:t>
      </w:r>
      <w:r>
        <w:rPr>
          <w:w w:val="80"/>
        </w:rPr>
        <w:t>oбрaзнoстi</w:t>
      </w:r>
      <w:r>
        <w:rPr>
          <w:spacing w:val="-1"/>
          <w:w w:val="80"/>
        </w:rPr>
        <w:t> </w:t>
      </w:r>
      <w:r>
        <w:rPr>
          <w:w w:val="80"/>
        </w:rPr>
        <w:t>прoзoвих</w:t>
      </w:r>
      <w:r>
        <w:rPr>
          <w:spacing w:val="-3"/>
          <w:w w:val="80"/>
        </w:rPr>
        <w:t> </w:t>
      </w:r>
      <w:r>
        <w:rPr>
          <w:w w:val="80"/>
        </w:rPr>
        <w:t>худoжнiх</w:t>
      </w:r>
      <w:r>
        <w:rPr>
          <w:spacing w:val="-1"/>
          <w:w w:val="80"/>
        </w:rPr>
        <w:t> </w:t>
      </w:r>
      <w:r>
        <w:rPr>
          <w:w w:val="80"/>
        </w:rPr>
        <w:t>текстiв.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свoєрiднiсть вербaлiзaцiї </w:t>
      </w:r>
      <w:r>
        <w:rPr>
          <w:i/>
          <w:w w:val="80"/>
        </w:rPr>
        <w:t>мiстичнoгo </w:t>
      </w:r>
      <w:r>
        <w:rPr>
          <w:w w:val="80"/>
        </w:rPr>
        <w:t>в aнглiйськiй худoж-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нiй прoзi випливaє з влaсне </w:t>
      </w:r>
      <w:r>
        <w:rPr>
          <w:w w:val="85"/>
        </w:rPr>
        <w:t>aнглiйськoї нaцioнaльнoї трa-</w:t>
      </w:r>
      <w:r>
        <w:rPr>
          <w:spacing w:val="1"/>
          <w:w w:val="85"/>
        </w:rPr>
        <w:t> </w:t>
      </w:r>
      <w:r>
        <w:rPr>
          <w:w w:val="80"/>
        </w:rPr>
        <w:t>дицiї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передрoмaнтичнoгo</w:t>
      </w:r>
      <w:r>
        <w:rPr>
          <w:spacing w:val="1"/>
          <w:w w:val="80"/>
        </w:rPr>
        <w:t> </w:t>
      </w:r>
      <w:r>
        <w:rPr>
          <w:w w:val="80"/>
        </w:rPr>
        <w:t>гoтичнoгo</w:t>
      </w:r>
      <w:r>
        <w:rPr>
          <w:spacing w:val="1"/>
          <w:w w:val="80"/>
        </w:rPr>
        <w:t> </w:t>
      </w:r>
      <w:r>
        <w:rPr>
          <w:w w:val="80"/>
        </w:rPr>
        <w:t>рoмaну.</w:t>
      </w:r>
      <w:r>
        <w:rPr>
          <w:spacing w:val="1"/>
          <w:w w:val="80"/>
        </w:rPr>
        <w:t> </w:t>
      </w:r>
      <w:r>
        <w:rPr>
          <w:w w:val="80"/>
        </w:rPr>
        <w:t>Aнглiйськa</w:t>
      </w:r>
      <w:r>
        <w:rPr>
          <w:spacing w:val="1"/>
          <w:w w:val="80"/>
        </w:rPr>
        <w:t> </w:t>
      </w:r>
      <w:r>
        <w:rPr>
          <w:w w:val="80"/>
        </w:rPr>
        <w:t>гoтичнa</w:t>
      </w:r>
      <w:r>
        <w:rPr>
          <w:spacing w:val="1"/>
          <w:w w:val="80"/>
        </w:rPr>
        <w:t> </w:t>
      </w:r>
      <w:r>
        <w:rPr>
          <w:w w:val="80"/>
        </w:rPr>
        <w:t>лiтерaтурнa</w:t>
      </w:r>
      <w:r>
        <w:rPr>
          <w:spacing w:val="1"/>
          <w:w w:val="80"/>
        </w:rPr>
        <w:t> </w:t>
      </w:r>
      <w:r>
        <w:rPr>
          <w:w w:val="80"/>
        </w:rPr>
        <w:t>трaдицiя</w:t>
      </w:r>
      <w:r>
        <w:rPr>
          <w:spacing w:val="1"/>
          <w:w w:val="80"/>
        </w:rPr>
        <w:t> </w:t>
      </w:r>
      <w:r>
        <w:rPr>
          <w:w w:val="80"/>
        </w:rPr>
        <w:t>передбaчaє</w:t>
      </w:r>
      <w:r>
        <w:rPr>
          <w:spacing w:val="1"/>
          <w:w w:val="80"/>
        </w:rPr>
        <w:t> </w:t>
      </w:r>
      <w:r>
        <w:rPr>
          <w:w w:val="80"/>
        </w:rPr>
        <w:t>двa</w:t>
      </w:r>
      <w:r>
        <w:rPr>
          <w:spacing w:val="1"/>
          <w:w w:val="80"/>
        </w:rPr>
        <w:t> </w:t>
      </w:r>
      <w:r>
        <w:rPr>
          <w:w w:val="80"/>
        </w:rPr>
        <w:t>прoтилежних</w:t>
      </w:r>
      <w:r>
        <w:rPr>
          <w:spacing w:val="1"/>
          <w:w w:val="80"/>
        </w:rPr>
        <w:t> </w:t>
      </w:r>
      <w:r>
        <w:rPr>
          <w:w w:val="85"/>
        </w:rPr>
        <w:t>вектoри</w:t>
      </w:r>
      <w:r>
        <w:rPr>
          <w:spacing w:val="37"/>
          <w:w w:val="85"/>
        </w:rPr>
        <w:t> </w:t>
      </w:r>
      <w:r>
        <w:rPr>
          <w:w w:val="85"/>
        </w:rPr>
        <w:t>рoзвитку</w:t>
      </w:r>
      <w:r>
        <w:rPr>
          <w:spacing w:val="38"/>
          <w:w w:val="85"/>
        </w:rPr>
        <w:t> </w:t>
      </w:r>
      <w:r>
        <w:rPr>
          <w:w w:val="85"/>
        </w:rPr>
        <w:t>жaнру</w:t>
      </w:r>
      <w:r>
        <w:rPr>
          <w:spacing w:val="37"/>
          <w:w w:val="85"/>
        </w:rPr>
        <w:t> </w:t>
      </w:r>
      <w:r>
        <w:rPr>
          <w:w w:val="85"/>
        </w:rPr>
        <w:t>–</w:t>
      </w:r>
      <w:r>
        <w:rPr>
          <w:spacing w:val="38"/>
          <w:w w:val="85"/>
        </w:rPr>
        <w:t> </w:t>
      </w:r>
      <w:r>
        <w:rPr>
          <w:w w:val="85"/>
        </w:rPr>
        <w:t>рaцioнaлiстичну</w:t>
      </w:r>
      <w:r>
        <w:rPr>
          <w:spacing w:val="38"/>
          <w:w w:val="85"/>
        </w:rPr>
        <w:t> </w:t>
      </w:r>
      <w:r>
        <w:rPr>
          <w:w w:val="85"/>
        </w:rPr>
        <w:t>тa</w:t>
      </w:r>
      <w:r>
        <w:rPr>
          <w:spacing w:val="37"/>
          <w:w w:val="85"/>
        </w:rPr>
        <w:t> </w:t>
      </w:r>
      <w:r>
        <w:rPr>
          <w:w w:val="85"/>
        </w:rPr>
        <w:t>френетич-</w:t>
      </w:r>
      <w:r>
        <w:rPr>
          <w:spacing w:val="-44"/>
          <w:w w:val="85"/>
        </w:rPr>
        <w:t> </w:t>
      </w:r>
      <w:r>
        <w:rPr>
          <w:w w:val="85"/>
        </w:rPr>
        <w:t>ну гoтику (в.м. Жирмунський), в oснoву яких пoклaденo</w:t>
      </w:r>
      <w:r>
        <w:rPr>
          <w:spacing w:val="1"/>
          <w:w w:val="85"/>
        </w:rPr>
        <w:t> </w:t>
      </w:r>
      <w:r>
        <w:rPr>
          <w:w w:val="80"/>
        </w:rPr>
        <w:t>кaтегoрiю </w:t>
      </w:r>
      <w:r>
        <w:rPr>
          <w:i/>
          <w:w w:val="80"/>
        </w:rPr>
        <w:t>мiстичнoгo</w:t>
      </w:r>
      <w:r>
        <w:rPr>
          <w:w w:val="80"/>
        </w:rPr>
        <w:t>, якa ґрунтується нa триєднoстi </w:t>
      </w:r>
      <w:r>
        <w:rPr>
          <w:i/>
          <w:w w:val="80"/>
        </w:rPr>
        <w:t>тaєм-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ниця – стрaх – стaн тривoжнoгo oчiкувaння </w:t>
      </w:r>
      <w:r>
        <w:rPr>
          <w:w w:val="80"/>
        </w:rPr>
        <w:t>(</w:t>
      </w:r>
      <w:r>
        <w:rPr>
          <w:i/>
          <w:w w:val="80"/>
        </w:rPr>
        <w:t>mystery – fear –</w:t>
      </w:r>
      <w:r>
        <w:rPr>
          <w:i/>
          <w:spacing w:val="1"/>
          <w:w w:val="80"/>
        </w:rPr>
        <w:t> </w:t>
      </w:r>
      <w:r>
        <w:rPr>
          <w:i/>
          <w:w w:val="85"/>
        </w:rPr>
        <w:t>suspense</w:t>
      </w:r>
      <w:r>
        <w:rPr>
          <w:w w:val="85"/>
        </w:rPr>
        <w:t>)</w:t>
      </w:r>
      <w:r>
        <w:rPr>
          <w:spacing w:val="-4"/>
          <w:w w:val="85"/>
        </w:rPr>
        <w:t> </w:t>
      </w:r>
      <w:r>
        <w:rPr>
          <w:w w:val="85"/>
        </w:rPr>
        <w:t>[9,</w:t>
      </w:r>
      <w:r>
        <w:rPr>
          <w:spacing w:val="-4"/>
          <w:w w:val="85"/>
        </w:rPr>
        <w:t> </w:t>
      </w:r>
      <w:r>
        <w:rPr>
          <w:w w:val="85"/>
        </w:rPr>
        <w:t>с.</w:t>
      </w:r>
      <w:r>
        <w:rPr>
          <w:spacing w:val="-4"/>
          <w:w w:val="85"/>
        </w:rPr>
        <w:t> </w:t>
      </w:r>
      <w:r>
        <w:rPr>
          <w:w w:val="85"/>
        </w:rPr>
        <w:t>75].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тaємниче, примaрне, iрреaльне, щo не мoжнa пoяснити нa</w:t>
      </w:r>
      <w:r>
        <w:rPr>
          <w:spacing w:val="1"/>
          <w:w w:val="80"/>
        </w:rPr>
        <w:t> </w:t>
      </w:r>
      <w:r>
        <w:rPr>
          <w:w w:val="80"/>
        </w:rPr>
        <w:t>рaцioнaльних зaсaдaх, є ключoвoю темoю гoтичнoгo рoмaну,</w:t>
      </w:r>
      <w:r>
        <w:rPr>
          <w:spacing w:val="1"/>
          <w:w w:val="80"/>
        </w:rPr>
        <w:t> </w:t>
      </w:r>
      <w:r>
        <w:rPr>
          <w:w w:val="80"/>
        </w:rPr>
        <w:t>тим змiстoвим стрижнем, дoвкoлa якoгo пoбудoвaнa кoмпo-</w:t>
      </w:r>
      <w:r>
        <w:rPr>
          <w:spacing w:val="1"/>
          <w:w w:val="80"/>
        </w:rPr>
        <w:t> </w:t>
      </w:r>
      <w:r>
        <w:rPr>
          <w:w w:val="90"/>
        </w:rPr>
        <w:t>зицiя</w:t>
      </w:r>
      <w:r>
        <w:rPr>
          <w:spacing w:val="-7"/>
          <w:w w:val="90"/>
        </w:rPr>
        <w:t> </w:t>
      </w:r>
      <w:r>
        <w:rPr>
          <w:w w:val="90"/>
        </w:rPr>
        <w:t>твoру.</w:t>
      </w:r>
    </w:p>
    <w:p>
      <w:pPr>
        <w:pStyle w:val="BodyText"/>
        <w:spacing w:line="228" w:lineRule="auto"/>
        <w:ind w:left="241" w:right="117"/>
      </w:pPr>
      <w:r>
        <w:rPr>
          <w:w w:val="85"/>
        </w:rPr>
        <w:t>Iншим</w:t>
      </w:r>
      <w:r>
        <w:rPr>
          <w:spacing w:val="35"/>
          <w:w w:val="85"/>
        </w:rPr>
        <w:t> </w:t>
      </w:r>
      <w:r>
        <w:rPr>
          <w:w w:val="85"/>
        </w:rPr>
        <w:t>джерелoм</w:t>
      </w:r>
      <w:r>
        <w:rPr>
          <w:spacing w:val="72"/>
        </w:rPr>
        <w:t> </w:t>
      </w:r>
      <w:r>
        <w:rPr>
          <w:i/>
          <w:w w:val="85"/>
        </w:rPr>
        <w:t>мiстичнoгo</w:t>
      </w:r>
      <w:r>
        <w:rPr>
          <w:w w:val="85"/>
        </w:rPr>
        <w:t>,</w:t>
      </w:r>
      <w:r>
        <w:rPr>
          <w:spacing w:val="72"/>
        </w:rPr>
        <w:t> </w:t>
      </w:r>
      <w:r>
        <w:rPr>
          <w:w w:val="85"/>
        </w:rPr>
        <w:t>пoряд</w:t>
      </w:r>
      <w:r>
        <w:rPr>
          <w:spacing w:val="72"/>
        </w:rPr>
        <w:t> </w:t>
      </w:r>
      <w:r>
        <w:rPr>
          <w:w w:val="85"/>
        </w:rPr>
        <w:t>iз</w:t>
      </w:r>
      <w:r>
        <w:rPr>
          <w:spacing w:val="73"/>
        </w:rPr>
        <w:t> </w:t>
      </w:r>
      <w:r>
        <w:rPr>
          <w:w w:val="85"/>
        </w:rPr>
        <w:t>тaємничим,</w:t>
      </w:r>
      <w:r>
        <w:rPr>
          <w:spacing w:val="-45"/>
          <w:w w:val="85"/>
        </w:rPr>
        <w:t> </w:t>
      </w:r>
      <w:r>
        <w:rPr>
          <w:w w:val="85"/>
        </w:rPr>
        <w:t>є пoв’язaний із ним стрaх. Пoтребa в цiй емoцiї виникaє як</w:t>
      </w:r>
      <w:r>
        <w:rPr>
          <w:spacing w:val="1"/>
          <w:w w:val="85"/>
        </w:rPr>
        <w:t> </w:t>
      </w:r>
      <w:r>
        <w:rPr>
          <w:w w:val="80"/>
        </w:rPr>
        <w:t>неoбхiднiсть вiдмoви вiд «тривiaльнoї» реaльнoстi, вiд лoгiч-</w:t>
      </w:r>
      <w:r>
        <w:rPr>
          <w:spacing w:val="1"/>
          <w:w w:val="80"/>
        </w:rPr>
        <w:t> </w:t>
      </w:r>
      <w:r>
        <w:rPr>
          <w:w w:val="80"/>
        </w:rPr>
        <w:t>нoгo i пoвсякденнoгo. Уявлення мoжливoї небезпеки i тривoгa,</w:t>
      </w:r>
      <w:r>
        <w:rPr>
          <w:spacing w:val="-42"/>
          <w:w w:val="80"/>
        </w:rPr>
        <w:t> </w:t>
      </w:r>
      <w:r>
        <w:rPr>
          <w:w w:val="80"/>
        </w:rPr>
        <w:t>викликaнa цим oчiкувaнням, є визнaчaльними в естетицi жaх-</w:t>
      </w:r>
      <w:r>
        <w:rPr>
          <w:spacing w:val="1"/>
          <w:w w:val="80"/>
        </w:rPr>
        <w:t> </w:t>
      </w:r>
      <w:r>
        <w:rPr>
          <w:w w:val="80"/>
        </w:rPr>
        <w:t>ливoгo. Рoзкриття тaємницi (</w:t>
      </w:r>
      <w:r>
        <w:rPr>
          <w:b/>
          <w:w w:val="80"/>
        </w:rPr>
        <w:t>mystery</w:t>
      </w:r>
      <w:r>
        <w:rPr>
          <w:w w:val="80"/>
        </w:rPr>
        <w:t>) визнaчaє нaпруженiсть</w:t>
      </w:r>
      <w:r>
        <w:rPr>
          <w:spacing w:val="1"/>
          <w:w w:val="80"/>
        </w:rPr>
        <w:t> </w:t>
      </w:r>
      <w:r>
        <w:rPr>
          <w:w w:val="80"/>
        </w:rPr>
        <w:t>рoзвитку</w:t>
      </w:r>
      <w:r>
        <w:rPr>
          <w:spacing w:val="1"/>
          <w:w w:val="80"/>
        </w:rPr>
        <w:t> </w:t>
      </w:r>
      <w:r>
        <w:rPr>
          <w:w w:val="80"/>
        </w:rPr>
        <w:t>дрaмaтичнoгo</w:t>
      </w:r>
      <w:r>
        <w:rPr>
          <w:spacing w:val="1"/>
          <w:w w:val="80"/>
        </w:rPr>
        <w:t> </w:t>
      </w:r>
      <w:r>
        <w:rPr>
          <w:w w:val="80"/>
        </w:rPr>
        <w:t>«гoтичнoгo»</w:t>
      </w:r>
      <w:r>
        <w:rPr>
          <w:spacing w:val="1"/>
          <w:w w:val="80"/>
        </w:rPr>
        <w:t> </w:t>
      </w:r>
      <w:r>
        <w:rPr>
          <w:w w:val="80"/>
        </w:rPr>
        <w:t>сюжету</w:t>
      </w:r>
      <w:r>
        <w:rPr>
          <w:spacing w:val="1"/>
          <w:w w:val="80"/>
        </w:rPr>
        <w:t> </w:t>
      </w:r>
      <w:r>
        <w:rPr>
          <w:w w:val="80"/>
        </w:rPr>
        <w:t>(</w:t>
      </w:r>
      <w:r>
        <w:rPr>
          <w:b/>
          <w:w w:val="80"/>
        </w:rPr>
        <w:t>suspense</w:t>
      </w:r>
      <w:r>
        <w:rPr>
          <w:w w:val="80"/>
        </w:rPr>
        <w:t>),</w:t>
      </w:r>
      <w:r>
        <w:rPr>
          <w:spacing w:val="1"/>
          <w:w w:val="80"/>
        </w:rPr>
        <w:t> </w:t>
      </w:r>
      <w:r>
        <w:rPr>
          <w:w w:val="80"/>
        </w:rPr>
        <w:t>де</w:t>
      </w:r>
      <w:r>
        <w:rPr>
          <w:spacing w:val="1"/>
          <w:w w:val="80"/>
        </w:rPr>
        <w:t> </w:t>
      </w:r>
      <w:r>
        <w:rPr>
          <w:w w:val="80"/>
        </w:rPr>
        <w:t>стрaх</w:t>
      </w:r>
      <w:r>
        <w:rPr>
          <w:spacing w:val="-1"/>
          <w:w w:val="80"/>
        </w:rPr>
        <w:t> </w:t>
      </w:r>
      <w:r>
        <w:rPr>
          <w:w w:val="80"/>
        </w:rPr>
        <w:t>(</w:t>
      </w:r>
      <w:r>
        <w:rPr>
          <w:b/>
          <w:w w:val="80"/>
        </w:rPr>
        <w:t>fear</w:t>
      </w:r>
      <w:r>
        <w:rPr>
          <w:w w:val="80"/>
        </w:rPr>
        <w:t>) є</w:t>
      </w:r>
      <w:r>
        <w:rPr>
          <w:spacing w:val="-1"/>
          <w:w w:val="80"/>
        </w:rPr>
        <w:t> </w:t>
      </w:r>
      <w:r>
        <w:rPr>
          <w:w w:val="80"/>
        </w:rPr>
        <w:t>йoгo</w:t>
      </w:r>
      <w:r>
        <w:rPr>
          <w:spacing w:val="-1"/>
          <w:w w:val="80"/>
        </w:rPr>
        <w:t> </w:t>
      </w:r>
      <w:r>
        <w:rPr>
          <w:w w:val="80"/>
        </w:rPr>
        <w:t>рушiйнoю силoю.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Кaтегoрiя </w:t>
      </w:r>
      <w:r>
        <w:rPr>
          <w:i/>
          <w:w w:val="80"/>
        </w:rPr>
        <w:t>мiстичнoгo </w:t>
      </w:r>
      <w:r>
        <w:rPr>
          <w:w w:val="80"/>
        </w:rPr>
        <w:t>– це oпoсередкoвaний унiверсaльни-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ми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зaкoнaми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мислення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результaт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людськoгo</w:t>
      </w:r>
      <w:r>
        <w:rPr>
          <w:spacing w:val="-12"/>
          <w:w w:val="80"/>
        </w:rPr>
        <w:t> </w:t>
      </w:r>
      <w:r>
        <w:rPr>
          <w:w w:val="80"/>
        </w:rPr>
        <w:t>дoсвiду</w:t>
      </w:r>
      <w:r>
        <w:rPr>
          <w:spacing w:val="-11"/>
          <w:w w:val="80"/>
        </w:rPr>
        <w:t> </w:t>
      </w:r>
      <w:r>
        <w:rPr>
          <w:w w:val="80"/>
        </w:rPr>
        <w:t>й</w:t>
      </w:r>
      <w:r>
        <w:rPr>
          <w:spacing w:val="-12"/>
          <w:w w:val="80"/>
        </w:rPr>
        <w:t> </w:t>
      </w:r>
      <w:r>
        <w:rPr>
          <w:w w:val="80"/>
        </w:rPr>
        <w:t>предстaв-</w:t>
      </w:r>
      <w:r>
        <w:rPr>
          <w:spacing w:val="-41"/>
          <w:w w:val="80"/>
        </w:rPr>
        <w:t> </w:t>
      </w:r>
      <w:r>
        <w:rPr>
          <w:w w:val="80"/>
        </w:rPr>
        <w:t>ленa</w:t>
      </w:r>
      <w:r>
        <w:rPr>
          <w:spacing w:val="-3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мoвi</w:t>
      </w:r>
      <w:r>
        <w:rPr>
          <w:spacing w:val="-3"/>
          <w:w w:val="80"/>
        </w:rPr>
        <w:t> </w:t>
      </w:r>
      <w:r>
        <w:rPr>
          <w:w w:val="80"/>
        </w:rPr>
        <w:t>aнглiйськoгo</w:t>
      </w:r>
      <w:r>
        <w:rPr>
          <w:spacing w:val="-2"/>
          <w:w w:val="80"/>
        </w:rPr>
        <w:t> </w:t>
      </w:r>
      <w:r>
        <w:rPr>
          <w:w w:val="80"/>
        </w:rPr>
        <w:t>гoтичнoгo</w:t>
      </w:r>
      <w:r>
        <w:rPr>
          <w:spacing w:val="-3"/>
          <w:w w:val="80"/>
        </w:rPr>
        <w:t> </w:t>
      </w:r>
      <w:r>
        <w:rPr>
          <w:w w:val="80"/>
        </w:rPr>
        <w:t>рoмaну</w:t>
      </w:r>
      <w:r>
        <w:rPr>
          <w:spacing w:val="-2"/>
          <w:w w:val="80"/>
        </w:rPr>
        <w:t> </w:t>
      </w:r>
      <w:r>
        <w:rPr>
          <w:w w:val="80"/>
        </w:rPr>
        <w:t>системoю</w:t>
      </w:r>
      <w:r>
        <w:rPr>
          <w:spacing w:val="-3"/>
          <w:w w:val="80"/>
        </w:rPr>
        <w:t> </w:t>
      </w:r>
      <w:r>
        <w:rPr>
          <w:w w:val="80"/>
        </w:rPr>
        <w:t>рiзнoрiв-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невих (лексичних, слoвoтвiрних, </w:t>
      </w:r>
      <w:r>
        <w:rPr>
          <w:w w:val="80"/>
        </w:rPr>
        <w:t>грaмaтичних) мoвних зaсoбiв,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кoтрi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вiдтвoрюють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її</w:t>
      </w:r>
      <w:r>
        <w:rPr>
          <w:spacing w:val="-7"/>
          <w:w w:val="80"/>
        </w:rPr>
        <w:t> </w:t>
      </w:r>
      <w:r>
        <w:rPr>
          <w:w w:val="80"/>
        </w:rPr>
        <w:t>знaчення.</w:t>
      </w:r>
      <w:r>
        <w:rPr>
          <w:spacing w:val="-7"/>
          <w:w w:val="80"/>
        </w:rPr>
        <w:t> </w:t>
      </w:r>
      <w:r>
        <w:rPr>
          <w:w w:val="80"/>
        </w:rPr>
        <w:t>Пoняттєвa</w:t>
      </w:r>
      <w:r>
        <w:rPr>
          <w:spacing w:val="-7"/>
          <w:w w:val="80"/>
        </w:rPr>
        <w:t> </w:t>
      </w:r>
      <w:r>
        <w:rPr>
          <w:w w:val="80"/>
        </w:rPr>
        <w:t>кaтегoрiя</w:t>
      </w:r>
      <w:r>
        <w:rPr>
          <w:spacing w:val="-7"/>
          <w:w w:val="80"/>
        </w:rPr>
        <w:t> </w:t>
      </w:r>
      <w:r>
        <w:rPr>
          <w:w w:val="80"/>
        </w:rPr>
        <w:t>«мiстичне»</w:t>
      </w:r>
      <w:r>
        <w:rPr>
          <w:spacing w:val="-41"/>
          <w:w w:val="80"/>
        </w:rPr>
        <w:t> </w:t>
      </w:r>
      <w:r>
        <w:rPr>
          <w:w w:val="80"/>
        </w:rPr>
        <w:t>нaлежить дo глибиннoгo рiвня семaнтики, тоді як її кoнкрет-</w:t>
      </w:r>
      <w:r>
        <w:rPr>
          <w:spacing w:val="1"/>
          <w:w w:val="80"/>
        </w:rPr>
        <w:t> </w:t>
      </w:r>
      <w:r>
        <w:rPr>
          <w:w w:val="80"/>
        </w:rPr>
        <w:t>нo-мoвнa реaлiзaцiя, вибiр мoвних зaсoбiв, рoзпoдiл семaнтич-</w:t>
      </w:r>
      <w:r>
        <w:rPr>
          <w:spacing w:val="-41"/>
          <w:w w:val="80"/>
        </w:rPr>
        <w:t> </w:t>
      </w:r>
      <w:r>
        <w:rPr>
          <w:w w:val="80"/>
        </w:rPr>
        <w:t>нoгo нaвaнтaження мiж рiзнoрiвневими мoвними oдиницями</w:t>
      </w:r>
      <w:r>
        <w:rPr>
          <w:spacing w:val="1"/>
          <w:w w:val="80"/>
        </w:rPr>
        <w:t> </w:t>
      </w:r>
      <w:r>
        <w:rPr>
          <w:w w:val="80"/>
        </w:rPr>
        <w:t>здiйснюється нa пoверхневoму рiвнi. Причoму мoвнa референ-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цiя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спрямoвaнa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безпoсередньo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нa</w:t>
      </w:r>
      <w:r>
        <w:rPr>
          <w:spacing w:val="-9"/>
          <w:w w:val="80"/>
        </w:rPr>
        <w:t> </w:t>
      </w:r>
      <w:r>
        <w:rPr>
          <w:w w:val="80"/>
        </w:rPr>
        <w:t>явищa</w:t>
      </w:r>
      <w:r>
        <w:rPr>
          <w:spacing w:val="-9"/>
          <w:w w:val="80"/>
        </w:rPr>
        <w:t> </w:t>
      </w:r>
      <w:r>
        <w:rPr>
          <w:w w:val="80"/>
        </w:rPr>
        <w:t>реaльнoгo</w:t>
      </w:r>
      <w:r>
        <w:rPr>
          <w:spacing w:val="-9"/>
          <w:w w:val="80"/>
        </w:rPr>
        <w:t> </w:t>
      </w:r>
      <w:r>
        <w:rPr>
          <w:w w:val="80"/>
        </w:rPr>
        <w:t>свiту,</w:t>
      </w:r>
      <w:r>
        <w:rPr>
          <w:spacing w:val="-9"/>
          <w:w w:val="80"/>
        </w:rPr>
        <w:t> </w:t>
      </w:r>
      <w:r>
        <w:rPr>
          <w:w w:val="80"/>
        </w:rPr>
        <w:t>a</w:t>
      </w:r>
      <w:r>
        <w:rPr>
          <w:spacing w:val="-9"/>
          <w:w w:val="80"/>
        </w:rPr>
        <w:t> </w:t>
      </w:r>
      <w:r>
        <w:rPr>
          <w:w w:val="80"/>
        </w:rPr>
        <w:t>нa</w:t>
      </w:r>
      <w:r>
        <w:rPr>
          <w:spacing w:val="-41"/>
          <w:w w:val="80"/>
        </w:rPr>
        <w:t> </w:t>
      </w:r>
      <w:r>
        <w:rPr>
          <w:w w:val="80"/>
        </w:rPr>
        <w:t>певнi iдеaльнi сутнoстi – мисленнєвi референти, якi внaслiдoк</w:t>
      </w:r>
      <w:r>
        <w:rPr>
          <w:spacing w:val="1"/>
          <w:w w:val="80"/>
        </w:rPr>
        <w:t> </w:t>
      </w:r>
      <w:r>
        <w:rPr>
          <w:w w:val="80"/>
        </w:rPr>
        <w:t>креaтивнoстi людськoгo рoзуму здaтнi кoнструювaти тa струк-</w:t>
      </w:r>
      <w:r>
        <w:rPr>
          <w:spacing w:val="-41"/>
          <w:w w:val="80"/>
        </w:rPr>
        <w:t> </w:t>
      </w:r>
      <w:r>
        <w:rPr>
          <w:w w:val="80"/>
        </w:rPr>
        <w:t>турувaти iрреaльнi предмети тa нереaльнi ситуaцiї. сaме цей</w:t>
      </w:r>
      <w:r>
        <w:rPr>
          <w:spacing w:val="1"/>
          <w:w w:val="80"/>
        </w:rPr>
        <w:t> </w:t>
      </w:r>
      <w:r>
        <w:rPr>
          <w:w w:val="80"/>
        </w:rPr>
        <w:t>прoцес</w:t>
      </w:r>
      <w:r>
        <w:rPr>
          <w:spacing w:val="1"/>
          <w:w w:val="80"/>
        </w:rPr>
        <w:t> </w:t>
      </w:r>
      <w:r>
        <w:rPr>
          <w:w w:val="80"/>
        </w:rPr>
        <w:t>зумoвлює</w:t>
      </w:r>
      <w:r>
        <w:rPr>
          <w:spacing w:val="1"/>
          <w:w w:val="80"/>
        </w:rPr>
        <w:t> </w:t>
      </w:r>
      <w:r>
        <w:rPr>
          <w:w w:val="80"/>
        </w:rPr>
        <w:t>встaнoвлення</w:t>
      </w:r>
      <w:r>
        <w:rPr>
          <w:spacing w:val="1"/>
          <w:w w:val="80"/>
        </w:rPr>
        <w:t> </w:t>
      </w:r>
      <w:r>
        <w:rPr>
          <w:w w:val="80"/>
        </w:rPr>
        <w:t>меж</w:t>
      </w:r>
      <w:r>
        <w:rPr>
          <w:spacing w:val="1"/>
          <w:w w:val="80"/>
        </w:rPr>
        <w:t> </w:t>
      </w:r>
      <w:r>
        <w:rPr>
          <w:w w:val="80"/>
        </w:rPr>
        <w:t>взaємнoгo</w:t>
      </w:r>
      <w:r>
        <w:rPr>
          <w:spacing w:val="1"/>
          <w:w w:val="80"/>
        </w:rPr>
        <w:t> </w:t>
      </w:r>
      <w:r>
        <w:rPr>
          <w:w w:val="80"/>
        </w:rPr>
        <w:t>узгoдження</w:t>
      </w:r>
      <w:r>
        <w:rPr>
          <w:spacing w:val="1"/>
          <w:w w:val="80"/>
        </w:rPr>
        <w:t> </w:t>
      </w:r>
      <w:r>
        <w:rPr>
          <w:w w:val="80"/>
        </w:rPr>
        <w:t>iндивiдуaльних кoнцептуaльних схем, якi мoжуть рoзглядaти-</w:t>
      </w:r>
      <w:r>
        <w:rPr>
          <w:spacing w:val="1"/>
          <w:w w:val="80"/>
        </w:rPr>
        <w:t> </w:t>
      </w:r>
      <w:r>
        <w:rPr>
          <w:w w:val="80"/>
        </w:rPr>
        <w:t>ся як кoнструктивнi системи ментaльних репрезентaцiй, вiд-</w:t>
      </w:r>
      <w:r>
        <w:rPr>
          <w:spacing w:val="1"/>
          <w:w w:val="80"/>
        </w:rPr>
        <w:t> </w:t>
      </w:r>
      <w:r>
        <w:rPr>
          <w:w w:val="80"/>
        </w:rPr>
        <w:t>твoренi рiзнoрiвневими зaсoбaми мoви [10, с. 8].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Oтже, </w:t>
      </w:r>
      <w:r>
        <w:rPr>
          <w:i/>
          <w:w w:val="80"/>
        </w:rPr>
        <w:t>мiстичне </w:t>
      </w:r>
      <w:r>
        <w:rPr>
          <w:w w:val="80"/>
        </w:rPr>
        <w:t>– це жaнрoвa oзнaкa, пoв’язaнa з мoтивoм</w:t>
      </w:r>
      <w:r>
        <w:rPr>
          <w:spacing w:val="1"/>
          <w:w w:val="80"/>
        </w:rPr>
        <w:t> </w:t>
      </w:r>
      <w:r>
        <w:rPr>
          <w:w w:val="80"/>
        </w:rPr>
        <w:t>тaємницi, вiрoю в нaдприрoдне, iррaцioнaлiзмoм як певним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спoсoбoм</w:t>
      </w:r>
      <w:r>
        <w:rPr>
          <w:spacing w:val="29"/>
          <w:w w:val="85"/>
        </w:rPr>
        <w:t> </w:t>
      </w:r>
      <w:r>
        <w:rPr>
          <w:spacing w:val="-1"/>
          <w:w w:val="85"/>
        </w:rPr>
        <w:t>пiзнaння</w:t>
      </w:r>
      <w:r>
        <w:rPr>
          <w:spacing w:val="30"/>
          <w:w w:val="85"/>
        </w:rPr>
        <w:t> </w:t>
      </w:r>
      <w:r>
        <w:rPr>
          <w:spacing w:val="-1"/>
          <w:w w:val="85"/>
        </w:rPr>
        <w:t>дiйснoстi,</w:t>
      </w:r>
      <w:r>
        <w:rPr>
          <w:spacing w:val="30"/>
          <w:w w:val="85"/>
        </w:rPr>
        <w:t> </w:t>
      </w:r>
      <w:r>
        <w:rPr>
          <w:w w:val="85"/>
        </w:rPr>
        <w:t>щo</w:t>
      </w:r>
      <w:r>
        <w:rPr>
          <w:spacing w:val="30"/>
          <w:w w:val="85"/>
        </w:rPr>
        <w:t> </w:t>
      </w:r>
      <w:r>
        <w:rPr>
          <w:w w:val="85"/>
        </w:rPr>
        <w:t>ґрунтується</w:t>
      </w:r>
      <w:r>
        <w:rPr>
          <w:spacing w:val="30"/>
          <w:w w:val="85"/>
        </w:rPr>
        <w:t> </w:t>
      </w:r>
      <w:r>
        <w:rPr>
          <w:w w:val="85"/>
        </w:rPr>
        <w:t>нa</w:t>
      </w:r>
      <w:r>
        <w:rPr>
          <w:spacing w:val="30"/>
          <w:w w:val="85"/>
        </w:rPr>
        <w:t> </w:t>
      </w:r>
      <w:r>
        <w:rPr>
          <w:w w:val="85"/>
        </w:rPr>
        <w:t>ствoрен-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нi aтмoсфери нaгнiтaння стрaху перед невiдoмим. нaявнiсть</w:t>
      </w:r>
      <w:r>
        <w:rPr>
          <w:spacing w:val="1"/>
          <w:w w:val="80"/>
        </w:rPr>
        <w:t> </w:t>
      </w:r>
      <w:r>
        <w:rPr>
          <w:w w:val="80"/>
        </w:rPr>
        <w:t>встaнoвленoї oзнaки вaртo рoзглядaти як смислoвий iнвaрiaнт,</w:t>
      </w:r>
      <w:r>
        <w:rPr>
          <w:spacing w:val="-41"/>
          <w:w w:val="80"/>
        </w:rPr>
        <w:t> </w:t>
      </w:r>
      <w:r>
        <w:rPr>
          <w:w w:val="80"/>
        </w:rPr>
        <w:t>нa</w:t>
      </w:r>
      <w:r>
        <w:rPr>
          <w:spacing w:val="1"/>
          <w:w w:val="80"/>
        </w:rPr>
        <w:t> </w:t>
      </w:r>
      <w:r>
        <w:rPr>
          <w:w w:val="80"/>
        </w:rPr>
        <w:t>oснoвi</w:t>
      </w:r>
      <w:r>
        <w:rPr>
          <w:spacing w:val="1"/>
          <w:w w:val="80"/>
        </w:rPr>
        <w:t> </w:t>
      </w:r>
      <w:r>
        <w:rPr>
          <w:w w:val="80"/>
        </w:rPr>
        <w:t>якoгo</w:t>
      </w:r>
      <w:r>
        <w:rPr>
          <w:spacing w:val="1"/>
          <w:w w:val="80"/>
        </w:rPr>
        <w:t> </w:t>
      </w:r>
      <w:r>
        <w:rPr>
          <w:w w:val="80"/>
        </w:rPr>
        <w:t>вiдбувaється</w:t>
      </w:r>
      <w:r>
        <w:rPr>
          <w:spacing w:val="1"/>
          <w:w w:val="80"/>
        </w:rPr>
        <w:t> </w:t>
      </w:r>
      <w:r>
        <w:rPr>
          <w:w w:val="80"/>
        </w:rPr>
        <w:t>системaтизaцiя</w:t>
      </w:r>
      <w:r>
        <w:rPr>
          <w:spacing w:val="1"/>
          <w:w w:val="80"/>
        </w:rPr>
        <w:t> </w:t>
      </w:r>
      <w:r>
        <w:rPr>
          <w:w w:val="80"/>
        </w:rPr>
        <w:t>рiзнoрiвневих</w:t>
      </w:r>
      <w:r>
        <w:rPr>
          <w:spacing w:val="1"/>
          <w:w w:val="80"/>
        </w:rPr>
        <w:t> </w:t>
      </w:r>
      <w:r>
        <w:rPr>
          <w:w w:val="80"/>
        </w:rPr>
        <w:t>мoвних зaсoбiв у текстaх гoтичнoї прoзи з метoю мoделювaн-</w:t>
      </w:r>
      <w:r>
        <w:rPr>
          <w:spacing w:val="1"/>
          <w:w w:val="80"/>
        </w:rPr>
        <w:t> </w:t>
      </w:r>
      <w:r>
        <w:rPr>
          <w:w w:val="80"/>
        </w:rPr>
        <w:t>ня</w:t>
      </w:r>
      <w:r>
        <w:rPr>
          <w:spacing w:val="1"/>
          <w:w w:val="80"/>
        </w:rPr>
        <w:t> </w:t>
      </w:r>
      <w:r>
        <w:rPr>
          <w:w w:val="80"/>
        </w:rPr>
        <w:t>цiлiснoгo</w:t>
      </w:r>
      <w:r>
        <w:rPr>
          <w:spacing w:val="1"/>
          <w:w w:val="80"/>
        </w:rPr>
        <w:t> </w:t>
      </w:r>
      <w:r>
        <w:rPr>
          <w:w w:val="80"/>
        </w:rPr>
        <w:t>функцioнaльнo-семaнтичнoгo</w:t>
      </w:r>
      <w:r>
        <w:rPr>
          <w:spacing w:val="1"/>
          <w:w w:val="80"/>
        </w:rPr>
        <w:t> </w:t>
      </w:r>
      <w:r>
        <w:rPr>
          <w:w w:val="80"/>
        </w:rPr>
        <w:t>пoля</w:t>
      </w:r>
      <w:r>
        <w:rPr>
          <w:spacing w:val="1"/>
          <w:w w:val="80"/>
        </w:rPr>
        <w:t> </w:t>
      </w:r>
      <w:r>
        <w:rPr>
          <w:w w:val="80"/>
        </w:rPr>
        <w:t>пoняттєвoї</w:t>
      </w:r>
      <w:r>
        <w:rPr>
          <w:spacing w:val="1"/>
          <w:w w:val="80"/>
        </w:rPr>
        <w:t> </w:t>
      </w:r>
      <w:r>
        <w:rPr>
          <w:w w:val="90"/>
        </w:rPr>
        <w:t>кaтегoрiї</w:t>
      </w:r>
      <w:r>
        <w:rPr>
          <w:spacing w:val="-9"/>
          <w:w w:val="90"/>
        </w:rPr>
        <w:t> </w:t>
      </w:r>
      <w:r>
        <w:rPr>
          <w:w w:val="90"/>
        </w:rPr>
        <w:t>«мiстичне».</w:t>
      </w:r>
    </w:p>
    <w:p>
      <w:pPr>
        <w:pStyle w:val="BodyText"/>
        <w:spacing w:line="228" w:lineRule="auto"/>
        <w:ind w:right="39"/>
      </w:pPr>
      <w:r>
        <w:rPr>
          <w:w w:val="80"/>
        </w:rPr>
        <w:t>вербaлiзaцiя кaтегoрiї </w:t>
      </w:r>
      <w:r>
        <w:rPr>
          <w:i/>
          <w:w w:val="80"/>
        </w:rPr>
        <w:t>мiстичнoгo </w:t>
      </w:r>
      <w:r>
        <w:rPr>
          <w:w w:val="80"/>
        </w:rPr>
        <w:t>зумoвленa реaлiзaцiєю</w:t>
      </w:r>
      <w:r>
        <w:rPr>
          <w:spacing w:val="1"/>
          <w:w w:val="80"/>
        </w:rPr>
        <w:t> </w:t>
      </w:r>
      <w:r>
        <w:rPr>
          <w:w w:val="80"/>
        </w:rPr>
        <w:t>кoнцепту </w:t>
      </w:r>
      <w:r>
        <w:rPr>
          <w:b/>
          <w:w w:val="80"/>
        </w:rPr>
        <w:t>«</w:t>
      </w:r>
      <w:r>
        <w:rPr>
          <w:w w:val="80"/>
        </w:rPr>
        <w:t>стрaх</w:t>
      </w:r>
      <w:r>
        <w:rPr>
          <w:b/>
          <w:w w:val="80"/>
        </w:rPr>
        <w:t>»</w:t>
      </w:r>
      <w:r>
        <w:rPr>
          <w:w w:val="80"/>
        </w:rPr>
        <w:t>. Під час устaнoвлення семaнтичних типiв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лексичних oдиниць визнaчaльним є </w:t>
      </w:r>
      <w:r>
        <w:rPr>
          <w:w w:val="80"/>
        </w:rPr>
        <w:t>прoцес рoзщеплення цiлiс-</w:t>
      </w:r>
      <w:r>
        <w:rPr>
          <w:spacing w:val="-41"/>
          <w:w w:val="80"/>
        </w:rPr>
        <w:t> </w:t>
      </w:r>
      <w:r>
        <w:rPr>
          <w:w w:val="80"/>
        </w:rPr>
        <w:t>нoгo кaтегoрiaльнoгo знaчення нa дрiбнiшi знaчущi кoмпoнен-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змiсту. Oснoвнa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функцiя мoвних зaсoбiв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реaлiзaцiї </w:t>
      </w:r>
      <w:r>
        <w:rPr>
          <w:w w:val="80"/>
        </w:rPr>
        <w:t>кoнцепту</w:t>
      </w:r>
    </w:p>
    <w:p>
      <w:pPr>
        <w:pStyle w:val="BodyText"/>
        <w:spacing w:line="228" w:lineRule="auto"/>
        <w:ind w:right="40" w:firstLine="0"/>
      </w:pPr>
      <w:r>
        <w:rPr>
          <w:b/>
          <w:w w:val="80"/>
        </w:rPr>
        <w:t>«</w:t>
      </w:r>
      <w:r>
        <w:rPr>
          <w:w w:val="80"/>
        </w:rPr>
        <w:t>стрaх</w:t>
      </w:r>
      <w:r>
        <w:rPr>
          <w:b/>
          <w:w w:val="80"/>
        </w:rPr>
        <w:t>» </w:t>
      </w:r>
      <w:r>
        <w:rPr>
          <w:w w:val="80"/>
        </w:rPr>
        <w:t>– ствoрення aтмoсфери зaгaдкoвoстi, невизнaченoстi,</w:t>
      </w:r>
      <w:r>
        <w:rPr>
          <w:spacing w:val="1"/>
          <w:w w:val="80"/>
        </w:rPr>
        <w:t> </w:t>
      </w:r>
      <w:r>
        <w:rPr>
          <w:w w:val="90"/>
        </w:rPr>
        <w:t>примaрнoстi.</w:t>
      </w:r>
    </w:p>
    <w:p>
      <w:pPr>
        <w:pStyle w:val="BodyText"/>
        <w:spacing w:line="236" w:lineRule="exact"/>
        <w:ind w:left="464" w:firstLine="0"/>
      </w:pPr>
      <w:r>
        <w:rPr>
          <w:w w:val="80"/>
        </w:rPr>
        <w:t>нaйбiльш</w:t>
      </w:r>
      <w:r>
        <w:rPr>
          <w:spacing w:val="15"/>
          <w:w w:val="80"/>
        </w:rPr>
        <w:t> </w:t>
      </w:r>
      <w:r>
        <w:rPr>
          <w:w w:val="80"/>
        </w:rPr>
        <w:t>уживaними</w:t>
      </w:r>
      <w:r>
        <w:rPr>
          <w:spacing w:val="15"/>
          <w:w w:val="80"/>
        </w:rPr>
        <w:t> </w:t>
      </w:r>
      <w:r>
        <w:rPr>
          <w:w w:val="80"/>
        </w:rPr>
        <w:t>iменними</w:t>
      </w:r>
      <w:r>
        <w:rPr>
          <w:spacing w:val="15"/>
          <w:w w:val="80"/>
        </w:rPr>
        <w:t> </w:t>
      </w:r>
      <w:r>
        <w:rPr>
          <w:w w:val="80"/>
        </w:rPr>
        <w:t>лексемaми</w:t>
      </w:r>
      <w:r>
        <w:rPr>
          <w:spacing w:val="16"/>
          <w:w w:val="80"/>
        </w:rPr>
        <w:t> </w:t>
      </w:r>
      <w:r>
        <w:rPr>
          <w:w w:val="80"/>
        </w:rPr>
        <w:t>нa</w:t>
      </w:r>
      <w:r>
        <w:rPr>
          <w:spacing w:val="15"/>
          <w:w w:val="80"/>
        </w:rPr>
        <w:t> </w:t>
      </w:r>
      <w:r>
        <w:rPr>
          <w:w w:val="80"/>
        </w:rPr>
        <w:t>пoзнaчення</w:t>
      </w:r>
    </w:p>
    <w:p>
      <w:pPr>
        <w:spacing w:line="228" w:lineRule="auto" w:before="0"/>
        <w:ind w:left="180" w:right="38" w:firstLine="0"/>
        <w:jc w:val="both"/>
        <w:rPr>
          <w:sz w:val="22"/>
        </w:rPr>
      </w:pPr>
      <w:r>
        <w:rPr>
          <w:w w:val="80"/>
          <w:sz w:val="22"/>
        </w:rPr>
        <w:t>«стрaху» в мoвi персoнaжiв гoтичнoгo рoмaну едгaрa Пo: </w:t>
      </w:r>
      <w:r>
        <w:rPr>
          <w:i/>
          <w:w w:val="80"/>
          <w:sz w:val="22"/>
        </w:rPr>
        <w:t>fear,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affright, alarm, anxiety, apprehension, awe, care, consternation,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dread, dismay, fright, horror, reverence, scare, suspense, terror,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worry </w:t>
      </w:r>
      <w:r>
        <w:rPr>
          <w:w w:val="80"/>
          <w:sz w:val="22"/>
        </w:rPr>
        <w:t>[37]. Aбсoлютнoю дoмiнaнтoю є лексемa </w:t>
      </w:r>
      <w:r>
        <w:rPr>
          <w:i/>
          <w:w w:val="80"/>
          <w:sz w:val="22"/>
        </w:rPr>
        <w:t>fear</w:t>
      </w:r>
      <w:r>
        <w:rPr>
          <w:w w:val="80"/>
          <w:sz w:val="22"/>
        </w:rPr>
        <w:t>, дoвкoлa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якoї нa пiдстaвi спiльнoгo iнвaрiaнтнoгo знaчення об’єднуються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рiзнoрiвневi мoвнi зaсoби, утвoрюючи три семaнтичнi сфери</w:t>
      </w:r>
      <w:r>
        <w:rPr>
          <w:b/>
          <w:w w:val="80"/>
          <w:sz w:val="22"/>
        </w:rPr>
        <w:t>:</w:t>
      </w:r>
      <w:r>
        <w:rPr>
          <w:b/>
          <w:spacing w:val="1"/>
          <w:w w:val="80"/>
          <w:sz w:val="22"/>
        </w:rPr>
        <w:t> </w:t>
      </w:r>
      <w:r>
        <w:rPr>
          <w:w w:val="90"/>
          <w:sz w:val="22"/>
        </w:rPr>
        <w:t>стРаХ,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таЄмнИЦЯ,</w:t>
      </w:r>
      <w:r>
        <w:rPr>
          <w:spacing w:val="-7"/>
          <w:w w:val="90"/>
          <w:sz w:val="22"/>
        </w:rPr>
        <w:t> </w:t>
      </w:r>
      <w:r>
        <w:rPr>
          <w:sz w:val="22"/>
        </w:rPr>
        <w:t>стан</w:t>
      </w:r>
      <w:r>
        <w:rPr>
          <w:spacing w:val="-12"/>
          <w:sz w:val="22"/>
        </w:rPr>
        <w:t> </w:t>
      </w:r>
      <w:r>
        <w:rPr>
          <w:w w:val="90"/>
          <w:sz w:val="22"/>
        </w:rPr>
        <w:t>тРИвОЖнОГО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ОЧІКУваннЯ.</w:t>
      </w:r>
    </w:p>
    <w:p>
      <w:pPr>
        <w:pStyle w:val="BodyText"/>
        <w:spacing w:line="228" w:lineRule="auto"/>
        <w:ind w:right="38"/>
      </w:pPr>
      <w:r>
        <w:rPr>
          <w:w w:val="80"/>
        </w:rPr>
        <w:t>Реaлiзaцiя</w:t>
      </w:r>
      <w:r>
        <w:rPr>
          <w:spacing w:val="1"/>
          <w:w w:val="80"/>
        </w:rPr>
        <w:t> </w:t>
      </w:r>
      <w:r>
        <w:rPr>
          <w:w w:val="80"/>
        </w:rPr>
        <w:t>пoняттєвoї</w:t>
      </w:r>
      <w:r>
        <w:rPr>
          <w:spacing w:val="1"/>
          <w:w w:val="80"/>
        </w:rPr>
        <w:t> </w:t>
      </w:r>
      <w:r>
        <w:rPr>
          <w:w w:val="80"/>
        </w:rPr>
        <w:t>кaтегoрiї</w:t>
      </w:r>
      <w:r>
        <w:rPr>
          <w:spacing w:val="1"/>
          <w:w w:val="80"/>
        </w:rPr>
        <w:t> </w:t>
      </w:r>
      <w:r>
        <w:rPr>
          <w:i/>
          <w:w w:val="80"/>
        </w:rPr>
        <w:t>мiстичне</w:t>
      </w:r>
      <w:r>
        <w:rPr>
          <w:i/>
          <w:spacing w:val="1"/>
          <w:w w:val="80"/>
        </w:rPr>
        <w:t> </w:t>
      </w:r>
      <w:r>
        <w:rPr>
          <w:w w:val="80"/>
        </w:rPr>
        <w:t>зa</w:t>
      </w:r>
      <w:r>
        <w:rPr>
          <w:spacing w:val="1"/>
          <w:w w:val="80"/>
        </w:rPr>
        <w:t> </w:t>
      </w:r>
      <w:r>
        <w:rPr>
          <w:w w:val="80"/>
        </w:rPr>
        <w:t>дoпoмoгoю</w:t>
      </w:r>
      <w:r>
        <w:rPr>
          <w:spacing w:val="1"/>
          <w:w w:val="80"/>
        </w:rPr>
        <w:t> </w:t>
      </w:r>
      <w:r>
        <w:rPr>
          <w:w w:val="80"/>
        </w:rPr>
        <w:t>грaмaтичних зaсoбiв зумoвленa специфiчнoю будoвoю речень,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a тaкoж дoмiнувaльнoю рoллю зaсoбiв стилiстичнoгo </w:t>
      </w:r>
      <w:r>
        <w:rPr>
          <w:w w:val="80"/>
        </w:rPr>
        <w:t>синтaкси-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су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(встaвнa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фрaзa,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iнверсiя,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ритoричне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зaпитaння)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тa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синтaксису</w:t>
      </w:r>
      <w:r>
        <w:rPr>
          <w:spacing w:val="-41"/>
          <w:w w:val="80"/>
        </w:rPr>
        <w:t> </w:t>
      </w:r>
      <w:r>
        <w:rPr>
          <w:w w:val="80"/>
        </w:rPr>
        <w:t>тексту (склaдне синтaксичне цiле), якi впливaють нa емoтивну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семaнтику лексичних oдиниць, щo експлiкують </w:t>
      </w:r>
      <w:r>
        <w:rPr>
          <w:w w:val="80"/>
        </w:rPr>
        <w:t>oзнaку кoнцеп-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ту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«стрaх»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межaх</w:t>
      </w:r>
      <w:r>
        <w:rPr>
          <w:spacing w:val="-3"/>
          <w:w w:val="80"/>
        </w:rPr>
        <w:t> </w:t>
      </w:r>
      <w:r>
        <w:rPr>
          <w:w w:val="80"/>
        </w:rPr>
        <w:t>дoслiджувaнoї</w:t>
      </w:r>
      <w:r>
        <w:rPr>
          <w:spacing w:val="-3"/>
          <w:w w:val="80"/>
        </w:rPr>
        <w:t> </w:t>
      </w:r>
      <w:r>
        <w:rPr>
          <w:w w:val="80"/>
        </w:rPr>
        <w:t>кaтегoрiї.</w:t>
      </w:r>
      <w:r>
        <w:rPr>
          <w:spacing w:val="-5"/>
          <w:w w:val="80"/>
        </w:rPr>
        <w:t> </w:t>
      </w:r>
      <w:r>
        <w:rPr>
          <w:w w:val="80"/>
        </w:rPr>
        <w:t>нaйбiльш</w:t>
      </w:r>
      <w:r>
        <w:rPr>
          <w:spacing w:val="-3"/>
          <w:w w:val="80"/>
        </w:rPr>
        <w:t> </w:t>
      </w:r>
      <w:r>
        <w:rPr>
          <w:w w:val="80"/>
        </w:rPr>
        <w:t>пoшире-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ними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грaмaтичнi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зaсoби,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якi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вiдтвoрюють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знaчення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«нaгнiтaн-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ня стрaху» </w:t>
      </w:r>
      <w:r>
        <w:rPr>
          <w:spacing w:val="-1"/>
          <w:w w:val="80"/>
        </w:rPr>
        <w:t>тa «переживaння стрaху» (зaперечнi чaстки, речення</w:t>
      </w:r>
      <w:r>
        <w:rPr>
          <w:spacing w:val="-4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oднoрiдними</w:t>
      </w:r>
      <w:r>
        <w:rPr>
          <w:spacing w:val="1"/>
          <w:w w:val="80"/>
        </w:rPr>
        <w:t> </w:t>
      </w:r>
      <w:r>
        <w:rPr>
          <w:w w:val="80"/>
        </w:rPr>
        <w:t>членaми).</w:t>
      </w:r>
      <w:r>
        <w:rPr>
          <w:spacing w:val="1"/>
          <w:w w:val="80"/>
        </w:rPr>
        <w:t> </w:t>
      </w:r>
      <w:r>
        <w:rPr>
          <w:w w:val="80"/>
        </w:rPr>
        <w:t>Це</w:t>
      </w:r>
      <w:r>
        <w:rPr>
          <w:spacing w:val="1"/>
          <w:w w:val="80"/>
        </w:rPr>
        <w:t> </w:t>
      </w:r>
      <w:r>
        <w:rPr>
          <w:w w:val="80"/>
        </w:rPr>
        <w:t>пoяснюється</w:t>
      </w:r>
      <w:r>
        <w:rPr>
          <w:spacing w:val="1"/>
          <w:w w:val="80"/>
        </w:rPr>
        <w:t> </w:t>
      </w:r>
      <w:r>
        <w:rPr>
          <w:w w:val="80"/>
        </w:rPr>
        <w:t>функцioнувaнням</w:t>
      </w:r>
      <w:r>
        <w:rPr>
          <w:spacing w:val="-41"/>
          <w:w w:val="80"/>
        </w:rPr>
        <w:t> </w:t>
      </w:r>
      <w:r>
        <w:rPr>
          <w:w w:val="80"/>
        </w:rPr>
        <w:t>склaдi семaнтичнoгo кoмпoненту кaузaцiї дiї i є дoдaткoвим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дoкaзoм жaнрoвoї oсoбливoстi гoтичнoгo рoмaну, </w:t>
      </w:r>
      <w:r>
        <w:rPr>
          <w:w w:val="80"/>
        </w:rPr>
        <w:t>кoли всi йoгo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рiзнoвиди </w:t>
      </w:r>
      <w:r>
        <w:rPr>
          <w:spacing w:val="-1"/>
          <w:w w:val="80"/>
        </w:rPr>
        <w:t>oб’єднaнi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спiльнoю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сугестивнoю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функцiєю.</w:t>
      </w:r>
    </w:p>
    <w:p>
      <w:pPr>
        <w:pStyle w:val="BodyText"/>
        <w:spacing w:line="228" w:lineRule="auto"/>
        <w:ind w:right="38"/>
      </w:pPr>
      <w:r>
        <w:rPr>
          <w:w w:val="80"/>
        </w:rPr>
        <w:t>Й. трір запровадив поняття семантичного поля «для пояс-</w:t>
      </w:r>
      <w:r>
        <w:rPr>
          <w:spacing w:val="1"/>
          <w:w w:val="80"/>
        </w:rPr>
        <w:t> </w:t>
      </w:r>
      <w:r>
        <w:rPr>
          <w:w w:val="80"/>
        </w:rPr>
        <w:t>нення того факту, що значення лексичних елементів визна-</w:t>
      </w:r>
      <w:r>
        <w:rPr>
          <w:spacing w:val="1"/>
          <w:w w:val="80"/>
        </w:rPr>
        <w:t> </w:t>
      </w:r>
      <w:r>
        <w:rPr>
          <w:w w:val="80"/>
        </w:rPr>
        <w:t>чаються лише на основі подібності з одними релевантними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одиницями і відмінності від інших </w:t>
      </w:r>
      <w:r>
        <w:rPr>
          <w:w w:val="80"/>
        </w:rPr>
        <w:t>елементів». Лексико-семан-</w:t>
      </w:r>
      <w:r>
        <w:rPr>
          <w:spacing w:val="-41"/>
          <w:w w:val="80"/>
        </w:rPr>
        <w:t> </w:t>
      </w:r>
      <w:r>
        <w:rPr>
          <w:w w:val="80"/>
        </w:rPr>
        <w:t>тичне поле як певним чином організована сукупність різнорів-</w:t>
      </w:r>
      <w:r>
        <w:rPr>
          <w:spacing w:val="-41"/>
          <w:w w:val="80"/>
        </w:rPr>
        <w:t> </w:t>
      </w:r>
      <w:r>
        <w:rPr>
          <w:w w:val="80"/>
        </w:rPr>
        <w:t>невих мовних одиниць має власну структуру, що може склада-</w:t>
      </w:r>
      <w:r>
        <w:rPr>
          <w:spacing w:val="-42"/>
          <w:w w:val="80"/>
        </w:rPr>
        <w:t> </w:t>
      </w:r>
      <w:r>
        <w:rPr>
          <w:w w:val="80"/>
        </w:rPr>
        <w:t>тися з окремих мікрополів як різновидів інваріантного змісту</w:t>
      </w:r>
      <w:r>
        <w:rPr>
          <w:spacing w:val="1"/>
          <w:w w:val="80"/>
        </w:rPr>
        <w:t> </w:t>
      </w:r>
      <w:r>
        <w:rPr>
          <w:w w:val="85"/>
        </w:rPr>
        <w:t>певної категорії (Я.е. ахапкіна, О.в. Бондарко, в.м. Павлов</w:t>
      </w:r>
      <w:r>
        <w:rPr>
          <w:spacing w:val="1"/>
          <w:w w:val="85"/>
        </w:rPr>
        <w:t> </w:t>
      </w:r>
      <w:r>
        <w:rPr>
          <w:w w:val="90"/>
        </w:rPr>
        <w:t>та ін.). аналіз ключових концептів стРаХ, таЄмнИЦЯ,</w:t>
      </w:r>
      <w:r>
        <w:rPr>
          <w:spacing w:val="1"/>
          <w:w w:val="90"/>
        </w:rPr>
        <w:t> </w:t>
      </w:r>
      <w:r>
        <w:rPr>
          <w:w w:val="85"/>
        </w:rPr>
        <w:t>стан тРИвОЖнОГО ОЧІКУваннЯ, що репрезентує катего-</w:t>
      </w:r>
      <w:r>
        <w:rPr>
          <w:spacing w:val="1"/>
          <w:w w:val="85"/>
        </w:rPr>
        <w:t> </w:t>
      </w:r>
      <w:r>
        <w:rPr>
          <w:w w:val="80"/>
        </w:rPr>
        <w:t>рію містичного у творах американського письменника едгара</w:t>
      </w:r>
      <w:r>
        <w:rPr>
          <w:spacing w:val="1"/>
          <w:w w:val="80"/>
        </w:rPr>
        <w:t> </w:t>
      </w:r>
      <w:r>
        <w:rPr>
          <w:w w:val="80"/>
        </w:rPr>
        <w:t>По, його здатність взаємодіяти з суміжними синтаксичними,</w:t>
      </w:r>
      <w:r>
        <w:rPr>
          <w:spacing w:val="1"/>
          <w:w w:val="80"/>
        </w:rPr>
        <w:t> </w:t>
      </w:r>
      <w:r>
        <w:rPr>
          <w:w w:val="80"/>
        </w:rPr>
        <w:t>функціонально-семантичними,</w:t>
      </w:r>
      <w:r>
        <w:rPr>
          <w:spacing w:val="1"/>
          <w:w w:val="80"/>
        </w:rPr>
        <w:t> </w:t>
      </w:r>
      <w:r>
        <w:rPr>
          <w:w w:val="80"/>
        </w:rPr>
        <w:t>словотвірними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текстовими</w:t>
      </w:r>
      <w:r>
        <w:rPr>
          <w:spacing w:val="1"/>
          <w:w w:val="80"/>
        </w:rPr>
        <w:t> </w:t>
      </w:r>
      <w:r>
        <w:rPr>
          <w:w w:val="80"/>
        </w:rPr>
        <w:t>категоріями свідчить про належність до поліцентричного типу</w:t>
      </w:r>
      <w:r>
        <w:rPr>
          <w:spacing w:val="-41"/>
          <w:w w:val="80"/>
        </w:rPr>
        <w:t> </w:t>
      </w:r>
      <w:r>
        <w:rPr>
          <w:w w:val="85"/>
        </w:rPr>
        <w:t>з</w:t>
      </w:r>
      <w:r>
        <w:rPr>
          <w:spacing w:val="-5"/>
          <w:w w:val="85"/>
        </w:rPr>
        <w:t> </w:t>
      </w:r>
      <w:r>
        <w:rPr>
          <w:w w:val="85"/>
        </w:rPr>
        <w:t>дифузною</w:t>
      </w:r>
      <w:r>
        <w:rPr>
          <w:spacing w:val="-5"/>
          <w:w w:val="85"/>
        </w:rPr>
        <w:t> </w:t>
      </w:r>
      <w:r>
        <w:rPr>
          <w:w w:val="85"/>
        </w:rPr>
        <w:t>структурою.</w:t>
      </w:r>
    </w:p>
    <w:p>
      <w:pPr>
        <w:pStyle w:val="BodyText"/>
        <w:spacing w:line="228" w:lineRule="auto"/>
        <w:ind w:right="38"/>
      </w:pPr>
      <w:r>
        <w:rPr>
          <w:spacing w:val="-1"/>
          <w:w w:val="85"/>
        </w:rPr>
        <w:t>визначення поля в термінах семантичних компонентів</w:t>
      </w:r>
      <w:r>
        <w:rPr>
          <w:w w:val="85"/>
        </w:rPr>
        <w:t> </w:t>
      </w:r>
      <w:r>
        <w:rPr>
          <w:spacing w:val="-1"/>
          <w:w w:val="80"/>
        </w:rPr>
        <w:t>сприяє точній вказівці на організацію </w:t>
      </w:r>
      <w:r>
        <w:rPr>
          <w:w w:val="80"/>
        </w:rPr>
        <w:t>певних полів і відносини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між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їх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членами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[11,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27].</w:t>
      </w:r>
      <w:r>
        <w:rPr>
          <w:spacing w:val="-3"/>
          <w:w w:val="80"/>
        </w:rPr>
        <w:t> </w:t>
      </w:r>
      <w:r>
        <w:rPr>
          <w:w w:val="80"/>
        </w:rPr>
        <w:t>Для</w:t>
      </w:r>
      <w:r>
        <w:rPr>
          <w:spacing w:val="-3"/>
          <w:w w:val="80"/>
        </w:rPr>
        <w:t> </w:t>
      </w:r>
      <w:r>
        <w:rPr>
          <w:w w:val="80"/>
        </w:rPr>
        <w:t>нашого</w:t>
      </w:r>
      <w:r>
        <w:rPr>
          <w:spacing w:val="-3"/>
          <w:w w:val="80"/>
        </w:rPr>
        <w:t> </w:t>
      </w:r>
      <w:r>
        <w:rPr>
          <w:w w:val="80"/>
        </w:rPr>
        <w:t>дослідження</w:t>
      </w:r>
      <w:r>
        <w:rPr>
          <w:spacing w:val="-3"/>
          <w:w w:val="80"/>
        </w:rPr>
        <w:t> </w:t>
      </w:r>
      <w:r>
        <w:rPr>
          <w:w w:val="80"/>
        </w:rPr>
        <w:t>важливими</w:t>
      </w:r>
      <w:r>
        <w:rPr>
          <w:spacing w:val="-41"/>
          <w:w w:val="80"/>
        </w:rPr>
        <w:t> </w:t>
      </w:r>
      <w:r>
        <w:rPr>
          <w:w w:val="80"/>
        </w:rPr>
        <w:t>будуть</w:t>
      </w:r>
      <w:r>
        <w:rPr>
          <w:spacing w:val="-2"/>
          <w:w w:val="80"/>
        </w:rPr>
        <w:t> </w:t>
      </w:r>
      <w:r>
        <w:rPr>
          <w:w w:val="80"/>
        </w:rPr>
        <w:t>такі</w:t>
      </w:r>
      <w:r>
        <w:rPr>
          <w:spacing w:val="-2"/>
          <w:w w:val="80"/>
        </w:rPr>
        <w:t> </w:t>
      </w:r>
      <w:r>
        <w:rPr>
          <w:w w:val="80"/>
        </w:rPr>
        <w:t>властивості</w:t>
      </w:r>
      <w:r>
        <w:rPr>
          <w:spacing w:val="-2"/>
          <w:w w:val="80"/>
        </w:rPr>
        <w:t> </w:t>
      </w:r>
      <w:r>
        <w:rPr>
          <w:w w:val="80"/>
        </w:rPr>
        <w:t>лексико-семантичного</w:t>
      </w:r>
      <w:r>
        <w:rPr>
          <w:spacing w:val="-2"/>
          <w:w w:val="80"/>
        </w:rPr>
        <w:t> </w:t>
      </w:r>
      <w:r>
        <w:rPr>
          <w:w w:val="80"/>
        </w:rPr>
        <w:t>поля:</w:t>
      </w:r>
    </w:p>
    <w:p>
      <w:pPr>
        <w:pStyle w:val="ListParagraph"/>
        <w:numPr>
          <w:ilvl w:val="1"/>
          <w:numId w:val="20"/>
        </w:numPr>
        <w:tabs>
          <w:tab w:pos="691" w:val="left" w:leader="none"/>
        </w:tabs>
        <w:spacing w:line="228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лексико-семантичне поле як вид лексичного угрупован-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ня володіє національною специфікою, </w:t>
      </w:r>
      <w:r>
        <w:rPr>
          <w:w w:val="80"/>
          <w:sz w:val="22"/>
        </w:rPr>
        <w:t>виявленою в зіставленні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аналогічним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угрупованням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перекладі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іншою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мовою;</w:t>
      </w:r>
    </w:p>
    <w:p>
      <w:pPr>
        <w:pStyle w:val="ListParagraph"/>
        <w:numPr>
          <w:ilvl w:val="1"/>
          <w:numId w:val="20"/>
        </w:numPr>
        <w:tabs>
          <w:tab w:pos="691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можливою є розробка моделі опису національної спе-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цифіки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угруповання,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дозволить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комплексно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виявити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риси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національної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специфіки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кожної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мов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перекладів;</w:t>
      </w:r>
    </w:p>
    <w:p>
      <w:pPr>
        <w:pStyle w:val="ListParagraph"/>
        <w:numPr>
          <w:ilvl w:val="1"/>
          <w:numId w:val="20"/>
        </w:numPr>
        <w:tabs>
          <w:tab w:pos="691" w:val="left" w:leader="none"/>
        </w:tabs>
        <w:spacing w:line="228" w:lineRule="auto" w:before="70" w:after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br w:type="column"/>
      </w:r>
      <w:r>
        <w:rPr>
          <w:w w:val="80"/>
          <w:sz w:val="22"/>
        </w:rPr>
        <w:t>параметрами, що формують теоретичну модель опису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національної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специфіки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відтворення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семантики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угруповання, є ступінь еквівалентності структурної організації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полів; семантичні ознаки, що лежать в основі семної структу-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рації поля; комунікативна </w:t>
      </w:r>
      <w:r>
        <w:rPr>
          <w:w w:val="80"/>
          <w:sz w:val="22"/>
        </w:rPr>
        <w:t>активність ядра і семантики перифе-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рії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лексичних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одиниць.</w:t>
      </w:r>
    </w:p>
    <w:p>
      <w:pPr>
        <w:pStyle w:val="BodyText"/>
        <w:spacing w:line="228" w:lineRule="auto"/>
        <w:ind w:right="230"/>
      </w:pPr>
      <w:r>
        <w:rPr>
          <w:w w:val="80"/>
        </w:rPr>
        <w:t>Лексико-семантична</w:t>
      </w:r>
      <w:r>
        <w:rPr>
          <w:spacing w:val="1"/>
          <w:w w:val="80"/>
        </w:rPr>
        <w:t> </w:t>
      </w:r>
      <w:r>
        <w:rPr>
          <w:w w:val="80"/>
        </w:rPr>
        <w:t>підсистема</w:t>
      </w:r>
      <w:r>
        <w:rPr>
          <w:spacing w:val="1"/>
          <w:w w:val="80"/>
        </w:rPr>
        <w:t> </w:t>
      </w:r>
      <w:r>
        <w:rPr>
          <w:w w:val="80"/>
        </w:rPr>
        <w:t>мови,</w:t>
      </w:r>
      <w:r>
        <w:rPr>
          <w:spacing w:val="1"/>
          <w:w w:val="80"/>
        </w:rPr>
        <w:t> </w:t>
      </w:r>
      <w:r>
        <w:rPr>
          <w:w w:val="80"/>
        </w:rPr>
        <w:t>будучи</w:t>
      </w:r>
      <w:r>
        <w:rPr>
          <w:spacing w:val="1"/>
          <w:w w:val="80"/>
        </w:rPr>
        <w:t> </w:t>
      </w:r>
      <w:r>
        <w:rPr>
          <w:w w:val="80"/>
        </w:rPr>
        <w:t>найбільш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складною за своєю структурною </w:t>
      </w:r>
      <w:r>
        <w:rPr>
          <w:w w:val="80"/>
        </w:rPr>
        <w:t>організацією, характеризуєть-</w:t>
      </w:r>
      <w:r>
        <w:rPr>
          <w:spacing w:val="-41"/>
          <w:w w:val="80"/>
        </w:rPr>
        <w:t> </w:t>
      </w:r>
      <w:r>
        <w:rPr>
          <w:w w:val="80"/>
        </w:rPr>
        <w:t>ся такими особливостями, як відкритість, незамкнутість, рух-</w:t>
      </w:r>
      <w:r>
        <w:rPr>
          <w:spacing w:val="1"/>
          <w:w w:val="80"/>
        </w:rPr>
        <w:t> </w:t>
      </w:r>
      <w:r>
        <w:rPr>
          <w:w w:val="80"/>
        </w:rPr>
        <w:t>ливість і семантична невизначеність. Ці особливості поясню-</w:t>
      </w:r>
      <w:r>
        <w:rPr>
          <w:spacing w:val="1"/>
          <w:w w:val="80"/>
        </w:rPr>
        <w:t> </w:t>
      </w:r>
      <w:r>
        <w:rPr>
          <w:w w:val="80"/>
        </w:rPr>
        <w:t>ються різноманітністю функцій мови і безпосереднім впливом</w:t>
      </w:r>
      <w:r>
        <w:rPr>
          <w:spacing w:val="-4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лексику позамовної</w:t>
      </w:r>
      <w:r>
        <w:rPr>
          <w:spacing w:val="-1"/>
          <w:w w:val="80"/>
        </w:rPr>
        <w:t> </w:t>
      </w:r>
      <w:r>
        <w:rPr>
          <w:w w:val="80"/>
        </w:rPr>
        <w:t>дійсності.</w:t>
      </w:r>
    </w:p>
    <w:p>
      <w:pPr>
        <w:pStyle w:val="BodyText"/>
        <w:spacing w:line="228" w:lineRule="auto"/>
        <w:ind w:right="230"/>
      </w:pPr>
      <w:r>
        <w:rPr>
          <w:w w:val="80"/>
        </w:rPr>
        <w:t>У різних мовах одне й те саме лексико-семантичне поле</w:t>
      </w:r>
      <w:r>
        <w:rPr>
          <w:spacing w:val="1"/>
          <w:w w:val="80"/>
        </w:rPr>
        <w:t> </w:t>
      </w:r>
      <w:r>
        <w:rPr>
          <w:w w:val="80"/>
        </w:rPr>
        <w:t>може бути організоване по-різному, але основні типи кореля-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цій усередині поля </w:t>
      </w:r>
      <w:r>
        <w:rPr>
          <w:w w:val="80"/>
        </w:rPr>
        <w:t>залишаються незмінними, змінюється лише</w:t>
      </w:r>
      <w:r>
        <w:rPr>
          <w:spacing w:val="-41"/>
          <w:w w:val="80"/>
        </w:rPr>
        <w:t> </w:t>
      </w:r>
      <w:r>
        <w:rPr>
          <w:w w:val="80"/>
        </w:rPr>
        <w:t>кількість лексем, що вступають у ті чи інші типи взаємин, при</w:t>
      </w:r>
      <w:r>
        <w:rPr>
          <w:spacing w:val="1"/>
          <w:w w:val="80"/>
        </w:rPr>
        <w:t> </w:t>
      </w:r>
      <w:r>
        <w:rPr>
          <w:w w:val="80"/>
        </w:rPr>
        <w:t>цьому з’являються певні особливості відношень, що характе-</w:t>
      </w:r>
      <w:r>
        <w:rPr>
          <w:spacing w:val="1"/>
          <w:w w:val="80"/>
        </w:rPr>
        <w:t> </w:t>
      </w:r>
      <w:r>
        <w:rPr>
          <w:w w:val="80"/>
        </w:rPr>
        <w:t>ризують</w:t>
      </w:r>
      <w:r>
        <w:rPr>
          <w:spacing w:val="-1"/>
          <w:w w:val="80"/>
        </w:rPr>
        <w:t> </w:t>
      </w:r>
      <w:r>
        <w:rPr>
          <w:w w:val="80"/>
        </w:rPr>
        <w:t>ту чи</w:t>
      </w:r>
      <w:r>
        <w:rPr>
          <w:spacing w:val="-1"/>
          <w:w w:val="80"/>
        </w:rPr>
        <w:t> </w:t>
      </w:r>
      <w:r>
        <w:rPr>
          <w:w w:val="80"/>
        </w:rPr>
        <w:t>іншу мову.</w:t>
      </w:r>
    </w:p>
    <w:p>
      <w:pPr>
        <w:pStyle w:val="BodyText"/>
        <w:spacing w:line="228" w:lineRule="auto"/>
        <w:ind w:right="231"/>
      </w:pPr>
      <w:r>
        <w:rPr>
          <w:w w:val="80"/>
        </w:rPr>
        <w:t>Периферійна</w:t>
      </w:r>
      <w:r>
        <w:rPr>
          <w:spacing w:val="1"/>
          <w:w w:val="80"/>
        </w:rPr>
        <w:t> </w:t>
      </w:r>
      <w:r>
        <w:rPr>
          <w:w w:val="80"/>
        </w:rPr>
        <w:t>частина</w:t>
      </w:r>
      <w:r>
        <w:rPr>
          <w:spacing w:val="1"/>
          <w:w w:val="80"/>
        </w:rPr>
        <w:t> </w:t>
      </w:r>
      <w:r>
        <w:rPr>
          <w:w w:val="80"/>
        </w:rPr>
        <w:t>лексико-семантичного</w:t>
      </w:r>
      <w:r>
        <w:rPr>
          <w:spacing w:val="1"/>
          <w:w w:val="80"/>
        </w:rPr>
        <w:t> </w:t>
      </w:r>
      <w:r>
        <w:rPr>
          <w:w w:val="80"/>
        </w:rPr>
        <w:t>поля,</w:t>
      </w:r>
      <w:r>
        <w:rPr>
          <w:spacing w:val="1"/>
          <w:w w:val="80"/>
        </w:rPr>
        <w:t> </w:t>
      </w:r>
      <w:r>
        <w:rPr>
          <w:w w:val="80"/>
        </w:rPr>
        <w:t>яка</w:t>
      </w:r>
      <w:r>
        <w:rPr>
          <w:spacing w:val="-41"/>
          <w:w w:val="80"/>
        </w:rPr>
        <w:t> </w:t>
      </w:r>
      <w:r>
        <w:rPr>
          <w:spacing w:val="-1"/>
          <w:w w:val="90"/>
        </w:rPr>
        <w:t>представлена двома концептами </w:t>
      </w:r>
      <w:r>
        <w:rPr>
          <w:w w:val="90"/>
        </w:rPr>
        <w:t>таЄмнИЦЯ, стан тРИ-</w:t>
      </w:r>
      <w:r>
        <w:rPr>
          <w:spacing w:val="1"/>
          <w:w w:val="90"/>
        </w:rPr>
        <w:t> </w:t>
      </w:r>
      <w:r>
        <w:rPr>
          <w:w w:val="85"/>
        </w:rPr>
        <w:t>вОЖнОГО</w:t>
      </w:r>
      <w:r>
        <w:rPr>
          <w:spacing w:val="1"/>
          <w:w w:val="85"/>
        </w:rPr>
        <w:t> </w:t>
      </w:r>
      <w:r>
        <w:rPr>
          <w:w w:val="85"/>
        </w:rPr>
        <w:t>ОЧІКУваннЯ</w:t>
      </w:r>
      <w:r>
        <w:rPr>
          <w:spacing w:val="1"/>
          <w:w w:val="85"/>
        </w:rPr>
        <w:t> </w:t>
      </w:r>
      <w:r>
        <w:rPr>
          <w:w w:val="85"/>
        </w:rPr>
        <w:t>у</w:t>
      </w:r>
      <w:r>
        <w:rPr>
          <w:spacing w:val="1"/>
          <w:w w:val="85"/>
        </w:rPr>
        <w:t> </w:t>
      </w:r>
      <w:r>
        <w:rPr>
          <w:w w:val="85"/>
        </w:rPr>
        <w:t>містичних</w:t>
      </w:r>
      <w:r>
        <w:rPr>
          <w:spacing w:val="1"/>
          <w:w w:val="85"/>
        </w:rPr>
        <w:t> </w:t>
      </w:r>
      <w:r>
        <w:rPr>
          <w:w w:val="85"/>
        </w:rPr>
        <w:t>творах</w:t>
      </w:r>
      <w:r>
        <w:rPr>
          <w:spacing w:val="1"/>
          <w:w w:val="85"/>
        </w:rPr>
        <w:t> </w:t>
      </w:r>
      <w:r>
        <w:rPr>
          <w:w w:val="85"/>
        </w:rPr>
        <w:t>едгара</w:t>
      </w:r>
      <w:r>
        <w:rPr>
          <w:spacing w:val="1"/>
          <w:w w:val="85"/>
        </w:rPr>
        <w:t> </w:t>
      </w:r>
      <w:r>
        <w:rPr>
          <w:w w:val="85"/>
        </w:rPr>
        <w:t>По</w:t>
      </w:r>
      <w:r>
        <w:rPr>
          <w:spacing w:val="1"/>
          <w:w w:val="85"/>
        </w:rPr>
        <w:t> </w:t>
      </w:r>
      <w:r>
        <w:rPr>
          <w:w w:val="80"/>
        </w:rPr>
        <w:t>ділиться на два ключових мікрополя із загальними диферен-</w:t>
      </w:r>
      <w:r>
        <w:rPr>
          <w:spacing w:val="1"/>
          <w:w w:val="80"/>
        </w:rPr>
        <w:t> </w:t>
      </w:r>
      <w:r>
        <w:rPr>
          <w:w w:val="80"/>
        </w:rPr>
        <w:t>ційними</w:t>
      </w:r>
      <w:r>
        <w:rPr>
          <w:spacing w:val="-2"/>
          <w:w w:val="80"/>
        </w:rPr>
        <w:t> </w:t>
      </w:r>
      <w:r>
        <w:rPr>
          <w:w w:val="80"/>
        </w:rPr>
        <w:t>семами:</w:t>
      </w:r>
    </w:p>
    <w:p>
      <w:pPr>
        <w:pStyle w:val="ListParagraph"/>
        <w:numPr>
          <w:ilvl w:val="0"/>
          <w:numId w:val="21"/>
        </w:numPr>
        <w:tabs>
          <w:tab w:pos="691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мікрополе </w:t>
      </w:r>
      <w:r>
        <w:rPr>
          <w:i/>
          <w:w w:val="80"/>
          <w:sz w:val="22"/>
        </w:rPr>
        <w:t>містичнні персонажі</w:t>
      </w:r>
      <w:r>
        <w:rPr>
          <w:w w:val="80"/>
          <w:sz w:val="22"/>
        </w:rPr>
        <w:t>: “</w:t>
      </w:r>
      <w:r>
        <w:rPr>
          <w:i/>
          <w:w w:val="80"/>
          <w:sz w:val="22"/>
        </w:rPr>
        <w:t>Oh! No mortal could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support the </w:t>
      </w:r>
      <w:r>
        <w:rPr>
          <w:b/>
          <w:i/>
          <w:w w:val="80"/>
          <w:sz w:val="22"/>
        </w:rPr>
        <w:t>horror </w:t>
      </w:r>
      <w:r>
        <w:rPr>
          <w:i/>
          <w:w w:val="80"/>
          <w:sz w:val="22"/>
        </w:rPr>
        <w:t>of that countenance. A </w:t>
      </w:r>
      <w:r>
        <w:rPr>
          <w:b/>
          <w:i/>
          <w:w w:val="80"/>
          <w:sz w:val="22"/>
        </w:rPr>
        <w:t>mummy </w:t>
      </w:r>
      <w:r>
        <w:rPr>
          <w:i/>
          <w:w w:val="80"/>
          <w:sz w:val="22"/>
        </w:rPr>
        <w:t>again endued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with animation could not be so </w:t>
      </w:r>
      <w:r>
        <w:rPr>
          <w:b/>
          <w:i/>
          <w:w w:val="80"/>
          <w:sz w:val="22"/>
        </w:rPr>
        <w:t>hideous </w:t>
      </w:r>
      <w:r>
        <w:rPr>
          <w:i/>
          <w:w w:val="80"/>
          <w:sz w:val="22"/>
        </w:rPr>
        <w:t>as that wretch. I had gazed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on him </w:t>
      </w:r>
      <w:r>
        <w:rPr>
          <w:i/>
          <w:w w:val="80"/>
          <w:sz w:val="22"/>
        </w:rPr>
        <w:t>while unfinished; he was </w:t>
      </w:r>
      <w:r>
        <w:rPr>
          <w:b/>
          <w:i/>
          <w:w w:val="80"/>
          <w:sz w:val="22"/>
        </w:rPr>
        <w:t>ugly </w:t>
      </w:r>
      <w:r>
        <w:rPr>
          <w:i/>
          <w:w w:val="80"/>
          <w:sz w:val="22"/>
        </w:rPr>
        <w:t>then, but when those </w:t>
      </w:r>
      <w:r>
        <w:rPr>
          <w:b/>
          <w:i/>
          <w:w w:val="80"/>
          <w:sz w:val="22"/>
        </w:rPr>
        <w:t>muscles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and joints </w:t>
      </w:r>
      <w:r>
        <w:rPr>
          <w:i/>
          <w:spacing w:val="-1"/>
          <w:w w:val="80"/>
          <w:sz w:val="22"/>
        </w:rPr>
        <w:t>were rendered capable of motion, </w:t>
      </w:r>
      <w:r>
        <w:rPr>
          <w:i/>
          <w:w w:val="80"/>
          <w:sz w:val="22"/>
        </w:rPr>
        <w:t>it became a thing such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as even Dante could not have conceived” </w:t>
      </w:r>
      <w:r>
        <w:rPr>
          <w:w w:val="80"/>
          <w:sz w:val="22"/>
        </w:rPr>
        <w:t>[12, с. 69]</w:t>
      </w:r>
      <w:r>
        <w:rPr>
          <w:i/>
          <w:w w:val="80"/>
          <w:sz w:val="22"/>
        </w:rPr>
        <w:t>. – «На нього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неможливо було дивитися без </w:t>
      </w:r>
      <w:r>
        <w:rPr>
          <w:b/>
          <w:i/>
          <w:w w:val="80"/>
          <w:sz w:val="22"/>
        </w:rPr>
        <w:t>відрази</w:t>
      </w:r>
      <w:r>
        <w:rPr>
          <w:i/>
          <w:w w:val="80"/>
          <w:sz w:val="22"/>
        </w:rPr>
        <w:t>. Жодна </w:t>
      </w:r>
      <w:r>
        <w:rPr>
          <w:b/>
          <w:i/>
          <w:w w:val="80"/>
          <w:sz w:val="22"/>
        </w:rPr>
        <w:t>мумія</w:t>
      </w:r>
      <w:r>
        <w:rPr>
          <w:i/>
          <w:w w:val="80"/>
          <w:sz w:val="22"/>
        </w:rPr>
        <w:t>, повер-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нута до життя, не могла бути </w:t>
      </w:r>
      <w:r>
        <w:rPr>
          <w:b/>
          <w:i/>
          <w:w w:val="80"/>
          <w:sz w:val="22"/>
        </w:rPr>
        <w:t>жахливішою </w:t>
      </w:r>
      <w:r>
        <w:rPr>
          <w:i/>
          <w:w w:val="80"/>
          <w:sz w:val="22"/>
        </w:rPr>
        <w:t>за це чудовись-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ко. Коли його </w:t>
      </w:r>
      <w:r>
        <w:rPr>
          <w:b/>
          <w:i/>
          <w:w w:val="80"/>
          <w:sz w:val="22"/>
        </w:rPr>
        <w:t>суглоби і м’язи </w:t>
      </w:r>
      <w:r>
        <w:rPr>
          <w:i/>
          <w:w w:val="80"/>
          <w:sz w:val="22"/>
        </w:rPr>
        <w:t>стали рухатись, вийшло щось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потворніше</w:t>
      </w:r>
      <w:r>
        <w:rPr>
          <w:i/>
          <w:w w:val="80"/>
          <w:sz w:val="22"/>
        </w:rPr>
        <w:t>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ніж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усі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вигадки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Данте»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[13].</w:t>
      </w:r>
    </w:p>
    <w:p>
      <w:pPr>
        <w:pStyle w:val="BodyText"/>
        <w:spacing w:line="228" w:lineRule="auto"/>
        <w:ind w:right="231"/>
      </w:pPr>
      <w:r>
        <w:rPr>
          <w:spacing w:val="-2"/>
          <w:w w:val="85"/>
        </w:rPr>
        <w:t>відразливе </w:t>
      </w:r>
      <w:r>
        <w:rPr>
          <w:spacing w:val="-1"/>
          <w:w w:val="85"/>
        </w:rPr>
        <w:t>тіло чудовиська зображене автором за допо-</w:t>
      </w:r>
      <w:r>
        <w:rPr>
          <w:w w:val="85"/>
        </w:rPr>
        <w:t> </w:t>
      </w:r>
      <w:r>
        <w:rPr>
          <w:w w:val="80"/>
        </w:rPr>
        <w:t>могою</w:t>
      </w:r>
      <w:r>
        <w:rPr>
          <w:spacing w:val="1"/>
          <w:w w:val="80"/>
        </w:rPr>
        <w:t> </w:t>
      </w:r>
      <w:r>
        <w:rPr>
          <w:w w:val="80"/>
        </w:rPr>
        <w:t>жанротвірного</w:t>
      </w:r>
      <w:r>
        <w:rPr>
          <w:spacing w:val="1"/>
          <w:w w:val="80"/>
        </w:rPr>
        <w:t> </w:t>
      </w:r>
      <w:r>
        <w:rPr>
          <w:w w:val="80"/>
        </w:rPr>
        <w:t>регістру</w:t>
      </w:r>
      <w:r>
        <w:rPr>
          <w:spacing w:val="1"/>
          <w:w w:val="80"/>
        </w:rPr>
        <w:t> </w:t>
      </w:r>
      <w:r>
        <w:rPr>
          <w:w w:val="80"/>
        </w:rPr>
        <w:t>соматичної</w:t>
      </w:r>
      <w:r>
        <w:rPr>
          <w:spacing w:val="1"/>
          <w:w w:val="80"/>
        </w:rPr>
        <w:t> </w:t>
      </w:r>
      <w:r>
        <w:rPr>
          <w:w w:val="80"/>
        </w:rPr>
        <w:t>лексики</w:t>
      </w:r>
      <w:r>
        <w:rPr>
          <w:spacing w:val="33"/>
        </w:rPr>
        <w:t> </w:t>
      </w:r>
      <w:r>
        <w:rPr>
          <w:i/>
          <w:w w:val="80"/>
        </w:rPr>
        <w:t>muscles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and joints, </w:t>
      </w:r>
      <w:r>
        <w:rPr>
          <w:w w:val="80"/>
        </w:rPr>
        <w:t>що адекватно відображений у перекладі стилістич-</w:t>
      </w:r>
      <w:r>
        <w:rPr>
          <w:spacing w:val="1"/>
          <w:w w:val="80"/>
        </w:rPr>
        <w:t> </w:t>
      </w:r>
      <w:r>
        <w:rPr>
          <w:w w:val="80"/>
        </w:rPr>
        <w:t>ними відповідниками </w:t>
      </w:r>
      <w:r>
        <w:rPr>
          <w:i/>
          <w:w w:val="80"/>
        </w:rPr>
        <w:t>суглоби, м’язи. </w:t>
      </w:r>
      <w:r>
        <w:rPr>
          <w:w w:val="80"/>
        </w:rPr>
        <w:t>Лексеми </w:t>
      </w:r>
      <w:r>
        <w:rPr>
          <w:i/>
          <w:w w:val="80"/>
        </w:rPr>
        <w:t>horror, hideous,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ugly</w:t>
      </w:r>
      <w:r>
        <w:rPr>
          <w:w w:val="80"/>
        </w:rPr>
        <w:t>, що позначають огиду</w:t>
      </w:r>
      <w:r>
        <w:rPr>
          <w:i/>
          <w:w w:val="80"/>
        </w:rPr>
        <w:t>, </w:t>
      </w:r>
      <w:r>
        <w:rPr>
          <w:w w:val="80"/>
        </w:rPr>
        <w:t>перекладено як </w:t>
      </w:r>
      <w:r>
        <w:rPr>
          <w:i/>
          <w:w w:val="80"/>
        </w:rPr>
        <w:t>відраза, жахливий,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потворний</w:t>
      </w:r>
      <w:r>
        <w:rPr>
          <w:w w:val="80"/>
        </w:rPr>
        <w:t>, що свідчить про урізноманітнення перекладачем</w:t>
      </w:r>
      <w:r>
        <w:rPr>
          <w:spacing w:val="1"/>
          <w:w w:val="80"/>
        </w:rPr>
        <w:t> </w:t>
      </w:r>
      <w:r>
        <w:rPr>
          <w:w w:val="80"/>
        </w:rPr>
        <w:t>лексичного регістру. Лексема, що позначає істоту надприрод-</w:t>
      </w:r>
      <w:r>
        <w:rPr>
          <w:spacing w:val="1"/>
          <w:w w:val="80"/>
        </w:rPr>
        <w:t> </w:t>
      </w:r>
      <w:r>
        <w:rPr>
          <w:w w:val="80"/>
        </w:rPr>
        <w:t>ного світу, </w:t>
      </w:r>
      <w:r>
        <w:rPr>
          <w:i/>
          <w:w w:val="80"/>
        </w:rPr>
        <w:t>mummy – мумія </w:t>
      </w:r>
      <w:r>
        <w:rPr>
          <w:w w:val="80"/>
        </w:rPr>
        <w:t>також збережена в перекладі, що</w:t>
      </w:r>
      <w:r>
        <w:rPr>
          <w:spacing w:val="1"/>
          <w:w w:val="80"/>
        </w:rPr>
        <w:t> </w:t>
      </w:r>
      <w:r>
        <w:rPr>
          <w:w w:val="80"/>
        </w:rPr>
        <w:t>свідчить про кваліфікований переклад фрагмента з урахуван-</w:t>
      </w:r>
      <w:r>
        <w:rPr>
          <w:spacing w:val="1"/>
          <w:w w:val="80"/>
        </w:rPr>
        <w:t> </w:t>
      </w:r>
      <w:r>
        <w:rPr>
          <w:w w:val="80"/>
        </w:rPr>
        <w:t>ням жанротвірних особливостей. варто погодитись із думкою</w:t>
      </w:r>
      <w:r>
        <w:rPr>
          <w:spacing w:val="1"/>
          <w:w w:val="80"/>
        </w:rPr>
        <w:t> </w:t>
      </w:r>
      <w:r>
        <w:rPr>
          <w:w w:val="80"/>
        </w:rPr>
        <w:t>а. сітко та І. струк щодо труднощів передавання слів із додат-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ковим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смисловим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емотивним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навантаженням,</w:t>
      </w:r>
      <w:r>
        <w:rPr>
          <w:spacing w:val="-10"/>
          <w:w w:val="80"/>
        </w:rPr>
        <w:t> </w:t>
      </w:r>
      <w:r>
        <w:rPr>
          <w:w w:val="80"/>
        </w:rPr>
        <w:t>яке</w:t>
      </w:r>
      <w:r>
        <w:rPr>
          <w:spacing w:val="-11"/>
          <w:w w:val="80"/>
        </w:rPr>
        <w:t> </w:t>
      </w:r>
      <w:r>
        <w:rPr>
          <w:w w:val="80"/>
        </w:rPr>
        <w:t>використо-</w:t>
      </w:r>
      <w:r>
        <w:rPr>
          <w:spacing w:val="-41"/>
          <w:w w:val="80"/>
        </w:rPr>
        <w:t> </w:t>
      </w:r>
      <w:r>
        <w:rPr>
          <w:w w:val="80"/>
        </w:rPr>
        <w:t>вують не лише для того, щоб схарактеризувати персонажа, але</w:t>
      </w:r>
      <w:r>
        <w:rPr>
          <w:spacing w:val="-4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висловити</w:t>
      </w:r>
      <w:r>
        <w:rPr>
          <w:spacing w:val="-2"/>
          <w:w w:val="80"/>
        </w:rPr>
        <w:t> </w:t>
      </w:r>
      <w:r>
        <w:rPr>
          <w:w w:val="80"/>
        </w:rPr>
        <w:t>глибину</w:t>
      </w:r>
      <w:r>
        <w:rPr>
          <w:spacing w:val="-1"/>
          <w:w w:val="80"/>
        </w:rPr>
        <w:t> </w:t>
      </w:r>
      <w:r>
        <w:rPr>
          <w:w w:val="80"/>
        </w:rPr>
        <w:t>задуму</w:t>
      </w:r>
      <w:r>
        <w:rPr>
          <w:spacing w:val="-1"/>
          <w:w w:val="80"/>
        </w:rPr>
        <w:t> </w:t>
      </w:r>
      <w:r>
        <w:rPr>
          <w:w w:val="80"/>
        </w:rPr>
        <w:t>автора</w:t>
      </w:r>
      <w:r>
        <w:rPr>
          <w:spacing w:val="-1"/>
          <w:w w:val="80"/>
        </w:rPr>
        <w:t> </w:t>
      </w:r>
      <w:r>
        <w:rPr>
          <w:w w:val="80"/>
        </w:rPr>
        <w:t>[14, с.</w:t>
      </w:r>
      <w:r>
        <w:rPr>
          <w:spacing w:val="-1"/>
          <w:w w:val="80"/>
        </w:rPr>
        <w:t> </w:t>
      </w:r>
      <w:r>
        <w:rPr>
          <w:w w:val="80"/>
        </w:rPr>
        <w:t>124];</w:t>
      </w:r>
    </w:p>
    <w:p>
      <w:pPr>
        <w:pStyle w:val="ListParagraph"/>
        <w:numPr>
          <w:ilvl w:val="0"/>
          <w:numId w:val="21"/>
        </w:numPr>
        <w:tabs>
          <w:tab w:pos="691" w:val="left" w:leader="none"/>
        </w:tabs>
        <w:spacing w:line="228" w:lineRule="auto" w:before="0" w:after="0"/>
        <w:ind w:left="180" w:right="231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мікрополе</w:t>
      </w:r>
      <w:r>
        <w:rPr>
          <w:spacing w:val="-13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стан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напруження: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“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Inured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was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sick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beds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and death, </w:t>
      </w:r>
      <w:r>
        <w:rPr>
          <w:b/>
          <w:i/>
          <w:w w:val="80"/>
          <w:sz w:val="22"/>
        </w:rPr>
        <w:t>this suspense grew and grew upon me</w:t>
      </w:r>
      <w:r>
        <w:rPr>
          <w:i/>
          <w:w w:val="80"/>
          <w:sz w:val="22"/>
        </w:rPr>
        <w:t>. </w:t>
      </w:r>
      <w:r>
        <w:rPr>
          <w:b/>
          <w:i/>
          <w:w w:val="80"/>
          <w:sz w:val="22"/>
        </w:rPr>
        <w:t>I could almost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hear the beating of my own heart, and the blood surging through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my</w:t>
      </w:r>
      <w:r>
        <w:rPr>
          <w:b/>
          <w:i/>
          <w:spacing w:val="17"/>
          <w:w w:val="80"/>
          <w:sz w:val="22"/>
        </w:rPr>
        <w:t> </w:t>
      </w:r>
      <w:r>
        <w:rPr>
          <w:b/>
          <w:i/>
          <w:w w:val="80"/>
          <w:sz w:val="22"/>
        </w:rPr>
        <w:t>temples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sounded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like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blows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from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a</w:t>
      </w:r>
      <w:r>
        <w:rPr>
          <w:b/>
          <w:i/>
          <w:spacing w:val="18"/>
          <w:w w:val="80"/>
          <w:sz w:val="22"/>
        </w:rPr>
        <w:t> </w:t>
      </w:r>
      <w:r>
        <w:rPr>
          <w:b/>
          <w:i/>
          <w:w w:val="80"/>
          <w:sz w:val="22"/>
        </w:rPr>
        <w:t>hammer”</w:t>
      </w:r>
      <w:r>
        <w:rPr>
          <w:b/>
          <w:i/>
          <w:spacing w:val="18"/>
          <w:w w:val="80"/>
          <w:sz w:val="22"/>
        </w:rPr>
        <w:t> </w:t>
      </w:r>
      <w:r>
        <w:rPr>
          <w:w w:val="80"/>
          <w:sz w:val="22"/>
        </w:rPr>
        <w:t>[12,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187]</w:t>
      </w:r>
      <w:r>
        <w:rPr>
          <w:i/>
          <w:w w:val="80"/>
          <w:sz w:val="22"/>
        </w:rPr>
        <w:t>.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–</w:t>
      </w:r>
    </w:p>
    <w:p>
      <w:pPr>
        <w:spacing w:line="228" w:lineRule="auto" w:before="0"/>
        <w:ind w:left="180" w:right="230" w:hanging="1"/>
        <w:jc w:val="both"/>
        <w:rPr>
          <w:sz w:val="22"/>
        </w:rPr>
      </w:pPr>
      <w:r>
        <w:rPr>
          <w:i/>
          <w:w w:val="80"/>
          <w:sz w:val="22"/>
        </w:rPr>
        <w:t>«Хоч як я звик до хвороб і смерті, </w:t>
      </w:r>
      <w:r>
        <w:rPr>
          <w:b/>
          <w:i/>
          <w:w w:val="80"/>
          <w:sz w:val="22"/>
        </w:rPr>
        <w:t>це очікування дедалі біль-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ше й більше нервувало мене</w:t>
      </w:r>
      <w:r>
        <w:rPr>
          <w:i/>
          <w:w w:val="80"/>
          <w:sz w:val="22"/>
        </w:rPr>
        <w:t>. </w:t>
      </w:r>
      <w:r>
        <w:rPr>
          <w:b/>
          <w:i/>
          <w:w w:val="80"/>
          <w:sz w:val="22"/>
        </w:rPr>
        <w:t>Я майже чув биття власного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серця; а кров, що приливала до скронь, стугоніла в мозку, як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удари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молота»</w:t>
      </w:r>
      <w:r>
        <w:rPr>
          <w:b/>
          <w:i/>
          <w:spacing w:val="-1"/>
          <w:w w:val="80"/>
          <w:sz w:val="22"/>
        </w:rPr>
        <w:t> </w:t>
      </w:r>
      <w:r>
        <w:rPr>
          <w:w w:val="80"/>
          <w:sz w:val="22"/>
        </w:rPr>
        <w:t>[13].</w:t>
      </w:r>
    </w:p>
    <w:p>
      <w:pPr>
        <w:pStyle w:val="BodyText"/>
        <w:spacing w:line="228" w:lineRule="auto"/>
        <w:ind w:right="229"/>
      </w:pPr>
      <w:r>
        <w:rPr>
          <w:w w:val="85"/>
        </w:rPr>
        <w:t>насамперед варто вказати на номінацію стану емоцій-</w:t>
      </w:r>
      <w:r>
        <w:rPr>
          <w:spacing w:val="1"/>
          <w:w w:val="85"/>
        </w:rPr>
        <w:t> </w:t>
      </w:r>
      <w:r>
        <w:rPr>
          <w:w w:val="80"/>
        </w:rPr>
        <w:t>ного</w:t>
      </w:r>
      <w:r>
        <w:rPr>
          <w:spacing w:val="1"/>
          <w:w w:val="80"/>
        </w:rPr>
        <w:t> </w:t>
      </w:r>
      <w:r>
        <w:rPr>
          <w:w w:val="80"/>
        </w:rPr>
        <w:t>напруження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допомогою</w:t>
      </w:r>
      <w:r>
        <w:rPr>
          <w:spacing w:val="1"/>
          <w:w w:val="80"/>
        </w:rPr>
        <w:t> </w:t>
      </w:r>
      <w:r>
        <w:rPr>
          <w:w w:val="80"/>
        </w:rPr>
        <w:t>повтору</w:t>
      </w:r>
      <w:r>
        <w:rPr>
          <w:spacing w:val="1"/>
          <w:w w:val="80"/>
        </w:rPr>
        <w:t> </w:t>
      </w:r>
      <w:r>
        <w:rPr>
          <w:i/>
          <w:w w:val="80"/>
        </w:rPr>
        <w:t>this</w:t>
      </w:r>
      <w:r>
        <w:rPr>
          <w:i/>
          <w:spacing w:val="33"/>
        </w:rPr>
        <w:t> </w:t>
      </w:r>
      <w:r>
        <w:rPr>
          <w:i/>
          <w:w w:val="80"/>
        </w:rPr>
        <w:t>suspense</w:t>
      </w:r>
      <w:r>
        <w:rPr>
          <w:i/>
          <w:spacing w:val="33"/>
        </w:rPr>
        <w:t> </w:t>
      </w:r>
      <w:r>
        <w:rPr>
          <w:i/>
          <w:w w:val="80"/>
        </w:rPr>
        <w:t>grew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and grew upon me. </w:t>
      </w:r>
      <w:r>
        <w:rPr>
          <w:w w:val="80"/>
        </w:rPr>
        <w:t>Перекладач, не нехтуючи задумом автора,</w:t>
      </w:r>
      <w:r>
        <w:rPr>
          <w:spacing w:val="1"/>
          <w:w w:val="80"/>
        </w:rPr>
        <w:t> </w:t>
      </w:r>
      <w:r>
        <w:rPr>
          <w:w w:val="80"/>
        </w:rPr>
        <w:t>відбиває</w:t>
      </w:r>
      <w:r>
        <w:rPr>
          <w:spacing w:val="30"/>
          <w:w w:val="80"/>
        </w:rPr>
        <w:t> </w:t>
      </w:r>
      <w:r>
        <w:rPr>
          <w:w w:val="80"/>
        </w:rPr>
        <w:t>стилістично-маркований</w:t>
      </w:r>
      <w:r>
        <w:rPr>
          <w:spacing w:val="30"/>
          <w:w w:val="80"/>
        </w:rPr>
        <w:t> </w:t>
      </w:r>
      <w:r>
        <w:rPr>
          <w:w w:val="80"/>
        </w:rPr>
        <w:t>засіб</w:t>
      </w:r>
      <w:r>
        <w:rPr>
          <w:spacing w:val="30"/>
          <w:w w:val="80"/>
        </w:rPr>
        <w:t> </w:t>
      </w:r>
      <w:r>
        <w:rPr>
          <w:w w:val="80"/>
        </w:rPr>
        <w:t>у</w:t>
      </w:r>
      <w:r>
        <w:rPr>
          <w:spacing w:val="31"/>
          <w:w w:val="80"/>
        </w:rPr>
        <w:t> </w:t>
      </w:r>
      <w:r>
        <w:rPr>
          <w:w w:val="80"/>
        </w:rPr>
        <w:t>перекладі</w:t>
      </w:r>
      <w:r>
        <w:rPr>
          <w:spacing w:val="30"/>
          <w:w w:val="80"/>
        </w:rPr>
        <w:t> </w:t>
      </w:r>
      <w:r>
        <w:rPr>
          <w:w w:val="80"/>
        </w:rPr>
        <w:t>добором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30" w:lineRule="auto" w:before="60"/>
        <w:ind w:left="293" w:firstLine="0"/>
      </w:pPr>
      <w:r>
        <w:rPr>
          <w:w w:val="80"/>
        </w:rPr>
        <w:t>стилістичних</w:t>
      </w:r>
      <w:r>
        <w:rPr>
          <w:spacing w:val="1"/>
          <w:w w:val="80"/>
        </w:rPr>
        <w:t> </w:t>
      </w:r>
      <w:r>
        <w:rPr>
          <w:w w:val="80"/>
        </w:rPr>
        <w:t>відповідників.</w:t>
      </w:r>
      <w:r>
        <w:rPr>
          <w:spacing w:val="1"/>
          <w:w w:val="80"/>
        </w:rPr>
        <w:t> </w:t>
      </w:r>
      <w:r>
        <w:rPr>
          <w:w w:val="80"/>
        </w:rPr>
        <w:t>Порівняння</w:t>
      </w:r>
      <w:r>
        <w:rPr>
          <w:spacing w:val="1"/>
          <w:w w:val="80"/>
        </w:rPr>
        <w:t> </w:t>
      </w:r>
      <w:r>
        <w:rPr>
          <w:i/>
          <w:w w:val="80"/>
        </w:rPr>
        <w:t>the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blood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surging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through my temples sounded like blows from a hammer – а кров,</w:t>
      </w:r>
      <w:r>
        <w:rPr>
          <w:i/>
          <w:spacing w:val="1"/>
          <w:w w:val="80"/>
        </w:rPr>
        <w:t> </w:t>
      </w:r>
      <w:r>
        <w:rPr>
          <w:i/>
          <w:w w:val="85"/>
        </w:rPr>
        <w:t>що приливала до скронь, стугоніла в мозку, як удари моло-</w:t>
      </w:r>
      <w:r>
        <w:rPr>
          <w:i/>
          <w:spacing w:val="1"/>
          <w:w w:val="85"/>
        </w:rPr>
        <w:t> </w:t>
      </w:r>
      <w:r>
        <w:rPr>
          <w:i/>
          <w:w w:val="80"/>
        </w:rPr>
        <w:t>та </w:t>
      </w:r>
      <w:r>
        <w:rPr>
          <w:w w:val="80"/>
        </w:rPr>
        <w:t>зображує страшний біль та нервову напруженість героя.</w:t>
      </w:r>
      <w:r>
        <w:rPr>
          <w:spacing w:val="1"/>
          <w:w w:val="80"/>
        </w:rPr>
        <w:t> </w:t>
      </w:r>
      <w:r>
        <w:rPr>
          <w:w w:val="80"/>
        </w:rPr>
        <w:t>Бачимо</w:t>
      </w:r>
      <w:r>
        <w:rPr>
          <w:spacing w:val="7"/>
          <w:w w:val="80"/>
        </w:rPr>
        <w:t> </w:t>
      </w:r>
      <w:r>
        <w:rPr>
          <w:w w:val="80"/>
        </w:rPr>
        <w:t>стилістичне</w:t>
      </w:r>
      <w:r>
        <w:rPr>
          <w:spacing w:val="7"/>
          <w:w w:val="80"/>
        </w:rPr>
        <w:t> </w:t>
      </w:r>
      <w:r>
        <w:rPr>
          <w:w w:val="80"/>
        </w:rPr>
        <w:t>підсилення</w:t>
      </w:r>
      <w:r>
        <w:rPr>
          <w:spacing w:val="8"/>
          <w:w w:val="80"/>
        </w:rPr>
        <w:t> </w:t>
      </w:r>
      <w:r>
        <w:rPr>
          <w:w w:val="80"/>
        </w:rPr>
        <w:t>з</w:t>
      </w:r>
      <w:r>
        <w:rPr>
          <w:spacing w:val="7"/>
          <w:w w:val="80"/>
        </w:rPr>
        <w:t> </w:t>
      </w:r>
      <w:r>
        <w:rPr>
          <w:w w:val="80"/>
        </w:rPr>
        <w:t>боку</w:t>
      </w:r>
      <w:r>
        <w:rPr>
          <w:spacing w:val="8"/>
          <w:w w:val="80"/>
        </w:rPr>
        <w:t> </w:t>
      </w:r>
      <w:r>
        <w:rPr>
          <w:w w:val="80"/>
        </w:rPr>
        <w:t>перекладача</w:t>
      </w:r>
      <w:r>
        <w:rPr>
          <w:spacing w:val="7"/>
          <w:w w:val="80"/>
        </w:rPr>
        <w:t> </w:t>
      </w:r>
      <w:r>
        <w:rPr>
          <w:i/>
          <w:w w:val="80"/>
        </w:rPr>
        <w:t>стугоніла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в</w:t>
      </w:r>
      <w:r>
        <w:rPr>
          <w:i/>
          <w:spacing w:val="10"/>
          <w:w w:val="80"/>
        </w:rPr>
        <w:t> </w:t>
      </w:r>
      <w:r>
        <w:rPr>
          <w:i/>
          <w:w w:val="80"/>
        </w:rPr>
        <w:t>мозку,</w:t>
      </w:r>
      <w:r>
        <w:rPr>
          <w:i/>
          <w:spacing w:val="13"/>
          <w:w w:val="80"/>
        </w:rPr>
        <w:t> </w:t>
      </w:r>
      <w:r>
        <w:rPr>
          <w:w w:val="80"/>
        </w:rPr>
        <w:t>яке</w:t>
      </w:r>
      <w:r>
        <w:rPr>
          <w:spacing w:val="10"/>
          <w:w w:val="80"/>
        </w:rPr>
        <w:t> </w:t>
      </w:r>
      <w:r>
        <w:rPr>
          <w:w w:val="80"/>
        </w:rPr>
        <w:t>передає</w:t>
      </w:r>
      <w:r>
        <w:rPr>
          <w:spacing w:val="11"/>
          <w:w w:val="80"/>
        </w:rPr>
        <w:t> </w:t>
      </w: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тексті</w:t>
      </w:r>
      <w:r>
        <w:rPr>
          <w:spacing w:val="11"/>
          <w:w w:val="80"/>
        </w:rPr>
        <w:t> </w:t>
      </w:r>
      <w:r>
        <w:rPr>
          <w:w w:val="80"/>
        </w:rPr>
        <w:t>перекладу</w:t>
      </w:r>
      <w:r>
        <w:rPr>
          <w:spacing w:val="11"/>
          <w:w w:val="80"/>
        </w:rPr>
        <w:t> </w:t>
      </w:r>
      <w:r>
        <w:rPr>
          <w:w w:val="80"/>
        </w:rPr>
        <w:t>емоційний</w:t>
      </w:r>
      <w:r>
        <w:rPr>
          <w:spacing w:val="11"/>
          <w:w w:val="80"/>
        </w:rPr>
        <w:t> </w:t>
      </w:r>
      <w:r>
        <w:rPr>
          <w:w w:val="80"/>
        </w:rPr>
        <w:t>стан</w:t>
      </w:r>
      <w:r>
        <w:rPr>
          <w:spacing w:val="11"/>
          <w:w w:val="80"/>
        </w:rPr>
        <w:t> </w:t>
      </w:r>
      <w:r>
        <w:rPr>
          <w:w w:val="80"/>
        </w:rPr>
        <w:t>героя</w:t>
      </w:r>
      <w:r>
        <w:rPr>
          <w:spacing w:val="-41"/>
          <w:w w:val="80"/>
        </w:rPr>
        <w:t> </w:t>
      </w:r>
      <w:r>
        <w:rPr>
          <w:w w:val="80"/>
        </w:rPr>
        <w:t>і є вдалою, осмисленою знахідкою, яка дозволяє стилістично</w:t>
      </w:r>
      <w:r>
        <w:rPr>
          <w:spacing w:val="1"/>
          <w:w w:val="80"/>
        </w:rPr>
        <w:t> </w:t>
      </w:r>
      <w:r>
        <w:rPr>
          <w:w w:val="80"/>
        </w:rPr>
        <w:t>марковано</w:t>
      </w:r>
      <w:r>
        <w:rPr>
          <w:spacing w:val="1"/>
          <w:w w:val="80"/>
        </w:rPr>
        <w:t> </w:t>
      </w:r>
      <w:r>
        <w:rPr>
          <w:w w:val="80"/>
        </w:rPr>
        <w:t>відтворити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перекладі</w:t>
      </w:r>
      <w:r>
        <w:rPr>
          <w:spacing w:val="33"/>
        </w:rPr>
        <w:t> </w:t>
      </w:r>
      <w:r>
        <w:rPr>
          <w:w w:val="80"/>
        </w:rPr>
        <w:t>задум</w:t>
      </w:r>
      <w:r>
        <w:rPr>
          <w:spacing w:val="33"/>
        </w:rPr>
        <w:t> </w:t>
      </w:r>
      <w:r>
        <w:rPr>
          <w:w w:val="80"/>
        </w:rPr>
        <w:t>автора</w:t>
      </w:r>
      <w:r>
        <w:rPr>
          <w:spacing w:val="33"/>
        </w:rPr>
        <w:t> </w:t>
      </w:r>
      <w:r>
        <w:rPr>
          <w:w w:val="80"/>
        </w:rPr>
        <w:t>першотво-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ру. тому </w:t>
      </w:r>
      <w:r>
        <w:rPr>
          <w:w w:val="85"/>
        </w:rPr>
        <w:t>цілком погоджуємося із твердженням Г. Лисенко</w:t>
      </w:r>
      <w:r>
        <w:rPr>
          <w:spacing w:val="1"/>
          <w:w w:val="85"/>
        </w:rPr>
        <w:t> </w:t>
      </w:r>
      <w:r>
        <w:rPr>
          <w:w w:val="80"/>
        </w:rPr>
        <w:t>та З. Чепурної про те, що «професійний переклад починаєть-</w:t>
      </w:r>
      <w:r>
        <w:rPr>
          <w:spacing w:val="1"/>
          <w:w w:val="80"/>
        </w:rPr>
        <w:t> </w:t>
      </w:r>
      <w:r>
        <w:rPr>
          <w:w w:val="80"/>
        </w:rPr>
        <w:t>ся зі стадії, коли іншомовне речення вже осмислене перекла-</w:t>
      </w:r>
      <w:r>
        <w:rPr>
          <w:spacing w:val="1"/>
          <w:w w:val="80"/>
        </w:rPr>
        <w:t> </w:t>
      </w:r>
      <w:r>
        <w:rPr>
          <w:w w:val="80"/>
        </w:rPr>
        <w:t>дачем…»</w:t>
      </w:r>
      <w:r>
        <w:rPr>
          <w:spacing w:val="9"/>
          <w:w w:val="80"/>
        </w:rPr>
        <w:t> </w:t>
      </w:r>
      <w:r>
        <w:rPr>
          <w:w w:val="80"/>
        </w:rPr>
        <w:t>[15,</w:t>
      </w:r>
      <w:r>
        <w:rPr>
          <w:spacing w:val="10"/>
          <w:w w:val="80"/>
        </w:rPr>
        <w:t> </w:t>
      </w:r>
      <w:r>
        <w:rPr>
          <w:w w:val="80"/>
        </w:rPr>
        <w:t>с.</w:t>
      </w:r>
      <w:r>
        <w:rPr>
          <w:spacing w:val="10"/>
          <w:w w:val="80"/>
        </w:rPr>
        <w:t> </w:t>
      </w:r>
      <w:r>
        <w:rPr>
          <w:w w:val="80"/>
        </w:rPr>
        <w:t>41].</w:t>
      </w:r>
      <w:r>
        <w:rPr>
          <w:spacing w:val="10"/>
          <w:w w:val="80"/>
        </w:rPr>
        <w:t> </w:t>
      </w:r>
      <w:r>
        <w:rPr>
          <w:w w:val="80"/>
        </w:rPr>
        <w:t>Доречною</w:t>
      </w:r>
      <w:r>
        <w:rPr>
          <w:spacing w:val="10"/>
          <w:w w:val="80"/>
        </w:rPr>
        <w:t> </w:t>
      </w:r>
      <w:r>
        <w:rPr>
          <w:w w:val="80"/>
        </w:rPr>
        <w:t>в</w:t>
      </w:r>
      <w:r>
        <w:rPr>
          <w:spacing w:val="9"/>
          <w:w w:val="80"/>
        </w:rPr>
        <w:t> </w:t>
      </w:r>
      <w:r>
        <w:rPr>
          <w:w w:val="80"/>
        </w:rPr>
        <w:t>цьому</w:t>
      </w:r>
      <w:r>
        <w:rPr>
          <w:spacing w:val="10"/>
          <w:w w:val="80"/>
        </w:rPr>
        <w:t> </w:t>
      </w:r>
      <w:r>
        <w:rPr>
          <w:w w:val="80"/>
        </w:rPr>
        <w:t>контексті,</w:t>
      </w:r>
      <w:r>
        <w:rPr>
          <w:spacing w:val="10"/>
          <w:w w:val="80"/>
        </w:rPr>
        <w:t> </w:t>
      </w:r>
      <w:r>
        <w:rPr>
          <w:w w:val="80"/>
        </w:rPr>
        <w:t>вбачається</w:t>
      </w:r>
      <w:r>
        <w:rPr>
          <w:spacing w:val="-42"/>
          <w:w w:val="80"/>
        </w:rPr>
        <w:t> </w:t>
      </w:r>
      <w:r>
        <w:rPr>
          <w:w w:val="80"/>
        </w:rPr>
        <w:t>і думка О. Линтвар про те, щоб зрозуміти письменника варто</w:t>
      </w:r>
      <w:r>
        <w:rPr>
          <w:spacing w:val="1"/>
          <w:w w:val="80"/>
        </w:rPr>
        <w:t> </w:t>
      </w:r>
      <w:r>
        <w:rPr>
          <w:w w:val="85"/>
        </w:rPr>
        <w:t>заглибитися в «душу» його творів [16. с. 161], у цьому разі</w:t>
      </w:r>
      <w:r>
        <w:rPr>
          <w:spacing w:val="-44"/>
          <w:w w:val="85"/>
        </w:rPr>
        <w:t> </w:t>
      </w:r>
      <w:r>
        <w:rPr>
          <w:w w:val="90"/>
        </w:rPr>
        <w:t>перекладачеві</w:t>
      </w:r>
      <w:r>
        <w:rPr>
          <w:spacing w:val="-7"/>
          <w:w w:val="90"/>
        </w:rPr>
        <w:t> </w:t>
      </w:r>
      <w:r>
        <w:rPr>
          <w:w w:val="90"/>
        </w:rPr>
        <w:t>це</w:t>
      </w:r>
      <w:r>
        <w:rPr>
          <w:spacing w:val="-6"/>
          <w:w w:val="90"/>
        </w:rPr>
        <w:t> </w:t>
      </w:r>
      <w:r>
        <w:rPr>
          <w:w w:val="90"/>
        </w:rPr>
        <w:t>вдалось</w:t>
      </w:r>
      <w:r>
        <w:rPr>
          <w:spacing w:val="-6"/>
          <w:w w:val="90"/>
        </w:rPr>
        <w:t> </w:t>
      </w:r>
      <w:r>
        <w:rPr>
          <w:w w:val="90"/>
        </w:rPr>
        <w:t>зробити.</w:t>
      </w:r>
    </w:p>
    <w:p>
      <w:pPr>
        <w:pStyle w:val="BodyText"/>
        <w:spacing w:line="230" w:lineRule="auto"/>
        <w:ind w:left="293"/>
      </w:pPr>
      <w:r>
        <w:rPr>
          <w:w w:val="80"/>
        </w:rPr>
        <w:t>так, у цьому мікрополі важливим є дотримання емоційно-</w:t>
      </w:r>
      <w:r>
        <w:rPr>
          <w:spacing w:val="1"/>
          <w:w w:val="80"/>
        </w:rPr>
        <w:t> </w:t>
      </w:r>
      <w:r>
        <w:rPr>
          <w:w w:val="80"/>
        </w:rPr>
        <w:t>го складника авторської інтенції за допомогою використання</w:t>
      </w:r>
      <w:r>
        <w:rPr>
          <w:spacing w:val="1"/>
          <w:w w:val="80"/>
        </w:rPr>
        <w:t> </w:t>
      </w:r>
      <w:r>
        <w:rPr>
          <w:w w:val="80"/>
        </w:rPr>
        <w:t>порівняння</w:t>
      </w:r>
      <w:r>
        <w:rPr>
          <w:spacing w:val="-2"/>
          <w:w w:val="80"/>
        </w:rPr>
        <w:t> </w:t>
      </w:r>
      <w:r>
        <w:rPr>
          <w:w w:val="80"/>
        </w:rPr>
        <w:t>та підсилення.</w:t>
      </w:r>
    </w:p>
    <w:p>
      <w:pPr>
        <w:spacing w:line="230" w:lineRule="auto" w:before="0"/>
        <w:ind w:left="293" w:right="0" w:firstLine="283"/>
        <w:jc w:val="both"/>
        <w:rPr>
          <w:i/>
          <w:sz w:val="22"/>
        </w:rPr>
      </w:pPr>
      <w:r>
        <w:rPr>
          <w:w w:val="85"/>
          <w:sz w:val="22"/>
        </w:rPr>
        <w:t>Домінантним є найбільш частотний концепт «страх»,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виражається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мікрополем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загадкових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місць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готичних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замків,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атмосфера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містичності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таємничості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поглинає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читача шляхом демонстрації «темних місць»: “</w:t>
      </w:r>
      <w:r>
        <w:rPr>
          <w:i/>
          <w:w w:val="80"/>
          <w:sz w:val="22"/>
        </w:rPr>
        <w:t>From the win-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dows I could see that the </w:t>
      </w:r>
      <w:r>
        <w:rPr>
          <w:b/>
          <w:i/>
          <w:w w:val="85"/>
          <w:sz w:val="22"/>
        </w:rPr>
        <w:t>suite of rooms </w:t>
      </w:r>
      <w:r>
        <w:rPr>
          <w:i/>
          <w:w w:val="85"/>
          <w:sz w:val="22"/>
        </w:rPr>
        <w:t>lay along to the south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of the castle, the </w:t>
      </w:r>
      <w:r>
        <w:rPr>
          <w:b/>
          <w:i/>
          <w:w w:val="80"/>
          <w:sz w:val="22"/>
        </w:rPr>
        <w:t>windows of the end room </w:t>
      </w:r>
      <w:r>
        <w:rPr>
          <w:i/>
          <w:w w:val="80"/>
          <w:sz w:val="22"/>
        </w:rPr>
        <w:t>looking out both west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south.</w:t>
      </w:r>
      <w:r>
        <w:rPr>
          <w:i/>
          <w:spacing w:val="10"/>
          <w:w w:val="80"/>
          <w:sz w:val="22"/>
        </w:rPr>
        <w:t> </w:t>
      </w:r>
      <w:r>
        <w:rPr>
          <w:b/>
          <w:i/>
          <w:w w:val="80"/>
          <w:sz w:val="22"/>
        </w:rPr>
        <w:t>On</w:t>
      </w:r>
      <w:r>
        <w:rPr>
          <w:b/>
          <w:i/>
          <w:spacing w:val="9"/>
          <w:w w:val="80"/>
          <w:sz w:val="22"/>
        </w:rPr>
        <w:t> </w:t>
      </w:r>
      <w:r>
        <w:rPr>
          <w:b/>
          <w:i/>
          <w:w w:val="80"/>
          <w:sz w:val="22"/>
        </w:rPr>
        <w:t>the</w:t>
      </w:r>
      <w:r>
        <w:rPr>
          <w:b/>
          <w:i/>
          <w:spacing w:val="10"/>
          <w:w w:val="80"/>
          <w:sz w:val="22"/>
        </w:rPr>
        <w:t> </w:t>
      </w:r>
      <w:r>
        <w:rPr>
          <w:b/>
          <w:i/>
          <w:w w:val="80"/>
          <w:sz w:val="22"/>
        </w:rPr>
        <w:t>latter</w:t>
      </w:r>
      <w:r>
        <w:rPr>
          <w:b/>
          <w:i/>
          <w:spacing w:val="10"/>
          <w:w w:val="80"/>
          <w:sz w:val="22"/>
        </w:rPr>
        <w:t> </w:t>
      </w:r>
      <w:r>
        <w:rPr>
          <w:b/>
          <w:i/>
          <w:w w:val="80"/>
          <w:sz w:val="22"/>
        </w:rPr>
        <w:t>side,</w:t>
      </w:r>
      <w:r>
        <w:rPr>
          <w:b/>
          <w:i/>
          <w:spacing w:val="9"/>
          <w:w w:val="80"/>
          <w:sz w:val="22"/>
        </w:rPr>
        <w:t> </w:t>
      </w:r>
      <w:r>
        <w:rPr>
          <w:b/>
          <w:i/>
          <w:w w:val="80"/>
          <w:sz w:val="22"/>
        </w:rPr>
        <w:t>as</w:t>
      </w:r>
      <w:r>
        <w:rPr>
          <w:b/>
          <w:i/>
          <w:spacing w:val="9"/>
          <w:w w:val="80"/>
          <w:sz w:val="22"/>
        </w:rPr>
        <w:t> </w:t>
      </w:r>
      <w:r>
        <w:rPr>
          <w:b/>
          <w:i/>
          <w:w w:val="80"/>
          <w:sz w:val="22"/>
        </w:rPr>
        <w:t>well</w:t>
      </w:r>
      <w:r>
        <w:rPr>
          <w:b/>
          <w:i/>
          <w:spacing w:val="9"/>
          <w:w w:val="80"/>
          <w:sz w:val="22"/>
        </w:rPr>
        <w:t> </w:t>
      </w:r>
      <w:r>
        <w:rPr>
          <w:b/>
          <w:i/>
          <w:w w:val="80"/>
          <w:sz w:val="22"/>
        </w:rPr>
        <w:t>as</w:t>
      </w:r>
      <w:r>
        <w:rPr>
          <w:b/>
          <w:i/>
          <w:spacing w:val="9"/>
          <w:w w:val="80"/>
          <w:sz w:val="22"/>
        </w:rPr>
        <w:t> </w:t>
      </w:r>
      <w:r>
        <w:rPr>
          <w:b/>
          <w:i/>
          <w:w w:val="80"/>
          <w:sz w:val="22"/>
        </w:rPr>
        <w:t>to</w:t>
      </w:r>
      <w:r>
        <w:rPr>
          <w:b/>
          <w:i/>
          <w:spacing w:val="10"/>
          <w:w w:val="80"/>
          <w:sz w:val="22"/>
        </w:rPr>
        <w:t> </w:t>
      </w:r>
      <w:r>
        <w:rPr>
          <w:b/>
          <w:i/>
          <w:w w:val="80"/>
          <w:sz w:val="22"/>
        </w:rPr>
        <w:t>the</w:t>
      </w:r>
      <w:r>
        <w:rPr>
          <w:b/>
          <w:i/>
          <w:spacing w:val="11"/>
          <w:w w:val="80"/>
          <w:sz w:val="22"/>
        </w:rPr>
        <w:t> </w:t>
      </w:r>
      <w:r>
        <w:rPr>
          <w:b/>
          <w:i/>
          <w:w w:val="80"/>
          <w:sz w:val="22"/>
        </w:rPr>
        <w:t>former,</w:t>
      </w:r>
      <w:r>
        <w:rPr>
          <w:b/>
          <w:i/>
          <w:spacing w:val="9"/>
          <w:w w:val="80"/>
          <w:sz w:val="22"/>
        </w:rPr>
        <w:t> </w:t>
      </w:r>
      <w:r>
        <w:rPr>
          <w:b/>
          <w:i/>
          <w:w w:val="80"/>
          <w:sz w:val="22"/>
        </w:rPr>
        <w:t>there</w:t>
      </w:r>
      <w:r>
        <w:rPr>
          <w:b/>
          <w:i/>
          <w:spacing w:val="10"/>
          <w:w w:val="80"/>
          <w:sz w:val="22"/>
        </w:rPr>
        <w:t> </w:t>
      </w:r>
      <w:r>
        <w:rPr>
          <w:b/>
          <w:i/>
          <w:w w:val="80"/>
          <w:sz w:val="22"/>
        </w:rPr>
        <w:t>was</w:t>
      </w:r>
      <w:r>
        <w:rPr>
          <w:b/>
          <w:i/>
          <w:spacing w:val="-42"/>
          <w:w w:val="80"/>
          <w:sz w:val="22"/>
        </w:rPr>
        <w:t> </w:t>
      </w:r>
      <w:r>
        <w:rPr>
          <w:b/>
          <w:i/>
          <w:w w:val="80"/>
          <w:sz w:val="22"/>
        </w:rPr>
        <w:t>a great precipice. The castle was built on the corner of a great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rock, so that on three sides it was quite impregnable, and great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5"/>
          <w:sz w:val="22"/>
        </w:rPr>
        <w:t>windows were placed here where sling, or bow, or culverin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could not reach, and consequently light and comfort, impos-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sible to a position which had to be guarded, were secured</w:t>
      </w:r>
      <w:r>
        <w:rPr>
          <w:i/>
          <w:w w:val="85"/>
          <w:sz w:val="22"/>
        </w:rPr>
        <w:t>. </w:t>
      </w:r>
      <w:r>
        <w:rPr>
          <w:b/>
          <w:i/>
          <w:w w:val="85"/>
          <w:sz w:val="22"/>
        </w:rPr>
        <w:t>To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the west was a great valley, and then, rising far away, great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0"/>
          <w:sz w:val="22"/>
        </w:rPr>
        <w:t>jagged mountain fastnesses, rising peak on peak, the sheer rock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5"/>
          <w:sz w:val="22"/>
        </w:rPr>
        <w:t>studded with mountain ash and thorn, whose roots clung in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cracks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and</w:t>
      </w:r>
      <w:r>
        <w:rPr>
          <w:b/>
          <w:i/>
          <w:spacing w:val="2"/>
          <w:w w:val="85"/>
          <w:sz w:val="22"/>
        </w:rPr>
        <w:t> </w:t>
      </w:r>
      <w:r>
        <w:rPr>
          <w:b/>
          <w:i/>
          <w:w w:val="85"/>
          <w:sz w:val="22"/>
        </w:rPr>
        <w:t>crevices</w:t>
      </w:r>
      <w:r>
        <w:rPr>
          <w:b/>
          <w:i/>
          <w:spacing w:val="2"/>
          <w:w w:val="85"/>
          <w:sz w:val="22"/>
        </w:rPr>
        <w:t> </w:t>
      </w:r>
      <w:r>
        <w:rPr>
          <w:b/>
          <w:i/>
          <w:w w:val="85"/>
          <w:sz w:val="22"/>
        </w:rPr>
        <w:t>and</w:t>
      </w:r>
      <w:r>
        <w:rPr>
          <w:b/>
          <w:i/>
          <w:spacing w:val="2"/>
          <w:w w:val="85"/>
          <w:sz w:val="22"/>
        </w:rPr>
        <w:t> </w:t>
      </w:r>
      <w:r>
        <w:rPr>
          <w:b/>
          <w:i/>
          <w:w w:val="85"/>
          <w:sz w:val="22"/>
        </w:rPr>
        <w:t>crannies</w:t>
      </w:r>
      <w:r>
        <w:rPr>
          <w:b/>
          <w:i/>
          <w:spacing w:val="2"/>
          <w:w w:val="85"/>
          <w:sz w:val="22"/>
        </w:rPr>
        <w:t> </w:t>
      </w:r>
      <w:r>
        <w:rPr>
          <w:b/>
          <w:i/>
          <w:w w:val="85"/>
          <w:sz w:val="22"/>
        </w:rPr>
        <w:t>of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the</w:t>
      </w:r>
      <w:r>
        <w:rPr>
          <w:b/>
          <w:i/>
          <w:spacing w:val="2"/>
          <w:w w:val="85"/>
          <w:sz w:val="22"/>
        </w:rPr>
        <w:t> </w:t>
      </w:r>
      <w:r>
        <w:rPr>
          <w:b/>
          <w:i/>
          <w:w w:val="85"/>
          <w:sz w:val="22"/>
        </w:rPr>
        <w:t>stone»</w:t>
      </w:r>
      <w:r>
        <w:rPr>
          <w:b/>
          <w:i/>
          <w:spacing w:val="1"/>
          <w:w w:val="85"/>
          <w:sz w:val="22"/>
        </w:rPr>
        <w:t> </w:t>
      </w:r>
      <w:r>
        <w:rPr>
          <w:w w:val="85"/>
          <w:sz w:val="22"/>
        </w:rPr>
        <w:t>[12,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184]</w:t>
      </w:r>
      <w:r>
        <w:rPr>
          <w:i/>
          <w:w w:val="85"/>
          <w:sz w:val="22"/>
        </w:rPr>
        <w:t>;</w:t>
      </w:r>
      <w:r>
        <w:rPr>
          <w:i/>
          <w:spacing w:val="2"/>
          <w:w w:val="85"/>
          <w:sz w:val="22"/>
        </w:rPr>
        <w:t> </w:t>
      </w:r>
      <w:r>
        <w:rPr>
          <w:i/>
          <w:w w:val="85"/>
          <w:sz w:val="22"/>
        </w:rPr>
        <w:t>–</w:t>
      </w:r>
    </w:p>
    <w:p>
      <w:pPr>
        <w:pStyle w:val="Heading6"/>
        <w:spacing w:line="230" w:lineRule="auto" w:before="0"/>
        <w:ind w:left="293" w:right="0"/>
        <w:jc w:val="both"/>
        <w:rPr>
          <w:rFonts w:ascii="Times New Roman" w:hAnsi="Times New Roman"/>
          <w:b w:val="0"/>
          <w:i w:val="0"/>
        </w:rPr>
      </w:pPr>
      <w:r>
        <w:rPr>
          <w:rFonts w:ascii="Times New Roman" w:hAnsi="Times New Roman"/>
          <w:b w:val="0"/>
          <w:w w:val="80"/>
        </w:rPr>
        <w:t>«За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розташуванням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вікон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я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зрозумів,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що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анфілада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кімнат</w:t>
      </w:r>
      <w:r>
        <w:rPr>
          <w:rFonts w:ascii="Times New Roman" w:hAnsi="Times New Roman"/>
          <w:b w:val="0"/>
          <w:spacing w:val="1"/>
          <w:w w:val="80"/>
        </w:rPr>
        <w:t> </w:t>
      </w:r>
      <w:r>
        <w:rPr>
          <w:rFonts w:ascii="Times New Roman" w:hAnsi="Times New Roman"/>
          <w:b w:val="0"/>
          <w:w w:val="80"/>
        </w:rPr>
        <w:t>тягнеться на південному боці замку, </w:t>
      </w:r>
      <w:r>
        <w:rPr>
          <w:rFonts w:ascii="Times New Roman" w:hAnsi="Times New Roman"/>
          <w:w w:val="80"/>
        </w:rPr>
        <w:t>а вікна цієї кімнати</w:t>
      </w:r>
      <w:r>
        <w:rPr>
          <w:rFonts w:ascii="Times New Roman" w:hAnsi="Times New Roman"/>
          <w:spacing w:val="1"/>
          <w:w w:val="80"/>
        </w:rPr>
        <w:t> </w:t>
      </w:r>
      <w:r>
        <w:rPr>
          <w:rFonts w:ascii="Times New Roman" w:hAnsi="Times New Roman"/>
          <w:w w:val="85"/>
        </w:rPr>
        <w:t>виходять на захід і південь</w:t>
      </w:r>
      <w:r>
        <w:rPr>
          <w:rFonts w:ascii="Times New Roman" w:hAnsi="Times New Roman"/>
          <w:b w:val="0"/>
          <w:w w:val="85"/>
        </w:rPr>
        <w:t>. </w:t>
      </w:r>
      <w:r>
        <w:rPr>
          <w:rFonts w:ascii="Times New Roman" w:hAnsi="Times New Roman"/>
          <w:w w:val="85"/>
        </w:rPr>
        <w:t>З того й іншого боку зяяла</w:t>
      </w:r>
      <w:r>
        <w:rPr>
          <w:rFonts w:ascii="Times New Roman" w:hAnsi="Times New Roman"/>
          <w:spacing w:val="1"/>
          <w:w w:val="85"/>
        </w:rPr>
        <w:t> </w:t>
      </w:r>
      <w:r>
        <w:rPr>
          <w:rFonts w:ascii="Times New Roman" w:hAnsi="Times New Roman"/>
          <w:w w:val="80"/>
        </w:rPr>
        <w:t>величезна</w:t>
      </w:r>
      <w:r>
        <w:rPr>
          <w:rFonts w:ascii="Times New Roman" w:hAnsi="Times New Roman"/>
          <w:spacing w:val="21"/>
          <w:w w:val="80"/>
        </w:rPr>
        <w:t> </w:t>
      </w:r>
      <w:r>
        <w:rPr>
          <w:rFonts w:ascii="Times New Roman" w:hAnsi="Times New Roman"/>
          <w:w w:val="80"/>
        </w:rPr>
        <w:t>прірва.</w:t>
      </w:r>
      <w:r>
        <w:rPr>
          <w:rFonts w:ascii="Times New Roman" w:hAnsi="Times New Roman"/>
          <w:spacing w:val="22"/>
          <w:w w:val="80"/>
        </w:rPr>
        <w:t> </w:t>
      </w:r>
      <w:r>
        <w:rPr>
          <w:rFonts w:ascii="Times New Roman" w:hAnsi="Times New Roman"/>
          <w:w w:val="80"/>
        </w:rPr>
        <w:t>Замок</w:t>
      </w:r>
      <w:r>
        <w:rPr>
          <w:rFonts w:ascii="Times New Roman" w:hAnsi="Times New Roman"/>
          <w:spacing w:val="22"/>
          <w:w w:val="80"/>
        </w:rPr>
        <w:t> </w:t>
      </w:r>
      <w:r>
        <w:rPr>
          <w:rFonts w:ascii="Times New Roman" w:hAnsi="Times New Roman"/>
          <w:w w:val="80"/>
        </w:rPr>
        <w:t>побудували</w:t>
      </w:r>
      <w:r>
        <w:rPr>
          <w:rFonts w:ascii="Times New Roman" w:hAnsi="Times New Roman"/>
          <w:spacing w:val="22"/>
          <w:w w:val="80"/>
        </w:rPr>
        <w:t> </w:t>
      </w:r>
      <w:r>
        <w:rPr>
          <w:rFonts w:ascii="Times New Roman" w:hAnsi="Times New Roman"/>
          <w:w w:val="80"/>
        </w:rPr>
        <w:t>на</w:t>
      </w:r>
      <w:r>
        <w:rPr>
          <w:rFonts w:ascii="Times New Roman" w:hAnsi="Times New Roman"/>
          <w:spacing w:val="22"/>
          <w:w w:val="80"/>
        </w:rPr>
        <w:t> </w:t>
      </w:r>
      <w:r>
        <w:rPr>
          <w:rFonts w:ascii="Times New Roman" w:hAnsi="Times New Roman"/>
          <w:w w:val="80"/>
        </w:rPr>
        <w:t>краю</w:t>
      </w:r>
      <w:r>
        <w:rPr>
          <w:rFonts w:ascii="Times New Roman" w:hAnsi="Times New Roman"/>
          <w:spacing w:val="21"/>
          <w:w w:val="80"/>
        </w:rPr>
        <w:t> </w:t>
      </w:r>
      <w:r>
        <w:rPr>
          <w:rFonts w:ascii="Times New Roman" w:hAnsi="Times New Roman"/>
          <w:w w:val="80"/>
        </w:rPr>
        <w:t>стрімкої</w:t>
      </w:r>
      <w:r>
        <w:rPr>
          <w:rFonts w:ascii="Times New Roman" w:hAnsi="Times New Roman"/>
          <w:spacing w:val="22"/>
          <w:w w:val="80"/>
        </w:rPr>
        <w:t> </w:t>
      </w:r>
      <w:r>
        <w:rPr>
          <w:rFonts w:ascii="Times New Roman" w:hAnsi="Times New Roman"/>
          <w:w w:val="80"/>
        </w:rPr>
        <w:t>кру-</w:t>
      </w:r>
      <w:r>
        <w:rPr>
          <w:rFonts w:ascii="Times New Roman" w:hAnsi="Times New Roman"/>
          <w:spacing w:val="-41"/>
          <w:w w:val="80"/>
        </w:rPr>
        <w:t> </w:t>
      </w:r>
      <w:r>
        <w:rPr>
          <w:rFonts w:ascii="Times New Roman" w:hAnsi="Times New Roman"/>
          <w:w w:val="80"/>
        </w:rPr>
        <w:t>чі,</w:t>
      </w:r>
      <w:r>
        <w:rPr>
          <w:rFonts w:ascii="Times New Roman" w:hAnsi="Times New Roman"/>
          <w:spacing w:val="33"/>
          <w:w w:val="80"/>
        </w:rPr>
        <w:t> </w:t>
      </w:r>
      <w:r>
        <w:rPr>
          <w:rFonts w:ascii="Times New Roman" w:hAnsi="Times New Roman"/>
          <w:w w:val="80"/>
        </w:rPr>
        <w:t>тому</w:t>
      </w:r>
      <w:r>
        <w:rPr>
          <w:rFonts w:ascii="Times New Roman" w:hAnsi="Times New Roman"/>
          <w:spacing w:val="34"/>
          <w:w w:val="80"/>
        </w:rPr>
        <w:t> </w:t>
      </w:r>
      <w:r>
        <w:rPr>
          <w:rFonts w:ascii="Times New Roman" w:hAnsi="Times New Roman"/>
          <w:w w:val="80"/>
        </w:rPr>
        <w:t>з</w:t>
      </w:r>
      <w:r>
        <w:rPr>
          <w:rFonts w:ascii="Times New Roman" w:hAnsi="Times New Roman"/>
          <w:spacing w:val="32"/>
          <w:w w:val="80"/>
        </w:rPr>
        <w:t> </w:t>
      </w:r>
      <w:r>
        <w:rPr>
          <w:rFonts w:ascii="Times New Roman" w:hAnsi="Times New Roman"/>
          <w:w w:val="80"/>
        </w:rPr>
        <w:t>трьох</w:t>
      </w:r>
      <w:r>
        <w:rPr>
          <w:rFonts w:ascii="Times New Roman" w:hAnsi="Times New Roman"/>
          <w:spacing w:val="34"/>
          <w:w w:val="80"/>
        </w:rPr>
        <w:t> </w:t>
      </w:r>
      <w:r>
        <w:rPr>
          <w:rFonts w:ascii="Times New Roman" w:hAnsi="Times New Roman"/>
          <w:w w:val="80"/>
        </w:rPr>
        <w:t>боків</w:t>
      </w:r>
      <w:r>
        <w:rPr>
          <w:rFonts w:ascii="Times New Roman" w:hAnsi="Times New Roman"/>
          <w:spacing w:val="33"/>
          <w:w w:val="80"/>
        </w:rPr>
        <w:t> </w:t>
      </w:r>
      <w:r>
        <w:rPr>
          <w:rFonts w:ascii="Times New Roman" w:hAnsi="Times New Roman"/>
          <w:w w:val="80"/>
        </w:rPr>
        <w:t>він</w:t>
      </w:r>
      <w:r>
        <w:rPr>
          <w:rFonts w:ascii="Times New Roman" w:hAnsi="Times New Roman"/>
          <w:spacing w:val="34"/>
          <w:w w:val="80"/>
        </w:rPr>
        <w:t> </w:t>
      </w:r>
      <w:r>
        <w:rPr>
          <w:rFonts w:ascii="Times New Roman" w:hAnsi="Times New Roman"/>
          <w:w w:val="80"/>
        </w:rPr>
        <w:t>був</w:t>
      </w:r>
      <w:r>
        <w:rPr>
          <w:rFonts w:ascii="Times New Roman" w:hAnsi="Times New Roman"/>
          <w:spacing w:val="33"/>
          <w:w w:val="80"/>
        </w:rPr>
        <w:t> </w:t>
      </w:r>
      <w:r>
        <w:rPr>
          <w:rFonts w:ascii="Times New Roman" w:hAnsi="Times New Roman"/>
          <w:w w:val="80"/>
        </w:rPr>
        <w:t>абсолютно</w:t>
      </w:r>
      <w:r>
        <w:rPr>
          <w:rFonts w:ascii="Times New Roman" w:hAnsi="Times New Roman"/>
          <w:spacing w:val="32"/>
          <w:w w:val="80"/>
        </w:rPr>
        <w:t> </w:t>
      </w:r>
      <w:r>
        <w:rPr>
          <w:rFonts w:ascii="Times New Roman" w:hAnsi="Times New Roman"/>
          <w:w w:val="80"/>
        </w:rPr>
        <w:t>неприступний.</w:t>
      </w:r>
      <w:r>
        <w:rPr>
          <w:rFonts w:ascii="Times New Roman" w:hAnsi="Times New Roman"/>
          <w:spacing w:val="-41"/>
          <w:w w:val="80"/>
        </w:rPr>
        <w:t> </w:t>
      </w:r>
      <w:r>
        <w:rPr>
          <w:rFonts w:ascii="Times New Roman" w:hAnsi="Times New Roman"/>
          <w:w w:val="80"/>
        </w:rPr>
        <w:t>На заході виднілася велика долина, а за нею, вдалині, висо-</w:t>
      </w:r>
      <w:r>
        <w:rPr>
          <w:rFonts w:ascii="Times New Roman" w:hAnsi="Times New Roman"/>
          <w:spacing w:val="1"/>
          <w:w w:val="80"/>
        </w:rPr>
        <w:t> </w:t>
      </w:r>
      <w:r>
        <w:rPr>
          <w:rFonts w:ascii="Times New Roman" w:hAnsi="Times New Roman"/>
          <w:w w:val="80"/>
        </w:rPr>
        <w:t>чіли зубчасті кручі, розташовані одна за одною; вони були</w:t>
      </w:r>
      <w:r>
        <w:rPr>
          <w:rFonts w:ascii="Times New Roman" w:hAnsi="Times New Roman"/>
          <w:spacing w:val="1"/>
          <w:w w:val="80"/>
        </w:rPr>
        <w:t> </w:t>
      </w:r>
      <w:r>
        <w:rPr>
          <w:rFonts w:ascii="Times New Roman" w:hAnsi="Times New Roman"/>
          <w:w w:val="80"/>
        </w:rPr>
        <w:t>вкриті гірськими квітами і терном, коріння якого чіпляло-</w:t>
      </w:r>
      <w:r>
        <w:rPr>
          <w:rFonts w:ascii="Times New Roman" w:hAnsi="Times New Roman"/>
          <w:spacing w:val="1"/>
          <w:w w:val="80"/>
        </w:rPr>
        <w:t> </w:t>
      </w:r>
      <w:r>
        <w:rPr>
          <w:rFonts w:ascii="Times New Roman" w:hAnsi="Times New Roman"/>
          <w:w w:val="85"/>
        </w:rPr>
        <w:t>ся</w:t>
      </w:r>
      <w:r>
        <w:rPr>
          <w:rFonts w:ascii="Times New Roman" w:hAnsi="Times New Roman"/>
          <w:spacing w:val="-2"/>
          <w:w w:val="85"/>
        </w:rPr>
        <w:t> </w:t>
      </w:r>
      <w:r>
        <w:rPr>
          <w:rFonts w:ascii="Times New Roman" w:hAnsi="Times New Roman"/>
          <w:w w:val="85"/>
        </w:rPr>
        <w:t>за</w:t>
      </w:r>
      <w:r>
        <w:rPr>
          <w:rFonts w:ascii="Times New Roman" w:hAnsi="Times New Roman"/>
          <w:spacing w:val="-1"/>
          <w:w w:val="85"/>
        </w:rPr>
        <w:t> </w:t>
      </w:r>
      <w:r>
        <w:rPr>
          <w:rFonts w:ascii="Times New Roman" w:hAnsi="Times New Roman"/>
          <w:w w:val="85"/>
        </w:rPr>
        <w:t>тріщини</w:t>
      </w:r>
      <w:r>
        <w:rPr>
          <w:rFonts w:ascii="Times New Roman" w:hAnsi="Times New Roman"/>
          <w:spacing w:val="-2"/>
          <w:w w:val="85"/>
        </w:rPr>
        <w:t> </w:t>
      </w:r>
      <w:r>
        <w:rPr>
          <w:rFonts w:ascii="Times New Roman" w:hAnsi="Times New Roman"/>
          <w:w w:val="85"/>
        </w:rPr>
        <w:t>і</w:t>
      </w:r>
      <w:r>
        <w:rPr>
          <w:rFonts w:ascii="Times New Roman" w:hAnsi="Times New Roman"/>
          <w:spacing w:val="-1"/>
          <w:w w:val="85"/>
        </w:rPr>
        <w:t> </w:t>
      </w:r>
      <w:r>
        <w:rPr>
          <w:rFonts w:ascii="Times New Roman" w:hAnsi="Times New Roman"/>
          <w:w w:val="85"/>
        </w:rPr>
        <w:t>розвалене</w:t>
      </w:r>
      <w:r>
        <w:rPr>
          <w:rFonts w:ascii="Times New Roman" w:hAnsi="Times New Roman"/>
          <w:spacing w:val="-1"/>
          <w:w w:val="85"/>
        </w:rPr>
        <w:t> </w:t>
      </w:r>
      <w:r>
        <w:rPr>
          <w:rFonts w:ascii="Times New Roman" w:hAnsi="Times New Roman"/>
          <w:w w:val="85"/>
        </w:rPr>
        <w:t>каміння»</w:t>
      </w:r>
      <w:r>
        <w:rPr>
          <w:rFonts w:ascii="Times New Roman" w:hAnsi="Times New Roman"/>
          <w:spacing w:val="-2"/>
          <w:w w:val="85"/>
        </w:rPr>
        <w:t> </w:t>
      </w:r>
      <w:r>
        <w:rPr>
          <w:rFonts w:ascii="Times New Roman" w:hAnsi="Times New Roman"/>
          <w:b w:val="0"/>
          <w:i w:val="0"/>
          <w:w w:val="85"/>
        </w:rPr>
        <w:t>[13].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/>
        <w:pict>
          <v:group style="position:absolute;margin-left:103.860497pt;margin-top:22.925947pt;width:9.85pt;height:.550pt;mso-position-horizontal-relative:page;mso-position-vertical-relative:paragraph;z-index:-19819520" coordorigin="2077,459" coordsize="197,11">
            <v:line style="position:absolute" from="2077,464" to="2146,464" stroked="true" strokeweight=".537pt" strokecolor="#000000">
              <v:stroke dashstyle="solid"/>
            </v:line>
            <v:line style="position:absolute" from="2211,464" to="2273,464" stroked="true" strokeweight=".537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9819008" from="56.692902pt,35.329948pt" to="59.790902pt,35.329948pt" stroked="true" strokeweight=".5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18496" from="77.625298pt,35.329948pt" to="81.531298pt,35.329948pt" stroked="true" strokeweight=".537pt" strokecolor="#000000">
            <v:stroke dashstyle="solid"/>
            <w10:wrap type="none"/>
          </v:line>
        </w:pict>
      </w:r>
      <w:r>
        <w:rPr>
          <w:spacing w:val="-1"/>
          <w:w w:val="85"/>
          <w:sz w:val="22"/>
        </w:rPr>
        <w:t>Застрашливий краєвид навколо </w:t>
      </w:r>
      <w:r>
        <w:rPr>
          <w:w w:val="85"/>
          <w:sz w:val="22"/>
        </w:rPr>
        <w:t>замку описаний авто-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ром </w:t>
      </w:r>
      <w:r>
        <w:rPr>
          <w:i/>
          <w:w w:val="80"/>
          <w:sz w:val="22"/>
        </w:rPr>
        <w:t>the sheer rock studded with mountain ash and thorn, whose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roots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clung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  <w:u w:val="single"/>
        </w:rPr>
        <w:t>cr</w:t>
      </w:r>
      <w:r>
        <w:rPr>
          <w:i/>
          <w:w w:val="80"/>
          <w:sz w:val="22"/>
        </w:rPr>
        <w:t>acks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  <w:u w:val="single"/>
        </w:rPr>
        <w:t>cr</w:t>
      </w:r>
      <w:r>
        <w:rPr>
          <w:i/>
          <w:w w:val="80"/>
          <w:sz w:val="22"/>
        </w:rPr>
        <w:t>evices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  <w:u w:val="single"/>
        </w:rPr>
        <w:t>cr</w:t>
      </w:r>
      <w:r>
        <w:rPr>
          <w:i/>
          <w:w w:val="80"/>
          <w:sz w:val="22"/>
        </w:rPr>
        <w:t>annies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stone,</w:t>
      </w:r>
      <w:r>
        <w:rPr>
          <w:i/>
          <w:spacing w:val="17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 перекладі відтворено як </w:t>
      </w:r>
      <w:r>
        <w:rPr>
          <w:i/>
          <w:w w:val="80"/>
          <w:sz w:val="22"/>
        </w:rPr>
        <w:t>зубчасті к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учі, 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озташовані одна за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одною; вони були вк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иті гі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ськими квітами і те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ном, ко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іння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якого чіплялося за т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іщини і </w:t>
      </w:r>
      <w:r>
        <w:rPr>
          <w:i/>
          <w:w w:val="80"/>
          <w:sz w:val="22"/>
          <w:u w:val="single"/>
        </w:rPr>
        <w:t>р</w:t>
      </w:r>
      <w:r>
        <w:rPr>
          <w:i/>
          <w:w w:val="80"/>
          <w:sz w:val="22"/>
        </w:rPr>
        <w:t>озвалене каміння. </w:t>
      </w:r>
      <w:r>
        <w:rPr>
          <w:w w:val="80"/>
          <w:sz w:val="22"/>
        </w:rPr>
        <w:t>Із цього фра-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гмента читач розуміє, що за територією, на якій, власне, стояв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замок,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ніхто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особливо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доглядав,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вона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просто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охоронялася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й була відокремлена від реального </w:t>
      </w:r>
      <w:r>
        <w:rPr>
          <w:w w:val="80"/>
          <w:sz w:val="22"/>
        </w:rPr>
        <w:t>світу. Описуючи навколиш-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ній краєвид, автор оригіналу </w:t>
      </w:r>
      <w:r>
        <w:rPr>
          <w:w w:val="80"/>
          <w:sz w:val="22"/>
        </w:rPr>
        <w:t>вдається до алітерації, щоб нагро-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мадженням різкого звука </w:t>
      </w:r>
      <w:r>
        <w:rPr>
          <w:i/>
          <w:w w:val="80"/>
          <w:sz w:val="22"/>
        </w:rPr>
        <w:t>cr </w:t>
      </w:r>
      <w:r>
        <w:rPr>
          <w:w w:val="80"/>
          <w:sz w:val="22"/>
        </w:rPr>
        <w:t>передати всю повноту неприязної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атмосфери, що оточувала замок, яку перекладач намагається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якомога точніше відтворити, теж добираючи лексеми зі зву-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 </w:t>
      </w:r>
      <w:r>
        <w:rPr>
          <w:i/>
          <w:w w:val="80"/>
          <w:sz w:val="22"/>
        </w:rPr>
        <w:t>р</w:t>
      </w:r>
      <w:r>
        <w:rPr>
          <w:w w:val="80"/>
          <w:sz w:val="22"/>
        </w:rPr>
        <w:t>. невдалим перекладацьким кроком уважаємо елімінацію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частини розгляданого фрагмента. едгар По, зазначаючи, що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замок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стоїть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краю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стрімкої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кручі,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додає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цього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надзвичай-</w:t>
      </w:r>
    </w:p>
    <w:p>
      <w:pPr>
        <w:spacing w:line="230" w:lineRule="auto" w:before="60"/>
        <w:ind w:left="239" w:right="116" w:firstLine="0"/>
        <w:jc w:val="both"/>
        <w:rPr>
          <w:sz w:val="22"/>
        </w:rPr>
      </w:pPr>
      <w:r>
        <w:rPr/>
        <w:br w:type="column"/>
      </w:r>
      <w:r>
        <w:rPr>
          <w:w w:val="80"/>
          <w:sz w:val="22"/>
        </w:rPr>
        <w:t>но важливу деталь вікон, тобто єдиного елемента замку, через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який можна було б щось побачити. авторове </w:t>
      </w:r>
      <w:r>
        <w:rPr>
          <w:i/>
          <w:w w:val="80"/>
          <w:sz w:val="22"/>
        </w:rPr>
        <w:t>and great windows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were placed here where sling, or bow, or culverin could not reach,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and consequently light and comfort, impossible to a position which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had to be guarded, were secured </w:t>
      </w:r>
      <w:r>
        <w:rPr>
          <w:w w:val="80"/>
          <w:sz w:val="22"/>
        </w:rPr>
        <w:t>повністю вилучене переклада-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чем.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уривку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автор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змальовує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висоту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замку,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зазначаючи,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 праща, ні лук, ні вогнепальна зброя не може дістати будівлі.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Перекладач позбавляє текст важливих жанрово-композиційних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деталей хронотопу, що призводить до послаблення стилістич-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ної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матриці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хронотопного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контексту.</w:t>
      </w:r>
    </w:p>
    <w:p>
      <w:pPr>
        <w:pStyle w:val="BodyText"/>
        <w:spacing w:line="230" w:lineRule="auto"/>
        <w:ind w:left="239" w:right="118"/>
      </w:pPr>
      <w:r>
        <w:rPr>
          <w:w w:val="80"/>
        </w:rPr>
        <w:t>так, ця ідея має відтворюватися за допомогою використан-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 прийому алітерації та опису. Згубними для перекладу </w:t>
      </w:r>
      <w:r>
        <w:rPr>
          <w:w w:val="80"/>
        </w:rPr>
        <w:t>є при-</w:t>
      </w:r>
      <w:r>
        <w:rPr>
          <w:spacing w:val="-41"/>
          <w:w w:val="80"/>
        </w:rPr>
        <w:t> </w:t>
      </w:r>
      <w:r>
        <w:rPr>
          <w:w w:val="80"/>
        </w:rPr>
        <w:t>йом</w:t>
      </w:r>
      <w:r>
        <w:rPr>
          <w:spacing w:val="-1"/>
          <w:w w:val="80"/>
        </w:rPr>
        <w:t> </w:t>
      </w:r>
      <w:r>
        <w:rPr>
          <w:w w:val="80"/>
        </w:rPr>
        <w:t>вилучення</w:t>
      </w:r>
      <w:r>
        <w:rPr>
          <w:spacing w:val="-1"/>
          <w:w w:val="80"/>
        </w:rPr>
        <w:t> </w:t>
      </w:r>
      <w:r>
        <w:rPr>
          <w:w w:val="80"/>
        </w:rPr>
        <w:t>інформації.</w:t>
      </w:r>
    </w:p>
    <w:p>
      <w:pPr>
        <w:spacing w:line="230" w:lineRule="auto" w:before="0"/>
        <w:ind w:left="239" w:right="117" w:firstLine="283"/>
        <w:jc w:val="both"/>
        <w:rPr>
          <w:sz w:val="22"/>
        </w:rPr>
      </w:pPr>
      <w:r>
        <w:rPr>
          <w:w w:val="80"/>
          <w:sz w:val="22"/>
        </w:rPr>
        <w:t>У межах домінантного поля також спостерігаємо викори-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стання лексем </w:t>
      </w:r>
      <w:r>
        <w:rPr>
          <w:i/>
          <w:spacing w:val="-2"/>
          <w:w w:val="80"/>
          <w:sz w:val="22"/>
        </w:rPr>
        <w:t>fearful, terrible, </w:t>
      </w:r>
      <w:r>
        <w:rPr>
          <w:i/>
          <w:spacing w:val="-1"/>
          <w:w w:val="80"/>
          <w:sz w:val="22"/>
        </w:rPr>
        <w:t>horrible, dreadful, horror, disbelief</w:t>
      </w:r>
      <w:r>
        <w:rPr>
          <w:i/>
          <w:w w:val="80"/>
          <w:sz w:val="22"/>
        </w:rPr>
        <w:t> awful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frightening</w:t>
      </w:r>
      <w:r>
        <w:rPr>
          <w:w w:val="80"/>
          <w:sz w:val="22"/>
        </w:rPr>
        <w:t>. До прикладу: </w:t>
      </w:r>
      <w:r>
        <w:rPr>
          <w:i/>
          <w:w w:val="80"/>
          <w:sz w:val="22"/>
        </w:rPr>
        <w:t>“I saw him sometimes </w:t>
      </w:r>
      <w:r>
        <w:rPr>
          <w:b/>
          <w:i/>
          <w:w w:val="80"/>
          <w:sz w:val="22"/>
        </w:rPr>
        <w:t>shudder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with horror</w:t>
      </w:r>
      <w:r>
        <w:rPr>
          <w:i/>
          <w:w w:val="80"/>
          <w:sz w:val="22"/>
        </w:rPr>
        <w:t>; at others a lively surprise, unmingled with </w:t>
      </w:r>
      <w:r>
        <w:rPr>
          <w:b/>
          <w:i/>
          <w:w w:val="80"/>
          <w:sz w:val="22"/>
        </w:rPr>
        <w:t>disbelief</w:t>
      </w:r>
      <w:r>
        <w:rPr>
          <w:i/>
          <w:w w:val="80"/>
          <w:sz w:val="22"/>
        </w:rPr>
        <w:t>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was painted on his countenance” </w:t>
      </w:r>
      <w:r>
        <w:rPr>
          <w:w w:val="80"/>
          <w:sz w:val="22"/>
        </w:rPr>
        <w:t>[12, с. 56]</w:t>
      </w:r>
      <w:r>
        <w:rPr>
          <w:i/>
          <w:w w:val="80"/>
          <w:sz w:val="22"/>
        </w:rPr>
        <w:t>; – «Я помітив, що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він </w:t>
      </w:r>
      <w:r>
        <w:rPr>
          <w:b/>
          <w:i/>
          <w:w w:val="80"/>
          <w:sz w:val="22"/>
        </w:rPr>
        <w:t>здригався від жаху</w:t>
      </w:r>
      <w:r>
        <w:rPr>
          <w:i/>
          <w:w w:val="80"/>
          <w:sz w:val="22"/>
        </w:rPr>
        <w:t>, а іноді на його обличчі читався неаби-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який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подив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із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домішкою</w:t>
      </w:r>
      <w:r>
        <w:rPr>
          <w:i/>
          <w:spacing w:val="-5"/>
          <w:w w:val="85"/>
          <w:sz w:val="22"/>
        </w:rPr>
        <w:t> </w:t>
      </w:r>
      <w:r>
        <w:rPr>
          <w:b/>
          <w:i/>
          <w:spacing w:val="-1"/>
          <w:w w:val="85"/>
          <w:sz w:val="22"/>
        </w:rPr>
        <w:t>сумніву»</w:t>
      </w:r>
      <w:r>
        <w:rPr>
          <w:b/>
          <w:i/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[13].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Концепт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стРаХ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едгар</w:t>
      </w:r>
      <w:r>
        <w:rPr>
          <w:spacing w:val="-45"/>
          <w:w w:val="85"/>
          <w:sz w:val="22"/>
        </w:rPr>
        <w:t> </w:t>
      </w:r>
      <w:r>
        <w:rPr>
          <w:spacing w:val="-1"/>
          <w:w w:val="80"/>
          <w:sz w:val="22"/>
        </w:rPr>
        <w:t>По змальовує за допомогою лексем жанротвірного регістру, </w:t>
      </w:r>
      <w:r>
        <w:rPr>
          <w:w w:val="80"/>
          <w:sz w:val="22"/>
        </w:rPr>
        <w:t>що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відтворюються перекладачем добором удалих перекладацьких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прийомів. Лексеми </w:t>
      </w:r>
      <w:r>
        <w:rPr>
          <w:i/>
          <w:w w:val="80"/>
          <w:sz w:val="22"/>
        </w:rPr>
        <w:t>horror </w:t>
      </w:r>
      <w:r>
        <w:rPr>
          <w:w w:val="80"/>
          <w:sz w:val="22"/>
        </w:rPr>
        <w:t>та </w:t>
      </w:r>
      <w:r>
        <w:rPr>
          <w:i/>
          <w:w w:val="80"/>
          <w:sz w:val="22"/>
        </w:rPr>
        <w:t>disbelief </w:t>
      </w:r>
      <w:r>
        <w:rPr>
          <w:w w:val="80"/>
          <w:sz w:val="22"/>
        </w:rPr>
        <w:t>перекладено за допомо-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гою стилістичних відповідників </w:t>
      </w:r>
      <w:r>
        <w:rPr>
          <w:i/>
          <w:spacing w:val="-1"/>
          <w:w w:val="80"/>
          <w:sz w:val="22"/>
        </w:rPr>
        <w:t>жах, сумнів</w:t>
      </w:r>
      <w:r>
        <w:rPr>
          <w:spacing w:val="-1"/>
          <w:w w:val="80"/>
          <w:sz w:val="22"/>
        </w:rPr>
        <w:t>. </w:t>
      </w:r>
      <w:r>
        <w:rPr>
          <w:w w:val="80"/>
          <w:sz w:val="22"/>
        </w:rPr>
        <w:t>До стилістичного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підсилення слід віднести переклад лексеми </w:t>
      </w:r>
      <w:r>
        <w:rPr>
          <w:i/>
          <w:w w:val="80"/>
          <w:sz w:val="22"/>
        </w:rPr>
        <w:t>shuddered – здриг-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нувся</w:t>
      </w:r>
      <w:r>
        <w:rPr>
          <w:w w:val="80"/>
          <w:sz w:val="22"/>
        </w:rPr>
        <w:t>, у якому перекладач зберігає стилістичну маркованість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 емоційно-експресивний заряд, тим самим адекватно відтво-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рюючи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мовну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об’єктивацію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когнітеми.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Збереження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вторинно-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му тексті лексем, що позначають фізичну слабкість, є наслід-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 ретельного вивчення перекладачем смислової програми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автора, що уможливлює за допомогою когнітивної компетен-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ції відтворення мовної об’єктивації концепту. Звідси виникає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семантика лексем концепту стРаХ, </w:t>
      </w:r>
      <w:r>
        <w:rPr>
          <w:w w:val="80"/>
          <w:sz w:val="22"/>
        </w:rPr>
        <w:t>яка імплікує могутню силу,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здатну підкорити собі емоції та волю людини, переважно не</w:t>
      </w:r>
      <w:r>
        <w:rPr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викликає труднощі та передбачає використання </w:t>
      </w:r>
      <w:r>
        <w:rPr>
          <w:spacing w:val="-2"/>
          <w:w w:val="80"/>
          <w:sz w:val="22"/>
        </w:rPr>
        <w:t>контекстуально-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го відповідника.</w:t>
      </w:r>
    </w:p>
    <w:p>
      <w:pPr>
        <w:pStyle w:val="BodyText"/>
        <w:spacing w:line="230" w:lineRule="auto"/>
        <w:ind w:left="239" w:right="114"/>
      </w:pPr>
      <w:r>
        <w:rPr>
          <w:w w:val="80"/>
        </w:rPr>
        <w:t>Конституенти</w:t>
      </w:r>
      <w:r>
        <w:rPr>
          <w:spacing w:val="33"/>
        </w:rPr>
        <w:t> </w:t>
      </w:r>
      <w:r>
        <w:rPr>
          <w:w w:val="80"/>
        </w:rPr>
        <w:t>граматичного</w:t>
      </w:r>
      <w:r>
        <w:rPr>
          <w:spacing w:val="33"/>
        </w:rPr>
        <w:t> </w:t>
      </w:r>
      <w:r>
        <w:rPr>
          <w:w w:val="80"/>
        </w:rPr>
        <w:t>рівня</w:t>
      </w:r>
      <w:r>
        <w:rPr>
          <w:spacing w:val="33"/>
        </w:rPr>
        <w:t> </w:t>
      </w:r>
      <w:r>
        <w:rPr>
          <w:w w:val="80"/>
        </w:rPr>
        <w:t>складають</w:t>
      </w:r>
      <w:r>
        <w:rPr>
          <w:spacing w:val="33"/>
        </w:rPr>
        <w:t> </w:t>
      </w:r>
      <w:r>
        <w:rPr>
          <w:w w:val="80"/>
        </w:rPr>
        <w:t>переваж-</w:t>
      </w:r>
      <w:r>
        <w:rPr>
          <w:spacing w:val="1"/>
          <w:w w:val="80"/>
        </w:rPr>
        <w:t> </w:t>
      </w:r>
      <w:r>
        <w:rPr>
          <w:w w:val="80"/>
        </w:rPr>
        <w:t>но</w:t>
      </w:r>
      <w:r>
        <w:rPr>
          <w:spacing w:val="1"/>
          <w:w w:val="80"/>
        </w:rPr>
        <w:t> </w:t>
      </w:r>
      <w:r>
        <w:rPr>
          <w:w w:val="80"/>
        </w:rPr>
        <w:t>одиниці</w:t>
      </w:r>
      <w:r>
        <w:rPr>
          <w:spacing w:val="1"/>
          <w:w w:val="80"/>
        </w:rPr>
        <w:t> </w:t>
      </w:r>
      <w:r>
        <w:rPr>
          <w:w w:val="80"/>
        </w:rPr>
        <w:t>стилістичного</w:t>
      </w:r>
      <w:r>
        <w:rPr>
          <w:spacing w:val="1"/>
          <w:w w:val="80"/>
        </w:rPr>
        <w:t> </w:t>
      </w:r>
      <w:r>
        <w:rPr>
          <w:w w:val="80"/>
        </w:rPr>
        <w:t>синтаксису</w:t>
      </w:r>
      <w:r>
        <w:rPr>
          <w:spacing w:val="1"/>
          <w:w w:val="80"/>
        </w:rPr>
        <w:t> </w:t>
      </w:r>
      <w:r>
        <w:rPr>
          <w:w w:val="80"/>
        </w:rPr>
        <w:t>(еліптичні</w:t>
      </w:r>
      <w:r>
        <w:rPr>
          <w:spacing w:val="1"/>
          <w:w w:val="80"/>
        </w:rPr>
        <w:t> </w:t>
      </w:r>
      <w:r>
        <w:rPr>
          <w:w w:val="80"/>
        </w:rPr>
        <w:t>речення,</w:t>
      </w:r>
      <w:r>
        <w:rPr>
          <w:spacing w:val="1"/>
          <w:w w:val="80"/>
        </w:rPr>
        <w:t> </w:t>
      </w:r>
      <w:r>
        <w:rPr>
          <w:w w:val="80"/>
        </w:rPr>
        <w:t>риторичні</w:t>
      </w:r>
      <w:r>
        <w:rPr>
          <w:spacing w:val="1"/>
          <w:w w:val="80"/>
        </w:rPr>
        <w:t> </w:t>
      </w:r>
      <w:r>
        <w:rPr>
          <w:w w:val="80"/>
        </w:rPr>
        <w:t>запитання,</w:t>
      </w:r>
      <w:r>
        <w:rPr>
          <w:spacing w:val="1"/>
          <w:w w:val="80"/>
        </w:rPr>
        <w:t> </w:t>
      </w:r>
      <w:r>
        <w:rPr>
          <w:w w:val="80"/>
        </w:rPr>
        <w:t>вставні</w:t>
      </w:r>
      <w:r>
        <w:rPr>
          <w:spacing w:val="1"/>
          <w:w w:val="80"/>
        </w:rPr>
        <w:t> </w:t>
      </w:r>
      <w:r>
        <w:rPr>
          <w:w w:val="80"/>
        </w:rPr>
        <w:t>фрази,</w:t>
      </w:r>
      <w:r>
        <w:rPr>
          <w:spacing w:val="1"/>
          <w:w w:val="80"/>
        </w:rPr>
        <w:t> </w:t>
      </w:r>
      <w:r>
        <w:rPr>
          <w:w w:val="80"/>
        </w:rPr>
        <w:t>речення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інверсійним</w:t>
      </w:r>
      <w:r>
        <w:rPr>
          <w:spacing w:val="-41"/>
          <w:w w:val="80"/>
        </w:rPr>
        <w:t> </w:t>
      </w:r>
      <w:r>
        <w:rPr>
          <w:w w:val="80"/>
        </w:rPr>
        <w:t>порядком</w:t>
      </w:r>
      <w:r>
        <w:rPr>
          <w:spacing w:val="1"/>
          <w:w w:val="80"/>
        </w:rPr>
        <w:t> </w:t>
      </w:r>
      <w:r>
        <w:rPr>
          <w:w w:val="80"/>
        </w:rPr>
        <w:t>слів).</w:t>
      </w:r>
      <w:r>
        <w:rPr>
          <w:spacing w:val="1"/>
          <w:w w:val="80"/>
        </w:rPr>
        <w:t> </w:t>
      </w:r>
      <w:r>
        <w:rPr>
          <w:w w:val="80"/>
        </w:rPr>
        <w:t>серед</w:t>
      </w:r>
      <w:r>
        <w:rPr>
          <w:spacing w:val="1"/>
          <w:w w:val="80"/>
        </w:rPr>
        <w:t> </w:t>
      </w:r>
      <w:r>
        <w:rPr>
          <w:w w:val="80"/>
        </w:rPr>
        <w:t>словотвірних</w:t>
      </w:r>
      <w:r>
        <w:rPr>
          <w:spacing w:val="1"/>
          <w:w w:val="80"/>
        </w:rPr>
        <w:t> </w:t>
      </w:r>
      <w:r>
        <w:rPr>
          <w:w w:val="80"/>
        </w:rPr>
        <w:t>засобів</w:t>
      </w:r>
      <w:r>
        <w:rPr>
          <w:spacing w:val="1"/>
          <w:w w:val="80"/>
        </w:rPr>
        <w:t> </w:t>
      </w:r>
      <w:r>
        <w:rPr>
          <w:w w:val="80"/>
        </w:rPr>
        <w:t>виокремлюємо</w:t>
      </w:r>
      <w:r>
        <w:rPr>
          <w:spacing w:val="1"/>
          <w:w w:val="80"/>
        </w:rPr>
        <w:t> </w:t>
      </w:r>
      <w:r>
        <w:rPr>
          <w:w w:val="80"/>
        </w:rPr>
        <w:t>іменники та прикметники-деривати із суфіксальною та афік-</w:t>
      </w:r>
      <w:r>
        <w:rPr>
          <w:spacing w:val="1"/>
          <w:w w:val="80"/>
        </w:rPr>
        <w:t> </w:t>
      </w:r>
      <w:r>
        <w:rPr>
          <w:w w:val="80"/>
        </w:rPr>
        <w:t>сальною моделлю словотворення, а також прикметники-ком-</w:t>
      </w:r>
      <w:r>
        <w:rPr>
          <w:spacing w:val="1"/>
          <w:w w:val="80"/>
        </w:rPr>
        <w:t> </w:t>
      </w:r>
      <w:r>
        <w:rPr>
          <w:w w:val="80"/>
        </w:rPr>
        <w:t>позити (N + Adj. &gt; Adj.). спорадично вживаються лексичні</w:t>
      </w:r>
      <w:r>
        <w:rPr>
          <w:spacing w:val="1"/>
          <w:w w:val="80"/>
        </w:rPr>
        <w:t> </w:t>
      </w:r>
      <w:r>
        <w:rPr>
          <w:w w:val="80"/>
        </w:rPr>
        <w:t>одиниці «переживання страху», що експлікуть відчуття есте-</w:t>
      </w:r>
      <w:r>
        <w:rPr>
          <w:spacing w:val="1"/>
          <w:w w:val="80"/>
        </w:rPr>
        <w:t> </w:t>
      </w:r>
      <w:r>
        <w:rPr>
          <w:w w:val="85"/>
        </w:rPr>
        <w:t>тичної насолоди від зустрічі з моторошним потойбіччям,</w:t>
      </w:r>
      <w:r>
        <w:rPr>
          <w:spacing w:val="1"/>
          <w:w w:val="85"/>
        </w:rPr>
        <w:t> </w:t>
      </w:r>
      <w:r>
        <w:rPr>
          <w:w w:val="85"/>
        </w:rPr>
        <w:t>наприклад: (4) “</w:t>
      </w:r>
      <w:r>
        <w:rPr>
          <w:i/>
          <w:w w:val="85"/>
        </w:rPr>
        <w:t>ſhe </w:t>
      </w:r>
      <w:r>
        <w:rPr>
          <w:b/>
          <w:i/>
          <w:w w:val="85"/>
        </w:rPr>
        <w:t>felt a sensation of sublimity rising into</w:t>
      </w:r>
      <w:r>
        <w:rPr>
          <w:b/>
          <w:i/>
          <w:spacing w:val="1"/>
          <w:w w:val="85"/>
        </w:rPr>
        <w:t> </w:t>
      </w:r>
      <w:r>
        <w:rPr>
          <w:b/>
          <w:i/>
          <w:w w:val="80"/>
        </w:rPr>
        <w:t>terror </w:t>
      </w:r>
      <w:r>
        <w:rPr>
          <w:i/>
          <w:w w:val="80"/>
        </w:rPr>
        <w:t>– a suspension of astonishment” </w:t>
      </w:r>
      <w:r>
        <w:rPr>
          <w:w w:val="80"/>
        </w:rPr>
        <w:t>[12, c. 49]; </w:t>
      </w:r>
      <w:r>
        <w:rPr>
          <w:i/>
          <w:w w:val="80"/>
        </w:rPr>
        <w:t>– Відчуття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величності перепліталося з відчуттям страху та одночас-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ного захоплення </w:t>
      </w:r>
      <w:r>
        <w:rPr>
          <w:w w:val="80"/>
        </w:rPr>
        <w:t>[13]. Ці одиниці доповнюють конституенти</w:t>
      </w:r>
      <w:r>
        <w:rPr>
          <w:spacing w:val="1"/>
          <w:w w:val="80"/>
        </w:rPr>
        <w:t> </w:t>
      </w:r>
      <w:r>
        <w:rPr>
          <w:w w:val="80"/>
        </w:rPr>
        <w:t>словотвірного</w:t>
      </w:r>
      <w:r>
        <w:rPr>
          <w:spacing w:val="1"/>
          <w:w w:val="80"/>
        </w:rPr>
        <w:t> </w:t>
      </w:r>
      <w:r>
        <w:rPr>
          <w:w w:val="80"/>
        </w:rPr>
        <w:t>рівня:</w:t>
      </w:r>
      <w:r>
        <w:rPr>
          <w:spacing w:val="1"/>
          <w:w w:val="80"/>
        </w:rPr>
        <w:t> </w:t>
      </w:r>
      <w:r>
        <w:rPr>
          <w:w w:val="80"/>
        </w:rPr>
        <w:t>іменники-деривати,</w:t>
      </w:r>
      <w:r>
        <w:rPr>
          <w:spacing w:val="1"/>
          <w:w w:val="80"/>
        </w:rPr>
        <w:t> </w:t>
      </w:r>
      <w:r>
        <w:rPr>
          <w:w w:val="80"/>
        </w:rPr>
        <w:t>утворені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1"/>
          <w:w w:val="80"/>
        </w:rPr>
        <w:t> </w:t>
      </w:r>
      <w:r>
        <w:rPr>
          <w:w w:val="80"/>
        </w:rPr>
        <w:t>дієс-</w:t>
      </w:r>
      <w:r>
        <w:rPr>
          <w:spacing w:val="1"/>
          <w:w w:val="80"/>
        </w:rPr>
        <w:t> </w:t>
      </w:r>
      <w:r>
        <w:rPr>
          <w:w w:val="85"/>
        </w:rPr>
        <w:t>лівних основ за допомогою суфіксів </w:t>
      </w:r>
      <w:r>
        <w:rPr>
          <w:i/>
          <w:w w:val="85"/>
        </w:rPr>
        <w:t>-sion, -tion, </w:t>
      </w:r>
      <w:r>
        <w:rPr>
          <w:w w:val="85"/>
        </w:rPr>
        <w:t>прикмет-</w:t>
      </w:r>
      <w:r>
        <w:rPr>
          <w:spacing w:val="1"/>
          <w:w w:val="85"/>
        </w:rPr>
        <w:t> </w:t>
      </w:r>
      <w:r>
        <w:rPr>
          <w:w w:val="80"/>
        </w:rPr>
        <w:t>ники-деривати</w:t>
      </w:r>
      <w:r>
        <w:rPr>
          <w:spacing w:val="38"/>
          <w:w w:val="80"/>
        </w:rPr>
        <w:t> </w:t>
      </w:r>
      <w:r>
        <w:rPr>
          <w:w w:val="80"/>
        </w:rPr>
        <w:t>із</w:t>
      </w:r>
      <w:r>
        <w:rPr>
          <w:spacing w:val="38"/>
          <w:w w:val="80"/>
        </w:rPr>
        <w:t> </w:t>
      </w:r>
      <w:r>
        <w:rPr>
          <w:w w:val="80"/>
        </w:rPr>
        <w:t>суфіксом</w:t>
      </w:r>
      <w:r>
        <w:rPr>
          <w:spacing w:val="38"/>
          <w:w w:val="80"/>
        </w:rPr>
        <w:t> </w:t>
      </w:r>
      <w:r>
        <w:rPr>
          <w:i/>
          <w:w w:val="80"/>
        </w:rPr>
        <w:t>-ible</w:t>
      </w:r>
      <w:r>
        <w:rPr>
          <w:i/>
          <w:spacing w:val="37"/>
          <w:w w:val="80"/>
        </w:rPr>
        <w:t> </w:t>
      </w:r>
      <w:r>
        <w:rPr>
          <w:w w:val="80"/>
        </w:rPr>
        <w:t>та</w:t>
      </w:r>
      <w:r>
        <w:rPr>
          <w:spacing w:val="39"/>
          <w:w w:val="80"/>
        </w:rPr>
        <w:t> </w:t>
      </w:r>
      <w:r>
        <w:rPr>
          <w:w w:val="80"/>
        </w:rPr>
        <w:t>прислівники</w:t>
      </w:r>
      <w:r>
        <w:rPr>
          <w:spacing w:val="37"/>
          <w:w w:val="80"/>
        </w:rPr>
        <w:t> </w:t>
      </w:r>
      <w:r>
        <w:rPr>
          <w:w w:val="80"/>
        </w:rPr>
        <w:t>способу</w:t>
      </w:r>
      <w:r>
        <w:rPr>
          <w:spacing w:val="38"/>
          <w:w w:val="80"/>
        </w:rPr>
        <w:t> </w:t>
      </w:r>
      <w:r>
        <w:rPr>
          <w:w w:val="80"/>
        </w:rPr>
        <w:t>дії</w:t>
      </w:r>
      <w:r>
        <w:rPr>
          <w:spacing w:val="-42"/>
          <w:w w:val="80"/>
        </w:rPr>
        <w:t> </w:t>
      </w:r>
      <w:r>
        <w:rPr>
          <w:w w:val="80"/>
        </w:rPr>
        <w:t>з адвербіальним суфіксом </w:t>
      </w:r>
      <w:r>
        <w:rPr>
          <w:i/>
          <w:w w:val="80"/>
        </w:rPr>
        <w:t>-ly </w:t>
      </w:r>
      <w:r>
        <w:rPr>
          <w:w w:val="80"/>
        </w:rPr>
        <w:t>як особливим маркером певної</w:t>
      </w:r>
      <w:r>
        <w:rPr>
          <w:spacing w:val="1"/>
          <w:w w:val="80"/>
        </w:rPr>
        <w:t> </w:t>
      </w:r>
      <w:r>
        <w:rPr>
          <w:w w:val="80"/>
        </w:rPr>
        <w:t>поведінки у стані психологічного напруження (</w:t>
      </w:r>
      <w:r>
        <w:rPr>
          <w:i/>
          <w:w w:val="80"/>
        </w:rPr>
        <w:t>fearfully</w:t>
      </w:r>
      <w:r>
        <w:rPr>
          <w:w w:val="80"/>
        </w:rPr>
        <w:t>). Гра-</w:t>
      </w:r>
      <w:r>
        <w:rPr>
          <w:spacing w:val="1"/>
          <w:w w:val="80"/>
        </w:rPr>
        <w:t> </w:t>
      </w:r>
      <w:r>
        <w:rPr>
          <w:w w:val="80"/>
        </w:rPr>
        <w:t>матичний</w:t>
      </w:r>
      <w:r>
        <w:rPr>
          <w:spacing w:val="1"/>
          <w:w w:val="80"/>
        </w:rPr>
        <w:t> </w:t>
      </w:r>
      <w:r>
        <w:rPr>
          <w:w w:val="80"/>
        </w:rPr>
        <w:t>рівень</w:t>
      </w:r>
      <w:r>
        <w:rPr>
          <w:spacing w:val="1"/>
          <w:w w:val="80"/>
        </w:rPr>
        <w:t> </w:t>
      </w:r>
      <w:r>
        <w:rPr>
          <w:w w:val="80"/>
        </w:rPr>
        <w:t>представлений</w:t>
      </w:r>
      <w:r>
        <w:rPr>
          <w:spacing w:val="1"/>
          <w:w w:val="80"/>
        </w:rPr>
        <w:t> </w:t>
      </w:r>
      <w:r>
        <w:rPr>
          <w:w w:val="80"/>
        </w:rPr>
        <w:t>складнопідрядними</w:t>
      </w:r>
      <w:r>
        <w:rPr>
          <w:spacing w:val="1"/>
          <w:w w:val="80"/>
        </w:rPr>
        <w:t> </w:t>
      </w:r>
      <w:r>
        <w:rPr>
          <w:w w:val="80"/>
        </w:rPr>
        <w:t>речен-</w:t>
      </w:r>
      <w:r>
        <w:rPr>
          <w:spacing w:val="1"/>
          <w:w w:val="80"/>
        </w:rPr>
        <w:t> </w:t>
      </w:r>
      <w:r>
        <w:rPr>
          <w:w w:val="80"/>
        </w:rPr>
        <w:t>нями з підрядними результату та предикативними частинами</w:t>
      </w:r>
      <w:r>
        <w:rPr>
          <w:spacing w:val="1"/>
          <w:w w:val="80"/>
        </w:rPr>
        <w:t> </w:t>
      </w:r>
      <w:r>
        <w:rPr>
          <w:w w:val="90"/>
        </w:rPr>
        <w:t>(предикати</w:t>
      </w:r>
      <w:r>
        <w:rPr>
          <w:spacing w:val="-6"/>
          <w:w w:val="90"/>
        </w:rPr>
        <w:t> </w:t>
      </w:r>
      <w:r>
        <w:rPr>
          <w:w w:val="90"/>
        </w:rPr>
        <w:t>стану</w:t>
      </w:r>
      <w:r>
        <w:rPr>
          <w:spacing w:val="-6"/>
          <w:w w:val="90"/>
        </w:rPr>
        <w:t> </w:t>
      </w:r>
      <w:r>
        <w:rPr>
          <w:w w:val="90"/>
        </w:rPr>
        <w:t>+</w:t>
      </w:r>
      <w:r>
        <w:rPr>
          <w:spacing w:val="-6"/>
          <w:w w:val="90"/>
        </w:rPr>
        <w:t> </w:t>
      </w:r>
      <w:r>
        <w:rPr>
          <w:i/>
          <w:w w:val="90"/>
        </w:rPr>
        <w:t>as</w:t>
      </w:r>
      <w:r>
        <w:rPr>
          <w:i/>
          <w:spacing w:val="-6"/>
          <w:w w:val="90"/>
        </w:rPr>
        <w:t> </w:t>
      </w:r>
      <w:r>
        <w:rPr>
          <w:i/>
          <w:w w:val="90"/>
        </w:rPr>
        <w:t>if,</w:t>
      </w:r>
      <w:r>
        <w:rPr>
          <w:i/>
          <w:spacing w:val="-6"/>
          <w:w w:val="90"/>
        </w:rPr>
        <w:t> </w:t>
      </w:r>
      <w:r>
        <w:rPr>
          <w:i/>
          <w:w w:val="90"/>
        </w:rPr>
        <w:t>as</w:t>
      </w:r>
      <w:r>
        <w:rPr>
          <w:i/>
          <w:spacing w:val="-6"/>
          <w:w w:val="90"/>
        </w:rPr>
        <w:t> </w:t>
      </w:r>
      <w:r>
        <w:rPr>
          <w:i/>
          <w:w w:val="90"/>
        </w:rPr>
        <w:t>though</w:t>
      </w:r>
      <w:r>
        <w:rPr>
          <w:w w:val="90"/>
        </w:rPr>
        <w:t>).</w:t>
      </w:r>
    </w:p>
    <w:p>
      <w:pPr>
        <w:pStyle w:val="BodyText"/>
        <w:spacing w:line="230" w:lineRule="auto"/>
        <w:ind w:left="239" w:right="117"/>
      </w:pPr>
      <w:r>
        <w:rPr>
          <w:w w:val="80"/>
        </w:rPr>
        <w:t>таким</w:t>
      </w:r>
      <w:r>
        <w:rPr>
          <w:spacing w:val="1"/>
          <w:w w:val="80"/>
        </w:rPr>
        <w:t> </w:t>
      </w:r>
      <w:r>
        <w:rPr>
          <w:w w:val="80"/>
        </w:rPr>
        <w:t>чином,</w:t>
      </w:r>
      <w:r>
        <w:rPr>
          <w:spacing w:val="1"/>
          <w:w w:val="80"/>
        </w:rPr>
        <w:t> </w:t>
      </w:r>
      <w:r>
        <w:rPr>
          <w:w w:val="80"/>
        </w:rPr>
        <w:t>вербальне</w:t>
      </w:r>
      <w:r>
        <w:rPr>
          <w:spacing w:val="1"/>
          <w:w w:val="80"/>
        </w:rPr>
        <w:t> </w:t>
      </w:r>
      <w:r>
        <w:rPr>
          <w:w w:val="80"/>
        </w:rPr>
        <w:t>поле</w:t>
      </w:r>
      <w:r>
        <w:rPr>
          <w:spacing w:val="1"/>
          <w:w w:val="80"/>
        </w:rPr>
        <w:t> </w:t>
      </w:r>
      <w:r>
        <w:rPr>
          <w:w w:val="80"/>
        </w:rPr>
        <w:t>концептів</w:t>
      </w:r>
      <w:r>
        <w:rPr>
          <w:spacing w:val="1"/>
          <w:w w:val="80"/>
        </w:rPr>
        <w:t> </w:t>
      </w:r>
      <w:r>
        <w:rPr>
          <w:w w:val="80"/>
        </w:rPr>
        <w:t>містичного</w:t>
      </w:r>
      <w:r>
        <w:rPr>
          <w:spacing w:val="1"/>
          <w:w w:val="80"/>
        </w:rPr>
        <w:t> </w:t>
      </w:r>
      <w:r>
        <w:rPr>
          <w:w w:val="80"/>
        </w:rPr>
        <w:t>має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польову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структуру, яку можна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представити у вигляді</w:t>
      </w:r>
      <w:r>
        <w:rPr>
          <w:spacing w:val="-2"/>
          <w:w w:val="80"/>
        </w:rPr>
        <w:t> </w:t>
      </w:r>
      <w:r>
        <w:rPr>
          <w:w w:val="80"/>
        </w:rPr>
        <w:t>поля.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pStyle w:val="BodyText"/>
        <w:spacing w:line="228" w:lineRule="auto" w:before="70"/>
        <w:ind w:right="38"/>
      </w:pPr>
      <w:r>
        <w:rPr>
          <w:w w:val="80"/>
        </w:rPr>
        <w:t>У ядрі перебуває кон-</w:t>
      </w:r>
      <w:r>
        <w:rPr>
          <w:spacing w:val="1"/>
          <w:w w:val="80"/>
        </w:rPr>
        <w:t> </w:t>
      </w:r>
      <w:r>
        <w:rPr>
          <w:w w:val="90"/>
        </w:rPr>
        <w:t>цепт</w:t>
      </w:r>
      <w:r>
        <w:rPr>
          <w:spacing w:val="1"/>
          <w:w w:val="90"/>
        </w:rPr>
        <w:t> </w:t>
      </w:r>
      <w:r>
        <w:rPr>
          <w:w w:val="90"/>
        </w:rPr>
        <w:t>стРаХ,</w:t>
      </w:r>
      <w:r>
        <w:rPr>
          <w:spacing w:val="1"/>
          <w:w w:val="90"/>
        </w:rPr>
        <w:t> </w:t>
      </w:r>
      <w:r>
        <w:rPr>
          <w:w w:val="90"/>
        </w:rPr>
        <w:t>позаядер-</w:t>
      </w:r>
      <w:r>
        <w:rPr>
          <w:spacing w:val="-47"/>
          <w:w w:val="9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частина</w:t>
      </w:r>
      <w:r>
        <w:rPr>
          <w:spacing w:val="1"/>
          <w:w w:val="80"/>
        </w:rPr>
        <w:t> </w:t>
      </w:r>
      <w:r>
        <w:rPr>
          <w:w w:val="80"/>
        </w:rPr>
        <w:t>поля</w:t>
      </w:r>
      <w:r>
        <w:rPr>
          <w:spacing w:val="1"/>
          <w:w w:val="80"/>
        </w:rPr>
        <w:t> </w:t>
      </w:r>
      <w:r>
        <w:rPr>
          <w:w w:val="80"/>
        </w:rPr>
        <w:t>містить</w:t>
      </w:r>
      <w:r>
        <w:rPr>
          <w:spacing w:val="1"/>
          <w:w w:val="80"/>
        </w:rPr>
        <w:t> </w:t>
      </w:r>
      <w:r>
        <w:rPr>
          <w:w w:val="90"/>
        </w:rPr>
        <w:t>концепт</w:t>
      </w:r>
      <w:r>
        <w:rPr>
          <w:spacing w:val="1"/>
          <w:w w:val="90"/>
        </w:rPr>
        <w:t> </w:t>
      </w:r>
      <w:r>
        <w:rPr>
          <w:w w:val="90"/>
        </w:rPr>
        <w:t>таЄмнИЦЯ,</w:t>
      </w:r>
      <w:r>
        <w:rPr>
          <w:spacing w:val="1"/>
          <w:w w:val="90"/>
        </w:rPr>
        <w:t> </w:t>
      </w:r>
      <w:r>
        <w:rPr>
          <w:w w:val="90"/>
        </w:rPr>
        <w:t>а</w:t>
      </w:r>
      <w:r>
        <w:rPr>
          <w:spacing w:val="-47"/>
          <w:w w:val="90"/>
        </w:rPr>
        <w:t> </w:t>
      </w:r>
      <w:r>
        <w:rPr>
          <w:w w:val="80"/>
        </w:rPr>
        <w:t>найменш</w:t>
      </w:r>
      <w:r>
        <w:rPr>
          <w:spacing w:val="1"/>
          <w:w w:val="80"/>
        </w:rPr>
        <w:t> </w:t>
      </w:r>
      <w:r>
        <w:rPr>
          <w:w w:val="80"/>
        </w:rPr>
        <w:t>частотне</w:t>
      </w:r>
      <w:r>
        <w:rPr>
          <w:spacing w:val="1"/>
          <w:w w:val="80"/>
        </w:rPr>
        <w:t> </w:t>
      </w:r>
      <w:r>
        <w:rPr>
          <w:w w:val="80"/>
        </w:rPr>
        <w:t>вико-</w:t>
      </w:r>
      <w:r>
        <w:rPr>
          <w:spacing w:val="1"/>
          <w:w w:val="80"/>
        </w:rPr>
        <w:t> </w:t>
      </w:r>
      <w:r>
        <w:rPr>
          <w:w w:val="85"/>
        </w:rPr>
        <w:t>ристання концепту стан</w:t>
      </w:r>
      <w:r>
        <w:rPr>
          <w:spacing w:val="1"/>
          <w:w w:val="85"/>
        </w:rPr>
        <w:t> </w:t>
      </w:r>
      <w:r>
        <w:rPr>
          <w:w w:val="85"/>
        </w:rPr>
        <w:t>тРИвОЖнОГО</w:t>
      </w:r>
      <w:r>
        <w:rPr>
          <w:spacing w:val="10"/>
          <w:w w:val="85"/>
        </w:rPr>
        <w:t> </w:t>
      </w:r>
      <w:r>
        <w:rPr>
          <w:w w:val="85"/>
        </w:rPr>
        <w:t>ОЧІКУ-</w:t>
      </w:r>
    </w:p>
    <w:p>
      <w:pPr>
        <w:pStyle w:val="BodyText"/>
        <w:spacing w:line="228" w:lineRule="auto"/>
        <w:ind w:right="38" w:firstLine="0"/>
      </w:pPr>
      <w:r>
        <w:rPr>
          <w:w w:val="95"/>
        </w:rPr>
        <w:t>ваннЯ</w:t>
      </w:r>
      <w:r>
        <w:rPr>
          <w:spacing w:val="1"/>
          <w:w w:val="95"/>
        </w:rPr>
        <w:t> </w:t>
      </w:r>
      <w:r>
        <w:rPr>
          <w:w w:val="95"/>
        </w:rPr>
        <w:t>виносимо</w:t>
      </w:r>
      <w:r>
        <w:rPr>
          <w:spacing w:val="1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периферію.</w:t>
      </w:r>
    </w:p>
    <w:p>
      <w:pPr>
        <w:pStyle w:val="BodyText"/>
        <w:spacing w:line="228" w:lineRule="auto"/>
        <w:ind w:right="41"/>
      </w:pPr>
      <w:r>
        <w:rPr>
          <w:b/>
          <w:spacing w:val="-4"/>
          <w:w w:val="80"/>
        </w:rPr>
        <w:t>Висновки. </w:t>
      </w:r>
      <w:r>
        <w:rPr>
          <w:spacing w:val="-3"/>
          <w:w w:val="80"/>
        </w:rPr>
        <w:t>Проаналізу-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вавши експлікацію </w:t>
      </w:r>
      <w:r>
        <w:rPr>
          <w:spacing w:val="-3"/>
          <w:w w:val="80"/>
        </w:rPr>
        <w:t>концеп-</w:t>
      </w:r>
      <w:r>
        <w:rPr>
          <w:spacing w:val="-41"/>
          <w:w w:val="80"/>
        </w:rPr>
        <w:t> </w:t>
      </w:r>
      <w:r>
        <w:rPr>
          <w:spacing w:val="-3"/>
          <w:w w:val="85"/>
        </w:rPr>
        <w:t>тів </w:t>
      </w:r>
      <w:r>
        <w:rPr>
          <w:spacing w:val="-2"/>
          <w:w w:val="85"/>
        </w:rPr>
        <w:t>на вербальному рівні</w:t>
      </w:r>
      <w:r>
        <w:rPr>
          <w:spacing w:val="-1"/>
          <w:w w:val="85"/>
        </w:rPr>
        <w:t> </w:t>
      </w:r>
      <w:r>
        <w:rPr>
          <w:spacing w:val="-4"/>
          <w:w w:val="80"/>
        </w:rPr>
        <w:t>тексту містичного </w:t>
      </w:r>
      <w:r>
        <w:rPr>
          <w:spacing w:val="-3"/>
          <w:w w:val="80"/>
        </w:rPr>
        <w:t>роману –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рівні плану </w:t>
      </w:r>
      <w:r>
        <w:rPr>
          <w:w w:val="80"/>
        </w:rPr>
        <w:t>вираження, ми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можемо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дійти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висновку,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що</w:t>
      </w:r>
      <w:r>
        <w:rPr>
          <w:spacing w:val="-41"/>
          <w:w w:val="80"/>
        </w:rPr>
        <w:t> </w:t>
      </w:r>
      <w:r>
        <w:rPr>
          <w:w w:val="80"/>
        </w:rPr>
        <w:t>різноманітні мовні засоби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невід’ємною</w:t>
      </w:r>
      <w:r>
        <w:rPr>
          <w:spacing w:val="1"/>
          <w:w w:val="80"/>
        </w:rPr>
        <w:t> </w:t>
      </w:r>
      <w:r>
        <w:rPr>
          <w:w w:val="80"/>
        </w:rPr>
        <w:t>частиною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безпосередньої </w:t>
      </w:r>
      <w:r>
        <w:rPr>
          <w:spacing w:val="-1"/>
          <w:w w:val="80"/>
        </w:rPr>
        <w:t>і опосеред-</w:t>
      </w:r>
      <w:r>
        <w:rPr>
          <w:spacing w:val="-41"/>
          <w:w w:val="80"/>
        </w:rPr>
        <w:t> </w:t>
      </w:r>
      <w:r>
        <w:rPr>
          <w:spacing w:val="-3"/>
          <w:w w:val="85"/>
        </w:rPr>
        <w:t>кованої</w:t>
      </w:r>
      <w:r>
        <w:rPr>
          <w:spacing w:val="-2"/>
          <w:w w:val="85"/>
        </w:rPr>
        <w:t> </w:t>
      </w:r>
      <w:r>
        <w:rPr>
          <w:spacing w:val="-3"/>
          <w:w w:val="85"/>
        </w:rPr>
        <w:t>експлікації</w:t>
      </w:r>
      <w:r>
        <w:rPr>
          <w:spacing w:val="-2"/>
          <w:w w:val="85"/>
        </w:rPr>
        <w:t> </w:t>
      </w:r>
      <w:r>
        <w:rPr>
          <w:spacing w:val="-3"/>
          <w:w w:val="85"/>
        </w:rPr>
        <w:t>емо-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ційних</w:t>
      </w:r>
      <w:r>
        <w:rPr>
          <w:spacing w:val="19"/>
          <w:w w:val="85"/>
        </w:rPr>
        <w:t> </w:t>
      </w:r>
      <w:r>
        <w:rPr>
          <w:spacing w:val="-1"/>
          <w:w w:val="85"/>
        </w:rPr>
        <w:t>концептів</w:t>
      </w:r>
      <w:r>
        <w:rPr>
          <w:spacing w:val="20"/>
          <w:w w:val="85"/>
        </w:rPr>
        <w:t> </w:t>
      </w:r>
      <w:r>
        <w:rPr>
          <w:w w:val="85"/>
        </w:rPr>
        <w:t>стРаХ,</w:t>
      </w:r>
    </w:p>
    <w:p>
      <w:pPr>
        <w:pStyle w:val="BodyText"/>
        <w:ind w:lef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"/>
        <w:ind w:lef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2088733</wp:posOffset>
            </wp:positionH>
            <wp:positionV relativeFrom="paragraph">
              <wp:posOffset>160483</wp:posOffset>
            </wp:positionV>
            <wp:extent cx="4743018" cy="239001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018" cy="239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 w:firstLine="0"/>
        <w:jc w:val="left"/>
        <w:rPr>
          <w:sz w:val="18"/>
        </w:rPr>
      </w:pPr>
    </w:p>
    <w:p>
      <w:pPr>
        <w:spacing w:before="0"/>
        <w:ind w:left="1274" w:right="1374" w:firstLine="0"/>
        <w:jc w:val="center"/>
        <w:rPr>
          <w:b/>
          <w:sz w:val="22"/>
        </w:rPr>
      </w:pPr>
      <w:r>
        <w:rPr>
          <w:b/>
          <w:spacing w:val="-1"/>
          <w:w w:val="80"/>
          <w:sz w:val="22"/>
        </w:rPr>
        <w:t>Рис. 1.</w:t>
      </w:r>
      <w:r>
        <w:rPr>
          <w:b/>
          <w:w w:val="80"/>
          <w:sz w:val="22"/>
        </w:rPr>
        <w:t> </w:t>
      </w:r>
      <w:r>
        <w:rPr>
          <w:b/>
          <w:spacing w:val="-1"/>
          <w:w w:val="80"/>
          <w:sz w:val="22"/>
        </w:rPr>
        <w:t>Польова</w:t>
      </w:r>
      <w:r>
        <w:rPr>
          <w:b/>
          <w:spacing w:val="-2"/>
          <w:w w:val="80"/>
          <w:sz w:val="22"/>
        </w:rPr>
        <w:t> </w:t>
      </w:r>
      <w:r>
        <w:rPr>
          <w:b/>
          <w:spacing w:val="-1"/>
          <w:w w:val="80"/>
          <w:sz w:val="22"/>
        </w:rPr>
        <w:t>структура</w:t>
      </w:r>
      <w:r>
        <w:rPr>
          <w:b/>
          <w:w w:val="80"/>
          <w:sz w:val="22"/>
        </w:rPr>
        <w:t> </w:t>
      </w:r>
      <w:r>
        <w:rPr>
          <w:b/>
          <w:spacing w:val="-1"/>
          <w:w w:val="80"/>
          <w:sz w:val="22"/>
        </w:rPr>
        <w:t>концептів </w:t>
      </w:r>
      <w:r>
        <w:rPr>
          <w:b/>
          <w:w w:val="80"/>
          <w:sz w:val="22"/>
        </w:rPr>
        <w:t>містичного твору Едгара</w:t>
      </w:r>
      <w:r>
        <w:rPr>
          <w:b/>
          <w:spacing w:val="-1"/>
          <w:w w:val="80"/>
          <w:sz w:val="22"/>
        </w:rPr>
        <w:t> </w:t>
      </w:r>
      <w:r>
        <w:rPr>
          <w:b/>
          <w:w w:val="80"/>
          <w:sz w:val="22"/>
        </w:rPr>
        <w:t>По</w:t>
      </w:r>
    </w:p>
    <w:p>
      <w:pPr>
        <w:spacing w:after="0"/>
        <w:jc w:val="center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2218" w:space="51"/>
            <w:col w:w="7901"/>
          </w:cols>
        </w:sectPr>
      </w:pPr>
    </w:p>
    <w:p>
      <w:pPr>
        <w:pStyle w:val="BodyText"/>
        <w:spacing w:line="228" w:lineRule="auto"/>
        <w:ind w:right="39" w:firstLine="0"/>
      </w:pPr>
      <w:r>
        <w:rPr>
          <w:spacing w:val="-3"/>
          <w:w w:val="90"/>
        </w:rPr>
        <w:t>таЄмнИЦЯ, стан тРИвОЖнОГО ОЧІКУваннЯ </w:t>
      </w:r>
      <w:r>
        <w:rPr>
          <w:spacing w:val="-2"/>
          <w:w w:val="90"/>
        </w:rPr>
        <w:t>у готичній</w:t>
      </w:r>
      <w:r>
        <w:rPr>
          <w:spacing w:val="-47"/>
          <w:w w:val="90"/>
        </w:rPr>
        <w:t> </w:t>
      </w:r>
      <w:r>
        <w:rPr>
          <w:spacing w:val="-4"/>
          <w:w w:val="80"/>
        </w:rPr>
        <w:t>літературній </w:t>
      </w:r>
      <w:r>
        <w:rPr>
          <w:spacing w:val="-3"/>
          <w:w w:val="80"/>
        </w:rPr>
        <w:t>традиції. За допомогою всього масиву цих вербаль-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них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засобів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створюється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атмосфера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жаху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трепету.</w:t>
      </w:r>
    </w:p>
    <w:p>
      <w:pPr>
        <w:pStyle w:val="BodyText"/>
        <w:spacing w:line="228" w:lineRule="auto"/>
        <w:ind w:right="38"/>
        <w:jc w:val="right"/>
      </w:pPr>
      <w:r>
        <w:rPr>
          <w:w w:val="85"/>
        </w:rPr>
        <w:t>Лексеми,</w:t>
      </w:r>
      <w:r>
        <w:rPr>
          <w:spacing w:val="31"/>
          <w:w w:val="85"/>
        </w:rPr>
        <w:t> </w:t>
      </w:r>
      <w:r>
        <w:rPr>
          <w:w w:val="85"/>
        </w:rPr>
        <w:t>що</w:t>
      </w:r>
      <w:r>
        <w:rPr>
          <w:spacing w:val="32"/>
          <w:w w:val="85"/>
        </w:rPr>
        <w:t> </w:t>
      </w:r>
      <w:r>
        <w:rPr>
          <w:w w:val="85"/>
        </w:rPr>
        <w:t>входять</w:t>
      </w:r>
      <w:r>
        <w:rPr>
          <w:spacing w:val="32"/>
          <w:w w:val="85"/>
        </w:rPr>
        <w:t> </w:t>
      </w:r>
      <w:r>
        <w:rPr>
          <w:w w:val="85"/>
        </w:rPr>
        <w:t>у</w:t>
      </w:r>
      <w:r>
        <w:rPr>
          <w:spacing w:val="32"/>
          <w:w w:val="85"/>
        </w:rPr>
        <w:t> </w:t>
      </w:r>
      <w:r>
        <w:rPr>
          <w:w w:val="85"/>
        </w:rPr>
        <w:t>ядро</w:t>
      </w:r>
      <w:r>
        <w:rPr>
          <w:spacing w:val="32"/>
          <w:w w:val="85"/>
        </w:rPr>
        <w:t> </w:t>
      </w:r>
      <w:r>
        <w:rPr>
          <w:w w:val="85"/>
        </w:rPr>
        <w:t>цих</w:t>
      </w:r>
      <w:r>
        <w:rPr>
          <w:spacing w:val="32"/>
          <w:w w:val="85"/>
        </w:rPr>
        <w:t> </w:t>
      </w:r>
      <w:r>
        <w:rPr>
          <w:w w:val="85"/>
        </w:rPr>
        <w:t>мікрополів,</w:t>
      </w:r>
      <w:r>
        <w:rPr>
          <w:spacing w:val="32"/>
          <w:w w:val="85"/>
        </w:rPr>
        <w:t> </w:t>
      </w:r>
      <w:r>
        <w:rPr>
          <w:w w:val="85"/>
        </w:rPr>
        <w:t>входять</w:t>
      </w:r>
      <w:r>
        <w:rPr>
          <w:spacing w:val="-44"/>
          <w:w w:val="85"/>
        </w:rPr>
        <w:t> </w:t>
      </w:r>
      <w:r>
        <w:rPr>
          <w:w w:val="80"/>
        </w:rPr>
        <w:t>у</w:t>
      </w:r>
      <w:r>
        <w:rPr>
          <w:spacing w:val="17"/>
          <w:w w:val="80"/>
        </w:rPr>
        <w:t> </w:t>
      </w:r>
      <w:r>
        <w:rPr>
          <w:w w:val="80"/>
        </w:rPr>
        <w:t>ближню</w:t>
      </w:r>
      <w:r>
        <w:rPr>
          <w:spacing w:val="17"/>
          <w:w w:val="80"/>
        </w:rPr>
        <w:t> </w:t>
      </w:r>
      <w:r>
        <w:rPr>
          <w:w w:val="80"/>
        </w:rPr>
        <w:t>периферію</w:t>
      </w:r>
      <w:r>
        <w:rPr>
          <w:spacing w:val="18"/>
          <w:w w:val="80"/>
        </w:rPr>
        <w:t> </w:t>
      </w:r>
      <w:r>
        <w:rPr>
          <w:w w:val="80"/>
        </w:rPr>
        <w:t>лексико-семантичного</w:t>
      </w:r>
      <w:r>
        <w:rPr>
          <w:spacing w:val="17"/>
          <w:w w:val="80"/>
        </w:rPr>
        <w:t> </w:t>
      </w:r>
      <w:r>
        <w:rPr>
          <w:w w:val="80"/>
        </w:rPr>
        <w:t>поля</w:t>
      </w:r>
      <w:r>
        <w:rPr>
          <w:spacing w:val="18"/>
          <w:w w:val="80"/>
        </w:rPr>
        <w:t> </w:t>
      </w:r>
      <w:r>
        <w:rPr>
          <w:w w:val="80"/>
        </w:rPr>
        <w:t>відношень.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14"/>
          <w:w w:val="80"/>
        </w:rPr>
        <w:t> </w:t>
      </w:r>
      <w:r>
        <w:rPr>
          <w:w w:val="80"/>
        </w:rPr>
        <w:t>периферійної</w:t>
      </w:r>
      <w:r>
        <w:rPr>
          <w:spacing w:val="14"/>
          <w:w w:val="80"/>
        </w:rPr>
        <w:t> </w:t>
      </w:r>
      <w:r>
        <w:rPr>
          <w:w w:val="80"/>
        </w:rPr>
        <w:t>зони</w:t>
      </w:r>
      <w:r>
        <w:rPr>
          <w:spacing w:val="15"/>
          <w:w w:val="80"/>
        </w:rPr>
        <w:t> </w:t>
      </w:r>
      <w:r>
        <w:rPr>
          <w:w w:val="80"/>
        </w:rPr>
        <w:t>належать</w:t>
      </w:r>
      <w:r>
        <w:rPr>
          <w:spacing w:val="14"/>
          <w:w w:val="80"/>
        </w:rPr>
        <w:t> </w:t>
      </w:r>
      <w:r>
        <w:rPr>
          <w:w w:val="80"/>
        </w:rPr>
        <w:t>ті</w:t>
      </w:r>
      <w:r>
        <w:rPr>
          <w:spacing w:val="15"/>
          <w:w w:val="80"/>
        </w:rPr>
        <w:t> </w:t>
      </w:r>
      <w:r>
        <w:rPr>
          <w:w w:val="80"/>
        </w:rPr>
        <w:t>лексеми,</w:t>
      </w:r>
      <w:r>
        <w:rPr>
          <w:spacing w:val="15"/>
          <w:w w:val="80"/>
        </w:rPr>
        <w:t> </w:t>
      </w:r>
      <w:r>
        <w:rPr>
          <w:w w:val="80"/>
        </w:rPr>
        <w:t>у</w:t>
      </w:r>
      <w:r>
        <w:rPr>
          <w:spacing w:val="15"/>
          <w:w w:val="80"/>
        </w:rPr>
        <w:t> </w:t>
      </w:r>
      <w:r>
        <w:rPr>
          <w:w w:val="80"/>
        </w:rPr>
        <w:t>значеннях</w:t>
      </w:r>
      <w:r>
        <w:rPr>
          <w:spacing w:val="15"/>
          <w:w w:val="80"/>
        </w:rPr>
        <w:t> </w:t>
      </w:r>
      <w:r>
        <w:rPr>
          <w:w w:val="80"/>
        </w:rPr>
        <w:t>яких</w:t>
      </w:r>
      <w:r>
        <w:rPr>
          <w:spacing w:val="-41"/>
          <w:w w:val="80"/>
        </w:rPr>
        <w:t> </w:t>
      </w:r>
      <w:r>
        <w:rPr>
          <w:w w:val="80"/>
        </w:rPr>
        <w:t>сема</w:t>
      </w:r>
      <w:r>
        <w:rPr>
          <w:spacing w:val="3"/>
          <w:w w:val="80"/>
        </w:rPr>
        <w:t> </w:t>
      </w:r>
      <w:r>
        <w:rPr>
          <w:w w:val="80"/>
        </w:rPr>
        <w:t>релятивності</w:t>
      </w:r>
      <w:r>
        <w:rPr>
          <w:spacing w:val="3"/>
          <w:w w:val="80"/>
        </w:rPr>
        <w:t> </w:t>
      </w:r>
      <w:r>
        <w:rPr>
          <w:w w:val="80"/>
        </w:rPr>
        <w:t>входить</w:t>
      </w:r>
      <w:r>
        <w:rPr>
          <w:spacing w:val="3"/>
          <w:w w:val="80"/>
        </w:rPr>
        <w:t> </w:t>
      </w:r>
      <w:r>
        <w:rPr>
          <w:w w:val="80"/>
        </w:rPr>
        <w:t>до</w:t>
      </w:r>
      <w:r>
        <w:rPr>
          <w:spacing w:val="3"/>
          <w:w w:val="80"/>
        </w:rPr>
        <w:t> </w:t>
      </w:r>
      <w:r>
        <w:rPr>
          <w:w w:val="80"/>
        </w:rPr>
        <w:t>другорядних</w:t>
      </w:r>
      <w:r>
        <w:rPr>
          <w:spacing w:val="3"/>
          <w:w w:val="80"/>
        </w:rPr>
        <w:t> </w:t>
      </w:r>
      <w:r>
        <w:rPr>
          <w:w w:val="80"/>
        </w:rPr>
        <w:t>(периферійних),</w:t>
      </w:r>
      <w:r>
        <w:rPr>
          <w:spacing w:val="-41"/>
          <w:w w:val="80"/>
        </w:rPr>
        <w:t> </w:t>
      </w:r>
      <w:r>
        <w:rPr>
          <w:w w:val="80"/>
        </w:rPr>
        <w:t>тобто</w:t>
      </w:r>
      <w:r>
        <w:rPr>
          <w:spacing w:val="33"/>
          <w:w w:val="80"/>
        </w:rPr>
        <w:t> </w:t>
      </w:r>
      <w:r>
        <w:rPr>
          <w:w w:val="80"/>
        </w:rPr>
        <w:t>вона</w:t>
      </w:r>
      <w:r>
        <w:rPr>
          <w:spacing w:val="33"/>
          <w:w w:val="80"/>
        </w:rPr>
        <w:t> </w:t>
      </w:r>
      <w:r>
        <w:rPr>
          <w:w w:val="80"/>
        </w:rPr>
        <w:t>вказує</w:t>
      </w:r>
      <w:r>
        <w:rPr>
          <w:spacing w:val="34"/>
          <w:w w:val="80"/>
        </w:rPr>
        <w:t> </w:t>
      </w:r>
      <w:r>
        <w:rPr>
          <w:w w:val="80"/>
        </w:rPr>
        <w:t>на</w:t>
      </w:r>
      <w:r>
        <w:rPr>
          <w:spacing w:val="33"/>
          <w:w w:val="80"/>
        </w:rPr>
        <w:t> </w:t>
      </w:r>
      <w:r>
        <w:rPr>
          <w:w w:val="80"/>
        </w:rPr>
        <w:t>неістотну</w:t>
      </w:r>
      <w:r>
        <w:rPr>
          <w:spacing w:val="34"/>
          <w:w w:val="80"/>
        </w:rPr>
        <w:t> </w:t>
      </w:r>
      <w:r>
        <w:rPr>
          <w:w w:val="80"/>
        </w:rPr>
        <w:t>ознаку</w:t>
      </w:r>
      <w:r>
        <w:rPr>
          <w:spacing w:val="33"/>
          <w:w w:val="80"/>
        </w:rPr>
        <w:t> </w:t>
      </w:r>
      <w:r>
        <w:rPr>
          <w:w w:val="80"/>
        </w:rPr>
        <w:t>позначеного</w:t>
      </w:r>
      <w:r>
        <w:rPr>
          <w:spacing w:val="34"/>
          <w:w w:val="80"/>
        </w:rPr>
        <w:t> </w:t>
      </w:r>
      <w:r>
        <w:rPr>
          <w:w w:val="80"/>
        </w:rPr>
        <w:t>об’єкта.</w:t>
      </w:r>
      <w:r>
        <w:rPr>
          <w:spacing w:val="-41"/>
          <w:w w:val="80"/>
        </w:rPr>
        <w:t> </w:t>
      </w:r>
      <w:r>
        <w:rPr>
          <w:w w:val="80"/>
        </w:rPr>
        <w:t>Ознаки,</w:t>
      </w:r>
      <w:r>
        <w:rPr>
          <w:spacing w:val="31"/>
          <w:w w:val="80"/>
        </w:rPr>
        <w:t> </w:t>
      </w:r>
      <w:r>
        <w:rPr>
          <w:w w:val="80"/>
        </w:rPr>
        <w:t>з</w:t>
      </w:r>
      <w:r>
        <w:rPr>
          <w:spacing w:val="31"/>
          <w:w w:val="80"/>
        </w:rPr>
        <w:t> </w:t>
      </w:r>
      <w:r>
        <w:rPr>
          <w:w w:val="80"/>
        </w:rPr>
        <w:t>якими</w:t>
      </w:r>
      <w:r>
        <w:rPr>
          <w:spacing w:val="31"/>
          <w:w w:val="80"/>
        </w:rPr>
        <w:t> </w:t>
      </w:r>
      <w:r>
        <w:rPr>
          <w:w w:val="80"/>
        </w:rPr>
        <w:t>співвідносяться</w:t>
      </w:r>
      <w:r>
        <w:rPr>
          <w:spacing w:val="31"/>
          <w:w w:val="80"/>
        </w:rPr>
        <w:t> </w:t>
      </w:r>
      <w:r>
        <w:rPr>
          <w:w w:val="80"/>
        </w:rPr>
        <w:t>другорядні</w:t>
      </w:r>
      <w:r>
        <w:rPr>
          <w:spacing w:val="31"/>
          <w:w w:val="80"/>
        </w:rPr>
        <w:t> </w:t>
      </w:r>
      <w:r>
        <w:rPr>
          <w:w w:val="80"/>
        </w:rPr>
        <w:t>семи,</w:t>
      </w:r>
      <w:r>
        <w:rPr>
          <w:spacing w:val="31"/>
          <w:w w:val="80"/>
        </w:rPr>
        <w:t> </w:t>
      </w:r>
      <w:r>
        <w:rPr>
          <w:w w:val="80"/>
        </w:rPr>
        <w:t>не</w:t>
      </w:r>
      <w:r>
        <w:rPr>
          <w:spacing w:val="31"/>
          <w:w w:val="80"/>
        </w:rPr>
        <w:t> </w:t>
      </w:r>
      <w:r>
        <w:rPr>
          <w:w w:val="80"/>
        </w:rPr>
        <w:t>мають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вирішального значення </w:t>
      </w:r>
      <w:r>
        <w:rPr>
          <w:w w:val="80"/>
        </w:rPr>
        <w:t>для виділення та ідентифікації об’єкта.</w:t>
      </w:r>
      <w:r>
        <w:rPr>
          <w:spacing w:val="-41"/>
          <w:w w:val="80"/>
        </w:rPr>
        <w:t> </w:t>
      </w:r>
      <w:r>
        <w:rPr>
          <w:w w:val="80"/>
        </w:rPr>
        <w:t>Кожна з груп має свій набір сем. специфічні семи, властиві</w:t>
      </w:r>
      <w:r>
        <w:rPr>
          <w:spacing w:val="1"/>
          <w:w w:val="80"/>
        </w:rPr>
        <w:t> </w:t>
      </w:r>
      <w:r>
        <w:rPr>
          <w:w w:val="80"/>
        </w:rPr>
        <w:t>окремим</w:t>
      </w:r>
      <w:r>
        <w:rPr>
          <w:spacing w:val="20"/>
          <w:w w:val="80"/>
        </w:rPr>
        <w:t> </w:t>
      </w:r>
      <w:r>
        <w:rPr>
          <w:w w:val="80"/>
        </w:rPr>
        <w:t>групам</w:t>
      </w:r>
      <w:r>
        <w:rPr>
          <w:spacing w:val="21"/>
          <w:w w:val="80"/>
        </w:rPr>
        <w:t> </w:t>
      </w:r>
      <w:r>
        <w:rPr>
          <w:w w:val="80"/>
        </w:rPr>
        <w:t>слів,</w:t>
      </w:r>
      <w:r>
        <w:rPr>
          <w:spacing w:val="20"/>
          <w:w w:val="80"/>
        </w:rPr>
        <w:t> </w:t>
      </w:r>
      <w:r>
        <w:rPr>
          <w:w w:val="80"/>
        </w:rPr>
        <w:t>як</w:t>
      </w:r>
      <w:r>
        <w:rPr>
          <w:spacing w:val="21"/>
          <w:w w:val="80"/>
        </w:rPr>
        <w:t> </w:t>
      </w:r>
      <w:r>
        <w:rPr>
          <w:w w:val="80"/>
        </w:rPr>
        <w:t>правило,</w:t>
      </w:r>
      <w:r>
        <w:rPr>
          <w:spacing w:val="20"/>
          <w:w w:val="80"/>
        </w:rPr>
        <w:t> </w:t>
      </w:r>
      <w:r>
        <w:rPr>
          <w:w w:val="80"/>
        </w:rPr>
        <w:t>не</w:t>
      </w:r>
      <w:r>
        <w:rPr>
          <w:spacing w:val="21"/>
          <w:w w:val="80"/>
        </w:rPr>
        <w:t> </w:t>
      </w:r>
      <w:r>
        <w:rPr>
          <w:w w:val="80"/>
        </w:rPr>
        <w:t>вишиковуються</w:t>
      </w:r>
      <w:r>
        <w:rPr>
          <w:spacing w:val="21"/>
          <w:w w:val="80"/>
        </w:rPr>
        <w:t> </w:t>
      </w:r>
      <w:r>
        <w:rPr>
          <w:w w:val="80"/>
        </w:rPr>
        <w:t>в</w:t>
      </w:r>
      <w:r>
        <w:rPr>
          <w:spacing w:val="20"/>
          <w:w w:val="80"/>
        </w:rPr>
        <w:t> </w:t>
      </w:r>
      <w:r>
        <w:rPr>
          <w:w w:val="80"/>
        </w:rPr>
        <w:t>чітку</w:t>
      </w:r>
      <w:r>
        <w:rPr>
          <w:spacing w:val="-41"/>
          <w:w w:val="80"/>
        </w:rPr>
        <w:t> </w:t>
      </w:r>
      <w:r>
        <w:rPr>
          <w:w w:val="80"/>
        </w:rPr>
        <w:t>вертикальну,</w:t>
      </w:r>
      <w:r>
        <w:rPr>
          <w:spacing w:val="11"/>
          <w:w w:val="80"/>
        </w:rPr>
        <w:t> </w:t>
      </w:r>
      <w:r>
        <w:rPr>
          <w:w w:val="80"/>
        </w:rPr>
        <w:t>поступово-образну,</w:t>
      </w:r>
      <w:r>
        <w:rPr>
          <w:spacing w:val="42"/>
        </w:rPr>
        <w:t> </w:t>
      </w:r>
      <w:r>
        <w:rPr>
          <w:w w:val="80"/>
        </w:rPr>
        <w:t>ланкову</w:t>
      </w:r>
      <w:r>
        <w:rPr>
          <w:spacing w:val="43"/>
        </w:rPr>
        <w:t> </w:t>
      </w:r>
      <w:r>
        <w:rPr>
          <w:w w:val="80"/>
        </w:rPr>
        <w:t>лінію</w:t>
      </w:r>
      <w:r>
        <w:rPr>
          <w:spacing w:val="42"/>
        </w:rPr>
        <w:t> </w:t>
      </w:r>
      <w:r>
        <w:rPr>
          <w:w w:val="80"/>
        </w:rPr>
        <w:t>залежності,</w:t>
      </w:r>
      <w:r>
        <w:rPr>
          <w:spacing w:val="-41"/>
          <w:w w:val="80"/>
        </w:rPr>
        <w:t> </w:t>
      </w:r>
      <w:r>
        <w:rPr>
          <w:w w:val="80"/>
        </w:rPr>
        <w:t>а</w:t>
      </w:r>
      <w:r>
        <w:rPr>
          <w:spacing w:val="13"/>
          <w:w w:val="80"/>
        </w:rPr>
        <w:t> </w:t>
      </w:r>
      <w:r>
        <w:rPr>
          <w:w w:val="80"/>
        </w:rPr>
        <w:t>перебувають</w:t>
      </w:r>
      <w:r>
        <w:rPr>
          <w:spacing w:val="13"/>
          <w:w w:val="80"/>
        </w:rPr>
        <w:t> </w:t>
      </w:r>
      <w:r>
        <w:rPr>
          <w:w w:val="80"/>
        </w:rPr>
        <w:t>між</w:t>
      </w:r>
      <w:r>
        <w:rPr>
          <w:spacing w:val="13"/>
          <w:w w:val="80"/>
        </w:rPr>
        <w:t> </w:t>
      </w:r>
      <w:r>
        <w:rPr>
          <w:w w:val="80"/>
        </w:rPr>
        <w:t>собою</w:t>
      </w:r>
      <w:r>
        <w:rPr>
          <w:spacing w:val="14"/>
          <w:w w:val="80"/>
        </w:rPr>
        <w:t> </w:t>
      </w:r>
      <w:r>
        <w:rPr>
          <w:w w:val="80"/>
        </w:rPr>
        <w:t>у</w:t>
      </w:r>
      <w:r>
        <w:rPr>
          <w:spacing w:val="13"/>
          <w:w w:val="80"/>
        </w:rPr>
        <w:t> </w:t>
      </w:r>
      <w:r>
        <w:rPr>
          <w:w w:val="80"/>
        </w:rPr>
        <w:t>відношеннях</w:t>
      </w:r>
      <w:r>
        <w:rPr>
          <w:spacing w:val="13"/>
          <w:w w:val="80"/>
        </w:rPr>
        <w:t> </w:t>
      </w:r>
      <w:r>
        <w:rPr>
          <w:w w:val="80"/>
        </w:rPr>
        <w:t>рівноправності</w:t>
      </w:r>
      <w:r>
        <w:rPr>
          <w:spacing w:val="13"/>
          <w:w w:val="80"/>
        </w:rPr>
        <w:t> </w:t>
      </w:r>
      <w:r>
        <w:rPr>
          <w:w w:val="80"/>
        </w:rPr>
        <w:t>і</w:t>
      </w:r>
      <w:r>
        <w:rPr>
          <w:spacing w:val="14"/>
          <w:w w:val="80"/>
        </w:rPr>
        <w:t> </w:t>
      </w:r>
      <w:r>
        <w:rPr>
          <w:w w:val="80"/>
        </w:rPr>
        <w:t>всі</w:t>
      </w:r>
      <w:r>
        <w:rPr>
          <w:spacing w:val="-41"/>
          <w:w w:val="80"/>
        </w:rPr>
        <w:t> </w:t>
      </w:r>
      <w:r>
        <w:rPr>
          <w:w w:val="80"/>
        </w:rPr>
        <w:t>разом</w:t>
      </w:r>
      <w:r>
        <w:rPr>
          <w:spacing w:val="7"/>
          <w:w w:val="80"/>
        </w:rPr>
        <w:t> </w:t>
      </w:r>
      <w:r>
        <w:rPr>
          <w:w w:val="80"/>
        </w:rPr>
        <w:t>підпорядковані</w:t>
      </w:r>
      <w:r>
        <w:rPr>
          <w:spacing w:val="8"/>
          <w:w w:val="80"/>
        </w:rPr>
        <w:t> </w:t>
      </w:r>
      <w:r>
        <w:rPr>
          <w:w w:val="80"/>
        </w:rPr>
        <w:t>ядерній</w:t>
      </w:r>
      <w:r>
        <w:rPr>
          <w:spacing w:val="7"/>
          <w:w w:val="80"/>
        </w:rPr>
        <w:t> </w:t>
      </w:r>
      <w:r>
        <w:rPr>
          <w:w w:val="80"/>
        </w:rPr>
        <w:t>семі,</w:t>
      </w:r>
      <w:r>
        <w:rPr>
          <w:spacing w:val="8"/>
          <w:w w:val="80"/>
        </w:rPr>
        <w:t> </w:t>
      </w:r>
      <w:r>
        <w:rPr>
          <w:w w:val="80"/>
        </w:rPr>
        <w:t>на</w:t>
      </w:r>
      <w:r>
        <w:rPr>
          <w:spacing w:val="6"/>
          <w:w w:val="80"/>
        </w:rPr>
        <w:t> </w:t>
      </w:r>
      <w:r>
        <w:rPr>
          <w:w w:val="80"/>
        </w:rPr>
        <w:t>основі</w:t>
      </w:r>
      <w:r>
        <w:rPr>
          <w:spacing w:val="8"/>
          <w:w w:val="80"/>
        </w:rPr>
        <w:t> </w:t>
      </w:r>
      <w:r>
        <w:rPr>
          <w:w w:val="80"/>
        </w:rPr>
        <w:t>якої</w:t>
      </w:r>
      <w:r>
        <w:rPr>
          <w:spacing w:val="7"/>
          <w:w w:val="80"/>
        </w:rPr>
        <w:t> </w:t>
      </w:r>
      <w:r>
        <w:rPr>
          <w:w w:val="80"/>
        </w:rPr>
        <w:t>виділяється</w:t>
      </w:r>
    </w:p>
    <w:p>
      <w:pPr>
        <w:pStyle w:val="BodyText"/>
        <w:spacing w:line="233" w:lineRule="exact"/>
        <w:ind w:firstLine="0"/>
      </w:pPr>
      <w:r>
        <w:rPr>
          <w:w w:val="80"/>
        </w:rPr>
        <w:t>така</w:t>
      </w:r>
      <w:r>
        <w:rPr>
          <w:spacing w:val="-2"/>
          <w:w w:val="80"/>
        </w:rPr>
        <w:t> </w:t>
      </w:r>
      <w:r>
        <w:rPr>
          <w:w w:val="80"/>
        </w:rPr>
        <w:t>група.</w:t>
      </w:r>
    </w:p>
    <w:p>
      <w:pPr>
        <w:pStyle w:val="BodyText"/>
        <w:spacing w:line="228" w:lineRule="auto"/>
        <w:ind w:right="38"/>
      </w:pPr>
      <w:r>
        <w:rPr>
          <w:w w:val="80"/>
        </w:rPr>
        <w:t>семема має польову структуру. До ядра семеми належать</w:t>
      </w:r>
      <w:r>
        <w:rPr>
          <w:spacing w:val="1"/>
          <w:w w:val="80"/>
        </w:rPr>
        <w:t> </w:t>
      </w:r>
      <w:r>
        <w:rPr>
          <w:w w:val="80"/>
        </w:rPr>
        <w:t>основні, постійні, експліцитні, яскраві семи, а до периферії</w:t>
      </w:r>
      <w:r>
        <w:rPr>
          <w:spacing w:val="1"/>
          <w:w w:val="80"/>
        </w:rPr>
        <w:t> </w:t>
      </w:r>
      <w:r>
        <w:rPr>
          <w:w w:val="80"/>
        </w:rPr>
        <w:t>навпаки – другорядні, імовірнісні, слабкі. така структурова-</w:t>
      </w:r>
      <w:r>
        <w:rPr>
          <w:spacing w:val="1"/>
          <w:w w:val="80"/>
        </w:rPr>
        <w:t> </w:t>
      </w:r>
      <w:r>
        <w:rPr>
          <w:w w:val="80"/>
        </w:rPr>
        <w:t>ність і складність семантики дає підставу порівняти значення</w:t>
      </w:r>
      <w:r>
        <w:rPr>
          <w:spacing w:val="1"/>
          <w:w w:val="80"/>
        </w:rPr>
        <w:t> </w:t>
      </w:r>
      <w:r>
        <w:rPr>
          <w:w w:val="80"/>
        </w:rPr>
        <w:t>слова з деякими табло, на якому спалахнула лише частина клі-</w:t>
      </w:r>
      <w:r>
        <w:rPr>
          <w:spacing w:val="-41"/>
          <w:w w:val="80"/>
        </w:rPr>
        <w:t> </w:t>
      </w:r>
      <w:r>
        <w:rPr>
          <w:w w:val="80"/>
        </w:rPr>
        <w:t>тин, а інша залишилася неувімкненою. Ці клітини – неактуалі-</w:t>
      </w:r>
      <w:r>
        <w:rPr>
          <w:spacing w:val="-41"/>
          <w:w w:val="80"/>
        </w:rPr>
        <w:t> </w:t>
      </w:r>
      <w:r>
        <w:rPr>
          <w:w w:val="80"/>
        </w:rPr>
        <w:t>зовані семи – можуть бути використані як простір для подаль-</w:t>
      </w:r>
      <w:r>
        <w:rPr>
          <w:spacing w:val="-41"/>
          <w:w w:val="80"/>
        </w:rPr>
        <w:t> </w:t>
      </w:r>
      <w:r>
        <w:rPr>
          <w:w w:val="80"/>
        </w:rPr>
        <w:t>шого</w:t>
      </w:r>
      <w:r>
        <w:rPr>
          <w:spacing w:val="-1"/>
          <w:w w:val="80"/>
        </w:rPr>
        <w:t> </w:t>
      </w:r>
      <w:r>
        <w:rPr>
          <w:w w:val="80"/>
        </w:rPr>
        <w:t>семантичного</w:t>
      </w:r>
      <w:r>
        <w:rPr>
          <w:spacing w:val="-1"/>
          <w:w w:val="80"/>
        </w:rPr>
        <w:t> </w:t>
      </w:r>
      <w:r>
        <w:rPr>
          <w:w w:val="80"/>
        </w:rPr>
        <w:t>розвитку в</w:t>
      </w:r>
      <w:r>
        <w:rPr>
          <w:spacing w:val="-2"/>
          <w:w w:val="80"/>
        </w:rPr>
        <w:t> </w:t>
      </w:r>
      <w:r>
        <w:rPr>
          <w:w w:val="80"/>
        </w:rPr>
        <w:t>перекладі.</w:t>
      </w:r>
    </w:p>
    <w:p>
      <w:pPr>
        <w:pStyle w:val="BodyText"/>
        <w:spacing w:line="228" w:lineRule="auto"/>
        <w:ind w:right="38"/>
      </w:pPr>
      <w:r>
        <w:rPr>
          <w:w w:val="80"/>
        </w:rPr>
        <w:t>Ядерні</w:t>
      </w:r>
      <w:r>
        <w:rPr>
          <w:spacing w:val="16"/>
          <w:w w:val="80"/>
        </w:rPr>
        <w:t> </w:t>
      </w:r>
      <w:r>
        <w:rPr>
          <w:w w:val="80"/>
        </w:rPr>
        <w:t>семи</w:t>
      </w:r>
      <w:r>
        <w:rPr>
          <w:spacing w:val="17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темні</w:t>
      </w:r>
      <w:r>
        <w:rPr>
          <w:i/>
          <w:spacing w:val="16"/>
          <w:w w:val="80"/>
        </w:rPr>
        <w:t> </w:t>
      </w:r>
      <w:r>
        <w:rPr>
          <w:i/>
          <w:w w:val="80"/>
        </w:rPr>
        <w:t>місця</w:t>
      </w:r>
      <w:r>
        <w:rPr>
          <w:w w:val="80"/>
        </w:rPr>
        <w:t>)</w:t>
      </w:r>
      <w:r>
        <w:rPr>
          <w:spacing w:val="17"/>
          <w:w w:val="80"/>
        </w:rPr>
        <w:t> </w:t>
      </w:r>
      <w:r>
        <w:rPr>
          <w:w w:val="80"/>
        </w:rPr>
        <w:t>не</w:t>
      </w:r>
      <w:r>
        <w:rPr>
          <w:spacing w:val="16"/>
          <w:w w:val="80"/>
        </w:rPr>
        <w:t> </w:t>
      </w:r>
      <w:r>
        <w:rPr>
          <w:w w:val="80"/>
        </w:rPr>
        <w:t>є</w:t>
      </w:r>
      <w:r>
        <w:rPr>
          <w:spacing w:val="17"/>
          <w:w w:val="80"/>
        </w:rPr>
        <w:t> </w:t>
      </w:r>
      <w:r>
        <w:rPr>
          <w:w w:val="80"/>
        </w:rPr>
        <w:t>складними</w:t>
      </w:r>
      <w:r>
        <w:rPr>
          <w:spacing w:val="16"/>
          <w:w w:val="80"/>
        </w:rPr>
        <w:t> </w:t>
      </w:r>
      <w:r>
        <w:rPr>
          <w:w w:val="80"/>
        </w:rPr>
        <w:t>для</w:t>
      </w:r>
      <w:r>
        <w:rPr>
          <w:spacing w:val="17"/>
          <w:w w:val="80"/>
        </w:rPr>
        <w:t> </w:t>
      </w:r>
      <w:r>
        <w:rPr>
          <w:w w:val="80"/>
        </w:rPr>
        <w:t>перекладу</w:t>
      </w:r>
      <w:r>
        <w:rPr>
          <w:spacing w:val="-42"/>
          <w:w w:val="80"/>
        </w:rPr>
        <w:t> </w:t>
      </w:r>
      <w:r>
        <w:rPr>
          <w:w w:val="80"/>
        </w:rPr>
        <w:t>та складають основу семеми, вони дають можливість семемам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вступати в системні </w:t>
      </w:r>
      <w:r>
        <w:rPr>
          <w:w w:val="80"/>
        </w:rPr>
        <w:t>відносини з іншими семемами в лексичній</w:t>
      </w:r>
      <w:r>
        <w:rPr>
          <w:spacing w:val="-41"/>
          <w:w w:val="80"/>
        </w:rPr>
        <w:t> </w:t>
      </w:r>
      <w:r>
        <w:rPr>
          <w:w w:val="80"/>
        </w:rPr>
        <w:t>системі мови. За рахунок периферійних сем забезпечуються</w:t>
      </w:r>
      <w:r>
        <w:rPr>
          <w:spacing w:val="1"/>
          <w:w w:val="80"/>
        </w:rPr>
        <w:t> </w:t>
      </w:r>
      <w:r>
        <w:rPr>
          <w:w w:val="80"/>
        </w:rPr>
        <w:t>номінативні потенції семеми і експресивність слововживан-</w:t>
      </w:r>
      <w:r>
        <w:rPr>
          <w:spacing w:val="1"/>
          <w:w w:val="80"/>
        </w:rPr>
        <w:t> </w:t>
      </w:r>
      <w:r>
        <w:rPr>
          <w:w w:val="80"/>
        </w:rPr>
        <w:t>ня. Ядерні семи лексичних значень виявляються за допомогою</w:t>
      </w:r>
      <w:r>
        <w:rPr>
          <w:spacing w:val="-41"/>
          <w:w w:val="80"/>
        </w:rPr>
        <w:t> </w:t>
      </w:r>
      <w:r>
        <w:rPr>
          <w:w w:val="80"/>
        </w:rPr>
        <w:t>аналізу словникових дефініцій, периферійні ж семи (</w:t>
      </w:r>
      <w:r>
        <w:rPr>
          <w:i/>
          <w:w w:val="80"/>
        </w:rPr>
        <w:t>містичні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персонажі, стан напруження</w:t>
      </w:r>
      <w:r>
        <w:rPr>
          <w:w w:val="80"/>
        </w:rPr>
        <w:t>) виявляються переважно аналі-</w:t>
      </w:r>
      <w:r>
        <w:rPr>
          <w:spacing w:val="1"/>
          <w:w w:val="80"/>
        </w:rPr>
        <w:t> </w:t>
      </w:r>
      <w:r>
        <w:rPr>
          <w:w w:val="80"/>
        </w:rPr>
        <w:t>зом</w:t>
      </w:r>
      <w:r>
        <w:rPr>
          <w:spacing w:val="-1"/>
          <w:w w:val="80"/>
        </w:rPr>
        <w:t> </w:t>
      </w:r>
      <w:r>
        <w:rPr>
          <w:w w:val="80"/>
        </w:rPr>
        <w:t>емотивних</w:t>
      </w:r>
      <w:r>
        <w:rPr>
          <w:spacing w:val="-1"/>
          <w:w w:val="80"/>
        </w:rPr>
        <w:t> </w:t>
      </w:r>
      <w:r>
        <w:rPr>
          <w:w w:val="80"/>
        </w:rPr>
        <w:t>контекстів</w:t>
      </w:r>
      <w:r>
        <w:rPr>
          <w:spacing w:val="-1"/>
          <w:w w:val="80"/>
        </w:rPr>
        <w:t> </w:t>
      </w:r>
      <w:r>
        <w:rPr>
          <w:w w:val="80"/>
        </w:rPr>
        <w:t>вживання</w:t>
      </w:r>
      <w:r>
        <w:rPr>
          <w:spacing w:val="-1"/>
          <w:w w:val="80"/>
        </w:rPr>
        <w:t> </w:t>
      </w:r>
      <w:r>
        <w:rPr>
          <w:w w:val="80"/>
        </w:rPr>
        <w:t>слів.</w:t>
      </w:r>
    </w:p>
    <w:p>
      <w:pPr>
        <w:pStyle w:val="BodyText"/>
        <w:spacing w:line="228" w:lineRule="auto"/>
        <w:ind w:right="39"/>
      </w:pPr>
      <w:r>
        <w:rPr>
          <w:spacing w:val="-6"/>
          <w:w w:val="80"/>
        </w:rPr>
        <w:t>Ядерні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семи</w:t>
      </w:r>
      <w:r>
        <w:rPr>
          <w:spacing w:val="-15"/>
          <w:w w:val="80"/>
        </w:rPr>
        <w:t> </w:t>
      </w:r>
      <w:r>
        <w:rPr>
          <w:spacing w:val="-6"/>
          <w:w w:val="80"/>
        </w:rPr>
        <w:t>в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структурі</w:t>
      </w:r>
      <w:r>
        <w:rPr>
          <w:spacing w:val="-15"/>
          <w:w w:val="80"/>
        </w:rPr>
        <w:t> </w:t>
      </w:r>
      <w:r>
        <w:rPr>
          <w:spacing w:val="-6"/>
          <w:w w:val="80"/>
        </w:rPr>
        <w:t>лексичного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значення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зумовлені,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як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пра-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вило, найбільш відображеною в значенні </w:t>
      </w:r>
      <w:r>
        <w:rPr>
          <w:spacing w:val="-3"/>
          <w:w w:val="80"/>
        </w:rPr>
        <w:t>позамовною дійсністю,</w:t>
      </w:r>
      <w:r>
        <w:rPr>
          <w:spacing w:val="-2"/>
          <w:w w:val="80"/>
        </w:rPr>
        <w:t> </w:t>
      </w:r>
      <w:r>
        <w:rPr>
          <w:spacing w:val="-6"/>
          <w:w w:val="80"/>
        </w:rPr>
        <w:t>тоді як периферійні семи, будучи також залежними </w:t>
      </w:r>
      <w:r>
        <w:rPr>
          <w:spacing w:val="-5"/>
          <w:w w:val="80"/>
        </w:rPr>
        <w:t>від позамовної</w:t>
      </w:r>
      <w:r>
        <w:rPr>
          <w:spacing w:val="-4"/>
          <w:w w:val="80"/>
        </w:rPr>
        <w:t> </w:t>
      </w:r>
      <w:r>
        <w:rPr>
          <w:spacing w:val="-5"/>
          <w:w w:val="80"/>
        </w:rPr>
        <w:t>дійсності, зазнають впливу й інших факторів (культурна специфі-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ка).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Результатом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є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виникнення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слів-асоціацій,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які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правильно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переда-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ють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інтенцію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автора</w:t>
      </w:r>
      <w:r>
        <w:rPr>
          <w:spacing w:val="-10"/>
          <w:w w:val="80"/>
        </w:rPr>
        <w:t> </w:t>
      </w:r>
      <w:r>
        <w:rPr>
          <w:spacing w:val="-6"/>
          <w:w w:val="80"/>
        </w:rPr>
        <w:t>та,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як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результат,</w:t>
      </w:r>
      <w:r>
        <w:rPr>
          <w:spacing w:val="-10"/>
          <w:w w:val="80"/>
        </w:rPr>
        <w:t> </w:t>
      </w:r>
      <w:r>
        <w:rPr>
          <w:spacing w:val="-6"/>
          <w:w w:val="80"/>
        </w:rPr>
        <w:t>є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периферійною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семою.</w:t>
      </w:r>
    </w:p>
    <w:p>
      <w:pPr>
        <w:pStyle w:val="BodyText"/>
        <w:spacing w:line="228" w:lineRule="auto"/>
        <w:ind w:right="231"/>
      </w:pPr>
      <w:r>
        <w:rPr/>
        <w:br w:type="column"/>
      </w:r>
      <w:r>
        <w:rPr>
          <w:spacing w:val="-1"/>
          <w:w w:val="80"/>
        </w:rPr>
        <w:t>Для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опису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значення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адекватного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відтворення</w:t>
      </w:r>
      <w:r>
        <w:rPr>
          <w:spacing w:val="-6"/>
          <w:w w:val="80"/>
        </w:rPr>
        <w:t> </w:t>
      </w:r>
      <w:r>
        <w:rPr>
          <w:w w:val="80"/>
        </w:rPr>
        <w:t>у</w:t>
      </w:r>
      <w:r>
        <w:rPr>
          <w:spacing w:val="-6"/>
          <w:w w:val="80"/>
        </w:rPr>
        <w:t> </w:t>
      </w:r>
      <w:r>
        <w:rPr>
          <w:w w:val="80"/>
        </w:rPr>
        <w:t>перекладі</w:t>
      </w:r>
      <w:r>
        <w:rPr>
          <w:spacing w:val="-41"/>
          <w:w w:val="80"/>
        </w:rPr>
        <w:t> </w:t>
      </w:r>
      <w:r>
        <w:rPr>
          <w:w w:val="80"/>
        </w:rPr>
        <w:t>необхідним є поняття актуального смислу слова – сукупності</w:t>
      </w:r>
      <w:r>
        <w:rPr>
          <w:spacing w:val="1"/>
          <w:w w:val="80"/>
        </w:rPr>
        <w:t> </w:t>
      </w:r>
      <w:r>
        <w:rPr>
          <w:w w:val="80"/>
        </w:rPr>
        <w:t>комунікативно релевантних сем у конкретному акті мовлення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персонажів містичних творів. Отже, формування </w:t>
      </w:r>
      <w:r>
        <w:rPr>
          <w:w w:val="80"/>
        </w:rPr>
        <w:t>певного акту-</w:t>
      </w:r>
      <w:r>
        <w:rPr>
          <w:spacing w:val="-41"/>
          <w:w w:val="80"/>
        </w:rPr>
        <w:t> </w:t>
      </w:r>
      <w:r>
        <w:rPr>
          <w:w w:val="80"/>
        </w:rPr>
        <w:t>ального сенсу зумовлене включенням слова в комунікативний</w:t>
      </w:r>
      <w:r>
        <w:rPr>
          <w:spacing w:val="1"/>
          <w:w w:val="80"/>
        </w:rPr>
        <w:t> </w:t>
      </w:r>
      <w:r>
        <w:rPr>
          <w:w w:val="80"/>
        </w:rPr>
        <w:t>акт</w:t>
      </w:r>
      <w:r>
        <w:rPr>
          <w:spacing w:val="-2"/>
          <w:w w:val="80"/>
        </w:rPr>
        <w:t> </w:t>
      </w:r>
      <w:r>
        <w:rPr>
          <w:w w:val="80"/>
        </w:rPr>
        <w:t>україномовних</w:t>
      </w:r>
      <w:r>
        <w:rPr>
          <w:spacing w:val="-2"/>
          <w:w w:val="80"/>
        </w:rPr>
        <w:t> </w:t>
      </w:r>
      <w:r>
        <w:rPr>
          <w:w w:val="80"/>
        </w:rPr>
        <w:t>персонажів</w:t>
      </w:r>
      <w:r>
        <w:rPr>
          <w:spacing w:val="-2"/>
          <w:w w:val="80"/>
        </w:rPr>
        <w:t> </w:t>
      </w:r>
      <w:r>
        <w:rPr>
          <w:w w:val="80"/>
        </w:rPr>
        <w:t>під</w:t>
      </w:r>
      <w:r>
        <w:rPr>
          <w:spacing w:val="-2"/>
          <w:w w:val="80"/>
        </w:rPr>
        <w:t> </w:t>
      </w:r>
      <w:r>
        <w:rPr>
          <w:w w:val="80"/>
        </w:rPr>
        <w:t>час</w:t>
      </w:r>
      <w:r>
        <w:rPr>
          <w:spacing w:val="-2"/>
          <w:w w:val="80"/>
        </w:rPr>
        <w:t> </w:t>
      </w:r>
      <w:r>
        <w:rPr>
          <w:w w:val="80"/>
        </w:rPr>
        <w:t>перекладу.</w:t>
      </w:r>
    </w:p>
    <w:p>
      <w:pPr>
        <w:spacing w:before="211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2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Гaлич O. Б. мoвнi зaсoби вiдтвoрення мiстичнoгo в aнглiйськoму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гoтичнoму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рoмaнi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XVIII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ст.: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aвтoреф.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дис.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…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кaнд.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фiлoл.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нaук:</w:t>
      </w:r>
    </w:p>
    <w:p>
      <w:pPr>
        <w:spacing w:line="194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10.02.04.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2011.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21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25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мaтвiєнкo O.в. трaдицiї гoтики в aнглiйськiй лiтерaтурi XIX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стoлiття: aвтoрефер. дис. … кaнд. фiлoлoг. нaук 10.01.04. Донецьк,</w:t>
      </w:r>
      <w:r>
        <w:rPr>
          <w:spacing w:val="-36"/>
          <w:w w:val="90"/>
          <w:sz w:val="17"/>
        </w:rPr>
        <w:t> </w:t>
      </w:r>
      <w:r>
        <w:rPr>
          <w:sz w:val="17"/>
        </w:rPr>
        <w:t>2000.</w:t>
      </w:r>
      <w:r>
        <w:rPr>
          <w:spacing w:val="-5"/>
          <w:sz w:val="17"/>
        </w:rPr>
        <w:t> </w:t>
      </w:r>
      <w:r>
        <w:rPr>
          <w:sz w:val="17"/>
        </w:rPr>
        <w:t>32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68" w:lineRule="auto" w:before="0" w:after="0"/>
        <w:ind w:left="540" w:right="231" w:hanging="360"/>
        <w:jc w:val="both"/>
        <w:rPr>
          <w:sz w:val="17"/>
        </w:rPr>
      </w:pPr>
      <w:r>
        <w:rPr>
          <w:spacing w:val="-1"/>
          <w:w w:val="90"/>
          <w:sz w:val="17"/>
        </w:rPr>
        <w:t>Раті а. Жанрові особливості англомовної літератури </w:t>
      </w:r>
      <w:r>
        <w:rPr>
          <w:w w:val="90"/>
          <w:sz w:val="17"/>
        </w:rPr>
        <w:t>жахів та їх від-</w:t>
      </w:r>
      <w:r>
        <w:rPr>
          <w:spacing w:val="-36"/>
          <w:w w:val="90"/>
          <w:sz w:val="17"/>
        </w:rPr>
        <w:t> </w:t>
      </w:r>
      <w:r>
        <w:rPr>
          <w:spacing w:val="-2"/>
          <w:w w:val="90"/>
          <w:sz w:val="17"/>
        </w:rPr>
        <w:t>творення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українською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мовою:</w:t>
      </w:r>
      <w:r>
        <w:rPr>
          <w:spacing w:val="-4"/>
          <w:w w:val="90"/>
          <w:sz w:val="17"/>
        </w:rPr>
        <w:t> </w:t>
      </w:r>
      <w:r>
        <w:rPr>
          <w:spacing w:val="-2"/>
          <w:w w:val="90"/>
          <w:sz w:val="17"/>
        </w:rPr>
        <w:t>дис.</w:t>
      </w:r>
      <w:r>
        <w:rPr>
          <w:spacing w:val="2"/>
          <w:w w:val="90"/>
          <w:sz w:val="17"/>
        </w:rPr>
        <w:t> </w:t>
      </w:r>
      <w:r>
        <w:rPr>
          <w:spacing w:val="-2"/>
          <w:w w:val="90"/>
          <w:sz w:val="17"/>
        </w:rPr>
        <w:t>канд.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філол.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наук,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2016.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223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0" w:after="0"/>
        <w:ind w:left="540" w:right="232" w:hanging="361"/>
        <w:jc w:val="both"/>
        <w:rPr>
          <w:sz w:val="17"/>
        </w:rPr>
      </w:pPr>
      <w:r>
        <w:rPr>
          <w:w w:val="90"/>
          <w:sz w:val="17"/>
        </w:rPr>
        <w:t>Лoсев A.Ф. Диaлектикa мифa. Филoсoфия. мифoлoгия. Культурa.</w:t>
      </w:r>
      <w:r>
        <w:rPr>
          <w:spacing w:val="1"/>
          <w:w w:val="90"/>
          <w:sz w:val="17"/>
        </w:rPr>
        <w:t> </w:t>
      </w:r>
      <w:r>
        <w:rPr>
          <w:sz w:val="17"/>
        </w:rPr>
        <w:t>москва:</w:t>
      </w:r>
      <w:r>
        <w:rPr>
          <w:spacing w:val="-7"/>
          <w:sz w:val="17"/>
        </w:rPr>
        <w:t> </w:t>
      </w:r>
      <w:r>
        <w:rPr>
          <w:sz w:val="17"/>
        </w:rPr>
        <w:t>Пoлитиздaт,</w:t>
      </w:r>
      <w:r>
        <w:rPr>
          <w:spacing w:val="-7"/>
          <w:sz w:val="17"/>
        </w:rPr>
        <w:t> </w:t>
      </w:r>
      <w:r>
        <w:rPr>
          <w:sz w:val="17"/>
        </w:rPr>
        <w:t>1991.</w:t>
      </w:r>
      <w:r>
        <w:rPr>
          <w:spacing w:val="-7"/>
          <w:sz w:val="17"/>
        </w:rPr>
        <w:t> </w:t>
      </w:r>
      <w:r>
        <w:rPr>
          <w:sz w:val="17"/>
        </w:rPr>
        <w:t>525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z w:val="17"/>
        </w:rPr>
        <w:t>мaлиенкo</w:t>
      </w:r>
      <w:r>
        <w:rPr>
          <w:spacing w:val="1"/>
          <w:sz w:val="17"/>
        </w:rPr>
        <w:t> </w:t>
      </w:r>
      <w:r>
        <w:rPr>
          <w:sz w:val="17"/>
        </w:rPr>
        <w:t>A.в.</w:t>
      </w:r>
      <w:r>
        <w:rPr>
          <w:spacing w:val="1"/>
          <w:sz w:val="17"/>
        </w:rPr>
        <w:t> </w:t>
      </w:r>
      <w:r>
        <w:rPr>
          <w:sz w:val="17"/>
        </w:rPr>
        <w:t>спектр</w:t>
      </w:r>
      <w:r>
        <w:rPr>
          <w:spacing w:val="1"/>
          <w:sz w:val="17"/>
        </w:rPr>
        <w:t> </w:t>
      </w:r>
      <w:r>
        <w:rPr>
          <w:sz w:val="17"/>
        </w:rPr>
        <w:t>этических</w:t>
      </w:r>
      <w:r>
        <w:rPr>
          <w:spacing w:val="1"/>
          <w:sz w:val="17"/>
        </w:rPr>
        <w:t> </w:t>
      </w:r>
      <w:r>
        <w:rPr>
          <w:sz w:val="17"/>
        </w:rPr>
        <w:t>мoтивoв</w:t>
      </w:r>
      <w:r>
        <w:rPr>
          <w:spacing w:val="1"/>
          <w:sz w:val="17"/>
        </w:rPr>
        <w:t> </w:t>
      </w:r>
      <w:r>
        <w:rPr>
          <w:sz w:val="17"/>
        </w:rPr>
        <w:t>в</w:t>
      </w:r>
      <w:r>
        <w:rPr>
          <w:spacing w:val="1"/>
          <w:sz w:val="17"/>
        </w:rPr>
        <w:t> </w:t>
      </w:r>
      <w:r>
        <w:rPr>
          <w:sz w:val="17"/>
        </w:rPr>
        <w:t>aнглийскoй</w:t>
      </w:r>
      <w:r>
        <w:rPr>
          <w:spacing w:val="1"/>
          <w:sz w:val="17"/>
        </w:rPr>
        <w:t> </w:t>
      </w:r>
      <w:r>
        <w:rPr>
          <w:w w:val="90"/>
          <w:sz w:val="17"/>
        </w:rPr>
        <w:t>литерaтурнoй гoтике (рoмaнистикa A. Рэдклиф). XVIII век: искус-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ствo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жить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жизнь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искусствa.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высшaя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шкoлa,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2006.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25–26.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0" w:after="0"/>
        <w:ind w:left="540" w:right="232" w:hanging="361"/>
        <w:jc w:val="both"/>
        <w:rPr>
          <w:sz w:val="17"/>
        </w:rPr>
      </w:pPr>
      <w:r>
        <w:rPr>
          <w:w w:val="90"/>
          <w:sz w:val="17"/>
        </w:rPr>
        <w:t>Берк Э. Филoсoфскoе исследoвaние o прoисхoждении нaших идей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вoзвышеннoгo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прекрaснoгo.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москва: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Искусствo,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1979.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237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c.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0" w:after="0"/>
        <w:ind w:left="540" w:right="233" w:hanging="361"/>
        <w:jc w:val="both"/>
        <w:rPr>
          <w:sz w:val="17"/>
        </w:rPr>
      </w:pPr>
      <w:r>
        <w:rPr>
          <w:w w:val="90"/>
          <w:sz w:val="17"/>
        </w:rPr>
        <w:t>Бoндaркo A.в. Принципы функциoнaльнoй грaммaтики и вoпрoсы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aспектoлoгии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Эдитoриaл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УРсс,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2007.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208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Гaлич O. Б. мoвнi зaсoби вiдтвoрення мiстичнoгo в aнглiйськoму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гoтичнoму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рoмaнi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XVIII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ст.: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aвтoреф.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дис.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…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кaнд.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фiлoл.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нaук:</w:t>
      </w:r>
    </w:p>
    <w:p>
      <w:pPr>
        <w:spacing w:line="194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10.02.04.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2011.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21с.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15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Жирмунский в.м. введение в литерaтурoведение : курс лекций.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санкт-Петербург: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Изд-вo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с.-Петерб.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ун-тa,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1996.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438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мєщaнiнoв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I.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I.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спiввiднoшення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лoгiчних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i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грaмaтичних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кaтегoрiй.</w:t>
      </w:r>
    </w:p>
    <w:p>
      <w:pPr>
        <w:spacing w:before="25"/>
        <w:ind w:left="540" w:right="0" w:firstLine="0"/>
        <w:jc w:val="both"/>
        <w:rPr>
          <w:sz w:val="17"/>
        </w:rPr>
      </w:pPr>
      <w:r>
        <w:rPr>
          <w:i/>
          <w:w w:val="95"/>
          <w:sz w:val="17"/>
        </w:rPr>
        <w:t>Мoвa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i</w:t>
      </w:r>
      <w:r>
        <w:rPr>
          <w:i/>
          <w:spacing w:val="-2"/>
          <w:w w:val="95"/>
          <w:sz w:val="17"/>
        </w:rPr>
        <w:t> </w:t>
      </w:r>
      <w:r>
        <w:rPr>
          <w:i/>
          <w:w w:val="95"/>
          <w:sz w:val="17"/>
        </w:rPr>
        <w:t>мислення</w:t>
      </w:r>
      <w:r>
        <w:rPr>
          <w:w w:val="95"/>
          <w:sz w:val="17"/>
        </w:rPr>
        <w:t>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нaукa,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1967.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7–16.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25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Пoтебня A. A. теoретическaя семaнтикa. москва: высш. шк.,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1990 г. 344 с.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Poe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E.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A.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Selected Tales.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Croydon: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Penguin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Books,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1994.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406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71" w:lineRule="auto" w:before="24" w:after="0"/>
        <w:ind w:left="540" w:right="231" w:hanging="361"/>
        <w:jc w:val="both"/>
        <w:rPr>
          <w:sz w:val="17"/>
        </w:rPr>
      </w:pPr>
      <w:r>
        <w:rPr>
          <w:spacing w:val="-1"/>
          <w:sz w:val="17"/>
        </w:rPr>
        <w:t>едгар аллан По. Повні тексти творів.. пер. з aнгл. Ю. Лiсняк,</w:t>
      </w:r>
      <w:r>
        <w:rPr>
          <w:sz w:val="17"/>
        </w:rPr>
        <w:t> </w:t>
      </w:r>
      <w:r>
        <w:rPr>
          <w:w w:val="95"/>
          <w:sz w:val="17"/>
        </w:rPr>
        <w:t>Л.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мaєвськa,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сaрницький.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36">
        <w:r>
          <w:rPr>
            <w:w w:val="95"/>
            <w:sz w:val="17"/>
          </w:rPr>
          <w:t>http://www.ukrlib.com.ua/</w:t>
        </w:r>
      </w:hyperlink>
      <w:r>
        <w:rPr>
          <w:spacing w:val="-38"/>
          <w:w w:val="95"/>
          <w:sz w:val="17"/>
        </w:rPr>
        <w:t> </w:t>
      </w:r>
      <w:r>
        <w:rPr>
          <w:sz w:val="17"/>
        </w:rPr>
        <w:t>world/author.php?id=40</w:t>
      </w:r>
    </w:p>
    <w:p>
      <w:pPr>
        <w:pStyle w:val="ListParagraph"/>
        <w:numPr>
          <w:ilvl w:val="0"/>
          <w:numId w:val="22"/>
        </w:numPr>
        <w:tabs>
          <w:tab w:pos="541" w:val="left" w:leader="none"/>
        </w:tabs>
        <w:spacing w:line="268" w:lineRule="auto" w:before="0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сітко а.в., струк І.в. адекватність та еквівалентність у перекла-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ді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мовних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особливостей</w:t>
      </w:r>
      <w:r>
        <w:rPr>
          <w:spacing w:val="-4"/>
          <w:w w:val="95"/>
          <w:sz w:val="17"/>
        </w:rPr>
        <w:t> </w:t>
      </w:r>
      <w:r>
        <w:rPr>
          <w:i/>
          <w:w w:val="95"/>
          <w:sz w:val="17"/>
        </w:rPr>
        <w:t>Sciences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of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Europe</w:t>
      </w:r>
      <w:r>
        <w:rPr>
          <w:w w:val="95"/>
          <w:sz w:val="17"/>
        </w:rPr>
        <w:t>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Прага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(Чехія),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2016.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10</w:t>
      </w:r>
      <w:r>
        <w:rPr>
          <w:spacing w:val="-4"/>
          <w:sz w:val="17"/>
        </w:rPr>
        <w:t> </w:t>
      </w:r>
      <w:r>
        <w:rPr>
          <w:sz w:val="17"/>
        </w:rPr>
        <w:t>(10).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4"/>
          <w:sz w:val="17"/>
        </w:rPr>
        <w:t> </w:t>
      </w:r>
      <w:r>
        <w:rPr>
          <w:sz w:val="17"/>
        </w:rPr>
        <w:t>124.</w:t>
      </w:r>
    </w:p>
    <w:p>
      <w:pPr>
        <w:spacing w:after="0" w:line="268" w:lineRule="auto"/>
        <w:jc w:val="both"/>
        <w:rPr>
          <w:sz w:val="17"/>
        </w:rPr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ListParagraph"/>
        <w:numPr>
          <w:ilvl w:val="0"/>
          <w:numId w:val="22"/>
        </w:numPr>
        <w:tabs>
          <w:tab w:pos="654" w:val="left" w:leader="none"/>
        </w:tabs>
        <w:spacing w:line="280" w:lineRule="auto" w:before="77" w:after="0"/>
        <w:ind w:left="653" w:right="1" w:hanging="360"/>
        <w:jc w:val="both"/>
        <w:rPr>
          <w:sz w:val="17"/>
        </w:rPr>
      </w:pPr>
      <w:r>
        <w:rPr>
          <w:spacing w:val="-1"/>
          <w:w w:val="95"/>
          <w:sz w:val="17"/>
        </w:rPr>
        <w:t>Лисенко Г., Чепурна З. Досягнення функціональної </w:t>
      </w:r>
      <w:r>
        <w:rPr>
          <w:w w:val="95"/>
          <w:sz w:val="17"/>
        </w:rPr>
        <w:t>тотожності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як основи перекладацьких перетворень. наукові записки [ніжин-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ського державного університету ім. миколи Гоголя]. Філоло-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гічні науки. 2016. Кн. 2. с. 41. URL: </w:t>
      </w:r>
      <w:hyperlink r:id="rId37">
        <w:r>
          <w:rPr>
            <w:w w:val="95"/>
            <w:sz w:val="17"/>
          </w:rPr>
          <w:t>http://nbuv.gov.ua/UJRN/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Nzfn_2016_2_10</w:t>
      </w:r>
    </w:p>
    <w:p>
      <w:pPr>
        <w:pStyle w:val="ListParagraph"/>
        <w:numPr>
          <w:ilvl w:val="0"/>
          <w:numId w:val="22"/>
        </w:numPr>
        <w:tabs>
          <w:tab w:pos="654" w:val="left" w:leader="none"/>
        </w:tabs>
        <w:spacing w:line="280" w:lineRule="auto" w:before="3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Линтвар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О.м.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Індивідуальний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авторський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стиль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(ідіостиль),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ідіолект автора художнього твору. наукові записки національ-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ного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університету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«Острозька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академія».</w:t>
      </w:r>
      <w:r>
        <w:rPr>
          <w:spacing w:val="38"/>
          <w:sz w:val="17"/>
        </w:rPr>
        <w:t> </w:t>
      </w:r>
      <w:r>
        <w:rPr>
          <w:w w:val="95"/>
          <w:sz w:val="17"/>
        </w:rPr>
        <w:t>серія</w:t>
      </w:r>
      <w:r>
        <w:rPr>
          <w:spacing w:val="38"/>
          <w:sz w:val="17"/>
        </w:rPr>
        <w:t> </w:t>
      </w:r>
      <w:r>
        <w:rPr>
          <w:w w:val="95"/>
          <w:sz w:val="17"/>
        </w:rPr>
        <w:t>:</w:t>
      </w:r>
      <w:r>
        <w:rPr>
          <w:spacing w:val="38"/>
          <w:sz w:val="17"/>
        </w:rPr>
        <w:t> </w:t>
      </w:r>
      <w:r>
        <w:rPr>
          <w:w w:val="95"/>
          <w:sz w:val="17"/>
        </w:rPr>
        <w:t>Філологіч-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на.</w:t>
      </w:r>
      <w:r>
        <w:rPr>
          <w:spacing w:val="37"/>
          <w:w w:val="95"/>
          <w:sz w:val="17"/>
        </w:rPr>
        <w:t> </w:t>
      </w:r>
      <w:r>
        <w:rPr>
          <w:w w:val="95"/>
          <w:sz w:val="17"/>
        </w:rPr>
        <w:t>2014.</w:t>
      </w:r>
      <w:r>
        <w:rPr>
          <w:spacing w:val="38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38"/>
          <w:w w:val="95"/>
          <w:sz w:val="17"/>
        </w:rPr>
        <w:t> </w:t>
      </w:r>
      <w:r>
        <w:rPr>
          <w:w w:val="95"/>
          <w:sz w:val="17"/>
        </w:rPr>
        <w:t>44.</w:t>
      </w:r>
      <w:r>
        <w:rPr>
          <w:spacing w:val="38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38"/>
          <w:w w:val="95"/>
          <w:sz w:val="17"/>
        </w:rPr>
        <w:t> </w:t>
      </w:r>
      <w:r>
        <w:rPr>
          <w:w w:val="95"/>
          <w:sz w:val="17"/>
        </w:rPr>
        <w:t>160–162.</w:t>
      </w:r>
      <w:r>
        <w:rPr>
          <w:spacing w:val="38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38"/>
          <w:w w:val="95"/>
          <w:sz w:val="17"/>
        </w:rPr>
        <w:t> </w:t>
      </w:r>
      <w:hyperlink r:id="rId37">
        <w:r>
          <w:rPr>
            <w:w w:val="95"/>
            <w:sz w:val="17"/>
          </w:rPr>
          <w:t>http://nbuv.gov.ua/UJRN/</w:t>
        </w:r>
      </w:hyperlink>
      <w:r>
        <w:rPr>
          <w:spacing w:val="-38"/>
          <w:w w:val="95"/>
          <w:sz w:val="17"/>
        </w:rPr>
        <w:t> </w:t>
      </w:r>
      <w:r>
        <w:rPr>
          <w:sz w:val="17"/>
        </w:rPr>
        <w:t>Nznuoaf_2014_44_50.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spacing w:line="247" w:lineRule="auto" w:before="0"/>
        <w:ind w:left="293" w:right="1" w:firstLine="283"/>
        <w:jc w:val="both"/>
        <w:rPr>
          <w:b/>
          <w:sz w:val="19"/>
        </w:rPr>
      </w:pPr>
      <w:r>
        <w:rPr>
          <w:b/>
          <w:sz w:val="19"/>
        </w:rPr>
        <w:t>Гудманян А. Г., Плетенецкая Ю. Н. Вербализация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категории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мистического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англоязычной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художествен-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ной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прозе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аспекте перевода</w:t>
      </w:r>
    </w:p>
    <w:p>
      <w:pPr>
        <w:spacing w:line="247" w:lineRule="auto" w:before="1"/>
        <w:ind w:left="293" w:right="0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sz w:val="19"/>
        </w:rPr>
        <w:t>статья посвящена выявлению языковых</w:t>
      </w:r>
      <w:r>
        <w:rPr>
          <w:spacing w:val="1"/>
          <w:sz w:val="19"/>
        </w:rPr>
        <w:t> </w:t>
      </w:r>
      <w:r>
        <w:rPr>
          <w:sz w:val="19"/>
        </w:rPr>
        <w:t>средств выражения категории мистического и моделиро-</w:t>
      </w:r>
      <w:r>
        <w:rPr>
          <w:spacing w:val="1"/>
          <w:sz w:val="19"/>
        </w:rPr>
        <w:t> </w:t>
      </w:r>
      <w:r>
        <w:rPr>
          <w:sz w:val="19"/>
        </w:rPr>
        <w:t>ванию</w:t>
      </w:r>
      <w:r>
        <w:rPr>
          <w:spacing w:val="1"/>
          <w:sz w:val="19"/>
        </w:rPr>
        <w:t> </w:t>
      </w:r>
      <w:r>
        <w:rPr>
          <w:sz w:val="19"/>
        </w:rPr>
        <w:t>функционально-семантического</w:t>
      </w:r>
      <w:r>
        <w:rPr>
          <w:spacing w:val="1"/>
          <w:sz w:val="19"/>
        </w:rPr>
        <w:t> </w:t>
      </w:r>
      <w:r>
        <w:rPr>
          <w:sz w:val="19"/>
        </w:rPr>
        <w:t>поля</w:t>
      </w:r>
      <w:r>
        <w:rPr>
          <w:spacing w:val="1"/>
          <w:sz w:val="19"/>
        </w:rPr>
        <w:t> </w:t>
      </w:r>
      <w:r>
        <w:rPr>
          <w:sz w:val="19"/>
        </w:rPr>
        <w:t>этой</w:t>
      </w:r>
      <w:r>
        <w:rPr>
          <w:spacing w:val="1"/>
          <w:sz w:val="19"/>
        </w:rPr>
        <w:t> </w:t>
      </w:r>
      <w:r>
        <w:rPr>
          <w:sz w:val="19"/>
        </w:rPr>
        <w:t>кате-</w:t>
      </w:r>
      <w:r>
        <w:rPr>
          <w:spacing w:val="1"/>
          <w:sz w:val="19"/>
        </w:rPr>
        <w:t> </w:t>
      </w:r>
      <w:r>
        <w:rPr>
          <w:sz w:val="19"/>
        </w:rPr>
        <w:t>гории в языке английской готической прозы, а именно</w:t>
      </w:r>
      <w:r>
        <w:rPr>
          <w:spacing w:val="1"/>
          <w:sz w:val="19"/>
        </w:rPr>
        <w:t> </w:t>
      </w:r>
      <w:r>
        <w:rPr>
          <w:sz w:val="19"/>
        </w:rPr>
        <w:t>англоязычных   готических   рассказов   Эдгара   аллана</w:t>
      </w:r>
      <w:r>
        <w:rPr>
          <w:spacing w:val="1"/>
          <w:sz w:val="19"/>
        </w:rPr>
        <w:t> </w:t>
      </w:r>
      <w:r>
        <w:rPr>
          <w:sz w:val="19"/>
        </w:rPr>
        <w:t>По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украинских</w:t>
      </w:r>
      <w:r>
        <w:rPr>
          <w:spacing w:val="47"/>
          <w:sz w:val="19"/>
        </w:rPr>
        <w:t> </w:t>
      </w:r>
      <w:r>
        <w:rPr>
          <w:sz w:val="19"/>
        </w:rPr>
        <w:t>переводах</w:t>
      </w:r>
      <w:r>
        <w:rPr>
          <w:spacing w:val="48"/>
          <w:sz w:val="19"/>
        </w:rPr>
        <w:t> </w:t>
      </w:r>
      <w:r>
        <w:rPr>
          <w:sz w:val="19"/>
        </w:rPr>
        <w:t>Ю.</w:t>
      </w:r>
      <w:r>
        <w:rPr>
          <w:spacing w:val="47"/>
          <w:sz w:val="19"/>
        </w:rPr>
        <w:t> </w:t>
      </w:r>
      <w:r>
        <w:rPr>
          <w:sz w:val="19"/>
        </w:rPr>
        <w:t>Лисняка,</w:t>
      </w:r>
      <w:r>
        <w:rPr>
          <w:spacing w:val="48"/>
          <w:sz w:val="19"/>
        </w:rPr>
        <w:t> </w:t>
      </w:r>
      <w:r>
        <w:rPr>
          <w:sz w:val="19"/>
        </w:rPr>
        <w:t>Л.</w:t>
      </w:r>
      <w:r>
        <w:rPr>
          <w:spacing w:val="47"/>
          <w:sz w:val="19"/>
        </w:rPr>
        <w:t> </w:t>
      </w:r>
      <w:r>
        <w:rPr>
          <w:sz w:val="19"/>
        </w:rPr>
        <w:t>маевской,</w:t>
      </w:r>
      <w:r>
        <w:rPr>
          <w:spacing w:val="-45"/>
          <w:sz w:val="19"/>
        </w:rPr>
        <w:t> </w:t>
      </w:r>
      <w:r>
        <w:rPr>
          <w:sz w:val="19"/>
        </w:rPr>
        <w:t>н.</w:t>
      </w:r>
      <w:r>
        <w:rPr>
          <w:spacing w:val="33"/>
          <w:sz w:val="19"/>
        </w:rPr>
        <w:t> </w:t>
      </w:r>
      <w:r>
        <w:rPr>
          <w:sz w:val="19"/>
        </w:rPr>
        <w:t>сарницкого.</w:t>
      </w:r>
      <w:r>
        <w:rPr>
          <w:spacing w:val="33"/>
          <w:sz w:val="19"/>
        </w:rPr>
        <w:t> </w:t>
      </w:r>
      <w:r>
        <w:rPr>
          <w:sz w:val="19"/>
        </w:rPr>
        <w:t>Предлагается</w:t>
      </w:r>
      <w:r>
        <w:rPr>
          <w:spacing w:val="33"/>
          <w:sz w:val="19"/>
        </w:rPr>
        <w:t> </w:t>
      </w:r>
      <w:r>
        <w:rPr>
          <w:sz w:val="19"/>
        </w:rPr>
        <w:t>уточненное</w:t>
      </w:r>
      <w:r>
        <w:rPr>
          <w:spacing w:val="33"/>
          <w:sz w:val="19"/>
        </w:rPr>
        <w:t> </w:t>
      </w:r>
      <w:r>
        <w:rPr>
          <w:sz w:val="19"/>
        </w:rPr>
        <w:t>определение</w:t>
      </w:r>
    </w:p>
    <w:p>
      <w:pPr>
        <w:spacing w:line="237" w:lineRule="auto" w:before="60"/>
        <w:ind w:left="239" w:right="115" w:firstLine="0"/>
        <w:jc w:val="both"/>
        <w:rPr>
          <w:sz w:val="19"/>
        </w:rPr>
      </w:pPr>
      <w:r>
        <w:rPr/>
        <w:br w:type="column"/>
      </w:r>
      <w:r>
        <w:rPr>
          <w:sz w:val="19"/>
        </w:rPr>
        <w:t>понятийной</w:t>
      </w:r>
      <w:r>
        <w:rPr>
          <w:spacing w:val="1"/>
          <w:sz w:val="19"/>
        </w:rPr>
        <w:t> </w:t>
      </w:r>
      <w:r>
        <w:rPr>
          <w:sz w:val="19"/>
        </w:rPr>
        <w:t>категории</w:t>
      </w:r>
      <w:r>
        <w:rPr>
          <w:spacing w:val="1"/>
          <w:sz w:val="19"/>
        </w:rPr>
        <w:t> </w:t>
      </w:r>
      <w:r>
        <w:rPr>
          <w:sz w:val="19"/>
        </w:rPr>
        <w:t>мистического,</w:t>
      </w:r>
      <w:r>
        <w:rPr>
          <w:spacing w:val="1"/>
          <w:sz w:val="19"/>
        </w:rPr>
        <w:t> </w:t>
      </w:r>
      <w:r>
        <w:rPr>
          <w:sz w:val="19"/>
        </w:rPr>
        <w:t>эксплицируются</w:t>
      </w:r>
      <w:r>
        <w:rPr>
          <w:spacing w:val="1"/>
          <w:sz w:val="19"/>
        </w:rPr>
        <w:t> </w:t>
      </w:r>
      <w:r>
        <w:rPr>
          <w:w w:val="110"/>
          <w:sz w:val="19"/>
        </w:rPr>
        <w:t>три семантические сферы: стРаХ, таЙна, сОстОЯ-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нИе тРевОЖнОГО ОЖИДанИЯ, которые объединя-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ются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вокруг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этой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категории.</w:t>
      </w:r>
    </w:p>
    <w:p>
      <w:pPr>
        <w:spacing w:line="237" w:lineRule="auto" w:before="1"/>
        <w:ind w:left="239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мистическое, концепт, лексико-се-</w:t>
      </w:r>
      <w:r>
        <w:rPr>
          <w:spacing w:val="1"/>
          <w:sz w:val="19"/>
        </w:rPr>
        <w:t> </w:t>
      </w:r>
      <w:r>
        <w:rPr>
          <w:sz w:val="19"/>
        </w:rPr>
        <w:t>мантическое</w:t>
      </w:r>
      <w:r>
        <w:rPr>
          <w:spacing w:val="1"/>
          <w:sz w:val="19"/>
        </w:rPr>
        <w:t> </w:t>
      </w:r>
      <w:r>
        <w:rPr>
          <w:sz w:val="19"/>
        </w:rPr>
        <w:t>поле,</w:t>
      </w:r>
      <w:r>
        <w:rPr>
          <w:spacing w:val="1"/>
          <w:sz w:val="19"/>
        </w:rPr>
        <w:t> </w:t>
      </w:r>
      <w:r>
        <w:rPr>
          <w:sz w:val="19"/>
        </w:rPr>
        <w:t>страх,</w:t>
      </w:r>
      <w:r>
        <w:rPr>
          <w:spacing w:val="1"/>
          <w:sz w:val="19"/>
        </w:rPr>
        <w:t> </w:t>
      </w:r>
      <w:r>
        <w:rPr>
          <w:sz w:val="19"/>
        </w:rPr>
        <w:t>тайна,</w:t>
      </w:r>
      <w:r>
        <w:rPr>
          <w:spacing w:val="1"/>
          <w:sz w:val="19"/>
        </w:rPr>
        <w:t> </w:t>
      </w:r>
      <w:r>
        <w:rPr>
          <w:sz w:val="19"/>
        </w:rPr>
        <w:t>состояние</w:t>
      </w:r>
      <w:r>
        <w:rPr>
          <w:spacing w:val="1"/>
          <w:sz w:val="19"/>
        </w:rPr>
        <w:t> </w:t>
      </w:r>
      <w:r>
        <w:rPr>
          <w:sz w:val="19"/>
        </w:rPr>
        <w:t>тревожного</w:t>
      </w:r>
      <w:r>
        <w:rPr>
          <w:spacing w:val="1"/>
          <w:sz w:val="19"/>
        </w:rPr>
        <w:t> </w:t>
      </w:r>
      <w:r>
        <w:rPr>
          <w:sz w:val="19"/>
        </w:rPr>
        <w:t>ожидания,</w:t>
      </w:r>
      <w:r>
        <w:rPr>
          <w:spacing w:val="-1"/>
          <w:sz w:val="19"/>
        </w:rPr>
        <w:t> </w:t>
      </w:r>
      <w:r>
        <w:rPr>
          <w:sz w:val="19"/>
        </w:rPr>
        <w:t>готический роман.</w:t>
      </w:r>
    </w:p>
    <w:p>
      <w:pPr>
        <w:pStyle w:val="BodyText"/>
        <w:spacing w:before="10"/>
        <w:ind w:left="0" w:firstLine="0"/>
        <w:jc w:val="left"/>
        <w:rPr>
          <w:sz w:val="20"/>
        </w:rPr>
      </w:pPr>
    </w:p>
    <w:p>
      <w:pPr>
        <w:spacing w:line="237" w:lineRule="auto" w:before="0"/>
        <w:ind w:left="239" w:right="116" w:firstLine="283"/>
        <w:jc w:val="both"/>
        <w:rPr>
          <w:b/>
          <w:sz w:val="19"/>
        </w:rPr>
      </w:pPr>
      <w:r>
        <w:rPr>
          <w:b/>
          <w:sz w:val="19"/>
        </w:rPr>
        <w:t>Gudmanian A., Pletenetska Yu. Verbalization of 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Category of Mystic in the English Fictional Texts in 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Aspect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Translation</w:t>
      </w:r>
    </w:p>
    <w:p>
      <w:pPr>
        <w:spacing w:line="237" w:lineRule="auto" w:before="1"/>
        <w:ind w:left="239" w:right="116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is devoted to revealing of linguistic</w:t>
      </w:r>
      <w:r>
        <w:rPr>
          <w:spacing w:val="-45"/>
          <w:sz w:val="19"/>
        </w:rPr>
        <w:t> </w:t>
      </w:r>
      <w:r>
        <w:rPr>
          <w:sz w:val="19"/>
        </w:rPr>
        <w:t>means of the category of mystic expression as well as model-</w:t>
      </w:r>
      <w:r>
        <w:rPr>
          <w:spacing w:val="1"/>
          <w:sz w:val="19"/>
        </w:rPr>
        <w:t> </w:t>
      </w:r>
      <w:r>
        <w:rPr>
          <w:sz w:val="19"/>
        </w:rPr>
        <w:t>ling</w:t>
      </w:r>
      <w:r>
        <w:rPr>
          <w:spacing w:val="15"/>
          <w:sz w:val="19"/>
        </w:rPr>
        <w:t> </w:t>
      </w:r>
      <w:r>
        <w:rPr>
          <w:sz w:val="19"/>
        </w:rPr>
        <w:t>of</w:t>
      </w:r>
      <w:r>
        <w:rPr>
          <w:spacing w:val="15"/>
          <w:sz w:val="19"/>
        </w:rPr>
        <w:t> </w:t>
      </w:r>
      <w:r>
        <w:rPr>
          <w:sz w:val="19"/>
        </w:rPr>
        <w:t>lexico-semantic</w:t>
      </w:r>
      <w:r>
        <w:rPr>
          <w:spacing w:val="16"/>
          <w:sz w:val="19"/>
        </w:rPr>
        <w:t> </w:t>
      </w:r>
      <w:r>
        <w:rPr>
          <w:sz w:val="19"/>
        </w:rPr>
        <w:t>field</w:t>
      </w:r>
      <w:r>
        <w:rPr>
          <w:spacing w:val="15"/>
          <w:sz w:val="19"/>
        </w:rPr>
        <w:t> </w:t>
      </w:r>
      <w:r>
        <w:rPr>
          <w:sz w:val="19"/>
        </w:rPr>
        <w:t>of</w:t>
      </w:r>
      <w:r>
        <w:rPr>
          <w:spacing w:val="16"/>
          <w:sz w:val="19"/>
        </w:rPr>
        <w:t> </w:t>
      </w:r>
      <w:r>
        <w:rPr>
          <w:sz w:val="19"/>
        </w:rPr>
        <w:t>this</w:t>
      </w:r>
      <w:r>
        <w:rPr>
          <w:spacing w:val="15"/>
          <w:sz w:val="19"/>
        </w:rPr>
        <w:t> </w:t>
      </w:r>
      <w:r>
        <w:rPr>
          <w:sz w:val="19"/>
        </w:rPr>
        <w:t>category</w:t>
      </w:r>
      <w:r>
        <w:rPr>
          <w:spacing w:val="16"/>
          <w:sz w:val="19"/>
        </w:rPr>
        <w:t> </w:t>
      </w:r>
      <w:r>
        <w:rPr>
          <w:sz w:val="19"/>
        </w:rPr>
        <w:t>in</w:t>
      </w:r>
      <w:r>
        <w:rPr>
          <w:spacing w:val="15"/>
          <w:sz w:val="19"/>
        </w:rPr>
        <w:t> </w:t>
      </w:r>
      <w:r>
        <w:rPr>
          <w:sz w:val="19"/>
        </w:rPr>
        <w:t>the</w:t>
      </w:r>
      <w:r>
        <w:rPr>
          <w:spacing w:val="16"/>
          <w:sz w:val="19"/>
        </w:rPr>
        <w:t> </w:t>
      </w:r>
      <w:r>
        <w:rPr>
          <w:sz w:val="19"/>
        </w:rPr>
        <w:t>language</w:t>
      </w:r>
      <w:r>
        <w:rPr>
          <w:spacing w:val="-46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English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Gothic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prose,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English</w:t>
      </w:r>
      <w:r>
        <w:rPr>
          <w:spacing w:val="-6"/>
          <w:sz w:val="19"/>
        </w:rPr>
        <w:t> </w:t>
      </w:r>
      <w:r>
        <w:rPr>
          <w:sz w:val="19"/>
        </w:rPr>
        <w:t>Gothic</w:t>
      </w:r>
      <w:r>
        <w:rPr>
          <w:spacing w:val="-6"/>
          <w:sz w:val="19"/>
        </w:rPr>
        <w:t> </w:t>
      </w:r>
      <w:r>
        <w:rPr>
          <w:sz w:val="19"/>
        </w:rPr>
        <w:t>stories</w:t>
      </w:r>
      <w:r>
        <w:rPr>
          <w:spacing w:val="-6"/>
          <w:sz w:val="19"/>
        </w:rPr>
        <w:t> </w:t>
      </w:r>
      <w:r>
        <w:rPr>
          <w:sz w:val="19"/>
        </w:rPr>
        <w:t>by</w:t>
      </w:r>
      <w:r>
        <w:rPr>
          <w:spacing w:val="-7"/>
          <w:sz w:val="19"/>
        </w:rPr>
        <w:t> </w:t>
      </w:r>
      <w:r>
        <w:rPr>
          <w:sz w:val="19"/>
        </w:rPr>
        <w:t>Edgar</w:t>
      </w:r>
      <w:r>
        <w:rPr>
          <w:spacing w:val="-16"/>
          <w:sz w:val="19"/>
        </w:rPr>
        <w:t> </w:t>
      </w:r>
      <w:r>
        <w:rPr>
          <w:sz w:val="19"/>
        </w:rPr>
        <w:t>Allan</w:t>
      </w:r>
      <w:r>
        <w:rPr>
          <w:spacing w:val="-45"/>
          <w:sz w:val="19"/>
        </w:rPr>
        <w:t> </w:t>
      </w:r>
      <w:r>
        <w:rPr>
          <w:sz w:val="19"/>
        </w:rPr>
        <w:t>Poe</w:t>
      </w:r>
      <w:r>
        <w:rPr>
          <w:spacing w:val="33"/>
          <w:sz w:val="19"/>
        </w:rPr>
        <w:t> </w:t>
      </w:r>
      <w:r>
        <w:rPr>
          <w:sz w:val="19"/>
        </w:rPr>
        <w:t>in</w:t>
      </w:r>
      <w:r>
        <w:rPr>
          <w:spacing w:val="34"/>
          <w:sz w:val="19"/>
        </w:rPr>
        <w:t> </w:t>
      </w:r>
      <w:r>
        <w:rPr>
          <w:sz w:val="19"/>
        </w:rPr>
        <w:t>Ukrainian</w:t>
      </w:r>
      <w:r>
        <w:rPr>
          <w:spacing w:val="32"/>
          <w:sz w:val="19"/>
        </w:rPr>
        <w:t> </w:t>
      </w:r>
      <w:r>
        <w:rPr>
          <w:sz w:val="19"/>
        </w:rPr>
        <w:t>translations</w:t>
      </w:r>
      <w:r>
        <w:rPr>
          <w:spacing w:val="33"/>
          <w:sz w:val="19"/>
        </w:rPr>
        <w:t> </w:t>
      </w:r>
      <w:r>
        <w:rPr>
          <w:sz w:val="19"/>
        </w:rPr>
        <w:t>of</w:t>
      </w:r>
      <w:r>
        <w:rPr>
          <w:spacing w:val="27"/>
          <w:sz w:val="19"/>
        </w:rPr>
        <w:t> </w:t>
      </w:r>
      <w:r>
        <w:rPr>
          <w:sz w:val="19"/>
        </w:rPr>
        <w:t>Yu.</w:t>
      </w:r>
      <w:r>
        <w:rPr>
          <w:spacing w:val="33"/>
          <w:sz w:val="19"/>
        </w:rPr>
        <w:t> </w:t>
      </w:r>
      <w:r>
        <w:rPr>
          <w:sz w:val="19"/>
        </w:rPr>
        <w:t>Lisniak,</w:t>
      </w:r>
      <w:r>
        <w:rPr>
          <w:spacing w:val="34"/>
          <w:sz w:val="19"/>
        </w:rPr>
        <w:t> </w:t>
      </w:r>
      <w:r>
        <w:rPr>
          <w:sz w:val="19"/>
        </w:rPr>
        <w:t>L.</w:t>
      </w:r>
      <w:r>
        <w:rPr>
          <w:spacing w:val="33"/>
          <w:sz w:val="19"/>
        </w:rPr>
        <w:t> </w:t>
      </w:r>
      <w:r>
        <w:rPr>
          <w:sz w:val="19"/>
        </w:rPr>
        <w:t>Maievska,</w:t>
      </w:r>
    </w:p>
    <w:p>
      <w:pPr>
        <w:spacing w:line="237" w:lineRule="auto" w:before="0"/>
        <w:ind w:left="239" w:right="117" w:firstLine="0"/>
        <w:jc w:val="both"/>
        <w:rPr>
          <w:sz w:val="19"/>
        </w:rPr>
      </w:pPr>
      <w:r>
        <w:rPr>
          <w:sz w:val="19"/>
        </w:rPr>
        <w:t>M. Sarnytskyj, in particular. The research proposes specified</w:t>
      </w:r>
      <w:r>
        <w:rPr>
          <w:spacing w:val="1"/>
          <w:sz w:val="19"/>
        </w:rPr>
        <w:t> </w:t>
      </w:r>
      <w:r>
        <w:rPr>
          <w:sz w:val="19"/>
        </w:rPr>
        <w:t>definition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concept</w:t>
      </w:r>
      <w:r>
        <w:rPr>
          <w:spacing w:val="-2"/>
          <w:sz w:val="19"/>
        </w:rPr>
        <w:t> </w:t>
      </w:r>
      <w:r>
        <w:rPr>
          <w:sz w:val="19"/>
        </w:rPr>
        <w:t>mystic,</w:t>
      </w:r>
      <w:r>
        <w:rPr>
          <w:spacing w:val="-2"/>
          <w:sz w:val="19"/>
        </w:rPr>
        <w:t> </w:t>
      </w:r>
      <w:r>
        <w:rPr>
          <w:sz w:val="19"/>
        </w:rPr>
        <w:t>and</w:t>
      </w:r>
      <w:r>
        <w:rPr>
          <w:spacing w:val="-3"/>
          <w:sz w:val="19"/>
        </w:rPr>
        <w:t> </w:t>
      </w:r>
      <w:r>
        <w:rPr>
          <w:sz w:val="19"/>
        </w:rPr>
        <w:t>explicates</w:t>
      </w:r>
      <w:r>
        <w:rPr>
          <w:spacing w:val="-2"/>
          <w:sz w:val="19"/>
        </w:rPr>
        <w:t> </w:t>
      </w:r>
      <w:r>
        <w:rPr>
          <w:sz w:val="19"/>
        </w:rPr>
        <w:t>three</w:t>
      </w:r>
      <w:r>
        <w:rPr>
          <w:spacing w:val="-2"/>
          <w:sz w:val="19"/>
        </w:rPr>
        <w:t> </w:t>
      </w:r>
      <w:r>
        <w:rPr>
          <w:sz w:val="19"/>
        </w:rPr>
        <w:t>semantic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spheres: FEAR, MYSTERY, </w:t>
      </w:r>
      <w:r>
        <w:rPr>
          <w:sz w:val="19"/>
        </w:rPr>
        <w:t>STATE OF ANXIETY that exist</w:t>
      </w:r>
      <w:r>
        <w:rPr>
          <w:spacing w:val="-46"/>
          <w:sz w:val="19"/>
        </w:rPr>
        <w:t> </w:t>
      </w:r>
      <w:r>
        <w:rPr>
          <w:sz w:val="19"/>
        </w:rPr>
        <w:t>within</w:t>
      </w:r>
      <w:r>
        <w:rPr>
          <w:spacing w:val="-2"/>
          <w:sz w:val="19"/>
        </w:rPr>
        <w:t> </w:t>
      </w:r>
      <w:r>
        <w:rPr>
          <w:sz w:val="19"/>
        </w:rPr>
        <w:t>this category.</w:t>
      </w:r>
    </w:p>
    <w:p>
      <w:pPr>
        <w:spacing w:line="237" w:lineRule="auto" w:before="1"/>
        <w:ind w:left="239" w:right="117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mystic, concept, lexico-semantic field, fear,</w:t>
      </w:r>
      <w:r>
        <w:rPr>
          <w:spacing w:val="1"/>
          <w:sz w:val="19"/>
        </w:rPr>
        <w:t> </w:t>
      </w:r>
      <w:r>
        <w:rPr>
          <w:sz w:val="19"/>
        </w:rPr>
        <w:t>mystery,</w:t>
      </w:r>
      <w:r>
        <w:rPr>
          <w:spacing w:val="-1"/>
          <w:sz w:val="19"/>
        </w:rPr>
        <w:t> </w:t>
      </w:r>
      <w:r>
        <w:rPr>
          <w:sz w:val="19"/>
        </w:rPr>
        <w:t>state</w:t>
      </w:r>
      <w:r>
        <w:rPr>
          <w:spacing w:val="-2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anxiety,</w:t>
      </w:r>
      <w:r>
        <w:rPr>
          <w:spacing w:val="-1"/>
          <w:sz w:val="19"/>
        </w:rPr>
        <w:t> </w:t>
      </w:r>
      <w:r>
        <w:rPr>
          <w:sz w:val="19"/>
        </w:rPr>
        <w:t>Gothic</w:t>
      </w:r>
      <w:r>
        <w:rPr>
          <w:spacing w:val="-2"/>
          <w:sz w:val="19"/>
        </w:rPr>
        <w:t> </w:t>
      </w:r>
      <w:r>
        <w:rPr>
          <w:sz w:val="19"/>
        </w:rPr>
        <w:t>novel.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pStyle w:val="Heading5"/>
        <w:spacing w:before="67"/>
        <w:ind w:left="4938"/>
        <w:jc w:val="lef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811.211’01’25-13:[801.8:82-191’01=211.03=161]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4991" w:right="231" w:firstLine="3612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Джура М.</w:t>
      </w:r>
      <w:r>
        <w:rPr>
          <w:rFonts w:ascii="Cambria" w:hAnsi="Cambria"/>
          <w:b/>
          <w:i/>
          <w:spacing w:val="1"/>
          <w:sz w:val="22"/>
        </w:rPr>
        <w:t> </w:t>
      </w:r>
      <w:r>
        <w:rPr>
          <w:rFonts w:ascii="Cambria" w:hAnsi="Cambria"/>
          <w:b/>
          <w:i/>
          <w:sz w:val="22"/>
        </w:rPr>
        <w:t>З.,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іноземних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мов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Львівського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аграрного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spacing w:before="6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0"/>
        <w:ind w:left="4991" w:right="231" w:firstLine="3827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Гуня</w:t>
      </w:r>
      <w:r>
        <w:rPr>
          <w:rFonts w:ascii="Cambria" w:hAnsi="Cambria"/>
          <w:b/>
          <w:i/>
          <w:spacing w:val="13"/>
          <w:sz w:val="22"/>
        </w:rPr>
        <w:t> </w:t>
      </w:r>
      <w:r>
        <w:rPr>
          <w:rFonts w:ascii="Cambria" w:hAnsi="Cambria"/>
          <w:b/>
          <w:i/>
          <w:sz w:val="22"/>
        </w:rPr>
        <w:t>Л.</w:t>
      </w:r>
      <w:r>
        <w:rPr>
          <w:rFonts w:ascii="Cambria" w:hAnsi="Cambria"/>
          <w:b/>
          <w:i/>
          <w:spacing w:val="14"/>
          <w:sz w:val="22"/>
        </w:rPr>
        <w:t> </w:t>
      </w:r>
      <w:r>
        <w:rPr>
          <w:rFonts w:ascii="Cambria" w:hAnsi="Cambria"/>
          <w:b/>
          <w:i/>
          <w:sz w:val="22"/>
        </w:rPr>
        <w:t>М.,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іноземних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мов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Львівського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аграрного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left="961"/>
      </w:pPr>
      <w:r>
        <w:rPr>
          <w:w w:val="115"/>
        </w:rPr>
        <w:t>ЩОДО</w:t>
      </w:r>
      <w:r>
        <w:rPr>
          <w:spacing w:val="-12"/>
          <w:w w:val="115"/>
        </w:rPr>
        <w:t> </w:t>
      </w:r>
      <w:r>
        <w:rPr>
          <w:w w:val="115"/>
        </w:rPr>
        <w:t>ПЕРЕКЛАДУ</w:t>
      </w:r>
      <w:r>
        <w:rPr>
          <w:spacing w:val="-12"/>
          <w:w w:val="115"/>
        </w:rPr>
        <w:t> </w:t>
      </w:r>
      <w:r>
        <w:rPr>
          <w:w w:val="115"/>
        </w:rPr>
        <w:t>ДАВНЬОІНДІЙСЬКОЇ</w:t>
      </w:r>
      <w:r>
        <w:rPr>
          <w:spacing w:val="-11"/>
          <w:w w:val="115"/>
        </w:rPr>
        <w:t> </w:t>
      </w:r>
      <w:r>
        <w:rPr>
          <w:w w:val="115"/>
        </w:rPr>
        <w:t>БАЙКИ</w:t>
      </w:r>
    </w:p>
    <w:p>
      <w:pPr>
        <w:spacing w:before="8"/>
        <w:ind w:left="961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0"/>
          <w:sz w:val="30"/>
        </w:rPr>
        <w:t>«ТКАЧ</w:t>
      </w:r>
      <w:r>
        <w:rPr>
          <w:rFonts w:ascii="Cambria" w:hAnsi="Cambria"/>
          <w:spacing w:val="17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СОМІЛАКА»</w:t>
      </w:r>
      <w:r>
        <w:rPr>
          <w:rFonts w:ascii="Cambria" w:hAnsi="Cambria"/>
          <w:spacing w:val="18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УКРАЇНСЬКОЮ</w:t>
      </w:r>
      <w:r>
        <w:rPr>
          <w:rFonts w:ascii="Cambria" w:hAnsi="Cambria"/>
          <w:spacing w:val="18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МОВОЮ</w:t>
      </w:r>
    </w:p>
    <w:p>
      <w:pPr>
        <w:spacing w:line="228" w:lineRule="auto" w:before="218"/>
        <w:ind w:left="6315" w:right="232" w:firstLine="60"/>
        <w:jc w:val="right"/>
        <w:rPr>
          <w:i/>
          <w:sz w:val="22"/>
        </w:rPr>
      </w:pPr>
      <w:r>
        <w:rPr>
          <w:b/>
          <w:spacing w:val="-1"/>
          <w:w w:val="80"/>
          <w:sz w:val="22"/>
        </w:rPr>
        <w:t>йатхā</w:t>
      </w:r>
      <w:r>
        <w:rPr>
          <w:b/>
          <w:spacing w:val="-2"/>
          <w:w w:val="80"/>
          <w:sz w:val="22"/>
        </w:rPr>
        <w:t> </w:t>
      </w:r>
      <w:r>
        <w:rPr>
          <w:b/>
          <w:spacing w:val="-1"/>
          <w:w w:val="80"/>
          <w:sz w:val="22"/>
        </w:rPr>
        <w:t>дгенусагасре</w:t>
      </w:r>
      <w:r>
        <w:rPr>
          <w:b/>
          <w:spacing w:val="-1"/>
          <w:w w:val="80"/>
          <w:sz w:val="22"/>
          <w:u w:val="thick"/>
        </w:rPr>
        <w:t>ш</w:t>
      </w:r>
      <w:r>
        <w:rPr>
          <w:b/>
          <w:spacing w:val="-1"/>
          <w:w w:val="80"/>
          <w:sz w:val="22"/>
        </w:rPr>
        <w:t>у</w:t>
      </w:r>
      <w:r>
        <w:rPr>
          <w:b/>
          <w:w w:val="80"/>
          <w:sz w:val="22"/>
        </w:rPr>
        <w:t> </w:t>
      </w:r>
      <w:r>
        <w:rPr>
          <w:b/>
          <w:spacing w:val="-1"/>
          <w:w w:val="80"/>
          <w:sz w:val="22"/>
        </w:rPr>
        <w:t>ватсо</w:t>
      </w:r>
      <w:r>
        <w:rPr>
          <w:b/>
          <w:w w:val="80"/>
          <w:sz w:val="22"/>
        </w:rPr>
        <w:t> віндаті</w:t>
      </w:r>
      <w:r>
        <w:rPr>
          <w:b/>
          <w:spacing w:val="-1"/>
          <w:w w:val="80"/>
          <w:sz w:val="22"/>
        </w:rPr>
        <w:t> </w:t>
      </w:r>
      <w:r>
        <w:rPr>
          <w:b/>
          <w:w w:val="80"/>
          <w:sz w:val="22"/>
        </w:rPr>
        <w:t>мāтарам</w:t>
      </w:r>
      <w:r>
        <w:rPr>
          <w:b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(як серед тисячі корів теля знаходить матір)</w:t>
      </w:r>
      <w:r>
        <w:rPr>
          <w:i/>
          <w:w w:val="80"/>
          <w:sz w:val="22"/>
        </w:rPr>
        <w:t> </w:t>
      </w:r>
      <w:r>
        <w:rPr>
          <w:b/>
          <w:spacing w:val="-2"/>
          <w:w w:val="80"/>
          <w:sz w:val="22"/>
        </w:rPr>
        <w:t>татхā</w:t>
      </w:r>
      <w:r>
        <w:rPr>
          <w:b/>
          <w:w w:val="80"/>
          <w:sz w:val="22"/>
        </w:rPr>
        <w:t> </w:t>
      </w:r>
      <w:r>
        <w:rPr>
          <w:b/>
          <w:spacing w:val="-2"/>
          <w:w w:val="80"/>
          <w:sz w:val="22"/>
        </w:rPr>
        <w:t>пурāк</w:t>
      </w:r>
      <w:r>
        <w:rPr>
          <w:b/>
          <w:spacing w:val="-2"/>
          <w:w w:val="80"/>
          <w:sz w:val="22"/>
          <w:u w:val="thick"/>
        </w:rPr>
        <w:t>р</w:t>
      </w:r>
      <w:r>
        <w:rPr>
          <w:b/>
          <w:spacing w:val="-2"/>
          <w:w w:val="80"/>
          <w:sz w:val="22"/>
        </w:rPr>
        <w:t>там</w:t>
      </w:r>
      <w:r>
        <w:rPr>
          <w:b/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карма</w:t>
      </w:r>
      <w:r>
        <w:rPr>
          <w:b/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ка</w:t>
      </w:r>
      <w:r>
        <w:rPr>
          <w:b/>
          <w:spacing w:val="-1"/>
          <w:w w:val="80"/>
          <w:sz w:val="22"/>
          <w:u w:val="thick"/>
        </w:rPr>
        <w:t>р</w:t>
      </w:r>
      <w:r>
        <w:rPr>
          <w:b/>
          <w:spacing w:val="-1"/>
          <w:w w:val="80"/>
          <w:sz w:val="22"/>
        </w:rPr>
        <w:t>тāрамануґаччхаті</w:t>
      </w:r>
      <w:r>
        <w:rPr>
          <w:b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(так раніше </w:t>
      </w:r>
      <w:r>
        <w:rPr>
          <w:i/>
          <w:w w:val="80"/>
          <w:sz w:val="22"/>
        </w:rPr>
        <w:t>вчинений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вчинок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чинителем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йде)</w:t>
      </w:r>
    </w:p>
    <w:p>
      <w:pPr>
        <w:pStyle w:val="BodyText"/>
        <w:spacing w:line="241" w:lineRule="exact"/>
        <w:ind w:left="0" w:right="231" w:firstLine="0"/>
        <w:jc w:val="right"/>
      </w:pPr>
      <w:r>
        <w:rPr>
          <w:w w:val="95"/>
        </w:rPr>
        <w:t>епіграф</w:t>
      </w:r>
    </w:p>
    <w:p>
      <w:pPr>
        <w:spacing w:after="0" w:line="241" w:lineRule="exact"/>
        <w:jc w:val="right"/>
        <w:sectPr>
          <w:pgSz w:w="11910" w:h="16840"/>
          <w:pgMar w:header="860" w:footer="946" w:top="1180" w:bottom="1140" w:left="840" w:right="900"/>
        </w:sectPr>
      </w:pPr>
    </w:p>
    <w:p>
      <w:pPr>
        <w:pStyle w:val="BodyText"/>
        <w:spacing w:before="4"/>
        <w:ind w:left="0" w:firstLine="0"/>
        <w:jc w:val="left"/>
        <w:rPr>
          <w:sz w:val="16"/>
        </w:rPr>
      </w:pP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статтю присвячено перекладу українською</w:t>
      </w:r>
      <w:r>
        <w:rPr>
          <w:spacing w:val="1"/>
          <w:sz w:val="19"/>
        </w:rPr>
        <w:t> </w:t>
      </w:r>
      <w:r>
        <w:rPr>
          <w:sz w:val="19"/>
        </w:rPr>
        <w:t>мовою</w:t>
      </w:r>
      <w:r>
        <w:rPr>
          <w:spacing w:val="1"/>
          <w:sz w:val="19"/>
        </w:rPr>
        <w:t> </w:t>
      </w:r>
      <w:r>
        <w:rPr>
          <w:sz w:val="19"/>
        </w:rPr>
        <w:t>із</w:t>
      </w:r>
      <w:r>
        <w:rPr>
          <w:spacing w:val="1"/>
          <w:sz w:val="19"/>
        </w:rPr>
        <w:t> </w:t>
      </w:r>
      <w:r>
        <w:rPr>
          <w:sz w:val="19"/>
        </w:rPr>
        <w:t>санскриту</w:t>
      </w:r>
      <w:r>
        <w:rPr>
          <w:spacing w:val="1"/>
          <w:sz w:val="19"/>
        </w:rPr>
        <w:t> </w:t>
      </w:r>
      <w:r>
        <w:rPr>
          <w:sz w:val="19"/>
        </w:rPr>
        <w:t>байки</w:t>
      </w:r>
      <w:r>
        <w:rPr>
          <w:spacing w:val="1"/>
          <w:sz w:val="19"/>
        </w:rPr>
        <w:t> </w:t>
      </w:r>
      <w:r>
        <w:rPr>
          <w:sz w:val="19"/>
        </w:rPr>
        <w:t>«ткач</w:t>
      </w:r>
      <w:r>
        <w:rPr>
          <w:spacing w:val="1"/>
          <w:sz w:val="19"/>
        </w:rPr>
        <w:t> </w:t>
      </w:r>
      <w:r>
        <w:rPr>
          <w:sz w:val="19"/>
        </w:rPr>
        <w:t>сомілака»</w:t>
      </w:r>
      <w:r>
        <w:rPr>
          <w:spacing w:val="1"/>
          <w:sz w:val="19"/>
        </w:rPr>
        <w:t> </w:t>
      </w:r>
      <w:r>
        <w:rPr>
          <w:sz w:val="19"/>
        </w:rPr>
        <w:t>зі</w:t>
      </w:r>
      <w:r>
        <w:rPr>
          <w:spacing w:val="1"/>
          <w:sz w:val="19"/>
        </w:rPr>
        <w:t> </w:t>
      </w:r>
      <w:r>
        <w:rPr>
          <w:sz w:val="19"/>
        </w:rPr>
        <w:t>збірника</w:t>
      </w:r>
      <w:r>
        <w:rPr>
          <w:spacing w:val="-45"/>
          <w:sz w:val="19"/>
        </w:rPr>
        <w:t> </w:t>
      </w:r>
      <w:r>
        <w:rPr>
          <w:sz w:val="19"/>
        </w:rPr>
        <w:t>байок</w:t>
      </w:r>
      <w:r>
        <w:rPr>
          <w:spacing w:val="1"/>
          <w:sz w:val="19"/>
        </w:rPr>
        <w:t> </w:t>
      </w:r>
      <w:r>
        <w:rPr>
          <w:sz w:val="19"/>
        </w:rPr>
        <w:t>«Паньчатантра».</w:t>
      </w:r>
      <w:r>
        <w:rPr>
          <w:spacing w:val="1"/>
          <w:sz w:val="19"/>
        </w:rPr>
        <w:t> </w:t>
      </w:r>
      <w:r>
        <w:rPr>
          <w:sz w:val="19"/>
        </w:rPr>
        <w:t>Зроблено</w:t>
      </w:r>
      <w:r>
        <w:rPr>
          <w:spacing w:val="1"/>
          <w:sz w:val="19"/>
        </w:rPr>
        <w:t> </w:t>
      </w:r>
      <w:r>
        <w:rPr>
          <w:sz w:val="19"/>
        </w:rPr>
        <w:t>авторський</w:t>
      </w:r>
      <w:r>
        <w:rPr>
          <w:spacing w:val="1"/>
          <w:sz w:val="19"/>
        </w:rPr>
        <w:t> </w:t>
      </w:r>
      <w:r>
        <w:rPr>
          <w:sz w:val="19"/>
        </w:rPr>
        <w:t>переклад</w:t>
      </w:r>
      <w:r>
        <w:rPr>
          <w:spacing w:val="1"/>
          <w:sz w:val="19"/>
        </w:rPr>
        <w:t> </w:t>
      </w:r>
      <w:r>
        <w:rPr>
          <w:sz w:val="19"/>
        </w:rPr>
        <w:t>байки</w:t>
      </w:r>
      <w:r>
        <w:rPr>
          <w:spacing w:val="-7"/>
          <w:sz w:val="19"/>
        </w:rPr>
        <w:t> </w:t>
      </w:r>
      <w:r>
        <w:rPr>
          <w:sz w:val="19"/>
        </w:rPr>
        <w:t>з</w:t>
      </w:r>
      <w:r>
        <w:rPr>
          <w:spacing w:val="-6"/>
          <w:sz w:val="19"/>
        </w:rPr>
        <w:t> </w:t>
      </w:r>
      <w:r>
        <w:rPr>
          <w:sz w:val="19"/>
        </w:rPr>
        <w:t>дотриманням</w:t>
      </w:r>
      <w:r>
        <w:rPr>
          <w:spacing w:val="-6"/>
          <w:sz w:val="19"/>
        </w:rPr>
        <w:t> </w:t>
      </w:r>
      <w:r>
        <w:rPr>
          <w:sz w:val="19"/>
        </w:rPr>
        <w:t>якомога</w:t>
      </w:r>
      <w:r>
        <w:rPr>
          <w:spacing w:val="-6"/>
          <w:sz w:val="19"/>
        </w:rPr>
        <w:t> </w:t>
      </w:r>
      <w:r>
        <w:rPr>
          <w:sz w:val="19"/>
        </w:rPr>
        <w:t>більшої</w:t>
      </w:r>
      <w:r>
        <w:rPr>
          <w:spacing w:val="-6"/>
          <w:sz w:val="19"/>
        </w:rPr>
        <w:t> </w:t>
      </w:r>
      <w:r>
        <w:rPr>
          <w:sz w:val="19"/>
        </w:rPr>
        <w:t>синтаксичної</w:t>
      </w:r>
      <w:r>
        <w:rPr>
          <w:spacing w:val="-6"/>
          <w:sz w:val="19"/>
        </w:rPr>
        <w:t> </w:t>
      </w:r>
      <w:r>
        <w:rPr>
          <w:sz w:val="19"/>
        </w:rPr>
        <w:t>й</w:t>
      </w:r>
      <w:r>
        <w:rPr>
          <w:spacing w:val="-7"/>
          <w:sz w:val="19"/>
        </w:rPr>
        <w:t> </w:t>
      </w:r>
      <w:r>
        <w:rPr>
          <w:sz w:val="19"/>
        </w:rPr>
        <w:t>лек-</w:t>
      </w:r>
      <w:r>
        <w:rPr>
          <w:spacing w:val="-45"/>
          <w:sz w:val="19"/>
        </w:rPr>
        <w:t> </w:t>
      </w:r>
      <w:r>
        <w:rPr>
          <w:sz w:val="19"/>
        </w:rPr>
        <w:t>сичної близькості з оригіналом. Залучено також ще три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переклади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зазначеної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байки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для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порівняння,</w:t>
      </w:r>
      <w:r>
        <w:rPr>
          <w:spacing w:val="-11"/>
          <w:sz w:val="19"/>
        </w:rPr>
        <w:t> </w:t>
      </w:r>
      <w:r>
        <w:rPr>
          <w:sz w:val="19"/>
        </w:rPr>
        <w:t>з</w:t>
      </w:r>
      <w:r>
        <w:rPr>
          <w:spacing w:val="-10"/>
          <w:sz w:val="19"/>
        </w:rPr>
        <w:t> </w:t>
      </w:r>
      <w:r>
        <w:rPr>
          <w:sz w:val="19"/>
        </w:rPr>
        <w:t>яких</w:t>
      </w:r>
      <w:r>
        <w:rPr>
          <w:spacing w:val="-10"/>
          <w:sz w:val="19"/>
        </w:rPr>
        <w:t> </w:t>
      </w:r>
      <w:r>
        <w:rPr>
          <w:sz w:val="19"/>
        </w:rPr>
        <w:t>перший</w:t>
      </w:r>
      <w:r>
        <w:rPr>
          <w:spacing w:val="-45"/>
          <w:sz w:val="19"/>
        </w:rPr>
        <w:t> </w:t>
      </w:r>
      <w:r>
        <w:rPr>
          <w:sz w:val="19"/>
        </w:rPr>
        <w:t>представлено українською мовою, другий – російською,</w:t>
      </w:r>
      <w:r>
        <w:rPr>
          <w:spacing w:val="1"/>
          <w:sz w:val="19"/>
        </w:rPr>
        <w:t> </w:t>
      </w:r>
      <w:r>
        <w:rPr>
          <w:sz w:val="19"/>
        </w:rPr>
        <w:t>третій</w:t>
      </w:r>
      <w:r>
        <w:rPr>
          <w:spacing w:val="-10"/>
          <w:sz w:val="19"/>
        </w:rPr>
        <w:t> </w:t>
      </w:r>
      <w:r>
        <w:rPr>
          <w:sz w:val="19"/>
        </w:rPr>
        <w:t>–</w:t>
      </w:r>
      <w:r>
        <w:rPr>
          <w:spacing w:val="-10"/>
          <w:sz w:val="19"/>
        </w:rPr>
        <w:t> </w:t>
      </w:r>
      <w:r>
        <w:rPr>
          <w:sz w:val="19"/>
        </w:rPr>
        <w:t>англійською.</w:t>
      </w:r>
      <w:r>
        <w:rPr>
          <w:spacing w:val="-10"/>
          <w:sz w:val="19"/>
        </w:rPr>
        <w:t> </w:t>
      </w:r>
      <w:r>
        <w:rPr>
          <w:sz w:val="19"/>
        </w:rPr>
        <w:t>Проаналізовано</w:t>
      </w:r>
      <w:r>
        <w:rPr>
          <w:spacing w:val="-10"/>
          <w:sz w:val="19"/>
        </w:rPr>
        <w:t> </w:t>
      </w:r>
      <w:r>
        <w:rPr>
          <w:sz w:val="19"/>
        </w:rPr>
        <w:t>сильні</w:t>
      </w:r>
      <w:r>
        <w:rPr>
          <w:spacing w:val="-10"/>
          <w:sz w:val="19"/>
        </w:rPr>
        <w:t> </w:t>
      </w:r>
      <w:r>
        <w:rPr>
          <w:sz w:val="19"/>
        </w:rPr>
        <w:t>та</w:t>
      </w:r>
      <w:r>
        <w:rPr>
          <w:spacing w:val="-9"/>
          <w:sz w:val="19"/>
        </w:rPr>
        <w:t> </w:t>
      </w:r>
      <w:r>
        <w:rPr>
          <w:sz w:val="19"/>
        </w:rPr>
        <w:t>слабкі</w:t>
      </w:r>
      <w:r>
        <w:rPr>
          <w:spacing w:val="-11"/>
          <w:sz w:val="19"/>
        </w:rPr>
        <w:t> </w:t>
      </w:r>
      <w:r>
        <w:rPr>
          <w:sz w:val="19"/>
        </w:rPr>
        <w:t>сто-</w:t>
      </w:r>
      <w:r>
        <w:rPr>
          <w:spacing w:val="-45"/>
          <w:sz w:val="19"/>
        </w:rPr>
        <w:t> </w:t>
      </w:r>
      <w:r>
        <w:rPr>
          <w:sz w:val="19"/>
        </w:rPr>
        <w:t>рони перекладів. Коротко розглянуто релігійно-філософ-</w:t>
      </w:r>
      <w:r>
        <w:rPr>
          <w:spacing w:val="1"/>
          <w:sz w:val="19"/>
        </w:rPr>
        <w:t> </w:t>
      </w:r>
      <w:r>
        <w:rPr>
          <w:sz w:val="19"/>
        </w:rPr>
        <w:t>ське</w:t>
      </w:r>
      <w:r>
        <w:rPr>
          <w:spacing w:val="-1"/>
          <w:sz w:val="19"/>
        </w:rPr>
        <w:t> </w:t>
      </w:r>
      <w:r>
        <w:rPr>
          <w:sz w:val="19"/>
        </w:rPr>
        <w:t>підґрунтя байки.</w:t>
      </w:r>
    </w:p>
    <w:p>
      <w:pPr>
        <w:spacing w:line="237" w:lineRule="auto" w:before="0"/>
        <w:ind w:left="180" w:right="39" w:firstLine="283"/>
        <w:jc w:val="both"/>
        <w:rPr>
          <w:sz w:val="19"/>
        </w:rPr>
      </w:pPr>
      <w:r>
        <w:rPr>
          <w:b/>
          <w:spacing w:val="-1"/>
          <w:sz w:val="19"/>
        </w:rPr>
        <w:t>Ключові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байка,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переклад,</w:t>
      </w:r>
      <w:r>
        <w:rPr>
          <w:spacing w:val="-10"/>
          <w:sz w:val="19"/>
        </w:rPr>
        <w:t> </w:t>
      </w:r>
      <w:r>
        <w:rPr>
          <w:sz w:val="19"/>
        </w:rPr>
        <w:t>синтаксичний</w:t>
      </w:r>
      <w:r>
        <w:rPr>
          <w:spacing w:val="-10"/>
          <w:sz w:val="19"/>
        </w:rPr>
        <w:t> </w:t>
      </w:r>
      <w:r>
        <w:rPr>
          <w:sz w:val="19"/>
        </w:rPr>
        <w:t>розбір,</w:t>
      </w:r>
      <w:r>
        <w:rPr>
          <w:spacing w:val="-45"/>
          <w:sz w:val="19"/>
        </w:rPr>
        <w:t> </w:t>
      </w:r>
      <w:r>
        <w:rPr>
          <w:sz w:val="19"/>
        </w:rPr>
        <w:t>порівняльний</w:t>
      </w:r>
      <w:r>
        <w:rPr>
          <w:spacing w:val="-2"/>
          <w:sz w:val="19"/>
        </w:rPr>
        <w:t> </w:t>
      </w:r>
      <w:r>
        <w:rPr>
          <w:sz w:val="19"/>
        </w:rPr>
        <w:t>аналіз перекладів.</w:t>
      </w:r>
    </w:p>
    <w:p>
      <w:pPr>
        <w:pStyle w:val="BodyText"/>
        <w:spacing w:before="11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right="39"/>
      </w:pPr>
      <w:r>
        <w:rPr>
          <w:b/>
          <w:w w:val="80"/>
        </w:rPr>
        <w:t>Постановка проблеми. </w:t>
      </w:r>
      <w:r>
        <w:rPr>
          <w:w w:val="80"/>
        </w:rPr>
        <w:t>Завданням статті є зробити автор-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ський переклад давньоіндійської </w:t>
      </w:r>
      <w:r>
        <w:rPr>
          <w:w w:val="85"/>
        </w:rPr>
        <w:t>байки «ткач сомілака» зі</w:t>
      </w:r>
      <w:r>
        <w:rPr>
          <w:spacing w:val="1"/>
          <w:w w:val="85"/>
        </w:rPr>
        <w:t> </w:t>
      </w:r>
      <w:r>
        <w:rPr>
          <w:w w:val="80"/>
        </w:rPr>
        <w:t>збірника байок «Паньчатантри» з мови санскриту на україн-</w:t>
      </w:r>
      <w:r>
        <w:rPr>
          <w:spacing w:val="1"/>
          <w:w w:val="80"/>
        </w:rPr>
        <w:t> </w:t>
      </w:r>
      <w:r>
        <w:rPr>
          <w:w w:val="80"/>
        </w:rPr>
        <w:t>ську. Зазначена повість є п’ятою байкою у другій частині збір-</w:t>
      </w:r>
      <w:r>
        <w:rPr>
          <w:spacing w:val="-41"/>
          <w:w w:val="80"/>
        </w:rPr>
        <w:t> </w:t>
      </w:r>
      <w:r>
        <w:rPr>
          <w:w w:val="80"/>
        </w:rPr>
        <w:t>ника</w:t>
      </w:r>
      <w:r>
        <w:rPr>
          <w:spacing w:val="-2"/>
          <w:w w:val="80"/>
        </w:rPr>
        <w:t> </w:t>
      </w:r>
      <w:r>
        <w:rPr>
          <w:w w:val="80"/>
        </w:rPr>
        <w:t>«Паньчатантри»</w:t>
      </w:r>
      <w:r>
        <w:rPr>
          <w:spacing w:val="-1"/>
          <w:w w:val="80"/>
        </w:rPr>
        <w:t> </w:t>
      </w:r>
      <w:r>
        <w:rPr>
          <w:w w:val="80"/>
        </w:rPr>
        <w:t>під</w:t>
      </w:r>
      <w:r>
        <w:rPr>
          <w:spacing w:val="-3"/>
          <w:w w:val="80"/>
        </w:rPr>
        <w:t> </w:t>
      </w:r>
      <w:r>
        <w:rPr>
          <w:w w:val="80"/>
        </w:rPr>
        <w:t>назвою</w:t>
      </w:r>
      <w:r>
        <w:rPr>
          <w:spacing w:val="-1"/>
          <w:w w:val="80"/>
        </w:rPr>
        <w:t> </w:t>
      </w:r>
      <w:r>
        <w:rPr>
          <w:w w:val="80"/>
        </w:rPr>
        <w:t>«Придбання</w:t>
      </w:r>
      <w:r>
        <w:rPr>
          <w:spacing w:val="-2"/>
          <w:w w:val="80"/>
        </w:rPr>
        <w:t> </w:t>
      </w:r>
      <w:r>
        <w:rPr>
          <w:w w:val="80"/>
        </w:rPr>
        <w:t>друзів».</w:t>
      </w:r>
    </w:p>
    <w:p>
      <w:pPr>
        <w:pStyle w:val="BodyText"/>
        <w:spacing w:line="228" w:lineRule="auto"/>
        <w:ind w:right="38"/>
      </w:pPr>
      <w:r>
        <w:rPr>
          <w:w w:val="80"/>
        </w:rPr>
        <w:t>Під час перекладу тексту байки наголос ставитимемо на</w:t>
      </w:r>
      <w:r>
        <w:rPr>
          <w:spacing w:val="1"/>
          <w:w w:val="80"/>
        </w:rPr>
        <w:t> </w:t>
      </w:r>
      <w:r>
        <w:rPr>
          <w:w w:val="80"/>
        </w:rPr>
        <w:t>збереження</w:t>
      </w:r>
      <w:r>
        <w:rPr>
          <w:spacing w:val="1"/>
          <w:w w:val="80"/>
        </w:rPr>
        <w:t> </w:t>
      </w:r>
      <w:r>
        <w:rPr>
          <w:w w:val="80"/>
        </w:rPr>
        <w:t>синтаксичної</w:t>
      </w:r>
      <w:r>
        <w:rPr>
          <w:spacing w:val="1"/>
          <w:w w:val="80"/>
        </w:rPr>
        <w:t> </w:t>
      </w:r>
      <w:r>
        <w:rPr>
          <w:w w:val="80"/>
        </w:rPr>
        <w:t>близькості</w:t>
      </w:r>
      <w:r>
        <w:rPr>
          <w:spacing w:val="33"/>
        </w:rPr>
        <w:t> </w:t>
      </w:r>
      <w:r>
        <w:rPr>
          <w:w w:val="80"/>
        </w:rPr>
        <w:t>до</w:t>
      </w:r>
      <w:r>
        <w:rPr>
          <w:spacing w:val="33"/>
        </w:rPr>
        <w:t> </w:t>
      </w:r>
      <w:r>
        <w:rPr>
          <w:w w:val="80"/>
        </w:rPr>
        <w:t>оригіналу,</w:t>
      </w:r>
      <w:r>
        <w:rPr>
          <w:spacing w:val="33"/>
        </w:rPr>
        <w:t> </w:t>
      </w:r>
      <w:r>
        <w:rPr>
          <w:w w:val="80"/>
        </w:rPr>
        <w:t>а</w:t>
      </w:r>
      <w:r>
        <w:rPr>
          <w:spacing w:val="33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точності</w:t>
      </w:r>
      <w:r>
        <w:rPr>
          <w:spacing w:val="1"/>
          <w:w w:val="80"/>
        </w:rPr>
        <w:t> </w:t>
      </w:r>
      <w:r>
        <w:rPr>
          <w:w w:val="80"/>
        </w:rPr>
        <w:t>передачі</w:t>
      </w:r>
      <w:r>
        <w:rPr>
          <w:spacing w:val="1"/>
          <w:w w:val="80"/>
        </w:rPr>
        <w:t> </w:t>
      </w:r>
      <w:r>
        <w:rPr>
          <w:w w:val="80"/>
        </w:rPr>
        <w:t>лексичного</w:t>
      </w:r>
      <w:r>
        <w:rPr>
          <w:spacing w:val="1"/>
          <w:w w:val="80"/>
        </w:rPr>
        <w:t> </w:t>
      </w:r>
      <w:r>
        <w:rPr>
          <w:w w:val="80"/>
        </w:rPr>
        <w:t>значення</w:t>
      </w:r>
      <w:r>
        <w:rPr>
          <w:spacing w:val="33"/>
        </w:rPr>
        <w:t> </w:t>
      </w:r>
      <w:r>
        <w:rPr>
          <w:w w:val="80"/>
        </w:rPr>
        <w:t>слів. текст</w:t>
      </w:r>
      <w:r>
        <w:rPr>
          <w:spacing w:val="33"/>
        </w:rPr>
        <w:t> </w:t>
      </w:r>
      <w:r>
        <w:rPr>
          <w:w w:val="80"/>
        </w:rPr>
        <w:t>байки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на санскриті, взятий із видання </w:t>
      </w:r>
      <w:r>
        <w:rPr>
          <w:w w:val="85"/>
        </w:rPr>
        <w:t>за редакцією м.Р. Кейла [3].</w:t>
      </w:r>
      <w:r>
        <w:rPr>
          <w:spacing w:val="-44"/>
          <w:w w:val="85"/>
        </w:rPr>
        <w:t> </w:t>
      </w:r>
      <w:r>
        <w:rPr>
          <w:w w:val="80"/>
        </w:rPr>
        <w:t>Для підпертя свого перекладу і для порівняння залучимо тек-</w:t>
      </w:r>
      <w:r>
        <w:rPr>
          <w:spacing w:val="1"/>
          <w:w w:val="80"/>
        </w:rPr>
        <w:t> </w:t>
      </w:r>
      <w:r>
        <w:rPr>
          <w:w w:val="80"/>
        </w:rPr>
        <w:t>сти</w:t>
      </w:r>
      <w:r>
        <w:rPr>
          <w:spacing w:val="16"/>
          <w:w w:val="80"/>
        </w:rPr>
        <w:t> </w:t>
      </w:r>
      <w:r>
        <w:rPr>
          <w:w w:val="80"/>
        </w:rPr>
        <w:t>трьох</w:t>
      </w:r>
      <w:r>
        <w:rPr>
          <w:spacing w:val="16"/>
          <w:w w:val="80"/>
        </w:rPr>
        <w:t> </w:t>
      </w:r>
      <w:r>
        <w:rPr>
          <w:w w:val="80"/>
        </w:rPr>
        <w:t>випробуваних</w:t>
      </w:r>
      <w:r>
        <w:rPr>
          <w:spacing w:val="16"/>
          <w:w w:val="80"/>
        </w:rPr>
        <w:t> </w:t>
      </w:r>
      <w:r>
        <w:rPr>
          <w:w w:val="80"/>
        </w:rPr>
        <w:t>перекладів</w:t>
      </w:r>
      <w:r>
        <w:rPr>
          <w:spacing w:val="16"/>
          <w:w w:val="80"/>
        </w:rPr>
        <w:t> </w:t>
      </w:r>
      <w:r>
        <w:rPr>
          <w:w w:val="80"/>
        </w:rPr>
        <w:t>згадуваної</w:t>
      </w:r>
      <w:r>
        <w:rPr>
          <w:spacing w:val="17"/>
          <w:w w:val="80"/>
        </w:rPr>
        <w:t> </w:t>
      </w:r>
      <w:r>
        <w:rPr>
          <w:w w:val="80"/>
        </w:rPr>
        <w:t>байки,</w:t>
      </w:r>
      <w:r>
        <w:rPr>
          <w:spacing w:val="16"/>
          <w:w w:val="80"/>
        </w:rPr>
        <w:t> </w:t>
      </w:r>
      <w:r>
        <w:rPr>
          <w:w w:val="80"/>
        </w:rPr>
        <w:t>а</w:t>
      </w:r>
      <w:r>
        <w:rPr>
          <w:spacing w:val="16"/>
          <w:w w:val="80"/>
        </w:rPr>
        <w:t> </w:t>
      </w:r>
      <w:r>
        <w:rPr>
          <w:w w:val="80"/>
        </w:rPr>
        <w:t>саме:</w:t>
      </w:r>
    </w:p>
    <w:p>
      <w:pPr>
        <w:pStyle w:val="ListParagraph"/>
        <w:numPr>
          <w:ilvl w:val="0"/>
          <w:numId w:val="23"/>
        </w:numPr>
        <w:tabs>
          <w:tab w:pos="391" w:val="left" w:leader="none"/>
        </w:tabs>
        <w:spacing w:line="228" w:lineRule="auto" w:before="0" w:after="0"/>
        <w:ind w:left="180" w:right="39" w:firstLine="0"/>
        <w:jc w:val="both"/>
        <w:rPr>
          <w:sz w:val="22"/>
        </w:rPr>
      </w:pPr>
      <w:r>
        <w:rPr>
          <w:w w:val="80"/>
          <w:sz w:val="22"/>
        </w:rPr>
        <w:t>українського перекладу байки І. серебрякова [1]; 2) росій-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ського перекладу Р. Шора [2] та англійського </w:t>
      </w:r>
      <w:r>
        <w:rPr>
          <w:w w:val="80"/>
          <w:sz w:val="22"/>
        </w:rPr>
        <w:t>перекладу артура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в.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Райдера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[4].</w:t>
      </w:r>
    </w:p>
    <w:p>
      <w:pPr>
        <w:pStyle w:val="BodyText"/>
        <w:spacing w:line="228" w:lineRule="auto"/>
        <w:ind w:right="39"/>
      </w:pPr>
      <w:r>
        <w:rPr>
          <w:w w:val="80"/>
        </w:rPr>
        <w:t>матеріал статті представляє практичну цінність під декіль-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кома оглядами, зокрема він може стати </w:t>
      </w:r>
      <w:r>
        <w:rPr>
          <w:w w:val="80"/>
        </w:rPr>
        <w:t>в нагоді як методичний</w:t>
      </w:r>
      <w:r>
        <w:rPr>
          <w:spacing w:val="-41"/>
          <w:w w:val="80"/>
        </w:rPr>
        <w:t> </w:t>
      </w:r>
      <w:r>
        <w:rPr>
          <w:w w:val="80"/>
        </w:rPr>
        <w:t>матеріал</w:t>
      </w:r>
      <w:r>
        <w:rPr>
          <w:spacing w:val="20"/>
          <w:w w:val="80"/>
        </w:rPr>
        <w:t> </w:t>
      </w:r>
      <w:r>
        <w:rPr>
          <w:w w:val="80"/>
        </w:rPr>
        <w:t>у</w:t>
      </w:r>
      <w:r>
        <w:rPr>
          <w:spacing w:val="20"/>
          <w:w w:val="80"/>
        </w:rPr>
        <w:t> </w:t>
      </w:r>
      <w:r>
        <w:rPr>
          <w:w w:val="80"/>
        </w:rPr>
        <w:t>навчанні</w:t>
      </w:r>
      <w:r>
        <w:rPr>
          <w:spacing w:val="20"/>
          <w:w w:val="80"/>
        </w:rPr>
        <w:t> </w:t>
      </w:r>
      <w:r>
        <w:rPr>
          <w:w w:val="80"/>
        </w:rPr>
        <w:t>санскриту,</w:t>
      </w:r>
      <w:r>
        <w:rPr>
          <w:spacing w:val="20"/>
          <w:w w:val="80"/>
        </w:rPr>
        <w:t> </w:t>
      </w:r>
      <w:r>
        <w:rPr>
          <w:w w:val="80"/>
        </w:rPr>
        <w:t>його</w:t>
      </w:r>
      <w:r>
        <w:rPr>
          <w:spacing w:val="20"/>
          <w:w w:val="80"/>
        </w:rPr>
        <w:t> </w:t>
      </w:r>
      <w:r>
        <w:rPr>
          <w:w w:val="80"/>
        </w:rPr>
        <w:t>лексичних,</w:t>
      </w:r>
      <w:r>
        <w:rPr>
          <w:spacing w:val="20"/>
          <w:w w:val="80"/>
        </w:rPr>
        <w:t> </w:t>
      </w:r>
      <w:r>
        <w:rPr>
          <w:w w:val="80"/>
        </w:rPr>
        <w:t>граматичних</w:t>
      </w:r>
      <w:r>
        <w:rPr>
          <w:spacing w:val="-42"/>
          <w:w w:val="80"/>
        </w:rPr>
        <w:t> </w:t>
      </w:r>
      <w:r>
        <w:rPr>
          <w:w w:val="80"/>
        </w:rPr>
        <w:t>і стилістичних особливостей. Цікавим він може бути і як пере-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кладознавча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проблема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санскриту</w:t>
      </w:r>
      <w:r>
        <w:rPr>
          <w:spacing w:val="-7"/>
          <w:w w:val="80"/>
        </w:rPr>
        <w:t> </w:t>
      </w:r>
      <w:r>
        <w:rPr>
          <w:w w:val="80"/>
        </w:rPr>
        <w:t>на</w:t>
      </w:r>
      <w:r>
        <w:rPr>
          <w:spacing w:val="-6"/>
          <w:w w:val="80"/>
        </w:rPr>
        <w:t> </w:t>
      </w:r>
      <w:r>
        <w:rPr>
          <w:w w:val="80"/>
        </w:rPr>
        <w:t>українську</w:t>
      </w:r>
      <w:r>
        <w:rPr>
          <w:spacing w:val="-7"/>
          <w:w w:val="80"/>
        </w:rPr>
        <w:t> </w:t>
      </w:r>
      <w:r>
        <w:rPr>
          <w:w w:val="80"/>
        </w:rPr>
        <w:t>мову</w:t>
      </w:r>
      <w:r>
        <w:rPr>
          <w:spacing w:val="-7"/>
          <w:w w:val="80"/>
        </w:rPr>
        <w:t> </w:t>
      </w:r>
      <w:r>
        <w:rPr>
          <w:w w:val="80"/>
        </w:rPr>
        <w:t>або</w:t>
      </w:r>
      <w:r>
        <w:rPr>
          <w:spacing w:val="-7"/>
          <w:w w:val="80"/>
        </w:rPr>
        <w:t> </w:t>
      </w:r>
      <w:r>
        <w:rPr>
          <w:w w:val="80"/>
        </w:rPr>
        <w:t>ж</w:t>
      </w:r>
      <w:r>
        <w:rPr>
          <w:spacing w:val="-7"/>
          <w:w w:val="80"/>
        </w:rPr>
        <w:t> </w:t>
      </w:r>
      <w:r>
        <w:rPr>
          <w:w w:val="80"/>
        </w:rPr>
        <w:t>як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проблема порівняльного перекладу </w:t>
      </w:r>
      <w:r>
        <w:rPr>
          <w:w w:val="80"/>
        </w:rPr>
        <w:t>тексту на санскриті декіль-</w:t>
      </w:r>
      <w:r>
        <w:rPr>
          <w:spacing w:val="-41"/>
          <w:w w:val="80"/>
        </w:rPr>
        <w:t> </w:t>
      </w:r>
      <w:r>
        <w:rPr>
          <w:w w:val="80"/>
        </w:rPr>
        <w:t>кома</w:t>
      </w:r>
      <w:r>
        <w:rPr>
          <w:spacing w:val="-1"/>
          <w:w w:val="80"/>
        </w:rPr>
        <w:t> </w:t>
      </w:r>
      <w:r>
        <w:rPr>
          <w:w w:val="80"/>
        </w:rPr>
        <w:t>мовами, тощо.</w:t>
      </w:r>
    </w:p>
    <w:p>
      <w:pPr>
        <w:pStyle w:val="BodyText"/>
        <w:spacing w:line="228" w:lineRule="auto"/>
        <w:ind w:right="38"/>
      </w:pPr>
      <w:r>
        <w:rPr>
          <w:w w:val="80"/>
        </w:rPr>
        <w:t>сам жанр тексту, давньоіндійська байка, відкриває можли-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подальших</w:t>
      </w:r>
      <w:r>
        <w:rPr>
          <w:spacing w:val="-6"/>
          <w:w w:val="80"/>
        </w:rPr>
        <w:t> </w:t>
      </w:r>
      <w:r>
        <w:rPr>
          <w:w w:val="80"/>
        </w:rPr>
        <w:t>літературознавчих</w:t>
      </w:r>
      <w:r>
        <w:rPr>
          <w:spacing w:val="-6"/>
          <w:w w:val="80"/>
        </w:rPr>
        <w:t> </w:t>
      </w:r>
      <w:r>
        <w:rPr>
          <w:w w:val="80"/>
        </w:rPr>
        <w:t>та</w:t>
      </w:r>
      <w:r>
        <w:rPr>
          <w:spacing w:val="-6"/>
          <w:w w:val="80"/>
        </w:rPr>
        <w:t> </w:t>
      </w:r>
      <w:r>
        <w:rPr>
          <w:w w:val="80"/>
        </w:rPr>
        <w:t>філософських</w:t>
      </w:r>
      <w:r>
        <w:rPr>
          <w:spacing w:val="-6"/>
          <w:w w:val="80"/>
        </w:rPr>
        <w:t> </w:t>
      </w:r>
      <w:r>
        <w:rPr>
          <w:w w:val="80"/>
        </w:rPr>
        <w:t>дослі-</w:t>
      </w:r>
      <w:r>
        <w:rPr>
          <w:spacing w:val="-41"/>
          <w:w w:val="80"/>
        </w:rPr>
        <w:t> </w:t>
      </w:r>
      <w:r>
        <w:rPr>
          <w:w w:val="80"/>
        </w:rPr>
        <w:t>джень</w:t>
      </w:r>
      <w:r>
        <w:rPr>
          <w:spacing w:val="-3"/>
          <w:w w:val="80"/>
        </w:rPr>
        <w:t> </w:t>
      </w:r>
      <w:r>
        <w:rPr>
          <w:w w:val="80"/>
        </w:rPr>
        <w:t>цього</w:t>
      </w:r>
      <w:r>
        <w:rPr>
          <w:spacing w:val="-3"/>
          <w:w w:val="80"/>
        </w:rPr>
        <w:t> </w:t>
      </w:r>
      <w:r>
        <w:rPr>
          <w:w w:val="80"/>
        </w:rPr>
        <w:t>збірника.</w:t>
      </w:r>
      <w:r>
        <w:rPr>
          <w:spacing w:val="-2"/>
          <w:w w:val="80"/>
        </w:rPr>
        <w:t> </w:t>
      </w:r>
      <w:r>
        <w:rPr>
          <w:w w:val="80"/>
        </w:rPr>
        <w:t>Цікавими,</w:t>
      </w:r>
      <w:r>
        <w:rPr>
          <w:spacing w:val="-3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нашу</w:t>
      </w:r>
      <w:r>
        <w:rPr>
          <w:spacing w:val="-3"/>
          <w:w w:val="80"/>
        </w:rPr>
        <w:t> </w:t>
      </w:r>
      <w:r>
        <w:rPr>
          <w:w w:val="80"/>
        </w:rPr>
        <w:t>думку,</w:t>
      </w:r>
      <w:r>
        <w:rPr>
          <w:spacing w:val="-2"/>
          <w:w w:val="80"/>
        </w:rPr>
        <w:t> </w:t>
      </w:r>
      <w:r>
        <w:rPr>
          <w:w w:val="80"/>
        </w:rPr>
        <w:t>можуть</w:t>
      </w:r>
      <w:r>
        <w:rPr>
          <w:spacing w:val="-3"/>
          <w:w w:val="80"/>
        </w:rPr>
        <w:t> </w:t>
      </w:r>
      <w:r>
        <w:rPr>
          <w:w w:val="80"/>
        </w:rPr>
        <w:t>стати</w:t>
      </w:r>
      <w:r>
        <w:rPr>
          <w:spacing w:val="-41"/>
          <w:w w:val="80"/>
        </w:rPr>
        <w:t> </w:t>
      </w:r>
      <w:r>
        <w:rPr>
          <w:w w:val="80"/>
        </w:rPr>
        <w:t>й порівняльні культурологічні дослідження понять, висвітлю-</w:t>
      </w:r>
      <w:r>
        <w:rPr>
          <w:spacing w:val="1"/>
          <w:w w:val="80"/>
        </w:rPr>
        <w:t> </w:t>
      </w:r>
      <w:r>
        <w:rPr>
          <w:w w:val="80"/>
        </w:rPr>
        <w:t>ваних у давньоіндійській байці й описуваних в українській</w:t>
      </w:r>
      <w:r>
        <w:rPr>
          <w:spacing w:val="1"/>
          <w:w w:val="80"/>
        </w:rPr>
        <w:t> </w:t>
      </w:r>
      <w:r>
        <w:rPr>
          <w:w w:val="80"/>
        </w:rPr>
        <w:t>байці. так, під культурологічним оглядом ми зауважили цікаву</w:t>
      </w:r>
      <w:r>
        <w:rPr>
          <w:spacing w:val="-42"/>
          <w:w w:val="80"/>
        </w:rPr>
        <w:t> </w:t>
      </w:r>
      <w:r>
        <w:rPr>
          <w:w w:val="80"/>
        </w:rPr>
        <w:t>тему</w:t>
      </w:r>
      <w:r>
        <w:rPr>
          <w:spacing w:val="6"/>
          <w:w w:val="80"/>
        </w:rPr>
        <w:t> </w:t>
      </w:r>
      <w:r>
        <w:rPr>
          <w:w w:val="80"/>
        </w:rPr>
        <w:t>для</w:t>
      </w:r>
      <w:r>
        <w:rPr>
          <w:spacing w:val="7"/>
          <w:w w:val="80"/>
        </w:rPr>
        <w:t> </w:t>
      </w:r>
      <w:r>
        <w:rPr>
          <w:w w:val="80"/>
        </w:rPr>
        <w:t>порівняльного</w:t>
      </w:r>
      <w:r>
        <w:rPr>
          <w:spacing w:val="7"/>
          <w:w w:val="80"/>
        </w:rPr>
        <w:t> </w:t>
      </w:r>
      <w:r>
        <w:rPr>
          <w:w w:val="80"/>
        </w:rPr>
        <w:t>дослідження,</w:t>
      </w:r>
      <w:r>
        <w:rPr>
          <w:spacing w:val="7"/>
          <w:w w:val="80"/>
        </w:rPr>
        <w:t> </w:t>
      </w:r>
      <w:r>
        <w:rPr>
          <w:w w:val="80"/>
        </w:rPr>
        <w:t>зокрема</w:t>
      </w:r>
      <w:r>
        <w:rPr>
          <w:spacing w:val="7"/>
          <w:w w:val="80"/>
        </w:rPr>
        <w:t> </w:t>
      </w:r>
      <w:r>
        <w:rPr>
          <w:w w:val="80"/>
        </w:rPr>
        <w:t>поняття</w:t>
      </w:r>
      <w:r>
        <w:rPr>
          <w:spacing w:val="6"/>
          <w:w w:val="80"/>
        </w:rPr>
        <w:t> </w:t>
      </w:r>
      <w:r>
        <w:rPr>
          <w:w w:val="80"/>
        </w:rPr>
        <w:t>мудро-</w:t>
      </w:r>
    </w:p>
    <w:p>
      <w:pPr>
        <w:pStyle w:val="BodyText"/>
        <w:spacing w:line="225" w:lineRule="auto" w:before="192"/>
        <w:ind w:right="231" w:firstLine="0"/>
      </w:pPr>
      <w:r>
        <w:rPr/>
        <w:br w:type="column"/>
      </w:r>
      <w:r>
        <w:rPr>
          <w:w w:val="80"/>
        </w:rPr>
        <w:t>сті в давньоіндійській і українській байках, наприклад Г. ско-</w:t>
      </w:r>
      <w:r>
        <w:rPr>
          <w:spacing w:val="1"/>
          <w:w w:val="80"/>
        </w:rPr>
        <w:t> </w:t>
      </w:r>
      <w:r>
        <w:rPr>
          <w:w w:val="80"/>
        </w:rPr>
        <w:t>вороди. також філософія, культура тісно пов’язані з релігією.</w:t>
      </w:r>
      <w:r>
        <w:rPr>
          <w:spacing w:val="1"/>
          <w:w w:val="80"/>
        </w:rPr>
        <w:t> </w:t>
      </w:r>
      <w:r>
        <w:rPr>
          <w:w w:val="80"/>
        </w:rPr>
        <w:t>Отож, релігійний аспект, те, як він представлений у давньоін-</w:t>
      </w:r>
      <w:r>
        <w:rPr>
          <w:spacing w:val="1"/>
          <w:w w:val="80"/>
        </w:rPr>
        <w:t> </w:t>
      </w:r>
      <w:r>
        <w:rPr>
          <w:w w:val="80"/>
        </w:rPr>
        <w:t>дійській</w:t>
      </w:r>
      <w:r>
        <w:rPr>
          <w:spacing w:val="-1"/>
          <w:w w:val="80"/>
        </w:rPr>
        <w:t> </w:t>
      </w:r>
      <w:r>
        <w:rPr>
          <w:w w:val="80"/>
        </w:rPr>
        <w:t>байці, теж</w:t>
      </w:r>
      <w:r>
        <w:rPr>
          <w:spacing w:val="-1"/>
          <w:w w:val="80"/>
        </w:rPr>
        <w:t> </w:t>
      </w:r>
      <w:r>
        <w:rPr>
          <w:w w:val="80"/>
        </w:rPr>
        <w:t>заслуговує уваги</w:t>
      </w:r>
      <w:r>
        <w:rPr>
          <w:spacing w:val="-1"/>
          <w:w w:val="80"/>
        </w:rPr>
        <w:t> </w:t>
      </w:r>
      <w:r>
        <w:rPr>
          <w:w w:val="80"/>
        </w:rPr>
        <w:t>дослідника.</w:t>
      </w:r>
    </w:p>
    <w:p>
      <w:pPr>
        <w:pStyle w:val="BodyText"/>
        <w:spacing w:line="225" w:lineRule="auto" w:before="4"/>
        <w:ind w:right="231"/>
      </w:pPr>
      <w:r>
        <w:rPr>
          <w:spacing w:val="-1"/>
          <w:w w:val="80"/>
        </w:rPr>
        <w:t>Зрозуміло, що вищеописані </w:t>
      </w:r>
      <w:r>
        <w:rPr>
          <w:w w:val="80"/>
        </w:rPr>
        <w:t>напрями подальших можливих</w:t>
      </w:r>
      <w:r>
        <w:rPr>
          <w:spacing w:val="-41"/>
          <w:w w:val="80"/>
        </w:rPr>
        <w:t> </w:t>
      </w:r>
      <w:r>
        <w:rPr>
          <w:w w:val="80"/>
        </w:rPr>
        <w:t>досліджень</w:t>
      </w:r>
      <w:r>
        <w:rPr>
          <w:spacing w:val="-1"/>
          <w:w w:val="80"/>
        </w:rPr>
        <w:t> </w:t>
      </w:r>
      <w:r>
        <w:rPr>
          <w:w w:val="80"/>
        </w:rPr>
        <w:t>сягають</w:t>
      </w:r>
      <w:r>
        <w:rPr>
          <w:spacing w:val="-1"/>
          <w:w w:val="80"/>
        </w:rPr>
        <w:t> </w:t>
      </w:r>
      <w:r>
        <w:rPr>
          <w:w w:val="80"/>
        </w:rPr>
        <w:t>далеко</w:t>
      </w:r>
      <w:r>
        <w:rPr>
          <w:spacing w:val="-1"/>
          <w:w w:val="80"/>
        </w:rPr>
        <w:t> </w:t>
      </w:r>
      <w:r>
        <w:rPr>
          <w:w w:val="80"/>
        </w:rPr>
        <w:t>поза</w:t>
      </w:r>
      <w:r>
        <w:rPr>
          <w:spacing w:val="-1"/>
          <w:w w:val="80"/>
        </w:rPr>
        <w:t> </w:t>
      </w:r>
      <w:r>
        <w:rPr>
          <w:w w:val="80"/>
        </w:rPr>
        <w:t>межі</w:t>
      </w:r>
      <w:r>
        <w:rPr>
          <w:spacing w:val="-1"/>
          <w:w w:val="80"/>
        </w:rPr>
        <w:t> </w:t>
      </w:r>
      <w:r>
        <w:rPr>
          <w:w w:val="80"/>
        </w:rPr>
        <w:t>нашої</w:t>
      </w:r>
      <w:r>
        <w:rPr>
          <w:spacing w:val="-2"/>
          <w:w w:val="80"/>
        </w:rPr>
        <w:t> </w:t>
      </w:r>
      <w:r>
        <w:rPr>
          <w:w w:val="80"/>
        </w:rPr>
        <w:t>статті.</w:t>
      </w:r>
    </w:p>
    <w:p>
      <w:pPr>
        <w:pStyle w:val="BodyText"/>
        <w:spacing w:line="225" w:lineRule="auto" w:before="2"/>
        <w:ind w:right="232"/>
        <w:rPr>
          <w:i/>
        </w:rPr>
      </w:pPr>
      <w:r>
        <w:rPr>
          <w:b/>
          <w:w w:val="80"/>
        </w:rPr>
        <w:t>Головна частина. </w:t>
      </w:r>
      <w:r>
        <w:rPr>
          <w:w w:val="80"/>
        </w:rPr>
        <w:t>Після коротких вступних зауваг перей-</w:t>
      </w:r>
      <w:r>
        <w:rPr>
          <w:spacing w:val="1"/>
          <w:w w:val="80"/>
        </w:rPr>
        <w:t> </w:t>
      </w:r>
      <w:r>
        <w:rPr>
          <w:w w:val="80"/>
        </w:rPr>
        <w:t>демо до розгляду самого тексту байки «ткач сомілака» із залу-</w:t>
      </w:r>
      <w:r>
        <w:rPr>
          <w:spacing w:val="-41"/>
          <w:w w:val="80"/>
        </w:rPr>
        <w:t> </w:t>
      </w:r>
      <w:r>
        <w:rPr>
          <w:w w:val="80"/>
        </w:rPr>
        <w:t>ченням згаданих вище перекладів. текст байки на санскриті</w:t>
      </w:r>
      <w:r>
        <w:rPr>
          <w:spacing w:val="1"/>
          <w:w w:val="80"/>
        </w:rPr>
        <w:t> </w:t>
      </w:r>
      <w:r>
        <w:rPr>
          <w:w w:val="80"/>
        </w:rPr>
        <w:t>транскрибуємо кирилицею. Довгі голосні подаємо зі знаком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довготи над голосною, </w:t>
      </w:r>
      <w:r>
        <w:rPr>
          <w:w w:val="80"/>
        </w:rPr>
        <w:t>а у разі довгого голосного [у] з підкрес-</w:t>
      </w:r>
      <w:r>
        <w:rPr>
          <w:spacing w:val="-41"/>
          <w:w w:val="80"/>
        </w:rPr>
        <w:t> </w:t>
      </w:r>
      <w:r>
        <w:rPr>
          <w:w w:val="80"/>
        </w:rPr>
        <w:t>ленням під літерою «</w:t>
      </w:r>
      <w:r>
        <w:rPr>
          <w:w w:val="80"/>
          <w:u w:val="single"/>
        </w:rPr>
        <w:t>у</w:t>
      </w:r>
      <w:r>
        <w:rPr>
          <w:w w:val="80"/>
        </w:rPr>
        <w:t>». верхньозубні приголосні (приголосні</w:t>
      </w:r>
      <w:r>
        <w:rPr>
          <w:spacing w:val="1"/>
          <w:w w:val="80"/>
        </w:rPr>
        <w:t> </w:t>
      </w:r>
      <w:r>
        <w:rPr>
          <w:w w:val="80"/>
        </w:rPr>
        <w:t>третього ряду), як і напівголосний складовий [р], позначені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також із підкресленням </w:t>
      </w:r>
      <w:r>
        <w:rPr>
          <w:spacing w:val="-1"/>
          <w:w w:val="85"/>
        </w:rPr>
        <w:t>під приголосною, наприклад: </w:t>
      </w:r>
      <w:r>
        <w:rPr>
          <w:spacing w:val="-1"/>
          <w:w w:val="85"/>
          <w:u w:val="single"/>
        </w:rPr>
        <w:t>ш</w:t>
      </w:r>
      <w:r>
        <w:rPr>
          <w:spacing w:val="-1"/>
          <w:w w:val="85"/>
        </w:rPr>
        <w:t>, </w:t>
      </w:r>
      <w:r>
        <w:rPr>
          <w:spacing w:val="-1"/>
          <w:w w:val="85"/>
          <w:u w:val="single"/>
        </w:rPr>
        <w:t>р</w:t>
      </w:r>
      <w:r>
        <w:rPr>
          <w:spacing w:val="-1"/>
          <w:w w:val="85"/>
        </w:rPr>
        <w:t>,</w:t>
      </w:r>
      <w:r>
        <w:rPr>
          <w:w w:val="85"/>
        </w:rPr>
        <w:t> </w:t>
      </w:r>
      <w:r>
        <w:rPr>
          <w:w w:val="80"/>
        </w:rPr>
        <w:t>тощо. Для зручності опрацювання нумеруємо кожне речення.</w:t>
      </w:r>
      <w:r>
        <w:rPr>
          <w:spacing w:val="1"/>
          <w:w w:val="80"/>
        </w:rPr>
        <w:t> </w:t>
      </w:r>
      <w:r>
        <w:rPr>
          <w:w w:val="80"/>
        </w:rPr>
        <w:t>Подаємо власний переклад під позначенням </w:t>
      </w:r>
      <w:r>
        <w:rPr>
          <w:i/>
          <w:w w:val="80"/>
        </w:rPr>
        <w:t>а) (автор.), </w:t>
      </w:r>
      <w:r>
        <w:rPr>
          <w:w w:val="80"/>
        </w:rPr>
        <w:t>пере-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клад І. серебрякова під позначенням </w:t>
      </w:r>
      <w:r>
        <w:rPr>
          <w:i/>
          <w:spacing w:val="-1"/>
          <w:w w:val="85"/>
        </w:rPr>
        <w:t>б) (Серебр.)</w:t>
      </w:r>
      <w:r>
        <w:rPr>
          <w:spacing w:val="-1"/>
          <w:w w:val="85"/>
        </w:rPr>
        <w:t>, </w:t>
      </w:r>
      <w:r>
        <w:rPr>
          <w:w w:val="85"/>
        </w:rPr>
        <w:t>переклад</w:t>
      </w:r>
      <w:r>
        <w:rPr>
          <w:spacing w:val="1"/>
          <w:w w:val="85"/>
        </w:rPr>
        <w:t> </w:t>
      </w:r>
      <w:r>
        <w:rPr>
          <w:w w:val="80"/>
        </w:rPr>
        <w:t>Р. Шора – відповідно під позначенням </w:t>
      </w:r>
      <w:r>
        <w:rPr>
          <w:i/>
          <w:w w:val="80"/>
        </w:rPr>
        <w:t>в) (Шор)</w:t>
      </w:r>
      <w:r>
        <w:rPr>
          <w:w w:val="80"/>
        </w:rPr>
        <w:t>, і англійський</w:t>
      </w:r>
      <w:r>
        <w:rPr>
          <w:spacing w:val="1"/>
          <w:w w:val="80"/>
        </w:rPr>
        <w:t> </w:t>
      </w:r>
      <w:r>
        <w:rPr>
          <w:w w:val="80"/>
        </w:rPr>
        <w:t>переклад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під</w:t>
      </w:r>
      <w:r>
        <w:rPr>
          <w:spacing w:val="-1"/>
          <w:w w:val="80"/>
        </w:rPr>
        <w:t> </w:t>
      </w:r>
      <w:r>
        <w:rPr>
          <w:w w:val="80"/>
        </w:rPr>
        <w:t>позначенням</w:t>
      </w:r>
      <w:r>
        <w:rPr>
          <w:spacing w:val="-1"/>
          <w:w w:val="80"/>
        </w:rPr>
        <w:t> </w:t>
      </w:r>
      <w:r>
        <w:rPr>
          <w:i/>
          <w:w w:val="80"/>
        </w:rPr>
        <w:t>г)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(Ryder).</w:t>
      </w:r>
    </w:p>
    <w:p>
      <w:pPr>
        <w:pStyle w:val="BodyText"/>
        <w:spacing w:line="246" w:lineRule="exact" w:before="1"/>
        <w:ind w:left="463" w:firstLine="0"/>
      </w:pPr>
      <w:r>
        <w:rPr>
          <w:spacing w:val="-1"/>
          <w:w w:val="80"/>
        </w:rPr>
        <w:t>Отож,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нижче </w:t>
      </w:r>
      <w:r>
        <w:rPr>
          <w:w w:val="80"/>
        </w:rPr>
        <w:t>cлідує</w:t>
      </w:r>
      <w:r>
        <w:rPr>
          <w:spacing w:val="-2"/>
          <w:w w:val="80"/>
        </w:rPr>
        <w:t> </w:t>
      </w:r>
      <w:r>
        <w:rPr>
          <w:w w:val="80"/>
        </w:rPr>
        <w:t>сам</w:t>
      </w:r>
      <w:r>
        <w:rPr>
          <w:spacing w:val="-1"/>
          <w:w w:val="80"/>
        </w:rPr>
        <w:t> </w:t>
      </w:r>
      <w:r>
        <w:rPr>
          <w:w w:val="80"/>
        </w:rPr>
        <w:t>текст</w:t>
      </w:r>
      <w:r>
        <w:rPr>
          <w:spacing w:val="-1"/>
          <w:w w:val="80"/>
        </w:rPr>
        <w:t> </w:t>
      </w:r>
      <w:r>
        <w:rPr>
          <w:w w:val="80"/>
        </w:rPr>
        <w:t>байки:</w:t>
      </w:r>
    </w:p>
    <w:p>
      <w:pPr>
        <w:pStyle w:val="Heading5"/>
        <w:numPr>
          <w:ilvl w:val="1"/>
          <w:numId w:val="23"/>
        </w:numPr>
        <w:tabs>
          <w:tab w:pos="691" w:val="left" w:leader="none"/>
        </w:tabs>
        <w:spacing w:line="225" w:lineRule="auto" w:before="6" w:after="0"/>
        <w:ind w:left="180" w:right="231" w:firstLine="283"/>
        <w:jc w:val="both"/>
      </w:pPr>
      <w:r>
        <w:rPr>
          <w:w w:val="80"/>
        </w:rPr>
        <w:t>касміншьчідадгі</w:t>
      </w:r>
      <w:r>
        <w:rPr>
          <w:w w:val="80"/>
          <w:u w:val="thick"/>
        </w:rPr>
        <w:t>ш</w:t>
      </w:r>
      <w:r>
        <w:rPr>
          <w:w w:val="80"/>
        </w:rPr>
        <w:t>тхāне сомілако нāма кауліко васа-</w:t>
      </w:r>
      <w:r>
        <w:rPr>
          <w:spacing w:val="-41"/>
          <w:w w:val="80"/>
        </w:rPr>
        <w:t> </w:t>
      </w:r>
      <w:r>
        <w:rPr>
          <w:w w:val="90"/>
        </w:rPr>
        <w:t>ті</w:t>
      </w:r>
      <w:r>
        <w:rPr>
          <w:spacing w:val="-4"/>
          <w:w w:val="90"/>
        </w:rPr>
        <w:t> </w:t>
      </w:r>
      <w:r>
        <w:rPr>
          <w:w w:val="90"/>
        </w:rPr>
        <w:t>сма</w:t>
      </w:r>
    </w:p>
    <w:p>
      <w:pPr>
        <w:spacing w:line="225" w:lineRule="auto" w:before="2"/>
        <w:ind w:left="180" w:right="232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якомусь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місті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жив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ткач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ймення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Сомілака.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(автор.);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5"/>
          <w:sz w:val="22"/>
        </w:rPr>
        <w:t>б) «В одному </w:t>
      </w:r>
      <w:r>
        <w:rPr>
          <w:i/>
          <w:spacing w:val="-1"/>
          <w:w w:val="85"/>
          <w:sz w:val="22"/>
        </w:rPr>
        <w:t>селищі жив ткач на ім’я Сомілака, (Серебр.);</w:t>
      </w:r>
      <w:r>
        <w:rPr>
          <w:i/>
          <w:w w:val="85"/>
          <w:sz w:val="22"/>
        </w:rPr>
        <w:t> </w:t>
      </w:r>
      <w:r>
        <w:rPr>
          <w:i/>
          <w:spacing w:val="-1"/>
          <w:w w:val="85"/>
          <w:sz w:val="22"/>
        </w:rPr>
        <w:t>в) В неком селении ткач, по имени </w:t>
      </w:r>
      <w:r>
        <w:rPr>
          <w:i/>
          <w:w w:val="85"/>
          <w:sz w:val="22"/>
        </w:rPr>
        <w:t>Сомилака, жил. (Шор);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certain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town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lived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weaver.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His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name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was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Soft,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691" w:val="left" w:leader="none"/>
        </w:tabs>
        <w:spacing w:line="225" w:lineRule="auto" w:before="4" w:after="0"/>
        <w:ind w:left="180" w:right="231" w:firstLine="283"/>
        <w:jc w:val="both"/>
      </w:pPr>
      <w:r>
        <w:rPr>
          <w:w w:val="80"/>
        </w:rPr>
        <w:t>са чāнекавідгапат</w:t>
      </w:r>
      <w:r>
        <w:rPr>
          <w:w w:val="80"/>
          <w:u w:val="thick"/>
        </w:rPr>
        <w:t>р</w:t>
      </w:r>
      <w:r>
        <w:rPr>
          <w:w w:val="80"/>
        </w:rPr>
        <w:t>рачанāраньджітāні пāртхівочітā-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-2"/>
          <w:w w:val="80"/>
        </w:rPr>
        <w:t> </w:t>
      </w:r>
      <w:r>
        <w:rPr>
          <w:w w:val="80"/>
        </w:rPr>
        <w:t>садайва вастрāнйутпадайаті</w:t>
      </w:r>
    </w:p>
    <w:p>
      <w:pPr>
        <w:spacing w:line="225" w:lineRule="auto" w:before="2"/>
        <w:ind w:left="180" w:right="231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ось,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він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виробляв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із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різноманітних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барвистих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тканин,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убрання й царя достойні. (автор.); б) який виготовляв дуже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багато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барвистих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тканин,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вбрання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них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личило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носити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царям.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(Серебр.); в) И он постоянно выделывал одежды из узорных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многоцветных тканей, которые были достойны царя. (Шор);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г) and he spent his time making garments dyed in various patterns,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fir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for such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people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as princes. (Ryder);</w:t>
      </w:r>
    </w:p>
    <w:p>
      <w:pPr>
        <w:pStyle w:val="Heading5"/>
        <w:numPr>
          <w:ilvl w:val="1"/>
          <w:numId w:val="23"/>
        </w:numPr>
        <w:tabs>
          <w:tab w:pos="691" w:val="left" w:leader="none"/>
        </w:tabs>
        <w:spacing w:line="225" w:lineRule="auto" w:before="8" w:after="0"/>
        <w:ind w:left="180" w:right="231" w:firstLine="283"/>
        <w:jc w:val="both"/>
      </w:pPr>
      <w:r>
        <w:rPr>
          <w:w w:val="80"/>
        </w:rPr>
        <w:t>парам тасйа чāнекавідгапатррачанāніпу</w:t>
      </w:r>
      <w:r>
        <w:rPr>
          <w:w w:val="80"/>
          <w:u w:val="thick"/>
        </w:rPr>
        <w:t>н</w:t>
      </w:r>
      <w:r>
        <w:rPr>
          <w:w w:val="80"/>
        </w:rPr>
        <w:t>асйāпі на</w:t>
      </w:r>
      <w:r>
        <w:rPr>
          <w:spacing w:val="1"/>
          <w:w w:val="80"/>
        </w:rPr>
        <w:t> </w:t>
      </w:r>
      <w:r>
        <w:rPr>
          <w:w w:val="80"/>
        </w:rPr>
        <w:t>бгоджанāччхаданāбгйадгікам катхамапйартхаматрам сам-</w:t>
      </w:r>
      <w:r>
        <w:rPr>
          <w:spacing w:val="-41"/>
          <w:w w:val="80"/>
        </w:rPr>
        <w:t> </w:t>
      </w:r>
      <w:r>
        <w:rPr>
          <w:w w:val="90"/>
        </w:rPr>
        <w:t>падйате</w:t>
      </w:r>
    </w:p>
    <w:p>
      <w:pPr>
        <w:spacing w:line="225" w:lineRule="auto" w:before="2"/>
        <w:ind w:left="180" w:right="231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 Однак, попри його витвори з різноманітних тканин,</w:t>
      </w:r>
      <w:r>
        <w:rPr>
          <w:i/>
          <w:w w:val="85"/>
          <w:sz w:val="22"/>
        </w:rPr>
        <w:t> понад</w:t>
      </w:r>
      <w:r>
        <w:rPr>
          <w:i/>
          <w:spacing w:val="7"/>
          <w:w w:val="85"/>
          <w:sz w:val="22"/>
        </w:rPr>
        <w:t> </w:t>
      </w:r>
      <w:r>
        <w:rPr>
          <w:i/>
          <w:w w:val="85"/>
          <w:sz w:val="22"/>
        </w:rPr>
        <w:t>їжу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та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одяг,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якогось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багатства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він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все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ж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не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досяг.</w:t>
      </w:r>
    </w:p>
    <w:p>
      <w:pPr>
        <w:spacing w:after="0" w:line="225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4957" w:space="61"/>
            <w:col w:w="5152"/>
          </w:cols>
        </w:sectPr>
      </w:pPr>
    </w:p>
    <w:p>
      <w:pPr>
        <w:spacing w:line="228" w:lineRule="auto" w:before="62"/>
        <w:ind w:left="293" w:right="0" w:firstLine="0"/>
        <w:jc w:val="both"/>
        <w:rPr>
          <w:i/>
          <w:sz w:val="22"/>
        </w:rPr>
      </w:pPr>
      <w:r>
        <w:rPr>
          <w:i/>
          <w:w w:val="80"/>
          <w:sz w:val="22"/>
        </w:rPr>
        <w:t>(автор.); б) Крам цей славився і чистою роботою, і витонче-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ністю малюнка, і барвистістю, але виторгу від продажу його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неставало ні на їжу, ні на одяг, (Серебр.); в) Однако, больше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малой толики денег, </w:t>
      </w:r>
      <w:r>
        <w:rPr>
          <w:i/>
          <w:w w:val="85"/>
          <w:sz w:val="22"/>
        </w:rPr>
        <w:t>хватавшей на пищу и одежду, не мог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добыть. (Шор); г) But for all his labours, he could not collect</w:t>
      </w:r>
      <w:r>
        <w:rPr>
          <w:i/>
          <w:spacing w:val="-45"/>
          <w:w w:val="85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bit of money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beyond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food and clothes. (Ryder);</w:t>
      </w:r>
    </w:p>
    <w:p>
      <w:pPr>
        <w:pStyle w:val="Heading5"/>
        <w:numPr>
          <w:ilvl w:val="1"/>
          <w:numId w:val="23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</w:pPr>
      <w:r>
        <w:rPr>
          <w:w w:val="80"/>
        </w:rPr>
        <w:t>атхāнйе татра сāмāнйакаулікāс стх</w:t>
      </w:r>
      <w:r>
        <w:rPr>
          <w:w w:val="80"/>
          <w:u w:val="thick"/>
        </w:rPr>
        <w:t>у</w:t>
      </w:r>
      <w:r>
        <w:rPr>
          <w:w w:val="80"/>
        </w:rPr>
        <w:t>лавастрасампā-</w:t>
      </w:r>
      <w:r>
        <w:rPr>
          <w:spacing w:val="1"/>
          <w:w w:val="80"/>
        </w:rPr>
        <w:t> </w:t>
      </w:r>
      <w:r>
        <w:rPr>
          <w:w w:val="80"/>
        </w:rPr>
        <w:t>данавіджн</w:t>
      </w:r>
      <w:r>
        <w:rPr>
          <w:w w:val="80"/>
          <w:u w:val="thick"/>
        </w:rPr>
        <w:t>я</w:t>
      </w:r>
      <w:r>
        <w:rPr>
          <w:w w:val="80"/>
        </w:rPr>
        <w:t>ніно</w:t>
      </w:r>
      <w:r>
        <w:rPr>
          <w:spacing w:val="-2"/>
          <w:w w:val="80"/>
        </w:rPr>
        <w:t> </w:t>
      </w:r>
      <w:r>
        <w:rPr>
          <w:w w:val="80"/>
        </w:rPr>
        <w:t>мага</w:t>
      </w:r>
      <w:r>
        <w:rPr>
          <w:w w:val="80"/>
          <w:u w:val="thick"/>
        </w:rPr>
        <w:t>р</w:t>
      </w:r>
      <w:r>
        <w:rPr>
          <w:w w:val="80"/>
        </w:rPr>
        <w:t>ддгі сампаннāс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spacing w:val="-2"/>
          <w:w w:val="80"/>
          <w:sz w:val="22"/>
        </w:rPr>
        <w:t>а) Інші ж звичайні ткачі, виробники грубого одягу, великого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достатку набули. (автор.); б) тим часом як інші майстри, що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4"/>
          <w:w w:val="80"/>
          <w:sz w:val="22"/>
        </w:rPr>
        <w:t>ткали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тільки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грубе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полотно,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заробляли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чимало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грошей.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(Серебр.);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в) А другии менее исскусные ткачи, умевшие выделывать лиш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грубые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ткани,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большое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4"/>
          <w:w w:val="80"/>
          <w:sz w:val="22"/>
        </w:rPr>
        <w:t>богатство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приобрели.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(Шор);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4"/>
          <w:w w:val="80"/>
          <w:sz w:val="22"/>
        </w:rPr>
        <w:t>г)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Yet,</w:t>
      </w:r>
      <w:r>
        <w:rPr>
          <w:i/>
          <w:spacing w:val="-16"/>
          <w:w w:val="80"/>
          <w:sz w:val="22"/>
        </w:rPr>
        <w:t> </w:t>
      </w:r>
      <w:r>
        <w:rPr>
          <w:i/>
          <w:spacing w:val="-4"/>
          <w:w w:val="80"/>
          <w:sz w:val="22"/>
        </w:rPr>
        <w:t>he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saw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4"/>
          <w:w w:val="80"/>
          <w:sz w:val="22"/>
        </w:rPr>
        <w:t>other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weavers,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who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made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coarse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fabrics,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rolling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in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wealth,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</w:pPr>
      <w:r>
        <w:rPr>
          <w:spacing w:val="-1"/>
          <w:w w:val="80"/>
        </w:rPr>
        <w:t>тāнавалокйа са свабгāрйāмāга </w:t>
      </w:r>
      <w:r>
        <w:rPr>
          <w:w w:val="80"/>
        </w:rPr>
        <w:t>– прійе пашйайтāнст-</w:t>
      </w:r>
      <w:r>
        <w:rPr>
          <w:spacing w:val="-41"/>
          <w:w w:val="80"/>
        </w:rPr>
        <w:t> </w:t>
      </w:r>
      <w:r>
        <w:rPr>
          <w:w w:val="90"/>
        </w:rPr>
        <w:t>х</w:t>
      </w:r>
      <w:r>
        <w:rPr>
          <w:w w:val="90"/>
          <w:u w:val="thick"/>
        </w:rPr>
        <w:t>у</w:t>
      </w:r>
      <w:r>
        <w:rPr>
          <w:w w:val="90"/>
        </w:rPr>
        <w:t>лапат</w:t>
      </w:r>
      <w:r>
        <w:rPr>
          <w:w w:val="90"/>
          <w:u w:val="thick"/>
        </w:rPr>
        <w:t>р</w:t>
      </w:r>
      <w:r>
        <w:rPr>
          <w:w w:val="90"/>
        </w:rPr>
        <w:t>кāракāндганаканакасам</w:t>
      </w:r>
      <w:r>
        <w:rPr>
          <w:w w:val="90"/>
          <w:u w:val="thick"/>
        </w:rPr>
        <w:t>р</w:t>
      </w:r>
      <w:r>
        <w:rPr>
          <w:w w:val="90"/>
        </w:rPr>
        <w:t>ддгāн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На них подивившись, він мовив своїй дружині – дорога,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поглянь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тих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творців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грубого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одягу,в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яких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золота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та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дібр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у подостатку. (автор.); б) От якось Сомілака і сказав своїй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жінці: «Ти диви, люба! Вони здатні ткати лише грубе полот-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но, а купаються в багатстві та золоті, я ж від свого ремесла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маю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того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прибутку,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який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заслуговую.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вот,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них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глядя,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Сомилака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своей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жене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сказал: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«О,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милая,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взгля-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ни на этих выделывателей грубых тканей – они обогатились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имуществом и золотом. </w:t>
      </w:r>
      <w:r>
        <w:rPr>
          <w:i/>
          <w:w w:val="80"/>
          <w:sz w:val="22"/>
        </w:rPr>
        <w:t>(Шор); г) and he said to his wife: «Look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5"/>
          <w:sz w:val="22"/>
        </w:rPr>
        <w:t>at</w:t>
      </w:r>
      <w:r>
        <w:rPr>
          <w:i/>
          <w:spacing w:val="-2"/>
          <w:w w:val="85"/>
          <w:sz w:val="22"/>
        </w:rPr>
        <w:t> </w:t>
      </w:r>
      <w:r>
        <w:rPr>
          <w:i/>
          <w:spacing w:val="-1"/>
          <w:w w:val="85"/>
          <w:sz w:val="22"/>
        </w:rPr>
        <w:t>these </w:t>
      </w:r>
      <w:r>
        <w:rPr>
          <w:i/>
          <w:w w:val="85"/>
          <w:sz w:val="22"/>
        </w:rPr>
        <w:t>fellows,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my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dear.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They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make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coarse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stuff,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but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they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earn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heaps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of money.» (Ryder);</w:t>
      </w:r>
    </w:p>
    <w:p>
      <w:pPr>
        <w:pStyle w:val="Heading5"/>
        <w:numPr>
          <w:ilvl w:val="1"/>
          <w:numId w:val="23"/>
        </w:numPr>
        <w:tabs>
          <w:tab w:pos="805" w:val="left" w:leader="none"/>
        </w:tabs>
        <w:spacing w:line="233" w:lineRule="exact" w:before="0" w:after="0"/>
        <w:ind w:left="804" w:right="0" w:hanging="228"/>
        <w:jc w:val="both"/>
      </w:pPr>
      <w:r>
        <w:rPr>
          <w:w w:val="80"/>
        </w:rPr>
        <w:t>тададгāра</w:t>
      </w:r>
      <w:r>
        <w:rPr>
          <w:w w:val="80"/>
          <w:u w:val="thick"/>
        </w:rPr>
        <w:t>н</w:t>
      </w:r>
      <w:r>
        <w:rPr>
          <w:w w:val="80"/>
        </w:rPr>
        <w:t>акам</w:t>
      </w:r>
      <w:r>
        <w:rPr>
          <w:spacing w:val="-2"/>
          <w:w w:val="80"/>
        </w:rPr>
        <w:t> </w:t>
      </w:r>
      <w:r>
        <w:rPr>
          <w:w w:val="80"/>
        </w:rPr>
        <w:t>мамайетāн</w:t>
      </w:r>
      <w:r>
        <w:rPr>
          <w:spacing w:val="-2"/>
          <w:w w:val="80"/>
        </w:rPr>
        <w:t> </w:t>
      </w:r>
      <w:r>
        <w:rPr>
          <w:w w:val="80"/>
        </w:rPr>
        <w:t>стхāнам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 Отож, неутримне </w:t>
      </w:r>
      <w:r>
        <w:rPr>
          <w:i/>
          <w:w w:val="80"/>
          <w:sz w:val="22"/>
        </w:rPr>
        <w:t>для мене отсе місце. (автор.); б) --- 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в) Поэтому несносен мне этот город. (Шор); г) This city does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not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offer me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 decent living.” (Ryder);</w:t>
      </w:r>
    </w:p>
    <w:p>
      <w:pPr>
        <w:pStyle w:val="Heading5"/>
        <w:numPr>
          <w:ilvl w:val="1"/>
          <w:numId w:val="23"/>
        </w:numPr>
        <w:tabs>
          <w:tab w:pos="805" w:val="left" w:leader="none"/>
        </w:tabs>
        <w:spacing w:line="235" w:lineRule="exact" w:before="0" w:after="0"/>
        <w:ind w:left="804" w:right="0" w:hanging="228"/>
        <w:jc w:val="both"/>
      </w:pPr>
      <w:r>
        <w:rPr>
          <w:spacing w:val="-1"/>
          <w:w w:val="80"/>
        </w:rPr>
        <w:t>таданйатропāрджанāйа</w:t>
      </w:r>
      <w:r>
        <w:rPr>
          <w:spacing w:val="1"/>
          <w:w w:val="80"/>
        </w:rPr>
        <w:t> </w:t>
      </w:r>
      <w:r>
        <w:rPr>
          <w:w w:val="80"/>
        </w:rPr>
        <w:t>ґаччхāмі</w:t>
      </w:r>
    </w:p>
    <w:p>
      <w:pPr>
        <w:spacing w:line="228" w:lineRule="auto" w:before="2"/>
        <w:ind w:left="293" w:right="0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а)Тож, де-інде за заробітком </w:t>
      </w:r>
      <w:r>
        <w:rPr>
          <w:i/>
          <w:w w:val="85"/>
          <w:sz w:val="22"/>
        </w:rPr>
        <w:t>піду. (автор.); б) Піду я,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мабуть, кудись-інде на заробітки.» </w:t>
      </w:r>
      <w:r>
        <w:rPr>
          <w:i/>
          <w:w w:val="85"/>
          <w:sz w:val="22"/>
        </w:rPr>
        <w:t>(Серебр.); б) В другое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место за заработком, отсюда уйдем. (Шор); c) I am going to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move”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</w:pPr>
      <w:r>
        <w:rPr>
          <w:spacing w:val="-5"/>
          <w:w w:val="80"/>
        </w:rPr>
        <w:t>сā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прāга</w:t>
      </w:r>
      <w:r>
        <w:rPr>
          <w:spacing w:val="-11"/>
          <w:w w:val="80"/>
        </w:rPr>
        <w:t> </w:t>
      </w:r>
      <w:r>
        <w:rPr>
          <w:spacing w:val="-5"/>
          <w:w w:val="80"/>
        </w:rPr>
        <w:t>–</w:t>
      </w:r>
      <w:r>
        <w:rPr>
          <w:spacing w:val="-10"/>
          <w:w w:val="80"/>
        </w:rPr>
        <w:t> </w:t>
      </w:r>
      <w:r>
        <w:rPr>
          <w:spacing w:val="-5"/>
          <w:w w:val="80"/>
        </w:rPr>
        <w:t>бго</w:t>
      </w:r>
      <w:r>
        <w:rPr>
          <w:spacing w:val="-10"/>
          <w:w w:val="80"/>
        </w:rPr>
        <w:t> </w:t>
      </w:r>
      <w:r>
        <w:rPr>
          <w:spacing w:val="-5"/>
          <w:w w:val="80"/>
        </w:rPr>
        <w:t>прійатама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мітхйā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пралапітаметадйаданй-</w:t>
      </w:r>
      <w:r>
        <w:rPr>
          <w:spacing w:val="-42"/>
          <w:w w:val="80"/>
        </w:rPr>
        <w:t> </w:t>
      </w:r>
      <w:r>
        <w:rPr>
          <w:spacing w:val="-5"/>
          <w:w w:val="80"/>
        </w:rPr>
        <w:t>атраґатāнāм</w:t>
      </w:r>
      <w:r>
        <w:rPr>
          <w:spacing w:val="-9"/>
          <w:w w:val="80"/>
        </w:rPr>
        <w:t> </w:t>
      </w:r>
      <w:r>
        <w:rPr>
          <w:spacing w:val="-5"/>
          <w:w w:val="80"/>
        </w:rPr>
        <w:t>дганам</w:t>
      </w:r>
      <w:r>
        <w:rPr>
          <w:spacing w:val="-9"/>
          <w:w w:val="80"/>
        </w:rPr>
        <w:t> </w:t>
      </w:r>
      <w:r>
        <w:rPr>
          <w:spacing w:val="-5"/>
          <w:w w:val="80"/>
        </w:rPr>
        <w:t>бгаваті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свастхāне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набгаваті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–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уктам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ча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Вона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мовила: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«Пх,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найдорожчий,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неправду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мовив</w:t>
      </w:r>
      <w:r>
        <w:rPr>
          <w:i/>
          <w:spacing w:val="31"/>
          <w:w w:val="80"/>
          <w:sz w:val="22"/>
        </w:rPr>
        <w:t> </w:t>
      </w:r>
      <w:r>
        <w:rPr>
          <w:i/>
          <w:w w:val="80"/>
          <w:sz w:val="22"/>
        </w:rPr>
        <w:t>ти,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що йдучи кудись, добр</w:t>
      </w:r>
      <w:r>
        <w:rPr>
          <w:i/>
          <w:w w:val="80"/>
          <w:sz w:val="22"/>
          <w:u w:val="single"/>
        </w:rPr>
        <w:t>а</w:t>
      </w:r>
      <w:r>
        <w:rPr>
          <w:i/>
          <w:w w:val="80"/>
          <w:sz w:val="22"/>
        </w:rPr>
        <w:t> здобудеш, коли в своєму місці немає.»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(автор.)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Кажуть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же: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;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вона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заперечила: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«О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любий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мій,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це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все ні до чого – хто в себе вдома не може заробити грошей,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той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чужині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розживеться.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Як-то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кажуть: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в) Та молвила: «Ох, несправедливо слово это! Разве в другом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городе деньги будут, если в своем их нет?» (Шор); г) “Oh, my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dear,”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said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his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wife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“it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is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mistake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to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say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that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money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comes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those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who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travel.” There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is 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proverb: (Ryder);</w:t>
      </w:r>
    </w:p>
    <w:p>
      <w:pPr>
        <w:pStyle w:val="Heading5"/>
        <w:spacing w:line="233" w:lineRule="exact"/>
        <w:ind w:left="1097"/>
      </w:pPr>
      <w:r>
        <w:rPr>
          <w:spacing w:val="-1"/>
          <w:w w:val="80"/>
        </w:rPr>
        <w:t>утпатанті</w:t>
      </w:r>
      <w:r>
        <w:rPr>
          <w:spacing w:val="-2"/>
          <w:w w:val="80"/>
        </w:rPr>
        <w:t> </w:t>
      </w:r>
      <w:r>
        <w:rPr>
          <w:w w:val="80"/>
        </w:rPr>
        <w:t>йадāкāше</w:t>
      </w:r>
      <w:r>
        <w:rPr>
          <w:spacing w:val="-2"/>
          <w:w w:val="80"/>
        </w:rPr>
        <w:t> </w:t>
      </w:r>
      <w:r>
        <w:rPr>
          <w:w w:val="80"/>
        </w:rPr>
        <w:t>ніпатанті</w:t>
      </w:r>
      <w:r>
        <w:rPr>
          <w:spacing w:val="-1"/>
          <w:w w:val="80"/>
        </w:rPr>
        <w:t> </w:t>
      </w:r>
      <w:r>
        <w:rPr>
          <w:w w:val="80"/>
        </w:rPr>
        <w:t>магīтале</w:t>
      </w:r>
    </w:p>
    <w:p>
      <w:pPr>
        <w:spacing w:line="228" w:lineRule="auto" w:before="2"/>
        <w:ind w:left="305" w:right="14" w:firstLine="96"/>
        <w:jc w:val="both"/>
        <w:rPr>
          <w:i/>
          <w:sz w:val="22"/>
        </w:rPr>
      </w:pPr>
      <w:r>
        <w:rPr>
          <w:i/>
          <w:spacing w:val="-4"/>
          <w:w w:val="80"/>
          <w:sz w:val="22"/>
        </w:rPr>
        <w:t>а) Коли злітають догори, (а коли) падають на землю (автор.);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4"/>
          <w:w w:val="80"/>
          <w:sz w:val="22"/>
        </w:rPr>
        <w:t>б)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А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чи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до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хмар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злітає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птах,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чи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падає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твердь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земну,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(Серебр.);</w:t>
      </w:r>
    </w:p>
    <w:p>
      <w:pPr>
        <w:spacing w:line="228" w:lineRule="auto" w:before="0"/>
        <w:ind w:left="627" w:right="337" w:firstLine="0"/>
        <w:jc w:val="center"/>
        <w:rPr>
          <w:i/>
          <w:sz w:val="22"/>
        </w:rPr>
      </w:pPr>
      <w:r>
        <w:rPr>
          <w:i/>
          <w:spacing w:val="-4"/>
          <w:w w:val="80"/>
          <w:sz w:val="22"/>
        </w:rPr>
        <w:t>в)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воздух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взвиваются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птицы,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падают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птицы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землю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(Шор):г)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---;</w:t>
      </w:r>
    </w:p>
    <w:p>
      <w:pPr>
        <w:pStyle w:val="Heading5"/>
        <w:spacing w:line="236" w:lineRule="exact"/>
        <w:ind w:left="322" w:right="31"/>
        <w:jc w:val="center"/>
      </w:pPr>
      <w:r>
        <w:rPr>
          <w:spacing w:val="-1"/>
          <w:w w:val="80"/>
        </w:rPr>
        <w:t>пак</w:t>
      </w:r>
      <w:r>
        <w:rPr>
          <w:spacing w:val="-1"/>
          <w:w w:val="80"/>
          <w:u w:val="thick"/>
        </w:rPr>
        <w:t>ш</w:t>
      </w:r>
      <w:r>
        <w:rPr>
          <w:spacing w:val="-1"/>
          <w:w w:val="80"/>
        </w:rPr>
        <w:t>інāм</w:t>
      </w:r>
      <w:r>
        <w:rPr>
          <w:w w:val="80"/>
        </w:rPr>
        <w:t> </w:t>
      </w:r>
      <w:r>
        <w:rPr>
          <w:spacing w:val="-1"/>
          <w:w w:val="80"/>
        </w:rPr>
        <w:t>тадапі прāптйā</w:t>
      </w:r>
      <w:r>
        <w:rPr>
          <w:w w:val="80"/>
        </w:rPr>
        <w:t> </w:t>
      </w:r>
      <w:r>
        <w:rPr>
          <w:spacing w:val="-1"/>
          <w:w w:val="80"/>
        </w:rPr>
        <w:t>нāдаттамупатіштхаті</w:t>
      </w:r>
    </w:p>
    <w:p>
      <w:pPr>
        <w:spacing w:line="228" w:lineRule="auto" w:before="3"/>
        <w:ind w:left="325" w:right="31" w:firstLine="0"/>
        <w:jc w:val="center"/>
        <w:rPr>
          <w:i/>
          <w:sz w:val="22"/>
        </w:rPr>
      </w:pPr>
      <w:r>
        <w:rPr>
          <w:i/>
          <w:w w:val="80"/>
          <w:sz w:val="22"/>
        </w:rPr>
        <w:t>а) у птиць оте невипадково стається, а силою звершень.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(автор.); б) Нічого не здобуде він, </w:t>
      </w:r>
      <w:r>
        <w:rPr>
          <w:i/>
          <w:w w:val="80"/>
          <w:sz w:val="22"/>
        </w:rPr>
        <w:t>що б не судилось кармою.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(Серебр.); </w:t>
      </w:r>
      <w:r>
        <w:rPr>
          <w:i/>
          <w:w w:val="80"/>
          <w:sz w:val="22"/>
        </w:rPr>
        <w:t>в) Плод это прошлого дел – все, что свершается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здесь.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(Шор); г)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pStyle w:val="Heading5"/>
        <w:spacing w:line="235" w:lineRule="exact"/>
        <w:ind w:left="577"/>
        <w:jc w:val="left"/>
      </w:pPr>
      <w:r>
        <w:rPr>
          <w:spacing w:val="-1"/>
          <w:w w:val="80"/>
        </w:rPr>
        <w:t>татхā </w:t>
      </w:r>
      <w:r>
        <w:rPr>
          <w:w w:val="80"/>
        </w:rPr>
        <w:t>ча</w:t>
      </w:r>
    </w:p>
    <w:p>
      <w:pPr>
        <w:spacing w:line="246" w:lineRule="exact" w:before="0"/>
        <w:ind w:left="577" w:right="0" w:firstLine="0"/>
        <w:jc w:val="left"/>
        <w:rPr>
          <w:i/>
          <w:sz w:val="22"/>
        </w:rPr>
      </w:pPr>
      <w:r>
        <w:rPr>
          <w:i/>
          <w:spacing w:val="-2"/>
          <w:w w:val="80"/>
          <w:sz w:val="22"/>
        </w:rPr>
        <w:t>а)</w:t>
      </w:r>
      <w:r>
        <w:rPr>
          <w:i/>
          <w:spacing w:val="-1"/>
          <w:w w:val="80"/>
          <w:sz w:val="22"/>
        </w:rPr>
        <w:t> також же:</w:t>
      </w:r>
    </w:p>
    <w:p>
      <w:pPr>
        <w:pStyle w:val="Heading5"/>
        <w:spacing w:line="230" w:lineRule="auto" w:before="56"/>
        <w:ind w:left="329" w:right="206"/>
        <w:jc w:val="center"/>
      </w:pPr>
      <w:r>
        <w:rPr>
          <w:b w:val="0"/>
        </w:rPr>
        <w:br w:type="column"/>
      </w:r>
      <w:r>
        <w:rPr>
          <w:spacing w:val="-1"/>
          <w:w w:val="80"/>
        </w:rPr>
        <w:t>на гі бгаваті йанна бгāвйам </w:t>
      </w:r>
      <w:r>
        <w:rPr>
          <w:w w:val="80"/>
        </w:rPr>
        <w:t>бгаваті ча бгāвйам вінāпі</w:t>
      </w:r>
      <w:r>
        <w:rPr>
          <w:spacing w:val="-41"/>
          <w:w w:val="80"/>
        </w:rPr>
        <w:t> </w:t>
      </w:r>
      <w:r>
        <w:rPr>
          <w:w w:val="90"/>
        </w:rPr>
        <w:t>йатнена</w:t>
      </w:r>
    </w:p>
    <w:p>
      <w:pPr>
        <w:spacing w:line="230" w:lineRule="auto" w:before="2"/>
        <w:ind w:left="329" w:right="206" w:firstLine="0"/>
        <w:jc w:val="center"/>
        <w:rPr>
          <w:i/>
          <w:sz w:val="22"/>
        </w:rPr>
      </w:pPr>
      <w:r>
        <w:rPr>
          <w:i/>
          <w:spacing w:val="-2"/>
          <w:w w:val="80"/>
          <w:sz w:val="22"/>
        </w:rPr>
        <w:t>а)</w:t>
      </w:r>
      <w:r>
        <w:rPr>
          <w:i/>
          <w:spacing w:val="-1"/>
          <w:w w:val="80"/>
          <w:sz w:val="22"/>
        </w:rPr>
        <w:t> Не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бути тому,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 немає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бути, a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бути тому, що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має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бути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навіть без зусиль (автор.); </w:t>
      </w:r>
      <w:r>
        <w:rPr>
          <w:i/>
          <w:w w:val="80"/>
          <w:sz w:val="22"/>
        </w:rPr>
        <w:t>б) Не збудеться, що збутися не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має, а те, що має, збудеться </w:t>
      </w:r>
      <w:r>
        <w:rPr>
          <w:i/>
          <w:w w:val="80"/>
          <w:sz w:val="22"/>
        </w:rPr>
        <w:t>без нас, (Серебр.); в) Лишь то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бывает, что должно свершиться, того не будет, что 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суждено; (Шор); г) What shall not be will never be; what shall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be,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follows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painlessly: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(Ryder);</w:t>
      </w:r>
    </w:p>
    <w:p>
      <w:pPr>
        <w:spacing w:line="230" w:lineRule="auto" w:before="7"/>
        <w:ind w:left="284" w:right="164" w:firstLine="98"/>
        <w:jc w:val="left"/>
        <w:rPr>
          <w:i/>
          <w:sz w:val="22"/>
        </w:rPr>
      </w:pPr>
      <w:r>
        <w:rPr>
          <w:b/>
          <w:spacing w:val="-1"/>
          <w:w w:val="80"/>
          <w:sz w:val="22"/>
        </w:rPr>
        <w:t>караталаґатамапі нашьйаті йасйа ту</w:t>
      </w:r>
      <w:r>
        <w:rPr>
          <w:b/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бгавітавйатā </w:t>
      </w:r>
      <w:r>
        <w:rPr>
          <w:b/>
          <w:w w:val="80"/>
          <w:sz w:val="22"/>
        </w:rPr>
        <w:t>нāсті</w:t>
      </w:r>
      <w:r>
        <w:rPr>
          <w:b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а)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Навіть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у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долоні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рук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попале,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зникає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того,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кого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бути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немає.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(автор.);</w:t>
      </w:r>
      <w:r>
        <w:rPr>
          <w:i/>
          <w:w w:val="80"/>
          <w:sz w:val="22"/>
        </w:rPr>
        <w:t> </w:t>
      </w:r>
      <w:r>
        <w:rPr>
          <w:i/>
          <w:spacing w:val="-3"/>
          <w:w w:val="80"/>
          <w:sz w:val="22"/>
        </w:rPr>
        <w:t>б)</w:t>
      </w:r>
      <w:r>
        <w:rPr>
          <w:i/>
          <w:w w:val="80"/>
          <w:sz w:val="22"/>
        </w:rPr>
        <w:t> </w:t>
      </w:r>
      <w:r>
        <w:rPr>
          <w:i/>
          <w:spacing w:val="-3"/>
          <w:w w:val="80"/>
          <w:sz w:val="22"/>
        </w:rPr>
        <w:t>Зникає</w:t>
      </w:r>
      <w:r>
        <w:rPr>
          <w:i/>
          <w:w w:val="80"/>
          <w:sz w:val="22"/>
        </w:rPr>
        <w:t> </w:t>
      </w:r>
      <w:r>
        <w:rPr>
          <w:i/>
          <w:spacing w:val="-3"/>
          <w:w w:val="80"/>
          <w:sz w:val="22"/>
        </w:rPr>
        <w:t>те,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що</w:t>
      </w:r>
      <w:r>
        <w:rPr>
          <w:i/>
          <w:w w:val="80"/>
          <w:sz w:val="22"/>
        </w:rPr>
        <w:t> </w:t>
      </w:r>
      <w:r>
        <w:rPr>
          <w:i/>
          <w:spacing w:val="-3"/>
          <w:w w:val="80"/>
          <w:sz w:val="22"/>
        </w:rPr>
        <w:t>в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руки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попаде,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якщо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воно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судилося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не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нам.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(Серебр.);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Хотя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б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руках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держал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свое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ты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счастье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–</w:t>
      </w:r>
    </w:p>
    <w:p>
      <w:pPr>
        <w:spacing w:line="230" w:lineRule="auto" w:before="5"/>
        <w:ind w:left="422" w:right="302" w:firstLine="0"/>
        <w:jc w:val="center"/>
        <w:rPr>
          <w:b/>
          <w:sz w:val="22"/>
        </w:rPr>
      </w:pPr>
      <w:r>
        <w:rPr>
          <w:i/>
          <w:spacing w:val="-3"/>
          <w:w w:val="80"/>
          <w:sz w:val="22"/>
        </w:rPr>
        <w:t>исчезнит,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коли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сбыться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не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должно.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(Шор);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г)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The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thing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your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fingers grasp, will flit, if fate has predetermined it. (Ryder);</w:t>
      </w:r>
      <w:r>
        <w:rPr>
          <w:i/>
          <w:spacing w:val="-2"/>
          <w:w w:val="80"/>
          <w:sz w:val="22"/>
        </w:rPr>
        <w:t> </w:t>
      </w:r>
      <w:r>
        <w:rPr>
          <w:b/>
          <w:w w:val="80"/>
          <w:sz w:val="22"/>
        </w:rPr>
        <w:t>йатхā</w:t>
      </w:r>
      <w:r>
        <w:rPr>
          <w:b/>
          <w:spacing w:val="-3"/>
          <w:w w:val="80"/>
          <w:sz w:val="22"/>
        </w:rPr>
        <w:t> </w:t>
      </w:r>
      <w:r>
        <w:rPr>
          <w:b/>
          <w:w w:val="80"/>
          <w:sz w:val="22"/>
        </w:rPr>
        <w:t>дгенусагасре</w:t>
      </w:r>
      <w:r>
        <w:rPr>
          <w:b/>
          <w:w w:val="80"/>
          <w:sz w:val="22"/>
          <w:u w:val="thick"/>
        </w:rPr>
        <w:t>ш</w:t>
      </w:r>
      <w:r>
        <w:rPr>
          <w:b/>
          <w:w w:val="80"/>
          <w:sz w:val="22"/>
        </w:rPr>
        <w:t>у</w:t>
      </w:r>
      <w:r>
        <w:rPr>
          <w:b/>
          <w:spacing w:val="-1"/>
          <w:w w:val="80"/>
          <w:sz w:val="22"/>
        </w:rPr>
        <w:t> </w:t>
      </w:r>
      <w:r>
        <w:rPr>
          <w:b/>
          <w:w w:val="80"/>
          <w:sz w:val="22"/>
        </w:rPr>
        <w:t>ватсо</w:t>
      </w:r>
      <w:r>
        <w:rPr>
          <w:b/>
          <w:spacing w:val="-1"/>
          <w:w w:val="80"/>
          <w:sz w:val="22"/>
        </w:rPr>
        <w:t> </w:t>
      </w:r>
      <w:r>
        <w:rPr>
          <w:b/>
          <w:w w:val="80"/>
          <w:sz w:val="22"/>
        </w:rPr>
        <w:t>віндаті</w:t>
      </w:r>
      <w:r>
        <w:rPr>
          <w:b/>
          <w:spacing w:val="-2"/>
          <w:w w:val="80"/>
          <w:sz w:val="22"/>
        </w:rPr>
        <w:t> </w:t>
      </w:r>
      <w:r>
        <w:rPr>
          <w:b/>
          <w:w w:val="80"/>
          <w:sz w:val="22"/>
        </w:rPr>
        <w:t>мāтарам</w:t>
      </w:r>
    </w:p>
    <w:p>
      <w:pPr>
        <w:spacing w:line="232" w:lineRule="auto" w:before="1"/>
        <w:ind w:left="284" w:right="162" w:firstLine="159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серед</w:t>
      </w:r>
      <w:r>
        <w:rPr>
          <w:i/>
          <w:spacing w:val="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тисячі</w:t>
      </w:r>
      <w:r>
        <w:rPr>
          <w:i/>
          <w:spacing w:val="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корів</w:t>
      </w:r>
      <w:r>
        <w:rPr>
          <w:i/>
          <w:spacing w:val="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теля</w:t>
      </w:r>
      <w:r>
        <w:rPr>
          <w:i/>
          <w:spacing w:val="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знаходить</w:t>
      </w:r>
      <w:r>
        <w:rPr>
          <w:i/>
          <w:spacing w:val="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матір,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б)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 поміж тисячі корів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знаходить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матінку теля, (Серебр.);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в)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Как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среди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стада коров </w:t>
      </w:r>
      <w:r>
        <w:rPr>
          <w:i/>
          <w:w w:val="80"/>
          <w:sz w:val="22"/>
        </w:rPr>
        <w:t>матку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находит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теленок,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(Шор);</w:t>
      </w:r>
    </w:p>
    <w:p>
      <w:pPr>
        <w:spacing w:line="238" w:lineRule="exact" w:before="0"/>
        <w:ind w:left="288" w:right="166" w:firstLine="0"/>
        <w:jc w:val="center"/>
        <w:rPr>
          <w:i/>
          <w:sz w:val="22"/>
        </w:rPr>
      </w:pPr>
      <w:r>
        <w:rPr>
          <w:i/>
          <w:w w:val="75"/>
          <w:sz w:val="22"/>
        </w:rPr>
        <w:t>г)</w:t>
      </w:r>
      <w:r>
        <w:rPr>
          <w:i/>
          <w:spacing w:val="14"/>
          <w:w w:val="75"/>
          <w:sz w:val="22"/>
        </w:rPr>
        <w:t> </w:t>
      </w:r>
      <w:r>
        <w:rPr>
          <w:i/>
          <w:w w:val="75"/>
          <w:sz w:val="22"/>
        </w:rPr>
        <w:t>A</w:t>
      </w:r>
      <w:r>
        <w:rPr>
          <w:i/>
          <w:spacing w:val="15"/>
          <w:w w:val="75"/>
          <w:sz w:val="22"/>
        </w:rPr>
        <w:t> </w:t>
      </w:r>
      <w:r>
        <w:rPr>
          <w:i/>
          <w:w w:val="75"/>
          <w:sz w:val="22"/>
        </w:rPr>
        <w:t>calf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can</w:t>
      </w:r>
      <w:r>
        <w:rPr>
          <w:i/>
          <w:spacing w:val="20"/>
          <w:w w:val="75"/>
          <w:sz w:val="22"/>
        </w:rPr>
        <w:t> </w:t>
      </w:r>
      <w:r>
        <w:rPr>
          <w:i/>
          <w:w w:val="75"/>
          <w:sz w:val="22"/>
        </w:rPr>
        <w:t>find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its</w:t>
      </w:r>
      <w:r>
        <w:rPr>
          <w:i/>
          <w:spacing w:val="20"/>
          <w:w w:val="75"/>
          <w:sz w:val="22"/>
        </w:rPr>
        <w:t> </w:t>
      </w:r>
      <w:r>
        <w:rPr>
          <w:i/>
          <w:w w:val="75"/>
          <w:sz w:val="22"/>
        </w:rPr>
        <w:t>mother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cow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among</w:t>
      </w:r>
      <w:r>
        <w:rPr>
          <w:i/>
          <w:spacing w:val="20"/>
          <w:w w:val="75"/>
          <w:sz w:val="22"/>
        </w:rPr>
        <w:t> </w:t>
      </w:r>
      <w:r>
        <w:rPr>
          <w:i/>
          <w:w w:val="75"/>
          <w:sz w:val="22"/>
        </w:rPr>
        <w:t>a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thousand</w:t>
      </w:r>
      <w:r>
        <w:rPr>
          <w:i/>
          <w:spacing w:val="20"/>
          <w:w w:val="75"/>
          <w:sz w:val="22"/>
        </w:rPr>
        <w:t> </w:t>
      </w:r>
      <w:r>
        <w:rPr>
          <w:i/>
          <w:w w:val="75"/>
          <w:sz w:val="22"/>
        </w:rPr>
        <w:t>kine: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(Ryder);</w:t>
      </w:r>
    </w:p>
    <w:p>
      <w:pPr>
        <w:pStyle w:val="Heading5"/>
        <w:spacing w:line="244" w:lineRule="exact"/>
        <w:ind w:left="327" w:right="206"/>
        <w:jc w:val="center"/>
      </w:pPr>
      <w:r>
        <w:rPr>
          <w:spacing w:val="-2"/>
          <w:w w:val="80"/>
        </w:rPr>
        <w:t>татхā</w:t>
      </w:r>
      <w:r>
        <w:rPr>
          <w:w w:val="80"/>
        </w:rPr>
        <w:t> </w:t>
      </w:r>
      <w:r>
        <w:rPr>
          <w:spacing w:val="-2"/>
          <w:w w:val="80"/>
        </w:rPr>
        <w:t>пурак</w:t>
      </w:r>
      <w:r>
        <w:rPr>
          <w:spacing w:val="-2"/>
          <w:w w:val="80"/>
          <w:u w:val="thick"/>
        </w:rPr>
        <w:t>р</w:t>
      </w:r>
      <w:r>
        <w:rPr>
          <w:spacing w:val="-2"/>
          <w:w w:val="80"/>
        </w:rPr>
        <w:t>там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карма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ка</w:t>
      </w:r>
      <w:r>
        <w:rPr>
          <w:spacing w:val="-1"/>
          <w:w w:val="80"/>
          <w:u w:val="thick"/>
        </w:rPr>
        <w:t>р</w:t>
      </w:r>
      <w:r>
        <w:rPr>
          <w:spacing w:val="-1"/>
          <w:w w:val="80"/>
        </w:rPr>
        <w:t>тāрамануґаччхаті</w:t>
      </w:r>
    </w:p>
    <w:p>
      <w:pPr>
        <w:spacing w:line="230" w:lineRule="auto" w:before="4"/>
        <w:ind w:left="244" w:right="125" w:firstLine="1"/>
        <w:jc w:val="center"/>
        <w:rPr>
          <w:b/>
          <w:sz w:val="22"/>
        </w:rPr>
      </w:pPr>
      <w:r>
        <w:rPr>
          <w:i/>
          <w:spacing w:val="-2"/>
          <w:w w:val="80"/>
          <w:sz w:val="22"/>
        </w:rPr>
        <w:t>а)</w:t>
      </w:r>
      <w:r>
        <w:rPr>
          <w:i/>
          <w:spacing w:val="29"/>
          <w:sz w:val="22"/>
        </w:rPr>
        <w:t> </w:t>
      </w:r>
      <w:r>
        <w:rPr>
          <w:i/>
          <w:spacing w:val="-2"/>
          <w:w w:val="80"/>
          <w:sz w:val="22"/>
        </w:rPr>
        <w:t>так</w:t>
      </w:r>
      <w:r>
        <w:rPr>
          <w:i/>
          <w:spacing w:val="29"/>
          <w:sz w:val="22"/>
        </w:rPr>
        <w:t> </w:t>
      </w:r>
      <w:r>
        <w:rPr>
          <w:i/>
          <w:spacing w:val="-2"/>
          <w:w w:val="80"/>
          <w:sz w:val="22"/>
        </w:rPr>
        <w:t>раніше</w:t>
      </w:r>
      <w:r>
        <w:rPr>
          <w:i/>
          <w:spacing w:val="29"/>
          <w:sz w:val="22"/>
        </w:rPr>
        <w:t> </w:t>
      </w:r>
      <w:r>
        <w:rPr>
          <w:i/>
          <w:spacing w:val="-2"/>
          <w:w w:val="80"/>
          <w:sz w:val="22"/>
        </w:rPr>
        <w:t>вчинений</w:t>
      </w:r>
      <w:r>
        <w:rPr>
          <w:i/>
          <w:spacing w:val="29"/>
          <w:sz w:val="22"/>
        </w:rPr>
        <w:t> </w:t>
      </w:r>
      <w:r>
        <w:rPr>
          <w:i/>
          <w:spacing w:val="-2"/>
          <w:w w:val="80"/>
          <w:sz w:val="22"/>
        </w:rPr>
        <w:t>вчинок</w:t>
      </w:r>
      <w:r>
        <w:rPr>
          <w:i/>
          <w:spacing w:val="29"/>
          <w:sz w:val="22"/>
        </w:rPr>
        <w:t> </w:t>
      </w:r>
      <w:r>
        <w:rPr>
          <w:i/>
          <w:spacing w:val="-2"/>
          <w:w w:val="80"/>
          <w:sz w:val="22"/>
        </w:rPr>
        <w:t>за</w:t>
      </w:r>
      <w:r>
        <w:rPr>
          <w:i/>
          <w:spacing w:val="29"/>
          <w:sz w:val="22"/>
        </w:rPr>
        <w:t> </w:t>
      </w:r>
      <w:r>
        <w:rPr>
          <w:i/>
          <w:spacing w:val="-2"/>
          <w:w w:val="80"/>
          <w:sz w:val="22"/>
        </w:rPr>
        <w:t>чинителем</w:t>
      </w:r>
      <w:r>
        <w:rPr>
          <w:i/>
          <w:spacing w:val="29"/>
          <w:sz w:val="22"/>
        </w:rPr>
        <w:t> </w:t>
      </w:r>
      <w:r>
        <w:rPr>
          <w:i/>
          <w:spacing w:val="-1"/>
          <w:w w:val="80"/>
          <w:sz w:val="22"/>
        </w:rPr>
        <w:t>іде. (автор.);</w:t>
      </w:r>
      <w:r>
        <w:rPr>
          <w:i/>
          <w:w w:val="80"/>
          <w:sz w:val="22"/>
        </w:rPr>
        <w:t> </w:t>
      </w:r>
      <w:r>
        <w:rPr>
          <w:i/>
          <w:spacing w:val="-5"/>
          <w:w w:val="80"/>
          <w:sz w:val="22"/>
        </w:rPr>
        <w:t>б)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так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діло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5"/>
          <w:w w:val="80"/>
          <w:sz w:val="22"/>
        </w:rPr>
        <w:t>вслід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іде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за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тим,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хто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звершував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його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колись.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(Серебр.);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в)</w:t>
      </w:r>
      <w:r>
        <w:rPr>
          <w:i/>
          <w:spacing w:val="24"/>
          <w:sz w:val="22"/>
        </w:rPr>
        <w:t> </w:t>
      </w:r>
      <w:r>
        <w:rPr>
          <w:i/>
          <w:spacing w:val="-5"/>
          <w:w w:val="80"/>
          <w:sz w:val="22"/>
        </w:rPr>
        <w:t>так</w:t>
      </w:r>
      <w:r>
        <w:rPr>
          <w:i/>
          <w:spacing w:val="62"/>
          <w:sz w:val="22"/>
        </w:rPr>
        <w:t> </w:t>
      </w:r>
      <w:r>
        <w:rPr>
          <w:i/>
          <w:spacing w:val="-5"/>
          <w:w w:val="80"/>
          <w:sz w:val="22"/>
        </w:rPr>
        <w:t>совершенного</w:t>
      </w:r>
      <w:r>
        <w:rPr>
          <w:i/>
          <w:spacing w:val="62"/>
          <w:sz w:val="22"/>
        </w:rPr>
        <w:t> </w:t>
      </w:r>
      <w:r>
        <w:rPr>
          <w:i/>
          <w:spacing w:val="-5"/>
          <w:w w:val="80"/>
          <w:sz w:val="22"/>
        </w:rPr>
        <w:t>плод</w:t>
      </w:r>
      <w:r>
        <w:rPr>
          <w:i/>
          <w:spacing w:val="62"/>
          <w:sz w:val="22"/>
        </w:rPr>
        <w:t> </w:t>
      </w:r>
      <w:r>
        <w:rPr>
          <w:i/>
          <w:spacing w:val="-5"/>
          <w:w w:val="80"/>
          <w:sz w:val="22"/>
        </w:rPr>
        <w:t>всюду</w:t>
      </w:r>
      <w:r>
        <w:rPr>
          <w:i/>
          <w:spacing w:val="62"/>
          <w:sz w:val="22"/>
        </w:rPr>
        <w:t> </w:t>
      </w:r>
      <w:r>
        <w:rPr>
          <w:i/>
          <w:spacing w:val="-4"/>
          <w:w w:val="80"/>
          <w:sz w:val="22"/>
        </w:rPr>
        <w:t>настигнет</w:t>
      </w:r>
      <w:r>
        <w:rPr>
          <w:i/>
          <w:spacing w:val="65"/>
          <w:sz w:val="22"/>
        </w:rPr>
        <w:t> </w:t>
      </w:r>
      <w:r>
        <w:rPr>
          <w:i/>
          <w:spacing w:val="-4"/>
          <w:w w:val="80"/>
          <w:sz w:val="22"/>
        </w:rPr>
        <w:t>тебя.</w:t>
      </w:r>
      <w:r>
        <w:rPr>
          <w:i/>
          <w:spacing w:val="65"/>
          <w:sz w:val="22"/>
        </w:rPr>
        <w:t> </w:t>
      </w:r>
      <w:r>
        <w:rPr>
          <w:i/>
          <w:spacing w:val="-4"/>
          <w:w w:val="80"/>
          <w:sz w:val="22"/>
        </w:rPr>
        <w:t>(Шор);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5"/>
          <w:w w:val="80"/>
          <w:sz w:val="22"/>
        </w:rPr>
        <w:t>г) so good </w:t>
      </w:r>
      <w:r>
        <w:rPr>
          <w:i/>
          <w:spacing w:val="-4"/>
          <w:w w:val="80"/>
          <w:sz w:val="22"/>
        </w:rPr>
        <w:t>or evil done, returns аnd whispers: “I am thine.” (Ryder);</w:t>
      </w:r>
      <w:r>
        <w:rPr>
          <w:i/>
          <w:spacing w:val="-3"/>
          <w:w w:val="80"/>
          <w:sz w:val="22"/>
        </w:rPr>
        <w:t> </w:t>
      </w:r>
      <w:r>
        <w:rPr>
          <w:b/>
          <w:w w:val="80"/>
          <w:sz w:val="22"/>
        </w:rPr>
        <w:t>шьете</w:t>
      </w:r>
      <w:r>
        <w:rPr>
          <w:b/>
          <w:spacing w:val="-3"/>
          <w:w w:val="80"/>
          <w:sz w:val="22"/>
        </w:rPr>
        <w:t> </w:t>
      </w:r>
      <w:r>
        <w:rPr>
          <w:b/>
          <w:w w:val="80"/>
          <w:sz w:val="22"/>
        </w:rPr>
        <w:t>сага</w:t>
      </w:r>
      <w:r>
        <w:rPr>
          <w:b/>
          <w:spacing w:val="-1"/>
          <w:w w:val="80"/>
          <w:sz w:val="22"/>
        </w:rPr>
        <w:t> </w:t>
      </w:r>
      <w:r>
        <w:rPr>
          <w:b/>
          <w:w w:val="80"/>
          <w:sz w:val="22"/>
        </w:rPr>
        <w:t>шьайāнена</w:t>
      </w:r>
      <w:r>
        <w:rPr>
          <w:b/>
          <w:spacing w:val="-3"/>
          <w:w w:val="80"/>
          <w:sz w:val="22"/>
        </w:rPr>
        <w:t> </w:t>
      </w:r>
      <w:r>
        <w:rPr>
          <w:b/>
          <w:w w:val="80"/>
          <w:sz w:val="22"/>
        </w:rPr>
        <w:t>ґаччхантамануґаччхаті</w:t>
      </w:r>
    </w:p>
    <w:p>
      <w:pPr>
        <w:spacing w:line="230" w:lineRule="auto" w:before="5"/>
        <w:ind w:left="282" w:right="158" w:hanging="1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а) Лежить у ложі разом, разом за йдучим </w:t>
      </w:r>
      <w:r>
        <w:rPr>
          <w:i/>
          <w:w w:val="80"/>
          <w:sz w:val="22"/>
        </w:rPr>
        <w:t>йде вслід (автор.);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б) Із ним на ложі поруч спить, ступає слідом крок у крок,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(Серебр.); в) Тысячу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улиц пройдеш,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будут </w:t>
      </w:r>
      <w:r>
        <w:rPr>
          <w:i/>
          <w:w w:val="80"/>
          <w:sz w:val="22"/>
        </w:rPr>
        <w:t>идти твоим следом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</w:rPr>
        <w:t>(Шор);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г)---;</w:t>
      </w:r>
    </w:p>
    <w:p>
      <w:pPr>
        <w:spacing w:line="230" w:lineRule="auto" w:before="5"/>
        <w:ind w:left="330" w:right="205" w:firstLine="185"/>
        <w:jc w:val="left"/>
        <w:rPr>
          <w:i/>
          <w:sz w:val="22"/>
        </w:rPr>
      </w:pPr>
      <w:r>
        <w:rPr>
          <w:b/>
          <w:spacing w:val="-1"/>
          <w:w w:val="80"/>
          <w:sz w:val="22"/>
        </w:rPr>
        <w:t>нарā</w:t>
      </w:r>
      <w:r>
        <w:rPr>
          <w:b/>
          <w:spacing w:val="-1"/>
          <w:w w:val="80"/>
          <w:sz w:val="22"/>
          <w:u w:val="thick"/>
        </w:rPr>
        <w:t>н</w:t>
      </w:r>
      <w:r>
        <w:rPr>
          <w:b/>
          <w:spacing w:val="-1"/>
          <w:w w:val="80"/>
          <w:sz w:val="22"/>
        </w:rPr>
        <w:t>āм</w:t>
      </w:r>
      <w:r>
        <w:rPr>
          <w:b/>
          <w:w w:val="80"/>
          <w:sz w:val="22"/>
        </w:rPr>
        <w:t> </w:t>
      </w:r>
      <w:r>
        <w:rPr>
          <w:b/>
          <w:spacing w:val="-1"/>
          <w:w w:val="80"/>
          <w:sz w:val="22"/>
        </w:rPr>
        <w:t>прāктанам</w:t>
      </w:r>
      <w:r>
        <w:rPr>
          <w:b/>
          <w:w w:val="80"/>
          <w:sz w:val="22"/>
        </w:rPr>
        <w:t> </w:t>
      </w:r>
      <w:r>
        <w:rPr>
          <w:b/>
          <w:spacing w:val="-1"/>
          <w:w w:val="80"/>
          <w:sz w:val="22"/>
        </w:rPr>
        <w:t>карма</w:t>
      </w:r>
      <w:r>
        <w:rPr>
          <w:b/>
          <w:spacing w:val="31"/>
          <w:sz w:val="22"/>
        </w:rPr>
        <w:t> </w:t>
      </w:r>
      <w:r>
        <w:rPr>
          <w:b/>
          <w:w w:val="80"/>
          <w:sz w:val="22"/>
        </w:rPr>
        <w:t>ті</w:t>
      </w:r>
      <w:r>
        <w:rPr>
          <w:b/>
          <w:w w:val="80"/>
          <w:sz w:val="22"/>
          <w:u w:val="thick"/>
        </w:rPr>
        <w:t>ш</w:t>
      </w:r>
      <w:r>
        <w:rPr>
          <w:b/>
          <w:w w:val="80"/>
          <w:sz w:val="22"/>
        </w:rPr>
        <w:t>тхеттватха</w:t>
      </w:r>
      <w:r>
        <w:rPr>
          <w:b/>
          <w:spacing w:val="33"/>
          <w:sz w:val="22"/>
        </w:rPr>
        <w:t> </w:t>
      </w:r>
      <w:r>
        <w:rPr>
          <w:b/>
          <w:w w:val="80"/>
          <w:sz w:val="22"/>
        </w:rPr>
        <w:t>сагāтманā</w:t>
      </w:r>
      <w:r>
        <w:rPr>
          <w:b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а) </w:t>
      </w:r>
      <w:r>
        <w:rPr>
          <w:i/>
          <w:w w:val="80"/>
          <w:sz w:val="22"/>
        </w:rPr>
        <w:t>У людей раніше зроблений вчинок залишається як власна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душа. (автор.); б) Назавжди з ним </w:t>
      </w:r>
      <w:r>
        <w:rPr>
          <w:i/>
          <w:w w:val="80"/>
          <w:sz w:val="22"/>
        </w:rPr>
        <w:t>пов’язана набута карма,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душа. (Серебр.; </w:t>
      </w:r>
      <w:r>
        <w:rPr>
          <w:i/>
          <w:w w:val="80"/>
          <w:sz w:val="22"/>
        </w:rPr>
        <w:t>в)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Каждое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дело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добра,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каждый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поступок</w:t>
      </w:r>
    </w:p>
    <w:p>
      <w:pPr>
        <w:spacing w:line="245" w:lineRule="exact" w:before="0"/>
        <w:ind w:left="327" w:right="206" w:firstLine="0"/>
        <w:jc w:val="center"/>
        <w:rPr>
          <w:i/>
          <w:sz w:val="22"/>
        </w:rPr>
      </w:pPr>
      <w:r>
        <w:rPr>
          <w:i/>
          <w:w w:val="80"/>
          <w:sz w:val="22"/>
        </w:rPr>
        <w:t>дурной.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pStyle w:val="Heading5"/>
        <w:spacing w:line="244" w:lineRule="exact"/>
        <w:ind w:left="326" w:right="206"/>
        <w:jc w:val="center"/>
      </w:pPr>
      <w:r>
        <w:rPr>
          <w:spacing w:val="-2"/>
          <w:w w:val="80"/>
        </w:rPr>
        <w:t>йатхā</w:t>
      </w:r>
      <w:r>
        <w:rPr>
          <w:w w:val="80"/>
        </w:rPr>
        <w:t> </w:t>
      </w:r>
      <w:r>
        <w:rPr>
          <w:spacing w:val="-2"/>
          <w:w w:val="80"/>
        </w:rPr>
        <w:t>чхāйāтапау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нітйам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сусамбаддгау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параспарам</w:t>
      </w:r>
    </w:p>
    <w:p>
      <w:pPr>
        <w:spacing w:line="230" w:lineRule="auto" w:before="3"/>
        <w:ind w:left="299" w:right="175" w:hanging="1"/>
        <w:jc w:val="center"/>
        <w:rPr>
          <w:i/>
          <w:sz w:val="22"/>
        </w:rPr>
      </w:pPr>
      <w:r>
        <w:rPr>
          <w:i/>
          <w:w w:val="80"/>
          <w:sz w:val="22"/>
        </w:rPr>
        <w:t>а) Як тінь та спека постійно міцно зв’язані одне з одним.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між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собою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світло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тінь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пов’язані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щонайміц-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ніш,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(Серебр.;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Скованы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вечно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жара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прохлада,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сиянье</w:t>
      </w:r>
    </w:p>
    <w:p>
      <w:pPr>
        <w:spacing w:line="244" w:lineRule="exact" w:before="0"/>
        <w:ind w:left="327" w:right="206" w:firstLine="0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и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тени,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As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shade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sunlight</w:t>
      </w:r>
      <w:r>
        <w:rPr>
          <w:i/>
          <w:w w:val="80"/>
          <w:sz w:val="22"/>
        </w:rPr>
        <w:t> interbreed,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spacing w:line="244" w:lineRule="exact"/>
        <w:ind w:left="327" w:right="206"/>
        <w:jc w:val="center"/>
      </w:pPr>
      <w:r>
        <w:rPr>
          <w:spacing w:val="-1"/>
          <w:w w:val="80"/>
        </w:rPr>
        <w:t>ева(м) </w:t>
      </w:r>
      <w:r>
        <w:rPr>
          <w:w w:val="80"/>
        </w:rPr>
        <w:t>карма</w:t>
      </w:r>
      <w:r>
        <w:rPr>
          <w:spacing w:val="-1"/>
          <w:w w:val="80"/>
        </w:rPr>
        <w:t> </w:t>
      </w:r>
      <w:r>
        <w:rPr>
          <w:w w:val="80"/>
        </w:rPr>
        <w:t>ча</w:t>
      </w:r>
      <w:r>
        <w:rPr>
          <w:spacing w:val="-2"/>
          <w:w w:val="80"/>
        </w:rPr>
        <w:t> </w:t>
      </w:r>
      <w:r>
        <w:rPr>
          <w:w w:val="80"/>
        </w:rPr>
        <w:t>картā</w:t>
      </w:r>
      <w:r>
        <w:rPr>
          <w:spacing w:val="-1"/>
          <w:w w:val="80"/>
        </w:rPr>
        <w:t> </w:t>
      </w:r>
      <w:r>
        <w:rPr>
          <w:w w:val="80"/>
        </w:rPr>
        <w:t>ча</w:t>
      </w:r>
      <w:r>
        <w:rPr>
          <w:spacing w:val="-1"/>
          <w:w w:val="80"/>
        </w:rPr>
        <w:t> </w:t>
      </w:r>
      <w:r>
        <w:rPr>
          <w:w w:val="80"/>
        </w:rPr>
        <w:t>са(м)шьлі</w:t>
      </w:r>
      <w:r>
        <w:rPr>
          <w:w w:val="80"/>
          <w:u w:val="thick"/>
        </w:rPr>
        <w:t>шт</w:t>
      </w:r>
      <w:r>
        <w:rPr>
          <w:w w:val="80"/>
        </w:rPr>
        <w:t>āвітарітарам</w:t>
      </w:r>
    </w:p>
    <w:p>
      <w:pPr>
        <w:spacing w:line="230" w:lineRule="auto" w:before="4"/>
        <w:ind w:left="293" w:right="170" w:hanging="1"/>
        <w:jc w:val="center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так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вчинок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(його)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чинитель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переплетені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одне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одним.;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б) Так діло і його </w:t>
      </w:r>
      <w:r>
        <w:rPr>
          <w:i/>
          <w:w w:val="80"/>
          <w:sz w:val="22"/>
        </w:rPr>
        <w:t>творець в одно злилися назавжди. (Серебр.;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Деятель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так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дела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скованы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вместе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судьбой.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(Шор);</w:t>
      </w:r>
    </w:p>
    <w:p>
      <w:pPr>
        <w:spacing w:line="244" w:lineRule="exact" w:before="0"/>
        <w:ind w:left="327" w:right="206" w:firstLine="0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so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twined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are </w:t>
      </w:r>
      <w:r>
        <w:rPr>
          <w:i/>
          <w:w w:val="80"/>
          <w:sz w:val="22"/>
        </w:rPr>
        <w:t>the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Doer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its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Deed.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753" w:val="left" w:leader="none"/>
        </w:tabs>
        <w:spacing w:line="244" w:lineRule="exact" w:before="0" w:after="0"/>
        <w:ind w:left="752" w:right="0" w:hanging="228"/>
        <w:jc w:val="both"/>
      </w:pPr>
      <w:r>
        <w:rPr>
          <w:spacing w:val="-1"/>
          <w:w w:val="80"/>
        </w:rPr>
        <w:t>тасмāдатрайва </w:t>
      </w:r>
      <w:r>
        <w:rPr>
          <w:w w:val="80"/>
        </w:rPr>
        <w:t>вйавасāйапаро бгава</w:t>
      </w:r>
    </w:p>
    <w:p>
      <w:pPr>
        <w:pStyle w:val="ListParagraph"/>
        <w:numPr>
          <w:ilvl w:val="2"/>
          <w:numId w:val="23"/>
        </w:numPr>
        <w:tabs>
          <w:tab w:pos="706" w:val="left" w:leader="none"/>
        </w:tabs>
        <w:spacing w:line="230" w:lineRule="auto" w:before="4" w:after="0"/>
        <w:ind w:left="241" w:right="118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Тому,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тут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таки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будь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старанним</w:t>
      </w:r>
      <w:r>
        <w:rPr>
          <w:spacing w:val="-1"/>
          <w:w w:val="80"/>
          <w:sz w:val="22"/>
        </w:rPr>
        <w:t>!</w:t>
      </w:r>
      <w:r>
        <w:rPr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(автор.);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Ото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краще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залишайся тут і роби своє діло». (Серебр.); в) Здесь усердней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трудись!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So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stay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here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mind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your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business.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44" w:lineRule="exact" w:before="0" w:after="0"/>
        <w:ind w:left="862" w:right="0" w:hanging="337"/>
        <w:jc w:val="both"/>
      </w:pPr>
      <w:r>
        <w:rPr>
          <w:spacing w:val="-1"/>
          <w:w w:val="80"/>
        </w:rPr>
        <w:t>кауліка</w:t>
      </w:r>
      <w:r>
        <w:rPr>
          <w:w w:val="80"/>
        </w:rPr>
        <w:t> </w:t>
      </w:r>
      <w:r>
        <w:rPr>
          <w:spacing w:val="-1"/>
          <w:w w:val="80"/>
        </w:rPr>
        <w:t>āга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прійе на</w:t>
      </w:r>
      <w:r>
        <w:rPr>
          <w:w w:val="80"/>
        </w:rPr>
        <w:t> </w:t>
      </w:r>
      <w:r>
        <w:rPr>
          <w:spacing w:val="-1"/>
          <w:w w:val="80"/>
        </w:rPr>
        <w:t>самйаґабгігітам</w:t>
      </w:r>
      <w:r>
        <w:rPr>
          <w:spacing w:val="1"/>
          <w:w w:val="80"/>
        </w:rPr>
        <w:t> </w:t>
      </w:r>
      <w:r>
        <w:rPr>
          <w:w w:val="80"/>
        </w:rPr>
        <w:t>бгаватйā</w:t>
      </w:r>
    </w:p>
    <w:p>
      <w:pPr>
        <w:spacing w:line="230" w:lineRule="auto" w:before="4"/>
        <w:ind w:left="241" w:right="118" w:firstLine="283"/>
        <w:jc w:val="both"/>
        <w:rPr>
          <w:i/>
          <w:sz w:val="22"/>
        </w:rPr>
      </w:pPr>
      <w:r>
        <w:rPr>
          <w:i/>
          <w:w w:val="80"/>
          <w:sz w:val="22"/>
        </w:rPr>
        <w:t>a) Ткач мовив – дорога, не добре ти мовила, моя доброчин-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на. (автор.); б) Ткач відповів їй: «Не згоден я з тобою, люба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моя. (Серебр.); в) Ткач молвил: «О, милая! Неправду сказала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ты.»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(Шор);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г)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“You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are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mistaken, my dear,”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said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he.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45" w:lineRule="exact" w:before="0" w:after="0"/>
        <w:ind w:left="862" w:right="0" w:hanging="337"/>
        <w:jc w:val="both"/>
      </w:pPr>
      <w:r>
        <w:rPr>
          <w:spacing w:val="-1"/>
          <w:w w:val="80"/>
        </w:rPr>
        <w:t>вйавасāйам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вінā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карма на </w:t>
      </w:r>
      <w:r>
        <w:rPr>
          <w:w w:val="80"/>
        </w:rPr>
        <w:t>пхалаті</w:t>
      </w:r>
      <w:r>
        <w:rPr>
          <w:spacing w:val="-2"/>
          <w:w w:val="80"/>
        </w:rPr>
        <w:t> </w:t>
      </w:r>
      <w:r>
        <w:rPr>
          <w:w w:val="80"/>
        </w:rPr>
        <w:t>ǀ</w:t>
      </w:r>
      <w:r>
        <w:rPr>
          <w:spacing w:val="-2"/>
          <w:w w:val="80"/>
        </w:rPr>
        <w:t> </w:t>
      </w:r>
      <w:r>
        <w:rPr>
          <w:w w:val="80"/>
        </w:rPr>
        <w:t>уктам</w:t>
      </w:r>
      <w:r>
        <w:rPr>
          <w:spacing w:val="-1"/>
          <w:w w:val="80"/>
        </w:rPr>
        <w:t> </w:t>
      </w:r>
      <w:r>
        <w:rPr>
          <w:w w:val="80"/>
        </w:rPr>
        <w:t>ча –</w:t>
      </w:r>
    </w:p>
    <w:p>
      <w:pPr>
        <w:spacing w:line="230" w:lineRule="auto" w:before="3"/>
        <w:ind w:left="241" w:right="117" w:firstLine="283"/>
        <w:jc w:val="both"/>
        <w:rPr>
          <w:i/>
          <w:sz w:val="22"/>
        </w:rPr>
      </w:pPr>
      <w:r>
        <w:rPr>
          <w:i/>
          <w:w w:val="80"/>
          <w:sz w:val="22"/>
        </w:rPr>
        <w:t>a)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Без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старання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діло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безплідне.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Кажуть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же: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б) Коли сидіти, склавши руки, </w:t>
      </w:r>
      <w:r>
        <w:rPr>
          <w:i/>
          <w:w w:val="85"/>
          <w:sz w:val="22"/>
        </w:rPr>
        <w:t>то карма не принесе плодів.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(Серебр.); б) Без усилия деяние не приносит плода. Ибо ска-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зано: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No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deed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comes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fruition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without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effort.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spacing w:after="0" w:line="230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Heading5"/>
        <w:spacing w:line="244" w:lineRule="exact" w:before="56"/>
        <w:ind w:left="227" w:right="86"/>
        <w:jc w:val="center"/>
      </w:pPr>
      <w:r>
        <w:rPr>
          <w:spacing w:val="-1"/>
          <w:w w:val="80"/>
        </w:rPr>
        <w:t>йатхайекена</w:t>
      </w:r>
      <w:r>
        <w:rPr>
          <w:w w:val="80"/>
        </w:rPr>
        <w:t> </w:t>
      </w:r>
      <w:r>
        <w:rPr>
          <w:spacing w:val="-1"/>
          <w:w w:val="80"/>
        </w:rPr>
        <w:t>на</w:t>
      </w:r>
      <w:r>
        <w:rPr>
          <w:w w:val="80"/>
        </w:rPr>
        <w:t> </w:t>
      </w:r>
      <w:r>
        <w:rPr>
          <w:spacing w:val="-1"/>
          <w:w w:val="80"/>
        </w:rPr>
        <w:t>гастена</w:t>
      </w:r>
      <w:r>
        <w:rPr>
          <w:w w:val="80"/>
        </w:rPr>
        <w:t> </w:t>
      </w:r>
      <w:r>
        <w:rPr>
          <w:spacing w:val="-1"/>
          <w:w w:val="80"/>
        </w:rPr>
        <w:t>тāлікā са(м)прападьйате</w:t>
      </w:r>
    </w:p>
    <w:p>
      <w:pPr>
        <w:spacing w:line="223" w:lineRule="auto" w:before="6"/>
        <w:ind w:left="183" w:right="38" w:hanging="1"/>
        <w:jc w:val="center"/>
        <w:rPr>
          <w:i/>
          <w:sz w:val="22"/>
        </w:rPr>
      </w:pPr>
      <w:r>
        <w:rPr>
          <w:i/>
          <w:w w:val="80"/>
          <w:sz w:val="22"/>
        </w:rPr>
        <w:t>а) Як одною рукою плескіт не буває (автор.); б) Як рукою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однією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 заплескати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в долоні,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(Серебр.);</w:t>
      </w:r>
      <w:r>
        <w:rPr>
          <w:i/>
          <w:w w:val="80"/>
          <w:sz w:val="22"/>
        </w:rPr>
        <w:t> в)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Разве ты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можешь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одною </w:t>
      </w:r>
      <w:r>
        <w:rPr>
          <w:i/>
          <w:w w:val="80"/>
          <w:sz w:val="22"/>
        </w:rPr>
        <w:t>ладонью в ладоши захлопать? (Шор); г) You cannot clap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 single hand; nor, effortless, do what you planned. (Ryder);</w:t>
      </w:r>
      <w:r>
        <w:rPr>
          <w:i/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татходьйама</w:t>
      </w:r>
      <w:r>
        <w:rPr>
          <w:b/>
          <w:spacing w:val="35"/>
          <w:sz w:val="22"/>
        </w:rPr>
        <w:t> </w:t>
      </w:r>
      <w:r>
        <w:rPr>
          <w:b/>
          <w:spacing w:val="-1"/>
          <w:w w:val="80"/>
          <w:sz w:val="22"/>
        </w:rPr>
        <w:t>парітйактам</w:t>
      </w:r>
      <w:r>
        <w:rPr>
          <w:b/>
          <w:spacing w:val="35"/>
          <w:sz w:val="22"/>
        </w:rPr>
        <w:t> </w:t>
      </w:r>
      <w:r>
        <w:rPr>
          <w:b/>
          <w:w w:val="80"/>
          <w:sz w:val="22"/>
        </w:rPr>
        <w:t>на</w:t>
      </w:r>
      <w:r>
        <w:rPr>
          <w:b/>
          <w:spacing w:val="34"/>
          <w:sz w:val="22"/>
        </w:rPr>
        <w:t> </w:t>
      </w:r>
      <w:r>
        <w:rPr>
          <w:b/>
          <w:w w:val="80"/>
          <w:sz w:val="22"/>
        </w:rPr>
        <w:t>пхалам</w:t>
      </w:r>
      <w:r>
        <w:rPr>
          <w:b/>
          <w:spacing w:val="34"/>
          <w:sz w:val="22"/>
        </w:rPr>
        <w:t> </w:t>
      </w:r>
      <w:r>
        <w:rPr>
          <w:b/>
          <w:w w:val="80"/>
          <w:sz w:val="22"/>
        </w:rPr>
        <w:t>карманаh</w:t>
      </w:r>
      <w:r>
        <w:rPr>
          <w:b/>
          <w:spacing w:val="36"/>
          <w:sz w:val="22"/>
        </w:rPr>
        <w:t> </w:t>
      </w:r>
      <w:r>
        <w:rPr>
          <w:b/>
          <w:w w:val="80"/>
          <w:sz w:val="22"/>
        </w:rPr>
        <w:t>см</w:t>
      </w:r>
      <w:r>
        <w:rPr>
          <w:b/>
          <w:w w:val="80"/>
          <w:sz w:val="22"/>
          <w:u w:val="thick"/>
        </w:rPr>
        <w:t>р</w:t>
      </w:r>
      <w:r>
        <w:rPr>
          <w:b/>
          <w:w w:val="80"/>
          <w:sz w:val="22"/>
        </w:rPr>
        <w:t>там</w:t>
      </w:r>
      <w:r>
        <w:rPr>
          <w:b/>
          <w:spacing w:val="1"/>
          <w:w w:val="80"/>
          <w:sz w:val="22"/>
        </w:rPr>
        <w:t> </w:t>
      </w:r>
      <w:r>
        <w:rPr>
          <w:i/>
          <w:spacing w:val="-6"/>
          <w:w w:val="80"/>
          <w:sz w:val="22"/>
        </w:rPr>
        <w:t>а)</w:t>
      </w:r>
      <w:r>
        <w:rPr>
          <w:i/>
          <w:spacing w:val="21"/>
          <w:sz w:val="22"/>
        </w:rPr>
        <w:t> </w:t>
      </w:r>
      <w:r>
        <w:rPr>
          <w:i/>
          <w:spacing w:val="-6"/>
          <w:w w:val="80"/>
          <w:sz w:val="22"/>
        </w:rPr>
        <w:t>Так</w:t>
      </w:r>
      <w:r>
        <w:rPr>
          <w:i/>
          <w:spacing w:val="21"/>
          <w:sz w:val="22"/>
        </w:rPr>
        <w:t> </w:t>
      </w:r>
      <w:r>
        <w:rPr>
          <w:i/>
          <w:spacing w:val="-6"/>
          <w:w w:val="80"/>
          <w:sz w:val="22"/>
        </w:rPr>
        <w:t>полишивши</w:t>
      </w:r>
      <w:r>
        <w:rPr>
          <w:i/>
          <w:spacing w:val="21"/>
          <w:sz w:val="22"/>
        </w:rPr>
        <w:t> </w:t>
      </w:r>
      <w:r>
        <w:rPr>
          <w:i/>
          <w:spacing w:val="-6"/>
          <w:w w:val="80"/>
          <w:sz w:val="22"/>
        </w:rPr>
        <w:t>старання,</w:t>
      </w:r>
      <w:r>
        <w:rPr>
          <w:i/>
          <w:spacing w:val="21"/>
          <w:sz w:val="22"/>
        </w:rPr>
        <w:t> </w:t>
      </w:r>
      <w:r>
        <w:rPr>
          <w:i/>
          <w:spacing w:val="-5"/>
          <w:w w:val="80"/>
          <w:sz w:val="22"/>
        </w:rPr>
        <w:t>непам’ятний</w:t>
      </w:r>
      <w:r>
        <w:rPr>
          <w:i/>
          <w:spacing w:val="23"/>
          <w:sz w:val="22"/>
        </w:rPr>
        <w:t> </w:t>
      </w:r>
      <w:r>
        <w:rPr>
          <w:i/>
          <w:spacing w:val="-5"/>
          <w:w w:val="80"/>
          <w:sz w:val="22"/>
        </w:rPr>
        <w:t>плід</w:t>
      </w:r>
      <w:r>
        <w:rPr>
          <w:i/>
          <w:spacing w:val="23"/>
          <w:sz w:val="22"/>
        </w:rPr>
        <w:t> </w:t>
      </w:r>
      <w:r>
        <w:rPr>
          <w:i/>
          <w:spacing w:val="-5"/>
          <w:w w:val="80"/>
          <w:sz w:val="22"/>
        </w:rPr>
        <w:t>діла.</w:t>
      </w:r>
      <w:r>
        <w:rPr>
          <w:i/>
          <w:spacing w:val="23"/>
          <w:sz w:val="22"/>
        </w:rPr>
        <w:t> </w:t>
      </w:r>
      <w:r>
        <w:rPr>
          <w:i/>
          <w:spacing w:val="-5"/>
          <w:w w:val="80"/>
          <w:sz w:val="22"/>
        </w:rPr>
        <w:t>(автор.);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6"/>
          <w:w w:val="80"/>
          <w:sz w:val="22"/>
        </w:rPr>
        <w:t>б) Так і карма без </w:t>
      </w:r>
      <w:r>
        <w:rPr>
          <w:i/>
          <w:spacing w:val="-5"/>
          <w:w w:val="80"/>
          <w:sz w:val="22"/>
        </w:rPr>
        <w:t>старання нам удачі не дарує. (Серебр.); б) Разве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6"/>
          <w:w w:val="80"/>
          <w:sz w:val="22"/>
        </w:rPr>
        <w:t>бездельем достичь </w:t>
      </w:r>
      <w:r>
        <w:rPr>
          <w:i/>
          <w:spacing w:val="-5"/>
          <w:w w:val="80"/>
          <w:sz w:val="22"/>
        </w:rPr>
        <w:t>ты можешь дара судьбы? (Шор); г) ---;</w:t>
      </w:r>
      <w:r>
        <w:rPr>
          <w:i/>
          <w:spacing w:val="-4"/>
          <w:w w:val="80"/>
          <w:sz w:val="22"/>
        </w:rPr>
        <w:t> </w:t>
      </w:r>
      <w:r>
        <w:rPr>
          <w:b/>
          <w:spacing w:val="-1"/>
          <w:w w:val="80"/>
          <w:sz w:val="22"/>
        </w:rPr>
        <w:t>пашья</w:t>
      </w:r>
      <w:r>
        <w:rPr>
          <w:b/>
          <w:w w:val="80"/>
          <w:sz w:val="22"/>
        </w:rPr>
        <w:t> </w:t>
      </w:r>
      <w:r>
        <w:rPr>
          <w:b/>
          <w:spacing w:val="-1"/>
          <w:w w:val="80"/>
          <w:sz w:val="22"/>
        </w:rPr>
        <w:t>кармавашьāт</w:t>
      </w:r>
      <w:r>
        <w:rPr>
          <w:b/>
          <w:w w:val="80"/>
          <w:sz w:val="22"/>
        </w:rPr>
        <w:t> </w:t>
      </w:r>
      <w:r>
        <w:rPr>
          <w:b/>
          <w:spacing w:val="-1"/>
          <w:w w:val="80"/>
          <w:sz w:val="22"/>
        </w:rPr>
        <w:t>прāптāм</w:t>
      </w:r>
      <w:r>
        <w:rPr>
          <w:b/>
          <w:spacing w:val="31"/>
          <w:sz w:val="22"/>
        </w:rPr>
        <w:t> </w:t>
      </w:r>
      <w:r>
        <w:rPr>
          <w:b/>
          <w:spacing w:val="-1"/>
          <w:w w:val="80"/>
          <w:sz w:val="22"/>
        </w:rPr>
        <w:t>бгожьйакāле∫пі</w:t>
      </w:r>
      <w:r>
        <w:rPr>
          <w:b/>
          <w:spacing w:val="31"/>
          <w:sz w:val="22"/>
        </w:rPr>
        <w:t> </w:t>
      </w:r>
      <w:r>
        <w:rPr>
          <w:b/>
          <w:spacing w:val="-1"/>
          <w:w w:val="80"/>
          <w:sz w:val="22"/>
        </w:rPr>
        <w:t>бгоджанам</w:t>
      </w:r>
      <w:r>
        <w:rPr>
          <w:b/>
          <w:spacing w:val="-41"/>
          <w:w w:val="80"/>
          <w:sz w:val="22"/>
        </w:rPr>
        <w:t> </w:t>
      </w:r>
      <w:r>
        <w:rPr>
          <w:i/>
          <w:w w:val="80"/>
          <w:sz w:val="22"/>
        </w:rPr>
        <w:t>а) Подивись, волею діла добута їжа – в час спожитку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(автор.); б) </w:t>
      </w:r>
      <w:r>
        <w:rPr>
          <w:i/>
          <w:w w:val="80"/>
          <w:sz w:val="22"/>
        </w:rPr>
        <w:t>Глянь, які смачні нам страви на обід послала доля,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(Серебр.); </w:t>
      </w:r>
      <w:r>
        <w:rPr>
          <w:i/>
          <w:w w:val="80"/>
          <w:sz w:val="22"/>
        </w:rPr>
        <w:t>в) Делом уже совершенным добытая раннее пища –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Although,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at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meal-time,</w:t>
      </w:r>
      <w:r>
        <w:rPr>
          <w:i/>
          <w:w w:val="80"/>
          <w:sz w:val="22"/>
        </w:rPr>
        <w:t> fate provide a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richly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loaded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plate,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(Ryder);</w:t>
      </w:r>
    </w:p>
    <w:p>
      <w:pPr>
        <w:spacing w:line="223" w:lineRule="auto" w:before="0"/>
        <w:ind w:left="232" w:right="92" w:firstLine="4"/>
        <w:jc w:val="center"/>
        <w:rPr>
          <w:i/>
          <w:sz w:val="22"/>
        </w:rPr>
      </w:pPr>
      <w:r>
        <w:rPr>
          <w:b/>
          <w:spacing w:val="-1"/>
          <w:w w:val="80"/>
          <w:sz w:val="22"/>
        </w:rPr>
        <w:t>гастодьйамам</w:t>
      </w:r>
      <w:r>
        <w:rPr>
          <w:b/>
          <w:spacing w:val="31"/>
          <w:sz w:val="22"/>
        </w:rPr>
        <w:t>  </w:t>
      </w:r>
      <w:r>
        <w:rPr>
          <w:b/>
          <w:w w:val="80"/>
          <w:sz w:val="22"/>
        </w:rPr>
        <w:t>вінā</w:t>
      </w:r>
      <w:r>
        <w:rPr>
          <w:b/>
          <w:spacing w:val="33"/>
          <w:sz w:val="22"/>
        </w:rPr>
        <w:t>  </w:t>
      </w:r>
      <w:r>
        <w:rPr>
          <w:b/>
          <w:w w:val="80"/>
          <w:sz w:val="22"/>
        </w:rPr>
        <w:t>ваке</w:t>
      </w:r>
      <w:r>
        <w:rPr>
          <w:b/>
          <w:spacing w:val="33"/>
          <w:sz w:val="22"/>
        </w:rPr>
        <w:t>  </w:t>
      </w:r>
      <w:r>
        <w:rPr>
          <w:b/>
          <w:w w:val="80"/>
          <w:sz w:val="22"/>
        </w:rPr>
        <w:t>правішенна</w:t>
      </w:r>
      <w:r>
        <w:rPr>
          <w:b/>
          <w:spacing w:val="33"/>
          <w:sz w:val="22"/>
        </w:rPr>
        <w:t>  </w:t>
      </w:r>
      <w:r>
        <w:rPr>
          <w:b/>
          <w:w w:val="80"/>
          <w:sz w:val="22"/>
        </w:rPr>
        <w:t>катха(м)чана</w:t>
      </w:r>
      <w:r>
        <w:rPr>
          <w:b/>
          <w:spacing w:val="1"/>
          <w:w w:val="80"/>
          <w:sz w:val="22"/>
        </w:rPr>
        <w:t> </w:t>
      </w:r>
      <w:r>
        <w:rPr>
          <w:i/>
          <w:spacing w:val="-6"/>
          <w:w w:val="80"/>
          <w:sz w:val="22"/>
        </w:rPr>
        <w:t>а)</w:t>
      </w:r>
      <w:r>
        <w:rPr>
          <w:i/>
          <w:spacing w:val="31"/>
          <w:sz w:val="22"/>
        </w:rPr>
        <w:t> </w:t>
      </w:r>
      <w:r>
        <w:rPr>
          <w:i/>
          <w:spacing w:val="-6"/>
          <w:w w:val="80"/>
          <w:sz w:val="22"/>
        </w:rPr>
        <w:t>без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усердя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руки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до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рота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не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потрапить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якось.</w:t>
      </w:r>
      <w:r>
        <w:rPr>
          <w:i/>
          <w:spacing w:val="32"/>
          <w:sz w:val="22"/>
        </w:rPr>
        <w:t> </w:t>
      </w:r>
      <w:r>
        <w:rPr>
          <w:i/>
          <w:spacing w:val="-5"/>
          <w:w w:val="80"/>
          <w:sz w:val="22"/>
        </w:rPr>
        <w:t>(автор.);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5"/>
          <w:w w:val="80"/>
          <w:sz w:val="22"/>
        </w:rPr>
        <w:t>б)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та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без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наших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рук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до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рота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аж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ніяк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їм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не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потрапить.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(Серебр.);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6"/>
          <w:w w:val="80"/>
          <w:sz w:val="22"/>
        </w:rPr>
        <w:t>в)</w:t>
      </w:r>
      <w:r>
        <w:rPr>
          <w:i/>
          <w:spacing w:val="9"/>
          <w:w w:val="80"/>
          <w:sz w:val="22"/>
        </w:rPr>
        <w:t> </w:t>
      </w:r>
      <w:r>
        <w:rPr>
          <w:i/>
          <w:spacing w:val="-6"/>
          <w:w w:val="80"/>
          <w:sz w:val="22"/>
        </w:rPr>
        <w:t>–Глянь!</w:t>
      </w:r>
      <w:r>
        <w:rPr>
          <w:i/>
          <w:spacing w:val="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–</w:t>
      </w:r>
      <w:r>
        <w:rPr>
          <w:i/>
          <w:spacing w:val="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без</w:t>
      </w:r>
      <w:r>
        <w:rPr>
          <w:i/>
          <w:spacing w:val="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усилий</w:t>
      </w:r>
      <w:r>
        <w:rPr>
          <w:i/>
          <w:spacing w:val="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руки</w:t>
      </w:r>
      <w:r>
        <w:rPr>
          <w:i/>
          <w:spacing w:val="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в</w:t>
      </w:r>
      <w:r>
        <w:rPr>
          <w:i/>
          <w:spacing w:val="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рот</w:t>
      </w:r>
      <w:r>
        <w:rPr>
          <w:i/>
          <w:spacing w:val="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не</w:t>
      </w:r>
      <w:r>
        <w:rPr>
          <w:i/>
          <w:spacing w:val="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сумеет</w:t>
      </w:r>
      <w:r>
        <w:rPr>
          <w:i/>
          <w:spacing w:val="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попасть.</w:t>
      </w:r>
      <w:r>
        <w:rPr>
          <w:i/>
          <w:spacing w:val="9"/>
          <w:w w:val="80"/>
          <w:sz w:val="22"/>
        </w:rPr>
        <w:t> </w:t>
      </w:r>
      <w:r>
        <w:rPr>
          <w:i/>
          <w:spacing w:val="-5"/>
          <w:w w:val="80"/>
          <w:sz w:val="22"/>
        </w:rPr>
        <w:t>(Шор);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6"/>
          <w:w w:val="80"/>
          <w:sz w:val="22"/>
        </w:rPr>
        <w:t>г)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No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food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will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reach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the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mouth,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unless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the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hand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co-operate.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(Ryder);</w:t>
      </w:r>
    </w:p>
    <w:p>
      <w:pPr>
        <w:pStyle w:val="Heading5"/>
        <w:spacing w:line="226" w:lineRule="exact"/>
        <w:ind w:left="463"/>
        <w:jc w:val="left"/>
      </w:pPr>
      <w:r>
        <w:rPr>
          <w:w w:val="80"/>
        </w:rPr>
        <w:t>татхā</w:t>
      </w:r>
      <w:r>
        <w:rPr>
          <w:spacing w:val="-3"/>
          <w:w w:val="80"/>
        </w:rPr>
        <w:t> </w:t>
      </w:r>
      <w:r>
        <w:rPr>
          <w:w w:val="80"/>
        </w:rPr>
        <w:t>ча</w:t>
      </w:r>
      <w:r>
        <w:rPr>
          <w:spacing w:val="-1"/>
          <w:w w:val="80"/>
        </w:rPr>
        <w:t> </w:t>
      </w:r>
      <w:r>
        <w:rPr>
          <w:w w:val="80"/>
        </w:rPr>
        <w:t>ǀ</w:t>
      </w:r>
    </w:p>
    <w:p>
      <w:pPr>
        <w:spacing w:line="235" w:lineRule="exact" w:before="0"/>
        <w:ind w:left="46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також</w:t>
      </w:r>
    </w:p>
    <w:p>
      <w:pPr>
        <w:pStyle w:val="Heading5"/>
        <w:spacing w:line="235" w:lineRule="exact"/>
        <w:ind w:left="228" w:right="86"/>
        <w:jc w:val="center"/>
      </w:pPr>
      <w:r>
        <w:rPr>
          <w:spacing w:val="-1"/>
          <w:w w:val="80"/>
        </w:rPr>
        <w:t>удьйоґінам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пуру</w:t>
      </w:r>
      <w:r>
        <w:rPr>
          <w:spacing w:val="-1"/>
          <w:w w:val="80"/>
          <w:u w:val="thick"/>
        </w:rPr>
        <w:t>ш</w:t>
      </w:r>
      <w:r>
        <w:rPr>
          <w:spacing w:val="-1"/>
          <w:w w:val="80"/>
        </w:rPr>
        <w:t>асінгамупайті</w:t>
      </w:r>
      <w:r>
        <w:rPr>
          <w:spacing w:val="2"/>
          <w:w w:val="80"/>
        </w:rPr>
        <w:t> </w:t>
      </w:r>
      <w:r>
        <w:rPr>
          <w:w w:val="80"/>
        </w:rPr>
        <w:t>лак</w:t>
      </w:r>
      <w:r>
        <w:rPr>
          <w:w w:val="80"/>
          <w:u w:val="thick"/>
        </w:rPr>
        <w:t>ш</w:t>
      </w:r>
      <w:r>
        <w:rPr>
          <w:w w:val="80"/>
        </w:rPr>
        <w:t>мī</w:t>
      </w:r>
    </w:p>
    <w:p>
      <w:pPr>
        <w:spacing w:line="223" w:lineRule="auto" w:before="0"/>
        <w:ind w:left="231" w:right="86" w:firstLine="0"/>
        <w:jc w:val="center"/>
        <w:rPr>
          <w:i/>
          <w:sz w:val="22"/>
        </w:rPr>
      </w:pPr>
      <w:r>
        <w:rPr>
          <w:i/>
          <w:w w:val="80"/>
          <w:sz w:val="22"/>
        </w:rPr>
        <w:t>а) Cтаранному відважному леву йде назустріч щастя.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(автор.); б) До людини, що як лев, приходить Лакшмі,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б) ---; г)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pStyle w:val="Heading5"/>
        <w:spacing w:line="227" w:lineRule="exact"/>
        <w:ind w:left="229" w:right="86"/>
        <w:jc w:val="center"/>
      </w:pPr>
      <w:r>
        <w:rPr>
          <w:spacing w:val="-1"/>
          <w:w w:val="80"/>
        </w:rPr>
        <w:t>дайва(м)</w:t>
      </w:r>
      <w:r>
        <w:rPr>
          <w:spacing w:val="-2"/>
          <w:w w:val="80"/>
        </w:rPr>
        <w:t> </w:t>
      </w:r>
      <w:r>
        <w:rPr>
          <w:w w:val="80"/>
        </w:rPr>
        <w:t>гі</w:t>
      </w:r>
      <w:r>
        <w:rPr>
          <w:spacing w:val="-2"/>
          <w:w w:val="80"/>
        </w:rPr>
        <w:t> </w:t>
      </w:r>
      <w:r>
        <w:rPr>
          <w:w w:val="80"/>
        </w:rPr>
        <w:t>дайваміті</w:t>
      </w:r>
      <w:r>
        <w:rPr>
          <w:spacing w:val="-1"/>
          <w:w w:val="80"/>
        </w:rPr>
        <w:t> </w:t>
      </w:r>
      <w:r>
        <w:rPr>
          <w:w w:val="80"/>
        </w:rPr>
        <w:t>кāпурушā</w:t>
      </w:r>
      <w:r>
        <w:rPr>
          <w:spacing w:val="-1"/>
          <w:w w:val="80"/>
        </w:rPr>
        <w:t> </w:t>
      </w:r>
      <w:r>
        <w:rPr>
          <w:w w:val="80"/>
        </w:rPr>
        <w:t>ваданті</w:t>
      </w:r>
    </w:p>
    <w:p>
      <w:pPr>
        <w:spacing w:line="223" w:lineRule="auto" w:before="2"/>
        <w:ind w:left="210" w:right="66" w:firstLine="0"/>
        <w:jc w:val="center"/>
        <w:rPr>
          <w:b/>
          <w:sz w:val="22"/>
        </w:rPr>
      </w:pPr>
      <w:r>
        <w:rPr>
          <w:i/>
          <w:spacing w:val="-1"/>
          <w:w w:val="80"/>
          <w:sz w:val="22"/>
        </w:rPr>
        <w:t>а) «Доля то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доля», –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невідважні кажуть.</w:t>
      </w:r>
      <w:r>
        <w:rPr>
          <w:i/>
          <w:w w:val="80"/>
          <w:sz w:val="22"/>
        </w:rPr>
        <w:t> (автор.);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б) Лінюхи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хай твердять: «Вже такий талан?» (Серебр.); в) ---; г) ---;</w:t>
      </w:r>
      <w:r>
        <w:rPr>
          <w:i/>
          <w:spacing w:val="1"/>
          <w:w w:val="80"/>
          <w:sz w:val="22"/>
        </w:rPr>
        <w:t> </w:t>
      </w:r>
      <w:r>
        <w:rPr>
          <w:b/>
          <w:w w:val="80"/>
          <w:sz w:val="22"/>
        </w:rPr>
        <w:t>дайвам</w:t>
      </w:r>
      <w:r>
        <w:rPr>
          <w:b/>
          <w:spacing w:val="-1"/>
          <w:w w:val="80"/>
          <w:sz w:val="22"/>
        </w:rPr>
        <w:t> </w:t>
      </w:r>
      <w:r>
        <w:rPr>
          <w:b/>
          <w:w w:val="80"/>
          <w:sz w:val="22"/>
        </w:rPr>
        <w:t>нігітйа</w:t>
      </w:r>
      <w:r>
        <w:rPr>
          <w:b/>
          <w:spacing w:val="-2"/>
          <w:w w:val="80"/>
          <w:sz w:val="22"/>
        </w:rPr>
        <w:t> </w:t>
      </w:r>
      <w:r>
        <w:rPr>
          <w:b/>
          <w:w w:val="80"/>
          <w:sz w:val="22"/>
        </w:rPr>
        <w:t>куру</w:t>
      </w:r>
      <w:r>
        <w:rPr>
          <w:b/>
          <w:spacing w:val="-1"/>
          <w:w w:val="80"/>
          <w:sz w:val="22"/>
        </w:rPr>
        <w:t> </w:t>
      </w:r>
      <w:r>
        <w:rPr>
          <w:b/>
          <w:w w:val="80"/>
          <w:sz w:val="22"/>
        </w:rPr>
        <w:t>пауру</w:t>
      </w:r>
      <w:r>
        <w:rPr>
          <w:b/>
          <w:w w:val="80"/>
          <w:sz w:val="22"/>
          <w:u w:val="thick"/>
        </w:rPr>
        <w:t>ш</w:t>
      </w:r>
      <w:r>
        <w:rPr>
          <w:b/>
          <w:w w:val="80"/>
          <w:sz w:val="22"/>
        </w:rPr>
        <w:t>амāтмашактйā</w:t>
      </w:r>
    </w:p>
    <w:p>
      <w:pPr>
        <w:spacing w:line="223" w:lineRule="auto" w:before="0"/>
        <w:ind w:left="182" w:right="38" w:hanging="1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а) Долі скорившись,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роби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відважний, </w:t>
      </w:r>
      <w:r>
        <w:rPr>
          <w:i/>
          <w:w w:val="80"/>
          <w:sz w:val="22"/>
        </w:rPr>
        <w:t>що від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себе залежно,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(автор.); б) Балачки облиште, докладіть старання, (Серебр.);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б)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---;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г)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---;</w:t>
      </w:r>
    </w:p>
    <w:p>
      <w:pPr>
        <w:pStyle w:val="Heading5"/>
        <w:spacing w:line="228" w:lineRule="exact"/>
        <w:ind w:left="228" w:right="86"/>
        <w:jc w:val="center"/>
      </w:pPr>
      <w:r>
        <w:rPr>
          <w:spacing w:val="-1"/>
          <w:w w:val="80"/>
        </w:rPr>
        <w:t>йатне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</w:t>
      </w:r>
      <w:r>
        <w:rPr>
          <w:spacing w:val="-1"/>
          <w:w w:val="80"/>
          <w:u w:val="thick"/>
        </w:rPr>
        <w:t>р</w:t>
      </w:r>
      <w:r>
        <w:rPr>
          <w:spacing w:val="-1"/>
          <w:w w:val="80"/>
        </w:rPr>
        <w:t>те йаді на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сідгйаті </w:t>
      </w:r>
      <w:r>
        <w:rPr>
          <w:w w:val="80"/>
        </w:rPr>
        <w:t>ко∫тра</w:t>
      </w:r>
      <w:r>
        <w:rPr>
          <w:spacing w:val="-1"/>
          <w:w w:val="80"/>
        </w:rPr>
        <w:t> </w:t>
      </w:r>
      <w:r>
        <w:rPr>
          <w:w w:val="80"/>
        </w:rPr>
        <w:t>до</w:t>
      </w:r>
      <w:r>
        <w:rPr>
          <w:w w:val="80"/>
          <w:u w:val="thick"/>
        </w:rPr>
        <w:t>ш</w:t>
      </w:r>
      <w:r>
        <w:rPr>
          <w:w w:val="80"/>
        </w:rPr>
        <w:t>аh</w:t>
      </w:r>
    </w:p>
    <w:p>
      <w:pPr>
        <w:spacing w:line="223" w:lineRule="auto" w:before="4"/>
        <w:ind w:left="231" w:right="86" w:firstLine="0"/>
        <w:jc w:val="center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Зусилля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ж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зробивши,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якщо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щось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вдається,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тут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є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рок.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(автор.); б) Якщо успіх не прийде, хто ж винен тут?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 г)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pStyle w:val="Heading5"/>
        <w:spacing w:line="227" w:lineRule="exact"/>
        <w:ind w:left="231" w:right="3505"/>
        <w:jc w:val="center"/>
      </w:pPr>
      <w:r>
        <w:rPr>
          <w:spacing w:val="-1"/>
          <w:w w:val="80"/>
        </w:rPr>
        <w:t>татхā </w:t>
      </w:r>
      <w:r>
        <w:rPr>
          <w:w w:val="80"/>
        </w:rPr>
        <w:t>ча ǀ</w:t>
      </w:r>
    </w:p>
    <w:p>
      <w:pPr>
        <w:spacing w:line="235" w:lineRule="exact" w:before="0"/>
        <w:ind w:left="231" w:right="3522" w:firstLine="0"/>
        <w:jc w:val="center"/>
        <w:rPr>
          <w:i/>
          <w:sz w:val="22"/>
        </w:rPr>
      </w:pPr>
      <w:r>
        <w:rPr>
          <w:i/>
          <w:spacing w:val="-2"/>
          <w:w w:val="80"/>
          <w:sz w:val="22"/>
        </w:rPr>
        <w:t>а</w:t>
      </w:r>
      <w:r>
        <w:rPr>
          <w:i/>
          <w:spacing w:val="2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також:</w:t>
      </w:r>
    </w:p>
    <w:p>
      <w:pPr>
        <w:pStyle w:val="Heading5"/>
        <w:spacing w:line="235" w:lineRule="exact"/>
        <w:ind w:left="228" w:right="86"/>
        <w:jc w:val="center"/>
      </w:pPr>
      <w:r>
        <w:rPr>
          <w:spacing w:val="-1"/>
          <w:w w:val="80"/>
        </w:rPr>
        <w:t>удьйамена гі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сідгйанті</w:t>
      </w:r>
      <w:r>
        <w:rPr>
          <w:w w:val="80"/>
        </w:rPr>
        <w:t> </w:t>
      </w:r>
      <w:r>
        <w:rPr>
          <w:spacing w:val="-1"/>
          <w:w w:val="80"/>
        </w:rPr>
        <w:t>кā</w:t>
      </w:r>
      <w:r>
        <w:rPr>
          <w:spacing w:val="-1"/>
          <w:w w:val="80"/>
          <w:u w:val="thick"/>
        </w:rPr>
        <w:t>р</w:t>
      </w:r>
      <w:r>
        <w:rPr>
          <w:spacing w:val="-1"/>
          <w:w w:val="80"/>
        </w:rPr>
        <w:t>йāні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маноратхайh</w:t>
      </w:r>
    </w:p>
    <w:p>
      <w:pPr>
        <w:spacing w:line="235" w:lineRule="exact" w:before="0"/>
        <w:ind w:left="227" w:right="86" w:firstLine="0"/>
        <w:jc w:val="center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Зусиллям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бо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ж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вдаються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діла,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мрією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</w:p>
    <w:p>
      <w:pPr>
        <w:spacing w:line="223" w:lineRule="auto" w:before="5"/>
        <w:ind w:left="231" w:right="86" w:firstLine="0"/>
        <w:jc w:val="center"/>
        <w:rPr>
          <w:i/>
          <w:sz w:val="22"/>
        </w:rPr>
      </w:pPr>
      <w:r>
        <w:rPr>
          <w:i/>
          <w:w w:val="80"/>
          <w:sz w:val="22"/>
        </w:rPr>
        <w:t>б)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Щоб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досягти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мети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чімсь,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снити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треба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діять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слід,-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(Серебр.); в) Нет, не мечтой, а усильем грядущего дело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готовят (Шор); г) Through work, not wishes every plan its full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fruition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reaps (Ryder);</w:t>
      </w:r>
    </w:p>
    <w:p>
      <w:pPr>
        <w:pStyle w:val="Heading5"/>
        <w:spacing w:line="227" w:lineRule="exact"/>
        <w:ind w:left="227" w:right="86"/>
        <w:jc w:val="center"/>
      </w:pPr>
      <w:r>
        <w:rPr>
          <w:spacing w:val="-1"/>
          <w:w w:val="80"/>
        </w:rPr>
        <w:t>на гі</w:t>
      </w:r>
      <w:r>
        <w:rPr>
          <w:w w:val="80"/>
        </w:rPr>
        <w:t> </w:t>
      </w:r>
      <w:r>
        <w:rPr>
          <w:spacing w:val="-1"/>
          <w:w w:val="80"/>
        </w:rPr>
        <w:t>сінгасйа</w:t>
      </w:r>
      <w:r>
        <w:rPr>
          <w:w w:val="80"/>
        </w:rPr>
        <w:t> </w:t>
      </w:r>
      <w:r>
        <w:rPr>
          <w:spacing w:val="-1"/>
          <w:w w:val="80"/>
        </w:rPr>
        <w:t>суптасйа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правішьанті</w:t>
      </w:r>
      <w:r>
        <w:rPr>
          <w:w w:val="80"/>
        </w:rPr>
        <w:t> мукхе м</w:t>
      </w:r>
      <w:r>
        <w:rPr>
          <w:w w:val="80"/>
          <w:u w:val="thick"/>
        </w:rPr>
        <w:t>р</w:t>
      </w:r>
      <w:r>
        <w:rPr>
          <w:w w:val="80"/>
        </w:rPr>
        <w:t>ґāh</w:t>
      </w:r>
    </w:p>
    <w:p>
      <w:pPr>
        <w:spacing w:line="223" w:lineRule="auto" w:before="5"/>
        <w:ind w:left="210" w:right="68" w:firstLine="0"/>
        <w:jc w:val="center"/>
        <w:rPr>
          <w:i/>
          <w:sz w:val="22"/>
        </w:rPr>
      </w:pPr>
      <w:r>
        <w:rPr>
          <w:i/>
          <w:spacing w:val="-4"/>
          <w:w w:val="80"/>
          <w:sz w:val="22"/>
        </w:rPr>
        <w:t>а)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у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пащу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сплячого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лева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дич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не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ввійде.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(автор.);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б)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Якщо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дрімати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буде лев, йому не </w:t>
      </w:r>
      <w:r>
        <w:rPr>
          <w:i/>
          <w:spacing w:val="-3"/>
          <w:w w:val="80"/>
          <w:sz w:val="22"/>
        </w:rPr>
        <w:t>втрапить в пащу звір. (Серебр.); в) В глотку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4"/>
          <w:w w:val="80"/>
          <w:sz w:val="22"/>
        </w:rPr>
        <w:t>спящего льва </w:t>
      </w:r>
      <w:r>
        <w:rPr>
          <w:i/>
          <w:spacing w:val="-3"/>
          <w:w w:val="80"/>
          <w:sz w:val="22"/>
        </w:rPr>
        <w:t>дичь сама не бежит. (Шор); г) No deer walk down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4"/>
          <w:w w:val="80"/>
          <w:sz w:val="22"/>
        </w:rPr>
        <w:t>the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lion’s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throat,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so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long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as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lion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4"/>
          <w:w w:val="80"/>
          <w:sz w:val="22"/>
        </w:rPr>
        <w:t>sleeps.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(Ryder);</w:t>
      </w:r>
    </w:p>
    <w:p>
      <w:pPr>
        <w:pStyle w:val="Heading5"/>
        <w:spacing w:line="227" w:lineRule="exact"/>
        <w:ind w:left="228" w:right="86"/>
        <w:jc w:val="center"/>
      </w:pPr>
      <w:r>
        <w:rPr>
          <w:spacing w:val="-1"/>
          <w:w w:val="80"/>
        </w:rPr>
        <w:t>удьйамена вінā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рāджанна сідгйанті </w:t>
      </w:r>
      <w:r>
        <w:rPr>
          <w:w w:val="80"/>
        </w:rPr>
        <w:t>маноратхāh</w:t>
      </w:r>
    </w:p>
    <w:p>
      <w:pPr>
        <w:spacing w:line="223" w:lineRule="auto" w:before="5"/>
        <w:ind w:left="259" w:right="112" w:hanging="1"/>
        <w:jc w:val="center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Без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зусилля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царі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досягають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мрій,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О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царю,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здійснить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бажань,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якщо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докладеш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зусиль,-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в)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---;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г)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---;</w:t>
      </w:r>
    </w:p>
    <w:p>
      <w:pPr>
        <w:pStyle w:val="Heading5"/>
        <w:spacing w:line="228" w:lineRule="exact"/>
        <w:ind w:left="227" w:right="86"/>
        <w:jc w:val="center"/>
      </w:pPr>
      <w:r>
        <w:rPr>
          <w:spacing w:val="-1"/>
          <w:w w:val="80"/>
        </w:rPr>
        <w:t>кāтарā іті</w:t>
      </w:r>
      <w:r>
        <w:rPr>
          <w:w w:val="80"/>
        </w:rPr>
        <w:t> </w:t>
      </w:r>
      <w:r>
        <w:rPr>
          <w:spacing w:val="-1"/>
          <w:w w:val="80"/>
        </w:rPr>
        <w:t>джалпанті</w:t>
      </w:r>
      <w:r>
        <w:rPr>
          <w:spacing w:val="-2"/>
          <w:w w:val="80"/>
        </w:rPr>
        <w:t> </w:t>
      </w:r>
      <w:r>
        <w:rPr>
          <w:w w:val="80"/>
        </w:rPr>
        <w:t>йадбгавйам</w:t>
      </w:r>
      <w:r>
        <w:rPr>
          <w:spacing w:val="-1"/>
          <w:w w:val="80"/>
        </w:rPr>
        <w:t> </w:t>
      </w:r>
      <w:r>
        <w:rPr>
          <w:w w:val="80"/>
        </w:rPr>
        <w:t>тадбгаві</w:t>
      </w:r>
      <w:r>
        <w:rPr>
          <w:w w:val="80"/>
          <w:u w:val="thick"/>
        </w:rPr>
        <w:t>ш</w:t>
      </w:r>
      <w:r>
        <w:rPr>
          <w:w w:val="80"/>
        </w:rPr>
        <w:t>йаті</w:t>
      </w:r>
    </w:p>
    <w:p>
      <w:pPr>
        <w:spacing w:line="234" w:lineRule="exact" w:before="0"/>
        <w:ind w:left="228" w:right="86" w:firstLine="0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Слабодухі </w:t>
      </w:r>
      <w:r>
        <w:rPr>
          <w:i/>
          <w:w w:val="80"/>
          <w:sz w:val="22"/>
        </w:rPr>
        <w:t>кажуть,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має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бути,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буде.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</w:p>
    <w:p>
      <w:pPr>
        <w:spacing w:line="223" w:lineRule="auto" w:before="5"/>
        <w:ind w:left="231" w:right="86" w:firstLine="0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б) То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лиш нікчеми кажуть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так: «Що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суджено,</w:t>
      </w:r>
      <w:r>
        <w:rPr>
          <w:i/>
          <w:w w:val="80"/>
          <w:sz w:val="22"/>
        </w:rPr>
        <w:t> те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й збудеть-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ся».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(Серебр.); в)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 г)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spacing w:line="223" w:lineRule="auto" w:before="0"/>
        <w:ind w:left="316" w:right="170" w:firstLine="0"/>
        <w:jc w:val="center"/>
        <w:rPr>
          <w:i/>
          <w:sz w:val="22"/>
        </w:rPr>
      </w:pPr>
      <w:r>
        <w:rPr>
          <w:b/>
          <w:spacing w:val="-1"/>
          <w:w w:val="80"/>
          <w:sz w:val="22"/>
        </w:rPr>
        <w:t>свашьактйā курватаh карма начетсіддгі(м) </w:t>
      </w:r>
      <w:r>
        <w:rPr>
          <w:b/>
          <w:w w:val="80"/>
          <w:sz w:val="22"/>
        </w:rPr>
        <w:t>прайаччхаті</w:t>
      </w:r>
      <w:r>
        <w:rPr>
          <w:b/>
          <w:spacing w:val="-41"/>
          <w:w w:val="80"/>
          <w:sz w:val="22"/>
        </w:rPr>
        <w:t> </w:t>
      </w:r>
      <w:r>
        <w:rPr>
          <w:i/>
          <w:w w:val="80"/>
          <w:sz w:val="22"/>
        </w:rPr>
        <w:t>а) Якщо (ж) у чинячого що в силі діло успіху не досягає,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Хто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трудиться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міру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сил,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щастить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йому</w:t>
      </w:r>
    </w:p>
    <w:p>
      <w:pPr>
        <w:spacing w:line="225" w:lineRule="auto" w:before="72"/>
        <w:ind w:left="257" w:right="305" w:hanging="1"/>
        <w:jc w:val="center"/>
        <w:rPr>
          <w:i/>
          <w:sz w:val="22"/>
        </w:rPr>
      </w:pPr>
      <w:r>
        <w:rPr/>
        <w:br w:type="column"/>
      </w:r>
      <w:r>
        <w:rPr>
          <w:i/>
          <w:spacing w:val="-1"/>
          <w:w w:val="80"/>
          <w:sz w:val="22"/>
        </w:rPr>
        <w:t>ніяк, (Серебр.); в) Если усердно </w:t>
      </w:r>
      <w:r>
        <w:rPr>
          <w:i/>
          <w:w w:val="80"/>
          <w:sz w:val="22"/>
        </w:rPr>
        <w:t>трудясь, не может он цели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достигнуть, (Шор); г) Suppose, he gave the best he had, yet no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</w:rPr>
        <w:t>fruition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came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(Ryder);</w:t>
      </w:r>
    </w:p>
    <w:p>
      <w:pPr>
        <w:pStyle w:val="Heading5"/>
        <w:spacing w:line="233" w:lineRule="exact"/>
        <w:ind w:left="208" w:right="256"/>
        <w:jc w:val="center"/>
      </w:pPr>
      <w:r>
        <w:rPr>
          <w:spacing w:val="-1"/>
          <w:w w:val="80"/>
        </w:rPr>
        <w:t>нопāлабгйаh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пума(м)статра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дайвāнтарітапауру</w:t>
      </w:r>
      <w:r>
        <w:rPr>
          <w:spacing w:val="-1"/>
          <w:w w:val="80"/>
          <w:u w:val="thick"/>
        </w:rPr>
        <w:t>ш</w:t>
      </w:r>
      <w:r>
        <w:rPr>
          <w:spacing w:val="-1"/>
          <w:w w:val="80"/>
        </w:rPr>
        <w:t>аh</w:t>
      </w:r>
    </w:p>
    <w:p>
      <w:pPr>
        <w:spacing w:line="223" w:lineRule="auto" w:before="6"/>
        <w:ind w:left="208" w:right="257" w:firstLine="0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а) Не діймай людини, тут </w:t>
      </w:r>
      <w:r>
        <w:rPr>
          <w:i/>
          <w:w w:val="80"/>
          <w:sz w:val="22"/>
        </w:rPr>
        <w:t>доля втручена. (автор.); б) Його не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треба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докорять,-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це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діло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втрутився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талан. (Серебр.);</w:t>
      </w:r>
    </w:p>
    <w:p>
      <w:pPr>
        <w:spacing w:line="223" w:lineRule="auto" w:before="0"/>
        <w:ind w:left="291" w:right="338" w:hanging="1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в) Не порицайте его, </w:t>
      </w:r>
      <w:r>
        <w:rPr>
          <w:i/>
          <w:w w:val="80"/>
          <w:sz w:val="22"/>
        </w:rPr>
        <w:t>гоним он судьбой! (Шор); г) Twas fate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blocked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his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efforts,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not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man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who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was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blame.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4" w:val="left" w:leader="none"/>
        </w:tabs>
        <w:spacing w:line="228" w:lineRule="exact" w:before="0" w:after="0"/>
        <w:ind w:left="803" w:right="0" w:hanging="338"/>
        <w:jc w:val="both"/>
      </w:pPr>
      <w:r>
        <w:rPr>
          <w:w w:val="80"/>
        </w:rPr>
        <w:t>танмайāвашьйам дешāнтарам ґантавйам</w:t>
      </w:r>
    </w:p>
    <w:p>
      <w:pPr>
        <w:spacing w:line="223" w:lineRule="auto" w:before="3"/>
        <w:ind w:left="183" w:right="231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 Тому ж неодмінно піду в інший </w:t>
      </w:r>
      <w:r>
        <w:rPr>
          <w:i/>
          <w:w w:val="80"/>
          <w:sz w:val="22"/>
        </w:rPr>
        <w:t>край. (автор.); б) Так що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треба мені вирушити в інший край». (Серебр.); в) Поэтому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мне необходимо в другую сторону пойти. </w:t>
      </w:r>
      <w:r>
        <w:rPr>
          <w:i/>
          <w:w w:val="80"/>
          <w:sz w:val="22"/>
        </w:rPr>
        <w:t>(Шор); г) I must go to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another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country. (Ryder)</w:t>
      </w:r>
    </w:p>
    <w:p>
      <w:pPr>
        <w:pStyle w:val="Heading5"/>
        <w:numPr>
          <w:ilvl w:val="1"/>
          <w:numId w:val="23"/>
        </w:numPr>
        <w:tabs>
          <w:tab w:pos="804" w:val="left" w:leader="none"/>
        </w:tabs>
        <w:spacing w:line="226" w:lineRule="exact" w:before="0" w:after="0"/>
        <w:ind w:left="803" w:right="0" w:hanging="338"/>
        <w:jc w:val="both"/>
        <w:rPr>
          <w:i/>
        </w:rPr>
      </w:pPr>
      <w:r>
        <w:rPr>
          <w:spacing w:val="-1"/>
          <w:w w:val="80"/>
        </w:rPr>
        <w:t>іті нішьчітйа</w:t>
      </w:r>
      <w:r>
        <w:rPr>
          <w:w w:val="80"/>
        </w:rPr>
        <w:t> </w:t>
      </w:r>
      <w:r>
        <w:rPr>
          <w:spacing w:val="-1"/>
          <w:w w:val="80"/>
        </w:rPr>
        <w:t>вардгаманапура(м) ґата</w:t>
      </w:r>
      <w:r>
        <w:rPr>
          <w:i/>
          <w:spacing w:val="-1"/>
          <w:w w:val="80"/>
        </w:rPr>
        <w:t>h</w:t>
      </w:r>
    </w:p>
    <w:p>
      <w:pPr>
        <w:spacing w:line="223" w:lineRule="auto" w:before="5"/>
        <w:ind w:left="183" w:right="231" w:firstLine="283"/>
        <w:jc w:val="both"/>
        <w:rPr>
          <w:i/>
          <w:sz w:val="22"/>
        </w:rPr>
      </w:pPr>
      <w:r>
        <w:rPr>
          <w:i/>
          <w:spacing w:val="-5"/>
          <w:w w:val="80"/>
          <w:sz w:val="22"/>
        </w:rPr>
        <w:t>a)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Так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вирішивши,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у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місто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Вардгамана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пішов.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(автор.);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б)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І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4"/>
          <w:w w:val="80"/>
          <w:sz w:val="22"/>
        </w:rPr>
        <w:t>от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5"/>
          <w:w w:val="80"/>
          <w:sz w:val="22"/>
        </w:rPr>
        <w:t>пішов він до </w:t>
      </w:r>
      <w:r>
        <w:rPr>
          <w:i/>
          <w:spacing w:val="-4"/>
          <w:w w:val="80"/>
          <w:sz w:val="22"/>
        </w:rPr>
        <w:t>міста Вардгаманапур, (Серебр.); в) Так решив, в Вар-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5"/>
          <w:w w:val="80"/>
          <w:sz w:val="22"/>
        </w:rPr>
        <w:t>дхаману-град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пошел.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(Шор);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г)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So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5"/>
          <w:w w:val="80"/>
          <w:sz w:val="22"/>
        </w:rPr>
        <w:t>he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went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to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Growing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city,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(Ryder)</w:t>
      </w:r>
    </w:p>
    <w:p>
      <w:pPr>
        <w:pStyle w:val="Heading5"/>
        <w:numPr>
          <w:ilvl w:val="1"/>
          <w:numId w:val="23"/>
        </w:numPr>
        <w:tabs>
          <w:tab w:pos="804" w:val="left" w:leader="none"/>
        </w:tabs>
        <w:spacing w:line="223" w:lineRule="auto" w:before="0" w:after="0"/>
        <w:ind w:left="183" w:right="231" w:firstLine="283"/>
        <w:jc w:val="both"/>
      </w:pPr>
      <w:r>
        <w:rPr>
          <w:spacing w:val="-1"/>
          <w:w w:val="80"/>
        </w:rPr>
        <w:t>татра ча вар</w:t>
      </w:r>
      <w:r>
        <w:rPr>
          <w:spacing w:val="-1"/>
          <w:w w:val="80"/>
          <w:u w:val="thick"/>
        </w:rPr>
        <w:t>ш</w:t>
      </w:r>
      <w:r>
        <w:rPr>
          <w:spacing w:val="-1"/>
          <w:w w:val="80"/>
        </w:rPr>
        <w:t>атрайам стхітвā </w:t>
      </w:r>
      <w:r>
        <w:rPr>
          <w:w w:val="80"/>
        </w:rPr>
        <w:t>сувар</w:t>
      </w:r>
      <w:r>
        <w:rPr>
          <w:w w:val="80"/>
          <w:u w:val="thick"/>
        </w:rPr>
        <w:t>н</w:t>
      </w:r>
      <w:r>
        <w:rPr>
          <w:w w:val="80"/>
        </w:rPr>
        <w:t>ашьататрайо-</w:t>
      </w:r>
      <w:r>
        <w:rPr>
          <w:spacing w:val="-41"/>
          <w:w w:val="80"/>
        </w:rPr>
        <w:t> </w:t>
      </w:r>
      <w:r>
        <w:rPr>
          <w:w w:val="80"/>
        </w:rPr>
        <w:t>п</w:t>
      </w:r>
      <w:r>
        <w:rPr>
          <w:w w:val="80"/>
          <w:u w:val="thick"/>
        </w:rPr>
        <w:t>а</w:t>
      </w:r>
      <w:r>
        <w:rPr>
          <w:w w:val="80"/>
        </w:rPr>
        <w:t>ржанам</w:t>
      </w:r>
      <w:r>
        <w:rPr>
          <w:spacing w:val="-2"/>
          <w:w w:val="80"/>
        </w:rPr>
        <w:t> </w:t>
      </w:r>
      <w:r>
        <w:rPr>
          <w:w w:val="80"/>
        </w:rPr>
        <w:t>кртвā</w:t>
      </w:r>
      <w:r>
        <w:rPr>
          <w:spacing w:val="-2"/>
          <w:w w:val="80"/>
        </w:rPr>
        <w:t> </w:t>
      </w:r>
      <w:r>
        <w:rPr>
          <w:w w:val="80"/>
        </w:rPr>
        <w:t>бг</w:t>
      </w:r>
      <w:r>
        <w:rPr>
          <w:w w:val="80"/>
          <w:u w:val="thick"/>
        </w:rPr>
        <w:t>у</w:t>
      </w:r>
      <w:r>
        <w:rPr>
          <w:w w:val="80"/>
        </w:rPr>
        <w:t>йаh</w:t>
      </w:r>
      <w:r>
        <w:rPr>
          <w:spacing w:val="-2"/>
          <w:w w:val="80"/>
        </w:rPr>
        <w:t> </w:t>
      </w:r>
      <w:r>
        <w:rPr>
          <w:w w:val="80"/>
        </w:rPr>
        <w:t>сваґ</w:t>
      </w:r>
      <w:r>
        <w:rPr>
          <w:w w:val="80"/>
          <w:u w:val="thick"/>
        </w:rPr>
        <w:t>р</w:t>
      </w:r>
      <w:r>
        <w:rPr>
          <w:w w:val="80"/>
        </w:rPr>
        <w:t>гам</w:t>
      </w:r>
      <w:r>
        <w:rPr>
          <w:spacing w:val="-1"/>
          <w:w w:val="80"/>
        </w:rPr>
        <w:t> </w:t>
      </w:r>
      <w:r>
        <w:rPr>
          <w:w w:val="80"/>
        </w:rPr>
        <w:t>прастхітаh</w:t>
      </w:r>
    </w:p>
    <w:p>
      <w:pPr>
        <w:spacing w:line="223" w:lineRule="auto" w:before="0"/>
        <w:ind w:left="183" w:right="231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Там же три роки пробувши, й золотих три сотні заро-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5"/>
          <w:sz w:val="22"/>
        </w:rPr>
        <w:t>бітку здобувши, до свого дому вирушив. </w:t>
      </w:r>
      <w:r>
        <w:rPr>
          <w:i/>
          <w:spacing w:val="-1"/>
          <w:w w:val="85"/>
          <w:sz w:val="22"/>
        </w:rPr>
        <w:t>(автор.); б) За три</w:t>
      </w:r>
      <w:r>
        <w:rPr>
          <w:i/>
          <w:w w:val="85"/>
          <w:sz w:val="22"/>
        </w:rPr>
        <w:t> </w:t>
      </w:r>
      <w:r>
        <w:rPr>
          <w:i/>
          <w:spacing w:val="-2"/>
          <w:w w:val="80"/>
          <w:sz w:val="22"/>
        </w:rPr>
        <w:t>роки заробив там триста золотих </w:t>
      </w:r>
      <w:r>
        <w:rPr>
          <w:i/>
          <w:spacing w:val="-1"/>
          <w:w w:val="80"/>
          <w:sz w:val="22"/>
        </w:rPr>
        <w:t>та й подався додому. (Сере-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бр.);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там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три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года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пробыл,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три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сотни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золотых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заработал,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и вновь к своему дому направился. (Шор); г) Stayed three years,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and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</w:rPr>
        <w:t>started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home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with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savings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of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three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hundred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gold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pieces.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4" w:val="left" w:leader="none"/>
        </w:tabs>
        <w:spacing w:line="223" w:lineRule="auto" w:before="0" w:after="0"/>
        <w:ind w:left="183" w:right="231" w:firstLine="283"/>
        <w:jc w:val="both"/>
      </w:pPr>
      <w:r>
        <w:rPr>
          <w:w w:val="80"/>
        </w:rPr>
        <w:t>атхāрдгапатхе</w:t>
      </w:r>
      <w:r>
        <w:rPr>
          <w:spacing w:val="1"/>
          <w:w w:val="80"/>
        </w:rPr>
        <w:t> </w:t>
      </w:r>
      <w:r>
        <w:rPr>
          <w:w w:val="80"/>
        </w:rPr>
        <w:t>ґаччхатастасйа</w:t>
      </w:r>
      <w:r>
        <w:rPr>
          <w:spacing w:val="1"/>
          <w:w w:val="80"/>
        </w:rPr>
        <w:t> </w:t>
      </w:r>
      <w:r>
        <w:rPr>
          <w:w w:val="80"/>
        </w:rPr>
        <w:t>кадāчіда</w:t>
      </w:r>
      <w:r>
        <w:rPr>
          <w:w w:val="80"/>
          <w:u w:val="thick"/>
        </w:rPr>
        <w:t>т</w:t>
      </w:r>
      <w:r>
        <w:rPr>
          <w:w w:val="80"/>
        </w:rPr>
        <w:t>авйā(м)</w:t>
      </w:r>
      <w:r>
        <w:rPr>
          <w:spacing w:val="1"/>
          <w:w w:val="80"/>
        </w:rPr>
        <w:t> </w:t>
      </w:r>
      <w:r>
        <w:rPr>
          <w:w w:val="80"/>
        </w:rPr>
        <w:t>парйа</w:t>
      </w:r>
      <w:r>
        <w:rPr>
          <w:w w:val="80"/>
          <w:u w:val="thick"/>
        </w:rPr>
        <w:t>т</w:t>
      </w:r>
      <w:r>
        <w:rPr>
          <w:w w:val="80"/>
        </w:rPr>
        <w:t>ато</w:t>
      </w:r>
      <w:r>
        <w:rPr>
          <w:spacing w:val="-1"/>
          <w:w w:val="80"/>
        </w:rPr>
        <w:t> </w:t>
      </w:r>
      <w:r>
        <w:rPr>
          <w:w w:val="80"/>
        </w:rPr>
        <w:t>бгаґаванравірастумупāґатаh</w:t>
      </w:r>
    </w:p>
    <w:p>
      <w:pPr>
        <w:spacing w:line="223" w:lineRule="auto" w:before="0"/>
        <w:ind w:left="183" w:right="231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Отож напівдороги, коли він йшов якось-то, блукаючи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лісом, благодатне сонечко на </w:t>
      </w:r>
      <w:r>
        <w:rPr>
          <w:i/>
          <w:spacing w:val="-1"/>
          <w:w w:val="80"/>
          <w:sz w:val="22"/>
        </w:rPr>
        <w:t>захід зайшло. (автор.); б) Десь на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півдорозі йому довелося йти густим лісом, і саме під той час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Сонце, Небесний Повелитель, зайшло за Вечірній Пруг. (Сере-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бр.); в) И вот, на полдороги, когда он шел дремучим лесом, </w:t>
      </w:r>
      <w:r>
        <w:rPr>
          <w:i/>
          <w:w w:val="80"/>
          <w:sz w:val="22"/>
        </w:rPr>
        <w:t>свя-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той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сын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Адити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покой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ушел.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mid-journey,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he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found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2"/>
          <w:w w:val="80"/>
          <w:sz w:val="22"/>
        </w:rPr>
        <w:t>himself in a great </w:t>
      </w:r>
      <w:r>
        <w:rPr>
          <w:i/>
          <w:spacing w:val="-1"/>
          <w:w w:val="80"/>
          <w:sz w:val="22"/>
        </w:rPr>
        <w:t>forest,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when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 blessed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sun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went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to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rest.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4" w:val="left" w:leader="none"/>
        </w:tabs>
        <w:spacing w:line="223" w:lineRule="auto" w:before="0" w:after="0"/>
        <w:ind w:left="182" w:right="235" w:firstLine="283"/>
        <w:jc w:val="both"/>
      </w:pPr>
      <w:r>
        <w:rPr>
          <w:spacing w:val="-4"/>
          <w:w w:val="80"/>
        </w:rPr>
        <w:t>тадāсау</w:t>
      </w:r>
      <w:r>
        <w:rPr>
          <w:spacing w:val="-3"/>
          <w:w w:val="80"/>
        </w:rPr>
        <w:t> вйāлабгайāтстх</w:t>
      </w:r>
      <w:r>
        <w:rPr>
          <w:spacing w:val="-3"/>
          <w:w w:val="80"/>
          <w:u w:val="thick"/>
        </w:rPr>
        <w:t>у</w:t>
      </w:r>
      <w:r>
        <w:rPr>
          <w:spacing w:val="-3"/>
          <w:w w:val="80"/>
        </w:rPr>
        <w:t>латарава</w:t>
      </w:r>
      <w:r>
        <w:rPr>
          <w:spacing w:val="-3"/>
          <w:w w:val="80"/>
          <w:u w:val="thick"/>
        </w:rPr>
        <w:t>т</w:t>
      </w:r>
      <w:r>
        <w:rPr>
          <w:spacing w:val="-3"/>
          <w:w w:val="80"/>
        </w:rPr>
        <w:t>аскандгамāругйа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йāватпрасуптасті</w:t>
      </w:r>
      <w:r>
        <w:rPr>
          <w:spacing w:val="-4"/>
          <w:w w:val="80"/>
          <w:u w:val="thick"/>
        </w:rPr>
        <w:t>ш</w:t>
      </w:r>
      <w:r>
        <w:rPr>
          <w:spacing w:val="-4"/>
          <w:w w:val="80"/>
        </w:rPr>
        <w:t>тхаті </w:t>
      </w:r>
      <w:r>
        <w:rPr>
          <w:spacing w:val="-3"/>
          <w:w w:val="80"/>
        </w:rPr>
        <w:t>тāваннішьīтхе свапне двау пуру</w:t>
      </w:r>
      <w:r>
        <w:rPr>
          <w:spacing w:val="-3"/>
          <w:w w:val="80"/>
          <w:u w:val="thick"/>
        </w:rPr>
        <w:t>ш</w:t>
      </w:r>
      <w:r>
        <w:rPr>
          <w:spacing w:val="-3"/>
          <w:w w:val="80"/>
        </w:rPr>
        <w:t>ау</w:t>
      </w:r>
      <w:r>
        <w:rPr>
          <w:spacing w:val="-2"/>
          <w:w w:val="80"/>
        </w:rPr>
        <w:t> </w:t>
      </w:r>
      <w:r>
        <w:rPr>
          <w:spacing w:val="-5"/>
          <w:w w:val="80"/>
        </w:rPr>
        <w:t>раудрāкāрау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параспара(м)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праджалпантāвшь</w:t>
      </w:r>
      <w:r>
        <w:rPr>
          <w:spacing w:val="-4"/>
          <w:w w:val="80"/>
          <w:u w:val="thick"/>
        </w:rPr>
        <w:t>р</w:t>
      </w:r>
      <w:r>
        <w:rPr>
          <w:spacing w:val="-4"/>
          <w:w w:val="80"/>
        </w:rPr>
        <w:t>нот</w:t>
      </w:r>
    </w:p>
    <w:p>
      <w:pPr>
        <w:spacing w:line="223" w:lineRule="auto" w:before="0"/>
        <w:ind w:left="182" w:right="231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 Тоді він, боячись хижаків, </w:t>
      </w:r>
      <w:r>
        <w:rPr>
          <w:i/>
          <w:w w:val="85"/>
          <w:sz w:val="22"/>
        </w:rPr>
        <w:t>та вилізши на гілку грубої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шовковиці, коли заснув, опівночі у сні двоє чоловіків, страшних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 вигляд, одне з одним розмовляючих, почув. (автор.); б) Тоді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Сомілака, остерігаючись диких звірів, забрався </w:t>
      </w:r>
      <w:r>
        <w:rPr>
          <w:i/>
          <w:w w:val="80"/>
          <w:sz w:val="22"/>
        </w:rPr>
        <w:t>на гілля могут-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нього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баньяна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заснув,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раптом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крізь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сон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він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почув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розмову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двох страхопудів. (Серебр.); в) Тогда, опасаясь хищников, на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толстый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сук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смоковницы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он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влез.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когда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он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задремал,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полно-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чь во сне он услышал спор двух мужей, грозных на вид. (Шор);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г) So, forethoughtful for his safety, he climbed upon a stout branch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of a banyan tree and dozed. In the middle of the night, as he slept,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he saw two human figures, whose eyes were blood-shot with fury,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heard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them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abusing each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other.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4" w:val="left" w:leader="none"/>
        </w:tabs>
        <w:spacing w:line="223" w:lineRule="auto" w:before="0" w:after="0"/>
        <w:ind w:left="183" w:right="228" w:firstLine="283"/>
        <w:jc w:val="both"/>
      </w:pPr>
      <w:r>
        <w:rPr>
          <w:w w:val="80"/>
        </w:rPr>
        <w:t>татрайка āга – бго</w:t>
      </w:r>
      <w:r>
        <w:rPr>
          <w:i/>
          <w:w w:val="80"/>
        </w:rPr>
        <w:t>h </w:t>
      </w:r>
      <w:r>
        <w:rPr>
          <w:w w:val="80"/>
        </w:rPr>
        <w:t>картатва(м) кі(м) самйаṇ на</w:t>
      </w:r>
      <w:r>
        <w:rPr>
          <w:spacing w:val="1"/>
          <w:w w:val="80"/>
        </w:rPr>
        <w:t> </w:t>
      </w:r>
      <w:r>
        <w:rPr>
          <w:w w:val="80"/>
        </w:rPr>
        <w:t>ветсі</w:t>
      </w:r>
      <w:r>
        <w:rPr>
          <w:spacing w:val="1"/>
          <w:w w:val="80"/>
        </w:rPr>
        <w:t> </w:t>
      </w:r>
      <w:r>
        <w:rPr>
          <w:w w:val="80"/>
        </w:rPr>
        <w:t>йадасйа</w:t>
      </w:r>
      <w:r>
        <w:rPr>
          <w:spacing w:val="1"/>
          <w:w w:val="80"/>
        </w:rPr>
        <w:t> </w:t>
      </w:r>
      <w:r>
        <w:rPr>
          <w:w w:val="80"/>
        </w:rPr>
        <w:t>сомілакасйа</w:t>
      </w:r>
      <w:r>
        <w:rPr>
          <w:spacing w:val="1"/>
          <w:w w:val="80"/>
        </w:rPr>
        <w:t> </w:t>
      </w:r>
      <w:r>
        <w:rPr>
          <w:w w:val="80"/>
        </w:rPr>
        <w:t>бгоджанāччхāданāбгйадгікā</w:t>
      </w:r>
      <w:r>
        <w:rPr>
          <w:spacing w:val="1"/>
          <w:w w:val="80"/>
        </w:rPr>
        <w:t> </w:t>
      </w:r>
      <w:r>
        <w:rPr>
          <w:w w:val="90"/>
        </w:rPr>
        <w:t>сам</w:t>
      </w:r>
      <w:r>
        <w:rPr>
          <w:w w:val="90"/>
          <w:u w:val="thick"/>
        </w:rPr>
        <w:t>р</w:t>
      </w:r>
      <w:r>
        <w:rPr>
          <w:w w:val="90"/>
        </w:rPr>
        <w:t>ддгірнāсті</w:t>
      </w:r>
    </w:p>
    <w:p>
      <w:pPr>
        <w:spacing w:line="223" w:lineRule="auto" w:before="0"/>
        <w:ind w:left="183" w:right="231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Тоді,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один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мовив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пх,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Чинителю,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ти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чому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прихильний,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знаєш хіба, що тому Сомілаку понад їжу та одяг, багатства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 буде. (автор.); б) </w:t>
      </w:r>
      <w:r>
        <w:rPr>
          <w:i/>
          <w:w w:val="80"/>
          <w:sz w:val="22"/>
        </w:rPr>
        <w:t>Один з них сказав: «Слухай, Картаре, хіба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ти не знаєш, що Сомілаці не можна мати більше того, ніж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потрібно його родині на одежу й на харчі? (Серебр.); в) И вот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5"/>
          <w:sz w:val="22"/>
        </w:rPr>
        <w:t>один из них молвил: </w:t>
      </w:r>
      <w:r>
        <w:rPr>
          <w:i/>
          <w:spacing w:val="-1"/>
          <w:w w:val="85"/>
          <w:sz w:val="22"/>
        </w:rPr>
        <w:t>«Ох, Деятель! Ты воистину знаеш, что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Сомилаке не положено иметь больше необходимого на одеж-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ду и пропитание. (Шор); г) The first of them was saying: “Come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now,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Doer!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You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know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you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have,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every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possible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way,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prevented</w:t>
      </w:r>
    </w:p>
    <w:p>
      <w:pPr>
        <w:spacing w:after="0" w:line="223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3" w:space="62"/>
            <w:col w:w="5155"/>
          </w:cols>
        </w:sectPr>
      </w:pPr>
    </w:p>
    <w:p>
      <w:pPr>
        <w:spacing w:line="218" w:lineRule="auto" w:before="70"/>
        <w:ind w:left="293" w:right="1" w:firstLine="0"/>
        <w:jc w:val="both"/>
        <w:rPr>
          <w:i/>
          <w:sz w:val="22"/>
        </w:rPr>
      </w:pPr>
      <w:r>
        <w:rPr>
          <w:i/>
          <w:w w:val="80"/>
          <w:sz w:val="22"/>
        </w:rPr>
        <w:t>this fellow Soft from getting any capital beyond food and clothes.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You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have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no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right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ever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let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him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have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any.”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30" w:lineRule="exact" w:before="0" w:after="0"/>
        <w:ind w:left="913" w:right="0" w:hanging="337"/>
        <w:jc w:val="both"/>
      </w:pPr>
      <w:r>
        <w:rPr>
          <w:spacing w:val="-1"/>
          <w:w w:val="80"/>
        </w:rPr>
        <w:t>таткі(м) твайāсйа сувар</w:t>
      </w:r>
      <w:r>
        <w:rPr>
          <w:spacing w:val="-1"/>
          <w:w w:val="80"/>
          <w:u w:val="thick"/>
        </w:rPr>
        <w:t>н</w:t>
      </w:r>
      <w:r>
        <w:rPr>
          <w:spacing w:val="-1"/>
          <w:w w:val="80"/>
        </w:rPr>
        <w:t>ашьататрайа(м) </w:t>
      </w:r>
      <w:r>
        <w:rPr>
          <w:w w:val="80"/>
        </w:rPr>
        <w:t>даттам</w:t>
      </w:r>
    </w:p>
    <w:p>
      <w:pPr>
        <w:spacing w:line="223" w:lineRule="auto" w:before="5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Тому ж чому ти йому три сотні золотих дав? (автор.);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Нащо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дав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йому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змогу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заробити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аж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триста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золотих?»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(Серебр.); в) Поэтому ты никогда ему не должен ничего лиш-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него давать. Так как же ты ему три сотни золотых даровал?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Why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did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you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give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him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three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hundred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gold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pieces?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23" w:lineRule="auto" w:before="0" w:after="0"/>
        <w:ind w:left="293" w:right="0" w:firstLine="283"/>
        <w:jc w:val="both"/>
      </w:pPr>
      <w:r>
        <w:rPr>
          <w:spacing w:val="-1"/>
          <w:w w:val="80"/>
        </w:rPr>
        <w:t>са āга – бго карман майāвашьйа(м) </w:t>
      </w:r>
      <w:r>
        <w:rPr>
          <w:w w:val="80"/>
        </w:rPr>
        <w:t>дāтавйа(м) вйа-</w:t>
      </w:r>
      <w:r>
        <w:rPr>
          <w:spacing w:val="-41"/>
          <w:w w:val="80"/>
        </w:rPr>
        <w:t> </w:t>
      </w:r>
      <w:r>
        <w:rPr>
          <w:w w:val="90"/>
        </w:rPr>
        <w:t>васāйінāм</w:t>
      </w:r>
    </w:p>
    <w:p>
      <w:pPr>
        <w:spacing w:line="223" w:lineRule="auto" w:before="0"/>
        <w:ind w:left="293" w:right="0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 Він мовив – пх, Вчинку, мені необхідно </w:t>
      </w:r>
      <w:r>
        <w:rPr>
          <w:i/>
          <w:w w:val="85"/>
          <w:sz w:val="22"/>
        </w:rPr>
        <w:t>давати усерд-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ствуючим. (автор.); б) А той відповів: «Чуєш, Кармане, я ж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роботящим даю те, що вони заслужили, а кінцеві наслідки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залежать від тебе!» (Серебр.); в) Тот молвил: «Ох, Деяние!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Неизбежно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я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должен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дать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прилагаещему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усилия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сообразный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с усилиями плод. (Шор); г) «Now, Deed!» said the other, «I am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constrained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give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enterprising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reward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proportion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their</w:t>
      </w:r>
      <w:r>
        <w:rPr>
          <w:i/>
          <w:spacing w:val="-42"/>
          <w:w w:val="80"/>
          <w:sz w:val="22"/>
        </w:rPr>
        <w:t> </w:t>
      </w:r>
      <w:r>
        <w:rPr>
          <w:i/>
          <w:w w:val="90"/>
          <w:sz w:val="22"/>
        </w:rPr>
        <w:t>enterprise.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25" w:lineRule="exact" w:before="0" w:after="0"/>
        <w:ind w:left="913" w:right="0" w:hanging="337"/>
        <w:jc w:val="both"/>
      </w:pPr>
      <w:r>
        <w:rPr>
          <w:spacing w:val="-1"/>
          <w:w w:val="80"/>
        </w:rPr>
        <w:t>татра ча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тасйа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парі</w:t>
      </w:r>
      <w:r>
        <w:rPr>
          <w:spacing w:val="-1"/>
          <w:w w:val="80"/>
          <w:u w:val="thick"/>
        </w:rPr>
        <w:t>н</w:t>
      </w:r>
      <w:r>
        <w:rPr>
          <w:spacing w:val="-1"/>
          <w:w w:val="80"/>
        </w:rPr>
        <w:t>атіствадайаттеті</w:t>
      </w:r>
    </w:p>
    <w:p>
      <w:pPr>
        <w:spacing w:line="223" w:lineRule="auto" w:before="1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Тепер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же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його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зникнення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від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тебе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залежне.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б)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кінцеві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наслідки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залежать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тебе!»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созре-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вание его от тебя зависит. в) Поэтому – ты у него отними».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(Шор); г) The final consequence is your affair. Take it from him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yourself.»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23" w:lineRule="auto" w:before="0" w:after="0"/>
        <w:ind w:left="293" w:right="0" w:firstLine="283"/>
        <w:jc w:val="both"/>
      </w:pPr>
      <w:r>
        <w:rPr>
          <w:w w:val="80"/>
        </w:rPr>
        <w:t>атха йāвадасау кауліка</w:t>
      </w:r>
      <w:r>
        <w:rPr>
          <w:i/>
          <w:w w:val="80"/>
        </w:rPr>
        <w:t>h </w:t>
      </w:r>
      <w:r>
        <w:rPr>
          <w:w w:val="80"/>
        </w:rPr>
        <w:t>прабуддга</w:t>
      </w:r>
      <w:r>
        <w:rPr>
          <w:i/>
          <w:w w:val="80"/>
        </w:rPr>
        <w:t>h </w:t>
      </w:r>
      <w:r>
        <w:rPr>
          <w:w w:val="80"/>
        </w:rPr>
        <w:t>сувар</w:t>
      </w:r>
      <w:r>
        <w:rPr>
          <w:w w:val="80"/>
          <w:u w:val="thick"/>
        </w:rPr>
        <w:t>н</w:t>
      </w:r>
      <w:r>
        <w:rPr>
          <w:w w:val="80"/>
        </w:rPr>
        <w:t>аґрант-</w:t>
      </w:r>
      <w:r>
        <w:rPr>
          <w:spacing w:val="-41"/>
          <w:w w:val="80"/>
        </w:rPr>
        <w:t> </w:t>
      </w:r>
      <w:r>
        <w:rPr>
          <w:w w:val="80"/>
        </w:rPr>
        <w:t>хімавалокайаті</w:t>
      </w:r>
      <w:r>
        <w:rPr>
          <w:spacing w:val="-2"/>
          <w:w w:val="80"/>
        </w:rPr>
        <w:t> </w:t>
      </w:r>
      <w:r>
        <w:rPr>
          <w:w w:val="80"/>
        </w:rPr>
        <w:t>тāвадрікта(м)</w:t>
      </w:r>
      <w:r>
        <w:rPr>
          <w:spacing w:val="-1"/>
          <w:w w:val="80"/>
        </w:rPr>
        <w:t> </w:t>
      </w:r>
      <w:r>
        <w:rPr>
          <w:w w:val="80"/>
        </w:rPr>
        <w:t>пашьйаті</w:t>
      </w:r>
    </w:p>
    <w:p>
      <w:pPr>
        <w:spacing w:line="223" w:lineRule="auto" w:before="0"/>
        <w:ind w:left="293" w:right="1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 Тож, коли той ткач пробудився і дивиться на </w:t>
      </w:r>
      <w:r>
        <w:rPr>
          <w:i/>
          <w:w w:val="85"/>
          <w:sz w:val="22"/>
        </w:rPr>
        <w:t>в’язку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золотих,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тоді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пустою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(її)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бачить.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Прокинувся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ткач, зазирнув у клуночок, а там порожньо – трьохсот золо-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тих як не бувало. (Серебр.); в) Это услышав, ткач, пробудясь,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кошель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золотом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смотрит.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И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вот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его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пустым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видит.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On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hearing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this,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Soft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awoke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looked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for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his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bag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gold.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When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found it empty, (Ryder);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25" w:lineRule="exact" w:before="0" w:after="0"/>
        <w:ind w:left="913" w:right="0" w:hanging="337"/>
        <w:jc w:val="both"/>
      </w:pPr>
      <w:r>
        <w:rPr>
          <w:spacing w:val="-1"/>
          <w:w w:val="80"/>
        </w:rPr>
        <w:t>тата</w:t>
      </w:r>
      <w:r>
        <w:rPr>
          <w:i/>
          <w:spacing w:val="-1"/>
          <w:w w:val="80"/>
        </w:rPr>
        <w:t>h </w:t>
      </w:r>
      <w:r>
        <w:rPr>
          <w:spacing w:val="-1"/>
          <w:w w:val="80"/>
        </w:rPr>
        <w:t>сāк</w:t>
      </w:r>
      <w:r>
        <w:rPr>
          <w:spacing w:val="-1"/>
          <w:w w:val="80"/>
          <w:u w:val="thick"/>
        </w:rPr>
        <w:t>с</w:t>
      </w:r>
      <w:r>
        <w:rPr>
          <w:spacing w:val="-1"/>
          <w:w w:val="80"/>
        </w:rPr>
        <w:t>епа(м)</w:t>
      </w:r>
      <w:r>
        <w:rPr>
          <w:w w:val="80"/>
        </w:rPr>
        <w:t> чінтайāмāса</w:t>
      </w:r>
      <w:r>
        <w:rPr>
          <w:spacing w:val="1"/>
          <w:w w:val="80"/>
        </w:rPr>
        <w:t> </w:t>
      </w:r>
      <w:r>
        <w:rPr>
          <w:w w:val="80"/>
        </w:rPr>
        <w:t>– аго</w:t>
      </w:r>
      <w:r>
        <w:rPr>
          <w:spacing w:val="1"/>
          <w:w w:val="80"/>
        </w:rPr>
        <w:t> </w:t>
      </w:r>
      <w:r>
        <w:rPr>
          <w:w w:val="80"/>
        </w:rPr>
        <w:t>кіметат</w:t>
      </w:r>
    </w:p>
    <w:p>
      <w:pPr>
        <w:spacing w:line="223" w:lineRule="auto" w:before="1"/>
        <w:ind w:left="293" w:right="0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Тоді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дуже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збурений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подумав: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«Ого,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то!»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б)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Зажурився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він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і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подумав: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«Та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що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ж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це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таке?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(Серебр.);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Тог-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3"/>
          <w:w w:val="80"/>
          <w:sz w:val="22"/>
        </w:rPr>
        <w:t>да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упрекая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себя,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подумал: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«Ох,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что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это?»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(Шор);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г)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«Oh,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dear!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23" w:lineRule="auto" w:before="0" w:after="0"/>
        <w:ind w:left="293" w:right="0" w:firstLine="283"/>
        <w:jc w:val="both"/>
      </w:pPr>
      <w:r>
        <w:rPr>
          <w:w w:val="80"/>
        </w:rPr>
        <w:t>магатā ка</w:t>
      </w:r>
      <w:r>
        <w:rPr>
          <w:w w:val="80"/>
          <w:u w:val="thick"/>
        </w:rPr>
        <w:t>ш</w:t>
      </w:r>
      <w:r>
        <w:rPr>
          <w:w w:val="80"/>
        </w:rPr>
        <w:t>тенопāрджіта(м) вітта(м) гелайā квапі</w:t>
      </w:r>
      <w:r>
        <w:rPr>
          <w:spacing w:val="1"/>
          <w:w w:val="80"/>
        </w:rPr>
        <w:t> </w:t>
      </w:r>
      <w:r>
        <w:rPr>
          <w:w w:val="90"/>
        </w:rPr>
        <w:t>ґатам</w:t>
      </w:r>
    </w:p>
    <w:p>
      <w:pPr>
        <w:spacing w:line="223" w:lineRule="auto" w:before="0"/>
        <w:ind w:left="293" w:right="1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 «Великою мукою зароблене багатство легко кудись</w:t>
      </w:r>
      <w:r>
        <w:rPr>
          <w:i/>
          <w:w w:val="85"/>
          <w:sz w:val="22"/>
        </w:rPr>
        <w:t> </w:t>
      </w:r>
      <w:r>
        <w:rPr>
          <w:i/>
          <w:w w:val="80"/>
          <w:sz w:val="22"/>
        </w:rPr>
        <w:t>пішло!»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Тяжкою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працею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зароблене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багатство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хтозна-де поділося? (Серебр.); в) Тяжким трудом заработан-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ные деньги по неразумию моему куда-то пропали. Так после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тщетных трудов нет у меня ничего. Как супруге своей и дру-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зьям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лицо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покажу?»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(Шор);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г)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It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was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so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much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trouble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to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earn</w:t>
      </w:r>
      <w:r>
        <w:rPr>
          <w:i/>
          <w:spacing w:val="-44"/>
          <w:w w:val="85"/>
          <w:sz w:val="22"/>
        </w:rPr>
        <w:t> </w:t>
      </w:r>
      <w:r>
        <w:rPr>
          <w:i/>
          <w:w w:val="75"/>
          <w:sz w:val="22"/>
        </w:rPr>
        <w:t>the</w:t>
      </w:r>
      <w:r>
        <w:rPr>
          <w:i/>
          <w:spacing w:val="5"/>
          <w:w w:val="75"/>
          <w:sz w:val="22"/>
        </w:rPr>
        <w:t> </w:t>
      </w:r>
      <w:r>
        <w:rPr>
          <w:i/>
          <w:w w:val="75"/>
          <w:sz w:val="22"/>
        </w:rPr>
        <w:t>money,</w:t>
      </w:r>
      <w:r>
        <w:rPr>
          <w:i/>
          <w:spacing w:val="6"/>
          <w:w w:val="75"/>
          <w:sz w:val="22"/>
        </w:rPr>
        <w:t> </w:t>
      </w:r>
      <w:r>
        <w:rPr>
          <w:i/>
          <w:w w:val="75"/>
          <w:sz w:val="22"/>
        </w:rPr>
        <w:t>and</w:t>
      </w:r>
      <w:r>
        <w:rPr>
          <w:i/>
          <w:spacing w:val="5"/>
          <w:w w:val="75"/>
          <w:sz w:val="22"/>
        </w:rPr>
        <w:t> </w:t>
      </w:r>
      <w:r>
        <w:rPr>
          <w:i/>
          <w:w w:val="75"/>
          <w:sz w:val="22"/>
        </w:rPr>
        <w:t>it</w:t>
      </w:r>
      <w:r>
        <w:rPr>
          <w:i/>
          <w:spacing w:val="6"/>
          <w:w w:val="75"/>
          <w:sz w:val="22"/>
        </w:rPr>
        <w:t> </w:t>
      </w:r>
      <w:r>
        <w:rPr>
          <w:i/>
          <w:w w:val="75"/>
          <w:sz w:val="22"/>
        </w:rPr>
        <w:t>went</w:t>
      </w:r>
      <w:r>
        <w:rPr>
          <w:i/>
          <w:spacing w:val="5"/>
          <w:w w:val="75"/>
          <w:sz w:val="22"/>
        </w:rPr>
        <w:t> </w:t>
      </w:r>
      <w:r>
        <w:rPr>
          <w:i/>
          <w:w w:val="75"/>
          <w:sz w:val="22"/>
        </w:rPr>
        <w:t>in</w:t>
      </w:r>
      <w:r>
        <w:rPr>
          <w:i/>
          <w:spacing w:val="6"/>
          <w:w w:val="75"/>
          <w:sz w:val="22"/>
        </w:rPr>
        <w:t> </w:t>
      </w:r>
      <w:r>
        <w:rPr>
          <w:i/>
          <w:w w:val="75"/>
          <w:sz w:val="22"/>
        </w:rPr>
        <w:t>a</w:t>
      </w:r>
      <w:r>
        <w:rPr>
          <w:i/>
          <w:spacing w:val="5"/>
          <w:w w:val="75"/>
          <w:sz w:val="22"/>
        </w:rPr>
        <w:t> </w:t>
      </w:r>
      <w:r>
        <w:rPr>
          <w:i/>
          <w:w w:val="75"/>
          <w:sz w:val="22"/>
        </w:rPr>
        <w:t>flash.</w:t>
      </w:r>
      <w:r>
        <w:rPr>
          <w:i/>
          <w:spacing w:val="6"/>
          <w:w w:val="75"/>
          <w:sz w:val="22"/>
        </w:rPr>
        <w:t> </w:t>
      </w:r>
      <w:r>
        <w:rPr>
          <w:i/>
          <w:w w:val="75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23" w:lineRule="auto" w:before="0" w:after="0"/>
        <w:ind w:left="294" w:right="0" w:firstLine="283"/>
        <w:jc w:val="both"/>
      </w:pPr>
      <w:r>
        <w:rPr>
          <w:w w:val="80"/>
        </w:rPr>
        <w:t>тадьартхашьрамо</w:t>
      </w:r>
      <w:r>
        <w:rPr>
          <w:spacing w:val="1"/>
          <w:w w:val="80"/>
        </w:rPr>
        <w:t> </w:t>
      </w:r>
      <w:r>
        <w:rPr>
          <w:w w:val="80"/>
        </w:rPr>
        <w:t>кімчана</w:t>
      </w:r>
      <w:r>
        <w:rPr>
          <w:i/>
          <w:w w:val="80"/>
        </w:rPr>
        <w:t>h</w:t>
      </w:r>
      <w:r>
        <w:rPr>
          <w:i/>
          <w:spacing w:val="1"/>
          <w:w w:val="80"/>
        </w:rPr>
        <w:t> </w:t>
      </w:r>
      <w:r>
        <w:rPr>
          <w:w w:val="80"/>
        </w:rPr>
        <w:t>катха(м)</w:t>
      </w:r>
      <w:r>
        <w:rPr>
          <w:spacing w:val="1"/>
          <w:w w:val="80"/>
        </w:rPr>
        <w:t> </w:t>
      </w:r>
      <w:r>
        <w:rPr>
          <w:w w:val="80"/>
        </w:rPr>
        <w:t>свапатнйā</w:t>
      </w:r>
      <w:r>
        <w:rPr>
          <w:spacing w:val="-41"/>
          <w:w w:val="80"/>
        </w:rPr>
        <w:t> </w:t>
      </w:r>
      <w:r>
        <w:rPr>
          <w:w w:val="80"/>
        </w:rPr>
        <w:t>мітрāнā(м)</w:t>
      </w:r>
      <w:r>
        <w:rPr>
          <w:spacing w:val="-2"/>
          <w:w w:val="80"/>
        </w:rPr>
        <w:t> </w:t>
      </w:r>
      <w:r>
        <w:rPr>
          <w:w w:val="80"/>
        </w:rPr>
        <w:t>ча мукха(м) даршьайіпйāмі</w:t>
      </w:r>
    </w:p>
    <w:p>
      <w:pPr>
        <w:spacing w:line="223" w:lineRule="auto" w:before="0"/>
        <w:ind w:left="293" w:right="1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«Стільки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труду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багатство,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же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своїй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дружині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та друзям на лице покажуся.» (автор.); б) Як же я, безталан-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ний, покажусь на очі своїй жінці та друзям?» (Серебр.); </w:t>
      </w:r>
      <w:r>
        <w:rPr>
          <w:i/>
          <w:w w:val="80"/>
          <w:sz w:val="22"/>
        </w:rPr>
        <w:t>в) Так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после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тщетных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трудов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нет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меня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ничего.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Как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супруге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сво-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ей и друзьям лицо покажу?» (Шор); г) I have had my work for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nothing.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I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haven’t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thing.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How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can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look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my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wife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face,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or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my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</w:rPr>
        <w:t>friends?»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914" w:val="left" w:leader="none"/>
        </w:tabs>
        <w:spacing w:line="225" w:lineRule="exact" w:before="0" w:after="0"/>
        <w:ind w:left="913" w:right="0" w:hanging="337"/>
        <w:jc w:val="both"/>
        <w:rPr>
          <w:i/>
        </w:rPr>
      </w:pPr>
      <w:r>
        <w:rPr>
          <w:spacing w:val="-1"/>
          <w:w w:val="80"/>
        </w:rPr>
        <w:t>іті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нішьчітйа тадева </w:t>
      </w:r>
      <w:r>
        <w:rPr>
          <w:w w:val="80"/>
        </w:rPr>
        <w:t>паттанам</w:t>
      </w:r>
      <w:r>
        <w:rPr>
          <w:spacing w:val="-1"/>
          <w:w w:val="80"/>
        </w:rPr>
        <w:t> </w:t>
      </w:r>
      <w:r>
        <w:rPr>
          <w:w w:val="80"/>
        </w:rPr>
        <w:t>ґата</w:t>
      </w:r>
      <w:r>
        <w:rPr>
          <w:i/>
          <w:w w:val="80"/>
        </w:rPr>
        <w:t>h</w:t>
      </w:r>
    </w:p>
    <w:p>
      <w:pPr>
        <w:spacing w:line="223" w:lineRule="auto" w:before="0"/>
        <w:ind w:left="293" w:right="0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вирішивши,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місто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пішов.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подав-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ся тоді Сомілака до міста Паттана, попрацював там кілька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років, а потім вирушив </w:t>
      </w:r>
      <w:r>
        <w:rPr>
          <w:i/>
          <w:w w:val="80"/>
          <w:sz w:val="22"/>
        </w:rPr>
        <w:t>додому. (Серебр.); в) Так решив обрат-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но в город пошел. (Шор); г) So he made up his mind to return to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Growing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City. 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25" w:lineRule="auto" w:before="60" w:after="0"/>
        <w:ind w:left="241" w:right="118" w:firstLine="283"/>
        <w:jc w:val="both"/>
        <w:rPr>
          <w:i/>
        </w:rPr>
      </w:pPr>
      <w:r>
        <w:rPr>
          <w:spacing w:val="2"/>
          <w:w w:val="80"/>
        </w:rPr>
        <w:br w:type="column"/>
      </w:r>
      <w:r>
        <w:rPr>
          <w:w w:val="80"/>
        </w:rPr>
        <w:t>татра ча вар</w:t>
      </w:r>
      <w:r>
        <w:rPr>
          <w:w w:val="80"/>
          <w:u w:val="thick"/>
        </w:rPr>
        <w:t>ш</w:t>
      </w:r>
      <w:r>
        <w:rPr>
          <w:w w:val="80"/>
        </w:rPr>
        <w:t>амāтренāпі сувар</w:t>
      </w:r>
      <w:r>
        <w:rPr>
          <w:w w:val="80"/>
          <w:u w:val="thick"/>
        </w:rPr>
        <w:t>н</w:t>
      </w:r>
      <w:r>
        <w:rPr>
          <w:w w:val="80"/>
        </w:rPr>
        <w:t>ашьатапаньчака-</w:t>
      </w:r>
      <w:r>
        <w:rPr>
          <w:spacing w:val="1"/>
          <w:w w:val="80"/>
        </w:rPr>
        <w:t> </w:t>
      </w:r>
      <w:r>
        <w:rPr>
          <w:w w:val="80"/>
        </w:rPr>
        <w:t>мупāржйа</w:t>
      </w:r>
      <w:r>
        <w:rPr>
          <w:spacing w:val="-2"/>
          <w:w w:val="80"/>
        </w:rPr>
        <w:t> </w:t>
      </w:r>
      <w:r>
        <w:rPr>
          <w:w w:val="80"/>
        </w:rPr>
        <w:t>бг</w:t>
      </w:r>
      <w:r>
        <w:rPr>
          <w:w w:val="80"/>
          <w:u w:val="thick"/>
        </w:rPr>
        <w:t>у</w:t>
      </w:r>
      <w:r>
        <w:rPr>
          <w:w w:val="80"/>
        </w:rPr>
        <w:t>йопі</w:t>
      </w:r>
      <w:r>
        <w:rPr>
          <w:spacing w:val="-2"/>
          <w:w w:val="80"/>
        </w:rPr>
        <w:t> </w:t>
      </w:r>
      <w:r>
        <w:rPr>
          <w:w w:val="80"/>
        </w:rPr>
        <w:t>свастхāна(м)</w:t>
      </w:r>
      <w:r>
        <w:rPr>
          <w:spacing w:val="-1"/>
          <w:w w:val="80"/>
        </w:rPr>
        <w:t> </w:t>
      </w:r>
      <w:r>
        <w:rPr>
          <w:w w:val="80"/>
        </w:rPr>
        <w:t>праті</w:t>
      </w:r>
      <w:r>
        <w:rPr>
          <w:spacing w:val="-2"/>
          <w:w w:val="80"/>
        </w:rPr>
        <w:t> </w:t>
      </w:r>
      <w:r>
        <w:rPr>
          <w:w w:val="80"/>
        </w:rPr>
        <w:t>прастхіта</w:t>
      </w:r>
      <w:r>
        <w:rPr>
          <w:i/>
          <w:w w:val="80"/>
        </w:rPr>
        <w:t>h</w:t>
      </w:r>
    </w:p>
    <w:p>
      <w:pPr>
        <w:spacing w:line="225" w:lineRule="auto" w:before="2"/>
        <w:ind w:left="241" w:right="117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І там стільки ж років (пробувши), й золотих п’ятсот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заробивши, знову до свого місця вирушив. (автор.); б) Попра-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цював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там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кілька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років,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потім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вирушив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додому.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в) И там за три года пять сотен золотых заработал и опять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к своему селению направился. (Шор);г) There he earned five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hundred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gold-pieces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just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one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single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year,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started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home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again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by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 different road.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25" w:lineRule="auto" w:before="6" w:after="0"/>
        <w:ind w:left="241" w:right="118" w:firstLine="283"/>
        <w:jc w:val="both"/>
      </w:pPr>
      <w:r>
        <w:rPr>
          <w:w w:val="80"/>
        </w:rPr>
        <w:t>йāвадардгапатхе</w:t>
      </w:r>
      <w:r>
        <w:rPr>
          <w:spacing w:val="1"/>
          <w:w w:val="80"/>
        </w:rPr>
        <w:t> </w:t>
      </w:r>
      <w:r>
        <w:rPr>
          <w:w w:val="80"/>
        </w:rPr>
        <w:t>бг</w:t>
      </w:r>
      <w:r>
        <w:rPr>
          <w:w w:val="80"/>
          <w:u w:val="thick"/>
        </w:rPr>
        <w:t>у</w:t>
      </w:r>
      <w:r>
        <w:rPr>
          <w:w w:val="80"/>
        </w:rPr>
        <w:t>йо∫</w:t>
      </w:r>
      <w:r>
        <w:rPr>
          <w:w w:val="80"/>
          <w:u w:val="thick"/>
        </w:rPr>
        <w:t>т</w:t>
      </w:r>
      <w:r>
        <w:rPr>
          <w:w w:val="80"/>
        </w:rPr>
        <w:t>авīґатасйа</w:t>
      </w:r>
      <w:r>
        <w:rPr>
          <w:spacing w:val="1"/>
          <w:w w:val="80"/>
        </w:rPr>
        <w:t> </w:t>
      </w:r>
      <w:r>
        <w:rPr>
          <w:w w:val="80"/>
        </w:rPr>
        <w:t>бгаґавāнбгā-</w:t>
      </w:r>
      <w:r>
        <w:rPr>
          <w:spacing w:val="1"/>
          <w:w w:val="80"/>
        </w:rPr>
        <w:t> </w:t>
      </w:r>
      <w:r>
        <w:rPr>
          <w:w w:val="85"/>
        </w:rPr>
        <w:t>нураста(м)</w:t>
      </w:r>
      <w:r>
        <w:rPr>
          <w:spacing w:val="-5"/>
          <w:w w:val="85"/>
        </w:rPr>
        <w:t> </w:t>
      </w:r>
      <w:r>
        <w:rPr>
          <w:w w:val="85"/>
        </w:rPr>
        <w:t>джаґāма</w:t>
      </w:r>
    </w:p>
    <w:p>
      <w:pPr>
        <w:spacing w:line="225" w:lineRule="auto" w:before="2"/>
        <w:ind w:left="241" w:right="118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Коли знову лісом йшов (і був) посеред дороги, благодат-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 сонечко на захід зайшло. (автор.); б) От знову на півдорозі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опинився він у дрімучому лісі, і Ясновельможне Сонце зайшло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</w:t>
      </w:r>
      <w:r>
        <w:rPr>
          <w:i/>
          <w:spacing w:val="34"/>
          <w:w w:val="80"/>
          <w:sz w:val="22"/>
        </w:rPr>
        <w:t> </w:t>
      </w:r>
      <w:r>
        <w:rPr>
          <w:i/>
          <w:w w:val="80"/>
          <w:sz w:val="22"/>
        </w:rPr>
        <w:t>виднокруг</w:t>
      </w:r>
      <w:r>
        <w:rPr>
          <w:w w:val="80"/>
          <w:sz w:val="22"/>
        </w:rPr>
        <w:t>,</w:t>
      </w:r>
      <w:r>
        <w:rPr>
          <w:spacing w:val="34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34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34"/>
          <w:w w:val="80"/>
          <w:sz w:val="22"/>
        </w:rPr>
        <w:t> </w:t>
      </w:r>
      <w:r>
        <w:rPr>
          <w:i/>
          <w:w w:val="80"/>
          <w:sz w:val="22"/>
        </w:rPr>
        <w:t>Когда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он</w:t>
      </w:r>
      <w:r>
        <w:rPr>
          <w:i/>
          <w:spacing w:val="34"/>
          <w:w w:val="80"/>
          <w:sz w:val="22"/>
        </w:rPr>
        <w:t> </w:t>
      </w:r>
      <w:r>
        <w:rPr>
          <w:i/>
          <w:w w:val="80"/>
          <w:sz w:val="22"/>
        </w:rPr>
        <w:t>половины</w:t>
      </w:r>
      <w:r>
        <w:rPr>
          <w:i/>
          <w:spacing w:val="34"/>
          <w:w w:val="80"/>
          <w:sz w:val="22"/>
        </w:rPr>
        <w:t> </w:t>
      </w:r>
      <w:r>
        <w:rPr>
          <w:i/>
          <w:w w:val="80"/>
          <w:sz w:val="22"/>
        </w:rPr>
        <w:t>пути</w:t>
      </w:r>
      <w:r>
        <w:rPr>
          <w:i/>
          <w:spacing w:val="34"/>
          <w:w w:val="80"/>
          <w:sz w:val="22"/>
        </w:rPr>
        <w:t> </w:t>
      </w:r>
      <w:r>
        <w:rPr>
          <w:i/>
          <w:w w:val="80"/>
          <w:sz w:val="22"/>
        </w:rPr>
        <w:t>достиг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и опять среди дремучего леса шел, святой </w:t>
      </w:r>
      <w:r>
        <w:rPr>
          <w:i/>
          <w:w w:val="85"/>
          <w:sz w:val="22"/>
        </w:rPr>
        <w:t>лучезарный бог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ушел на покой. (Шор); г) When the sun went down, he came upon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very same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banyan tree,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and 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thought: ((Ryder));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25" w:lineRule="auto" w:before="6" w:after="0"/>
        <w:ind w:left="241" w:right="118" w:firstLine="283"/>
        <w:jc w:val="both"/>
      </w:pPr>
      <w:r>
        <w:rPr>
          <w:w w:val="80"/>
        </w:rPr>
        <w:t>атха</w:t>
      </w:r>
      <w:r>
        <w:rPr>
          <w:spacing w:val="1"/>
          <w:w w:val="80"/>
        </w:rPr>
        <w:t> </w:t>
      </w:r>
      <w:r>
        <w:rPr>
          <w:w w:val="80"/>
        </w:rPr>
        <w:t>сувар</w:t>
      </w:r>
      <w:r>
        <w:rPr>
          <w:w w:val="80"/>
          <w:u w:val="thick"/>
        </w:rPr>
        <w:t>н</w:t>
      </w:r>
      <w:r>
        <w:rPr>
          <w:w w:val="80"/>
        </w:rPr>
        <w:t>анāшьабгайāтсушьрāнто∫пі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вішь-</w:t>
      </w:r>
      <w:r>
        <w:rPr>
          <w:spacing w:val="1"/>
          <w:w w:val="80"/>
        </w:rPr>
        <w:t> </w:t>
      </w:r>
      <w:r>
        <w:rPr>
          <w:w w:val="90"/>
        </w:rPr>
        <w:t>рāмйаті</w:t>
      </w:r>
    </w:p>
    <w:p>
      <w:pPr>
        <w:spacing w:line="225" w:lineRule="auto" w:before="1"/>
        <w:ind w:left="241" w:right="118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Отож, боячись зникнення золота, хоч й дуже змучений,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 відпочивав. (автор.); б) Троте ткач вже так боявся, аби не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зникло його п’ятсот золотих, що й відпочивати не ліг, хоч був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дуже стомлений. (Серебр.); в) И вот, боясь утратить золо-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то, – хоть </w:t>
      </w:r>
      <w:r>
        <w:rPr>
          <w:i/>
          <w:w w:val="85"/>
          <w:sz w:val="22"/>
        </w:rPr>
        <w:t>и очень усталый, он не стал отдыхать, (Шор);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--- (інша версія;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39" w:lineRule="exact" w:before="0" w:after="0"/>
        <w:ind w:left="861" w:right="0" w:hanging="338"/>
        <w:jc w:val="both"/>
      </w:pPr>
      <w:r>
        <w:rPr>
          <w:spacing w:val="-1"/>
          <w:w w:val="80"/>
        </w:rPr>
        <w:t>кевала(м) к</w:t>
      </w:r>
      <w:r>
        <w:rPr>
          <w:spacing w:val="-1"/>
          <w:w w:val="80"/>
          <w:u w:val="thick"/>
        </w:rPr>
        <w:t>р</w:t>
      </w:r>
      <w:r>
        <w:rPr>
          <w:spacing w:val="-1"/>
          <w:w w:val="80"/>
        </w:rPr>
        <w:t>таґ</w:t>
      </w:r>
      <w:r>
        <w:rPr>
          <w:spacing w:val="-1"/>
          <w:w w:val="80"/>
          <w:u w:val="thick"/>
        </w:rPr>
        <w:t>р</w:t>
      </w:r>
      <w:r>
        <w:rPr>
          <w:spacing w:val="-1"/>
          <w:w w:val="80"/>
        </w:rPr>
        <w:t>готкантха</w:t>
      </w:r>
      <w:r>
        <w:rPr>
          <w:i/>
          <w:spacing w:val="-1"/>
          <w:w w:val="80"/>
        </w:rPr>
        <w:t>h </w:t>
      </w:r>
      <w:r>
        <w:rPr>
          <w:spacing w:val="-1"/>
          <w:w w:val="80"/>
        </w:rPr>
        <w:t>сатвара(м) враджаті</w:t>
      </w:r>
    </w:p>
    <w:p>
      <w:pPr>
        <w:spacing w:line="225" w:lineRule="auto" w:before="6"/>
        <w:ind w:left="241" w:right="118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Лише,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зі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задертою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догори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шиєю,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додому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швидко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просту-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вав. (автор.); </w:t>
      </w:r>
      <w:r>
        <w:rPr>
          <w:i/>
          <w:w w:val="80"/>
          <w:sz w:val="22"/>
        </w:rPr>
        <w:t>б) Бажаючи швидше добратись додому, він при-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скорив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ходу.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(Серебр.);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в)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стремясь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родному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дому,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поспеш-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шагать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продолжал.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(Шор);г) ---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(інша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версія);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25" w:lineRule="auto" w:before="3" w:after="0"/>
        <w:ind w:left="241" w:right="119" w:firstLine="283"/>
        <w:jc w:val="both"/>
      </w:pPr>
      <w:r>
        <w:rPr>
          <w:w w:val="80"/>
        </w:rPr>
        <w:t>атрāнтаре</w:t>
      </w:r>
      <w:r>
        <w:rPr>
          <w:spacing w:val="1"/>
          <w:w w:val="80"/>
        </w:rPr>
        <w:t> </w:t>
      </w:r>
      <w:r>
        <w:rPr>
          <w:w w:val="80"/>
        </w:rPr>
        <w:t>дваупуру</w:t>
      </w:r>
      <w:r>
        <w:rPr>
          <w:w w:val="80"/>
          <w:u w:val="thick"/>
        </w:rPr>
        <w:t>ш</w:t>
      </w:r>
      <w:r>
        <w:rPr>
          <w:w w:val="80"/>
        </w:rPr>
        <w:t>ау</w:t>
      </w:r>
      <w:r>
        <w:rPr>
          <w:spacing w:val="1"/>
          <w:w w:val="80"/>
        </w:rPr>
        <w:t> </w:t>
      </w:r>
      <w:r>
        <w:rPr>
          <w:w w:val="80"/>
        </w:rPr>
        <w:t>тāдршьау</w:t>
      </w:r>
      <w:r>
        <w:rPr>
          <w:spacing w:val="1"/>
          <w:w w:val="80"/>
        </w:rPr>
        <w:t> </w:t>
      </w:r>
      <w:r>
        <w:rPr>
          <w:w w:val="80"/>
        </w:rPr>
        <w:t>д</w:t>
      </w:r>
      <w:r>
        <w:rPr>
          <w:w w:val="80"/>
          <w:u w:val="thick"/>
        </w:rPr>
        <w:t>р</w:t>
      </w:r>
      <w:r>
        <w:rPr>
          <w:w w:val="80"/>
        </w:rPr>
        <w:t>шьтідеше</w:t>
      </w:r>
      <w:r>
        <w:rPr>
          <w:spacing w:val="1"/>
          <w:w w:val="80"/>
        </w:rPr>
        <w:t> </w:t>
      </w:r>
      <w:r>
        <w:rPr>
          <w:w w:val="80"/>
        </w:rPr>
        <w:t>самāґаччхантау</w:t>
      </w:r>
      <w:r>
        <w:rPr>
          <w:spacing w:val="-1"/>
          <w:w w:val="80"/>
        </w:rPr>
        <w:t> </w:t>
      </w:r>
      <w:r>
        <w:rPr>
          <w:w w:val="80"/>
        </w:rPr>
        <w:t>джалпантау</w:t>
      </w:r>
      <w:r>
        <w:rPr>
          <w:spacing w:val="-1"/>
          <w:w w:val="80"/>
        </w:rPr>
        <w:t> </w:t>
      </w:r>
      <w:r>
        <w:rPr>
          <w:w w:val="80"/>
        </w:rPr>
        <w:t>ча</w:t>
      </w:r>
      <w:r>
        <w:rPr>
          <w:spacing w:val="-1"/>
          <w:w w:val="80"/>
        </w:rPr>
        <w:t> </w:t>
      </w:r>
      <w:r>
        <w:rPr>
          <w:w w:val="80"/>
        </w:rPr>
        <w:t>шь</w:t>
      </w:r>
      <w:r>
        <w:rPr>
          <w:w w:val="80"/>
          <w:u w:val="thick"/>
        </w:rPr>
        <w:t>р</w:t>
      </w:r>
      <w:r>
        <w:rPr>
          <w:w w:val="80"/>
        </w:rPr>
        <w:t>ноті</w:t>
      </w:r>
    </w:p>
    <w:p>
      <w:pPr>
        <w:spacing w:line="225" w:lineRule="auto" w:before="2"/>
        <w:ind w:left="241" w:right="118" w:firstLine="283"/>
        <w:jc w:val="both"/>
        <w:rPr>
          <w:i/>
          <w:sz w:val="22"/>
        </w:rPr>
      </w:pPr>
      <w:r>
        <w:rPr>
          <w:i/>
          <w:spacing w:val="-2"/>
          <w:w w:val="80"/>
          <w:sz w:val="22"/>
        </w:rPr>
        <w:t>а)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Тим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часом,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двох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чоловіків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такого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вигляду,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йдучих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разом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і </w:t>
      </w:r>
      <w:r>
        <w:rPr>
          <w:i/>
          <w:spacing w:val="-1"/>
          <w:w w:val="80"/>
          <w:sz w:val="22"/>
        </w:rPr>
        <w:t>розмовляючих, в себе за спиною чує. (автор.); б) Раптом йому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привиділося,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поряд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ним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ідуть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ті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ж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самі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два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страхопуди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й перемовляються між собою. (Серебр.); в) И в это время он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услышал, как спорили двое, во образе мужей прежнего обли-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спиной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его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идучи.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---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(інша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версія)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25" w:lineRule="auto" w:before="5" w:after="0"/>
        <w:ind w:left="241" w:right="119" w:firstLine="283"/>
        <w:jc w:val="both"/>
      </w:pPr>
      <w:r>
        <w:rPr>
          <w:w w:val="80"/>
        </w:rPr>
        <w:t>татрайка</w:t>
      </w:r>
      <w:r>
        <w:rPr>
          <w:i/>
          <w:w w:val="80"/>
        </w:rPr>
        <w:t>h </w:t>
      </w:r>
      <w:r>
        <w:rPr>
          <w:w w:val="80"/>
        </w:rPr>
        <w:t>прāга – бго</w:t>
      </w:r>
      <w:r>
        <w:rPr>
          <w:i/>
          <w:w w:val="80"/>
        </w:rPr>
        <w:t>h </w:t>
      </w:r>
      <w:r>
        <w:rPr>
          <w:w w:val="80"/>
        </w:rPr>
        <w:t>карта</w:t>
      </w:r>
      <w:r>
        <w:rPr>
          <w:i/>
          <w:w w:val="80"/>
        </w:rPr>
        <w:t>h </w:t>
      </w:r>
      <w:r>
        <w:rPr>
          <w:w w:val="80"/>
        </w:rPr>
        <w:t>кі(м) твайайетасйа</w:t>
      </w:r>
      <w:r>
        <w:rPr>
          <w:spacing w:val="1"/>
          <w:w w:val="80"/>
        </w:rPr>
        <w:t> </w:t>
      </w:r>
      <w:r>
        <w:rPr>
          <w:w w:val="80"/>
        </w:rPr>
        <w:t>сувар</w:t>
      </w:r>
      <w:r>
        <w:rPr>
          <w:w w:val="80"/>
          <w:u w:val="thick"/>
        </w:rPr>
        <w:t>н</w:t>
      </w:r>
      <w:r>
        <w:rPr>
          <w:w w:val="80"/>
        </w:rPr>
        <w:t>ашьатапаньчака(м)</w:t>
      </w:r>
      <w:r>
        <w:rPr>
          <w:spacing w:val="-1"/>
          <w:w w:val="80"/>
        </w:rPr>
        <w:t> </w:t>
      </w:r>
      <w:r>
        <w:rPr>
          <w:w w:val="80"/>
        </w:rPr>
        <w:t>прадаттам</w:t>
      </w:r>
    </w:p>
    <w:p>
      <w:pPr>
        <w:spacing w:line="225" w:lineRule="auto" w:before="2"/>
        <w:ind w:left="241" w:right="117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Тоді, один мовив – пх, Чинителю, чому ти йому золотих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п’ятсот дав? (автор.); б) Один з них сказав: «Слухай, Карта-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ре, чого це ти знову Сомілаку п’ятьма сотнями золотих наді-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лив? (Серебр.); в) «Ох, Деятель! Как же ты этому Сомилаке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пятьсот даровал? (Шор); г) One of them was saying : «Doer,</w:t>
      </w:r>
      <w:r>
        <w:rPr>
          <w:i/>
          <w:spacing w:val="-44"/>
          <w:w w:val="85"/>
          <w:sz w:val="22"/>
        </w:rPr>
        <w:t> </w:t>
      </w:r>
      <w:r>
        <w:rPr>
          <w:i/>
          <w:w w:val="75"/>
          <w:sz w:val="22"/>
        </w:rPr>
        <w:t>why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did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you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give</w:t>
      </w:r>
      <w:r>
        <w:rPr>
          <w:i/>
          <w:spacing w:val="22"/>
          <w:w w:val="75"/>
          <w:sz w:val="22"/>
        </w:rPr>
        <w:t> </w:t>
      </w:r>
      <w:r>
        <w:rPr>
          <w:i/>
          <w:w w:val="75"/>
          <w:sz w:val="22"/>
        </w:rPr>
        <w:t>this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fellow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Soft</w:t>
      </w:r>
      <w:r>
        <w:rPr>
          <w:i/>
          <w:spacing w:val="22"/>
          <w:w w:val="75"/>
          <w:sz w:val="22"/>
        </w:rPr>
        <w:t> </w:t>
      </w:r>
      <w:r>
        <w:rPr>
          <w:i/>
          <w:w w:val="75"/>
          <w:sz w:val="22"/>
        </w:rPr>
        <w:t>five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hundred</w:t>
      </w:r>
      <w:r>
        <w:rPr>
          <w:i/>
          <w:spacing w:val="21"/>
          <w:w w:val="75"/>
          <w:sz w:val="22"/>
        </w:rPr>
        <w:t> </w:t>
      </w:r>
      <w:r>
        <w:rPr>
          <w:i/>
          <w:w w:val="75"/>
          <w:sz w:val="22"/>
        </w:rPr>
        <w:t>gold-pieces?</w:t>
      </w:r>
      <w:r>
        <w:rPr>
          <w:i/>
          <w:spacing w:val="22"/>
          <w:w w:val="75"/>
          <w:sz w:val="22"/>
        </w:rPr>
        <w:t> </w:t>
      </w:r>
      <w:r>
        <w:rPr>
          <w:i/>
          <w:w w:val="75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25" w:lineRule="auto" w:before="5" w:after="0"/>
        <w:ind w:left="241" w:right="118" w:firstLine="283"/>
        <w:jc w:val="both"/>
      </w:pPr>
      <w:r>
        <w:rPr>
          <w:w w:val="80"/>
        </w:rPr>
        <w:t>таткім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ветсі</w:t>
      </w:r>
      <w:r>
        <w:rPr>
          <w:spacing w:val="1"/>
          <w:w w:val="80"/>
        </w:rPr>
        <w:t> </w:t>
      </w:r>
      <w:r>
        <w:rPr>
          <w:w w:val="80"/>
        </w:rPr>
        <w:t>йадбгоджанāччхāданāбгйадгіка-</w:t>
      </w:r>
      <w:r>
        <w:rPr>
          <w:spacing w:val="-41"/>
          <w:w w:val="80"/>
        </w:rPr>
        <w:t> </w:t>
      </w:r>
      <w:r>
        <w:rPr>
          <w:w w:val="85"/>
        </w:rPr>
        <w:t>масйа</w:t>
      </w:r>
      <w:r>
        <w:rPr>
          <w:spacing w:val="-5"/>
          <w:w w:val="85"/>
        </w:rPr>
        <w:t> </w:t>
      </w:r>
      <w:r>
        <w:rPr>
          <w:w w:val="85"/>
        </w:rPr>
        <w:t>кімчіннāсті</w:t>
      </w:r>
    </w:p>
    <w:p>
      <w:pPr>
        <w:spacing w:line="225" w:lineRule="auto" w:before="1"/>
        <w:ind w:left="241" w:right="117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Що не знаєш, що понад їжу та покрив йому чогось 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буде. (автор.); б) Хіба ти забув, що йому відпущено лише на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їжу та на одежу?» (Серебр.); в) Разве </w:t>
      </w:r>
      <w:r>
        <w:rPr>
          <w:i/>
          <w:w w:val="85"/>
          <w:sz w:val="22"/>
        </w:rPr>
        <w:t>ты не ведаешь, что</w:t>
      </w:r>
      <w:r>
        <w:rPr>
          <w:i/>
          <w:spacing w:val="-44"/>
          <w:w w:val="85"/>
          <w:sz w:val="22"/>
        </w:rPr>
        <w:t> </w:t>
      </w:r>
      <w:r>
        <w:rPr>
          <w:i/>
          <w:spacing w:val="-2"/>
          <w:w w:val="80"/>
          <w:sz w:val="22"/>
        </w:rPr>
        <w:t>положено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ему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не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зарабатывать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ничего,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кроме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необходимого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пропитание и одежду? (Шор); </w:t>
      </w:r>
      <w:r>
        <w:rPr>
          <w:i/>
          <w:w w:val="80"/>
          <w:sz w:val="22"/>
        </w:rPr>
        <w:t>г) Don’t you know that he doesn’t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get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 thing beyond food and clothes?» (Ryder);</w:t>
      </w:r>
    </w:p>
    <w:p>
      <w:pPr>
        <w:pStyle w:val="Heading5"/>
        <w:numPr>
          <w:ilvl w:val="1"/>
          <w:numId w:val="23"/>
        </w:numPr>
        <w:tabs>
          <w:tab w:pos="862" w:val="left" w:leader="none"/>
        </w:tabs>
        <w:spacing w:line="225" w:lineRule="auto" w:before="6" w:after="0"/>
        <w:ind w:left="241" w:right="118" w:firstLine="283"/>
        <w:jc w:val="both"/>
      </w:pPr>
      <w:r>
        <w:rPr>
          <w:w w:val="80"/>
        </w:rPr>
        <w:t>са āга – бго</w:t>
      </w:r>
      <w:r>
        <w:rPr>
          <w:i/>
          <w:w w:val="80"/>
        </w:rPr>
        <w:t>h </w:t>
      </w:r>
      <w:r>
        <w:rPr>
          <w:w w:val="80"/>
        </w:rPr>
        <w:t>карман майāвашьйа(м) дейа(м) вйа-</w:t>
      </w:r>
      <w:r>
        <w:rPr>
          <w:spacing w:val="1"/>
          <w:w w:val="80"/>
        </w:rPr>
        <w:t> </w:t>
      </w:r>
      <w:r>
        <w:rPr>
          <w:w w:val="90"/>
        </w:rPr>
        <w:t>васāйінāм</w:t>
      </w:r>
    </w:p>
    <w:p>
      <w:pPr>
        <w:spacing w:line="225" w:lineRule="auto" w:before="1"/>
        <w:ind w:left="241" w:right="118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 Він мовив – пх, Вчинку, мені </w:t>
      </w:r>
      <w:r>
        <w:rPr>
          <w:i/>
          <w:w w:val="85"/>
          <w:sz w:val="22"/>
        </w:rPr>
        <w:t>необхідно давати усерд-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ним. (автор.); б) А другий відповів: «Слухай, Кармане, я ста-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ранним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завжди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даю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те,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слід,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Тот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ответил:</w:t>
      </w:r>
    </w:p>
    <w:p>
      <w:pPr>
        <w:spacing w:after="0" w:line="225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spacing w:line="230" w:lineRule="auto" w:before="68"/>
        <w:ind w:left="180" w:right="38" w:firstLine="0"/>
        <w:jc w:val="both"/>
        <w:rPr>
          <w:i/>
          <w:sz w:val="22"/>
        </w:rPr>
      </w:pPr>
      <w:r>
        <w:rPr>
          <w:i/>
          <w:w w:val="80"/>
          <w:sz w:val="22"/>
        </w:rPr>
        <w:t>«Неизбежно я должен давать людям, прилагающим усилия.»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(Шор);г) “Friend Deed,” </w:t>
      </w:r>
      <w:r>
        <w:rPr>
          <w:i/>
          <w:w w:val="80"/>
          <w:sz w:val="22"/>
        </w:rPr>
        <w:t>said the other, “I am constrained to give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to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the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enterprising.”;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44" w:lineRule="exact" w:before="0" w:after="0"/>
        <w:ind w:left="800" w:right="0" w:hanging="337"/>
        <w:jc w:val="both"/>
        <w:rPr>
          <w:i/>
        </w:rPr>
      </w:pPr>
      <w:r>
        <w:rPr>
          <w:spacing w:val="-1"/>
          <w:w w:val="80"/>
        </w:rPr>
        <w:t>тасйа</w:t>
      </w:r>
      <w:r>
        <w:rPr>
          <w:spacing w:val="-2"/>
          <w:w w:val="80"/>
        </w:rPr>
        <w:t> </w:t>
      </w:r>
      <w:r>
        <w:rPr>
          <w:w w:val="80"/>
        </w:rPr>
        <w:t>парі</w:t>
      </w:r>
      <w:r>
        <w:rPr>
          <w:w w:val="80"/>
          <w:u w:val="thick"/>
        </w:rPr>
        <w:t>н</w:t>
      </w:r>
      <w:r>
        <w:rPr>
          <w:w w:val="80"/>
        </w:rPr>
        <w:t>амаствадāйатта</w:t>
      </w:r>
      <w:r>
        <w:rPr>
          <w:i/>
          <w:w w:val="80"/>
        </w:rPr>
        <w:t>h</w:t>
      </w:r>
    </w:p>
    <w:p>
      <w:pPr>
        <w:spacing w:line="230" w:lineRule="auto" w:before="4"/>
        <w:ind w:left="180" w:right="38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а) Його </w:t>
      </w:r>
      <w:r>
        <w:rPr>
          <w:i/>
          <w:w w:val="85"/>
          <w:sz w:val="22"/>
        </w:rPr>
        <w:t>зникнення від тебе залежить</w:t>
      </w:r>
      <w:r>
        <w:rPr>
          <w:w w:val="85"/>
          <w:sz w:val="22"/>
        </w:rPr>
        <w:t>. </w:t>
      </w:r>
      <w:r>
        <w:rPr>
          <w:i/>
          <w:w w:val="85"/>
          <w:sz w:val="22"/>
        </w:rPr>
        <w:t>(автор.) б) а що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з цього вийде, то вже твій клопіт. (Серебр.) в) Исход же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того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от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тебя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зависит.»(Шор);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final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consequence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is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your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affair.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45" w:lineRule="exact" w:before="0" w:after="0"/>
        <w:ind w:left="800" w:right="0" w:hanging="337"/>
        <w:jc w:val="both"/>
      </w:pPr>
      <w:r>
        <w:rPr>
          <w:spacing w:val="-1"/>
          <w:w w:val="80"/>
        </w:rPr>
        <w:t>таткі(м) мāмупāламбгайасі</w:t>
      </w:r>
    </w:p>
    <w:p>
      <w:pPr>
        <w:spacing w:line="230" w:lineRule="auto" w:before="4"/>
        <w:ind w:left="180" w:right="39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Тож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чому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мене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діймаєш?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(автор.);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б)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чому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ти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мені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докоряєш?»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(Серебр.); в)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spacing w:line="243" w:lineRule="exact" w:before="0"/>
        <w:ind w:left="464" w:right="0" w:firstLine="0"/>
        <w:jc w:val="both"/>
        <w:rPr>
          <w:i/>
          <w:sz w:val="22"/>
        </w:rPr>
      </w:pPr>
      <w:r>
        <w:rPr>
          <w:i/>
          <w:w w:val="80"/>
          <w:sz w:val="22"/>
        </w:rPr>
        <w:t>г)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So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why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blame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me?»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30" w:lineRule="auto" w:before="3" w:after="0"/>
        <w:ind w:left="180" w:right="39" w:firstLine="283"/>
        <w:jc w:val="both"/>
      </w:pPr>
      <w:r>
        <w:rPr>
          <w:w w:val="80"/>
        </w:rPr>
        <w:t>тачшьр</w:t>
      </w:r>
      <w:r>
        <w:rPr>
          <w:w w:val="80"/>
          <w:u w:val="thick"/>
        </w:rPr>
        <w:t>у</w:t>
      </w:r>
      <w:r>
        <w:rPr>
          <w:w w:val="80"/>
        </w:rPr>
        <w:t>твā</w:t>
      </w:r>
      <w:r>
        <w:rPr>
          <w:spacing w:val="1"/>
          <w:w w:val="80"/>
        </w:rPr>
        <w:t> </w:t>
      </w:r>
      <w:r>
        <w:rPr>
          <w:w w:val="80"/>
        </w:rPr>
        <w:t>сомілако</w:t>
      </w:r>
      <w:r>
        <w:rPr>
          <w:spacing w:val="1"/>
          <w:w w:val="80"/>
        </w:rPr>
        <w:t> </w:t>
      </w:r>
      <w:r>
        <w:rPr>
          <w:w w:val="80"/>
        </w:rPr>
        <w:t>йāвадґрантхітамавалокйаті</w:t>
      </w:r>
      <w:r>
        <w:rPr>
          <w:spacing w:val="-41"/>
          <w:w w:val="80"/>
        </w:rPr>
        <w:t> </w:t>
      </w:r>
      <w:r>
        <w:rPr>
          <w:w w:val="85"/>
        </w:rPr>
        <w:t>тāватсувар</w:t>
      </w:r>
      <w:r>
        <w:rPr>
          <w:w w:val="85"/>
          <w:u w:val="thick"/>
        </w:rPr>
        <w:t>н</w:t>
      </w:r>
      <w:r>
        <w:rPr>
          <w:w w:val="85"/>
        </w:rPr>
        <w:t>а(м)</w:t>
      </w:r>
      <w:r>
        <w:rPr>
          <w:spacing w:val="-5"/>
          <w:w w:val="85"/>
        </w:rPr>
        <w:t> </w:t>
      </w:r>
      <w:r>
        <w:rPr>
          <w:w w:val="85"/>
        </w:rPr>
        <w:t>нāсті</w:t>
      </w:r>
    </w:p>
    <w:p>
      <w:pPr>
        <w:spacing w:line="230" w:lineRule="auto" w:before="3"/>
        <w:ind w:left="180" w:right="38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Чуючи те, Сомілака, коли на зв’язку глядь, тоді золота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(там) нема. (автор.); б) Почувши це, Сомілака глянув у свій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клумачок, а золотих там немає. (Серебр.); в) Это услышав,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Сомилака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кошель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смотрит.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И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вот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там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золота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нет.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г)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When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poor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Soft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heard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this,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he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looked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for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his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bag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and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found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it</w:t>
      </w:r>
      <w:r>
        <w:rPr>
          <w:i/>
          <w:spacing w:val="-44"/>
          <w:w w:val="85"/>
          <w:sz w:val="22"/>
        </w:rPr>
        <w:t> </w:t>
      </w:r>
      <w:r>
        <w:rPr>
          <w:i/>
          <w:w w:val="85"/>
          <w:sz w:val="22"/>
        </w:rPr>
        <w:t>empty.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30" w:lineRule="auto" w:before="6" w:after="0"/>
        <w:ind w:left="180" w:right="39" w:firstLine="283"/>
        <w:jc w:val="both"/>
      </w:pPr>
      <w:r>
        <w:rPr>
          <w:w w:val="80"/>
        </w:rPr>
        <w:t>тата</w:t>
      </w:r>
      <w:r>
        <w:rPr>
          <w:i/>
          <w:w w:val="80"/>
        </w:rPr>
        <w:t>h</w:t>
      </w:r>
      <w:r>
        <w:rPr>
          <w:i/>
          <w:spacing w:val="1"/>
          <w:w w:val="80"/>
        </w:rPr>
        <w:t> </w:t>
      </w:r>
      <w:r>
        <w:rPr>
          <w:w w:val="80"/>
        </w:rPr>
        <w:t>пара(м)</w:t>
      </w:r>
      <w:r>
        <w:rPr>
          <w:spacing w:val="1"/>
          <w:w w:val="80"/>
        </w:rPr>
        <w:t> </w:t>
      </w:r>
      <w:r>
        <w:rPr>
          <w:w w:val="80"/>
        </w:rPr>
        <w:t>ду</w:t>
      </w:r>
      <w:r>
        <w:rPr>
          <w:i/>
          <w:w w:val="80"/>
        </w:rPr>
        <w:t>h</w:t>
      </w:r>
      <w:r>
        <w:rPr>
          <w:w w:val="80"/>
        </w:rPr>
        <w:t>кхамāпанно</w:t>
      </w:r>
      <w:r>
        <w:rPr>
          <w:spacing w:val="1"/>
          <w:w w:val="80"/>
        </w:rPr>
        <w:t> </w:t>
      </w:r>
      <w:r>
        <w:rPr>
          <w:w w:val="80"/>
        </w:rPr>
        <w:t>вйачінтайат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аго</w:t>
      </w:r>
      <w:r>
        <w:rPr>
          <w:spacing w:val="1"/>
          <w:w w:val="80"/>
        </w:rPr>
        <w:t> </w:t>
      </w:r>
      <w:r>
        <w:rPr>
          <w:w w:val="80"/>
        </w:rPr>
        <w:t>кі(м)</w:t>
      </w:r>
      <w:r>
        <w:rPr>
          <w:spacing w:val="-2"/>
          <w:w w:val="80"/>
        </w:rPr>
        <w:t> </w:t>
      </w:r>
      <w:r>
        <w:rPr>
          <w:w w:val="80"/>
        </w:rPr>
        <w:t>мама дганарагітасйа жīвітена</w:t>
      </w:r>
    </w:p>
    <w:p>
      <w:pPr>
        <w:spacing w:line="230" w:lineRule="auto" w:before="3"/>
        <w:ind w:left="180" w:right="38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Тоді, нещастя спало, подумав – ого, нащо мені, позбав-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леному багатства, </w:t>
      </w:r>
      <w:r>
        <w:rPr>
          <w:i/>
          <w:w w:val="80"/>
          <w:sz w:val="22"/>
        </w:rPr>
        <w:t>життя. (автор.); б) Він страшенно засму-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тився й подумав: «Ой, нащо ж мені жити, пограбованому?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Тогда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крайней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горестью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пораженный,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сетуя:</w:t>
      </w:r>
    </w:p>
    <w:p>
      <w:pPr>
        <w:spacing w:line="230" w:lineRule="auto" w:before="5"/>
        <w:ind w:left="180" w:right="38" w:firstLine="0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«Ой,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убили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меня!»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Сомилака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отчаянии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подумал: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«Ах!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К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чему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мне, потерявшему деньги, жизнь? (Шор); г) This plunged him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into the depths of gloom, and he thought: «Oh, dear! What good is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life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to me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if I lose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my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money?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30" w:lineRule="auto" w:before="4" w:after="0"/>
        <w:ind w:left="180" w:right="39" w:firstLine="283"/>
        <w:jc w:val="both"/>
      </w:pPr>
      <w:r>
        <w:rPr>
          <w:w w:val="80"/>
        </w:rPr>
        <w:t>тадатра</w:t>
      </w:r>
      <w:r>
        <w:rPr>
          <w:spacing w:val="1"/>
          <w:w w:val="80"/>
        </w:rPr>
        <w:t> </w:t>
      </w:r>
      <w:r>
        <w:rPr>
          <w:w w:val="80"/>
        </w:rPr>
        <w:t>ва</w:t>
      </w:r>
      <w:r>
        <w:rPr>
          <w:w w:val="80"/>
          <w:u w:val="thick"/>
        </w:rPr>
        <w:t>т</w:t>
      </w:r>
      <w:r>
        <w:rPr>
          <w:w w:val="80"/>
        </w:rPr>
        <w:t>ав</w:t>
      </w:r>
      <w:r>
        <w:rPr>
          <w:w w:val="80"/>
          <w:u w:val="thick"/>
        </w:rPr>
        <w:t>р</w:t>
      </w:r>
      <w:r>
        <w:rPr>
          <w:w w:val="80"/>
        </w:rPr>
        <w:t>к</w:t>
      </w:r>
      <w:r>
        <w:rPr>
          <w:w w:val="80"/>
          <w:u w:val="thick"/>
        </w:rPr>
        <w:t>ш</w:t>
      </w:r>
      <w:r>
        <w:rPr>
          <w:w w:val="80"/>
        </w:rPr>
        <w:t>а</w:t>
      </w:r>
      <w:r>
        <w:rPr>
          <w:spacing w:val="1"/>
          <w:w w:val="80"/>
        </w:rPr>
        <w:t> </w:t>
      </w:r>
      <w:r>
        <w:rPr>
          <w:w w:val="80"/>
        </w:rPr>
        <w:t>āтмāнамудвагйа</w:t>
      </w:r>
      <w:r>
        <w:rPr>
          <w:spacing w:val="1"/>
          <w:w w:val="80"/>
        </w:rPr>
        <w:t> </w:t>
      </w:r>
      <w:r>
        <w:rPr>
          <w:w w:val="80"/>
        </w:rPr>
        <w:t>прāнāмстй-</w:t>
      </w:r>
      <w:r>
        <w:rPr>
          <w:spacing w:val="1"/>
          <w:w w:val="80"/>
        </w:rPr>
        <w:t> </w:t>
      </w:r>
      <w:r>
        <w:rPr>
          <w:w w:val="90"/>
        </w:rPr>
        <w:t>аджāмі</w:t>
      </w:r>
    </w:p>
    <w:p>
      <w:pPr>
        <w:spacing w:line="230" w:lineRule="auto" w:before="3"/>
        <w:ind w:left="180" w:right="39" w:firstLine="283"/>
        <w:jc w:val="both"/>
        <w:rPr>
          <w:i/>
          <w:sz w:val="22"/>
        </w:rPr>
      </w:pPr>
      <w:r>
        <w:rPr>
          <w:i/>
          <w:w w:val="85"/>
          <w:sz w:val="22"/>
        </w:rPr>
        <w:t>а) Тоді тут же, на дерево вилізши, життя й покину</w:t>
      </w:r>
      <w:r>
        <w:rPr>
          <w:w w:val="85"/>
          <w:sz w:val="22"/>
        </w:rPr>
        <w:t>.</w:t>
      </w:r>
      <w:r>
        <w:rPr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(автор.);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б)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Ось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повішусь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цьому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баньяні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поминай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зва-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ли». (Серебр.); в) Здесь на ветви дерева повешусь и с жизнью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растанусь.»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will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just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hang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myself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from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this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banyan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tree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say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goodbye to life.» 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30" w:lineRule="auto" w:before="5" w:after="0"/>
        <w:ind w:left="180" w:right="38" w:firstLine="283"/>
        <w:jc w:val="both"/>
      </w:pPr>
      <w:r>
        <w:rPr/>
        <w:pict>
          <v:line style="position:absolute;mso-position-horizontal-relative:page;mso-position-vertical-relative:paragraph;z-index:-19817472" from="121.621201pt,35.709553pt" to="125.527201pt,35.709553pt" stroked="true" strokeweight="1.047pt" strokecolor="#000000">
            <v:stroke dashstyle="solid"/>
            <w10:wrap type="none"/>
          </v:line>
        </w:pict>
      </w:r>
      <w:r>
        <w:rPr>
          <w:w w:val="80"/>
        </w:rPr>
        <w:t>ева(м) нішьчітйа дарбгамайī(м)раджджу(м) відгāйа</w:t>
      </w:r>
      <w:r>
        <w:rPr>
          <w:spacing w:val="-41"/>
          <w:w w:val="80"/>
        </w:rPr>
        <w:t> </w:t>
      </w:r>
      <w:r>
        <w:rPr>
          <w:w w:val="80"/>
        </w:rPr>
        <w:t>свакантхе пāшьа(м) нійоджьйа шьāкхāйāмāтмāна(м) ніба-</w:t>
      </w:r>
      <w:r>
        <w:rPr>
          <w:spacing w:val="1"/>
          <w:w w:val="80"/>
        </w:rPr>
        <w:t> </w:t>
      </w:r>
      <w:r>
        <w:rPr>
          <w:w w:val="80"/>
        </w:rPr>
        <w:t>дгйа</w:t>
      </w:r>
      <w:r>
        <w:rPr>
          <w:spacing w:val="1"/>
          <w:w w:val="80"/>
        </w:rPr>
        <w:t> </w:t>
      </w:r>
      <w:r>
        <w:rPr>
          <w:w w:val="80"/>
        </w:rPr>
        <w:t>йāвад</w:t>
      </w:r>
      <w:r>
        <w:rPr>
          <w:spacing w:val="1"/>
          <w:w w:val="80"/>
        </w:rPr>
        <w:t> </w:t>
      </w:r>
      <w:r>
        <w:rPr>
          <w:w w:val="80"/>
        </w:rPr>
        <w:t>праксіпаті</w:t>
      </w:r>
      <w:r>
        <w:rPr>
          <w:spacing w:val="1"/>
          <w:w w:val="80"/>
        </w:rPr>
        <w:t> </w:t>
      </w:r>
      <w:r>
        <w:rPr>
          <w:w w:val="80"/>
        </w:rPr>
        <w:t>т</w:t>
      </w:r>
      <w:r>
        <w:rPr>
          <w:w w:val="80"/>
          <w:u w:val="thick"/>
        </w:rPr>
        <w:t>а</w:t>
      </w:r>
      <w:r>
        <w:rPr>
          <w:w w:val="80"/>
        </w:rPr>
        <w:t>вадека</w:t>
      </w:r>
      <w:r>
        <w:rPr>
          <w:i/>
          <w:w w:val="80"/>
        </w:rPr>
        <w:t>h</w:t>
      </w:r>
      <w:r>
        <w:rPr>
          <w:i/>
          <w:spacing w:val="1"/>
          <w:w w:val="80"/>
        </w:rPr>
        <w:t> </w:t>
      </w:r>
      <w:r>
        <w:rPr>
          <w:w w:val="80"/>
        </w:rPr>
        <w:t>пумāнāкāшьастха</w:t>
      </w:r>
      <w:r>
        <w:rPr>
          <w:spacing w:val="1"/>
          <w:w w:val="80"/>
        </w:rPr>
        <w:t> </w:t>
      </w:r>
      <w:r>
        <w:rPr>
          <w:w w:val="80"/>
        </w:rPr>
        <w:t>еве-</w:t>
      </w:r>
      <w:r>
        <w:rPr>
          <w:spacing w:val="1"/>
          <w:w w:val="80"/>
        </w:rPr>
        <w:t> </w:t>
      </w:r>
      <w:r>
        <w:rPr>
          <w:w w:val="80"/>
        </w:rPr>
        <w:t>дамāга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бго</w:t>
      </w:r>
      <w:r>
        <w:rPr>
          <w:spacing w:val="-1"/>
          <w:w w:val="80"/>
        </w:rPr>
        <w:t> </w:t>
      </w:r>
      <w:r>
        <w:rPr>
          <w:w w:val="80"/>
        </w:rPr>
        <w:t>бго</w:t>
      </w:r>
      <w:r>
        <w:rPr>
          <w:i/>
          <w:w w:val="80"/>
        </w:rPr>
        <w:t>h</w:t>
      </w:r>
      <w:r>
        <w:rPr>
          <w:i/>
          <w:spacing w:val="-2"/>
          <w:w w:val="80"/>
        </w:rPr>
        <w:t> </w:t>
      </w:r>
      <w:r>
        <w:rPr>
          <w:w w:val="80"/>
        </w:rPr>
        <w:t>сомілака</w:t>
      </w:r>
      <w:r>
        <w:rPr>
          <w:spacing w:val="-1"/>
          <w:w w:val="80"/>
        </w:rPr>
        <w:t> </w:t>
      </w:r>
      <w:r>
        <w:rPr>
          <w:w w:val="80"/>
        </w:rPr>
        <w:t>майва(м)</w:t>
      </w:r>
      <w:r>
        <w:rPr>
          <w:spacing w:val="-1"/>
          <w:w w:val="80"/>
        </w:rPr>
        <w:t> </w:t>
      </w:r>
      <w:r>
        <w:rPr>
          <w:w w:val="80"/>
        </w:rPr>
        <w:t>сāгасам</w:t>
      </w:r>
      <w:r>
        <w:rPr>
          <w:spacing w:val="-1"/>
          <w:w w:val="80"/>
        </w:rPr>
        <w:t> </w:t>
      </w:r>
      <w:r>
        <w:rPr>
          <w:w w:val="80"/>
        </w:rPr>
        <w:t>куру</w:t>
      </w:r>
    </w:p>
    <w:p>
      <w:pPr>
        <w:spacing w:line="230" w:lineRule="auto" w:before="5"/>
        <w:ind w:left="180" w:right="38" w:firstLine="283"/>
        <w:jc w:val="both"/>
        <w:rPr>
          <w:i/>
          <w:sz w:val="22"/>
        </w:rPr>
      </w:pPr>
      <w:r>
        <w:rPr>
          <w:i/>
          <w:w w:val="85"/>
          <w:sz w:val="22"/>
        </w:rPr>
        <w:t>а)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Так</w:t>
      </w:r>
      <w:r>
        <w:rPr>
          <w:i/>
          <w:spacing w:val="15"/>
          <w:w w:val="85"/>
          <w:sz w:val="22"/>
        </w:rPr>
        <w:t> </w:t>
      </w:r>
      <w:r>
        <w:rPr>
          <w:i/>
          <w:w w:val="85"/>
          <w:sz w:val="22"/>
        </w:rPr>
        <w:t>вирішивши,</w:t>
      </w:r>
      <w:r>
        <w:rPr>
          <w:i/>
          <w:spacing w:val="15"/>
          <w:w w:val="85"/>
          <w:sz w:val="22"/>
        </w:rPr>
        <w:t> </w:t>
      </w:r>
      <w:r>
        <w:rPr>
          <w:i/>
          <w:w w:val="85"/>
          <w:sz w:val="22"/>
        </w:rPr>
        <w:t>й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мотузку</w:t>
      </w:r>
      <w:r>
        <w:rPr>
          <w:i/>
          <w:spacing w:val="15"/>
          <w:w w:val="85"/>
          <w:sz w:val="22"/>
        </w:rPr>
        <w:t> </w:t>
      </w:r>
      <w:r>
        <w:rPr>
          <w:i/>
          <w:w w:val="85"/>
          <w:sz w:val="22"/>
        </w:rPr>
        <w:t>з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трави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дарбги</w:t>
      </w:r>
      <w:r>
        <w:rPr>
          <w:i/>
          <w:spacing w:val="15"/>
          <w:w w:val="85"/>
          <w:sz w:val="22"/>
        </w:rPr>
        <w:t> </w:t>
      </w:r>
      <w:r>
        <w:rPr>
          <w:i/>
          <w:w w:val="85"/>
          <w:sz w:val="22"/>
        </w:rPr>
        <w:t>склавши,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а свою шию у петлю поклавши, й до гілки себе прив’язавши,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коли кидався вперед, тоді ж якийсь чоловік, у повітрі стоячи,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так отсе мовив – пх, пх, Сомілако, такої раптовості не роби!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(автор.); б) А тоді сплів з жорсткої трави-дарбхи вірьовку,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надів зашморг на шию, виліз на </w:t>
      </w:r>
      <w:r>
        <w:rPr>
          <w:i/>
          <w:w w:val="85"/>
          <w:sz w:val="22"/>
        </w:rPr>
        <w:t>гілляку баньяна і ладен уже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був заподіяти собі смерть, коли раптом почув голос якогось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чоловіка, що витав у небесному просторі: «Схаменись, Сомі-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лако, не роби цього! (Серебр.); в) Так решив, из травы веревку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свил,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шею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свою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петлю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надел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и,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сук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найдя,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нему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себя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за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шею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привязал. И когда он бросится хотел, один из мужей, в воз-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душном пространстве явясь, ему сказал: «Эй, Эй Сомилака!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Такого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насилия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совершай!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Having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made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up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his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mind,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he wove a rope of spear-grass, adjusted it as a noose to his neck,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climbed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out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branch,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fastened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it,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was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about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let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himself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drop,</w:t>
      </w:r>
      <w:r>
        <w:rPr>
          <w:i/>
          <w:spacing w:val="-41"/>
          <w:w w:val="80"/>
          <w:sz w:val="22"/>
        </w:rPr>
        <w:t> </w:t>
      </w:r>
      <w:r>
        <w:rPr>
          <w:i/>
          <w:w w:val="75"/>
          <w:sz w:val="22"/>
        </w:rPr>
        <w:t>when one of the figures appeared in the sky and said: «Do not be so</w:t>
      </w:r>
      <w:r>
        <w:rPr>
          <w:i/>
          <w:spacing w:val="1"/>
          <w:w w:val="75"/>
          <w:sz w:val="22"/>
        </w:rPr>
        <w:t> </w:t>
      </w:r>
      <w:r>
        <w:rPr>
          <w:i/>
          <w:w w:val="80"/>
          <w:sz w:val="22"/>
        </w:rPr>
        <w:t>rash,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Friend Soft. 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45" w:lineRule="exact" w:before="56" w:after="0"/>
        <w:ind w:left="800" w:right="0" w:hanging="337"/>
        <w:jc w:val="both"/>
        <w:rPr>
          <w:i/>
        </w:rPr>
      </w:pPr>
      <w:r>
        <w:rPr>
          <w:w w:val="80"/>
        </w:rPr>
        <w:br w:type="column"/>
      </w:r>
      <w:r>
        <w:rPr>
          <w:w w:val="80"/>
        </w:rPr>
        <w:t>агам</w:t>
      </w:r>
      <w:r>
        <w:rPr>
          <w:spacing w:val="-2"/>
          <w:w w:val="80"/>
        </w:rPr>
        <w:t> </w:t>
      </w:r>
      <w:r>
        <w:rPr>
          <w:w w:val="80"/>
        </w:rPr>
        <w:t>те</w:t>
      </w:r>
      <w:r>
        <w:rPr>
          <w:spacing w:val="-2"/>
          <w:w w:val="80"/>
        </w:rPr>
        <w:t> </w:t>
      </w:r>
      <w:r>
        <w:rPr>
          <w:w w:val="80"/>
        </w:rPr>
        <w:t>віттāпагāрака</w:t>
      </w:r>
      <w:r>
        <w:rPr>
          <w:i/>
          <w:w w:val="80"/>
        </w:rPr>
        <w:t>h</w:t>
      </w:r>
    </w:p>
    <w:p>
      <w:pPr>
        <w:spacing w:line="223" w:lineRule="auto" w:before="6"/>
        <w:ind w:left="180" w:right="231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твій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забирач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багатства.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Це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я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вкрав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твоє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багатство.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(Серебр.)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в)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Я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похититель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твоих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денег.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am the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person who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takes your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money, 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23" w:lineRule="auto" w:before="2" w:after="0"/>
        <w:ind w:left="180" w:right="230" w:firstLine="283"/>
        <w:jc w:val="both"/>
      </w:pPr>
      <w:r>
        <w:rPr>
          <w:w w:val="80"/>
        </w:rPr>
        <w:t>на те бгоджанāччхāданāбгйадгікā(м) варā</w:t>
      </w:r>
      <w:r>
        <w:rPr>
          <w:w w:val="80"/>
          <w:u w:val="thick"/>
        </w:rPr>
        <w:t>т</w:t>
      </w:r>
      <w:r>
        <w:rPr>
          <w:w w:val="80"/>
        </w:rPr>
        <w:t>ікāмапі</w:t>
      </w:r>
      <w:r>
        <w:rPr>
          <w:spacing w:val="1"/>
          <w:w w:val="80"/>
        </w:rPr>
        <w:t> </w:t>
      </w:r>
      <w:r>
        <w:rPr>
          <w:w w:val="90"/>
        </w:rPr>
        <w:t>сагāмі</w:t>
      </w:r>
    </w:p>
    <w:p>
      <w:pPr>
        <w:spacing w:line="223" w:lineRule="auto" w:before="2"/>
        <w:ind w:left="180" w:right="231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Тобі понад їжу та покрив ані копійочки не потерплю.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(автор.); б) Не можу я стерпіти, щоб у тебе було достатку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хоч на каурі більше, ніж потрібно тобі на харчування та на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одяг. (Серебр.); в) И сверх необходимого на одежду </w:t>
      </w:r>
      <w:r>
        <w:rPr>
          <w:i/>
          <w:w w:val="80"/>
          <w:sz w:val="22"/>
        </w:rPr>
        <w:t>и пропита-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ние – ни одной раковинки тебе не дам. (Шор); г) who does not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allow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you one cowrie beyond food and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clothes. 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34" w:lineRule="exact" w:before="0" w:after="0"/>
        <w:ind w:left="800" w:right="0" w:hanging="337"/>
        <w:jc w:val="both"/>
      </w:pPr>
      <w:r>
        <w:rPr>
          <w:spacing w:val="-1"/>
          <w:w w:val="80"/>
        </w:rPr>
        <w:t>тадґаччха</w:t>
      </w:r>
      <w:r>
        <w:rPr>
          <w:w w:val="80"/>
        </w:rPr>
        <w:t> </w:t>
      </w:r>
      <w:r>
        <w:rPr>
          <w:spacing w:val="-1"/>
          <w:w w:val="80"/>
        </w:rPr>
        <w:t>сваґ</w:t>
      </w:r>
      <w:r>
        <w:rPr>
          <w:spacing w:val="-1"/>
          <w:w w:val="80"/>
          <w:u w:val="thick"/>
        </w:rPr>
        <w:t>р</w:t>
      </w:r>
      <w:r>
        <w:rPr>
          <w:spacing w:val="-1"/>
          <w:w w:val="80"/>
        </w:rPr>
        <w:t>гам праті</w:t>
      </w:r>
    </w:p>
    <w:p>
      <w:pPr>
        <w:spacing w:line="223" w:lineRule="auto" w:before="6"/>
        <w:ind w:left="180" w:right="231" w:firstLine="283"/>
        <w:jc w:val="both"/>
        <w:rPr>
          <w:i/>
          <w:sz w:val="22"/>
        </w:rPr>
      </w:pPr>
      <w:r>
        <w:rPr>
          <w:i/>
          <w:w w:val="80"/>
          <w:sz w:val="22"/>
        </w:rPr>
        <w:t>а) Тож йди до свого дому! (автор.); б) Так-от іди додому!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(Серебр.); в) Поэтому ступай в свой дом! (Шор); </w:t>
      </w:r>
      <w:r>
        <w:rPr>
          <w:i/>
          <w:w w:val="85"/>
          <w:sz w:val="22"/>
        </w:rPr>
        <w:t>г) Now go</w:t>
      </w:r>
      <w:r>
        <w:rPr>
          <w:i/>
          <w:spacing w:val="-44"/>
          <w:w w:val="85"/>
          <w:sz w:val="22"/>
        </w:rPr>
        <w:t> </w:t>
      </w:r>
      <w:r>
        <w:rPr>
          <w:i/>
          <w:w w:val="90"/>
          <w:sz w:val="22"/>
        </w:rPr>
        <w:t>home.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(Ryder);</w:t>
      </w:r>
    </w:p>
    <w:p>
      <w:pPr>
        <w:pStyle w:val="Heading5"/>
        <w:numPr>
          <w:ilvl w:val="1"/>
          <w:numId w:val="23"/>
        </w:numPr>
        <w:tabs>
          <w:tab w:pos="801" w:val="left" w:leader="none"/>
        </w:tabs>
        <w:spacing w:line="233" w:lineRule="exact" w:before="0" w:after="0"/>
        <w:ind w:left="800" w:right="0" w:hanging="337"/>
        <w:jc w:val="both"/>
        <w:rPr>
          <w:i/>
        </w:rPr>
      </w:pPr>
      <w:r>
        <w:rPr>
          <w:spacing w:val="-1"/>
          <w:w w:val="80"/>
        </w:rPr>
        <w:t>анйаньча</w:t>
      </w:r>
      <w:r>
        <w:rPr>
          <w:spacing w:val="4"/>
          <w:w w:val="80"/>
        </w:rPr>
        <w:t> </w:t>
      </w:r>
      <w:r>
        <w:rPr>
          <w:spacing w:val="-1"/>
          <w:w w:val="80"/>
        </w:rPr>
        <w:t>бгавадīйасāгасенāга(м)</w:t>
      </w:r>
      <w:r>
        <w:rPr>
          <w:spacing w:val="4"/>
          <w:w w:val="80"/>
        </w:rPr>
        <w:t> </w:t>
      </w:r>
      <w:r>
        <w:rPr>
          <w:w w:val="80"/>
        </w:rPr>
        <w:t>ту</w:t>
      </w:r>
      <w:r>
        <w:rPr>
          <w:w w:val="80"/>
          <w:u w:val="thick"/>
        </w:rPr>
        <w:t>ш</w:t>
      </w:r>
      <w:r>
        <w:rPr>
          <w:w w:val="80"/>
        </w:rPr>
        <w:t>та</w:t>
      </w:r>
      <w:r>
        <w:rPr>
          <w:i/>
          <w:w w:val="80"/>
        </w:rPr>
        <w:t>h</w:t>
      </w:r>
    </w:p>
    <w:p>
      <w:pPr>
        <w:spacing w:line="223" w:lineRule="auto" w:before="6"/>
        <w:ind w:left="180" w:right="231" w:firstLine="283"/>
        <w:jc w:val="both"/>
        <w:rPr>
          <w:i/>
          <w:sz w:val="22"/>
        </w:rPr>
      </w:pPr>
      <w:r>
        <w:rPr>
          <w:i/>
          <w:w w:val="85"/>
          <w:sz w:val="22"/>
        </w:rPr>
        <w:t>а)</w:t>
      </w:r>
      <w:r>
        <w:rPr>
          <w:i/>
          <w:spacing w:val="39"/>
          <w:w w:val="85"/>
          <w:sz w:val="22"/>
        </w:rPr>
        <w:t> </w:t>
      </w:r>
      <w:r>
        <w:rPr>
          <w:i/>
          <w:w w:val="85"/>
          <w:sz w:val="22"/>
        </w:rPr>
        <w:t>Але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ж,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твоєю</w:t>
      </w:r>
      <w:r>
        <w:rPr>
          <w:i/>
          <w:spacing w:val="39"/>
          <w:w w:val="85"/>
          <w:sz w:val="22"/>
        </w:rPr>
        <w:t> </w:t>
      </w:r>
      <w:r>
        <w:rPr>
          <w:i/>
          <w:w w:val="85"/>
          <w:sz w:val="22"/>
        </w:rPr>
        <w:t>дерзькістю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я</w:t>
      </w:r>
      <w:r>
        <w:rPr>
          <w:i/>
          <w:spacing w:val="40"/>
          <w:w w:val="85"/>
          <w:sz w:val="22"/>
        </w:rPr>
        <w:t> </w:t>
      </w:r>
      <w:r>
        <w:rPr>
          <w:i/>
          <w:w w:val="85"/>
          <w:sz w:val="22"/>
        </w:rPr>
        <w:t>потішений.</w:t>
      </w:r>
      <w:r>
        <w:rPr>
          <w:i/>
          <w:spacing w:val="39"/>
          <w:w w:val="85"/>
          <w:sz w:val="22"/>
        </w:rPr>
        <w:t> </w:t>
      </w:r>
      <w:r>
        <w:rPr>
          <w:i/>
          <w:w w:val="85"/>
          <w:sz w:val="22"/>
        </w:rPr>
        <w:t>(автор.);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б) А ретельністю твоєю я задоволений, (Серебр.); в) Впрочем,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самоубийством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своим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умилостивил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ты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меня.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(Шор);</w:t>
      </w:r>
    </w:p>
    <w:p>
      <w:pPr>
        <w:spacing w:line="232" w:lineRule="exact" w:before="0"/>
        <w:ind w:left="464" w:right="0" w:firstLine="0"/>
        <w:jc w:val="both"/>
        <w:rPr>
          <w:i/>
          <w:sz w:val="22"/>
        </w:rPr>
      </w:pPr>
      <w:r>
        <w:rPr>
          <w:i/>
          <w:w w:val="80"/>
          <w:sz w:val="22"/>
        </w:rPr>
        <w:t>г)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But,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you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may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not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have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seen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me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without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result,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0"/>
          <w:numId w:val="24"/>
        </w:numPr>
        <w:tabs>
          <w:tab w:pos="801" w:val="left" w:leader="none"/>
        </w:tabs>
        <w:spacing w:line="236" w:lineRule="exact" w:before="0" w:after="0"/>
        <w:ind w:left="800" w:right="0" w:hanging="337"/>
        <w:jc w:val="both"/>
      </w:pPr>
      <w:r>
        <w:rPr>
          <w:spacing w:val="-2"/>
          <w:w w:val="80"/>
        </w:rPr>
        <w:t>татпрāртхйатāмарбгā</w:t>
      </w:r>
      <w:r>
        <w:rPr>
          <w:spacing w:val="-2"/>
          <w:w w:val="80"/>
          <w:u w:val="thick"/>
        </w:rPr>
        <w:t>ш</w:t>
      </w:r>
      <w:r>
        <w:rPr>
          <w:spacing w:val="-2"/>
          <w:w w:val="80"/>
        </w:rPr>
        <w:t>то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вара</w:t>
      </w:r>
      <w:r>
        <w:rPr>
          <w:i/>
          <w:spacing w:val="-1"/>
          <w:w w:val="80"/>
        </w:rPr>
        <w:t>h</w:t>
      </w:r>
      <w:r>
        <w:rPr>
          <w:i/>
          <w:spacing w:val="3"/>
          <w:w w:val="80"/>
        </w:rPr>
        <w:t> </w:t>
      </w:r>
      <w:r>
        <w:rPr>
          <w:spacing w:val="-1"/>
          <w:w w:val="80"/>
        </w:rPr>
        <w:t>кашьчід</w:t>
      </w:r>
    </w:p>
    <w:p>
      <w:pPr>
        <w:spacing w:line="223" w:lineRule="auto" w:before="6"/>
        <w:ind w:left="180" w:right="231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 Отож, проси … якийсь </w:t>
      </w:r>
      <w:r>
        <w:rPr>
          <w:i/>
          <w:w w:val="80"/>
          <w:sz w:val="22"/>
        </w:rPr>
        <w:t>дарунок. (автор.); б) і те, що ти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мене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побачив,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без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винагороди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залишиться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будь-що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проси,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і я задовольню твоє бажання». (Серебр.); в) Избери желание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какое-нибудь!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(Шор);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ask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your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heart’s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desire.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Heading5"/>
        <w:numPr>
          <w:ilvl w:val="0"/>
          <w:numId w:val="24"/>
        </w:numPr>
        <w:tabs>
          <w:tab w:pos="801" w:val="left" w:leader="none"/>
        </w:tabs>
        <w:spacing w:line="223" w:lineRule="auto" w:before="3" w:after="0"/>
        <w:ind w:left="180" w:right="232" w:firstLine="283"/>
        <w:jc w:val="both"/>
      </w:pPr>
      <w:r>
        <w:rPr>
          <w:w w:val="80"/>
        </w:rPr>
        <w:t>сомілака āга – йадьева(м) таддегі ме прабг</w:t>
      </w:r>
      <w:r>
        <w:rPr>
          <w:w w:val="80"/>
          <w:u w:val="thick"/>
        </w:rPr>
        <w:t>у</w:t>
      </w:r>
      <w:r>
        <w:rPr>
          <w:w w:val="80"/>
        </w:rPr>
        <w:t>та(м)</w:t>
      </w:r>
      <w:r>
        <w:rPr>
          <w:spacing w:val="1"/>
          <w:w w:val="80"/>
        </w:rPr>
        <w:t> </w:t>
      </w:r>
      <w:r>
        <w:rPr>
          <w:w w:val="90"/>
        </w:rPr>
        <w:t>дганам</w:t>
      </w:r>
    </w:p>
    <w:p>
      <w:pPr>
        <w:spacing w:line="223" w:lineRule="auto" w:before="2"/>
        <w:ind w:left="180" w:right="231" w:firstLine="283"/>
        <w:jc w:val="both"/>
        <w:rPr>
          <w:i/>
          <w:sz w:val="22"/>
        </w:rPr>
      </w:pPr>
      <w:r>
        <w:rPr>
          <w:i/>
          <w:w w:val="85"/>
          <w:sz w:val="22"/>
        </w:rPr>
        <w:t>а) Сомілака мовив – якщо так, то дай мені пребагато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добра. (автор.); б) Сомілака на це сказав: «Коли так, то дай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мені багато грошей». (Серебр.); в) Сомилака молвил: «Если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так, что дай мне большее богатство!» (Шор); г) «In that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case,»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said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Soft, «give me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plenty of money»;</w:t>
      </w:r>
    </w:p>
    <w:p>
      <w:pPr>
        <w:pStyle w:val="Heading5"/>
        <w:numPr>
          <w:ilvl w:val="0"/>
          <w:numId w:val="24"/>
        </w:numPr>
        <w:tabs>
          <w:tab w:pos="801" w:val="left" w:leader="none"/>
        </w:tabs>
        <w:spacing w:line="223" w:lineRule="auto" w:before="4" w:after="0"/>
        <w:ind w:left="180" w:right="232" w:firstLine="283"/>
        <w:jc w:val="both"/>
      </w:pPr>
      <w:r>
        <w:rPr>
          <w:w w:val="80"/>
        </w:rPr>
        <w:t>са āга – бго</w:t>
      </w:r>
      <w:r>
        <w:rPr>
          <w:i/>
          <w:w w:val="80"/>
        </w:rPr>
        <w:t>h </w:t>
      </w:r>
      <w:r>
        <w:rPr>
          <w:w w:val="80"/>
        </w:rPr>
        <w:t>кі(м) карі</w:t>
      </w:r>
      <w:r>
        <w:rPr>
          <w:w w:val="80"/>
          <w:u w:val="thick"/>
        </w:rPr>
        <w:t>ш</w:t>
      </w:r>
      <w:r>
        <w:rPr>
          <w:w w:val="80"/>
        </w:rPr>
        <w:t>йасі бгоґарагітена дганена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йатастава</w:t>
      </w:r>
      <w:r>
        <w:rPr>
          <w:w w:val="80"/>
        </w:rPr>
        <w:t> </w:t>
      </w:r>
      <w:r>
        <w:rPr>
          <w:spacing w:val="-1"/>
          <w:w w:val="80"/>
        </w:rPr>
        <w:t>бгоджанāччхāданāбгйадгікā</w:t>
      </w:r>
      <w:r>
        <w:rPr>
          <w:w w:val="80"/>
        </w:rPr>
        <w:t> прāптірапі нāсті</w:t>
      </w:r>
    </w:p>
    <w:p>
      <w:pPr>
        <w:spacing w:line="223" w:lineRule="auto" w:before="1"/>
        <w:ind w:left="180" w:right="230" w:firstLine="283"/>
        <w:jc w:val="both"/>
        <w:rPr>
          <w:i/>
          <w:sz w:val="22"/>
        </w:rPr>
      </w:pPr>
      <w:r>
        <w:rPr>
          <w:i/>
          <w:w w:val="85"/>
          <w:sz w:val="22"/>
        </w:rPr>
        <w:t>а) Він мовив – пх, що зробиш з багатством, позбавле-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ним користі, якщо тобі понад їжу та одяг досягти недано.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(автор.); б) Той озвався: «Та </w:t>
      </w:r>
      <w:r>
        <w:rPr>
          <w:i/>
          <w:w w:val="80"/>
          <w:sz w:val="22"/>
        </w:rPr>
        <w:t>що ти робитимеш з грошима, які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 принесуть тобі користі? Тобі ж, крім їжі та одягу, нема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чим утішатися! (Серебр.); в) Тот молвил: «Ах, что ты сдела-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еш с богатством, не </w:t>
      </w:r>
      <w:r>
        <w:rPr>
          <w:i/>
          <w:w w:val="80"/>
          <w:sz w:val="22"/>
        </w:rPr>
        <w:t>дающим наслаждения? Ибо не положено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тебе тратить сверх необходимого на одежду и пропитание.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(Шор); г) «My good fellow,» said the </w:t>
      </w:r>
      <w:r>
        <w:rPr>
          <w:i/>
          <w:w w:val="80"/>
          <w:sz w:val="22"/>
        </w:rPr>
        <w:t>other, «what will you do with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money which you сannot enjoy or give away? For you are to have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no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use of it beyond food and clothes.» (Ryder);</w:t>
      </w:r>
    </w:p>
    <w:p>
      <w:pPr>
        <w:pStyle w:val="Heading5"/>
        <w:numPr>
          <w:ilvl w:val="0"/>
          <w:numId w:val="24"/>
        </w:numPr>
        <w:tabs>
          <w:tab w:pos="801" w:val="left" w:leader="none"/>
        </w:tabs>
        <w:spacing w:line="237" w:lineRule="exact" w:before="0" w:after="0"/>
        <w:ind w:left="800" w:right="0" w:hanging="337"/>
        <w:jc w:val="both"/>
      </w:pPr>
      <w:r>
        <w:rPr>
          <w:w w:val="80"/>
        </w:rPr>
        <w:t>укта(м) ча</w:t>
      </w:r>
    </w:p>
    <w:p>
      <w:pPr>
        <w:spacing w:line="236" w:lineRule="exact" w:before="0"/>
        <w:ind w:left="464" w:right="0" w:firstLine="0"/>
        <w:jc w:val="both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Сказано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же</w:t>
      </w:r>
    </w:p>
    <w:p>
      <w:pPr>
        <w:pStyle w:val="Heading5"/>
        <w:spacing w:line="236" w:lineRule="exact"/>
        <w:ind w:left="644" w:right="695"/>
        <w:jc w:val="center"/>
      </w:pPr>
      <w:r>
        <w:rPr>
          <w:spacing w:val="-1"/>
          <w:w w:val="80"/>
        </w:rPr>
        <w:t>кім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тайā</w:t>
      </w:r>
      <w:r>
        <w:rPr>
          <w:w w:val="80"/>
        </w:rPr>
        <w:t> </w:t>
      </w:r>
      <w:r>
        <w:rPr>
          <w:spacing w:val="-1"/>
          <w:w w:val="80"/>
        </w:rPr>
        <w:t>крійате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лакшмйā </w:t>
      </w:r>
      <w:r>
        <w:rPr>
          <w:w w:val="80"/>
        </w:rPr>
        <w:t>йā</w:t>
      </w:r>
      <w:r>
        <w:rPr>
          <w:spacing w:val="-1"/>
          <w:w w:val="80"/>
        </w:rPr>
        <w:t> </w:t>
      </w:r>
      <w:r>
        <w:rPr>
          <w:w w:val="80"/>
        </w:rPr>
        <w:t>вадг</w:t>
      </w:r>
      <w:r>
        <w:rPr>
          <w:w w:val="80"/>
          <w:u w:val="thick"/>
        </w:rPr>
        <w:t>у</w:t>
      </w:r>
      <w:r>
        <w:rPr>
          <w:w w:val="80"/>
        </w:rPr>
        <w:t>ріва</w:t>
      </w:r>
      <w:r>
        <w:rPr>
          <w:spacing w:val="-2"/>
          <w:w w:val="80"/>
        </w:rPr>
        <w:t> </w:t>
      </w:r>
      <w:r>
        <w:rPr>
          <w:w w:val="80"/>
        </w:rPr>
        <w:t>кевалā</w:t>
      </w:r>
    </w:p>
    <w:p>
      <w:pPr>
        <w:spacing w:line="223" w:lineRule="auto" w:before="6"/>
        <w:ind w:left="229" w:right="280" w:firstLine="0"/>
        <w:jc w:val="center"/>
        <w:rPr>
          <w:i/>
          <w:sz w:val="22"/>
        </w:rPr>
      </w:pPr>
      <w:r>
        <w:rPr>
          <w:i/>
          <w:w w:val="80"/>
          <w:sz w:val="22"/>
        </w:rPr>
        <w:t>а)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того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щастя,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коли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супруги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одної,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(автор.);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Дурне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добро,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мов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жона,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належить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мужу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одному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(Серебр.);</w:t>
      </w:r>
    </w:p>
    <w:p>
      <w:pPr>
        <w:spacing w:line="231" w:lineRule="exact" w:before="0"/>
        <w:ind w:left="644" w:right="695" w:firstLine="0"/>
        <w:jc w:val="center"/>
        <w:rPr>
          <w:i/>
          <w:sz w:val="22"/>
        </w:rPr>
      </w:pPr>
      <w:r>
        <w:rPr>
          <w:i/>
          <w:w w:val="80"/>
          <w:sz w:val="22"/>
        </w:rPr>
        <w:t>в)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---; 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pStyle w:val="Heading5"/>
        <w:spacing w:line="236" w:lineRule="exact"/>
        <w:ind w:left="644" w:right="695"/>
        <w:jc w:val="center"/>
      </w:pPr>
      <w:r>
        <w:rPr>
          <w:spacing w:val="-1"/>
          <w:w w:val="80"/>
        </w:rPr>
        <w:t>йā на</w:t>
      </w:r>
      <w:r>
        <w:rPr>
          <w:w w:val="80"/>
        </w:rPr>
        <w:t> </w:t>
      </w:r>
      <w:r>
        <w:rPr>
          <w:spacing w:val="-1"/>
          <w:w w:val="80"/>
        </w:rPr>
        <w:t>вешьйева сāмāнйа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патхікайрупабгужйате</w:t>
      </w:r>
    </w:p>
    <w:p>
      <w:pPr>
        <w:spacing w:line="223" w:lineRule="auto" w:before="6"/>
        <w:ind w:left="189" w:right="240" w:hanging="1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можна зайти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звичайним подорожнім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насолодитися.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(автор.); б)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Й не може ним, як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вишнею, </w:t>
      </w:r>
      <w:r>
        <w:rPr>
          <w:i/>
          <w:w w:val="80"/>
          <w:sz w:val="22"/>
        </w:rPr>
        <w:t>будь-хто натішитися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всмак».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(Серебр.); в)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 г)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---;</w:t>
      </w:r>
    </w:p>
    <w:p>
      <w:pPr>
        <w:pStyle w:val="Heading5"/>
        <w:numPr>
          <w:ilvl w:val="0"/>
          <w:numId w:val="24"/>
        </w:numPr>
        <w:tabs>
          <w:tab w:pos="801" w:val="left" w:leader="none"/>
        </w:tabs>
        <w:spacing w:line="223" w:lineRule="auto" w:before="2" w:after="0"/>
        <w:ind w:left="180" w:right="232" w:firstLine="283"/>
        <w:jc w:val="both"/>
      </w:pPr>
      <w:r>
        <w:rPr>
          <w:w w:val="80"/>
        </w:rPr>
        <w:t>сомілако āга – йадьапі бгоґо нāсті татхāпі бгавату</w:t>
      </w:r>
      <w:r>
        <w:rPr>
          <w:spacing w:val="1"/>
          <w:w w:val="80"/>
        </w:rPr>
        <w:t> </w:t>
      </w:r>
      <w:r>
        <w:rPr>
          <w:w w:val="85"/>
        </w:rPr>
        <w:t>ме</w:t>
      </w:r>
      <w:r>
        <w:rPr>
          <w:spacing w:val="-5"/>
          <w:w w:val="85"/>
        </w:rPr>
        <w:t> </w:t>
      </w:r>
      <w:r>
        <w:rPr>
          <w:w w:val="85"/>
        </w:rPr>
        <w:t>дганам</w:t>
      </w:r>
    </w:p>
    <w:p>
      <w:pPr>
        <w:spacing w:line="223" w:lineRule="auto" w:before="2"/>
        <w:ind w:left="180" w:right="231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Сомілака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мовив: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«Навіть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якщо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користі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немає,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все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ж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дай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мені багатство!» (автор.); б) Сомілака на те відповів: «Якщо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більше</w:t>
      </w:r>
      <w:r>
        <w:rPr>
          <w:i/>
          <w:spacing w:val="11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нема</w:t>
      </w:r>
      <w:r>
        <w:rPr>
          <w:i/>
          <w:spacing w:val="12"/>
          <w:w w:val="85"/>
          <w:sz w:val="22"/>
        </w:rPr>
        <w:t> </w:t>
      </w:r>
      <w:r>
        <w:rPr>
          <w:i/>
          <w:spacing w:val="-1"/>
          <w:w w:val="85"/>
          <w:sz w:val="22"/>
        </w:rPr>
        <w:t>чим</w:t>
      </w:r>
      <w:r>
        <w:rPr>
          <w:i/>
          <w:spacing w:val="12"/>
          <w:w w:val="85"/>
          <w:sz w:val="22"/>
        </w:rPr>
        <w:t> </w:t>
      </w:r>
      <w:r>
        <w:rPr>
          <w:i/>
          <w:spacing w:val="-1"/>
          <w:w w:val="85"/>
          <w:sz w:val="22"/>
        </w:rPr>
        <w:t>утішатись,</w:t>
      </w:r>
      <w:r>
        <w:rPr>
          <w:i/>
          <w:spacing w:val="12"/>
          <w:w w:val="85"/>
          <w:sz w:val="22"/>
        </w:rPr>
        <w:t> </w:t>
      </w:r>
      <w:r>
        <w:rPr>
          <w:i/>
          <w:spacing w:val="-1"/>
          <w:w w:val="85"/>
          <w:sz w:val="22"/>
        </w:rPr>
        <w:t>то</w:t>
      </w:r>
      <w:r>
        <w:rPr>
          <w:i/>
          <w:spacing w:val="12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нехай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хоч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гроші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будуть.»</w:t>
      </w:r>
    </w:p>
    <w:p>
      <w:pPr>
        <w:spacing w:after="0" w:line="223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spacing w:line="223" w:lineRule="auto" w:before="66"/>
        <w:ind w:left="293" w:right="0" w:firstLine="0"/>
        <w:jc w:val="both"/>
        <w:rPr>
          <w:i/>
          <w:sz w:val="22"/>
        </w:rPr>
      </w:pPr>
      <w:r>
        <w:rPr>
          <w:i/>
          <w:w w:val="85"/>
          <w:sz w:val="22"/>
        </w:rPr>
        <w:t>(Серебр.); в) Сомилака молвил: «Ох! Если даже не смогу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насладиться этим богатством, – все же пусть так будет.»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(Шор);г) But Soft replied: «Even if I get no use of it, still I want it.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You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know the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proverb: (Ryder);</w:t>
      </w:r>
    </w:p>
    <w:p>
      <w:pPr>
        <w:pStyle w:val="Heading5"/>
        <w:numPr>
          <w:ilvl w:val="0"/>
          <w:numId w:val="24"/>
        </w:numPr>
        <w:tabs>
          <w:tab w:pos="914" w:val="left" w:leader="none"/>
        </w:tabs>
        <w:spacing w:line="234" w:lineRule="exact" w:before="0" w:after="0"/>
        <w:ind w:left="913" w:right="0" w:hanging="337"/>
        <w:jc w:val="both"/>
      </w:pPr>
      <w:r>
        <w:rPr>
          <w:w w:val="80"/>
        </w:rPr>
        <w:t>уктамча</w:t>
      </w:r>
      <w:r>
        <w:rPr>
          <w:spacing w:val="2"/>
          <w:w w:val="80"/>
        </w:rPr>
        <w:t> </w:t>
      </w:r>
      <w:r>
        <w:rPr>
          <w:w w:val="80"/>
        </w:rPr>
        <w:t>–</w:t>
      </w:r>
    </w:p>
    <w:p>
      <w:pPr>
        <w:spacing w:line="236" w:lineRule="exact" w:before="0"/>
        <w:ind w:left="577" w:right="0" w:firstLine="0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а) Сказано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ж –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;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You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know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proverb:</w:t>
      </w:r>
      <w:r>
        <w:rPr>
          <w:i/>
          <w:w w:val="80"/>
          <w:sz w:val="22"/>
        </w:rPr>
        <w:t> (Ryder);</w:t>
      </w:r>
    </w:p>
    <w:p>
      <w:pPr>
        <w:pStyle w:val="Heading5"/>
        <w:spacing w:line="236" w:lineRule="exact"/>
        <w:ind w:left="323" w:right="31"/>
        <w:jc w:val="center"/>
      </w:pPr>
      <w:r>
        <w:rPr>
          <w:spacing w:val="-1"/>
          <w:w w:val="80"/>
        </w:rPr>
        <w:t>к</w:t>
      </w:r>
      <w:r>
        <w:rPr>
          <w:spacing w:val="-1"/>
          <w:w w:val="80"/>
          <w:u w:val="thick"/>
        </w:rPr>
        <w:t>р</w:t>
      </w:r>
      <w:r>
        <w:rPr>
          <w:spacing w:val="-1"/>
          <w:w w:val="80"/>
        </w:rPr>
        <w:t>пано∫пйакулīно∫пі</w:t>
      </w:r>
      <w:r>
        <w:rPr>
          <w:spacing w:val="-2"/>
          <w:w w:val="80"/>
        </w:rPr>
        <w:t> </w:t>
      </w:r>
      <w:r>
        <w:rPr>
          <w:w w:val="80"/>
        </w:rPr>
        <w:t>саджджанайрварджіта</w:t>
      </w:r>
      <w:r>
        <w:rPr>
          <w:spacing w:val="-1"/>
          <w:w w:val="80"/>
        </w:rPr>
        <w:t> </w:t>
      </w:r>
      <w:r>
        <w:rPr>
          <w:w w:val="80"/>
        </w:rPr>
        <w:t>садā</w:t>
      </w:r>
    </w:p>
    <w:p>
      <w:pPr>
        <w:spacing w:line="223" w:lineRule="auto" w:before="6"/>
        <w:ind w:left="325" w:right="31" w:firstLine="0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а) Нещасний </w:t>
      </w:r>
      <w:r>
        <w:rPr>
          <w:i/>
          <w:w w:val="80"/>
          <w:sz w:val="22"/>
        </w:rPr>
        <w:t>і неблагородний, від якого люди відвертаються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завжди, (автор.); б) Багачеві в цьому світі, хай </w:t>
      </w:r>
      <w:r>
        <w:rPr>
          <w:i/>
          <w:w w:val="80"/>
          <w:sz w:val="22"/>
        </w:rPr>
        <w:t>безрідному,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скупому.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(Серебр.);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в) Низкого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кастой,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урода,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полного мерзких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пороков, (Шор);г) The man of capital, Though ugly and base-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born,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(Ryder);</w:t>
      </w:r>
    </w:p>
    <w:p>
      <w:pPr>
        <w:pStyle w:val="Heading5"/>
        <w:spacing w:line="235" w:lineRule="exact"/>
        <w:ind w:left="323" w:right="31"/>
        <w:jc w:val="center"/>
      </w:pPr>
      <w:r>
        <w:rPr>
          <w:spacing w:val="-1"/>
          <w:w w:val="80"/>
        </w:rPr>
        <w:t>севйате</w:t>
      </w:r>
      <w:r>
        <w:rPr>
          <w:spacing w:val="-2"/>
          <w:w w:val="80"/>
        </w:rPr>
        <w:t> </w:t>
      </w:r>
      <w:r>
        <w:rPr>
          <w:w w:val="80"/>
        </w:rPr>
        <w:t>са</w:t>
      </w:r>
      <w:r>
        <w:rPr>
          <w:spacing w:val="-1"/>
          <w:w w:val="80"/>
        </w:rPr>
        <w:t> </w:t>
      </w:r>
      <w:r>
        <w:rPr>
          <w:w w:val="80"/>
        </w:rPr>
        <w:t>наро</w:t>
      </w:r>
      <w:r>
        <w:rPr>
          <w:spacing w:val="-1"/>
          <w:w w:val="80"/>
        </w:rPr>
        <w:t> </w:t>
      </w:r>
      <w:r>
        <w:rPr>
          <w:w w:val="80"/>
        </w:rPr>
        <w:t>локе</w:t>
      </w:r>
    </w:p>
    <w:p>
      <w:pPr>
        <w:spacing w:line="223" w:lineRule="auto" w:before="6"/>
        <w:ind w:left="457" w:right="163" w:firstLine="0"/>
        <w:jc w:val="center"/>
        <w:rPr>
          <w:i/>
          <w:sz w:val="22"/>
        </w:rPr>
      </w:pPr>
      <w:r>
        <w:rPr>
          <w:i/>
          <w:spacing w:val="-1"/>
          <w:w w:val="80"/>
          <w:sz w:val="22"/>
        </w:rPr>
        <w:t>а) тому чоловікові служить люд (автор.); </w:t>
      </w:r>
      <w:r>
        <w:rPr>
          <w:i/>
          <w:w w:val="80"/>
          <w:sz w:val="22"/>
        </w:rPr>
        <w:t>б) люди завжди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догоджають. </w:t>
      </w:r>
      <w:r>
        <w:rPr>
          <w:i/>
          <w:w w:val="80"/>
          <w:sz w:val="22"/>
        </w:rPr>
        <w:t>(Серебр.); в) Люди все же почтут, (Шор);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Is honored by the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world (Ryder);</w:t>
      </w:r>
    </w:p>
    <w:p>
      <w:pPr>
        <w:pStyle w:val="Heading5"/>
        <w:spacing w:line="232" w:lineRule="exact"/>
        <w:ind w:left="323" w:right="31"/>
        <w:jc w:val="center"/>
      </w:pPr>
      <w:r>
        <w:rPr>
          <w:w w:val="80"/>
        </w:rPr>
        <w:t>йасйа</w:t>
      </w:r>
      <w:r>
        <w:rPr>
          <w:spacing w:val="-1"/>
          <w:w w:val="80"/>
        </w:rPr>
        <w:t> </w:t>
      </w:r>
      <w:r>
        <w:rPr>
          <w:w w:val="80"/>
        </w:rPr>
        <w:t>сйāдвіттамсамчайаh</w:t>
      </w:r>
    </w:p>
    <w:p>
      <w:pPr>
        <w:spacing w:line="223" w:lineRule="auto" w:before="6"/>
        <w:ind w:left="325" w:right="31" w:firstLine="0"/>
        <w:jc w:val="center"/>
        <w:rPr>
          <w:i/>
          <w:sz w:val="22"/>
        </w:rPr>
      </w:pPr>
      <w:r>
        <w:rPr>
          <w:i/>
          <w:w w:val="80"/>
          <w:sz w:val="22"/>
        </w:rPr>
        <w:t>а) якщо у нього клад майна є. (автор.); б) --- (Серебр.); в) был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бы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он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только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богат…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(Шор.);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г)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For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charity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forlorn.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(Ryder);</w:t>
      </w:r>
    </w:p>
    <w:p>
      <w:pPr>
        <w:pStyle w:val="BodyText"/>
        <w:spacing w:line="223" w:lineRule="auto" w:before="2"/>
        <w:ind w:left="293"/>
      </w:pPr>
      <w:r>
        <w:rPr>
          <w:w w:val="80"/>
        </w:rPr>
        <w:t>Зазначимо</w:t>
      </w:r>
      <w:r>
        <w:rPr>
          <w:spacing w:val="-3"/>
          <w:w w:val="80"/>
        </w:rPr>
        <w:t> </w:t>
      </w:r>
      <w:r>
        <w:rPr>
          <w:w w:val="80"/>
        </w:rPr>
        <w:t>лише,</w:t>
      </w:r>
      <w:r>
        <w:rPr>
          <w:spacing w:val="-2"/>
          <w:w w:val="80"/>
        </w:rPr>
        <w:t> </w:t>
      </w:r>
      <w:r>
        <w:rPr>
          <w:w w:val="80"/>
        </w:rPr>
        <w:t>що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3"/>
          <w:w w:val="80"/>
        </w:rPr>
        <w:t> </w:t>
      </w:r>
      <w:r>
        <w:rPr>
          <w:w w:val="80"/>
        </w:rPr>
        <w:t>версії</w:t>
      </w:r>
      <w:r>
        <w:rPr>
          <w:spacing w:val="-2"/>
          <w:w w:val="80"/>
        </w:rPr>
        <w:t> </w:t>
      </w:r>
      <w:r>
        <w:rPr>
          <w:w w:val="80"/>
        </w:rPr>
        <w:t>«Паньчатанри»</w:t>
      </w:r>
      <w:r>
        <w:rPr>
          <w:spacing w:val="-2"/>
          <w:w w:val="80"/>
        </w:rPr>
        <w:t> </w:t>
      </w:r>
      <w:r>
        <w:rPr>
          <w:w w:val="80"/>
        </w:rPr>
        <w:t>за</w:t>
      </w:r>
      <w:r>
        <w:rPr>
          <w:spacing w:val="-3"/>
          <w:w w:val="80"/>
        </w:rPr>
        <w:t> </w:t>
      </w:r>
      <w:r>
        <w:rPr>
          <w:w w:val="80"/>
        </w:rPr>
        <w:t>перекладом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Р.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Шора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текст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байки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цьому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закінчується,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слідує</w:t>
      </w:r>
      <w:r>
        <w:rPr>
          <w:spacing w:val="-3"/>
          <w:w w:val="80"/>
        </w:rPr>
        <w:t> </w:t>
      </w:r>
      <w:r>
        <w:rPr>
          <w:w w:val="80"/>
        </w:rPr>
        <w:t>ще</w:t>
      </w:r>
      <w:r>
        <w:rPr>
          <w:spacing w:val="-3"/>
          <w:w w:val="80"/>
        </w:rPr>
        <w:t> </w:t>
      </w:r>
      <w:r>
        <w:rPr>
          <w:w w:val="80"/>
        </w:rPr>
        <w:t>одна</w:t>
      </w:r>
      <w:r>
        <w:rPr>
          <w:spacing w:val="-41"/>
          <w:w w:val="80"/>
        </w:rPr>
        <w:t> </w:t>
      </w:r>
      <w:r>
        <w:rPr>
          <w:w w:val="80"/>
        </w:rPr>
        <w:t>пригода-випробування сомілаки, зокрема йому дали можли-</w:t>
      </w:r>
      <w:r>
        <w:rPr>
          <w:spacing w:val="1"/>
          <w:w w:val="80"/>
        </w:rPr>
        <w:t> </w:t>
      </w:r>
      <w:r>
        <w:rPr>
          <w:w w:val="80"/>
        </w:rPr>
        <w:t>вість відвідати двох купецьких синів: одного на ймення Дга-</w:t>
      </w:r>
      <w:r>
        <w:rPr>
          <w:spacing w:val="1"/>
          <w:w w:val="80"/>
        </w:rPr>
        <w:t> </w:t>
      </w:r>
      <w:r>
        <w:rPr>
          <w:w w:val="80"/>
        </w:rPr>
        <w:t>наґупта (Зберігаючий дібра), а другого Упабгуктадгана (спо-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живший дібра) і вибрати котрогось з них двох для себе. Будучи</w:t>
      </w:r>
      <w:r>
        <w:rPr>
          <w:spacing w:val="-41"/>
          <w:w w:val="80"/>
        </w:rPr>
        <w:t> </w:t>
      </w:r>
      <w:r>
        <w:rPr>
          <w:w w:val="80"/>
        </w:rPr>
        <w:t>зведеним зовнішніми виявами позиченого, не власного добра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Упабгуктадгани, сомілака </w:t>
      </w:r>
      <w:r>
        <w:rPr>
          <w:w w:val="80"/>
        </w:rPr>
        <w:t>вибирає його життя, а тому від своєї</w:t>
      </w:r>
      <w:r>
        <w:rPr>
          <w:spacing w:val="-41"/>
          <w:w w:val="80"/>
        </w:rPr>
        <w:t> </w:t>
      </w:r>
      <w:r>
        <w:rPr>
          <w:w w:val="80"/>
        </w:rPr>
        <w:t>невтішної</w:t>
      </w:r>
      <w:r>
        <w:rPr>
          <w:spacing w:val="-1"/>
          <w:w w:val="80"/>
        </w:rPr>
        <w:t> </w:t>
      </w:r>
      <w:r>
        <w:rPr>
          <w:w w:val="80"/>
        </w:rPr>
        <w:t>долі не</w:t>
      </w:r>
      <w:r>
        <w:rPr>
          <w:spacing w:val="-2"/>
          <w:w w:val="80"/>
        </w:rPr>
        <w:t> </w:t>
      </w:r>
      <w:r>
        <w:rPr>
          <w:w w:val="80"/>
        </w:rPr>
        <w:t>зумів він</w:t>
      </w:r>
      <w:r>
        <w:rPr>
          <w:spacing w:val="-2"/>
          <w:w w:val="80"/>
        </w:rPr>
        <w:t> </w:t>
      </w:r>
      <w:r>
        <w:rPr>
          <w:w w:val="80"/>
        </w:rPr>
        <w:t>утекти.</w:t>
      </w:r>
    </w:p>
    <w:p>
      <w:pPr>
        <w:pStyle w:val="BodyText"/>
        <w:spacing w:line="239" w:lineRule="exact"/>
        <w:ind w:left="577" w:firstLine="0"/>
      </w:pPr>
      <w:r>
        <w:rPr>
          <w:w w:val="80"/>
        </w:rPr>
        <w:t>так, ми</w:t>
      </w:r>
      <w:r>
        <w:rPr>
          <w:spacing w:val="1"/>
          <w:w w:val="80"/>
        </w:rPr>
        <w:t> </w:t>
      </w:r>
      <w:r>
        <w:rPr>
          <w:w w:val="80"/>
        </w:rPr>
        <w:t>завершили розгляд</w:t>
      </w:r>
      <w:r>
        <w:rPr>
          <w:spacing w:val="1"/>
          <w:w w:val="80"/>
        </w:rPr>
        <w:t> </w:t>
      </w:r>
      <w:r>
        <w:rPr>
          <w:w w:val="80"/>
        </w:rPr>
        <w:t>самого</w:t>
      </w:r>
      <w:r>
        <w:rPr>
          <w:spacing w:val="1"/>
          <w:w w:val="80"/>
        </w:rPr>
        <w:t> </w:t>
      </w:r>
      <w:r>
        <w:rPr>
          <w:w w:val="80"/>
        </w:rPr>
        <w:t>тексту байки.</w:t>
      </w:r>
    </w:p>
    <w:p>
      <w:pPr>
        <w:pStyle w:val="BodyText"/>
        <w:spacing w:line="223" w:lineRule="auto" w:before="6"/>
        <w:ind w:left="293" w:right="1"/>
      </w:pPr>
      <w:r>
        <w:rPr>
          <w:w w:val="80"/>
        </w:rPr>
        <w:t>а тепер перейдемо до завершальної частини статті – корот-</w:t>
      </w:r>
      <w:r>
        <w:rPr>
          <w:spacing w:val="-41"/>
          <w:w w:val="80"/>
        </w:rPr>
        <w:t> </w:t>
      </w:r>
      <w:r>
        <w:rPr>
          <w:w w:val="80"/>
        </w:rPr>
        <w:t>кого</w:t>
      </w:r>
      <w:r>
        <w:rPr>
          <w:spacing w:val="-2"/>
          <w:w w:val="80"/>
        </w:rPr>
        <w:t> </w:t>
      </w:r>
      <w:r>
        <w:rPr>
          <w:w w:val="80"/>
        </w:rPr>
        <w:t>огляду</w:t>
      </w:r>
      <w:r>
        <w:rPr>
          <w:spacing w:val="-1"/>
          <w:w w:val="80"/>
        </w:rPr>
        <w:t> </w:t>
      </w:r>
      <w:r>
        <w:rPr>
          <w:w w:val="80"/>
        </w:rPr>
        <w:t>перекладів</w:t>
      </w:r>
      <w:r>
        <w:rPr>
          <w:spacing w:val="-2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висновку.</w:t>
      </w:r>
    </w:p>
    <w:p>
      <w:pPr>
        <w:pStyle w:val="BodyText"/>
        <w:spacing w:line="223" w:lineRule="auto" w:before="2"/>
        <w:ind w:left="293"/>
        <w:jc w:val="right"/>
      </w:pPr>
      <w:r>
        <w:rPr>
          <w:b/>
          <w:spacing w:val="-4"/>
          <w:w w:val="85"/>
        </w:rPr>
        <w:t>Висновки.</w:t>
      </w:r>
      <w:r>
        <w:rPr>
          <w:b/>
          <w:spacing w:val="4"/>
          <w:w w:val="85"/>
        </w:rPr>
        <w:t> </w:t>
      </w:r>
      <w:r>
        <w:rPr>
          <w:spacing w:val="-4"/>
          <w:w w:val="85"/>
        </w:rPr>
        <w:t>Як</w:t>
      </w:r>
      <w:r>
        <w:rPr>
          <w:spacing w:val="4"/>
          <w:w w:val="85"/>
        </w:rPr>
        <w:t> </w:t>
      </w:r>
      <w:r>
        <w:rPr>
          <w:spacing w:val="-4"/>
          <w:w w:val="85"/>
        </w:rPr>
        <w:t>зазначали</w:t>
      </w:r>
      <w:r>
        <w:rPr>
          <w:spacing w:val="5"/>
          <w:w w:val="85"/>
        </w:rPr>
        <w:t> </w:t>
      </w:r>
      <w:r>
        <w:rPr>
          <w:spacing w:val="-3"/>
          <w:w w:val="85"/>
        </w:rPr>
        <w:t>на</w:t>
      </w:r>
      <w:r>
        <w:rPr>
          <w:spacing w:val="4"/>
          <w:w w:val="85"/>
        </w:rPr>
        <w:t> </w:t>
      </w:r>
      <w:r>
        <w:rPr>
          <w:spacing w:val="-3"/>
          <w:w w:val="85"/>
        </w:rPr>
        <w:t>початку</w:t>
      </w:r>
      <w:r>
        <w:rPr>
          <w:spacing w:val="5"/>
          <w:w w:val="85"/>
        </w:rPr>
        <w:t> </w:t>
      </w:r>
      <w:r>
        <w:rPr>
          <w:spacing w:val="-3"/>
          <w:w w:val="85"/>
        </w:rPr>
        <w:t>статті,</w:t>
      </w:r>
      <w:r>
        <w:rPr>
          <w:spacing w:val="4"/>
          <w:w w:val="85"/>
        </w:rPr>
        <w:t> </w:t>
      </w:r>
      <w:r>
        <w:rPr>
          <w:spacing w:val="-3"/>
          <w:w w:val="85"/>
        </w:rPr>
        <w:t>мета</w:t>
      </w:r>
      <w:r>
        <w:rPr>
          <w:spacing w:val="4"/>
          <w:w w:val="85"/>
        </w:rPr>
        <w:t> </w:t>
      </w:r>
      <w:r>
        <w:rPr>
          <w:spacing w:val="-3"/>
          <w:w w:val="85"/>
        </w:rPr>
        <w:t>–</w:t>
      </w:r>
      <w:r>
        <w:rPr>
          <w:spacing w:val="5"/>
          <w:w w:val="85"/>
        </w:rPr>
        <w:t> </w:t>
      </w:r>
      <w:r>
        <w:rPr>
          <w:spacing w:val="-3"/>
          <w:w w:val="85"/>
        </w:rPr>
        <w:t>зроби-</w:t>
      </w:r>
      <w:r>
        <w:rPr>
          <w:spacing w:val="-44"/>
          <w:w w:val="85"/>
        </w:rPr>
        <w:t> </w:t>
      </w:r>
      <w:r>
        <w:rPr>
          <w:w w:val="80"/>
        </w:rPr>
        <w:t>ти</w:t>
      </w:r>
      <w:r>
        <w:rPr>
          <w:spacing w:val="11"/>
          <w:w w:val="80"/>
        </w:rPr>
        <w:t> </w:t>
      </w:r>
      <w:r>
        <w:rPr>
          <w:w w:val="80"/>
        </w:rPr>
        <w:t>переклад,</w:t>
      </w:r>
      <w:r>
        <w:rPr>
          <w:spacing w:val="12"/>
          <w:w w:val="80"/>
        </w:rPr>
        <w:t> </w:t>
      </w:r>
      <w:r>
        <w:rPr>
          <w:w w:val="80"/>
        </w:rPr>
        <w:t>який</w:t>
      </w:r>
      <w:r>
        <w:rPr>
          <w:spacing w:val="12"/>
          <w:w w:val="80"/>
        </w:rPr>
        <w:t> </w:t>
      </w:r>
      <w:r>
        <w:rPr>
          <w:w w:val="80"/>
        </w:rPr>
        <w:t>стоїть</w:t>
      </w:r>
      <w:r>
        <w:rPr>
          <w:spacing w:val="12"/>
          <w:w w:val="80"/>
        </w:rPr>
        <w:t> </w:t>
      </w:r>
      <w:r>
        <w:rPr>
          <w:w w:val="80"/>
        </w:rPr>
        <w:t>близько</w:t>
      </w:r>
      <w:r>
        <w:rPr>
          <w:spacing w:val="12"/>
          <w:w w:val="80"/>
        </w:rPr>
        <w:t> </w:t>
      </w:r>
      <w:r>
        <w:rPr>
          <w:w w:val="80"/>
        </w:rPr>
        <w:t>синтаксично</w:t>
      </w:r>
      <w:r>
        <w:rPr>
          <w:spacing w:val="12"/>
          <w:w w:val="80"/>
        </w:rPr>
        <w:t> </w:t>
      </w:r>
      <w:r>
        <w:rPr>
          <w:w w:val="80"/>
        </w:rPr>
        <w:t>та</w:t>
      </w:r>
      <w:r>
        <w:rPr>
          <w:spacing w:val="12"/>
          <w:w w:val="80"/>
        </w:rPr>
        <w:t> </w:t>
      </w:r>
      <w:r>
        <w:rPr>
          <w:w w:val="80"/>
        </w:rPr>
        <w:t>лексично</w:t>
      </w:r>
      <w:r>
        <w:rPr>
          <w:spacing w:val="12"/>
          <w:w w:val="80"/>
        </w:rPr>
        <w:t> </w:t>
      </w:r>
      <w:r>
        <w:rPr>
          <w:w w:val="80"/>
        </w:rPr>
        <w:t>до</w:t>
      </w:r>
      <w:r>
        <w:rPr>
          <w:spacing w:val="-41"/>
          <w:w w:val="80"/>
        </w:rPr>
        <w:t> </w:t>
      </w:r>
      <w:r>
        <w:rPr>
          <w:w w:val="80"/>
        </w:rPr>
        <w:t>оригіналу. тієї засади ми і дотримувалися. найближче до тієї ж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засади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стоїть</w:t>
      </w:r>
      <w:r>
        <w:rPr>
          <w:w w:val="80"/>
        </w:rPr>
        <w:t> </w:t>
      </w:r>
      <w:r>
        <w:rPr>
          <w:spacing w:val="-2"/>
          <w:w w:val="80"/>
        </w:rPr>
        <w:t>російський</w:t>
      </w:r>
      <w:r>
        <w:rPr>
          <w:w w:val="80"/>
        </w:rPr>
        <w:t> </w:t>
      </w:r>
      <w:r>
        <w:rPr>
          <w:spacing w:val="-1"/>
          <w:w w:val="80"/>
        </w:rPr>
        <w:t>переклад Р.</w:t>
      </w:r>
      <w:r>
        <w:rPr>
          <w:w w:val="80"/>
        </w:rPr>
        <w:t> </w:t>
      </w:r>
      <w:r>
        <w:rPr>
          <w:spacing w:val="-1"/>
          <w:w w:val="80"/>
        </w:rPr>
        <w:t>Шора.</w:t>
      </w:r>
      <w:r>
        <w:rPr>
          <w:w w:val="80"/>
        </w:rPr>
        <w:t> </w:t>
      </w:r>
      <w:r>
        <w:rPr>
          <w:spacing w:val="-1"/>
          <w:w w:val="80"/>
        </w:rPr>
        <w:t>У своєму</w:t>
      </w:r>
      <w:r>
        <w:rPr>
          <w:w w:val="80"/>
        </w:rPr>
        <w:t> </w:t>
      </w:r>
      <w:r>
        <w:rPr>
          <w:spacing w:val="-1"/>
          <w:w w:val="80"/>
        </w:rPr>
        <w:t>перекладі</w:t>
      </w:r>
      <w:r>
        <w:rPr>
          <w:spacing w:val="-41"/>
          <w:w w:val="80"/>
        </w:rPr>
        <w:t> </w:t>
      </w:r>
      <w:r>
        <w:rPr>
          <w:w w:val="80"/>
        </w:rPr>
        <w:t>цей перекладач</w:t>
      </w:r>
      <w:r>
        <w:rPr>
          <w:spacing w:val="1"/>
          <w:w w:val="80"/>
        </w:rPr>
        <w:t> </w:t>
      </w:r>
      <w:r>
        <w:rPr>
          <w:w w:val="80"/>
        </w:rPr>
        <w:t>спирався</w:t>
      </w:r>
      <w:r>
        <w:rPr>
          <w:spacing w:val="1"/>
          <w:w w:val="80"/>
        </w:rPr>
        <w:t> </w:t>
      </w:r>
      <w:r>
        <w:rPr>
          <w:w w:val="80"/>
        </w:rPr>
        <w:t>на інші</w:t>
      </w:r>
      <w:r>
        <w:rPr>
          <w:spacing w:val="1"/>
          <w:w w:val="80"/>
        </w:rPr>
        <w:t> </w:t>
      </w:r>
      <w:r>
        <w:rPr>
          <w:w w:val="80"/>
        </w:rPr>
        <w:t>переклади.</w:t>
      </w:r>
      <w:r>
        <w:rPr>
          <w:spacing w:val="1"/>
          <w:w w:val="80"/>
        </w:rPr>
        <w:t> </w:t>
      </w:r>
      <w:r>
        <w:rPr>
          <w:w w:val="80"/>
        </w:rPr>
        <w:t>Щодо цього</w:t>
      </w:r>
      <w:r>
        <w:rPr>
          <w:spacing w:val="1"/>
          <w:w w:val="80"/>
        </w:rPr>
        <w:t> </w:t>
      </w:r>
      <w:r>
        <w:rPr>
          <w:w w:val="80"/>
        </w:rPr>
        <w:t>наве-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демо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таку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цитату</w:t>
      </w:r>
      <w:r>
        <w:rPr>
          <w:w w:val="80"/>
        </w:rPr>
        <w:t> </w:t>
      </w:r>
      <w:r>
        <w:rPr>
          <w:spacing w:val="-1"/>
          <w:w w:val="80"/>
        </w:rPr>
        <w:t>з його</w:t>
      </w:r>
      <w:r>
        <w:rPr>
          <w:w w:val="80"/>
        </w:rPr>
        <w:t> </w:t>
      </w:r>
      <w:r>
        <w:rPr>
          <w:spacing w:val="-1"/>
          <w:w w:val="80"/>
        </w:rPr>
        <w:t>Передмови до</w:t>
      </w:r>
      <w:r>
        <w:rPr>
          <w:w w:val="80"/>
        </w:rPr>
        <w:t> </w:t>
      </w:r>
      <w:r>
        <w:rPr>
          <w:spacing w:val="-1"/>
          <w:w w:val="80"/>
        </w:rPr>
        <w:t>видання (цитуємо в</w:t>
      </w:r>
      <w:r>
        <w:rPr>
          <w:w w:val="80"/>
        </w:rPr>
        <w:t> </w:t>
      </w:r>
      <w:r>
        <w:rPr>
          <w:spacing w:val="-1"/>
          <w:w w:val="80"/>
        </w:rPr>
        <w:t>ори-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гіналі): «И, наконец, переводчик (</w:t>
      </w:r>
      <w:r>
        <w:rPr>
          <w:i/>
          <w:spacing w:val="-1"/>
          <w:w w:val="80"/>
        </w:rPr>
        <w:t>автор.</w:t>
      </w:r>
      <w:r>
        <w:rPr>
          <w:spacing w:val="-1"/>
          <w:w w:val="80"/>
        </w:rPr>
        <w:t>) </w:t>
      </w:r>
      <w:r>
        <w:rPr>
          <w:w w:val="80"/>
        </w:rPr>
        <w:t>не мог удержаться от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соблазна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воспользоваться</w:t>
      </w:r>
      <w:r>
        <w:rPr>
          <w:w w:val="80"/>
        </w:rPr>
        <w:t> </w:t>
      </w:r>
      <w:r>
        <w:rPr>
          <w:spacing w:val="-3"/>
          <w:w w:val="80"/>
        </w:rPr>
        <w:t>при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переводе</w:t>
      </w:r>
      <w:r>
        <w:rPr>
          <w:w w:val="80"/>
        </w:rPr>
        <w:t> </w:t>
      </w:r>
      <w:r>
        <w:rPr>
          <w:spacing w:val="-3"/>
          <w:w w:val="80"/>
        </w:rPr>
        <w:t>хранящимся</w:t>
      </w:r>
      <w:r>
        <w:rPr>
          <w:w w:val="80"/>
        </w:rPr>
        <w:t> </w:t>
      </w:r>
      <w:r>
        <w:rPr>
          <w:spacing w:val="-3"/>
          <w:w w:val="80"/>
        </w:rPr>
        <w:t>в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библиоте-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ке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московского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университета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экземпляром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«Панчатантры»,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при-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надлежавшим</w:t>
      </w:r>
      <w:r>
        <w:rPr>
          <w:w w:val="80"/>
        </w:rPr>
        <w:t> </w:t>
      </w:r>
      <w:r>
        <w:rPr>
          <w:spacing w:val="-4"/>
          <w:w w:val="80"/>
        </w:rPr>
        <w:t>Петрову,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внести</w:t>
      </w:r>
      <w:r>
        <w:rPr>
          <w:w w:val="80"/>
        </w:rPr>
        <w:t> </w:t>
      </w:r>
      <w:r>
        <w:rPr>
          <w:spacing w:val="-3"/>
          <w:w w:val="80"/>
        </w:rPr>
        <w:t>в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текст</w:t>
      </w:r>
      <w:r>
        <w:rPr>
          <w:w w:val="80"/>
        </w:rPr>
        <w:t> </w:t>
      </w:r>
      <w:r>
        <w:rPr>
          <w:spacing w:val="-3"/>
          <w:w w:val="80"/>
        </w:rPr>
        <w:t>хотя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бы</w:t>
      </w:r>
      <w:r>
        <w:rPr>
          <w:w w:val="80"/>
        </w:rPr>
        <w:t> </w:t>
      </w:r>
      <w:r>
        <w:rPr>
          <w:spacing w:val="-3"/>
          <w:w w:val="80"/>
        </w:rPr>
        <w:t>несколько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из</w:t>
      </w:r>
      <w:r>
        <w:rPr>
          <w:w w:val="80"/>
        </w:rPr>
        <w:t> </w:t>
      </w:r>
      <w:r>
        <w:rPr>
          <w:spacing w:val="-3"/>
          <w:w w:val="80"/>
        </w:rPr>
        <w:t>соб-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ственноручных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пометок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отца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русской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санскритологии,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бисерным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почерком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покрывающих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поля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этого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экземпляра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Козегартеновс-</w:t>
      </w:r>
      <w:r>
        <w:rPr>
          <w:spacing w:val="-41"/>
          <w:w w:val="80"/>
        </w:rPr>
        <w:t> </w:t>
      </w:r>
      <w:r>
        <w:rPr>
          <w:w w:val="80"/>
        </w:rPr>
        <w:t>кого издания» [2, с.</w:t>
      </w:r>
      <w:r>
        <w:rPr>
          <w:spacing w:val="1"/>
          <w:w w:val="80"/>
        </w:rPr>
        <w:t> </w:t>
      </w:r>
      <w:r>
        <w:rPr>
          <w:w w:val="80"/>
        </w:rPr>
        <w:t>31]. також саме російський</w:t>
      </w:r>
      <w:r>
        <w:rPr>
          <w:spacing w:val="1"/>
          <w:w w:val="80"/>
        </w:rPr>
        <w:t> </w:t>
      </w:r>
      <w:r>
        <w:rPr>
          <w:w w:val="80"/>
        </w:rPr>
        <w:t>переклад, який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спирається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такого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маестро,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відтворює,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завдяки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близькості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лек-</w:t>
      </w:r>
      <w:r>
        <w:rPr>
          <w:spacing w:val="-41"/>
          <w:w w:val="80"/>
        </w:rPr>
        <w:t> </w:t>
      </w:r>
      <w:r>
        <w:rPr>
          <w:w w:val="80"/>
        </w:rPr>
        <w:t>сичній</w:t>
      </w:r>
      <w:r>
        <w:rPr>
          <w:spacing w:val="4"/>
          <w:w w:val="80"/>
        </w:rPr>
        <w:t> </w:t>
      </w:r>
      <w:r>
        <w:rPr>
          <w:w w:val="80"/>
        </w:rPr>
        <w:t>та</w:t>
      </w:r>
      <w:r>
        <w:rPr>
          <w:spacing w:val="4"/>
          <w:w w:val="80"/>
        </w:rPr>
        <w:t> </w:t>
      </w:r>
      <w:r>
        <w:rPr>
          <w:w w:val="80"/>
        </w:rPr>
        <w:t>синтаксичній,</w:t>
      </w:r>
      <w:r>
        <w:rPr>
          <w:spacing w:val="4"/>
          <w:w w:val="80"/>
        </w:rPr>
        <w:t> </w:t>
      </w:r>
      <w:r>
        <w:rPr>
          <w:w w:val="80"/>
        </w:rPr>
        <w:t>ще</w:t>
      </w:r>
      <w:r>
        <w:rPr>
          <w:spacing w:val="4"/>
          <w:w w:val="80"/>
        </w:rPr>
        <w:t> </w:t>
      </w:r>
      <w:r>
        <w:rPr>
          <w:w w:val="80"/>
        </w:rPr>
        <w:t>й</w:t>
      </w:r>
      <w:r>
        <w:rPr>
          <w:spacing w:val="4"/>
          <w:w w:val="80"/>
        </w:rPr>
        <w:t> </w:t>
      </w:r>
      <w:r>
        <w:rPr>
          <w:w w:val="80"/>
        </w:rPr>
        <w:t>ритміку</w:t>
      </w:r>
      <w:r>
        <w:rPr>
          <w:spacing w:val="4"/>
          <w:w w:val="80"/>
        </w:rPr>
        <w:t> </w:t>
      </w:r>
      <w:r>
        <w:rPr>
          <w:w w:val="80"/>
        </w:rPr>
        <w:t>повісті</w:t>
      </w:r>
      <w:r>
        <w:rPr>
          <w:spacing w:val="4"/>
          <w:w w:val="80"/>
        </w:rPr>
        <w:t> </w:t>
      </w:r>
      <w:r>
        <w:rPr>
          <w:w w:val="80"/>
        </w:rPr>
        <w:t>на</w:t>
      </w:r>
      <w:r>
        <w:rPr>
          <w:spacing w:val="4"/>
          <w:w w:val="80"/>
        </w:rPr>
        <w:t> </w:t>
      </w:r>
      <w:r>
        <w:rPr>
          <w:w w:val="80"/>
        </w:rPr>
        <w:t>санскриті,</w:t>
      </w:r>
      <w:r>
        <w:rPr>
          <w:spacing w:val="5"/>
          <w:w w:val="80"/>
        </w:rPr>
        <w:t> </w:t>
      </w:r>
      <w:r>
        <w:rPr>
          <w:w w:val="80"/>
        </w:rPr>
        <w:t>що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є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дуже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важливим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чого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немає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інших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порівнюваних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перекладах.</w:t>
      </w:r>
    </w:p>
    <w:p>
      <w:pPr>
        <w:pStyle w:val="BodyText"/>
        <w:spacing w:line="223" w:lineRule="auto" w:before="15"/>
        <w:ind w:left="293"/>
      </w:pPr>
      <w:r>
        <w:rPr>
          <w:w w:val="80"/>
        </w:rPr>
        <w:t>Зазначимо також, що синтаксичну стислість речень байки</w:t>
      </w:r>
      <w:r>
        <w:rPr>
          <w:spacing w:val="1"/>
          <w:w w:val="80"/>
        </w:rPr>
        <w:t> </w:t>
      </w:r>
      <w:r>
        <w:rPr>
          <w:w w:val="80"/>
        </w:rPr>
        <w:t>на санскриті, одним із прийомів досягнення якої є дієприкмет-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никові конструкції у функції </w:t>
      </w:r>
      <w:r>
        <w:rPr>
          <w:w w:val="80"/>
        </w:rPr>
        <w:t>присудка, часто у перекладі пере-</w:t>
      </w:r>
      <w:r>
        <w:rPr>
          <w:spacing w:val="-41"/>
          <w:w w:val="80"/>
        </w:rPr>
        <w:t> </w:t>
      </w:r>
      <w:r>
        <w:rPr>
          <w:w w:val="80"/>
        </w:rPr>
        <w:t>дають складними реченнями, а й то двома окремими речення-</w:t>
      </w:r>
      <w:r>
        <w:rPr>
          <w:spacing w:val="1"/>
          <w:w w:val="80"/>
        </w:rPr>
        <w:t> </w:t>
      </w:r>
      <w:r>
        <w:rPr>
          <w:w w:val="80"/>
        </w:rPr>
        <w:t>ми,</w:t>
      </w:r>
      <w:r>
        <w:rPr>
          <w:spacing w:val="10"/>
          <w:w w:val="80"/>
        </w:rPr>
        <w:t> </w:t>
      </w:r>
      <w:r>
        <w:rPr>
          <w:w w:val="80"/>
        </w:rPr>
        <w:t>зокрема</w:t>
      </w:r>
      <w:r>
        <w:rPr>
          <w:spacing w:val="11"/>
          <w:w w:val="80"/>
        </w:rPr>
        <w:t> </w:t>
      </w:r>
      <w:r>
        <w:rPr>
          <w:w w:val="80"/>
        </w:rPr>
        <w:t>стислість</w:t>
      </w:r>
      <w:r>
        <w:rPr>
          <w:spacing w:val="11"/>
          <w:w w:val="80"/>
        </w:rPr>
        <w:t> </w:t>
      </w:r>
      <w:r>
        <w:rPr>
          <w:w w:val="80"/>
        </w:rPr>
        <w:t>як</w:t>
      </w:r>
      <w:r>
        <w:rPr>
          <w:spacing w:val="11"/>
          <w:w w:val="80"/>
        </w:rPr>
        <w:t> </w:t>
      </w:r>
      <w:r>
        <w:rPr>
          <w:w w:val="80"/>
        </w:rPr>
        <w:t>така</w:t>
      </w:r>
      <w:r>
        <w:rPr>
          <w:spacing w:val="11"/>
          <w:w w:val="80"/>
        </w:rPr>
        <w:t> </w:t>
      </w:r>
      <w:r>
        <w:rPr>
          <w:w w:val="80"/>
        </w:rPr>
        <w:t>надає</w:t>
      </w:r>
      <w:r>
        <w:rPr>
          <w:spacing w:val="11"/>
          <w:w w:val="80"/>
        </w:rPr>
        <w:t> </w:t>
      </w:r>
      <w:r>
        <w:rPr>
          <w:w w:val="80"/>
        </w:rPr>
        <w:t>і</w:t>
      </w:r>
      <w:r>
        <w:rPr>
          <w:spacing w:val="11"/>
          <w:w w:val="80"/>
        </w:rPr>
        <w:t> </w:t>
      </w:r>
      <w:r>
        <w:rPr>
          <w:w w:val="80"/>
        </w:rPr>
        <w:t>драматичності</w:t>
      </w:r>
      <w:r>
        <w:rPr>
          <w:spacing w:val="11"/>
          <w:w w:val="80"/>
        </w:rPr>
        <w:t> </w:t>
      </w:r>
      <w:r>
        <w:rPr>
          <w:w w:val="80"/>
        </w:rPr>
        <w:t>реченню,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і краще запам’ятовується. Під цими </w:t>
      </w:r>
      <w:r>
        <w:rPr>
          <w:w w:val="80"/>
        </w:rPr>
        <w:t>оглядами перекладені бай-</w:t>
      </w:r>
      <w:r>
        <w:rPr>
          <w:spacing w:val="-41"/>
          <w:w w:val="80"/>
        </w:rPr>
        <w:t> </w:t>
      </w:r>
      <w:r>
        <w:rPr>
          <w:w w:val="80"/>
        </w:rPr>
        <w:t>ки</w:t>
      </w:r>
      <w:r>
        <w:rPr>
          <w:spacing w:val="1"/>
          <w:w w:val="80"/>
        </w:rPr>
        <w:t> </w:t>
      </w:r>
      <w:r>
        <w:rPr>
          <w:w w:val="80"/>
        </w:rPr>
        <w:t>І.</w:t>
      </w:r>
      <w:r>
        <w:rPr>
          <w:spacing w:val="2"/>
          <w:w w:val="80"/>
        </w:rPr>
        <w:t> </w:t>
      </w:r>
      <w:r>
        <w:rPr>
          <w:w w:val="80"/>
        </w:rPr>
        <w:t>серебрякова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2"/>
          <w:w w:val="80"/>
        </w:rPr>
        <w:t> </w:t>
      </w:r>
      <w:r>
        <w:rPr>
          <w:w w:val="80"/>
        </w:rPr>
        <w:t>а.</w:t>
      </w:r>
      <w:r>
        <w:rPr>
          <w:spacing w:val="2"/>
          <w:w w:val="80"/>
        </w:rPr>
        <w:t> </w:t>
      </w:r>
      <w:r>
        <w:rPr>
          <w:w w:val="80"/>
        </w:rPr>
        <w:t>Райдера втрачаються.</w:t>
      </w:r>
    </w:p>
    <w:p>
      <w:pPr>
        <w:pStyle w:val="BodyText"/>
        <w:spacing w:line="223" w:lineRule="auto" w:before="6"/>
        <w:ind w:left="293"/>
      </w:pPr>
      <w:r>
        <w:rPr>
          <w:w w:val="80"/>
        </w:rPr>
        <w:t>Далі зауважимо, ще й таке, що слов’янські мови, завдяки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смисловій </w:t>
      </w:r>
      <w:r>
        <w:rPr>
          <w:w w:val="80"/>
        </w:rPr>
        <w:t>насиченості та образності слова, дозволяють робити</w:t>
      </w:r>
      <w:r>
        <w:rPr>
          <w:spacing w:val="-42"/>
          <w:w w:val="80"/>
        </w:rPr>
        <w:t> </w:t>
      </w:r>
      <w:r>
        <w:rPr>
          <w:w w:val="80"/>
        </w:rPr>
        <w:t>синтаксично простий переклад, не применшуючи краси пере-</w:t>
      </w:r>
      <w:r>
        <w:rPr>
          <w:spacing w:val="1"/>
          <w:w w:val="80"/>
        </w:rPr>
        <w:t> </w:t>
      </w:r>
      <w:r>
        <w:rPr>
          <w:w w:val="80"/>
        </w:rPr>
        <w:t>кладеного тексту. Проте за близького перекладу санскритської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байки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англійською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мовою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оповідь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виглядала</w:t>
      </w:r>
      <w:r>
        <w:rPr>
          <w:spacing w:val="-2"/>
          <w:w w:val="80"/>
        </w:rPr>
        <w:t> </w:t>
      </w:r>
      <w:r>
        <w:rPr>
          <w:w w:val="80"/>
        </w:rPr>
        <w:t>б</w:t>
      </w:r>
      <w:r>
        <w:rPr>
          <w:spacing w:val="-2"/>
          <w:w w:val="80"/>
        </w:rPr>
        <w:t> </w:t>
      </w:r>
      <w:r>
        <w:rPr>
          <w:w w:val="80"/>
        </w:rPr>
        <w:t>надто</w:t>
      </w:r>
      <w:r>
        <w:rPr>
          <w:spacing w:val="-2"/>
          <w:w w:val="80"/>
        </w:rPr>
        <w:t> </w:t>
      </w:r>
      <w:r>
        <w:rPr>
          <w:w w:val="80"/>
        </w:rPr>
        <w:t>спрощено</w:t>
      </w:r>
    </w:p>
    <w:p>
      <w:pPr>
        <w:pStyle w:val="BodyText"/>
        <w:spacing w:line="228" w:lineRule="auto" w:before="62"/>
        <w:ind w:left="241" w:right="118" w:firstLine="0"/>
      </w:pPr>
      <w:r>
        <w:rPr/>
        <w:br w:type="column"/>
      </w:r>
      <w:r>
        <w:rPr>
          <w:w w:val="80"/>
        </w:rPr>
        <w:t>і приземлено. Гадаємо, що це може бути одна з причин такої</w:t>
      </w:r>
      <w:r>
        <w:rPr>
          <w:spacing w:val="1"/>
          <w:w w:val="80"/>
        </w:rPr>
        <w:t> </w:t>
      </w:r>
      <w:r>
        <w:rPr>
          <w:w w:val="80"/>
        </w:rPr>
        <w:t>розлогої</w:t>
      </w:r>
      <w:r>
        <w:rPr>
          <w:spacing w:val="-2"/>
          <w:w w:val="80"/>
        </w:rPr>
        <w:t> </w:t>
      </w:r>
      <w:r>
        <w:rPr>
          <w:w w:val="80"/>
        </w:rPr>
        <w:t>описовості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англійському</w:t>
      </w:r>
      <w:r>
        <w:rPr>
          <w:spacing w:val="-1"/>
          <w:w w:val="80"/>
        </w:rPr>
        <w:t> </w:t>
      </w:r>
      <w:r>
        <w:rPr>
          <w:w w:val="80"/>
        </w:rPr>
        <w:t>перекладі.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Додамо також, що в українському перекладі І. серебрякова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англійському</w:t>
      </w:r>
      <w:r>
        <w:rPr>
          <w:spacing w:val="-10"/>
          <w:w w:val="80"/>
        </w:rPr>
        <w:t> </w:t>
      </w:r>
      <w:r>
        <w:rPr>
          <w:w w:val="80"/>
        </w:rPr>
        <w:t>перекладі</w:t>
      </w:r>
      <w:r>
        <w:rPr>
          <w:spacing w:val="-10"/>
          <w:w w:val="80"/>
        </w:rPr>
        <w:t> </w:t>
      </w:r>
      <w:r>
        <w:rPr>
          <w:w w:val="80"/>
        </w:rPr>
        <w:t>артура</w:t>
      </w:r>
      <w:r>
        <w:rPr>
          <w:spacing w:val="-10"/>
          <w:w w:val="80"/>
        </w:rPr>
        <w:t> </w:t>
      </w:r>
      <w:r>
        <w:rPr>
          <w:w w:val="80"/>
        </w:rPr>
        <w:t>Райдера,</w:t>
      </w:r>
      <w:r>
        <w:rPr>
          <w:spacing w:val="-9"/>
          <w:w w:val="80"/>
        </w:rPr>
        <w:t> </w:t>
      </w:r>
      <w:r>
        <w:rPr>
          <w:w w:val="80"/>
        </w:rPr>
        <w:t>особливо</w:t>
      </w:r>
      <w:r>
        <w:rPr>
          <w:spacing w:val="-10"/>
          <w:w w:val="80"/>
        </w:rPr>
        <w:t> </w:t>
      </w:r>
      <w:r>
        <w:rPr>
          <w:w w:val="80"/>
        </w:rPr>
        <w:t>у</w:t>
      </w:r>
      <w:r>
        <w:rPr>
          <w:spacing w:val="-10"/>
          <w:w w:val="80"/>
        </w:rPr>
        <w:t> </w:t>
      </w:r>
      <w:r>
        <w:rPr>
          <w:w w:val="80"/>
        </w:rPr>
        <w:t>повчаль-</w:t>
      </w:r>
      <w:r>
        <w:rPr>
          <w:spacing w:val="-41"/>
          <w:w w:val="80"/>
        </w:rPr>
        <w:t> </w:t>
      </w:r>
      <w:r>
        <w:rPr>
          <w:w w:val="80"/>
        </w:rPr>
        <w:t>них віршах, автори відходять дещо від семантичної близькості</w:t>
      </w:r>
      <w:r>
        <w:rPr>
          <w:spacing w:val="-41"/>
          <w:w w:val="80"/>
        </w:rPr>
        <w:t> </w:t>
      </w:r>
      <w:r>
        <w:rPr>
          <w:w w:val="80"/>
        </w:rPr>
        <w:t>заради створення образності та поетичності. І не дивно, адже</w:t>
      </w:r>
      <w:r>
        <w:rPr>
          <w:spacing w:val="1"/>
          <w:w w:val="80"/>
        </w:rPr>
        <w:t> </w:t>
      </w:r>
      <w:r>
        <w:rPr>
          <w:w w:val="80"/>
        </w:rPr>
        <w:t>мета перекладачів була не лише точно передати зміст байок, а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-3"/>
          <w:w w:val="80"/>
        </w:rPr>
        <w:t> </w:t>
      </w:r>
      <w:r>
        <w:rPr>
          <w:w w:val="80"/>
        </w:rPr>
        <w:t>створити</w:t>
      </w:r>
      <w:r>
        <w:rPr>
          <w:spacing w:val="-1"/>
          <w:w w:val="80"/>
        </w:rPr>
        <w:t> </w:t>
      </w:r>
      <w:r>
        <w:rPr>
          <w:w w:val="80"/>
        </w:rPr>
        <w:t>твір</w:t>
      </w:r>
      <w:r>
        <w:rPr>
          <w:spacing w:val="-2"/>
          <w:w w:val="80"/>
        </w:rPr>
        <w:t> </w:t>
      </w:r>
      <w:r>
        <w:rPr>
          <w:w w:val="80"/>
        </w:rPr>
        <w:t>красного</w:t>
      </w:r>
      <w:r>
        <w:rPr>
          <w:spacing w:val="-1"/>
          <w:w w:val="80"/>
        </w:rPr>
        <w:t> </w:t>
      </w:r>
      <w:r>
        <w:rPr>
          <w:w w:val="80"/>
        </w:rPr>
        <w:t>письма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мові</w:t>
      </w:r>
      <w:r>
        <w:rPr>
          <w:spacing w:val="-2"/>
          <w:w w:val="80"/>
        </w:rPr>
        <w:t> </w:t>
      </w:r>
      <w:r>
        <w:rPr>
          <w:w w:val="80"/>
        </w:rPr>
        <w:t>перекладу.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так, не вдаючись до подробиць і не розтягуючи висновку,</w:t>
      </w:r>
      <w:r>
        <w:rPr>
          <w:spacing w:val="1"/>
          <w:w w:val="80"/>
        </w:rPr>
        <w:t> </w:t>
      </w:r>
      <w:r>
        <w:rPr>
          <w:w w:val="80"/>
        </w:rPr>
        <w:t>ми</w:t>
      </w:r>
      <w:r>
        <w:rPr>
          <w:spacing w:val="-1"/>
          <w:w w:val="80"/>
        </w:rPr>
        <w:t> </w:t>
      </w:r>
      <w:r>
        <w:rPr>
          <w:w w:val="80"/>
        </w:rPr>
        <w:t>порівняли</w:t>
      </w:r>
      <w:r>
        <w:rPr>
          <w:spacing w:val="-1"/>
          <w:w w:val="80"/>
        </w:rPr>
        <w:t> </w:t>
      </w:r>
      <w:r>
        <w:rPr>
          <w:w w:val="80"/>
        </w:rPr>
        <w:t>переклади</w:t>
      </w:r>
      <w:r>
        <w:rPr>
          <w:spacing w:val="-2"/>
          <w:w w:val="80"/>
        </w:rPr>
        <w:t> </w:t>
      </w:r>
      <w:r>
        <w:rPr>
          <w:w w:val="80"/>
        </w:rPr>
        <w:t>цієї</w:t>
      </w:r>
      <w:r>
        <w:rPr>
          <w:spacing w:val="-1"/>
          <w:w w:val="80"/>
        </w:rPr>
        <w:t> </w:t>
      </w:r>
      <w:r>
        <w:rPr>
          <w:w w:val="80"/>
        </w:rPr>
        <w:t>байки.</w:t>
      </w:r>
    </w:p>
    <w:p>
      <w:pPr>
        <w:pStyle w:val="BodyText"/>
        <w:spacing w:line="228" w:lineRule="auto"/>
        <w:ind w:left="241" w:right="116"/>
      </w:pPr>
      <w:r>
        <w:rPr>
          <w:spacing w:val="-4"/>
          <w:w w:val="80"/>
        </w:rPr>
        <w:t>творець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байки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пояснює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те,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«чому»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двома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поняттями: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так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бага-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то начулого слова «карма» – вчинок, дія та «картар» </w:t>
      </w:r>
      <w:r>
        <w:rPr>
          <w:spacing w:val="-2"/>
          <w:w w:val="80"/>
        </w:rPr>
        <w:t>– чинитель,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діяч. Чинитель є справедливий, він кожному дає за його трудом, </w:t>
      </w:r>
      <w:r>
        <w:rPr>
          <w:spacing w:val="-3"/>
          <w:w w:val="80"/>
        </w:rPr>
        <w:t>а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от карма є та причина, чому </w:t>
      </w:r>
      <w:r>
        <w:rPr>
          <w:spacing w:val="-3"/>
          <w:w w:val="80"/>
        </w:rPr>
        <w:t>справедливість у цьому часі не спра-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цьовує.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Бідному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сомілаку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ніяк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не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щастило,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саме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через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ту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карму.</w:t>
      </w:r>
    </w:p>
    <w:p>
      <w:pPr>
        <w:pStyle w:val="BodyText"/>
        <w:spacing w:line="231" w:lineRule="exact"/>
        <w:ind w:left="525" w:firstLine="0"/>
      </w:pPr>
      <w:r>
        <w:rPr>
          <w:w w:val="80"/>
        </w:rPr>
        <w:t>Чи</w:t>
      </w:r>
      <w:r>
        <w:rPr>
          <w:spacing w:val="-1"/>
          <w:w w:val="80"/>
        </w:rPr>
        <w:t> </w:t>
      </w:r>
      <w:r>
        <w:rPr>
          <w:w w:val="80"/>
        </w:rPr>
        <w:t>так</w:t>
      </w:r>
      <w:r>
        <w:rPr>
          <w:spacing w:val="-1"/>
          <w:w w:val="80"/>
        </w:rPr>
        <w:t> </w:t>
      </w:r>
      <w:r>
        <w:rPr>
          <w:w w:val="80"/>
        </w:rPr>
        <w:t>воно</w:t>
      </w:r>
      <w:r>
        <w:rPr>
          <w:spacing w:val="-1"/>
          <w:w w:val="80"/>
        </w:rPr>
        <w:t> </w:t>
      </w:r>
      <w:r>
        <w:rPr>
          <w:w w:val="80"/>
        </w:rPr>
        <w:t>є?</w:t>
      </w:r>
      <w:r>
        <w:rPr>
          <w:spacing w:val="-2"/>
          <w:w w:val="80"/>
        </w:rPr>
        <w:t> </w:t>
      </w:r>
      <w:r>
        <w:rPr>
          <w:w w:val="80"/>
        </w:rPr>
        <w:t>Хтозна.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Завершимо</w:t>
      </w:r>
      <w:r>
        <w:rPr>
          <w:spacing w:val="1"/>
          <w:w w:val="80"/>
        </w:rPr>
        <w:t> </w:t>
      </w:r>
      <w:r>
        <w:rPr>
          <w:w w:val="80"/>
        </w:rPr>
        <w:t>статтю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зразок</w:t>
      </w:r>
      <w:r>
        <w:rPr>
          <w:spacing w:val="1"/>
          <w:w w:val="80"/>
        </w:rPr>
        <w:t> </w:t>
      </w:r>
      <w:r>
        <w:rPr>
          <w:w w:val="80"/>
        </w:rPr>
        <w:t>індійських</w:t>
      </w:r>
      <w:r>
        <w:rPr>
          <w:spacing w:val="1"/>
          <w:w w:val="80"/>
        </w:rPr>
        <w:t> </w:t>
      </w:r>
      <w:r>
        <w:rPr>
          <w:w w:val="80"/>
        </w:rPr>
        <w:t>байок</w:t>
      </w:r>
      <w:r>
        <w:rPr>
          <w:spacing w:val="1"/>
          <w:w w:val="80"/>
        </w:rPr>
        <w:t> </w:t>
      </w:r>
      <w:r>
        <w:rPr>
          <w:w w:val="80"/>
        </w:rPr>
        <w:t>віршем,</w:t>
      </w:r>
      <w:r>
        <w:rPr>
          <w:spacing w:val="1"/>
          <w:w w:val="80"/>
        </w:rPr>
        <w:t> </w:t>
      </w:r>
      <w:r>
        <w:rPr>
          <w:w w:val="80"/>
        </w:rPr>
        <w:t>яким</w:t>
      </w:r>
      <w:r>
        <w:rPr>
          <w:spacing w:val="-2"/>
          <w:w w:val="80"/>
        </w:rPr>
        <w:t> </w:t>
      </w:r>
      <w:r>
        <w:rPr>
          <w:w w:val="80"/>
        </w:rPr>
        <w:t>ми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почали,</w:t>
      </w:r>
      <w:r>
        <w:rPr>
          <w:spacing w:val="-1"/>
          <w:w w:val="80"/>
        </w:rPr>
        <w:t> </w:t>
      </w:r>
      <w:r>
        <w:rPr>
          <w:w w:val="80"/>
        </w:rPr>
        <w:t>а</w:t>
      </w:r>
      <w:r>
        <w:rPr>
          <w:spacing w:val="-1"/>
          <w:w w:val="80"/>
        </w:rPr>
        <w:t> </w:t>
      </w:r>
      <w:r>
        <w:rPr>
          <w:w w:val="80"/>
        </w:rPr>
        <w:t>висновок</w:t>
      </w:r>
      <w:r>
        <w:rPr>
          <w:spacing w:val="-1"/>
          <w:w w:val="80"/>
        </w:rPr>
        <w:t> </w:t>
      </w:r>
      <w:r>
        <w:rPr>
          <w:w w:val="80"/>
        </w:rPr>
        <w:t>най</w:t>
      </w:r>
      <w:r>
        <w:rPr>
          <w:spacing w:val="-2"/>
          <w:w w:val="80"/>
        </w:rPr>
        <w:t> </w:t>
      </w:r>
      <w:r>
        <w:rPr>
          <w:w w:val="80"/>
        </w:rPr>
        <w:t>кожен</w:t>
      </w:r>
      <w:r>
        <w:rPr>
          <w:spacing w:val="-1"/>
          <w:w w:val="80"/>
        </w:rPr>
        <w:t> </w:t>
      </w:r>
      <w:r>
        <w:rPr>
          <w:w w:val="80"/>
        </w:rPr>
        <w:t>робить</w:t>
      </w:r>
      <w:r>
        <w:rPr>
          <w:spacing w:val="-1"/>
          <w:w w:val="80"/>
        </w:rPr>
        <w:t> </w:t>
      </w:r>
      <w:r>
        <w:rPr>
          <w:w w:val="80"/>
        </w:rPr>
        <w:t>сам:</w:t>
      </w:r>
    </w:p>
    <w:p>
      <w:pPr>
        <w:spacing w:line="228" w:lineRule="auto" w:before="0"/>
        <w:ind w:left="614" w:right="491" w:firstLine="312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Як</w:t>
      </w:r>
      <w:r>
        <w:rPr>
          <w:i/>
          <w:spacing w:val="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серед</w:t>
      </w:r>
      <w:r>
        <w:rPr>
          <w:i/>
          <w:spacing w:val="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тисячі</w:t>
      </w:r>
      <w:r>
        <w:rPr>
          <w:i/>
          <w:spacing w:val="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корів</w:t>
      </w:r>
      <w:r>
        <w:rPr>
          <w:i/>
          <w:spacing w:val="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теля</w:t>
      </w:r>
      <w:r>
        <w:rPr>
          <w:i/>
          <w:spacing w:val="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знаходить</w:t>
      </w:r>
      <w:r>
        <w:rPr>
          <w:i/>
          <w:spacing w:val="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матір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раніше </w:t>
      </w:r>
      <w:r>
        <w:rPr>
          <w:i/>
          <w:w w:val="80"/>
          <w:sz w:val="22"/>
        </w:rPr>
        <w:t>вчинений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вчинок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своїм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чинителем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йде.</w:t>
      </w:r>
    </w:p>
    <w:p>
      <w:pPr>
        <w:spacing w:before="209"/>
        <w:ind w:left="327" w:right="206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25"/>
        </w:numPr>
        <w:tabs>
          <w:tab w:pos="602" w:val="left" w:leader="none"/>
        </w:tabs>
        <w:spacing w:line="268" w:lineRule="auto" w:before="20" w:after="0"/>
        <w:ind w:left="601" w:right="117" w:hanging="361"/>
        <w:jc w:val="both"/>
        <w:rPr>
          <w:sz w:val="17"/>
        </w:rPr>
      </w:pPr>
      <w:r>
        <w:rPr>
          <w:w w:val="90"/>
          <w:sz w:val="17"/>
        </w:rPr>
        <w:t>Панчатантра. 5-ть кошиків житейської мудрості: Шукасаптанті.</w:t>
      </w:r>
      <w:r>
        <w:rPr>
          <w:spacing w:val="1"/>
          <w:w w:val="90"/>
          <w:sz w:val="17"/>
        </w:rPr>
        <w:t> </w:t>
      </w:r>
      <w:r>
        <w:rPr>
          <w:sz w:val="17"/>
        </w:rPr>
        <w:t>Київ:</w:t>
      </w:r>
      <w:r>
        <w:rPr>
          <w:spacing w:val="-6"/>
          <w:sz w:val="17"/>
        </w:rPr>
        <w:t> </w:t>
      </w:r>
      <w:r>
        <w:rPr>
          <w:sz w:val="17"/>
        </w:rPr>
        <w:t>Дніпро,</w:t>
      </w:r>
      <w:r>
        <w:rPr>
          <w:spacing w:val="-6"/>
          <w:sz w:val="17"/>
        </w:rPr>
        <w:t> </w:t>
      </w:r>
      <w:r>
        <w:rPr>
          <w:sz w:val="17"/>
        </w:rPr>
        <w:t>1988.</w:t>
      </w:r>
      <w:r>
        <w:rPr>
          <w:spacing w:val="-6"/>
          <w:sz w:val="17"/>
        </w:rPr>
        <w:t> </w:t>
      </w:r>
      <w:r>
        <w:rPr>
          <w:sz w:val="17"/>
        </w:rPr>
        <w:t>382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5"/>
        </w:numPr>
        <w:tabs>
          <w:tab w:pos="602" w:val="left" w:leader="none"/>
        </w:tabs>
        <w:spacing w:line="268" w:lineRule="auto" w:before="1" w:after="0"/>
        <w:ind w:left="601" w:right="117" w:hanging="361"/>
        <w:jc w:val="both"/>
        <w:rPr>
          <w:sz w:val="17"/>
        </w:rPr>
      </w:pPr>
      <w:r>
        <w:rPr>
          <w:spacing w:val="-1"/>
          <w:w w:val="95"/>
          <w:sz w:val="17"/>
        </w:rPr>
        <w:t>«Избранние расскази. </w:t>
      </w:r>
      <w:r>
        <w:rPr>
          <w:w w:val="95"/>
          <w:sz w:val="17"/>
        </w:rPr>
        <w:t>Пер. c древне-индийского. Предисловие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 примечание Р.О. Шор, м., Российская ассоциация, Институт</w:t>
      </w:r>
      <w:r>
        <w:rPr>
          <w:spacing w:val="1"/>
          <w:w w:val="95"/>
          <w:sz w:val="17"/>
        </w:rPr>
        <w:t> </w:t>
      </w:r>
      <w:r>
        <w:rPr>
          <w:sz w:val="17"/>
        </w:rPr>
        <w:t>Общественних</w:t>
      </w:r>
      <w:r>
        <w:rPr>
          <w:spacing w:val="-7"/>
          <w:sz w:val="17"/>
        </w:rPr>
        <w:t> </w:t>
      </w:r>
      <w:r>
        <w:rPr>
          <w:sz w:val="17"/>
        </w:rPr>
        <w:t>наук,</w:t>
      </w:r>
      <w:r>
        <w:rPr>
          <w:spacing w:val="-7"/>
          <w:sz w:val="17"/>
        </w:rPr>
        <w:t> </w:t>
      </w:r>
      <w:r>
        <w:rPr>
          <w:sz w:val="17"/>
        </w:rPr>
        <w:t>1930.</w:t>
      </w:r>
      <w:r>
        <w:rPr>
          <w:spacing w:val="-7"/>
          <w:sz w:val="17"/>
        </w:rPr>
        <w:t> </w:t>
      </w:r>
      <w:r>
        <w:rPr>
          <w:sz w:val="17"/>
        </w:rPr>
        <w:t>157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5"/>
        </w:numPr>
        <w:tabs>
          <w:tab w:pos="602" w:val="left" w:leader="none"/>
        </w:tabs>
        <w:spacing w:line="268" w:lineRule="auto" w:before="2" w:after="0"/>
        <w:ind w:left="601" w:right="117" w:hanging="361"/>
        <w:jc w:val="both"/>
        <w:rPr>
          <w:sz w:val="17"/>
        </w:rPr>
      </w:pPr>
      <w:r>
        <w:rPr>
          <w:w w:val="95"/>
          <w:sz w:val="17"/>
        </w:rPr>
        <w:t>M.R.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Kale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“Pancatantra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of Visnusharman”.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Motilal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Banarsidass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Publishers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Private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Limited,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Reprint: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Delhi,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2008.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250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p.</w:t>
      </w:r>
    </w:p>
    <w:p>
      <w:pPr>
        <w:pStyle w:val="ListParagraph"/>
        <w:numPr>
          <w:ilvl w:val="0"/>
          <w:numId w:val="25"/>
        </w:numPr>
        <w:tabs>
          <w:tab w:pos="602" w:val="left" w:leader="none"/>
        </w:tabs>
        <w:spacing w:line="268" w:lineRule="auto" w:before="1" w:after="0"/>
        <w:ind w:left="601" w:right="119" w:hanging="361"/>
        <w:jc w:val="both"/>
        <w:rPr>
          <w:sz w:val="17"/>
        </w:rPr>
      </w:pPr>
      <w:r>
        <w:rPr>
          <w:w w:val="90"/>
          <w:sz w:val="17"/>
        </w:rPr>
        <w:t>Arthur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W.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Ryder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Panchatantra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Visnu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Sharma.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1"/>
          <w:w w:val="90"/>
          <w:sz w:val="17"/>
        </w:rPr>
        <w:t> </w:t>
      </w:r>
      <w:r>
        <w:rPr>
          <w:sz w:val="17"/>
        </w:rPr>
        <w:t>Chicago,</w:t>
      </w:r>
      <w:r>
        <w:rPr>
          <w:spacing w:val="-6"/>
          <w:sz w:val="17"/>
        </w:rPr>
        <w:t> </w:t>
      </w:r>
      <w:r>
        <w:rPr>
          <w:sz w:val="17"/>
        </w:rPr>
        <w:t>1925.</w:t>
      </w:r>
      <w:r>
        <w:rPr>
          <w:spacing w:val="-5"/>
          <w:sz w:val="17"/>
        </w:rPr>
        <w:t> </w:t>
      </w:r>
      <w:r>
        <w:rPr>
          <w:sz w:val="17"/>
        </w:rPr>
        <w:t>479</w:t>
      </w:r>
      <w:r>
        <w:rPr>
          <w:spacing w:val="-6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25"/>
        </w:numPr>
        <w:tabs>
          <w:tab w:pos="602" w:val="left" w:leader="none"/>
        </w:tabs>
        <w:spacing w:line="268" w:lineRule="auto" w:before="1" w:after="0"/>
        <w:ind w:left="601" w:right="118" w:hanging="360"/>
        <w:jc w:val="both"/>
        <w:rPr>
          <w:sz w:val="17"/>
        </w:rPr>
      </w:pPr>
      <w:r>
        <w:rPr>
          <w:spacing w:val="-1"/>
          <w:w w:val="95"/>
          <w:sz w:val="17"/>
        </w:rPr>
        <w:t>санскритско-русский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словарь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/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составитель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Кочергина</w:t>
      </w:r>
      <w:r>
        <w:rPr>
          <w:spacing w:val="-10"/>
          <w:w w:val="95"/>
          <w:sz w:val="17"/>
        </w:rPr>
        <w:t> </w:t>
      </w:r>
      <w:r>
        <w:rPr>
          <w:w w:val="95"/>
          <w:sz w:val="17"/>
        </w:rPr>
        <w:t>в.а.</w:t>
      </w:r>
      <w:r>
        <w:rPr>
          <w:spacing w:val="-10"/>
          <w:w w:val="95"/>
          <w:sz w:val="17"/>
        </w:rPr>
        <w:t> </w:t>
      </w:r>
      <w:r>
        <w:rPr>
          <w:w w:val="95"/>
          <w:sz w:val="17"/>
        </w:rPr>
        <w:t>Изда-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ние</w:t>
      </w:r>
      <w:r>
        <w:rPr>
          <w:spacing w:val="-10"/>
          <w:sz w:val="17"/>
        </w:rPr>
        <w:t> </w:t>
      </w:r>
      <w:r>
        <w:rPr>
          <w:sz w:val="17"/>
        </w:rPr>
        <w:t>2-е.</w:t>
      </w:r>
      <w:r>
        <w:rPr>
          <w:spacing w:val="-9"/>
          <w:sz w:val="17"/>
        </w:rPr>
        <w:t> </w:t>
      </w:r>
      <w:r>
        <w:rPr>
          <w:sz w:val="17"/>
        </w:rPr>
        <w:t>москва:</w:t>
      </w:r>
      <w:r>
        <w:rPr>
          <w:spacing w:val="-9"/>
          <w:sz w:val="17"/>
        </w:rPr>
        <w:t> </w:t>
      </w:r>
      <w:r>
        <w:rPr>
          <w:sz w:val="17"/>
        </w:rPr>
        <w:t>«Русский</w:t>
      </w:r>
      <w:r>
        <w:rPr>
          <w:spacing w:val="-9"/>
          <w:sz w:val="17"/>
        </w:rPr>
        <w:t> </w:t>
      </w:r>
      <w:r>
        <w:rPr>
          <w:sz w:val="17"/>
        </w:rPr>
        <w:t>язык»,</w:t>
      </w:r>
      <w:r>
        <w:rPr>
          <w:spacing w:val="-9"/>
          <w:sz w:val="17"/>
        </w:rPr>
        <w:t> </w:t>
      </w:r>
      <w:r>
        <w:rPr>
          <w:sz w:val="17"/>
        </w:rPr>
        <w:t>1987.</w:t>
      </w:r>
      <w:r>
        <w:rPr>
          <w:spacing w:val="-9"/>
          <w:sz w:val="17"/>
        </w:rPr>
        <w:t> </w:t>
      </w:r>
      <w:r>
        <w:rPr>
          <w:sz w:val="17"/>
        </w:rPr>
        <w:t>944</w:t>
      </w:r>
      <w:r>
        <w:rPr>
          <w:spacing w:val="-9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line="217" w:lineRule="exact" w:before="0"/>
        <w:ind w:left="525" w:right="0" w:firstLine="0"/>
        <w:jc w:val="both"/>
        <w:rPr>
          <w:b/>
          <w:sz w:val="19"/>
        </w:rPr>
      </w:pPr>
      <w:r>
        <w:rPr>
          <w:b/>
          <w:sz w:val="19"/>
        </w:rPr>
        <w:t>Джура</w:t>
      </w:r>
      <w:r>
        <w:rPr>
          <w:b/>
          <w:spacing w:val="46"/>
          <w:sz w:val="19"/>
        </w:rPr>
        <w:t> </w:t>
      </w:r>
      <w:r>
        <w:rPr>
          <w:b/>
          <w:sz w:val="19"/>
        </w:rPr>
        <w:t>М.</w:t>
      </w:r>
      <w:r>
        <w:rPr>
          <w:b/>
          <w:spacing w:val="46"/>
          <w:sz w:val="19"/>
        </w:rPr>
        <w:t> </w:t>
      </w:r>
      <w:r>
        <w:rPr>
          <w:b/>
          <w:sz w:val="19"/>
        </w:rPr>
        <w:t>З.</w:t>
      </w:r>
      <w:r>
        <w:rPr>
          <w:b/>
          <w:spacing w:val="46"/>
          <w:sz w:val="19"/>
        </w:rPr>
        <w:t> </w:t>
      </w:r>
      <w:r>
        <w:rPr>
          <w:b/>
          <w:sz w:val="19"/>
        </w:rPr>
        <w:t>К</w:t>
      </w:r>
      <w:r>
        <w:rPr>
          <w:b/>
          <w:spacing w:val="47"/>
          <w:sz w:val="19"/>
        </w:rPr>
        <w:t> </w:t>
      </w:r>
      <w:r>
        <w:rPr>
          <w:b/>
          <w:sz w:val="19"/>
        </w:rPr>
        <w:t>переводу</w:t>
      </w:r>
      <w:r>
        <w:rPr>
          <w:b/>
          <w:spacing w:val="46"/>
          <w:sz w:val="19"/>
        </w:rPr>
        <w:t> </w:t>
      </w:r>
      <w:r>
        <w:rPr>
          <w:b/>
          <w:sz w:val="19"/>
        </w:rPr>
        <w:t>древнеиндийской</w:t>
      </w:r>
      <w:r>
        <w:rPr>
          <w:b/>
          <w:spacing w:val="46"/>
          <w:sz w:val="19"/>
        </w:rPr>
        <w:t> </w:t>
      </w:r>
      <w:r>
        <w:rPr>
          <w:b/>
          <w:sz w:val="19"/>
        </w:rPr>
        <w:t>байки</w:t>
      </w:r>
    </w:p>
    <w:p>
      <w:pPr>
        <w:spacing w:line="215" w:lineRule="exact" w:before="0"/>
        <w:ind w:left="241" w:right="0" w:firstLine="0"/>
        <w:jc w:val="both"/>
        <w:rPr>
          <w:b/>
          <w:sz w:val="19"/>
        </w:rPr>
      </w:pPr>
      <w:r>
        <w:rPr>
          <w:b/>
          <w:sz w:val="19"/>
        </w:rPr>
        <w:t>«Ткач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Сомилака»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на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украинский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язык</w:t>
      </w:r>
    </w:p>
    <w:p>
      <w:pPr>
        <w:spacing w:line="237" w:lineRule="auto" w:before="1"/>
        <w:ind w:left="241" w:right="118" w:firstLine="283"/>
        <w:jc w:val="both"/>
        <w:rPr>
          <w:sz w:val="19"/>
        </w:rPr>
      </w:pPr>
      <w:r>
        <w:rPr>
          <w:b/>
          <w:spacing w:val="-1"/>
          <w:sz w:val="19"/>
        </w:rPr>
        <w:t>Аннотация. </w:t>
      </w:r>
      <w:r>
        <w:rPr>
          <w:spacing w:val="-1"/>
          <w:sz w:val="19"/>
        </w:rPr>
        <w:t>статья посвящена переводу с украинского</w:t>
      </w:r>
      <w:r>
        <w:rPr>
          <w:spacing w:val="-45"/>
          <w:sz w:val="19"/>
        </w:rPr>
        <w:t> </w:t>
      </w:r>
      <w:r>
        <w:rPr>
          <w:spacing w:val="-4"/>
          <w:sz w:val="19"/>
        </w:rPr>
        <w:t>языка</w:t>
      </w:r>
      <w:r>
        <w:rPr>
          <w:spacing w:val="-9"/>
          <w:sz w:val="19"/>
        </w:rPr>
        <w:t> </w:t>
      </w:r>
      <w:r>
        <w:rPr>
          <w:spacing w:val="-4"/>
          <w:sz w:val="19"/>
        </w:rPr>
        <w:t>на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санскрит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байки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«ткач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сомилака»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со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зборника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«Пан-</w:t>
      </w:r>
      <w:r>
        <w:rPr>
          <w:spacing w:val="-45"/>
          <w:sz w:val="19"/>
        </w:rPr>
        <w:t> </w:t>
      </w:r>
      <w:r>
        <w:rPr>
          <w:spacing w:val="-4"/>
          <w:sz w:val="19"/>
        </w:rPr>
        <w:t>чатантра». сделан </w:t>
      </w:r>
      <w:r>
        <w:rPr>
          <w:spacing w:val="-3"/>
          <w:sz w:val="19"/>
        </w:rPr>
        <w:t>авторский перевод байки, придерживаясь,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по-возможности,</w:t>
      </w:r>
      <w:r>
        <w:rPr>
          <w:spacing w:val="14"/>
          <w:sz w:val="19"/>
        </w:rPr>
        <w:t> </w:t>
      </w:r>
      <w:r>
        <w:rPr>
          <w:spacing w:val="-3"/>
          <w:sz w:val="19"/>
        </w:rPr>
        <w:t>синтаксической</w:t>
      </w:r>
      <w:r>
        <w:rPr>
          <w:spacing w:val="14"/>
          <w:sz w:val="19"/>
        </w:rPr>
        <w:t> </w:t>
      </w:r>
      <w:r>
        <w:rPr>
          <w:spacing w:val="-2"/>
          <w:sz w:val="19"/>
        </w:rPr>
        <w:t>и</w:t>
      </w:r>
      <w:r>
        <w:rPr>
          <w:spacing w:val="14"/>
          <w:sz w:val="19"/>
        </w:rPr>
        <w:t> </w:t>
      </w:r>
      <w:r>
        <w:rPr>
          <w:spacing w:val="-2"/>
          <w:sz w:val="19"/>
        </w:rPr>
        <w:t>лексической</w:t>
      </w:r>
      <w:r>
        <w:rPr>
          <w:spacing w:val="14"/>
          <w:sz w:val="19"/>
        </w:rPr>
        <w:t> </w:t>
      </w:r>
      <w:r>
        <w:rPr>
          <w:spacing w:val="-2"/>
          <w:sz w:val="19"/>
        </w:rPr>
        <w:t>близкости</w:t>
      </w:r>
      <w:r>
        <w:rPr>
          <w:spacing w:val="-45"/>
          <w:sz w:val="19"/>
        </w:rPr>
        <w:t> </w:t>
      </w:r>
      <w:r>
        <w:rPr>
          <w:spacing w:val="-4"/>
          <w:sz w:val="19"/>
        </w:rPr>
        <w:t>з оригиналом. Добавлены еще три перевода указанной </w:t>
      </w:r>
      <w:r>
        <w:rPr>
          <w:spacing w:val="-3"/>
          <w:sz w:val="19"/>
        </w:rPr>
        <w:t>байки</w:t>
      </w:r>
      <w:r>
        <w:rPr>
          <w:spacing w:val="-46"/>
          <w:sz w:val="19"/>
        </w:rPr>
        <w:t> </w:t>
      </w:r>
      <w:r>
        <w:rPr>
          <w:spacing w:val="-5"/>
          <w:sz w:val="19"/>
        </w:rPr>
        <w:t>для сравнения, с которых первый представлен </w:t>
      </w:r>
      <w:r>
        <w:rPr>
          <w:spacing w:val="-4"/>
          <w:sz w:val="19"/>
        </w:rPr>
        <w:t>на украинском</w:t>
      </w:r>
      <w:r>
        <w:rPr>
          <w:spacing w:val="-45"/>
          <w:sz w:val="19"/>
        </w:rPr>
        <w:t> </w:t>
      </w:r>
      <w:r>
        <w:rPr>
          <w:spacing w:val="-4"/>
          <w:sz w:val="19"/>
        </w:rPr>
        <w:t>языке,</w:t>
      </w:r>
      <w:r>
        <w:rPr>
          <w:spacing w:val="-8"/>
          <w:sz w:val="19"/>
        </w:rPr>
        <w:t> </w:t>
      </w:r>
      <w:r>
        <w:rPr>
          <w:spacing w:val="-4"/>
          <w:sz w:val="19"/>
        </w:rPr>
        <w:t>второй</w:t>
      </w:r>
      <w:r>
        <w:rPr>
          <w:spacing w:val="-7"/>
          <w:sz w:val="19"/>
        </w:rPr>
        <w:t> </w:t>
      </w:r>
      <w:r>
        <w:rPr>
          <w:spacing w:val="-4"/>
          <w:sz w:val="19"/>
        </w:rPr>
        <w:t>–</w:t>
      </w:r>
      <w:r>
        <w:rPr>
          <w:spacing w:val="-8"/>
          <w:sz w:val="19"/>
        </w:rPr>
        <w:t> </w:t>
      </w:r>
      <w:r>
        <w:rPr>
          <w:spacing w:val="-4"/>
          <w:sz w:val="19"/>
        </w:rPr>
        <w:t>на</w:t>
      </w:r>
      <w:r>
        <w:rPr>
          <w:spacing w:val="-7"/>
          <w:sz w:val="19"/>
        </w:rPr>
        <w:t> </w:t>
      </w:r>
      <w:r>
        <w:rPr>
          <w:spacing w:val="-4"/>
          <w:sz w:val="19"/>
        </w:rPr>
        <w:t>русском,</w:t>
      </w:r>
      <w:r>
        <w:rPr>
          <w:spacing w:val="-8"/>
          <w:sz w:val="19"/>
        </w:rPr>
        <w:t> </w:t>
      </w:r>
      <w:r>
        <w:rPr>
          <w:spacing w:val="-4"/>
          <w:sz w:val="19"/>
        </w:rPr>
        <w:t>третий</w:t>
      </w:r>
      <w:r>
        <w:rPr>
          <w:spacing w:val="-7"/>
          <w:sz w:val="19"/>
        </w:rPr>
        <w:t> </w:t>
      </w:r>
      <w:r>
        <w:rPr>
          <w:spacing w:val="-4"/>
          <w:sz w:val="19"/>
        </w:rPr>
        <w:t>–</w:t>
      </w:r>
      <w:r>
        <w:rPr>
          <w:spacing w:val="-8"/>
          <w:sz w:val="19"/>
        </w:rPr>
        <w:t> </w:t>
      </w:r>
      <w:r>
        <w:rPr>
          <w:spacing w:val="-4"/>
          <w:sz w:val="19"/>
        </w:rPr>
        <w:t>на</w:t>
      </w:r>
      <w:r>
        <w:rPr>
          <w:spacing w:val="-7"/>
          <w:sz w:val="19"/>
        </w:rPr>
        <w:t> </w:t>
      </w:r>
      <w:r>
        <w:rPr>
          <w:spacing w:val="-4"/>
          <w:sz w:val="19"/>
        </w:rPr>
        <w:t>английском.</w:t>
      </w:r>
      <w:r>
        <w:rPr>
          <w:spacing w:val="-8"/>
          <w:sz w:val="19"/>
        </w:rPr>
        <w:t> </w:t>
      </w:r>
      <w:r>
        <w:rPr>
          <w:spacing w:val="-4"/>
          <w:sz w:val="19"/>
        </w:rPr>
        <w:t>Проана-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лизированы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сильные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и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слабкие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стороны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переводов.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вкратце</w:t>
      </w:r>
      <w:r>
        <w:rPr>
          <w:spacing w:val="-46"/>
          <w:sz w:val="19"/>
        </w:rPr>
        <w:t> </w:t>
      </w:r>
      <w:r>
        <w:rPr>
          <w:spacing w:val="-5"/>
          <w:sz w:val="19"/>
        </w:rPr>
        <w:t>рассмотрено</w:t>
      </w:r>
      <w:r>
        <w:rPr>
          <w:spacing w:val="-10"/>
          <w:sz w:val="19"/>
        </w:rPr>
        <w:t> </w:t>
      </w:r>
      <w:r>
        <w:rPr>
          <w:spacing w:val="-5"/>
          <w:sz w:val="19"/>
        </w:rPr>
        <w:t>и</w:t>
      </w:r>
      <w:r>
        <w:rPr>
          <w:spacing w:val="-10"/>
          <w:sz w:val="19"/>
        </w:rPr>
        <w:t> </w:t>
      </w:r>
      <w:r>
        <w:rPr>
          <w:spacing w:val="-5"/>
          <w:sz w:val="19"/>
        </w:rPr>
        <w:t>религийно-философскую</w:t>
      </w:r>
      <w:r>
        <w:rPr>
          <w:spacing w:val="-10"/>
          <w:sz w:val="19"/>
        </w:rPr>
        <w:t> </w:t>
      </w:r>
      <w:r>
        <w:rPr>
          <w:spacing w:val="-4"/>
          <w:sz w:val="19"/>
        </w:rPr>
        <w:t>основу</w:t>
      </w:r>
      <w:r>
        <w:rPr>
          <w:spacing w:val="-9"/>
          <w:sz w:val="19"/>
        </w:rPr>
        <w:t> </w:t>
      </w:r>
      <w:r>
        <w:rPr>
          <w:spacing w:val="-4"/>
          <w:sz w:val="19"/>
        </w:rPr>
        <w:t>байки.</w:t>
      </w:r>
    </w:p>
    <w:p>
      <w:pPr>
        <w:spacing w:line="237" w:lineRule="auto" w:before="0"/>
        <w:ind w:left="241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байка, перевод, синтаксичний роз-</w:t>
      </w:r>
      <w:r>
        <w:rPr>
          <w:spacing w:val="1"/>
          <w:sz w:val="19"/>
        </w:rPr>
        <w:t> </w:t>
      </w:r>
      <w:r>
        <w:rPr>
          <w:sz w:val="19"/>
        </w:rPr>
        <w:t>бор,</w:t>
      </w:r>
      <w:r>
        <w:rPr>
          <w:spacing w:val="-1"/>
          <w:sz w:val="19"/>
        </w:rPr>
        <w:t> </w:t>
      </w:r>
      <w:r>
        <w:rPr>
          <w:sz w:val="19"/>
        </w:rPr>
        <w:t>сравнительный анализ переводов.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spacing w:line="237" w:lineRule="auto" w:before="0"/>
        <w:ind w:left="241" w:right="119" w:firstLine="283"/>
        <w:jc w:val="both"/>
        <w:rPr>
          <w:b/>
          <w:sz w:val="19"/>
        </w:rPr>
      </w:pPr>
      <w:r>
        <w:rPr>
          <w:b/>
          <w:sz w:val="19"/>
        </w:rPr>
        <w:t>Dzhura M. About translation of the old Indian tale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“Weaver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the Soft”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into Ukrainian</w:t>
      </w:r>
    </w:p>
    <w:p>
      <w:pPr>
        <w:spacing w:line="237" w:lineRule="auto" w:before="0"/>
        <w:ind w:left="241" w:right="119" w:firstLine="283"/>
        <w:jc w:val="both"/>
        <w:rPr>
          <w:sz w:val="19"/>
        </w:rPr>
      </w:pPr>
      <w:r>
        <w:rPr>
          <w:b/>
          <w:spacing w:val="-3"/>
          <w:sz w:val="19"/>
        </w:rPr>
        <w:t>Summary.</w:t>
      </w:r>
      <w:r>
        <w:rPr>
          <w:b/>
          <w:spacing w:val="-25"/>
          <w:sz w:val="19"/>
        </w:rPr>
        <w:t> </w:t>
      </w:r>
      <w:r>
        <w:rPr>
          <w:spacing w:val="-3"/>
          <w:sz w:val="19"/>
        </w:rPr>
        <w:t>The</w:t>
      </w:r>
      <w:r>
        <w:rPr>
          <w:spacing w:val="-20"/>
          <w:sz w:val="19"/>
        </w:rPr>
        <w:t> </w:t>
      </w:r>
      <w:r>
        <w:rPr>
          <w:spacing w:val="-3"/>
          <w:sz w:val="19"/>
        </w:rPr>
        <w:t>article</w:t>
      </w:r>
      <w:r>
        <w:rPr>
          <w:spacing w:val="-20"/>
          <w:sz w:val="19"/>
        </w:rPr>
        <w:t> </w:t>
      </w:r>
      <w:r>
        <w:rPr>
          <w:spacing w:val="-3"/>
          <w:sz w:val="19"/>
        </w:rPr>
        <w:t>is</w:t>
      </w:r>
      <w:r>
        <w:rPr>
          <w:spacing w:val="-20"/>
          <w:sz w:val="19"/>
        </w:rPr>
        <w:t> </w:t>
      </w:r>
      <w:r>
        <w:rPr>
          <w:spacing w:val="-3"/>
          <w:sz w:val="19"/>
        </w:rPr>
        <w:t>dedicated</w:t>
      </w:r>
      <w:r>
        <w:rPr>
          <w:spacing w:val="-20"/>
          <w:sz w:val="19"/>
        </w:rPr>
        <w:t> </w:t>
      </w:r>
      <w:r>
        <w:rPr>
          <w:spacing w:val="-3"/>
          <w:sz w:val="19"/>
        </w:rPr>
        <w:t>to</w:t>
      </w:r>
      <w:r>
        <w:rPr>
          <w:spacing w:val="-20"/>
          <w:sz w:val="19"/>
        </w:rPr>
        <w:t> </w:t>
      </w:r>
      <w:r>
        <w:rPr>
          <w:spacing w:val="-3"/>
          <w:sz w:val="19"/>
        </w:rPr>
        <w:t>the</w:t>
      </w:r>
      <w:r>
        <w:rPr>
          <w:spacing w:val="-20"/>
          <w:sz w:val="19"/>
        </w:rPr>
        <w:t> </w:t>
      </w:r>
      <w:r>
        <w:rPr>
          <w:spacing w:val="-3"/>
          <w:sz w:val="19"/>
        </w:rPr>
        <w:t>translation</w:t>
      </w:r>
      <w:r>
        <w:rPr>
          <w:spacing w:val="-20"/>
          <w:sz w:val="19"/>
        </w:rPr>
        <w:t> </w:t>
      </w:r>
      <w:r>
        <w:rPr>
          <w:spacing w:val="-2"/>
          <w:sz w:val="19"/>
        </w:rPr>
        <w:t>of</w:t>
      </w:r>
      <w:r>
        <w:rPr>
          <w:spacing w:val="-20"/>
          <w:sz w:val="19"/>
        </w:rPr>
        <w:t> </w:t>
      </w:r>
      <w:r>
        <w:rPr>
          <w:spacing w:val="-2"/>
          <w:sz w:val="19"/>
        </w:rPr>
        <w:t>the</w:t>
      </w:r>
      <w:r>
        <w:rPr>
          <w:spacing w:val="-20"/>
          <w:sz w:val="19"/>
        </w:rPr>
        <w:t> </w:t>
      </w:r>
      <w:r>
        <w:rPr>
          <w:spacing w:val="-2"/>
          <w:sz w:val="19"/>
        </w:rPr>
        <w:t>tale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“Weaver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Soft”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from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Pancatantra</w:t>
      </w:r>
      <w:r>
        <w:rPr>
          <w:spacing w:val="-10"/>
          <w:sz w:val="19"/>
        </w:rPr>
        <w:t> </w:t>
      </w:r>
      <w:r>
        <w:rPr>
          <w:sz w:val="19"/>
        </w:rPr>
        <w:t>collection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1"/>
          <w:sz w:val="19"/>
        </w:rPr>
        <w:t> </w:t>
      </w:r>
      <w:r>
        <w:rPr>
          <w:sz w:val="19"/>
        </w:rPr>
        <w:t>tales</w:t>
      </w:r>
      <w:r>
        <w:rPr>
          <w:spacing w:val="-10"/>
          <w:sz w:val="19"/>
        </w:rPr>
        <w:t> </w:t>
      </w:r>
      <w:r>
        <w:rPr>
          <w:sz w:val="19"/>
        </w:rPr>
        <w:t>from</w:t>
      </w:r>
      <w:r>
        <w:rPr>
          <w:spacing w:val="-45"/>
          <w:sz w:val="19"/>
        </w:rPr>
        <w:t> </w:t>
      </w:r>
      <w:r>
        <w:rPr>
          <w:sz w:val="19"/>
        </w:rPr>
        <w:t>Sanscrit into Ukrainian. In it, the author does an individual</w:t>
      </w:r>
      <w:r>
        <w:rPr>
          <w:spacing w:val="1"/>
          <w:sz w:val="19"/>
        </w:rPr>
        <w:t> </w:t>
      </w:r>
      <w:r>
        <w:rPr>
          <w:sz w:val="19"/>
        </w:rPr>
        <w:t>translation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sz w:val="19"/>
        </w:rPr>
        <w:t>given</w:t>
      </w:r>
      <w:r>
        <w:rPr>
          <w:spacing w:val="-3"/>
          <w:sz w:val="19"/>
        </w:rPr>
        <w:t> </w:t>
      </w:r>
      <w:r>
        <w:rPr>
          <w:sz w:val="19"/>
        </w:rPr>
        <w:t>tale</w:t>
      </w:r>
      <w:r>
        <w:rPr>
          <w:spacing w:val="-3"/>
          <w:sz w:val="19"/>
        </w:rPr>
        <w:t> </w:t>
      </w:r>
      <w:r>
        <w:rPr>
          <w:sz w:val="19"/>
        </w:rPr>
        <w:t>keeping</w:t>
      </w:r>
      <w:r>
        <w:rPr>
          <w:spacing w:val="-3"/>
          <w:sz w:val="19"/>
        </w:rPr>
        <w:t> </w:t>
      </w:r>
      <w:r>
        <w:rPr>
          <w:sz w:val="19"/>
        </w:rPr>
        <w:t>up</w:t>
      </w:r>
      <w:r>
        <w:rPr>
          <w:spacing w:val="-3"/>
          <w:sz w:val="19"/>
        </w:rPr>
        <w:t> </w:t>
      </w:r>
      <w:r>
        <w:rPr>
          <w:sz w:val="19"/>
        </w:rPr>
        <w:t>to</w:t>
      </w:r>
      <w:r>
        <w:rPr>
          <w:spacing w:val="-4"/>
          <w:sz w:val="19"/>
        </w:rPr>
        <w:t> </w:t>
      </w:r>
      <w:r>
        <w:rPr>
          <w:sz w:val="19"/>
        </w:rPr>
        <w:t>syntactic</w:t>
      </w:r>
      <w:r>
        <w:rPr>
          <w:spacing w:val="-3"/>
          <w:sz w:val="19"/>
        </w:rPr>
        <w:t> </w:t>
      </w:r>
      <w:r>
        <w:rPr>
          <w:sz w:val="19"/>
        </w:rPr>
        <w:t>and</w:t>
      </w:r>
      <w:r>
        <w:rPr>
          <w:spacing w:val="-4"/>
          <w:sz w:val="19"/>
        </w:rPr>
        <w:t> </w:t>
      </w:r>
      <w:r>
        <w:rPr>
          <w:sz w:val="19"/>
        </w:rPr>
        <w:t>lexical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proximity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with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3"/>
          <w:sz w:val="19"/>
        </w:rPr>
        <w:t>original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at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most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possible.</w:t>
      </w:r>
      <w:r>
        <w:rPr>
          <w:spacing w:val="-18"/>
          <w:sz w:val="19"/>
        </w:rPr>
        <w:t> </w:t>
      </w:r>
      <w:r>
        <w:rPr>
          <w:spacing w:val="-2"/>
          <w:sz w:val="19"/>
        </w:rPr>
        <w:t>Another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three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trans-</w:t>
      </w:r>
      <w:r>
        <w:rPr>
          <w:spacing w:val="-45"/>
          <w:sz w:val="19"/>
        </w:rPr>
        <w:t> </w:t>
      </w:r>
      <w:r>
        <w:rPr>
          <w:sz w:val="19"/>
        </w:rPr>
        <w:t>lations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given</w:t>
      </w:r>
      <w:r>
        <w:rPr>
          <w:spacing w:val="-3"/>
          <w:sz w:val="19"/>
        </w:rPr>
        <w:t> </w:t>
      </w:r>
      <w:r>
        <w:rPr>
          <w:sz w:val="19"/>
        </w:rPr>
        <w:t>tale</w:t>
      </w:r>
      <w:r>
        <w:rPr>
          <w:spacing w:val="-2"/>
          <w:sz w:val="19"/>
        </w:rPr>
        <w:t> </w:t>
      </w:r>
      <w:r>
        <w:rPr>
          <w:sz w:val="19"/>
        </w:rPr>
        <w:t>are</w:t>
      </w:r>
      <w:r>
        <w:rPr>
          <w:spacing w:val="-3"/>
          <w:sz w:val="19"/>
        </w:rPr>
        <w:t> </w:t>
      </w:r>
      <w:r>
        <w:rPr>
          <w:sz w:val="19"/>
        </w:rPr>
        <w:t>added</w:t>
      </w:r>
      <w:r>
        <w:rPr>
          <w:spacing w:val="-2"/>
          <w:sz w:val="19"/>
        </w:rPr>
        <w:t> </w:t>
      </w:r>
      <w:r>
        <w:rPr>
          <w:sz w:val="19"/>
        </w:rPr>
        <w:t>for</w:t>
      </w:r>
      <w:r>
        <w:rPr>
          <w:spacing w:val="-3"/>
          <w:sz w:val="19"/>
        </w:rPr>
        <w:t> </w:t>
      </w:r>
      <w:r>
        <w:rPr>
          <w:sz w:val="19"/>
        </w:rPr>
        <w:t>comparison</w:t>
      </w:r>
      <w:r>
        <w:rPr>
          <w:spacing w:val="-3"/>
          <w:sz w:val="19"/>
        </w:rPr>
        <w:t> </w:t>
      </w:r>
      <w:r>
        <w:rPr>
          <w:sz w:val="19"/>
        </w:rPr>
        <w:t>reasons,</w:t>
      </w:r>
      <w:r>
        <w:rPr>
          <w:spacing w:val="-2"/>
          <w:sz w:val="19"/>
        </w:rPr>
        <w:t> </w:t>
      </w:r>
      <w:r>
        <w:rPr>
          <w:sz w:val="19"/>
        </w:rPr>
        <w:t>one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of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which</w:t>
      </w:r>
      <w:r>
        <w:rPr>
          <w:spacing w:val="-13"/>
          <w:sz w:val="19"/>
        </w:rPr>
        <w:t> </w:t>
      </w:r>
      <w:r>
        <w:rPr>
          <w:spacing w:val="-3"/>
          <w:sz w:val="19"/>
        </w:rPr>
        <w:t>is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in</w:t>
      </w:r>
      <w:r>
        <w:rPr>
          <w:spacing w:val="-13"/>
          <w:sz w:val="19"/>
        </w:rPr>
        <w:t> </w:t>
      </w:r>
      <w:r>
        <w:rPr>
          <w:spacing w:val="-3"/>
          <w:sz w:val="19"/>
        </w:rPr>
        <w:t>Ukrainian,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another</w:t>
      </w:r>
      <w:r>
        <w:rPr>
          <w:spacing w:val="-14"/>
          <w:sz w:val="19"/>
        </w:rPr>
        <w:t> </w:t>
      </w:r>
      <w:r>
        <w:rPr>
          <w:spacing w:val="-2"/>
          <w:sz w:val="19"/>
        </w:rPr>
        <w:t>–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in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Russian,</w:t>
      </w:r>
      <w:r>
        <w:rPr>
          <w:spacing w:val="-14"/>
          <w:sz w:val="19"/>
        </w:rPr>
        <w:t> </w:t>
      </w:r>
      <w:r>
        <w:rPr>
          <w:spacing w:val="-2"/>
          <w:sz w:val="19"/>
        </w:rPr>
        <w:t>and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the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third</w:t>
      </w:r>
      <w:r>
        <w:rPr>
          <w:spacing w:val="-14"/>
          <w:sz w:val="19"/>
        </w:rPr>
        <w:t> </w:t>
      </w:r>
      <w:r>
        <w:rPr>
          <w:spacing w:val="-2"/>
          <w:sz w:val="19"/>
        </w:rPr>
        <w:t>one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–</w:t>
      </w:r>
      <w:r>
        <w:rPr>
          <w:spacing w:val="-45"/>
          <w:sz w:val="19"/>
        </w:rPr>
        <w:t> </w:t>
      </w:r>
      <w:r>
        <w:rPr>
          <w:sz w:val="19"/>
        </w:rPr>
        <w:t>in</w:t>
      </w:r>
      <w:r>
        <w:rPr>
          <w:spacing w:val="-3"/>
          <w:sz w:val="19"/>
        </w:rPr>
        <w:t> </w:t>
      </w:r>
      <w:r>
        <w:rPr>
          <w:sz w:val="19"/>
        </w:rPr>
        <w:t>English.</w:t>
      </w:r>
      <w:r>
        <w:rPr>
          <w:spacing w:val="-2"/>
          <w:sz w:val="19"/>
        </w:rPr>
        <w:t> </w:t>
      </w:r>
      <w:r>
        <w:rPr>
          <w:sz w:val="19"/>
        </w:rPr>
        <w:t>Strengths</w:t>
      </w:r>
      <w:r>
        <w:rPr>
          <w:spacing w:val="-2"/>
          <w:sz w:val="19"/>
        </w:rPr>
        <w:t> </w:t>
      </w:r>
      <w:r>
        <w:rPr>
          <w:sz w:val="19"/>
        </w:rPr>
        <w:t>and</w:t>
      </w:r>
      <w:r>
        <w:rPr>
          <w:spacing w:val="-2"/>
          <w:sz w:val="19"/>
        </w:rPr>
        <w:t> </w:t>
      </w:r>
      <w:r>
        <w:rPr>
          <w:sz w:val="19"/>
        </w:rPr>
        <w:t>weaknesses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proposed</w:t>
      </w:r>
      <w:r>
        <w:rPr>
          <w:spacing w:val="-2"/>
          <w:sz w:val="19"/>
        </w:rPr>
        <w:t> </w:t>
      </w:r>
      <w:r>
        <w:rPr>
          <w:sz w:val="19"/>
        </w:rPr>
        <w:t>translat-</w:t>
      </w:r>
      <w:r>
        <w:rPr>
          <w:spacing w:val="-46"/>
          <w:sz w:val="19"/>
        </w:rPr>
        <w:t> </w:t>
      </w:r>
      <w:r>
        <w:rPr>
          <w:spacing w:val="-3"/>
          <w:sz w:val="19"/>
        </w:rPr>
        <w:t>ed texts of the tale are analysed. </w:t>
      </w:r>
      <w:r>
        <w:rPr>
          <w:spacing w:val="-2"/>
          <w:sz w:val="19"/>
        </w:rPr>
        <w:t>Also, the topic of philosophical</w:t>
      </w:r>
      <w:r>
        <w:rPr>
          <w:spacing w:val="-45"/>
          <w:sz w:val="19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sz w:val="19"/>
        </w:rPr>
        <w:t>religious</w:t>
      </w:r>
      <w:r>
        <w:rPr>
          <w:spacing w:val="-11"/>
          <w:sz w:val="19"/>
        </w:rPr>
        <w:t> </w:t>
      </w:r>
      <w:r>
        <w:rPr>
          <w:sz w:val="19"/>
        </w:rPr>
        <w:t>aspect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tale</w:t>
      </w:r>
      <w:r>
        <w:rPr>
          <w:spacing w:val="-10"/>
          <w:sz w:val="19"/>
        </w:rPr>
        <w:t> </w:t>
      </w:r>
      <w:r>
        <w:rPr>
          <w:sz w:val="19"/>
        </w:rPr>
        <w:t>is</w:t>
      </w:r>
      <w:r>
        <w:rPr>
          <w:spacing w:val="-11"/>
          <w:sz w:val="19"/>
        </w:rPr>
        <w:t> </w:t>
      </w:r>
      <w:r>
        <w:rPr>
          <w:sz w:val="19"/>
        </w:rPr>
        <w:t>briefly</w:t>
      </w:r>
      <w:r>
        <w:rPr>
          <w:spacing w:val="-11"/>
          <w:sz w:val="19"/>
        </w:rPr>
        <w:t> </w:t>
      </w:r>
      <w:r>
        <w:rPr>
          <w:sz w:val="19"/>
        </w:rPr>
        <w:t>touched</w:t>
      </w:r>
      <w:r>
        <w:rPr>
          <w:spacing w:val="-10"/>
          <w:sz w:val="19"/>
        </w:rPr>
        <w:t> </w:t>
      </w:r>
      <w:r>
        <w:rPr>
          <w:sz w:val="19"/>
        </w:rPr>
        <w:t>upon.</w:t>
      </w:r>
    </w:p>
    <w:p>
      <w:pPr>
        <w:spacing w:line="237" w:lineRule="auto" w:before="0"/>
        <w:ind w:left="241" w:right="118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tale, translation, syntactic analysis, compara-</w:t>
      </w:r>
      <w:r>
        <w:rPr>
          <w:spacing w:val="1"/>
          <w:sz w:val="19"/>
        </w:rPr>
        <w:t> </w:t>
      </w:r>
      <w:r>
        <w:rPr>
          <w:sz w:val="19"/>
        </w:rPr>
        <w:t>tive analysis of translation.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811.111’255.4</w:t>
      </w:r>
    </w:p>
    <w:p>
      <w:pPr>
        <w:pStyle w:val="Heading6"/>
        <w:ind w:right="231"/>
      </w:pPr>
      <w:r>
        <w:rPr>
          <w:spacing w:val="-1"/>
          <w:w w:val="105"/>
        </w:rPr>
        <w:t>Дуброва</w:t>
      </w:r>
      <w:r>
        <w:rPr>
          <w:spacing w:val="-11"/>
          <w:w w:val="105"/>
        </w:rPr>
        <w:t> </w:t>
      </w:r>
      <w:r>
        <w:rPr>
          <w:w w:val="105"/>
        </w:rPr>
        <w:t>С.</w:t>
      </w:r>
      <w:r>
        <w:rPr>
          <w:spacing w:val="-10"/>
          <w:w w:val="105"/>
        </w:rPr>
        <w:t> </w:t>
      </w:r>
      <w:r>
        <w:rPr>
          <w:w w:val="105"/>
        </w:rPr>
        <w:t>В.,</w:t>
      </w:r>
    </w:p>
    <w:p>
      <w:pPr>
        <w:spacing w:line="223" w:lineRule="auto" w:before="5"/>
        <w:ind w:left="431" w:right="230" w:firstLine="2385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іноземної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філології,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методики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навчання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w w:val="95"/>
          <w:sz w:val="22"/>
        </w:rPr>
        <w:t>ДВНЗ</w:t>
      </w:r>
      <w:r>
        <w:rPr>
          <w:rFonts w:ascii="Cambria" w:hAnsi="Cambria"/>
          <w:i/>
          <w:spacing w:val="49"/>
          <w:sz w:val="22"/>
        </w:rPr>
        <w:t> </w:t>
      </w:r>
      <w:r>
        <w:rPr>
          <w:rFonts w:ascii="Cambria" w:hAnsi="Cambria"/>
          <w:i/>
          <w:w w:val="95"/>
          <w:sz w:val="22"/>
        </w:rPr>
        <w:t>«Переяслав-Хмельницький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державний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педагогічний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Григорія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Сковороди»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left="960"/>
      </w:pPr>
      <w:r>
        <w:rPr>
          <w:spacing w:val="-1"/>
          <w:w w:val="115"/>
        </w:rPr>
        <w:t>ОСОБЛИВОСТІ</w:t>
      </w:r>
      <w:r>
        <w:rPr>
          <w:spacing w:val="-17"/>
          <w:w w:val="115"/>
        </w:rPr>
        <w:t> </w:t>
      </w:r>
      <w:r>
        <w:rPr>
          <w:w w:val="115"/>
        </w:rPr>
        <w:t>ВИКОРИСТАННЯ</w:t>
      </w:r>
      <w:r>
        <w:rPr>
          <w:spacing w:val="-17"/>
          <w:w w:val="115"/>
        </w:rPr>
        <w:t> </w:t>
      </w:r>
      <w:r>
        <w:rPr>
          <w:w w:val="115"/>
        </w:rPr>
        <w:t>ПОРІВНЯНЬ</w:t>
      </w:r>
    </w:p>
    <w:p>
      <w:pPr>
        <w:spacing w:before="9"/>
        <w:ind w:left="59" w:right="110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У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ПОВІСТІ</w:t>
      </w:r>
      <w:r>
        <w:rPr>
          <w:rFonts w:ascii="Cambria" w:hAnsi="Cambria"/>
          <w:spacing w:val="-1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Е.</w:t>
      </w:r>
      <w:r>
        <w:rPr>
          <w:rFonts w:ascii="Cambria" w:hAnsi="Cambria"/>
          <w:spacing w:val="-1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ХЕМІНГУЕЯ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«ЗЕЛЕНІ</w:t>
      </w:r>
      <w:r>
        <w:rPr>
          <w:rFonts w:ascii="Cambria" w:hAnsi="Cambria"/>
          <w:spacing w:val="-1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ПАГОРБИ</w:t>
      </w:r>
      <w:r>
        <w:rPr>
          <w:rFonts w:ascii="Cambria" w:hAnsi="Cambria"/>
          <w:spacing w:val="-1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АФРИКИ»</w:t>
      </w:r>
    </w:p>
    <w:p>
      <w:pPr>
        <w:pStyle w:val="BodyText"/>
        <w:spacing w:before="4"/>
        <w:ind w:left="0" w:firstLine="0"/>
        <w:jc w:val="left"/>
        <w:rPr>
          <w:rFonts w:ascii="Cambria"/>
          <w:sz w:val="12"/>
        </w:rPr>
      </w:pPr>
    </w:p>
    <w:p>
      <w:pPr>
        <w:spacing w:after="0"/>
        <w:jc w:val="left"/>
        <w:rPr>
          <w:rFonts w:ascii="Cambria"/>
          <w:sz w:val="12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42" w:lineRule="auto" w:before="98"/>
        <w:ind w:left="180" w:right="39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розглядаються особливості вико-</w:t>
      </w:r>
      <w:r>
        <w:rPr>
          <w:spacing w:val="1"/>
          <w:sz w:val="19"/>
        </w:rPr>
        <w:t> </w:t>
      </w:r>
      <w:r>
        <w:rPr>
          <w:sz w:val="19"/>
        </w:rPr>
        <w:t>ристання логічних, образних, предметних і ситуативних</w:t>
      </w:r>
      <w:r>
        <w:rPr>
          <w:spacing w:val="1"/>
          <w:sz w:val="19"/>
        </w:rPr>
        <w:t> </w:t>
      </w:r>
      <w:r>
        <w:rPr>
          <w:sz w:val="19"/>
        </w:rPr>
        <w:t>порівнянь</w:t>
      </w:r>
      <w:r>
        <w:rPr>
          <w:spacing w:val="-8"/>
          <w:sz w:val="19"/>
        </w:rPr>
        <w:t> </w:t>
      </w:r>
      <w:r>
        <w:rPr>
          <w:sz w:val="19"/>
        </w:rPr>
        <w:t>у</w:t>
      </w:r>
      <w:r>
        <w:rPr>
          <w:spacing w:val="-7"/>
          <w:sz w:val="19"/>
        </w:rPr>
        <w:t> </w:t>
      </w:r>
      <w:r>
        <w:rPr>
          <w:sz w:val="19"/>
        </w:rPr>
        <w:t>повісті</w:t>
      </w:r>
      <w:r>
        <w:rPr>
          <w:spacing w:val="-7"/>
          <w:sz w:val="19"/>
        </w:rPr>
        <w:t> </w:t>
      </w:r>
      <w:r>
        <w:rPr>
          <w:sz w:val="19"/>
        </w:rPr>
        <w:t>е.</w:t>
      </w:r>
      <w:r>
        <w:rPr>
          <w:spacing w:val="-7"/>
          <w:sz w:val="19"/>
        </w:rPr>
        <w:t> </w:t>
      </w:r>
      <w:r>
        <w:rPr>
          <w:sz w:val="19"/>
        </w:rPr>
        <w:t>Хемінгуея</w:t>
      </w:r>
      <w:r>
        <w:rPr>
          <w:spacing w:val="-7"/>
          <w:sz w:val="19"/>
        </w:rPr>
        <w:t> </w:t>
      </w:r>
      <w:r>
        <w:rPr>
          <w:sz w:val="19"/>
        </w:rPr>
        <w:t>«Зелені</w:t>
      </w:r>
      <w:r>
        <w:rPr>
          <w:spacing w:val="-8"/>
          <w:sz w:val="19"/>
        </w:rPr>
        <w:t> </w:t>
      </w:r>
      <w:r>
        <w:rPr>
          <w:sz w:val="19"/>
        </w:rPr>
        <w:t>пагорби</w:t>
      </w:r>
      <w:r>
        <w:rPr>
          <w:spacing w:val="-6"/>
          <w:sz w:val="19"/>
        </w:rPr>
        <w:t> </w:t>
      </w:r>
      <w:r>
        <w:rPr>
          <w:sz w:val="19"/>
        </w:rPr>
        <w:t>африки».</w:t>
      </w:r>
      <w:r>
        <w:rPr>
          <w:spacing w:val="-45"/>
          <w:sz w:val="19"/>
        </w:rPr>
        <w:t> </w:t>
      </w:r>
      <w:r>
        <w:rPr>
          <w:sz w:val="19"/>
        </w:rPr>
        <w:t>структура мовної моделі порівняння представлена поєд-</w:t>
      </w:r>
      <w:r>
        <w:rPr>
          <w:spacing w:val="1"/>
          <w:sz w:val="19"/>
        </w:rPr>
        <w:t> </w:t>
      </w:r>
      <w:r>
        <w:rPr>
          <w:sz w:val="19"/>
        </w:rPr>
        <w:t>нанням</w:t>
      </w:r>
      <w:r>
        <w:rPr>
          <w:spacing w:val="-6"/>
          <w:sz w:val="19"/>
        </w:rPr>
        <w:t> </w:t>
      </w:r>
      <w:r>
        <w:rPr>
          <w:sz w:val="19"/>
        </w:rPr>
        <w:t>чотирьох</w:t>
      </w:r>
      <w:r>
        <w:rPr>
          <w:spacing w:val="-5"/>
          <w:sz w:val="19"/>
        </w:rPr>
        <w:t> </w:t>
      </w:r>
      <w:r>
        <w:rPr>
          <w:sz w:val="19"/>
        </w:rPr>
        <w:t>основних</w:t>
      </w:r>
      <w:r>
        <w:rPr>
          <w:spacing w:val="-6"/>
          <w:sz w:val="19"/>
        </w:rPr>
        <w:t> </w:t>
      </w:r>
      <w:r>
        <w:rPr>
          <w:sz w:val="19"/>
        </w:rPr>
        <w:t>компонентів,</w:t>
      </w:r>
      <w:r>
        <w:rPr>
          <w:spacing w:val="-5"/>
          <w:sz w:val="19"/>
        </w:rPr>
        <w:t> </w:t>
      </w:r>
      <w:r>
        <w:rPr>
          <w:sz w:val="19"/>
        </w:rPr>
        <w:t>таких</w:t>
      </w:r>
      <w:r>
        <w:rPr>
          <w:spacing w:val="-6"/>
          <w:sz w:val="19"/>
        </w:rPr>
        <w:t> </w:t>
      </w:r>
      <w:r>
        <w:rPr>
          <w:sz w:val="19"/>
        </w:rPr>
        <w:t>як</w:t>
      </w:r>
      <w:r>
        <w:rPr>
          <w:spacing w:val="-5"/>
          <w:sz w:val="19"/>
        </w:rPr>
        <w:t> </w:t>
      </w:r>
      <w:r>
        <w:rPr>
          <w:sz w:val="19"/>
        </w:rPr>
        <w:t>предмет</w:t>
      </w:r>
      <w:r>
        <w:rPr>
          <w:spacing w:val="-45"/>
          <w:sz w:val="19"/>
        </w:rPr>
        <w:t> </w:t>
      </w:r>
      <w:r>
        <w:rPr>
          <w:sz w:val="19"/>
        </w:rPr>
        <w:t>порівняння, образ порівняння, основа порівняння, показ-</w:t>
      </w:r>
      <w:r>
        <w:rPr>
          <w:spacing w:val="1"/>
          <w:sz w:val="19"/>
        </w:rPr>
        <w:t> </w:t>
      </w:r>
      <w:r>
        <w:rPr>
          <w:sz w:val="19"/>
        </w:rPr>
        <w:t>ник порівняльних відношень.</w:t>
      </w:r>
      <w:r>
        <w:rPr>
          <w:spacing w:val="1"/>
          <w:sz w:val="19"/>
        </w:rPr>
        <w:t> </w:t>
      </w:r>
      <w:r>
        <w:rPr>
          <w:sz w:val="19"/>
        </w:rPr>
        <w:t>серед ключових функцій,</w:t>
      </w:r>
      <w:r>
        <w:rPr>
          <w:spacing w:val="1"/>
          <w:sz w:val="19"/>
        </w:rPr>
        <w:t> </w:t>
      </w:r>
      <w:r>
        <w:rPr>
          <w:sz w:val="19"/>
        </w:rPr>
        <w:t>які виконує операція порівняння, виділено такі: пізнання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одиничного,</w:t>
      </w:r>
      <w:r>
        <w:rPr>
          <w:spacing w:val="-10"/>
          <w:sz w:val="19"/>
        </w:rPr>
        <w:t> </w:t>
      </w:r>
      <w:r>
        <w:rPr>
          <w:sz w:val="19"/>
        </w:rPr>
        <w:t>особливого</w:t>
      </w:r>
      <w:r>
        <w:rPr>
          <w:spacing w:val="-9"/>
          <w:sz w:val="19"/>
        </w:rPr>
        <w:t> </w:t>
      </w:r>
      <w:r>
        <w:rPr>
          <w:sz w:val="19"/>
        </w:rPr>
        <w:t>й</w:t>
      </w:r>
      <w:r>
        <w:rPr>
          <w:spacing w:val="-9"/>
          <w:sz w:val="19"/>
        </w:rPr>
        <w:t> </w:t>
      </w:r>
      <w:r>
        <w:rPr>
          <w:sz w:val="19"/>
        </w:rPr>
        <w:t>загального;</w:t>
      </w:r>
      <w:r>
        <w:rPr>
          <w:spacing w:val="-9"/>
          <w:sz w:val="19"/>
        </w:rPr>
        <w:t> </w:t>
      </w:r>
      <w:r>
        <w:rPr>
          <w:sz w:val="19"/>
        </w:rPr>
        <w:t>пізнання</w:t>
      </w:r>
      <w:r>
        <w:rPr>
          <w:spacing w:val="-9"/>
          <w:sz w:val="19"/>
        </w:rPr>
        <w:t> </w:t>
      </w:r>
      <w:r>
        <w:rPr>
          <w:sz w:val="19"/>
        </w:rPr>
        <w:t>мінливості</w:t>
      </w:r>
      <w:r>
        <w:rPr>
          <w:spacing w:val="-45"/>
          <w:sz w:val="19"/>
        </w:rPr>
        <w:t> </w:t>
      </w:r>
      <w:r>
        <w:rPr>
          <w:sz w:val="19"/>
        </w:rPr>
        <w:t>речей і явищ; пізнання причин явищ; класифікація, систе-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матизація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предметів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і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явищ;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опосередковане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пізнання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об’єк-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тивної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дійсності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шляхом</w:t>
      </w:r>
      <w:r>
        <w:rPr>
          <w:spacing w:val="-11"/>
          <w:sz w:val="19"/>
        </w:rPr>
        <w:t> </w:t>
      </w:r>
      <w:r>
        <w:rPr>
          <w:sz w:val="19"/>
        </w:rPr>
        <w:t>умовиводу;</w:t>
      </w:r>
      <w:r>
        <w:rPr>
          <w:spacing w:val="-11"/>
          <w:sz w:val="19"/>
        </w:rPr>
        <w:t> </w:t>
      </w:r>
      <w:r>
        <w:rPr>
          <w:sz w:val="19"/>
        </w:rPr>
        <w:t>доведення</w:t>
      </w:r>
      <w:r>
        <w:rPr>
          <w:spacing w:val="-11"/>
          <w:sz w:val="19"/>
        </w:rPr>
        <w:t> </w:t>
      </w:r>
      <w:r>
        <w:rPr>
          <w:sz w:val="19"/>
        </w:rPr>
        <w:t>ознаки.</w:t>
      </w:r>
    </w:p>
    <w:p>
      <w:pPr>
        <w:spacing w:line="242" w:lineRule="auto" w:before="1"/>
        <w:ind w:left="180" w:right="39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структура мовної моделі порівняння,</w:t>
      </w:r>
      <w:r>
        <w:rPr>
          <w:spacing w:val="1"/>
          <w:sz w:val="19"/>
        </w:rPr>
        <w:t> </w:t>
      </w:r>
      <w:r>
        <w:rPr>
          <w:sz w:val="19"/>
        </w:rPr>
        <w:t>логічні порівняння, образні порівняння, предметні порів-</w:t>
      </w:r>
      <w:r>
        <w:rPr>
          <w:spacing w:val="1"/>
          <w:sz w:val="19"/>
        </w:rPr>
        <w:t> </w:t>
      </w:r>
      <w:r>
        <w:rPr>
          <w:sz w:val="19"/>
        </w:rPr>
        <w:t>няння,</w:t>
      </w:r>
      <w:r>
        <w:rPr>
          <w:spacing w:val="-10"/>
          <w:sz w:val="19"/>
        </w:rPr>
        <w:t> </w:t>
      </w:r>
      <w:r>
        <w:rPr>
          <w:sz w:val="19"/>
        </w:rPr>
        <w:t>ситуативні</w:t>
      </w:r>
      <w:r>
        <w:rPr>
          <w:spacing w:val="-8"/>
          <w:sz w:val="19"/>
        </w:rPr>
        <w:t> </w:t>
      </w:r>
      <w:r>
        <w:rPr>
          <w:sz w:val="19"/>
        </w:rPr>
        <w:t>порівняння,</w:t>
      </w:r>
      <w:r>
        <w:rPr>
          <w:spacing w:val="-9"/>
          <w:sz w:val="19"/>
        </w:rPr>
        <w:t> </w:t>
      </w:r>
      <w:r>
        <w:rPr>
          <w:sz w:val="19"/>
        </w:rPr>
        <w:t>ключові</w:t>
      </w:r>
      <w:r>
        <w:rPr>
          <w:spacing w:val="-8"/>
          <w:sz w:val="19"/>
        </w:rPr>
        <w:t> </w:t>
      </w:r>
      <w:r>
        <w:rPr>
          <w:sz w:val="19"/>
        </w:rPr>
        <w:t>функції</w:t>
      </w:r>
      <w:r>
        <w:rPr>
          <w:spacing w:val="-9"/>
          <w:sz w:val="19"/>
        </w:rPr>
        <w:t> </w:t>
      </w:r>
      <w:r>
        <w:rPr>
          <w:sz w:val="19"/>
        </w:rPr>
        <w:t>порівнянь.</w:t>
      </w:r>
    </w:p>
    <w:p>
      <w:pPr>
        <w:pStyle w:val="BodyText"/>
        <w:spacing w:before="6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right="38"/>
      </w:pPr>
      <w:r>
        <w:rPr>
          <w:b/>
          <w:w w:val="80"/>
        </w:rPr>
        <w:t>Постановка проблеми. </w:t>
      </w:r>
      <w:r>
        <w:rPr>
          <w:w w:val="80"/>
        </w:rPr>
        <w:t>У художніх творах для створення</w:t>
      </w:r>
      <w:r>
        <w:rPr>
          <w:spacing w:val="1"/>
          <w:w w:val="80"/>
        </w:rPr>
        <w:t> </w:t>
      </w:r>
      <w:r>
        <w:rPr>
          <w:w w:val="80"/>
        </w:rPr>
        <w:t>оригінальної образної системи твору, характеристики ключо-</w:t>
      </w:r>
      <w:r>
        <w:rPr>
          <w:spacing w:val="1"/>
          <w:w w:val="80"/>
        </w:rPr>
        <w:t> </w:t>
      </w:r>
      <w:r>
        <w:rPr>
          <w:w w:val="80"/>
        </w:rPr>
        <w:t>вих персонажів, конкретизації та оцінювання зображуваного,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передачі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авторського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світовідчуття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естетичного</w:t>
      </w:r>
      <w:r>
        <w:rPr>
          <w:spacing w:val="-6"/>
          <w:w w:val="80"/>
        </w:rPr>
        <w:t> </w:t>
      </w:r>
      <w:r>
        <w:rPr>
          <w:w w:val="80"/>
        </w:rPr>
        <w:t>досвіду</w:t>
      </w:r>
      <w:r>
        <w:rPr>
          <w:spacing w:val="-6"/>
          <w:w w:val="80"/>
        </w:rPr>
        <w:t> </w:t>
      </w:r>
      <w:r>
        <w:rPr>
          <w:w w:val="80"/>
        </w:rPr>
        <w:t>пись-</w:t>
      </w:r>
      <w:r>
        <w:rPr>
          <w:spacing w:val="-41"/>
          <w:w w:val="80"/>
        </w:rPr>
        <w:t> </w:t>
      </w:r>
      <w:r>
        <w:rPr>
          <w:w w:val="80"/>
        </w:rPr>
        <w:t>менники</w:t>
      </w:r>
      <w:r>
        <w:rPr>
          <w:spacing w:val="-2"/>
          <w:w w:val="80"/>
        </w:rPr>
        <w:t> </w:t>
      </w:r>
      <w:r>
        <w:rPr>
          <w:w w:val="80"/>
        </w:rPr>
        <w:t>широко</w:t>
      </w:r>
      <w:r>
        <w:rPr>
          <w:spacing w:val="-1"/>
          <w:w w:val="80"/>
        </w:rPr>
        <w:t> </w:t>
      </w:r>
      <w:r>
        <w:rPr>
          <w:w w:val="80"/>
        </w:rPr>
        <w:t>використовують</w:t>
      </w:r>
      <w:r>
        <w:rPr>
          <w:spacing w:val="-1"/>
          <w:w w:val="80"/>
        </w:rPr>
        <w:t> </w:t>
      </w:r>
      <w:r>
        <w:rPr>
          <w:w w:val="80"/>
        </w:rPr>
        <w:t>порівняння.</w:t>
      </w:r>
    </w:p>
    <w:p>
      <w:pPr>
        <w:pStyle w:val="BodyText"/>
        <w:spacing w:line="232" w:lineRule="auto"/>
        <w:ind w:right="38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співвідношення</w:t>
      </w:r>
      <w:r>
        <w:rPr>
          <w:spacing w:val="1"/>
          <w:w w:val="80"/>
        </w:rPr>
        <w:t> </w:t>
      </w:r>
      <w:r>
        <w:rPr>
          <w:w w:val="80"/>
        </w:rPr>
        <w:t>використання</w:t>
      </w:r>
      <w:r>
        <w:rPr>
          <w:spacing w:val="1"/>
          <w:w w:val="80"/>
        </w:rPr>
        <w:t> </w:t>
      </w:r>
      <w:r>
        <w:rPr>
          <w:w w:val="80"/>
        </w:rPr>
        <w:t>порівнянь</w:t>
      </w:r>
      <w:r>
        <w:rPr>
          <w:spacing w:val="1"/>
          <w:w w:val="80"/>
        </w:rPr>
        <w:t> </w:t>
      </w:r>
      <w:r>
        <w:rPr>
          <w:w w:val="80"/>
        </w:rPr>
        <w:t>під</w:t>
      </w:r>
      <w:r>
        <w:rPr>
          <w:spacing w:val="1"/>
          <w:w w:val="80"/>
        </w:rPr>
        <w:t> </w:t>
      </w:r>
      <w:r>
        <w:rPr>
          <w:w w:val="80"/>
        </w:rPr>
        <w:t>час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творів з мови оригіналу зі збереженням авторського задуму,</w:t>
      </w:r>
      <w:r>
        <w:rPr>
          <w:spacing w:val="1"/>
          <w:w w:val="80"/>
        </w:rPr>
        <w:t> </w:t>
      </w:r>
      <w:r>
        <w:rPr>
          <w:w w:val="80"/>
        </w:rPr>
        <w:t>стилю викладу та змістового наповнення є одним із актуаль-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них питань теорії художнього перекладу. </w:t>
      </w:r>
      <w:r>
        <w:rPr>
          <w:w w:val="80"/>
        </w:rPr>
        <w:t>У цьому контексті на</w:t>
      </w:r>
      <w:r>
        <w:rPr>
          <w:spacing w:val="-41"/>
          <w:w w:val="80"/>
        </w:rPr>
        <w:t> </w:t>
      </w:r>
      <w:r>
        <w:rPr>
          <w:w w:val="80"/>
        </w:rPr>
        <w:t>увагу заслуговують напрацювання Л.Л. Загородної, яка дослі-</w:t>
      </w:r>
      <w:r>
        <w:rPr>
          <w:spacing w:val="1"/>
          <w:w w:val="80"/>
        </w:rPr>
        <w:t> </w:t>
      </w:r>
      <w:r>
        <w:rPr>
          <w:w w:val="80"/>
        </w:rPr>
        <w:t>джує особливості відтворення образу порівняння як проблему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англійських</w:t>
      </w:r>
      <w:r>
        <w:rPr>
          <w:spacing w:val="1"/>
          <w:w w:val="80"/>
        </w:rPr>
        <w:t> </w:t>
      </w:r>
      <w:r>
        <w:rPr>
          <w:w w:val="80"/>
        </w:rPr>
        <w:t>порівняльних</w:t>
      </w:r>
      <w:r>
        <w:rPr>
          <w:spacing w:val="1"/>
          <w:w w:val="80"/>
        </w:rPr>
        <w:t> </w:t>
      </w:r>
      <w:r>
        <w:rPr>
          <w:w w:val="80"/>
        </w:rPr>
        <w:t>структур</w:t>
      </w:r>
      <w:r>
        <w:rPr>
          <w:spacing w:val="1"/>
          <w:w w:val="80"/>
        </w:rPr>
        <w:t> </w:t>
      </w:r>
      <w:r>
        <w:rPr>
          <w:w w:val="80"/>
        </w:rPr>
        <w:t>українською</w:t>
      </w:r>
      <w:r>
        <w:rPr>
          <w:spacing w:val="1"/>
          <w:w w:val="80"/>
        </w:rPr>
        <w:t> </w:t>
      </w:r>
      <w:r>
        <w:rPr>
          <w:w w:val="80"/>
        </w:rPr>
        <w:t>мовою; Л.І. м’яснянкіною, яка розглядає порівняння як лінгві-</w:t>
      </w:r>
      <w:r>
        <w:rPr>
          <w:spacing w:val="-41"/>
          <w:w w:val="80"/>
        </w:rPr>
        <w:t> </w:t>
      </w:r>
      <w:r>
        <w:rPr>
          <w:w w:val="80"/>
        </w:rPr>
        <w:t>стичну категорію та проблему класифікації порівнянь у сучас-</w:t>
      </w:r>
      <w:r>
        <w:rPr>
          <w:spacing w:val="-41"/>
          <w:w w:val="80"/>
        </w:rPr>
        <w:t> </w:t>
      </w:r>
      <w:r>
        <w:rPr>
          <w:w w:val="80"/>
        </w:rPr>
        <w:t>ній лінгвістиці; т.П. Павлюк, яка займається вивченням логіч-</w:t>
      </w:r>
      <w:r>
        <w:rPr>
          <w:spacing w:val="1"/>
          <w:w w:val="80"/>
        </w:rPr>
        <w:t> </w:t>
      </w:r>
      <w:r>
        <w:rPr>
          <w:w w:val="80"/>
        </w:rPr>
        <w:t>них та образних порівнянь у сучасному поетичному тексті;</w:t>
      </w:r>
      <w:r>
        <w:rPr>
          <w:spacing w:val="1"/>
          <w:w w:val="80"/>
        </w:rPr>
        <w:t> </w:t>
      </w:r>
      <w:r>
        <w:rPr>
          <w:w w:val="80"/>
        </w:rPr>
        <w:t>в.Ю сімонової, яка аналізує поняття «порівняння» в застосу-</w:t>
      </w:r>
      <w:r>
        <w:rPr>
          <w:spacing w:val="1"/>
          <w:w w:val="80"/>
        </w:rPr>
        <w:t> </w:t>
      </w:r>
      <w:r>
        <w:rPr>
          <w:w w:val="80"/>
        </w:rPr>
        <w:t>ванні до структури порівняльних конструкцій і визначає осо-</w:t>
      </w:r>
      <w:r>
        <w:rPr>
          <w:spacing w:val="1"/>
          <w:w w:val="80"/>
        </w:rPr>
        <w:t> </w:t>
      </w:r>
      <w:r>
        <w:rPr>
          <w:w w:val="80"/>
        </w:rPr>
        <w:t>бливості їх семантики; а.в. тарасової, яка зосереджується на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питанні феномена порівняння: семантичного </w:t>
      </w:r>
      <w:r>
        <w:rPr>
          <w:w w:val="80"/>
        </w:rPr>
        <w:t>аспекту у вивчен-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-3"/>
          <w:w w:val="80"/>
        </w:rPr>
        <w:t> </w:t>
      </w:r>
      <w:r>
        <w:rPr>
          <w:w w:val="80"/>
        </w:rPr>
        <w:t>англійських</w:t>
      </w:r>
      <w:r>
        <w:rPr>
          <w:spacing w:val="-1"/>
          <w:w w:val="80"/>
        </w:rPr>
        <w:t> </w:t>
      </w:r>
      <w:r>
        <w:rPr>
          <w:w w:val="80"/>
        </w:rPr>
        <w:t>компаративних</w:t>
      </w:r>
      <w:r>
        <w:rPr>
          <w:spacing w:val="-1"/>
          <w:w w:val="80"/>
        </w:rPr>
        <w:t> </w:t>
      </w:r>
      <w:r>
        <w:rPr>
          <w:w w:val="80"/>
        </w:rPr>
        <w:t>фразеологізмів.</w:t>
      </w:r>
    </w:p>
    <w:p>
      <w:pPr>
        <w:pStyle w:val="BodyText"/>
        <w:spacing w:line="232" w:lineRule="auto"/>
        <w:ind w:right="39"/>
      </w:pPr>
      <w:r>
        <w:rPr>
          <w:w w:val="80"/>
        </w:rPr>
        <w:t>незважаючи на велику кількість праць з означеної пробле-</w:t>
      </w:r>
      <w:r>
        <w:rPr>
          <w:spacing w:val="1"/>
          <w:w w:val="80"/>
        </w:rPr>
        <w:t> </w:t>
      </w:r>
      <w:r>
        <w:rPr>
          <w:w w:val="80"/>
        </w:rPr>
        <w:t>матики, </w:t>
      </w:r>
      <w:r>
        <w:rPr>
          <w:b/>
          <w:w w:val="80"/>
        </w:rPr>
        <w:t>мета статті </w:t>
      </w:r>
      <w:r>
        <w:rPr>
          <w:w w:val="80"/>
        </w:rPr>
        <w:t>полягає у висвітленні особливостей вико-</w:t>
      </w:r>
      <w:r>
        <w:rPr>
          <w:spacing w:val="-41"/>
          <w:w w:val="80"/>
        </w:rPr>
        <w:t> </w:t>
      </w:r>
      <w:r>
        <w:rPr>
          <w:w w:val="80"/>
        </w:rPr>
        <w:t>ристання</w:t>
      </w:r>
      <w:r>
        <w:rPr>
          <w:spacing w:val="1"/>
          <w:w w:val="80"/>
        </w:rPr>
        <w:t> </w:t>
      </w:r>
      <w:r>
        <w:rPr>
          <w:w w:val="80"/>
        </w:rPr>
        <w:t>порівнянь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повісті</w:t>
      </w:r>
      <w:r>
        <w:rPr>
          <w:spacing w:val="1"/>
          <w:w w:val="80"/>
        </w:rPr>
        <w:t> </w:t>
      </w:r>
      <w:r>
        <w:rPr>
          <w:w w:val="80"/>
        </w:rPr>
        <w:t>е.</w:t>
      </w:r>
      <w:r>
        <w:rPr>
          <w:spacing w:val="1"/>
          <w:w w:val="80"/>
        </w:rPr>
        <w:t> </w:t>
      </w:r>
      <w:r>
        <w:rPr>
          <w:w w:val="80"/>
        </w:rPr>
        <w:t>Хемінгуея</w:t>
      </w:r>
      <w:r>
        <w:rPr>
          <w:spacing w:val="1"/>
          <w:w w:val="80"/>
        </w:rPr>
        <w:t> </w:t>
      </w:r>
      <w:r>
        <w:rPr>
          <w:w w:val="80"/>
        </w:rPr>
        <w:t>«Зелені</w:t>
      </w:r>
      <w:r>
        <w:rPr>
          <w:spacing w:val="1"/>
          <w:w w:val="80"/>
        </w:rPr>
        <w:t> </w:t>
      </w:r>
      <w:r>
        <w:rPr>
          <w:w w:val="80"/>
        </w:rPr>
        <w:t>пагорби</w:t>
      </w:r>
      <w:r>
        <w:rPr>
          <w:spacing w:val="-41"/>
          <w:w w:val="80"/>
        </w:rPr>
        <w:t> </w:t>
      </w:r>
      <w:r>
        <w:rPr>
          <w:w w:val="90"/>
        </w:rPr>
        <w:t>африки».</w:t>
      </w:r>
    </w:p>
    <w:p>
      <w:pPr>
        <w:pStyle w:val="BodyText"/>
        <w:spacing w:line="232" w:lineRule="auto"/>
        <w:ind w:right="38"/>
      </w:pPr>
      <w:r>
        <w:rPr>
          <w:b/>
          <w:w w:val="80"/>
        </w:rPr>
        <w:t>Виклад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основного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матеріалу.</w:t>
      </w:r>
      <w:r>
        <w:rPr>
          <w:b/>
          <w:spacing w:val="1"/>
          <w:w w:val="80"/>
        </w:rPr>
        <w:t> </w:t>
      </w:r>
      <w:r>
        <w:rPr>
          <w:w w:val="80"/>
        </w:rPr>
        <w:t>Порівняння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художній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прийом використовується </w:t>
      </w:r>
      <w:r>
        <w:rPr>
          <w:w w:val="80"/>
        </w:rPr>
        <w:t>для увиразнення образу твору – пер-</w:t>
      </w:r>
      <w:r>
        <w:rPr>
          <w:spacing w:val="-41"/>
          <w:w w:val="80"/>
        </w:rPr>
        <w:t> </w:t>
      </w:r>
      <w:r>
        <w:rPr>
          <w:w w:val="80"/>
        </w:rPr>
        <w:t>сонажів, пейзажів, речей, емоцій, подій, дій, понять, символів</w:t>
      </w:r>
      <w:r>
        <w:rPr>
          <w:spacing w:val="1"/>
          <w:w w:val="80"/>
        </w:rPr>
        <w:t> </w:t>
      </w:r>
      <w:r>
        <w:rPr>
          <w:w w:val="80"/>
        </w:rPr>
        <w:t>тощо, оскільки в художньому творі образ є основою й через</w:t>
      </w:r>
      <w:r>
        <w:rPr>
          <w:spacing w:val="1"/>
          <w:w w:val="80"/>
        </w:rPr>
        <w:t> </w:t>
      </w:r>
      <w:r>
        <w:rPr>
          <w:w w:val="80"/>
        </w:rPr>
        <w:t>нього пізнається значення, думка, ідея – все те, що має бути</w:t>
      </w:r>
      <w:r>
        <w:rPr>
          <w:spacing w:val="1"/>
          <w:w w:val="80"/>
        </w:rPr>
        <w:t> </w:t>
      </w:r>
      <w:r>
        <w:rPr>
          <w:w w:val="80"/>
        </w:rPr>
        <w:t>донесене</w:t>
      </w:r>
      <w:r>
        <w:rPr>
          <w:spacing w:val="-1"/>
          <w:w w:val="80"/>
        </w:rPr>
        <w:t> </w:t>
      </w:r>
      <w:r>
        <w:rPr>
          <w:w w:val="80"/>
        </w:rPr>
        <w:t>до читацької</w:t>
      </w:r>
      <w:r>
        <w:rPr>
          <w:spacing w:val="-1"/>
          <w:w w:val="80"/>
        </w:rPr>
        <w:t> </w:t>
      </w:r>
      <w:r>
        <w:rPr>
          <w:w w:val="80"/>
        </w:rPr>
        <w:t>аудиторії.</w:t>
      </w:r>
    </w:p>
    <w:p>
      <w:pPr>
        <w:pStyle w:val="BodyText"/>
        <w:spacing w:line="232" w:lineRule="auto"/>
        <w:ind w:right="38"/>
      </w:pPr>
      <w:r>
        <w:rPr>
          <w:w w:val="80"/>
        </w:rPr>
        <w:t>Образна</w:t>
      </w:r>
      <w:r>
        <w:rPr>
          <w:spacing w:val="37"/>
          <w:w w:val="80"/>
        </w:rPr>
        <w:t> </w:t>
      </w:r>
      <w:r>
        <w:rPr>
          <w:w w:val="80"/>
        </w:rPr>
        <w:t>сутність</w:t>
      </w:r>
      <w:r>
        <w:rPr>
          <w:spacing w:val="37"/>
          <w:w w:val="80"/>
        </w:rPr>
        <w:t> </w:t>
      </w:r>
      <w:r>
        <w:rPr>
          <w:w w:val="80"/>
        </w:rPr>
        <w:t>порівняння</w:t>
      </w:r>
      <w:r>
        <w:rPr>
          <w:spacing w:val="37"/>
          <w:w w:val="80"/>
        </w:rPr>
        <w:t> </w:t>
      </w:r>
      <w:r>
        <w:rPr>
          <w:w w:val="80"/>
        </w:rPr>
        <w:t>полягає</w:t>
      </w:r>
      <w:r>
        <w:rPr>
          <w:spacing w:val="38"/>
          <w:w w:val="80"/>
        </w:rPr>
        <w:t> </w:t>
      </w:r>
      <w:r>
        <w:rPr>
          <w:w w:val="80"/>
        </w:rPr>
        <w:t>в</w:t>
      </w:r>
      <w:r>
        <w:rPr>
          <w:spacing w:val="37"/>
          <w:w w:val="80"/>
        </w:rPr>
        <w:t> </w:t>
      </w:r>
      <w:r>
        <w:rPr>
          <w:w w:val="80"/>
        </w:rPr>
        <w:t>зіставленні</w:t>
      </w:r>
      <w:r>
        <w:rPr>
          <w:spacing w:val="37"/>
          <w:w w:val="80"/>
        </w:rPr>
        <w:t> </w:t>
      </w:r>
      <w:r>
        <w:rPr>
          <w:w w:val="80"/>
        </w:rPr>
        <w:t>двох</w:t>
      </w:r>
      <w:r>
        <w:rPr>
          <w:spacing w:val="-41"/>
          <w:w w:val="80"/>
        </w:rPr>
        <w:t> </w:t>
      </w:r>
      <w:r>
        <w:rPr>
          <w:w w:val="80"/>
        </w:rPr>
        <w:t>чи</w:t>
      </w:r>
      <w:r>
        <w:rPr>
          <w:spacing w:val="29"/>
          <w:w w:val="80"/>
        </w:rPr>
        <w:t> </w:t>
      </w:r>
      <w:r>
        <w:rPr>
          <w:w w:val="80"/>
        </w:rPr>
        <w:t>декількох</w:t>
      </w:r>
      <w:r>
        <w:rPr>
          <w:spacing w:val="29"/>
          <w:w w:val="80"/>
        </w:rPr>
        <w:t> </w:t>
      </w:r>
      <w:r>
        <w:rPr>
          <w:w w:val="80"/>
        </w:rPr>
        <w:t>предметів,</w:t>
      </w:r>
      <w:r>
        <w:rPr>
          <w:spacing w:val="29"/>
          <w:w w:val="80"/>
        </w:rPr>
        <w:t> </w:t>
      </w:r>
      <w:r>
        <w:rPr>
          <w:w w:val="80"/>
        </w:rPr>
        <w:t>явищ,</w:t>
      </w:r>
      <w:r>
        <w:rPr>
          <w:spacing w:val="29"/>
          <w:w w:val="80"/>
        </w:rPr>
        <w:t> </w:t>
      </w:r>
      <w:r>
        <w:rPr>
          <w:w w:val="80"/>
        </w:rPr>
        <w:t>дій,</w:t>
      </w:r>
      <w:r>
        <w:rPr>
          <w:spacing w:val="30"/>
          <w:w w:val="80"/>
        </w:rPr>
        <w:t> </w:t>
      </w:r>
      <w:r>
        <w:rPr>
          <w:w w:val="80"/>
        </w:rPr>
        <w:t>ознак,</w:t>
      </w:r>
      <w:r>
        <w:rPr>
          <w:spacing w:val="29"/>
          <w:w w:val="80"/>
        </w:rPr>
        <w:t> </w:t>
      </w:r>
      <w:r>
        <w:rPr>
          <w:w w:val="80"/>
        </w:rPr>
        <w:t>що</w:t>
      </w:r>
      <w:r>
        <w:rPr>
          <w:spacing w:val="29"/>
          <w:w w:val="80"/>
        </w:rPr>
        <w:t> </w:t>
      </w:r>
      <w:r>
        <w:rPr>
          <w:w w:val="80"/>
        </w:rPr>
        <w:t>мають</w:t>
      </w:r>
      <w:r>
        <w:rPr>
          <w:spacing w:val="29"/>
          <w:w w:val="80"/>
        </w:rPr>
        <w:t> </w:t>
      </w:r>
      <w:r>
        <w:rPr>
          <w:w w:val="80"/>
        </w:rPr>
        <w:t>подібні</w:t>
      </w:r>
    </w:p>
    <w:p>
      <w:pPr>
        <w:pStyle w:val="BodyText"/>
        <w:spacing w:line="230" w:lineRule="auto" w:before="99"/>
        <w:ind w:right="231" w:firstLine="0"/>
      </w:pPr>
      <w:r>
        <w:rPr/>
        <w:br w:type="column"/>
      </w:r>
      <w:r>
        <w:rPr>
          <w:w w:val="80"/>
        </w:rPr>
        <w:t>або тотожні ознаки. При такому зіставленні поняття зберіга-</w:t>
      </w:r>
      <w:r>
        <w:rPr>
          <w:spacing w:val="1"/>
          <w:w w:val="80"/>
        </w:rPr>
        <w:t> </w:t>
      </w:r>
      <w:r>
        <w:rPr>
          <w:w w:val="80"/>
        </w:rPr>
        <w:t>ють у свідомості комунікантів свою самостійність, не злива-</w:t>
      </w:r>
      <w:r>
        <w:rPr>
          <w:spacing w:val="1"/>
          <w:w w:val="80"/>
        </w:rPr>
        <w:t> </w:t>
      </w:r>
      <w:r>
        <w:rPr>
          <w:w w:val="80"/>
        </w:rPr>
        <w:t>ються в одне враження, тому й семантика порівнюваних слів,</w:t>
      </w:r>
      <w:r>
        <w:rPr>
          <w:spacing w:val="1"/>
          <w:w w:val="80"/>
        </w:rPr>
        <w:t> </w:t>
      </w:r>
      <w:r>
        <w:rPr>
          <w:w w:val="80"/>
        </w:rPr>
        <w:t>словосполучень і речень не змінюється. Проте це не заважає</w:t>
      </w:r>
      <w:r>
        <w:rPr>
          <w:spacing w:val="1"/>
          <w:w w:val="80"/>
        </w:rPr>
        <w:t> </w:t>
      </w:r>
      <w:r>
        <w:rPr>
          <w:w w:val="80"/>
        </w:rPr>
        <w:t>поєднувати порівнювані предмети, явища тощо у свідомості</w:t>
      </w:r>
      <w:r>
        <w:rPr>
          <w:spacing w:val="1"/>
          <w:w w:val="80"/>
        </w:rPr>
        <w:t> </w:t>
      </w:r>
      <w:r>
        <w:rPr>
          <w:w w:val="90"/>
        </w:rPr>
        <w:t>мовців</w:t>
      </w:r>
      <w:r>
        <w:rPr>
          <w:spacing w:val="-8"/>
          <w:w w:val="90"/>
        </w:rPr>
        <w:t> </w:t>
      </w:r>
      <w:r>
        <w:rPr>
          <w:w w:val="90"/>
        </w:rPr>
        <w:t>[1,</w:t>
      </w:r>
      <w:r>
        <w:rPr>
          <w:spacing w:val="-7"/>
          <w:w w:val="90"/>
        </w:rPr>
        <w:t> </w:t>
      </w:r>
      <w:r>
        <w:rPr>
          <w:w w:val="90"/>
        </w:rPr>
        <w:t>c.</w:t>
      </w:r>
      <w:r>
        <w:rPr>
          <w:spacing w:val="-7"/>
          <w:w w:val="90"/>
        </w:rPr>
        <w:t> </w:t>
      </w:r>
      <w:r>
        <w:rPr>
          <w:w w:val="90"/>
        </w:rPr>
        <w:t>68].</w:t>
      </w:r>
    </w:p>
    <w:p>
      <w:pPr>
        <w:pStyle w:val="BodyText"/>
        <w:spacing w:line="230" w:lineRule="auto"/>
        <w:ind w:right="231"/>
      </w:pPr>
      <w:r>
        <w:rPr>
          <w:spacing w:val="-2"/>
          <w:w w:val="80"/>
        </w:rPr>
        <w:t>Порівняння – це тропеїчні фігури, </w:t>
      </w:r>
      <w:r>
        <w:rPr>
          <w:spacing w:val="-1"/>
          <w:w w:val="80"/>
        </w:rPr>
        <w:t>в яких мовне зображення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особи, предмета, явища чи дії </w:t>
      </w:r>
      <w:r>
        <w:rPr>
          <w:spacing w:val="-1"/>
          <w:w w:val="80"/>
        </w:rPr>
        <w:t>передається через найхарактерні-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ші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ознаки,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органічно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властивими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інших.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основі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порів-</w:t>
      </w:r>
      <w:r>
        <w:rPr>
          <w:spacing w:val="-41"/>
          <w:w w:val="80"/>
        </w:rPr>
        <w:t> </w:t>
      </w:r>
      <w:r>
        <w:rPr>
          <w:w w:val="80"/>
        </w:rPr>
        <w:t>няння лежать логічні операції виділення найсуттєвішої ознаки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описуваного </w:t>
      </w:r>
      <w:r>
        <w:rPr>
          <w:spacing w:val="-2"/>
          <w:w w:val="80"/>
        </w:rPr>
        <w:t>через пошук іншого, для якого ця ознака є виразні-</w:t>
      </w:r>
      <w:r>
        <w:rPr>
          <w:spacing w:val="-41"/>
          <w:w w:val="80"/>
        </w:rPr>
        <w:t> </w:t>
      </w:r>
      <w:r>
        <w:rPr>
          <w:w w:val="80"/>
        </w:rPr>
        <w:t>шою, зіставлення з ним та опис [6]. вибір цих тропів як засобу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створення образності </w:t>
      </w:r>
      <w:r>
        <w:rPr>
          <w:spacing w:val="-2"/>
          <w:w w:val="80"/>
        </w:rPr>
        <w:t>в художньому тексті відображають індиві-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дуальне,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суб’єктивно-оцінне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світобачення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письменника.</w:t>
      </w:r>
    </w:p>
    <w:p>
      <w:pPr>
        <w:pStyle w:val="BodyText"/>
        <w:spacing w:line="230" w:lineRule="auto"/>
        <w:ind w:right="230"/>
      </w:pPr>
      <w:r>
        <w:rPr>
          <w:w w:val="80"/>
        </w:rPr>
        <w:t>За</w:t>
      </w:r>
      <w:r>
        <w:rPr>
          <w:spacing w:val="24"/>
          <w:w w:val="80"/>
        </w:rPr>
        <w:t> </w:t>
      </w:r>
      <w:r>
        <w:rPr>
          <w:w w:val="80"/>
        </w:rPr>
        <w:t>типом</w:t>
      </w:r>
      <w:r>
        <w:rPr>
          <w:spacing w:val="24"/>
          <w:w w:val="80"/>
        </w:rPr>
        <w:t> </w:t>
      </w:r>
      <w:r>
        <w:rPr>
          <w:w w:val="80"/>
        </w:rPr>
        <w:t>компаративної</w:t>
      </w:r>
      <w:r>
        <w:rPr>
          <w:spacing w:val="24"/>
          <w:w w:val="80"/>
        </w:rPr>
        <w:t> </w:t>
      </w:r>
      <w:r>
        <w:rPr>
          <w:w w:val="80"/>
        </w:rPr>
        <w:t>модальності</w:t>
      </w:r>
      <w:r>
        <w:rPr>
          <w:spacing w:val="24"/>
          <w:w w:val="80"/>
        </w:rPr>
        <w:t> </w:t>
      </w:r>
      <w:r>
        <w:rPr>
          <w:w w:val="80"/>
        </w:rPr>
        <w:t>розрізняють</w:t>
      </w:r>
      <w:r>
        <w:rPr>
          <w:spacing w:val="24"/>
          <w:w w:val="80"/>
        </w:rPr>
        <w:t> </w:t>
      </w:r>
      <w:r>
        <w:rPr>
          <w:w w:val="80"/>
        </w:rPr>
        <w:t>логічні</w:t>
      </w:r>
      <w:r>
        <w:rPr>
          <w:spacing w:val="-42"/>
          <w:w w:val="80"/>
        </w:rPr>
        <w:t> </w:t>
      </w:r>
      <w:r>
        <w:rPr>
          <w:w w:val="80"/>
        </w:rPr>
        <w:t>й образні порівняння, традиційно відмежовуючи їх на основі</w:t>
      </w:r>
      <w:r>
        <w:rPr>
          <w:spacing w:val="1"/>
          <w:w w:val="80"/>
        </w:rPr>
        <w:t> </w:t>
      </w:r>
      <w:r>
        <w:rPr>
          <w:w w:val="80"/>
        </w:rPr>
        <w:t>зіставно-кількісних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чуттєво-образних</w:t>
      </w:r>
      <w:r>
        <w:rPr>
          <w:spacing w:val="1"/>
          <w:w w:val="80"/>
        </w:rPr>
        <w:t> </w:t>
      </w:r>
      <w:r>
        <w:rPr>
          <w:w w:val="80"/>
        </w:rPr>
        <w:t>показників.</w:t>
      </w:r>
      <w:r>
        <w:rPr>
          <w:spacing w:val="1"/>
          <w:w w:val="80"/>
        </w:rPr>
        <w:t> </w:t>
      </w:r>
      <w:r>
        <w:rPr>
          <w:w w:val="80"/>
        </w:rPr>
        <w:t>Обидва</w:t>
      </w:r>
      <w:r>
        <w:rPr>
          <w:spacing w:val="1"/>
          <w:w w:val="80"/>
        </w:rPr>
        <w:t> </w:t>
      </w:r>
      <w:r>
        <w:rPr>
          <w:w w:val="80"/>
        </w:rPr>
        <w:t>різновиди є предметом логіко-гносеологічного аналізу, з якого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виходить, що логічне порівняння </w:t>
      </w:r>
      <w:r>
        <w:rPr>
          <w:w w:val="80"/>
        </w:rPr>
        <w:t>завжди лежить в основі обра-</w:t>
      </w:r>
      <w:r>
        <w:rPr>
          <w:spacing w:val="-41"/>
          <w:w w:val="80"/>
        </w:rPr>
        <w:t> </w:t>
      </w:r>
      <w:r>
        <w:rPr>
          <w:w w:val="80"/>
        </w:rPr>
        <w:t>зного навіть за умови порівняння далеких за своєю природою</w:t>
      </w:r>
      <w:r>
        <w:rPr>
          <w:spacing w:val="1"/>
          <w:w w:val="80"/>
        </w:rPr>
        <w:t> </w:t>
      </w:r>
      <w:r>
        <w:rPr>
          <w:w w:val="85"/>
        </w:rPr>
        <w:t>об’єктів</w:t>
      </w:r>
      <w:r>
        <w:rPr>
          <w:spacing w:val="-4"/>
          <w:w w:val="85"/>
        </w:rPr>
        <w:t> </w:t>
      </w:r>
      <w:r>
        <w:rPr>
          <w:w w:val="85"/>
        </w:rPr>
        <w:t>[8,</w:t>
      </w:r>
      <w:r>
        <w:rPr>
          <w:spacing w:val="-4"/>
          <w:w w:val="85"/>
        </w:rPr>
        <w:t> </w:t>
      </w:r>
      <w:r>
        <w:rPr>
          <w:w w:val="85"/>
        </w:rPr>
        <w:t>c.</w:t>
      </w:r>
      <w:r>
        <w:rPr>
          <w:spacing w:val="-4"/>
          <w:w w:val="85"/>
        </w:rPr>
        <w:t> </w:t>
      </w:r>
      <w:r>
        <w:rPr>
          <w:w w:val="85"/>
        </w:rPr>
        <w:t>52].</w:t>
      </w:r>
    </w:p>
    <w:p>
      <w:pPr>
        <w:pStyle w:val="BodyText"/>
        <w:spacing w:line="230" w:lineRule="auto"/>
        <w:ind w:right="230"/>
      </w:pPr>
      <w:r>
        <w:rPr>
          <w:w w:val="80"/>
        </w:rPr>
        <w:t>При</w:t>
      </w:r>
      <w:r>
        <w:rPr>
          <w:spacing w:val="1"/>
          <w:w w:val="80"/>
        </w:rPr>
        <w:t> </w:t>
      </w:r>
      <w:r>
        <w:rPr>
          <w:w w:val="80"/>
        </w:rPr>
        <w:t>логічних</w:t>
      </w:r>
      <w:r>
        <w:rPr>
          <w:spacing w:val="1"/>
          <w:w w:val="80"/>
        </w:rPr>
        <w:t> </w:t>
      </w:r>
      <w:r>
        <w:rPr>
          <w:w w:val="80"/>
        </w:rPr>
        <w:t>порівняннях</w:t>
      </w:r>
      <w:r>
        <w:rPr>
          <w:spacing w:val="1"/>
          <w:w w:val="80"/>
        </w:rPr>
        <w:t> </w:t>
      </w:r>
      <w:r>
        <w:rPr>
          <w:w w:val="80"/>
        </w:rPr>
        <w:t>установлюється</w:t>
      </w:r>
      <w:r>
        <w:rPr>
          <w:spacing w:val="1"/>
          <w:w w:val="80"/>
        </w:rPr>
        <w:t> </w:t>
      </w:r>
      <w:r>
        <w:rPr>
          <w:w w:val="80"/>
        </w:rPr>
        <w:t>ступінь</w:t>
      </w:r>
      <w:r>
        <w:rPr>
          <w:spacing w:val="1"/>
          <w:w w:val="80"/>
        </w:rPr>
        <w:t> </w:t>
      </w:r>
      <w:r>
        <w:rPr>
          <w:w w:val="80"/>
        </w:rPr>
        <w:t>схо-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жості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відмінності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між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предметами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одного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класу,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беруться</w:t>
      </w:r>
      <w:r>
        <w:rPr>
          <w:spacing w:val="-5"/>
          <w:w w:val="80"/>
        </w:rPr>
        <w:t> </w:t>
      </w:r>
      <w:r>
        <w:rPr>
          <w:w w:val="80"/>
        </w:rPr>
        <w:t>до</w:t>
      </w:r>
      <w:r>
        <w:rPr>
          <w:spacing w:val="-42"/>
          <w:w w:val="80"/>
        </w:rPr>
        <w:t> </w:t>
      </w:r>
      <w:r>
        <w:rPr>
          <w:w w:val="80"/>
        </w:rPr>
        <w:t>уваги всі властивості, якості, ознаки порівнюваних предметів,</w:t>
      </w:r>
      <w:r>
        <w:rPr>
          <w:spacing w:val="1"/>
          <w:w w:val="80"/>
        </w:rPr>
        <w:t> </w:t>
      </w:r>
      <w:r>
        <w:rPr>
          <w:w w:val="80"/>
        </w:rPr>
        <w:t>але</w:t>
      </w:r>
      <w:r>
        <w:rPr>
          <w:spacing w:val="-1"/>
          <w:w w:val="80"/>
        </w:rPr>
        <w:t> </w:t>
      </w:r>
      <w:r>
        <w:rPr>
          <w:w w:val="80"/>
        </w:rPr>
        <w:t>виділяється</w:t>
      </w:r>
      <w:r>
        <w:rPr>
          <w:spacing w:val="-1"/>
          <w:w w:val="80"/>
        </w:rPr>
        <w:t> </w:t>
      </w:r>
      <w:r>
        <w:rPr>
          <w:w w:val="80"/>
        </w:rPr>
        <w:t>щось одне [6].</w:t>
      </w:r>
    </w:p>
    <w:p>
      <w:pPr>
        <w:pStyle w:val="BodyText"/>
        <w:spacing w:line="230" w:lineRule="auto"/>
        <w:ind w:right="231"/>
      </w:pPr>
      <w:r>
        <w:rPr>
          <w:w w:val="80"/>
        </w:rPr>
        <w:t>напр.: логічне порівняння – I looked at his bald black skull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1"/>
          <w:w w:val="80"/>
        </w:rPr>
        <w:t> </w:t>
      </w:r>
      <w:r>
        <w:rPr>
          <w:w w:val="80"/>
        </w:rPr>
        <w:t>he</w:t>
      </w:r>
      <w:r>
        <w:rPr>
          <w:spacing w:val="12"/>
          <w:w w:val="80"/>
        </w:rPr>
        <w:t> </w:t>
      </w:r>
      <w:r>
        <w:rPr>
          <w:w w:val="80"/>
        </w:rPr>
        <w:t>turned</w:t>
      </w:r>
      <w:r>
        <w:rPr>
          <w:spacing w:val="12"/>
          <w:w w:val="80"/>
        </w:rPr>
        <w:t> </w:t>
      </w:r>
      <w:r>
        <w:rPr>
          <w:w w:val="80"/>
        </w:rPr>
        <w:t>his</w:t>
      </w:r>
      <w:r>
        <w:rPr>
          <w:spacing w:val="12"/>
          <w:w w:val="80"/>
        </w:rPr>
        <w:t> </w:t>
      </w:r>
      <w:r>
        <w:rPr>
          <w:w w:val="80"/>
        </w:rPr>
        <w:t>face</w:t>
      </w:r>
      <w:r>
        <w:rPr>
          <w:spacing w:val="11"/>
          <w:w w:val="80"/>
        </w:rPr>
        <w:t> </w:t>
      </w:r>
      <w:r>
        <w:rPr>
          <w:w w:val="80"/>
        </w:rPr>
        <w:t>a</w:t>
      </w:r>
      <w:r>
        <w:rPr>
          <w:spacing w:val="12"/>
          <w:w w:val="80"/>
        </w:rPr>
        <w:t> </w:t>
      </w:r>
      <w:r>
        <w:rPr>
          <w:w w:val="80"/>
        </w:rPr>
        <w:t>little</w:t>
      </w:r>
      <w:r>
        <w:rPr>
          <w:spacing w:val="12"/>
          <w:w w:val="80"/>
        </w:rPr>
        <w:t> </w:t>
      </w:r>
      <w:r>
        <w:rPr>
          <w:w w:val="80"/>
        </w:rPr>
        <w:t>so</w:t>
      </w:r>
      <w:r>
        <w:rPr>
          <w:spacing w:val="12"/>
          <w:w w:val="80"/>
        </w:rPr>
        <w:t> </w:t>
      </w:r>
      <w:r>
        <w:rPr>
          <w:w w:val="80"/>
        </w:rPr>
        <w:t>that</w:t>
      </w:r>
      <w:r>
        <w:rPr>
          <w:spacing w:val="12"/>
          <w:w w:val="80"/>
        </w:rPr>
        <w:t> </w:t>
      </w:r>
      <w:r>
        <w:rPr>
          <w:w w:val="80"/>
        </w:rPr>
        <w:t>I</w:t>
      </w:r>
      <w:r>
        <w:rPr>
          <w:spacing w:val="11"/>
          <w:w w:val="80"/>
        </w:rPr>
        <w:t> </w:t>
      </w:r>
      <w:r>
        <w:rPr>
          <w:w w:val="80"/>
        </w:rPr>
        <w:t>saw</w:t>
      </w:r>
      <w:r>
        <w:rPr>
          <w:spacing w:val="12"/>
          <w:w w:val="80"/>
        </w:rPr>
        <w:t> </w:t>
      </w:r>
      <w:r>
        <w:rPr>
          <w:w w:val="80"/>
        </w:rPr>
        <w:t>the</w:t>
      </w:r>
      <w:r>
        <w:rPr>
          <w:spacing w:val="11"/>
          <w:w w:val="80"/>
        </w:rPr>
        <w:t> </w:t>
      </w:r>
      <w:r>
        <w:rPr>
          <w:i/>
          <w:w w:val="80"/>
        </w:rPr>
        <w:t>thin</w:t>
      </w:r>
      <w:r>
        <w:rPr>
          <w:i/>
          <w:spacing w:val="12"/>
          <w:w w:val="80"/>
        </w:rPr>
        <w:t> </w:t>
      </w:r>
      <w:r>
        <w:rPr>
          <w:i/>
          <w:w w:val="80"/>
        </w:rPr>
        <w:t>Chinese</w:t>
      </w:r>
      <w:r>
        <w:rPr>
          <w:i/>
          <w:spacing w:val="12"/>
          <w:w w:val="80"/>
        </w:rPr>
        <w:t> </w:t>
      </w:r>
      <w:r>
        <w:rPr>
          <w:i/>
          <w:w w:val="80"/>
        </w:rPr>
        <w:t>hairs</w:t>
      </w:r>
      <w:r>
        <w:rPr>
          <w:i/>
          <w:spacing w:val="-42"/>
          <w:w w:val="80"/>
        </w:rPr>
        <w:t> </w:t>
      </w:r>
      <w:r>
        <w:rPr>
          <w:spacing w:val="-1"/>
          <w:w w:val="80"/>
        </w:rPr>
        <w:t>at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corners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7"/>
          <w:w w:val="80"/>
        </w:rPr>
        <w:t> </w:t>
      </w:r>
      <w:r>
        <w:rPr>
          <w:w w:val="80"/>
        </w:rPr>
        <w:t>his</w:t>
      </w:r>
      <w:r>
        <w:rPr>
          <w:spacing w:val="-7"/>
          <w:w w:val="80"/>
        </w:rPr>
        <w:t> </w:t>
      </w:r>
      <w:r>
        <w:rPr>
          <w:w w:val="80"/>
        </w:rPr>
        <w:t>mouth</w:t>
      </w:r>
      <w:r>
        <w:rPr>
          <w:spacing w:val="-7"/>
          <w:w w:val="80"/>
        </w:rPr>
        <w:t> </w:t>
      </w:r>
      <w:r>
        <w:rPr>
          <w:w w:val="80"/>
        </w:rPr>
        <w:t>[12,</w:t>
      </w:r>
      <w:r>
        <w:rPr>
          <w:spacing w:val="-7"/>
          <w:w w:val="80"/>
        </w:rPr>
        <w:t> </w:t>
      </w:r>
      <w:r>
        <w:rPr>
          <w:w w:val="80"/>
        </w:rPr>
        <w:t>p.</w:t>
      </w:r>
      <w:r>
        <w:rPr>
          <w:spacing w:val="-7"/>
          <w:w w:val="80"/>
        </w:rPr>
        <w:t> </w:t>
      </w:r>
      <w:r>
        <w:rPr>
          <w:w w:val="80"/>
        </w:rPr>
        <w:t>94].</w:t>
      </w:r>
      <w:r>
        <w:rPr>
          <w:spacing w:val="-7"/>
          <w:w w:val="80"/>
        </w:rPr>
        <w:t> </w:t>
      </w:r>
      <w:r>
        <w:rPr>
          <w:w w:val="80"/>
        </w:rPr>
        <w:t>–</w:t>
      </w:r>
      <w:r>
        <w:rPr>
          <w:spacing w:val="-7"/>
          <w:w w:val="80"/>
        </w:rPr>
        <w:t> </w:t>
      </w:r>
      <w:r>
        <w:rPr>
          <w:w w:val="80"/>
        </w:rPr>
        <w:t>Я</w:t>
      </w:r>
      <w:r>
        <w:rPr>
          <w:spacing w:val="-7"/>
          <w:w w:val="80"/>
        </w:rPr>
        <w:t> </w:t>
      </w:r>
      <w:r>
        <w:rPr>
          <w:w w:val="80"/>
        </w:rPr>
        <w:t>посмотрел</w:t>
      </w:r>
      <w:r>
        <w:rPr>
          <w:spacing w:val="-7"/>
          <w:w w:val="80"/>
        </w:rPr>
        <w:t> </w:t>
      </w:r>
      <w:r>
        <w:rPr>
          <w:w w:val="80"/>
        </w:rPr>
        <w:t>на</w:t>
      </w:r>
      <w:r>
        <w:rPr>
          <w:spacing w:val="-7"/>
          <w:w w:val="80"/>
        </w:rPr>
        <w:t> </w:t>
      </w:r>
      <w:r>
        <w:rPr>
          <w:w w:val="80"/>
        </w:rPr>
        <w:t>его</w:t>
      </w:r>
      <w:r>
        <w:rPr>
          <w:spacing w:val="-7"/>
          <w:w w:val="80"/>
        </w:rPr>
        <w:t> </w:t>
      </w:r>
      <w:r>
        <w:rPr>
          <w:w w:val="80"/>
        </w:rPr>
        <w:t>голый</w:t>
      </w:r>
      <w:r>
        <w:rPr>
          <w:spacing w:val="-41"/>
          <w:w w:val="80"/>
        </w:rPr>
        <w:t> </w:t>
      </w:r>
      <w:r>
        <w:rPr>
          <w:w w:val="80"/>
        </w:rPr>
        <w:t>черный затылок, а он повернулся вполоборота в мою сторону,</w:t>
      </w:r>
      <w:r>
        <w:rPr>
          <w:spacing w:val="1"/>
          <w:w w:val="80"/>
        </w:rPr>
        <w:t> </w:t>
      </w:r>
      <w:r>
        <w:rPr>
          <w:w w:val="80"/>
        </w:rPr>
        <w:t>так что мне стали видны </w:t>
      </w:r>
      <w:r>
        <w:rPr>
          <w:i/>
          <w:w w:val="80"/>
        </w:rPr>
        <w:t>редкие, как у китайца, усы </w:t>
      </w:r>
      <w:r>
        <w:rPr>
          <w:w w:val="80"/>
        </w:rPr>
        <w:t>в уголках</w:t>
      </w:r>
      <w:r>
        <w:rPr>
          <w:spacing w:val="1"/>
          <w:w w:val="80"/>
        </w:rPr>
        <w:t> </w:t>
      </w:r>
      <w:r>
        <w:rPr>
          <w:w w:val="80"/>
        </w:rPr>
        <w:t>его</w:t>
      </w:r>
      <w:r>
        <w:rPr>
          <w:spacing w:val="-1"/>
          <w:w w:val="80"/>
        </w:rPr>
        <w:t> </w:t>
      </w:r>
      <w:r>
        <w:rPr>
          <w:w w:val="80"/>
        </w:rPr>
        <w:t>губ [11, c. 5].</w:t>
      </w:r>
    </w:p>
    <w:p>
      <w:pPr>
        <w:pStyle w:val="BodyText"/>
        <w:spacing w:line="230" w:lineRule="auto"/>
        <w:ind w:right="230"/>
      </w:pPr>
      <w:r>
        <w:rPr>
          <w:spacing w:val="-1"/>
          <w:w w:val="80"/>
        </w:rPr>
        <w:t>У наведеному прикладі в описі </w:t>
      </w:r>
      <w:r>
        <w:rPr>
          <w:w w:val="80"/>
        </w:rPr>
        <w:t>зовнішності одного з героїв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е. Хемінгуей використовує логічне </w:t>
      </w:r>
      <w:r>
        <w:rPr>
          <w:w w:val="80"/>
        </w:rPr>
        <w:t>порівняння, передаючи цим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самим читачеві власну авторську візію </w:t>
      </w:r>
      <w:r>
        <w:rPr>
          <w:w w:val="80"/>
        </w:rPr>
        <w:t>зовнішності персонажа,</w:t>
      </w:r>
      <w:r>
        <w:rPr>
          <w:spacing w:val="-41"/>
          <w:w w:val="80"/>
        </w:rPr>
        <w:t> </w:t>
      </w:r>
      <w:r>
        <w:rPr>
          <w:w w:val="80"/>
        </w:rPr>
        <w:t>адже</w:t>
      </w:r>
      <w:r>
        <w:rPr>
          <w:spacing w:val="30"/>
          <w:w w:val="80"/>
        </w:rPr>
        <w:t> </w:t>
      </w:r>
      <w:r>
        <w:rPr>
          <w:w w:val="80"/>
        </w:rPr>
        <w:t>саме</w:t>
      </w:r>
      <w:r>
        <w:rPr>
          <w:spacing w:val="31"/>
          <w:w w:val="80"/>
        </w:rPr>
        <w:t> </w:t>
      </w:r>
      <w:r>
        <w:rPr>
          <w:w w:val="80"/>
        </w:rPr>
        <w:t>для</w:t>
      </w:r>
      <w:r>
        <w:rPr>
          <w:spacing w:val="30"/>
          <w:w w:val="80"/>
        </w:rPr>
        <w:t> </w:t>
      </w:r>
      <w:r>
        <w:rPr>
          <w:w w:val="80"/>
        </w:rPr>
        <w:t>китайців</w:t>
      </w:r>
      <w:r>
        <w:rPr>
          <w:spacing w:val="31"/>
          <w:w w:val="80"/>
        </w:rPr>
        <w:t> </w:t>
      </w:r>
      <w:r>
        <w:rPr>
          <w:w w:val="80"/>
        </w:rPr>
        <w:t>як</w:t>
      </w:r>
      <w:r>
        <w:rPr>
          <w:spacing w:val="31"/>
          <w:w w:val="80"/>
        </w:rPr>
        <w:t> </w:t>
      </w:r>
      <w:r>
        <w:rPr>
          <w:w w:val="80"/>
        </w:rPr>
        <w:t>представників</w:t>
      </w:r>
      <w:r>
        <w:rPr>
          <w:spacing w:val="30"/>
          <w:w w:val="80"/>
        </w:rPr>
        <w:t> </w:t>
      </w:r>
      <w:r>
        <w:rPr>
          <w:w w:val="80"/>
        </w:rPr>
        <w:t>монголоїдної</w:t>
      </w:r>
      <w:r>
        <w:rPr>
          <w:spacing w:val="31"/>
          <w:w w:val="80"/>
        </w:rPr>
        <w:t> </w:t>
      </w:r>
      <w:r>
        <w:rPr>
          <w:w w:val="80"/>
        </w:rPr>
        <w:t>раси</w:t>
      </w:r>
      <w:r>
        <w:rPr>
          <w:spacing w:val="-42"/>
          <w:w w:val="80"/>
        </w:rPr>
        <w:t> </w:t>
      </w:r>
      <w:r>
        <w:rPr>
          <w:w w:val="80"/>
        </w:rPr>
        <w:t>з домішками австралоїдної раси (південні китайці) характер-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ною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ознакою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зовнішності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4"/>
          <w:w w:val="80"/>
        </w:rPr>
        <w:t> </w:t>
      </w:r>
      <w:r>
        <w:rPr>
          <w:w w:val="80"/>
        </w:rPr>
        <w:t>слабкий</w:t>
      </w:r>
      <w:r>
        <w:rPr>
          <w:spacing w:val="-4"/>
          <w:w w:val="80"/>
        </w:rPr>
        <w:t> </w:t>
      </w:r>
      <w:r>
        <w:rPr>
          <w:w w:val="80"/>
        </w:rPr>
        <w:t>розвиток</w:t>
      </w:r>
      <w:r>
        <w:rPr>
          <w:spacing w:val="-4"/>
          <w:w w:val="80"/>
        </w:rPr>
        <w:t> </w:t>
      </w:r>
      <w:r>
        <w:rPr>
          <w:w w:val="80"/>
        </w:rPr>
        <w:t>третинного</w:t>
      </w:r>
      <w:r>
        <w:rPr>
          <w:spacing w:val="-4"/>
          <w:w w:val="80"/>
        </w:rPr>
        <w:t> </w:t>
      </w:r>
      <w:r>
        <w:rPr>
          <w:w w:val="80"/>
        </w:rPr>
        <w:t>воло-</w:t>
      </w:r>
      <w:r>
        <w:rPr>
          <w:spacing w:val="-41"/>
          <w:w w:val="80"/>
        </w:rPr>
        <w:t> </w:t>
      </w:r>
      <w:r>
        <w:rPr>
          <w:w w:val="80"/>
        </w:rPr>
        <w:t>сяного</w:t>
      </w:r>
      <w:r>
        <w:rPr>
          <w:spacing w:val="-1"/>
          <w:w w:val="80"/>
        </w:rPr>
        <w:t> </w:t>
      </w:r>
      <w:r>
        <w:rPr>
          <w:w w:val="80"/>
        </w:rPr>
        <w:t>покриву на</w:t>
      </w:r>
      <w:r>
        <w:rPr>
          <w:spacing w:val="-2"/>
          <w:w w:val="80"/>
        </w:rPr>
        <w:t> </w:t>
      </w:r>
      <w:r>
        <w:rPr>
          <w:w w:val="80"/>
        </w:rPr>
        <w:t>обличчі.</w:t>
      </w:r>
    </w:p>
    <w:p>
      <w:pPr>
        <w:spacing w:line="230" w:lineRule="auto" w:before="0"/>
        <w:ind w:left="180" w:right="231" w:firstLine="283"/>
        <w:jc w:val="both"/>
        <w:rPr>
          <w:sz w:val="22"/>
        </w:rPr>
      </w:pPr>
      <w:r>
        <w:rPr>
          <w:w w:val="85"/>
          <w:sz w:val="22"/>
        </w:rPr>
        <w:t>напр.: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never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seen</w:t>
      </w:r>
      <w:r>
        <w:rPr>
          <w:spacing w:val="-3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sable</w:t>
      </w:r>
      <w:r>
        <w:rPr>
          <w:w w:val="85"/>
          <w:sz w:val="22"/>
        </w:rPr>
        <w:t>.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knew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nothing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about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them,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neither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whether</w:t>
      </w:r>
      <w:r>
        <w:rPr>
          <w:spacing w:val="13"/>
          <w:w w:val="80"/>
          <w:sz w:val="22"/>
        </w:rPr>
        <w:t> </w:t>
      </w:r>
      <w:r>
        <w:rPr>
          <w:i/>
          <w:w w:val="80"/>
          <w:sz w:val="22"/>
        </w:rPr>
        <w:t>their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eyesight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was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keen,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like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ram</w:t>
      </w:r>
      <w:r>
        <w:rPr>
          <w:i/>
          <w:spacing w:val="12"/>
          <w:w w:val="80"/>
          <w:sz w:val="22"/>
        </w:rPr>
        <w:t> </w:t>
      </w:r>
      <w:r>
        <w:rPr>
          <w:w w:val="80"/>
          <w:sz w:val="22"/>
        </w:rPr>
        <w:t>who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sees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you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at whatever distance you see him, or </w:t>
      </w:r>
      <w:r>
        <w:rPr>
          <w:i/>
          <w:w w:val="80"/>
          <w:sz w:val="22"/>
        </w:rPr>
        <w:t>like a bull elk </w:t>
      </w:r>
      <w:r>
        <w:rPr>
          <w:w w:val="80"/>
          <w:sz w:val="22"/>
        </w:rPr>
        <w:t>who cannot see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you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two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hundred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yards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unless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you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move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[12,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p.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280].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этого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я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никогда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видел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черных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антилоп</w:t>
      </w:r>
      <w:r>
        <w:rPr>
          <w:i/>
          <w:spacing w:val="9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понятия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имел,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какое</w:t>
      </w:r>
      <w:r>
        <w:rPr>
          <w:spacing w:val="-42"/>
          <w:w w:val="80"/>
          <w:sz w:val="22"/>
        </w:rPr>
        <w:t> </w:t>
      </w:r>
      <w:r>
        <w:rPr>
          <w:i/>
          <w:w w:val="80"/>
          <w:sz w:val="22"/>
        </w:rPr>
        <w:t>у них зрение – острое, как у горного барана</w:t>
      </w:r>
      <w:r>
        <w:rPr>
          <w:w w:val="80"/>
          <w:sz w:val="22"/>
        </w:rPr>
        <w:t>, который видит не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хуже охотника, или </w:t>
      </w:r>
      <w:r>
        <w:rPr>
          <w:i/>
          <w:w w:val="80"/>
          <w:sz w:val="22"/>
        </w:rPr>
        <w:t>слабое, как у лося, </w:t>
      </w:r>
      <w:r>
        <w:rPr>
          <w:w w:val="80"/>
          <w:sz w:val="22"/>
        </w:rPr>
        <w:t>который и в двухстах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шагах не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разглядит неподвижного</w:t>
      </w:r>
      <w:r>
        <w:rPr>
          <w:w w:val="80"/>
          <w:sz w:val="22"/>
        </w:rPr>
        <w:t> человека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 114].</w:t>
      </w:r>
    </w:p>
    <w:p>
      <w:pPr>
        <w:pStyle w:val="BodyText"/>
        <w:spacing w:line="230" w:lineRule="auto"/>
        <w:ind w:right="231"/>
      </w:pPr>
      <w:r>
        <w:rPr>
          <w:spacing w:val="-5"/>
          <w:w w:val="80"/>
        </w:rPr>
        <w:t>У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цьому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прикладі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порівнюються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тварини</w:t>
      </w:r>
      <w:r>
        <w:rPr>
          <w:spacing w:val="-15"/>
          <w:w w:val="80"/>
        </w:rPr>
        <w:t> </w:t>
      </w:r>
      <w:r>
        <w:rPr>
          <w:spacing w:val="-4"/>
          <w:w w:val="80"/>
        </w:rPr>
        <w:t>одного</w:t>
      </w:r>
      <w:r>
        <w:rPr>
          <w:spacing w:val="-15"/>
          <w:w w:val="80"/>
        </w:rPr>
        <w:t> </w:t>
      </w:r>
      <w:r>
        <w:rPr>
          <w:spacing w:val="-4"/>
          <w:w w:val="80"/>
        </w:rPr>
        <w:t>класу</w:t>
      </w:r>
      <w:r>
        <w:rPr>
          <w:spacing w:val="-15"/>
          <w:w w:val="80"/>
        </w:rPr>
        <w:t> </w:t>
      </w:r>
      <w:r>
        <w:rPr>
          <w:spacing w:val="-4"/>
          <w:w w:val="80"/>
        </w:rPr>
        <w:t>(ссавці)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і типу (хордові), </w:t>
      </w:r>
      <w:r>
        <w:rPr>
          <w:spacing w:val="-4"/>
          <w:w w:val="80"/>
        </w:rPr>
        <w:t>які мають значну кількість як спільних, так і від-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мінних</w:t>
      </w:r>
      <w:r>
        <w:rPr>
          <w:spacing w:val="-9"/>
          <w:w w:val="80"/>
        </w:rPr>
        <w:t> </w:t>
      </w:r>
      <w:r>
        <w:rPr>
          <w:spacing w:val="-5"/>
          <w:w w:val="80"/>
        </w:rPr>
        <w:t>ознак,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характерних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для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представників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цієї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групи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тварин.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2"/>
      </w:pPr>
      <w:r>
        <w:rPr>
          <w:w w:val="80"/>
        </w:rPr>
        <w:t>Образне порівняння відрізняється від логічного тим, що</w:t>
      </w:r>
      <w:r>
        <w:rPr>
          <w:spacing w:val="1"/>
          <w:w w:val="80"/>
        </w:rPr>
        <w:t> </w:t>
      </w:r>
      <w:r>
        <w:rPr>
          <w:w w:val="80"/>
        </w:rPr>
        <w:t>воно вихоплює одну якусь найвиразнішу ознаку, часом неспо-</w:t>
      </w:r>
      <w:r>
        <w:rPr>
          <w:spacing w:val="-41"/>
          <w:w w:val="80"/>
        </w:rPr>
        <w:t> </w:t>
      </w:r>
      <w:r>
        <w:rPr>
          <w:w w:val="80"/>
        </w:rPr>
        <w:t>дівану,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робить</w:t>
      </w:r>
      <w:r>
        <w:rPr>
          <w:spacing w:val="-1"/>
          <w:w w:val="80"/>
        </w:rPr>
        <w:t> </w:t>
      </w:r>
      <w:r>
        <w:rPr>
          <w:w w:val="80"/>
        </w:rPr>
        <w:t>її</w:t>
      </w:r>
      <w:r>
        <w:rPr>
          <w:spacing w:val="-1"/>
          <w:w w:val="80"/>
        </w:rPr>
        <w:t> </w:t>
      </w:r>
      <w:r>
        <w:rPr>
          <w:w w:val="80"/>
        </w:rPr>
        <w:t>основною,</w:t>
      </w:r>
      <w:r>
        <w:rPr>
          <w:spacing w:val="-1"/>
          <w:w w:val="80"/>
        </w:rPr>
        <w:t> </w:t>
      </w:r>
      <w:r>
        <w:rPr>
          <w:w w:val="80"/>
        </w:rPr>
        <w:t>ігноруючи</w:t>
      </w:r>
      <w:r>
        <w:rPr>
          <w:spacing w:val="-1"/>
          <w:w w:val="80"/>
        </w:rPr>
        <w:t> </w:t>
      </w:r>
      <w:r>
        <w:rPr>
          <w:w w:val="80"/>
        </w:rPr>
        <w:t>всі</w:t>
      </w:r>
      <w:r>
        <w:rPr>
          <w:spacing w:val="-1"/>
          <w:w w:val="80"/>
        </w:rPr>
        <w:t> </w:t>
      </w:r>
      <w:r>
        <w:rPr>
          <w:w w:val="80"/>
        </w:rPr>
        <w:t>інші</w:t>
      </w:r>
      <w:r>
        <w:rPr>
          <w:spacing w:val="-1"/>
          <w:w w:val="80"/>
        </w:rPr>
        <w:t> </w:t>
      </w:r>
      <w:r>
        <w:rPr>
          <w:w w:val="80"/>
        </w:rPr>
        <w:t>[6].</w:t>
      </w:r>
    </w:p>
    <w:p>
      <w:pPr>
        <w:spacing w:line="228" w:lineRule="auto" w:before="0"/>
        <w:ind w:left="293" w:right="0" w:firstLine="283"/>
        <w:jc w:val="right"/>
        <w:rPr>
          <w:sz w:val="22"/>
        </w:rPr>
      </w:pPr>
      <w:r>
        <w:rPr>
          <w:w w:val="80"/>
          <w:sz w:val="22"/>
        </w:rPr>
        <w:t>напр.: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образне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порівняння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We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had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writers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rhetoric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who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had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good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fortune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find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little,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chronicle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another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man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voyaging,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things,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actual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things,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be,</w:t>
      </w:r>
      <w:r>
        <w:rPr>
          <w:spacing w:val="-43"/>
          <w:w w:val="85"/>
          <w:sz w:val="22"/>
        </w:rPr>
        <w:t> </w:t>
      </w:r>
      <w:r>
        <w:rPr>
          <w:w w:val="80"/>
          <w:sz w:val="22"/>
        </w:rPr>
        <w:t>whales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instance,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this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knowledge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is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wrapped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rhetoric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like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plums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pudding</w:t>
      </w:r>
      <w:r>
        <w:rPr>
          <w:i/>
          <w:spacing w:val="-4"/>
          <w:w w:val="80"/>
          <w:sz w:val="22"/>
        </w:rPr>
        <w:t> </w:t>
      </w:r>
      <w:r>
        <w:rPr>
          <w:w w:val="80"/>
          <w:sz w:val="22"/>
        </w:rPr>
        <w:t>[12,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p.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109].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Были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нас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мастера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рито-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рики,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которым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посчастливилось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извлечь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из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биографий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других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людей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или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из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своих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путешествий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кое-какие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сведения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о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вещах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всамделишных,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о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настоящих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вещах,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о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китах,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например,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но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все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это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вязнет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 риторике, точно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изюм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 плум-пудинге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 13].</w:t>
      </w:r>
    </w:p>
    <w:p>
      <w:pPr>
        <w:pStyle w:val="BodyText"/>
        <w:spacing w:line="228" w:lineRule="auto"/>
        <w:ind w:left="293" w:right="3"/>
      </w:pPr>
      <w:r>
        <w:rPr>
          <w:w w:val="80"/>
        </w:rPr>
        <w:t>Яскравим прикладом образного порівняння є порівняння</w:t>
      </w:r>
      <w:r>
        <w:rPr>
          <w:spacing w:val="1"/>
          <w:w w:val="80"/>
        </w:rPr>
        <w:t> </w:t>
      </w:r>
      <w:r>
        <w:rPr>
          <w:w w:val="80"/>
        </w:rPr>
        <w:t>так</w:t>
      </w:r>
      <w:r>
        <w:rPr>
          <w:spacing w:val="14"/>
          <w:w w:val="80"/>
        </w:rPr>
        <w:t> </w:t>
      </w:r>
      <w:r>
        <w:rPr>
          <w:w w:val="80"/>
        </w:rPr>
        <w:t>званих</w:t>
      </w:r>
      <w:r>
        <w:rPr>
          <w:spacing w:val="15"/>
          <w:w w:val="80"/>
        </w:rPr>
        <w:t> </w:t>
      </w:r>
      <w:r>
        <w:rPr>
          <w:i/>
          <w:w w:val="80"/>
        </w:rPr>
        <w:t>«вічних</w:t>
      </w:r>
      <w:r>
        <w:rPr>
          <w:i/>
          <w:spacing w:val="14"/>
          <w:w w:val="80"/>
        </w:rPr>
        <w:t> </w:t>
      </w:r>
      <w:r>
        <w:rPr>
          <w:i/>
          <w:w w:val="80"/>
        </w:rPr>
        <w:t>тем»</w:t>
      </w:r>
      <w:r>
        <w:rPr>
          <w:w w:val="80"/>
        </w:rPr>
        <w:t>,</w:t>
      </w:r>
      <w:r>
        <w:rPr>
          <w:spacing w:val="15"/>
          <w:w w:val="80"/>
        </w:rPr>
        <w:t> </w:t>
      </w:r>
      <w:r>
        <w:rPr>
          <w:w w:val="80"/>
        </w:rPr>
        <w:t>які</w:t>
      </w:r>
      <w:r>
        <w:rPr>
          <w:spacing w:val="15"/>
          <w:w w:val="80"/>
        </w:rPr>
        <w:t> </w:t>
      </w:r>
      <w:r>
        <w:rPr>
          <w:w w:val="80"/>
        </w:rPr>
        <w:t>не</w:t>
      </w:r>
      <w:r>
        <w:rPr>
          <w:spacing w:val="14"/>
          <w:w w:val="80"/>
        </w:rPr>
        <w:t> </w:t>
      </w:r>
      <w:r>
        <w:rPr>
          <w:w w:val="80"/>
        </w:rPr>
        <w:t>втрачають</w:t>
      </w:r>
      <w:r>
        <w:rPr>
          <w:spacing w:val="15"/>
          <w:w w:val="80"/>
        </w:rPr>
        <w:t> </w:t>
      </w:r>
      <w:r>
        <w:rPr>
          <w:w w:val="80"/>
        </w:rPr>
        <w:t>своєї</w:t>
      </w:r>
      <w:r>
        <w:rPr>
          <w:spacing w:val="15"/>
          <w:w w:val="80"/>
        </w:rPr>
        <w:t> </w:t>
      </w:r>
      <w:r>
        <w:rPr>
          <w:w w:val="80"/>
        </w:rPr>
        <w:t>актуальності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залишаються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предметом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палких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дискусій,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6"/>
          <w:w w:val="80"/>
        </w:rPr>
        <w:t> </w:t>
      </w:r>
      <w:r>
        <w:rPr>
          <w:i/>
          <w:spacing w:val="-1"/>
          <w:w w:val="80"/>
        </w:rPr>
        <w:t>«родзинками»</w:t>
      </w:r>
      <w:r>
        <w:rPr>
          <w:spacing w:val="-1"/>
          <w:w w:val="80"/>
        </w:rPr>
        <w:t>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є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невід’ємним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інгредієнтом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англійського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різдвяного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пудингу.</w:t>
      </w:r>
    </w:p>
    <w:p>
      <w:pPr>
        <w:spacing w:line="228" w:lineRule="auto" w:before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напр.: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We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came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up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yellow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blossomed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tree</w:t>
      </w:r>
      <w:r>
        <w:rPr>
          <w:spacing w:val="-5"/>
          <w:w w:val="80"/>
          <w:sz w:val="22"/>
        </w:rPr>
        <w:t> </w:t>
      </w:r>
      <w:r>
        <w:rPr>
          <w:i/>
          <w:w w:val="80"/>
          <w:sz w:val="22"/>
        </w:rPr>
        <w:t>very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carefully,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like people walking up to a bevy of quail </w:t>
      </w:r>
      <w:r>
        <w:rPr>
          <w:w w:val="80"/>
          <w:sz w:val="22"/>
        </w:rPr>
        <w:t>the dogs have pointed …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[12, p. 137]. – мы </w:t>
      </w:r>
      <w:r>
        <w:rPr>
          <w:i/>
          <w:w w:val="80"/>
          <w:sz w:val="22"/>
        </w:rPr>
        <w:t>осторожно приблизились к акации с желты-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ми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цветами,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словно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выводку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перепелок</w:t>
      </w:r>
      <w:r>
        <w:rPr>
          <w:spacing w:val="-1"/>
          <w:w w:val="80"/>
          <w:sz w:val="22"/>
        </w:rPr>
        <w:t>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перед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которым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собака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сделала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стойку [11, c. 31].</w:t>
      </w:r>
    </w:p>
    <w:p>
      <w:pPr>
        <w:spacing w:line="228" w:lineRule="auto" w:before="0"/>
        <w:ind w:left="293" w:right="2" w:firstLine="283"/>
        <w:jc w:val="both"/>
        <w:rPr>
          <w:sz w:val="22"/>
        </w:rPr>
      </w:pPr>
      <w:r>
        <w:rPr>
          <w:spacing w:val="-1"/>
          <w:w w:val="80"/>
          <w:sz w:val="22"/>
        </w:rPr>
        <w:t>наведений </w:t>
      </w:r>
      <w:r>
        <w:rPr>
          <w:w w:val="80"/>
          <w:sz w:val="22"/>
        </w:rPr>
        <w:t>вище приклад демонструє порівняння </w:t>
      </w:r>
      <w:r>
        <w:rPr>
          <w:i/>
          <w:w w:val="80"/>
          <w:sz w:val="22"/>
        </w:rPr>
        <w:t>«обереж-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ності наближення до акації з жовтими квітами» </w:t>
      </w:r>
      <w:r>
        <w:rPr>
          <w:w w:val="80"/>
          <w:sz w:val="22"/>
        </w:rPr>
        <w:t>героями тво-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ру, з</w:t>
      </w:r>
      <w:r>
        <w:rPr>
          <w:w w:val="80"/>
          <w:sz w:val="22"/>
        </w:rPr>
        <w:t> </w:t>
      </w:r>
      <w:r>
        <w:rPr>
          <w:i/>
          <w:spacing w:val="-1"/>
          <w:w w:val="80"/>
          <w:sz w:val="22"/>
        </w:rPr>
        <w:t>«виводком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перепілок»</w:t>
      </w:r>
      <w:r>
        <w:rPr>
          <w:spacing w:val="-1"/>
          <w:w w:val="80"/>
          <w:sz w:val="22"/>
        </w:rPr>
        <w:t>,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які є дуже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полохливими птахами.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безобразному</w:t>
      </w:r>
      <w:r>
        <w:rPr>
          <w:spacing w:val="16"/>
          <w:w w:val="80"/>
        </w:rPr>
        <w:t> </w:t>
      </w:r>
      <w:r>
        <w:rPr>
          <w:w w:val="80"/>
        </w:rPr>
        <w:t>порівнянні</w:t>
      </w:r>
      <w:r>
        <w:rPr>
          <w:spacing w:val="15"/>
          <w:w w:val="80"/>
        </w:rPr>
        <w:t> </w:t>
      </w:r>
      <w:r>
        <w:rPr>
          <w:w w:val="80"/>
        </w:rPr>
        <w:t>зіставляються</w:t>
      </w:r>
      <w:r>
        <w:rPr>
          <w:spacing w:val="15"/>
          <w:w w:val="80"/>
        </w:rPr>
        <w:t> </w:t>
      </w:r>
      <w:r>
        <w:rPr>
          <w:w w:val="80"/>
        </w:rPr>
        <w:t>поняття</w:t>
      </w:r>
      <w:r>
        <w:rPr>
          <w:spacing w:val="15"/>
          <w:w w:val="80"/>
        </w:rPr>
        <w:t> </w:t>
      </w:r>
      <w:r>
        <w:rPr>
          <w:w w:val="80"/>
        </w:rPr>
        <w:t>одного</w:t>
      </w:r>
      <w:r>
        <w:rPr>
          <w:spacing w:val="-42"/>
          <w:w w:val="80"/>
        </w:rPr>
        <w:t> </w:t>
      </w:r>
      <w:r>
        <w:rPr>
          <w:w w:val="80"/>
        </w:rPr>
        <w:t>й того самого діапазону реальності, і метою цього зіставлення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є ствердження або заперечення тотожності між </w:t>
      </w:r>
      <w:r>
        <w:rPr>
          <w:w w:val="80"/>
        </w:rPr>
        <w:t>порівнюваними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поняттями,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тоді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образному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порівнянні</w:t>
      </w:r>
      <w:r>
        <w:rPr>
          <w:spacing w:val="-7"/>
          <w:w w:val="80"/>
        </w:rPr>
        <w:t> </w:t>
      </w:r>
      <w:r>
        <w:rPr>
          <w:w w:val="80"/>
        </w:rPr>
        <w:t>на</w:t>
      </w:r>
      <w:r>
        <w:rPr>
          <w:spacing w:val="-8"/>
          <w:w w:val="80"/>
        </w:rPr>
        <w:t> </w:t>
      </w:r>
      <w:r>
        <w:rPr>
          <w:w w:val="80"/>
        </w:rPr>
        <w:t>основі</w:t>
      </w:r>
      <w:r>
        <w:rPr>
          <w:spacing w:val="-7"/>
          <w:w w:val="80"/>
        </w:rPr>
        <w:t> </w:t>
      </w:r>
      <w:r>
        <w:rPr>
          <w:w w:val="80"/>
        </w:rPr>
        <w:t>подібності</w:t>
      </w:r>
      <w:r>
        <w:rPr>
          <w:spacing w:val="-42"/>
          <w:w w:val="80"/>
        </w:rPr>
        <w:t> </w:t>
      </w:r>
      <w:r>
        <w:rPr>
          <w:w w:val="80"/>
        </w:rPr>
        <w:t>зіставляються поняття різних діапазонів, що передбачає залу-</w:t>
      </w:r>
      <w:r>
        <w:rPr>
          <w:spacing w:val="1"/>
          <w:w w:val="80"/>
        </w:rPr>
        <w:t> </w:t>
      </w:r>
      <w:r>
        <w:rPr>
          <w:w w:val="80"/>
        </w:rPr>
        <w:t>чення образу-еталона, типового носія спільної з референтом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ознаки. вдалим у цьому стосунку </w:t>
      </w:r>
      <w:r>
        <w:rPr>
          <w:w w:val="85"/>
        </w:rPr>
        <w:t>є існування в англійській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мові двох різних термінів на позначення </w:t>
      </w:r>
      <w:r>
        <w:rPr>
          <w:w w:val="80"/>
        </w:rPr>
        <w:t>генетично різних фор-</w:t>
      </w:r>
      <w:r>
        <w:rPr>
          <w:spacing w:val="-41"/>
          <w:w w:val="80"/>
        </w:rPr>
        <w:t> </w:t>
      </w:r>
      <w:r>
        <w:rPr>
          <w:w w:val="80"/>
        </w:rPr>
        <w:t>мувань: comparison – для безобразних порівнянь і simile – для</w:t>
      </w:r>
      <w:r>
        <w:rPr>
          <w:spacing w:val="1"/>
          <w:w w:val="80"/>
        </w:rPr>
        <w:t> </w:t>
      </w:r>
      <w:r>
        <w:rPr>
          <w:w w:val="90"/>
        </w:rPr>
        <w:t>образних</w:t>
      </w:r>
      <w:r>
        <w:rPr>
          <w:spacing w:val="-8"/>
          <w:w w:val="90"/>
        </w:rPr>
        <w:t> </w:t>
      </w:r>
      <w:r>
        <w:rPr>
          <w:w w:val="90"/>
        </w:rPr>
        <w:t>[7,</w:t>
      </w:r>
      <w:r>
        <w:rPr>
          <w:spacing w:val="-8"/>
          <w:w w:val="90"/>
        </w:rPr>
        <w:t> </w:t>
      </w:r>
      <w:r>
        <w:rPr>
          <w:w w:val="90"/>
        </w:rPr>
        <w:t>c.</w:t>
      </w:r>
      <w:r>
        <w:rPr>
          <w:spacing w:val="-7"/>
          <w:w w:val="90"/>
        </w:rPr>
        <w:t> </w:t>
      </w:r>
      <w:r>
        <w:rPr>
          <w:w w:val="90"/>
        </w:rPr>
        <w:t>80].</w:t>
      </w:r>
    </w:p>
    <w:p>
      <w:pPr>
        <w:pStyle w:val="BodyText"/>
        <w:spacing w:line="228" w:lineRule="auto"/>
        <w:ind w:left="293"/>
      </w:pPr>
      <w:r>
        <w:rPr>
          <w:w w:val="85"/>
        </w:rPr>
        <w:t>напр. </w:t>
      </w:r>
      <w:r>
        <w:rPr>
          <w:i/>
          <w:w w:val="85"/>
        </w:rPr>
        <w:t>сomparison</w:t>
      </w:r>
      <w:r>
        <w:rPr>
          <w:w w:val="85"/>
        </w:rPr>
        <w:t>: The way to hunt is for as long as you</w:t>
      </w:r>
      <w:r>
        <w:rPr>
          <w:spacing w:val="1"/>
          <w:w w:val="85"/>
        </w:rPr>
        <w:t> </w:t>
      </w:r>
      <w:r>
        <w:rPr>
          <w:w w:val="85"/>
        </w:rPr>
        <w:t>live against as long as there is such and such an animal; just as</w:t>
      </w:r>
      <w:r>
        <w:rPr>
          <w:spacing w:val="1"/>
          <w:w w:val="85"/>
        </w:rPr>
        <w:t> </w:t>
      </w:r>
      <w:r>
        <w:rPr>
          <w:w w:val="80"/>
        </w:rPr>
        <w:t>the way to paint is as long as there is you and colors and canvas,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1"/>
          <w:w w:val="80"/>
        </w:rPr>
        <w:t> </w:t>
      </w:r>
      <w:r>
        <w:rPr>
          <w:w w:val="80"/>
        </w:rPr>
        <w:t>to</w:t>
      </w:r>
      <w:r>
        <w:rPr>
          <w:spacing w:val="11"/>
          <w:w w:val="80"/>
        </w:rPr>
        <w:t> </w:t>
      </w:r>
      <w:r>
        <w:rPr>
          <w:w w:val="80"/>
        </w:rPr>
        <w:t>write</w:t>
      </w:r>
      <w:r>
        <w:rPr>
          <w:spacing w:val="11"/>
          <w:w w:val="80"/>
        </w:rPr>
        <w:t> </w:t>
      </w:r>
      <w:r>
        <w:rPr>
          <w:w w:val="80"/>
        </w:rPr>
        <w:t>as</w:t>
      </w:r>
      <w:r>
        <w:rPr>
          <w:spacing w:val="11"/>
          <w:w w:val="80"/>
        </w:rPr>
        <w:t> </w:t>
      </w:r>
      <w:r>
        <w:rPr>
          <w:w w:val="80"/>
        </w:rPr>
        <w:t>long</w:t>
      </w:r>
      <w:r>
        <w:rPr>
          <w:spacing w:val="11"/>
          <w:w w:val="80"/>
        </w:rPr>
        <w:t> </w:t>
      </w:r>
      <w:r>
        <w:rPr>
          <w:w w:val="80"/>
        </w:rPr>
        <w:t>as</w:t>
      </w:r>
      <w:r>
        <w:rPr>
          <w:spacing w:val="12"/>
          <w:w w:val="80"/>
        </w:rPr>
        <w:t> </w:t>
      </w:r>
      <w:r>
        <w:rPr>
          <w:w w:val="80"/>
        </w:rPr>
        <w:t>you</w:t>
      </w:r>
      <w:r>
        <w:rPr>
          <w:spacing w:val="11"/>
          <w:w w:val="80"/>
        </w:rPr>
        <w:t> </w:t>
      </w:r>
      <w:r>
        <w:rPr>
          <w:w w:val="80"/>
        </w:rPr>
        <w:t>can</w:t>
      </w:r>
      <w:r>
        <w:rPr>
          <w:spacing w:val="11"/>
          <w:w w:val="80"/>
        </w:rPr>
        <w:t> </w:t>
      </w:r>
      <w:r>
        <w:rPr>
          <w:w w:val="80"/>
        </w:rPr>
        <w:t>live</w:t>
      </w:r>
      <w:r>
        <w:rPr>
          <w:spacing w:val="11"/>
          <w:w w:val="80"/>
        </w:rPr>
        <w:t> </w:t>
      </w:r>
      <w:r>
        <w:rPr>
          <w:w w:val="80"/>
        </w:rPr>
        <w:t>and</w:t>
      </w:r>
      <w:r>
        <w:rPr>
          <w:spacing w:val="11"/>
          <w:w w:val="80"/>
        </w:rPr>
        <w:t> </w:t>
      </w:r>
      <w:r>
        <w:rPr>
          <w:w w:val="80"/>
        </w:rPr>
        <w:t>there</w:t>
      </w:r>
      <w:r>
        <w:rPr>
          <w:spacing w:val="11"/>
          <w:w w:val="80"/>
        </w:rPr>
        <w:t> </w:t>
      </w:r>
      <w:r>
        <w:rPr>
          <w:w w:val="80"/>
        </w:rPr>
        <w:t>is</w:t>
      </w:r>
      <w:r>
        <w:rPr>
          <w:spacing w:val="12"/>
          <w:w w:val="80"/>
        </w:rPr>
        <w:t> </w:t>
      </w:r>
      <w:r>
        <w:rPr>
          <w:w w:val="80"/>
        </w:rPr>
        <w:t>pencil</w:t>
      </w:r>
      <w:r>
        <w:rPr>
          <w:spacing w:val="11"/>
          <w:w w:val="80"/>
        </w:rPr>
        <w:t> </w:t>
      </w:r>
      <w:r>
        <w:rPr>
          <w:w w:val="80"/>
        </w:rPr>
        <w:t>and</w:t>
      </w:r>
      <w:r>
        <w:rPr>
          <w:spacing w:val="11"/>
          <w:w w:val="80"/>
        </w:rPr>
        <w:t> </w:t>
      </w:r>
      <w:r>
        <w:rPr>
          <w:w w:val="80"/>
        </w:rPr>
        <w:t>paper</w:t>
      </w:r>
      <w:r>
        <w:rPr>
          <w:spacing w:val="-42"/>
          <w:w w:val="80"/>
        </w:rPr>
        <w:t> </w:t>
      </w:r>
      <w:r>
        <w:rPr>
          <w:w w:val="80"/>
        </w:rPr>
        <w:t>or ink or any machine to do it with, or anything you care to write</w:t>
      </w:r>
      <w:r>
        <w:rPr>
          <w:spacing w:val="1"/>
          <w:w w:val="80"/>
        </w:rPr>
        <w:t> </w:t>
      </w:r>
      <w:r>
        <w:rPr>
          <w:w w:val="80"/>
        </w:rPr>
        <w:t>about … [12, p. 102]. – настоящий охотник бродит с ружьем,</w:t>
      </w:r>
      <w:r>
        <w:rPr>
          <w:spacing w:val="1"/>
          <w:w w:val="80"/>
        </w:rPr>
        <w:t> </w:t>
      </w:r>
      <w:r>
        <w:rPr>
          <w:w w:val="80"/>
        </w:rPr>
        <w:t>пока он жив и пока на земле не перевелись звери, так же как</w:t>
      </w:r>
      <w:r>
        <w:rPr>
          <w:spacing w:val="1"/>
          <w:w w:val="80"/>
        </w:rPr>
        <w:t> </w:t>
      </w:r>
      <w:r>
        <w:rPr>
          <w:w w:val="85"/>
        </w:rPr>
        <w:t>настоящий художник рисует, пока он жив и на земле есть</w:t>
      </w:r>
      <w:r>
        <w:rPr>
          <w:spacing w:val="1"/>
          <w:w w:val="85"/>
        </w:rPr>
        <w:t> </w:t>
      </w:r>
      <w:r>
        <w:rPr>
          <w:w w:val="80"/>
        </w:rPr>
        <w:t>краски и холст, а настоящий писатель пишет, пока он может</w:t>
      </w:r>
      <w:r>
        <w:rPr>
          <w:spacing w:val="1"/>
          <w:w w:val="80"/>
        </w:rPr>
        <w:t> </w:t>
      </w:r>
      <w:r>
        <w:rPr>
          <w:w w:val="80"/>
        </w:rPr>
        <w:t>писать, пока есть карандаши, бумага, чернила и пока у него</w:t>
      </w:r>
      <w:r>
        <w:rPr>
          <w:spacing w:val="1"/>
          <w:w w:val="80"/>
        </w:rPr>
        <w:t> </w:t>
      </w:r>
      <w:r>
        <w:rPr>
          <w:w w:val="90"/>
        </w:rPr>
        <w:t>есть</w:t>
      </w:r>
      <w:r>
        <w:rPr>
          <w:spacing w:val="-5"/>
          <w:w w:val="90"/>
        </w:rPr>
        <w:t> </w:t>
      </w:r>
      <w:r>
        <w:rPr>
          <w:w w:val="90"/>
        </w:rPr>
        <w:t>о</w:t>
      </w:r>
      <w:r>
        <w:rPr>
          <w:spacing w:val="-4"/>
          <w:w w:val="90"/>
        </w:rPr>
        <w:t> </w:t>
      </w:r>
      <w:r>
        <w:rPr>
          <w:w w:val="90"/>
        </w:rPr>
        <w:t>чем</w:t>
      </w:r>
      <w:r>
        <w:rPr>
          <w:spacing w:val="-4"/>
          <w:w w:val="90"/>
        </w:rPr>
        <w:t> </w:t>
      </w:r>
      <w:r>
        <w:rPr>
          <w:w w:val="90"/>
        </w:rPr>
        <w:t>писать</w:t>
      </w:r>
      <w:r>
        <w:rPr>
          <w:spacing w:val="-5"/>
          <w:w w:val="90"/>
        </w:rPr>
        <w:t> </w:t>
      </w:r>
      <w:r>
        <w:rPr>
          <w:w w:val="90"/>
        </w:rPr>
        <w:t>…</w:t>
      </w:r>
      <w:r>
        <w:rPr>
          <w:spacing w:val="-4"/>
          <w:w w:val="90"/>
        </w:rPr>
        <w:t> </w:t>
      </w:r>
      <w:r>
        <w:rPr>
          <w:w w:val="90"/>
        </w:rPr>
        <w:t>[11,</w:t>
      </w:r>
      <w:r>
        <w:rPr>
          <w:spacing w:val="-4"/>
          <w:w w:val="90"/>
        </w:rPr>
        <w:t> </w:t>
      </w:r>
      <w:r>
        <w:rPr>
          <w:w w:val="90"/>
        </w:rPr>
        <w:t>c.</w:t>
      </w:r>
      <w:r>
        <w:rPr>
          <w:spacing w:val="-4"/>
          <w:w w:val="90"/>
        </w:rPr>
        <w:t> </w:t>
      </w:r>
      <w:r>
        <w:rPr>
          <w:w w:val="90"/>
        </w:rPr>
        <w:t>9].</w:t>
      </w:r>
    </w:p>
    <w:p>
      <w:pPr>
        <w:spacing w:line="228" w:lineRule="auto" w:before="0"/>
        <w:ind w:left="293" w:right="2" w:firstLine="283"/>
        <w:jc w:val="both"/>
        <w:rPr>
          <w:sz w:val="22"/>
        </w:rPr>
      </w:pPr>
      <w:r>
        <w:rPr>
          <w:w w:val="80"/>
          <w:sz w:val="22"/>
        </w:rPr>
        <w:t>У</w:t>
      </w:r>
      <w:r>
        <w:rPr>
          <w:spacing w:val="33"/>
          <w:sz w:val="22"/>
        </w:rPr>
        <w:t> </w:t>
      </w:r>
      <w:r>
        <w:rPr>
          <w:w w:val="80"/>
          <w:sz w:val="22"/>
        </w:rPr>
        <w:t>поданому</w:t>
      </w:r>
      <w:r>
        <w:rPr>
          <w:spacing w:val="33"/>
          <w:sz w:val="22"/>
        </w:rPr>
        <w:t> </w:t>
      </w:r>
      <w:r>
        <w:rPr>
          <w:w w:val="80"/>
          <w:sz w:val="22"/>
        </w:rPr>
        <w:t>прикладі</w:t>
      </w:r>
      <w:r>
        <w:rPr>
          <w:spacing w:val="33"/>
          <w:sz w:val="22"/>
        </w:rPr>
        <w:t> </w:t>
      </w:r>
      <w:r>
        <w:rPr>
          <w:w w:val="80"/>
          <w:sz w:val="22"/>
        </w:rPr>
        <w:t>е.</w:t>
      </w:r>
      <w:r>
        <w:rPr>
          <w:spacing w:val="33"/>
          <w:sz w:val="22"/>
        </w:rPr>
        <w:t> </w:t>
      </w:r>
      <w:r>
        <w:rPr>
          <w:w w:val="80"/>
          <w:sz w:val="22"/>
        </w:rPr>
        <w:t>Хемінгуей</w:t>
      </w:r>
      <w:r>
        <w:rPr>
          <w:spacing w:val="33"/>
          <w:sz w:val="22"/>
        </w:rPr>
        <w:t> </w:t>
      </w:r>
      <w:r>
        <w:rPr>
          <w:w w:val="80"/>
          <w:sz w:val="22"/>
        </w:rPr>
        <w:t>порівнює</w:t>
      </w:r>
      <w:r>
        <w:rPr>
          <w:spacing w:val="33"/>
          <w:sz w:val="22"/>
        </w:rPr>
        <w:t> </w:t>
      </w:r>
      <w:r>
        <w:rPr>
          <w:i/>
          <w:w w:val="80"/>
          <w:sz w:val="22"/>
        </w:rPr>
        <w:t>«мисливця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його ремесло» </w:t>
      </w:r>
      <w:r>
        <w:rPr>
          <w:w w:val="80"/>
          <w:sz w:val="22"/>
        </w:rPr>
        <w:t>з </w:t>
      </w:r>
      <w:r>
        <w:rPr>
          <w:i/>
          <w:w w:val="80"/>
          <w:sz w:val="22"/>
        </w:rPr>
        <w:t>«художником, який творить поки він живий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і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має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все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необхідне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2"/>
          <w:w w:val="80"/>
          <w:sz w:val="22"/>
        </w:rPr>
        <w:t>для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цього»</w:t>
      </w:r>
      <w:r>
        <w:rPr>
          <w:spacing w:val="-2"/>
          <w:w w:val="80"/>
          <w:sz w:val="22"/>
        </w:rPr>
        <w:t>,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з</w:t>
      </w:r>
      <w:r>
        <w:rPr>
          <w:spacing w:val="-13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«письменником,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який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пише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допо-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ки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має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натхнення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теми,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його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цікавлять»</w:t>
      </w:r>
      <w:r>
        <w:rPr>
          <w:spacing w:val="-1"/>
          <w:w w:val="80"/>
          <w:sz w:val="22"/>
        </w:rPr>
        <w:t>.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тобто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ототожню-</w:t>
      </w:r>
      <w:r>
        <w:rPr>
          <w:spacing w:val="-42"/>
          <w:w w:val="80"/>
          <w:sz w:val="22"/>
        </w:rPr>
        <w:t> </w:t>
      </w:r>
      <w:r>
        <w:rPr>
          <w:spacing w:val="-2"/>
          <w:w w:val="80"/>
          <w:sz w:val="22"/>
        </w:rPr>
        <w:t>ються поняття одного </w:t>
      </w:r>
      <w:r>
        <w:rPr>
          <w:spacing w:val="-1"/>
          <w:w w:val="80"/>
          <w:sz w:val="22"/>
        </w:rPr>
        <w:t>й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того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самого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діапазону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реальності.</w:t>
      </w:r>
    </w:p>
    <w:p>
      <w:pPr>
        <w:pStyle w:val="BodyText"/>
        <w:spacing w:line="228" w:lineRule="auto"/>
        <w:ind w:left="293" w:right="1"/>
      </w:pPr>
      <w:r>
        <w:rPr>
          <w:w w:val="85"/>
        </w:rPr>
        <w:t>напр. </w:t>
      </w:r>
      <w:r>
        <w:rPr>
          <w:i/>
          <w:w w:val="85"/>
        </w:rPr>
        <w:t>simile</w:t>
      </w:r>
      <w:r>
        <w:rPr>
          <w:w w:val="85"/>
        </w:rPr>
        <w:t>: Writers should work alone. They should see</w:t>
      </w:r>
      <w:r>
        <w:rPr>
          <w:spacing w:val="1"/>
          <w:w w:val="85"/>
        </w:rPr>
        <w:t> </w:t>
      </w:r>
      <w:r>
        <w:rPr>
          <w:w w:val="85"/>
        </w:rPr>
        <w:t>each other only after their work is done, and not too often then.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Otherwise they become </w:t>
      </w:r>
      <w:r>
        <w:rPr>
          <w:w w:val="80"/>
        </w:rPr>
        <w:t>like writers in New York. All angleworms</w:t>
      </w:r>
      <w:r>
        <w:rPr>
          <w:spacing w:val="1"/>
          <w:w w:val="80"/>
        </w:rPr>
        <w:t> </w:t>
      </w:r>
      <w:r>
        <w:rPr>
          <w:w w:val="80"/>
        </w:rPr>
        <w:t>in a bottle, trying to derive knowledge and nourishment from their</w:t>
      </w:r>
      <w:r>
        <w:rPr>
          <w:spacing w:val="1"/>
          <w:w w:val="80"/>
        </w:rPr>
        <w:t> </w:t>
      </w:r>
      <w:r>
        <w:rPr>
          <w:w w:val="80"/>
        </w:rPr>
        <w:t>own contact and from the bottle. Sometimes the bottle is shaped</w:t>
      </w:r>
      <w:r>
        <w:rPr>
          <w:spacing w:val="1"/>
          <w:w w:val="80"/>
        </w:rPr>
        <w:t> </w:t>
      </w:r>
      <w:r>
        <w:rPr>
          <w:w w:val="80"/>
        </w:rPr>
        <w:t>art, sometimes economics, sometimes economic-religion. But once</w:t>
      </w:r>
      <w:r>
        <w:rPr>
          <w:spacing w:val="-41"/>
          <w:w w:val="80"/>
        </w:rPr>
        <w:t> </w:t>
      </w:r>
      <w:r>
        <w:rPr>
          <w:w w:val="80"/>
        </w:rPr>
        <w:t>they are in the bottle they stay there [12, p. 110]. – И писателям</w:t>
      </w:r>
      <w:r>
        <w:rPr>
          <w:spacing w:val="1"/>
          <w:w w:val="80"/>
        </w:rPr>
        <w:t> </w:t>
      </w:r>
      <w:r>
        <w:rPr>
          <w:w w:val="80"/>
        </w:rPr>
        <w:t>следует работать в одиночку. Писатели должны встречаться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друг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с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другом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только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тогда,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когда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работа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закончена,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даже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при</w:t>
      </w:r>
    </w:p>
    <w:p>
      <w:pPr>
        <w:pStyle w:val="BodyText"/>
        <w:spacing w:line="228" w:lineRule="auto" w:before="62"/>
        <w:ind w:left="238" w:right="117" w:firstLine="0"/>
      </w:pPr>
      <w:r>
        <w:rPr/>
        <w:br w:type="column"/>
      </w:r>
      <w:r>
        <w:rPr>
          <w:w w:val="80"/>
        </w:rPr>
        <w:t>этом условии не слишком часто. Иначе они становятся такими</w:t>
      </w:r>
      <w:r>
        <w:rPr>
          <w:spacing w:val="-41"/>
          <w:w w:val="80"/>
        </w:rPr>
        <w:t> </w:t>
      </w:r>
      <w:r>
        <w:rPr>
          <w:w w:val="80"/>
        </w:rPr>
        <w:t>же, как те их собратья, которые живут в нью-Йорке. Это черви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для наживки, набитые в </w:t>
      </w:r>
      <w:r>
        <w:rPr>
          <w:w w:val="80"/>
        </w:rPr>
        <w:t>бутылку и старающиеся урвать знания</w:t>
      </w:r>
      <w:r>
        <w:rPr>
          <w:spacing w:val="-41"/>
          <w:w w:val="80"/>
        </w:rPr>
        <w:t> </w:t>
      </w:r>
      <w:r>
        <w:rPr>
          <w:w w:val="80"/>
        </w:rPr>
        <w:t>и корм от общения друг с другом и с бутылкой. Роль бутылки</w:t>
      </w:r>
      <w:r>
        <w:rPr>
          <w:spacing w:val="1"/>
          <w:w w:val="80"/>
        </w:rPr>
        <w:t> </w:t>
      </w:r>
      <w:r>
        <w:rPr>
          <w:w w:val="80"/>
        </w:rPr>
        <w:t>может играть либо изобразительное искусство, либо экономи-</w:t>
      </w:r>
      <w:r>
        <w:rPr>
          <w:spacing w:val="1"/>
          <w:w w:val="80"/>
        </w:rPr>
        <w:t> </w:t>
      </w:r>
      <w:r>
        <w:rPr>
          <w:w w:val="80"/>
        </w:rPr>
        <w:t>ка, а то экономика, возведенная в степень религии. но те, кто</w:t>
      </w:r>
      <w:r>
        <w:rPr>
          <w:spacing w:val="1"/>
          <w:w w:val="80"/>
        </w:rPr>
        <w:t> </w:t>
      </w:r>
      <w:r>
        <w:rPr>
          <w:w w:val="80"/>
        </w:rPr>
        <w:t>попал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бутылку,</w:t>
      </w:r>
      <w:r>
        <w:rPr>
          <w:spacing w:val="-2"/>
          <w:w w:val="80"/>
        </w:rPr>
        <w:t> </w:t>
      </w:r>
      <w:r>
        <w:rPr>
          <w:w w:val="80"/>
        </w:rPr>
        <w:t>остаются</w:t>
      </w:r>
      <w:r>
        <w:rPr>
          <w:spacing w:val="-1"/>
          <w:w w:val="80"/>
        </w:rPr>
        <w:t> </w:t>
      </w:r>
      <w:r>
        <w:rPr>
          <w:w w:val="80"/>
        </w:rPr>
        <w:t>там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всю</w:t>
      </w:r>
      <w:r>
        <w:rPr>
          <w:spacing w:val="-1"/>
          <w:w w:val="80"/>
        </w:rPr>
        <w:t> </w:t>
      </w:r>
      <w:r>
        <w:rPr>
          <w:w w:val="80"/>
        </w:rPr>
        <w:t>жизнь</w:t>
      </w:r>
      <w:r>
        <w:rPr>
          <w:spacing w:val="-2"/>
          <w:w w:val="80"/>
        </w:rPr>
        <w:t> </w:t>
      </w:r>
      <w:r>
        <w:rPr>
          <w:w w:val="80"/>
        </w:rPr>
        <w:t>[11,</w:t>
      </w:r>
      <w:r>
        <w:rPr>
          <w:spacing w:val="-1"/>
          <w:w w:val="80"/>
        </w:rPr>
        <w:t> </w:t>
      </w:r>
      <w:r>
        <w:rPr>
          <w:w w:val="80"/>
        </w:rPr>
        <w:t>c.</w:t>
      </w:r>
      <w:r>
        <w:rPr>
          <w:spacing w:val="-2"/>
          <w:w w:val="80"/>
        </w:rPr>
        <w:t> </w:t>
      </w:r>
      <w:r>
        <w:rPr>
          <w:w w:val="80"/>
        </w:rPr>
        <w:t>14].</w:t>
      </w:r>
    </w:p>
    <w:p>
      <w:pPr>
        <w:spacing w:line="228" w:lineRule="auto" w:before="0"/>
        <w:ind w:left="238" w:right="118" w:firstLine="283"/>
        <w:jc w:val="both"/>
        <w:rPr>
          <w:sz w:val="22"/>
        </w:rPr>
      </w:pPr>
      <w:r>
        <w:rPr>
          <w:spacing w:val="-1"/>
          <w:w w:val="80"/>
          <w:sz w:val="22"/>
        </w:rPr>
        <w:t>на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відміну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від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попередньо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поданого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прикладу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безобразного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порівняння, наведений приклад образного порівняння яскраво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демонструє зіставлення понять різних діапазонів. автор твору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порівнює </w:t>
      </w:r>
      <w:r>
        <w:rPr>
          <w:i/>
          <w:w w:val="80"/>
          <w:sz w:val="22"/>
        </w:rPr>
        <w:t>«письменників» </w:t>
      </w:r>
      <w:r>
        <w:rPr>
          <w:w w:val="80"/>
          <w:sz w:val="22"/>
        </w:rPr>
        <w:t>із </w:t>
      </w:r>
      <w:r>
        <w:rPr>
          <w:i/>
          <w:w w:val="80"/>
          <w:sz w:val="22"/>
        </w:rPr>
        <w:t>«черв’яками для наживки»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«мис-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тецтво, якому вони присвятили власне життя» </w:t>
      </w:r>
      <w:r>
        <w:rPr>
          <w:w w:val="80"/>
          <w:sz w:val="22"/>
        </w:rPr>
        <w:t>з </w:t>
      </w:r>
      <w:r>
        <w:rPr>
          <w:i/>
          <w:w w:val="80"/>
          <w:sz w:val="22"/>
        </w:rPr>
        <w:t>«пляшкою,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потрапивши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яку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залишаються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ній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назавжди»</w:t>
      </w:r>
      <w:r>
        <w:rPr>
          <w:w w:val="80"/>
          <w:sz w:val="22"/>
        </w:rPr>
        <w:t>.</w:t>
      </w:r>
    </w:p>
    <w:p>
      <w:pPr>
        <w:pStyle w:val="BodyText"/>
        <w:spacing w:line="228" w:lineRule="auto"/>
        <w:ind w:left="239" w:right="118"/>
      </w:pPr>
      <w:r>
        <w:rPr>
          <w:w w:val="80"/>
        </w:rPr>
        <w:t>структуру мовної моделі порівняння становить поєднання</w:t>
      </w:r>
      <w:r>
        <w:rPr>
          <w:spacing w:val="1"/>
          <w:w w:val="80"/>
        </w:rPr>
        <w:t> </w:t>
      </w:r>
      <w:r>
        <w:rPr>
          <w:w w:val="85"/>
        </w:rPr>
        <w:t>чотирьох</w:t>
      </w:r>
      <w:r>
        <w:rPr>
          <w:spacing w:val="-5"/>
          <w:w w:val="85"/>
        </w:rPr>
        <w:t> </w:t>
      </w:r>
      <w:r>
        <w:rPr>
          <w:w w:val="85"/>
        </w:rPr>
        <w:t>компонентів:</w:t>
      </w:r>
    </w:p>
    <w:p>
      <w:pPr>
        <w:pStyle w:val="ListParagraph"/>
        <w:numPr>
          <w:ilvl w:val="1"/>
          <w:numId w:val="25"/>
        </w:numPr>
        <w:tabs>
          <w:tab w:pos="750" w:val="left" w:leader="none"/>
        </w:tabs>
        <w:spacing w:line="228" w:lineRule="auto" w:before="0" w:after="0"/>
        <w:ind w:left="239" w:right="118" w:firstLine="283"/>
        <w:jc w:val="both"/>
        <w:rPr>
          <w:sz w:val="22"/>
        </w:rPr>
      </w:pPr>
      <w:r>
        <w:rPr>
          <w:w w:val="80"/>
          <w:sz w:val="22"/>
        </w:rPr>
        <w:t>предмета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(суб’єкта)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(компаранта),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тобто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предмета чи явища, ознаки якого ми пізнаємо, розкриваємо за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допомогою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іншого;</w:t>
      </w:r>
    </w:p>
    <w:p>
      <w:pPr>
        <w:pStyle w:val="ListParagraph"/>
        <w:numPr>
          <w:ilvl w:val="1"/>
          <w:numId w:val="25"/>
        </w:numPr>
        <w:tabs>
          <w:tab w:pos="750" w:val="left" w:leader="none"/>
        </w:tabs>
        <w:spacing w:line="228" w:lineRule="auto" w:before="0" w:after="0"/>
        <w:ind w:left="238" w:right="117" w:firstLine="283"/>
        <w:jc w:val="both"/>
        <w:rPr>
          <w:sz w:val="22"/>
        </w:rPr>
      </w:pPr>
      <w:r>
        <w:rPr>
          <w:w w:val="80"/>
          <w:sz w:val="22"/>
        </w:rPr>
        <w:t>образу (об’єкта) порівняння (компаратора) – того, з чим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порівнюється суб’єкт, </w:t>
      </w:r>
      <w:r>
        <w:rPr>
          <w:w w:val="80"/>
          <w:sz w:val="22"/>
        </w:rPr>
        <w:t>тобто предмета чи явища, що має яскра-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во виражені й добре відомі мовцеві ознаки й унаслідок цього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використовується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ним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характеристики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пізнаваного;</w:t>
      </w:r>
    </w:p>
    <w:p>
      <w:pPr>
        <w:pStyle w:val="ListParagraph"/>
        <w:numPr>
          <w:ilvl w:val="1"/>
          <w:numId w:val="25"/>
        </w:numPr>
        <w:tabs>
          <w:tab w:pos="750" w:val="left" w:leader="none"/>
        </w:tabs>
        <w:spacing w:line="228" w:lineRule="auto" w:before="0" w:after="0"/>
        <w:ind w:left="238" w:right="118" w:firstLine="283"/>
        <w:jc w:val="both"/>
        <w:rPr>
          <w:sz w:val="22"/>
        </w:rPr>
      </w:pPr>
      <w:r>
        <w:rPr>
          <w:w w:val="80"/>
          <w:sz w:val="22"/>
        </w:rPr>
        <w:t>основи порівняння – ознаки (або низки ознак), за допо-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могою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якої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здійснюється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акт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порівняння;</w:t>
      </w:r>
    </w:p>
    <w:p>
      <w:pPr>
        <w:pStyle w:val="ListParagraph"/>
        <w:numPr>
          <w:ilvl w:val="1"/>
          <w:numId w:val="25"/>
        </w:numPr>
        <w:tabs>
          <w:tab w:pos="750" w:val="left" w:leader="none"/>
        </w:tabs>
        <w:spacing w:line="228" w:lineRule="auto" w:before="0" w:after="0"/>
        <w:ind w:left="238" w:right="117" w:firstLine="283"/>
        <w:jc w:val="right"/>
        <w:rPr>
          <w:sz w:val="22"/>
        </w:rPr>
      </w:pPr>
      <w:r>
        <w:rPr>
          <w:w w:val="80"/>
          <w:sz w:val="22"/>
        </w:rPr>
        <w:t>показника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порівняльних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відношень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засобу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мовного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оформлення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порівняльної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семантики,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відіграє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вирішаль-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ну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роль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у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реалізації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компаративного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змісту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чотириелементній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моделі порівняльної конструкції («суб’єкт» </w:t>
      </w:r>
      <w:r>
        <w:rPr>
          <w:w w:val="80"/>
          <w:sz w:val="22"/>
        </w:rPr>
        <w:t>– «об’єкт» – «осно-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ва»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«показник»),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оскільки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забезпечує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цілісність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[1,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c.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68–69].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напр.: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There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kudu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bull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lick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when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we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approached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through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trees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and</w:t>
      </w:r>
      <w:r>
        <w:rPr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he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gave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loud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bark</w:t>
      </w:r>
      <w:r>
        <w:rPr>
          <w:w w:val="80"/>
          <w:sz w:val="22"/>
        </w:rPr>
        <w:t>,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like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dog’s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but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higher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pitch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sharply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throaty</w:t>
      </w:r>
      <w:r>
        <w:rPr>
          <w:w w:val="80"/>
          <w:sz w:val="22"/>
        </w:rPr>
        <w:t>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gone,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making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no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noise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first,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then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crashing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brush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when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he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well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away;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we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never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saw him [12, p. 101]. </w:t>
      </w:r>
      <w:r>
        <w:rPr>
          <w:w w:val="85"/>
          <w:sz w:val="22"/>
        </w:rPr>
        <w:t>– Пробираясь меж деревьев, мы увиде-</w:t>
      </w:r>
      <w:r>
        <w:rPr>
          <w:spacing w:val="-44"/>
          <w:w w:val="85"/>
          <w:sz w:val="22"/>
        </w:rPr>
        <w:t> </w:t>
      </w:r>
      <w:r>
        <w:rPr>
          <w:spacing w:val="-1"/>
          <w:w w:val="85"/>
          <w:sz w:val="22"/>
        </w:rPr>
        <w:t>ли</w:t>
      </w:r>
      <w:r>
        <w:rPr>
          <w:spacing w:val="1"/>
          <w:w w:val="85"/>
          <w:sz w:val="22"/>
        </w:rPr>
        <w:t> </w:t>
      </w:r>
      <w:r>
        <w:rPr>
          <w:spacing w:val="-1"/>
          <w:w w:val="85"/>
          <w:sz w:val="22"/>
        </w:rPr>
        <w:t>самца</w:t>
      </w:r>
      <w:r>
        <w:rPr>
          <w:spacing w:val="2"/>
          <w:w w:val="85"/>
          <w:sz w:val="22"/>
        </w:rPr>
        <w:t> </w:t>
      </w:r>
      <w:r>
        <w:rPr>
          <w:spacing w:val="-1"/>
          <w:w w:val="85"/>
          <w:sz w:val="22"/>
        </w:rPr>
        <w:t>куду:</w:t>
      </w:r>
      <w:r>
        <w:rPr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с</w:t>
      </w:r>
      <w:r>
        <w:rPr>
          <w:i/>
          <w:spacing w:val="2"/>
          <w:w w:val="85"/>
          <w:sz w:val="22"/>
        </w:rPr>
        <w:t> </w:t>
      </w:r>
      <w:r>
        <w:rPr>
          <w:i/>
          <w:spacing w:val="-1"/>
          <w:w w:val="85"/>
          <w:sz w:val="22"/>
        </w:rPr>
        <w:t>лаем,</w:t>
      </w:r>
      <w:r>
        <w:rPr>
          <w:i/>
          <w:spacing w:val="2"/>
          <w:w w:val="85"/>
          <w:sz w:val="22"/>
        </w:rPr>
        <w:t> </w:t>
      </w:r>
      <w:r>
        <w:rPr>
          <w:i/>
          <w:spacing w:val="-1"/>
          <w:w w:val="85"/>
          <w:sz w:val="22"/>
        </w:rPr>
        <w:t>очень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похожим</w:t>
      </w:r>
      <w:r>
        <w:rPr>
          <w:i/>
          <w:spacing w:val="2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на</w:t>
      </w:r>
      <w:r>
        <w:rPr>
          <w:i/>
          <w:spacing w:val="2"/>
          <w:w w:val="85"/>
          <w:sz w:val="22"/>
        </w:rPr>
        <w:t> </w:t>
      </w:r>
      <w:r>
        <w:rPr>
          <w:i/>
          <w:spacing w:val="-1"/>
          <w:w w:val="85"/>
          <w:sz w:val="22"/>
        </w:rPr>
        <w:t>собачий,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но</w:t>
      </w:r>
      <w:r>
        <w:rPr>
          <w:i/>
          <w:spacing w:val="2"/>
          <w:w w:val="85"/>
          <w:sz w:val="22"/>
        </w:rPr>
        <w:t> </w:t>
      </w:r>
      <w:r>
        <w:rPr>
          <w:i/>
          <w:spacing w:val="-1"/>
          <w:w w:val="85"/>
          <w:sz w:val="22"/>
        </w:rPr>
        <w:t>более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высоким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гортанным</w:t>
      </w:r>
      <w:r>
        <w:rPr>
          <w:w w:val="80"/>
          <w:sz w:val="22"/>
        </w:rPr>
        <w:t>,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он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кинулся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прочь,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сначала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бесшумно,</w:t>
      </w:r>
      <w:r>
        <w:rPr>
          <w:spacing w:val="-41"/>
          <w:w w:val="80"/>
          <w:sz w:val="22"/>
        </w:rPr>
        <w:t> </w:t>
      </w:r>
      <w:r>
        <w:rPr>
          <w:spacing w:val="-2"/>
          <w:w w:val="85"/>
          <w:sz w:val="22"/>
        </w:rPr>
        <w:t>а</w:t>
      </w:r>
      <w:r>
        <w:rPr>
          <w:spacing w:val="2"/>
          <w:w w:val="85"/>
          <w:sz w:val="22"/>
        </w:rPr>
        <w:t> </w:t>
      </w:r>
      <w:r>
        <w:rPr>
          <w:spacing w:val="-2"/>
          <w:w w:val="85"/>
          <w:sz w:val="22"/>
        </w:rPr>
        <w:t>потом,</w:t>
      </w:r>
      <w:r>
        <w:rPr>
          <w:spacing w:val="3"/>
          <w:w w:val="85"/>
          <w:sz w:val="22"/>
        </w:rPr>
        <w:t> </w:t>
      </w:r>
      <w:r>
        <w:rPr>
          <w:spacing w:val="-2"/>
          <w:w w:val="85"/>
          <w:sz w:val="22"/>
        </w:rPr>
        <w:t>когда</w:t>
      </w:r>
      <w:r>
        <w:rPr>
          <w:spacing w:val="3"/>
          <w:w w:val="85"/>
          <w:sz w:val="22"/>
        </w:rPr>
        <w:t> </w:t>
      </w:r>
      <w:r>
        <w:rPr>
          <w:spacing w:val="-2"/>
          <w:w w:val="85"/>
          <w:sz w:val="22"/>
        </w:rPr>
        <w:t>отбежал</w:t>
      </w:r>
      <w:r>
        <w:rPr>
          <w:spacing w:val="3"/>
          <w:w w:val="85"/>
          <w:sz w:val="22"/>
        </w:rPr>
        <w:t> </w:t>
      </w:r>
      <w:r>
        <w:rPr>
          <w:spacing w:val="-2"/>
          <w:w w:val="85"/>
          <w:sz w:val="22"/>
        </w:rPr>
        <w:t>подальше,</w:t>
      </w:r>
      <w:r>
        <w:rPr>
          <w:spacing w:val="3"/>
          <w:w w:val="85"/>
          <w:sz w:val="22"/>
        </w:rPr>
        <w:t> </w:t>
      </w:r>
      <w:r>
        <w:rPr>
          <w:spacing w:val="-1"/>
          <w:w w:val="85"/>
          <w:sz w:val="22"/>
        </w:rPr>
        <w:t>–</w:t>
      </w:r>
      <w:r>
        <w:rPr>
          <w:spacing w:val="3"/>
          <w:w w:val="85"/>
          <w:sz w:val="22"/>
        </w:rPr>
        <w:t> </w:t>
      </w:r>
      <w:r>
        <w:rPr>
          <w:spacing w:val="-1"/>
          <w:w w:val="85"/>
          <w:sz w:val="22"/>
        </w:rPr>
        <w:t>с</w:t>
      </w:r>
      <w:r>
        <w:rPr>
          <w:spacing w:val="3"/>
          <w:w w:val="85"/>
          <w:sz w:val="22"/>
        </w:rPr>
        <w:t> </w:t>
      </w:r>
      <w:r>
        <w:rPr>
          <w:spacing w:val="-1"/>
          <w:w w:val="85"/>
          <w:sz w:val="22"/>
        </w:rPr>
        <w:t>треском</w:t>
      </w:r>
      <w:r>
        <w:rPr>
          <w:spacing w:val="3"/>
          <w:w w:val="85"/>
          <w:sz w:val="22"/>
        </w:rPr>
        <w:t> </w:t>
      </w:r>
      <w:r>
        <w:rPr>
          <w:spacing w:val="-1"/>
          <w:w w:val="85"/>
          <w:sz w:val="22"/>
        </w:rPr>
        <w:t>ломая</w:t>
      </w:r>
      <w:r>
        <w:rPr>
          <w:spacing w:val="3"/>
          <w:w w:val="85"/>
          <w:sz w:val="22"/>
        </w:rPr>
        <w:t> </w:t>
      </w:r>
      <w:r>
        <w:rPr>
          <w:spacing w:val="-1"/>
          <w:w w:val="85"/>
          <w:sz w:val="22"/>
        </w:rPr>
        <w:t>кусты,</w:t>
      </w:r>
    </w:p>
    <w:p>
      <w:pPr>
        <w:pStyle w:val="BodyText"/>
        <w:spacing w:line="232" w:lineRule="exact"/>
        <w:ind w:left="238" w:firstLine="0"/>
      </w:pPr>
      <w:r>
        <w:rPr>
          <w:spacing w:val="-1"/>
          <w:w w:val="80"/>
        </w:rPr>
        <w:t>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больше</w:t>
      </w:r>
      <w:r>
        <w:rPr>
          <w:w w:val="80"/>
        </w:rPr>
        <w:t> </w:t>
      </w:r>
      <w:r>
        <w:rPr>
          <w:spacing w:val="-1"/>
          <w:w w:val="80"/>
        </w:rPr>
        <w:t>мы</w:t>
      </w:r>
      <w:r>
        <w:rPr>
          <w:w w:val="80"/>
        </w:rPr>
        <w:t> </w:t>
      </w:r>
      <w:r>
        <w:rPr>
          <w:spacing w:val="-1"/>
          <w:w w:val="80"/>
        </w:rPr>
        <w:t>его</w:t>
      </w:r>
      <w:r>
        <w:rPr>
          <w:w w:val="80"/>
        </w:rPr>
        <w:t> </w:t>
      </w:r>
      <w:r>
        <w:rPr>
          <w:spacing w:val="-1"/>
          <w:w w:val="80"/>
        </w:rPr>
        <w:t>не видели </w:t>
      </w:r>
      <w:r>
        <w:rPr>
          <w:w w:val="80"/>
        </w:rPr>
        <w:t>[11, c. 38].</w:t>
      </w:r>
    </w:p>
    <w:p>
      <w:pPr>
        <w:spacing w:line="228" w:lineRule="auto" w:before="0"/>
        <w:ind w:left="238" w:right="118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У наведеному </w:t>
      </w:r>
      <w:r>
        <w:rPr>
          <w:w w:val="80"/>
          <w:sz w:val="22"/>
        </w:rPr>
        <w:t>прикладі компарант – “</w:t>
      </w:r>
      <w:r>
        <w:rPr>
          <w:i/>
          <w:w w:val="80"/>
          <w:sz w:val="22"/>
        </w:rPr>
        <w:t>bark” (лай)</w:t>
      </w:r>
      <w:r>
        <w:rPr>
          <w:w w:val="80"/>
          <w:sz w:val="22"/>
        </w:rPr>
        <w:t>, компара-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тор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“</w:t>
      </w:r>
      <w:r>
        <w:rPr>
          <w:i/>
          <w:spacing w:val="-1"/>
          <w:w w:val="80"/>
          <w:sz w:val="22"/>
        </w:rPr>
        <w:t>dog’s”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(собачий)</w:t>
      </w:r>
      <w:r>
        <w:rPr>
          <w:spacing w:val="-1"/>
          <w:w w:val="80"/>
          <w:sz w:val="22"/>
        </w:rPr>
        <w:t>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основа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порівняння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“but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higher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pitch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sharply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throaty”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(но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более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высоким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гортанным),</w:t>
      </w:r>
      <w:r>
        <w:rPr>
          <w:i/>
          <w:spacing w:val="-4"/>
          <w:w w:val="80"/>
          <w:sz w:val="22"/>
        </w:rPr>
        <w:t> </w:t>
      </w:r>
      <w:r>
        <w:rPr>
          <w:w w:val="80"/>
          <w:sz w:val="22"/>
        </w:rPr>
        <w:t>показник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порівняння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“like”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(очень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похожим).</w:t>
      </w:r>
    </w:p>
    <w:p>
      <w:pPr>
        <w:spacing w:line="228" w:lineRule="auto" w:before="0"/>
        <w:ind w:left="238" w:right="117" w:firstLine="283"/>
        <w:jc w:val="both"/>
        <w:rPr>
          <w:sz w:val="22"/>
        </w:rPr>
      </w:pPr>
      <w:r>
        <w:rPr>
          <w:w w:val="85"/>
          <w:sz w:val="22"/>
        </w:rPr>
        <w:t>напр.: </w:t>
      </w:r>
      <w:r>
        <w:rPr>
          <w:i/>
          <w:w w:val="85"/>
          <w:sz w:val="22"/>
        </w:rPr>
        <w:t>Writers are forged in injustice as a sword is forged</w:t>
      </w:r>
      <w:r>
        <w:rPr>
          <w:i/>
          <w:spacing w:val="1"/>
          <w:w w:val="85"/>
          <w:sz w:val="22"/>
        </w:rPr>
        <w:t> </w:t>
      </w:r>
      <w:r>
        <w:rPr>
          <w:w w:val="80"/>
          <w:sz w:val="22"/>
        </w:rPr>
        <w:t>[12, p. 101]. – </w:t>
      </w:r>
      <w:r>
        <w:rPr>
          <w:i/>
          <w:w w:val="80"/>
          <w:sz w:val="22"/>
        </w:rPr>
        <w:t>Несправедливость выковывает писателя, как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выковывают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меч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 37].</w:t>
      </w:r>
    </w:p>
    <w:p>
      <w:pPr>
        <w:spacing w:line="228" w:lineRule="auto" w:before="0"/>
        <w:ind w:left="238" w:right="118" w:firstLine="283"/>
        <w:jc w:val="both"/>
        <w:rPr>
          <w:sz w:val="22"/>
        </w:rPr>
      </w:pPr>
      <w:r>
        <w:rPr>
          <w:w w:val="80"/>
          <w:sz w:val="22"/>
        </w:rPr>
        <w:t>У наведеному прикладі компарант – </w:t>
      </w:r>
      <w:r>
        <w:rPr>
          <w:i/>
          <w:w w:val="80"/>
          <w:sz w:val="22"/>
        </w:rPr>
        <w:t>“writer” (писатель)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компаратор – “</w:t>
      </w:r>
      <w:r>
        <w:rPr>
          <w:i/>
          <w:w w:val="80"/>
          <w:sz w:val="22"/>
        </w:rPr>
        <w:t>sword” (меч)</w:t>
      </w:r>
      <w:r>
        <w:rPr>
          <w:w w:val="80"/>
          <w:sz w:val="22"/>
        </w:rPr>
        <w:t>, основа порівняння – </w:t>
      </w:r>
      <w:r>
        <w:rPr>
          <w:i/>
          <w:w w:val="80"/>
          <w:sz w:val="22"/>
        </w:rPr>
        <w:t>“forged in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injustice” (несправедливость </w:t>
      </w:r>
      <w:r>
        <w:rPr>
          <w:i/>
          <w:w w:val="80"/>
          <w:sz w:val="22"/>
        </w:rPr>
        <w:t>выковывает)</w:t>
      </w:r>
      <w:r>
        <w:rPr>
          <w:w w:val="80"/>
          <w:sz w:val="22"/>
        </w:rPr>
        <w:t>, показник порівнян-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ня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-4"/>
          <w:w w:val="85"/>
          <w:sz w:val="22"/>
        </w:rPr>
        <w:t> </w:t>
      </w:r>
      <w:r>
        <w:rPr>
          <w:i/>
          <w:w w:val="85"/>
          <w:sz w:val="22"/>
        </w:rPr>
        <w:t>“as”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(как)</w:t>
      </w:r>
      <w:r>
        <w:rPr>
          <w:w w:val="85"/>
          <w:sz w:val="22"/>
        </w:rPr>
        <w:t>.</w:t>
      </w:r>
    </w:p>
    <w:p>
      <w:pPr>
        <w:spacing w:line="228" w:lineRule="auto" w:before="0"/>
        <w:ind w:left="238" w:right="117" w:firstLine="283"/>
        <w:jc w:val="both"/>
        <w:rPr>
          <w:sz w:val="22"/>
        </w:rPr>
      </w:pPr>
      <w:r>
        <w:rPr>
          <w:w w:val="85"/>
          <w:sz w:val="22"/>
        </w:rPr>
        <w:t>напр.: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…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-3"/>
          <w:w w:val="85"/>
          <w:sz w:val="22"/>
        </w:rPr>
        <w:t> </w:t>
      </w:r>
      <w:r>
        <w:rPr>
          <w:i/>
          <w:w w:val="85"/>
          <w:sz w:val="22"/>
        </w:rPr>
        <w:t>he</w:t>
      </w:r>
      <w:r>
        <w:rPr>
          <w:i/>
          <w:spacing w:val="-2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attention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2"/>
          <w:w w:val="85"/>
          <w:sz w:val="22"/>
        </w:rPr>
        <w:t> </w:t>
      </w:r>
      <w:r>
        <w:rPr>
          <w:i/>
          <w:w w:val="85"/>
          <w:sz w:val="22"/>
        </w:rPr>
        <w:t>came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crawling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on,</w:t>
      </w:r>
      <w:r>
        <w:rPr>
          <w:i/>
          <w:spacing w:val="-3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5"/>
          <w:w w:val="85"/>
          <w:sz w:val="22"/>
        </w:rPr>
        <w:t> </w:t>
      </w:r>
      <w:r>
        <w:rPr>
          <w:spacing w:val="-1"/>
          <w:w w:val="80"/>
          <w:sz w:val="22"/>
        </w:rPr>
        <w:t>conspicuous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as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man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walking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down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city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street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on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hands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knees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[12,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p.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282].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…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но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он</w:t>
      </w:r>
      <w:r>
        <w:rPr>
          <w:i/>
          <w:spacing w:val="-3"/>
          <w:w w:val="80"/>
          <w:sz w:val="22"/>
        </w:rPr>
        <w:t> </w:t>
      </w:r>
      <w:r>
        <w:rPr>
          <w:w w:val="80"/>
          <w:sz w:val="22"/>
        </w:rPr>
        <w:t>как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ни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чем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бывало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продолжал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полз-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ти, </w:t>
      </w:r>
      <w:r>
        <w:rPr>
          <w:w w:val="80"/>
          <w:sz w:val="22"/>
        </w:rPr>
        <w:t>бросаясь в глаза, </w:t>
      </w:r>
      <w:r>
        <w:rPr>
          <w:i/>
          <w:w w:val="80"/>
          <w:sz w:val="22"/>
        </w:rPr>
        <w:t>как человек, среди бела дня ползущий 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четвереньках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городской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улице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115].</w:t>
      </w:r>
    </w:p>
    <w:p>
      <w:pPr>
        <w:spacing w:line="228" w:lineRule="auto" w:before="0"/>
        <w:ind w:left="238" w:right="115" w:firstLine="283"/>
        <w:jc w:val="both"/>
        <w:rPr>
          <w:sz w:val="22"/>
        </w:rPr>
      </w:pPr>
      <w:r>
        <w:rPr>
          <w:w w:val="80"/>
          <w:sz w:val="22"/>
        </w:rPr>
        <w:t>У наведеному прикладі компарант – </w:t>
      </w:r>
      <w:r>
        <w:rPr>
          <w:i/>
          <w:w w:val="80"/>
          <w:sz w:val="22"/>
        </w:rPr>
        <w:t>“he” (он)</w:t>
      </w:r>
      <w:r>
        <w:rPr>
          <w:w w:val="80"/>
          <w:sz w:val="22"/>
        </w:rPr>
        <w:t>, компара-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тор – </w:t>
      </w:r>
      <w:r>
        <w:rPr>
          <w:i/>
          <w:w w:val="85"/>
          <w:sz w:val="22"/>
        </w:rPr>
        <w:t>“man” (человек)</w:t>
      </w:r>
      <w:r>
        <w:rPr>
          <w:w w:val="85"/>
          <w:sz w:val="22"/>
        </w:rPr>
        <w:t>, основа порівняння – </w:t>
      </w:r>
      <w:r>
        <w:rPr>
          <w:i/>
          <w:w w:val="85"/>
          <w:sz w:val="22"/>
        </w:rPr>
        <w:t>“walking down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a city street on hands and knees” (среди бела дня ползущий 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четвереньках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городской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улице)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показник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порівняння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i/>
          <w:w w:val="90"/>
          <w:sz w:val="22"/>
        </w:rPr>
        <w:t>“as”</w:t>
      </w:r>
      <w:r>
        <w:rPr>
          <w:i/>
          <w:spacing w:val="-4"/>
          <w:w w:val="90"/>
          <w:sz w:val="22"/>
        </w:rPr>
        <w:t> </w:t>
      </w:r>
      <w:r>
        <w:rPr>
          <w:i/>
          <w:w w:val="90"/>
          <w:sz w:val="22"/>
        </w:rPr>
        <w:t>(как)</w:t>
      </w:r>
      <w:r>
        <w:rPr>
          <w:w w:val="90"/>
          <w:sz w:val="22"/>
        </w:rPr>
        <w:t>.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3" w:space="40"/>
            <w:col w:w="5097"/>
          </w:cols>
        </w:sectPr>
      </w:pPr>
    </w:p>
    <w:p>
      <w:pPr>
        <w:spacing w:line="230" w:lineRule="auto" w:before="68"/>
        <w:ind w:left="180" w:right="41" w:firstLine="283"/>
        <w:jc w:val="both"/>
        <w:rPr>
          <w:sz w:val="22"/>
        </w:rPr>
      </w:pPr>
      <w:r>
        <w:rPr>
          <w:w w:val="85"/>
          <w:sz w:val="22"/>
        </w:rPr>
        <w:t>напр.: </w:t>
      </w:r>
      <w:r>
        <w:rPr>
          <w:i/>
          <w:w w:val="85"/>
          <w:sz w:val="22"/>
        </w:rPr>
        <w:t>New continents and islands try to frighten </w:t>
      </w:r>
      <w:r>
        <w:rPr>
          <w:w w:val="85"/>
          <w:sz w:val="22"/>
        </w:rPr>
        <w:t>you 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disease</w:t>
      </w:r>
      <w:r>
        <w:rPr>
          <w:spacing w:val="12"/>
          <w:w w:val="85"/>
          <w:sz w:val="22"/>
        </w:rPr>
        <w:t> </w:t>
      </w:r>
      <w:r>
        <w:rPr>
          <w:i/>
          <w:w w:val="85"/>
          <w:sz w:val="22"/>
        </w:rPr>
        <w:t>as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snake</w:t>
      </w:r>
      <w:r>
        <w:rPr>
          <w:i/>
          <w:spacing w:val="13"/>
          <w:w w:val="85"/>
          <w:sz w:val="22"/>
        </w:rPr>
        <w:t> </w:t>
      </w:r>
      <w:r>
        <w:rPr>
          <w:w w:val="85"/>
          <w:sz w:val="22"/>
        </w:rPr>
        <w:t>hisses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[12,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c.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304].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13"/>
          <w:w w:val="85"/>
          <w:sz w:val="22"/>
        </w:rPr>
        <w:t> </w:t>
      </w:r>
      <w:r>
        <w:rPr>
          <w:i/>
          <w:w w:val="85"/>
          <w:sz w:val="22"/>
        </w:rPr>
        <w:t>Новые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континенты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и острова пытаются отпугнуть </w:t>
      </w:r>
      <w:r>
        <w:rPr>
          <w:w w:val="80"/>
          <w:sz w:val="22"/>
        </w:rPr>
        <w:t>вас болезнями, </w:t>
      </w:r>
      <w:r>
        <w:rPr>
          <w:i/>
          <w:w w:val="80"/>
          <w:sz w:val="22"/>
        </w:rPr>
        <w:t>как змея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шипением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[11, c. 127].</w:t>
      </w:r>
    </w:p>
    <w:p>
      <w:pPr>
        <w:spacing w:line="230" w:lineRule="auto" w:before="0"/>
        <w:ind w:left="180" w:right="42" w:firstLine="283"/>
        <w:jc w:val="both"/>
        <w:rPr>
          <w:sz w:val="22"/>
        </w:rPr>
      </w:pPr>
      <w:r>
        <w:rPr>
          <w:w w:val="85"/>
          <w:sz w:val="22"/>
        </w:rPr>
        <w:t>У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наведеному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прикладі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компарант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1"/>
          <w:w w:val="85"/>
          <w:sz w:val="22"/>
        </w:rPr>
        <w:t> </w:t>
      </w:r>
      <w:r>
        <w:rPr>
          <w:i/>
          <w:w w:val="85"/>
          <w:sz w:val="22"/>
        </w:rPr>
        <w:t>“new</w:t>
      </w:r>
      <w:r>
        <w:rPr>
          <w:i/>
          <w:spacing w:val="38"/>
          <w:sz w:val="22"/>
        </w:rPr>
        <w:t> </w:t>
      </w:r>
      <w:r>
        <w:rPr>
          <w:i/>
          <w:w w:val="85"/>
          <w:sz w:val="22"/>
        </w:rPr>
        <w:t>continents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and islands” (новые континенты и острова)</w:t>
      </w:r>
      <w:r>
        <w:rPr>
          <w:w w:val="80"/>
          <w:sz w:val="22"/>
        </w:rPr>
        <w:t>, компаратор –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“snake” (змея)</w:t>
      </w:r>
      <w:r>
        <w:rPr>
          <w:spacing w:val="-1"/>
          <w:w w:val="80"/>
          <w:sz w:val="22"/>
        </w:rPr>
        <w:t>, основа порівняння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“try to frighten” (пытают-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ся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отпугнуть)</w:t>
      </w:r>
      <w:r>
        <w:rPr>
          <w:w w:val="80"/>
          <w:sz w:val="22"/>
        </w:rPr>
        <w:t>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показник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порівняння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“as”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(как)</w:t>
      </w:r>
      <w:r>
        <w:rPr>
          <w:w w:val="80"/>
          <w:sz w:val="22"/>
        </w:rPr>
        <w:t>.</w:t>
      </w:r>
    </w:p>
    <w:p>
      <w:pPr>
        <w:pStyle w:val="BodyText"/>
        <w:spacing w:line="230" w:lineRule="auto"/>
        <w:ind w:right="42"/>
      </w:pPr>
      <w:r>
        <w:rPr>
          <w:w w:val="80"/>
        </w:rPr>
        <w:t>серед основних функцій, які виконує операція порівняння,</w:t>
      </w:r>
      <w:r>
        <w:rPr>
          <w:spacing w:val="-41"/>
          <w:w w:val="80"/>
        </w:rPr>
        <w:t> </w:t>
      </w:r>
      <w:r>
        <w:rPr>
          <w:w w:val="85"/>
        </w:rPr>
        <w:t>наявні</w:t>
      </w:r>
      <w:r>
        <w:rPr>
          <w:spacing w:val="-5"/>
          <w:w w:val="85"/>
        </w:rPr>
        <w:t> </w:t>
      </w:r>
      <w:r>
        <w:rPr>
          <w:w w:val="85"/>
        </w:rPr>
        <w:t>такі:</w:t>
      </w:r>
    </w:p>
    <w:p>
      <w:pPr>
        <w:pStyle w:val="ListParagraph"/>
        <w:numPr>
          <w:ilvl w:val="0"/>
          <w:numId w:val="26"/>
        </w:numPr>
        <w:tabs>
          <w:tab w:pos="691" w:val="left" w:leader="none"/>
        </w:tabs>
        <w:spacing w:line="230" w:lineRule="auto" w:before="0" w:after="0"/>
        <w:ind w:left="464" w:right="42" w:firstLine="0"/>
        <w:jc w:val="both"/>
        <w:rPr>
          <w:i/>
          <w:sz w:val="22"/>
        </w:rPr>
      </w:pPr>
      <w:r>
        <w:rPr>
          <w:w w:val="80"/>
          <w:sz w:val="22"/>
        </w:rPr>
        <w:t>пізнання</w:t>
      </w:r>
      <w:r>
        <w:rPr>
          <w:spacing w:val="41"/>
          <w:sz w:val="22"/>
        </w:rPr>
        <w:t> </w:t>
      </w:r>
      <w:r>
        <w:rPr>
          <w:w w:val="80"/>
          <w:sz w:val="22"/>
        </w:rPr>
        <w:t>одиничного,</w:t>
      </w:r>
      <w:r>
        <w:rPr>
          <w:spacing w:val="42"/>
          <w:sz w:val="22"/>
        </w:rPr>
        <w:t> </w:t>
      </w:r>
      <w:r>
        <w:rPr>
          <w:w w:val="80"/>
          <w:sz w:val="22"/>
        </w:rPr>
        <w:t>особливого</w:t>
      </w:r>
      <w:r>
        <w:rPr>
          <w:spacing w:val="43"/>
          <w:sz w:val="22"/>
        </w:rPr>
        <w:t> </w:t>
      </w:r>
      <w:r>
        <w:rPr>
          <w:w w:val="80"/>
          <w:sz w:val="22"/>
        </w:rPr>
        <w:t>й</w:t>
      </w:r>
      <w:r>
        <w:rPr>
          <w:spacing w:val="41"/>
          <w:sz w:val="22"/>
        </w:rPr>
        <w:t> </w:t>
      </w:r>
      <w:r>
        <w:rPr>
          <w:w w:val="80"/>
          <w:sz w:val="22"/>
        </w:rPr>
        <w:t>загального.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напр.:</w:t>
      </w:r>
      <w:r>
        <w:rPr>
          <w:spacing w:val="-14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old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bull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would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grey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but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good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herd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bull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might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be</w:t>
      </w:r>
    </w:p>
    <w:p>
      <w:pPr>
        <w:spacing w:line="230" w:lineRule="auto" w:before="0"/>
        <w:ind w:left="180" w:right="42" w:firstLine="0"/>
        <w:jc w:val="both"/>
        <w:rPr>
          <w:sz w:val="22"/>
        </w:rPr>
      </w:pPr>
      <w:r>
        <w:rPr>
          <w:i/>
          <w:w w:val="80"/>
          <w:sz w:val="22"/>
        </w:rPr>
        <w:t>as black as a cow </w:t>
      </w:r>
      <w:r>
        <w:rPr>
          <w:w w:val="80"/>
          <w:sz w:val="22"/>
        </w:rPr>
        <w:t>[12, p. 176]. – старого самца узнают по серой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шкуре, но </w:t>
      </w:r>
      <w:r>
        <w:rPr>
          <w:i/>
          <w:w w:val="80"/>
          <w:sz w:val="22"/>
        </w:rPr>
        <w:t>хороший стадный самец бывает так же черен, как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самка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[11, c. 52].</w:t>
      </w:r>
    </w:p>
    <w:p>
      <w:pPr>
        <w:pStyle w:val="BodyText"/>
        <w:spacing w:line="230" w:lineRule="auto"/>
        <w:ind w:right="42"/>
      </w:pPr>
      <w:r>
        <w:rPr>
          <w:w w:val="80"/>
        </w:rPr>
        <w:t>е. Хемінгуей, порівнюючи </w:t>
      </w:r>
      <w:r>
        <w:rPr>
          <w:i/>
          <w:w w:val="80"/>
        </w:rPr>
        <w:t>«самця» </w:t>
      </w:r>
      <w:r>
        <w:rPr>
          <w:w w:val="80"/>
        </w:rPr>
        <w:t>із </w:t>
      </w:r>
      <w:r>
        <w:rPr>
          <w:i/>
          <w:w w:val="80"/>
        </w:rPr>
        <w:t>«самкою», </w:t>
      </w:r>
      <w:r>
        <w:rPr>
          <w:w w:val="80"/>
        </w:rPr>
        <w:t>підкрес-</w:t>
      </w:r>
      <w:r>
        <w:rPr>
          <w:spacing w:val="1"/>
          <w:w w:val="80"/>
        </w:rPr>
        <w:t> </w:t>
      </w:r>
      <w:r>
        <w:rPr>
          <w:w w:val="80"/>
        </w:rPr>
        <w:t>лює</w:t>
      </w:r>
      <w:r>
        <w:rPr>
          <w:spacing w:val="-2"/>
          <w:w w:val="80"/>
        </w:rPr>
        <w:t> </w:t>
      </w:r>
      <w:r>
        <w:rPr>
          <w:w w:val="80"/>
        </w:rPr>
        <w:t>лише</w:t>
      </w:r>
      <w:r>
        <w:rPr>
          <w:spacing w:val="-2"/>
          <w:w w:val="80"/>
        </w:rPr>
        <w:t> </w:t>
      </w:r>
      <w:r>
        <w:rPr>
          <w:w w:val="80"/>
        </w:rPr>
        <w:t>одиничну</w:t>
      </w:r>
      <w:r>
        <w:rPr>
          <w:spacing w:val="-2"/>
          <w:w w:val="80"/>
        </w:rPr>
        <w:t> </w:t>
      </w:r>
      <w:r>
        <w:rPr>
          <w:w w:val="80"/>
        </w:rPr>
        <w:t>ознаку</w:t>
      </w:r>
      <w:r>
        <w:rPr>
          <w:spacing w:val="-1"/>
          <w:w w:val="80"/>
        </w:rPr>
        <w:t> </w:t>
      </w:r>
      <w:r>
        <w:rPr>
          <w:w w:val="80"/>
        </w:rPr>
        <w:t>схожості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колір</w:t>
      </w:r>
      <w:r>
        <w:rPr>
          <w:spacing w:val="-1"/>
          <w:w w:val="80"/>
        </w:rPr>
        <w:t> </w:t>
      </w:r>
      <w:r>
        <w:rPr>
          <w:w w:val="80"/>
        </w:rPr>
        <w:t>тварини;</w:t>
      </w:r>
    </w:p>
    <w:p>
      <w:pPr>
        <w:pStyle w:val="ListParagraph"/>
        <w:numPr>
          <w:ilvl w:val="0"/>
          <w:numId w:val="26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sz w:val="22"/>
        </w:rPr>
      </w:pPr>
      <w:r>
        <w:rPr>
          <w:w w:val="80"/>
          <w:sz w:val="22"/>
        </w:rPr>
        <w:t>пізнання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мінливості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речей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явищ.</w:t>
      </w:r>
    </w:p>
    <w:p>
      <w:pPr>
        <w:pStyle w:val="BodyText"/>
        <w:spacing w:line="230" w:lineRule="auto" w:before="1"/>
        <w:ind w:right="39"/>
      </w:pPr>
      <w:r>
        <w:rPr>
          <w:w w:val="85"/>
        </w:rPr>
        <w:t>напр.: … this Gulf Stream you are living with, knowing,</w:t>
      </w:r>
      <w:r>
        <w:rPr>
          <w:spacing w:val="1"/>
          <w:w w:val="85"/>
        </w:rPr>
        <w:t> </w:t>
      </w:r>
      <w:r>
        <w:rPr>
          <w:w w:val="80"/>
        </w:rPr>
        <w:t>learning about, and loving, has moved, as it moves, since before</w:t>
      </w:r>
      <w:r>
        <w:rPr>
          <w:spacing w:val="1"/>
          <w:w w:val="80"/>
        </w:rPr>
        <w:t> </w:t>
      </w:r>
      <w:r>
        <w:rPr>
          <w:w w:val="80"/>
        </w:rPr>
        <w:t>man, and that it has gone by the shoreline of that long, beautiful,</w:t>
      </w:r>
      <w:r>
        <w:rPr>
          <w:spacing w:val="1"/>
          <w:w w:val="80"/>
        </w:rPr>
        <w:t> </w:t>
      </w:r>
      <w:r>
        <w:rPr>
          <w:w w:val="80"/>
        </w:rPr>
        <w:t>unhappy</w:t>
      </w:r>
      <w:r>
        <w:rPr>
          <w:spacing w:val="-8"/>
          <w:w w:val="80"/>
        </w:rPr>
        <w:t> </w:t>
      </w:r>
      <w:r>
        <w:rPr>
          <w:w w:val="80"/>
        </w:rPr>
        <w:t>island</w:t>
      </w:r>
      <w:r>
        <w:rPr>
          <w:spacing w:val="-8"/>
          <w:w w:val="80"/>
        </w:rPr>
        <w:t> </w:t>
      </w:r>
      <w:r>
        <w:rPr>
          <w:w w:val="80"/>
        </w:rPr>
        <w:t>since</w:t>
      </w:r>
      <w:r>
        <w:rPr>
          <w:spacing w:val="-8"/>
          <w:w w:val="80"/>
        </w:rPr>
        <w:t> </w:t>
      </w:r>
      <w:r>
        <w:rPr>
          <w:w w:val="80"/>
        </w:rPr>
        <w:t>before</w:t>
      </w:r>
      <w:r>
        <w:rPr>
          <w:spacing w:val="-8"/>
          <w:w w:val="80"/>
        </w:rPr>
        <w:t> </w:t>
      </w:r>
      <w:r>
        <w:rPr>
          <w:w w:val="80"/>
        </w:rPr>
        <w:t>Columbus</w:t>
      </w:r>
      <w:r>
        <w:rPr>
          <w:spacing w:val="-8"/>
          <w:w w:val="80"/>
        </w:rPr>
        <w:t> </w:t>
      </w:r>
      <w:r>
        <w:rPr>
          <w:w w:val="80"/>
        </w:rPr>
        <w:t>sighted</w:t>
      </w:r>
      <w:r>
        <w:rPr>
          <w:spacing w:val="-8"/>
          <w:w w:val="80"/>
        </w:rPr>
        <w:t> </w:t>
      </w:r>
      <w:r>
        <w:rPr>
          <w:w w:val="80"/>
        </w:rPr>
        <w:t>it</w:t>
      </w:r>
      <w:r>
        <w:rPr>
          <w:spacing w:val="-8"/>
          <w:w w:val="80"/>
        </w:rPr>
        <w:t> </w:t>
      </w:r>
      <w:r>
        <w:rPr>
          <w:w w:val="80"/>
        </w:rPr>
        <w:t>and</w:t>
      </w:r>
      <w:r>
        <w:rPr>
          <w:spacing w:val="-8"/>
          <w:w w:val="80"/>
        </w:rPr>
        <w:t> </w:t>
      </w:r>
      <w:r>
        <w:rPr>
          <w:w w:val="80"/>
        </w:rPr>
        <w:t>that</w:t>
      </w:r>
      <w:r>
        <w:rPr>
          <w:spacing w:val="-8"/>
          <w:w w:val="80"/>
        </w:rPr>
        <w:t> </w:t>
      </w:r>
      <w:r>
        <w:rPr>
          <w:w w:val="80"/>
        </w:rPr>
        <w:t>the</w:t>
      </w:r>
      <w:r>
        <w:rPr>
          <w:spacing w:val="-8"/>
          <w:w w:val="80"/>
        </w:rPr>
        <w:t> </w:t>
      </w:r>
      <w:r>
        <w:rPr>
          <w:w w:val="80"/>
        </w:rPr>
        <w:t>things</w:t>
      </w:r>
      <w:r>
        <w:rPr>
          <w:spacing w:val="1"/>
          <w:w w:val="80"/>
        </w:rPr>
        <w:t> </w:t>
      </w:r>
      <w:r>
        <w:rPr>
          <w:w w:val="85"/>
        </w:rPr>
        <w:t>you find out about it, and those that have always lived in it are</w:t>
      </w:r>
      <w:r>
        <w:rPr>
          <w:spacing w:val="1"/>
          <w:w w:val="85"/>
        </w:rPr>
        <w:t> </w:t>
      </w:r>
      <w:r>
        <w:rPr>
          <w:w w:val="85"/>
        </w:rPr>
        <w:t>permanent and of value because that stream will flow, as it has</w:t>
      </w:r>
      <w:r>
        <w:rPr>
          <w:spacing w:val="1"/>
          <w:w w:val="85"/>
        </w:rPr>
        <w:t> </w:t>
      </w:r>
      <w:r>
        <w:rPr>
          <w:w w:val="85"/>
        </w:rPr>
        <w:t>flowed, after the Indians, after the Spaniards, after the British,</w:t>
      </w:r>
      <w:r>
        <w:rPr>
          <w:spacing w:val="1"/>
          <w:w w:val="85"/>
        </w:rPr>
        <w:t> </w:t>
      </w:r>
      <w:r>
        <w:rPr>
          <w:w w:val="80"/>
        </w:rPr>
        <w:t>after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10"/>
          <w:w w:val="80"/>
        </w:rPr>
        <w:t> </w:t>
      </w:r>
      <w:r>
        <w:rPr>
          <w:w w:val="80"/>
        </w:rPr>
        <w:t>Americans</w:t>
      </w:r>
      <w:r>
        <w:rPr>
          <w:spacing w:val="20"/>
          <w:w w:val="80"/>
        </w:rPr>
        <w:t> </w:t>
      </w:r>
      <w:r>
        <w:rPr>
          <w:w w:val="80"/>
        </w:rPr>
        <w:t>and</w:t>
      </w:r>
      <w:r>
        <w:rPr>
          <w:spacing w:val="20"/>
          <w:w w:val="80"/>
        </w:rPr>
        <w:t> </w:t>
      </w:r>
      <w:r>
        <w:rPr>
          <w:w w:val="80"/>
        </w:rPr>
        <w:t>after</w:t>
      </w:r>
      <w:r>
        <w:rPr>
          <w:spacing w:val="20"/>
          <w:w w:val="80"/>
        </w:rPr>
        <w:t> </w:t>
      </w:r>
      <w:r>
        <w:rPr>
          <w:w w:val="80"/>
        </w:rPr>
        <w:t>all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20"/>
          <w:w w:val="80"/>
        </w:rPr>
        <w:t> </w:t>
      </w:r>
      <w:r>
        <w:rPr>
          <w:w w:val="80"/>
        </w:rPr>
        <w:t>Cubans</w:t>
      </w:r>
      <w:r>
        <w:rPr>
          <w:spacing w:val="20"/>
          <w:w w:val="80"/>
        </w:rPr>
        <w:t> </w:t>
      </w:r>
      <w:r>
        <w:rPr>
          <w:w w:val="80"/>
        </w:rPr>
        <w:t>and</w:t>
      </w:r>
      <w:r>
        <w:rPr>
          <w:spacing w:val="20"/>
          <w:w w:val="80"/>
        </w:rPr>
        <w:t> </w:t>
      </w:r>
      <w:r>
        <w:rPr>
          <w:w w:val="80"/>
        </w:rPr>
        <w:t>all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20"/>
          <w:w w:val="80"/>
        </w:rPr>
        <w:t> </w:t>
      </w:r>
      <w:r>
        <w:rPr>
          <w:w w:val="80"/>
        </w:rPr>
        <w:t>systems</w:t>
      </w:r>
      <w:r>
        <w:rPr>
          <w:spacing w:val="1"/>
          <w:w w:val="80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governments,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richness,</w:t>
      </w:r>
      <w:r>
        <w:rPr>
          <w:spacing w:val="38"/>
        </w:rPr>
        <w:t> </w:t>
      </w:r>
      <w:r>
        <w:rPr>
          <w:w w:val="85"/>
        </w:rPr>
        <w:t>the</w:t>
      </w:r>
      <w:r>
        <w:rPr>
          <w:spacing w:val="39"/>
        </w:rPr>
        <w:t> </w:t>
      </w:r>
      <w:r>
        <w:rPr>
          <w:w w:val="85"/>
        </w:rPr>
        <w:t>poverty,</w:t>
      </w:r>
      <w:r>
        <w:rPr>
          <w:spacing w:val="38"/>
        </w:rPr>
        <w:t> </w:t>
      </w:r>
      <w:r>
        <w:rPr>
          <w:w w:val="85"/>
        </w:rPr>
        <w:t>the</w:t>
      </w:r>
      <w:r>
        <w:rPr>
          <w:spacing w:val="39"/>
        </w:rPr>
        <w:t> </w:t>
      </w:r>
      <w:r>
        <w:rPr>
          <w:w w:val="85"/>
        </w:rPr>
        <w:t>martyrdom,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sacrifice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venality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cruelty</w:t>
      </w:r>
      <w:r>
        <w:rPr>
          <w:spacing w:val="21"/>
          <w:w w:val="85"/>
        </w:rPr>
        <w:t> </w:t>
      </w:r>
      <w:r>
        <w:rPr>
          <w:i/>
          <w:w w:val="85"/>
        </w:rPr>
        <w:t>are</w:t>
      </w:r>
      <w:r>
        <w:rPr>
          <w:i/>
          <w:spacing w:val="21"/>
          <w:w w:val="85"/>
        </w:rPr>
        <w:t> </w:t>
      </w:r>
      <w:r>
        <w:rPr>
          <w:i/>
          <w:w w:val="85"/>
        </w:rPr>
        <w:t>all</w:t>
      </w:r>
      <w:r>
        <w:rPr>
          <w:i/>
          <w:spacing w:val="22"/>
          <w:w w:val="85"/>
        </w:rPr>
        <w:t> </w:t>
      </w:r>
      <w:r>
        <w:rPr>
          <w:i/>
          <w:w w:val="85"/>
        </w:rPr>
        <w:t>gone</w:t>
      </w:r>
      <w:r>
        <w:rPr>
          <w:i/>
          <w:spacing w:val="21"/>
          <w:w w:val="85"/>
        </w:rPr>
        <w:t> </w:t>
      </w:r>
      <w:r>
        <w:rPr>
          <w:i/>
          <w:w w:val="85"/>
        </w:rPr>
        <w:t>as</w:t>
      </w:r>
      <w:r>
        <w:rPr>
          <w:i/>
          <w:spacing w:val="-44"/>
          <w:w w:val="85"/>
        </w:rPr>
        <w:t> </w:t>
      </w:r>
      <w:r>
        <w:rPr>
          <w:i/>
          <w:w w:val="80"/>
        </w:rPr>
        <w:t>the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high-piled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scow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of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garbage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bright-colored,</w:t>
      </w:r>
      <w:r>
        <w:rPr>
          <w:spacing w:val="1"/>
          <w:w w:val="80"/>
        </w:rPr>
        <w:t> </w:t>
      </w:r>
      <w:r>
        <w:rPr>
          <w:w w:val="80"/>
        </w:rPr>
        <w:t>white-flecked,</w:t>
      </w:r>
      <w:r>
        <w:rPr>
          <w:spacing w:val="1"/>
          <w:w w:val="80"/>
        </w:rPr>
        <w:t> </w:t>
      </w:r>
      <w:r>
        <w:rPr>
          <w:w w:val="80"/>
        </w:rPr>
        <w:t>ill-smelling, now tilted on its side, spills off its load into the blue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water … [12, p. 207]. – … что Гольфстрим, </w:t>
      </w:r>
      <w:r>
        <w:rPr>
          <w:w w:val="80"/>
        </w:rPr>
        <w:t>с которым ты сжил-</w:t>
      </w:r>
      <w:r>
        <w:rPr>
          <w:spacing w:val="1"/>
          <w:w w:val="80"/>
        </w:rPr>
        <w:t> </w:t>
      </w:r>
      <w:r>
        <w:rPr>
          <w:w w:val="80"/>
        </w:rPr>
        <w:t>ся, который ты знаешь, и вновь познаешь, и всегда любишь,</w:t>
      </w:r>
      <w:r>
        <w:rPr>
          <w:spacing w:val="1"/>
          <w:w w:val="80"/>
        </w:rPr>
        <w:t> </w:t>
      </w:r>
      <w:r>
        <w:rPr>
          <w:w w:val="85"/>
        </w:rPr>
        <w:t>течет,</w:t>
      </w:r>
      <w:r>
        <w:rPr>
          <w:spacing w:val="7"/>
          <w:w w:val="85"/>
        </w:rPr>
        <w:t> </w:t>
      </w:r>
      <w:r>
        <w:rPr>
          <w:w w:val="85"/>
        </w:rPr>
        <w:t>как</w:t>
      </w:r>
      <w:r>
        <w:rPr>
          <w:spacing w:val="8"/>
          <w:w w:val="85"/>
        </w:rPr>
        <w:t> </w:t>
      </w:r>
      <w:r>
        <w:rPr>
          <w:w w:val="85"/>
        </w:rPr>
        <w:t>и</w:t>
      </w:r>
      <w:r>
        <w:rPr>
          <w:spacing w:val="8"/>
          <w:w w:val="85"/>
        </w:rPr>
        <w:t> </w:t>
      </w:r>
      <w:r>
        <w:rPr>
          <w:w w:val="85"/>
        </w:rPr>
        <w:t>тек</w:t>
      </w:r>
      <w:r>
        <w:rPr>
          <w:spacing w:val="8"/>
          <w:w w:val="85"/>
        </w:rPr>
        <w:t> </w:t>
      </w:r>
      <w:r>
        <w:rPr>
          <w:w w:val="85"/>
        </w:rPr>
        <w:t>он</w:t>
      </w:r>
      <w:r>
        <w:rPr>
          <w:spacing w:val="8"/>
          <w:w w:val="85"/>
        </w:rPr>
        <w:t> </w:t>
      </w:r>
      <w:r>
        <w:rPr>
          <w:w w:val="85"/>
        </w:rPr>
        <w:t>с</w:t>
      </w:r>
      <w:r>
        <w:rPr>
          <w:spacing w:val="8"/>
          <w:w w:val="85"/>
        </w:rPr>
        <w:t> </w:t>
      </w:r>
      <w:r>
        <w:rPr>
          <w:w w:val="85"/>
        </w:rPr>
        <w:t>тех</w:t>
      </w:r>
      <w:r>
        <w:rPr>
          <w:spacing w:val="8"/>
          <w:w w:val="85"/>
        </w:rPr>
        <w:t> </w:t>
      </w:r>
      <w:r>
        <w:rPr>
          <w:w w:val="85"/>
        </w:rPr>
        <w:t>пор,</w:t>
      </w:r>
      <w:r>
        <w:rPr>
          <w:spacing w:val="8"/>
          <w:w w:val="85"/>
        </w:rPr>
        <w:t> </w:t>
      </w:r>
      <w:r>
        <w:rPr>
          <w:w w:val="85"/>
        </w:rPr>
        <w:t>когда</w:t>
      </w:r>
      <w:r>
        <w:rPr>
          <w:spacing w:val="8"/>
          <w:w w:val="85"/>
        </w:rPr>
        <w:t> </w:t>
      </w:r>
      <w:r>
        <w:rPr>
          <w:w w:val="85"/>
        </w:rPr>
        <w:t>еще</w:t>
      </w:r>
      <w:r>
        <w:rPr>
          <w:spacing w:val="8"/>
          <w:w w:val="85"/>
        </w:rPr>
        <w:t> </w:t>
      </w:r>
      <w:r>
        <w:rPr>
          <w:w w:val="85"/>
        </w:rPr>
        <w:t>не</w:t>
      </w:r>
      <w:r>
        <w:rPr>
          <w:spacing w:val="8"/>
          <w:w w:val="85"/>
        </w:rPr>
        <w:t> </w:t>
      </w:r>
      <w:r>
        <w:rPr>
          <w:w w:val="85"/>
        </w:rPr>
        <w:t>было</w:t>
      </w:r>
      <w:r>
        <w:rPr>
          <w:spacing w:val="8"/>
          <w:w w:val="85"/>
        </w:rPr>
        <w:t> </w:t>
      </w:r>
      <w:r>
        <w:rPr>
          <w:w w:val="85"/>
        </w:rPr>
        <w:t>человека,</w:t>
      </w:r>
      <w:r>
        <w:rPr>
          <w:spacing w:val="-44"/>
          <w:w w:val="85"/>
        </w:rPr>
        <w:t> </w:t>
      </w:r>
      <w:r>
        <w:rPr>
          <w:w w:val="80"/>
        </w:rPr>
        <w:t>и</w:t>
      </w:r>
      <w:r>
        <w:rPr>
          <w:spacing w:val="19"/>
          <w:w w:val="80"/>
        </w:rPr>
        <w:t> </w:t>
      </w:r>
      <w:r>
        <w:rPr>
          <w:w w:val="80"/>
        </w:rPr>
        <w:t>омывает</w:t>
      </w:r>
      <w:r>
        <w:rPr>
          <w:spacing w:val="20"/>
          <w:w w:val="80"/>
        </w:rPr>
        <w:t> </w:t>
      </w:r>
      <w:r>
        <w:rPr>
          <w:w w:val="80"/>
        </w:rPr>
        <w:t>этот</w:t>
      </w:r>
      <w:r>
        <w:rPr>
          <w:spacing w:val="19"/>
          <w:w w:val="80"/>
        </w:rPr>
        <w:t> </w:t>
      </w:r>
      <w:r>
        <w:rPr>
          <w:w w:val="80"/>
        </w:rPr>
        <w:t>длинный,</w:t>
      </w:r>
      <w:r>
        <w:rPr>
          <w:spacing w:val="20"/>
          <w:w w:val="80"/>
        </w:rPr>
        <w:t> </w:t>
      </w:r>
      <w:r>
        <w:rPr>
          <w:w w:val="80"/>
        </w:rPr>
        <w:t>прекрасный</w:t>
      </w:r>
      <w:r>
        <w:rPr>
          <w:spacing w:val="20"/>
          <w:w w:val="80"/>
        </w:rPr>
        <w:t> </w:t>
      </w:r>
      <w:r>
        <w:rPr>
          <w:w w:val="80"/>
        </w:rPr>
        <w:t>и</w:t>
      </w:r>
      <w:r>
        <w:rPr>
          <w:spacing w:val="19"/>
          <w:w w:val="80"/>
        </w:rPr>
        <w:t> </w:t>
      </w:r>
      <w:r>
        <w:rPr>
          <w:w w:val="80"/>
        </w:rPr>
        <w:t>злополучный</w:t>
      </w:r>
      <w:r>
        <w:rPr>
          <w:spacing w:val="20"/>
          <w:w w:val="80"/>
        </w:rPr>
        <w:t> </w:t>
      </w:r>
      <w:r>
        <w:rPr>
          <w:w w:val="80"/>
        </w:rPr>
        <w:t>остров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 незапамятных времен, </w:t>
      </w:r>
      <w:r>
        <w:rPr>
          <w:w w:val="80"/>
        </w:rPr>
        <w:t>до того как Колумб увидел его берега,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и все, что ты можешь узнать о Гольфстриме </w:t>
      </w:r>
      <w:r>
        <w:rPr>
          <w:w w:val="80"/>
        </w:rPr>
        <w:t>и о том, что живет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в его глубинах, все это непреходяще и ценно, ибо </w:t>
      </w:r>
      <w:r>
        <w:rPr>
          <w:w w:val="85"/>
        </w:rPr>
        <w:t>поток его</w:t>
      </w:r>
      <w:r>
        <w:rPr>
          <w:spacing w:val="-44"/>
          <w:w w:val="85"/>
        </w:rPr>
        <w:t> </w:t>
      </w:r>
      <w:r>
        <w:rPr>
          <w:w w:val="80"/>
        </w:rPr>
        <w:t>будет течь и после того, как все индейцы, все испанцы, англи-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чане, американцы, и все кубинцы, </w:t>
      </w:r>
      <w:r>
        <w:rPr>
          <w:w w:val="85"/>
        </w:rPr>
        <w:t>и все формы правления,</w:t>
      </w:r>
      <w:r>
        <w:rPr>
          <w:spacing w:val="1"/>
          <w:w w:val="85"/>
        </w:rPr>
        <w:t> </w:t>
      </w:r>
      <w:r>
        <w:rPr>
          <w:w w:val="80"/>
        </w:rPr>
        <w:t>богатство, нищета, муки, жертвы, продажность, жестокость –</w:t>
      </w:r>
      <w:r>
        <w:rPr>
          <w:spacing w:val="1"/>
          <w:w w:val="80"/>
        </w:rPr>
        <w:t> </w:t>
      </w:r>
      <w:r>
        <w:rPr>
          <w:i/>
          <w:w w:val="80"/>
        </w:rPr>
        <w:t>все уплывет, исчезнет, как груз баржи, на которой вывозят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отбросы в море </w:t>
      </w:r>
      <w:r>
        <w:rPr>
          <w:w w:val="80"/>
        </w:rPr>
        <w:t>– дурно пахнущие, всех цветов радуги впере-</w:t>
      </w:r>
      <w:r>
        <w:rPr>
          <w:spacing w:val="1"/>
          <w:w w:val="80"/>
        </w:rPr>
        <w:t> </w:t>
      </w:r>
      <w:r>
        <w:rPr>
          <w:w w:val="80"/>
        </w:rPr>
        <w:t>мешку с белым – и, кренясь набок, она вываливает это в голу-</w:t>
      </w:r>
      <w:r>
        <w:rPr>
          <w:spacing w:val="1"/>
          <w:w w:val="80"/>
        </w:rPr>
        <w:t> </w:t>
      </w:r>
      <w:r>
        <w:rPr>
          <w:w w:val="85"/>
        </w:rPr>
        <w:t>бую</w:t>
      </w:r>
      <w:r>
        <w:rPr>
          <w:spacing w:val="-4"/>
          <w:w w:val="85"/>
        </w:rPr>
        <w:t> </w:t>
      </w:r>
      <w:r>
        <w:rPr>
          <w:w w:val="85"/>
        </w:rPr>
        <w:t>воду</w:t>
      </w:r>
      <w:r>
        <w:rPr>
          <w:spacing w:val="-3"/>
          <w:w w:val="85"/>
        </w:rPr>
        <w:t> </w:t>
      </w:r>
      <w:r>
        <w:rPr>
          <w:w w:val="85"/>
        </w:rPr>
        <w:t>…</w:t>
      </w:r>
      <w:r>
        <w:rPr>
          <w:spacing w:val="-3"/>
          <w:w w:val="85"/>
        </w:rPr>
        <w:t> </w:t>
      </w:r>
      <w:r>
        <w:rPr>
          <w:w w:val="85"/>
        </w:rPr>
        <w:t>[11,</w:t>
      </w:r>
      <w:r>
        <w:rPr>
          <w:spacing w:val="-4"/>
          <w:w w:val="85"/>
        </w:rPr>
        <w:t> </w:t>
      </w:r>
      <w:r>
        <w:rPr>
          <w:w w:val="85"/>
        </w:rPr>
        <w:t>c.</w:t>
      </w:r>
      <w:r>
        <w:rPr>
          <w:spacing w:val="-3"/>
          <w:w w:val="85"/>
        </w:rPr>
        <w:t> </w:t>
      </w:r>
      <w:r>
        <w:rPr>
          <w:w w:val="85"/>
        </w:rPr>
        <w:t>69].</w:t>
      </w:r>
    </w:p>
    <w:p>
      <w:pPr>
        <w:pStyle w:val="BodyText"/>
        <w:spacing w:line="230" w:lineRule="auto"/>
        <w:ind w:right="42"/>
      </w:pPr>
      <w:r>
        <w:rPr>
          <w:spacing w:val="-1"/>
          <w:w w:val="80"/>
        </w:rPr>
        <w:t>Описуючи</w:t>
      </w:r>
      <w:r>
        <w:rPr>
          <w:spacing w:val="-6"/>
          <w:w w:val="80"/>
        </w:rPr>
        <w:t> </w:t>
      </w:r>
      <w:r>
        <w:rPr>
          <w:i/>
          <w:spacing w:val="-1"/>
          <w:w w:val="80"/>
        </w:rPr>
        <w:t>«течію</w:t>
      </w:r>
      <w:r>
        <w:rPr>
          <w:i/>
          <w:spacing w:val="-6"/>
          <w:w w:val="80"/>
        </w:rPr>
        <w:t> </w:t>
      </w:r>
      <w:r>
        <w:rPr>
          <w:i/>
          <w:w w:val="80"/>
        </w:rPr>
        <w:t>Гольфстріму»,</w:t>
      </w:r>
      <w:r>
        <w:rPr>
          <w:i/>
          <w:spacing w:val="-6"/>
          <w:w w:val="80"/>
        </w:rPr>
        <w:t> </w:t>
      </w:r>
      <w:r>
        <w:rPr>
          <w:w w:val="80"/>
        </w:rPr>
        <w:t>е.</w:t>
      </w:r>
      <w:r>
        <w:rPr>
          <w:spacing w:val="-6"/>
          <w:w w:val="80"/>
        </w:rPr>
        <w:t> </w:t>
      </w:r>
      <w:r>
        <w:rPr>
          <w:w w:val="80"/>
        </w:rPr>
        <w:t>Хемінгуей</w:t>
      </w:r>
      <w:r>
        <w:rPr>
          <w:spacing w:val="-6"/>
          <w:w w:val="80"/>
        </w:rPr>
        <w:t> </w:t>
      </w:r>
      <w:r>
        <w:rPr>
          <w:w w:val="80"/>
        </w:rPr>
        <w:t>підкреслює</w:t>
      </w:r>
      <w:r>
        <w:rPr>
          <w:spacing w:val="-42"/>
          <w:w w:val="80"/>
        </w:rPr>
        <w:t> </w:t>
      </w:r>
      <w:r>
        <w:rPr>
          <w:w w:val="80"/>
        </w:rPr>
        <w:t>її надзвичайність і цінність як найпотужнішої з-поміж теплих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течій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світового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океану,</w:t>
      </w:r>
      <w:r>
        <w:rPr>
          <w:spacing w:val="-8"/>
          <w:w w:val="80"/>
        </w:rPr>
        <w:t> </w:t>
      </w:r>
      <w:r>
        <w:rPr>
          <w:w w:val="80"/>
        </w:rPr>
        <w:t>зазначаючи,</w:t>
      </w:r>
      <w:r>
        <w:rPr>
          <w:spacing w:val="-7"/>
          <w:w w:val="80"/>
        </w:rPr>
        <w:t> </w:t>
      </w:r>
      <w:r>
        <w:rPr>
          <w:w w:val="80"/>
        </w:rPr>
        <w:t>що</w:t>
      </w:r>
      <w:r>
        <w:rPr>
          <w:spacing w:val="-8"/>
          <w:w w:val="80"/>
        </w:rPr>
        <w:t> </w:t>
      </w:r>
      <w:r>
        <w:rPr>
          <w:w w:val="80"/>
        </w:rPr>
        <w:t>все</w:t>
      </w:r>
      <w:r>
        <w:rPr>
          <w:spacing w:val="-7"/>
          <w:w w:val="80"/>
        </w:rPr>
        <w:t> </w:t>
      </w:r>
      <w:r>
        <w:rPr>
          <w:w w:val="80"/>
        </w:rPr>
        <w:t>тимчасовим</w:t>
      </w:r>
      <w:r>
        <w:rPr>
          <w:spacing w:val="-8"/>
          <w:w w:val="80"/>
        </w:rPr>
        <w:t> </w:t>
      </w:r>
      <w:r>
        <w:rPr>
          <w:w w:val="80"/>
        </w:rPr>
        <w:t>є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цьо-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му світі, лише вона була й буде. Зникнення </w:t>
      </w:r>
      <w:r>
        <w:rPr>
          <w:w w:val="85"/>
        </w:rPr>
        <w:t>народів і націй,</w:t>
      </w:r>
      <w:r>
        <w:rPr>
          <w:spacing w:val="-44"/>
          <w:w w:val="85"/>
        </w:rPr>
        <w:t> </w:t>
      </w:r>
      <w:r>
        <w:rPr>
          <w:w w:val="80"/>
        </w:rPr>
        <w:t>соціальна нерівність, земні блага та людські пороки – все це</w:t>
      </w:r>
      <w:r>
        <w:rPr>
          <w:spacing w:val="1"/>
          <w:w w:val="80"/>
        </w:rPr>
        <w:t> </w:t>
      </w:r>
      <w:r>
        <w:rPr>
          <w:w w:val="80"/>
        </w:rPr>
        <w:t>порівнюється з «гнилим сміттям», яке оточує нас повсюди,</w:t>
      </w:r>
      <w:r>
        <w:rPr>
          <w:spacing w:val="1"/>
          <w:w w:val="80"/>
        </w:rPr>
        <w:t> </w:t>
      </w:r>
      <w:r>
        <w:rPr>
          <w:w w:val="80"/>
        </w:rPr>
        <w:t>забруднюючи</w:t>
      </w:r>
      <w:r>
        <w:rPr>
          <w:spacing w:val="-1"/>
          <w:w w:val="80"/>
        </w:rPr>
        <w:t> </w:t>
      </w:r>
      <w:r>
        <w:rPr>
          <w:w w:val="80"/>
        </w:rPr>
        <w:t>життя;</w:t>
      </w:r>
    </w:p>
    <w:p>
      <w:pPr>
        <w:pStyle w:val="ListParagraph"/>
        <w:numPr>
          <w:ilvl w:val="0"/>
          <w:numId w:val="26"/>
        </w:numPr>
        <w:tabs>
          <w:tab w:pos="691" w:val="left" w:leader="none"/>
        </w:tabs>
        <w:spacing w:line="238" w:lineRule="exact" w:before="0" w:after="0"/>
        <w:ind w:left="690" w:right="0" w:hanging="227"/>
        <w:jc w:val="both"/>
        <w:rPr>
          <w:sz w:val="22"/>
        </w:rPr>
      </w:pPr>
      <w:r>
        <w:rPr>
          <w:spacing w:val="-1"/>
          <w:w w:val="80"/>
          <w:sz w:val="22"/>
        </w:rPr>
        <w:t>пізнання причин</w:t>
      </w:r>
      <w:r>
        <w:rPr>
          <w:w w:val="80"/>
          <w:sz w:val="22"/>
        </w:rPr>
        <w:t> явищ.</w:t>
      </w:r>
    </w:p>
    <w:p>
      <w:pPr>
        <w:pStyle w:val="BodyText"/>
        <w:spacing w:line="230" w:lineRule="auto"/>
        <w:ind w:right="38"/>
      </w:pPr>
      <w:r>
        <w:rPr>
          <w:w w:val="80"/>
        </w:rPr>
        <w:t>напр.: For a long time, while the sun rose and the day became</w:t>
      </w:r>
      <w:r>
        <w:rPr>
          <w:spacing w:val="1"/>
          <w:w w:val="80"/>
        </w:rPr>
        <w:t> </w:t>
      </w:r>
      <w:r>
        <w:rPr>
          <w:w w:val="85"/>
        </w:rPr>
        <w:t>hot we drove through what Pop had described, when I asked</w:t>
      </w:r>
      <w:r>
        <w:rPr>
          <w:spacing w:val="1"/>
          <w:w w:val="85"/>
        </w:rPr>
        <w:t> </w:t>
      </w:r>
      <w:r>
        <w:rPr>
          <w:w w:val="85"/>
        </w:rPr>
        <w:t>him</w:t>
      </w:r>
      <w:r>
        <w:rPr>
          <w:spacing w:val="10"/>
          <w:w w:val="85"/>
        </w:rPr>
        <w:t> </w:t>
      </w:r>
      <w:r>
        <w:rPr>
          <w:w w:val="85"/>
        </w:rPr>
        <w:t>what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country</w:t>
      </w:r>
      <w:r>
        <w:rPr>
          <w:spacing w:val="11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like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south,</w:t>
      </w:r>
      <w:r>
        <w:rPr>
          <w:spacing w:val="9"/>
          <w:w w:val="85"/>
        </w:rPr>
        <w:t> </w:t>
      </w:r>
      <w:r>
        <w:rPr>
          <w:i/>
          <w:w w:val="85"/>
        </w:rPr>
        <w:t>as</w:t>
      </w:r>
      <w:r>
        <w:rPr>
          <w:i/>
          <w:spacing w:val="11"/>
          <w:w w:val="85"/>
        </w:rPr>
        <w:t> </w:t>
      </w:r>
      <w:r>
        <w:rPr>
          <w:i/>
          <w:w w:val="85"/>
        </w:rPr>
        <w:t>a</w:t>
      </w:r>
      <w:r>
        <w:rPr>
          <w:i/>
          <w:spacing w:val="10"/>
          <w:w w:val="85"/>
        </w:rPr>
        <w:t> </w:t>
      </w:r>
      <w:r>
        <w:rPr>
          <w:i/>
          <w:w w:val="85"/>
        </w:rPr>
        <w:t>million</w:t>
      </w:r>
      <w:r>
        <w:rPr>
          <w:i/>
          <w:spacing w:val="10"/>
          <w:w w:val="85"/>
        </w:rPr>
        <w:t> </w:t>
      </w:r>
      <w:r>
        <w:rPr>
          <w:i/>
          <w:w w:val="85"/>
        </w:rPr>
        <w:t>miles</w:t>
      </w:r>
      <w:r>
        <w:rPr>
          <w:i/>
          <w:spacing w:val="-44"/>
          <w:w w:val="85"/>
        </w:rPr>
        <w:t> </w:t>
      </w:r>
      <w:r>
        <w:rPr>
          <w:i/>
          <w:w w:val="80"/>
        </w:rPr>
        <w:t>of bloody Africa</w:t>
      </w:r>
      <w:r>
        <w:rPr>
          <w:w w:val="80"/>
        </w:rPr>
        <w:t>, bush close to the road that was impenetrable,</w:t>
      </w:r>
      <w:r>
        <w:rPr>
          <w:spacing w:val="1"/>
          <w:w w:val="80"/>
        </w:rPr>
        <w:t> </w:t>
      </w:r>
      <w:r>
        <w:rPr>
          <w:w w:val="80"/>
        </w:rPr>
        <w:t>solid, scrubby-looking undergrowth [12, p. 216–217]. – все вре-</w:t>
      </w:r>
      <w:r>
        <w:rPr>
          <w:spacing w:val="1"/>
          <w:w w:val="80"/>
        </w:rPr>
        <w:t> </w:t>
      </w:r>
      <w:r>
        <w:rPr>
          <w:w w:val="80"/>
        </w:rPr>
        <w:t>мя,</w:t>
      </w:r>
      <w:r>
        <w:rPr>
          <w:spacing w:val="31"/>
          <w:w w:val="80"/>
        </w:rPr>
        <w:t> </w:t>
      </w:r>
      <w:r>
        <w:rPr>
          <w:w w:val="80"/>
        </w:rPr>
        <w:t>пока</w:t>
      </w:r>
      <w:r>
        <w:rPr>
          <w:spacing w:val="31"/>
          <w:w w:val="80"/>
        </w:rPr>
        <w:t> </w:t>
      </w:r>
      <w:r>
        <w:rPr>
          <w:w w:val="80"/>
        </w:rPr>
        <w:t>солнце</w:t>
      </w:r>
      <w:r>
        <w:rPr>
          <w:spacing w:val="32"/>
          <w:w w:val="80"/>
        </w:rPr>
        <w:t> </w:t>
      </w:r>
      <w:r>
        <w:rPr>
          <w:w w:val="80"/>
        </w:rPr>
        <w:t>поднималось</w:t>
      </w:r>
      <w:r>
        <w:rPr>
          <w:spacing w:val="31"/>
          <w:w w:val="80"/>
        </w:rPr>
        <w:t> </w:t>
      </w:r>
      <w:r>
        <w:rPr>
          <w:w w:val="80"/>
        </w:rPr>
        <w:t>к</w:t>
      </w:r>
      <w:r>
        <w:rPr>
          <w:spacing w:val="31"/>
          <w:w w:val="80"/>
        </w:rPr>
        <w:t> </w:t>
      </w:r>
      <w:r>
        <w:rPr>
          <w:w w:val="80"/>
        </w:rPr>
        <w:t>зениту</w:t>
      </w:r>
      <w:r>
        <w:rPr>
          <w:spacing w:val="32"/>
          <w:w w:val="80"/>
        </w:rPr>
        <w:t> </w:t>
      </w:r>
      <w:r>
        <w:rPr>
          <w:w w:val="80"/>
        </w:rPr>
        <w:t>и</w:t>
      </w:r>
      <w:r>
        <w:rPr>
          <w:spacing w:val="31"/>
          <w:w w:val="80"/>
        </w:rPr>
        <w:t> </w:t>
      </w:r>
      <w:r>
        <w:rPr>
          <w:w w:val="80"/>
        </w:rPr>
        <w:t>жара</w:t>
      </w:r>
      <w:r>
        <w:rPr>
          <w:spacing w:val="31"/>
          <w:w w:val="80"/>
        </w:rPr>
        <w:t> </w:t>
      </w:r>
      <w:r>
        <w:rPr>
          <w:w w:val="80"/>
        </w:rPr>
        <w:t>усиливалась,</w:t>
      </w:r>
      <w:r>
        <w:rPr>
          <w:spacing w:val="-41"/>
          <w:w w:val="80"/>
        </w:rPr>
        <w:t> </w:t>
      </w:r>
      <w:r>
        <w:rPr>
          <w:w w:val="80"/>
        </w:rPr>
        <w:t>мы</w:t>
      </w:r>
      <w:r>
        <w:rPr>
          <w:spacing w:val="21"/>
          <w:w w:val="80"/>
        </w:rPr>
        <w:t> </w:t>
      </w:r>
      <w:r>
        <w:rPr>
          <w:w w:val="80"/>
        </w:rPr>
        <w:t>ехали</w:t>
      </w:r>
      <w:r>
        <w:rPr>
          <w:spacing w:val="21"/>
          <w:w w:val="80"/>
        </w:rPr>
        <w:t> </w:t>
      </w:r>
      <w:r>
        <w:rPr>
          <w:w w:val="80"/>
        </w:rPr>
        <w:t>по</w:t>
      </w:r>
      <w:r>
        <w:rPr>
          <w:spacing w:val="21"/>
          <w:w w:val="80"/>
        </w:rPr>
        <w:t> </w:t>
      </w:r>
      <w:r>
        <w:rPr>
          <w:w w:val="80"/>
        </w:rPr>
        <w:t>местности,</w:t>
      </w:r>
      <w:r>
        <w:rPr>
          <w:spacing w:val="21"/>
          <w:w w:val="80"/>
        </w:rPr>
        <w:t> </w:t>
      </w:r>
      <w:r>
        <w:rPr>
          <w:w w:val="80"/>
        </w:rPr>
        <w:t>которую</w:t>
      </w:r>
      <w:r>
        <w:rPr>
          <w:spacing w:val="21"/>
          <w:w w:val="80"/>
        </w:rPr>
        <w:t> </w:t>
      </w:r>
      <w:r>
        <w:rPr>
          <w:w w:val="80"/>
        </w:rPr>
        <w:t>старик</w:t>
      </w:r>
      <w:r>
        <w:rPr>
          <w:spacing w:val="21"/>
          <w:w w:val="80"/>
        </w:rPr>
        <w:t> </w:t>
      </w:r>
      <w:r>
        <w:rPr>
          <w:w w:val="80"/>
        </w:rPr>
        <w:t>охарактеризовал</w:t>
      </w:r>
    </w:p>
    <w:p>
      <w:pPr>
        <w:spacing w:line="230" w:lineRule="auto" w:before="68"/>
        <w:ind w:left="180" w:right="228" w:firstLine="0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как «миллион проклятых миль Африки»</w:t>
      </w:r>
      <w:r>
        <w:rPr>
          <w:w w:val="80"/>
          <w:sz w:val="22"/>
        </w:rPr>
        <w:t>. Кустарник подсту-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пал вплотную к дороге, образуя непролазный, низкорослый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подлесок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[11,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c. 74].</w:t>
      </w:r>
    </w:p>
    <w:p>
      <w:pPr>
        <w:pStyle w:val="BodyText"/>
        <w:spacing w:line="230" w:lineRule="auto"/>
        <w:ind w:right="230"/>
      </w:pPr>
      <w:r>
        <w:rPr>
          <w:spacing w:val="-1"/>
          <w:w w:val="80"/>
        </w:rPr>
        <w:t>використання </w:t>
      </w:r>
      <w:r>
        <w:rPr>
          <w:w w:val="80"/>
        </w:rPr>
        <w:t>наведеного прикладу порівняння дає читаче-</w:t>
      </w:r>
      <w:r>
        <w:rPr>
          <w:spacing w:val="-41"/>
          <w:w w:val="80"/>
        </w:rPr>
        <w:t> </w:t>
      </w:r>
      <w:r>
        <w:rPr>
          <w:w w:val="80"/>
        </w:rPr>
        <w:t>ві змогу уявити більш яскраву й точну картину зображувано-</w:t>
      </w:r>
      <w:r>
        <w:rPr>
          <w:spacing w:val="1"/>
          <w:w w:val="80"/>
        </w:rPr>
        <w:t> </w:t>
      </w:r>
      <w:r>
        <w:rPr>
          <w:w w:val="80"/>
        </w:rPr>
        <w:t>го пейзажу. африку можна охарактеризувати як колиску дикої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незайманої природи і людства, вона </w:t>
      </w:r>
      <w:r>
        <w:rPr>
          <w:w w:val="85"/>
        </w:rPr>
        <w:t>є другим за величною</w:t>
      </w:r>
      <w:r>
        <w:rPr>
          <w:spacing w:val="1"/>
          <w:w w:val="85"/>
        </w:rPr>
        <w:t> </w:t>
      </w:r>
      <w:r>
        <w:rPr>
          <w:w w:val="80"/>
        </w:rPr>
        <w:t>материком,</w:t>
      </w:r>
      <w:r>
        <w:rPr>
          <w:spacing w:val="24"/>
          <w:w w:val="80"/>
        </w:rPr>
        <w:t> </w:t>
      </w:r>
      <w:r>
        <w:rPr>
          <w:w w:val="80"/>
        </w:rPr>
        <w:t>краєм</w:t>
      </w:r>
      <w:r>
        <w:rPr>
          <w:spacing w:val="24"/>
          <w:w w:val="80"/>
        </w:rPr>
        <w:t> </w:t>
      </w:r>
      <w:r>
        <w:rPr>
          <w:w w:val="80"/>
        </w:rPr>
        <w:t>безкрайніх</w:t>
      </w:r>
      <w:r>
        <w:rPr>
          <w:spacing w:val="24"/>
          <w:w w:val="80"/>
        </w:rPr>
        <w:t> </w:t>
      </w:r>
      <w:r>
        <w:rPr>
          <w:w w:val="80"/>
        </w:rPr>
        <w:t>саван</w:t>
      </w:r>
      <w:r>
        <w:rPr>
          <w:spacing w:val="24"/>
          <w:w w:val="80"/>
        </w:rPr>
        <w:t> </w:t>
      </w:r>
      <w:r>
        <w:rPr>
          <w:w w:val="80"/>
        </w:rPr>
        <w:t>і</w:t>
      </w:r>
      <w:r>
        <w:rPr>
          <w:spacing w:val="24"/>
          <w:w w:val="80"/>
        </w:rPr>
        <w:t> </w:t>
      </w:r>
      <w:r>
        <w:rPr>
          <w:w w:val="80"/>
        </w:rPr>
        <w:t>найбільшої</w:t>
      </w:r>
      <w:r>
        <w:rPr>
          <w:spacing w:val="24"/>
          <w:w w:val="80"/>
        </w:rPr>
        <w:t> </w:t>
      </w:r>
      <w:r>
        <w:rPr>
          <w:w w:val="80"/>
        </w:rPr>
        <w:t>пустелі</w:t>
      </w:r>
      <w:r>
        <w:rPr>
          <w:spacing w:val="24"/>
          <w:w w:val="80"/>
        </w:rPr>
        <w:t> </w:t>
      </w:r>
      <w:r>
        <w:rPr>
          <w:w w:val="80"/>
        </w:rPr>
        <w:t>сві-</w:t>
      </w:r>
      <w:r>
        <w:rPr>
          <w:spacing w:val="-42"/>
          <w:w w:val="80"/>
        </w:rPr>
        <w:t> </w:t>
      </w:r>
      <w:r>
        <w:rPr>
          <w:w w:val="80"/>
        </w:rPr>
        <w:t>ту</w:t>
      </w:r>
      <w:r>
        <w:rPr>
          <w:spacing w:val="-6"/>
          <w:w w:val="80"/>
        </w:rPr>
        <w:t> </w:t>
      </w:r>
      <w:r>
        <w:rPr>
          <w:w w:val="80"/>
        </w:rPr>
        <w:t>–</w:t>
      </w:r>
      <w:r>
        <w:rPr>
          <w:spacing w:val="-6"/>
          <w:w w:val="80"/>
        </w:rPr>
        <w:t> </w:t>
      </w:r>
      <w:r>
        <w:rPr>
          <w:w w:val="80"/>
        </w:rPr>
        <w:t>сахари.</w:t>
      </w:r>
      <w:r>
        <w:rPr>
          <w:spacing w:val="-5"/>
          <w:w w:val="80"/>
        </w:rPr>
        <w:t> </w:t>
      </w:r>
      <w:r>
        <w:rPr>
          <w:w w:val="80"/>
        </w:rPr>
        <w:t>виходячи</w:t>
      </w:r>
      <w:r>
        <w:rPr>
          <w:spacing w:val="-6"/>
          <w:w w:val="80"/>
        </w:rPr>
        <w:t> </w:t>
      </w:r>
      <w:r>
        <w:rPr>
          <w:w w:val="80"/>
        </w:rPr>
        <w:t>із</w:t>
      </w:r>
      <w:r>
        <w:rPr>
          <w:spacing w:val="-5"/>
          <w:w w:val="80"/>
        </w:rPr>
        <w:t> </w:t>
      </w:r>
      <w:r>
        <w:rPr>
          <w:w w:val="80"/>
        </w:rPr>
        <w:t>цього,</w:t>
      </w:r>
      <w:r>
        <w:rPr>
          <w:spacing w:val="-6"/>
          <w:w w:val="80"/>
        </w:rPr>
        <w:t> </w:t>
      </w:r>
      <w:r>
        <w:rPr>
          <w:w w:val="80"/>
        </w:rPr>
        <w:t>можемо</w:t>
      </w:r>
      <w:r>
        <w:rPr>
          <w:spacing w:val="-5"/>
          <w:w w:val="80"/>
        </w:rPr>
        <w:t> </w:t>
      </w:r>
      <w:r>
        <w:rPr>
          <w:w w:val="80"/>
        </w:rPr>
        <w:t>уявити,</w:t>
      </w:r>
      <w:r>
        <w:rPr>
          <w:spacing w:val="-6"/>
          <w:w w:val="80"/>
        </w:rPr>
        <w:t> </w:t>
      </w:r>
      <w:r>
        <w:rPr>
          <w:w w:val="80"/>
        </w:rPr>
        <w:t>якою</w:t>
      </w:r>
      <w:r>
        <w:rPr>
          <w:spacing w:val="-5"/>
          <w:w w:val="80"/>
        </w:rPr>
        <w:t> </w:t>
      </w:r>
      <w:r>
        <w:rPr>
          <w:w w:val="80"/>
        </w:rPr>
        <w:t>складною</w:t>
      </w:r>
      <w:r>
        <w:rPr>
          <w:spacing w:val="-42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виснажливою</w:t>
      </w:r>
      <w:r>
        <w:rPr>
          <w:spacing w:val="-1"/>
          <w:w w:val="80"/>
        </w:rPr>
        <w:t> </w:t>
      </w:r>
      <w:r>
        <w:rPr>
          <w:w w:val="80"/>
        </w:rPr>
        <w:t>була дорога</w:t>
      </w:r>
      <w:r>
        <w:rPr>
          <w:spacing w:val="-1"/>
          <w:w w:val="80"/>
        </w:rPr>
        <w:t> </w:t>
      </w:r>
      <w:r>
        <w:rPr>
          <w:w w:val="80"/>
        </w:rPr>
        <w:t>для</w:t>
      </w:r>
      <w:r>
        <w:rPr>
          <w:spacing w:val="-1"/>
          <w:w w:val="80"/>
        </w:rPr>
        <w:t> </w:t>
      </w:r>
      <w:r>
        <w:rPr>
          <w:w w:val="80"/>
        </w:rPr>
        <w:t>мисливців;</w:t>
      </w:r>
    </w:p>
    <w:p>
      <w:pPr>
        <w:pStyle w:val="ListParagraph"/>
        <w:numPr>
          <w:ilvl w:val="0"/>
          <w:numId w:val="26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sz w:val="22"/>
        </w:rPr>
      </w:pPr>
      <w:r>
        <w:rPr>
          <w:w w:val="80"/>
          <w:sz w:val="22"/>
        </w:rPr>
        <w:t>класифікація,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систематизація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предметів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явищ.</w:t>
      </w:r>
    </w:p>
    <w:p>
      <w:pPr>
        <w:spacing w:line="230" w:lineRule="auto" w:before="3"/>
        <w:ind w:left="180" w:right="230" w:firstLine="283"/>
        <w:jc w:val="both"/>
        <w:rPr>
          <w:sz w:val="22"/>
        </w:rPr>
      </w:pPr>
      <w:r>
        <w:rPr>
          <w:w w:val="85"/>
          <w:sz w:val="22"/>
        </w:rPr>
        <w:t>напр.: The young bull had the start of a spiral on his horns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but they were short and dumpy and </w:t>
      </w:r>
      <w:r>
        <w:rPr>
          <w:i/>
          <w:w w:val="85"/>
          <w:sz w:val="22"/>
        </w:rPr>
        <w:t>as he ran </w:t>
      </w:r>
      <w:r>
        <w:rPr>
          <w:w w:val="85"/>
          <w:sz w:val="22"/>
        </w:rPr>
        <w:t>past us at the end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of a glade in the dusk, </w:t>
      </w:r>
      <w:r>
        <w:rPr>
          <w:i/>
          <w:w w:val="80"/>
          <w:sz w:val="22"/>
        </w:rPr>
        <w:t>third in a string of six cows, he was no more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like a real bull than a spike elk is like a big, old, thick-necked,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dark-maned, wonder-horned, tawny-hided, beer-horse-built bugler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of a bull-elk </w:t>
      </w:r>
      <w:r>
        <w:rPr>
          <w:w w:val="85"/>
          <w:sz w:val="22"/>
        </w:rPr>
        <w:t>[12, p. 199–200]. – У самца на рогах уже появи-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лись первые завитки, но самые рога были короткие и несклад-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ные, и когда в сумерках </w:t>
      </w:r>
      <w:r>
        <w:rPr>
          <w:i/>
          <w:w w:val="80"/>
          <w:sz w:val="22"/>
        </w:rPr>
        <w:t>он промчался </w:t>
      </w:r>
      <w:r>
        <w:rPr>
          <w:w w:val="80"/>
          <w:sz w:val="22"/>
        </w:rPr>
        <w:t>недалеко от нас по краю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прогалины, </w:t>
      </w:r>
      <w:r>
        <w:rPr>
          <w:i/>
          <w:w w:val="80"/>
          <w:sz w:val="22"/>
        </w:rPr>
        <w:t>третий в табунке из шести самок, он походил на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настоящего самца не более, чем лосенок на большого, </w:t>
      </w:r>
      <w:r>
        <w:rPr>
          <w:i/>
          <w:w w:val="80"/>
          <w:sz w:val="22"/>
        </w:rPr>
        <w:t>матеро-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го лося с могучей шеей, темной гривой, изумительными </w:t>
      </w:r>
      <w:r>
        <w:rPr>
          <w:i/>
          <w:w w:val="80"/>
          <w:sz w:val="22"/>
        </w:rPr>
        <w:t>рогами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темно-рыжей шерстью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[11, c.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165].</w:t>
      </w:r>
    </w:p>
    <w:p>
      <w:pPr>
        <w:spacing w:line="230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Зображуючи </w:t>
      </w:r>
      <w:r>
        <w:rPr>
          <w:i/>
          <w:w w:val="80"/>
          <w:sz w:val="22"/>
        </w:rPr>
        <w:t>«молодого самця, зі ще не до кінця сформова-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ними та закостенілими рогами» </w:t>
      </w:r>
      <w:r>
        <w:rPr>
          <w:w w:val="80"/>
          <w:sz w:val="22"/>
        </w:rPr>
        <w:t>поміж </w:t>
      </w:r>
      <w:r>
        <w:rPr>
          <w:i/>
          <w:w w:val="80"/>
          <w:sz w:val="22"/>
        </w:rPr>
        <w:t>«самок»</w:t>
      </w:r>
      <w:r>
        <w:rPr>
          <w:w w:val="80"/>
          <w:sz w:val="22"/>
        </w:rPr>
        <w:t>, письменник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порівнює його з </w:t>
      </w:r>
      <w:r>
        <w:rPr>
          <w:i/>
          <w:w w:val="80"/>
          <w:sz w:val="22"/>
        </w:rPr>
        <w:t>«лосеням»</w:t>
      </w:r>
      <w:r>
        <w:rPr>
          <w:w w:val="80"/>
          <w:sz w:val="22"/>
        </w:rPr>
        <w:t>, який поступається своїми характе-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ристиками</w:t>
      </w:r>
      <w:r>
        <w:rPr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«дорослій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особині»</w:t>
      </w:r>
      <w:r>
        <w:rPr>
          <w:spacing w:val="-3"/>
          <w:w w:val="80"/>
          <w:sz w:val="22"/>
        </w:rPr>
        <w:t>,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при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цьому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перелічуючи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ці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ознаки;</w:t>
      </w:r>
    </w:p>
    <w:p>
      <w:pPr>
        <w:pStyle w:val="ListParagraph"/>
        <w:numPr>
          <w:ilvl w:val="0"/>
          <w:numId w:val="26"/>
        </w:numPr>
        <w:tabs>
          <w:tab w:pos="691" w:val="left" w:leader="none"/>
        </w:tabs>
        <w:spacing w:line="230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опосередковане пізнання об’єктивної дійсності шляхом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умовиводу.</w:t>
      </w:r>
    </w:p>
    <w:p>
      <w:pPr>
        <w:pStyle w:val="BodyText"/>
        <w:spacing w:line="230" w:lineRule="auto"/>
        <w:ind w:right="231"/>
      </w:pPr>
      <w:r>
        <w:rPr>
          <w:w w:val="80"/>
        </w:rPr>
        <w:t>напр.: People do not want to do it any more because they will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be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out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fashion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5"/>
          <w:w w:val="80"/>
        </w:rPr>
        <w:t> </w:t>
      </w:r>
      <w:r>
        <w:rPr>
          <w:i/>
          <w:spacing w:val="-1"/>
          <w:w w:val="80"/>
        </w:rPr>
        <w:t>the</w:t>
      </w:r>
      <w:r>
        <w:rPr>
          <w:i/>
          <w:spacing w:val="-5"/>
          <w:w w:val="80"/>
        </w:rPr>
        <w:t> </w:t>
      </w:r>
      <w:r>
        <w:rPr>
          <w:i/>
          <w:spacing w:val="-1"/>
          <w:w w:val="80"/>
        </w:rPr>
        <w:t>lice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who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crawl</w:t>
      </w:r>
      <w:r>
        <w:rPr>
          <w:i/>
          <w:spacing w:val="-4"/>
          <w:w w:val="80"/>
        </w:rPr>
        <w:t> </w:t>
      </w:r>
      <w:r>
        <w:rPr>
          <w:i/>
          <w:w w:val="80"/>
        </w:rPr>
        <w:t>on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literature</w:t>
      </w:r>
      <w:r>
        <w:rPr>
          <w:i/>
          <w:spacing w:val="-5"/>
          <w:w w:val="80"/>
        </w:rPr>
        <w:t> </w:t>
      </w:r>
      <w:r>
        <w:rPr>
          <w:w w:val="80"/>
        </w:rPr>
        <w:t>will</w:t>
      </w:r>
      <w:r>
        <w:rPr>
          <w:spacing w:val="-6"/>
          <w:w w:val="80"/>
        </w:rPr>
        <w:t> </w:t>
      </w:r>
      <w:r>
        <w:rPr>
          <w:w w:val="80"/>
        </w:rPr>
        <w:t>not</w:t>
      </w:r>
      <w:r>
        <w:rPr>
          <w:spacing w:val="-4"/>
          <w:w w:val="80"/>
        </w:rPr>
        <w:t> </w:t>
      </w:r>
      <w:r>
        <w:rPr>
          <w:w w:val="80"/>
        </w:rPr>
        <w:t>praise</w:t>
      </w:r>
      <w:r>
        <w:rPr>
          <w:spacing w:val="-42"/>
          <w:w w:val="80"/>
        </w:rPr>
        <w:t> </w:t>
      </w:r>
      <w:r>
        <w:rPr>
          <w:w w:val="80"/>
        </w:rPr>
        <w:t>them [12, p. 178]. – Люди не хотят больше заниматься искус-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ством, </w:t>
      </w:r>
      <w:r>
        <w:rPr>
          <w:spacing w:val="-1"/>
          <w:w w:val="80"/>
        </w:rPr>
        <w:t>потому что тогда они будут не в моде и </w:t>
      </w:r>
      <w:r>
        <w:rPr>
          <w:i/>
          <w:spacing w:val="-1"/>
          <w:w w:val="80"/>
        </w:rPr>
        <w:t>вши, ползающие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по</w:t>
      </w:r>
      <w:r>
        <w:rPr>
          <w:i/>
          <w:spacing w:val="-2"/>
          <w:w w:val="80"/>
        </w:rPr>
        <w:t> </w:t>
      </w:r>
      <w:r>
        <w:rPr>
          <w:i/>
          <w:spacing w:val="-1"/>
          <w:w w:val="80"/>
        </w:rPr>
        <w:t>литературе</w:t>
      </w:r>
      <w:r>
        <w:rPr>
          <w:spacing w:val="-1"/>
          <w:w w:val="80"/>
        </w:rPr>
        <w:t>, </w:t>
      </w:r>
      <w:r>
        <w:rPr>
          <w:w w:val="80"/>
        </w:rPr>
        <w:t>не</w:t>
      </w:r>
      <w:r>
        <w:rPr>
          <w:spacing w:val="-3"/>
          <w:w w:val="80"/>
        </w:rPr>
        <w:t> </w:t>
      </w:r>
      <w:r>
        <w:rPr>
          <w:w w:val="80"/>
        </w:rPr>
        <w:t>удостоят</w:t>
      </w:r>
      <w:r>
        <w:rPr>
          <w:spacing w:val="-1"/>
          <w:w w:val="80"/>
        </w:rPr>
        <w:t> </w:t>
      </w:r>
      <w:r>
        <w:rPr>
          <w:w w:val="80"/>
        </w:rPr>
        <w:t>их</w:t>
      </w:r>
      <w:r>
        <w:rPr>
          <w:spacing w:val="-3"/>
          <w:w w:val="80"/>
        </w:rPr>
        <w:t> </w:t>
      </w:r>
      <w:r>
        <w:rPr>
          <w:w w:val="80"/>
        </w:rPr>
        <w:t>своей</w:t>
      </w:r>
      <w:r>
        <w:rPr>
          <w:spacing w:val="-1"/>
          <w:w w:val="80"/>
        </w:rPr>
        <w:t> </w:t>
      </w:r>
      <w:r>
        <w:rPr>
          <w:w w:val="80"/>
        </w:rPr>
        <w:t>похвалой</w:t>
      </w:r>
      <w:r>
        <w:rPr>
          <w:spacing w:val="-2"/>
          <w:w w:val="80"/>
        </w:rPr>
        <w:t> </w:t>
      </w:r>
      <w:r>
        <w:rPr>
          <w:w w:val="80"/>
        </w:rPr>
        <w:t>[11,</w:t>
      </w:r>
      <w:r>
        <w:rPr>
          <w:spacing w:val="-1"/>
          <w:w w:val="80"/>
        </w:rPr>
        <w:t> </w:t>
      </w:r>
      <w:r>
        <w:rPr>
          <w:w w:val="80"/>
        </w:rPr>
        <w:t>c.</w:t>
      </w:r>
      <w:r>
        <w:rPr>
          <w:spacing w:val="-1"/>
          <w:w w:val="80"/>
        </w:rPr>
        <w:t> </w:t>
      </w:r>
      <w:r>
        <w:rPr>
          <w:w w:val="80"/>
        </w:rPr>
        <w:t>53].</w:t>
      </w:r>
    </w:p>
    <w:p>
      <w:pPr>
        <w:spacing w:line="230" w:lineRule="auto" w:before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У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наведеному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прикладі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можна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припустити,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що</w:t>
      </w:r>
      <w:r>
        <w:rPr>
          <w:spacing w:val="-8"/>
          <w:w w:val="80"/>
          <w:sz w:val="22"/>
        </w:rPr>
        <w:t> </w:t>
      </w:r>
      <w:r>
        <w:rPr>
          <w:i/>
          <w:w w:val="80"/>
          <w:sz w:val="22"/>
        </w:rPr>
        <w:t>«вши,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полза-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ющие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литературе,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удостоят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их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своей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похвалой»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літера-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турними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критиками,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які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аналізують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та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оцінюють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художні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твори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базуючись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власному професійному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досвіді;</w:t>
      </w:r>
    </w:p>
    <w:p>
      <w:pPr>
        <w:pStyle w:val="ListParagraph"/>
        <w:numPr>
          <w:ilvl w:val="0"/>
          <w:numId w:val="26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sz w:val="22"/>
        </w:rPr>
      </w:pPr>
      <w:r>
        <w:rPr>
          <w:w w:val="80"/>
          <w:sz w:val="22"/>
        </w:rPr>
        <w:t>доведення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ознаки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[5,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 45].</w:t>
      </w:r>
    </w:p>
    <w:p>
      <w:pPr>
        <w:spacing w:line="230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напр.: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night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after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dinner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we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heard</w:t>
      </w:r>
      <w:r>
        <w:rPr>
          <w:spacing w:val="-5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flamingoes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flighting</w:t>
      </w:r>
      <w:r>
        <w:rPr>
          <w:i/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in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dark.</w:t>
      </w:r>
      <w:r>
        <w:rPr>
          <w:spacing w:val="-5"/>
          <w:w w:val="80"/>
          <w:sz w:val="22"/>
        </w:rPr>
        <w:t> </w:t>
      </w:r>
      <w:r>
        <w:rPr>
          <w:i/>
          <w:w w:val="80"/>
          <w:sz w:val="22"/>
        </w:rPr>
        <w:t>It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was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like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sound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wings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ducks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make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they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go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over before it is light, but slower, with a steady beat, and </w:t>
      </w:r>
      <w:r>
        <w:rPr>
          <w:i/>
          <w:w w:val="80"/>
          <w:sz w:val="22"/>
        </w:rPr>
        <w:t>multiplied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thousand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times</w:t>
      </w:r>
      <w:r>
        <w:rPr>
          <w:i/>
          <w:spacing w:val="-4"/>
          <w:w w:val="85"/>
          <w:sz w:val="22"/>
        </w:rPr>
        <w:t> </w:t>
      </w:r>
      <w:r>
        <w:rPr>
          <w:w w:val="85"/>
          <w:sz w:val="22"/>
        </w:rPr>
        <w:t>[12,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p.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190].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сумерках</w:t>
      </w:r>
      <w:r>
        <w:rPr>
          <w:spacing w:val="-4"/>
          <w:w w:val="85"/>
          <w:sz w:val="22"/>
        </w:rPr>
        <w:t> </w:t>
      </w:r>
      <w:r>
        <w:rPr>
          <w:i/>
          <w:w w:val="85"/>
          <w:sz w:val="22"/>
        </w:rPr>
        <w:t>фламинго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снялись</w:t>
      </w:r>
      <w:r>
        <w:rPr>
          <w:i/>
          <w:spacing w:val="-45"/>
          <w:w w:val="85"/>
          <w:sz w:val="22"/>
        </w:rPr>
        <w:t> </w:t>
      </w:r>
      <w:r>
        <w:rPr>
          <w:i/>
          <w:spacing w:val="-1"/>
          <w:w w:val="85"/>
          <w:sz w:val="22"/>
        </w:rPr>
        <w:t>с места</w:t>
      </w:r>
      <w:r>
        <w:rPr>
          <w:spacing w:val="-1"/>
          <w:w w:val="85"/>
          <w:sz w:val="22"/>
        </w:rPr>
        <w:t>. воздух наполнился </w:t>
      </w:r>
      <w:r>
        <w:rPr>
          <w:i/>
          <w:spacing w:val="-1"/>
          <w:w w:val="85"/>
          <w:sz w:val="22"/>
        </w:rPr>
        <w:t>шумом, </w:t>
      </w:r>
      <w:r>
        <w:rPr>
          <w:i/>
          <w:w w:val="85"/>
          <w:sz w:val="22"/>
        </w:rPr>
        <w:t>похожим на посвист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утиных крыльев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когда стая летит в предрассветной мгле, но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более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громким,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протяжным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мерным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60].</w:t>
      </w:r>
    </w:p>
    <w:p>
      <w:pPr>
        <w:pStyle w:val="BodyText"/>
        <w:spacing w:line="230" w:lineRule="auto"/>
        <w:ind w:right="231"/>
      </w:pPr>
      <w:r>
        <w:rPr>
          <w:w w:val="80"/>
        </w:rPr>
        <w:t>У представленому прикладі </w:t>
      </w:r>
      <w:r>
        <w:rPr>
          <w:i/>
          <w:w w:val="80"/>
        </w:rPr>
        <w:t>«шум» </w:t>
      </w:r>
      <w:r>
        <w:rPr>
          <w:w w:val="80"/>
        </w:rPr>
        <w:t>від здіймання в небо</w:t>
      </w:r>
      <w:r>
        <w:rPr>
          <w:spacing w:val="1"/>
          <w:w w:val="80"/>
        </w:rPr>
        <w:t> </w:t>
      </w:r>
      <w:r>
        <w:rPr>
          <w:w w:val="80"/>
        </w:rPr>
        <w:t>фламінго</w:t>
      </w:r>
      <w:r>
        <w:rPr>
          <w:spacing w:val="1"/>
          <w:w w:val="80"/>
        </w:rPr>
        <w:t> </w:t>
      </w:r>
      <w:r>
        <w:rPr>
          <w:w w:val="80"/>
        </w:rPr>
        <w:t>порівнюється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i/>
          <w:w w:val="80"/>
        </w:rPr>
        <w:t>«аналогічним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шумом»</w:t>
      </w:r>
      <w:r>
        <w:rPr>
          <w:i/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1"/>
          <w:w w:val="80"/>
        </w:rPr>
        <w:t> </w:t>
      </w:r>
      <w:r>
        <w:rPr>
          <w:w w:val="80"/>
        </w:rPr>
        <w:t>зльоту</w:t>
      </w:r>
      <w:r>
        <w:rPr>
          <w:spacing w:val="1"/>
          <w:w w:val="80"/>
        </w:rPr>
        <w:t> </w:t>
      </w:r>
      <w:r>
        <w:rPr>
          <w:w w:val="80"/>
        </w:rPr>
        <w:t>качок, хоча дещо гучнішим і протяжнішим, оскільки фламінго</w:t>
      </w:r>
      <w:r>
        <w:rPr>
          <w:spacing w:val="-41"/>
          <w:w w:val="80"/>
        </w:rPr>
        <w:t> </w:t>
      </w:r>
      <w:r>
        <w:rPr>
          <w:w w:val="85"/>
        </w:rPr>
        <w:t>більші</w:t>
      </w:r>
      <w:r>
        <w:rPr>
          <w:spacing w:val="-5"/>
          <w:w w:val="85"/>
        </w:rPr>
        <w:t> </w:t>
      </w:r>
      <w:r>
        <w:rPr>
          <w:w w:val="85"/>
        </w:rPr>
        <w:t>за</w:t>
      </w:r>
      <w:r>
        <w:rPr>
          <w:spacing w:val="-5"/>
          <w:w w:val="85"/>
        </w:rPr>
        <w:t> </w:t>
      </w:r>
      <w:r>
        <w:rPr>
          <w:w w:val="85"/>
        </w:rPr>
        <w:t>розміром</w:t>
      </w:r>
      <w:r>
        <w:rPr>
          <w:spacing w:val="-4"/>
          <w:w w:val="85"/>
        </w:rPr>
        <w:t> </w:t>
      </w:r>
      <w:r>
        <w:rPr>
          <w:w w:val="85"/>
        </w:rPr>
        <w:t>птахи.</w:t>
      </w:r>
    </w:p>
    <w:p>
      <w:pPr>
        <w:pStyle w:val="BodyText"/>
        <w:spacing w:line="230" w:lineRule="auto"/>
        <w:ind w:right="231"/>
      </w:pPr>
      <w:r>
        <w:rPr>
          <w:spacing w:val="-1"/>
          <w:w w:val="80"/>
        </w:rPr>
        <w:t>Окрему категорію порівнянь становлять </w:t>
      </w:r>
      <w:r>
        <w:rPr>
          <w:w w:val="80"/>
        </w:rPr>
        <w:t>предметні та ситу-</w:t>
      </w:r>
      <w:r>
        <w:rPr>
          <w:spacing w:val="-41"/>
          <w:w w:val="80"/>
        </w:rPr>
        <w:t> </w:t>
      </w:r>
      <w:r>
        <w:rPr>
          <w:w w:val="85"/>
        </w:rPr>
        <w:t>ативні</w:t>
      </w:r>
      <w:r>
        <w:rPr>
          <w:spacing w:val="-5"/>
          <w:w w:val="85"/>
        </w:rPr>
        <w:t> </w:t>
      </w:r>
      <w:r>
        <w:rPr>
          <w:w w:val="85"/>
        </w:rPr>
        <w:t>порівняння.</w:t>
      </w:r>
    </w:p>
    <w:p>
      <w:pPr>
        <w:pStyle w:val="BodyText"/>
        <w:spacing w:line="230" w:lineRule="auto"/>
        <w:ind w:right="230"/>
      </w:pPr>
      <w:r>
        <w:rPr>
          <w:w w:val="80"/>
        </w:rPr>
        <w:t>Предметні порівняння є образними засоби мови, що побу-</w:t>
      </w:r>
      <w:r>
        <w:rPr>
          <w:spacing w:val="1"/>
          <w:w w:val="80"/>
        </w:rPr>
        <w:t> </w:t>
      </w:r>
      <w:r>
        <w:rPr>
          <w:w w:val="80"/>
        </w:rPr>
        <w:t>довані на зіставленні двох дискретних предметів за якоюсь</w:t>
      </w:r>
      <w:r>
        <w:rPr>
          <w:spacing w:val="1"/>
          <w:w w:val="80"/>
        </w:rPr>
        <w:t> </w:t>
      </w:r>
      <w:r>
        <w:rPr>
          <w:w w:val="80"/>
        </w:rPr>
        <w:t>спільною ознакою. Що ж стосується ситуативних порівнянь,</w:t>
      </w:r>
      <w:r>
        <w:rPr>
          <w:spacing w:val="1"/>
          <w:w w:val="80"/>
        </w:rPr>
        <w:t> </w:t>
      </w:r>
      <w:r>
        <w:rPr>
          <w:w w:val="80"/>
        </w:rPr>
        <w:t>вони побудовані на зіставленні двох більш-менш розгорнутих</w:t>
      </w:r>
      <w:r>
        <w:rPr>
          <w:spacing w:val="1"/>
          <w:w w:val="80"/>
        </w:rPr>
        <w:t> </w:t>
      </w:r>
      <w:r>
        <w:rPr>
          <w:w w:val="80"/>
        </w:rPr>
        <w:t>ситуацій.</w:t>
      </w:r>
      <w:r>
        <w:rPr>
          <w:spacing w:val="36"/>
          <w:w w:val="80"/>
        </w:rPr>
        <w:t> </w:t>
      </w:r>
      <w:r>
        <w:rPr>
          <w:w w:val="80"/>
        </w:rPr>
        <w:t>Різниця</w:t>
      </w:r>
      <w:r>
        <w:rPr>
          <w:spacing w:val="37"/>
          <w:w w:val="80"/>
        </w:rPr>
        <w:t> </w:t>
      </w:r>
      <w:r>
        <w:rPr>
          <w:w w:val="80"/>
        </w:rPr>
        <w:t>між</w:t>
      </w:r>
      <w:r>
        <w:rPr>
          <w:spacing w:val="37"/>
          <w:w w:val="80"/>
        </w:rPr>
        <w:t> </w:t>
      </w:r>
      <w:r>
        <w:rPr>
          <w:w w:val="80"/>
        </w:rPr>
        <w:t>указаними</w:t>
      </w:r>
      <w:r>
        <w:rPr>
          <w:spacing w:val="37"/>
          <w:w w:val="80"/>
        </w:rPr>
        <w:t> </w:t>
      </w:r>
      <w:r>
        <w:rPr>
          <w:w w:val="80"/>
        </w:rPr>
        <w:t>типами</w:t>
      </w:r>
      <w:r>
        <w:rPr>
          <w:spacing w:val="36"/>
          <w:w w:val="80"/>
        </w:rPr>
        <w:t> </w:t>
      </w:r>
      <w:r>
        <w:rPr>
          <w:w w:val="80"/>
        </w:rPr>
        <w:t>порівнянь</w:t>
      </w:r>
      <w:r>
        <w:rPr>
          <w:spacing w:val="37"/>
          <w:w w:val="80"/>
        </w:rPr>
        <w:t> </w:t>
      </w:r>
      <w:r>
        <w:rPr>
          <w:w w:val="80"/>
        </w:rPr>
        <w:t>полягає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в тому, що позначуване </w:t>
      </w:r>
      <w:r>
        <w:rPr>
          <w:spacing w:val="-1"/>
          <w:w w:val="80"/>
        </w:rPr>
        <w:t>й позначальне предметного порівняння</w:t>
      </w:r>
      <w:r>
        <w:rPr>
          <w:spacing w:val="-41"/>
          <w:w w:val="80"/>
        </w:rPr>
        <w:t> </w:t>
      </w:r>
      <w:r>
        <w:rPr>
          <w:w w:val="80"/>
        </w:rPr>
        <w:t>зазвичай</w:t>
      </w:r>
      <w:r>
        <w:rPr>
          <w:spacing w:val="22"/>
          <w:w w:val="80"/>
        </w:rPr>
        <w:t> </w:t>
      </w:r>
      <w:r>
        <w:rPr>
          <w:w w:val="80"/>
        </w:rPr>
        <w:t>виражаються</w:t>
      </w:r>
      <w:r>
        <w:rPr>
          <w:spacing w:val="22"/>
          <w:w w:val="80"/>
        </w:rPr>
        <w:t> </w:t>
      </w:r>
      <w:r>
        <w:rPr>
          <w:w w:val="80"/>
        </w:rPr>
        <w:t>одиницями</w:t>
      </w:r>
      <w:r>
        <w:rPr>
          <w:spacing w:val="22"/>
          <w:w w:val="80"/>
        </w:rPr>
        <w:t> </w:t>
      </w:r>
      <w:r>
        <w:rPr>
          <w:w w:val="80"/>
        </w:rPr>
        <w:t>лексичного</w:t>
      </w:r>
      <w:r>
        <w:rPr>
          <w:spacing w:val="23"/>
          <w:w w:val="80"/>
        </w:rPr>
        <w:t> </w:t>
      </w:r>
      <w:r>
        <w:rPr>
          <w:w w:val="80"/>
        </w:rPr>
        <w:t>рівня,</w:t>
      </w:r>
      <w:r>
        <w:rPr>
          <w:spacing w:val="22"/>
          <w:w w:val="80"/>
        </w:rPr>
        <w:t> </w:t>
      </w:r>
      <w:r>
        <w:rPr>
          <w:w w:val="80"/>
        </w:rPr>
        <w:t>а</w:t>
      </w:r>
      <w:r>
        <w:rPr>
          <w:spacing w:val="22"/>
          <w:w w:val="80"/>
        </w:rPr>
        <w:t> </w:t>
      </w:r>
      <w:r>
        <w:rPr>
          <w:w w:val="80"/>
        </w:rPr>
        <w:t>відпо-</w:t>
      </w:r>
    </w:p>
    <w:p>
      <w:pPr>
        <w:spacing w:after="0" w:line="230" w:lineRule="auto"/>
        <w:sectPr>
          <w:pgSz w:w="11910" w:h="16840"/>
          <w:pgMar w:header="860" w:footer="946" w:top="1180" w:bottom="1140" w:left="840" w:right="900"/>
          <w:cols w:num="2" w:equalWidth="0">
            <w:col w:w="4960" w:space="58"/>
            <w:col w:w="5152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spacing w:val="-2"/>
          <w:w w:val="80"/>
        </w:rPr>
        <w:t>відні </w:t>
      </w:r>
      <w:r>
        <w:rPr>
          <w:spacing w:val="-1"/>
          <w:w w:val="80"/>
        </w:rPr>
        <w:t>компоненти ситуативного порівняння, як правило, одини-</w:t>
      </w:r>
      <w:r>
        <w:rPr>
          <w:spacing w:val="-41"/>
          <w:w w:val="80"/>
        </w:rPr>
        <w:t> </w:t>
      </w:r>
      <w:r>
        <w:rPr>
          <w:w w:val="80"/>
        </w:rPr>
        <w:t>цями</w:t>
      </w:r>
      <w:r>
        <w:rPr>
          <w:spacing w:val="-2"/>
          <w:w w:val="80"/>
        </w:rPr>
        <w:t> </w:t>
      </w:r>
      <w:r>
        <w:rPr>
          <w:w w:val="80"/>
        </w:rPr>
        <w:t>рівня словосполучення й</w:t>
      </w:r>
      <w:r>
        <w:rPr>
          <w:spacing w:val="-2"/>
          <w:w w:val="80"/>
        </w:rPr>
        <w:t> </w:t>
      </w:r>
      <w:r>
        <w:rPr>
          <w:w w:val="80"/>
        </w:rPr>
        <w:t>речення [2, c.</w:t>
      </w:r>
      <w:r>
        <w:rPr>
          <w:spacing w:val="-1"/>
          <w:w w:val="80"/>
        </w:rPr>
        <w:t> </w:t>
      </w:r>
      <w:r>
        <w:rPr>
          <w:w w:val="80"/>
        </w:rPr>
        <w:t>101].</w:t>
      </w:r>
    </w:p>
    <w:p>
      <w:pPr>
        <w:spacing w:line="225" w:lineRule="auto" w:before="0"/>
        <w:ind w:left="293" w:right="0" w:firstLine="283"/>
        <w:jc w:val="both"/>
        <w:rPr>
          <w:sz w:val="22"/>
        </w:rPr>
      </w:pPr>
      <w:r>
        <w:rPr>
          <w:spacing w:val="-1"/>
          <w:w w:val="85"/>
          <w:sz w:val="22"/>
        </w:rPr>
        <w:t>Приклад предметного порівняння: </w:t>
      </w:r>
      <w:r>
        <w:rPr>
          <w:i/>
          <w:spacing w:val="-1"/>
          <w:w w:val="85"/>
          <w:sz w:val="22"/>
        </w:rPr>
        <w:t>The grass was green</w:t>
      </w:r>
      <w:r>
        <w:rPr>
          <w:i/>
          <w:w w:val="85"/>
          <w:sz w:val="22"/>
        </w:rPr>
        <w:t> </w:t>
      </w:r>
      <w:r>
        <w:rPr>
          <w:i/>
          <w:w w:val="80"/>
          <w:sz w:val="22"/>
        </w:rPr>
        <w:t>and smooth, short as a meadow that has been mown and is newly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grown</w:t>
      </w:r>
      <w:r>
        <w:rPr>
          <w:w w:val="85"/>
          <w:sz w:val="22"/>
        </w:rPr>
        <w:t>, and the trees were big, high-trunked, and old </w:t>
      </w:r>
      <w:r>
        <w:rPr>
          <w:i/>
          <w:w w:val="85"/>
          <w:sz w:val="22"/>
        </w:rPr>
        <w:t>with no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undergrowth </w:t>
      </w:r>
      <w:r>
        <w:rPr>
          <w:w w:val="80"/>
          <w:sz w:val="22"/>
        </w:rPr>
        <w:t>but only the smooth green of the turf </w:t>
      </w:r>
      <w:r>
        <w:rPr>
          <w:i/>
          <w:w w:val="80"/>
          <w:sz w:val="22"/>
        </w:rPr>
        <w:t>like a deer park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we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drove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through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shade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patches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sun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light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following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a faint trail the Wanderobo pointed out [12, p. 251]. – </w:t>
      </w:r>
      <w:r>
        <w:rPr>
          <w:i/>
          <w:w w:val="80"/>
          <w:sz w:val="22"/>
        </w:rPr>
        <w:t>Трава здесь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была ровная, такая свежая и зеленая, как молодая травка</w:t>
      </w:r>
      <w:r>
        <w:rPr>
          <w:i/>
          <w:w w:val="85"/>
          <w:sz w:val="22"/>
        </w:rPr>
        <w:t> </w:t>
      </w:r>
      <w:r>
        <w:rPr>
          <w:i/>
          <w:w w:val="80"/>
          <w:sz w:val="22"/>
        </w:rPr>
        <w:t>на недавно скошенном лугу</w:t>
      </w:r>
      <w:r>
        <w:rPr>
          <w:w w:val="80"/>
          <w:sz w:val="22"/>
        </w:rPr>
        <w:t>, а вековые деревья – развесистые,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высокие,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без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под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леска</w:t>
      </w:r>
      <w:r>
        <w:rPr>
          <w:spacing w:val="-1"/>
          <w:w w:val="80"/>
          <w:sz w:val="22"/>
        </w:rPr>
        <w:t>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под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ними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лишь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ярко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зеленел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дерн</w:t>
      </w:r>
      <w:r>
        <w:rPr>
          <w:i/>
          <w:w w:val="80"/>
          <w:sz w:val="22"/>
        </w:rPr>
        <w:t>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слов-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но в оленьем парке, </w:t>
      </w:r>
      <w:r>
        <w:rPr>
          <w:w w:val="80"/>
          <w:sz w:val="22"/>
        </w:rPr>
        <w:t>и мы ехали в тени, перемежавшейся сол-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нечными полянками, держась едва заметной тропы, которую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указывал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вандеробо [11, c.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99].</w:t>
      </w:r>
    </w:p>
    <w:p>
      <w:pPr>
        <w:pStyle w:val="BodyText"/>
        <w:spacing w:line="225" w:lineRule="auto"/>
        <w:ind w:left="293"/>
      </w:pPr>
      <w:r>
        <w:rPr>
          <w:w w:val="85"/>
        </w:rPr>
        <w:t>Then</w:t>
      </w:r>
      <w:r>
        <w:rPr>
          <w:spacing w:val="23"/>
          <w:w w:val="85"/>
        </w:rPr>
        <w:t> </w:t>
      </w:r>
      <w:r>
        <w:rPr>
          <w:w w:val="85"/>
        </w:rPr>
        <w:t>we</w:t>
      </w:r>
      <w:r>
        <w:rPr>
          <w:spacing w:val="24"/>
          <w:w w:val="85"/>
        </w:rPr>
        <w:t> </w:t>
      </w:r>
      <w:r>
        <w:rPr>
          <w:w w:val="85"/>
        </w:rPr>
        <w:t>drew</w:t>
      </w:r>
      <w:r>
        <w:rPr>
          <w:spacing w:val="23"/>
          <w:w w:val="85"/>
        </w:rPr>
        <w:t> </w:t>
      </w:r>
      <w:r>
        <w:rPr>
          <w:w w:val="85"/>
        </w:rPr>
        <w:t>pictures</w:t>
      </w:r>
      <w:r>
        <w:rPr>
          <w:spacing w:val="24"/>
          <w:w w:val="85"/>
        </w:rPr>
        <w:t> </w:t>
      </w: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dust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ashes</w:t>
      </w:r>
      <w:r>
        <w:rPr>
          <w:spacing w:val="23"/>
          <w:w w:val="85"/>
        </w:rPr>
        <w:t> </w:t>
      </w:r>
      <w:r>
        <w:rPr>
          <w:w w:val="85"/>
        </w:rPr>
        <w:t>from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fire</w:t>
      </w:r>
      <w:r>
        <w:rPr>
          <w:spacing w:val="-45"/>
          <w:w w:val="85"/>
        </w:rPr>
        <w:t> </w:t>
      </w:r>
      <w:r>
        <w:rPr>
          <w:spacing w:val="-1"/>
          <w:w w:val="80"/>
        </w:rPr>
        <w:t>and </w:t>
      </w:r>
      <w:r>
        <w:rPr>
          <w:w w:val="80"/>
        </w:rPr>
        <w:t>what he meant were sable all right. The </w:t>
      </w:r>
      <w:r>
        <w:rPr>
          <w:i/>
          <w:w w:val="80"/>
        </w:rPr>
        <w:t>horns curved back like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scimitars</w:t>
      </w:r>
      <w:r>
        <w:rPr>
          <w:w w:val="80"/>
        </w:rPr>
        <w:t>, way back over their withers. [12, p. 272]. – Потом он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начал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рисовать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золе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костра,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стало</w:t>
      </w:r>
      <w:r>
        <w:rPr>
          <w:spacing w:val="-8"/>
          <w:w w:val="80"/>
        </w:rPr>
        <w:t> </w:t>
      </w:r>
      <w:r>
        <w:rPr>
          <w:w w:val="80"/>
        </w:rPr>
        <w:t>ясно,</w:t>
      </w:r>
      <w:r>
        <w:rPr>
          <w:spacing w:val="-7"/>
          <w:w w:val="80"/>
        </w:rPr>
        <w:t> </w:t>
      </w:r>
      <w:r>
        <w:rPr>
          <w:w w:val="80"/>
        </w:rPr>
        <w:t>что</w:t>
      </w:r>
      <w:r>
        <w:rPr>
          <w:spacing w:val="-8"/>
          <w:w w:val="80"/>
        </w:rPr>
        <w:t> </w:t>
      </w:r>
      <w:r>
        <w:rPr>
          <w:w w:val="80"/>
        </w:rPr>
        <w:t>он</w:t>
      </w:r>
      <w:r>
        <w:rPr>
          <w:spacing w:val="-8"/>
          <w:w w:val="80"/>
        </w:rPr>
        <w:t> </w:t>
      </w:r>
      <w:r>
        <w:rPr>
          <w:w w:val="80"/>
        </w:rPr>
        <w:t>говорит</w:t>
      </w:r>
      <w:r>
        <w:rPr>
          <w:spacing w:val="-41"/>
          <w:w w:val="80"/>
        </w:rPr>
        <w:t> </w:t>
      </w:r>
      <w:r>
        <w:rPr>
          <w:w w:val="80"/>
        </w:rPr>
        <w:t>именно о черной антилопе. </w:t>
      </w:r>
      <w:r>
        <w:rPr>
          <w:i/>
          <w:w w:val="80"/>
        </w:rPr>
        <w:t>Рога ее изогнуты, как восточные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сабли</w:t>
      </w:r>
      <w:r>
        <w:rPr>
          <w:w w:val="80"/>
        </w:rPr>
        <w:t>,</w:t>
      </w:r>
      <w:r>
        <w:rPr>
          <w:spacing w:val="-2"/>
          <w:w w:val="80"/>
        </w:rPr>
        <w:t> </w:t>
      </w:r>
      <w:r>
        <w:rPr>
          <w:w w:val="80"/>
        </w:rPr>
        <w:t>и</w:t>
      </w:r>
      <w:r>
        <w:rPr>
          <w:spacing w:val="-2"/>
          <w:w w:val="80"/>
        </w:rPr>
        <w:t> </w:t>
      </w:r>
      <w:r>
        <w:rPr>
          <w:w w:val="80"/>
        </w:rPr>
        <w:t>концами</w:t>
      </w:r>
      <w:r>
        <w:rPr>
          <w:spacing w:val="-1"/>
          <w:w w:val="80"/>
        </w:rPr>
        <w:t> </w:t>
      </w:r>
      <w:r>
        <w:rPr>
          <w:w w:val="80"/>
        </w:rPr>
        <w:t>касаются</w:t>
      </w:r>
      <w:r>
        <w:rPr>
          <w:spacing w:val="-1"/>
          <w:w w:val="80"/>
        </w:rPr>
        <w:t> </w:t>
      </w:r>
      <w:r>
        <w:rPr>
          <w:w w:val="80"/>
        </w:rPr>
        <w:t>загривка</w:t>
      </w:r>
      <w:r>
        <w:rPr>
          <w:spacing w:val="-1"/>
          <w:w w:val="80"/>
        </w:rPr>
        <w:t> </w:t>
      </w:r>
      <w:r>
        <w:rPr>
          <w:w w:val="80"/>
        </w:rPr>
        <w:t>[11,</w:t>
      </w:r>
      <w:r>
        <w:rPr>
          <w:spacing w:val="-1"/>
          <w:w w:val="80"/>
        </w:rPr>
        <w:t> </w:t>
      </w:r>
      <w:r>
        <w:rPr>
          <w:w w:val="80"/>
        </w:rPr>
        <w:t>c.</w:t>
      </w:r>
      <w:r>
        <w:rPr>
          <w:spacing w:val="-1"/>
          <w:w w:val="80"/>
        </w:rPr>
        <w:t> </w:t>
      </w:r>
      <w:r>
        <w:rPr>
          <w:w w:val="80"/>
        </w:rPr>
        <w:t>110].</w:t>
      </w:r>
    </w:p>
    <w:p>
      <w:pPr>
        <w:spacing w:line="225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Приклад ситуативного порівняння: Every morning now it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took the heavy, woolly sky an hour or so longer to clear and </w:t>
      </w:r>
      <w:r>
        <w:rPr>
          <w:i/>
          <w:w w:val="80"/>
          <w:sz w:val="22"/>
        </w:rPr>
        <w:t>you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could </w:t>
      </w:r>
      <w:r>
        <w:rPr>
          <w:i/>
          <w:w w:val="80"/>
          <w:sz w:val="22"/>
        </w:rPr>
        <w:t>feel the rains coming, as they moved steadily north, as surely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as though you watched them on a chart </w:t>
      </w:r>
      <w:r>
        <w:rPr>
          <w:w w:val="85"/>
          <w:sz w:val="22"/>
        </w:rPr>
        <w:t>[12, p. 101–102]. – По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утрам проходило не менее часа, прежде чем хмурое, взъеро-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шенное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небо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очищалось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от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туч,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4"/>
          <w:w w:val="80"/>
          <w:sz w:val="22"/>
        </w:rPr>
        <w:t> </w:t>
      </w:r>
      <w:r>
        <w:rPr>
          <w:i/>
          <w:w w:val="80"/>
          <w:sz w:val="22"/>
        </w:rPr>
        <w:t>мы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ощущали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неуклонное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при-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ближение дождей так явственно, словно чья-то невидимая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рука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отмечала </w:t>
      </w:r>
      <w:r>
        <w:rPr>
          <w:i/>
          <w:w w:val="80"/>
          <w:sz w:val="22"/>
        </w:rPr>
        <w:t>их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путь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синоптической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карте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9].</w:t>
      </w:r>
    </w:p>
    <w:p>
      <w:pPr>
        <w:spacing w:line="225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…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I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added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water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canteen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sat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drinking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looking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in the fire, not thinking, in complete happiness, </w:t>
      </w:r>
      <w:r>
        <w:rPr>
          <w:i/>
          <w:w w:val="80"/>
          <w:sz w:val="22"/>
        </w:rPr>
        <w:t>feeling the whisky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warm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me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smooth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me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you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straighten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wrinkled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sheet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 bed </w:t>
      </w:r>
      <w:r>
        <w:rPr>
          <w:w w:val="80"/>
          <w:sz w:val="22"/>
        </w:rPr>
        <w:t>[12, p. 268]. – Я добавил туда воды из фляги и стал пить,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глядя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в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огонь,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ни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о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чем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не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думая,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в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полном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блаженстве,</w:t>
      </w:r>
      <w:r>
        <w:rPr>
          <w:spacing w:val="-4"/>
          <w:w w:val="85"/>
          <w:sz w:val="22"/>
        </w:rPr>
        <w:t> </w:t>
      </w:r>
      <w:r>
        <w:rPr>
          <w:i/>
          <w:w w:val="85"/>
          <w:sz w:val="22"/>
        </w:rPr>
        <w:t>чув-</w:t>
      </w:r>
      <w:r>
        <w:rPr>
          <w:i/>
          <w:spacing w:val="-44"/>
          <w:w w:val="85"/>
          <w:sz w:val="22"/>
        </w:rPr>
        <w:t> </w:t>
      </w:r>
      <w:r>
        <w:rPr>
          <w:i/>
          <w:spacing w:val="-2"/>
          <w:w w:val="80"/>
          <w:sz w:val="22"/>
        </w:rPr>
        <w:t>ствуя, </w:t>
      </w:r>
      <w:r>
        <w:rPr>
          <w:i/>
          <w:spacing w:val="-1"/>
          <w:w w:val="80"/>
          <w:sz w:val="22"/>
        </w:rPr>
        <w:t>как тепло разливается по телу и под влиянием виски все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во мне расправляется, как расправляют смятую простыню,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ложась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постель </w:t>
      </w:r>
      <w:r>
        <w:rPr>
          <w:w w:val="80"/>
          <w:sz w:val="22"/>
        </w:rPr>
        <w:t>[11,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 108].</w:t>
      </w:r>
    </w:p>
    <w:p>
      <w:pPr>
        <w:pStyle w:val="BodyText"/>
        <w:spacing w:line="225" w:lineRule="auto"/>
        <w:ind w:left="293"/>
      </w:pPr>
      <w:r>
        <w:rPr>
          <w:b/>
          <w:w w:val="80"/>
        </w:rPr>
        <w:t>Висновки. </w:t>
      </w:r>
      <w:r>
        <w:rPr>
          <w:w w:val="80"/>
        </w:rPr>
        <w:t>Розглянувши особливості використання порів-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нянь у повісті е. Хемінгуея </w:t>
      </w:r>
      <w:r>
        <w:rPr>
          <w:w w:val="85"/>
        </w:rPr>
        <w:t>«Зелені пагорби африки», дохо-</w:t>
      </w:r>
      <w:r>
        <w:rPr>
          <w:spacing w:val="-44"/>
          <w:w w:val="85"/>
        </w:rPr>
        <w:t> </w:t>
      </w:r>
      <w:r>
        <w:rPr>
          <w:w w:val="80"/>
        </w:rPr>
        <w:t>димо висновку, що змістова наповненість твору проаналізо-</w:t>
      </w:r>
      <w:r>
        <w:rPr>
          <w:spacing w:val="1"/>
          <w:w w:val="80"/>
        </w:rPr>
        <w:t> </w:t>
      </w:r>
      <w:r>
        <w:rPr>
          <w:w w:val="80"/>
        </w:rPr>
        <w:t>ваними художніми засобами надає йому особливої виразності</w:t>
      </w:r>
      <w:r>
        <w:rPr>
          <w:spacing w:val="1"/>
          <w:w w:val="80"/>
        </w:rPr>
        <w:t> </w:t>
      </w:r>
      <w:r>
        <w:rPr>
          <w:w w:val="80"/>
        </w:rPr>
        <w:t>та яскравості. Цим самим автор зумів показати високий рівень</w:t>
      </w:r>
      <w:r>
        <w:rPr>
          <w:spacing w:val="-41"/>
          <w:w w:val="80"/>
        </w:rPr>
        <w:t> </w:t>
      </w:r>
      <w:r>
        <w:rPr>
          <w:w w:val="80"/>
        </w:rPr>
        <w:t>майстерності</w:t>
      </w:r>
      <w:r>
        <w:rPr>
          <w:spacing w:val="1"/>
          <w:w w:val="80"/>
        </w:rPr>
        <w:t> </w:t>
      </w:r>
      <w:r>
        <w:rPr>
          <w:w w:val="80"/>
        </w:rPr>
        <w:t>творчого</w:t>
      </w:r>
      <w:r>
        <w:rPr>
          <w:spacing w:val="1"/>
          <w:w w:val="80"/>
        </w:rPr>
        <w:t> </w:t>
      </w:r>
      <w:r>
        <w:rPr>
          <w:w w:val="80"/>
        </w:rPr>
        <w:t>письма,</w:t>
      </w:r>
      <w:r>
        <w:rPr>
          <w:spacing w:val="1"/>
          <w:w w:val="80"/>
        </w:rPr>
        <w:t> </w:t>
      </w:r>
      <w:r>
        <w:rPr>
          <w:w w:val="80"/>
        </w:rPr>
        <w:t>відтворивши</w:t>
      </w:r>
      <w:r>
        <w:rPr>
          <w:spacing w:val="33"/>
        </w:rPr>
        <w:t> </w:t>
      </w: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мові</w:t>
      </w:r>
      <w:r>
        <w:rPr>
          <w:spacing w:val="33"/>
        </w:rPr>
        <w:t> </w:t>
      </w:r>
      <w:r>
        <w:rPr>
          <w:w w:val="80"/>
        </w:rPr>
        <w:t>повісті</w:t>
      </w:r>
      <w:r>
        <w:rPr>
          <w:spacing w:val="1"/>
          <w:w w:val="80"/>
        </w:rPr>
        <w:t> </w:t>
      </w:r>
      <w:r>
        <w:rPr>
          <w:w w:val="80"/>
        </w:rPr>
        <w:t>все те, що й сьогодні залишається вартим уваги дослідників.</w:t>
      </w:r>
      <w:r>
        <w:rPr>
          <w:spacing w:val="1"/>
          <w:w w:val="80"/>
        </w:rPr>
        <w:t> </w:t>
      </w:r>
      <w:r>
        <w:rPr>
          <w:w w:val="80"/>
        </w:rPr>
        <w:t>Перспективу подальших розвідок убачаємо в дослідженні осо-</w:t>
      </w:r>
      <w:r>
        <w:rPr>
          <w:spacing w:val="-41"/>
          <w:w w:val="80"/>
        </w:rPr>
        <w:t> </w:t>
      </w:r>
      <w:r>
        <w:rPr>
          <w:w w:val="80"/>
        </w:rPr>
        <w:t>бливостей використання порівняльних конструкцій у творах,</w:t>
      </w:r>
      <w:r>
        <w:rPr>
          <w:spacing w:val="1"/>
          <w:w w:val="80"/>
        </w:rPr>
        <w:t> </w:t>
      </w:r>
      <w:r>
        <w:rPr>
          <w:w w:val="80"/>
        </w:rPr>
        <w:t>авторство яких належить е. Хемінгуею.</w:t>
      </w:r>
    </w:p>
    <w:p>
      <w:pPr>
        <w:spacing w:before="196"/>
        <w:ind w:left="2149" w:right="1857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27"/>
        </w:numPr>
        <w:tabs>
          <w:tab w:pos="654" w:val="left" w:leader="none"/>
        </w:tabs>
        <w:spacing w:line="266" w:lineRule="auto" w:before="18" w:after="0"/>
        <w:ind w:left="653" w:right="1" w:hanging="360"/>
        <w:jc w:val="both"/>
        <w:rPr>
          <w:sz w:val="17"/>
        </w:rPr>
      </w:pPr>
      <w:r>
        <w:rPr>
          <w:w w:val="90"/>
          <w:sz w:val="17"/>
        </w:rPr>
        <w:t>Загородня Л.Л. відтворення образу порівняння як проблема пере-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кладу англійських порівняльних структур українською </w:t>
      </w:r>
      <w:r>
        <w:rPr>
          <w:w w:val="95"/>
          <w:sz w:val="17"/>
        </w:rPr>
        <w:t>мовою.</w:t>
      </w:r>
      <w:r>
        <w:rPr>
          <w:spacing w:val="1"/>
          <w:w w:val="95"/>
          <w:sz w:val="17"/>
        </w:rPr>
        <w:t> </w:t>
      </w:r>
      <w:r>
        <w:rPr>
          <w:i/>
          <w:sz w:val="17"/>
        </w:rPr>
        <w:t>Мандрівець.</w:t>
      </w:r>
      <w:r>
        <w:rPr>
          <w:i/>
          <w:spacing w:val="-8"/>
          <w:sz w:val="17"/>
        </w:rPr>
        <w:t> </w:t>
      </w:r>
      <w:r>
        <w:rPr>
          <w:sz w:val="17"/>
        </w:rPr>
        <w:t>2013.</w:t>
      </w:r>
      <w:r>
        <w:rPr>
          <w:spacing w:val="-7"/>
          <w:sz w:val="17"/>
        </w:rPr>
        <w:t> </w:t>
      </w:r>
      <w:r>
        <w:rPr>
          <w:sz w:val="17"/>
        </w:rPr>
        <w:t>№</w:t>
      </w:r>
      <w:r>
        <w:rPr>
          <w:spacing w:val="-8"/>
          <w:sz w:val="17"/>
        </w:rPr>
        <w:t> </w:t>
      </w:r>
      <w:r>
        <w:rPr>
          <w:sz w:val="17"/>
        </w:rPr>
        <w:t>1</w:t>
      </w:r>
      <w:r>
        <w:rPr>
          <w:spacing w:val="-7"/>
          <w:sz w:val="17"/>
        </w:rPr>
        <w:t> </w:t>
      </w:r>
      <w:r>
        <w:rPr>
          <w:sz w:val="17"/>
        </w:rPr>
        <w:t>(103).</w:t>
      </w:r>
      <w:r>
        <w:rPr>
          <w:spacing w:val="-7"/>
          <w:sz w:val="17"/>
        </w:rPr>
        <w:t> </w:t>
      </w:r>
      <w:r>
        <w:rPr>
          <w:sz w:val="17"/>
        </w:rPr>
        <w:t>с.</w:t>
      </w:r>
      <w:r>
        <w:rPr>
          <w:spacing w:val="-8"/>
          <w:sz w:val="17"/>
        </w:rPr>
        <w:t> </w:t>
      </w:r>
      <w:r>
        <w:rPr>
          <w:sz w:val="17"/>
        </w:rPr>
        <w:t>68–71.</w:t>
      </w:r>
    </w:p>
    <w:p>
      <w:pPr>
        <w:pStyle w:val="ListParagraph"/>
        <w:numPr>
          <w:ilvl w:val="0"/>
          <w:numId w:val="27"/>
        </w:numPr>
        <w:tabs>
          <w:tab w:pos="654" w:val="left" w:leader="none"/>
        </w:tabs>
        <w:spacing w:line="266" w:lineRule="auto" w:before="1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Лесик Л.в. види та функції образних порівнянь у структурі</w:t>
      </w:r>
      <w:r>
        <w:rPr>
          <w:spacing w:val="1"/>
          <w:w w:val="95"/>
          <w:sz w:val="17"/>
        </w:rPr>
        <w:t> </w:t>
      </w:r>
      <w:r>
        <w:rPr>
          <w:spacing w:val="-2"/>
          <w:w w:val="95"/>
          <w:sz w:val="17"/>
        </w:rPr>
        <w:t>художнього тексту. </w:t>
      </w:r>
      <w:r>
        <w:rPr>
          <w:i/>
          <w:spacing w:val="-2"/>
          <w:w w:val="95"/>
          <w:sz w:val="17"/>
        </w:rPr>
        <w:t>Сучасні наукові дослідження представників</w:t>
      </w:r>
      <w:r>
        <w:rPr>
          <w:i/>
          <w:spacing w:val="-1"/>
          <w:w w:val="95"/>
          <w:sz w:val="17"/>
        </w:rPr>
        <w:t> </w:t>
      </w:r>
      <w:r>
        <w:rPr>
          <w:i/>
          <w:w w:val="90"/>
          <w:sz w:val="17"/>
        </w:rPr>
        <w:t>філологічних наук та їхній вплив на розвиток мови та літерату-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ри: </w:t>
      </w:r>
      <w:r>
        <w:rPr>
          <w:w w:val="90"/>
          <w:sz w:val="17"/>
        </w:rPr>
        <w:t>тези доповідей міжнародної науково-практичної конференції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(8–9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квітня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2016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р.).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Львів: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ГО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«наукова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філологічна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організація</w:t>
      </w:r>
    </w:p>
    <w:p>
      <w:pPr>
        <w:spacing w:before="2"/>
        <w:ind w:left="653" w:right="0" w:firstLine="0"/>
        <w:jc w:val="both"/>
        <w:rPr>
          <w:sz w:val="17"/>
        </w:rPr>
      </w:pPr>
      <w:r>
        <w:rPr>
          <w:w w:val="95"/>
          <w:sz w:val="17"/>
        </w:rPr>
        <w:t>«ЛОГОс»,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2016. с.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99–103.</w:t>
      </w:r>
    </w:p>
    <w:p>
      <w:pPr>
        <w:pStyle w:val="ListParagraph"/>
        <w:numPr>
          <w:ilvl w:val="0"/>
          <w:numId w:val="27"/>
        </w:numPr>
        <w:tabs>
          <w:tab w:pos="654" w:val="left" w:leader="none"/>
        </w:tabs>
        <w:spacing w:line="266" w:lineRule="auto" w:before="22" w:after="0"/>
        <w:ind w:left="653" w:right="1" w:hanging="360"/>
        <w:jc w:val="both"/>
        <w:rPr>
          <w:sz w:val="17"/>
        </w:rPr>
      </w:pPr>
      <w:r>
        <w:rPr>
          <w:w w:val="95"/>
          <w:sz w:val="17"/>
        </w:rPr>
        <w:t>м’яснянкіна Л.І. Проблема класифікації порівнянь в сучасній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лінгвістиці.</w:t>
      </w:r>
      <w:r>
        <w:rPr>
          <w:spacing w:val="35"/>
          <w:w w:val="95"/>
          <w:sz w:val="17"/>
        </w:rPr>
        <w:t> </w:t>
      </w:r>
      <w:r>
        <w:rPr>
          <w:i/>
          <w:w w:val="95"/>
          <w:sz w:val="17"/>
        </w:rPr>
        <w:t>Вісник</w:t>
      </w:r>
      <w:r>
        <w:rPr>
          <w:i/>
          <w:spacing w:val="36"/>
          <w:w w:val="95"/>
          <w:sz w:val="17"/>
        </w:rPr>
        <w:t> </w:t>
      </w:r>
      <w:r>
        <w:rPr>
          <w:i/>
          <w:w w:val="95"/>
          <w:sz w:val="17"/>
        </w:rPr>
        <w:t>Львівського</w:t>
      </w:r>
      <w:r>
        <w:rPr>
          <w:i/>
          <w:spacing w:val="36"/>
          <w:w w:val="95"/>
          <w:sz w:val="17"/>
        </w:rPr>
        <w:t> </w:t>
      </w:r>
      <w:r>
        <w:rPr>
          <w:i/>
          <w:w w:val="95"/>
          <w:sz w:val="17"/>
        </w:rPr>
        <w:t>університету.</w:t>
      </w:r>
      <w:r>
        <w:rPr>
          <w:i/>
          <w:spacing w:val="36"/>
          <w:w w:val="95"/>
          <w:sz w:val="17"/>
        </w:rPr>
        <w:t> </w:t>
      </w:r>
      <w:r>
        <w:rPr>
          <w:w w:val="95"/>
          <w:sz w:val="17"/>
        </w:rPr>
        <w:t>2006.</w:t>
      </w:r>
      <w:r>
        <w:rPr>
          <w:spacing w:val="36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36"/>
          <w:w w:val="95"/>
          <w:sz w:val="17"/>
        </w:rPr>
        <w:t> </w:t>
      </w:r>
      <w:r>
        <w:rPr>
          <w:w w:val="95"/>
          <w:sz w:val="17"/>
        </w:rPr>
        <w:t>29.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106–112.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77" w:after="0"/>
        <w:ind w:left="602" w:right="118" w:hanging="361"/>
        <w:jc w:val="both"/>
        <w:rPr>
          <w:sz w:val="17"/>
        </w:rPr>
      </w:pPr>
      <w:r>
        <w:rPr>
          <w:spacing w:val="-1"/>
          <w:w w:val="128"/>
          <w:sz w:val="17"/>
        </w:rPr>
        <w:br w:type="column"/>
      </w:r>
      <w:r>
        <w:rPr>
          <w:w w:val="90"/>
          <w:sz w:val="17"/>
        </w:rPr>
        <w:t>м’яснянкіна Л.І. Порівняння як лінгвістична категорія. </w:t>
      </w:r>
      <w:r>
        <w:rPr>
          <w:i/>
          <w:w w:val="90"/>
          <w:sz w:val="17"/>
        </w:rPr>
        <w:t>Україноз-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навець.</w:t>
      </w:r>
      <w:r>
        <w:rPr>
          <w:i/>
          <w:spacing w:val="-6"/>
          <w:sz w:val="17"/>
        </w:rPr>
        <w:t> </w:t>
      </w:r>
      <w:r>
        <w:rPr>
          <w:sz w:val="17"/>
        </w:rPr>
        <w:t>2006.</w:t>
      </w:r>
      <w:r>
        <w:rPr>
          <w:spacing w:val="-6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1.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86–92.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масленников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м.м.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методологическое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значение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сравнения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науч-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ном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познании.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воронеж: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Изд-во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вГУ,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1968.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58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8" w:hanging="361"/>
        <w:jc w:val="both"/>
        <w:rPr>
          <w:sz w:val="17"/>
        </w:rPr>
      </w:pPr>
      <w:r>
        <w:rPr>
          <w:sz w:val="17"/>
        </w:rPr>
        <w:t>мацько Л.І., мацько О.м., сидоренко О.м. стилістика україн-</w:t>
      </w:r>
      <w:r>
        <w:rPr>
          <w:spacing w:val="-40"/>
          <w:sz w:val="17"/>
        </w:rPr>
        <w:t> </w:t>
      </w:r>
      <w:r>
        <w:rPr>
          <w:sz w:val="17"/>
        </w:rPr>
        <w:t>ської</w:t>
      </w:r>
      <w:r>
        <w:rPr>
          <w:spacing w:val="-9"/>
          <w:sz w:val="17"/>
        </w:rPr>
        <w:t> </w:t>
      </w:r>
      <w:r>
        <w:rPr>
          <w:sz w:val="17"/>
        </w:rPr>
        <w:t>мови.</w:t>
      </w:r>
      <w:r>
        <w:rPr>
          <w:spacing w:val="-9"/>
          <w:sz w:val="17"/>
        </w:rPr>
        <w:t> </w:t>
      </w:r>
      <w:r>
        <w:rPr>
          <w:sz w:val="17"/>
        </w:rPr>
        <w:t>Київ:</w:t>
      </w:r>
      <w:r>
        <w:rPr>
          <w:spacing w:val="-9"/>
          <w:sz w:val="17"/>
        </w:rPr>
        <w:t> </w:t>
      </w:r>
      <w:r>
        <w:rPr>
          <w:sz w:val="17"/>
        </w:rPr>
        <w:t>вища</w:t>
      </w:r>
      <w:r>
        <w:rPr>
          <w:spacing w:val="-8"/>
          <w:sz w:val="17"/>
        </w:rPr>
        <w:t> </w:t>
      </w:r>
      <w:r>
        <w:rPr>
          <w:sz w:val="17"/>
        </w:rPr>
        <w:t>школа,</w:t>
      </w:r>
      <w:r>
        <w:rPr>
          <w:spacing w:val="-9"/>
          <w:sz w:val="17"/>
        </w:rPr>
        <w:t> </w:t>
      </w:r>
      <w:r>
        <w:rPr>
          <w:sz w:val="17"/>
        </w:rPr>
        <w:t>2003.</w:t>
      </w:r>
      <w:r>
        <w:rPr>
          <w:spacing w:val="-9"/>
          <w:sz w:val="17"/>
        </w:rPr>
        <w:t> </w:t>
      </w:r>
      <w:r>
        <w:rPr>
          <w:sz w:val="17"/>
        </w:rPr>
        <w:t>462</w:t>
      </w:r>
      <w:r>
        <w:rPr>
          <w:spacing w:val="-9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Оленяк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м.Я.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Лексичні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синтаксичні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способи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актуалізації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обра-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зного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порівняння</w:t>
      </w:r>
      <w:r>
        <w:rPr>
          <w:spacing w:val="-3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3"/>
          <w:w w:val="95"/>
          <w:sz w:val="17"/>
        </w:rPr>
        <w:t> </w:t>
      </w:r>
      <w:r>
        <w:rPr>
          <w:spacing w:val="-1"/>
          <w:w w:val="95"/>
          <w:sz w:val="17"/>
        </w:rPr>
        <w:t>англійській,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українській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польській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мовах.</w:t>
      </w:r>
      <w:r>
        <w:rPr>
          <w:spacing w:val="-38"/>
          <w:w w:val="95"/>
          <w:sz w:val="17"/>
        </w:rPr>
        <w:t> </w:t>
      </w:r>
      <w:r>
        <w:rPr>
          <w:i/>
          <w:spacing w:val="-1"/>
          <w:w w:val="95"/>
          <w:sz w:val="17"/>
        </w:rPr>
        <w:t>Типологія</w:t>
      </w:r>
      <w:r>
        <w:rPr>
          <w:i/>
          <w:spacing w:val="-5"/>
          <w:w w:val="95"/>
          <w:sz w:val="17"/>
        </w:rPr>
        <w:t> </w:t>
      </w:r>
      <w:r>
        <w:rPr>
          <w:i/>
          <w:spacing w:val="-1"/>
          <w:w w:val="95"/>
          <w:sz w:val="17"/>
        </w:rPr>
        <w:t>мовних</w:t>
      </w:r>
      <w:r>
        <w:rPr>
          <w:i/>
          <w:spacing w:val="-4"/>
          <w:w w:val="95"/>
          <w:sz w:val="17"/>
        </w:rPr>
        <w:t> </w:t>
      </w:r>
      <w:r>
        <w:rPr>
          <w:i/>
          <w:spacing w:val="-1"/>
          <w:w w:val="95"/>
          <w:sz w:val="17"/>
        </w:rPr>
        <w:t>значень</w:t>
      </w:r>
      <w:r>
        <w:rPr>
          <w:i/>
          <w:spacing w:val="-4"/>
          <w:w w:val="95"/>
          <w:sz w:val="17"/>
        </w:rPr>
        <w:t> </w:t>
      </w:r>
      <w:r>
        <w:rPr>
          <w:i/>
          <w:spacing w:val="-1"/>
          <w:w w:val="95"/>
          <w:sz w:val="17"/>
        </w:rPr>
        <w:t>у</w:t>
      </w:r>
      <w:r>
        <w:rPr>
          <w:i/>
          <w:spacing w:val="-4"/>
          <w:w w:val="95"/>
          <w:sz w:val="17"/>
        </w:rPr>
        <w:t> </w:t>
      </w:r>
      <w:r>
        <w:rPr>
          <w:i/>
          <w:spacing w:val="-1"/>
          <w:w w:val="95"/>
          <w:sz w:val="17"/>
        </w:rPr>
        <w:t>діахронічному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та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зіставному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аспек-</w:t>
      </w:r>
      <w:r>
        <w:rPr>
          <w:i/>
          <w:spacing w:val="-38"/>
          <w:w w:val="95"/>
          <w:sz w:val="17"/>
        </w:rPr>
        <w:t> </w:t>
      </w:r>
      <w:r>
        <w:rPr>
          <w:i/>
          <w:sz w:val="17"/>
        </w:rPr>
        <w:t>тах.</w:t>
      </w:r>
      <w:r>
        <w:rPr>
          <w:i/>
          <w:spacing w:val="-6"/>
          <w:sz w:val="17"/>
        </w:rPr>
        <w:t> </w:t>
      </w:r>
      <w:r>
        <w:rPr>
          <w:sz w:val="17"/>
        </w:rPr>
        <w:t>2015.</w:t>
      </w:r>
      <w:r>
        <w:rPr>
          <w:spacing w:val="-5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30.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78–85.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4" w:hanging="361"/>
        <w:jc w:val="both"/>
        <w:rPr>
          <w:sz w:val="17"/>
        </w:rPr>
      </w:pPr>
      <w:r>
        <w:rPr>
          <w:spacing w:val="-1"/>
          <w:w w:val="95"/>
          <w:sz w:val="17"/>
        </w:rPr>
        <w:t>Павлюк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т.П.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Логічні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образні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порівняння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сучасному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поетич-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ному тексті. </w:t>
      </w:r>
      <w:r>
        <w:rPr>
          <w:i/>
          <w:w w:val="95"/>
          <w:sz w:val="17"/>
        </w:rPr>
        <w:t>Українська наука ХХІ століття: </w:t>
      </w:r>
      <w:r>
        <w:rPr>
          <w:w w:val="95"/>
          <w:sz w:val="17"/>
        </w:rPr>
        <w:t>тези доповідей V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всеукраїнської науково-практичної </w:t>
      </w:r>
      <w:r>
        <w:rPr>
          <w:w w:val="95"/>
          <w:sz w:val="17"/>
        </w:rPr>
        <w:t>конференції (17–19 червня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2009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р.).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Київ: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тОв «тК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меганом»,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2009. Ч.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4.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с. 50–53.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8" w:hanging="360"/>
        <w:jc w:val="both"/>
        <w:rPr>
          <w:sz w:val="17"/>
        </w:rPr>
      </w:pPr>
      <w:r>
        <w:rPr>
          <w:w w:val="95"/>
          <w:sz w:val="17"/>
        </w:rPr>
        <w:t>сімонова в.Ю. Лінгвістичне потрактування поняття «порівнян-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ня». </w:t>
      </w:r>
      <w:r>
        <w:rPr>
          <w:i/>
          <w:w w:val="90"/>
          <w:sz w:val="17"/>
        </w:rPr>
        <w:t>Науковий часопис Національного педагогічного університету</w:t>
      </w:r>
      <w:r>
        <w:rPr>
          <w:i/>
          <w:spacing w:val="-36"/>
          <w:w w:val="90"/>
          <w:sz w:val="17"/>
        </w:rPr>
        <w:t> </w:t>
      </w:r>
      <w:r>
        <w:rPr>
          <w:i/>
          <w:w w:val="95"/>
          <w:sz w:val="17"/>
        </w:rPr>
        <w:t>імені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М.П.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Драгоманова.</w:t>
      </w:r>
      <w:r>
        <w:rPr>
          <w:i/>
          <w:spacing w:val="-5"/>
          <w:w w:val="95"/>
          <w:sz w:val="17"/>
        </w:rPr>
        <w:t> </w:t>
      </w:r>
      <w:r>
        <w:rPr>
          <w:w w:val="95"/>
          <w:sz w:val="17"/>
        </w:rPr>
        <w:t>2010.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6.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C.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142–144.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7" w:hanging="361"/>
        <w:jc w:val="both"/>
        <w:rPr>
          <w:sz w:val="17"/>
        </w:rPr>
      </w:pPr>
      <w:r>
        <w:rPr>
          <w:w w:val="95"/>
          <w:sz w:val="17"/>
        </w:rPr>
        <w:t>тарасова а.в. До питання феномена порівняння: семантичний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аспект у вивченні англійських </w:t>
      </w:r>
      <w:r>
        <w:rPr>
          <w:w w:val="95"/>
          <w:sz w:val="17"/>
        </w:rPr>
        <w:t>компаративних фразеологізмів.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7"/>
        </w:rPr>
        <w:t>Англістика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та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американістика.</w:t>
      </w:r>
      <w:r>
        <w:rPr>
          <w:i/>
          <w:spacing w:val="-5"/>
          <w:w w:val="95"/>
          <w:sz w:val="17"/>
        </w:rPr>
        <w:t> </w:t>
      </w:r>
      <w:r>
        <w:rPr>
          <w:w w:val="95"/>
          <w:sz w:val="17"/>
        </w:rPr>
        <w:t>2015.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12.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44–50.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8" w:hanging="361"/>
        <w:jc w:val="both"/>
        <w:rPr>
          <w:sz w:val="17"/>
        </w:rPr>
      </w:pPr>
      <w:r>
        <w:rPr>
          <w:w w:val="95"/>
          <w:sz w:val="17"/>
        </w:rPr>
        <w:t>Хемингуэй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Э.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Зеленые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холмы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африки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пер.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англ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н.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волжиной,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в.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Хинкис.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москва: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Художественная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литература,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1968.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229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27"/>
        </w:numPr>
        <w:tabs>
          <w:tab w:pos="603" w:val="left" w:leader="none"/>
        </w:tabs>
        <w:spacing w:line="271" w:lineRule="auto" w:before="0" w:after="0"/>
        <w:ind w:left="602" w:right="118" w:hanging="361"/>
        <w:jc w:val="both"/>
        <w:rPr>
          <w:sz w:val="17"/>
        </w:rPr>
      </w:pPr>
      <w:r>
        <w:rPr>
          <w:w w:val="90"/>
          <w:sz w:val="17"/>
        </w:rPr>
        <w:t>Hemingway H. Green Hills of Africa. санкт-Петербург: антология,</w:t>
      </w:r>
      <w:r>
        <w:rPr>
          <w:spacing w:val="1"/>
          <w:w w:val="90"/>
          <w:sz w:val="17"/>
        </w:rPr>
        <w:t> </w:t>
      </w:r>
      <w:r>
        <w:rPr>
          <w:sz w:val="17"/>
        </w:rPr>
        <w:t>КаРО,</w:t>
      </w:r>
      <w:r>
        <w:rPr>
          <w:spacing w:val="-5"/>
          <w:sz w:val="17"/>
        </w:rPr>
        <w:t> </w:t>
      </w:r>
      <w:r>
        <w:rPr>
          <w:sz w:val="17"/>
        </w:rPr>
        <w:t>2006.</w:t>
      </w:r>
      <w:r>
        <w:rPr>
          <w:spacing w:val="-5"/>
          <w:sz w:val="17"/>
        </w:rPr>
        <w:t> </w:t>
      </w:r>
      <w:r>
        <w:rPr>
          <w:sz w:val="17"/>
        </w:rPr>
        <w:t>-</w:t>
      </w:r>
      <w:r>
        <w:rPr>
          <w:spacing w:val="-5"/>
          <w:sz w:val="17"/>
        </w:rPr>
        <w:t> </w:t>
      </w:r>
      <w:r>
        <w:rPr>
          <w:sz w:val="17"/>
        </w:rPr>
        <w:t>320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4"/>
        <w:ind w:left="0" w:firstLine="0"/>
        <w:jc w:val="left"/>
        <w:rPr>
          <w:sz w:val="17"/>
        </w:rPr>
      </w:pPr>
    </w:p>
    <w:p>
      <w:pPr>
        <w:spacing w:line="237" w:lineRule="auto" w:before="0"/>
        <w:ind w:left="242" w:right="116" w:firstLine="283"/>
        <w:jc w:val="right"/>
        <w:rPr>
          <w:sz w:val="19"/>
        </w:rPr>
      </w:pPr>
      <w:r>
        <w:rPr>
          <w:b/>
          <w:sz w:val="19"/>
        </w:rPr>
        <w:t>Дуброва</w:t>
      </w:r>
      <w:r>
        <w:rPr>
          <w:b/>
          <w:spacing w:val="14"/>
          <w:sz w:val="19"/>
        </w:rPr>
        <w:t> </w:t>
      </w:r>
      <w:r>
        <w:rPr>
          <w:b/>
          <w:sz w:val="19"/>
        </w:rPr>
        <w:t>С.</w:t>
      </w:r>
      <w:r>
        <w:rPr>
          <w:b/>
          <w:spacing w:val="14"/>
          <w:sz w:val="19"/>
        </w:rPr>
        <w:t> </w:t>
      </w:r>
      <w:r>
        <w:rPr>
          <w:b/>
          <w:sz w:val="19"/>
        </w:rPr>
        <w:t>В.</w:t>
      </w:r>
      <w:r>
        <w:rPr>
          <w:b/>
          <w:spacing w:val="15"/>
          <w:sz w:val="19"/>
        </w:rPr>
        <w:t> </w:t>
      </w:r>
      <w:r>
        <w:rPr>
          <w:b/>
          <w:sz w:val="19"/>
        </w:rPr>
        <w:t>Особенности</w:t>
      </w:r>
      <w:r>
        <w:rPr>
          <w:b/>
          <w:spacing w:val="15"/>
          <w:sz w:val="19"/>
        </w:rPr>
        <w:t> </w:t>
      </w:r>
      <w:r>
        <w:rPr>
          <w:b/>
          <w:sz w:val="19"/>
        </w:rPr>
        <w:t>использования</w:t>
      </w:r>
      <w:r>
        <w:rPr>
          <w:b/>
          <w:spacing w:val="16"/>
          <w:sz w:val="19"/>
        </w:rPr>
        <w:t> </w:t>
      </w:r>
      <w:r>
        <w:rPr>
          <w:b/>
          <w:sz w:val="19"/>
        </w:rPr>
        <w:t>сравне-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ний в повести Э. Хемингуэя «Зеленые холмы Африки»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Аннотация.</w:t>
      </w:r>
      <w:r>
        <w:rPr>
          <w:b/>
          <w:spacing w:val="4"/>
          <w:sz w:val="19"/>
        </w:rPr>
        <w:t> </w:t>
      </w:r>
      <w:r>
        <w:rPr>
          <w:w w:val="110"/>
          <w:sz w:val="19"/>
        </w:rPr>
        <w:t>в</w:t>
      </w:r>
      <w:r>
        <w:rPr>
          <w:spacing w:val="46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4"/>
          <w:sz w:val="19"/>
        </w:rPr>
        <w:t> </w:t>
      </w:r>
      <w:r>
        <w:rPr>
          <w:sz w:val="19"/>
        </w:rPr>
        <w:t>рассматриваются</w:t>
      </w:r>
      <w:r>
        <w:rPr>
          <w:spacing w:val="4"/>
          <w:sz w:val="19"/>
        </w:rPr>
        <w:t> </w:t>
      </w:r>
      <w:r>
        <w:rPr>
          <w:sz w:val="19"/>
        </w:rPr>
        <w:t>особенности</w:t>
      </w:r>
      <w:r>
        <w:rPr>
          <w:spacing w:val="1"/>
          <w:sz w:val="19"/>
        </w:rPr>
        <w:t> </w:t>
      </w:r>
      <w:r>
        <w:rPr>
          <w:sz w:val="19"/>
        </w:rPr>
        <w:t>использования</w:t>
      </w:r>
      <w:r>
        <w:rPr>
          <w:spacing w:val="-4"/>
          <w:sz w:val="19"/>
        </w:rPr>
        <w:t> </w:t>
      </w:r>
      <w:r>
        <w:rPr>
          <w:sz w:val="19"/>
        </w:rPr>
        <w:t>логических,</w:t>
      </w:r>
      <w:r>
        <w:rPr>
          <w:spacing w:val="-4"/>
          <w:sz w:val="19"/>
        </w:rPr>
        <w:t> </w:t>
      </w:r>
      <w:r>
        <w:rPr>
          <w:sz w:val="19"/>
        </w:rPr>
        <w:t>образных,</w:t>
      </w:r>
      <w:r>
        <w:rPr>
          <w:spacing w:val="-4"/>
          <w:sz w:val="19"/>
        </w:rPr>
        <w:t> </w:t>
      </w:r>
      <w:r>
        <w:rPr>
          <w:sz w:val="19"/>
        </w:rPr>
        <w:t>предметных</w:t>
      </w:r>
      <w:r>
        <w:rPr>
          <w:spacing w:val="-4"/>
          <w:sz w:val="19"/>
        </w:rPr>
        <w:t> </w:t>
      </w:r>
      <w:r>
        <w:rPr>
          <w:sz w:val="19"/>
        </w:rPr>
        <w:t>и</w:t>
      </w:r>
      <w:r>
        <w:rPr>
          <w:spacing w:val="-3"/>
          <w:sz w:val="19"/>
        </w:rPr>
        <w:t> </w:t>
      </w:r>
      <w:r>
        <w:rPr>
          <w:sz w:val="19"/>
        </w:rPr>
        <w:t>ситу-</w:t>
      </w:r>
      <w:r>
        <w:rPr>
          <w:spacing w:val="-45"/>
          <w:sz w:val="19"/>
        </w:rPr>
        <w:t> </w:t>
      </w:r>
      <w:r>
        <w:rPr>
          <w:sz w:val="19"/>
        </w:rPr>
        <w:t>ативных</w:t>
      </w:r>
      <w:r>
        <w:rPr>
          <w:spacing w:val="11"/>
          <w:sz w:val="19"/>
        </w:rPr>
        <w:t> </w:t>
      </w:r>
      <w:r>
        <w:rPr>
          <w:sz w:val="19"/>
        </w:rPr>
        <w:t>сравнений</w:t>
      </w:r>
      <w:r>
        <w:rPr>
          <w:spacing w:val="12"/>
          <w:sz w:val="19"/>
        </w:rPr>
        <w:t> </w:t>
      </w:r>
      <w:r>
        <w:rPr>
          <w:sz w:val="19"/>
        </w:rPr>
        <w:t>в</w:t>
      </w:r>
      <w:r>
        <w:rPr>
          <w:spacing w:val="11"/>
          <w:sz w:val="19"/>
        </w:rPr>
        <w:t> </w:t>
      </w:r>
      <w:r>
        <w:rPr>
          <w:sz w:val="19"/>
        </w:rPr>
        <w:t>повести</w:t>
      </w:r>
      <w:r>
        <w:rPr>
          <w:spacing w:val="11"/>
          <w:sz w:val="19"/>
        </w:rPr>
        <w:t> </w:t>
      </w:r>
      <w:r>
        <w:rPr>
          <w:sz w:val="19"/>
        </w:rPr>
        <w:t>Э.</w:t>
      </w:r>
      <w:r>
        <w:rPr>
          <w:spacing w:val="11"/>
          <w:sz w:val="19"/>
        </w:rPr>
        <w:t> </w:t>
      </w:r>
      <w:r>
        <w:rPr>
          <w:sz w:val="19"/>
        </w:rPr>
        <w:t>Хемингуэя</w:t>
      </w:r>
      <w:r>
        <w:rPr>
          <w:spacing w:val="11"/>
          <w:sz w:val="19"/>
        </w:rPr>
        <w:t> </w:t>
      </w:r>
      <w:r>
        <w:rPr>
          <w:sz w:val="19"/>
        </w:rPr>
        <w:t>«Зеленые</w:t>
      </w:r>
      <w:r>
        <w:rPr>
          <w:spacing w:val="-45"/>
          <w:sz w:val="19"/>
        </w:rPr>
        <w:t> </w:t>
      </w:r>
      <w:r>
        <w:rPr>
          <w:sz w:val="19"/>
        </w:rPr>
        <w:t>холмы</w:t>
      </w:r>
      <w:r>
        <w:rPr>
          <w:spacing w:val="43"/>
          <w:sz w:val="19"/>
        </w:rPr>
        <w:t> </w:t>
      </w:r>
      <w:r>
        <w:rPr>
          <w:sz w:val="19"/>
        </w:rPr>
        <w:t>африки».</w:t>
      </w:r>
      <w:r>
        <w:rPr>
          <w:spacing w:val="44"/>
          <w:sz w:val="19"/>
        </w:rPr>
        <w:t> </w:t>
      </w:r>
      <w:r>
        <w:rPr>
          <w:sz w:val="19"/>
        </w:rPr>
        <w:t>структура</w:t>
      </w:r>
      <w:r>
        <w:rPr>
          <w:spacing w:val="44"/>
          <w:sz w:val="19"/>
        </w:rPr>
        <w:t> </w:t>
      </w:r>
      <w:r>
        <w:rPr>
          <w:sz w:val="19"/>
        </w:rPr>
        <w:t>языковой</w:t>
      </w:r>
      <w:r>
        <w:rPr>
          <w:spacing w:val="44"/>
          <w:sz w:val="19"/>
        </w:rPr>
        <w:t> </w:t>
      </w:r>
      <w:r>
        <w:rPr>
          <w:sz w:val="19"/>
        </w:rPr>
        <w:t>модели</w:t>
      </w:r>
      <w:r>
        <w:rPr>
          <w:spacing w:val="43"/>
          <w:sz w:val="19"/>
        </w:rPr>
        <w:t> </w:t>
      </w:r>
      <w:r>
        <w:rPr>
          <w:sz w:val="19"/>
        </w:rPr>
        <w:t>сравнения</w:t>
      </w:r>
      <w:r>
        <w:rPr>
          <w:spacing w:val="-44"/>
          <w:sz w:val="19"/>
        </w:rPr>
        <w:t> </w:t>
      </w:r>
      <w:r>
        <w:rPr>
          <w:sz w:val="19"/>
        </w:rPr>
        <w:t>представлена</w:t>
      </w:r>
      <w:r>
        <w:rPr>
          <w:spacing w:val="-11"/>
          <w:sz w:val="19"/>
        </w:rPr>
        <w:t> </w:t>
      </w:r>
      <w:r>
        <w:rPr>
          <w:sz w:val="19"/>
        </w:rPr>
        <w:t>сочетанием</w:t>
      </w:r>
      <w:r>
        <w:rPr>
          <w:spacing w:val="-11"/>
          <w:sz w:val="19"/>
        </w:rPr>
        <w:t> </w:t>
      </w:r>
      <w:r>
        <w:rPr>
          <w:sz w:val="19"/>
        </w:rPr>
        <w:t>четырех</w:t>
      </w:r>
      <w:r>
        <w:rPr>
          <w:spacing w:val="-11"/>
          <w:sz w:val="19"/>
        </w:rPr>
        <w:t> </w:t>
      </w:r>
      <w:r>
        <w:rPr>
          <w:sz w:val="19"/>
        </w:rPr>
        <w:t>основных</w:t>
      </w:r>
      <w:r>
        <w:rPr>
          <w:spacing w:val="-10"/>
          <w:sz w:val="19"/>
        </w:rPr>
        <w:t> </w:t>
      </w:r>
      <w:r>
        <w:rPr>
          <w:sz w:val="19"/>
        </w:rPr>
        <w:t>компонентов,</w:t>
      </w:r>
      <w:r>
        <w:rPr>
          <w:spacing w:val="-45"/>
          <w:sz w:val="19"/>
        </w:rPr>
        <w:t> </w:t>
      </w:r>
      <w:r>
        <w:rPr>
          <w:sz w:val="19"/>
        </w:rPr>
        <w:t>таких</w:t>
      </w:r>
      <w:r>
        <w:rPr>
          <w:spacing w:val="3"/>
          <w:sz w:val="19"/>
        </w:rPr>
        <w:t> </w:t>
      </w:r>
      <w:r>
        <w:rPr>
          <w:sz w:val="19"/>
        </w:rPr>
        <w:t>как</w:t>
      </w:r>
      <w:r>
        <w:rPr>
          <w:spacing w:val="3"/>
          <w:sz w:val="19"/>
        </w:rPr>
        <w:t> </w:t>
      </w:r>
      <w:r>
        <w:rPr>
          <w:sz w:val="19"/>
        </w:rPr>
        <w:t>предмет</w:t>
      </w:r>
      <w:r>
        <w:rPr>
          <w:spacing w:val="3"/>
          <w:sz w:val="19"/>
        </w:rPr>
        <w:t> </w:t>
      </w:r>
      <w:r>
        <w:rPr>
          <w:sz w:val="19"/>
        </w:rPr>
        <w:t>сравнения,</w:t>
      </w:r>
      <w:r>
        <w:rPr>
          <w:spacing w:val="3"/>
          <w:sz w:val="19"/>
        </w:rPr>
        <w:t> </w:t>
      </w:r>
      <w:r>
        <w:rPr>
          <w:sz w:val="19"/>
        </w:rPr>
        <w:t>образ</w:t>
      </w:r>
      <w:r>
        <w:rPr>
          <w:spacing w:val="3"/>
          <w:sz w:val="19"/>
        </w:rPr>
        <w:t> </w:t>
      </w:r>
      <w:r>
        <w:rPr>
          <w:sz w:val="19"/>
        </w:rPr>
        <w:t>сравнения,</w:t>
      </w:r>
      <w:r>
        <w:rPr>
          <w:spacing w:val="3"/>
          <w:sz w:val="19"/>
        </w:rPr>
        <w:t> </w:t>
      </w:r>
      <w:r>
        <w:rPr>
          <w:sz w:val="19"/>
        </w:rPr>
        <w:t>основа</w:t>
      </w:r>
      <w:r>
        <w:rPr>
          <w:spacing w:val="-45"/>
          <w:sz w:val="19"/>
        </w:rPr>
        <w:t> </w:t>
      </w:r>
      <w:r>
        <w:rPr>
          <w:sz w:val="19"/>
        </w:rPr>
        <w:t>сравнения,</w:t>
      </w:r>
      <w:r>
        <w:rPr>
          <w:spacing w:val="31"/>
          <w:sz w:val="19"/>
        </w:rPr>
        <w:t> </w:t>
      </w:r>
      <w:r>
        <w:rPr>
          <w:sz w:val="19"/>
        </w:rPr>
        <w:t>показатель</w:t>
      </w:r>
      <w:r>
        <w:rPr>
          <w:spacing w:val="32"/>
          <w:sz w:val="19"/>
        </w:rPr>
        <w:t> </w:t>
      </w:r>
      <w:r>
        <w:rPr>
          <w:sz w:val="19"/>
        </w:rPr>
        <w:t>сравнительных</w:t>
      </w:r>
      <w:r>
        <w:rPr>
          <w:spacing w:val="32"/>
          <w:sz w:val="19"/>
        </w:rPr>
        <w:t> </w:t>
      </w:r>
      <w:r>
        <w:rPr>
          <w:sz w:val="19"/>
        </w:rPr>
        <w:t>отношений.</w:t>
      </w:r>
      <w:r>
        <w:rPr>
          <w:spacing w:val="30"/>
          <w:sz w:val="19"/>
        </w:rPr>
        <w:t> </w:t>
      </w:r>
      <w:r>
        <w:rPr>
          <w:sz w:val="19"/>
        </w:rPr>
        <w:t>среди</w:t>
      </w:r>
      <w:r>
        <w:rPr>
          <w:spacing w:val="-44"/>
          <w:sz w:val="19"/>
        </w:rPr>
        <w:t> </w:t>
      </w:r>
      <w:r>
        <w:rPr>
          <w:sz w:val="19"/>
        </w:rPr>
        <w:t>ключевых</w:t>
      </w:r>
      <w:r>
        <w:rPr>
          <w:spacing w:val="2"/>
          <w:sz w:val="19"/>
        </w:rPr>
        <w:t> </w:t>
      </w:r>
      <w:r>
        <w:rPr>
          <w:sz w:val="19"/>
        </w:rPr>
        <w:t>функций,</w:t>
      </w:r>
      <w:r>
        <w:rPr>
          <w:spacing w:val="2"/>
          <w:sz w:val="19"/>
        </w:rPr>
        <w:t> </w:t>
      </w:r>
      <w:r>
        <w:rPr>
          <w:sz w:val="19"/>
        </w:rPr>
        <w:t>которые</w:t>
      </w:r>
      <w:r>
        <w:rPr>
          <w:spacing w:val="3"/>
          <w:sz w:val="19"/>
        </w:rPr>
        <w:t> </w:t>
      </w:r>
      <w:r>
        <w:rPr>
          <w:sz w:val="19"/>
        </w:rPr>
        <w:t>выполняет</w:t>
      </w:r>
      <w:r>
        <w:rPr>
          <w:spacing w:val="2"/>
          <w:sz w:val="19"/>
        </w:rPr>
        <w:t> </w:t>
      </w:r>
      <w:r>
        <w:rPr>
          <w:sz w:val="19"/>
        </w:rPr>
        <w:t>операция</w:t>
      </w:r>
      <w:r>
        <w:rPr>
          <w:spacing w:val="3"/>
          <w:sz w:val="19"/>
        </w:rPr>
        <w:t> </w:t>
      </w:r>
      <w:r>
        <w:rPr>
          <w:sz w:val="19"/>
        </w:rPr>
        <w:t>сравне-</w:t>
      </w:r>
      <w:r>
        <w:rPr>
          <w:spacing w:val="-45"/>
          <w:sz w:val="19"/>
        </w:rPr>
        <w:t> </w:t>
      </w:r>
      <w:r>
        <w:rPr>
          <w:sz w:val="19"/>
        </w:rPr>
        <w:t>ния,</w:t>
      </w:r>
      <w:r>
        <w:rPr>
          <w:spacing w:val="3"/>
          <w:sz w:val="19"/>
        </w:rPr>
        <w:t> </w:t>
      </w:r>
      <w:r>
        <w:rPr>
          <w:sz w:val="19"/>
        </w:rPr>
        <w:t>выделено</w:t>
      </w:r>
      <w:r>
        <w:rPr>
          <w:spacing w:val="3"/>
          <w:sz w:val="19"/>
        </w:rPr>
        <w:t> </w:t>
      </w:r>
      <w:r>
        <w:rPr>
          <w:sz w:val="19"/>
        </w:rPr>
        <w:t>следующие:</w:t>
      </w:r>
      <w:r>
        <w:rPr>
          <w:spacing w:val="3"/>
          <w:sz w:val="19"/>
        </w:rPr>
        <w:t> </w:t>
      </w:r>
      <w:r>
        <w:rPr>
          <w:sz w:val="19"/>
        </w:rPr>
        <w:t>познание</w:t>
      </w:r>
      <w:r>
        <w:rPr>
          <w:spacing w:val="3"/>
          <w:sz w:val="19"/>
        </w:rPr>
        <w:t> </w:t>
      </w:r>
      <w:r>
        <w:rPr>
          <w:sz w:val="19"/>
        </w:rPr>
        <w:t>единичного,</w:t>
      </w:r>
      <w:r>
        <w:rPr>
          <w:spacing w:val="3"/>
          <w:sz w:val="19"/>
        </w:rPr>
        <w:t> </w:t>
      </w:r>
      <w:r>
        <w:rPr>
          <w:sz w:val="19"/>
        </w:rPr>
        <w:t>особен-</w:t>
      </w:r>
      <w:r>
        <w:rPr>
          <w:spacing w:val="-44"/>
          <w:sz w:val="19"/>
        </w:rPr>
        <w:t> </w:t>
      </w:r>
      <w:r>
        <w:rPr>
          <w:sz w:val="19"/>
        </w:rPr>
        <w:t>ного</w:t>
      </w:r>
      <w:r>
        <w:rPr>
          <w:spacing w:val="9"/>
          <w:sz w:val="19"/>
        </w:rPr>
        <w:t> </w:t>
      </w:r>
      <w:r>
        <w:rPr>
          <w:sz w:val="19"/>
        </w:rPr>
        <w:t>и</w:t>
      </w:r>
      <w:r>
        <w:rPr>
          <w:spacing w:val="9"/>
          <w:sz w:val="19"/>
        </w:rPr>
        <w:t> </w:t>
      </w:r>
      <w:r>
        <w:rPr>
          <w:sz w:val="19"/>
        </w:rPr>
        <w:t>общего;</w:t>
      </w:r>
      <w:r>
        <w:rPr>
          <w:spacing w:val="10"/>
          <w:sz w:val="19"/>
        </w:rPr>
        <w:t> </w:t>
      </w:r>
      <w:r>
        <w:rPr>
          <w:sz w:val="19"/>
        </w:rPr>
        <w:t>познание</w:t>
      </w:r>
      <w:r>
        <w:rPr>
          <w:spacing w:val="9"/>
          <w:sz w:val="19"/>
        </w:rPr>
        <w:t> </w:t>
      </w:r>
      <w:r>
        <w:rPr>
          <w:sz w:val="19"/>
        </w:rPr>
        <w:t>изменчивости</w:t>
      </w:r>
      <w:r>
        <w:rPr>
          <w:spacing w:val="10"/>
          <w:sz w:val="19"/>
        </w:rPr>
        <w:t> </w:t>
      </w:r>
      <w:r>
        <w:rPr>
          <w:sz w:val="19"/>
        </w:rPr>
        <w:t>вещей</w:t>
      </w:r>
      <w:r>
        <w:rPr>
          <w:spacing w:val="9"/>
          <w:sz w:val="19"/>
        </w:rPr>
        <w:t> </w:t>
      </w:r>
      <w:r>
        <w:rPr>
          <w:sz w:val="19"/>
        </w:rPr>
        <w:t>и</w:t>
      </w:r>
      <w:r>
        <w:rPr>
          <w:spacing w:val="10"/>
          <w:sz w:val="19"/>
        </w:rPr>
        <w:t> </w:t>
      </w:r>
      <w:r>
        <w:rPr>
          <w:sz w:val="19"/>
        </w:rPr>
        <w:t>явлений;</w:t>
      </w:r>
      <w:r>
        <w:rPr>
          <w:spacing w:val="-45"/>
          <w:sz w:val="19"/>
        </w:rPr>
        <w:t> </w:t>
      </w:r>
      <w:r>
        <w:rPr>
          <w:sz w:val="19"/>
        </w:rPr>
        <w:t>познание</w:t>
      </w:r>
      <w:r>
        <w:rPr>
          <w:spacing w:val="35"/>
          <w:sz w:val="19"/>
        </w:rPr>
        <w:t> </w:t>
      </w:r>
      <w:r>
        <w:rPr>
          <w:sz w:val="19"/>
        </w:rPr>
        <w:t>причин</w:t>
      </w:r>
      <w:r>
        <w:rPr>
          <w:spacing w:val="36"/>
          <w:sz w:val="19"/>
        </w:rPr>
        <w:t> </w:t>
      </w:r>
      <w:r>
        <w:rPr>
          <w:sz w:val="19"/>
        </w:rPr>
        <w:t>явлений;</w:t>
      </w:r>
      <w:r>
        <w:rPr>
          <w:spacing w:val="35"/>
          <w:sz w:val="19"/>
        </w:rPr>
        <w:t> </w:t>
      </w:r>
      <w:r>
        <w:rPr>
          <w:sz w:val="19"/>
        </w:rPr>
        <w:t>классификация,</w:t>
      </w:r>
      <w:r>
        <w:rPr>
          <w:spacing w:val="36"/>
          <w:sz w:val="19"/>
        </w:rPr>
        <w:t> </w:t>
      </w:r>
      <w:r>
        <w:rPr>
          <w:sz w:val="19"/>
        </w:rPr>
        <w:t>систематиза-</w:t>
      </w:r>
      <w:r>
        <w:rPr>
          <w:spacing w:val="-44"/>
          <w:sz w:val="19"/>
        </w:rPr>
        <w:t> </w:t>
      </w:r>
      <w:r>
        <w:rPr>
          <w:sz w:val="19"/>
        </w:rPr>
        <w:t>ция</w:t>
      </w:r>
      <w:r>
        <w:rPr>
          <w:spacing w:val="11"/>
          <w:sz w:val="19"/>
        </w:rPr>
        <w:t> </w:t>
      </w:r>
      <w:r>
        <w:rPr>
          <w:sz w:val="19"/>
        </w:rPr>
        <w:t>предметов</w:t>
      </w:r>
      <w:r>
        <w:rPr>
          <w:spacing w:val="12"/>
          <w:sz w:val="19"/>
        </w:rPr>
        <w:t> </w:t>
      </w:r>
      <w:r>
        <w:rPr>
          <w:sz w:val="19"/>
        </w:rPr>
        <w:t>и</w:t>
      </w:r>
      <w:r>
        <w:rPr>
          <w:spacing w:val="12"/>
          <w:sz w:val="19"/>
        </w:rPr>
        <w:t> </w:t>
      </w:r>
      <w:r>
        <w:rPr>
          <w:sz w:val="19"/>
        </w:rPr>
        <w:t>явлений;</w:t>
      </w:r>
      <w:r>
        <w:rPr>
          <w:spacing w:val="12"/>
          <w:sz w:val="19"/>
        </w:rPr>
        <w:t> </w:t>
      </w:r>
      <w:r>
        <w:rPr>
          <w:sz w:val="19"/>
        </w:rPr>
        <w:t>опосредованное</w:t>
      </w:r>
      <w:r>
        <w:rPr>
          <w:spacing w:val="12"/>
          <w:sz w:val="19"/>
        </w:rPr>
        <w:t> </w:t>
      </w:r>
      <w:r>
        <w:rPr>
          <w:sz w:val="19"/>
        </w:rPr>
        <w:t>познание</w:t>
      </w:r>
      <w:r>
        <w:rPr>
          <w:spacing w:val="12"/>
          <w:sz w:val="19"/>
        </w:rPr>
        <w:t> </w:t>
      </w:r>
      <w:r>
        <w:rPr>
          <w:sz w:val="19"/>
        </w:rPr>
        <w:t>объ-</w:t>
      </w:r>
      <w:r>
        <w:rPr>
          <w:spacing w:val="-44"/>
          <w:sz w:val="19"/>
        </w:rPr>
        <w:t> </w:t>
      </w:r>
      <w:r>
        <w:rPr>
          <w:sz w:val="19"/>
        </w:rPr>
        <w:t>ективной</w:t>
      </w:r>
      <w:r>
        <w:rPr>
          <w:spacing w:val="23"/>
          <w:sz w:val="19"/>
        </w:rPr>
        <w:t> </w:t>
      </w:r>
      <w:r>
        <w:rPr>
          <w:sz w:val="19"/>
        </w:rPr>
        <w:t>действительности</w:t>
      </w:r>
      <w:r>
        <w:rPr>
          <w:spacing w:val="24"/>
          <w:sz w:val="19"/>
        </w:rPr>
        <w:t> </w:t>
      </w:r>
      <w:r>
        <w:rPr>
          <w:sz w:val="19"/>
        </w:rPr>
        <w:t>путем</w:t>
      </w:r>
      <w:r>
        <w:rPr>
          <w:spacing w:val="24"/>
          <w:sz w:val="19"/>
        </w:rPr>
        <w:t> </w:t>
      </w:r>
      <w:r>
        <w:rPr>
          <w:sz w:val="19"/>
        </w:rPr>
        <w:t>умозаключения;</w:t>
      </w:r>
      <w:r>
        <w:rPr>
          <w:spacing w:val="23"/>
          <w:sz w:val="19"/>
        </w:rPr>
        <w:t> </w:t>
      </w:r>
      <w:r>
        <w:rPr>
          <w:sz w:val="19"/>
        </w:rPr>
        <w:t>дове-</w:t>
      </w:r>
    </w:p>
    <w:p>
      <w:pPr>
        <w:spacing w:line="211" w:lineRule="exact" w:before="0"/>
        <w:ind w:left="242" w:right="0" w:firstLine="0"/>
        <w:jc w:val="both"/>
        <w:rPr>
          <w:sz w:val="19"/>
        </w:rPr>
      </w:pPr>
      <w:r>
        <w:rPr>
          <w:sz w:val="19"/>
        </w:rPr>
        <w:t>дение</w:t>
      </w:r>
      <w:r>
        <w:rPr>
          <w:spacing w:val="-4"/>
          <w:sz w:val="19"/>
        </w:rPr>
        <w:t> </w:t>
      </w:r>
      <w:r>
        <w:rPr>
          <w:sz w:val="19"/>
        </w:rPr>
        <w:t>признака.</w:t>
      </w:r>
    </w:p>
    <w:p>
      <w:pPr>
        <w:spacing w:line="237" w:lineRule="auto" w:before="1"/>
        <w:ind w:left="242" w:right="117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4"/>
          <w:sz w:val="19"/>
        </w:rPr>
        <w:t> </w:t>
      </w:r>
      <w:r>
        <w:rPr>
          <w:sz w:val="19"/>
        </w:rPr>
        <w:t>структура</w:t>
      </w:r>
      <w:r>
        <w:rPr>
          <w:spacing w:val="-5"/>
          <w:sz w:val="19"/>
        </w:rPr>
        <w:t> </w:t>
      </w:r>
      <w:r>
        <w:rPr>
          <w:sz w:val="19"/>
        </w:rPr>
        <w:t>языковой</w:t>
      </w:r>
      <w:r>
        <w:rPr>
          <w:spacing w:val="-4"/>
          <w:sz w:val="19"/>
        </w:rPr>
        <w:t> </w:t>
      </w:r>
      <w:r>
        <w:rPr>
          <w:sz w:val="19"/>
        </w:rPr>
        <w:t>модели</w:t>
      </w:r>
      <w:r>
        <w:rPr>
          <w:spacing w:val="-5"/>
          <w:sz w:val="19"/>
        </w:rPr>
        <w:t> </w:t>
      </w:r>
      <w:r>
        <w:rPr>
          <w:sz w:val="19"/>
        </w:rPr>
        <w:t>сравне-</w:t>
      </w:r>
      <w:r>
        <w:rPr>
          <w:spacing w:val="-45"/>
          <w:sz w:val="19"/>
        </w:rPr>
        <w:t> </w:t>
      </w:r>
      <w:r>
        <w:rPr>
          <w:sz w:val="19"/>
        </w:rPr>
        <w:t>ния, логические сравнения, образные сравнения, предмет-</w:t>
      </w:r>
      <w:r>
        <w:rPr>
          <w:spacing w:val="-45"/>
          <w:sz w:val="19"/>
        </w:rPr>
        <w:t> </w:t>
      </w:r>
      <w:r>
        <w:rPr>
          <w:sz w:val="19"/>
        </w:rPr>
        <w:t>ные сравнения, ситуативные сравнения, ключевые функ-</w:t>
      </w:r>
      <w:r>
        <w:rPr>
          <w:spacing w:val="1"/>
          <w:sz w:val="19"/>
        </w:rPr>
        <w:t> </w:t>
      </w:r>
      <w:r>
        <w:rPr>
          <w:sz w:val="19"/>
        </w:rPr>
        <w:t>ции</w:t>
      </w:r>
      <w:r>
        <w:rPr>
          <w:spacing w:val="-2"/>
          <w:sz w:val="19"/>
        </w:rPr>
        <w:t> </w:t>
      </w:r>
      <w:r>
        <w:rPr>
          <w:sz w:val="19"/>
        </w:rPr>
        <w:t>сравнений.</w:t>
      </w:r>
    </w:p>
    <w:p>
      <w:pPr>
        <w:pStyle w:val="BodyText"/>
        <w:spacing w:before="7"/>
        <w:ind w:left="0" w:firstLine="0"/>
        <w:jc w:val="left"/>
        <w:rPr>
          <w:sz w:val="20"/>
        </w:rPr>
      </w:pPr>
    </w:p>
    <w:p>
      <w:pPr>
        <w:spacing w:line="217" w:lineRule="exact" w:before="0"/>
        <w:ind w:left="525" w:right="0" w:firstLine="0"/>
        <w:jc w:val="left"/>
        <w:rPr>
          <w:b/>
          <w:sz w:val="19"/>
        </w:rPr>
      </w:pPr>
      <w:r>
        <w:rPr>
          <w:b/>
          <w:sz w:val="19"/>
        </w:rPr>
        <w:t>Dubrova</w:t>
      </w:r>
      <w:r>
        <w:rPr>
          <w:b/>
          <w:spacing w:val="19"/>
          <w:sz w:val="19"/>
        </w:rPr>
        <w:t> </w:t>
      </w:r>
      <w:r>
        <w:rPr>
          <w:b/>
          <w:sz w:val="19"/>
        </w:rPr>
        <w:t>S.</w:t>
      </w:r>
      <w:r>
        <w:rPr>
          <w:b/>
          <w:spacing w:val="65"/>
          <w:sz w:val="19"/>
        </w:rPr>
        <w:t> </w:t>
      </w:r>
      <w:r>
        <w:rPr>
          <w:b/>
          <w:sz w:val="19"/>
        </w:rPr>
        <w:t>Peculiarities</w:t>
      </w:r>
      <w:r>
        <w:rPr>
          <w:b/>
          <w:spacing w:val="65"/>
          <w:sz w:val="19"/>
        </w:rPr>
        <w:t> </w:t>
      </w:r>
      <w:r>
        <w:rPr>
          <w:b/>
          <w:sz w:val="19"/>
        </w:rPr>
        <w:t>оf</w:t>
      </w:r>
      <w:r>
        <w:rPr>
          <w:b/>
          <w:spacing w:val="65"/>
          <w:sz w:val="19"/>
        </w:rPr>
        <w:t> </w:t>
      </w:r>
      <w:r>
        <w:rPr>
          <w:b/>
          <w:sz w:val="19"/>
        </w:rPr>
        <w:t>Comparisons</w:t>
      </w:r>
      <w:r>
        <w:rPr>
          <w:b/>
          <w:spacing w:val="65"/>
          <w:sz w:val="19"/>
        </w:rPr>
        <w:t> </w:t>
      </w:r>
      <w:r>
        <w:rPr>
          <w:b/>
          <w:sz w:val="19"/>
        </w:rPr>
        <w:t>Usage</w:t>
      </w:r>
      <w:r>
        <w:rPr>
          <w:b/>
          <w:spacing w:val="65"/>
          <w:sz w:val="19"/>
        </w:rPr>
        <w:t> </w:t>
      </w:r>
      <w:r>
        <w:rPr>
          <w:b/>
          <w:sz w:val="19"/>
        </w:rPr>
        <w:t>in</w:t>
      </w:r>
    </w:p>
    <w:p>
      <w:pPr>
        <w:spacing w:line="216" w:lineRule="exact" w:before="0"/>
        <w:ind w:left="242" w:right="0" w:firstLine="0"/>
        <w:jc w:val="left"/>
        <w:rPr>
          <w:b/>
          <w:sz w:val="19"/>
        </w:rPr>
      </w:pPr>
      <w:r>
        <w:rPr>
          <w:b/>
          <w:spacing w:val="-1"/>
          <w:sz w:val="19"/>
        </w:rPr>
        <w:t>E. Hemingway’s</w:t>
      </w:r>
      <w:r>
        <w:rPr>
          <w:b/>
          <w:spacing w:val="-2"/>
          <w:sz w:val="19"/>
        </w:rPr>
        <w:t> </w:t>
      </w:r>
      <w:r>
        <w:rPr>
          <w:b/>
          <w:spacing w:val="-1"/>
          <w:sz w:val="19"/>
        </w:rPr>
        <w:t>Novel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“Green Hills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Africa”</w:t>
      </w:r>
    </w:p>
    <w:p>
      <w:pPr>
        <w:spacing w:line="237" w:lineRule="auto" w:before="1"/>
        <w:ind w:left="242" w:right="118" w:firstLine="283"/>
        <w:jc w:val="right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7"/>
          <w:sz w:val="19"/>
        </w:rPr>
        <w:t> </w:t>
      </w:r>
      <w:r>
        <w:rPr>
          <w:sz w:val="19"/>
        </w:rPr>
        <w:t>The</w:t>
      </w:r>
      <w:r>
        <w:rPr>
          <w:spacing w:val="11"/>
          <w:sz w:val="19"/>
        </w:rPr>
        <w:t> </w:t>
      </w:r>
      <w:r>
        <w:rPr>
          <w:sz w:val="19"/>
        </w:rPr>
        <w:t>article</w:t>
      </w:r>
      <w:r>
        <w:rPr>
          <w:spacing w:val="10"/>
          <w:sz w:val="19"/>
        </w:rPr>
        <w:t> </w:t>
      </w:r>
      <w:r>
        <w:rPr>
          <w:sz w:val="19"/>
        </w:rPr>
        <w:t>deals</w:t>
      </w:r>
      <w:r>
        <w:rPr>
          <w:spacing w:val="11"/>
          <w:sz w:val="19"/>
        </w:rPr>
        <w:t> </w:t>
      </w:r>
      <w:r>
        <w:rPr>
          <w:sz w:val="19"/>
        </w:rPr>
        <w:t>with</w:t>
      </w:r>
      <w:r>
        <w:rPr>
          <w:spacing w:val="11"/>
          <w:sz w:val="19"/>
        </w:rPr>
        <w:t> </w:t>
      </w:r>
      <w:r>
        <w:rPr>
          <w:sz w:val="19"/>
        </w:rPr>
        <w:t>the</w:t>
      </w:r>
      <w:r>
        <w:rPr>
          <w:spacing w:val="10"/>
          <w:sz w:val="19"/>
        </w:rPr>
        <w:t> </w:t>
      </w:r>
      <w:r>
        <w:rPr>
          <w:sz w:val="19"/>
        </w:rPr>
        <w:t>peculiarities</w:t>
      </w:r>
      <w:r>
        <w:rPr>
          <w:spacing w:val="11"/>
          <w:sz w:val="19"/>
        </w:rPr>
        <w:t> </w:t>
      </w:r>
      <w:r>
        <w:rPr>
          <w:sz w:val="19"/>
        </w:rPr>
        <w:t>of</w:t>
      </w:r>
      <w:r>
        <w:rPr>
          <w:spacing w:val="10"/>
          <w:sz w:val="19"/>
        </w:rPr>
        <w:t> </w:t>
      </w:r>
      <w:r>
        <w:rPr>
          <w:sz w:val="19"/>
        </w:rPr>
        <w:t>log-</w:t>
      </w:r>
      <w:r>
        <w:rPr>
          <w:spacing w:val="-44"/>
          <w:sz w:val="19"/>
        </w:rPr>
        <w:t> </w:t>
      </w:r>
      <w:r>
        <w:rPr>
          <w:sz w:val="19"/>
        </w:rPr>
        <w:t>ical,</w:t>
      </w:r>
      <w:r>
        <w:rPr>
          <w:spacing w:val="28"/>
          <w:sz w:val="19"/>
        </w:rPr>
        <w:t> </w:t>
      </w:r>
      <w:r>
        <w:rPr>
          <w:sz w:val="19"/>
        </w:rPr>
        <w:t>figurative,</w:t>
      </w:r>
      <w:r>
        <w:rPr>
          <w:spacing w:val="28"/>
          <w:sz w:val="19"/>
        </w:rPr>
        <w:t> </w:t>
      </w:r>
      <w:r>
        <w:rPr>
          <w:sz w:val="19"/>
        </w:rPr>
        <w:t>object</w:t>
      </w:r>
      <w:r>
        <w:rPr>
          <w:spacing w:val="28"/>
          <w:sz w:val="19"/>
        </w:rPr>
        <w:t> </w:t>
      </w:r>
      <w:r>
        <w:rPr>
          <w:sz w:val="19"/>
        </w:rPr>
        <w:t>and</w:t>
      </w:r>
      <w:r>
        <w:rPr>
          <w:spacing w:val="28"/>
          <w:sz w:val="19"/>
        </w:rPr>
        <w:t> </w:t>
      </w:r>
      <w:r>
        <w:rPr>
          <w:sz w:val="19"/>
        </w:rPr>
        <w:t>situational</w:t>
      </w:r>
      <w:r>
        <w:rPr>
          <w:spacing w:val="28"/>
          <w:sz w:val="19"/>
        </w:rPr>
        <w:t> </w:t>
      </w:r>
      <w:r>
        <w:rPr>
          <w:sz w:val="19"/>
        </w:rPr>
        <w:t>comparisons</w:t>
      </w:r>
      <w:r>
        <w:rPr>
          <w:spacing w:val="28"/>
          <w:sz w:val="19"/>
        </w:rPr>
        <w:t> </w:t>
      </w:r>
      <w:r>
        <w:rPr>
          <w:sz w:val="19"/>
        </w:rPr>
        <w:t>usage</w:t>
      </w:r>
      <w:r>
        <w:rPr>
          <w:spacing w:val="29"/>
          <w:sz w:val="19"/>
        </w:rPr>
        <w:t> </w:t>
      </w:r>
      <w:r>
        <w:rPr>
          <w:sz w:val="19"/>
        </w:rPr>
        <w:t>in</w:t>
      </w:r>
    </w:p>
    <w:p>
      <w:pPr>
        <w:spacing w:line="237" w:lineRule="auto" w:before="0"/>
        <w:ind w:left="242" w:right="116" w:firstLine="0"/>
        <w:jc w:val="right"/>
        <w:rPr>
          <w:sz w:val="19"/>
        </w:rPr>
      </w:pPr>
      <w:r>
        <w:rPr>
          <w:spacing w:val="-1"/>
          <w:sz w:val="19"/>
        </w:rPr>
        <w:t>E.</w:t>
      </w:r>
      <w:r>
        <w:rPr>
          <w:spacing w:val="-5"/>
          <w:sz w:val="19"/>
        </w:rPr>
        <w:t> </w:t>
      </w:r>
      <w:r>
        <w:rPr>
          <w:spacing w:val="-1"/>
          <w:sz w:val="19"/>
        </w:rPr>
        <w:t>Hemingway’s</w:t>
      </w:r>
      <w:r>
        <w:rPr>
          <w:spacing w:val="-4"/>
          <w:sz w:val="19"/>
        </w:rPr>
        <w:t> </w:t>
      </w:r>
      <w:r>
        <w:rPr>
          <w:spacing w:val="-1"/>
          <w:sz w:val="19"/>
        </w:rPr>
        <w:t>novel</w:t>
      </w:r>
      <w:r>
        <w:rPr>
          <w:spacing w:val="-5"/>
          <w:sz w:val="19"/>
        </w:rPr>
        <w:t> </w:t>
      </w:r>
      <w:r>
        <w:rPr>
          <w:spacing w:val="-1"/>
          <w:sz w:val="19"/>
        </w:rPr>
        <w:t>“The</w:t>
      </w:r>
      <w:r>
        <w:rPr>
          <w:spacing w:val="-4"/>
          <w:sz w:val="19"/>
        </w:rPr>
        <w:t> </w:t>
      </w:r>
      <w:r>
        <w:rPr>
          <w:spacing w:val="-1"/>
          <w:sz w:val="19"/>
        </w:rPr>
        <w:t>Green</w:t>
      </w:r>
      <w:r>
        <w:rPr>
          <w:spacing w:val="-4"/>
          <w:sz w:val="19"/>
        </w:rPr>
        <w:t> </w:t>
      </w:r>
      <w:r>
        <w:rPr>
          <w:spacing w:val="-1"/>
          <w:sz w:val="19"/>
        </w:rPr>
        <w:t>Hills</w:t>
      </w:r>
      <w:r>
        <w:rPr>
          <w:spacing w:val="-5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Africa”.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struc-</w:t>
      </w:r>
      <w:r>
        <w:rPr>
          <w:spacing w:val="-45"/>
          <w:sz w:val="19"/>
        </w:rPr>
        <w:t> </w:t>
      </w:r>
      <w:r>
        <w:rPr>
          <w:sz w:val="19"/>
        </w:rPr>
        <w:t>ture</w:t>
      </w:r>
      <w:r>
        <w:rPr>
          <w:spacing w:val="18"/>
          <w:sz w:val="19"/>
        </w:rPr>
        <w:t> </w:t>
      </w:r>
      <w:r>
        <w:rPr>
          <w:sz w:val="19"/>
        </w:rPr>
        <w:t>of</w:t>
      </w:r>
      <w:r>
        <w:rPr>
          <w:spacing w:val="18"/>
          <w:sz w:val="19"/>
        </w:rPr>
        <w:t> </w:t>
      </w:r>
      <w:r>
        <w:rPr>
          <w:sz w:val="19"/>
        </w:rPr>
        <w:t>the</w:t>
      </w:r>
      <w:r>
        <w:rPr>
          <w:spacing w:val="18"/>
          <w:sz w:val="19"/>
        </w:rPr>
        <w:t> </w:t>
      </w:r>
      <w:r>
        <w:rPr>
          <w:sz w:val="19"/>
        </w:rPr>
        <w:t>language</w:t>
      </w:r>
      <w:r>
        <w:rPr>
          <w:spacing w:val="18"/>
          <w:sz w:val="19"/>
        </w:rPr>
        <w:t> </w:t>
      </w:r>
      <w:r>
        <w:rPr>
          <w:sz w:val="19"/>
        </w:rPr>
        <w:t>pattern</w:t>
      </w:r>
      <w:r>
        <w:rPr>
          <w:spacing w:val="18"/>
          <w:sz w:val="19"/>
        </w:rPr>
        <w:t> </w:t>
      </w:r>
      <w:r>
        <w:rPr>
          <w:sz w:val="19"/>
        </w:rPr>
        <w:t>of</w:t>
      </w:r>
      <w:r>
        <w:rPr>
          <w:spacing w:val="18"/>
          <w:sz w:val="19"/>
        </w:rPr>
        <w:t> </w:t>
      </w:r>
      <w:r>
        <w:rPr>
          <w:sz w:val="19"/>
        </w:rPr>
        <w:t>comparison</w:t>
      </w:r>
      <w:r>
        <w:rPr>
          <w:spacing w:val="18"/>
          <w:sz w:val="19"/>
        </w:rPr>
        <w:t> </w:t>
      </w:r>
      <w:r>
        <w:rPr>
          <w:sz w:val="19"/>
        </w:rPr>
        <w:t>is</w:t>
      </w:r>
      <w:r>
        <w:rPr>
          <w:spacing w:val="18"/>
          <w:sz w:val="19"/>
        </w:rPr>
        <w:t> </w:t>
      </w:r>
      <w:r>
        <w:rPr>
          <w:sz w:val="19"/>
        </w:rPr>
        <w:t>represented</w:t>
      </w:r>
      <w:r>
        <w:rPr>
          <w:spacing w:val="18"/>
          <w:sz w:val="19"/>
        </w:rPr>
        <w:t> </w:t>
      </w:r>
      <w:r>
        <w:rPr>
          <w:sz w:val="19"/>
        </w:rPr>
        <w:t>by</w:t>
      </w:r>
      <w:r>
        <w:rPr>
          <w:spacing w:val="-45"/>
          <w:sz w:val="19"/>
        </w:rPr>
        <w:t> </w:t>
      </w:r>
      <w:r>
        <w:rPr>
          <w:sz w:val="19"/>
        </w:rPr>
        <w:t>a</w:t>
      </w:r>
      <w:r>
        <w:rPr>
          <w:spacing w:val="13"/>
          <w:sz w:val="19"/>
        </w:rPr>
        <w:t> </w:t>
      </w:r>
      <w:r>
        <w:rPr>
          <w:sz w:val="19"/>
        </w:rPr>
        <w:t>combination</w:t>
      </w:r>
      <w:r>
        <w:rPr>
          <w:spacing w:val="13"/>
          <w:sz w:val="19"/>
        </w:rPr>
        <w:t> </w:t>
      </w:r>
      <w:r>
        <w:rPr>
          <w:sz w:val="19"/>
        </w:rPr>
        <w:t>of</w:t>
      </w:r>
      <w:r>
        <w:rPr>
          <w:spacing w:val="14"/>
          <w:sz w:val="19"/>
        </w:rPr>
        <w:t> </w:t>
      </w:r>
      <w:r>
        <w:rPr>
          <w:sz w:val="19"/>
        </w:rPr>
        <w:t>four</w:t>
      </w:r>
      <w:r>
        <w:rPr>
          <w:spacing w:val="13"/>
          <w:sz w:val="19"/>
        </w:rPr>
        <w:t> </w:t>
      </w:r>
      <w:r>
        <w:rPr>
          <w:sz w:val="19"/>
        </w:rPr>
        <w:t>main</w:t>
      </w:r>
      <w:r>
        <w:rPr>
          <w:spacing w:val="13"/>
          <w:sz w:val="19"/>
        </w:rPr>
        <w:t> </w:t>
      </w:r>
      <w:r>
        <w:rPr>
          <w:sz w:val="19"/>
        </w:rPr>
        <w:t>components:</w:t>
      </w:r>
      <w:r>
        <w:rPr>
          <w:spacing w:val="14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sz w:val="19"/>
        </w:rPr>
        <w:t>subject</w:t>
      </w:r>
      <w:r>
        <w:rPr>
          <w:spacing w:val="13"/>
          <w:sz w:val="19"/>
        </w:rPr>
        <w:t> </w:t>
      </w:r>
      <w:r>
        <w:rPr>
          <w:sz w:val="19"/>
        </w:rPr>
        <w:t>of</w:t>
      </w:r>
      <w:r>
        <w:rPr>
          <w:spacing w:val="14"/>
          <w:sz w:val="19"/>
        </w:rPr>
        <w:t> </w:t>
      </w:r>
      <w:r>
        <w:rPr>
          <w:sz w:val="19"/>
        </w:rPr>
        <w:t>com-</w:t>
      </w:r>
      <w:r>
        <w:rPr>
          <w:spacing w:val="-45"/>
          <w:sz w:val="19"/>
        </w:rPr>
        <w:t> </w:t>
      </w:r>
      <w:r>
        <w:rPr>
          <w:sz w:val="19"/>
        </w:rPr>
        <w:t>parison,</w:t>
      </w:r>
      <w:r>
        <w:rPr>
          <w:spacing w:val="29"/>
          <w:sz w:val="19"/>
        </w:rPr>
        <w:t> </w:t>
      </w:r>
      <w:r>
        <w:rPr>
          <w:sz w:val="19"/>
        </w:rPr>
        <w:t>the</w:t>
      </w:r>
      <w:r>
        <w:rPr>
          <w:spacing w:val="30"/>
          <w:sz w:val="19"/>
        </w:rPr>
        <w:t> </w:t>
      </w:r>
      <w:r>
        <w:rPr>
          <w:sz w:val="19"/>
        </w:rPr>
        <w:t>image</w:t>
      </w:r>
      <w:r>
        <w:rPr>
          <w:spacing w:val="30"/>
          <w:sz w:val="19"/>
        </w:rPr>
        <w:t> </w:t>
      </w:r>
      <w:r>
        <w:rPr>
          <w:sz w:val="19"/>
        </w:rPr>
        <w:t>of</w:t>
      </w:r>
      <w:r>
        <w:rPr>
          <w:spacing w:val="30"/>
          <w:sz w:val="19"/>
        </w:rPr>
        <w:t> </w:t>
      </w:r>
      <w:r>
        <w:rPr>
          <w:sz w:val="19"/>
        </w:rPr>
        <w:t>comparison,</w:t>
      </w:r>
      <w:r>
        <w:rPr>
          <w:spacing w:val="30"/>
          <w:sz w:val="19"/>
        </w:rPr>
        <w:t> </w:t>
      </w:r>
      <w:r>
        <w:rPr>
          <w:sz w:val="19"/>
        </w:rPr>
        <w:t>the</w:t>
      </w:r>
      <w:r>
        <w:rPr>
          <w:spacing w:val="30"/>
          <w:sz w:val="19"/>
        </w:rPr>
        <w:t> </w:t>
      </w:r>
      <w:r>
        <w:rPr>
          <w:sz w:val="19"/>
        </w:rPr>
        <w:t>basis</w:t>
      </w:r>
      <w:r>
        <w:rPr>
          <w:spacing w:val="30"/>
          <w:sz w:val="19"/>
        </w:rPr>
        <w:t> </w:t>
      </w:r>
      <w:r>
        <w:rPr>
          <w:sz w:val="19"/>
        </w:rPr>
        <w:t>of</w:t>
      </w:r>
      <w:r>
        <w:rPr>
          <w:spacing w:val="30"/>
          <w:sz w:val="19"/>
        </w:rPr>
        <w:t> </w:t>
      </w:r>
      <w:r>
        <w:rPr>
          <w:sz w:val="19"/>
        </w:rPr>
        <w:t>comparison,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sz w:val="19"/>
        </w:rPr>
        <w:t>indicator</w:t>
      </w:r>
      <w:r>
        <w:rPr>
          <w:spacing w:val="12"/>
          <w:sz w:val="19"/>
        </w:rPr>
        <w:t> </w:t>
      </w:r>
      <w:r>
        <w:rPr>
          <w:sz w:val="19"/>
        </w:rPr>
        <w:t>of</w:t>
      </w:r>
      <w:r>
        <w:rPr>
          <w:spacing w:val="12"/>
          <w:sz w:val="19"/>
        </w:rPr>
        <w:t> </w:t>
      </w:r>
      <w:r>
        <w:rPr>
          <w:sz w:val="19"/>
        </w:rPr>
        <w:t>comparative</w:t>
      </w:r>
      <w:r>
        <w:rPr>
          <w:spacing w:val="59"/>
          <w:sz w:val="19"/>
        </w:rPr>
        <w:t> </w:t>
      </w:r>
      <w:r>
        <w:rPr>
          <w:sz w:val="19"/>
        </w:rPr>
        <w:t>relations.</w:t>
      </w:r>
      <w:r>
        <w:rPr>
          <w:spacing w:val="56"/>
          <w:sz w:val="19"/>
        </w:rPr>
        <w:t> </w:t>
      </w:r>
      <w:r>
        <w:rPr>
          <w:sz w:val="19"/>
        </w:rPr>
        <w:t>The</w:t>
      </w:r>
      <w:r>
        <w:rPr>
          <w:spacing w:val="60"/>
          <w:sz w:val="19"/>
        </w:rPr>
        <w:t> </w:t>
      </w:r>
      <w:r>
        <w:rPr>
          <w:sz w:val="19"/>
        </w:rPr>
        <w:t>key</w:t>
      </w:r>
      <w:r>
        <w:rPr>
          <w:spacing w:val="59"/>
          <w:sz w:val="19"/>
        </w:rPr>
        <w:t> </w:t>
      </w:r>
      <w:r>
        <w:rPr>
          <w:sz w:val="19"/>
        </w:rPr>
        <w:t>functions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17"/>
          <w:sz w:val="19"/>
        </w:rPr>
        <w:t> </w:t>
      </w:r>
      <w:r>
        <w:rPr>
          <w:sz w:val="19"/>
        </w:rPr>
        <w:t>the</w:t>
      </w:r>
      <w:r>
        <w:rPr>
          <w:spacing w:val="18"/>
          <w:sz w:val="19"/>
        </w:rPr>
        <w:t> </w:t>
      </w:r>
      <w:r>
        <w:rPr>
          <w:sz w:val="19"/>
        </w:rPr>
        <w:t>comparison</w:t>
      </w:r>
      <w:r>
        <w:rPr>
          <w:spacing w:val="18"/>
          <w:sz w:val="19"/>
        </w:rPr>
        <w:t> </w:t>
      </w:r>
      <w:r>
        <w:rPr>
          <w:sz w:val="19"/>
        </w:rPr>
        <w:t>operation</w:t>
      </w:r>
      <w:r>
        <w:rPr>
          <w:spacing w:val="18"/>
          <w:sz w:val="19"/>
        </w:rPr>
        <w:t> </w:t>
      </w:r>
      <w:r>
        <w:rPr>
          <w:sz w:val="19"/>
        </w:rPr>
        <w:t>are:</w:t>
      </w:r>
      <w:r>
        <w:rPr>
          <w:spacing w:val="18"/>
          <w:sz w:val="19"/>
        </w:rPr>
        <w:t> </w:t>
      </w:r>
      <w:r>
        <w:rPr>
          <w:sz w:val="19"/>
        </w:rPr>
        <w:t>cognition</w:t>
      </w:r>
      <w:r>
        <w:rPr>
          <w:spacing w:val="18"/>
          <w:sz w:val="19"/>
        </w:rPr>
        <w:t> </w:t>
      </w:r>
      <w:r>
        <w:rPr>
          <w:sz w:val="19"/>
        </w:rPr>
        <w:t>of</w:t>
      </w:r>
      <w:r>
        <w:rPr>
          <w:spacing w:val="18"/>
          <w:sz w:val="19"/>
        </w:rPr>
        <w:t> </w:t>
      </w:r>
      <w:r>
        <w:rPr>
          <w:sz w:val="19"/>
        </w:rPr>
        <w:t>the</w:t>
      </w:r>
      <w:r>
        <w:rPr>
          <w:spacing w:val="18"/>
          <w:sz w:val="19"/>
        </w:rPr>
        <w:t> </w:t>
      </w:r>
      <w:r>
        <w:rPr>
          <w:sz w:val="19"/>
        </w:rPr>
        <w:t>individual,</w:t>
      </w:r>
      <w:r>
        <w:rPr>
          <w:spacing w:val="-45"/>
          <w:sz w:val="19"/>
        </w:rPr>
        <w:t> </w:t>
      </w:r>
      <w:r>
        <w:rPr>
          <w:sz w:val="19"/>
        </w:rPr>
        <w:t>particular</w:t>
      </w:r>
      <w:r>
        <w:rPr>
          <w:spacing w:val="-4"/>
          <w:sz w:val="19"/>
        </w:rPr>
        <w:t> </w:t>
      </w:r>
      <w:r>
        <w:rPr>
          <w:sz w:val="19"/>
        </w:rPr>
        <w:t>and</w:t>
      </w:r>
      <w:r>
        <w:rPr>
          <w:spacing w:val="-3"/>
          <w:sz w:val="19"/>
        </w:rPr>
        <w:t> </w:t>
      </w:r>
      <w:r>
        <w:rPr>
          <w:sz w:val="19"/>
        </w:rPr>
        <w:t>general;</w:t>
      </w:r>
      <w:r>
        <w:rPr>
          <w:spacing w:val="-4"/>
          <w:sz w:val="19"/>
        </w:rPr>
        <w:t> </w:t>
      </w:r>
      <w:r>
        <w:rPr>
          <w:sz w:val="19"/>
        </w:rPr>
        <w:t>cognition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sz w:val="19"/>
        </w:rPr>
        <w:t>changeability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things</w:t>
      </w:r>
      <w:r>
        <w:rPr>
          <w:spacing w:val="-45"/>
          <w:sz w:val="19"/>
        </w:rPr>
        <w:t> </w:t>
      </w:r>
      <w:r>
        <w:rPr>
          <w:sz w:val="19"/>
        </w:rPr>
        <w:t>and</w:t>
      </w:r>
      <w:r>
        <w:rPr>
          <w:spacing w:val="12"/>
          <w:sz w:val="19"/>
        </w:rPr>
        <w:t> </w:t>
      </w:r>
      <w:r>
        <w:rPr>
          <w:sz w:val="19"/>
        </w:rPr>
        <w:t>phenomena;</w:t>
      </w:r>
      <w:r>
        <w:rPr>
          <w:spacing w:val="12"/>
          <w:sz w:val="19"/>
        </w:rPr>
        <w:t> </w:t>
      </w:r>
      <w:r>
        <w:rPr>
          <w:sz w:val="19"/>
        </w:rPr>
        <w:t>cognition</w:t>
      </w:r>
      <w:r>
        <w:rPr>
          <w:spacing w:val="12"/>
          <w:sz w:val="19"/>
        </w:rPr>
        <w:t> </w:t>
      </w:r>
      <w:r>
        <w:rPr>
          <w:sz w:val="19"/>
        </w:rPr>
        <w:t>of</w:t>
      </w:r>
      <w:r>
        <w:rPr>
          <w:spacing w:val="12"/>
          <w:sz w:val="19"/>
        </w:rPr>
        <w:t> </w:t>
      </w:r>
      <w:r>
        <w:rPr>
          <w:sz w:val="19"/>
        </w:rPr>
        <w:t>the</w:t>
      </w:r>
      <w:r>
        <w:rPr>
          <w:spacing w:val="12"/>
          <w:sz w:val="19"/>
        </w:rPr>
        <w:t> </w:t>
      </w:r>
      <w:r>
        <w:rPr>
          <w:sz w:val="19"/>
        </w:rPr>
        <w:t>causes</w:t>
      </w:r>
      <w:r>
        <w:rPr>
          <w:spacing w:val="12"/>
          <w:sz w:val="19"/>
        </w:rPr>
        <w:t> </w:t>
      </w:r>
      <w:r>
        <w:rPr>
          <w:sz w:val="19"/>
        </w:rPr>
        <w:t>of</w:t>
      </w:r>
      <w:r>
        <w:rPr>
          <w:spacing w:val="12"/>
          <w:sz w:val="19"/>
        </w:rPr>
        <w:t> </w:t>
      </w:r>
      <w:r>
        <w:rPr>
          <w:sz w:val="19"/>
        </w:rPr>
        <w:t>phenomena;</w:t>
      </w:r>
      <w:r>
        <w:rPr>
          <w:spacing w:val="12"/>
          <w:sz w:val="19"/>
        </w:rPr>
        <w:t> </w:t>
      </w:r>
      <w:r>
        <w:rPr>
          <w:sz w:val="19"/>
        </w:rPr>
        <w:t>clas-</w:t>
      </w:r>
      <w:r>
        <w:rPr>
          <w:spacing w:val="-45"/>
          <w:sz w:val="19"/>
        </w:rPr>
        <w:t> </w:t>
      </w:r>
      <w:r>
        <w:rPr>
          <w:sz w:val="19"/>
        </w:rPr>
        <w:t>sification, systematization of objects and phenomena; mediate</w:t>
      </w:r>
      <w:r>
        <w:rPr>
          <w:spacing w:val="-45"/>
          <w:sz w:val="19"/>
        </w:rPr>
        <w:t> </w:t>
      </w:r>
      <w:r>
        <w:rPr>
          <w:sz w:val="19"/>
        </w:rPr>
        <w:t>inference of objective reality; final adjustment of the attribute.</w:t>
      </w:r>
      <w:r>
        <w:rPr>
          <w:spacing w:val="-45"/>
          <w:sz w:val="19"/>
        </w:rPr>
        <w:t> </w:t>
      </w:r>
      <w:r>
        <w:rPr>
          <w:b/>
          <w:sz w:val="19"/>
        </w:rPr>
        <w:t>Key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7"/>
          <w:sz w:val="19"/>
        </w:rPr>
        <w:t> </w:t>
      </w:r>
      <w:r>
        <w:rPr>
          <w:sz w:val="19"/>
        </w:rPr>
        <w:t>structure</w:t>
      </w:r>
      <w:r>
        <w:rPr>
          <w:spacing w:val="7"/>
          <w:sz w:val="19"/>
        </w:rPr>
        <w:t> </w:t>
      </w:r>
      <w:r>
        <w:rPr>
          <w:sz w:val="19"/>
        </w:rPr>
        <w:t>of</w:t>
      </w:r>
      <w:r>
        <w:rPr>
          <w:spacing w:val="7"/>
          <w:sz w:val="19"/>
        </w:rPr>
        <w:t> </w:t>
      </w:r>
      <w:r>
        <w:rPr>
          <w:sz w:val="19"/>
        </w:rPr>
        <w:t>the</w:t>
      </w:r>
      <w:r>
        <w:rPr>
          <w:spacing w:val="7"/>
          <w:sz w:val="19"/>
        </w:rPr>
        <w:t> </w:t>
      </w:r>
      <w:r>
        <w:rPr>
          <w:sz w:val="19"/>
        </w:rPr>
        <w:t>language</w:t>
      </w:r>
      <w:r>
        <w:rPr>
          <w:spacing w:val="7"/>
          <w:sz w:val="19"/>
        </w:rPr>
        <w:t> </w:t>
      </w:r>
      <w:r>
        <w:rPr>
          <w:sz w:val="19"/>
        </w:rPr>
        <w:t>pattern</w:t>
      </w:r>
      <w:r>
        <w:rPr>
          <w:spacing w:val="7"/>
          <w:sz w:val="19"/>
        </w:rPr>
        <w:t> </w:t>
      </w:r>
      <w:r>
        <w:rPr>
          <w:sz w:val="19"/>
        </w:rPr>
        <w:t>of</w:t>
      </w:r>
      <w:r>
        <w:rPr>
          <w:spacing w:val="7"/>
          <w:sz w:val="19"/>
        </w:rPr>
        <w:t> </w:t>
      </w:r>
      <w:r>
        <w:rPr>
          <w:sz w:val="19"/>
        </w:rPr>
        <w:t>compari-</w:t>
      </w:r>
      <w:r>
        <w:rPr>
          <w:spacing w:val="1"/>
          <w:sz w:val="19"/>
        </w:rPr>
        <w:t> </w:t>
      </w:r>
      <w:r>
        <w:rPr>
          <w:sz w:val="19"/>
        </w:rPr>
        <w:t>son, logical comparisons, figurative comparisons, object com-</w:t>
      </w:r>
      <w:r>
        <w:rPr>
          <w:spacing w:val="-45"/>
          <w:sz w:val="19"/>
        </w:rPr>
        <w:t> </w:t>
      </w:r>
      <w:r>
        <w:rPr>
          <w:sz w:val="19"/>
        </w:rPr>
        <w:t>parisons,</w:t>
      </w:r>
      <w:r>
        <w:rPr>
          <w:spacing w:val="20"/>
          <w:sz w:val="19"/>
        </w:rPr>
        <w:t> </w:t>
      </w:r>
      <w:r>
        <w:rPr>
          <w:sz w:val="19"/>
        </w:rPr>
        <w:t>situational</w:t>
      </w:r>
      <w:r>
        <w:rPr>
          <w:spacing w:val="21"/>
          <w:sz w:val="19"/>
        </w:rPr>
        <w:t> </w:t>
      </w:r>
      <w:r>
        <w:rPr>
          <w:sz w:val="19"/>
        </w:rPr>
        <w:t>comparisons,</w:t>
      </w:r>
      <w:r>
        <w:rPr>
          <w:spacing w:val="20"/>
          <w:sz w:val="19"/>
        </w:rPr>
        <w:t> </w:t>
      </w:r>
      <w:r>
        <w:rPr>
          <w:sz w:val="19"/>
        </w:rPr>
        <w:t>key</w:t>
      </w:r>
      <w:r>
        <w:rPr>
          <w:spacing w:val="21"/>
          <w:sz w:val="19"/>
        </w:rPr>
        <w:t> </w:t>
      </w:r>
      <w:r>
        <w:rPr>
          <w:sz w:val="19"/>
        </w:rPr>
        <w:t>functions</w:t>
      </w:r>
      <w:r>
        <w:rPr>
          <w:spacing w:val="20"/>
          <w:sz w:val="19"/>
        </w:rPr>
        <w:t> </w:t>
      </w:r>
      <w:r>
        <w:rPr>
          <w:sz w:val="19"/>
        </w:rPr>
        <w:t>of</w:t>
      </w:r>
      <w:r>
        <w:rPr>
          <w:spacing w:val="21"/>
          <w:sz w:val="19"/>
        </w:rPr>
        <w:t> </w:t>
      </w:r>
      <w:r>
        <w:rPr>
          <w:sz w:val="19"/>
        </w:rPr>
        <w:t>the</w:t>
      </w:r>
      <w:r>
        <w:rPr>
          <w:spacing w:val="21"/>
          <w:sz w:val="19"/>
        </w:rPr>
        <w:t> </w:t>
      </w:r>
      <w:r>
        <w:rPr>
          <w:sz w:val="19"/>
        </w:rPr>
        <w:t>com-</w:t>
      </w:r>
    </w:p>
    <w:p>
      <w:pPr>
        <w:spacing w:line="213" w:lineRule="exact" w:before="0"/>
        <w:ind w:left="242" w:right="0" w:firstLine="0"/>
        <w:jc w:val="left"/>
        <w:rPr>
          <w:sz w:val="19"/>
        </w:rPr>
      </w:pPr>
      <w:r>
        <w:rPr>
          <w:sz w:val="19"/>
        </w:rPr>
        <w:t>parisons.</w:t>
      </w:r>
    </w:p>
    <w:p>
      <w:pPr>
        <w:spacing w:after="0" w:line="213" w:lineRule="exact"/>
        <w:jc w:val="left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811’25</w:t>
      </w:r>
    </w:p>
    <w:p>
      <w:pPr>
        <w:pStyle w:val="Heading6"/>
        <w:ind w:right="232"/>
      </w:pPr>
      <w:r>
        <w:rPr>
          <w:spacing w:val="-1"/>
          <w:w w:val="105"/>
        </w:rPr>
        <w:t>Дяченко</w:t>
      </w:r>
      <w:r>
        <w:rPr>
          <w:spacing w:val="-10"/>
          <w:w w:val="105"/>
        </w:rPr>
        <w:t> </w:t>
      </w:r>
      <w:r>
        <w:rPr>
          <w:w w:val="105"/>
        </w:rPr>
        <w:t>М.</w:t>
      </w:r>
      <w:r>
        <w:rPr>
          <w:spacing w:val="-10"/>
          <w:w w:val="105"/>
        </w:rPr>
        <w:t> </w:t>
      </w:r>
      <w:r>
        <w:rPr>
          <w:w w:val="105"/>
        </w:rPr>
        <w:t>Д.,</w:t>
      </w:r>
    </w:p>
    <w:p>
      <w:pPr>
        <w:spacing w:line="223" w:lineRule="auto" w:before="5"/>
        <w:ind w:left="5093" w:right="230" w:firstLine="2294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доктор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педагогічних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наук,</w:t>
      </w:r>
      <w:r>
        <w:rPr>
          <w:rFonts w:ascii="Cambria" w:hAnsi="Cambria"/>
          <w:i/>
          <w:spacing w:val="-44"/>
          <w:w w:val="95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професор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теорії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практики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Класичного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приватного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 w:before="1"/>
        <w:ind w:left="1168" w:right="370" w:hanging="416"/>
        <w:jc w:val="left"/>
      </w:pPr>
      <w:r>
        <w:rPr>
          <w:w w:val="115"/>
        </w:rPr>
        <w:t>ОСОБЛИВОСТІ</w:t>
      </w:r>
      <w:r>
        <w:rPr>
          <w:spacing w:val="-8"/>
          <w:w w:val="115"/>
        </w:rPr>
        <w:t> </w:t>
      </w:r>
      <w:r>
        <w:rPr>
          <w:w w:val="115"/>
        </w:rPr>
        <w:t>ПЕРЕКЛАДУ</w:t>
      </w:r>
      <w:r>
        <w:rPr>
          <w:spacing w:val="-8"/>
          <w:w w:val="115"/>
        </w:rPr>
        <w:t> </w:t>
      </w:r>
      <w:r>
        <w:rPr>
          <w:w w:val="115"/>
        </w:rPr>
        <w:t>СУЧАСНИХ</w:t>
      </w:r>
      <w:r>
        <w:rPr>
          <w:spacing w:val="-8"/>
          <w:w w:val="115"/>
        </w:rPr>
        <w:t> </w:t>
      </w:r>
      <w:r>
        <w:rPr>
          <w:w w:val="115"/>
        </w:rPr>
        <w:t>АНГЛОМОВНИХ</w:t>
      </w:r>
      <w:r>
        <w:rPr>
          <w:spacing w:val="-73"/>
          <w:w w:val="115"/>
        </w:rPr>
        <w:t> </w:t>
      </w:r>
      <w:r>
        <w:rPr>
          <w:w w:val="115"/>
        </w:rPr>
        <w:t>ПЕДАГОГІЧНИХ</w:t>
      </w:r>
      <w:r>
        <w:rPr>
          <w:spacing w:val="-9"/>
          <w:w w:val="115"/>
        </w:rPr>
        <w:t> </w:t>
      </w:r>
      <w:r>
        <w:rPr>
          <w:w w:val="115"/>
        </w:rPr>
        <w:t>ТЕРМІНІВ</w:t>
      </w:r>
      <w:r>
        <w:rPr>
          <w:spacing w:val="-9"/>
          <w:w w:val="115"/>
        </w:rPr>
        <w:t> </w:t>
      </w:r>
      <w:r>
        <w:rPr>
          <w:w w:val="115"/>
        </w:rPr>
        <w:t>УКРАЇНСЬКОЮ</w:t>
      </w:r>
      <w:r>
        <w:rPr>
          <w:spacing w:val="-9"/>
          <w:w w:val="115"/>
        </w:rPr>
        <w:t> </w:t>
      </w:r>
      <w:r>
        <w:rPr>
          <w:w w:val="115"/>
        </w:rPr>
        <w:t>МОВОЮ</w:t>
      </w:r>
    </w:p>
    <w:p>
      <w:pPr>
        <w:pStyle w:val="BodyText"/>
        <w:spacing w:before="8"/>
        <w:ind w:left="0" w:firstLine="0"/>
        <w:jc w:val="left"/>
        <w:rPr>
          <w:rFonts w:ascii="Cambria"/>
          <w:sz w:val="10"/>
        </w:rPr>
      </w:pPr>
    </w:p>
    <w:p>
      <w:pPr>
        <w:spacing w:after="0"/>
        <w:jc w:val="left"/>
        <w:rPr>
          <w:rFonts w:ascii="Cambria"/>
          <w:sz w:val="10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10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sz w:val="19"/>
        </w:rPr>
        <w:t>статтю</w:t>
      </w:r>
      <w:r>
        <w:rPr>
          <w:spacing w:val="1"/>
          <w:sz w:val="19"/>
        </w:rPr>
        <w:t> </w:t>
      </w:r>
      <w:r>
        <w:rPr>
          <w:sz w:val="19"/>
        </w:rPr>
        <w:t>присвячено</w:t>
      </w:r>
      <w:r>
        <w:rPr>
          <w:spacing w:val="1"/>
          <w:sz w:val="19"/>
        </w:rPr>
        <w:t> </w:t>
      </w:r>
      <w:r>
        <w:rPr>
          <w:sz w:val="19"/>
        </w:rPr>
        <w:t>опису</w:t>
      </w:r>
      <w:r>
        <w:rPr>
          <w:spacing w:val="1"/>
          <w:sz w:val="19"/>
        </w:rPr>
        <w:t> </w:t>
      </w:r>
      <w:r>
        <w:rPr>
          <w:sz w:val="19"/>
        </w:rPr>
        <w:t>особливостей</w:t>
      </w:r>
      <w:r>
        <w:rPr>
          <w:spacing w:val="1"/>
          <w:sz w:val="19"/>
        </w:rPr>
        <w:t> </w:t>
      </w:r>
      <w:r>
        <w:rPr>
          <w:sz w:val="19"/>
        </w:rPr>
        <w:t>перекладу</w:t>
      </w:r>
      <w:r>
        <w:rPr>
          <w:spacing w:val="47"/>
          <w:sz w:val="19"/>
        </w:rPr>
        <w:t> </w:t>
      </w:r>
      <w:r>
        <w:rPr>
          <w:sz w:val="19"/>
        </w:rPr>
        <w:t>сучасних</w:t>
      </w:r>
      <w:r>
        <w:rPr>
          <w:spacing w:val="48"/>
          <w:sz w:val="19"/>
        </w:rPr>
        <w:t> </w:t>
      </w:r>
      <w:r>
        <w:rPr>
          <w:sz w:val="19"/>
        </w:rPr>
        <w:t>англомовних</w:t>
      </w:r>
      <w:r>
        <w:rPr>
          <w:spacing w:val="47"/>
          <w:sz w:val="19"/>
        </w:rPr>
        <w:t> </w:t>
      </w:r>
      <w:r>
        <w:rPr>
          <w:sz w:val="19"/>
        </w:rPr>
        <w:t>термінів</w:t>
      </w:r>
      <w:r>
        <w:rPr>
          <w:spacing w:val="48"/>
          <w:sz w:val="19"/>
        </w:rPr>
        <w:t> </w:t>
      </w:r>
      <w:r>
        <w:rPr>
          <w:sz w:val="19"/>
        </w:rPr>
        <w:t>на</w:t>
      </w:r>
      <w:r>
        <w:rPr>
          <w:spacing w:val="47"/>
          <w:sz w:val="19"/>
        </w:rPr>
        <w:t> </w:t>
      </w:r>
      <w:r>
        <w:rPr>
          <w:sz w:val="19"/>
        </w:rPr>
        <w:t>прикла-</w:t>
      </w:r>
      <w:r>
        <w:rPr>
          <w:spacing w:val="1"/>
          <w:sz w:val="19"/>
        </w:rPr>
        <w:t> </w:t>
      </w:r>
      <w:r>
        <w:rPr>
          <w:sz w:val="19"/>
        </w:rPr>
        <w:t>ді педагогічного дискурсу книги американських авторів</w:t>
      </w:r>
      <w:r>
        <w:rPr>
          <w:spacing w:val="1"/>
          <w:sz w:val="19"/>
        </w:rPr>
        <w:t> </w:t>
      </w:r>
      <w:r>
        <w:rPr>
          <w:sz w:val="19"/>
        </w:rPr>
        <w:t>(A. Crawford, W. Saul, S. Mathews, J. Makinster “Teaching</w:t>
      </w:r>
      <w:r>
        <w:rPr>
          <w:spacing w:val="1"/>
          <w:sz w:val="19"/>
        </w:rPr>
        <w:t> </w:t>
      </w:r>
      <w:r>
        <w:rPr>
          <w:sz w:val="19"/>
        </w:rPr>
        <w:t>and learning strategies for the thinking classroom”), перекла-</w:t>
      </w:r>
      <w:r>
        <w:rPr>
          <w:spacing w:val="-45"/>
          <w:sz w:val="19"/>
        </w:rPr>
        <w:t> </w:t>
      </w:r>
      <w:r>
        <w:rPr>
          <w:sz w:val="19"/>
        </w:rPr>
        <w:t>деної українською мовою О. Пометун. Охарактеризовано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основні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способи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перекладу</w:t>
      </w:r>
      <w:r>
        <w:rPr>
          <w:spacing w:val="-10"/>
          <w:sz w:val="19"/>
        </w:rPr>
        <w:t> </w:t>
      </w:r>
      <w:r>
        <w:rPr>
          <w:sz w:val="19"/>
        </w:rPr>
        <w:t>англомовних</w:t>
      </w:r>
      <w:r>
        <w:rPr>
          <w:spacing w:val="-10"/>
          <w:sz w:val="19"/>
        </w:rPr>
        <w:t> </w:t>
      </w:r>
      <w:r>
        <w:rPr>
          <w:sz w:val="19"/>
        </w:rPr>
        <w:t>педагогічних</w:t>
      </w:r>
      <w:r>
        <w:rPr>
          <w:spacing w:val="-10"/>
          <w:sz w:val="19"/>
        </w:rPr>
        <w:t> </w:t>
      </w:r>
      <w:r>
        <w:rPr>
          <w:sz w:val="19"/>
        </w:rPr>
        <w:t>тер-</w:t>
      </w:r>
      <w:r>
        <w:rPr>
          <w:spacing w:val="-46"/>
          <w:sz w:val="19"/>
        </w:rPr>
        <w:t> </w:t>
      </w:r>
      <w:r>
        <w:rPr>
          <w:sz w:val="19"/>
        </w:rPr>
        <w:t>мінів. Окреслено труднощі перекладу англомовного педа-</w:t>
      </w:r>
      <w:r>
        <w:rPr>
          <w:spacing w:val="-45"/>
          <w:sz w:val="19"/>
        </w:rPr>
        <w:t> </w:t>
      </w:r>
      <w:r>
        <w:rPr>
          <w:sz w:val="19"/>
        </w:rPr>
        <w:t>гогічного</w:t>
      </w:r>
      <w:r>
        <w:rPr>
          <w:spacing w:val="-1"/>
          <w:sz w:val="19"/>
        </w:rPr>
        <w:t> </w:t>
      </w:r>
      <w:r>
        <w:rPr>
          <w:sz w:val="19"/>
        </w:rPr>
        <w:t>дискурсу</w:t>
      </w:r>
      <w:r>
        <w:rPr>
          <w:spacing w:val="-1"/>
          <w:sz w:val="19"/>
        </w:rPr>
        <w:t> </w:t>
      </w:r>
      <w:r>
        <w:rPr>
          <w:sz w:val="19"/>
        </w:rPr>
        <w:t>українською</w:t>
      </w:r>
      <w:r>
        <w:rPr>
          <w:spacing w:val="-1"/>
          <w:sz w:val="19"/>
        </w:rPr>
        <w:t> </w:t>
      </w:r>
      <w:r>
        <w:rPr>
          <w:sz w:val="19"/>
        </w:rPr>
        <w:t>мовою.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абревіатура, еквівалент, запозичення,</w:t>
      </w:r>
      <w:r>
        <w:rPr>
          <w:spacing w:val="-45"/>
          <w:sz w:val="19"/>
        </w:rPr>
        <w:t> </w:t>
      </w:r>
      <w:r>
        <w:rPr>
          <w:sz w:val="19"/>
        </w:rPr>
        <w:t>критичне мислення, педагогічний дискурс, педагогічний</w:t>
      </w:r>
      <w:r>
        <w:rPr>
          <w:spacing w:val="1"/>
          <w:sz w:val="19"/>
        </w:rPr>
        <w:t> </w:t>
      </w:r>
      <w:r>
        <w:rPr>
          <w:sz w:val="19"/>
        </w:rPr>
        <w:t>термін,</w:t>
      </w:r>
      <w:r>
        <w:rPr>
          <w:spacing w:val="-1"/>
          <w:sz w:val="19"/>
        </w:rPr>
        <w:t> </w:t>
      </w:r>
      <w:r>
        <w:rPr>
          <w:sz w:val="19"/>
        </w:rPr>
        <w:t>переклад,</w:t>
      </w:r>
      <w:r>
        <w:rPr>
          <w:spacing w:val="-1"/>
          <w:sz w:val="19"/>
        </w:rPr>
        <w:t> </w:t>
      </w:r>
      <w:r>
        <w:rPr>
          <w:sz w:val="19"/>
        </w:rPr>
        <w:t>технології.</w:t>
      </w:r>
    </w:p>
    <w:p>
      <w:pPr>
        <w:pStyle w:val="BodyText"/>
        <w:spacing w:before="10"/>
        <w:ind w:left="0" w:firstLine="0"/>
        <w:jc w:val="left"/>
        <w:rPr>
          <w:sz w:val="20"/>
        </w:rPr>
      </w:pPr>
    </w:p>
    <w:p>
      <w:pPr>
        <w:pStyle w:val="BodyText"/>
        <w:spacing w:line="228" w:lineRule="auto" w:before="1"/>
        <w:ind w:right="38"/>
      </w:pPr>
      <w:r>
        <w:rPr>
          <w:b/>
          <w:w w:val="80"/>
        </w:rPr>
        <w:t>Постановка проблеми. </w:t>
      </w:r>
      <w:r>
        <w:rPr>
          <w:w w:val="80"/>
        </w:rPr>
        <w:t>сучасні освітні технології слугу-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ють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своєрідними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каталізаторами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запозичення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англомовних</w:t>
      </w:r>
      <w:r>
        <w:rPr>
          <w:spacing w:val="-7"/>
          <w:w w:val="80"/>
        </w:rPr>
        <w:t> </w:t>
      </w:r>
      <w:r>
        <w:rPr>
          <w:w w:val="80"/>
        </w:rPr>
        <w:t>тер-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мінів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контексті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педагогічного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дискурсу,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оскільки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відбувається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поступова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інтеграція</w:t>
      </w:r>
      <w:r>
        <w:rPr>
          <w:spacing w:val="-5"/>
          <w:w w:val="80"/>
        </w:rPr>
        <w:t> </w:t>
      </w:r>
      <w:r>
        <w:rPr>
          <w:w w:val="80"/>
        </w:rPr>
        <w:t>понять</w:t>
      </w:r>
      <w:r>
        <w:rPr>
          <w:spacing w:val="-5"/>
          <w:w w:val="80"/>
        </w:rPr>
        <w:t> </w:t>
      </w:r>
      <w:r>
        <w:rPr>
          <w:w w:val="80"/>
        </w:rPr>
        <w:t>і</w:t>
      </w:r>
      <w:r>
        <w:rPr>
          <w:spacing w:val="-5"/>
          <w:w w:val="80"/>
        </w:rPr>
        <w:t> </w:t>
      </w:r>
      <w:r>
        <w:rPr>
          <w:w w:val="80"/>
        </w:rPr>
        <w:t>термінів</w:t>
      </w:r>
      <w:r>
        <w:rPr>
          <w:spacing w:val="-5"/>
          <w:w w:val="80"/>
        </w:rPr>
        <w:t> </w:t>
      </w:r>
      <w:r>
        <w:rPr>
          <w:w w:val="80"/>
        </w:rPr>
        <w:t>через</w:t>
      </w:r>
      <w:r>
        <w:rPr>
          <w:spacing w:val="-5"/>
          <w:w w:val="80"/>
        </w:rPr>
        <w:t> </w:t>
      </w:r>
      <w:r>
        <w:rPr>
          <w:w w:val="80"/>
        </w:rPr>
        <w:t>обмін</w:t>
      </w:r>
      <w:r>
        <w:rPr>
          <w:spacing w:val="-5"/>
          <w:w w:val="80"/>
        </w:rPr>
        <w:t> </w:t>
      </w:r>
      <w:r>
        <w:rPr>
          <w:w w:val="80"/>
        </w:rPr>
        <w:t>і</w:t>
      </w:r>
      <w:r>
        <w:rPr>
          <w:spacing w:val="-5"/>
          <w:w w:val="80"/>
        </w:rPr>
        <w:t> </w:t>
      </w:r>
      <w:r>
        <w:rPr>
          <w:w w:val="80"/>
        </w:rPr>
        <w:t>збагачення</w:t>
      </w:r>
      <w:r>
        <w:rPr>
          <w:spacing w:val="-42"/>
          <w:w w:val="80"/>
        </w:rPr>
        <w:t> </w:t>
      </w:r>
      <w:r>
        <w:rPr>
          <w:w w:val="80"/>
        </w:rPr>
        <w:t>новою інформацією в галузі освітньої діяльності. Потужним</w:t>
      </w:r>
      <w:r>
        <w:rPr>
          <w:spacing w:val="1"/>
          <w:w w:val="80"/>
        </w:rPr>
        <w:t> </w:t>
      </w:r>
      <w:r>
        <w:rPr>
          <w:w w:val="80"/>
        </w:rPr>
        <w:t>джерелом збагачення педагогічного дискурсу є переклад тер-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мінологічної лексики, що належить </w:t>
      </w:r>
      <w:r>
        <w:rPr>
          <w:w w:val="80"/>
        </w:rPr>
        <w:t>до найскладніших проблем</w:t>
      </w:r>
      <w:r>
        <w:rPr>
          <w:spacing w:val="-41"/>
          <w:w w:val="80"/>
        </w:rPr>
        <w:t> </w:t>
      </w:r>
      <w:r>
        <w:rPr>
          <w:w w:val="80"/>
        </w:rPr>
        <w:t>у галузі лінгвістики та перекладознавства, оскільки лексика</w:t>
      </w:r>
      <w:r>
        <w:rPr>
          <w:spacing w:val="1"/>
          <w:w w:val="80"/>
        </w:rPr>
        <w:t> </w:t>
      </w:r>
      <w:r>
        <w:rPr>
          <w:w w:val="80"/>
        </w:rPr>
        <w:t>розвивається швидкими темпами відповідно до розвитку нау-</w:t>
      </w:r>
      <w:r>
        <w:rPr>
          <w:spacing w:val="1"/>
          <w:w w:val="80"/>
        </w:rPr>
        <w:t> </w:t>
      </w:r>
      <w:r>
        <w:rPr>
          <w:w w:val="80"/>
        </w:rPr>
        <w:t>ково-технічного</w:t>
      </w:r>
      <w:r>
        <w:rPr>
          <w:spacing w:val="1"/>
          <w:w w:val="80"/>
        </w:rPr>
        <w:t> </w:t>
      </w:r>
      <w:r>
        <w:rPr>
          <w:w w:val="80"/>
        </w:rPr>
        <w:t>прогресу,</w:t>
      </w:r>
      <w:r>
        <w:rPr>
          <w:spacing w:val="33"/>
        </w:rPr>
        <w:t> </w:t>
      </w:r>
      <w:r>
        <w:rPr>
          <w:w w:val="80"/>
        </w:rPr>
        <w:t>зокрема</w:t>
      </w:r>
      <w:r>
        <w:rPr>
          <w:spacing w:val="33"/>
        </w:rPr>
        <w:t> </w:t>
      </w:r>
      <w:r>
        <w:rPr>
          <w:w w:val="80"/>
        </w:rPr>
        <w:t>інноваційних</w:t>
      </w:r>
      <w:r>
        <w:rPr>
          <w:spacing w:val="33"/>
        </w:rPr>
        <w:t> </w:t>
      </w:r>
      <w:r>
        <w:rPr>
          <w:w w:val="80"/>
        </w:rPr>
        <w:t>технологій</w:t>
      </w:r>
      <w:r>
        <w:rPr>
          <w:spacing w:val="-41"/>
          <w:w w:val="80"/>
        </w:rPr>
        <w:t> </w:t>
      </w:r>
      <w:r>
        <w:rPr>
          <w:w w:val="80"/>
        </w:rPr>
        <w:t>у різних галузях життя суспільства, й потребує особливої ува-</w:t>
      </w:r>
      <w:r>
        <w:rPr>
          <w:spacing w:val="1"/>
          <w:w w:val="80"/>
        </w:rPr>
        <w:t> </w:t>
      </w:r>
      <w:r>
        <w:rPr>
          <w:w w:val="80"/>
        </w:rPr>
        <w:t>ги. але в процесі перекладу іншомовних педагогічних термінів</w:t>
      </w:r>
      <w:r>
        <w:rPr>
          <w:spacing w:val="-41"/>
          <w:w w:val="80"/>
        </w:rPr>
        <w:t> </w:t>
      </w:r>
      <w:r>
        <w:rPr>
          <w:w w:val="80"/>
        </w:rPr>
        <w:t>нерідко виникають певні труднощі, адже адекватний переклад</w:t>
      </w:r>
      <w:r>
        <w:rPr>
          <w:spacing w:val="-41"/>
          <w:w w:val="80"/>
        </w:rPr>
        <w:t> </w:t>
      </w:r>
      <w:r>
        <w:rPr>
          <w:w w:val="80"/>
        </w:rPr>
        <w:t>є неможливим без додаткових знань, пов’язаних із походжен-</w:t>
      </w:r>
      <w:r>
        <w:rPr>
          <w:spacing w:val="1"/>
          <w:w w:val="80"/>
        </w:rPr>
        <w:t> </w:t>
      </w:r>
      <w:r>
        <w:rPr>
          <w:w w:val="80"/>
        </w:rPr>
        <w:t>ням,</w:t>
      </w:r>
      <w:r>
        <w:rPr>
          <w:spacing w:val="1"/>
          <w:w w:val="80"/>
        </w:rPr>
        <w:t> </w:t>
      </w:r>
      <w:r>
        <w:rPr>
          <w:w w:val="80"/>
        </w:rPr>
        <w:t>класифікацією,</w:t>
      </w:r>
      <w:r>
        <w:rPr>
          <w:spacing w:val="1"/>
          <w:w w:val="80"/>
        </w:rPr>
        <w:t> </w:t>
      </w:r>
      <w:r>
        <w:rPr>
          <w:w w:val="80"/>
        </w:rPr>
        <w:t>функціонуванням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особливостями</w:t>
      </w:r>
      <w:r>
        <w:rPr>
          <w:spacing w:val="1"/>
          <w:w w:val="80"/>
        </w:rPr>
        <w:t> </w:t>
      </w:r>
      <w:r>
        <w:rPr>
          <w:w w:val="80"/>
        </w:rPr>
        <w:t>перекладу саме термінів. тому на сучасному етапі розвитку</w:t>
      </w:r>
      <w:r>
        <w:rPr>
          <w:spacing w:val="1"/>
          <w:w w:val="80"/>
        </w:rPr>
        <w:t> </w:t>
      </w:r>
      <w:r>
        <w:rPr>
          <w:w w:val="80"/>
        </w:rPr>
        <w:t>перекладознавства підвищена увага приділяється оптимізації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-2"/>
          <w:w w:val="80"/>
        </w:rPr>
        <w:t> </w:t>
      </w:r>
      <w:r>
        <w:rPr>
          <w:w w:val="80"/>
        </w:rPr>
        <w:t>термінологічних</w:t>
      </w:r>
      <w:r>
        <w:rPr>
          <w:spacing w:val="-2"/>
          <w:w w:val="80"/>
        </w:rPr>
        <w:t> </w:t>
      </w:r>
      <w:r>
        <w:rPr>
          <w:w w:val="80"/>
        </w:rPr>
        <w:t>одиниць</w:t>
      </w:r>
      <w:r>
        <w:rPr>
          <w:spacing w:val="-1"/>
          <w:w w:val="80"/>
        </w:rPr>
        <w:t> </w:t>
      </w:r>
      <w:r>
        <w:rPr>
          <w:w w:val="80"/>
        </w:rPr>
        <w:t>фахових</w:t>
      </w:r>
      <w:r>
        <w:rPr>
          <w:spacing w:val="-1"/>
          <w:w w:val="80"/>
        </w:rPr>
        <w:t> </w:t>
      </w:r>
      <w:r>
        <w:rPr>
          <w:w w:val="80"/>
        </w:rPr>
        <w:t>мов.</w:t>
      </w:r>
    </w:p>
    <w:p>
      <w:pPr>
        <w:pStyle w:val="BodyText"/>
        <w:spacing w:line="228" w:lineRule="auto"/>
        <w:ind w:right="38"/>
      </w:pPr>
      <w:r>
        <w:rPr>
          <w:spacing w:val="-1"/>
          <w:w w:val="85"/>
        </w:rPr>
        <w:t>Завданнями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нашого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дослідження</w:t>
      </w:r>
      <w:r>
        <w:rPr>
          <w:spacing w:val="41"/>
          <w:w w:val="85"/>
        </w:rPr>
        <w:t> </w:t>
      </w:r>
      <w:r>
        <w:rPr>
          <w:w w:val="85"/>
        </w:rPr>
        <w:t>стали:</w:t>
      </w:r>
      <w:r>
        <w:rPr>
          <w:spacing w:val="42"/>
          <w:w w:val="85"/>
        </w:rPr>
        <w:t> </w:t>
      </w:r>
      <w:r>
        <w:rPr>
          <w:w w:val="85"/>
        </w:rPr>
        <w:t>1)</w:t>
      </w:r>
      <w:r>
        <w:rPr>
          <w:spacing w:val="41"/>
          <w:w w:val="85"/>
        </w:rPr>
        <w:t> </w:t>
      </w:r>
      <w:r>
        <w:rPr>
          <w:w w:val="85"/>
        </w:rPr>
        <w:t>висвітлен-</w:t>
      </w:r>
      <w:r>
        <w:rPr>
          <w:spacing w:val="-44"/>
          <w:w w:val="85"/>
        </w:rPr>
        <w:t> </w:t>
      </w:r>
      <w:r>
        <w:rPr>
          <w:w w:val="80"/>
        </w:rPr>
        <w:t>ня</w:t>
      </w:r>
      <w:r>
        <w:rPr>
          <w:spacing w:val="1"/>
          <w:w w:val="80"/>
        </w:rPr>
        <w:t> </w:t>
      </w:r>
      <w:r>
        <w:rPr>
          <w:w w:val="80"/>
        </w:rPr>
        <w:t>проблеми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сучасних</w:t>
      </w:r>
      <w:r>
        <w:rPr>
          <w:spacing w:val="1"/>
          <w:w w:val="80"/>
        </w:rPr>
        <w:t> </w:t>
      </w:r>
      <w:r>
        <w:rPr>
          <w:w w:val="80"/>
        </w:rPr>
        <w:t>англомовних</w:t>
      </w:r>
      <w:r>
        <w:rPr>
          <w:spacing w:val="1"/>
          <w:w w:val="80"/>
        </w:rPr>
        <w:t> </w:t>
      </w:r>
      <w:r>
        <w:rPr>
          <w:w w:val="80"/>
        </w:rPr>
        <w:t>термінів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прикладі педагогічного дискурсу книги американських авто-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рів (а. Crawford, W. Saul, S. Mathews, </w:t>
      </w:r>
      <w:r>
        <w:rPr>
          <w:w w:val="85"/>
        </w:rPr>
        <w:t>J. Makinster “Teaching</w:t>
      </w:r>
      <w:r>
        <w:rPr>
          <w:spacing w:val="-44"/>
          <w:w w:val="85"/>
        </w:rPr>
        <w:t> </w:t>
      </w:r>
      <w:r>
        <w:rPr>
          <w:w w:val="80"/>
        </w:rPr>
        <w:t>and learning strategies for the thinking classroom”), перекладеної</w:t>
      </w:r>
      <w:r>
        <w:rPr>
          <w:spacing w:val="1"/>
          <w:w w:val="80"/>
        </w:rPr>
        <w:t> </w:t>
      </w:r>
      <w:r>
        <w:rPr>
          <w:w w:val="80"/>
        </w:rPr>
        <w:t>українською мовою О. Пометун; 2) характеристика основних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способів</w:t>
      </w:r>
      <w:r>
        <w:rPr>
          <w:spacing w:val="22"/>
          <w:w w:val="85"/>
        </w:rPr>
        <w:t> </w:t>
      </w:r>
      <w:r>
        <w:rPr>
          <w:spacing w:val="-1"/>
          <w:w w:val="85"/>
        </w:rPr>
        <w:t>перекладу</w:t>
      </w:r>
      <w:r>
        <w:rPr>
          <w:spacing w:val="21"/>
          <w:w w:val="85"/>
        </w:rPr>
        <w:t> </w:t>
      </w:r>
      <w:r>
        <w:rPr>
          <w:spacing w:val="-1"/>
          <w:w w:val="85"/>
        </w:rPr>
        <w:t>англомовних</w:t>
      </w:r>
      <w:r>
        <w:rPr>
          <w:spacing w:val="22"/>
          <w:w w:val="85"/>
        </w:rPr>
        <w:t> </w:t>
      </w:r>
      <w:r>
        <w:rPr>
          <w:spacing w:val="-1"/>
          <w:w w:val="85"/>
        </w:rPr>
        <w:t>педагогічних</w:t>
      </w:r>
      <w:r>
        <w:rPr>
          <w:spacing w:val="22"/>
          <w:w w:val="85"/>
        </w:rPr>
        <w:t> </w:t>
      </w:r>
      <w:r>
        <w:rPr>
          <w:w w:val="85"/>
        </w:rPr>
        <w:t>термінів;</w:t>
      </w:r>
    </w:p>
    <w:p>
      <w:pPr>
        <w:pStyle w:val="ListParagraph"/>
        <w:numPr>
          <w:ilvl w:val="0"/>
          <w:numId w:val="28"/>
        </w:numPr>
        <w:tabs>
          <w:tab w:pos="411" w:val="left" w:leader="none"/>
        </w:tabs>
        <w:spacing w:line="228" w:lineRule="auto" w:before="0" w:after="0"/>
        <w:ind w:left="180" w:right="39" w:firstLine="0"/>
        <w:jc w:val="both"/>
        <w:rPr>
          <w:sz w:val="22"/>
        </w:rPr>
      </w:pPr>
      <w:r>
        <w:rPr>
          <w:w w:val="80"/>
          <w:sz w:val="22"/>
        </w:rPr>
        <w:t>визначення труднощів перекладу сучасного англомовного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педагогічного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дискурсу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українською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мовою.</w:t>
      </w:r>
    </w:p>
    <w:p>
      <w:pPr>
        <w:pStyle w:val="BodyText"/>
        <w:spacing w:line="228" w:lineRule="auto"/>
        <w:ind w:right="39"/>
      </w:pPr>
      <w:r>
        <w:rPr>
          <w:b/>
          <w:w w:val="85"/>
        </w:rPr>
        <w:t>Аналіз останніх досліджень і публікацій. </w:t>
      </w:r>
      <w:r>
        <w:rPr>
          <w:w w:val="85"/>
        </w:rPr>
        <w:t>сучасний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англомовний педагогічний дискурс вивчали в. андрієвська</w:t>
      </w:r>
      <w:r>
        <w:rPr>
          <w:w w:val="85"/>
        </w:rPr>
        <w:t> </w:t>
      </w:r>
      <w:r>
        <w:rPr>
          <w:spacing w:val="-1"/>
          <w:w w:val="80"/>
        </w:rPr>
        <w:t>(функціонування педагогічного дискурсу в умовах </w:t>
      </w:r>
      <w:r>
        <w:rPr>
          <w:w w:val="80"/>
        </w:rPr>
        <w:t>інформацій-</w:t>
      </w:r>
      <w:r>
        <w:rPr>
          <w:spacing w:val="-42"/>
          <w:w w:val="80"/>
        </w:rPr>
        <w:t> </w:t>
      </w:r>
      <w:r>
        <w:rPr>
          <w:w w:val="80"/>
        </w:rPr>
        <w:t>ного суспільства), н. абабілова, в. Білокамінська (особливості</w:t>
      </w:r>
      <w:r>
        <w:rPr>
          <w:spacing w:val="1"/>
          <w:w w:val="80"/>
        </w:rPr>
        <w:t> </w:t>
      </w:r>
      <w:r>
        <w:rPr>
          <w:w w:val="80"/>
        </w:rPr>
        <w:t>перекладу термінів українською мовою), в. Білик (специфіка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англомовного педагогічного </w:t>
      </w:r>
      <w:r>
        <w:rPr>
          <w:w w:val="85"/>
        </w:rPr>
        <w:t>дискурсу), н. Гут, н. міщенко</w:t>
      </w:r>
      <w:r>
        <w:rPr>
          <w:spacing w:val="1"/>
          <w:w w:val="85"/>
        </w:rPr>
        <w:t> </w:t>
      </w:r>
      <w:r>
        <w:rPr>
          <w:w w:val="80"/>
        </w:rPr>
        <w:t>(способи</w:t>
      </w:r>
      <w:r>
        <w:rPr>
          <w:spacing w:val="32"/>
          <w:w w:val="80"/>
        </w:rPr>
        <w:t> </w:t>
      </w:r>
      <w:r>
        <w:rPr>
          <w:w w:val="80"/>
        </w:rPr>
        <w:t>перекладу</w:t>
      </w:r>
      <w:r>
        <w:rPr>
          <w:spacing w:val="33"/>
          <w:w w:val="80"/>
        </w:rPr>
        <w:t> </w:t>
      </w:r>
      <w:r>
        <w:rPr>
          <w:w w:val="80"/>
        </w:rPr>
        <w:t>термінології</w:t>
      </w:r>
      <w:r>
        <w:rPr>
          <w:spacing w:val="33"/>
          <w:w w:val="80"/>
        </w:rPr>
        <w:t> </w:t>
      </w:r>
      <w:r>
        <w:rPr>
          <w:w w:val="80"/>
        </w:rPr>
        <w:t>сфери</w:t>
      </w:r>
      <w:r>
        <w:rPr>
          <w:spacing w:val="33"/>
          <w:w w:val="80"/>
        </w:rPr>
        <w:t> </w:t>
      </w:r>
      <w:r>
        <w:rPr>
          <w:w w:val="80"/>
        </w:rPr>
        <w:t>практичної</w:t>
      </w:r>
      <w:r>
        <w:rPr>
          <w:spacing w:val="33"/>
          <w:w w:val="80"/>
        </w:rPr>
        <w:t> </w:t>
      </w:r>
      <w:r>
        <w:rPr>
          <w:w w:val="80"/>
        </w:rPr>
        <w:t>психоло-</w:t>
      </w:r>
      <w:r>
        <w:rPr>
          <w:spacing w:val="-42"/>
          <w:w w:val="80"/>
        </w:rPr>
        <w:t> </w:t>
      </w:r>
      <w:r>
        <w:rPr>
          <w:w w:val="80"/>
        </w:rPr>
        <w:t>гії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33"/>
        </w:rPr>
        <w:t> </w:t>
      </w:r>
      <w:r>
        <w:rPr>
          <w:w w:val="80"/>
        </w:rPr>
        <w:t>соціальної</w:t>
      </w:r>
      <w:r>
        <w:rPr>
          <w:spacing w:val="33"/>
        </w:rPr>
        <w:t> </w:t>
      </w:r>
      <w:r>
        <w:rPr>
          <w:w w:val="80"/>
        </w:rPr>
        <w:t>педагогіки),</w:t>
      </w:r>
      <w:r>
        <w:rPr>
          <w:spacing w:val="33"/>
        </w:rPr>
        <w:t> </w:t>
      </w:r>
      <w:r>
        <w:rPr>
          <w:w w:val="80"/>
        </w:rPr>
        <w:t>Ю.</w:t>
      </w:r>
      <w:r>
        <w:rPr>
          <w:spacing w:val="33"/>
        </w:rPr>
        <w:t> </w:t>
      </w:r>
      <w:r>
        <w:rPr>
          <w:w w:val="80"/>
        </w:rPr>
        <w:t>Зацний</w:t>
      </w:r>
      <w:r>
        <w:rPr>
          <w:spacing w:val="33"/>
        </w:rPr>
        <w:t> </w:t>
      </w:r>
      <w:r>
        <w:rPr>
          <w:w w:val="80"/>
        </w:rPr>
        <w:t>(сучасні</w:t>
      </w:r>
      <w:r>
        <w:rPr>
          <w:spacing w:val="33"/>
        </w:rPr>
        <w:t> </w:t>
      </w:r>
      <w:r>
        <w:rPr>
          <w:w w:val="80"/>
        </w:rPr>
        <w:t>тенденції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перекладі</w:t>
      </w:r>
      <w:r>
        <w:rPr>
          <w:spacing w:val="-2"/>
          <w:w w:val="80"/>
        </w:rPr>
        <w:t> </w:t>
      </w:r>
      <w:r>
        <w:rPr>
          <w:w w:val="80"/>
        </w:rPr>
        <w:t>неологізмів),</w:t>
      </w:r>
      <w:r>
        <w:rPr>
          <w:spacing w:val="-1"/>
          <w:w w:val="80"/>
        </w:rPr>
        <w:t> </w:t>
      </w:r>
      <w:r>
        <w:rPr>
          <w:w w:val="80"/>
        </w:rPr>
        <w:t>т.</w:t>
      </w:r>
      <w:r>
        <w:rPr>
          <w:spacing w:val="-1"/>
          <w:w w:val="80"/>
        </w:rPr>
        <w:t> </w:t>
      </w:r>
      <w:r>
        <w:rPr>
          <w:w w:val="80"/>
        </w:rPr>
        <w:t>Кияк</w:t>
      </w:r>
      <w:r>
        <w:rPr>
          <w:spacing w:val="-2"/>
          <w:w w:val="80"/>
        </w:rPr>
        <w:t> </w:t>
      </w:r>
      <w:r>
        <w:rPr>
          <w:w w:val="80"/>
        </w:rPr>
        <w:t>(функції</w:t>
      </w:r>
      <w:r>
        <w:rPr>
          <w:spacing w:val="-2"/>
          <w:w w:val="80"/>
        </w:rPr>
        <w:t> </w:t>
      </w:r>
      <w:r>
        <w:rPr>
          <w:w w:val="80"/>
        </w:rPr>
        <w:t>та</w:t>
      </w:r>
      <w:r>
        <w:rPr>
          <w:spacing w:val="-2"/>
          <w:w w:val="80"/>
        </w:rPr>
        <w:t> </w:t>
      </w:r>
      <w:r>
        <w:rPr>
          <w:w w:val="80"/>
        </w:rPr>
        <w:t>переклад</w:t>
      </w:r>
      <w:r>
        <w:rPr>
          <w:spacing w:val="-1"/>
          <w:w w:val="80"/>
        </w:rPr>
        <w:t> </w:t>
      </w:r>
      <w:r>
        <w:rPr>
          <w:w w:val="80"/>
        </w:rPr>
        <w:t>термінів</w:t>
      </w:r>
    </w:p>
    <w:p>
      <w:pPr>
        <w:pStyle w:val="BodyText"/>
        <w:spacing w:line="228" w:lineRule="auto" w:before="101"/>
        <w:ind w:right="230" w:firstLine="0"/>
      </w:pPr>
      <w:r>
        <w:rPr/>
        <w:br w:type="column"/>
      </w:r>
      <w:r>
        <w:rPr>
          <w:spacing w:val="-1"/>
          <w:w w:val="80"/>
        </w:rPr>
        <w:t>у фахових мовах), О. Крижко </w:t>
      </w:r>
      <w:r>
        <w:rPr>
          <w:w w:val="80"/>
        </w:rPr>
        <w:t>(особливості терміна як основної</w:t>
      </w:r>
      <w:r>
        <w:rPr>
          <w:spacing w:val="-41"/>
          <w:w w:val="80"/>
        </w:rPr>
        <w:t> </w:t>
      </w:r>
      <w:r>
        <w:rPr>
          <w:w w:val="80"/>
        </w:rPr>
        <w:t>одиниці терміносистеми), с. Радецька, Л. Білозерська, н. воз-</w:t>
      </w:r>
      <w:r>
        <w:rPr>
          <w:spacing w:val="1"/>
          <w:w w:val="80"/>
        </w:rPr>
        <w:t> </w:t>
      </w:r>
      <w:r>
        <w:rPr>
          <w:w w:val="80"/>
        </w:rPr>
        <w:t>ненко</w:t>
      </w:r>
      <w:r>
        <w:rPr>
          <w:spacing w:val="-2"/>
          <w:w w:val="80"/>
        </w:rPr>
        <w:t> </w:t>
      </w:r>
      <w:r>
        <w:rPr>
          <w:w w:val="80"/>
        </w:rPr>
        <w:t>(способи</w:t>
      </w:r>
      <w:r>
        <w:rPr>
          <w:spacing w:val="-1"/>
          <w:w w:val="80"/>
        </w:rPr>
        <w:t> </w:t>
      </w:r>
      <w:r>
        <w:rPr>
          <w:w w:val="80"/>
        </w:rPr>
        <w:t>перекладу</w:t>
      </w:r>
      <w:r>
        <w:rPr>
          <w:spacing w:val="-3"/>
          <w:w w:val="80"/>
        </w:rPr>
        <w:t> </w:t>
      </w:r>
      <w:r>
        <w:rPr>
          <w:w w:val="80"/>
        </w:rPr>
        <w:t>термінології)</w:t>
      </w:r>
      <w:r>
        <w:rPr>
          <w:spacing w:val="-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інші</w:t>
      </w:r>
      <w:r>
        <w:rPr>
          <w:spacing w:val="-2"/>
          <w:w w:val="80"/>
        </w:rPr>
        <w:t> </w:t>
      </w:r>
      <w:r>
        <w:rPr>
          <w:w w:val="80"/>
        </w:rPr>
        <w:t>дослідники.</w:t>
      </w:r>
    </w:p>
    <w:p>
      <w:pPr>
        <w:pStyle w:val="BodyText"/>
        <w:spacing w:line="228" w:lineRule="auto"/>
        <w:ind w:right="231"/>
      </w:pPr>
      <w:r>
        <w:rPr>
          <w:spacing w:val="-1"/>
          <w:w w:val="80"/>
        </w:rPr>
        <w:t>Проте,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попри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наявність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великої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кількості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наукових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розвідок</w:t>
      </w:r>
      <w:r>
        <w:rPr>
          <w:spacing w:val="-42"/>
          <w:w w:val="80"/>
        </w:rPr>
        <w:t> </w:t>
      </w:r>
      <w:r>
        <w:rPr>
          <w:w w:val="80"/>
        </w:rPr>
        <w:t>щодо перекладу англомовної термінології, проблема адекват-</w:t>
      </w:r>
      <w:r>
        <w:rPr>
          <w:spacing w:val="1"/>
          <w:w w:val="80"/>
        </w:rPr>
        <w:t> </w:t>
      </w:r>
      <w:r>
        <w:rPr>
          <w:w w:val="80"/>
        </w:rPr>
        <w:t>ності відтворення сучасного іншомовного педагогічного дис-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курсу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українською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мовою потребує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додаткового</w:t>
      </w:r>
      <w:r>
        <w:rPr>
          <w:spacing w:val="-2"/>
          <w:w w:val="80"/>
        </w:rPr>
        <w:t> </w:t>
      </w:r>
      <w:r>
        <w:rPr>
          <w:w w:val="80"/>
        </w:rPr>
        <w:t>вивчення.</w:t>
      </w:r>
    </w:p>
    <w:p>
      <w:pPr>
        <w:pStyle w:val="BodyText"/>
        <w:spacing w:line="228" w:lineRule="auto"/>
        <w:ind w:right="231"/>
      </w:pPr>
      <w:r>
        <w:rPr>
          <w:w w:val="80"/>
        </w:rPr>
        <w:t>теоретична значущість і недостатня розробленість цього</w:t>
      </w:r>
      <w:r>
        <w:rPr>
          <w:spacing w:val="1"/>
          <w:w w:val="80"/>
        </w:rPr>
        <w:t> </w:t>
      </w:r>
      <w:r>
        <w:rPr>
          <w:w w:val="80"/>
        </w:rPr>
        <w:t>аспекту перекладознавства визначили тему статті, а її </w:t>
      </w:r>
      <w:r>
        <w:rPr>
          <w:b/>
          <w:w w:val="80"/>
        </w:rPr>
        <w:t>метою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статті</w:t>
      </w:r>
      <w:r>
        <w:rPr>
          <w:b/>
          <w:spacing w:val="1"/>
          <w:w w:val="80"/>
        </w:rPr>
        <w:t> </w:t>
      </w:r>
      <w:r>
        <w:rPr>
          <w:w w:val="80"/>
        </w:rPr>
        <w:t>стало</w:t>
      </w:r>
      <w:r>
        <w:rPr>
          <w:spacing w:val="1"/>
          <w:w w:val="80"/>
        </w:rPr>
        <w:t> </w:t>
      </w:r>
      <w:r>
        <w:rPr>
          <w:w w:val="80"/>
        </w:rPr>
        <w:t>з’ясування</w:t>
      </w:r>
      <w:r>
        <w:rPr>
          <w:spacing w:val="1"/>
          <w:w w:val="80"/>
        </w:rPr>
        <w:t> </w:t>
      </w:r>
      <w:r>
        <w:rPr>
          <w:w w:val="80"/>
        </w:rPr>
        <w:t>особливостей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сучасних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англомовних педагогічних термінів українською </w:t>
      </w:r>
      <w:r>
        <w:rPr>
          <w:w w:val="80"/>
        </w:rPr>
        <w:t>мовою в пере-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кладеному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Пометун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творі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“Teaching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learning</w:t>
      </w:r>
      <w:r>
        <w:rPr>
          <w:spacing w:val="-7"/>
          <w:w w:val="80"/>
        </w:rPr>
        <w:t> </w:t>
      </w:r>
      <w:r>
        <w:rPr>
          <w:w w:val="80"/>
        </w:rPr>
        <w:t>strategies</w:t>
      </w:r>
      <w:r>
        <w:rPr>
          <w:spacing w:val="-6"/>
          <w:w w:val="80"/>
        </w:rPr>
        <w:t> </w:t>
      </w:r>
      <w:r>
        <w:rPr>
          <w:w w:val="80"/>
        </w:rPr>
        <w:t>for</w:t>
      </w:r>
      <w:r>
        <w:rPr>
          <w:spacing w:val="-42"/>
          <w:w w:val="80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thinking</w:t>
      </w:r>
      <w:r>
        <w:rPr>
          <w:spacing w:val="-4"/>
          <w:w w:val="85"/>
        </w:rPr>
        <w:t> </w:t>
      </w:r>
      <w:r>
        <w:rPr>
          <w:w w:val="85"/>
        </w:rPr>
        <w:t>classroom”.</w:t>
      </w:r>
    </w:p>
    <w:p>
      <w:pPr>
        <w:pStyle w:val="BodyText"/>
        <w:spacing w:line="228" w:lineRule="auto"/>
        <w:ind w:right="230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Об’єктом дослідження нау-</w:t>
      </w:r>
      <w:r>
        <w:rPr>
          <w:spacing w:val="-41"/>
          <w:w w:val="80"/>
        </w:rPr>
        <w:t> </w:t>
      </w:r>
      <w:r>
        <w:rPr>
          <w:w w:val="80"/>
        </w:rPr>
        <w:t>кової розвідки обрано педагогічний дискурс оригіналу дослі-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джуваного </w:t>
      </w:r>
      <w:r>
        <w:rPr>
          <w:w w:val="80"/>
        </w:rPr>
        <w:t>твору (а. Crawford, W. Saul, S. Mathews, J. Makinster</w:t>
      </w:r>
      <w:r>
        <w:rPr>
          <w:spacing w:val="-41"/>
          <w:w w:val="80"/>
        </w:rPr>
        <w:t> </w:t>
      </w:r>
      <w:r>
        <w:rPr>
          <w:w w:val="80"/>
        </w:rPr>
        <w:t>“Teaching and learning strategies for the thinking classroom” [8])</w:t>
      </w:r>
      <w:r>
        <w:rPr>
          <w:spacing w:val="1"/>
          <w:w w:val="80"/>
        </w:rPr>
        <w:t> </w:t>
      </w:r>
      <w:r>
        <w:rPr>
          <w:w w:val="80"/>
        </w:rPr>
        <w:t>та адаптованого його перекладу, виконаного українським уче-</w:t>
      </w:r>
      <w:r>
        <w:rPr>
          <w:spacing w:val="1"/>
          <w:w w:val="80"/>
        </w:rPr>
        <w:t> </w:t>
      </w:r>
      <w:r>
        <w:rPr>
          <w:w w:val="80"/>
        </w:rPr>
        <w:t>ним-педагогом О. Пометун («технології розвитку критичного</w:t>
      </w:r>
      <w:r>
        <w:rPr>
          <w:spacing w:val="1"/>
          <w:w w:val="80"/>
        </w:rPr>
        <w:t> </w:t>
      </w:r>
      <w:r>
        <w:rPr>
          <w:w w:val="90"/>
        </w:rPr>
        <w:t>мислення</w:t>
      </w:r>
      <w:r>
        <w:rPr>
          <w:spacing w:val="-9"/>
          <w:w w:val="90"/>
        </w:rPr>
        <w:t> </w:t>
      </w:r>
      <w:r>
        <w:rPr>
          <w:w w:val="90"/>
        </w:rPr>
        <w:t>учнів»</w:t>
      </w:r>
      <w:r>
        <w:rPr>
          <w:spacing w:val="-8"/>
          <w:w w:val="90"/>
        </w:rPr>
        <w:t> </w:t>
      </w:r>
      <w:r>
        <w:rPr>
          <w:w w:val="90"/>
        </w:rPr>
        <w:t>[7]).</w:t>
      </w:r>
    </w:p>
    <w:p>
      <w:pPr>
        <w:pStyle w:val="BodyText"/>
        <w:spacing w:line="228" w:lineRule="auto"/>
        <w:ind w:right="230"/>
      </w:pPr>
      <w:r>
        <w:rPr>
          <w:w w:val="80"/>
        </w:rPr>
        <w:t>вибір об’єкта дослідження зумовлений: 1) недостатньою</w:t>
      </w:r>
      <w:r>
        <w:rPr>
          <w:spacing w:val="1"/>
          <w:w w:val="80"/>
        </w:rPr>
        <w:t> </w:t>
      </w:r>
      <w:r>
        <w:rPr>
          <w:w w:val="80"/>
        </w:rPr>
        <w:t>дослідженістю особливостей перекладу педагогічного дискур-</w:t>
      </w:r>
      <w:r>
        <w:rPr>
          <w:spacing w:val="-41"/>
          <w:w w:val="80"/>
        </w:rPr>
        <w:t> </w:t>
      </w:r>
      <w:r>
        <w:rPr>
          <w:w w:val="80"/>
        </w:rPr>
        <w:t>су в наукових працях із перекладознавства; 2) модернізацією</w:t>
      </w:r>
      <w:r>
        <w:rPr>
          <w:spacing w:val="1"/>
          <w:w w:val="80"/>
        </w:rPr>
        <w:t> </w:t>
      </w:r>
      <w:r>
        <w:rPr>
          <w:w w:val="80"/>
        </w:rPr>
        <w:t>української освітньої системи в контексті інтеграції у світовий</w:t>
      </w:r>
      <w:r>
        <w:rPr>
          <w:spacing w:val="-41"/>
          <w:w w:val="80"/>
        </w:rPr>
        <w:t> </w:t>
      </w:r>
      <w:r>
        <w:rPr>
          <w:w w:val="80"/>
        </w:rPr>
        <w:t>освітній, науковий, культурний простір; 3) актуальністю педа-</w:t>
      </w:r>
      <w:r>
        <w:rPr>
          <w:spacing w:val="-41"/>
          <w:w w:val="80"/>
        </w:rPr>
        <w:t> </w:t>
      </w:r>
      <w:r>
        <w:rPr>
          <w:w w:val="80"/>
        </w:rPr>
        <w:t>гогічного дискурсу в межах сучасних наукових досліджень із</w:t>
      </w:r>
      <w:r>
        <w:rPr>
          <w:spacing w:val="1"/>
          <w:w w:val="80"/>
        </w:rPr>
        <w:t> </w:t>
      </w:r>
      <w:r>
        <w:rPr>
          <w:w w:val="80"/>
        </w:rPr>
        <w:t>філології,</w:t>
      </w:r>
      <w:r>
        <w:rPr>
          <w:spacing w:val="14"/>
          <w:w w:val="80"/>
        </w:rPr>
        <w:t> </w:t>
      </w:r>
      <w:r>
        <w:rPr>
          <w:w w:val="80"/>
        </w:rPr>
        <w:t>психолінгвістики,</w:t>
      </w:r>
      <w:r>
        <w:rPr>
          <w:spacing w:val="14"/>
          <w:w w:val="80"/>
        </w:rPr>
        <w:t> </w:t>
      </w:r>
      <w:r>
        <w:rPr>
          <w:w w:val="80"/>
        </w:rPr>
        <w:t>перекладознавства;</w:t>
      </w:r>
      <w:r>
        <w:rPr>
          <w:spacing w:val="14"/>
          <w:w w:val="80"/>
        </w:rPr>
        <w:t> </w:t>
      </w:r>
      <w:r>
        <w:rPr>
          <w:w w:val="80"/>
        </w:rPr>
        <w:t>4)</w:t>
      </w:r>
      <w:r>
        <w:rPr>
          <w:spacing w:val="15"/>
          <w:w w:val="80"/>
        </w:rPr>
        <w:t> </w:t>
      </w:r>
      <w:r>
        <w:rPr>
          <w:w w:val="80"/>
        </w:rPr>
        <w:t>потребами</w:t>
      </w:r>
      <w:r>
        <w:rPr>
          <w:spacing w:val="-41"/>
          <w:w w:val="80"/>
        </w:rPr>
        <w:t> </w:t>
      </w:r>
      <w:r>
        <w:rPr>
          <w:w w:val="80"/>
        </w:rPr>
        <w:t>в поширенні передового зарубіжного досвіду в галузі освіти,</w:t>
      </w:r>
      <w:r>
        <w:rPr>
          <w:spacing w:val="1"/>
          <w:w w:val="80"/>
        </w:rPr>
        <w:t> </w:t>
      </w:r>
      <w:r>
        <w:rPr>
          <w:w w:val="80"/>
        </w:rPr>
        <w:t>зокрема</w:t>
      </w:r>
      <w:r>
        <w:rPr>
          <w:spacing w:val="1"/>
          <w:w w:val="80"/>
        </w:rPr>
        <w:t> </w:t>
      </w:r>
      <w:r>
        <w:rPr>
          <w:w w:val="80"/>
        </w:rPr>
        <w:t>нових</w:t>
      </w:r>
      <w:r>
        <w:rPr>
          <w:spacing w:val="1"/>
          <w:w w:val="80"/>
        </w:rPr>
        <w:t> </w:t>
      </w:r>
      <w:r>
        <w:rPr>
          <w:w w:val="80"/>
        </w:rPr>
        <w:t>педагогічних</w:t>
      </w:r>
      <w:r>
        <w:rPr>
          <w:spacing w:val="1"/>
          <w:w w:val="80"/>
        </w:rPr>
        <w:t> </w:t>
      </w:r>
      <w:r>
        <w:rPr>
          <w:w w:val="80"/>
        </w:rPr>
        <w:t>технологій;</w:t>
      </w:r>
      <w:r>
        <w:rPr>
          <w:spacing w:val="1"/>
          <w:w w:val="80"/>
        </w:rPr>
        <w:t> </w:t>
      </w:r>
      <w:r>
        <w:rPr>
          <w:w w:val="80"/>
        </w:rPr>
        <w:t>5)</w:t>
      </w:r>
      <w:r>
        <w:rPr>
          <w:spacing w:val="1"/>
          <w:w w:val="80"/>
        </w:rPr>
        <w:t> </w:t>
      </w:r>
      <w:r>
        <w:rPr>
          <w:w w:val="80"/>
        </w:rPr>
        <w:t>інноваційністю</w:t>
      </w:r>
      <w:r>
        <w:rPr>
          <w:spacing w:val="1"/>
          <w:w w:val="80"/>
        </w:rPr>
        <w:t> </w:t>
      </w:r>
      <w:r>
        <w:rPr>
          <w:w w:val="80"/>
        </w:rPr>
        <w:t>сучасного педагогічного дискурсу в контексті освітніх реформ</w:t>
      </w:r>
      <w:r>
        <w:rPr>
          <w:spacing w:val="-41"/>
          <w:w w:val="80"/>
        </w:rPr>
        <w:t> </w:t>
      </w:r>
      <w:r>
        <w:rPr>
          <w:w w:val="80"/>
        </w:rPr>
        <w:t>в Україні; 6) наявністю в тексті досліджуваного твору значної</w:t>
      </w:r>
      <w:r>
        <w:rPr>
          <w:spacing w:val="1"/>
          <w:w w:val="80"/>
        </w:rPr>
        <w:t> </w:t>
      </w:r>
      <w:r>
        <w:rPr>
          <w:w w:val="80"/>
        </w:rPr>
        <w:t>кількості</w:t>
      </w:r>
      <w:r>
        <w:rPr>
          <w:spacing w:val="-2"/>
          <w:w w:val="80"/>
        </w:rPr>
        <w:t> </w:t>
      </w:r>
      <w:r>
        <w:rPr>
          <w:w w:val="80"/>
        </w:rPr>
        <w:t>неологізмів,</w:t>
      </w:r>
      <w:r>
        <w:rPr>
          <w:spacing w:val="-1"/>
          <w:w w:val="80"/>
        </w:rPr>
        <w:t> </w:t>
      </w:r>
      <w:r>
        <w:rPr>
          <w:w w:val="80"/>
        </w:rPr>
        <w:t>зокрема</w:t>
      </w:r>
      <w:r>
        <w:rPr>
          <w:spacing w:val="-2"/>
          <w:w w:val="80"/>
        </w:rPr>
        <w:t> </w:t>
      </w:r>
      <w:r>
        <w:rPr>
          <w:w w:val="80"/>
        </w:rPr>
        <w:t>педагогічних</w:t>
      </w:r>
      <w:r>
        <w:rPr>
          <w:spacing w:val="-1"/>
          <w:w w:val="80"/>
        </w:rPr>
        <w:t> </w:t>
      </w:r>
      <w:r>
        <w:rPr>
          <w:w w:val="80"/>
        </w:rPr>
        <w:t>термінів.</w:t>
      </w:r>
    </w:p>
    <w:p>
      <w:pPr>
        <w:pStyle w:val="BodyText"/>
        <w:spacing w:line="228" w:lineRule="auto"/>
        <w:ind w:right="227"/>
      </w:pPr>
      <w:r>
        <w:rPr>
          <w:w w:val="85"/>
        </w:rPr>
        <w:t>мова є динамічною системою, складним механізмом,</w:t>
      </w:r>
      <w:r>
        <w:rPr>
          <w:spacing w:val="1"/>
          <w:w w:val="85"/>
        </w:rPr>
        <w:t> </w:t>
      </w:r>
      <w:r>
        <w:rPr>
          <w:w w:val="85"/>
        </w:rPr>
        <w:t>який, з одного боку, перебуває в безперервному русі, що</w:t>
      </w:r>
      <w:r>
        <w:rPr>
          <w:spacing w:val="1"/>
          <w:w w:val="85"/>
        </w:rPr>
        <w:t> </w:t>
      </w:r>
      <w:r>
        <w:rPr>
          <w:w w:val="80"/>
        </w:rPr>
        <w:t>забезпечує його життєздатність, з іншого – зберігає ознаки</w:t>
      </w:r>
      <w:r>
        <w:rPr>
          <w:spacing w:val="1"/>
          <w:w w:val="80"/>
        </w:rPr>
        <w:t> </w:t>
      </w:r>
      <w:r>
        <w:rPr>
          <w:w w:val="80"/>
        </w:rPr>
        <w:t>іманентної стабільності й цілісності, відіграючи роль основ-</w:t>
      </w:r>
      <w:r>
        <w:rPr>
          <w:spacing w:val="1"/>
          <w:w w:val="80"/>
        </w:rPr>
        <w:t> </w:t>
      </w:r>
      <w:r>
        <w:rPr>
          <w:w w:val="90"/>
        </w:rPr>
        <w:t>ного</w:t>
      </w:r>
      <w:r>
        <w:rPr>
          <w:spacing w:val="-4"/>
          <w:w w:val="90"/>
        </w:rPr>
        <w:t> </w:t>
      </w:r>
      <w:r>
        <w:rPr>
          <w:w w:val="90"/>
        </w:rPr>
        <w:t>засобу</w:t>
      </w:r>
      <w:r>
        <w:rPr>
          <w:spacing w:val="-4"/>
          <w:w w:val="90"/>
        </w:rPr>
        <w:t> </w:t>
      </w:r>
      <w:r>
        <w:rPr>
          <w:w w:val="90"/>
        </w:rPr>
        <w:t>комунікації.</w:t>
      </w:r>
    </w:p>
    <w:p>
      <w:pPr>
        <w:pStyle w:val="BodyText"/>
        <w:spacing w:line="228" w:lineRule="auto"/>
        <w:ind w:right="230"/>
      </w:pPr>
      <w:r>
        <w:rPr>
          <w:w w:val="80"/>
        </w:rPr>
        <w:t>термін – це слово або словосполучення, що виражає чітко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окреслене поняття певної галузі науки, </w:t>
      </w:r>
      <w:r>
        <w:rPr>
          <w:w w:val="80"/>
        </w:rPr>
        <w:t>культури, техніки, мис-</w:t>
      </w:r>
      <w:r>
        <w:rPr>
          <w:spacing w:val="-41"/>
          <w:w w:val="80"/>
        </w:rPr>
        <w:t> </w:t>
      </w:r>
      <w:r>
        <w:rPr>
          <w:w w:val="80"/>
        </w:rPr>
        <w:t>тецтва, суспільно-політичного життя [6]. Одним із найпоши-</w:t>
      </w:r>
      <w:r>
        <w:rPr>
          <w:spacing w:val="1"/>
          <w:w w:val="80"/>
        </w:rPr>
        <w:t> </w:t>
      </w:r>
      <w:r>
        <w:rPr>
          <w:w w:val="80"/>
        </w:rPr>
        <w:t>реніших джерел поповнення термінологічної лексики є пере-</w:t>
      </w:r>
      <w:r>
        <w:rPr>
          <w:spacing w:val="1"/>
          <w:w w:val="80"/>
        </w:rPr>
        <w:t> </w:t>
      </w:r>
      <w:r>
        <w:rPr>
          <w:w w:val="80"/>
        </w:rPr>
        <w:t>клад, що сприяє виникненню та розповсюдженню еквівалентів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лексичних одиниць, які або одночасно запозичуються </w:t>
      </w:r>
      <w:r>
        <w:rPr>
          <w:w w:val="80"/>
        </w:rPr>
        <w:t>кількома</w:t>
      </w:r>
      <w:r>
        <w:rPr>
          <w:spacing w:val="-41"/>
          <w:w w:val="80"/>
        </w:rPr>
        <w:t> </w:t>
      </w:r>
      <w:r>
        <w:rPr>
          <w:w w:val="80"/>
        </w:rPr>
        <w:t>мовами з єдиного джерела, або проходять кілька проміжних</w:t>
      </w:r>
      <w:r>
        <w:rPr>
          <w:spacing w:val="1"/>
          <w:w w:val="80"/>
        </w:rPr>
        <w:t> </w:t>
      </w:r>
      <w:r>
        <w:rPr>
          <w:w w:val="80"/>
        </w:rPr>
        <w:t>етапів послідовного запозичення в межах того чи іншого лан-</w:t>
      </w:r>
      <w:r>
        <w:rPr>
          <w:spacing w:val="1"/>
          <w:w w:val="80"/>
        </w:rPr>
        <w:t> </w:t>
      </w:r>
      <w:r>
        <w:rPr>
          <w:w w:val="80"/>
        </w:rPr>
        <w:t>цюга мов. І, якщо в мові перекладу бракує необхідних лексич-</w:t>
      </w:r>
      <w:r>
        <w:rPr>
          <w:spacing w:val="-41"/>
          <w:w w:val="80"/>
        </w:rPr>
        <w:t> </w:t>
      </w:r>
      <w:r>
        <w:rPr>
          <w:w w:val="80"/>
        </w:rPr>
        <w:t>них</w:t>
      </w:r>
      <w:r>
        <w:rPr>
          <w:spacing w:val="1"/>
          <w:w w:val="80"/>
        </w:rPr>
        <w:t> </w:t>
      </w:r>
      <w:r>
        <w:rPr>
          <w:w w:val="80"/>
        </w:rPr>
        <w:t>одиниць,</w:t>
      </w:r>
      <w:r>
        <w:rPr>
          <w:spacing w:val="1"/>
          <w:w w:val="80"/>
        </w:rPr>
        <w:t> </w:t>
      </w:r>
      <w:r>
        <w:rPr>
          <w:w w:val="80"/>
        </w:rPr>
        <w:t>перекладачі</w:t>
      </w:r>
      <w:r>
        <w:rPr>
          <w:spacing w:val="1"/>
          <w:w w:val="80"/>
        </w:rPr>
        <w:t> </w:t>
      </w:r>
      <w:r>
        <w:rPr>
          <w:w w:val="80"/>
        </w:rPr>
        <w:t>намагаються</w:t>
      </w:r>
      <w:r>
        <w:rPr>
          <w:spacing w:val="1"/>
          <w:w w:val="80"/>
        </w:rPr>
        <w:t> </w:t>
      </w:r>
      <w:r>
        <w:rPr>
          <w:w w:val="80"/>
        </w:rPr>
        <w:t>створити</w:t>
      </w:r>
      <w:r>
        <w:rPr>
          <w:spacing w:val="1"/>
          <w:w w:val="80"/>
        </w:rPr>
        <w:t> </w:t>
      </w:r>
      <w:r>
        <w:rPr>
          <w:w w:val="80"/>
        </w:rPr>
        <w:t>відповідні</w:t>
      </w:r>
      <w:r>
        <w:rPr>
          <w:spacing w:val="1"/>
          <w:w w:val="80"/>
        </w:rPr>
        <w:t> </w:t>
      </w:r>
      <w:r>
        <w:rPr>
          <w:w w:val="80"/>
        </w:rPr>
        <w:t>лексичні</w:t>
      </w:r>
      <w:r>
        <w:rPr>
          <w:spacing w:val="-1"/>
          <w:w w:val="80"/>
        </w:rPr>
        <w:t> </w:t>
      </w:r>
      <w:r>
        <w:rPr>
          <w:w w:val="80"/>
        </w:rPr>
        <w:t>еквіваленти [1, с. 44].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1"/>
      </w:pPr>
      <w:r>
        <w:rPr>
          <w:spacing w:val="-1"/>
          <w:w w:val="85"/>
        </w:rPr>
        <w:t>Як зазначає </w:t>
      </w:r>
      <w:r>
        <w:rPr>
          <w:w w:val="85"/>
        </w:rPr>
        <w:t>в. Карабан, під час перекладу термінології</w:t>
      </w:r>
      <w:r>
        <w:rPr>
          <w:spacing w:val="1"/>
          <w:w w:val="85"/>
        </w:rPr>
        <w:t> </w:t>
      </w:r>
      <w:r>
        <w:rPr>
          <w:spacing w:val="-2"/>
          <w:w w:val="80"/>
        </w:rPr>
        <w:t>виникають </w:t>
      </w:r>
      <w:r>
        <w:rPr>
          <w:spacing w:val="-1"/>
          <w:w w:val="80"/>
        </w:rPr>
        <w:t>певні труднощі, адже адекватний переклад є немож-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ливим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без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додаткових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знань,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пов’язаних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походженням,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класи-</w:t>
      </w:r>
      <w:r>
        <w:rPr>
          <w:spacing w:val="-41"/>
          <w:w w:val="80"/>
        </w:rPr>
        <w:t> </w:t>
      </w:r>
      <w:r>
        <w:rPr>
          <w:w w:val="80"/>
        </w:rPr>
        <w:t>фікацією, функціонуванням та особливостями перекладу саме</w:t>
      </w:r>
      <w:r>
        <w:rPr>
          <w:spacing w:val="1"/>
          <w:w w:val="80"/>
        </w:rPr>
        <w:t> </w:t>
      </w:r>
      <w:r>
        <w:rPr>
          <w:w w:val="80"/>
        </w:rPr>
        <w:t>термінів. Переклад термінів вимагає знання тієї галузі, якої</w:t>
      </w:r>
      <w:r>
        <w:rPr>
          <w:spacing w:val="1"/>
          <w:w w:val="80"/>
        </w:rPr>
        <w:t> </w:t>
      </w:r>
      <w:r>
        <w:rPr>
          <w:w w:val="80"/>
        </w:rPr>
        <w:t>стосується переклад, розуміння змісту термінів англійською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мовою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знання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термінології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рідною</w:t>
      </w:r>
      <w:r>
        <w:rPr>
          <w:spacing w:val="-6"/>
          <w:w w:val="80"/>
        </w:rPr>
        <w:t> </w:t>
      </w:r>
      <w:r>
        <w:rPr>
          <w:w w:val="80"/>
        </w:rPr>
        <w:t>мовою</w:t>
      </w:r>
      <w:r>
        <w:rPr>
          <w:spacing w:val="-7"/>
          <w:w w:val="80"/>
        </w:rPr>
        <w:t> </w:t>
      </w:r>
      <w:r>
        <w:rPr>
          <w:w w:val="80"/>
        </w:rPr>
        <w:t>й</w:t>
      </w:r>
      <w:r>
        <w:rPr>
          <w:spacing w:val="-7"/>
          <w:w w:val="80"/>
        </w:rPr>
        <w:t> </w:t>
      </w:r>
      <w:r>
        <w:rPr>
          <w:w w:val="80"/>
        </w:rPr>
        <w:t>відбувається</w:t>
      </w:r>
      <w:r>
        <w:rPr>
          <w:spacing w:val="-6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два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етапи: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1)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з’ясування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значення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терміна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(в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контексті);</w:t>
      </w:r>
      <w:r>
        <w:rPr>
          <w:spacing w:val="-6"/>
          <w:w w:val="80"/>
        </w:rPr>
        <w:t> </w:t>
      </w:r>
      <w:r>
        <w:rPr>
          <w:w w:val="80"/>
        </w:rPr>
        <w:t>2)</w:t>
      </w:r>
      <w:r>
        <w:rPr>
          <w:spacing w:val="-7"/>
          <w:w w:val="80"/>
        </w:rPr>
        <w:t> </w:t>
      </w:r>
      <w:r>
        <w:rPr>
          <w:w w:val="80"/>
        </w:rPr>
        <w:t>переклад</w:t>
      </w:r>
      <w:r>
        <w:rPr>
          <w:spacing w:val="-41"/>
          <w:w w:val="80"/>
        </w:rPr>
        <w:t> </w:t>
      </w:r>
      <w:r>
        <w:rPr>
          <w:w w:val="80"/>
        </w:rPr>
        <w:t>значення</w:t>
      </w:r>
      <w:r>
        <w:rPr>
          <w:spacing w:val="-1"/>
          <w:w w:val="80"/>
        </w:rPr>
        <w:t> </w:t>
      </w:r>
      <w:r>
        <w:rPr>
          <w:w w:val="80"/>
        </w:rPr>
        <w:t>рідною мовою [2].</w:t>
      </w:r>
    </w:p>
    <w:p>
      <w:pPr>
        <w:spacing w:line="228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Основу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педагогічного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дискурсу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становлять</w:t>
      </w:r>
      <w:r>
        <w:rPr>
          <w:spacing w:val="33"/>
          <w:sz w:val="22"/>
        </w:rPr>
        <w:t> </w:t>
      </w:r>
      <w:r>
        <w:rPr>
          <w:w w:val="80"/>
          <w:sz w:val="22"/>
        </w:rPr>
        <w:t>спеціалізо-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вані одиниці мови, а змістовим ядром слугує спеціально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розроблена педагогічна термінологія, наприклад, як у дослі-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джуваних оригінальному творі та його перекладі: </w:t>
      </w:r>
      <w:r>
        <w:rPr>
          <w:i/>
          <w:w w:val="80"/>
          <w:sz w:val="22"/>
        </w:rPr>
        <w:t>knowledge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society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суспільство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знань;</w:t>
      </w:r>
      <w:r>
        <w:rPr>
          <w:spacing w:val="-9"/>
          <w:w w:val="80"/>
          <w:sz w:val="22"/>
        </w:rPr>
        <w:t> </w:t>
      </w:r>
      <w:r>
        <w:rPr>
          <w:i/>
          <w:w w:val="80"/>
          <w:sz w:val="22"/>
        </w:rPr>
        <w:t>creative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thinking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9"/>
          <w:w w:val="80"/>
          <w:sz w:val="22"/>
        </w:rPr>
        <w:t> </w:t>
      </w:r>
      <w:r>
        <w:rPr>
          <w:w w:val="80"/>
          <w:sz w:val="22"/>
        </w:rPr>
        <w:t>критичне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мислен-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ня; </w:t>
      </w:r>
      <w:r>
        <w:rPr>
          <w:i/>
          <w:w w:val="80"/>
          <w:sz w:val="22"/>
        </w:rPr>
        <w:t>cognitive development </w:t>
      </w:r>
      <w:r>
        <w:rPr>
          <w:w w:val="80"/>
          <w:sz w:val="22"/>
        </w:rPr>
        <w:t>– когнітивний розвиток; </w:t>
      </w:r>
      <w:r>
        <w:rPr>
          <w:i/>
          <w:w w:val="80"/>
          <w:sz w:val="22"/>
        </w:rPr>
        <w:t>cognitively-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guided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instruction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пізнавально-кероване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навчання;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values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clarification – </w:t>
      </w:r>
      <w:r>
        <w:rPr>
          <w:w w:val="80"/>
          <w:sz w:val="22"/>
        </w:rPr>
        <w:t>значення роз’яснення; </w:t>
      </w:r>
      <w:r>
        <w:rPr>
          <w:i/>
          <w:w w:val="80"/>
          <w:sz w:val="22"/>
        </w:rPr>
        <w:t>global education – </w:t>
      </w:r>
      <w:r>
        <w:rPr>
          <w:w w:val="80"/>
          <w:sz w:val="22"/>
        </w:rPr>
        <w:t>гло-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бальна освіта; </w:t>
      </w:r>
      <w:r>
        <w:rPr>
          <w:i/>
          <w:w w:val="80"/>
          <w:sz w:val="22"/>
        </w:rPr>
        <w:t>generic skills – </w:t>
      </w:r>
      <w:r>
        <w:rPr>
          <w:w w:val="80"/>
          <w:sz w:val="22"/>
        </w:rPr>
        <w:t>загальні навички; </w:t>
      </w:r>
      <w:r>
        <w:rPr>
          <w:i/>
          <w:w w:val="80"/>
          <w:sz w:val="22"/>
        </w:rPr>
        <w:t>media literacy </w:t>
      </w:r>
      <w:r>
        <w:rPr>
          <w:w w:val="80"/>
          <w:sz w:val="22"/>
        </w:rPr>
        <w:t>–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медіаграмотність;</w:t>
      </w:r>
      <w:r>
        <w:rPr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computer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literacy</w:t>
      </w:r>
      <w:r>
        <w:rPr>
          <w:i/>
          <w:spacing w:val="-5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комп’ютерна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грамотність;</w:t>
      </w:r>
      <w:r>
        <w:rPr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environmental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literacy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екологічна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грамотність;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learner-centered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education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освіта,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орієнтована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навчання;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student-focused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learning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особистісно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орієнтоване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навчання;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individualized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education – </w:t>
      </w:r>
      <w:r>
        <w:rPr>
          <w:w w:val="80"/>
          <w:sz w:val="22"/>
        </w:rPr>
        <w:t>індивідуальне навчання; </w:t>
      </w:r>
      <w:r>
        <w:rPr>
          <w:i/>
          <w:w w:val="80"/>
          <w:sz w:val="22"/>
        </w:rPr>
        <w:t>differentiated instruction –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диференційоване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навчання [7; 8].</w:t>
      </w:r>
    </w:p>
    <w:p>
      <w:pPr>
        <w:pStyle w:val="BodyText"/>
        <w:spacing w:line="228" w:lineRule="auto"/>
        <w:ind w:left="293"/>
      </w:pPr>
      <w:r>
        <w:rPr>
          <w:spacing w:val="-2"/>
          <w:w w:val="85"/>
        </w:rPr>
        <w:t>Головним </w:t>
      </w:r>
      <w:r>
        <w:rPr>
          <w:spacing w:val="-1"/>
          <w:w w:val="85"/>
        </w:rPr>
        <w:t>прийомом перекладу термінів є переклад за</w:t>
      </w:r>
      <w:r>
        <w:rPr>
          <w:w w:val="85"/>
        </w:rPr>
        <w:t> </w:t>
      </w:r>
      <w:r>
        <w:rPr>
          <w:w w:val="80"/>
        </w:rPr>
        <w:t>допомогою лексичного еквівалента – постійної лексичної від-</w:t>
      </w:r>
      <w:r>
        <w:rPr>
          <w:spacing w:val="1"/>
          <w:w w:val="80"/>
        </w:rPr>
        <w:t> </w:t>
      </w:r>
      <w:r>
        <w:rPr>
          <w:w w:val="80"/>
        </w:rPr>
        <w:t>повідності, яка точно збігається зі значенням слова. необхідно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знаходити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відповідний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еквівалент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рідній</w:t>
      </w:r>
      <w:r>
        <w:rPr>
          <w:spacing w:val="-5"/>
          <w:w w:val="80"/>
        </w:rPr>
        <w:t> </w:t>
      </w:r>
      <w:r>
        <w:rPr>
          <w:w w:val="80"/>
        </w:rPr>
        <w:t>мові</w:t>
      </w:r>
      <w:r>
        <w:rPr>
          <w:spacing w:val="-4"/>
          <w:w w:val="80"/>
        </w:rPr>
        <w:t> </w:t>
      </w:r>
      <w:r>
        <w:rPr>
          <w:w w:val="80"/>
        </w:rPr>
        <w:t>й</w:t>
      </w:r>
      <w:r>
        <w:rPr>
          <w:spacing w:val="-5"/>
          <w:w w:val="80"/>
        </w:rPr>
        <w:t> </w:t>
      </w:r>
      <w:r>
        <w:rPr>
          <w:w w:val="80"/>
        </w:rPr>
        <w:t>розширювати</w:t>
      </w:r>
      <w:r>
        <w:rPr>
          <w:spacing w:val="-41"/>
          <w:w w:val="80"/>
        </w:rPr>
        <w:t> </w:t>
      </w:r>
      <w:r>
        <w:rPr>
          <w:w w:val="80"/>
        </w:rPr>
        <w:t>знання</w:t>
      </w:r>
      <w:r>
        <w:rPr>
          <w:spacing w:val="-1"/>
          <w:w w:val="80"/>
        </w:rPr>
        <w:t> </w:t>
      </w:r>
      <w:r>
        <w:rPr>
          <w:w w:val="80"/>
        </w:rPr>
        <w:t>термінів-еквівалентів [7; 8].</w:t>
      </w:r>
    </w:p>
    <w:p>
      <w:pPr>
        <w:pStyle w:val="BodyText"/>
        <w:spacing w:line="228" w:lineRule="auto"/>
        <w:ind w:left="293" w:right="1"/>
      </w:pPr>
      <w:r>
        <w:rPr>
          <w:spacing w:val="-1"/>
          <w:w w:val="80"/>
        </w:rPr>
        <w:t>Калькування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можна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застосовувати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тільки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тоді,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утворе-</w:t>
      </w:r>
      <w:r>
        <w:rPr>
          <w:spacing w:val="-41"/>
          <w:w w:val="80"/>
        </w:rPr>
        <w:t> </w:t>
      </w:r>
      <w:r>
        <w:rPr>
          <w:w w:val="80"/>
        </w:rPr>
        <w:t>ний таким чином перекладний відповідник не порушує норми</w:t>
      </w:r>
      <w:r>
        <w:rPr>
          <w:spacing w:val="1"/>
          <w:w w:val="80"/>
        </w:rPr>
        <w:t> </w:t>
      </w:r>
      <w:r>
        <w:rPr>
          <w:w w:val="80"/>
        </w:rPr>
        <w:t>вживання і сполучуваності слів в українській мові. Калькуван-</w:t>
      </w:r>
      <w:r>
        <w:rPr>
          <w:spacing w:val="-41"/>
          <w:w w:val="80"/>
        </w:rPr>
        <w:t> </w:t>
      </w:r>
      <w:r>
        <w:rPr>
          <w:w w:val="80"/>
        </w:rPr>
        <w:t>ня не завжди буває звичайною механічною операцією з метою</w:t>
      </w:r>
      <w:r>
        <w:rPr>
          <w:spacing w:val="-41"/>
          <w:w w:val="80"/>
        </w:rPr>
        <w:t> </w:t>
      </w:r>
      <w:r>
        <w:rPr>
          <w:w w:val="80"/>
        </w:rPr>
        <w:t>перенесення вихідної форми в мову перекладу. Дуже часто</w:t>
      </w:r>
      <w:r>
        <w:rPr>
          <w:spacing w:val="1"/>
          <w:w w:val="80"/>
        </w:rPr>
        <w:t> </w:t>
      </w:r>
      <w:r>
        <w:rPr>
          <w:w w:val="80"/>
        </w:rPr>
        <w:t>доводиться вдаватися до різного роду трансформацій. Пере-</w:t>
      </w:r>
      <w:r>
        <w:rPr>
          <w:spacing w:val="1"/>
          <w:w w:val="80"/>
        </w:rPr>
        <w:t> </w:t>
      </w:r>
      <w:r>
        <w:rPr>
          <w:w w:val="80"/>
        </w:rPr>
        <w:t>дусім</w:t>
      </w:r>
      <w:r>
        <w:rPr>
          <w:spacing w:val="37"/>
          <w:w w:val="80"/>
        </w:rPr>
        <w:t> </w:t>
      </w:r>
      <w:r>
        <w:rPr>
          <w:w w:val="80"/>
        </w:rPr>
        <w:t>це</w:t>
      </w:r>
      <w:r>
        <w:rPr>
          <w:spacing w:val="38"/>
          <w:w w:val="80"/>
        </w:rPr>
        <w:t> </w:t>
      </w:r>
      <w:r>
        <w:rPr>
          <w:w w:val="80"/>
        </w:rPr>
        <w:t>стосується</w:t>
      </w:r>
      <w:r>
        <w:rPr>
          <w:spacing w:val="38"/>
          <w:w w:val="80"/>
        </w:rPr>
        <w:t> </w:t>
      </w:r>
      <w:r>
        <w:rPr>
          <w:w w:val="80"/>
        </w:rPr>
        <w:t>зміни</w:t>
      </w:r>
      <w:r>
        <w:rPr>
          <w:spacing w:val="38"/>
          <w:w w:val="80"/>
        </w:rPr>
        <w:t> </w:t>
      </w:r>
      <w:r>
        <w:rPr>
          <w:w w:val="80"/>
        </w:rPr>
        <w:t>відмінкових</w:t>
      </w:r>
      <w:r>
        <w:rPr>
          <w:spacing w:val="38"/>
          <w:w w:val="80"/>
        </w:rPr>
        <w:t> </w:t>
      </w:r>
      <w:r>
        <w:rPr>
          <w:w w:val="80"/>
        </w:rPr>
        <w:t>форм,</w:t>
      </w:r>
      <w:r>
        <w:rPr>
          <w:spacing w:val="38"/>
          <w:w w:val="80"/>
        </w:rPr>
        <w:t> </w:t>
      </w:r>
      <w:r>
        <w:rPr>
          <w:w w:val="80"/>
        </w:rPr>
        <w:t>кількості</w:t>
      </w:r>
      <w:r>
        <w:rPr>
          <w:spacing w:val="38"/>
          <w:w w:val="80"/>
        </w:rPr>
        <w:t> </w:t>
      </w:r>
      <w:r>
        <w:rPr>
          <w:w w:val="80"/>
        </w:rPr>
        <w:t>слів</w:t>
      </w:r>
      <w:r>
        <w:rPr>
          <w:spacing w:val="-41"/>
          <w:w w:val="80"/>
        </w:rPr>
        <w:t> </w:t>
      </w:r>
      <w:r>
        <w:rPr>
          <w:w w:val="80"/>
        </w:rPr>
        <w:t>у словосполученні, афіксів, порядку слів, морфологічного або</w:t>
      </w:r>
      <w:r>
        <w:rPr>
          <w:spacing w:val="1"/>
          <w:w w:val="80"/>
        </w:rPr>
        <w:t> </w:t>
      </w:r>
      <w:r>
        <w:rPr>
          <w:w w:val="80"/>
        </w:rPr>
        <w:t>синтаксичного</w:t>
      </w:r>
      <w:r>
        <w:rPr>
          <w:spacing w:val="-1"/>
          <w:w w:val="80"/>
        </w:rPr>
        <w:t> </w:t>
      </w:r>
      <w:r>
        <w:rPr>
          <w:w w:val="80"/>
        </w:rPr>
        <w:t>статусу слова</w:t>
      </w:r>
      <w:r>
        <w:rPr>
          <w:spacing w:val="-1"/>
          <w:w w:val="80"/>
        </w:rPr>
        <w:t> </w:t>
      </w:r>
      <w:r>
        <w:rPr>
          <w:w w:val="80"/>
        </w:rPr>
        <w:t>[7; 8].</w:t>
      </w:r>
    </w:p>
    <w:p>
      <w:pPr>
        <w:pStyle w:val="BodyText"/>
        <w:spacing w:line="228" w:lineRule="auto"/>
        <w:ind w:left="293"/>
      </w:pPr>
      <w:r>
        <w:rPr>
          <w:w w:val="80"/>
        </w:rPr>
        <w:t>Переклад</w:t>
      </w:r>
      <w:r>
        <w:rPr>
          <w:spacing w:val="1"/>
          <w:w w:val="80"/>
        </w:rPr>
        <w:t> </w:t>
      </w:r>
      <w:r>
        <w:rPr>
          <w:w w:val="80"/>
        </w:rPr>
        <w:t>терміна</w:t>
      </w:r>
      <w:r>
        <w:rPr>
          <w:spacing w:val="33"/>
        </w:rPr>
        <w:t> </w:t>
      </w:r>
      <w:r>
        <w:rPr>
          <w:w w:val="80"/>
        </w:rPr>
        <w:t>–</w:t>
      </w:r>
      <w:r>
        <w:rPr>
          <w:spacing w:val="33"/>
        </w:rPr>
        <w:t> </w:t>
      </w:r>
      <w:r>
        <w:rPr>
          <w:w w:val="80"/>
        </w:rPr>
        <w:t>це</w:t>
      </w:r>
      <w:r>
        <w:rPr>
          <w:spacing w:val="33"/>
        </w:rPr>
        <w:t> </w:t>
      </w:r>
      <w:r>
        <w:rPr>
          <w:w w:val="80"/>
        </w:rPr>
        <w:t>точне</w:t>
      </w:r>
      <w:r>
        <w:rPr>
          <w:spacing w:val="33"/>
        </w:rPr>
        <w:t> </w:t>
      </w:r>
      <w:r>
        <w:rPr>
          <w:w w:val="80"/>
        </w:rPr>
        <w:t>відтворення</w:t>
      </w:r>
      <w:r>
        <w:rPr>
          <w:spacing w:val="33"/>
        </w:rPr>
        <w:t> </w:t>
      </w:r>
      <w:r>
        <w:rPr>
          <w:w w:val="80"/>
        </w:rPr>
        <w:t>оригінально-</w:t>
      </w:r>
      <w:r>
        <w:rPr>
          <w:spacing w:val="1"/>
          <w:w w:val="80"/>
        </w:rPr>
        <w:t> </w:t>
      </w:r>
      <w:r>
        <w:rPr>
          <w:w w:val="80"/>
        </w:rPr>
        <w:t>го</w:t>
      </w:r>
      <w:r>
        <w:rPr>
          <w:spacing w:val="25"/>
          <w:w w:val="80"/>
        </w:rPr>
        <w:t> </w:t>
      </w:r>
      <w:r>
        <w:rPr>
          <w:w w:val="80"/>
        </w:rPr>
        <w:t>терміна</w:t>
      </w:r>
      <w:r>
        <w:rPr>
          <w:spacing w:val="25"/>
          <w:w w:val="80"/>
        </w:rPr>
        <w:t> </w:t>
      </w:r>
      <w:r>
        <w:rPr>
          <w:w w:val="80"/>
        </w:rPr>
        <w:t>засобами</w:t>
      </w:r>
      <w:r>
        <w:rPr>
          <w:spacing w:val="25"/>
          <w:w w:val="80"/>
        </w:rPr>
        <w:t> </w:t>
      </w:r>
      <w:r>
        <w:rPr>
          <w:w w:val="80"/>
        </w:rPr>
        <w:t>іншої</w:t>
      </w:r>
      <w:r>
        <w:rPr>
          <w:spacing w:val="25"/>
          <w:w w:val="80"/>
        </w:rPr>
        <w:t> </w:t>
      </w:r>
      <w:r>
        <w:rPr>
          <w:w w:val="80"/>
        </w:rPr>
        <w:t>мови</w:t>
      </w:r>
      <w:r>
        <w:rPr>
          <w:spacing w:val="25"/>
          <w:w w:val="80"/>
        </w:rPr>
        <w:t> </w:t>
      </w:r>
      <w:r>
        <w:rPr>
          <w:w w:val="80"/>
        </w:rPr>
        <w:t>за</w:t>
      </w:r>
      <w:r>
        <w:rPr>
          <w:spacing w:val="26"/>
          <w:w w:val="80"/>
        </w:rPr>
        <w:t> </w:t>
      </w:r>
      <w:r>
        <w:rPr>
          <w:w w:val="80"/>
        </w:rPr>
        <w:t>умови</w:t>
      </w:r>
      <w:r>
        <w:rPr>
          <w:spacing w:val="25"/>
          <w:w w:val="80"/>
        </w:rPr>
        <w:t> </w:t>
      </w:r>
      <w:r>
        <w:rPr>
          <w:w w:val="80"/>
        </w:rPr>
        <w:t>збереження</w:t>
      </w:r>
      <w:r>
        <w:rPr>
          <w:spacing w:val="25"/>
          <w:w w:val="80"/>
        </w:rPr>
        <w:t> </w:t>
      </w:r>
      <w:r>
        <w:rPr>
          <w:w w:val="80"/>
        </w:rPr>
        <w:t>змісту</w:t>
      </w:r>
      <w:r>
        <w:rPr>
          <w:spacing w:val="-42"/>
          <w:w w:val="80"/>
        </w:rPr>
        <w:t> </w:t>
      </w:r>
      <w:r>
        <w:rPr>
          <w:w w:val="80"/>
        </w:rPr>
        <w:t>й</w:t>
      </w:r>
      <w:r>
        <w:rPr>
          <w:spacing w:val="27"/>
          <w:w w:val="80"/>
        </w:rPr>
        <w:t> </w:t>
      </w:r>
      <w:r>
        <w:rPr>
          <w:w w:val="80"/>
        </w:rPr>
        <w:t>стилю.</w:t>
      </w:r>
      <w:r>
        <w:rPr>
          <w:spacing w:val="28"/>
          <w:w w:val="80"/>
        </w:rPr>
        <w:t> </w:t>
      </w:r>
      <w:r>
        <w:rPr>
          <w:w w:val="80"/>
        </w:rPr>
        <w:t>така</w:t>
      </w:r>
      <w:r>
        <w:rPr>
          <w:spacing w:val="27"/>
          <w:w w:val="80"/>
        </w:rPr>
        <w:t> </w:t>
      </w:r>
      <w:r>
        <w:rPr>
          <w:w w:val="80"/>
        </w:rPr>
        <w:t>єдність</w:t>
      </w:r>
      <w:r>
        <w:rPr>
          <w:spacing w:val="28"/>
          <w:w w:val="80"/>
        </w:rPr>
        <w:t> </w:t>
      </w:r>
      <w:r>
        <w:rPr>
          <w:w w:val="80"/>
        </w:rPr>
        <w:t>відтворюється</w:t>
      </w:r>
      <w:r>
        <w:rPr>
          <w:spacing w:val="28"/>
          <w:w w:val="80"/>
        </w:rPr>
        <w:t> </w:t>
      </w:r>
      <w:r>
        <w:rPr>
          <w:w w:val="80"/>
        </w:rPr>
        <w:t>на</w:t>
      </w:r>
      <w:r>
        <w:rPr>
          <w:spacing w:val="27"/>
          <w:w w:val="80"/>
        </w:rPr>
        <w:t> </w:t>
      </w:r>
      <w:r>
        <w:rPr>
          <w:w w:val="80"/>
        </w:rPr>
        <w:t>іншій</w:t>
      </w:r>
      <w:r>
        <w:rPr>
          <w:spacing w:val="28"/>
          <w:w w:val="80"/>
        </w:rPr>
        <w:t> </w:t>
      </w:r>
      <w:r>
        <w:rPr>
          <w:w w:val="80"/>
        </w:rPr>
        <w:t>мовній</w:t>
      </w:r>
      <w:r>
        <w:rPr>
          <w:spacing w:val="28"/>
          <w:w w:val="80"/>
        </w:rPr>
        <w:t> </w:t>
      </w:r>
      <w:r>
        <w:rPr>
          <w:w w:val="80"/>
        </w:rPr>
        <w:t>основі</w:t>
      </w:r>
      <w:r>
        <w:rPr>
          <w:spacing w:val="-42"/>
          <w:w w:val="80"/>
        </w:rPr>
        <w:t> </w:t>
      </w:r>
      <w:r>
        <w:rPr>
          <w:w w:val="80"/>
        </w:rPr>
        <w:t>й уже через це перетворюється на нову єдність, властиву мові</w:t>
      </w:r>
      <w:r>
        <w:rPr>
          <w:spacing w:val="1"/>
          <w:w w:val="80"/>
        </w:rPr>
        <w:t> </w:t>
      </w:r>
      <w:r>
        <w:rPr>
          <w:w w:val="80"/>
        </w:rPr>
        <w:t>перекладу [3, с. 104]. Під час перекладу велике значення має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взаємодія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терміна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контекстом,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завдяки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чому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визначається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зна-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чення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слова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[4,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с.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257].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терміни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повинні</w:t>
      </w:r>
      <w:r>
        <w:rPr>
          <w:spacing w:val="-3"/>
          <w:w w:val="85"/>
        </w:rPr>
        <w:t> </w:t>
      </w:r>
      <w:r>
        <w:rPr>
          <w:w w:val="85"/>
        </w:rPr>
        <w:t>зберігати</w:t>
      </w:r>
      <w:r>
        <w:rPr>
          <w:spacing w:val="-2"/>
          <w:w w:val="85"/>
        </w:rPr>
        <w:t> </w:t>
      </w:r>
      <w:r>
        <w:rPr>
          <w:w w:val="85"/>
        </w:rPr>
        <w:t>такі</w:t>
      </w:r>
      <w:r>
        <w:rPr>
          <w:spacing w:val="-2"/>
          <w:w w:val="85"/>
        </w:rPr>
        <w:t> </w:t>
      </w:r>
      <w:r>
        <w:rPr>
          <w:w w:val="85"/>
        </w:rPr>
        <w:t>риси,</w:t>
      </w:r>
      <w:r>
        <w:rPr>
          <w:spacing w:val="-44"/>
          <w:w w:val="85"/>
        </w:rPr>
        <w:t> </w:t>
      </w:r>
      <w:r>
        <w:rPr>
          <w:w w:val="80"/>
        </w:rPr>
        <w:t>як абстрагований характер, однозначність і систематичність.</w:t>
      </w:r>
      <w:r>
        <w:rPr>
          <w:spacing w:val="1"/>
          <w:w w:val="80"/>
        </w:rPr>
        <w:t> </w:t>
      </w:r>
      <w:r>
        <w:rPr>
          <w:w w:val="80"/>
        </w:rPr>
        <w:t>Однак велика кількість термінів і термінологічних систем як</w:t>
      </w:r>
      <w:r>
        <w:rPr>
          <w:spacing w:val="1"/>
          <w:w w:val="80"/>
        </w:rPr>
        <w:t> </w:t>
      </w:r>
      <w:r>
        <w:rPr>
          <w:w w:val="80"/>
        </w:rPr>
        <w:t>лінгвістичні</w:t>
      </w:r>
      <w:r>
        <w:rPr>
          <w:spacing w:val="1"/>
          <w:w w:val="80"/>
        </w:rPr>
        <w:t> </w:t>
      </w:r>
      <w:r>
        <w:rPr>
          <w:w w:val="80"/>
        </w:rPr>
        <w:t>знаки</w:t>
      </w:r>
      <w:r>
        <w:rPr>
          <w:spacing w:val="1"/>
          <w:w w:val="80"/>
        </w:rPr>
        <w:t> </w:t>
      </w:r>
      <w:r>
        <w:rPr>
          <w:w w:val="80"/>
        </w:rPr>
        <w:t>мають</w:t>
      </w:r>
      <w:r>
        <w:rPr>
          <w:spacing w:val="1"/>
          <w:w w:val="80"/>
        </w:rPr>
        <w:t> </w:t>
      </w:r>
      <w:r>
        <w:rPr>
          <w:w w:val="80"/>
        </w:rPr>
        <w:t>такі</w:t>
      </w:r>
      <w:r>
        <w:rPr>
          <w:spacing w:val="1"/>
          <w:w w:val="80"/>
        </w:rPr>
        <w:t> </w:t>
      </w:r>
      <w:r>
        <w:rPr>
          <w:w w:val="80"/>
        </w:rPr>
        <w:t>недоліки,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багатозначність</w:t>
      </w:r>
      <w:r>
        <w:rPr>
          <w:spacing w:val="-41"/>
          <w:w w:val="80"/>
        </w:rPr>
        <w:t> </w:t>
      </w:r>
      <w:r>
        <w:rPr>
          <w:w w:val="80"/>
        </w:rPr>
        <w:t>(один термін має два й більше значень), синонімія (для одно-</w:t>
      </w:r>
      <w:r>
        <w:rPr>
          <w:spacing w:val="1"/>
          <w:w w:val="80"/>
        </w:rPr>
        <w:t> </w:t>
      </w:r>
      <w:r>
        <w:rPr>
          <w:w w:val="80"/>
        </w:rPr>
        <w:t>го поняття існує два й більше термінів), суперечності термінів</w:t>
      </w:r>
      <w:r>
        <w:rPr>
          <w:spacing w:val="-41"/>
          <w:w w:val="80"/>
        </w:rPr>
        <w:t> </w:t>
      </w:r>
      <w:r>
        <w:rPr>
          <w:w w:val="80"/>
        </w:rPr>
        <w:t>поняттям,</w:t>
      </w:r>
      <w:r>
        <w:rPr>
          <w:spacing w:val="1"/>
          <w:w w:val="80"/>
        </w:rPr>
        <w:t> </w:t>
      </w:r>
      <w:r>
        <w:rPr>
          <w:w w:val="80"/>
        </w:rPr>
        <w:t>обтяженість</w:t>
      </w:r>
      <w:r>
        <w:rPr>
          <w:spacing w:val="1"/>
          <w:w w:val="80"/>
        </w:rPr>
        <w:t> </w:t>
      </w:r>
      <w:r>
        <w:rPr>
          <w:w w:val="80"/>
        </w:rPr>
        <w:t>термінології</w:t>
      </w:r>
      <w:r>
        <w:rPr>
          <w:spacing w:val="1"/>
          <w:w w:val="80"/>
        </w:rPr>
        <w:t> </w:t>
      </w:r>
      <w:r>
        <w:rPr>
          <w:w w:val="80"/>
        </w:rPr>
        <w:t>іноземними</w:t>
      </w:r>
      <w:r>
        <w:rPr>
          <w:spacing w:val="1"/>
          <w:w w:val="80"/>
        </w:rPr>
        <w:t> </w:t>
      </w:r>
      <w:r>
        <w:rPr>
          <w:w w:val="80"/>
        </w:rPr>
        <w:t>термінами</w:t>
      </w:r>
      <w:r>
        <w:rPr>
          <w:spacing w:val="1"/>
          <w:w w:val="80"/>
        </w:rPr>
        <w:t> </w:t>
      </w:r>
      <w:r>
        <w:rPr>
          <w:w w:val="90"/>
        </w:rPr>
        <w:t>тощо</w:t>
      </w:r>
      <w:r>
        <w:rPr>
          <w:spacing w:val="-8"/>
          <w:w w:val="90"/>
        </w:rPr>
        <w:t> </w:t>
      </w:r>
      <w:r>
        <w:rPr>
          <w:w w:val="90"/>
        </w:rPr>
        <w:t>[4,</w:t>
      </w:r>
      <w:r>
        <w:rPr>
          <w:spacing w:val="-7"/>
          <w:w w:val="90"/>
        </w:rPr>
        <w:t> </w:t>
      </w:r>
      <w:r>
        <w:rPr>
          <w:w w:val="90"/>
        </w:rPr>
        <w:t>с.</w:t>
      </w:r>
      <w:r>
        <w:rPr>
          <w:spacing w:val="-7"/>
          <w:w w:val="90"/>
        </w:rPr>
        <w:t> </w:t>
      </w:r>
      <w:r>
        <w:rPr>
          <w:w w:val="90"/>
        </w:rPr>
        <w:t>258].</w:t>
      </w:r>
    </w:p>
    <w:p>
      <w:pPr>
        <w:pStyle w:val="BodyText"/>
        <w:spacing w:line="228" w:lineRule="auto"/>
        <w:ind w:left="293"/>
      </w:pPr>
      <w:r>
        <w:rPr>
          <w:w w:val="80"/>
        </w:rPr>
        <w:t>Існує низка термінів-словосполучень, які не допускають</w:t>
      </w:r>
      <w:r>
        <w:rPr>
          <w:spacing w:val="1"/>
          <w:w w:val="80"/>
        </w:rPr>
        <w:t> </w:t>
      </w:r>
      <w:r>
        <w:rPr>
          <w:w w:val="80"/>
        </w:rPr>
        <w:t>дослівного перекладу, хоча мають еквіваленти в українській</w:t>
      </w:r>
      <w:r>
        <w:rPr>
          <w:spacing w:val="1"/>
          <w:w w:val="80"/>
        </w:rPr>
        <w:t> </w:t>
      </w:r>
      <w:r>
        <w:rPr>
          <w:w w:val="80"/>
        </w:rPr>
        <w:t>мові,</w:t>
      </w:r>
      <w:r>
        <w:rPr>
          <w:spacing w:val="1"/>
          <w:w w:val="80"/>
        </w:rPr>
        <w:t> </w:t>
      </w:r>
      <w:r>
        <w:rPr>
          <w:w w:val="80"/>
        </w:rPr>
        <w:t>окремі</w:t>
      </w:r>
      <w:r>
        <w:rPr>
          <w:spacing w:val="1"/>
          <w:w w:val="80"/>
        </w:rPr>
        <w:t> </w:t>
      </w:r>
      <w:r>
        <w:rPr>
          <w:w w:val="80"/>
        </w:rPr>
        <w:t>елементи</w:t>
      </w:r>
      <w:r>
        <w:rPr>
          <w:spacing w:val="1"/>
          <w:w w:val="80"/>
        </w:rPr>
        <w:t> </w:t>
      </w:r>
      <w:r>
        <w:rPr>
          <w:w w:val="80"/>
        </w:rPr>
        <w:t>яких</w:t>
      </w:r>
      <w:r>
        <w:rPr>
          <w:spacing w:val="1"/>
          <w:w w:val="80"/>
        </w:rPr>
        <w:t> </w:t>
      </w:r>
      <w:r>
        <w:rPr>
          <w:w w:val="80"/>
        </w:rPr>
        <w:t>відрізняються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1"/>
          <w:w w:val="80"/>
        </w:rPr>
        <w:t> </w:t>
      </w:r>
      <w:r>
        <w:rPr>
          <w:w w:val="80"/>
        </w:rPr>
        <w:t>компонентів</w:t>
      </w:r>
      <w:r>
        <w:rPr>
          <w:spacing w:val="1"/>
          <w:w w:val="80"/>
        </w:rPr>
        <w:t> </w:t>
      </w:r>
      <w:r>
        <w:rPr>
          <w:w w:val="80"/>
        </w:rPr>
        <w:t>слова з мови оригіналу. Під час перекладу іншомовних тек-</w:t>
      </w:r>
      <w:r>
        <w:rPr>
          <w:spacing w:val="1"/>
          <w:w w:val="80"/>
        </w:rPr>
        <w:t> </w:t>
      </w:r>
      <w:r>
        <w:rPr>
          <w:w w:val="80"/>
        </w:rPr>
        <w:t>стів, що містять педагогічні терміни, часто виникають склад-</w:t>
      </w:r>
      <w:r>
        <w:rPr>
          <w:spacing w:val="1"/>
          <w:w w:val="80"/>
        </w:rPr>
        <w:t> </w:t>
      </w:r>
      <w:r>
        <w:rPr>
          <w:w w:val="85"/>
        </w:rPr>
        <w:t>нощі через деякі невідповідності мови оригіналу та мови</w:t>
      </w:r>
      <w:r>
        <w:rPr>
          <w:spacing w:val="1"/>
          <w:w w:val="85"/>
        </w:rPr>
        <w:t> </w:t>
      </w:r>
      <w:r>
        <w:rPr>
          <w:w w:val="85"/>
        </w:rPr>
        <w:t>перекладу,</w:t>
      </w:r>
      <w:r>
        <w:rPr>
          <w:spacing w:val="37"/>
          <w:w w:val="85"/>
        </w:rPr>
        <w:t> </w:t>
      </w:r>
      <w:r>
        <w:rPr>
          <w:w w:val="85"/>
        </w:rPr>
        <w:t>викликані</w:t>
      </w:r>
      <w:r>
        <w:rPr>
          <w:spacing w:val="38"/>
          <w:w w:val="85"/>
        </w:rPr>
        <w:t> </w:t>
      </w:r>
      <w:r>
        <w:rPr>
          <w:w w:val="85"/>
        </w:rPr>
        <w:t>відсутністю</w:t>
      </w:r>
      <w:r>
        <w:rPr>
          <w:spacing w:val="38"/>
          <w:w w:val="85"/>
        </w:rPr>
        <w:t> </w:t>
      </w:r>
      <w:r>
        <w:rPr>
          <w:w w:val="85"/>
        </w:rPr>
        <w:t>аналогії</w:t>
      </w:r>
      <w:r>
        <w:rPr>
          <w:spacing w:val="38"/>
          <w:w w:val="85"/>
        </w:rPr>
        <w:t> </w:t>
      </w:r>
      <w:r>
        <w:rPr>
          <w:w w:val="85"/>
        </w:rPr>
        <w:t>між</w:t>
      </w:r>
      <w:r>
        <w:rPr>
          <w:spacing w:val="38"/>
          <w:w w:val="85"/>
        </w:rPr>
        <w:t> </w:t>
      </w:r>
      <w:r>
        <w:rPr>
          <w:w w:val="85"/>
        </w:rPr>
        <w:t>поняттям</w:t>
      </w:r>
    </w:p>
    <w:p>
      <w:pPr>
        <w:pStyle w:val="BodyText"/>
        <w:spacing w:line="228" w:lineRule="auto" w:before="62"/>
        <w:ind w:left="241" w:right="115" w:firstLine="0"/>
      </w:pPr>
      <w:r>
        <w:rPr/>
        <w:br w:type="column"/>
      </w:r>
      <w:r>
        <w:rPr>
          <w:w w:val="80"/>
        </w:rPr>
        <w:t>і реалією, невідповідністю або неповним збігом значень тер-</w:t>
      </w:r>
      <w:r>
        <w:rPr>
          <w:spacing w:val="1"/>
          <w:w w:val="80"/>
        </w:rPr>
        <w:t> </w:t>
      </w:r>
      <w:r>
        <w:rPr>
          <w:w w:val="80"/>
        </w:rPr>
        <w:t>мінів, великою кількістю абревіатур і скорочень, які складно</w:t>
      </w:r>
      <w:r>
        <w:rPr>
          <w:spacing w:val="1"/>
          <w:w w:val="80"/>
        </w:rPr>
        <w:t> </w:t>
      </w:r>
      <w:r>
        <w:rPr>
          <w:w w:val="80"/>
        </w:rPr>
        <w:t>розшифрувати, значною кількістю сленгових виразів і профе-</w:t>
      </w:r>
      <w:r>
        <w:rPr>
          <w:spacing w:val="1"/>
          <w:w w:val="80"/>
        </w:rPr>
        <w:t> </w:t>
      </w:r>
      <w:r>
        <w:rPr>
          <w:w w:val="90"/>
        </w:rPr>
        <w:t>сіоналізмів</w:t>
      </w:r>
      <w:r>
        <w:rPr>
          <w:spacing w:val="-5"/>
          <w:w w:val="90"/>
        </w:rPr>
        <w:t> </w:t>
      </w:r>
      <w:r>
        <w:rPr>
          <w:w w:val="90"/>
        </w:rPr>
        <w:t>[1,</w:t>
      </w:r>
      <w:r>
        <w:rPr>
          <w:spacing w:val="-5"/>
          <w:w w:val="90"/>
        </w:rPr>
        <w:t> </w:t>
      </w:r>
      <w:r>
        <w:rPr>
          <w:w w:val="90"/>
        </w:rPr>
        <w:t>с.</w:t>
      </w:r>
      <w:r>
        <w:rPr>
          <w:spacing w:val="-5"/>
          <w:w w:val="90"/>
        </w:rPr>
        <w:t> </w:t>
      </w:r>
      <w:r>
        <w:rPr>
          <w:w w:val="90"/>
        </w:rPr>
        <w:t>48].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терміни, які мають еквіваленти в рідній мові, відіграють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важливу роль під час перекладу. вони </w:t>
      </w:r>
      <w:r>
        <w:rPr>
          <w:w w:val="85"/>
        </w:rPr>
        <w:t>слугують опорними</w:t>
      </w:r>
      <w:r>
        <w:rPr>
          <w:spacing w:val="1"/>
          <w:w w:val="85"/>
        </w:rPr>
        <w:t> </w:t>
      </w:r>
      <w:r>
        <w:rPr>
          <w:w w:val="80"/>
        </w:rPr>
        <w:t>пунктами в тексті, від них залежить розкриття значення інших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слів; вони дають </w:t>
      </w:r>
      <w:r>
        <w:rPr>
          <w:w w:val="80"/>
        </w:rPr>
        <w:t>можливість з’ясувати характер тексту. напри-</w:t>
      </w:r>
      <w:r>
        <w:rPr>
          <w:spacing w:val="-41"/>
          <w:w w:val="80"/>
        </w:rPr>
        <w:t> </w:t>
      </w:r>
      <w:r>
        <w:rPr>
          <w:w w:val="80"/>
        </w:rPr>
        <w:t>клад, термін “</w:t>
      </w:r>
      <w:r>
        <w:rPr>
          <w:i/>
          <w:w w:val="80"/>
        </w:rPr>
        <w:t>mind reading” </w:t>
      </w:r>
      <w:r>
        <w:rPr>
          <w:w w:val="80"/>
        </w:rPr>
        <w:t>(дослівно: «читання думок») пере-</w:t>
      </w:r>
      <w:r>
        <w:rPr>
          <w:spacing w:val="-41"/>
          <w:w w:val="80"/>
        </w:rPr>
        <w:t> </w:t>
      </w:r>
      <w:r>
        <w:rPr>
          <w:w w:val="80"/>
        </w:rPr>
        <w:t>кладається як «телепатія»; “</w:t>
      </w:r>
      <w:r>
        <w:rPr>
          <w:i/>
          <w:w w:val="80"/>
        </w:rPr>
        <w:t>mother tongue” </w:t>
      </w:r>
      <w:r>
        <w:rPr>
          <w:w w:val="80"/>
        </w:rPr>
        <w:t>– «рідна мова». Ці</w:t>
      </w:r>
      <w:r>
        <w:rPr>
          <w:spacing w:val="1"/>
          <w:w w:val="80"/>
        </w:rPr>
        <w:t> </w:t>
      </w:r>
      <w:r>
        <w:rPr>
          <w:w w:val="80"/>
        </w:rPr>
        <w:t>слова</w:t>
      </w:r>
      <w:r>
        <w:rPr>
          <w:spacing w:val="-1"/>
          <w:w w:val="80"/>
        </w:rPr>
        <w:t> </w:t>
      </w:r>
      <w:r>
        <w:rPr>
          <w:w w:val="80"/>
        </w:rPr>
        <w:t>є</w:t>
      </w:r>
      <w:r>
        <w:rPr>
          <w:spacing w:val="-1"/>
          <w:w w:val="80"/>
        </w:rPr>
        <w:t> </w:t>
      </w:r>
      <w:r>
        <w:rPr>
          <w:w w:val="80"/>
        </w:rPr>
        <w:t>одноеквівалентними</w:t>
      </w:r>
      <w:r>
        <w:rPr>
          <w:spacing w:val="-1"/>
          <w:w w:val="80"/>
        </w:rPr>
        <w:t> </w:t>
      </w:r>
      <w:r>
        <w:rPr>
          <w:w w:val="80"/>
        </w:rPr>
        <w:t>одиницями.</w:t>
      </w:r>
    </w:p>
    <w:p>
      <w:pPr>
        <w:pStyle w:val="BodyText"/>
        <w:spacing w:line="228" w:lineRule="auto"/>
        <w:ind w:left="241" w:right="117"/>
      </w:pPr>
      <w:r>
        <w:rPr>
          <w:w w:val="85"/>
        </w:rPr>
        <w:t>Одним</w:t>
      </w:r>
      <w:r>
        <w:rPr>
          <w:spacing w:val="1"/>
          <w:w w:val="85"/>
        </w:rPr>
        <w:t> </w:t>
      </w:r>
      <w:r>
        <w:rPr>
          <w:w w:val="85"/>
        </w:rPr>
        <w:t>із</w:t>
      </w:r>
      <w:r>
        <w:rPr>
          <w:spacing w:val="38"/>
        </w:rPr>
        <w:t> </w:t>
      </w:r>
      <w:r>
        <w:rPr>
          <w:w w:val="85"/>
        </w:rPr>
        <w:t>найпростіших</w:t>
      </w:r>
      <w:r>
        <w:rPr>
          <w:spacing w:val="39"/>
        </w:rPr>
        <w:t> </w:t>
      </w:r>
      <w:r>
        <w:rPr>
          <w:w w:val="85"/>
        </w:rPr>
        <w:t>способів</w:t>
      </w:r>
      <w:r>
        <w:rPr>
          <w:spacing w:val="38"/>
        </w:rPr>
        <w:t> </w:t>
      </w:r>
      <w:r>
        <w:rPr>
          <w:w w:val="85"/>
        </w:rPr>
        <w:t>перекладу</w:t>
      </w:r>
      <w:r>
        <w:rPr>
          <w:spacing w:val="39"/>
        </w:rPr>
        <w:t> </w:t>
      </w:r>
      <w:r>
        <w:rPr>
          <w:w w:val="85"/>
        </w:rPr>
        <w:t>термінів</w:t>
      </w:r>
      <w:r>
        <w:rPr>
          <w:spacing w:val="-44"/>
          <w:w w:val="85"/>
        </w:rPr>
        <w:t> </w:t>
      </w:r>
      <w:r>
        <w:rPr>
          <w:w w:val="80"/>
        </w:rPr>
        <w:t>є прийом транскодування, тобто передача вихідної лексичної</w:t>
      </w:r>
      <w:r>
        <w:rPr>
          <w:spacing w:val="1"/>
          <w:w w:val="80"/>
        </w:rPr>
        <w:t> </w:t>
      </w:r>
      <w:r>
        <w:rPr>
          <w:w w:val="80"/>
        </w:rPr>
        <w:t>одиниці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допомогою</w:t>
      </w:r>
      <w:r>
        <w:rPr>
          <w:spacing w:val="1"/>
          <w:w w:val="80"/>
        </w:rPr>
        <w:t> </w:t>
      </w:r>
      <w:r>
        <w:rPr>
          <w:w w:val="80"/>
        </w:rPr>
        <w:t>алфавіту</w:t>
      </w:r>
      <w:r>
        <w:rPr>
          <w:spacing w:val="1"/>
          <w:w w:val="80"/>
        </w:rPr>
        <w:t> </w:t>
      </w:r>
      <w:r>
        <w:rPr>
          <w:w w:val="80"/>
        </w:rPr>
        <w:t>мови</w:t>
      </w:r>
      <w:r>
        <w:rPr>
          <w:spacing w:val="1"/>
          <w:w w:val="80"/>
        </w:rPr>
        <w:t> </w:t>
      </w:r>
      <w:r>
        <w:rPr>
          <w:w w:val="80"/>
        </w:rPr>
        <w:t>перекладу:</w:t>
      </w:r>
      <w:r>
        <w:rPr>
          <w:spacing w:val="1"/>
          <w:w w:val="80"/>
        </w:rPr>
        <w:t> </w:t>
      </w:r>
      <w:r>
        <w:rPr>
          <w:i/>
          <w:w w:val="80"/>
        </w:rPr>
        <w:t>function</w:t>
      </w:r>
      <w:r>
        <w:rPr>
          <w:i/>
          <w:spacing w:val="1"/>
          <w:w w:val="80"/>
        </w:rPr>
        <w:t> </w:t>
      </w:r>
      <w:r>
        <w:rPr>
          <w:w w:val="80"/>
        </w:rPr>
        <w:t>–</w:t>
      </w:r>
      <w:r>
        <w:rPr>
          <w:spacing w:val="-41"/>
          <w:w w:val="80"/>
        </w:rPr>
        <w:t> </w:t>
      </w:r>
      <w:r>
        <w:rPr>
          <w:w w:val="80"/>
        </w:rPr>
        <w:t>функція; </w:t>
      </w:r>
      <w:r>
        <w:rPr>
          <w:i/>
          <w:w w:val="80"/>
        </w:rPr>
        <w:t>cognitive </w:t>
      </w:r>
      <w:r>
        <w:rPr>
          <w:w w:val="80"/>
        </w:rPr>
        <w:t>– когнітивний; </w:t>
      </w:r>
      <w:r>
        <w:rPr>
          <w:i/>
          <w:w w:val="80"/>
        </w:rPr>
        <w:t>coach </w:t>
      </w:r>
      <w:r>
        <w:rPr>
          <w:w w:val="80"/>
        </w:rPr>
        <w:t>– коуч; </w:t>
      </w:r>
      <w:r>
        <w:rPr>
          <w:i/>
          <w:w w:val="80"/>
        </w:rPr>
        <w:t>tutor </w:t>
      </w:r>
      <w:r>
        <w:rPr>
          <w:w w:val="80"/>
        </w:rPr>
        <w:t>– тьютор;</w:t>
      </w:r>
      <w:r>
        <w:rPr>
          <w:spacing w:val="1"/>
          <w:w w:val="80"/>
        </w:rPr>
        <w:t> </w:t>
      </w:r>
      <w:r>
        <w:rPr>
          <w:i/>
          <w:w w:val="80"/>
        </w:rPr>
        <w:t>online </w:t>
      </w:r>
      <w:r>
        <w:rPr>
          <w:w w:val="80"/>
        </w:rPr>
        <w:t>– онлайн, </w:t>
      </w:r>
      <w:r>
        <w:rPr>
          <w:i/>
          <w:w w:val="80"/>
        </w:rPr>
        <w:t>email </w:t>
      </w:r>
      <w:r>
        <w:rPr>
          <w:w w:val="80"/>
        </w:rPr>
        <w:t>– емейл; </w:t>
      </w:r>
      <w:r>
        <w:rPr>
          <w:i/>
          <w:w w:val="80"/>
        </w:rPr>
        <w:t>test </w:t>
      </w:r>
      <w:r>
        <w:rPr>
          <w:w w:val="80"/>
        </w:rPr>
        <w:t>– тест; </w:t>
      </w:r>
      <w:r>
        <w:rPr>
          <w:i/>
          <w:w w:val="80"/>
        </w:rPr>
        <w:t>monitoring </w:t>
      </w:r>
      <w:r>
        <w:rPr>
          <w:w w:val="80"/>
        </w:rPr>
        <w:t>– моні-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торинг </w:t>
      </w:r>
      <w:r>
        <w:rPr>
          <w:spacing w:val="-1"/>
          <w:w w:val="85"/>
        </w:rPr>
        <w:t>тощо. варто також зауважити, що цей прийом надає</w:t>
      </w:r>
      <w:r>
        <w:rPr>
          <w:w w:val="85"/>
        </w:rPr>
        <w:t> </w:t>
      </w:r>
      <w:r>
        <w:rPr>
          <w:spacing w:val="-1"/>
          <w:w w:val="80"/>
        </w:rPr>
        <w:t>україномовним термінам ефект новизни, </w:t>
      </w:r>
      <w:r>
        <w:rPr>
          <w:w w:val="80"/>
        </w:rPr>
        <w:t>престижу, важливості</w:t>
      </w:r>
      <w:r>
        <w:rPr>
          <w:spacing w:val="-41"/>
          <w:w w:val="80"/>
        </w:rPr>
        <w:t> </w:t>
      </w:r>
      <w:r>
        <w:rPr>
          <w:w w:val="80"/>
        </w:rPr>
        <w:t>(наприклад:</w:t>
      </w:r>
      <w:r>
        <w:rPr>
          <w:spacing w:val="-7"/>
          <w:w w:val="80"/>
        </w:rPr>
        <w:t> </w:t>
      </w:r>
      <w:r>
        <w:rPr>
          <w:i/>
          <w:w w:val="80"/>
        </w:rPr>
        <w:t>іnsight</w:t>
      </w:r>
      <w:r>
        <w:rPr>
          <w:i/>
          <w:spacing w:val="-7"/>
          <w:w w:val="80"/>
        </w:rPr>
        <w:t> </w:t>
      </w:r>
      <w:r>
        <w:rPr>
          <w:w w:val="80"/>
        </w:rPr>
        <w:t>–</w:t>
      </w:r>
      <w:r>
        <w:rPr>
          <w:spacing w:val="-6"/>
          <w:w w:val="80"/>
        </w:rPr>
        <w:t> </w:t>
      </w:r>
      <w:r>
        <w:rPr>
          <w:w w:val="80"/>
        </w:rPr>
        <w:t>інсайт;</w:t>
      </w:r>
      <w:r>
        <w:rPr>
          <w:spacing w:val="-8"/>
          <w:w w:val="80"/>
        </w:rPr>
        <w:t> </w:t>
      </w:r>
      <w:r>
        <w:rPr>
          <w:i/>
          <w:w w:val="80"/>
        </w:rPr>
        <w:t>іnclusive</w:t>
      </w:r>
      <w:r>
        <w:rPr>
          <w:i/>
          <w:spacing w:val="-6"/>
          <w:w w:val="80"/>
        </w:rPr>
        <w:t> </w:t>
      </w:r>
      <w:r>
        <w:rPr>
          <w:w w:val="80"/>
        </w:rPr>
        <w:t>–</w:t>
      </w:r>
      <w:r>
        <w:rPr>
          <w:spacing w:val="-7"/>
          <w:w w:val="80"/>
        </w:rPr>
        <w:t> </w:t>
      </w:r>
      <w:r>
        <w:rPr>
          <w:w w:val="80"/>
        </w:rPr>
        <w:t>інклюзивна</w:t>
      </w:r>
      <w:r>
        <w:rPr>
          <w:spacing w:val="-7"/>
          <w:w w:val="80"/>
        </w:rPr>
        <w:t> </w:t>
      </w:r>
      <w:r>
        <w:rPr>
          <w:w w:val="80"/>
        </w:rPr>
        <w:t>освіта).</w:t>
      </w:r>
      <w:r>
        <w:rPr>
          <w:spacing w:val="-7"/>
          <w:w w:val="80"/>
        </w:rPr>
        <w:t> </w:t>
      </w:r>
      <w:r>
        <w:rPr>
          <w:w w:val="80"/>
        </w:rPr>
        <w:t>тер-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міни, які перекладено транскодуванням </w:t>
      </w:r>
      <w:r>
        <w:rPr>
          <w:w w:val="80"/>
        </w:rPr>
        <w:t>і які міцно закріпилися</w:t>
      </w:r>
      <w:r>
        <w:rPr>
          <w:spacing w:val="-41"/>
          <w:w w:val="80"/>
        </w:rPr>
        <w:t> </w:t>
      </w:r>
      <w:r>
        <w:rPr>
          <w:w w:val="80"/>
        </w:rPr>
        <w:t>в мові, не вимагають додаткового описового перекладу. Утім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прийом транскодування, з одного </w:t>
      </w:r>
      <w:r>
        <w:rPr>
          <w:w w:val="80"/>
        </w:rPr>
        <w:t>боку, призводить до інтерна-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ціоналізації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термінологічних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систем,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іншого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боку,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наслідком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такого процесу може стати низка необґрунтованих </w:t>
      </w:r>
      <w:r>
        <w:rPr>
          <w:w w:val="80"/>
        </w:rPr>
        <w:t>запозичень,</w:t>
      </w:r>
      <w:r>
        <w:rPr>
          <w:spacing w:val="-41"/>
          <w:w w:val="80"/>
        </w:rPr>
        <w:t> </w:t>
      </w:r>
      <w:r>
        <w:rPr>
          <w:w w:val="80"/>
        </w:rPr>
        <w:t>які</w:t>
      </w:r>
      <w:r>
        <w:rPr>
          <w:spacing w:val="-2"/>
          <w:w w:val="80"/>
        </w:rPr>
        <w:t> </w:t>
      </w:r>
      <w:r>
        <w:rPr>
          <w:w w:val="80"/>
        </w:rPr>
        <w:t>можуть</w:t>
      </w:r>
      <w:r>
        <w:rPr>
          <w:spacing w:val="-1"/>
          <w:w w:val="80"/>
        </w:rPr>
        <w:t> </w:t>
      </w:r>
      <w:r>
        <w:rPr>
          <w:w w:val="80"/>
        </w:rPr>
        <w:t>вплинути</w:t>
      </w:r>
      <w:r>
        <w:rPr>
          <w:spacing w:val="-3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терміносистему</w:t>
      </w:r>
      <w:r>
        <w:rPr>
          <w:spacing w:val="-2"/>
          <w:w w:val="80"/>
        </w:rPr>
        <w:t> </w:t>
      </w:r>
      <w:r>
        <w:rPr>
          <w:w w:val="80"/>
        </w:rPr>
        <w:t>української</w:t>
      </w:r>
      <w:r>
        <w:rPr>
          <w:spacing w:val="-1"/>
          <w:w w:val="80"/>
        </w:rPr>
        <w:t> </w:t>
      </w:r>
      <w:r>
        <w:rPr>
          <w:w w:val="80"/>
        </w:rPr>
        <w:t>мови.</w:t>
      </w:r>
    </w:p>
    <w:p>
      <w:pPr>
        <w:pStyle w:val="BodyText"/>
        <w:spacing w:line="228" w:lineRule="auto"/>
        <w:ind w:left="241" w:right="114"/>
      </w:pPr>
      <w:r>
        <w:rPr>
          <w:w w:val="80"/>
        </w:rPr>
        <w:t>наведемо</w:t>
      </w:r>
      <w:r>
        <w:rPr>
          <w:spacing w:val="1"/>
          <w:w w:val="80"/>
        </w:rPr>
        <w:t> </w:t>
      </w:r>
      <w:r>
        <w:rPr>
          <w:w w:val="80"/>
        </w:rPr>
        <w:t>приклади</w:t>
      </w:r>
      <w:r>
        <w:rPr>
          <w:spacing w:val="1"/>
          <w:w w:val="80"/>
        </w:rPr>
        <w:t> </w:t>
      </w:r>
      <w:r>
        <w:rPr>
          <w:w w:val="80"/>
        </w:rPr>
        <w:t>способів</w:t>
      </w:r>
      <w:r>
        <w:rPr>
          <w:spacing w:val="1"/>
          <w:w w:val="80"/>
        </w:rPr>
        <w:t> </w:t>
      </w:r>
      <w:r>
        <w:rPr>
          <w:w w:val="80"/>
        </w:rPr>
        <w:t>заміни</w:t>
      </w:r>
      <w:r>
        <w:rPr>
          <w:spacing w:val="1"/>
          <w:w w:val="80"/>
        </w:rPr>
        <w:t> </w:t>
      </w:r>
      <w:r>
        <w:rPr>
          <w:w w:val="80"/>
        </w:rPr>
        <w:t>англійських</w:t>
      </w:r>
      <w:r>
        <w:rPr>
          <w:spacing w:val="1"/>
          <w:w w:val="80"/>
        </w:rPr>
        <w:t> </w:t>
      </w:r>
      <w:r>
        <w:rPr>
          <w:w w:val="80"/>
        </w:rPr>
        <w:t>педа-</w:t>
      </w:r>
      <w:r>
        <w:rPr>
          <w:spacing w:val="1"/>
          <w:w w:val="80"/>
        </w:rPr>
        <w:t> </w:t>
      </w:r>
      <w:r>
        <w:rPr>
          <w:w w:val="80"/>
        </w:rPr>
        <w:t>гогічних</w:t>
      </w:r>
      <w:r>
        <w:rPr>
          <w:spacing w:val="1"/>
          <w:w w:val="80"/>
        </w:rPr>
        <w:t> </w:t>
      </w:r>
      <w:r>
        <w:rPr>
          <w:w w:val="80"/>
        </w:rPr>
        <w:t>термінів</w:t>
      </w:r>
      <w:r>
        <w:rPr>
          <w:spacing w:val="33"/>
        </w:rPr>
        <w:t> </w:t>
      </w:r>
      <w:r>
        <w:rPr>
          <w:w w:val="80"/>
        </w:rPr>
        <w:t>українськими:</w:t>
      </w:r>
      <w:r>
        <w:rPr>
          <w:spacing w:val="33"/>
        </w:rPr>
        <w:t> </w:t>
      </w:r>
      <w:r>
        <w:rPr>
          <w:w w:val="80"/>
        </w:rPr>
        <w:t>1)</w:t>
      </w:r>
      <w:r>
        <w:rPr>
          <w:spacing w:val="33"/>
        </w:rPr>
        <w:t> </w:t>
      </w:r>
      <w:r>
        <w:rPr>
          <w:w w:val="80"/>
        </w:rPr>
        <w:t>зміна</w:t>
      </w:r>
      <w:r>
        <w:rPr>
          <w:spacing w:val="33"/>
        </w:rPr>
        <w:t> </w:t>
      </w:r>
      <w:r>
        <w:rPr>
          <w:w w:val="80"/>
        </w:rPr>
        <w:t>форми</w:t>
      </w:r>
      <w:r>
        <w:rPr>
          <w:spacing w:val="33"/>
        </w:rPr>
        <w:t> </w:t>
      </w:r>
      <w:r>
        <w:rPr>
          <w:w w:val="80"/>
        </w:rPr>
        <w:t>загально-</w:t>
      </w:r>
      <w:r>
        <w:rPr>
          <w:spacing w:val="1"/>
          <w:w w:val="80"/>
        </w:rPr>
        <w:t> </w:t>
      </w:r>
      <w:r>
        <w:rPr>
          <w:w w:val="80"/>
        </w:rPr>
        <w:t>го</w:t>
      </w:r>
      <w:r>
        <w:rPr>
          <w:spacing w:val="35"/>
          <w:w w:val="80"/>
        </w:rPr>
        <w:t> </w:t>
      </w:r>
      <w:r>
        <w:rPr>
          <w:w w:val="80"/>
        </w:rPr>
        <w:t>відмінка</w:t>
      </w:r>
      <w:r>
        <w:rPr>
          <w:spacing w:val="36"/>
          <w:w w:val="80"/>
        </w:rPr>
        <w:t> </w:t>
      </w:r>
      <w:r>
        <w:rPr>
          <w:w w:val="80"/>
        </w:rPr>
        <w:t>в</w:t>
      </w:r>
      <w:r>
        <w:rPr>
          <w:spacing w:val="36"/>
          <w:w w:val="80"/>
        </w:rPr>
        <w:t> </w:t>
      </w:r>
      <w:r>
        <w:rPr>
          <w:w w:val="80"/>
        </w:rPr>
        <w:t>англійській</w:t>
      </w:r>
      <w:r>
        <w:rPr>
          <w:spacing w:val="35"/>
          <w:w w:val="80"/>
        </w:rPr>
        <w:t> </w:t>
      </w:r>
      <w:r>
        <w:rPr>
          <w:w w:val="80"/>
        </w:rPr>
        <w:t>мові</w:t>
      </w:r>
      <w:r>
        <w:rPr>
          <w:spacing w:val="36"/>
          <w:w w:val="80"/>
        </w:rPr>
        <w:t> </w:t>
      </w:r>
      <w:r>
        <w:rPr>
          <w:w w:val="80"/>
        </w:rPr>
        <w:t>на</w:t>
      </w:r>
      <w:r>
        <w:rPr>
          <w:spacing w:val="36"/>
          <w:w w:val="80"/>
        </w:rPr>
        <w:t> </w:t>
      </w:r>
      <w:r>
        <w:rPr>
          <w:w w:val="80"/>
        </w:rPr>
        <w:t>форму</w:t>
      </w:r>
      <w:r>
        <w:rPr>
          <w:spacing w:val="36"/>
          <w:w w:val="80"/>
        </w:rPr>
        <w:t> </w:t>
      </w:r>
      <w:r>
        <w:rPr>
          <w:w w:val="80"/>
        </w:rPr>
        <w:t>родового</w:t>
      </w:r>
      <w:r>
        <w:rPr>
          <w:spacing w:val="35"/>
          <w:w w:val="80"/>
        </w:rPr>
        <w:t> </w:t>
      </w:r>
      <w:r>
        <w:rPr>
          <w:w w:val="80"/>
        </w:rPr>
        <w:t>відмінка</w:t>
      </w:r>
      <w:r>
        <w:rPr>
          <w:spacing w:val="1"/>
          <w:w w:val="80"/>
        </w:rPr>
        <w:t> </w:t>
      </w:r>
      <w:r>
        <w:rPr>
          <w:w w:val="80"/>
        </w:rPr>
        <w:t>в українській (</w:t>
      </w:r>
      <w:r>
        <w:rPr>
          <w:i/>
          <w:w w:val="80"/>
        </w:rPr>
        <w:t>discussion web </w:t>
      </w:r>
      <w:r>
        <w:rPr>
          <w:w w:val="80"/>
        </w:rPr>
        <w:t>– павутинка дискусії); 2) заміна</w:t>
      </w:r>
      <w:r>
        <w:rPr>
          <w:spacing w:val="1"/>
          <w:w w:val="80"/>
        </w:rPr>
        <w:t> </w:t>
      </w:r>
      <w:r>
        <w:rPr>
          <w:w w:val="80"/>
        </w:rPr>
        <w:t>словосполучення в англійській мові окремим словом в укра-</w:t>
      </w:r>
      <w:r>
        <w:rPr>
          <w:spacing w:val="1"/>
          <w:w w:val="80"/>
        </w:rPr>
        <w:t> </w:t>
      </w:r>
      <w:r>
        <w:rPr>
          <w:w w:val="85"/>
        </w:rPr>
        <w:t>їнській (</w:t>
      </w:r>
      <w:r>
        <w:rPr>
          <w:i/>
          <w:w w:val="85"/>
        </w:rPr>
        <w:t>School children </w:t>
      </w:r>
      <w:r>
        <w:rPr>
          <w:w w:val="85"/>
        </w:rPr>
        <w:t>– школярі, учні); 3) заміна числа</w:t>
      </w:r>
      <w:r>
        <w:rPr>
          <w:spacing w:val="1"/>
          <w:w w:val="85"/>
        </w:rPr>
        <w:t> </w:t>
      </w:r>
      <w:r>
        <w:rPr>
          <w:w w:val="80"/>
        </w:rPr>
        <w:t>(однина-множина)</w:t>
      </w:r>
      <w:r>
        <w:rPr>
          <w:spacing w:val="16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Correspondence</w:t>
      </w:r>
      <w:r>
        <w:rPr>
          <w:i/>
          <w:spacing w:val="16"/>
          <w:w w:val="80"/>
        </w:rPr>
        <w:t> </w:t>
      </w:r>
      <w:r>
        <w:rPr>
          <w:i/>
          <w:w w:val="80"/>
        </w:rPr>
        <w:t>course</w:t>
      </w:r>
      <w:r>
        <w:rPr>
          <w:i/>
          <w:spacing w:val="16"/>
          <w:w w:val="80"/>
        </w:rPr>
        <w:t> </w:t>
      </w:r>
      <w:r>
        <w:rPr>
          <w:w w:val="80"/>
        </w:rPr>
        <w:t>–</w:t>
      </w:r>
      <w:r>
        <w:rPr>
          <w:spacing w:val="16"/>
          <w:w w:val="80"/>
        </w:rPr>
        <w:t> </w:t>
      </w:r>
      <w:r>
        <w:rPr>
          <w:w w:val="80"/>
        </w:rPr>
        <w:t>заочні</w:t>
      </w:r>
      <w:r>
        <w:rPr>
          <w:spacing w:val="16"/>
          <w:w w:val="80"/>
        </w:rPr>
        <w:t> </w:t>
      </w:r>
      <w:r>
        <w:rPr>
          <w:w w:val="80"/>
        </w:rPr>
        <w:t>курси);</w:t>
      </w:r>
    </w:p>
    <w:p>
      <w:pPr>
        <w:pStyle w:val="ListParagraph"/>
        <w:numPr>
          <w:ilvl w:val="0"/>
          <w:numId w:val="28"/>
        </w:numPr>
        <w:tabs>
          <w:tab w:pos="429" w:val="left" w:leader="none"/>
        </w:tabs>
        <w:spacing w:line="228" w:lineRule="auto" w:before="0" w:after="0"/>
        <w:ind w:left="241" w:right="114" w:firstLine="0"/>
        <w:jc w:val="both"/>
        <w:rPr>
          <w:sz w:val="22"/>
        </w:rPr>
      </w:pPr>
      <w:r>
        <w:rPr>
          <w:w w:val="80"/>
          <w:sz w:val="22"/>
        </w:rPr>
        <w:t>введення прийменника в мові перекладу (підхід до процесу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письма – </w:t>
      </w:r>
      <w:r>
        <w:rPr>
          <w:i/>
          <w:w w:val="80"/>
          <w:sz w:val="22"/>
        </w:rPr>
        <w:t>the writing process approach</w:t>
      </w:r>
      <w:r>
        <w:rPr>
          <w:w w:val="80"/>
          <w:sz w:val="22"/>
        </w:rPr>
        <w:t>); 5) заміна частини мови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одного з компонентів терміна: </w:t>
      </w:r>
      <w:r>
        <w:rPr>
          <w:i/>
          <w:w w:val="80"/>
          <w:sz w:val="22"/>
        </w:rPr>
        <w:t>instruct </w:t>
      </w:r>
      <w:r>
        <w:rPr>
          <w:w w:val="80"/>
          <w:sz w:val="22"/>
        </w:rPr>
        <w:t>(дієслово) – інструкту-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вання (іменник). Ця група виявилася найчисленнішою, слова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цієї групи утворені на основі моделей: іменник + іменник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character map, value line</w:t>
      </w:r>
      <w:r>
        <w:rPr>
          <w:w w:val="85"/>
          <w:sz w:val="22"/>
        </w:rPr>
        <w:t>), прикметник + іменник (</w:t>
      </w:r>
      <w:r>
        <w:rPr>
          <w:i/>
          <w:w w:val="85"/>
          <w:sz w:val="22"/>
        </w:rPr>
        <w:t>critical</w:t>
      </w:r>
      <w:r>
        <w:rPr>
          <w:i/>
          <w:spacing w:val="1"/>
          <w:w w:val="85"/>
          <w:sz w:val="22"/>
        </w:rPr>
        <w:t> </w:t>
      </w:r>
      <w:r>
        <w:rPr>
          <w:i/>
          <w:w w:val="90"/>
          <w:sz w:val="22"/>
        </w:rPr>
        <w:t>discussion,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thematic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units</w:t>
      </w:r>
      <w:r>
        <w:rPr>
          <w:w w:val="90"/>
          <w:sz w:val="22"/>
        </w:rPr>
        <w:t>)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тощо.</w:t>
      </w:r>
    </w:p>
    <w:p>
      <w:pPr>
        <w:spacing w:line="228" w:lineRule="auto" w:before="0"/>
        <w:ind w:left="241" w:right="116" w:firstLine="283"/>
        <w:jc w:val="right"/>
        <w:rPr>
          <w:sz w:val="22"/>
        </w:rPr>
      </w:pPr>
      <w:r>
        <w:rPr>
          <w:w w:val="80"/>
          <w:sz w:val="22"/>
        </w:rPr>
        <w:t>терміни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зі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сфери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педагогіки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своєю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структурою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можуть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бути</w:t>
      </w:r>
      <w:r>
        <w:rPr>
          <w:spacing w:val="13"/>
          <w:w w:val="85"/>
          <w:sz w:val="22"/>
        </w:rPr>
        <w:t> </w:t>
      </w:r>
      <w:r>
        <w:rPr>
          <w:spacing w:val="-1"/>
          <w:w w:val="85"/>
          <w:sz w:val="22"/>
        </w:rPr>
        <w:t>як</w:t>
      </w:r>
      <w:r>
        <w:rPr>
          <w:spacing w:val="13"/>
          <w:w w:val="85"/>
          <w:sz w:val="22"/>
        </w:rPr>
        <w:t> </w:t>
      </w:r>
      <w:r>
        <w:rPr>
          <w:spacing w:val="-1"/>
          <w:w w:val="85"/>
          <w:sz w:val="22"/>
        </w:rPr>
        <w:t>однокомпонентним,</w:t>
      </w:r>
      <w:r>
        <w:rPr>
          <w:spacing w:val="13"/>
          <w:w w:val="85"/>
          <w:sz w:val="22"/>
        </w:rPr>
        <w:t> </w:t>
      </w:r>
      <w:r>
        <w:rPr>
          <w:spacing w:val="-1"/>
          <w:w w:val="85"/>
          <w:sz w:val="22"/>
        </w:rPr>
        <w:t>так</w:t>
      </w:r>
      <w:r>
        <w:rPr>
          <w:spacing w:val="13"/>
          <w:w w:val="85"/>
          <w:sz w:val="22"/>
        </w:rPr>
        <w:t> </w:t>
      </w:r>
      <w:r>
        <w:rPr>
          <w:spacing w:val="-1"/>
          <w:w w:val="85"/>
          <w:sz w:val="22"/>
        </w:rPr>
        <w:t>і</w:t>
      </w:r>
      <w:r>
        <w:rPr>
          <w:spacing w:val="13"/>
          <w:w w:val="85"/>
          <w:sz w:val="22"/>
        </w:rPr>
        <w:t> </w:t>
      </w:r>
      <w:r>
        <w:rPr>
          <w:spacing w:val="-1"/>
          <w:w w:val="85"/>
          <w:sz w:val="22"/>
        </w:rPr>
        <w:t>поєднувати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собі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кілька</w:t>
      </w:r>
      <w:r>
        <w:rPr>
          <w:spacing w:val="-44"/>
          <w:w w:val="85"/>
          <w:sz w:val="22"/>
        </w:rPr>
        <w:t> </w:t>
      </w:r>
      <w:r>
        <w:rPr>
          <w:spacing w:val="-1"/>
          <w:w w:val="80"/>
          <w:sz w:val="22"/>
        </w:rPr>
        <w:t>складників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чи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слів,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які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уточнюють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модифікують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зміст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клю-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чового слова. Для перекладу одиниць, що входять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 вищезга-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даної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терміносистеми,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використовують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традиційні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способи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перекладу: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транскодування,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калькування,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експлікація.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такі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трансформаційні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способи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перекладу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термінів,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опис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чи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контекстуальний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переклад,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застосовують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випадках,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коли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значення того чи іншого поняття для української мови </w:t>
      </w:r>
      <w:r>
        <w:rPr>
          <w:w w:val="80"/>
          <w:sz w:val="22"/>
        </w:rPr>
        <w:t>є новим.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сучасній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англійській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існують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основні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способи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утворення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інноваційних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педагогічних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термінів: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афіксація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detracking,</w:t>
      </w:r>
      <w:r>
        <w:rPr>
          <w:i/>
          <w:spacing w:val="4"/>
          <w:w w:val="80"/>
          <w:sz w:val="22"/>
        </w:rPr>
        <w:t> </w:t>
      </w:r>
      <w:r>
        <w:rPr>
          <w:i/>
          <w:w w:val="80"/>
          <w:sz w:val="22"/>
        </w:rPr>
        <w:t>reskilling</w:t>
      </w:r>
      <w:r>
        <w:rPr>
          <w:w w:val="80"/>
          <w:sz w:val="22"/>
        </w:rPr>
        <w:t>);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2)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словоскладання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just-in-time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learning,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chalkface, social-skilling</w:t>
      </w:r>
      <w:r>
        <w:rPr>
          <w:spacing w:val="-1"/>
          <w:w w:val="80"/>
          <w:sz w:val="22"/>
        </w:rPr>
        <w:t>); </w:t>
      </w:r>
      <w:r>
        <w:rPr>
          <w:w w:val="80"/>
          <w:sz w:val="22"/>
        </w:rPr>
        <w:t>3) телескопія (</w:t>
      </w:r>
      <w:r>
        <w:rPr>
          <w:i/>
          <w:w w:val="80"/>
          <w:sz w:val="22"/>
        </w:rPr>
        <w:t>webinar (web+seminar),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artilect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(artificial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+intellect</w:t>
      </w:r>
      <w:r>
        <w:rPr>
          <w:w w:val="80"/>
          <w:sz w:val="22"/>
        </w:rPr>
        <w:t>);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4)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аналогією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(наприклад,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зразком</w:t>
      </w:r>
      <w:r>
        <w:rPr>
          <w:spacing w:val="28"/>
          <w:w w:val="80"/>
          <w:sz w:val="22"/>
        </w:rPr>
        <w:t> </w:t>
      </w:r>
      <w:r>
        <w:rPr>
          <w:i/>
          <w:w w:val="80"/>
          <w:sz w:val="22"/>
        </w:rPr>
        <w:t>e-learning: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m-learning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(mobile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learning),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d-learning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(distance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learning),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g-learning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(game-based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learning)</w:t>
      </w:r>
      <w:r>
        <w:rPr>
          <w:w w:val="80"/>
          <w:sz w:val="22"/>
        </w:rPr>
        <w:t>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5)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абревіа-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ція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ABLE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activity-based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e-Learning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електронне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навчання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основі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діяльності;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GATE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освіта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обдарованих,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талановитих;</w:t>
      </w:r>
    </w:p>
    <w:p>
      <w:pPr>
        <w:spacing w:line="228" w:lineRule="auto" w:before="0"/>
        <w:ind w:left="241" w:right="118" w:firstLine="0"/>
        <w:jc w:val="both"/>
        <w:rPr>
          <w:sz w:val="22"/>
        </w:rPr>
      </w:pPr>
      <w:r>
        <w:rPr>
          <w:i/>
          <w:w w:val="80"/>
          <w:sz w:val="22"/>
        </w:rPr>
        <w:t>NUT – National Union of Teachers </w:t>
      </w:r>
      <w:r>
        <w:rPr>
          <w:w w:val="80"/>
          <w:sz w:val="22"/>
        </w:rPr>
        <w:t>– NUT – національна спілка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викладачів)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тощо.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48" w:lineRule="exact" w:before="60"/>
        <w:ind w:left="463" w:firstLine="0"/>
        <w:jc w:val="left"/>
      </w:pPr>
      <w:r>
        <w:rPr>
          <w:spacing w:val="-4"/>
          <w:w w:val="80"/>
        </w:rPr>
        <w:t>серед</w:t>
      </w:r>
      <w:r>
        <w:rPr>
          <w:spacing w:val="-23"/>
          <w:w w:val="80"/>
        </w:rPr>
        <w:t> </w:t>
      </w:r>
      <w:r>
        <w:rPr>
          <w:spacing w:val="-3"/>
          <w:w w:val="80"/>
        </w:rPr>
        <w:t>особливостей</w:t>
      </w:r>
      <w:r>
        <w:rPr>
          <w:spacing w:val="-23"/>
          <w:w w:val="80"/>
        </w:rPr>
        <w:t> </w:t>
      </w:r>
      <w:r>
        <w:rPr>
          <w:spacing w:val="-3"/>
          <w:w w:val="80"/>
        </w:rPr>
        <w:t>ініціальних</w:t>
      </w:r>
      <w:r>
        <w:rPr>
          <w:spacing w:val="-23"/>
          <w:w w:val="80"/>
        </w:rPr>
        <w:t> </w:t>
      </w:r>
      <w:r>
        <w:rPr>
          <w:spacing w:val="-3"/>
          <w:w w:val="80"/>
        </w:rPr>
        <w:t>абревіатур</w:t>
      </w:r>
      <w:r>
        <w:rPr>
          <w:spacing w:val="-24"/>
          <w:w w:val="80"/>
        </w:rPr>
        <w:t> </w:t>
      </w:r>
      <w:r>
        <w:rPr>
          <w:spacing w:val="-3"/>
          <w:w w:val="80"/>
        </w:rPr>
        <w:t>семантичного</w:t>
      </w:r>
      <w:r>
        <w:rPr>
          <w:spacing w:val="-24"/>
          <w:w w:val="80"/>
        </w:rPr>
        <w:t> </w:t>
      </w:r>
      <w:r>
        <w:rPr>
          <w:spacing w:val="-3"/>
          <w:w w:val="80"/>
        </w:rPr>
        <w:t>поля</w:t>
      </w:r>
    </w:p>
    <w:p>
      <w:pPr>
        <w:spacing w:line="230" w:lineRule="auto" w:before="3"/>
        <w:ind w:left="180" w:right="38" w:firstLine="0"/>
        <w:jc w:val="both"/>
        <w:rPr>
          <w:sz w:val="22"/>
        </w:rPr>
      </w:pPr>
      <w:r>
        <w:rPr>
          <w:spacing w:val="-4"/>
          <w:w w:val="80"/>
          <w:sz w:val="22"/>
        </w:rPr>
        <w:t>«навчання» варто також </w:t>
      </w:r>
      <w:r>
        <w:rPr>
          <w:spacing w:val="-3"/>
          <w:w w:val="80"/>
          <w:sz w:val="22"/>
        </w:rPr>
        <w:t>відзначити творення абревіатур шляхом</w:t>
      </w:r>
      <w:r>
        <w:rPr>
          <w:spacing w:val="-2"/>
          <w:w w:val="80"/>
          <w:sz w:val="22"/>
        </w:rPr>
        <w:t> </w:t>
      </w:r>
      <w:r>
        <w:rPr>
          <w:spacing w:val="-3"/>
          <w:w w:val="80"/>
          <w:sz w:val="22"/>
        </w:rPr>
        <w:t>згортання цілих висловлювань, </w:t>
      </w:r>
      <w:r>
        <w:rPr>
          <w:spacing w:val="-2"/>
          <w:w w:val="80"/>
          <w:sz w:val="22"/>
        </w:rPr>
        <w:t>включення до складу абревіатур</w:t>
      </w:r>
      <w:r>
        <w:rPr>
          <w:spacing w:val="-1"/>
          <w:w w:val="80"/>
          <w:sz w:val="22"/>
        </w:rPr>
        <w:t> </w:t>
      </w:r>
      <w:r>
        <w:rPr>
          <w:spacing w:val="-4"/>
          <w:w w:val="80"/>
          <w:sz w:val="22"/>
        </w:rPr>
        <w:t>цифрових символів ((</w:t>
      </w:r>
      <w:r>
        <w:rPr>
          <w:i/>
          <w:spacing w:val="-4"/>
          <w:w w:val="80"/>
          <w:sz w:val="22"/>
        </w:rPr>
        <w:t>E2L – English </w:t>
      </w:r>
      <w:r>
        <w:rPr>
          <w:i/>
          <w:spacing w:val="-3"/>
          <w:w w:val="80"/>
          <w:sz w:val="22"/>
        </w:rPr>
        <w:t>as a Second Language </w:t>
      </w:r>
      <w:r>
        <w:rPr>
          <w:spacing w:val="-3"/>
          <w:w w:val="80"/>
          <w:sz w:val="22"/>
        </w:rPr>
        <w:t>(англій-</w:t>
      </w:r>
      <w:r>
        <w:rPr>
          <w:spacing w:val="-2"/>
          <w:w w:val="80"/>
          <w:sz w:val="22"/>
        </w:rPr>
        <w:t> </w:t>
      </w:r>
      <w:r>
        <w:rPr>
          <w:spacing w:val="-4"/>
          <w:w w:val="80"/>
          <w:sz w:val="22"/>
        </w:rPr>
        <w:t>ська</w:t>
      </w:r>
      <w:r>
        <w:rPr>
          <w:spacing w:val="-11"/>
          <w:w w:val="80"/>
          <w:sz w:val="22"/>
        </w:rPr>
        <w:t> </w:t>
      </w:r>
      <w:r>
        <w:rPr>
          <w:spacing w:val="-4"/>
          <w:w w:val="80"/>
          <w:sz w:val="22"/>
        </w:rPr>
        <w:t>як</w:t>
      </w:r>
      <w:r>
        <w:rPr>
          <w:spacing w:val="-10"/>
          <w:w w:val="80"/>
          <w:sz w:val="22"/>
        </w:rPr>
        <w:t> </w:t>
      </w:r>
      <w:r>
        <w:rPr>
          <w:spacing w:val="-4"/>
          <w:w w:val="80"/>
          <w:sz w:val="22"/>
        </w:rPr>
        <w:t>друга</w:t>
      </w:r>
      <w:r>
        <w:rPr>
          <w:spacing w:val="-10"/>
          <w:w w:val="80"/>
          <w:sz w:val="22"/>
        </w:rPr>
        <w:t> </w:t>
      </w:r>
      <w:r>
        <w:rPr>
          <w:spacing w:val="-4"/>
          <w:w w:val="80"/>
          <w:sz w:val="22"/>
        </w:rPr>
        <w:t>мова)</w:t>
      </w:r>
      <w:r>
        <w:rPr>
          <w:i/>
          <w:spacing w:val="-4"/>
          <w:w w:val="80"/>
          <w:sz w:val="22"/>
        </w:rPr>
        <w:t>,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4"/>
          <w:w w:val="80"/>
          <w:sz w:val="22"/>
        </w:rPr>
        <w:t>AfL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4"/>
          <w:w w:val="80"/>
          <w:sz w:val="22"/>
        </w:rPr>
        <w:t>(Assessment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for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Learning)</w:t>
      </w:r>
      <w:r>
        <w:rPr>
          <w:i/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–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оцінка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для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нав-</w:t>
      </w:r>
      <w:r>
        <w:rPr>
          <w:spacing w:val="-42"/>
          <w:w w:val="80"/>
          <w:sz w:val="22"/>
        </w:rPr>
        <w:t> </w:t>
      </w:r>
      <w:r>
        <w:rPr>
          <w:spacing w:val="-4"/>
          <w:w w:val="80"/>
          <w:sz w:val="22"/>
        </w:rPr>
        <w:t>чання,</w:t>
      </w:r>
      <w:r>
        <w:rPr>
          <w:spacing w:val="-14"/>
          <w:w w:val="80"/>
          <w:sz w:val="22"/>
        </w:rPr>
        <w:t> </w:t>
      </w:r>
      <w:r>
        <w:rPr>
          <w:i/>
          <w:spacing w:val="-4"/>
          <w:w w:val="80"/>
          <w:sz w:val="22"/>
        </w:rPr>
        <w:t>ACT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–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4"/>
          <w:w w:val="80"/>
          <w:sz w:val="22"/>
        </w:rPr>
        <w:t>College</w:t>
      </w:r>
      <w:r>
        <w:rPr>
          <w:i/>
          <w:spacing w:val="-17"/>
          <w:w w:val="80"/>
          <w:sz w:val="22"/>
        </w:rPr>
        <w:t> </w:t>
      </w:r>
      <w:r>
        <w:rPr>
          <w:i/>
          <w:spacing w:val="-4"/>
          <w:w w:val="80"/>
          <w:sz w:val="22"/>
        </w:rPr>
        <w:t>Admissions</w:t>
      </w:r>
      <w:r>
        <w:rPr>
          <w:i/>
          <w:spacing w:val="-14"/>
          <w:w w:val="80"/>
          <w:sz w:val="22"/>
        </w:rPr>
        <w:t> </w:t>
      </w:r>
      <w:r>
        <w:rPr>
          <w:i/>
          <w:spacing w:val="-4"/>
          <w:w w:val="80"/>
          <w:sz w:val="22"/>
        </w:rPr>
        <w:t>Tests</w:t>
      </w:r>
      <w:r>
        <w:rPr>
          <w:i/>
          <w:spacing w:val="-14"/>
          <w:w w:val="80"/>
          <w:sz w:val="22"/>
        </w:rPr>
        <w:t> </w:t>
      </w:r>
      <w:r>
        <w:rPr>
          <w:spacing w:val="-4"/>
          <w:w w:val="80"/>
          <w:sz w:val="22"/>
        </w:rPr>
        <w:t>–</w:t>
      </w:r>
      <w:r>
        <w:rPr>
          <w:spacing w:val="-14"/>
          <w:w w:val="80"/>
          <w:sz w:val="22"/>
        </w:rPr>
        <w:t> </w:t>
      </w:r>
      <w:r>
        <w:rPr>
          <w:spacing w:val="-4"/>
          <w:w w:val="80"/>
          <w:sz w:val="22"/>
        </w:rPr>
        <w:t>тести</w:t>
      </w:r>
      <w:r>
        <w:rPr>
          <w:spacing w:val="-14"/>
          <w:w w:val="80"/>
          <w:sz w:val="22"/>
        </w:rPr>
        <w:t> </w:t>
      </w:r>
      <w:r>
        <w:rPr>
          <w:spacing w:val="-4"/>
          <w:w w:val="80"/>
          <w:sz w:val="22"/>
        </w:rPr>
        <w:t>прийому</w:t>
      </w:r>
      <w:r>
        <w:rPr>
          <w:spacing w:val="-13"/>
          <w:w w:val="80"/>
          <w:sz w:val="22"/>
        </w:rPr>
        <w:t> </w:t>
      </w:r>
      <w:r>
        <w:rPr>
          <w:spacing w:val="-3"/>
          <w:w w:val="80"/>
          <w:sz w:val="22"/>
        </w:rPr>
        <w:t>до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коледжу;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навчальні плани (</w:t>
      </w:r>
      <w:r>
        <w:rPr>
          <w:i/>
          <w:spacing w:val="-1"/>
          <w:w w:val="80"/>
          <w:sz w:val="22"/>
        </w:rPr>
        <w:t>BIP – Behavioral </w:t>
      </w:r>
      <w:r>
        <w:rPr>
          <w:i/>
          <w:w w:val="80"/>
          <w:sz w:val="22"/>
        </w:rPr>
        <w:t>Intervention Plan)</w:t>
      </w:r>
      <w:r>
        <w:rPr>
          <w:w w:val="80"/>
          <w:sz w:val="22"/>
        </w:rPr>
        <w:t>; навчальні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курси (</w:t>
      </w:r>
      <w:r>
        <w:rPr>
          <w:i/>
          <w:spacing w:val="-2"/>
          <w:w w:val="80"/>
          <w:sz w:val="22"/>
        </w:rPr>
        <w:t>AVID – Advancement Via Individual Determination)</w:t>
      </w:r>
      <w:r>
        <w:rPr>
          <w:spacing w:val="-2"/>
          <w:w w:val="80"/>
          <w:sz w:val="22"/>
        </w:rPr>
        <w:t>, </w:t>
      </w:r>
      <w:r>
        <w:rPr>
          <w:spacing w:val="-1"/>
          <w:w w:val="80"/>
          <w:sz w:val="22"/>
        </w:rPr>
        <w:t>зокре-</w:t>
      </w:r>
      <w:r>
        <w:rPr>
          <w:w w:val="80"/>
          <w:sz w:val="22"/>
        </w:rPr>
        <w:t> </w:t>
      </w:r>
      <w:r>
        <w:rPr>
          <w:spacing w:val="-4"/>
          <w:w w:val="80"/>
          <w:sz w:val="22"/>
        </w:rPr>
        <w:t>ма курси з вивчення англійської мови (</w:t>
      </w:r>
      <w:r>
        <w:rPr>
          <w:i/>
          <w:spacing w:val="-4"/>
          <w:w w:val="80"/>
          <w:sz w:val="22"/>
        </w:rPr>
        <w:t>ESOL (English for speakers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of other languages)</w:t>
      </w:r>
      <w:r>
        <w:rPr>
          <w:spacing w:val="-1"/>
          <w:w w:val="80"/>
          <w:sz w:val="22"/>
        </w:rPr>
        <w:t>; керівники та персонал навчальних закладів:</w:t>
      </w:r>
      <w:r>
        <w:rPr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HoD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(Head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of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4"/>
          <w:w w:val="80"/>
          <w:sz w:val="22"/>
        </w:rPr>
        <w:t>Department),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HoS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(Head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of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School)</w:t>
      </w:r>
      <w:r>
        <w:rPr>
          <w:i/>
          <w:spacing w:val="-8"/>
          <w:w w:val="80"/>
          <w:sz w:val="22"/>
        </w:rPr>
        <w:t> </w:t>
      </w:r>
      <w:r>
        <w:rPr>
          <w:spacing w:val="-3"/>
          <w:w w:val="80"/>
          <w:sz w:val="22"/>
        </w:rPr>
        <w:t>[8].</w:t>
      </w:r>
    </w:p>
    <w:p>
      <w:pPr>
        <w:pStyle w:val="BodyText"/>
        <w:spacing w:line="230" w:lineRule="auto"/>
        <w:ind w:right="38"/>
      </w:pPr>
      <w:r>
        <w:rPr>
          <w:spacing w:val="-1"/>
          <w:w w:val="80"/>
        </w:rPr>
        <w:t>входженню</w:t>
      </w:r>
      <w:r>
        <w:rPr>
          <w:spacing w:val="-6"/>
          <w:w w:val="80"/>
        </w:rPr>
        <w:t> </w:t>
      </w:r>
      <w:r>
        <w:rPr>
          <w:w w:val="80"/>
        </w:rPr>
        <w:t>абревіатур</w:t>
      </w:r>
      <w:r>
        <w:rPr>
          <w:spacing w:val="-5"/>
          <w:w w:val="80"/>
        </w:rPr>
        <w:t> </w:t>
      </w:r>
      <w:r>
        <w:rPr>
          <w:w w:val="80"/>
        </w:rPr>
        <w:t>у</w:t>
      </w:r>
      <w:r>
        <w:rPr>
          <w:spacing w:val="-5"/>
          <w:w w:val="80"/>
        </w:rPr>
        <w:t> </w:t>
      </w:r>
      <w:r>
        <w:rPr>
          <w:w w:val="80"/>
        </w:rPr>
        <w:t>систему</w:t>
      </w:r>
      <w:r>
        <w:rPr>
          <w:spacing w:val="-5"/>
          <w:w w:val="80"/>
        </w:rPr>
        <w:t> </w:t>
      </w:r>
      <w:r>
        <w:rPr>
          <w:w w:val="80"/>
        </w:rPr>
        <w:t>мови</w:t>
      </w:r>
      <w:r>
        <w:rPr>
          <w:spacing w:val="-5"/>
          <w:w w:val="80"/>
        </w:rPr>
        <w:t> </w:t>
      </w:r>
      <w:r>
        <w:rPr>
          <w:w w:val="80"/>
        </w:rPr>
        <w:t>в</w:t>
      </w:r>
      <w:r>
        <w:rPr>
          <w:spacing w:val="-5"/>
          <w:w w:val="80"/>
        </w:rPr>
        <w:t> </w:t>
      </w:r>
      <w:r>
        <w:rPr>
          <w:w w:val="80"/>
        </w:rPr>
        <w:t>статусі</w:t>
      </w:r>
      <w:r>
        <w:rPr>
          <w:spacing w:val="-5"/>
          <w:w w:val="80"/>
        </w:rPr>
        <w:t> </w:t>
      </w:r>
      <w:r>
        <w:rPr>
          <w:w w:val="80"/>
        </w:rPr>
        <w:t>слів</w:t>
      </w:r>
      <w:r>
        <w:rPr>
          <w:spacing w:val="-5"/>
          <w:w w:val="80"/>
        </w:rPr>
        <w:t> </w:t>
      </w:r>
      <w:r>
        <w:rPr>
          <w:w w:val="80"/>
        </w:rPr>
        <w:t>сприя-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ють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характеристики,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номінативна</w:t>
      </w:r>
      <w:r>
        <w:rPr>
          <w:spacing w:val="-4"/>
          <w:w w:val="80"/>
        </w:rPr>
        <w:t> </w:t>
      </w:r>
      <w:r>
        <w:rPr>
          <w:w w:val="80"/>
        </w:rPr>
        <w:t>здатність,</w:t>
      </w:r>
      <w:r>
        <w:rPr>
          <w:spacing w:val="-5"/>
          <w:w w:val="80"/>
        </w:rPr>
        <w:t> </w:t>
      </w:r>
      <w:r>
        <w:rPr>
          <w:w w:val="80"/>
        </w:rPr>
        <w:t>можливість</w:t>
      </w:r>
      <w:r>
        <w:rPr>
          <w:spacing w:val="-41"/>
          <w:w w:val="80"/>
        </w:rPr>
        <w:t> </w:t>
      </w:r>
      <w:r>
        <w:rPr>
          <w:w w:val="80"/>
        </w:rPr>
        <w:t>семантичного розвитку, участь у синтагматичних і парадигма-</w:t>
      </w:r>
      <w:r>
        <w:rPr>
          <w:spacing w:val="-41"/>
          <w:w w:val="80"/>
        </w:rPr>
        <w:t> </w:t>
      </w:r>
      <w:r>
        <w:rPr>
          <w:w w:val="80"/>
        </w:rPr>
        <w:t>тичних відношеннях (з утворенням омонімічних і синоніміч-</w:t>
      </w:r>
      <w:r>
        <w:rPr>
          <w:spacing w:val="1"/>
          <w:w w:val="80"/>
        </w:rPr>
        <w:t> </w:t>
      </w:r>
      <w:r>
        <w:rPr>
          <w:w w:val="80"/>
        </w:rPr>
        <w:t>них</w:t>
      </w:r>
      <w:r>
        <w:rPr>
          <w:spacing w:val="-2"/>
          <w:w w:val="80"/>
        </w:rPr>
        <w:t> </w:t>
      </w:r>
      <w:r>
        <w:rPr>
          <w:w w:val="80"/>
        </w:rPr>
        <w:t>рядів), участь</w:t>
      </w:r>
      <w:r>
        <w:rPr>
          <w:spacing w:val="-1"/>
          <w:w w:val="80"/>
        </w:rPr>
        <w:t> </w:t>
      </w:r>
      <w:r>
        <w:rPr>
          <w:w w:val="80"/>
        </w:rPr>
        <w:t>у подальших</w:t>
      </w:r>
      <w:r>
        <w:rPr>
          <w:spacing w:val="-1"/>
          <w:w w:val="80"/>
        </w:rPr>
        <w:t> </w:t>
      </w:r>
      <w:r>
        <w:rPr>
          <w:w w:val="80"/>
        </w:rPr>
        <w:t>дериваційних процесах.</w:t>
      </w:r>
    </w:p>
    <w:p>
      <w:pPr>
        <w:spacing w:line="230" w:lineRule="auto" w:before="0"/>
        <w:ind w:left="180" w:right="39" w:firstLine="283"/>
        <w:jc w:val="both"/>
        <w:rPr>
          <w:sz w:val="22"/>
        </w:rPr>
      </w:pPr>
      <w:r>
        <w:rPr>
          <w:spacing w:val="-1"/>
          <w:w w:val="80"/>
          <w:sz w:val="22"/>
        </w:rPr>
        <w:t>Для педагогічної </w:t>
      </w:r>
      <w:r>
        <w:rPr>
          <w:w w:val="80"/>
          <w:sz w:val="22"/>
        </w:rPr>
        <w:t>термінології характерним є використання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напівабревіатур</w:t>
      </w:r>
      <w:r>
        <w:rPr>
          <w:i/>
          <w:spacing w:val="-3"/>
          <w:w w:val="80"/>
          <w:sz w:val="22"/>
        </w:rPr>
        <w:t>:</w:t>
      </w:r>
      <w:r>
        <w:rPr>
          <w:i/>
          <w:spacing w:val="-20"/>
          <w:w w:val="80"/>
          <w:sz w:val="22"/>
        </w:rPr>
        <w:t> </w:t>
      </w:r>
      <w:r>
        <w:rPr>
          <w:i/>
          <w:spacing w:val="-3"/>
          <w:w w:val="80"/>
          <w:sz w:val="22"/>
        </w:rPr>
        <w:t>L-data</w:t>
      </w:r>
      <w:r>
        <w:rPr>
          <w:spacing w:val="-3"/>
          <w:w w:val="80"/>
          <w:sz w:val="22"/>
        </w:rPr>
        <w:t>,</w:t>
      </w:r>
      <w:r>
        <w:rPr>
          <w:spacing w:val="-19"/>
          <w:w w:val="80"/>
          <w:sz w:val="22"/>
        </w:rPr>
        <w:t> </w:t>
      </w:r>
      <w:r>
        <w:rPr>
          <w:i/>
          <w:spacing w:val="-3"/>
          <w:w w:val="80"/>
          <w:sz w:val="22"/>
        </w:rPr>
        <w:t>T-data</w:t>
      </w:r>
      <w:r>
        <w:rPr>
          <w:spacing w:val="-3"/>
          <w:w w:val="80"/>
          <w:sz w:val="22"/>
        </w:rPr>
        <w:t>,</w:t>
      </w:r>
      <w:r>
        <w:rPr>
          <w:spacing w:val="-20"/>
          <w:w w:val="80"/>
          <w:sz w:val="22"/>
        </w:rPr>
        <w:t> </w:t>
      </w:r>
      <w:r>
        <w:rPr>
          <w:i/>
          <w:spacing w:val="-3"/>
          <w:w w:val="80"/>
          <w:sz w:val="22"/>
        </w:rPr>
        <w:t>T-group,</w:t>
      </w:r>
      <w:r>
        <w:rPr>
          <w:i/>
          <w:spacing w:val="-20"/>
          <w:w w:val="80"/>
          <w:sz w:val="22"/>
        </w:rPr>
        <w:t> </w:t>
      </w:r>
      <w:r>
        <w:rPr>
          <w:i/>
          <w:spacing w:val="-2"/>
          <w:w w:val="80"/>
          <w:sz w:val="22"/>
        </w:rPr>
        <w:t>e-platform,</w:t>
      </w:r>
      <w:r>
        <w:rPr>
          <w:i/>
          <w:spacing w:val="-20"/>
          <w:w w:val="80"/>
          <w:sz w:val="22"/>
        </w:rPr>
        <w:t> </w:t>
      </w:r>
      <w:r>
        <w:rPr>
          <w:i/>
          <w:spacing w:val="-2"/>
          <w:w w:val="80"/>
          <w:sz w:val="22"/>
        </w:rPr>
        <w:t>e-encyclopedia</w:t>
      </w:r>
      <w:r>
        <w:rPr>
          <w:i/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тощо. словник фіксує повний український </w:t>
      </w:r>
      <w:r>
        <w:rPr>
          <w:w w:val="80"/>
          <w:sz w:val="22"/>
        </w:rPr>
        <w:t>переклад, але в дуж-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ках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як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варіант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надається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комбінований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переклад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(перекладається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лише останній елемент словосполучення, перший скорочений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елемент залишається в початковому </w:t>
      </w:r>
      <w:r>
        <w:rPr>
          <w:w w:val="80"/>
          <w:sz w:val="22"/>
        </w:rPr>
        <w:t>вигляді, наприклад: L-data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(</w:t>
      </w:r>
      <w:r>
        <w:rPr>
          <w:i/>
          <w:spacing w:val="-2"/>
          <w:w w:val="80"/>
          <w:sz w:val="22"/>
        </w:rPr>
        <w:t>life data</w:t>
      </w:r>
      <w:r>
        <w:rPr>
          <w:spacing w:val="-2"/>
          <w:w w:val="80"/>
          <w:sz w:val="22"/>
        </w:rPr>
        <w:t>) – опис особистості (L-дані); </w:t>
      </w:r>
      <w:r>
        <w:rPr>
          <w:i/>
          <w:spacing w:val="-2"/>
          <w:w w:val="80"/>
          <w:sz w:val="22"/>
        </w:rPr>
        <w:t>T-data </w:t>
      </w:r>
      <w:r>
        <w:rPr>
          <w:spacing w:val="-2"/>
          <w:w w:val="80"/>
          <w:sz w:val="22"/>
        </w:rPr>
        <w:t>(</w:t>
      </w:r>
      <w:r>
        <w:rPr>
          <w:i/>
          <w:spacing w:val="-2"/>
          <w:w w:val="80"/>
          <w:sz w:val="22"/>
        </w:rPr>
        <w:t>test data</w:t>
      </w:r>
      <w:r>
        <w:rPr>
          <w:spacing w:val="-2"/>
          <w:w w:val="80"/>
          <w:sz w:val="22"/>
        </w:rPr>
        <w:t>) – резуль-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тати тестування (T-дані); </w:t>
      </w:r>
      <w:r>
        <w:rPr>
          <w:i/>
          <w:spacing w:val="-1"/>
          <w:w w:val="80"/>
          <w:sz w:val="22"/>
        </w:rPr>
        <w:t>T-group </w:t>
      </w:r>
      <w:r>
        <w:rPr>
          <w:spacing w:val="-1"/>
          <w:w w:val="80"/>
          <w:sz w:val="22"/>
        </w:rPr>
        <w:t>(</w:t>
      </w:r>
      <w:r>
        <w:rPr>
          <w:i/>
          <w:spacing w:val="-1"/>
          <w:w w:val="80"/>
          <w:sz w:val="22"/>
        </w:rPr>
        <w:t>training group</w:t>
      </w:r>
      <w:r>
        <w:rPr>
          <w:spacing w:val="-1"/>
          <w:w w:val="80"/>
          <w:sz w:val="22"/>
        </w:rPr>
        <w:t>) </w:t>
      </w:r>
      <w:r>
        <w:rPr>
          <w:w w:val="80"/>
          <w:sz w:val="22"/>
        </w:rPr>
        <w:t>– тренувальні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групи (T-групи); </w:t>
      </w:r>
      <w:r>
        <w:rPr>
          <w:i/>
          <w:w w:val="80"/>
          <w:sz w:val="22"/>
        </w:rPr>
        <w:t>e-platform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electronic platform</w:t>
      </w:r>
      <w:r>
        <w:rPr>
          <w:w w:val="80"/>
          <w:sz w:val="22"/>
        </w:rPr>
        <w:t>) – електронна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платформа; e-</w:t>
      </w:r>
      <w:r>
        <w:rPr>
          <w:i/>
          <w:w w:val="80"/>
          <w:sz w:val="22"/>
        </w:rPr>
        <w:t>encyclopedia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electronic encyclopedia</w:t>
      </w:r>
      <w:r>
        <w:rPr>
          <w:w w:val="80"/>
          <w:sz w:val="22"/>
        </w:rPr>
        <w:t>) – електро-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нна енциклопедія; </w:t>
      </w:r>
      <w:r>
        <w:rPr>
          <w:i/>
          <w:spacing w:val="-1"/>
          <w:w w:val="80"/>
          <w:sz w:val="22"/>
        </w:rPr>
        <w:t>e-textbook </w:t>
      </w:r>
      <w:r>
        <w:rPr>
          <w:spacing w:val="-1"/>
          <w:w w:val="80"/>
          <w:sz w:val="22"/>
        </w:rPr>
        <w:t>(</w:t>
      </w:r>
      <w:r>
        <w:rPr>
          <w:i/>
          <w:spacing w:val="-1"/>
          <w:w w:val="80"/>
          <w:sz w:val="22"/>
        </w:rPr>
        <w:t>electronic textbook</w:t>
      </w:r>
      <w:r>
        <w:rPr>
          <w:spacing w:val="-1"/>
          <w:w w:val="80"/>
          <w:sz w:val="22"/>
        </w:rPr>
        <w:t>) – електронний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підручник; </w:t>
      </w:r>
      <w:r>
        <w:rPr>
          <w:i/>
          <w:w w:val="80"/>
          <w:sz w:val="22"/>
        </w:rPr>
        <w:t>e-diary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electronic diary</w:t>
      </w:r>
      <w:r>
        <w:rPr>
          <w:w w:val="80"/>
          <w:sz w:val="22"/>
        </w:rPr>
        <w:t>) – електронний щоденник;</w:t>
      </w:r>
      <w:r>
        <w:rPr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electronic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textbook</w:t>
      </w:r>
      <w:r>
        <w:rPr>
          <w:i/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(</w:t>
      </w:r>
      <w:r>
        <w:rPr>
          <w:i/>
          <w:spacing w:val="-2"/>
          <w:w w:val="80"/>
          <w:sz w:val="22"/>
        </w:rPr>
        <w:t>e-book</w:t>
      </w:r>
      <w:r>
        <w:rPr>
          <w:spacing w:val="-2"/>
          <w:w w:val="80"/>
          <w:sz w:val="22"/>
        </w:rPr>
        <w:t>)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електронна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книга.</w:t>
      </w:r>
    </w:p>
    <w:p>
      <w:pPr>
        <w:pStyle w:val="BodyText"/>
        <w:spacing w:line="230" w:lineRule="auto"/>
        <w:ind w:right="38"/>
      </w:pPr>
      <w:r>
        <w:rPr>
          <w:spacing w:val="-1"/>
          <w:w w:val="80"/>
        </w:rPr>
        <w:t>Приклад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терміна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5"/>
          <w:w w:val="80"/>
        </w:rPr>
        <w:t> </w:t>
      </w:r>
      <w:r>
        <w:rPr>
          <w:i/>
          <w:spacing w:val="-1"/>
          <w:w w:val="80"/>
        </w:rPr>
        <w:t>«CLIL»</w:t>
      </w:r>
      <w:r>
        <w:rPr>
          <w:i/>
          <w:spacing w:val="-4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Content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and</w:t>
      </w:r>
      <w:r>
        <w:rPr>
          <w:i/>
          <w:spacing w:val="-4"/>
          <w:w w:val="80"/>
        </w:rPr>
        <w:t> </w:t>
      </w:r>
      <w:r>
        <w:rPr>
          <w:i/>
          <w:w w:val="80"/>
        </w:rPr>
        <w:t>Language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Integrated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Learning</w:t>
      </w:r>
      <w:r>
        <w:rPr>
          <w:w w:val="80"/>
        </w:rPr>
        <w:t>), що розшифровується як предметно-мовне інтегро-</w:t>
      </w:r>
      <w:r>
        <w:rPr>
          <w:spacing w:val="1"/>
          <w:w w:val="80"/>
        </w:rPr>
        <w:t> </w:t>
      </w:r>
      <w:r>
        <w:rPr>
          <w:w w:val="80"/>
        </w:rPr>
        <w:t>ване навчання. методика CLIL розглядає вивчення іноземної</w:t>
      </w:r>
      <w:r>
        <w:rPr>
          <w:spacing w:val="1"/>
          <w:w w:val="80"/>
        </w:rPr>
        <w:t> </w:t>
      </w:r>
      <w:r>
        <w:rPr>
          <w:w w:val="80"/>
        </w:rPr>
        <w:t>мови як засобу оволодіння іншими предметами, що, у свою</w:t>
      </w:r>
      <w:r>
        <w:rPr>
          <w:spacing w:val="1"/>
          <w:w w:val="80"/>
        </w:rPr>
        <w:t> </w:t>
      </w:r>
      <w:r>
        <w:rPr>
          <w:w w:val="80"/>
        </w:rPr>
        <w:t>чергу, забезпечує формування в того, хто навчається, потреби</w:t>
      </w:r>
      <w:r>
        <w:rPr>
          <w:spacing w:val="1"/>
          <w:w w:val="80"/>
        </w:rPr>
        <w:t> </w:t>
      </w:r>
      <w:r>
        <w:rPr>
          <w:w w:val="80"/>
        </w:rPr>
        <w:t>в навчанні, що дає йому змогу переосмислити й розвинути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власні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здібності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комунікації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тому</w:t>
      </w:r>
      <w:r>
        <w:rPr>
          <w:spacing w:val="-3"/>
          <w:w w:val="80"/>
        </w:rPr>
        <w:t> </w:t>
      </w:r>
      <w:r>
        <w:rPr>
          <w:w w:val="80"/>
        </w:rPr>
        <w:t>числі</w:t>
      </w:r>
      <w:r>
        <w:rPr>
          <w:spacing w:val="-3"/>
          <w:w w:val="80"/>
        </w:rPr>
        <w:t> </w:t>
      </w:r>
      <w:r>
        <w:rPr>
          <w:w w:val="80"/>
        </w:rPr>
        <w:t>й</w:t>
      </w:r>
      <w:r>
        <w:rPr>
          <w:spacing w:val="-3"/>
          <w:w w:val="80"/>
        </w:rPr>
        <w:t> </w:t>
      </w:r>
      <w:r>
        <w:rPr>
          <w:w w:val="80"/>
        </w:rPr>
        <w:t>рідною</w:t>
      </w:r>
      <w:r>
        <w:rPr>
          <w:spacing w:val="-3"/>
          <w:w w:val="80"/>
        </w:rPr>
        <w:t> </w:t>
      </w:r>
      <w:r>
        <w:rPr>
          <w:w w:val="80"/>
        </w:rPr>
        <w:t>мовою</w:t>
      </w:r>
      <w:r>
        <w:rPr>
          <w:spacing w:val="-3"/>
          <w:w w:val="80"/>
        </w:rPr>
        <w:t> </w:t>
      </w:r>
      <w:r>
        <w:rPr>
          <w:w w:val="80"/>
        </w:rPr>
        <w:t>[9].</w:t>
      </w:r>
      <w:r>
        <w:rPr>
          <w:spacing w:val="-42"/>
          <w:w w:val="80"/>
        </w:rPr>
        <w:t> </w:t>
      </w:r>
      <w:r>
        <w:rPr>
          <w:w w:val="80"/>
        </w:rPr>
        <w:t>Хоча він не є загальновідомим, але також під час перекладу</w:t>
      </w:r>
      <w:r>
        <w:rPr>
          <w:spacing w:val="1"/>
          <w:w w:val="80"/>
        </w:rPr>
        <w:t> </w:t>
      </w:r>
      <w:r>
        <w:rPr>
          <w:w w:val="80"/>
        </w:rPr>
        <w:t>транслітерується:</w:t>
      </w:r>
      <w:r>
        <w:rPr>
          <w:spacing w:val="-1"/>
          <w:w w:val="80"/>
        </w:rPr>
        <w:t> </w:t>
      </w:r>
      <w:r>
        <w:rPr>
          <w:w w:val="80"/>
        </w:rPr>
        <w:t>укр.: КЛІЛ.</w:t>
      </w:r>
    </w:p>
    <w:p>
      <w:pPr>
        <w:pStyle w:val="BodyText"/>
        <w:spacing w:line="230" w:lineRule="auto"/>
        <w:ind w:right="39"/>
      </w:pPr>
      <w:r>
        <w:rPr>
          <w:w w:val="80"/>
        </w:rPr>
        <w:t>Під час перекладу абревіатур фахової мови зі сфери педа-</w:t>
      </w:r>
      <w:r>
        <w:rPr>
          <w:spacing w:val="1"/>
          <w:w w:val="80"/>
        </w:rPr>
        <w:t> </w:t>
      </w:r>
      <w:r>
        <w:rPr>
          <w:w w:val="80"/>
        </w:rPr>
        <w:t>гогіки перекладач повинен бути максимально уважним, адже</w:t>
      </w:r>
      <w:r>
        <w:rPr>
          <w:spacing w:val="1"/>
          <w:w w:val="80"/>
        </w:rPr>
        <w:t> </w:t>
      </w:r>
      <w:r>
        <w:rPr>
          <w:w w:val="80"/>
        </w:rPr>
        <w:t>переклад цих лексичних одиниць вимагає використання точ-</w:t>
      </w:r>
      <w:r>
        <w:rPr>
          <w:spacing w:val="1"/>
          <w:w w:val="80"/>
        </w:rPr>
        <w:t> </w:t>
      </w:r>
      <w:r>
        <w:rPr>
          <w:w w:val="80"/>
        </w:rPr>
        <w:t>ного відповідника, який вдало, влучно й точно передаватиме</w:t>
      </w:r>
      <w:r>
        <w:rPr>
          <w:spacing w:val="1"/>
          <w:w w:val="80"/>
        </w:rPr>
        <w:t> </w:t>
      </w:r>
      <w:r>
        <w:rPr>
          <w:w w:val="80"/>
        </w:rPr>
        <w:t>семантику</w:t>
      </w:r>
      <w:r>
        <w:rPr>
          <w:spacing w:val="-1"/>
          <w:w w:val="80"/>
        </w:rPr>
        <w:t> </w:t>
      </w:r>
      <w:r>
        <w:rPr>
          <w:w w:val="80"/>
        </w:rPr>
        <w:t>слова мови</w:t>
      </w:r>
      <w:r>
        <w:rPr>
          <w:spacing w:val="-1"/>
          <w:w w:val="80"/>
        </w:rPr>
        <w:t> </w:t>
      </w:r>
      <w:r>
        <w:rPr>
          <w:w w:val="80"/>
        </w:rPr>
        <w:t>оригіналу.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Деякі явища в навчальному процесі репрезентуються за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допомогою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евфемізмів.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спостерігається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концентрація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евфемізмів навколо такого поняття, як «спеціальна освіта 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дітей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особливими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потребами»: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special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learning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difficulties,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inclusive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education, special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day classes </w:t>
      </w:r>
      <w:r>
        <w:rPr>
          <w:w w:val="80"/>
          <w:sz w:val="22"/>
        </w:rPr>
        <w:t>[8].</w:t>
      </w:r>
    </w:p>
    <w:p>
      <w:pPr>
        <w:pStyle w:val="BodyText"/>
        <w:spacing w:line="230" w:lineRule="auto"/>
        <w:ind w:right="38"/>
      </w:pPr>
      <w:r>
        <w:rPr>
          <w:w w:val="80"/>
        </w:rPr>
        <w:t>Розповсюдженими</w:t>
      </w:r>
      <w:r>
        <w:rPr>
          <w:spacing w:val="1"/>
          <w:w w:val="80"/>
        </w:rPr>
        <w:t> </w:t>
      </w:r>
      <w:r>
        <w:rPr>
          <w:w w:val="80"/>
        </w:rPr>
        <w:t>способами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англомовних</w:t>
      </w:r>
      <w:r>
        <w:rPr>
          <w:spacing w:val="1"/>
          <w:w w:val="80"/>
        </w:rPr>
        <w:t> </w:t>
      </w:r>
      <w:r>
        <w:rPr>
          <w:w w:val="80"/>
        </w:rPr>
        <w:t>педагогічних</w:t>
      </w:r>
      <w:r>
        <w:rPr>
          <w:spacing w:val="-1"/>
          <w:w w:val="80"/>
        </w:rPr>
        <w:t> </w:t>
      </w:r>
      <w:r>
        <w:rPr>
          <w:w w:val="80"/>
        </w:rPr>
        <w:t>термінів-неологізмів є</w:t>
      </w:r>
      <w:r>
        <w:rPr>
          <w:spacing w:val="-2"/>
          <w:w w:val="80"/>
        </w:rPr>
        <w:t> </w:t>
      </w:r>
      <w:r>
        <w:rPr>
          <w:w w:val="80"/>
        </w:rPr>
        <w:t>такі:</w:t>
      </w:r>
    </w:p>
    <w:p>
      <w:pPr>
        <w:pStyle w:val="ListParagraph"/>
        <w:numPr>
          <w:ilvl w:val="1"/>
          <w:numId w:val="28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калькування: </w:t>
      </w:r>
      <w:r>
        <w:rPr>
          <w:i/>
          <w:w w:val="80"/>
          <w:sz w:val="22"/>
        </w:rPr>
        <w:t>pupils with social needs – </w:t>
      </w:r>
      <w:r>
        <w:rPr>
          <w:w w:val="80"/>
          <w:sz w:val="22"/>
        </w:rPr>
        <w:t>учні з особливи-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ми потребами, </w:t>
      </w:r>
      <w:r>
        <w:rPr>
          <w:i/>
          <w:w w:val="80"/>
          <w:sz w:val="22"/>
        </w:rPr>
        <w:t>Inclusive education – </w:t>
      </w:r>
      <w:r>
        <w:rPr>
          <w:w w:val="80"/>
          <w:sz w:val="22"/>
        </w:rPr>
        <w:t>інклюзивна освіта (каль-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кування з елементом транскодування), </w:t>
      </w:r>
      <w:r>
        <w:rPr>
          <w:i/>
          <w:w w:val="80"/>
          <w:sz w:val="22"/>
        </w:rPr>
        <w:t>ICT – </w:t>
      </w:r>
      <w:r>
        <w:rPr>
          <w:w w:val="80"/>
          <w:sz w:val="22"/>
        </w:rPr>
        <w:t>ІКт; </w:t>
      </w:r>
      <w:r>
        <w:rPr>
          <w:i/>
          <w:w w:val="80"/>
          <w:sz w:val="22"/>
        </w:rPr>
        <w:t>e-education,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e-learner,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e-mentoring,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e-Science,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e-tutor,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e-tutoring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(е-освіта,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електронний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учень,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електронне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наставництво,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електронний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папір, електронна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наука,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електронний</w:t>
      </w:r>
      <w:r>
        <w:rPr>
          <w:w w:val="80"/>
          <w:sz w:val="22"/>
        </w:rPr>
        <w:t> репетитор, е-навчання);</w:t>
      </w:r>
    </w:p>
    <w:p>
      <w:pPr>
        <w:pStyle w:val="ListParagraph"/>
        <w:numPr>
          <w:ilvl w:val="1"/>
          <w:numId w:val="28"/>
        </w:numPr>
        <w:tabs>
          <w:tab w:pos="691" w:val="left" w:leader="none"/>
        </w:tabs>
        <w:spacing w:line="230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транскодування: </w:t>
      </w:r>
      <w:r>
        <w:rPr>
          <w:i/>
          <w:w w:val="80"/>
          <w:sz w:val="22"/>
        </w:rPr>
        <w:t>coach – </w:t>
      </w:r>
      <w:r>
        <w:rPr>
          <w:w w:val="80"/>
          <w:sz w:val="22"/>
        </w:rPr>
        <w:t>коуч, </w:t>
      </w:r>
      <w:r>
        <w:rPr>
          <w:i/>
          <w:w w:val="80"/>
          <w:sz w:val="22"/>
        </w:rPr>
        <w:t>tutor – </w:t>
      </w:r>
      <w:r>
        <w:rPr>
          <w:w w:val="80"/>
          <w:sz w:val="22"/>
        </w:rPr>
        <w:t>тьютор</w:t>
      </w:r>
      <w:r>
        <w:rPr>
          <w:i/>
          <w:w w:val="80"/>
          <w:sz w:val="22"/>
        </w:rPr>
        <w:t>, webinar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вебінар, </w:t>
      </w:r>
      <w:r>
        <w:rPr>
          <w:b/>
          <w:i/>
          <w:w w:val="80"/>
          <w:sz w:val="22"/>
        </w:rPr>
        <w:t>– </w:t>
      </w:r>
      <w:r>
        <w:rPr>
          <w:i/>
          <w:w w:val="80"/>
          <w:sz w:val="22"/>
        </w:rPr>
        <w:t>facиlitator – </w:t>
      </w:r>
      <w:r>
        <w:rPr>
          <w:w w:val="80"/>
          <w:sz w:val="22"/>
        </w:rPr>
        <w:t>фасилітатор</w:t>
      </w:r>
      <w:r>
        <w:rPr>
          <w:i/>
          <w:w w:val="80"/>
          <w:sz w:val="22"/>
        </w:rPr>
        <w:t>, monitoring – </w:t>
      </w:r>
      <w:r>
        <w:rPr>
          <w:w w:val="80"/>
          <w:sz w:val="22"/>
        </w:rPr>
        <w:t>моніторинг</w:t>
      </w:r>
      <w:r>
        <w:rPr>
          <w:i/>
          <w:w w:val="80"/>
          <w:sz w:val="22"/>
        </w:rPr>
        <w:t>,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leader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–</w:t>
      </w:r>
      <w:r>
        <w:rPr>
          <w:i/>
          <w:spacing w:val="-4"/>
          <w:w w:val="85"/>
          <w:sz w:val="22"/>
        </w:rPr>
        <w:t> </w:t>
      </w:r>
      <w:r>
        <w:rPr>
          <w:w w:val="85"/>
          <w:sz w:val="22"/>
        </w:rPr>
        <w:t>лідер</w:t>
      </w:r>
      <w:r>
        <w:rPr>
          <w:i/>
          <w:w w:val="85"/>
          <w:sz w:val="22"/>
        </w:rPr>
        <w:t>,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test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–</w:t>
      </w:r>
      <w:r>
        <w:rPr>
          <w:i/>
          <w:spacing w:val="-4"/>
          <w:w w:val="85"/>
          <w:sz w:val="22"/>
        </w:rPr>
        <w:t> </w:t>
      </w:r>
      <w:r>
        <w:rPr>
          <w:w w:val="85"/>
          <w:sz w:val="22"/>
        </w:rPr>
        <w:t>тест;</w:t>
      </w:r>
    </w:p>
    <w:p>
      <w:pPr>
        <w:pStyle w:val="ListParagraph"/>
        <w:numPr>
          <w:ilvl w:val="1"/>
          <w:numId w:val="28"/>
        </w:numPr>
        <w:tabs>
          <w:tab w:pos="682" w:val="left" w:leader="none"/>
        </w:tabs>
        <w:spacing w:line="230" w:lineRule="auto" w:before="68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br w:type="column"/>
      </w:r>
      <w:r>
        <w:rPr>
          <w:w w:val="80"/>
          <w:sz w:val="22"/>
        </w:rPr>
        <w:t>описовий: </w:t>
      </w:r>
      <w:r>
        <w:rPr>
          <w:i/>
          <w:w w:val="80"/>
          <w:sz w:val="22"/>
        </w:rPr>
        <w:t>edubabble – </w:t>
      </w:r>
      <w:r>
        <w:rPr>
          <w:w w:val="80"/>
          <w:sz w:val="22"/>
        </w:rPr>
        <w:t>занадто термінологізована мова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досліджень у галузі педагогіки, </w:t>
      </w:r>
      <w:r>
        <w:rPr>
          <w:i/>
          <w:w w:val="80"/>
          <w:sz w:val="22"/>
        </w:rPr>
        <w:t>edutainment – </w:t>
      </w:r>
      <w:r>
        <w:rPr>
          <w:w w:val="80"/>
          <w:sz w:val="22"/>
        </w:rPr>
        <w:t>електронна гра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 комп’ютері, яка має й навчальну мету, </w:t>
      </w:r>
      <w:r>
        <w:rPr>
          <w:i/>
          <w:w w:val="80"/>
          <w:sz w:val="22"/>
        </w:rPr>
        <w:t>weeder course – </w:t>
      </w:r>
      <w:r>
        <w:rPr>
          <w:w w:val="80"/>
          <w:sz w:val="22"/>
        </w:rPr>
        <w:t>курс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лекцій з надзвичайно важкого </w:t>
      </w:r>
      <w:r>
        <w:rPr>
          <w:w w:val="80"/>
          <w:sz w:val="22"/>
        </w:rPr>
        <w:t>для засвоєння предмета, </w:t>
      </w:r>
      <w:r>
        <w:rPr>
          <w:i/>
          <w:w w:val="80"/>
          <w:sz w:val="22"/>
        </w:rPr>
        <w:t>distance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education – </w:t>
      </w:r>
      <w:r>
        <w:rPr>
          <w:w w:val="80"/>
          <w:sz w:val="22"/>
        </w:rPr>
        <w:t>дистанційна освіта, </w:t>
      </w:r>
      <w:r>
        <w:rPr>
          <w:i/>
          <w:w w:val="80"/>
          <w:sz w:val="22"/>
        </w:rPr>
        <w:t>distance learning – </w:t>
      </w:r>
      <w:r>
        <w:rPr>
          <w:w w:val="80"/>
          <w:sz w:val="22"/>
        </w:rPr>
        <w:t>дистанційне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навчання, </w:t>
      </w:r>
      <w:r>
        <w:rPr>
          <w:i/>
          <w:spacing w:val="-1"/>
          <w:w w:val="80"/>
          <w:sz w:val="22"/>
        </w:rPr>
        <w:t>e-learning</w:t>
      </w:r>
      <w:r>
        <w:rPr>
          <w:spacing w:val="-1"/>
          <w:w w:val="80"/>
          <w:sz w:val="22"/>
        </w:rPr>
        <w:t>, </w:t>
      </w:r>
      <w:r>
        <w:rPr>
          <w:i/>
          <w:w w:val="80"/>
          <w:sz w:val="22"/>
        </w:rPr>
        <w:t>electronic learning – </w:t>
      </w:r>
      <w:r>
        <w:rPr>
          <w:w w:val="80"/>
          <w:sz w:val="22"/>
        </w:rPr>
        <w:t>електронне навчання,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online learning – </w:t>
      </w:r>
      <w:r>
        <w:rPr>
          <w:w w:val="80"/>
          <w:sz w:val="22"/>
        </w:rPr>
        <w:t>онлайн навчання, </w:t>
      </w:r>
      <w:r>
        <w:rPr>
          <w:i/>
          <w:w w:val="80"/>
          <w:sz w:val="22"/>
        </w:rPr>
        <w:t>virtual learning – </w:t>
      </w:r>
      <w:r>
        <w:rPr>
          <w:w w:val="80"/>
          <w:sz w:val="22"/>
        </w:rPr>
        <w:t>віртуальне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навчання, </w:t>
      </w:r>
      <w:r>
        <w:rPr>
          <w:i/>
          <w:w w:val="80"/>
          <w:sz w:val="22"/>
        </w:rPr>
        <w:t>Internet-based learning – </w:t>
      </w:r>
      <w:r>
        <w:rPr>
          <w:w w:val="80"/>
          <w:sz w:val="22"/>
        </w:rPr>
        <w:t>інтернет-навчання, </w:t>
      </w:r>
      <w:r>
        <w:rPr>
          <w:i/>
          <w:w w:val="80"/>
          <w:sz w:val="22"/>
        </w:rPr>
        <w:t>Internet-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based training – </w:t>
      </w:r>
      <w:r>
        <w:rPr>
          <w:w w:val="80"/>
          <w:sz w:val="22"/>
        </w:rPr>
        <w:t>інтернет-тренінг, </w:t>
      </w:r>
      <w:r>
        <w:rPr>
          <w:i/>
          <w:w w:val="80"/>
          <w:sz w:val="22"/>
        </w:rPr>
        <w:t>web-based learning – </w:t>
      </w:r>
      <w:r>
        <w:rPr>
          <w:w w:val="80"/>
          <w:sz w:val="22"/>
        </w:rPr>
        <w:t>веб-нав-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чання, </w:t>
      </w:r>
      <w:r>
        <w:rPr>
          <w:i/>
          <w:w w:val="80"/>
          <w:sz w:val="22"/>
        </w:rPr>
        <w:t>massive open online course </w:t>
      </w:r>
      <w:r>
        <w:rPr>
          <w:w w:val="80"/>
          <w:sz w:val="22"/>
        </w:rPr>
        <w:t>– масовий відкритий онлайн-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курс, </w:t>
      </w:r>
      <w:r>
        <w:rPr>
          <w:i/>
          <w:w w:val="80"/>
          <w:sz w:val="22"/>
        </w:rPr>
        <w:t>semi-formal education/learning </w:t>
      </w:r>
      <w:r>
        <w:rPr>
          <w:w w:val="80"/>
          <w:sz w:val="22"/>
        </w:rPr>
        <w:t>– напівформальна освіта/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навчання, </w:t>
      </w:r>
      <w:r>
        <w:rPr>
          <w:i/>
          <w:w w:val="80"/>
          <w:sz w:val="22"/>
        </w:rPr>
        <w:t>SOLE (self-organised learning environment) – </w:t>
      </w:r>
      <w:r>
        <w:rPr>
          <w:w w:val="80"/>
          <w:sz w:val="22"/>
        </w:rPr>
        <w:t>само-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стійність (SOLE – самоорганізоване навчальне середовище)</w:t>
      </w:r>
      <w:r>
        <w:rPr>
          <w:i/>
          <w:w w:val="80"/>
          <w:sz w:val="22"/>
        </w:rPr>
        <w:t>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academic language – </w:t>
      </w:r>
      <w:r>
        <w:rPr>
          <w:w w:val="80"/>
          <w:sz w:val="22"/>
        </w:rPr>
        <w:t>академічна мова, </w:t>
      </w:r>
      <w:r>
        <w:rPr>
          <w:i/>
          <w:w w:val="80"/>
          <w:sz w:val="22"/>
        </w:rPr>
        <w:t>social language – </w:t>
      </w:r>
      <w:r>
        <w:rPr>
          <w:w w:val="80"/>
          <w:sz w:val="22"/>
        </w:rPr>
        <w:t>соці-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альна мова, </w:t>
      </w:r>
      <w:r>
        <w:rPr>
          <w:i/>
          <w:w w:val="80"/>
          <w:sz w:val="22"/>
        </w:rPr>
        <w:t>hands-on learning – </w:t>
      </w:r>
      <w:r>
        <w:rPr>
          <w:w w:val="80"/>
          <w:sz w:val="22"/>
        </w:rPr>
        <w:t>практичне навчання, </w:t>
      </w:r>
      <w:r>
        <w:rPr>
          <w:i/>
          <w:w w:val="80"/>
          <w:sz w:val="22"/>
        </w:rPr>
        <w:t>minds-on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learning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розум-на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навчання,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e-assessment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електронна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оцінка,</w:t>
      </w:r>
      <w:r>
        <w:rPr>
          <w:spacing w:val="-42"/>
          <w:w w:val="80"/>
          <w:sz w:val="22"/>
        </w:rPr>
        <w:t> </w:t>
      </w:r>
      <w:r>
        <w:rPr>
          <w:i/>
          <w:w w:val="80"/>
          <w:sz w:val="22"/>
        </w:rPr>
        <w:t>e-book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– </w:t>
      </w:r>
      <w:r>
        <w:rPr>
          <w:w w:val="80"/>
          <w:sz w:val="22"/>
        </w:rPr>
        <w:t>електронна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книга, </w:t>
      </w:r>
      <w:r>
        <w:rPr>
          <w:i/>
          <w:w w:val="80"/>
          <w:sz w:val="22"/>
        </w:rPr>
        <w:t>e-course –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електронний курс [8].</w:t>
      </w:r>
    </w:p>
    <w:p>
      <w:pPr>
        <w:pStyle w:val="BodyText"/>
        <w:spacing w:line="230" w:lineRule="auto"/>
        <w:ind w:right="230"/>
        <w:jc w:val="right"/>
      </w:pPr>
      <w:r>
        <w:rPr>
          <w:w w:val="80"/>
        </w:rPr>
        <w:t>У</w:t>
      </w:r>
      <w:r>
        <w:rPr>
          <w:spacing w:val="4"/>
          <w:w w:val="80"/>
        </w:rPr>
        <w:t> </w:t>
      </w:r>
      <w:r>
        <w:rPr>
          <w:w w:val="80"/>
        </w:rPr>
        <w:t>процесі</w:t>
      </w:r>
      <w:r>
        <w:rPr>
          <w:spacing w:val="35"/>
        </w:rPr>
        <w:t> </w:t>
      </w:r>
      <w:r>
        <w:rPr>
          <w:w w:val="80"/>
        </w:rPr>
        <w:t>дослідження</w:t>
      </w:r>
      <w:r>
        <w:rPr>
          <w:spacing w:val="36"/>
        </w:rPr>
        <w:t> </w:t>
      </w:r>
      <w:r>
        <w:rPr>
          <w:w w:val="80"/>
        </w:rPr>
        <w:t>педагогічні</w:t>
      </w:r>
      <w:r>
        <w:rPr>
          <w:spacing w:val="36"/>
        </w:rPr>
        <w:t> </w:t>
      </w:r>
      <w:r>
        <w:rPr>
          <w:w w:val="80"/>
        </w:rPr>
        <w:t>терміни</w:t>
      </w:r>
      <w:r>
        <w:rPr>
          <w:spacing w:val="36"/>
        </w:rPr>
        <w:t> </w:t>
      </w:r>
      <w:r>
        <w:rPr>
          <w:w w:val="80"/>
        </w:rPr>
        <w:t>за</w:t>
      </w:r>
      <w:r>
        <w:rPr>
          <w:spacing w:val="36"/>
        </w:rPr>
        <w:t> </w:t>
      </w:r>
      <w:r>
        <w:rPr>
          <w:w w:val="80"/>
        </w:rPr>
        <w:t>будовою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в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англійській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версії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досліджуваної</w:t>
      </w:r>
      <w:r>
        <w:rPr>
          <w:spacing w:val="3"/>
          <w:w w:val="85"/>
        </w:rPr>
        <w:t> </w:t>
      </w:r>
      <w:r>
        <w:rPr>
          <w:w w:val="85"/>
        </w:rPr>
        <w:t>книги</w:t>
      </w:r>
      <w:r>
        <w:rPr>
          <w:spacing w:val="2"/>
          <w:w w:val="85"/>
        </w:rPr>
        <w:t> </w:t>
      </w:r>
      <w:r>
        <w:rPr>
          <w:w w:val="85"/>
        </w:rPr>
        <w:t>американських</w:t>
      </w:r>
      <w:r>
        <w:rPr>
          <w:spacing w:val="-44"/>
          <w:w w:val="85"/>
        </w:rPr>
        <w:t> </w:t>
      </w:r>
      <w:r>
        <w:rPr>
          <w:w w:val="90"/>
        </w:rPr>
        <w:t>авторів</w:t>
      </w:r>
      <w:r>
        <w:rPr>
          <w:spacing w:val="12"/>
          <w:w w:val="90"/>
        </w:rPr>
        <w:t> </w:t>
      </w:r>
      <w:r>
        <w:rPr>
          <w:w w:val="90"/>
        </w:rPr>
        <w:t>а.</w:t>
      </w:r>
      <w:r>
        <w:rPr>
          <w:spacing w:val="12"/>
          <w:w w:val="90"/>
        </w:rPr>
        <w:t> </w:t>
      </w:r>
      <w:r>
        <w:rPr>
          <w:w w:val="90"/>
        </w:rPr>
        <w:t>Кроуфорда,</w:t>
      </w:r>
      <w:r>
        <w:rPr>
          <w:spacing w:val="12"/>
          <w:w w:val="90"/>
        </w:rPr>
        <w:t> </w:t>
      </w:r>
      <w:r>
        <w:rPr>
          <w:w w:val="90"/>
        </w:rPr>
        <w:t>в.</w:t>
      </w:r>
      <w:r>
        <w:rPr>
          <w:spacing w:val="13"/>
          <w:w w:val="90"/>
        </w:rPr>
        <w:t> </w:t>
      </w:r>
      <w:r>
        <w:rPr>
          <w:w w:val="90"/>
        </w:rPr>
        <w:t>саула,</w:t>
      </w:r>
      <w:r>
        <w:rPr>
          <w:spacing w:val="12"/>
          <w:w w:val="90"/>
        </w:rPr>
        <w:t> </w:t>
      </w:r>
      <w:r>
        <w:rPr>
          <w:w w:val="90"/>
        </w:rPr>
        <w:t>с.</w:t>
      </w:r>
      <w:r>
        <w:rPr>
          <w:spacing w:val="12"/>
          <w:w w:val="90"/>
        </w:rPr>
        <w:t> </w:t>
      </w:r>
      <w:r>
        <w:rPr>
          <w:w w:val="90"/>
        </w:rPr>
        <w:t>метьюз.,</w:t>
      </w:r>
      <w:r>
        <w:rPr>
          <w:spacing w:val="13"/>
          <w:w w:val="90"/>
        </w:rPr>
        <w:t> </w:t>
      </w:r>
      <w:r>
        <w:rPr>
          <w:w w:val="90"/>
        </w:rPr>
        <w:t>Д.</w:t>
      </w:r>
      <w:r>
        <w:rPr>
          <w:spacing w:val="12"/>
          <w:w w:val="90"/>
        </w:rPr>
        <w:t> </w:t>
      </w:r>
      <w:r>
        <w:rPr>
          <w:w w:val="90"/>
        </w:rPr>
        <w:t>макінсте-</w:t>
      </w:r>
      <w:r>
        <w:rPr>
          <w:spacing w:val="-46"/>
          <w:w w:val="90"/>
        </w:rPr>
        <w:t> </w:t>
      </w:r>
      <w:r>
        <w:rPr>
          <w:spacing w:val="-2"/>
          <w:w w:val="85"/>
        </w:rPr>
        <w:t>ра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(A.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Crawford,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W.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Saul,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S.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Mathews,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J.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Makinster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“Teaching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and learning strategies </w:t>
      </w:r>
      <w:r>
        <w:rPr>
          <w:w w:val="80"/>
        </w:rPr>
        <w:t>for the thinking classroom”) умовно можна</w:t>
      </w:r>
      <w:r>
        <w:rPr>
          <w:spacing w:val="-41"/>
          <w:w w:val="80"/>
        </w:rPr>
        <w:t> </w:t>
      </w:r>
      <w:r>
        <w:rPr>
          <w:w w:val="80"/>
        </w:rPr>
        <w:t>розподілити</w:t>
      </w:r>
      <w:r>
        <w:rPr>
          <w:spacing w:val="6"/>
          <w:w w:val="80"/>
        </w:rPr>
        <w:t> </w:t>
      </w:r>
      <w:r>
        <w:rPr>
          <w:w w:val="80"/>
        </w:rPr>
        <w:t>на</w:t>
      </w:r>
      <w:r>
        <w:rPr>
          <w:spacing w:val="7"/>
          <w:w w:val="80"/>
        </w:rPr>
        <w:t> </w:t>
      </w:r>
      <w:r>
        <w:rPr>
          <w:w w:val="80"/>
        </w:rPr>
        <w:t>три</w:t>
      </w:r>
      <w:r>
        <w:rPr>
          <w:spacing w:val="7"/>
          <w:w w:val="80"/>
        </w:rPr>
        <w:t> </w:t>
      </w:r>
      <w:r>
        <w:rPr>
          <w:w w:val="80"/>
        </w:rPr>
        <w:t>групи:</w:t>
      </w:r>
      <w:r>
        <w:rPr>
          <w:spacing w:val="6"/>
          <w:w w:val="80"/>
        </w:rPr>
        <w:t> </w:t>
      </w:r>
      <w:r>
        <w:rPr>
          <w:w w:val="80"/>
        </w:rPr>
        <w:t>прості,</w:t>
      </w:r>
      <w:r>
        <w:rPr>
          <w:spacing w:val="7"/>
          <w:w w:val="80"/>
        </w:rPr>
        <w:t> </w:t>
      </w:r>
      <w:r>
        <w:rPr>
          <w:w w:val="80"/>
        </w:rPr>
        <w:t>похідні</w:t>
      </w:r>
      <w:r>
        <w:rPr>
          <w:spacing w:val="7"/>
          <w:w w:val="80"/>
        </w:rPr>
        <w:t> </w:t>
      </w:r>
      <w:r>
        <w:rPr>
          <w:w w:val="80"/>
        </w:rPr>
        <w:t>(суфіксальні,</w:t>
      </w:r>
      <w:r>
        <w:rPr>
          <w:spacing w:val="7"/>
          <w:w w:val="80"/>
        </w:rPr>
        <w:t> </w:t>
      </w:r>
      <w:r>
        <w:rPr>
          <w:w w:val="80"/>
        </w:rPr>
        <w:t>суфік-</w:t>
      </w:r>
      <w:r>
        <w:rPr>
          <w:spacing w:val="-41"/>
          <w:w w:val="80"/>
        </w:rPr>
        <w:t> </w:t>
      </w:r>
      <w:r>
        <w:rPr>
          <w:w w:val="80"/>
        </w:rPr>
        <w:t>сально-префіксальні</w:t>
      </w:r>
      <w:r>
        <w:rPr>
          <w:spacing w:val="1"/>
          <w:w w:val="80"/>
        </w:rPr>
        <w:t> </w:t>
      </w:r>
      <w:r>
        <w:rPr>
          <w:w w:val="80"/>
        </w:rPr>
        <w:t>тощо)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складні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складені</w:t>
      </w:r>
      <w:r>
        <w:rPr>
          <w:spacing w:val="1"/>
          <w:w w:val="80"/>
        </w:rPr>
        <w:t> </w:t>
      </w:r>
      <w:r>
        <w:rPr>
          <w:w w:val="80"/>
        </w:rPr>
        <w:t>або</w:t>
      </w:r>
      <w:r>
        <w:rPr>
          <w:spacing w:val="1"/>
          <w:w w:val="80"/>
        </w:rPr>
        <w:t> </w:t>
      </w:r>
      <w:r>
        <w:rPr>
          <w:w w:val="80"/>
        </w:rPr>
        <w:t>термі-</w:t>
      </w:r>
      <w:r>
        <w:rPr>
          <w:spacing w:val="-41"/>
          <w:w w:val="80"/>
        </w:rPr>
        <w:t> </w:t>
      </w:r>
      <w:r>
        <w:rPr>
          <w:w w:val="80"/>
        </w:rPr>
        <w:t>ни-словосполученння,</w:t>
      </w:r>
      <w:r>
        <w:rPr>
          <w:spacing w:val="16"/>
          <w:w w:val="80"/>
        </w:rPr>
        <w:t> </w:t>
      </w:r>
      <w:r>
        <w:rPr>
          <w:w w:val="80"/>
        </w:rPr>
        <w:t>утворені</w:t>
      </w:r>
      <w:r>
        <w:rPr>
          <w:spacing w:val="16"/>
          <w:w w:val="80"/>
        </w:rPr>
        <w:t> </w:t>
      </w:r>
      <w:r>
        <w:rPr>
          <w:w w:val="80"/>
        </w:rPr>
        <w:t>на</w:t>
      </w:r>
      <w:r>
        <w:rPr>
          <w:spacing w:val="16"/>
          <w:w w:val="80"/>
        </w:rPr>
        <w:t> </w:t>
      </w:r>
      <w:r>
        <w:rPr>
          <w:w w:val="80"/>
        </w:rPr>
        <w:t>основі</w:t>
      </w:r>
      <w:r>
        <w:rPr>
          <w:spacing w:val="16"/>
          <w:w w:val="80"/>
        </w:rPr>
        <w:t> </w:t>
      </w:r>
      <w:r>
        <w:rPr>
          <w:w w:val="80"/>
        </w:rPr>
        <w:t>моделей:</w:t>
      </w:r>
      <w:r>
        <w:rPr>
          <w:spacing w:val="16"/>
          <w:w w:val="80"/>
        </w:rPr>
        <w:t> </w:t>
      </w:r>
      <w:r>
        <w:rPr>
          <w:w w:val="80"/>
        </w:rPr>
        <w:t>іменник</w:t>
      </w:r>
      <w:r>
        <w:rPr>
          <w:spacing w:val="16"/>
          <w:w w:val="80"/>
        </w:rPr>
        <w:t> </w:t>
      </w:r>
      <w:r>
        <w:rPr>
          <w:w w:val="80"/>
        </w:rPr>
        <w:t>+</w:t>
      </w:r>
      <w:r>
        <w:rPr>
          <w:spacing w:val="-41"/>
          <w:w w:val="80"/>
        </w:rPr>
        <w:t> </w:t>
      </w:r>
      <w:r>
        <w:rPr>
          <w:w w:val="80"/>
        </w:rPr>
        <w:t>іменник.</w:t>
      </w:r>
      <w:r>
        <w:rPr>
          <w:spacing w:val="1"/>
          <w:w w:val="80"/>
        </w:rPr>
        <w:t> </w:t>
      </w:r>
      <w:r>
        <w:rPr>
          <w:w w:val="80"/>
        </w:rPr>
        <w:t>наприклад:</w:t>
      </w:r>
      <w:r>
        <w:rPr>
          <w:spacing w:val="1"/>
          <w:w w:val="80"/>
        </w:rPr>
        <w:t> </w:t>
      </w:r>
      <w:r>
        <w:rPr>
          <w:w w:val="80"/>
        </w:rPr>
        <w:t>1)</w:t>
      </w:r>
      <w:r>
        <w:rPr>
          <w:spacing w:val="1"/>
          <w:w w:val="80"/>
        </w:rPr>
        <w:t> </w:t>
      </w:r>
      <w:r>
        <w:rPr>
          <w:w w:val="80"/>
        </w:rPr>
        <w:t>прості</w:t>
      </w:r>
      <w:r>
        <w:rPr>
          <w:spacing w:val="33"/>
        </w:rPr>
        <w:t> </w:t>
      </w:r>
      <w:r>
        <w:rPr>
          <w:w w:val="80"/>
        </w:rPr>
        <w:t>(</w:t>
      </w:r>
      <w:r>
        <w:rPr>
          <w:i/>
          <w:w w:val="80"/>
        </w:rPr>
        <w:t>instruct,</w:t>
      </w:r>
      <w:r>
        <w:rPr>
          <w:i/>
          <w:spacing w:val="33"/>
        </w:rPr>
        <w:t> </w:t>
      </w:r>
      <w:r>
        <w:rPr>
          <w:i/>
          <w:w w:val="80"/>
        </w:rPr>
        <w:t>understand,</w:t>
      </w:r>
      <w:r>
        <w:rPr>
          <w:i/>
          <w:spacing w:val="33"/>
        </w:rPr>
        <w:t> </w:t>
      </w:r>
      <w:r>
        <w:rPr>
          <w:i/>
          <w:w w:val="80"/>
        </w:rPr>
        <w:t>critiqu</w:t>
      </w:r>
      <w:r>
        <w:rPr>
          <w:w w:val="80"/>
        </w:rPr>
        <w:t>e)</w:t>
      </w:r>
      <w:r>
        <w:rPr>
          <w:spacing w:val="-41"/>
          <w:w w:val="80"/>
        </w:rPr>
        <w:t> </w:t>
      </w:r>
      <w:r>
        <w:rPr>
          <w:w w:val="80"/>
        </w:rPr>
        <w:t>[8,</w:t>
      </w:r>
      <w:r>
        <w:rPr>
          <w:spacing w:val="28"/>
          <w:w w:val="80"/>
        </w:rPr>
        <w:t> </w:t>
      </w:r>
      <w:r>
        <w:rPr>
          <w:w w:val="80"/>
        </w:rPr>
        <w:t>с.</w:t>
      </w:r>
      <w:r>
        <w:rPr>
          <w:spacing w:val="28"/>
          <w:w w:val="80"/>
        </w:rPr>
        <w:t> </w:t>
      </w:r>
      <w:r>
        <w:rPr>
          <w:w w:val="80"/>
        </w:rPr>
        <w:t>12,</w:t>
      </w:r>
      <w:r>
        <w:rPr>
          <w:spacing w:val="28"/>
          <w:w w:val="80"/>
        </w:rPr>
        <w:t> </w:t>
      </w:r>
      <w:r>
        <w:rPr>
          <w:w w:val="80"/>
        </w:rPr>
        <w:t>27];</w:t>
      </w:r>
      <w:r>
        <w:rPr>
          <w:spacing w:val="29"/>
          <w:w w:val="80"/>
        </w:rPr>
        <w:t> </w:t>
      </w:r>
      <w:r>
        <w:rPr>
          <w:w w:val="80"/>
        </w:rPr>
        <w:t>2)</w:t>
      </w:r>
      <w:r>
        <w:rPr>
          <w:spacing w:val="28"/>
          <w:w w:val="80"/>
        </w:rPr>
        <w:t> </w:t>
      </w:r>
      <w:r>
        <w:rPr>
          <w:w w:val="80"/>
        </w:rPr>
        <w:t>похідні</w:t>
      </w:r>
      <w:r>
        <w:rPr>
          <w:spacing w:val="28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teaching,</w:t>
      </w:r>
      <w:r>
        <w:rPr>
          <w:i/>
          <w:spacing w:val="28"/>
          <w:w w:val="80"/>
        </w:rPr>
        <w:t> </w:t>
      </w:r>
      <w:r>
        <w:rPr>
          <w:i/>
          <w:w w:val="80"/>
        </w:rPr>
        <w:t>assessment</w:t>
      </w:r>
      <w:r>
        <w:rPr>
          <w:w w:val="80"/>
        </w:rPr>
        <w:t>)</w:t>
      </w:r>
      <w:r>
        <w:rPr>
          <w:spacing w:val="29"/>
          <w:w w:val="80"/>
        </w:rPr>
        <w:t> </w:t>
      </w:r>
      <w:r>
        <w:rPr>
          <w:w w:val="80"/>
        </w:rPr>
        <w:t>–</w:t>
      </w:r>
      <w:r>
        <w:rPr>
          <w:spacing w:val="28"/>
          <w:w w:val="80"/>
        </w:rPr>
        <w:t> </w:t>
      </w:r>
      <w:r>
        <w:rPr>
          <w:w w:val="80"/>
        </w:rPr>
        <w:t>суфіксальні,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суфіксально-префіксальні </w:t>
      </w:r>
      <w:r>
        <w:rPr>
          <w:w w:val="80"/>
        </w:rPr>
        <w:t>тощо; 3) складні та складені або тер-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міни-словосполученння,</w:t>
      </w:r>
      <w:r>
        <w:rPr>
          <w:spacing w:val="-7"/>
          <w:w w:val="80"/>
        </w:rPr>
        <w:t> </w:t>
      </w:r>
      <w:r>
        <w:rPr>
          <w:w w:val="80"/>
        </w:rPr>
        <w:t>утворені</w:t>
      </w:r>
      <w:r>
        <w:rPr>
          <w:spacing w:val="-7"/>
          <w:w w:val="80"/>
        </w:rPr>
        <w:t> </w:t>
      </w:r>
      <w:r>
        <w:rPr>
          <w:w w:val="80"/>
        </w:rPr>
        <w:t>на</w:t>
      </w:r>
      <w:r>
        <w:rPr>
          <w:spacing w:val="-6"/>
          <w:w w:val="80"/>
        </w:rPr>
        <w:t> </w:t>
      </w:r>
      <w:r>
        <w:rPr>
          <w:w w:val="80"/>
        </w:rPr>
        <w:t>основі</w:t>
      </w:r>
      <w:r>
        <w:rPr>
          <w:spacing w:val="-7"/>
          <w:w w:val="80"/>
        </w:rPr>
        <w:t> </w:t>
      </w:r>
      <w:r>
        <w:rPr>
          <w:w w:val="80"/>
        </w:rPr>
        <w:t>моделей:</w:t>
      </w:r>
      <w:r>
        <w:rPr>
          <w:spacing w:val="-6"/>
          <w:w w:val="80"/>
        </w:rPr>
        <w:t> </w:t>
      </w:r>
      <w:r>
        <w:rPr>
          <w:w w:val="80"/>
        </w:rPr>
        <w:t>іменник</w:t>
      </w:r>
      <w:r>
        <w:rPr>
          <w:spacing w:val="-7"/>
          <w:w w:val="80"/>
        </w:rPr>
        <w:t> </w:t>
      </w:r>
      <w:r>
        <w:rPr>
          <w:w w:val="80"/>
        </w:rPr>
        <w:t>+</w:t>
      </w:r>
      <w:r>
        <w:rPr>
          <w:spacing w:val="-41"/>
          <w:w w:val="80"/>
        </w:rPr>
        <w:t> </w:t>
      </w:r>
      <w:r>
        <w:rPr>
          <w:w w:val="80"/>
        </w:rPr>
        <w:t>іменник (</w:t>
      </w:r>
      <w:r>
        <w:rPr>
          <w:i/>
          <w:w w:val="80"/>
        </w:rPr>
        <w:t>character map; value line (critical thinking) </w:t>
      </w:r>
      <w:r>
        <w:rPr>
          <w:w w:val="80"/>
        </w:rPr>
        <w:t>[8, с. 3, 52].</w:t>
      </w:r>
      <w:r>
        <w:rPr>
          <w:spacing w:val="-41"/>
          <w:w w:val="80"/>
        </w:rPr>
        <w:t> </w:t>
      </w:r>
      <w:r>
        <w:rPr>
          <w:b/>
          <w:spacing w:val="-3"/>
          <w:w w:val="80"/>
        </w:rPr>
        <w:t>Висновки. </w:t>
      </w:r>
      <w:r>
        <w:rPr>
          <w:spacing w:val="-3"/>
          <w:w w:val="80"/>
        </w:rPr>
        <w:t>Отже, способи відтворення сучасних англійських</w:t>
      </w:r>
      <w:r>
        <w:rPr>
          <w:spacing w:val="-2"/>
          <w:w w:val="80"/>
        </w:rPr>
        <w:t> </w:t>
      </w:r>
      <w:r>
        <w:rPr>
          <w:w w:val="80"/>
        </w:rPr>
        <w:t>педагогічних</w:t>
      </w:r>
      <w:r>
        <w:rPr>
          <w:spacing w:val="8"/>
          <w:w w:val="80"/>
        </w:rPr>
        <w:t> </w:t>
      </w:r>
      <w:r>
        <w:rPr>
          <w:w w:val="80"/>
        </w:rPr>
        <w:t>термінів</w:t>
      </w:r>
      <w:r>
        <w:rPr>
          <w:spacing w:val="8"/>
          <w:w w:val="80"/>
        </w:rPr>
        <w:t> </w:t>
      </w:r>
      <w:r>
        <w:rPr>
          <w:w w:val="80"/>
        </w:rPr>
        <w:t>українською</w:t>
      </w:r>
      <w:r>
        <w:rPr>
          <w:spacing w:val="9"/>
          <w:w w:val="80"/>
        </w:rPr>
        <w:t> </w:t>
      </w:r>
      <w:r>
        <w:rPr>
          <w:w w:val="80"/>
        </w:rPr>
        <w:t>мовою</w:t>
      </w:r>
      <w:r>
        <w:rPr>
          <w:spacing w:val="8"/>
          <w:w w:val="80"/>
        </w:rPr>
        <w:t> </w:t>
      </w:r>
      <w:r>
        <w:rPr>
          <w:w w:val="80"/>
        </w:rPr>
        <w:t>є</w:t>
      </w:r>
      <w:r>
        <w:rPr>
          <w:spacing w:val="9"/>
          <w:w w:val="80"/>
        </w:rPr>
        <w:t> </w:t>
      </w:r>
      <w:r>
        <w:rPr>
          <w:w w:val="80"/>
        </w:rPr>
        <w:t>різними</w:t>
      </w:r>
      <w:r>
        <w:rPr>
          <w:spacing w:val="8"/>
          <w:w w:val="80"/>
        </w:rPr>
        <w:t> </w:t>
      </w:r>
      <w:r>
        <w:rPr>
          <w:w w:val="80"/>
        </w:rPr>
        <w:t>(транслі-</w:t>
      </w:r>
      <w:r>
        <w:rPr>
          <w:spacing w:val="-41"/>
          <w:w w:val="80"/>
        </w:rPr>
        <w:t> </w:t>
      </w:r>
      <w:r>
        <w:rPr>
          <w:w w:val="80"/>
        </w:rPr>
        <w:t>терація,</w:t>
      </w:r>
      <w:r>
        <w:rPr>
          <w:spacing w:val="3"/>
          <w:w w:val="80"/>
        </w:rPr>
        <w:t> </w:t>
      </w:r>
      <w:r>
        <w:rPr>
          <w:w w:val="80"/>
        </w:rPr>
        <w:t>переклад</w:t>
      </w:r>
      <w:r>
        <w:rPr>
          <w:spacing w:val="3"/>
          <w:w w:val="80"/>
        </w:rPr>
        <w:t> </w:t>
      </w:r>
      <w:r>
        <w:rPr>
          <w:w w:val="80"/>
        </w:rPr>
        <w:t>відповідною</w:t>
      </w:r>
      <w:r>
        <w:rPr>
          <w:spacing w:val="3"/>
          <w:w w:val="80"/>
        </w:rPr>
        <w:t> </w:t>
      </w:r>
      <w:r>
        <w:rPr>
          <w:w w:val="80"/>
        </w:rPr>
        <w:t>повною</w:t>
      </w:r>
      <w:r>
        <w:rPr>
          <w:spacing w:val="3"/>
          <w:w w:val="80"/>
        </w:rPr>
        <w:t> </w:t>
      </w:r>
      <w:r>
        <w:rPr>
          <w:w w:val="80"/>
        </w:rPr>
        <w:t>формою</w:t>
      </w:r>
      <w:r>
        <w:rPr>
          <w:spacing w:val="4"/>
          <w:w w:val="80"/>
        </w:rPr>
        <w:t> </w:t>
      </w:r>
      <w:r>
        <w:rPr>
          <w:w w:val="80"/>
        </w:rPr>
        <w:t>слова</w:t>
      </w:r>
      <w:r>
        <w:rPr>
          <w:spacing w:val="3"/>
          <w:w w:val="80"/>
        </w:rPr>
        <w:t> </w:t>
      </w:r>
      <w:r>
        <w:rPr>
          <w:w w:val="80"/>
        </w:rPr>
        <w:t>або</w:t>
      </w:r>
      <w:r>
        <w:rPr>
          <w:spacing w:val="4"/>
          <w:w w:val="80"/>
        </w:rPr>
        <w:t> </w:t>
      </w:r>
      <w:r>
        <w:rPr>
          <w:w w:val="80"/>
        </w:rPr>
        <w:t>сло-</w:t>
      </w:r>
      <w:r>
        <w:rPr>
          <w:spacing w:val="-41"/>
          <w:w w:val="80"/>
        </w:rPr>
        <w:t> </w:t>
      </w:r>
      <w:r>
        <w:rPr>
          <w:w w:val="80"/>
        </w:rPr>
        <w:t>восполученням,</w:t>
      </w:r>
      <w:r>
        <w:rPr>
          <w:spacing w:val="37"/>
          <w:w w:val="80"/>
        </w:rPr>
        <w:t> </w:t>
      </w:r>
      <w:r>
        <w:rPr>
          <w:w w:val="80"/>
        </w:rPr>
        <w:t>описовий</w:t>
      </w:r>
      <w:r>
        <w:rPr>
          <w:spacing w:val="37"/>
          <w:w w:val="80"/>
        </w:rPr>
        <w:t> </w:t>
      </w:r>
      <w:r>
        <w:rPr>
          <w:w w:val="80"/>
        </w:rPr>
        <w:t>переклад,</w:t>
      </w:r>
      <w:r>
        <w:rPr>
          <w:spacing w:val="37"/>
          <w:w w:val="80"/>
        </w:rPr>
        <w:t> </w:t>
      </w:r>
      <w:r>
        <w:rPr>
          <w:w w:val="80"/>
        </w:rPr>
        <w:t>переклад</w:t>
      </w:r>
      <w:r>
        <w:rPr>
          <w:spacing w:val="38"/>
          <w:w w:val="80"/>
        </w:rPr>
        <w:t> </w:t>
      </w:r>
      <w:r>
        <w:rPr>
          <w:w w:val="80"/>
        </w:rPr>
        <w:t>за</w:t>
      </w:r>
      <w:r>
        <w:rPr>
          <w:spacing w:val="37"/>
          <w:w w:val="80"/>
        </w:rPr>
        <w:t> </w:t>
      </w:r>
      <w:r>
        <w:rPr>
          <w:w w:val="80"/>
        </w:rPr>
        <w:t>допомогою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лексичного</w:t>
      </w:r>
      <w:r>
        <w:rPr>
          <w:spacing w:val="4"/>
          <w:w w:val="80"/>
        </w:rPr>
        <w:t> </w:t>
      </w:r>
      <w:r>
        <w:rPr>
          <w:spacing w:val="-1"/>
          <w:w w:val="80"/>
        </w:rPr>
        <w:t>еквівалента,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аналоговий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переклад,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транскодування,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калькування,</w:t>
      </w:r>
      <w:r>
        <w:rPr>
          <w:spacing w:val="16"/>
          <w:w w:val="80"/>
        </w:rPr>
        <w:t> </w:t>
      </w:r>
      <w:r>
        <w:rPr>
          <w:spacing w:val="-1"/>
          <w:w w:val="80"/>
        </w:rPr>
        <w:t>генералізація,</w:t>
      </w:r>
      <w:r>
        <w:rPr>
          <w:spacing w:val="16"/>
          <w:w w:val="80"/>
        </w:rPr>
        <w:t> </w:t>
      </w:r>
      <w:r>
        <w:rPr>
          <w:spacing w:val="-1"/>
          <w:w w:val="80"/>
        </w:rPr>
        <w:t>модуляція,</w:t>
      </w:r>
      <w:r>
        <w:rPr>
          <w:spacing w:val="16"/>
          <w:w w:val="80"/>
        </w:rPr>
        <w:t> </w:t>
      </w:r>
      <w:r>
        <w:rPr>
          <w:w w:val="80"/>
        </w:rPr>
        <w:t>опущення,</w:t>
      </w:r>
      <w:r>
        <w:rPr>
          <w:spacing w:val="17"/>
          <w:w w:val="80"/>
        </w:rPr>
        <w:t> </w:t>
      </w:r>
      <w:r>
        <w:rPr>
          <w:w w:val="80"/>
        </w:rPr>
        <w:t>доповнення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тощо),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оскільки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такі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терміни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утворюють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особливу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групу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наукової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лексики;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значення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педагогічних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термінів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тісно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пов’язане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з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контек-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стом,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його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змістом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специфікою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може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змінюватися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залежно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від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галузі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використання.</w:t>
      </w:r>
      <w:r>
        <w:rPr>
          <w:spacing w:val="-1"/>
          <w:w w:val="80"/>
        </w:rPr>
        <w:t> серед труднощів</w:t>
      </w:r>
      <w:r>
        <w:rPr>
          <w:w w:val="80"/>
        </w:rPr>
        <w:t> </w:t>
      </w:r>
      <w:r>
        <w:rPr>
          <w:spacing w:val="-1"/>
          <w:w w:val="80"/>
        </w:rPr>
        <w:t>відтворення англомовно-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го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педагогічного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дискурсу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українською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мовою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виокремлено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той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факт,</w:t>
      </w:r>
      <w:r>
        <w:rPr>
          <w:w w:val="80"/>
        </w:rPr>
        <w:t> </w:t>
      </w:r>
      <w:r>
        <w:rPr>
          <w:spacing w:val="-4"/>
          <w:w w:val="80"/>
        </w:rPr>
        <w:t>що</w:t>
      </w:r>
      <w:r>
        <w:rPr>
          <w:w w:val="80"/>
        </w:rPr>
        <w:t> </w:t>
      </w:r>
      <w:r>
        <w:rPr>
          <w:spacing w:val="-4"/>
          <w:w w:val="80"/>
        </w:rPr>
        <w:t>терміни</w:t>
      </w:r>
      <w:r>
        <w:rPr>
          <w:w w:val="80"/>
        </w:rPr>
        <w:t> </w:t>
      </w:r>
      <w:r>
        <w:rPr>
          <w:spacing w:val="-4"/>
          <w:w w:val="80"/>
        </w:rPr>
        <w:t>в</w:t>
      </w:r>
      <w:r>
        <w:rPr>
          <w:w w:val="80"/>
        </w:rPr>
        <w:t> </w:t>
      </w:r>
      <w:r>
        <w:rPr>
          <w:spacing w:val="-4"/>
          <w:w w:val="80"/>
        </w:rPr>
        <w:t>ньому</w:t>
      </w:r>
      <w:r>
        <w:rPr>
          <w:w w:val="80"/>
        </w:rPr>
        <w:t> </w:t>
      </w:r>
      <w:r>
        <w:rPr>
          <w:spacing w:val="-3"/>
          <w:w w:val="80"/>
        </w:rPr>
        <w:t>мають</w:t>
      </w:r>
      <w:r>
        <w:rPr>
          <w:w w:val="80"/>
        </w:rPr>
        <w:t> </w:t>
      </w:r>
      <w:r>
        <w:rPr>
          <w:spacing w:val="-3"/>
          <w:w w:val="80"/>
        </w:rPr>
        <w:t>певні</w:t>
      </w:r>
      <w:r>
        <w:rPr>
          <w:w w:val="80"/>
        </w:rPr>
        <w:t> </w:t>
      </w:r>
      <w:r>
        <w:rPr>
          <w:spacing w:val="-3"/>
          <w:w w:val="80"/>
        </w:rPr>
        <w:t>недоліки:</w:t>
      </w:r>
      <w:r>
        <w:rPr>
          <w:w w:val="80"/>
        </w:rPr>
        <w:t> </w:t>
      </w:r>
      <w:r>
        <w:rPr>
          <w:spacing w:val="-3"/>
          <w:w w:val="80"/>
        </w:rPr>
        <w:t>багатозначність</w:t>
      </w:r>
      <w:r>
        <w:rPr>
          <w:spacing w:val="-41"/>
          <w:w w:val="80"/>
        </w:rPr>
        <w:t> </w:t>
      </w:r>
      <w:r>
        <w:rPr>
          <w:w w:val="80"/>
        </w:rPr>
        <w:t>(один</w:t>
      </w:r>
      <w:r>
        <w:rPr>
          <w:spacing w:val="12"/>
          <w:w w:val="80"/>
        </w:rPr>
        <w:t> </w:t>
      </w:r>
      <w:r>
        <w:rPr>
          <w:w w:val="80"/>
        </w:rPr>
        <w:t>термін</w:t>
      </w:r>
      <w:r>
        <w:rPr>
          <w:spacing w:val="12"/>
          <w:w w:val="80"/>
        </w:rPr>
        <w:t> </w:t>
      </w:r>
      <w:r>
        <w:rPr>
          <w:w w:val="80"/>
        </w:rPr>
        <w:t>має</w:t>
      </w:r>
      <w:r>
        <w:rPr>
          <w:spacing w:val="12"/>
          <w:w w:val="80"/>
        </w:rPr>
        <w:t> </w:t>
      </w:r>
      <w:r>
        <w:rPr>
          <w:w w:val="80"/>
        </w:rPr>
        <w:t>два</w:t>
      </w:r>
      <w:r>
        <w:rPr>
          <w:spacing w:val="13"/>
          <w:w w:val="80"/>
        </w:rPr>
        <w:t> </w:t>
      </w:r>
      <w:r>
        <w:rPr>
          <w:w w:val="80"/>
        </w:rPr>
        <w:t>й</w:t>
      </w:r>
      <w:r>
        <w:rPr>
          <w:spacing w:val="12"/>
          <w:w w:val="80"/>
        </w:rPr>
        <w:t> </w:t>
      </w:r>
      <w:r>
        <w:rPr>
          <w:w w:val="80"/>
        </w:rPr>
        <w:t>більше</w:t>
      </w:r>
      <w:r>
        <w:rPr>
          <w:spacing w:val="12"/>
          <w:w w:val="80"/>
        </w:rPr>
        <w:t> </w:t>
      </w:r>
      <w:r>
        <w:rPr>
          <w:w w:val="80"/>
        </w:rPr>
        <w:t>значень),</w:t>
      </w:r>
      <w:r>
        <w:rPr>
          <w:spacing w:val="13"/>
          <w:w w:val="80"/>
        </w:rPr>
        <w:t> </w:t>
      </w:r>
      <w:r>
        <w:rPr>
          <w:w w:val="80"/>
        </w:rPr>
        <w:t>синонімія</w:t>
      </w:r>
      <w:r>
        <w:rPr>
          <w:spacing w:val="12"/>
          <w:w w:val="80"/>
        </w:rPr>
        <w:t> </w:t>
      </w:r>
      <w:r>
        <w:rPr>
          <w:w w:val="80"/>
        </w:rPr>
        <w:t>(для</w:t>
      </w:r>
      <w:r>
        <w:rPr>
          <w:spacing w:val="12"/>
          <w:w w:val="80"/>
        </w:rPr>
        <w:t> </w:t>
      </w:r>
      <w:r>
        <w:rPr>
          <w:w w:val="80"/>
        </w:rPr>
        <w:t>одно-</w:t>
      </w:r>
      <w:r>
        <w:rPr>
          <w:spacing w:val="-41"/>
          <w:w w:val="80"/>
        </w:rPr>
        <w:t> </w:t>
      </w:r>
      <w:r>
        <w:rPr>
          <w:w w:val="80"/>
        </w:rPr>
        <w:t>го</w:t>
      </w:r>
      <w:r>
        <w:rPr>
          <w:spacing w:val="2"/>
          <w:w w:val="80"/>
        </w:rPr>
        <w:t> </w:t>
      </w:r>
      <w:r>
        <w:rPr>
          <w:w w:val="80"/>
        </w:rPr>
        <w:t>поняття</w:t>
      </w:r>
      <w:r>
        <w:rPr>
          <w:spacing w:val="3"/>
          <w:w w:val="80"/>
        </w:rPr>
        <w:t> </w:t>
      </w:r>
      <w:r>
        <w:rPr>
          <w:w w:val="80"/>
        </w:rPr>
        <w:t>існує</w:t>
      </w:r>
      <w:r>
        <w:rPr>
          <w:spacing w:val="3"/>
          <w:w w:val="80"/>
        </w:rPr>
        <w:t> </w:t>
      </w:r>
      <w:r>
        <w:rPr>
          <w:w w:val="80"/>
        </w:rPr>
        <w:t>два</w:t>
      </w:r>
      <w:r>
        <w:rPr>
          <w:spacing w:val="3"/>
          <w:w w:val="80"/>
        </w:rPr>
        <w:t> </w:t>
      </w:r>
      <w:r>
        <w:rPr>
          <w:w w:val="80"/>
        </w:rPr>
        <w:t>й</w:t>
      </w:r>
      <w:r>
        <w:rPr>
          <w:spacing w:val="2"/>
          <w:w w:val="80"/>
        </w:rPr>
        <w:t> </w:t>
      </w:r>
      <w:r>
        <w:rPr>
          <w:w w:val="80"/>
        </w:rPr>
        <w:t>більше</w:t>
      </w:r>
      <w:r>
        <w:rPr>
          <w:spacing w:val="3"/>
          <w:w w:val="80"/>
        </w:rPr>
        <w:t> </w:t>
      </w:r>
      <w:r>
        <w:rPr>
          <w:w w:val="80"/>
        </w:rPr>
        <w:t>термінів),</w:t>
      </w:r>
      <w:r>
        <w:rPr>
          <w:spacing w:val="3"/>
          <w:w w:val="80"/>
        </w:rPr>
        <w:t> </w:t>
      </w:r>
      <w:r>
        <w:rPr>
          <w:w w:val="80"/>
        </w:rPr>
        <w:t>суперечності</w:t>
      </w:r>
      <w:r>
        <w:rPr>
          <w:spacing w:val="3"/>
          <w:w w:val="80"/>
        </w:rPr>
        <w:t> </w:t>
      </w:r>
      <w:r>
        <w:rPr>
          <w:w w:val="80"/>
        </w:rPr>
        <w:t>термінів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поняттям, </w:t>
      </w:r>
      <w:r>
        <w:rPr>
          <w:spacing w:val="-3"/>
          <w:w w:val="80"/>
        </w:rPr>
        <w:t>обтяженість термінології іноземними термінами тощо.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відстежено сучасні тенденції перекладу </w:t>
      </w:r>
      <w:r>
        <w:rPr>
          <w:w w:val="80"/>
        </w:rPr>
        <w:t>англомовного педа-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гогічного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дискурсу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прикладі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перекладацької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версії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О.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Пометун</w:t>
      </w:r>
      <w:r>
        <w:rPr>
          <w:spacing w:val="-41"/>
          <w:w w:val="80"/>
        </w:rPr>
        <w:t> </w:t>
      </w:r>
      <w:r>
        <w:rPr>
          <w:spacing w:val="-3"/>
          <w:w w:val="85"/>
        </w:rPr>
        <w:t>публікації</w:t>
      </w:r>
      <w:r>
        <w:rPr>
          <w:spacing w:val="-9"/>
          <w:w w:val="85"/>
        </w:rPr>
        <w:t> </w:t>
      </w:r>
      <w:r>
        <w:rPr>
          <w:spacing w:val="-3"/>
          <w:w w:val="85"/>
        </w:rPr>
        <w:t>а.</w:t>
      </w:r>
      <w:r>
        <w:rPr>
          <w:spacing w:val="-9"/>
          <w:w w:val="85"/>
        </w:rPr>
        <w:t> </w:t>
      </w:r>
      <w:r>
        <w:rPr>
          <w:spacing w:val="-3"/>
          <w:w w:val="85"/>
        </w:rPr>
        <w:t>Кроуфорда,</w:t>
      </w:r>
      <w:r>
        <w:rPr>
          <w:spacing w:val="-8"/>
          <w:w w:val="85"/>
        </w:rPr>
        <w:t> </w:t>
      </w:r>
      <w:r>
        <w:rPr>
          <w:spacing w:val="-3"/>
          <w:w w:val="85"/>
        </w:rPr>
        <w:t>е.</w:t>
      </w:r>
      <w:r>
        <w:rPr>
          <w:spacing w:val="-9"/>
          <w:w w:val="85"/>
        </w:rPr>
        <w:t> </w:t>
      </w:r>
      <w:r>
        <w:rPr>
          <w:spacing w:val="-3"/>
          <w:w w:val="85"/>
        </w:rPr>
        <w:t>венди</w:t>
      </w:r>
      <w:r>
        <w:rPr>
          <w:spacing w:val="-8"/>
          <w:w w:val="85"/>
        </w:rPr>
        <w:t> </w:t>
      </w:r>
      <w:r>
        <w:rPr>
          <w:spacing w:val="-3"/>
          <w:w w:val="85"/>
        </w:rPr>
        <w:t>саул,</w:t>
      </w:r>
      <w:r>
        <w:rPr>
          <w:spacing w:val="-9"/>
          <w:w w:val="85"/>
        </w:rPr>
        <w:t> </w:t>
      </w:r>
      <w:r>
        <w:rPr>
          <w:spacing w:val="-3"/>
          <w:w w:val="85"/>
        </w:rPr>
        <w:t>с.</w:t>
      </w:r>
      <w:r>
        <w:rPr>
          <w:spacing w:val="-8"/>
          <w:w w:val="85"/>
        </w:rPr>
        <w:t> </w:t>
      </w:r>
      <w:r>
        <w:rPr>
          <w:spacing w:val="-3"/>
          <w:w w:val="85"/>
        </w:rPr>
        <w:t>метьюза,</w:t>
      </w:r>
      <w:r>
        <w:rPr>
          <w:spacing w:val="-9"/>
          <w:w w:val="85"/>
        </w:rPr>
        <w:t> </w:t>
      </w:r>
      <w:r>
        <w:rPr>
          <w:spacing w:val="-3"/>
          <w:w w:val="85"/>
        </w:rPr>
        <w:t>Дж.</w:t>
      </w:r>
      <w:r>
        <w:rPr>
          <w:spacing w:val="-8"/>
          <w:w w:val="85"/>
        </w:rPr>
        <w:t> </w:t>
      </w:r>
      <w:r>
        <w:rPr>
          <w:spacing w:val="-3"/>
          <w:w w:val="85"/>
        </w:rPr>
        <w:t>макін-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стера “Teaching and learning strategies for the thinking </w:t>
      </w:r>
      <w:r>
        <w:rPr>
          <w:w w:val="80"/>
        </w:rPr>
        <w:t>classroom”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(«технології</w:t>
      </w:r>
      <w:r>
        <w:rPr>
          <w:w w:val="80"/>
        </w:rPr>
        <w:t> </w:t>
      </w:r>
      <w:r>
        <w:rPr>
          <w:spacing w:val="-2"/>
          <w:w w:val="80"/>
        </w:rPr>
        <w:t>розвитку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критичного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мислення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учнів»).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Кількісний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аналіз </w:t>
      </w:r>
      <w:r>
        <w:rPr>
          <w:w w:val="80"/>
        </w:rPr>
        <w:t>засвідчив, що найчисленнішу групу педагогічних термі-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нів-неологізмів</w:t>
      </w:r>
      <w:r>
        <w:rPr>
          <w:spacing w:val="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7"/>
          <w:w w:val="80"/>
        </w:rPr>
        <w:t> </w:t>
      </w:r>
      <w:r>
        <w:rPr>
          <w:spacing w:val="-1"/>
          <w:w w:val="80"/>
        </w:rPr>
        <w:t>досліджуваному</w:t>
      </w:r>
      <w:r>
        <w:rPr>
          <w:spacing w:val="7"/>
          <w:w w:val="80"/>
        </w:rPr>
        <w:t> </w:t>
      </w:r>
      <w:r>
        <w:rPr>
          <w:w w:val="80"/>
        </w:rPr>
        <w:t>тексті</w:t>
      </w:r>
      <w:r>
        <w:rPr>
          <w:spacing w:val="7"/>
          <w:w w:val="80"/>
        </w:rPr>
        <w:t> </w:t>
      </w:r>
      <w:r>
        <w:rPr>
          <w:w w:val="80"/>
        </w:rPr>
        <w:t>книги</w:t>
      </w:r>
      <w:r>
        <w:rPr>
          <w:spacing w:val="7"/>
          <w:w w:val="80"/>
        </w:rPr>
        <w:t> </w:t>
      </w:r>
      <w:r>
        <w:rPr>
          <w:w w:val="80"/>
        </w:rPr>
        <w:t>американських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авторів,</w:t>
      </w:r>
      <w:r>
        <w:rPr>
          <w:w w:val="80"/>
        </w:rPr>
        <w:t> </w:t>
      </w:r>
      <w:r>
        <w:rPr>
          <w:spacing w:val="-3"/>
          <w:w w:val="80"/>
        </w:rPr>
        <w:t>перекладеному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українською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мовою</w:t>
      </w:r>
      <w:r>
        <w:rPr>
          <w:w w:val="80"/>
        </w:rPr>
        <w:t> </w:t>
      </w:r>
      <w:r>
        <w:rPr>
          <w:spacing w:val="-3"/>
          <w:w w:val="80"/>
        </w:rPr>
        <w:t>О.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Пометун,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станов-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лять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лексичні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новоутворення,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пов’язані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з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інноваційними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освітні-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ми</w:t>
      </w:r>
      <w:r>
        <w:rPr>
          <w:spacing w:val="5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6"/>
          <w:w w:val="80"/>
        </w:rPr>
        <w:t> </w:t>
      </w:r>
      <w:r>
        <w:rPr>
          <w:spacing w:val="-2"/>
          <w:w w:val="80"/>
        </w:rPr>
        <w:t>інформаційно-комунікаційними</w:t>
      </w:r>
      <w:r>
        <w:rPr>
          <w:spacing w:val="6"/>
          <w:w w:val="80"/>
        </w:rPr>
        <w:t> </w:t>
      </w:r>
      <w:r>
        <w:rPr>
          <w:spacing w:val="-1"/>
          <w:w w:val="80"/>
        </w:rPr>
        <w:t>технологіями,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розвитком</w:t>
      </w:r>
      <w:r>
        <w:rPr>
          <w:spacing w:val="-41"/>
          <w:w w:val="80"/>
        </w:rPr>
        <w:t> </w:t>
      </w:r>
      <w:r>
        <w:rPr>
          <w:w w:val="80"/>
        </w:rPr>
        <w:t>соціальних</w:t>
      </w:r>
      <w:r>
        <w:rPr>
          <w:spacing w:val="17"/>
          <w:w w:val="80"/>
        </w:rPr>
        <w:t> </w:t>
      </w:r>
      <w:r>
        <w:rPr>
          <w:w w:val="80"/>
        </w:rPr>
        <w:t>мереж,</w:t>
      </w:r>
      <w:r>
        <w:rPr>
          <w:spacing w:val="17"/>
          <w:w w:val="80"/>
        </w:rPr>
        <w:t> </w:t>
      </w:r>
      <w:r>
        <w:rPr>
          <w:w w:val="80"/>
        </w:rPr>
        <w:t>що</w:t>
      </w:r>
      <w:r>
        <w:rPr>
          <w:spacing w:val="17"/>
          <w:w w:val="80"/>
        </w:rPr>
        <w:t> </w:t>
      </w:r>
      <w:r>
        <w:rPr>
          <w:w w:val="80"/>
        </w:rPr>
        <w:t>зумовлено</w:t>
      </w:r>
      <w:r>
        <w:rPr>
          <w:spacing w:val="18"/>
          <w:w w:val="80"/>
        </w:rPr>
        <w:t> </w:t>
      </w:r>
      <w:r>
        <w:rPr>
          <w:w w:val="80"/>
        </w:rPr>
        <w:t>розвитком</w:t>
      </w:r>
      <w:r>
        <w:rPr>
          <w:spacing w:val="17"/>
          <w:w w:val="80"/>
        </w:rPr>
        <w:t> </w:t>
      </w:r>
      <w:r>
        <w:rPr>
          <w:w w:val="80"/>
        </w:rPr>
        <w:t>науки</w:t>
      </w:r>
      <w:r>
        <w:rPr>
          <w:spacing w:val="17"/>
          <w:w w:val="80"/>
        </w:rPr>
        <w:t> </w:t>
      </w:r>
      <w:r>
        <w:rPr>
          <w:w w:val="80"/>
        </w:rPr>
        <w:t>й</w:t>
      </w:r>
      <w:r>
        <w:rPr>
          <w:spacing w:val="18"/>
          <w:w w:val="80"/>
        </w:rPr>
        <w:t> </w:t>
      </w:r>
      <w:r>
        <w:rPr>
          <w:w w:val="80"/>
        </w:rPr>
        <w:t>техніки,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комп’ютеризацією</w:t>
      </w:r>
      <w:r>
        <w:rPr>
          <w:w w:val="80"/>
        </w:rPr>
        <w:t> суспільства,</w:t>
      </w:r>
      <w:r>
        <w:rPr>
          <w:spacing w:val="1"/>
          <w:w w:val="80"/>
        </w:rPr>
        <w:t> </w:t>
      </w:r>
      <w:r>
        <w:rPr>
          <w:w w:val="80"/>
        </w:rPr>
        <w:t>стрімкими</w:t>
      </w:r>
      <w:r>
        <w:rPr>
          <w:spacing w:val="1"/>
          <w:w w:val="80"/>
        </w:rPr>
        <w:t> </w:t>
      </w:r>
      <w:r>
        <w:rPr>
          <w:w w:val="80"/>
        </w:rPr>
        <w:t>глобалізаційними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трансформаціями</w:t>
      </w:r>
      <w:r>
        <w:rPr>
          <w:w w:val="80"/>
        </w:rPr>
        <w:t> </w:t>
      </w:r>
      <w:r>
        <w:rPr>
          <w:spacing w:val="-2"/>
          <w:w w:val="80"/>
        </w:rPr>
        <w:t>як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каталізаторами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модернізації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наукових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кон-</w:t>
      </w:r>
    </w:p>
    <w:p>
      <w:pPr>
        <w:pStyle w:val="BodyText"/>
        <w:spacing w:line="239" w:lineRule="exact"/>
        <w:ind w:firstLine="0"/>
        <w:jc w:val="left"/>
      </w:pPr>
      <w:r>
        <w:rPr>
          <w:spacing w:val="-3"/>
          <w:w w:val="80"/>
        </w:rPr>
        <w:t>цепцій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досліджень,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зокрема,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галузі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перекладознавства.</w:t>
      </w:r>
    </w:p>
    <w:p>
      <w:pPr>
        <w:spacing w:after="0" w:line="239" w:lineRule="exact"/>
        <w:jc w:val="left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3"/>
      </w:pPr>
      <w:r>
        <w:rPr>
          <w:spacing w:val="-2"/>
          <w:w w:val="80"/>
        </w:rPr>
        <w:t>Представлена наукова розвідка </w:t>
      </w:r>
      <w:r>
        <w:rPr>
          <w:spacing w:val="-1"/>
          <w:w w:val="80"/>
        </w:rPr>
        <w:t>не відтворює повний спектр</w:t>
      </w:r>
      <w:r>
        <w:rPr>
          <w:spacing w:val="-41"/>
          <w:w w:val="80"/>
        </w:rPr>
        <w:t> </w:t>
      </w:r>
      <w:r>
        <w:rPr>
          <w:w w:val="80"/>
        </w:rPr>
        <w:t>шляхів вирішення проблеми перекладу англомовної педаго-</w:t>
      </w:r>
      <w:r>
        <w:rPr>
          <w:spacing w:val="1"/>
          <w:w w:val="80"/>
        </w:rPr>
        <w:t> </w:t>
      </w:r>
      <w:r>
        <w:rPr>
          <w:w w:val="80"/>
        </w:rPr>
        <w:t>гічної термінології, що відкриває перспективи для подальшої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роботи над цією проблемою </w:t>
      </w:r>
      <w:r>
        <w:rPr>
          <w:spacing w:val="-1"/>
          <w:w w:val="80"/>
        </w:rPr>
        <w:t>(потребують додаткової уваги сти-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лістичні особливості </w:t>
      </w:r>
      <w:r>
        <w:rPr>
          <w:spacing w:val="-1"/>
          <w:w w:val="80"/>
        </w:rPr>
        <w:t>перекладу англомовних термінів у контек-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сті сучасного педагогічного дискурсу </w:t>
      </w:r>
      <w:r>
        <w:rPr>
          <w:spacing w:val="-1"/>
          <w:w w:val="80"/>
        </w:rPr>
        <w:t>тощо).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before="0"/>
        <w:ind w:left="2150" w:right="1862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20" w:after="0"/>
        <w:ind w:left="654" w:right="3" w:hanging="361"/>
        <w:jc w:val="both"/>
        <w:rPr>
          <w:sz w:val="17"/>
        </w:rPr>
      </w:pPr>
      <w:r>
        <w:rPr>
          <w:spacing w:val="-2"/>
          <w:sz w:val="17"/>
        </w:rPr>
        <w:t>Білозерська</w:t>
      </w:r>
      <w:r>
        <w:rPr>
          <w:spacing w:val="-5"/>
          <w:sz w:val="17"/>
        </w:rPr>
        <w:t> </w:t>
      </w:r>
      <w:r>
        <w:rPr>
          <w:spacing w:val="-1"/>
          <w:sz w:val="17"/>
        </w:rPr>
        <w:t>Л.П.,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возненко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н.в.,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Радецька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с.в.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термінологія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та</w:t>
      </w:r>
      <w:r>
        <w:rPr>
          <w:spacing w:val="-41"/>
          <w:sz w:val="17"/>
        </w:rPr>
        <w:t> </w:t>
      </w:r>
      <w:r>
        <w:rPr>
          <w:w w:val="90"/>
          <w:sz w:val="17"/>
        </w:rPr>
        <w:t>переклад: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навчальний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посібник.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вінниця: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нова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кн.,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2010.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232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9"/>
        </w:numPr>
        <w:tabs>
          <w:tab w:pos="655" w:val="left" w:leader="none"/>
        </w:tabs>
        <w:spacing w:line="271" w:lineRule="auto" w:before="0" w:after="0"/>
        <w:ind w:left="653" w:right="3" w:hanging="360"/>
        <w:jc w:val="both"/>
        <w:rPr>
          <w:sz w:val="17"/>
        </w:rPr>
      </w:pPr>
      <w:r>
        <w:rPr>
          <w:w w:val="90"/>
          <w:sz w:val="17"/>
        </w:rPr>
        <w:t>Карабан в.І. Переклад англійської наукової і технічної літератури.</w:t>
      </w:r>
      <w:r>
        <w:rPr>
          <w:spacing w:val="1"/>
          <w:w w:val="90"/>
          <w:sz w:val="17"/>
        </w:rPr>
        <w:t> </w:t>
      </w:r>
      <w:r>
        <w:rPr>
          <w:spacing w:val="-2"/>
          <w:w w:val="95"/>
          <w:sz w:val="17"/>
        </w:rPr>
        <w:t>Граматичні </w:t>
      </w:r>
      <w:r>
        <w:rPr>
          <w:spacing w:val="-1"/>
          <w:w w:val="95"/>
          <w:sz w:val="17"/>
        </w:rPr>
        <w:t>труднощі, лексичні, термінологічні та жанрово-сти-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лістичні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проблеми: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посібник.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вінниця: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нова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книга,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574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0" w:after="0"/>
        <w:ind w:left="653" w:right="3" w:hanging="361"/>
        <w:jc w:val="both"/>
        <w:rPr>
          <w:sz w:val="17"/>
        </w:rPr>
      </w:pPr>
      <w:r>
        <w:rPr>
          <w:w w:val="95"/>
          <w:sz w:val="17"/>
        </w:rPr>
        <w:t>Кияк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т.Р.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Функції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переклад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термінів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фахових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мовах.</w:t>
      </w:r>
      <w:r>
        <w:rPr>
          <w:spacing w:val="-6"/>
          <w:w w:val="95"/>
          <w:sz w:val="17"/>
        </w:rPr>
        <w:t> </w:t>
      </w:r>
      <w:r>
        <w:rPr>
          <w:i/>
          <w:w w:val="95"/>
          <w:sz w:val="17"/>
        </w:rPr>
        <w:t>Вісник</w:t>
      </w:r>
      <w:r>
        <w:rPr>
          <w:i/>
          <w:spacing w:val="-38"/>
          <w:w w:val="95"/>
          <w:sz w:val="17"/>
        </w:rPr>
        <w:t> </w:t>
      </w:r>
      <w:r>
        <w:rPr>
          <w:i/>
          <w:spacing w:val="-2"/>
          <w:w w:val="95"/>
          <w:sz w:val="17"/>
        </w:rPr>
        <w:t>Житомирського </w:t>
      </w:r>
      <w:r>
        <w:rPr>
          <w:i/>
          <w:spacing w:val="-1"/>
          <w:w w:val="95"/>
          <w:sz w:val="17"/>
        </w:rPr>
        <w:t>державного університету імені Івана Франка</w:t>
      </w:r>
      <w:r>
        <w:rPr>
          <w:spacing w:val="-1"/>
          <w:w w:val="95"/>
          <w:sz w:val="17"/>
        </w:rPr>
        <w:t>.</w:t>
      </w:r>
      <w:r>
        <w:rPr>
          <w:w w:val="95"/>
          <w:sz w:val="17"/>
        </w:rPr>
        <w:t> </w:t>
      </w:r>
      <w:r>
        <w:rPr>
          <w:sz w:val="17"/>
        </w:rPr>
        <w:t>2007.</w:t>
      </w:r>
      <w:r>
        <w:rPr>
          <w:spacing w:val="-6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32.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104–108.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0" w:after="0"/>
        <w:ind w:left="653" w:right="3" w:hanging="361"/>
        <w:jc w:val="both"/>
        <w:rPr>
          <w:sz w:val="17"/>
        </w:rPr>
      </w:pPr>
      <w:r>
        <w:rPr>
          <w:spacing w:val="-1"/>
          <w:w w:val="95"/>
          <w:sz w:val="17"/>
        </w:rPr>
        <w:t>Коваленко а.Я. </w:t>
      </w:r>
      <w:r>
        <w:rPr>
          <w:w w:val="95"/>
          <w:sz w:val="17"/>
        </w:rPr>
        <w:t>Загальний курс науково-технічного перекладу:</w:t>
      </w:r>
      <w:r>
        <w:rPr>
          <w:spacing w:val="1"/>
          <w:w w:val="95"/>
          <w:sz w:val="17"/>
        </w:rPr>
        <w:t> </w:t>
      </w:r>
      <w:r>
        <w:rPr>
          <w:sz w:val="17"/>
        </w:rPr>
        <w:t>навчальний</w:t>
      </w:r>
      <w:r>
        <w:rPr>
          <w:spacing w:val="-9"/>
          <w:sz w:val="17"/>
        </w:rPr>
        <w:t> </w:t>
      </w:r>
      <w:r>
        <w:rPr>
          <w:sz w:val="17"/>
        </w:rPr>
        <w:t>посібник.</w:t>
      </w:r>
      <w:r>
        <w:rPr>
          <w:spacing w:val="-9"/>
          <w:sz w:val="17"/>
        </w:rPr>
        <w:t> </w:t>
      </w:r>
      <w:r>
        <w:rPr>
          <w:sz w:val="17"/>
        </w:rPr>
        <w:t>Київ,</w:t>
      </w:r>
      <w:r>
        <w:rPr>
          <w:spacing w:val="-8"/>
          <w:sz w:val="17"/>
        </w:rPr>
        <w:t> </w:t>
      </w:r>
      <w:r>
        <w:rPr>
          <w:sz w:val="17"/>
        </w:rPr>
        <w:t>2001.</w:t>
      </w:r>
      <w:r>
        <w:rPr>
          <w:spacing w:val="-9"/>
          <w:sz w:val="17"/>
        </w:rPr>
        <w:t> </w:t>
      </w:r>
      <w:r>
        <w:rPr>
          <w:sz w:val="17"/>
        </w:rPr>
        <w:t>290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0" w:after="0"/>
        <w:ind w:left="653" w:right="3" w:hanging="361"/>
        <w:jc w:val="both"/>
        <w:rPr>
          <w:sz w:val="17"/>
        </w:rPr>
      </w:pPr>
      <w:r>
        <w:rPr>
          <w:w w:val="90"/>
          <w:sz w:val="17"/>
        </w:rPr>
        <w:t>Костенко н.Д. структурно-семантичні та функціональні параметри</w:t>
      </w:r>
      <w:r>
        <w:rPr>
          <w:spacing w:val="-36"/>
          <w:w w:val="90"/>
          <w:sz w:val="17"/>
        </w:rPr>
        <w:t> </w:t>
      </w:r>
      <w:r>
        <w:rPr>
          <w:spacing w:val="-3"/>
          <w:w w:val="95"/>
          <w:sz w:val="17"/>
        </w:rPr>
        <w:t>англомовних інновацій </w:t>
      </w:r>
      <w:r>
        <w:rPr>
          <w:spacing w:val="-2"/>
          <w:w w:val="95"/>
          <w:sz w:val="17"/>
        </w:rPr>
        <w:t>семантичного поля «навчання»: автореф.</w:t>
      </w:r>
      <w:r>
        <w:rPr>
          <w:spacing w:val="-1"/>
          <w:w w:val="95"/>
          <w:sz w:val="17"/>
        </w:rPr>
        <w:t> </w:t>
      </w:r>
      <w:r>
        <w:rPr>
          <w:w w:val="90"/>
          <w:sz w:val="17"/>
        </w:rPr>
        <w:t>дис.</w:t>
      </w:r>
      <w:r>
        <w:rPr>
          <w:spacing w:val="26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філол.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наук: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спец.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10.02.04.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Запоріжжя,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2016.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sz w:val="17"/>
        </w:rPr>
        <w:t>термін</w:t>
      </w:r>
      <w:r>
        <w:rPr>
          <w:spacing w:val="1"/>
          <w:sz w:val="17"/>
        </w:rPr>
        <w:t> </w:t>
      </w:r>
      <w:r>
        <w:rPr>
          <w:sz w:val="17"/>
        </w:rPr>
        <w:t>у</w:t>
      </w:r>
      <w:r>
        <w:rPr>
          <w:spacing w:val="1"/>
          <w:sz w:val="17"/>
        </w:rPr>
        <w:t> </w:t>
      </w:r>
      <w:r>
        <w:rPr>
          <w:sz w:val="17"/>
        </w:rPr>
        <w:t>системі</w:t>
      </w:r>
      <w:r>
        <w:rPr>
          <w:spacing w:val="1"/>
          <w:sz w:val="17"/>
        </w:rPr>
        <w:t> </w:t>
      </w:r>
      <w:r>
        <w:rPr>
          <w:sz w:val="17"/>
        </w:rPr>
        <w:t>професійного</w:t>
      </w:r>
      <w:r>
        <w:rPr>
          <w:spacing w:val="1"/>
          <w:sz w:val="17"/>
        </w:rPr>
        <w:t> </w:t>
      </w:r>
      <w:r>
        <w:rPr>
          <w:sz w:val="17"/>
        </w:rPr>
        <w:t>мовлення.</w:t>
      </w:r>
      <w:r>
        <w:rPr>
          <w:spacing w:val="1"/>
          <w:sz w:val="17"/>
        </w:rPr>
        <w:t> </w:t>
      </w:r>
      <w:r>
        <w:rPr>
          <w:sz w:val="17"/>
        </w:rPr>
        <w:t>URL:</w:t>
      </w:r>
      <w:r>
        <w:rPr>
          <w:spacing w:val="1"/>
          <w:sz w:val="17"/>
        </w:rPr>
        <w:t> </w:t>
      </w:r>
      <w:r>
        <w:rPr>
          <w:sz w:val="17"/>
        </w:rPr>
        <w:t>https://</w:t>
      </w:r>
      <w:r>
        <w:rPr>
          <w:spacing w:val="1"/>
          <w:sz w:val="17"/>
        </w:rPr>
        <w:t> </w:t>
      </w:r>
      <w:r>
        <w:rPr>
          <w:w w:val="90"/>
          <w:sz w:val="17"/>
        </w:rPr>
        <w:t>pidruchniki.com/1727101247606/dokumentoznavstvo/termin_</w:t>
      </w:r>
      <w:r>
        <w:rPr>
          <w:spacing w:val="1"/>
          <w:w w:val="90"/>
          <w:sz w:val="17"/>
        </w:rPr>
        <w:t> </w:t>
      </w:r>
      <w:r>
        <w:rPr>
          <w:sz w:val="17"/>
        </w:rPr>
        <w:t>sistemi_profesiynogo_movlennya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0" w:after="0"/>
        <w:ind w:left="653" w:right="3" w:hanging="361"/>
        <w:jc w:val="both"/>
        <w:rPr>
          <w:sz w:val="17"/>
        </w:rPr>
      </w:pPr>
      <w:r>
        <w:rPr>
          <w:w w:val="95"/>
          <w:sz w:val="17"/>
        </w:rPr>
        <w:t>технології розвитку критичного мислення учнів / а. Кроуфорд,</w:t>
      </w:r>
      <w:r>
        <w:rPr>
          <w:spacing w:val="1"/>
          <w:w w:val="95"/>
          <w:sz w:val="17"/>
        </w:rPr>
        <w:t> </w:t>
      </w:r>
      <w:r>
        <w:rPr>
          <w:spacing w:val="-1"/>
          <w:sz w:val="17"/>
        </w:rPr>
        <w:t>в.</w:t>
      </w:r>
      <w:r>
        <w:rPr>
          <w:spacing w:val="-10"/>
          <w:sz w:val="17"/>
        </w:rPr>
        <w:t> </w:t>
      </w:r>
      <w:r>
        <w:rPr>
          <w:spacing w:val="-1"/>
          <w:sz w:val="17"/>
        </w:rPr>
        <w:t>саул,</w:t>
      </w:r>
      <w:r>
        <w:rPr>
          <w:spacing w:val="-10"/>
          <w:sz w:val="17"/>
        </w:rPr>
        <w:t> </w:t>
      </w:r>
      <w:r>
        <w:rPr>
          <w:spacing w:val="-1"/>
          <w:sz w:val="17"/>
        </w:rPr>
        <w:t>с.</w:t>
      </w:r>
      <w:r>
        <w:rPr>
          <w:spacing w:val="-9"/>
          <w:sz w:val="17"/>
        </w:rPr>
        <w:t> </w:t>
      </w:r>
      <w:r>
        <w:rPr>
          <w:spacing w:val="-1"/>
          <w:sz w:val="17"/>
        </w:rPr>
        <w:t>метьюз,</w:t>
      </w:r>
      <w:r>
        <w:rPr>
          <w:spacing w:val="-10"/>
          <w:sz w:val="17"/>
        </w:rPr>
        <w:t> </w:t>
      </w:r>
      <w:r>
        <w:rPr>
          <w:spacing w:val="-1"/>
          <w:sz w:val="17"/>
        </w:rPr>
        <w:t>Д.</w:t>
      </w:r>
      <w:r>
        <w:rPr>
          <w:spacing w:val="-9"/>
          <w:sz w:val="17"/>
        </w:rPr>
        <w:t> </w:t>
      </w:r>
      <w:r>
        <w:rPr>
          <w:spacing w:val="-1"/>
          <w:sz w:val="17"/>
        </w:rPr>
        <w:t>макінстер;</w:t>
      </w:r>
      <w:r>
        <w:rPr>
          <w:spacing w:val="-10"/>
          <w:sz w:val="17"/>
        </w:rPr>
        <w:t> </w:t>
      </w:r>
      <w:r>
        <w:rPr>
          <w:spacing w:val="-1"/>
          <w:sz w:val="17"/>
        </w:rPr>
        <w:t>наук.</w:t>
      </w:r>
      <w:r>
        <w:rPr>
          <w:spacing w:val="-9"/>
          <w:sz w:val="17"/>
        </w:rPr>
        <w:t> </w:t>
      </w:r>
      <w:r>
        <w:rPr>
          <w:spacing w:val="-1"/>
          <w:sz w:val="17"/>
        </w:rPr>
        <w:t>ред.,</w:t>
      </w:r>
      <w:r>
        <w:rPr>
          <w:spacing w:val="-10"/>
          <w:sz w:val="17"/>
        </w:rPr>
        <w:t> </w:t>
      </w:r>
      <w:r>
        <w:rPr>
          <w:spacing w:val="-1"/>
          <w:sz w:val="17"/>
        </w:rPr>
        <w:t>передм.</w:t>
      </w:r>
      <w:r>
        <w:rPr>
          <w:spacing w:val="-9"/>
          <w:sz w:val="17"/>
        </w:rPr>
        <w:t> </w:t>
      </w:r>
      <w:r>
        <w:rPr>
          <w:sz w:val="17"/>
        </w:rPr>
        <w:t>О.І.</w:t>
      </w:r>
      <w:r>
        <w:rPr>
          <w:spacing w:val="-10"/>
          <w:sz w:val="17"/>
        </w:rPr>
        <w:t> </w:t>
      </w:r>
      <w:r>
        <w:rPr>
          <w:sz w:val="17"/>
        </w:rPr>
        <w:t>Поме-</w:t>
      </w:r>
      <w:r>
        <w:rPr>
          <w:spacing w:val="-40"/>
          <w:sz w:val="17"/>
        </w:rPr>
        <w:t> </w:t>
      </w:r>
      <w:r>
        <w:rPr>
          <w:sz w:val="17"/>
        </w:rPr>
        <w:t>тун.</w:t>
      </w:r>
      <w:r>
        <w:rPr>
          <w:spacing w:val="-7"/>
          <w:sz w:val="17"/>
        </w:rPr>
        <w:t> </w:t>
      </w:r>
      <w:r>
        <w:rPr>
          <w:sz w:val="17"/>
        </w:rPr>
        <w:t>Київ:</w:t>
      </w:r>
      <w:r>
        <w:rPr>
          <w:spacing w:val="-7"/>
          <w:sz w:val="17"/>
        </w:rPr>
        <w:t> </w:t>
      </w:r>
      <w:r>
        <w:rPr>
          <w:sz w:val="17"/>
        </w:rPr>
        <w:t>Плеяди,</w:t>
      </w:r>
      <w:r>
        <w:rPr>
          <w:spacing w:val="-7"/>
          <w:sz w:val="17"/>
        </w:rPr>
        <w:t> </w:t>
      </w:r>
      <w:r>
        <w:rPr>
          <w:sz w:val="17"/>
        </w:rPr>
        <w:t>2006.</w:t>
      </w:r>
      <w:r>
        <w:rPr>
          <w:spacing w:val="-6"/>
          <w:sz w:val="17"/>
        </w:rPr>
        <w:t> </w:t>
      </w:r>
      <w:r>
        <w:rPr>
          <w:sz w:val="17"/>
        </w:rPr>
        <w:t>220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0" w:after="0"/>
        <w:ind w:left="653" w:right="3" w:hanging="361"/>
        <w:jc w:val="both"/>
        <w:rPr>
          <w:sz w:val="17"/>
        </w:rPr>
      </w:pPr>
      <w:r>
        <w:rPr>
          <w:w w:val="90"/>
          <w:sz w:val="17"/>
        </w:rPr>
        <w:t>Crawford</w:t>
      </w:r>
      <w:r>
        <w:rPr>
          <w:spacing w:val="-11"/>
          <w:w w:val="90"/>
          <w:sz w:val="17"/>
        </w:rPr>
        <w:t> </w:t>
      </w:r>
      <w:r>
        <w:rPr>
          <w:w w:val="90"/>
          <w:sz w:val="17"/>
        </w:rPr>
        <w:t>A.,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Saul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W.,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Mathews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S.,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Makinster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J.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Teaching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and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learning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strategies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for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thinking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classroom.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New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York,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2005.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244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р.</w:t>
      </w:r>
    </w:p>
    <w:p>
      <w:pPr>
        <w:pStyle w:val="ListParagraph"/>
        <w:numPr>
          <w:ilvl w:val="0"/>
          <w:numId w:val="29"/>
        </w:numPr>
        <w:tabs>
          <w:tab w:pos="654" w:val="left" w:leader="none"/>
        </w:tabs>
        <w:spacing w:line="271" w:lineRule="auto" w:before="0" w:after="0"/>
        <w:ind w:left="653" w:right="2" w:hanging="361"/>
        <w:jc w:val="both"/>
        <w:rPr>
          <w:sz w:val="17"/>
        </w:rPr>
      </w:pPr>
      <w:r>
        <w:rPr>
          <w:w w:val="95"/>
          <w:sz w:val="17"/>
        </w:rPr>
        <w:t>Harrop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E.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Content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Language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Integrated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Learning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(CLIL):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Limitations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possibilities.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38">
        <w:r>
          <w:rPr>
            <w:w w:val="95"/>
            <w:sz w:val="17"/>
          </w:rPr>
          <w:t>http://dspace.uah.es/dspace/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bitstream/handle/10017/14641/Harrop_Content.pdf</w:t>
      </w:r>
    </w:p>
    <w:p>
      <w:pPr>
        <w:spacing w:line="254" w:lineRule="auto" w:before="56"/>
        <w:ind w:left="238" w:right="118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Дяченко М. Д. Особенности перевода современных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англоязычных педагогических терминов на украинс-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кий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язык</w:t>
      </w:r>
    </w:p>
    <w:p>
      <w:pPr>
        <w:spacing w:line="254" w:lineRule="auto" w:before="0"/>
        <w:ind w:left="238" w:right="116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sz w:val="19"/>
        </w:rPr>
        <w:t>статья</w:t>
      </w:r>
      <w:r>
        <w:rPr>
          <w:spacing w:val="1"/>
          <w:sz w:val="19"/>
        </w:rPr>
        <w:t> </w:t>
      </w:r>
      <w:r>
        <w:rPr>
          <w:sz w:val="19"/>
        </w:rPr>
        <w:t>посвящена</w:t>
      </w:r>
      <w:r>
        <w:rPr>
          <w:spacing w:val="1"/>
          <w:sz w:val="19"/>
        </w:rPr>
        <w:t> </w:t>
      </w:r>
      <w:r>
        <w:rPr>
          <w:sz w:val="19"/>
        </w:rPr>
        <w:t>описанию</w:t>
      </w:r>
      <w:r>
        <w:rPr>
          <w:spacing w:val="1"/>
          <w:sz w:val="19"/>
        </w:rPr>
        <w:t> </w:t>
      </w:r>
      <w:r>
        <w:rPr>
          <w:sz w:val="19"/>
        </w:rPr>
        <w:t>особенно-</w:t>
      </w:r>
      <w:r>
        <w:rPr>
          <w:spacing w:val="1"/>
          <w:sz w:val="19"/>
        </w:rPr>
        <w:t> </w:t>
      </w:r>
      <w:r>
        <w:rPr>
          <w:sz w:val="19"/>
        </w:rPr>
        <w:t>стей перевода современных англоязычных терминов на</w:t>
      </w:r>
      <w:r>
        <w:rPr>
          <w:spacing w:val="1"/>
          <w:sz w:val="19"/>
        </w:rPr>
        <w:t> </w:t>
      </w:r>
      <w:r>
        <w:rPr>
          <w:sz w:val="19"/>
        </w:rPr>
        <w:t>примере педагогического дискурса книги американских</w:t>
      </w:r>
      <w:r>
        <w:rPr>
          <w:spacing w:val="1"/>
          <w:sz w:val="19"/>
        </w:rPr>
        <w:t> </w:t>
      </w:r>
      <w:r>
        <w:rPr>
          <w:sz w:val="19"/>
        </w:rPr>
        <w:t>авторов (A. Crawford, W. Saul, S. Mathews, J. Makinster</w:t>
      </w:r>
      <w:r>
        <w:rPr>
          <w:spacing w:val="1"/>
          <w:sz w:val="19"/>
        </w:rPr>
        <w:t> </w:t>
      </w:r>
      <w:r>
        <w:rPr>
          <w:sz w:val="19"/>
        </w:rPr>
        <w:t>“Teaching</w:t>
      </w:r>
      <w:r>
        <w:rPr>
          <w:spacing w:val="-12"/>
          <w:sz w:val="19"/>
        </w:rPr>
        <w:t> </w:t>
      </w:r>
      <w:r>
        <w:rPr>
          <w:sz w:val="19"/>
        </w:rPr>
        <w:t>and</w:t>
      </w:r>
      <w:r>
        <w:rPr>
          <w:spacing w:val="-12"/>
          <w:sz w:val="19"/>
        </w:rPr>
        <w:t> </w:t>
      </w:r>
      <w:r>
        <w:rPr>
          <w:sz w:val="19"/>
        </w:rPr>
        <w:t>learning</w:t>
      </w:r>
      <w:r>
        <w:rPr>
          <w:spacing w:val="-11"/>
          <w:sz w:val="19"/>
        </w:rPr>
        <w:t> </w:t>
      </w:r>
      <w:r>
        <w:rPr>
          <w:sz w:val="19"/>
        </w:rPr>
        <w:t>strategies</w:t>
      </w:r>
      <w:r>
        <w:rPr>
          <w:spacing w:val="-12"/>
          <w:sz w:val="19"/>
        </w:rPr>
        <w:t> </w:t>
      </w:r>
      <w:r>
        <w:rPr>
          <w:sz w:val="19"/>
        </w:rPr>
        <w:t>for</w:t>
      </w:r>
      <w:r>
        <w:rPr>
          <w:spacing w:val="-12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thinking</w:t>
      </w:r>
      <w:r>
        <w:rPr>
          <w:spacing w:val="-12"/>
          <w:sz w:val="19"/>
        </w:rPr>
        <w:t> </w:t>
      </w:r>
      <w:r>
        <w:rPr>
          <w:sz w:val="19"/>
        </w:rPr>
        <w:t>classroom”),</w:t>
      </w:r>
      <w:r>
        <w:rPr>
          <w:spacing w:val="-45"/>
          <w:sz w:val="19"/>
        </w:rPr>
        <w:t> </w:t>
      </w:r>
      <w:r>
        <w:rPr>
          <w:sz w:val="19"/>
        </w:rPr>
        <w:t>переведенной на украинский язык а. Пометун. Охарак-</w:t>
      </w:r>
      <w:r>
        <w:rPr>
          <w:spacing w:val="1"/>
          <w:sz w:val="19"/>
        </w:rPr>
        <w:t> </w:t>
      </w:r>
      <w:r>
        <w:rPr>
          <w:sz w:val="19"/>
        </w:rPr>
        <w:t>теризованы</w:t>
      </w:r>
      <w:r>
        <w:rPr>
          <w:spacing w:val="1"/>
          <w:sz w:val="19"/>
        </w:rPr>
        <w:t> </w:t>
      </w:r>
      <w:r>
        <w:rPr>
          <w:sz w:val="19"/>
        </w:rPr>
        <w:t>основные</w:t>
      </w:r>
      <w:r>
        <w:rPr>
          <w:spacing w:val="1"/>
          <w:sz w:val="19"/>
        </w:rPr>
        <w:t> </w:t>
      </w:r>
      <w:r>
        <w:rPr>
          <w:sz w:val="19"/>
        </w:rPr>
        <w:t>способы</w:t>
      </w:r>
      <w:r>
        <w:rPr>
          <w:spacing w:val="1"/>
          <w:sz w:val="19"/>
        </w:rPr>
        <w:t> </w:t>
      </w:r>
      <w:r>
        <w:rPr>
          <w:sz w:val="19"/>
        </w:rPr>
        <w:t>перевода</w:t>
      </w:r>
      <w:r>
        <w:rPr>
          <w:spacing w:val="1"/>
          <w:sz w:val="19"/>
        </w:rPr>
        <w:t> </w:t>
      </w:r>
      <w:r>
        <w:rPr>
          <w:sz w:val="19"/>
        </w:rPr>
        <w:t>англоязычных</w:t>
      </w:r>
      <w:r>
        <w:rPr>
          <w:spacing w:val="1"/>
          <w:sz w:val="19"/>
        </w:rPr>
        <w:t> </w:t>
      </w:r>
      <w:r>
        <w:rPr>
          <w:sz w:val="19"/>
        </w:rPr>
        <w:t>педагогических терминов. Определены трудности пере-</w:t>
      </w:r>
      <w:r>
        <w:rPr>
          <w:spacing w:val="1"/>
          <w:sz w:val="19"/>
        </w:rPr>
        <w:t> </w:t>
      </w:r>
      <w:r>
        <w:rPr>
          <w:sz w:val="19"/>
        </w:rPr>
        <w:t>вода англоязычного педагогического дискурса на украин-</w:t>
      </w:r>
      <w:r>
        <w:rPr>
          <w:spacing w:val="-45"/>
          <w:sz w:val="19"/>
        </w:rPr>
        <w:t> </w:t>
      </w:r>
      <w:r>
        <w:rPr>
          <w:sz w:val="19"/>
        </w:rPr>
        <w:t>ский</w:t>
      </w:r>
      <w:r>
        <w:rPr>
          <w:spacing w:val="1"/>
          <w:sz w:val="19"/>
        </w:rPr>
        <w:t> </w:t>
      </w:r>
      <w:r>
        <w:rPr>
          <w:sz w:val="19"/>
        </w:rPr>
        <w:t>язык.</w:t>
      </w:r>
    </w:p>
    <w:p>
      <w:pPr>
        <w:spacing w:line="254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аббревиатура,</w:t>
      </w:r>
      <w:r>
        <w:rPr>
          <w:spacing w:val="1"/>
          <w:sz w:val="19"/>
        </w:rPr>
        <w:t> </w:t>
      </w:r>
      <w:r>
        <w:rPr>
          <w:sz w:val="19"/>
        </w:rPr>
        <w:t>эквивалент,</w:t>
      </w:r>
      <w:r>
        <w:rPr>
          <w:spacing w:val="1"/>
          <w:sz w:val="19"/>
        </w:rPr>
        <w:t> </w:t>
      </w:r>
      <w:r>
        <w:rPr>
          <w:sz w:val="19"/>
        </w:rPr>
        <w:t>заим-</w:t>
      </w:r>
      <w:r>
        <w:rPr>
          <w:spacing w:val="1"/>
          <w:sz w:val="19"/>
        </w:rPr>
        <w:t> </w:t>
      </w:r>
      <w:r>
        <w:rPr>
          <w:sz w:val="19"/>
        </w:rPr>
        <w:t>ствования, критическое мышление, педагогический дис-</w:t>
      </w:r>
      <w:r>
        <w:rPr>
          <w:spacing w:val="1"/>
          <w:sz w:val="19"/>
        </w:rPr>
        <w:t> </w:t>
      </w:r>
      <w:r>
        <w:rPr>
          <w:sz w:val="19"/>
        </w:rPr>
        <w:t>курс,</w:t>
      </w:r>
      <w:r>
        <w:rPr>
          <w:spacing w:val="-1"/>
          <w:sz w:val="19"/>
        </w:rPr>
        <w:t> </w:t>
      </w:r>
      <w:r>
        <w:rPr>
          <w:sz w:val="19"/>
        </w:rPr>
        <w:t>педагогический</w:t>
      </w:r>
      <w:r>
        <w:rPr>
          <w:spacing w:val="-1"/>
          <w:sz w:val="19"/>
        </w:rPr>
        <w:t> </w:t>
      </w:r>
      <w:r>
        <w:rPr>
          <w:sz w:val="19"/>
        </w:rPr>
        <w:t>термин, перевод.</w:t>
      </w:r>
    </w:p>
    <w:p>
      <w:pPr>
        <w:pStyle w:val="BodyText"/>
        <w:spacing w:before="1"/>
        <w:ind w:left="0" w:firstLine="0"/>
        <w:jc w:val="left"/>
        <w:rPr>
          <w:sz w:val="21"/>
        </w:rPr>
      </w:pPr>
    </w:p>
    <w:p>
      <w:pPr>
        <w:spacing w:line="254" w:lineRule="auto" w:before="0"/>
        <w:ind w:left="238" w:right="118" w:firstLine="283"/>
        <w:jc w:val="both"/>
        <w:rPr>
          <w:b/>
          <w:sz w:val="19"/>
        </w:rPr>
      </w:pPr>
      <w:r>
        <w:rPr>
          <w:b/>
          <w:sz w:val="19"/>
        </w:rPr>
        <w:t>Diachenko</w:t>
      </w:r>
      <w:r>
        <w:rPr>
          <w:b/>
          <w:spacing w:val="28"/>
          <w:sz w:val="19"/>
        </w:rPr>
        <w:t> </w:t>
      </w:r>
      <w:r>
        <w:rPr>
          <w:b/>
          <w:sz w:val="19"/>
        </w:rPr>
        <w:t>M.</w:t>
      </w:r>
      <w:r>
        <w:rPr>
          <w:b/>
          <w:spacing w:val="24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74"/>
          <w:sz w:val="19"/>
        </w:rPr>
        <w:t> </w:t>
      </w:r>
      <w:r>
        <w:rPr>
          <w:b/>
          <w:sz w:val="19"/>
        </w:rPr>
        <w:t>peculiarities</w:t>
      </w:r>
      <w:r>
        <w:rPr>
          <w:b/>
          <w:spacing w:val="75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75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75"/>
          <w:sz w:val="19"/>
        </w:rPr>
        <w:t> </w:t>
      </w:r>
      <w:r>
        <w:rPr>
          <w:b/>
          <w:sz w:val="19"/>
        </w:rPr>
        <w:t>translation</w:t>
      </w:r>
      <w:r>
        <w:rPr>
          <w:b/>
          <w:spacing w:val="-4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modern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English-language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pedagogical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terms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into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Ukrainian</w:t>
      </w:r>
    </w:p>
    <w:p>
      <w:pPr>
        <w:spacing w:line="254" w:lineRule="auto" w:before="0"/>
        <w:ind w:left="238" w:right="116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has been devoted to the description</w:t>
      </w:r>
      <w:r>
        <w:rPr>
          <w:spacing w:val="-45"/>
          <w:sz w:val="19"/>
        </w:rPr>
        <w:t> </w:t>
      </w:r>
      <w:r>
        <w:rPr>
          <w:sz w:val="19"/>
        </w:rPr>
        <w:t>of the features of the translation of modern English terms by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example</w:t>
      </w:r>
      <w:r>
        <w:rPr>
          <w:spacing w:val="-9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pedagogical</w:t>
      </w:r>
      <w:r>
        <w:rPr>
          <w:spacing w:val="-9"/>
          <w:sz w:val="19"/>
        </w:rPr>
        <w:t> </w:t>
      </w:r>
      <w:r>
        <w:rPr>
          <w:sz w:val="19"/>
        </w:rPr>
        <w:t>discourse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book</w:t>
      </w:r>
      <w:r>
        <w:rPr>
          <w:spacing w:val="-9"/>
          <w:sz w:val="19"/>
        </w:rPr>
        <w:t> </w:t>
      </w:r>
      <w:r>
        <w:rPr>
          <w:sz w:val="19"/>
        </w:rPr>
        <w:t>by</w:t>
      </w:r>
      <w:r>
        <w:rPr>
          <w:spacing w:val="-19"/>
          <w:sz w:val="19"/>
        </w:rPr>
        <w:t> </w:t>
      </w:r>
      <w:r>
        <w:rPr>
          <w:sz w:val="19"/>
        </w:rPr>
        <w:t>Amer-</w:t>
      </w:r>
      <w:r>
        <w:rPr>
          <w:spacing w:val="-45"/>
          <w:sz w:val="19"/>
        </w:rPr>
        <w:t> </w:t>
      </w:r>
      <w:r>
        <w:rPr>
          <w:sz w:val="19"/>
        </w:rPr>
        <w:t>ican authors (A. Crawford, W. Saul, S. Mathews, J. Makinster</w:t>
      </w:r>
      <w:r>
        <w:rPr>
          <w:spacing w:val="-45"/>
          <w:sz w:val="19"/>
        </w:rPr>
        <w:t> </w:t>
      </w:r>
      <w:r>
        <w:rPr>
          <w:sz w:val="19"/>
        </w:rPr>
        <w:t>“Teaching</w:t>
      </w:r>
      <w:r>
        <w:rPr>
          <w:spacing w:val="-10"/>
          <w:sz w:val="19"/>
        </w:rPr>
        <w:t> </w:t>
      </w:r>
      <w:r>
        <w:rPr>
          <w:sz w:val="19"/>
        </w:rPr>
        <w:t>and</w:t>
      </w:r>
      <w:r>
        <w:rPr>
          <w:spacing w:val="-10"/>
          <w:sz w:val="19"/>
        </w:rPr>
        <w:t> </w:t>
      </w:r>
      <w:r>
        <w:rPr>
          <w:sz w:val="19"/>
        </w:rPr>
        <w:t>Learning</w:t>
      </w:r>
      <w:r>
        <w:rPr>
          <w:spacing w:val="-10"/>
          <w:sz w:val="19"/>
        </w:rPr>
        <w:t> </w:t>
      </w:r>
      <w:r>
        <w:rPr>
          <w:sz w:val="19"/>
        </w:rPr>
        <w:t>Strategies”),</w:t>
      </w:r>
      <w:r>
        <w:rPr>
          <w:spacing w:val="-10"/>
          <w:sz w:val="19"/>
        </w:rPr>
        <w:t> </w:t>
      </w:r>
      <w:r>
        <w:rPr>
          <w:sz w:val="19"/>
        </w:rPr>
        <w:t>translated</w:t>
      </w:r>
      <w:r>
        <w:rPr>
          <w:spacing w:val="-10"/>
          <w:sz w:val="19"/>
        </w:rPr>
        <w:t> </w:t>
      </w:r>
      <w:r>
        <w:rPr>
          <w:sz w:val="19"/>
        </w:rPr>
        <w:t>into</w:t>
      </w:r>
      <w:r>
        <w:rPr>
          <w:spacing w:val="-10"/>
          <w:sz w:val="19"/>
        </w:rPr>
        <w:t> </w:t>
      </w:r>
      <w:r>
        <w:rPr>
          <w:sz w:val="19"/>
        </w:rPr>
        <w:t>Ukrainian</w:t>
      </w:r>
      <w:r>
        <w:rPr>
          <w:spacing w:val="-45"/>
          <w:sz w:val="19"/>
        </w:rPr>
        <w:t> </w:t>
      </w:r>
      <w:r>
        <w:rPr>
          <w:sz w:val="19"/>
        </w:rPr>
        <w:t>by A. Pometun. The main methods of translating English-lan-</w:t>
      </w:r>
      <w:r>
        <w:rPr>
          <w:spacing w:val="-45"/>
          <w:sz w:val="19"/>
        </w:rPr>
        <w:t> </w:t>
      </w:r>
      <w:r>
        <w:rPr>
          <w:sz w:val="19"/>
        </w:rPr>
        <w:t>guage pedagogical terms were characterized. The translation</w:t>
      </w:r>
      <w:r>
        <w:rPr>
          <w:spacing w:val="1"/>
          <w:sz w:val="19"/>
        </w:rPr>
        <w:t> </w:t>
      </w:r>
      <w:r>
        <w:rPr>
          <w:sz w:val="19"/>
        </w:rPr>
        <w:t>difficulties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47"/>
          <w:sz w:val="19"/>
        </w:rPr>
        <w:t> </w:t>
      </w:r>
      <w:r>
        <w:rPr>
          <w:sz w:val="19"/>
        </w:rPr>
        <w:t>English-speaking</w:t>
      </w:r>
      <w:r>
        <w:rPr>
          <w:spacing w:val="48"/>
          <w:sz w:val="19"/>
        </w:rPr>
        <w:t> </w:t>
      </w:r>
      <w:r>
        <w:rPr>
          <w:sz w:val="19"/>
        </w:rPr>
        <w:t>pedagogical</w:t>
      </w:r>
      <w:r>
        <w:rPr>
          <w:spacing w:val="47"/>
          <w:sz w:val="19"/>
        </w:rPr>
        <w:t> </w:t>
      </w:r>
      <w:r>
        <w:rPr>
          <w:sz w:val="19"/>
        </w:rPr>
        <w:t>discourse</w:t>
      </w:r>
      <w:r>
        <w:rPr>
          <w:spacing w:val="48"/>
          <w:sz w:val="19"/>
        </w:rPr>
        <w:t> </w:t>
      </w:r>
      <w:r>
        <w:rPr>
          <w:sz w:val="19"/>
        </w:rPr>
        <w:t>in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Ukrainian</w:t>
      </w:r>
      <w:r>
        <w:rPr>
          <w:spacing w:val="-2"/>
          <w:sz w:val="19"/>
        </w:rPr>
        <w:t> </w:t>
      </w:r>
      <w:r>
        <w:rPr>
          <w:sz w:val="19"/>
        </w:rPr>
        <w:t>language were</w:t>
      </w:r>
      <w:r>
        <w:rPr>
          <w:spacing w:val="-2"/>
          <w:sz w:val="19"/>
        </w:rPr>
        <w:t> </w:t>
      </w:r>
      <w:r>
        <w:rPr>
          <w:sz w:val="19"/>
        </w:rPr>
        <w:t>identified.</w:t>
      </w:r>
    </w:p>
    <w:p>
      <w:pPr>
        <w:spacing w:line="254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abbreviation, equivalent, borrowing, critical</w:t>
      </w:r>
      <w:r>
        <w:rPr>
          <w:spacing w:val="1"/>
          <w:sz w:val="19"/>
        </w:rPr>
        <w:t> </w:t>
      </w:r>
      <w:r>
        <w:rPr>
          <w:sz w:val="19"/>
        </w:rPr>
        <w:t>thinking,</w:t>
      </w:r>
      <w:r>
        <w:rPr>
          <w:spacing w:val="-10"/>
          <w:sz w:val="19"/>
        </w:rPr>
        <w:t> </w:t>
      </w:r>
      <w:r>
        <w:rPr>
          <w:sz w:val="19"/>
        </w:rPr>
        <w:t>pedagogical</w:t>
      </w:r>
      <w:r>
        <w:rPr>
          <w:spacing w:val="-9"/>
          <w:sz w:val="19"/>
        </w:rPr>
        <w:t> </w:t>
      </w:r>
      <w:r>
        <w:rPr>
          <w:sz w:val="19"/>
        </w:rPr>
        <w:t>discourse,</w:t>
      </w:r>
      <w:r>
        <w:rPr>
          <w:spacing w:val="-9"/>
          <w:sz w:val="19"/>
        </w:rPr>
        <w:t> </w:t>
      </w:r>
      <w:r>
        <w:rPr>
          <w:sz w:val="19"/>
        </w:rPr>
        <w:t>pedagogical</w:t>
      </w:r>
      <w:r>
        <w:rPr>
          <w:spacing w:val="-9"/>
          <w:sz w:val="19"/>
        </w:rPr>
        <w:t> </w:t>
      </w:r>
      <w:r>
        <w:rPr>
          <w:sz w:val="19"/>
        </w:rPr>
        <w:t>term,</w:t>
      </w:r>
      <w:r>
        <w:rPr>
          <w:spacing w:val="-9"/>
          <w:sz w:val="19"/>
        </w:rPr>
        <w:t> </w:t>
      </w:r>
      <w:r>
        <w:rPr>
          <w:sz w:val="19"/>
        </w:rPr>
        <w:t>translation.</w:t>
      </w:r>
    </w:p>
    <w:p>
      <w:pPr>
        <w:spacing w:after="0" w:line="254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4" w:space="40"/>
            <w:col w:w="5096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УДК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spacing w:val="-1"/>
          <w:w w:val="95"/>
        </w:rPr>
        <w:t>811.161.2’373.4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4185" w:right="231" w:firstLine="4155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Жижома О. О.,</w:t>
      </w:r>
      <w:r>
        <w:rPr>
          <w:rFonts w:ascii="Cambria" w:hAnsi="Cambria"/>
          <w:b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 кафедри української мови та слов’янської філології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sz w:val="22"/>
        </w:rPr>
        <w:t>ДВНЗ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«Приазовський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державний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технічний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університет»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495" w:right="504" w:firstLine="455"/>
        <w:jc w:val="left"/>
      </w:pPr>
      <w:r>
        <w:rPr>
          <w:w w:val="115"/>
        </w:rPr>
        <w:t>КОЛЬОРОНАЗВИ-АД’ЄКТИВИ У ТВОРАХ В. ШУКШИНА</w:t>
      </w:r>
      <w:r>
        <w:rPr>
          <w:spacing w:val="1"/>
          <w:w w:val="115"/>
        </w:rPr>
        <w:t> </w:t>
      </w:r>
      <w:r>
        <w:rPr>
          <w:w w:val="110"/>
        </w:rPr>
        <w:t>ТА</w:t>
      </w:r>
      <w:r>
        <w:rPr>
          <w:spacing w:val="38"/>
          <w:w w:val="110"/>
        </w:rPr>
        <w:t> </w:t>
      </w:r>
      <w:r>
        <w:rPr>
          <w:w w:val="110"/>
        </w:rPr>
        <w:t>ЇХ</w:t>
      </w:r>
      <w:r>
        <w:rPr>
          <w:spacing w:val="38"/>
          <w:w w:val="110"/>
        </w:rPr>
        <w:t> </w:t>
      </w:r>
      <w:r>
        <w:rPr>
          <w:w w:val="110"/>
        </w:rPr>
        <w:t>ПЕРЕКЛАД</w:t>
      </w:r>
      <w:r>
        <w:rPr>
          <w:spacing w:val="38"/>
          <w:w w:val="110"/>
        </w:rPr>
        <w:t> </w:t>
      </w:r>
      <w:r>
        <w:rPr>
          <w:w w:val="110"/>
        </w:rPr>
        <w:t>УКРАЇНСЬКОЮ</w:t>
      </w:r>
      <w:r>
        <w:rPr>
          <w:spacing w:val="38"/>
          <w:w w:val="110"/>
        </w:rPr>
        <w:t> </w:t>
      </w:r>
      <w:r>
        <w:rPr>
          <w:w w:val="110"/>
        </w:rPr>
        <w:t>МОВОЮ</w:t>
      </w:r>
      <w:r>
        <w:rPr>
          <w:spacing w:val="38"/>
          <w:w w:val="110"/>
        </w:rPr>
        <w:t> </w:t>
      </w:r>
      <w:r>
        <w:rPr>
          <w:w w:val="110"/>
        </w:rPr>
        <w:t>Г.</w:t>
      </w:r>
      <w:r>
        <w:rPr>
          <w:spacing w:val="38"/>
          <w:w w:val="110"/>
        </w:rPr>
        <w:t> </w:t>
      </w:r>
      <w:r>
        <w:rPr>
          <w:w w:val="110"/>
        </w:rPr>
        <w:t>ТЮТЮННИКОМ</w:t>
      </w:r>
    </w:p>
    <w:p>
      <w:pPr>
        <w:pStyle w:val="BodyText"/>
        <w:spacing w:before="6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102"/>
        <w:ind w:left="180" w:right="40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-8"/>
          <w:sz w:val="19"/>
        </w:rPr>
        <w:t> </w:t>
      </w:r>
      <w:r>
        <w:rPr>
          <w:sz w:val="19"/>
        </w:rPr>
        <w:t>У</w:t>
      </w:r>
      <w:r>
        <w:rPr>
          <w:spacing w:val="-7"/>
          <w:sz w:val="19"/>
        </w:rPr>
        <w:t> </w:t>
      </w:r>
      <w:r>
        <w:rPr>
          <w:sz w:val="19"/>
        </w:rPr>
        <w:t>розвідці</w:t>
      </w:r>
      <w:r>
        <w:rPr>
          <w:spacing w:val="-7"/>
          <w:sz w:val="19"/>
        </w:rPr>
        <w:t> </w:t>
      </w:r>
      <w:r>
        <w:rPr>
          <w:sz w:val="19"/>
        </w:rPr>
        <w:t>автор</w:t>
      </w:r>
      <w:r>
        <w:rPr>
          <w:spacing w:val="-8"/>
          <w:sz w:val="19"/>
        </w:rPr>
        <w:t> </w:t>
      </w:r>
      <w:r>
        <w:rPr>
          <w:sz w:val="19"/>
        </w:rPr>
        <w:t>ставить</w:t>
      </w:r>
      <w:r>
        <w:rPr>
          <w:spacing w:val="-7"/>
          <w:sz w:val="19"/>
        </w:rPr>
        <w:t> </w:t>
      </w:r>
      <w:r>
        <w:rPr>
          <w:sz w:val="19"/>
        </w:rPr>
        <w:t>питання</w:t>
      </w:r>
      <w:r>
        <w:rPr>
          <w:spacing w:val="-7"/>
          <w:sz w:val="19"/>
        </w:rPr>
        <w:t> </w:t>
      </w:r>
      <w:r>
        <w:rPr>
          <w:sz w:val="19"/>
        </w:rPr>
        <w:t>виявлення</w:t>
      </w:r>
      <w:r>
        <w:rPr>
          <w:spacing w:val="-46"/>
          <w:sz w:val="19"/>
        </w:rPr>
        <w:t> </w:t>
      </w:r>
      <w:r>
        <w:rPr>
          <w:sz w:val="19"/>
        </w:rPr>
        <w:t>кольороназв-ад’єктивів</w:t>
      </w:r>
      <w:r>
        <w:rPr>
          <w:spacing w:val="-7"/>
          <w:sz w:val="19"/>
        </w:rPr>
        <w:t> </w:t>
      </w:r>
      <w:r>
        <w:rPr>
          <w:sz w:val="19"/>
        </w:rPr>
        <w:t>у</w:t>
      </w:r>
      <w:r>
        <w:rPr>
          <w:spacing w:val="-7"/>
          <w:sz w:val="19"/>
        </w:rPr>
        <w:t> </w:t>
      </w:r>
      <w:r>
        <w:rPr>
          <w:sz w:val="19"/>
        </w:rPr>
        <w:t>творах</w:t>
      </w:r>
      <w:r>
        <w:rPr>
          <w:spacing w:val="-8"/>
          <w:sz w:val="19"/>
        </w:rPr>
        <w:t> </w:t>
      </w:r>
      <w:r>
        <w:rPr>
          <w:sz w:val="19"/>
        </w:rPr>
        <w:t>російського</w:t>
      </w:r>
      <w:r>
        <w:rPr>
          <w:spacing w:val="-7"/>
          <w:sz w:val="19"/>
        </w:rPr>
        <w:t> </w:t>
      </w:r>
      <w:r>
        <w:rPr>
          <w:sz w:val="19"/>
        </w:rPr>
        <w:t>письменника</w:t>
      </w:r>
      <w:r>
        <w:rPr>
          <w:spacing w:val="-45"/>
          <w:sz w:val="19"/>
        </w:rPr>
        <w:t> </w:t>
      </w:r>
      <w:r>
        <w:rPr>
          <w:sz w:val="19"/>
        </w:rPr>
        <w:t>василя Шукшина, визначення їх семантико-стилістичної</w:t>
      </w:r>
      <w:r>
        <w:rPr>
          <w:spacing w:val="1"/>
          <w:sz w:val="19"/>
        </w:rPr>
        <w:t> </w:t>
      </w:r>
      <w:r>
        <w:rPr>
          <w:sz w:val="19"/>
        </w:rPr>
        <w:t>природи</w:t>
      </w:r>
      <w:r>
        <w:rPr>
          <w:spacing w:val="-8"/>
          <w:sz w:val="19"/>
        </w:rPr>
        <w:t> </w:t>
      </w:r>
      <w:r>
        <w:rPr>
          <w:sz w:val="19"/>
        </w:rPr>
        <w:t>як</w:t>
      </w:r>
      <w:r>
        <w:rPr>
          <w:spacing w:val="-7"/>
          <w:sz w:val="19"/>
        </w:rPr>
        <w:t> </w:t>
      </w:r>
      <w:r>
        <w:rPr>
          <w:sz w:val="19"/>
        </w:rPr>
        <w:t>засобів</w:t>
      </w:r>
      <w:r>
        <w:rPr>
          <w:spacing w:val="-7"/>
          <w:sz w:val="19"/>
        </w:rPr>
        <w:t> </w:t>
      </w:r>
      <w:r>
        <w:rPr>
          <w:sz w:val="19"/>
        </w:rPr>
        <w:t>формування</w:t>
      </w:r>
      <w:r>
        <w:rPr>
          <w:spacing w:val="-7"/>
          <w:sz w:val="19"/>
        </w:rPr>
        <w:t> </w:t>
      </w:r>
      <w:r>
        <w:rPr>
          <w:sz w:val="19"/>
        </w:rPr>
        <w:t>художнього</w:t>
      </w:r>
      <w:r>
        <w:rPr>
          <w:spacing w:val="-7"/>
          <w:sz w:val="19"/>
        </w:rPr>
        <w:t> </w:t>
      </w:r>
      <w:r>
        <w:rPr>
          <w:sz w:val="19"/>
        </w:rPr>
        <w:t>тексту</w:t>
      </w:r>
      <w:r>
        <w:rPr>
          <w:spacing w:val="-7"/>
          <w:sz w:val="19"/>
        </w:rPr>
        <w:t> </w:t>
      </w:r>
      <w:r>
        <w:rPr>
          <w:sz w:val="19"/>
        </w:rPr>
        <w:t>й</w:t>
      </w:r>
      <w:r>
        <w:rPr>
          <w:spacing w:val="-7"/>
          <w:sz w:val="19"/>
        </w:rPr>
        <w:t> </w:t>
      </w:r>
      <w:r>
        <w:rPr>
          <w:sz w:val="19"/>
        </w:rPr>
        <w:t>уста-</w:t>
      </w:r>
      <w:r>
        <w:rPr>
          <w:spacing w:val="-45"/>
          <w:sz w:val="19"/>
        </w:rPr>
        <w:t> </w:t>
      </w:r>
      <w:r>
        <w:rPr>
          <w:sz w:val="19"/>
        </w:rPr>
        <w:t>новлення розбіжностей під час інтерпретації кольоропо-</w:t>
      </w:r>
      <w:r>
        <w:rPr>
          <w:spacing w:val="1"/>
          <w:sz w:val="19"/>
        </w:rPr>
        <w:t> </w:t>
      </w:r>
      <w:r>
        <w:rPr>
          <w:sz w:val="19"/>
        </w:rPr>
        <w:t>значень</w:t>
      </w:r>
      <w:r>
        <w:rPr>
          <w:spacing w:val="-3"/>
          <w:sz w:val="19"/>
        </w:rPr>
        <w:t> </w:t>
      </w:r>
      <w:r>
        <w:rPr>
          <w:sz w:val="19"/>
        </w:rPr>
        <w:t>українською</w:t>
      </w:r>
      <w:r>
        <w:rPr>
          <w:spacing w:val="-2"/>
          <w:sz w:val="19"/>
        </w:rPr>
        <w:t> </w:t>
      </w:r>
      <w:r>
        <w:rPr>
          <w:sz w:val="19"/>
        </w:rPr>
        <w:t>мовою</w:t>
      </w:r>
      <w:r>
        <w:rPr>
          <w:spacing w:val="-3"/>
          <w:sz w:val="19"/>
        </w:rPr>
        <w:t> </w:t>
      </w:r>
      <w:r>
        <w:rPr>
          <w:sz w:val="19"/>
        </w:rPr>
        <w:t>Григором</w:t>
      </w:r>
      <w:r>
        <w:rPr>
          <w:spacing w:val="-2"/>
          <w:sz w:val="19"/>
        </w:rPr>
        <w:t> </w:t>
      </w:r>
      <w:r>
        <w:rPr>
          <w:sz w:val="19"/>
        </w:rPr>
        <w:t>тютюнником.</w:t>
      </w:r>
    </w:p>
    <w:p>
      <w:pPr>
        <w:spacing w:line="237" w:lineRule="auto" w:before="0"/>
        <w:ind w:left="180" w:right="42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z w:val="19"/>
        </w:rPr>
        <w:t>кольороназви,</w:t>
      </w:r>
      <w:r>
        <w:rPr>
          <w:spacing w:val="-10"/>
          <w:sz w:val="19"/>
        </w:rPr>
        <w:t> </w:t>
      </w:r>
      <w:r>
        <w:rPr>
          <w:sz w:val="19"/>
        </w:rPr>
        <w:t>прикметники,</w:t>
      </w:r>
      <w:r>
        <w:rPr>
          <w:spacing w:val="-10"/>
          <w:sz w:val="19"/>
        </w:rPr>
        <w:t> </w:t>
      </w:r>
      <w:r>
        <w:rPr>
          <w:sz w:val="19"/>
        </w:rPr>
        <w:t>кольоро-</w:t>
      </w:r>
      <w:r>
        <w:rPr>
          <w:spacing w:val="-45"/>
          <w:sz w:val="19"/>
        </w:rPr>
        <w:t> </w:t>
      </w:r>
      <w:r>
        <w:rPr>
          <w:sz w:val="19"/>
        </w:rPr>
        <w:t>позначення,</w:t>
      </w:r>
      <w:r>
        <w:rPr>
          <w:spacing w:val="-1"/>
          <w:sz w:val="19"/>
        </w:rPr>
        <w:t> </w:t>
      </w:r>
      <w:r>
        <w:rPr>
          <w:sz w:val="19"/>
        </w:rPr>
        <w:t>кольорова</w:t>
      </w:r>
      <w:r>
        <w:rPr>
          <w:spacing w:val="-1"/>
          <w:sz w:val="19"/>
        </w:rPr>
        <w:t> </w:t>
      </w:r>
      <w:r>
        <w:rPr>
          <w:sz w:val="19"/>
        </w:rPr>
        <w:t>гама.</w:t>
      </w:r>
    </w:p>
    <w:p>
      <w:pPr>
        <w:pStyle w:val="BodyText"/>
        <w:spacing w:before="2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right="40"/>
      </w:pPr>
      <w:r>
        <w:rPr>
          <w:b/>
          <w:spacing w:val="-2"/>
          <w:w w:val="80"/>
        </w:rPr>
        <w:t>Постановка</w:t>
      </w:r>
      <w:r>
        <w:rPr>
          <w:b/>
          <w:spacing w:val="-7"/>
          <w:w w:val="80"/>
        </w:rPr>
        <w:t> </w:t>
      </w:r>
      <w:r>
        <w:rPr>
          <w:b/>
          <w:spacing w:val="-1"/>
          <w:w w:val="80"/>
        </w:rPr>
        <w:t>проблеми.</w:t>
      </w:r>
      <w:r>
        <w:rPr>
          <w:b/>
          <w:spacing w:val="-6"/>
          <w:w w:val="80"/>
        </w:rPr>
        <w:t> </w:t>
      </w:r>
      <w:r>
        <w:rPr>
          <w:spacing w:val="-1"/>
          <w:w w:val="80"/>
        </w:rPr>
        <w:t>Природу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навколишній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світ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люди-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на сприймає в колірному наповненні, пов’язуючи з ним суб’єк-</w:t>
      </w:r>
      <w:r>
        <w:rPr>
          <w:spacing w:val="-41"/>
          <w:w w:val="80"/>
        </w:rPr>
        <w:t> </w:t>
      </w:r>
      <w:r>
        <w:rPr>
          <w:w w:val="80"/>
        </w:rPr>
        <w:t>тивні судження про стан речей, створюючи нові об’єкти, не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тільки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надаючи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їм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форму,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наділяючи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їх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колірними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якостями.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Колір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як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культурна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константа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слугує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розвитку,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суб’єктивується,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наділяється національно-культурними цінностями. </w:t>
      </w:r>
      <w:r>
        <w:rPr>
          <w:w w:val="80"/>
        </w:rPr>
        <w:t>Кольоропо-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значення входять </w:t>
      </w:r>
      <w:r>
        <w:rPr>
          <w:w w:val="80"/>
        </w:rPr>
        <w:t>у мовну картину світу людини, реалізуючись</w:t>
      </w:r>
      <w:r>
        <w:rPr>
          <w:spacing w:val="-41"/>
          <w:w w:val="80"/>
        </w:rPr>
        <w:t> </w:t>
      </w:r>
      <w:r>
        <w:rPr>
          <w:w w:val="80"/>
        </w:rPr>
        <w:t>у вербальних засобах, лексемах, словосполученнях, фразеоло-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гічних </w:t>
      </w:r>
      <w:r>
        <w:rPr>
          <w:spacing w:val="-1"/>
          <w:w w:val="80"/>
        </w:rPr>
        <w:t>одиницях. Лексика кольору відіграє важливу роль у тек-</w:t>
      </w:r>
      <w:r>
        <w:rPr>
          <w:spacing w:val="-41"/>
          <w:w w:val="80"/>
        </w:rPr>
        <w:t> </w:t>
      </w:r>
      <w:r>
        <w:rPr>
          <w:w w:val="80"/>
        </w:rPr>
        <w:t>стах василя Шукшина. автор утілює свій задум у кольорових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образах і картинах, відтворювана ним </w:t>
      </w:r>
      <w:r>
        <w:rPr>
          <w:w w:val="80"/>
        </w:rPr>
        <w:t>дійсність набуває специ-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фічного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забарвлення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завдяки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цілеспрямованому</w:t>
      </w:r>
      <w:r>
        <w:rPr>
          <w:spacing w:val="-4"/>
          <w:w w:val="80"/>
        </w:rPr>
        <w:t> </w:t>
      </w:r>
      <w:r>
        <w:rPr>
          <w:w w:val="80"/>
        </w:rPr>
        <w:t>добору</w:t>
      </w:r>
      <w:r>
        <w:rPr>
          <w:spacing w:val="-5"/>
          <w:w w:val="80"/>
        </w:rPr>
        <w:t> </w:t>
      </w:r>
      <w:r>
        <w:rPr>
          <w:w w:val="80"/>
        </w:rPr>
        <w:t>й</w:t>
      </w:r>
      <w:r>
        <w:rPr>
          <w:spacing w:val="-5"/>
          <w:w w:val="80"/>
        </w:rPr>
        <w:t> </w:t>
      </w:r>
      <w:r>
        <w:rPr>
          <w:w w:val="80"/>
        </w:rPr>
        <w:t>вико-</w:t>
      </w:r>
      <w:r>
        <w:rPr>
          <w:spacing w:val="-42"/>
          <w:w w:val="80"/>
        </w:rPr>
        <w:t> </w:t>
      </w:r>
      <w:r>
        <w:rPr>
          <w:w w:val="80"/>
        </w:rPr>
        <w:t>ристанню цієї лексики. Багатство колірної лексики в худож-</w:t>
      </w:r>
      <w:r>
        <w:rPr>
          <w:spacing w:val="1"/>
          <w:w w:val="80"/>
        </w:rPr>
        <w:t> </w:t>
      </w:r>
      <w:r>
        <w:rPr>
          <w:w w:val="80"/>
        </w:rPr>
        <w:t>ньому мовленні пояснюється важливістю зорових вражень як</w:t>
      </w:r>
      <w:r>
        <w:rPr>
          <w:spacing w:val="1"/>
          <w:w w:val="80"/>
        </w:rPr>
        <w:t> </w:t>
      </w:r>
      <w:r>
        <w:rPr>
          <w:w w:val="80"/>
        </w:rPr>
        <w:t>одного з джерел пізнання навколишнього світу. Особливості її</w:t>
      </w:r>
      <w:r>
        <w:rPr>
          <w:spacing w:val="-41"/>
          <w:w w:val="80"/>
        </w:rPr>
        <w:t> </w:t>
      </w:r>
      <w:r>
        <w:rPr>
          <w:w w:val="80"/>
        </w:rPr>
        <w:t>передачі українською мовою Григором тютюнником і будуть</w:t>
      </w:r>
      <w:r>
        <w:rPr>
          <w:spacing w:val="1"/>
          <w:w w:val="80"/>
        </w:rPr>
        <w:t> </w:t>
      </w:r>
      <w:r>
        <w:rPr>
          <w:w w:val="80"/>
        </w:rPr>
        <w:t>предметом</w:t>
      </w:r>
      <w:r>
        <w:rPr>
          <w:spacing w:val="-1"/>
          <w:w w:val="80"/>
        </w:rPr>
        <w:t> </w:t>
      </w:r>
      <w:r>
        <w:rPr>
          <w:w w:val="80"/>
        </w:rPr>
        <w:t>розгляду в</w:t>
      </w:r>
      <w:r>
        <w:rPr>
          <w:spacing w:val="-2"/>
          <w:w w:val="80"/>
        </w:rPr>
        <w:t> </w:t>
      </w:r>
      <w:r>
        <w:rPr>
          <w:w w:val="80"/>
        </w:rPr>
        <w:t>статті.</w:t>
      </w:r>
    </w:p>
    <w:p>
      <w:pPr>
        <w:pStyle w:val="BodyText"/>
        <w:spacing w:line="228" w:lineRule="auto" w:before="18"/>
        <w:ind w:right="38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У мовознав-</w:t>
      </w:r>
      <w:r>
        <w:rPr>
          <w:spacing w:val="1"/>
          <w:w w:val="80"/>
        </w:rPr>
        <w:t> </w:t>
      </w:r>
      <w:r>
        <w:rPr>
          <w:w w:val="80"/>
        </w:rPr>
        <w:t>стві</w:t>
      </w:r>
      <w:r>
        <w:rPr>
          <w:spacing w:val="1"/>
          <w:w w:val="80"/>
        </w:rPr>
        <w:t> </w:t>
      </w:r>
      <w:r>
        <w:rPr>
          <w:w w:val="80"/>
        </w:rPr>
        <w:t>проблема</w:t>
      </w:r>
      <w:r>
        <w:rPr>
          <w:spacing w:val="1"/>
          <w:w w:val="80"/>
        </w:rPr>
        <w:t> </w:t>
      </w:r>
      <w:r>
        <w:rPr>
          <w:w w:val="80"/>
        </w:rPr>
        <w:t>кольороназв</w:t>
      </w:r>
      <w:r>
        <w:rPr>
          <w:spacing w:val="1"/>
          <w:w w:val="80"/>
        </w:rPr>
        <w:t> </w:t>
      </w:r>
      <w:r>
        <w:rPr>
          <w:w w:val="80"/>
        </w:rPr>
        <w:t>розглядається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кількох</w:t>
      </w:r>
      <w:r>
        <w:rPr>
          <w:spacing w:val="33"/>
        </w:rPr>
        <w:t> </w:t>
      </w:r>
      <w:r>
        <w:rPr>
          <w:w w:val="80"/>
        </w:rPr>
        <w:t>аспек-</w:t>
      </w:r>
      <w:r>
        <w:rPr>
          <w:spacing w:val="1"/>
          <w:w w:val="80"/>
        </w:rPr>
        <w:t> </w:t>
      </w:r>
      <w:r>
        <w:rPr>
          <w:w w:val="85"/>
        </w:rPr>
        <w:t>тах.</w:t>
      </w:r>
      <w:r>
        <w:rPr>
          <w:spacing w:val="15"/>
          <w:w w:val="85"/>
        </w:rPr>
        <w:t> </w:t>
      </w:r>
      <w:r>
        <w:rPr>
          <w:w w:val="85"/>
        </w:rPr>
        <w:t>назви</w:t>
      </w:r>
      <w:r>
        <w:rPr>
          <w:spacing w:val="52"/>
        </w:rPr>
        <w:t> </w:t>
      </w:r>
      <w:r>
        <w:rPr>
          <w:w w:val="85"/>
        </w:rPr>
        <w:t>кольорів</w:t>
      </w:r>
      <w:r>
        <w:rPr>
          <w:spacing w:val="52"/>
        </w:rPr>
        <w:t> </w:t>
      </w:r>
      <w:r>
        <w:rPr>
          <w:w w:val="85"/>
        </w:rPr>
        <w:t>становлять</w:t>
      </w:r>
      <w:r>
        <w:rPr>
          <w:spacing w:val="53"/>
        </w:rPr>
        <w:t> </w:t>
      </w:r>
      <w:r>
        <w:rPr>
          <w:w w:val="85"/>
        </w:rPr>
        <w:t>об’єкт</w:t>
      </w:r>
      <w:r>
        <w:rPr>
          <w:spacing w:val="52"/>
        </w:rPr>
        <w:t> </w:t>
      </w:r>
      <w:r>
        <w:rPr>
          <w:w w:val="85"/>
        </w:rPr>
        <w:t>наукових</w:t>
      </w:r>
      <w:r>
        <w:rPr>
          <w:spacing w:val="52"/>
        </w:rPr>
        <w:t> </w:t>
      </w:r>
      <w:r>
        <w:rPr>
          <w:w w:val="85"/>
        </w:rPr>
        <w:t>студій</w:t>
      </w:r>
      <w:r>
        <w:rPr>
          <w:spacing w:val="-45"/>
          <w:w w:val="85"/>
        </w:rPr>
        <w:t> </w:t>
      </w:r>
      <w:r>
        <w:rPr>
          <w:w w:val="80"/>
        </w:rPr>
        <w:t>у</w:t>
      </w:r>
      <w:r>
        <w:rPr>
          <w:spacing w:val="21"/>
          <w:w w:val="80"/>
        </w:rPr>
        <w:t> </w:t>
      </w:r>
      <w:r>
        <w:rPr>
          <w:w w:val="80"/>
        </w:rPr>
        <w:t>галузі</w:t>
      </w:r>
      <w:r>
        <w:rPr>
          <w:spacing w:val="20"/>
          <w:w w:val="80"/>
        </w:rPr>
        <w:t> </w:t>
      </w:r>
      <w:r>
        <w:rPr>
          <w:w w:val="80"/>
        </w:rPr>
        <w:t>порівняльного</w:t>
      </w:r>
      <w:r>
        <w:rPr>
          <w:spacing w:val="21"/>
          <w:w w:val="80"/>
        </w:rPr>
        <w:t> </w:t>
      </w:r>
      <w:r>
        <w:rPr>
          <w:w w:val="80"/>
        </w:rPr>
        <w:t>мовознавства</w:t>
      </w:r>
      <w:r>
        <w:rPr>
          <w:spacing w:val="21"/>
          <w:w w:val="80"/>
        </w:rPr>
        <w:t> </w:t>
      </w:r>
      <w:r>
        <w:rPr>
          <w:w w:val="80"/>
        </w:rPr>
        <w:t>(О.</w:t>
      </w:r>
      <w:r>
        <w:rPr>
          <w:spacing w:val="21"/>
          <w:w w:val="80"/>
        </w:rPr>
        <w:t> </w:t>
      </w:r>
      <w:r>
        <w:rPr>
          <w:w w:val="80"/>
        </w:rPr>
        <w:t>Коваль-Костинська,</w:t>
      </w:r>
      <w:r>
        <w:rPr>
          <w:spacing w:val="1"/>
          <w:w w:val="80"/>
        </w:rPr>
        <w:t> </w:t>
      </w:r>
      <w:r>
        <w:rPr>
          <w:w w:val="85"/>
        </w:rPr>
        <w:t>н. Пелєвіна), етнолінгвістики (а. вежбицька, Г. Яворська);</w:t>
      </w:r>
      <w:r>
        <w:rPr>
          <w:spacing w:val="1"/>
          <w:w w:val="85"/>
        </w:rPr>
        <w:t> </w:t>
      </w:r>
      <w:r>
        <w:rPr>
          <w:w w:val="80"/>
        </w:rPr>
        <w:t>психолінгвістики</w:t>
      </w:r>
      <w:r>
        <w:rPr>
          <w:spacing w:val="37"/>
          <w:w w:val="80"/>
        </w:rPr>
        <w:t> </w:t>
      </w:r>
      <w:r>
        <w:rPr>
          <w:w w:val="80"/>
        </w:rPr>
        <w:t>(Л.</w:t>
      </w:r>
      <w:r>
        <w:rPr>
          <w:spacing w:val="37"/>
          <w:w w:val="80"/>
        </w:rPr>
        <w:t> </w:t>
      </w:r>
      <w:r>
        <w:rPr>
          <w:w w:val="80"/>
        </w:rPr>
        <w:t>Лисиченко,</w:t>
      </w:r>
      <w:r>
        <w:rPr>
          <w:spacing w:val="37"/>
          <w:w w:val="80"/>
        </w:rPr>
        <w:t> </w:t>
      </w:r>
      <w:r>
        <w:rPr>
          <w:w w:val="80"/>
        </w:rPr>
        <w:t>т.</w:t>
      </w:r>
      <w:r>
        <w:rPr>
          <w:spacing w:val="38"/>
          <w:w w:val="80"/>
        </w:rPr>
        <w:t> </w:t>
      </w:r>
      <w:r>
        <w:rPr>
          <w:w w:val="80"/>
        </w:rPr>
        <w:t>Ковальова,</w:t>
      </w:r>
      <w:r>
        <w:rPr>
          <w:spacing w:val="37"/>
          <w:w w:val="80"/>
        </w:rPr>
        <w:t> </w:t>
      </w:r>
      <w:r>
        <w:rPr>
          <w:w w:val="80"/>
        </w:rPr>
        <w:t>с.</w:t>
      </w:r>
      <w:r>
        <w:rPr>
          <w:spacing w:val="37"/>
          <w:w w:val="80"/>
        </w:rPr>
        <w:t> </w:t>
      </w:r>
      <w:r>
        <w:rPr>
          <w:w w:val="80"/>
        </w:rPr>
        <w:t>Григорук,</w:t>
      </w:r>
      <w:r>
        <w:rPr>
          <w:spacing w:val="-42"/>
          <w:w w:val="80"/>
        </w:rPr>
        <w:t> </w:t>
      </w:r>
      <w:r>
        <w:rPr>
          <w:w w:val="80"/>
        </w:rPr>
        <w:t>Р.</w:t>
      </w:r>
      <w:r>
        <w:rPr>
          <w:spacing w:val="36"/>
          <w:w w:val="80"/>
        </w:rPr>
        <w:t> </w:t>
      </w:r>
      <w:r>
        <w:rPr>
          <w:w w:val="80"/>
        </w:rPr>
        <w:t>Фрумкіна),</w:t>
      </w:r>
      <w:r>
        <w:rPr>
          <w:spacing w:val="36"/>
          <w:w w:val="80"/>
        </w:rPr>
        <w:t> </w:t>
      </w:r>
      <w:r>
        <w:rPr>
          <w:w w:val="80"/>
        </w:rPr>
        <w:t>перекладознавства</w:t>
      </w:r>
      <w:r>
        <w:rPr>
          <w:spacing w:val="36"/>
          <w:w w:val="80"/>
        </w:rPr>
        <w:t> </w:t>
      </w:r>
      <w:r>
        <w:rPr>
          <w:w w:val="80"/>
        </w:rPr>
        <w:t>(І.</w:t>
      </w:r>
      <w:r>
        <w:rPr>
          <w:spacing w:val="36"/>
          <w:w w:val="80"/>
        </w:rPr>
        <w:t> </w:t>
      </w:r>
      <w:r>
        <w:rPr>
          <w:w w:val="80"/>
        </w:rPr>
        <w:t>Ковальська),</w:t>
      </w:r>
      <w:r>
        <w:rPr>
          <w:spacing w:val="36"/>
          <w:w w:val="80"/>
        </w:rPr>
        <w:t> </w:t>
      </w:r>
      <w:r>
        <w:rPr>
          <w:w w:val="80"/>
        </w:rPr>
        <w:t>історичної</w:t>
      </w:r>
      <w:r>
        <w:rPr>
          <w:spacing w:val="-42"/>
          <w:w w:val="80"/>
        </w:rPr>
        <w:t> </w:t>
      </w:r>
      <w:r>
        <w:rPr>
          <w:w w:val="85"/>
        </w:rPr>
        <w:t>та описової лексикології (м. Чікало, н. Бахіліна, О. Пан-</w:t>
      </w:r>
      <w:r>
        <w:rPr>
          <w:spacing w:val="1"/>
          <w:w w:val="85"/>
        </w:rPr>
        <w:t> </w:t>
      </w:r>
      <w:r>
        <w:rPr>
          <w:w w:val="85"/>
        </w:rPr>
        <w:t>ченко, в. мур’янов), семасіології (Р. алімпієва, О. вербиць-</w:t>
      </w:r>
      <w:r>
        <w:rPr>
          <w:spacing w:val="1"/>
          <w:w w:val="85"/>
        </w:rPr>
        <w:t> </w:t>
      </w:r>
      <w:r>
        <w:rPr>
          <w:w w:val="85"/>
        </w:rPr>
        <w:t>ка,</w:t>
      </w:r>
      <w:r>
        <w:rPr>
          <w:spacing w:val="1"/>
          <w:w w:val="85"/>
        </w:rPr>
        <w:t> </w:t>
      </w:r>
      <w:r>
        <w:rPr>
          <w:w w:val="85"/>
        </w:rPr>
        <w:t>а.</w:t>
      </w:r>
      <w:r>
        <w:rPr>
          <w:spacing w:val="38"/>
        </w:rPr>
        <w:t> </w:t>
      </w:r>
      <w:r>
        <w:rPr>
          <w:w w:val="85"/>
        </w:rPr>
        <w:t>висоцький,</w:t>
      </w:r>
      <w:r>
        <w:rPr>
          <w:spacing w:val="39"/>
        </w:rPr>
        <w:t> </w:t>
      </w:r>
      <w:r>
        <w:rPr>
          <w:w w:val="85"/>
        </w:rPr>
        <w:t>Л.</w:t>
      </w:r>
      <w:r>
        <w:rPr>
          <w:spacing w:val="38"/>
        </w:rPr>
        <w:t> </w:t>
      </w:r>
      <w:r>
        <w:rPr>
          <w:w w:val="85"/>
        </w:rPr>
        <w:t>Грибова,</w:t>
      </w:r>
      <w:r>
        <w:rPr>
          <w:spacing w:val="39"/>
        </w:rPr>
        <w:t> </w:t>
      </w:r>
      <w:r>
        <w:rPr>
          <w:w w:val="85"/>
        </w:rPr>
        <w:t>О.</w:t>
      </w:r>
      <w:r>
        <w:rPr>
          <w:spacing w:val="38"/>
        </w:rPr>
        <w:t> </w:t>
      </w:r>
      <w:r>
        <w:rPr>
          <w:w w:val="85"/>
        </w:rPr>
        <w:t>Дзівак,</w:t>
      </w:r>
      <w:r>
        <w:rPr>
          <w:spacing w:val="39"/>
        </w:rPr>
        <w:t> </w:t>
      </w:r>
      <w:r>
        <w:rPr>
          <w:w w:val="85"/>
        </w:rPr>
        <w:t>а.</w:t>
      </w:r>
      <w:r>
        <w:rPr>
          <w:spacing w:val="38"/>
        </w:rPr>
        <w:t> </w:t>
      </w:r>
      <w:r>
        <w:rPr>
          <w:w w:val="85"/>
        </w:rPr>
        <w:t>Кириченко,</w:t>
      </w:r>
      <w:r>
        <w:rPr>
          <w:spacing w:val="1"/>
          <w:w w:val="85"/>
        </w:rPr>
        <w:t> </w:t>
      </w:r>
      <w:r>
        <w:rPr>
          <w:w w:val="85"/>
        </w:rPr>
        <w:t>а. Критенко, в. москович, Ж. соколовська, т. Пастушенко,</w:t>
      </w:r>
      <w:r>
        <w:rPr>
          <w:spacing w:val="1"/>
          <w:w w:val="85"/>
        </w:rPr>
        <w:t> </w:t>
      </w:r>
      <w:r>
        <w:rPr>
          <w:w w:val="85"/>
        </w:rPr>
        <w:t>в. Фридрак). Проблема семантики кольоративів і їх есте-</w:t>
      </w:r>
      <w:r>
        <w:rPr>
          <w:spacing w:val="1"/>
          <w:w w:val="85"/>
        </w:rPr>
        <w:t> </w:t>
      </w:r>
      <w:r>
        <w:rPr>
          <w:w w:val="80"/>
        </w:rPr>
        <w:t>тичної</w:t>
      </w:r>
      <w:r>
        <w:rPr>
          <w:spacing w:val="37"/>
          <w:w w:val="80"/>
        </w:rPr>
        <w:t> </w:t>
      </w:r>
      <w:r>
        <w:rPr>
          <w:w w:val="80"/>
        </w:rPr>
        <w:t>значущості</w:t>
      </w:r>
      <w:r>
        <w:rPr>
          <w:spacing w:val="37"/>
          <w:w w:val="80"/>
        </w:rPr>
        <w:t> </w:t>
      </w:r>
      <w:r>
        <w:rPr>
          <w:w w:val="80"/>
        </w:rPr>
        <w:t>в</w:t>
      </w:r>
      <w:r>
        <w:rPr>
          <w:spacing w:val="37"/>
          <w:w w:val="80"/>
        </w:rPr>
        <w:t> </w:t>
      </w:r>
      <w:r>
        <w:rPr>
          <w:w w:val="80"/>
        </w:rPr>
        <w:t>художньому</w:t>
      </w:r>
      <w:r>
        <w:rPr>
          <w:spacing w:val="37"/>
          <w:w w:val="80"/>
        </w:rPr>
        <w:t> </w:t>
      </w:r>
      <w:r>
        <w:rPr>
          <w:w w:val="80"/>
        </w:rPr>
        <w:t>тексті</w:t>
      </w:r>
      <w:r>
        <w:rPr>
          <w:spacing w:val="38"/>
          <w:w w:val="80"/>
        </w:rPr>
        <w:t> </w:t>
      </w:r>
      <w:r>
        <w:rPr>
          <w:w w:val="80"/>
        </w:rPr>
        <w:t>постійно</w:t>
      </w:r>
      <w:r>
        <w:rPr>
          <w:spacing w:val="37"/>
          <w:w w:val="80"/>
        </w:rPr>
        <w:t> </w:t>
      </w:r>
      <w:r>
        <w:rPr>
          <w:w w:val="80"/>
        </w:rPr>
        <w:t>перебуває</w:t>
      </w:r>
      <w:r>
        <w:rPr>
          <w:spacing w:val="-42"/>
          <w:w w:val="80"/>
        </w:rPr>
        <w:t> </w:t>
      </w:r>
      <w:r>
        <w:rPr>
          <w:w w:val="85"/>
        </w:rPr>
        <w:t>в</w:t>
      </w:r>
      <w:r>
        <w:rPr>
          <w:spacing w:val="21"/>
          <w:w w:val="85"/>
        </w:rPr>
        <w:t> </w:t>
      </w:r>
      <w:r>
        <w:rPr>
          <w:w w:val="85"/>
        </w:rPr>
        <w:t>полі</w:t>
      </w:r>
      <w:r>
        <w:rPr>
          <w:spacing w:val="22"/>
          <w:w w:val="85"/>
        </w:rPr>
        <w:t> </w:t>
      </w:r>
      <w:r>
        <w:rPr>
          <w:w w:val="85"/>
        </w:rPr>
        <w:t>зору</w:t>
      </w:r>
      <w:r>
        <w:rPr>
          <w:spacing w:val="22"/>
          <w:w w:val="85"/>
        </w:rPr>
        <w:t> </w:t>
      </w:r>
      <w:r>
        <w:rPr>
          <w:w w:val="85"/>
        </w:rPr>
        <w:t>науковців</w:t>
      </w:r>
      <w:r>
        <w:rPr>
          <w:spacing w:val="22"/>
          <w:w w:val="85"/>
        </w:rPr>
        <w:t> </w:t>
      </w:r>
      <w:r>
        <w:rPr>
          <w:w w:val="85"/>
        </w:rPr>
        <w:t>(І.</w:t>
      </w:r>
      <w:r>
        <w:rPr>
          <w:spacing w:val="22"/>
          <w:w w:val="85"/>
        </w:rPr>
        <w:t> </w:t>
      </w:r>
      <w:r>
        <w:rPr>
          <w:w w:val="85"/>
        </w:rPr>
        <w:t>Бабій,</w:t>
      </w:r>
      <w:r>
        <w:rPr>
          <w:spacing w:val="23"/>
          <w:w w:val="85"/>
        </w:rPr>
        <w:t> </w:t>
      </w:r>
      <w:r>
        <w:rPr>
          <w:w w:val="85"/>
        </w:rPr>
        <w:t>а.</w:t>
      </w:r>
      <w:r>
        <w:rPr>
          <w:spacing w:val="22"/>
          <w:w w:val="85"/>
        </w:rPr>
        <w:t> </w:t>
      </w:r>
      <w:r>
        <w:rPr>
          <w:w w:val="85"/>
        </w:rPr>
        <w:t>Брагіна,</w:t>
      </w:r>
      <w:r>
        <w:rPr>
          <w:spacing w:val="22"/>
          <w:w w:val="85"/>
        </w:rPr>
        <w:t> </w:t>
      </w:r>
      <w:r>
        <w:rPr>
          <w:w w:val="85"/>
        </w:rPr>
        <w:t>Л.</w:t>
      </w:r>
      <w:r>
        <w:rPr>
          <w:spacing w:val="22"/>
          <w:w w:val="85"/>
        </w:rPr>
        <w:t> </w:t>
      </w:r>
      <w:r>
        <w:rPr>
          <w:w w:val="85"/>
        </w:rPr>
        <w:t>Донецьких,</w:t>
      </w:r>
      <w:r>
        <w:rPr>
          <w:spacing w:val="-45"/>
          <w:w w:val="85"/>
        </w:rPr>
        <w:t> </w:t>
      </w:r>
      <w:r>
        <w:rPr>
          <w:w w:val="80"/>
        </w:rPr>
        <w:t>в. Дятчук, с. Єрмоленко, Л. Пустовіт та ін.). Проте, незважа-</w:t>
      </w:r>
      <w:r>
        <w:rPr>
          <w:spacing w:val="1"/>
          <w:w w:val="80"/>
        </w:rPr>
        <w:t> </w:t>
      </w:r>
      <w:r>
        <w:rPr>
          <w:w w:val="80"/>
        </w:rPr>
        <w:t>ючи на численні праці, присвячені кольороназвам, питання їх</w:t>
      </w:r>
      <w:r>
        <w:rPr>
          <w:spacing w:val="1"/>
          <w:w w:val="80"/>
        </w:rPr>
        <w:t> </w:t>
      </w:r>
      <w:r>
        <w:rPr>
          <w:w w:val="80"/>
        </w:rPr>
        <w:t>вивчення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зіставному</w:t>
      </w:r>
      <w:r>
        <w:rPr>
          <w:spacing w:val="1"/>
          <w:w w:val="80"/>
        </w:rPr>
        <w:t> </w:t>
      </w:r>
      <w:r>
        <w:rPr>
          <w:w w:val="80"/>
        </w:rPr>
        <w:t>аспекті</w:t>
      </w:r>
      <w:r>
        <w:rPr>
          <w:spacing w:val="1"/>
          <w:w w:val="80"/>
        </w:rPr>
        <w:t> </w:t>
      </w:r>
      <w:r>
        <w:rPr>
          <w:w w:val="80"/>
        </w:rPr>
        <w:t>залишається</w:t>
      </w:r>
      <w:r>
        <w:rPr>
          <w:spacing w:val="1"/>
          <w:w w:val="80"/>
        </w:rPr>
        <w:t> </w:t>
      </w:r>
      <w:r>
        <w:rPr>
          <w:w w:val="80"/>
        </w:rPr>
        <w:t>мало</w:t>
      </w:r>
      <w:r>
        <w:rPr>
          <w:spacing w:val="1"/>
          <w:w w:val="80"/>
        </w:rPr>
        <w:t> </w:t>
      </w:r>
      <w:r>
        <w:rPr>
          <w:w w:val="80"/>
        </w:rPr>
        <w:t>дослідже-</w:t>
      </w:r>
      <w:r>
        <w:rPr>
          <w:spacing w:val="-41"/>
          <w:w w:val="80"/>
        </w:rPr>
        <w:t> </w:t>
      </w:r>
      <w:r>
        <w:rPr>
          <w:w w:val="85"/>
        </w:rPr>
        <w:t>ним,</w:t>
      </w:r>
      <w:r>
        <w:rPr>
          <w:spacing w:val="-4"/>
          <w:w w:val="85"/>
        </w:rPr>
        <w:t> </w:t>
      </w:r>
      <w:r>
        <w:rPr>
          <w:w w:val="85"/>
        </w:rPr>
        <w:t>що</w:t>
      </w:r>
      <w:r>
        <w:rPr>
          <w:spacing w:val="-3"/>
          <w:w w:val="85"/>
        </w:rPr>
        <w:t> </w:t>
      </w:r>
      <w:r>
        <w:rPr>
          <w:w w:val="85"/>
        </w:rPr>
        <w:t>й</w:t>
      </w:r>
      <w:r>
        <w:rPr>
          <w:spacing w:val="-3"/>
          <w:w w:val="85"/>
        </w:rPr>
        <w:t> </w:t>
      </w:r>
      <w:r>
        <w:rPr>
          <w:w w:val="85"/>
        </w:rPr>
        <w:t>зумовило</w:t>
      </w:r>
      <w:r>
        <w:rPr>
          <w:spacing w:val="-3"/>
          <w:w w:val="85"/>
        </w:rPr>
        <w:t> </w:t>
      </w:r>
      <w:r>
        <w:rPr>
          <w:w w:val="85"/>
        </w:rPr>
        <w:t>актуальність</w:t>
      </w:r>
      <w:r>
        <w:rPr>
          <w:spacing w:val="-3"/>
          <w:w w:val="85"/>
        </w:rPr>
        <w:t> </w:t>
      </w:r>
      <w:r>
        <w:rPr>
          <w:w w:val="85"/>
        </w:rPr>
        <w:t>дослідження.</w:t>
      </w:r>
    </w:p>
    <w:p>
      <w:pPr>
        <w:pStyle w:val="BodyText"/>
        <w:spacing w:line="228" w:lineRule="auto" w:before="19"/>
        <w:ind w:right="40"/>
      </w:pPr>
      <w:r>
        <w:rPr>
          <w:b/>
          <w:w w:val="80"/>
        </w:rPr>
        <w:t>Мета статті </w:t>
      </w:r>
      <w:r>
        <w:rPr>
          <w:w w:val="80"/>
        </w:rPr>
        <w:t>полягає у виявленні прикметників-кольоро-</w:t>
      </w:r>
      <w:r>
        <w:rPr>
          <w:spacing w:val="1"/>
          <w:w w:val="80"/>
        </w:rPr>
        <w:t> </w:t>
      </w:r>
      <w:r>
        <w:rPr>
          <w:w w:val="80"/>
        </w:rPr>
        <w:t>назв у мові оригіналу та мові перекладу, визначенні семанти-</w:t>
      </w:r>
      <w:r>
        <w:rPr>
          <w:spacing w:val="1"/>
          <w:w w:val="80"/>
        </w:rPr>
        <w:t> </w:t>
      </w:r>
      <w:r>
        <w:rPr>
          <w:w w:val="80"/>
        </w:rPr>
        <w:t>ко-стилістичного навантаження кольоропозначень у художніх</w:t>
      </w:r>
      <w:r>
        <w:rPr>
          <w:spacing w:val="1"/>
          <w:w w:val="80"/>
        </w:rPr>
        <w:t> </w:t>
      </w:r>
      <w:r>
        <w:rPr>
          <w:w w:val="80"/>
        </w:rPr>
        <w:t>творах василя Шукшина й установленні розбіжності в пере-</w:t>
      </w:r>
      <w:r>
        <w:rPr>
          <w:spacing w:val="1"/>
          <w:w w:val="80"/>
        </w:rPr>
        <w:t> </w:t>
      </w:r>
      <w:r>
        <w:rPr>
          <w:w w:val="80"/>
        </w:rPr>
        <w:t>кладі кольороназв з російської мови українською Григором</w:t>
      </w:r>
      <w:r>
        <w:rPr>
          <w:spacing w:val="1"/>
          <w:w w:val="80"/>
        </w:rPr>
        <w:t> </w:t>
      </w:r>
      <w:r>
        <w:rPr>
          <w:w w:val="90"/>
        </w:rPr>
        <w:t>тютюнником.</w:t>
      </w:r>
    </w:p>
    <w:p>
      <w:pPr>
        <w:pStyle w:val="BodyText"/>
        <w:spacing w:line="230" w:lineRule="auto" w:before="99"/>
        <w:ind w:right="230"/>
      </w:pPr>
      <w:r>
        <w:rPr/>
        <w:br w:type="column"/>
      </w:r>
      <w:r>
        <w:rPr>
          <w:b/>
          <w:spacing w:val="-2"/>
          <w:w w:val="80"/>
        </w:rPr>
        <w:t>Виклад основного </w:t>
      </w:r>
      <w:r>
        <w:rPr>
          <w:b/>
          <w:spacing w:val="-1"/>
          <w:w w:val="80"/>
        </w:rPr>
        <w:t>матеріалу. </w:t>
      </w:r>
      <w:r>
        <w:rPr>
          <w:spacing w:val="-1"/>
          <w:w w:val="80"/>
        </w:rPr>
        <w:t>Кольоропозначення входять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41"/>
          <w:w w:val="80"/>
        </w:rPr>
        <w:t> </w:t>
      </w:r>
      <w:r>
        <w:rPr>
          <w:w w:val="80"/>
        </w:rPr>
        <w:t>мовну</w:t>
      </w:r>
      <w:r>
        <w:rPr>
          <w:spacing w:val="41"/>
          <w:w w:val="80"/>
        </w:rPr>
        <w:t> </w:t>
      </w:r>
      <w:r>
        <w:rPr>
          <w:w w:val="80"/>
        </w:rPr>
        <w:t>картину</w:t>
      </w:r>
      <w:r>
        <w:rPr>
          <w:spacing w:val="41"/>
          <w:w w:val="80"/>
        </w:rPr>
        <w:t> </w:t>
      </w:r>
      <w:r>
        <w:rPr>
          <w:w w:val="80"/>
        </w:rPr>
        <w:t>світу</w:t>
      </w:r>
      <w:r>
        <w:rPr>
          <w:spacing w:val="42"/>
          <w:w w:val="80"/>
        </w:rPr>
        <w:t> </w:t>
      </w:r>
      <w:r>
        <w:rPr>
          <w:w w:val="80"/>
        </w:rPr>
        <w:t>людини,</w:t>
      </w:r>
      <w:r>
        <w:rPr>
          <w:spacing w:val="41"/>
          <w:w w:val="80"/>
        </w:rPr>
        <w:t> </w:t>
      </w:r>
      <w:r>
        <w:rPr>
          <w:w w:val="80"/>
        </w:rPr>
        <w:t>реалізуючись</w:t>
      </w:r>
      <w:r>
        <w:rPr>
          <w:spacing w:val="41"/>
          <w:w w:val="80"/>
        </w:rPr>
        <w:t> </w:t>
      </w:r>
      <w:r>
        <w:rPr>
          <w:w w:val="80"/>
        </w:rPr>
        <w:t>у</w:t>
      </w:r>
      <w:r>
        <w:rPr>
          <w:spacing w:val="41"/>
          <w:w w:val="80"/>
        </w:rPr>
        <w:t> </w:t>
      </w:r>
      <w:r>
        <w:rPr>
          <w:w w:val="80"/>
        </w:rPr>
        <w:t>вербальних</w:t>
      </w:r>
      <w:r>
        <w:rPr>
          <w:spacing w:val="-41"/>
          <w:w w:val="80"/>
        </w:rPr>
        <w:t> </w:t>
      </w:r>
      <w:r>
        <w:rPr>
          <w:w w:val="80"/>
        </w:rPr>
        <w:t>засобах, лексемах, словосполученнях, фразеологічних одини-</w:t>
      </w:r>
      <w:r>
        <w:rPr>
          <w:spacing w:val="1"/>
          <w:w w:val="80"/>
        </w:rPr>
        <w:t> </w:t>
      </w:r>
      <w:r>
        <w:rPr>
          <w:w w:val="80"/>
        </w:rPr>
        <w:t>цях. Лінгвістичні дослідження кольороназв включають у себе</w:t>
      </w:r>
      <w:r>
        <w:rPr>
          <w:spacing w:val="1"/>
          <w:w w:val="80"/>
        </w:rPr>
        <w:t> </w:t>
      </w:r>
      <w:r>
        <w:rPr>
          <w:w w:val="80"/>
        </w:rPr>
        <w:t>такі напрями: вивчення сучасних мов на різних рівнях розвит-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ку; культорологічний аспект, зв’язок </w:t>
      </w:r>
      <w:r>
        <w:rPr>
          <w:spacing w:val="-1"/>
          <w:w w:val="80"/>
        </w:rPr>
        <w:t>кольору з культурою; пси-</w:t>
      </w:r>
      <w:r>
        <w:rPr>
          <w:spacing w:val="-41"/>
          <w:w w:val="80"/>
        </w:rPr>
        <w:t> </w:t>
      </w:r>
      <w:r>
        <w:rPr>
          <w:w w:val="80"/>
        </w:rPr>
        <w:t>хологічна характеристика кольору; лексико-семантична харак-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теристика кольору; вивчення етнолінгвістичних основ </w:t>
      </w:r>
      <w:r>
        <w:rPr>
          <w:w w:val="80"/>
        </w:rPr>
        <w:t>кольору;</w:t>
      </w:r>
      <w:r>
        <w:rPr>
          <w:spacing w:val="-42"/>
          <w:w w:val="80"/>
        </w:rPr>
        <w:t> </w:t>
      </w:r>
      <w:r>
        <w:rPr>
          <w:w w:val="80"/>
        </w:rPr>
        <w:t>вивчення мови кольорових символів; зв’язок кольору і звуку,</w:t>
      </w:r>
      <w:r>
        <w:rPr>
          <w:spacing w:val="1"/>
          <w:w w:val="80"/>
        </w:rPr>
        <w:t> </w:t>
      </w:r>
      <w:r>
        <w:rPr>
          <w:w w:val="80"/>
        </w:rPr>
        <w:t>кольорозвукові асоціації; вивчення колірних концептів. Осо-</w:t>
      </w:r>
      <w:r>
        <w:rPr>
          <w:spacing w:val="1"/>
          <w:w w:val="80"/>
        </w:rPr>
        <w:t> </w:t>
      </w:r>
      <w:r>
        <w:rPr>
          <w:w w:val="80"/>
        </w:rPr>
        <w:t>бливі функції виконують кольороназви в художньому тексті,</w:t>
      </w:r>
      <w:r>
        <w:rPr>
          <w:spacing w:val="1"/>
          <w:w w:val="80"/>
        </w:rPr>
        <w:t> </w:t>
      </w:r>
      <w:r>
        <w:rPr>
          <w:w w:val="80"/>
        </w:rPr>
        <w:t>наділяючи</w:t>
      </w:r>
      <w:r>
        <w:rPr>
          <w:spacing w:val="-2"/>
          <w:w w:val="80"/>
        </w:rPr>
        <w:t> </w:t>
      </w:r>
      <w:r>
        <w:rPr>
          <w:w w:val="80"/>
        </w:rPr>
        <w:t>колірною</w:t>
      </w:r>
      <w:r>
        <w:rPr>
          <w:spacing w:val="-2"/>
          <w:w w:val="80"/>
        </w:rPr>
        <w:t> </w:t>
      </w:r>
      <w:r>
        <w:rPr>
          <w:w w:val="80"/>
        </w:rPr>
        <w:t>символікою</w:t>
      </w:r>
      <w:r>
        <w:rPr>
          <w:spacing w:val="-2"/>
          <w:w w:val="80"/>
        </w:rPr>
        <w:t> </w:t>
      </w:r>
      <w:r>
        <w:rPr>
          <w:w w:val="80"/>
        </w:rPr>
        <w:t>окремі</w:t>
      </w:r>
      <w:r>
        <w:rPr>
          <w:spacing w:val="-2"/>
          <w:w w:val="80"/>
        </w:rPr>
        <w:t> </w:t>
      </w:r>
      <w:r>
        <w:rPr>
          <w:w w:val="80"/>
        </w:rPr>
        <w:t>мовні</w:t>
      </w:r>
      <w:r>
        <w:rPr>
          <w:spacing w:val="-2"/>
          <w:w w:val="80"/>
        </w:rPr>
        <w:t> </w:t>
      </w:r>
      <w:r>
        <w:rPr>
          <w:w w:val="80"/>
        </w:rPr>
        <w:t>засоби.</w:t>
      </w:r>
    </w:p>
    <w:p>
      <w:pPr>
        <w:pStyle w:val="BodyText"/>
        <w:spacing w:line="230" w:lineRule="auto"/>
        <w:ind w:right="230"/>
        <w:jc w:val="right"/>
      </w:pPr>
      <w:r>
        <w:rPr>
          <w:w w:val="80"/>
        </w:rPr>
        <w:t>Як</w:t>
      </w:r>
      <w:r>
        <w:rPr>
          <w:spacing w:val="13"/>
          <w:w w:val="80"/>
        </w:rPr>
        <w:t> </w:t>
      </w:r>
      <w:r>
        <w:rPr>
          <w:w w:val="80"/>
        </w:rPr>
        <w:t>василь</w:t>
      </w:r>
      <w:r>
        <w:rPr>
          <w:spacing w:val="14"/>
          <w:w w:val="80"/>
        </w:rPr>
        <w:t> </w:t>
      </w:r>
      <w:r>
        <w:rPr>
          <w:w w:val="80"/>
        </w:rPr>
        <w:t>Шукшин,</w:t>
      </w:r>
      <w:r>
        <w:rPr>
          <w:spacing w:val="14"/>
          <w:w w:val="80"/>
        </w:rPr>
        <w:t> </w:t>
      </w:r>
      <w:r>
        <w:rPr>
          <w:w w:val="80"/>
        </w:rPr>
        <w:t>так</w:t>
      </w:r>
      <w:r>
        <w:rPr>
          <w:spacing w:val="14"/>
          <w:w w:val="80"/>
        </w:rPr>
        <w:t> </w:t>
      </w:r>
      <w:r>
        <w:rPr>
          <w:w w:val="80"/>
        </w:rPr>
        <w:t>і</w:t>
      </w:r>
      <w:r>
        <w:rPr>
          <w:spacing w:val="13"/>
          <w:w w:val="80"/>
        </w:rPr>
        <w:t> </w:t>
      </w:r>
      <w:r>
        <w:rPr>
          <w:w w:val="80"/>
        </w:rPr>
        <w:t>Григір</w:t>
      </w:r>
      <w:r>
        <w:rPr>
          <w:spacing w:val="13"/>
          <w:w w:val="80"/>
        </w:rPr>
        <w:t> </w:t>
      </w:r>
      <w:r>
        <w:rPr>
          <w:w w:val="80"/>
        </w:rPr>
        <w:t>тютюнник</w:t>
      </w:r>
      <w:r>
        <w:rPr>
          <w:spacing w:val="14"/>
          <w:w w:val="80"/>
        </w:rPr>
        <w:t> </w:t>
      </w:r>
      <w:r>
        <w:rPr>
          <w:w w:val="80"/>
        </w:rPr>
        <w:t>широко</w:t>
      </w:r>
      <w:r>
        <w:rPr>
          <w:spacing w:val="13"/>
          <w:w w:val="80"/>
        </w:rPr>
        <w:t> </w:t>
      </w:r>
      <w:r>
        <w:rPr>
          <w:w w:val="80"/>
        </w:rPr>
        <w:t>вико-</w:t>
      </w:r>
      <w:r>
        <w:rPr>
          <w:spacing w:val="-41"/>
          <w:w w:val="80"/>
        </w:rPr>
        <w:t> </w:t>
      </w:r>
      <w:r>
        <w:rPr>
          <w:w w:val="80"/>
        </w:rPr>
        <w:t>ристовують</w:t>
      </w:r>
      <w:r>
        <w:rPr>
          <w:spacing w:val="6"/>
          <w:w w:val="80"/>
        </w:rPr>
        <w:t> </w:t>
      </w:r>
      <w:r>
        <w:rPr>
          <w:w w:val="80"/>
        </w:rPr>
        <w:t>колірну</w:t>
      </w:r>
      <w:r>
        <w:rPr>
          <w:spacing w:val="6"/>
          <w:w w:val="80"/>
        </w:rPr>
        <w:t> </w:t>
      </w:r>
      <w:r>
        <w:rPr>
          <w:w w:val="80"/>
        </w:rPr>
        <w:t>символіку</w:t>
      </w:r>
      <w:r>
        <w:rPr>
          <w:spacing w:val="7"/>
          <w:w w:val="80"/>
        </w:rPr>
        <w:t> </w:t>
      </w:r>
      <w:r>
        <w:rPr>
          <w:w w:val="80"/>
        </w:rPr>
        <w:t>у</w:t>
      </w:r>
      <w:r>
        <w:rPr>
          <w:spacing w:val="6"/>
          <w:w w:val="80"/>
        </w:rPr>
        <w:t> </w:t>
      </w:r>
      <w:r>
        <w:rPr>
          <w:w w:val="80"/>
        </w:rPr>
        <w:t>своїх</w:t>
      </w:r>
      <w:r>
        <w:rPr>
          <w:spacing w:val="7"/>
          <w:w w:val="80"/>
        </w:rPr>
        <w:t> </w:t>
      </w:r>
      <w:r>
        <w:rPr>
          <w:w w:val="80"/>
        </w:rPr>
        <w:t>творах.</w:t>
      </w:r>
      <w:r>
        <w:rPr>
          <w:spacing w:val="6"/>
          <w:w w:val="80"/>
        </w:rPr>
        <w:t> </w:t>
      </w:r>
      <w:r>
        <w:rPr>
          <w:w w:val="80"/>
        </w:rPr>
        <w:t>Колірні</w:t>
      </w:r>
      <w:r>
        <w:rPr>
          <w:spacing w:val="7"/>
          <w:w w:val="80"/>
        </w:rPr>
        <w:t> </w:t>
      </w:r>
      <w:r>
        <w:rPr>
          <w:w w:val="80"/>
        </w:rPr>
        <w:t>епітети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у</w:t>
      </w:r>
      <w:r>
        <w:rPr>
          <w:spacing w:val="2"/>
          <w:w w:val="85"/>
        </w:rPr>
        <w:t> </w:t>
      </w:r>
      <w:r>
        <w:rPr>
          <w:spacing w:val="-1"/>
          <w:w w:val="85"/>
        </w:rPr>
        <w:t>творі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тісно</w:t>
      </w:r>
      <w:r>
        <w:rPr>
          <w:spacing w:val="2"/>
          <w:w w:val="85"/>
        </w:rPr>
        <w:t> </w:t>
      </w:r>
      <w:r>
        <w:rPr>
          <w:spacing w:val="-1"/>
          <w:w w:val="85"/>
        </w:rPr>
        <w:t>пов’язані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з</w:t>
      </w:r>
      <w:r>
        <w:rPr>
          <w:spacing w:val="2"/>
          <w:w w:val="85"/>
        </w:rPr>
        <w:t> </w:t>
      </w:r>
      <w:r>
        <w:rPr>
          <w:spacing w:val="-1"/>
          <w:w w:val="85"/>
        </w:rPr>
        <w:t>атмосферою</w:t>
      </w:r>
      <w:r>
        <w:rPr>
          <w:spacing w:val="3"/>
          <w:w w:val="85"/>
        </w:rPr>
        <w:t> </w:t>
      </w:r>
      <w:r>
        <w:rPr>
          <w:w w:val="85"/>
        </w:rPr>
        <w:t>твору</w:t>
      </w:r>
      <w:r>
        <w:rPr>
          <w:spacing w:val="2"/>
          <w:w w:val="85"/>
        </w:rPr>
        <w:t> </w:t>
      </w:r>
      <w:r>
        <w:rPr>
          <w:w w:val="85"/>
        </w:rPr>
        <w:t>і</w:t>
      </w:r>
      <w:r>
        <w:rPr>
          <w:spacing w:val="3"/>
          <w:w w:val="85"/>
        </w:rPr>
        <w:t> </w:t>
      </w:r>
      <w:r>
        <w:rPr>
          <w:w w:val="85"/>
        </w:rPr>
        <w:t>станом</w:t>
      </w:r>
      <w:r>
        <w:rPr>
          <w:spacing w:val="2"/>
          <w:w w:val="85"/>
        </w:rPr>
        <w:t> </w:t>
      </w:r>
      <w:r>
        <w:rPr>
          <w:w w:val="85"/>
        </w:rPr>
        <w:t>героїв,</w:t>
      </w:r>
      <w:r>
        <w:rPr>
          <w:spacing w:val="-44"/>
          <w:w w:val="85"/>
        </w:rPr>
        <w:t> </w:t>
      </w:r>
      <w:r>
        <w:rPr>
          <w:w w:val="80"/>
        </w:rPr>
        <w:t>вони</w:t>
      </w:r>
      <w:r>
        <w:rPr>
          <w:spacing w:val="1"/>
          <w:w w:val="80"/>
        </w:rPr>
        <w:t> </w:t>
      </w:r>
      <w:r>
        <w:rPr>
          <w:w w:val="80"/>
        </w:rPr>
        <w:t>допомагають</w:t>
      </w:r>
      <w:r>
        <w:rPr>
          <w:spacing w:val="1"/>
          <w:w w:val="80"/>
        </w:rPr>
        <w:t> </w:t>
      </w:r>
      <w:r>
        <w:rPr>
          <w:w w:val="80"/>
        </w:rPr>
        <w:t>письменнику</w:t>
      </w:r>
      <w:r>
        <w:rPr>
          <w:spacing w:val="1"/>
          <w:w w:val="80"/>
        </w:rPr>
        <w:t> </w:t>
      </w:r>
      <w:r>
        <w:rPr>
          <w:w w:val="80"/>
        </w:rPr>
        <w:t>кількома</w:t>
      </w:r>
      <w:r>
        <w:rPr>
          <w:spacing w:val="1"/>
          <w:w w:val="80"/>
        </w:rPr>
        <w:t> </w:t>
      </w:r>
      <w:r>
        <w:rPr>
          <w:w w:val="80"/>
        </w:rPr>
        <w:t>словами</w:t>
      </w:r>
      <w:r>
        <w:rPr>
          <w:spacing w:val="1"/>
          <w:w w:val="80"/>
        </w:rPr>
        <w:t> </w:t>
      </w:r>
      <w:r>
        <w:rPr>
          <w:w w:val="80"/>
        </w:rPr>
        <w:t>показати</w:t>
      </w:r>
      <w:r>
        <w:rPr>
          <w:spacing w:val="-41"/>
          <w:w w:val="80"/>
        </w:rPr>
        <w:t> </w:t>
      </w:r>
      <w:r>
        <w:rPr>
          <w:w w:val="80"/>
        </w:rPr>
        <w:t>внутрішній</w:t>
      </w:r>
      <w:r>
        <w:rPr>
          <w:spacing w:val="13"/>
          <w:w w:val="80"/>
        </w:rPr>
        <w:t> </w:t>
      </w:r>
      <w:r>
        <w:rPr>
          <w:w w:val="80"/>
        </w:rPr>
        <w:t>світ</w:t>
      </w:r>
      <w:r>
        <w:rPr>
          <w:spacing w:val="14"/>
          <w:w w:val="80"/>
        </w:rPr>
        <w:t> </w:t>
      </w:r>
      <w:r>
        <w:rPr>
          <w:w w:val="80"/>
        </w:rPr>
        <w:t>своїх</w:t>
      </w:r>
      <w:r>
        <w:rPr>
          <w:spacing w:val="14"/>
          <w:w w:val="80"/>
        </w:rPr>
        <w:t> </w:t>
      </w:r>
      <w:r>
        <w:rPr>
          <w:w w:val="80"/>
        </w:rPr>
        <w:t>героїв.</w:t>
      </w:r>
      <w:r>
        <w:rPr>
          <w:spacing w:val="14"/>
          <w:w w:val="80"/>
        </w:rPr>
        <w:t> </w:t>
      </w:r>
      <w:r>
        <w:rPr>
          <w:w w:val="80"/>
        </w:rPr>
        <w:t>Однак</w:t>
      </w:r>
      <w:r>
        <w:rPr>
          <w:spacing w:val="14"/>
          <w:w w:val="80"/>
        </w:rPr>
        <w:t> </w:t>
      </w:r>
      <w:r>
        <w:rPr>
          <w:w w:val="80"/>
        </w:rPr>
        <w:t>колір</w:t>
      </w:r>
      <w:r>
        <w:rPr>
          <w:spacing w:val="14"/>
          <w:w w:val="80"/>
        </w:rPr>
        <w:t> </w:t>
      </w: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творах</w:t>
      </w:r>
      <w:r>
        <w:rPr>
          <w:spacing w:val="14"/>
          <w:w w:val="80"/>
        </w:rPr>
        <w:t> </w:t>
      </w:r>
      <w:r>
        <w:rPr>
          <w:w w:val="80"/>
        </w:rPr>
        <w:t>мистецтва</w:t>
      </w:r>
      <w:r>
        <w:rPr>
          <w:spacing w:val="-41"/>
          <w:w w:val="80"/>
        </w:rPr>
        <w:t> </w:t>
      </w:r>
      <w:r>
        <w:rPr>
          <w:w w:val="80"/>
        </w:rPr>
        <w:t>перетворюється</w:t>
      </w:r>
      <w:r>
        <w:rPr>
          <w:spacing w:val="19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символ</w:t>
      </w:r>
      <w:r>
        <w:rPr>
          <w:spacing w:val="20"/>
          <w:w w:val="80"/>
        </w:rPr>
        <w:t> </w:t>
      </w:r>
      <w:r>
        <w:rPr>
          <w:w w:val="80"/>
        </w:rPr>
        <w:t>тільки</w:t>
      </w:r>
      <w:r>
        <w:rPr>
          <w:spacing w:val="19"/>
          <w:w w:val="80"/>
        </w:rPr>
        <w:t> </w:t>
      </w:r>
      <w:r>
        <w:rPr>
          <w:w w:val="80"/>
        </w:rPr>
        <w:t>за</w:t>
      </w:r>
      <w:r>
        <w:rPr>
          <w:spacing w:val="20"/>
          <w:w w:val="80"/>
        </w:rPr>
        <w:t> </w:t>
      </w:r>
      <w:r>
        <w:rPr>
          <w:w w:val="80"/>
        </w:rPr>
        <w:t>умови</w:t>
      </w:r>
      <w:r>
        <w:rPr>
          <w:spacing w:val="19"/>
          <w:w w:val="80"/>
        </w:rPr>
        <w:t> </w:t>
      </w:r>
      <w:r>
        <w:rPr>
          <w:w w:val="80"/>
        </w:rPr>
        <w:t>відповідного</w:t>
      </w:r>
      <w:r>
        <w:rPr>
          <w:spacing w:val="20"/>
          <w:w w:val="80"/>
        </w:rPr>
        <w:t> </w:t>
      </w:r>
      <w:r>
        <w:rPr>
          <w:w w:val="80"/>
        </w:rPr>
        <w:t>розу-</w:t>
      </w:r>
      <w:r>
        <w:rPr>
          <w:spacing w:val="-41"/>
          <w:w w:val="80"/>
        </w:rPr>
        <w:t> </w:t>
      </w:r>
      <w:r>
        <w:rPr>
          <w:w w:val="80"/>
        </w:rPr>
        <w:t>міння.</w:t>
      </w:r>
      <w:r>
        <w:rPr>
          <w:spacing w:val="17"/>
          <w:w w:val="80"/>
        </w:rPr>
        <w:t> </w:t>
      </w:r>
      <w:r>
        <w:rPr>
          <w:w w:val="80"/>
        </w:rPr>
        <w:t>сьогодні</w:t>
      </w:r>
      <w:r>
        <w:rPr>
          <w:spacing w:val="17"/>
          <w:w w:val="80"/>
        </w:rPr>
        <w:t> </w:t>
      </w:r>
      <w:r>
        <w:rPr>
          <w:w w:val="80"/>
        </w:rPr>
        <w:t>процес</w:t>
      </w:r>
      <w:r>
        <w:rPr>
          <w:spacing w:val="17"/>
          <w:w w:val="80"/>
        </w:rPr>
        <w:t> </w:t>
      </w:r>
      <w:r>
        <w:rPr>
          <w:w w:val="80"/>
        </w:rPr>
        <w:t>естетичного</w:t>
      </w:r>
      <w:r>
        <w:rPr>
          <w:spacing w:val="17"/>
          <w:w w:val="80"/>
        </w:rPr>
        <w:t> </w:t>
      </w:r>
      <w:r>
        <w:rPr>
          <w:w w:val="80"/>
        </w:rPr>
        <w:t>тлумачення</w:t>
      </w:r>
      <w:r>
        <w:rPr>
          <w:spacing w:val="17"/>
          <w:w w:val="80"/>
        </w:rPr>
        <w:t> </w:t>
      </w:r>
      <w:r>
        <w:rPr>
          <w:w w:val="80"/>
        </w:rPr>
        <w:t>символіки</w:t>
      </w:r>
      <w:r>
        <w:rPr>
          <w:spacing w:val="-41"/>
          <w:w w:val="80"/>
        </w:rPr>
        <w:t> </w:t>
      </w:r>
      <w:r>
        <w:rPr>
          <w:w w:val="80"/>
        </w:rPr>
        <w:t>кольорів</w:t>
      </w:r>
      <w:r>
        <w:rPr>
          <w:spacing w:val="34"/>
        </w:rPr>
        <w:t> </w:t>
      </w:r>
      <w:r>
        <w:rPr>
          <w:w w:val="80"/>
        </w:rPr>
        <w:t>ґрунтується</w:t>
      </w:r>
      <w:r>
        <w:rPr>
          <w:spacing w:val="34"/>
        </w:rPr>
        <w:t> </w:t>
      </w:r>
      <w:r>
        <w:rPr>
          <w:w w:val="80"/>
        </w:rPr>
        <w:t>на</w:t>
      </w:r>
      <w:r>
        <w:rPr>
          <w:spacing w:val="33"/>
        </w:rPr>
        <w:t> </w:t>
      </w:r>
      <w:r>
        <w:rPr>
          <w:w w:val="80"/>
        </w:rPr>
        <w:t>об’єктивних</w:t>
      </w:r>
      <w:r>
        <w:rPr>
          <w:spacing w:val="34"/>
        </w:rPr>
        <w:t> </w:t>
      </w:r>
      <w:r>
        <w:rPr>
          <w:w w:val="80"/>
        </w:rPr>
        <w:t>особливостях</w:t>
      </w:r>
      <w:r>
        <w:rPr>
          <w:spacing w:val="77"/>
        </w:rPr>
        <w:t> </w:t>
      </w:r>
      <w:r>
        <w:rPr>
          <w:w w:val="80"/>
        </w:rPr>
        <w:t>психі-</w:t>
      </w:r>
      <w:r>
        <w:rPr>
          <w:spacing w:val="-41"/>
          <w:w w:val="80"/>
        </w:rPr>
        <w:t> </w:t>
      </w:r>
      <w:r>
        <w:rPr>
          <w:w w:val="80"/>
        </w:rPr>
        <w:t>ки</w:t>
      </w:r>
      <w:r>
        <w:rPr>
          <w:spacing w:val="28"/>
          <w:w w:val="80"/>
        </w:rPr>
        <w:t> </w:t>
      </w:r>
      <w:r>
        <w:rPr>
          <w:w w:val="80"/>
        </w:rPr>
        <w:t>й</w:t>
      </w:r>
      <w:r>
        <w:rPr>
          <w:spacing w:val="29"/>
          <w:w w:val="80"/>
        </w:rPr>
        <w:t> </w:t>
      </w:r>
      <w:r>
        <w:rPr>
          <w:w w:val="80"/>
        </w:rPr>
        <w:t>культурних</w:t>
      </w:r>
      <w:r>
        <w:rPr>
          <w:spacing w:val="28"/>
          <w:w w:val="80"/>
        </w:rPr>
        <w:t> </w:t>
      </w:r>
      <w:r>
        <w:rPr>
          <w:w w:val="80"/>
        </w:rPr>
        <w:t>факторах,</w:t>
      </w:r>
      <w:r>
        <w:rPr>
          <w:spacing w:val="29"/>
          <w:w w:val="80"/>
        </w:rPr>
        <w:t> </w:t>
      </w:r>
      <w:r>
        <w:rPr>
          <w:w w:val="80"/>
        </w:rPr>
        <w:t>які</w:t>
      </w:r>
      <w:r>
        <w:rPr>
          <w:spacing w:val="28"/>
          <w:w w:val="80"/>
        </w:rPr>
        <w:t> </w:t>
      </w:r>
      <w:r>
        <w:rPr>
          <w:w w:val="80"/>
        </w:rPr>
        <w:t>доповнюються</w:t>
      </w:r>
      <w:r>
        <w:rPr>
          <w:spacing w:val="29"/>
          <w:w w:val="80"/>
        </w:rPr>
        <w:t> </w:t>
      </w:r>
      <w:r>
        <w:rPr>
          <w:w w:val="80"/>
        </w:rPr>
        <w:t>повсякденним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досвідом, полісемантизм</w:t>
      </w:r>
      <w:r>
        <w:rPr>
          <w:w w:val="80"/>
        </w:rPr>
        <w:t> кольору призводить до</w:t>
      </w:r>
      <w:r>
        <w:rPr>
          <w:spacing w:val="-1"/>
          <w:w w:val="80"/>
        </w:rPr>
        <w:t> </w:t>
      </w:r>
      <w:r>
        <w:rPr>
          <w:w w:val="80"/>
        </w:rPr>
        <w:t>суб’єктивнос-</w:t>
      </w:r>
      <w:r>
        <w:rPr>
          <w:spacing w:val="-41"/>
          <w:w w:val="80"/>
        </w:rPr>
        <w:t> </w:t>
      </w:r>
      <w:r>
        <w:rPr>
          <w:w w:val="80"/>
        </w:rPr>
        <w:t>ті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варіативності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1"/>
          <w:w w:val="80"/>
        </w:rPr>
        <w:t> </w:t>
      </w:r>
      <w:r>
        <w:rPr>
          <w:w w:val="80"/>
        </w:rPr>
        <w:t>символічних</w:t>
      </w:r>
      <w:r>
        <w:rPr>
          <w:spacing w:val="1"/>
          <w:w w:val="80"/>
        </w:rPr>
        <w:t> </w:t>
      </w:r>
      <w:r>
        <w:rPr>
          <w:w w:val="80"/>
        </w:rPr>
        <w:t>значень.</w:t>
      </w:r>
      <w:r>
        <w:rPr>
          <w:spacing w:val="1"/>
          <w:w w:val="80"/>
        </w:rPr>
        <w:t> </w:t>
      </w:r>
      <w:r>
        <w:rPr>
          <w:w w:val="80"/>
        </w:rPr>
        <w:t>Крім</w:t>
      </w:r>
      <w:r>
        <w:rPr>
          <w:spacing w:val="2"/>
          <w:w w:val="80"/>
        </w:rPr>
        <w:t> </w:t>
      </w:r>
      <w:r>
        <w:rPr>
          <w:w w:val="80"/>
        </w:rPr>
        <w:t>того,</w:t>
      </w:r>
      <w:r>
        <w:rPr>
          <w:spacing w:val="1"/>
          <w:w w:val="80"/>
        </w:rPr>
        <w:t> </w:t>
      </w:r>
      <w:r>
        <w:rPr>
          <w:w w:val="80"/>
        </w:rPr>
        <w:t>кожен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письменник поряд із традиційними </w:t>
      </w:r>
      <w:r>
        <w:rPr>
          <w:w w:val="80"/>
        </w:rPr>
        <w:t>асоціаціями має також своє</w:t>
      </w:r>
      <w:r>
        <w:rPr>
          <w:spacing w:val="-41"/>
          <w:w w:val="80"/>
        </w:rPr>
        <w:t> </w:t>
      </w:r>
      <w:r>
        <w:rPr>
          <w:w w:val="80"/>
        </w:rPr>
        <w:t>індивідуальне бачення символіки кольорів. тому для того, щоб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осягнути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істинний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сенс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твору,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необхідно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розуміти</w:t>
      </w:r>
      <w:r>
        <w:rPr>
          <w:spacing w:val="-7"/>
          <w:w w:val="80"/>
        </w:rPr>
        <w:t> </w:t>
      </w:r>
      <w:r>
        <w:rPr>
          <w:w w:val="80"/>
        </w:rPr>
        <w:t>ці</w:t>
      </w:r>
      <w:r>
        <w:rPr>
          <w:spacing w:val="-6"/>
          <w:w w:val="80"/>
        </w:rPr>
        <w:t> </w:t>
      </w:r>
      <w:r>
        <w:rPr>
          <w:w w:val="80"/>
        </w:rPr>
        <w:t>імплікації.</w:t>
      </w:r>
      <w:r>
        <w:rPr>
          <w:spacing w:val="-41"/>
          <w:w w:val="80"/>
        </w:rPr>
        <w:t> </w:t>
      </w:r>
      <w:r>
        <w:rPr>
          <w:w w:val="85"/>
        </w:rPr>
        <w:t>Інтерес</w:t>
      </w:r>
      <w:r>
        <w:rPr>
          <w:spacing w:val="1"/>
          <w:w w:val="85"/>
        </w:rPr>
        <w:t> </w:t>
      </w:r>
      <w:r>
        <w:rPr>
          <w:w w:val="85"/>
        </w:rPr>
        <w:t>до</w:t>
      </w:r>
      <w:r>
        <w:rPr>
          <w:spacing w:val="1"/>
          <w:w w:val="85"/>
        </w:rPr>
        <w:t> </w:t>
      </w:r>
      <w:r>
        <w:rPr>
          <w:w w:val="85"/>
        </w:rPr>
        <w:t>вивчення</w:t>
      </w:r>
      <w:r>
        <w:rPr>
          <w:spacing w:val="1"/>
          <w:w w:val="85"/>
        </w:rPr>
        <w:t> </w:t>
      </w:r>
      <w:r>
        <w:rPr>
          <w:w w:val="85"/>
        </w:rPr>
        <w:t>кольороназв</w:t>
      </w:r>
      <w:r>
        <w:rPr>
          <w:spacing w:val="1"/>
          <w:w w:val="85"/>
        </w:rPr>
        <w:t> </w:t>
      </w:r>
      <w:r>
        <w:rPr>
          <w:w w:val="85"/>
        </w:rPr>
        <w:t>у</w:t>
      </w:r>
      <w:r>
        <w:rPr>
          <w:spacing w:val="1"/>
          <w:w w:val="85"/>
        </w:rPr>
        <w:t> </w:t>
      </w:r>
      <w:r>
        <w:rPr>
          <w:w w:val="85"/>
        </w:rPr>
        <w:t>зіставному</w:t>
      </w:r>
      <w:r>
        <w:rPr>
          <w:spacing w:val="1"/>
          <w:w w:val="85"/>
        </w:rPr>
        <w:t> </w:t>
      </w:r>
      <w:r>
        <w:rPr>
          <w:w w:val="85"/>
        </w:rPr>
        <w:t>аспекті</w:t>
      </w:r>
      <w:r>
        <w:rPr>
          <w:spacing w:val="1"/>
          <w:w w:val="85"/>
        </w:rPr>
        <w:t> </w:t>
      </w:r>
      <w:r>
        <w:rPr>
          <w:w w:val="80"/>
        </w:rPr>
        <w:t>зумовлений</w:t>
      </w:r>
      <w:r>
        <w:rPr>
          <w:spacing w:val="41"/>
          <w:w w:val="80"/>
        </w:rPr>
        <w:t> </w:t>
      </w:r>
      <w:r>
        <w:rPr>
          <w:w w:val="80"/>
        </w:rPr>
        <w:t>тим,</w:t>
      </w:r>
      <w:r>
        <w:rPr>
          <w:spacing w:val="41"/>
          <w:w w:val="80"/>
        </w:rPr>
        <w:t> </w:t>
      </w:r>
      <w:r>
        <w:rPr>
          <w:w w:val="80"/>
        </w:rPr>
        <w:t>що</w:t>
      </w:r>
      <w:r>
        <w:rPr>
          <w:spacing w:val="41"/>
          <w:w w:val="80"/>
        </w:rPr>
        <w:t> </w:t>
      </w:r>
      <w:r>
        <w:rPr>
          <w:w w:val="80"/>
        </w:rPr>
        <w:t>кольороназви</w:t>
      </w:r>
      <w:r>
        <w:rPr>
          <w:spacing w:val="41"/>
          <w:w w:val="80"/>
        </w:rPr>
        <w:t> </w:t>
      </w:r>
      <w:r>
        <w:rPr>
          <w:w w:val="80"/>
        </w:rPr>
        <w:t>посідають</w:t>
      </w:r>
      <w:r>
        <w:rPr>
          <w:spacing w:val="41"/>
          <w:w w:val="80"/>
        </w:rPr>
        <w:t> </w:t>
      </w:r>
      <w:r>
        <w:rPr>
          <w:w w:val="80"/>
        </w:rPr>
        <w:t>досить</w:t>
      </w:r>
      <w:r>
        <w:rPr>
          <w:spacing w:val="41"/>
          <w:w w:val="80"/>
        </w:rPr>
        <w:t> </w:t>
      </w:r>
      <w:r>
        <w:rPr>
          <w:w w:val="80"/>
        </w:rPr>
        <w:t>поміт-</w:t>
      </w:r>
      <w:r>
        <w:rPr>
          <w:spacing w:val="-41"/>
          <w:w w:val="80"/>
        </w:rPr>
        <w:t> </w:t>
      </w:r>
      <w:r>
        <w:rPr>
          <w:w w:val="80"/>
        </w:rPr>
        <w:t>не</w:t>
      </w:r>
      <w:r>
        <w:rPr>
          <w:spacing w:val="39"/>
          <w:w w:val="80"/>
        </w:rPr>
        <w:t> </w:t>
      </w:r>
      <w:r>
        <w:rPr>
          <w:w w:val="80"/>
        </w:rPr>
        <w:t>місце</w:t>
      </w:r>
      <w:r>
        <w:rPr>
          <w:spacing w:val="39"/>
          <w:w w:val="80"/>
        </w:rPr>
        <w:t> </w:t>
      </w:r>
      <w:r>
        <w:rPr>
          <w:w w:val="80"/>
        </w:rPr>
        <w:t>в</w:t>
      </w:r>
      <w:r>
        <w:rPr>
          <w:spacing w:val="40"/>
          <w:w w:val="80"/>
        </w:rPr>
        <w:t> </w:t>
      </w:r>
      <w:r>
        <w:rPr>
          <w:w w:val="80"/>
        </w:rPr>
        <w:t>міжкультурній</w:t>
      </w:r>
      <w:r>
        <w:rPr>
          <w:spacing w:val="39"/>
          <w:w w:val="80"/>
        </w:rPr>
        <w:t> </w:t>
      </w:r>
      <w:r>
        <w:rPr>
          <w:w w:val="80"/>
        </w:rPr>
        <w:t>комунікації.</w:t>
      </w:r>
      <w:r>
        <w:rPr>
          <w:spacing w:val="39"/>
          <w:w w:val="80"/>
        </w:rPr>
        <w:t> </w:t>
      </w:r>
      <w:r>
        <w:rPr>
          <w:w w:val="80"/>
        </w:rPr>
        <w:t>система</w:t>
      </w:r>
      <w:r>
        <w:rPr>
          <w:spacing w:val="39"/>
          <w:w w:val="80"/>
        </w:rPr>
        <w:t> </w:t>
      </w:r>
      <w:r>
        <w:rPr>
          <w:w w:val="80"/>
        </w:rPr>
        <w:t>кольороназв</w:t>
      </w:r>
      <w:r>
        <w:rPr>
          <w:spacing w:val="-41"/>
          <w:w w:val="80"/>
        </w:rPr>
        <w:t> </w:t>
      </w:r>
      <w:r>
        <w:rPr>
          <w:w w:val="80"/>
        </w:rPr>
        <w:t>етнокультурологічно</w:t>
      </w:r>
      <w:r>
        <w:rPr>
          <w:spacing w:val="7"/>
          <w:w w:val="80"/>
        </w:rPr>
        <w:t> </w:t>
      </w:r>
      <w:r>
        <w:rPr>
          <w:w w:val="80"/>
        </w:rPr>
        <w:t>маркована,</w:t>
      </w:r>
      <w:r>
        <w:rPr>
          <w:spacing w:val="7"/>
          <w:w w:val="80"/>
        </w:rPr>
        <w:t> </w:t>
      </w:r>
      <w:r>
        <w:rPr>
          <w:w w:val="80"/>
        </w:rPr>
        <w:t>вона</w:t>
      </w:r>
      <w:r>
        <w:rPr>
          <w:spacing w:val="7"/>
          <w:w w:val="80"/>
        </w:rPr>
        <w:t> </w:t>
      </w:r>
      <w:r>
        <w:rPr>
          <w:w w:val="80"/>
        </w:rPr>
        <w:t>має</w:t>
      </w:r>
      <w:r>
        <w:rPr>
          <w:spacing w:val="8"/>
          <w:w w:val="80"/>
        </w:rPr>
        <w:t> </w:t>
      </w:r>
      <w:r>
        <w:rPr>
          <w:w w:val="80"/>
        </w:rPr>
        <w:t>дві</w:t>
      </w:r>
      <w:r>
        <w:rPr>
          <w:spacing w:val="7"/>
          <w:w w:val="80"/>
        </w:rPr>
        <w:t> </w:t>
      </w:r>
      <w:r>
        <w:rPr>
          <w:w w:val="80"/>
        </w:rPr>
        <w:t>іпостасі,</w:t>
      </w:r>
      <w:r>
        <w:rPr>
          <w:spacing w:val="7"/>
          <w:w w:val="80"/>
        </w:rPr>
        <w:t> </w:t>
      </w:r>
      <w:r>
        <w:rPr>
          <w:w w:val="80"/>
        </w:rPr>
        <w:t>будучи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як</w:t>
      </w:r>
      <w:r>
        <w:rPr>
          <w:w w:val="80"/>
        </w:rPr>
        <w:t> </w:t>
      </w:r>
      <w:r>
        <w:rPr>
          <w:spacing w:val="-2"/>
          <w:w w:val="80"/>
        </w:rPr>
        <w:t>похідною</w:t>
      </w:r>
      <w:r>
        <w:rPr>
          <w:w w:val="80"/>
        </w:rPr>
        <w:t> </w:t>
      </w:r>
      <w:r>
        <w:rPr>
          <w:spacing w:val="-2"/>
          <w:w w:val="80"/>
        </w:rPr>
        <w:t>культури,</w:t>
      </w:r>
      <w:r>
        <w:rPr>
          <w:w w:val="80"/>
        </w:rPr>
        <w:t> </w:t>
      </w:r>
      <w:r>
        <w:rPr>
          <w:spacing w:val="-1"/>
          <w:w w:val="80"/>
        </w:rPr>
        <w:t>так</w:t>
      </w:r>
      <w:r>
        <w:rPr>
          <w:w w:val="80"/>
        </w:rPr>
        <w:t> </w:t>
      </w:r>
      <w:r>
        <w:rPr>
          <w:spacing w:val="-1"/>
          <w:w w:val="80"/>
        </w:rPr>
        <w:t>і</w:t>
      </w:r>
      <w:r>
        <w:rPr>
          <w:w w:val="80"/>
        </w:rPr>
        <w:t> </w:t>
      </w:r>
      <w:r>
        <w:rPr>
          <w:spacing w:val="-1"/>
          <w:w w:val="80"/>
        </w:rPr>
        <w:t>культуротвірним</w:t>
      </w:r>
      <w:r>
        <w:rPr>
          <w:w w:val="80"/>
        </w:rPr>
        <w:t> </w:t>
      </w:r>
      <w:r>
        <w:rPr>
          <w:spacing w:val="-1"/>
          <w:w w:val="80"/>
        </w:rPr>
        <w:t>фактором.</w:t>
      </w:r>
      <w:r>
        <w:rPr>
          <w:w w:val="80"/>
        </w:rPr>
        <w:t> </w:t>
      </w:r>
      <w:r>
        <w:rPr>
          <w:spacing w:val="-1"/>
          <w:w w:val="80"/>
        </w:rPr>
        <w:t>Кольо-</w:t>
      </w:r>
      <w:r>
        <w:rPr>
          <w:spacing w:val="-41"/>
          <w:w w:val="80"/>
        </w:rPr>
        <w:t> </w:t>
      </w:r>
      <w:r>
        <w:rPr>
          <w:w w:val="80"/>
        </w:rPr>
        <w:t>роназви,</w:t>
      </w:r>
      <w:r>
        <w:rPr>
          <w:spacing w:val="25"/>
          <w:w w:val="80"/>
        </w:rPr>
        <w:t> </w:t>
      </w:r>
      <w:r>
        <w:rPr>
          <w:w w:val="80"/>
        </w:rPr>
        <w:t>можливо,</w:t>
      </w:r>
      <w:r>
        <w:rPr>
          <w:spacing w:val="26"/>
          <w:w w:val="80"/>
        </w:rPr>
        <w:t> </w:t>
      </w:r>
      <w:r>
        <w:rPr>
          <w:w w:val="80"/>
        </w:rPr>
        <w:t>більшою</w:t>
      </w:r>
      <w:r>
        <w:rPr>
          <w:spacing w:val="26"/>
          <w:w w:val="80"/>
        </w:rPr>
        <w:t> </w:t>
      </w:r>
      <w:r>
        <w:rPr>
          <w:w w:val="80"/>
        </w:rPr>
        <w:t>мірою,</w:t>
      </w:r>
      <w:r>
        <w:rPr>
          <w:spacing w:val="26"/>
          <w:w w:val="80"/>
        </w:rPr>
        <w:t> </w:t>
      </w:r>
      <w:r>
        <w:rPr>
          <w:w w:val="80"/>
        </w:rPr>
        <w:t>ніж</w:t>
      </w:r>
      <w:r>
        <w:rPr>
          <w:spacing w:val="26"/>
          <w:w w:val="80"/>
        </w:rPr>
        <w:t> </w:t>
      </w:r>
      <w:r>
        <w:rPr>
          <w:w w:val="80"/>
        </w:rPr>
        <w:t>будь-яка</w:t>
      </w:r>
      <w:r>
        <w:rPr>
          <w:spacing w:val="26"/>
          <w:w w:val="80"/>
        </w:rPr>
        <w:t> </w:t>
      </w:r>
      <w:r>
        <w:rPr>
          <w:w w:val="80"/>
        </w:rPr>
        <w:t>інша</w:t>
      </w:r>
      <w:r>
        <w:rPr>
          <w:spacing w:val="26"/>
          <w:w w:val="80"/>
        </w:rPr>
        <w:t> </w:t>
      </w:r>
      <w:r>
        <w:rPr>
          <w:w w:val="80"/>
        </w:rPr>
        <w:t>сфера</w:t>
      </w:r>
      <w:r>
        <w:rPr>
          <w:spacing w:val="-41"/>
          <w:w w:val="80"/>
        </w:rPr>
        <w:t> </w:t>
      </w:r>
      <w:r>
        <w:rPr>
          <w:w w:val="80"/>
        </w:rPr>
        <w:t>мови,</w:t>
      </w:r>
      <w:r>
        <w:rPr>
          <w:spacing w:val="16"/>
          <w:w w:val="80"/>
        </w:rPr>
        <w:t> </w:t>
      </w:r>
      <w:r>
        <w:rPr>
          <w:w w:val="80"/>
        </w:rPr>
        <w:t>антропоцентричні</w:t>
      </w:r>
      <w:r>
        <w:rPr>
          <w:spacing w:val="17"/>
          <w:w w:val="80"/>
        </w:rPr>
        <w:t> </w:t>
      </w:r>
      <w:r>
        <w:rPr>
          <w:w w:val="80"/>
        </w:rPr>
        <w:t>й</w:t>
      </w:r>
      <w:r>
        <w:rPr>
          <w:spacing w:val="17"/>
          <w:w w:val="80"/>
        </w:rPr>
        <w:t> </w:t>
      </w:r>
      <w:r>
        <w:rPr>
          <w:w w:val="80"/>
        </w:rPr>
        <w:t>етноцентричні,</w:t>
      </w:r>
      <w:r>
        <w:rPr>
          <w:spacing w:val="17"/>
          <w:w w:val="80"/>
        </w:rPr>
        <w:t> </w:t>
      </w:r>
      <w:r>
        <w:rPr>
          <w:w w:val="80"/>
        </w:rPr>
        <w:t>а</w:t>
      </w:r>
      <w:r>
        <w:rPr>
          <w:spacing w:val="17"/>
          <w:w w:val="80"/>
        </w:rPr>
        <w:t> </w:t>
      </w:r>
      <w:r>
        <w:rPr>
          <w:w w:val="80"/>
        </w:rPr>
        <w:t>отже,</w:t>
      </w:r>
      <w:r>
        <w:rPr>
          <w:spacing w:val="17"/>
          <w:w w:val="80"/>
        </w:rPr>
        <w:t> </w:t>
      </w:r>
      <w:r>
        <w:rPr>
          <w:w w:val="80"/>
        </w:rPr>
        <w:t>сприйняття</w:t>
      </w:r>
      <w:r>
        <w:rPr>
          <w:spacing w:val="-41"/>
          <w:w w:val="80"/>
        </w:rPr>
        <w:t> </w:t>
      </w:r>
      <w:r>
        <w:rPr>
          <w:w w:val="80"/>
        </w:rPr>
        <w:t>кольору</w:t>
      </w:r>
      <w:r>
        <w:rPr>
          <w:spacing w:val="32"/>
          <w:w w:val="80"/>
        </w:rPr>
        <w:t> </w:t>
      </w:r>
      <w:r>
        <w:rPr>
          <w:w w:val="80"/>
        </w:rPr>
        <w:t>художником</w:t>
      </w:r>
      <w:r>
        <w:rPr>
          <w:spacing w:val="33"/>
          <w:w w:val="80"/>
        </w:rPr>
        <w:t> </w:t>
      </w:r>
      <w:r>
        <w:rPr>
          <w:w w:val="80"/>
        </w:rPr>
        <w:t>слова</w:t>
      </w:r>
      <w:r>
        <w:rPr>
          <w:spacing w:val="33"/>
          <w:w w:val="80"/>
        </w:rPr>
        <w:t> </w:t>
      </w:r>
      <w:r>
        <w:rPr>
          <w:w w:val="80"/>
        </w:rPr>
        <w:t>може</w:t>
      </w:r>
      <w:r>
        <w:rPr>
          <w:spacing w:val="32"/>
          <w:w w:val="80"/>
        </w:rPr>
        <w:t> </w:t>
      </w:r>
      <w:r>
        <w:rPr>
          <w:w w:val="80"/>
        </w:rPr>
        <w:t>відрізнятися</w:t>
      </w:r>
      <w:r>
        <w:rPr>
          <w:spacing w:val="33"/>
          <w:w w:val="80"/>
        </w:rPr>
        <w:t> </w:t>
      </w:r>
      <w:r>
        <w:rPr>
          <w:w w:val="80"/>
        </w:rPr>
        <w:t>від</w:t>
      </w:r>
      <w:r>
        <w:rPr>
          <w:spacing w:val="33"/>
          <w:w w:val="80"/>
        </w:rPr>
        <w:t> </w:t>
      </w:r>
      <w:r>
        <w:rPr>
          <w:w w:val="80"/>
        </w:rPr>
        <w:t>масового,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традиційного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для</w:t>
      </w:r>
      <w:r>
        <w:rPr>
          <w:spacing w:val="7"/>
          <w:w w:val="85"/>
        </w:rPr>
        <w:t> </w:t>
      </w:r>
      <w:r>
        <w:rPr>
          <w:spacing w:val="-1"/>
          <w:w w:val="85"/>
        </w:rPr>
        <w:t>національної</w:t>
      </w:r>
      <w:r>
        <w:rPr>
          <w:spacing w:val="7"/>
          <w:w w:val="85"/>
        </w:rPr>
        <w:t> </w:t>
      </w:r>
      <w:r>
        <w:rPr>
          <w:spacing w:val="-1"/>
          <w:w w:val="85"/>
        </w:rPr>
        <w:t>картини</w:t>
      </w:r>
      <w:r>
        <w:rPr>
          <w:spacing w:val="7"/>
          <w:w w:val="85"/>
        </w:rPr>
        <w:t> </w:t>
      </w:r>
      <w:r>
        <w:rPr>
          <w:spacing w:val="-1"/>
          <w:w w:val="85"/>
        </w:rPr>
        <w:t>світу</w:t>
      </w:r>
      <w:r>
        <w:rPr>
          <w:spacing w:val="6"/>
          <w:w w:val="85"/>
        </w:rPr>
        <w:t> </w:t>
      </w:r>
      <w:r>
        <w:rPr>
          <w:w w:val="85"/>
        </w:rPr>
        <w:t>[6,</w:t>
      </w:r>
      <w:r>
        <w:rPr>
          <w:spacing w:val="7"/>
          <w:w w:val="85"/>
        </w:rPr>
        <w:t> </w:t>
      </w:r>
      <w:r>
        <w:rPr>
          <w:w w:val="85"/>
        </w:rPr>
        <w:t>с.</w:t>
      </w:r>
      <w:r>
        <w:rPr>
          <w:spacing w:val="7"/>
          <w:w w:val="85"/>
        </w:rPr>
        <w:t> </w:t>
      </w:r>
      <w:r>
        <w:rPr>
          <w:w w:val="85"/>
        </w:rPr>
        <w:t>27].</w:t>
      </w:r>
      <w:r>
        <w:rPr>
          <w:spacing w:val="7"/>
          <w:w w:val="85"/>
        </w:rPr>
        <w:t> </w:t>
      </w:r>
      <w:r>
        <w:rPr>
          <w:w w:val="85"/>
        </w:rPr>
        <w:t>Під</w:t>
      </w:r>
      <w:r>
        <w:rPr>
          <w:spacing w:val="-44"/>
          <w:w w:val="85"/>
        </w:rPr>
        <w:t> </w:t>
      </w:r>
      <w:r>
        <w:rPr>
          <w:w w:val="80"/>
        </w:rPr>
        <w:t>час</w:t>
      </w:r>
      <w:r>
        <w:rPr>
          <w:spacing w:val="10"/>
          <w:w w:val="80"/>
        </w:rPr>
        <w:t> </w:t>
      </w:r>
      <w:r>
        <w:rPr>
          <w:w w:val="80"/>
        </w:rPr>
        <w:t>перекладу</w:t>
      </w:r>
      <w:r>
        <w:rPr>
          <w:spacing w:val="10"/>
          <w:w w:val="80"/>
        </w:rPr>
        <w:t> </w:t>
      </w:r>
      <w:r>
        <w:rPr>
          <w:w w:val="80"/>
        </w:rPr>
        <w:t>текстів</w:t>
      </w:r>
      <w:r>
        <w:rPr>
          <w:spacing w:val="11"/>
          <w:w w:val="80"/>
        </w:rPr>
        <w:t> </w:t>
      </w:r>
      <w:r>
        <w:rPr>
          <w:w w:val="80"/>
        </w:rPr>
        <w:t>споріднених</w:t>
      </w:r>
      <w:r>
        <w:rPr>
          <w:spacing w:val="10"/>
          <w:w w:val="80"/>
        </w:rPr>
        <w:t> </w:t>
      </w:r>
      <w:r>
        <w:rPr>
          <w:w w:val="80"/>
        </w:rPr>
        <w:t>мов</w:t>
      </w:r>
      <w:r>
        <w:rPr>
          <w:spacing w:val="11"/>
          <w:w w:val="80"/>
        </w:rPr>
        <w:t> </w:t>
      </w:r>
      <w:r>
        <w:rPr>
          <w:w w:val="80"/>
        </w:rPr>
        <w:t>у</w:t>
      </w:r>
      <w:r>
        <w:rPr>
          <w:spacing w:val="10"/>
          <w:w w:val="80"/>
        </w:rPr>
        <w:t> </w:t>
      </w:r>
      <w:r>
        <w:rPr>
          <w:w w:val="80"/>
        </w:rPr>
        <w:t>перекладача</w:t>
      </w:r>
      <w:r>
        <w:rPr>
          <w:spacing w:val="11"/>
          <w:w w:val="80"/>
        </w:rPr>
        <w:t> </w:t>
      </w:r>
      <w:r>
        <w:rPr>
          <w:w w:val="80"/>
        </w:rPr>
        <w:t>можуть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виникнути деякі труднощі, </w:t>
      </w:r>
      <w:r>
        <w:rPr>
          <w:w w:val="80"/>
        </w:rPr>
        <w:t>тому що ці мови мають риси подіб-</w:t>
      </w:r>
      <w:r>
        <w:rPr>
          <w:spacing w:val="-41"/>
          <w:w w:val="80"/>
        </w:rPr>
        <w:t> </w:t>
      </w:r>
      <w:r>
        <w:rPr>
          <w:w w:val="80"/>
        </w:rPr>
        <w:t>ності</w:t>
      </w:r>
      <w:r>
        <w:rPr>
          <w:spacing w:val="19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галузі</w:t>
      </w:r>
      <w:r>
        <w:rPr>
          <w:spacing w:val="18"/>
          <w:w w:val="80"/>
        </w:rPr>
        <w:t> </w:t>
      </w:r>
      <w:r>
        <w:rPr>
          <w:w w:val="80"/>
        </w:rPr>
        <w:t>звукового</w:t>
      </w:r>
      <w:r>
        <w:rPr>
          <w:spacing w:val="19"/>
          <w:w w:val="80"/>
        </w:rPr>
        <w:t> </w:t>
      </w:r>
      <w:r>
        <w:rPr>
          <w:w w:val="80"/>
        </w:rPr>
        <w:t>складу,</w:t>
      </w:r>
      <w:r>
        <w:rPr>
          <w:spacing w:val="19"/>
          <w:w w:val="80"/>
        </w:rPr>
        <w:t> </w:t>
      </w:r>
      <w:r>
        <w:rPr>
          <w:w w:val="80"/>
        </w:rPr>
        <w:t>граматичного</w:t>
      </w:r>
      <w:r>
        <w:rPr>
          <w:spacing w:val="19"/>
          <w:w w:val="80"/>
        </w:rPr>
        <w:t> </w:t>
      </w:r>
      <w:r>
        <w:rPr>
          <w:w w:val="80"/>
        </w:rPr>
        <w:t>ладу</w:t>
      </w:r>
      <w:r>
        <w:rPr>
          <w:spacing w:val="18"/>
          <w:w w:val="80"/>
        </w:rPr>
        <w:t> </w:t>
      </w:r>
      <w:r>
        <w:rPr>
          <w:w w:val="80"/>
        </w:rPr>
        <w:t>і</w:t>
      </w:r>
      <w:r>
        <w:rPr>
          <w:spacing w:val="20"/>
          <w:w w:val="80"/>
        </w:rPr>
        <w:t> </w:t>
      </w:r>
      <w:r>
        <w:rPr>
          <w:w w:val="80"/>
        </w:rPr>
        <w:t>словни-</w:t>
      </w:r>
      <w:r>
        <w:rPr>
          <w:spacing w:val="-41"/>
          <w:w w:val="80"/>
        </w:rPr>
        <w:t> </w:t>
      </w:r>
      <w:r>
        <w:rPr>
          <w:w w:val="80"/>
        </w:rPr>
        <w:t>ка;</w:t>
      </w:r>
      <w:r>
        <w:rPr>
          <w:spacing w:val="5"/>
          <w:w w:val="80"/>
        </w:rPr>
        <w:t> </w:t>
      </w:r>
      <w:r>
        <w:rPr>
          <w:w w:val="80"/>
        </w:rPr>
        <w:t>встановлюються</w:t>
      </w:r>
      <w:r>
        <w:rPr>
          <w:spacing w:val="6"/>
          <w:w w:val="80"/>
        </w:rPr>
        <w:t> </w:t>
      </w:r>
      <w:r>
        <w:rPr>
          <w:w w:val="80"/>
        </w:rPr>
        <w:t>мовні</w:t>
      </w:r>
      <w:r>
        <w:rPr>
          <w:spacing w:val="6"/>
          <w:w w:val="80"/>
        </w:rPr>
        <w:t> </w:t>
      </w:r>
      <w:r>
        <w:rPr>
          <w:w w:val="80"/>
        </w:rPr>
        <w:t>відповідності</w:t>
      </w:r>
      <w:r>
        <w:rPr>
          <w:spacing w:val="5"/>
          <w:w w:val="80"/>
        </w:rPr>
        <w:t> </w:t>
      </w:r>
      <w:r>
        <w:rPr>
          <w:w w:val="80"/>
        </w:rPr>
        <w:t>між</w:t>
      </w:r>
      <w:r>
        <w:rPr>
          <w:spacing w:val="6"/>
          <w:w w:val="80"/>
        </w:rPr>
        <w:t> </w:t>
      </w:r>
      <w:r>
        <w:rPr>
          <w:w w:val="80"/>
        </w:rPr>
        <w:t>мовою</w:t>
      </w:r>
      <w:r>
        <w:rPr>
          <w:spacing w:val="6"/>
          <w:w w:val="80"/>
        </w:rPr>
        <w:t> </w:t>
      </w:r>
      <w:r>
        <w:rPr>
          <w:w w:val="80"/>
        </w:rPr>
        <w:t>оригіналу</w:t>
      </w:r>
      <w:r>
        <w:rPr>
          <w:spacing w:val="-41"/>
          <w:w w:val="80"/>
        </w:rPr>
        <w:t> </w:t>
      </w:r>
      <w:r>
        <w:rPr>
          <w:w w:val="80"/>
        </w:rPr>
        <w:t>й</w:t>
      </w:r>
      <w:r>
        <w:rPr>
          <w:spacing w:val="27"/>
          <w:w w:val="80"/>
        </w:rPr>
        <w:t> </w:t>
      </w:r>
      <w:r>
        <w:rPr>
          <w:w w:val="80"/>
        </w:rPr>
        <w:t>мовою</w:t>
      </w:r>
      <w:r>
        <w:rPr>
          <w:spacing w:val="28"/>
          <w:w w:val="80"/>
        </w:rPr>
        <w:t> </w:t>
      </w:r>
      <w:r>
        <w:rPr>
          <w:w w:val="80"/>
        </w:rPr>
        <w:t>перекладу,</w:t>
      </w:r>
      <w:r>
        <w:rPr>
          <w:spacing w:val="28"/>
          <w:w w:val="80"/>
        </w:rPr>
        <w:t> </w:t>
      </w:r>
      <w:r>
        <w:rPr>
          <w:w w:val="80"/>
        </w:rPr>
        <w:t>зіставляються</w:t>
      </w:r>
      <w:r>
        <w:rPr>
          <w:spacing w:val="27"/>
          <w:w w:val="80"/>
        </w:rPr>
        <w:t> </w:t>
      </w:r>
      <w:r>
        <w:rPr>
          <w:w w:val="80"/>
        </w:rPr>
        <w:t>не</w:t>
      </w:r>
      <w:r>
        <w:rPr>
          <w:spacing w:val="28"/>
          <w:w w:val="80"/>
        </w:rPr>
        <w:t> </w:t>
      </w:r>
      <w:r>
        <w:rPr>
          <w:w w:val="80"/>
        </w:rPr>
        <w:t>тільки</w:t>
      </w:r>
      <w:r>
        <w:rPr>
          <w:spacing w:val="27"/>
          <w:w w:val="80"/>
        </w:rPr>
        <w:t> </w:t>
      </w:r>
      <w:r>
        <w:rPr>
          <w:w w:val="80"/>
        </w:rPr>
        <w:t>мовні</w:t>
      </w:r>
      <w:r>
        <w:rPr>
          <w:spacing w:val="28"/>
          <w:w w:val="80"/>
        </w:rPr>
        <w:t> </w:t>
      </w:r>
      <w:r>
        <w:rPr>
          <w:w w:val="80"/>
        </w:rPr>
        <w:t>форми,</w:t>
      </w:r>
      <w:r>
        <w:rPr>
          <w:spacing w:val="28"/>
          <w:w w:val="80"/>
        </w:rPr>
        <w:t> </w:t>
      </w:r>
      <w:r>
        <w:rPr>
          <w:w w:val="80"/>
        </w:rPr>
        <w:t>а</w:t>
      </w:r>
      <w:r>
        <w:rPr>
          <w:spacing w:val="-41"/>
          <w:w w:val="80"/>
        </w:rPr>
        <w:t> </w:t>
      </w:r>
      <w:r>
        <w:rPr>
          <w:w w:val="80"/>
        </w:rPr>
        <w:t>й</w:t>
      </w:r>
      <w:r>
        <w:rPr>
          <w:spacing w:val="11"/>
          <w:w w:val="80"/>
        </w:rPr>
        <w:t> </w:t>
      </w:r>
      <w:r>
        <w:rPr>
          <w:w w:val="80"/>
        </w:rPr>
        <w:t>мовне</w:t>
      </w:r>
      <w:r>
        <w:rPr>
          <w:spacing w:val="11"/>
          <w:w w:val="80"/>
        </w:rPr>
        <w:t> </w:t>
      </w:r>
      <w:r>
        <w:rPr>
          <w:w w:val="80"/>
        </w:rPr>
        <w:t>бачення</w:t>
      </w:r>
      <w:r>
        <w:rPr>
          <w:spacing w:val="11"/>
          <w:w w:val="80"/>
        </w:rPr>
        <w:t> </w:t>
      </w:r>
      <w:r>
        <w:rPr>
          <w:w w:val="80"/>
        </w:rPr>
        <w:t>світу</w:t>
      </w:r>
      <w:r>
        <w:rPr>
          <w:spacing w:val="11"/>
          <w:w w:val="80"/>
        </w:rPr>
        <w:t> </w:t>
      </w:r>
      <w:r>
        <w:rPr>
          <w:w w:val="80"/>
        </w:rPr>
        <w:t>та</w:t>
      </w:r>
      <w:r>
        <w:rPr>
          <w:spacing w:val="11"/>
          <w:w w:val="80"/>
        </w:rPr>
        <w:t> </w:t>
      </w:r>
      <w:r>
        <w:rPr>
          <w:w w:val="80"/>
        </w:rPr>
        <w:t>ситуації</w:t>
      </w:r>
      <w:r>
        <w:rPr>
          <w:spacing w:val="11"/>
          <w:w w:val="80"/>
        </w:rPr>
        <w:t> </w:t>
      </w:r>
      <w:r>
        <w:rPr>
          <w:w w:val="80"/>
        </w:rPr>
        <w:t>спілкування</w:t>
      </w:r>
      <w:r>
        <w:rPr>
          <w:spacing w:val="11"/>
          <w:w w:val="80"/>
        </w:rPr>
        <w:t> </w:t>
      </w:r>
      <w:r>
        <w:rPr>
          <w:w w:val="80"/>
        </w:rPr>
        <w:t>поряд</w:t>
      </w:r>
      <w:r>
        <w:rPr>
          <w:spacing w:val="11"/>
          <w:w w:val="80"/>
        </w:rPr>
        <w:t> </w:t>
      </w:r>
      <w:r>
        <w:rPr>
          <w:w w:val="80"/>
        </w:rPr>
        <w:t>із</w:t>
      </w:r>
      <w:r>
        <w:rPr>
          <w:spacing w:val="12"/>
          <w:w w:val="80"/>
        </w:rPr>
        <w:t> </w:t>
      </w:r>
      <w:r>
        <w:rPr>
          <w:w w:val="80"/>
        </w:rPr>
        <w:t>широ-</w:t>
      </w:r>
      <w:r>
        <w:rPr>
          <w:spacing w:val="-41"/>
          <w:w w:val="80"/>
        </w:rPr>
        <w:t> </w:t>
      </w:r>
      <w:r>
        <w:rPr>
          <w:w w:val="80"/>
        </w:rPr>
        <w:t>ким</w:t>
      </w:r>
      <w:r>
        <w:rPr>
          <w:spacing w:val="10"/>
          <w:w w:val="80"/>
        </w:rPr>
        <w:t> </w:t>
      </w:r>
      <w:r>
        <w:rPr>
          <w:w w:val="80"/>
        </w:rPr>
        <w:t>колом</w:t>
      </w:r>
      <w:r>
        <w:rPr>
          <w:spacing w:val="11"/>
          <w:w w:val="80"/>
        </w:rPr>
        <w:t> </w:t>
      </w:r>
      <w:r>
        <w:rPr>
          <w:w w:val="80"/>
        </w:rPr>
        <w:t>позамовних</w:t>
      </w:r>
      <w:r>
        <w:rPr>
          <w:spacing w:val="10"/>
          <w:w w:val="80"/>
        </w:rPr>
        <w:t> </w:t>
      </w:r>
      <w:r>
        <w:rPr>
          <w:w w:val="80"/>
        </w:rPr>
        <w:t>чинників,</w:t>
      </w:r>
      <w:r>
        <w:rPr>
          <w:spacing w:val="11"/>
          <w:w w:val="80"/>
        </w:rPr>
        <w:t> </w:t>
      </w:r>
      <w:r>
        <w:rPr>
          <w:w w:val="80"/>
        </w:rPr>
        <w:t>що</w:t>
      </w:r>
      <w:r>
        <w:rPr>
          <w:spacing w:val="11"/>
          <w:w w:val="80"/>
        </w:rPr>
        <w:t> </w:t>
      </w:r>
      <w:r>
        <w:rPr>
          <w:w w:val="80"/>
        </w:rPr>
        <w:t>визначаються</w:t>
      </w:r>
      <w:r>
        <w:rPr>
          <w:spacing w:val="11"/>
          <w:w w:val="80"/>
        </w:rPr>
        <w:t> </w:t>
      </w:r>
      <w:r>
        <w:rPr>
          <w:w w:val="80"/>
        </w:rPr>
        <w:t>загальним</w:t>
      </w:r>
      <w:r>
        <w:rPr>
          <w:spacing w:val="-41"/>
          <w:w w:val="80"/>
        </w:rPr>
        <w:t> </w:t>
      </w:r>
      <w:r>
        <w:rPr>
          <w:w w:val="80"/>
        </w:rPr>
        <w:t>поняттям</w:t>
      </w:r>
      <w:r>
        <w:rPr>
          <w:spacing w:val="8"/>
          <w:w w:val="80"/>
        </w:rPr>
        <w:t> </w:t>
      </w:r>
      <w:r>
        <w:rPr>
          <w:w w:val="80"/>
        </w:rPr>
        <w:t>культури.</w:t>
      </w:r>
      <w:r>
        <w:rPr>
          <w:spacing w:val="9"/>
          <w:w w:val="80"/>
        </w:rPr>
        <w:t> </w:t>
      </w:r>
      <w:r>
        <w:rPr>
          <w:w w:val="80"/>
        </w:rPr>
        <w:t>тому</w:t>
      </w:r>
      <w:r>
        <w:rPr>
          <w:spacing w:val="8"/>
          <w:w w:val="80"/>
        </w:rPr>
        <w:t> </w:t>
      </w:r>
      <w:r>
        <w:rPr>
          <w:w w:val="80"/>
        </w:rPr>
        <w:t>перекладач</w:t>
      </w:r>
      <w:r>
        <w:rPr>
          <w:spacing w:val="9"/>
          <w:w w:val="80"/>
        </w:rPr>
        <w:t> </w:t>
      </w:r>
      <w:r>
        <w:rPr>
          <w:w w:val="80"/>
        </w:rPr>
        <w:t>повинен</w:t>
      </w:r>
      <w:r>
        <w:rPr>
          <w:spacing w:val="9"/>
          <w:w w:val="80"/>
        </w:rPr>
        <w:t> </w:t>
      </w:r>
      <w:r>
        <w:rPr>
          <w:w w:val="80"/>
        </w:rPr>
        <w:t>не</w:t>
      </w:r>
      <w:r>
        <w:rPr>
          <w:spacing w:val="8"/>
          <w:w w:val="80"/>
        </w:rPr>
        <w:t> </w:t>
      </w:r>
      <w:r>
        <w:rPr>
          <w:w w:val="80"/>
        </w:rPr>
        <w:t>тільки</w:t>
      </w:r>
      <w:r>
        <w:rPr>
          <w:spacing w:val="9"/>
          <w:w w:val="80"/>
        </w:rPr>
        <w:t> </w:t>
      </w:r>
      <w:r>
        <w:rPr>
          <w:w w:val="80"/>
        </w:rPr>
        <w:t>майс-</w:t>
      </w:r>
      <w:r>
        <w:rPr>
          <w:spacing w:val="-41"/>
          <w:w w:val="80"/>
        </w:rPr>
        <w:t> </w:t>
      </w:r>
      <w:r>
        <w:rPr>
          <w:w w:val="80"/>
        </w:rPr>
        <w:t>терно</w:t>
      </w:r>
      <w:r>
        <w:rPr>
          <w:spacing w:val="13"/>
          <w:w w:val="80"/>
        </w:rPr>
        <w:t> </w:t>
      </w:r>
      <w:r>
        <w:rPr>
          <w:w w:val="80"/>
        </w:rPr>
        <w:t>перекласти</w:t>
      </w:r>
      <w:r>
        <w:rPr>
          <w:spacing w:val="13"/>
          <w:w w:val="80"/>
        </w:rPr>
        <w:t> </w:t>
      </w:r>
      <w:r>
        <w:rPr>
          <w:w w:val="80"/>
        </w:rPr>
        <w:t>текст</w:t>
      </w:r>
      <w:r>
        <w:rPr>
          <w:spacing w:val="13"/>
          <w:w w:val="80"/>
        </w:rPr>
        <w:t> </w:t>
      </w:r>
      <w:r>
        <w:rPr>
          <w:w w:val="80"/>
        </w:rPr>
        <w:t>оригіналу,</w:t>
      </w:r>
      <w:r>
        <w:rPr>
          <w:spacing w:val="14"/>
          <w:w w:val="80"/>
        </w:rPr>
        <w:t> </w:t>
      </w:r>
      <w:r>
        <w:rPr>
          <w:w w:val="80"/>
        </w:rPr>
        <w:t>а</w:t>
      </w:r>
      <w:r>
        <w:rPr>
          <w:spacing w:val="13"/>
          <w:w w:val="80"/>
        </w:rPr>
        <w:t> </w:t>
      </w:r>
      <w:r>
        <w:rPr>
          <w:w w:val="80"/>
        </w:rPr>
        <w:t>й</w:t>
      </w:r>
      <w:r>
        <w:rPr>
          <w:spacing w:val="13"/>
          <w:w w:val="80"/>
        </w:rPr>
        <w:t> </w:t>
      </w:r>
      <w:r>
        <w:rPr>
          <w:w w:val="80"/>
        </w:rPr>
        <w:t>відтворити</w:t>
      </w:r>
      <w:r>
        <w:rPr>
          <w:spacing w:val="13"/>
          <w:w w:val="80"/>
        </w:rPr>
        <w:t> </w:t>
      </w:r>
      <w:r>
        <w:rPr>
          <w:w w:val="80"/>
        </w:rPr>
        <w:t>в</w:t>
      </w:r>
      <w:r>
        <w:rPr>
          <w:spacing w:val="14"/>
          <w:w w:val="80"/>
        </w:rPr>
        <w:t> </w:t>
      </w:r>
      <w:r>
        <w:rPr>
          <w:w w:val="80"/>
        </w:rPr>
        <w:t>читача</w:t>
      </w:r>
      <w:r>
        <w:rPr>
          <w:spacing w:val="13"/>
          <w:w w:val="80"/>
        </w:rPr>
        <w:t> </w:t>
      </w:r>
      <w:r>
        <w:rPr>
          <w:w w:val="80"/>
        </w:rPr>
        <w:t>це</w:t>
      </w:r>
      <w:r>
        <w:rPr>
          <w:spacing w:val="-41"/>
          <w:w w:val="80"/>
        </w:rPr>
        <w:t> </w:t>
      </w:r>
      <w:r>
        <w:rPr>
          <w:w w:val="80"/>
        </w:rPr>
        <w:t>почуття,</w:t>
      </w:r>
      <w:r>
        <w:rPr>
          <w:spacing w:val="23"/>
          <w:w w:val="80"/>
        </w:rPr>
        <w:t> </w:t>
      </w:r>
      <w:r>
        <w:rPr>
          <w:w w:val="80"/>
        </w:rPr>
        <w:t>наче</w:t>
      </w:r>
      <w:r>
        <w:rPr>
          <w:spacing w:val="23"/>
          <w:w w:val="80"/>
        </w:rPr>
        <w:t> </w:t>
      </w:r>
      <w:r>
        <w:rPr>
          <w:w w:val="80"/>
        </w:rPr>
        <w:t>він</w:t>
      </w:r>
      <w:r>
        <w:rPr>
          <w:spacing w:val="22"/>
          <w:w w:val="80"/>
        </w:rPr>
        <w:t> </w:t>
      </w:r>
      <w:r>
        <w:rPr>
          <w:w w:val="80"/>
        </w:rPr>
        <w:t>читає</w:t>
      </w:r>
      <w:r>
        <w:rPr>
          <w:spacing w:val="24"/>
          <w:w w:val="80"/>
        </w:rPr>
        <w:t> </w:t>
      </w:r>
      <w:r>
        <w:rPr>
          <w:w w:val="80"/>
        </w:rPr>
        <w:t>мовою</w:t>
      </w:r>
      <w:r>
        <w:rPr>
          <w:spacing w:val="23"/>
          <w:w w:val="80"/>
        </w:rPr>
        <w:t> </w:t>
      </w:r>
      <w:r>
        <w:rPr>
          <w:w w:val="80"/>
        </w:rPr>
        <w:t>оригіналу.</w:t>
      </w:r>
      <w:r>
        <w:rPr>
          <w:spacing w:val="22"/>
          <w:w w:val="80"/>
        </w:rPr>
        <w:t> </w:t>
      </w:r>
      <w:r>
        <w:rPr>
          <w:w w:val="80"/>
        </w:rPr>
        <w:t>Під</w:t>
      </w:r>
      <w:r>
        <w:rPr>
          <w:spacing w:val="23"/>
          <w:w w:val="80"/>
        </w:rPr>
        <w:t> </w:t>
      </w:r>
      <w:r>
        <w:rPr>
          <w:w w:val="80"/>
        </w:rPr>
        <w:t>час</w:t>
      </w:r>
      <w:r>
        <w:rPr>
          <w:spacing w:val="23"/>
          <w:w w:val="80"/>
        </w:rPr>
        <w:t> </w:t>
      </w:r>
      <w:r>
        <w:rPr>
          <w:w w:val="80"/>
        </w:rPr>
        <w:t>перекладу</w:t>
      </w:r>
      <w:r>
        <w:rPr>
          <w:spacing w:val="-41"/>
          <w:w w:val="80"/>
        </w:rPr>
        <w:t> </w:t>
      </w:r>
      <w:r>
        <w:rPr>
          <w:w w:val="80"/>
        </w:rPr>
        <w:t>кольороназв</w:t>
      </w:r>
      <w:r>
        <w:rPr>
          <w:spacing w:val="7"/>
          <w:w w:val="80"/>
        </w:rPr>
        <w:t> </w:t>
      </w:r>
      <w:r>
        <w:rPr>
          <w:w w:val="80"/>
        </w:rPr>
        <w:t>іншими</w:t>
      </w:r>
      <w:r>
        <w:rPr>
          <w:spacing w:val="8"/>
          <w:w w:val="80"/>
        </w:rPr>
        <w:t> </w:t>
      </w:r>
      <w:r>
        <w:rPr>
          <w:w w:val="80"/>
        </w:rPr>
        <w:t>мовами</w:t>
      </w:r>
      <w:r>
        <w:rPr>
          <w:spacing w:val="8"/>
          <w:w w:val="80"/>
        </w:rPr>
        <w:t> </w:t>
      </w:r>
      <w:r>
        <w:rPr>
          <w:w w:val="80"/>
        </w:rPr>
        <w:t>можна</w:t>
      </w:r>
      <w:r>
        <w:rPr>
          <w:spacing w:val="7"/>
          <w:w w:val="80"/>
        </w:rPr>
        <w:t> </w:t>
      </w:r>
      <w:r>
        <w:rPr>
          <w:w w:val="80"/>
        </w:rPr>
        <w:t>зіткнутися</w:t>
      </w:r>
      <w:r>
        <w:rPr>
          <w:spacing w:val="8"/>
          <w:w w:val="80"/>
        </w:rPr>
        <w:t> </w:t>
      </w:r>
      <w:r>
        <w:rPr>
          <w:w w:val="80"/>
        </w:rPr>
        <w:t>з</w:t>
      </w:r>
      <w:r>
        <w:rPr>
          <w:spacing w:val="8"/>
          <w:w w:val="80"/>
        </w:rPr>
        <w:t> </w:t>
      </w:r>
      <w:r>
        <w:rPr>
          <w:w w:val="80"/>
        </w:rPr>
        <w:t>труднощами,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полягають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переносних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значеннях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кольороназв,</w:t>
      </w:r>
      <w:r>
        <w:rPr>
          <w:spacing w:val="-5"/>
          <w:w w:val="80"/>
        </w:rPr>
        <w:t> </w:t>
      </w:r>
      <w:r>
        <w:rPr>
          <w:w w:val="80"/>
        </w:rPr>
        <w:t>тому</w:t>
      </w:r>
      <w:r>
        <w:rPr>
          <w:spacing w:val="-6"/>
          <w:w w:val="80"/>
        </w:rPr>
        <w:t> </w:t>
      </w:r>
      <w:r>
        <w:rPr>
          <w:w w:val="80"/>
        </w:rPr>
        <w:t>необ-</w:t>
      </w:r>
      <w:r>
        <w:rPr>
          <w:spacing w:val="-41"/>
          <w:w w:val="80"/>
        </w:rPr>
        <w:t> </w:t>
      </w:r>
      <w:r>
        <w:rPr>
          <w:w w:val="80"/>
        </w:rPr>
        <w:t>хідно</w:t>
      </w:r>
      <w:r>
        <w:rPr>
          <w:spacing w:val="25"/>
          <w:w w:val="80"/>
        </w:rPr>
        <w:t> </w:t>
      </w:r>
      <w:r>
        <w:rPr>
          <w:w w:val="80"/>
        </w:rPr>
        <w:t>враховувати</w:t>
      </w:r>
      <w:r>
        <w:rPr>
          <w:spacing w:val="24"/>
          <w:w w:val="80"/>
        </w:rPr>
        <w:t> </w:t>
      </w:r>
      <w:r>
        <w:rPr>
          <w:w w:val="80"/>
        </w:rPr>
        <w:t>такі</w:t>
      </w:r>
      <w:r>
        <w:rPr>
          <w:spacing w:val="26"/>
          <w:w w:val="80"/>
        </w:rPr>
        <w:t> </w:t>
      </w:r>
      <w:r>
        <w:rPr>
          <w:w w:val="80"/>
        </w:rPr>
        <w:t>особливості</w:t>
      </w:r>
      <w:r>
        <w:rPr>
          <w:spacing w:val="25"/>
          <w:w w:val="80"/>
        </w:rPr>
        <w:t> </w:t>
      </w:r>
      <w:r>
        <w:rPr>
          <w:w w:val="80"/>
        </w:rPr>
        <w:t>й</w:t>
      </w:r>
      <w:r>
        <w:rPr>
          <w:spacing w:val="24"/>
          <w:w w:val="80"/>
        </w:rPr>
        <w:t> </w:t>
      </w:r>
      <w:r>
        <w:rPr>
          <w:w w:val="80"/>
        </w:rPr>
        <w:t>важливість</w:t>
      </w:r>
      <w:r>
        <w:rPr>
          <w:spacing w:val="26"/>
          <w:w w:val="80"/>
        </w:rPr>
        <w:t> </w:t>
      </w:r>
      <w:r>
        <w:rPr>
          <w:w w:val="80"/>
        </w:rPr>
        <w:t>емоційного</w:t>
      </w:r>
      <w:r>
        <w:rPr>
          <w:spacing w:val="-41"/>
          <w:w w:val="80"/>
        </w:rPr>
        <w:t> </w:t>
      </w:r>
      <w:r>
        <w:rPr>
          <w:w w:val="80"/>
        </w:rPr>
        <w:t>компонента,</w:t>
      </w:r>
      <w:r>
        <w:rPr>
          <w:spacing w:val="2"/>
          <w:w w:val="80"/>
        </w:rPr>
        <w:t> </w:t>
      </w:r>
      <w:r>
        <w:rPr>
          <w:w w:val="80"/>
        </w:rPr>
        <w:t>який</w:t>
      </w:r>
      <w:r>
        <w:rPr>
          <w:spacing w:val="2"/>
          <w:w w:val="80"/>
        </w:rPr>
        <w:t> </w:t>
      </w:r>
      <w:r>
        <w:rPr>
          <w:w w:val="80"/>
        </w:rPr>
        <w:t>несуть</w:t>
      </w:r>
      <w:r>
        <w:rPr>
          <w:spacing w:val="3"/>
          <w:w w:val="80"/>
        </w:rPr>
        <w:t> </w:t>
      </w:r>
      <w:r>
        <w:rPr>
          <w:w w:val="80"/>
        </w:rPr>
        <w:t>у</w:t>
      </w:r>
      <w:r>
        <w:rPr>
          <w:spacing w:val="2"/>
          <w:w w:val="80"/>
        </w:rPr>
        <w:t> </w:t>
      </w:r>
      <w:r>
        <w:rPr>
          <w:w w:val="80"/>
        </w:rPr>
        <w:t>собі</w:t>
      </w:r>
      <w:r>
        <w:rPr>
          <w:spacing w:val="2"/>
          <w:w w:val="80"/>
        </w:rPr>
        <w:t> </w:t>
      </w:r>
      <w:r>
        <w:rPr>
          <w:w w:val="80"/>
        </w:rPr>
        <w:t>кольоропозначення.</w:t>
      </w:r>
      <w:r>
        <w:rPr>
          <w:spacing w:val="2"/>
          <w:w w:val="80"/>
        </w:rPr>
        <w:t> </w:t>
      </w:r>
      <w:r>
        <w:rPr>
          <w:w w:val="80"/>
        </w:rPr>
        <w:t>сприйнят-</w:t>
      </w:r>
    </w:p>
    <w:p>
      <w:pPr>
        <w:spacing w:after="0" w:line="230" w:lineRule="auto"/>
        <w:jc w:val="right"/>
        <w:sectPr>
          <w:type w:val="continuous"/>
          <w:pgSz w:w="11910" w:h="16840"/>
          <w:pgMar w:top="1260" w:bottom="280" w:left="840" w:right="900"/>
          <w:cols w:num="2" w:equalWidth="0">
            <w:col w:w="4958" w:space="59"/>
            <w:col w:w="5153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spacing w:val="-2"/>
          <w:w w:val="80"/>
        </w:rPr>
        <w:t>тя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кольору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різних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мовах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різне.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Побут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народу,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історичний</w:t>
      </w:r>
      <w:r>
        <w:rPr>
          <w:spacing w:val="-41"/>
          <w:w w:val="80"/>
        </w:rPr>
        <w:t> </w:t>
      </w:r>
      <w:r>
        <w:rPr>
          <w:w w:val="80"/>
        </w:rPr>
        <w:t>розвиток, культура впливають на характер асоціативних рядів</w:t>
      </w:r>
      <w:r>
        <w:rPr>
          <w:spacing w:val="1"/>
          <w:w w:val="80"/>
        </w:rPr>
        <w:t> </w:t>
      </w:r>
      <w:r>
        <w:rPr>
          <w:w w:val="80"/>
        </w:rPr>
        <w:t>кольоропозначень і їх переносних значень, адже є кольори, які</w:t>
      </w:r>
      <w:r>
        <w:rPr>
          <w:spacing w:val="-41"/>
          <w:w w:val="80"/>
        </w:rPr>
        <w:t> </w:t>
      </w:r>
      <w:r>
        <w:rPr>
          <w:w w:val="80"/>
        </w:rPr>
        <w:t>належать</w:t>
      </w:r>
      <w:r>
        <w:rPr>
          <w:spacing w:val="-1"/>
          <w:w w:val="80"/>
        </w:rPr>
        <w:t> </w:t>
      </w:r>
      <w:r>
        <w:rPr>
          <w:w w:val="80"/>
        </w:rPr>
        <w:t>певним</w:t>
      </w:r>
      <w:r>
        <w:rPr>
          <w:spacing w:val="-2"/>
          <w:w w:val="80"/>
        </w:rPr>
        <w:t> </w:t>
      </w:r>
      <w:r>
        <w:rPr>
          <w:w w:val="80"/>
        </w:rPr>
        <w:t>країнам і</w:t>
      </w:r>
      <w:r>
        <w:rPr>
          <w:spacing w:val="-1"/>
          <w:w w:val="80"/>
        </w:rPr>
        <w:t> </w:t>
      </w:r>
      <w:r>
        <w:rPr>
          <w:w w:val="80"/>
        </w:rPr>
        <w:t>певним</w:t>
      </w:r>
      <w:r>
        <w:rPr>
          <w:spacing w:val="-1"/>
          <w:w w:val="80"/>
        </w:rPr>
        <w:t> </w:t>
      </w:r>
      <w:r>
        <w:rPr>
          <w:w w:val="80"/>
        </w:rPr>
        <w:t>людям.</w:t>
      </w:r>
    </w:p>
    <w:p>
      <w:pPr>
        <w:pStyle w:val="BodyText"/>
        <w:spacing w:line="228" w:lineRule="auto"/>
        <w:ind w:left="293"/>
      </w:pPr>
      <w:r>
        <w:rPr>
          <w:w w:val="80"/>
        </w:rPr>
        <w:t>Поля основних кольорів у російській та українській мовах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збігаються. </w:t>
      </w:r>
      <w:r>
        <w:rPr>
          <w:w w:val="80"/>
        </w:rPr>
        <w:t>незважаючи на цей факт, існують істотні відмінно-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сті в сприйнятті колірного простору </w:t>
      </w:r>
      <w:r>
        <w:rPr>
          <w:spacing w:val="-1"/>
          <w:w w:val="80"/>
        </w:rPr>
        <w:t>в носіїв цих мов. До того ж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під час перекладу кольоропозначень варто </w:t>
      </w:r>
      <w:r>
        <w:rPr>
          <w:spacing w:val="-2"/>
          <w:w w:val="80"/>
        </w:rPr>
        <w:t>враховувати ту обста-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вину, що значення деяких слів розпливчасті, кольоропозначення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відповідні не якійсь одній точці колірного </w:t>
      </w:r>
      <w:r>
        <w:rPr>
          <w:spacing w:val="-2"/>
          <w:w w:val="80"/>
        </w:rPr>
        <w:t>простору, а цілій його</w:t>
      </w:r>
      <w:r>
        <w:rPr>
          <w:spacing w:val="-41"/>
          <w:w w:val="80"/>
        </w:rPr>
        <w:t> </w:t>
      </w:r>
      <w:r>
        <w:rPr>
          <w:w w:val="80"/>
        </w:rPr>
        <w:t>ділянці. Ці факти й викликають труднощі під час інтерпретації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кольроназв у художній </w:t>
      </w:r>
      <w:r>
        <w:rPr>
          <w:w w:val="80"/>
        </w:rPr>
        <w:t>літературі. У процесі перекладу худож-</w:t>
      </w:r>
      <w:r>
        <w:rPr>
          <w:spacing w:val="-41"/>
          <w:w w:val="80"/>
        </w:rPr>
        <w:t> </w:t>
      </w:r>
      <w:r>
        <w:rPr>
          <w:w w:val="80"/>
        </w:rPr>
        <w:t>нього тексту, який би ідеальний і близький до оригіналу він не</w:t>
      </w:r>
      <w:r>
        <w:rPr>
          <w:spacing w:val="-41"/>
          <w:w w:val="80"/>
        </w:rPr>
        <w:t> </w:t>
      </w:r>
      <w:r>
        <w:rPr>
          <w:w w:val="80"/>
        </w:rPr>
        <w:t>був, неминучі відмінності від тексту оригіналу: заміни, дода-</w:t>
      </w:r>
      <w:r>
        <w:rPr>
          <w:spacing w:val="1"/>
          <w:w w:val="80"/>
        </w:rPr>
        <w:t> </w:t>
      </w:r>
      <w:r>
        <w:rPr>
          <w:w w:val="80"/>
        </w:rPr>
        <w:t>вання, опущення, викликані такими факторами, як особистість</w:t>
      </w:r>
      <w:r>
        <w:rPr>
          <w:spacing w:val="-41"/>
          <w:w w:val="80"/>
        </w:rPr>
        <w:t> </w:t>
      </w:r>
      <w:r>
        <w:rPr>
          <w:w w:val="80"/>
        </w:rPr>
        <w:t>перекладача і своєрідність його сприйняття оригіналу, різно-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системність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мов,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відмінності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соціокультурного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середовища.</w:t>
      </w:r>
    </w:p>
    <w:p>
      <w:pPr>
        <w:pStyle w:val="BodyText"/>
        <w:spacing w:line="228" w:lineRule="auto"/>
        <w:ind w:left="293"/>
      </w:pPr>
      <w:r>
        <w:rPr>
          <w:w w:val="80"/>
        </w:rPr>
        <w:t>У ході дослідження збірки творів в. Шукшина, яка пере-</w:t>
      </w:r>
      <w:r>
        <w:rPr>
          <w:spacing w:val="1"/>
          <w:w w:val="80"/>
        </w:rPr>
        <w:t> </w:t>
      </w:r>
      <w:r>
        <w:rPr>
          <w:w w:val="80"/>
        </w:rPr>
        <w:t>кладена українською мовою Г. тютюнником, установлено, що</w:t>
      </w:r>
      <w:r>
        <w:rPr>
          <w:spacing w:val="1"/>
          <w:w w:val="80"/>
        </w:rPr>
        <w:t> </w:t>
      </w:r>
      <w:r>
        <w:rPr>
          <w:w w:val="80"/>
        </w:rPr>
        <w:t>найбільшу групу кольорів становлять прикметникові кольоро-</w:t>
      </w:r>
      <w:r>
        <w:rPr>
          <w:spacing w:val="-41"/>
          <w:w w:val="80"/>
        </w:rPr>
        <w:t> </w:t>
      </w:r>
      <w:r>
        <w:rPr>
          <w:w w:val="80"/>
        </w:rPr>
        <w:t>назви – 72%, оскільки багата і гнучка система прикметників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створює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різноманітні</w:t>
      </w:r>
      <w:r>
        <w:rPr>
          <w:spacing w:val="-4"/>
          <w:w w:val="80"/>
        </w:rPr>
        <w:t> </w:t>
      </w:r>
      <w:r>
        <w:rPr>
          <w:w w:val="80"/>
        </w:rPr>
        <w:t>зображально-виражальні</w:t>
      </w:r>
      <w:r>
        <w:rPr>
          <w:spacing w:val="-4"/>
          <w:w w:val="80"/>
        </w:rPr>
        <w:t> </w:t>
      </w:r>
      <w:r>
        <w:rPr>
          <w:w w:val="80"/>
        </w:rPr>
        <w:t>можливості,</w:t>
      </w:r>
      <w:r>
        <w:rPr>
          <w:spacing w:val="-4"/>
          <w:w w:val="80"/>
        </w:rPr>
        <w:t> </w:t>
      </w:r>
      <w:r>
        <w:rPr>
          <w:w w:val="80"/>
        </w:rPr>
        <w:t>що</w:t>
      </w:r>
      <w:r>
        <w:rPr>
          <w:spacing w:val="-42"/>
          <w:w w:val="80"/>
        </w:rPr>
        <w:t> </w:t>
      </w:r>
      <w:r>
        <w:rPr>
          <w:w w:val="80"/>
        </w:rPr>
        <w:t>реалізуються естетичною функцією цієї частини мови. водно-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час не менш важливе </w:t>
      </w:r>
      <w:r>
        <w:rPr>
          <w:w w:val="80"/>
        </w:rPr>
        <w:t>значення має інформативна функція при-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кметників, які використовуються для звуження обсягу </w:t>
      </w:r>
      <w:r>
        <w:rPr>
          <w:w w:val="80"/>
        </w:rPr>
        <w:t>поняття,</w:t>
      </w:r>
      <w:r>
        <w:rPr>
          <w:spacing w:val="-41"/>
          <w:w w:val="80"/>
        </w:rPr>
        <w:t> </w:t>
      </w:r>
      <w:r>
        <w:rPr>
          <w:w w:val="80"/>
        </w:rPr>
        <w:t>що виражається іменниками. Це робить прикметник незамін-</w:t>
      </w:r>
      <w:r>
        <w:rPr>
          <w:spacing w:val="1"/>
          <w:w w:val="80"/>
        </w:rPr>
        <w:t> </w:t>
      </w:r>
      <w:r>
        <w:rPr>
          <w:w w:val="80"/>
        </w:rPr>
        <w:t>ним у всіх стилях, коли виникає необхідність у конкретизації</w:t>
      </w:r>
      <w:r>
        <w:rPr>
          <w:spacing w:val="1"/>
          <w:w w:val="80"/>
        </w:rPr>
        <w:t> </w:t>
      </w:r>
      <w:r>
        <w:rPr>
          <w:w w:val="80"/>
        </w:rPr>
        <w:t>значення, вираженого предметним словом, адже стилістичне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значення прикметників як джерела мовної експресії в художній</w:t>
      </w:r>
      <w:r>
        <w:rPr>
          <w:spacing w:val="-42"/>
          <w:w w:val="80"/>
        </w:rPr>
        <w:t> </w:t>
      </w:r>
      <w:r>
        <w:rPr>
          <w:w w:val="80"/>
        </w:rPr>
        <w:t>мові</w:t>
      </w:r>
      <w:r>
        <w:rPr>
          <w:spacing w:val="-1"/>
          <w:w w:val="80"/>
        </w:rPr>
        <w:t> </w:t>
      </w:r>
      <w:r>
        <w:rPr>
          <w:w w:val="80"/>
        </w:rPr>
        <w:t>важко переоцінити.</w:t>
      </w:r>
    </w:p>
    <w:p>
      <w:pPr>
        <w:spacing w:line="228" w:lineRule="auto" w:before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найбільш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уживаним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кольором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творах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в.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Шукшина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білий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колір. Прикметник </w:t>
      </w:r>
      <w:r>
        <w:rPr>
          <w:i/>
          <w:w w:val="80"/>
          <w:sz w:val="22"/>
        </w:rPr>
        <w:t>білий </w:t>
      </w:r>
      <w:r>
        <w:rPr>
          <w:w w:val="80"/>
          <w:sz w:val="22"/>
        </w:rPr>
        <w:t>поєднує навколо себе різноманітні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речі та явища навколишнього світу. Білий – колір чистоти. він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використовується в описі природи: </w:t>
      </w:r>
      <w:r>
        <w:rPr>
          <w:b/>
          <w:i/>
          <w:w w:val="80"/>
          <w:sz w:val="22"/>
        </w:rPr>
        <w:t>белоногие </w:t>
      </w:r>
      <w:r>
        <w:rPr>
          <w:i/>
          <w:w w:val="80"/>
          <w:sz w:val="22"/>
        </w:rPr>
        <w:t>березки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біло-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ногі </w:t>
      </w:r>
      <w:r>
        <w:rPr>
          <w:i/>
          <w:w w:val="80"/>
          <w:sz w:val="22"/>
        </w:rPr>
        <w:t>берізки, </w:t>
      </w:r>
      <w:r>
        <w:rPr>
          <w:b/>
          <w:i/>
          <w:w w:val="80"/>
          <w:sz w:val="22"/>
        </w:rPr>
        <w:t>белые </w:t>
      </w:r>
      <w:r>
        <w:rPr>
          <w:i/>
          <w:w w:val="80"/>
          <w:sz w:val="22"/>
        </w:rPr>
        <w:t>простыни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білі </w:t>
      </w:r>
      <w:r>
        <w:rPr>
          <w:i/>
          <w:w w:val="80"/>
          <w:sz w:val="22"/>
        </w:rPr>
        <w:t>простирадла. </w:t>
      </w:r>
      <w:r>
        <w:rPr>
          <w:w w:val="80"/>
          <w:sz w:val="22"/>
        </w:rPr>
        <w:t>Іронічного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забарвлення білий колір набуває в прикладі: </w:t>
      </w:r>
      <w:r>
        <w:rPr>
          <w:b/>
          <w:i/>
          <w:w w:val="80"/>
          <w:sz w:val="22"/>
        </w:rPr>
        <w:t>бутылка белой </w:t>
      </w:r>
      <w:r>
        <w:rPr>
          <w:w w:val="80"/>
          <w:sz w:val="22"/>
        </w:rPr>
        <w:t>–</w:t>
      </w:r>
      <w:r>
        <w:rPr>
          <w:spacing w:val="-41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пляшка білої </w:t>
      </w:r>
      <w:r>
        <w:rPr>
          <w:spacing w:val="-2"/>
          <w:w w:val="80"/>
          <w:sz w:val="22"/>
        </w:rPr>
        <w:t>(горілка </w:t>
      </w:r>
      <w:r>
        <w:rPr>
          <w:spacing w:val="-1"/>
          <w:w w:val="80"/>
          <w:sz w:val="22"/>
        </w:rPr>
        <w:t>вважається найчистішим спиртним напо-</w:t>
      </w:r>
      <w:r>
        <w:rPr>
          <w:spacing w:val="-41"/>
          <w:w w:val="80"/>
          <w:sz w:val="22"/>
        </w:rPr>
        <w:t> </w:t>
      </w:r>
      <w:r>
        <w:rPr>
          <w:spacing w:val="-2"/>
          <w:w w:val="85"/>
          <w:sz w:val="22"/>
        </w:rPr>
        <w:t>єм, тому в народі її називають </w:t>
      </w:r>
      <w:r>
        <w:rPr>
          <w:i/>
          <w:spacing w:val="-1"/>
          <w:w w:val="85"/>
          <w:sz w:val="22"/>
        </w:rPr>
        <w:t>біла</w:t>
      </w:r>
      <w:r>
        <w:rPr>
          <w:spacing w:val="-1"/>
          <w:w w:val="85"/>
          <w:sz w:val="22"/>
        </w:rPr>
        <w:t>)</w:t>
      </w:r>
      <w:r>
        <w:rPr>
          <w:i/>
          <w:spacing w:val="-1"/>
          <w:w w:val="85"/>
          <w:sz w:val="22"/>
        </w:rPr>
        <w:t>. </w:t>
      </w:r>
      <w:r>
        <w:rPr>
          <w:spacing w:val="-1"/>
          <w:w w:val="85"/>
          <w:sz w:val="22"/>
        </w:rPr>
        <w:t>Для опису зовнішності</w:t>
      </w:r>
      <w:r>
        <w:rPr>
          <w:w w:val="85"/>
          <w:sz w:val="22"/>
        </w:rPr>
        <w:t> </w:t>
      </w:r>
      <w:r>
        <w:rPr>
          <w:spacing w:val="-1"/>
          <w:w w:val="80"/>
          <w:sz w:val="22"/>
        </w:rPr>
        <w:t>людей в. Шукшин </w:t>
      </w:r>
      <w:r>
        <w:rPr>
          <w:w w:val="80"/>
          <w:sz w:val="22"/>
        </w:rPr>
        <w:t>використовує теж цей колір, тому майже всі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герої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його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творів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біляві</w:t>
      </w:r>
      <w:r>
        <w:rPr>
          <w:i/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та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білоброві</w:t>
      </w:r>
      <w:r>
        <w:rPr>
          <w:spacing w:val="-1"/>
          <w:w w:val="80"/>
          <w:sz w:val="22"/>
        </w:rPr>
        <w:t>: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человек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</w:t>
      </w:r>
      <w:r>
        <w:rPr>
          <w:i/>
          <w:spacing w:val="-1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белыми</w:t>
      </w:r>
      <w:r>
        <w:rPr>
          <w:b/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бровями</w:t>
      </w:r>
      <w:r>
        <w:rPr>
          <w:i/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42"/>
          <w:w w:val="80"/>
          <w:sz w:val="22"/>
        </w:rPr>
        <w:t> </w:t>
      </w:r>
      <w:r>
        <w:rPr>
          <w:i/>
          <w:w w:val="80"/>
          <w:sz w:val="22"/>
        </w:rPr>
        <w:t>чоловік з </w:t>
      </w:r>
      <w:r>
        <w:rPr>
          <w:b/>
          <w:i/>
          <w:w w:val="80"/>
          <w:sz w:val="22"/>
        </w:rPr>
        <w:t>білими </w:t>
      </w:r>
      <w:r>
        <w:rPr>
          <w:i/>
          <w:w w:val="80"/>
          <w:sz w:val="22"/>
        </w:rPr>
        <w:t>бровами; </w:t>
      </w:r>
      <w:r>
        <w:rPr>
          <w:b/>
          <w:i/>
          <w:w w:val="80"/>
          <w:sz w:val="22"/>
        </w:rPr>
        <w:t>белобрысый – білявий</w:t>
      </w:r>
      <w:r>
        <w:rPr>
          <w:w w:val="80"/>
          <w:sz w:val="22"/>
        </w:rPr>
        <w:t>. Білий колір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використовується й для підкреслення </w:t>
      </w:r>
      <w:r>
        <w:rPr>
          <w:w w:val="80"/>
          <w:sz w:val="22"/>
        </w:rPr>
        <w:t>дівочої молодості, краси,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тендітності:</w:t>
      </w:r>
      <w:r>
        <w:rPr>
          <w:spacing w:val="-6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белые</w:t>
      </w:r>
      <w:r>
        <w:rPr>
          <w:b/>
          <w:i/>
          <w:spacing w:val="-5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пальчики</w:t>
      </w:r>
      <w:r>
        <w:rPr>
          <w:i/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spacing w:val="-5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білі</w:t>
      </w:r>
      <w:r>
        <w:rPr>
          <w:b/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пальчики</w:t>
      </w:r>
      <w:r>
        <w:rPr>
          <w:spacing w:val="-2"/>
          <w:w w:val="80"/>
          <w:sz w:val="22"/>
        </w:rPr>
        <w:t>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також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автор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вико-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ристовує цей колір зображуючи покійника: </w:t>
      </w:r>
      <w:r>
        <w:rPr>
          <w:b/>
          <w:i/>
          <w:w w:val="80"/>
          <w:sz w:val="22"/>
        </w:rPr>
        <w:t>белый </w:t>
      </w:r>
      <w:r>
        <w:rPr>
          <w:i/>
          <w:w w:val="80"/>
          <w:sz w:val="22"/>
        </w:rPr>
        <w:t>нос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білий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ніс. </w:t>
      </w:r>
      <w:r>
        <w:rPr>
          <w:spacing w:val="-1"/>
          <w:w w:val="80"/>
          <w:sz w:val="22"/>
        </w:rPr>
        <w:t>Щоб створити </w:t>
      </w:r>
      <w:r>
        <w:rPr>
          <w:w w:val="80"/>
          <w:sz w:val="22"/>
        </w:rPr>
        <w:t>настрій чистоти, передати любов до оточен-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ня,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навколишнього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світу,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життя,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автор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уживає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фразеологізм</w:t>
      </w:r>
    </w:p>
    <w:p>
      <w:pPr>
        <w:spacing w:line="228" w:lineRule="auto" w:before="0"/>
        <w:ind w:left="293" w:right="1" w:firstLine="0"/>
        <w:jc w:val="both"/>
        <w:rPr>
          <w:sz w:val="22"/>
        </w:rPr>
      </w:pPr>
      <w:r>
        <w:rPr>
          <w:i/>
          <w:w w:val="80"/>
          <w:sz w:val="22"/>
        </w:rPr>
        <w:t>«білий світ»</w:t>
      </w:r>
      <w:r>
        <w:rPr>
          <w:w w:val="80"/>
          <w:sz w:val="22"/>
        </w:rPr>
        <w:t>: фразема </w:t>
      </w:r>
      <w:r>
        <w:rPr>
          <w:b/>
          <w:w w:val="80"/>
          <w:sz w:val="22"/>
        </w:rPr>
        <w:t>білий світ </w:t>
      </w:r>
      <w:r>
        <w:rPr>
          <w:w w:val="80"/>
          <w:sz w:val="22"/>
        </w:rPr>
        <w:t>означає «все навколишнє,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предмети, явища природи, соціальне становище»: </w:t>
      </w:r>
      <w:r>
        <w:rPr>
          <w:i/>
          <w:w w:val="80"/>
          <w:sz w:val="22"/>
        </w:rPr>
        <w:t>«Мало ли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девушек на </w:t>
      </w:r>
      <w:r>
        <w:rPr>
          <w:b/>
          <w:i/>
          <w:w w:val="80"/>
          <w:sz w:val="22"/>
        </w:rPr>
        <w:t>белом свете</w:t>
      </w:r>
      <w:r>
        <w:rPr>
          <w:i/>
          <w:w w:val="80"/>
          <w:sz w:val="22"/>
        </w:rPr>
        <w:t>!»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«Хіба мало дівчат на </w:t>
      </w:r>
      <w:r>
        <w:rPr>
          <w:b/>
          <w:i/>
          <w:w w:val="80"/>
          <w:sz w:val="22"/>
        </w:rPr>
        <w:t>білому сві-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ті</w:t>
      </w:r>
      <w:r>
        <w:rPr>
          <w:i/>
          <w:w w:val="80"/>
          <w:sz w:val="22"/>
        </w:rPr>
        <w:t>!»</w:t>
      </w:r>
      <w:r>
        <w:rPr>
          <w:i/>
          <w:spacing w:val="19"/>
          <w:w w:val="80"/>
          <w:sz w:val="22"/>
        </w:rPr>
        <w:t> </w:t>
      </w:r>
      <w:r>
        <w:rPr>
          <w:w w:val="80"/>
          <w:sz w:val="22"/>
        </w:rPr>
        <w:t>[8,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42].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переносному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значенні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білий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колір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виступає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 поєднанні з іменником «ненависть» та означає </w:t>
      </w:r>
      <w:r>
        <w:rPr>
          <w:i/>
          <w:w w:val="80"/>
          <w:sz w:val="22"/>
        </w:rPr>
        <w:t>нез’ясовану,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безґрунтовну ворожнечу: </w:t>
      </w:r>
      <w:r>
        <w:rPr>
          <w:b/>
          <w:i/>
          <w:w w:val="80"/>
          <w:sz w:val="22"/>
        </w:rPr>
        <w:t>белая ненависть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біла ненависть</w:t>
      </w:r>
      <w:r>
        <w:rPr>
          <w:w w:val="80"/>
          <w:sz w:val="22"/>
        </w:rPr>
        <w:t>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Прикметник </w:t>
      </w:r>
      <w:r>
        <w:rPr>
          <w:i/>
          <w:w w:val="80"/>
          <w:sz w:val="22"/>
        </w:rPr>
        <w:t>білий </w:t>
      </w:r>
      <w:r>
        <w:rPr>
          <w:w w:val="80"/>
          <w:sz w:val="22"/>
        </w:rPr>
        <w:t>частіше вживається в первинному значенні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й найчастіше передає </w:t>
      </w:r>
      <w:r>
        <w:rPr>
          <w:spacing w:val="-1"/>
          <w:w w:val="80"/>
          <w:sz w:val="22"/>
        </w:rPr>
        <w:t>колірну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ознаку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предметів і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явищ.</w:t>
      </w:r>
    </w:p>
    <w:p>
      <w:pPr>
        <w:spacing w:line="228" w:lineRule="auto" w:before="0"/>
        <w:ind w:left="293" w:right="1" w:firstLine="284"/>
        <w:jc w:val="both"/>
        <w:rPr>
          <w:sz w:val="22"/>
        </w:rPr>
      </w:pPr>
      <w:r>
        <w:rPr>
          <w:w w:val="80"/>
          <w:sz w:val="22"/>
        </w:rPr>
        <w:t>Протилежністю </w:t>
      </w:r>
      <w:r>
        <w:rPr>
          <w:i/>
          <w:w w:val="80"/>
          <w:sz w:val="22"/>
        </w:rPr>
        <w:t>білого </w:t>
      </w:r>
      <w:r>
        <w:rPr>
          <w:w w:val="80"/>
          <w:sz w:val="22"/>
        </w:rPr>
        <w:t>кольору є </w:t>
      </w:r>
      <w:r>
        <w:rPr>
          <w:i/>
          <w:w w:val="80"/>
          <w:sz w:val="22"/>
        </w:rPr>
        <w:t>чорний</w:t>
      </w:r>
      <w:r>
        <w:rPr>
          <w:w w:val="80"/>
          <w:sz w:val="22"/>
        </w:rPr>
        <w:t>. автор використо-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вує його для опису природи, підкреслення чарівності й таєм-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ничості: </w:t>
      </w:r>
      <w:r>
        <w:rPr>
          <w:b/>
          <w:i/>
          <w:w w:val="80"/>
          <w:sz w:val="22"/>
        </w:rPr>
        <w:t>черная </w:t>
      </w:r>
      <w:r>
        <w:rPr>
          <w:i/>
          <w:w w:val="80"/>
          <w:sz w:val="22"/>
        </w:rPr>
        <w:t>ночь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чорна </w:t>
      </w:r>
      <w:r>
        <w:rPr>
          <w:i/>
          <w:w w:val="80"/>
          <w:sz w:val="22"/>
        </w:rPr>
        <w:t>ніч; </w:t>
      </w:r>
      <w:r>
        <w:rPr>
          <w:b/>
          <w:i/>
          <w:w w:val="80"/>
          <w:sz w:val="22"/>
        </w:rPr>
        <w:t>черная </w:t>
      </w:r>
      <w:r>
        <w:rPr>
          <w:i/>
          <w:w w:val="80"/>
          <w:sz w:val="22"/>
        </w:rPr>
        <w:t>земля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чорна </w:t>
      </w:r>
      <w:r>
        <w:rPr>
          <w:i/>
          <w:w w:val="80"/>
          <w:sz w:val="22"/>
        </w:rPr>
        <w:t>земля</w:t>
      </w:r>
      <w:r>
        <w:rPr>
          <w:w w:val="80"/>
          <w:sz w:val="22"/>
        </w:rPr>
        <w:t>;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використовує й у переносному значення, не вживаючи прямо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цей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колір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для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передачі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пригнічено-безрадісного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настрою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героїв:</w:t>
      </w:r>
    </w:p>
    <w:p>
      <w:pPr>
        <w:spacing w:line="228" w:lineRule="auto" w:before="62"/>
        <w:ind w:left="242" w:right="117" w:hanging="1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тоска </w:t>
      </w:r>
      <w:r>
        <w:rPr>
          <w:b/>
          <w:i/>
          <w:w w:val="80"/>
          <w:sz w:val="22"/>
        </w:rPr>
        <w:t>зеленая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чорна </w:t>
      </w:r>
      <w:r>
        <w:rPr>
          <w:i/>
          <w:w w:val="80"/>
          <w:sz w:val="22"/>
        </w:rPr>
        <w:t>нудьга. </w:t>
      </w:r>
      <w:r>
        <w:rPr>
          <w:w w:val="80"/>
          <w:sz w:val="22"/>
        </w:rPr>
        <w:t>Колір </w:t>
      </w:r>
      <w:r>
        <w:rPr>
          <w:i/>
          <w:w w:val="80"/>
          <w:sz w:val="22"/>
        </w:rPr>
        <w:t>чорний </w:t>
      </w:r>
      <w:r>
        <w:rPr>
          <w:w w:val="80"/>
          <w:sz w:val="22"/>
        </w:rPr>
        <w:t>у поєднані з імен-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ником «туга» має значення – </w:t>
      </w:r>
      <w:r>
        <w:rPr>
          <w:i/>
          <w:spacing w:val="-1"/>
          <w:w w:val="80"/>
          <w:sz w:val="22"/>
        </w:rPr>
        <w:t>«</w:t>
      </w:r>
      <w:r>
        <w:rPr>
          <w:spacing w:val="-1"/>
          <w:w w:val="80"/>
          <w:sz w:val="22"/>
        </w:rPr>
        <w:t>неприємне почуття, </w:t>
      </w:r>
      <w:r>
        <w:rPr>
          <w:w w:val="80"/>
          <w:sz w:val="22"/>
        </w:rPr>
        <w:t>яке відчуває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людина,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коли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жалкує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про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будь-яку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погану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подію,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яка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вже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стала-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ся, або постійно думає про що-небудь несприятливе, що може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трапитися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майбутньому»:</w:t>
      </w:r>
      <w:r>
        <w:rPr>
          <w:spacing w:val="-7"/>
          <w:w w:val="80"/>
          <w:sz w:val="22"/>
        </w:rPr>
        <w:t> </w:t>
      </w:r>
      <w:r>
        <w:rPr>
          <w:b/>
          <w:i/>
          <w:w w:val="80"/>
          <w:sz w:val="22"/>
        </w:rPr>
        <w:t>черная</w:t>
      </w:r>
      <w:r>
        <w:rPr>
          <w:b/>
          <w:i/>
          <w:spacing w:val="-7"/>
          <w:w w:val="80"/>
          <w:sz w:val="22"/>
        </w:rPr>
        <w:t> </w:t>
      </w:r>
      <w:r>
        <w:rPr>
          <w:b/>
          <w:i/>
          <w:w w:val="80"/>
          <w:sz w:val="22"/>
        </w:rPr>
        <w:t>тоска</w:t>
      </w:r>
      <w:r>
        <w:rPr>
          <w:b/>
          <w:i/>
          <w:spacing w:val="-8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7"/>
          <w:w w:val="80"/>
          <w:sz w:val="22"/>
        </w:rPr>
        <w:t> </w:t>
      </w:r>
      <w:r>
        <w:rPr>
          <w:b/>
          <w:i/>
          <w:w w:val="80"/>
          <w:sz w:val="22"/>
        </w:rPr>
        <w:t>чорна</w:t>
      </w:r>
      <w:r>
        <w:rPr>
          <w:b/>
          <w:i/>
          <w:spacing w:val="-7"/>
          <w:w w:val="80"/>
          <w:sz w:val="22"/>
        </w:rPr>
        <w:t> </w:t>
      </w:r>
      <w:r>
        <w:rPr>
          <w:b/>
          <w:i/>
          <w:w w:val="80"/>
          <w:sz w:val="22"/>
        </w:rPr>
        <w:t>туга</w:t>
      </w:r>
      <w:r>
        <w:rPr>
          <w:w w:val="80"/>
          <w:sz w:val="22"/>
        </w:rPr>
        <w:t>.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обох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випадках Г. тютюнник уживає однакову метафору. також чор-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ний колір у в. Шукшина набуває значення «хворобливий стан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здоров’я»: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«…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чо,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мол,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такой</w:t>
      </w:r>
      <w:r>
        <w:rPr>
          <w:i/>
          <w:spacing w:val="26"/>
          <w:w w:val="80"/>
          <w:sz w:val="22"/>
        </w:rPr>
        <w:t> </w:t>
      </w:r>
      <w:r>
        <w:rPr>
          <w:b/>
          <w:i/>
          <w:w w:val="80"/>
          <w:sz w:val="22"/>
        </w:rPr>
        <w:t>черный-то</w:t>
      </w:r>
      <w:r>
        <w:rPr>
          <w:i/>
          <w:w w:val="80"/>
          <w:sz w:val="22"/>
        </w:rPr>
        <w:t>?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хвораешь?»</w:t>
      </w:r>
      <w:r>
        <w:rPr>
          <w:i/>
          <w:spacing w:val="26"/>
          <w:w w:val="80"/>
          <w:sz w:val="22"/>
        </w:rPr>
        <w:t> </w:t>
      </w:r>
      <w:r>
        <w:rPr>
          <w:w w:val="80"/>
          <w:sz w:val="22"/>
        </w:rPr>
        <w:t>–</w:t>
      </w:r>
    </w:p>
    <w:p>
      <w:pPr>
        <w:spacing w:line="234" w:lineRule="exact" w:before="0"/>
        <w:ind w:left="242" w:right="0" w:firstLine="0"/>
        <w:jc w:val="both"/>
        <w:rPr>
          <w:i/>
          <w:sz w:val="22"/>
        </w:rPr>
      </w:pPr>
      <w:r>
        <w:rPr>
          <w:i/>
          <w:w w:val="80"/>
          <w:sz w:val="22"/>
        </w:rPr>
        <w:t>«…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чого,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мовляв,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такий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чорний</w:t>
      </w:r>
      <w:r>
        <w:rPr>
          <w:i/>
          <w:w w:val="80"/>
          <w:sz w:val="22"/>
        </w:rPr>
        <w:t>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хворієш?»</w:t>
      </w:r>
    </w:p>
    <w:p>
      <w:pPr>
        <w:spacing w:line="228" w:lineRule="auto" w:before="4"/>
        <w:ind w:left="241" w:right="117" w:firstLine="283"/>
        <w:jc w:val="both"/>
        <w:rPr>
          <w:sz w:val="22"/>
        </w:rPr>
      </w:pPr>
      <w:r>
        <w:rPr>
          <w:w w:val="80"/>
          <w:sz w:val="22"/>
        </w:rPr>
        <w:t>У творах в. Шукшина </w:t>
      </w:r>
      <w:r>
        <w:rPr>
          <w:i/>
          <w:w w:val="80"/>
          <w:sz w:val="22"/>
        </w:rPr>
        <w:t>червоний </w:t>
      </w:r>
      <w:r>
        <w:rPr>
          <w:w w:val="80"/>
          <w:sz w:val="22"/>
        </w:rPr>
        <w:t>колір не домінує, але автор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досить часто вживає цей прикметник. Показ життєвих реалій,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що стосуються важливих обставин </w:t>
      </w:r>
      <w:r>
        <w:rPr>
          <w:w w:val="80"/>
          <w:sz w:val="22"/>
        </w:rPr>
        <w:t>життя персонажів, супрово-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джується появою сонця, місяця, їх відблисків на землі, навіть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багнюці. Червоний колір фігурує в поетичних пейзажах: «…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часть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окна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уже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занялась</w:t>
      </w:r>
      <w:r>
        <w:rPr>
          <w:i/>
          <w:spacing w:val="-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красным</w:t>
      </w:r>
      <w:r>
        <w:rPr>
          <w:b/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всходило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солнце»</w:t>
      </w:r>
      <w:r>
        <w:rPr>
          <w:i/>
          <w:spacing w:val="-6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«части-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 вікна вже зайнялася </w:t>
      </w:r>
      <w:r>
        <w:rPr>
          <w:b/>
          <w:i/>
          <w:w w:val="80"/>
          <w:sz w:val="22"/>
        </w:rPr>
        <w:t>червоним </w:t>
      </w:r>
      <w:r>
        <w:rPr>
          <w:i/>
          <w:w w:val="80"/>
          <w:sz w:val="22"/>
        </w:rPr>
        <w:t>– сходило сонце». </w:t>
      </w:r>
      <w:r>
        <w:rPr>
          <w:w w:val="80"/>
          <w:sz w:val="22"/>
        </w:rPr>
        <w:t>Звертає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василь Шукшин увагу на обличчя, забарвлені червоним кольо-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ром, найчастіше такими бувають щоки схвильованості, роз-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губленості, сором’язливості: </w:t>
      </w:r>
      <w:r>
        <w:rPr>
          <w:i/>
          <w:w w:val="80"/>
          <w:sz w:val="22"/>
        </w:rPr>
        <w:t>сидел </w:t>
      </w:r>
      <w:r>
        <w:rPr>
          <w:b/>
          <w:i/>
          <w:w w:val="80"/>
          <w:sz w:val="22"/>
        </w:rPr>
        <w:t>красный </w:t>
      </w:r>
      <w:r>
        <w:rPr>
          <w:i/>
          <w:w w:val="80"/>
          <w:sz w:val="22"/>
        </w:rPr>
        <w:t>и растерянный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сидів </w:t>
      </w:r>
      <w:r>
        <w:rPr>
          <w:b/>
          <w:i/>
          <w:w w:val="80"/>
          <w:sz w:val="22"/>
        </w:rPr>
        <w:t>червоний </w:t>
      </w:r>
      <w:r>
        <w:rPr>
          <w:i/>
          <w:w w:val="80"/>
          <w:sz w:val="22"/>
        </w:rPr>
        <w:t>і розгублений. </w:t>
      </w:r>
      <w:r>
        <w:rPr>
          <w:w w:val="80"/>
          <w:sz w:val="22"/>
        </w:rPr>
        <w:t>в. Шукшин використовує зміну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кольорів під час опису дуже сильного хвилювання людини: </w:t>
      </w:r>
      <w:r>
        <w:rPr>
          <w:i/>
          <w:w w:val="80"/>
          <w:sz w:val="22"/>
        </w:rPr>
        <w:t>нос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из </w:t>
      </w:r>
      <w:r>
        <w:rPr>
          <w:b/>
          <w:i/>
          <w:w w:val="80"/>
          <w:sz w:val="22"/>
        </w:rPr>
        <w:t>желтого </w:t>
      </w:r>
      <w:r>
        <w:rPr>
          <w:i/>
          <w:w w:val="80"/>
          <w:sz w:val="22"/>
        </w:rPr>
        <w:t>стал </w:t>
      </w:r>
      <w:r>
        <w:rPr>
          <w:b/>
          <w:i/>
          <w:w w:val="80"/>
          <w:sz w:val="22"/>
        </w:rPr>
        <w:t>красным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ніс із </w:t>
      </w:r>
      <w:r>
        <w:rPr>
          <w:b/>
          <w:i/>
          <w:w w:val="80"/>
          <w:sz w:val="22"/>
        </w:rPr>
        <w:t>жовтого </w:t>
      </w:r>
      <w:r>
        <w:rPr>
          <w:i/>
          <w:w w:val="80"/>
          <w:sz w:val="22"/>
        </w:rPr>
        <w:t>став </w:t>
      </w:r>
      <w:r>
        <w:rPr>
          <w:b/>
          <w:i/>
          <w:w w:val="80"/>
          <w:sz w:val="22"/>
        </w:rPr>
        <w:t>червоним</w:t>
      </w:r>
      <w:r>
        <w:rPr>
          <w:i/>
          <w:w w:val="80"/>
          <w:sz w:val="22"/>
        </w:rPr>
        <w:t>».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Увиразненню,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урізноманітненню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виражальних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можливостей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епітетів зі значенням кольору також допомагає використання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лексем «рум’яний», «малиновий»: </w:t>
      </w:r>
      <w:r>
        <w:rPr>
          <w:b/>
          <w:i/>
          <w:w w:val="80"/>
          <w:sz w:val="22"/>
        </w:rPr>
        <w:t>малиновые </w:t>
      </w:r>
      <w:r>
        <w:rPr>
          <w:i/>
          <w:w w:val="80"/>
          <w:sz w:val="22"/>
        </w:rPr>
        <w:t>губы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мали-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нові </w:t>
      </w:r>
      <w:r>
        <w:rPr>
          <w:i/>
          <w:w w:val="80"/>
          <w:sz w:val="22"/>
        </w:rPr>
        <w:t>губи; </w:t>
      </w:r>
      <w:r>
        <w:rPr>
          <w:b/>
          <w:i/>
          <w:w w:val="80"/>
          <w:sz w:val="22"/>
        </w:rPr>
        <w:t>румяная </w:t>
      </w:r>
      <w:r>
        <w:rPr>
          <w:w w:val="80"/>
          <w:sz w:val="22"/>
        </w:rPr>
        <w:t>девка – </w:t>
      </w:r>
      <w:r>
        <w:rPr>
          <w:b/>
          <w:i/>
          <w:w w:val="80"/>
          <w:sz w:val="22"/>
        </w:rPr>
        <w:t>рум’яна </w:t>
      </w:r>
      <w:r>
        <w:rPr>
          <w:i/>
          <w:w w:val="80"/>
          <w:sz w:val="22"/>
        </w:rPr>
        <w:t>дівка. </w:t>
      </w:r>
      <w:r>
        <w:rPr>
          <w:w w:val="80"/>
          <w:sz w:val="22"/>
        </w:rPr>
        <w:t>Цікавим прикла-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дом є вживання червоного кольору в складному слові, у якому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обидва компоненти містять сему кольору, де перша частина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неосновне кольоропозначення, а друга – основне: </w:t>
      </w:r>
      <w:r>
        <w:rPr>
          <w:b/>
          <w:i/>
          <w:w w:val="80"/>
          <w:sz w:val="22"/>
        </w:rPr>
        <w:t>сизо-крас-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5"/>
          <w:sz w:val="22"/>
        </w:rPr>
        <w:t>ные </w:t>
      </w:r>
      <w:r>
        <w:rPr>
          <w:i/>
          <w:spacing w:val="-1"/>
          <w:w w:val="85"/>
          <w:sz w:val="22"/>
        </w:rPr>
        <w:t>кишки </w:t>
      </w:r>
      <w:r>
        <w:rPr>
          <w:spacing w:val="-1"/>
          <w:w w:val="85"/>
          <w:sz w:val="22"/>
        </w:rPr>
        <w:t>– </w:t>
      </w:r>
      <w:r>
        <w:rPr>
          <w:b/>
          <w:i/>
          <w:w w:val="85"/>
          <w:sz w:val="22"/>
        </w:rPr>
        <w:t>сизо-червоні </w:t>
      </w:r>
      <w:r>
        <w:rPr>
          <w:i/>
          <w:w w:val="85"/>
          <w:sz w:val="22"/>
        </w:rPr>
        <w:t>кишки</w:t>
      </w:r>
      <w:r>
        <w:rPr>
          <w:w w:val="85"/>
          <w:sz w:val="22"/>
        </w:rPr>
        <w:t>. Червоний колір у василя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Шукшина наявний у моделі, де перший компонент складного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прикметника характеризує колір, який знаходиться в другому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компоненті, за ступенем насиченості, яскравості й указує 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відсутність чи наявність блиску, густоти тощо: </w:t>
      </w:r>
      <w:r>
        <w:rPr>
          <w:b/>
          <w:i/>
          <w:w w:val="80"/>
          <w:sz w:val="22"/>
        </w:rPr>
        <w:t>ярко-красную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ягодку крови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яскраво-червону </w:t>
      </w:r>
      <w:r>
        <w:rPr>
          <w:i/>
          <w:w w:val="80"/>
          <w:sz w:val="22"/>
        </w:rPr>
        <w:t>ягідку крові. </w:t>
      </w:r>
      <w:r>
        <w:rPr>
          <w:w w:val="80"/>
          <w:sz w:val="22"/>
        </w:rPr>
        <w:t>відтінком </w:t>
      </w:r>
      <w:r>
        <w:rPr>
          <w:i/>
          <w:w w:val="80"/>
          <w:sz w:val="22"/>
        </w:rPr>
        <w:t>черво-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ного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кольору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є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бордовий,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який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різному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контексті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Г.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тютюнник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перекладає по-різному: </w:t>
      </w:r>
      <w:r>
        <w:rPr>
          <w:b/>
          <w:i/>
          <w:w w:val="80"/>
          <w:sz w:val="22"/>
        </w:rPr>
        <w:t>бордовая </w:t>
      </w:r>
      <w:r>
        <w:rPr>
          <w:i/>
          <w:w w:val="80"/>
          <w:sz w:val="22"/>
        </w:rPr>
        <w:t>рубашка – </w:t>
      </w:r>
      <w:r>
        <w:rPr>
          <w:b/>
          <w:i/>
          <w:w w:val="80"/>
          <w:sz w:val="22"/>
        </w:rPr>
        <w:t>темно-червона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сорочка,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бордовая</w:t>
      </w:r>
      <w:r>
        <w:rPr>
          <w:b/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кофта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бордова</w:t>
      </w:r>
      <w:r>
        <w:rPr>
          <w:b/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кофта</w:t>
      </w:r>
      <w:r>
        <w:rPr>
          <w:w w:val="80"/>
          <w:sz w:val="22"/>
        </w:rPr>
        <w:t>.</w:t>
      </w:r>
    </w:p>
    <w:p>
      <w:pPr>
        <w:spacing w:line="228" w:lineRule="auto" w:before="0"/>
        <w:ind w:left="242" w:right="117" w:firstLine="283"/>
        <w:jc w:val="both"/>
        <w:rPr>
          <w:sz w:val="22"/>
        </w:rPr>
      </w:pPr>
      <w:r>
        <w:rPr>
          <w:w w:val="80"/>
          <w:sz w:val="22"/>
        </w:rPr>
        <w:t>У переносному значенні </w:t>
      </w:r>
      <w:r>
        <w:rPr>
          <w:i/>
          <w:w w:val="80"/>
          <w:sz w:val="22"/>
        </w:rPr>
        <w:t>червоний </w:t>
      </w:r>
      <w:r>
        <w:rPr>
          <w:w w:val="80"/>
          <w:sz w:val="22"/>
        </w:rPr>
        <w:t>колір виступає з іменни-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ком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«куток».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назва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«червоний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куточок»</w:t>
      </w:r>
      <w:r>
        <w:rPr>
          <w:i/>
          <w:spacing w:val="-8"/>
          <w:w w:val="80"/>
          <w:sz w:val="22"/>
        </w:rPr>
        <w:t> </w:t>
      </w:r>
      <w:r>
        <w:rPr>
          <w:w w:val="80"/>
          <w:sz w:val="22"/>
        </w:rPr>
        <w:t>походить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сполучен-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ня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іменника</w:t>
      </w:r>
      <w:r>
        <w:rPr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«куточок»</w:t>
      </w:r>
      <w:r>
        <w:rPr>
          <w:i/>
          <w:spacing w:val="-4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значенні</w:t>
      </w:r>
      <w:r>
        <w:rPr>
          <w:spacing w:val="-4"/>
          <w:w w:val="80"/>
          <w:sz w:val="22"/>
        </w:rPr>
        <w:t> </w:t>
      </w:r>
      <w:r>
        <w:rPr>
          <w:i/>
          <w:w w:val="80"/>
          <w:sz w:val="22"/>
        </w:rPr>
        <w:t>«приміщення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для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проведення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занять» </w:t>
      </w:r>
      <w:r>
        <w:rPr>
          <w:w w:val="80"/>
          <w:sz w:val="22"/>
        </w:rPr>
        <w:t>і прикметника </w:t>
      </w:r>
      <w:r>
        <w:rPr>
          <w:i/>
          <w:w w:val="80"/>
          <w:sz w:val="22"/>
        </w:rPr>
        <w:t>«червоний» </w:t>
      </w:r>
      <w:r>
        <w:rPr>
          <w:w w:val="80"/>
          <w:sz w:val="22"/>
        </w:rPr>
        <w:t>у значенні </w:t>
      </w:r>
      <w:r>
        <w:rPr>
          <w:i/>
          <w:w w:val="80"/>
          <w:sz w:val="22"/>
        </w:rPr>
        <w:t>«той, що нале-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жить до революційної діяльності»: «Вот пойдешь в армию: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все будут строевой шаг отрабатывать, </w:t>
      </w:r>
      <w:r>
        <w:rPr>
          <w:i/>
          <w:w w:val="80"/>
          <w:sz w:val="22"/>
        </w:rPr>
        <w:t>а ты в </w:t>
      </w:r>
      <w:r>
        <w:rPr>
          <w:b/>
          <w:i/>
          <w:w w:val="80"/>
          <w:sz w:val="22"/>
        </w:rPr>
        <w:t>красном угол-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ке </w:t>
      </w:r>
      <w:r>
        <w:rPr>
          <w:i/>
          <w:w w:val="80"/>
          <w:sz w:val="22"/>
        </w:rPr>
        <w:t>на баяне тренироваться»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«От підеш в армію: усі будуть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стройовий крок відпрацьовувати, а ти в </w:t>
      </w:r>
      <w:r>
        <w:rPr>
          <w:b/>
          <w:i/>
          <w:w w:val="80"/>
          <w:sz w:val="22"/>
        </w:rPr>
        <w:t>червоному кутку </w:t>
      </w:r>
      <w:r>
        <w:rPr>
          <w:i/>
          <w:w w:val="80"/>
          <w:sz w:val="22"/>
        </w:rPr>
        <w:t>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баяні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тренуватися» </w:t>
      </w:r>
      <w:r>
        <w:rPr>
          <w:w w:val="80"/>
          <w:sz w:val="22"/>
        </w:rPr>
        <w:t>[8, с. 60].</w:t>
      </w:r>
    </w:p>
    <w:p>
      <w:pPr>
        <w:spacing w:line="228" w:lineRule="auto" w:before="0"/>
        <w:ind w:left="241" w:right="117" w:firstLine="283"/>
        <w:jc w:val="both"/>
        <w:rPr>
          <w:i/>
          <w:sz w:val="22"/>
        </w:rPr>
      </w:pPr>
      <w:r>
        <w:rPr>
          <w:w w:val="80"/>
          <w:sz w:val="22"/>
        </w:rPr>
        <w:t>Помітне місце серед кольороназв у творчості в. Шукшина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належить </w:t>
      </w:r>
      <w:r>
        <w:rPr>
          <w:i/>
          <w:w w:val="80"/>
          <w:sz w:val="22"/>
        </w:rPr>
        <w:t>жовтому </w:t>
      </w:r>
      <w:r>
        <w:rPr>
          <w:w w:val="80"/>
          <w:sz w:val="22"/>
        </w:rPr>
        <w:t>кольору. Цей колір використовується 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опису зовнішності: </w:t>
      </w:r>
      <w:r>
        <w:rPr>
          <w:i/>
          <w:w w:val="80"/>
          <w:sz w:val="22"/>
        </w:rPr>
        <w:t>девушка с </w:t>
      </w:r>
      <w:r>
        <w:rPr>
          <w:b/>
          <w:i/>
          <w:w w:val="80"/>
          <w:sz w:val="22"/>
        </w:rPr>
        <w:t>желтыми </w:t>
      </w:r>
      <w:r>
        <w:rPr>
          <w:i/>
          <w:w w:val="80"/>
          <w:sz w:val="22"/>
        </w:rPr>
        <w:t>волосами – дівчина із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жовтим </w:t>
      </w:r>
      <w:r>
        <w:rPr>
          <w:i/>
          <w:w w:val="80"/>
          <w:sz w:val="22"/>
        </w:rPr>
        <w:t>волоссям, </w:t>
      </w:r>
      <w:r>
        <w:rPr>
          <w:b/>
          <w:i/>
          <w:w w:val="80"/>
          <w:sz w:val="22"/>
        </w:rPr>
        <w:t>желтые </w:t>
      </w:r>
      <w:r>
        <w:rPr>
          <w:i/>
          <w:w w:val="80"/>
          <w:sz w:val="22"/>
        </w:rPr>
        <w:t>круглые глаза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жовті </w:t>
      </w:r>
      <w:r>
        <w:rPr>
          <w:i/>
          <w:w w:val="80"/>
          <w:sz w:val="22"/>
        </w:rPr>
        <w:t>круглі очі.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відтінки жовтого кольору мають й інше словесне вираження: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русий </w:t>
      </w:r>
      <w:r>
        <w:rPr>
          <w:spacing w:val="-1"/>
          <w:w w:val="80"/>
          <w:sz w:val="22"/>
        </w:rPr>
        <w:t>– </w:t>
      </w:r>
      <w:r>
        <w:rPr>
          <w:b/>
          <w:i/>
          <w:spacing w:val="-1"/>
          <w:w w:val="80"/>
          <w:sz w:val="22"/>
        </w:rPr>
        <w:t>русые </w:t>
      </w:r>
      <w:r>
        <w:rPr>
          <w:i/>
          <w:spacing w:val="-1"/>
          <w:w w:val="80"/>
          <w:sz w:val="22"/>
        </w:rPr>
        <w:t>волосы по пояс </w:t>
      </w:r>
      <w:r>
        <w:rPr>
          <w:spacing w:val="-1"/>
          <w:w w:val="80"/>
          <w:sz w:val="22"/>
        </w:rPr>
        <w:t>– </w:t>
      </w:r>
      <w:r>
        <w:rPr>
          <w:b/>
          <w:i/>
          <w:spacing w:val="-1"/>
          <w:w w:val="80"/>
          <w:sz w:val="22"/>
        </w:rPr>
        <w:t>русі </w:t>
      </w:r>
      <w:r>
        <w:rPr>
          <w:i/>
          <w:spacing w:val="-1"/>
          <w:w w:val="80"/>
          <w:sz w:val="22"/>
        </w:rPr>
        <w:t>коси до пояса, </w:t>
      </w:r>
      <w:r>
        <w:rPr>
          <w:b/>
          <w:i/>
          <w:spacing w:val="-1"/>
          <w:w w:val="80"/>
          <w:sz w:val="22"/>
        </w:rPr>
        <w:t>русой </w:t>
      </w:r>
      <w:r>
        <w:rPr>
          <w:i/>
          <w:spacing w:val="-1"/>
          <w:w w:val="80"/>
          <w:sz w:val="22"/>
        </w:rPr>
        <w:t>хмели-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ной завивался чуб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русою </w:t>
      </w:r>
      <w:r>
        <w:rPr>
          <w:i/>
          <w:w w:val="80"/>
          <w:sz w:val="22"/>
        </w:rPr>
        <w:t>хмелиною завивався чуб; золотий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сигарета с </w:t>
      </w:r>
      <w:r>
        <w:rPr>
          <w:b/>
          <w:i/>
          <w:w w:val="80"/>
          <w:sz w:val="22"/>
        </w:rPr>
        <w:t>золотым </w:t>
      </w:r>
      <w:r>
        <w:rPr>
          <w:i/>
          <w:w w:val="80"/>
          <w:sz w:val="22"/>
        </w:rPr>
        <w:t>обрезом – сигарета із </w:t>
      </w:r>
      <w:r>
        <w:rPr>
          <w:b/>
          <w:i/>
          <w:w w:val="80"/>
          <w:sz w:val="22"/>
        </w:rPr>
        <w:t>золотим </w:t>
      </w:r>
      <w:r>
        <w:rPr>
          <w:i/>
          <w:w w:val="80"/>
          <w:sz w:val="22"/>
        </w:rPr>
        <w:t>обрізом;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гады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золотушные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(</w:t>
      </w:r>
      <w:r>
        <w:rPr>
          <w:w w:val="80"/>
          <w:sz w:val="22"/>
        </w:rPr>
        <w:t>тобто</w:t>
      </w:r>
      <w:r>
        <w:rPr>
          <w:spacing w:val="33"/>
          <w:sz w:val="22"/>
        </w:rPr>
        <w:t> </w:t>
      </w:r>
      <w:r>
        <w:rPr>
          <w:w w:val="80"/>
          <w:sz w:val="22"/>
        </w:rPr>
        <w:t>чахлі,</w:t>
      </w:r>
      <w:r>
        <w:rPr>
          <w:spacing w:val="33"/>
          <w:sz w:val="22"/>
        </w:rPr>
        <w:t> </w:t>
      </w:r>
      <w:r>
        <w:rPr>
          <w:w w:val="80"/>
          <w:sz w:val="22"/>
        </w:rPr>
        <w:t>слабкі)</w:t>
      </w:r>
      <w:r>
        <w:rPr>
          <w:spacing w:val="33"/>
          <w:sz w:val="22"/>
        </w:rPr>
        <w:t> </w:t>
      </w:r>
      <w:r>
        <w:rPr>
          <w:w w:val="80"/>
          <w:sz w:val="22"/>
        </w:rPr>
        <w:t>–</w:t>
      </w:r>
      <w:r>
        <w:rPr>
          <w:spacing w:val="33"/>
          <w:sz w:val="22"/>
        </w:rPr>
        <w:t> </w:t>
      </w:r>
      <w:r>
        <w:rPr>
          <w:i/>
          <w:w w:val="80"/>
          <w:sz w:val="22"/>
        </w:rPr>
        <w:t>гади</w:t>
      </w:r>
      <w:r>
        <w:rPr>
          <w:i/>
          <w:spacing w:val="33"/>
          <w:sz w:val="22"/>
        </w:rPr>
        <w:t> </w:t>
      </w:r>
      <w:r>
        <w:rPr>
          <w:b/>
          <w:i/>
          <w:w w:val="80"/>
          <w:sz w:val="22"/>
        </w:rPr>
        <w:t>золотушні</w:t>
      </w:r>
      <w:r>
        <w:rPr>
          <w:i/>
          <w:w w:val="80"/>
          <w:sz w:val="22"/>
        </w:rPr>
        <w:t>.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У переносному значенні </w:t>
      </w:r>
      <w:r>
        <w:rPr>
          <w:i/>
          <w:w w:val="80"/>
          <w:sz w:val="22"/>
        </w:rPr>
        <w:t>жовтий </w:t>
      </w:r>
      <w:r>
        <w:rPr>
          <w:w w:val="80"/>
          <w:sz w:val="22"/>
        </w:rPr>
        <w:t>колір уживається на позна-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чення дуже переляканої, стурбованої </w:t>
      </w:r>
      <w:r>
        <w:rPr>
          <w:w w:val="80"/>
          <w:sz w:val="22"/>
        </w:rPr>
        <w:t>чимось людини: </w:t>
      </w:r>
      <w:r>
        <w:rPr>
          <w:i/>
          <w:w w:val="80"/>
          <w:sz w:val="22"/>
        </w:rPr>
        <w:t>«Как-то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пришел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домой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сам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свой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желтый</w:t>
      </w:r>
      <w:r>
        <w:rPr>
          <w:i/>
          <w:w w:val="80"/>
          <w:sz w:val="22"/>
        </w:rPr>
        <w:t>;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глядя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жену,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ска-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spacing w:line="228" w:lineRule="auto" w:before="70"/>
        <w:ind w:left="180" w:right="42" w:firstLine="0"/>
        <w:jc w:val="both"/>
        <w:rPr>
          <w:i/>
          <w:sz w:val="22"/>
        </w:rPr>
      </w:pPr>
      <w:r>
        <w:rPr>
          <w:i/>
          <w:w w:val="80"/>
          <w:sz w:val="22"/>
        </w:rPr>
        <w:t>зал …»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«Якось прийшов додому – сам не при собі – </w:t>
      </w:r>
      <w:r>
        <w:rPr>
          <w:b/>
          <w:i/>
          <w:w w:val="80"/>
          <w:sz w:val="22"/>
        </w:rPr>
        <w:t>жовтий</w:t>
      </w:r>
      <w:r>
        <w:rPr>
          <w:i/>
          <w:w w:val="80"/>
          <w:sz w:val="22"/>
        </w:rPr>
        <w:t>;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дивлячись 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жінку, сказав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…».</w:t>
      </w:r>
    </w:p>
    <w:p>
      <w:pPr>
        <w:spacing w:line="228" w:lineRule="auto" w:before="0"/>
        <w:ind w:left="180" w:right="41" w:firstLine="283"/>
        <w:jc w:val="both"/>
        <w:rPr>
          <w:i/>
          <w:sz w:val="22"/>
        </w:rPr>
      </w:pPr>
      <w:r>
        <w:rPr>
          <w:i/>
          <w:w w:val="80"/>
          <w:sz w:val="22"/>
        </w:rPr>
        <w:t>Зелений </w:t>
      </w:r>
      <w:r>
        <w:rPr>
          <w:w w:val="80"/>
          <w:sz w:val="22"/>
        </w:rPr>
        <w:t>колір символізує розмай у природі, розквіт літа:</w:t>
      </w:r>
      <w:r>
        <w:rPr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зеленые </w:t>
      </w:r>
      <w:r>
        <w:rPr>
          <w:i/>
          <w:w w:val="80"/>
          <w:sz w:val="22"/>
        </w:rPr>
        <w:t>силы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зелені </w:t>
      </w:r>
      <w:r>
        <w:rPr>
          <w:i/>
          <w:w w:val="80"/>
          <w:sz w:val="22"/>
        </w:rPr>
        <w:t>сили, </w:t>
      </w:r>
      <w:r>
        <w:rPr>
          <w:w w:val="80"/>
          <w:sz w:val="22"/>
        </w:rPr>
        <w:t>тобто молоді, свіжі. Зелений колір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компонентом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складного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прикметника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«ядучо-зелений</w:t>
      </w:r>
      <w:r>
        <w:rPr>
          <w:w w:val="80"/>
          <w:sz w:val="22"/>
        </w:rPr>
        <w:t>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перший компонент характеризує колір, який міститься в дру-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гому компоненті, за ступенем насиченості, яскравості й указує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на відсутність </w:t>
      </w:r>
      <w:r>
        <w:rPr>
          <w:spacing w:val="-1"/>
          <w:w w:val="80"/>
          <w:sz w:val="22"/>
        </w:rPr>
        <w:t>чи наявність блиску, густоти тощо: </w:t>
      </w:r>
      <w:r>
        <w:rPr>
          <w:i/>
          <w:spacing w:val="-1"/>
          <w:w w:val="80"/>
          <w:sz w:val="22"/>
        </w:rPr>
        <w:t>след остает-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ся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ядовито-зеленый</w:t>
      </w:r>
      <w:r>
        <w:rPr>
          <w:b/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след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ядучо-зелений</w:t>
      </w:r>
      <w:r>
        <w:rPr>
          <w:b/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слід.</w:t>
      </w:r>
    </w:p>
    <w:p>
      <w:pPr>
        <w:pStyle w:val="BodyText"/>
        <w:spacing w:line="228" w:lineRule="auto"/>
        <w:ind w:right="41"/>
      </w:pPr>
      <w:r>
        <w:rPr>
          <w:w w:val="80"/>
        </w:rPr>
        <w:t>Г. тютюнник був майстром слова, тому під час перекладу</w:t>
      </w:r>
      <w:r>
        <w:rPr>
          <w:spacing w:val="1"/>
          <w:w w:val="80"/>
        </w:rPr>
        <w:t> </w:t>
      </w:r>
      <w:r>
        <w:rPr>
          <w:w w:val="80"/>
        </w:rPr>
        <w:t>вдало підбирав еквіваленти. наприклад, за допомогою лекси-</w:t>
      </w:r>
      <w:r>
        <w:rPr>
          <w:spacing w:val="1"/>
          <w:w w:val="80"/>
        </w:rPr>
        <w:t> </w:t>
      </w:r>
      <w:r>
        <w:rPr>
          <w:w w:val="80"/>
        </w:rPr>
        <w:t>ко-семантичної заміни Г. тютюнник переклав </w:t>
      </w:r>
      <w:r>
        <w:rPr>
          <w:i/>
          <w:w w:val="80"/>
        </w:rPr>
        <w:t>зрелую пору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i/>
          <w:w w:val="80"/>
        </w:rPr>
        <w:t>зелену пору</w:t>
      </w:r>
      <w:r>
        <w:rPr>
          <w:w w:val="80"/>
        </w:rPr>
        <w:t>. За значенням ці одиниці не збігаються, але семан-</w:t>
      </w:r>
      <w:r>
        <w:rPr>
          <w:spacing w:val="-41"/>
          <w:w w:val="80"/>
        </w:rPr>
        <w:t> </w:t>
      </w:r>
      <w:r>
        <w:rPr>
          <w:w w:val="80"/>
        </w:rPr>
        <w:t>тика</w:t>
      </w:r>
      <w:r>
        <w:rPr>
          <w:spacing w:val="14"/>
          <w:w w:val="80"/>
        </w:rPr>
        <w:t> </w:t>
      </w:r>
      <w:r>
        <w:rPr>
          <w:w w:val="80"/>
        </w:rPr>
        <w:t>може</w:t>
      </w:r>
      <w:r>
        <w:rPr>
          <w:spacing w:val="14"/>
          <w:w w:val="80"/>
        </w:rPr>
        <w:t> </w:t>
      </w:r>
      <w:r>
        <w:rPr>
          <w:w w:val="80"/>
        </w:rPr>
        <w:t>бути</w:t>
      </w:r>
      <w:r>
        <w:rPr>
          <w:spacing w:val="14"/>
          <w:w w:val="80"/>
        </w:rPr>
        <w:t> </w:t>
      </w:r>
      <w:r>
        <w:rPr>
          <w:w w:val="80"/>
        </w:rPr>
        <w:t>виведена</w:t>
      </w:r>
      <w:r>
        <w:rPr>
          <w:spacing w:val="14"/>
          <w:w w:val="80"/>
        </w:rPr>
        <w:t> </w:t>
      </w:r>
      <w:r>
        <w:rPr>
          <w:w w:val="80"/>
        </w:rPr>
        <w:t>за</w:t>
      </w:r>
      <w:r>
        <w:rPr>
          <w:spacing w:val="14"/>
          <w:w w:val="80"/>
        </w:rPr>
        <w:t> </w:t>
      </w:r>
      <w:r>
        <w:rPr>
          <w:w w:val="80"/>
        </w:rPr>
        <w:t>допомогою</w:t>
      </w:r>
      <w:r>
        <w:rPr>
          <w:spacing w:val="14"/>
          <w:w w:val="80"/>
        </w:rPr>
        <w:t> </w:t>
      </w:r>
      <w:r>
        <w:rPr>
          <w:w w:val="80"/>
        </w:rPr>
        <w:t>логічного</w:t>
      </w:r>
      <w:r>
        <w:rPr>
          <w:spacing w:val="14"/>
          <w:w w:val="80"/>
        </w:rPr>
        <w:t> </w:t>
      </w:r>
      <w:r>
        <w:rPr>
          <w:w w:val="80"/>
        </w:rPr>
        <w:t>ланцюжку:</w:t>
      </w:r>
    </w:p>
    <w:p>
      <w:pPr>
        <w:spacing w:line="228" w:lineRule="auto" w:before="0"/>
        <w:ind w:left="180" w:right="42" w:firstLine="0"/>
        <w:jc w:val="both"/>
        <w:rPr>
          <w:sz w:val="22"/>
        </w:rPr>
      </w:pPr>
      <w:r>
        <w:rPr>
          <w:i/>
          <w:spacing w:val="-1"/>
          <w:w w:val="85"/>
          <w:sz w:val="22"/>
        </w:rPr>
        <w:t>«Еще не пахло пылью, еще </w:t>
      </w:r>
      <w:r>
        <w:rPr>
          <w:i/>
          <w:w w:val="85"/>
          <w:sz w:val="22"/>
        </w:rPr>
        <w:t>лето только вступало в </w:t>
      </w:r>
      <w:r>
        <w:rPr>
          <w:b/>
          <w:i/>
          <w:w w:val="85"/>
          <w:sz w:val="22"/>
        </w:rPr>
        <w:t>зрелую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0"/>
          <w:sz w:val="22"/>
        </w:rPr>
        <w:t>пору </w:t>
      </w:r>
      <w:r>
        <w:rPr>
          <w:i/>
          <w:w w:val="80"/>
          <w:sz w:val="22"/>
        </w:rPr>
        <w:t>свою»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«Ще не пахло пилюгою, ще літо тільки вступало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зелену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пору </w:t>
      </w:r>
      <w:r>
        <w:rPr>
          <w:i/>
          <w:w w:val="80"/>
          <w:sz w:val="22"/>
        </w:rPr>
        <w:t>свою»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[8, с. 94].</w:t>
      </w:r>
    </w:p>
    <w:p>
      <w:pPr>
        <w:spacing w:line="228" w:lineRule="auto" w:before="0"/>
        <w:ind w:left="180" w:right="42" w:firstLine="283"/>
        <w:jc w:val="both"/>
        <w:rPr>
          <w:i/>
          <w:sz w:val="22"/>
        </w:rPr>
      </w:pPr>
      <w:r>
        <w:rPr>
          <w:spacing w:val="-1"/>
          <w:w w:val="85"/>
          <w:sz w:val="22"/>
        </w:rPr>
        <w:t>водночас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зелений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описує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не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тільки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«живу»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природу,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а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й недостатньо насичений колір словесно виявляється в описі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очей у героїв творів в. Шукшина: </w:t>
      </w:r>
      <w:r>
        <w:rPr>
          <w:b/>
          <w:i/>
          <w:w w:val="80"/>
          <w:sz w:val="22"/>
        </w:rPr>
        <w:t>зеленоватые </w:t>
      </w:r>
      <w:r>
        <w:rPr>
          <w:i/>
          <w:w w:val="80"/>
          <w:sz w:val="22"/>
        </w:rPr>
        <w:t>глаза – </w:t>
      </w:r>
      <w:r>
        <w:rPr>
          <w:b/>
          <w:i/>
          <w:w w:val="80"/>
          <w:sz w:val="22"/>
        </w:rPr>
        <w:t>зелена-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ві </w:t>
      </w:r>
      <w:r>
        <w:rPr>
          <w:i/>
          <w:spacing w:val="-1"/>
          <w:w w:val="80"/>
          <w:sz w:val="22"/>
        </w:rPr>
        <w:t>очі;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зеленовато-чистые</w:t>
      </w:r>
      <w:r>
        <w:rPr>
          <w:b/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глаза </w:t>
      </w:r>
      <w:r>
        <w:rPr>
          <w:i/>
          <w:w w:val="80"/>
          <w:sz w:val="22"/>
        </w:rPr>
        <w:t>–</w:t>
      </w:r>
      <w:r>
        <w:rPr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зеленаво-чисті </w:t>
      </w:r>
      <w:r>
        <w:rPr>
          <w:i/>
          <w:w w:val="80"/>
          <w:sz w:val="22"/>
        </w:rPr>
        <w:t>очі.</w:t>
      </w:r>
    </w:p>
    <w:p>
      <w:pPr>
        <w:spacing w:line="228" w:lineRule="auto" w:before="0"/>
        <w:ind w:left="180" w:right="41" w:firstLine="283"/>
        <w:jc w:val="both"/>
        <w:rPr>
          <w:sz w:val="22"/>
        </w:rPr>
      </w:pPr>
      <w:r>
        <w:rPr>
          <w:spacing w:val="-1"/>
          <w:w w:val="85"/>
          <w:sz w:val="22"/>
        </w:rPr>
        <w:t>Цікавим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є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приклад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із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використанням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зеленого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кольо-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ру – фразеологізм </w:t>
      </w:r>
      <w:r>
        <w:rPr>
          <w:b/>
          <w:w w:val="80"/>
          <w:sz w:val="22"/>
        </w:rPr>
        <w:t>«елки зеленые»</w:t>
      </w:r>
      <w:r>
        <w:rPr>
          <w:w w:val="80"/>
          <w:sz w:val="22"/>
        </w:rPr>
        <w:t>, який у російському мов-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ленні використовується як просторічний оклик, що висловлює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подив, роздратування тощо. Григір тютюнник використовує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його український еквівалент </w:t>
      </w:r>
      <w:r>
        <w:rPr>
          <w:b/>
          <w:w w:val="80"/>
          <w:sz w:val="22"/>
        </w:rPr>
        <w:t>«матері його ковінька»</w:t>
      </w:r>
      <w:r>
        <w:rPr>
          <w:w w:val="80"/>
          <w:sz w:val="22"/>
        </w:rPr>
        <w:t>, який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має лайливе значення й уживається для вираження незадово-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лення, обурення, досади тощо: </w:t>
      </w:r>
      <w:r>
        <w:rPr>
          <w:i/>
          <w:w w:val="80"/>
          <w:sz w:val="22"/>
        </w:rPr>
        <w:t>«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Хо-ох! </w:t>
      </w:r>
      <w:r>
        <w:rPr>
          <w:b/>
          <w:i/>
          <w:w w:val="80"/>
          <w:sz w:val="22"/>
        </w:rPr>
        <w:t>Елки зеленые</w:t>
      </w:r>
      <w:r>
        <w:rPr>
          <w:i/>
          <w:w w:val="80"/>
          <w:sz w:val="22"/>
        </w:rPr>
        <w:t>! Тебе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надо?»</w:t>
      </w:r>
      <w:r>
        <w:rPr>
          <w:i/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</w:t>
      </w:r>
      <w:r>
        <w:rPr>
          <w:spacing w:val="-1"/>
          <w:w w:val="80"/>
          <w:sz w:val="22"/>
        </w:rPr>
        <w:t>–</w:t>
      </w:r>
      <w:r>
        <w:rPr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Хо-ох!</w:t>
      </w:r>
      <w:r>
        <w:rPr>
          <w:i/>
          <w:spacing w:val="-12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Матері</w:t>
      </w:r>
      <w:r>
        <w:rPr>
          <w:b/>
          <w:i/>
          <w:spacing w:val="-12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його</w:t>
      </w:r>
      <w:r>
        <w:rPr>
          <w:b/>
          <w:i/>
          <w:spacing w:val="-12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ковінька</w:t>
      </w:r>
      <w:r>
        <w:rPr>
          <w:i/>
          <w:spacing w:val="-1"/>
          <w:w w:val="80"/>
          <w:sz w:val="22"/>
        </w:rPr>
        <w:t>!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Тобі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дати?»</w:t>
      </w:r>
      <w:r>
        <w:rPr>
          <w:i/>
          <w:spacing w:val="-13"/>
          <w:w w:val="80"/>
          <w:sz w:val="22"/>
        </w:rPr>
        <w:t> </w:t>
      </w:r>
      <w:r>
        <w:rPr>
          <w:w w:val="80"/>
          <w:sz w:val="22"/>
        </w:rPr>
        <w:t>[8,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16];</w:t>
      </w:r>
    </w:p>
    <w:p>
      <w:pPr>
        <w:spacing w:line="228" w:lineRule="auto" w:before="0"/>
        <w:ind w:left="180" w:right="42" w:firstLine="0"/>
        <w:jc w:val="both"/>
        <w:rPr>
          <w:sz w:val="22"/>
        </w:rPr>
      </w:pPr>
      <w:r>
        <w:rPr>
          <w:i/>
          <w:w w:val="80"/>
          <w:sz w:val="22"/>
        </w:rPr>
        <w:t>«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Ты дай сперва приехать, </w:t>
      </w:r>
      <w:r>
        <w:rPr>
          <w:b/>
          <w:i/>
          <w:w w:val="80"/>
          <w:sz w:val="22"/>
        </w:rPr>
        <w:t>елки зеленые</w:t>
      </w:r>
      <w:r>
        <w:rPr>
          <w:i/>
          <w:w w:val="80"/>
          <w:sz w:val="22"/>
        </w:rPr>
        <w:t>! – все злился Вань-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ка». – «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Ти дай спершу приїхати, </w:t>
      </w:r>
      <w:r>
        <w:rPr>
          <w:b/>
          <w:i/>
          <w:w w:val="80"/>
          <w:sz w:val="22"/>
        </w:rPr>
        <w:t>таку його ковіньку</w:t>
      </w:r>
      <w:r>
        <w:rPr>
          <w:i/>
          <w:w w:val="80"/>
          <w:sz w:val="22"/>
        </w:rPr>
        <w:t>! – все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злився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Ванька» </w:t>
      </w:r>
      <w:r>
        <w:rPr>
          <w:w w:val="80"/>
          <w:sz w:val="22"/>
        </w:rPr>
        <w:t>[8, с. 222].</w:t>
      </w:r>
    </w:p>
    <w:p>
      <w:pPr>
        <w:spacing w:line="228" w:lineRule="auto" w:before="0"/>
        <w:ind w:left="180" w:right="42" w:firstLine="283"/>
        <w:jc w:val="both"/>
        <w:rPr>
          <w:sz w:val="22"/>
        </w:rPr>
      </w:pPr>
      <w:r>
        <w:rPr>
          <w:w w:val="80"/>
          <w:sz w:val="22"/>
        </w:rPr>
        <w:t>складені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прикметники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«просинюватий»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«прозеленува-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тий» </w:t>
      </w:r>
      <w:r>
        <w:rPr>
          <w:w w:val="80"/>
          <w:sz w:val="22"/>
        </w:rPr>
        <w:t>із суфіксом </w:t>
      </w:r>
      <w:r>
        <w:rPr>
          <w:i/>
          <w:w w:val="80"/>
          <w:sz w:val="22"/>
        </w:rPr>
        <w:t>-юват-, -уват-, -куват- </w:t>
      </w:r>
      <w:r>
        <w:rPr>
          <w:w w:val="80"/>
          <w:sz w:val="22"/>
        </w:rPr>
        <w:t>в одинадцятитомно-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му тлумачному словнику української мови не наявні, хоча це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лексикографічне джерело фіксує іменники </w:t>
      </w:r>
      <w:r>
        <w:rPr>
          <w:i/>
          <w:w w:val="80"/>
          <w:sz w:val="22"/>
        </w:rPr>
        <w:t>«просинь» </w:t>
      </w:r>
      <w:r>
        <w:rPr>
          <w:w w:val="80"/>
          <w:sz w:val="22"/>
        </w:rPr>
        <w:t>і </w:t>
      </w:r>
      <w:r>
        <w:rPr>
          <w:i/>
          <w:w w:val="80"/>
          <w:sz w:val="22"/>
        </w:rPr>
        <w:t>«прозе-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лень»</w:t>
      </w:r>
      <w:r>
        <w:rPr>
          <w:w w:val="80"/>
          <w:sz w:val="22"/>
        </w:rPr>
        <w:t>, від яких Г. тютюнник їх утворив зі значенням відтінку.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наприклад: </w:t>
      </w:r>
      <w:r>
        <w:rPr>
          <w:i/>
          <w:w w:val="80"/>
          <w:sz w:val="22"/>
        </w:rPr>
        <w:t>«Вчера еще возились с ним в сене, а теперь лежал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незнакомый </w:t>
      </w:r>
      <w:r>
        <w:rPr>
          <w:b/>
          <w:i/>
          <w:w w:val="80"/>
          <w:sz w:val="22"/>
        </w:rPr>
        <w:t>иссиня-белый </w:t>
      </w:r>
      <w:r>
        <w:rPr>
          <w:i/>
          <w:w w:val="80"/>
          <w:sz w:val="22"/>
        </w:rPr>
        <w:t>чужой мальчик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просинювато-бі-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лий </w:t>
      </w:r>
      <w:r>
        <w:rPr>
          <w:i/>
          <w:w w:val="80"/>
          <w:sz w:val="22"/>
        </w:rPr>
        <w:t>чужий хлопчик; небо </w:t>
      </w:r>
      <w:r>
        <w:rPr>
          <w:b/>
          <w:i/>
          <w:w w:val="80"/>
          <w:sz w:val="22"/>
        </w:rPr>
        <w:t>зеленоватое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небо </w:t>
      </w:r>
      <w:r>
        <w:rPr>
          <w:b/>
          <w:i/>
          <w:w w:val="80"/>
          <w:sz w:val="22"/>
        </w:rPr>
        <w:t>прозеленувате</w:t>
      </w:r>
      <w:r>
        <w:rPr>
          <w:i/>
          <w:w w:val="80"/>
          <w:sz w:val="22"/>
        </w:rPr>
        <w:t>.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Колір </w:t>
      </w:r>
      <w:r>
        <w:rPr>
          <w:i/>
          <w:w w:val="80"/>
          <w:sz w:val="22"/>
        </w:rPr>
        <w:t>«иссиня-белый</w:t>
      </w:r>
      <w:r>
        <w:rPr>
          <w:b/>
          <w:i/>
          <w:w w:val="80"/>
          <w:sz w:val="22"/>
        </w:rPr>
        <w:t>»</w:t>
      </w:r>
      <w:r>
        <w:rPr>
          <w:w w:val="80"/>
          <w:sz w:val="22"/>
        </w:rPr>
        <w:t>, як і </w:t>
      </w:r>
      <w:r>
        <w:rPr>
          <w:i/>
          <w:w w:val="80"/>
          <w:sz w:val="22"/>
        </w:rPr>
        <w:t>«зеленоватый» </w:t>
      </w:r>
      <w:r>
        <w:rPr>
          <w:w w:val="80"/>
          <w:sz w:val="22"/>
        </w:rPr>
        <w:t>повинні мати пере-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клад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«</w:t>
      </w:r>
      <w:r>
        <w:rPr>
          <w:i/>
          <w:spacing w:val="-1"/>
          <w:w w:val="80"/>
          <w:sz w:val="22"/>
        </w:rPr>
        <w:t>синювато-білий»,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«зеленавий»</w:t>
      </w:r>
      <w:r>
        <w:rPr>
          <w:w w:val="80"/>
          <w:sz w:val="22"/>
        </w:rPr>
        <w:t>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але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допомогою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префік-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са </w:t>
      </w:r>
      <w:r>
        <w:rPr>
          <w:i/>
          <w:w w:val="80"/>
          <w:sz w:val="22"/>
        </w:rPr>
        <w:t>про- </w:t>
      </w:r>
      <w:r>
        <w:rPr>
          <w:w w:val="80"/>
          <w:sz w:val="22"/>
        </w:rPr>
        <w:t>та суфікса </w:t>
      </w:r>
      <w:r>
        <w:rPr>
          <w:i/>
          <w:w w:val="80"/>
          <w:sz w:val="22"/>
        </w:rPr>
        <w:t>-юват-/-уват- </w:t>
      </w:r>
      <w:r>
        <w:rPr>
          <w:w w:val="80"/>
          <w:sz w:val="22"/>
        </w:rPr>
        <w:t>Г. тютюнник утворив власні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кольори,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тобто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авторські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неологізми.</w:t>
      </w:r>
    </w:p>
    <w:p>
      <w:pPr>
        <w:spacing w:line="228" w:lineRule="auto" w:before="0"/>
        <w:ind w:left="180" w:right="38" w:firstLine="283"/>
        <w:jc w:val="both"/>
        <w:rPr>
          <w:b/>
          <w:i/>
          <w:sz w:val="22"/>
        </w:rPr>
      </w:pPr>
      <w:r>
        <w:rPr>
          <w:i/>
          <w:w w:val="85"/>
          <w:sz w:val="22"/>
        </w:rPr>
        <w:t>Синя</w:t>
      </w:r>
      <w:r>
        <w:rPr>
          <w:i/>
          <w:spacing w:val="35"/>
          <w:w w:val="85"/>
          <w:sz w:val="22"/>
        </w:rPr>
        <w:t> </w:t>
      </w:r>
      <w:r>
        <w:rPr>
          <w:w w:val="85"/>
          <w:sz w:val="22"/>
        </w:rPr>
        <w:t>барва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посідає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помітне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місце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кольоровій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палі-</w:t>
      </w:r>
      <w:r>
        <w:rPr>
          <w:spacing w:val="-44"/>
          <w:w w:val="85"/>
          <w:sz w:val="22"/>
        </w:rPr>
        <w:t> </w:t>
      </w:r>
      <w:r>
        <w:rPr>
          <w:w w:val="85"/>
          <w:sz w:val="22"/>
        </w:rPr>
        <w:t>трі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творів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в.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Шукшина.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оповіданні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«Рудий»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головний</w:t>
      </w:r>
      <w:r>
        <w:rPr>
          <w:spacing w:val="-44"/>
          <w:w w:val="85"/>
          <w:sz w:val="22"/>
        </w:rPr>
        <w:t> </w:t>
      </w:r>
      <w:r>
        <w:rPr>
          <w:w w:val="85"/>
          <w:sz w:val="22"/>
        </w:rPr>
        <w:t>герой має сині очі: </w:t>
      </w:r>
      <w:r>
        <w:rPr>
          <w:b/>
          <w:i/>
          <w:w w:val="85"/>
          <w:sz w:val="22"/>
        </w:rPr>
        <w:t>синие </w:t>
      </w:r>
      <w:r>
        <w:rPr>
          <w:i/>
          <w:w w:val="85"/>
          <w:sz w:val="22"/>
        </w:rPr>
        <w:t>глаза </w:t>
      </w:r>
      <w:r>
        <w:rPr>
          <w:w w:val="85"/>
          <w:sz w:val="22"/>
        </w:rPr>
        <w:t>– </w:t>
      </w:r>
      <w:r>
        <w:rPr>
          <w:b/>
          <w:i/>
          <w:w w:val="85"/>
          <w:sz w:val="22"/>
        </w:rPr>
        <w:t>сині </w:t>
      </w:r>
      <w:r>
        <w:rPr>
          <w:i/>
          <w:w w:val="85"/>
          <w:sz w:val="22"/>
        </w:rPr>
        <w:t>очі</w:t>
      </w:r>
      <w:r>
        <w:rPr>
          <w:w w:val="85"/>
          <w:sz w:val="22"/>
        </w:rPr>
        <w:t>, але частіше цей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колір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використовується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час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опису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пейзажів,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природних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явищ: </w:t>
      </w:r>
      <w:r>
        <w:rPr>
          <w:b/>
          <w:i/>
          <w:w w:val="85"/>
          <w:sz w:val="22"/>
        </w:rPr>
        <w:t>синяя </w:t>
      </w:r>
      <w:r>
        <w:rPr>
          <w:i/>
          <w:w w:val="85"/>
          <w:sz w:val="22"/>
        </w:rPr>
        <w:t>полоска леса </w:t>
      </w:r>
      <w:r>
        <w:rPr>
          <w:w w:val="85"/>
          <w:sz w:val="22"/>
        </w:rPr>
        <w:t>– </w:t>
      </w:r>
      <w:r>
        <w:rPr>
          <w:b/>
          <w:i/>
          <w:w w:val="85"/>
          <w:sz w:val="22"/>
        </w:rPr>
        <w:t>синя </w:t>
      </w:r>
      <w:r>
        <w:rPr>
          <w:i/>
          <w:w w:val="85"/>
          <w:sz w:val="22"/>
        </w:rPr>
        <w:t>смужка лісу; </w:t>
      </w:r>
      <w:r>
        <w:rPr>
          <w:b/>
          <w:i/>
          <w:w w:val="85"/>
          <w:sz w:val="22"/>
        </w:rPr>
        <w:t>синей </w:t>
      </w:r>
      <w:r>
        <w:rPr>
          <w:i/>
          <w:w w:val="85"/>
          <w:sz w:val="22"/>
        </w:rPr>
        <w:t>сте-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ной вставал лес </w:t>
      </w:r>
      <w:r>
        <w:rPr>
          <w:w w:val="85"/>
          <w:sz w:val="22"/>
        </w:rPr>
        <w:t>– </w:t>
      </w:r>
      <w:r>
        <w:rPr>
          <w:b/>
          <w:i/>
          <w:w w:val="85"/>
          <w:sz w:val="22"/>
        </w:rPr>
        <w:t>синьою </w:t>
      </w:r>
      <w:r>
        <w:rPr>
          <w:i/>
          <w:w w:val="85"/>
          <w:sz w:val="22"/>
        </w:rPr>
        <w:t>стіною став ліс; воздух стыл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чистый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и</w:t>
      </w:r>
      <w:r>
        <w:rPr>
          <w:i/>
          <w:spacing w:val="26"/>
          <w:w w:val="80"/>
          <w:sz w:val="22"/>
        </w:rPr>
        <w:t> </w:t>
      </w:r>
      <w:r>
        <w:rPr>
          <w:b/>
          <w:i/>
          <w:w w:val="80"/>
          <w:sz w:val="22"/>
        </w:rPr>
        <w:t>синий</w:t>
      </w:r>
      <w:r>
        <w:rPr>
          <w:b/>
          <w:i/>
          <w:spacing w:val="26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6"/>
          <w:w w:val="80"/>
          <w:sz w:val="22"/>
        </w:rPr>
        <w:t> </w:t>
      </w:r>
      <w:r>
        <w:rPr>
          <w:i/>
          <w:w w:val="80"/>
          <w:sz w:val="22"/>
        </w:rPr>
        <w:t>повітря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стало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чисте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26"/>
          <w:w w:val="80"/>
          <w:sz w:val="22"/>
        </w:rPr>
        <w:t> </w:t>
      </w:r>
      <w:r>
        <w:rPr>
          <w:b/>
          <w:i/>
          <w:w w:val="80"/>
          <w:sz w:val="22"/>
        </w:rPr>
        <w:t>синє</w:t>
      </w:r>
      <w:r>
        <w:rPr>
          <w:i/>
          <w:w w:val="80"/>
          <w:sz w:val="22"/>
        </w:rPr>
        <w:t>;</w:t>
      </w:r>
      <w:r>
        <w:rPr>
          <w:i/>
          <w:spacing w:val="26"/>
          <w:w w:val="80"/>
          <w:sz w:val="22"/>
        </w:rPr>
        <w:t> </w:t>
      </w:r>
      <w:r>
        <w:rPr>
          <w:b/>
          <w:i/>
          <w:w w:val="80"/>
          <w:sz w:val="22"/>
        </w:rPr>
        <w:t>синий</w:t>
      </w:r>
      <w:r>
        <w:rPr>
          <w:i/>
          <w:w w:val="80"/>
          <w:sz w:val="22"/>
        </w:rPr>
        <w:t>,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рез-</w:t>
      </w:r>
      <w:r>
        <w:rPr>
          <w:i/>
          <w:spacing w:val="-42"/>
          <w:w w:val="80"/>
          <w:sz w:val="22"/>
        </w:rPr>
        <w:t> </w:t>
      </w:r>
      <w:r>
        <w:rPr>
          <w:i/>
          <w:w w:val="85"/>
          <w:sz w:val="22"/>
        </w:rPr>
        <w:t>кий свет </w:t>
      </w:r>
      <w:r>
        <w:rPr>
          <w:w w:val="85"/>
          <w:sz w:val="22"/>
        </w:rPr>
        <w:t>– </w:t>
      </w:r>
      <w:r>
        <w:rPr>
          <w:b/>
          <w:i/>
          <w:w w:val="85"/>
          <w:sz w:val="22"/>
        </w:rPr>
        <w:t>синє </w:t>
      </w:r>
      <w:r>
        <w:rPr>
          <w:i/>
          <w:w w:val="85"/>
          <w:sz w:val="22"/>
        </w:rPr>
        <w:t>різке світло</w:t>
      </w:r>
      <w:r>
        <w:rPr>
          <w:w w:val="85"/>
          <w:sz w:val="22"/>
        </w:rPr>
        <w:t>. Більш інтенсивний відтінок</w:t>
      </w:r>
      <w:r>
        <w:rPr>
          <w:spacing w:val="1"/>
          <w:w w:val="85"/>
          <w:sz w:val="22"/>
        </w:rPr>
        <w:t> </w:t>
      </w:r>
      <w:r>
        <w:rPr>
          <w:i/>
          <w:w w:val="80"/>
          <w:sz w:val="22"/>
        </w:rPr>
        <w:t>синього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кольору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виражається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допомогою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префікса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пре-</w:t>
      </w:r>
      <w:r>
        <w:rPr>
          <w:w w:val="80"/>
          <w:sz w:val="22"/>
        </w:rPr>
        <w:t>:</w:t>
      </w:r>
      <w:r>
        <w:rPr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синее-синее </w:t>
      </w:r>
      <w:r>
        <w:rPr>
          <w:i/>
          <w:w w:val="80"/>
          <w:sz w:val="22"/>
        </w:rPr>
        <w:t>небо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синє-пресинє </w:t>
      </w:r>
      <w:r>
        <w:rPr>
          <w:i/>
          <w:w w:val="80"/>
          <w:sz w:val="22"/>
        </w:rPr>
        <w:t>небо</w:t>
      </w:r>
      <w:r>
        <w:rPr>
          <w:w w:val="80"/>
          <w:sz w:val="22"/>
        </w:rPr>
        <w:t>. У переносному зна-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ченні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колір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синій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використовується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фразеологізмі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«гори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синім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полум’ям»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«експресивний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вираз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утоми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від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чогось,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повної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байдужості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подальшого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роз-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витку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чогось»:</w:t>
      </w:r>
      <w:r>
        <w:rPr>
          <w:i/>
          <w:spacing w:val="35"/>
          <w:w w:val="80"/>
          <w:sz w:val="22"/>
        </w:rPr>
        <w:t> </w:t>
      </w:r>
      <w:r>
        <w:rPr>
          <w:b/>
          <w:i/>
          <w:w w:val="80"/>
          <w:sz w:val="22"/>
        </w:rPr>
        <w:t>гори</w:t>
      </w:r>
      <w:r>
        <w:rPr>
          <w:b/>
          <w:i/>
          <w:spacing w:val="36"/>
          <w:w w:val="80"/>
          <w:sz w:val="22"/>
        </w:rPr>
        <w:t> </w:t>
      </w:r>
      <w:r>
        <w:rPr>
          <w:b/>
          <w:i/>
          <w:w w:val="80"/>
          <w:sz w:val="22"/>
        </w:rPr>
        <w:t>все</w:t>
      </w:r>
      <w:r>
        <w:rPr>
          <w:b/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вокруг</w:t>
      </w:r>
      <w:r>
        <w:rPr>
          <w:i/>
          <w:spacing w:val="35"/>
          <w:w w:val="80"/>
          <w:sz w:val="22"/>
        </w:rPr>
        <w:t> </w:t>
      </w:r>
      <w:r>
        <w:rPr>
          <w:b/>
          <w:i/>
          <w:w w:val="80"/>
          <w:sz w:val="22"/>
        </w:rPr>
        <w:t>синим</w:t>
      </w:r>
      <w:r>
        <w:rPr>
          <w:b/>
          <w:i/>
          <w:spacing w:val="36"/>
          <w:w w:val="80"/>
          <w:sz w:val="22"/>
        </w:rPr>
        <w:t> </w:t>
      </w:r>
      <w:r>
        <w:rPr>
          <w:b/>
          <w:i/>
          <w:w w:val="80"/>
          <w:sz w:val="22"/>
        </w:rPr>
        <w:t>огнем</w:t>
      </w:r>
      <w:r>
        <w:rPr>
          <w:b/>
          <w:i/>
          <w:spacing w:val="34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36"/>
          <w:w w:val="80"/>
          <w:sz w:val="22"/>
        </w:rPr>
        <w:t> </w:t>
      </w:r>
      <w:r>
        <w:rPr>
          <w:b/>
          <w:i/>
          <w:w w:val="80"/>
          <w:sz w:val="22"/>
        </w:rPr>
        <w:t>хай</w:t>
      </w:r>
      <w:r>
        <w:rPr>
          <w:b/>
          <w:i/>
          <w:spacing w:val="35"/>
          <w:w w:val="80"/>
          <w:sz w:val="22"/>
        </w:rPr>
        <w:t> </w:t>
      </w:r>
      <w:r>
        <w:rPr>
          <w:b/>
          <w:i/>
          <w:w w:val="80"/>
          <w:sz w:val="22"/>
        </w:rPr>
        <w:t>горить</w:t>
      </w:r>
    </w:p>
    <w:p>
      <w:pPr>
        <w:spacing w:line="228" w:lineRule="auto" w:before="70"/>
        <w:ind w:left="180" w:right="227" w:hanging="1"/>
        <w:jc w:val="both"/>
        <w:rPr>
          <w:sz w:val="22"/>
        </w:rPr>
      </w:pPr>
      <w:r>
        <w:rPr/>
        <w:br w:type="column"/>
      </w:r>
      <w:r>
        <w:rPr>
          <w:b/>
          <w:i/>
          <w:w w:val="80"/>
          <w:sz w:val="22"/>
        </w:rPr>
        <w:t>усе </w:t>
      </w:r>
      <w:r>
        <w:rPr>
          <w:i/>
          <w:w w:val="80"/>
          <w:sz w:val="22"/>
        </w:rPr>
        <w:t>кругом </w:t>
      </w:r>
      <w:r>
        <w:rPr>
          <w:b/>
          <w:i/>
          <w:w w:val="80"/>
          <w:sz w:val="22"/>
        </w:rPr>
        <w:t>синім вогнем; </w:t>
      </w:r>
      <w:r>
        <w:rPr>
          <w:i/>
          <w:w w:val="80"/>
          <w:sz w:val="22"/>
        </w:rPr>
        <w:t>«Да </w:t>
      </w:r>
      <w:r>
        <w:rPr>
          <w:b/>
          <w:i/>
          <w:w w:val="80"/>
          <w:sz w:val="22"/>
        </w:rPr>
        <w:t>гори они синим огнем</w:t>
      </w:r>
      <w:r>
        <w:rPr>
          <w:i/>
          <w:w w:val="80"/>
          <w:sz w:val="22"/>
        </w:rPr>
        <w:t>! – поду-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мал. – Жалеть еще …» </w:t>
      </w:r>
      <w:r>
        <w:rPr>
          <w:w w:val="85"/>
          <w:sz w:val="22"/>
        </w:rPr>
        <w:t>– </w:t>
      </w:r>
      <w:r>
        <w:rPr>
          <w:i/>
          <w:w w:val="85"/>
          <w:sz w:val="22"/>
        </w:rPr>
        <w:t>«Та </w:t>
      </w:r>
      <w:r>
        <w:rPr>
          <w:b/>
          <w:i/>
          <w:w w:val="85"/>
          <w:sz w:val="22"/>
        </w:rPr>
        <w:t>хай вони горять синім вог-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0"/>
          <w:sz w:val="22"/>
        </w:rPr>
        <w:t>нем</w:t>
      </w:r>
      <w:r>
        <w:rPr>
          <w:i/>
          <w:w w:val="80"/>
          <w:sz w:val="22"/>
        </w:rPr>
        <w:t>! – подумав. – Шкодувати ще …» </w:t>
      </w:r>
      <w:r>
        <w:rPr>
          <w:w w:val="80"/>
          <w:sz w:val="22"/>
        </w:rPr>
        <w:t>[12, с. 136]. Цей вираз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може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мати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тільки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байдужості,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сильної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злості:</w:t>
      </w:r>
    </w:p>
    <w:p>
      <w:pPr>
        <w:spacing w:line="228" w:lineRule="auto" w:before="0"/>
        <w:ind w:left="180" w:right="228" w:firstLine="0"/>
        <w:jc w:val="both"/>
        <w:rPr>
          <w:sz w:val="22"/>
        </w:rPr>
      </w:pPr>
      <w:r>
        <w:rPr>
          <w:i/>
          <w:w w:val="80"/>
          <w:sz w:val="22"/>
        </w:rPr>
        <w:t>«Синие глаза его прямо полыхали нетерпением, кричали пря-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мо… Горели ясным </w:t>
      </w:r>
      <w:r>
        <w:rPr>
          <w:b/>
          <w:i/>
          <w:w w:val="80"/>
          <w:sz w:val="22"/>
        </w:rPr>
        <w:t>синим огнем</w:t>
      </w:r>
      <w:r>
        <w:rPr>
          <w:i/>
          <w:w w:val="80"/>
          <w:sz w:val="22"/>
        </w:rPr>
        <w:t>»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«Сині очі його просто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палали нетерпінням, кричали просто… Горіли ясним </w:t>
      </w:r>
      <w:r>
        <w:rPr>
          <w:b/>
          <w:i/>
          <w:w w:val="80"/>
          <w:sz w:val="22"/>
        </w:rPr>
        <w:t>синім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90"/>
          <w:sz w:val="22"/>
        </w:rPr>
        <w:t>вогнем</w:t>
      </w:r>
      <w:r>
        <w:rPr>
          <w:i/>
          <w:w w:val="90"/>
          <w:sz w:val="22"/>
        </w:rPr>
        <w:t>»</w:t>
      </w:r>
      <w:r>
        <w:rPr>
          <w:i/>
          <w:spacing w:val="-1"/>
          <w:w w:val="90"/>
          <w:sz w:val="22"/>
        </w:rPr>
        <w:t> </w:t>
      </w:r>
      <w:r>
        <w:rPr>
          <w:w w:val="90"/>
          <w:sz w:val="22"/>
        </w:rPr>
        <w:t>[8, с.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212].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Знаходить своє, властиве народній символічній традиції,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використання сірий колір. своїх персонажів в. Шукшин наді-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ляє сірими очима, що надає їм індивідуальних рис, використо-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вуючи простий прикметник: </w:t>
      </w:r>
      <w:r>
        <w:rPr>
          <w:b/>
          <w:i/>
          <w:w w:val="80"/>
          <w:sz w:val="22"/>
        </w:rPr>
        <w:t>серые </w:t>
      </w:r>
      <w:r>
        <w:rPr>
          <w:i/>
          <w:w w:val="80"/>
          <w:sz w:val="22"/>
        </w:rPr>
        <w:t>глаза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сірі </w:t>
      </w:r>
      <w:r>
        <w:rPr>
          <w:i/>
          <w:w w:val="80"/>
          <w:sz w:val="22"/>
        </w:rPr>
        <w:t>очі</w:t>
      </w:r>
      <w:r>
        <w:rPr>
          <w:w w:val="80"/>
          <w:sz w:val="22"/>
        </w:rPr>
        <w:t>, й композит:</w:t>
      </w:r>
      <w:r>
        <w:rPr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темно-серые </w:t>
      </w:r>
      <w:r>
        <w:rPr>
          <w:i/>
          <w:w w:val="80"/>
          <w:sz w:val="22"/>
        </w:rPr>
        <w:t>глаза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темно-сірі </w:t>
      </w:r>
      <w:r>
        <w:rPr>
          <w:i/>
          <w:w w:val="80"/>
          <w:sz w:val="22"/>
        </w:rPr>
        <w:t>очі, </w:t>
      </w:r>
      <w:r>
        <w:rPr>
          <w:w w:val="80"/>
          <w:sz w:val="22"/>
        </w:rPr>
        <w:t>а також цей колір вико-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ристовується для опису зляканої, стурбованої людини: </w:t>
      </w:r>
      <w:r>
        <w:rPr>
          <w:i/>
          <w:w w:val="80"/>
          <w:sz w:val="22"/>
        </w:rPr>
        <w:t>«Вмиг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лицо мужчины сделалось </w:t>
      </w:r>
      <w:r>
        <w:rPr>
          <w:b/>
          <w:i/>
          <w:w w:val="80"/>
          <w:sz w:val="22"/>
        </w:rPr>
        <w:t>серым</w:t>
      </w:r>
      <w:r>
        <w:rPr>
          <w:i/>
          <w:w w:val="80"/>
          <w:sz w:val="22"/>
        </w:rPr>
        <w:t>»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«Вмить лице в чоловіка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стало</w:t>
      </w:r>
      <w:r>
        <w:rPr>
          <w:i/>
          <w:spacing w:val="-8"/>
          <w:w w:val="90"/>
          <w:sz w:val="22"/>
        </w:rPr>
        <w:t> </w:t>
      </w:r>
      <w:r>
        <w:rPr>
          <w:b/>
          <w:i/>
          <w:w w:val="90"/>
          <w:sz w:val="22"/>
        </w:rPr>
        <w:t>сіре</w:t>
      </w:r>
      <w:r>
        <w:rPr>
          <w:i/>
          <w:w w:val="90"/>
          <w:sz w:val="22"/>
        </w:rPr>
        <w:t>»</w:t>
      </w:r>
      <w:r>
        <w:rPr>
          <w:i/>
          <w:spacing w:val="-8"/>
          <w:w w:val="90"/>
          <w:sz w:val="22"/>
        </w:rPr>
        <w:t> </w:t>
      </w:r>
      <w:r>
        <w:rPr>
          <w:w w:val="90"/>
          <w:sz w:val="22"/>
        </w:rPr>
        <w:t>[8,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78].</w:t>
      </w:r>
    </w:p>
    <w:p>
      <w:pPr>
        <w:spacing w:line="228" w:lineRule="auto" w:before="0"/>
        <w:ind w:left="180" w:right="231" w:firstLine="283"/>
        <w:jc w:val="both"/>
        <w:rPr>
          <w:i/>
          <w:sz w:val="22"/>
        </w:rPr>
      </w:pPr>
      <w:r>
        <w:rPr>
          <w:i/>
          <w:w w:val="80"/>
          <w:sz w:val="22"/>
        </w:rPr>
        <w:t>Рожевий </w:t>
      </w:r>
      <w:r>
        <w:rPr>
          <w:w w:val="80"/>
          <w:sz w:val="22"/>
        </w:rPr>
        <w:t>колір – небуденний, ніжний і привабливий – тра-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пляється рідше, переважно в описових замальовках чоловіків:</w:t>
      </w:r>
      <w:r>
        <w:rPr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розовое</w:t>
      </w:r>
      <w:r>
        <w:rPr>
          <w:b/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мужское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лицо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24"/>
          <w:w w:val="80"/>
          <w:sz w:val="22"/>
        </w:rPr>
        <w:t> </w:t>
      </w:r>
      <w:r>
        <w:rPr>
          <w:b/>
          <w:i/>
          <w:w w:val="80"/>
          <w:sz w:val="22"/>
        </w:rPr>
        <w:t>рожеве</w:t>
      </w:r>
      <w:r>
        <w:rPr>
          <w:b/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чоловіче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обличчя;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мужчина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 </w:t>
      </w:r>
      <w:r>
        <w:rPr>
          <w:b/>
          <w:i/>
          <w:w w:val="80"/>
          <w:sz w:val="22"/>
        </w:rPr>
        <w:t>розовым </w:t>
      </w:r>
      <w:r>
        <w:rPr>
          <w:i/>
          <w:w w:val="80"/>
          <w:sz w:val="22"/>
        </w:rPr>
        <w:t>лицом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чоловік з </w:t>
      </w:r>
      <w:r>
        <w:rPr>
          <w:b/>
          <w:i/>
          <w:w w:val="80"/>
          <w:sz w:val="22"/>
        </w:rPr>
        <w:t>рожевим </w:t>
      </w:r>
      <w:r>
        <w:rPr>
          <w:i/>
          <w:w w:val="80"/>
          <w:sz w:val="22"/>
        </w:rPr>
        <w:t>лицем; </w:t>
      </w:r>
      <w:r>
        <w:rPr>
          <w:b/>
          <w:i/>
          <w:w w:val="80"/>
          <w:sz w:val="22"/>
        </w:rPr>
        <w:t>розоволицый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b/>
          <w:i/>
          <w:w w:val="90"/>
          <w:sz w:val="22"/>
        </w:rPr>
        <w:t>рожеволиций</w:t>
      </w:r>
      <w:r>
        <w:rPr>
          <w:i/>
          <w:w w:val="90"/>
          <w:sz w:val="22"/>
        </w:rPr>
        <w:t>.</w:t>
      </w:r>
    </w:p>
    <w:p>
      <w:pPr>
        <w:spacing w:line="228" w:lineRule="auto" w:before="0"/>
        <w:ind w:left="180" w:right="231" w:firstLine="283"/>
        <w:jc w:val="both"/>
        <w:rPr>
          <w:i/>
          <w:sz w:val="22"/>
        </w:rPr>
      </w:pPr>
      <w:r>
        <w:rPr>
          <w:i/>
          <w:w w:val="80"/>
          <w:sz w:val="22"/>
        </w:rPr>
        <w:t>Коричневий </w:t>
      </w:r>
      <w:r>
        <w:rPr>
          <w:w w:val="80"/>
          <w:sz w:val="22"/>
        </w:rPr>
        <w:t>і </w:t>
      </w:r>
      <w:r>
        <w:rPr>
          <w:i/>
          <w:w w:val="80"/>
          <w:sz w:val="22"/>
        </w:rPr>
        <w:t>рудий </w:t>
      </w:r>
      <w:r>
        <w:rPr>
          <w:w w:val="80"/>
          <w:sz w:val="22"/>
        </w:rPr>
        <w:t>кольори пов’язані передусім з портрет-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ними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характеристиками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героїв:</w:t>
      </w:r>
      <w:r>
        <w:rPr>
          <w:spacing w:val="-4"/>
          <w:w w:val="80"/>
          <w:sz w:val="22"/>
        </w:rPr>
        <w:t> </w:t>
      </w:r>
      <w:r>
        <w:rPr>
          <w:b/>
          <w:i/>
          <w:w w:val="80"/>
          <w:sz w:val="22"/>
        </w:rPr>
        <w:t>рыжий</w:t>
      </w:r>
      <w:r>
        <w:rPr>
          <w:b/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шофер</w:t>
      </w:r>
      <w:r>
        <w:rPr>
          <w:i/>
          <w:spacing w:val="-5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4"/>
          <w:w w:val="80"/>
          <w:sz w:val="22"/>
        </w:rPr>
        <w:t> </w:t>
      </w:r>
      <w:r>
        <w:rPr>
          <w:b/>
          <w:i/>
          <w:w w:val="80"/>
          <w:sz w:val="22"/>
        </w:rPr>
        <w:t>рудий</w:t>
      </w:r>
      <w:r>
        <w:rPr>
          <w:b/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шофер;</w:t>
      </w:r>
      <w:r>
        <w:rPr>
          <w:i/>
          <w:spacing w:val="-42"/>
          <w:w w:val="80"/>
          <w:sz w:val="22"/>
        </w:rPr>
        <w:t> </w:t>
      </w:r>
      <w:r>
        <w:rPr>
          <w:b/>
          <w:i/>
          <w:w w:val="80"/>
          <w:sz w:val="22"/>
        </w:rPr>
        <w:t>рыжая </w:t>
      </w:r>
      <w:r>
        <w:rPr>
          <w:i/>
          <w:w w:val="80"/>
          <w:sz w:val="22"/>
        </w:rPr>
        <w:t>грива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руда </w:t>
      </w:r>
      <w:r>
        <w:rPr>
          <w:i/>
          <w:w w:val="80"/>
          <w:sz w:val="22"/>
        </w:rPr>
        <w:t>грива; </w:t>
      </w:r>
      <w:r>
        <w:rPr>
          <w:b/>
          <w:i/>
          <w:w w:val="80"/>
          <w:sz w:val="22"/>
        </w:rPr>
        <w:t>коричневая </w:t>
      </w:r>
      <w:r>
        <w:rPr>
          <w:i/>
          <w:w w:val="80"/>
          <w:sz w:val="22"/>
        </w:rPr>
        <w:t>ладонь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коричнева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долоня.</w:t>
      </w:r>
    </w:p>
    <w:p>
      <w:pPr>
        <w:pStyle w:val="BodyText"/>
        <w:spacing w:line="228" w:lineRule="auto"/>
        <w:ind w:right="231"/>
        <w:rPr>
          <w:i/>
        </w:rPr>
      </w:pPr>
      <w:r>
        <w:rPr>
          <w:w w:val="80"/>
        </w:rPr>
        <w:t>серед багатьох кольорів і їх відтінків в. Шукшин не оми-</w:t>
      </w:r>
      <w:r>
        <w:rPr>
          <w:spacing w:val="1"/>
          <w:w w:val="80"/>
        </w:rPr>
        <w:t> </w:t>
      </w:r>
      <w:r>
        <w:rPr>
          <w:w w:val="80"/>
        </w:rPr>
        <w:t>нув увагою сріблястий, що несподівано постає поміж звичних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буденних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обставин: </w:t>
      </w:r>
      <w:r>
        <w:rPr>
          <w:b/>
          <w:i/>
          <w:w w:val="80"/>
        </w:rPr>
        <w:t>серебристый</w:t>
      </w:r>
      <w:r>
        <w:rPr>
          <w:b/>
          <w:i/>
          <w:spacing w:val="-2"/>
          <w:w w:val="80"/>
        </w:rPr>
        <w:t> </w:t>
      </w:r>
      <w:r>
        <w:rPr>
          <w:i/>
          <w:w w:val="80"/>
        </w:rPr>
        <w:t>свет</w:t>
      </w:r>
      <w:r>
        <w:rPr>
          <w:i/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b/>
          <w:i/>
          <w:w w:val="80"/>
        </w:rPr>
        <w:t>сріблясте</w:t>
      </w:r>
      <w:r>
        <w:rPr>
          <w:b/>
          <w:i/>
          <w:spacing w:val="-1"/>
          <w:w w:val="80"/>
        </w:rPr>
        <w:t> </w:t>
      </w:r>
      <w:r>
        <w:rPr>
          <w:i/>
          <w:w w:val="80"/>
        </w:rPr>
        <w:t>світло.</w:t>
      </w:r>
    </w:p>
    <w:p>
      <w:pPr>
        <w:spacing w:line="228" w:lineRule="auto" w:before="0"/>
        <w:ind w:left="180" w:right="231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Бузкова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барва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характеризує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колір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вбрання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жінок:</w:t>
      </w:r>
      <w:r>
        <w:rPr>
          <w:spacing w:val="-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сиреневое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платье </w:t>
      </w:r>
      <w:r>
        <w:rPr>
          <w:spacing w:val="-1"/>
          <w:w w:val="80"/>
          <w:sz w:val="22"/>
        </w:rPr>
        <w:t>– </w:t>
      </w:r>
      <w:r>
        <w:rPr>
          <w:b/>
          <w:i/>
          <w:spacing w:val="-1"/>
          <w:w w:val="80"/>
          <w:sz w:val="22"/>
        </w:rPr>
        <w:t>бузкова </w:t>
      </w:r>
      <w:r>
        <w:rPr>
          <w:i/>
          <w:spacing w:val="-1"/>
          <w:w w:val="80"/>
          <w:sz w:val="22"/>
        </w:rPr>
        <w:t>сукня, </w:t>
      </w:r>
      <w:r>
        <w:rPr>
          <w:spacing w:val="-1"/>
          <w:w w:val="80"/>
          <w:sz w:val="22"/>
        </w:rPr>
        <w:t>а поодинокі прикметники на позначен-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 кольорів </w:t>
      </w:r>
      <w:r>
        <w:rPr>
          <w:i/>
          <w:w w:val="80"/>
          <w:sz w:val="22"/>
        </w:rPr>
        <w:t>рябий </w:t>
      </w:r>
      <w:r>
        <w:rPr>
          <w:w w:val="80"/>
          <w:sz w:val="22"/>
        </w:rPr>
        <w:t>і </w:t>
      </w:r>
      <w:r>
        <w:rPr>
          <w:i/>
          <w:w w:val="80"/>
          <w:sz w:val="22"/>
        </w:rPr>
        <w:t>бежевий </w:t>
      </w:r>
      <w:r>
        <w:rPr>
          <w:w w:val="80"/>
          <w:sz w:val="22"/>
        </w:rPr>
        <w:t>зустрічаються тільки в змалюван-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 тварин і вигляду людини: </w:t>
      </w:r>
      <w:r>
        <w:rPr>
          <w:i/>
          <w:w w:val="80"/>
          <w:sz w:val="22"/>
        </w:rPr>
        <w:t>Витька, </w:t>
      </w:r>
      <w:r>
        <w:rPr>
          <w:b/>
          <w:i/>
          <w:w w:val="80"/>
          <w:sz w:val="22"/>
        </w:rPr>
        <w:t>рябой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Вітько, </w:t>
      </w:r>
      <w:r>
        <w:rPr>
          <w:b/>
          <w:i/>
          <w:w w:val="80"/>
          <w:sz w:val="22"/>
        </w:rPr>
        <w:t>рябий,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бежевая</w:t>
      </w:r>
      <w:r>
        <w:rPr>
          <w:b/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красавица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бежева</w:t>
      </w:r>
      <w:r>
        <w:rPr>
          <w:b/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красуня.</w:t>
      </w:r>
    </w:p>
    <w:p>
      <w:pPr>
        <w:pStyle w:val="BodyText"/>
        <w:spacing w:line="228" w:lineRule="auto"/>
        <w:ind w:right="231"/>
      </w:pPr>
      <w:r>
        <w:rPr>
          <w:w w:val="80"/>
        </w:rPr>
        <w:t>така розмаїта палітра творів в. Шукшина відбиває багато-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колірність </w:t>
      </w:r>
      <w:r>
        <w:rPr>
          <w:spacing w:val="-1"/>
          <w:w w:val="80"/>
        </w:rPr>
        <w:t>світу, характер забарвлення якого відповідає настро-</w:t>
      </w:r>
      <w:r>
        <w:rPr>
          <w:spacing w:val="-41"/>
          <w:w w:val="80"/>
        </w:rPr>
        <w:t> </w:t>
      </w:r>
      <w:r>
        <w:rPr>
          <w:w w:val="80"/>
        </w:rPr>
        <w:t>ям, емоційному фону, серед якого живуть герої письменника,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характер же забарвлення відповідає не тільки колірним </w:t>
      </w:r>
      <w:r>
        <w:rPr>
          <w:w w:val="80"/>
        </w:rPr>
        <w:t>уявлен-</w:t>
      </w:r>
      <w:r>
        <w:rPr>
          <w:spacing w:val="-41"/>
          <w:w w:val="80"/>
        </w:rPr>
        <w:t> </w:t>
      </w:r>
      <w:r>
        <w:rPr>
          <w:w w:val="80"/>
        </w:rPr>
        <w:t>ням простого російського люду, а і його поглядам на так звані</w:t>
      </w:r>
      <w:r>
        <w:rPr>
          <w:spacing w:val="1"/>
          <w:w w:val="80"/>
        </w:rPr>
        <w:t> </w:t>
      </w:r>
      <w:r>
        <w:rPr>
          <w:w w:val="80"/>
        </w:rPr>
        <w:t>вічні</w:t>
      </w:r>
      <w:r>
        <w:rPr>
          <w:spacing w:val="-2"/>
          <w:w w:val="80"/>
        </w:rPr>
        <w:t> </w:t>
      </w:r>
      <w:r>
        <w:rPr>
          <w:w w:val="80"/>
        </w:rPr>
        <w:t>проблеми, порушені</w:t>
      </w:r>
      <w:r>
        <w:rPr>
          <w:spacing w:val="-1"/>
          <w:w w:val="80"/>
        </w:rPr>
        <w:t> </w:t>
      </w:r>
      <w:r>
        <w:rPr>
          <w:w w:val="80"/>
        </w:rPr>
        <w:t>у творах.</w:t>
      </w:r>
    </w:p>
    <w:p>
      <w:pPr>
        <w:pStyle w:val="BodyText"/>
        <w:spacing w:line="228" w:lineRule="auto"/>
        <w:ind w:right="227"/>
      </w:pPr>
      <w:r>
        <w:rPr>
          <w:b/>
          <w:w w:val="80"/>
        </w:rPr>
        <w:t>Висновки. </w:t>
      </w:r>
      <w:r>
        <w:rPr>
          <w:w w:val="80"/>
        </w:rPr>
        <w:t>Отже, проведений аналіз показав, що в худож-</w:t>
      </w:r>
      <w:r>
        <w:rPr>
          <w:spacing w:val="1"/>
          <w:w w:val="80"/>
        </w:rPr>
        <w:t> </w:t>
      </w:r>
      <w:r>
        <w:rPr>
          <w:w w:val="80"/>
        </w:rPr>
        <w:t>ньому</w:t>
      </w:r>
      <w:r>
        <w:rPr>
          <w:spacing w:val="1"/>
          <w:w w:val="80"/>
        </w:rPr>
        <w:t> </w:t>
      </w:r>
      <w:r>
        <w:rPr>
          <w:w w:val="80"/>
        </w:rPr>
        <w:t>спадку</w:t>
      </w:r>
      <w:r>
        <w:rPr>
          <w:spacing w:val="1"/>
          <w:w w:val="80"/>
        </w:rPr>
        <w:t> </w:t>
      </w:r>
      <w:r>
        <w:rPr>
          <w:w w:val="80"/>
        </w:rPr>
        <w:t>російського</w:t>
      </w:r>
      <w:r>
        <w:rPr>
          <w:spacing w:val="1"/>
          <w:w w:val="80"/>
        </w:rPr>
        <w:t> </w:t>
      </w:r>
      <w:r>
        <w:rPr>
          <w:w w:val="80"/>
        </w:rPr>
        <w:t>письменника</w:t>
      </w:r>
      <w:r>
        <w:rPr>
          <w:spacing w:val="1"/>
          <w:w w:val="80"/>
        </w:rPr>
        <w:t> </w:t>
      </w:r>
      <w:r>
        <w:rPr>
          <w:w w:val="80"/>
        </w:rPr>
        <w:t>василя</w:t>
      </w:r>
      <w:r>
        <w:rPr>
          <w:spacing w:val="1"/>
          <w:w w:val="80"/>
        </w:rPr>
        <w:t> </w:t>
      </w:r>
      <w:r>
        <w:rPr>
          <w:w w:val="80"/>
        </w:rPr>
        <w:t>Шукшина</w:t>
      </w:r>
      <w:r>
        <w:rPr>
          <w:spacing w:val="1"/>
          <w:w w:val="80"/>
        </w:rPr>
        <w:t> </w:t>
      </w:r>
      <w:r>
        <w:rPr>
          <w:w w:val="80"/>
        </w:rPr>
        <w:t>кольороназви,</w:t>
      </w:r>
      <w:r>
        <w:rPr>
          <w:spacing w:val="1"/>
          <w:w w:val="80"/>
        </w:rPr>
        <w:t> </w:t>
      </w:r>
      <w:r>
        <w:rPr>
          <w:w w:val="80"/>
        </w:rPr>
        <w:t>які</w:t>
      </w:r>
      <w:r>
        <w:rPr>
          <w:spacing w:val="1"/>
          <w:w w:val="80"/>
        </w:rPr>
        <w:t> </w:t>
      </w:r>
      <w:r>
        <w:rPr>
          <w:w w:val="80"/>
        </w:rPr>
        <w:t>мають</w:t>
      </w:r>
      <w:r>
        <w:rPr>
          <w:spacing w:val="1"/>
          <w:w w:val="80"/>
        </w:rPr>
        <w:t> </w:t>
      </w:r>
      <w:r>
        <w:rPr>
          <w:w w:val="80"/>
        </w:rPr>
        <w:t>основне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непряме</w:t>
      </w:r>
      <w:r>
        <w:rPr>
          <w:spacing w:val="1"/>
          <w:w w:val="80"/>
        </w:rPr>
        <w:t> </w:t>
      </w:r>
      <w:r>
        <w:rPr>
          <w:w w:val="80"/>
        </w:rPr>
        <w:t>забарвлення,</w:t>
      </w:r>
      <w:r>
        <w:rPr>
          <w:spacing w:val="1"/>
          <w:w w:val="80"/>
        </w:rPr>
        <w:t> </w:t>
      </w:r>
      <w:r>
        <w:rPr>
          <w:w w:val="80"/>
        </w:rPr>
        <w:t>використовуються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прямому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переносному</w:t>
      </w:r>
      <w:r>
        <w:rPr>
          <w:spacing w:val="1"/>
          <w:w w:val="80"/>
        </w:rPr>
        <w:t> </w:t>
      </w:r>
      <w:r>
        <w:rPr>
          <w:w w:val="80"/>
        </w:rPr>
        <w:t>значеннях,</w:t>
      </w:r>
      <w:r>
        <w:rPr>
          <w:spacing w:val="1"/>
          <w:w w:val="80"/>
        </w:rPr>
        <w:t> </w:t>
      </w:r>
      <w:r>
        <w:rPr>
          <w:w w:val="80"/>
        </w:rPr>
        <w:t>посідають</w:t>
      </w:r>
      <w:r>
        <w:rPr>
          <w:spacing w:val="1"/>
          <w:w w:val="80"/>
        </w:rPr>
        <w:t> </w:t>
      </w:r>
      <w:r>
        <w:rPr>
          <w:w w:val="80"/>
        </w:rPr>
        <w:t>вагоме</w:t>
      </w:r>
      <w:r>
        <w:rPr>
          <w:spacing w:val="1"/>
          <w:w w:val="80"/>
        </w:rPr>
        <w:t> </w:t>
      </w:r>
      <w:r>
        <w:rPr>
          <w:w w:val="80"/>
        </w:rPr>
        <w:t>місце,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адекватного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яких</w:t>
      </w:r>
      <w:r>
        <w:rPr>
          <w:spacing w:val="1"/>
          <w:w w:val="80"/>
        </w:rPr>
        <w:t> </w:t>
      </w:r>
      <w:r>
        <w:rPr>
          <w:w w:val="80"/>
        </w:rPr>
        <w:t>український</w:t>
      </w:r>
      <w:r>
        <w:rPr>
          <w:spacing w:val="1"/>
          <w:w w:val="80"/>
        </w:rPr>
        <w:t> </w:t>
      </w:r>
      <w:r>
        <w:rPr>
          <w:w w:val="80"/>
        </w:rPr>
        <w:t>письменник</w:t>
      </w:r>
      <w:r>
        <w:rPr>
          <w:spacing w:val="1"/>
          <w:w w:val="80"/>
        </w:rPr>
        <w:t> </w:t>
      </w:r>
      <w:r>
        <w:rPr>
          <w:w w:val="80"/>
        </w:rPr>
        <w:t>Григір</w:t>
      </w:r>
      <w:r>
        <w:rPr>
          <w:spacing w:val="1"/>
          <w:w w:val="80"/>
        </w:rPr>
        <w:t> </w:t>
      </w:r>
      <w:r>
        <w:rPr>
          <w:w w:val="80"/>
        </w:rPr>
        <w:t>тютюнник</w:t>
      </w:r>
      <w:r>
        <w:rPr>
          <w:spacing w:val="1"/>
          <w:w w:val="80"/>
        </w:rPr>
        <w:t> </w:t>
      </w:r>
      <w:r>
        <w:rPr>
          <w:w w:val="80"/>
        </w:rPr>
        <w:t>вдало</w:t>
      </w:r>
      <w:r>
        <w:rPr>
          <w:spacing w:val="1"/>
          <w:w w:val="80"/>
        </w:rPr>
        <w:t> </w:t>
      </w:r>
      <w:r>
        <w:rPr>
          <w:w w:val="80"/>
        </w:rPr>
        <w:t>підібрав</w:t>
      </w:r>
      <w:r>
        <w:rPr>
          <w:spacing w:val="1"/>
          <w:w w:val="80"/>
        </w:rPr>
        <w:t> </w:t>
      </w:r>
      <w:r>
        <w:rPr>
          <w:w w:val="80"/>
        </w:rPr>
        <w:t>українські</w:t>
      </w:r>
      <w:r>
        <w:rPr>
          <w:spacing w:val="1"/>
          <w:w w:val="80"/>
        </w:rPr>
        <w:t> </w:t>
      </w:r>
      <w:r>
        <w:rPr>
          <w:w w:val="80"/>
        </w:rPr>
        <w:t>відповідники,</w:t>
      </w:r>
      <w:r>
        <w:rPr>
          <w:spacing w:val="1"/>
          <w:w w:val="80"/>
        </w:rPr>
        <w:t> </w:t>
      </w:r>
      <w:r>
        <w:rPr>
          <w:w w:val="80"/>
        </w:rPr>
        <w:t>хоча</w:t>
      </w:r>
      <w:r>
        <w:rPr>
          <w:spacing w:val="1"/>
          <w:w w:val="80"/>
        </w:rPr>
        <w:t> </w:t>
      </w:r>
      <w:r>
        <w:rPr>
          <w:w w:val="80"/>
        </w:rPr>
        <w:t>інтерпретація</w:t>
      </w:r>
      <w:r>
        <w:rPr>
          <w:spacing w:val="1"/>
          <w:w w:val="80"/>
        </w:rPr>
        <w:t> </w:t>
      </w:r>
      <w:r>
        <w:rPr>
          <w:w w:val="80"/>
        </w:rPr>
        <w:t>кольороназв</w:t>
      </w:r>
      <w:r>
        <w:rPr>
          <w:spacing w:val="1"/>
          <w:w w:val="80"/>
        </w:rPr>
        <w:t> </w:t>
      </w:r>
      <w:r>
        <w:rPr>
          <w:w w:val="80"/>
        </w:rPr>
        <w:t>викликає</w:t>
      </w:r>
      <w:r>
        <w:rPr>
          <w:spacing w:val="21"/>
          <w:w w:val="80"/>
        </w:rPr>
        <w:t> </w:t>
      </w:r>
      <w:r>
        <w:rPr>
          <w:w w:val="80"/>
        </w:rPr>
        <w:t>певні</w:t>
      </w:r>
      <w:r>
        <w:rPr>
          <w:spacing w:val="21"/>
          <w:w w:val="80"/>
        </w:rPr>
        <w:t> </w:t>
      </w:r>
      <w:r>
        <w:rPr>
          <w:w w:val="80"/>
        </w:rPr>
        <w:t>труднощі,</w:t>
      </w:r>
      <w:r>
        <w:rPr>
          <w:spacing w:val="22"/>
          <w:w w:val="80"/>
        </w:rPr>
        <w:t> </w:t>
      </w:r>
      <w:r>
        <w:rPr>
          <w:w w:val="80"/>
        </w:rPr>
        <w:t>адже</w:t>
      </w:r>
      <w:r>
        <w:rPr>
          <w:spacing w:val="21"/>
          <w:w w:val="80"/>
        </w:rPr>
        <w:t> </w:t>
      </w:r>
      <w:r>
        <w:rPr>
          <w:w w:val="80"/>
        </w:rPr>
        <w:t>під</w:t>
      </w:r>
      <w:r>
        <w:rPr>
          <w:spacing w:val="22"/>
          <w:w w:val="80"/>
        </w:rPr>
        <w:t> </w:t>
      </w:r>
      <w:r>
        <w:rPr>
          <w:w w:val="80"/>
        </w:rPr>
        <w:t>час</w:t>
      </w:r>
      <w:r>
        <w:rPr>
          <w:spacing w:val="21"/>
          <w:w w:val="80"/>
        </w:rPr>
        <w:t> </w:t>
      </w:r>
      <w:r>
        <w:rPr>
          <w:w w:val="80"/>
        </w:rPr>
        <w:t>перекладу</w:t>
      </w:r>
      <w:r>
        <w:rPr>
          <w:spacing w:val="22"/>
          <w:w w:val="80"/>
        </w:rPr>
        <w:t> </w:t>
      </w:r>
      <w:r>
        <w:rPr>
          <w:w w:val="80"/>
        </w:rPr>
        <w:t>художньо-</w:t>
      </w:r>
      <w:r>
        <w:rPr>
          <w:spacing w:val="1"/>
          <w:w w:val="80"/>
        </w:rPr>
        <w:t> </w:t>
      </w:r>
      <w:r>
        <w:rPr>
          <w:w w:val="85"/>
        </w:rPr>
        <w:t>го твору, яким би він не був близьким до тексту оригіналу,</w:t>
      </w:r>
      <w:r>
        <w:rPr>
          <w:spacing w:val="-44"/>
          <w:w w:val="85"/>
        </w:rPr>
        <w:t> </w:t>
      </w:r>
      <w:r>
        <w:rPr>
          <w:w w:val="80"/>
        </w:rPr>
        <w:t>неминучі</w:t>
      </w:r>
      <w:r>
        <w:rPr>
          <w:spacing w:val="30"/>
          <w:w w:val="80"/>
        </w:rPr>
        <w:t> </w:t>
      </w:r>
      <w:r>
        <w:rPr>
          <w:w w:val="80"/>
        </w:rPr>
        <w:t>відмінності</w:t>
      </w:r>
      <w:r>
        <w:rPr>
          <w:spacing w:val="31"/>
          <w:w w:val="80"/>
        </w:rPr>
        <w:t> </w:t>
      </w:r>
      <w:r>
        <w:rPr>
          <w:w w:val="80"/>
        </w:rPr>
        <w:t>в</w:t>
      </w:r>
      <w:r>
        <w:rPr>
          <w:spacing w:val="31"/>
          <w:w w:val="80"/>
        </w:rPr>
        <w:t> </w:t>
      </w:r>
      <w:r>
        <w:rPr>
          <w:w w:val="80"/>
        </w:rPr>
        <w:t>тексті</w:t>
      </w:r>
      <w:r>
        <w:rPr>
          <w:spacing w:val="30"/>
          <w:w w:val="80"/>
        </w:rPr>
        <w:t> </w:t>
      </w:r>
      <w:r>
        <w:rPr>
          <w:w w:val="80"/>
        </w:rPr>
        <w:t>оригіналу</w:t>
      </w:r>
      <w:r>
        <w:rPr>
          <w:spacing w:val="31"/>
          <w:w w:val="80"/>
        </w:rPr>
        <w:t> </w:t>
      </w:r>
      <w:r>
        <w:rPr>
          <w:w w:val="80"/>
        </w:rPr>
        <w:t>й</w:t>
      </w:r>
      <w:r>
        <w:rPr>
          <w:spacing w:val="31"/>
          <w:w w:val="80"/>
        </w:rPr>
        <w:t> </w:t>
      </w:r>
      <w:r>
        <w:rPr>
          <w:w w:val="80"/>
        </w:rPr>
        <w:t>тексті</w:t>
      </w:r>
      <w:r>
        <w:rPr>
          <w:spacing w:val="30"/>
          <w:w w:val="80"/>
        </w:rPr>
        <w:t> </w:t>
      </w:r>
      <w:r>
        <w:rPr>
          <w:w w:val="80"/>
        </w:rPr>
        <w:t>перекладу.</w:t>
      </w:r>
      <w:r>
        <w:rPr>
          <w:spacing w:val="1"/>
          <w:w w:val="80"/>
        </w:rPr>
        <w:t> </w:t>
      </w:r>
      <w:r>
        <w:rPr>
          <w:w w:val="80"/>
        </w:rPr>
        <w:t>на ці відмінності впливає особа перекладача та його сприй-</w:t>
      </w:r>
      <w:r>
        <w:rPr>
          <w:spacing w:val="1"/>
          <w:w w:val="80"/>
        </w:rPr>
        <w:t> </w:t>
      </w:r>
      <w:r>
        <w:rPr>
          <w:w w:val="80"/>
        </w:rPr>
        <w:t>няття</w:t>
      </w:r>
      <w:r>
        <w:rPr>
          <w:spacing w:val="1"/>
          <w:w w:val="80"/>
        </w:rPr>
        <w:t> </w:t>
      </w:r>
      <w:r>
        <w:rPr>
          <w:w w:val="80"/>
        </w:rPr>
        <w:t>оригіналу,</w:t>
      </w:r>
      <w:r>
        <w:rPr>
          <w:spacing w:val="1"/>
          <w:w w:val="80"/>
        </w:rPr>
        <w:t> </w:t>
      </w:r>
      <w:r>
        <w:rPr>
          <w:w w:val="80"/>
        </w:rPr>
        <w:t>різносистемність</w:t>
      </w:r>
      <w:r>
        <w:rPr>
          <w:spacing w:val="1"/>
          <w:w w:val="80"/>
        </w:rPr>
        <w:t> </w:t>
      </w:r>
      <w:r>
        <w:rPr>
          <w:w w:val="80"/>
        </w:rPr>
        <w:t>мов,</w:t>
      </w:r>
      <w:r>
        <w:rPr>
          <w:spacing w:val="1"/>
          <w:w w:val="80"/>
        </w:rPr>
        <w:t> </w:t>
      </w:r>
      <w:r>
        <w:rPr>
          <w:w w:val="80"/>
        </w:rPr>
        <w:t>відмінність</w:t>
      </w:r>
      <w:r>
        <w:rPr>
          <w:spacing w:val="1"/>
          <w:w w:val="80"/>
        </w:rPr>
        <w:t> </w:t>
      </w:r>
      <w:r>
        <w:rPr>
          <w:w w:val="80"/>
        </w:rPr>
        <w:t>соці-</w:t>
      </w:r>
      <w:r>
        <w:rPr>
          <w:spacing w:val="1"/>
          <w:w w:val="80"/>
        </w:rPr>
        <w:t> </w:t>
      </w:r>
      <w:r>
        <w:rPr>
          <w:w w:val="80"/>
        </w:rPr>
        <w:t>окультурних</w:t>
      </w:r>
      <w:r>
        <w:rPr>
          <w:spacing w:val="1"/>
          <w:w w:val="80"/>
        </w:rPr>
        <w:t> </w:t>
      </w:r>
      <w:r>
        <w:rPr>
          <w:w w:val="80"/>
        </w:rPr>
        <w:t>середовищ.</w:t>
      </w:r>
      <w:r>
        <w:rPr>
          <w:spacing w:val="1"/>
          <w:w w:val="80"/>
        </w:rPr>
        <w:t> </w:t>
      </w:r>
      <w:r>
        <w:rPr>
          <w:w w:val="80"/>
        </w:rPr>
        <w:t>Більшість</w:t>
      </w:r>
      <w:r>
        <w:rPr>
          <w:spacing w:val="1"/>
          <w:w w:val="80"/>
        </w:rPr>
        <w:t> </w:t>
      </w:r>
      <w:r>
        <w:rPr>
          <w:w w:val="80"/>
        </w:rPr>
        <w:t>кольороназв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творах</w:t>
      </w:r>
      <w:r>
        <w:rPr>
          <w:spacing w:val="1"/>
          <w:w w:val="80"/>
        </w:rPr>
        <w:t> </w:t>
      </w:r>
      <w:r>
        <w:rPr>
          <w:w w:val="80"/>
        </w:rPr>
        <w:t>василя</w:t>
      </w:r>
      <w:r>
        <w:rPr>
          <w:spacing w:val="25"/>
          <w:w w:val="80"/>
        </w:rPr>
        <w:t> </w:t>
      </w:r>
      <w:r>
        <w:rPr>
          <w:w w:val="80"/>
        </w:rPr>
        <w:t>Шукшина</w:t>
      </w:r>
      <w:r>
        <w:rPr>
          <w:spacing w:val="26"/>
          <w:w w:val="80"/>
        </w:rPr>
        <w:t> </w:t>
      </w:r>
      <w:r>
        <w:rPr>
          <w:w w:val="80"/>
        </w:rPr>
        <w:t>здебільшого</w:t>
      </w:r>
      <w:r>
        <w:rPr>
          <w:spacing w:val="26"/>
          <w:w w:val="80"/>
        </w:rPr>
        <w:t> </w:t>
      </w:r>
      <w:r>
        <w:rPr>
          <w:w w:val="80"/>
        </w:rPr>
        <w:t>мають</w:t>
      </w:r>
      <w:r>
        <w:rPr>
          <w:spacing w:val="25"/>
          <w:w w:val="80"/>
        </w:rPr>
        <w:t> </w:t>
      </w:r>
      <w:r>
        <w:rPr>
          <w:w w:val="80"/>
        </w:rPr>
        <w:t>еквівалентну</w:t>
      </w:r>
      <w:r>
        <w:rPr>
          <w:spacing w:val="26"/>
          <w:w w:val="80"/>
        </w:rPr>
        <w:t> </w:t>
      </w:r>
      <w:r>
        <w:rPr>
          <w:w w:val="80"/>
        </w:rPr>
        <w:t>збіжність</w:t>
      </w:r>
      <w:r>
        <w:rPr>
          <w:spacing w:val="1"/>
          <w:w w:val="80"/>
        </w:rPr>
        <w:t> </w:t>
      </w:r>
      <w:r>
        <w:rPr>
          <w:w w:val="80"/>
        </w:rPr>
        <w:t>у мові оригіналу й у мові перекладу. Це можна пояснити тим,</w:t>
      </w:r>
      <w:r>
        <w:rPr>
          <w:spacing w:val="1"/>
          <w:w w:val="80"/>
        </w:rPr>
        <w:t> </w:t>
      </w:r>
      <w:r>
        <w:rPr>
          <w:w w:val="80"/>
        </w:rPr>
        <w:t>що в російській та українській мовах поля основних кольо-</w:t>
      </w:r>
      <w:r>
        <w:rPr>
          <w:spacing w:val="1"/>
          <w:w w:val="80"/>
        </w:rPr>
        <w:t> </w:t>
      </w:r>
      <w:r>
        <w:rPr>
          <w:w w:val="85"/>
        </w:rPr>
        <w:t>роназв збігаються; незважаючи на належність до різних</w:t>
      </w:r>
      <w:r>
        <w:rPr>
          <w:spacing w:val="1"/>
          <w:w w:val="85"/>
        </w:rPr>
        <w:t> </w:t>
      </w:r>
      <w:r>
        <w:rPr>
          <w:w w:val="80"/>
        </w:rPr>
        <w:t>культур, ці мови й народи мають багато спільного у сприй-</w:t>
      </w:r>
      <w:r>
        <w:rPr>
          <w:spacing w:val="1"/>
          <w:w w:val="80"/>
        </w:rPr>
        <w:t> </w:t>
      </w:r>
      <w:r>
        <w:rPr>
          <w:w w:val="90"/>
        </w:rPr>
        <w:t>нятті</w:t>
      </w:r>
      <w:r>
        <w:rPr>
          <w:spacing w:val="-4"/>
          <w:w w:val="90"/>
        </w:rPr>
        <w:t> </w:t>
      </w:r>
      <w:r>
        <w:rPr>
          <w:w w:val="90"/>
        </w:rPr>
        <w:t>колірного</w:t>
      </w:r>
      <w:r>
        <w:rPr>
          <w:spacing w:val="-2"/>
          <w:w w:val="90"/>
        </w:rPr>
        <w:t> </w:t>
      </w:r>
      <w:r>
        <w:rPr>
          <w:w w:val="90"/>
        </w:rPr>
        <w:t>простору.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9" w:space="58"/>
            <w:col w:w="5153"/>
          </w:cols>
        </w:sectPr>
      </w:pPr>
    </w:p>
    <w:p>
      <w:pPr>
        <w:spacing w:before="56"/>
        <w:ind w:left="2149" w:right="1856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280" w:lineRule="auto" w:before="28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Бахилина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н.Б.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История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цветообозначений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русском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языке.</w:t>
      </w:r>
      <w:r>
        <w:rPr>
          <w:spacing w:val="1"/>
          <w:w w:val="95"/>
          <w:sz w:val="17"/>
        </w:rPr>
        <w:t> </w:t>
      </w:r>
      <w:r>
        <w:rPr>
          <w:sz w:val="17"/>
        </w:rPr>
        <w:t>москва:</w:t>
      </w:r>
      <w:r>
        <w:rPr>
          <w:spacing w:val="-6"/>
          <w:sz w:val="17"/>
        </w:rPr>
        <w:t> </w:t>
      </w:r>
      <w:r>
        <w:rPr>
          <w:sz w:val="17"/>
        </w:rPr>
        <w:t>наука,</w:t>
      </w:r>
      <w:r>
        <w:rPr>
          <w:spacing w:val="-5"/>
          <w:sz w:val="17"/>
        </w:rPr>
        <w:t> </w:t>
      </w:r>
      <w:r>
        <w:rPr>
          <w:sz w:val="17"/>
        </w:rPr>
        <w:t>1975.</w:t>
      </w:r>
      <w:r>
        <w:rPr>
          <w:spacing w:val="-5"/>
          <w:sz w:val="17"/>
        </w:rPr>
        <w:t> </w:t>
      </w:r>
      <w:r>
        <w:rPr>
          <w:sz w:val="17"/>
        </w:rPr>
        <w:t>285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280" w:lineRule="auto" w:before="0" w:after="0"/>
        <w:ind w:left="653" w:right="0" w:hanging="360"/>
        <w:jc w:val="both"/>
        <w:rPr>
          <w:sz w:val="17"/>
        </w:rPr>
      </w:pPr>
      <w:r>
        <w:rPr>
          <w:spacing w:val="-1"/>
          <w:w w:val="95"/>
          <w:sz w:val="17"/>
        </w:rPr>
        <w:t>Бєлова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а.Д.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мовні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картини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світу: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принципи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утворення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складо-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ві: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зб.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наук.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ст.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відп.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а.Д.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Бєлова.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Київ,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2001.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26–30.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280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w w:val="95"/>
          <w:sz w:val="17"/>
        </w:rPr>
        <w:t>Иваровская </w:t>
      </w:r>
      <w:r>
        <w:rPr>
          <w:w w:val="95"/>
          <w:sz w:val="17"/>
        </w:rPr>
        <w:t>в.И. Лексическое значение цветовых прилагатель-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ных в синтагматико-парадигматическом и словообразовательном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аспектах.</w:t>
      </w:r>
      <w:r>
        <w:rPr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Вестник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СПбГУ.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Сер.</w:t>
      </w:r>
      <w:r>
        <w:rPr>
          <w:i/>
          <w:spacing w:val="-6"/>
          <w:w w:val="95"/>
          <w:sz w:val="17"/>
        </w:rPr>
        <w:t> </w:t>
      </w:r>
      <w:r>
        <w:rPr>
          <w:i/>
          <w:spacing w:val="-1"/>
          <w:w w:val="95"/>
          <w:sz w:val="17"/>
        </w:rPr>
        <w:t>2.</w:t>
      </w:r>
      <w:r>
        <w:rPr>
          <w:i/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санкт-Петербург,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1998.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280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w w:val="95"/>
          <w:sz w:val="17"/>
        </w:rPr>
        <w:t>ноздрина Л.а. Интерпретация </w:t>
      </w:r>
      <w:r>
        <w:rPr>
          <w:w w:val="95"/>
          <w:sz w:val="17"/>
        </w:rPr>
        <w:t>художественного текста. Поэтика</w:t>
      </w:r>
      <w:r>
        <w:rPr>
          <w:spacing w:val="-39"/>
          <w:w w:val="95"/>
          <w:sz w:val="17"/>
        </w:rPr>
        <w:t> </w:t>
      </w:r>
      <w:r>
        <w:rPr>
          <w:spacing w:val="-1"/>
          <w:w w:val="95"/>
          <w:sz w:val="17"/>
        </w:rPr>
        <w:t>грамматических категорий: </w:t>
      </w:r>
      <w:r>
        <w:rPr>
          <w:w w:val="95"/>
          <w:sz w:val="17"/>
        </w:rPr>
        <w:t>учебное пособие для лингвистиче-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ских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вузов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факультетов.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Дрофа,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2009.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280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Упорова с.О. О методологии анализа цвета в художественном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тексте.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Художественное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творчество,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1986.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4.</w:t>
      </w:r>
    </w:p>
    <w:p>
      <w:pPr>
        <w:pStyle w:val="ListParagraph"/>
        <w:numPr>
          <w:ilvl w:val="0"/>
          <w:numId w:val="30"/>
        </w:numPr>
        <w:tabs>
          <w:tab w:pos="655" w:val="left" w:leader="none"/>
        </w:tabs>
        <w:spacing w:line="280" w:lineRule="auto" w:before="0" w:after="0"/>
        <w:ind w:left="653" w:right="0" w:hanging="360"/>
        <w:jc w:val="both"/>
        <w:rPr>
          <w:sz w:val="17"/>
        </w:rPr>
      </w:pPr>
      <w:r>
        <w:rPr>
          <w:w w:val="95"/>
          <w:sz w:val="17"/>
        </w:rPr>
        <w:t>Шевченко Л.І., Дергач Д.в. Колористика в сучасному мовоз-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навстві: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традиційне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і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нове.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Київ: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Studia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Linguistica,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2011.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5.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234–239.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195" w:lineRule="exact" w:before="0" w:after="0"/>
        <w:ind w:left="653" w:right="0" w:hanging="361"/>
        <w:jc w:val="both"/>
        <w:rPr>
          <w:i/>
          <w:sz w:val="17"/>
        </w:rPr>
      </w:pPr>
      <w:r>
        <w:rPr>
          <w:w w:val="95"/>
          <w:sz w:val="17"/>
        </w:rPr>
        <w:t>Шкляр</w:t>
      </w:r>
      <w:r>
        <w:rPr>
          <w:spacing w:val="40"/>
          <w:sz w:val="17"/>
        </w:rPr>
        <w:t> </w:t>
      </w:r>
      <w:r>
        <w:rPr>
          <w:w w:val="95"/>
          <w:sz w:val="17"/>
        </w:rPr>
        <w:t>в.</w:t>
      </w:r>
      <w:r>
        <w:rPr>
          <w:spacing w:val="40"/>
          <w:sz w:val="17"/>
        </w:rPr>
        <w:t> </w:t>
      </w:r>
      <w:r>
        <w:rPr>
          <w:w w:val="95"/>
          <w:sz w:val="17"/>
        </w:rPr>
        <w:t>Чорнобривці</w:t>
      </w:r>
      <w:r>
        <w:rPr>
          <w:spacing w:val="40"/>
          <w:sz w:val="17"/>
        </w:rPr>
        <w:t> </w:t>
      </w:r>
      <w:r>
        <w:rPr>
          <w:w w:val="95"/>
          <w:sz w:val="17"/>
        </w:rPr>
        <w:t>для</w:t>
      </w:r>
      <w:r>
        <w:rPr>
          <w:spacing w:val="40"/>
          <w:sz w:val="17"/>
        </w:rPr>
        <w:t> </w:t>
      </w:r>
      <w:r>
        <w:rPr>
          <w:w w:val="95"/>
          <w:sz w:val="17"/>
        </w:rPr>
        <w:t>Шукшина.</w:t>
      </w:r>
      <w:r>
        <w:rPr>
          <w:spacing w:val="39"/>
          <w:sz w:val="17"/>
        </w:rPr>
        <w:t> </w:t>
      </w:r>
      <w:r>
        <w:rPr>
          <w:i/>
          <w:w w:val="95"/>
          <w:sz w:val="17"/>
        </w:rPr>
        <w:t>Столичные</w:t>
      </w:r>
      <w:r>
        <w:rPr>
          <w:i/>
          <w:spacing w:val="40"/>
          <w:sz w:val="17"/>
        </w:rPr>
        <w:t> </w:t>
      </w:r>
      <w:r>
        <w:rPr>
          <w:i/>
          <w:w w:val="95"/>
          <w:sz w:val="17"/>
        </w:rPr>
        <w:t>новости.</w:t>
      </w:r>
    </w:p>
    <w:p>
      <w:pPr>
        <w:spacing w:before="30"/>
        <w:ind w:left="653" w:right="0" w:firstLine="0"/>
        <w:jc w:val="both"/>
        <w:rPr>
          <w:sz w:val="17"/>
        </w:rPr>
      </w:pPr>
      <w:r>
        <w:rPr>
          <w:w w:val="90"/>
          <w:sz w:val="17"/>
        </w:rPr>
        <w:t>2004.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30.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280" w:lineRule="auto" w:before="33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Шукшин в.м. Калина красная. Рассказы. Киноповести. Герой в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кирзовых сапогах / перевод с русского Г. тютюнника; предисло-</w:t>
      </w:r>
      <w:r>
        <w:rPr>
          <w:spacing w:val="1"/>
          <w:w w:val="90"/>
          <w:sz w:val="17"/>
        </w:rPr>
        <w:t> </w:t>
      </w:r>
      <w:r>
        <w:rPr>
          <w:sz w:val="17"/>
        </w:rPr>
        <w:t>вие</w:t>
      </w:r>
      <w:r>
        <w:rPr>
          <w:spacing w:val="-7"/>
          <w:sz w:val="17"/>
        </w:rPr>
        <w:t> </w:t>
      </w:r>
      <w:r>
        <w:rPr>
          <w:sz w:val="17"/>
        </w:rPr>
        <w:t>с.</w:t>
      </w:r>
      <w:r>
        <w:rPr>
          <w:spacing w:val="-7"/>
          <w:sz w:val="17"/>
        </w:rPr>
        <w:t> </w:t>
      </w:r>
      <w:r>
        <w:rPr>
          <w:sz w:val="17"/>
        </w:rPr>
        <w:t>Залыгина.</w:t>
      </w:r>
      <w:r>
        <w:rPr>
          <w:spacing w:val="-6"/>
          <w:sz w:val="17"/>
        </w:rPr>
        <w:t> </w:t>
      </w:r>
      <w:r>
        <w:rPr>
          <w:sz w:val="17"/>
        </w:rPr>
        <w:t>Киев:</w:t>
      </w:r>
      <w:r>
        <w:rPr>
          <w:spacing w:val="-7"/>
          <w:sz w:val="17"/>
        </w:rPr>
        <w:t> </w:t>
      </w:r>
      <w:r>
        <w:rPr>
          <w:sz w:val="17"/>
        </w:rPr>
        <w:t>молодь,</w:t>
      </w:r>
      <w:r>
        <w:rPr>
          <w:spacing w:val="-7"/>
          <w:sz w:val="17"/>
        </w:rPr>
        <w:t> </w:t>
      </w:r>
      <w:r>
        <w:rPr>
          <w:sz w:val="17"/>
        </w:rPr>
        <w:t>1978.</w:t>
      </w:r>
    </w:p>
    <w:p>
      <w:pPr>
        <w:pStyle w:val="ListParagraph"/>
        <w:numPr>
          <w:ilvl w:val="0"/>
          <w:numId w:val="30"/>
        </w:numPr>
        <w:tabs>
          <w:tab w:pos="654" w:val="left" w:leader="none"/>
        </w:tabs>
        <w:spacing w:line="280" w:lineRule="auto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Яворська Г.м. мовні концепти кольору (до проблеми категориза-</w:t>
      </w:r>
      <w:r>
        <w:rPr>
          <w:spacing w:val="1"/>
          <w:w w:val="90"/>
          <w:sz w:val="17"/>
        </w:rPr>
        <w:t> </w:t>
      </w:r>
      <w:r>
        <w:rPr>
          <w:sz w:val="17"/>
        </w:rPr>
        <w:t>ції).</w:t>
      </w:r>
      <w:r>
        <w:rPr>
          <w:spacing w:val="-9"/>
          <w:sz w:val="17"/>
        </w:rPr>
        <w:t> </w:t>
      </w:r>
      <w:r>
        <w:rPr>
          <w:i/>
          <w:sz w:val="17"/>
        </w:rPr>
        <w:t>Мовознавство.</w:t>
      </w:r>
      <w:r>
        <w:rPr>
          <w:i/>
          <w:spacing w:val="-9"/>
          <w:sz w:val="17"/>
        </w:rPr>
        <w:t> </w:t>
      </w:r>
      <w:r>
        <w:rPr>
          <w:sz w:val="17"/>
        </w:rPr>
        <w:t>1998.</w:t>
      </w:r>
      <w:r>
        <w:rPr>
          <w:spacing w:val="-9"/>
          <w:sz w:val="17"/>
        </w:rPr>
        <w:t> </w:t>
      </w:r>
      <w:r>
        <w:rPr>
          <w:sz w:val="17"/>
        </w:rPr>
        <w:t>№</w:t>
      </w:r>
      <w:r>
        <w:rPr>
          <w:spacing w:val="-8"/>
          <w:sz w:val="17"/>
        </w:rPr>
        <w:t> </w:t>
      </w:r>
      <w:r>
        <w:rPr>
          <w:sz w:val="17"/>
        </w:rPr>
        <w:t>2–3.</w:t>
      </w:r>
      <w:r>
        <w:rPr>
          <w:spacing w:val="-9"/>
          <w:sz w:val="17"/>
        </w:rPr>
        <w:t> </w:t>
      </w:r>
      <w:r>
        <w:rPr>
          <w:sz w:val="17"/>
        </w:rPr>
        <w:t>с.</w:t>
      </w:r>
      <w:r>
        <w:rPr>
          <w:spacing w:val="-9"/>
          <w:sz w:val="17"/>
        </w:rPr>
        <w:t> </w:t>
      </w:r>
      <w:r>
        <w:rPr>
          <w:sz w:val="17"/>
        </w:rPr>
        <w:t>42–50.</w:t>
      </w:r>
    </w:p>
    <w:p>
      <w:pPr>
        <w:spacing w:before="56"/>
        <w:ind w:left="242" w:right="118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Жижома О. О. Цветообозначения-имена прилага-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тельные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произведениях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В.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Шукшина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их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перевод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на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украинский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язык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Г.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Тютюнником</w:t>
      </w:r>
    </w:p>
    <w:p>
      <w:pPr>
        <w:spacing w:line="240" w:lineRule="auto" w:before="0"/>
        <w:ind w:left="242" w:right="117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исследовании автор анализирует адъ-</w:t>
      </w:r>
      <w:r>
        <w:rPr>
          <w:spacing w:val="1"/>
          <w:sz w:val="19"/>
        </w:rPr>
        <w:t> </w:t>
      </w:r>
      <w:r>
        <w:rPr>
          <w:sz w:val="19"/>
        </w:rPr>
        <w:t>ективные</w:t>
      </w:r>
      <w:r>
        <w:rPr>
          <w:spacing w:val="1"/>
          <w:sz w:val="19"/>
        </w:rPr>
        <w:t> </w:t>
      </w:r>
      <w:r>
        <w:rPr>
          <w:sz w:val="19"/>
        </w:rPr>
        <w:t>цветообозначения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произведениях</w:t>
      </w:r>
      <w:r>
        <w:rPr>
          <w:spacing w:val="1"/>
          <w:sz w:val="19"/>
        </w:rPr>
        <w:t> </w:t>
      </w:r>
      <w:r>
        <w:rPr>
          <w:sz w:val="19"/>
        </w:rPr>
        <w:t>русского</w:t>
      </w:r>
      <w:r>
        <w:rPr>
          <w:spacing w:val="1"/>
          <w:sz w:val="19"/>
        </w:rPr>
        <w:t> </w:t>
      </w:r>
      <w:r>
        <w:rPr>
          <w:sz w:val="19"/>
        </w:rPr>
        <w:t>писателя</w:t>
      </w:r>
      <w:r>
        <w:rPr>
          <w:spacing w:val="1"/>
          <w:sz w:val="19"/>
        </w:rPr>
        <w:t> </w:t>
      </w:r>
      <w:r>
        <w:rPr>
          <w:sz w:val="19"/>
        </w:rPr>
        <w:t>василия</w:t>
      </w:r>
      <w:r>
        <w:rPr>
          <w:spacing w:val="1"/>
          <w:sz w:val="19"/>
        </w:rPr>
        <w:t> </w:t>
      </w:r>
      <w:r>
        <w:rPr>
          <w:sz w:val="19"/>
        </w:rPr>
        <w:t>Шукшина,</w:t>
      </w:r>
      <w:r>
        <w:rPr>
          <w:spacing w:val="1"/>
          <w:sz w:val="19"/>
        </w:rPr>
        <w:t> </w:t>
      </w:r>
      <w:r>
        <w:rPr>
          <w:sz w:val="19"/>
        </w:rPr>
        <w:t>определяет</w:t>
      </w:r>
      <w:r>
        <w:rPr>
          <w:spacing w:val="1"/>
          <w:sz w:val="19"/>
        </w:rPr>
        <w:t> </w:t>
      </w:r>
      <w:r>
        <w:rPr>
          <w:sz w:val="19"/>
        </w:rPr>
        <w:t>их</w:t>
      </w:r>
      <w:r>
        <w:rPr>
          <w:spacing w:val="1"/>
          <w:sz w:val="19"/>
        </w:rPr>
        <w:t> </w:t>
      </w:r>
      <w:r>
        <w:rPr>
          <w:sz w:val="19"/>
        </w:rPr>
        <w:t>семанти-</w:t>
      </w:r>
      <w:r>
        <w:rPr>
          <w:spacing w:val="1"/>
          <w:sz w:val="19"/>
        </w:rPr>
        <w:t> </w:t>
      </w:r>
      <w:r>
        <w:rPr>
          <w:sz w:val="19"/>
        </w:rPr>
        <w:t>ко-стилистическую</w:t>
      </w:r>
      <w:r>
        <w:rPr>
          <w:spacing w:val="1"/>
          <w:sz w:val="19"/>
        </w:rPr>
        <w:t> </w:t>
      </w:r>
      <w:r>
        <w:rPr>
          <w:sz w:val="19"/>
        </w:rPr>
        <w:t>природу</w:t>
      </w:r>
      <w:r>
        <w:rPr>
          <w:spacing w:val="1"/>
          <w:sz w:val="19"/>
        </w:rPr>
        <w:t> </w:t>
      </w:r>
      <w:r>
        <w:rPr>
          <w:sz w:val="19"/>
        </w:rPr>
        <w:t>как</w:t>
      </w:r>
      <w:r>
        <w:rPr>
          <w:spacing w:val="1"/>
          <w:sz w:val="19"/>
        </w:rPr>
        <w:t> </w:t>
      </w:r>
      <w:r>
        <w:rPr>
          <w:sz w:val="19"/>
        </w:rPr>
        <w:t>единиц,</w:t>
      </w:r>
      <w:r>
        <w:rPr>
          <w:spacing w:val="1"/>
          <w:sz w:val="19"/>
        </w:rPr>
        <w:t> </w:t>
      </w:r>
      <w:r>
        <w:rPr>
          <w:sz w:val="19"/>
        </w:rPr>
        <w:t>влияющих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формирование</w:t>
      </w:r>
      <w:r>
        <w:rPr>
          <w:spacing w:val="1"/>
          <w:sz w:val="19"/>
        </w:rPr>
        <w:t> </w:t>
      </w:r>
      <w:r>
        <w:rPr>
          <w:sz w:val="19"/>
        </w:rPr>
        <w:t>художественного</w:t>
      </w:r>
      <w:r>
        <w:rPr>
          <w:spacing w:val="1"/>
          <w:sz w:val="19"/>
        </w:rPr>
        <w:t> </w:t>
      </w:r>
      <w:r>
        <w:rPr>
          <w:sz w:val="19"/>
        </w:rPr>
        <w:t>текста,</w:t>
      </w:r>
      <w:r>
        <w:rPr>
          <w:spacing w:val="47"/>
          <w:sz w:val="19"/>
        </w:rPr>
        <w:t> </w:t>
      </w:r>
      <w:r>
        <w:rPr>
          <w:sz w:val="19"/>
        </w:rPr>
        <w:t>и</w:t>
      </w:r>
      <w:r>
        <w:rPr>
          <w:spacing w:val="48"/>
          <w:sz w:val="19"/>
        </w:rPr>
        <w:t> </w:t>
      </w:r>
      <w:r>
        <w:rPr>
          <w:sz w:val="19"/>
        </w:rPr>
        <w:t>устанавлива-</w:t>
      </w:r>
      <w:r>
        <w:rPr>
          <w:spacing w:val="1"/>
          <w:sz w:val="19"/>
        </w:rPr>
        <w:t> </w:t>
      </w:r>
      <w:r>
        <w:rPr>
          <w:sz w:val="19"/>
        </w:rPr>
        <w:t>ет</w:t>
      </w:r>
      <w:r>
        <w:rPr>
          <w:spacing w:val="47"/>
          <w:sz w:val="19"/>
        </w:rPr>
        <w:t> </w:t>
      </w:r>
      <w:r>
        <w:rPr>
          <w:sz w:val="19"/>
        </w:rPr>
        <w:t>особенности</w:t>
      </w:r>
      <w:r>
        <w:rPr>
          <w:spacing w:val="48"/>
          <w:sz w:val="19"/>
        </w:rPr>
        <w:t> </w:t>
      </w:r>
      <w:r>
        <w:rPr>
          <w:sz w:val="19"/>
        </w:rPr>
        <w:t>их</w:t>
      </w:r>
      <w:r>
        <w:rPr>
          <w:spacing w:val="47"/>
          <w:sz w:val="19"/>
        </w:rPr>
        <w:t> </w:t>
      </w:r>
      <w:r>
        <w:rPr>
          <w:sz w:val="19"/>
        </w:rPr>
        <w:t>интерпретации</w:t>
      </w:r>
      <w:r>
        <w:rPr>
          <w:spacing w:val="48"/>
          <w:sz w:val="19"/>
        </w:rPr>
        <w:t> </w:t>
      </w:r>
      <w:r>
        <w:rPr>
          <w:sz w:val="19"/>
        </w:rPr>
        <w:t>на</w:t>
      </w:r>
      <w:r>
        <w:rPr>
          <w:spacing w:val="47"/>
          <w:sz w:val="19"/>
        </w:rPr>
        <w:t> </w:t>
      </w:r>
      <w:r>
        <w:rPr>
          <w:sz w:val="19"/>
        </w:rPr>
        <w:t>украинский</w:t>
      </w:r>
      <w:r>
        <w:rPr>
          <w:spacing w:val="48"/>
          <w:sz w:val="19"/>
        </w:rPr>
        <w:t> </w:t>
      </w:r>
      <w:r>
        <w:rPr>
          <w:sz w:val="19"/>
        </w:rPr>
        <w:t>язык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-4"/>
          <w:sz w:val="19"/>
        </w:rPr>
        <w:t> </w:t>
      </w:r>
      <w:r>
        <w:rPr>
          <w:sz w:val="19"/>
        </w:rPr>
        <w:t>переводе</w:t>
      </w:r>
      <w:r>
        <w:rPr>
          <w:spacing w:val="-3"/>
          <w:sz w:val="19"/>
        </w:rPr>
        <w:t> </w:t>
      </w:r>
      <w:r>
        <w:rPr>
          <w:sz w:val="19"/>
        </w:rPr>
        <w:t>украинского</w:t>
      </w:r>
      <w:r>
        <w:rPr>
          <w:spacing w:val="-2"/>
          <w:sz w:val="19"/>
        </w:rPr>
        <w:t> </w:t>
      </w:r>
      <w:r>
        <w:rPr>
          <w:sz w:val="19"/>
        </w:rPr>
        <w:t>писателя</w:t>
      </w:r>
      <w:r>
        <w:rPr>
          <w:spacing w:val="-3"/>
          <w:sz w:val="19"/>
        </w:rPr>
        <w:t> </w:t>
      </w:r>
      <w:r>
        <w:rPr>
          <w:sz w:val="19"/>
        </w:rPr>
        <w:t>Григора</w:t>
      </w:r>
      <w:r>
        <w:rPr>
          <w:spacing w:val="-3"/>
          <w:sz w:val="19"/>
        </w:rPr>
        <w:t> </w:t>
      </w:r>
      <w:r>
        <w:rPr>
          <w:sz w:val="19"/>
        </w:rPr>
        <w:t>тютюнника.</w:t>
      </w:r>
    </w:p>
    <w:p>
      <w:pPr>
        <w:spacing w:line="240" w:lineRule="auto" w:before="0"/>
        <w:ind w:left="242" w:right="118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цветообозначения, имена прилага-</w:t>
      </w:r>
      <w:r>
        <w:rPr>
          <w:spacing w:val="1"/>
          <w:sz w:val="19"/>
        </w:rPr>
        <w:t> </w:t>
      </w:r>
      <w:r>
        <w:rPr>
          <w:sz w:val="19"/>
        </w:rPr>
        <w:t>тельные,</w:t>
      </w:r>
      <w:r>
        <w:rPr>
          <w:spacing w:val="-1"/>
          <w:sz w:val="19"/>
        </w:rPr>
        <w:t> </w:t>
      </w:r>
      <w:r>
        <w:rPr>
          <w:sz w:val="19"/>
        </w:rPr>
        <w:t>колористика,</w:t>
      </w:r>
      <w:r>
        <w:rPr>
          <w:spacing w:val="-1"/>
          <w:sz w:val="19"/>
        </w:rPr>
        <w:t> </w:t>
      </w:r>
      <w:r>
        <w:rPr>
          <w:sz w:val="19"/>
        </w:rPr>
        <w:t>цветовая</w:t>
      </w:r>
      <w:r>
        <w:rPr>
          <w:spacing w:val="-1"/>
          <w:sz w:val="19"/>
        </w:rPr>
        <w:t> </w:t>
      </w:r>
      <w:r>
        <w:rPr>
          <w:sz w:val="19"/>
        </w:rPr>
        <w:t>гамма.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spacing w:before="0"/>
        <w:ind w:left="242" w:right="117" w:firstLine="283"/>
        <w:jc w:val="both"/>
        <w:rPr>
          <w:b/>
          <w:sz w:val="19"/>
        </w:rPr>
      </w:pPr>
      <w:r>
        <w:rPr>
          <w:b/>
          <w:sz w:val="19"/>
        </w:rPr>
        <w:t>Zhizhoma O. Names of colours-adjectives in the works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34"/>
          <w:sz w:val="19"/>
        </w:rPr>
        <w:t> </w:t>
      </w:r>
      <w:r>
        <w:rPr>
          <w:b/>
          <w:sz w:val="19"/>
        </w:rPr>
        <w:t>V.</w:t>
      </w:r>
      <w:r>
        <w:rPr>
          <w:b/>
          <w:spacing w:val="38"/>
          <w:sz w:val="19"/>
        </w:rPr>
        <w:t> </w:t>
      </w:r>
      <w:r>
        <w:rPr>
          <w:b/>
          <w:sz w:val="19"/>
        </w:rPr>
        <w:t>Shukshin</w:t>
      </w:r>
      <w:r>
        <w:rPr>
          <w:b/>
          <w:spacing w:val="37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37"/>
          <w:sz w:val="19"/>
        </w:rPr>
        <w:t> </w:t>
      </w:r>
      <w:r>
        <w:rPr>
          <w:b/>
          <w:sz w:val="19"/>
        </w:rPr>
        <w:t>their</w:t>
      </w:r>
      <w:r>
        <w:rPr>
          <w:b/>
          <w:spacing w:val="35"/>
          <w:sz w:val="19"/>
        </w:rPr>
        <w:t> </w:t>
      </w:r>
      <w:r>
        <w:rPr>
          <w:b/>
          <w:sz w:val="19"/>
        </w:rPr>
        <w:t>translation</w:t>
      </w:r>
      <w:r>
        <w:rPr>
          <w:b/>
          <w:spacing w:val="37"/>
          <w:sz w:val="19"/>
        </w:rPr>
        <w:t> </w:t>
      </w:r>
      <w:r>
        <w:rPr>
          <w:b/>
          <w:sz w:val="19"/>
        </w:rPr>
        <w:t>into</w:t>
      </w:r>
      <w:r>
        <w:rPr>
          <w:b/>
          <w:spacing w:val="38"/>
          <w:sz w:val="19"/>
        </w:rPr>
        <w:t> </w:t>
      </w:r>
      <w:r>
        <w:rPr>
          <w:b/>
          <w:sz w:val="19"/>
        </w:rPr>
        <w:t>Ukrainian</w:t>
      </w:r>
      <w:r>
        <w:rPr>
          <w:b/>
          <w:spacing w:val="37"/>
          <w:sz w:val="19"/>
        </w:rPr>
        <w:t> </w:t>
      </w:r>
      <w:r>
        <w:rPr>
          <w:b/>
          <w:sz w:val="19"/>
        </w:rPr>
        <w:t>by</w:t>
      </w:r>
    </w:p>
    <w:p>
      <w:pPr>
        <w:spacing w:line="216" w:lineRule="exact" w:before="0"/>
        <w:ind w:left="242" w:right="0" w:firstLine="0"/>
        <w:jc w:val="both"/>
        <w:rPr>
          <w:b/>
          <w:sz w:val="19"/>
        </w:rPr>
      </w:pPr>
      <w:r>
        <w:rPr>
          <w:b/>
          <w:sz w:val="19"/>
        </w:rPr>
        <w:t>G.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Tiutiunnyk</w:t>
      </w:r>
    </w:p>
    <w:p>
      <w:pPr>
        <w:spacing w:before="0"/>
        <w:ind w:left="242" w:right="116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author raises the question of identifying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names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colours-adjectives</w:t>
      </w:r>
      <w:r>
        <w:rPr>
          <w:spacing w:val="-3"/>
          <w:sz w:val="19"/>
        </w:rPr>
        <w:t> </w:t>
      </w:r>
      <w:r>
        <w:rPr>
          <w:sz w:val="19"/>
        </w:rPr>
        <w:t>in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sz w:val="19"/>
        </w:rPr>
        <w:t>works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Russian</w:t>
      </w:r>
      <w:r>
        <w:rPr>
          <w:spacing w:val="-3"/>
          <w:sz w:val="19"/>
        </w:rPr>
        <w:t> </w:t>
      </w:r>
      <w:r>
        <w:rPr>
          <w:sz w:val="19"/>
        </w:rPr>
        <w:t>writer</w:t>
      </w:r>
      <w:r>
        <w:rPr>
          <w:spacing w:val="-45"/>
          <w:sz w:val="19"/>
        </w:rPr>
        <w:t> </w:t>
      </w:r>
      <w:r>
        <w:rPr>
          <w:sz w:val="19"/>
        </w:rPr>
        <w:t>Vasyl Shukshin, defining their semantic and stylistic nature as</w:t>
      </w:r>
      <w:r>
        <w:rPr>
          <w:spacing w:val="-45"/>
          <w:sz w:val="19"/>
        </w:rPr>
        <w:t> </w:t>
      </w:r>
      <w:r>
        <w:rPr>
          <w:sz w:val="19"/>
        </w:rPr>
        <w:t>a</w:t>
      </w:r>
      <w:r>
        <w:rPr>
          <w:spacing w:val="-6"/>
          <w:sz w:val="19"/>
        </w:rPr>
        <w:t> </w:t>
      </w:r>
      <w:r>
        <w:rPr>
          <w:sz w:val="19"/>
        </w:rPr>
        <w:t>means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forming</w:t>
      </w:r>
      <w:r>
        <w:rPr>
          <w:spacing w:val="-6"/>
          <w:sz w:val="19"/>
        </w:rPr>
        <w:t> </w:t>
      </w:r>
      <w:r>
        <w:rPr>
          <w:sz w:val="19"/>
        </w:rPr>
        <w:t>an</w:t>
      </w:r>
      <w:r>
        <w:rPr>
          <w:spacing w:val="-5"/>
          <w:sz w:val="19"/>
        </w:rPr>
        <w:t> </w:t>
      </w:r>
      <w:r>
        <w:rPr>
          <w:sz w:val="19"/>
        </w:rPr>
        <w:t>artistic</w:t>
      </w:r>
      <w:r>
        <w:rPr>
          <w:spacing w:val="-5"/>
          <w:sz w:val="19"/>
        </w:rPr>
        <w:t> </w:t>
      </w:r>
      <w:r>
        <w:rPr>
          <w:sz w:val="19"/>
        </w:rPr>
        <w:t>text</w:t>
      </w:r>
      <w:r>
        <w:rPr>
          <w:spacing w:val="-5"/>
          <w:sz w:val="19"/>
        </w:rPr>
        <w:t> </w:t>
      </w:r>
      <w:r>
        <w:rPr>
          <w:sz w:val="19"/>
        </w:rPr>
        <w:t>and</w:t>
      </w:r>
      <w:r>
        <w:rPr>
          <w:spacing w:val="-6"/>
          <w:sz w:val="19"/>
        </w:rPr>
        <w:t> </w:t>
      </w:r>
      <w:r>
        <w:rPr>
          <w:sz w:val="19"/>
        </w:rPr>
        <w:t>establishing</w:t>
      </w:r>
      <w:r>
        <w:rPr>
          <w:spacing w:val="-5"/>
          <w:sz w:val="19"/>
        </w:rPr>
        <w:t> </w:t>
      </w:r>
      <w:r>
        <w:rPr>
          <w:sz w:val="19"/>
        </w:rPr>
        <w:t>differences</w:t>
      </w:r>
      <w:r>
        <w:rPr>
          <w:spacing w:val="-45"/>
          <w:sz w:val="19"/>
        </w:rPr>
        <w:t> </w:t>
      </w:r>
      <w:r>
        <w:rPr>
          <w:sz w:val="19"/>
        </w:rPr>
        <w:t>in the interpretation of colour meaning in Ukrainian by Grigor</w:t>
      </w:r>
      <w:r>
        <w:rPr>
          <w:spacing w:val="-45"/>
          <w:sz w:val="19"/>
        </w:rPr>
        <w:t> </w:t>
      </w:r>
      <w:r>
        <w:rPr>
          <w:sz w:val="19"/>
        </w:rPr>
        <w:t>Tiutiunnyk</w:t>
      </w:r>
      <w:r>
        <w:rPr>
          <w:spacing w:val="-1"/>
          <w:sz w:val="19"/>
        </w:rPr>
        <w:t> </w:t>
      </w:r>
      <w:r>
        <w:rPr>
          <w:sz w:val="19"/>
        </w:rPr>
        <w:t>in the proposed exploration.</w:t>
      </w:r>
    </w:p>
    <w:p>
      <w:pPr>
        <w:spacing w:line="240" w:lineRule="auto" w:before="0"/>
        <w:ind w:left="242" w:right="117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colour names, adjectives, colour definition,</w:t>
      </w:r>
      <w:r>
        <w:rPr>
          <w:spacing w:val="1"/>
          <w:sz w:val="19"/>
        </w:rPr>
        <w:t> </w:t>
      </w:r>
      <w:r>
        <w:rPr>
          <w:sz w:val="19"/>
        </w:rPr>
        <w:t>colour gamma.</w:t>
      </w:r>
    </w:p>
    <w:p>
      <w:pPr>
        <w:spacing w:after="0" w:line="240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81’25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218" w:right="231" w:firstLine="1941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Жулавська</w:t>
      </w:r>
      <w:r>
        <w:rPr>
          <w:rFonts w:ascii="Cambria" w:hAnsi="Cambria"/>
          <w:b/>
          <w:i/>
          <w:spacing w:val="21"/>
          <w:sz w:val="22"/>
        </w:rPr>
        <w:t> </w:t>
      </w:r>
      <w:r>
        <w:rPr>
          <w:rFonts w:ascii="Cambria" w:hAnsi="Cambria"/>
          <w:b/>
          <w:i/>
          <w:sz w:val="22"/>
        </w:rPr>
        <w:t>О.</w:t>
      </w:r>
      <w:r>
        <w:rPr>
          <w:rFonts w:ascii="Cambria" w:hAnsi="Cambria"/>
          <w:b/>
          <w:i/>
          <w:spacing w:val="22"/>
          <w:sz w:val="22"/>
        </w:rPr>
        <w:t> </w:t>
      </w:r>
      <w:r>
        <w:rPr>
          <w:rFonts w:ascii="Cambria" w:hAnsi="Cambria"/>
          <w:b/>
          <w:i/>
          <w:sz w:val="22"/>
        </w:rPr>
        <w:t>О.,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кандидат філологічних наук, доцент,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германської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філології</w:t>
      </w:r>
      <w:r>
        <w:rPr>
          <w:rFonts w:ascii="Cambria" w:hAnsi="Cambria"/>
          <w:i/>
          <w:spacing w:val="-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Сумського</w:t>
      </w:r>
      <w:r>
        <w:rPr>
          <w:rFonts w:ascii="Cambria" w:hAnsi="Cambria"/>
          <w:i/>
          <w:spacing w:val="1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1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61" w:right="110"/>
      </w:pPr>
      <w:r>
        <w:rPr>
          <w:w w:val="110"/>
        </w:rPr>
        <w:t>ПЕРЕКЛАДАЦЬКІ</w:t>
      </w:r>
      <w:r>
        <w:rPr>
          <w:spacing w:val="1"/>
          <w:w w:val="110"/>
        </w:rPr>
        <w:t> </w:t>
      </w:r>
      <w:r>
        <w:rPr>
          <w:w w:val="110"/>
        </w:rPr>
        <w:t>ПАТЕРНИ</w:t>
      </w:r>
      <w:r>
        <w:rPr>
          <w:spacing w:val="1"/>
          <w:w w:val="110"/>
        </w:rPr>
        <w:t> </w:t>
      </w:r>
      <w:r>
        <w:rPr>
          <w:w w:val="110"/>
        </w:rPr>
        <w:t>БУКВАЛЬНИХ</w:t>
      </w:r>
      <w:r>
        <w:rPr>
          <w:spacing w:val="1"/>
          <w:w w:val="110"/>
        </w:rPr>
        <w:t> </w:t>
      </w:r>
      <w:r>
        <w:rPr>
          <w:w w:val="110"/>
        </w:rPr>
        <w:t>І</w:t>
      </w:r>
      <w:r>
        <w:rPr>
          <w:spacing w:val="1"/>
          <w:w w:val="110"/>
        </w:rPr>
        <w:t> </w:t>
      </w:r>
      <w:r>
        <w:rPr>
          <w:w w:val="110"/>
        </w:rPr>
        <w:t>МЕТАФОРИЧНИХ</w:t>
      </w:r>
      <w:r>
        <w:rPr>
          <w:spacing w:val="-70"/>
          <w:w w:val="110"/>
        </w:rPr>
        <w:t> </w:t>
      </w:r>
      <w:r>
        <w:rPr>
          <w:w w:val="115"/>
        </w:rPr>
        <w:t>ДЕСКРИПЦІЙ</w:t>
      </w:r>
      <w:r>
        <w:rPr>
          <w:spacing w:val="1"/>
          <w:w w:val="115"/>
        </w:rPr>
        <w:t> </w:t>
      </w:r>
      <w:r>
        <w:rPr>
          <w:w w:val="115"/>
        </w:rPr>
        <w:t>НЮХОВИХ</w:t>
      </w:r>
      <w:r>
        <w:rPr>
          <w:spacing w:val="1"/>
          <w:w w:val="115"/>
        </w:rPr>
        <w:t> </w:t>
      </w:r>
      <w:r>
        <w:rPr>
          <w:w w:val="115"/>
        </w:rPr>
        <w:t>І</w:t>
      </w:r>
      <w:r>
        <w:rPr>
          <w:spacing w:val="2"/>
          <w:w w:val="115"/>
        </w:rPr>
        <w:t> </w:t>
      </w:r>
      <w:r>
        <w:rPr>
          <w:w w:val="115"/>
        </w:rPr>
        <w:t>СМАКОВИХ</w:t>
      </w:r>
      <w:r>
        <w:rPr>
          <w:spacing w:val="1"/>
          <w:w w:val="115"/>
        </w:rPr>
        <w:t> </w:t>
      </w:r>
      <w:r>
        <w:rPr>
          <w:w w:val="115"/>
        </w:rPr>
        <w:t>ВІДЧУТТІВ</w:t>
      </w:r>
    </w:p>
    <w:p>
      <w:pPr>
        <w:spacing w:before="3"/>
        <w:ind w:left="958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НА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МАТЕРІАЛІ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СУЧАСНОЇ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АНГЛОМОВНОЇ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ПРОЗИ</w:t>
      </w:r>
    </w:p>
    <w:p>
      <w:pPr>
        <w:pStyle w:val="BodyText"/>
        <w:spacing w:before="6"/>
        <w:ind w:left="0" w:firstLine="0"/>
        <w:jc w:val="left"/>
        <w:rPr>
          <w:rFonts w:ascii="Cambria"/>
          <w:sz w:val="9"/>
        </w:rPr>
      </w:pPr>
    </w:p>
    <w:p>
      <w:pPr>
        <w:spacing w:after="0"/>
        <w:jc w:val="left"/>
        <w:rPr>
          <w:rFonts w:ascii="Cambria"/>
          <w:sz w:val="9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99"/>
        <w:ind w:left="180" w:right="38" w:firstLine="283"/>
        <w:jc w:val="both"/>
        <w:rPr>
          <w:sz w:val="19"/>
        </w:rPr>
      </w:pPr>
      <w:r>
        <w:rPr>
          <w:b/>
          <w:spacing w:val="-1"/>
          <w:sz w:val="19"/>
        </w:rPr>
        <w:t>Анотація.</w:t>
      </w:r>
      <w:r>
        <w:rPr>
          <w:b/>
          <w:spacing w:val="-13"/>
          <w:sz w:val="19"/>
        </w:rPr>
        <w:t> </w:t>
      </w:r>
      <w:r>
        <w:rPr>
          <w:spacing w:val="-1"/>
          <w:sz w:val="19"/>
        </w:rPr>
        <w:t>У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статті</w:t>
      </w:r>
      <w:r>
        <w:rPr>
          <w:spacing w:val="-12"/>
          <w:sz w:val="19"/>
        </w:rPr>
        <w:t> </w:t>
      </w:r>
      <w:r>
        <w:rPr>
          <w:sz w:val="19"/>
        </w:rPr>
        <w:t>досліджені</w:t>
      </w:r>
      <w:r>
        <w:rPr>
          <w:spacing w:val="-12"/>
          <w:sz w:val="19"/>
        </w:rPr>
        <w:t> </w:t>
      </w:r>
      <w:r>
        <w:rPr>
          <w:sz w:val="19"/>
        </w:rPr>
        <w:t>буквальні</w:t>
      </w:r>
      <w:r>
        <w:rPr>
          <w:spacing w:val="-13"/>
          <w:sz w:val="19"/>
        </w:rPr>
        <w:t> </w:t>
      </w:r>
      <w:r>
        <w:rPr>
          <w:sz w:val="19"/>
        </w:rPr>
        <w:t>та</w:t>
      </w:r>
      <w:r>
        <w:rPr>
          <w:spacing w:val="-12"/>
          <w:sz w:val="19"/>
        </w:rPr>
        <w:t> </w:t>
      </w:r>
      <w:r>
        <w:rPr>
          <w:sz w:val="19"/>
        </w:rPr>
        <w:t>метафорич-</w:t>
      </w:r>
      <w:r>
        <w:rPr>
          <w:spacing w:val="-45"/>
          <w:sz w:val="19"/>
        </w:rPr>
        <w:t> </w:t>
      </w:r>
      <w:r>
        <w:rPr>
          <w:sz w:val="19"/>
        </w:rPr>
        <w:t>ні</w:t>
      </w:r>
      <w:r>
        <w:rPr>
          <w:spacing w:val="-3"/>
          <w:sz w:val="19"/>
        </w:rPr>
        <w:t> </w:t>
      </w:r>
      <w:r>
        <w:rPr>
          <w:sz w:val="19"/>
        </w:rPr>
        <w:t>моделі,</w:t>
      </w:r>
      <w:r>
        <w:rPr>
          <w:spacing w:val="-2"/>
          <w:sz w:val="19"/>
        </w:rPr>
        <w:t> </w:t>
      </w:r>
      <w:r>
        <w:rPr>
          <w:sz w:val="19"/>
        </w:rPr>
        <w:t>які</w:t>
      </w:r>
      <w:r>
        <w:rPr>
          <w:spacing w:val="-2"/>
          <w:sz w:val="19"/>
        </w:rPr>
        <w:t> </w:t>
      </w:r>
      <w:r>
        <w:rPr>
          <w:sz w:val="19"/>
        </w:rPr>
        <w:t>презентують</w:t>
      </w:r>
      <w:r>
        <w:rPr>
          <w:spacing w:val="-2"/>
          <w:sz w:val="19"/>
        </w:rPr>
        <w:t> </w:t>
      </w:r>
      <w:r>
        <w:rPr>
          <w:sz w:val="19"/>
        </w:rPr>
        <w:t>дескрипції</w:t>
      </w:r>
      <w:r>
        <w:rPr>
          <w:spacing w:val="-3"/>
          <w:sz w:val="19"/>
        </w:rPr>
        <w:t> </w:t>
      </w:r>
      <w:r>
        <w:rPr>
          <w:sz w:val="19"/>
        </w:rPr>
        <w:t>нюхових</w:t>
      </w:r>
      <w:r>
        <w:rPr>
          <w:spacing w:val="-2"/>
          <w:sz w:val="19"/>
        </w:rPr>
        <w:t> </w:t>
      </w:r>
      <w:r>
        <w:rPr>
          <w:sz w:val="19"/>
        </w:rPr>
        <w:t>і</w:t>
      </w:r>
      <w:r>
        <w:rPr>
          <w:spacing w:val="-2"/>
          <w:sz w:val="19"/>
        </w:rPr>
        <w:t> </w:t>
      </w:r>
      <w:r>
        <w:rPr>
          <w:sz w:val="19"/>
        </w:rPr>
        <w:t>смакових</w:t>
      </w:r>
      <w:r>
        <w:rPr>
          <w:spacing w:val="-45"/>
          <w:sz w:val="19"/>
        </w:rPr>
        <w:t> </w:t>
      </w:r>
      <w:r>
        <w:rPr>
          <w:sz w:val="19"/>
        </w:rPr>
        <w:t>відчуттів у сучасній англомовній прозі та їх англо-укра-</w:t>
      </w:r>
      <w:r>
        <w:rPr>
          <w:spacing w:val="1"/>
          <w:sz w:val="19"/>
        </w:rPr>
        <w:t> </w:t>
      </w:r>
      <w:r>
        <w:rPr>
          <w:sz w:val="19"/>
        </w:rPr>
        <w:t>їнські перекладацькі патерни. на основі інструментарію</w:t>
      </w:r>
      <w:r>
        <w:rPr>
          <w:spacing w:val="1"/>
          <w:sz w:val="19"/>
        </w:rPr>
        <w:t> </w:t>
      </w:r>
      <w:r>
        <w:rPr>
          <w:sz w:val="19"/>
        </w:rPr>
        <w:t>когнітивної</w:t>
      </w:r>
      <w:r>
        <w:rPr>
          <w:spacing w:val="1"/>
          <w:sz w:val="19"/>
        </w:rPr>
        <w:t> </w:t>
      </w:r>
      <w:r>
        <w:rPr>
          <w:sz w:val="19"/>
        </w:rPr>
        <w:t>метафори</w:t>
      </w:r>
      <w:r>
        <w:rPr>
          <w:spacing w:val="1"/>
          <w:sz w:val="19"/>
        </w:rPr>
        <w:t> </w:t>
      </w:r>
      <w:r>
        <w:rPr>
          <w:sz w:val="19"/>
        </w:rPr>
        <w:t>проведено</w:t>
      </w:r>
      <w:r>
        <w:rPr>
          <w:spacing w:val="1"/>
          <w:sz w:val="19"/>
        </w:rPr>
        <w:t> </w:t>
      </w:r>
      <w:r>
        <w:rPr>
          <w:sz w:val="19"/>
        </w:rPr>
        <w:t>перекладацько-порів-</w:t>
      </w:r>
      <w:r>
        <w:rPr>
          <w:spacing w:val="1"/>
          <w:sz w:val="19"/>
        </w:rPr>
        <w:t> </w:t>
      </w:r>
      <w:r>
        <w:rPr>
          <w:sz w:val="19"/>
        </w:rPr>
        <w:t>няльний аналіз, що виявив перекладацькі патерни: збере-</w:t>
      </w:r>
      <w:r>
        <w:rPr>
          <w:spacing w:val="1"/>
          <w:sz w:val="19"/>
        </w:rPr>
        <w:t> </w:t>
      </w:r>
      <w:r>
        <w:rPr>
          <w:sz w:val="19"/>
        </w:rPr>
        <w:t>ження метафоричної моделі, заміну метафоричної моделі</w:t>
      </w:r>
      <w:r>
        <w:rPr>
          <w:spacing w:val="1"/>
          <w:sz w:val="19"/>
        </w:rPr>
        <w:t> </w:t>
      </w:r>
      <w:r>
        <w:rPr>
          <w:sz w:val="19"/>
        </w:rPr>
        <w:t>й утрату метафоричної моделі. За допомогою кількісного</w:t>
      </w:r>
      <w:r>
        <w:rPr>
          <w:spacing w:val="1"/>
          <w:sz w:val="19"/>
        </w:rPr>
        <w:t> </w:t>
      </w:r>
      <w:r>
        <w:rPr>
          <w:sz w:val="19"/>
        </w:rPr>
        <w:t>аналізу виявлено найчастіше та найменш уживаний пере-</w:t>
      </w:r>
      <w:r>
        <w:rPr>
          <w:spacing w:val="1"/>
          <w:sz w:val="19"/>
        </w:rPr>
        <w:t> </w:t>
      </w:r>
      <w:r>
        <w:rPr>
          <w:sz w:val="19"/>
        </w:rPr>
        <w:t>кладацький</w:t>
      </w:r>
      <w:r>
        <w:rPr>
          <w:spacing w:val="-1"/>
          <w:sz w:val="19"/>
        </w:rPr>
        <w:t> </w:t>
      </w:r>
      <w:r>
        <w:rPr>
          <w:sz w:val="19"/>
        </w:rPr>
        <w:t>патерн.</w:t>
      </w:r>
    </w:p>
    <w:p>
      <w:pPr>
        <w:spacing w:line="237" w:lineRule="auto" w:before="0"/>
        <w:ind w:left="180" w:right="39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дескрипція</w:t>
      </w:r>
      <w:r>
        <w:rPr>
          <w:spacing w:val="1"/>
          <w:sz w:val="19"/>
        </w:rPr>
        <w:t> </w:t>
      </w:r>
      <w:r>
        <w:rPr>
          <w:sz w:val="19"/>
        </w:rPr>
        <w:t>відчуттів,</w:t>
      </w:r>
      <w:r>
        <w:rPr>
          <w:spacing w:val="1"/>
          <w:sz w:val="19"/>
        </w:rPr>
        <w:t> </w:t>
      </w:r>
      <w:r>
        <w:rPr>
          <w:sz w:val="19"/>
        </w:rPr>
        <w:t>метафорична</w:t>
      </w:r>
      <w:r>
        <w:rPr>
          <w:spacing w:val="-45"/>
          <w:sz w:val="19"/>
        </w:rPr>
        <w:t> </w:t>
      </w:r>
      <w:r>
        <w:rPr>
          <w:sz w:val="19"/>
        </w:rPr>
        <w:t>модель, перекладацький патерн, синестезійна метафора,</w:t>
      </w:r>
      <w:r>
        <w:rPr>
          <w:spacing w:val="1"/>
          <w:sz w:val="19"/>
        </w:rPr>
        <w:t> </w:t>
      </w:r>
      <w:r>
        <w:rPr>
          <w:sz w:val="19"/>
        </w:rPr>
        <w:t>пізнання.</w:t>
      </w:r>
    </w:p>
    <w:p>
      <w:pPr>
        <w:pStyle w:val="BodyText"/>
        <w:spacing w:before="11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right="38"/>
      </w:pPr>
      <w:r>
        <w:rPr>
          <w:b/>
          <w:w w:val="80"/>
        </w:rPr>
        <w:t>Постановка проблеми. </w:t>
      </w:r>
      <w:r>
        <w:rPr>
          <w:w w:val="80"/>
        </w:rPr>
        <w:t>вивчення зв’язку відчуттів, сприй-</w:t>
      </w:r>
      <w:r>
        <w:rPr>
          <w:spacing w:val="-42"/>
          <w:w w:val="80"/>
        </w:rPr>
        <w:t> </w:t>
      </w:r>
      <w:r>
        <w:rPr>
          <w:w w:val="80"/>
        </w:rPr>
        <w:t>няття та емоцій, які відчувають і переживають люди в процесі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життєдіяльності </w:t>
      </w:r>
      <w:r>
        <w:rPr>
          <w:w w:val="80"/>
        </w:rPr>
        <w:t>й використовують для конструювання мовних</w:t>
      </w:r>
      <w:r>
        <w:rPr>
          <w:spacing w:val="-41"/>
          <w:w w:val="80"/>
        </w:rPr>
        <w:t> </w:t>
      </w:r>
      <w:r>
        <w:rPr>
          <w:w w:val="80"/>
        </w:rPr>
        <w:t>значень, являє собою важливу та актуальну ланку когнітивних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досліджень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сучасності.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Уважається,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процес</w:t>
      </w:r>
      <w:r>
        <w:rPr>
          <w:spacing w:val="-5"/>
          <w:w w:val="80"/>
        </w:rPr>
        <w:t> </w:t>
      </w:r>
      <w:r>
        <w:rPr>
          <w:w w:val="80"/>
        </w:rPr>
        <w:t>пізнання</w:t>
      </w:r>
      <w:r>
        <w:rPr>
          <w:spacing w:val="-6"/>
          <w:w w:val="80"/>
        </w:rPr>
        <w:t> </w:t>
      </w:r>
      <w:r>
        <w:rPr>
          <w:w w:val="80"/>
        </w:rPr>
        <w:t>(когні-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ції)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відбувається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лише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через</w:t>
      </w:r>
      <w:r>
        <w:rPr>
          <w:spacing w:val="-3"/>
          <w:w w:val="80"/>
        </w:rPr>
        <w:t> </w:t>
      </w:r>
      <w:r>
        <w:rPr>
          <w:w w:val="80"/>
        </w:rPr>
        <w:t>мозок</w:t>
      </w:r>
      <w:r>
        <w:rPr>
          <w:spacing w:val="-3"/>
          <w:w w:val="80"/>
        </w:rPr>
        <w:t> </w:t>
      </w:r>
      <w:r>
        <w:rPr>
          <w:w w:val="80"/>
        </w:rPr>
        <w:t>людини,</w:t>
      </w:r>
      <w:r>
        <w:rPr>
          <w:spacing w:val="-2"/>
          <w:w w:val="80"/>
        </w:rPr>
        <w:t> </w:t>
      </w:r>
      <w:r>
        <w:rPr>
          <w:w w:val="80"/>
        </w:rPr>
        <w:t>а</w:t>
      </w:r>
      <w:r>
        <w:rPr>
          <w:spacing w:val="-3"/>
          <w:w w:val="80"/>
        </w:rPr>
        <w:t> </w:t>
      </w:r>
      <w:r>
        <w:rPr>
          <w:w w:val="80"/>
        </w:rPr>
        <w:t>через</w:t>
      </w:r>
      <w:r>
        <w:rPr>
          <w:spacing w:val="-3"/>
          <w:w w:val="80"/>
        </w:rPr>
        <w:t> </w:t>
      </w:r>
      <w:r>
        <w:rPr>
          <w:w w:val="80"/>
        </w:rPr>
        <w:t>усі</w:t>
      </w:r>
      <w:r>
        <w:rPr>
          <w:spacing w:val="-3"/>
          <w:w w:val="80"/>
        </w:rPr>
        <w:t> </w:t>
      </w:r>
      <w:r>
        <w:rPr>
          <w:w w:val="80"/>
        </w:rPr>
        <w:t>орга-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 відчуття й організм </w:t>
      </w:r>
      <w:r>
        <w:rPr>
          <w:w w:val="80"/>
        </w:rPr>
        <w:t>загалом. Органи відчуття, а саме рецеп-</w:t>
      </w:r>
      <w:r>
        <w:rPr>
          <w:spacing w:val="-41"/>
          <w:w w:val="80"/>
        </w:rPr>
        <w:t> </w:t>
      </w:r>
      <w:r>
        <w:rPr>
          <w:w w:val="80"/>
        </w:rPr>
        <w:t>тори, які знаходяться в цих органах і передають інформацію</w:t>
      </w:r>
      <w:r>
        <w:rPr>
          <w:spacing w:val="1"/>
          <w:w w:val="80"/>
        </w:rPr>
        <w:t> </w:t>
      </w:r>
      <w:r>
        <w:rPr>
          <w:w w:val="80"/>
        </w:rPr>
        <w:t>про навколишнє середовище до мозку, де ця інформація опра-</w:t>
      </w:r>
      <w:r>
        <w:rPr>
          <w:spacing w:val="1"/>
          <w:w w:val="80"/>
        </w:rPr>
        <w:t> </w:t>
      </w:r>
      <w:r>
        <w:rPr>
          <w:w w:val="80"/>
        </w:rPr>
        <w:t>цьовується, і є тими каналами, на яких базуються когнітивні</w:t>
      </w:r>
      <w:r>
        <w:rPr>
          <w:spacing w:val="1"/>
          <w:w w:val="80"/>
        </w:rPr>
        <w:t> </w:t>
      </w:r>
      <w:r>
        <w:rPr>
          <w:w w:val="80"/>
        </w:rPr>
        <w:t>процеси. спираючись на теоретико-методологічну платформу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когнітивної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лінгвістики,</w:t>
      </w:r>
      <w:r>
        <w:rPr>
          <w:spacing w:val="-5"/>
          <w:w w:val="80"/>
        </w:rPr>
        <w:t> </w:t>
      </w:r>
      <w:r>
        <w:rPr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дослідженні</w:t>
      </w:r>
      <w:r>
        <w:rPr>
          <w:spacing w:val="-5"/>
          <w:w w:val="80"/>
        </w:rPr>
        <w:t> </w:t>
      </w:r>
      <w:r>
        <w:rPr>
          <w:w w:val="80"/>
        </w:rPr>
        <w:t>встановлюємо</w:t>
      </w:r>
      <w:r>
        <w:rPr>
          <w:spacing w:val="-6"/>
          <w:w w:val="80"/>
        </w:rPr>
        <w:t> </w:t>
      </w:r>
      <w:r>
        <w:rPr>
          <w:w w:val="80"/>
        </w:rPr>
        <w:t>та</w:t>
      </w:r>
      <w:r>
        <w:rPr>
          <w:spacing w:val="-5"/>
          <w:w w:val="80"/>
        </w:rPr>
        <w:t> </w:t>
      </w:r>
      <w:r>
        <w:rPr>
          <w:w w:val="80"/>
        </w:rPr>
        <w:t>опису-</w:t>
      </w:r>
      <w:r>
        <w:rPr>
          <w:spacing w:val="-42"/>
          <w:w w:val="80"/>
        </w:rPr>
        <w:t> </w:t>
      </w:r>
      <w:r>
        <w:rPr>
          <w:w w:val="80"/>
        </w:rPr>
        <w:t>ємо когнітивне підґрунтя комунікативно успішної переклада-</w:t>
      </w:r>
      <w:r>
        <w:rPr>
          <w:spacing w:val="1"/>
          <w:w w:val="80"/>
        </w:rPr>
        <w:t> </w:t>
      </w:r>
      <w:r>
        <w:rPr>
          <w:w w:val="80"/>
        </w:rPr>
        <w:t>цької</w:t>
      </w:r>
      <w:r>
        <w:rPr>
          <w:spacing w:val="15"/>
          <w:w w:val="80"/>
        </w:rPr>
        <w:t> </w:t>
      </w:r>
      <w:r>
        <w:rPr>
          <w:w w:val="80"/>
        </w:rPr>
        <w:t>діяльності.</w:t>
      </w:r>
      <w:r>
        <w:rPr>
          <w:spacing w:val="15"/>
          <w:w w:val="80"/>
        </w:rPr>
        <w:t> </w:t>
      </w:r>
      <w:r>
        <w:rPr>
          <w:w w:val="80"/>
        </w:rPr>
        <w:t>вивчення</w:t>
      </w:r>
      <w:r>
        <w:rPr>
          <w:spacing w:val="16"/>
          <w:w w:val="80"/>
        </w:rPr>
        <w:t> </w:t>
      </w:r>
      <w:r>
        <w:rPr>
          <w:w w:val="80"/>
        </w:rPr>
        <w:t>англомовних</w:t>
      </w:r>
      <w:r>
        <w:rPr>
          <w:spacing w:val="16"/>
          <w:w w:val="80"/>
        </w:rPr>
        <w:t> </w:t>
      </w:r>
      <w:r>
        <w:rPr>
          <w:w w:val="80"/>
        </w:rPr>
        <w:t>дескрипцій</w:t>
      </w:r>
      <w:r>
        <w:rPr>
          <w:spacing w:val="17"/>
          <w:w w:val="80"/>
        </w:rPr>
        <w:t> </w:t>
      </w:r>
      <w:r>
        <w:rPr>
          <w:w w:val="80"/>
        </w:rPr>
        <w:t>відчуттів</w:t>
      </w:r>
      <w:r>
        <w:rPr>
          <w:spacing w:val="-42"/>
          <w:w w:val="80"/>
        </w:rPr>
        <w:t> </w:t>
      </w:r>
      <w:r>
        <w:rPr>
          <w:w w:val="80"/>
        </w:rPr>
        <w:t>і їх перекладів українською мовою є цікавим та актуальним</w:t>
      </w:r>
      <w:r>
        <w:rPr>
          <w:spacing w:val="1"/>
          <w:w w:val="80"/>
        </w:rPr>
        <w:t> </w:t>
      </w:r>
      <w:r>
        <w:rPr>
          <w:w w:val="80"/>
        </w:rPr>
        <w:t>питанням</w:t>
      </w:r>
      <w:r>
        <w:rPr>
          <w:spacing w:val="-1"/>
          <w:w w:val="80"/>
        </w:rPr>
        <w:t> </w:t>
      </w:r>
      <w:r>
        <w:rPr>
          <w:w w:val="80"/>
        </w:rPr>
        <w:t>для сучасної</w:t>
      </w:r>
      <w:r>
        <w:rPr>
          <w:spacing w:val="-1"/>
          <w:w w:val="80"/>
        </w:rPr>
        <w:t> </w:t>
      </w:r>
      <w:r>
        <w:rPr>
          <w:w w:val="80"/>
        </w:rPr>
        <w:t>когнітивної лінгвістики.</w:t>
      </w:r>
    </w:p>
    <w:p>
      <w:pPr>
        <w:pStyle w:val="BodyText"/>
        <w:spacing w:line="228" w:lineRule="auto"/>
        <w:ind w:right="38"/>
      </w:pPr>
      <w:r>
        <w:rPr>
          <w:b/>
          <w:spacing w:val="-1"/>
          <w:w w:val="80"/>
        </w:rPr>
        <w:t>Аналіз</w:t>
      </w:r>
      <w:r>
        <w:rPr>
          <w:b/>
          <w:spacing w:val="-15"/>
          <w:w w:val="80"/>
        </w:rPr>
        <w:t> </w:t>
      </w:r>
      <w:r>
        <w:rPr>
          <w:b/>
          <w:spacing w:val="-1"/>
          <w:w w:val="80"/>
        </w:rPr>
        <w:t>останніх</w:t>
      </w:r>
      <w:r>
        <w:rPr>
          <w:b/>
          <w:spacing w:val="-14"/>
          <w:w w:val="80"/>
        </w:rPr>
        <w:t> </w:t>
      </w:r>
      <w:r>
        <w:rPr>
          <w:b/>
          <w:spacing w:val="-1"/>
          <w:w w:val="80"/>
        </w:rPr>
        <w:t>досліджень</w:t>
      </w:r>
      <w:r>
        <w:rPr>
          <w:b/>
          <w:spacing w:val="-14"/>
          <w:w w:val="80"/>
        </w:rPr>
        <w:t> </w:t>
      </w:r>
      <w:r>
        <w:rPr>
          <w:b/>
          <w:spacing w:val="-1"/>
          <w:w w:val="80"/>
        </w:rPr>
        <w:t>і</w:t>
      </w:r>
      <w:r>
        <w:rPr>
          <w:b/>
          <w:spacing w:val="-15"/>
          <w:w w:val="80"/>
        </w:rPr>
        <w:t> </w:t>
      </w:r>
      <w:r>
        <w:rPr>
          <w:b/>
          <w:spacing w:val="-1"/>
          <w:w w:val="80"/>
        </w:rPr>
        <w:t>публікацій.</w:t>
      </w:r>
      <w:r>
        <w:rPr>
          <w:b/>
          <w:spacing w:val="-14"/>
          <w:w w:val="80"/>
        </w:rPr>
        <w:t> </w:t>
      </w:r>
      <w:r>
        <w:rPr>
          <w:spacing w:val="-1"/>
          <w:w w:val="80"/>
        </w:rPr>
        <w:t>Багато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науковців</w:t>
      </w:r>
      <w:r>
        <w:rPr>
          <w:spacing w:val="-42"/>
          <w:w w:val="80"/>
        </w:rPr>
        <w:t> </w:t>
      </w:r>
      <w:r>
        <w:rPr>
          <w:w w:val="80"/>
        </w:rPr>
        <w:t>присвятили свої роботи розробленню проблеми відображення</w:t>
      </w:r>
      <w:r>
        <w:rPr>
          <w:spacing w:val="1"/>
          <w:w w:val="80"/>
        </w:rPr>
        <w:t> </w:t>
      </w:r>
      <w:r>
        <w:rPr>
          <w:w w:val="80"/>
        </w:rPr>
        <w:t>відчуттів, сприйняття та емоцій засобами мови й тіла людини,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 саме: психологи Лурія, Рубінштейн </w:t>
      </w:r>
      <w:r>
        <w:rPr>
          <w:w w:val="80"/>
        </w:rPr>
        <w:t>(визначення відчуттів і їх</w:t>
      </w:r>
      <w:r>
        <w:rPr>
          <w:spacing w:val="-41"/>
          <w:w w:val="80"/>
        </w:rPr>
        <w:t> </w:t>
      </w:r>
      <w:r>
        <w:rPr>
          <w:w w:val="80"/>
        </w:rPr>
        <w:t>класифікація) [1; 2], психолінгвісти а. Дамазіо, а.а. Залевська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(вивчення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ролі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відчуттів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5"/>
          <w:w w:val="80"/>
        </w:rPr>
        <w:t> </w:t>
      </w:r>
      <w:r>
        <w:rPr>
          <w:w w:val="80"/>
        </w:rPr>
        <w:t>емоцій</w:t>
      </w:r>
      <w:r>
        <w:rPr>
          <w:spacing w:val="-5"/>
          <w:w w:val="80"/>
        </w:rPr>
        <w:t> </w:t>
      </w:r>
      <w:r>
        <w:rPr>
          <w:w w:val="80"/>
        </w:rPr>
        <w:t>у</w:t>
      </w:r>
      <w:r>
        <w:rPr>
          <w:spacing w:val="-5"/>
          <w:w w:val="80"/>
        </w:rPr>
        <w:t> </w:t>
      </w:r>
      <w:r>
        <w:rPr>
          <w:w w:val="80"/>
        </w:rPr>
        <w:t>процесі</w:t>
      </w:r>
      <w:r>
        <w:rPr>
          <w:spacing w:val="-5"/>
          <w:w w:val="80"/>
        </w:rPr>
        <w:t> </w:t>
      </w:r>
      <w:r>
        <w:rPr>
          <w:w w:val="80"/>
        </w:rPr>
        <w:t>пізнання)</w:t>
      </w:r>
      <w:r>
        <w:rPr>
          <w:spacing w:val="-5"/>
          <w:w w:val="80"/>
        </w:rPr>
        <w:t> </w:t>
      </w:r>
      <w:r>
        <w:rPr>
          <w:w w:val="80"/>
        </w:rPr>
        <w:t>[3],</w:t>
      </w:r>
      <w:r>
        <w:rPr>
          <w:spacing w:val="-5"/>
          <w:w w:val="80"/>
        </w:rPr>
        <w:t> </w:t>
      </w:r>
      <w:r>
        <w:rPr>
          <w:w w:val="80"/>
        </w:rPr>
        <w:t>емо-</w:t>
      </w:r>
      <w:r>
        <w:rPr>
          <w:spacing w:val="-42"/>
          <w:w w:val="80"/>
        </w:rPr>
        <w:t> </w:t>
      </w:r>
      <w:r>
        <w:rPr>
          <w:w w:val="80"/>
        </w:rPr>
        <w:t>тіолог в.І. Шаховський (вивчення лінгвістики емоцій) [4] та ін.</w:t>
      </w:r>
      <w:r>
        <w:rPr>
          <w:spacing w:val="-41"/>
          <w:w w:val="80"/>
        </w:rPr>
        <w:t> </w:t>
      </w:r>
      <w:r>
        <w:rPr>
          <w:w w:val="80"/>
        </w:rPr>
        <w:t>Це питання широко представлено в дослідженнях і роботах</w:t>
      </w:r>
      <w:r>
        <w:rPr>
          <w:spacing w:val="1"/>
          <w:w w:val="80"/>
        </w:rPr>
        <w:t> </w:t>
      </w:r>
      <w:r>
        <w:rPr>
          <w:w w:val="80"/>
        </w:rPr>
        <w:t>таких учених Харківської школи когнітивної лінгвістики, як</w:t>
      </w:r>
      <w:r>
        <w:rPr>
          <w:spacing w:val="1"/>
          <w:w w:val="80"/>
        </w:rPr>
        <w:t> </w:t>
      </w:r>
      <w:r>
        <w:rPr>
          <w:w w:val="80"/>
        </w:rPr>
        <w:t>Л.О. Коваленко, а.П. мартинюк [5; 6; 7], Л.Я. Богуславська [8],</w:t>
      </w:r>
      <w:r>
        <w:rPr>
          <w:spacing w:val="-41"/>
          <w:w w:val="80"/>
        </w:rPr>
        <w:t> </w:t>
      </w:r>
      <w:r>
        <w:rPr>
          <w:w w:val="80"/>
        </w:rPr>
        <w:t>О.в. Ребрій [9]. але, незважаючи на високу зацікавленість нау-</w:t>
      </w:r>
      <w:r>
        <w:rPr>
          <w:spacing w:val="1"/>
          <w:w w:val="80"/>
        </w:rPr>
        <w:t> </w:t>
      </w:r>
      <w:r>
        <w:rPr>
          <w:w w:val="80"/>
        </w:rPr>
        <w:t>ковців питанням вивчення перекладацьких аспектів дескрип-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цій відчуттів, це питання потребує більш глибокого </w:t>
      </w:r>
      <w:r>
        <w:rPr>
          <w:w w:val="80"/>
        </w:rPr>
        <w:t>досліджен-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огляду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когнітивну</w:t>
      </w:r>
      <w:r>
        <w:rPr>
          <w:spacing w:val="-1"/>
          <w:w w:val="80"/>
        </w:rPr>
        <w:t> </w:t>
      </w:r>
      <w:r>
        <w:rPr>
          <w:w w:val="80"/>
        </w:rPr>
        <w:t>спрямованість</w:t>
      </w:r>
      <w:r>
        <w:rPr>
          <w:spacing w:val="-1"/>
          <w:w w:val="80"/>
        </w:rPr>
        <w:t> </w:t>
      </w:r>
      <w:r>
        <w:rPr>
          <w:w w:val="80"/>
        </w:rPr>
        <w:t>дослідження.</w:t>
      </w:r>
    </w:p>
    <w:p>
      <w:pPr>
        <w:pStyle w:val="BodyText"/>
        <w:spacing w:line="228" w:lineRule="auto"/>
        <w:ind w:right="38"/>
      </w:pPr>
      <w:r>
        <w:rPr>
          <w:b/>
          <w:spacing w:val="-2"/>
          <w:w w:val="85"/>
        </w:rPr>
        <w:t>Мета статті </w:t>
      </w:r>
      <w:r>
        <w:rPr>
          <w:spacing w:val="-2"/>
          <w:w w:val="85"/>
        </w:rPr>
        <w:t>полягає у вивченні й </w:t>
      </w:r>
      <w:r>
        <w:rPr>
          <w:spacing w:val="-1"/>
          <w:w w:val="85"/>
        </w:rPr>
        <w:t>дослідженні англо-у-</w:t>
      </w:r>
      <w:r>
        <w:rPr>
          <w:w w:val="85"/>
        </w:rPr>
        <w:t> </w:t>
      </w:r>
      <w:r>
        <w:rPr>
          <w:w w:val="80"/>
        </w:rPr>
        <w:t>країнських</w:t>
      </w:r>
      <w:r>
        <w:rPr>
          <w:spacing w:val="10"/>
          <w:w w:val="80"/>
        </w:rPr>
        <w:t> </w:t>
      </w:r>
      <w:r>
        <w:rPr>
          <w:w w:val="80"/>
        </w:rPr>
        <w:t>перекладацьких</w:t>
      </w:r>
      <w:r>
        <w:rPr>
          <w:spacing w:val="10"/>
          <w:w w:val="80"/>
        </w:rPr>
        <w:t> </w:t>
      </w:r>
      <w:r>
        <w:rPr>
          <w:w w:val="80"/>
        </w:rPr>
        <w:t>патернів</w:t>
      </w:r>
      <w:r>
        <w:rPr>
          <w:spacing w:val="10"/>
          <w:w w:val="80"/>
        </w:rPr>
        <w:t> </w:t>
      </w:r>
      <w:r>
        <w:rPr>
          <w:w w:val="80"/>
        </w:rPr>
        <w:t>англомовних</w:t>
      </w:r>
      <w:r>
        <w:rPr>
          <w:spacing w:val="10"/>
          <w:w w:val="80"/>
        </w:rPr>
        <w:t> </w:t>
      </w:r>
      <w:r>
        <w:rPr>
          <w:w w:val="80"/>
        </w:rPr>
        <w:t>буквальних</w:t>
      </w:r>
      <w:r>
        <w:rPr>
          <w:spacing w:val="-42"/>
          <w:w w:val="80"/>
        </w:rPr>
        <w:t> </w:t>
      </w:r>
      <w:r>
        <w:rPr>
          <w:w w:val="80"/>
        </w:rPr>
        <w:t>і метафоричних дескрипцій відчуттів, їх класифікації за типом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модальності,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наявністю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метафоричності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метафоричного</w:t>
      </w:r>
      <w:r>
        <w:rPr>
          <w:spacing w:val="-7"/>
          <w:w w:val="80"/>
        </w:rPr>
        <w:t> </w:t>
      </w:r>
      <w:r>
        <w:rPr>
          <w:w w:val="80"/>
        </w:rPr>
        <w:t>пере-</w:t>
      </w:r>
    </w:p>
    <w:p>
      <w:pPr>
        <w:pStyle w:val="BodyText"/>
        <w:spacing w:line="228" w:lineRule="auto" w:before="101"/>
        <w:ind w:right="231" w:firstLine="0"/>
      </w:pPr>
      <w:r>
        <w:rPr/>
        <w:br w:type="column"/>
      </w:r>
      <w:r>
        <w:rPr>
          <w:spacing w:val="-2"/>
          <w:w w:val="80"/>
        </w:rPr>
        <w:t>носу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між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двома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типами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модусів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(синестезією)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матеріалі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твору</w:t>
      </w:r>
      <w:r>
        <w:rPr>
          <w:spacing w:val="-41"/>
          <w:w w:val="80"/>
        </w:rPr>
        <w:t> </w:t>
      </w:r>
      <w:r>
        <w:rPr>
          <w:w w:val="80"/>
        </w:rPr>
        <w:t>Джоан Гарріс «Шоколад». Об’єктом дослідження є дескрипції</w:t>
      </w:r>
      <w:r>
        <w:rPr>
          <w:spacing w:val="-41"/>
          <w:w w:val="80"/>
        </w:rPr>
        <w:t> </w:t>
      </w:r>
      <w:r>
        <w:rPr>
          <w:w w:val="80"/>
        </w:rPr>
        <w:t>відчуттів (буквальні та метафоричні (синестезійні й несине-</w:t>
      </w:r>
      <w:r>
        <w:rPr>
          <w:spacing w:val="1"/>
          <w:w w:val="80"/>
        </w:rPr>
        <w:t> </w:t>
      </w:r>
      <w:r>
        <w:rPr>
          <w:w w:val="80"/>
        </w:rPr>
        <w:t>стезійні)), а предметом – патерни їх відтворення українською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мовою, збереження, </w:t>
      </w:r>
      <w:r>
        <w:rPr>
          <w:spacing w:val="-1"/>
          <w:w w:val="80"/>
        </w:rPr>
        <w:t>заміни або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втрати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метафоричної моделі.</w:t>
      </w:r>
    </w:p>
    <w:p>
      <w:pPr>
        <w:pStyle w:val="BodyText"/>
        <w:spacing w:line="228" w:lineRule="auto"/>
        <w:ind w:right="230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Пізнавальна діяльність – це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процес відображення в мозку людини </w:t>
      </w:r>
      <w:r>
        <w:rPr>
          <w:w w:val="80"/>
        </w:rPr>
        <w:t>предметів і явищ дійсно-</w:t>
      </w:r>
      <w:r>
        <w:rPr>
          <w:spacing w:val="-41"/>
          <w:w w:val="80"/>
        </w:rPr>
        <w:t> </w:t>
      </w:r>
      <w:r>
        <w:rPr>
          <w:w w:val="80"/>
        </w:rPr>
        <w:t>сті. Реальність у людській свідомості відображається на рівні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чуттєвого (предмети і явища </w:t>
      </w:r>
      <w:r>
        <w:rPr>
          <w:w w:val="80"/>
        </w:rPr>
        <w:t>об’єктивного світу діють безпосе-</w:t>
      </w:r>
      <w:r>
        <w:rPr>
          <w:spacing w:val="-41"/>
          <w:w w:val="80"/>
        </w:rPr>
        <w:t> </w:t>
      </w:r>
      <w:r>
        <w:rPr>
          <w:w w:val="80"/>
        </w:rPr>
        <w:t>редньо на органи чуття людини та інші аналізатори й відобра-</w:t>
      </w:r>
      <w:r>
        <w:rPr>
          <w:spacing w:val="1"/>
          <w:w w:val="80"/>
        </w:rPr>
        <w:t> </w:t>
      </w:r>
      <w:r>
        <w:rPr>
          <w:w w:val="80"/>
        </w:rPr>
        <w:t>жаються</w:t>
      </w:r>
      <w:r>
        <w:rPr>
          <w:spacing w:val="-4"/>
          <w:w w:val="80"/>
        </w:rPr>
        <w:t> </w:t>
      </w:r>
      <w:r>
        <w:rPr>
          <w:w w:val="80"/>
        </w:rPr>
        <w:t>у</w:t>
      </w:r>
      <w:r>
        <w:rPr>
          <w:spacing w:val="-4"/>
          <w:w w:val="80"/>
        </w:rPr>
        <w:t> </w:t>
      </w:r>
      <w:r>
        <w:rPr>
          <w:w w:val="80"/>
        </w:rPr>
        <w:t>мозку)</w:t>
      </w:r>
      <w:r>
        <w:rPr>
          <w:spacing w:val="-3"/>
          <w:w w:val="80"/>
        </w:rPr>
        <w:t> </w:t>
      </w:r>
      <w:r>
        <w:rPr>
          <w:w w:val="80"/>
        </w:rPr>
        <w:t>та</w:t>
      </w:r>
      <w:r>
        <w:rPr>
          <w:spacing w:val="-4"/>
          <w:w w:val="80"/>
        </w:rPr>
        <w:t> </w:t>
      </w:r>
      <w:r>
        <w:rPr>
          <w:w w:val="80"/>
        </w:rPr>
        <w:t>абстрактного</w:t>
      </w:r>
      <w:r>
        <w:rPr>
          <w:spacing w:val="-3"/>
          <w:w w:val="80"/>
        </w:rPr>
        <w:t> </w:t>
      </w:r>
      <w:r>
        <w:rPr>
          <w:w w:val="80"/>
        </w:rPr>
        <w:t>пізнання</w:t>
      </w:r>
      <w:r>
        <w:rPr>
          <w:spacing w:val="-4"/>
          <w:w w:val="80"/>
        </w:rPr>
        <w:t> </w:t>
      </w:r>
      <w:r>
        <w:rPr>
          <w:w w:val="80"/>
        </w:rPr>
        <w:t>[10,</w:t>
      </w:r>
      <w:r>
        <w:rPr>
          <w:spacing w:val="-3"/>
          <w:w w:val="80"/>
        </w:rPr>
        <w:t> </w:t>
      </w:r>
      <w:r>
        <w:rPr>
          <w:w w:val="80"/>
        </w:rPr>
        <w:t>с.</w:t>
      </w:r>
      <w:r>
        <w:rPr>
          <w:spacing w:val="-4"/>
          <w:w w:val="80"/>
        </w:rPr>
        <w:t> </w:t>
      </w:r>
      <w:r>
        <w:rPr>
          <w:w w:val="80"/>
        </w:rPr>
        <w:t>97].</w:t>
      </w:r>
      <w:r>
        <w:rPr>
          <w:spacing w:val="-3"/>
          <w:w w:val="80"/>
        </w:rPr>
        <w:t> </w:t>
      </w:r>
      <w:r>
        <w:rPr>
          <w:w w:val="80"/>
        </w:rPr>
        <w:t>відчуття</w:t>
      </w:r>
      <w:r>
        <w:rPr>
          <w:spacing w:val="-42"/>
          <w:w w:val="80"/>
        </w:rPr>
        <w:t> </w:t>
      </w:r>
      <w:r>
        <w:rPr>
          <w:w w:val="80"/>
        </w:rPr>
        <w:t>є</w:t>
      </w:r>
      <w:r>
        <w:rPr>
          <w:spacing w:val="11"/>
          <w:w w:val="80"/>
        </w:rPr>
        <w:t> </w:t>
      </w:r>
      <w:r>
        <w:rPr>
          <w:w w:val="80"/>
        </w:rPr>
        <w:t>основним</w:t>
      </w:r>
      <w:r>
        <w:rPr>
          <w:spacing w:val="12"/>
          <w:w w:val="80"/>
        </w:rPr>
        <w:t> </w:t>
      </w:r>
      <w:r>
        <w:rPr>
          <w:w w:val="80"/>
        </w:rPr>
        <w:t>джерелом</w:t>
      </w:r>
      <w:r>
        <w:rPr>
          <w:spacing w:val="11"/>
          <w:w w:val="80"/>
        </w:rPr>
        <w:t> </w:t>
      </w:r>
      <w:r>
        <w:rPr>
          <w:w w:val="80"/>
        </w:rPr>
        <w:t>наших</w:t>
      </w:r>
      <w:r>
        <w:rPr>
          <w:spacing w:val="12"/>
          <w:w w:val="80"/>
        </w:rPr>
        <w:t> </w:t>
      </w:r>
      <w:r>
        <w:rPr>
          <w:w w:val="80"/>
        </w:rPr>
        <w:t>знань</w:t>
      </w:r>
      <w:r>
        <w:rPr>
          <w:spacing w:val="11"/>
          <w:w w:val="80"/>
        </w:rPr>
        <w:t> </w:t>
      </w:r>
      <w:r>
        <w:rPr>
          <w:w w:val="80"/>
        </w:rPr>
        <w:t>як</w:t>
      </w:r>
      <w:r>
        <w:rPr>
          <w:spacing w:val="12"/>
          <w:w w:val="80"/>
        </w:rPr>
        <w:t> </w:t>
      </w:r>
      <w:r>
        <w:rPr>
          <w:w w:val="80"/>
        </w:rPr>
        <w:t>про</w:t>
      </w:r>
      <w:r>
        <w:rPr>
          <w:spacing w:val="11"/>
          <w:w w:val="80"/>
        </w:rPr>
        <w:t> </w:t>
      </w:r>
      <w:r>
        <w:rPr>
          <w:w w:val="80"/>
        </w:rPr>
        <w:t>зовнішній</w:t>
      </w:r>
      <w:r>
        <w:rPr>
          <w:spacing w:val="12"/>
          <w:w w:val="80"/>
        </w:rPr>
        <w:t> </w:t>
      </w:r>
      <w:r>
        <w:rPr>
          <w:w w:val="80"/>
        </w:rPr>
        <w:t>світ,</w:t>
      </w:r>
      <w:r>
        <w:rPr>
          <w:spacing w:val="11"/>
          <w:w w:val="80"/>
        </w:rPr>
        <w:t> </w:t>
      </w:r>
      <w:r>
        <w:rPr>
          <w:w w:val="80"/>
        </w:rPr>
        <w:t>так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 про наше власне тіло, пов’язуючи людину із зовнішнім </w:t>
      </w:r>
      <w:r>
        <w:rPr>
          <w:w w:val="80"/>
        </w:rPr>
        <w:t>світом</w:t>
      </w:r>
      <w:r>
        <w:rPr>
          <w:spacing w:val="-41"/>
          <w:w w:val="80"/>
        </w:rPr>
        <w:t> </w:t>
      </w:r>
      <w:r>
        <w:rPr>
          <w:w w:val="80"/>
        </w:rPr>
        <w:t>і даючи змогу сприймати сигнали та відображувати властиво-</w:t>
      </w:r>
      <w:r>
        <w:rPr>
          <w:spacing w:val="1"/>
          <w:w w:val="80"/>
        </w:rPr>
        <w:t> </w:t>
      </w:r>
      <w:r>
        <w:rPr>
          <w:w w:val="80"/>
        </w:rPr>
        <w:t>сті</w:t>
      </w:r>
      <w:r>
        <w:rPr>
          <w:spacing w:val="19"/>
          <w:w w:val="80"/>
        </w:rPr>
        <w:t> </w:t>
      </w:r>
      <w:r>
        <w:rPr>
          <w:w w:val="80"/>
        </w:rPr>
        <w:t>й</w:t>
      </w:r>
      <w:r>
        <w:rPr>
          <w:spacing w:val="19"/>
          <w:w w:val="80"/>
        </w:rPr>
        <w:t> </w:t>
      </w:r>
      <w:r>
        <w:rPr>
          <w:w w:val="80"/>
        </w:rPr>
        <w:t>ознаки</w:t>
      </w:r>
      <w:r>
        <w:rPr>
          <w:spacing w:val="19"/>
          <w:w w:val="80"/>
        </w:rPr>
        <w:t> </w:t>
      </w:r>
      <w:r>
        <w:rPr>
          <w:w w:val="80"/>
        </w:rPr>
        <w:t>речей</w:t>
      </w:r>
      <w:r>
        <w:rPr>
          <w:spacing w:val="19"/>
          <w:w w:val="80"/>
        </w:rPr>
        <w:t> </w:t>
      </w:r>
      <w:r>
        <w:rPr>
          <w:w w:val="80"/>
        </w:rPr>
        <w:t>зовнішнього</w:t>
      </w:r>
      <w:r>
        <w:rPr>
          <w:spacing w:val="19"/>
          <w:w w:val="80"/>
        </w:rPr>
        <w:t> </w:t>
      </w:r>
      <w:r>
        <w:rPr>
          <w:w w:val="80"/>
        </w:rPr>
        <w:t>світу</w:t>
      </w:r>
      <w:r>
        <w:rPr>
          <w:spacing w:val="19"/>
          <w:w w:val="80"/>
        </w:rPr>
        <w:t> </w:t>
      </w:r>
      <w:r>
        <w:rPr>
          <w:w w:val="80"/>
        </w:rPr>
        <w:t>і</w:t>
      </w:r>
      <w:r>
        <w:rPr>
          <w:spacing w:val="19"/>
          <w:w w:val="80"/>
        </w:rPr>
        <w:t> </w:t>
      </w:r>
      <w:r>
        <w:rPr>
          <w:w w:val="80"/>
        </w:rPr>
        <w:t>стану</w:t>
      </w:r>
      <w:r>
        <w:rPr>
          <w:spacing w:val="19"/>
          <w:w w:val="80"/>
        </w:rPr>
        <w:t> </w:t>
      </w:r>
      <w:r>
        <w:rPr>
          <w:w w:val="80"/>
        </w:rPr>
        <w:t>організму.</w:t>
      </w:r>
      <w:r>
        <w:rPr>
          <w:spacing w:val="18"/>
          <w:w w:val="80"/>
        </w:rPr>
        <w:t> </w:t>
      </w:r>
      <w:r>
        <w:rPr>
          <w:w w:val="80"/>
        </w:rPr>
        <w:t>вони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основною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умовою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психологічного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розвитку</w:t>
      </w:r>
      <w:r>
        <w:rPr>
          <w:spacing w:val="-3"/>
          <w:w w:val="80"/>
        </w:rPr>
        <w:t> </w:t>
      </w:r>
      <w:r>
        <w:rPr>
          <w:w w:val="80"/>
        </w:rPr>
        <w:t>людини</w:t>
      </w:r>
      <w:r>
        <w:rPr>
          <w:spacing w:val="-3"/>
          <w:w w:val="80"/>
        </w:rPr>
        <w:t> </w:t>
      </w:r>
      <w:r>
        <w:rPr>
          <w:w w:val="80"/>
        </w:rPr>
        <w:t>[1,</w:t>
      </w:r>
      <w:r>
        <w:rPr>
          <w:spacing w:val="-3"/>
          <w:w w:val="80"/>
        </w:rPr>
        <w:t> </w:t>
      </w:r>
      <w:r>
        <w:rPr>
          <w:w w:val="80"/>
        </w:rPr>
        <w:t>с.</w:t>
      </w:r>
      <w:r>
        <w:rPr>
          <w:spacing w:val="-4"/>
          <w:w w:val="80"/>
        </w:rPr>
        <w:t> </w:t>
      </w:r>
      <w:r>
        <w:rPr>
          <w:w w:val="80"/>
        </w:rPr>
        <w:t>99].</w:t>
      </w:r>
      <w:r>
        <w:rPr>
          <w:spacing w:val="-41"/>
          <w:w w:val="80"/>
        </w:rPr>
        <w:t> </w:t>
      </w:r>
      <w:r>
        <w:rPr>
          <w:w w:val="80"/>
        </w:rPr>
        <w:t>відчуття мають активний характер, мають вигляд як елемен-</w:t>
      </w:r>
      <w:r>
        <w:rPr>
          <w:spacing w:val="1"/>
          <w:w w:val="80"/>
        </w:rPr>
        <w:t> </w:t>
      </w:r>
      <w:r>
        <w:rPr>
          <w:w w:val="80"/>
        </w:rPr>
        <w:t>тарного рефлекторного процесу (скорочення судин або напру-</w:t>
      </w:r>
      <w:r>
        <w:rPr>
          <w:spacing w:val="-41"/>
          <w:w w:val="80"/>
        </w:rPr>
        <w:t> </w:t>
      </w:r>
      <w:r>
        <w:rPr>
          <w:w w:val="80"/>
        </w:rPr>
        <w:t>ження м’язів), так і складного процесу активної рецепторної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діяльності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(активне</w:t>
      </w:r>
      <w:r>
        <w:rPr>
          <w:spacing w:val="-10"/>
          <w:w w:val="80"/>
        </w:rPr>
        <w:t> </w:t>
      </w:r>
      <w:r>
        <w:rPr>
          <w:w w:val="80"/>
        </w:rPr>
        <w:t>обмацування</w:t>
      </w:r>
      <w:r>
        <w:rPr>
          <w:spacing w:val="-10"/>
          <w:w w:val="80"/>
        </w:rPr>
        <w:t> </w:t>
      </w:r>
      <w:r>
        <w:rPr>
          <w:w w:val="80"/>
        </w:rPr>
        <w:t>предмета,</w:t>
      </w:r>
      <w:r>
        <w:rPr>
          <w:spacing w:val="-10"/>
          <w:w w:val="80"/>
        </w:rPr>
        <w:t> </w:t>
      </w:r>
      <w:r>
        <w:rPr>
          <w:w w:val="80"/>
        </w:rPr>
        <w:t>роздивляння</w:t>
      </w:r>
      <w:r>
        <w:rPr>
          <w:spacing w:val="-10"/>
          <w:w w:val="80"/>
        </w:rPr>
        <w:t> </w:t>
      </w:r>
      <w:r>
        <w:rPr>
          <w:w w:val="80"/>
        </w:rPr>
        <w:t>склад-</w:t>
      </w:r>
      <w:r>
        <w:rPr>
          <w:spacing w:val="-42"/>
          <w:w w:val="80"/>
        </w:rPr>
        <w:t> </w:t>
      </w:r>
      <w:r>
        <w:rPr>
          <w:w w:val="80"/>
        </w:rPr>
        <w:t>ного зображення) [1, с. 103]. відчуття – найпростіший психіч-</w:t>
      </w:r>
      <w:r>
        <w:rPr>
          <w:spacing w:val="1"/>
          <w:w w:val="80"/>
        </w:rPr>
        <w:t> </w:t>
      </w:r>
      <w:r>
        <w:rPr>
          <w:w w:val="80"/>
        </w:rPr>
        <w:t>ний процес, який допомагає людині орієнтуватися в просторі,</w:t>
      </w:r>
      <w:r>
        <w:rPr>
          <w:spacing w:val="1"/>
          <w:w w:val="80"/>
        </w:rPr>
        <w:t> </w:t>
      </w:r>
      <w:r>
        <w:rPr>
          <w:w w:val="80"/>
        </w:rPr>
        <w:t>пізнавальний психічний процес відображення в мозку людини</w:t>
      </w:r>
      <w:r>
        <w:rPr>
          <w:spacing w:val="-41"/>
          <w:w w:val="80"/>
        </w:rPr>
        <w:t> </w:t>
      </w:r>
      <w:r>
        <w:rPr>
          <w:w w:val="80"/>
        </w:rPr>
        <w:t>окремих властивостей предметів і явищ у разі їх безпосеред-</w:t>
      </w:r>
      <w:r>
        <w:rPr>
          <w:spacing w:val="1"/>
          <w:w w:val="80"/>
        </w:rPr>
        <w:t> </w:t>
      </w:r>
      <w:r>
        <w:rPr>
          <w:w w:val="80"/>
        </w:rPr>
        <w:t>ньої дії на органи відчуття. а органи відчуття – це канали, по</w:t>
      </w:r>
      <w:r>
        <w:rPr>
          <w:spacing w:val="1"/>
          <w:w w:val="80"/>
        </w:rPr>
        <w:t> </w:t>
      </w:r>
      <w:r>
        <w:rPr>
          <w:w w:val="80"/>
        </w:rPr>
        <w:t>яких</w:t>
      </w:r>
      <w:r>
        <w:rPr>
          <w:spacing w:val="-2"/>
          <w:w w:val="80"/>
        </w:rPr>
        <w:t> </w:t>
      </w:r>
      <w:r>
        <w:rPr>
          <w:w w:val="80"/>
        </w:rPr>
        <w:t>зовнішній</w:t>
      </w:r>
      <w:r>
        <w:rPr>
          <w:spacing w:val="-2"/>
          <w:w w:val="80"/>
        </w:rPr>
        <w:t> </w:t>
      </w:r>
      <w:r>
        <w:rPr>
          <w:w w:val="80"/>
        </w:rPr>
        <w:t>світ</w:t>
      </w:r>
      <w:r>
        <w:rPr>
          <w:spacing w:val="-2"/>
          <w:w w:val="80"/>
        </w:rPr>
        <w:t> </w:t>
      </w:r>
      <w:r>
        <w:rPr>
          <w:w w:val="80"/>
        </w:rPr>
        <w:t>проникає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свідомість</w:t>
      </w:r>
      <w:r>
        <w:rPr>
          <w:spacing w:val="-2"/>
          <w:w w:val="80"/>
        </w:rPr>
        <w:t> </w:t>
      </w:r>
      <w:r>
        <w:rPr>
          <w:w w:val="80"/>
        </w:rPr>
        <w:t>людини</w:t>
      </w:r>
      <w:r>
        <w:rPr>
          <w:spacing w:val="-2"/>
          <w:w w:val="80"/>
        </w:rPr>
        <w:t> </w:t>
      </w:r>
      <w:r>
        <w:rPr>
          <w:w w:val="80"/>
        </w:rPr>
        <w:t>[10,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98].</w:t>
      </w:r>
    </w:p>
    <w:p>
      <w:pPr>
        <w:pStyle w:val="BodyText"/>
        <w:spacing w:line="228" w:lineRule="auto"/>
        <w:ind w:right="230"/>
      </w:pPr>
      <w:r>
        <w:rPr>
          <w:w w:val="80"/>
        </w:rPr>
        <w:t>відчуття – це початковий момент сенсомоторної реакції,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результат свідомої діяльності, диференціації, </w:t>
      </w:r>
      <w:r>
        <w:rPr>
          <w:w w:val="80"/>
        </w:rPr>
        <w:t>виділення певних</w:t>
      </w:r>
      <w:r>
        <w:rPr>
          <w:spacing w:val="-41"/>
          <w:w w:val="80"/>
        </w:rPr>
        <w:t> </w:t>
      </w:r>
      <w:r>
        <w:rPr>
          <w:w w:val="80"/>
        </w:rPr>
        <w:t>чуттєвих</w:t>
      </w:r>
      <w:r>
        <w:rPr>
          <w:spacing w:val="1"/>
          <w:w w:val="80"/>
        </w:rPr>
        <w:t> </w:t>
      </w:r>
      <w:r>
        <w:rPr>
          <w:w w:val="80"/>
        </w:rPr>
        <w:t>якостей</w:t>
      </w:r>
      <w:r>
        <w:rPr>
          <w:spacing w:val="1"/>
          <w:w w:val="80"/>
        </w:rPr>
        <w:t> </w:t>
      </w:r>
      <w:r>
        <w:rPr>
          <w:w w:val="80"/>
        </w:rPr>
        <w:t>усередині</w:t>
      </w:r>
      <w:r>
        <w:rPr>
          <w:spacing w:val="1"/>
          <w:w w:val="80"/>
        </w:rPr>
        <w:t> </w:t>
      </w:r>
      <w:r>
        <w:rPr>
          <w:w w:val="80"/>
        </w:rPr>
        <w:t>сприйняття</w:t>
      </w:r>
      <w:r>
        <w:rPr>
          <w:spacing w:val="33"/>
        </w:rPr>
        <w:t> </w:t>
      </w:r>
      <w:r>
        <w:rPr>
          <w:w w:val="80"/>
        </w:rPr>
        <w:t>[2,</w:t>
      </w:r>
      <w:r>
        <w:rPr>
          <w:spacing w:val="33"/>
        </w:rPr>
        <w:t> </w:t>
      </w:r>
      <w:r>
        <w:rPr>
          <w:w w:val="80"/>
        </w:rPr>
        <w:t>с.</w:t>
      </w:r>
      <w:r>
        <w:rPr>
          <w:spacing w:val="33"/>
        </w:rPr>
        <w:t> </w:t>
      </w:r>
      <w:r>
        <w:rPr>
          <w:w w:val="80"/>
        </w:rPr>
        <w:t>211]. відчуття</w:t>
      </w:r>
      <w:r>
        <w:rPr>
          <w:spacing w:val="-41"/>
          <w:w w:val="80"/>
        </w:rPr>
        <w:t> </w:t>
      </w:r>
      <w:r>
        <w:rPr>
          <w:w w:val="80"/>
        </w:rPr>
        <w:t>та сприйняття водночас і єдині, і різні. сприйняття – це чуттє-</w:t>
      </w:r>
      <w:r>
        <w:rPr>
          <w:spacing w:val="1"/>
          <w:w w:val="80"/>
        </w:rPr>
        <w:t> </w:t>
      </w:r>
      <w:r>
        <w:rPr>
          <w:w w:val="80"/>
        </w:rPr>
        <w:t>ве пізнання, яке розкриває світ людей, речей, явищ, сповнене</w:t>
      </w:r>
      <w:r>
        <w:rPr>
          <w:spacing w:val="1"/>
          <w:w w:val="80"/>
        </w:rPr>
        <w:t> </w:t>
      </w:r>
      <w:r>
        <w:rPr>
          <w:w w:val="80"/>
        </w:rPr>
        <w:t>певного значення; це встановлення різноманітних стосунків,</w:t>
      </w:r>
      <w:r>
        <w:rPr>
          <w:spacing w:val="1"/>
          <w:w w:val="80"/>
        </w:rPr>
        <w:t> </w:t>
      </w:r>
      <w:r>
        <w:rPr>
          <w:w w:val="80"/>
        </w:rPr>
        <w:t>свідками й учасниками яких ми є. відчуття – це відображення</w:t>
      </w:r>
      <w:r>
        <w:rPr>
          <w:spacing w:val="1"/>
          <w:w w:val="80"/>
        </w:rPr>
        <w:t> </w:t>
      </w:r>
      <w:r>
        <w:rPr>
          <w:w w:val="80"/>
        </w:rPr>
        <w:t>окремої чуттєвої якості або недиференційовані та невизначені</w:t>
      </w:r>
      <w:r>
        <w:rPr>
          <w:spacing w:val="1"/>
          <w:w w:val="80"/>
        </w:rPr>
        <w:t> </w:t>
      </w:r>
      <w:r>
        <w:rPr>
          <w:w w:val="80"/>
        </w:rPr>
        <w:t>враження від навколишнього світу. відчуття і сприйняття – це</w:t>
      </w:r>
      <w:r>
        <w:rPr>
          <w:spacing w:val="1"/>
          <w:w w:val="80"/>
        </w:rPr>
        <w:t> </w:t>
      </w:r>
      <w:r>
        <w:rPr>
          <w:w w:val="80"/>
        </w:rPr>
        <w:t>дві різні форми, два різні ставлення свідомості до предметної</w:t>
      </w:r>
      <w:r>
        <w:rPr>
          <w:spacing w:val="1"/>
          <w:w w:val="80"/>
        </w:rPr>
        <w:t> </w:t>
      </w:r>
      <w:r>
        <w:rPr>
          <w:w w:val="80"/>
        </w:rPr>
        <w:t>дійсності [2, с. 211]. Фокусом нашого дослідження є відчуття,</w:t>
      </w:r>
      <w:r>
        <w:rPr>
          <w:spacing w:val="1"/>
          <w:w w:val="80"/>
        </w:rPr>
        <w:t> </w:t>
      </w:r>
      <w:r>
        <w:rPr>
          <w:w w:val="80"/>
        </w:rPr>
        <w:t>а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1"/>
          <w:w w:val="80"/>
        </w:rPr>
        <w:t> </w:t>
      </w:r>
      <w:r>
        <w:rPr>
          <w:w w:val="80"/>
        </w:rPr>
        <w:t>сприйняття.</w:t>
      </w:r>
    </w:p>
    <w:p>
      <w:pPr>
        <w:pStyle w:val="BodyText"/>
        <w:spacing w:line="228" w:lineRule="auto"/>
        <w:ind w:right="231"/>
      </w:pPr>
      <w:r>
        <w:rPr>
          <w:w w:val="80"/>
        </w:rPr>
        <w:t>Історично склалося, що розрізняють п’ять основних видів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відчуттів</w:t>
      </w:r>
      <w:r>
        <w:rPr>
          <w:spacing w:val="11"/>
          <w:w w:val="85"/>
        </w:rPr>
        <w:t> </w:t>
      </w:r>
      <w:r>
        <w:rPr>
          <w:spacing w:val="-1"/>
          <w:w w:val="85"/>
        </w:rPr>
        <w:t>або</w:t>
      </w:r>
      <w:r>
        <w:rPr>
          <w:spacing w:val="11"/>
          <w:w w:val="85"/>
        </w:rPr>
        <w:t> </w:t>
      </w:r>
      <w:r>
        <w:rPr>
          <w:spacing w:val="-1"/>
          <w:w w:val="85"/>
        </w:rPr>
        <w:t>модальностей,</w:t>
      </w:r>
      <w:r>
        <w:rPr>
          <w:spacing w:val="11"/>
          <w:w w:val="85"/>
        </w:rPr>
        <w:t> </w:t>
      </w:r>
      <w:r>
        <w:rPr>
          <w:spacing w:val="-1"/>
          <w:w w:val="85"/>
        </w:rPr>
        <w:t>а</w:t>
      </w:r>
      <w:r>
        <w:rPr>
          <w:spacing w:val="11"/>
          <w:w w:val="85"/>
        </w:rPr>
        <w:t> </w:t>
      </w:r>
      <w:r>
        <w:rPr>
          <w:spacing w:val="-1"/>
          <w:w w:val="85"/>
        </w:rPr>
        <w:t>саме:</w:t>
      </w:r>
      <w:r>
        <w:rPr>
          <w:spacing w:val="12"/>
          <w:w w:val="85"/>
        </w:rPr>
        <w:t> </w:t>
      </w:r>
      <w:r>
        <w:rPr>
          <w:i/>
          <w:spacing w:val="-1"/>
          <w:w w:val="85"/>
        </w:rPr>
        <w:t>нюх,</w:t>
      </w:r>
      <w:r>
        <w:rPr>
          <w:i/>
          <w:spacing w:val="11"/>
          <w:w w:val="85"/>
        </w:rPr>
        <w:t> </w:t>
      </w:r>
      <w:r>
        <w:rPr>
          <w:i/>
          <w:spacing w:val="-1"/>
          <w:w w:val="85"/>
        </w:rPr>
        <w:t>смак,</w:t>
      </w:r>
      <w:r>
        <w:rPr>
          <w:i/>
          <w:spacing w:val="11"/>
          <w:w w:val="85"/>
        </w:rPr>
        <w:t> </w:t>
      </w:r>
      <w:r>
        <w:rPr>
          <w:i/>
          <w:spacing w:val="-1"/>
          <w:w w:val="85"/>
        </w:rPr>
        <w:t>дотик,</w:t>
      </w:r>
      <w:r>
        <w:rPr>
          <w:i/>
          <w:spacing w:val="11"/>
          <w:w w:val="85"/>
        </w:rPr>
        <w:t> </w:t>
      </w:r>
      <w:r>
        <w:rPr>
          <w:i/>
          <w:spacing w:val="-1"/>
          <w:w w:val="85"/>
        </w:rPr>
        <w:t>слух</w:t>
      </w:r>
      <w:r>
        <w:rPr>
          <w:i/>
          <w:spacing w:val="-44"/>
          <w:w w:val="85"/>
        </w:rPr>
        <w:t> </w:t>
      </w:r>
      <w:r>
        <w:rPr>
          <w:i/>
          <w:w w:val="80"/>
        </w:rPr>
        <w:t>і зір </w:t>
      </w:r>
      <w:r>
        <w:rPr>
          <w:w w:val="80"/>
        </w:rPr>
        <w:t>[1, с. 104]. За місцем положення рецепторів розрізняють</w:t>
      </w:r>
      <w:r>
        <w:rPr>
          <w:spacing w:val="1"/>
          <w:w w:val="80"/>
        </w:rPr>
        <w:t> </w:t>
      </w:r>
      <w:r>
        <w:rPr>
          <w:w w:val="80"/>
        </w:rPr>
        <w:t>такі групи відчуттів: </w:t>
      </w:r>
      <w:r>
        <w:rPr>
          <w:i/>
          <w:w w:val="80"/>
        </w:rPr>
        <w:t>інтерорецептивні </w:t>
      </w:r>
      <w:r>
        <w:rPr>
          <w:w w:val="80"/>
        </w:rPr>
        <w:t>(інтерорецептори роз-</w:t>
      </w:r>
      <w:r>
        <w:rPr>
          <w:spacing w:val="1"/>
          <w:w w:val="80"/>
        </w:rPr>
        <w:t> </w:t>
      </w:r>
      <w:r>
        <w:rPr>
          <w:w w:val="80"/>
        </w:rPr>
        <w:t>ташовані у внутрішніх органах; є найменш усвідомлюваними</w:t>
      </w:r>
      <w:r>
        <w:rPr>
          <w:spacing w:val="1"/>
          <w:w w:val="80"/>
        </w:rPr>
        <w:t> </w:t>
      </w:r>
      <w:r>
        <w:rPr>
          <w:w w:val="80"/>
        </w:rPr>
        <w:t>та близькими до емоційних станів людини), </w:t>
      </w:r>
      <w:r>
        <w:rPr>
          <w:i/>
          <w:w w:val="80"/>
        </w:rPr>
        <w:t>пропріорецептив-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ні </w:t>
      </w:r>
      <w:r>
        <w:rPr>
          <w:w w:val="80"/>
        </w:rPr>
        <w:t>(розташовані в м’язах, сухожиллях і зчленуваннях, сигналі-</w:t>
      </w:r>
      <w:r>
        <w:rPr>
          <w:spacing w:val="1"/>
          <w:w w:val="80"/>
        </w:rPr>
        <w:t> </w:t>
      </w:r>
      <w:r>
        <w:rPr>
          <w:w w:val="80"/>
        </w:rPr>
        <w:t>зують про положення тіла в просторі, дають почуття рівнова-</w:t>
      </w:r>
      <w:r>
        <w:rPr>
          <w:spacing w:val="1"/>
          <w:w w:val="80"/>
        </w:rPr>
        <w:t> </w:t>
      </w:r>
      <w:r>
        <w:rPr>
          <w:w w:val="80"/>
        </w:rPr>
        <w:t>ги</w:t>
      </w:r>
      <w:r>
        <w:rPr>
          <w:spacing w:val="23"/>
          <w:w w:val="80"/>
        </w:rPr>
        <w:t> </w:t>
      </w:r>
      <w:r>
        <w:rPr>
          <w:w w:val="80"/>
        </w:rPr>
        <w:t>та</w:t>
      </w:r>
      <w:r>
        <w:rPr>
          <w:spacing w:val="24"/>
          <w:w w:val="80"/>
        </w:rPr>
        <w:t> </w:t>
      </w:r>
      <w:r>
        <w:rPr>
          <w:w w:val="80"/>
        </w:rPr>
        <w:t>статичності)</w:t>
      </w:r>
      <w:r>
        <w:rPr>
          <w:spacing w:val="24"/>
          <w:w w:val="80"/>
        </w:rPr>
        <w:t> </w:t>
      </w:r>
      <w:r>
        <w:rPr>
          <w:w w:val="80"/>
        </w:rPr>
        <w:t>й</w:t>
      </w:r>
      <w:r>
        <w:rPr>
          <w:spacing w:val="22"/>
          <w:w w:val="80"/>
        </w:rPr>
        <w:t> </w:t>
      </w:r>
      <w:r>
        <w:rPr>
          <w:i/>
          <w:w w:val="80"/>
        </w:rPr>
        <w:t>екстерорецептивні</w:t>
      </w:r>
      <w:r>
        <w:rPr>
          <w:w w:val="80"/>
        </w:rPr>
        <w:t>,</w:t>
      </w:r>
      <w:r>
        <w:rPr>
          <w:spacing w:val="24"/>
          <w:w w:val="80"/>
        </w:rPr>
        <w:t> </w:t>
      </w:r>
      <w:r>
        <w:rPr>
          <w:w w:val="80"/>
        </w:rPr>
        <w:t>які</w:t>
      </w:r>
      <w:r>
        <w:rPr>
          <w:spacing w:val="24"/>
          <w:w w:val="80"/>
        </w:rPr>
        <w:t> </w:t>
      </w:r>
      <w:r>
        <w:rPr>
          <w:w w:val="80"/>
        </w:rPr>
        <w:t>ще</w:t>
      </w:r>
      <w:r>
        <w:rPr>
          <w:spacing w:val="23"/>
          <w:w w:val="80"/>
        </w:rPr>
        <w:t> </w:t>
      </w:r>
      <w:r>
        <w:rPr>
          <w:w w:val="80"/>
        </w:rPr>
        <w:t>мають</w:t>
      </w:r>
      <w:r>
        <w:rPr>
          <w:spacing w:val="24"/>
          <w:w w:val="80"/>
        </w:rPr>
        <w:t> </w:t>
      </w:r>
      <w:r>
        <w:rPr>
          <w:w w:val="80"/>
        </w:rPr>
        <w:t>назву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7" w:space="61"/>
            <w:col w:w="5152"/>
          </w:cols>
        </w:sectPr>
      </w:pPr>
    </w:p>
    <w:p>
      <w:pPr>
        <w:spacing w:line="228" w:lineRule="auto" w:before="62"/>
        <w:ind w:left="293" w:right="1" w:firstLine="0"/>
        <w:jc w:val="both"/>
        <w:rPr>
          <w:sz w:val="22"/>
        </w:rPr>
      </w:pPr>
      <w:r>
        <w:rPr>
          <w:w w:val="80"/>
          <w:sz w:val="22"/>
        </w:rPr>
        <w:t>поверхневої чуттєвості (знаходяться на поверхні шкіри, від-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чувають подразнення, що йдуть ззовні; до них належать </w:t>
      </w:r>
      <w:r>
        <w:rPr>
          <w:i/>
          <w:w w:val="80"/>
          <w:sz w:val="22"/>
        </w:rPr>
        <w:t>смак,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нюх, шкірна чуттєвість – дотикова, температурна, відчуття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болю,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</w:rPr>
        <w:t>яке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надходить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ззовні,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також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слух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зір</w:t>
      </w:r>
      <w:r>
        <w:rPr>
          <w:spacing w:val="-1"/>
          <w:w w:val="80"/>
          <w:sz w:val="22"/>
        </w:rPr>
        <w:t>)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[1;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2].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екстероре-</w:t>
      </w:r>
      <w:r>
        <w:rPr>
          <w:spacing w:val="-42"/>
          <w:w w:val="80"/>
          <w:sz w:val="22"/>
        </w:rPr>
        <w:t> </w:t>
      </w:r>
      <w:r>
        <w:rPr>
          <w:spacing w:val="-2"/>
          <w:w w:val="80"/>
          <w:sz w:val="22"/>
        </w:rPr>
        <w:t>цептори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поділяють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контактні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та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дистантні.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Контактні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рецеп-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тори </w:t>
      </w:r>
      <w:r>
        <w:rPr>
          <w:w w:val="80"/>
          <w:sz w:val="22"/>
        </w:rPr>
        <w:t>дають відчуття при безпосередньому дотику з подразни-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ком (дотикові та смакові). </w:t>
      </w:r>
      <w:r>
        <w:rPr>
          <w:i/>
          <w:w w:val="80"/>
          <w:sz w:val="22"/>
        </w:rPr>
        <w:t>Дистантні рецептори </w:t>
      </w:r>
      <w:r>
        <w:rPr>
          <w:w w:val="80"/>
          <w:sz w:val="22"/>
        </w:rPr>
        <w:t>реагують на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віддалені подразнення (зорові, </w:t>
      </w:r>
      <w:r>
        <w:rPr>
          <w:spacing w:val="-1"/>
          <w:w w:val="80"/>
          <w:sz w:val="22"/>
        </w:rPr>
        <w:t>слухові й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нюхові)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[2].</w:t>
      </w:r>
    </w:p>
    <w:p>
      <w:pPr>
        <w:pStyle w:val="BodyText"/>
        <w:spacing w:line="228" w:lineRule="auto"/>
        <w:ind w:left="293"/>
      </w:pPr>
      <w:r>
        <w:rPr>
          <w:spacing w:val="-1"/>
          <w:w w:val="80"/>
        </w:rPr>
        <w:t>У фокусі дослідження </w:t>
      </w:r>
      <w:r>
        <w:rPr>
          <w:w w:val="80"/>
        </w:rPr>
        <w:t>знаходяться дескрипції відчуттів і їх</w:t>
      </w:r>
      <w:r>
        <w:rPr>
          <w:spacing w:val="-41"/>
          <w:w w:val="80"/>
        </w:rPr>
        <w:t> </w:t>
      </w:r>
      <w:r>
        <w:rPr>
          <w:w w:val="80"/>
        </w:rPr>
        <w:t>англо-українські переклади. </w:t>
      </w:r>
      <w:r>
        <w:rPr>
          <w:b/>
          <w:i/>
          <w:w w:val="80"/>
        </w:rPr>
        <w:t>Дескрипція </w:t>
      </w:r>
      <w:r>
        <w:rPr>
          <w:w w:val="80"/>
        </w:rPr>
        <w:t>(від лат. </w:t>
      </w:r>
      <w:r>
        <w:rPr>
          <w:i/>
          <w:w w:val="80"/>
        </w:rPr>
        <w:t>describere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i/>
          <w:spacing w:val="-1"/>
          <w:w w:val="80"/>
        </w:rPr>
        <w:t>описувати</w:t>
      </w:r>
      <w:r>
        <w:rPr>
          <w:spacing w:val="-1"/>
          <w:w w:val="80"/>
        </w:rPr>
        <w:t>)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опис,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описове</w:t>
      </w:r>
      <w:r>
        <w:rPr>
          <w:spacing w:val="-4"/>
          <w:w w:val="80"/>
        </w:rPr>
        <w:t> </w:t>
      </w:r>
      <w:r>
        <w:rPr>
          <w:w w:val="80"/>
        </w:rPr>
        <w:t>висловлювання,</w:t>
      </w:r>
      <w:r>
        <w:rPr>
          <w:spacing w:val="-3"/>
          <w:w w:val="80"/>
        </w:rPr>
        <w:t> </w:t>
      </w:r>
      <w:r>
        <w:rPr>
          <w:w w:val="80"/>
        </w:rPr>
        <w:t>яке</w:t>
      </w:r>
      <w:r>
        <w:rPr>
          <w:spacing w:val="-4"/>
          <w:w w:val="80"/>
        </w:rPr>
        <w:t> </w:t>
      </w:r>
      <w:r>
        <w:rPr>
          <w:w w:val="80"/>
        </w:rPr>
        <w:t>є</w:t>
      </w:r>
      <w:r>
        <w:rPr>
          <w:spacing w:val="-4"/>
          <w:w w:val="80"/>
        </w:rPr>
        <w:t> </w:t>
      </w:r>
      <w:r>
        <w:rPr>
          <w:w w:val="80"/>
        </w:rPr>
        <w:t>істинним</w:t>
      </w:r>
      <w:r>
        <w:rPr>
          <w:spacing w:val="-4"/>
          <w:w w:val="80"/>
        </w:rPr>
        <w:t> </w:t>
      </w:r>
      <w:r>
        <w:rPr>
          <w:w w:val="80"/>
        </w:rPr>
        <w:t>або</w:t>
      </w:r>
      <w:r>
        <w:rPr>
          <w:spacing w:val="-41"/>
          <w:w w:val="80"/>
        </w:rPr>
        <w:t> </w:t>
      </w:r>
      <w:r>
        <w:rPr>
          <w:w w:val="80"/>
        </w:rPr>
        <w:t>хибним; дескриптивний – описовий [12]. У філософії це «те,</w:t>
      </w:r>
      <w:r>
        <w:rPr>
          <w:spacing w:val="1"/>
          <w:w w:val="80"/>
        </w:rPr>
        <w:t> </w:t>
      </w:r>
      <w:r>
        <w:rPr>
          <w:w w:val="80"/>
        </w:rPr>
        <w:t>що належить до чогось …», тобто якийсь означений чи нео-</w:t>
      </w:r>
      <w:r>
        <w:rPr>
          <w:spacing w:val="1"/>
          <w:w w:val="80"/>
        </w:rPr>
        <w:t> </w:t>
      </w:r>
      <w:r>
        <w:rPr>
          <w:w w:val="80"/>
        </w:rPr>
        <w:t>значений об’єкт, що має певні ознаки [11, с. 41], у лінгвістиці</w:t>
      </w:r>
      <w:r>
        <w:rPr>
          <w:spacing w:val="1"/>
          <w:w w:val="80"/>
        </w:rPr>
        <w:t> </w:t>
      </w:r>
      <w:r>
        <w:rPr>
          <w:w w:val="80"/>
        </w:rPr>
        <w:t>це</w:t>
      </w:r>
      <w:r>
        <w:rPr>
          <w:spacing w:val="18"/>
          <w:w w:val="80"/>
        </w:rPr>
        <w:t> </w:t>
      </w:r>
      <w:r>
        <w:rPr>
          <w:w w:val="80"/>
        </w:rPr>
        <w:t>мовна/мовленнєва</w:t>
      </w:r>
      <w:r>
        <w:rPr>
          <w:spacing w:val="18"/>
          <w:w w:val="80"/>
        </w:rPr>
        <w:t> </w:t>
      </w:r>
      <w:r>
        <w:rPr>
          <w:w w:val="80"/>
        </w:rPr>
        <w:t>конструкція,</w:t>
      </w:r>
      <w:r>
        <w:rPr>
          <w:spacing w:val="18"/>
          <w:w w:val="80"/>
        </w:rPr>
        <w:t> </w:t>
      </w:r>
      <w:r>
        <w:rPr>
          <w:w w:val="80"/>
        </w:rPr>
        <w:t>яка</w:t>
      </w:r>
      <w:r>
        <w:rPr>
          <w:spacing w:val="19"/>
          <w:w w:val="80"/>
        </w:rPr>
        <w:t> </w:t>
      </w:r>
      <w:r>
        <w:rPr>
          <w:w w:val="80"/>
        </w:rPr>
        <w:t>замінює</w:t>
      </w:r>
      <w:r>
        <w:rPr>
          <w:spacing w:val="18"/>
          <w:w w:val="80"/>
        </w:rPr>
        <w:t> </w:t>
      </w:r>
      <w:r>
        <w:rPr>
          <w:w w:val="80"/>
        </w:rPr>
        <w:t>ім’я</w:t>
      </w:r>
      <w:r>
        <w:rPr>
          <w:spacing w:val="18"/>
          <w:w w:val="80"/>
        </w:rPr>
        <w:t> </w:t>
      </w:r>
      <w:r>
        <w:rPr>
          <w:w w:val="80"/>
        </w:rPr>
        <w:t>предмета</w:t>
      </w:r>
      <w:r>
        <w:rPr>
          <w:spacing w:val="-41"/>
          <w:w w:val="80"/>
        </w:rPr>
        <w:t> </w:t>
      </w:r>
      <w:r>
        <w:rPr>
          <w:w w:val="80"/>
        </w:rPr>
        <w:t>й виражає сутність денотата іншими мовними/мовленнєвими</w:t>
      </w:r>
      <w:r>
        <w:rPr>
          <w:spacing w:val="1"/>
          <w:w w:val="80"/>
        </w:rPr>
        <w:t> </w:t>
      </w:r>
      <w:r>
        <w:rPr>
          <w:w w:val="90"/>
        </w:rPr>
        <w:t>засобами</w:t>
      </w:r>
      <w:r>
        <w:rPr>
          <w:spacing w:val="-8"/>
          <w:w w:val="90"/>
        </w:rPr>
        <w:t> </w:t>
      </w:r>
      <w:r>
        <w:rPr>
          <w:w w:val="90"/>
        </w:rPr>
        <w:t>[12;</w:t>
      </w:r>
      <w:r>
        <w:rPr>
          <w:spacing w:val="-7"/>
          <w:w w:val="90"/>
        </w:rPr>
        <w:t> </w:t>
      </w:r>
      <w:r>
        <w:rPr>
          <w:w w:val="90"/>
        </w:rPr>
        <w:t>13].</w:t>
      </w:r>
    </w:p>
    <w:p>
      <w:pPr>
        <w:spacing w:line="228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Базуючись на зазначеному вище, під </w:t>
      </w:r>
      <w:r>
        <w:rPr>
          <w:b/>
          <w:i/>
          <w:w w:val="80"/>
          <w:sz w:val="22"/>
        </w:rPr>
        <w:t>дескрипцією відчут-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тя </w:t>
      </w:r>
      <w:r>
        <w:rPr>
          <w:spacing w:val="-1"/>
          <w:w w:val="80"/>
          <w:sz w:val="22"/>
        </w:rPr>
        <w:t>розуміємо </w:t>
      </w:r>
      <w:r>
        <w:rPr>
          <w:w w:val="80"/>
          <w:sz w:val="22"/>
        </w:rPr>
        <w:t>як буквальне, так і метафоричне словосполучен-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ня/висловлювання,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мовною/мовленнєвою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ілюстрацією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чуттєвого сприйняття подразників певною групою рецепторів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(запах, смак, форма чи колір об’єкта). </w:t>
      </w:r>
      <w:r>
        <w:rPr>
          <w:i/>
          <w:w w:val="80"/>
          <w:sz w:val="22"/>
        </w:rPr>
        <w:t>Дескрипції інтерорецеп-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тивних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відчуттів</w:t>
      </w:r>
      <w:r>
        <w:rPr>
          <w:i/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описують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відчуття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внутрішніх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органів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люди-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ни (подразнення від стінок шлунку та кишківника, серця, кро-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воносної системи та інших вісцеральних апаратів; внутрішні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передчуття). </w:t>
      </w:r>
      <w:r>
        <w:rPr>
          <w:i/>
          <w:w w:val="80"/>
          <w:sz w:val="22"/>
        </w:rPr>
        <w:t>Дескрипції пропріорецептивних відчуттів </w:t>
      </w:r>
      <w:r>
        <w:rPr>
          <w:w w:val="80"/>
          <w:sz w:val="22"/>
        </w:rPr>
        <w:t>опису-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ють відчуття орієнтації тіла в просторі (положення в просторі,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відчуття рівноваги або статичності). </w:t>
      </w:r>
      <w:r>
        <w:rPr>
          <w:i/>
          <w:w w:val="80"/>
          <w:sz w:val="22"/>
        </w:rPr>
        <w:t>Дескрипції екстерорецеп-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тивних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відчуттів</w:t>
      </w:r>
      <w:r>
        <w:rPr>
          <w:i/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включають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у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себе</w:t>
      </w:r>
      <w:r>
        <w:rPr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дескрипції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смакових,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нюхо-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вих відчуттів, шкірної чуттєвості – дотикової, температур-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ної,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відчуття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болю,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яке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надходить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ззовні,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також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слухових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зорових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відчуттів</w:t>
      </w:r>
      <w:r>
        <w:rPr>
          <w:w w:val="80"/>
          <w:sz w:val="22"/>
        </w:rPr>
        <w:t>.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Цей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вид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дескрипцій,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утілених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буквально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й метафорично у творі Джоан Гарріс «Шоколад», буде розгля-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нуто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детальніше 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дослідженні.</w:t>
      </w:r>
    </w:p>
    <w:p>
      <w:pPr>
        <w:pStyle w:val="BodyText"/>
        <w:spacing w:line="228" w:lineRule="auto"/>
        <w:ind w:left="293"/>
      </w:pPr>
      <w:r>
        <w:rPr>
          <w:w w:val="80"/>
        </w:rPr>
        <w:t>метафора – це основна ментальна операція, спосіб пізнан-</w:t>
      </w:r>
      <w:r>
        <w:rPr>
          <w:spacing w:val="1"/>
          <w:w w:val="80"/>
        </w:rPr>
        <w:t> </w:t>
      </w:r>
      <w:r>
        <w:rPr>
          <w:w w:val="80"/>
        </w:rPr>
        <w:t>ня і структурування, оцінювання та пояснення світу. в основі</w:t>
      </w:r>
      <w:r>
        <w:rPr>
          <w:spacing w:val="1"/>
          <w:w w:val="80"/>
        </w:rPr>
        <w:t> </w:t>
      </w:r>
      <w:r>
        <w:rPr>
          <w:w w:val="80"/>
        </w:rPr>
        <w:t>метафори, яка існує в мові та мовленні, знаходиться концеп-</w:t>
      </w:r>
      <w:r>
        <w:rPr>
          <w:spacing w:val="1"/>
          <w:w w:val="80"/>
        </w:rPr>
        <w:t> </w:t>
      </w:r>
      <w:r>
        <w:rPr>
          <w:w w:val="80"/>
        </w:rPr>
        <w:t>туальна</w:t>
      </w:r>
      <w:r>
        <w:rPr>
          <w:spacing w:val="15"/>
          <w:w w:val="80"/>
        </w:rPr>
        <w:t> </w:t>
      </w:r>
      <w:r>
        <w:rPr>
          <w:w w:val="80"/>
        </w:rPr>
        <w:t>метафора,</w:t>
      </w:r>
      <w:r>
        <w:rPr>
          <w:spacing w:val="16"/>
          <w:w w:val="80"/>
        </w:rPr>
        <w:t> </w:t>
      </w:r>
      <w:r>
        <w:rPr>
          <w:w w:val="80"/>
        </w:rPr>
        <w:t>що</w:t>
      </w:r>
      <w:r>
        <w:rPr>
          <w:spacing w:val="16"/>
          <w:w w:val="80"/>
        </w:rPr>
        <w:t> </w:t>
      </w:r>
      <w:r>
        <w:rPr>
          <w:w w:val="80"/>
        </w:rPr>
        <w:t>є</w:t>
      </w:r>
      <w:r>
        <w:rPr>
          <w:spacing w:val="15"/>
          <w:w w:val="80"/>
        </w:rPr>
        <w:t> </w:t>
      </w:r>
      <w:r>
        <w:rPr>
          <w:w w:val="80"/>
        </w:rPr>
        <w:t>результатом</w:t>
      </w:r>
      <w:r>
        <w:rPr>
          <w:spacing w:val="16"/>
          <w:w w:val="80"/>
        </w:rPr>
        <w:t> </w:t>
      </w:r>
      <w:r>
        <w:rPr>
          <w:w w:val="80"/>
        </w:rPr>
        <w:t>глибинних</w:t>
      </w:r>
      <w:r>
        <w:rPr>
          <w:spacing w:val="16"/>
          <w:w w:val="80"/>
        </w:rPr>
        <w:t> </w:t>
      </w:r>
      <w:r>
        <w:rPr>
          <w:w w:val="80"/>
        </w:rPr>
        <w:t>пізнавальних</w:t>
      </w:r>
      <w:r>
        <w:rPr>
          <w:spacing w:val="-42"/>
          <w:w w:val="80"/>
        </w:rPr>
        <w:t> </w:t>
      </w:r>
      <w:r>
        <w:rPr>
          <w:w w:val="80"/>
        </w:rPr>
        <w:t>і мисленнєвих процесів. наша концептуальна система є мета-</w:t>
      </w:r>
      <w:r>
        <w:rPr>
          <w:spacing w:val="1"/>
          <w:w w:val="80"/>
        </w:rPr>
        <w:t> </w:t>
      </w:r>
      <w:r>
        <w:rPr>
          <w:w w:val="80"/>
        </w:rPr>
        <w:t>форичною за природою [14, с. 4–5]. Процес метафоризації від-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бувається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через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процес</w:t>
      </w:r>
      <w:r>
        <w:rPr>
          <w:spacing w:val="-7"/>
          <w:w w:val="80"/>
        </w:rPr>
        <w:t> </w:t>
      </w:r>
      <w:r>
        <w:rPr>
          <w:i/>
          <w:spacing w:val="-1"/>
          <w:w w:val="80"/>
        </w:rPr>
        <w:t>мапування</w:t>
      </w:r>
      <w:r>
        <w:rPr>
          <w:spacing w:val="-1"/>
          <w:w w:val="80"/>
        </w:rPr>
        <w:t>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якому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сутність/концепт/</w:t>
      </w:r>
      <w:r>
        <w:rPr>
          <w:spacing w:val="-41"/>
          <w:w w:val="80"/>
        </w:rPr>
        <w:t> </w:t>
      </w:r>
      <w:r>
        <w:rPr>
          <w:w w:val="80"/>
        </w:rPr>
        <w:t>домен/модус а розуміють через сутність/концепт/домен/модус</w:t>
      </w:r>
      <w:r>
        <w:rPr>
          <w:spacing w:val="-41"/>
          <w:w w:val="80"/>
        </w:rPr>
        <w:t> </w:t>
      </w:r>
      <w:r>
        <w:rPr>
          <w:w w:val="85"/>
        </w:rPr>
        <w:t>в, а метафорична модель «а – це в» [15, с. 33]. модус розу-</w:t>
      </w:r>
      <w:r>
        <w:rPr>
          <w:spacing w:val="1"/>
          <w:w w:val="85"/>
        </w:rPr>
        <w:t> </w:t>
      </w:r>
      <w:r>
        <w:rPr>
          <w:w w:val="80"/>
        </w:rPr>
        <w:t>міємо, за Ч. Форсевілем, як «знакову систему, яка піддається</w:t>
      </w:r>
      <w:r>
        <w:rPr>
          <w:spacing w:val="1"/>
          <w:w w:val="80"/>
        </w:rPr>
        <w:t> </w:t>
      </w:r>
      <w:r>
        <w:rPr>
          <w:w w:val="80"/>
        </w:rPr>
        <w:t>інтерпретації,</w:t>
      </w:r>
      <w:r>
        <w:rPr>
          <w:spacing w:val="1"/>
          <w:w w:val="80"/>
        </w:rPr>
        <w:t> </w:t>
      </w:r>
      <w:r>
        <w:rPr>
          <w:w w:val="80"/>
        </w:rPr>
        <w:t>завдяки</w:t>
      </w:r>
      <w:r>
        <w:rPr>
          <w:spacing w:val="1"/>
          <w:w w:val="80"/>
        </w:rPr>
        <w:t> </w:t>
      </w:r>
      <w:r>
        <w:rPr>
          <w:w w:val="80"/>
        </w:rPr>
        <w:t>специфічному</w:t>
      </w:r>
      <w:r>
        <w:rPr>
          <w:spacing w:val="1"/>
          <w:w w:val="80"/>
        </w:rPr>
        <w:t> </w:t>
      </w:r>
      <w:r>
        <w:rPr>
          <w:w w:val="80"/>
        </w:rPr>
        <w:t>перцептивному</w:t>
      </w:r>
      <w:r>
        <w:rPr>
          <w:spacing w:val="1"/>
          <w:w w:val="80"/>
        </w:rPr>
        <w:t> </w:t>
      </w:r>
      <w:r>
        <w:rPr>
          <w:w w:val="80"/>
        </w:rPr>
        <w:t>проце-</w:t>
      </w:r>
      <w:r>
        <w:rPr>
          <w:spacing w:val="-41"/>
          <w:w w:val="80"/>
        </w:rPr>
        <w:t> </w:t>
      </w:r>
      <w:r>
        <w:rPr>
          <w:w w:val="80"/>
        </w:rPr>
        <w:t>су», що «пов’язує кожен із модусів з одним із п’яти відчуттів»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[16, с. 22]. тобто розрізняють п’ять </w:t>
      </w:r>
      <w:r>
        <w:rPr>
          <w:w w:val="85"/>
        </w:rPr>
        <w:t>основних модусів: </w:t>
      </w:r>
      <w:r>
        <w:rPr>
          <w:i/>
          <w:w w:val="85"/>
        </w:rPr>
        <w:t>нюх,</w:t>
      </w:r>
      <w:r>
        <w:rPr>
          <w:i/>
          <w:spacing w:val="1"/>
          <w:w w:val="85"/>
        </w:rPr>
        <w:t> </w:t>
      </w:r>
      <w:r>
        <w:rPr>
          <w:i/>
          <w:w w:val="80"/>
        </w:rPr>
        <w:t>смак, дотик, слух і зір </w:t>
      </w:r>
      <w:r>
        <w:rPr>
          <w:w w:val="80"/>
        </w:rPr>
        <w:t>[…..], які є </w:t>
      </w:r>
      <w:r>
        <w:rPr>
          <w:b/>
          <w:i/>
          <w:w w:val="80"/>
        </w:rPr>
        <w:t>суб’єктивним унікальним</w:t>
      </w:r>
      <w:r>
        <w:rPr>
          <w:b/>
          <w:i/>
          <w:spacing w:val="1"/>
          <w:w w:val="80"/>
        </w:rPr>
        <w:t> </w:t>
      </w:r>
      <w:r>
        <w:rPr>
          <w:b/>
          <w:i/>
          <w:w w:val="80"/>
        </w:rPr>
        <w:t>досвідом</w:t>
      </w:r>
      <w:r>
        <w:rPr>
          <w:b/>
          <w:i/>
          <w:spacing w:val="-3"/>
          <w:w w:val="80"/>
        </w:rPr>
        <w:t> </w:t>
      </w:r>
      <w:r>
        <w:rPr>
          <w:b/>
          <w:i/>
          <w:w w:val="80"/>
        </w:rPr>
        <w:t>(кваліа)</w:t>
      </w:r>
      <w:r>
        <w:rPr>
          <w:w w:val="80"/>
        </w:rPr>
        <w:t>,</w:t>
      </w:r>
      <w:r>
        <w:rPr>
          <w:spacing w:val="-2"/>
          <w:w w:val="80"/>
        </w:rPr>
        <w:t> </w:t>
      </w:r>
      <w:r>
        <w:rPr>
          <w:w w:val="80"/>
        </w:rPr>
        <w:t>що</w:t>
      </w:r>
      <w:r>
        <w:rPr>
          <w:spacing w:val="-2"/>
          <w:w w:val="80"/>
        </w:rPr>
        <w:t> </w:t>
      </w:r>
      <w:r>
        <w:rPr>
          <w:w w:val="80"/>
        </w:rPr>
        <w:t>відчуває</w:t>
      </w:r>
      <w:r>
        <w:rPr>
          <w:spacing w:val="-2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переживає</w:t>
      </w:r>
      <w:r>
        <w:rPr>
          <w:spacing w:val="-2"/>
          <w:w w:val="80"/>
        </w:rPr>
        <w:t> </w:t>
      </w:r>
      <w:r>
        <w:rPr>
          <w:w w:val="80"/>
        </w:rPr>
        <w:t>мовець</w:t>
      </w:r>
      <w:r>
        <w:rPr>
          <w:spacing w:val="-2"/>
          <w:w w:val="80"/>
        </w:rPr>
        <w:t> </w:t>
      </w:r>
      <w:r>
        <w:rPr>
          <w:w w:val="80"/>
        </w:rPr>
        <w:t>[17].</w:t>
      </w:r>
    </w:p>
    <w:p>
      <w:pPr>
        <w:pStyle w:val="BodyText"/>
        <w:spacing w:line="228" w:lineRule="auto"/>
        <w:ind w:left="293"/>
      </w:pPr>
      <w:r>
        <w:rPr>
          <w:w w:val="80"/>
        </w:rPr>
        <w:t>сутність метафоричного мапування пояснюється в робо-</w:t>
      </w:r>
      <w:r>
        <w:rPr>
          <w:spacing w:val="1"/>
          <w:w w:val="80"/>
        </w:rPr>
        <w:t> </w:t>
      </w:r>
      <w:r>
        <w:rPr>
          <w:w w:val="80"/>
        </w:rPr>
        <w:t>тах Ковашеча, Лакофа та Джонсона як проектування певних</w:t>
      </w:r>
      <w:r>
        <w:rPr>
          <w:spacing w:val="1"/>
          <w:w w:val="80"/>
        </w:rPr>
        <w:t> </w:t>
      </w:r>
      <w:r>
        <w:rPr>
          <w:w w:val="80"/>
        </w:rPr>
        <w:t>складників</w:t>
      </w:r>
      <w:r>
        <w:rPr>
          <w:spacing w:val="1"/>
          <w:w w:val="80"/>
        </w:rPr>
        <w:t> </w:t>
      </w:r>
      <w:r>
        <w:rPr>
          <w:w w:val="80"/>
        </w:rPr>
        <w:t>концептуальної</w:t>
      </w:r>
      <w:r>
        <w:rPr>
          <w:spacing w:val="1"/>
          <w:w w:val="80"/>
        </w:rPr>
        <w:t> </w:t>
      </w:r>
      <w:r>
        <w:rPr>
          <w:w w:val="80"/>
        </w:rPr>
        <w:t>структури,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використовується</w:t>
      </w:r>
      <w:r>
        <w:rPr>
          <w:spacing w:val="-41"/>
          <w:w w:val="80"/>
        </w:rPr>
        <w:t> </w:t>
      </w:r>
      <w:r>
        <w:rPr>
          <w:w w:val="80"/>
        </w:rPr>
        <w:t>для метафоричного уподібнення на складові елементи концеп-</w:t>
      </w:r>
      <w:r>
        <w:rPr>
          <w:spacing w:val="-41"/>
          <w:w w:val="80"/>
        </w:rPr>
        <w:t> </w:t>
      </w:r>
      <w:r>
        <w:rPr>
          <w:w w:val="80"/>
        </w:rPr>
        <w:t>туальної структури, які ідентифікують через це уподібнення</w:t>
      </w:r>
      <w:r>
        <w:rPr>
          <w:spacing w:val="1"/>
          <w:w w:val="80"/>
        </w:rPr>
        <w:t> </w:t>
      </w:r>
      <w:r>
        <w:rPr>
          <w:w w:val="85"/>
        </w:rPr>
        <w:t>[7,</w:t>
      </w:r>
      <w:r>
        <w:rPr>
          <w:spacing w:val="-5"/>
          <w:w w:val="85"/>
        </w:rPr>
        <w:t> </w:t>
      </w:r>
      <w:r>
        <w:rPr>
          <w:w w:val="85"/>
        </w:rPr>
        <w:t>с.</w:t>
      </w:r>
      <w:r>
        <w:rPr>
          <w:spacing w:val="-4"/>
          <w:w w:val="85"/>
        </w:rPr>
        <w:t> </w:t>
      </w:r>
      <w:r>
        <w:rPr>
          <w:w w:val="85"/>
        </w:rPr>
        <w:t>24;</w:t>
      </w:r>
      <w:r>
        <w:rPr>
          <w:spacing w:val="-4"/>
          <w:w w:val="85"/>
        </w:rPr>
        <w:t> </w:t>
      </w:r>
      <w:r>
        <w:rPr>
          <w:w w:val="85"/>
        </w:rPr>
        <w:t>14,</w:t>
      </w:r>
      <w:r>
        <w:rPr>
          <w:spacing w:val="-5"/>
          <w:w w:val="85"/>
        </w:rPr>
        <w:t> </w:t>
      </w:r>
      <w:r>
        <w:rPr>
          <w:w w:val="85"/>
        </w:rPr>
        <w:t>с.</w:t>
      </w:r>
      <w:r>
        <w:rPr>
          <w:spacing w:val="-4"/>
          <w:w w:val="85"/>
        </w:rPr>
        <w:t> </w:t>
      </w:r>
      <w:r>
        <w:rPr>
          <w:w w:val="85"/>
        </w:rPr>
        <w:t>7;</w:t>
      </w:r>
      <w:r>
        <w:rPr>
          <w:spacing w:val="-4"/>
          <w:w w:val="85"/>
        </w:rPr>
        <w:t> </w:t>
      </w:r>
      <w:r>
        <w:rPr>
          <w:w w:val="85"/>
        </w:rPr>
        <w:t>15,</w:t>
      </w:r>
      <w:r>
        <w:rPr>
          <w:spacing w:val="-5"/>
          <w:w w:val="85"/>
        </w:rPr>
        <w:t> </w:t>
      </w:r>
      <w:r>
        <w:rPr>
          <w:w w:val="85"/>
        </w:rPr>
        <w:t>с.</w:t>
      </w:r>
      <w:r>
        <w:rPr>
          <w:spacing w:val="-4"/>
          <w:w w:val="85"/>
        </w:rPr>
        <w:t> </w:t>
      </w:r>
      <w:r>
        <w:rPr>
          <w:w w:val="85"/>
        </w:rPr>
        <w:t>245].</w:t>
      </w:r>
    </w:p>
    <w:p>
      <w:pPr>
        <w:pStyle w:val="BodyText"/>
        <w:spacing w:line="228" w:lineRule="auto"/>
        <w:ind w:left="293"/>
      </w:pPr>
      <w:r>
        <w:rPr>
          <w:w w:val="80"/>
        </w:rPr>
        <w:t>в ієрархії ментальних структур модуси відчуттів співвід-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несені з базовими доменами, виділеними Р. Ленекером, </w:t>
      </w:r>
      <w:r>
        <w:rPr>
          <w:w w:val="80"/>
        </w:rPr>
        <w:t>такими</w:t>
      </w:r>
      <w:r>
        <w:rPr>
          <w:spacing w:val="-41"/>
          <w:w w:val="80"/>
        </w:rPr>
        <w:t> </w:t>
      </w:r>
      <w:r>
        <w:rPr>
          <w:w w:val="80"/>
        </w:rPr>
        <w:t>як ПРОстІР (візуальна система; рух і позиція; сенсори шкіри,</w:t>
      </w:r>
      <w:r>
        <w:rPr>
          <w:spacing w:val="1"/>
          <w:w w:val="80"/>
        </w:rPr>
        <w:t> </w:t>
      </w:r>
      <w:r>
        <w:rPr>
          <w:w w:val="80"/>
        </w:rPr>
        <w:t>м’язів</w:t>
      </w:r>
      <w:r>
        <w:rPr>
          <w:spacing w:val="15"/>
          <w:w w:val="80"/>
        </w:rPr>
        <w:t> </w:t>
      </w:r>
      <w:r>
        <w:rPr>
          <w:w w:val="80"/>
        </w:rPr>
        <w:t>і</w:t>
      </w:r>
      <w:r>
        <w:rPr>
          <w:spacing w:val="15"/>
          <w:w w:val="80"/>
        </w:rPr>
        <w:t> </w:t>
      </w:r>
      <w:r>
        <w:rPr>
          <w:w w:val="80"/>
        </w:rPr>
        <w:t>кінцівок;</w:t>
      </w:r>
      <w:r>
        <w:rPr>
          <w:spacing w:val="14"/>
          <w:w w:val="80"/>
        </w:rPr>
        <w:t> </w:t>
      </w:r>
      <w:r>
        <w:rPr>
          <w:w w:val="80"/>
        </w:rPr>
        <w:t>вестибулярний</w:t>
      </w:r>
      <w:r>
        <w:rPr>
          <w:spacing w:val="14"/>
          <w:w w:val="80"/>
        </w:rPr>
        <w:t> </w:t>
      </w:r>
      <w:r>
        <w:rPr>
          <w:w w:val="80"/>
        </w:rPr>
        <w:t>апарат,</w:t>
      </w:r>
      <w:r>
        <w:rPr>
          <w:spacing w:val="15"/>
          <w:w w:val="80"/>
        </w:rPr>
        <w:t> </w:t>
      </w:r>
      <w:r>
        <w:rPr>
          <w:w w:val="80"/>
        </w:rPr>
        <w:t>розташований</w:t>
      </w:r>
      <w:r>
        <w:rPr>
          <w:spacing w:val="15"/>
          <w:w w:val="80"/>
        </w:rPr>
        <w:t> </w:t>
      </w: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слу-</w:t>
      </w:r>
    </w:p>
    <w:p>
      <w:pPr>
        <w:pStyle w:val="BodyText"/>
        <w:spacing w:line="228" w:lineRule="auto" w:before="62"/>
        <w:ind w:left="242" w:right="118" w:firstLine="0"/>
      </w:pPr>
      <w:r>
        <w:rPr/>
        <w:br w:type="column"/>
      </w:r>
      <w:r>
        <w:rPr>
          <w:w w:val="80"/>
        </w:rPr>
        <w:t>ховому каналі, опікується рухом і балансом), КОЛІР (візуаль-</w:t>
      </w:r>
      <w:r>
        <w:rPr>
          <w:spacing w:val="1"/>
          <w:w w:val="80"/>
        </w:rPr>
        <w:t> </w:t>
      </w:r>
      <w:r>
        <w:rPr>
          <w:spacing w:val="-1"/>
          <w:w w:val="90"/>
        </w:rPr>
        <w:t>на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система),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ЗвУК/вИсОта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тОнУ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(слухова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система),</w:t>
      </w:r>
      <w:r>
        <w:rPr>
          <w:spacing w:val="-4"/>
          <w:w w:val="90"/>
        </w:rPr>
        <w:t> </w:t>
      </w:r>
      <w:r>
        <w:rPr>
          <w:w w:val="90"/>
        </w:rPr>
        <w:t>тем-</w:t>
      </w:r>
      <w:r>
        <w:rPr>
          <w:spacing w:val="-47"/>
          <w:w w:val="90"/>
        </w:rPr>
        <w:t> </w:t>
      </w:r>
      <w:r>
        <w:rPr>
          <w:spacing w:val="-1"/>
          <w:w w:val="85"/>
        </w:rPr>
        <w:t>ПеРатУРа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(тактильна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система),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тИсК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(сенсори</w:t>
      </w:r>
      <w:r>
        <w:rPr>
          <w:spacing w:val="-3"/>
          <w:w w:val="85"/>
        </w:rPr>
        <w:t> </w:t>
      </w:r>
      <w:r>
        <w:rPr>
          <w:w w:val="85"/>
        </w:rPr>
        <w:t>тиску</w:t>
      </w:r>
      <w:r>
        <w:rPr>
          <w:spacing w:val="-3"/>
          <w:w w:val="85"/>
        </w:rPr>
        <w:t> </w:t>
      </w:r>
      <w:r>
        <w:rPr>
          <w:w w:val="85"/>
        </w:rPr>
        <w:t>шкіри,</w:t>
      </w:r>
      <w:r>
        <w:rPr>
          <w:spacing w:val="-45"/>
          <w:w w:val="85"/>
        </w:rPr>
        <w:t> </w:t>
      </w:r>
      <w:r>
        <w:rPr>
          <w:spacing w:val="-1"/>
          <w:w w:val="80"/>
        </w:rPr>
        <w:t>м’язів і </w:t>
      </w:r>
      <w:r>
        <w:rPr>
          <w:w w:val="80"/>
        </w:rPr>
        <w:t>кінцівок), БІЛь (відчуття пошкодження тканини нерва-</w:t>
      </w:r>
      <w:r>
        <w:rPr>
          <w:spacing w:val="-41"/>
          <w:w w:val="80"/>
        </w:rPr>
        <w:t> </w:t>
      </w:r>
      <w:r>
        <w:rPr>
          <w:w w:val="80"/>
        </w:rPr>
        <w:t>ми під шкірою), ЗаПаХ (ольфакторна система), Час (відчуття</w:t>
      </w:r>
      <w:r>
        <w:rPr>
          <w:spacing w:val="1"/>
          <w:w w:val="80"/>
        </w:rPr>
        <w:t> </w:t>
      </w:r>
      <w:r>
        <w:rPr>
          <w:w w:val="80"/>
        </w:rPr>
        <w:t>часу),</w:t>
      </w:r>
      <w:r>
        <w:rPr>
          <w:spacing w:val="1"/>
          <w:w w:val="80"/>
        </w:rPr>
        <w:t> </w:t>
      </w:r>
      <w:r>
        <w:rPr>
          <w:w w:val="80"/>
        </w:rPr>
        <w:t>емОЦІЯ</w:t>
      </w:r>
      <w:r>
        <w:rPr>
          <w:spacing w:val="1"/>
          <w:w w:val="80"/>
        </w:rPr>
        <w:t> </w:t>
      </w:r>
      <w:r>
        <w:rPr>
          <w:w w:val="80"/>
        </w:rPr>
        <w:t>(афективна</w:t>
      </w:r>
      <w:r>
        <w:rPr>
          <w:spacing w:val="1"/>
          <w:w w:val="80"/>
        </w:rPr>
        <w:t> </w:t>
      </w:r>
      <w:r>
        <w:rPr>
          <w:w w:val="80"/>
        </w:rPr>
        <w:t>система)</w:t>
      </w:r>
      <w:r>
        <w:rPr>
          <w:spacing w:val="2"/>
          <w:w w:val="80"/>
        </w:rPr>
        <w:t> </w:t>
      </w:r>
      <w:r>
        <w:rPr>
          <w:w w:val="80"/>
        </w:rPr>
        <w:t>[18].</w:t>
      </w:r>
    </w:p>
    <w:p>
      <w:pPr>
        <w:pStyle w:val="BodyText"/>
        <w:spacing w:line="228" w:lineRule="auto"/>
        <w:ind w:left="242" w:right="116"/>
      </w:pPr>
      <w:r>
        <w:rPr>
          <w:spacing w:val="-1"/>
          <w:w w:val="80"/>
        </w:rPr>
        <w:t>Зазначені вище положення беремо за методологічну </w:t>
      </w:r>
      <w:r>
        <w:rPr>
          <w:w w:val="80"/>
        </w:rPr>
        <w:t>основу</w:t>
      </w:r>
      <w:r>
        <w:rPr>
          <w:spacing w:val="-41"/>
          <w:w w:val="80"/>
        </w:rPr>
        <w:t> </w:t>
      </w:r>
      <w:r>
        <w:rPr>
          <w:w w:val="80"/>
        </w:rPr>
        <w:t>для аналізу буквальних дескрипцій, дескрипцій метафоричних</w:t>
      </w:r>
      <w:r>
        <w:rPr>
          <w:spacing w:val="-41"/>
          <w:w w:val="80"/>
        </w:rPr>
        <w:t> </w:t>
      </w:r>
      <w:r>
        <w:rPr>
          <w:w w:val="80"/>
        </w:rPr>
        <w:t>синестезійних моделей і метафоричних моделей в англомов-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них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дескрипціях </w:t>
      </w:r>
      <w:r>
        <w:rPr>
          <w:w w:val="80"/>
        </w:rPr>
        <w:t>відчуттів</w:t>
      </w:r>
      <w:r>
        <w:rPr>
          <w:spacing w:val="-2"/>
          <w:w w:val="80"/>
        </w:rPr>
        <w:t> </w:t>
      </w:r>
      <w:r>
        <w:rPr>
          <w:w w:val="80"/>
        </w:rPr>
        <w:t>і їх</w:t>
      </w:r>
      <w:r>
        <w:rPr>
          <w:spacing w:val="-1"/>
          <w:w w:val="80"/>
        </w:rPr>
        <w:t> </w:t>
      </w:r>
      <w:r>
        <w:rPr>
          <w:w w:val="80"/>
        </w:rPr>
        <w:t>перекладів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творі</w:t>
      </w:r>
      <w:r>
        <w:rPr>
          <w:spacing w:val="-2"/>
          <w:w w:val="80"/>
        </w:rPr>
        <w:t> </w:t>
      </w:r>
      <w:r>
        <w:rPr>
          <w:w w:val="80"/>
        </w:rPr>
        <w:t>Джоан</w:t>
      </w:r>
      <w:r>
        <w:rPr>
          <w:spacing w:val="-1"/>
          <w:w w:val="80"/>
        </w:rPr>
        <w:t> </w:t>
      </w:r>
      <w:r>
        <w:rPr>
          <w:w w:val="80"/>
        </w:rPr>
        <w:t>Гарріс</w:t>
      </w:r>
    </w:p>
    <w:p>
      <w:pPr>
        <w:pStyle w:val="BodyText"/>
        <w:spacing w:line="235" w:lineRule="exact"/>
        <w:ind w:left="242" w:firstLine="0"/>
        <w:jc w:val="left"/>
      </w:pPr>
      <w:r>
        <w:rPr>
          <w:w w:val="90"/>
        </w:rPr>
        <w:t>«Шоколад».</w:t>
      </w:r>
    </w:p>
    <w:p>
      <w:pPr>
        <w:pStyle w:val="BodyText"/>
        <w:spacing w:line="228" w:lineRule="auto" w:before="2"/>
        <w:ind w:left="242" w:right="117"/>
      </w:pPr>
      <w:r>
        <w:rPr>
          <w:w w:val="80"/>
        </w:rPr>
        <w:t>Під час аналізу емпіричного матеріалу досліджено близь-</w:t>
      </w:r>
      <w:r>
        <w:rPr>
          <w:spacing w:val="1"/>
          <w:w w:val="80"/>
        </w:rPr>
        <w:t> </w:t>
      </w:r>
      <w:r>
        <w:rPr>
          <w:w w:val="80"/>
        </w:rPr>
        <w:t>ко 500 дескрипцій нюхових і смакових відчуттів і їх перекла-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ди. серед </w:t>
      </w:r>
      <w:r>
        <w:rPr>
          <w:w w:val="85"/>
        </w:rPr>
        <w:t>них виділені буквальні дескрипції, метафоричні</w:t>
      </w:r>
      <w:r>
        <w:rPr>
          <w:spacing w:val="1"/>
          <w:w w:val="85"/>
        </w:rPr>
        <w:t> </w:t>
      </w:r>
      <w:r>
        <w:rPr>
          <w:w w:val="85"/>
        </w:rPr>
        <w:t>дескрипції, в яких модус цілі є базовим, а модус джерела –</w:t>
      </w:r>
      <w:r>
        <w:rPr>
          <w:spacing w:val="-44"/>
          <w:w w:val="85"/>
        </w:rPr>
        <w:t> </w:t>
      </w:r>
      <w:r>
        <w:rPr>
          <w:w w:val="80"/>
        </w:rPr>
        <w:t>абстрактним або образ-схемним, і синестезійні метафоричні</w:t>
      </w:r>
      <w:r>
        <w:rPr>
          <w:spacing w:val="1"/>
          <w:w w:val="80"/>
        </w:rPr>
        <w:t> </w:t>
      </w:r>
      <w:r>
        <w:rPr>
          <w:w w:val="80"/>
        </w:rPr>
        <w:t>дескрипції,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яких обидва модуси є</w:t>
      </w:r>
      <w:r>
        <w:rPr>
          <w:spacing w:val="-1"/>
          <w:w w:val="80"/>
        </w:rPr>
        <w:t> </w:t>
      </w:r>
      <w:r>
        <w:rPr>
          <w:w w:val="80"/>
        </w:rPr>
        <w:t>базовими.</w:t>
      </w:r>
    </w:p>
    <w:p>
      <w:pPr>
        <w:pStyle w:val="BodyText"/>
        <w:spacing w:line="228" w:lineRule="auto"/>
        <w:ind w:left="242" w:right="114"/>
      </w:pPr>
      <w:r>
        <w:rPr>
          <w:w w:val="80"/>
        </w:rPr>
        <w:t>Під час перекладацько-порівняльного аналізу застосовано</w:t>
      </w:r>
      <w:r>
        <w:rPr>
          <w:spacing w:val="1"/>
          <w:w w:val="80"/>
        </w:rPr>
        <w:t> </w:t>
      </w:r>
      <w:r>
        <w:rPr>
          <w:w w:val="80"/>
        </w:rPr>
        <w:t>інструментарій когнітивної метафори, що дало змогу виокре-</w:t>
      </w:r>
      <w:r>
        <w:rPr>
          <w:spacing w:val="1"/>
          <w:w w:val="80"/>
        </w:rPr>
        <w:t> </w:t>
      </w:r>
      <w:r>
        <w:rPr>
          <w:w w:val="85"/>
        </w:rPr>
        <w:t>мити три перекладацькі патерни: 1) метафорична модель</w:t>
      </w:r>
      <w:r>
        <w:rPr>
          <w:spacing w:val="1"/>
          <w:w w:val="85"/>
        </w:rPr>
        <w:t> </w:t>
      </w:r>
      <w:r>
        <w:rPr>
          <w:w w:val="80"/>
        </w:rPr>
        <w:t>збережена; 2) метафорична модель змінена; 3) метафорична</w:t>
      </w:r>
      <w:r>
        <w:rPr>
          <w:spacing w:val="1"/>
          <w:w w:val="80"/>
        </w:rPr>
        <w:t> </w:t>
      </w:r>
      <w:r>
        <w:rPr>
          <w:w w:val="90"/>
        </w:rPr>
        <w:t>модель</w:t>
      </w:r>
      <w:r>
        <w:rPr>
          <w:spacing w:val="-5"/>
          <w:w w:val="90"/>
        </w:rPr>
        <w:t> </w:t>
      </w:r>
      <w:r>
        <w:rPr>
          <w:w w:val="90"/>
        </w:rPr>
        <w:t>утрачена.</w:t>
      </w:r>
    </w:p>
    <w:p>
      <w:pPr>
        <w:spacing w:line="228" w:lineRule="auto" w:before="0"/>
        <w:ind w:left="242" w:right="116" w:firstLine="283"/>
        <w:jc w:val="right"/>
        <w:rPr>
          <w:i/>
          <w:sz w:val="22"/>
        </w:rPr>
      </w:pPr>
      <w:r>
        <w:rPr>
          <w:b/>
          <w:w w:val="85"/>
          <w:sz w:val="22"/>
        </w:rPr>
        <w:t>Буквальні</w:t>
      </w:r>
      <w:r>
        <w:rPr>
          <w:b/>
          <w:spacing w:val="16"/>
          <w:w w:val="85"/>
          <w:sz w:val="22"/>
        </w:rPr>
        <w:t> </w:t>
      </w:r>
      <w:r>
        <w:rPr>
          <w:b/>
          <w:w w:val="85"/>
          <w:sz w:val="22"/>
        </w:rPr>
        <w:t>дескрипції</w:t>
      </w:r>
      <w:r>
        <w:rPr>
          <w:w w:val="85"/>
          <w:sz w:val="22"/>
        </w:rPr>
        <w:t>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які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безпосередньо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описують</w:t>
      </w:r>
      <w:r>
        <w:rPr>
          <w:spacing w:val="-44"/>
          <w:w w:val="85"/>
          <w:sz w:val="22"/>
        </w:rPr>
        <w:t> </w:t>
      </w:r>
      <w:r>
        <w:rPr>
          <w:b/>
          <w:w w:val="80"/>
          <w:sz w:val="22"/>
        </w:rPr>
        <w:t>нюхові</w:t>
      </w:r>
      <w:r>
        <w:rPr>
          <w:b/>
          <w:spacing w:val="32"/>
          <w:w w:val="80"/>
          <w:sz w:val="22"/>
        </w:rPr>
        <w:t> </w:t>
      </w:r>
      <w:r>
        <w:rPr>
          <w:b/>
          <w:w w:val="80"/>
          <w:sz w:val="22"/>
        </w:rPr>
        <w:t>та</w:t>
      </w:r>
      <w:r>
        <w:rPr>
          <w:b/>
          <w:spacing w:val="32"/>
          <w:w w:val="80"/>
          <w:sz w:val="22"/>
        </w:rPr>
        <w:t> </w:t>
      </w:r>
      <w:r>
        <w:rPr>
          <w:b/>
          <w:w w:val="80"/>
          <w:sz w:val="22"/>
        </w:rPr>
        <w:t>смакові</w:t>
      </w:r>
      <w:r>
        <w:rPr>
          <w:b/>
          <w:spacing w:val="31"/>
          <w:w w:val="80"/>
          <w:sz w:val="22"/>
        </w:rPr>
        <w:t> </w:t>
      </w:r>
      <w:r>
        <w:rPr>
          <w:w w:val="80"/>
          <w:sz w:val="22"/>
        </w:rPr>
        <w:t>відчуття,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становлять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42%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усієї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кіль-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кості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дескрипцій,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що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проаналізовані.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треба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зазначити,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що</w:t>
      </w:r>
      <w:r>
        <w:rPr>
          <w:spacing w:val="-44"/>
          <w:w w:val="85"/>
          <w:sz w:val="22"/>
        </w:rPr>
        <w:t> </w:t>
      </w:r>
      <w:r>
        <w:rPr>
          <w:w w:val="85"/>
          <w:sz w:val="22"/>
        </w:rPr>
        <w:t>вони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перекладаються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еквівалентами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та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95%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перекладів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також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буквальними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дескрипціями,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наприклад: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She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smelt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salt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baby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soap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13"/>
          <w:w w:val="80"/>
          <w:sz w:val="22"/>
        </w:rPr>
        <w:t> </w:t>
      </w:r>
      <w:r>
        <w:rPr>
          <w:i/>
          <w:w w:val="80"/>
          <w:sz w:val="22"/>
        </w:rPr>
        <w:t>від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неї</w:t>
      </w:r>
      <w:r>
        <w:rPr>
          <w:i/>
          <w:spacing w:val="-11"/>
          <w:w w:val="80"/>
          <w:sz w:val="22"/>
        </w:rPr>
        <w:t> </w:t>
      </w:r>
      <w:r>
        <w:rPr>
          <w:b/>
          <w:i/>
          <w:w w:val="80"/>
          <w:sz w:val="22"/>
        </w:rPr>
        <w:t>пахло</w:t>
      </w:r>
      <w:r>
        <w:rPr>
          <w:b/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сіллю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й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дитячим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милом;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She</w:t>
      </w:r>
      <w:r>
        <w:rPr>
          <w:i/>
          <w:spacing w:val="-13"/>
          <w:w w:val="80"/>
          <w:sz w:val="22"/>
        </w:rPr>
        <w:t> </w:t>
      </w:r>
      <w:r>
        <w:rPr>
          <w:b/>
          <w:i/>
          <w:w w:val="80"/>
          <w:sz w:val="22"/>
        </w:rPr>
        <w:t>smells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of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salt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and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rainwater,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cuprous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scent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of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soil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and</w:t>
      </w:r>
      <w:r>
        <w:rPr>
          <w:i/>
          <w:spacing w:val="5"/>
          <w:w w:val="85"/>
          <w:sz w:val="22"/>
        </w:rPr>
        <w:t> </w:t>
      </w:r>
      <w:r>
        <w:rPr>
          <w:i/>
          <w:w w:val="85"/>
          <w:sz w:val="22"/>
        </w:rPr>
        <w:t>waterlogged</w:t>
      </w:r>
      <w:r>
        <w:rPr>
          <w:i/>
          <w:spacing w:val="-43"/>
          <w:w w:val="85"/>
          <w:sz w:val="22"/>
        </w:rPr>
        <w:t> </w:t>
      </w:r>
      <w:r>
        <w:rPr>
          <w:i/>
          <w:w w:val="80"/>
          <w:sz w:val="22"/>
        </w:rPr>
        <w:t>vegetation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Від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неї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відчайдушно</w:t>
      </w:r>
      <w:r>
        <w:rPr>
          <w:i/>
          <w:spacing w:val="6"/>
          <w:w w:val="80"/>
          <w:sz w:val="22"/>
        </w:rPr>
        <w:t> </w:t>
      </w:r>
      <w:r>
        <w:rPr>
          <w:b/>
          <w:i/>
          <w:w w:val="80"/>
          <w:sz w:val="22"/>
        </w:rPr>
        <w:t>пахне</w:t>
      </w:r>
      <w:r>
        <w:rPr>
          <w:b/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сіллю,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дощем,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кислува-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тим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запахом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ґрунту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й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твані,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сплутаному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волоссі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блищать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крапельки</w:t>
      </w:r>
      <w:r>
        <w:rPr>
          <w:i/>
          <w:spacing w:val="16"/>
          <w:w w:val="85"/>
          <w:sz w:val="22"/>
        </w:rPr>
        <w:t> </w:t>
      </w:r>
      <w:r>
        <w:rPr>
          <w:i/>
          <w:w w:val="85"/>
          <w:sz w:val="22"/>
        </w:rPr>
        <w:t>води;</w:t>
      </w:r>
      <w:r>
        <w:rPr>
          <w:i/>
          <w:spacing w:val="16"/>
          <w:w w:val="85"/>
          <w:sz w:val="22"/>
        </w:rPr>
        <w:t> </w:t>
      </w:r>
      <w:r>
        <w:rPr>
          <w:i/>
          <w:w w:val="85"/>
          <w:sz w:val="22"/>
        </w:rPr>
        <w:t>Its</w:t>
      </w:r>
      <w:r>
        <w:rPr>
          <w:i/>
          <w:spacing w:val="15"/>
          <w:w w:val="85"/>
          <w:sz w:val="22"/>
        </w:rPr>
        <w:t> </w:t>
      </w:r>
      <w:r>
        <w:rPr>
          <w:b/>
          <w:i/>
          <w:w w:val="85"/>
          <w:sz w:val="22"/>
        </w:rPr>
        <w:t>taste</w:t>
      </w:r>
      <w:r>
        <w:rPr>
          <w:i/>
          <w:w w:val="85"/>
          <w:sz w:val="22"/>
        </w:rPr>
        <w:t>,</w:t>
      </w:r>
      <w:r>
        <w:rPr>
          <w:i/>
          <w:spacing w:val="16"/>
          <w:w w:val="85"/>
          <w:sz w:val="22"/>
        </w:rPr>
        <w:t> </w:t>
      </w:r>
      <w:r>
        <w:rPr>
          <w:i/>
          <w:w w:val="85"/>
          <w:sz w:val="22"/>
        </w:rPr>
        <w:t>which</w:t>
      </w:r>
      <w:r>
        <w:rPr>
          <w:i/>
          <w:spacing w:val="17"/>
          <w:w w:val="85"/>
          <w:sz w:val="22"/>
        </w:rPr>
        <w:t> </w:t>
      </w:r>
      <w:r>
        <w:rPr>
          <w:i/>
          <w:w w:val="85"/>
          <w:sz w:val="22"/>
        </w:rPr>
        <w:t>is</w:t>
      </w:r>
      <w:r>
        <w:rPr>
          <w:i/>
          <w:spacing w:val="16"/>
          <w:w w:val="85"/>
          <w:sz w:val="22"/>
        </w:rPr>
        <w:t> </w:t>
      </w:r>
      <w:r>
        <w:rPr>
          <w:i/>
          <w:w w:val="85"/>
          <w:sz w:val="22"/>
        </w:rPr>
        <w:t>both</w:t>
      </w:r>
      <w:r>
        <w:rPr>
          <w:i/>
          <w:spacing w:val="16"/>
          <w:w w:val="85"/>
          <w:sz w:val="22"/>
        </w:rPr>
        <w:t> </w:t>
      </w:r>
      <w:r>
        <w:rPr>
          <w:i/>
          <w:w w:val="85"/>
          <w:sz w:val="22"/>
        </w:rPr>
        <w:t>metallic</w:t>
      </w:r>
      <w:r>
        <w:rPr>
          <w:i/>
          <w:spacing w:val="15"/>
          <w:w w:val="85"/>
          <w:sz w:val="22"/>
        </w:rPr>
        <w:t> </w:t>
      </w:r>
      <w:r>
        <w:rPr>
          <w:i/>
          <w:w w:val="85"/>
          <w:sz w:val="22"/>
        </w:rPr>
        <w:t>and</w:t>
      </w:r>
      <w:r>
        <w:rPr>
          <w:i/>
          <w:spacing w:val="17"/>
          <w:w w:val="85"/>
          <w:sz w:val="22"/>
        </w:rPr>
        <w:t> </w:t>
      </w:r>
      <w:r>
        <w:rPr>
          <w:i/>
          <w:w w:val="85"/>
          <w:sz w:val="22"/>
        </w:rPr>
        <w:t>sweetly</w:t>
      </w:r>
      <w:r>
        <w:rPr>
          <w:i/>
          <w:spacing w:val="-44"/>
          <w:w w:val="85"/>
          <w:sz w:val="22"/>
        </w:rPr>
        <w:t> </w:t>
      </w:r>
      <w:r>
        <w:rPr>
          <w:i/>
          <w:w w:val="85"/>
          <w:sz w:val="22"/>
        </w:rPr>
        <w:t>rotten,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filled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my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mouth</w:t>
      </w:r>
      <w:r>
        <w:rPr>
          <w:i/>
          <w:spacing w:val="13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12"/>
          <w:w w:val="85"/>
          <w:sz w:val="22"/>
        </w:rPr>
        <w:t> </w:t>
      </w:r>
      <w:r>
        <w:rPr>
          <w:i/>
          <w:w w:val="85"/>
          <w:sz w:val="22"/>
        </w:rPr>
        <w:t>Я</w:t>
      </w:r>
      <w:r>
        <w:rPr>
          <w:i/>
          <w:spacing w:val="13"/>
          <w:w w:val="85"/>
          <w:sz w:val="22"/>
        </w:rPr>
        <w:t> </w:t>
      </w:r>
      <w:r>
        <w:rPr>
          <w:b/>
          <w:i/>
          <w:w w:val="85"/>
          <w:sz w:val="22"/>
        </w:rPr>
        <w:t>відчував</w:t>
      </w:r>
      <w:r>
        <w:rPr>
          <w:b/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у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роті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його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металевий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водночас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солодкувато-гнилий</w:t>
      </w:r>
      <w:r>
        <w:rPr>
          <w:i/>
          <w:spacing w:val="25"/>
          <w:w w:val="80"/>
          <w:sz w:val="22"/>
        </w:rPr>
        <w:t> </w:t>
      </w:r>
      <w:r>
        <w:rPr>
          <w:b/>
          <w:i/>
          <w:w w:val="80"/>
          <w:sz w:val="22"/>
        </w:rPr>
        <w:t>присмак</w:t>
      </w:r>
      <w:r>
        <w:rPr>
          <w:w w:val="80"/>
          <w:sz w:val="22"/>
        </w:rPr>
        <w:t>.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Однак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треба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зазна-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чити,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що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є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випадки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(їх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кількість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близько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5%),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коли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пере-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кладі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з’являються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метафоричні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моделі,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наприклад: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dim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scent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grease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candyfloss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gunpowder</w:t>
      </w:r>
      <w:r>
        <w:rPr>
          <w:i/>
          <w:spacing w:val="2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3"/>
          <w:w w:val="80"/>
          <w:sz w:val="22"/>
        </w:rPr>
        <w:t> </w:t>
      </w:r>
      <w:r>
        <w:rPr>
          <w:b/>
          <w:i/>
          <w:w w:val="80"/>
          <w:sz w:val="22"/>
        </w:rPr>
        <w:t>ледь</w:t>
      </w:r>
      <w:r>
        <w:rPr>
          <w:b/>
          <w:i/>
          <w:spacing w:val="22"/>
          <w:w w:val="80"/>
          <w:sz w:val="22"/>
        </w:rPr>
        <w:t> </w:t>
      </w:r>
      <w:r>
        <w:rPr>
          <w:b/>
          <w:i/>
          <w:w w:val="80"/>
          <w:sz w:val="22"/>
        </w:rPr>
        <w:t>чутні</w:t>
      </w:r>
      <w:r>
        <w:rPr>
          <w:b/>
          <w:i/>
          <w:spacing w:val="23"/>
          <w:w w:val="80"/>
          <w:sz w:val="22"/>
        </w:rPr>
        <w:t> </w:t>
      </w:r>
      <w:r>
        <w:rPr>
          <w:b/>
          <w:i/>
          <w:w w:val="80"/>
          <w:sz w:val="22"/>
        </w:rPr>
        <w:t>пахощі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жиру</w:t>
      </w:r>
      <w:r>
        <w:rPr>
          <w:i/>
          <w:w w:val="80"/>
          <w:sz w:val="22"/>
        </w:rPr>
        <w:t>,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цукрової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вати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та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пороху.</w:t>
      </w:r>
      <w:r>
        <w:rPr>
          <w:i/>
          <w:spacing w:val="16"/>
          <w:w w:val="80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час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перекладу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україн-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ській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мові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з’явилася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модель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ЗаПаХ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є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ЗвУК/вИсОта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тОнУ.</w:t>
      </w:r>
      <w:r>
        <w:rPr>
          <w:spacing w:val="1"/>
          <w:w w:val="85"/>
          <w:sz w:val="22"/>
        </w:rPr>
        <w:t> </w:t>
      </w:r>
      <w:r>
        <w:rPr>
          <w:b/>
          <w:spacing w:val="-1"/>
          <w:w w:val="85"/>
          <w:sz w:val="22"/>
        </w:rPr>
        <w:t>Метафоричні</w:t>
      </w:r>
      <w:r>
        <w:rPr>
          <w:b/>
          <w:w w:val="85"/>
          <w:sz w:val="22"/>
        </w:rPr>
        <w:t> </w:t>
      </w:r>
      <w:r>
        <w:rPr>
          <w:b/>
          <w:spacing w:val="-1"/>
          <w:w w:val="85"/>
          <w:sz w:val="22"/>
        </w:rPr>
        <w:t>дескрипції</w:t>
      </w:r>
      <w:r>
        <w:rPr>
          <w:b/>
          <w:w w:val="85"/>
          <w:sz w:val="22"/>
        </w:rPr>
        <w:t> </w:t>
      </w:r>
      <w:r>
        <w:rPr>
          <w:spacing w:val="-1"/>
          <w:w w:val="85"/>
          <w:sz w:val="22"/>
        </w:rPr>
        <w:t>відчуттів</w:t>
      </w:r>
      <w:r>
        <w:rPr>
          <w:w w:val="85"/>
          <w:sz w:val="22"/>
        </w:rPr>
        <w:t> </w:t>
      </w:r>
      <w:r>
        <w:rPr>
          <w:spacing w:val="-1"/>
          <w:w w:val="85"/>
          <w:sz w:val="22"/>
        </w:rPr>
        <w:t>утілюються</w:t>
      </w:r>
      <w:r>
        <w:rPr>
          <w:w w:val="85"/>
          <w:sz w:val="22"/>
        </w:rPr>
        <w:t> концеп-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туальними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метафоричними</w:t>
      </w:r>
      <w:r>
        <w:rPr>
          <w:spacing w:val="34"/>
          <w:sz w:val="22"/>
        </w:rPr>
        <w:t> </w:t>
      </w:r>
      <w:r>
        <w:rPr>
          <w:w w:val="80"/>
          <w:sz w:val="22"/>
        </w:rPr>
        <w:t>номінаціями/висловлюваннями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синестезійними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метафоричними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номінаціями/вислов-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люваннями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становлять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58%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усієї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кількості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досліджених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дескрипцій.</w:t>
      </w:r>
      <w:r>
        <w:rPr>
          <w:spacing w:val="7"/>
          <w:w w:val="80"/>
          <w:sz w:val="22"/>
        </w:rPr>
        <w:t> </w:t>
      </w:r>
      <w:r>
        <w:rPr>
          <w:b/>
          <w:w w:val="80"/>
          <w:sz w:val="22"/>
        </w:rPr>
        <w:t>Синестезія</w:t>
      </w:r>
      <w:r>
        <w:rPr>
          <w:b/>
          <w:spacing w:val="8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це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взаємозв’язок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відчуттів,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якого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якості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одного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модусу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(модальності)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переносяться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інший,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відмінний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своєю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природою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модус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(модальність).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моделі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концептуальної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метафори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домен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цілі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базовим,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домен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дже-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рела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абстрактним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або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образ-схемним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[14,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6].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У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моделі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синестезійної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метафори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дескрипцій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відчуттів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обидва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домени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є базовими, наприклад: смаК є ДОтИК (</w:t>
      </w:r>
      <w:r>
        <w:rPr>
          <w:i/>
          <w:w w:val="85"/>
          <w:sz w:val="22"/>
        </w:rPr>
        <w:t>The drink was sharp</w:t>
      </w:r>
      <w:r>
        <w:rPr>
          <w:i/>
          <w:spacing w:val="-44"/>
          <w:w w:val="85"/>
          <w:sz w:val="22"/>
        </w:rPr>
        <w:t> </w:t>
      </w:r>
      <w:r>
        <w:rPr>
          <w:i/>
          <w:spacing w:val="-1"/>
          <w:w w:val="85"/>
          <w:sz w:val="22"/>
        </w:rPr>
        <w:t>with</w:t>
      </w:r>
      <w:r>
        <w:rPr>
          <w:i/>
          <w:spacing w:val="-6"/>
          <w:w w:val="85"/>
          <w:sz w:val="22"/>
        </w:rPr>
        <w:t> </w:t>
      </w:r>
      <w:r>
        <w:rPr>
          <w:i/>
          <w:spacing w:val="-1"/>
          <w:w w:val="85"/>
          <w:sz w:val="22"/>
        </w:rPr>
        <w:t>lemon</w:t>
      </w:r>
      <w:r>
        <w:rPr>
          <w:b/>
          <w:spacing w:val="-1"/>
          <w:w w:val="85"/>
          <w:sz w:val="22"/>
        </w:rPr>
        <w:t>)</w:t>
      </w:r>
      <w:r>
        <w:rPr>
          <w:spacing w:val="-1"/>
          <w:w w:val="85"/>
          <w:sz w:val="22"/>
        </w:rPr>
        <w:t>,</w:t>
      </w:r>
      <w:r>
        <w:rPr>
          <w:spacing w:val="-5"/>
          <w:w w:val="85"/>
          <w:sz w:val="22"/>
        </w:rPr>
        <w:t> </w:t>
      </w:r>
      <w:r>
        <w:rPr>
          <w:spacing w:val="-1"/>
          <w:w w:val="85"/>
          <w:sz w:val="22"/>
        </w:rPr>
        <w:t>ЗаПаХ</w:t>
      </w:r>
      <w:r>
        <w:rPr>
          <w:spacing w:val="-6"/>
          <w:w w:val="85"/>
          <w:sz w:val="22"/>
        </w:rPr>
        <w:t> </w:t>
      </w:r>
      <w:r>
        <w:rPr>
          <w:spacing w:val="-1"/>
          <w:w w:val="85"/>
          <w:sz w:val="22"/>
        </w:rPr>
        <w:t>є</w:t>
      </w:r>
      <w:r>
        <w:rPr>
          <w:spacing w:val="-6"/>
          <w:w w:val="85"/>
          <w:sz w:val="22"/>
        </w:rPr>
        <w:t> </w:t>
      </w:r>
      <w:r>
        <w:rPr>
          <w:spacing w:val="-1"/>
          <w:w w:val="85"/>
          <w:sz w:val="22"/>
        </w:rPr>
        <w:t>ДОтИК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greasy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scent</w:t>
      </w:r>
      <w:r>
        <w:rPr>
          <w:w w:val="85"/>
          <w:sz w:val="22"/>
        </w:rPr>
        <w:t>)/смаК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bittersweet</w:t>
      </w:r>
    </w:p>
    <w:p>
      <w:pPr>
        <w:spacing w:line="227" w:lineRule="exact" w:before="0"/>
        <w:ind w:left="242" w:right="0" w:firstLine="0"/>
        <w:jc w:val="both"/>
        <w:rPr>
          <w:sz w:val="22"/>
        </w:rPr>
      </w:pPr>
      <w:r>
        <w:rPr>
          <w:i/>
          <w:spacing w:val="-2"/>
          <w:w w:val="85"/>
          <w:sz w:val="22"/>
        </w:rPr>
        <w:t>aroma</w:t>
      </w:r>
      <w:r>
        <w:rPr>
          <w:spacing w:val="-2"/>
          <w:w w:val="85"/>
          <w:sz w:val="22"/>
        </w:rPr>
        <w:t>)/темПеРатУРа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(</w:t>
      </w:r>
      <w:r>
        <w:rPr>
          <w:i/>
          <w:spacing w:val="-1"/>
          <w:w w:val="85"/>
          <w:sz w:val="22"/>
        </w:rPr>
        <w:t>hot</w:t>
      </w:r>
      <w:r>
        <w:rPr>
          <w:i/>
          <w:spacing w:val="-2"/>
          <w:w w:val="85"/>
          <w:sz w:val="22"/>
        </w:rPr>
        <w:t> </w:t>
      </w:r>
      <w:r>
        <w:rPr>
          <w:i/>
          <w:spacing w:val="-1"/>
          <w:w w:val="85"/>
          <w:sz w:val="22"/>
        </w:rPr>
        <w:t>scent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of</w:t>
      </w:r>
      <w:r>
        <w:rPr>
          <w:i/>
          <w:spacing w:val="-2"/>
          <w:w w:val="85"/>
          <w:sz w:val="22"/>
        </w:rPr>
        <w:t> </w:t>
      </w:r>
      <w:r>
        <w:rPr>
          <w:i/>
          <w:spacing w:val="-1"/>
          <w:w w:val="85"/>
          <w:sz w:val="22"/>
        </w:rPr>
        <w:t>baking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and</w:t>
      </w:r>
      <w:r>
        <w:rPr>
          <w:i/>
          <w:spacing w:val="-2"/>
          <w:w w:val="85"/>
          <w:sz w:val="22"/>
        </w:rPr>
        <w:t> </w:t>
      </w:r>
      <w:r>
        <w:rPr>
          <w:i/>
          <w:spacing w:val="-1"/>
          <w:w w:val="85"/>
          <w:sz w:val="22"/>
        </w:rPr>
        <w:t>sweetness</w:t>
      </w:r>
      <w:r>
        <w:rPr>
          <w:spacing w:val="-1"/>
          <w:w w:val="85"/>
          <w:sz w:val="22"/>
        </w:rPr>
        <w:t>).</w:t>
      </w:r>
    </w:p>
    <w:p>
      <w:pPr>
        <w:spacing w:line="228" w:lineRule="auto" w:before="0"/>
        <w:ind w:left="242" w:right="117" w:firstLine="283"/>
        <w:jc w:val="both"/>
        <w:rPr>
          <w:i/>
          <w:sz w:val="22"/>
        </w:rPr>
      </w:pPr>
      <w:r>
        <w:rPr>
          <w:w w:val="80"/>
          <w:sz w:val="22"/>
        </w:rPr>
        <w:t>Перекладацький аналіз показав, що моделі </w:t>
      </w:r>
      <w:r>
        <w:rPr>
          <w:b/>
          <w:w w:val="80"/>
          <w:sz w:val="22"/>
        </w:rPr>
        <w:t>синестезійних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метафор</w:t>
      </w:r>
      <w:r>
        <w:rPr>
          <w:b/>
          <w:spacing w:val="1"/>
          <w:w w:val="80"/>
          <w:sz w:val="22"/>
        </w:rPr>
        <w:t> </w:t>
      </w:r>
      <w:r>
        <w:rPr>
          <w:w w:val="80"/>
          <w:sz w:val="22"/>
        </w:rPr>
        <w:t>збережені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87%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перекладів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українською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мовою.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Домен цілі є модус ЗаПаХ (нюхові відчуття) і смаК (смакові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відчуття). в аналізованих прикладах спостерігаємо 100% збе-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реження метафоричної моделі під час відтворення синестезій-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них метафор ЗаПаХ є ДОтИК (</w:t>
      </w:r>
      <w:r>
        <w:rPr>
          <w:i/>
          <w:w w:val="80"/>
          <w:sz w:val="22"/>
        </w:rPr>
        <w:t>A warm wind for February, laden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with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the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hot</w:t>
      </w:r>
      <w:r>
        <w:rPr>
          <w:i/>
          <w:spacing w:val="-4"/>
          <w:w w:val="85"/>
          <w:sz w:val="22"/>
        </w:rPr>
        <w:t> </w:t>
      </w:r>
      <w:r>
        <w:rPr>
          <w:b/>
          <w:i/>
          <w:w w:val="85"/>
          <w:sz w:val="22"/>
        </w:rPr>
        <w:t>greasy</w:t>
      </w:r>
      <w:r>
        <w:rPr>
          <w:b/>
          <w:i/>
          <w:spacing w:val="-5"/>
          <w:w w:val="85"/>
          <w:sz w:val="22"/>
        </w:rPr>
        <w:t> </w:t>
      </w:r>
      <w:r>
        <w:rPr>
          <w:b/>
          <w:i/>
          <w:w w:val="85"/>
          <w:sz w:val="22"/>
        </w:rPr>
        <w:t>scents</w:t>
      </w:r>
      <w:r>
        <w:rPr>
          <w:b/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of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frying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pancakes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and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sausages</w:t>
      </w:r>
      <w:r>
        <w:rPr>
          <w:i/>
          <w:spacing w:val="-5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-4"/>
          <w:w w:val="85"/>
          <w:sz w:val="22"/>
        </w:rPr>
        <w:t> </w:t>
      </w:r>
      <w:r>
        <w:rPr>
          <w:i/>
          <w:w w:val="85"/>
          <w:sz w:val="22"/>
        </w:rPr>
        <w:t>…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spacing w:line="230" w:lineRule="auto" w:before="68"/>
        <w:ind w:left="180" w:right="38" w:firstLine="0"/>
        <w:jc w:val="both"/>
        <w:rPr>
          <w:sz w:val="22"/>
        </w:rPr>
      </w:pPr>
      <w:r>
        <w:rPr>
          <w:i/>
          <w:w w:val="85"/>
          <w:sz w:val="22"/>
        </w:rPr>
        <w:t>сповнений гарячих </w:t>
      </w:r>
      <w:r>
        <w:rPr>
          <w:b/>
          <w:i/>
          <w:w w:val="85"/>
          <w:sz w:val="22"/>
        </w:rPr>
        <w:t>масних ароматів</w:t>
      </w:r>
      <w:r>
        <w:rPr>
          <w:i/>
          <w:w w:val="85"/>
          <w:sz w:val="22"/>
        </w:rPr>
        <w:t>); </w:t>
      </w:r>
      <w:r>
        <w:rPr>
          <w:w w:val="85"/>
          <w:sz w:val="22"/>
        </w:rPr>
        <w:t>ЗаПаХ є вІДЧУттЯ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теКстУРИ (</w:t>
      </w:r>
      <w:r>
        <w:rPr>
          <w:i/>
          <w:w w:val="85"/>
          <w:sz w:val="22"/>
        </w:rPr>
        <w:t>The air </w:t>
      </w:r>
      <w:r>
        <w:rPr>
          <w:b/>
          <w:i/>
          <w:w w:val="85"/>
          <w:sz w:val="22"/>
        </w:rPr>
        <w:t>is rich with the scent </w:t>
      </w:r>
      <w:r>
        <w:rPr>
          <w:i/>
          <w:w w:val="85"/>
          <w:sz w:val="22"/>
        </w:rPr>
        <w:t>of chocolate – Пові-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тря </w:t>
      </w:r>
      <w:r>
        <w:rPr>
          <w:b/>
          <w:i/>
          <w:w w:val="80"/>
          <w:sz w:val="22"/>
        </w:rPr>
        <w:t>просочене густим збудливим запахом </w:t>
      </w:r>
      <w:r>
        <w:rPr>
          <w:i/>
          <w:w w:val="80"/>
          <w:sz w:val="22"/>
        </w:rPr>
        <w:t>шоколаду</w:t>
      </w:r>
      <w:r>
        <w:rPr>
          <w:w w:val="80"/>
          <w:sz w:val="22"/>
        </w:rPr>
        <w:t>); ЗаПаХ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є смаК (</w:t>
      </w:r>
      <w:r>
        <w:rPr>
          <w:i/>
          <w:w w:val="85"/>
          <w:sz w:val="22"/>
        </w:rPr>
        <w:t>I could smell the sweetness of her breath </w:t>
      </w:r>
      <w:r>
        <w:rPr>
          <w:w w:val="85"/>
          <w:sz w:val="22"/>
        </w:rPr>
        <w:t>– </w:t>
      </w:r>
      <w:r>
        <w:rPr>
          <w:i/>
          <w:w w:val="85"/>
          <w:sz w:val="22"/>
        </w:rPr>
        <w:t>Я відчу-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вав її солодкий подих</w:t>
      </w:r>
      <w:r>
        <w:rPr>
          <w:w w:val="85"/>
          <w:sz w:val="22"/>
        </w:rPr>
        <w:t>); смаК є ДОтИК (</w:t>
      </w:r>
      <w:r>
        <w:rPr>
          <w:i/>
          <w:w w:val="85"/>
          <w:sz w:val="22"/>
        </w:rPr>
        <w:t>The </w:t>
      </w:r>
      <w:r>
        <w:rPr>
          <w:b/>
          <w:i/>
          <w:w w:val="85"/>
          <w:sz w:val="22"/>
        </w:rPr>
        <w:t>drink </w:t>
      </w:r>
      <w:r>
        <w:rPr>
          <w:i/>
          <w:w w:val="85"/>
          <w:sz w:val="22"/>
        </w:rPr>
        <w:t>was sweet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-8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sharp</w:t>
      </w:r>
      <w:r>
        <w:rPr>
          <w:b/>
          <w:i/>
          <w:spacing w:val="-8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with</w:t>
      </w:r>
      <w:r>
        <w:rPr>
          <w:b/>
          <w:i/>
          <w:spacing w:val="-8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lemon</w:t>
      </w:r>
      <w:r>
        <w:rPr>
          <w:b/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nutmeg,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spirit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so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strong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it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caught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at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throat</w:t>
      </w:r>
      <w:r>
        <w:rPr>
          <w:i/>
          <w:spacing w:val="24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4"/>
          <w:w w:val="80"/>
          <w:sz w:val="22"/>
        </w:rPr>
        <w:t> </w:t>
      </w:r>
      <w:r>
        <w:rPr>
          <w:i/>
          <w:w w:val="80"/>
          <w:sz w:val="22"/>
        </w:rPr>
        <w:t>Воно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приємне,</w:t>
      </w:r>
      <w:r>
        <w:rPr>
          <w:i/>
          <w:spacing w:val="24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23"/>
          <w:w w:val="80"/>
          <w:sz w:val="22"/>
        </w:rPr>
        <w:t> </w:t>
      </w:r>
      <w:r>
        <w:rPr>
          <w:b/>
          <w:i/>
          <w:w w:val="80"/>
          <w:sz w:val="22"/>
        </w:rPr>
        <w:t>гострим</w:t>
      </w:r>
      <w:r>
        <w:rPr>
          <w:b/>
          <w:i/>
          <w:spacing w:val="24"/>
          <w:w w:val="80"/>
          <w:sz w:val="22"/>
        </w:rPr>
        <w:t> </w:t>
      </w:r>
      <w:r>
        <w:rPr>
          <w:b/>
          <w:i/>
          <w:w w:val="80"/>
          <w:sz w:val="22"/>
        </w:rPr>
        <w:t>присмаком</w:t>
      </w:r>
      <w:r>
        <w:rPr>
          <w:b/>
          <w:i/>
          <w:spacing w:val="24"/>
          <w:w w:val="80"/>
          <w:sz w:val="22"/>
        </w:rPr>
        <w:t> </w:t>
      </w:r>
      <w:r>
        <w:rPr>
          <w:b/>
          <w:i/>
          <w:w w:val="80"/>
          <w:sz w:val="22"/>
        </w:rPr>
        <w:t>лимона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й мускатного горіха й таке міцне, що я ледь не похлинулася</w:t>
      </w:r>
      <w:r>
        <w:rPr>
          <w:w w:val="80"/>
          <w:sz w:val="22"/>
        </w:rPr>
        <w:t>).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У метафоричній моделі ЗаПаХ є темПеРатУРа синестезій-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на метафора збережена приблизно у 83% випадків (</w:t>
      </w:r>
      <w:r>
        <w:rPr>
          <w:i/>
          <w:w w:val="80"/>
          <w:sz w:val="22"/>
        </w:rPr>
        <w:t>My door,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slightly open, emits a </w:t>
      </w:r>
      <w:r>
        <w:rPr>
          <w:b/>
          <w:i/>
          <w:w w:val="80"/>
          <w:sz w:val="22"/>
        </w:rPr>
        <w:t>hot scent of baking and sweetness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Двері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 шоколадні відчинені, на вулицю струменіє </w:t>
      </w:r>
      <w:r>
        <w:rPr>
          <w:b/>
          <w:i/>
          <w:w w:val="80"/>
          <w:sz w:val="22"/>
        </w:rPr>
        <w:t>теплий запах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5"/>
          <w:sz w:val="22"/>
        </w:rPr>
        <w:t>ароматної випічки</w:t>
      </w:r>
      <w:r>
        <w:rPr>
          <w:w w:val="85"/>
          <w:sz w:val="22"/>
        </w:rPr>
        <w:t>). метафорична модель РІЗКИЙ ЗаПаХ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є вІДЧУттЯ ГОстРОтИ ПОвеРХнІ зберігається в 70% від-</w:t>
      </w:r>
      <w:r>
        <w:rPr>
          <w:spacing w:val="1"/>
          <w:w w:val="85"/>
          <w:sz w:val="22"/>
        </w:rPr>
        <w:t> </w:t>
      </w:r>
      <w:r>
        <w:rPr>
          <w:spacing w:val="-1"/>
          <w:w w:val="80"/>
          <w:sz w:val="22"/>
        </w:rPr>
        <w:t>творень дескрипцій українською </w:t>
      </w:r>
      <w:r>
        <w:rPr>
          <w:w w:val="80"/>
          <w:sz w:val="22"/>
        </w:rPr>
        <w:t>мовою (… </w:t>
      </w:r>
      <w:r>
        <w:rPr>
          <w:i/>
          <w:w w:val="80"/>
          <w:sz w:val="22"/>
        </w:rPr>
        <w:t>the hot </w:t>
      </w:r>
      <w:r>
        <w:rPr>
          <w:b/>
          <w:i/>
          <w:w w:val="80"/>
          <w:sz w:val="22"/>
        </w:rPr>
        <w:t>sharp scents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of the changing seasons, making the palms itch and the heart beat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faster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… </w:t>
      </w:r>
      <w:r>
        <w:rPr>
          <w:b/>
          <w:i/>
          <w:w w:val="80"/>
          <w:sz w:val="22"/>
        </w:rPr>
        <w:t>гострі </w:t>
      </w:r>
      <w:r>
        <w:rPr>
          <w:i/>
          <w:w w:val="80"/>
          <w:sz w:val="22"/>
        </w:rPr>
        <w:t>пряні </w:t>
      </w:r>
      <w:r>
        <w:rPr>
          <w:b/>
          <w:i/>
          <w:w w:val="80"/>
          <w:sz w:val="22"/>
        </w:rPr>
        <w:t>аромати </w:t>
      </w:r>
      <w:r>
        <w:rPr>
          <w:i/>
          <w:w w:val="80"/>
          <w:sz w:val="22"/>
        </w:rPr>
        <w:t>весни, що наближається, від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яких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свербить долоні 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частішає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серцебиття</w:t>
      </w:r>
      <w:r>
        <w:rPr>
          <w:w w:val="80"/>
          <w:sz w:val="22"/>
        </w:rPr>
        <w:t>).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метафоричні моделі змінено у 8% проаналізованих пере-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кладів українською мовою дескрипцій синестезійних метафор,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доменом </w:t>
      </w:r>
      <w:r>
        <w:rPr>
          <w:w w:val="85"/>
          <w:sz w:val="22"/>
        </w:rPr>
        <w:t>цілі яких є модус ЗаПаХ (нюхові відчуття). Зміну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синестезійної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метафори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спостерігаємо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моделях,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цільовим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доменом яких є модус температурних відчуттів, а модель –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ЗаПаХ є темПеРатУРа. моделі змінено на ЗаПаХ є вІД-</w:t>
      </w:r>
      <w:r>
        <w:rPr>
          <w:spacing w:val="1"/>
          <w:w w:val="90"/>
          <w:sz w:val="22"/>
        </w:rPr>
        <w:t> </w:t>
      </w:r>
      <w:r>
        <w:rPr>
          <w:spacing w:val="-2"/>
          <w:w w:val="85"/>
          <w:sz w:val="22"/>
        </w:rPr>
        <w:t>ЧУттЯ</w:t>
      </w:r>
      <w:r>
        <w:rPr>
          <w:spacing w:val="-15"/>
          <w:w w:val="85"/>
          <w:sz w:val="22"/>
        </w:rPr>
        <w:t> </w:t>
      </w:r>
      <w:r>
        <w:rPr>
          <w:spacing w:val="-2"/>
          <w:w w:val="85"/>
          <w:sz w:val="22"/>
        </w:rPr>
        <w:t>ГОстРОтИ</w:t>
      </w:r>
      <w:r>
        <w:rPr>
          <w:spacing w:val="-14"/>
          <w:w w:val="85"/>
          <w:sz w:val="22"/>
        </w:rPr>
        <w:t> </w:t>
      </w:r>
      <w:r>
        <w:rPr>
          <w:spacing w:val="-2"/>
          <w:w w:val="85"/>
          <w:sz w:val="22"/>
        </w:rPr>
        <w:t>ПОвеРХнІ</w:t>
      </w:r>
      <w:r>
        <w:rPr>
          <w:spacing w:val="-15"/>
          <w:w w:val="85"/>
          <w:sz w:val="22"/>
        </w:rPr>
        <w:t> </w:t>
      </w:r>
      <w:r>
        <w:rPr>
          <w:spacing w:val="-2"/>
          <w:w w:val="85"/>
          <w:sz w:val="22"/>
        </w:rPr>
        <w:t>(…</w:t>
      </w:r>
      <w:r>
        <w:rPr>
          <w:spacing w:val="-14"/>
          <w:w w:val="85"/>
          <w:sz w:val="22"/>
        </w:rPr>
        <w:t> </w:t>
      </w:r>
      <w:r>
        <w:rPr>
          <w:b/>
          <w:i/>
          <w:spacing w:val="-2"/>
          <w:w w:val="85"/>
          <w:sz w:val="22"/>
        </w:rPr>
        <w:t>the</w:t>
      </w:r>
      <w:r>
        <w:rPr>
          <w:b/>
          <w:i/>
          <w:spacing w:val="-15"/>
          <w:w w:val="85"/>
          <w:sz w:val="22"/>
        </w:rPr>
        <w:t> </w:t>
      </w:r>
      <w:r>
        <w:rPr>
          <w:b/>
          <w:i/>
          <w:spacing w:val="-2"/>
          <w:w w:val="85"/>
          <w:sz w:val="22"/>
        </w:rPr>
        <w:t>hot</w:t>
      </w:r>
      <w:r>
        <w:rPr>
          <w:b/>
          <w:i/>
          <w:spacing w:val="-14"/>
          <w:w w:val="85"/>
          <w:sz w:val="22"/>
        </w:rPr>
        <w:t> </w:t>
      </w:r>
      <w:r>
        <w:rPr>
          <w:i/>
          <w:spacing w:val="-2"/>
          <w:w w:val="85"/>
          <w:sz w:val="22"/>
        </w:rPr>
        <w:t>and</w:t>
      </w:r>
      <w:r>
        <w:rPr>
          <w:i/>
          <w:spacing w:val="-14"/>
          <w:w w:val="85"/>
          <w:sz w:val="22"/>
        </w:rPr>
        <w:t> </w:t>
      </w:r>
      <w:r>
        <w:rPr>
          <w:i/>
          <w:spacing w:val="-1"/>
          <w:w w:val="85"/>
          <w:sz w:val="22"/>
        </w:rPr>
        <w:t>resinous</w:t>
      </w:r>
      <w:r>
        <w:rPr>
          <w:i/>
          <w:spacing w:val="-15"/>
          <w:w w:val="85"/>
          <w:sz w:val="22"/>
        </w:rPr>
        <w:t> </w:t>
      </w:r>
      <w:r>
        <w:rPr>
          <w:b/>
          <w:i/>
          <w:spacing w:val="-1"/>
          <w:w w:val="85"/>
          <w:sz w:val="22"/>
        </w:rPr>
        <w:t>perfume</w:t>
      </w:r>
      <w:r>
        <w:rPr>
          <w:b/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of the rainforest </w:t>
      </w:r>
      <w:r>
        <w:rPr>
          <w:w w:val="80"/>
          <w:sz w:val="22"/>
        </w:rPr>
        <w:t>– ... </w:t>
      </w:r>
      <w:r>
        <w:rPr>
          <w:b/>
          <w:i/>
          <w:w w:val="80"/>
          <w:sz w:val="22"/>
        </w:rPr>
        <w:t>гострий </w:t>
      </w:r>
      <w:r>
        <w:rPr>
          <w:i/>
          <w:w w:val="80"/>
          <w:sz w:val="22"/>
        </w:rPr>
        <w:t>смолистий </w:t>
      </w:r>
      <w:r>
        <w:rPr>
          <w:b/>
          <w:i/>
          <w:w w:val="80"/>
          <w:sz w:val="22"/>
        </w:rPr>
        <w:t>аромат </w:t>
      </w:r>
      <w:r>
        <w:rPr>
          <w:i/>
          <w:w w:val="80"/>
          <w:sz w:val="22"/>
        </w:rPr>
        <w:t>тропічних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лісів</w:t>
      </w:r>
      <w:r>
        <w:rPr>
          <w:w w:val="90"/>
          <w:sz w:val="22"/>
        </w:rPr>
        <w:t>) і ЗаПаХ є вІДЧУттЯ теКстУРИ (</w:t>
      </w:r>
      <w:r>
        <w:rPr>
          <w:i/>
          <w:w w:val="90"/>
          <w:sz w:val="22"/>
        </w:rPr>
        <w:t>The air is </w:t>
      </w:r>
      <w:r>
        <w:rPr>
          <w:b/>
          <w:i/>
          <w:w w:val="90"/>
          <w:sz w:val="22"/>
        </w:rPr>
        <w:t>hot with</w:t>
      </w:r>
      <w:r>
        <w:rPr>
          <w:b/>
          <w:i/>
          <w:spacing w:val="-47"/>
          <w:w w:val="90"/>
          <w:sz w:val="22"/>
        </w:rPr>
        <w:t> </w:t>
      </w:r>
      <w:r>
        <w:rPr>
          <w:b/>
          <w:i/>
          <w:spacing w:val="-2"/>
          <w:w w:val="80"/>
          <w:sz w:val="22"/>
        </w:rPr>
        <w:t>the scent </w:t>
      </w:r>
      <w:r>
        <w:rPr>
          <w:i/>
          <w:spacing w:val="-2"/>
          <w:w w:val="80"/>
          <w:sz w:val="22"/>
        </w:rPr>
        <w:t>of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chocolate </w:t>
      </w:r>
      <w:r>
        <w:rPr>
          <w:spacing w:val="-2"/>
          <w:w w:val="80"/>
          <w:sz w:val="22"/>
        </w:rPr>
        <w:t>– </w:t>
      </w:r>
      <w:r>
        <w:rPr>
          <w:b/>
          <w:i/>
          <w:spacing w:val="-2"/>
          <w:w w:val="80"/>
          <w:sz w:val="22"/>
        </w:rPr>
        <w:t>густим </w:t>
      </w:r>
      <w:r>
        <w:rPr>
          <w:i/>
          <w:spacing w:val="-1"/>
          <w:w w:val="80"/>
          <w:sz w:val="22"/>
        </w:rPr>
        <w:t>збудливим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запахом </w:t>
      </w:r>
      <w:r>
        <w:rPr>
          <w:i/>
          <w:spacing w:val="-1"/>
          <w:w w:val="80"/>
          <w:sz w:val="22"/>
        </w:rPr>
        <w:t>шоколаду</w:t>
      </w:r>
      <w:r>
        <w:rPr>
          <w:spacing w:val="-1"/>
          <w:w w:val="80"/>
          <w:sz w:val="22"/>
        </w:rPr>
        <w:t>).</w:t>
      </w:r>
    </w:p>
    <w:p>
      <w:pPr>
        <w:spacing w:line="230" w:lineRule="auto" w:before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метафоричні моделі синестезійних метафор, у яких цільо-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вим модусом є нюхові відчуття ЗаПаХ, під час відтворен-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ня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українською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мовою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втрачені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5%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випадків.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Це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має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місце</w:t>
      </w:r>
      <w:r>
        <w:rPr>
          <w:spacing w:val="-42"/>
          <w:w w:val="80"/>
          <w:sz w:val="22"/>
        </w:rPr>
        <w:t> </w:t>
      </w:r>
      <w:r>
        <w:rPr>
          <w:spacing w:val="-1"/>
          <w:w w:val="85"/>
          <w:sz w:val="22"/>
        </w:rPr>
        <w:t>в</w:t>
      </w:r>
      <w:r>
        <w:rPr>
          <w:spacing w:val="-5"/>
          <w:w w:val="85"/>
          <w:sz w:val="22"/>
        </w:rPr>
        <w:t> </w:t>
      </w:r>
      <w:r>
        <w:rPr>
          <w:spacing w:val="-1"/>
          <w:w w:val="85"/>
          <w:sz w:val="22"/>
        </w:rPr>
        <w:t>синестезійній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метафоричній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моделі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РІЗКИЙ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ЗаПаХ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є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вІД-</w:t>
      </w:r>
      <w:r>
        <w:rPr>
          <w:spacing w:val="-45"/>
          <w:w w:val="85"/>
          <w:sz w:val="22"/>
        </w:rPr>
        <w:t> </w:t>
      </w:r>
      <w:r>
        <w:rPr>
          <w:w w:val="85"/>
          <w:sz w:val="22"/>
        </w:rPr>
        <w:t>ЧУттЯ ГОстРОтИ ПОвеРХнІ (</w:t>
      </w:r>
      <w:r>
        <w:rPr>
          <w:i/>
          <w:w w:val="85"/>
          <w:sz w:val="22"/>
        </w:rPr>
        <w:t>The air </w:t>
      </w:r>
      <w:r>
        <w:rPr>
          <w:b/>
          <w:i/>
          <w:w w:val="85"/>
          <w:sz w:val="22"/>
        </w:rPr>
        <w:t>smells sharp </w:t>
      </w:r>
      <w:r>
        <w:rPr>
          <w:w w:val="85"/>
          <w:sz w:val="22"/>
        </w:rPr>
        <w:t>– </w:t>
      </w:r>
      <w:r>
        <w:rPr>
          <w:i/>
          <w:w w:val="85"/>
          <w:sz w:val="22"/>
        </w:rPr>
        <w:t>Пові-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тря</w:t>
      </w:r>
      <w:r>
        <w:rPr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наповнене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пахощами</w:t>
      </w:r>
      <w:r>
        <w:rPr>
          <w:b/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свіжої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деревини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вітрі</w:t>
      </w:r>
      <w:r>
        <w:rPr>
          <w:w w:val="80"/>
          <w:sz w:val="22"/>
        </w:rPr>
        <w:t>).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b/>
          <w:w w:val="80"/>
          <w:sz w:val="22"/>
        </w:rPr>
        <w:t>Несинестезійні метафори, </w:t>
      </w:r>
      <w:r>
        <w:rPr>
          <w:w w:val="80"/>
          <w:sz w:val="22"/>
        </w:rPr>
        <w:t>в яких домен цілі представле-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ний базовими модусам нюхових ЗаПаХ і смакових смаК від-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чуттів, а модус джерела – абстрактними </w:t>
      </w:r>
      <w:r>
        <w:rPr>
          <w:w w:val="80"/>
          <w:sz w:val="22"/>
        </w:rPr>
        <w:t>доменами й образ-схе-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мами,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мають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вигляд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наступних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моделей,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які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93,7%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зберігають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свої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моделі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час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перекладу.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Заміна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моделей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спостерігалась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6,3%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перекладів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дескрипцій.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так,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модель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ЗаПаХ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(РІЗКИЙ)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є сИЛа, представлена образ-схемою, зберігається під час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перекладу (</w:t>
      </w:r>
      <w:r>
        <w:rPr>
          <w:b/>
          <w:i/>
          <w:w w:val="80"/>
          <w:sz w:val="22"/>
        </w:rPr>
        <w:t>too strong </w:t>
      </w:r>
      <w:r>
        <w:rPr>
          <w:i/>
          <w:w w:val="80"/>
          <w:sz w:val="22"/>
        </w:rPr>
        <w:t>(perfume)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занадто насичений</w:t>
      </w:r>
      <w:r>
        <w:rPr>
          <w:w w:val="80"/>
          <w:sz w:val="22"/>
        </w:rPr>
        <w:t>), модель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смаК є сИЛа, також представлена образ-схемою, зберігається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під час перекладу (</w:t>
      </w:r>
      <w:r>
        <w:rPr>
          <w:i/>
          <w:spacing w:val="-1"/>
          <w:w w:val="80"/>
          <w:sz w:val="22"/>
        </w:rPr>
        <w:t>the </w:t>
      </w:r>
      <w:r>
        <w:rPr>
          <w:b/>
          <w:i/>
          <w:spacing w:val="-1"/>
          <w:w w:val="80"/>
          <w:sz w:val="22"/>
        </w:rPr>
        <w:t>strong, </w:t>
      </w:r>
      <w:r>
        <w:rPr>
          <w:i/>
          <w:spacing w:val="-1"/>
          <w:w w:val="80"/>
          <w:sz w:val="22"/>
        </w:rPr>
        <w:t>[sweetened] mixture </w:t>
      </w:r>
      <w:r>
        <w:rPr>
          <w:w w:val="80"/>
          <w:sz w:val="22"/>
        </w:rPr>
        <w:t>– </w:t>
      </w:r>
      <w:r>
        <w:rPr>
          <w:b/>
          <w:i/>
          <w:w w:val="80"/>
          <w:sz w:val="22"/>
        </w:rPr>
        <w:t>міцний </w:t>
      </w:r>
      <w:r>
        <w:rPr>
          <w:i/>
          <w:w w:val="80"/>
          <w:sz w:val="22"/>
        </w:rPr>
        <w:t>під-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солоджений напій</w:t>
      </w:r>
      <w:r>
        <w:rPr>
          <w:spacing w:val="-1"/>
          <w:w w:val="85"/>
          <w:sz w:val="22"/>
        </w:rPr>
        <w:t>). метафорична модель сОЛОДКИЙ </w:t>
      </w:r>
      <w:r>
        <w:rPr>
          <w:w w:val="85"/>
          <w:sz w:val="22"/>
        </w:rPr>
        <w:t>смаК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є сПОКУса в процесі перекладу збережена на 100% (</w:t>
      </w:r>
      <w:r>
        <w:rPr>
          <w:i/>
          <w:w w:val="80"/>
          <w:sz w:val="22"/>
        </w:rPr>
        <w:t>There is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something unwholesome about such a concentration of sweetness.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A promise</w:t>
      </w:r>
      <w:r>
        <w:rPr>
          <w:i/>
          <w:w w:val="80"/>
          <w:sz w:val="22"/>
        </w:rPr>
        <w:t>, half-fulfilled, </w:t>
      </w:r>
      <w:r>
        <w:rPr>
          <w:b/>
          <w:i/>
          <w:w w:val="80"/>
          <w:sz w:val="22"/>
        </w:rPr>
        <w:t>of the forbidden. </w:t>
      </w:r>
      <w:r>
        <w:rPr>
          <w:i/>
          <w:w w:val="80"/>
          <w:sz w:val="22"/>
        </w:rPr>
        <w:t>I try not to look, not to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smell – Є щось нездорове в такій рясній вишуканості. Обіцян-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ка, недосяжна, </w:t>
      </w:r>
      <w:r>
        <w:rPr>
          <w:b/>
          <w:i/>
          <w:w w:val="80"/>
          <w:sz w:val="22"/>
        </w:rPr>
        <w:t>заборонена насолода</w:t>
      </w:r>
      <w:r>
        <w:rPr>
          <w:w w:val="80"/>
          <w:sz w:val="22"/>
        </w:rPr>
        <w:t>). метафорична модель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ЗаПаХ є ІстОта, що ЖаЛИть, під час перекладу змінена на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ЗаПаХ є вОГОнь (</w:t>
      </w:r>
      <w:r>
        <w:rPr>
          <w:i/>
          <w:w w:val="85"/>
          <w:sz w:val="22"/>
        </w:rPr>
        <w:t>bittersweet</w:t>
      </w:r>
      <w:r>
        <w:rPr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aroma </w:t>
      </w:r>
      <w:r>
        <w:rPr>
          <w:i/>
          <w:w w:val="85"/>
          <w:sz w:val="22"/>
        </w:rPr>
        <w:t>of the chocolate vapour</w:t>
      </w:r>
      <w:r>
        <w:rPr>
          <w:i/>
          <w:spacing w:val="-44"/>
          <w:w w:val="85"/>
          <w:sz w:val="22"/>
        </w:rPr>
        <w:t> </w:t>
      </w:r>
      <w:r>
        <w:rPr>
          <w:b/>
          <w:i/>
          <w:w w:val="80"/>
          <w:sz w:val="22"/>
        </w:rPr>
        <w:t>stings</w:t>
      </w:r>
      <w:r>
        <w:rPr>
          <w:b/>
          <w:i/>
          <w:spacing w:val="-2"/>
          <w:w w:val="80"/>
          <w:sz w:val="22"/>
        </w:rPr>
        <w:t> </w:t>
      </w:r>
      <w:r>
        <w:rPr>
          <w:b/>
          <w:i/>
          <w:w w:val="80"/>
          <w:sz w:val="22"/>
        </w:rPr>
        <w:t>my eyes –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палить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мені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очі</w:t>
      </w:r>
      <w:r>
        <w:rPr>
          <w:i/>
          <w:w w:val="80"/>
          <w:sz w:val="22"/>
        </w:rPr>
        <w:t>)</w:t>
      </w:r>
      <w:r>
        <w:rPr>
          <w:w w:val="80"/>
          <w:sz w:val="22"/>
        </w:rPr>
        <w:t>.</w:t>
      </w:r>
    </w:p>
    <w:p>
      <w:pPr>
        <w:pStyle w:val="BodyText"/>
        <w:spacing w:line="230" w:lineRule="auto"/>
        <w:ind w:right="38"/>
      </w:pPr>
      <w:r>
        <w:rPr>
          <w:w w:val="80"/>
        </w:rPr>
        <w:t>Очевидно, що досліджені перекладацькі патерни, які вияв-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лені в результаті перекладацько-порівняльного аналізу із </w:t>
      </w:r>
      <w:r>
        <w:rPr>
          <w:w w:val="80"/>
        </w:rPr>
        <w:t>засто-</w:t>
      </w:r>
      <w:r>
        <w:rPr>
          <w:spacing w:val="-42"/>
          <w:w w:val="80"/>
        </w:rPr>
        <w:t> </w:t>
      </w:r>
      <w:r>
        <w:rPr>
          <w:w w:val="80"/>
        </w:rPr>
        <w:t>суванням інструментарію когнітивної метафори, зберігають,</w:t>
      </w:r>
      <w:r>
        <w:rPr>
          <w:spacing w:val="1"/>
          <w:w w:val="80"/>
        </w:rPr>
        <w:t> </w:t>
      </w:r>
      <w:r>
        <w:rPr>
          <w:w w:val="80"/>
        </w:rPr>
        <w:t>втрачають чи змінюють модель завдяки адекватності перекла-</w:t>
      </w:r>
      <w:r>
        <w:rPr>
          <w:spacing w:val="1"/>
          <w:w w:val="80"/>
        </w:rPr>
        <w:t> </w:t>
      </w:r>
      <w:r>
        <w:rPr>
          <w:w w:val="80"/>
        </w:rPr>
        <w:t>ду та застосуванню перекладацьких трансформацій, що най-</w:t>
      </w:r>
      <w:r>
        <w:rPr>
          <w:spacing w:val="1"/>
          <w:w w:val="80"/>
        </w:rPr>
        <w:t> </w:t>
      </w:r>
      <w:r>
        <w:rPr>
          <w:w w:val="80"/>
        </w:rPr>
        <w:t>кращим</w:t>
      </w:r>
      <w:r>
        <w:rPr>
          <w:spacing w:val="-1"/>
          <w:w w:val="80"/>
        </w:rPr>
        <w:t> </w:t>
      </w:r>
      <w:r>
        <w:rPr>
          <w:w w:val="80"/>
        </w:rPr>
        <w:t>чином відображають</w:t>
      </w:r>
      <w:r>
        <w:rPr>
          <w:spacing w:val="-1"/>
          <w:w w:val="80"/>
        </w:rPr>
        <w:t> </w:t>
      </w:r>
      <w:r>
        <w:rPr>
          <w:w w:val="80"/>
        </w:rPr>
        <w:t>сутність буквальних</w:t>
      </w:r>
      <w:r>
        <w:rPr>
          <w:spacing w:val="-1"/>
          <w:w w:val="80"/>
        </w:rPr>
        <w:t> </w:t>
      </w:r>
      <w:r>
        <w:rPr>
          <w:w w:val="80"/>
        </w:rPr>
        <w:t>дескрипцій,</w:t>
      </w:r>
    </w:p>
    <w:p>
      <w:pPr>
        <w:pStyle w:val="BodyText"/>
        <w:spacing w:line="228" w:lineRule="auto" w:before="70"/>
        <w:ind w:right="231" w:firstLine="0"/>
      </w:pPr>
      <w:r>
        <w:rPr/>
        <w:br w:type="column"/>
      </w:r>
      <w:r>
        <w:rPr>
          <w:w w:val="80"/>
        </w:rPr>
        <w:t>метафоричних моделей і метафоричних синестезійних моде-</w:t>
      </w:r>
      <w:r>
        <w:rPr>
          <w:spacing w:val="1"/>
          <w:w w:val="80"/>
        </w:rPr>
        <w:t> </w:t>
      </w:r>
      <w:r>
        <w:rPr>
          <w:w w:val="85"/>
        </w:rPr>
        <w:t>лей</w:t>
      </w:r>
      <w:r>
        <w:rPr>
          <w:spacing w:val="-5"/>
          <w:w w:val="85"/>
        </w:rPr>
        <w:t> </w:t>
      </w:r>
      <w:r>
        <w:rPr>
          <w:w w:val="85"/>
        </w:rPr>
        <w:t>українською</w:t>
      </w:r>
      <w:r>
        <w:rPr>
          <w:spacing w:val="-5"/>
          <w:w w:val="85"/>
        </w:rPr>
        <w:t> </w:t>
      </w:r>
      <w:r>
        <w:rPr>
          <w:w w:val="85"/>
        </w:rPr>
        <w:t>мовою.</w:t>
      </w:r>
    </w:p>
    <w:p>
      <w:pPr>
        <w:pStyle w:val="BodyText"/>
        <w:spacing w:line="228" w:lineRule="auto" w:before="1"/>
        <w:ind w:right="229"/>
      </w:pPr>
      <w:r>
        <w:rPr>
          <w:b/>
          <w:w w:val="80"/>
        </w:rPr>
        <w:t>Висновки.</w:t>
      </w:r>
      <w:r>
        <w:rPr>
          <w:b/>
          <w:spacing w:val="1"/>
          <w:w w:val="80"/>
        </w:rPr>
        <w:t> </w:t>
      </w:r>
      <w:r>
        <w:rPr>
          <w:w w:val="80"/>
        </w:rPr>
        <w:t>відчуття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найпростіший</w:t>
      </w:r>
      <w:r>
        <w:rPr>
          <w:spacing w:val="1"/>
          <w:w w:val="80"/>
        </w:rPr>
        <w:t> </w:t>
      </w:r>
      <w:r>
        <w:rPr>
          <w:w w:val="80"/>
        </w:rPr>
        <w:t>психологічний</w:t>
      </w:r>
      <w:r>
        <w:rPr>
          <w:spacing w:val="1"/>
          <w:w w:val="80"/>
        </w:rPr>
        <w:t> </w:t>
      </w:r>
      <w:r>
        <w:rPr>
          <w:w w:val="80"/>
        </w:rPr>
        <w:t>піз-</w:t>
      </w:r>
      <w:r>
        <w:rPr>
          <w:spacing w:val="-41"/>
          <w:w w:val="80"/>
        </w:rPr>
        <w:t> </w:t>
      </w:r>
      <w:r>
        <w:rPr>
          <w:w w:val="80"/>
        </w:rPr>
        <w:t>навальний</w:t>
      </w:r>
      <w:r>
        <w:rPr>
          <w:spacing w:val="20"/>
          <w:w w:val="80"/>
        </w:rPr>
        <w:t> </w:t>
      </w:r>
      <w:r>
        <w:rPr>
          <w:w w:val="80"/>
        </w:rPr>
        <w:t>процес,</w:t>
      </w:r>
      <w:r>
        <w:rPr>
          <w:spacing w:val="21"/>
          <w:w w:val="80"/>
        </w:rPr>
        <w:t> </w:t>
      </w:r>
      <w:r>
        <w:rPr>
          <w:w w:val="80"/>
        </w:rPr>
        <w:t>який</w:t>
      </w:r>
      <w:r>
        <w:rPr>
          <w:spacing w:val="20"/>
          <w:w w:val="80"/>
        </w:rPr>
        <w:t> </w:t>
      </w:r>
      <w:r>
        <w:rPr>
          <w:w w:val="80"/>
        </w:rPr>
        <w:t>допомагає</w:t>
      </w:r>
      <w:r>
        <w:rPr>
          <w:spacing w:val="21"/>
          <w:w w:val="80"/>
        </w:rPr>
        <w:t> </w:t>
      </w:r>
      <w:r>
        <w:rPr>
          <w:w w:val="80"/>
        </w:rPr>
        <w:t>організмові</w:t>
      </w:r>
      <w:r>
        <w:rPr>
          <w:spacing w:val="20"/>
          <w:w w:val="80"/>
        </w:rPr>
        <w:t> </w:t>
      </w:r>
      <w:r>
        <w:rPr>
          <w:w w:val="80"/>
        </w:rPr>
        <w:t>орієнтуватися</w:t>
      </w:r>
      <w:r>
        <w:rPr>
          <w:spacing w:val="-42"/>
          <w:w w:val="80"/>
        </w:rPr>
        <w:t> </w:t>
      </w:r>
      <w:r>
        <w:rPr>
          <w:w w:val="80"/>
        </w:rPr>
        <w:t>в просторі та відображати в мозку людини окремі властивості</w:t>
      </w:r>
      <w:r>
        <w:rPr>
          <w:spacing w:val="1"/>
          <w:w w:val="80"/>
        </w:rPr>
        <w:t> </w:t>
      </w:r>
      <w:r>
        <w:rPr>
          <w:w w:val="80"/>
        </w:rPr>
        <w:t>предметів і явищ при їх безпосередній дії на органи відчуття</w:t>
      </w:r>
      <w:r>
        <w:rPr>
          <w:spacing w:val="1"/>
          <w:w w:val="80"/>
        </w:rPr>
        <w:t> </w:t>
      </w:r>
      <w:r>
        <w:rPr>
          <w:w w:val="80"/>
        </w:rPr>
        <w:t>людини. Органи відчуттів відіграють роль так званих «кана-</w:t>
      </w:r>
      <w:r>
        <w:rPr>
          <w:spacing w:val="1"/>
          <w:w w:val="80"/>
        </w:rPr>
        <w:t> </w:t>
      </w:r>
      <w:r>
        <w:rPr>
          <w:w w:val="80"/>
        </w:rPr>
        <w:t>лів», через які зовнішній світ проникає до свідомості людини.</w:t>
      </w:r>
      <w:r>
        <w:rPr>
          <w:spacing w:val="1"/>
          <w:w w:val="80"/>
        </w:rPr>
        <w:t> </w:t>
      </w:r>
      <w:r>
        <w:rPr>
          <w:w w:val="80"/>
        </w:rPr>
        <w:t>відчуття, що переживає кожний мовець, є суб’єктивним уні-</w:t>
      </w:r>
      <w:r>
        <w:rPr>
          <w:spacing w:val="1"/>
          <w:w w:val="80"/>
        </w:rPr>
        <w:t> </w:t>
      </w:r>
      <w:r>
        <w:rPr>
          <w:w w:val="80"/>
        </w:rPr>
        <w:t>кальним досвідом, який ще має назву кваліа. Дескрипції від-</w:t>
      </w:r>
      <w:r>
        <w:rPr>
          <w:spacing w:val="1"/>
          <w:w w:val="80"/>
        </w:rPr>
        <w:t> </w:t>
      </w:r>
      <w:r>
        <w:rPr>
          <w:w w:val="80"/>
        </w:rPr>
        <w:t>чуттів є мовною ілюстрацією чуттєвого сприйняття подразни-</w:t>
      </w:r>
      <w:r>
        <w:rPr>
          <w:spacing w:val="1"/>
          <w:w w:val="80"/>
        </w:rPr>
        <w:t> </w:t>
      </w:r>
      <w:r>
        <w:rPr>
          <w:w w:val="80"/>
        </w:rPr>
        <w:t>ків зовнішнього світу певною групою рецепторів. Дескрипції</w:t>
      </w:r>
      <w:r>
        <w:rPr>
          <w:spacing w:val="1"/>
          <w:w w:val="80"/>
        </w:rPr>
        <w:t> </w:t>
      </w:r>
      <w:r>
        <w:rPr>
          <w:w w:val="80"/>
        </w:rPr>
        <w:t>відчуттів найповніше представлені в текстах сучасної англо-</w:t>
      </w:r>
      <w:r>
        <w:rPr>
          <w:spacing w:val="1"/>
          <w:w w:val="80"/>
        </w:rPr>
        <w:t> </w:t>
      </w:r>
      <w:r>
        <w:rPr>
          <w:w w:val="80"/>
        </w:rPr>
        <w:t>мовної прози та їх перекладах українською мовою букваль-</w:t>
      </w:r>
      <w:r>
        <w:rPr>
          <w:spacing w:val="1"/>
          <w:w w:val="80"/>
        </w:rPr>
        <w:t> </w:t>
      </w:r>
      <w:r>
        <w:rPr>
          <w:w w:val="80"/>
        </w:rPr>
        <w:t>ними</w:t>
      </w:r>
      <w:r>
        <w:rPr>
          <w:spacing w:val="1"/>
          <w:w w:val="80"/>
        </w:rPr>
        <w:t> </w:t>
      </w:r>
      <w:r>
        <w:rPr>
          <w:w w:val="80"/>
        </w:rPr>
        <w:t>дескрипціями,</w:t>
      </w:r>
      <w:r>
        <w:rPr>
          <w:spacing w:val="1"/>
          <w:w w:val="80"/>
        </w:rPr>
        <w:t> </w:t>
      </w:r>
      <w:r>
        <w:rPr>
          <w:w w:val="80"/>
        </w:rPr>
        <w:t>метафоричними</w:t>
      </w:r>
      <w:r>
        <w:rPr>
          <w:spacing w:val="1"/>
          <w:w w:val="80"/>
        </w:rPr>
        <w:t> </w:t>
      </w:r>
      <w:r>
        <w:rPr>
          <w:w w:val="80"/>
        </w:rPr>
        <w:t>дескрипціями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межах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одного модусу й метафоричними </w:t>
      </w:r>
      <w:r>
        <w:rPr>
          <w:w w:val="80"/>
        </w:rPr>
        <w:t>дескрипціями в межах різних</w:t>
      </w:r>
      <w:r>
        <w:rPr>
          <w:spacing w:val="-41"/>
          <w:w w:val="80"/>
        </w:rPr>
        <w:t> </w:t>
      </w:r>
      <w:r>
        <w:rPr>
          <w:w w:val="80"/>
        </w:rPr>
        <w:t>модусів (синестезійні метафори). менш широко представлені</w:t>
      </w:r>
      <w:r>
        <w:rPr>
          <w:spacing w:val="1"/>
          <w:w w:val="80"/>
        </w:rPr>
        <w:t> </w:t>
      </w:r>
      <w:r>
        <w:rPr>
          <w:w w:val="80"/>
        </w:rPr>
        <w:t>синестезійні метафоричні моделі, в яких цільовий модус пре-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зентується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нюховими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смаковими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відчуттями,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модус</w:t>
      </w:r>
      <w:r>
        <w:rPr>
          <w:spacing w:val="-5"/>
          <w:w w:val="80"/>
        </w:rPr>
        <w:t> </w:t>
      </w:r>
      <w:r>
        <w:rPr>
          <w:w w:val="80"/>
        </w:rPr>
        <w:t>джере-</w:t>
      </w:r>
      <w:r>
        <w:rPr>
          <w:spacing w:val="-42"/>
          <w:w w:val="80"/>
        </w:rPr>
        <w:t> </w:t>
      </w:r>
      <w:r>
        <w:rPr>
          <w:w w:val="80"/>
        </w:rPr>
        <w:t>ла</w:t>
      </w:r>
      <w:r>
        <w:rPr>
          <w:spacing w:val="-1"/>
          <w:w w:val="80"/>
        </w:rPr>
        <w:t> </w:t>
      </w:r>
      <w:r>
        <w:rPr>
          <w:w w:val="80"/>
        </w:rPr>
        <w:t>представлений</w:t>
      </w:r>
      <w:r>
        <w:rPr>
          <w:spacing w:val="-1"/>
          <w:w w:val="80"/>
        </w:rPr>
        <w:t> </w:t>
      </w:r>
      <w:r>
        <w:rPr>
          <w:w w:val="80"/>
        </w:rPr>
        <w:t>дескрипціями інших</w:t>
      </w:r>
      <w:r>
        <w:rPr>
          <w:spacing w:val="-1"/>
          <w:w w:val="80"/>
        </w:rPr>
        <w:t> </w:t>
      </w:r>
      <w:r>
        <w:rPr>
          <w:w w:val="80"/>
        </w:rPr>
        <w:t>базових модусів.</w:t>
      </w:r>
    </w:p>
    <w:p>
      <w:pPr>
        <w:pStyle w:val="BodyText"/>
        <w:spacing w:line="228" w:lineRule="auto" w:before="11"/>
        <w:ind w:right="230"/>
      </w:pPr>
      <w:r>
        <w:rPr>
          <w:w w:val="85"/>
        </w:rPr>
        <w:t>метафоричні</w:t>
      </w:r>
      <w:r>
        <w:rPr>
          <w:spacing w:val="15"/>
          <w:w w:val="85"/>
        </w:rPr>
        <w:t> </w:t>
      </w:r>
      <w:r>
        <w:rPr>
          <w:w w:val="85"/>
        </w:rPr>
        <w:t>моделі</w:t>
      </w:r>
      <w:r>
        <w:rPr>
          <w:spacing w:val="52"/>
        </w:rPr>
        <w:t> </w:t>
      </w:r>
      <w:r>
        <w:rPr>
          <w:w w:val="85"/>
        </w:rPr>
        <w:t>(як</w:t>
      </w:r>
      <w:r>
        <w:rPr>
          <w:spacing w:val="53"/>
        </w:rPr>
        <w:t> </w:t>
      </w:r>
      <w:r>
        <w:rPr>
          <w:w w:val="85"/>
        </w:rPr>
        <w:t>образні,</w:t>
      </w:r>
      <w:r>
        <w:rPr>
          <w:spacing w:val="53"/>
        </w:rPr>
        <w:t> </w:t>
      </w:r>
      <w:r>
        <w:rPr>
          <w:w w:val="85"/>
        </w:rPr>
        <w:t>так</w:t>
      </w:r>
      <w:r>
        <w:rPr>
          <w:spacing w:val="53"/>
        </w:rPr>
        <w:t> </w:t>
      </w:r>
      <w:r>
        <w:rPr>
          <w:w w:val="85"/>
        </w:rPr>
        <w:t>і</w:t>
      </w:r>
      <w:r>
        <w:rPr>
          <w:spacing w:val="52"/>
        </w:rPr>
        <w:t> </w:t>
      </w:r>
      <w:r>
        <w:rPr>
          <w:w w:val="85"/>
        </w:rPr>
        <w:t>синестезійні)</w:t>
      </w:r>
      <w:r>
        <w:rPr>
          <w:spacing w:val="-45"/>
          <w:w w:val="85"/>
        </w:rPr>
        <w:t> </w:t>
      </w:r>
      <w:r>
        <w:rPr>
          <w:w w:val="80"/>
        </w:rPr>
        <w:t>й буквальні дескрипції майже повністю зберігаються під час</w:t>
      </w:r>
      <w:r>
        <w:rPr>
          <w:spacing w:val="1"/>
          <w:w w:val="80"/>
        </w:rPr>
        <w:t> </w:t>
      </w:r>
      <w:r>
        <w:rPr>
          <w:w w:val="80"/>
        </w:rPr>
        <w:t>перекладу.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випадки</w:t>
      </w:r>
      <w:r>
        <w:rPr>
          <w:spacing w:val="1"/>
          <w:w w:val="80"/>
        </w:rPr>
        <w:t> </w:t>
      </w:r>
      <w:r>
        <w:rPr>
          <w:w w:val="80"/>
        </w:rPr>
        <w:t>зміни</w:t>
      </w:r>
      <w:r>
        <w:rPr>
          <w:spacing w:val="1"/>
          <w:w w:val="80"/>
        </w:rPr>
        <w:t> </w:t>
      </w:r>
      <w:r>
        <w:rPr>
          <w:w w:val="80"/>
        </w:rPr>
        <w:t>метафоричної</w:t>
      </w:r>
      <w:r>
        <w:rPr>
          <w:spacing w:val="1"/>
          <w:w w:val="80"/>
        </w:rPr>
        <w:t> </w:t>
      </w:r>
      <w:r>
        <w:rPr>
          <w:w w:val="80"/>
        </w:rPr>
        <w:t>моделі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утрати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метафоричної моделі </w:t>
      </w:r>
      <w:r>
        <w:rPr>
          <w:w w:val="80"/>
        </w:rPr>
        <w:t>під час перекладу та появи метафоричної</w:t>
      </w:r>
      <w:r>
        <w:rPr>
          <w:spacing w:val="-41"/>
          <w:w w:val="80"/>
        </w:rPr>
        <w:t> </w:t>
      </w:r>
      <w:r>
        <w:rPr>
          <w:w w:val="80"/>
        </w:rPr>
        <w:t>моделі</w:t>
      </w:r>
      <w:r>
        <w:rPr>
          <w:spacing w:val="-1"/>
          <w:w w:val="80"/>
        </w:rPr>
        <w:t> </w:t>
      </w:r>
      <w:r>
        <w:rPr>
          <w:w w:val="80"/>
        </w:rPr>
        <w:t>під</w:t>
      </w:r>
      <w:r>
        <w:rPr>
          <w:spacing w:val="-2"/>
          <w:w w:val="80"/>
        </w:rPr>
        <w:t> </w:t>
      </w:r>
      <w:r>
        <w:rPr>
          <w:w w:val="80"/>
        </w:rPr>
        <w:t>час</w:t>
      </w:r>
      <w:r>
        <w:rPr>
          <w:spacing w:val="-1"/>
          <w:w w:val="80"/>
        </w:rPr>
        <w:t> </w:t>
      </w:r>
      <w:r>
        <w:rPr>
          <w:w w:val="80"/>
        </w:rPr>
        <w:t>перекладу</w:t>
      </w:r>
      <w:r>
        <w:rPr>
          <w:spacing w:val="-2"/>
          <w:w w:val="80"/>
        </w:rPr>
        <w:t> </w:t>
      </w:r>
      <w:r>
        <w:rPr>
          <w:w w:val="80"/>
        </w:rPr>
        <w:t>українською мовою.</w:t>
      </w:r>
    </w:p>
    <w:p>
      <w:pPr>
        <w:pStyle w:val="BodyText"/>
        <w:spacing w:line="228" w:lineRule="auto" w:before="3"/>
        <w:ind w:right="230"/>
      </w:pPr>
      <w:r>
        <w:rPr>
          <w:w w:val="80"/>
        </w:rPr>
        <w:t>До перспектив дослідження можна зарахувати аналіз пере-</w:t>
      </w:r>
      <w:r>
        <w:rPr>
          <w:spacing w:val="-41"/>
          <w:w w:val="80"/>
        </w:rPr>
        <w:t> </w:t>
      </w:r>
      <w:r>
        <w:rPr>
          <w:w w:val="80"/>
        </w:rPr>
        <w:t>кладацьких патернів дескрипцій відчуттів із залученням біль-</w:t>
      </w:r>
      <w:r>
        <w:rPr>
          <w:spacing w:val="1"/>
          <w:w w:val="80"/>
        </w:rPr>
        <w:t> </w:t>
      </w:r>
      <w:r>
        <w:rPr>
          <w:w w:val="80"/>
        </w:rPr>
        <w:t>шої кількості емпіричного матеріалу і творів інших авторів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сучасної англомовної прози, </w:t>
      </w:r>
      <w:r>
        <w:rPr>
          <w:w w:val="80"/>
        </w:rPr>
        <w:t>а також вивчення мовних/мовлен-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нєвих,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когнітивних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культурологічних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причин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збереження,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або втрати</w:t>
      </w:r>
      <w:r>
        <w:rPr>
          <w:w w:val="80"/>
        </w:rPr>
        <w:t> </w:t>
      </w:r>
      <w:r>
        <w:rPr>
          <w:spacing w:val="-1"/>
          <w:w w:val="80"/>
        </w:rPr>
        <w:t>метафоричних моделей</w:t>
      </w:r>
      <w:r>
        <w:rPr>
          <w:w w:val="80"/>
        </w:rPr>
        <w:t> під</w:t>
      </w:r>
      <w:r>
        <w:rPr>
          <w:spacing w:val="-2"/>
          <w:w w:val="80"/>
        </w:rPr>
        <w:t> </w:t>
      </w:r>
      <w:r>
        <w:rPr>
          <w:w w:val="80"/>
        </w:rPr>
        <w:t>час</w:t>
      </w:r>
      <w:r>
        <w:rPr>
          <w:spacing w:val="-1"/>
          <w:w w:val="80"/>
        </w:rPr>
        <w:t> </w:t>
      </w:r>
      <w:r>
        <w:rPr>
          <w:w w:val="80"/>
        </w:rPr>
        <w:t>перекладу.</w:t>
      </w:r>
    </w:p>
    <w:p>
      <w:pPr>
        <w:pStyle w:val="BodyText"/>
        <w:spacing w:before="4"/>
        <w:ind w:left="0" w:firstLine="0"/>
        <w:jc w:val="left"/>
        <w:rPr>
          <w:sz w:val="19"/>
        </w:rPr>
      </w:pPr>
    </w:p>
    <w:p>
      <w:pPr>
        <w:spacing w:before="0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2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Лурия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а.Р.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Лекции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общей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психологии.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санкт-Петербург:</w:t>
      </w:r>
      <w:r>
        <w:rPr>
          <w:spacing w:val="1"/>
          <w:w w:val="95"/>
          <w:sz w:val="17"/>
        </w:rPr>
        <w:t> </w:t>
      </w:r>
      <w:r>
        <w:rPr>
          <w:sz w:val="17"/>
        </w:rPr>
        <w:t>Питер,</w:t>
      </w:r>
      <w:r>
        <w:rPr>
          <w:spacing w:val="-6"/>
          <w:sz w:val="17"/>
        </w:rPr>
        <w:t> </w:t>
      </w:r>
      <w:r>
        <w:rPr>
          <w:sz w:val="17"/>
        </w:rPr>
        <w:t>2006.</w:t>
      </w:r>
      <w:r>
        <w:rPr>
          <w:spacing w:val="-5"/>
          <w:sz w:val="17"/>
        </w:rPr>
        <w:t> </w:t>
      </w:r>
      <w:r>
        <w:rPr>
          <w:sz w:val="17"/>
        </w:rPr>
        <w:t>320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1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Рубинштейн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с.Л.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Основы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общей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психологии.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2-е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изд.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санкт-Пе-</w:t>
      </w:r>
      <w:r>
        <w:rPr>
          <w:spacing w:val="-38"/>
          <w:w w:val="95"/>
          <w:sz w:val="17"/>
        </w:rPr>
        <w:t> </w:t>
      </w:r>
      <w:r>
        <w:rPr>
          <w:sz w:val="17"/>
        </w:rPr>
        <w:t>тербург:</w:t>
      </w:r>
      <w:r>
        <w:rPr>
          <w:spacing w:val="-7"/>
          <w:sz w:val="17"/>
        </w:rPr>
        <w:t> </w:t>
      </w:r>
      <w:r>
        <w:rPr>
          <w:sz w:val="17"/>
        </w:rPr>
        <w:t>Питер,</w:t>
      </w:r>
      <w:r>
        <w:rPr>
          <w:spacing w:val="-6"/>
          <w:sz w:val="17"/>
        </w:rPr>
        <w:t> </w:t>
      </w:r>
      <w:r>
        <w:rPr>
          <w:sz w:val="17"/>
        </w:rPr>
        <w:t>2002.</w:t>
      </w:r>
      <w:r>
        <w:rPr>
          <w:spacing w:val="-7"/>
          <w:sz w:val="17"/>
        </w:rPr>
        <w:t> </w:t>
      </w:r>
      <w:r>
        <w:rPr>
          <w:sz w:val="17"/>
        </w:rPr>
        <w:t>720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Залевская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а.а.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Проблема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«тело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разум»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трактовке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а.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Дамазио.</w:t>
      </w:r>
      <w:r>
        <w:rPr>
          <w:spacing w:val="-38"/>
          <w:w w:val="95"/>
          <w:sz w:val="17"/>
        </w:rPr>
        <w:t> </w:t>
      </w:r>
      <w:r>
        <w:rPr>
          <w:i/>
          <w:w w:val="90"/>
          <w:sz w:val="17"/>
        </w:rPr>
        <w:t>Studia Linguistica Cognitiva. </w:t>
      </w:r>
      <w:r>
        <w:rPr>
          <w:w w:val="90"/>
          <w:sz w:val="17"/>
        </w:rPr>
        <w:t>москва: Гнозис, 2006. вып. 1: Язык и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познание: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методологические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проблемы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перспективы.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82–105.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Шаховский </w:t>
      </w:r>
      <w:r>
        <w:rPr>
          <w:w w:val="95"/>
          <w:sz w:val="17"/>
        </w:rPr>
        <w:t>в.И. Лингвистическая теория эмоций: монография.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москва:</w:t>
      </w:r>
      <w:r>
        <w:rPr>
          <w:spacing w:val="-6"/>
          <w:sz w:val="17"/>
        </w:rPr>
        <w:t> </w:t>
      </w:r>
      <w:r>
        <w:rPr>
          <w:sz w:val="17"/>
        </w:rPr>
        <w:t>Гнозис,</w:t>
      </w:r>
      <w:r>
        <w:rPr>
          <w:spacing w:val="-6"/>
          <w:sz w:val="17"/>
        </w:rPr>
        <w:t> </w:t>
      </w:r>
      <w:r>
        <w:rPr>
          <w:sz w:val="17"/>
        </w:rPr>
        <w:t>2008.</w:t>
      </w:r>
      <w:r>
        <w:rPr>
          <w:spacing w:val="-6"/>
          <w:sz w:val="17"/>
        </w:rPr>
        <w:t> </w:t>
      </w:r>
      <w:r>
        <w:rPr>
          <w:sz w:val="17"/>
        </w:rPr>
        <w:t>416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Kovalenko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L.,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Martynyuk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English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Container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Metaphors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of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Emotions in English-Ukrainian </w:t>
      </w:r>
      <w:r>
        <w:rPr>
          <w:w w:val="95"/>
          <w:sz w:val="17"/>
        </w:rPr>
        <w:t>Translations. </w:t>
      </w:r>
      <w:r>
        <w:rPr>
          <w:i/>
          <w:w w:val="95"/>
          <w:sz w:val="17"/>
        </w:rPr>
        <w:t>Advanced Education.</w:t>
      </w:r>
      <w:r>
        <w:rPr>
          <w:i/>
          <w:spacing w:val="1"/>
          <w:w w:val="95"/>
          <w:sz w:val="17"/>
        </w:rPr>
        <w:t> </w:t>
      </w:r>
      <w:r>
        <w:rPr>
          <w:w w:val="90"/>
          <w:sz w:val="17"/>
        </w:rPr>
        <w:t>2018. № 10.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 190–197.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мартинюк а.П. Перекладацька діяльність з позицій інтегратив-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ної теорії мови. </w:t>
      </w:r>
      <w:r>
        <w:rPr>
          <w:i/>
          <w:w w:val="90"/>
          <w:sz w:val="17"/>
        </w:rPr>
        <w:t>Переклад у наукових дослідженнях представників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харківської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школи.</w:t>
      </w:r>
      <w:r>
        <w:rPr>
          <w:i/>
          <w:spacing w:val="-5"/>
          <w:w w:val="95"/>
          <w:sz w:val="17"/>
        </w:rPr>
        <w:t> </w:t>
      </w:r>
      <w:r>
        <w:rPr>
          <w:w w:val="95"/>
          <w:sz w:val="17"/>
        </w:rPr>
        <w:t>вінниця: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нова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Книга,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2013.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107–115.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мартинюк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а.П.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відтворення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англійських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конвенціональних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метафор емоцій в українських </w:t>
      </w:r>
      <w:r>
        <w:rPr>
          <w:w w:val="95"/>
          <w:sz w:val="17"/>
        </w:rPr>
        <w:t>перекладах. </w:t>
      </w:r>
      <w:r>
        <w:rPr>
          <w:i/>
          <w:w w:val="95"/>
          <w:sz w:val="17"/>
        </w:rPr>
        <w:t>Вісник Харківського</w:t>
      </w:r>
      <w:r>
        <w:rPr>
          <w:i/>
          <w:spacing w:val="-38"/>
          <w:w w:val="95"/>
          <w:sz w:val="17"/>
        </w:rPr>
        <w:t> </w:t>
      </w:r>
      <w:r>
        <w:rPr>
          <w:i/>
          <w:w w:val="95"/>
          <w:sz w:val="17"/>
        </w:rPr>
        <w:t>національного університету імені В.Н. Каразіна. </w:t>
      </w:r>
      <w:r>
        <w:rPr>
          <w:w w:val="95"/>
          <w:sz w:val="17"/>
        </w:rPr>
        <w:t>2017. вип. 85.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21–28.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w w:val="90"/>
          <w:sz w:val="17"/>
        </w:rPr>
        <w:t>Богуславська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Л.Я.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Когнітивно-дискурсивні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інструменти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аналізу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українських перекладів англомовних пародій. вісник Харківсько-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го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національного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університету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імені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в.н.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Каразіна.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Харків,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2015.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81.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4"/>
          <w:sz w:val="17"/>
        </w:rPr>
        <w:t> </w:t>
      </w:r>
      <w:r>
        <w:rPr>
          <w:sz w:val="17"/>
        </w:rPr>
        <w:t>293–297.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Ребрій О.в. сучасні концепції творчості у перекладі: монографія.</w:t>
      </w:r>
      <w:r>
        <w:rPr>
          <w:spacing w:val="1"/>
          <w:w w:val="90"/>
          <w:sz w:val="17"/>
        </w:rPr>
        <w:t> </w:t>
      </w:r>
      <w:r>
        <w:rPr>
          <w:sz w:val="17"/>
        </w:rPr>
        <w:t>Харків:</w:t>
      </w:r>
      <w:r>
        <w:rPr>
          <w:spacing w:val="-8"/>
          <w:sz w:val="17"/>
        </w:rPr>
        <w:t> </w:t>
      </w:r>
      <w:r>
        <w:rPr>
          <w:sz w:val="17"/>
        </w:rPr>
        <w:t>ХнУ</w:t>
      </w:r>
      <w:r>
        <w:rPr>
          <w:spacing w:val="-8"/>
          <w:sz w:val="17"/>
        </w:rPr>
        <w:t> </w:t>
      </w:r>
      <w:r>
        <w:rPr>
          <w:sz w:val="17"/>
        </w:rPr>
        <w:t>імені</w:t>
      </w:r>
      <w:r>
        <w:rPr>
          <w:spacing w:val="-8"/>
          <w:sz w:val="17"/>
        </w:rPr>
        <w:t> </w:t>
      </w:r>
      <w:r>
        <w:rPr>
          <w:sz w:val="17"/>
        </w:rPr>
        <w:t>в.н.</w:t>
      </w:r>
      <w:r>
        <w:rPr>
          <w:spacing w:val="-8"/>
          <w:sz w:val="17"/>
        </w:rPr>
        <w:t> </w:t>
      </w:r>
      <w:r>
        <w:rPr>
          <w:sz w:val="17"/>
        </w:rPr>
        <w:t>Каразіна,</w:t>
      </w:r>
      <w:r>
        <w:rPr>
          <w:spacing w:val="-8"/>
          <w:sz w:val="17"/>
        </w:rPr>
        <w:t> </w:t>
      </w:r>
      <w:r>
        <w:rPr>
          <w:sz w:val="17"/>
        </w:rPr>
        <w:t>2012.</w:t>
      </w:r>
      <w:r>
        <w:rPr>
          <w:spacing w:val="-8"/>
          <w:sz w:val="17"/>
        </w:rPr>
        <w:t> </w:t>
      </w:r>
      <w:r>
        <w:rPr>
          <w:sz w:val="17"/>
        </w:rPr>
        <w:t>376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максименко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с.Д.,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соловiєнко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в.О.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Загальна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психологія: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навчаль-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ний</w:t>
      </w:r>
      <w:r>
        <w:rPr>
          <w:spacing w:val="-7"/>
          <w:sz w:val="17"/>
        </w:rPr>
        <w:t> </w:t>
      </w:r>
      <w:r>
        <w:rPr>
          <w:sz w:val="17"/>
        </w:rPr>
        <w:t>посібник.</w:t>
      </w:r>
      <w:r>
        <w:rPr>
          <w:spacing w:val="-7"/>
          <w:sz w:val="17"/>
        </w:rPr>
        <w:t> </w:t>
      </w:r>
      <w:r>
        <w:rPr>
          <w:sz w:val="17"/>
        </w:rPr>
        <w:t>Київ:</w:t>
      </w:r>
      <w:r>
        <w:rPr>
          <w:spacing w:val="-7"/>
          <w:sz w:val="17"/>
        </w:rPr>
        <w:t> </w:t>
      </w:r>
      <w:r>
        <w:rPr>
          <w:sz w:val="17"/>
        </w:rPr>
        <w:t>маУП,</w:t>
      </w:r>
      <w:r>
        <w:rPr>
          <w:spacing w:val="-7"/>
          <w:sz w:val="17"/>
        </w:rPr>
        <w:t> </w:t>
      </w:r>
      <w:r>
        <w:rPr>
          <w:sz w:val="17"/>
        </w:rPr>
        <w:t>2000.</w:t>
      </w:r>
      <w:r>
        <w:rPr>
          <w:spacing w:val="-7"/>
          <w:sz w:val="17"/>
        </w:rPr>
        <w:t> </w:t>
      </w:r>
      <w:r>
        <w:rPr>
          <w:sz w:val="17"/>
        </w:rPr>
        <w:t>256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71" w:lineRule="auto" w:before="0" w:after="0"/>
        <w:ind w:left="540" w:right="232" w:hanging="361"/>
        <w:jc w:val="both"/>
        <w:rPr>
          <w:sz w:val="17"/>
        </w:rPr>
      </w:pPr>
      <w:r>
        <w:rPr>
          <w:spacing w:val="-1"/>
          <w:w w:val="95"/>
          <w:sz w:val="17"/>
        </w:rPr>
        <w:t>Russel B. History </w:t>
      </w:r>
      <w:r>
        <w:rPr>
          <w:w w:val="95"/>
          <w:sz w:val="17"/>
        </w:rPr>
        <w:t>of Western Philosophy. N.Y.: Simon &amp; Schuster,</w:t>
      </w:r>
      <w:r>
        <w:rPr>
          <w:spacing w:val="-38"/>
          <w:w w:val="95"/>
          <w:sz w:val="17"/>
        </w:rPr>
        <w:t> </w:t>
      </w:r>
      <w:r>
        <w:rPr>
          <w:sz w:val="17"/>
        </w:rPr>
        <w:t>1945.</w:t>
      </w:r>
      <w:r>
        <w:rPr>
          <w:spacing w:val="-5"/>
          <w:sz w:val="17"/>
        </w:rPr>
        <w:t> </w:t>
      </w:r>
      <w:r>
        <w:rPr>
          <w:sz w:val="17"/>
        </w:rPr>
        <w:t>254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spacing w:after="0" w:line="271" w:lineRule="auto"/>
        <w:jc w:val="both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ListParagraph"/>
        <w:numPr>
          <w:ilvl w:val="0"/>
          <w:numId w:val="31"/>
        </w:numPr>
        <w:tabs>
          <w:tab w:pos="654" w:val="left" w:leader="none"/>
        </w:tabs>
        <w:spacing w:line="271" w:lineRule="auto" w:before="77" w:after="0"/>
        <w:ind w:left="653" w:right="1" w:hanging="360"/>
        <w:jc w:val="both"/>
        <w:rPr>
          <w:sz w:val="17"/>
        </w:rPr>
      </w:pPr>
      <w:r>
        <w:rPr>
          <w:spacing w:val="-1"/>
          <w:w w:val="95"/>
          <w:sz w:val="17"/>
        </w:rPr>
        <w:t>Философский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энциклопедический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словарь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под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Л.Ф.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Ильи-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чева.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советская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энциклопедия,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1983.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840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31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Descriptions. Stanford Encyclopedia of Philosophy. URL: https://</w:t>
      </w:r>
      <w:r>
        <w:rPr>
          <w:spacing w:val="1"/>
          <w:w w:val="95"/>
          <w:sz w:val="17"/>
        </w:rPr>
        <w:t> </w:t>
      </w:r>
      <w:r>
        <w:rPr>
          <w:sz w:val="17"/>
        </w:rPr>
        <w:t>plato.stanford.edu/entries/descriptions/</w:t>
      </w:r>
    </w:p>
    <w:p>
      <w:pPr>
        <w:pStyle w:val="ListParagraph"/>
        <w:numPr>
          <w:ilvl w:val="0"/>
          <w:numId w:val="31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Lakoff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G.,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Johnson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M.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Metaphors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We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Live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by.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Chicago: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Chicago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Univ.</w:t>
      </w:r>
      <w:r>
        <w:rPr>
          <w:spacing w:val="-36"/>
          <w:w w:val="90"/>
          <w:sz w:val="17"/>
        </w:rPr>
        <w:t> </w:t>
      </w:r>
      <w:r>
        <w:rPr>
          <w:sz w:val="17"/>
        </w:rPr>
        <w:t>Press,</w:t>
      </w:r>
      <w:r>
        <w:rPr>
          <w:spacing w:val="-6"/>
          <w:sz w:val="17"/>
        </w:rPr>
        <w:t> </w:t>
      </w:r>
      <w:r>
        <w:rPr>
          <w:sz w:val="17"/>
        </w:rPr>
        <w:t>2003.</w:t>
      </w:r>
      <w:r>
        <w:rPr>
          <w:spacing w:val="-5"/>
          <w:sz w:val="17"/>
        </w:rPr>
        <w:t> </w:t>
      </w:r>
      <w:r>
        <w:rPr>
          <w:sz w:val="17"/>
        </w:rPr>
        <w:t>276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31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Kövečses Z. Metaphor: a practical introduction. 2d ed. NY: Oxford</w:t>
      </w:r>
      <w:r>
        <w:rPr>
          <w:spacing w:val="-38"/>
          <w:w w:val="95"/>
          <w:sz w:val="17"/>
        </w:rPr>
        <w:t> </w:t>
      </w:r>
      <w:r>
        <w:rPr>
          <w:sz w:val="17"/>
        </w:rPr>
        <w:t>Univ.</w:t>
      </w:r>
      <w:r>
        <w:rPr>
          <w:spacing w:val="-6"/>
          <w:sz w:val="17"/>
        </w:rPr>
        <w:t> </w:t>
      </w:r>
      <w:r>
        <w:rPr>
          <w:sz w:val="17"/>
        </w:rPr>
        <w:t>Press,</w:t>
      </w:r>
      <w:r>
        <w:rPr>
          <w:spacing w:val="-6"/>
          <w:sz w:val="17"/>
        </w:rPr>
        <w:t> </w:t>
      </w:r>
      <w:r>
        <w:rPr>
          <w:sz w:val="17"/>
        </w:rPr>
        <w:t>2000.</w:t>
      </w:r>
      <w:r>
        <w:rPr>
          <w:spacing w:val="-6"/>
          <w:sz w:val="17"/>
        </w:rPr>
        <w:t> </w:t>
      </w:r>
      <w:r>
        <w:rPr>
          <w:sz w:val="17"/>
        </w:rPr>
        <w:t>223</w:t>
      </w:r>
      <w:r>
        <w:rPr>
          <w:spacing w:val="-6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31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Forceville Ch. Non-Verbal and Multimodal Metaphor in a Cognitivists</w:t>
      </w:r>
      <w:r>
        <w:rPr>
          <w:spacing w:val="-36"/>
          <w:w w:val="90"/>
          <w:sz w:val="17"/>
        </w:rPr>
        <w:t> </w:t>
      </w:r>
      <w:r>
        <w:rPr>
          <w:spacing w:val="-1"/>
          <w:sz w:val="17"/>
        </w:rPr>
        <w:t>Framework:</w:t>
      </w:r>
      <w:r>
        <w:rPr>
          <w:sz w:val="17"/>
        </w:rPr>
        <w:t> </w:t>
      </w:r>
      <w:r>
        <w:rPr>
          <w:spacing w:val="-1"/>
          <w:sz w:val="17"/>
        </w:rPr>
        <w:t>Agendas</w:t>
      </w:r>
      <w:r>
        <w:rPr>
          <w:sz w:val="17"/>
        </w:rPr>
        <w:t> </w:t>
      </w:r>
      <w:r>
        <w:rPr>
          <w:spacing w:val="-1"/>
          <w:sz w:val="17"/>
        </w:rPr>
        <w:t>for</w:t>
      </w:r>
      <w:r>
        <w:rPr>
          <w:sz w:val="17"/>
        </w:rPr>
        <w:t> </w:t>
      </w:r>
      <w:r>
        <w:rPr>
          <w:spacing w:val="-1"/>
          <w:sz w:val="17"/>
        </w:rPr>
        <w:t>Research.</w:t>
      </w:r>
      <w:r>
        <w:rPr>
          <w:sz w:val="17"/>
        </w:rPr>
        <w:t> </w:t>
      </w:r>
      <w:r>
        <w:rPr>
          <w:spacing w:val="-1"/>
          <w:sz w:val="17"/>
        </w:rPr>
        <w:t>Multimodal</w:t>
      </w:r>
      <w:r>
        <w:rPr>
          <w:sz w:val="17"/>
        </w:rPr>
        <w:t> Metaphor.</w:t>
      </w:r>
      <w:r>
        <w:rPr>
          <w:spacing w:val="1"/>
          <w:sz w:val="17"/>
        </w:rPr>
        <w:t> </w:t>
      </w:r>
      <w:r>
        <w:rPr>
          <w:i/>
          <w:w w:val="90"/>
          <w:sz w:val="17"/>
        </w:rPr>
        <w:t>Applications of Cognitive Linguistics. </w:t>
      </w:r>
      <w:r>
        <w:rPr>
          <w:w w:val="90"/>
          <w:sz w:val="17"/>
        </w:rPr>
        <w:t>Berlin and New York: Mouton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de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Gruyter, 2009.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Vol. 11. P. 19–42.</w:t>
      </w:r>
    </w:p>
    <w:p>
      <w:pPr>
        <w:pStyle w:val="ListParagraph"/>
        <w:numPr>
          <w:ilvl w:val="0"/>
          <w:numId w:val="31"/>
        </w:numPr>
        <w:tabs>
          <w:tab w:pos="654" w:val="left" w:leader="none"/>
        </w:tabs>
        <w:spacing w:line="271" w:lineRule="auto" w:before="0" w:after="0"/>
        <w:ind w:left="653" w:right="2" w:hanging="361"/>
        <w:jc w:val="both"/>
        <w:rPr>
          <w:sz w:val="17"/>
        </w:rPr>
      </w:pPr>
      <w:r>
        <w:rPr>
          <w:spacing w:val="-1"/>
          <w:w w:val="90"/>
          <w:sz w:val="17"/>
        </w:rPr>
        <w:t>Кваліа.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вікіпедія.</w:t>
      </w:r>
      <w:r>
        <w:rPr>
          <w:spacing w:val="-6"/>
          <w:w w:val="90"/>
          <w:sz w:val="17"/>
        </w:rPr>
        <w:t> </w:t>
      </w:r>
      <w:r>
        <w:rPr>
          <w:spacing w:val="-1"/>
          <w:w w:val="90"/>
          <w:sz w:val="17"/>
        </w:rPr>
        <w:t>вільна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енциклопедія.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URL: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https://uk.wikipedia.org/</w:t>
      </w:r>
      <w:r>
        <w:rPr>
          <w:spacing w:val="-35"/>
          <w:w w:val="90"/>
          <w:sz w:val="17"/>
        </w:rPr>
        <w:t> </w:t>
      </w:r>
      <w:r>
        <w:rPr>
          <w:w w:val="95"/>
          <w:sz w:val="17"/>
        </w:rPr>
        <w:t>wiki/%D0%9A%D0%B2%D0%B0%D0%BB%D1%96%D0%B0</w:t>
      </w:r>
    </w:p>
    <w:p>
      <w:pPr>
        <w:pStyle w:val="ListParagraph"/>
        <w:numPr>
          <w:ilvl w:val="0"/>
          <w:numId w:val="31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Langacker R.W. Foundations of Cognitive Grammar. </w:t>
      </w:r>
      <w:r>
        <w:rPr>
          <w:i/>
          <w:w w:val="95"/>
          <w:sz w:val="17"/>
        </w:rPr>
        <w:t>Theoretical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Prerequisites.</w:t>
      </w:r>
      <w:r>
        <w:rPr>
          <w:i/>
          <w:spacing w:val="-5"/>
          <w:w w:val="90"/>
          <w:sz w:val="17"/>
        </w:rPr>
        <w:t> </w:t>
      </w:r>
      <w:r>
        <w:rPr>
          <w:w w:val="90"/>
          <w:sz w:val="17"/>
        </w:rPr>
        <w:t>Stanford: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Stanford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1987.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Vol.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1.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516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BodyText"/>
        <w:spacing w:before="5"/>
        <w:ind w:left="0" w:firstLine="0"/>
        <w:jc w:val="left"/>
        <w:rPr>
          <w:sz w:val="18"/>
        </w:rPr>
      </w:pPr>
    </w:p>
    <w:p>
      <w:pPr>
        <w:spacing w:line="237" w:lineRule="auto" w:before="0"/>
        <w:ind w:left="293" w:right="0" w:firstLine="283"/>
        <w:jc w:val="both"/>
        <w:rPr>
          <w:b/>
          <w:sz w:val="19"/>
        </w:rPr>
      </w:pPr>
      <w:r>
        <w:rPr>
          <w:b/>
          <w:sz w:val="19"/>
        </w:rPr>
        <w:t>Жулавская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О.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А.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Переводческие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паттерны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букваль-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ных и метафорических дескрипций нюховых и вку-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совых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ощущений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материале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современной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англо-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язычной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прозы</w:t>
      </w:r>
    </w:p>
    <w:p>
      <w:pPr>
        <w:spacing w:line="237" w:lineRule="auto" w:before="0"/>
        <w:ind w:left="294" w:right="0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рассмотрены буквальные и мета-</w:t>
      </w:r>
      <w:r>
        <w:rPr>
          <w:spacing w:val="-45"/>
          <w:sz w:val="19"/>
        </w:rPr>
        <w:t> </w:t>
      </w:r>
      <w:r>
        <w:rPr>
          <w:sz w:val="19"/>
        </w:rPr>
        <w:t>форические</w:t>
      </w:r>
      <w:r>
        <w:rPr>
          <w:spacing w:val="1"/>
          <w:sz w:val="19"/>
        </w:rPr>
        <w:t> </w:t>
      </w:r>
      <w:r>
        <w:rPr>
          <w:sz w:val="19"/>
        </w:rPr>
        <w:t>модели,</w:t>
      </w:r>
      <w:r>
        <w:rPr>
          <w:spacing w:val="1"/>
          <w:sz w:val="19"/>
        </w:rPr>
        <w:t> </w:t>
      </w:r>
      <w:r>
        <w:rPr>
          <w:sz w:val="19"/>
        </w:rPr>
        <w:t>которые</w:t>
      </w:r>
      <w:r>
        <w:rPr>
          <w:spacing w:val="1"/>
          <w:sz w:val="19"/>
        </w:rPr>
        <w:t> </w:t>
      </w:r>
      <w:r>
        <w:rPr>
          <w:sz w:val="19"/>
        </w:rPr>
        <w:t>презентуют</w:t>
      </w:r>
      <w:r>
        <w:rPr>
          <w:spacing w:val="1"/>
          <w:sz w:val="19"/>
        </w:rPr>
        <w:t> </w:t>
      </w:r>
      <w:r>
        <w:rPr>
          <w:sz w:val="19"/>
        </w:rPr>
        <w:t>дескрипции</w:t>
      </w:r>
      <w:r>
        <w:rPr>
          <w:spacing w:val="1"/>
          <w:sz w:val="19"/>
        </w:rPr>
        <w:t> </w:t>
      </w:r>
      <w:r>
        <w:rPr>
          <w:sz w:val="19"/>
        </w:rPr>
        <w:t>нюховых и вкусовых ощущений в современной англий-</w:t>
      </w:r>
      <w:r>
        <w:rPr>
          <w:spacing w:val="1"/>
          <w:sz w:val="19"/>
        </w:rPr>
        <w:t> </w:t>
      </w:r>
      <w:r>
        <w:rPr>
          <w:sz w:val="19"/>
        </w:rPr>
        <w:t>ской</w:t>
      </w:r>
      <w:r>
        <w:rPr>
          <w:spacing w:val="36"/>
          <w:sz w:val="19"/>
        </w:rPr>
        <w:t> </w:t>
      </w:r>
      <w:r>
        <w:rPr>
          <w:sz w:val="19"/>
        </w:rPr>
        <w:t>прозе</w:t>
      </w:r>
      <w:r>
        <w:rPr>
          <w:spacing w:val="36"/>
          <w:sz w:val="19"/>
        </w:rPr>
        <w:t> </w:t>
      </w:r>
      <w:r>
        <w:rPr>
          <w:sz w:val="19"/>
        </w:rPr>
        <w:t>и</w:t>
      </w:r>
      <w:r>
        <w:rPr>
          <w:spacing w:val="37"/>
          <w:sz w:val="19"/>
        </w:rPr>
        <w:t> </w:t>
      </w:r>
      <w:r>
        <w:rPr>
          <w:sz w:val="19"/>
        </w:rPr>
        <w:t>их</w:t>
      </w:r>
      <w:r>
        <w:rPr>
          <w:spacing w:val="36"/>
          <w:sz w:val="19"/>
        </w:rPr>
        <w:t> </w:t>
      </w:r>
      <w:r>
        <w:rPr>
          <w:sz w:val="19"/>
        </w:rPr>
        <w:t>англо-украинские</w:t>
      </w:r>
      <w:r>
        <w:rPr>
          <w:spacing w:val="37"/>
          <w:sz w:val="19"/>
        </w:rPr>
        <w:t> </w:t>
      </w:r>
      <w:r>
        <w:rPr>
          <w:sz w:val="19"/>
        </w:rPr>
        <w:t>переводы.</w:t>
      </w:r>
      <w:r>
        <w:rPr>
          <w:spacing w:val="36"/>
          <w:sz w:val="19"/>
        </w:rPr>
        <w:t> </w:t>
      </w:r>
      <w:r>
        <w:rPr>
          <w:sz w:val="19"/>
        </w:rPr>
        <w:t>на</w:t>
      </w:r>
      <w:r>
        <w:rPr>
          <w:spacing w:val="37"/>
          <w:sz w:val="19"/>
        </w:rPr>
        <w:t> </w:t>
      </w:r>
      <w:r>
        <w:rPr>
          <w:sz w:val="19"/>
        </w:rPr>
        <w:t>основе</w:t>
      </w:r>
    </w:p>
    <w:p>
      <w:pPr>
        <w:spacing w:before="59"/>
        <w:ind w:left="242" w:right="117" w:firstLine="0"/>
        <w:jc w:val="right"/>
        <w:rPr>
          <w:sz w:val="19"/>
        </w:rPr>
      </w:pPr>
      <w:r>
        <w:rPr/>
        <w:br w:type="column"/>
      </w:r>
      <w:r>
        <w:rPr>
          <w:sz w:val="19"/>
        </w:rPr>
        <w:t>инструментария</w:t>
      </w:r>
      <w:r>
        <w:rPr>
          <w:spacing w:val="1"/>
          <w:sz w:val="19"/>
        </w:rPr>
        <w:t> </w:t>
      </w:r>
      <w:r>
        <w:rPr>
          <w:sz w:val="19"/>
        </w:rPr>
        <w:t>когнитивной</w:t>
      </w:r>
      <w:r>
        <w:rPr>
          <w:spacing w:val="1"/>
          <w:sz w:val="19"/>
        </w:rPr>
        <w:t> </w:t>
      </w:r>
      <w:r>
        <w:rPr>
          <w:sz w:val="19"/>
        </w:rPr>
        <w:t>метафоры</w:t>
      </w:r>
      <w:r>
        <w:rPr>
          <w:spacing w:val="1"/>
          <w:sz w:val="19"/>
        </w:rPr>
        <w:t> </w:t>
      </w:r>
      <w:r>
        <w:rPr>
          <w:sz w:val="19"/>
        </w:rPr>
        <w:t>проведен</w:t>
      </w:r>
      <w:r>
        <w:rPr>
          <w:spacing w:val="1"/>
          <w:sz w:val="19"/>
        </w:rPr>
        <w:t> </w:t>
      </w:r>
      <w:r>
        <w:rPr>
          <w:sz w:val="19"/>
        </w:rPr>
        <w:t>пере-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водческо-сравнительный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анализ,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который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выявил</w:t>
      </w:r>
      <w:r>
        <w:rPr>
          <w:spacing w:val="-11"/>
          <w:sz w:val="19"/>
        </w:rPr>
        <w:t> </w:t>
      </w:r>
      <w:r>
        <w:rPr>
          <w:sz w:val="19"/>
        </w:rPr>
        <w:t>перевод-</w:t>
      </w:r>
      <w:r>
        <w:rPr>
          <w:spacing w:val="-44"/>
          <w:sz w:val="19"/>
        </w:rPr>
        <w:t> </w:t>
      </w:r>
      <w:r>
        <w:rPr>
          <w:sz w:val="19"/>
        </w:rPr>
        <w:t>ческие</w:t>
      </w:r>
      <w:r>
        <w:rPr>
          <w:spacing w:val="35"/>
          <w:sz w:val="19"/>
        </w:rPr>
        <w:t> </w:t>
      </w:r>
      <w:r>
        <w:rPr>
          <w:sz w:val="19"/>
        </w:rPr>
        <w:t>паттерны,</w:t>
      </w:r>
      <w:r>
        <w:rPr>
          <w:spacing w:val="35"/>
          <w:sz w:val="19"/>
        </w:rPr>
        <w:t> </w:t>
      </w:r>
      <w:r>
        <w:rPr>
          <w:sz w:val="19"/>
        </w:rPr>
        <w:t>а</w:t>
      </w:r>
      <w:r>
        <w:rPr>
          <w:spacing w:val="36"/>
          <w:sz w:val="19"/>
        </w:rPr>
        <w:t> </w:t>
      </w:r>
      <w:r>
        <w:rPr>
          <w:sz w:val="19"/>
        </w:rPr>
        <w:t>именно</w:t>
      </w:r>
      <w:r>
        <w:rPr>
          <w:spacing w:val="35"/>
          <w:sz w:val="19"/>
        </w:rPr>
        <w:t> </w:t>
      </w:r>
      <w:r>
        <w:rPr>
          <w:sz w:val="19"/>
        </w:rPr>
        <w:t>сохранение</w:t>
      </w:r>
      <w:r>
        <w:rPr>
          <w:spacing w:val="36"/>
          <w:sz w:val="19"/>
        </w:rPr>
        <w:t> </w:t>
      </w:r>
      <w:r>
        <w:rPr>
          <w:sz w:val="19"/>
        </w:rPr>
        <w:t>метафорической</w:t>
      </w:r>
      <w:r>
        <w:rPr>
          <w:spacing w:val="-45"/>
          <w:sz w:val="19"/>
        </w:rPr>
        <w:t> </w:t>
      </w:r>
      <w:r>
        <w:rPr>
          <w:sz w:val="19"/>
        </w:rPr>
        <w:t>модели,</w:t>
      </w:r>
      <w:r>
        <w:rPr>
          <w:spacing w:val="22"/>
          <w:sz w:val="19"/>
        </w:rPr>
        <w:t> </w:t>
      </w:r>
      <w:r>
        <w:rPr>
          <w:sz w:val="19"/>
        </w:rPr>
        <w:t>замену</w:t>
      </w:r>
      <w:r>
        <w:rPr>
          <w:spacing w:val="22"/>
          <w:sz w:val="19"/>
        </w:rPr>
        <w:t> </w:t>
      </w:r>
      <w:r>
        <w:rPr>
          <w:sz w:val="19"/>
        </w:rPr>
        <w:t>метафорической</w:t>
      </w:r>
      <w:r>
        <w:rPr>
          <w:spacing w:val="23"/>
          <w:sz w:val="19"/>
        </w:rPr>
        <w:t> </w:t>
      </w:r>
      <w:r>
        <w:rPr>
          <w:sz w:val="19"/>
        </w:rPr>
        <w:t>модели,</w:t>
      </w:r>
      <w:r>
        <w:rPr>
          <w:spacing w:val="22"/>
          <w:sz w:val="19"/>
        </w:rPr>
        <w:t> </w:t>
      </w:r>
      <w:r>
        <w:rPr>
          <w:sz w:val="19"/>
        </w:rPr>
        <w:t>утрату</w:t>
      </w:r>
      <w:r>
        <w:rPr>
          <w:spacing w:val="23"/>
          <w:sz w:val="19"/>
        </w:rPr>
        <w:t> </w:t>
      </w:r>
      <w:r>
        <w:rPr>
          <w:sz w:val="19"/>
        </w:rPr>
        <w:t>метафо-</w:t>
      </w:r>
      <w:r>
        <w:rPr>
          <w:spacing w:val="-45"/>
          <w:sz w:val="19"/>
        </w:rPr>
        <w:t> </w:t>
      </w:r>
      <w:r>
        <w:rPr>
          <w:sz w:val="19"/>
        </w:rPr>
        <w:t>рической</w:t>
      </w:r>
      <w:r>
        <w:rPr>
          <w:spacing w:val="20"/>
          <w:sz w:val="19"/>
        </w:rPr>
        <w:t> </w:t>
      </w:r>
      <w:r>
        <w:rPr>
          <w:sz w:val="19"/>
        </w:rPr>
        <w:t>модели.</w:t>
      </w:r>
      <w:r>
        <w:rPr>
          <w:spacing w:val="20"/>
          <w:sz w:val="19"/>
        </w:rPr>
        <w:t> </w:t>
      </w:r>
      <w:r>
        <w:rPr>
          <w:sz w:val="19"/>
        </w:rPr>
        <w:t>При</w:t>
      </w:r>
      <w:r>
        <w:rPr>
          <w:spacing w:val="20"/>
          <w:sz w:val="19"/>
        </w:rPr>
        <w:t> </w:t>
      </w:r>
      <w:r>
        <w:rPr>
          <w:sz w:val="19"/>
        </w:rPr>
        <w:t>помощи</w:t>
      </w:r>
      <w:r>
        <w:rPr>
          <w:spacing w:val="20"/>
          <w:sz w:val="19"/>
        </w:rPr>
        <w:t> </w:t>
      </w:r>
      <w:r>
        <w:rPr>
          <w:sz w:val="19"/>
        </w:rPr>
        <w:t>количественного</w:t>
      </w:r>
      <w:r>
        <w:rPr>
          <w:spacing w:val="20"/>
          <w:sz w:val="19"/>
        </w:rPr>
        <w:t> </w:t>
      </w:r>
      <w:r>
        <w:rPr>
          <w:sz w:val="19"/>
        </w:rPr>
        <w:t>анализа</w:t>
      </w:r>
      <w:r>
        <w:rPr>
          <w:spacing w:val="-45"/>
          <w:sz w:val="19"/>
        </w:rPr>
        <w:t> </w:t>
      </w:r>
      <w:r>
        <w:rPr>
          <w:sz w:val="19"/>
        </w:rPr>
        <w:t>обнаружены</w:t>
      </w:r>
      <w:r>
        <w:rPr>
          <w:spacing w:val="-7"/>
          <w:sz w:val="19"/>
        </w:rPr>
        <w:t> </w:t>
      </w:r>
      <w:r>
        <w:rPr>
          <w:sz w:val="19"/>
        </w:rPr>
        <w:t>наиболее</w:t>
      </w:r>
      <w:r>
        <w:rPr>
          <w:spacing w:val="-6"/>
          <w:sz w:val="19"/>
        </w:rPr>
        <w:t> </w:t>
      </w:r>
      <w:r>
        <w:rPr>
          <w:sz w:val="19"/>
        </w:rPr>
        <w:t>и</w:t>
      </w:r>
      <w:r>
        <w:rPr>
          <w:spacing w:val="-7"/>
          <w:sz w:val="19"/>
        </w:rPr>
        <w:t> </w:t>
      </w:r>
      <w:r>
        <w:rPr>
          <w:sz w:val="19"/>
        </w:rPr>
        <w:t>наименее</w:t>
      </w:r>
      <w:r>
        <w:rPr>
          <w:spacing w:val="-7"/>
          <w:sz w:val="19"/>
        </w:rPr>
        <w:t> </w:t>
      </w:r>
      <w:r>
        <w:rPr>
          <w:sz w:val="19"/>
        </w:rPr>
        <w:t>употребляемые</w:t>
      </w:r>
      <w:r>
        <w:rPr>
          <w:spacing w:val="-6"/>
          <w:sz w:val="19"/>
        </w:rPr>
        <w:t> </w:t>
      </w:r>
      <w:r>
        <w:rPr>
          <w:sz w:val="19"/>
        </w:rPr>
        <w:t>модели.</w:t>
      </w:r>
      <w:r>
        <w:rPr>
          <w:spacing w:val="-45"/>
          <w:sz w:val="19"/>
        </w:rPr>
        <w:t> </w:t>
      </w: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дескрипция</w:t>
      </w:r>
      <w:r>
        <w:rPr>
          <w:spacing w:val="1"/>
          <w:sz w:val="19"/>
        </w:rPr>
        <w:t> </w:t>
      </w:r>
      <w:r>
        <w:rPr>
          <w:sz w:val="19"/>
        </w:rPr>
        <w:t>ощущений,</w:t>
      </w:r>
      <w:r>
        <w:rPr>
          <w:spacing w:val="1"/>
          <w:sz w:val="19"/>
        </w:rPr>
        <w:t> </w:t>
      </w:r>
      <w:r>
        <w:rPr>
          <w:sz w:val="19"/>
        </w:rPr>
        <w:t>метафо-</w:t>
      </w:r>
      <w:r>
        <w:rPr>
          <w:spacing w:val="1"/>
          <w:sz w:val="19"/>
        </w:rPr>
        <w:t> </w:t>
      </w:r>
      <w:r>
        <w:rPr>
          <w:sz w:val="19"/>
        </w:rPr>
        <w:t>рическая</w:t>
      </w:r>
      <w:r>
        <w:rPr>
          <w:spacing w:val="30"/>
          <w:sz w:val="19"/>
        </w:rPr>
        <w:t> </w:t>
      </w:r>
      <w:r>
        <w:rPr>
          <w:sz w:val="19"/>
        </w:rPr>
        <w:t>модель,</w:t>
      </w:r>
      <w:r>
        <w:rPr>
          <w:spacing w:val="30"/>
          <w:sz w:val="19"/>
        </w:rPr>
        <w:t> </w:t>
      </w:r>
      <w:r>
        <w:rPr>
          <w:sz w:val="19"/>
        </w:rPr>
        <w:t>переводческий</w:t>
      </w:r>
      <w:r>
        <w:rPr>
          <w:spacing w:val="31"/>
          <w:sz w:val="19"/>
        </w:rPr>
        <w:t> </w:t>
      </w:r>
      <w:r>
        <w:rPr>
          <w:sz w:val="19"/>
        </w:rPr>
        <w:t>паттерн,</w:t>
      </w:r>
      <w:r>
        <w:rPr>
          <w:spacing w:val="30"/>
          <w:sz w:val="19"/>
        </w:rPr>
        <w:t> </w:t>
      </w:r>
      <w:r>
        <w:rPr>
          <w:sz w:val="19"/>
        </w:rPr>
        <w:t>синестезийная</w:t>
      </w:r>
    </w:p>
    <w:p>
      <w:pPr>
        <w:spacing w:before="3"/>
        <w:ind w:left="242" w:right="0" w:firstLine="0"/>
        <w:jc w:val="left"/>
        <w:rPr>
          <w:sz w:val="19"/>
        </w:rPr>
      </w:pPr>
      <w:r>
        <w:rPr>
          <w:sz w:val="19"/>
        </w:rPr>
        <w:t>метафора,</w:t>
      </w:r>
      <w:r>
        <w:rPr>
          <w:spacing w:val="-3"/>
          <w:sz w:val="19"/>
        </w:rPr>
        <w:t> </w:t>
      </w:r>
      <w:r>
        <w:rPr>
          <w:sz w:val="19"/>
        </w:rPr>
        <w:t>познание.</w:t>
      </w:r>
    </w:p>
    <w:p>
      <w:pPr>
        <w:pStyle w:val="BodyText"/>
        <w:spacing w:before="2"/>
        <w:ind w:left="0" w:firstLine="0"/>
        <w:jc w:val="left"/>
        <w:rPr>
          <w:sz w:val="21"/>
        </w:rPr>
      </w:pPr>
    </w:p>
    <w:p>
      <w:pPr>
        <w:spacing w:before="0"/>
        <w:ind w:left="242" w:right="117" w:firstLine="283"/>
        <w:jc w:val="both"/>
        <w:rPr>
          <w:b/>
          <w:sz w:val="19"/>
        </w:rPr>
      </w:pPr>
      <w:r>
        <w:rPr>
          <w:b/>
          <w:sz w:val="19"/>
        </w:rPr>
        <w:t>Zhulavska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Translational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patterns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literal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1"/>
          <w:sz w:val="19"/>
        </w:rPr>
        <w:t> </w:t>
      </w:r>
      <w:r>
        <w:rPr>
          <w:b/>
          <w:spacing w:val="-1"/>
          <w:sz w:val="19"/>
        </w:rPr>
        <w:t>metaphoric descriptions </w:t>
      </w:r>
      <w:r>
        <w:rPr>
          <w:b/>
          <w:sz w:val="19"/>
        </w:rPr>
        <w:t>of smells and tastes’ senses on 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material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modern English-language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fiction</w:t>
      </w:r>
    </w:p>
    <w:p>
      <w:pPr>
        <w:spacing w:before="1"/>
        <w:ind w:left="242" w:right="115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34"/>
          <w:sz w:val="19"/>
        </w:rPr>
        <w:t> </w:t>
      </w:r>
      <w:r>
        <w:rPr>
          <w:sz w:val="19"/>
        </w:rPr>
        <w:t>In</w:t>
      </w:r>
      <w:r>
        <w:rPr>
          <w:spacing w:val="34"/>
          <w:sz w:val="19"/>
        </w:rPr>
        <w:t> </w:t>
      </w:r>
      <w:r>
        <w:rPr>
          <w:sz w:val="19"/>
        </w:rPr>
        <w:t>this</w:t>
      </w:r>
      <w:r>
        <w:rPr>
          <w:spacing w:val="34"/>
          <w:sz w:val="19"/>
        </w:rPr>
        <w:t> </w:t>
      </w:r>
      <w:r>
        <w:rPr>
          <w:sz w:val="19"/>
        </w:rPr>
        <w:t>article</w:t>
      </w:r>
      <w:r>
        <w:rPr>
          <w:spacing w:val="34"/>
          <w:sz w:val="19"/>
        </w:rPr>
        <w:t> </w:t>
      </w:r>
      <w:r>
        <w:rPr>
          <w:sz w:val="19"/>
        </w:rPr>
        <w:t>literal</w:t>
      </w:r>
      <w:r>
        <w:rPr>
          <w:spacing w:val="34"/>
          <w:sz w:val="19"/>
        </w:rPr>
        <w:t> </w:t>
      </w:r>
      <w:r>
        <w:rPr>
          <w:sz w:val="19"/>
        </w:rPr>
        <w:t>and</w:t>
      </w:r>
      <w:r>
        <w:rPr>
          <w:spacing w:val="34"/>
          <w:sz w:val="19"/>
        </w:rPr>
        <w:t> </w:t>
      </w:r>
      <w:r>
        <w:rPr>
          <w:sz w:val="19"/>
        </w:rPr>
        <w:t>metaphorical</w:t>
      </w:r>
      <w:r>
        <w:rPr>
          <w:spacing w:val="35"/>
          <w:sz w:val="19"/>
        </w:rPr>
        <w:t> </w:t>
      </w:r>
      <w:r>
        <w:rPr>
          <w:sz w:val="19"/>
        </w:rPr>
        <w:t>mod-</w:t>
      </w:r>
      <w:r>
        <w:rPr>
          <w:spacing w:val="-45"/>
          <w:sz w:val="19"/>
        </w:rPr>
        <w:t> </w:t>
      </w:r>
      <w:r>
        <w:rPr>
          <w:sz w:val="19"/>
        </w:rPr>
        <w:t>els, which present descriptions of smells and tastes’ senses in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modern</w:t>
      </w:r>
      <w:r>
        <w:rPr>
          <w:spacing w:val="-10"/>
          <w:sz w:val="19"/>
        </w:rPr>
        <w:t> </w:t>
      </w:r>
      <w:r>
        <w:rPr>
          <w:sz w:val="19"/>
        </w:rPr>
        <w:t>English-language</w:t>
      </w:r>
      <w:r>
        <w:rPr>
          <w:spacing w:val="-12"/>
          <w:sz w:val="19"/>
        </w:rPr>
        <w:t> </w:t>
      </w:r>
      <w:r>
        <w:rPr>
          <w:sz w:val="19"/>
        </w:rPr>
        <w:t>fiction</w:t>
      </w:r>
      <w:r>
        <w:rPr>
          <w:spacing w:val="-10"/>
          <w:sz w:val="19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sz w:val="19"/>
        </w:rPr>
        <w:t>their</w:t>
      </w:r>
      <w:r>
        <w:rPr>
          <w:spacing w:val="-10"/>
          <w:sz w:val="19"/>
        </w:rPr>
        <w:t> </w:t>
      </w:r>
      <w:r>
        <w:rPr>
          <w:sz w:val="19"/>
        </w:rPr>
        <w:t>Ukrainian</w:t>
      </w:r>
      <w:r>
        <w:rPr>
          <w:spacing w:val="-12"/>
          <w:sz w:val="19"/>
        </w:rPr>
        <w:t> </w:t>
      </w:r>
      <w:r>
        <w:rPr>
          <w:sz w:val="19"/>
        </w:rPr>
        <w:t>trans-</w:t>
      </w:r>
      <w:r>
        <w:rPr>
          <w:spacing w:val="-45"/>
          <w:sz w:val="19"/>
        </w:rPr>
        <w:t> </w:t>
      </w:r>
      <w:r>
        <w:rPr>
          <w:sz w:val="19"/>
        </w:rPr>
        <w:t>lation patterns were studied. Based on the tools of cognitive</w:t>
      </w:r>
      <w:r>
        <w:rPr>
          <w:spacing w:val="1"/>
          <w:sz w:val="19"/>
        </w:rPr>
        <w:t> </w:t>
      </w:r>
      <w:r>
        <w:rPr>
          <w:sz w:val="19"/>
        </w:rPr>
        <w:t>metaphor analysis the translational-comparative analysis was</w:t>
      </w:r>
      <w:r>
        <w:rPr>
          <w:spacing w:val="1"/>
          <w:sz w:val="19"/>
        </w:rPr>
        <w:t> </w:t>
      </w:r>
      <w:r>
        <w:rPr>
          <w:sz w:val="19"/>
        </w:rPr>
        <w:t>conducted.</w:t>
      </w:r>
      <w:r>
        <w:rPr>
          <w:spacing w:val="2"/>
          <w:sz w:val="19"/>
        </w:rPr>
        <w:t> </w:t>
      </w:r>
      <w:r>
        <w:rPr>
          <w:sz w:val="19"/>
        </w:rPr>
        <w:t>It</w:t>
      </w:r>
      <w:r>
        <w:rPr>
          <w:spacing w:val="2"/>
          <w:sz w:val="19"/>
        </w:rPr>
        <w:t> </w:t>
      </w:r>
      <w:r>
        <w:rPr>
          <w:sz w:val="19"/>
        </w:rPr>
        <w:t>revealed</w:t>
      </w:r>
      <w:r>
        <w:rPr>
          <w:spacing w:val="2"/>
          <w:sz w:val="19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sz w:val="19"/>
        </w:rPr>
        <w:t>following</w:t>
      </w:r>
      <w:r>
        <w:rPr>
          <w:spacing w:val="2"/>
          <w:sz w:val="19"/>
        </w:rPr>
        <w:t> </w:t>
      </w:r>
      <w:r>
        <w:rPr>
          <w:sz w:val="19"/>
        </w:rPr>
        <w:t>translational</w:t>
      </w:r>
      <w:r>
        <w:rPr>
          <w:spacing w:val="2"/>
          <w:sz w:val="19"/>
        </w:rPr>
        <w:t> </w:t>
      </w:r>
      <w:r>
        <w:rPr>
          <w:sz w:val="19"/>
        </w:rPr>
        <w:t>patterns:</w:t>
      </w:r>
    </w:p>
    <w:p>
      <w:pPr>
        <w:pStyle w:val="ListParagraph"/>
        <w:numPr>
          <w:ilvl w:val="0"/>
          <w:numId w:val="32"/>
        </w:numPr>
        <w:tabs>
          <w:tab w:pos="457" w:val="left" w:leader="none"/>
        </w:tabs>
        <w:spacing w:line="240" w:lineRule="auto" w:before="2" w:after="0"/>
        <w:ind w:left="242" w:right="117" w:firstLine="0"/>
        <w:jc w:val="both"/>
        <w:rPr>
          <w:sz w:val="19"/>
        </w:rPr>
      </w:pPr>
      <w:r>
        <w:rPr>
          <w:sz w:val="19"/>
        </w:rPr>
        <w:t>metaphorical model is preserved, 2) metaphorical model is</w:t>
      </w:r>
      <w:r>
        <w:rPr>
          <w:spacing w:val="1"/>
          <w:sz w:val="19"/>
        </w:rPr>
        <w:t> </w:t>
      </w:r>
      <w:r>
        <w:rPr>
          <w:sz w:val="19"/>
        </w:rPr>
        <w:t>changed,</w:t>
      </w:r>
      <w:r>
        <w:rPr>
          <w:spacing w:val="-3"/>
          <w:sz w:val="19"/>
        </w:rPr>
        <w:t> </w:t>
      </w:r>
      <w:r>
        <w:rPr>
          <w:sz w:val="19"/>
        </w:rPr>
        <w:t>3)</w:t>
      </w:r>
      <w:r>
        <w:rPr>
          <w:spacing w:val="-3"/>
          <w:sz w:val="19"/>
        </w:rPr>
        <w:t> </w:t>
      </w:r>
      <w:r>
        <w:rPr>
          <w:sz w:val="19"/>
        </w:rPr>
        <w:t>metaphorical</w:t>
      </w:r>
      <w:r>
        <w:rPr>
          <w:spacing w:val="-3"/>
          <w:sz w:val="19"/>
        </w:rPr>
        <w:t> </w:t>
      </w:r>
      <w:r>
        <w:rPr>
          <w:sz w:val="19"/>
        </w:rPr>
        <w:t>model</w:t>
      </w:r>
      <w:r>
        <w:rPr>
          <w:spacing w:val="-3"/>
          <w:sz w:val="19"/>
        </w:rPr>
        <w:t> </w:t>
      </w:r>
      <w:r>
        <w:rPr>
          <w:sz w:val="19"/>
        </w:rPr>
        <w:t>is</w:t>
      </w:r>
      <w:r>
        <w:rPr>
          <w:spacing w:val="-3"/>
          <w:sz w:val="19"/>
        </w:rPr>
        <w:t> </w:t>
      </w:r>
      <w:r>
        <w:rPr>
          <w:sz w:val="19"/>
        </w:rPr>
        <w:t>lost.</w:t>
      </w:r>
      <w:r>
        <w:rPr>
          <w:spacing w:val="-6"/>
          <w:sz w:val="19"/>
        </w:rPr>
        <w:t> </w:t>
      </w:r>
      <w:r>
        <w:rPr>
          <w:sz w:val="19"/>
        </w:rPr>
        <w:t>With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help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quan-</w:t>
      </w:r>
      <w:r>
        <w:rPr>
          <w:spacing w:val="-45"/>
          <w:sz w:val="19"/>
        </w:rPr>
        <w:t> </w:t>
      </w:r>
      <w:r>
        <w:rPr>
          <w:sz w:val="19"/>
        </w:rPr>
        <w:t>titative</w:t>
      </w:r>
      <w:r>
        <w:rPr>
          <w:spacing w:val="-5"/>
          <w:sz w:val="19"/>
        </w:rPr>
        <w:t> </w:t>
      </w:r>
      <w:r>
        <w:rPr>
          <w:sz w:val="19"/>
        </w:rPr>
        <w:t>analysis,</w:t>
      </w:r>
      <w:r>
        <w:rPr>
          <w:spacing w:val="-4"/>
          <w:sz w:val="19"/>
        </w:rPr>
        <w:t> </w:t>
      </w:r>
      <w:r>
        <w:rPr>
          <w:sz w:val="19"/>
        </w:rPr>
        <w:t>it</w:t>
      </w:r>
      <w:r>
        <w:rPr>
          <w:spacing w:val="-4"/>
          <w:sz w:val="19"/>
        </w:rPr>
        <w:t> </w:t>
      </w:r>
      <w:r>
        <w:rPr>
          <w:sz w:val="19"/>
        </w:rPr>
        <w:t>was</w:t>
      </w:r>
      <w:r>
        <w:rPr>
          <w:spacing w:val="-4"/>
          <w:sz w:val="19"/>
        </w:rPr>
        <w:t> </w:t>
      </w:r>
      <w:r>
        <w:rPr>
          <w:sz w:val="19"/>
        </w:rPr>
        <w:t>found</w:t>
      </w:r>
      <w:r>
        <w:rPr>
          <w:spacing w:val="-4"/>
          <w:sz w:val="19"/>
        </w:rPr>
        <w:t> </w:t>
      </w:r>
      <w:r>
        <w:rPr>
          <w:sz w:val="19"/>
        </w:rPr>
        <w:t>out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most</w:t>
      </w:r>
      <w:r>
        <w:rPr>
          <w:spacing w:val="-4"/>
          <w:sz w:val="19"/>
        </w:rPr>
        <w:t> </w:t>
      </w:r>
      <w:r>
        <w:rPr>
          <w:sz w:val="19"/>
        </w:rPr>
        <w:t>frequently</w:t>
      </w:r>
      <w:r>
        <w:rPr>
          <w:spacing w:val="-4"/>
          <w:sz w:val="19"/>
        </w:rPr>
        <w:t> </w:t>
      </w:r>
      <w:r>
        <w:rPr>
          <w:sz w:val="19"/>
        </w:rPr>
        <w:t>used</w:t>
      </w:r>
      <w:r>
        <w:rPr>
          <w:spacing w:val="-46"/>
          <w:sz w:val="19"/>
        </w:rPr>
        <w:t> </w:t>
      </w:r>
      <w:r>
        <w:rPr>
          <w:sz w:val="19"/>
        </w:rPr>
        <w:t>translation pattern is preservation of metaphorical model.</w:t>
      </w:r>
    </w:p>
    <w:p>
      <w:pPr>
        <w:spacing w:before="2"/>
        <w:ind w:left="242" w:right="117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senses descriptions, metaphoric model, trans-</w:t>
      </w:r>
      <w:r>
        <w:rPr>
          <w:spacing w:val="-45"/>
          <w:sz w:val="19"/>
        </w:rPr>
        <w:t> </w:t>
      </w:r>
      <w:r>
        <w:rPr>
          <w:sz w:val="19"/>
        </w:rPr>
        <w:t>lation</w:t>
      </w:r>
      <w:r>
        <w:rPr>
          <w:spacing w:val="-1"/>
          <w:sz w:val="19"/>
        </w:rPr>
        <w:t> </w:t>
      </w:r>
      <w:r>
        <w:rPr>
          <w:sz w:val="19"/>
        </w:rPr>
        <w:t>pattern,</w:t>
      </w:r>
      <w:r>
        <w:rPr>
          <w:spacing w:val="-1"/>
          <w:sz w:val="19"/>
        </w:rPr>
        <w:t> </w:t>
      </w:r>
      <w:r>
        <w:rPr>
          <w:sz w:val="19"/>
        </w:rPr>
        <w:t>synesthetic</w:t>
      </w:r>
      <w:r>
        <w:rPr>
          <w:spacing w:val="-1"/>
          <w:sz w:val="19"/>
        </w:rPr>
        <w:t> </w:t>
      </w:r>
      <w:r>
        <w:rPr>
          <w:sz w:val="19"/>
        </w:rPr>
        <w:t>metaphor,</w:t>
      </w:r>
      <w:r>
        <w:rPr>
          <w:spacing w:val="-1"/>
          <w:sz w:val="19"/>
        </w:rPr>
        <w:t> </w:t>
      </w:r>
      <w:r>
        <w:rPr>
          <w:sz w:val="19"/>
        </w:rPr>
        <w:t>cognition.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81’25</w:t>
      </w:r>
    </w:p>
    <w:p>
      <w:pPr>
        <w:pStyle w:val="Heading6"/>
        <w:ind w:right="231"/>
      </w:pPr>
      <w:r>
        <w:rPr>
          <w:spacing w:val="-1"/>
          <w:w w:val="105"/>
        </w:rPr>
        <w:t>Коваленко</w:t>
      </w:r>
      <w:r>
        <w:rPr>
          <w:spacing w:val="-9"/>
          <w:w w:val="105"/>
        </w:rPr>
        <w:t> </w:t>
      </w:r>
      <w:r>
        <w:rPr>
          <w:w w:val="105"/>
        </w:rPr>
        <w:t>И.</w:t>
      </w:r>
      <w:r>
        <w:rPr>
          <w:spacing w:val="-8"/>
          <w:w w:val="105"/>
        </w:rPr>
        <w:t> </w:t>
      </w:r>
      <w:r>
        <w:rPr>
          <w:w w:val="105"/>
        </w:rPr>
        <w:t>Н.,</w:t>
      </w:r>
    </w:p>
    <w:p>
      <w:pPr>
        <w:spacing w:line="240" w:lineRule="exact" w:before="0"/>
        <w:ind w:left="0" w:right="229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старший</w:t>
      </w:r>
      <w:r>
        <w:rPr>
          <w:rFonts w:ascii="Cambria" w:hAnsi="Cambria"/>
          <w:i/>
          <w:spacing w:val="2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преподаватель</w:t>
      </w:r>
      <w:r>
        <w:rPr>
          <w:rFonts w:ascii="Cambria" w:hAnsi="Cambria"/>
          <w:i/>
          <w:spacing w:val="2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кафедры</w:t>
      </w:r>
      <w:r>
        <w:rPr>
          <w:rFonts w:ascii="Cambria" w:hAnsi="Cambria"/>
          <w:i/>
          <w:spacing w:val="2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иностранных</w:t>
      </w:r>
      <w:r>
        <w:rPr>
          <w:rFonts w:ascii="Cambria" w:hAnsi="Cambria"/>
          <w:i/>
          <w:spacing w:val="2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языков</w:t>
      </w:r>
      <w:r>
        <w:rPr>
          <w:rFonts w:ascii="Cambria" w:hAnsi="Cambria"/>
          <w:i/>
          <w:spacing w:val="2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профессионального</w:t>
      </w:r>
      <w:r>
        <w:rPr>
          <w:rFonts w:ascii="Cambria" w:hAnsi="Cambria"/>
          <w:i/>
          <w:spacing w:val="2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общения</w:t>
      </w:r>
    </w:p>
    <w:p>
      <w:pPr>
        <w:spacing w:line="249" w:lineRule="exact" w:before="0"/>
        <w:ind w:left="0" w:right="230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Международного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гуманитарного</w:t>
      </w:r>
      <w:r>
        <w:rPr>
          <w:rFonts w:ascii="Cambria" w:hAnsi="Cambria"/>
          <w:i/>
          <w:spacing w:val="50"/>
          <w:sz w:val="22"/>
        </w:rPr>
        <w:t> </w:t>
      </w:r>
      <w:r>
        <w:rPr>
          <w:rFonts w:ascii="Cambria" w:hAnsi="Cambria"/>
          <w:i/>
          <w:w w:val="95"/>
          <w:sz w:val="22"/>
        </w:rPr>
        <w:t>университета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ind w:left="356" w:right="408"/>
      </w:pPr>
      <w:r>
        <w:rPr>
          <w:w w:val="115"/>
        </w:rPr>
        <w:t>СХОДСТВО</w:t>
      </w:r>
      <w:r>
        <w:rPr>
          <w:spacing w:val="-10"/>
          <w:w w:val="115"/>
        </w:rPr>
        <w:t> </w:t>
      </w:r>
      <w:r>
        <w:rPr>
          <w:w w:val="115"/>
        </w:rPr>
        <w:t>И</w:t>
      </w:r>
      <w:r>
        <w:rPr>
          <w:spacing w:val="-10"/>
          <w:w w:val="115"/>
        </w:rPr>
        <w:t> </w:t>
      </w:r>
      <w:r>
        <w:rPr>
          <w:w w:val="115"/>
        </w:rPr>
        <w:t>РАЗЛИЧИЕ</w:t>
      </w:r>
      <w:r>
        <w:rPr>
          <w:spacing w:val="-10"/>
          <w:w w:val="115"/>
        </w:rPr>
        <w:t> </w:t>
      </w:r>
      <w:r>
        <w:rPr>
          <w:w w:val="115"/>
        </w:rPr>
        <w:t>В</w:t>
      </w:r>
      <w:r>
        <w:rPr>
          <w:spacing w:val="-10"/>
          <w:w w:val="115"/>
        </w:rPr>
        <w:t> </w:t>
      </w:r>
      <w:r>
        <w:rPr>
          <w:w w:val="115"/>
        </w:rPr>
        <w:t>ФУНКЦИОНИРОВАНИИ</w:t>
      </w:r>
    </w:p>
    <w:p>
      <w:pPr>
        <w:spacing w:line="244" w:lineRule="auto" w:before="8"/>
        <w:ind w:left="515" w:right="566" w:hanging="2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И</w:t>
      </w:r>
      <w:r>
        <w:rPr>
          <w:rFonts w:ascii="Cambria" w:hAnsi="Cambria"/>
          <w:spacing w:val="-1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ПЕРЕВОДЕ</w:t>
      </w:r>
      <w:r>
        <w:rPr>
          <w:rFonts w:ascii="Cambria" w:hAnsi="Cambria"/>
          <w:spacing w:val="-1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ЦВЕТООБОЗНАЧЕНИЙ</w:t>
      </w:r>
      <w:r>
        <w:rPr>
          <w:rFonts w:ascii="Cambria" w:hAnsi="Cambria"/>
          <w:spacing w:val="-1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1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ХУДОЖЕСТВЕННОМ</w:t>
      </w:r>
      <w:r>
        <w:rPr>
          <w:rFonts w:ascii="Cambria" w:hAnsi="Cambria"/>
          <w:spacing w:val="-73"/>
          <w:w w:val="115"/>
          <w:sz w:val="30"/>
        </w:rPr>
        <w:t> </w:t>
      </w:r>
      <w:r>
        <w:rPr>
          <w:rFonts w:ascii="Cambria" w:hAnsi="Cambria"/>
          <w:spacing w:val="-1"/>
          <w:w w:val="115"/>
          <w:sz w:val="30"/>
        </w:rPr>
        <w:t>ПОЭТИЧЕСКОМ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spacing w:val="-1"/>
          <w:w w:val="115"/>
          <w:sz w:val="30"/>
        </w:rPr>
        <w:t>ТЕКСТЕ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(НА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МАТЕРИАЛЕ</w:t>
      </w:r>
      <w:r>
        <w:rPr>
          <w:rFonts w:ascii="Cambria" w:hAnsi="Cambria"/>
          <w:spacing w:val="-17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ПРОИЗВЕДЕНИЙ</w:t>
      </w:r>
      <w:r>
        <w:rPr>
          <w:rFonts w:ascii="Cambria" w:hAnsi="Cambria"/>
          <w:spacing w:val="-7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Р. ФРОСТА,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Т.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ТРАНСТРЕМЕРА)</w:t>
      </w:r>
    </w:p>
    <w:p>
      <w:pPr>
        <w:spacing w:after="0" w:line="244" w:lineRule="auto"/>
        <w:jc w:val="center"/>
        <w:rPr>
          <w:rFonts w:ascii="Cambria" w:hAnsi="Cambria"/>
          <w:sz w:val="30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42" w:lineRule="auto" w:before="142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sz w:val="19"/>
        </w:rPr>
        <w:t>статья посвящена исследованию проблем</w:t>
      </w:r>
      <w:r>
        <w:rPr>
          <w:spacing w:val="-45"/>
          <w:sz w:val="19"/>
        </w:rPr>
        <w:t> </w:t>
      </w:r>
      <w:r>
        <w:rPr>
          <w:sz w:val="19"/>
        </w:rPr>
        <w:t>функционирования и перевода англоязычной поэзии на</w:t>
      </w:r>
      <w:r>
        <w:rPr>
          <w:spacing w:val="1"/>
          <w:sz w:val="19"/>
        </w:rPr>
        <w:t> </w:t>
      </w:r>
      <w:r>
        <w:rPr>
          <w:sz w:val="19"/>
        </w:rPr>
        <w:t>русский язык. выявлены особенности функционирования</w:t>
      </w:r>
      <w:r>
        <w:rPr>
          <w:spacing w:val="1"/>
          <w:sz w:val="19"/>
        </w:rPr>
        <w:t> </w:t>
      </w:r>
      <w:r>
        <w:rPr>
          <w:sz w:val="19"/>
        </w:rPr>
        <w:t>цветообозначений, связанные с эмотивной составляющей</w:t>
      </w:r>
      <w:r>
        <w:rPr>
          <w:spacing w:val="-45"/>
          <w:sz w:val="19"/>
        </w:rPr>
        <w:t> </w:t>
      </w:r>
      <w:r>
        <w:rPr>
          <w:sz w:val="19"/>
        </w:rPr>
        <w:t>художественного</w:t>
      </w:r>
      <w:r>
        <w:rPr>
          <w:spacing w:val="-6"/>
          <w:sz w:val="19"/>
        </w:rPr>
        <w:t> </w:t>
      </w:r>
      <w:r>
        <w:rPr>
          <w:sz w:val="19"/>
        </w:rPr>
        <w:t>поэтического</w:t>
      </w:r>
      <w:r>
        <w:rPr>
          <w:spacing w:val="-6"/>
          <w:sz w:val="19"/>
        </w:rPr>
        <w:t> </w:t>
      </w:r>
      <w:r>
        <w:rPr>
          <w:sz w:val="19"/>
        </w:rPr>
        <w:t>текста,</w:t>
      </w:r>
      <w:r>
        <w:rPr>
          <w:spacing w:val="-6"/>
          <w:sz w:val="19"/>
        </w:rPr>
        <w:t> </w:t>
      </w:r>
      <w:r>
        <w:rPr>
          <w:sz w:val="19"/>
        </w:rPr>
        <w:t>уточнена</w:t>
      </w:r>
      <w:r>
        <w:rPr>
          <w:spacing w:val="-6"/>
          <w:sz w:val="19"/>
        </w:rPr>
        <w:t> </w:t>
      </w:r>
      <w:r>
        <w:rPr>
          <w:sz w:val="19"/>
        </w:rPr>
        <w:t>специфи-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ка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перевода</w:t>
      </w:r>
      <w:r>
        <w:rPr>
          <w:spacing w:val="-11"/>
          <w:sz w:val="19"/>
        </w:rPr>
        <w:t> </w:t>
      </w:r>
      <w:r>
        <w:rPr>
          <w:sz w:val="19"/>
        </w:rPr>
        <w:t>эмотивных</w:t>
      </w:r>
      <w:r>
        <w:rPr>
          <w:spacing w:val="-11"/>
          <w:sz w:val="19"/>
        </w:rPr>
        <w:t> </w:t>
      </w:r>
      <w:r>
        <w:rPr>
          <w:sz w:val="19"/>
        </w:rPr>
        <w:t>групп</w:t>
      </w:r>
      <w:r>
        <w:rPr>
          <w:spacing w:val="-10"/>
          <w:sz w:val="19"/>
        </w:rPr>
        <w:t> </w:t>
      </w:r>
      <w:r>
        <w:rPr>
          <w:sz w:val="19"/>
        </w:rPr>
        <w:t>цветообозначений</w:t>
      </w:r>
      <w:r>
        <w:rPr>
          <w:spacing w:val="-11"/>
          <w:sz w:val="19"/>
        </w:rPr>
        <w:t> </w:t>
      </w:r>
      <w:r>
        <w:rPr>
          <w:sz w:val="19"/>
        </w:rPr>
        <w:t>в</w:t>
      </w:r>
      <w:r>
        <w:rPr>
          <w:spacing w:val="-11"/>
          <w:sz w:val="19"/>
        </w:rPr>
        <w:t> </w:t>
      </w:r>
      <w:r>
        <w:rPr>
          <w:sz w:val="19"/>
        </w:rPr>
        <w:t>художе-</w:t>
      </w:r>
      <w:r>
        <w:rPr>
          <w:spacing w:val="-45"/>
          <w:sz w:val="19"/>
        </w:rPr>
        <w:t> </w:t>
      </w:r>
      <w:r>
        <w:rPr>
          <w:sz w:val="19"/>
        </w:rPr>
        <w:t>ственном</w:t>
      </w:r>
      <w:r>
        <w:rPr>
          <w:spacing w:val="-1"/>
          <w:sz w:val="19"/>
        </w:rPr>
        <w:t> </w:t>
      </w:r>
      <w:r>
        <w:rPr>
          <w:sz w:val="19"/>
        </w:rPr>
        <w:t>поэтическом тексте.</w:t>
      </w:r>
    </w:p>
    <w:p>
      <w:pPr>
        <w:spacing w:line="242" w:lineRule="auto" w:before="0"/>
        <w:ind w:left="180" w:right="38" w:firstLine="283"/>
        <w:jc w:val="both"/>
        <w:rPr>
          <w:sz w:val="19"/>
        </w:rPr>
      </w:pPr>
      <w:r>
        <w:rPr>
          <w:b/>
          <w:spacing w:val="-1"/>
          <w:sz w:val="19"/>
        </w:rPr>
        <w:t>Ключевые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художественный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поэтический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текст,</w:t>
      </w:r>
      <w:r>
        <w:rPr>
          <w:spacing w:val="-45"/>
          <w:sz w:val="19"/>
        </w:rPr>
        <w:t> </w:t>
      </w:r>
      <w:r>
        <w:rPr>
          <w:sz w:val="19"/>
        </w:rPr>
        <w:t>перевод, эмотивные группы, эмотивность, эмоция, эмо-</w:t>
      </w:r>
      <w:r>
        <w:rPr>
          <w:spacing w:val="1"/>
          <w:sz w:val="19"/>
        </w:rPr>
        <w:t> </w:t>
      </w:r>
      <w:r>
        <w:rPr>
          <w:sz w:val="19"/>
        </w:rPr>
        <w:t>тивный</w:t>
      </w:r>
      <w:r>
        <w:rPr>
          <w:spacing w:val="-2"/>
          <w:sz w:val="19"/>
        </w:rPr>
        <w:t> </w:t>
      </w:r>
      <w:r>
        <w:rPr>
          <w:sz w:val="19"/>
        </w:rPr>
        <w:t>компонент,</w:t>
      </w:r>
      <w:r>
        <w:rPr>
          <w:spacing w:val="-1"/>
          <w:sz w:val="19"/>
        </w:rPr>
        <w:t> </w:t>
      </w:r>
      <w:r>
        <w:rPr>
          <w:sz w:val="19"/>
        </w:rPr>
        <w:t>цветообозначения.</w:t>
      </w:r>
    </w:p>
    <w:p>
      <w:pPr>
        <w:pStyle w:val="BodyText"/>
        <w:spacing w:before="5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right="38"/>
      </w:pPr>
      <w:r>
        <w:rPr>
          <w:b/>
          <w:spacing w:val="-1"/>
          <w:w w:val="80"/>
        </w:rPr>
        <w:t>Постановка </w:t>
      </w:r>
      <w:r>
        <w:rPr>
          <w:b/>
          <w:w w:val="80"/>
        </w:rPr>
        <w:t>проблемы. </w:t>
      </w:r>
      <w:r>
        <w:rPr>
          <w:w w:val="80"/>
        </w:rPr>
        <w:t>Лингвистика на современном эта-</w:t>
      </w:r>
      <w:r>
        <w:rPr>
          <w:spacing w:val="-41"/>
          <w:w w:val="80"/>
        </w:rPr>
        <w:t> </w:t>
      </w:r>
      <w:r>
        <w:rPr>
          <w:w w:val="80"/>
        </w:rPr>
        <w:t>пе ее развития все больше приобретает интегративный харак-</w:t>
      </w:r>
      <w:r>
        <w:rPr>
          <w:spacing w:val="1"/>
          <w:w w:val="80"/>
        </w:rPr>
        <w:t> </w:t>
      </w:r>
      <w:r>
        <w:rPr>
          <w:w w:val="80"/>
        </w:rPr>
        <w:t>тер,</w:t>
      </w:r>
      <w:r>
        <w:rPr>
          <w:spacing w:val="1"/>
          <w:w w:val="80"/>
        </w:rPr>
        <w:t> </w:t>
      </w:r>
      <w:r>
        <w:rPr>
          <w:w w:val="80"/>
        </w:rPr>
        <w:t>вовлекая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сферу</w:t>
      </w:r>
      <w:r>
        <w:rPr>
          <w:spacing w:val="1"/>
          <w:w w:val="80"/>
        </w:rPr>
        <w:t> </w:t>
      </w:r>
      <w:r>
        <w:rPr>
          <w:w w:val="80"/>
        </w:rPr>
        <w:t>своих</w:t>
      </w:r>
      <w:r>
        <w:rPr>
          <w:spacing w:val="1"/>
          <w:w w:val="80"/>
        </w:rPr>
        <w:t> </w:t>
      </w:r>
      <w:r>
        <w:rPr>
          <w:w w:val="80"/>
        </w:rPr>
        <w:t>интересов</w:t>
      </w:r>
      <w:r>
        <w:rPr>
          <w:spacing w:val="1"/>
          <w:w w:val="80"/>
        </w:rPr>
        <w:t> </w:t>
      </w:r>
      <w:r>
        <w:rPr>
          <w:w w:val="80"/>
        </w:rPr>
        <w:t>проблемы</w:t>
      </w:r>
      <w:r>
        <w:rPr>
          <w:spacing w:val="1"/>
          <w:w w:val="80"/>
        </w:rPr>
        <w:t> </w:t>
      </w:r>
      <w:r>
        <w:rPr>
          <w:w w:val="80"/>
        </w:rPr>
        <w:t>смежных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областей знания: логики, </w:t>
      </w:r>
      <w:r>
        <w:rPr>
          <w:w w:val="80"/>
        </w:rPr>
        <w:t>философии, психологии, культуроло-</w:t>
      </w:r>
      <w:r>
        <w:rPr>
          <w:spacing w:val="-41"/>
          <w:w w:val="80"/>
        </w:rPr>
        <w:t> </w:t>
      </w:r>
      <w:r>
        <w:rPr>
          <w:w w:val="80"/>
        </w:rPr>
        <w:t>гии, когнитологии, без чего прогресс науки был бы невозмо-</w:t>
      </w:r>
      <w:r>
        <w:rPr>
          <w:spacing w:val="1"/>
          <w:w w:val="80"/>
        </w:rPr>
        <w:t> </w:t>
      </w:r>
      <w:r>
        <w:rPr>
          <w:w w:val="80"/>
        </w:rPr>
        <w:t>жен. Это становится особенно актуальным в плане изучения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языка и языковых единиц с позиций </w:t>
      </w:r>
      <w:r>
        <w:rPr>
          <w:w w:val="80"/>
        </w:rPr>
        <w:t>разных культур [1, с. 205].</w:t>
      </w:r>
      <w:r>
        <w:rPr>
          <w:spacing w:val="-41"/>
          <w:w w:val="80"/>
        </w:rPr>
        <w:t> </w:t>
      </w:r>
      <w:r>
        <w:rPr>
          <w:w w:val="80"/>
        </w:rPr>
        <w:t>антропоцентрическая</w:t>
      </w:r>
      <w:r>
        <w:rPr>
          <w:spacing w:val="1"/>
          <w:w w:val="80"/>
        </w:rPr>
        <w:t> </w:t>
      </w:r>
      <w:r>
        <w:rPr>
          <w:w w:val="80"/>
        </w:rPr>
        <w:t>парадигма</w:t>
      </w:r>
      <w:r>
        <w:rPr>
          <w:spacing w:val="1"/>
          <w:w w:val="80"/>
        </w:rPr>
        <w:t> </w:t>
      </w:r>
      <w:r>
        <w:rPr>
          <w:w w:val="80"/>
        </w:rPr>
        <w:t>современной</w:t>
      </w:r>
      <w:r>
        <w:rPr>
          <w:spacing w:val="1"/>
          <w:w w:val="80"/>
        </w:rPr>
        <w:t> </w:t>
      </w:r>
      <w:r>
        <w:rPr>
          <w:w w:val="80"/>
        </w:rPr>
        <w:t>лингвистики</w:t>
      </w:r>
      <w:r>
        <w:rPr>
          <w:spacing w:val="1"/>
          <w:w w:val="80"/>
        </w:rPr>
        <w:t> </w:t>
      </w:r>
      <w:r>
        <w:rPr>
          <w:w w:val="80"/>
        </w:rPr>
        <w:t>предполагает исследование текста с точки зрения того, что он</w:t>
      </w:r>
      <w:r>
        <w:rPr>
          <w:spacing w:val="1"/>
          <w:w w:val="80"/>
        </w:rPr>
        <w:t> </w:t>
      </w:r>
      <w:r>
        <w:rPr>
          <w:w w:val="80"/>
        </w:rPr>
        <w:t>сотворен</w:t>
      </w:r>
      <w:r>
        <w:rPr>
          <w:spacing w:val="-3"/>
          <w:w w:val="80"/>
        </w:rPr>
        <w:t> </w:t>
      </w:r>
      <w:r>
        <w:rPr>
          <w:w w:val="80"/>
        </w:rPr>
        <w:t>человеком,</w:t>
      </w:r>
      <w:r>
        <w:rPr>
          <w:spacing w:val="-2"/>
          <w:w w:val="80"/>
        </w:rPr>
        <w:t> </w:t>
      </w:r>
      <w:r>
        <w:rPr>
          <w:w w:val="80"/>
        </w:rPr>
        <w:t>то</w:t>
      </w:r>
      <w:r>
        <w:rPr>
          <w:spacing w:val="-2"/>
          <w:w w:val="80"/>
        </w:rPr>
        <w:t> </w:t>
      </w:r>
      <w:r>
        <w:rPr>
          <w:w w:val="80"/>
        </w:rPr>
        <w:t>есть</w:t>
      </w:r>
      <w:r>
        <w:rPr>
          <w:spacing w:val="-2"/>
          <w:w w:val="80"/>
        </w:rPr>
        <w:t> </w:t>
      </w:r>
      <w:r>
        <w:rPr>
          <w:w w:val="80"/>
        </w:rPr>
        <w:t>через</w:t>
      </w:r>
      <w:r>
        <w:rPr>
          <w:spacing w:val="-2"/>
          <w:w w:val="80"/>
        </w:rPr>
        <w:t> </w:t>
      </w:r>
      <w:r>
        <w:rPr>
          <w:w w:val="80"/>
        </w:rPr>
        <w:t>него</w:t>
      </w:r>
      <w:r>
        <w:rPr>
          <w:spacing w:val="-2"/>
          <w:w w:val="80"/>
        </w:rPr>
        <w:t> </w:t>
      </w:r>
      <w:r>
        <w:rPr>
          <w:w w:val="80"/>
        </w:rPr>
        <w:t>наблюдается</w:t>
      </w:r>
      <w:r>
        <w:rPr>
          <w:spacing w:val="-2"/>
          <w:w w:val="80"/>
        </w:rPr>
        <w:t> </w:t>
      </w:r>
      <w:r>
        <w:rPr>
          <w:w w:val="80"/>
        </w:rPr>
        <w:t>смещение</w:t>
      </w:r>
      <w:r>
        <w:rPr>
          <w:spacing w:val="-41"/>
          <w:w w:val="80"/>
        </w:rPr>
        <w:t> </w:t>
      </w:r>
      <w:r>
        <w:rPr>
          <w:w w:val="80"/>
        </w:rPr>
        <w:t>от мира абстракций к миру истории и культуры, где реализа-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ция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языковых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знаков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системе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культуры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влияет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приращение</w:t>
      </w:r>
      <w:r>
        <w:rPr>
          <w:spacing w:val="-42"/>
          <w:w w:val="80"/>
        </w:rPr>
        <w:t> </w:t>
      </w:r>
      <w:r>
        <w:rPr>
          <w:w w:val="80"/>
        </w:rPr>
        <w:t>прагматического объема значения языковых единиц, которые</w:t>
      </w:r>
      <w:r>
        <w:rPr>
          <w:spacing w:val="1"/>
          <w:w w:val="80"/>
        </w:rPr>
        <w:t> </w:t>
      </w:r>
      <w:r>
        <w:rPr>
          <w:w w:val="80"/>
        </w:rPr>
        <w:t>реализуются в художественном тексте. в связи с этим очевид-</w:t>
      </w:r>
      <w:r>
        <w:rPr>
          <w:spacing w:val="1"/>
          <w:w w:val="80"/>
        </w:rPr>
        <w:t> </w:t>
      </w:r>
      <w:r>
        <w:rPr>
          <w:w w:val="80"/>
        </w:rPr>
        <w:t>ной становится актуальность изучения языка эмоций, то есть</w:t>
      </w:r>
      <w:r>
        <w:rPr>
          <w:spacing w:val="1"/>
          <w:w w:val="80"/>
        </w:rPr>
        <w:t> </w:t>
      </w:r>
      <w:r>
        <w:rPr>
          <w:w w:val="80"/>
        </w:rPr>
        <w:t>синтез</w:t>
      </w:r>
      <w:r>
        <w:rPr>
          <w:spacing w:val="-1"/>
          <w:w w:val="80"/>
        </w:rPr>
        <w:t> </w:t>
      </w:r>
      <w:r>
        <w:rPr>
          <w:w w:val="80"/>
        </w:rPr>
        <w:t>лингвистки и</w:t>
      </w:r>
      <w:r>
        <w:rPr>
          <w:spacing w:val="-1"/>
          <w:w w:val="80"/>
        </w:rPr>
        <w:t> </w:t>
      </w:r>
      <w:r>
        <w:rPr>
          <w:w w:val="80"/>
        </w:rPr>
        <w:t>психологии.</w:t>
      </w:r>
    </w:p>
    <w:p>
      <w:pPr>
        <w:pStyle w:val="BodyText"/>
        <w:spacing w:line="232" w:lineRule="auto"/>
        <w:ind w:right="38"/>
      </w:pPr>
      <w:r>
        <w:rPr>
          <w:w w:val="85"/>
        </w:rPr>
        <w:t>в лингвистике эмоций, в которой в последнее время</w:t>
      </w:r>
      <w:r>
        <w:rPr>
          <w:spacing w:val="1"/>
          <w:w w:val="85"/>
        </w:rPr>
        <w:t> </w:t>
      </w:r>
      <w:r>
        <w:rPr>
          <w:w w:val="80"/>
        </w:rPr>
        <w:t>наблюдается определенный прогресс, существует разграниче-</w:t>
      </w:r>
      <w:r>
        <w:rPr>
          <w:spacing w:val="1"/>
          <w:w w:val="80"/>
        </w:rPr>
        <w:t> </w:t>
      </w:r>
      <w:r>
        <w:rPr>
          <w:w w:val="80"/>
        </w:rPr>
        <w:t>ние</w:t>
      </w:r>
      <w:r>
        <w:rPr>
          <w:spacing w:val="1"/>
          <w:w w:val="80"/>
        </w:rPr>
        <w:t> </w:t>
      </w:r>
      <w:r>
        <w:rPr>
          <w:w w:val="80"/>
        </w:rPr>
        <w:t>между</w:t>
      </w:r>
      <w:r>
        <w:rPr>
          <w:spacing w:val="1"/>
          <w:w w:val="80"/>
        </w:rPr>
        <w:t> </w:t>
      </w:r>
      <w:r>
        <w:rPr>
          <w:w w:val="80"/>
        </w:rPr>
        <w:t>понятиями</w:t>
      </w:r>
      <w:r>
        <w:rPr>
          <w:spacing w:val="1"/>
          <w:w w:val="80"/>
        </w:rPr>
        <w:t> </w:t>
      </w:r>
      <w:r>
        <w:rPr>
          <w:w w:val="80"/>
        </w:rPr>
        <w:t>«эмоциональность»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«эмотивность»</w:t>
      </w:r>
      <w:r>
        <w:rPr>
          <w:spacing w:val="-41"/>
          <w:w w:val="80"/>
        </w:rPr>
        <w:t> </w:t>
      </w:r>
      <w:r>
        <w:rPr>
          <w:w w:val="80"/>
        </w:rPr>
        <w:t>как принадлежащих к терминологическим аппаратам разных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наук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психологии</w:t>
      </w:r>
      <w:r>
        <w:rPr>
          <w:spacing w:val="-3"/>
          <w:w w:val="80"/>
        </w:rPr>
        <w:t> </w:t>
      </w:r>
      <w:r>
        <w:rPr>
          <w:w w:val="80"/>
        </w:rPr>
        <w:t>и</w:t>
      </w:r>
      <w:r>
        <w:rPr>
          <w:spacing w:val="-3"/>
          <w:w w:val="80"/>
        </w:rPr>
        <w:t> </w:t>
      </w:r>
      <w:r>
        <w:rPr>
          <w:w w:val="80"/>
        </w:rPr>
        <w:t>лингвистики,</w:t>
      </w:r>
      <w:r>
        <w:rPr>
          <w:spacing w:val="-3"/>
          <w:w w:val="80"/>
        </w:rPr>
        <w:t> </w:t>
      </w:r>
      <w:r>
        <w:rPr>
          <w:w w:val="80"/>
        </w:rPr>
        <w:t>соответственно</w:t>
      </w:r>
      <w:r>
        <w:rPr>
          <w:spacing w:val="-3"/>
          <w:w w:val="80"/>
        </w:rPr>
        <w:t> </w:t>
      </w:r>
      <w:r>
        <w:rPr>
          <w:w w:val="80"/>
        </w:rPr>
        <w:t>(И.И.</w:t>
      </w:r>
      <w:r>
        <w:rPr>
          <w:spacing w:val="-2"/>
          <w:w w:val="80"/>
        </w:rPr>
        <w:t> </w:t>
      </w:r>
      <w:r>
        <w:rPr>
          <w:w w:val="80"/>
        </w:rPr>
        <w:t>туран-</w:t>
      </w:r>
      <w:r>
        <w:rPr>
          <w:spacing w:val="-42"/>
          <w:w w:val="80"/>
        </w:rPr>
        <w:t> </w:t>
      </w:r>
      <w:r>
        <w:rPr>
          <w:w w:val="80"/>
        </w:rPr>
        <w:t>ский, в.И. Шаховский, т.в. Ларина, в.а. маслова). Известный</w:t>
      </w:r>
      <w:r>
        <w:rPr>
          <w:spacing w:val="1"/>
          <w:w w:val="80"/>
        </w:rPr>
        <w:t> </w:t>
      </w:r>
      <w:r>
        <w:rPr>
          <w:w w:val="80"/>
        </w:rPr>
        <w:t>исследователь Л.а. Пиотровская полагает, что эмотивность –</w:t>
      </w:r>
      <w:r>
        <w:rPr>
          <w:spacing w:val="1"/>
          <w:w w:val="80"/>
        </w:rPr>
        <w:t> </w:t>
      </w:r>
      <w:r>
        <w:rPr>
          <w:w w:val="80"/>
        </w:rPr>
        <w:t>это своего рода функция языковых единиц, выражающая эмо-</w:t>
      </w:r>
      <w:r>
        <w:rPr>
          <w:spacing w:val="1"/>
          <w:w w:val="80"/>
        </w:rPr>
        <w:t> </w:t>
      </w:r>
      <w:r>
        <w:rPr>
          <w:w w:val="80"/>
        </w:rPr>
        <w:t>циональное</w:t>
      </w:r>
      <w:r>
        <w:rPr>
          <w:spacing w:val="1"/>
          <w:w w:val="80"/>
        </w:rPr>
        <w:t> </w:t>
      </w:r>
      <w:r>
        <w:rPr>
          <w:w w:val="80"/>
        </w:rPr>
        <w:t>отношение</w:t>
      </w:r>
      <w:r>
        <w:rPr>
          <w:spacing w:val="1"/>
          <w:w w:val="80"/>
        </w:rPr>
        <w:t> </w:t>
      </w:r>
      <w:r>
        <w:rPr>
          <w:w w:val="80"/>
        </w:rPr>
        <w:t>говорящего</w:t>
      </w:r>
      <w:r>
        <w:rPr>
          <w:spacing w:val="1"/>
          <w:w w:val="80"/>
        </w:rPr>
        <w:t> </w:t>
      </w:r>
      <w:r>
        <w:rPr>
          <w:w w:val="80"/>
        </w:rPr>
        <w:t>к</w:t>
      </w:r>
      <w:r>
        <w:rPr>
          <w:spacing w:val="1"/>
          <w:w w:val="80"/>
        </w:rPr>
        <w:t> </w:t>
      </w:r>
      <w:r>
        <w:rPr>
          <w:w w:val="80"/>
        </w:rPr>
        <w:t>объективной</w:t>
      </w:r>
      <w:r>
        <w:rPr>
          <w:spacing w:val="1"/>
          <w:w w:val="80"/>
        </w:rPr>
        <w:t> </w:t>
      </w:r>
      <w:r>
        <w:rPr>
          <w:w w:val="80"/>
        </w:rPr>
        <w:t>действи-</w:t>
      </w:r>
      <w:r>
        <w:rPr>
          <w:spacing w:val="-41"/>
          <w:w w:val="80"/>
        </w:rPr>
        <w:t> </w:t>
      </w:r>
      <w:r>
        <w:rPr>
          <w:w w:val="80"/>
        </w:rPr>
        <w:t>тельности [2, c. 162]. Значительный вклад в изучение языка</w:t>
      </w:r>
      <w:r>
        <w:rPr>
          <w:spacing w:val="1"/>
          <w:w w:val="80"/>
        </w:rPr>
        <w:t> </w:t>
      </w:r>
      <w:r>
        <w:rPr>
          <w:w w:val="80"/>
        </w:rPr>
        <w:t>эмоций внес в.И. Шаховский и возглавляемая им волгоград-</w:t>
      </w:r>
      <w:r>
        <w:rPr>
          <w:spacing w:val="1"/>
          <w:w w:val="80"/>
        </w:rPr>
        <w:t> </w:t>
      </w:r>
      <w:r>
        <w:rPr>
          <w:w w:val="80"/>
        </w:rPr>
        <w:t>ская лингвистическая школа. Используемый в.И. Шаховским</w:t>
      </w:r>
      <w:r>
        <w:rPr>
          <w:spacing w:val="1"/>
          <w:w w:val="80"/>
        </w:rPr>
        <w:t> </w:t>
      </w:r>
      <w:r>
        <w:rPr>
          <w:w w:val="80"/>
        </w:rPr>
        <w:t>термин «эмотиология» понимается как лингвистика эмоций.</w:t>
      </w:r>
      <w:r>
        <w:rPr>
          <w:spacing w:val="1"/>
          <w:w w:val="80"/>
        </w:rPr>
        <w:t> </w:t>
      </w:r>
      <w:r>
        <w:rPr>
          <w:w w:val="80"/>
        </w:rPr>
        <w:t>Особое место среди проблем изучения языка эмоций принад-</w:t>
      </w:r>
      <w:r>
        <w:rPr>
          <w:spacing w:val="1"/>
          <w:w w:val="80"/>
        </w:rPr>
        <w:t> </w:t>
      </w:r>
      <w:r>
        <w:rPr>
          <w:w w:val="80"/>
        </w:rPr>
        <w:t>лежит</w:t>
      </w:r>
      <w:r>
        <w:rPr>
          <w:spacing w:val="1"/>
          <w:w w:val="80"/>
        </w:rPr>
        <w:t> </w:t>
      </w:r>
      <w:r>
        <w:rPr>
          <w:w w:val="80"/>
        </w:rPr>
        <w:t>исследованию</w:t>
      </w:r>
      <w:r>
        <w:rPr>
          <w:spacing w:val="1"/>
          <w:w w:val="80"/>
        </w:rPr>
        <w:t> </w:t>
      </w:r>
      <w:r>
        <w:rPr>
          <w:w w:val="80"/>
        </w:rPr>
        <w:t>коммуникации</w:t>
      </w:r>
      <w:r>
        <w:rPr>
          <w:spacing w:val="1"/>
          <w:w w:val="80"/>
        </w:rPr>
        <w:t> </w:t>
      </w:r>
      <w:r>
        <w:rPr>
          <w:w w:val="80"/>
        </w:rPr>
        <w:t>эмоций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своеобразия</w:t>
      </w:r>
      <w:r>
        <w:rPr>
          <w:spacing w:val="1"/>
          <w:w w:val="80"/>
        </w:rPr>
        <w:t> </w:t>
      </w:r>
      <w:r>
        <w:rPr>
          <w:w w:val="80"/>
        </w:rPr>
        <w:t>репрезентации эмоций в разных типах текста [1, с. 23]. Эмо-</w:t>
      </w:r>
      <w:r>
        <w:rPr>
          <w:spacing w:val="1"/>
          <w:w w:val="80"/>
        </w:rPr>
        <w:t> </w:t>
      </w:r>
      <w:r>
        <w:rPr>
          <w:w w:val="80"/>
        </w:rPr>
        <w:t>тивная функция языка и специфика ее проявления в текстах</w:t>
      </w:r>
      <w:r>
        <w:rPr>
          <w:spacing w:val="1"/>
          <w:w w:val="80"/>
        </w:rPr>
        <w:t> </w:t>
      </w:r>
      <w:r>
        <w:rPr>
          <w:w w:val="80"/>
        </w:rPr>
        <w:t>разной степени сложности выдвинулись в ряд самых сложных</w:t>
      </w:r>
      <w:r>
        <w:rPr>
          <w:spacing w:val="-41"/>
          <w:w w:val="80"/>
        </w:rPr>
        <w:t> </w:t>
      </w:r>
      <w:r>
        <w:rPr>
          <w:w w:val="80"/>
        </w:rPr>
        <w:t>семасиологических проблем именно потому, что эмоции про-</w:t>
      </w:r>
      <w:r>
        <w:rPr>
          <w:spacing w:val="1"/>
          <w:w w:val="80"/>
        </w:rPr>
        <w:t> </w:t>
      </w:r>
      <w:r>
        <w:rPr>
          <w:w w:val="80"/>
        </w:rPr>
        <w:t>низывают</w:t>
      </w:r>
      <w:r>
        <w:rPr>
          <w:spacing w:val="-2"/>
          <w:w w:val="80"/>
        </w:rPr>
        <w:t> </w:t>
      </w:r>
      <w:r>
        <w:rPr>
          <w:w w:val="80"/>
        </w:rPr>
        <w:t>язык,</w:t>
      </w:r>
      <w:r>
        <w:rPr>
          <w:spacing w:val="-1"/>
          <w:w w:val="80"/>
        </w:rPr>
        <w:t> </w:t>
      </w:r>
      <w:r>
        <w:rPr>
          <w:w w:val="80"/>
        </w:rPr>
        <w:t>и</w:t>
      </w:r>
      <w:r>
        <w:rPr>
          <w:spacing w:val="-2"/>
          <w:w w:val="80"/>
        </w:rPr>
        <w:t> </w:t>
      </w:r>
      <w:r>
        <w:rPr>
          <w:w w:val="80"/>
        </w:rPr>
        <w:t>какой</w:t>
      </w:r>
      <w:r>
        <w:rPr>
          <w:spacing w:val="-1"/>
          <w:w w:val="80"/>
        </w:rPr>
        <w:t> </w:t>
      </w:r>
      <w:r>
        <w:rPr>
          <w:w w:val="80"/>
        </w:rPr>
        <w:t>бы</w:t>
      </w:r>
      <w:r>
        <w:rPr>
          <w:spacing w:val="-2"/>
          <w:w w:val="80"/>
        </w:rPr>
        <w:t> </w:t>
      </w:r>
      <w:r>
        <w:rPr>
          <w:w w:val="80"/>
        </w:rPr>
        <w:t>проблемой</w:t>
      </w:r>
      <w:r>
        <w:rPr>
          <w:spacing w:val="-1"/>
          <w:w w:val="80"/>
        </w:rPr>
        <w:t> </w:t>
      </w:r>
      <w:r>
        <w:rPr>
          <w:w w:val="80"/>
        </w:rPr>
        <w:t>ни</w:t>
      </w:r>
      <w:r>
        <w:rPr>
          <w:spacing w:val="-2"/>
          <w:w w:val="80"/>
        </w:rPr>
        <w:t> </w:t>
      </w:r>
      <w:r>
        <w:rPr>
          <w:w w:val="80"/>
        </w:rPr>
        <w:t>занимался</w:t>
      </w:r>
      <w:r>
        <w:rPr>
          <w:spacing w:val="-1"/>
          <w:w w:val="80"/>
        </w:rPr>
        <w:t> </w:t>
      </w:r>
      <w:r>
        <w:rPr>
          <w:w w:val="80"/>
        </w:rPr>
        <w:t>лингвист,</w:t>
      </w:r>
    </w:p>
    <w:p>
      <w:pPr>
        <w:pStyle w:val="BodyText"/>
        <w:spacing w:line="232" w:lineRule="auto" w:before="141"/>
        <w:ind w:right="230" w:firstLine="0"/>
      </w:pPr>
      <w:r>
        <w:rPr/>
        <w:br w:type="column"/>
      </w:r>
      <w:r>
        <w:rPr>
          <w:w w:val="80"/>
        </w:rPr>
        <w:t>можно с уверенностью сказать, что на каком-то этапе исследо-</w:t>
      </w:r>
      <w:r>
        <w:rPr>
          <w:spacing w:val="-41"/>
          <w:w w:val="80"/>
        </w:rPr>
        <w:t> </w:t>
      </w:r>
      <w:r>
        <w:rPr>
          <w:w w:val="80"/>
        </w:rPr>
        <w:t>вания</w:t>
      </w:r>
      <w:r>
        <w:rPr>
          <w:spacing w:val="22"/>
          <w:w w:val="80"/>
        </w:rPr>
        <w:t> </w:t>
      </w:r>
      <w:r>
        <w:rPr>
          <w:w w:val="80"/>
        </w:rPr>
        <w:t>он</w:t>
      </w:r>
      <w:r>
        <w:rPr>
          <w:spacing w:val="22"/>
          <w:w w:val="80"/>
        </w:rPr>
        <w:t> </w:t>
      </w:r>
      <w:r>
        <w:rPr>
          <w:w w:val="80"/>
        </w:rPr>
        <w:t>сталкивается</w:t>
      </w:r>
      <w:r>
        <w:rPr>
          <w:spacing w:val="23"/>
          <w:w w:val="80"/>
        </w:rPr>
        <w:t> </w:t>
      </w:r>
      <w:r>
        <w:rPr>
          <w:w w:val="80"/>
        </w:rPr>
        <w:t>с</w:t>
      </w:r>
      <w:r>
        <w:rPr>
          <w:spacing w:val="22"/>
          <w:w w:val="80"/>
        </w:rPr>
        <w:t> </w:t>
      </w:r>
      <w:r>
        <w:rPr>
          <w:w w:val="80"/>
        </w:rPr>
        <w:t>определенным</w:t>
      </w:r>
      <w:r>
        <w:rPr>
          <w:spacing w:val="22"/>
          <w:w w:val="80"/>
        </w:rPr>
        <w:t> </w:t>
      </w:r>
      <w:r>
        <w:rPr>
          <w:w w:val="80"/>
        </w:rPr>
        <w:t>аспектом</w:t>
      </w:r>
      <w:r>
        <w:rPr>
          <w:spacing w:val="23"/>
          <w:w w:val="80"/>
        </w:rPr>
        <w:t> </w:t>
      </w:r>
      <w:r>
        <w:rPr>
          <w:w w:val="80"/>
        </w:rPr>
        <w:t>проявления</w:t>
      </w:r>
      <w:r>
        <w:rPr>
          <w:spacing w:val="-42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языке эмотивной функции</w:t>
      </w:r>
      <w:r>
        <w:rPr>
          <w:spacing w:val="-1"/>
          <w:w w:val="80"/>
        </w:rPr>
        <w:t> </w:t>
      </w:r>
      <w:r>
        <w:rPr>
          <w:w w:val="80"/>
        </w:rPr>
        <w:t>[1, с. 36].</w:t>
      </w:r>
    </w:p>
    <w:p>
      <w:pPr>
        <w:pStyle w:val="BodyText"/>
        <w:spacing w:line="232" w:lineRule="auto"/>
        <w:ind w:right="231"/>
      </w:pPr>
      <w:r>
        <w:rPr>
          <w:b/>
          <w:spacing w:val="-2"/>
          <w:w w:val="80"/>
        </w:rPr>
        <w:t>Анализ</w:t>
      </w:r>
      <w:r>
        <w:rPr>
          <w:b/>
          <w:spacing w:val="-7"/>
          <w:w w:val="80"/>
        </w:rPr>
        <w:t> </w:t>
      </w:r>
      <w:r>
        <w:rPr>
          <w:b/>
          <w:spacing w:val="-2"/>
          <w:w w:val="80"/>
        </w:rPr>
        <w:t>последних</w:t>
      </w:r>
      <w:r>
        <w:rPr>
          <w:b/>
          <w:spacing w:val="-7"/>
          <w:w w:val="80"/>
        </w:rPr>
        <w:t> </w:t>
      </w:r>
      <w:r>
        <w:rPr>
          <w:b/>
          <w:spacing w:val="-1"/>
          <w:w w:val="80"/>
        </w:rPr>
        <w:t>исследований</w:t>
      </w:r>
      <w:r>
        <w:rPr>
          <w:b/>
          <w:spacing w:val="-7"/>
          <w:w w:val="80"/>
        </w:rPr>
        <w:t> </w:t>
      </w:r>
      <w:r>
        <w:rPr>
          <w:b/>
          <w:spacing w:val="-1"/>
          <w:w w:val="80"/>
        </w:rPr>
        <w:t>и</w:t>
      </w:r>
      <w:r>
        <w:rPr>
          <w:b/>
          <w:spacing w:val="-8"/>
          <w:w w:val="80"/>
        </w:rPr>
        <w:t> </w:t>
      </w:r>
      <w:r>
        <w:rPr>
          <w:b/>
          <w:spacing w:val="-1"/>
          <w:w w:val="80"/>
        </w:rPr>
        <w:t>публикаций</w:t>
      </w:r>
      <w:r>
        <w:rPr>
          <w:b/>
          <w:spacing w:val="-7"/>
          <w:w w:val="80"/>
        </w:rPr>
        <w:t> </w:t>
      </w:r>
      <w:r>
        <w:rPr>
          <w:spacing w:val="-1"/>
          <w:w w:val="80"/>
        </w:rPr>
        <w:t>посвящен</w:t>
      </w:r>
      <w:r>
        <w:rPr>
          <w:spacing w:val="-42"/>
          <w:w w:val="80"/>
        </w:rPr>
        <w:t> </w:t>
      </w:r>
      <w:r>
        <w:rPr>
          <w:w w:val="80"/>
        </w:rPr>
        <w:t>развитию эмоциологии текста – науки, в которой намечаются</w:t>
      </w:r>
      <w:r>
        <w:rPr>
          <w:spacing w:val="1"/>
          <w:w w:val="80"/>
        </w:rPr>
        <w:t> </w:t>
      </w:r>
      <w:r>
        <w:rPr>
          <w:w w:val="80"/>
        </w:rPr>
        <w:t>пути воссоздания эмотивной составляющей языка [1; 3; 4; 5].</w:t>
      </w:r>
      <w:r>
        <w:rPr>
          <w:spacing w:val="1"/>
          <w:w w:val="80"/>
        </w:rPr>
        <w:t> </w:t>
      </w:r>
      <w:r>
        <w:rPr>
          <w:w w:val="80"/>
        </w:rPr>
        <w:t>ментальному обобщению концептуальной сущности языково-</w:t>
      </w:r>
      <w:r>
        <w:rPr>
          <w:spacing w:val="1"/>
          <w:w w:val="80"/>
        </w:rPr>
        <w:t> </w:t>
      </w:r>
      <w:r>
        <w:rPr>
          <w:w w:val="80"/>
        </w:rPr>
        <w:t>го</w:t>
      </w:r>
      <w:r>
        <w:rPr>
          <w:spacing w:val="18"/>
          <w:w w:val="80"/>
        </w:rPr>
        <w:t> </w:t>
      </w:r>
      <w:r>
        <w:rPr>
          <w:w w:val="80"/>
        </w:rPr>
        <w:t>представления</w:t>
      </w:r>
      <w:r>
        <w:rPr>
          <w:spacing w:val="18"/>
          <w:w w:val="80"/>
        </w:rPr>
        <w:t> </w:t>
      </w:r>
      <w:r>
        <w:rPr>
          <w:w w:val="80"/>
        </w:rPr>
        <w:t>эмоции</w:t>
      </w:r>
      <w:r>
        <w:rPr>
          <w:spacing w:val="18"/>
          <w:w w:val="80"/>
        </w:rPr>
        <w:t> </w:t>
      </w:r>
      <w:r>
        <w:rPr>
          <w:w w:val="80"/>
        </w:rPr>
        <w:t>и</w:t>
      </w:r>
      <w:r>
        <w:rPr>
          <w:spacing w:val="18"/>
          <w:w w:val="80"/>
        </w:rPr>
        <w:t> </w:t>
      </w:r>
      <w:r>
        <w:rPr>
          <w:w w:val="80"/>
        </w:rPr>
        <w:t>специфике</w:t>
      </w:r>
      <w:r>
        <w:rPr>
          <w:spacing w:val="19"/>
          <w:w w:val="80"/>
        </w:rPr>
        <w:t> </w:t>
      </w:r>
      <w:r>
        <w:rPr>
          <w:w w:val="80"/>
        </w:rPr>
        <w:t>ее</w:t>
      </w:r>
      <w:r>
        <w:rPr>
          <w:spacing w:val="18"/>
          <w:w w:val="80"/>
        </w:rPr>
        <w:t> </w:t>
      </w:r>
      <w:r>
        <w:rPr>
          <w:w w:val="80"/>
        </w:rPr>
        <w:t>перевода</w:t>
      </w:r>
      <w:r>
        <w:rPr>
          <w:spacing w:val="18"/>
          <w:w w:val="80"/>
        </w:rPr>
        <w:t> </w:t>
      </w:r>
      <w:r>
        <w:rPr>
          <w:w w:val="80"/>
        </w:rPr>
        <w:t>посвящен</w:t>
      </w:r>
      <w:r>
        <w:rPr>
          <w:spacing w:val="-42"/>
          <w:w w:val="80"/>
        </w:rPr>
        <w:t> </w:t>
      </w:r>
      <w:r>
        <w:rPr>
          <w:w w:val="80"/>
        </w:rPr>
        <w:t>в последнее время ряд публикаций и учебных пособий [1; 2; 3;</w:t>
      </w:r>
      <w:r>
        <w:rPr>
          <w:spacing w:val="-41"/>
          <w:w w:val="80"/>
        </w:rPr>
        <w:t> </w:t>
      </w:r>
      <w:r>
        <w:rPr>
          <w:w w:val="80"/>
        </w:rPr>
        <w:t>4; 5]. При изучении эмоций в тексте исследователя интересует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то,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как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участвуют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создании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текста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эмотивные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единицы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разных</w:t>
      </w:r>
      <w:r>
        <w:rPr>
          <w:spacing w:val="-41"/>
          <w:w w:val="80"/>
        </w:rPr>
        <w:t> </w:t>
      </w:r>
      <w:r>
        <w:rPr>
          <w:w w:val="80"/>
        </w:rPr>
        <w:t>уровней, поэтому в фокусе исследования должны находиться</w:t>
      </w:r>
      <w:r>
        <w:rPr>
          <w:spacing w:val="1"/>
          <w:w w:val="80"/>
        </w:rPr>
        <w:t> </w:t>
      </w:r>
      <w:r>
        <w:rPr>
          <w:w w:val="80"/>
        </w:rPr>
        <w:t>тексты разных типов, и одной из основных задач эмоциоло-</w:t>
      </w:r>
      <w:r>
        <w:rPr>
          <w:spacing w:val="1"/>
          <w:w w:val="80"/>
        </w:rPr>
        <w:t> </w:t>
      </w:r>
      <w:r>
        <w:rPr>
          <w:w w:val="80"/>
        </w:rPr>
        <w:t>гии текста является определение статуса, типа и особенностей</w:t>
      </w:r>
      <w:r>
        <w:rPr>
          <w:spacing w:val="-41"/>
          <w:w w:val="80"/>
        </w:rPr>
        <w:t> </w:t>
      </w:r>
      <w:r>
        <w:rPr>
          <w:w w:val="80"/>
        </w:rPr>
        <w:t>функционирования эмотивных единиц в текстах разной жан-</w:t>
      </w:r>
      <w:r>
        <w:rPr>
          <w:spacing w:val="1"/>
          <w:w w:val="80"/>
        </w:rPr>
        <w:t> </w:t>
      </w:r>
      <w:r>
        <w:rPr>
          <w:w w:val="80"/>
        </w:rPr>
        <w:t>ровой принадлежности, художественных и нехудожественных</w:t>
      </w:r>
      <w:r>
        <w:rPr>
          <w:spacing w:val="-41"/>
          <w:w w:val="80"/>
        </w:rPr>
        <w:t> </w:t>
      </w:r>
      <w:r>
        <w:rPr>
          <w:w w:val="80"/>
        </w:rPr>
        <w:t>[1, с. 45]. Объективная и представительная картина репрезен-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тации эмоций в языке, </w:t>
      </w:r>
      <w:r>
        <w:rPr>
          <w:spacing w:val="-1"/>
          <w:w w:val="80"/>
        </w:rPr>
        <w:t>учитывающая взаимодействие разнород-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ных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эмотивных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элементов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отражающая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специфику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исполь-</w:t>
      </w:r>
      <w:r>
        <w:rPr>
          <w:spacing w:val="-41"/>
          <w:w w:val="80"/>
        </w:rPr>
        <w:t> </w:t>
      </w:r>
      <w:r>
        <w:rPr>
          <w:w w:val="80"/>
        </w:rPr>
        <w:t>зования в различных условиях общения, может быть получена</w:t>
      </w:r>
      <w:r>
        <w:rPr>
          <w:spacing w:val="-41"/>
          <w:w w:val="80"/>
        </w:rPr>
        <w:t> </w:t>
      </w:r>
      <w:r>
        <w:rPr>
          <w:w w:val="80"/>
        </w:rPr>
        <w:t>при интеграции разноуровневых подходов к изучению языка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эмоций в рамках </w:t>
      </w:r>
      <w:r>
        <w:rPr>
          <w:spacing w:val="-1"/>
          <w:w w:val="80"/>
        </w:rPr>
        <w:t>единой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концепции на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уровне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текста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[1, c.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46].</w:t>
      </w:r>
    </w:p>
    <w:p>
      <w:pPr>
        <w:pStyle w:val="BodyText"/>
        <w:spacing w:line="232" w:lineRule="auto"/>
        <w:ind w:right="231"/>
      </w:pPr>
      <w:r>
        <w:rPr>
          <w:w w:val="80"/>
        </w:rPr>
        <w:t>Проникающее изучение категории эмотивности в рамках</w:t>
      </w:r>
      <w:r>
        <w:rPr>
          <w:spacing w:val="1"/>
          <w:w w:val="80"/>
        </w:rPr>
        <w:t> </w:t>
      </w:r>
      <w:r>
        <w:rPr>
          <w:w w:val="80"/>
        </w:rPr>
        <w:t>одного жанра и типа текста являет собой интенсивное направ-</w:t>
      </w:r>
      <w:r>
        <w:rPr>
          <w:spacing w:val="1"/>
          <w:w w:val="80"/>
        </w:rPr>
        <w:t> </w:t>
      </w:r>
      <w:r>
        <w:rPr>
          <w:w w:val="80"/>
        </w:rPr>
        <w:t>ление исследования, проникая через каждый слой языковой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ткани вглубь, захватывая </w:t>
      </w:r>
      <w:r>
        <w:rPr>
          <w:w w:val="80"/>
        </w:rPr>
        <w:t>по ходу исследования смежные явле-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области,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находящиеся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пересечении</w:t>
      </w:r>
      <w:r>
        <w:rPr>
          <w:spacing w:val="-6"/>
          <w:w w:val="80"/>
        </w:rPr>
        <w:t> </w:t>
      </w:r>
      <w:r>
        <w:rPr>
          <w:w w:val="80"/>
        </w:rPr>
        <w:t>эмотивно</w:t>
      </w:r>
      <w:r>
        <w:rPr>
          <w:spacing w:val="-5"/>
          <w:w w:val="80"/>
        </w:rPr>
        <w:t> </w:t>
      </w:r>
      <w:r>
        <w:rPr>
          <w:w w:val="80"/>
        </w:rPr>
        <w:t>ориенти-</w:t>
      </w:r>
      <w:r>
        <w:rPr>
          <w:spacing w:val="-42"/>
          <w:w w:val="80"/>
        </w:rPr>
        <w:t> </w:t>
      </w:r>
      <w:r>
        <w:rPr>
          <w:w w:val="80"/>
        </w:rPr>
        <w:t>рованного</w:t>
      </w:r>
      <w:r>
        <w:rPr>
          <w:spacing w:val="-1"/>
          <w:w w:val="80"/>
        </w:rPr>
        <w:t> </w:t>
      </w:r>
      <w:r>
        <w:rPr>
          <w:w w:val="80"/>
        </w:rPr>
        <w:t>пути</w:t>
      </w:r>
      <w:r>
        <w:rPr>
          <w:spacing w:val="-1"/>
          <w:w w:val="80"/>
        </w:rPr>
        <w:t> </w:t>
      </w:r>
      <w:r>
        <w:rPr>
          <w:w w:val="80"/>
        </w:rPr>
        <w:t>[1, с. 86].</w:t>
      </w:r>
    </w:p>
    <w:p>
      <w:pPr>
        <w:pStyle w:val="BodyText"/>
        <w:spacing w:line="232" w:lineRule="auto"/>
        <w:ind w:right="230"/>
        <w:jc w:val="right"/>
      </w:pPr>
      <w:r>
        <w:rPr>
          <w:w w:val="80"/>
        </w:rPr>
        <w:t>Поскольку</w:t>
      </w:r>
      <w:r>
        <w:rPr>
          <w:spacing w:val="13"/>
          <w:w w:val="80"/>
        </w:rPr>
        <w:t> </w:t>
      </w:r>
      <w:r>
        <w:rPr>
          <w:w w:val="80"/>
        </w:rPr>
        <w:t>объектом</w:t>
      </w:r>
      <w:r>
        <w:rPr>
          <w:spacing w:val="13"/>
          <w:w w:val="80"/>
        </w:rPr>
        <w:t> </w:t>
      </w:r>
      <w:r>
        <w:rPr>
          <w:w w:val="80"/>
        </w:rPr>
        <w:t>исследования</w:t>
      </w:r>
      <w:r>
        <w:rPr>
          <w:spacing w:val="13"/>
          <w:w w:val="80"/>
        </w:rPr>
        <w:t> </w:t>
      </w:r>
      <w:r>
        <w:rPr>
          <w:w w:val="80"/>
        </w:rPr>
        <w:t>при</w:t>
      </w:r>
      <w:r>
        <w:rPr>
          <w:spacing w:val="13"/>
          <w:w w:val="80"/>
        </w:rPr>
        <w:t> </w:t>
      </w:r>
      <w:r>
        <w:rPr>
          <w:w w:val="80"/>
        </w:rPr>
        <w:t>изучении</w:t>
      </w:r>
      <w:r>
        <w:rPr>
          <w:spacing w:val="13"/>
          <w:w w:val="80"/>
        </w:rPr>
        <w:t> </w:t>
      </w:r>
      <w:r>
        <w:rPr>
          <w:w w:val="80"/>
        </w:rPr>
        <w:t>реализа-</w:t>
      </w:r>
      <w:r>
        <w:rPr>
          <w:spacing w:val="-41"/>
          <w:w w:val="80"/>
        </w:rPr>
        <w:t> </w:t>
      </w:r>
      <w:r>
        <w:rPr>
          <w:w w:val="80"/>
        </w:rPr>
        <w:t>ции</w:t>
      </w:r>
      <w:r>
        <w:rPr>
          <w:spacing w:val="12"/>
          <w:w w:val="80"/>
        </w:rPr>
        <w:t> </w:t>
      </w:r>
      <w:r>
        <w:rPr>
          <w:w w:val="80"/>
        </w:rPr>
        <w:t>категории</w:t>
      </w:r>
      <w:r>
        <w:rPr>
          <w:spacing w:val="12"/>
          <w:w w:val="80"/>
        </w:rPr>
        <w:t> </w:t>
      </w:r>
      <w:r>
        <w:rPr>
          <w:w w:val="80"/>
        </w:rPr>
        <w:t>эмотивности</w:t>
      </w:r>
      <w:r>
        <w:rPr>
          <w:spacing w:val="13"/>
          <w:w w:val="80"/>
        </w:rPr>
        <w:t> </w:t>
      </w:r>
      <w:r>
        <w:rPr>
          <w:w w:val="80"/>
        </w:rPr>
        <w:t>могут</w:t>
      </w:r>
      <w:r>
        <w:rPr>
          <w:spacing w:val="12"/>
          <w:w w:val="80"/>
        </w:rPr>
        <w:t> </w:t>
      </w:r>
      <w:r>
        <w:rPr>
          <w:w w:val="80"/>
        </w:rPr>
        <w:t>быть</w:t>
      </w:r>
      <w:r>
        <w:rPr>
          <w:spacing w:val="13"/>
          <w:w w:val="80"/>
        </w:rPr>
        <w:t> </w:t>
      </w:r>
      <w:r>
        <w:rPr>
          <w:w w:val="80"/>
        </w:rPr>
        <w:t>как</w:t>
      </w:r>
      <w:r>
        <w:rPr>
          <w:spacing w:val="12"/>
          <w:w w:val="80"/>
        </w:rPr>
        <w:t> </w:t>
      </w:r>
      <w:r>
        <w:rPr>
          <w:w w:val="80"/>
        </w:rPr>
        <w:t>единицы,</w:t>
      </w:r>
      <w:r>
        <w:rPr>
          <w:spacing w:val="13"/>
          <w:w w:val="80"/>
        </w:rPr>
        <w:t> </w:t>
      </w:r>
      <w:r>
        <w:rPr>
          <w:w w:val="80"/>
        </w:rPr>
        <w:t>консти-</w:t>
      </w:r>
      <w:r>
        <w:rPr>
          <w:spacing w:val="-41"/>
          <w:w w:val="80"/>
        </w:rPr>
        <w:t> </w:t>
      </w:r>
      <w:r>
        <w:rPr>
          <w:w w:val="80"/>
        </w:rPr>
        <w:t>туирующие</w:t>
      </w:r>
      <w:r>
        <w:rPr>
          <w:spacing w:val="31"/>
          <w:w w:val="80"/>
        </w:rPr>
        <w:t> </w:t>
      </w:r>
      <w:r>
        <w:rPr>
          <w:w w:val="80"/>
        </w:rPr>
        <w:t>текст</w:t>
      </w:r>
      <w:r>
        <w:rPr>
          <w:spacing w:val="32"/>
          <w:w w:val="80"/>
        </w:rPr>
        <w:t> </w:t>
      </w:r>
      <w:r>
        <w:rPr>
          <w:w w:val="80"/>
        </w:rPr>
        <w:t>(слова,</w:t>
      </w:r>
      <w:r>
        <w:rPr>
          <w:spacing w:val="32"/>
          <w:w w:val="80"/>
        </w:rPr>
        <w:t> </w:t>
      </w:r>
      <w:r>
        <w:rPr>
          <w:w w:val="80"/>
        </w:rPr>
        <w:t>фразы,</w:t>
      </w:r>
      <w:r>
        <w:rPr>
          <w:spacing w:val="32"/>
          <w:w w:val="80"/>
        </w:rPr>
        <w:t> </w:t>
      </w:r>
      <w:r>
        <w:rPr>
          <w:w w:val="80"/>
        </w:rPr>
        <w:t>предложения),</w:t>
      </w:r>
      <w:r>
        <w:rPr>
          <w:spacing w:val="32"/>
          <w:w w:val="80"/>
        </w:rPr>
        <w:t> </w:t>
      </w:r>
      <w:r>
        <w:rPr>
          <w:w w:val="80"/>
        </w:rPr>
        <w:t>так</w:t>
      </w:r>
      <w:r>
        <w:rPr>
          <w:spacing w:val="32"/>
          <w:w w:val="80"/>
        </w:rPr>
        <w:t> </w:t>
      </w:r>
      <w:r>
        <w:rPr>
          <w:w w:val="80"/>
        </w:rPr>
        <w:t>и</w:t>
      </w:r>
      <w:r>
        <w:rPr>
          <w:spacing w:val="32"/>
          <w:w w:val="80"/>
        </w:rPr>
        <w:t> </w:t>
      </w:r>
      <w:r>
        <w:rPr>
          <w:w w:val="80"/>
        </w:rPr>
        <w:t>целые</w:t>
      </w:r>
      <w:r>
        <w:rPr>
          <w:spacing w:val="-41"/>
          <w:w w:val="80"/>
        </w:rPr>
        <w:t> </w:t>
      </w:r>
      <w:r>
        <w:rPr>
          <w:w w:val="80"/>
        </w:rPr>
        <w:t>тексты,</w:t>
      </w:r>
      <w:r>
        <w:rPr>
          <w:spacing w:val="30"/>
          <w:w w:val="80"/>
        </w:rPr>
        <w:t> </w:t>
      </w:r>
      <w:r>
        <w:rPr>
          <w:w w:val="80"/>
        </w:rPr>
        <w:t>целесообразно</w:t>
      </w:r>
      <w:r>
        <w:rPr>
          <w:spacing w:val="30"/>
          <w:w w:val="80"/>
        </w:rPr>
        <w:t> </w:t>
      </w:r>
      <w:r>
        <w:rPr>
          <w:w w:val="80"/>
        </w:rPr>
        <w:t>говорить</w:t>
      </w:r>
      <w:r>
        <w:rPr>
          <w:spacing w:val="30"/>
          <w:w w:val="80"/>
        </w:rPr>
        <w:t> </w:t>
      </w:r>
      <w:r>
        <w:rPr>
          <w:w w:val="80"/>
        </w:rPr>
        <w:t>о</w:t>
      </w:r>
      <w:r>
        <w:rPr>
          <w:spacing w:val="30"/>
          <w:w w:val="80"/>
        </w:rPr>
        <w:t> </w:t>
      </w:r>
      <w:r>
        <w:rPr>
          <w:w w:val="80"/>
        </w:rPr>
        <w:t>когнитивной</w:t>
      </w:r>
      <w:r>
        <w:rPr>
          <w:spacing w:val="30"/>
          <w:w w:val="80"/>
        </w:rPr>
        <w:t> </w:t>
      </w:r>
      <w:r>
        <w:rPr>
          <w:w w:val="80"/>
        </w:rPr>
        <w:t>категории</w:t>
      </w:r>
      <w:r>
        <w:rPr>
          <w:spacing w:val="-41"/>
          <w:w w:val="80"/>
        </w:rPr>
        <w:t> </w:t>
      </w:r>
      <w:r>
        <w:rPr>
          <w:w w:val="80"/>
        </w:rPr>
        <w:t>эмотивности,</w:t>
      </w:r>
      <w:r>
        <w:rPr>
          <w:spacing w:val="40"/>
          <w:w w:val="80"/>
        </w:rPr>
        <w:t> </w:t>
      </w:r>
      <w:r>
        <w:rPr>
          <w:w w:val="80"/>
        </w:rPr>
        <w:t>обладающей</w:t>
      </w:r>
      <w:r>
        <w:rPr>
          <w:spacing w:val="41"/>
          <w:w w:val="80"/>
        </w:rPr>
        <w:t> </w:t>
      </w:r>
      <w:r>
        <w:rPr>
          <w:w w:val="80"/>
        </w:rPr>
        <w:t>различным</w:t>
      </w:r>
      <w:r>
        <w:rPr>
          <w:spacing w:val="41"/>
          <w:w w:val="80"/>
        </w:rPr>
        <w:t> </w:t>
      </w:r>
      <w:r>
        <w:rPr>
          <w:w w:val="80"/>
        </w:rPr>
        <w:t>статусом</w:t>
      </w:r>
      <w:r>
        <w:rPr>
          <w:spacing w:val="40"/>
          <w:w w:val="80"/>
        </w:rPr>
        <w:t> </w:t>
      </w:r>
      <w:r>
        <w:rPr>
          <w:w w:val="80"/>
        </w:rPr>
        <w:t>в</w:t>
      </w:r>
      <w:r>
        <w:rPr>
          <w:spacing w:val="41"/>
          <w:w w:val="80"/>
        </w:rPr>
        <w:t> </w:t>
      </w:r>
      <w:r>
        <w:rPr>
          <w:w w:val="80"/>
        </w:rPr>
        <w:t>вариантах</w:t>
      </w:r>
      <w:r>
        <w:rPr>
          <w:spacing w:val="-41"/>
          <w:w w:val="80"/>
        </w:rPr>
        <w:t> </w:t>
      </w:r>
      <w:r>
        <w:rPr>
          <w:w w:val="80"/>
        </w:rPr>
        <w:t>своей</w:t>
      </w:r>
      <w:r>
        <w:rPr>
          <w:spacing w:val="22"/>
          <w:w w:val="80"/>
        </w:rPr>
        <w:t> </w:t>
      </w:r>
      <w:r>
        <w:rPr>
          <w:w w:val="80"/>
        </w:rPr>
        <w:t>реализации,</w:t>
      </w:r>
      <w:r>
        <w:rPr>
          <w:spacing w:val="22"/>
          <w:w w:val="80"/>
        </w:rPr>
        <w:t> </w:t>
      </w:r>
      <w:r>
        <w:rPr>
          <w:w w:val="80"/>
        </w:rPr>
        <w:t>иначе</w:t>
      </w:r>
      <w:r>
        <w:rPr>
          <w:spacing w:val="22"/>
          <w:w w:val="80"/>
        </w:rPr>
        <w:t> </w:t>
      </w:r>
      <w:r>
        <w:rPr>
          <w:w w:val="80"/>
        </w:rPr>
        <w:t>говоря,</w:t>
      </w:r>
      <w:r>
        <w:rPr>
          <w:spacing w:val="22"/>
          <w:w w:val="80"/>
        </w:rPr>
        <w:t> </w:t>
      </w:r>
      <w:r>
        <w:rPr>
          <w:w w:val="80"/>
        </w:rPr>
        <w:t>имеющей</w:t>
      </w:r>
      <w:r>
        <w:rPr>
          <w:spacing w:val="22"/>
          <w:w w:val="80"/>
        </w:rPr>
        <w:t> </w:t>
      </w:r>
      <w:r>
        <w:rPr>
          <w:w w:val="80"/>
        </w:rPr>
        <w:t>полистатусный</w:t>
      </w:r>
      <w:r>
        <w:rPr>
          <w:spacing w:val="-41"/>
          <w:w w:val="80"/>
        </w:rPr>
        <w:t> </w:t>
      </w:r>
      <w:r>
        <w:rPr>
          <w:w w:val="80"/>
        </w:rPr>
        <w:t>характер.</w:t>
      </w:r>
      <w:r>
        <w:rPr>
          <w:spacing w:val="11"/>
          <w:w w:val="80"/>
        </w:rPr>
        <w:t> </w:t>
      </w:r>
      <w:r>
        <w:rPr>
          <w:w w:val="80"/>
        </w:rPr>
        <w:t>термин</w:t>
      </w:r>
      <w:r>
        <w:rPr>
          <w:spacing w:val="11"/>
          <w:w w:val="80"/>
        </w:rPr>
        <w:t> </w:t>
      </w:r>
      <w:r>
        <w:rPr>
          <w:w w:val="80"/>
        </w:rPr>
        <w:t>«полистатусный»</w:t>
      </w:r>
      <w:r>
        <w:rPr>
          <w:spacing w:val="11"/>
          <w:w w:val="80"/>
        </w:rPr>
        <w:t> </w:t>
      </w:r>
      <w:r>
        <w:rPr>
          <w:w w:val="80"/>
        </w:rPr>
        <w:t>обозначает</w:t>
      </w:r>
      <w:r>
        <w:rPr>
          <w:spacing w:val="11"/>
          <w:w w:val="80"/>
        </w:rPr>
        <w:t> </w:t>
      </w:r>
      <w:r>
        <w:rPr>
          <w:w w:val="80"/>
        </w:rPr>
        <w:t>способность</w:t>
      </w:r>
      <w:r>
        <w:rPr>
          <w:spacing w:val="-41"/>
          <w:w w:val="80"/>
        </w:rPr>
        <w:t> </w:t>
      </w:r>
      <w:r>
        <w:rPr>
          <w:w w:val="80"/>
        </w:rPr>
        <w:t>языковой</w:t>
      </w:r>
      <w:r>
        <w:rPr>
          <w:spacing w:val="2"/>
          <w:w w:val="80"/>
        </w:rPr>
        <w:t> </w:t>
      </w:r>
      <w:r>
        <w:rPr>
          <w:w w:val="80"/>
        </w:rPr>
        <w:t>единицы</w:t>
      </w:r>
      <w:r>
        <w:rPr>
          <w:spacing w:val="3"/>
          <w:w w:val="80"/>
        </w:rPr>
        <w:t> </w:t>
      </w:r>
      <w:r>
        <w:rPr>
          <w:w w:val="80"/>
        </w:rPr>
        <w:t>проявлять</w:t>
      </w:r>
      <w:r>
        <w:rPr>
          <w:spacing w:val="3"/>
          <w:w w:val="80"/>
        </w:rPr>
        <w:t> </w:t>
      </w:r>
      <w:r>
        <w:rPr>
          <w:w w:val="80"/>
        </w:rPr>
        <w:t>то</w:t>
      </w:r>
      <w:r>
        <w:rPr>
          <w:spacing w:val="3"/>
          <w:w w:val="80"/>
        </w:rPr>
        <w:t> </w:t>
      </w:r>
      <w:r>
        <w:rPr>
          <w:w w:val="80"/>
        </w:rPr>
        <w:t>или</w:t>
      </w:r>
      <w:r>
        <w:rPr>
          <w:spacing w:val="2"/>
          <w:w w:val="80"/>
        </w:rPr>
        <w:t> </w:t>
      </w:r>
      <w:r>
        <w:rPr>
          <w:w w:val="80"/>
        </w:rPr>
        <w:t>иное</w:t>
      </w:r>
      <w:r>
        <w:rPr>
          <w:spacing w:val="3"/>
          <w:w w:val="80"/>
        </w:rPr>
        <w:t> </w:t>
      </w:r>
      <w:r>
        <w:rPr>
          <w:w w:val="80"/>
        </w:rPr>
        <w:t>категориальное</w:t>
      </w:r>
      <w:r>
        <w:rPr>
          <w:spacing w:val="3"/>
          <w:w w:val="80"/>
        </w:rPr>
        <w:t> </w:t>
      </w:r>
      <w:r>
        <w:rPr>
          <w:w w:val="80"/>
        </w:rPr>
        <w:t>зна-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чение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(в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нашем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случае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эмотивное)</w:t>
      </w:r>
      <w:r>
        <w:rPr>
          <w:spacing w:val="-6"/>
          <w:w w:val="80"/>
        </w:rPr>
        <w:t> </w:t>
      </w:r>
      <w:r>
        <w:rPr>
          <w:w w:val="80"/>
        </w:rPr>
        <w:t>на</w:t>
      </w:r>
      <w:r>
        <w:rPr>
          <w:spacing w:val="-6"/>
          <w:w w:val="80"/>
        </w:rPr>
        <w:t> </w:t>
      </w:r>
      <w:r>
        <w:rPr>
          <w:w w:val="80"/>
        </w:rPr>
        <w:t>разных</w:t>
      </w:r>
      <w:r>
        <w:rPr>
          <w:spacing w:val="-6"/>
          <w:w w:val="80"/>
        </w:rPr>
        <w:t> </w:t>
      </w:r>
      <w:r>
        <w:rPr>
          <w:w w:val="80"/>
        </w:rPr>
        <w:t>уровнях</w:t>
      </w:r>
      <w:r>
        <w:rPr>
          <w:spacing w:val="-6"/>
          <w:w w:val="80"/>
        </w:rPr>
        <w:t> </w:t>
      </w:r>
      <w:r>
        <w:rPr>
          <w:w w:val="80"/>
        </w:rPr>
        <w:t>языковой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системы,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есть</w:t>
      </w:r>
      <w:r>
        <w:rPr>
          <w:spacing w:val="-9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статусе</w:t>
      </w:r>
      <w:r>
        <w:rPr>
          <w:spacing w:val="-9"/>
          <w:w w:val="80"/>
        </w:rPr>
        <w:t> </w:t>
      </w:r>
      <w:r>
        <w:rPr>
          <w:w w:val="80"/>
        </w:rPr>
        <w:t>разноуровневых</w:t>
      </w:r>
      <w:r>
        <w:rPr>
          <w:spacing w:val="-9"/>
          <w:w w:val="80"/>
        </w:rPr>
        <w:t> </w:t>
      </w:r>
      <w:r>
        <w:rPr>
          <w:w w:val="80"/>
        </w:rPr>
        <w:t>единиц</w:t>
      </w:r>
      <w:r>
        <w:rPr>
          <w:spacing w:val="-9"/>
          <w:w w:val="80"/>
        </w:rPr>
        <w:t> </w:t>
      </w:r>
      <w:r>
        <w:rPr>
          <w:w w:val="80"/>
        </w:rPr>
        <w:t>[1,</w:t>
      </w:r>
      <w:r>
        <w:rPr>
          <w:spacing w:val="-9"/>
          <w:w w:val="80"/>
        </w:rPr>
        <w:t> </w:t>
      </w:r>
      <w:r>
        <w:rPr>
          <w:w w:val="80"/>
        </w:rPr>
        <w:t>c.</w:t>
      </w:r>
      <w:r>
        <w:rPr>
          <w:spacing w:val="-9"/>
          <w:w w:val="80"/>
        </w:rPr>
        <w:t> </w:t>
      </w:r>
      <w:r>
        <w:rPr>
          <w:w w:val="80"/>
        </w:rPr>
        <w:t>59–60].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Обобщая вышесказанное, </w:t>
      </w:r>
      <w:r>
        <w:rPr>
          <w:w w:val="80"/>
        </w:rPr>
        <w:t>подчеркнем, что основной целью</w:t>
      </w:r>
      <w:r>
        <w:rPr>
          <w:spacing w:val="1"/>
          <w:w w:val="80"/>
        </w:rPr>
        <w:t> </w:t>
      </w:r>
      <w:r>
        <w:rPr>
          <w:w w:val="80"/>
        </w:rPr>
        <w:t>эмоциологии</w:t>
      </w:r>
      <w:r>
        <w:rPr>
          <w:spacing w:val="17"/>
          <w:w w:val="80"/>
        </w:rPr>
        <w:t> </w:t>
      </w:r>
      <w:r>
        <w:rPr>
          <w:w w:val="80"/>
        </w:rPr>
        <w:t>текста</w:t>
      </w:r>
      <w:r>
        <w:rPr>
          <w:spacing w:val="18"/>
          <w:w w:val="80"/>
        </w:rPr>
        <w:t> </w:t>
      </w:r>
      <w:r>
        <w:rPr>
          <w:w w:val="80"/>
        </w:rPr>
        <w:t>является</w:t>
      </w:r>
      <w:r>
        <w:rPr>
          <w:spacing w:val="18"/>
          <w:w w:val="80"/>
        </w:rPr>
        <w:t> </w:t>
      </w:r>
      <w:r>
        <w:rPr>
          <w:w w:val="80"/>
        </w:rPr>
        <w:t>комплексное</w:t>
      </w:r>
      <w:r>
        <w:rPr>
          <w:spacing w:val="17"/>
          <w:w w:val="80"/>
        </w:rPr>
        <w:t> </w:t>
      </w:r>
      <w:r>
        <w:rPr>
          <w:w w:val="80"/>
        </w:rPr>
        <w:t>изучение</w:t>
      </w:r>
      <w:r>
        <w:rPr>
          <w:spacing w:val="18"/>
          <w:w w:val="80"/>
        </w:rPr>
        <w:t> </w:t>
      </w:r>
      <w:r>
        <w:rPr>
          <w:w w:val="80"/>
        </w:rPr>
        <w:t>полиста-</w:t>
      </w:r>
      <w:r>
        <w:rPr>
          <w:spacing w:val="-41"/>
          <w:w w:val="80"/>
        </w:rPr>
        <w:t> </w:t>
      </w:r>
      <w:r>
        <w:rPr>
          <w:w w:val="80"/>
        </w:rPr>
        <w:t>тусной</w:t>
      </w:r>
      <w:r>
        <w:rPr>
          <w:spacing w:val="22"/>
          <w:w w:val="80"/>
        </w:rPr>
        <w:t> </w:t>
      </w:r>
      <w:r>
        <w:rPr>
          <w:w w:val="80"/>
        </w:rPr>
        <w:t>категории</w:t>
      </w:r>
      <w:r>
        <w:rPr>
          <w:spacing w:val="22"/>
          <w:w w:val="80"/>
        </w:rPr>
        <w:t> </w:t>
      </w:r>
      <w:r>
        <w:rPr>
          <w:w w:val="80"/>
        </w:rPr>
        <w:t>эмотивности</w:t>
      </w:r>
      <w:r>
        <w:rPr>
          <w:spacing w:val="23"/>
          <w:w w:val="80"/>
        </w:rPr>
        <w:t> </w:t>
      </w:r>
      <w:r>
        <w:rPr>
          <w:w w:val="80"/>
        </w:rPr>
        <w:t>в</w:t>
      </w:r>
      <w:r>
        <w:rPr>
          <w:spacing w:val="22"/>
          <w:w w:val="80"/>
        </w:rPr>
        <w:t> </w:t>
      </w:r>
      <w:r>
        <w:rPr>
          <w:w w:val="80"/>
        </w:rPr>
        <w:t>тексте</w:t>
      </w:r>
      <w:r>
        <w:rPr>
          <w:spacing w:val="23"/>
          <w:w w:val="80"/>
        </w:rPr>
        <w:t> </w:t>
      </w:r>
      <w:r>
        <w:rPr>
          <w:w w:val="80"/>
        </w:rPr>
        <w:t>с</w:t>
      </w:r>
      <w:r>
        <w:rPr>
          <w:spacing w:val="22"/>
          <w:w w:val="80"/>
        </w:rPr>
        <w:t> </w:t>
      </w:r>
      <w:r>
        <w:rPr>
          <w:w w:val="80"/>
        </w:rPr>
        <w:t>опорой</w:t>
      </w:r>
      <w:r>
        <w:rPr>
          <w:spacing w:val="22"/>
          <w:w w:val="80"/>
        </w:rPr>
        <w:t> </w:t>
      </w:r>
      <w:r>
        <w:rPr>
          <w:w w:val="80"/>
        </w:rPr>
        <w:t>на</w:t>
      </w:r>
      <w:r>
        <w:rPr>
          <w:spacing w:val="23"/>
          <w:w w:val="80"/>
        </w:rPr>
        <w:t> </w:t>
      </w:r>
      <w:r>
        <w:rPr>
          <w:w w:val="80"/>
        </w:rPr>
        <w:t>понятие</w:t>
      </w:r>
      <w:r>
        <w:rPr>
          <w:spacing w:val="-41"/>
          <w:w w:val="80"/>
        </w:rPr>
        <w:t> </w:t>
      </w:r>
      <w:r>
        <w:rPr>
          <w:w w:val="80"/>
        </w:rPr>
        <w:t>категориальной</w:t>
      </w:r>
      <w:r>
        <w:rPr>
          <w:spacing w:val="23"/>
          <w:w w:val="80"/>
        </w:rPr>
        <w:t> </w:t>
      </w:r>
      <w:r>
        <w:rPr>
          <w:w w:val="80"/>
        </w:rPr>
        <w:t>эмотивной</w:t>
      </w:r>
      <w:r>
        <w:rPr>
          <w:spacing w:val="23"/>
          <w:w w:val="80"/>
        </w:rPr>
        <w:t> </w:t>
      </w:r>
      <w:r>
        <w:rPr>
          <w:w w:val="80"/>
        </w:rPr>
        <w:t>ситуации,</w:t>
      </w:r>
      <w:r>
        <w:rPr>
          <w:spacing w:val="23"/>
          <w:w w:val="80"/>
        </w:rPr>
        <w:t> </w:t>
      </w:r>
      <w:r>
        <w:rPr>
          <w:w w:val="80"/>
        </w:rPr>
        <w:t>под</w:t>
      </w:r>
      <w:r>
        <w:rPr>
          <w:spacing w:val="23"/>
          <w:w w:val="80"/>
        </w:rPr>
        <w:t> </w:t>
      </w:r>
      <w:r>
        <w:rPr>
          <w:w w:val="80"/>
        </w:rPr>
        <w:t>которой</w:t>
      </w:r>
      <w:r>
        <w:rPr>
          <w:spacing w:val="24"/>
          <w:w w:val="80"/>
        </w:rPr>
        <w:t> </w:t>
      </w:r>
      <w:r>
        <w:rPr>
          <w:w w:val="80"/>
        </w:rPr>
        <w:t>понимает-</w:t>
      </w:r>
      <w:r>
        <w:rPr>
          <w:spacing w:val="-41"/>
          <w:w w:val="80"/>
        </w:rPr>
        <w:t> </w:t>
      </w:r>
      <w:r>
        <w:rPr>
          <w:w w:val="80"/>
        </w:rPr>
        <w:t>ся</w:t>
      </w:r>
      <w:r>
        <w:rPr>
          <w:spacing w:val="17"/>
          <w:w w:val="80"/>
        </w:rPr>
        <w:t> </w:t>
      </w:r>
      <w:r>
        <w:rPr>
          <w:w w:val="80"/>
        </w:rPr>
        <w:t>абстрактный</w:t>
      </w:r>
      <w:r>
        <w:rPr>
          <w:spacing w:val="49"/>
        </w:rPr>
        <w:t> </w:t>
      </w:r>
      <w:r>
        <w:rPr>
          <w:w w:val="80"/>
        </w:rPr>
        <w:t>инвариант</w:t>
      </w:r>
      <w:r>
        <w:rPr>
          <w:spacing w:val="49"/>
        </w:rPr>
        <w:t> </w:t>
      </w:r>
      <w:r>
        <w:rPr>
          <w:w w:val="80"/>
        </w:rPr>
        <w:t>реальных</w:t>
      </w:r>
      <w:r>
        <w:rPr>
          <w:spacing w:val="49"/>
        </w:rPr>
        <w:t> </w:t>
      </w:r>
      <w:r>
        <w:rPr>
          <w:w w:val="80"/>
        </w:rPr>
        <w:t>жизненных</w:t>
      </w:r>
      <w:r>
        <w:rPr>
          <w:spacing w:val="50"/>
        </w:rPr>
        <w:t> </w:t>
      </w:r>
      <w:r>
        <w:rPr>
          <w:w w:val="80"/>
        </w:rPr>
        <w:t>ситуаций,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 которых субъект испытывает какие-либо чувства. Полистату-</w:t>
      </w:r>
      <w:r>
        <w:rPr>
          <w:spacing w:val="-41"/>
          <w:w w:val="80"/>
        </w:rPr>
        <w:t> </w:t>
      </w:r>
      <w:r>
        <w:rPr>
          <w:w w:val="80"/>
        </w:rPr>
        <w:t>сность</w:t>
      </w:r>
      <w:r>
        <w:rPr>
          <w:spacing w:val="4"/>
          <w:w w:val="80"/>
        </w:rPr>
        <w:t> </w:t>
      </w:r>
      <w:r>
        <w:rPr>
          <w:w w:val="80"/>
        </w:rPr>
        <w:t>категории</w:t>
      </w:r>
      <w:r>
        <w:rPr>
          <w:spacing w:val="4"/>
          <w:w w:val="80"/>
        </w:rPr>
        <w:t> </w:t>
      </w:r>
      <w:r>
        <w:rPr>
          <w:w w:val="80"/>
        </w:rPr>
        <w:t>эмотивности</w:t>
      </w:r>
      <w:r>
        <w:rPr>
          <w:spacing w:val="4"/>
          <w:w w:val="80"/>
        </w:rPr>
        <w:t> </w:t>
      </w:r>
      <w:r>
        <w:rPr>
          <w:w w:val="80"/>
        </w:rPr>
        <w:t>наиболее</w:t>
      </w:r>
      <w:r>
        <w:rPr>
          <w:spacing w:val="5"/>
          <w:w w:val="80"/>
        </w:rPr>
        <w:t> </w:t>
      </w:r>
      <w:r>
        <w:rPr>
          <w:w w:val="80"/>
        </w:rPr>
        <w:t>отчетливо</w:t>
      </w:r>
      <w:r>
        <w:rPr>
          <w:spacing w:val="4"/>
          <w:w w:val="80"/>
        </w:rPr>
        <w:t> </w:t>
      </w:r>
      <w:r>
        <w:rPr>
          <w:w w:val="80"/>
        </w:rPr>
        <w:t>проявляет-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тексте, </w:t>
      </w:r>
      <w:r>
        <w:rPr>
          <w:w w:val="80"/>
        </w:rPr>
        <w:t>интегрирующем</w:t>
      </w:r>
      <w:r>
        <w:rPr>
          <w:spacing w:val="-2"/>
          <w:w w:val="80"/>
        </w:rPr>
        <w:t> </w:t>
      </w:r>
      <w:r>
        <w:rPr>
          <w:w w:val="80"/>
        </w:rPr>
        <w:t>различные</w:t>
      </w:r>
      <w:r>
        <w:rPr>
          <w:spacing w:val="-1"/>
          <w:w w:val="80"/>
        </w:rPr>
        <w:t> </w:t>
      </w:r>
      <w:r>
        <w:rPr>
          <w:w w:val="80"/>
        </w:rPr>
        <w:t>категориальные</w:t>
      </w:r>
      <w:r>
        <w:rPr>
          <w:spacing w:val="-2"/>
          <w:w w:val="80"/>
        </w:rPr>
        <w:t> </w:t>
      </w:r>
      <w:r>
        <w:rPr>
          <w:w w:val="80"/>
        </w:rPr>
        <w:t>прояв-</w:t>
      </w:r>
    </w:p>
    <w:p>
      <w:pPr>
        <w:spacing w:after="0" w:line="232" w:lineRule="auto"/>
        <w:jc w:val="right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ления эмотивности. в исследованиях категории эмотивности</w:t>
      </w:r>
      <w:r>
        <w:rPr>
          <w:spacing w:val="1"/>
          <w:w w:val="80"/>
        </w:rPr>
        <w:t> </w:t>
      </w:r>
      <w:r>
        <w:rPr>
          <w:i/>
          <w:w w:val="80"/>
        </w:rPr>
        <w:t>художественный поэтический текст </w:t>
      </w:r>
      <w:r>
        <w:rPr>
          <w:w w:val="80"/>
        </w:rPr>
        <w:t>(далее – ХПт) является</w:t>
      </w:r>
      <w:r>
        <w:rPr>
          <w:spacing w:val="1"/>
          <w:w w:val="80"/>
        </w:rPr>
        <w:t> </w:t>
      </w:r>
      <w:r>
        <w:rPr>
          <w:w w:val="80"/>
        </w:rPr>
        <w:t>как раз такой моделью, где «концентрация эмотивной состав-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ляющей дает возможность </w:t>
      </w:r>
      <w:r>
        <w:rPr>
          <w:w w:val="80"/>
        </w:rPr>
        <w:t>глубже понять сущность эмотивной</w:t>
      </w:r>
      <w:r>
        <w:rPr>
          <w:spacing w:val="-41"/>
          <w:w w:val="80"/>
        </w:rPr>
        <w:t> </w:t>
      </w:r>
      <w:r>
        <w:rPr>
          <w:w w:val="80"/>
        </w:rPr>
        <w:t>составляющей языка» [2, с. 161].</w:t>
      </w:r>
    </w:p>
    <w:p>
      <w:pPr>
        <w:pStyle w:val="BodyText"/>
        <w:spacing w:line="228" w:lineRule="auto"/>
        <w:ind w:left="293"/>
      </w:pPr>
      <w:r>
        <w:rPr>
          <w:b/>
          <w:w w:val="80"/>
        </w:rPr>
        <w:t>Целью статьи </w:t>
      </w:r>
      <w:r>
        <w:rPr>
          <w:w w:val="80"/>
        </w:rPr>
        <w:t>является сопоставительно-системное опи-</w:t>
      </w:r>
      <w:r>
        <w:rPr>
          <w:spacing w:val="1"/>
          <w:w w:val="80"/>
        </w:rPr>
        <w:t> </w:t>
      </w:r>
      <w:r>
        <w:rPr>
          <w:w w:val="80"/>
        </w:rPr>
        <w:t>сание</w:t>
      </w:r>
      <w:r>
        <w:rPr>
          <w:spacing w:val="1"/>
          <w:w w:val="80"/>
        </w:rPr>
        <w:t> </w:t>
      </w:r>
      <w:r>
        <w:rPr>
          <w:w w:val="80"/>
        </w:rPr>
        <w:t>способов</w:t>
      </w:r>
      <w:r>
        <w:rPr>
          <w:spacing w:val="1"/>
          <w:w w:val="80"/>
        </w:rPr>
        <w:t> </w:t>
      </w:r>
      <w:r>
        <w:rPr>
          <w:w w:val="80"/>
        </w:rPr>
        <w:t>перевода</w:t>
      </w:r>
      <w:r>
        <w:rPr>
          <w:spacing w:val="1"/>
          <w:w w:val="80"/>
        </w:rPr>
        <w:t> </w:t>
      </w:r>
      <w:r>
        <w:rPr>
          <w:w w:val="80"/>
        </w:rPr>
        <w:t>цветообозначений</w:t>
      </w:r>
      <w:r>
        <w:rPr>
          <w:spacing w:val="1"/>
          <w:w w:val="80"/>
        </w:rPr>
        <w:t> </w:t>
      </w:r>
      <w:r>
        <w:rPr>
          <w:w w:val="80"/>
        </w:rPr>
        <w:t>как</w:t>
      </w:r>
      <w:r>
        <w:rPr>
          <w:spacing w:val="1"/>
          <w:w w:val="80"/>
        </w:rPr>
        <w:t> </w:t>
      </w:r>
      <w:r>
        <w:rPr>
          <w:w w:val="80"/>
        </w:rPr>
        <w:t>элементов</w:t>
      </w:r>
      <w:r>
        <w:rPr>
          <w:spacing w:val="1"/>
          <w:w w:val="80"/>
        </w:rPr>
        <w:t> </w:t>
      </w:r>
      <w:r>
        <w:rPr>
          <w:w w:val="80"/>
        </w:rPr>
        <w:t>структуры</w:t>
      </w:r>
      <w:r>
        <w:rPr>
          <w:spacing w:val="33"/>
        </w:rPr>
        <w:t> </w:t>
      </w:r>
      <w:r>
        <w:rPr>
          <w:w w:val="80"/>
        </w:rPr>
        <w:t>и</w:t>
      </w:r>
      <w:r>
        <w:rPr>
          <w:spacing w:val="33"/>
        </w:rPr>
        <w:t> </w:t>
      </w:r>
      <w:r>
        <w:rPr>
          <w:w w:val="80"/>
        </w:rPr>
        <w:t>смысла</w:t>
      </w:r>
      <w:r>
        <w:rPr>
          <w:spacing w:val="33"/>
        </w:rPr>
        <w:t> </w:t>
      </w:r>
      <w:r>
        <w:rPr>
          <w:w w:val="80"/>
        </w:rPr>
        <w:t>художественного</w:t>
      </w:r>
      <w:r>
        <w:rPr>
          <w:spacing w:val="33"/>
        </w:rPr>
        <w:t> </w:t>
      </w:r>
      <w:r>
        <w:rPr>
          <w:w w:val="80"/>
        </w:rPr>
        <w:t>поэтического</w:t>
      </w:r>
      <w:r>
        <w:rPr>
          <w:spacing w:val="33"/>
        </w:rPr>
        <w:t> </w:t>
      </w:r>
      <w:r>
        <w:rPr>
          <w:w w:val="80"/>
        </w:rPr>
        <w:t>текста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зависимости</w:t>
      </w:r>
      <w:r>
        <w:rPr>
          <w:spacing w:val="1"/>
          <w:w w:val="80"/>
        </w:rPr>
        <w:t> </w:t>
      </w:r>
      <w:r>
        <w:rPr>
          <w:w w:val="80"/>
        </w:rPr>
        <w:t>от</w:t>
      </w:r>
      <w:r>
        <w:rPr>
          <w:spacing w:val="1"/>
          <w:w w:val="80"/>
        </w:rPr>
        <w:t> </w:t>
      </w:r>
      <w:r>
        <w:rPr>
          <w:w w:val="80"/>
        </w:rPr>
        <w:t>их</w:t>
      </w:r>
      <w:r>
        <w:rPr>
          <w:spacing w:val="1"/>
          <w:w w:val="80"/>
        </w:rPr>
        <w:t> </w:t>
      </w:r>
      <w:r>
        <w:rPr>
          <w:w w:val="80"/>
        </w:rPr>
        <w:t>функционально-смысловой</w:t>
      </w:r>
      <w:r>
        <w:rPr>
          <w:spacing w:val="1"/>
          <w:w w:val="80"/>
        </w:rPr>
        <w:t> </w:t>
      </w:r>
      <w:r>
        <w:rPr>
          <w:w w:val="80"/>
        </w:rPr>
        <w:t>нагружен-</w:t>
      </w:r>
      <w:r>
        <w:rPr>
          <w:spacing w:val="1"/>
          <w:w w:val="80"/>
        </w:rPr>
        <w:t> </w:t>
      </w:r>
      <w:r>
        <w:rPr>
          <w:w w:val="80"/>
        </w:rPr>
        <w:t>ности.</w:t>
      </w:r>
      <w:r>
        <w:rPr>
          <w:spacing w:val="35"/>
          <w:w w:val="80"/>
        </w:rPr>
        <w:t> </w:t>
      </w:r>
      <w:r>
        <w:rPr>
          <w:w w:val="80"/>
        </w:rPr>
        <w:t>выявление</w:t>
      </w:r>
      <w:r>
        <w:rPr>
          <w:spacing w:val="35"/>
          <w:w w:val="80"/>
        </w:rPr>
        <w:t> </w:t>
      </w:r>
      <w:r>
        <w:rPr>
          <w:w w:val="80"/>
        </w:rPr>
        <w:t>различного</w:t>
      </w:r>
      <w:r>
        <w:rPr>
          <w:spacing w:val="36"/>
          <w:w w:val="80"/>
        </w:rPr>
        <w:t> </w:t>
      </w:r>
      <w:r>
        <w:rPr>
          <w:w w:val="80"/>
        </w:rPr>
        <w:t>типа</w:t>
      </w:r>
      <w:r>
        <w:rPr>
          <w:spacing w:val="35"/>
          <w:w w:val="80"/>
        </w:rPr>
        <w:t> </w:t>
      </w:r>
      <w:r>
        <w:rPr>
          <w:w w:val="80"/>
        </w:rPr>
        <w:t>связей</w:t>
      </w:r>
      <w:r>
        <w:rPr>
          <w:spacing w:val="35"/>
          <w:w w:val="80"/>
        </w:rPr>
        <w:t> </w:t>
      </w:r>
      <w:r>
        <w:rPr>
          <w:w w:val="80"/>
        </w:rPr>
        <w:t>цветообозначений</w:t>
      </w:r>
      <w:r>
        <w:rPr>
          <w:spacing w:val="-41"/>
          <w:w w:val="80"/>
        </w:rPr>
        <w:t> </w:t>
      </w:r>
      <w:r>
        <w:rPr>
          <w:w w:val="80"/>
        </w:rPr>
        <w:t>в условиях микро- и макроконтекстов, а также приращений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значений цветообозначений, обусловленных данными связями,</w:t>
      </w:r>
      <w:r>
        <w:rPr>
          <w:spacing w:val="-41"/>
          <w:w w:val="80"/>
        </w:rPr>
        <w:t> </w:t>
      </w:r>
      <w:r>
        <w:rPr>
          <w:w w:val="80"/>
        </w:rPr>
        <w:t>дает</w:t>
      </w:r>
      <w:r>
        <w:rPr>
          <w:spacing w:val="1"/>
          <w:w w:val="80"/>
        </w:rPr>
        <w:t> </w:t>
      </w:r>
      <w:r>
        <w:rPr>
          <w:w w:val="80"/>
        </w:rPr>
        <w:t>возможность</w:t>
      </w:r>
      <w:r>
        <w:rPr>
          <w:spacing w:val="1"/>
          <w:w w:val="80"/>
        </w:rPr>
        <w:t> </w:t>
      </w:r>
      <w:r>
        <w:rPr>
          <w:w w:val="80"/>
        </w:rPr>
        <w:t>теоретической</w:t>
      </w:r>
      <w:r>
        <w:rPr>
          <w:spacing w:val="1"/>
          <w:w w:val="80"/>
        </w:rPr>
        <w:t> </w:t>
      </w:r>
      <w:r>
        <w:rPr>
          <w:w w:val="80"/>
        </w:rPr>
        <w:t>систематизации</w:t>
      </w:r>
      <w:r>
        <w:rPr>
          <w:spacing w:val="1"/>
          <w:w w:val="80"/>
        </w:rPr>
        <w:t> </w:t>
      </w:r>
      <w:r>
        <w:rPr>
          <w:w w:val="80"/>
        </w:rPr>
        <w:t>стратегий</w:t>
      </w:r>
      <w:r>
        <w:rPr>
          <w:spacing w:val="1"/>
          <w:w w:val="80"/>
        </w:rPr>
        <w:t> </w:t>
      </w:r>
      <w:r>
        <w:rPr>
          <w:w w:val="80"/>
        </w:rPr>
        <w:t>переводческой деятельности, доказывает возможность приме-</w:t>
      </w:r>
      <w:r>
        <w:rPr>
          <w:spacing w:val="1"/>
          <w:w w:val="80"/>
        </w:rPr>
        <w:t> </w:t>
      </w:r>
      <w:r>
        <w:rPr>
          <w:w w:val="80"/>
        </w:rPr>
        <w:t>нения переводческих решений, выходящих за пределы словар-</w:t>
      </w:r>
      <w:r>
        <w:rPr>
          <w:spacing w:val="-41"/>
          <w:w w:val="80"/>
        </w:rPr>
        <w:t> </w:t>
      </w:r>
      <w:r>
        <w:rPr>
          <w:w w:val="80"/>
        </w:rPr>
        <w:t>ных</w:t>
      </w:r>
      <w:r>
        <w:rPr>
          <w:spacing w:val="-2"/>
          <w:w w:val="80"/>
        </w:rPr>
        <w:t> </w:t>
      </w:r>
      <w:r>
        <w:rPr>
          <w:w w:val="80"/>
        </w:rPr>
        <w:t>соответствий.</w:t>
      </w:r>
    </w:p>
    <w:p>
      <w:pPr>
        <w:pStyle w:val="BodyText"/>
        <w:spacing w:line="228" w:lineRule="auto"/>
        <w:ind w:left="293"/>
      </w:pPr>
      <w:r>
        <w:rPr>
          <w:spacing w:val="-1"/>
          <w:w w:val="80"/>
        </w:rPr>
        <w:t>таким образом, </w:t>
      </w:r>
      <w:r>
        <w:rPr>
          <w:w w:val="80"/>
        </w:rPr>
        <w:t>статья дает возможность углубить научные</w:t>
      </w:r>
      <w:r>
        <w:rPr>
          <w:spacing w:val="-41"/>
          <w:w w:val="80"/>
        </w:rPr>
        <w:t> </w:t>
      </w:r>
      <w:r>
        <w:rPr>
          <w:w w:val="80"/>
        </w:rPr>
        <w:t>представления о методах и стратегиях переводческой деятель-</w:t>
      </w:r>
      <w:r>
        <w:rPr>
          <w:spacing w:val="-41"/>
          <w:w w:val="80"/>
        </w:rPr>
        <w:t> </w:t>
      </w:r>
      <w:r>
        <w:rPr>
          <w:w w:val="80"/>
        </w:rPr>
        <w:t>ности, расширить понятия об оценке перевода как результата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переводческой стратегии, который направлен на воспроизведе-</w:t>
      </w:r>
      <w:r>
        <w:rPr>
          <w:spacing w:val="-41"/>
          <w:w w:val="80"/>
        </w:rPr>
        <w:t> </w:t>
      </w:r>
      <w:r>
        <w:rPr>
          <w:w w:val="80"/>
        </w:rPr>
        <w:t>ние</w:t>
      </w:r>
      <w:r>
        <w:rPr>
          <w:spacing w:val="-1"/>
          <w:w w:val="80"/>
        </w:rPr>
        <w:t> </w:t>
      </w:r>
      <w:r>
        <w:rPr>
          <w:w w:val="80"/>
        </w:rPr>
        <w:t>аутентичности текста</w:t>
      </w:r>
      <w:r>
        <w:rPr>
          <w:spacing w:val="1"/>
          <w:w w:val="80"/>
        </w:rPr>
        <w:t> </w:t>
      </w:r>
      <w:r>
        <w:rPr>
          <w:w w:val="80"/>
        </w:rPr>
        <w:t>(в нашем случае ХПт).</w:t>
      </w:r>
    </w:p>
    <w:p>
      <w:pPr>
        <w:pStyle w:val="BodyText"/>
        <w:spacing w:line="228" w:lineRule="auto"/>
        <w:ind w:left="293"/>
      </w:pP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статье</w:t>
      </w:r>
      <w:r>
        <w:rPr>
          <w:spacing w:val="33"/>
        </w:rPr>
        <w:t> </w:t>
      </w:r>
      <w:r>
        <w:rPr>
          <w:w w:val="80"/>
        </w:rPr>
        <w:t>анализируется</w:t>
      </w:r>
      <w:r>
        <w:rPr>
          <w:spacing w:val="33"/>
        </w:rPr>
        <w:t> </w:t>
      </w:r>
      <w:r>
        <w:rPr>
          <w:w w:val="80"/>
        </w:rPr>
        <w:t>употребление</w:t>
      </w:r>
      <w:r>
        <w:rPr>
          <w:spacing w:val="33"/>
        </w:rPr>
        <w:t> </w:t>
      </w:r>
      <w:r>
        <w:rPr>
          <w:w w:val="80"/>
        </w:rPr>
        <w:t>цветообозначений</w:t>
      </w:r>
      <w:r>
        <w:rPr>
          <w:spacing w:val="1"/>
          <w:w w:val="80"/>
        </w:rPr>
        <w:t> </w:t>
      </w:r>
      <w:r>
        <w:rPr>
          <w:w w:val="80"/>
        </w:rPr>
        <w:t>в англоязычных художественных поэтических текстах (про-</w:t>
      </w:r>
      <w:r>
        <w:rPr>
          <w:spacing w:val="1"/>
          <w:w w:val="80"/>
        </w:rPr>
        <w:t> </w:t>
      </w:r>
      <w:r>
        <w:rPr>
          <w:w w:val="80"/>
        </w:rPr>
        <w:t>изведения Р. Фроста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-1"/>
          <w:w w:val="80"/>
        </w:rPr>
        <w:t> </w:t>
      </w:r>
      <w:r>
        <w:rPr>
          <w:w w:val="80"/>
        </w:rPr>
        <w:t>т. транстремера).</w:t>
      </w:r>
    </w:p>
    <w:p>
      <w:pPr>
        <w:pStyle w:val="BodyText"/>
        <w:spacing w:line="228" w:lineRule="auto"/>
        <w:ind w:left="293"/>
      </w:pPr>
      <w:r>
        <w:rPr>
          <w:b/>
          <w:spacing w:val="-2"/>
          <w:w w:val="80"/>
        </w:rPr>
        <w:t>Изложение</w:t>
      </w:r>
      <w:r>
        <w:rPr>
          <w:b/>
          <w:spacing w:val="-11"/>
          <w:w w:val="80"/>
        </w:rPr>
        <w:t> </w:t>
      </w:r>
      <w:r>
        <w:rPr>
          <w:b/>
          <w:spacing w:val="-1"/>
          <w:w w:val="80"/>
        </w:rPr>
        <w:t>основного</w:t>
      </w:r>
      <w:r>
        <w:rPr>
          <w:b/>
          <w:spacing w:val="-11"/>
          <w:w w:val="80"/>
        </w:rPr>
        <w:t> </w:t>
      </w:r>
      <w:r>
        <w:rPr>
          <w:b/>
          <w:spacing w:val="-1"/>
          <w:w w:val="80"/>
        </w:rPr>
        <w:t>материала.</w:t>
      </w:r>
      <w:r>
        <w:rPr>
          <w:b/>
          <w:spacing w:val="-11"/>
          <w:w w:val="80"/>
        </w:rPr>
        <w:t> </w:t>
      </w:r>
      <w:r>
        <w:rPr>
          <w:spacing w:val="-1"/>
          <w:w w:val="80"/>
        </w:rPr>
        <w:t>Объектом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исследования</w:t>
      </w:r>
      <w:r>
        <w:rPr>
          <w:spacing w:val="-41"/>
          <w:w w:val="80"/>
        </w:rPr>
        <w:t> </w:t>
      </w:r>
      <w:r>
        <w:rPr>
          <w:w w:val="80"/>
        </w:rPr>
        <w:t>в современных лингвистических исследованиях, посвященных</w:t>
      </w:r>
      <w:r>
        <w:rPr>
          <w:spacing w:val="-42"/>
          <w:w w:val="80"/>
        </w:rPr>
        <w:t> </w:t>
      </w:r>
      <w:r>
        <w:rPr>
          <w:w w:val="80"/>
        </w:rPr>
        <w:t>эмотивности языка в текстах различного уровня сложности,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являются </w:t>
      </w:r>
      <w:r>
        <w:rPr>
          <w:i/>
          <w:spacing w:val="-1"/>
          <w:w w:val="80"/>
        </w:rPr>
        <w:t>цветообозначения </w:t>
      </w:r>
      <w:r>
        <w:rPr>
          <w:spacing w:val="-1"/>
          <w:w w:val="80"/>
        </w:rPr>
        <w:t>в сопоставительно-переводческом</w:t>
      </w:r>
      <w:r>
        <w:rPr>
          <w:spacing w:val="-41"/>
          <w:w w:val="80"/>
        </w:rPr>
        <w:t> </w:t>
      </w:r>
      <w:r>
        <w:rPr>
          <w:w w:val="80"/>
        </w:rPr>
        <w:t>аспекте,</w:t>
      </w:r>
      <w:r>
        <w:rPr>
          <w:spacing w:val="40"/>
          <w:w w:val="80"/>
        </w:rPr>
        <w:t> </w:t>
      </w:r>
      <w:r>
        <w:rPr>
          <w:w w:val="80"/>
        </w:rPr>
        <w:t>а</w:t>
      </w:r>
      <w:r>
        <w:rPr>
          <w:spacing w:val="41"/>
          <w:w w:val="80"/>
        </w:rPr>
        <w:t> </w:t>
      </w:r>
      <w:r>
        <w:rPr>
          <w:w w:val="80"/>
        </w:rPr>
        <w:t>предметом</w:t>
      </w:r>
      <w:r>
        <w:rPr>
          <w:spacing w:val="41"/>
          <w:w w:val="80"/>
        </w:rPr>
        <w:t> </w:t>
      </w:r>
      <w:r>
        <w:rPr>
          <w:w w:val="80"/>
        </w:rPr>
        <w:t>анализа</w:t>
      </w:r>
      <w:r>
        <w:rPr>
          <w:spacing w:val="40"/>
          <w:w w:val="80"/>
        </w:rPr>
        <w:t> </w:t>
      </w:r>
      <w:r>
        <w:rPr>
          <w:w w:val="80"/>
        </w:rPr>
        <w:t>–</w:t>
      </w:r>
      <w:r>
        <w:rPr>
          <w:spacing w:val="41"/>
          <w:w w:val="80"/>
        </w:rPr>
        <w:t> </w:t>
      </w:r>
      <w:r>
        <w:rPr>
          <w:w w:val="80"/>
        </w:rPr>
        <w:t>их</w:t>
      </w:r>
      <w:r>
        <w:rPr>
          <w:spacing w:val="41"/>
          <w:w w:val="80"/>
        </w:rPr>
        <w:t> </w:t>
      </w:r>
      <w:r>
        <w:rPr>
          <w:w w:val="80"/>
        </w:rPr>
        <w:t>функционально-смысло-</w:t>
      </w:r>
      <w:r>
        <w:rPr>
          <w:spacing w:val="-42"/>
          <w:w w:val="80"/>
        </w:rPr>
        <w:t> </w:t>
      </w:r>
      <w:r>
        <w:rPr>
          <w:w w:val="80"/>
        </w:rPr>
        <w:t>вая нагруженность в составе художественного текста [2, с. 8].</w:t>
      </w:r>
      <w:r>
        <w:rPr>
          <w:spacing w:val="1"/>
          <w:w w:val="80"/>
        </w:rPr>
        <w:t> </w:t>
      </w:r>
      <w:r>
        <w:rPr>
          <w:w w:val="80"/>
        </w:rPr>
        <w:t>Использование цветообозначений в контексте активирует его</w:t>
      </w:r>
      <w:r>
        <w:rPr>
          <w:spacing w:val="1"/>
          <w:w w:val="80"/>
        </w:rPr>
        <w:t> </w:t>
      </w:r>
      <w:r>
        <w:rPr>
          <w:w w:val="80"/>
        </w:rPr>
        <w:t>прагматический</w:t>
      </w:r>
      <w:r>
        <w:rPr>
          <w:spacing w:val="1"/>
          <w:w w:val="80"/>
        </w:rPr>
        <w:t> </w:t>
      </w:r>
      <w:r>
        <w:rPr>
          <w:w w:val="80"/>
        </w:rPr>
        <w:t>потенциал,</w:t>
      </w:r>
      <w:r>
        <w:rPr>
          <w:spacing w:val="1"/>
          <w:w w:val="80"/>
        </w:rPr>
        <w:t> </w:t>
      </w:r>
      <w:r>
        <w:rPr>
          <w:w w:val="80"/>
        </w:rPr>
        <w:t>тесно</w:t>
      </w:r>
      <w:r>
        <w:rPr>
          <w:spacing w:val="1"/>
          <w:w w:val="80"/>
        </w:rPr>
        <w:t> </w:t>
      </w:r>
      <w:r>
        <w:rPr>
          <w:w w:val="80"/>
        </w:rPr>
        <w:t>связанный</w:t>
      </w:r>
      <w:r>
        <w:rPr>
          <w:spacing w:val="1"/>
          <w:w w:val="80"/>
        </w:rPr>
        <w:t> </w:t>
      </w:r>
      <w:r>
        <w:rPr>
          <w:w w:val="80"/>
        </w:rPr>
        <w:t>с</w:t>
      </w:r>
      <w:r>
        <w:rPr>
          <w:spacing w:val="1"/>
          <w:w w:val="80"/>
        </w:rPr>
        <w:t> </w:t>
      </w:r>
      <w:r>
        <w:rPr>
          <w:w w:val="80"/>
        </w:rPr>
        <w:t>культурным,</w:t>
      </w:r>
      <w:r>
        <w:rPr>
          <w:spacing w:val="-41"/>
          <w:w w:val="80"/>
        </w:rPr>
        <w:t> </w:t>
      </w:r>
      <w:r>
        <w:rPr>
          <w:w w:val="80"/>
        </w:rPr>
        <w:t>социальным опытом коммуниканта, поэтому цветообозначе-</w:t>
      </w:r>
      <w:r>
        <w:rPr>
          <w:spacing w:val="1"/>
          <w:w w:val="80"/>
        </w:rPr>
        <w:t> </w:t>
      </w:r>
      <w:r>
        <w:rPr>
          <w:w w:val="80"/>
        </w:rPr>
        <w:t>ния можно рассматривать как сложные знаки, являющиеся как</w:t>
      </w:r>
      <w:r>
        <w:rPr>
          <w:spacing w:val="-41"/>
          <w:w w:val="80"/>
        </w:rPr>
        <w:t> </w:t>
      </w:r>
      <w:r>
        <w:rPr>
          <w:w w:val="80"/>
        </w:rPr>
        <w:t>частью языковой системы, так и частью культуры. Цветообо-</w:t>
      </w:r>
      <w:r>
        <w:rPr>
          <w:spacing w:val="1"/>
          <w:w w:val="80"/>
        </w:rPr>
        <w:t> </w:t>
      </w:r>
      <w:r>
        <w:rPr>
          <w:w w:val="80"/>
        </w:rPr>
        <w:t>значения в системе языка проявляют себя как сложные зна-</w:t>
      </w:r>
      <w:r>
        <w:rPr>
          <w:spacing w:val="1"/>
          <w:w w:val="80"/>
        </w:rPr>
        <w:t> </w:t>
      </w:r>
      <w:r>
        <w:rPr>
          <w:w w:val="80"/>
        </w:rPr>
        <w:t>ковые комплексы, обладающие прагматическим потенциалом,</w:t>
      </w:r>
      <w:r>
        <w:rPr>
          <w:spacing w:val="-41"/>
          <w:w w:val="80"/>
        </w:rPr>
        <w:t> </w:t>
      </w:r>
      <w:r>
        <w:rPr>
          <w:w w:val="80"/>
        </w:rPr>
        <w:t>реализующимся в контексте [6, с. 25]. Исследование воспри-</w:t>
      </w:r>
      <w:r>
        <w:rPr>
          <w:spacing w:val="1"/>
          <w:w w:val="80"/>
        </w:rPr>
        <w:t> </w:t>
      </w:r>
      <w:r>
        <w:rPr>
          <w:w w:val="80"/>
        </w:rPr>
        <w:t>ятия цвета человеческой психикой П. Колере показывает, что</w:t>
      </w:r>
      <w:r>
        <w:rPr>
          <w:spacing w:val="1"/>
          <w:w w:val="80"/>
        </w:rPr>
        <w:t> </w:t>
      </w:r>
      <w:r>
        <w:rPr>
          <w:w w:val="80"/>
        </w:rPr>
        <w:t>пропускная</w:t>
      </w:r>
      <w:r>
        <w:rPr>
          <w:spacing w:val="1"/>
          <w:w w:val="80"/>
        </w:rPr>
        <w:t> </w:t>
      </w:r>
      <w:r>
        <w:rPr>
          <w:w w:val="80"/>
        </w:rPr>
        <w:t>способность</w:t>
      </w:r>
      <w:r>
        <w:rPr>
          <w:spacing w:val="1"/>
          <w:w w:val="80"/>
        </w:rPr>
        <w:t> </w:t>
      </w:r>
      <w:r>
        <w:rPr>
          <w:w w:val="80"/>
        </w:rPr>
        <w:t>каналов</w:t>
      </w:r>
      <w:r>
        <w:rPr>
          <w:spacing w:val="1"/>
          <w:w w:val="80"/>
        </w:rPr>
        <w:t> </w:t>
      </w:r>
      <w:r>
        <w:rPr>
          <w:w w:val="80"/>
        </w:rPr>
        <w:t>восприятия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сенсорных</w:t>
      </w:r>
      <w:r>
        <w:rPr>
          <w:spacing w:val="1"/>
          <w:w w:val="80"/>
        </w:rPr>
        <w:t> </w:t>
      </w:r>
      <w:r>
        <w:rPr>
          <w:w w:val="80"/>
        </w:rPr>
        <w:t>системах человека лимитирована, а ограниченные возможно-</w:t>
      </w:r>
      <w:r>
        <w:rPr>
          <w:spacing w:val="1"/>
          <w:w w:val="80"/>
        </w:rPr>
        <w:t> </w:t>
      </w:r>
      <w:r>
        <w:rPr>
          <w:w w:val="80"/>
        </w:rPr>
        <w:t>сти извлечения информации из памяти не позволяют в полном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объеме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обрабатывать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всю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совокупность</w:t>
      </w:r>
      <w:r>
        <w:rPr>
          <w:spacing w:val="-10"/>
          <w:w w:val="80"/>
        </w:rPr>
        <w:t> </w:t>
      </w:r>
      <w:r>
        <w:rPr>
          <w:w w:val="80"/>
        </w:rPr>
        <w:t>частных</w:t>
      </w:r>
      <w:r>
        <w:rPr>
          <w:spacing w:val="-11"/>
          <w:w w:val="80"/>
        </w:rPr>
        <w:t> </w:t>
      </w:r>
      <w:r>
        <w:rPr>
          <w:w w:val="80"/>
        </w:rPr>
        <w:t>характеристик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окружающего</w:t>
      </w:r>
      <w:r>
        <w:rPr>
          <w:spacing w:val="-5"/>
          <w:w w:val="80"/>
        </w:rPr>
        <w:t> </w:t>
      </w:r>
      <w:r>
        <w:rPr>
          <w:w w:val="80"/>
        </w:rPr>
        <w:t>мира.</w:t>
      </w:r>
      <w:r>
        <w:rPr>
          <w:spacing w:val="-4"/>
          <w:w w:val="80"/>
        </w:rPr>
        <w:t> </w:t>
      </w:r>
      <w:r>
        <w:rPr>
          <w:w w:val="80"/>
        </w:rPr>
        <w:t>в</w:t>
      </w:r>
      <w:r>
        <w:rPr>
          <w:spacing w:val="-4"/>
          <w:w w:val="80"/>
        </w:rPr>
        <w:t> </w:t>
      </w:r>
      <w:r>
        <w:rPr>
          <w:w w:val="80"/>
        </w:rPr>
        <w:t>итоге</w:t>
      </w:r>
      <w:r>
        <w:rPr>
          <w:spacing w:val="-3"/>
          <w:w w:val="80"/>
        </w:rPr>
        <w:t> </w:t>
      </w:r>
      <w:r>
        <w:rPr>
          <w:w w:val="80"/>
        </w:rPr>
        <w:t>в</w:t>
      </w:r>
      <w:r>
        <w:rPr>
          <w:spacing w:val="-4"/>
          <w:w w:val="80"/>
        </w:rPr>
        <w:t> </w:t>
      </w:r>
      <w:r>
        <w:rPr>
          <w:w w:val="80"/>
        </w:rPr>
        <w:t>речи</w:t>
      </w:r>
      <w:r>
        <w:rPr>
          <w:spacing w:val="-3"/>
          <w:w w:val="80"/>
        </w:rPr>
        <w:t> </w:t>
      </w:r>
      <w:r>
        <w:rPr>
          <w:w w:val="80"/>
        </w:rPr>
        <w:t>при</w:t>
      </w:r>
      <w:r>
        <w:rPr>
          <w:spacing w:val="-4"/>
          <w:w w:val="80"/>
        </w:rPr>
        <w:t> </w:t>
      </w:r>
      <w:r>
        <w:rPr>
          <w:w w:val="80"/>
        </w:rPr>
        <w:t>описании</w:t>
      </w:r>
      <w:r>
        <w:rPr>
          <w:spacing w:val="-3"/>
          <w:w w:val="80"/>
        </w:rPr>
        <w:t> </w:t>
      </w:r>
      <w:r>
        <w:rPr>
          <w:w w:val="80"/>
        </w:rPr>
        <w:t>того</w:t>
      </w:r>
      <w:r>
        <w:rPr>
          <w:spacing w:val="-4"/>
          <w:w w:val="80"/>
        </w:rPr>
        <w:t> </w:t>
      </w:r>
      <w:r>
        <w:rPr>
          <w:w w:val="80"/>
        </w:rPr>
        <w:t>или</w:t>
      </w:r>
      <w:r>
        <w:rPr>
          <w:spacing w:val="-4"/>
          <w:w w:val="80"/>
        </w:rPr>
        <w:t> </w:t>
      </w:r>
      <w:r>
        <w:rPr>
          <w:w w:val="80"/>
        </w:rPr>
        <w:t>ино-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предмета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окружающем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мире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человек</w:t>
      </w:r>
      <w:r>
        <w:rPr>
          <w:spacing w:val="-4"/>
          <w:w w:val="80"/>
        </w:rPr>
        <w:t> </w:t>
      </w:r>
      <w:r>
        <w:rPr>
          <w:w w:val="80"/>
        </w:rPr>
        <w:t>чаще</w:t>
      </w:r>
      <w:r>
        <w:rPr>
          <w:spacing w:val="-5"/>
          <w:w w:val="80"/>
        </w:rPr>
        <w:t> </w:t>
      </w:r>
      <w:r>
        <w:rPr>
          <w:w w:val="80"/>
        </w:rPr>
        <w:t>всего</w:t>
      </w:r>
      <w:r>
        <w:rPr>
          <w:spacing w:val="-4"/>
          <w:w w:val="80"/>
        </w:rPr>
        <w:t> </w:t>
      </w:r>
      <w:r>
        <w:rPr>
          <w:w w:val="80"/>
        </w:rPr>
        <w:t>прибегает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вербализации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одного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признака,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выделенного</w:t>
      </w:r>
      <w:r>
        <w:rPr>
          <w:spacing w:val="-9"/>
          <w:w w:val="80"/>
        </w:rPr>
        <w:t> </w:t>
      </w:r>
      <w:r>
        <w:rPr>
          <w:w w:val="80"/>
        </w:rPr>
        <w:t>им</w:t>
      </w:r>
      <w:r>
        <w:rPr>
          <w:spacing w:val="-8"/>
          <w:w w:val="80"/>
        </w:rPr>
        <w:t> </w:t>
      </w:r>
      <w:r>
        <w:rPr>
          <w:w w:val="80"/>
        </w:rPr>
        <w:t>на</w:t>
      </w:r>
      <w:r>
        <w:rPr>
          <w:spacing w:val="-9"/>
          <w:w w:val="80"/>
        </w:rPr>
        <w:t> </w:t>
      </w:r>
      <w:r>
        <w:rPr>
          <w:w w:val="80"/>
        </w:rPr>
        <w:t>основании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релевантности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данной</w:t>
      </w:r>
      <w:r>
        <w:rPr>
          <w:spacing w:val="-7"/>
          <w:w w:val="80"/>
        </w:rPr>
        <w:t> </w:t>
      </w:r>
      <w:r>
        <w:rPr>
          <w:w w:val="80"/>
        </w:rPr>
        <w:t>ситуации.</w:t>
      </w:r>
      <w:r>
        <w:rPr>
          <w:spacing w:val="-7"/>
          <w:w w:val="80"/>
        </w:rPr>
        <w:t> </w:t>
      </w:r>
      <w:r>
        <w:rPr>
          <w:w w:val="80"/>
        </w:rPr>
        <w:t>Очевидно,</w:t>
      </w:r>
      <w:r>
        <w:rPr>
          <w:spacing w:val="-7"/>
          <w:w w:val="80"/>
        </w:rPr>
        <w:t> </w:t>
      </w:r>
      <w:r>
        <w:rPr>
          <w:w w:val="80"/>
        </w:rPr>
        <w:t>что</w:t>
      </w:r>
      <w:r>
        <w:rPr>
          <w:spacing w:val="-7"/>
          <w:w w:val="80"/>
        </w:rPr>
        <w:t> </w:t>
      </w:r>
      <w:r>
        <w:rPr>
          <w:w w:val="80"/>
        </w:rPr>
        <w:t>цвет</w:t>
      </w:r>
      <w:r>
        <w:rPr>
          <w:spacing w:val="-7"/>
          <w:w w:val="80"/>
        </w:rPr>
        <w:t> </w:t>
      </w:r>
      <w:r>
        <w:rPr>
          <w:w w:val="80"/>
        </w:rPr>
        <w:t>является</w:t>
      </w:r>
      <w:r>
        <w:rPr>
          <w:spacing w:val="-42"/>
          <w:w w:val="80"/>
        </w:rPr>
        <w:t> </w:t>
      </w:r>
      <w:r>
        <w:rPr>
          <w:w w:val="80"/>
        </w:rPr>
        <w:t>одним из наиболее часто выделяемых в речи признаков того</w:t>
      </w:r>
      <w:r>
        <w:rPr>
          <w:spacing w:val="1"/>
          <w:w w:val="80"/>
        </w:rPr>
        <w:t> </w:t>
      </w:r>
      <w:r>
        <w:rPr>
          <w:w w:val="80"/>
        </w:rPr>
        <w:t>или иного предмета. в этом случае функционально-смысло-</w:t>
      </w:r>
      <w:r>
        <w:rPr>
          <w:spacing w:val="1"/>
          <w:w w:val="80"/>
        </w:rPr>
        <w:t> </w:t>
      </w:r>
      <w:r>
        <w:rPr>
          <w:w w:val="80"/>
        </w:rPr>
        <w:t>вая нагруженность цветообозначения должна рассматриваться</w:t>
      </w:r>
      <w:r>
        <w:rPr>
          <w:spacing w:val="-41"/>
          <w:w w:val="80"/>
        </w:rPr>
        <w:t> </w:t>
      </w:r>
      <w:r>
        <w:rPr>
          <w:w w:val="80"/>
        </w:rPr>
        <w:t>с другой точки зрения. Цветообозначение является не просто</w:t>
      </w:r>
      <w:r>
        <w:rPr>
          <w:spacing w:val="1"/>
          <w:w w:val="80"/>
        </w:rPr>
        <w:t> </w:t>
      </w:r>
      <w:r>
        <w:rPr>
          <w:w w:val="80"/>
        </w:rPr>
        <w:t>разовым</w:t>
      </w:r>
      <w:r>
        <w:rPr>
          <w:spacing w:val="22"/>
          <w:w w:val="80"/>
        </w:rPr>
        <w:t> </w:t>
      </w:r>
      <w:r>
        <w:rPr>
          <w:w w:val="80"/>
        </w:rPr>
        <w:t>эпитетом,</w:t>
      </w:r>
      <w:r>
        <w:rPr>
          <w:spacing w:val="23"/>
          <w:w w:val="80"/>
        </w:rPr>
        <w:t> </w:t>
      </w:r>
      <w:r>
        <w:rPr>
          <w:w w:val="80"/>
        </w:rPr>
        <w:t>а</w:t>
      </w:r>
      <w:r>
        <w:rPr>
          <w:spacing w:val="23"/>
          <w:w w:val="80"/>
        </w:rPr>
        <w:t> </w:t>
      </w:r>
      <w:r>
        <w:rPr>
          <w:w w:val="80"/>
        </w:rPr>
        <w:t>еще</w:t>
      </w:r>
      <w:r>
        <w:rPr>
          <w:spacing w:val="23"/>
          <w:w w:val="80"/>
        </w:rPr>
        <w:t> </w:t>
      </w:r>
      <w:r>
        <w:rPr>
          <w:w w:val="80"/>
        </w:rPr>
        <w:t>и</w:t>
      </w:r>
      <w:r>
        <w:rPr>
          <w:spacing w:val="23"/>
          <w:w w:val="80"/>
        </w:rPr>
        <w:t> </w:t>
      </w:r>
      <w:r>
        <w:rPr>
          <w:w w:val="80"/>
        </w:rPr>
        <w:t>способом</w:t>
      </w:r>
      <w:r>
        <w:rPr>
          <w:spacing w:val="23"/>
          <w:w w:val="80"/>
        </w:rPr>
        <w:t> </w:t>
      </w:r>
      <w:r>
        <w:rPr>
          <w:w w:val="80"/>
        </w:rPr>
        <w:t>привлечения</w:t>
      </w:r>
      <w:r>
        <w:rPr>
          <w:spacing w:val="23"/>
          <w:w w:val="80"/>
        </w:rPr>
        <w:t> </w:t>
      </w:r>
      <w:r>
        <w:rPr>
          <w:w w:val="80"/>
        </w:rPr>
        <w:t>внимания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к конкретному предмету или выделения предмета </w:t>
      </w:r>
      <w:r>
        <w:rPr>
          <w:w w:val="85"/>
        </w:rPr>
        <w:t>из ряда</w:t>
      </w:r>
      <w:r>
        <w:rPr>
          <w:spacing w:val="1"/>
          <w:w w:val="85"/>
        </w:rPr>
        <w:t> </w:t>
      </w:r>
      <w:r>
        <w:rPr>
          <w:w w:val="80"/>
        </w:rPr>
        <w:t>других ему подобных. Другими словами, функция цветообо-</w:t>
      </w:r>
      <w:r>
        <w:rPr>
          <w:spacing w:val="1"/>
          <w:w w:val="80"/>
        </w:rPr>
        <w:t> </w:t>
      </w:r>
      <w:r>
        <w:rPr>
          <w:w w:val="80"/>
        </w:rPr>
        <w:t>значения смещается от дескриптивной к дифференциальной.</w:t>
      </w:r>
      <w:r>
        <w:rPr>
          <w:spacing w:val="1"/>
          <w:w w:val="80"/>
        </w:rPr>
        <w:t> </w:t>
      </w:r>
      <w:r>
        <w:rPr>
          <w:w w:val="80"/>
        </w:rPr>
        <w:t>Постоянное</w:t>
      </w:r>
      <w:r>
        <w:rPr>
          <w:spacing w:val="1"/>
          <w:w w:val="80"/>
        </w:rPr>
        <w:t> </w:t>
      </w:r>
      <w:r>
        <w:rPr>
          <w:w w:val="80"/>
        </w:rPr>
        <w:t>использование</w:t>
      </w:r>
      <w:r>
        <w:rPr>
          <w:spacing w:val="1"/>
          <w:w w:val="80"/>
        </w:rPr>
        <w:t> </w:t>
      </w:r>
      <w:r>
        <w:rPr>
          <w:w w:val="80"/>
        </w:rPr>
        <w:t>цветообозначения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отношении</w:t>
      </w:r>
      <w:r>
        <w:rPr>
          <w:spacing w:val="1"/>
          <w:w w:val="80"/>
        </w:rPr>
        <w:t> </w:t>
      </w:r>
      <w:r>
        <w:rPr>
          <w:w w:val="80"/>
        </w:rPr>
        <w:t>одного и того же предмета приводит к закреплению цветово-</w:t>
      </w:r>
      <w:r>
        <w:rPr>
          <w:spacing w:val="1"/>
          <w:w w:val="80"/>
        </w:rPr>
        <w:t> </w:t>
      </w:r>
      <w:r>
        <w:rPr>
          <w:w w:val="80"/>
        </w:rPr>
        <w:t>го дифференциального признака в качестве постоянного линг-</w:t>
      </w:r>
      <w:r>
        <w:rPr>
          <w:spacing w:val="-41"/>
          <w:w w:val="80"/>
        </w:rPr>
        <w:t> </w:t>
      </w:r>
      <w:r>
        <w:rPr>
          <w:w w:val="80"/>
        </w:rPr>
        <w:t>вокультурологического</w:t>
      </w:r>
      <w:r>
        <w:rPr>
          <w:spacing w:val="36"/>
          <w:w w:val="80"/>
        </w:rPr>
        <w:t> </w:t>
      </w:r>
      <w:r>
        <w:rPr>
          <w:w w:val="80"/>
        </w:rPr>
        <w:t>эпитета</w:t>
      </w:r>
      <w:r>
        <w:rPr>
          <w:spacing w:val="36"/>
          <w:w w:val="80"/>
        </w:rPr>
        <w:t> </w:t>
      </w:r>
      <w:r>
        <w:rPr>
          <w:w w:val="80"/>
        </w:rPr>
        <w:t>(brown</w:t>
      </w:r>
      <w:r>
        <w:rPr>
          <w:spacing w:val="35"/>
          <w:w w:val="80"/>
        </w:rPr>
        <w:t> </w:t>
      </w:r>
      <w:r>
        <w:rPr>
          <w:w w:val="80"/>
        </w:rPr>
        <w:t>bread),</w:t>
      </w:r>
      <w:r>
        <w:rPr>
          <w:spacing w:val="36"/>
          <w:w w:val="80"/>
        </w:rPr>
        <w:t> </w:t>
      </w:r>
      <w:r>
        <w:rPr>
          <w:w w:val="80"/>
        </w:rPr>
        <w:t>причем</w:t>
      </w:r>
      <w:r>
        <w:rPr>
          <w:spacing w:val="36"/>
          <w:w w:val="80"/>
        </w:rPr>
        <w:t> </w:t>
      </w:r>
      <w:r>
        <w:rPr>
          <w:w w:val="80"/>
        </w:rPr>
        <w:t>такие</w:t>
      </w:r>
    </w:p>
    <w:p>
      <w:pPr>
        <w:pStyle w:val="BodyText"/>
        <w:spacing w:line="228" w:lineRule="auto" w:before="62"/>
        <w:ind w:left="242" w:right="118" w:firstLine="0"/>
      </w:pPr>
      <w:r>
        <w:rPr/>
        <w:br w:type="column"/>
      </w:r>
      <w:r>
        <w:rPr>
          <w:spacing w:val="-1"/>
          <w:w w:val="80"/>
        </w:rPr>
        <w:t>«закрепленные</w:t>
      </w:r>
      <w:r>
        <w:rPr>
          <w:spacing w:val="-8"/>
          <w:w w:val="80"/>
        </w:rPr>
        <w:t> </w:t>
      </w:r>
      <w:r>
        <w:rPr>
          <w:w w:val="80"/>
        </w:rPr>
        <w:t>эпитеты»</w:t>
      </w:r>
      <w:r>
        <w:rPr>
          <w:spacing w:val="-9"/>
          <w:w w:val="80"/>
        </w:rPr>
        <w:t> </w:t>
      </w:r>
      <w:r>
        <w:rPr>
          <w:w w:val="80"/>
        </w:rPr>
        <w:t>могут</w:t>
      </w:r>
      <w:r>
        <w:rPr>
          <w:spacing w:val="-8"/>
          <w:w w:val="80"/>
        </w:rPr>
        <w:t> </w:t>
      </w:r>
      <w:r>
        <w:rPr>
          <w:w w:val="80"/>
        </w:rPr>
        <w:t>не</w:t>
      </w:r>
      <w:r>
        <w:rPr>
          <w:spacing w:val="-9"/>
          <w:w w:val="80"/>
        </w:rPr>
        <w:t> </w:t>
      </w:r>
      <w:r>
        <w:rPr>
          <w:w w:val="80"/>
        </w:rPr>
        <w:t>совпадать</w:t>
      </w:r>
      <w:r>
        <w:rPr>
          <w:spacing w:val="-8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различных</w:t>
      </w:r>
      <w:r>
        <w:rPr>
          <w:spacing w:val="-8"/>
          <w:w w:val="80"/>
        </w:rPr>
        <w:t> </w:t>
      </w:r>
      <w:r>
        <w:rPr>
          <w:w w:val="80"/>
        </w:rPr>
        <w:t>линг-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вокультурах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(ср.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brown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bread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черный</w:t>
      </w:r>
      <w:r>
        <w:rPr>
          <w:spacing w:val="-9"/>
          <w:w w:val="80"/>
        </w:rPr>
        <w:t> </w:t>
      </w:r>
      <w:r>
        <w:rPr>
          <w:w w:val="80"/>
        </w:rPr>
        <w:t>хлеб),</w:t>
      </w:r>
      <w:r>
        <w:rPr>
          <w:spacing w:val="-9"/>
          <w:w w:val="80"/>
        </w:rPr>
        <w:t> </w:t>
      </w:r>
      <w:r>
        <w:rPr>
          <w:w w:val="80"/>
        </w:rPr>
        <w:t>создавая</w:t>
      </w:r>
      <w:r>
        <w:rPr>
          <w:spacing w:val="-9"/>
          <w:w w:val="80"/>
        </w:rPr>
        <w:t> </w:t>
      </w:r>
      <w:r>
        <w:rPr>
          <w:w w:val="80"/>
        </w:rPr>
        <w:t>осложне-</w:t>
      </w:r>
      <w:r>
        <w:rPr>
          <w:spacing w:val="-42"/>
          <w:w w:val="80"/>
        </w:rPr>
        <w:t> </w:t>
      </w:r>
      <w:r>
        <w:rPr>
          <w:w w:val="80"/>
        </w:rPr>
        <w:t>ния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процессе перевода [6,</w:t>
      </w:r>
      <w:r>
        <w:rPr>
          <w:spacing w:val="-1"/>
          <w:w w:val="80"/>
        </w:rPr>
        <w:t> </w:t>
      </w:r>
      <w:r>
        <w:rPr>
          <w:w w:val="80"/>
        </w:rPr>
        <w:t>c. 46].</w:t>
      </w:r>
    </w:p>
    <w:p>
      <w:pPr>
        <w:pStyle w:val="BodyText"/>
        <w:spacing w:line="228" w:lineRule="auto"/>
        <w:ind w:left="242" w:right="117"/>
      </w:pPr>
      <w:r>
        <w:rPr>
          <w:spacing w:val="-2"/>
          <w:w w:val="80"/>
        </w:rPr>
        <w:t>Проведя </w:t>
      </w:r>
      <w:r>
        <w:rPr>
          <w:spacing w:val="-1"/>
          <w:w w:val="80"/>
        </w:rPr>
        <w:t>анализ цветообозначений в произведениях Р. Фро-</w:t>
      </w:r>
      <w:r>
        <w:rPr>
          <w:spacing w:val="-41"/>
          <w:w w:val="80"/>
        </w:rPr>
        <w:t> </w:t>
      </w:r>
      <w:r>
        <w:rPr>
          <w:w w:val="80"/>
        </w:rPr>
        <w:t>ста, мы можем отметить наиболее значимые признаки данной</w:t>
      </w:r>
      <w:r>
        <w:rPr>
          <w:spacing w:val="1"/>
          <w:w w:val="80"/>
        </w:rPr>
        <w:t> </w:t>
      </w:r>
      <w:r>
        <w:rPr>
          <w:w w:val="80"/>
        </w:rPr>
        <w:t>эмотивной</w:t>
      </w:r>
      <w:r>
        <w:rPr>
          <w:spacing w:val="33"/>
          <w:w w:val="80"/>
        </w:rPr>
        <w:t> </w:t>
      </w:r>
      <w:r>
        <w:rPr>
          <w:w w:val="80"/>
        </w:rPr>
        <w:t>группы.</w:t>
      </w:r>
      <w:r>
        <w:rPr>
          <w:spacing w:val="34"/>
          <w:w w:val="80"/>
        </w:rPr>
        <w:t> </w:t>
      </w:r>
      <w:r>
        <w:rPr>
          <w:w w:val="80"/>
        </w:rPr>
        <w:t>всего</w:t>
      </w:r>
      <w:r>
        <w:rPr>
          <w:spacing w:val="34"/>
          <w:w w:val="80"/>
        </w:rPr>
        <w:t> </w:t>
      </w:r>
      <w:r>
        <w:rPr>
          <w:w w:val="80"/>
        </w:rPr>
        <w:t>в</w:t>
      </w:r>
      <w:r>
        <w:rPr>
          <w:spacing w:val="34"/>
          <w:w w:val="80"/>
        </w:rPr>
        <w:t> </w:t>
      </w:r>
      <w:r>
        <w:rPr>
          <w:w w:val="80"/>
        </w:rPr>
        <w:t>книге</w:t>
      </w:r>
      <w:r>
        <w:rPr>
          <w:spacing w:val="34"/>
          <w:w w:val="80"/>
        </w:rPr>
        <w:t> </w:t>
      </w:r>
      <w:r>
        <w:rPr>
          <w:w w:val="80"/>
        </w:rPr>
        <w:t>избранных</w:t>
      </w:r>
      <w:r>
        <w:rPr>
          <w:spacing w:val="34"/>
          <w:w w:val="80"/>
        </w:rPr>
        <w:t> </w:t>
      </w:r>
      <w:r>
        <w:rPr>
          <w:w w:val="80"/>
        </w:rPr>
        <w:t>стихотворений</w:t>
      </w:r>
      <w:r>
        <w:rPr>
          <w:spacing w:val="-42"/>
          <w:w w:val="80"/>
        </w:rPr>
        <w:t> </w:t>
      </w:r>
      <w:r>
        <w:rPr>
          <w:w w:val="80"/>
        </w:rPr>
        <w:t>Р. Фроста [7] мы выделили 35 цветообозначений. Они пред-</w:t>
      </w:r>
      <w:r>
        <w:rPr>
          <w:spacing w:val="1"/>
          <w:w w:val="80"/>
        </w:rPr>
        <w:t> </w:t>
      </w:r>
      <w:r>
        <w:rPr>
          <w:w w:val="80"/>
        </w:rPr>
        <w:t>ставлены</w:t>
      </w:r>
      <w:r>
        <w:rPr>
          <w:spacing w:val="1"/>
          <w:w w:val="80"/>
        </w:rPr>
        <w:t> </w:t>
      </w:r>
      <w:r>
        <w:rPr>
          <w:w w:val="80"/>
        </w:rPr>
        <w:t>как</w:t>
      </w:r>
      <w:r>
        <w:rPr>
          <w:spacing w:val="1"/>
          <w:w w:val="80"/>
        </w:rPr>
        <w:t> </w:t>
      </w:r>
      <w:r>
        <w:rPr>
          <w:w w:val="80"/>
        </w:rPr>
        <w:t>отдельными</w:t>
      </w:r>
      <w:r>
        <w:rPr>
          <w:spacing w:val="1"/>
          <w:w w:val="80"/>
        </w:rPr>
        <w:t> </w:t>
      </w:r>
      <w:r>
        <w:rPr>
          <w:w w:val="80"/>
        </w:rPr>
        <w:t>лексемами,</w:t>
      </w:r>
      <w:r>
        <w:rPr>
          <w:spacing w:val="1"/>
          <w:w w:val="80"/>
        </w:rPr>
        <w:t> </w:t>
      </w:r>
      <w:r>
        <w:rPr>
          <w:w w:val="80"/>
        </w:rPr>
        <w:t>так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словосочетани-</w:t>
      </w:r>
      <w:r>
        <w:rPr>
          <w:spacing w:val="-41"/>
          <w:w w:val="80"/>
        </w:rPr>
        <w:t> </w:t>
      </w:r>
      <w:r>
        <w:rPr>
          <w:w w:val="80"/>
        </w:rPr>
        <w:t>ями.</w:t>
      </w:r>
      <w:r>
        <w:rPr>
          <w:spacing w:val="1"/>
          <w:w w:val="80"/>
        </w:rPr>
        <w:t> </w:t>
      </w:r>
      <w:r>
        <w:rPr>
          <w:w w:val="80"/>
        </w:rPr>
        <w:t>среди</w:t>
      </w:r>
      <w:r>
        <w:rPr>
          <w:spacing w:val="1"/>
          <w:w w:val="80"/>
        </w:rPr>
        <w:t> </w:t>
      </w:r>
      <w:r>
        <w:rPr>
          <w:w w:val="80"/>
        </w:rPr>
        <w:t>исследованных</w:t>
      </w:r>
      <w:r>
        <w:rPr>
          <w:spacing w:val="1"/>
          <w:w w:val="80"/>
        </w:rPr>
        <w:t> </w:t>
      </w:r>
      <w:r>
        <w:rPr>
          <w:w w:val="80"/>
        </w:rPr>
        <w:t>цветообозначений</w:t>
      </w:r>
      <w:r>
        <w:rPr>
          <w:spacing w:val="1"/>
          <w:w w:val="80"/>
        </w:rPr>
        <w:t> </w:t>
      </w:r>
      <w:r>
        <w:rPr>
          <w:w w:val="80"/>
        </w:rPr>
        <w:t>представлены</w:t>
      </w:r>
      <w:r>
        <w:rPr>
          <w:spacing w:val="1"/>
          <w:w w:val="80"/>
        </w:rPr>
        <w:t> </w:t>
      </w:r>
      <w:r>
        <w:rPr>
          <w:w w:val="80"/>
        </w:rPr>
        <w:t>как простые (white feathers), так и сложнопроизводные (snow-</w:t>
      </w:r>
      <w:r>
        <w:rPr>
          <w:spacing w:val="1"/>
          <w:w w:val="80"/>
        </w:rPr>
        <w:t> </w:t>
      </w:r>
      <w:r>
        <w:rPr>
          <w:w w:val="80"/>
        </w:rPr>
        <w:t>white marble eyes), составные (bright-black eyed silvery creature,</w:t>
      </w:r>
      <w:r>
        <w:rPr>
          <w:spacing w:val="-41"/>
          <w:w w:val="80"/>
        </w:rPr>
        <w:t> </w:t>
      </w:r>
      <w:r>
        <w:rPr>
          <w:w w:val="80"/>
        </w:rPr>
        <w:t>brushed</w:t>
      </w:r>
      <w:r>
        <w:rPr>
          <w:spacing w:val="17"/>
          <w:w w:val="80"/>
        </w:rPr>
        <w:t> </w:t>
      </w:r>
      <w:r>
        <w:rPr>
          <w:w w:val="80"/>
        </w:rPr>
        <w:t>with</w:t>
      </w:r>
      <w:r>
        <w:rPr>
          <w:spacing w:val="49"/>
        </w:rPr>
        <w:t> </w:t>
      </w:r>
      <w:r>
        <w:rPr>
          <w:w w:val="80"/>
        </w:rPr>
        <w:t>brown)</w:t>
      </w:r>
      <w:r>
        <w:rPr>
          <w:spacing w:val="49"/>
        </w:rPr>
        <w:t> </w:t>
      </w:r>
      <w:r>
        <w:rPr>
          <w:w w:val="80"/>
        </w:rPr>
        <w:t>цветообозначения</w:t>
      </w:r>
      <w:r>
        <w:rPr>
          <w:spacing w:val="49"/>
        </w:rPr>
        <w:t> </w:t>
      </w:r>
      <w:r>
        <w:rPr>
          <w:w w:val="80"/>
        </w:rPr>
        <w:t>и</w:t>
      </w:r>
      <w:r>
        <w:rPr>
          <w:spacing w:val="49"/>
        </w:rPr>
        <w:t> </w:t>
      </w:r>
      <w:r>
        <w:rPr>
          <w:w w:val="80"/>
        </w:rPr>
        <w:t>цветообозначения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экспрессивной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функцией</w:t>
      </w:r>
      <w:r>
        <w:rPr>
          <w:spacing w:val="-3"/>
          <w:w w:val="80"/>
        </w:rPr>
        <w:t> </w:t>
      </w:r>
      <w:r>
        <w:rPr>
          <w:w w:val="80"/>
        </w:rPr>
        <w:t>(the</w:t>
      </w:r>
      <w:r>
        <w:rPr>
          <w:spacing w:val="-4"/>
          <w:w w:val="80"/>
        </w:rPr>
        <w:t> </w:t>
      </w:r>
      <w:r>
        <w:rPr>
          <w:w w:val="80"/>
        </w:rPr>
        <w:t>sand</w:t>
      </w:r>
      <w:r>
        <w:rPr>
          <w:spacing w:val="-4"/>
          <w:w w:val="80"/>
        </w:rPr>
        <w:t> </w:t>
      </w:r>
      <w:r>
        <w:rPr>
          <w:w w:val="80"/>
        </w:rPr>
        <w:t>as</w:t>
      </w:r>
      <w:r>
        <w:rPr>
          <w:spacing w:val="-3"/>
          <w:w w:val="80"/>
        </w:rPr>
        <w:t> </w:t>
      </w:r>
      <w:r>
        <w:rPr>
          <w:w w:val="80"/>
        </w:rPr>
        <w:t>blue</w:t>
      </w:r>
      <w:r>
        <w:rPr>
          <w:spacing w:val="-4"/>
          <w:w w:val="80"/>
        </w:rPr>
        <w:t> </w:t>
      </w:r>
      <w:r>
        <w:rPr>
          <w:w w:val="80"/>
        </w:rPr>
        <w:t>as</w:t>
      </w:r>
      <w:r>
        <w:rPr>
          <w:spacing w:val="-3"/>
          <w:w w:val="80"/>
        </w:rPr>
        <w:t> </w:t>
      </w:r>
      <w:r>
        <w:rPr>
          <w:w w:val="80"/>
        </w:rPr>
        <w:t>the</w:t>
      </w:r>
      <w:r>
        <w:rPr>
          <w:spacing w:val="-4"/>
          <w:w w:val="80"/>
        </w:rPr>
        <w:t> </w:t>
      </w:r>
      <w:r>
        <w:rPr>
          <w:w w:val="80"/>
        </w:rPr>
        <w:t>sky).</w:t>
      </w:r>
      <w:r>
        <w:rPr>
          <w:spacing w:val="-4"/>
          <w:w w:val="80"/>
        </w:rPr>
        <w:t> </w:t>
      </w:r>
      <w:r>
        <w:rPr>
          <w:w w:val="80"/>
        </w:rPr>
        <w:t>Большая</w:t>
      </w:r>
      <w:r>
        <w:rPr>
          <w:spacing w:val="-41"/>
          <w:w w:val="80"/>
        </w:rPr>
        <w:t> </w:t>
      </w:r>
      <w:r>
        <w:rPr>
          <w:w w:val="80"/>
        </w:rPr>
        <w:t>часть употребляемых Р. Фростом цветообозначений относится</w:t>
      </w:r>
      <w:r>
        <w:rPr>
          <w:spacing w:val="-41"/>
          <w:w w:val="80"/>
        </w:rPr>
        <w:t> </w:t>
      </w:r>
      <w:r>
        <w:rPr>
          <w:w w:val="80"/>
        </w:rPr>
        <w:t>к простым (90%), и только 10% встречаемых в тексте цвето-</w:t>
      </w:r>
      <w:r>
        <w:rPr>
          <w:spacing w:val="1"/>
          <w:w w:val="80"/>
        </w:rPr>
        <w:t> </w:t>
      </w:r>
      <w:r>
        <w:rPr>
          <w:w w:val="80"/>
        </w:rPr>
        <w:t>обозначений относится к сложнопроизводным и составным.</w:t>
      </w:r>
      <w:r>
        <w:rPr>
          <w:spacing w:val="1"/>
          <w:w w:val="80"/>
        </w:rPr>
        <w:t> </w:t>
      </w:r>
      <w:r>
        <w:rPr>
          <w:w w:val="80"/>
        </w:rPr>
        <w:t>составные</w:t>
      </w:r>
      <w:r>
        <w:rPr>
          <w:spacing w:val="41"/>
          <w:w w:val="80"/>
        </w:rPr>
        <w:t> </w:t>
      </w:r>
      <w:r>
        <w:rPr>
          <w:w w:val="80"/>
        </w:rPr>
        <w:t>цветообозначения</w:t>
      </w:r>
      <w:r>
        <w:rPr>
          <w:spacing w:val="41"/>
          <w:w w:val="80"/>
        </w:rPr>
        <w:t> </w:t>
      </w:r>
      <w:r>
        <w:rPr>
          <w:w w:val="80"/>
        </w:rPr>
        <w:t>в</w:t>
      </w:r>
      <w:r>
        <w:rPr>
          <w:spacing w:val="42"/>
          <w:w w:val="80"/>
        </w:rPr>
        <w:t> </w:t>
      </w:r>
      <w:r>
        <w:rPr>
          <w:w w:val="80"/>
        </w:rPr>
        <w:t>текстах</w:t>
      </w:r>
      <w:r>
        <w:rPr>
          <w:spacing w:val="41"/>
          <w:w w:val="80"/>
        </w:rPr>
        <w:t> </w:t>
      </w:r>
      <w:r>
        <w:rPr>
          <w:w w:val="80"/>
        </w:rPr>
        <w:t>Р.</w:t>
      </w:r>
      <w:r>
        <w:rPr>
          <w:spacing w:val="42"/>
          <w:w w:val="80"/>
        </w:rPr>
        <w:t> </w:t>
      </w:r>
      <w:r>
        <w:rPr>
          <w:w w:val="80"/>
        </w:rPr>
        <w:t>Фроста</w:t>
      </w:r>
      <w:r>
        <w:rPr>
          <w:spacing w:val="41"/>
          <w:w w:val="80"/>
        </w:rPr>
        <w:t> </w:t>
      </w:r>
      <w:r>
        <w:rPr>
          <w:w w:val="80"/>
        </w:rPr>
        <w:t>относятся</w:t>
      </w:r>
      <w:r>
        <w:rPr>
          <w:spacing w:val="-41"/>
          <w:w w:val="80"/>
        </w:rPr>
        <w:t> </w:t>
      </w:r>
      <w:r>
        <w:rPr>
          <w:w w:val="80"/>
        </w:rPr>
        <w:t>к свободным цветообозначениям. Р. Фрост использует яркую</w:t>
      </w:r>
      <w:r>
        <w:rPr>
          <w:spacing w:val="1"/>
          <w:w w:val="80"/>
        </w:rPr>
        <w:t> </w:t>
      </w:r>
      <w:r>
        <w:rPr>
          <w:w w:val="80"/>
        </w:rPr>
        <w:t>цветовую палитру, но для достижения прагматических целей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оперирует в основном белым </w:t>
      </w:r>
      <w:r>
        <w:rPr>
          <w:w w:val="85"/>
        </w:rPr>
        <w:t>(9), золотым (4), зеленым (4)</w:t>
      </w:r>
      <w:r>
        <w:rPr>
          <w:spacing w:val="1"/>
          <w:w w:val="85"/>
        </w:rPr>
        <w:t> </w:t>
      </w:r>
      <w:r>
        <w:rPr>
          <w:w w:val="80"/>
        </w:rPr>
        <w:t>и синим (5) цветами. Как мы видим, белый, зеленый и золо-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той цвета у Р. Фроста </w:t>
      </w:r>
      <w:r>
        <w:rPr>
          <w:w w:val="80"/>
        </w:rPr>
        <w:t>употребляются традиционно: они входят</w:t>
      </w:r>
      <w:r>
        <w:rPr>
          <w:spacing w:val="-41"/>
          <w:w w:val="80"/>
        </w:rPr>
        <w:t> </w:t>
      </w:r>
      <w:r>
        <w:rPr>
          <w:w w:val="80"/>
        </w:rPr>
        <w:t>в перечень высокочастотных цветообозначений в английском</w:t>
      </w:r>
      <w:r>
        <w:rPr>
          <w:spacing w:val="1"/>
          <w:w w:val="80"/>
        </w:rPr>
        <w:t> </w:t>
      </w:r>
      <w:r>
        <w:rPr>
          <w:w w:val="80"/>
        </w:rPr>
        <w:t>языке, относятся к группе цветообозначений, которые тради-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ционно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выделили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B.</w:t>
      </w:r>
      <w:r>
        <w:rPr>
          <w:w w:val="80"/>
        </w:rPr>
        <w:t> </w:t>
      </w:r>
      <w:r>
        <w:rPr>
          <w:spacing w:val="-1"/>
          <w:w w:val="80"/>
        </w:rPr>
        <w:t>Berlin 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P.</w:t>
      </w:r>
      <w:r>
        <w:rPr>
          <w:w w:val="80"/>
        </w:rPr>
        <w:t> Kay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качестве основных.</w:t>
      </w:r>
    </w:p>
    <w:p>
      <w:pPr>
        <w:pStyle w:val="BodyText"/>
        <w:spacing w:line="228" w:lineRule="auto"/>
        <w:ind w:left="242" w:right="117"/>
      </w:pPr>
      <w:r>
        <w:rPr>
          <w:spacing w:val="-1"/>
          <w:w w:val="80"/>
        </w:rPr>
        <w:t>все обнаруженные </w:t>
      </w:r>
      <w:r>
        <w:rPr>
          <w:w w:val="80"/>
        </w:rPr>
        <w:t>цветообозначения Р. Фроста разделяют-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ся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тематические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группы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по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способу</w:t>
      </w:r>
      <w:r>
        <w:rPr>
          <w:spacing w:val="-9"/>
          <w:w w:val="80"/>
        </w:rPr>
        <w:t> </w:t>
      </w:r>
      <w:r>
        <w:rPr>
          <w:w w:val="80"/>
        </w:rPr>
        <w:t>перевода</w:t>
      </w:r>
      <w:r>
        <w:rPr>
          <w:spacing w:val="-10"/>
          <w:w w:val="80"/>
        </w:rPr>
        <w:t> </w:t>
      </w:r>
      <w:r>
        <w:rPr>
          <w:w w:val="80"/>
        </w:rPr>
        <w:t>таким</w:t>
      </w:r>
      <w:r>
        <w:rPr>
          <w:spacing w:val="-10"/>
          <w:w w:val="80"/>
        </w:rPr>
        <w:t> </w:t>
      </w:r>
      <w:r>
        <w:rPr>
          <w:w w:val="80"/>
        </w:rPr>
        <w:t>образом:</w:t>
      </w:r>
    </w:p>
    <w:p>
      <w:pPr>
        <w:pStyle w:val="ListParagraph"/>
        <w:numPr>
          <w:ilvl w:val="1"/>
          <w:numId w:val="32"/>
        </w:numPr>
        <w:tabs>
          <w:tab w:pos="753" w:val="left" w:leader="none"/>
        </w:tabs>
        <w:spacing w:line="228" w:lineRule="auto" w:before="0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Перевод с полным сохранением цветовых лексем: blue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buttrefly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day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[7,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174]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день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голубых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мотыльков.</w:t>
      </w:r>
    </w:p>
    <w:p>
      <w:pPr>
        <w:pStyle w:val="ListParagraph"/>
        <w:numPr>
          <w:ilvl w:val="1"/>
          <w:numId w:val="32"/>
        </w:numPr>
        <w:tabs>
          <w:tab w:pos="753" w:val="left" w:leader="none"/>
        </w:tabs>
        <w:spacing w:line="228" w:lineRule="auto" w:before="0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Перевод c частичным сохранением цветовой лексемы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(при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переводе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используются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сравнения,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метафоры,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отсутствую-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щие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оригинале):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bright-black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eyed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silvery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creature,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brushed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brown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[7, c. 284]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 серебряный лоскутик черноглазый.</w:t>
      </w:r>
    </w:p>
    <w:p>
      <w:pPr>
        <w:pStyle w:val="ListParagraph"/>
        <w:numPr>
          <w:ilvl w:val="1"/>
          <w:numId w:val="32"/>
        </w:numPr>
        <w:tabs>
          <w:tab w:pos="753" w:val="left" w:leader="none"/>
        </w:tabs>
        <w:spacing w:line="228" w:lineRule="auto" w:before="0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Перевод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частичным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сохранением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цветообозначений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языке перевода или оригинала, включая изменение цветовой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лексемы: They made no white impression on the black – не при-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нимала белое земля; the sandy seems the golden sky [7, с. 320]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песок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как небо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желт.</w:t>
      </w:r>
    </w:p>
    <w:p>
      <w:pPr>
        <w:pStyle w:val="ListParagraph"/>
        <w:numPr>
          <w:ilvl w:val="1"/>
          <w:numId w:val="32"/>
        </w:numPr>
        <w:tabs>
          <w:tab w:pos="753" w:val="left" w:leader="none"/>
        </w:tabs>
        <w:spacing w:line="228" w:lineRule="auto" w:before="0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Перевод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воспроизведением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цветообозначений</w:t>
      </w:r>
      <w:r>
        <w:rPr>
          <w:spacing w:val="33"/>
          <w:sz w:val="22"/>
        </w:rPr>
        <w:t> </w:t>
      </w:r>
      <w:r>
        <w:rPr>
          <w:w w:val="80"/>
          <w:sz w:val="22"/>
        </w:rPr>
        <w:t>толь-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 в языке перевода или оригинала: а single leaf [7, c. 189] –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бурый лист.</w:t>
      </w:r>
    </w:p>
    <w:p>
      <w:pPr>
        <w:pStyle w:val="ListParagraph"/>
        <w:numPr>
          <w:ilvl w:val="1"/>
          <w:numId w:val="32"/>
        </w:numPr>
        <w:tabs>
          <w:tab w:pos="753" w:val="left" w:leader="none"/>
        </w:tabs>
        <w:spacing w:line="228" w:lineRule="auto" w:before="0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Отсутствие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перевода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цветообозначений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эмотивная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лакуна: faded blue of the last remaining aster flower [7, c. 42]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букет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последних астр.</w:t>
      </w:r>
    </w:p>
    <w:p>
      <w:pPr>
        <w:pStyle w:val="BodyText"/>
        <w:spacing w:line="228" w:lineRule="auto"/>
        <w:ind w:left="242" w:right="117"/>
      </w:pPr>
      <w:r>
        <w:rPr>
          <w:w w:val="80"/>
        </w:rPr>
        <w:t>Языковые</w:t>
      </w:r>
      <w:r>
        <w:rPr>
          <w:spacing w:val="1"/>
          <w:w w:val="80"/>
        </w:rPr>
        <w:t> </w:t>
      </w:r>
      <w:r>
        <w:rPr>
          <w:w w:val="80"/>
        </w:rPr>
        <w:t>единицы,</w:t>
      </w:r>
      <w:r>
        <w:rPr>
          <w:spacing w:val="1"/>
          <w:w w:val="80"/>
        </w:rPr>
        <w:t> </w:t>
      </w:r>
      <w:r>
        <w:rPr>
          <w:w w:val="80"/>
        </w:rPr>
        <w:t>выражающие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Р.</w:t>
      </w:r>
      <w:r>
        <w:rPr>
          <w:spacing w:val="1"/>
          <w:w w:val="80"/>
        </w:rPr>
        <w:t> </w:t>
      </w:r>
      <w:r>
        <w:rPr>
          <w:w w:val="80"/>
        </w:rPr>
        <w:t>Фроста</w:t>
      </w:r>
      <w:r>
        <w:rPr>
          <w:spacing w:val="1"/>
          <w:w w:val="80"/>
        </w:rPr>
        <w:t> </w:t>
      </w:r>
      <w:r>
        <w:rPr>
          <w:w w:val="80"/>
        </w:rPr>
        <w:t>цветовое</w:t>
      </w:r>
      <w:r>
        <w:rPr>
          <w:spacing w:val="-41"/>
          <w:w w:val="80"/>
        </w:rPr>
        <w:t> </w:t>
      </w:r>
      <w:r>
        <w:rPr>
          <w:w w:val="80"/>
        </w:rPr>
        <w:t>восприятие, в процентном отношении в переводе на русский</w:t>
      </w:r>
      <w:r>
        <w:rPr>
          <w:spacing w:val="1"/>
          <w:w w:val="80"/>
        </w:rPr>
        <w:t> </w:t>
      </w:r>
      <w:r>
        <w:rPr>
          <w:w w:val="80"/>
        </w:rPr>
        <w:t>язык представлены переводами и с полным воспроизведением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цветообозначений, и с частичным сохранением </w:t>
      </w:r>
      <w:r>
        <w:rPr>
          <w:w w:val="80"/>
        </w:rPr>
        <w:t>цветообозначе-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ний,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включая</w:t>
      </w:r>
      <w:r>
        <w:rPr>
          <w:spacing w:val="-8"/>
          <w:w w:val="80"/>
        </w:rPr>
        <w:t> </w:t>
      </w:r>
      <w:r>
        <w:rPr>
          <w:w w:val="80"/>
        </w:rPr>
        <w:t>изменение</w:t>
      </w:r>
      <w:r>
        <w:rPr>
          <w:spacing w:val="-7"/>
          <w:w w:val="80"/>
        </w:rPr>
        <w:t> </w:t>
      </w:r>
      <w:r>
        <w:rPr>
          <w:w w:val="80"/>
        </w:rPr>
        <w:t>цветовой</w:t>
      </w:r>
      <w:r>
        <w:rPr>
          <w:spacing w:val="-8"/>
          <w:w w:val="80"/>
        </w:rPr>
        <w:t> </w:t>
      </w:r>
      <w:r>
        <w:rPr>
          <w:w w:val="80"/>
        </w:rPr>
        <w:t>лексемы</w:t>
      </w:r>
      <w:r>
        <w:rPr>
          <w:spacing w:val="-7"/>
          <w:w w:val="80"/>
        </w:rPr>
        <w:t> </w:t>
      </w:r>
      <w:r>
        <w:rPr>
          <w:w w:val="80"/>
        </w:rPr>
        <w:t>как</w:t>
      </w:r>
      <w:r>
        <w:rPr>
          <w:spacing w:val="-8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Ит,</w:t>
      </w:r>
      <w:r>
        <w:rPr>
          <w:spacing w:val="-8"/>
          <w:w w:val="80"/>
        </w:rPr>
        <w:t> </w:t>
      </w:r>
      <w:r>
        <w:rPr>
          <w:w w:val="80"/>
        </w:rPr>
        <w:t>так</w:t>
      </w:r>
      <w:r>
        <w:rPr>
          <w:spacing w:val="-8"/>
          <w:w w:val="80"/>
        </w:rPr>
        <w:t> </w:t>
      </w:r>
      <w:r>
        <w:rPr>
          <w:w w:val="80"/>
        </w:rPr>
        <w:t>и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Пт.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Перевод </w:t>
      </w:r>
      <w:r>
        <w:rPr>
          <w:spacing w:val="-1"/>
          <w:w w:val="80"/>
        </w:rPr>
        <w:t>с сохранением цветообозначений только в языке пере-</w:t>
      </w:r>
      <w:r>
        <w:rPr>
          <w:spacing w:val="-41"/>
          <w:w w:val="80"/>
        </w:rPr>
        <w:t> </w:t>
      </w:r>
      <w:r>
        <w:rPr>
          <w:w w:val="80"/>
        </w:rPr>
        <w:t>вода или оригинала в процентном отношении составляет 15%</w:t>
      </w:r>
      <w:r>
        <w:rPr>
          <w:spacing w:val="1"/>
          <w:w w:val="80"/>
        </w:rPr>
        <w:t> </w:t>
      </w:r>
      <w:r>
        <w:rPr>
          <w:w w:val="80"/>
        </w:rPr>
        <w:t>от общего числа использованных цветообозначений. Данная</w:t>
      </w:r>
      <w:r>
        <w:rPr>
          <w:spacing w:val="1"/>
          <w:w w:val="80"/>
        </w:rPr>
        <w:t> </w:t>
      </w:r>
      <w:r>
        <w:rPr>
          <w:w w:val="80"/>
        </w:rPr>
        <w:t>тематическая группа является локальной семантической груп-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пой,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 которой</w:t>
      </w:r>
      <w:r>
        <w:rPr>
          <w:w w:val="80"/>
        </w:rPr>
        <w:t> </w:t>
      </w:r>
      <w:r>
        <w:rPr>
          <w:spacing w:val="-1"/>
          <w:w w:val="80"/>
        </w:rPr>
        <w:t>переводческие </w:t>
      </w:r>
      <w:r>
        <w:rPr>
          <w:w w:val="80"/>
        </w:rPr>
        <w:t>трансформации минимальны.</w:t>
      </w:r>
    </w:p>
    <w:p>
      <w:pPr>
        <w:pStyle w:val="BodyText"/>
        <w:spacing w:line="228" w:lineRule="auto"/>
        <w:ind w:left="242" w:right="117"/>
      </w:pP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разных</w:t>
      </w:r>
      <w:r>
        <w:rPr>
          <w:spacing w:val="-4"/>
          <w:w w:val="80"/>
        </w:rPr>
        <w:t> </w:t>
      </w:r>
      <w:r>
        <w:rPr>
          <w:w w:val="80"/>
        </w:rPr>
        <w:t>тематических</w:t>
      </w:r>
      <w:r>
        <w:rPr>
          <w:spacing w:val="-4"/>
          <w:w w:val="80"/>
        </w:rPr>
        <w:t> </w:t>
      </w:r>
      <w:r>
        <w:rPr>
          <w:w w:val="80"/>
        </w:rPr>
        <w:t>группах</w:t>
      </w:r>
      <w:r>
        <w:rPr>
          <w:spacing w:val="-5"/>
          <w:w w:val="80"/>
        </w:rPr>
        <w:t> </w:t>
      </w:r>
      <w:r>
        <w:rPr>
          <w:w w:val="80"/>
        </w:rPr>
        <w:t>Р.</w:t>
      </w:r>
      <w:r>
        <w:rPr>
          <w:spacing w:val="-4"/>
          <w:w w:val="80"/>
        </w:rPr>
        <w:t> </w:t>
      </w:r>
      <w:r>
        <w:rPr>
          <w:w w:val="80"/>
        </w:rPr>
        <w:t>Фрост</w:t>
      </w:r>
      <w:r>
        <w:rPr>
          <w:spacing w:val="-4"/>
          <w:w w:val="80"/>
        </w:rPr>
        <w:t> </w:t>
      </w:r>
      <w:r>
        <w:rPr>
          <w:w w:val="80"/>
        </w:rPr>
        <w:t>обычно</w:t>
      </w:r>
      <w:r>
        <w:rPr>
          <w:spacing w:val="-5"/>
          <w:w w:val="80"/>
        </w:rPr>
        <w:t> </w:t>
      </w:r>
      <w:r>
        <w:rPr>
          <w:w w:val="80"/>
        </w:rPr>
        <w:t>использу-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ет традиционные цветообозначения </w:t>
      </w:r>
      <w:r>
        <w:rPr>
          <w:w w:val="80"/>
        </w:rPr>
        <w:t>– белый, золотой, зеленый,</w:t>
      </w:r>
      <w:r>
        <w:rPr>
          <w:spacing w:val="-42"/>
          <w:w w:val="80"/>
        </w:rPr>
        <w:t> </w:t>
      </w:r>
      <w:r>
        <w:rPr>
          <w:w w:val="80"/>
        </w:rPr>
        <w:t>синий (голубой); в редких случаях Р. Фрост употребляет крас-</w:t>
      </w:r>
      <w:r>
        <w:rPr>
          <w:spacing w:val="-41"/>
          <w:w w:val="80"/>
        </w:rPr>
        <w:t> </w:t>
      </w:r>
      <w:r>
        <w:rPr>
          <w:w w:val="80"/>
        </w:rPr>
        <w:t>ный и близкий по цветовому оттенку пурпурный цвета: colour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0"/>
          <w:w w:val="80"/>
        </w:rPr>
        <w:t> </w:t>
      </w:r>
      <w:r>
        <w:rPr>
          <w:w w:val="80"/>
        </w:rPr>
        <w:t>the</w:t>
      </w:r>
      <w:r>
        <w:rPr>
          <w:spacing w:val="10"/>
          <w:w w:val="80"/>
        </w:rPr>
        <w:t> </w:t>
      </w:r>
      <w:r>
        <w:rPr>
          <w:w w:val="80"/>
        </w:rPr>
        <w:t>last</w:t>
      </w:r>
      <w:r>
        <w:rPr>
          <w:spacing w:val="11"/>
          <w:w w:val="80"/>
        </w:rPr>
        <w:t> </w:t>
      </w:r>
      <w:r>
        <w:rPr>
          <w:w w:val="80"/>
        </w:rPr>
        <w:t>of</w:t>
      </w:r>
      <w:r>
        <w:rPr>
          <w:spacing w:val="10"/>
          <w:w w:val="80"/>
        </w:rPr>
        <w:t> </w:t>
      </w:r>
      <w:r>
        <w:rPr>
          <w:w w:val="80"/>
        </w:rPr>
        <w:t>evening</w:t>
      </w:r>
      <w:r>
        <w:rPr>
          <w:spacing w:val="11"/>
          <w:w w:val="80"/>
        </w:rPr>
        <w:t> </w:t>
      </w:r>
      <w:r>
        <w:rPr>
          <w:w w:val="80"/>
        </w:rPr>
        <w:t>red</w:t>
      </w:r>
      <w:r>
        <w:rPr>
          <w:spacing w:val="10"/>
          <w:w w:val="80"/>
        </w:rPr>
        <w:t> </w:t>
      </w:r>
      <w:r>
        <w:rPr>
          <w:w w:val="80"/>
        </w:rPr>
        <w:t>[7,</w:t>
      </w:r>
      <w:r>
        <w:rPr>
          <w:spacing w:val="11"/>
          <w:w w:val="80"/>
        </w:rPr>
        <w:t> </w:t>
      </w:r>
      <w:r>
        <w:rPr>
          <w:w w:val="80"/>
        </w:rPr>
        <w:t>с.</w:t>
      </w:r>
      <w:r>
        <w:rPr>
          <w:spacing w:val="10"/>
          <w:w w:val="80"/>
        </w:rPr>
        <w:t> </w:t>
      </w:r>
      <w:r>
        <w:rPr>
          <w:w w:val="80"/>
        </w:rPr>
        <w:t>350]</w:t>
      </w:r>
      <w:r>
        <w:rPr>
          <w:spacing w:val="11"/>
          <w:w w:val="80"/>
        </w:rPr>
        <w:t> </w:t>
      </w:r>
      <w:r>
        <w:rPr>
          <w:w w:val="80"/>
        </w:rPr>
        <w:t>–</w:t>
      </w:r>
      <w:r>
        <w:rPr>
          <w:spacing w:val="10"/>
          <w:w w:val="80"/>
        </w:rPr>
        <w:t> </w:t>
      </w:r>
      <w:r>
        <w:rPr>
          <w:w w:val="80"/>
        </w:rPr>
        <w:t>крыльев</w:t>
      </w:r>
      <w:r>
        <w:rPr>
          <w:spacing w:val="11"/>
          <w:w w:val="80"/>
        </w:rPr>
        <w:t> </w:t>
      </w:r>
      <w:r>
        <w:rPr>
          <w:w w:val="80"/>
        </w:rPr>
        <w:t>неожиданный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30" w:lineRule="auto" w:before="68"/>
        <w:ind w:right="39" w:firstLine="0"/>
      </w:pPr>
      <w:r>
        <w:rPr>
          <w:spacing w:val="-1"/>
          <w:w w:val="80"/>
        </w:rPr>
        <w:t>размах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стал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алым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от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заката;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Purple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Lady’s</w:t>
      </w:r>
      <w:r>
        <w:rPr>
          <w:spacing w:val="-12"/>
          <w:w w:val="80"/>
        </w:rPr>
        <w:t> </w:t>
      </w:r>
      <w:r>
        <w:rPr>
          <w:w w:val="80"/>
        </w:rPr>
        <w:t>Slipper’s</w:t>
      </w:r>
      <w:r>
        <w:rPr>
          <w:spacing w:val="-12"/>
          <w:w w:val="80"/>
        </w:rPr>
        <w:t> </w:t>
      </w:r>
      <w:r>
        <w:rPr>
          <w:w w:val="80"/>
        </w:rPr>
        <w:t>commoner</w:t>
      </w:r>
      <w:r>
        <w:rPr>
          <w:spacing w:val="-41"/>
          <w:w w:val="80"/>
        </w:rPr>
        <w:t> </w:t>
      </w:r>
      <w:r>
        <w:rPr>
          <w:w w:val="80"/>
        </w:rPr>
        <w:t>[7, с. 124] – куда обычней башмачок пурпурный. Как правило,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данные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цвета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используются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Фростом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ситуациях,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неожидан-</w:t>
      </w:r>
      <w:r>
        <w:rPr>
          <w:spacing w:val="-41"/>
          <w:w w:val="80"/>
        </w:rPr>
        <w:t> </w:t>
      </w:r>
      <w:r>
        <w:rPr>
          <w:w w:val="85"/>
        </w:rPr>
        <w:t>ных</w:t>
      </w:r>
      <w:r>
        <w:rPr>
          <w:spacing w:val="-5"/>
          <w:w w:val="85"/>
        </w:rPr>
        <w:t> </w:t>
      </w:r>
      <w:r>
        <w:rPr>
          <w:w w:val="85"/>
        </w:rPr>
        <w:t>для</w:t>
      </w:r>
      <w:r>
        <w:rPr>
          <w:spacing w:val="-4"/>
          <w:w w:val="85"/>
        </w:rPr>
        <w:t> </w:t>
      </w:r>
      <w:r>
        <w:rPr>
          <w:w w:val="85"/>
        </w:rPr>
        <w:t>автора:</w:t>
      </w:r>
    </w:p>
    <w:p>
      <w:pPr>
        <w:pStyle w:val="ListParagraph"/>
        <w:numPr>
          <w:ilvl w:val="0"/>
          <w:numId w:val="33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ситуации,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связанные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приближающейся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опасностью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(например, крылья летящей в близящихся </w:t>
      </w:r>
      <w:r>
        <w:rPr>
          <w:w w:val="85"/>
          <w:sz w:val="22"/>
        </w:rPr>
        <w:t>сумерках совы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приобретают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красный цвет);</w:t>
      </w:r>
    </w:p>
    <w:p>
      <w:pPr>
        <w:pStyle w:val="ListParagraph"/>
        <w:numPr>
          <w:ilvl w:val="0"/>
          <w:numId w:val="33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ситуации, связанные с прошедшей любовью, в которых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Р. Фрост вспоминает те места, куда ступала ножка девушки,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облеченная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пурпурный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башмачок.</w:t>
      </w:r>
    </w:p>
    <w:p>
      <w:pPr>
        <w:pStyle w:val="BodyText"/>
        <w:spacing w:line="230" w:lineRule="auto"/>
        <w:ind w:right="38"/>
      </w:pPr>
      <w:r>
        <w:rPr>
          <w:w w:val="80"/>
        </w:rPr>
        <w:t>Для</w:t>
      </w:r>
      <w:r>
        <w:rPr>
          <w:spacing w:val="35"/>
          <w:w w:val="80"/>
        </w:rPr>
        <w:t> </w:t>
      </w:r>
      <w:r>
        <w:rPr>
          <w:w w:val="80"/>
        </w:rPr>
        <w:t>достижения</w:t>
      </w:r>
      <w:r>
        <w:rPr>
          <w:spacing w:val="67"/>
        </w:rPr>
        <w:t> </w:t>
      </w:r>
      <w:r>
        <w:rPr>
          <w:w w:val="80"/>
        </w:rPr>
        <w:t>прагматического</w:t>
      </w:r>
      <w:r>
        <w:rPr>
          <w:spacing w:val="67"/>
        </w:rPr>
        <w:t> </w:t>
      </w:r>
      <w:r>
        <w:rPr>
          <w:w w:val="80"/>
        </w:rPr>
        <w:t>эффекта,</w:t>
      </w:r>
      <w:r>
        <w:rPr>
          <w:spacing w:val="67"/>
        </w:rPr>
        <w:t> </w:t>
      </w:r>
      <w:r>
        <w:rPr>
          <w:w w:val="80"/>
        </w:rPr>
        <w:t>связанного</w:t>
      </w:r>
      <w:r>
        <w:rPr>
          <w:spacing w:val="-42"/>
          <w:w w:val="80"/>
        </w:rPr>
        <w:t> </w:t>
      </w:r>
      <w:r>
        <w:rPr>
          <w:w w:val="80"/>
        </w:rPr>
        <w:t>с эмотивной составляющей текста, при переводе цветообозна-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чений</w:t>
      </w:r>
      <w:r>
        <w:rPr>
          <w:spacing w:val="-11"/>
          <w:w w:val="80"/>
        </w:rPr>
        <w:t> </w:t>
      </w:r>
      <w:r>
        <w:rPr>
          <w:w w:val="80"/>
        </w:rPr>
        <w:t>в</w:t>
      </w:r>
      <w:r>
        <w:rPr>
          <w:spacing w:val="-10"/>
          <w:w w:val="80"/>
        </w:rPr>
        <w:t> </w:t>
      </w:r>
      <w:r>
        <w:rPr>
          <w:w w:val="80"/>
        </w:rPr>
        <w:t>ХПт</w:t>
      </w:r>
      <w:r>
        <w:rPr>
          <w:spacing w:val="-10"/>
          <w:w w:val="80"/>
        </w:rPr>
        <w:t> </w:t>
      </w:r>
      <w:r>
        <w:rPr>
          <w:w w:val="80"/>
        </w:rPr>
        <w:t>использованы</w:t>
      </w:r>
      <w:r>
        <w:rPr>
          <w:spacing w:val="-11"/>
          <w:w w:val="80"/>
        </w:rPr>
        <w:t> </w:t>
      </w:r>
      <w:r>
        <w:rPr>
          <w:w w:val="80"/>
        </w:rPr>
        <w:t>следующие</w:t>
      </w:r>
      <w:r>
        <w:rPr>
          <w:spacing w:val="-10"/>
          <w:w w:val="80"/>
        </w:rPr>
        <w:t> </w:t>
      </w:r>
      <w:r>
        <w:rPr>
          <w:w w:val="80"/>
        </w:rPr>
        <w:t>переводческие</w:t>
      </w:r>
      <w:r>
        <w:rPr>
          <w:spacing w:val="-10"/>
          <w:w w:val="80"/>
        </w:rPr>
        <w:t> </w:t>
      </w:r>
      <w:r>
        <w:rPr>
          <w:w w:val="80"/>
        </w:rPr>
        <w:t>приемы: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30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различные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типы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расширения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фразы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(использование</w:t>
      </w:r>
      <w:r>
        <w:rPr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нескольких слов или </w:t>
      </w:r>
      <w:r>
        <w:rPr>
          <w:spacing w:val="-2"/>
          <w:w w:val="80"/>
          <w:sz w:val="22"/>
        </w:rPr>
        <w:t>словосочетаний вместо одного, всевозмож-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ные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уточнения,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усилительные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обороты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и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т.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п.).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например: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a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paper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sheet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so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white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[7,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с.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288]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бумажный</w:t>
      </w:r>
      <w:r>
        <w:rPr>
          <w:spacing w:val="-3"/>
          <w:w w:val="80"/>
          <w:sz w:val="22"/>
        </w:rPr>
        <w:t> </w:t>
      </w:r>
      <w:r>
        <w:rPr>
          <w:spacing w:val="-2"/>
          <w:w w:val="80"/>
          <w:sz w:val="22"/>
        </w:rPr>
        <w:t>лист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так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ярко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светел;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30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замещение нейтрального или менее эмотивно окрашен-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ного словосочетания (у нас – цветообозначения) в Ит более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эмотивно окрашенным цветообозначением на Пт. например: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crystall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chill [7, с. 188]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 искристо-синий;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введение в Пт фразеологических единиц и разнообра-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зных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«переводческих»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метафор.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например,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тексте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Р.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Фро-</w:t>
      </w:r>
      <w:r>
        <w:rPr>
          <w:spacing w:val="-42"/>
          <w:w w:val="80"/>
          <w:sz w:val="22"/>
        </w:rPr>
        <w:t> </w:t>
      </w:r>
      <w:r>
        <w:rPr>
          <w:w w:val="85"/>
          <w:sz w:val="22"/>
        </w:rPr>
        <w:t>ста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встречаем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метафору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snow-white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marble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eyes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[7,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54]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–</w:t>
      </w:r>
    </w:p>
    <w:p>
      <w:pPr>
        <w:pStyle w:val="BodyText"/>
        <w:spacing w:line="239" w:lineRule="exact"/>
        <w:ind w:firstLine="0"/>
      </w:pPr>
      <w:r>
        <w:rPr>
          <w:w w:val="80"/>
        </w:rPr>
        <w:t>«минервы</w:t>
      </w:r>
      <w:r>
        <w:rPr>
          <w:spacing w:val="7"/>
          <w:w w:val="80"/>
        </w:rPr>
        <w:t> </w:t>
      </w:r>
      <w:r>
        <w:rPr>
          <w:w w:val="80"/>
        </w:rPr>
        <w:t>мраморный</w:t>
      </w:r>
      <w:r>
        <w:rPr>
          <w:spacing w:val="8"/>
          <w:w w:val="80"/>
        </w:rPr>
        <w:t> </w:t>
      </w:r>
      <w:r>
        <w:rPr>
          <w:w w:val="80"/>
        </w:rPr>
        <w:t>укор».</w:t>
      </w:r>
    </w:p>
    <w:p>
      <w:pPr>
        <w:pStyle w:val="BodyText"/>
        <w:spacing w:line="230" w:lineRule="auto"/>
        <w:ind w:right="38"/>
      </w:pPr>
      <w:r>
        <w:rPr>
          <w:w w:val="80"/>
        </w:rPr>
        <w:t>все</w:t>
      </w:r>
      <w:r>
        <w:rPr>
          <w:spacing w:val="1"/>
          <w:w w:val="80"/>
        </w:rPr>
        <w:t> </w:t>
      </w:r>
      <w:r>
        <w:rPr>
          <w:w w:val="80"/>
        </w:rPr>
        <w:t>цветообозначения</w:t>
      </w:r>
      <w:r>
        <w:rPr>
          <w:spacing w:val="1"/>
          <w:w w:val="80"/>
        </w:rPr>
        <w:t> </w:t>
      </w:r>
      <w:r>
        <w:rPr>
          <w:w w:val="80"/>
        </w:rPr>
        <w:t>работают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воссоздание</w:t>
      </w:r>
      <w:r>
        <w:rPr>
          <w:spacing w:val="1"/>
          <w:w w:val="80"/>
        </w:rPr>
        <w:t> </w:t>
      </w:r>
      <w:r>
        <w:rPr>
          <w:w w:val="80"/>
        </w:rPr>
        <w:t>единого</w:t>
      </w:r>
      <w:r>
        <w:rPr>
          <w:spacing w:val="-41"/>
          <w:w w:val="80"/>
        </w:rPr>
        <w:t> </w:t>
      </w:r>
      <w:r>
        <w:rPr>
          <w:w w:val="80"/>
        </w:rPr>
        <w:t>сквозного</w:t>
      </w:r>
      <w:r>
        <w:rPr>
          <w:spacing w:val="1"/>
          <w:w w:val="80"/>
        </w:rPr>
        <w:t> </w:t>
      </w:r>
      <w:r>
        <w:rPr>
          <w:w w:val="80"/>
        </w:rPr>
        <w:t>ментального</w:t>
      </w:r>
      <w:r>
        <w:rPr>
          <w:spacing w:val="1"/>
          <w:w w:val="80"/>
        </w:rPr>
        <w:t> </w:t>
      </w:r>
      <w:r>
        <w:rPr>
          <w:w w:val="80"/>
        </w:rPr>
        <w:t>концепта</w:t>
      </w:r>
      <w:r>
        <w:rPr>
          <w:spacing w:val="1"/>
          <w:w w:val="80"/>
        </w:rPr>
        <w:t> </w:t>
      </w:r>
      <w:r>
        <w:rPr>
          <w:w w:val="80"/>
        </w:rPr>
        <w:t>«торжествующая</w:t>
      </w:r>
      <w:r>
        <w:rPr>
          <w:spacing w:val="1"/>
          <w:w w:val="80"/>
        </w:rPr>
        <w:t> </w:t>
      </w:r>
      <w:r>
        <w:rPr>
          <w:w w:val="80"/>
        </w:rPr>
        <w:t>жизнь»,</w:t>
      </w:r>
      <w:r>
        <w:rPr>
          <w:spacing w:val="1"/>
          <w:w w:val="80"/>
        </w:rPr>
        <w:t> </w:t>
      </w:r>
      <w:r>
        <w:rPr>
          <w:w w:val="80"/>
        </w:rPr>
        <w:t>который, с одной стороны, яркий и насыщенный по своему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характеру, с другой – полный </w:t>
      </w:r>
      <w:r>
        <w:rPr>
          <w:w w:val="80"/>
        </w:rPr>
        <w:t>трагизма. Использование разных</w:t>
      </w:r>
      <w:r>
        <w:rPr>
          <w:spacing w:val="-41"/>
          <w:w w:val="80"/>
        </w:rPr>
        <w:t> </w:t>
      </w:r>
      <w:r>
        <w:rPr>
          <w:w w:val="80"/>
        </w:rPr>
        <w:t>форм перевода у Р. Фроста имеет свою логику: она напрямую</w:t>
      </w:r>
      <w:r>
        <w:rPr>
          <w:spacing w:val="1"/>
          <w:w w:val="80"/>
        </w:rPr>
        <w:t> </w:t>
      </w:r>
      <w:r>
        <w:rPr>
          <w:w w:val="80"/>
        </w:rPr>
        <w:t>связана</w:t>
      </w:r>
      <w:r>
        <w:rPr>
          <w:spacing w:val="1"/>
          <w:w w:val="80"/>
        </w:rPr>
        <w:t> </w:t>
      </w:r>
      <w:r>
        <w:rPr>
          <w:w w:val="80"/>
        </w:rPr>
        <w:t>с</w:t>
      </w:r>
      <w:r>
        <w:rPr>
          <w:spacing w:val="1"/>
          <w:w w:val="80"/>
        </w:rPr>
        <w:t> </w:t>
      </w:r>
      <w:r>
        <w:rPr>
          <w:w w:val="80"/>
        </w:rPr>
        <w:t>воссозданием</w:t>
      </w:r>
      <w:r>
        <w:rPr>
          <w:spacing w:val="33"/>
        </w:rPr>
        <w:t> </w:t>
      </w:r>
      <w:r>
        <w:rPr>
          <w:w w:val="80"/>
        </w:rPr>
        <w:t>эмоциональной</w:t>
      </w:r>
      <w:r>
        <w:rPr>
          <w:spacing w:val="33"/>
        </w:rPr>
        <w:t> </w:t>
      </w:r>
      <w:r>
        <w:rPr>
          <w:w w:val="80"/>
        </w:rPr>
        <w:t>доминанты</w:t>
      </w:r>
      <w:r>
        <w:rPr>
          <w:spacing w:val="33"/>
        </w:rPr>
        <w:t> </w:t>
      </w:r>
      <w:r>
        <w:rPr>
          <w:w w:val="80"/>
        </w:rPr>
        <w:t>текстов</w:t>
      </w:r>
      <w:r>
        <w:rPr>
          <w:spacing w:val="1"/>
          <w:w w:val="80"/>
        </w:rPr>
        <w:t> </w:t>
      </w:r>
      <w:r>
        <w:rPr>
          <w:w w:val="80"/>
        </w:rPr>
        <w:t>Р. Фроста – воссозданием контраста между торжествующей</w:t>
      </w:r>
      <w:r>
        <w:rPr>
          <w:spacing w:val="1"/>
          <w:w w:val="80"/>
        </w:rPr>
        <w:t> </w:t>
      </w:r>
      <w:r>
        <w:rPr>
          <w:w w:val="80"/>
        </w:rPr>
        <w:t>жизнью и элементами увядания. Данный ментальный концепт</w:t>
      </w:r>
      <w:r>
        <w:rPr>
          <w:spacing w:val="1"/>
          <w:w w:val="80"/>
        </w:rPr>
        <w:t> </w:t>
      </w:r>
      <w:r>
        <w:rPr>
          <w:w w:val="80"/>
        </w:rPr>
        <w:t>также последовательно реализуется и в показателях частотно-</w:t>
      </w:r>
      <w:r>
        <w:rPr>
          <w:spacing w:val="1"/>
          <w:w w:val="80"/>
        </w:rPr>
        <w:t> </w:t>
      </w:r>
      <w:r>
        <w:rPr>
          <w:w w:val="80"/>
        </w:rPr>
        <w:t>сти употребления цветообозначений, и в степени сложности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использованных</w:t>
      </w:r>
      <w:r>
        <w:rPr>
          <w:spacing w:val="-6"/>
          <w:w w:val="80"/>
        </w:rPr>
        <w:t> </w:t>
      </w:r>
      <w:r>
        <w:rPr>
          <w:w w:val="80"/>
        </w:rPr>
        <w:t>лексем</w:t>
      </w:r>
      <w:r>
        <w:rPr>
          <w:spacing w:val="-5"/>
          <w:w w:val="80"/>
        </w:rPr>
        <w:t> </w:t>
      </w:r>
      <w:r>
        <w:rPr>
          <w:w w:val="80"/>
        </w:rPr>
        <w:t>и</w:t>
      </w:r>
      <w:r>
        <w:rPr>
          <w:spacing w:val="-6"/>
          <w:w w:val="80"/>
        </w:rPr>
        <w:t> </w:t>
      </w:r>
      <w:r>
        <w:rPr>
          <w:w w:val="80"/>
        </w:rPr>
        <w:t>словосочетаний</w:t>
      </w:r>
      <w:r>
        <w:rPr>
          <w:spacing w:val="-5"/>
          <w:w w:val="80"/>
        </w:rPr>
        <w:t> </w:t>
      </w:r>
      <w:r>
        <w:rPr>
          <w:w w:val="80"/>
        </w:rPr>
        <w:t>(простые,</w:t>
      </w:r>
      <w:r>
        <w:rPr>
          <w:spacing w:val="-5"/>
          <w:w w:val="80"/>
        </w:rPr>
        <w:t> </w:t>
      </w:r>
      <w:r>
        <w:rPr>
          <w:w w:val="80"/>
        </w:rPr>
        <w:t>составные</w:t>
      </w:r>
      <w:r>
        <w:rPr>
          <w:spacing w:val="-42"/>
          <w:w w:val="80"/>
        </w:rPr>
        <w:t> </w:t>
      </w:r>
      <w:r>
        <w:rPr>
          <w:w w:val="80"/>
        </w:rPr>
        <w:t>и сложные цветообозначения, как правило, используются для</w:t>
      </w:r>
      <w:r>
        <w:rPr>
          <w:spacing w:val="1"/>
          <w:w w:val="80"/>
        </w:rPr>
        <w:t> </w:t>
      </w:r>
      <w:r>
        <w:rPr>
          <w:w w:val="80"/>
        </w:rPr>
        <w:t>воссоздания</w:t>
      </w:r>
      <w:r>
        <w:rPr>
          <w:spacing w:val="-1"/>
          <w:w w:val="80"/>
        </w:rPr>
        <w:t> </w:t>
      </w:r>
      <w:r>
        <w:rPr>
          <w:w w:val="80"/>
        </w:rPr>
        <w:t>образа цветущей жизни).</w:t>
      </w:r>
    </w:p>
    <w:p>
      <w:pPr>
        <w:pStyle w:val="BodyText"/>
        <w:spacing w:line="230" w:lineRule="auto"/>
        <w:ind w:right="38"/>
      </w:pPr>
      <w:r>
        <w:rPr>
          <w:w w:val="85"/>
        </w:rPr>
        <w:t>в процессе переводческих трансформаций с Ит на Пт</w:t>
      </w:r>
      <w:r>
        <w:rPr>
          <w:spacing w:val="1"/>
          <w:w w:val="85"/>
        </w:rPr>
        <w:t> </w:t>
      </w:r>
      <w:r>
        <w:rPr>
          <w:w w:val="80"/>
        </w:rPr>
        <w:t>вклад переводчика в Пт состоит в том, чтобы адекватно вос-</w:t>
      </w:r>
      <w:r>
        <w:rPr>
          <w:spacing w:val="1"/>
          <w:w w:val="80"/>
        </w:rPr>
        <w:t> </w:t>
      </w:r>
      <w:r>
        <w:rPr>
          <w:w w:val="80"/>
        </w:rPr>
        <w:t>создать динамический эквивалент эмотивных лексем. Как мы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видим, в переводе эмотивной лексики </w:t>
      </w:r>
      <w:r>
        <w:rPr>
          <w:w w:val="80"/>
        </w:rPr>
        <w:t>на русский язык эмотив-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ная составляющая </w:t>
      </w:r>
      <w:r>
        <w:rPr>
          <w:w w:val="80"/>
        </w:rPr>
        <w:t>языковой информации, воплощающая осно-</w:t>
      </w:r>
      <w:r>
        <w:rPr>
          <w:spacing w:val="-41"/>
          <w:w w:val="80"/>
        </w:rPr>
        <w:t> </w:t>
      </w:r>
      <w:r>
        <w:rPr>
          <w:w w:val="80"/>
        </w:rPr>
        <w:t>вную</w:t>
      </w:r>
      <w:r>
        <w:rPr>
          <w:spacing w:val="-2"/>
          <w:w w:val="80"/>
        </w:rPr>
        <w:t> </w:t>
      </w:r>
      <w:r>
        <w:rPr>
          <w:w w:val="80"/>
        </w:rPr>
        <w:t>доминанту текста,</w:t>
      </w:r>
      <w:r>
        <w:rPr>
          <w:spacing w:val="-1"/>
          <w:w w:val="80"/>
        </w:rPr>
        <w:t> </w:t>
      </w:r>
      <w:r>
        <w:rPr>
          <w:w w:val="80"/>
        </w:rPr>
        <w:t>воспроизведена.</w:t>
      </w:r>
    </w:p>
    <w:p>
      <w:pPr>
        <w:pStyle w:val="BodyText"/>
        <w:spacing w:line="230" w:lineRule="auto"/>
        <w:ind w:right="38"/>
      </w:pPr>
      <w:r>
        <w:rPr>
          <w:w w:val="80"/>
        </w:rPr>
        <w:t>таким образом, эмотивная функция языка в ХПт Р. Фроста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представлена </w:t>
      </w:r>
      <w:r>
        <w:rPr>
          <w:w w:val="80"/>
        </w:rPr>
        <w:t>цветообозначениями, особенности употребления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которых</w:t>
      </w:r>
      <w:r>
        <w:rPr>
          <w:spacing w:val="-2"/>
          <w:w w:val="80"/>
        </w:rPr>
        <w:t> </w:t>
      </w:r>
      <w:r>
        <w:rPr>
          <w:w w:val="80"/>
        </w:rPr>
        <w:t>можно</w:t>
      </w:r>
      <w:r>
        <w:rPr>
          <w:spacing w:val="-2"/>
          <w:w w:val="80"/>
        </w:rPr>
        <w:t> </w:t>
      </w:r>
      <w:r>
        <w:rPr>
          <w:w w:val="80"/>
        </w:rPr>
        <w:t>суммировать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следующие</w:t>
      </w:r>
      <w:r>
        <w:rPr>
          <w:spacing w:val="-1"/>
          <w:w w:val="80"/>
        </w:rPr>
        <w:t> </w:t>
      </w:r>
      <w:r>
        <w:rPr>
          <w:w w:val="80"/>
        </w:rPr>
        <w:t>выводы:</w:t>
      </w:r>
    </w:p>
    <w:p>
      <w:pPr>
        <w:pStyle w:val="ListParagraph"/>
        <w:numPr>
          <w:ilvl w:val="0"/>
          <w:numId w:val="35"/>
        </w:numPr>
        <w:tabs>
          <w:tab w:pos="691" w:val="left" w:leader="none"/>
        </w:tabs>
        <w:spacing w:line="230" w:lineRule="auto" w:before="0" w:after="0"/>
        <w:ind w:left="180" w:right="42" w:firstLine="283"/>
        <w:jc w:val="both"/>
        <w:rPr>
          <w:sz w:val="22"/>
        </w:rPr>
      </w:pPr>
      <w:r>
        <w:rPr>
          <w:spacing w:val="-4"/>
          <w:w w:val="80"/>
          <w:sz w:val="22"/>
        </w:rPr>
        <w:t>Основной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массив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цветообозначений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у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Р.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Фроста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относится</w:t>
      </w:r>
      <w:r>
        <w:rPr>
          <w:spacing w:val="-41"/>
          <w:w w:val="80"/>
          <w:sz w:val="22"/>
        </w:rPr>
        <w:t> </w:t>
      </w:r>
      <w:r>
        <w:rPr>
          <w:spacing w:val="-5"/>
          <w:w w:val="80"/>
          <w:sz w:val="22"/>
        </w:rPr>
        <w:t>к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традиционно</w:t>
      </w:r>
      <w:r>
        <w:rPr>
          <w:spacing w:val="-8"/>
          <w:w w:val="80"/>
          <w:sz w:val="22"/>
        </w:rPr>
        <w:t> </w:t>
      </w:r>
      <w:r>
        <w:rPr>
          <w:spacing w:val="-4"/>
          <w:w w:val="80"/>
          <w:sz w:val="22"/>
        </w:rPr>
        <w:t>употребляемым</w:t>
      </w:r>
      <w:r>
        <w:rPr>
          <w:spacing w:val="-8"/>
          <w:w w:val="80"/>
          <w:sz w:val="22"/>
        </w:rPr>
        <w:t> </w:t>
      </w:r>
      <w:r>
        <w:rPr>
          <w:spacing w:val="-4"/>
          <w:w w:val="80"/>
          <w:sz w:val="22"/>
        </w:rPr>
        <w:t>в</w:t>
      </w:r>
      <w:r>
        <w:rPr>
          <w:spacing w:val="-8"/>
          <w:w w:val="80"/>
          <w:sz w:val="22"/>
        </w:rPr>
        <w:t> </w:t>
      </w:r>
      <w:r>
        <w:rPr>
          <w:spacing w:val="-4"/>
          <w:w w:val="80"/>
          <w:sz w:val="22"/>
        </w:rPr>
        <w:t>текстах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на</w:t>
      </w:r>
      <w:r>
        <w:rPr>
          <w:spacing w:val="-8"/>
          <w:w w:val="80"/>
          <w:sz w:val="22"/>
        </w:rPr>
        <w:t> </w:t>
      </w:r>
      <w:r>
        <w:rPr>
          <w:spacing w:val="-4"/>
          <w:w w:val="80"/>
          <w:sz w:val="22"/>
        </w:rPr>
        <w:t>английском</w:t>
      </w:r>
      <w:r>
        <w:rPr>
          <w:spacing w:val="-7"/>
          <w:w w:val="80"/>
          <w:sz w:val="22"/>
        </w:rPr>
        <w:t> </w:t>
      </w:r>
      <w:r>
        <w:rPr>
          <w:spacing w:val="-4"/>
          <w:w w:val="80"/>
          <w:sz w:val="22"/>
        </w:rPr>
        <w:t>языке.</w:t>
      </w:r>
    </w:p>
    <w:p>
      <w:pPr>
        <w:pStyle w:val="ListParagraph"/>
        <w:numPr>
          <w:ilvl w:val="0"/>
          <w:numId w:val="35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Цветообозначения у Р. Фроста реализуют как основные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базовые,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так 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локальные окказиональные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значения.</w:t>
      </w:r>
    </w:p>
    <w:p>
      <w:pPr>
        <w:pStyle w:val="ListParagraph"/>
        <w:numPr>
          <w:ilvl w:val="0"/>
          <w:numId w:val="35"/>
        </w:numPr>
        <w:tabs>
          <w:tab w:pos="691" w:val="left" w:leader="none"/>
        </w:tabs>
        <w:spacing w:line="230" w:lineRule="auto" w:before="0" w:after="0"/>
        <w:ind w:left="180" w:right="39" w:firstLine="283"/>
        <w:jc w:val="both"/>
        <w:rPr>
          <w:sz w:val="22"/>
        </w:rPr>
      </w:pPr>
      <w:r>
        <w:rPr>
          <w:spacing w:val="-1"/>
          <w:w w:val="80"/>
          <w:sz w:val="22"/>
        </w:rPr>
        <w:t>Цветообозначения в основном представлены </w:t>
      </w:r>
      <w:r>
        <w:rPr>
          <w:w w:val="80"/>
          <w:sz w:val="22"/>
        </w:rPr>
        <w:t>нескольки-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ми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тематическими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группами,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среди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которых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доминируют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груп-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пы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полным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частичным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сохранением цветовых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лексем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Пт.</w:t>
      </w:r>
    </w:p>
    <w:p>
      <w:pPr>
        <w:pStyle w:val="ListParagraph"/>
        <w:numPr>
          <w:ilvl w:val="0"/>
          <w:numId w:val="35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Использование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цветообозначений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Р.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Фроста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связано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воссозданием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основной эмоциональной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доминанты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текста.</w:t>
      </w:r>
    </w:p>
    <w:p>
      <w:pPr>
        <w:pStyle w:val="BodyText"/>
        <w:spacing w:line="230" w:lineRule="auto"/>
        <w:ind w:right="39"/>
      </w:pPr>
      <w:r>
        <w:rPr>
          <w:w w:val="85"/>
        </w:rPr>
        <w:t>в текстах т. транстремера из книги “The Half-Finished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Heaven” [9] в выделенных переводческих </w:t>
      </w:r>
      <w:r>
        <w:rPr>
          <w:w w:val="80"/>
        </w:rPr>
        <w:t>подборках цветообо-</w:t>
      </w:r>
      <w:r>
        <w:rPr>
          <w:spacing w:val="-41"/>
          <w:w w:val="80"/>
        </w:rPr>
        <w:t> </w:t>
      </w:r>
      <w:r>
        <w:rPr>
          <w:w w:val="80"/>
        </w:rPr>
        <w:t>значения</w:t>
      </w:r>
      <w:r>
        <w:rPr>
          <w:spacing w:val="-1"/>
          <w:w w:val="80"/>
        </w:rPr>
        <w:t> </w:t>
      </w:r>
      <w:r>
        <w:rPr>
          <w:w w:val="80"/>
        </w:rPr>
        <w:t>представлены</w:t>
      </w:r>
      <w:r>
        <w:rPr>
          <w:spacing w:val="-1"/>
          <w:w w:val="80"/>
        </w:rPr>
        <w:t> </w:t>
      </w:r>
      <w:r>
        <w:rPr>
          <w:w w:val="80"/>
        </w:rPr>
        <w:t>нами</w:t>
      </w:r>
      <w:r>
        <w:rPr>
          <w:spacing w:val="-1"/>
          <w:w w:val="80"/>
        </w:rPr>
        <w:t> </w:t>
      </w:r>
      <w:r>
        <w:rPr>
          <w:w w:val="80"/>
        </w:rPr>
        <w:t>такими</w:t>
      </w:r>
      <w:r>
        <w:rPr>
          <w:spacing w:val="-1"/>
          <w:w w:val="80"/>
        </w:rPr>
        <w:t> </w:t>
      </w:r>
      <w:r>
        <w:rPr>
          <w:w w:val="80"/>
        </w:rPr>
        <w:t>группами:</w:t>
      </w:r>
    </w:p>
    <w:p>
      <w:pPr>
        <w:pStyle w:val="ListParagraph"/>
        <w:numPr>
          <w:ilvl w:val="0"/>
          <w:numId w:val="36"/>
        </w:numPr>
        <w:tabs>
          <w:tab w:pos="691" w:val="left" w:leader="none"/>
        </w:tabs>
        <w:spacing w:line="248" w:lineRule="exact" w:before="60" w:after="0"/>
        <w:ind w:left="690" w:right="0" w:hanging="228"/>
        <w:jc w:val="both"/>
        <w:rPr>
          <w:sz w:val="22"/>
        </w:rPr>
      </w:pPr>
      <w:r>
        <w:rPr>
          <w:spacing w:val="-1"/>
          <w:w w:val="80"/>
          <w:sz w:val="22"/>
        </w:rPr>
        <w:br w:type="column"/>
      </w:r>
      <w:r>
        <w:rPr>
          <w:w w:val="80"/>
          <w:sz w:val="22"/>
        </w:rPr>
        <w:t>простые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(односложные)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green,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blue;</w:t>
      </w:r>
    </w:p>
    <w:p>
      <w:pPr>
        <w:pStyle w:val="ListParagraph"/>
        <w:numPr>
          <w:ilvl w:val="0"/>
          <w:numId w:val="36"/>
        </w:numPr>
        <w:tabs>
          <w:tab w:pos="691" w:val="left" w:leader="none"/>
        </w:tabs>
        <w:spacing w:line="230" w:lineRule="auto" w:before="3" w:after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собственно </w:t>
      </w:r>
      <w:r>
        <w:rPr>
          <w:w w:val="80"/>
          <w:sz w:val="22"/>
        </w:rPr>
        <w:t>сложные (цветообозначения с приставочны-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словами) – dark blue, bluish green;</w:t>
      </w:r>
    </w:p>
    <w:p>
      <w:pPr>
        <w:pStyle w:val="ListParagraph"/>
        <w:numPr>
          <w:ilvl w:val="0"/>
          <w:numId w:val="36"/>
        </w:numPr>
        <w:tabs>
          <w:tab w:pos="691" w:val="left" w:leader="none"/>
        </w:tabs>
        <w:spacing w:line="230" w:lineRule="auto" w:before="0" w:after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сложнопроизводные, образованные </w:t>
      </w:r>
      <w:r>
        <w:rPr>
          <w:w w:val="80"/>
          <w:sz w:val="22"/>
        </w:rPr>
        <w:t>от названия предме-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та,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обладающего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этим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свойством: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color of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dark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violet;</w:t>
      </w:r>
    </w:p>
    <w:p>
      <w:pPr>
        <w:pStyle w:val="ListParagraph"/>
        <w:numPr>
          <w:ilvl w:val="0"/>
          <w:numId w:val="36"/>
        </w:numPr>
        <w:tabs>
          <w:tab w:pos="691" w:val="left" w:leader="none"/>
        </w:tabs>
        <w:spacing w:line="230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цветообозначения с экспрессивной функцией (как пра-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вило, они являются частью стилистического приема (сравне-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ния,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метафоры)):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ice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blue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sky;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black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grand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piano,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the gleamy spider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[8, с. 82].</w:t>
      </w:r>
    </w:p>
    <w:p>
      <w:pPr>
        <w:pStyle w:val="BodyText"/>
        <w:spacing w:line="230" w:lineRule="auto"/>
        <w:ind w:right="230"/>
      </w:pPr>
      <w:r>
        <w:rPr>
          <w:w w:val="80"/>
        </w:rPr>
        <w:t>Большая</w:t>
      </w:r>
      <w:r>
        <w:rPr>
          <w:spacing w:val="27"/>
          <w:w w:val="80"/>
        </w:rPr>
        <w:t> </w:t>
      </w:r>
      <w:r>
        <w:rPr>
          <w:w w:val="80"/>
        </w:rPr>
        <w:t>часть</w:t>
      </w:r>
      <w:r>
        <w:rPr>
          <w:spacing w:val="27"/>
          <w:w w:val="80"/>
        </w:rPr>
        <w:t> </w:t>
      </w:r>
      <w:r>
        <w:rPr>
          <w:w w:val="80"/>
        </w:rPr>
        <w:t>цветообозначений,</w:t>
      </w:r>
      <w:r>
        <w:rPr>
          <w:spacing w:val="27"/>
          <w:w w:val="80"/>
        </w:rPr>
        <w:t> </w:t>
      </w:r>
      <w:r>
        <w:rPr>
          <w:w w:val="80"/>
        </w:rPr>
        <w:t>встречаемых</w:t>
      </w:r>
      <w:r>
        <w:rPr>
          <w:spacing w:val="27"/>
          <w:w w:val="80"/>
        </w:rPr>
        <w:t> </w:t>
      </w:r>
      <w:r>
        <w:rPr>
          <w:w w:val="80"/>
        </w:rPr>
        <w:t>в</w:t>
      </w:r>
      <w:r>
        <w:rPr>
          <w:spacing w:val="27"/>
          <w:w w:val="80"/>
        </w:rPr>
        <w:t> </w:t>
      </w:r>
      <w:r>
        <w:rPr>
          <w:w w:val="80"/>
        </w:rPr>
        <w:t>текстах</w:t>
      </w:r>
      <w:r>
        <w:rPr>
          <w:spacing w:val="-42"/>
          <w:w w:val="80"/>
        </w:rPr>
        <w:t> </w:t>
      </w:r>
      <w:r>
        <w:rPr>
          <w:w w:val="80"/>
        </w:rPr>
        <w:t>т.</w:t>
      </w:r>
      <w:r>
        <w:rPr>
          <w:spacing w:val="31"/>
          <w:w w:val="80"/>
        </w:rPr>
        <w:t> </w:t>
      </w:r>
      <w:r>
        <w:rPr>
          <w:w w:val="80"/>
        </w:rPr>
        <w:t>транстремера,</w:t>
      </w:r>
      <w:r>
        <w:rPr>
          <w:spacing w:val="32"/>
          <w:w w:val="80"/>
        </w:rPr>
        <w:t> </w:t>
      </w:r>
      <w:r>
        <w:rPr>
          <w:w w:val="80"/>
        </w:rPr>
        <w:t>относится</w:t>
      </w:r>
      <w:r>
        <w:rPr>
          <w:spacing w:val="32"/>
          <w:w w:val="80"/>
        </w:rPr>
        <w:t> </w:t>
      </w:r>
      <w:r>
        <w:rPr>
          <w:w w:val="80"/>
        </w:rPr>
        <w:t>к</w:t>
      </w:r>
      <w:r>
        <w:rPr>
          <w:spacing w:val="32"/>
          <w:w w:val="80"/>
        </w:rPr>
        <w:t> </w:t>
      </w:r>
      <w:r>
        <w:rPr>
          <w:w w:val="80"/>
        </w:rPr>
        <w:t>простым,</w:t>
      </w:r>
      <w:r>
        <w:rPr>
          <w:spacing w:val="32"/>
          <w:w w:val="80"/>
        </w:rPr>
        <w:t> </w:t>
      </w:r>
      <w:r>
        <w:rPr>
          <w:w w:val="80"/>
        </w:rPr>
        <w:t>собственно</w:t>
      </w:r>
      <w:r>
        <w:rPr>
          <w:spacing w:val="32"/>
          <w:w w:val="80"/>
        </w:rPr>
        <w:t> </w:t>
      </w:r>
      <w:r>
        <w:rPr>
          <w:w w:val="80"/>
        </w:rPr>
        <w:t>сложным</w:t>
      </w:r>
      <w:r>
        <w:rPr>
          <w:spacing w:val="-42"/>
          <w:w w:val="80"/>
        </w:rPr>
        <w:t> </w:t>
      </w:r>
      <w:r>
        <w:rPr>
          <w:w w:val="80"/>
        </w:rPr>
        <w:t>и цветообозначениями с экспрессивной функцией. единичные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вкрапления в текстах представлены сложнопроизводными </w:t>
      </w:r>
      <w:r>
        <w:rPr>
          <w:w w:val="80"/>
        </w:rPr>
        <w:t>цве-</w:t>
      </w:r>
      <w:r>
        <w:rPr>
          <w:spacing w:val="-41"/>
          <w:w w:val="80"/>
        </w:rPr>
        <w:t> </w:t>
      </w:r>
      <w:r>
        <w:rPr>
          <w:w w:val="90"/>
        </w:rPr>
        <w:t>тообозначениями.</w:t>
      </w:r>
    </w:p>
    <w:p>
      <w:pPr>
        <w:pStyle w:val="BodyText"/>
        <w:spacing w:line="230" w:lineRule="auto"/>
        <w:ind w:right="231"/>
      </w:pPr>
      <w:r>
        <w:rPr>
          <w:w w:val="80"/>
        </w:rPr>
        <w:t>все обнаруженные цветообозначения в выделенных под-</w:t>
      </w:r>
      <w:r>
        <w:rPr>
          <w:spacing w:val="1"/>
          <w:w w:val="80"/>
        </w:rPr>
        <w:t> </w:t>
      </w:r>
      <w:r>
        <w:rPr>
          <w:w w:val="80"/>
        </w:rPr>
        <w:t>борках разделяются на тематические группы по способу пере-</w:t>
      </w:r>
      <w:r>
        <w:rPr>
          <w:spacing w:val="1"/>
          <w:w w:val="80"/>
        </w:rPr>
        <w:t> </w:t>
      </w:r>
      <w:r>
        <w:rPr>
          <w:w w:val="80"/>
        </w:rPr>
        <w:t>вода</w:t>
      </w:r>
      <w:r>
        <w:rPr>
          <w:spacing w:val="-1"/>
          <w:w w:val="80"/>
        </w:rPr>
        <w:t> </w:t>
      </w:r>
      <w:r>
        <w:rPr>
          <w:w w:val="80"/>
        </w:rPr>
        <w:t>таким образом:</w:t>
      </w:r>
    </w:p>
    <w:p>
      <w:pPr>
        <w:pStyle w:val="ListParagraph"/>
        <w:numPr>
          <w:ilvl w:val="0"/>
          <w:numId w:val="37"/>
        </w:numPr>
        <w:tabs>
          <w:tab w:pos="691" w:val="left" w:leader="none"/>
        </w:tabs>
        <w:spacing w:line="239" w:lineRule="exact" w:before="0" w:after="0"/>
        <w:ind w:left="690" w:right="0" w:hanging="227"/>
        <w:jc w:val="left"/>
        <w:rPr>
          <w:sz w:val="22"/>
        </w:rPr>
      </w:pPr>
      <w:r>
        <w:rPr>
          <w:spacing w:val="-1"/>
          <w:w w:val="80"/>
          <w:sz w:val="22"/>
        </w:rPr>
        <w:t>Перевод с полным сохранением</w:t>
      </w:r>
      <w:r>
        <w:rPr>
          <w:w w:val="80"/>
          <w:sz w:val="22"/>
        </w:rPr>
        <w:t> цветовых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лексем.</w:t>
      </w:r>
    </w:p>
    <w:p>
      <w:pPr>
        <w:pStyle w:val="ListParagraph"/>
        <w:numPr>
          <w:ilvl w:val="0"/>
          <w:numId w:val="37"/>
        </w:numPr>
        <w:tabs>
          <w:tab w:pos="691" w:val="left" w:leader="none"/>
        </w:tabs>
        <w:spacing w:line="230" w:lineRule="auto" w:before="1" w:after="0"/>
        <w:ind w:left="180" w:right="230" w:firstLine="283"/>
        <w:jc w:val="left"/>
        <w:rPr>
          <w:sz w:val="22"/>
        </w:rPr>
      </w:pPr>
      <w:r>
        <w:rPr>
          <w:w w:val="80"/>
          <w:sz w:val="22"/>
        </w:rPr>
        <w:t>Перевод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частичным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сохранением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(видоизменениями)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цветовых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лексем.</w:t>
      </w:r>
    </w:p>
    <w:p>
      <w:pPr>
        <w:pStyle w:val="ListParagraph"/>
        <w:numPr>
          <w:ilvl w:val="0"/>
          <w:numId w:val="37"/>
        </w:numPr>
        <w:tabs>
          <w:tab w:pos="691" w:val="left" w:leader="none"/>
        </w:tabs>
        <w:spacing w:line="230" w:lineRule="auto" w:before="0" w:after="0"/>
        <w:ind w:left="180" w:right="231" w:firstLine="283"/>
        <w:jc w:val="left"/>
        <w:rPr>
          <w:sz w:val="22"/>
        </w:rPr>
      </w:pPr>
      <w:r>
        <w:rPr>
          <w:w w:val="80"/>
          <w:sz w:val="22"/>
        </w:rPr>
        <w:t>Отсутствие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перевода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цветообозначений: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эмотивная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лакуна.</w:t>
      </w:r>
    </w:p>
    <w:p>
      <w:pPr>
        <w:pStyle w:val="BodyText"/>
        <w:spacing w:line="230" w:lineRule="auto"/>
        <w:ind w:right="231"/>
      </w:pPr>
      <w:r>
        <w:rPr>
          <w:spacing w:val="-2"/>
          <w:w w:val="80"/>
        </w:rPr>
        <w:t>Использование разных </w:t>
      </w:r>
      <w:r>
        <w:rPr>
          <w:spacing w:val="-1"/>
          <w:w w:val="80"/>
        </w:rPr>
        <w:t>форм перевода в тематических груп-</w:t>
      </w:r>
      <w:r>
        <w:rPr>
          <w:spacing w:val="-41"/>
          <w:w w:val="80"/>
        </w:rPr>
        <w:t> </w:t>
      </w:r>
      <w:r>
        <w:rPr>
          <w:w w:val="80"/>
        </w:rPr>
        <w:t>пах напрямую связано с воссозданием эмоциональной доми-</w:t>
      </w:r>
      <w:r>
        <w:rPr>
          <w:spacing w:val="1"/>
          <w:w w:val="80"/>
        </w:rPr>
        <w:t> </w:t>
      </w:r>
      <w:r>
        <w:rPr>
          <w:w w:val="80"/>
        </w:rPr>
        <w:t>нанты текстов т. транстремера – передачи одиночества чело-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века, затерянного </w:t>
      </w:r>
      <w:r>
        <w:rPr>
          <w:spacing w:val="-1"/>
          <w:w w:val="80"/>
        </w:rPr>
        <w:t>в каменных джунглях огромного мегаполиса.</w:t>
      </w:r>
      <w:r>
        <w:rPr>
          <w:spacing w:val="-41"/>
          <w:w w:val="80"/>
        </w:rPr>
        <w:t> </w:t>
      </w:r>
      <w:r>
        <w:rPr>
          <w:w w:val="80"/>
        </w:rPr>
        <w:t>Переводы с полным и частичным сохранением цветовых лек-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сем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характерны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развернутых,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богатыми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метафорическими</w:t>
      </w:r>
      <w:r>
        <w:rPr>
          <w:spacing w:val="-41"/>
          <w:w w:val="80"/>
        </w:rPr>
        <w:t> </w:t>
      </w:r>
      <w:r>
        <w:rPr>
          <w:w w:val="80"/>
        </w:rPr>
        <w:t>рядами стихотворений, где цветообозначения иногда приобре-</w:t>
      </w:r>
      <w:r>
        <w:rPr>
          <w:spacing w:val="-41"/>
          <w:w w:val="80"/>
        </w:rPr>
        <w:t> </w:t>
      </w:r>
      <w:r>
        <w:rPr>
          <w:w w:val="80"/>
        </w:rPr>
        <w:t>тают</w:t>
      </w:r>
      <w:r>
        <w:rPr>
          <w:spacing w:val="1"/>
          <w:w w:val="80"/>
        </w:rPr>
        <w:t> </w:t>
      </w:r>
      <w:r>
        <w:rPr>
          <w:w w:val="80"/>
        </w:rPr>
        <w:t>статус</w:t>
      </w:r>
      <w:r>
        <w:rPr>
          <w:spacing w:val="1"/>
          <w:w w:val="80"/>
        </w:rPr>
        <w:t> </w:t>
      </w:r>
      <w:r>
        <w:rPr>
          <w:w w:val="80"/>
        </w:rPr>
        <w:t>лингвокультурологических</w:t>
      </w:r>
      <w:r>
        <w:rPr>
          <w:spacing w:val="1"/>
          <w:w w:val="80"/>
        </w:rPr>
        <w:t> </w:t>
      </w:r>
      <w:r>
        <w:rPr>
          <w:w w:val="80"/>
        </w:rPr>
        <w:t>знаков</w:t>
      </w:r>
      <w:r>
        <w:rPr>
          <w:spacing w:val="1"/>
          <w:w w:val="80"/>
        </w:rPr>
        <w:t> </w:t>
      </w:r>
      <w:r>
        <w:rPr>
          <w:w w:val="80"/>
        </w:rPr>
        <w:t>(например,</w:t>
      </w:r>
      <w:r>
        <w:rPr>
          <w:spacing w:val="1"/>
          <w:w w:val="80"/>
        </w:rPr>
        <w:t> </w:t>
      </w:r>
      <w:r>
        <w:rPr>
          <w:w w:val="80"/>
        </w:rPr>
        <w:t>стихотворение “Vermeer”: A Woman in Blue</w:t>
      </w:r>
      <w:r>
        <w:rPr>
          <w:spacing w:val="1"/>
          <w:w w:val="80"/>
        </w:rPr>
        <w:t> </w:t>
      </w:r>
      <w:r>
        <w:rPr>
          <w:w w:val="80"/>
        </w:rPr>
        <w:t>Reading a Letter»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[8, c. 87]. Эмотивные лакуны, скорее всего, </w:t>
      </w:r>
      <w:r>
        <w:rPr>
          <w:spacing w:val="-1"/>
          <w:w w:val="85"/>
        </w:rPr>
        <w:t>характерны для</w:t>
      </w:r>
      <w:r>
        <w:rPr>
          <w:w w:val="85"/>
        </w:rPr>
        <w:t> </w:t>
      </w:r>
      <w:r>
        <w:rPr>
          <w:w w:val="80"/>
        </w:rPr>
        <w:t>стихотворений-зарисовок, где имеет место передача мгновен-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ного впечатления от встречи, увиденного </w:t>
      </w:r>
      <w:r>
        <w:rPr>
          <w:spacing w:val="-1"/>
          <w:w w:val="80"/>
        </w:rPr>
        <w:t>пейзажа, услышанной</w:t>
      </w:r>
      <w:r>
        <w:rPr>
          <w:spacing w:val="-41"/>
          <w:w w:val="80"/>
        </w:rPr>
        <w:t> </w:t>
      </w:r>
      <w:r>
        <w:rPr>
          <w:w w:val="80"/>
        </w:rPr>
        <w:t>музыки. все четыре группы цветообозначений используются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автором для описания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психологического состояния</w:t>
      </w:r>
      <w:r>
        <w:rPr>
          <w:spacing w:val="-1"/>
          <w:w w:val="80"/>
        </w:rPr>
        <w:t> автора.</w:t>
      </w:r>
    </w:p>
    <w:p>
      <w:pPr>
        <w:pStyle w:val="BodyText"/>
        <w:spacing w:line="230" w:lineRule="auto"/>
        <w:ind w:right="230"/>
      </w:pPr>
      <w:r>
        <w:rPr>
          <w:w w:val="80"/>
        </w:rPr>
        <w:t>Данный</w:t>
      </w:r>
      <w:r>
        <w:rPr>
          <w:spacing w:val="1"/>
          <w:w w:val="80"/>
        </w:rPr>
        <w:t> </w:t>
      </w:r>
      <w:r>
        <w:rPr>
          <w:w w:val="80"/>
        </w:rPr>
        <w:t>ментальный</w:t>
      </w:r>
      <w:r>
        <w:rPr>
          <w:spacing w:val="1"/>
          <w:w w:val="80"/>
        </w:rPr>
        <w:t> </w:t>
      </w:r>
      <w:r>
        <w:rPr>
          <w:w w:val="80"/>
        </w:rPr>
        <w:t>концепт</w:t>
      </w:r>
      <w:r>
        <w:rPr>
          <w:spacing w:val="1"/>
          <w:w w:val="80"/>
        </w:rPr>
        <w:t> </w:t>
      </w:r>
      <w:r>
        <w:rPr>
          <w:w w:val="80"/>
        </w:rPr>
        <w:t>«одиночество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джунглях</w:t>
      </w:r>
      <w:r>
        <w:rPr>
          <w:spacing w:val="1"/>
          <w:w w:val="80"/>
        </w:rPr>
        <w:t> </w:t>
      </w:r>
      <w:r>
        <w:rPr>
          <w:w w:val="80"/>
        </w:rPr>
        <w:t>современного</w:t>
      </w:r>
      <w:r>
        <w:rPr>
          <w:spacing w:val="1"/>
          <w:w w:val="80"/>
        </w:rPr>
        <w:t> </w:t>
      </w:r>
      <w:r>
        <w:rPr>
          <w:w w:val="80"/>
        </w:rPr>
        <w:t>мегаполиса»</w:t>
      </w:r>
      <w:r>
        <w:rPr>
          <w:spacing w:val="1"/>
          <w:w w:val="80"/>
        </w:rPr>
        <w:t> </w:t>
      </w:r>
      <w:r>
        <w:rPr>
          <w:w w:val="80"/>
        </w:rPr>
        <w:t>также</w:t>
      </w:r>
      <w:r>
        <w:rPr>
          <w:spacing w:val="1"/>
          <w:w w:val="80"/>
        </w:rPr>
        <w:t> </w:t>
      </w:r>
      <w:r>
        <w:rPr>
          <w:w w:val="80"/>
        </w:rPr>
        <w:t>последовательно</w:t>
      </w:r>
      <w:r>
        <w:rPr>
          <w:spacing w:val="1"/>
          <w:w w:val="80"/>
        </w:rPr>
        <w:t> </w:t>
      </w:r>
      <w:r>
        <w:rPr>
          <w:w w:val="80"/>
        </w:rPr>
        <w:t>реализу-</w:t>
      </w:r>
      <w:r>
        <w:rPr>
          <w:spacing w:val="1"/>
          <w:w w:val="80"/>
        </w:rPr>
        <w:t> </w:t>
      </w:r>
      <w:r>
        <w:rPr>
          <w:w w:val="80"/>
        </w:rPr>
        <w:t>ется в показателях частотности употребления цветообозначе-</w:t>
      </w:r>
      <w:r>
        <w:rPr>
          <w:spacing w:val="1"/>
          <w:w w:val="80"/>
        </w:rPr>
        <w:t> </w:t>
      </w:r>
      <w:r>
        <w:rPr>
          <w:w w:val="80"/>
        </w:rPr>
        <w:t>ний (черный и синий – самые используемые цветообозначения</w:t>
      </w:r>
      <w:r>
        <w:rPr>
          <w:spacing w:val="-42"/>
          <w:w w:val="80"/>
        </w:rPr>
        <w:t> </w:t>
      </w:r>
      <w:r>
        <w:rPr>
          <w:w w:val="80"/>
        </w:rPr>
        <w:t>у</w:t>
      </w:r>
      <w:r>
        <w:rPr>
          <w:spacing w:val="-9"/>
          <w:w w:val="80"/>
        </w:rPr>
        <w:t> </w:t>
      </w:r>
      <w:r>
        <w:rPr>
          <w:w w:val="80"/>
        </w:rPr>
        <w:t>т.</w:t>
      </w:r>
      <w:r>
        <w:rPr>
          <w:spacing w:val="-8"/>
          <w:w w:val="80"/>
        </w:rPr>
        <w:t> </w:t>
      </w:r>
      <w:r>
        <w:rPr>
          <w:w w:val="80"/>
        </w:rPr>
        <w:t>транстремера),</w:t>
      </w:r>
      <w:r>
        <w:rPr>
          <w:spacing w:val="-8"/>
          <w:w w:val="80"/>
        </w:rPr>
        <w:t> </w:t>
      </w:r>
      <w:r>
        <w:rPr>
          <w:w w:val="80"/>
        </w:rPr>
        <w:t>сочетания</w:t>
      </w:r>
      <w:r>
        <w:rPr>
          <w:spacing w:val="-9"/>
          <w:w w:val="80"/>
        </w:rPr>
        <w:t> </w:t>
      </w:r>
      <w:r>
        <w:rPr>
          <w:w w:val="80"/>
        </w:rPr>
        <w:t>которых</w:t>
      </w:r>
      <w:r>
        <w:rPr>
          <w:spacing w:val="-8"/>
          <w:w w:val="80"/>
        </w:rPr>
        <w:t> </w:t>
      </w:r>
      <w:r>
        <w:rPr>
          <w:w w:val="80"/>
        </w:rPr>
        <w:t>означают</w:t>
      </w:r>
      <w:r>
        <w:rPr>
          <w:spacing w:val="-8"/>
          <w:w w:val="80"/>
        </w:rPr>
        <w:t> </w:t>
      </w:r>
      <w:r>
        <w:rPr>
          <w:w w:val="80"/>
        </w:rPr>
        <w:t>поиск</w:t>
      </w:r>
      <w:r>
        <w:rPr>
          <w:spacing w:val="-9"/>
          <w:w w:val="80"/>
        </w:rPr>
        <w:t> </w:t>
      </w:r>
      <w:r>
        <w:rPr>
          <w:w w:val="80"/>
        </w:rPr>
        <w:t>тишины</w:t>
      </w:r>
      <w:r>
        <w:rPr>
          <w:spacing w:val="-41"/>
          <w:w w:val="80"/>
        </w:rPr>
        <w:t> </w:t>
      </w:r>
      <w:r>
        <w:rPr>
          <w:w w:val="80"/>
        </w:rPr>
        <w:t>и спокойствия в океане противоречивых страстей, споров, раз-</w:t>
      </w:r>
      <w:r>
        <w:rPr>
          <w:spacing w:val="-41"/>
          <w:w w:val="80"/>
        </w:rPr>
        <w:t> </w:t>
      </w:r>
      <w:r>
        <w:rPr>
          <w:w w:val="80"/>
        </w:rPr>
        <w:t>ногласий.</w:t>
      </w:r>
      <w:r>
        <w:rPr>
          <w:spacing w:val="-8"/>
          <w:w w:val="80"/>
        </w:rPr>
        <w:t> </w:t>
      </w:r>
      <w:r>
        <w:rPr>
          <w:w w:val="80"/>
        </w:rPr>
        <w:t>самый</w:t>
      </w:r>
      <w:r>
        <w:rPr>
          <w:spacing w:val="-7"/>
          <w:w w:val="80"/>
        </w:rPr>
        <w:t> </w:t>
      </w:r>
      <w:r>
        <w:rPr>
          <w:w w:val="80"/>
        </w:rPr>
        <w:t>распространенный</w:t>
      </w:r>
      <w:r>
        <w:rPr>
          <w:spacing w:val="-8"/>
          <w:w w:val="80"/>
        </w:rPr>
        <w:t> </w:t>
      </w:r>
      <w:r>
        <w:rPr>
          <w:w w:val="80"/>
        </w:rPr>
        <w:t>цвет,</w:t>
      </w:r>
      <w:r>
        <w:rPr>
          <w:spacing w:val="-7"/>
          <w:w w:val="80"/>
        </w:rPr>
        <w:t> </w:t>
      </w:r>
      <w:r>
        <w:rPr>
          <w:w w:val="80"/>
        </w:rPr>
        <w:t>отображенный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цве-</w:t>
      </w:r>
      <w:r>
        <w:rPr>
          <w:spacing w:val="-41"/>
          <w:w w:val="80"/>
        </w:rPr>
        <w:t> </w:t>
      </w:r>
      <w:r>
        <w:rPr>
          <w:w w:val="80"/>
        </w:rPr>
        <w:t>тообозначениях</w:t>
      </w:r>
      <w:r>
        <w:rPr>
          <w:spacing w:val="19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текстах</w:t>
      </w:r>
      <w:r>
        <w:rPr>
          <w:spacing w:val="19"/>
          <w:w w:val="80"/>
        </w:rPr>
        <w:t> </w:t>
      </w:r>
      <w:r>
        <w:rPr>
          <w:w w:val="80"/>
        </w:rPr>
        <w:t>т.</w:t>
      </w:r>
      <w:r>
        <w:rPr>
          <w:spacing w:val="20"/>
          <w:w w:val="80"/>
        </w:rPr>
        <w:t> </w:t>
      </w:r>
      <w:r>
        <w:rPr>
          <w:w w:val="80"/>
        </w:rPr>
        <w:t>транстремера,</w:t>
      </w:r>
      <w:r>
        <w:rPr>
          <w:spacing w:val="20"/>
          <w:w w:val="80"/>
        </w:rPr>
        <w:t> </w:t>
      </w:r>
      <w:r>
        <w:rPr>
          <w:w w:val="80"/>
        </w:rPr>
        <w:t>–</w:t>
      </w:r>
      <w:r>
        <w:rPr>
          <w:spacing w:val="20"/>
          <w:w w:val="80"/>
        </w:rPr>
        <w:t> </w:t>
      </w:r>
      <w:r>
        <w:rPr>
          <w:w w:val="80"/>
        </w:rPr>
        <w:t>синий</w:t>
      </w:r>
      <w:r>
        <w:rPr>
          <w:spacing w:val="20"/>
          <w:w w:val="80"/>
        </w:rPr>
        <w:t> </w:t>
      </w:r>
      <w:r>
        <w:rPr>
          <w:w w:val="80"/>
        </w:rPr>
        <w:t>и</w:t>
      </w:r>
      <w:r>
        <w:rPr>
          <w:spacing w:val="19"/>
          <w:w w:val="80"/>
        </w:rPr>
        <w:t> </w:t>
      </w:r>
      <w:r>
        <w:rPr>
          <w:w w:val="80"/>
        </w:rPr>
        <w:t>черный</w:t>
      </w:r>
      <w:r>
        <w:rPr>
          <w:spacing w:val="-42"/>
          <w:w w:val="80"/>
        </w:rPr>
        <w:t> </w:t>
      </w:r>
      <w:r>
        <w:rPr>
          <w:w w:val="80"/>
        </w:rPr>
        <w:t>(9 раз); серый, зеленый, белый цвета употребляются по 7 раз;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золотой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желтый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3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раза;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наименее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предпочтительные</w:t>
      </w:r>
      <w:r>
        <w:rPr>
          <w:spacing w:val="-4"/>
          <w:w w:val="80"/>
        </w:rPr>
        <w:t> </w:t>
      </w:r>
      <w:r>
        <w:rPr>
          <w:w w:val="80"/>
        </w:rPr>
        <w:t>цве-</w:t>
      </w:r>
      <w:r>
        <w:rPr>
          <w:spacing w:val="-42"/>
          <w:w w:val="80"/>
        </w:rPr>
        <w:t> </w:t>
      </w:r>
      <w:r>
        <w:rPr>
          <w:w w:val="80"/>
        </w:rPr>
        <w:t>та</w:t>
      </w:r>
      <w:r>
        <w:rPr>
          <w:spacing w:val="-5"/>
          <w:w w:val="80"/>
        </w:rPr>
        <w:t> </w:t>
      </w:r>
      <w:r>
        <w:rPr>
          <w:w w:val="80"/>
        </w:rPr>
        <w:t>–</w:t>
      </w:r>
      <w:r>
        <w:rPr>
          <w:spacing w:val="-4"/>
          <w:w w:val="80"/>
        </w:rPr>
        <w:t> </w:t>
      </w:r>
      <w:r>
        <w:rPr>
          <w:w w:val="80"/>
        </w:rPr>
        <w:t>красный</w:t>
      </w:r>
      <w:r>
        <w:rPr>
          <w:spacing w:val="-4"/>
          <w:w w:val="80"/>
        </w:rPr>
        <w:t> </w:t>
      </w:r>
      <w:r>
        <w:rPr>
          <w:w w:val="80"/>
        </w:rPr>
        <w:t>и</w:t>
      </w:r>
      <w:r>
        <w:rPr>
          <w:spacing w:val="-4"/>
          <w:w w:val="80"/>
        </w:rPr>
        <w:t> </w:t>
      </w:r>
      <w:r>
        <w:rPr>
          <w:w w:val="80"/>
        </w:rPr>
        <w:t>фиолетовый</w:t>
      </w:r>
      <w:r>
        <w:rPr>
          <w:spacing w:val="-4"/>
          <w:w w:val="80"/>
        </w:rPr>
        <w:t> </w:t>
      </w:r>
      <w:r>
        <w:rPr>
          <w:w w:val="80"/>
        </w:rPr>
        <w:t>(лиловый).</w:t>
      </w:r>
      <w:r>
        <w:rPr>
          <w:spacing w:val="-4"/>
          <w:w w:val="80"/>
        </w:rPr>
        <w:t> </w:t>
      </w:r>
      <w:r>
        <w:rPr>
          <w:w w:val="80"/>
        </w:rPr>
        <w:t>синий</w:t>
      </w:r>
      <w:r>
        <w:rPr>
          <w:spacing w:val="-4"/>
          <w:w w:val="80"/>
        </w:rPr>
        <w:t> </w:t>
      </w:r>
      <w:r>
        <w:rPr>
          <w:w w:val="80"/>
        </w:rPr>
        <w:t>и</w:t>
      </w:r>
      <w:r>
        <w:rPr>
          <w:spacing w:val="-4"/>
          <w:w w:val="80"/>
        </w:rPr>
        <w:t> </w:t>
      </w:r>
      <w:r>
        <w:rPr>
          <w:w w:val="80"/>
        </w:rPr>
        <w:t>черный</w:t>
      </w:r>
      <w:r>
        <w:rPr>
          <w:spacing w:val="-4"/>
          <w:w w:val="80"/>
        </w:rPr>
        <w:t> </w:t>
      </w:r>
      <w:r>
        <w:rPr>
          <w:w w:val="80"/>
        </w:rPr>
        <w:t>цвета</w:t>
      </w:r>
      <w:r>
        <w:rPr>
          <w:spacing w:val="-4"/>
          <w:w w:val="80"/>
        </w:rPr>
        <w:t> </w:t>
      </w:r>
      <w:r>
        <w:rPr>
          <w:w w:val="80"/>
        </w:rPr>
        <w:t>–</w:t>
      </w:r>
      <w:r>
        <w:rPr>
          <w:spacing w:val="-42"/>
          <w:w w:val="80"/>
        </w:rPr>
        <w:t> </w:t>
      </w:r>
      <w:r>
        <w:rPr>
          <w:w w:val="80"/>
        </w:rPr>
        <w:t>основные для поэта, его одиночество окрашено в эти цвета,</w:t>
      </w:r>
      <w:r>
        <w:rPr>
          <w:spacing w:val="1"/>
          <w:w w:val="80"/>
        </w:rPr>
        <w:t> </w:t>
      </w:r>
      <w:r>
        <w:rPr>
          <w:w w:val="80"/>
        </w:rPr>
        <w:t>сопровождающие</w:t>
      </w:r>
      <w:r>
        <w:rPr>
          <w:spacing w:val="1"/>
          <w:w w:val="80"/>
        </w:rPr>
        <w:t> </w:t>
      </w:r>
      <w:r>
        <w:rPr>
          <w:w w:val="80"/>
        </w:rPr>
        <w:t>ежедневную</w:t>
      </w:r>
      <w:r>
        <w:rPr>
          <w:spacing w:val="1"/>
          <w:w w:val="80"/>
        </w:rPr>
        <w:t> </w:t>
      </w:r>
      <w:r>
        <w:rPr>
          <w:w w:val="80"/>
        </w:rPr>
        <w:t>жизнь.</w:t>
      </w:r>
      <w:r>
        <w:rPr>
          <w:spacing w:val="1"/>
          <w:w w:val="80"/>
        </w:rPr>
        <w:t> </w:t>
      </w:r>
      <w:r>
        <w:rPr>
          <w:w w:val="80"/>
        </w:rPr>
        <w:t>Употребление</w:t>
      </w:r>
      <w:r>
        <w:rPr>
          <w:spacing w:val="1"/>
          <w:w w:val="80"/>
        </w:rPr>
        <w:t> </w:t>
      </w:r>
      <w:r>
        <w:rPr>
          <w:w w:val="80"/>
        </w:rPr>
        <w:t>цвето-</w:t>
      </w:r>
      <w:r>
        <w:rPr>
          <w:spacing w:val="1"/>
          <w:w w:val="80"/>
        </w:rPr>
        <w:t> </w:t>
      </w:r>
      <w:r>
        <w:rPr>
          <w:w w:val="80"/>
        </w:rPr>
        <w:t>обозначений желтого, красного, белого у т. транстремера, для</w:t>
      </w:r>
      <w:r>
        <w:rPr>
          <w:spacing w:val="1"/>
          <w:w w:val="80"/>
        </w:rPr>
        <w:t> </w:t>
      </w:r>
      <w:r>
        <w:rPr>
          <w:w w:val="80"/>
        </w:rPr>
        <w:t>которого серый синий и черный – основные цвета, несущие</w:t>
      </w:r>
      <w:r>
        <w:rPr>
          <w:spacing w:val="1"/>
          <w:w w:val="80"/>
        </w:rPr>
        <w:t> </w:t>
      </w:r>
      <w:r>
        <w:rPr>
          <w:w w:val="80"/>
        </w:rPr>
        <w:t>смысловую нагрузку, означает необычный для автора душев-</w:t>
      </w:r>
      <w:r>
        <w:rPr>
          <w:spacing w:val="1"/>
          <w:w w:val="80"/>
        </w:rPr>
        <w:t> </w:t>
      </w:r>
      <w:r>
        <w:rPr>
          <w:w w:val="80"/>
        </w:rPr>
        <w:t>ный подъем, подчеркивает значимость происходящего, поэто-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тексте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могут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появляться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библейские</w:t>
      </w:r>
      <w:r>
        <w:rPr>
          <w:spacing w:val="-6"/>
          <w:w w:val="80"/>
        </w:rPr>
        <w:t> </w:t>
      </w:r>
      <w:r>
        <w:rPr>
          <w:w w:val="80"/>
        </w:rPr>
        <w:t>аллюзии:</w:t>
      </w:r>
      <w:r>
        <w:rPr>
          <w:spacing w:val="-6"/>
          <w:w w:val="80"/>
        </w:rPr>
        <w:t> </w:t>
      </w:r>
      <w:r>
        <w:rPr>
          <w:w w:val="80"/>
        </w:rPr>
        <w:t>например,</w:t>
      </w:r>
    </w:p>
    <w:p>
      <w:pPr>
        <w:pStyle w:val="BodyText"/>
        <w:spacing w:line="237" w:lineRule="exact"/>
        <w:ind w:firstLine="0"/>
      </w:pPr>
      <w:r>
        <w:rPr>
          <w:w w:val="80"/>
        </w:rPr>
        <w:t>«их</w:t>
      </w:r>
      <w:r>
        <w:rPr>
          <w:spacing w:val="1"/>
          <w:w w:val="80"/>
        </w:rPr>
        <w:t> </w:t>
      </w:r>
      <w:r>
        <w:rPr>
          <w:w w:val="80"/>
        </w:rPr>
        <w:t>улыбки</w:t>
      </w:r>
      <w:r>
        <w:rPr>
          <w:spacing w:val="2"/>
          <w:w w:val="80"/>
        </w:rPr>
        <w:t> </w:t>
      </w:r>
      <w:r>
        <w:rPr>
          <w:w w:val="80"/>
        </w:rPr>
        <w:t>запомнил</w:t>
      </w:r>
      <w:r>
        <w:rPr>
          <w:spacing w:val="1"/>
          <w:w w:val="80"/>
        </w:rPr>
        <w:t> </w:t>
      </w:r>
      <w:r>
        <w:rPr>
          <w:w w:val="80"/>
        </w:rPr>
        <w:t>царь</w:t>
      </w:r>
      <w:r>
        <w:rPr>
          <w:spacing w:val="1"/>
          <w:w w:val="80"/>
        </w:rPr>
        <w:t> </w:t>
      </w:r>
      <w:r>
        <w:rPr>
          <w:w w:val="80"/>
        </w:rPr>
        <w:t>соломон»</w:t>
      </w:r>
      <w:r>
        <w:rPr>
          <w:spacing w:val="1"/>
          <w:w w:val="80"/>
        </w:rPr>
        <w:t> </w:t>
      </w:r>
      <w:r>
        <w:rPr>
          <w:w w:val="80"/>
        </w:rPr>
        <w:t>[13,</w:t>
      </w:r>
      <w:r>
        <w:rPr>
          <w:spacing w:val="2"/>
          <w:w w:val="80"/>
        </w:rPr>
        <w:t> </w:t>
      </w:r>
      <w:r>
        <w:rPr>
          <w:w w:val="80"/>
        </w:rPr>
        <w:t>c.</w:t>
      </w:r>
      <w:r>
        <w:rPr>
          <w:spacing w:val="1"/>
          <w:w w:val="80"/>
        </w:rPr>
        <w:t> </w:t>
      </w:r>
      <w:r>
        <w:rPr>
          <w:w w:val="80"/>
        </w:rPr>
        <w:t>41].</w:t>
      </w:r>
    </w:p>
    <w:p>
      <w:pPr>
        <w:pStyle w:val="BodyText"/>
        <w:spacing w:line="230" w:lineRule="auto" w:before="1"/>
        <w:ind w:right="231"/>
      </w:pPr>
      <w:r>
        <w:rPr>
          <w:w w:val="80"/>
        </w:rPr>
        <w:t>Цвета, в основном употребляемые т. транстремером, отно-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сятся к цветам, которые B. Berlin и R. </w:t>
      </w:r>
      <w:r>
        <w:rPr>
          <w:w w:val="80"/>
        </w:rPr>
        <w:t>Kay выделили в качестве</w:t>
      </w:r>
      <w:r>
        <w:rPr>
          <w:spacing w:val="-41"/>
          <w:w w:val="80"/>
        </w:rPr>
        <w:t> </w:t>
      </w:r>
      <w:r>
        <w:rPr>
          <w:w w:val="80"/>
        </w:rPr>
        <w:t>основных [10, c. 162]. Частотность употребления т. транстре-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мером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цветообозначений</w:t>
      </w:r>
      <w:r>
        <w:rPr>
          <w:spacing w:val="-2"/>
          <w:w w:val="80"/>
        </w:rPr>
        <w:t> </w:t>
      </w:r>
      <w:r>
        <w:rPr>
          <w:w w:val="80"/>
        </w:rPr>
        <w:t>соответствует</w:t>
      </w:r>
      <w:r>
        <w:rPr>
          <w:spacing w:val="-1"/>
          <w:w w:val="80"/>
        </w:rPr>
        <w:t> </w:t>
      </w:r>
      <w:r>
        <w:rPr>
          <w:w w:val="80"/>
        </w:rPr>
        <w:t>данному</w:t>
      </w:r>
      <w:r>
        <w:rPr>
          <w:spacing w:val="-2"/>
          <w:w w:val="80"/>
        </w:rPr>
        <w:t> </w:t>
      </w:r>
      <w:r>
        <w:rPr>
          <w:w w:val="80"/>
        </w:rPr>
        <w:t>перечню.</w:t>
      </w:r>
    </w:p>
    <w:p>
      <w:pPr>
        <w:spacing w:after="0" w:line="230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/>
      </w:pPr>
      <w:r>
        <w:rPr>
          <w:w w:val="80"/>
        </w:rPr>
        <w:t>Для</w:t>
      </w:r>
      <w:r>
        <w:rPr>
          <w:spacing w:val="35"/>
          <w:w w:val="80"/>
        </w:rPr>
        <w:t> </w:t>
      </w:r>
      <w:r>
        <w:rPr>
          <w:w w:val="80"/>
        </w:rPr>
        <w:t>достижения</w:t>
      </w:r>
      <w:r>
        <w:rPr>
          <w:spacing w:val="67"/>
        </w:rPr>
        <w:t> </w:t>
      </w:r>
      <w:r>
        <w:rPr>
          <w:w w:val="80"/>
        </w:rPr>
        <w:t>прагматического</w:t>
      </w:r>
      <w:r>
        <w:rPr>
          <w:spacing w:val="67"/>
        </w:rPr>
        <w:t> </w:t>
      </w:r>
      <w:r>
        <w:rPr>
          <w:w w:val="80"/>
        </w:rPr>
        <w:t>эффекта,</w:t>
      </w:r>
      <w:r>
        <w:rPr>
          <w:spacing w:val="67"/>
        </w:rPr>
        <w:t> </w:t>
      </w:r>
      <w:r>
        <w:rPr>
          <w:w w:val="80"/>
        </w:rPr>
        <w:t>связанного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эмотивной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составляющей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текста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при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переводе</w:t>
      </w:r>
      <w:r>
        <w:rPr>
          <w:spacing w:val="-10"/>
          <w:w w:val="80"/>
        </w:rPr>
        <w:t> </w:t>
      </w:r>
      <w:r>
        <w:rPr>
          <w:w w:val="80"/>
        </w:rPr>
        <w:t>цветообозначе-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ний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 ХПт,</w:t>
      </w:r>
      <w:r>
        <w:rPr>
          <w:w w:val="80"/>
        </w:rPr>
        <w:t> </w:t>
      </w:r>
      <w:r>
        <w:rPr>
          <w:spacing w:val="-1"/>
          <w:w w:val="80"/>
        </w:rPr>
        <w:t>использованы</w:t>
      </w:r>
      <w:r>
        <w:rPr>
          <w:w w:val="80"/>
        </w:rPr>
        <w:t> следующие переводческие приемы:</w:t>
      </w:r>
    </w:p>
    <w:p>
      <w:pPr>
        <w:pStyle w:val="ListParagraph"/>
        <w:numPr>
          <w:ilvl w:val="1"/>
          <w:numId w:val="37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различные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типы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расширения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фразы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(использование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нескольких слов или словосочетаний вместо одного, всево-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зможные уточнения, усилительные обороты и т. п.). напри-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мер: The only thing I want to say / hovers just out of reach / like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 family silver / at the pawnbroker’s [8, p. 94] – единственное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слово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неслышно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парит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достать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как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столовое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серебро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лавке у ростовщика [9, с. 42];</w:t>
      </w:r>
    </w:p>
    <w:p>
      <w:pPr>
        <w:pStyle w:val="ListParagraph"/>
        <w:numPr>
          <w:ilvl w:val="1"/>
          <w:numId w:val="37"/>
        </w:numPr>
        <w:tabs>
          <w:tab w:pos="805" w:val="left" w:leader="none"/>
        </w:tabs>
        <w:spacing w:line="228" w:lineRule="auto" w:before="1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замещение нейтрального или менее эмотивно окрашен-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ного словосочетания (у нас – цветообозначения) в Ит более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эмотивно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окрашенным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цветообозначением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Пт.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например: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an angle whose face I couldn’t see embraced me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and his whisper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went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all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through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my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body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[8,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p.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84]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–ангел,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чьего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лица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я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смог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разглядеть / смутил мои мысли, и шепот / пронзил мое тело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насквозь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[9,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38];</w:t>
      </w:r>
    </w:p>
    <w:p>
      <w:pPr>
        <w:pStyle w:val="ListParagraph"/>
        <w:numPr>
          <w:ilvl w:val="1"/>
          <w:numId w:val="37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введение в Пт фразеологических единиц и разнообра-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зных «переводческих» метафор. например: we follow its route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among the olive trees in the darkness of the night [8, p. 82] – мы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следим,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как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он,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уточняя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полет,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выбирает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маршрут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необъятной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ночи,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похожей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спину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воловью [9,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43].</w:t>
      </w:r>
    </w:p>
    <w:p>
      <w:pPr>
        <w:pStyle w:val="BodyText"/>
        <w:spacing w:line="228" w:lineRule="auto" w:before="1"/>
        <w:ind w:left="293" w:right="1"/>
      </w:pPr>
      <w:r>
        <w:rPr>
          <w:w w:val="80"/>
        </w:rPr>
        <w:t>таким образом, эмотивная функция языка в ХПт у т. тран-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стремера представлена </w:t>
      </w:r>
      <w:r>
        <w:rPr>
          <w:w w:val="80"/>
        </w:rPr>
        <w:t>цветообозначениями, особенности упо-</w:t>
      </w:r>
      <w:r>
        <w:rPr>
          <w:spacing w:val="-41"/>
          <w:w w:val="80"/>
        </w:rPr>
        <w:t> </w:t>
      </w:r>
      <w:r>
        <w:rPr>
          <w:w w:val="80"/>
        </w:rPr>
        <w:t>требления</w:t>
      </w:r>
      <w:r>
        <w:rPr>
          <w:spacing w:val="-1"/>
          <w:w w:val="80"/>
        </w:rPr>
        <w:t> </w:t>
      </w:r>
      <w:r>
        <w:rPr>
          <w:w w:val="80"/>
        </w:rPr>
        <w:t>которых</w:t>
      </w:r>
      <w:r>
        <w:rPr>
          <w:spacing w:val="-1"/>
          <w:w w:val="80"/>
        </w:rPr>
        <w:t> </w:t>
      </w:r>
      <w:r>
        <w:rPr>
          <w:w w:val="80"/>
        </w:rPr>
        <w:t>можно</w:t>
      </w:r>
      <w:r>
        <w:rPr>
          <w:spacing w:val="-1"/>
          <w:w w:val="80"/>
        </w:rPr>
        <w:t> </w:t>
      </w:r>
      <w:r>
        <w:rPr>
          <w:w w:val="80"/>
        </w:rPr>
        <w:t>свести</w:t>
      </w:r>
      <w:r>
        <w:rPr>
          <w:spacing w:val="-1"/>
          <w:w w:val="80"/>
        </w:rPr>
        <w:t> </w:t>
      </w:r>
      <w:r>
        <w:rPr>
          <w:w w:val="80"/>
        </w:rPr>
        <w:t>к</w:t>
      </w:r>
      <w:r>
        <w:rPr>
          <w:spacing w:val="-1"/>
          <w:w w:val="80"/>
        </w:rPr>
        <w:t> </w:t>
      </w:r>
      <w:r>
        <w:rPr>
          <w:w w:val="80"/>
        </w:rPr>
        <w:t>следующему:</w:t>
      </w:r>
    </w:p>
    <w:p>
      <w:pPr>
        <w:pStyle w:val="ListParagraph"/>
        <w:numPr>
          <w:ilvl w:val="0"/>
          <w:numId w:val="38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5"/>
          <w:sz w:val="22"/>
        </w:rPr>
        <w:t>Основной массив цветообозначений у т. транстре-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мера относится к традиционно употребляемым в текстах 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английском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языке.</w:t>
      </w:r>
    </w:p>
    <w:p>
      <w:pPr>
        <w:pStyle w:val="ListParagraph"/>
        <w:numPr>
          <w:ilvl w:val="0"/>
          <w:numId w:val="38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Цветообозначения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основном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представлены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всеми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тематическими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группами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(4),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входящими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классификацию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а.П.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василевича.</w:t>
      </w:r>
    </w:p>
    <w:p>
      <w:pPr>
        <w:pStyle w:val="ListParagraph"/>
        <w:numPr>
          <w:ilvl w:val="0"/>
          <w:numId w:val="38"/>
        </w:numPr>
        <w:tabs>
          <w:tab w:pos="805" w:val="left" w:leader="none"/>
        </w:tabs>
        <w:spacing w:line="228" w:lineRule="auto" w:before="1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высокая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частота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использования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собственно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сложных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цветообозначений и цветообозначений с экспрессивной функ-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цией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связана с базовыми особенностями ХПт.</w:t>
      </w:r>
    </w:p>
    <w:p>
      <w:pPr>
        <w:pStyle w:val="ListParagraph"/>
        <w:numPr>
          <w:ilvl w:val="0"/>
          <w:numId w:val="38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5"/>
          <w:sz w:val="22"/>
        </w:rPr>
        <w:t>Цветообозначения у т. транстремера </w:t>
      </w:r>
      <w:r>
        <w:rPr>
          <w:w w:val="85"/>
          <w:sz w:val="22"/>
        </w:rPr>
        <w:t>реализуют как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основные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базовые,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локальные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окказиональные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значения.</w:t>
      </w:r>
    </w:p>
    <w:p>
      <w:pPr>
        <w:pStyle w:val="ListParagraph"/>
        <w:numPr>
          <w:ilvl w:val="0"/>
          <w:numId w:val="38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4"/>
          <w:w w:val="80"/>
          <w:sz w:val="22"/>
        </w:rPr>
        <w:t>Использование цветообозначений у т. транстремера связа-</w:t>
      </w:r>
      <w:r>
        <w:rPr>
          <w:spacing w:val="-41"/>
          <w:w w:val="80"/>
          <w:sz w:val="22"/>
        </w:rPr>
        <w:t> </w:t>
      </w:r>
      <w:r>
        <w:rPr>
          <w:spacing w:val="-5"/>
          <w:w w:val="80"/>
          <w:sz w:val="22"/>
        </w:rPr>
        <w:t>но</w:t>
      </w:r>
      <w:r>
        <w:rPr>
          <w:spacing w:val="-9"/>
          <w:w w:val="80"/>
          <w:sz w:val="22"/>
        </w:rPr>
        <w:t> </w:t>
      </w:r>
      <w:r>
        <w:rPr>
          <w:spacing w:val="-5"/>
          <w:w w:val="80"/>
          <w:sz w:val="22"/>
        </w:rPr>
        <w:t>с</w:t>
      </w:r>
      <w:r>
        <w:rPr>
          <w:spacing w:val="-9"/>
          <w:w w:val="80"/>
          <w:sz w:val="22"/>
        </w:rPr>
        <w:t> </w:t>
      </w:r>
      <w:r>
        <w:rPr>
          <w:spacing w:val="-5"/>
          <w:w w:val="80"/>
          <w:sz w:val="22"/>
        </w:rPr>
        <w:t>воссозданием</w:t>
      </w:r>
      <w:r>
        <w:rPr>
          <w:spacing w:val="-9"/>
          <w:w w:val="80"/>
          <w:sz w:val="22"/>
        </w:rPr>
        <w:t> </w:t>
      </w:r>
      <w:r>
        <w:rPr>
          <w:spacing w:val="-5"/>
          <w:w w:val="80"/>
          <w:sz w:val="22"/>
        </w:rPr>
        <w:t>основной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эмоциональной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доминанты</w:t>
      </w:r>
      <w:r>
        <w:rPr>
          <w:spacing w:val="-9"/>
          <w:w w:val="80"/>
          <w:sz w:val="22"/>
        </w:rPr>
        <w:t> </w:t>
      </w:r>
      <w:r>
        <w:rPr>
          <w:spacing w:val="-4"/>
          <w:w w:val="80"/>
          <w:sz w:val="22"/>
        </w:rPr>
        <w:t>текста.</w:t>
      </w:r>
    </w:p>
    <w:p>
      <w:pPr>
        <w:pStyle w:val="BodyText"/>
        <w:spacing w:line="228" w:lineRule="auto"/>
        <w:ind w:left="293"/>
      </w:pPr>
      <w:r>
        <w:rPr>
          <w:w w:val="80"/>
        </w:rPr>
        <w:t>Итак, с целью выявления употребления различных цвето-</w:t>
      </w:r>
      <w:r>
        <w:rPr>
          <w:spacing w:val="1"/>
          <w:w w:val="80"/>
        </w:rPr>
        <w:t> </w:t>
      </w:r>
      <w:r>
        <w:rPr>
          <w:w w:val="80"/>
        </w:rPr>
        <w:t>обозначений в ХПт и особенностями их функционирования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нами проведен анализ лексического массива цветообозначений</w:t>
      </w:r>
      <w:r>
        <w:rPr>
          <w:spacing w:val="-41"/>
          <w:w w:val="80"/>
        </w:rPr>
        <w:t> </w:t>
      </w:r>
      <w:r>
        <w:rPr>
          <w:w w:val="80"/>
        </w:rPr>
        <w:t>в произведениях т. транстремера и Р. Фроста [7; 8]. Основны-</w:t>
      </w:r>
      <w:r>
        <w:rPr>
          <w:spacing w:val="1"/>
          <w:w w:val="80"/>
        </w:rPr>
        <w:t> </w:t>
      </w:r>
      <w:r>
        <w:rPr>
          <w:w w:val="80"/>
        </w:rPr>
        <w:t>ми критериями отбора наименований цвета была их непосред-</w:t>
      </w:r>
      <w:r>
        <w:rPr>
          <w:spacing w:val="-41"/>
          <w:w w:val="80"/>
        </w:rPr>
        <w:t> </w:t>
      </w:r>
      <w:r>
        <w:rPr>
          <w:w w:val="80"/>
        </w:rPr>
        <w:t>ственная принадлежность к семантическому полю цветообо-</w:t>
      </w:r>
      <w:r>
        <w:rPr>
          <w:spacing w:val="1"/>
          <w:w w:val="80"/>
        </w:rPr>
        <w:t> </w:t>
      </w:r>
      <w:r>
        <w:rPr>
          <w:w w:val="90"/>
        </w:rPr>
        <w:t>значений.</w:t>
      </w:r>
    </w:p>
    <w:p>
      <w:pPr>
        <w:pStyle w:val="BodyText"/>
        <w:spacing w:line="228" w:lineRule="auto" w:before="1"/>
        <w:ind w:left="293" w:right="1"/>
      </w:pPr>
      <w:r>
        <w:rPr>
          <w:w w:val="80"/>
        </w:rPr>
        <w:t>Проанализировав употребление и перевод цветообозначе-</w:t>
      </w:r>
      <w:r>
        <w:rPr>
          <w:spacing w:val="1"/>
          <w:w w:val="80"/>
        </w:rPr>
        <w:t> </w:t>
      </w:r>
      <w:r>
        <w:rPr>
          <w:w w:val="80"/>
        </w:rPr>
        <w:t>ний в ХПт т. транстремера и Р. Фроста, мы пришли к следую-</w:t>
      </w:r>
      <w:r>
        <w:rPr>
          <w:spacing w:val="1"/>
          <w:w w:val="80"/>
        </w:rPr>
        <w:t> </w:t>
      </w:r>
      <w:r>
        <w:rPr>
          <w:w w:val="90"/>
        </w:rPr>
        <w:t>щим</w:t>
      </w:r>
      <w:r>
        <w:rPr>
          <w:spacing w:val="-8"/>
          <w:w w:val="90"/>
        </w:rPr>
        <w:t> </w:t>
      </w:r>
      <w:r>
        <w:rPr>
          <w:b/>
          <w:w w:val="90"/>
        </w:rPr>
        <w:t>выводам</w:t>
      </w:r>
      <w:r>
        <w:rPr>
          <w:w w:val="90"/>
        </w:rPr>
        <w:t>:</w:t>
      </w:r>
    </w:p>
    <w:p>
      <w:pPr>
        <w:pStyle w:val="ListParagraph"/>
        <w:numPr>
          <w:ilvl w:val="0"/>
          <w:numId w:val="39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все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цветообозначения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обоих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авторов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представлены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как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отдельными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лексемами, так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словосочетаниями.</w:t>
      </w:r>
    </w:p>
    <w:p>
      <w:pPr>
        <w:pStyle w:val="ListParagraph"/>
        <w:numPr>
          <w:ilvl w:val="0"/>
          <w:numId w:val="39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все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цветообозначения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представлены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всеми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тематиче-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скими группами: простыми, собственно сложными (цветообо-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значения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приставочными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словами),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сложнопроизводными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(образованные от названия предмета, обладающего этим свой-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ством) и цветообозначениями с экспрессивной функцией (как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правило, они являются частью стилистического приема (срав-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нения,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метафоры)).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60" w:after="0"/>
        <w:ind w:left="242" w:right="118" w:firstLine="283"/>
        <w:jc w:val="both"/>
        <w:rPr>
          <w:sz w:val="22"/>
        </w:rPr>
      </w:pPr>
      <w:r>
        <w:rPr>
          <w:spacing w:val="-1"/>
          <w:w w:val="80"/>
          <w:sz w:val="22"/>
        </w:rPr>
        <w:br w:type="column"/>
      </w:r>
      <w:r>
        <w:rPr>
          <w:w w:val="80"/>
          <w:sz w:val="22"/>
        </w:rPr>
        <w:t>Основной массив цветообозначений относится к тради-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ционно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употребляемым в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текстах </w:t>
      </w:r>
      <w:r>
        <w:rPr>
          <w:w w:val="80"/>
          <w:sz w:val="22"/>
        </w:rPr>
        <w:t>на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английском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языке.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0" w:after="0"/>
        <w:ind w:left="242" w:right="117" w:firstLine="283"/>
        <w:jc w:val="both"/>
        <w:rPr>
          <w:sz w:val="22"/>
        </w:rPr>
      </w:pPr>
      <w:r>
        <w:rPr>
          <w:w w:val="80"/>
          <w:sz w:val="22"/>
        </w:rPr>
        <w:t>Цветообозначения в основном представлены тематиче-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скими группами, среди которых доминируют группы </w:t>
      </w:r>
      <w:r>
        <w:rPr>
          <w:w w:val="80"/>
          <w:sz w:val="22"/>
        </w:rPr>
        <w:t>с полным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частичным сохранением цветовых лексем 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Пт.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1" w:after="0"/>
        <w:ind w:left="242" w:right="118" w:firstLine="283"/>
        <w:jc w:val="both"/>
        <w:rPr>
          <w:sz w:val="22"/>
        </w:rPr>
      </w:pPr>
      <w:r>
        <w:rPr>
          <w:spacing w:val="-2"/>
          <w:w w:val="80"/>
          <w:sz w:val="22"/>
        </w:rPr>
        <w:t>Использование цветообозначений у обоих авторов связа-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но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с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воссозданием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основной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эмоциональной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доминанты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текста.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1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Эмоциональная доминанта текстов реализует психоло-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гическое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состояние авторов ХПт.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0" w:after="0"/>
        <w:ind w:left="242" w:right="118" w:firstLine="283"/>
        <w:jc w:val="both"/>
        <w:rPr>
          <w:sz w:val="22"/>
        </w:rPr>
      </w:pPr>
      <w:r>
        <w:rPr>
          <w:spacing w:val="-1"/>
          <w:w w:val="85"/>
          <w:sz w:val="22"/>
        </w:rPr>
        <w:t>Цветообозначения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у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обоих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авторов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реализуют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как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основные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базовые,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локальные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окказиональные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значения.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1" w:after="0"/>
        <w:ind w:left="242" w:right="114" w:firstLine="283"/>
        <w:jc w:val="both"/>
        <w:rPr>
          <w:sz w:val="22"/>
        </w:rPr>
      </w:pPr>
      <w:r>
        <w:rPr>
          <w:w w:val="90"/>
          <w:sz w:val="22"/>
        </w:rPr>
        <w:t>в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Пт</w:t>
      </w:r>
      <w:r>
        <w:rPr>
          <w:spacing w:val="70"/>
          <w:sz w:val="22"/>
        </w:rPr>
        <w:t> </w:t>
      </w:r>
      <w:r>
        <w:rPr>
          <w:w w:val="90"/>
          <w:sz w:val="22"/>
        </w:rPr>
        <w:t>у</w:t>
      </w:r>
      <w:r>
        <w:rPr>
          <w:spacing w:val="70"/>
          <w:sz w:val="22"/>
        </w:rPr>
        <w:t> </w:t>
      </w:r>
      <w:r>
        <w:rPr>
          <w:w w:val="90"/>
          <w:sz w:val="22"/>
        </w:rPr>
        <w:t>обоих</w:t>
      </w:r>
      <w:r>
        <w:rPr>
          <w:spacing w:val="70"/>
          <w:sz w:val="22"/>
        </w:rPr>
        <w:t> </w:t>
      </w:r>
      <w:r>
        <w:rPr>
          <w:w w:val="90"/>
          <w:sz w:val="22"/>
        </w:rPr>
        <w:t>авторов</w:t>
      </w:r>
      <w:r>
        <w:rPr>
          <w:spacing w:val="71"/>
          <w:sz w:val="22"/>
        </w:rPr>
        <w:t> </w:t>
      </w:r>
      <w:r>
        <w:rPr>
          <w:w w:val="90"/>
          <w:sz w:val="22"/>
        </w:rPr>
        <w:t>доминируют</w:t>
      </w:r>
      <w:r>
        <w:rPr>
          <w:spacing w:val="70"/>
          <w:sz w:val="22"/>
        </w:rPr>
        <w:t> </w:t>
      </w:r>
      <w:r>
        <w:rPr>
          <w:w w:val="90"/>
          <w:sz w:val="22"/>
        </w:rPr>
        <w:t>переводы</w:t>
      </w:r>
      <w:r>
        <w:rPr>
          <w:spacing w:val="-48"/>
          <w:w w:val="90"/>
          <w:sz w:val="22"/>
        </w:rPr>
        <w:t> </w:t>
      </w:r>
      <w:r>
        <w:rPr>
          <w:w w:val="80"/>
          <w:sz w:val="22"/>
        </w:rPr>
        <w:t>с полным сохранением цветовых лексем; переводы с частич-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ным сохранением (видоизменениями) цветовых лексем. Как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отсутствие перевода цветообозначений – эмотивная лакуна,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перевод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с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воспроизведением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цветообозначений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только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языке перевода или оригинала являют собой частный слу-</w:t>
      </w:r>
      <w:r>
        <w:rPr>
          <w:spacing w:val="1"/>
          <w:w w:val="80"/>
          <w:sz w:val="22"/>
        </w:rPr>
        <w:t> </w:t>
      </w:r>
      <w:r>
        <w:rPr>
          <w:w w:val="95"/>
          <w:sz w:val="22"/>
        </w:rPr>
        <w:t>чай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перевода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ХПт.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2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достижения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прагматического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эффекта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обоими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авторами использованы одинаковые переводческие приемы: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расширение фразы; замещение менее эмотивно окрашенного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словосочетания более эмотивно насыщенным; введение в Пт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сравнений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переводческих метафор.</w:t>
      </w:r>
    </w:p>
    <w:p>
      <w:pPr>
        <w:pStyle w:val="ListParagraph"/>
        <w:numPr>
          <w:ilvl w:val="0"/>
          <w:numId w:val="39"/>
        </w:numPr>
        <w:tabs>
          <w:tab w:pos="753" w:val="left" w:leader="none"/>
        </w:tabs>
        <w:spacing w:line="230" w:lineRule="auto" w:before="1" w:after="0"/>
        <w:ind w:left="242" w:right="117" w:firstLine="283"/>
        <w:jc w:val="both"/>
        <w:rPr>
          <w:sz w:val="22"/>
        </w:rPr>
      </w:pPr>
      <w:r>
        <w:rPr>
          <w:w w:val="80"/>
          <w:sz w:val="22"/>
        </w:rPr>
        <w:t>Отличия в использовании цветообозначений (цветовой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спектр) связаны с полярностью воспроизводимого ментально-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го концепта (торжествующая жизнь – одиночество в условиях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современного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мегаполиса).</w:t>
      </w:r>
    </w:p>
    <w:p>
      <w:pPr>
        <w:pStyle w:val="BodyText"/>
        <w:spacing w:before="6"/>
        <w:ind w:left="0" w:firstLine="0"/>
        <w:jc w:val="left"/>
        <w:rPr>
          <w:sz w:val="19"/>
        </w:rPr>
      </w:pPr>
    </w:p>
    <w:p>
      <w:pPr>
        <w:spacing w:before="0"/>
        <w:ind w:left="327" w:right="206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Литература: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24" w:after="0"/>
        <w:ind w:left="602" w:right="118" w:hanging="361"/>
        <w:jc w:val="both"/>
        <w:rPr>
          <w:sz w:val="17"/>
        </w:rPr>
      </w:pPr>
      <w:r>
        <w:rPr>
          <w:w w:val="95"/>
          <w:sz w:val="17"/>
        </w:rPr>
        <w:t>Филимонова О.е. Эмоциология текста. анализ репрезентации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эмоции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английском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языке: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учебное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пособие.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санкт-Петербург:</w:t>
      </w:r>
      <w:r>
        <w:rPr>
          <w:spacing w:val="-38"/>
          <w:w w:val="95"/>
          <w:sz w:val="17"/>
        </w:rPr>
        <w:t> </w:t>
      </w:r>
      <w:r>
        <w:rPr>
          <w:sz w:val="17"/>
        </w:rPr>
        <w:t>Книжный</w:t>
      </w:r>
      <w:r>
        <w:rPr>
          <w:spacing w:val="-7"/>
          <w:sz w:val="17"/>
        </w:rPr>
        <w:t> </w:t>
      </w:r>
      <w:r>
        <w:rPr>
          <w:sz w:val="17"/>
        </w:rPr>
        <w:t>дом,</w:t>
      </w:r>
      <w:r>
        <w:rPr>
          <w:spacing w:val="-6"/>
          <w:sz w:val="17"/>
        </w:rPr>
        <w:t> </w:t>
      </w:r>
      <w:r>
        <w:rPr>
          <w:sz w:val="17"/>
        </w:rPr>
        <w:t>2007.</w:t>
      </w:r>
      <w:r>
        <w:rPr>
          <w:spacing w:val="-6"/>
          <w:sz w:val="17"/>
        </w:rPr>
        <w:t> </w:t>
      </w:r>
      <w:r>
        <w:rPr>
          <w:sz w:val="17"/>
        </w:rPr>
        <w:t>218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0" w:after="0"/>
        <w:ind w:left="602" w:right="118" w:hanging="360"/>
        <w:jc w:val="both"/>
        <w:rPr>
          <w:sz w:val="17"/>
        </w:rPr>
      </w:pPr>
      <w:r>
        <w:rPr>
          <w:spacing w:val="-2"/>
          <w:w w:val="95"/>
          <w:sz w:val="17"/>
        </w:rPr>
        <w:t>Коваленко</w:t>
      </w:r>
      <w:r>
        <w:rPr>
          <w:spacing w:val="-6"/>
          <w:w w:val="95"/>
          <w:sz w:val="17"/>
        </w:rPr>
        <w:t> </w:t>
      </w:r>
      <w:r>
        <w:rPr>
          <w:spacing w:val="-2"/>
          <w:w w:val="95"/>
          <w:sz w:val="17"/>
        </w:rPr>
        <w:t>И.н.</w:t>
      </w:r>
      <w:r>
        <w:rPr>
          <w:spacing w:val="-5"/>
          <w:w w:val="95"/>
          <w:sz w:val="17"/>
        </w:rPr>
        <w:t> </w:t>
      </w:r>
      <w:r>
        <w:rPr>
          <w:spacing w:val="-2"/>
          <w:w w:val="95"/>
          <w:sz w:val="17"/>
        </w:rPr>
        <w:t>Функционирование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цветообозначений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художе-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ственном поэтическом тексте на английском и русском языках как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реализация эмотивной составляющей языка (на материале стихо-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творений т. транстремера). </w:t>
      </w:r>
      <w:r>
        <w:rPr>
          <w:i/>
          <w:w w:val="90"/>
          <w:sz w:val="17"/>
        </w:rPr>
        <w:t>Науковий Вісник МГУ. Серія «Філоло-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гія».</w:t>
      </w:r>
      <w:r>
        <w:rPr>
          <w:i/>
          <w:spacing w:val="-6"/>
          <w:sz w:val="17"/>
        </w:rPr>
        <w:t> </w:t>
      </w:r>
      <w:r>
        <w:rPr>
          <w:sz w:val="17"/>
        </w:rPr>
        <w:t>2018.</w:t>
      </w:r>
      <w:r>
        <w:rPr>
          <w:spacing w:val="-6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35.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181–186.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2" w:after="0"/>
        <w:ind w:left="602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томашева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И.в.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Эмотивная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лакунарность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художественной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прозы: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дисс.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…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канд.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филол.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наук.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волгоград,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1995.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215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1" w:after="0"/>
        <w:ind w:left="602" w:right="118" w:hanging="361"/>
        <w:jc w:val="both"/>
        <w:rPr>
          <w:sz w:val="17"/>
        </w:rPr>
      </w:pPr>
      <w:r>
        <w:rPr>
          <w:w w:val="95"/>
          <w:sz w:val="17"/>
        </w:rPr>
        <w:t>Шелепова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н.в.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Контекстуальная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эмотивность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единиц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лекси-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ко-фразеологического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поля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«цвет»: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на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материале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англоязычной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прозы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века: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дисс.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…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филол.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наук.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волгоград,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2007.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193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1" w:after="0"/>
        <w:ind w:left="602" w:right="117" w:hanging="361"/>
        <w:jc w:val="both"/>
        <w:rPr>
          <w:sz w:val="17"/>
        </w:rPr>
      </w:pPr>
      <w:r>
        <w:rPr>
          <w:spacing w:val="-1"/>
          <w:w w:val="95"/>
          <w:sz w:val="17"/>
        </w:rPr>
        <w:t>Филимонова </w:t>
      </w:r>
      <w:r>
        <w:rPr>
          <w:w w:val="95"/>
          <w:sz w:val="17"/>
        </w:rPr>
        <w:t>О.е. Категория эмотивности в английском тексте: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Когнитивный и коммуникативный аспекты: дисс. … докт. филол.</w:t>
      </w:r>
      <w:r>
        <w:rPr>
          <w:spacing w:val="1"/>
          <w:w w:val="90"/>
          <w:sz w:val="17"/>
        </w:rPr>
        <w:t> </w:t>
      </w:r>
      <w:r>
        <w:rPr>
          <w:sz w:val="17"/>
        </w:rPr>
        <w:t>наук.</w:t>
      </w:r>
      <w:r>
        <w:rPr>
          <w:spacing w:val="-8"/>
          <w:sz w:val="17"/>
        </w:rPr>
        <w:t> </w:t>
      </w:r>
      <w:r>
        <w:rPr>
          <w:sz w:val="17"/>
        </w:rPr>
        <w:t>санкт-Петербург,</w:t>
      </w:r>
      <w:r>
        <w:rPr>
          <w:spacing w:val="-8"/>
          <w:sz w:val="17"/>
        </w:rPr>
        <w:t> </w:t>
      </w:r>
      <w:r>
        <w:rPr>
          <w:sz w:val="17"/>
        </w:rPr>
        <w:t>2001.</w:t>
      </w:r>
      <w:r>
        <w:rPr>
          <w:spacing w:val="-7"/>
          <w:sz w:val="17"/>
        </w:rPr>
        <w:t> </w:t>
      </w:r>
      <w:r>
        <w:rPr>
          <w:sz w:val="17"/>
        </w:rPr>
        <w:t>245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0" w:after="0"/>
        <w:ind w:left="602" w:right="117" w:hanging="361"/>
        <w:jc w:val="both"/>
        <w:rPr>
          <w:sz w:val="17"/>
        </w:rPr>
      </w:pPr>
      <w:r>
        <w:rPr>
          <w:spacing w:val="-1"/>
          <w:sz w:val="17"/>
        </w:rPr>
        <w:t>Горн</w:t>
      </w:r>
      <w:r>
        <w:rPr>
          <w:sz w:val="17"/>
        </w:rPr>
        <w:t> </w:t>
      </w:r>
      <w:r>
        <w:rPr>
          <w:spacing w:val="-1"/>
          <w:sz w:val="17"/>
        </w:rPr>
        <w:t>е.а.</w:t>
      </w:r>
      <w:r>
        <w:rPr>
          <w:sz w:val="17"/>
        </w:rPr>
        <w:t> </w:t>
      </w:r>
      <w:r>
        <w:rPr>
          <w:spacing w:val="-1"/>
          <w:sz w:val="17"/>
        </w:rPr>
        <w:t>Цветообозначения</w:t>
      </w:r>
      <w:r>
        <w:rPr>
          <w:sz w:val="17"/>
        </w:rPr>
        <w:t> в</w:t>
      </w:r>
      <w:r>
        <w:rPr>
          <w:spacing w:val="1"/>
          <w:sz w:val="17"/>
        </w:rPr>
        <w:t> </w:t>
      </w:r>
      <w:r>
        <w:rPr>
          <w:sz w:val="17"/>
        </w:rPr>
        <w:t>художественном</w:t>
      </w:r>
      <w:r>
        <w:rPr>
          <w:spacing w:val="1"/>
          <w:sz w:val="17"/>
        </w:rPr>
        <w:t> </w:t>
      </w:r>
      <w:r>
        <w:rPr>
          <w:sz w:val="17"/>
        </w:rPr>
        <w:t>тексте</w:t>
      </w:r>
      <w:r>
        <w:rPr>
          <w:spacing w:val="1"/>
          <w:sz w:val="17"/>
        </w:rPr>
        <w:t> </w:t>
      </w:r>
      <w:r>
        <w:rPr>
          <w:sz w:val="17"/>
        </w:rPr>
        <w:t>на</w:t>
      </w:r>
      <w:r>
        <w:rPr>
          <w:spacing w:val="-40"/>
          <w:sz w:val="17"/>
        </w:rPr>
        <w:t> </w:t>
      </w:r>
      <w:r>
        <w:rPr>
          <w:w w:val="90"/>
          <w:sz w:val="17"/>
        </w:rPr>
        <w:t>английском и русском языках в сопоставительно-переводческом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аспекте: автореф. дисс. … канд. филол. наук. санкт-Петербург,</w:t>
      </w:r>
      <w:r>
        <w:rPr>
          <w:spacing w:val="-38"/>
          <w:w w:val="95"/>
          <w:sz w:val="17"/>
        </w:rPr>
        <w:t> </w:t>
      </w:r>
      <w:r>
        <w:rPr>
          <w:sz w:val="17"/>
        </w:rPr>
        <w:t>2015.</w:t>
      </w:r>
      <w:r>
        <w:rPr>
          <w:spacing w:val="-5"/>
          <w:sz w:val="17"/>
        </w:rPr>
        <w:t> </w:t>
      </w:r>
      <w:r>
        <w:rPr>
          <w:sz w:val="17"/>
        </w:rPr>
        <w:t>28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40" w:lineRule="auto" w:before="2" w:after="0"/>
        <w:ind w:left="602" w:right="0" w:hanging="361"/>
        <w:jc w:val="both"/>
        <w:rPr>
          <w:sz w:val="17"/>
        </w:rPr>
      </w:pPr>
      <w:r>
        <w:rPr>
          <w:w w:val="90"/>
          <w:sz w:val="17"/>
        </w:rPr>
        <w:t>Фрост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Р.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стихи.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москва: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Радуга,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1986.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431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27" w:after="0"/>
        <w:ind w:left="602" w:right="120" w:hanging="361"/>
        <w:jc w:val="both"/>
        <w:rPr>
          <w:sz w:val="17"/>
        </w:rPr>
      </w:pPr>
      <w:r>
        <w:rPr>
          <w:spacing w:val="-1"/>
          <w:w w:val="95"/>
          <w:sz w:val="17"/>
        </w:rPr>
        <w:t>Transtrӧmer T. The Half-Finished </w:t>
      </w:r>
      <w:r>
        <w:rPr>
          <w:w w:val="95"/>
          <w:sz w:val="17"/>
        </w:rPr>
        <w:t>Heaven. Minneapolis: Graywolf</w:t>
      </w:r>
      <w:r>
        <w:rPr>
          <w:spacing w:val="1"/>
          <w:w w:val="95"/>
          <w:sz w:val="17"/>
        </w:rPr>
        <w:t> </w:t>
      </w:r>
      <w:r>
        <w:rPr>
          <w:sz w:val="17"/>
        </w:rPr>
        <w:t>Press,</w:t>
      </w:r>
      <w:r>
        <w:rPr>
          <w:spacing w:val="-6"/>
          <w:sz w:val="17"/>
        </w:rPr>
        <w:t> </w:t>
      </w:r>
      <w:r>
        <w:rPr>
          <w:sz w:val="17"/>
        </w:rPr>
        <w:t>2001.</w:t>
      </w:r>
      <w:r>
        <w:rPr>
          <w:spacing w:val="-5"/>
          <w:sz w:val="17"/>
        </w:rPr>
        <w:t> </w:t>
      </w:r>
      <w:r>
        <w:rPr>
          <w:sz w:val="17"/>
        </w:rPr>
        <w:t>97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1" w:after="0"/>
        <w:ind w:left="602" w:right="118" w:hanging="360"/>
        <w:jc w:val="both"/>
        <w:rPr>
          <w:sz w:val="17"/>
        </w:rPr>
      </w:pPr>
      <w:r>
        <w:rPr>
          <w:w w:val="95"/>
          <w:sz w:val="17"/>
        </w:rPr>
        <w:t>Коваленко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И.н.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Из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Одессы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Лондон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и…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стихотворения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пере-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воды.</w:t>
      </w:r>
      <w:r>
        <w:rPr>
          <w:spacing w:val="-7"/>
          <w:sz w:val="17"/>
        </w:rPr>
        <w:t> </w:t>
      </w:r>
      <w:r>
        <w:rPr>
          <w:sz w:val="17"/>
        </w:rPr>
        <w:t>Одесса:</w:t>
      </w:r>
      <w:r>
        <w:rPr>
          <w:spacing w:val="-6"/>
          <w:sz w:val="17"/>
        </w:rPr>
        <w:t> </w:t>
      </w:r>
      <w:r>
        <w:rPr>
          <w:sz w:val="17"/>
        </w:rPr>
        <w:t>апрель,</w:t>
      </w:r>
      <w:r>
        <w:rPr>
          <w:spacing w:val="-7"/>
          <w:sz w:val="17"/>
        </w:rPr>
        <w:t> </w:t>
      </w:r>
      <w:r>
        <w:rPr>
          <w:sz w:val="17"/>
        </w:rPr>
        <w:t>2015.</w:t>
      </w:r>
      <w:r>
        <w:rPr>
          <w:spacing w:val="-6"/>
          <w:sz w:val="17"/>
        </w:rPr>
        <w:t> </w:t>
      </w:r>
      <w:r>
        <w:rPr>
          <w:sz w:val="17"/>
        </w:rPr>
        <w:t>43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0"/>
        </w:numPr>
        <w:tabs>
          <w:tab w:pos="603" w:val="left" w:leader="none"/>
        </w:tabs>
        <w:spacing w:line="273" w:lineRule="auto" w:before="1" w:after="0"/>
        <w:ind w:left="601" w:right="118" w:hanging="360"/>
        <w:jc w:val="both"/>
        <w:rPr>
          <w:sz w:val="17"/>
        </w:rPr>
      </w:pPr>
      <w:r>
        <w:rPr>
          <w:w w:val="95"/>
          <w:sz w:val="17"/>
        </w:rPr>
        <w:t>Коваленко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И.н.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Особенности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функционирования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перевода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цветообозначений </w:t>
      </w:r>
      <w:r>
        <w:rPr>
          <w:w w:val="95"/>
          <w:sz w:val="17"/>
        </w:rPr>
        <w:t>в художественном поэтическом тексте как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отражение его эмотивного потенциала (на материале произведе-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ний Р. </w:t>
      </w:r>
      <w:r>
        <w:rPr>
          <w:w w:val="95"/>
          <w:sz w:val="17"/>
        </w:rPr>
        <w:t>Фроста). </w:t>
      </w:r>
      <w:r>
        <w:rPr>
          <w:i/>
          <w:w w:val="95"/>
          <w:sz w:val="17"/>
        </w:rPr>
        <w:t>Науковий вісник МГУ. Серія «Філологія». </w:t>
      </w:r>
      <w:r>
        <w:rPr>
          <w:w w:val="95"/>
          <w:sz w:val="17"/>
        </w:rPr>
        <w:t>2018.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32.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4"/>
          <w:sz w:val="17"/>
        </w:rPr>
        <w:t> </w:t>
      </w:r>
      <w:r>
        <w:rPr>
          <w:sz w:val="17"/>
        </w:rPr>
        <w:t>161–164.</w:t>
      </w:r>
    </w:p>
    <w:p>
      <w:pPr>
        <w:spacing w:after="0" w:line="273" w:lineRule="auto"/>
        <w:jc w:val="both"/>
        <w:rPr>
          <w:sz w:val="17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spacing w:line="237" w:lineRule="auto" w:before="66"/>
        <w:ind w:left="180" w:right="38" w:firstLine="283"/>
        <w:jc w:val="both"/>
        <w:rPr>
          <w:b/>
          <w:sz w:val="19"/>
        </w:rPr>
      </w:pPr>
      <w:r>
        <w:rPr>
          <w:b/>
          <w:sz w:val="19"/>
        </w:rPr>
        <w:t>Коваленко І. М. Подібність і відмінність у функ-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ціонуванні та перекладі лексем кольору в художньо-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му поетичному тексті (на матеріалі творів Р. Фроста,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Т.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Транстремера)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статтю присвячено дослідженню проблем</w:t>
      </w:r>
      <w:r>
        <w:rPr>
          <w:spacing w:val="1"/>
          <w:sz w:val="19"/>
        </w:rPr>
        <w:t> </w:t>
      </w:r>
      <w:r>
        <w:rPr>
          <w:sz w:val="19"/>
        </w:rPr>
        <w:t>перекладу</w:t>
      </w:r>
      <w:r>
        <w:rPr>
          <w:spacing w:val="-18"/>
          <w:sz w:val="19"/>
        </w:rPr>
        <w:t> </w:t>
      </w:r>
      <w:r>
        <w:rPr>
          <w:sz w:val="19"/>
        </w:rPr>
        <w:t>англомовної</w:t>
      </w:r>
      <w:r>
        <w:rPr>
          <w:spacing w:val="-16"/>
          <w:sz w:val="19"/>
        </w:rPr>
        <w:t> </w:t>
      </w:r>
      <w:r>
        <w:rPr>
          <w:sz w:val="19"/>
        </w:rPr>
        <w:t>поезії</w:t>
      </w:r>
      <w:r>
        <w:rPr>
          <w:spacing w:val="-16"/>
          <w:sz w:val="19"/>
        </w:rPr>
        <w:t> </w:t>
      </w:r>
      <w:r>
        <w:rPr>
          <w:sz w:val="19"/>
        </w:rPr>
        <w:t>російською</w:t>
      </w:r>
      <w:r>
        <w:rPr>
          <w:spacing w:val="-16"/>
          <w:sz w:val="19"/>
        </w:rPr>
        <w:t> </w:t>
      </w:r>
      <w:r>
        <w:rPr>
          <w:sz w:val="19"/>
        </w:rPr>
        <w:t>мовою.</w:t>
      </w:r>
      <w:r>
        <w:rPr>
          <w:spacing w:val="-16"/>
          <w:sz w:val="19"/>
        </w:rPr>
        <w:t> </w:t>
      </w:r>
      <w:r>
        <w:rPr>
          <w:sz w:val="19"/>
        </w:rPr>
        <w:t>виявлено</w:t>
      </w:r>
      <w:r>
        <w:rPr>
          <w:spacing w:val="-45"/>
          <w:sz w:val="19"/>
        </w:rPr>
        <w:t> </w:t>
      </w:r>
      <w:r>
        <w:rPr>
          <w:sz w:val="19"/>
        </w:rPr>
        <w:t>специфіку</w:t>
      </w:r>
      <w:r>
        <w:rPr>
          <w:spacing w:val="-12"/>
          <w:sz w:val="19"/>
        </w:rPr>
        <w:t> </w:t>
      </w:r>
      <w:r>
        <w:rPr>
          <w:sz w:val="19"/>
        </w:rPr>
        <w:t>перекладу</w:t>
      </w:r>
      <w:r>
        <w:rPr>
          <w:spacing w:val="-11"/>
          <w:sz w:val="19"/>
        </w:rPr>
        <w:t> </w:t>
      </w:r>
      <w:r>
        <w:rPr>
          <w:sz w:val="19"/>
        </w:rPr>
        <w:t>емотивного</w:t>
      </w:r>
      <w:r>
        <w:rPr>
          <w:spacing w:val="-12"/>
          <w:sz w:val="19"/>
        </w:rPr>
        <w:t> </w:t>
      </w:r>
      <w:r>
        <w:rPr>
          <w:sz w:val="19"/>
        </w:rPr>
        <w:t>складника</w:t>
      </w:r>
      <w:r>
        <w:rPr>
          <w:spacing w:val="-11"/>
          <w:sz w:val="19"/>
        </w:rPr>
        <w:t> </w:t>
      </w:r>
      <w:r>
        <w:rPr>
          <w:sz w:val="19"/>
        </w:rPr>
        <w:t>в</w:t>
      </w:r>
      <w:r>
        <w:rPr>
          <w:spacing w:val="-12"/>
          <w:sz w:val="19"/>
        </w:rPr>
        <w:t> </w:t>
      </w:r>
      <w:r>
        <w:rPr>
          <w:sz w:val="19"/>
        </w:rPr>
        <w:t>художньому</w:t>
      </w:r>
      <w:r>
        <w:rPr>
          <w:spacing w:val="-45"/>
          <w:sz w:val="19"/>
        </w:rPr>
        <w:t> </w:t>
      </w:r>
      <w:r>
        <w:rPr>
          <w:sz w:val="19"/>
        </w:rPr>
        <w:t>поетичному</w:t>
      </w:r>
      <w:r>
        <w:rPr>
          <w:spacing w:val="-4"/>
          <w:sz w:val="19"/>
        </w:rPr>
        <w:t> </w:t>
      </w:r>
      <w:r>
        <w:rPr>
          <w:sz w:val="19"/>
        </w:rPr>
        <w:t>тексті,</w:t>
      </w:r>
      <w:r>
        <w:rPr>
          <w:spacing w:val="-3"/>
          <w:sz w:val="19"/>
        </w:rPr>
        <w:t> </w:t>
      </w:r>
      <w:r>
        <w:rPr>
          <w:sz w:val="19"/>
        </w:rPr>
        <w:t>зокрема</w:t>
      </w:r>
      <w:r>
        <w:rPr>
          <w:spacing w:val="-4"/>
          <w:sz w:val="19"/>
        </w:rPr>
        <w:t> </w:t>
      </w:r>
      <w:r>
        <w:rPr>
          <w:sz w:val="19"/>
        </w:rPr>
        <w:t>лексем</w:t>
      </w:r>
      <w:r>
        <w:rPr>
          <w:spacing w:val="-3"/>
          <w:sz w:val="19"/>
        </w:rPr>
        <w:t> </w:t>
      </w:r>
      <w:r>
        <w:rPr>
          <w:sz w:val="19"/>
        </w:rPr>
        <w:t>кольору,</w:t>
      </w:r>
      <w:r>
        <w:rPr>
          <w:spacing w:val="-4"/>
          <w:sz w:val="19"/>
        </w:rPr>
        <w:t> </w:t>
      </w:r>
      <w:r>
        <w:rPr>
          <w:sz w:val="19"/>
        </w:rPr>
        <w:t>обґрунтовано</w:t>
      </w:r>
      <w:r>
        <w:rPr>
          <w:spacing w:val="-45"/>
          <w:sz w:val="19"/>
        </w:rPr>
        <w:t> </w:t>
      </w:r>
      <w:r>
        <w:rPr>
          <w:sz w:val="19"/>
        </w:rPr>
        <w:t>особливості стратегій перекладу, які повинні функціону-</w:t>
      </w:r>
      <w:r>
        <w:rPr>
          <w:spacing w:val="1"/>
          <w:sz w:val="19"/>
        </w:rPr>
        <w:t> </w:t>
      </w:r>
      <w:r>
        <w:rPr>
          <w:sz w:val="19"/>
        </w:rPr>
        <w:t>вати в художньому поетичному тексті для повного відо-</w:t>
      </w:r>
      <w:r>
        <w:rPr>
          <w:spacing w:val="1"/>
          <w:sz w:val="19"/>
        </w:rPr>
        <w:t> </w:t>
      </w:r>
      <w:r>
        <w:rPr>
          <w:sz w:val="19"/>
        </w:rPr>
        <w:t>браження</w:t>
      </w:r>
      <w:r>
        <w:rPr>
          <w:spacing w:val="-12"/>
          <w:sz w:val="19"/>
        </w:rPr>
        <w:t> </w:t>
      </w:r>
      <w:r>
        <w:rPr>
          <w:sz w:val="19"/>
        </w:rPr>
        <w:t>когнітивного</w:t>
      </w:r>
      <w:r>
        <w:rPr>
          <w:spacing w:val="-11"/>
          <w:sz w:val="19"/>
        </w:rPr>
        <w:t> </w:t>
      </w:r>
      <w:r>
        <w:rPr>
          <w:sz w:val="19"/>
        </w:rPr>
        <w:t>складника</w:t>
      </w:r>
      <w:r>
        <w:rPr>
          <w:spacing w:val="-11"/>
          <w:sz w:val="19"/>
        </w:rPr>
        <w:t> </w:t>
      </w:r>
      <w:r>
        <w:rPr>
          <w:sz w:val="19"/>
        </w:rPr>
        <w:t>художнього</w:t>
      </w:r>
      <w:r>
        <w:rPr>
          <w:spacing w:val="-12"/>
          <w:sz w:val="19"/>
        </w:rPr>
        <w:t> </w:t>
      </w:r>
      <w:r>
        <w:rPr>
          <w:sz w:val="19"/>
        </w:rPr>
        <w:t>поетичного</w:t>
      </w:r>
      <w:r>
        <w:rPr>
          <w:spacing w:val="-45"/>
          <w:sz w:val="19"/>
        </w:rPr>
        <w:t> </w:t>
      </w:r>
      <w:r>
        <w:rPr>
          <w:sz w:val="19"/>
        </w:rPr>
        <w:t>тексту,</w:t>
      </w:r>
      <w:r>
        <w:rPr>
          <w:spacing w:val="-6"/>
          <w:sz w:val="19"/>
        </w:rPr>
        <w:t> </w:t>
      </w:r>
      <w:r>
        <w:rPr>
          <w:sz w:val="19"/>
        </w:rPr>
        <w:t>який</w:t>
      </w:r>
      <w:r>
        <w:rPr>
          <w:spacing w:val="-5"/>
          <w:sz w:val="19"/>
        </w:rPr>
        <w:t> </w:t>
      </w:r>
      <w:r>
        <w:rPr>
          <w:sz w:val="19"/>
        </w:rPr>
        <w:t>має</w:t>
      </w:r>
      <w:r>
        <w:rPr>
          <w:spacing w:val="-6"/>
          <w:sz w:val="19"/>
        </w:rPr>
        <w:t> </w:t>
      </w:r>
      <w:r>
        <w:rPr>
          <w:sz w:val="19"/>
        </w:rPr>
        <w:t>свої</w:t>
      </w:r>
      <w:r>
        <w:rPr>
          <w:spacing w:val="-5"/>
          <w:sz w:val="19"/>
        </w:rPr>
        <w:t> </w:t>
      </w:r>
      <w:r>
        <w:rPr>
          <w:sz w:val="19"/>
        </w:rPr>
        <w:t>особливості,</w:t>
      </w:r>
      <w:r>
        <w:rPr>
          <w:spacing w:val="-6"/>
          <w:sz w:val="19"/>
        </w:rPr>
        <w:t> </w:t>
      </w:r>
      <w:r>
        <w:rPr>
          <w:sz w:val="19"/>
        </w:rPr>
        <w:t>пов’язані</w:t>
      </w:r>
      <w:r>
        <w:rPr>
          <w:spacing w:val="-5"/>
          <w:sz w:val="19"/>
        </w:rPr>
        <w:t> </w:t>
      </w:r>
      <w:r>
        <w:rPr>
          <w:sz w:val="19"/>
        </w:rPr>
        <w:t>з</w:t>
      </w:r>
      <w:r>
        <w:rPr>
          <w:spacing w:val="-6"/>
          <w:sz w:val="19"/>
        </w:rPr>
        <w:t> </w:t>
      </w:r>
      <w:r>
        <w:rPr>
          <w:sz w:val="19"/>
        </w:rPr>
        <w:t>індивідуаль-</w:t>
      </w:r>
      <w:r>
        <w:rPr>
          <w:spacing w:val="-45"/>
          <w:sz w:val="19"/>
        </w:rPr>
        <w:t> </w:t>
      </w:r>
      <w:r>
        <w:rPr>
          <w:sz w:val="19"/>
        </w:rPr>
        <w:t>ним</w:t>
      </w:r>
      <w:r>
        <w:rPr>
          <w:spacing w:val="-3"/>
          <w:sz w:val="19"/>
        </w:rPr>
        <w:t> </w:t>
      </w:r>
      <w:r>
        <w:rPr>
          <w:sz w:val="19"/>
        </w:rPr>
        <w:t>світовідчуттям</w:t>
      </w:r>
      <w:r>
        <w:rPr>
          <w:spacing w:val="-2"/>
          <w:sz w:val="19"/>
        </w:rPr>
        <w:t> </w:t>
      </w:r>
      <w:r>
        <w:rPr>
          <w:sz w:val="19"/>
        </w:rPr>
        <w:t>авторів</w:t>
      </w:r>
      <w:r>
        <w:rPr>
          <w:spacing w:val="-2"/>
          <w:sz w:val="19"/>
        </w:rPr>
        <w:t> </w:t>
      </w:r>
      <w:r>
        <w:rPr>
          <w:sz w:val="19"/>
        </w:rPr>
        <w:t>англомовних</w:t>
      </w:r>
      <w:r>
        <w:rPr>
          <w:spacing w:val="-1"/>
          <w:sz w:val="19"/>
        </w:rPr>
        <w:t> </w:t>
      </w:r>
      <w:r>
        <w:rPr>
          <w:sz w:val="19"/>
        </w:rPr>
        <w:t>текстів.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художній</w:t>
      </w:r>
      <w:r>
        <w:rPr>
          <w:spacing w:val="1"/>
          <w:sz w:val="19"/>
        </w:rPr>
        <w:t> </w:t>
      </w:r>
      <w:r>
        <w:rPr>
          <w:sz w:val="19"/>
        </w:rPr>
        <w:t>переклад,</w:t>
      </w:r>
      <w:r>
        <w:rPr>
          <w:spacing w:val="47"/>
          <w:sz w:val="19"/>
        </w:rPr>
        <w:t> </w:t>
      </w:r>
      <w:r>
        <w:rPr>
          <w:sz w:val="19"/>
        </w:rPr>
        <w:t>емотивні</w:t>
      </w:r>
      <w:r>
        <w:rPr>
          <w:spacing w:val="48"/>
          <w:sz w:val="19"/>
        </w:rPr>
        <w:t> </w:t>
      </w:r>
      <w:r>
        <w:rPr>
          <w:sz w:val="19"/>
        </w:rPr>
        <w:t>гру-</w:t>
      </w:r>
      <w:r>
        <w:rPr>
          <w:spacing w:val="1"/>
          <w:sz w:val="19"/>
        </w:rPr>
        <w:t> </w:t>
      </w:r>
      <w:r>
        <w:rPr>
          <w:sz w:val="19"/>
        </w:rPr>
        <w:t>пи, емотивність, емоція, когнітивний складник, лексеми</w:t>
      </w:r>
      <w:r>
        <w:rPr>
          <w:spacing w:val="1"/>
          <w:sz w:val="19"/>
        </w:rPr>
        <w:t> </w:t>
      </w:r>
      <w:r>
        <w:rPr>
          <w:sz w:val="19"/>
        </w:rPr>
        <w:t>кольору,</w:t>
      </w:r>
      <w:r>
        <w:rPr>
          <w:spacing w:val="-1"/>
          <w:sz w:val="19"/>
        </w:rPr>
        <w:t> </w:t>
      </w:r>
      <w:r>
        <w:rPr>
          <w:sz w:val="19"/>
        </w:rPr>
        <w:t>поетичний</w:t>
      </w:r>
      <w:r>
        <w:rPr>
          <w:spacing w:val="-1"/>
          <w:sz w:val="19"/>
        </w:rPr>
        <w:t> </w:t>
      </w:r>
      <w:r>
        <w:rPr>
          <w:sz w:val="19"/>
        </w:rPr>
        <w:t>текст.</w:t>
      </w:r>
    </w:p>
    <w:p>
      <w:pPr>
        <w:spacing w:line="237" w:lineRule="auto" w:before="66"/>
        <w:ind w:left="180" w:right="228" w:firstLine="283"/>
        <w:jc w:val="right"/>
        <w:rPr>
          <w:sz w:val="19"/>
        </w:rPr>
      </w:pPr>
      <w:r>
        <w:rPr/>
        <w:br w:type="column"/>
      </w:r>
      <w:r>
        <w:rPr>
          <w:b/>
          <w:sz w:val="19"/>
        </w:rPr>
        <w:t>Kovalenko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I.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Similarities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differences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operation and translation of colour terms in artistic poetic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text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(based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on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works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R.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Frost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T.</w:t>
      </w:r>
      <w:r>
        <w:rPr>
          <w:b/>
          <w:spacing w:val="5"/>
          <w:sz w:val="19"/>
        </w:rPr>
        <w:t> </w:t>
      </w:r>
      <w:r>
        <w:rPr>
          <w:b/>
          <w:sz w:val="19"/>
        </w:rPr>
        <w:t>Transtremer)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Summary.</w:t>
      </w:r>
      <w:r>
        <w:rPr>
          <w:b/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3"/>
          <w:sz w:val="19"/>
        </w:rPr>
        <w:t> </w:t>
      </w:r>
      <w:r>
        <w:rPr>
          <w:sz w:val="19"/>
        </w:rPr>
        <w:t>article</w:t>
      </w:r>
      <w:r>
        <w:rPr>
          <w:spacing w:val="3"/>
          <w:sz w:val="19"/>
        </w:rPr>
        <w:t> </w:t>
      </w:r>
      <w:r>
        <w:rPr>
          <w:sz w:val="19"/>
        </w:rPr>
        <w:t>is</w:t>
      </w:r>
      <w:r>
        <w:rPr>
          <w:spacing w:val="2"/>
          <w:sz w:val="19"/>
        </w:rPr>
        <w:t> </w:t>
      </w:r>
      <w:r>
        <w:rPr>
          <w:sz w:val="19"/>
        </w:rPr>
        <w:t>devoted</w:t>
      </w:r>
      <w:r>
        <w:rPr>
          <w:spacing w:val="3"/>
          <w:sz w:val="19"/>
        </w:rPr>
        <w:t> </w:t>
      </w:r>
      <w:r>
        <w:rPr>
          <w:sz w:val="19"/>
        </w:rPr>
        <w:t>to</w:t>
      </w:r>
      <w:r>
        <w:rPr>
          <w:spacing w:val="3"/>
          <w:sz w:val="19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sz w:val="19"/>
        </w:rPr>
        <w:t>study</w:t>
      </w:r>
      <w:r>
        <w:rPr>
          <w:spacing w:val="3"/>
          <w:sz w:val="19"/>
        </w:rPr>
        <w:t> </w:t>
      </w:r>
      <w:r>
        <w:rPr>
          <w:sz w:val="19"/>
        </w:rPr>
        <w:t>of</w:t>
      </w:r>
      <w:r>
        <w:rPr>
          <w:spacing w:val="3"/>
          <w:sz w:val="19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sz w:val="19"/>
        </w:rPr>
        <w:t>prob-</w:t>
      </w:r>
      <w:r>
        <w:rPr>
          <w:spacing w:val="1"/>
          <w:sz w:val="19"/>
        </w:rPr>
        <w:t> </w:t>
      </w:r>
      <w:r>
        <w:rPr>
          <w:sz w:val="19"/>
        </w:rPr>
        <w:t>lems</w:t>
      </w:r>
      <w:r>
        <w:rPr>
          <w:spacing w:val="6"/>
          <w:sz w:val="19"/>
        </w:rPr>
        <w:t> </w:t>
      </w:r>
      <w:r>
        <w:rPr>
          <w:sz w:val="19"/>
        </w:rPr>
        <w:t>of</w:t>
      </w:r>
      <w:r>
        <w:rPr>
          <w:spacing w:val="6"/>
          <w:sz w:val="19"/>
        </w:rPr>
        <w:t> </w:t>
      </w:r>
      <w:r>
        <w:rPr>
          <w:sz w:val="19"/>
        </w:rPr>
        <w:t>translating</w:t>
      </w:r>
      <w:r>
        <w:rPr>
          <w:spacing w:val="6"/>
          <w:sz w:val="19"/>
        </w:rPr>
        <w:t> </w:t>
      </w:r>
      <w:r>
        <w:rPr>
          <w:sz w:val="19"/>
        </w:rPr>
        <w:t>English</w:t>
      </w:r>
      <w:r>
        <w:rPr>
          <w:spacing w:val="7"/>
          <w:sz w:val="19"/>
        </w:rPr>
        <w:t> </w:t>
      </w:r>
      <w:r>
        <w:rPr>
          <w:sz w:val="19"/>
        </w:rPr>
        <w:t>poetry</w:t>
      </w:r>
      <w:r>
        <w:rPr>
          <w:spacing w:val="6"/>
          <w:sz w:val="19"/>
        </w:rPr>
        <w:t> </w:t>
      </w:r>
      <w:r>
        <w:rPr>
          <w:sz w:val="19"/>
        </w:rPr>
        <w:t>into</w:t>
      </w:r>
      <w:r>
        <w:rPr>
          <w:spacing w:val="6"/>
          <w:sz w:val="19"/>
        </w:rPr>
        <w:t> </w:t>
      </w:r>
      <w:r>
        <w:rPr>
          <w:sz w:val="19"/>
        </w:rPr>
        <w:t>Russian.</w:t>
      </w:r>
      <w:r>
        <w:rPr>
          <w:spacing w:val="3"/>
          <w:sz w:val="19"/>
        </w:rPr>
        <w:t> </w:t>
      </w:r>
      <w:r>
        <w:rPr>
          <w:sz w:val="19"/>
        </w:rPr>
        <w:t>The</w:t>
      </w:r>
      <w:r>
        <w:rPr>
          <w:spacing w:val="7"/>
          <w:sz w:val="19"/>
        </w:rPr>
        <w:t> </w:t>
      </w:r>
      <w:r>
        <w:rPr>
          <w:sz w:val="19"/>
        </w:rPr>
        <w:t>peculiar-</w:t>
      </w:r>
      <w:r>
        <w:rPr>
          <w:spacing w:val="-45"/>
          <w:sz w:val="19"/>
        </w:rPr>
        <w:t> </w:t>
      </w:r>
      <w:r>
        <w:rPr>
          <w:sz w:val="19"/>
        </w:rPr>
        <w:t>ities</w:t>
      </w:r>
      <w:r>
        <w:rPr>
          <w:spacing w:val="2"/>
          <w:sz w:val="19"/>
        </w:rPr>
        <w:t> </w:t>
      </w:r>
      <w:r>
        <w:rPr>
          <w:sz w:val="19"/>
        </w:rPr>
        <w:t>of</w:t>
      </w:r>
      <w:r>
        <w:rPr>
          <w:spacing w:val="3"/>
          <w:sz w:val="19"/>
        </w:rPr>
        <w:t> </w:t>
      </w:r>
      <w:r>
        <w:rPr>
          <w:sz w:val="19"/>
        </w:rPr>
        <w:t>the</w:t>
      </w:r>
      <w:r>
        <w:rPr>
          <w:spacing w:val="3"/>
          <w:sz w:val="19"/>
        </w:rPr>
        <w:t> </w:t>
      </w:r>
      <w:r>
        <w:rPr>
          <w:sz w:val="19"/>
        </w:rPr>
        <w:t>functioning</w:t>
      </w:r>
      <w:r>
        <w:rPr>
          <w:spacing w:val="2"/>
          <w:sz w:val="19"/>
        </w:rPr>
        <w:t> </w:t>
      </w:r>
      <w:r>
        <w:rPr>
          <w:sz w:val="19"/>
        </w:rPr>
        <w:t>of</w:t>
      </w:r>
      <w:r>
        <w:rPr>
          <w:spacing w:val="3"/>
          <w:sz w:val="19"/>
        </w:rPr>
        <w:t> </w:t>
      </w:r>
      <w:r>
        <w:rPr>
          <w:sz w:val="19"/>
        </w:rPr>
        <w:t>translation</w:t>
      </w:r>
      <w:r>
        <w:rPr>
          <w:spacing w:val="2"/>
          <w:sz w:val="19"/>
        </w:rPr>
        <w:t> </w:t>
      </w:r>
      <w:r>
        <w:rPr>
          <w:sz w:val="19"/>
        </w:rPr>
        <w:t>strategies</w:t>
      </w:r>
      <w:r>
        <w:rPr>
          <w:spacing w:val="2"/>
          <w:sz w:val="19"/>
        </w:rPr>
        <w:t> </w:t>
      </w:r>
      <w:r>
        <w:rPr>
          <w:sz w:val="19"/>
        </w:rPr>
        <w:t>are</w:t>
      </w:r>
      <w:r>
        <w:rPr>
          <w:spacing w:val="3"/>
          <w:sz w:val="19"/>
        </w:rPr>
        <w:t> </w:t>
      </w:r>
      <w:r>
        <w:rPr>
          <w:sz w:val="19"/>
        </w:rPr>
        <w:t>elucidated,</w:t>
      </w:r>
      <w:r>
        <w:rPr>
          <w:spacing w:val="-44"/>
          <w:sz w:val="19"/>
        </w:rPr>
        <w:t> </w:t>
      </w:r>
      <w:r>
        <w:rPr>
          <w:sz w:val="19"/>
        </w:rPr>
        <w:t>connected</w:t>
      </w:r>
      <w:r>
        <w:rPr>
          <w:spacing w:val="12"/>
          <w:sz w:val="19"/>
        </w:rPr>
        <w:t> </w:t>
      </w:r>
      <w:r>
        <w:rPr>
          <w:sz w:val="19"/>
        </w:rPr>
        <w:t>with</w:t>
      </w:r>
      <w:r>
        <w:rPr>
          <w:spacing w:val="13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sz w:val="19"/>
        </w:rPr>
        <w:t>emotional</w:t>
      </w:r>
      <w:r>
        <w:rPr>
          <w:spacing w:val="13"/>
          <w:sz w:val="19"/>
        </w:rPr>
        <w:t> </w:t>
      </w:r>
      <w:r>
        <w:rPr>
          <w:sz w:val="19"/>
        </w:rPr>
        <w:t>component</w:t>
      </w:r>
      <w:r>
        <w:rPr>
          <w:spacing w:val="14"/>
          <w:sz w:val="19"/>
        </w:rPr>
        <w:t> </w:t>
      </w:r>
      <w:r>
        <w:rPr>
          <w:sz w:val="19"/>
        </w:rPr>
        <w:t>of</w:t>
      </w:r>
      <w:r>
        <w:rPr>
          <w:spacing w:val="13"/>
          <w:sz w:val="19"/>
        </w:rPr>
        <w:t> </w:t>
      </w:r>
      <w:r>
        <w:rPr>
          <w:sz w:val="19"/>
        </w:rPr>
        <w:t>the</w:t>
      </w:r>
      <w:r>
        <w:rPr>
          <w:spacing w:val="14"/>
          <w:sz w:val="19"/>
        </w:rPr>
        <w:t> </w:t>
      </w:r>
      <w:r>
        <w:rPr>
          <w:sz w:val="19"/>
        </w:rPr>
        <w:t>artistic</w:t>
      </w:r>
      <w:r>
        <w:rPr>
          <w:spacing w:val="13"/>
          <w:sz w:val="19"/>
        </w:rPr>
        <w:t> </w:t>
      </w:r>
      <w:r>
        <w:rPr>
          <w:sz w:val="19"/>
        </w:rPr>
        <w:t>poet-</w:t>
      </w:r>
      <w:r>
        <w:rPr>
          <w:spacing w:val="-45"/>
          <w:sz w:val="19"/>
        </w:rPr>
        <w:t> </w:t>
      </w:r>
      <w:r>
        <w:rPr>
          <w:sz w:val="19"/>
        </w:rPr>
        <w:t>ic</w:t>
      </w:r>
      <w:r>
        <w:rPr>
          <w:spacing w:val="25"/>
          <w:sz w:val="19"/>
        </w:rPr>
        <w:t> </w:t>
      </w:r>
      <w:r>
        <w:rPr>
          <w:sz w:val="19"/>
        </w:rPr>
        <w:t>text,</w:t>
      </w:r>
      <w:r>
        <w:rPr>
          <w:spacing w:val="26"/>
          <w:sz w:val="19"/>
        </w:rPr>
        <w:t> </w:t>
      </w:r>
      <w:r>
        <w:rPr>
          <w:sz w:val="19"/>
        </w:rPr>
        <w:t>the</w:t>
      </w:r>
      <w:r>
        <w:rPr>
          <w:spacing w:val="25"/>
          <w:sz w:val="19"/>
        </w:rPr>
        <w:t> </w:t>
      </w:r>
      <w:r>
        <w:rPr>
          <w:sz w:val="19"/>
        </w:rPr>
        <w:t>specifics</w:t>
      </w:r>
      <w:r>
        <w:rPr>
          <w:spacing w:val="26"/>
          <w:sz w:val="19"/>
        </w:rPr>
        <w:t> </w:t>
      </w:r>
      <w:r>
        <w:rPr>
          <w:sz w:val="19"/>
        </w:rPr>
        <w:t>of</w:t>
      </w:r>
      <w:r>
        <w:rPr>
          <w:spacing w:val="25"/>
          <w:sz w:val="19"/>
        </w:rPr>
        <w:t> </w:t>
      </w:r>
      <w:r>
        <w:rPr>
          <w:sz w:val="19"/>
        </w:rPr>
        <w:t>the</w:t>
      </w:r>
      <w:r>
        <w:rPr>
          <w:spacing w:val="26"/>
          <w:sz w:val="19"/>
        </w:rPr>
        <w:t> </w:t>
      </w:r>
      <w:r>
        <w:rPr>
          <w:sz w:val="19"/>
        </w:rPr>
        <w:t>translation</w:t>
      </w:r>
      <w:r>
        <w:rPr>
          <w:spacing w:val="25"/>
          <w:sz w:val="19"/>
        </w:rPr>
        <w:t> </w:t>
      </w:r>
      <w:r>
        <w:rPr>
          <w:sz w:val="19"/>
        </w:rPr>
        <w:t>of</w:t>
      </w:r>
      <w:r>
        <w:rPr>
          <w:spacing w:val="26"/>
          <w:sz w:val="19"/>
        </w:rPr>
        <w:t> </w:t>
      </w:r>
      <w:r>
        <w:rPr>
          <w:sz w:val="19"/>
        </w:rPr>
        <w:t>coloured</w:t>
      </w:r>
      <w:r>
        <w:rPr>
          <w:spacing w:val="25"/>
          <w:sz w:val="19"/>
        </w:rPr>
        <w:t> </w:t>
      </w:r>
      <w:r>
        <w:rPr>
          <w:sz w:val="19"/>
        </w:rPr>
        <w:t>language</w:t>
      </w:r>
    </w:p>
    <w:p>
      <w:pPr>
        <w:spacing w:line="213" w:lineRule="exact" w:before="0"/>
        <w:ind w:left="180" w:right="0" w:firstLine="0"/>
        <w:jc w:val="both"/>
        <w:rPr>
          <w:sz w:val="19"/>
        </w:rPr>
      </w:pPr>
      <w:r>
        <w:rPr>
          <w:w w:val="95"/>
          <w:sz w:val="19"/>
        </w:rPr>
        <w:t>groups</w:t>
      </w:r>
      <w:r>
        <w:rPr>
          <w:spacing w:val="20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20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20"/>
          <w:w w:val="95"/>
          <w:sz w:val="19"/>
        </w:rPr>
        <w:t> </w:t>
      </w:r>
      <w:r>
        <w:rPr>
          <w:w w:val="95"/>
          <w:sz w:val="19"/>
        </w:rPr>
        <w:t>translated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APT</w:t>
      </w:r>
      <w:r>
        <w:rPr>
          <w:spacing w:val="15"/>
          <w:w w:val="95"/>
          <w:sz w:val="19"/>
        </w:rPr>
        <w:t> </w:t>
      </w:r>
      <w:r>
        <w:rPr>
          <w:w w:val="95"/>
          <w:sz w:val="19"/>
        </w:rPr>
        <w:t>are</w:t>
      </w:r>
      <w:r>
        <w:rPr>
          <w:spacing w:val="20"/>
          <w:w w:val="95"/>
          <w:sz w:val="19"/>
        </w:rPr>
        <w:t> </w:t>
      </w:r>
      <w:r>
        <w:rPr>
          <w:w w:val="95"/>
          <w:sz w:val="19"/>
        </w:rPr>
        <w:t>specified.</w:t>
      </w:r>
    </w:p>
    <w:p>
      <w:pPr>
        <w:spacing w:line="237" w:lineRule="auto" w:before="1"/>
        <w:ind w:left="180" w:right="229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artistic translation, emotional groups, emotiv-</w:t>
      </w:r>
      <w:r>
        <w:rPr>
          <w:spacing w:val="-45"/>
          <w:sz w:val="19"/>
        </w:rPr>
        <w:t> </w:t>
      </w:r>
      <w:r>
        <w:rPr>
          <w:sz w:val="19"/>
        </w:rPr>
        <w:t>ism, emotion, colour terms, artistic translation, emotion, cog-</w:t>
      </w:r>
      <w:r>
        <w:rPr>
          <w:spacing w:val="1"/>
          <w:sz w:val="19"/>
        </w:rPr>
        <w:t> </w:t>
      </w:r>
      <w:r>
        <w:rPr>
          <w:sz w:val="19"/>
        </w:rPr>
        <w:t>nitive constituent, coloured language groups, poetic text.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Heading5"/>
        <w:spacing w:before="58"/>
        <w:ind w:right="118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81’25</w:t>
      </w:r>
    </w:p>
    <w:p>
      <w:pPr>
        <w:pStyle w:val="Heading6"/>
      </w:pPr>
      <w:r>
        <w:rPr>
          <w:w w:val="105"/>
        </w:rPr>
        <w:t>Коломієць</w:t>
      </w:r>
      <w:r>
        <w:rPr>
          <w:spacing w:val="-9"/>
          <w:w w:val="105"/>
        </w:rPr>
        <w:t> </w:t>
      </w:r>
      <w:r>
        <w:rPr>
          <w:w w:val="105"/>
        </w:rPr>
        <w:t>О.</w:t>
      </w:r>
      <w:r>
        <w:rPr>
          <w:spacing w:val="-8"/>
          <w:w w:val="105"/>
        </w:rPr>
        <w:t> </w:t>
      </w:r>
      <w:r>
        <w:rPr>
          <w:w w:val="105"/>
        </w:rPr>
        <w:t>М.,</w:t>
      </w:r>
    </w:p>
    <w:p>
      <w:pPr>
        <w:spacing w:line="223" w:lineRule="auto" w:before="6"/>
        <w:ind w:left="2560" w:right="118" w:firstLine="4624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3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3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соціально-гуманітарної</w:t>
      </w:r>
      <w:r>
        <w:rPr>
          <w:rFonts w:ascii="Cambria" w:hAnsi="Cambria"/>
          <w:i/>
          <w:spacing w:val="3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та</w:t>
      </w:r>
      <w:r>
        <w:rPr>
          <w:rFonts w:ascii="Cambria" w:hAnsi="Cambria"/>
          <w:i/>
          <w:spacing w:val="3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загальноекономічної</w:t>
      </w:r>
      <w:r>
        <w:rPr>
          <w:rFonts w:ascii="Cambria" w:hAnsi="Cambria"/>
          <w:i/>
          <w:spacing w:val="3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підготовки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sz w:val="22"/>
        </w:rPr>
        <w:t>Хмельницького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кооперативного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торговельно-економічного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інституту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415" w:right="240"/>
      </w:pPr>
      <w:r>
        <w:rPr>
          <w:w w:val="110"/>
        </w:rPr>
        <w:t>РЕКОНСТРУКЦІЯ</w:t>
      </w:r>
      <w:r>
        <w:rPr>
          <w:spacing w:val="20"/>
          <w:w w:val="110"/>
        </w:rPr>
        <w:t> </w:t>
      </w:r>
      <w:r>
        <w:rPr>
          <w:w w:val="110"/>
        </w:rPr>
        <w:t>МАС-МЕДІЙНИХ</w:t>
      </w:r>
      <w:r>
        <w:rPr>
          <w:spacing w:val="20"/>
          <w:w w:val="110"/>
        </w:rPr>
        <w:t> </w:t>
      </w:r>
      <w:r>
        <w:rPr>
          <w:w w:val="110"/>
        </w:rPr>
        <w:t>ТЕКСТІВ</w:t>
      </w:r>
      <w:r>
        <w:rPr>
          <w:spacing w:val="20"/>
          <w:w w:val="110"/>
        </w:rPr>
        <w:t> </w:t>
      </w:r>
      <w:r>
        <w:rPr>
          <w:w w:val="110"/>
        </w:rPr>
        <w:t>АМЕРИКАНСЬКОГО</w:t>
      </w:r>
      <w:r>
        <w:rPr>
          <w:spacing w:val="-70"/>
          <w:w w:val="110"/>
        </w:rPr>
        <w:t> </w:t>
      </w:r>
      <w:r>
        <w:rPr>
          <w:w w:val="115"/>
        </w:rPr>
        <w:t>ТА</w:t>
      </w:r>
      <w:r>
        <w:rPr>
          <w:spacing w:val="-4"/>
          <w:w w:val="115"/>
        </w:rPr>
        <w:t> </w:t>
      </w:r>
      <w:r>
        <w:rPr>
          <w:w w:val="115"/>
        </w:rPr>
        <w:t>БРИТАНСЬКОГО</w:t>
      </w:r>
      <w:r>
        <w:rPr>
          <w:spacing w:val="-4"/>
          <w:w w:val="115"/>
        </w:rPr>
        <w:t> </w:t>
      </w:r>
      <w:r>
        <w:rPr>
          <w:w w:val="115"/>
        </w:rPr>
        <w:t>ВАРІАНТІВ</w:t>
      </w:r>
      <w:r>
        <w:rPr>
          <w:spacing w:val="-3"/>
          <w:w w:val="115"/>
        </w:rPr>
        <w:t> </w:t>
      </w:r>
      <w:r>
        <w:rPr>
          <w:w w:val="115"/>
        </w:rPr>
        <w:t>АНГЛІЙСЬКОЇ</w:t>
      </w:r>
      <w:r>
        <w:rPr>
          <w:spacing w:val="-4"/>
          <w:w w:val="115"/>
        </w:rPr>
        <w:t> </w:t>
      </w:r>
      <w:r>
        <w:rPr>
          <w:w w:val="115"/>
        </w:rPr>
        <w:t>МОВИ</w:t>
      </w:r>
    </w:p>
    <w:p>
      <w:pPr>
        <w:spacing w:line="244" w:lineRule="auto" w:before="3"/>
        <w:ind w:left="382" w:right="210" w:hanging="2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(НА МАТЕРІАЛІ ЕКОНОМІЧНИХ І ПОЛІТИЧНИХ ТЕКСТІВ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0"/>
          <w:sz w:val="30"/>
        </w:rPr>
        <w:t>БРИТАНСЬКИХ</w:t>
      </w:r>
      <w:r>
        <w:rPr>
          <w:rFonts w:ascii="Cambria" w:hAnsi="Cambria"/>
          <w:spacing w:val="5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ТА</w:t>
      </w:r>
      <w:r>
        <w:rPr>
          <w:rFonts w:ascii="Cambria" w:hAnsi="Cambria"/>
          <w:spacing w:val="5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АМЕРИКАНСЬКИХ</w:t>
      </w:r>
      <w:r>
        <w:rPr>
          <w:rFonts w:ascii="Cambria" w:hAnsi="Cambria"/>
          <w:spacing w:val="5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МАС-МЕДІЙНИХ</w:t>
      </w:r>
      <w:r>
        <w:rPr>
          <w:rFonts w:ascii="Cambria" w:hAnsi="Cambria"/>
          <w:spacing w:val="5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ВИДАНЬ)</w:t>
      </w:r>
    </w:p>
    <w:p>
      <w:pPr>
        <w:pStyle w:val="BodyText"/>
        <w:spacing w:before="2"/>
        <w:ind w:left="0" w:firstLine="0"/>
        <w:jc w:val="left"/>
        <w:rPr>
          <w:rFonts w:ascii="Cambria"/>
          <w:sz w:val="10"/>
        </w:rPr>
      </w:pPr>
    </w:p>
    <w:p>
      <w:pPr>
        <w:spacing w:after="0"/>
        <w:jc w:val="left"/>
        <w:rPr>
          <w:rFonts w:ascii="Cambria"/>
          <w:sz w:val="10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before="98"/>
        <w:ind w:left="293" w:right="0" w:firstLine="283"/>
        <w:jc w:val="right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40"/>
          <w:sz w:val="19"/>
        </w:rPr>
        <w:t> </w:t>
      </w:r>
      <w:r>
        <w:rPr>
          <w:sz w:val="19"/>
        </w:rPr>
        <w:t>статтю</w:t>
      </w:r>
      <w:r>
        <w:rPr>
          <w:spacing w:val="40"/>
          <w:sz w:val="19"/>
        </w:rPr>
        <w:t> </w:t>
      </w:r>
      <w:r>
        <w:rPr>
          <w:sz w:val="19"/>
        </w:rPr>
        <w:t>присвячено</w:t>
      </w:r>
      <w:r>
        <w:rPr>
          <w:spacing w:val="41"/>
          <w:sz w:val="19"/>
        </w:rPr>
        <w:t> </w:t>
      </w:r>
      <w:r>
        <w:rPr>
          <w:sz w:val="19"/>
        </w:rPr>
        <w:t>реконструкції</w:t>
      </w:r>
      <w:r>
        <w:rPr>
          <w:spacing w:val="40"/>
          <w:sz w:val="19"/>
        </w:rPr>
        <w:t> </w:t>
      </w:r>
      <w:r>
        <w:rPr>
          <w:sz w:val="19"/>
        </w:rPr>
        <w:t>мас-ме-</w:t>
      </w:r>
      <w:r>
        <w:rPr>
          <w:spacing w:val="-44"/>
          <w:sz w:val="19"/>
        </w:rPr>
        <w:t> </w:t>
      </w:r>
      <w:r>
        <w:rPr>
          <w:sz w:val="19"/>
        </w:rPr>
        <w:t>дійних</w:t>
      </w:r>
      <w:r>
        <w:rPr>
          <w:spacing w:val="33"/>
          <w:sz w:val="19"/>
        </w:rPr>
        <w:t> </w:t>
      </w:r>
      <w:r>
        <w:rPr>
          <w:sz w:val="19"/>
        </w:rPr>
        <w:t>економічних</w:t>
      </w:r>
      <w:r>
        <w:rPr>
          <w:spacing w:val="33"/>
          <w:sz w:val="19"/>
        </w:rPr>
        <w:t> </w:t>
      </w:r>
      <w:r>
        <w:rPr>
          <w:sz w:val="19"/>
        </w:rPr>
        <w:t>і</w:t>
      </w:r>
      <w:r>
        <w:rPr>
          <w:spacing w:val="33"/>
          <w:sz w:val="19"/>
        </w:rPr>
        <w:t> </w:t>
      </w:r>
      <w:r>
        <w:rPr>
          <w:sz w:val="19"/>
        </w:rPr>
        <w:t>політичних</w:t>
      </w:r>
      <w:r>
        <w:rPr>
          <w:spacing w:val="33"/>
          <w:sz w:val="19"/>
        </w:rPr>
        <w:t> </w:t>
      </w:r>
      <w:r>
        <w:rPr>
          <w:sz w:val="19"/>
        </w:rPr>
        <w:t>текстів</w:t>
      </w:r>
      <w:r>
        <w:rPr>
          <w:spacing w:val="33"/>
          <w:sz w:val="19"/>
        </w:rPr>
        <w:t> </w:t>
      </w:r>
      <w:r>
        <w:rPr>
          <w:sz w:val="19"/>
        </w:rPr>
        <w:t>американсько-</w:t>
      </w:r>
      <w:r>
        <w:rPr>
          <w:spacing w:val="-45"/>
          <w:sz w:val="19"/>
        </w:rPr>
        <w:t> </w:t>
      </w:r>
      <w:r>
        <w:rPr>
          <w:sz w:val="19"/>
        </w:rPr>
        <w:t>го</w:t>
      </w:r>
      <w:r>
        <w:rPr>
          <w:spacing w:val="11"/>
          <w:sz w:val="19"/>
        </w:rPr>
        <w:t> </w:t>
      </w:r>
      <w:r>
        <w:rPr>
          <w:sz w:val="19"/>
        </w:rPr>
        <w:t>та</w:t>
      </w:r>
      <w:r>
        <w:rPr>
          <w:spacing w:val="11"/>
          <w:sz w:val="19"/>
        </w:rPr>
        <w:t> </w:t>
      </w:r>
      <w:r>
        <w:rPr>
          <w:sz w:val="19"/>
        </w:rPr>
        <w:t>британського</w:t>
      </w:r>
      <w:r>
        <w:rPr>
          <w:spacing w:val="11"/>
          <w:sz w:val="19"/>
        </w:rPr>
        <w:t> </w:t>
      </w:r>
      <w:r>
        <w:rPr>
          <w:sz w:val="19"/>
        </w:rPr>
        <w:t>варіантів</w:t>
      </w:r>
      <w:r>
        <w:rPr>
          <w:spacing w:val="11"/>
          <w:sz w:val="19"/>
        </w:rPr>
        <w:t> </w:t>
      </w:r>
      <w:r>
        <w:rPr>
          <w:sz w:val="19"/>
        </w:rPr>
        <w:t>англійської</w:t>
      </w:r>
      <w:r>
        <w:rPr>
          <w:spacing w:val="11"/>
          <w:sz w:val="19"/>
        </w:rPr>
        <w:t> </w:t>
      </w:r>
      <w:r>
        <w:rPr>
          <w:sz w:val="19"/>
        </w:rPr>
        <w:t>мови.</w:t>
      </w:r>
      <w:r>
        <w:rPr>
          <w:spacing w:val="10"/>
          <w:sz w:val="19"/>
        </w:rPr>
        <w:t> </w:t>
      </w:r>
      <w:r>
        <w:rPr>
          <w:sz w:val="19"/>
        </w:rPr>
        <w:t>висока</w:t>
      </w:r>
      <w:r>
        <w:rPr>
          <w:spacing w:val="-45"/>
          <w:sz w:val="19"/>
        </w:rPr>
        <w:t> </w:t>
      </w:r>
      <w:r>
        <w:rPr>
          <w:sz w:val="19"/>
        </w:rPr>
        <w:t>наповненість</w:t>
      </w:r>
      <w:r>
        <w:rPr>
          <w:spacing w:val="28"/>
          <w:sz w:val="19"/>
        </w:rPr>
        <w:t> </w:t>
      </w:r>
      <w:r>
        <w:rPr>
          <w:sz w:val="19"/>
        </w:rPr>
        <w:t>термінами,</w:t>
      </w:r>
      <w:r>
        <w:rPr>
          <w:spacing w:val="28"/>
          <w:sz w:val="19"/>
        </w:rPr>
        <w:t> </w:t>
      </w:r>
      <w:r>
        <w:rPr>
          <w:sz w:val="19"/>
        </w:rPr>
        <w:t>термінами-синонімами,</w:t>
      </w:r>
      <w:r>
        <w:rPr>
          <w:spacing w:val="28"/>
          <w:sz w:val="19"/>
        </w:rPr>
        <w:t> </w:t>
      </w:r>
      <w:r>
        <w:rPr>
          <w:sz w:val="19"/>
        </w:rPr>
        <w:t>власни-</w:t>
      </w:r>
      <w:r>
        <w:rPr>
          <w:spacing w:val="-45"/>
          <w:sz w:val="19"/>
        </w:rPr>
        <w:t> </w:t>
      </w:r>
      <w:r>
        <w:rPr>
          <w:sz w:val="19"/>
        </w:rPr>
        <w:t>ми</w:t>
      </w:r>
      <w:r>
        <w:rPr>
          <w:spacing w:val="1"/>
          <w:sz w:val="19"/>
        </w:rPr>
        <w:t> </w:t>
      </w:r>
      <w:r>
        <w:rPr>
          <w:sz w:val="19"/>
        </w:rPr>
        <w:t>назвами</w:t>
      </w:r>
      <w:r>
        <w:rPr>
          <w:spacing w:val="2"/>
          <w:sz w:val="19"/>
        </w:rPr>
        <w:t> </w:t>
      </w:r>
      <w:r>
        <w:rPr>
          <w:sz w:val="19"/>
        </w:rPr>
        <w:t>становить</w:t>
      </w:r>
      <w:r>
        <w:rPr>
          <w:spacing w:val="2"/>
          <w:sz w:val="19"/>
        </w:rPr>
        <w:t> </w:t>
      </w:r>
      <w:r>
        <w:rPr>
          <w:sz w:val="19"/>
        </w:rPr>
        <w:t>основну</w:t>
      </w:r>
      <w:r>
        <w:rPr>
          <w:spacing w:val="2"/>
          <w:sz w:val="19"/>
        </w:rPr>
        <w:t> </w:t>
      </w:r>
      <w:r>
        <w:rPr>
          <w:sz w:val="19"/>
        </w:rPr>
        <w:t>характерну</w:t>
      </w:r>
      <w:r>
        <w:rPr>
          <w:spacing w:val="2"/>
          <w:sz w:val="19"/>
        </w:rPr>
        <w:t> </w:t>
      </w:r>
      <w:r>
        <w:rPr>
          <w:sz w:val="19"/>
        </w:rPr>
        <w:t>ознаку</w:t>
      </w:r>
      <w:r>
        <w:rPr>
          <w:spacing w:val="2"/>
          <w:sz w:val="19"/>
        </w:rPr>
        <w:t> </w:t>
      </w:r>
      <w:r>
        <w:rPr>
          <w:sz w:val="19"/>
        </w:rPr>
        <w:t>британ-</w:t>
      </w:r>
      <w:r>
        <w:rPr>
          <w:spacing w:val="-45"/>
          <w:sz w:val="19"/>
        </w:rPr>
        <w:t> </w:t>
      </w:r>
      <w:r>
        <w:rPr>
          <w:sz w:val="19"/>
        </w:rPr>
        <w:t>ських</w:t>
      </w:r>
      <w:r>
        <w:rPr>
          <w:spacing w:val="-8"/>
          <w:sz w:val="19"/>
        </w:rPr>
        <w:t> </w:t>
      </w:r>
      <w:r>
        <w:rPr>
          <w:sz w:val="19"/>
        </w:rPr>
        <w:t>та</w:t>
      </w:r>
      <w:r>
        <w:rPr>
          <w:spacing w:val="-8"/>
          <w:sz w:val="19"/>
        </w:rPr>
        <w:t> </w:t>
      </w:r>
      <w:r>
        <w:rPr>
          <w:sz w:val="19"/>
        </w:rPr>
        <w:t>американських</w:t>
      </w:r>
      <w:r>
        <w:rPr>
          <w:spacing w:val="-7"/>
          <w:sz w:val="19"/>
        </w:rPr>
        <w:t> </w:t>
      </w:r>
      <w:r>
        <w:rPr>
          <w:sz w:val="19"/>
        </w:rPr>
        <w:t>економічних</w:t>
      </w:r>
      <w:r>
        <w:rPr>
          <w:spacing w:val="-8"/>
          <w:sz w:val="19"/>
        </w:rPr>
        <w:t> </w:t>
      </w:r>
      <w:r>
        <w:rPr>
          <w:sz w:val="19"/>
        </w:rPr>
        <w:t>і</w:t>
      </w:r>
      <w:r>
        <w:rPr>
          <w:spacing w:val="-7"/>
          <w:sz w:val="19"/>
        </w:rPr>
        <w:t> </w:t>
      </w:r>
      <w:r>
        <w:rPr>
          <w:sz w:val="19"/>
        </w:rPr>
        <w:t>політичних</w:t>
      </w:r>
      <w:r>
        <w:rPr>
          <w:spacing w:val="-8"/>
          <w:sz w:val="19"/>
        </w:rPr>
        <w:t> </w:t>
      </w:r>
      <w:r>
        <w:rPr>
          <w:sz w:val="19"/>
        </w:rPr>
        <w:t>текстів.</w:t>
      </w:r>
      <w:r>
        <w:rPr>
          <w:spacing w:val="-44"/>
          <w:sz w:val="19"/>
        </w:rPr>
        <w:t> </w:t>
      </w:r>
      <w:r>
        <w:rPr>
          <w:sz w:val="19"/>
        </w:rPr>
        <w:t>Досліджено</w:t>
      </w:r>
      <w:r>
        <w:rPr>
          <w:spacing w:val="1"/>
          <w:sz w:val="19"/>
        </w:rPr>
        <w:t> </w:t>
      </w:r>
      <w:r>
        <w:rPr>
          <w:sz w:val="19"/>
        </w:rPr>
        <w:t>переклад</w:t>
      </w:r>
      <w:r>
        <w:rPr>
          <w:spacing w:val="2"/>
          <w:sz w:val="19"/>
        </w:rPr>
        <w:t> </w:t>
      </w:r>
      <w:r>
        <w:rPr>
          <w:sz w:val="19"/>
        </w:rPr>
        <w:t>термінів</w:t>
      </w:r>
      <w:r>
        <w:rPr>
          <w:spacing w:val="2"/>
          <w:sz w:val="19"/>
        </w:rPr>
        <w:t> </w:t>
      </w:r>
      <w:r>
        <w:rPr>
          <w:sz w:val="19"/>
        </w:rPr>
        <w:t>і</w:t>
      </w:r>
      <w:r>
        <w:rPr>
          <w:spacing w:val="1"/>
          <w:sz w:val="19"/>
        </w:rPr>
        <w:t> </w:t>
      </w:r>
      <w:r>
        <w:rPr>
          <w:sz w:val="19"/>
        </w:rPr>
        <w:t>терміносполучень,</w:t>
      </w:r>
      <w:r>
        <w:rPr>
          <w:spacing w:val="2"/>
          <w:sz w:val="19"/>
        </w:rPr>
        <w:t> </w:t>
      </w:r>
      <w:r>
        <w:rPr>
          <w:sz w:val="19"/>
        </w:rPr>
        <w:t>фразе-</w:t>
      </w:r>
      <w:r>
        <w:rPr>
          <w:spacing w:val="-44"/>
          <w:sz w:val="19"/>
        </w:rPr>
        <w:t> </w:t>
      </w:r>
      <w:r>
        <w:rPr>
          <w:sz w:val="19"/>
        </w:rPr>
        <w:t>ологічних</w:t>
      </w:r>
      <w:r>
        <w:rPr>
          <w:spacing w:val="-7"/>
          <w:sz w:val="19"/>
        </w:rPr>
        <w:t> </w:t>
      </w:r>
      <w:r>
        <w:rPr>
          <w:sz w:val="19"/>
        </w:rPr>
        <w:t>одиниць,</w:t>
      </w:r>
      <w:r>
        <w:rPr>
          <w:spacing w:val="-7"/>
          <w:sz w:val="19"/>
        </w:rPr>
        <w:t> </w:t>
      </w:r>
      <w:r>
        <w:rPr>
          <w:sz w:val="19"/>
        </w:rPr>
        <w:t>«готових</w:t>
      </w:r>
      <w:r>
        <w:rPr>
          <w:spacing w:val="-7"/>
          <w:sz w:val="19"/>
        </w:rPr>
        <w:t> </w:t>
      </w:r>
      <w:r>
        <w:rPr>
          <w:sz w:val="19"/>
        </w:rPr>
        <w:t>формул</w:t>
      </w:r>
      <w:r>
        <w:rPr>
          <w:spacing w:val="-7"/>
          <w:sz w:val="19"/>
        </w:rPr>
        <w:t> </w:t>
      </w:r>
      <w:r>
        <w:rPr>
          <w:sz w:val="19"/>
        </w:rPr>
        <w:t>і</w:t>
      </w:r>
      <w:r>
        <w:rPr>
          <w:spacing w:val="-7"/>
          <w:sz w:val="19"/>
        </w:rPr>
        <w:t> </w:t>
      </w:r>
      <w:r>
        <w:rPr>
          <w:sz w:val="19"/>
        </w:rPr>
        <w:t>кліше»,</w:t>
      </w:r>
      <w:r>
        <w:rPr>
          <w:spacing w:val="-6"/>
          <w:sz w:val="19"/>
        </w:rPr>
        <w:t> </w:t>
      </w:r>
      <w:r>
        <w:rPr>
          <w:sz w:val="19"/>
        </w:rPr>
        <w:t>модуляцій.</w:t>
      </w:r>
      <w:r>
        <w:rPr>
          <w:spacing w:val="-45"/>
          <w:sz w:val="19"/>
        </w:rPr>
        <w:t> </w:t>
      </w: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реконструкція,</w:t>
      </w:r>
      <w:r>
        <w:rPr>
          <w:spacing w:val="1"/>
          <w:sz w:val="19"/>
        </w:rPr>
        <w:t> </w:t>
      </w:r>
      <w:r>
        <w:rPr>
          <w:sz w:val="19"/>
        </w:rPr>
        <w:t>американський</w:t>
      </w:r>
      <w:r>
        <w:rPr>
          <w:spacing w:val="1"/>
          <w:sz w:val="19"/>
        </w:rPr>
        <w:t> </w:t>
      </w:r>
      <w:r>
        <w:rPr>
          <w:sz w:val="19"/>
        </w:rPr>
        <w:t>і</w:t>
      </w:r>
      <w:r>
        <w:rPr>
          <w:spacing w:val="1"/>
          <w:sz w:val="19"/>
        </w:rPr>
        <w:t> </w:t>
      </w:r>
      <w:r>
        <w:rPr>
          <w:sz w:val="19"/>
        </w:rPr>
        <w:t>бри-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танський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варіанти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англійської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мови,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мовна</w:t>
      </w:r>
      <w:r>
        <w:rPr>
          <w:spacing w:val="-10"/>
          <w:sz w:val="19"/>
        </w:rPr>
        <w:t> </w:t>
      </w:r>
      <w:r>
        <w:rPr>
          <w:sz w:val="19"/>
        </w:rPr>
        <w:t>природа</w:t>
      </w:r>
      <w:r>
        <w:rPr>
          <w:spacing w:val="-10"/>
          <w:sz w:val="19"/>
        </w:rPr>
        <w:t> </w:t>
      </w:r>
      <w:r>
        <w:rPr>
          <w:sz w:val="19"/>
        </w:rPr>
        <w:t>тексту,</w:t>
      </w:r>
    </w:p>
    <w:p>
      <w:pPr>
        <w:spacing w:before="10"/>
        <w:ind w:left="293" w:right="0" w:firstLine="0"/>
        <w:jc w:val="left"/>
        <w:rPr>
          <w:sz w:val="19"/>
        </w:rPr>
      </w:pPr>
      <w:r>
        <w:rPr>
          <w:spacing w:val="-1"/>
          <w:sz w:val="19"/>
        </w:rPr>
        <w:t>структура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тексту.</w:t>
      </w: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left="293" w:right="1"/>
      </w:pPr>
      <w:r>
        <w:rPr>
          <w:b/>
          <w:spacing w:val="-3"/>
          <w:w w:val="80"/>
        </w:rPr>
        <w:t>Постановка проблеми. </w:t>
      </w:r>
      <w:r>
        <w:rPr>
          <w:spacing w:val="-3"/>
          <w:w w:val="80"/>
        </w:rPr>
        <w:t>Різниця у сприйнятті </w:t>
      </w:r>
      <w:r>
        <w:rPr>
          <w:spacing w:val="-2"/>
          <w:w w:val="80"/>
        </w:rPr>
        <w:t>навколишньо-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го середовища американського </w:t>
      </w:r>
      <w:r>
        <w:rPr>
          <w:spacing w:val="-2"/>
          <w:w w:val="80"/>
        </w:rPr>
        <w:t>й англійського народів зумовила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появу низки відмінностей на лексичному та граматичному рівнях.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Цим зумовлена необхідність перекладного прирівнення </w:t>
      </w:r>
      <w:r>
        <w:rPr>
          <w:spacing w:val="-1"/>
          <w:w w:val="80"/>
        </w:rPr>
        <w:t>лексич-</w:t>
      </w:r>
      <w:r>
        <w:rPr>
          <w:spacing w:val="-41"/>
          <w:w w:val="80"/>
        </w:rPr>
        <w:t> </w:t>
      </w:r>
      <w:r>
        <w:rPr>
          <w:spacing w:val="-5"/>
          <w:w w:val="80"/>
        </w:rPr>
        <w:t>них</w:t>
      </w:r>
      <w:r>
        <w:rPr>
          <w:spacing w:val="-13"/>
          <w:w w:val="80"/>
        </w:rPr>
        <w:t> </w:t>
      </w:r>
      <w:r>
        <w:rPr>
          <w:spacing w:val="-5"/>
          <w:w w:val="80"/>
        </w:rPr>
        <w:t>одиниць</w:t>
      </w:r>
      <w:r>
        <w:rPr>
          <w:spacing w:val="-13"/>
          <w:w w:val="80"/>
        </w:rPr>
        <w:t> </w:t>
      </w:r>
      <w:r>
        <w:rPr>
          <w:spacing w:val="-5"/>
          <w:w w:val="80"/>
        </w:rPr>
        <w:t>і</w:t>
      </w:r>
      <w:r>
        <w:rPr>
          <w:spacing w:val="-12"/>
          <w:w w:val="80"/>
        </w:rPr>
        <w:t> </w:t>
      </w:r>
      <w:r>
        <w:rPr>
          <w:spacing w:val="-5"/>
          <w:w w:val="80"/>
        </w:rPr>
        <w:t>граматичних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конструкцій,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а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також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знаходження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точ-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них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перекладних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відповідників.</w:t>
      </w:r>
    </w:p>
    <w:p>
      <w:pPr>
        <w:spacing w:line="230" w:lineRule="auto" w:before="4"/>
        <w:ind w:left="293" w:right="0" w:firstLine="283"/>
        <w:jc w:val="both"/>
        <w:rPr>
          <w:sz w:val="22"/>
        </w:rPr>
      </w:pPr>
      <w:r>
        <w:rPr>
          <w:b/>
          <w:spacing w:val="-4"/>
          <w:w w:val="85"/>
          <w:sz w:val="22"/>
        </w:rPr>
        <w:t>Аналіз</w:t>
      </w:r>
      <w:r>
        <w:rPr>
          <w:b/>
          <w:spacing w:val="-3"/>
          <w:w w:val="85"/>
          <w:sz w:val="22"/>
        </w:rPr>
        <w:t> </w:t>
      </w:r>
      <w:r>
        <w:rPr>
          <w:b/>
          <w:spacing w:val="-4"/>
          <w:w w:val="85"/>
          <w:sz w:val="22"/>
        </w:rPr>
        <w:t>останніх</w:t>
      </w:r>
      <w:r>
        <w:rPr>
          <w:b/>
          <w:spacing w:val="-3"/>
          <w:w w:val="85"/>
          <w:sz w:val="22"/>
        </w:rPr>
        <w:t> досліджень і публікацій. </w:t>
      </w:r>
      <w:r>
        <w:rPr>
          <w:spacing w:val="-3"/>
          <w:w w:val="85"/>
          <w:sz w:val="22"/>
        </w:rPr>
        <w:t>Досліджен-</w:t>
      </w:r>
      <w:r>
        <w:rPr>
          <w:spacing w:val="-2"/>
          <w:w w:val="85"/>
          <w:sz w:val="22"/>
        </w:rPr>
        <w:t> </w:t>
      </w:r>
      <w:r>
        <w:rPr>
          <w:w w:val="80"/>
          <w:sz w:val="22"/>
        </w:rPr>
        <w:t>ню питання </w:t>
      </w:r>
      <w:r>
        <w:rPr>
          <w:i/>
          <w:w w:val="80"/>
          <w:sz w:val="22"/>
        </w:rPr>
        <w:t>лексичної варіантології англійської мови </w:t>
      </w:r>
      <w:r>
        <w:rPr>
          <w:w w:val="80"/>
          <w:sz w:val="22"/>
        </w:rPr>
        <w:t>загалом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та </w:t>
      </w:r>
      <w:r>
        <w:rPr>
          <w:i/>
          <w:spacing w:val="-1"/>
          <w:w w:val="80"/>
          <w:sz w:val="22"/>
        </w:rPr>
        <w:t>американського варіанта </w:t>
      </w:r>
      <w:r>
        <w:rPr>
          <w:spacing w:val="-1"/>
          <w:w w:val="80"/>
          <w:sz w:val="22"/>
        </w:rPr>
        <w:t>зокрема </w:t>
      </w:r>
      <w:r>
        <w:rPr>
          <w:w w:val="80"/>
          <w:sz w:val="22"/>
        </w:rPr>
        <w:t>присвячено чимало праць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як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закордонних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науковців</w:t>
      </w:r>
      <w:r>
        <w:rPr>
          <w:spacing w:val="-5"/>
          <w:w w:val="80"/>
          <w:sz w:val="22"/>
        </w:rPr>
        <w:t> </w:t>
      </w:r>
      <w:r>
        <w:rPr>
          <w:spacing w:val="-3"/>
          <w:w w:val="80"/>
          <w:sz w:val="22"/>
        </w:rPr>
        <w:t>(R.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McDavid,</w:t>
      </w:r>
      <w:r>
        <w:rPr>
          <w:spacing w:val="-5"/>
          <w:w w:val="80"/>
          <w:sz w:val="22"/>
        </w:rPr>
        <w:t> </w:t>
      </w:r>
      <w:r>
        <w:rPr>
          <w:spacing w:val="-3"/>
          <w:w w:val="80"/>
          <w:sz w:val="22"/>
        </w:rPr>
        <w:t>К.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Janicki),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так</w:t>
      </w:r>
      <w:r>
        <w:rPr>
          <w:spacing w:val="-5"/>
          <w:w w:val="80"/>
          <w:sz w:val="22"/>
        </w:rPr>
        <w:t> </w:t>
      </w:r>
      <w:r>
        <w:rPr>
          <w:spacing w:val="-3"/>
          <w:w w:val="80"/>
          <w:sz w:val="22"/>
        </w:rPr>
        <w:t>і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вітчизня-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них</w:t>
      </w:r>
      <w:r>
        <w:rPr>
          <w:spacing w:val="-13"/>
          <w:w w:val="80"/>
          <w:sz w:val="22"/>
        </w:rPr>
        <w:t> </w:t>
      </w:r>
      <w:r>
        <w:rPr>
          <w:spacing w:val="-4"/>
          <w:w w:val="80"/>
          <w:sz w:val="22"/>
        </w:rPr>
        <w:t>учених</w:t>
      </w:r>
      <w:r>
        <w:rPr>
          <w:spacing w:val="-13"/>
          <w:w w:val="80"/>
          <w:sz w:val="22"/>
        </w:rPr>
        <w:t> </w:t>
      </w:r>
      <w:r>
        <w:rPr>
          <w:spacing w:val="-4"/>
          <w:w w:val="80"/>
          <w:sz w:val="22"/>
        </w:rPr>
        <w:t>(Ю.</w:t>
      </w:r>
      <w:r>
        <w:rPr>
          <w:spacing w:val="-13"/>
          <w:w w:val="80"/>
          <w:sz w:val="22"/>
        </w:rPr>
        <w:t> </w:t>
      </w:r>
      <w:r>
        <w:rPr>
          <w:spacing w:val="-4"/>
          <w:w w:val="80"/>
          <w:sz w:val="22"/>
        </w:rPr>
        <w:t>Зацний,</w:t>
      </w:r>
      <w:r>
        <w:rPr>
          <w:spacing w:val="-13"/>
          <w:w w:val="80"/>
          <w:sz w:val="22"/>
        </w:rPr>
        <w:t> </w:t>
      </w:r>
      <w:r>
        <w:rPr>
          <w:spacing w:val="-4"/>
          <w:w w:val="80"/>
          <w:sz w:val="22"/>
        </w:rPr>
        <w:t>Р.</w:t>
      </w:r>
      <w:r>
        <w:rPr>
          <w:spacing w:val="-13"/>
          <w:w w:val="80"/>
          <w:sz w:val="22"/>
        </w:rPr>
        <w:t> </w:t>
      </w:r>
      <w:r>
        <w:rPr>
          <w:spacing w:val="-4"/>
          <w:w w:val="80"/>
          <w:sz w:val="22"/>
        </w:rPr>
        <w:t>Кріцберг,</w:t>
      </w:r>
      <w:r>
        <w:rPr>
          <w:spacing w:val="-13"/>
          <w:w w:val="80"/>
          <w:sz w:val="22"/>
        </w:rPr>
        <w:t> </w:t>
      </w:r>
      <w:r>
        <w:rPr>
          <w:spacing w:val="-3"/>
          <w:w w:val="80"/>
          <w:sz w:val="22"/>
        </w:rPr>
        <w:t>О.</w:t>
      </w:r>
      <w:r>
        <w:rPr>
          <w:spacing w:val="-13"/>
          <w:w w:val="80"/>
          <w:sz w:val="22"/>
        </w:rPr>
        <w:t> </w:t>
      </w:r>
      <w:r>
        <w:rPr>
          <w:spacing w:val="-3"/>
          <w:w w:val="80"/>
          <w:sz w:val="22"/>
        </w:rPr>
        <w:t>Швейцер,</w:t>
      </w:r>
      <w:r>
        <w:rPr>
          <w:spacing w:val="-13"/>
          <w:w w:val="80"/>
          <w:sz w:val="22"/>
        </w:rPr>
        <w:t> </w:t>
      </w:r>
      <w:r>
        <w:rPr>
          <w:spacing w:val="-3"/>
          <w:w w:val="80"/>
          <w:sz w:val="22"/>
        </w:rPr>
        <w:t>Ю.</w:t>
      </w:r>
      <w:r>
        <w:rPr>
          <w:spacing w:val="-13"/>
          <w:w w:val="80"/>
          <w:sz w:val="22"/>
        </w:rPr>
        <w:t> </w:t>
      </w:r>
      <w:r>
        <w:rPr>
          <w:spacing w:val="-3"/>
          <w:w w:val="80"/>
          <w:sz w:val="22"/>
        </w:rPr>
        <w:t>Жлуктенко).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Окремі </w:t>
      </w:r>
      <w:r>
        <w:rPr>
          <w:i/>
          <w:spacing w:val="-1"/>
          <w:w w:val="80"/>
          <w:sz w:val="22"/>
        </w:rPr>
        <w:t>граматичні категорії </w:t>
      </w:r>
      <w:r>
        <w:rPr>
          <w:spacing w:val="-1"/>
          <w:w w:val="80"/>
          <w:sz w:val="22"/>
        </w:rPr>
        <w:t>досліджували </w:t>
      </w:r>
      <w:r>
        <w:rPr>
          <w:w w:val="80"/>
          <w:sz w:val="22"/>
        </w:rPr>
        <w:t>вчені: а. Бондарко,</w:t>
      </w:r>
      <w:r>
        <w:rPr>
          <w:spacing w:val="-41"/>
          <w:w w:val="80"/>
          <w:sz w:val="22"/>
        </w:rPr>
        <w:t> </w:t>
      </w:r>
      <w:r>
        <w:rPr>
          <w:spacing w:val="-3"/>
          <w:w w:val="85"/>
          <w:sz w:val="22"/>
        </w:rPr>
        <w:t>Є. Беляєва, І. </w:t>
      </w:r>
      <w:r>
        <w:rPr>
          <w:spacing w:val="-2"/>
          <w:w w:val="85"/>
          <w:sz w:val="22"/>
        </w:rPr>
        <w:t>Грищенко, а. Казаченко, Г. маслаченко й інші.</w:t>
      </w:r>
      <w:r>
        <w:rPr>
          <w:spacing w:val="-1"/>
          <w:w w:val="85"/>
          <w:sz w:val="22"/>
        </w:rPr>
        <w:t> </w:t>
      </w:r>
      <w:r>
        <w:rPr>
          <w:spacing w:val="-1"/>
          <w:w w:val="80"/>
          <w:sz w:val="22"/>
        </w:rPr>
        <w:t>Граматичні категорії в порівняльному аспекті </w:t>
      </w:r>
      <w:r>
        <w:rPr>
          <w:i/>
          <w:w w:val="80"/>
          <w:sz w:val="22"/>
        </w:rPr>
        <w:t>американського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та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британського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варіантів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3"/>
          <w:w w:val="80"/>
          <w:sz w:val="22"/>
        </w:rPr>
        <w:t>англійської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3"/>
          <w:w w:val="80"/>
          <w:sz w:val="22"/>
        </w:rPr>
        <w:t>мови</w:t>
      </w:r>
      <w:r>
        <w:rPr>
          <w:i/>
          <w:spacing w:val="-9"/>
          <w:w w:val="80"/>
          <w:sz w:val="22"/>
        </w:rPr>
        <w:t> </w:t>
      </w:r>
      <w:r>
        <w:rPr>
          <w:spacing w:val="-3"/>
          <w:w w:val="80"/>
          <w:sz w:val="22"/>
        </w:rPr>
        <w:t>висвітлили</w:t>
      </w:r>
      <w:r>
        <w:rPr>
          <w:spacing w:val="-9"/>
          <w:w w:val="80"/>
          <w:sz w:val="22"/>
        </w:rPr>
        <w:t> </w:t>
      </w:r>
      <w:r>
        <w:rPr>
          <w:spacing w:val="-3"/>
          <w:w w:val="80"/>
          <w:sz w:val="22"/>
        </w:rPr>
        <w:t>в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працях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О. Бура, Г. Бондарчук, а. </w:t>
      </w:r>
      <w:r>
        <w:rPr>
          <w:spacing w:val="-1"/>
          <w:w w:val="80"/>
          <w:sz w:val="22"/>
        </w:rPr>
        <w:t>Парфіненко та інші. Підвищений інте-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рес деяких дослідників (Л. миклаш, а. Швейцера) </w:t>
      </w:r>
      <w:r>
        <w:rPr>
          <w:w w:val="80"/>
          <w:sz w:val="22"/>
        </w:rPr>
        <w:t>спрямований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на вивчення ключових </w:t>
      </w:r>
      <w:r>
        <w:rPr>
          <w:i/>
          <w:spacing w:val="-2"/>
          <w:w w:val="80"/>
          <w:sz w:val="22"/>
        </w:rPr>
        <w:t>особливостей </w:t>
      </w:r>
      <w:r>
        <w:rPr>
          <w:spacing w:val="-2"/>
          <w:w w:val="80"/>
          <w:sz w:val="22"/>
        </w:rPr>
        <w:t>і </w:t>
      </w:r>
      <w:r>
        <w:rPr>
          <w:i/>
          <w:spacing w:val="-2"/>
          <w:w w:val="80"/>
          <w:sz w:val="22"/>
        </w:rPr>
        <w:t>закономірностей розпов-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сюдження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3"/>
          <w:w w:val="80"/>
          <w:sz w:val="22"/>
        </w:rPr>
        <w:t>мови</w:t>
      </w:r>
      <w:r>
        <w:rPr>
          <w:i/>
          <w:spacing w:val="-8"/>
          <w:w w:val="80"/>
          <w:sz w:val="22"/>
        </w:rPr>
        <w:t> </w:t>
      </w:r>
      <w:r>
        <w:rPr>
          <w:spacing w:val="-3"/>
          <w:w w:val="80"/>
          <w:sz w:val="22"/>
        </w:rPr>
        <w:t>й</w:t>
      </w:r>
      <w:r>
        <w:rPr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формування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її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варіантів.</w:t>
      </w:r>
      <w:r>
        <w:rPr>
          <w:i/>
          <w:spacing w:val="-8"/>
          <w:w w:val="80"/>
          <w:sz w:val="22"/>
        </w:rPr>
        <w:t> </w:t>
      </w:r>
      <w:r>
        <w:rPr>
          <w:spacing w:val="-3"/>
          <w:w w:val="80"/>
          <w:sz w:val="22"/>
        </w:rPr>
        <w:t>Порівняння</w:t>
      </w:r>
      <w:r>
        <w:rPr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відмінних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4"/>
          <w:w w:val="80"/>
          <w:sz w:val="22"/>
        </w:rPr>
        <w:t>ознак </w:t>
      </w:r>
      <w:r>
        <w:rPr>
          <w:spacing w:val="-4"/>
          <w:w w:val="80"/>
          <w:sz w:val="22"/>
        </w:rPr>
        <w:t>американського варіанта </w:t>
      </w:r>
      <w:r>
        <w:rPr>
          <w:spacing w:val="-3"/>
          <w:w w:val="80"/>
          <w:sz w:val="22"/>
        </w:rPr>
        <w:t>англійської мови та британського</w:t>
      </w:r>
      <w:r>
        <w:rPr>
          <w:spacing w:val="-2"/>
          <w:w w:val="80"/>
          <w:sz w:val="22"/>
        </w:rPr>
        <w:t> </w:t>
      </w:r>
      <w:r>
        <w:rPr>
          <w:spacing w:val="-3"/>
          <w:w w:val="80"/>
          <w:sz w:val="22"/>
        </w:rPr>
        <w:t>варіанта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англійської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мови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висвітлюється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в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роботах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е.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Партриджа,</w:t>
      </w:r>
      <w:r>
        <w:rPr>
          <w:spacing w:val="-41"/>
          <w:w w:val="80"/>
          <w:sz w:val="22"/>
        </w:rPr>
        <w:t> </w:t>
      </w:r>
      <w:r>
        <w:rPr>
          <w:spacing w:val="-3"/>
          <w:w w:val="85"/>
          <w:sz w:val="22"/>
        </w:rPr>
        <w:t>а.</w:t>
      </w:r>
      <w:r>
        <w:rPr>
          <w:spacing w:val="-9"/>
          <w:w w:val="85"/>
          <w:sz w:val="22"/>
        </w:rPr>
        <w:t> </w:t>
      </w:r>
      <w:r>
        <w:rPr>
          <w:spacing w:val="-3"/>
          <w:w w:val="85"/>
          <w:sz w:val="22"/>
        </w:rPr>
        <w:t>маркварда</w:t>
      </w:r>
      <w:r>
        <w:rPr>
          <w:spacing w:val="-9"/>
          <w:w w:val="85"/>
          <w:sz w:val="22"/>
        </w:rPr>
        <w:t> </w:t>
      </w:r>
      <w:r>
        <w:rPr>
          <w:spacing w:val="-3"/>
          <w:w w:val="85"/>
          <w:sz w:val="22"/>
        </w:rPr>
        <w:t>й</w:t>
      </w:r>
      <w:r>
        <w:rPr>
          <w:spacing w:val="-9"/>
          <w:w w:val="85"/>
          <w:sz w:val="22"/>
        </w:rPr>
        <w:t> </w:t>
      </w:r>
      <w:r>
        <w:rPr>
          <w:spacing w:val="-3"/>
          <w:w w:val="85"/>
          <w:sz w:val="22"/>
        </w:rPr>
        <w:t>Р.</w:t>
      </w:r>
      <w:r>
        <w:rPr>
          <w:spacing w:val="-8"/>
          <w:w w:val="85"/>
          <w:sz w:val="22"/>
        </w:rPr>
        <w:t> </w:t>
      </w:r>
      <w:r>
        <w:rPr>
          <w:spacing w:val="-3"/>
          <w:w w:val="85"/>
          <w:sz w:val="22"/>
        </w:rPr>
        <w:t>Кверка,</w:t>
      </w:r>
      <w:r>
        <w:rPr>
          <w:spacing w:val="-9"/>
          <w:w w:val="85"/>
          <w:sz w:val="22"/>
        </w:rPr>
        <w:t> </w:t>
      </w:r>
      <w:r>
        <w:rPr>
          <w:spacing w:val="-3"/>
          <w:w w:val="85"/>
          <w:sz w:val="22"/>
        </w:rPr>
        <w:t>н.</w:t>
      </w:r>
      <w:r>
        <w:rPr>
          <w:spacing w:val="-9"/>
          <w:w w:val="85"/>
          <w:sz w:val="22"/>
        </w:rPr>
        <w:t> </w:t>
      </w:r>
      <w:r>
        <w:rPr>
          <w:spacing w:val="-3"/>
          <w:w w:val="85"/>
          <w:sz w:val="22"/>
        </w:rPr>
        <w:t>моса,</w:t>
      </w:r>
      <w:r>
        <w:rPr>
          <w:spacing w:val="-8"/>
          <w:w w:val="85"/>
          <w:sz w:val="22"/>
        </w:rPr>
        <w:t> </w:t>
      </w:r>
      <w:r>
        <w:rPr>
          <w:spacing w:val="-3"/>
          <w:w w:val="85"/>
          <w:sz w:val="22"/>
        </w:rPr>
        <w:t>н.</w:t>
      </w:r>
      <w:r>
        <w:rPr>
          <w:spacing w:val="-9"/>
          <w:w w:val="85"/>
          <w:sz w:val="22"/>
        </w:rPr>
        <w:t> </w:t>
      </w:r>
      <w:r>
        <w:rPr>
          <w:spacing w:val="-2"/>
          <w:w w:val="85"/>
          <w:sz w:val="22"/>
        </w:rPr>
        <w:t>Шура</w:t>
      </w:r>
      <w:r>
        <w:rPr>
          <w:spacing w:val="-9"/>
          <w:w w:val="85"/>
          <w:sz w:val="22"/>
        </w:rPr>
        <w:t> </w:t>
      </w:r>
      <w:r>
        <w:rPr>
          <w:spacing w:val="-2"/>
          <w:w w:val="85"/>
          <w:sz w:val="22"/>
        </w:rPr>
        <w:t>та</w:t>
      </w:r>
      <w:r>
        <w:rPr>
          <w:spacing w:val="-9"/>
          <w:w w:val="85"/>
          <w:sz w:val="22"/>
        </w:rPr>
        <w:t> </w:t>
      </w:r>
      <w:r>
        <w:rPr>
          <w:spacing w:val="-2"/>
          <w:w w:val="85"/>
          <w:sz w:val="22"/>
        </w:rPr>
        <w:t>ін.</w:t>
      </w:r>
    </w:p>
    <w:p>
      <w:pPr>
        <w:pStyle w:val="BodyText"/>
        <w:spacing w:line="230" w:lineRule="auto" w:before="11"/>
        <w:ind w:left="293" w:right="1"/>
      </w:pPr>
      <w:r>
        <w:rPr>
          <w:b/>
          <w:spacing w:val="-2"/>
          <w:w w:val="80"/>
        </w:rPr>
        <w:t>Мета статті </w:t>
      </w:r>
      <w:r>
        <w:rPr>
          <w:spacing w:val="-1"/>
          <w:w w:val="80"/>
        </w:rPr>
        <w:t>– комплексне порівняння лексичних елементів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британського й американського варіантів англійської мови, опис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спільних і відмінних рис неповних </w:t>
      </w:r>
      <w:r>
        <w:rPr>
          <w:spacing w:val="-3"/>
          <w:w w:val="80"/>
        </w:rPr>
        <w:t>перекладних відповідників на</w:t>
      </w:r>
      <w:r>
        <w:rPr>
          <w:spacing w:val="-2"/>
          <w:w w:val="80"/>
        </w:rPr>
        <w:t> </w:t>
      </w:r>
      <w:r>
        <w:rPr>
          <w:spacing w:val="-5"/>
          <w:w w:val="80"/>
        </w:rPr>
        <w:t>лексико-семантичному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рівні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та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на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різних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рівнях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власне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тексту.</w:t>
      </w:r>
    </w:p>
    <w:p>
      <w:pPr>
        <w:pStyle w:val="BodyText"/>
        <w:spacing w:line="230" w:lineRule="auto" w:before="3"/>
        <w:ind w:left="293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вивчення </w:t>
      </w:r>
      <w:r>
        <w:rPr>
          <w:b/>
          <w:i/>
          <w:w w:val="80"/>
        </w:rPr>
        <w:t>мовної природи</w:t>
      </w:r>
      <w:r>
        <w:rPr>
          <w:b/>
          <w:i/>
          <w:spacing w:val="1"/>
          <w:w w:val="80"/>
        </w:rPr>
        <w:t> </w:t>
      </w:r>
      <w:r>
        <w:rPr>
          <w:b/>
          <w:i/>
          <w:w w:val="80"/>
        </w:rPr>
        <w:t>тексту </w:t>
      </w:r>
      <w:r>
        <w:rPr>
          <w:w w:val="80"/>
        </w:rPr>
        <w:t>відображено в працях учених (Я. Бауер, І. Гальперін,</w:t>
      </w:r>
      <w:r>
        <w:rPr>
          <w:spacing w:val="1"/>
          <w:w w:val="80"/>
        </w:rPr>
        <w:t> </w:t>
      </w:r>
      <w:r>
        <w:rPr>
          <w:w w:val="80"/>
        </w:rPr>
        <w:t>Л.</w:t>
      </w:r>
      <w:r>
        <w:rPr>
          <w:spacing w:val="1"/>
          <w:w w:val="80"/>
        </w:rPr>
        <w:t> </w:t>
      </w:r>
      <w:r>
        <w:rPr>
          <w:w w:val="80"/>
        </w:rPr>
        <w:t>Герценберг,</w:t>
      </w:r>
      <w:r>
        <w:rPr>
          <w:spacing w:val="1"/>
          <w:w w:val="80"/>
        </w:rPr>
        <w:t> </w:t>
      </w:r>
      <w:r>
        <w:rPr>
          <w:w w:val="80"/>
        </w:rPr>
        <w:t>О.</w:t>
      </w:r>
      <w:r>
        <w:rPr>
          <w:spacing w:val="1"/>
          <w:w w:val="80"/>
        </w:rPr>
        <w:t> </w:t>
      </w:r>
      <w:r>
        <w:rPr>
          <w:w w:val="80"/>
        </w:rPr>
        <w:t>мороховський).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33"/>
        </w:rPr>
        <w:t> </w:t>
      </w:r>
      <w:r>
        <w:rPr>
          <w:w w:val="80"/>
        </w:rPr>
        <w:t>синтаксису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дає змогу реконструювати </w:t>
      </w:r>
      <w:r>
        <w:rPr>
          <w:w w:val="80"/>
        </w:rPr>
        <w:t>рівні граматичної структури, семан-</w:t>
      </w:r>
      <w:r>
        <w:rPr>
          <w:spacing w:val="-41"/>
          <w:w w:val="80"/>
        </w:rPr>
        <w:t> </w:t>
      </w:r>
      <w:r>
        <w:rPr>
          <w:w w:val="80"/>
        </w:rPr>
        <w:t>тичної структури, рівень організації висловлювання, а також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відтворити</w:t>
      </w:r>
      <w:r>
        <w:rPr>
          <w:spacing w:val="-2"/>
          <w:w w:val="80"/>
        </w:rPr>
        <w:t> </w:t>
      </w:r>
      <w:r>
        <w:rPr>
          <w:w w:val="80"/>
        </w:rPr>
        <w:t>авторську</w:t>
      </w:r>
      <w:r>
        <w:rPr>
          <w:spacing w:val="-1"/>
          <w:w w:val="80"/>
        </w:rPr>
        <w:t> </w:t>
      </w:r>
      <w:r>
        <w:rPr>
          <w:w w:val="80"/>
        </w:rPr>
        <w:t>інтенцію</w:t>
      </w:r>
      <w:r>
        <w:rPr>
          <w:spacing w:val="-2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закодоване</w:t>
      </w:r>
      <w:r>
        <w:rPr>
          <w:spacing w:val="-1"/>
          <w:w w:val="80"/>
        </w:rPr>
        <w:t> </w:t>
      </w:r>
      <w:r>
        <w:rPr>
          <w:w w:val="80"/>
        </w:rPr>
        <w:t>ставлення.</w:t>
      </w:r>
    </w:p>
    <w:p>
      <w:pPr>
        <w:pStyle w:val="BodyText"/>
        <w:spacing w:line="230" w:lineRule="auto" w:before="4"/>
        <w:ind w:left="293"/>
      </w:pPr>
      <w:r>
        <w:rPr>
          <w:w w:val="80"/>
        </w:rPr>
        <w:t>У класичній лінгвістичній науці поняття композиції відо-</w:t>
      </w:r>
      <w:r>
        <w:rPr>
          <w:spacing w:val="1"/>
          <w:w w:val="80"/>
        </w:rPr>
        <w:t> </w:t>
      </w:r>
      <w:r>
        <w:rPr>
          <w:w w:val="80"/>
        </w:rPr>
        <w:t>бражає:</w:t>
      </w:r>
      <w:r>
        <w:rPr>
          <w:spacing w:val="20"/>
          <w:w w:val="80"/>
        </w:rPr>
        <w:t> </w:t>
      </w:r>
      <w:r>
        <w:rPr>
          <w:w w:val="80"/>
        </w:rPr>
        <w:t>1)</w:t>
      </w:r>
      <w:r>
        <w:rPr>
          <w:spacing w:val="21"/>
          <w:w w:val="80"/>
        </w:rPr>
        <w:t> </w:t>
      </w:r>
      <w:r>
        <w:rPr>
          <w:w w:val="80"/>
        </w:rPr>
        <w:t>взаємозв’язок</w:t>
      </w:r>
      <w:r>
        <w:rPr>
          <w:spacing w:val="21"/>
          <w:w w:val="80"/>
        </w:rPr>
        <w:t> </w:t>
      </w:r>
      <w:r>
        <w:rPr>
          <w:w w:val="80"/>
        </w:rPr>
        <w:t>статичного</w:t>
      </w:r>
      <w:r>
        <w:rPr>
          <w:spacing w:val="21"/>
          <w:w w:val="80"/>
        </w:rPr>
        <w:t> </w:t>
      </w:r>
      <w:r>
        <w:rPr>
          <w:w w:val="80"/>
        </w:rPr>
        <w:t>та</w:t>
      </w:r>
      <w:r>
        <w:rPr>
          <w:spacing w:val="21"/>
          <w:w w:val="80"/>
        </w:rPr>
        <w:t> </w:t>
      </w:r>
      <w:r>
        <w:rPr>
          <w:w w:val="80"/>
        </w:rPr>
        <w:t>динамічного</w:t>
      </w:r>
      <w:r>
        <w:rPr>
          <w:spacing w:val="21"/>
          <w:w w:val="80"/>
        </w:rPr>
        <w:t> </w:t>
      </w:r>
      <w:r>
        <w:rPr>
          <w:w w:val="80"/>
        </w:rPr>
        <w:t>аспектів</w:t>
      </w:r>
    </w:p>
    <w:p>
      <w:pPr>
        <w:pStyle w:val="BodyText"/>
        <w:spacing w:line="230" w:lineRule="auto" w:before="99"/>
        <w:ind w:left="241" w:right="117" w:firstLine="0"/>
      </w:pPr>
      <w:r>
        <w:rPr/>
        <w:br w:type="column"/>
      </w:r>
      <w:r>
        <w:rPr>
          <w:spacing w:val="-1"/>
          <w:w w:val="80"/>
        </w:rPr>
        <w:t>тексту (перший </w:t>
      </w:r>
      <w:r>
        <w:rPr>
          <w:w w:val="80"/>
        </w:rPr>
        <w:t>пов’язаний із будуванням, архітектонікою тек-</w:t>
      </w:r>
      <w:r>
        <w:rPr>
          <w:spacing w:val="-41"/>
          <w:w w:val="80"/>
        </w:rPr>
        <w:t> </w:t>
      </w:r>
      <w:r>
        <w:rPr>
          <w:w w:val="80"/>
        </w:rPr>
        <w:t>сту</w:t>
      </w:r>
      <w:r>
        <w:rPr>
          <w:spacing w:val="-3"/>
          <w:w w:val="80"/>
        </w:rPr>
        <w:t> </w:t>
      </w:r>
      <w:r>
        <w:rPr>
          <w:w w:val="80"/>
        </w:rPr>
        <w:t>[4;</w:t>
      </w:r>
      <w:r>
        <w:rPr>
          <w:spacing w:val="-2"/>
          <w:w w:val="80"/>
        </w:rPr>
        <w:t> </w:t>
      </w:r>
      <w:r>
        <w:rPr>
          <w:w w:val="80"/>
        </w:rPr>
        <w:t>5;</w:t>
      </w:r>
      <w:r>
        <w:rPr>
          <w:spacing w:val="-3"/>
          <w:w w:val="80"/>
        </w:rPr>
        <w:t> </w:t>
      </w:r>
      <w:r>
        <w:rPr>
          <w:w w:val="80"/>
        </w:rPr>
        <w:t>9],</w:t>
      </w:r>
      <w:r>
        <w:rPr>
          <w:spacing w:val="-2"/>
          <w:w w:val="80"/>
        </w:rPr>
        <w:t> </w:t>
      </w:r>
      <w:r>
        <w:rPr>
          <w:w w:val="80"/>
        </w:rPr>
        <w:t>другий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3"/>
          <w:w w:val="80"/>
        </w:rPr>
        <w:t> </w:t>
      </w:r>
      <w:r>
        <w:rPr>
          <w:w w:val="80"/>
        </w:rPr>
        <w:t>із</w:t>
      </w:r>
      <w:r>
        <w:rPr>
          <w:spacing w:val="-2"/>
          <w:w w:val="80"/>
        </w:rPr>
        <w:t> </w:t>
      </w:r>
      <w:r>
        <w:rPr>
          <w:w w:val="80"/>
        </w:rPr>
        <w:t>логічним</w:t>
      </w:r>
      <w:r>
        <w:rPr>
          <w:spacing w:val="-2"/>
          <w:w w:val="80"/>
        </w:rPr>
        <w:t> </w:t>
      </w:r>
      <w:r>
        <w:rPr>
          <w:w w:val="80"/>
        </w:rPr>
        <w:t>розгортанням</w:t>
      </w:r>
      <w:r>
        <w:rPr>
          <w:spacing w:val="-3"/>
          <w:w w:val="80"/>
        </w:rPr>
        <w:t> </w:t>
      </w:r>
      <w:r>
        <w:rPr>
          <w:w w:val="80"/>
        </w:rPr>
        <w:t>змісту,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рухом</w:t>
      </w:r>
      <w:r>
        <w:rPr>
          <w:spacing w:val="-42"/>
          <w:w w:val="80"/>
        </w:rPr>
        <w:t> </w:t>
      </w:r>
      <w:r>
        <w:rPr>
          <w:w w:val="80"/>
        </w:rPr>
        <w:t>думки) [1; 3; 6]; 2) внутрішню (змістову) сторону організації</w:t>
      </w:r>
      <w:r>
        <w:rPr>
          <w:spacing w:val="1"/>
          <w:w w:val="80"/>
        </w:rPr>
        <w:t> </w:t>
      </w:r>
      <w:r>
        <w:rPr>
          <w:w w:val="80"/>
        </w:rPr>
        <w:t>тексту та його зовнішню сторону (членування на частини, роз-</w:t>
      </w:r>
      <w:r>
        <w:rPr>
          <w:spacing w:val="-41"/>
          <w:w w:val="80"/>
        </w:rPr>
        <w:t> </w:t>
      </w:r>
      <w:r>
        <w:rPr>
          <w:w w:val="80"/>
        </w:rPr>
        <w:t>діли,</w:t>
      </w:r>
      <w:r>
        <w:rPr>
          <w:spacing w:val="-1"/>
          <w:w w:val="80"/>
        </w:rPr>
        <w:t> </w:t>
      </w:r>
      <w:r>
        <w:rPr>
          <w:w w:val="80"/>
        </w:rPr>
        <w:t>глави, параграфи,</w:t>
      </w:r>
      <w:r>
        <w:rPr>
          <w:spacing w:val="-2"/>
          <w:w w:val="80"/>
        </w:rPr>
        <w:t> </w:t>
      </w:r>
      <w:r>
        <w:rPr>
          <w:w w:val="80"/>
        </w:rPr>
        <w:t>абзаци) [3; 5].</w:t>
      </w:r>
    </w:p>
    <w:p>
      <w:pPr>
        <w:pStyle w:val="BodyText"/>
        <w:spacing w:line="230" w:lineRule="auto" w:before="2"/>
        <w:ind w:left="241" w:right="117"/>
      </w:pPr>
      <w:r>
        <w:rPr>
          <w:spacing w:val="-1"/>
          <w:w w:val="85"/>
        </w:rPr>
        <w:t>З огляду на праці вчених-лінгвістів (в. </w:t>
      </w:r>
      <w:r>
        <w:rPr>
          <w:w w:val="85"/>
        </w:rPr>
        <w:t>Гудзенко, Г. мат-</w:t>
      </w:r>
      <w:r>
        <w:rPr>
          <w:spacing w:val="-44"/>
          <w:w w:val="85"/>
        </w:rPr>
        <w:t> </w:t>
      </w:r>
      <w:r>
        <w:rPr>
          <w:spacing w:val="-1"/>
          <w:w w:val="85"/>
        </w:rPr>
        <w:t>ковська, Л. назаревич, </w:t>
      </w:r>
      <w:r>
        <w:rPr>
          <w:w w:val="85"/>
        </w:rPr>
        <w:t>т. сушкевич), які досліджували ком-</w:t>
      </w:r>
      <w:r>
        <w:rPr>
          <w:spacing w:val="1"/>
          <w:w w:val="85"/>
        </w:rPr>
        <w:t> </w:t>
      </w:r>
      <w:r>
        <w:rPr>
          <w:w w:val="80"/>
        </w:rPr>
        <w:t>позиційну організацію тексту, доходимо висновку, що процес</w:t>
      </w:r>
      <w:r>
        <w:rPr>
          <w:spacing w:val="1"/>
          <w:w w:val="80"/>
        </w:rPr>
        <w:t> </w:t>
      </w:r>
      <w:r>
        <w:rPr>
          <w:w w:val="80"/>
        </w:rPr>
        <w:t>формування поняття «композиції тексту» ще не є завершеним.</w:t>
      </w:r>
      <w:r>
        <w:rPr>
          <w:spacing w:val="-41"/>
          <w:w w:val="80"/>
        </w:rPr>
        <w:t> </w:t>
      </w:r>
      <w:r>
        <w:rPr>
          <w:b/>
          <w:i/>
          <w:w w:val="80"/>
        </w:rPr>
        <w:t>Структура тексту </w:t>
      </w:r>
      <w:r>
        <w:rPr>
          <w:w w:val="80"/>
        </w:rPr>
        <w:t>(від лат. </w:t>
      </w:r>
      <w:r>
        <w:rPr>
          <w:i/>
          <w:w w:val="80"/>
        </w:rPr>
        <w:t>structura </w:t>
      </w:r>
      <w:r>
        <w:rPr>
          <w:w w:val="80"/>
        </w:rPr>
        <w:t>– будова, розміщення,</w:t>
      </w:r>
      <w:r>
        <w:rPr>
          <w:spacing w:val="1"/>
          <w:w w:val="80"/>
        </w:rPr>
        <w:t> </w:t>
      </w:r>
      <w:r>
        <w:rPr>
          <w:w w:val="80"/>
        </w:rPr>
        <w:t>порядок) – це зв’язний тип організації смислового змісту тек-</w:t>
      </w:r>
      <w:r>
        <w:rPr>
          <w:spacing w:val="1"/>
          <w:w w:val="80"/>
        </w:rPr>
        <w:t> </w:t>
      </w:r>
      <w:r>
        <w:rPr>
          <w:w w:val="80"/>
        </w:rPr>
        <w:t>сту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рівні</w:t>
      </w:r>
      <w:r>
        <w:rPr>
          <w:spacing w:val="-1"/>
          <w:w w:val="80"/>
        </w:rPr>
        <w:t> </w:t>
      </w:r>
      <w:r>
        <w:rPr>
          <w:w w:val="80"/>
        </w:rPr>
        <w:t>його повної</w:t>
      </w:r>
      <w:r>
        <w:rPr>
          <w:spacing w:val="-2"/>
          <w:w w:val="80"/>
        </w:rPr>
        <w:t> </w:t>
      </w:r>
      <w:r>
        <w:rPr>
          <w:w w:val="80"/>
        </w:rPr>
        <w:t>цілісності [8,</w:t>
      </w:r>
      <w:r>
        <w:rPr>
          <w:spacing w:val="-1"/>
          <w:w w:val="80"/>
        </w:rPr>
        <w:t> </w:t>
      </w:r>
      <w:r>
        <w:rPr>
          <w:w w:val="80"/>
        </w:rPr>
        <w:t>с. 26].</w:t>
      </w:r>
    </w:p>
    <w:p>
      <w:pPr>
        <w:spacing w:line="230" w:lineRule="auto" w:before="2"/>
        <w:ind w:left="241" w:right="118" w:firstLine="283"/>
        <w:jc w:val="both"/>
        <w:rPr>
          <w:sz w:val="22"/>
        </w:rPr>
      </w:pPr>
      <w:r>
        <w:rPr>
          <w:spacing w:val="-1"/>
          <w:w w:val="85"/>
          <w:sz w:val="22"/>
        </w:rPr>
        <w:t>Універсальний</w:t>
      </w:r>
      <w:r>
        <w:rPr>
          <w:w w:val="85"/>
          <w:sz w:val="22"/>
        </w:rPr>
        <w:t> підхід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до</w:t>
      </w:r>
      <w:r>
        <w:rPr>
          <w:spacing w:val="38"/>
          <w:sz w:val="22"/>
        </w:rPr>
        <w:t> </w:t>
      </w:r>
      <w:r>
        <w:rPr>
          <w:w w:val="85"/>
          <w:sz w:val="22"/>
        </w:rPr>
        <w:t>дефініції</w:t>
      </w:r>
      <w:r>
        <w:rPr>
          <w:spacing w:val="39"/>
          <w:sz w:val="22"/>
        </w:rPr>
        <w:t> </w:t>
      </w:r>
      <w:r>
        <w:rPr>
          <w:w w:val="85"/>
          <w:sz w:val="22"/>
        </w:rPr>
        <w:t>поняття</w:t>
      </w:r>
      <w:r>
        <w:rPr>
          <w:spacing w:val="38"/>
          <w:sz w:val="22"/>
        </w:rPr>
        <w:t> </w:t>
      </w:r>
      <w:r>
        <w:rPr>
          <w:w w:val="85"/>
          <w:sz w:val="22"/>
        </w:rPr>
        <w:t>пропонує</w:t>
      </w:r>
      <w:r>
        <w:rPr>
          <w:spacing w:val="-44"/>
          <w:w w:val="85"/>
          <w:sz w:val="22"/>
        </w:rPr>
        <w:t> </w:t>
      </w:r>
      <w:r>
        <w:rPr>
          <w:spacing w:val="-1"/>
          <w:w w:val="85"/>
          <w:sz w:val="22"/>
        </w:rPr>
        <w:t>м. Брандес. Дослідниця уподібнює </w:t>
      </w:r>
      <w:r>
        <w:rPr>
          <w:i/>
          <w:spacing w:val="-1"/>
          <w:w w:val="85"/>
          <w:sz w:val="22"/>
        </w:rPr>
        <w:t>композицію </w:t>
      </w:r>
      <w:r>
        <w:rPr>
          <w:w w:val="85"/>
          <w:sz w:val="22"/>
        </w:rPr>
        <w:t>з формою –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системою способів, прийомів, планом вираження, представ-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лення,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перетворення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функціонування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змісту,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окреслює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три </w:t>
      </w:r>
      <w:r>
        <w:rPr>
          <w:w w:val="80"/>
          <w:sz w:val="22"/>
        </w:rPr>
        <w:t>аспекти: </w:t>
      </w:r>
      <w:r>
        <w:rPr>
          <w:i/>
          <w:w w:val="80"/>
          <w:sz w:val="22"/>
        </w:rPr>
        <w:t>аспект зовнішньої мовної форми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аспект доціль-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ності зовнішньої </w:t>
      </w:r>
      <w:r>
        <w:rPr>
          <w:i/>
          <w:w w:val="80"/>
          <w:sz w:val="22"/>
        </w:rPr>
        <w:t>форми </w:t>
      </w:r>
      <w:r>
        <w:rPr>
          <w:w w:val="80"/>
          <w:sz w:val="22"/>
        </w:rPr>
        <w:t>й </w:t>
      </w:r>
      <w:r>
        <w:rPr>
          <w:i/>
          <w:w w:val="80"/>
          <w:sz w:val="22"/>
        </w:rPr>
        <w:t>інформаційний знаково-символічний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аспект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[2, с. 53].</w:t>
      </w:r>
    </w:p>
    <w:p>
      <w:pPr>
        <w:spacing w:line="230" w:lineRule="auto" w:before="2"/>
        <w:ind w:left="241" w:right="118" w:firstLine="283"/>
        <w:jc w:val="right"/>
        <w:rPr>
          <w:sz w:val="22"/>
        </w:rPr>
      </w:pPr>
      <w:r>
        <w:rPr>
          <w:i/>
          <w:w w:val="80"/>
          <w:sz w:val="22"/>
        </w:rPr>
        <w:t>Аспект</w:t>
      </w:r>
      <w:r>
        <w:rPr>
          <w:i/>
          <w:spacing w:val="13"/>
          <w:w w:val="80"/>
          <w:sz w:val="22"/>
        </w:rPr>
        <w:t> </w:t>
      </w:r>
      <w:r>
        <w:rPr>
          <w:i/>
          <w:w w:val="80"/>
          <w:sz w:val="22"/>
        </w:rPr>
        <w:t>зовнішньої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мовної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форми</w:t>
      </w:r>
      <w:r>
        <w:rPr>
          <w:i/>
          <w:spacing w:val="13"/>
          <w:w w:val="80"/>
          <w:sz w:val="22"/>
        </w:rPr>
        <w:t> </w:t>
      </w:r>
      <w:r>
        <w:rPr>
          <w:w w:val="80"/>
          <w:sz w:val="22"/>
        </w:rPr>
        <w:t>пов’язаний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мовленнє-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вим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утіленням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функціонального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змісту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допомогою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викори-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стання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мовних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засобів.</w:t>
      </w:r>
      <w:r>
        <w:rPr>
          <w:spacing w:val="8"/>
          <w:w w:val="80"/>
          <w:sz w:val="22"/>
        </w:rPr>
        <w:t> </w:t>
      </w:r>
      <w:r>
        <w:rPr>
          <w:i/>
          <w:w w:val="80"/>
          <w:sz w:val="22"/>
        </w:rPr>
        <w:t>Аспект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доцільності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зовнішньої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форми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втілює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функції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призначення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об’єктивного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змісту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тексту,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він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зумовлений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жанровими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особливостями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тексту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реалізується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у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вигляді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жанрово-стилістичної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конструкції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предметного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змісту.</w:t>
      </w:r>
      <w:r>
        <w:rPr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Інформаційний</w:t>
      </w:r>
      <w:r>
        <w:rPr>
          <w:i/>
          <w:spacing w:val="5"/>
          <w:w w:val="80"/>
          <w:sz w:val="22"/>
        </w:rPr>
        <w:t> </w:t>
      </w:r>
      <w:r>
        <w:rPr>
          <w:i/>
          <w:spacing w:val="-2"/>
          <w:w w:val="80"/>
          <w:sz w:val="22"/>
        </w:rPr>
        <w:t>знаково-символічний</w:t>
      </w:r>
      <w:r>
        <w:rPr>
          <w:i/>
          <w:spacing w:val="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аспект</w:t>
      </w:r>
      <w:r>
        <w:rPr>
          <w:i/>
          <w:spacing w:val="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форми</w:t>
      </w:r>
      <w:r>
        <w:rPr>
          <w:i/>
          <w:spacing w:val="6"/>
          <w:w w:val="80"/>
          <w:sz w:val="22"/>
        </w:rPr>
        <w:t> </w:t>
      </w:r>
      <w:r>
        <w:rPr>
          <w:spacing w:val="-1"/>
          <w:w w:val="80"/>
          <w:sz w:val="22"/>
        </w:rPr>
        <w:t>пов’яза-</w:t>
      </w:r>
      <w:r>
        <w:rPr>
          <w:w w:val="80"/>
          <w:sz w:val="22"/>
        </w:rPr>
        <w:t> ний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культурно-історичним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контекстом,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цей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аспект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забезпе-</w:t>
      </w:r>
    </w:p>
    <w:p>
      <w:pPr>
        <w:pStyle w:val="BodyText"/>
        <w:spacing w:line="242" w:lineRule="exact"/>
        <w:ind w:left="241" w:firstLine="0"/>
      </w:pPr>
      <w:r>
        <w:rPr>
          <w:spacing w:val="-1"/>
          <w:w w:val="80"/>
        </w:rPr>
        <w:t>чує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функціонування</w:t>
      </w:r>
      <w:r>
        <w:rPr>
          <w:spacing w:val="-2"/>
          <w:w w:val="80"/>
        </w:rPr>
        <w:t> </w:t>
      </w:r>
      <w:r>
        <w:rPr>
          <w:w w:val="80"/>
        </w:rPr>
        <w:t>предметного</w:t>
      </w:r>
      <w:r>
        <w:rPr>
          <w:spacing w:val="-2"/>
          <w:w w:val="80"/>
        </w:rPr>
        <w:t> </w:t>
      </w:r>
      <w:r>
        <w:rPr>
          <w:w w:val="80"/>
        </w:rPr>
        <w:t>змісту</w:t>
      </w:r>
      <w:r>
        <w:rPr>
          <w:spacing w:val="-1"/>
          <w:w w:val="80"/>
        </w:rPr>
        <w:t> </w:t>
      </w:r>
      <w:r>
        <w:rPr>
          <w:w w:val="80"/>
        </w:rPr>
        <w:t>тексту</w:t>
      </w:r>
      <w:r>
        <w:rPr>
          <w:spacing w:val="-2"/>
          <w:w w:val="80"/>
        </w:rPr>
        <w:t> </w:t>
      </w:r>
      <w:r>
        <w:rPr>
          <w:w w:val="80"/>
        </w:rPr>
        <w:t>[2,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54].</w:t>
      </w:r>
    </w:p>
    <w:p>
      <w:pPr>
        <w:pStyle w:val="BodyText"/>
        <w:spacing w:line="230" w:lineRule="auto" w:before="3"/>
        <w:ind w:left="241" w:right="118"/>
      </w:pPr>
      <w:r>
        <w:rPr>
          <w:w w:val="80"/>
        </w:rPr>
        <w:t>У сучасному розумінні </w:t>
      </w:r>
      <w:r>
        <w:rPr>
          <w:i/>
          <w:w w:val="80"/>
        </w:rPr>
        <w:t>композиція тексту </w:t>
      </w:r>
      <w:r>
        <w:rPr>
          <w:w w:val="80"/>
        </w:rPr>
        <w:t>– це специфіч-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тип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зв’язку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глобальних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текстових</w:t>
      </w:r>
      <w:r>
        <w:rPr>
          <w:spacing w:val="-8"/>
          <w:w w:val="80"/>
        </w:rPr>
        <w:t> </w:t>
      </w:r>
      <w:r>
        <w:rPr>
          <w:w w:val="80"/>
        </w:rPr>
        <w:t>структур</w:t>
      </w:r>
      <w:r>
        <w:rPr>
          <w:spacing w:val="-8"/>
          <w:w w:val="80"/>
        </w:rPr>
        <w:t> </w:t>
      </w:r>
      <w:r>
        <w:rPr>
          <w:w w:val="80"/>
        </w:rPr>
        <w:t>та</w:t>
      </w:r>
      <w:r>
        <w:rPr>
          <w:spacing w:val="-9"/>
          <w:w w:val="80"/>
        </w:rPr>
        <w:t> </w:t>
      </w:r>
      <w:r>
        <w:rPr>
          <w:w w:val="80"/>
        </w:rPr>
        <w:t>ознака</w:t>
      </w:r>
      <w:r>
        <w:rPr>
          <w:spacing w:val="-8"/>
          <w:w w:val="80"/>
        </w:rPr>
        <w:t> </w:t>
      </w:r>
      <w:r>
        <w:rPr>
          <w:w w:val="80"/>
        </w:rPr>
        <w:t>послі-</w:t>
      </w:r>
      <w:r>
        <w:rPr>
          <w:spacing w:val="-42"/>
          <w:w w:val="80"/>
        </w:rPr>
        <w:t> </w:t>
      </w:r>
      <w:r>
        <w:rPr>
          <w:w w:val="80"/>
        </w:rPr>
        <w:t>довності</w:t>
      </w:r>
      <w:r>
        <w:rPr>
          <w:spacing w:val="-1"/>
          <w:w w:val="80"/>
        </w:rPr>
        <w:t> </w:t>
      </w:r>
      <w:r>
        <w:rPr>
          <w:w w:val="80"/>
        </w:rPr>
        <w:t>текстуальних</w:t>
      </w:r>
      <w:r>
        <w:rPr>
          <w:spacing w:val="-1"/>
          <w:w w:val="80"/>
        </w:rPr>
        <w:t> </w:t>
      </w:r>
      <w:r>
        <w:rPr>
          <w:w w:val="80"/>
        </w:rPr>
        <w:t>блоків [11,</w:t>
      </w:r>
      <w:r>
        <w:rPr>
          <w:spacing w:val="-1"/>
          <w:w w:val="80"/>
        </w:rPr>
        <w:t> </w:t>
      </w:r>
      <w:r>
        <w:rPr>
          <w:w w:val="80"/>
        </w:rPr>
        <w:t>c. 334–335].</w:t>
      </w:r>
    </w:p>
    <w:p>
      <w:pPr>
        <w:pStyle w:val="BodyText"/>
        <w:spacing w:line="230" w:lineRule="auto" w:before="1"/>
        <w:ind w:left="241" w:right="117"/>
      </w:pPr>
      <w:r>
        <w:rPr>
          <w:i/>
          <w:w w:val="80"/>
        </w:rPr>
        <w:t>Вступ </w:t>
      </w:r>
      <w:r>
        <w:rPr>
          <w:w w:val="80"/>
        </w:rPr>
        <w:t>припускає введення в тему і зміст тексту, подання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матеріалу,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постановку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проблеми,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конкретизацію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аспектів</w:t>
      </w:r>
      <w:r>
        <w:rPr>
          <w:spacing w:val="-7"/>
          <w:w w:val="80"/>
        </w:rPr>
        <w:t> </w:t>
      </w:r>
      <w:r>
        <w:rPr>
          <w:w w:val="80"/>
        </w:rPr>
        <w:t>її</w:t>
      </w:r>
      <w:r>
        <w:rPr>
          <w:spacing w:val="-7"/>
          <w:w w:val="80"/>
        </w:rPr>
        <w:t> </w:t>
      </w:r>
      <w:r>
        <w:rPr>
          <w:w w:val="80"/>
        </w:rPr>
        <w:t>роз-</w:t>
      </w:r>
      <w:r>
        <w:rPr>
          <w:spacing w:val="-42"/>
          <w:w w:val="80"/>
        </w:rPr>
        <w:t> </w:t>
      </w:r>
      <w:r>
        <w:rPr>
          <w:w w:val="90"/>
        </w:rPr>
        <w:t>гляду.</w:t>
      </w:r>
    </w:p>
    <w:p>
      <w:pPr>
        <w:pStyle w:val="BodyText"/>
        <w:spacing w:line="230" w:lineRule="auto" w:before="1"/>
        <w:ind w:left="241" w:right="118"/>
      </w:pPr>
      <w:r>
        <w:rPr>
          <w:i/>
          <w:w w:val="80"/>
        </w:rPr>
        <w:t>Головна (основна) частина </w:t>
      </w:r>
      <w:r>
        <w:rPr>
          <w:w w:val="80"/>
        </w:rPr>
        <w:t>містить розвиток концепції, що</w:t>
      </w:r>
      <w:r>
        <w:rPr>
          <w:spacing w:val="-41"/>
          <w:w w:val="80"/>
        </w:rPr>
        <w:t> </w:t>
      </w:r>
      <w:r>
        <w:rPr>
          <w:w w:val="80"/>
        </w:rPr>
        <w:t>міститься у вступі. У цій частині особливо важливе співвідно-</w:t>
      </w:r>
      <w:r>
        <w:rPr>
          <w:spacing w:val="1"/>
          <w:w w:val="80"/>
        </w:rPr>
        <w:t> </w:t>
      </w:r>
      <w:r>
        <w:rPr>
          <w:w w:val="80"/>
        </w:rPr>
        <w:t>шення</w:t>
      </w:r>
      <w:r>
        <w:rPr>
          <w:spacing w:val="-3"/>
          <w:w w:val="80"/>
        </w:rPr>
        <w:t> </w:t>
      </w:r>
      <w:r>
        <w:rPr>
          <w:w w:val="80"/>
        </w:rPr>
        <w:t>загальних</w:t>
      </w:r>
      <w:r>
        <w:rPr>
          <w:spacing w:val="-2"/>
          <w:w w:val="80"/>
        </w:rPr>
        <w:t> </w:t>
      </w:r>
      <w:r>
        <w:rPr>
          <w:w w:val="80"/>
        </w:rPr>
        <w:t>та</w:t>
      </w:r>
      <w:r>
        <w:rPr>
          <w:spacing w:val="-3"/>
          <w:w w:val="80"/>
        </w:rPr>
        <w:t> </w:t>
      </w:r>
      <w:r>
        <w:rPr>
          <w:w w:val="80"/>
        </w:rPr>
        <w:t>окремих</w:t>
      </w:r>
      <w:r>
        <w:rPr>
          <w:spacing w:val="-2"/>
          <w:w w:val="80"/>
        </w:rPr>
        <w:t> </w:t>
      </w:r>
      <w:r>
        <w:rPr>
          <w:w w:val="80"/>
        </w:rPr>
        <w:t>питань,</w:t>
      </w:r>
      <w:r>
        <w:rPr>
          <w:spacing w:val="-3"/>
          <w:w w:val="80"/>
        </w:rPr>
        <w:t> </w:t>
      </w:r>
      <w:r>
        <w:rPr>
          <w:w w:val="80"/>
        </w:rPr>
        <w:t>абстрактних</w:t>
      </w:r>
      <w:r>
        <w:rPr>
          <w:spacing w:val="-2"/>
          <w:w w:val="80"/>
        </w:rPr>
        <w:t> </w:t>
      </w:r>
      <w:r>
        <w:rPr>
          <w:w w:val="80"/>
        </w:rPr>
        <w:t>понять</w:t>
      </w:r>
      <w:r>
        <w:rPr>
          <w:spacing w:val="-3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кон-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кретних прикладів, фактичних </w:t>
      </w:r>
      <w:r>
        <w:rPr>
          <w:w w:val="80"/>
        </w:rPr>
        <w:t>і статистичних відомостей тощо</w:t>
      </w:r>
      <w:r>
        <w:rPr>
          <w:spacing w:val="-42"/>
          <w:w w:val="80"/>
        </w:rPr>
        <w:t> </w:t>
      </w:r>
      <w:r>
        <w:rPr>
          <w:w w:val="90"/>
        </w:rPr>
        <w:t>[10,</w:t>
      </w:r>
      <w:r>
        <w:rPr>
          <w:spacing w:val="-7"/>
          <w:w w:val="90"/>
        </w:rPr>
        <w:t> </w:t>
      </w:r>
      <w:r>
        <w:rPr>
          <w:w w:val="90"/>
        </w:rPr>
        <w:t>c.</w:t>
      </w:r>
      <w:r>
        <w:rPr>
          <w:spacing w:val="-7"/>
          <w:w w:val="90"/>
        </w:rPr>
        <w:t> </w:t>
      </w:r>
      <w:r>
        <w:rPr>
          <w:w w:val="90"/>
        </w:rPr>
        <w:t>467].</w:t>
      </w:r>
    </w:p>
    <w:p>
      <w:pPr>
        <w:pStyle w:val="BodyText"/>
        <w:spacing w:line="230" w:lineRule="auto" w:before="1"/>
        <w:ind w:left="241" w:right="117"/>
      </w:pPr>
      <w:r>
        <w:rPr>
          <w:w w:val="80"/>
        </w:rPr>
        <w:t>У </w:t>
      </w:r>
      <w:r>
        <w:rPr>
          <w:i/>
          <w:w w:val="80"/>
        </w:rPr>
        <w:t>головній частині </w:t>
      </w:r>
      <w:r>
        <w:rPr>
          <w:w w:val="80"/>
        </w:rPr>
        <w:t>автор викладає основний матеріал, сто-</w:t>
      </w:r>
      <w:r>
        <w:rPr>
          <w:spacing w:val="-41"/>
          <w:w w:val="80"/>
        </w:rPr>
        <w:t> </w:t>
      </w:r>
      <w:r>
        <w:rPr>
          <w:w w:val="80"/>
        </w:rPr>
        <w:t>совно якого виноситься судження або оцінка; аналізує (запе-</w:t>
      </w:r>
      <w:r>
        <w:rPr>
          <w:spacing w:val="1"/>
          <w:w w:val="80"/>
        </w:rPr>
        <w:t> </w:t>
      </w:r>
      <w:r>
        <w:rPr>
          <w:w w:val="80"/>
        </w:rPr>
        <w:t>речує або приймає) чужі судження, пропонує своє розуміння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теми. Комунікативний намір суб’єкта </w:t>
      </w:r>
      <w:r>
        <w:rPr>
          <w:w w:val="80"/>
        </w:rPr>
        <w:t>мовлення реалізується за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допомогою констатації, </w:t>
      </w:r>
      <w:r>
        <w:rPr>
          <w:w w:val="80"/>
        </w:rPr>
        <w:t>доказів, що включають </w:t>
      </w:r>
      <w:r>
        <w:rPr>
          <w:i/>
          <w:w w:val="80"/>
        </w:rPr>
        <w:t>тезу </w:t>
      </w:r>
      <w:r>
        <w:rPr>
          <w:w w:val="80"/>
        </w:rPr>
        <w:t>– основне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положення,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доводиться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процесі</w:t>
      </w:r>
      <w:r>
        <w:rPr>
          <w:spacing w:val="-7"/>
          <w:w w:val="80"/>
        </w:rPr>
        <w:t> </w:t>
      </w:r>
      <w:r>
        <w:rPr>
          <w:w w:val="80"/>
        </w:rPr>
        <w:t>мовлення</w:t>
      </w:r>
      <w:r>
        <w:rPr>
          <w:spacing w:val="-6"/>
          <w:w w:val="80"/>
        </w:rPr>
        <w:t> </w:t>
      </w:r>
      <w:r>
        <w:rPr>
          <w:w w:val="80"/>
        </w:rPr>
        <w:t>[10,</w:t>
      </w:r>
      <w:r>
        <w:rPr>
          <w:spacing w:val="-7"/>
          <w:w w:val="80"/>
        </w:rPr>
        <w:t> </w:t>
      </w:r>
      <w:r>
        <w:rPr>
          <w:w w:val="80"/>
        </w:rPr>
        <w:t>c.</w:t>
      </w:r>
      <w:r>
        <w:rPr>
          <w:spacing w:val="-7"/>
          <w:w w:val="80"/>
        </w:rPr>
        <w:t> </w:t>
      </w:r>
      <w:r>
        <w:rPr>
          <w:w w:val="80"/>
        </w:rPr>
        <w:t>468–472].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9"/>
      </w:pPr>
      <w:r>
        <w:rPr>
          <w:w w:val="80"/>
        </w:rPr>
        <w:t>У </w:t>
      </w:r>
      <w:r>
        <w:rPr>
          <w:i/>
          <w:w w:val="80"/>
        </w:rPr>
        <w:t>висновку </w:t>
      </w:r>
      <w:r>
        <w:rPr>
          <w:w w:val="80"/>
        </w:rPr>
        <w:t>зазвичай підводиться підсумок, з усією визна-</w:t>
      </w:r>
      <w:r>
        <w:rPr>
          <w:spacing w:val="1"/>
          <w:w w:val="80"/>
        </w:rPr>
        <w:t> </w:t>
      </w:r>
      <w:r>
        <w:rPr>
          <w:w w:val="80"/>
        </w:rPr>
        <w:t>ченістю</w:t>
      </w:r>
      <w:r>
        <w:rPr>
          <w:spacing w:val="1"/>
          <w:w w:val="80"/>
        </w:rPr>
        <w:t> </w:t>
      </w:r>
      <w:r>
        <w:rPr>
          <w:w w:val="80"/>
        </w:rPr>
        <w:t>формулюються</w:t>
      </w:r>
      <w:r>
        <w:rPr>
          <w:spacing w:val="1"/>
          <w:w w:val="80"/>
        </w:rPr>
        <w:t> </w:t>
      </w:r>
      <w:r>
        <w:rPr>
          <w:w w:val="80"/>
        </w:rPr>
        <w:t>результати,</w:t>
      </w:r>
      <w:r>
        <w:rPr>
          <w:spacing w:val="1"/>
          <w:w w:val="80"/>
        </w:rPr>
        <w:t> </w:t>
      </w:r>
      <w:r>
        <w:rPr>
          <w:w w:val="80"/>
        </w:rPr>
        <w:t>підсумовується</w:t>
      </w:r>
      <w:r>
        <w:rPr>
          <w:spacing w:val="1"/>
          <w:w w:val="80"/>
        </w:rPr>
        <w:t> </w:t>
      </w:r>
      <w:r>
        <w:rPr>
          <w:w w:val="80"/>
        </w:rPr>
        <w:t>сказане</w:t>
      </w:r>
      <w:r>
        <w:rPr>
          <w:spacing w:val="1"/>
          <w:w w:val="80"/>
        </w:rPr>
        <w:t> </w:t>
      </w:r>
      <w:r>
        <w:rPr>
          <w:w w:val="90"/>
        </w:rPr>
        <w:t>[10,</w:t>
      </w:r>
      <w:r>
        <w:rPr>
          <w:spacing w:val="-7"/>
          <w:w w:val="90"/>
        </w:rPr>
        <w:t> </w:t>
      </w:r>
      <w:r>
        <w:rPr>
          <w:w w:val="90"/>
        </w:rPr>
        <w:t>c.</w:t>
      </w:r>
      <w:r>
        <w:rPr>
          <w:spacing w:val="-7"/>
          <w:w w:val="90"/>
        </w:rPr>
        <w:t> </w:t>
      </w:r>
      <w:r>
        <w:rPr>
          <w:w w:val="90"/>
        </w:rPr>
        <w:t>475].</w:t>
      </w:r>
    </w:p>
    <w:p>
      <w:pPr>
        <w:spacing w:line="228" w:lineRule="auto" w:before="0"/>
        <w:ind w:left="180" w:right="39" w:firstLine="283"/>
        <w:jc w:val="both"/>
        <w:rPr>
          <w:sz w:val="22"/>
        </w:rPr>
      </w:pPr>
      <w:r>
        <w:rPr>
          <w:w w:val="85"/>
          <w:sz w:val="22"/>
        </w:rPr>
        <w:t>К.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серажим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представляє</w:t>
      </w:r>
      <w:r>
        <w:rPr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архітектонічну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5"/>
          <w:sz w:val="22"/>
        </w:rPr>
        <w:t>авторську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w w:val="80"/>
          <w:sz w:val="22"/>
        </w:rPr>
        <w:t>структуру тексту </w:t>
      </w:r>
      <w:r>
        <w:rPr>
          <w:w w:val="80"/>
          <w:sz w:val="22"/>
        </w:rPr>
        <w:t>так: титульний елемент, рубрика, заголо-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вок, підзаголовок, внутрішній заголовок, анонс, епіграф, вріз,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текст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[8,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36].</w:t>
      </w:r>
    </w:p>
    <w:p>
      <w:pPr>
        <w:pStyle w:val="BodyText"/>
        <w:spacing w:before="6"/>
        <w:ind w:lef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1415379</wp:posOffset>
            </wp:positionH>
            <wp:positionV relativeFrom="paragraph">
              <wp:posOffset>131375</wp:posOffset>
            </wp:positionV>
            <wp:extent cx="1479048" cy="194548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048" cy="1945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48"/>
        <w:ind w:left="682"/>
        <w:jc w:val="left"/>
      </w:pPr>
      <w:r>
        <w:rPr>
          <w:w w:val="80"/>
        </w:rPr>
        <w:t>Рис.</w:t>
      </w:r>
      <w:r>
        <w:rPr>
          <w:spacing w:val="-3"/>
          <w:w w:val="80"/>
        </w:rPr>
        <w:t> </w:t>
      </w:r>
      <w:r>
        <w:rPr>
          <w:w w:val="80"/>
        </w:rPr>
        <w:t>1.</w:t>
      </w:r>
      <w:r>
        <w:rPr>
          <w:spacing w:val="-3"/>
          <w:w w:val="80"/>
        </w:rPr>
        <w:t> </w:t>
      </w:r>
      <w:r>
        <w:rPr>
          <w:w w:val="80"/>
        </w:rPr>
        <w:t>Модель</w:t>
      </w:r>
      <w:r>
        <w:rPr>
          <w:spacing w:val="-2"/>
          <w:w w:val="80"/>
        </w:rPr>
        <w:t> </w:t>
      </w:r>
      <w:r>
        <w:rPr>
          <w:w w:val="80"/>
        </w:rPr>
        <w:t>архітектонічних</w:t>
      </w:r>
      <w:r>
        <w:rPr>
          <w:spacing w:val="-3"/>
          <w:w w:val="80"/>
        </w:rPr>
        <w:t> </w:t>
      </w:r>
      <w:r>
        <w:rPr>
          <w:w w:val="80"/>
        </w:rPr>
        <w:t>елементів</w:t>
      </w:r>
      <w:r>
        <w:rPr>
          <w:spacing w:val="-2"/>
          <w:w w:val="80"/>
        </w:rPr>
        <w:t> </w:t>
      </w:r>
      <w:r>
        <w:rPr>
          <w:w w:val="80"/>
        </w:rPr>
        <w:t>ГСТ</w:t>
      </w:r>
    </w:p>
    <w:p>
      <w:pPr>
        <w:pStyle w:val="BodyText"/>
        <w:spacing w:before="7"/>
        <w:ind w:left="0" w:firstLine="0"/>
        <w:jc w:val="left"/>
        <w:rPr>
          <w:b/>
          <w:sz w:val="20"/>
        </w:rPr>
      </w:pPr>
    </w:p>
    <w:p>
      <w:pPr>
        <w:spacing w:line="228" w:lineRule="auto" w:before="0"/>
        <w:ind w:left="180" w:right="38" w:firstLine="283"/>
        <w:jc w:val="both"/>
        <w:rPr>
          <w:sz w:val="22"/>
        </w:rPr>
      </w:pPr>
      <w:r>
        <w:rPr>
          <w:spacing w:val="-1"/>
          <w:w w:val="80"/>
          <w:sz w:val="22"/>
        </w:rPr>
        <w:t>У власне </w:t>
      </w:r>
      <w:r>
        <w:rPr>
          <w:b/>
          <w:i/>
          <w:spacing w:val="-1"/>
          <w:w w:val="80"/>
          <w:sz w:val="22"/>
        </w:rPr>
        <w:t>тексті газетного повідомлення</w:t>
      </w:r>
      <w:r>
        <w:rPr>
          <w:spacing w:val="-1"/>
          <w:w w:val="80"/>
          <w:sz w:val="22"/>
        </w:rPr>
        <w:t>, який за обсягом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 об’ємнішим за заголовок та анонс, а також містить цитуван-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ня, пряму й непряму мову, знаходимо зразки різних лексичних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 граматичних відмінностей: у текстах економічного спряму-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вання:</w:t>
      </w:r>
      <w:r>
        <w:rPr>
          <w:spacing w:val="-19"/>
          <w:w w:val="80"/>
          <w:sz w:val="22"/>
        </w:rPr>
        <w:t> </w:t>
      </w:r>
      <w:r>
        <w:rPr>
          <w:spacing w:val="-1"/>
          <w:w w:val="80"/>
          <w:sz w:val="22"/>
        </w:rPr>
        <w:t>AmE.</w:t>
      </w:r>
      <w:r>
        <w:rPr>
          <w:spacing w:val="-10"/>
          <w:w w:val="80"/>
          <w:sz w:val="22"/>
        </w:rPr>
        <w:t> </w:t>
      </w:r>
      <w:r>
        <w:rPr>
          <w:i/>
          <w:w w:val="80"/>
          <w:sz w:val="22"/>
        </w:rPr>
        <w:t>This</w:t>
      </w:r>
      <w:r>
        <w:rPr>
          <w:i/>
          <w:spacing w:val="-10"/>
          <w:w w:val="80"/>
          <w:sz w:val="22"/>
        </w:rPr>
        <w:t> </w:t>
      </w:r>
      <w:r>
        <w:rPr>
          <w:b/>
          <w:i/>
          <w:w w:val="80"/>
          <w:sz w:val="22"/>
          <w:u w:val="thick"/>
        </w:rPr>
        <w:t>“underground</w:t>
      </w:r>
      <w:r>
        <w:rPr>
          <w:b/>
          <w:i/>
          <w:spacing w:val="-10"/>
          <w:w w:val="80"/>
          <w:sz w:val="22"/>
          <w:u w:val="thick"/>
        </w:rPr>
        <w:t> </w:t>
      </w:r>
      <w:r>
        <w:rPr>
          <w:b/>
          <w:i/>
          <w:w w:val="80"/>
          <w:sz w:val="22"/>
          <w:u w:val="thick"/>
        </w:rPr>
        <w:t>economy”</w:t>
      </w:r>
      <w:r>
        <w:rPr>
          <w:b/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could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include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anything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from illicit activities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selling drugs, say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to off-the-books jobs in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things like construction. There are plenty of examples of the lat-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ter: Bloomberg recently interviewed an unemployed woman who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walks neighborhood children to their bus for $2 per kid </w:t>
      </w:r>
      <w:r>
        <w:rPr>
          <w:w w:val="80"/>
          <w:sz w:val="22"/>
        </w:rPr>
        <w:t>[16]; BrE.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ONS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been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commissioned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count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illegal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immigrants,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many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of whom are working within </w:t>
      </w:r>
      <w:r>
        <w:rPr>
          <w:i/>
          <w:w w:val="85"/>
          <w:sz w:val="22"/>
        </w:rPr>
        <w:t>the </w:t>
      </w:r>
      <w:r>
        <w:rPr>
          <w:b/>
          <w:i/>
          <w:w w:val="85"/>
          <w:sz w:val="22"/>
          <w:u w:val="thick"/>
        </w:rPr>
        <w:t>black economy</w:t>
      </w:r>
      <w:r>
        <w:rPr>
          <w:b/>
          <w:i/>
          <w:w w:val="85"/>
          <w:sz w:val="22"/>
        </w:rPr>
        <w:t> </w:t>
      </w:r>
      <w:r>
        <w:rPr>
          <w:i/>
          <w:w w:val="85"/>
          <w:sz w:val="22"/>
        </w:rPr>
        <w:t>estimated to be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worth £50 billion a year. The statisticians plan to use the census,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which can measure the foreign-born population including illegals,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and a huge new database they are creating this winter to track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legal migrants within the UK by using their tax files and hospital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school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records</w:t>
      </w:r>
      <w:r>
        <w:rPr>
          <w:i/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[18];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AmE.</w:t>
      </w:r>
      <w:r>
        <w:rPr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Orders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for</w:t>
      </w:r>
      <w:r>
        <w:rPr>
          <w:i/>
          <w:spacing w:val="-4"/>
          <w:w w:val="80"/>
          <w:sz w:val="22"/>
        </w:rPr>
        <w:t> </w:t>
      </w:r>
      <w:r>
        <w:rPr>
          <w:b/>
          <w:i/>
          <w:w w:val="80"/>
          <w:sz w:val="22"/>
          <w:u w:val="thick"/>
        </w:rPr>
        <w:t>long-lasting</w:t>
      </w:r>
      <w:r>
        <w:rPr>
          <w:b/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U.S.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factory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spacing w:val="-1"/>
          <w:w w:val="80"/>
          <w:sz w:val="22"/>
          <w:u w:val="thick"/>
        </w:rPr>
        <w:t>goods</w:t>
      </w:r>
      <w:r>
        <w:rPr>
          <w:b/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declined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for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second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straight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month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May,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as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demand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for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cars, metal products and aircraft fell </w:t>
      </w:r>
      <w:r>
        <w:rPr>
          <w:w w:val="80"/>
          <w:sz w:val="22"/>
        </w:rPr>
        <w:t>[17]; BrE. </w:t>
      </w:r>
      <w:r>
        <w:rPr>
          <w:i/>
          <w:w w:val="80"/>
          <w:sz w:val="22"/>
        </w:rPr>
        <w:t>Lusting after your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friends’ </w:t>
      </w:r>
      <w:r>
        <w:rPr>
          <w:b/>
          <w:i/>
          <w:w w:val="80"/>
          <w:sz w:val="22"/>
          <w:u w:val="thick"/>
        </w:rPr>
        <w:t>consumer durables</w:t>
      </w:r>
      <w:r>
        <w:rPr>
          <w:b/>
          <w:i/>
          <w:w w:val="80"/>
          <w:sz w:val="22"/>
        </w:rPr>
        <w:t> </w:t>
      </w:r>
      <w:r>
        <w:rPr>
          <w:i/>
          <w:w w:val="80"/>
          <w:sz w:val="22"/>
        </w:rPr>
        <w:t>is only natural. Envy is hard-wired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into our DNA, a genetic programme that pushes </w:t>
      </w:r>
      <w:r>
        <w:rPr>
          <w:i/>
          <w:w w:val="80"/>
          <w:sz w:val="22"/>
        </w:rPr>
        <w:t>us to strive harder.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Good,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says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Judith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Woods,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because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want,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want,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want...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[13].</w:t>
      </w:r>
    </w:p>
    <w:p>
      <w:pPr>
        <w:spacing w:line="228" w:lineRule="auto" w:before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Газетний текст мас-медійних видань рясно насичений спе-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ціальними термінами, пов’язаними з політичним і державною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життям, за якими закріплені національно-культурні уявлення: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англ. </w:t>
      </w:r>
      <w:r>
        <w:rPr>
          <w:i/>
          <w:w w:val="80"/>
          <w:sz w:val="22"/>
        </w:rPr>
        <w:t>House of Commons </w:t>
      </w:r>
      <w:r>
        <w:rPr>
          <w:w w:val="80"/>
          <w:sz w:val="22"/>
        </w:rPr>
        <w:t>(укр. </w:t>
      </w:r>
      <w:r>
        <w:rPr>
          <w:i/>
          <w:w w:val="80"/>
          <w:sz w:val="22"/>
        </w:rPr>
        <w:t>Палата общин</w:t>
      </w:r>
      <w:r>
        <w:rPr>
          <w:w w:val="80"/>
          <w:sz w:val="22"/>
        </w:rPr>
        <w:t>); англ. </w:t>
      </w:r>
      <w:r>
        <w:rPr>
          <w:i/>
          <w:w w:val="80"/>
          <w:sz w:val="22"/>
        </w:rPr>
        <w:t>Council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(укр.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Рада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безпеки</w:t>
      </w:r>
      <w:r>
        <w:rPr>
          <w:spacing w:val="-1"/>
          <w:w w:val="80"/>
          <w:sz w:val="22"/>
        </w:rPr>
        <w:t>); англ.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cold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war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(укр.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холодна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війна)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тощо.</w:t>
      </w:r>
    </w:p>
    <w:p>
      <w:pPr>
        <w:pStyle w:val="BodyText"/>
        <w:spacing w:line="228" w:lineRule="auto"/>
        <w:ind w:right="39"/>
      </w:pPr>
      <w:r>
        <w:rPr>
          <w:w w:val="80"/>
        </w:rPr>
        <w:t>Політична</w:t>
      </w:r>
      <w:r>
        <w:rPr>
          <w:spacing w:val="1"/>
          <w:w w:val="80"/>
        </w:rPr>
        <w:t> </w:t>
      </w:r>
      <w:r>
        <w:rPr>
          <w:w w:val="80"/>
        </w:rPr>
        <w:t>термінологія,</w:t>
      </w:r>
      <w:r>
        <w:rPr>
          <w:spacing w:val="1"/>
          <w:w w:val="80"/>
        </w:rPr>
        <w:t> </w:t>
      </w:r>
      <w:r>
        <w:rPr>
          <w:w w:val="80"/>
        </w:rPr>
        <w:t>особливо</w:t>
      </w:r>
      <w:r>
        <w:rPr>
          <w:spacing w:val="1"/>
          <w:w w:val="80"/>
        </w:rPr>
        <w:t> </w:t>
      </w:r>
      <w:r>
        <w:rPr>
          <w:w w:val="80"/>
        </w:rPr>
        <w:t>характерна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газет-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но-інформаційного</w:t>
      </w:r>
      <w:r>
        <w:rPr>
          <w:spacing w:val="-3"/>
          <w:w w:val="80"/>
        </w:rPr>
        <w:t> </w:t>
      </w:r>
      <w:r>
        <w:rPr>
          <w:w w:val="80"/>
        </w:rPr>
        <w:t>стилю,</w:t>
      </w:r>
      <w:r>
        <w:rPr>
          <w:spacing w:val="-3"/>
          <w:w w:val="80"/>
        </w:rPr>
        <w:t> </w:t>
      </w:r>
      <w:r>
        <w:rPr>
          <w:w w:val="80"/>
        </w:rPr>
        <w:t>має</w:t>
      </w:r>
      <w:r>
        <w:rPr>
          <w:spacing w:val="-3"/>
          <w:w w:val="80"/>
        </w:rPr>
        <w:t> </w:t>
      </w:r>
      <w:r>
        <w:rPr>
          <w:w w:val="80"/>
        </w:rPr>
        <w:t>ті</w:t>
      </w:r>
      <w:r>
        <w:rPr>
          <w:spacing w:val="-3"/>
          <w:w w:val="80"/>
        </w:rPr>
        <w:t> </w:t>
      </w:r>
      <w:r>
        <w:rPr>
          <w:w w:val="80"/>
        </w:rPr>
        <w:t>самі</w:t>
      </w:r>
      <w:r>
        <w:rPr>
          <w:spacing w:val="-3"/>
          <w:w w:val="80"/>
        </w:rPr>
        <w:t> </w:t>
      </w:r>
      <w:r>
        <w:rPr>
          <w:w w:val="80"/>
        </w:rPr>
        <w:t>основні</w:t>
      </w:r>
      <w:r>
        <w:rPr>
          <w:spacing w:val="-3"/>
          <w:w w:val="80"/>
        </w:rPr>
        <w:t> </w:t>
      </w:r>
      <w:r>
        <w:rPr>
          <w:w w:val="80"/>
        </w:rPr>
        <w:t>риси,</w:t>
      </w:r>
      <w:r>
        <w:rPr>
          <w:spacing w:val="-3"/>
          <w:w w:val="80"/>
        </w:rPr>
        <w:t> </w:t>
      </w:r>
      <w:r>
        <w:rPr>
          <w:w w:val="80"/>
        </w:rPr>
        <w:t>які</w:t>
      </w:r>
      <w:r>
        <w:rPr>
          <w:spacing w:val="-3"/>
          <w:w w:val="80"/>
        </w:rPr>
        <w:t> </w:t>
      </w:r>
      <w:r>
        <w:rPr>
          <w:w w:val="80"/>
        </w:rPr>
        <w:t>власти-</w:t>
      </w:r>
      <w:r>
        <w:rPr>
          <w:spacing w:val="-42"/>
          <w:w w:val="80"/>
        </w:rPr>
        <w:t> </w:t>
      </w:r>
      <w:r>
        <w:rPr>
          <w:w w:val="80"/>
        </w:rPr>
        <w:t>ві й науково-технічній термінології. У газетно-інформаційних</w:t>
      </w:r>
      <w:r>
        <w:rPr>
          <w:spacing w:val="1"/>
          <w:w w:val="80"/>
        </w:rPr>
        <w:t> </w:t>
      </w:r>
      <w:r>
        <w:rPr>
          <w:w w:val="80"/>
        </w:rPr>
        <w:t>матеріалах нерідко зустрічаються багатозначні терміни, термі-</w:t>
      </w:r>
      <w:r>
        <w:rPr>
          <w:spacing w:val="-41"/>
          <w:w w:val="80"/>
        </w:rPr>
        <w:t> </w:t>
      </w:r>
      <w:r>
        <w:rPr>
          <w:w w:val="80"/>
        </w:rPr>
        <w:t>ни-синоніми,</w:t>
      </w:r>
      <w:r>
        <w:rPr>
          <w:spacing w:val="-2"/>
          <w:w w:val="80"/>
        </w:rPr>
        <w:t> </w:t>
      </w:r>
      <w:r>
        <w:rPr>
          <w:w w:val="80"/>
        </w:rPr>
        <w:t>скорочені</w:t>
      </w:r>
      <w:r>
        <w:rPr>
          <w:spacing w:val="-1"/>
          <w:w w:val="80"/>
        </w:rPr>
        <w:t> </w:t>
      </w:r>
      <w:r>
        <w:rPr>
          <w:w w:val="80"/>
        </w:rPr>
        <w:t>терміни</w:t>
      </w:r>
      <w:r>
        <w:rPr>
          <w:spacing w:val="-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назви.</w:t>
      </w:r>
    </w:p>
    <w:p>
      <w:pPr>
        <w:spacing w:line="228" w:lineRule="auto" w:before="0"/>
        <w:ind w:left="180" w:right="38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Окремі труднощі під час перекладу </w:t>
      </w:r>
      <w:r>
        <w:rPr>
          <w:w w:val="80"/>
          <w:sz w:val="22"/>
        </w:rPr>
        <w:t>американських мас-ме-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дійних видань (</w:t>
      </w:r>
      <w:r>
        <w:rPr>
          <w:i/>
          <w:w w:val="80"/>
          <w:sz w:val="22"/>
        </w:rPr>
        <w:t>The Telegraph, The Wall Street Journal, The New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York Times</w:t>
      </w:r>
      <w:r>
        <w:rPr>
          <w:w w:val="80"/>
          <w:sz w:val="22"/>
        </w:rPr>
        <w:t>) викликані багатозначністю термінів: термін “state”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політичній термінології сШа може означати як «держава»,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«штат»:</w:t>
      </w:r>
      <w:r>
        <w:rPr>
          <w:spacing w:val="16"/>
          <w:w w:val="80"/>
          <w:sz w:val="22"/>
        </w:rPr>
        <w:t> </w:t>
      </w:r>
      <w:r>
        <w:rPr>
          <w:i/>
          <w:w w:val="80"/>
          <w:sz w:val="22"/>
        </w:rPr>
        <w:t>Both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  <w:u w:val="single"/>
        </w:rPr>
        <w:t>state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Federal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authorities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are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bent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on</w:t>
      </w:r>
    </w:p>
    <w:p>
      <w:pPr>
        <w:spacing w:line="228" w:lineRule="auto" w:before="70"/>
        <w:ind w:left="180" w:right="231" w:firstLine="0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establishing a </w:t>
      </w:r>
      <w:r>
        <w:rPr>
          <w:i/>
          <w:w w:val="80"/>
          <w:sz w:val="22"/>
          <w:u w:val="single"/>
        </w:rPr>
        <w:t>police state</w:t>
      </w:r>
      <w:r>
        <w:rPr>
          <w:i/>
          <w:w w:val="80"/>
          <w:sz w:val="22"/>
        </w:rPr>
        <w:t>. </w:t>
      </w:r>
      <w:r>
        <w:rPr>
          <w:w w:val="80"/>
          <w:sz w:val="22"/>
        </w:rPr>
        <w:t>У першому випадку термін “state”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позначає уряд штатів; у другому випадку “state” вжито в зна-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ченні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«держава».</w:t>
      </w:r>
    </w:p>
    <w:p>
      <w:pPr>
        <w:spacing w:line="228" w:lineRule="auto" w:before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термін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“</w:t>
      </w:r>
      <w:r>
        <w:rPr>
          <w:i/>
          <w:w w:val="80"/>
          <w:sz w:val="22"/>
        </w:rPr>
        <w:t>Congressman</w:t>
      </w:r>
      <w:r>
        <w:rPr>
          <w:w w:val="80"/>
          <w:sz w:val="22"/>
        </w:rPr>
        <w:t>”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може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мати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більш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широке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значен-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ня – «член американського конгресу» </w:t>
      </w:r>
      <w:r>
        <w:rPr>
          <w:w w:val="80"/>
          <w:sz w:val="22"/>
        </w:rPr>
        <w:t>або більш вузьке – «член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палати представників (конгресу сШа)»: Am.E. </w:t>
      </w:r>
      <w:r>
        <w:rPr>
          <w:i/>
          <w:w w:val="85"/>
          <w:sz w:val="22"/>
        </w:rPr>
        <w:t>The Texas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congressman is the only Republican representing a district along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 border</w:t>
      </w:r>
      <w:r>
        <w:rPr>
          <w:spacing w:val="-1"/>
          <w:w w:val="80"/>
          <w:sz w:val="22"/>
        </w:rPr>
        <w:t>; укр. </w:t>
      </w:r>
      <w:r>
        <w:rPr>
          <w:i/>
          <w:spacing w:val="-1"/>
          <w:w w:val="80"/>
          <w:sz w:val="22"/>
        </w:rPr>
        <w:t>Техаський конгресмен є єдиним республіканцем,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представляє район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уздовж кордону</w:t>
      </w:r>
      <w:r>
        <w:rPr>
          <w:w w:val="80"/>
          <w:sz w:val="22"/>
        </w:rPr>
        <w:t>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Поряд із </w:t>
      </w:r>
      <w:r>
        <w:rPr>
          <w:i/>
          <w:w w:val="80"/>
          <w:sz w:val="22"/>
        </w:rPr>
        <w:t>Congressman </w:t>
      </w:r>
      <w:r>
        <w:rPr>
          <w:w w:val="80"/>
          <w:sz w:val="22"/>
        </w:rPr>
        <w:t>у його вузькому значенні вживаєть-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ся також синонім Am.E. </w:t>
      </w:r>
      <w:r>
        <w:rPr>
          <w:i/>
          <w:w w:val="80"/>
          <w:sz w:val="22"/>
        </w:rPr>
        <w:t>Representative</w:t>
      </w:r>
      <w:r>
        <w:rPr>
          <w:w w:val="80"/>
          <w:sz w:val="22"/>
        </w:rPr>
        <w:t>. статути різних орга-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нізацій можуть іменуватися по-англійськи </w:t>
      </w:r>
      <w:r>
        <w:rPr>
          <w:i/>
          <w:w w:val="80"/>
          <w:sz w:val="22"/>
        </w:rPr>
        <w:t>Regulations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Rules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Constitution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Statutes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Charter</w:t>
      </w:r>
      <w:r>
        <w:rPr>
          <w:w w:val="80"/>
          <w:sz w:val="22"/>
        </w:rPr>
        <w:t>. Широко відомі терміни часто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вживаються в тексті в скороченій формі: Am.E. </w:t>
      </w:r>
      <w:r>
        <w:rPr>
          <w:i/>
          <w:w w:val="80"/>
          <w:sz w:val="22"/>
        </w:rPr>
        <w:t>Youth is also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virtually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excluded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from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Congress,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average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age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members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of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Senate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being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56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years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House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51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years</w:t>
      </w:r>
      <w:r>
        <w:rPr>
          <w:w w:val="80"/>
          <w:sz w:val="22"/>
        </w:rPr>
        <w:t>;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укр.</w:t>
      </w:r>
      <w:r>
        <w:rPr>
          <w:spacing w:val="-12"/>
          <w:w w:val="80"/>
          <w:sz w:val="22"/>
        </w:rPr>
        <w:t> </w:t>
      </w:r>
      <w:r>
        <w:rPr>
          <w:i/>
          <w:w w:val="80"/>
          <w:sz w:val="22"/>
        </w:rPr>
        <w:t>Молодь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практично не представлено в Конгресі, і середній вік сенато-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рів становить 56 років, а парламентарів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51.</w:t>
      </w:r>
      <w:r>
        <w:rPr>
          <w:w w:val="80"/>
          <w:sz w:val="22"/>
        </w:rPr>
        <w:t>тут скорочену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форму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англ.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“</w:t>
      </w:r>
      <w:r>
        <w:rPr>
          <w:i/>
          <w:spacing w:val="-1"/>
          <w:w w:val="80"/>
          <w:sz w:val="22"/>
        </w:rPr>
        <w:t>House</w:t>
      </w:r>
      <w:r>
        <w:rPr>
          <w:spacing w:val="-1"/>
          <w:w w:val="80"/>
          <w:sz w:val="22"/>
        </w:rPr>
        <w:t>”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вжито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замість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повного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терміна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“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House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of Representatives</w:t>
      </w:r>
      <w:r>
        <w:rPr>
          <w:w w:val="80"/>
          <w:sz w:val="22"/>
        </w:rPr>
        <w:t>”, і під час перекладу ми замінили його сло-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вом «парламентер», оскільки англ. “</w:t>
      </w:r>
      <w:r>
        <w:rPr>
          <w:i/>
          <w:w w:val="80"/>
          <w:sz w:val="22"/>
        </w:rPr>
        <w:t>House</w:t>
      </w:r>
      <w:r>
        <w:rPr>
          <w:w w:val="80"/>
          <w:sz w:val="22"/>
        </w:rPr>
        <w:t>” є британської реа-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лією. Під час перекладу присудка “</w:t>
      </w:r>
      <w:r>
        <w:rPr>
          <w:i/>
          <w:w w:val="80"/>
          <w:sz w:val="22"/>
        </w:rPr>
        <w:t>excluded</w:t>
      </w:r>
      <w:r>
        <w:rPr>
          <w:w w:val="80"/>
          <w:sz w:val="22"/>
        </w:rPr>
        <w:t>”, який представ-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лено дієсловом у формі Past Simple Tense, ми </w:t>
      </w:r>
      <w:r>
        <w:rPr>
          <w:w w:val="80"/>
          <w:sz w:val="22"/>
        </w:rPr>
        <w:t>використовували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антонімічний переклад, у підсумку переклали його як укр. «</w:t>
      </w:r>
      <w:r>
        <w:rPr>
          <w:i/>
          <w:w w:val="80"/>
          <w:sz w:val="22"/>
        </w:rPr>
        <w:t>не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представлено</w:t>
      </w:r>
      <w:r>
        <w:rPr>
          <w:w w:val="80"/>
          <w:sz w:val="22"/>
        </w:rPr>
        <w:t>». Під час перекладу словосполучення “</w:t>
      </w:r>
      <w:r>
        <w:rPr>
          <w:i/>
          <w:w w:val="80"/>
          <w:sz w:val="22"/>
        </w:rPr>
        <w:t>members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of the Senate</w:t>
      </w:r>
      <w:r>
        <w:rPr>
          <w:w w:val="80"/>
          <w:sz w:val="22"/>
        </w:rPr>
        <w:t>” ми пропустили іменник “</w:t>
      </w:r>
      <w:r>
        <w:rPr>
          <w:i/>
          <w:w w:val="80"/>
          <w:sz w:val="22"/>
        </w:rPr>
        <w:t>members</w:t>
      </w:r>
      <w:r>
        <w:rPr>
          <w:w w:val="80"/>
          <w:sz w:val="22"/>
        </w:rPr>
        <w:t>” і переклали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його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сенатори</w:t>
      </w:r>
      <w:r>
        <w:rPr>
          <w:w w:val="80"/>
          <w:sz w:val="22"/>
        </w:rPr>
        <w:t>».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також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пропустили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додаток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“</w:t>
      </w:r>
      <w:r>
        <w:rPr>
          <w:i/>
          <w:w w:val="80"/>
          <w:sz w:val="22"/>
        </w:rPr>
        <w:t>years</w:t>
      </w:r>
      <w:r>
        <w:rPr>
          <w:w w:val="80"/>
          <w:sz w:val="22"/>
        </w:rPr>
        <w:t>”.</w:t>
      </w:r>
    </w:p>
    <w:p>
      <w:pPr>
        <w:pStyle w:val="BodyText"/>
        <w:spacing w:line="228" w:lineRule="auto"/>
        <w:ind w:right="230"/>
      </w:pPr>
      <w:r>
        <w:rPr>
          <w:w w:val="80"/>
        </w:rPr>
        <w:t>Один і той самий термін може мати різне значення залеж-</w:t>
      </w:r>
      <w:r>
        <w:rPr>
          <w:spacing w:val="1"/>
          <w:w w:val="80"/>
        </w:rPr>
        <w:t> </w:t>
      </w:r>
      <w:r>
        <w:rPr>
          <w:w w:val="80"/>
        </w:rPr>
        <w:t>но від жанрової спрямованості та змісту тексту, в якому він</w:t>
      </w:r>
      <w:r>
        <w:rPr>
          <w:spacing w:val="1"/>
          <w:w w:val="80"/>
        </w:rPr>
        <w:t> </w:t>
      </w:r>
      <w:r>
        <w:rPr>
          <w:w w:val="80"/>
        </w:rPr>
        <w:t>використаний. термін “</w:t>
      </w:r>
      <w:r>
        <w:rPr>
          <w:i/>
          <w:w w:val="80"/>
        </w:rPr>
        <w:t>idealism</w:t>
      </w:r>
      <w:r>
        <w:rPr>
          <w:w w:val="80"/>
        </w:rPr>
        <w:t>” як у британському варіанті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англійської мови, так і в американському </w:t>
      </w:r>
      <w:r>
        <w:rPr>
          <w:w w:val="80"/>
        </w:rPr>
        <w:t>може використовува-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філософському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сенсі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назва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світогляду,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протистоїть</w:t>
      </w:r>
      <w:r>
        <w:rPr>
          <w:spacing w:val="-41"/>
          <w:w w:val="80"/>
        </w:rPr>
        <w:t> </w:t>
      </w:r>
      <w:r>
        <w:rPr>
          <w:w w:val="80"/>
        </w:rPr>
        <w:t>матеріалізму, і мати позитивний або негативний зміст залежно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від ідейної позиції автора. але ще частіше </w:t>
      </w:r>
      <w:r>
        <w:rPr>
          <w:w w:val="85"/>
        </w:rPr>
        <w:t>він використову-</w:t>
      </w:r>
      <w:r>
        <w:rPr>
          <w:spacing w:val="-44"/>
          <w:w w:val="85"/>
        </w:rPr>
        <w:t> </w:t>
      </w:r>
      <w:r>
        <w:rPr>
          <w:w w:val="80"/>
        </w:rPr>
        <w:t>ється в позитивному сенсі, безпосередньо співвідносячись із</w:t>
      </w:r>
      <w:r>
        <w:rPr>
          <w:spacing w:val="1"/>
          <w:w w:val="80"/>
        </w:rPr>
        <w:t> </w:t>
      </w:r>
      <w:r>
        <w:rPr>
          <w:w w:val="80"/>
        </w:rPr>
        <w:t>поняттям “</w:t>
      </w:r>
      <w:r>
        <w:rPr>
          <w:i/>
          <w:w w:val="80"/>
        </w:rPr>
        <w:t>ideals</w:t>
      </w:r>
      <w:r>
        <w:rPr>
          <w:w w:val="80"/>
        </w:rPr>
        <w:t>” – «</w:t>
      </w:r>
      <w:r>
        <w:rPr>
          <w:i/>
          <w:w w:val="80"/>
        </w:rPr>
        <w:t>ідеали</w:t>
      </w:r>
      <w:r>
        <w:rPr>
          <w:w w:val="80"/>
        </w:rPr>
        <w:t>» й означаючи «</w:t>
      </w:r>
      <w:r>
        <w:rPr>
          <w:i/>
          <w:w w:val="80"/>
        </w:rPr>
        <w:t>служіння (прихиль-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ність)</w:t>
      </w:r>
      <w:r>
        <w:rPr>
          <w:i/>
          <w:spacing w:val="-3"/>
          <w:w w:val="80"/>
        </w:rPr>
        <w:t> </w:t>
      </w:r>
      <w:r>
        <w:rPr>
          <w:i/>
          <w:w w:val="80"/>
        </w:rPr>
        <w:t>високим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ідеалам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(або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принципам)</w:t>
      </w:r>
      <w:r>
        <w:rPr>
          <w:w w:val="80"/>
        </w:rPr>
        <w:t>»,</w:t>
      </w:r>
      <w:r>
        <w:rPr>
          <w:spacing w:val="-2"/>
          <w:w w:val="80"/>
        </w:rPr>
        <w:t> </w:t>
      </w:r>
      <w:r>
        <w:rPr>
          <w:w w:val="80"/>
        </w:rPr>
        <w:t>наприклад:</w:t>
      </w:r>
    </w:p>
    <w:p>
      <w:pPr>
        <w:spacing w:line="228" w:lineRule="auto" w:before="0"/>
        <w:ind w:left="180" w:right="230" w:firstLine="283"/>
        <w:jc w:val="right"/>
        <w:rPr>
          <w:sz w:val="22"/>
        </w:rPr>
      </w:pPr>
      <w:r>
        <w:rPr>
          <w:i/>
          <w:spacing w:val="-2"/>
          <w:w w:val="80"/>
          <w:sz w:val="22"/>
        </w:rPr>
        <w:t>The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Foreign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Secretary’s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most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elaborate</w:t>
      </w:r>
      <w:r>
        <w:rPr>
          <w:i/>
          <w:spacing w:val="-1"/>
          <w:w w:val="80"/>
          <w:sz w:val="22"/>
        </w:rPr>
        <w:t> and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numerous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speeches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seem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prove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idealism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is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his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guiding</w:t>
      </w:r>
      <w:r>
        <w:rPr>
          <w:i/>
          <w:spacing w:val="8"/>
          <w:w w:val="80"/>
          <w:sz w:val="22"/>
        </w:rPr>
        <w:t> </w:t>
      </w:r>
      <w:r>
        <w:rPr>
          <w:i/>
          <w:w w:val="80"/>
          <w:sz w:val="22"/>
        </w:rPr>
        <w:t>star</w:t>
      </w:r>
      <w:r>
        <w:rPr>
          <w:i/>
          <w:spacing w:val="6"/>
          <w:w w:val="80"/>
          <w:sz w:val="22"/>
        </w:rPr>
        <w:t> </w:t>
      </w:r>
      <w:r>
        <w:rPr>
          <w:w w:val="80"/>
          <w:sz w:val="22"/>
        </w:rPr>
        <w:t>(Washington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Post);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укр. </w:t>
      </w:r>
      <w:r>
        <w:rPr>
          <w:i/>
          <w:spacing w:val="-1"/>
          <w:w w:val="80"/>
          <w:sz w:val="22"/>
        </w:rPr>
        <w:t>Ретельно сплановані численні виступи </w:t>
      </w:r>
      <w:r>
        <w:rPr>
          <w:i/>
          <w:w w:val="80"/>
          <w:sz w:val="22"/>
        </w:rPr>
        <w:t>міністра закордон-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них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справ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2"/>
          <w:w w:val="80"/>
          <w:sz w:val="22"/>
        </w:rPr>
        <w:t>доводять,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ідеалізм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є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його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пріоритетним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напрямом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Переклад певних термінів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політичного характеру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викликає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труднощі: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так,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напр.,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“</w:t>
      </w:r>
      <w:r>
        <w:rPr>
          <w:i/>
          <w:w w:val="80"/>
          <w:sz w:val="22"/>
        </w:rPr>
        <w:t>The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Foreign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Secretary</w:t>
      </w:r>
      <w:r>
        <w:rPr>
          <w:w w:val="80"/>
          <w:sz w:val="22"/>
        </w:rPr>
        <w:t>”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час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перекла-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ду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трансформуємо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Міністр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закордонних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справ</w:t>
      </w:r>
      <w:r>
        <w:rPr>
          <w:w w:val="80"/>
          <w:sz w:val="22"/>
        </w:rPr>
        <w:t>»,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оскільки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американською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реалією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політичної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діяльності,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стане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нез-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розумілим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україномовного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читача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час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перекладу.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час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перекладу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іншого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терміна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політичної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діяльності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“</w:t>
      </w:r>
      <w:r>
        <w:rPr>
          <w:i/>
          <w:w w:val="80"/>
          <w:sz w:val="22"/>
        </w:rPr>
        <w:t>guiding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star</w:t>
      </w:r>
      <w:r>
        <w:rPr>
          <w:w w:val="80"/>
          <w:sz w:val="22"/>
        </w:rPr>
        <w:t>”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ми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використовували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модуляцію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переклали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його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як</w:t>
      </w:r>
    </w:p>
    <w:p>
      <w:pPr>
        <w:spacing w:line="233" w:lineRule="exact" w:before="0"/>
        <w:ind w:left="180" w:right="0" w:firstLine="0"/>
        <w:jc w:val="both"/>
        <w:rPr>
          <w:i/>
          <w:sz w:val="22"/>
        </w:rPr>
      </w:pPr>
      <w:r>
        <w:rPr>
          <w:spacing w:val="-1"/>
          <w:w w:val="80"/>
          <w:sz w:val="22"/>
        </w:rPr>
        <w:t>«</w:t>
      </w:r>
      <w:r>
        <w:rPr>
          <w:i/>
          <w:spacing w:val="-1"/>
          <w:w w:val="80"/>
          <w:sz w:val="22"/>
        </w:rPr>
        <w:t>пріоритетний </w:t>
      </w:r>
      <w:r>
        <w:rPr>
          <w:i/>
          <w:w w:val="80"/>
          <w:sz w:val="22"/>
        </w:rPr>
        <w:t>напрям».</w:t>
      </w:r>
    </w:p>
    <w:p>
      <w:pPr>
        <w:spacing w:line="228" w:lineRule="auto" w:before="0"/>
        <w:ind w:left="180" w:right="231" w:firstLine="283"/>
        <w:jc w:val="right"/>
        <w:rPr>
          <w:sz w:val="22"/>
        </w:rPr>
      </w:pPr>
      <w:r>
        <w:rPr>
          <w:spacing w:val="-2"/>
          <w:w w:val="85"/>
          <w:sz w:val="22"/>
        </w:rPr>
        <w:t>Часте</w:t>
      </w:r>
      <w:r>
        <w:rPr>
          <w:spacing w:val="33"/>
          <w:w w:val="85"/>
          <w:sz w:val="22"/>
        </w:rPr>
        <w:t> </w:t>
      </w:r>
      <w:r>
        <w:rPr>
          <w:spacing w:val="-2"/>
          <w:w w:val="85"/>
          <w:sz w:val="22"/>
        </w:rPr>
        <w:t>вживання</w:t>
      </w:r>
      <w:r>
        <w:rPr>
          <w:spacing w:val="34"/>
          <w:w w:val="85"/>
          <w:sz w:val="22"/>
        </w:rPr>
        <w:t> </w:t>
      </w:r>
      <w:r>
        <w:rPr>
          <w:spacing w:val="-1"/>
          <w:w w:val="85"/>
          <w:sz w:val="22"/>
        </w:rPr>
        <w:t>фразеологічних</w:t>
      </w:r>
      <w:r>
        <w:rPr>
          <w:spacing w:val="34"/>
          <w:w w:val="85"/>
          <w:sz w:val="22"/>
        </w:rPr>
        <w:t> </w:t>
      </w:r>
      <w:r>
        <w:rPr>
          <w:spacing w:val="-1"/>
          <w:w w:val="85"/>
          <w:sz w:val="22"/>
        </w:rPr>
        <w:t>сполучень,</w:t>
      </w:r>
      <w:r>
        <w:rPr>
          <w:spacing w:val="34"/>
          <w:w w:val="85"/>
          <w:sz w:val="22"/>
        </w:rPr>
        <w:t> </w:t>
      </w:r>
      <w:r>
        <w:rPr>
          <w:spacing w:val="-1"/>
          <w:w w:val="85"/>
          <w:sz w:val="22"/>
        </w:rPr>
        <w:t>що</w:t>
      </w:r>
      <w:r>
        <w:rPr>
          <w:spacing w:val="33"/>
          <w:w w:val="85"/>
          <w:sz w:val="22"/>
        </w:rPr>
        <w:t> </w:t>
      </w:r>
      <w:r>
        <w:rPr>
          <w:spacing w:val="-1"/>
          <w:w w:val="85"/>
          <w:sz w:val="22"/>
        </w:rPr>
        <w:t>мають</w:t>
      </w:r>
      <w:r>
        <w:rPr>
          <w:spacing w:val="-43"/>
          <w:w w:val="85"/>
          <w:sz w:val="22"/>
        </w:rPr>
        <w:t> </w:t>
      </w:r>
      <w:r>
        <w:rPr>
          <w:w w:val="85"/>
          <w:sz w:val="22"/>
        </w:rPr>
        <w:t>характер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свого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роду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мовних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кліше,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наприклад: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Br.E.</w:t>
      </w:r>
      <w:r>
        <w:rPr>
          <w:spacing w:val="44"/>
          <w:w w:val="85"/>
          <w:sz w:val="22"/>
        </w:rPr>
        <w:t> </w:t>
      </w:r>
      <w:r>
        <w:rPr>
          <w:i/>
          <w:w w:val="85"/>
          <w:sz w:val="22"/>
        </w:rPr>
        <w:t>on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occasion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9"/>
          <w:w w:val="80"/>
          <w:sz w:val="22"/>
        </w:rPr>
        <w:t> </w:t>
      </w:r>
      <w:r>
        <w:rPr>
          <w:w w:val="80"/>
          <w:sz w:val="22"/>
        </w:rPr>
        <w:t>(укр.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нагоди</w:t>
      </w:r>
      <w:r>
        <w:rPr>
          <w:w w:val="80"/>
          <w:sz w:val="22"/>
        </w:rPr>
        <w:t>);</w:t>
      </w:r>
      <w:r>
        <w:rPr>
          <w:spacing w:val="10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reply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9"/>
          <w:w w:val="80"/>
          <w:sz w:val="22"/>
        </w:rPr>
        <w:t> </w:t>
      </w:r>
      <w:r>
        <w:rPr>
          <w:w w:val="80"/>
          <w:sz w:val="22"/>
        </w:rPr>
        <w:t>(укр.</w:t>
      </w:r>
      <w:r>
        <w:rPr>
          <w:spacing w:val="9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відповідь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w w:val="80"/>
          <w:sz w:val="22"/>
        </w:rPr>
        <w:t>);</w:t>
      </w:r>
      <w:r>
        <w:rPr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a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statement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of</w:t>
      </w:r>
      <w:r>
        <w:rPr>
          <w:i/>
          <w:spacing w:val="-3"/>
          <w:w w:val="80"/>
          <w:sz w:val="22"/>
        </w:rPr>
        <w:t> </w:t>
      </w:r>
      <w:r>
        <w:rPr>
          <w:w w:val="80"/>
          <w:sz w:val="22"/>
        </w:rPr>
        <w:t>(укр.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заяві</w:t>
      </w:r>
      <w:r>
        <w:rPr>
          <w:w w:val="80"/>
          <w:sz w:val="22"/>
        </w:rPr>
        <w:t>);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draw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conclusion</w:t>
      </w:r>
      <w:r>
        <w:rPr>
          <w:i/>
          <w:spacing w:val="-3"/>
          <w:w w:val="80"/>
          <w:sz w:val="22"/>
        </w:rPr>
        <w:t> </w:t>
      </w:r>
      <w:r>
        <w:rPr>
          <w:w w:val="80"/>
          <w:sz w:val="22"/>
        </w:rPr>
        <w:t>(укр.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дійти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висновку</w:t>
      </w:r>
      <w:r>
        <w:rPr>
          <w:w w:val="80"/>
          <w:sz w:val="22"/>
        </w:rPr>
        <w:t>); </w:t>
      </w:r>
      <w:r>
        <w:rPr>
          <w:i/>
          <w:w w:val="80"/>
          <w:sz w:val="22"/>
        </w:rPr>
        <w:t>attach the importance </w:t>
      </w:r>
      <w:r>
        <w:rPr>
          <w:w w:val="80"/>
          <w:sz w:val="22"/>
        </w:rPr>
        <w:t>(укр. </w:t>
      </w:r>
      <w:r>
        <w:rPr>
          <w:i/>
          <w:w w:val="80"/>
          <w:sz w:val="22"/>
        </w:rPr>
        <w:t>надавати значення</w:t>
      </w:r>
      <w:r>
        <w:rPr>
          <w:w w:val="80"/>
          <w:sz w:val="22"/>
        </w:rPr>
        <w:t>) [12].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Іншим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важким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елементом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для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перекладу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є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«готові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формули»</w:t>
      </w:r>
    </w:p>
    <w:p>
      <w:pPr>
        <w:pStyle w:val="BodyText"/>
        <w:spacing w:line="228" w:lineRule="auto"/>
        <w:ind w:left="464" w:right="160" w:hanging="284"/>
        <w:jc w:val="left"/>
      </w:pPr>
      <w:r>
        <w:rPr>
          <w:spacing w:val="-2"/>
          <w:w w:val="80"/>
        </w:rPr>
        <w:t>або кліше, </w:t>
      </w:r>
      <w:r>
        <w:rPr>
          <w:spacing w:val="-1"/>
          <w:w w:val="80"/>
        </w:rPr>
        <w:t>які зустрічаються в обох досліджуваних варіантах.</w:t>
      </w:r>
      <w:r>
        <w:rPr>
          <w:w w:val="80"/>
        </w:rPr>
        <w:t> </w:t>
      </w:r>
      <w:r>
        <w:rPr>
          <w:w w:val="85"/>
        </w:rPr>
        <w:t>тут</w:t>
      </w:r>
      <w:r>
        <w:rPr>
          <w:spacing w:val="21"/>
          <w:w w:val="85"/>
        </w:rPr>
        <w:t> </w:t>
      </w:r>
      <w:r>
        <w:rPr>
          <w:w w:val="85"/>
        </w:rPr>
        <w:t>ми</w:t>
      </w:r>
      <w:r>
        <w:rPr>
          <w:spacing w:val="21"/>
          <w:w w:val="85"/>
        </w:rPr>
        <w:t> </w:t>
      </w:r>
      <w:r>
        <w:rPr>
          <w:w w:val="85"/>
        </w:rPr>
        <w:t>знаходимо</w:t>
      </w:r>
      <w:r>
        <w:rPr>
          <w:spacing w:val="22"/>
          <w:w w:val="85"/>
        </w:rPr>
        <w:t> </w:t>
      </w:r>
      <w:r>
        <w:rPr>
          <w:w w:val="85"/>
        </w:rPr>
        <w:t>як</w:t>
      </w:r>
      <w:r>
        <w:rPr>
          <w:spacing w:val="21"/>
          <w:w w:val="85"/>
        </w:rPr>
        <w:t> </w:t>
      </w:r>
      <w:r>
        <w:rPr>
          <w:w w:val="85"/>
        </w:rPr>
        <w:t>численні</w:t>
      </w:r>
      <w:r>
        <w:rPr>
          <w:spacing w:val="22"/>
          <w:w w:val="85"/>
        </w:rPr>
        <w:t> </w:t>
      </w:r>
      <w:r>
        <w:rPr>
          <w:w w:val="85"/>
        </w:rPr>
        <w:t>вступні</w:t>
      </w:r>
      <w:r>
        <w:rPr>
          <w:spacing w:val="21"/>
          <w:w w:val="85"/>
        </w:rPr>
        <w:t> </w:t>
      </w:r>
      <w:r>
        <w:rPr>
          <w:w w:val="85"/>
        </w:rPr>
        <w:t>мовні</w:t>
      </w:r>
      <w:r>
        <w:rPr>
          <w:spacing w:val="21"/>
          <w:w w:val="85"/>
        </w:rPr>
        <w:t> </w:t>
      </w:r>
      <w:r>
        <w:rPr>
          <w:w w:val="85"/>
        </w:rPr>
        <w:t>обороти,</w:t>
      </w:r>
    </w:p>
    <w:p>
      <w:pPr>
        <w:spacing w:line="228" w:lineRule="auto" w:before="0"/>
        <w:ind w:left="180" w:right="231" w:firstLine="0"/>
        <w:jc w:val="both"/>
        <w:rPr>
          <w:i/>
          <w:sz w:val="22"/>
        </w:rPr>
      </w:pPr>
      <w:r>
        <w:rPr>
          <w:spacing w:val="-1"/>
          <w:w w:val="85"/>
          <w:sz w:val="22"/>
        </w:rPr>
        <w:t>що</w:t>
      </w:r>
      <w:r>
        <w:rPr>
          <w:spacing w:val="10"/>
          <w:w w:val="85"/>
          <w:sz w:val="22"/>
        </w:rPr>
        <w:t> </w:t>
      </w:r>
      <w:r>
        <w:rPr>
          <w:spacing w:val="-1"/>
          <w:w w:val="85"/>
          <w:sz w:val="22"/>
        </w:rPr>
        <w:t>можуть</w:t>
      </w:r>
      <w:r>
        <w:rPr>
          <w:spacing w:val="10"/>
          <w:w w:val="85"/>
          <w:sz w:val="22"/>
        </w:rPr>
        <w:t> </w:t>
      </w:r>
      <w:r>
        <w:rPr>
          <w:spacing w:val="-1"/>
          <w:w w:val="85"/>
          <w:sz w:val="22"/>
        </w:rPr>
        <w:t>вказувати</w:t>
      </w:r>
      <w:r>
        <w:rPr>
          <w:spacing w:val="11"/>
          <w:w w:val="85"/>
          <w:sz w:val="22"/>
        </w:rPr>
        <w:t> </w:t>
      </w:r>
      <w:r>
        <w:rPr>
          <w:spacing w:val="-1"/>
          <w:w w:val="85"/>
          <w:sz w:val="22"/>
        </w:rPr>
        <w:t>на</w:t>
      </w:r>
      <w:r>
        <w:rPr>
          <w:spacing w:val="10"/>
          <w:w w:val="85"/>
          <w:sz w:val="22"/>
        </w:rPr>
        <w:t> </w:t>
      </w:r>
      <w:r>
        <w:rPr>
          <w:spacing w:val="-1"/>
          <w:w w:val="85"/>
          <w:sz w:val="22"/>
        </w:rPr>
        <w:t>джерело</w:t>
      </w:r>
      <w:r>
        <w:rPr>
          <w:spacing w:val="11"/>
          <w:w w:val="85"/>
          <w:sz w:val="22"/>
        </w:rPr>
        <w:t> </w:t>
      </w:r>
      <w:r>
        <w:rPr>
          <w:spacing w:val="-1"/>
          <w:w w:val="85"/>
          <w:sz w:val="22"/>
        </w:rPr>
        <w:t>інформації:</w:t>
      </w:r>
      <w:r>
        <w:rPr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it</w:t>
      </w:r>
      <w:r>
        <w:rPr>
          <w:i/>
          <w:spacing w:val="10"/>
          <w:w w:val="85"/>
          <w:sz w:val="22"/>
        </w:rPr>
        <w:t> </w:t>
      </w:r>
      <w:r>
        <w:rPr>
          <w:i/>
          <w:w w:val="85"/>
          <w:sz w:val="22"/>
        </w:rPr>
        <w:t>is</w:t>
      </w:r>
      <w:r>
        <w:rPr>
          <w:i/>
          <w:spacing w:val="11"/>
          <w:w w:val="85"/>
          <w:sz w:val="22"/>
        </w:rPr>
        <w:t> </w:t>
      </w:r>
      <w:r>
        <w:rPr>
          <w:i/>
          <w:w w:val="85"/>
          <w:sz w:val="22"/>
        </w:rPr>
        <w:t>reported</w:t>
      </w:r>
      <w:r>
        <w:rPr>
          <w:w w:val="85"/>
          <w:sz w:val="22"/>
        </w:rPr>
        <w:t>,</w:t>
      </w:r>
      <w:r>
        <w:rPr>
          <w:spacing w:val="-45"/>
          <w:w w:val="85"/>
          <w:sz w:val="22"/>
        </w:rPr>
        <w:t> </w:t>
      </w:r>
      <w:r>
        <w:rPr>
          <w:i/>
          <w:w w:val="80"/>
          <w:sz w:val="22"/>
        </w:rPr>
        <w:t>it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is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claimed</w:t>
      </w:r>
      <w:r>
        <w:rPr>
          <w:w w:val="80"/>
          <w:sz w:val="22"/>
        </w:rPr>
        <w:t>,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our</w:t>
      </w:r>
      <w:r>
        <w:rPr>
          <w:spacing w:val="17"/>
          <w:w w:val="80"/>
          <w:sz w:val="22"/>
        </w:rPr>
        <w:t> </w:t>
      </w:r>
      <w:r>
        <w:rPr>
          <w:i/>
          <w:w w:val="80"/>
          <w:sz w:val="22"/>
        </w:rPr>
        <w:t>correspondent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reports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from</w:t>
      </w:r>
      <w:r>
        <w:rPr>
          <w:w w:val="80"/>
          <w:sz w:val="22"/>
        </w:rPr>
        <w:t>,</w:t>
      </w:r>
      <w:r>
        <w:rPr>
          <w:spacing w:val="17"/>
          <w:w w:val="80"/>
          <w:sz w:val="22"/>
        </w:rPr>
        <w:t> </w:t>
      </w:r>
      <w:r>
        <w:rPr>
          <w:i/>
          <w:w w:val="80"/>
          <w:sz w:val="22"/>
        </w:rPr>
        <w:t>according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well-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7" w:space="61"/>
            <w:col w:w="5152"/>
          </w:cols>
        </w:sectPr>
      </w:pPr>
    </w:p>
    <w:p>
      <w:pPr>
        <w:spacing w:line="230" w:lineRule="auto" w:before="60"/>
        <w:ind w:left="293" w:right="1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informed sources</w:t>
      </w:r>
      <w:r>
        <w:rPr>
          <w:spacing w:val="-1"/>
          <w:w w:val="80"/>
          <w:sz w:val="22"/>
        </w:rPr>
        <w:t>; </w:t>
      </w:r>
      <w:r>
        <w:rPr>
          <w:w w:val="80"/>
          <w:sz w:val="22"/>
        </w:rPr>
        <w:t>стійкі поєднання з високою образністю: </w:t>
      </w:r>
      <w:r>
        <w:rPr>
          <w:i/>
          <w:w w:val="80"/>
          <w:sz w:val="22"/>
        </w:rPr>
        <w:t>to set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tone</w:t>
      </w:r>
      <w:r>
        <w:rPr>
          <w:spacing w:val="-1"/>
          <w:w w:val="80"/>
          <w:sz w:val="22"/>
        </w:rPr>
        <w:t>,</w:t>
      </w:r>
      <w:r>
        <w:rPr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to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throw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light</w:t>
      </w:r>
      <w:r>
        <w:rPr>
          <w:spacing w:val="-1"/>
          <w:w w:val="80"/>
          <w:sz w:val="22"/>
        </w:rPr>
        <w:t>,</w:t>
      </w:r>
      <w:r>
        <w:rPr>
          <w:spacing w:val="-10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lay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corner-stone</w:t>
      </w:r>
      <w:r>
        <w:rPr>
          <w:w w:val="80"/>
          <w:sz w:val="22"/>
        </w:rPr>
        <w:t>,</w:t>
      </w:r>
      <w:r>
        <w:rPr>
          <w:spacing w:val="-10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give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lie</w:t>
      </w:r>
      <w:r>
        <w:rPr>
          <w:w w:val="80"/>
          <w:sz w:val="22"/>
        </w:rPr>
        <w:t>;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низку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політичних штампів типу: </w:t>
      </w:r>
      <w:r>
        <w:rPr>
          <w:i/>
          <w:w w:val="80"/>
          <w:sz w:val="22"/>
        </w:rPr>
        <w:t>government reshuffle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vested interests</w:t>
      </w:r>
      <w:r>
        <w:rPr>
          <w:w w:val="80"/>
          <w:sz w:val="22"/>
        </w:rPr>
        <w:t>,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an unnamed Power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generation gap</w:t>
      </w:r>
      <w:r>
        <w:rPr>
          <w:w w:val="80"/>
          <w:sz w:val="22"/>
        </w:rPr>
        <w:t>.</w:t>
      </w:r>
    </w:p>
    <w:p>
      <w:pPr>
        <w:spacing w:line="230" w:lineRule="auto" w:before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використання регламентованого набору мовних засобів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лексичних одиниць і синтаксичних структур – становить труд-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нощі під час перекладу, оскільки кліше, як ніщо інше, відо-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бражають традиційну манеру викладу матеріалу в газетних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статтях. BrE. </w:t>
      </w:r>
      <w:r>
        <w:rPr>
          <w:i/>
          <w:w w:val="80"/>
          <w:sz w:val="22"/>
        </w:rPr>
        <w:t>Churches call for end to racial tension </w:t>
      </w:r>
      <w:r>
        <w:rPr>
          <w:w w:val="80"/>
          <w:sz w:val="22"/>
        </w:rPr>
        <w:t>[bbc news];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укр.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Церква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закликає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покласти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край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расовим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суперечностям</w:t>
      </w:r>
      <w:r>
        <w:rPr>
          <w:w w:val="80"/>
          <w:sz w:val="22"/>
        </w:rPr>
        <w:t>.</w:t>
      </w:r>
    </w:p>
    <w:p>
      <w:pPr>
        <w:pStyle w:val="BodyText"/>
        <w:spacing w:line="230" w:lineRule="auto"/>
        <w:ind w:left="293"/>
      </w:pPr>
      <w:r>
        <w:rPr>
          <w:w w:val="85"/>
        </w:rPr>
        <w:t>Під</w:t>
      </w:r>
      <w:r>
        <w:rPr>
          <w:spacing w:val="1"/>
          <w:w w:val="85"/>
        </w:rPr>
        <w:t> </w:t>
      </w:r>
      <w:r>
        <w:rPr>
          <w:w w:val="85"/>
        </w:rPr>
        <w:t>час</w:t>
      </w:r>
      <w:r>
        <w:rPr>
          <w:spacing w:val="1"/>
          <w:w w:val="85"/>
        </w:rPr>
        <w:t> </w:t>
      </w:r>
      <w:r>
        <w:rPr>
          <w:w w:val="85"/>
        </w:rPr>
        <w:t>перекладу</w:t>
      </w:r>
      <w:r>
        <w:rPr>
          <w:spacing w:val="1"/>
          <w:w w:val="85"/>
        </w:rPr>
        <w:t> </w:t>
      </w:r>
      <w:r>
        <w:rPr>
          <w:w w:val="85"/>
        </w:rPr>
        <w:t>заголовка</w:t>
      </w:r>
      <w:r>
        <w:rPr>
          <w:spacing w:val="1"/>
          <w:w w:val="85"/>
        </w:rPr>
        <w:t> </w:t>
      </w:r>
      <w:r>
        <w:rPr>
          <w:w w:val="85"/>
        </w:rPr>
        <w:t>ми</w:t>
      </w:r>
      <w:r>
        <w:rPr>
          <w:spacing w:val="1"/>
          <w:w w:val="85"/>
        </w:rPr>
        <w:t> </w:t>
      </w:r>
      <w:r>
        <w:rPr>
          <w:w w:val="85"/>
        </w:rPr>
        <w:t>переклали</w:t>
      </w:r>
      <w:r>
        <w:rPr>
          <w:spacing w:val="1"/>
          <w:w w:val="85"/>
        </w:rPr>
        <w:t> </w:t>
      </w:r>
      <w:r>
        <w:rPr>
          <w:w w:val="85"/>
        </w:rPr>
        <w:t>підмет</w:t>
      </w:r>
      <w:r>
        <w:rPr>
          <w:spacing w:val="1"/>
          <w:w w:val="85"/>
        </w:rPr>
        <w:t> </w:t>
      </w:r>
      <w:r>
        <w:rPr>
          <w:w w:val="80"/>
        </w:rPr>
        <w:t>“</w:t>
      </w:r>
      <w:r>
        <w:rPr>
          <w:i/>
          <w:w w:val="80"/>
        </w:rPr>
        <w:t>Churches</w:t>
      </w:r>
      <w:r>
        <w:rPr>
          <w:w w:val="80"/>
        </w:rPr>
        <w:t>”,</w:t>
      </w:r>
      <w:r>
        <w:rPr>
          <w:spacing w:val="1"/>
          <w:w w:val="80"/>
        </w:rPr>
        <w:t> </w:t>
      </w:r>
      <w:r>
        <w:rPr>
          <w:w w:val="80"/>
        </w:rPr>
        <w:t>представлений</w:t>
      </w:r>
      <w:r>
        <w:rPr>
          <w:spacing w:val="1"/>
          <w:w w:val="80"/>
        </w:rPr>
        <w:t> </w:t>
      </w:r>
      <w:r>
        <w:rPr>
          <w:w w:val="80"/>
        </w:rPr>
        <w:t>іменником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множині,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«</w:t>
      </w:r>
      <w:r>
        <w:rPr>
          <w:i/>
          <w:w w:val="80"/>
        </w:rPr>
        <w:t>Цер-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ква</w:t>
      </w:r>
      <w:r>
        <w:rPr>
          <w:w w:val="80"/>
        </w:rPr>
        <w:t>»</w:t>
      </w:r>
      <w:r>
        <w:rPr>
          <w:spacing w:val="23"/>
          <w:w w:val="80"/>
        </w:rPr>
        <w:t> </w:t>
      </w:r>
      <w:r>
        <w:rPr>
          <w:w w:val="80"/>
        </w:rPr>
        <w:t>в</w:t>
      </w:r>
      <w:r>
        <w:rPr>
          <w:spacing w:val="23"/>
          <w:w w:val="80"/>
        </w:rPr>
        <w:t> </w:t>
      </w:r>
      <w:r>
        <w:rPr>
          <w:w w:val="80"/>
        </w:rPr>
        <w:t>однині.</w:t>
      </w:r>
      <w:r>
        <w:rPr>
          <w:spacing w:val="22"/>
          <w:w w:val="80"/>
        </w:rPr>
        <w:t> </w:t>
      </w:r>
      <w:r>
        <w:rPr>
          <w:w w:val="80"/>
        </w:rPr>
        <w:t>словосполучення</w:t>
      </w:r>
      <w:r>
        <w:rPr>
          <w:spacing w:val="23"/>
          <w:w w:val="80"/>
        </w:rPr>
        <w:t> </w:t>
      </w:r>
      <w:r>
        <w:rPr>
          <w:w w:val="80"/>
        </w:rPr>
        <w:t>“</w:t>
      </w:r>
      <w:r>
        <w:rPr>
          <w:i/>
          <w:w w:val="80"/>
        </w:rPr>
        <w:t>call</w:t>
      </w:r>
      <w:r>
        <w:rPr>
          <w:i/>
          <w:spacing w:val="24"/>
          <w:w w:val="80"/>
        </w:rPr>
        <w:t> </w:t>
      </w:r>
      <w:r>
        <w:rPr>
          <w:i/>
          <w:w w:val="80"/>
        </w:rPr>
        <w:t>for</w:t>
      </w:r>
      <w:r>
        <w:rPr>
          <w:i/>
          <w:spacing w:val="24"/>
          <w:w w:val="80"/>
        </w:rPr>
        <w:t> </w:t>
      </w:r>
      <w:r>
        <w:rPr>
          <w:i/>
          <w:w w:val="80"/>
        </w:rPr>
        <w:t>end</w:t>
      </w:r>
      <w:r>
        <w:rPr>
          <w:w w:val="80"/>
        </w:rPr>
        <w:t>”</w:t>
      </w:r>
      <w:r>
        <w:rPr>
          <w:spacing w:val="23"/>
          <w:w w:val="80"/>
        </w:rPr>
        <w:t> </w:t>
      </w:r>
      <w:r>
        <w:rPr>
          <w:w w:val="80"/>
        </w:rPr>
        <w:t>переведено</w:t>
      </w:r>
      <w:r>
        <w:rPr>
          <w:spacing w:val="24"/>
          <w:w w:val="80"/>
        </w:rPr>
        <w:t> </w:t>
      </w:r>
      <w:r>
        <w:rPr>
          <w:w w:val="80"/>
        </w:rPr>
        <w:t>як</w:t>
      </w:r>
    </w:p>
    <w:p>
      <w:pPr>
        <w:pStyle w:val="BodyText"/>
        <w:spacing w:line="230" w:lineRule="auto"/>
        <w:ind w:left="293" w:firstLine="0"/>
      </w:pPr>
      <w:r>
        <w:rPr>
          <w:w w:val="80"/>
        </w:rPr>
        <w:t>«</w:t>
      </w:r>
      <w:r>
        <w:rPr>
          <w:i/>
          <w:w w:val="80"/>
        </w:rPr>
        <w:t>закликає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покласти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край</w:t>
      </w:r>
      <w:r>
        <w:rPr>
          <w:w w:val="80"/>
        </w:rPr>
        <w:t>»,</w:t>
      </w:r>
      <w:r>
        <w:rPr>
          <w:spacing w:val="1"/>
          <w:w w:val="80"/>
        </w:rPr>
        <w:t> </w:t>
      </w:r>
      <w:r>
        <w:rPr>
          <w:w w:val="80"/>
        </w:rPr>
        <w:t>додавши</w:t>
      </w:r>
      <w:r>
        <w:rPr>
          <w:spacing w:val="1"/>
          <w:w w:val="80"/>
        </w:rPr>
        <w:t> </w:t>
      </w:r>
      <w:r>
        <w:rPr>
          <w:w w:val="80"/>
        </w:rPr>
        <w:t>дієслово</w:t>
      </w:r>
      <w:r>
        <w:rPr>
          <w:spacing w:val="1"/>
          <w:w w:val="80"/>
        </w:rPr>
        <w:t> </w:t>
      </w:r>
      <w:r>
        <w:rPr>
          <w:w w:val="80"/>
        </w:rPr>
        <w:t>«покласти»,</w:t>
      </w:r>
      <w:r>
        <w:rPr>
          <w:spacing w:val="1"/>
          <w:w w:val="80"/>
        </w:rPr>
        <w:t> </w:t>
      </w:r>
      <w:r>
        <w:rPr>
          <w:w w:val="80"/>
        </w:rPr>
        <w:t>оскільки</w:t>
      </w:r>
      <w:r>
        <w:rPr>
          <w:spacing w:val="1"/>
          <w:w w:val="80"/>
        </w:rPr>
        <w:t> </w:t>
      </w:r>
      <w:r>
        <w:rPr>
          <w:w w:val="80"/>
        </w:rPr>
        <w:t>без</w:t>
      </w:r>
      <w:r>
        <w:rPr>
          <w:spacing w:val="1"/>
          <w:w w:val="80"/>
        </w:rPr>
        <w:t> </w:t>
      </w:r>
      <w:r>
        <w:rPr>
          <w:w w:val="80"/>
        </w:rPr>
        <w:t>цього</w:t>
      </w:r>
      <w:r>
        <w:rPr>
          <w:spacing w:val="1"/>
          <w:w w:val="80"/>
        </w:rPr>
        <w:t> </w:t>
      </w:r>
      <w:r>
        <w:rPr>
          <w:w w:val="80"/>
        </w:rPr>
        <w:t>фраза</w:t>
      </w:r>
      <w:r>
        <w:rPr>
          <w:spacing w:val="1"/>
          <w:w w:val="80"/>
        </w:rPr>
        <w:t> </w:t>
      </w:r>
      <w:r>
        <w:rPr>
          <w:w w:val="80"/>
        </w:rPr>
        <w:t>втрачає</w:t>
      </w:r>
      <w:r>
        <w:rPr>
          <w:spacing w:val="1"/>
          <w:w w:val="80"/>
        </w:rPr>
        <w:t> </w:t>
      </w:r>
      <w:r>
        <w:rPr>
          <w:w w:val="80"/>
        </w:rPr>
        <w:t>загальний</w:t>
      </w:r>
      <w:r>
        <w:rPr>
          <w:spacing w:val="1"/>
          <w:w w:val="80"/>
        </w:rPr>
        <w:t> </w:t>
      </w:r>
      <w:r>
        <w:rPr>
          <w:w w:val="80"/>
        </w:rPr>
        <w:t>зміст</w:t>
      </w:r>
      <w:r>
        <w:rPr>
          <w:spacing w:val="1"/>
          <w:w w:val="80"/>
        </w:rPr>
        <w:t> </w:t>
      </w:r>
      <w:r>
        <w:rPr>
          <w:w w:val="80"/>
        </w:rPr>
        <w:t>речення.</w:t>
      </w:r>
      <w:r>
        <w:rPr>
          <w:spacing w:val="-41"/>
          <w:w w:val="80"/>
        </w:rPr>
        <w:t> </w:t>
      </w:r>
      <w:r>
        <w:rPr>
          <w:w w:val="80"/>
        </w:rPr>
        <w:t>Доповнення “</w:t>
      </w:r>
      <w:r>
        <w:rPr>
          <w:i/>
          <w:w w:val="80"/>
        </w:rPr>
        <w:t>racial tension</w:t>
      </w:r>
      <w:r>
        <w:rPr>
          <w:w w:val="80"/>
        </w:rPr>
        <w:t>”, представлене в однині, під час</w:t>
      </w:r>
      <w:r>
        <w:rPr>
          <w:spacing w:val="1"/>
          <w:w w:val="80"/>
        </w:rPr>
        <w:t> </w:t>
      </w:r>
      <w:r>
        <w:rPr>
          <w:w w:val="80"/>
        </w:rPr>
        <w:t>перекладу переходить у множину, оскільки для української</w:t>
      </w:r>
      <w:r>
        <w:rPr>
          <w:spacing w:val="1"/>
          <w:w w:val="80"/>
        </w:rPr>
        <w:t> </w:t>
      </w:r>
      <w:r>
        <w:rPr>
          <w:w w:val="80"/>
        </w:rPr>
        <w:t>мови</w:t>
      </w:r>
      <w:r>
        <w:rPr>
          <w:spacing w:val="1"/>
          <w:w w:val="80"/>
        </w:rPr>
        <w:t> </w:t>
      </w:r>
      <w:r>
        <w:rPr>
          <w:w w:val="80"/>
        </w:rPr>
        <w:t>це</w:t>
      </w:r>
      <w:r>
        <w:rPr>
          <w:spacing w:val="1"/>
          <w:w w:val="80"/>
        </w:rPr>
        <w:t> </w:t>
      </w:r>
      <w:r>
        <w:rPr>
          <w:w w:val="80"/>
        </w:rPr>
        <w:t>словосполучення</w:t>
      </w:r>
      <w:r>
        <w:rPr>
          <w:spacing w:val="1"/>
          <w:w w:val="80"/>
        </w:rPr>
        <w:t> </w:t>
      </w:r>
      <w:r>
        <w:rPr>
          <w:w w:val="80"/>
        </w:rPr>
        <w:t>вживається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множині</w:t>
      </w:r>
      <w:r>
        <w:rPr>
          <w:spacing w:val="1"/>
          <w:w w:val="80"/>
        </w:rPr>
        <w:t> </w:t>
      </w:r>
      <w:r>
        <w:rPr>
          <w:w w:val="80"/>
        </w:rPr>
        <w:t>«</w:t>
      </w:r>
      <w:r>
        <w:rPr>
          <w:i/>
          <w:w w:val="80"/>
        </w:rPr>
        <w:t>расові</w:t>
      </w:r>
      <w:r>
        <w:rPr>
          <w:i/>
          <w:spacing w:val="1"/>
          <w:w w:val="80"/>
        </w:rPr>
        <w:t> </w:t>
      </w:r>
      <w:r>
        <w:rPr>
          <w:i/>
          <w:w w:val="90"/>
        </w:rPr>
        <w:t>протиріччя</w:t>
      </w:r>
      <w:r>
        <w:rPr>
          <w:w w:val="90"/>
        </w:rPr>
        <w:t>».</w:t>
      </w:r>
    </w:p>
    <w:p>
      <w:pPr>
        <w:pStyle w:val="BodyText"/>
        <w:spacing w:line="230" w:lineRule="auto"/>
        <w:ind w:left="293"/>
      </w:pPr>
      <w:r>
        <w:rPr>
          <w:w w:val="80"/>
        </w:rPr>
        <w:t>Розмовно-фамільярний</w:t>
      </w:r>
      <w:r>
        <w:rPr>
          <w:spacing w:val="1"/>
          <w:w w:val="80"/>
        </w:rPr>
        <w:t> </w:t>
      </w:r>
      <w:r>
        <w:rPr>
          <w:w w:val="80"/>
        </w:rPr>
        <w:t>характер</w:t>
      </w:r>
      <w:r>
        <w:rPr>
          <w:spacing w:val="1"/>
          <w:w w:val="80"/>
        </w:rPr>
        <w:t> </w:t>
      </w:r>
      <w:r>
        <w:rPr>
          <w:w w:val="80"/>
        </w:rPr>
        <w:t>британських</w:t>
      </w:r>
      <w:r>
        <w:rPr>
          <w:spacing w:val="1"/>
          <w:w w:val="80"/>
        </w:rPr>
        <w:t> </w:t>
      </w:r>
      <w:r>
        <w:rPr>
          <w:w w:val="80"/>
        </w:rPr>
        <w:t>заголовків</w:t>
      </w:r>
      <w:r>
        <w:rPr>
          <w:spacing w:val="1"/>
          <w:w w:val="80"/>
        </w:rPr>
        <w:t> </w:t>
      </w:r>
      <w:r>
        <w:rPr>
          <w:w w:val="80"/>
        </w:rPr>
        <w:t>для англійського є звичним, проте для україномовного читача</w:t>
      </w:r>
      <w:r>
        <w:rPr>
          <w:spacing w:val="1"/>
          <w:w w:val="80"/>
        </w:rPr>
        <w:t> </w:t>
      </w:r>
      <w:r>
        <w:rPr>
          <w:w w:val="80"/>
        </w:rPr>
        <w:t>такий стиль заголовка є не достатньою мірою виправданим,</w:t>
      </w:r>
      <w:r>
        <w:rPr>
          <w:spacing w:val="1"/>
          <w:w w:val="80"/>
        </w:rPr>
        <w:t> </w:t>
      </w:r>
      <w:r>
        <w:rPr>
          <w:w w:val="80"/>
        </w:rPr>
        <w:t>тому під час перекладу таких заголовків необхідно враховува-</w:t>
      </w:r>
      <w:r>
        <w:rPr>
          <w:spacing w:val="-41"/>
          <w:w w:val="80"/>
        </w:rPr>
        <w:t> </w:t>
      </w:r>
      <w:r>
        <w:rPr>
          <w:w w:val="80"/>
        </w:rPr>
        <w:t>ти особливості українського газетно-публіцистичного стилю:</w:t>
      </w:r>
      <w:r>
        <w:rPr>
          <w:spacing w:val="1"/>
          <w:w w:val="80"/>
        </w:rPr>
        <w:t> </w:t>
      </w:r>
      <w:r>
        <w:rPr>
          <w:w w:val="80"/>
        </w:rPr>
        <w:t>Br.E. </w:t>
      </w:r>
      <w:r>
        <w:rPr>
          <w:i/>
          <w:w w:val="80"/>
        </w:rPr>
        <w:t>EU to slap fresh sanctions on Syria</w:t>
      </w:r>
      <w:r>
        <w:rPr>
          <w:w w:val="80"/>
        </w:rPr>
        <w:t>; укр. </w:t>
      </w:r>
      <w:r>
        <w:rPr>
          <w:i/>
          <w:w w:val="80"/>
        </w:rPr>
        <w:t>Нові санкції Євро-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союзу щодо Сирії </w:t>
      </w:r>
      <w:r>
        <w:rPr>
          <w:w w:val="80"/>
        </w:rPr>
        <w:t>[14]. “EU” в цьому контексті представлено</w:t>
      </w:r>
      <w:r>
        <w:rPr>
          <w:spacing w:val="1"/>
          <w:w w:val="80"/>
        </w:rPr>
        <w:t> </w:t>
      </w:r>
      <w:r>
        <w:rPr>
          <w:w w:val="80"/>
        </w:rPr>
        <w:t>абревіатурою слова «</w:t>
      </w:r>
      <w:r>
        <w:rPr>
          <w:i/>
          <w:w w:val="80"/>
        </w:rPr>
        <w:t>Євросоюз</w:t>
      </w:r>
      <w:r>
        <w:rPr>
          <w:w w:val="80"/>
        </w:rPr>
        <w:t>». Присудок “</w:t>
      </w:r>
      <w:r>
        <w:rPr>
          <w:i/>
          <w:w w:val="80"/>
        </w:rPr>
        <w:t>to slap</w:t>
      </w:r>
      <w:r>
        <w:rPr>
          <w:w w:val="80"/>
        </w:rPr>
        <w:t>” пропуще-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но, проте </w:t>
      </w:r>
      <w:r>
        <w:rPr>
          <w:spacing w:val="-1"/>
          <w:w w:val="80"/>
        </w:rPr>
        <w:t>під час перекладу не втрачає сенсу. Прийменник “</w:t>
      </w:r>
      <w:r>
        <w:rPr>
          <w:i/>
          <w:spacing w:val="-1"/>
          <w:w w:val="80"/>
        </w:rPr>
        <w:t>on</w:t>
      </w:r>
      <w:r>
        <w:rPr>
          <w:spacing w:val="-1"/>
          <w:w w:val="80"/>
        </w:rPr>
        <w:t>”</w:t>
      </w:r>
      <w:r>
        <w:rPr>
          <w:spacing w:val="-41"/>
          <w:w w:val="80"/>
        </w:rPr>
        <w:t> </w:t>
      </w:r>
      <w:r>
        <w:rPr>
          <w:w w:val="80"/>
        </w:rPr>
        <w:t>під час перекладу ми замінюємо «</w:t>
      </w:r>
      <w:r>
        <w:rPr>
          <w:i/>
          <w:w w:val="80"/>
        </w:rPr>
        <w:t>щодо</w:t>
      </w:r>
      <w:r>
        <w:rPr>
          <w:w w:val="80"/>
        </w:rPr>
        <w:t>», що є більш відповід-</w:t>
      </w:r>
      <w:r>
        <w:rPr>
          <w:spacing w:val="-41"/>
          <w:w w:val="80"/>
        </w:rPr>
        <w:t> </w:t>
      </w:r>
      <w:r>
        <w:rPr>
          <w:w w:val="80"/>
        </w:rPr>
        <w:t>ним у цьому контексті. визначення “</w:t>
      </w:r>
      <w:r>
        <w:rPr>
          <w:i/>
          <w:w w:val="80"/>
        </w:rPr>
        <w:t>fresh</w:t>
      </w:r>
      <w:r>
        <w:rPr>
          <w:w w:val="80"/>
        </w:rPr>
        <w:t>” у цьому випадку ми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переклали як «</w:t>
      </w:r>
      <w:r>
        <w:rPr>
          <w:i/>
          <w:spacing w:val="-1"/>
          <w:w w:val="80"/>
        </w:rPr>
        <w:t>нові</w:t>
      </w:r>
      <w:r>
        <w:rPr>
          <w:spacing w:val="-1"/>
          <w:w w:val="80"/>
        </w:rPr>
        <w:t>», розуміючи, що «</w:t>
      </w:r>
      <w:r>
        <w:rPr>
          <w:i/>
          <w:spacing w:val="-1"/>
          <w:w w:val="80"/>
        </w:rPr>
        <w:t>свіжий</w:t>
      </w:r>
      <w:r>
        <w:rPr>
          <w:spacing w:val="-1"/>
          <w:w w:val="80"/>
        </w:rPr>
        <w:t>» </w:t>
      </w:r>
      <w:r>
        <w:rPr>
          <w:w w:val="80"/>
        </w:rPr>
        <w:t>у цьому випадку</w:t>
      </w:r>
      <w:r>
        <w:rPr>
          <w:spacing w:val="-41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є</w:t>
      </w:r>
      <w:r>
        <w:rPr>
          <w:spacing w:val="-1"/>
          <w:w w:val="80"/>
        </w:rPr>
        <w:t> </w:t>
      </w:r>
      <w:r>
        <w:rPr>
          <w:w w:val="80"/>
        </w:rPr>
        <w:t>прийнятним</w:t>
      </w:r>
      <w:r>
        <w:rPr>
          <w:spacing w:val="-2"/>
          <w:w w:val="80"/>
        </w:rPr>
        <w:t> </w:t>
      </w:r>
      <w:r>
        <w:rPr>
          <w:w w:val="80"/>
        </w:rPr>
        <w:t>перекладом.</w:t>
      </w:r>
    </w:p>
    <w:p>
      <w:pPr>
        <w:pStyle w:val="BodyText"/>
        <w:spacing w:line="230" w:lineRule="auto"/>
        <w:ind w:left="293" w:right="1"/>
        <w:jc w:val="right"/>
      </w:pPr>
      <w:r>
        <w:rPr>
          <w:spacing w:val="-1"/>
          <w:w w:val="85"/>
        </w:rPr>
        <w:t>використання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модуляцій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становить</w:t>
      </w:r>
      <w:r>
        <w:rPr>
          <w:spacing w:val="3"/>
          <w:w w:val="85"/>
        </w:rPr>
        <w:t> </w:t>
      </w:r>
      <w:r>
        <w:rPr>
          <w:w w:val="85"/>
        </w:rPr>
        <w:t>особливий</w:t>
      </w:r>
      <w:r>
        <w:rPr>
          <w:spacing w:val="2"/>
          <w:w w:val="85"/>
        </w:rPr>
        <w:t> </w:t>
      </w:r>
      <w:r>
        <w:rPr>
          <w:w w:val="85"/>
        </w:rPr>
        <w:t>аспект</w:t>
      </w:r>
      <w:r>
        <w:rPr>
          <w:spacing w:val="-44"/>
          <w:w w:val="85"/>
        </w:rPr>
        <w:t> </w:t>
      </w:r>
      <w:r>
        <w:rPr>
          <w:w w:val="80"/>
        </w:rPr>
        <w:t>перекладу</w:t>
      </w:r>
      <w:r>
        <w:rPr>
          <w:spacing w:val="15"/>
          <w:w w:val="80"/>
        </w:rPr>
        <w:t> </w:t>
      </w:r>
      <w:r>
        <w:rPr>
          <w:w w:val="80"/>
        </w:rPr>
        <w:t>для</w:t>
      </w:r>
      <w:r>
        <w:rPr>
          <w:spacing w:val="16"/>
          <w:w w:val="80"/>
        </w:rPr>
        <w:t> </w:t>
      </w:r>
      <w:r>
        <w:rPr>
          <w:w w:val="80"/>
        </w:rPr>
        <w:t>заголовків</w:t>
      </w:r>
      <w:r>
        <w:rPr>
          <w:spacing w:val="16"/>
          <w:w w:val="80"/>
        </w:rPr>
        <w:t> </w:t>
      </w:r>
      <w:r>
        <w:rPr>
          <w:w w:val="80"/>
        </w:rPr>
        <w:t>розмовного</w:t>
      </w:r>
      <w:r>
        <w:rPr>
          <w:spacing w:val="16"/>
          <w:w w:val="80"/>
        </w:rPr>
        <w:t> </w:t>
      </w:r>
      <w:r>
        <w:rPr>
          <w:w w:val="80"/>
        </w:rPr>
        <w:t>стилю.</w:t>
      </w:r>
      <w:r>
        <w:rPr>
          <w:spacing w:val="16"/>
          <w:w w:val="80"/>
        </w:rPr>
        <w:t> </w:t>
      </w:r>
      <w:r>
        <w:rPr>
          <w:w w:val="80"/>
        </w:rPr>
        <w:t>Особливо</w:t>
      </w:r>
      <w:r>
        <w:rPr>
          <w:spacing w:val="16"/>
          <w:w w:val="80"/>
        </w:rPr>
        <w:t> </w:t>
      </w:r>
      <w:r>
        <w:rPr>
          <w:w w:val="80"/>
        </w:rPr>
        <w:t>такий</w:t>
      </w:r>
      <w:r>
        <w:rPr>
          <w:spacing w:val="-41"/>
          <w:w w:val="80"/>
        </w:rPr>
        <w:t> </w:t>
      </w:r>
      <w:r>
        <w:rPr>
          <w:w w:val="80"/>
        </w:rPr>
        <w:t>варіант</w:t>
      </w:r>
      <w:r>
        <w:rPr>
          <w:spacing w:val="33"/>
          <w:w w:val="80"/>
        </w:rPr>
        <w:t> </w:t>
      </w:r>
      <w:r>
        <w:rPr>
          <w:w w:val="80"/>
        </w:rPr>
        <w:t>є</w:t>
      </w:r>
      <w:r>
        <w:rPr>
          <w:spacing w:val="34"/>
          <w:w w:val="80"/>
        </w:rPr>
        <w:t> </w:t>
      </w:r>
      <w:r>
        <w:rPr>
          <w:w w:val="80"/>
        </w:rPr>
        <w:t>поширеним</w:t>
      </w:r>
      <w:r>
        <w:rPr>
          <w:spacing w:val="33"/>
          <w:w w:val="80"/>
        </w:rPr>
        <w:t> </w:t>
      </w:r>
      <w:r>
        <w:rPr>
          <w:w w:val="80"/>
        </w:rPr>
        <w:t>в</w:t>
      </w:r>
      <w:r>
        <w:rPr>
          <w:spacing w:val="34"/>
          <w:w w:val="80"/>
        </w:rPr>
        <w:t> </w:t>
      </w:r>
      <w:r>
        <w:rPr>
          <w:w w:val="80"/>
        </w:rPr>
        <w:t>американській</w:t>
      </w:r>
      <w:r>
        <w:rPr>
          <w:spacing w:val="33"/>
          <w:w w:val="80"/>
        </w:rPr>
        <w:t> </w:t>
      </w:r>
      <w:r>
        <w:rPr>
          <w:w w:val="80"/>
        </w:rPr>
        <w:t>пресі:</w:t>
      </w:r>
      <w:r>
        <w:rPr>
          <w:spacing w:val="24"/>
          <w:w w:val="80"/>
        </w:rPr>
        <w:t> </w:t>
      </w:r>
      <w:r>
        <w:rPr>
          <w:w w:val="80"/>
        </w:rPr>
        <w:t>Am.E.</w:t>
      </w:r>
      <w:r>
        <w:rPr>
          <w:spacing w:val="34"/>
          <w:w w:val="80"/>
        </w:rPr>
        <w:t> </w:t>
      </w:r>
      <w:r>
        <w:rPr>
          <w:i/>
          <w:w w:val="80"/>
        </w:rPr>
        <w:t>Hello</w:t>
      </w:r>
      <w:r>
        <w:rPr>
          <w:i/>
          <w:spacing w:val="33"/>
          <w:w w:val="80"/>
        </w:rPr>
        <w:t> </w:t>
      </w:r>
      <w:r>
        <w:rPr>
          <w:i/>
          <w:w w:val="80"/>
        </w:rPr>
        <w:t>to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intelligent pills </w:t>
      </w:r>
      <w:r>
        <w:rPr>
          <w:spacing w:val="-1"/>
          <w:w w:val="80"/>
        </w:rPr>
        <w:t>[15]; укр. </w:t>
      </w:r>
      <w:r>
        <w:rPr>
          <w:i/>
          <w:spacing w:val="-1"/>
          <w:w w:val="80"/>
        </w:rPr>
        <w:t>Розроблено </w:t>
      </w:r>
      <w:r>
        <w:rPr>
          <w:i/>
          <w:w w:val="80"/>
        </w:rPr>
        <w:t>«інтелектуальну» пігулку.</w:t>
      </w:r>
      <w:r>
        <w:rPr>
          <w:i/>
          <w:spacing w:val="1"/>
          <w:w w:val="80"/>
        </w:rPr>
        <w:t> </w:t>
      </w:r>
      <w:r>
        <w:rPr>
          <w:w w:val="80"/>
        </w:rPr>
        <w:t>У</w:t>
      </w:r>
      <w:r>
        <w:rPr>
          <w:spacing w:val="4"/>
          <w:w w:val="80"/>
        </w:rPr>
        <w:t> </w:t>
      </w:r>
      <w:r>
        <w:rPr>
          <w:w w:val="80"/>
        </w:rPr>
        <w:t>цьому</w:t>
      </w:r>
      <w:r>
        <w:rPr>
          <w:spacing w:val="5"/>
          <w:w w:val="80"/>
        </w:rPr>
        <w:t> </w:t>
      </w:r>
      <w:r>
        <w:rPr>
          <w:w w:val="80"/>
        </w:rPr>
        <w:t>заголовку</w:t>
      </w:r>
      <w:r>
        <w:rPr>
          <w:spacing w:val="5"/>
          <w:w w:val="80"/>
        </w:rPr>
        <w:t> </w:t>
      </w:r>
      <w:r>
        <w:rPr>
          <w:w w:val="80"/>
        </w:rPr>
        <w:t>ми</w:t>
      </w:r>
      <w:r>
        <w:rPr>
          <w:spacing w:val="4"/>
          <w:w w:val="80"/>
        </w:rPr>
        <w:t> </w:t>
      </w:r>
      <w:r>
        <w:rPr>
          <w:w w:val="80"/>
        </w:rPr>
        <w:t>використовували</w:t>
      </w:r>
      <w:r>
        <w:rPr>
          <w:spacing w:val="5"/>
          <w:w w:val="80"/>
        </w:rPr>
        <w:t> </w:t>
      </w:r>
      <w:r>
        <w:rPr>
          <w:w w:val="80"/>
        </w:rPr>
        <w:t>модуляцію</w:t>
      </w:r>
      <w:r>
        <w:rPr>
          <w:spacing w:val="5"/>
          <w:w w:val="80"/>
        </w:rPr>
        <w:t> </w:t>
      </w:r>
      <w:r>
        <w:rPr>
          <w:w w:val="80"/>
        </w:rPr>
        <w:t>під</w:t>
      </w:r>
      <w:r>
        <w:rPr>
          <w:spacing w:val="4"/>
          <w:w w:val="80"/>
        </w:rPr>
        <w:t> </w:t>
      </w:r>
      <w:r>
        <w:rPr>
          <w:w w:val="80"/>
        </w:rPr>
        <w:t>час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перекладу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“</w:t>
      </w:r>
      <w:r>
        <w:rPr>
          <w:i/>
          <w:spacing w:val="-1"/>
          <w:w w:val="80"/>
        </w:rPr>
        <w:t>Say</w:t>
      </w:r>
      <w:r>
        <w:rPr>
          <w:i/>
          <w:spacing w:val="-12"/>
          <w:w w:val="80"/>
        </w:rPr>
        <w:t> </w:t>
      </w:r>
      <w:r>
        <w:rPr>
          <w:i/>
          <w:spacing w:val="-1"/>
          <w:w w:val="80"/>
        </w:rPr>
        <w:t>hello</w:t>
      </w:r>
      <w:r>
        <w:rPr>
          <w:spacing w:val="-1"/>
          <w:w w:val="80"/>
        </w:rPr>
        <w:t>”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«</w:t>
      </w:r>
      <w:r>
        <w:rPr>
          <w:i/>
          <w:spacing w:val="-1"/>
          <w:w w:val="80"/>
        </w:rPr>
        <w:t>Розроблено</w:t>
      </w:r>
      <w:r>
        <w:rPr>
          <w:spacing w:val="-1"/>
          <w:w w:val="80"/>
        </w:rPr>
        <w:t>»,</w:t>
      </w:r>
      <w:r>
        <w:rPr>
          <w:spacing w:val="-12"/>
          <w:w w:val="80"/>
        </w:rPr>
        <w:t> </w:t>
      </w:r>
      <w:r>
        <w:rPr>
          <w:w w:val="80"/>
        </w:rPr>
        <w:t>так</w:t>
      </w:r>
      <w:r>
        <w:rPr>
          <w:spacing w:val="-12"/>
          <w:w w:val="80"/>
        </w:rPr>
        <w:t> </w:t>
      </w:r>
      <w:r>
        <w:rPr>
          <w:w w:val="80"/>
        </w:rPr>
        <w:t>як</w:t>
      </w:r>
      <w:r>
        <w:rPr>
          <w:spacing w:val="-12"/>
          <w:w w:val="80"/>
        </w:rPr>
        <w:t> </w:t>
      </w:r>
      <w:r>
        <w:rPr>
          <w:w w:val="80"/>
        </w:rPr>
        <w:t>для</w:t>
      </w:r>
      <w:r>
        <w:rPr>
          <w:spacing w:val="-12"/>
          <w:w w:val="80"/>
        </w:rPr>
        <w:t> </w:t>
      </w:r>
      <w:r>
        <w:rPr>
          <w:w w:val="80"/>
        </w:rPr>
        <w:t>американських</w:t>
      </w:r>
      <w:r>
        <w:rPr>
          <w:spacing w:val="-41"/>
          <w:w w:val="80"/>
        </w:rPr>
        <w:t> </w:t>
      </w:r>
      <w:r>
        <w:rPr>
          <w:w w:val="80"/>
        </w:rPr>
        <w:t>газет</w:t>
      </w:r>
      <w:r>
        <w:rPr>
          <w:spacing w:val="14"/>
          <w:w w:val="80"/>
        </w:rPr>
        <w:t> </w:t>
      </w:r>
      <w:r>
        <w:rPr>
          <w:w w:val="80"/>
        </w:rPr>
        <w:t>цей</w:t>
      </w:r>
      <w:r>
        <w:rPr>
          <w:spacing w:val="15"/>
          <w:w w:val="80"/>
        </w:rPr>
        <w:t> </w:t>
      </w:r>
      <w:r>
        <w:rPr>
          <w:w w:val="80"/>
        </w:rPr>
        <w:t>вираз</w:t>
      </w:r>
      <w:r>
        <w:rPr>
          <w:spacing w:val="15"/>
          <w:w w:val="80"/>
        </w:rPr>
        <w:t> </w:t>
      </w:r>
      <w:r>
        <w:rPr>
          <w:w w:val="80"/>
        </w:rPr>
        <w:t>є</w:t>
      </w:r>
      <w:r>
        <w:rPr>
          <w:spacing w:val="15"/>
          <w:w w:val="80"/>
        </w:rPr>
        <w:t> </w:t>
      </w:r>
      <w:r>
        <w:rPr>
          <w:w w:val="80"/>
        </w:rPr>
        <w:t>більш</w:t>
      </w:r>
      <w:r>
        <w:rPr>
          <w:spacing w:val="15"/>
          <w:w w:val="80"/>
        </w:rPr>
        <w:t> </w:t>
      </w:r>
      <w:r>
        <w:rPr>
          <w:w w:val="80"/>
        </w:rPr>
        <w:t>характерним.</w:t>
      </w:r>
      <w:r>
        <w:rPr>
          <w:spacing w:val="16"/>
          <w:w w:val="80"/>
        </w:rPr>
        <w:t> </w:t>
      </w:r>
      <w:r>
        <w:rPr>
          <w:w w:val="80"/>
        </w:rPr>
        <w:t>визначення</w:t>
      </w:r>
      <w:r>
        <w:rPr>
          <w:spacing w:val="15"/>
          <w:w w:val="80"/>
        </w:rPr>
        <w:t> </w:t>
      </w:r>
      <w:r>
        <w:rPr>
          <w:w w:val="80"/>
        </w:rPr>
        <w:t>“</w:t>
      </w:r>
      <w:r>
        <w:rPr>
          <w:i/>
          <w:w w:val="80"/>
        </w:rPr>
        <w:t>intelligent</w:t>
      </w:r>
      <w:r>
        <w:rPr>
          <w:w w:val="80"/>
        </w:rPr>
        <w:t>”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4"/>
          <w:w w:val="80"/>
        </w:rPr>
        <w:t> </w:t>
      </w:r>
      <w:r>
        <w:rPr>
          <w:w w:val="80"/>
        </w:rPr>
        <w:t>перекладі</w:t>
      </w:r>
      <w:r>
        <w:rPr>
          <w:spacing w:val="5"/>
          <w:w w:val="80"/>
        </w:rPr>
        <w:t> </w:t>
      </w:r>
      <w:r>
        <w:rPr>
          <w:w w:val="80"/>
        </w:rPr>
        <w:t>ми</w:t>
      </w:r>
      <w:r>
        <w:rPr>
          <w:spacing w:val="4"/>
          <w:w w:val="80"/>
        </w:rPr>
        <w:t> </w:t>
      </w:r>
      <w:r>
        <w:rPr>
          <w:w w:val="80"/>
        </w:rPr>
        <w:t>беремо</w:t>
      </w:r>
      <w:r>
        <w:rPr>
          <w:spacing w:val="5"/>
          <w:w w:val="80"/>
        </w:rPr>
        <w:t> </w:t>
      </w:r>
      <w:r>
        <w:rPr>
          <w:w w:val="80"/>
        </w:rPr>
        <w:t>в</w:t>
      </w:r>
      <w:r>
        <w:rPr>
          <w:spacing w:val="5"/>
          <w:w w:val="80"/>
        </w:rPr>
        <w:t> </w:t>
      </w:r>
      <w:r>
        <w:rPr>
          <w:w w:val="80"/>
        </w:rPr>
        <w:t>лапки,</w:t>
      </w:r>
      <w:r>
        <w:rPr>
          <w:spacing w:val="4"/>
          <w:w w:val="80"/>
        </w:rPr>
        <w:t> </w:t>
      </w:r>
      <w:r>
        <w:rPr>
          <w:w w:val="80"/>
        </w:rPr>
        <w:t>оскільки</w:t>
      </w:r>
      <w:r>
        <w:rPr>
          <w:spacing w:val="5"/>
          <w:w w:val="80"/>
        </w:rPr>
        <w:t> </w:t>
      </w:r>
      <w:r>
        <w:rPr>
          <w:w w:val="80"/>
        </w:rPr>
        <w:t>це</w:t>
      </w:r>
      <w:r>
        <w:rPr>
          <w:spacing w:val="4"/>
          <w:w w:val="80"/>
        </w:rPr>
        <w:t> </w:t>
      </w:r>
      <w:r>
        <w:rPr>
          <w:w w:val="80"/>
        </w:rPr>
        <w:t>переносне</w:t>
      </w:r>
      <w:r>
        <w:rPr>
          <w:spacing w:val="5"/>
          <w:w w:val="80"/>
        </w:rPr>
        <w:t> </w:t>
      </w:r>
      <w:r>
        <w:rPr>
          <w:w w:val="80"/>
        </w:rPr>
        <w:t>значен-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13"/>
          <w:w w:val="80"/>
        </w:rPr>
        <w:t> </w:t>
      </w:r>
      <w:r>
        <w:rPr>
          <w:w w:val="80"/>
        </w:rPr>
        <w:t>цього</w:t>
      </w:r>
      <w:r>
        <w:rPr>
          <w:spacing w:val="14"/>
          <w:w w:val="80"/>
        </w:rPr>
        <w:t> </w:t>
      </w:r>
      <w:r>
        <w:rPr>
          <w:w w:val="80"/>
        </w:rPr>
        <w:t>слова.</w:t>
      </w:r>
      <w:r>
        <w:rPr>
          <w:spacing w:val="14"/>
          <w:w w:val="80"/>
        </w:rPr>
        <w:t> </w:t>
      </w:r>
      <w:r>
        <w:rPr>
          <w:w w:val="80"/>
        </w:rPr>
        <w:t>“</w:t>
      </w:r>
      <w:r>
        <w:rPr>
          <w:i/>
          <w:w w:val="80"/>
        </w:rPr>
        <w:t>Рills</w:t>
      </w:r>
      <w:r>
        <w:rPr>
          <w:w w:val="80"/>
        </w:rPr>
        <w:t>”</w:t>
      </w:r>
      <w:r>
        <w:rPr>
          <w:spacing w:val="13"/>
          <w:w w:val="80"/>
        </w:rPr>
        <w:t> </w:t>
      </w:r>
      <w:r>
        <w:rPr>
          <w:w w:val="80"/>
        </w:rPr>
        <w:t>виражено</w:t>
      </w:r>
      <w:r>
        <w:rPr>
          <w:spacing w:val="14"/>
          <w:w w:val="80"/>
        </w:rPr>
        <w:t> </w:t>
      </w:r>
      <w:r>
        <w:rPr>
          <w:w w:val="80"/>
        </w:rPr>
        <w:t>іменником</w:t>
      </w:r>
      <w:r>
        <w:rPr>
          <w:spacing w:val="14"/>
          <w:w w:val="80"/>
        </w:rPr>
        <w:t> </w:t>
      </w:r>
      <w:r>
        <w:rPr>
          <w:w w:val="80"/>
        </w:rPr>
        <w:t>множини,</w:t>
      </w:r>
      <w:r>
        <w:rPr>
          <w:spacing w:val="13"/>
          <w:w w:val="80"/>
        </w:rPr>
        <w:t> </w:t>
      </w:r>
      <w:r>
        <w:rPr>
          <w:w w:val="80"/>
        </w:rPr>
        <w:t>але</w:t>
      </w:r>
      <w:r>
        <w:rPr>
          <w:spacing w:val="14"/>
          <w:w w:val="80"/>
        </w:rPr>
        <w:t> </w:t>
      </w:r>
      <w:r>
        <w:rPr>
          <w:w w:val="80"/>
        </w:rPr>
        <w:t>ми</w:t>
      </w:r>
    </w:p>
    <w:p>
      <w:pPr>
        <w:pStyle w:val="BodyText"/>
        <w:spacing w:line="238" w:lineRule="exact"/>
        <w:ind w:left="293" w:firstLine="0"/>
        <w:jc w:val="left"/>
      </w:pPr>
      <w:r>
        <w:rPr>
          <w:spacing w:val="-1"/>
          <w:w w:val="80"/>
        </w:rPr>
        <w:t>переклали його як</w:t>
      </w:r>
      <w:r>
        <w:rPr>
          <w:w w:val="80"/>
        </w:rPr>
        <w:t> </w:t>
      </w:r>
      <w:r>
        <w:rPr>
          <w:spacing w:val="-1"/>
          <w:w w:val="80"/>
        </w:rPr>
        <w:t>«</w:t>
      </w:r>
      <w:r>
        <w:rPr>
          <w:i/>
          <w:spacing w:val="-1"/>
          <w:w w:val="80"/>
        </w:rPr>
        <w:t>пігулка</w:t>
      </w:r>
      <w:r>
        <w:rPr>
          <w:spacing w:val="-1"/>
          <w:w w:val="80"/>
        </w:rPr>
        <w:t>»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однині.</w:t>
      </w:r>
    </w:p>
    <w:p>
      <w:pPr>
        <w:pStyle w:val="BodyText"/>
        <w:spacing w:line="230" w:lineRule="auto"/>
        <w:ind w:left="293" w:right="1"/>
        <w:jc w:val="right"/>
        <w:rPr>
          <w:i/>
        </w:rPr>
      </w:pPr>
      <w:r>
        <w:rPr>
          <w:w w:val="80"/>
        </w:rPr>
        <w:t>англійські</w:t>
      </w:r>
      <w:r>
        <w:rPr>
          <w:spacing w:val="1"/>
          <w:w w:val="80"/>
        </w:rPr>
        <w:t> </w:t>
      </w:r>
      <w:r>
        <w:rPr>
          <w:w w:val="80"/>
        </w:rPr>
        <w:t>заголовки</w:t>
      </w:r>
      <w:r>
        <w:rPr>
          <w:spacing w:val="1"/>
          <w:w w:val="80"/>
        </w:rPr>
        <w:t> </w:t>
      </w:r>
      <w:r>
        <w:rPr>
          <w:w w:val="80"/>
        </w:rPr>
        <w:t>характеризуються</w:t>
      </w:r>
      <w:r>
        <w:rPr>
          <w:spacing w:val="1"/>
          <w:w w:val="80"/>
        </w:rPr>
        <w:t> </w:t>
      </w:r>
      <w:r>
        <w:rPr>
          <w:w w:val="80"/>
        </w:rPr>
        <w:t>більшою</w:t>
      </w:r>
      <w:r>
        <w:rPr>
          <w:spacing w:val="1"/>
          <w:w w:val="80"/>
        </w:rPr>
        <w:t> </w:t>
      </w:r>
      <w:r>
        <w:rPr>
          <w:w w:val="80"/>
        </w:rPr>
        <w:t>експре-</w:t>
      </w:r>
      <w:r>
        <w:rPr>
          <w:spacing w:val="-41"/>
          <w:w w:val="80"/>
        </w:rPr>
        <w:t> </w:t>
      </w:r>
      <w:r>
        <w:rPr>
          <w:w w:val="80"/>
        </w:rPr>
        <w:t>сивністю,</w:t>
      </w:r>
      <w:r>
        <w:rPr>
          <w:spacing w:val="3"/>
          <w:w w:val="80"/>
        </w:rPr>
        <w:t> </w:t>
      </w:r>
      <w:r>
        <w:rPr>
          <w:w w:val="80"/>
        </w:rPr>
        <w:t>ніж</w:t>
      </w:r>
      <w:r>
        <w:rPr>
          <w:spacing w:val="3"/>
          <w:w w:val="80"/>
        </w:rPr>
        <w:t> </w:t>
      </w:r>
      <w:r>
        <w:rPr>
          <w:w w:val="80"/>
        </w:rPr>
        <w:t>українські,</w:t>
      </w:r>
      <w:r>
        <w:rPr>
          <w:spacing w:val="3"/>
          <w:w w:val="80"/>
        </w:rPr>
        <w:t> </w:t>
      </w:r>
      <w:r>
        <w:rPr>
          <w:w w:val="80"/>
        </w:rPr>
        <w:t>тому</w:t>
      </w:r>
      <w:r>
        <w:rPr>
          <w:spacing w:val="3"/>
          <w:w w:val="80"/>
        </w:rPr>
        <w:t> </w:t>
      </w:r>
      <w:r>
        <w:rPr>
          <w:w w:val="80"/>
        </w:rPr>
        <w:t>необхідно</w:t>
      </w:r>
      <w:r>
        <w:rPr>
          <w:spacing w:val="4"/>
          <w:w w:val="80"/>
        </w:rPr>
        <w:t> </w:t>
      </w:r>
      <w:r>
        <w:rPr>
          <w:w w:val="80"/>
        </w:rPr>
        <w:t>враховувати</w:t>
      </w:r>
      <w:r>
        <w:rPr>
          <w:spacing w:val="3"/>
          <w:w w:val="80"/>
        </w:rPr>
        <w:t> </w:t>
      </w:r>
      <w:r>
        <w:rPr>
          <w:w w:val="80"/>
        </w:rPr>
        <w:t>цю</w:t>
      </w:r>
      <w:r>
        <w:rPr>
          <w:spacing w:val="3"/>
          <w:w w:val="80"/>
        </w:rPr>
        <w:t> </w:t>
      </w:r>
      <w:r>
        <w:rPr>
          <w:w w:val="80"/>
        </w:rPr>
        <w:t>екс-</w:t>
      </w:r>
      <w:r>
        <w:rPr>
          <w:spacing w:val="-41"/>
          <w:w w:val="80"/>
        </w:rPr>
        <w:t> </w:t>
      </w:r>
      <w:r>
        <w:rPr>
          <w:w w:val="80"/>
        </w:rPr>
        <w:t>пресивність</w:t>
      </w:r>
      <w:r>
        <w:rPr>
          <w:spacing w:val="1"/>
          <w:w w:val="80"/>
        </w:rPr>
        <w:t> </w:t>
      </w:r>
      <w:r>
        <w:rPr>
          <w:w w:val="80"/>
        </w:rPr>
        <w:t>лексичних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граматичних</w:t>
      </w:r>
      <w:r>
        <w:rPr>
          <w:spacing w:val="1"/>
          <w:w w:val="80"/>
        </w:rPr>
        <w:t> </w:t>
      </w:r>
      <w:r>
        <w:rPr>
          <w:w w:val="80"/>
        </w:rPr>
        <w:t>засобів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перекладати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заголовки так, щоб вони були доступні </w:t>
      </w:r>
      <w:r>
        <w:rPr>
          <w:w w:val="80"/>
        </w:rPr>
        <w:t>українському читачеві.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англійський газетний заголовок експресивний </w:t>
      </w:r>
      <w:r>
        <w:rPr>
          <w:w w:val="85"/>
        </w:rPr>
        <w:t>за рахунок</w:t>
      </w:r>
      <w:r>
        <w:rPr>
          <w:spacing w:val="1"/>
          <w:w w:val="85"/>
        </w:rPr>
        <w:t> </w:t>
      </w:r>
      <w:r>
        <w:rPr>
          <w:spacing w:val="-2"/>
          <w:w w:val="80"/>
        </w:rPr>
        <w:t>свого розмовного характеру, </w:t>
      </w:r>
      <w:r>
        <w:rPr>
          <w:spacing w:val="-1"/>
          <w:w w:val="80"/>
        </w:rPr>
        <w:t>тому під час перекладу використо-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вуємо повну модуляцію: ам.е. </w:t>
      </w:r>
      <w:r>
        <w:rPr>
          <w:i/>
          <w:spacing w:val="-1"/>
          <w:w w:val="85"/>
        </w:rPr>
        <w:t>After EU </w:t>
      </w:r>
      <w:r>
        <w:rPr>
          <w:i/>
          <w:w w:val="85"/>
        </w:rPr>
        <w:t>“Yes”, Croatia needs</w:t>
      </w:r>
      <w:r>
        <w:rPr>
          <w:i/>
          <w:spacing w:val="-44"/>
          <w:w w:val="85"/>
        </w:rPr>
        <w:t> </w:t>
      </w:r>
      <w:r>
        <w:rPr>
          <w:i/>
          <w:w w:val="80"/>
        </w:rPr>
        <w:t>reforms,</w:t>
      </w:r>
      <w:r>
        <w:rPr>
          <w:i/>
          <w:spacing w:val="17"/>
          <w:w w:val="80"/>
        </w:rPr>
        <w:t> </w:t>
      </w:r>
      <w:r>
        <w:rPr>
          <w:i/>
          <w:w w:val="80"/>
        </w:rPr>
        <w:t>tight</w:t>
      </w:r>
      <w:r>
        <w:rPr>
          <w:i/>
          <w:spacing w:val="18"/>
          <w:w w:val="80"/>
        </w:rPr>
        <w:t> </w:t>
      </w:r>
      <w:r>
        <w:rPr>
          <w:w w:val="80"/>
        </w:rPr>
        <w:t>budget;</w:t>
      </w:r>
      <w:r>
        <w:rPr>
          <w:spacing w:val="18"/>
          <w:w w:val="80"/>
        </w:rPr>
        <w:t> </w:t>
      </w:r>
      <w:r>
        <w:rPr>
          <w:w w:val="80"/>
        </w:rPr>
        <w:t>укр.</w:t>
      </w:r>
      <w:r>
        <w:rPr>
          <w:spacing w:val="18"/>
          <w:w w:val="80"/>
        </w:rPr>
        <w:t> </w:t>
      </w:r>
      <w:r>
        <w:rPr>
          <w:i/>
          <w:w w:val="80"/>
        </w:rPr>
        <w:t>Хорватія</w:t>
      </w:r>
      <w:r>
        <w:rPr>
          <w:i/>
          <w:spacing w:val="18"/>
          <w:w w:val="80"/>
        </w:rPr>
        <w:t> </w:t>
      </w:r>
      <w:r>
        <w:rPr>
          <w:i/>
          <w:w w:val="80"/>
        </w:rPr>
        <w:t>на</w:t>
      </w:r>
      <w:r>
        <w:rPr>
          <w:i/>
          <w:spacing w:val="18"/>
          <w:w w:val="80"/>
        </w:rPr>
        <w:t> </w:t>
      </w:r>
      <w:r>
        <w:rPr>
          <w:i/>
          <w:w w:val="80"/>
        </w:rPr>
        <w:t>порозі</w:t>
      </w:r>
      <w:r>
        <w:rPr>
          <w:i/>
          <w:spacing w:val="18"/>
          <w:w w:val="80"/>
        </w:rPr>
        <w:t> </w:t>
      </w:r>
      <w:r>
        <w:rPr>
          <w:i/>
          <w:w w:val="80"/>
        </w:rPr>
        <w:t>в</w:t>
      </w:r>
      <w:r>
        <w:rPr>
          <w:i/>
          <w:spacing w:val="18"/>
          <w:w w:val="80"/>
        </w:rPr>
        <w:t> </w:t>
      </w:r>
      <w:r>
        <w:rPr>
          <w:i/>
          <w:w w:val="80"/>
        </w:rPr>
        <w:t>ЄС:</w:t>
      </w:r>
      <w:r>
        <w:rPr>
          <w:i/>
          <w:spacing w:val="17"/>
          <w:w w:val="80"/>
        </w:rPr>
        <w:t> </w:t>
      </w:r>
      <w:r>
        <w:rPr>
          <w:i/>
          <w:w w:val="80"/>
        </w:rPr>
        <w:t>необхідні</w:t>
      </w:r>
    </w:p>
    <w:p>
      <w:pPr>
        <w:spacing w:line="238" w:lineRule="exact" w:before="0"/>
        <w:ind w:left="293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реформи.</w:t>
      </w:r>
    </w:p>
    <w:p>
      <w:pPr>
        <w:pStyle w:val="BodyText"/>
        <w:spacing w:line="230" w:lineRule="auto" w:before="1"/>
        <w:ind w:left="293" w:right="2"/>
      </w:pPr>
      <w:r>
        <w:rPr>
          <w:w w:val="80"/>
        </w:rPr>
        <w:t>англійський газетний заголовок експресивний за рахунок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свого розмовного характеру. І під час перекладу ми </w:t>
      </w:r>
      <w:r>
        <w:rPr>
          <w:w w:val="80"/>
        </w:rPr>
        <w:t>використо-</w:t>
      </w:r>
      <w:r>
        <w:rPr>
          <w:spacing w:val="-41"/>
          <w:w w:val="80"/>
        </w:rPr>
        <w:t> </w:t>
      </w:r>
      <w:r>
        <w:rPr>
          <w:w w:val="80"/>
        </w:rPr>
        <w:t>вуємо повну модуляцію, саме тому використовується фразео-</w:t>
      </w:r>
      <w:r>
        <w:rPr>
          <w:spacing w:val="1"/>
          <w:w w:val="80"/>
        </w:rPr>
        <w:t> </w:t>
      </w:r>
      <w:r>
        <w:rPr>
          <w:w w:val="80"/>
        </w:rPr>
        <w:t>логізм «</w:t>
      </w:r>
      <w:r>
        <w:rPr>
          <w:i/>
          <w:w w:val="80"/>
        </w:rPr>
        <w:t>на порозі чого-небуд</w:t>
      </w:r>
      <w:r>
        <w:rPr>
          <w:w w:val="80"/>
        </w:rPr>
        <w:t>ь», який замінив фразу “</w:t>
      </w:r>
      <w:r>
        <w:rPr>
          <w:i/>
          <w:w w:val="80"/>
        </w:rPr>
        <w:t>After EU</w:t>
      </w:r>
      <w:r>
        <w:rPr>
          <w:i/>
          <w:spacing w:val="1"/>
          <w:w w:val="80"/>
        </w:rPr>
        <w:t> </w:t>
      </w:r>
      <w:r>
        <w:rPr>
          <w:i/>
          <w:spacing w:val="-2"/>
          <w:w w:val="85"/>
        </w:rPr>
        <w:t>“Yes</w:t>
      </w:r>
      <w:r>
        <w:rPr>
          <w:spacing w:val="-2"/>
          <w:w w:val="85"/>
        </w:rPr>
        <w:t>”. </w:t>
      </w:r>
      <w:r>
        <w:rPr>
          <w:spacing w:val="-1"/>
          <w:w w:val="85"/>
        </w:rPr>
        <w:t>ми пропустили в цьому заголовку словосполучення</w:t>
      </w:r>
      <w:r>
        <w:rPr>
          <w:w w:val="85"/>
        </w:rPr>
        <w:t> </w:t>
      </w:r>
      <w:r>
        <w:rPr>
          <w:w w:val="80"/>
        </w:rPr>
        <w:t>“</w:t>
      </w:r>
      <w:r>
        <w:rPr>
          <w:i/>
          <w:w w:val="80"/>
        </w:rPr>
        <w:t>tight budget</w:t>
      </w:r>
      <w:r>
        <w:rPr>
          <w:w w:val="80"/>
        </w:rPr>
        <w:t>”, оскільки переклад не втратить сенс без цього</w:t>
      </w:r>
      <w:r>
        <w:rPr>
          <w:spacing w:val="1"/>
          <w:w w:val="80"/>
        </w:rPr>
        <w:t> </w:t>
      </w:r>
      <w:r>
        <w:rPr>
          <w:w w:val="80"/>
        </w:rPr>
        <w:t>словосполучення. також у цьому заголовку використана пере-</w:t>
      </w:r>
      <w:r>
        <w:rPr>
          <w:spacing w:val="1"/>
          <w:w w:val="80"/>
        </w:rPr>
        <w:t> </w:t>
      </w:r>
      <w:r>
        <w:rPr>
          <w:w w:val="85"/>
        </w:rPr>
        <w:t>становка</w:t>
      </w:r>
      <w:r>
        <w:rPr>
          <w:spacing w:val="-5"/>
          <w:w w:val="85"/>
        </w:rPr>
        <w:t> </w:t>
      </w:r>
      <w:r>
        <w:rPr>
          <w:w w:val="85"/>
        </w:rPr>
        <w:t>слів</w:t>
      </w:r>
      <w:r>
        <w:rPr>
          <w:spacing w:val="-4"/>
          <w:w w:val="85"/>
        </w:rPr>
        <w:t> </w:t>
      </w:r>
      <w:r>
        <w:rPr>
          <w:w w:val="85"/>
        </w:rPr>
        <w:t>у</w:t>
      </w:r>
      <w:r>
        <w:rPr>
          <w:spacing w:val="-4"/>
          <w:w w:val="85"/>
        </w:rPr>
        <w:t> </w:t>
      </w:r>
      <w:r>
        <w:rPr>
          <w:w w:val="85"/>
        </w:rPr>
        <w:t>реченні.</w:t>
      </w:r>
    </w:p>
    <w:p>
      <w:pPr>
        <w:spacing w:line="228" w:lineRule="auto" w:before="62"/>
        <w:ind w:left="239" w:right="117" w:firstLine="283"/>
        <w:jc w:val="right"/>
        <w:rPr>
          <w:sz w:val="22"/>
        </w:rPr>
      </w:pPr>
      <w:r>
        <w:rPr/>
        <w:br w:type="column"/>
      </w:r>
      <w:r>
        <w:rPr>
          <w:w w:val="80"/>
          <w:sz w:val="22"/>
        </w:rPr>
        <w:t>американські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заголовки,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внаслідок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своєї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тенденції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стис-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лості й лаконічності,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мають більш стислий,</w:t>
      </w:r>
      <w:r>
        <w:rPr>
          <w:spacing w:val="-3"/>
          <w:w w:val="80"/>
          <w:sz w:val="22"/>
        </w:rPr>
        <w:t> уривчастий</w:t>
      </w:r>
      <w:r>
        <w:rPr>
          <w:spacing w:val="-4"/>
          <w:w w:val="80"/>
          <w:sz w:val="22"/>
        </w:rPr>
        <w:t> </w:t>
      </w:r>
      <w:r>
        <w:rPr>
          <w:spacing w:val="-3"/>
          <w:w w:val="80"/>
          <w:sz w:val="22"/>
        </w:rPr>
        <w:t>ритм,</w:t>
      </w:r>
      <w:r>
        <w:rPr>
          <w:spacing w:val="-4"/>
          <w:w w:val="80"/>
          <w:sz w:val="22"/>
        </w:rPr>
        <w:t> </w:t>
      </w:r>
      <w:r>
        <w:rPr>
          <w:spacing w:val="-3"/>
          <w:w w:val="80"/>
          <w:sz w:val="22"/>
        </w:rPr>
        <w:t>ніж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українські</w:t>
      </w:r>
      <w:r>
        <w:rPr>
          <w:spacing w:val="-15"/>
          <w:w w:val="80"/>
          <w:sz w:val="22"/>
        </w:rPr>
        <w:t> </w:t>
      </w:r>
      <w:r>
        <w:rPr>
          <w:spacing w:val="-4"/>
          <w:w w:val="80"/>
          <w:sz w:val="22"/>
        </w:rPr>
        <w:t>заголовки:</w:t>
      </w:r>
      <w:r>
        <w:rPr>
          <w:spacing w:val="-25"/>
          <w:w w:val="80"/>
          <w:sz w:val="22"/>
        </w:rPr>
        <w:t> </w:t>
      </w:r>
      <w:r>
        <w:rPr>
          <w:spacing w:val="-4"/>
          <w:w w:val="80"/>
          <w:sz w:val="22"/>
        </w:rPr>
        <w:t>AmE.</w:t>
      </w:r>
      <w:r>
        <w:rPr>
          <w:spacing w:val="-14"/>
          <w:w w:val="80"/>
          <w:sz w:val="22"/>
        </w:rPr>
        <w:t> </w:t>
      </w:r>
      <w:r>
        <w:rPr>
          <w:i/>
          <w:spacing w:val="-4"/>
          <w:w w:val="80"/>
          <w:sz w:val="22"/>
        </w:rPr>
        <w:t>Obama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4"/>
          <w:w w:val="80"/>
          <w:sz w:val="22"/>
        </w:rPr>
        <w:t>Drastically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3"/>
          <w:w w:val="80"/>
          <w:sz w:val="22"/>
        </w:rPr>
        <w:t>Cuts</w:t>
      </w:r>
      <w:r>
        <w:rPr>
          <w:i/>
          <w:spacing w:val="-14"/>
          <w:w w:val="80"/>
          <w:sz w:val="22"/>
        </w:rPr>
        <w:t> </w:t>
      </w:r>
      <w:r>
        <w:rPr>
          <w:i/>
          <w:spacing w:val="-3"/>
          <w:w w:val="80"/>
          <w:sz w:val="22"/>
        </w:rPr>
        <w:t>Military</w:t>
      </w:r>
      <w:r>
        <w:rPr>
          <w:spacing w:val="-3"/>
          <w:w w:val="80"/>
          <w:sz w:val="22"/>
        </w:rPr>
        <w:t>;</w:t>
      </w:r>
      <w:r>
        <w:rPr>
          <w:spacing w:val="-14"/>
          <w:w w:val="80"/>
          <w:sz w:val="22"/>
        </w:rPr>
        <w:t> </w:t>
      </w:r>
      <w:r>
        <w:rPr>
          <w:i/>
          <w:spacing w:val="-3"/>
          <w:w w:val="80"/>
          <w:sz w:val="22"/>
        </w:rPr>
        <w:t>Sparks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Heated Debate in Congress </w:t>
      </w:r>
      <w:r>
        <w:rPr>
          <w:spacing w:val="-4"/>
          <w:w w:val="80"/>
          <w:sz w:val="22"/>
        </w:rPr>
        <w:t>[15]; укр. </w:t>
      </w:r>
      <w:r>
        <w:rPr>
          <w:i/>
          <w:spacing w:val="-4"/>
          <w:w w:val="80"/>
          <w:sz w:val="22"/>
        </w:rPr>
        <w:t>Радикальне скорочення прези-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дентом США збройних сил викликало бурхливі дебати </w:t>
      </w:r>
      <w:r>
        <w:rPr>
          <w:i/>
          <w:spacing w:val="-3"/>
          <w:w w:val="80"/>
          <w:sz w:val="22"/>
        </w:rPr>
        <w:t>в Конгресі</w:t>
      </w:r>
      <w:r>
        <w:rPr>
          <w:spacing w:val="-3"/>
          <w:w w:val="80"/>
          <w:sz w:val="22"/>
        </w:rPr>
        <w:t>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цьому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випадку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лаконічність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стислість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американського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заголовка досягається завдяки пропущеному підмету “</w:t>
      </w:r>
      <w:r>
        <w:rPr>
          <w:i/>
          <w:w w:val="80"/>
          <w:sz w:val="22"/>
        </w:rPr>
        <w:t>Obama</w:t>
      </w:r>
      <w:r>
        <w:rPr>
          <w:w w:val="80"/>
          <w:sz w:val="22"/>
        </w:rPr>
        <w:t>”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заміні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його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доповненням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президент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США</w:t>
      </w:r>
      <w:r>
        <w:rPr>
          <w:w w:val="80"/>
          <w:sz w:val="22"/>
        </w:rPr>
        <w:t>»,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оскільки,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мож-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ливо,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не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всім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читачам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відомо,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що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президентом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сШа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є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Барак</w:t>
      </w:r>
    </w:p>
    <w:p>
      <w:pPr>
        <w:spacing w:line="245" w:lineRule="exact" w:before="0"/>
        <w:ind w:left="239" w:right="0" w:firstLine="0"/>
        <w:jc w:val="both"/>
        <w:rPr>
          <w:sz w:val="22"/>
        </w:rPr>
      </w:pPr>
      <w:r>
        <w:rPr>
          <w:spacing w:val="-1"/>
          <w:w w:val="80"/>
          <w:sz w:val="22"/>
        </w:rPr>
        <w:t>Обама,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“</w:t>
      </w:r>
      <w:r>
        <w:rPr>
          <w:i/>
          <w:spacing w:val="-1"/>
          <w:w w:val="80"/>
          <w:sz w:val="22"/>
        </w:rPr>
        <w:t>sparks</w:t>
      </w:r>
      <w:r>
        <w:rPr>
          <w:spacing w:val="-1"/>
          <w:w w:val="80"/>
          <w:sz w:val="22"/>
        </w:rPr>
        <w:t>” у цьому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реченні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переклали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викликати</w:t>
      </w:r>
      <w:r>
        <w:rPr>
          <w:w w:val="80"/>
          <w:sz w:val="22"/>
        </w:rPr>
        <w:t>».</w:t>
      </w:r>
    </w:p>
    <w:p>
      <w:pPr>
        <w:pStyle w:val="BodyText"/>
        <w:spacing w:line="228" w:lineRule="auto" w:before="4"/>
        <w:ind w:left="239" w:right="117"/>
      </w:pPr>
      <w:r>
        <w:rPr>
          <w:w w:val="80"/>
        </w:rPr>
        <w:t>в англійських та американських газетах заголовки часто</w:t>
      </w:r>
      <w:r>
        <w:rPr>
          <w:spacing w:val="1"/>
          <w:w w:val="80"/>
        </w:rPr>
        <w:t> </w:t>
      </w:r>
      <w:r>
        <w:rPr>
          <w:w w:val="80"/>
        </w:rPr>
        <w:t>бувають багаторівневими (що складаються з «шапки» й «під-</w:t>
      </w:r>
      <w:r>
        <w:rPr>
          <w:spacing w:val="1"/>
          <w:w w:val="80"/>
        </w:rPr>
        <w:t> </w:t>
      </w:r>
      <w:r>
        <w:rPr>
          <w:w w:val="80"/>
        </w:rPr>
        <w:t>заголовка»). такі заголовки являють собою багатоступінчатий</w:t>
      </w:r>
      <w:r>
        <w:rPr>
          <w:spacing w:val="1"/>
          <w:w w:val="80"/>
        </w:rPr>
        <w:t> </w:t>
      </w:r>
      <w:r>
        <w:rPr>
          <w:w w:val="80"/>
        </w:rPr>
        <w:t>виклад основних положень газетної статті або газетного пові-</w:t>
      </w:r>
      <w:r>
        <w:rPr>
          <w:spacing w:val="1"/>
          <w:w w:val="80"/>
        </w:rPr>
        <w:t> </w:t>
      </w:r>
      <w:r>
        <w:rPr>
          <w:w w:val="80"/>
        </w:rPr>
        <w:t>домлення. Ця тенденція також спостерігається й в українській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мові: AmE. </w:t>
      </w:r>
      <w:r>
        <w:rPr>
          <w:i/>
          <w:spacing w:val="-1"/>
          <w:w w:val="80"/>
        </w:rPr>
        <w:t>Haas questions future</w:t>
      </w:r>
      <w:r>
        <w:rPr>
          <w:spacing w:val="-1"/>
          <w:w w:val="80"/>
        </w:rPr>
        <w:t>; </w:t>
      </w:r>
      <w:r>
        <w:rPr>
          <w:w w:val="80"/>
        </w:rPr>
        <w:t>укр. </w:t>
      </w:r>
      <w:r>
        <w:rPr>
          <w:i/>
          <w:w w:val="80"/>
        </w:rPr>
        <w:t>Томмі Хаас ставить під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сумнів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майбутнє </w:t>
      </w:r>
      <w:r>
        <w:rPr>
          <w:w w:val="80"/>
        </w:rPr>
        <w:t>[15].</w:t>
      </w:r>
    </w:p>
    <w:p>
      <w:pPr>
        <w:pStyle w:val="BodyText"/>
        <w:spacing w:line="244" w:lineRule="exact"/>
        <w:ind w:left="522" w:firstLine="0"/>
      </w:pPr>
      <w:r>
        <w:rPr>
          <w:spacing w:val="-1"/>
          <w:w w:val="85"/>
        </w:rPr>
        <w:t>У</w:t>
      </w:r>
      <w:r>
        <w:rPr>
          <w:spacing w:val="26"/>
          <w:w w:val="85"/>
        </w:rPr>
        <w:t> </w:t>
      </w:r>
      <w:r>
        <w:rPr>
          <w:spacing w:val="-1"/>
          <w:w w:val="85"/>
        </w:rPr>
        <w:t>цьому</w:t>
      </w:r>
      <w:r>
        <w:rPr>
          <w:spacing w:val="27"/>
          <w:w w:val="85"/>
        </w:rPr>
        <w:t> </w:t>
      </w:r>
      <w:r>
        <w:rPr>
          <w:spacing w:val="-1"/>
          <w:w w:val="85"/>
        </w:rPr>
        <w:t>заголовку</w:t>
      </w:r>
      <w:r>
        <w:rPr>
          <w:spacing w:val="27"/>
          <w:w w:val="85"/>
        </w:rPr>
        <w:t> </w:t>
      </w:r>
      <w:r>
        <w:rPr>
          <w:w w:val="85"/>
        </w:rPr>
        <w:t>присудок</w:t>
      </w:r>
      <w:r>
        <w:rPr>
          <w:spacing w:val="27"/>
          <w:w w:val="85"/>
        </w:rPr>
        <w:t> </w:t>
      </w:r>
      <w:r>
        <w:rPr>
          <w:w w:val="85"/>
        </w:rPr>
        <w:t>“</w:t>
      </w:r>
      <w:r>
        <w:rPr>
          <w:i/>
          <w:w w:val="85"/>
        </w:rPr>
        <w:t>questions</w:t>
      </w:r>
      <w:r>
        <w:rPr>
          <w:w w:val="85"/>
        </w:rPr>
        <w:t>”</w:t>
      </w:r>
      <w:r>
        <w:rPr>
          <w:spacing w:val="27"/>
          <w:w w:val="85"/>
        </w:rPr>
        <w:t> </w:t>
      </w:r>
      <w:r>
        <w:rPr>
          <w:w w:val="85"/>
        </w:rPr>
        <w:t>переклали</w:t>
      </w:r>
      <w:r>
        <w:rPr>
          <w:spacing w:val="27"/>
          <w:w w:val="85"/>
        </w:rPr>
        <w:t> </w:t>
      </w:r>
      <w:r>
        <w:rPr>
          <w:w w:val="85"/>
        </w:rPr>
        <w:t>як</w:t>
      </w:r>
    </w:p>
    <w:p>
      <w:pPr>
        <w:pStyle w:val="BodyText"/>
        <w:spacing w:line="228" w:lineRule="auto" w:before="5"/>
        <w:ind w:left="239" w:right="117" w:firstLine="0"/>
      </w:pPr>
      <w:r>
        <w:rPr>
          <w:w w:val="80"/>
        </w:rPr>
        <w:t>«ставити </w:t>
      </w:r>
      <w:r>
        <w:rPr>
          <w:i/>
          <w:w w:val="80"/>
        </w:rPr>
        <w:t>під сумнів</w:t>
      </w:r>
      <w:r>
        <w:rPr>
          <w:w w:val="80"/>
        </w:rPr>
        <w:t>», оскільки це більш зрозумілий вираз для</w:t>
      </w:r>
      <w:r>
        <w:rPr>
          <w:spacing w:val="1"/>
          <w:w w:val="80"/>
        </w:rPr>
        <w:t> </w:t>
      </w:r>
      <w:r>
        <w:rPr>
          <w:w w:val="80"/>
        </w:rPr>
        <w:t>україномовного читача. також під час перекладу ми вказали</w:t>
      </w:r>
      <w:r>
        <w:rPr>
          <w:spacing w:val="1"/>
          <w:w w:val="80"/>
        </w:rPr>
        <w:t> </w:t>
      </w:r>
      <w:r>
        <w:rPr>
          <w:w w:val="80"/>
        </w:rPr>
        <w:t>ім’я «</w:t>
      </w:r>
      <w:r>
        <w:rPr>
          <w:i/>
          <w:w w:val="80"/>
        </w:rPr>
        <w:t>Томмі Хаас</w:t>
      </w:r>
      <w:r>
        <w:rPr>
          <w:w w:val="80"/>
        </w:rPr>
        <w:t>». можливо, не кожен читач може зрозуміти,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-2"/>
          <w:w w:val="80"/>
        </w:rPr>
        <w:t> </w:t>
      </w:r>
      <w:r>
        <w:rPr>
          <w:w w:val="80"/>
        </w:rPr>
        <w:t>що або</w:t>
      </w:r>
      <w:r>
        <w:rPr>
          <w:spacing w:val="-1"/>
          <w:w w:val="80"/>
        </w:rPr>
        <w:t> </w:t>
      </w:r>
      <w:r>
        <w:rPr>
          <w:w w:val="80"/>
        </w:rPr>
        <w:t>про</w:t>
      </w:r>
      <w:r>
        <w:rPr>
          <w:spacing w:val="-1"/>
          <w:w w:val="80"/>
        </w:rPr>
        <w:t> </w:t>
      </w:r>
      <w:r>
        <w:rPr>
          <w:w w:val="80"/>
        </w:rPr>
        <w:t>кого</w:t>
      </w:r>
      <w:r>
        <w:rPr>
          <w:spacing w:val="-1"/>
          <w:w w:val="80"/>
        </w:rPr>
        <w:t> </w:t>
      </w:r>
      <w:r>
        <w:rPr>
          <w:w w:val="80"/>
        </w:rPr>
        <w:t>йдеться.</w:t>
      </w:r>
    </w:p>
    <w:p>
      <w:pPr>
        <w:spacing w:line="228" w:lineRule="auto" w:before="4"/>
        <w:ind w:left="239" w:right="118" w:firstLine="283"/>
        <w:jc w:val="both"/>
        <w:rPr>
          <w:sz w:val="22"/>
        </w:rPr>
      </w:pPr>
      <w:r>
        <w:rPr>
          <w:spacing w:val="-6"/>
          <w:w w:val="80"/>
          <w:sz w:val="22"/>
        </w:rPr>
        <w:t>Для заголовків англійських газет характерне </w:t>
      </w:r>
      <w:r>
        <w:rPr>
          <w:spacing w:val="-5"/>
          <w:w w:val="80"/>
          <w:sz w:val="22"/>
        </w:rPr>
        <w:t>часте використан-</w:t>
      </w:r>
      <w:r>
        <w:rPr>
          <w:spacing w:val="-4"/>
          <w:w w:val="80"/>
          <w:sz w:val="22"/>
        </w:rPr>
        <w:t> </w:t>
      </w:r>
      <w:r>
        <w:rPr>
          <w:spacing w:val="-6"/>
          <w:w w:val="80"/>
          <w:sz w:val="22"/>
        </w:rPr>
        <w:t>ня невеликої кількості жаргонізмів: </w:t>
      </w:r>
      <w:r>
        <w:rPr>
          <w:i/>
          <w:spacing w:val="-5"/>
          <w:w w:val="80"/>
          <w:sz w:val="22"/>
        </w:rPr>
        <w:t>ban, bid, claim, crack, crash, cut,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6"/>
          <w:w w:val="80"/>
          <w:sz w:val="22"/>
        </w:rPr>
        <w:t>dash,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hit,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move,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pact,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plea,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probe,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5"/>
          <w:w w:val="80"/>
          <w:sz w:val="22"/>
        </w:rPr>
        <w:t>quit,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quiz,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rap,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rush,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slash</w:t>
      </w:r>
      <w:r>
        <w:rPr>
          <w:i/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тощо.</w:t>
      </w:r>
    </w:p>
    <w:p>
      <w:pPr>
        <w:pStyle w:val="BodyText"/>
        <w:spacing w:line="228" w:lineRule="auto" w:before="2"/>
        <w:ind w:left="239" w:right="117"/>
      </w:pPr>
      <w:r>
        <w:rPr>
          <w:b/>
          <w:w w:val="80"/>
        </w:rPr>
        <w:t>Висновки.</w:t>
      </w:r>
      <w:r>
        <w:rPr>
          <w:b/>
          <w:spacing w:val="-8"/>
          <w:w w:val="80"/>
        </w:rPr>
        <w:t> </w:t>
      </w:r>
      <w:r>
        <w:rPr>
          <w:w w:val="80"/>
        </w:rPr>
        <w:t>спільні</w:t>
      </w:r>
      <w:r>
        <w:rPr>
          <w:spacing w:val="-7"/>
          <w:w w:val="80"/>
        </w:rPr>
        <w:t> </w:t>
      </w:r>
      <w:r>
        <w:rPr>
          <w:w w:val="80"/>
        </w:rPr>
        <w:t>лексеми</w:t>
      </w:r>
      <w:r>
        <w:rPr>
          <w:spacing w:val="-8"/>
          <w:w w:val="80"/>
        </w:rPr>
        <w:t> </w:t>
      </w:r>
      <w:r>
        <w:rPr>
          <w:w w:val="80"/>
        </w:rPr>
        <w:t>та</w:t>
      </w:r>
      <w:r>
        <w:rPr>
          <w:spacing w:val="-7"/>
          <w:w w:val="80"/>
        </w:rPr>
        <w:t> </w:t>
      </w:r>
      <w:r>
        <w:rPr>
          <w:w w:val="80"/>
        </w:rPr>
        <w:t>граматичні</w:t>
      </w:r>
      <w:r>
        <w:rPr>
          <w:spacing w:val="-7"/>
          <w:w w:val="80"/>
        </w:rPr>
        <w:t> </w:t>
      </w:r>
      <w:r>
        <w:rPr>
          <w:w w:val="80"/>
        </w:rPr>
        <w:t>конструкції</w:t>
      </w:r>
      <w:r>
        <w:rPr>
          <w:spacing w:val="-8"/>
          <w:w w:val="80"/>
        </w:rPr>
        <w:t> </w:t>
      </w:r>
      <w:r>
        <w:rPr>
          <w:w w:val="80"/>
        </w:rPr>
        <w:t>полі-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тичних та економічних текстів ідентифікують єдине походжен-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британського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американського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варіантів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англійської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мови,</w:t>
      </w:r>
      <w:r>
        <w:rPr>
          <w:spacing w:val="-7"/>
          <w:w w:val="80"/>
        </w:rPr>
        <w:t> </w:t>
      </w:r>
      <w:r>
        <w:rPr>
          <w:w w:val="80"/>
        </w:rPr>
        <w:t>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відмінні переконують у різному світосприйнятті </w:t>
      </w:r>
      <w:r>
        <w:rPr>
          <w:w w:val="80"/>
        </w:rPr>
        <w:t>та світобачен-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-2"/>
          <w:w w:val="80"/>
        </w:rPr>
        <w:t> </w:t>
      </w:r>
      <w:r>
        <w:rPr>
          <w:w w:val="80"/>
        </w:rPr>
        <w:t>американського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британського</w:t>
      </w:r>
      <w:r>
        <w:rPr>
          <w:spacing w:val="-1"/>
          <w:w w:val="80"/>
        </w:rPr>
        <w:t> </w:t>
      </w:r>
      <w:r>
        <w:rPr>
          <w:w w:val="80"/>
        </w:rPr>
        <w:t>народів.</w:t>
      </w:r>
    </w:p>
    <w:p>
      <w:pPr>
        <w:pStyle w:val="BodyText"/>
        <w:spacing w:before="5"/>
        <w:ind w:left="0" w:firstLine="0"/>
        <w:jc w:val="left"/>
        <w:rPr>
          <w:sz w:val="19"/>
        </w:rPr>
      </w:pPr>
    </w:p>
    <w:p>
      <w:pPr>
        <w:spacing w:before="0"/>
        <w:ind w:left="2096" w:right="1978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71" w:lineRule="auto" w:before="22" w:after="0"/>
        <w:ind w:left="599" w:right="118" w:hanging="360"/>
        <w:jc w:val="both"/>
        <w:rPr>
          <w:sz w:val="17"/>
        </w:rPr>
      </w:pPr>
      <w:r>
        <w:rPr>
          <w:w w:val="95"/>
          <w:sz w:val="17"/>
        </w:rPr>
        <w:t>Бенвенист в.в. содержание предложения в различных лингвис-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тических концепциях. </w:t>
      </w:r>
      <w:r>
        <w:rPr>
          <w:i/>
          <w:w w:val="90"/>
          <w:sz w:val="17"/>
        </w:rPr>
        <w:t>Принципы и методы исследования единиц</w:t>
      </w:r>
      <w:r>
        <w:rPr>
          <w:i/>
          <w:spacing w:val="1"/>
          <w:w w:val="90"/>
          <w:sz w:val="17"/>
        </w:rPr>
        <w:t> </w:t>
      </w:r>
      <w:r>
        <w:rPr>
          <w:i/>
          <w:spacing w:val="-1"/>
          <w:sz w:val="17"/>
        </w:rPr>
        <w:t>языка: </w:t>
      </w:r>
      <w:r>
        <w:rPr>
          <w:spacing w:val="-1"/>
          <w:sz w:val="17"/>
        </w:rPr>
        <w:t>сб. науч. </w:t>
      </w:r>
      <w:r>
        <w:rPr>
          <w:sz w:val="17"/>
        </w:rPr>
        <w:t>трудов / отв. ред. н.а. маковецкая. воронеж:</w:t>
      </w:r>
      <w:r>
        <w:rPr>
          <w:spacing w:val="-40"/>
          <w:sz w:val="17"/>
        </w:rPr>
        <w:t> </w:t>
      </w:r>
      <w:r>
        <w:rPr>
          <w:sz w:val="17"/>
        </w:rPr>
        <w:t>воронежский</w:t>
      </w:r>
      <w:r>
        <w:rPr>
          <w:spacing w:val="-7"/>
          <w:sz w:val="17"/>
        </w:rPr>
        <w:t> </w:t>
      </w:r>
      <w:r>
        <w:rPr>
          <w:sz w:val="17"/>
        </w:rPr>
        <w:t>ун-т,</w:t>
      </w:r>
      <w:r>
        <w:rPr>
          <w:spacing w:val="-6"/>
          <w:sz w:val="17"/>
        </w:rPr>
        <w:t> </w:t>
      </w:r>
      <w:r>
        <w:rPr>
          <w:sz w:val="17"/>
        </w:rPr>
        <w:t>1985.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3–10.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71" w:lineRule="auto" w:before="1" w:after="0"/>
        <w:ind w:left="599" w:right="118" w:hanging="361"/>
        <w:jc w:val="both"/>
        <w:rPr>
          <w:sz w:val="17"/>
        </w:rPr>
      </w:pPr>
      <w:r>
        <w:rPr>
          <w:w w:val="95"/>
          <w:sz w:val="17"/>
        </w:rPr>
        <w:t>Брандес м.П. стилистика текста. теоретический курс: учебник.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3-е изд., перераб. и доп. москва: Прогресс-традиция; ИнФРа-м,</w:t>
      </w:r>
      <w:r>
        <w:rPr>
          <w:spacing w:val="-38"/>
          <w:w w:val="95"/>
          <w:sz w:val="17"/>
        </w:rPr>
        <w:t> </w:t>
      </w:r>
      <w:r>
        <w:rPr>
          <w:sz w:val="17"/>
        </w:rPr>
        <w:t>2004.</w:t>
      </w:r>
      <w:r>
        <w:rPr>
          <w:spacing w:val="-5"/>
          <w:sz w:val="17"/>
        </w:rPr>
        <w:t> </w:t>
      </w:r>
      <w:r>
        <w:rPr>
          <w:sz w:val="17"/>
        </w:rPr>
        <w:t>416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40" w:lineRule="auto" w:before="1" w:after="0"/>
        <w:ind w:left="599" w:right="0" w:hanging="361"/>
        <w:jc w:val="both"/>
        <w:rPr>
          <w:sz w:val="17"/>
        </w:rPr>
      </w:pPr>
      <w:r>
        <w:rPr>
          <w:w w:val="95"/>
          <w:sz w:val="17"/>
        </w:rPr>
        <w:t>Єщенко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т.а.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Лінгвістичний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аналіз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тексту: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навч.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посіб.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Київ: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вЦ</w:t>
      </w:r>
    </w:p>
    <w:p>
      <w:pPr>
        <w:spacing w:before="26"/>
        <w:ind w:left="599" w:right="0" w:firstLine="0"/>
        <w:jc w:val="both"/>
        <w:rPr>
          <w:sz w:val="17"/>
        </w:rPr>
      </w:pPr>
      <w:r>
        <w:rPr>
          <w:w w:val="95"/>
          <w:sz w:val="17"/>
        </w:rPr>
        <w:t>«академія»,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2009.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264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71" w:lineRule="auto" w:before="26" w:after="0"/>
        <w:ind w:left="599" w:right="118" w:hanging="360"/>
        <w:jc w:val="both"/>
        <w:rPr>
          <w:sz w:val="17"/>
        </w:rPr>
      </w:pPr>
      <w:r>
        <w:rPr>
          <w:w w:val="90"/>
          <w:sz w:val="17"/>
        </w:rPr>
        <w:t>Калюта а.м. Заголовок как индикатор речевого поведения. </w:t>
      </w:r>
      <w:r>
        <w:rPr>
          <w:i/>
          <w:w w:val="90"/>
          <w:sz w:val="17"/>
        </w:rPr>
        <w:t>Мето-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дология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исследований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политического</w:t>
      </w:r>
      <w:r>
        <w:rPr>
          <w:i/>
          <w:spacing w:val="38"/>
          <w:sz w:val="17"/>
        </w:rPr>
        <w:t> </w:t>
      </w:r>
      <w:r>
        <w:rPr>
          <w:i/>
          <w:w w:val="95"/>
          <w:sz w:val="17"/>
        </w:rPr>
        <w:t>дискурса.</w:t>
      </w:r>
      <w:r>
        <w:rPr>
          <w:i/>
          <w:spacing w:val="38"/>
          <w:sz w:val="17"/>
        </w:rPr>
        <w:t> </w:t>
      </w:r>
      <w:r>
        <w:rPr>
          <w:w w:val="95"/>
          <w:sz w:val="17"/>
        </w:rPr>
        <w:t>минск,</w:t>
      </w:r>
      <w:r>
        <w:rPr>
          <w:spacing w:val="38"/>
          <w:sz w:val="17"/>
        </w:rPr>
        <w:t> </w:t>
      </w:r>
      <w:r>
        <w:rPr>
          <w:w w:val="95"/>
          <w:sz w:val="17"/>
        </w:rPr>
        <w:t>2000.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157–163.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71" w:lineRule="auto" w:before="1" w:after="0"/>
        <w:ind w:left="599" w:right="118" w:hanging="361"/>
        <w:jc w:val="both"/>
        <w:rPr>
          <w:sz w:val="17"/>
        </w:rPr>
      </w:pPr>
      <w:r>
        <w:rPr>
          <w:w w:val="95"/>
          <w:sz w:val="17"/>
        </w:rPr>
        <w:t>Коломієць О.м. архітектонічна організація газетних синоптич-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них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текстів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англійській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українській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мовах.</w:t>
      </w:r>
      <w:r>
        <w:rPr>
          <w:spacing w:val="-6"/>
          <w:w w:val="95"/>
          <w:sz w:val="17"/>
        </w:rPr>
        <w:t> </w:t>
      </w:r>
      <w:r>
        <w:rPr>
          <w:i/>
          <w:w w:val="95"/>
          <w:sz w:val="17"/>
        </w:rPr>
        <w:t>Наукові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записки.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Серія «Філологічні науки (мовознавство)»: </w:t>
      </w:r>
      <w:r>
        <w:rPr>
          <w:w w:val="90"/>
          <w:sz w:val="17"/>
        </w:rPr>
        <w:t>зб. наук. праць / за ред.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О.а. семенюка. Кіровоград: Рвв КДПУ ім. в. винниченка, 2014.</w:t>
      </w:r>
      <w:r>
        <w:rPr>
          <w:spacing w:val="1"/>
          <w:w w:val="95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128.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4"/>
          <w:sz w:val="17"/>
        </w:rPr>
        <w:t> </w:t>
      </w:r>
      <w:r>
        <w:rPr>
          <w:sz w:val="17"/>
        </w:rPr>
        <w:t>247–251.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71" w:lineRule="auto" w:before="2" w:after="0"/>
        <w:ind w:left="599" w:right="117" w:hanging="361"/>
        <w:jc w:val="both"/>
        <w:rPr>
          <w:i/>
          <w:sz w:val="17"/>
        </w:rPr>
      </w:pPr>
      <w:r>
        <w:rPr>
          <w:spacing w:val="-1"/>
          <w:w w:val="95"/>
          <w:sz w:val="17"/>
        </w:rPr>
        <w:t>Кучерова О.О. Замітка як об’єкт дослідження </w:t>
      </w:r>
      <w:r>
        <w:rPr>
          <w:w w:val="95"/>
          <w:sz w:val="17"/>
        </w:rPr>
        <w:t>теорії комунікації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(на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матеріалі британської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преси).</w:t>
      </w:r>
      <w:r>
        <w:rPr>
          <w:spacing w:val="-1"/>
          <w:w w:val="90"/>
          <w:sz w:val="17"/>
        </w:rPr>
        <w:t> </w:t>
      </w:r>
      <w:r>
        <w:rPr>
          <w:i/>
          <w:w w:val="90"/>
          <w:sz w:val="17"/>
        </w:rPr>
        <w:t>Наукові</w:t>
      </w:r>
      <w:r>
        <w:rPr>
          <w:i/>
          <w:spacing w:val="-1"/>
          <w:w w:val="90"/>
          <w:sz w:val="17"/>
        </w:rPr>
        <w:t> </w:t>
      </w:r>
      <w:r>
        <w:rPr>
          <w:i/>
          <w:w w:val="90"/>
          <w:sz w:val="17"/>
        </w:rPr>
        <w:t>записки НаУКМА.</w:t>
      </w:r>
      <w:r>
        <w:rPr>
          <w:i/>
          <w:spacing w:val="-1"/>
          <w:w w:val="90"/>
          <w:sz w:val="17"/>
        </w:rPr>
        <w:t> </w:t>
      </w:r>
      <w:r>
        <w:rPr>
          <w:i/>
          <w:w w:val="90"/>
          <w:sz w:val="17"/>
        </w:rPr>
        <w:t>Серія</w:t>
      </w:r>
    </w:p>
    <w:p>
      <w:pPr>
        <w:spacing w:before="1"/>
        <w:ind w:left="599" w:right="0" w:firstLine="0"/>
        <w:jc w:val="both"/>
        <w:rPr>
          <w:sz w:val="17"/>
        </w:rPr>
      </w:pPr>
      <w:r>
        <w:rPr>
          <w:i/>
          <w:w w:val="90"/>
          <w:sz w:val="17"/>
        </w:rPr>
        <w:t>«Філологічні</w:t>
      </w:r>
      <w:r>
        <w:rPr>
          <w:i/>
          <w:spacing w:val="11"/>
          <w:w w:val="90"/>
          <w:sz w:val="17"/>
        </w:rPr>
        <w:t> </w:t>
      </w:r>
      <w:r>
        <w:rPr>
          <w:i/>
          <w:w w:val="90"/>
          <w:sz w:val="17"/>
        </w:rPr>
        <w:t>науки».</w:t>
      </w:r>
      <w:r>
        <w:rPr>
          <w:i/>
          <w:spacing w:val="11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34.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84–87.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71" w:lineRule="auto" w:before="25" w:after="0"/>
        <w:ind w:left="599" w:right="118" w:hanging="361"/>
        <w:jc w:val="both"/>
        <w:rPr>
          <w:sz w:val="17"/>
        </w:rPr>
      </w:pPr>
      <w:r>
        <w:rPr>
          <w:w w:val="95"/>
          <w:sz w:val="17"/>
        </w:rPr>
        <w:t>Кучерова О.О. Комунікативні стратегії, тактики та прийоми в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дискурсі британської газетної замітки. </w:t>
      </w:r>
      <w:r>
        <w:rPr>
          <w:i/>
          <w:w w:val="95"/>
          <w:sz w:val="17"/>
        </w:rPr>
        <w:t>Мандрівець. </w:t>
      </w:r>
      <w:r>
        <w:rPr>
          <w:w w:val="95"/>
          <w:sz w:val="17"/>
        </w:rPr>
        <w:t>2004. № 4.</w:t>
      </w:r>
      <w:r>
        <w:rPr>
          <w:spacing w:val="1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39–44.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40" w:lineRule="auto" w:before="1" w:after="0"/>
        <w:ind w:left="599" w:right="0" w:hanging="361"/>
        <w:jc w:val="both"/>
        <w:rPr>
          <w:sz w:val="17"/>
        </w:rPr>
      </w:pPr>
      <w:r>
        <w:rPr>
          <w:w w:val="95"/>
          <w:sz w:val="17"/>
        </w:rPr>
        <w:t>серажим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К.с.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текстознавство.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Київ: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Паливода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а.в.,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2012.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188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71" w:lineRule="auto" w:before="26" w:after="0"/>
        <w:ind w:left="599" w:right="118" w:hanging="361"/>
        <w:jc w:val="both"/>
        <w:rPr>
          <w:sz w:val="17"/>
        </w:rPr>
      </w:pPr>
      <w:r>
        <w:rPr>
          <w:w w:val="95"/>
          <w:sz w:val="17"/>
        </w:rPr>
        <w:t>торговець Ю.І. Функціональні особливості заголовків текстів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соціально-політичного есе. </w:t>
      </w:r>
      <w:r>
        <w:rPr>
          <w:i/>
          <w:spacing w:val="-1"/>
          <w:w w:val="95"/>
          <w:sz w:val="17"/>
        </w:rPr>
        <w:t>Науковий </w:t>
      </w:r>
      <w:r>
        <w:rPr>
          <w:i/>
          <w:w w:val="95"/>
          <w:sz w:val="17"/>
        </w:rPr>
        <w:t>вісник Чернівецького уні-</w:t>
      </w:r>
      <w:r>
        <w:rPr>
          <w:i/>
          <w:spacing w:val="1"/>
          <w:w w:val="95"/>
          <w:sz w:val="17"/>
        </w:rPr>
        <w:t> </w:t>
      </w:r>
      <w:r>
        <w:rPr>
          <w:i/>
          <w:spacing w:val="-1"/>
          <w:w w:val="95"/>
          <w:sz w:val="17"/>
        </w:rPr>
        <w:t>верситету. </w:t>
      </w:r>
      <w:r>
        <w:rPr>
          <w:i/>
          <w:w w:val="95"/>
          <w:sz w:val="17"/>
        </w:rPr>
        <w:t>Серія «Германська філологія». </w:t>
      </w:r>
      <w:r>
        <w:rPr>
          <w:w w:val="95"/>
          <w:sz w:val="17"/>
        </w:rPr>
        <w:t>2014. вип. 692–693.</w:t>
      </w:r>
      <w:r>
        <w:rPr>
          <w:spacing w:val="1"/>
          <w:w w:val="95"/>
          <w:sz w:val="17"/>
        </w:rPr>
        <w:t> </w:t>
      </w:r>
      <w:r>
        <w:rPr>
          <w:spacing w:val="-4"/>
          <w:w w:val="90"/>
          <w:sz w:val="17"/>
        </w:rPr>
        <w:t>с.</w:t>
      </w:r>
      <w:r>
        <w:rPr>
          <w:spacing w:val="2"/>
          <w:w w:val="90"/>
          <w:sz w:val="17"/>
        </w:rPr>
        <w:t> </w:t>
      </w:r>
      <w:r>
        <w:rPr>
          <w:spacing w:val="-4"/>
          <w:w w:val="90"/>
          <w:sz w:val="17"/>
        </w:rPr>
        <w:t>280–283.</w:t>
      </w:r>
      <w:r>
        <w:rPr>
          <w:spacing w:val="2"/>
          <w:w w:val="90"/>
          <w:sz w:val="17"/>
        </w:rPr>
        <w:t> </w:t>
      </w:r>
      <w:r>
        <w:rPr>
          <w:spacing w:val="-4"/>
          <w:w w:val="90"/>
          <w:sz w:val="17"/>
        </w:rPr>
        <w:t>URL:</w:t>
      </w:r>
      <w:r>
        <w:rPr>
          <w:spacing w:val="2"/>
          <w:w w:val="90"/>
          <w:sz w:val="17"/>
        </w:rPr>
        <w:t> </w:t>
      </w:r>
      <w:hyperlink r:id="rId40">
        <w:r>
          <w:rPr>
            <w:spacing w:val="-4"/>
            <w:w w:val="90"/>
            <w:sz w:val="17"/>
          </w:rPr>
          <w:t>http://nbuv.gov.ua/UJRN/Nvchnugf_2014_692-693_85.</w:t>
        </w:r>
      </w:hyperlink>
    </w:p>
    <w:p>
      <w:pPr>
        <w:pStyle w:val="ListParagraph"/>
        <w:numPr>
          <w:ilvl w:val="0"/>
          <w:numId w:val="41"/>
        </w:numPr>
        <w:tabs>
          <w:tab w:pos="600" w:val="left" w:leader="none"/>
        </w:tabs>
        <w:spacing w:line="240" w:lineRule="auto" w:before="2" w:after="0"/>
        <w:ind w:left="599" w:right="0" w:hanging="361"/>
        <w:jc w:val="both"/>
        <w:rPr>
          <w:sz w:val="17"/>
        </w:rPr>
      </w:pPr>
      <w:r>
        <w:rPr>
          <w:w w:val="95"/>
          <w:sz w:val="17"/>
        </w:rPr>
        <w:t>ніколаева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т.м.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Краткий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словарь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терминов</w:t>
      </w:r>
      <w:r>
        <w:rPr>
          <w:spacing w:val="16"/>
          <w:w w:val="95"/>
          <w:sz w:val="17"/>
        </w:rPr>
        <w:t> </w:t>
      </w:r>
      <w:r>
        <w:rPr>
          <w:w w:val="95"/>
          <w:sz w:val="17"/>
        </w:rPr>
        <w:t>лингвистики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текста.</w:t>
      </w:r>
    </w:p>
    <w:p>
      <w:pPr>
        <w:spacing w:before="25"/>
        <w:ind w:left="599" w:right="0" w:firstLine="0"/>
        <w:jc w:val="both"/>
        <w:rPr>
          <w:sz w:val="17"/>
        </w:rPr>
      </w:pPr>
      <w:r>
        <w:rPr>
          <w:i/>
          <w:spacing w:val="-1"/>
          <w:w w:val="95"/>
          <w:sz w:val="17"/>
        </w:rPr>
        <w:t>Лингвистика</w:t>
      </w:r>
      <w:r>
        <w:rPr>
          <w:i/>
          <w:spacing w:val="-4"/>
          <w:w w:val="95"/>
          <w:sz w:val="17"/>
        </w:rPr>
        <w:t> </w:t>
      </w:r>
      <w:r>
        <w:rPr>
          <w:i/>
          <w:spacing w:val="-1"/>
          <w:w w:val="95"/>
          <w:sz w:val="17"/>
        </w:rPr>
        <w:t>текста</w:t>
      </w:r>
      <w:r>
        <w:rPr>
          <w:i/>
          <w:spacing w:val="-4"/>
          <w:w w:val="95"/>
          <w:sz w:val="17"/>
        </w:rPr>
        <w:t> </w:t>
      </w:r>
      <w:r>
        <w:rPr>
          <w:i/>
          <w:spacing w:val="-1"/>
          <w:w w:val="95"/>
          <w:sz w:val="17"/>
        </w:rPr>
        <w:t>/</w:t>
      </w:r>
      <w:r>
        <w:rPr>
          <w:i/>
          <w:spacing w:val="-4"/>
          <w:w w:val="95"/>
          <w:sz w:val="17"/>
        </w:rPr>
        <w:t> </w:t>
      </w:r>
      <w:r>
        <w:rPr>
          <w:i/>
          <w:spacing w:val="-1"/>
          <w:w w:val="95"/>
          <w:sz w:val="17"/>
        </w:rPr>
        <w:t>Новое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в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зарубежной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лингвистике</w:t>
      </w:r>
      <w:r>
        <w:rPr>
          <w:i/>
          <w:spacing w:val="-4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сост.,</w:t>
      </w:r>
    </w:p>
    <w:p>
      <w:pPr>
        <w:spacing w:after="0"/>
        <w:jc w:val="both"/>
        <w:rPr>
          <w:sz w:val="17"/>
        </w:rPr>
        <w:sectPr>
          <w:pgSz w:w="11910" w:h="16840"/>
          <w:pgMar w:header="868" w:footer="974" w:top="1180" w:bottom="1160" w:left="840" w:right="900"/>
          <w:cols w:num="2" w:equalWidth="0">
            <w:col w:w="5033" w:space="40"/>
            <w:col w:w="5097"/>
          </w:cols>
        </w:sectPr>
      </w:pPr>
    </w:p>
    <w:p>
      <w:pPr>
        <w:spacing w:line="278" w:lineRule="auto" w:before="86"/>
        <w:ind w:left="540" w:right="41" w:firstLine="0"/>
        <w:jc w:val="both"/>
        <w:rPr>
          <w:sz w:val="17"/>
        </w:rPr>
      </w:pPr>
      <w:r>
        <w:rPr>
          <w:w w:val="95"/>
          <w:sz w:val="17"/>
        </w:rPr>
        <w:t>общ. ред. и вступ. ст. т.м. николаевой. вып. VIII. москва: Про-</w:t>
      </w:r>
      <w:r>
        <w:rPr>
          <w:spacing w:val="1"/>
          <w:w w:val="95"/>
          <w:sz w:val="17"/>
        </w:rPr>
        <w:t> </w:t>
      </w:r>
      <w:r>
        <w:rPr>
          <w:sz w:val="17"/>
        </w:rPr>
        <w:t>гресс,</w:t>
      </w:r>
      <w:r>
        <w:rPr>
          <w:spacing w:val="-6"/>
          <w:sz w:val="17"/>
        </w:rPr>
        <w:t> </w:t>
      </w:r>
      <w:r>
        <w:rPr>
          <w:sz w:val="17"/>
        </w:rPr>
        <w:t>1978.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467–472.</w:t>
      </w:r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78" w:lineRule="auto" w:before="0" w:after="0"/>
        <w:ind w:left="540" w:right="42" w:hanging="361"/>
        <w:jc w:val="both"/>
        <w:rPr>
          <w:sz w:val="17"/>
        </w:rPr>
      </w:pPr>
      <w:r>
        <w:rPr>
          <w:w w:val="95"/>
          <w:sz w:val="17"/>
        </w:rPr>
        <w:t>Metzler Lexicon Sprache / verlag J.B. Metzler. Stuttgart: Weimar,</w:t>
      </w:r>
      <w:r>
        <w:rPr>
          <w:spacing w:val="1"/>
          <w:w w:val="95"/>
          <w:sz w:val="17"/>
        </w:rPr>
        <w:t> </w:t>
      </w:r>
      <w:r>
        <w:rPr>
          <w:sz w:val="17"/>
        </w:rPr>
        <w:t>2005.</w:t>
      </w:r>
      <w:r>
        <w:rPr>
          <w:spacing w:val="-5"/>
          <w:sz w:val="17"/>
        </w:rPr>
        <w:t> </w:t>
      </w:r>
      <w:r>
        <w:rPr>
          <w:sz w:val="17"/>
        </w:rPr>
        <w:t>782</w:t>
      </w:r>
      <w:r>
        <w:rPr>
          <w:spacing w:val="-5"/>
          <w:sz w:val="17"/>
        </w:rPr>
        <w:t> </w:t>
      </w:r>
      <w:r>
        <w:rPr>
          <w:sz w:val="17"/>
        </w:rPr>
        <w:t>c.</w:t>
      </w:r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78" w:lineRule="auto" w:before="0" w:after="0"/>
        <w:ind w:left="540" w:right="41" w:hanging="361"/>
        <w:jc w:val="both"/>
        <w:rPr>
          <w:sz w:val="17"/>
        </w:rPr>
      </w:pPr>
      <w:r>
        <w:rPr>
          <w:w w:val="90"/>
          <w:sz w:val="17"/>
        </w:rPr>
        <w:t>Oxford Dictionary of English. </w:t>
      </w:r>
      <w:r>
        <w:rPr>
          <w:i/>
          <w:w w:val="90"/>
          <w:sz w:val="17"/>
        </w:rPr>
        <w:t>ABBYY Lingvo х6</w:t>
      </w:r>
      <w:r>
        <w:rPr>
          <w:w w:val="90"/>
          <w:sz w:val="17"/>
        </w:rPr>
        <w:t>: электронный сло-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варь. 4,7 Gb. ABBYY Software, 2014. 1 електрон. опт. диск (DVD-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ROM); 12 см.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систем. вимоги: Pentium; 512 Mb Ram; Windows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8/8.1, 7,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Vista,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XP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(SP2,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3).</w:t>
      </w:r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The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Telegraph,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January,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2019.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5"/>
          <w:w w:val="90"/>
          <w:sz w:val="17"/>
        </w:rPr>
        <w:t> </w:t>
      </w:r>
      <w:hyperlink r:id="rId41">
        <w:r>
          <w:rPr>
            <w:w w:val="90"/>
            <w:sz w:val="17"/>
          </w:rPr>
          <w:t>https://www.telegraph.co.uk/.</w:t>
        </w:r>
      </w:hyperlink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40" w:lineRule="auto" w:before="29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The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Telegraph,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5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January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2019.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7"/>
          <w:w w:val="90"/>
          <w:sz w:val="17"/>
        </w:rPr>
        <w:t> </w:t>
      </w:r>
      <w:hyperlink r:id="rId41">
        <w:r>
          <w:rPr>
            <w:w w:val="90"/>
            <w:sz w:val="17"/>
          </w:rPr>
          <w:t>https://www.telegraph.co.uk/.</w:t>
        </w:r>
      </w:hyperlink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40" w:lineRule="auto" w:before="31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The Wall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street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Journal.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URL</w:t>
      </w:r>
      <w:r>
        <w:rPr>
          <w:i/>
          <w:w w:val="90"/>
          <w:sz w:val="17"/>
        </w:rPr>
        <w:t>:</w:t>
      </w:r>
      <w:r>
        <w:rPr>
          <w:i/>
          <w:spacing w:val="4"/>
          <w:w w:val="90"/>
          <w:sz w:val="17"/>
        </w:rPr>
        <w:t> </w:t>
      </w:r>
      <w:hyperlink r:id="rId42">
        <w:r>
          <w:rPr>
            <w:w w:val="90"/>
            <w:sz w:val="17"/>
          </w:rPr>
          <w:t>https://www.wsj.com/europe.</w:t>
        </w:r>
      </w:hyperlink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78" w:lineRule="auto" w:before="31" w:after="0"/>
        <w:ind w:left="540" w:right="38" w:hanging="360"/>
        <w:jc w:val="left"/>
        <w:rPr>
          <w:sz w:val="17"/>
        </w:rPr>
      </w:pPr>
      <w:r>
        <w:rPr>
          <w:w w:val="90"/>
          <w:sz w:val="17"/>
        </w:rPr>
        <w:t>The</w:t>
      </w:r>
      <w:r>
        <w:rPr>
          <w:spacing w:val="58"/>
          <w:sz w:val="17"/>
        </w:rPr>
        <w:t> </w:t>
      </w:r>
      <w:r>
        <w:rPr>
          <w:spacing w:val="58"/>
          <w:sz w:val="17"/>
        </w:rPr>
        <w:t> </w:t>
      </w:r>
      <w:r>
        <w:rPr>
          <w:w w:val="90"/>
          <w:sz w:val="17"/>
        </w:rPr>
        <w:t>Washington</w:t>
      </w:r>
      <w:r>
        <w:rPr>
          <w:spacing w:val="68"/>
          <w:sz w:val="17"/>
        </w:rPr>
        <w:t> </w:t>
      </w:r>
      <w:r>
        <w:rPr>
          <w:spacing w:val="68"/>
          <w:sz w:val="17"/>
        </w:rPr>
        <w:t> </w:t>
      </w:r>
      <w:r>
        <w:rPr>
          <w:w w:val="90"/>
          <w:sz w:val="17"/>
        </w:rPr>
        <w:t>Post,</w:t>
      </w:r>
      <w:r>
        <w:rPr>
          <w:spacing w:val="63"/>
          <w:sz w:val="17"/>
        </w:rPr>
        <w:t> </w:t>
      </w:r>
      <w:r>
        <w:rPr>
          <w:spacing w:val="64"/>
          <w:sz w:val="17"/>
        </w:rPr>
        <w:t> </w:t>
      </w:r>
      <w:r>
        <w:rPr>
          <w:sz w:val="17"/>
        </w:rPr>
        <w:t>23  </w:t>
      </w:r>
      <w:r>
        <w:rPr>
          <w:spacing w:val="29"/>
          <w:sz w:val="17"/>
        </w:rPr>
        <w:t> </w:t>
      </w:r>
      <w:r>
        <w:rPr>
          <w:sz w:val="17"/>
        </w:rPr>
        <w:t>April   </w:t>
      </w:r>
      <w:r>
        <w:rPr>
          <w:spacing w:val="25"/>
          <w:sz w:val="17"/>
        </w:rPr>
        <w:t> </w:t>
      </w:r>
      <w:r>
        <w:rPr>
          <w:w w:val="90"/>
          <w:sz w:val="17"/>
        </w:rPr>
        <w:t>2013.</w:t>
      </w:r>
      <w:r>
        <w:rPr>
          <w:spacing w:val="63"/>
          <w:sz w:val="17"/>
        </w:rPr>
        <w:t> </w:t>
      </w:r>
      <w:r>
        <w:rPr>
          <w:spacing w:val="64"/>
          <w:sz w:val="17"/>
        </w:rPr>
        <w:t> </w:t>
      </w:r>
      <w:r>
        <w:rPr>
          <w:w w:val="90"/>
          <w:sz w:val="17"/>
        </w:rPr>
        <w:t>URL:</w:t>
      </w:r>
      <w:r>
        <w:rPr>
          <w:spacing w:val="62"/>
          <w:sz w:val="17"/>
        </w:rPr>
        <w:t> </w:t>
      </w:r>
      <w:r>
        <w:rPr>
          <w:spacing w:val="62"/>
          <w:sz w:val="17"/>
        </w:rPr>
        <w:t> </w:t>
      </w:r>
      <w:r>
        <w:rPr>
          <w:w w:val="90"/>
          <w:sz w:val="17"/>
        </w:rPr>
        <w:t>https://</w:t>
      </w:r>
      <w:r>
        <w:rPr>
          <w:spacing w:val="1"/>
          <w:w w:val="90"/>
          <w:sz w:val="17"/>
        </w:rPr>
        <w:t> </w:t>
      </w:r>
      <w:hyperlink r:id="rId43">
        <w:r>
          <w:rPr>
            <w:sz w:val="17"/>
          </w:rPr>
          <w:t>www.washingtonpost.com/?noredirect=on.</w:t>
        </w:r>
      </w:hyperlink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78" w:lineRule="auto" w:before="0" w:after="0"/>
        <w:ind w:left="540" w:right="38" w:hanging="361"/>
        <w:jc w:val="left"/>
        <w:rPr>
          <w:sz w:val="17"/>
        </w:rPr>
      </w:pPr>
      <w:r>
        <w:rPr>
          <w:sz w:val="17"/>
        </w:rPr>
        <w:t>The</w:t>
      </w:r>
      <w:r>
        <w:rPr>
          <w:spacing w:val="25"/>
          <w:sz w:val="17"/>
        </w:rPr>
        <w:t> </w:t>
      </w:r>
      <w:r>
        <w:rPr>
          <w:sz w:val="17"/>
        </w:rPr>
        <w:t>Washington</w:t>
      </w:r>
      <w:r>
        <w:rPr>
          <w:spacing w:val="27"/>
          <w:sz w:val="17"/>
        </w:rPr>
        <w:t> </w:t>
      </w:r>
      <w:r>
        <w:rPr>
          <w:sz w:val="17"/>
        </w:rPr>
        <w:t>Post,</w:t>
      </w:r>
      <w:r>
        <w:rPr>
          <w:spacing w:val="26"/>
          <w:sz w:val="17"/>
        </w:rPr>
        <w:t> </w:t>
      </w:r>
      <w:r>
        <w:rPr>
          <w:sz w:val="17"/>
        </w:rPr>
        <w:t>7</w:t>
      </w:r>
      <w:r>
        <w:rPr>
          <w:spacing w:val="26"/>
          <w:sz w:val="17"/>
        </w:rPr>
        <w:t> </w:t>
      </w:r>
      <w:r>
        <w:rPr>
          <w:sz w:val="17"/>
        </w:rPr>
        <w:t>October</w:t>
      </w:r>
      <w:r>
        <w:rPr>
          <w:spacing w:val="26"/>
          <w:sz w:val="17"/>
        </w:rPr>
        <w:t> </w:t>
      </w:r>
      <w:r>
        <w:rPr>
          <w:sz w:val="17"/>
        </w:rPr>
        <w:t>2018.</w:t>
      </w:r>
      <w:r>
        <w:rPr>
          <w:spacing w:val="26"/>
          <w:sz w:val="17"/>
        </w:rPr>
        <w:t> </w:t>
      </w:r>
      <w:r>
        <w:rPr>
          <w:sz w:val="17"/>
        </w:rPr>
        <w:t>URL:</w:t>
      </w:r>
      <w:r>
        <w:rPr>
          <w:spacing w:val="26"/>
          <w:sz w:val="17"/>
        </w:rPr>
        <w:t> </w:t>
      </w:r>
      <w:r>
        <w:rPr>
          <w:sz w:val="17"/>
        </w:rPr>
        <w:t>https://</w:t>
      </w:r>
      <w:r>
        <w:rPr>
          <w:spacing w:val="-40"/>
          <w:sz w:val="17"/>
        </w:rPr>
        <w:t> </w:t>
      </w:r>
      <w:hyperlink r:id="rId43">
        <w:r>
          <w:rPr>
            <w:sz w:val="17"/>
          </w:rPr>
          <w:t>www.washingtonpost.com/?noredirect=on.</w:t>
        </w:r>
      </w:hyperlink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78" w:lineRule="auto" w:before="0" w:after="0"/>
        <w:ind w:left="540" w:right="40" w:hanging="361"/>
        <w:jc w:val="left"/>
        <w:rPr>
          <w:sz w:val="17"/>
        </w:rPr>
      </w:pPr>
      <w:r>
        <w:rPr>
          <w:w w:val="95"/>
          <w:sz w:val="17"/>
        </w:rPr>
        <w:t>The</w:t>
      </w:r>
      <w:r>
        <w:rPr>
          <w:spacing w:val="26"/>
          <w:w w:val="95"/>
          <w:sz w:val="17"/>
        </w:rPr>
        <w:t> </w:t>
      </w:r>
      <w:r>
        <w:rPr>
          <w:w w:val="95"/>
          <w:sz w:val="17"/>
        </w:rPr>
        <w:t>Washington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Post.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28"/>
          <w:w w:val="95"/>
          <w:sz w:val="17"/>
        </w:rPr>
        <w:t> </w:t>
      </w:r>
      <w:hyperlink r:id="rId44">
        <w:r>
          <w:rPr>
            <w:w w:val="95"/>
            <w:sz w:val="17"/>
          </w:rPr>
          <w:t>https://www.washingtonpost.com/</w:t>
        </w:r>
      </w:hyperlink>
      <w:r>
        <w:rPr>
          <w:spacing w:val="-38"/>
          <w:w w:val="95"/>
          <w:sz w:val="17"/>
        </w:rPr>
        <w:t> </w:t>
      </w:r>
      <w:r>
        <w:rPr>
          <w:sz w:val="17"/>
        </w:rPr>
        <w:t>goingoutguide/movies.</w:t>
      </w:r>
    </w:p>
    <w:p>
      <w:pPr>
        <w:pStyle w:val="BodyText"/>
        <w:spacing w:before="3"/>
        <w:ind w:left="0" w:firstLine="0"/>
        <w:jc w:val="left"/>
        <w:rPr>
          <w:sz w:val="19"/>
        </w:rPr>
      </w:pPr>
    </w:p>
    <w:p>
      <w:pPr>
        <w:spacing w:line="244" w:lineRule="auto" w:before="1"/>
        <w:ind w:left="180" w:right="40" w:firstLine="283"/>
        <w:jc w:val="both"/>
        <w:rPr>
          <w:b/>
          <w:sz w:val="19"/>
        </w:rPr>
      </w:pPr>
      <w:r>
        <w:rPr>
          <w:b/>
          <w:sz w:val="19"/>
        </w:rPr>
        <w:t>Коломиец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Е.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Реконструкция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масс-медийных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текстов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американского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британского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вариантов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английского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языка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(на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материале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экономических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политических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текстов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британских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американских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масс-медийных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изданий)</w:t>
      </w:r>
    </w:p>
    <w:p>
      <w:pPr>
        <w:spacing w:line="244" w:lineRule="auto" w:before="0"/>
        <w:ind w:left="180" w:right="40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sz w:val="19"/>
        </w:rPr>
        <w:t>статья</w:t>
      </w:r>
      <w:r>
        <w:rPr>
          <w:spacing w:val="1"/>
          <w:sz w:val="19"/>
        </w:rPr>
        <w:t> </w:t>
      </w:r>
      <w:r>
        <w:rPr>
          <w:sz w:val="19"/>
        </w:rPr>
        <w:t>посвящена</w:t>
      </w:r>
      <w:r>
        <w:rPr>
          <w:spacing w:val="1"/>
          <w:sz w:val="19"/>
        </w:rPr>
        <w:t> </w:t>
      </w:r>
      <w:r>
        <w:rPr>
          <w:sz w:val="19"/>
        </w:rPr>
        <w:t>реконструкции</w:t>
      </w:r>
      <w:r>
        <w:rPr>
          <w:spacing w:val="1"/>
          <w:sz w:val="19"/>
        </w:rPr>
        <w:t> </w:t>
      </w:r>
      <w:r>
        <w:rPr>
          <w:sz w:val="19"/>
        </w:rPr>
        <w:t>масс-медийных</w:t>
      </w:r>
      <w:r>
        <w:rPr>
          <w:spacing w:val="46"/>
          <w:sz w:val="19"/>
        </w:rPr>
        <w:t> </w:t>
      </w:r>
      <w:r>
        <w:rPr>
          <w:sz w:val="19"/>
        </w:rPr>
        <w:t>экономических</w:t>
      </w:r>
      <w:r>
        <w:rPr>
          <w:spacing w:val="47"/>
          <w:sz w:val="19"/>
        </w:rPr>
        <w:t> </w:t>
      </w:r>
      <w:r>
        <w:rPr>
          <w:sz w:val="19"/>
        </w:rPr>
        <w:t>и</w:t>
      </w:r>
      <w:r>
        <w:rPr>
          <w:spacing w:val="47"/>
          <w:sz w:val="19"/>
        </w:rPr>
        <w:t> </w:t>
      </w:r>
      <w:r>
        <w:rPr>
          <w:sz w:val="19"/>
        </w:rPr>
        <w:t>политических</w:t>
      </w:r>
      <w:r>
        <w:rPr>
          <w:spacing w:val="46"/>
          <w:sz w:val="19"/>
        </w:rPr>
        <w:t> </w:t>
      </w:r>
      <w:r>
        <w:rPr>
          <w:sz w:val="19"/>
        </w:rPr>
        <w:t>текстов</w:t>
      </w:r>
    </w:p>
    <w:p>
      <w:pPr>
        <w:spacing w:line="237" w:lineRule="auto" w:before="69"/>
        <w:ind w:left="180" w:right="230" w:firstLine="0"/>
        <w:jc w:val="both"/>
        <w:rPr>
          <w:sz w:val="19"/>
        </w:rPr>
      </w:pPr>
      <w:r>
        <w:rPr/>
        <w:br w:type="column"/>
      </w:r>
      <w:r>
        <w:rPr>
          <w:sz w:val="19"/>
        </w:rPr>
        <w:t>американского и британского вариантов английского язы-</w:t>
      </w:r>
      <w:r>
        <w:rPr>
          <w:spacing w:val="-45"/>
          <w:sz w:val="19"/>
        </w:rPr>
        <w:t> </w:t>
      </w:r>
      <w:r>
        <w:rPr>
          <w:sz w:val="19"/>
        </w:rPr>
        <w:t>ка.</w:t>
      </w:r>
      <w:r>
        <w:rPr>
          <w:spacing w:val="1"/>
          <w:sz w:val="19"/>
        </w:rPr>
        <w:t> </w:t>
      </w:r>
      <w:r>
        <w:rPr>
          <w:sz w:val="19"/>
        </w:rPr>
        <w:t>высокая</w:t>
      </w:r>
      <w:r>
        <w:rPr>
          <w:spacing w:val="1"/>
          <w:sz w:val="19"/>
        </w:rPr>
        <w:t> </w:t>
      </w:r>
      <w:r>
        <w:rPr>
          <w:sz w:val="19"/>
        </w:rPr>
        <w:t>наполненность</w:t>
      </w:r>
      <w:r>
        <w:rPr>
          <w:spacing w:val="1"/>
          <w:sz w:val="19"/>
        </w:rPr>
        <w:t> </w:t>
      </w:r>
      <w:r>
        <w:rPr>
          <w:sz w:val="19"/>
        </w:rPr>
        <w:t>терминами,</w:t>
      </w:r>
      <w:r>
        <w:rPr>
          <w:spacing w:val="1"/>
          <w:sz w:val="19"/>
        </w:rPr>
        <w:t> </w:t>
      </w:r>
      <w:r>
        <w:rPr>
          <w:sz w:val="19"/>
        </w:rPr>
        <w:t>терминами-си-</w:t>
      </w:r>
      <w:r>
        <w:rPr>
          <w:spacing w:val="1"/>
          <w:sz w:val="19"/>
        </w:rPr>
        <w:t> </w:t>
      </w:r>
      <w:r>
        <w:rPr>
          <w:sz w:val="19"/>
        </w:rPr>
        <w:t>нонимами,</w:t>
      </w:r>
      <w:r>
        <w:rPr>
          <w:spacing w:val="1"/>
          <w:sz w:val="19"/>
        </w:rPr>
        <w:t> </w:t>
      </w:r>
      <w:r>
        <w:rPr>
          <w:sz w:val="19"/>
        </w:rPr>
        <w:t>собственными</w:t>
      </w:r>
      <w:r>
        <w:rPr>
          <w:spacing w:val="1"/>
          <w:sz w:val="19"/>
        </w:rPr>
        <w:t> </w:t>
      </w:r>
      <w:r>
        <w:rPr>
          <w:sz w:val="19"/>
        </w:rPr>
        <w:t>именами</w:t>
      </w:r>
      <w:r>
        <w:rPr>
          <w:spacing w:val="1"/>
          <w:sz w:val="19"/>
        </w:rPr>
        <w:t> </w:t>
      </w:r>
      <w:r>
        <w:rPr>
          <w:sz w:val="19"/>
        </w:rPr>
        <w:t>является</w:t>
      </w:r>
      <w:r>
        <w:rPr>
          <w:spacing w:val="1"/>
          <w:sz w:val="19"/>
        </w:rPr>
        <w:t> </w:t>
      </w:r>
      <w:r>
        <w:rPr>
          <w:sz w:val="19"/>
        </w:rPr>
        <w:t>основным</w:t>
      </w:r>
      <w:r>
        <w:rPr>
          <w:spacing w:val="1"/>
          <w:sz w:val="19"/>
        </w:rPr>
        <w:t> </w:t>
      </w:r>
      <w:r>
        <w:rPr>
          <w:sz w:val="19"/>
        </w:rPr>
        <w:t>характерным признаком британских и американских эко-</w:t>
      </w:r>
      <w:r>
        <w:rPr>
          <w:spacing w:val="1"/>
          <w:sz w:val="19"/>
        </w:rPr>
        <w:t> </w:t>
      </w:r>
      <w:r>
        <w:rPr>
          <w:sz w:val="19"/>
        </w:rPr>
        <w:t>номических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1"/>
          <w:sz w:val="19"/>
        </w:rPr>
        <w:t> </w:t>
      </w:r>
      <w:r>
        <w:rPr>
          <w:sz w:val="19"/>
        </w:rPr>
        <w:t>политических</w:t>
      </w:r>
      <w:r>
        <w:rPr>
          <w:spacing w:val="1"/>
          <w:sz w:val="19"/>
        </w:rPr>
        <w:t> </w:t>
      </w:r>
      <w:r>
        <w:rPr>
          <w:sz w:val="19"/>
        </w:rPr>
        <w:t>текстов.</w:t>
      </w:r>
      <w:r>
        <w:rPr>
          <w:spacing w:val="1"/>
          <w:sz w:val="19"/>
        </w:rPr>
        <w:t> </w:t>
      </w:r>
      <w:r>
        <w:rPr>
          <w:sz w:val="19"/>
        </w:rPr>
        <w:t>Исследован</w:t>
      </w:r>
      <w:r>
        <w:rPr>
          <w:spacing w:val="1"/>
          <w:sz w:val="19"/>
        </w:rPr>
        <w:t> </w:t>
      </w:r>
      <w:r>
        <w:rPr>
          <w:sz w:val="19"/>
        </w:rPr>
        <w:t>пере-</w:t>
      </w:r>
      <w:r>
        <w:rPr>
          <w:spacing w:val="-45"/>
          <w:sz w:val="19"/>
        </w:rPr>
        <w:t> </w:t>
      </w:r>
      <w:r>
        <w:rPr>
          <w:sz w:val="19"/>
        </w:rPr>
        <w:t>вод</w:t>
      </w:r>
      <w:r>
        <w:rPr>
          <w:spacing w:val="4"/>
          <w:sz w:val="19"/>
        </w:rPr>
        <w:t> </w:t>
      </w:r>
      <w:r>
        <w:rPr>
          <w:sz w:val="19"/>
        </w:rPr>
        <w:t>терминов</w:t>
      </w:r>
      <w:r>
        <w:rPr>
          <w:spacing w:val="4"/>
          <w:sz w:val="19"/>
        </w:rPr>
        <w:t> </w:t>
      </w:r>
      <w:r>
        <w:rPr>
          <w:sz w:val="19"/>
        </w:rPr>
        <w:t>и</w:t>
      </w:r>
      <w:r>
        <w:rPr>
          <w:spacing w:val="5"/>
          <w:sz w:val="19"/>
        </w:rPr>
        <w:t> </w:t>
      </w:r>
      <w:r>
        <w:rPr>
          <w:sz w:val="19"/>
        </w:rPr>
        <w:t>терминологии,</w:t>
      </w:r>
      <w:r>
        <w:rPr>
          <w:spacing w:val="4"/>
          <w:sz w:val="19"/>
        </w:rPr>
        <w:t> </w:t>
      </w:r>
      <w:r>
        <w:rPr>
          <w:sz w:val="19"/>
        </w:rPr>
        <w:t>фразеологических</w:t>
      </w:r>
      <w:r>
        <w:rPr>
          <w:spacing w:val="5"/>
          <w:sz w:val="19"/>
        </w:rPr>
        <w:t> </w:t>
      </w:r>
      <w:r>
        <w:rPr>
          <w:sz w:val="19"/>
        </w:rPr>
        <w:t>единиц,</w:t>
      </w:r>
    </w:p>
    <w:p>
      <w:pPr>
        <w:spacing w:line="214" w:lineRule="exact" w:before="0"/>
        <w:ind w:left="180" w:right="0" w:firstLine="0"/>
        <w:jc w:val="both"/>
        <w:rPr>
          <w:sz w:val="19"/>
        </w:rPr>
      </w:pPr>
      <w:r>
        <w:rPr>
          <w:sz w:val="19"/>
        </w:rPr>
        <w:t>«готовых</w:t>
      </w:r>
      <w:r>
        <w:rPr>
          <w:spacing w:val="-8"/>
          <w:sz w:val="19"/>
        </w:rPr>
        <w:t> </w:t>
      </w:r>
      <w:r>
        <w:rPr>
          <w:sz w:val="19"/>
        </w:rPr>
        <w:t>формул</w:t>
      </w:r>
      <w:r>
        <w:rPr>
          <w:spacing w:val="-7"/>
          <w:sz w:val="19"/>
        </w:rPr>
        <w:t> </w:t>
      </w:r>
      <w:r>
        <w:rPr>
          <w:sz w:val="19"/>
        </w:rPr>
        <w:t>и</w:t>
      </w:r>
      <w:r>
        <w:rPr>
          <w:spacing w:val="-8"/>
          <w:sz w:val="19"/>
        </w:rPr>
        <w:t> </w:t>
      </w:r>
      <w:r>
        <w:rPr>
          <w:sz w:val="19"/>
        </w:rPr>
        <w:t>клише»,</w:t>
      </w:r>
      <w:r>
        <w:rPr>
          <w:spacing w:val="-7"/>
          <w:sz w:val="19"/>
        </w:rPr>
        <w:t> </w:t>
      </w:r>
      <w:r>
        <w:rPr>
          <w:sz w:val="19"/>
        </w:rPr>
        <w:t>модуляций.</w:t>
      </w:r>
    </w:p>
    <w:p>
      <w:pPr>
        <w:spacing w:line="237" w:lineRule="auto" w:before="1"/>
        <w:ind w:left="180" w:right="230" w:firstLine="283"/>
        <w:jc w:val="both"/>
        <w:rPr>
          <w:sz w:val="19"/>
        </w:rPr>
      </w:pPr>
      <w:r>
        <w:rPr>
          <w:b/>
          <w:sz w:val="19"/>
        </w:rPr>
        <w:t>Ключевые  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    </w:t>
      </w:r>
      <w:r>
        <w:rPr>
          <w:sz w:val="19"/>
        </w:rPr>
        <w:t>реконструкция,    американский</w:t>
      </w:r>
      <w:r>
        <w:rPr>
          <w:spacing w:val="-45"/>
          <w:sz w:val="19"/>
        </w:rPr>
        <w:t> </w:t>
      </w:r>
      <w:r>
        <w:rPr>
          <w:sz w:val="19"/>
        </w:rPr>
        <w:t>и британский варианты английского языка, языковая при-</w:t>
      </w:r>
      <w:r>
        <w:rPr>
          <w:spacing w:val="-45"/>
          <w:sz w:val="19"/>
        </w:rPr>
        <w:t> </w:t>
      </w:r>
      <w:r>
        <w:rPr>
          <w:sz w:val="19"/>
        </w:rPr>
        <w:t>рода</w:t>
      </w:r>
      <w:r>
        <w:rPr>
          <w:spacing w:val="-1"/>
          <w:sz w:val="19"/>
        </w:rPr>
        <w:t> </w:t>
      </w:r>
      <w:r>
        <w:rPr>
          <w:sz w:val="19"/>
        </w:rPr>
        <w:t>текста, структура</w:t>
      </w:r>
      <w:r>
        <w:rPr>
          <w:spacing w:val="-1"/>
          <w:sz w:val="19"/>
        </w:rPr>
        <w:t> </w:t>
      </w:r>
      <w:r>
        <w:rPr>
          <w:sz w:val="19"/>
        </w:rPr>
        <w:t>текста.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0" w:firstLine="283"/>
        <w:jc w:val="both"/>
        <w:rPr>
          <w:b/>
          <w:sz w:val="19"/>
        </w:rPr>
      </w:pPr>
      <w:r>
        <w:rPr>
          <w:b/>
          <w:sz w:val="19"/>
        </w:rPr>
        <w:t>Kolomiiets E. Mass media texts reconstruction of 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American and British variants in the English language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(based on the economic and political texts of the British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American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mass media)</w:t>
      </w:r>
    </w:p>
    <w:p>
      <w:pPr>
        <w:spacing w:line="237" w:lineRule="auto" w:before="0"/>
        <w:ind w:left="180" w:right="227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article</w:t>
      </w:r>
      <w:r>
        <w:rPr>
          <w:spacing w:val="48"/>
          <w:sz w:val="19"/>
        </w:rPr>
        <w:t> </w:t>
      </w:r>
      <w:r>
        <w:rPr>
          <w:sz w:val="19"/>
        </w:rPr>
        <w:t>is</w:t>
      </w:r>
      <w:r>
        <w:rPr>
          <w:spacing w:val="47"/>
          <w:sz w:val="19"/>
        </w:rPr>
        <w:t> </w:t>
      </w:r>
      <w:r>
        <w:rPr>
          <w:sz w:val="19"/>
        </w:rPr>
        <w:t>devoted</w:t>
      </w:r>
      <w:r>
        <w:rPr>
          <w:spacing w:val="48"/>
          <w:sz w:val="19"/>
        </w:rPr>
        <w:t> </w:t>
      </w:r>
      <w:r>
        <w:rPr>
          <w:sz w:val="19"/>
        </w:rPr>
        <w:t>to</w:t>
      </w:r>
      <w:r>
        <w:rPr>
          <w:spacing w:val="47"/>
          <w:sz w:val="19"/>
        </w:rPr>
        <w:t> </w:t>
      </w:r>
      <w:r>
        <w:rPr>
          <w:sz w:val="19"/>
        </w:rPr>
        <w:t>the</w:t>
      </w:r>
      <w:r>
        <w:rPr>
          <w:spacing w:val="48"/>
          <w:sz w:val="19"/>
        </w:rPr>
        <w:t> </w:t>
      </w:r>
      <w:r>
        <w:rPr>
          <w:sz w:val="19"/>
        </w:rPr>
        <w:t>reconstruc-</w:t>
      </w:r>
      <w:r>
        <w:rPr>
          <w:spacing w:val="1"/>
          <w:sz w:val="19"/>
        </w:rPr>
        <w:t> </w:t>
      </w:r>
      <w:r>
        <w:rPr>
          <w:sz w:val="19"/>
        </w:rPr>
        <w:t>tion</w:t>
      </w:r>
      <w:r>
        <w:rPr>
          <w:spacing w:val="32"/>
          <w:sz w:val="19"/>
        </w:rPr>
        <w:t> </w:t>
      </w:r>
      <w:r>
        <w:rPr>
          <w:sz w:val="19"/>
        </w:rPr>
        <w:t>of</w:t>
      </w:r>
      <w:r>
        <w:rPr>
          <w:spacing w:val="32"/>
          <w:sz w:val="19"/>
        </w:rPr>
        <w:t> </w:t>
      </w:r>
      <w:r>
        <w:rPr>
          <w:sz w:val="19"/>
        </w:rPr>
        <w:t>mass-media</w:t>
      </w:r>
      <w:r>
        <w:rPr>
          <w:spacing w:val="33"/>
          <w:sz w:val="19"/>
        </w:rPr>
        <w:t> </w:t>
      </w:r>
      <w:r>
        <w:rPr>
          <w:sz w:val="19"/>
        </w:rPr>
        <w:t>economic</w:t>
      </w:r>
      <w:r>
        <w:rPr>
          <w:spacing w:val="32"/>
          <w:sz w:val="19"/>
        </w:rPr>
        <w:t> </w:t>
      </w:r>
      <w:r>
        <w:rPr>
          <w:sz w:val="19"/>
        </w:rPr>
        <w:t>and</w:t>
      </w:r>
      <w:r>
        <w:rPr>
          <w:spacing w:val="32"/>
          <w:sz w:val="19"/>
        </w:rPr>
        <w:t> </w:t>
      </w:r>
      <w:r>
        <w:rPr>
          <w:sz w:val="19"/>
        </w:rPr>
        <w:t>political</w:t>
      </w:r>
      <w:r>
        <w:rPr>
          <w:spacing w:val="33"/>
          <w:sz w:val="19"/>
        </w:rPr>
        <w:t> </w:t>
      </w:r>
      <w:r>
        <w:rPr>
          <w:sz w:val="19"/>
        </w:rPr>
        <w:t>texts</w:t>
      </w:r>
      <w:r>
        <w:rPr>
          <w:spacing w:val="32"/>
          <w:sz w:val="19"/>
        </w:rPr>
        <w:t> </w:t>
      </w:r>
      <w:r>
        <w:rPr>
          <w:sz w:val="19"/>
        </w:rPr>
        <w:t>of</w:t>
      </w:r>
      <w:r>
        <w:rPr>
          <w:spacing w:val="20"/>
          <w:sz w:val="19"/>
        </w:rPr>
        <w:t> </w:t>
      </w:r>
      <w:r>
        <w:rPr>
          <w:sz w:val="19"/>
        </w:rPr>
        <w:t>Ameri-</w:t>
      </w:r>
      <w:r>
        <w:rPr>
          <w:spacing w:val="1"/>
          <w:sz w:val="19"/>
        </w:rPr>
        <w:t> </w:t>
      </w:r>
      <w:r>
        <w:rPr>
          <w:sz w:val="19"/>
        </w:rPr>
        <w:t>can and British variants of the English language. The high</w:t>
      </w:r>
      <w:r>
        <w:rPr>
          <w:spacing w:val="1"/>
          <w:sz w:val="19"/>
        </w:rPr>
        <w:t> </w:t>
      </w:r>
      <w:r>
        <w:rPr>
          <w:sz w:val="19"/>
        </w:rPr>
        <w:t>content of terms, terms synonyms, own names is the main</w:t>
      </w:r>
      <w:r>
        <w:rPr>
          <w:spacing w:val="1"/>
          <w:sz w:val="19"/>
        </w:rPr>
        <w:t> </w:t>
      </w:r>
      <w:r>
        <w:rPr>
          <w:sz w:val="19"/>
        </w:rPr>
        <w:t>characteristic</w:t>
      </w:r>
      <w:r>
        <w:rPr>
          <w:spacing w:val="1"/>
          <w:sz w:val="19"/>
        </w:rPr>
        <w:t> </w:t>
      </w:r>
      <w:r>
        <w:rPr>
          <w:sz w:val="19"/>
        </w:rPr>
        <w:t>feature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British</w:t>
      </w:r>
      <w:r>
        <w:rPr>
          <w:spacing w:val="47"/>
          <w:sz w:val="19"/>
        </w:rPr>
        <w:t> </w:t>
      </w:r>
      <w:r>
        <w:rPr>
          <w:sz w:val="19"/>
        </w:rPr>
        <w:t>and</w:t>
      </w:r>
      <w:r>
        <w:rPr>
          <w:spacing w:val="48"/>
          <w:sz w:val="19"/>
        </w:rPr>
        <w:t> </w:t>
      </w:r>
      <w:r>
        <w:rPr>
          <w:sz w:val="19"/>
        </w:rPr>
        <w:t>American</w:t>
      </w:r>
      <w:r>
        <w:rPr>
          <w:spacing w:val="47"/>
          <w:sz w:val="19"/>
        </w:rPr>
        <w:t> </w:t>
      </w:r>
      <w:r>
        <w:rPr>
          <w:sz w:val="19"/>
        </w:rPr>
        <w:t>economic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political</w:t>
      </w:r>
      <w:r>
        <w:rPr>
          <w:spacing w:val="1"/>
          <w:sz w:val="19"/>
        </w:rPr>
        <w:t> </w:t>
      </w:r>
      <w:r>
        <w:rPr>
          <w:sz w:val="19"/>
        </w:rPr>
        <w:t>texts.</w:t>
      </w:r>
      <w:r>
        <w:rPr>
          <w:spacing w:val="1"/>
          <w:sz w:val="19"/>
        </w:rPr>
        <w:t> </w:t>
      </w:r>
      <w:r>
        <w:rPr>
          <w:sz w:val="19"/>
        </w:rPr>
        <w:t>Translation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terms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terminology,</w:t>
      </w:r>
      <w:r>
        <w:rPr>
          <w:spacing w:val="1"/>
          <w:sz w:val="19"/>
        </w:rPr>
        <w:t> </w:t>
      </w:r>
      <w:r>
        <w:rPr>
          <w:sz w:val="19"/>
        </w:rPr>
        <w:t>phraseological</w:t>
      </w:r>
      <w:r>
        <w:rPr>
          <w:spacing w:val="1"/>
          <w:sz w:val="19"/>
        </w:rPr>
        <w:t> </w:t>
      </w:r>
      <w:r>
        <w:rPr>
          <w:sz w:val="19"/>
        </w:rPr>
        <w:t>units,</w:t>
      </w:r>
      <w:r>
        <w:rPr>
          <w:spacing w:val="1"/>
          <w:sz w:val="19"/>
        </w:rPr>
        <w:t> </w:t>
      </w:r>
      <w:r>
        <w:rPr>
          <w:sz w:val="19"/>
        </w:rPr>
        <w:t>“ready-made</w:t>
      </w:r>
      <w:r>
        <w:rPr>
          <w:spacing w:val="1"/>
          <w:sz w:val="19"/>
        </w:rPr>
        <w:t> </w:t>
      </w:r>
      <w:r>
        <w:rPr>
          <w:sz w:val="19"/>
        </w:rPr>
        <w:t>formulas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cliches”,</w:t>
      </w:r>
      <w:r>
        <w:rPr>
          <w:spacing w:val="1"/>
          <w:sz w:val="19"/>
        </w:rPr>
        <w:t> </w:t>
      </w:r>
      <w:r>
        <w:rPr>
          <w:sz w:val="19"/>
        </w:rPr>
        <w:t>modulations</w:t>
      </w:r>
      <w:r>
        <w:rPr>
          <w:spacing w:val="5"/>
          <w:sz w:val="19"/>
        </w:rPr>
        <w:t> </w:t>
      </w:r>
      <w:r>
        <w:rPr>
          <w:sz w:val="19"/>
        </w:rPr>
        <w:t>is</w:t>
      </w:r>
      <w:r>
        <w:rPr>
          <w:spacing w:val="6"/>
          <w:sz w:val="19"/>
        </w:rPr>
        <w:t> </w:t>
      </w:r>
      <w:r>
        <w:rPr>
          <w:sz w:val="19"/>
        </w:rPr>
        <w:t>studied.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reconstruction, American and British vari-</w:t>
      </w:r>
      <w:r>
        <w:rPr>
          <w:spacing w:val="1"/>
          <w:sz w:val="19"/>
        </w:rPr>
        <w:t> </w:t>
      </w:r>
      <w:r>
        <w:rPr>
          <w:sz w:val="19"/>
        </w:rPr>
        <w:t>ants of the English language, the linguistic nature of the text,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structure</w:t>
      </w:r>
      <w:r>
        <w:rPr>
          <w:spacing w:val="-1"/>
          <w:sz w:val="19"/>
        </w:rPr>
        <w:t> </w:t>
      </w:r>
      <w:r>
        <w:rPr>
          <w:sz w:val="19"/>
        </w:rPr>
        <w:t>of the text.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8" w:space="59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 81.255’4</w:t>
      </w:r>
    </w:p>
    <w:p>
      <w:pPr>
        <w:pStyle w:val="Heading6"/>
      </w:pPr>
      <w:r>
        <w:rPr>
          <w:w w:val="105"/>
        </w:rPr>
        <w:t>Лелет</w:t>
      </w:r>
      <w:r>
        <w:rPr>
          <w:spacing w:val="-5"/>
          <w:w w:val="105"/>
        </w:rPr>
        <w:t> </w:t>
      </w:r>
      <w:r>
        <w:rPr>
          <w:w w:val="105"/>
        </w:rPr>
        <w:t>І.</w:t>
      </w:r>
      <w:r>
        <w:rPr>
          <w:spacing w:val="-4"/>
          <w:w w:val="105"/>
        </w:rPr>
        <w:t> </w:t>
      </w:r>
      <w:r>
        <w:rPr>
          <w:w w:val="105"/>
        </w:rPr>
        <w:t>О.,</w:t>
      </w:r>
    </w:p>
    <w:p>
      <w:pPr>
        <w:spacing w:line="223" w:lineRule="auto" w:before="6"/>
        <w:ind w:left="5292" w:right="115" w:firstLine="2233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філології</w:t>
      </w:r>
      <w:r>
        <w:rPr>
          <w:rFonts w:ascii="Cambria" w:hAnsi="Cambria"/>
          <w:i/>
          <w:spacing w:val="-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Одеського</w:t>
      </w:r>
      <w:r>
        <w:rPr>
          <w:rFonts w:ascii="Cambria" w:hAnsi="Cambria"/>
          <w:i/>
          <w:spacing w:val="1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1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морського</w:t>
      </w:r>
      <w:r>
        <w:rPr>
          <w:rFonts w:ascii="Cambria" w:hAnsi="Cambria"/>
          <w:i/>
          <w:spacing w:val="1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right="1010"/>
      </w:pPr>
      <w:r>
        <w:rPr>
          <w:w w:val="110"/>
        </w:rPr>
        <w:t>ЛЕКСИКО-СЕМАНТИЧНІ </w:t>
      </w:r>
      <w:r>
        <w:rPr>
          <w:spacing w:val="32"/>
          <w:w w:val="110"/>
        </w:rPr>
        <w:t> </w:t>
      </w:r>
      <w:r>
        <w:rPr>
          <w:w w:val="110"/>
        </w:rPr>
        <w:t>ТРАНСФОРМАЦІЇ</w:t>
      </w:r>
    </w:p>
    <w:p>
      <w:pPr>
        <w:spacing w:before="8"/>
        <w:ind w:left="285" w:right="110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0"/>
          <w:sz w:val="30"/>
        </w:rPr>
        <w:t>В</w:t>
      </w:r>
      <w:r>
        <w:rPr>
          <w:rFonts w:ascii="Cambria" w:hAnsi="Cambria"/>
          <w:spacing w:val="30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УКРАЇНСЬКОМУ</w:t>
      </w:r>
      <w:r>
        <w:rPr>
          <w:rFonts w:ascii="Cambria" w:hAnsi="Cambria"/>
          <w:spacing w:val="31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ПЕРЕКЛАДІ</w:t>
      </w:r>
      <w:r>
        <w:rPr>
          <w:rFonts w:ascii="Cambria" w:hAnsi="Cambria"/>
          <w:spacing w:val="30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ТВОРУ</w:t>
      </w:r>
      <w:r>
        <w:rPr>
          <w:rFonts w:ascii="Cambria" w:hAnsi="Cambria"/>
          <w:spacing w:val="31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Е.А.</w:t>
      </w:r>
      <w:r>
        <w:rPr>
          <w:rFonts w:ascii="Cambria" w:hAnsi="Cambria"/>
          <w:spacing w:val="31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ПО</w:t>
      </w:r>
      <w:r>
        <w:rPr>
          <w:rFonts w:ascii="Cambria" w:hAnsi="Cambria"/>
          <w:spacing w:val="30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«ЗОЛОТИЙ</w:t>
      </w:r>
      <w:r>
        <w:rPr>
          <w:rFonts w:ascii="Cambria" w:hAnsi="Cambria"/>
          <w:spacing w:val="31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ЖУК»</w:t>
      </w:r>
    </w:p>
    <w:p>
      <w:pPr>
        <w:pStyle w:val="BodyText"/>
        <w:spacing w:before="4"/>
        <w:ind w:left="0" w:firstLine="0"/>
        <w:jc w:val="left"/>
        <w:rPr>
          <w:rFonts w:ascii="Cambria"/>
          <w:sz w:val="12"/>
        </w:rPr>
      </w:pPr>
    </w:p>
    <w:p>
      <w:pPr>
        <w:spacing w:after="0"/>
        <w:jc w:val="left"/>
        <w:rPr>
          <w:rFonts w:ascii="Cambria"/>
          <w:sz w:val="12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42" w:lineRule="auto" w:before="98"/>
        <w:ind w:left="293" w:right="1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розглянуто випадки вживання лек-</w:t>
      </w:r>
      <w:r>
        <w:rPr>
          <w:spacing w:val="-45"/>
          <w:sz w:val="19"/>
        </w:rPr>
        <w:t> </w:t>
      </w:r>
      <w:r>
        <w:rPr>
          <w:sz w:val="19"/>
        </w:rPr>
        <w:t>сико-семантичних</w:t>
      </w:r>
      <w:r>
        <w:rPr>
          <w:spacing w:val="1"/>
          <w:sz w:val="19"/>
        </w:rPr>
        <w:t> </w:t>
      </w:r>
      <w:r>
        <w:rPr>
          <w:sz w:val="19"/>
        </w:rPr>
        <w:t>трансформацій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прикладі</w:t>
      </w:r>
      <w:r>
        <w:rPr>
          <w:spacing w:val="47"/>
          <w:sz w:val="19"/>
        </w:rPr>
        <w:t> </w:t>
      </w:r>
      <w:r>
        <w:rPr>
          <w:sz w:val="19"/>
        </w:rPr>
        <w:t>перекла-</w:t>
      </w:r>
      <w:r>
        <w:rPr>
          <w:spacing w:val="-45"/>
          <w:sz w:val="19"/>
        </w:rPr>
        <w:t> </w:t>
      </w:r>
      <w:r>
        <w:rPr>
          <w:sz w:val="19"/>
        </w:rPr>
        <w:t>ду</w:t>
      </w:r>
      <w:r>
        <w:rPr>
          <w:spacing w:val="34"/>
          <w:sz w:val="19"/>
        </w:rPr>
        <w:t> </w:t>
      </w:r>
      <w:r>
        <w:rPr>
          <w:sz w:val="19"/>
        </w:rPr>
        <w:t>твору</w:t>
      </w:r>
      <w:r>
        <w:rPr>
          <w:spacing w:val="34"/>
          <w:sz w:val="19"/>
        </w:rPr>
        <w:t> </w:t>
      </w:r>
      <w:r>
        <w:rPr>
          <w:sz w:val="19"/>
        </w:rPr>
        <w:t>відомого</w:t>
      </w:r>
      <w:r>
        <w:rPr>
          <w:spacing w:val="34"/>
          <w:sz w:val="19"/>
        </w:rPr>
        <w:t> </w:t>
      </w:r>
      <w:r>
        <w:rPr>
          <w:sz w:val="19"/>
        </w:rPr>
        <w:t>американського</w:t>
      </w:r>
      <w:r>
        <w:rPr>
          <w:spacing w:val="34"/>
          <w:sz w:val="19"/>
        </w:rPr>
        <w:t> </w:t>
      </w:r>
      <w:r>
        <w:rPr>
          <w:sz w:val="19"/>
        </w:rPr>
        <w:t>письменника</w:t>
      </w:r>
      <w:r>
        <w:rPr>
          <w:spacing w:val="34"/>
          <w:sz w:val="19"/>
        </w:rPr>
        <w:t> </w:t>
      </w:r>
      <w:r>
        <w:rPr>
          <w:sz w:val="19"/>
        </w:rPr>
        <w:t>е.а.</w:t>
      </w:r>
      <w:r>
        <w:rPr>
          <w:spacing w:val="34"/>
          <w:sz w:val="19"/>
        </w:rPr>
        <w:t> </w:t>
      </w:r>
      <w:r>
        <w:rPr>
          <w:sz w:val="19"/>
        </w:rPr>
        <w:t>По</w:t>
      </w:r>
    </w:p>
    <w:p>
      <w:pPr>
        <w:spacing w:line="242" w:lineRule="auto" w:before="0"/>
        <w:ind w:left="293" w:right="0" w:firstLine="0"/>
        <w:jc w:val="both"/>
        <w:rPr>
          <w:sz w:val="19"/>
        </w:rPr>
      </w:pPr>
      <w:r>
        <w:rPr>
          <w:sz w:val="19"/>
        </w:rPr>
        <w:t>«Золотий жук». спочатку проаналізовано поняття «пере-</w:t>
      </w:r>
      <w:r>
        <w:rPr>
          <w:spacing w:val="1"/>
          <w:sz w:val="19"/>
        </w:rPr>
        <w:t> </w:t>
      </w:r>
      <w:r>
        <w:rPr>
          <w:sz w:val="19"/>
        </w:rPr>
        <w:t>кладацька трансформація», після чого розглянуто та кон-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кретизовано термін «лексико-семантична </w:t>
      </w:r>
      <w:r>
        <w:rPr>
          <w:sz w:val="19"/>
        </w:rPr>
        <w:t>трансформація».</w:t>
      </w:r>
      <w:r>
        <w:rPr>
          <w:spacing w:val="-45"/>
          <w:sz w:val="19"/>
        </w:rPr>
        <w:t> </w:t>
      </w:r>
      <w:r>
        <w:rPr>
          <w:sz w:val="19"/>
        </w:rPr>
        <w:t>Далі детально описано причини, що зумовлюють виник-</w:t>
      </w:r>
      <w:r>
        <w:rPr>
          <w:spacing w:val="1"/>
          <w:sz w:val="19"/>
        </w:rPr>
        <w:t> </w:t>
      </w:r>
      <w:r>
        <w:rPr>
          <w:sz w:val="19"/>
        </w:rPr>
        <w:t>нення</w:t>
      </w:r>
      <w:r>
        <w:rPr>
          <w:spacing w:val="1"/>
          <w:sz w:val="19"/>
        </w:rPr>
        <w:t> </w:t>
      </w:r>
      <w:r>
        <w:rPr>
          <w:sz w:val="19"/>
        </w:rPr>
        <w:t>таких</w:t>
      </w:r>
      <w:r>
        <w:rPr>
          <w:spacing w:val="1"/>
          <w:sz w:val="19"/>
        </w:rPr>
        <w:t> </w:t>
      </w:r>
      <w:r>
        <w:rPr>
          <w:sz w:val="19"/>
        </w:rPr>
        <w:t>трансформацій</w:t>
      </w:r>
      <w:r>
        <w:rPr>
          <w:spacing w:val="1"/>
          <w:sz w:val="19"/>
        </w:rPr>
        <w:t> </w:t>
      </w:r>
      <w:r>
        <w:rPr>
          <w:sz w:val="19"/>
        </w:rPr>
        <w:t>під</w:t>
      </w:r>
      <w:r>
        <w:rPr>
          <w:spacing w:val="1"/>
          <w:sz w:val="19"/>
        </w:rPr>
        <w:t> </w:t>
      </w:r>
      <w:r>
        <w:rPr>
          <w:sz w:val="19"/>
        </w:rPr>
        <w:t>час</w:t>
      </w:r>
      <w:r>
        <w:rPr>
          <w:spacing w:val="1"/>
          <w:sz w:val="19"/>
        </w:rPr>
        <w:t> </w:t>
      </w:r>
      <w:r>
        <w:rPr>
          <w:sz w:val="19"/>
        </w:rPr>
        <w:t>перекладу.</w:t>
      </w:r>
      <w:r>
        <w:rPr>
          <w:spacing w:val="1"/>
          <w:sz w:val="19"/>
        </w:rPr>
        <w:t> </w:t>
      </w:r>
      <w:r>
        <w:rPr>
          <w:sz w:val="19"/>
        </w:rPr>
        <w:t>автор</w:t>
      </w:r>
      <w:r>
        <w:rPr>
          <w:spacing w:val="1"/>
          <w:sz w:val="19"/>
        </w:rPr>
        <w:t> </w:t>
      </w:r>
      <w:r>
        <w:rPr>
          <w:sz w:val="19"/>
        </w:rPr>
        <w:t>проводить</w:t>
      </w:r>
      <w:r>
        <w:rPr>
          <w:spacing w:val="1"/>
          <w:sz w:val="19"/>
        </w:rPr>
        <w:t> </w:t>
      </w:r>
      <w:r>
        <w:rPr>
          <w:sz w:val="19"/>
        </w:rPr>
        <w:t>порівняльний</w:t>
      </w:r>
      <w:r>
        <w:rPr>
          <w:spacing w:val="1"/>
          <w:sz w:val="19"/>
        </w:rPr>
        <w:t> </w:t>
      </w:r>
      <w:r>
        <w:rPr>
          <w:sz w:val="19"/>
        </w:rPr>
        <w:t>аналіз</w:t>
      </w:r>
      <w:r>
        <w:rPr>
          <w:spacing w:val="1"/>
          <w:sz w:val="19"/>
        </w:rPr>
        <w:t> </w:t>
      </w:r>
      <w:r>
        <w:rPr>
          <w:sz w:val="19"/>
        </w:rPr>
        <w:t>першоджерела</w:t>
      </w:r>
      <w:r>
        <w:rPr>
          <w:spacing w:val="1"/>
          <w:sz w:val="19"/>
        </w:rPr>
        <w:t> </w:t>
      </w:r>
      <w:r>
        <w:rPr>
          <w:sz w:val="19"/>
        </w:rPr>
        <w:t>та</w:t>
      </w:r>
      <w:r>
        <w:rPr>
          <w:spacing w:val="1"/>
          <w:sz w:val="19"/>
        </w:rPr>
        <w:t> </w:t>
      </w:r>
      <w:r>
        <w:rPr>
          <w:sz w:val="19"/>
        </w:rPr>
        <w:t>його</w:t>
      </w:r>
      <w:r>
        <w:rPr>
          <w:spacing w:val="1"/>
          <w:sz w:val="19"/>
        </w:rPr>
        <w:t> </w:t>
      </w:r>
      <w:r>
        <w:rPr>
          <w:sz w:val="19"/>
        </w:rPr>
        <w:t>перекладеного варіанта, спостерігаючи вживання різних</w:t>
      </w:r>
      <w:r>
        <w:rPr>
          <w:spacing w:val="1"/>
          <w:sz w:val="19"/>
        </w:rPr>
        <w:t> </w:t>
      </w:r>
      <w:r>
        <w:rPr>
          <w:sz w:val="19"/>
        </w:rPr>
        <w:t>прийомів</w:t>
      </w:r>
      <w:r>
        <w:rPr>
          <w:spacing w:val="1"/>
          <w:sz w:val="19"/>
        </w:rPr>
        <w:t> </w:t>
      </w:r>
      <w:r>
        <w:rPr>
          <w:sz w:val="19"/>
        </w:rPr>
        <w:t>лексико-семантичних</w:t>
      </w:r>
      <w:r>
        <w:rPr>
          <w:spacing w:val="1"/>
          <w:sz w:val="19"/>
        </w:rPr>
        <w:t> </w:t>
      </w:r>
      <w:r>
        <w:rPr>
          <w:sz w:val="19"/>
        </w:rPr>
        <w:t>трансформацій</w:t>
      </w:r>
      <w:r>
        <w:rPr>
          <w:spacing w:val="1"/>
          <w:sz w:val="19"/>
        </w:rPr>
        <w:t> </w:t>
      </w:r>
      <w:r>
        <w:rPr>
          <w:sz w:val="19"/>
        </w:rPr>
        <w:t>під</w:t>
      </w:r>
      <w:r>
        <w:rPr>
          <w:spacing w:val="1"/>
          <w:sz w:val="19"/>
        </w:rPr>
        <w:t> </w:t>
      </w:r>
      <w:r>
        <w:rPr>
          <w:sz w:val="19"/>
        </w:rPr>
        <w:t>час</w:t>
      </w:r>
      <w:r>
        <w:rPr>
          <w:spacing w:val="1"/>
          <w:sz w:val="19"/>
        </w:rPr>
        <w:t> </w:t>
      </w:r>
      <w:r>
        <w:rPr>
          <w:sz w:val="19"/>
        </w:rPr>
        <w:t>перекладу</w:t>
      </w:r>
      <w:r>
        <w:rPr>
          <w:spacing w:val="-3"/>
          <w:sz w:val="19"/>
        </w:rPr>
        <w:t> </w:t>
      </w:r>
      <w:r>
        <w:rPr>
          <w:sz w:val="19"/>
        </w:rPr>
        <w:t>художнього</w:t>
      </w:r>
      <w:r>
        <w:rPr>
          <w:spacing w:val="-1"/>
          <w:sz w:val="19"/>
        </w:rPr>
        <w:t> </w:t>
      </w:r>
      <w:r>
        <w:rPr>
          <w:sz w:val="19"/>
        </w:rPr>
        <w:t>тексту.</w:t>
      </w:r>
    </w:p>
    <w:p>
      <w:pPr>
        <w:spacing w:line="242" w:lineRule="auto" w:before="1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8"/>
          <w:sz w:val="19"/>
        </w:rPr>
        <w:t> </w:t>
      </w:r>
      <w:r>
        <w:rPr>
          <w:sz w:val="19"/>
        </w:rPr>
        <w:t>генералізація,</w:t>
      </w:r>
      <w:r>
        <w:rPr>
          <w:spacing w:val="-8"/>
          <w:sz w:val="19"/>
        </w:rPr>
        <w:t> </w:t>
      </w:r>
      <w:r>
        <w:rPr>
          <w:sz w:val="19"/>
        </w:rPr>
        <w:t>калькування,</w:t>
      </w:r>
      <w:r>
        <w:rPr>
          <w:spacing w:val="-7"/>
          <w:sz w:val="19"/>
        </w:rPr>
        <w:t> </w:t>
      </w:r>
      <w:r>
        <w:rPr>
          <w:sz w:val="19"/>
        </w:rPr>
        <w:t>конкрети-</w:t>
      </w:r>
      <w:r>
        <w:rPr>
          <w:spacing w:val="-45"/>
          <w:sz w:val="19"/>
        </w:rPr>
        <w:t> </w:t>
      </w:r>
      <w:r>
        <w:rPr>
          <w:sz w:val="19"/>
        </w:rPr>
        <w:t>зація, лексико-семантична трансформація, переклад, сло-</w:t>
      </w:r>
      <w:r>
        <w:rPr>
          <w:spacing w:val="1"/>
          <w:sz w:val="19"/>
        </w:rPr>
        <w:t> </w:t>
      </w:r>
      <w:r>
        <w:rPr>
          <w:sz w:val="19"/>
        </w:rPr>
        <w:t>во, транскрипція.</w:t>
      </w:r>
    </w:p>
    <w:p>
      <w:pPr>
        <w:pStyle w:val="BodyText"/>
        <w:spacing w:before="7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мистецтво перекладу було й доте-</w:t>
      </w:r>
      <w:r>
        <w:rPr>
          <w:spacing w:val="-41"/>
          <w:w w:val="80"/>
        </w:rPr>
        <w:t> </w:t>
      </w:r>
      <w:r>
        <w:rPr>
          <w:w w:val="80"/>
        </w:rPr>
        <w:t>пер залишається важливим посередником у взаємодії культур.</w:t>
      </w:r>
      <w:r>
        <w:rPr>
          <w:spacing w:val="-41"/>
          <w:w w:val="80"/>
        </w:rPr>
        <w:t> </w:t>
      </w:r>
      <w:r>
        <w:rPr>
          <w:w w:val="80"/>
        </w:rPr>
        <w:t>Художні переклади розширюють сферу взаємоконтактів укра-</w:t>
      </w:r>
      <w:r>
        <w:rPr>
          <w:spacing w:val="-41"/>
          <w:w w:val="80"/>
        </w:rPr>
        <w:t> </w:t>
      </w:r>
      <w:r>
        <w:rPr>
          <w:w w:val="80"/>
        </w:rPr>
        <w:t>їнської літератури з іншими літературами світу та збагачують</w:t>
      </w:r>
      <w:r>
        <w:rPr>
          <w:spacing w:val="1"/>
          <w:w w:val="80"/>
        </w:rPr>
        <w:t> </w:t>
      </w:r>
      <w:r>
        <w:rPr>
          <w:w w:val="80"/>
        </w:rPr>
        <w:t>її,</w:t>
      </w:r>
      <w:r>
        <w:rPr>
          <w:spacing w:val="-2"/>
          <w:w w:val="80"/>
        </w:rPr>
        <w:t> </w:t>
      </w:r>
      <w:r>
        <w:rPr>
          <w:w w:val="80"/>
        </w:rPr>
        <w:t>що</w:t>
      </w:r>
      <w:r>
        <w:rPr>
          <w:spacing w:val="-1"/>
          <w:w w:val="80"/>
        </w:rPr>
        <w:t> </w:t>
      </w:r>
      <w:r>
        <w:rPr>
          <w:w w:val="80"/>
        </w:rPr>
        <w:t>зумовлює</w:t>
      </w:r>
      <w:r>
        <w:rPr>
          <w:spacing w:val="-1"/>
          <w:w w:val="80"/>
        </w:rPr>
        <w:t> </w:t>
      </w:r>
      <w:r>
        <w:rPr>
          <w:b/>
          <w:i/>
          <w:w w:val="80"/>
        </w:rPr>
        <w:t>актуальність</w:t>
      </w:r>
      <w:r>
        <w:rPr>
          <w:b/>
          <w:i/>
          <w:spacing w:val="-1"/>
          <w:w w:val="80"/>
        </w:rPr>
        <w:t> </w:t>
      </w:r>
      <w:r>
        <w:rPr>
          <w:w w:val="80"/>
        </w:rPr>
        <w:t>нашого</w:t>
      </w:r>
      <w:r>
        <w:rPr>
          <w:spacing w:val="-1"/>
          <w:w w:val="80"/>
        </w:rPr>
        <w:t> </w:t>
      </w:r>
      <w:r>
        <w:rPr>
          <w:w w:val="80"/>
        </w:rPr>
        <w:t>дослідження.</w:t>
      </w:r>
    </w:p>
    <w:p>
      <w:pPr>
        <w:pStyle w:val="BodyText"/>
        <w:spacing w:line="232" w:lineRule="auto"/>
        <w:ind w:left="293"/>
      </w:pPr>
      <w:r>
        <w:rPr>
          <w:b/>
          <w:i/>
          <w:w w:val="80"/>
        </w:rPr>
        <w:t>Об’єктом </w:t>
      </w:r>
      <w:r>
        <w:rPr>
          <w:w w:val="80"/>
        </w:rPr>
        <w:t>нашого дослідження обрано лексико-семантич-</w:t>
      </w:r>
      <w:r>
        <w:rPr>
          <w:spacing w:val="1"/>
          <w:w w:val="80"/>
        </w:rPr>
        <w:t> </w:t>
      </w:r>
      <w:r>
        <w:rPr>
          <w:w w:val="80"/>
        </w:rPr>
        <w:t>ні трансформації, що відбуваються під час перекладу з однієї</w:t>
      </w:r>
      <w:r>
        <w:rPr>
          <w:spacing w:val="1"/>
          <w:w w:val="80"/>
        </w:rPr>
        <w:t> </w:t>
      </w:r>
      <w:r>
        <w:rPr>
          <w:w w:val="80"/>
        </w:rPr>
        <w:t>мову іншою. </w:t>
      </w:r>
      <w:r>
        <w:rPr>
          <w:b/>
          <w:i/>
          <w:w w:val="80"/>
        </w:rPr>
        <w:t>Предметом </w:t>
      </w:r>
      <w:r>
        <w:rPr>
          <w:w w:val="80"/>
        </w:rPr>
        <w:t>вивчення послугували особливості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англо-українського перекладу </w:t>
      </w:r>
      <w:r>
        <w:rPr>
          <w:w w:val="80"/>
        </w:rPr>
        <w:t>лексико-семантичних трансфор-</w:t>
      </w:r>
      <w:r>
        <w:rPr>
          <w:spacing w:val="-41"/>
          <w:w w:val="80"/>
        </w:rPr>
        <w:t> </w:t>
      </w:r>
      <w:r>
        <w:rPr>
          <w:w w:val="80"/>
        </w:rPr>
        <w:t>мацій,</w:t>
      </w:r>
      <w:r>
        <w:rPr>
          <w:spacing w:val="22"/>
          <w:w w:val="80"/>
        </w:rPr>
        <w:t> </w:t>
      </w:r>
      <w:r>
        <w:rPr>
          <w:w w:val="80"/>
        </w:rPr>
        <w:t>на</w:t>
      </w:r>
      <w:r>
        <w:rPr>
          <w:spacing w:val="23"/>
          <w:w w:val="80"/>
        </w:rPr>
        <w:t> </w:t>
      </w:r>
      <w:r>
        <w:rPr>
          <w:w w:val="80"/>
        </w:rPr>
        <w:t>матеріалі</w:t>
      </w:r>
      <w:r>
        <w:rPr>
          <w:spacing w:val="22"/>
          <w:w w:val="80"/>
        </w:rPr>
        <w:t> </w:t>
      </w:r>
      <w:r>
        <w:rPr>
          <w:w w:val="80"/>
        </w:rPr>
        <w:t>перекладу</w:t>
      </w:r>
      <w:r>
        <w:rPr>
          <w:spacing w:val="23"/>
          <w:w w:val="80"/>
        </w:rPr>
        <w:t> </w:t>
      </w:r>
      <w:r>
        <w:rPr>
          <w:w w:val="80"/>
        </w:rPr>
        <w:t>повісті</w:t>
      </w:r>
      <w:r>
        <w:rPr>
          <w:spacing w:val="24"/>
          <w:w w:val="80"/>
        </w:rPr>
        <w:t> </w:t>
      </w:r>
      <w:r>
        <w:rPr>
          <w:w w:val="80"/>
        </w:rPr>
        <w:t>е.а.</w:t>
      </w:r>
      <w:r>
        <w:rPr>
          <w:spacing w:val="22"/>
          <w:w w:val="80"/>
        </w:rPr>
        <w:t> </w:t>
      </w:r>
      <w:r>
        <w:rPr>
          <w:w w:val="80"/>
        </w:rPr>
        <w:t>По</w:t>
      </w:r>
      <w:r>
        <w:rPr>
          <w:spacing w:val="23"/>
          <w:w w:val="80"/>
        </w:rPr>
        <w:t> </w:t>
      </w:r>
      <w:r>
        <w:rPr>
          <w:w w:val="80"/>
        </w:rPr>
        <w:t>«Золотий</w:t>
      </w:r>
      <w:r>
        <w:rPr>
          <w:spacing w:val="22"/>
          <w:w w:val="80"/>
        </w:rPr>
        <w:t> </w:t>
      </w:r>
      <w:r>
        <w:rPr>
          <w:w w:val="80"/>
        </w:rPr>
        <w:t>жук»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перекладі</w:t>
      </w:r>
      <w:r>
        <w:rPr>
          <w:spacing w:val="-2"/>
          <w:w w:val="80"/>
        </w:rPr>
        <w:t> </w:t>
      </w:r>
      <w:r>
        <w:rPr>
          <w:w w:val="80"/>
        </w:rPr>
        <w:t>Р.І. Доценка.</w:t>
      </w:r>
    </w:p>
    <w:p>
      <w:pPr>
        <w:pStyle w:val="BodyText"/>
        <w:spacing w:line="232" w:lineRule="auto"/>
        <w:ind w:left="293"/>
      </w:pPr>
      <w:r>
        <w:rPr>
          <w:b/>
          <w:w w:val="80"/>
        </w:rPr>
        <w:t>Аналіз останніх досліджень та публікацій. </w:t>
      </w:r>
      <w:r>
        <w:rPr>
          <w:w w:val="80"/>
        </w:rPr>
        <w:t>Як відомо,</w:t>
      </w:r>
      <w:r>
        <w:rPr>
          <w:spacing w:val="1"/>
          <w:w w:val="80"/>
        </w:rPr>
        <w:t> </w:t>
      </w:r>
      <w:r>
        <w:rPr>
          <w:w w:val="80"/>
        </w:rPr>
        <w:t>художній переклад є особливим видом перекладацької діяль-</w:t>
      </w:r>
      <w:r>
        <w:rPr>
          <w:spacing w:val="1"/>
          <w:w w:val="80"/>
        </w:rPr>
        <w:t> </w:t>
      </w:r>
      <w:r>
        <w:rPr>
          <w:w w:val="80"/>
        </w:rPr>
        <w:t>ності, оскільки він пов’язаний зі створенням художніх текстів,</w:t>
      </w:r>
      <w:r>
        <w:rPr>
          <w:spacing w:val="-41"/>
          <w:w w:val="80"/>
        </w:rPr>
        <w:t> </w:t>
      </w:r>
      <w:r>
        <w:rPr>
          <w:w w:val="80"/>
        </w:rPr>
        <w:t>здатних передавати естетичний вплив оригінального тексту.</w:t>
      </w:r>
      <w:r>
        <w:rPr>
          <w:spacing w:val="1"/>
          <w:w w:val="80"/>
        </w:rPr>
        <w:t> </w:t>
      </w:r>
      <w:r>
        <w:rPr>
          <w:w w:val="80"/>
        </w:rPr>
        <w:t>Перекладаючи художній літературний твір, необхідно відтво-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рити естетичну цінність </w:t>
      </w:r>
      <w:r>
        <w:rPr>
          <w:w w:val="80"/>
        </w:rPr>
        <w:t>оригіналу без відчутних втрат, зберег-</w:t>
      </w:r>
      <w:r>
        <w:rPr>
          <w:spacing w:val="-41"/>
          <w:w w:val="80"/>
        </w:rPr>
        <w:t> </w:t>
      </w:r>
      <w:r>
        <w:rPr>
          <w:w w:val="80"/>
        </w:rPr>
        <w:t>ти достовірність і повноту сюжету, а також художній характер</w:t>
      </w:r>
      <w:r>
        <w:rPr>
          <w:spacing w:val="-41"/>
          <w:w w:val="80"/>
        </w:rPr>
        <w:t> </w:t>
      </w:r>
      <w:r>
        <w:rPr>
          <w:w w:val="80"/>
        </w:rPr>
        <w:t>твору першоджерела в умовах культури та мови перекладу.</w:t>
      </w:r>
      <w:r>
        <w:rPr>
          <w:spacing w:val="1"/>
          <w:w w:val="80"/>
        </w:rPr>
        <w:t> </w:t>
      </w:r>
      <w:r>
        <w:rPr>
          <w:w w:val="80"/>
        </w:rPr>
        <w:t>Перекладач вдається до перетворень, а саме використовує різ-</w:t>
      </w:r>
      <w:r>
        <w:rPr>
          <w:spacing w:val="1"/>
          <w:w w:val="80"/>
        </w:rPr>
        <w:t> </w:t>
      </w:r>
      <w:r>
        <w:rPr>
          <w:w w:val="80"/>
        </w:rPr>
        <w:t>номанітні</w:t>
      </w:r>
      <w:r>
        <w:rPr>
          <w:spacing w:val="-2"/>
          <w:w w:val="80"/>
        </w:rPr>
        <w:t> </w:t>
      </w:r>
      <w:r>
        <w:rPr>
          <w:w w:val="80"/>
        </w:rPr>
        <w:t>види</w:t>
      </w:r>
      <w:r>
        <w:rPr>
          <w:spacing w:val="-2"/>
          <w:w w:val="80"/>
        </w:rPr>
        <w:t> </w:t>
      </w:r>
      <w:r>
        <w:rPr>
          <w:i/>
          <w:w w:val="80"/>
        </w:rPr>
        <w:t>перекладацьких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трансформацій</w:t>
      </w:r>
      <w:r>
        <w:rPr>
          <w:w w:val="80"/>
        </w:rPr>
        <w:t>.</w:t>
      </w:r>
    </w:p>
    <w:p>
      <w:pPr>
        <w:pStyle w:val="BodyText"/>
        <w:spacing w:line="232" w:lineRule="auto"/>
        <w:ind w:left="293"/>
      </w:pPr>
      <w:r>
        <w:rPr>
          <w:w w:val="90"/>
        </w:rPr>
        <w:t>автори</w:t>
      </w:r>
      <w:r>
        <w:rPr>
          <w:spacing w:val="76"/>
        </w:rPr>
        <w:t> </w:t>
      </w:r>
      <w:r>
        <w:rPr>
          <w:w w:val="90"/>
        </w:rPr>
        <w:t>праці</w:t>
      </w:r>
      <w:r>
        <w:rPr>
          <w:spacing w:val="77"/>
        </w:rPr>
        <w:t> </w:t>
      </w:r>
      <w:r>
        <w:rPr>
          <w:w w:val="90"/>
        </w:rPr>
        <w:t>«теорія</w:t>
      </w:r>
      <w:r>
        <w:rPr>
          <w:spacing w:val="77"/>
        </w:rPr>
        <w:t> </w:t>
      </w:r>
      <w:r>
        <w:rPr>
          <w:w w:val="90"/>
        </w:rPr>
        <w:t>перекладу»</w:t>
      </w:r>
      <w:r>
        <w:rPr>
          <w:spacing w:val="77"/>
        </w:rPr>
        <w:t> </w:t>
      </w:r>
      <w:r>
        <w:rPr>
          <w:w w:val="90"/>
        </w:rPr>
        <w:t>в.в.</w:t>
      </w:r>
      <w:r>
        <w:rPr>
          <w:spacing w:val="77"/>
        </w:rPr>
        <w:t> </w:t>
      </w:r>
      <w:r>
        <w:rPr>
          <w:w w:val="90"/>
        </w:rPr>
        <w:t>сдобников</w:t>
      </w:r>
      <w:r>
        <w:rPr>
          <w:spacing w:val="-47"/>
          <w:w w:val="90"/>
        </w:rPr>
        <w:t> </w:t>
      </w:r>
      <w:r>
        <w:rPr>
          <w:spacing w:val="-1"/>
          <w:w w:val="80"/>
        </w:rPr>
        <w:t>і О.в. Петрова </w:t>
      </w:r>
      <w:r>
        <w:rPr>
          <w:w w:val="80"/>
        </w:rPr>
        <w:t>зазначають, що прийом перекладу можна визна-</w:t>
      </w:r>
      <w:r>
        <w:rPr>
          <w:spacing w:val="-41"/>
          <w:w w:val="80"/>
        </w:rPr>
        <w:t> </w:t>
      </w:r>
      <w:r>
        <w:rPr>
          <w:w w:val="80"/>
        </w:rPr>
        <w:t>чити як перекладацьку операцію, спрямовану на вирішення</w:t>
      </w:r>
      <w:r>
        <w:rPr>
          <w:spacing w:val="1"/>
          <w:w w:val="80"/>
        </w:rPr>
        <w:t> </w:t>
      </w:r>
      <w:r>
        <w:rPr>
          <w:w w:val="80"/>
        </w:rPr>
        <w:t>якоїсь</w:t>
      </w:r>
      <w:r>
        <w:rPr>
          <w:spacing w:val="1"/>
          <w:w w:val="80"/>
        </w:rPr>
        <w:t> </w:t>
      </w:r>
      <w:r>
        <w:rPr>
          <w:w w:val="80"/>
        </w:rPr>
        <w:t>проблеми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припущення</w:t>
      </w:r>
      <w:r>
        <w:rPr>
          <w:spacing w:val="1"/>
          <w:w w:val="80"/>
        </w:rPr>
        <w:t> </w:t>
      </w:r>
      <w:r>
        <w:rPr>
          <w:w w:val="80"/>
        </w:rPr>
        <w:t>типізованої</w:t>
      </w:r>
      <w:r>
        <w:rPr>
          <w:spacing w:val="1"/>
          <w:w w:val="80"/>
        </w:rPr>
        <w:t> </w:t>
      </w:r>
      <w:r>
        <w:rPr>
          <w:w w:val="80"/>
        </w:rPr>
        <w:t>однотипності</w:t>
      </w:r>
      <w:r>
        <w:rPr>
          <w:spacing w:val="1"/>
          <w:w w:val="80"/>
        </w:rPr>
        <w:t> </w:t>
      </w:r>
      <w:r>
        <w:rPr>
          <w:w w:val="80"/>
        </w:rPr>
        <w:t>здійснюваних</w:t>
      </w:r>
      <w:r>
        <w:rPr>
          <w:spacing w:val="31"/>
          <w:w w:val="80"/>
        </w:rPr>
        <w:t> </w:t>
      </w:r>
      <w:r>
        <w:rPr>
          <w:w w:val="80"/>
        </w:rPr>
        <w:t>перекладачем</w:t>
      </w:r>
      <w:r>
        <w:rPr>
          <w:spacing w:val="31"/>
          <w:w w:val="80"/>
        </w:rPr>
        <w:t> </w:t>
      </w:r>
      <w:r>
        <w:rPr>
          <w:w w:val="80"/>
        </w:rPr>
        <w:t>дій.</w:t>
      </w:r>
      <w:r>
        <w:rPr>
          <w:spacing w:val="31"/>
          <w:w w:val="80"/>
        </w:rPr>
        <w:t> </w:t>
      </w:r>
      <w:r>
        <w:rPr>
          <w:w w:val="80"/>
        </w:rPr>
        <w:t>відмінності</w:t>
      </w:r>
      <w:r>
        <w:rPr>
          <w:spacing w:val="31"/>
          <w:w w:val="80"/>
        </w:rPr>
        <w:t> </w:t>
      </w:r>
      <w:r>
        <w:rPr>
          <w:w w:val="80"/>
        </w:rPr>
        <w:t>в</w:t>
      </w:r>
      <w:r>
        <w:rPr>
          <w:spacing w:val="31"/>
          <w:w w:val="80"/>
        </w:rPr>
        <w:t> </w:t>
      </w:r>
      <w:r>
        <w:rPr>
          <w:w w:val="80"/>
        </w:rPr>
        <w:t>системах</w:t>
      </w:r>
      <w:r>
        <w:rPr>
          <w:spacing w:val="31"/>
          <w:w w:val="80"/>
        </w:rPr>
        <w:t> </w:t>
      </w:r>
      <w:r>
        <w:rPr>
          <w:w w:val="80"/>
        </w:rPr>
        <w:t>мов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 правилах вживання одиниць мови постійно </w:t>
      </w:r>
      <w:r>
        <w:rPr>
          <w:w w:val="80"/>
        </w:rPr>
        <w:t>створюють визна-</w:t>
      </w:r>
      <w:r>
        <w:rPr>
          <w:spacing w:val="-41"/>
          <w:w w:val="80"/>
        </w:rPr>
        <w:t> </w:t>
      </w:r>
      <w:r>
        <w:rPr>
          <w:w w:val="80"/>
        </w:rPr>
        <w:t>чення</w:t>
      </w:r>
      <w:r>
        <w:rPr>
          <w:spacing w:val="1"/>
          <w:w w:val="80"/>
        </w:rPr>
        <w:t> </w:t>
      </w:r>
      <w:r>
        <w:rPr>
          <w:w w:val="80"/>
        </w:rPr>
        <w:t>проблеми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процесі</w:t>
      </w:r>
      <w:r>
        <w:rPr>
          <w:spacing w:val="1"/>
          <w:w w:val="80"/>
        </w:rPr>
        <w:t> </w:t>
      </w:r>
      <w:r>
        <w:rPr>
          <w:w w:val="80"/>
        </w:rPr>
        <w:t>перекладу,</w:t>
      </w:r>
      <w:r>
        <w:rPr>
          <w:spacing w:val="1"/>
          <w:w w:val="80"/>
        </w:rPr>
        <w:t> </w:t>
      </w:r>
      <w:r>
        <w:rPr>
          <w:w w:val="80"/>
        </w:rPr>
        <w:t>через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перекладач</w:t>
      </w:r>
      <w:r>
        <w:rPr>
          <w:spacing w:val="-41"/>
          <w:w w:val="80"/>
        </w:rPr>
        <w:t> </w:t>
      </w:r>
      <w:r>
        <w:rPr>
          <w:w w:val="80"/>
        </w:rPr>
        <w:t>змушений застосовувати прийоми перекладу, що називають-</w:t>
      </w:r>
      <w:r>
        <w:rPr>
          <w:spacing w:val="1"/>
          <w:w w:val="80"/>
        </w:rPr>
        <w:t> </w:t>
      </w:r>
      <w:r>
        <w:rPr>
          <w:w w:val="80"/>
        </w:rPr>
        <w:t>ся </w:t>
      </w:r>
      <w:r>
        <w:rPr>
          <w:i/>
          <w:w w:val="80"/>
        </w:rPr>
        <w:t>перекладацькими трансформаціями </w:t>
      </w:r>
      <w:r>
        <w:rPr>
          <w:w w:val="80"/>
        </w:rPr>
        <w:t>[9, с. 93]. У сучасній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лінгвістиці поняття </w:t>
      </w:r>
      <w:r>
        <w:rPr>
          <w:i/>
          <w:spacing w:val="-1"/>
          <w:w w:val="80"/>
        </w:rPr>
        <w:t>трансформації </w:t>
      </w:r>
      <w:r>
        <w:rPr>
          <w:spacing w:val="-1"/>
          <w:w w:val="80"/>
        </w:rPr>
        <w:t>– важливий </w:t>
      </w:r>
      <w:r>
        <w:rPr>
          <w:w w:val="80"/>
        </w:rPr>
        <w:t>засіб досягнен-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-2"/>
          <w:w w:val="80"/>
        </w:rPr>
        <w:t> </w:t>
      </w:r>
      <w:r>
        <w:rPr>
          <w:w w:val="80"/>
        </w:rPr>
        <w:t>адекватності перекладу.</w:t>
      </w:r>
    </w:p>
    <w:p>
      <w:pPr>
        <w:pStyle w:val="BodyText"/>
        <w:spacing w:line="232" w:lineRule="auto"/>
        <w:ind w:left="294" w:right="1"/>
      </w:pPr>
      <w:r>
        <w:rPr>
          <w:w w:val="80"/>
        </w:rPr>
        <w:t>теорія</w:t>
      </w:r>
      <w:r>
        <w:rPr>
          <w:spacing w:val="-5"/>
          <w:w w:val="80"/>
        </w:rPr>
        <w:t> </w:t>
      </w:r>
      <w:r>
        <w:rPr>
          <w:w w:val="80"/>
        </w:rPr>
        <w:t>перекладацьких</w:t>
      </w:r>
      <w:r>
        <w:rPr>
          <w:spacing w:val="-5"/>
          <w:w w:val="80"/>
        </w:rPr>
        <w:t> </w:t>
      </w:r>
      <w:r>
        <w:rPr>
          <w:w w:val="80"/>
        </w:rPr>
        <w:t>трансформацій</w:t>
      </w:r>
      <w:r>
        <w:rPr>
          <w:spacing w:val="-5"/>
          <w:w w:val="80"/>
        </w:rPr>
        <w:t> </w:t>
      </w:r>
      <w:r>
        <w:rPr>
          <w:w w:val="80"/>
        </w:rPr>
        <w:t>з’явилася</w:t>
      </w:r>
      <w:r>
        <w:rPr>
          <w:spacing w:val="-5"/>
          <w:w w:val="80"/>
        </w:rPr>
        <w:t> </w:t>
      </w:r>
      <w:r>
        <w:rPr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середині</w:t>
      </w:r>
      <w:r>
        <w:rPr>
          <w:spacing w:val="-41"/>
          <w:w w:val="80"/>
        </w:rPr>
        <w:t> </w:t>
      </w:r>
      <w:r>
        <w:rPr>
          <w:w w:val="80"/>
        </w:rPr>
        <w:t>ХХ</w:t>
      </w:r>
      <w:r>
        <w:rPr>
          <w:spacing w:val="11"/>
          <w:w w:val="80"/>
        </w:rPr>
        <w:t> </w:t>
      </w:r>
      <w:r>
        <w:rPr>
          <w:w w:val="80"/>
        </w:rPr>
        <w:t>ст.</w:t>
      </w:r>
      <w:r>
        <w:rPr>
          <w:spacing w:val="12"/>
          <w:w w:val="80"/>
        </w:rPr>
        <w:t> </w:t>
      </w:r>
      <w:r>
        <w:rPr>
          <w:w w:val="80"/>
        </w:rPr>
        <w:t>і</w:t>
      </w:r>
      <w:r>
        <w:rPr>
          <w:spacing w:val="12"/>
          <w:w w:val="80"/>
        </w:rPr>
        <w:t> </w:t>
      </w:r>
      <w:r>
        <w:rPr>
          <w:w w:val="80"/>
        </w:rPr>
        <w:t>зацікавила</w:t>
      </w:r>
      <w:r>
        <w:rPr>
          <w:spacing w:val="12"/>
          <w:w w:val="80"/>
        </w:rPr>
        <w:t> </w:t>
      </w:r>
      <w:r>
        <w:rPr>
          <w:w w:val="80"/>
        </w:rPr>
        <w:t>лінгвістів.</w:t>
      </w:r>
      <w:r>
        <w:rPr>
          <w:spacing w:val="12"/>
          <w:w w:val="80"/>
        </w:rPr>
        <w:t> </w:t>
      </w:r>
      <w:r>
        <w:rPr>
          <w:w w:val="80"/>
        </w:rPr>
        <w:t>серед</w:t>
      </w:r>
      <w:r>
        <w:rPr>
          <w:spacing w:val="12"/>
          <w:w w:val="80"/>
        </w:rPr>
        <w:t> </w:t>
      </w:r>
      <w:r>
        <w:rPr>
          <w:w w:val="80"/>
        </w:rPr>
        <w:t>вітчизняних</w:t>
      </w:r>
      <w:r>
        <w:rPr>
          <w:spacing w:val="12"/>
          <w:w w:val="80"/>
        </w:rPr>
        <w:t> </w:t>
      </w:r>
      <w:r>
        <w:rPr>
          <w:w w:val="80"/>
        </w:rPr>
        <w:t>дослідників,</w:t>
      </w:r>
    </w:p>
    <w:p>
      <w:pPr>
        <w:pStyle w:val="BodyText"/>
        <w:spacing w:line="230" w:lineRule="auto" w:before="99"/>
        <w:ind w:left="242" w:right="118" w:firstLine="0"/>
      </w:pPr>
      <w:r>
        <w:rPr/>
        <w:br w:type="column"/>
      </w:r>
      <w:r>
        <w:rPr>
          <w:w w:val="80"/>
        </w:rPr>
        <w:t>які</w:t>
      </w:r>
      <w:r>
        <w:rPr>
          <w:spacing w:val="1"/>
          <w:w w:val="80"/>
        </w:rPr>
        <w:t> </w:t>
      </w:r>
      <w:r>
        <w:rPr>
          <w:w w:val="80"/>
        </w:rPr>
        <w:t>розробляли</w:t>
      </w:r>
      <w:r>
        <w:rPr>
          <w:spacing w:val="1"/>
          <w:w w:val="80"/>
        </w:rPr>
        <w:t> </w:t>
      </w:r>
      <w:r>
        <w:rPr>
          <w:w w:val="80"/>
        </w:rPr>
        <w:t>питанння,</w:t>
      </w:r>
      <w:r>
        <w:rPr>
          <w:spacing w:val="1"/>
          <w:w w:val="80"/>
        </w:rPr>
        <w:t> </w:t>
      </w:r>
      <w:r>
        <w:rPr>
          <w:w w:val="80"/>
        </w:rPr>
        <w:t>пов’язані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33"/>
        </w:rPr>
        <w:t> </w:t>
      </w:r>
      <w:r>
        <w:rPr>
          <w:w w:val="80"/>
        </w:rPr>
        <w:t>положенням</w:t>
      </w:r>
      <w:r>
        <w:rPr>
          <w:spacing w:val="33"/>
        </w:rPr>
        <w:t> </w:t>
      </w:r>
      <w:r>
        <w:rPr>
          <w:w w:val="80"/>
        </w:rPr>
        <w:t>цієї</w:t>
      </w:r>
      <w:r>
        <w:rPr>
          <w:spacing w:val="33"/>
        </w:rPr>
        <w:t> </w:t>
      </w:r>
      <w:r>
        <w:rPr>
          <w:w w:val="80"/>
        </w:rPr>
        <w:t>тео-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рії, варто назвати таких видатних </w:t>
      </w:r>
      <w:r>
        <w:rPr>
          <w:w w:val="85"/>
        </w:rPr>
        <w:t>учених, як в.н. Комісаров</w:t>
      </w:r>
      <w:r>
        <w:rPr>
          <w:spacing w:val="-44"/>
          <w:w w:val="85"/>
        </w:rPr>
        <w:t> </w:t>
      </w:r>
      <w:r>
        <w:rPr>
          <w:spacing w:val="-1"/>
          <w:w w:val="85"/>
        </w:rPr>
        <w:t>(1990 р.), Л.с. Бархударов </w:t>
      </w:r>
      <w:r>
        <w:rPr>
          <w:w w:val="85"/>
        </w:rPr>
        <w:t>(1975 р.), т.Р. Левицька (1972 р.),</w:t>
      </w:r>
      <w:r>
        <w:rPr>
          <w:spacing w:val="-44"/>
          <w:w w:val="85"/>
        </w:rPr>
        <w:t> </w:t>
      </w:r>
      <w:r>
        <w:rPr>
          <w:w w:val="80"/>
        </w:rPr>
        <w:t>І.в. Корунець (2001</w:t>
      </w:r>
      <w:r>
        <w:rPr>
          <w:spacing w:val="1"/>
          <w:w w:val="80"/>
        </w:rPr>
        <w:t> </w:t>
      </w:r>
      <w:r>
        <w:rPr>
          <w:w w:val="80"/>
        </w:rPr>
        <w:t>р.) та ін.</w:t>
      </w:r>
    </w:p>
    <w:p>
      <w:pPr>
        <w:pStyle w:val="BodyText"/>
        <w:spacing w:line="230" w:lineRule="auto"/>
        <w:ind w:left="242" w:right="117"/>
      </w:pPr>
      <w:r>
        <w:rPr>
          <w:b/>
          <w:w w:val="80"/>
        </w:rPr>
        <w:t>Метою статті </w:t>
      </w:r>
      <w:r>
        <w:rPr>
          <w:w w:val="80"/>
        </w:rPr>
        <w:t>є детальне вивчення функціонування лек-</w:t>
      </w:r>
      <w:r>
        <w:rPr>
          <w:spacing w:val="1"/>
          <w:w w:val="80"/>
        </w:rPr>
        <w:t> </w:t>
      </w:r>
      <w:r>
        <w:rPr>
          <w:w w:val="80"/>
        </w:rPr>
        <w:t>сико-семантичних трансформацій під час перекладу художніх</w:t>
      </w:r>
      <w:r>
        <w:rPr>
          <w:spacing w:val="1"/>
          <w:w w:val="80"/>
        </w:rPr>
        <w:t> </w:t>
      </w:r>
      <w:r>
        <w:rPr>
          <w:w w:val="80"/>
        </w:rPr>
        <w:t>творів з англійської мови українською мовою. З поставленої</w:t>
      </w:r>
      <w:r>
        <w:rPr>
          <w:spacing w:val="1"/>
          <w:w w:val="80"/>
        </w:rPr>
        <w:t> </w:t>
      </w:r>
      <w:r>
        <w:rPr>
          <w:w w:val="80"/>
        </w:rPr>
        <w:t>мети</w:t>
      </w:r>
      <w:r>
        <w:rPr>
          <w:spacing w:val="-1"/>
          <w:w w:val="80"/>
        </w:rPr>
        <w:t> </w:t>
      </w:r>
      <w:r>
        <w:rPr>
          <w:w w:val="80"/>
        </w:rPr>
        <w:t>випливають такі</w:t>
      </w:r>
      <w:r>
        <w:rPr>
          <w:spacing w:val="-1"/>
          <w:w w:val="80"/>
        </w:rPr>
        <w:t> </w:t>
      </w:r>
      <w:r>
        <w:rPr>
          <w:b/>
          <w:i/>
          <w:w w:val="80"/>
        </w:rPr>
        <w:t>завдання</w:t>
      </w:r>
      <w:r>
        <w:rPr>
          <w:w w:val="80"/>
        </w:rPr>
        <w:t>:</w:t>
      </w:r>
    </w:p>
    <w:p>
      <w:pPr>
        <w:pStyle w:val="ListParagraph"/>
        <w:numPr>
          <w:ilvl w:val="1"/>
          <w:numId w:val="41"/>
        </w:numPr>
        <w:tabs>
          <w:tab w:pos="753" w:val="left" w:leader="none"/>
        </w:tabs>
        <w:spacing w:line="238" w:lineRule="exact" w:before="0" w:after="0"/>
        <w:ind w:left="752" w:right="0" w:hanging="228"/>
        <w:jc w:val="both"/>
        <w:rPr>
          <w:sz w:val="22"/>
        </w:rPr>
      </w:pPr>
      <w:r>
        <w:rPr>
          <w:spacing w:val="-1"/>
          <w:w w:val="80"/>
          <w:sz w:val="22"/>
        </w:rPr>
        <w:t>проаналізувати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поняття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«перекладацькі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трансформації»;</w:t>
      </w:r>
    </w:p>
    <w:p>
      <w:pPr>
        <w:pStyle w:val="ListParagraph"/>
        <w:numPr>
          <w:ilvl w:val="1"/>
          <w:numId w:val="41"/>
        </w:numPr>
        <w:tabs>
          <w:tab w:pos="753" w:val="left" w:leader="none"/>
        </w:tabs>
        <w:spacing w:line="242" w:lineRule="exact" w:before="0" w:after="0"/>
        <w:ind w:left="752" w:right="0" w:hanging="228"/>
        <w:jc w:val="both"/>
        <w:rPr>
          <w:sz w:val="22"/>
        </w:rPr>
      </w:pPr>
      <w:r>
        <w:rPr>
          <w:spacing w:val="-7"/>
          <w:w w:val="80"/>
          <w:sz w:val="22"/>
        </w:rPr>
        <w:t>розглянути</w:t>
      </w:r>
      <w:r>
        <w:rPr>
          <w:spacing w:val="-10"/>
          <w:w w:val="80"/>
          <w:sz w:val="22"/>
        </w:rPr>
        <w:t> </w:t>
      </w:r>
      <w:r>
        <w:rPr>
          <w:spacing w:val="-6"/>
          <w:w w:val="80"/>
          <w:sz w:val="22"/>
        </w:rPr>
        <w:t>поняття</w:t>
      </w:r>
      <w:r>
        <w:rPr>
          <w:spacing w:val="-10"/>
          <w:w w:val="80"/>
          <w:sz w:val="22"/>
        </w:rPr>
        <w:t> </w:t>
      </w:r>
      <w:r>
        <w:rPr>
          <w:spacing w:val="-6"/>
          <w:w w:val="80"/>
          <w:sz w:val="22"/>
        </w:rPr>
        <w:t>«лексико-семантичні</w:t>
      </w:r>
      <w:r>
        <w:rPr>
          <w:spacing w:val="-10"/>
          <w:w w:val="80"/>
          <w:sz w:val="22"/>
        </w:rPr>
        <w:t> </w:t>
      </w:r>
      <w:r>
        <w:rPr>
          <w:spacing w:val="-6"/>
          <w:w w:val="80"/>
          <w:sz w:val="22"/>
        </w:rPr>
        <w:t>трансформації»;</w:t>
      </w:r>
    </w:p>
    <w:p>
      <w:pPr>
        <w:pStyle w:val="ListParagraph"/>
        <w:numPr>
          <w:ilvl w:val="1"/>
          <w:numId w:val="41"/>
        </w:numPr>
        <w:tabs>
          <w:tab w:pos="753" w:val="left" w:leader="none"/>
        </w:tabs>
        <w:spacing w:line="230" w:lineRule="auto" w:before="1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описати причини, що зумовлюють лексико-семантичні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трансформації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час перекладу;</w:t>
      </w:r>
    </w:p>
    <w:p>
      <w:pPr>
        <w:pStyle w:val="ListParagraph"/>
        <w:numPr>
          <w:ilvl w:val="1"/>
          <w:numId w:val="41"/>
        </w:numPr>
        <w:tabs>
          <w:tab w:pos="753" w:val="left" w:leader="none"/>
        </w:tabs>
        <w:spacing w:line="230" w:lineRule="auto" w:before="0" w:after="0"/>
        <w:ind w:left="242" w:right="117" w:firstLine="283"/>
        <w:jc w:val="both"/>
        <w:rPr>
          <w:sz w:val="22"/>
        </w:rPr>
      </w:pPr>
      <w:r>
        <w:rPr>
          <w:w w:val="80"/>
          <w:sz w:val="22"/>
        </w:rPr>
        <w:t>простежити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вживання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прийомів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лексико-семантичних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трансформацій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 перекладеному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тексті;</w:t>
      </w:r>
    </w:p>
    <w:p>
      <w:pPr>
        <w:pStyle w:val="ListParagraph"/>
        <w:numPr>
          <w:ilvl w:val="1"/>
          <w:numId w:val="41"/>
        </w:numPr>
        <w:tabs>
          <w:tab w:pos="753" w:val="left" w:leader="none"/>
        </w:tabs>
        <w:spacing w:line="230" w:lineRule="auto" w:before="0" w:after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провести порівняльно-кількісний аналіз вживання при-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йомів лексико-семантичних трансформацій у тексті </w:t>
      </w:r>
      <w:r>
        <w:rPr>
          <w:w w:val="80"/>
          <w:sz w:val="22"/>
        </w:rPr>
        <w:t>першодже-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рела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 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перекладеному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тексті.</w:t>
      </w:r>
    </w:p>
    <w:p>
      <w:pPr>
        <w:pStyle w:val="BodyText"/>
        <w:spacing w:line="230" w:lineRule="auto"/>
        <w:ind w:left="242" w:right="118"/>
      </w:pPr>
      <w:r>
        <w:rPr>
          <w:b/>
          <w:i/>
          <w:w w:val="80"/>
        </w:rPr>
        <w:t>Матеріалом</w:t>
      </w:r>
      <w:r>
        <w:rPr>
          <w:b/>
          <w:i/>
          <w:spacing w:val="1"/>
          <w:w w:val="80"/>
        </w:rPr>
        <w:t> </w:t>
      </w:r>
      <w:r>
        <w:rPr>
          <w:w w:val="80"/>
        </w:rPr>
        <w:t>нашого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послугував</w:t>
      </w:r>
      <w:r>
        <w:rPr>
          <w:spacing w:val="1"/>
          <w:w w:val="80"/>
        </w:rPr>
        <w:t> </w:t>
      </w:r>
      <w:r>
        <w:rPr>
          <w:w w:val="80"/>
        </w:rPr>
        <w:t>переклад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повісті відомого американського </w:t>
      </w:r>
      <w:r>
        <w:rPr>
          <w:spacing w:val="-1"/>
          <w:w w:val="85"/>
        </w:rPr>
        <w:t>письменника едгара алла-</w:t>
      </w:r>
      <w:r>
        <w:rPr>
          <w:w w:val="85"/>
        </w:rPr>
        <w:t> </w:t>
      </w:r>
      <w:r>
        <w:rPr>
          <w:w w:val="80"/>
        </w:rPr>
        <w:t>на По «Золотий жук», виконаний українським перекладачем</w:t>
      </w:r>
      <w:r>
        <w:rPr>
          <w:spacing w:val="1"/>
          <w:w w:val="80"/>
        </w:rPr>
        <w:t> </w:t>
      </w:r>
      <w:r>
        <w:rPr>
          <w:w w:val="80"/>
        </w:rPr>
        <w:t>Р.І.</w:t>
      </w:r>
      <w:r>
        <w:rPr>
          <w:spacing w:val="-1"/>
          <w:w w:val="80"/>
        </w:rPr>
        <w:t> </w:t>
      </w:r>
      <w:r>
        <w:rPr>
          <w:w w:val="80"/>
        </w:rPr>
        <w:t>Доценком.</w:t>
      </w:r>
    </w:p>
    <w:p>
      <w:pPr>
        <w:pStyle w:val="BodyText"/>
        <w:spacing w:line="230" w:lineRule="auto"/>
        <w:ind w:left="242" w:right="117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За визначенням Л.с. Барху-</w:t>
      </w:r>
      <w:r>
        <w:rPr>
          <w:spacing w:val="-41"/>
          <w:w w:val="80"/>
        </w:rPr>
        <w:t> </w:t>
      </w:r>
      <w:r>
        <w:rPr>
          <w:w w:val="80"/>
        </w:rPr>
        <w:t>дарова, </w:t>
      </w:r>
      <w:r>
        <w:rPr>
          <w:i/>
          <w:w w:val="80"/>
        </w:rPr>
        <w:t>перекладацькі трансформації </w:t>
      </w:r>
      <w:r>
        <w:rPr>
          <w:w w:val="80"/>
        </w:rPr>
        <w:t>передбачають такі пере-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творення,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допомогою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здійснюється</w:t>
      </w:r>
      <w:r>
        <w:rPr>
          <w:spacing w:val="-6"/>
          <w:w w:val="80"/>
        </w:rPr>
        <w:t> </w:t>
      </w:r>
      <w:r>
        <w:rPr>
          <w:w w:val="80"/>
        </w:rPr>
        <w:t>перехід</w:t>
      </w:r>
      <w:r>
        <w:rPr>
          <w:spacing w:val="-6"/>
          <w:w w:val="80"/>
        </w:rPr>
        <w:t> </w:t>
      </w:r>
      <w:r>
        <w:rPr>
          <w:w w:val="80"/>
        </w:rPr>
        <w:t>від</w:t>
      </w:r>
      <w:r>
        <w:rPr>
          <w:spacing w:val="-6"/>
          <w:w w:val="80"/>
        </w:rPr>
        <w:t> </w:t>
      </w:r>
      <w:r>
        <w:rPr>
          <w:w w:val="80"/>
        </w:rPr>
        <w:t>одиниць</w:t>
      </w:r>
      <w:r>
        <w:rPr>
          <w:spacing w:val="-42"/>
          <w:w w:val="80"/>
        </w:rPr>
        <w:t> </w:t>
      </w:r>
      <w:r>
        <w:rPr>
          <w:w w:val="80"/>
        </w:rPr>
        <w:t>оригіналу до одиниць перекладу. Учений наголошує на тому,</w:t>
      </w:r>
      <w:r>
        <w:rPr>
          <w:spacing w:val="1"/>
          <w:w w:val="80"/>
        </w:rPr>
        <w:t> </w:t>
      </w:r>
      <w:r>
        <w:rPr>
          <w:w w:val="80"/>
        </w:rPr>
        <w:t>що сам термін «трансформація» не варто розуміти в букваль-</w:t>
      </w:r>
      <w:r>
        <w:rPr>
          <w:spacing w:val="1"/>
          <w:w w:val="80"/>
        </w:rPr>
        <w:t> </w:t>
      </w:r>
      <w:r>
        <w:rPr>
          <w:w w:val="80"/>
        </w:rPr>
        <w:t>ному сенсі, оскільки оригінальний текст не змінюється сам</w:t>
      </w:r>
      <w:r>
        <w:rPr>
          <w:spacing w:val="1"/>
          <w:w w:val="80"/>
        </w:rPr>
        <w:t> </w:t>
      </w:r>
      <w:r>
        <w:rPr>
          <w:w w:val="80"/>
        </w:rPr>
        <w:t>собою. він залишається незмінним, але водночас на його осно-</w:t>
      </w:r>
      <w:r>
        <w:rPr>
          <w:spacing w:val="-41"/>
          <w:w w:val="80"/>
        </w:rPr>
        <w:t> </w:t>
      </w:r>
      <w:r>
        <w:rPr>
          <w:w w:val="80"/>
        </w:rPr>
        <w:t>ві</w:t>
      </w:r>
      <w:r>
        <w:rPr>
          <w:spacing w:val="-2"/>
          <w:w w:val="80"/>
        </w:rPr>
        <w:t> </w:t>
      </w:r>
      <w:r>
        <w:rPr>
          <w:w w:val="80"/>
        </w:rPr>
        <w:t>створюється інший</w:t>
      </w:r>
      <w:r>
        <w:rPr>
          <w:spacing w:val="-1"/>
          <w:w w:val="80"/>
        </w:rPr>
        <w:t> </w:t>
      </w:r>
      <w:r>
        <w:rPr>
          <w:w w:val="80"/>
        </w:rPr>
        <w:t>текст іншою мовою</w:t>
      </w:r>
      <w:r>
        <w:rPr>
          <w:spacing w:val="-1"/>
          <w:w w:val="80"/>
        </w:rPr>
        <w:t> </w:t>
      </w:r>
      <w:r>
        <w:rPr>
          <w:w w:val="80"/>
        </w:rPr>
        <w:t>[2, с. 44].</w:t>
      </w:r>
    </w:p>
    <w:p>
      <w:pPr>
        <w:pStyle w:val="BodyText"/>
        <w:spacing w:line="230" w:lineRule="auto"/>
        <w:ind w:left="242" w:right="117"/>
      </w:pPr>
      <w:r>
        <w:rPr>
          <w:w w:val="80"/>
        </w:rPr>
        <w:t>З погляду І.в. Корунець, </w:t>
      </w:r>
      <w:r>
        <w:rPr>
          <w:i/>
          <w:w w:val="80"/>
        </w:rPr>
        <w:t>перекладацькі трансформації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одне з основоположних понять, що описують процес перекла-</w:t>
      </w:r>
      <w:r>
        <w:rPr>
          <w:spacing w:val="1"/>
          <w:w w:val="80"/>
        </w:rPr>
        <w:t> </w:t>
      </w:r>
      <w:r>
        <w:rPr>
          <w:w w:val="80"/>
        </w:rPr>
        <w:t>ду, який передбачає міжмовні перетворення, перебудування</w:t>
      </w:r>
      <w:r>
        <w:rPr>
          <w:spacing w:val="1"/>
          <w:w w:val="80"/>
        </w:rPr>
        <w:t> </w:t>
      </w:r>
      <w:r>
        <w:rPr>
          <w:w w:val="80"/>
        </w:rPr>
        <w:t>елементів вихідного тексту, операції «перевираження» змісту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чи перефразування для досягнення перекладацького </w:t>
      </w:r>
      <w:r>
        <w:rPr>
          <w:w w:val="80"/>
        </w:rPr>
        <w:t>еквівален-</w:t>
      </w:r>
      <w:r>
        <w:rPr>
          <w:spacing w:val="-41"/>
          <w:w w:val="80"/>
        </w:rPr>
        <w:t> </w:t>
      </w:r>
      <w:r>
        <w:rPr>
          <w:w w:val="90"/>
        </w:rPr>
        <w:t>та</w:t>
      </w:r>
      <w:r>
        <w:rPr>
          <w:spacing w:val="-7"/>
          <w:w w:val="90"/>
        </w:rPr>
        <w:t> </w:t>
      </w:r>
      <w:r>
        <w:rPr>
          <w:w w:val="90"/>
        </w:rPr>
        <w:t>[6,</w:t>
      </w:r>
      <w:r>
        <w:rPr>
          <w:spacing w:val="-7"/>
          <w:w w:val="90"/>
        </w:rPr>
        <w:t> </w:t>
      </w:r>
      <w:r>
        <w:rPr>
          <w:w w:val="90"/>
        </w:rPr>
        <w:t>с.</w:t>
      </w:r>
      <w:r>
        <w:rPr>
          <w:spacing w:val="-6"/>
          <w:w w:val="90"/>
        </w:rPr>
        <w:t> </w:t>
      </w:r>
      <w:r>
        <w:rPr>
          <w:w w:val="90"/>
        </w:rPr>
        <w:t>91].</w:t>
      </w:r>
    </w:p>
    <w:p>
      <w:pPr>
        <w:pStyle w:val="BodyText"/>
        <w:spacing w:line="230" w:lineRule="auto"/>
        <w:ind w:left="242" w:right="116"/>
        <w:jc w:val="right"/>
      </w:pPr>
      <w:r>
        <w:rPr>
          <w:w w:val="80"/>
        </w:rPr>
        <w:t>Є.м.</w:t>
      </w:r>
      <w:r>
        <w:rPr>
          <w:spacing w:val="12"/>
          <w:w w:val="80"/>
        </w:rPr>
        <w:t> </w:t>
      </w:r>
      <w:r>
        <w:rPr>
          <w:w w:val="80"/>
        </w:rPr>
        <w:t>Коломейцева</w:t>
      </w:r>
      <w:r>
        <w:rPr>
          <w:spacing w:val="13"/>
          <w:w w:val="80"/>
        </w:rPr>
        <w:t> </w:t>
      </w:r>
      <w:r>
        <w:rPr>
          <w:w w:val="80"/>
        </w:rPr>
        <w:t>та</w:t>
      </w:r>
      <w:r>
        <w:rPr>
          <w:spacing w:val="13"/>
          <w:w w:val="80"/>
        </w:rPr>
        <w:t> </w:t>
      </w:r>
      <w:r>
        <w:rPr>
          <w:w w:val="80"/>
        </w:rPr>
        <w:t>м.м.</w:t>
      </w:r>
      <w:r>
        <w:rPr>
          <w:spacing w:val="13"/>
          <w:w w:val="80"/>
        </w:rPr>
        <w:t> </w:t>
      </w:r>
      <w:r>
        <w:rPr>
          <w:w w:val="80"/>
        </w:rPr>
        <w:t>макєєва</w:t>
      </w:r>
      <w:r>
        <w:rPr>
          <w:spacing w:val="12"/>
          <w:w w:val="80"/>
        </w:rPr>
        <w:t> </w:t>
      </w:r>
      <w:r>
        <w:rPr>
          <w:w w:val="80"/>
        </w:rPr>
        <w:t>вважають,</w:t>
      </w:r>
      <w:r>
        <w:rPr>
          <w:spacing w:val="13"/>
          <w:w w:val="80"/>
        </w:rPr>
        <w:t> </w:t>
      </w:r>
      <w:r>
        <w:rPr>
          <w:w w:val="80"/>
        </w:rPr>
        <w:t>що</w:t>
      </w:r>
      <w:r>
        <w:rPr>
          <w:spacing w:val="13"/>
          <w:w w:val="80"/>
        </w:rPr>
        <w:t> </w:t>
      </w:r>
      <w:r>
        <w:rPr>
          <w:w w:val="80"/>
        </w:rPr>
        <w:t>прийоми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логічного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мислення,</w:t>
      </w:r>
      <w:r>
        <w:rPr>
          <w:w w:val="80"/>
        </w:rPr>
        <w:t> </w:t>
      </w:r>
      <w:r>
        <w:rPr>
          <w:spacing w:val="-1"/>
          <w:w w:val="80"/>
        </w:rPr>
        <w:t>за</w:t>
      </w:r>
      <w:r>
        <w:rPr>
          <w:w w:val="80"/>
        </w:rPr>
        <w:t> </w:t>
      </w:r>
      <w:r>
        <w:rPr>
          <w:spacing w:val="-1"/>
          <w:w w:val="80"/>
        </w:rPr>
        <w:t>допомогою якого</w:t>
      </w:r>
      <w:r>
        <w:rPr>
          <w:w w:val="80"/>
        </w:rPr>
        <w:t> </w:t>
      </w:r>
      <w:r>
        <w:rPr>
          <w:spacing w:val="-1"/>
          <w:w w:val="80"/>
        </w:rPr>
        <w:t>розкривається</w:t>
      </w:r>
      <w:r>
        <w:rPr>
          <w:w w:val="80"/>
        </w:rPr>
        <w:t> </w:t>
      </w:r>
      <w:r>
        <w:rPr>
          <w:spacing w:val="-1"/>
          <w:w w:val="80"/>
        </w:rPr>
        <w:t>значен-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10"/>
          <w:w w:val="80"/>
        </w:rPr>
        <w:t> </w:t>
      </w:r>
      <w:r>
        <w:rPr>
          <w:w w:val="80"/>
        </w:rPr>
        <w:t>іншомовного</w:t>
      </w:r>
      <w:r>
        <w:rPr>
          <w:spacing w:val="11"/>
          <w:w w:val="80"/>
        </w:rPr>
        <w:t> </w:t>
      </w:r>
      <w:r>
        <w:rPr>
          <w:w w:val="80"/>
        </w:rPr>
        <w:t>слова</w:t>
      </w:r>
      <w:r>
        <w:rPr>
          <w:spacing w:val="10"/>
          <w:w w:val="80"/>
        </w:rPr>
        <w:t> </w:t>
      </w: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контексті</w:t>
      </w:r>
      <w:r>
        <w:rPr>
          <w:spacing w:val="11"/>
          <w:w w:val="80"/>
        </w:rPr>
        <w:t> </w:t>
      </w:r>
      <w:r>
        <w:rPr>
          <w:w w:val="80"/>
        </w:rPr>
        <w:t>та</w:t>
      </w:r>
      <w:r>
        <w:rPr>
          <w:spacing w:val="10"/>
          <w:w w:val="80"/>
        </w:rPr>
        <w:t> </w:t>
      </w:r>
      <w:r>
        <w:rPr>
          <w:w w:val="80"/>
        </w:rPr>
        <w:t>підбирається</w:t>
      </w:r>
      <w:r>
        <w:rPr>
          <w:spacing w:val="11"/>
          <w:w w:val="80"/>
        </w:rPr>
        <w:t> </w:t>
      </w:r>
      <w:r>
        <w:rPr>
          <w:w w:val="80"/>
        </w:rPr>
        <w:t>йому</w:t>
      </w:r>
      <w:r>
        <w:rPr>
          <w:spacing w:val="11"/>
          <w:w w:val="80"/>
        </w:rPr>
        <w:t> </w:t>
      </w:r>
      <w:r>
        <w:rPr>
          <w:w w:val="80"/>
        </w:rPr>
        <w:t>укра-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їнський відповідник, прийнято </w:t>
      </w:r>
      <w:r>
        <w:rPr>
          <w:spacing w:val="-1"/>
          <w:w w:val="80"/>
        </w:rPr>
        <w:t>називати </w:t>
      </w:r>
      <w:r>
        <w:rPr>
          <w:i/>
          <w:spacing w:val="-1"/>
          <w:w w:val="80"/>
        </w:rPr>
        <w:t>лексико-семантичними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трансформаціями</w:t>
      </w:r>
      <w:r>
        <w:rPr>
          <w:i/>
          <w:spacing w:val="32"/>
          <w:w w:val="80"/>
        </w:rPr>
        <w:t> </w:t>
      </w:r>
      <w:r>
        <w:rPr>
          <w:w w:val="80"/>
        </w:rPr>
        <w:t>[4,</w:t>
      </w:r>
      <w:r>
        <w:rPr>
          <w:spacing w:val="32"/>
          <w:w w:val="80"/>
        </w:rPr>
        <w:t> </w:t>
      </w:r>
      <w:r>
        <w:rPr>
          <w:w w:val="80"/>
        </w:rPr>
        <w:t>с.</w:t>
      </w:r>
      <w:r>
        <w:rPr>
          <w:spacing w:val="32"/>
          <w:w w:val="80"/>
        </w:rPr>
        <w:t> </w:t>
      </w:r>
      <w:r>
        <w:rPr>
          <w:w w:val="80"/>
        </w:rPr>
        <w:t>67].</w:t>
      </w:r>
      <w:r>
        <w:rPr>
          <w:spacing w:val="32"/>
          <w:w w:val="80"/>
        </w:rPr>
        <w:t> </w:t>
      </w:r>
      <w:r>
        <w:rPr>
          <w:w w:val="80"/>
        </w:rPr>
        <w:t>сутність</w:t>
      </w:r>
      <w:r>
        <w:rPr>
          <w:spacing w:val="31"/>
          <w:w w:val="80"/>
        </w:rPr>
        <w:t> </w:t>
      </w:r>
      <w:r>
        <w:rPr>
          <w:w w:val="80"/>
        </w:rPr>
        <w:t>трансформації</w:t>
      </w:r>
      <w:r>
        <w:rPr>
          <w:spacing w:val="32"/>
          <w:w w:val="80"/>
        </w:rPr>
        <w:t> </w:t>
      </w:r>
      <w:r>
        <w:rPr>
          <w:w w:val="80"/>
        </w:rPr>
        <w:t>полягає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 заміні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лексичної</w:t>
      </w:r>
      <w:r>
        <w:rPr>
          <w:spacing w:val="-1"/>
          <w:w w:val="80"/>
        </w:rPr>
        <w:t> одиниці, що перекладається, словом або сло-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восполученням,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яке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реалізує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сему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цієї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одиниці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початкової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мови.</w:t>
      </w:r>
      <w:r>
        <w:rPr>
          <w:spacing w:val="-41"/>
          <w:w w:val="80"/>
        </w:rPr>
        <w:t> </w:t>
      </w:r>
      <w:r>
        <w:rPr>
          <w:w w:val="85"/>
        </w:rPr>
        <w:t>У</w:t>
      </w:r>
      <w:r>
        <w:rPr>
          <w:spacing w:val="9"/>
          <w:w w:val="85"/>
        </w:rPr>
        <w:t> </w:t>
      </w:r>
      <w:r>
        <w:rPr>
          <w:w w:val="85"/>
        </w:rPr>
        <w:t>своїй</w:t>
      </w:r>
      <w:r>
        <w:rPr>
          <w:spacing w:val="10"/>
          <w:w w:val="85"/>
        </w:rPr>
        <w:t> </w:t>
      </w:r>
      <w:r>
        <w:rPr>
          <w:w w:val="85"/>
        </w:rPr>
        <w:t>праці</w:t>
      </w:r>
      <w:r>
        <w:rPr>
          <w:spacing w:val="10"/>
          <w:w w:val="85"/>
        </w:rPr>
        <w:t> </w:t>
      </w:r>
      <w:r>
        <w:rPr>
          <w:w w:val="85"/>
        </w:rPr>
        <w:t>«Курс</w:t>
      </w:r>
      <w:r>
        <w:rPr>
          <w:spacing w:val="9"/>
          <w:w w:val="85"/>
        </w:rPr>
        <w:t> </w:t>
      </w:r>
      <w:r>
        <w:rPr>
          <w:w w:val="85"/>
        </w:rPr>
        <w:t>перекладу»</w:t>
      </w:r>
      <w:r>
        <w:rPr>
          <w:spacing w:val="10"/>
          <w:w w:val="85"/>
        </w:rPr>
        <w:t> </w:t>
      </w:r>
      <w:r>
        <w:rPr>
          <w:w w:val="85"/>
        </w:rPr>
        <w:t>Л.К.</w:t>
      </w:r>
      <w:r>
        <w:rPr>
          <w:spacing w:val="10"/>
          <w:w w:val="85"/>
        </w:rPr>
        <w:t> </w:t>
      </w:r>
      <w:r>
        <w:rPr>
          <w:w w:val="85"/>
        </w:rPr>
        <w:t>Латишев</w:t>
      </w:r>
      <w:r>
        <w:rPr>
          <w:spacing w:val="10"/>
          <w:w w:val="85"/>
        </w:rPr>
        <w:t> </w:t>
      </w:r>
      <w:r>
        <w:rPr>
          <w:w w:val="85"/>
        </w:rPr>
        <w:t>визначає</w:t>
      </w:r>
      <w:r>
        <w:rPr>
          <w:spacing w:val="1"/>
          <w:w w:val="85"/>
        </w:rPr>
        <w:t> </w:t>
      </w:r>
      <w:r>
        <w:rPr>
          <w:i/>
          <w:spacing w:val="-1"/>
          <w:w w:val="80"/>
        </w:rPr>
        <w:t>лексико-семантичні трансформації </w:t>
      </w:r>
      <w:r>
        <w:rPr>
          <w:spacing w:val="-1"/>
          <w:w w:val="80"/>
        </w:rPr>
        <w:t>як «відхилення від словни-</w:t>
      </w:r>
      <w:r>
        <w:rPr>
          <w:spacing w:val="-41"/>
          <w:w w:val="80"/>
        </w:rPr>
        <w:t> </w:t>
      </w:r>
      <w:r>
        <w:rPr>
          <w:w w:val="80"/>
        </w:rPr>
        <w:t>кових</w:t>
      </w:r>
      <w:r>
        <w:rPr>
          <w:spacing w:val="2"/>
          <w:w w:val="80"/>
        </w:rPr>
        <w:t> </w:t>
      </w:r>
      <w:r>
        <w:rPr>
          <w:w w:val="80"/>
        </w:rPr>
        <w:t>відповідностей»</w:t>
      </w:r>
      <w:r>
        <w:rPr>
          <w:spacing w:val="2"/>
          <w:w w:val="80"/>
        </w:rPr>
        <w:t> </w:t>
      </w:r>
      <w:r>
        <w:rPr>
          <w:w w:val="80"/>
        </w:rPr>
        <w:t>[7,</w:t>
      </w:r>
      <w:r>
        <w:rPr>
          <w:spacing w:val="3"/>
          <w:w w:val="80"/>
        </w:rPr>
        <w:t> </w:t>
      </w:r>
      <w:r>
        <w:rPr>
          <w:w w:val="80"/>
        </w:rPr>
        <w:t>с.</w:t>
      </w:r>
      <w:r>
        <w:rPr>
          <w:spacing w:val="2"/>
          <w:w w:val="80"/>
        </w:rPr>
        <w:t> </w:t>
      </w:r>
      <w:r>
        <w:rPr>
          <w:w w:val="80"/>
        </w:rPr>
        <w:t>78].</w:t>
      </w:r>
      <w:r>
        <w:rPr>
          <w:spacing w:val="2"/>
          <w:w w:val="80"/>
        </w:rPr>
        <w:t> </w:t>
      </w:r>
      <w:r>
        <w:rPr>
          <w:w w:val="80"/>
        </w:rPr>
        <w:t>у</w:t>
      </w:r>
      <w:r>
        <w:rPr>
          <w:spacing w:val="3"/>
          <w:w w:val="80"/>
        </w:rPr>
        <w:t> </w:t>
      </w:r>
      <w:r>
        <w:rPr>
          <w:w w:val="80"/>
        </w:rPr>
        <w:t>лексичних</w:t>
      </w:r>
      <w:r>
        <w:rPr>
          <w:spacing w:val="2"/>
          <w:w w:val="80"/>
        </w:rPr>
        <w:t> </w:t>
      </w:r>
      <w:r>
        <w:rPr>
          <w:w w:val="80"/>
        </w:rPr>
        <w:t>системах</w:t>
      </w:r>
      <w:r>
        <w:rPr>
          <w:spacing w:val="3"/>
          <w:w w:val="80"/>
        </w:rPr>
        <w:t> </w:t>
      </w:r>
      <w:r>
        <w:rPr>
          <w:w w:val="80"/>
        </w:rPr>
        <w:t>англій-</w:t>
      </w:r>
      <w:r>
        <w:rPr>
          <w:spacing w:val="-41"/>
          <w:w w:val="80"/>
        </w:rPr>
        <w:t> </w:t>
      </w:r>
      <w:r>
        <w:rPr>
          <w:w w:val="80"/>
        </w:rPr>
        <w:t>ської</w:t>
      </w:r>
      <w:r>
        <w:rPr>
          <w:spacing w:val="2"/>
          <w:w w:val="80"/>
        </w:rPr>
        <w:t> </w:t>
      </w:r>
      <w:r>
        <w:rPr>
          <w:w w:val="80"/>
        </w:rPr>
        <w:t>й</w:t>
      </w:r>
      <w:r>
        <w:rPr>
          <w:spacing w:val="3"/>
          <w:w w:val="80"/>
        </w:rPr>
        <w:t> </w:t>
      </w:r>
      <w:r>
        <w:rPr>
          <w:w w:val="80"/>
        </w:rPr>
        <w:t>української</w:t>
      </w:r>
      <w:r>
        <w:rPr>
          <w:spacing w:val="3"/>
          <w:w w:val="80"/>
        </w:rPr>
        <w:t> </w:t>
      </w:r>
      <w:r>
        <w:rPr>
          <w:w w:val="80"/>
        </w:rPr>
        <w:t>мов</w:t>
      </w:r>
      <w:r>
        <w:rPr>
          <w:spacing w:val="2"/>
          <w:w w:val="80"/>
        </w:rPr>
        <w:t> </w:t>
      </w:r>
      <w:r>
        <w:rPr>
          <w:w w:val="80"/>
        </w:rPr>
        <w:t>спостерігаються</w:t>
      </w:r>
      <w:r>
        <w:rPr>
          <w:spacing w:val="3"/>
          <w:w w:val="80"/>
        </w:rPr>
        <w:t> </w:t>
      </w:r>
      <w:r>
        <w:rPr>
          <w:w w:val="80"/>
        </w:rPr>
        <w:t>розбіжності,</w:t>
      </w:r>
      <w:r>
        <w:rPr>
          <w:spacing w:val="3"/>
          <w:w w:val="80"/>
        </w:rPr>
        <w:t> </w:t>
      </w:r>
      <w:r>
        <w:rPr>
          <w:w w:val="80"/>
        </w:rPr>
        <w:t>які</w:t>
      </w:r>
      <w:r>
        <w:rPr>
          <w:spacing w:val="2"/>
          <w:w w:val="80"/>
        </w:rPr>
        <w:t> </w:t>
      </w:r>
      <w:r>
        <w:rPr>
          <w:w w:val="80"/>
        </w:rPr>
        <w:t>вияв-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ляються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типі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смислової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культури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слова.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Будь-яке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слово,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тобто</w:t>
      </w:r>
      <w:r>
        <w:rPr>
          <w:spacing w:val="-41"/>
          <w:w w:val="80"/>
        </w:rPr>
        <w:t> </w:t>
      </w:r>
      <w:r>
        <w:rPr>
          <w:w w:val="80"/>
        </w:rPr>
        <w:t>лексична</w:t>
      </w:r>
      <w:r>
        <w:rPr>
          <w:spacing w:val="20"/>
          <w:w w:val="80"/>
        </w:rPr>
        <w:t> </w:t>
      </w:r>
      <w:r>
        <w:rPr>
          <w:w w:val="80"/>
        </w:rPr>
        <w:t>одиниця,</w:t>
      </w:r>
      <w:r>
        <w:rPr>
          <w:spacing w:val="20"/>
          <w:w w:val="80"/>
        </w:rPr>
        <w:t> </w:t>
      </w:r>
      <w:r>
        <w:rPr>
          <w:w w:val="80"/>
        </w:rPr>
        <w:t>є</w:t>
      </w:r>
      <w:r>
        <w:rPr>
          <w:spacing w:val="21"/>
          <w:w w:val="80"/>
        </w:rPr>
        <w:t> </w:t>
      </w:r>
      <w:r>
        <w:rPr>
          <w:w w:val="80"/>
        </w:rPr>
        <w:t>частиною</w:t>
      </w:r>
      <w:r>
        <w:rPr>
          <w:spacing w:val="20"/>
          <w:w w:val="80"/>
        </w:rPr>
        <w:t> </w:t>
      </w:r>
      <w:r>
        <w:rPr>
          <w:w w:val="80"/>
        </w:rPr>
        <w:t>лексичної</w:t>
      </w:r>
      <w:r>
        <w:rPr>
          <w:spacing w:val="20"/>
          <w:w w:val="80"/>
        </w:rPr>
        <w:t> </w:t>
      </w:r>
      <w:r>
        <w:rPr>
          <w:w w:val="80"/>
        </w:rPr>
        <w:t>системи</w:t>
      </w:r>
      <w:r>
        <w:rPr>
          <w:spacing w:val="21"/>
          <w:w w:val="80"/>
        </w:rPr>
        <w:t> </w:t>
      </w:r>
      <w:r>
        <w:rPr>
          <w:w w:val="80"/>
        </w:rPr>
        <w:t>мови.</w:t>
      </w:r>
      <w:r>
        <w:rPr>
          <w:spacing w:val="20"/>
          <w:w w:val="80"/>
        </w:rPr>
        <w:t> </w:t>
      </w:r>
      <w:r>
        <w:rPr>
          <w:w w:val="80"/>
        </w:rPr>
        <w:t>Цим</w:t>
      </w:r>
      <w:r>
        <w:rPr>
          <w:spacing w:val="-41"/>
          <w:w w:val="80"/>
        </w:rPr>
        <w:t> </w:t>
      </w:r>
      <w:r>
        <w:rPr>
          <w:w w:val="80"/>
        </w:rPr>
        <w:t>пояснюється</w:t>
      </w:r>
      <w:r>
        <w:rPr>
          <w:spacing w:val="1"/>
          <w:w w:val="80"/>
        </w:rPr>
        <w:t> </w:t>
      </w:r>
      <w:r>
        <w:rPr>
          <w:w w:val="80"/>
        </w:rPr>
        <w:t>своєрідність</w:t>
      </w:r>
      <w:r>
        <w:rPr>
          <w:spacing w:val="2"/>
          <w:w w:val="80"/>
        </w:rPr>
        <w:t> </w:t>
      </w:r>
      <w:r>
        <w:rPr>
          <w:w w:val="80"/>
        </w:rPr>
        <w:t>семантичної</w:t>
      </w:r>
      <w:r>
        <w:rPr>
          <w:spacing w:val="2"/>
          <w:w w:val="80"/>
        </w:rPr>
        <w:t> </w:t>
      </w:r>
      <w:r>
        <w:rPr>
          <w:w w:val="80"/>
        </w:rPr>
        <w:t>структури</w:t>
      </w:r>
      <w:r>
        <w:rPr>
          <w:spacing w:val="2"/>
          <w:w w:val="80"/>
        </w:rPr>
        <w:t> </w:t>
      </w:r>
      <w:r>
        <w:rPr>
          <w:w w:val="80"/>
        </w:rPr>
        <w:t>слів</w:t>
      </w:r>
      <w:r>
        <w:rPr>
          <w:spacing w:val="2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</w:p>
    <w:p>
      <w:pPr>
        <w:spacing w:after="0" w:line="230" w:lineRule="auto"/>
        <w:jc w:val="right"/>
        <w:sectPr>
          <w:type w:val="continuous"/>
          <w:pgSz w:w="11910" w:h="16840"/>
          <w:pgMar w:top="1260" w:bottom="28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мовах.</w:t>
      </w:r>
      <w:r>
        <w:rPr>
          <w:spacing w:val="1"/>
          <w:w w:val="80"/>
        </w:rPr>
        <w:t> </w:t>
      </w:r>
      <w:r>
        <w:rPr>
          <w:w w:val="80"/>
        </w:rPr>
        <w:t>тому</w:t>
      </w:r>
      <w:r>
        <w:rPr>
          <w:spacing w:val="1"/>
          <w:w w:val="80"/>
        </w:rPr>
        <w:t> </w:t>
      </w:r>
      <w:r>
        <w:rPr>
          <w:w w:val="80"/>
        </w:rPr>
        <w:t>сутність</w:t>
      </w:r>
      <w:r>
        <w:rPr>
          <w:spacing w:val="1"/>
          <w:w w:val="80"/>
        </w:rPr>
        <w:t> </w:t>
      </w:r>
      <w:r>
        <w:rPr>
          <w:w w:val="80"/>
        </w:rPr>
        <w:t>лексико-семантичних</w:t>
      </w:r>
      <w:r>
        <w:rPr>
          <w:spacing w:val="1"/>
          <w:w w:val="80"/>
        </w:rPr>
        <w:t> </w:t>
      </w:r>
      <w:r>
        <w:rPr>
          <w:w w:val="80"/>
        </w:rPr>
        <w:t>трансформацій</w:t>
      </w:r>
      <w:r>
        <w:rPr>
          <w:spacing w:val="1"/>
          <w:w w:val="80"/>
        </w:rPr>
        <w:t> </w:t>
      </w:r>
      <w:r>
        <w:rPr>
          <w:w w:val="80"/>
        </w:rPr>
        <w:t>полягає в заміні окремих лексичних одиниць (слів і стійких</w:t>
      </w:r>
      <w:r>
        <w:rPr>
          <w:spacing w:val="1"/>
          <w:w w:val="80"/>
        </w:rPr>
        <w:t> </w:t>
      </w:r>
      <w:r>
        <w:rPr>
          <w:w w:val="80"/>
        </w:rPr>
        <w:t>словосполучень) лексичними одиницями, які не є їхніми слов-</w:t>
      </w:r>
      <w:r>
        <w:rPr>
          <w:spacing w:val="-41"/>
          <w:w w:val="80"/>
        </w:rPr>
        <w:t> </w:t>
      </w:r>
      <w:r>
        <w:rPr>
          <w:w w:val="80"/>
        </w:rPr>
        <w:t>никовими</w:t>
      </w:r>
      <w:r>
        <w:rPr>
          <w:spacing w:val="-1"/>
          <w:w w:val="80"/>
        </w:rPr>
        <w:t> </w:t>
      </w:r>
      <w:r>
        <w:rPr>
          <w:w w:val="80"/>
        </w:rPr>
        <w:t>еквівалентами.</w:t>
      </w:r>
    </w:p>
    <w:p>
      <w:pPr>
        <w:pStyle w:val="BodyText"/>
        <w:spacing w:line="228" w:lineRule="auto"/>
        <w:ind w:right="38"/>
      </w:pPr>
      <w:r>
        <w:rPr>
          <w:spacing w:val="-1"/>
          <w:w w:val="85"/>
        </w:rPr>
        <w:t>І.в. Корунець, говорячи про лексико-семантичні </w:t>
      </w:r>
      <w:r>
        <w:rPr>
          <w:w w:val="85"/>
        </w:rPr>
        <w:t>тран-</w:t>
      </w:r>
      <w:r>
        <w:rPr>
          <w:spacing w:val="1"/>
          <w:w w:val="85"/>
        </w:rPr>
        <w:t> </w:t>
      </w:r>
      <w:r>
        <w:rPr>
          <w:w w:val="80"/>
        </w:rPr>
        <w:t>сформації, зазначає, що словниковий склад мови являє собою</w:t>
      </w:r>
      <w:r>
        <w:rPr>
          <w:spacing w:val="1"/>
          <w:w w:val="80"/>
        </w:rPr>
        <w:t> </w:t>
      </w:r>
      <w:r>
        <w:rPr>
          <w:w w:val="80"/>
        </w:rPr>
        <w:t>не просто сукупність слів, а систему, що допускає нескінчен-</w:t>
      </w:r>
      <w:r>
        <w:rPr>
          <w:spacing w:val="1"/>
          <w:w w:val="80"/>
        </w:rPr>
        <w:t> </w:t>
      </w:r>
      <w:r>
        <w:rPr>
          <w:w w:val="80"/>
        </w:rPr>
        <w:t>но різноманітне сполучення слів у контексті: окремі елементи</w:t>
      </w:r>
      <w:r>
        <w:rPr>
          <w:spacing w:val="1"/>
          <w:w w:val="80"/>
        </w:rPr>
        <w:t> </w:t>
      </w:r>
      <w:r>
        <w:rPr>
          <w:w w:val="80"/>
        </w:rPr>
        <w:t>словника зв’язані один з одним певними значеннєвими й сти-</w:t>
      </w:r>
      <w:r>
        <w:rPr>
          <w:spacing w:val="1"/>
          <w:w w:val="80"/>
        </w:rPr>
        <w:t> </w:t>
      </w:r>
      <w:r>
        <w:rPr>
          <w:w w:val="80"/>
        </w:rPr>
        <w:t>лістичними відносинами [6, с. 96]. Отже, лексико-семантичні</w:t>
      </w:r>
      <w:r>
        <w:rPr>
          <w:spacing w:val="1"/>
          <w:w w:val="80"/>
        </w:rPr>
        <w:t> </w:t>
      </w:r>
      <w:r>
        <w:rPr>
          <w:w w:val="80"/>
        </w:rPr>
        <w:t>трансформації</w:t>
      </w:r>
      <w:r>
        <w:rPr>
          <w:spacing w:val="1"/>
          <w:w w:val="80"/>
        </w:rPr>
        <w:t> </w:t>
      </w:r>
      <w:r>
        <w:rPr>
          <w:w w:val="80"/>
        </w:rPr>
        <w:t>застосовуються</w:t>
      </w:r>
      <w:r>
        <w:rPr>
          <w:spacing w:val="1"/>
          <w:w w:val="80"/>
        </w:rPr>
        <w:t> </w:t>
      </w:r>
      <w:r>
        <w:rPr>
          <w:w w:val="80"/>
        </w:rPr>
        <w:t>тоді,</w:t>
      </w:r>
      <w:r>
        <w:rPr>
          <w:spacing w:val="1"/>
          <w:w w:val="80"/>
        </w:rPr>
        <w:t> </w:t>
      </w:r>
      <w:r>
        <w:rPr>
          <w:w w:val="80"/>
        </w:rPr>
        <w:t>коли</w:t>
      </w:r>
      <w:r>
        <w:rPr>
          <w:spacing w:val="1"/>
          <w:w w:val="80"/>
        </w:rPr>
        <w:t> </w:t>
      </w:r>
      <w:r>
        <w:rPr>
          <w:w w:val="80"/>
        </w:rPr>
        <w:t>словникові</w:t>
      </w:r>
      <w:r>
        <w:rPr>
          <w:spacing w:val="1"/>
          <w:w w:val="80"/>
        </w:rPr>
        <w:t> </w:t>
      </w:r>
      <w:r>
        <w:rPr>
          <w:w w:val="80"/>
        </w:rPr>
        <w:t>відпо-</w:t>
      </w:r>
      <w:r>
        <w:rPr>
          <w:spacing w:val="-41"/>
          <w:w w:val="80"/>
        </w:rPr>
        <w:t> </w:t>
      </w:r>
      <w:r>
        <w:rPr>
          <w:w w:val="80"/>
        </w:rPr>
        <w:t>відники того чи іншого слова мови оригіналу не можуть бути</w:t>
      </w:r>
      <w:r>
        <w:rPr>
          <w:spacing w:val="1"/>
          <w:w w:val="80"/>
        </w:rPr>
        <w:t> </w:t>
      </w:r>
      <w:r>
        <w:rPr>
          <w:w w:val="80"/>
        </w:rPr>
        <w:t>використані в перекладі із причин невідповідності з погляду</w:t>
      </w:r>
      <w:r>
        <w:rPr>
          <w:spacing w:val="1"/>
          <w:w w:val="80"/>
        </w:rPr>
        <w:t> </w:t>
      </w:r>
      <w:r>
        <w:rPr>
          <w:w w:val="85"/>
        </w:rPr>
        <w:t>значення</w:t>
      </w:r>
      <w:r>
        <w:rPr>
          <w:spacing w:val="-5"/>
          <w:w w:val="85"/>
        </w:rPr>
        <w:t> </w:t>
      </w:r>
      <w:r>
        <w:rPr>
          <w:w w:val="85"/>
        </w:rPr>
        <w:t>та</w:t>
      </w:r>
      <w:r>
        <w:rPr>
          <w:spacing w:val="-5"/>
          <w:w w:val="85"/>
        </w:rPr>
        <w:t> </w:t>
      </w:r>
      <w:r>
        <w:rPr>
          <w:w w:val="85"/>
        </w:rPr>
        <w:t>контексту.</w:t>
      </w:r>
    </w:p>
    <w:p>
      <w:pPr>
        <w:pStyle w:val="BodyText"/>
        <w:spacing w:line="228" w:lineRule="auto"/>
        <w:ind w:right="39"/>
      </w:pPr>
      <w:r>
        <w:rPr>
          <w:w w:val="80"/>
        </w:rPr>
        <w:t>Далі розглянемо причини, що зумовлюють лексико-семан-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тичні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трансформації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під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час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перекладу,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виділені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т.Р.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Левицькою</w:t>
      </w:r>
      <w:r>
        <w:rPr>
          <w:spacing w:val="-42"/>
          <w:w w:val="80"/>
        </w:rPr>
        <w:t> </w:t>
      </w:r>
      <w:r>
        <w:rPr>
          <w:w w:val="90"/>
        </w:rPr>
        <w:t>й</w:t>
      </w:r>
      <w:r>
        <w:rPr>
          <w:spacing w:val="-8"/>
          <w:w w:val="90"/>
        </w:rPr>
        <w:t> </w:t>
      </w:r>
      <w:r>
        <w:rPr>
          <w:w w:val="90"/>
        </w:rPr>
        <w:t>а.м.</w:t>
      </w:r>
      <w:r>
        <w:rPr>
          <w:spacing w:val="-6"/>
          <w:w w:val="90"/>
        </w:rPr>
        <w:t> </w:t>
      </w:r>
      <w:r>
        <w:rPr>
          <w:w w:val="90"/>
        </w:rPr>
        <w:t>Фітерман:</w:t>
      </w:r>
    </w:p>
    <w:p>
      <w:pPr>
        <w:pStyle w:val="ListParagraph"/>
        <w:numPr>
          <w:ilvl w:val="0"/>
          <w:numId w:val="42"/>
        </w:numPr>
        <w:tabs>
          <w:tab w:pos="691" w:val="left" w:leader="none"/>
        </w:tabs>
        <w:spacing w:line="235" w:lineRule="exact" w:before="0" w:after="0"/>
        <w:ind w:left="690" w:right="0" w:hanging="227"/>
        <w:jc w:val="left"/>
        <w:rPr>
          <w:sz w:val="22"/>
        </w:rPr>
      </w:pPr>
      <w:r>
        <w:rPr>
          <w:spacing w:val="-1"/>
          <w:w w:val="80"/>
          <w:sz w:val="22"/>
        </w:rPr>
        <w:t>виділення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різних </w:t>
      </w:r>
      <w:r>
        <w:rPr>
          <w:w w:val="80"/>
          <w:sz w:val="22"/>
        </w:rPr>
        <w:t>ознак того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самого явища;</w:t>
      </w:r>
    </w:p>
    <w:p>
      <w:pPr>
        <w:pStyle w:val="ListParagraph"/>
        <w:numPr>
          <w:ilvl w:val="0"/>
          <w:numId w:val="42"/>
        </w:numPr>
        <w:tabs>
          <w:tab w:pos="691" w:val="left" w:leader="none"/>
        </w:tabs>
        <w:spacing w:line="240" w:lineRule="exact" w:before="0" w:after="0"/>
        <w:ind w:left="690" w:right="0" w:hanging="227"/>
        <w:jc w:val="left"/>
        <w:rPr>
          <w:sz w:val="22"/>
        </w:rPr>
      </w:pPr>
      <w:r>
        <w:rPr>
          <w:spacing w:val="-1"/>
          <w:w w:val="80"/>
          <w:sz w:val="22"/>
        </w:rPr>
        <w:t>відмінності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змістовому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обсязі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слова;</w:t>
      </w:r>
    </w:p>
    <w:p>
      <w:pPr>
        <w:pStyle w:val="ListParagraph"/>
        <w:numPr>
          <w:ilvl w:val="0"/>
          <w:numId w:val="42"/>
        </w:numPr>
        <w:tabs>
          <w:tab w:pos="691" w:val="left" w:leader="none"/>
        </w:tabs>
        <w:spacing w:line="240" w:lineRule="exact" w:before="0" w:after="0"/>
        <w:ind w:left="690" w:right="0" w:hanging="227"/>
        <w:jc w:val="left"/>
        <w:rPr>
          <w:sz w:val="22"/>
        </w:rPr>
      </w:pPr>
      <w:r>
        <w:rPr>
          <w:spacing w:val="-1"/>
          <w:w w:val="80"/>
          <w:sz w:val="22"/>
        </w:rPr>
        <w:t>контекстуальне значення слова;</w:t>
      </w:r>
    </w:p>
    <w:p>
      <w:pPr>
        <w:pStyle w:val="ListParagraph"/>
        <w:numPr>
          <w:ilvl w:val="0"/>
          <w:numId w:val="42"/>
        </w:numPr>
        <w:tabs>
          <w:tab w:pos="691" w:val="left" w:leader="none"/>
        </w:tabs>
        <w:spacing w:line="240" w:lineRule="exact" w:before="0" w:after="0"/>
        <w:ind w:left="690" w:right="0" w:hanging="227"/>
        <w:jc w:val="left"/>
        <w:rPr>
          <w:sz w:val="22"/>
        </w:rPr>
      </w:pPr>
      <w:r>
        <w:rPr>
          <w:spacing w:val="-1"/>
          <w:w w:val="80"/>
          <w:sz w:val="22"/>
        </w:rPr>
        <w:t>відмінність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у сполучуваності [8].</w:t>
      </w:r>
    </w:p>
    <w:p>
      <w:pPr>
        <w:pStyle w:val="BodyText"/>
        <w:spacing w:line="228" w:lineRule="auto"/>
        <w:ind w:right="38"/>
      </w:pPr>
      <w:r>
        <w:rPr>
          <w:w w:val="80"/>
        </w:rPr>
        <w:t>Отже, перша причина, що сприяє необхідності лексико-се-</w:t>
      </w:r>
      <w:r>
        <w:rPr>
          <w:spacing w:val="-41"/>
          <w:w w:val="80"/>
        </w:rPr>
        <w:t> </w:t>
      </w:r>
      <w:r>
        <w:rPr>
          <w:w w:val="80"/>
        </w:rPr>
        <w:t>мантичної трансформації, передбачає виділення різних ознак</w:t>
      </w:r>
      <w:r>
        <w:rPr>
          <w:spacing w:val="1"/>
          <w:w w:val="80"/>
        </w:rPr>
        <w:t> </w:t>
      </w:r>
      <w:r>
        <w:rPr>
          <w:w w:val="80"/>
        </w:rPr>
        <w:t>того самого явища. Інакше кажучи, різне бачення предметів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об’єктивної дійсності, що базуються </w:t>
      </w:r>
      <w:r>
        <w:rPr>
          <w:w w:val="85"/>
        </w:rPr>
        <w:t>на виділенні у відпо-</w:t>
      </w:r>
      <w:r>
        <w:rPr>
          <w:spacing w:val="1"/>
          <w:w w:val="85"/>
        </w:rPr>
        <w:t> </w:t>
      </w:r>
      <w:r>
        <w:rPr>
          <w:w w:val="80"/>
        </w:rPr>
        <w:t>відних</w:t>
      </w:r>
      <w:r>
        <w:rPr>
          <w:spacing w:val="24"/>
          <w:w w:val="80"/>
        </w:rPr>
        <w:t> </w:t>
      </w:r>
      <w:r>
        <w:rPr>
          <w:w w:val="80"/>
        </w:rPr>
        <w:t>словах</w:t>
      </w:r>
      <w:r>
        <w:rPr>
          <w:spacing w:val="25"/>
          <w:w w:val="80"/>
        </w:rPr>
        <w:t> </w:t>
      </w:r>
      <w:r>
        <w:rPr>
          <w:w w:val="80"/>
        </w:rPr>
        <w:t>двох</w:t>
      </w:r>
      <w:r>
        <w:rPr>
          <w:spacing w:val="25"/>
          <w:w w:val="80"/>
        </w:rPr>
        <w:t> </w:t>
      </w:r>
      <w:r>
        <w:rPr>
          <w:w w:val="80"/>
        </w:rPr>
        <w:t>різних</w:t>
      </w:r>
      <w:r>
        <w:rPr>
          <w:spacing w:val="25"/>
          <w:w w:val="80"/>
        </w:rPr>
        <w:t> </w:t>
      </w:r>
      <w:r>
        <w:rPr>
          <w:w w:val="80"/>
        </w:rPr>
        <w:t>мов</w:t>
      </w:r>
      <w:r>
        <w:rPr>
          <w:spacing w:val="25"/>
          <w:w w:val="80"/>
        </w:rPr>
        <w:t> </w:t>
      </w:r>
      <w:r>
        <w:rPr>
          <w:w w:val="80"/>
        </w:rPr>
        <w:t>двох</w:t>
      </w:r>
      <w:r>
        <w:rPr>
          <w:spacing w:val="25"/>
          <w:w w:val="80"/>
        </w:rPr>
        <w:t> </w:t>
      </w:r>
      <w:r>
        <w:rPr>
          <w:w w:val="80"/>
        </w:rPr>
        <w:t>різних</w:t>
      </w:r>
      <w:r>
        <w:rPr>
          <w:spacing w:val="25"/>
          <w:w w:val="80"/>
        </w:rPr>
        <w:t> </w:t>
      </w:r>
      <w:r>
        <w:rPr>
          <w:w w:val="80"/>
        </w:rPr>
        <w:t>ознак</w:t>
      </w:r>
      <w:r>
        <w:rPr>
          <w:spacing w:val="24"/>
          <w:w w:val="80"/>
        </w:rPr>
        <w:t> </w:t>
      </w:r>
      <w:r>
        <w:rPr>
          <w:w w:val="80"/>
        </w:rPr>
        <w:t>того</w:t>
      </w:r>
      <w:r>
        <w:rPr>
          <w:spacing w:val="25"/>
          <w:w w:val="80"/>
        </w:rPr>
        <w:t> </w:t>
      </w:r>
      <w:r>
        <w:rPr>
          <w:w w:val="80"/>
        </w:rPr>
        <w:t>само-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го явища / поняття, що неминуче створює труднощі під час</w:t>
      </w:r>
      <w:r>
        <w:rPr>
          <w:spacing w:val="-44"/>
          <w:w w:val="85"/>
        </w:rPr>
        <w:t> </w:t>
      </w:r>
      <w:r>
        <w:rPr>
          <w:w w:val="80"/>
        </w:rPr>
        <w:t>перекладу.</w:t>
      </w:r>
      <w:r>
        <w:rPr>
          <w:spacing w:val="16"/>
          <w:w w:val="80"/>
        </w:rPr>
        <w:t> </w:t>
      </w:r>
      <w:r>
        <w:rPr>
          <w:w w:val="80"/>
        </w:rPr>
        <w:t>Порівняємо</w:t>
      </w:r>
      <w:r>
        <w:rPr>
          <w:spacing w:val="17"/>
          <w:w w:val="80"/>
        </w:rPr>
        <w:t> </w:t>
      </w:r>
      <w:r>
        <w:rPr>
          <w:i/>
          <w:w w:val="80"/>
        </w:rPr>
        <w:t>glasses</w:t>
      </w:r>
      <w:r>
        <w:rPr>
          <w:i/>
          <w:spacing w:val="17"/>
          <w:w w:val="80"/>
        </w:rPr>
        <w:t> </w:t>
      </w:r>
      <w:r>
        <w:rPr>
          <w:w w:val="80"/>
        </w:rPr>
        <w:t>і</w:t>
      </w:r>
      <w:r>
        <w:rPr>
          <w:spacing w:val="16"/>
          <w:w w:val="80"/>
        </w:rPr>
        <w:t> </w:t>
      </w:r>
      <w:r>
        <w:rPr>
          <w:i/>
          <w:w w:val="80"/>
        </w:rPr>
        <w:t>окуляри</w:t>
      </w:r>
      <w:r>
        <w:rPr>
          <w:w w:val="80"/>
        </w:rPr>
        <w:t>:</w:t>
      </w:r>
      <w:r>
        <w:rPr>
          <w:spacing w:val="17"/>
          <w:w w:val="80"/>
        </w:rPr>
        <w:t> </w:t>
      </w:r>
      <w:r>
        <w:rPr>
          <w:w w:val="80"/>
        </w:rPr>
        <w:t>в</w:t>
      </w:r>
      <w:r>
        <w:rPr>
          <w:spacing w:val="17"/>
          <w:w w:val="80"/>
        </w:rPr>
        <w:t> </w:t>
      </w:r>
      <w:r>
        <w:rPr>
          <w:w w:val="80"/>
        </w:rPr>
        <w:t>англійському</w:t>
      </w:r>
      <w:r>
        <w:rPr>
          <w:spacing w:val="16"/>
          <w:w w:val="80"/>
        </w:rPr>
        <w:t> </w:t>
      </w:r>
      <w:r>
        <w:rPr>
          <w:w w:val="80"/>
        </w:rPr>
        <w:t>сло-</w:t>
      </w:r>
      <w:r>
        <w:rPr>
          <w:spacing w:val="-42"/>
          <w:w w:val="80"/>
        </w:rPr>
        <w:t> </w:t>
      </w:r>
      <w:r>
        <w:rPr>
          <w:w w:val="80"/>
        </w:rPr>
        <w:t>ві</w:t>
      </w:r>
      <w:r>
        <w:rPr>
          <w:spacing w:val="14"/>
          <w:w w:val="80"/>
        </w:rPr>
        <w:t> </w:t>
      </w:r>
      <w:r>
        <w:rPr>
          <w:w w:val="80"/>
        </w:rPr>
        <w:t>виділяється</w:t>
      </w:r>
      <w:r>
        <w:rPr>
          <w:spacing w:val="14"/>
          <w:w w:val="80"/>
        </w:rPr>
        <w:t> </w:t>
      </w:r>
      <w:r>
        <w:rPr>
          <w:w w:val="80"/>
        </w:rPr>
        <w:t>матеріал,</w:t>
      </w:r>
      <w:r>
        <w:rPr>
          <w:spacing w:val="14"/>
          <w:w w:val="80"/>
        </w:rPr>
        <w:t> </w:t>
      </w:r>
      <w:r>
        <w:rPr>
          <w:w w:val="80"/>
        </w:rPr>
        <w:t>з</w:t>
      </w:r>
      <w:r>
        <w:rPr>
          <w:spacing w:val="14"/>
          <w:w w:val="80"/>
        </w:rPr>
        <w:t> </w:t>
      </w:r>
      <w:r>
        <w:rPr>
          <w:w w:val="80"/>
        </w:rPr>
        <w:t>якого</w:t>
      </w:r>
      <w:r>
        <w:rPr>
          <w:spacing w:val="14"/>
          <w:w w:val="80"/>
        </w:rPr>
        <w:t> </w:t>
      </w:r>
      <w:r>
        <w:rPr>
          <w:w w:val="80"/>
        </w:rPr>
        <w:t>виготовлено</w:t>
      </w:r>
      <w:r>
        <w:rPr>
          <w:spacing w:val="14"/>
          <w:w w:val="80"/>
        </w:rPr>
        <w:t> </w:t>
      </w:r>
      <w:r>
        <w:rPr>
          <w:w w:val="80"/>
        </w:rPr>
        <w:t>предмет,</w:t>
      </w:r>
      <w:r>
        <w:rPr>
          <w:spacing w:val="14"/>
          <w:w w:val="80"/>
        </w:rPr>
        <w:t> </w:t>
      </w:r>
      <w:r>
        <w:rPr>
          <w:w w:val="80"/>
        </w:rPr>
        <w:t>тоді</w:t>
      </w:r>
      <w:r>
        <w:rPr>
          <w:spacing w:val="14"/>
          <w:w w:val="80"/>
        </w:rPr>
        <w:t> </w:t>
      </w:r>
      <w:r>
        <w:rPr>
          <w:w w:val="80"/>
        </w:rPr>
        <w:t>як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в українському </w:t>
      </w:r>
      <w:r>
        <w:rPr>
          <w:spacing w:val="-1"/>
          <w:w w:val="85"/>
        </w:rPr>
        <w:t>– наголошується на його функції: другі очі.</w:t>
      </w:r>
      <w:r>
        <w:rPr>
          <w:w w:val="85"/>
        </w:rPr>
        <w:t> </w:t>
      </w:r>
      <w:r>
        <w:rPr>
          <w:spacing w:val="-1"/>
          <w:w w:val="80"/>
        </w:rPr>
        <w:t>Іншим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прикладом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слугує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вираз</w:t>
      </w:r>
      <w:r>
        <w:rPr>
          <w:spacing w:val="-5"/>
          <w:w w:val="80"/>
        </w:rPr>
        <w:t> </w:t>
      </w:r>
      <w:r>
        <w:rPr>
          <w:i/>
          <w:spacing w:val="-1"/>
          <w:w w:val="80"/>
        </w:rPr>
        <w:t>Hot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milk</w:t>
      </w:r>
      <w:r>
        <w:rPr>
          <w:i/>
          <w:spacing w:val="-4"/>
          <w:w w:val="80"/>
        </w:rPr>
        <w:t> </w:t>
      </w:r>
      <w:r>
        <w:rPr>
          <w:i/>
          <w:w w:val="80"/>
        </w:rPr>
        <w:t>with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skin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on</w:t>
      </w:r>
      <w:r>
        <w:rPr>
          <w:i/>
          <w:spacing w:val="-5"/>
          <w:w w:val="80"/>
        </w:rPr>
        <w:t> </w:t>
      </w:r>
      <w:r>
        <w:rPr>
          <w:i/>
          <w:w w:val="80"/>
        </w:rPr>
        <w:t>it</w:t>
      </w:r>
      <w:r>
        <w:rPr>
          <w:w w:val="80"/>
        </w:rPr>
        <w:t>,</w:t>
      </w:r>
      <w:r>
        <w:rPr>
          <w:spacing w:val="-5"/>
          <w:w w:val="80"/>
        </w:rPr>
        <w:t> </w:t>
      </w:r>
      <w:r>
        <w:rPr>
          <w:w w:val="80"/>
        </w:rPr>
        <w:t>що</w:t>
      </w:r>
      <w:r>
        <w:rPr>
          <w:spacing w:val="-5"/>
          <w:w w:val="80"/>
        </w:rPr>
        <w:t> </w:t>
      </w:r>
      <w:r>
        <w:rPr>
          <w:w w:val="80"/>
        </w:rPr>
        <w:t>пере-</w:t>
      </w:r>
      <w:r>
        <w:rPr>
          <w:spacing w:val="-41"/>
          <w:w w:val="80"/>
        </w:rPr>
        <w:t> </w:t>
      </w:r>
      <w:r>
        <w:rPr>
          <w:w w:val="80"/>
        </w:rPr>
        <w:t>кладається так: </w:t>
      </w:r>
      <w:r>
        <w:rPr>
          <w:i/>
          <w:w w:val="80"/>
        </w:rPr>
        <w:t>Гаряче молоко з пінкою. </w:t>
      </w:r>
      <w:r>
        <w:rPr>
          <w:w w:val="80"/>
        </w:rPr>
        <w:t>Це явище дійсності</w:t>
      </w:r>
      <w:r>
        <w:rPr>
          <w:spacing w:val="1"/>
          <w:w w:val="80"/>
        </w:rPr>
        <w:t> </w:t>
      </w:r>
      <w:r>
        <w:rPr>
          <w:w w:val="80"/>
        </w:rPr>
        <w:t>асоціюється в англійській мові зі шкірою, що покриває тіло,</w:t>
      </w:r>
      <w:r>
        <w:rPr>
          <w:spacing w:val="1"/>
          <w:w w:val="80"/>
        </w:rPr>
        <w:t> </w:t>
      </w:r>
      <w:r>
        <w:rPr>
          <w:w w:val="80"/>
        </w:rPr>
        <w:t>тоді як в українській мові в основу значення слова покладений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результат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кипіння,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тобто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пінка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з’являється,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молоко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кипить</w:t>
      </w:r>
      <w:r>
        <w:rPr>
          <w:spacing w:val="-41"/>
          <w:w w:val="80"/>
        </w:rPr>
        <w:t> </w:t>
      </w:r>
      <w:r>
        <w:rPr>
          <w:w w:val="80"/>
        </w:rPr>
        <w:t>та починає пінитися. англійському </w:t>
      </w:r>
      <w:r>
        <w:rPr>
          <w:i/>
          <w:w w:val="80"/>
        </w:rPr>
        <w:t>herring-bone </w:t>
      </w:r>
      <w:r>
        <w:rPr>
          <w:w w:val="80"/>
        </w:rPr>
        <w:t>в українській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мові</w:t>
      </w:r>
      <w:r>
        <w:rPr>
          <w:spacing w:val="-8"/>
          <w:w w:val="80"/>
        </w:rPr>
        <w:t> </w:t>
      </w:r>
      <w:r>
        <w:rPr>
          <w:w w:val="80"/>
        </w:rPr>
        <w:t>відповідає</w:t>
      </w:r>
      <w:r>
        <w:rPr>
          <w:spacing w:val="-8"/>
          <w:w w:val="80"/>
        </w:rPr>
        <w:t> </w:t>
      </w:r>
      <w:r>
        <w:rPr>
          <w:i/>
          <w:w w:val="80"/>
        </w:rPr>
        <w:t>ялинкою</w:t>
      </w:r>
      <w:r>
        <w:rPr>
          <w:i/>
          <w:spacing w:val="-8"/>
          <w:w w:val="80"/>
        </w:rPr>
        <w:t> </w:t>
      </w:r>
      <w:r>
        <w:rPr>
          <w:w w:val="80"/>
        </w:rPr>
        <w:t>(кладка</w:t>
      </w:r>
      <w:r>
        <w:rPr>
          <w:spacing w:val="-8"/>
          <w:w w:val="80"/>
        </w:rPr>
        <w:t> </w:t>
      </w:r>
      <w:r>
        <w:rPr>
          <w:w w:val="80"/>
        </w:rPr>
        <w:t>цегли,</w:t>
      </w:r>
      <w:r>
        <w:rPr>
          <w:spacing w:val="-8"/>
          <w:w w:val="80"/>
        </w:rPr>
        <w:t> </w:t>
      </w:r>
      <w:r>
        <w:rPr>
          <w:w w:val="80"/>
        </w:rPr>
        <w:t>шов,</w:t>
      </w:r>
      <w:r>
        <w:rPr>
          <w:spacing w:val="-8"/>
          <w:w w:val="80"/>
        </w:rPr>
        <w:t> </w:t>
      </w:r>
      <w:r>
        <w:rPr>
          <w:w w:val="80"/>
        </w:rPr>
        <w:t>візерунок).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укра-</w:t>
      </w:r>
      <w:r>
        <w:rPr>
          <w:spacing w:val="-42"/>
          <w:w w:val="80"/>
        </w:rPr>
        <w:t> </w:t>
      </w:r>
      <w:r>
        <w:rPr>
          <w:w w:val="80"/>
        </w:rPr>
        <w:t>їнській мові наявні асоціації з ялинкою, тоді як в англійській –</w:t>
      </w:r>
      <w:r>
        <w:rPr>
          <w:spacing w:val="-41"/>
          <w:w w:val="80"/>
        </w:rPr>
        <w:t> </w:t>
      </w:r>
      <w:r>
        <w:rPr>
          <w:w w:val="80"/>
        </w:rPr>
        <w:t>із хребтом оселедця. такі асоціації пов’язані з тим, що даний</w:t>
      </w:r>
      <w:r>
        <w:rPr>
          <w:spacing w:val="1"/>
          <w:w w:val="80"/>
        </w:rPr>
        <w:t> </w:t>
      </w:r>
      <w:r>
        <w:rPr>
          <w:w w:val="80"/>
        </w:rPr>
        <w:t>образ в українській мові пов’язаний з великою кількістю лісів,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англійській – із</w:t>
      </w:r>
      <w:r>
        <w:rPr>
          <w:spacing w:val="-1"/>
          <w:w w:val="80"/>
        </w:rPr>
        <w:t> </w:t>
      </w:r>
      <w:r>
        <w:rPr>
          <w:w w:val="80"/>
        </w:rPr>
        <w:t>близькістю моря.</w:t>
      </w:r>
    </w:p>
    <w:p>
      <w:pPr>
        <w:pStyle w:val="BodyText"/>
        <w:spacing w:line="228" w:lineRule="auto"/>
        <w:ind w:right="39"/>
      </w:pPr>
      <w:r>
        <w:rPr>
          <w:spacing w:val="-1"/>
          <w:w w:val="80"/>
        </w:rPr>
        <w:t>Однак, незважаючи на виділення </w:t>
      </w:r>
      <w:r>
        <w:rPr>
          <w:w w:val="80"/>
        </w:rPr>
        <w:t>різних ознак, обидві мови</w:t>
      </w:r>
      <w:r>
        <w:rPr>
          <w:spacing w:val="-41"/>
          <w:w w:val="80"/>
        </w:rPr>
        <w:t> </w:t>
      </w:r>
      <w:r>
        <w:rPr>
          <w:w w:val="80"/>
        </w:rPr>
        <w:t>рівною мірою адекватно відображають те саме явище дійсно-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сті.</w:t>
      </w:r>
      <w:r>
        <w:rPr>
          <w:spacing w:val="-2"/>
          <w:w w:val="80"/>
        </w:rPr>
        <w:t> </w:t>
      </w:r>
      <w:r>
        <w:rPr>
          <w:w w:val="80"/>
        </w:rPr>
        <w:t>Цей</w:t>
      </w:r>
      <w:r>
        <w:rPr>
          <w:spacing w:val="-3"/>
          <w:w w:val="80"/>
        </w:rPr>
        <w:t> </w:t>
      </w:r>
      <w:r>
        <w:rPr>
          <w:w w:val="80"/>
        </w:rPr>
        <w:t>мовний</w:t>
      </w:r>
      <w:r>
        <w:rPr>
          <w:spacing w:val="-1"/>
          <w:w w:val="80"/>
        </w:rPr>
        <w:t> </w:t>
      </w:r>
      <w:r>
        <w:rPr>
          <w:w w:val="80"/>
        </w:rPr>
        <w:t>факт</w:t>
      </w:r>
      <w:r>
        <w:rPr>
          <w:spacing w:val="-2"/>
          <w:w w:val="80"/>
        </w:rPr>
        <w:t> </w:t>
      </w:r>
      <w:r>
        <w:rPr>
          <w:w w:val="80"/>
        </w:rPr>
        <w:t>спостерігається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дуже</w:t>
      </w:r>
      <w:r>
        <w:rPr>
          <w:spacing w:val="-1"/>
          <w:w w:val="80"/>
        </w:rPr>
        <w:t> </w:t>
      </w:r>
      <w:r>
        <w:rPr>
          <w:w w:val="80"/>
        </w:rPr>
        <w:t>багатьох</w:t>
      </w:r>
      <w:r>
        <w:rPr>
          <w:spacing w:val="-2"/>
          <w:w w:val="80"/>
        </w:rPr>
        <w:t> </w:t>
      </w:r>
      <w:r>
        <w:rPr>
          <w:w w:val="80"/>
        </w:rPr>
        <w:t>словах.</w:t>
      </w:r>
    </w:p>
    <w:p>
      <w:pPr>
        <w:pStyle w:val="BodyText"/>
        <w:spacing w:line="228" w:lineRule="auto"/>
        <w:ind w:right="38"/>
      </w:pPr>
      <w:r>
        <w:rPr>
          <w:w w:val="80"/>
        </w:rPr>
        <w:t>Другий</w:t>
      </w:r>
      <w:r>
        <w:rPr>
          <w:spacing w:val="1"/>
          <w:w w:val="80"/>
        </w:rPr>
        <w:t> </w:t>
      </w:r>
      <w:r>
        <w:rPr>
          <w:w w:val="80"/>
        </w:rPr>
        <w:t>чинник,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зумовлює</w:t>
      </w:r>
      <w:r>
        <w:rPr>
          <w:spacing w:val="1"/>
          <w:w w:val="80"/>
        </w:rPr>
        <w:t> </w:t>
      </w:r>
      <w:r>
        <w:rPr>
          <w:w w:val="80"/>
        </w:rPr>
        <w:t>лексико-семантичні</w:t>
      </w:r>
      <w:r>
        <w:rPr>
          <w:spacing w:val="1"/>
          <w:w w:val="80"/>
        </w:rPr>
        <w:t> </w:t>
      </w:r>
      <w:r>
        <w:rPr>
          <w:w w:val="80"/>
        </w:rPr>
        <w:t>тран-</w:t>
      </w:r>
      <w:r>
        <w:rPr>
          <w:spacing w:val="-41"/>
          <w:w w:val="80"/>
        </w:rPr>
        <w:t> </w:t>
      </w:r>
      <w:r>
        <w:rPr>
          <w:w w:val="80"/>
        </w:rPr>
        <w:t>сформації під час перекладу, полягає у відмінності в змісто-</w:t>
      </w:r>
      <w:r>
        <w:rPr>
          <w:spacing w:val="1"/>
          <w:w w:val="80"/>
        </w:rPr>
        <w:t> </w:t>
      </w:r>
      <w:r>
        <w:rPr>
          <w:w w:val="80"/>
        </w:rPr>
        <w:t>вому обсязі слова, тобто відмінності в семантичній структурі</w:t>
      </w:r>
      <w:r>
        <w:rPr>
          <w:spacing w:val="1"/>
          <w:w w:val="80"/>
        </w:rPr>
        <w:t> </w:t>
      </w:r>
      <w:r>
        <w:rPr>
          <w:w w:val="80"/>
        </w:rPr>
        <w:t>слова. немає абсолютно однакових слів. найчастіше зберіга-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ється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перший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лексико-семантичний</w:t>
      </w:r>
      <w:r>
        <w:rPr>
          <w:spacing w:val="-8"/>
          <w:w w:val="80"/>
        </w:rPr>
        <w:t> </w:t>
      </w:r>
      <w:r>
        <w:rPr>
          <w:w w:val="80"/>
        </w:rPr>
        <w:t>варіант</w:t>
      </w:r>
      <w:r>
        <w:rPr>
          <w:spacing w:val="-7"/>
          <w:w w:val="80"/>
        </w:rPr>
        <w:t> </w:t>
      </w:r>
      <w:r>
        <w:rPr>
          <w:w w:val="80"/>
        </w:rPr>
        <w:t>таких</w:t>
      </w:r>
      <w:r>
        <w:rPr>
          <w:spacing w:val="-8"/>
          <w:w w:val="80"/>
        </w:rPr>
        <w:t> </w:t>
      </w:r>
      <w:r>
        <w:rPr>
          <w:w w:val="80"/>
        </w:rPr>
        <w:t>слів,</w:t>
      </w:r>
      <w:r>
        <w:rPr>
          <w:spacing w:val="-7"/>
          <w:w w:val="80"/>
        </w:rPr>
        <w:t> </w:t>
      </w:r>
      <w:r>
        <w:rPr>
          <w:w w:val="80"/>
        </w:rPr>
        <w:t>основне</w:t>
      </w:r>
      <w:r>
        <w:rPr>
          <w:spacing w:val="-42"/>
          <w:w w:val="80"/>
        </w:rPr>
        <w:t> </w:t>
      </w:r>
      <w:r>
        <w:rPr>
          <w:w w:val="80"/>
        </w:rPr>
        <w:t>їхнє значення, а далі йдуть різні лексико-семантичні варіанти,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бо розвиток значень цих слів відбувався різними шляхами</w:t>
      </w:r>
      <w:r>
        <w:rPr>
          <w:w w:val="85"/>
        </w:rPr>
        <w:t> </w:t>
      </w:r>
      <w:r>
        <w:rPr>
          <w:w w:val="80"/>
        </w:rPr>
        <w:t>та смисловий об’єм не збігається. Це зумовлено різним функ-</w:t>
      </w:r>
      <w:r>
        <w:rPr>
          <w:spacing w:val="1"/>
          <w:w w:val="80"/>
        </w:rPr>
        <w:t> </w:t>
      </w:r>
      <w:r>
        <w:rPr>
          <w:w w:val="80"/>
        </w:rPr>
        <w:t>ціонуванням слова в мові, відмінностями у вживанні, різною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сполучуваністю, але навіть основне значення </w:t>
      </w:r>
      <w:r>
        <w:rPr>
          <w:w w:val="80"/>
        </w:rPr>
        <w:t>англійського сло-</w:t>
      </w:r>
      <w:r>
        <w:rPr>
          <w:spacing w:val="-41"/>
          <w:w w:val="80"/>
        </w:rPr>
        <w:t> </w:t>
      </w:r>
      <w:r>
        <w:rPr>
          <w:w w:val="80"/>
        </w:rPr>
        <w:t>ва може бути ширше відповідного українського слова. Однак,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виключені й</w:t>
      </w:r>
      <w:r>
        <w:rPr>
          <w:spacing w:val="-2"/>
          <w:w w:val="80"/>
        </w:rPr>
        <w:t> </w:t>
      </w:r>
      <w:r>
        <w:rPr>
          <w:w w:val="80"/>
        </w:rPr>
        <w:t>зворотні випадки.</w:t>
      </w:r>
    </w:p>
    <w:p>
      <w:pPr>
        <w:pStyle w:val="BodyText"/>
        <w:spacing w:line="228" w:lineRule="auto"/>
        <w:ind w:right="39"/>
      </w:pPr>
      <w:r>
        <w:rPr>
          <w:w w:val="80"/>
        </w:rPr>
        <w:t>аналіз семантичної структури прикметника </w:t>
      </w:r>
      <w:r>
        <w:rPr>
          <w:i/>
          <w:w w:val="80"/>
        </w:rPr>
        <w:t>mellow </w:t>
      </w:r>
      <w:r>
        <w:rPr>
          <w:w w:val="80"/>
        </w:rPr>
        <w:t>пока-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зує, що це слово є полісемантичним. воно </w:t>
      </w:r>
      <w:r>
        <w:rPr>
          <w:w w:val="85"/>
        </w:rPr>
        <w:t>може визначати</w:t>
      </w:r>
      <w:r>
        <w:rPr>
          <w:spacing w:val="1"/>
          <w:w w:val="85"/>
        </w:rPr>
        <w:t> </w:t>
      </w:r>
      <w:r>
        <w:rPr>
          <w:spacing w:val="-2"/>
          <w:w w:val="80"/>
        </w:rPr>
        <w:t>дуже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широке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коло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предметів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понять: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плоди,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вино,</w:t>
      </w:r>
      <w:r>
        <w:rPr>
          <w:spacing w:val="-1"/>
          <w:w w:val="80"/>
        </w:rPr>
        <w:t> ґрунт, голос</w:t>
      </w:r>
    </w:p>
    <w:p>
      <w:pPr>
        <w:pStyle w:val="BodyText"/>
        <w:spacing w:line="228" w:lineRule="auto" w:before="70"/>
        <w:ind w:right="231" w:firstLine="0"/>
      </w:pPr>
      <w:r>
        <w:rPr/>
        <w:br w:type="column"/>
      </w:r>
      <w:r>
        <w:rPr>
          <w:spacing w:val="-1"/>
          <w:w w:val="80"/>
        </w:rPr>
        <w:t>людини. Кожна сфера його вживання відповідає </w:t>
      </w:r>
      <w:r>
        <w:rPr>
          <w:w w:val="80"/>
        </w:rPr>
        <w:t>окремому зна-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ченню. але кожному значенню, у свою </w:t>
      </w:r>
      <w:r>
        <w:rPr>
          <w:spacing w:val="-1"/>
          <w:w w:val="85"/>
        </w:rPr>
        <w:t>чергу, відповідають</w:t>
      </w:r>
      <w:r>
        <w:rPr>
          <w:w w:val="85"/>
        </w:rPr>
        <w:t> </w:t>
      </w:r>
      <w:r>
        <w:rPr>
          <w:w w:val="80"/>
        </w:rPr>
        <w:t>два або більше українських слів. англо-український словник</w:t>
      </w:r>
      <w:r>
        <w:rPr>
          <w:spacing w:val="1"/>
          <w:w w:val="80"/>
        </w:rPr>
        <w:t> </w:t>
      </w:r>
      <w:r>
        <w:rPr>
          <w:w w:val="80"/>
        </w:rPr>
        <w:t>онлайн іноді дає їх просто через коми. Це говорить про те, що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кожен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лексико-семантичний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варіант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не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покривають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одним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укра-</w:t>
      </w:r>
      <w:r>
        <w:rPr>
          <w:spacing w:val="-41"/>
          <w:w w:val="80"/>
        </w:rPr>
        <w:t> </w:t>
      </w:r>
      <w:r>
        <w:rPr>
          <w:w w:val="80"/>
        </w:rPr>
        <w:t>їнським словом, тому що в ньому наявні дві або більше семи,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які потребують передачі двома або більше українськими слова-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ми. так, перше значення </w:t>
      </w:r>
      <w:r>
        <w:rPr>
          <w:w w:val="80"/>
        </w:rPr>
        <w:t>– «стиглий, м’який, солодкий, сокови-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тий»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(про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фрукти);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друге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значення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«витриманий,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старий»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(про</w:t>
      </w:r>
      <w:r>
        <w:rPr>
          <w:spacing w:val="-42"/>
          <w:w w:val="80"/>
        </w:rPr>
        <w:t> </w:t>
      </w:r>
      <w:r>
        <w:rPr>
          <w:w w:val="80"/>
        </w:rPr>
        <w:t>вино); третє значення – «подобрішавший, що з віком пом’як-</w:t>
      </w:r>
      <w:r>
        <w:rPr>
          <w:spacing w:val="1"/>
          <w:w w:val="80"/>
        </w:rPr>
        <w:t> </w:t>
      </w:r>
      <w:r>
        <w:rPr>
          <w:w w:val="80"/>
        </w:rPr>
        <w:t>шав»</w:t>
      </w:r>
      <w:r>
        <w:rPr>
          <w:spacing w:val="-3"/>
          <w:w w:val="80"/>
        </w:rPr>
        <w:t> </w:t>
      </w:r>
      <w:r>
        <w:rPr>
          <w:w w:val="80"/>
        </w:rPr>
        <w:t>(про</w:t>
      </w:r>
      <w:r>
        <w:rPr>
          <w:spacing w:val="-3"/>
          <w:w w:val="80"/>
        </w:rPr>
        <w:t> </w:t>
      </w:r>
      <w:r>
        <w:rPr>
          <w:w w:val="80"/>
        </w:rPr>
        <w:t>людину);</w:t>
      </w:r>
      <w:r>
        <w:rPr>
          <w:spacing w:val="-2"/>
          <w:w w:val="80"/>
        </w:rPr>
        <w:t> </w:t>
      </w:r>
      <w:r>
        <w:rPr>
          <w:w w:val="80"/>
        </w:rPr>
        <w:t>четверте</w:t>
      </w:r>
      <w:r>
        <w:rPr>
          <w:spacing w:val="-3"/>
          <w:w w:val="80"/>
        </w:rPr>
        <w:t> </w:t>
      </w:r>
      <w:r>
        <w:rPr>
          <w:w w:val="80"/>
        </w:rPr>
        <w:t>значення</w:t>
      </w:r>
      <w:r>
        <w:rPr>
          <w:spacing w:val="-3"/>
          <w:w w:val="80"/>
        </w:rPr>
        <w:t> </w:t>
      </w:r>
      <w:r>
        <w:rPr>
          <w:w w:val="80"/>
        </w:rPr>
        <w:t>–</w:t>
      </w:r>
      <w:r>
        <w:rPr>
          <w:spacing w:val="-3"/>
          <w:w w:val="80"/>
        </w:rPr>
        <w:t> </w:t>
      </w:r>
      <w:r>
        <w:rPr>
          <w:w w:val="80"/>
        </w:rPr>
        <w:t>«м’який,</w:t>
      </w:r>
      <w:r>
        <w:rPr>
          <w:spacing w:val="-2"/>
          <w:w w:val="80"/>
        </w:rPr>
        <w:t> </w:t>
      </w:r>
      <w:r>
        <w:rPr>
          <w:w w:val="80"/>
        </w:rPr>
        <w:t>густий»</w:t>
      </w:r>
      <w:r>
        <w:rPr>
          <w:spacing w:val="-3"/>
          <w:w w:val="80"/>
        </w:rPr>
        <w:t> </w:t>
      </w:r>
      <w:r>
        <w:rPr>
          <w:w w:val="80"/>
        </w:rPr>
        <w:t>(про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голос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фарбу);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п’яте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значення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«пухкий,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родючий»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(про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ґрунт);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шосте значення – </w:t>
      </w:r>
      <w:r>
        <w:rPr>
          <w:i/>
          <w:spacing w:val="-2"/>
          <w:w w:val="80"/>
        </w:rPr>
        <w:t>розмов</w:t>
      </w:r>
      <w:r>
        <w:rPr>
          <w:spacing w:val="-2"/>
          <w:w w:val="80"/>
        </w:rPr>
        <w:t>.</w:t>
      </w:r>
      <w:r>
        <w:rPr>
          <w:spacing w:val="-1"/>
          <w:w w:val="80"/>
        </w:rPr>
        <w:t> «веселий»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(про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людину)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[11].</w:t>
      </w:r>
    </w:p>
    <w:p>
      <w:pPr>
        <w:pStyle w:val="BodyText"/>
        <w:spacing w:line="228" w:lineRule="auto"/>
        <w:ind w:right="230"/>
      </w:pPr>
      <w:r>
        <w:rPr>
          <w:w w:val="80"/>
        </w:rPr>
        <w:t>майже у всіх випадках слову </w:t>
      </w:r>
      <w:r>
        <w:rPr>
          <w:i/>
          <w:w w:val="80"/>
        </w:rPr>
        <w:t>mellow </w:t>
      </w:r>
      <w:r>
        <w:rPr>
          <w:w w:val="80"/>
        </w:rPr>
        <w:t>відповідають в укра-</w:t>
      </w:r>
      <w:r>
        <w:rPr>
          <w:spacing w:val="1"/>
          <w:w w:val="80"/>
        </w:rPr>
        <w:t> </w:t>
      </w:r>
      <w:r>
        <w:rPr>
          <w:w w:val="80"/>
        </w:rPr>
        <w:t>їнській мові різні слова, залежно від того іменника, яке воно</w:t>
      </w:r>
      <w:r>
        <w:rPr>
          <w:spacing w:val="1"/>
          <w:w w:val="80"/>
        </w:rPr>
        <w:t> </w:t>
      </w:r>
      <w:r>
        <w:rPr>
          <w:w w:val="80"/>
        </w:rPr>
        <w:t>визначає. Це говорить про дуже широкий семантичний обсяг</w:t>
      </w:r>
      <w:r>
        <w:rPr>
          <w:spacing w:val="1"/>
          <w:w w:val="80"/>
        </w:rPr>
        <w:t> </w:t>
      </w:r>
      <w:r>
        <w:rPr>
          <w:w w:val="80"/>
        </w:rPr>
        <w:t>кожного</w:t>
      </w:r>
      <w:r>
        <w:rPr>
          <w:spacing w:val="-2"/>
          <w:w w:val="80"/>
        </w:rPr>
        <w:t> </w:t>
      </w:r>
      <w:r>
        <w:rPr>
          <w:w w:val="80"/>
        </w:rPr>
        <w:t>лексико-семантичного</w:t>
      </w:r>
      <w:r>
        <w:rPr>
          <w:spacing w:val="-1"/>
          <w:w w:val="80"/>
        </w:rPr>
        <w:t> </w:t>
      </w:r>
      <w:r>
        <w:rPr>
          <w:w w:val="80"/>
        </w:rPr>
        <w:t>варіанта</w:t>
      </w:r>
      <w:r>
        <w:rPr>
          <w:spacing w:val="-2"/>
          <w:w w:val="80"/>
        </w:rPr>
        <w:t> </w:t>
      </w:r>
      <w:r>
        <w:rPr>
          <w:w w:val="80"/>
        </w:rPr>
        <w:t>слова.</w:t>
      </w:r>
    </w:p>
    <w:p>
      <w:pPr>
        <w:pStyle w:val="BodyText"/>
        <w:spacing w:line="228" w:lineRule="auto"/>
        <w:ind w:right="231"/>
      </w:pPr>
      <w:r>
        <w:rPr>
          <w:w w:val="80"/>
        </w:rPr>
        <w:t>третій</w:t>
      </w:r>
      <w:r>
        <w:rPr>
          <w:spacing w:val="1"/>
          <w:w w:val="80"/>
        </w:rPr>
        <w:t> </w:t>
      </w:r>
      <w:r>
        <w:rPr>
          <w:w w:val="80"/>
        </w:rPr>
        <w:t>чинник,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спричиняє</w:t>
      </w:r>
      <w:r>
        <w:rPr>
          <w:spacing w:val="1"/>
          <w:w w:val="80"/>
        </w:rPr>
        <w:t> </w:t>
      </w:r>
      <w:r>
        <w:rPr>
          <w:w w:val="80"/>
        </w:rPr>
        <w:t>лексико-семантичні</w:t>
      </w:r>
      <w:r>
        <w:rPr>
          <w:spacing w:val="1"/>
          <w:w w:val="80"/>
        </w:rPr>
        <w:t> </w:t>
      </w:r>
      <w:r>
        <w:rPr>
          <w:w w:val="80"/>
        </w:rPr>
        <w:t>тран-</w:t>
      </w:r>
      <w:r>
        <w:rPr>
          <w:spacing w:val="1"/>
          <w:w w:val="80"/>
        </w:rPr>
        <w:t> </w:t>
      </w:r>
      <w:r>
        <w:rPr>
          <w:w w:val="80"/>
        </w:rPr>
        <w:t>сформації,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це</w:t>
      </w:r>
      <w:r>
        <w:rPr>
          <w:spacing w:val="-2"/>
          <w:w w:val="80"/>
        </w:rPr>
        <w:t> </w:t>
      </w:r>
      <w:r>
        <w:rPr>
          <w:w w:val="80"/>
        </w:rPr>
        <w:t>контекстуальне</w:t>
      </w:r>
      <w:r>
        <w:rPr>
          <w:spacing w:val="-1"/>
          <w:w w:val="80"/>
        </w:rPr>
        <w:t> </w:t>
      </w:r>
      <w:r>
        <w:rPr>
          <w:w w:val="80"/>
        </w:rPr>
        <w:t>значення</w:t>
      </w:r>
      <w:r>
        <w:rPr>
          <w:spacing w:val="-1"/>
          <w:w w:val="80"/>
        </w:rPr>
        <w:t> </w:t>
      </w:r>
      <w:r>
        <w:rPr>
          <w:w w:val="80"/>
        </w:rPr>
        <w:t>слова.</w:t>
      </w:r>
    </w:p>
    <w:p>
      <w:pPr>
        <w:pStyle w:val="BodyText"/>
        <w:spacing w:line="228" w:lineRule="auto"/>
        <w:ind w:right="230"/>
      </w:pPr>
      <w:r>
        <w:rPr>
          <w:w w:val="80"/>
        </w:rPr>
        <w:t>семантична</w:t>
      </w:r>
      <w:r>
        <w:rPr>
          <w:spacing w:val="1"/>
          <w:w w:val="80"/>
        </w:rPr>
        <w:t> </w:t>
      </w:r>
      <w:r>
        <w:rPr>
          <w:w w:val="80"/>
        </w:rPr>
        <w:t>структура</w:t>
      </w:r>
      <w:r>
        <w:rPr>
          <w:spacing w:val="1"/>
          <w:w w:val="80"/>
        </w:rPr>
        <w:t> </w:t>
      </w:r>
      <w:r>
        <w:rPr>
          <w:w w:val="80"/>
        </w:rPr>
        <w:t>слова</w:t>
      </w:r>
      <w:r>
        <w:rPr>
          <w:spacing w:val="1"/>
          <w:w w:val="80"/>
        </w:rPr>
        <w:t> </w:t>
      </w:r>
      <w:r>
        <w:rPr>
          <w:w w:val="80"/>
        </w:rPr>
        <w:t>зумовлює</w:t>
      </w:r>
      <w:r>
        <w:rPr>
          <w:spacing w:val="1"/>
          <w:w w:val="80"/>
        </w:rPr>
        <w:t> </w:t>
      </w:r>
      <w:r>
        <w:rPr>
          <w:w w:val="80"/>
        </w:rPr>
        <w:t>можливість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-41"/>
          <w:w w:val="80"/>
        </w:rPr>
        <w:t> </w:t>
      </w:r>
      <w:r>
        <w:rPr>
          <w:w w:val="80"/>
        </w:rPr>
        <w:t>контекстуального вживання, і переклад контекстуального зна-</w:t>
      </w:r>
      <w:r>
        <w:rPr>
          <w:spacing w:val="-41"/>
          <w:w w:val="80"/>
        </w:rPr>
        <w:t> </w:t>
      </w:r>
      <w:r>
        <w:rPr>
          <w:w w:val="80"/>
        </w:rPr>
        <w:t>чення</w:t>
      </w:r>
      <w:r>
        <w:rPr>
          <w:spacing w:val="-2"/>
          <w:w w:val="80"/>
        </w:rPr>
        <w:t> </w:t>
      </w:r>
      <w:r>
        <w:rPr>
          <w:w w:val="80"/>
        </w:rPr>
        <w:t>слова</w:t>
      </w:r>
      <w:r>
        <w:rPr>
          <w:spacing w:val="-1"/>
          <w:w w:val="80"/>
        </w:rPr>
        <w:t> </w:t>
      </w:r>
      <w:r>
        <w:rPr>
          <w:w w:val="80"/>
        </w:rPr>
        <w:t>являє</w:t>
      </w:r>
      <w:r>
        <w:rPr>
          <w:spacing w:val="-1"/>
          <w:w w:val="80"/>
        </w:rPr>
        <w:t> </w:t>
      </w:r>
      <w:r>
        <w:rPr>
          <w:w w:val="80"/>
        </w:rPr>
        <w:t>собою</w:t>
      </w:r>
      <w:r>
        <w:rPr>
          <w:spacing w:val="-1"/>
          <w:w w:val="80"/>
        </w:rPr>
        <w:t> </w:t>
      </w:r>
      <w:r>
        <w:rPr>
          <w:w w:val="80"/>
        </w:rPr>
        <w:t>нелегку</w:t>
      </w:r>
      <w:r>
        <w:rPr>
          <w:spacing w:val="-1"/>
          <w:w w:val="80"/>
        </w:rPr>
        <w:t> </w:t>
      </w:r>
      <w:r>
        <w:rPr>
          <w:w w:val="80"/>
        </w:rPr>
        <w:t>проблему.</w:t>
      </w:r>
    </w:p>
    <w:p>
      <w:pPr>
        <w:pStyle w:val="BodyText"/>
        <w:spacing w:line="228" w:lineRule="auto"/>
        <w:ind w:right="231"/>
        <w:rPr>
          <w:i/>
        </w:rPr>
      </w:pPr>
      <w:r>
        <w:rPr>
          <w:w w:val="80"/>
        </w:rPr>
        <w:t>Контекстуальне значення слова багато в чому залежить від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характеру семантичного контексту, від семантики поєднаних </w:t>
      </w:r>
      <w:r>
        <w:rPr>
          <w:w w:val="80"/>
        </w:rPr>
        <w:t>із</w:t>
      </w:r>
      <w:r>
        <w:rPr>
          <w:spacing w:val="-41"/>
          <w:w w:val="80"/>
        </w:rPr>
        <w:t> </w:t>
      </w:r>
      <w:r>
        <w:rPr>
          <w:w w:val="80"/>
        </w:rPr>
        <w:t>ним</w:t>
      </w:r>
      <w:r>
        <w:rPr>
          <w:spacing w:val="9"/>
          <w:w w:val="80"/>
        </w:rPr>
        <w:t> </w:t>
      </w:r>
      <w:r>
        <w:rPr>
          <w:w w:val="80"/>
        </w:rPr>
        <w:t>слів.</w:t>
      </w:r>
      <w:r>
        <w:rPr>
          <w:spacing w:val="9"/>
          <w:w w:val="80"/>
        </w:rPr>
        <w:t> </w:t>
      </w:r>
      <w:r>
        <w:rPr>
          <w:w w:val="80"/>
        </w:rPr>
        <w:t>Оказіальне</w:t>
      </w:r>
      <w:r>
        <w:rPr>
          <w:spacing w:val="9"/>
          <w:w w:val="80"/>
        </w:rPr>
        <w:t> </w:t>
      </w:r>
      <w:r>
        <w:rPr>
          <w:w w:val="80"/>
        </w:rPr>
        <w:t>значення</w:t>
      </w:r>
      <w:r>
        <w:rPr>
          <w:spacing w:val="10"/>
          <w:w w:val="80"/>
        </w:rPr>
        <w:t> </w:t>
      </w:r>
      <w:r>
        <w:rPr>
          <w:w w:val="80"/>
        </w:rPr>
        <w:t>слова,</w:t>
      </w:r>
      <w:r>
        <w:rPr>
          <w:spacing w:val="9"/>
          <w:w w:val="80"/>
        </w:rPr>
        <w:t> </w:t>
      </w:r>
      <w:r>
        <w:rPr>
          <w:w w:val="80"/>
        </w:rPr>
        <w:t>що</w:t>
      </w:r>
      <w:r>
        <w:rPr>
          <w:spacing w:val="9"/>
          <w:w w:val="80"/>
        </w:rPr>
        <w:t> </w:t>
      </w:r>
      <w:r>
        <w:rPr>
          <w:w w:val="80"/>
        </w:rPr>
        <w:t>несподівано</w:t>
      </w:r>
      <w:r>
        <w:rPr>
          <w:spacing w:val="10"/>
          <w:w w:val="80"/>
        </w:rPr>
        <w:t> </w:t>
      </w:r>
      <w:r>
        <w:rPr>
          <w:w w:val="80"/>
        </w:rPr>
        <w:t>виникає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контексті,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довільним;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воно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потенційно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закладено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семан-</w:t>
      </w:r>
      <w:r>
        <w:rPr>
          <w:spacing w:val="-41"/>
          <w:w w:val="80"/>
        </w:rPr>
        <w:t> </w:t>
      </w:r>
      <w:r>
        <w:rPr>
          <w:w w:val="80"/>
        </w:rPr>
        <w:t>тичній структурі даного слова. У контекстуальному вживанні</w:t>
      </w:r>
      <w:r>
        <w:rPr>
          <w:spacing w:val="1"/>
          <w:w w:val="80"/>
        </w:rPr>
        <w:t> </w:t>
      </w:r>
      <w:r>
        <w:rPr>
          <w:w w:val="80"/>
        </w:rPr>
        <w:t>слова в поезії або художній прозі часто проявляється проник-</w:t>
      </w:r>
      <w:r>
        <w:rPr>
          <w:spacing w:val="1"/>
          <w:w w:val="80"/>
        </w:rPr>
        <w:t> </w:t>
      </w:r>
      <w:r>
        <w:rPr>
          <w:w w:val="80"/>
        </w:rPr>
        <w:t>нення автора вглиб його семантичної структури. адже слову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властиві </w:t>
      </w:r>
      <w:r>
        <w:rPr>
          <w:spacing w:val="-1"/>
          <w:w w:val="80"/>
        </w:rPr>
        <w:t>як парадигматичні, так і семантичні зв’язки, і лексичні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потенції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слова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можуть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6"/>
          <w:w w:val="80"/>
        </w:rPr>
        <w:t> </w:t>
      </w:r>
      <w:r>
        <w:rPr>
          <w:w w:val="80"/>
        </w:rPr>
        <w:t>розкриті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обох</w:t>
      </w:r>
      <w:r>
        <w:rPr>
          <w:spacing w:val="-6"/>
          <w:w w:val="80"/>
        </w:rPr>
        <w:t> </w:t>
      </w:r>
      <w:r>
        <w:rPr>
          <w:w w:val="80"/>
        </w:rPr>
        <w:t>випадках.</w:t>
      </w:r>
      <w:r>
        <w:rPr>
          <w:spacing w:val="-7"/>
          <w:w w:val="80"/>
        </w:rPr>
        <w:t> </w:t>
      </w:r>
      <w:r>
        <w:rPr>
          <w:w w:val="80"/>
        </w:rPr>
        <w:t>але</w:t>
      </w:r>
      <w:r>
        <w:rPr>
          <w:spacing w:val="-7"/>
          <w:w w:val="80"/>
        </w:rPr>
        <w:t> </w:t>
      </w:r>
      <w:r>
        <w:rPr>
          <w:w w:val="80"/>
        </w:rPr>
        <w:t>вияв-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лення цих потенційних значень </w:t>
      </w:r>
      <w:r>
        <w:rPr>
          <w:w w:val="80"/>
        </w:rPr>
        <w:t>тісно пов’язане зі своєрідністю</w:t>
      </w:r>
      <w:r>
        <w:rPr>
          <w:spacing w:val="-41"/>
          <w:w w:val="80"/>
        </w:rPr>
        <w:t> </w:t>
      </w:r>
      <w:r>
        <w:rPr>
          <w:w w:val="80"/>
        </w:rPr>
        <w:t>лексико-семантичного</w:t>
      </w:r>
      <w:r>
        <w:rPr>
          <w:spacing w:val="25"/>
          <w:w w:val="80"/>
        </w:rPr>
        <w:t> </w:t>
      </w:r>
      <w:r>
        <w:rPr>
          <w:w w:val="80"/>
        </w:rPr>
        <w:t>аспекту</w:t>
      </w:r>
      <w:r>
        <w:rPr>
          <w:spacing w:val="25"/>
          <w:w w:val="80"/>
        </w:rPr>
        <w:t> </w:t>
      </w:r>
      <w:r>
        <w:rPr>
          <w:w w:val="80"/>
        </w:rPr>
        <w:t>кожної</w:t>
      </w:r>
      <w:r>
        <w:rPr>
          <w:spacing w:val="25"/>
          <w:w w:val="80"/>
        </w:rPr>
        <w:t> </w:t>
      </w:r>
      <w:r>
        <w:rPr>
          <w:w w:val="80"/>
        </w:rPr>
        <w:t>мови,</w:t>
      </w:r>
      <w:r>
        <w:rPr>
          <w:spacing w:val="25"/>
          <w:w w:val="80"/>
        </w:rPr>
        <w:t> </w:t>
      </w:r>
      <w:r>
        <w:rPr>
          <w:w w:val="80"/>
        </w:rPr>
        <w:t>звідси</w:t>
      </w:r>
      <w:r>
        <w:rPr>
          <w:spacing w:val="25"/>
          <w:w w:val="80"/>
        </w:rPr>
        <w:t> </w:t>
      </w:r>
      <w:r>
        <w:rPr>
          <w:w w:val="80"/>
        </w:rPr>
        <w:t>випливає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трудність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передачі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контекстуального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значення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слів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перекладі: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що можливо в одній мові, неможливо в іншій через відмінності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їхній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семантичній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структурі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їхньому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вживанні.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приклад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наведемо таке </w:t>
      </w:r>
      <w:r>
        <w:rPr>
          <w:spacing w:val="-1"/>
          <w:w w:val="80"/>
        </w:rPr>
        <w:t>речення: </w:t>
      </w:r>
      <w:r>
        <w:rPr>
          <w:i/>
          <w:spacing w:val="-1"/>
          <w:w w:val="80"/>
        </w:rPr>
        <w:t>In an atomic war women and children will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be the first hostages. </w:t>
      </w:r>
      <w:r>
        <w:rPr>
          <w:w w:val="80"/>
        </w:rPr>
        <w:t>слово </w:t>
      </w:r>
      <w:r>
        <w:rPr>
          <w:i/>
          <w:w w:val="80"/>
        </w:rPr>
        <w:t>hostage</w:t>
      </w:r>
      <w:r>
        <w:rPr>
          <w:w w:val="80"/>
        </w:rPr>
        <w:t>, згідно з англо-українським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онлайн-словником, має тільки одне </w:t>
      </w:r>
      <w:r>
        <w:rPr>
          <w:spacing w:val="-1"/>
          <w:w w:val="80"/>
        </w:rPr>
        <w:t>значення – «заручник» [11].</w:t>
      </w:r>
      <w:r>
        <w:rPr>
          <w:spacing w:val="-41"/>
          <w:w w:val="80"/>
        </w:rPr>
        <w:t> </w:t>
      </w:r>
      <w:r>
        <w:rPr>
          <w:w w:val="80"/>
        </w:rPr>
        <w:t>Проте в даному семантичному оточенні це слово набуває зна-</w:t>
      </w:r>
      <w:r>
        <w:rPr>
          <w:spacing w:val="1"/>
          <w:w w:val="80"/>
        </w:rPr>
        <w:t> </w:t>
      </w:r>
      <w:r>
        <w:rPr>
          <w:w w:val="80"/>
        </w:rPr>
        <w:t>чення</w:t>
      </w:r>
      <w:r>
        <w:rPr>
          <w:spacing w:val="15"/>
          <w:w w:val="80"/>
        </w:rPr>
        <w:t> </w:t>
      </w:r>
      <w:r>
        <w:rPr>
          <w:i/>
          <w:w w:val="80"/>
        </w:rPr>
        <w:t>жертва</w:t>
      </w:r>
      <w:r>
        <w:rPr>
          <w:w w:val="80"/>
        </w:rPr>
        <w:t>.</w:t>
      </w:r>
      <w:r>
        <w:rPr>
          <w:spacing w:val="16"/>
          <w:w w:val="80"/>
        </w:rPr>
        <w:t> </w:t>
      </w:r>
      <w:r>
        <w:rPr>
          <w:w w:val="80"/>
        </w:rPr>
        <w:t>Це</w:t>
      </w:r>
      <w:r>
        <w:rPr>
          <w:spacing w:val="16"/>
          <w:w w:val="80"/>
        </w:rPr>
        <w:t> </w:t>
      </w:r>
      <w:r>
        <w:rPr>
          <w:w w:val="80"/>
        </w:rPr>
        <w:t>контекстуальне</w:t>
      </w:r>
      <w:r>
        <w:rPr>
          <w:spacing w:val="16"/>
          <w:w w:val="80"/>
        </w:rPr>
        <w:t> </w:t>
      </w:r>
      <w:r>
        <w:rPr>
          <w:w w:val="80"/>
        </w:rPr>
        <w:t>значення</w:t>
      </w:r>
      <w:r>
        <w:rPr>
          <w:spacing w:val="15"/>
          <w:w w:val="80"/>
        </w:rPr>
        <w:t> </w:t>
      </w:r>
      <w:r>
        <w:rPr>
          <w:w w:val="80"/>
        </w:rPr>
        <w:t>очевидно</w:t>
      </w:r>
      <w:r>
        <w:rPr>
          <w:spacing w:val="16"/>
          <w:w w:val="80"/>
        </w:rPr>
        <w:t> </w:t>
      </w:r>
      <w:r>
        <w:rPr>
          <w:w w:val="80"/>
        </w:rPr>
        <w:t>наявне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 його парадигматичному значенні: кожен заручник </w:t>
      </w:r>
      <w:r>
        <w:rPr>
          <w:spacing w:val="-1"/>
          <w:w w:val="80"/>
        </w:rPr>
        <w:t>може стати</w:t>
      </w:r>
      <w:r>
        <w:rPr>
          <w:spacing w:val="-41"/>
          <w:w w:val="80"/>
        </w:rPr>
        <w:t> </w:t>
      </w:r>
      <w:r>
        <w:rPr>
          <w:w w:val="80"/>
        </w:rPr>
        <w:t>жертвою і загинути, тому в перекладі доводиться скористати-</w:t>
      </w:r>
      <w:r>
        <w:rPr>
          <w:spacing w:val="1"/>
          <w:w w:val="80"/>
        </w:rPr>
        <w:t> </w:t>
      </w:r>
      <w:r>
        <w:rPr>
          <w:w w:val="80"/>
        </w:rPr>
        <w:t>ся словом </w:t>
      </w:r>
      <w:r>
        <w:rPr>
          <w:i/>
          <w:w w:val="80"/>
        </w:rPr>
        <w:t>жертва</w:t>
      </w:r>
      <w:r>
        <w:rPr>
          <w:w w:val="80"/>
        </w:rPr>
        <w:t>, адже </w:t>
      </w:r>
      <w:r>
        <w:rPr>
          <w:i/>
          <w:w w:val="80"/>
        </w:rPr>
        <w:t>заручник </w:t>
      </w:r>
      <w:r>
        <w:rPr>
          <w:w w:val="80"/>
        </w:rPr>
        <w:t>в такому контекстуальному</w:t>
      </w:r>
      <w:r>
        <w:rPr>
          <w:spacing w:val="1"/>
          <w:w w:val="80"/>
        </w:rPr>
        <w:t> </w:t>
      </w:r>
      <w:r>
        <w:rPr>
          <w:w w:val="80"/>
        </w:rPr>
        <w:t>значенні не вживається. тому переклад буде таким: </w:t>
      </w:r>
      <w:r>
        <w:rPr>
          <w:i/>
          <w:w w:val="80"/>
        </w:rPr>
        <w:t>Першими</w:t>
      </w:r>
      <w:r>
        <w:rPr>
          <w:i/>
          <w:spacing w:val="1"/>
          <w:w w:val="80"/>
        </w:rPr>
        <w:t> </w:t>
      </w:r>
      <w:r>
        <w:rPr>
          <w:i/>
          <w:spacing w:val="-2"/>
          <w:w w:val="80"/>
        </w:rPr>
        <w:t>жертвами в атомній </w:t>
      </w:r>
      <w:r>
        <w:rPr>
          <w:i/>
          <w:spacing w:val="-1"/>
          <w:w w:val="80"/>
        </w:rPr>
        <w:t>війні</w:t>
      </w:r>
      <w:r>
        <w:rPr>
          <w:i/>
          <w:spacing w:val="-2"/>
          <w:w w:val="80"/>
        </w:rPr>
        <w:t> </w:t>
      </w:r>
      <w:r>
        <w:rPr>
          <w:i/>
          <w:spacing w:val="-1"/>
          <w:w w:val="80"/>
        </w:rPr>
        <w:t>будуть</w:t>
      </w:r>
      <w:r>
        <w:rPr>
          <w:i/>
          <w:spacing w:val="-2"/>
          <w:w w:val="80"/>
        </w:rPr>
        <w:t> </w:t>
      </w:r>
      <w:r>
        <w:rPr>
          <w:i/>
          <w:spacing w:val="-1"/>
          <w:w w:val="80"/>
        </w:rPr>
        <w:t>жінки</w:t>
      </w:r>
      <w:r>
        <w:rPr>
          <w:i/>
          <w:spacing w:val="-2"/>
          <w:w w:val="80"/>
        </w:rPr>
        <w:t> </w:t>
      </w:r>
      <w:r>
        <w:rPr>
          <w:i/>
          <w:spacing w:val="-1"/>
          <w:w w:val="80"/>
        </w:rPr>
        <w:t>і</w:t>
      </w:r>
      <w:r>
        <w:rPr>
          <w:i/>
          <w:spacing w:val="-2"/>
          <w:w w:val="80"/>
        </w:rPr>
        <w:t> </w:t>
      </w:r>
      <w:r>
        <w:rPr>
          <w:i/>
          <w:spacing w:val="-1"/>
          <w:w w:val="80"/>
        </w:rPr>
        <w:t>діти.</w:t>
      </w:r>
    </w:p>
    <w:p>
      <w:pPr>
        <w:pStyle w:val="BodyText"/>
        <w:spacing w:line="228" w:lineRule="auto"/>
        <w:ind w:right="230"/>
      </w:pPr>
      <w:r>
        <w:rPr>
          <w:spacing w:val="-1"/>
          <w:w w:val="85"/>
        </w:rPr>
        <w:t>До</w:t>
      </w:r>
      <w:r>
        <w:rPr>
          <w:spacing w:val="10"/>
          <w:w w:val="85"/>
        </w:rPr>
        <w:t> </w:t>
      </w:r>
      <w:r>
        <w:rPr>
          <w:spacing w:val="-1"/>
          <w:w w:val="85"/>
        </w:rPr>
        <w:t>слів,</w:t>
      </w:r>
      <w:r>
        <w:rPr>
          <w:spacing w:val="10"/>
          <w:w w:val="85"/>
        </w:rPr>
        <w:t> </w:t>
      </w:r>
      <w:r>
        <w:rPr>
          <w:spacing w:val="-1"/>
          <w:w w:val="85"/>
        </w:rPr>
        <w:t>що</w:t>
      </w:r>
      <w:r>
        <w:rPr>
          <w:spacing w:val="10"/>
          <w:w w:val="85"/>
        </w:rPr>
        <w:t> </w:t>
      </w:r>
      <w:r>
        <w:rPr>
          <w:spacing w:val="-1"/>
          <w:w w:val="85"/>
        </w:rPr>
        <w:t>мають</w:t>
      </w:r>
      <w:r>
        <w:rPr>
          <w:spacing w:val="10"/>
          <w:w w:val="85"/>
        </w:rPr>
        <w:t> </w:t>
      </w:r>
      <w:r>
        <w:rPr>
          <w:spacing w:val="-1"/>
          <w:w w:val="85"/>
        </w:rPr>
        <w:t>різний</w:t>
      </w:r>
      <w:r>
        <w:rPr>
          <w:spacing w:val="10"/>
          <w:w w:val="85"/>
        </w:rPr>
        <w:t> </w:t>
      </w:r>
      <w:r>
        <w:rPr>
          <w:w w:val="85"/>
        </w:rPr>
        <w:t>обсяг</w:t>
      </w:r>
      <w:r>
        <w:rPr>
          <w:spacing w:val="10"/>
          <w:w w:val="85"/>
        </w:rPr>
        <w:t> </w:t>
      </w:r>
      <w:r>
        <w:rPr>
          <w:w w:val="85"/>
        </w:rPr>
        <w:t>значення</w:t>
      </w:r>
      <w:r>
        <w:rPr>
          <w:spacing w:val="10"/>
          <w:w w:val="85"/>
        </w:rPr>
        <w:t> </w:t>
      </w:r>
      <w:r>
        <w:rPr>
          <w:w w:val="85"/>
        </w:rPr>
        <w:t>в</w:t>
      </w:r>
      <w:r>
        <w:rPr>
          <w:spacing w:val="11"/>
          <w:w w:val="85"/>
        </w:rPr>
        <w:t> </w:t>
      </w:r>
      <w:r>
        <w:rPr>
          <w:w w:val="85"/>
        </w:rPr>
        <w:t>англійській</w:t>
      </w:r>
      <w:r>
        <w:rPr>
          <w:spacing w:val="-45"/>
          <w:w w:val="85"/>
        </w:rPr>
        <w:t> </w:t>
      </w:r>
      <w:r>
        <w:rPr>
          <w:w w:val="80"/>
        </w:rPr>
        <w:t>і українській мовах, зазвичай уналежнюють інтернаціональні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слова,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дієслова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сприйняття,</w:t>
      </w:r>
      <w:r>
        <w:rPr>
          <w:spacing w:val="-7"/>
          <w:w w:val="80"/>
        </w:rPr>
        <w:t> </w:t>
      </w:r>
      <w:r>
        <w:rPr>
          <w:w w:val="80"/>
        </w:rPr>
        <w:t>відчуття</w:t>
      </w:r>
      <w:r>
        <w:rPr>
          <w:spacing w:val="-6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розумової</w:t>
      </w:r>
      <w:r>
        <w:rPr>
          <w:spacing w:val="-6"/>
          <w:w w:val="80"/>
        </w:rPr>
        <w:t> </w:t>
      </w:r>
      <w:r>
        <w:rPr>
          <w:w w:val="80"/>
        </w:rPr>
        <w:t>діяльності,</w:t>
      </w:r>
      <w:r>
        <w:rPr>
          <w:spacing w:val="-7"/>
          <w:w w:val="80"/>
        </w:rPr>
        <w:t> </w:t>
      </w:r>
      <w:r>
        <w:rPr>
          <w:w w:val="80"/>
        </w:rPr>
        <w:t>так</w:t>
      </w:r>
      <w:r>
        <w:rPr>
          <w:spacing w:val="-41"/>
          <w:w w:val="80"/>
        </w:rPr>
        <w:t> </w:t>
      </w:r>
      <w:r>
        <w:rPr>
          <w:w w:val="80"/>
        </w:rPr>
        <w:t>звані</w:t>
      </w:r>
      <w:r>
        <w:rPr>
          <w:spacing w:val="-1"/>
          <w:w w:val="80"/>
        </w:rPr>
        <w:t> </w:t>
      </w:r>
      <w:r>
        <w:rPr>
          <w:w w:val="80"/>
        </w:rPr>
        <w:t>адвербіальні дієслова.</w:t>
      </w:r>
    </w:p>
    <w:p>
      <w:pPr>
        <w:pStyle w:val="BodyText"/>
        <w:spacing w:line="228" w:lineRule="auto"/>
        <w:ind w:right="230"/>
      </w:pPr>
      <w:r>
        <w:rPr>
          <w:w w:val="80"/>
        </w:rPr>
        <w:t>Четверта причина виникнення лексико-семантичних тран-</w:t>
      </w:r>
      <w:r>
        <w:rPr>
          <w:spacing w:val="1"/>
          <w:w w:val="80"/>
        </w:rPr>
        <w:t> </w:t>
      </w:r>
      <w:r>
        <w:rPr>
          <w:w w:val="80"/>
        </w:rPr>
        <w:t>сформацій полягає у відмінності в сполучуваності. слова пере-</w:t>
      </w:r>
      <w:r>
        <w:rPr>
          <w:spacing w:val="-41"/>
          <w:w w:val="80"/>
        </w:rPr>
        <w:t> </w:t>
      </w:r>
      <w:r>
        <w:rPr>
          <w:w w:val="80"/>
        </w:rPr>
        <w:t>бувають у визначених для даної мови зв’язках. важливо зазна-</w:t>
      </w:r>
      <w:r>
        <w:rPr>
          <w:spacing w:val="-41"/>
          <w:w w:val="80"/>
        </w:rPr>
        <w:t> </w:t>
      </w:r>
      <w:r>
        <w:rPr>
          <w:w w:val="80"/>
        </w:rPr>
        <w:t>чити, що сполучуваність слів має місце за сумісності понять,</w:t>
      </w:r>
      <w:r>
        <w:rPr>
          <w:spacing w:val="1"/>
          <w:w w:val="80"/>
        </w:rPr>
        <w:t> </w:t>
      </w:r>
      <w:r>
        <w:rPr>
          <w:w w:val="80"/>
        </w:rPr>
        <w:t>які вони позначають. Ця сумісність у різних мовах буває різ-</w:t>
      </w:r>
      <w:r>
        <w:rPr>
          <w:spacing w:val="1"/>
          <w:w w:val="80"/>
        </w:rPr>
        <w:t> </w:t>
      </w:r>
      <w:r>
        <w:rPr>
          <w:w w:val="80"/>
        </w:rPr>
        <w:t>ною,</w:t>
      </w:r>
      <w:r>
        <w:rPr>
          <w:spacing w:val="-3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те,</w:t>
      </w:r>
      <w:r>
        <w:rPr>
          <w:spacing w:val="-2"/>
          <w:w w:val="80"/>
        </w:rPr>
        <w:t> </w:t>
      </w:r>
      <w:r>
        <w:rPr>
          <w:w w:val="80"/>
        </w:rPr>
        <w:t>що</w:t>
      </w:r>
      <w:r>
        <w:rPr>
          <w:spacing w:val="-1"/>
          <w:w w:val="80"/>
        </w:rPr>
        <w:t> </w:t>
      </w:r>
      <w:r>
        <w:rPr>
          <w:w w:val="80"/>
        </w:rPr>
        <w:t>можливо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одній</w:t>
      </w:r>
      <w:r>
        <w:rPr>
          <w:spacing w:val="-2"/>
          <w:w w:val="80"/>
        </w:rPr>
        <w:t> </w:t>
      </w:r>
      <w:r>
        <w:rPr>
          <w:w w:val="80"/>
        </w:rPr>
        <w:t>мові,</w:t>
      </w:r>
      <w:r>
        <w:rPr>
          <w:spacing w:val="-2"/>
          <w:w w:val="80"/>
        </w:rPr>
        <w:t> </w:t>
      </w:r>
      <w:r>
        <w:rPr>
          <w:w w:val="80"/>
        </w:rPr>
        <w:t>є</w:t>
      </w:r>
      <w:r>
        <w:rPr>
          <w:spacing w:val="-2"/>
          <w:w w:val="80"/>
        </w:rPr>
        <w:t> </w:t>
      </w:r>
      <w:r>
        <w:rPr>
          <w:w w:val="80"/>
        </w:rPr>
        <w:t>неприйнятним</w:t>
      </w:r>
      <w:r>
        <w:rPr>
          <w:spacing w:val="-3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іншій.</w:t>
      </w:r>
    </w:p>
    <w:p>
      <w:pPr>
        <w:pStyle w:val="BodyText"/>
        <w:spacing w:line="228" w:lineRule="auto"/>
        <w:ind w:right="233"/>
      </w:pPr>
      <w:r>
        <w:rPr>
          <w:w w:val="80"/>
        </w:rPr>
        <w:t>У кожній мові є свої типові норми сполучуваності. Кожна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мова може породжувати </w:t>
      </w:r>
      <w:r>
        <w:rPr>
          <w:spacing w:val="-1"/>
          <w:w w:val="80"/>
        </w:rPr>
        <w:t>нескінченну кількість нових поєднань,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зрозумілих</w:t>
      </w:r>
      <w:r>
        <w:rPr>
          <w:w w:val="80"/>
        </w:rPr>
        <w:t> </w:t>
      </w:r>
      <w:r>
        <w:rPr>
          <w:spacing w:val="-3"/>
          <w:w w:val="80"/>
        </w:rPr>
        <w:t>для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людей,</w:t>
      </w:r>
      <w:r>
        <w:rPr>
          <w:w w:val="80"/>
        </w:rPr>
        <w:t> </w:t>
      </w:r>
      <w:r>
        <w:rPr>
          <w:spacing w:val="-3"/>
          <w:w w:val="80"/>
        </w:rPr>
        <w:t>що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говорять</w:t>
      </w:r>
      <w:r>
        <w:rPr>
          <w:w w:val="80"/>
        </w:rPr>
        <w:t> </w:t>
      </w:r>
      <w:r>
        <w:rPr>
          <w:spacing w:val="-3"/>
          <w:w w:val="80"/>
        </w:rPr>
        <w:t>нею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і</w:t>
      </w:r>
      <w:r>
        <w:rPr>
          <w:w w:val="80"/>
        </w:rPr>
        <w:t> </w:t>
      </w:r>
      <w:r>
        <w:rPr>
          <w:spacing w:val="-3"/>
          <w:w w:val="80"/>
        </w:rPr>
        <w:t>не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порушують</w:t>
      </w:r>
      <w:r>
        <w:rPr>
          <w:w w:val="80"/>
        </w:rPr>
        <w:t> </w:t>
      </w:r>
      <w:r>
        <w:rPr>
          <w:spacing w:val="-2"/>
          <w:w w:val="80"/>
        </w:rPr>
        <w:t>її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норм.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30" w:lineRule="auto" w:before="60"/>
        <w:ind w:left="244" w:right="1" w:firstLine="0"/>
        <w:jc w:val="right"/>
      </w:pPr>
      <w:r>
        <w:rPr>
          <w:spacing w:val="-1"/>
          <w:w w:val="80"/>
        </w:rPr>
        <w:t>У кожній мові є коло</w:t>
      </w:r>
      <w:r>
        <w:rPr>
          <w:w w:val="80"/>
        </w:rPr>
        <w:t> </w:t>
      </w:r>
      <w:r>
        <w:rPr>
          <w:spacing w:val="-1"/>
          <w:w w:val="80"/>
        </w:rPr>
        <w:t>звичайних, сталих традиційних поєднань,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які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не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збігаються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з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відповідним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колом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поєднань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в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іншій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мові,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як,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наприклад,</w:t>
      </w:r>
      <w:r>
        <w:rPr>
          <w:spacing w:val="-13"/>
          <w:w w:val="80"/>
        </w:rPr>
        <w:t> </w:t>
      </w:r>
      <w:r>
        <w:rPr>
          <w:i/>
          <w:spacing w:val="-3"/>
          <w:w w:val="80"/>
        </w:rPr>
        <w:t>trains</w:t>
      </w:r>
      <w:r>
        <w:rPr>
          <w:i/>
          <w:spacing w:val="-13"/>
          <w:w w:val="80"/>
        </w:rPr>
        <w:t> </w:t>
      </w:r>
      <w:r>
        <w:rPr>
          <w:i/>
          <w:spacing w:val="-3"/>
          <w:w w:val="80"/>
        </w:rPr>
        <w:t>run</w:t>
      </w:r>
      <w:r>
        <w:rPr>
          <w:i/>
          <w:spacing w:val="-13"/>
          <w:w w:val="80"/>
        </w:rPr>
        <w:t> </w:t>
      </w:r>
      <w:r>
        <w:rPr>
          <w:i/>
          <w:spacing w:val="-3"/>
          <w:w w:val="80"/>
        </w:rPr>
        <w:t>–</w:t>
      </w:r>
      <w:r>
        <w:rPr>
          <w:i/>
          <w:spacing w:val="-13"/>
          <w:w w:val="80"/>
        </w:rPr>
        <w:t> </w:t>
      </w:r>
      <w:r>
        <w:rPr>
          <w:spacing w:val="-3"/>
          <w:w w:val="80"/>
        </w:rPr>
        <w:t>«поїзди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ходять»,</w:t>
      </w:r>
      <w:r>
        <w:rPr>
          <w:spacing w:val="-14"/>
          <w:w w:val="80"/>
        </w:rPr>
        <w:t> </w:t>
      </w:r>
      <w:r>
        <w:rPr>
          <w:i/>
          <w:spacing w:val="-3"/>
          <w:w w:val="80"/>
        </w:rPr>
        <w:t>rich</w:t>
      </w:r>
      <w:r>
        <w:rPr>
          <w:i/>
          <w:spacing w:val="-13"/>
          <w:w w:val="80"/>
        </w:rPr>
        <w:t> </w:t>
      </w:r>
      <w:r>
        <w:rPr>
          <w:i/>
          <w:spacing w:val="-3"/>
          <w:w w:val="80"/>
        </w:rPr>
        <w:t>feeding</w:t>
      </w:r>
      <w:r>
        <w:rPr>
          <w:i/>
          <w:spacing w:val="-13"/>
          <w:w w:val="80"/>
        </w:rPr>
        <w:t> </w:t>
      </w:r>
      <w:r>
        <w:rPr>
          <w:i/>
          <w:spacing w:val="-3"/>
          <w:w w:val="80"/>
        </w:rPr>
        <w:t>–</w:t>
      </w:r>
      <w:r>
        <w:rPr>
          <w:i/>
          <w:spacing w:val="-13"/>
          <w:w w:val="80"/>
        </w:rPr>
        <w:t> </w:t>
      </w:r>
      <w:r>
        <w:rPr>
          <w:spacing w:val="-2"/>
          <w:w w:val="80"/>
        </w:rPr>
        <w:t>«рясна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їжа».</w:t>
      </w:r>
      <w:r>
        <w:rPr>
          <w:spacing w:val="-41"/>
          <w:w w:val="80"/>
        </w:rPr>
        <w:t> </w:t>
      </w:r>
      <w:r>
        <w:rPr>
          <w:w w:val="85"/>
        </w:rPr>
        <w:t>Чим ширший семантичний обсяг слова, тим ширша його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сполучуваність, тому слово завдяки </w:t>
      </w:r>
      <w:r>
        <w:rPr>
          <w:w w:val="80"/>
        </w:rPr>
        <w:t>цьому воно може вступати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найрізноманітніші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зв’язки.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Це,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свою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чергу,</w:t>
      </w:r>
      <w:r>
        <w:rPr>
          <w:spacing w:val="-6"/>
          <w:w w:val="80"/>
        </w:rPr>
        <w:t> </w:t>
      </w:r>
      <w:r>
        <w:rPr>
          <w:w w:val="80"/>
        </w:rPr>
        <w:t>допускає</w:t>
      </w:r>
      <w:r>
        <w:rPr>
          <w:spacing w:val="-6"/>
          <w:w w:val="80"/>
        </w:rPr>
        <w:t> </w:t>
      </w:r>
      <w:r>
        <w:rPr>
          <w:w w:val="80"/>
        </w:rPr>
        <w:t>широкі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можливості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передачі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перекладі,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різні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варіанти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перекладу.</w:t>
      </w:r>
      <w:r>
        <w:rPr>
          <w:spacing w:val="-41"/>
          <w:w w:val="80"/>
        </w:rPr>
        <w:t> </w:t>
      </w:r>
      <w:r>
        <w:rPr>
          <w:w w:val="85"/>
        </w:rPr>
        <w:t>велике</w:t>
      </w:r>
      <w:r>
        <w:rPr>
          <w:spacing w:val="2"/>
          <w:w w:val="85"/>
        </w:rPr>
        <w:t> </w:t>
      </w:r>
      <w:r>
        <w:rPr>
          <w:w w:val="85"/>
        </w:rPr>
        <w:t>значення</w:t>
      </w:r>
      <w:r>
        <w:rPr>
          <w:spacing w:val="2"/>
          <w:w w:val="85"/>
        </w:rPr>
        <w:t> </w:t>
      </w:r>
      <w:r>
        <w:rPr>
          <w:w w:val="85"/>
        </w:rPr>
        <w:t>має</w:t>
      </w:r>
      <w:r>
        <w:rPr>
          <w:spacing w:val="2"/>
          <w:w w:val="85"/>
        </w:rPr>
        <w:t> </w:t>
      </w:r>
      <w:r>
        <w:rPr>
          <w:w w:val="85"/>
        </w:rPr>
        <w:t>і</w:t>
      </w:r>
      <w:r>
        <w:rPr>
          <w:spacing w:val="2"/>
          <w:w w:val="85"/>
        </w:rPr>
        <w:t> </w:t>
      </w:r>
      <w:r>
        <w:rPr>
          <w:w w:val="85"/>
        </w:rPr>
        <w:t>звичне</w:t>
      </w:r>
      <w:r>
        <w:rPr>
          <w:spacing w:val="2"/>
          <w:w w:val="85"/>
        </w:rPr>
        <w:t> </w:t>
      </w:r>
      <w:r>
        <w:rPr>
          <w:w w:val="85"/>
        </w:rPr>
        <w:t>для</w:t>
      </w:r>
      <w:r>
        <w:rPr>
          <w:spacing w:val="2"/>
          <w:w w:val="85"/>
        </w:rPr>
        <w:t> </w:t>
      </w:r>
      <w:r>
        <w:rPr>
          <w:w w:val="85"/>
        </w:rPr>
        <w:t>кожної</w:t>
      </w:r>
      <w:r>
        <w:rPr>
          <w:spacing w:val="2"/>
          <w:w w:val="85"/>
        </w:rPr>
        <w:t> </w:t>
      </w:r>
      <w:r>
        <w:rPr>
          <w:w w:val="85"/>
        </w:rPr>
        <w:t>мови</w:t>
      </w:r>
      <w:r>
        <w:rPr>
          <w:spacing w:val="2"/>
          <w:w w:val="85"/>
        </w:rPr>
        <w:t> </w:t>
      </w:r>
      <w:r>
        <w:rPr>
          <w:w w:val="85"/>
        </w:rPr>
        <w:t>вживання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слова.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воно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пов’язано</w:t>
      </w:r>
      <w:r>
        <w:rPr>
          <w:spacing w:val="3"/>
          <w:w w:val="85"/>
        </w:rPr>
        <w:t> </w:t>
      </w:r>
      <w:r>
        <w:rPr>
          <w:spacing w:val="-1"/>
          <w:w w:val="85"/>
        </w:rPr>
        <w:t>з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історією</w:t>
      </w:r>
      <w:r>
        <w:rPr>
          <w:spacing w:val="4"/>
          <w:w w:val="85"/>
        </w:rPr>
        <w:t> </w:t>
      </w:r>
      <w:r>
        <w:rPr>
          <w:w w:val="85"/>
        </w:rPr>
        <w:t>розвитку</w:t>
      </w:r>
      <w:r>
        <w:rPr>
          <w:spacing w:val="3"/>
          <w:w w:val="85"/>
        </w:rPr>
        <w:t> </w:t>
      </w:r>
      <w:r>
        <w:rPr>
          <w:w w:val="85"/>
        </w:rPr>
        <w:t>даної</w:t>
      </w:r>
      <w:r>
        <w:rPr>
          <w:spacing w:val="4"/>
          <w:w w:val="85"/>
        </w:rPr>
        <w:t> </w:t>
      </w:r>
      <w:r>
        <w:rPr>
          <w:w w:val="85"/>
        </w:rPr>
        <w:t>мови,</w:t>
      </w:r>
      <w:r>
        <w:rPr>
          <w:spacing w:val="3"/>
          <w:w w:val="85"/>
        </w:rPr>
        <w:t> </w:t>
      </w:r>
      <w:r>
        <w:rPr>
          <w:w w:val="85"/>
        </w:rPr>
        <w:t>фор-</w:t>
      </w:r>
      <w:r>
        <w:rPr>
          <w:spacing w:val="-43"/>
          <w:w w:val="85"/>
        </w:rPr>
        <w:t> </w:t>
      </w:r>
      <w:r>
        <w:rPr>
          <w:w w:val="80"/>
        </w:rPr>
        <w:t>муванням</w:t>
      </w:r>
      <w:r>
        <w:rPr>
          <w:spacing w:val="8"/>
          <w:w w:val="80"/>
        </w:rPr>
        <w:t> </w:t>
      </w:r>
      <w:r>
        <w:rPr>
          <w:w w:val="80"/>
        </w:rPr>
        <w:t>і</w:t>
      </w:r>
      <w:r>
        <w:rPr>
          <w:spacing w:val="9"/>
          <w:w w:val="80"/>
        </w:rPr>
        <w:t> </w:t>
      </w:r>
      <w:r>
        <w:rPr>
          <w:w w:val="80"/>
        </w:rPr>
        <w:t>розвитком</w:t>
      </w:r>
      <w:r>
        <w:rPr>
          <w:spacing w:val="9"/>
          <w:w w:val="80"/>
        </w:rPr>
        <w:t> </w:t>
      </w:r>
      <w:r>
        <w:rPr>
          <w:w w:val="80"/>
        </w:rPr>
        <w:t>його</w:t>
      </w:r>
      <w:r>
        <w:rPr>
          <w:spacing w:val="9"/>
          <w:w w:val="80"/>
        </w:rPr>
        <w:t> </w:t>
      </w:r>
      <w:r>
        <w:rPr>
          <w:w w:val="80"/>
        </w:rPr>
        <w:t>лексичної</w:t>
      </w:r>
      <w:r>
        <w:rPr>
          <w:spacing w:val="9"/>
          <w:w w:val="80"/>
        </w:rPr>
        <w:t> </w:t>
      </w:r>
      <w:r>
        <w:rPr>
          <w:w w:val="80"/>
        </w:rPr>
        <w:t>системи.</w:t>
      </w:r>
      <w:r>
        <w:rPr>
          <w:spacing w:val="9"/>
          <w:w w:val="80"/>
        </w:rPr>
        <w:t> </w:t>
      </w:r>
      <w:r>
        <w:rPr>
          <w:w w:val="80"/>
        </w:rPr>
        <w:t>У</w:t>
      </w:r>
      <w:r>
        <w:rPr>
          <w:spacing w:val="9"/>
          <w:w w:val="80"/>
        </w:rPr>
        <w:t> </w:t>
      </w:r>
      <w:r>
        <w:rPr>
          <w:w w:val="80"/>
        </w:rPr>
        <w:t>кожній</w:t>
      </w:r>
      <w:r>
        <w:rPr>
          <w:spacing w:val="8"/>
          <w:w w:val="80"/>
        </w:rPr>
        <w:t> </w:t>
      </w:r>
      <w:r>
        <w:rPr>
          <w:w w:val="80"/>
        </w:rPr>
        <w:t>мові</w:t>
      </w:r>
      <w:r>
        <w:rPr>
          <w:spacing w:val="-41"/>
          <w:w w:val="80"/>
        </w:rPr>
        <w:t> </w:t>
      </w:r>
      <w:r>
        <w:rPr>
          <w:w w:val="80"/>
        </w:rPr>
        <w:t>виробляються</w:t>
      </w:r>
      <w:r>
        <w:rPr>
          <w:spacing w:val="4"/>
          <w:w w:val="80"/>
        </w:rPr>
        <w:t> </w:t>
      </w:r>
      <w:r>
        <w:rPr>
          <w:w w:val="80"/>
        </w:rPr>
        <w:t>своєрідні</w:t>
      </w:r>
      <w:r>
        <w:rPr>
          <w:spacing w:val="4"/>
          <w:w w:val="80"/>
        </w:rPr>
        <w:t> </w:t>
      </w:r>
      <w:r>
        <w:rPr>
          <w:w w:val="80"/>
        </w:rPr>
        <w:t>кліше,</w:t>
      </w:r>
      <w:r>
        <w:rPr>
          <w:spacing w:val="5"/>
          <w:w w:val="80"/>
        </w:rPr>
        <w:t> </w:t>
      </w:r>
      <w:r>
        <w:rPr>
          <w:w w:val="80"/>
        </w:rPr>
        <w:t>готові</w:t>
      </w:r>
      <w:r>
        <w:rPr>
          <w:spacing w:val="4"/>
          <w:w w:val="80"/>
        </w:rPr>
        <w:t> </w:t>
      </w:r>
      <w:r>
        <w:rPr>
          <w:w w:val="80"/>
        </w:rPr>
        <w:t>формули,</w:t>
      </w:r>
      <w:r>
        <w:rPr>
          <w:spacing w:val="5"/>
          <w:w w:val="80"/>
        </w:rPr>
        <w:t> </w:t>
      </w:r>
      <w:r>
        <w:rPr>
          <w:w w:val="80"/>
        </w:rPr>
        <w:t>слова</w:t>
      </w:r>
      <w:r>
        <w:rPr>
          <w:spacing w:val="4"/>
          <w:w w:val="80"/>
        </w:rPr>
        <w:t> </w:t>
      </w:r>
      <w:r>
        <w:rPr>
          <w:w w:val="80"/>
        </w:rPr>
        <w:t>та</w:t>
      </w:r>
      <w:r>
        <w:rPr>
          <w:spacing w:val="4"/>
          <w:w w:val="80"/>
        </w:rPr>
        <w:t> </w:t>
      </w:r>
      <w:r>
        <w:rPr>
          <w:w w:val="80"/>
        </w:rPr>
        <w:t>поєд-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слів,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вживаються</w:t>
      </w:r>
      <w:r>
        <w:rPr>
          <w:spacing w:val="-8"/>
          <w:w w:val="80"/>
        </w:rPr>
        <w:t> </w:t>
      </w:r>
      <w:r>
        <w:rPr>
          <w:w w:val="80"/>
        </w:rPr>
        <w:t>носіями</w:t>
      </w:r>
      <w:r>
        <w:rPr>
          <w:spacing w:val="-7"/>
          <w:w w:val="80"/>
        </w:rPr>
        <w:t> </w:t>
      </w:r>
      <w:r>
        <w:rPr>
          <w:w w:val="80"/>
        </w:rPr>
        <w:t>цієї</w:t>
      </w:r>
      <w:r>
        <w:rPr>
          <w:spacing w:val="-8"/>
          <w:w w:val="80"/>
        </w:rPr>
        <w:t> </w:t>
      </w:r>
      <w:r>
        <w:rPr>
          <w:w w:val="80"/>
        </w:rPr>
        <w:t>мови.</w:t>
      </w:r>
      <w:r>
        <w:rPr>
          <w:spacing w:val="-7"/>
          <w:w w:val="80"/>
        </w:rPr>
        <w:t> </w:t>
      </w:r>
      <w:r>
        <w:rPr>
          <w:w w:val="80"/>
        </w:rPr>
        <w:t>Останні</w:t>
      </w:r>
      <w:r>
        <w:rPr>
          <w:spacing w:val="-8"/>
          <w:w w:val="80"/>
        </w:rPr>
        <w:t> </w:t>
      </w:r>
      <w:r>
        <w:rPr>
          <w:w w:val="80"/>
        </w:rPr>
        <w:t>не</w:t>
      </w:r>
      <w:r>
        <w:rPr>
          <w:spacing w:val="-7"/>
          <w:w w:val="80"/>
        </w:rPr>
        <w:t> </w:t>
      </w:r>
      <w:r>
        <w:rPr>
          <w:w w:val="80"/>
        </w:rPr>
        <w:t>є</w:t>
      </w:r>
      <w:r>
        <w:rPr>
          <w:spacing w:val="-8"/>
          <w:w w:val="80"/>
        </w:rPr>
        <w:t> </w:t>
      </w:r>
      <w:r>
        <w:rPr>
          <w:w w:val="80"/>
        </w:rPr>
        <w:t>фра-</w:t>
      </w:r>
      <w:r>
        <w:rPr>
          <w:spacing w:val="-41"/>
          <w:w w:val="80"/>
        </w:rPr>
        <w:t> </w:t>
      </w:r>
      <w:r>
        <w:rPr>
          <w:w w:val="80"/>
        </w:rPr>
        <w:t>зеологічними</w:t>
      </w:r>
      <w:r>
        <w:rPr>
          <w:spacing w:val="3"/>
          <w:w w:val="80"/>
        </w:rPr>
        <w:t> </w:t>
      </w:r>
      <w:r>
        <w:rPr>
          <w:w w:val="80"/>
        </w:rPr>
        <w:t>одиницями,</w:t>
      </w:r>
      <w:r>
        <w:rPr>
          <w:spacing w:val="4"/>
          <w:w w:val="80"/>
        </w:rPr>
        <w:t> </w:t>
      </w:r>
      <w:r>
        <w:rPr>
          <w:w w:val="80"/>
        </w:rPr>
        <w:t>але</w:t>
      </w:r>
      <w:r>
        <w:rPr>
          <w:spacing w:val="4"/>
          <w:w w:val="80"/>
        </w:rPr>
        <w:t> </w:t>
      </w:r>
      <w:r>
        <w:rPr>
          <w:w w:val="80"/>
        </w:rPr>
        <w:t>їм</w:t>
      </w:r>
      <w:r>
        <w:rPr>
          <w:spacing w:val="4"/>
          <w:w w:val="80"/>
        </w:rPr>
        <w:t> </w:t>
      </w:r>
      <w:r>
        <w:rPr>
          <w:w w:val="80"/>
        </w:rPr>
        <w:t>властива</w:t>
      </w:r>
      <w:r>
        <w:rPr>
          <w:spacing w:val="4"/>
          <w:w w:val="80"/>
        </w:rPr>
        <w:t> </w:t>
      </w:r>
      <w:r>
        <w:rPr>
          <w:w w:val="80"/>
        </w:rPr>
        <w:t>повна</w:t>
      </w:r>
      <w:r>
        <w:rPr>
          <w:spacing w:val="4"/>
          <w:w w:val="80"/>
        </w:rPr>
        <w:t> </w:t>
      </w:r>
      <w:r>
        <w:rPr>
          <w:w w:val="80"/>
        </w:rPr>
        <w:t>завершеність,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і, на відміну від фразеологічних </w:t>
      </w:r>
      <w:r>
        <w:rPr>
          <w:w w:val="80"/>
        </w:rPr>
        <w:t>одиниць та стійких сполучень,</w:t>
      </w:r>
      <w:r>
        <w:rPr>
          <w:spacing w:val="-41"/>
          <w:w w:val="80"/>
        </w:rPr>
        <w:t> </w:t>
      </w:r>
      <w:r>
        <w:rPr>
          <w:w w:val="80"/>
        </w:rPr>
        <w:t>вони</w:t>
      </w:r>
      <w:r>
        <w:rPr>
          <w:spacing w:val="20"/>
          <w:w w:val="80"/>
        </w:rPr>
        <w:t> </w:t>
      </w:r>
      <w:r>
        <w:rPr>
          <w:w w:val="80"/>
        </w:rPr>
        <w:t>ніколи</w:t>
      </w:r>
      <w:r>
        <w:rPr>
          <w:spacing w:val="21"/>
          <w:w w:val="80"/>
        </w:rPr>
        <w:t> </w:t>
      </w:r>
      <w:r>
        <w:rPr>
          <w:w w:val="80"/>
        </w:rPr>
        <w:t>не</w:t>
      </w:r>
      <w:r>
        <w:rPr>
          <w:spacing w:val="21"/>
          <w:w w:val="80"/>
        </w:rPr>
        <w:t> </w:t>
      </w:r>
      <w:r>
        <w:rPr>
          <w:w w:val="80"/>
        </w:rPr>
        <w:t>порушуються</w:t>
      </w:r>
      <w:r>
        <w:rPr>
          <w:spacing w:val="21"/>
          <w:w w:val="80"/>
        </w:rPr>
        <w:t> </w:t>
      </w:r>
      <w:r>
        <w:rPr>
          <w:w w:val="80"/>
        </w:rPr>
        <w:t>введенням</w:t>
      </w:r>
      <w:r>
        <w:rPr>
          <w:spacing w:val="21"/>
          <w:w w:val="80"/>
        </w:rPr>
        <w:t> </w:t>
      </w:r>
      <w:r>
        <w:rPr>
          <w:w w:val="80"/>
        </w:rPr>
        <w:t>додаткових</w:t>
      </w:r>
      <w:r>
        <w:rPr>
          <w:spacing w:val="21"/>
          <w:w w:val="80"/>
        </w:rPr>
        <w:t> </w:t>
      </w:r>
      <w:r>
        <w:rPr>
          <w:w w:val="80"/>
        </w:rPr>
        <w:t>слів</w:t>
      </w:r>
      <w:r>
        <w:rPr>
          <w:spacing w:val="21"/>
          <w:w w:val="80"/>
        </w:rPr>
        <w:t> </w:t>
      </w:r>
      <w:r>
        <w:rPr>
          <w:w w:val="80"/>
        </w:rPr>
        <w:t>або</w:t>
      </w:r>
    </w:p>
    <w:p>
      <w:pPr>
        <w:pStyle w:val="BodyText"/>
        <w:spacing w:line="237" w:lineRule="exact"/>
        <w:ind w:left="293" w:firstLine="0"/>
      </w:pPr>
      <w:r>
        <w:rPr>
          <w:spacing w:val="-1"/>
          <w:w w:val="80"/>
        </w:rPr>
        <w:t>підстановкою одного з компонентів.</w:t>
      </w:r>
    </w:p>
    <w:p>
      <w:pPr>
        <w:pStyle w:val="BodyText"/>
        <w:spacing w:line="230" w:lineRule="auto" w:before="3"/>
        <w:ind w:left="293"/>
      </w:pPr>
      <w:r>
        <w:rPr>
          <w:spacing w:val="-1"/>
          <w:w w:val="80"/>
        </w:rPr>
        <w:t>вважаємо доцільним </w:t>
      </w:r>
      <w:r>
        <w:rPr>
          <w:w w:val="80"/>
        </w:rPr>
        <w:t>виділити ще одну причину, що зумов-</w:t>
      </w:r>
      <w:r>
        <w:rPr>
          <w:spacing w:val="-41"/>
          <w:w w:val="80"/>
        </w:rPr>
        <w:t> </w:t>
      </w:r>
      <w:r>
        <w:rPr>
          <w:w w:val="80"/>
        </w:rPr>
        <w:t>лює лексико-семантичні трансформації, а саме переклад слів</w:t>
      </w:r>
      <w:r>
        <w:rPr>
          <w:spacing w:val="1"/>
          <w:w w:val="80"/>
        </w:rPr>
        <w:t> </w:t>
      </w:r>
      <w:r>
        <w:rPr>
          <w:w w:val="85"/>
        </w:rPr>
        <w:t>емоційного</w:t>
      </w:r>
      <w:r>
        <w:rPr>
          <w:spacing w:val="-5"/>
          <w:w w:val="85"/>
        </w:rPr>
        <w:t> </w:t>
      </w:r>
      <w:r>
        <w:rPr>
          <w:w w:val="85"/>
        </w:rPr>
        <w:t>значення.</w:t>
      </w:r>
    </w:p>
    <w:p>
      <w:pPr>
        <w:pStyle w:val="BodyText"/>
        <w:spacing w:line="230" w:lineRule="auto"/>
        <w:ind w:left="293"/>
      </w:pPr>
      <w:r>
        <w:rPr>
          <w:w w:val="80"/>
        </w:rPr>
        <w:t>Переклад</w:t>
      </w:r>
      <w:r>
        <w:rPr>
          <w:spacing w:val="1"/>
          <w:w w:val="80"/>
        </w:rPr>
        <w:t> </w:t>
      </w:r>
      <w:r>
        <w:rPr>
          <w:w w:val="80"/>
        </w:rPr>
        <w:t>слів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емоційним</w:t>
      </w:r>
      <w:r>
        <w:rPr>
          <w:spacing w:val="1"/>
          <w:w w:val="80"/>
        </w:rPr>
        <w:t> </w:t>
      </w:r>
      <w:r>
        <w:rPr>
          <w:w w:val="80"/>
        </w:rPr>
        <w:t>забарвленням</w:t>
      </w:r>
      <w:r>
        <w:rPr>
          <w:spacing w:val="1"/>
          <w:w w:val="80"/>
        </w:rPr>
        <w:t> </w:t>
      </w:r>
      <w:r>
        <w:rPr>
          <w:w w:val="80"/>
        </w:rPr>
        <w:t>теж</w:t>
      </w:r>
      <w:r>
        <w:rPr>
          <w:spacing w:val="1"/>
          <w:w w:val="80"/>
        </w:rPr>
        <w:t> </w:t>
      </w:r>
      <w:r>
        <w:rPr>
          <w:w w:val="80"/>
        </w:rPr>
        <w:t>потребує</w:t>
      </w:r>
      <w:r>
        <w:rPr>
          <w:spacing w:val="1"/>
          <w:w w:val="80"/>
        </w:rPr>
        <w:t> </w:t>
      </w:r>
      <w:r>
        <w:rPr>
          <w:w w:val="85"/>
        </w:rPr>
        <w:t>лексичних замін. У кожній мові є слова, в яких, крім логіч-</w:t>
      </w:r>
      <w:r>
        <w:rPr>
          <w:spacing w:val="-44"/>
          <w:w w:val="85"/>
        </w:rPr>
        <w:t> </w:t>
      </w:r>
      <w:r>
        <w:rPr>
          <w:w w:val="80"/>
        </w:rPr>
        <w:t>ного значення, є ще й емоційне значення, яке зазвичай наявне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парадигматичному</w:t>
      </w:r>
      <w:r>
        <w:rPr>
          <w:spacing w:val="1"/>
          <w:w w:val="80"/>
        </w:rPr>
        <w:t> </w:t>
      </w:r>
      <w:r>
        <w:rPr>
          <w:w w:val="80"/>
        </w:rPr>
        <w:t>значенні</w:t>
      </w:r>
      <w:r>
        <w:rPr>
          <w:spacing w:val="1"/>
          <w:w w:val="80"/>
        </w:rPr>
        <w:t> </w:t>
      </w:r>
      <w:r>
        <w:rPr>
          <w:w w:val="80"/>
        </w:rPr>
        <w:t>слова:</w:t>
      </w:r>
      <w:r>
        <w:rPr>
          <w:spacing w:val="1"/>
          <w:w w:val="80"/>
        </w:rPr>
        <w:t> </w:t>
      </w:r>
      <w:r>
        <w:rPr>
          <w:i/>
          <w:w w:val="80"/>
        </w:rPr>
        <w:t>love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i/>
          <w:w w:val="80"/>
        </w:rPr>
        <w:t>hatred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i/>
          <w:w w:val="80"/>
        </w:rPr>
        <w:t>happiness</w:t>
      </w:r>
      <w:r>
        <w:rPr>
          <w:i/>
          <w:spacing w:val="1"/>
          <w:w w:val="80"/>
        </w:rPr>
        <w:t> </w:t>
      </w:r>
      <w:r>
        <w:rPr>
          <w:w w:val="80"/>
        </w:rPr>
        <w:t>тощо. емоційне значення слова можна розглядати як другу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сему, що </w:t>
      </w:r>
      <w:r>
        <w:rPr>
          <w:w w:val="85"/>
        </w:rPr>
        <w:t>виражає оцінку даного явища або факту реальної</w:t>
      </w:r>
      <w:r>
        <w:rPr>
          <w:spacing w:val="1"/>
          <w:w w:val="85"/>
        </w:rPr>
        <w:t> </w:t>
      </w:r>
      <w:r>
        <w:rPr>
          <w:w w:val="80"/>
        </w:rPr>
        <w:t>дійсності.</w:t>
      </w:r>
      <w:r>
        <w:rPr>
          <w:spacing w:val="30"/>
          <w:w w:val="80"/>
        </w:rPr>
        <w:t> </w:t>
      </w:r>
      <w:r>
        <w:rPr>
          <w:w w:val="80"/>
        </w:rPr>
        <w:t>емоційне</w:t>
      </w:r>
      <w:r>
        <w:rPr>
          <w:spacing w:val="31"/>
          <w:w w:val="80"/>
        </w:rPr>
        <w:t> </w:t>
      </w:r>
      <w:r>
        <w:rPr>
          <w:w w:val="80"/>
        </w:rPr>
        <w:t>значення,</w:t>
      </w:r>
      <w:r>
        <w:rPr>
          <w:spacing w:val="31"/>
          <w:w w:val="80"/>
        </w:rPr>
        <w:t> </w:t>
      </w:r>
      <w:r>
        <w:rPr>
          <w:w w:val="80"/>
        </w:rPr>
        <w:t>закладене</w:t>
      </w:r>
      <w:r>
        <w:rPr>
          <w:spacing w:val="30"/>
          <w:w w:val="80"/>
        </w:rPr>
        <w:t> </w:t>
      </w:r>
      <w:r>
        <w:rPr>
          <w:w w:val="80"/>
        </w:rPr>
        <w:t>в</w:t>
      </w:r>
      <w:r>
        <w:rPr>
          <w:spacing w:val="31"/>
          <w:w w:val="80"/>
        </w:rPr>
        <w:t> </w:t>
      </w:r>
      <w:r>
        <w:rPr>
          <w:w w:val="80"/>
        </w:rPr>
        <w:t>слові,</w:t>
      </w:r>
      <w:r>
        <w:rPr>
          <w:spacing w:val="31"/>
          <w:w w:val="80"/>
        </w:rPr>
        <w:t> </w:t>
      </w:r>
      <w:r>
        <w:rPr>
          <w:w w:val="80"/>
        </w:rPr>
        <w:t>створюєть-</w:t>
      </w:r>
      <w:r>
        <w:rPr>
          <w:spacing w:val="1"/>
          <w:w w:val="80"/>
        </w:rPr>
        <w:t> </w:t>
      </w:r>
      <w:r>
        <w:rPr>
          <w:w w:val="80"/>
        </w:rPr>
        <w:t>ся тими асоціаціями, як позитивними, так і негативними, які</w:t>
      </w:r>
      <w:r>
        <w:rPr>
          <w:spacing w:val="1"/>
          <w:w w:val="80"/>
        </w:rPr>
        <w:t> </w:t>
      </w:r>
      <w:r>
        <w:rPr>
          <w:w w:val="80"/>
        </w:rPr>
        <w:t>викликає</w:t>
      </w:r>
      <w:r>
        <w:rPr>
          <w:spacing w:val="16"/>
          <w:w w:val="80"/>
        </w:rPr>
        <w:t> </w:t>
      </w:r>
      <w:r>
        <w:rPr>
          <w:w w:val="80"/>
        </w:rPr>
        <w:t>слово</w:t>
      </w:r>
      <w:r>
        <w:rPr>
          <w:spacing w:val="16"/>
          <w:w w:val="80"/>
        </w:rPr>
        <w:t> </w:t>
      </w:r>
      <w:r>
        <w:rPr>
          <w:w w:val="80"/>
        </w:rPr>
        <w:t>і</w:t>
      </w:r>
      <w:r>
        <w:rPr>
          <w:spacing w:val="17"/>
          <w:w w:val="80"/>
        </w:rPr>
        <w:t> </w:t>
      </w:r>
      <w:r>
        <w:rPr>
          <w:w w:val="80"/>
        </w:rPr>
        <w:t>які</w:t>
      </w:r>
      <w:r>
        <w:rPr>
          <w:spacing w:val="16"/>
          <w:w w:val="80"/>
        </w:rPr>
        <w:t> </w:t>
      </w:r>
      <w:r>
        <w:rPr>
          <w:w w:val="80"/>
        </w:rPr>
        <w:t>наявні</w:t>
      </w:r>
      <w:r>
        <w:rPr>
          <w:spacing w:val="17"/>
          <w:w w:val="80"/>
        </w:rPr>
        <w:t> </w:t>
      </w:r>
      <w:r>
        <w:rPr>
          <w:w w:val="80"/>
        </w:rPr>
        <w:t>в</w:t>
      </w:r>
      <w:r>
        <w:rPr>
          <w:spacing w:val="16"/>
          <w:w w:val="80"/>
        </w:rPr>
        <w:t> </w:t>
      </w:r>
      <w:r>
        <w:rPr>
          <w:w w:val="80"/>
        </w:rPr>
        <w:t>ньому</w:t>
      </w:r>
      <w:r>
        <w:rPr>
          <w:spacing w:val="16"/>
          <w:w w:val="80"/>
        </w:rPr>
        <w:t> </w:t>
      </w:r>
      <w:r>
        <w:rPr>
          <w:w w:val="80"/>
        </w:rPr>
        <w:t>незалежно</w:t>
      </w:r>
      <w:r>
        <w:rPr>
          <w:spacing w:val="17"/>
          <w:w w:val="80"/>
        </w:rPr>
        <w:t> </w:t>
      </w:r>
      <w:r>
        <w:rPr>
          <w:w w:val="80"/>
        </w:rPr>
        <w:t>від</w:t>
      </w:r>
      <w:r>
        <w:rPr>
          <w:spacing w:val="15"/>
          <w:w w:val="80"/>
        </w:rPr>
        <w:t> </w:t>
      </w:r>
      <w:r>
        <w:rPr>
          <w:w w:val="80"/>
        </w:rPr>
        <w:t>контексту</w:t>
      </w:r>
      <w:r>
        <w:rPr>
          <w:spacing w:val="-41"/>
          <w:w w:val="80"/>
        </w:rPr>
        <w:t> </w:t>
      </w:r>
      <w:r>
        <w:rPr>
          <w:w w:val="90"/>
        </w:rPr>
        <w:t>і</w:t>
      </w:r>
      <w:r>
        <w:rPr>
          <w:spacing w:val="-7"/>
          <w:w w:val="90"/>
        </w:rPr>
        <w:t> </w:t>
      </w:r>
      <w:r>
        <w:rPr>
          <w:w w:val="90"/>
        </w:rPr>
        <w:t>суб’єктивного</w:t>
      </w:r>
      <w:r>
        <w:rPr>
          <w:spacing w:val="-7"/>
          <w:w w:val="90"/>
        </w:rPr>
        <w:t> </w:t>
      </w:r>
      <w:r>
        <w:rPr>
          <w:w w:val="90"/>
        </w:rPr>
        <w:t>сприйняття.</w:t>
      </w:r>
    </w:p>
    <w:p>
      <w:pPr>
        <w:pStyle w:val="BodyText"/>
        <w:spacing w:line="230" w:lineRule="auto"/>
        <w:ind w:left="293" w:right="1"/>
      </w:pPr>
      <w:r>
        <w:rPr>
          <w:w w:val="80"/>
        </w:rPr>
        <w:t>Отже, ми проаналізували основні причини лексико-семан-</w:t>
      </w:r>
      <w:r>
        <w:rPr>
          <w:spacing w:val="1"/>
          <w:w w:val="80"/>
        </w:rPr>
        <w:t> </w:t>
      </w:r>
      <w:r>
        <w:rPr>
          <w:w w:val="80"/>
        </w:rPr>
        <w:t>тичних</w:t>
      </w:r>
      <w:r>
        <w:rPr>
          <w:spacing w:val="1"/>
          <w:w w:val="80"/>
        </w:rPr>
        <w:t> </w:t>
      </w:r>
      <w:r>
        <w:rPr>
          <w:w w:val="80"/>
        </w:rPr>
        <w:t>трансформацій:</w:t>
      </w:r>
      <w:r>
        <w:rPr>
          <w:spacing w:val="1"/>
          <w:w w:val="80"/>
        </w:rPr>
        <w:t> </w:t>
      </w:r>
      <w:r>
        <w:rPr>
          <w:w w:val="80"/>
        </w:rPr>
        <w:t>виділення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1"/>
          <w:w w:val="80"/>
        </w:rPr>
        <w:t> </w:t>
      </w:r>
      <w:r>
        <w:rPr>
          <w:w w:val="80"/>
        </w:rPr>
        <w:t>ознак</w:t>
      </w:r>
      <w:r>
        <w:rPr>
          <w:spacing w:val="1"/>
          <w:w w:val="80"/>
        </w:rPr>
        <w:t> </w:t>
      </w:r>
      <w:r>
        <w:rPr>
          <w:w w:val="80"/>
        </w:rPr>
        <w:t>того</w:t>
      </w:r>
      <w:r>
        <w:rPr>
          <w:spacing w:val="1"/>
          <w:w w:val="80"/>
        </w:rPr>
        <w:t> </w:t>
      </w:r>
      <w:r>
        <w:rPr>
          <w:w w:val="80"/>
        </w:rPr>
        <w:t>самого</w:t>
      </w:r>
      <w:r>
        <w:rPr>
          <w:spacing w:val="-42"/>
          <w:w w:val="80"/>
        </w:rPr>
        <w:t> </w:t>
      </w:r>
      <w:r>
        <w:rPr>
          <w:w w:val="80"/>
        </w:rPr>
        <w:t>явища чи поняття, проблема контекстуального значення сло-</w:t>
      </w:r>
      <w:r>
        <w:rPr>
          <w:spacing w:val="1"/>
          <w:w w:val="80"/>
        </w:rPr>
        <w:t> </w:t>
      </w:r>
      <w:r>
        <w:rPr>
          <w:w w:val="80"/>
        </w:rPr>
        <w:t>ва,</w:t>
      </w:r>
      <w:r>
        <w:rPr>
          <w:spacing w:val="33"/>
        </w:rPr>
        <w:t> </w:t>
      </w:r>
      <w:r>
        <w:rPr>
          <w:w w:val="80"/>
        </w:rPr>
        <w:t>проблема</w:t>
      </w:r>
      <w:r>
        <w:rPr>
          <w:spacing w:val="33"/>
        </w:rPr>
        <w:t> </w:t>
      </w:r>
      <w:r>
        <w:rPr>
          <w:w w:val="80"/>
        </w:rPr>
        <w:t>перекладу</w:t>
      </w:r>
      <w:r>
        <w:rPr>
          <w:spacing w:val="33"/>
        </w:rPr>
        <w:t> </w:t>
      </w:r>
      <w:r>
        <w:rPr>
          <w:w w:val="80"/>
        </w:rPr>
        <w:t>слів</w:t>
      </w:r>
      <w:r>
        <w:rPr>
          <w:spacing w:val="33"/>
        </w:rPr>
        <w:t> </w:t>
      </w:r>
      <w:r>
        <w:rPr>
          <w:w w:val="80"/>
        </w:rPr>
        <w:t>емоційного</w:t>
      </w:r>
      <w:r>
        <w:rPr>
          <w:spacing w:val="33"/>
        </w:rPr>
        <w:t> </w:t>
      </w:r>
      <w:r>
        <w:rPr>
          <w:w w:val="80"/>
        </w:rPr>
        <w:t>значення,</w:t>
      </w:r>
      <w:r>
        <w:rPr>
          <w:spacing w:val="33"/>
        </w:rPr>
        <w:t> </w:t>
      </w:r>
      <w:r>
        <w:rPr>
          <w:w w:val="80"/>
        </w:rPr>
        <w:t>різниця</w:t>
      </w:r>
      <w:r>
        <w:rPr>
          <w:spacing w:val="1"/>
          <w:w w:val="80"/>
        </w:rPr>
        <w:t> </w:t>
      </w:r>
      <w:r>
        <w:rPr>
          <w:w w:val="80"/>
        </w:rPr>
        <w:t>в смисловому обсязі слова, питання про сполучуваність. Усі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вони виникають під час перекладу тексту як з англійської </w:t>
      </w:r>
      <w:r>
        <w:rPr>
          <w:w w:val="80"/>
        </w:rPr>
        <w:t>мови</w:t>
      </w:r>
      <w:r>
        <w:rPr>
          <w:spacing w:val="-41"/>
          <w:w w:val="80"/>
        </w:rPr>
        <w:t> </w:t>
      </w:r>
      <w:r>
        <w:rPr>
          <w:w w:val="80"/>
        </w:rPr>
        <w:t>українською, так і навпаки, спричиняючи деякі труднощі, на</w:t>
      </w:r>
      <w:r>
        <w:rPr>
          <w:spacing w:val="1"/>
          <w:w w:val="80"/>
        </w:rPr>
        <w:t> </w:t>
      </w:r>
      <w:r>
        <w:rPr>
          <w:w w:val="80"/>
        </w:rPr>
        <w:t>які</w:t>
      </w:r>
      <w:r>
        <w:rPr>
          <w:spacing w:val="-2"/>
          <w:w w:val="80"/>
        </w:rPr>
        <w:t> </w:t>
      </w:r>
      <w:r>
        <w:rPr>
          <w:w w:val="80"/>
        </w:rPr>
        <w:t>завжди</w:t>
      </w:r>
      <w:r>
        <w:rPr>
          <w:spacing w:val="-1"/>
          <w:w w:val="80"/>
        </w:rPr>
        <w:t> </w:t>
      </w:r>
      <w:r>
        <w:rPr>
          <w:w w:val="80"/>
        </w:rPr>
        <w:t>повинен</w:t>
      </w:r>
      <w:r>
        <w:rPr>
          <w:spacing w:val="-2"/>
          <w:w w:val="80"/>
        </w:rPr>
        <w:t> </w:t>
      </w:r>
      <w:r>
        <w:rPr>
          <w:w w:val="80"/>
        </w:rPr>
        <w:t>звертати</w:t>
      </w:r>
      <w:r>
        <w:rPr>
          <w:spacing w:val="-1"/>
          <w:w w:val="80"/>
        </w:rPr>
        <w:t> </w:t>
      </w:r>
      <w:r>
        <w:rPr>
          <w:w w:val="80"/>
        </w:rPr>
        <w:t>увагу</w:t>
      </w:r>
      <w:r>
        <w:rPr>
          <w:spacing w:val="-1"/>
          <w:w w:val="80"/>
        </w:rPr>
        <w:t> </w:t>
      </w:r>
      <w:r>
        <w:rPr>
          <w:w w:val="80"/>
        </w:rPr>
        <w:t>перекладач.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аналіз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поняття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лексико-семантичних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трансформацій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дозволяє спостерігати їх вживання під час перекладу худож-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нього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тексту.</w:t>
      </w:r>
    </w:p>
    <w:p>
      <w:pPr>
        <w:pStyle w:val="BodyText"/>
        <w:spacing w:line="230" w:lineRule="auto"/>
        <w:ind w:left="293"/>
      </w:pPr>
      <w:r>
        <w:rPr>
          <w:spacing w:val="-1"/>
          <w:w w:val="80"/>
        </w:rPr>
        <w:t>науковий </w:t>
      </w:r>
      <w:r>
        <w:rPr>
          <w:w w:val="80"/>
        </w:rPr>
        <w:t>аналіз дає можливість вирізнити стосовно форми</w:t>
      </w:r>
      <w:r>
        <w:rPr>
          <w:spacing w:val="-41"/>
          <w:w w:val="80"/>
        </w:rPr>
        <w:t> </w:t>
      </w:r>
      <w:r>
        <w:rPr>
          <w:w w:val="80"/>
        </w:rPr>
        <w:t>такий вид лексико-семантичної трансформації, як </w:t>
      </w:r>
      <w:r>
        <w:rPr>
          <w:i/>
          <w:w w:val="80"/>
        </w:rPr>
        <w:t>транскрип-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ція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(транслітерація)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вживання</w:t>
      </w:r>
      <w:r>
        <w:rPr>
          <w:spacing w:val="1"/>
          <w:w w:val="80"/>
        </w:rPr>
        <w:t> </w:t>
      </w:r>
      <w:r>
        <w:rPr>
          <w:w w:val="80"/>
        </w:rPr>
        <w:t>якої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найчисленнішим,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нашими</w:t>
      </w:r>
      <w:r>
        <w:rPr>
          <w:spacing w:val="-2"/>
          <w:w w:val="80"/>
        </w:rPr>
        <w:t> </w:t>
      </w:r>
      <w:r>
        <w:rPr>
          <w:w w:val="80"/>
        </w:rPr>
        <w:t>даними, та становить 31%.</w:t>
      </w:r>
    </w:p>
    <w:p>
      <w:pPr>
        <w:pStyle w:val="BodyText"/>
        <w:spacing w:line="230" w:lineRule="auto"/>
        <w:ind w:left="293"/>
      </w:pPr>
      <w:r>
        <w:rPr>
          <w:w w:val="80"/>
        </w:rPr>
        <w:t>Розглянемо</w:t>
      </w:r>
      <w:r>
        <w:rPr>
          <w:spacing w:val="1"/>
          <w:w w:val="80"/>
        </w:rPr>
        <w:t> </w:t>
      </w:r>
      <w:r>
        <w:rPr>
          <w:w w:val="80"/>
        </w:rPr>
        <w:t>приклади</w:t>
      </w:r>
      <w:r>
        <w:rPr>
          <w:spacing w:val="1"/>
          <w:w w:val="80"/>
        </w:rPr>
        <w:t> </w:t>
      </w:r>
      <w:r>
        <w:rPr>
          <w:w w:val="80"/>
        </w:rPr>
        <w:t>застосування</w:t>
      </w:r>
      <w:r>
        <w:rPr>
          <w:spacing w:val="1"/>
          <w:w w:val="80"/>
        </w:rPr>
        <w:t> </w:t>
      </w:r>
      <w:r>
        <w:rPr>
          <w:w w:val="80"/>
        </w:rPr>
        <w:t>перекладачем</w:t>
      </w:r>
      <w:r>
        <w:rPr>
          <w:spacing w:val="1"/>
          <w:w w:val="80"/>
        </w:rPr>
        <w:t> </w:t>
      </w:r>
      <w:r>
        <w:rPr>
          <w:w w:val="80"/>
        </w:rPr>
        <w:t>тран-</w:t>
      </w:r>
      <w:r>
        <w:rPr>
          <w:spacing w:val="1"/>
          <w:w w:val="80"/>
        </w:rPr>
        <w:t> </w:t>
      </w:r>
      <w:r>
        <w:rPr>
          <w:w w:val="80"/>
        </w:rPr>
        <w:t>скрипції</w:t>
      </w:r>
      <w:r>
        <w:rPr>
          <w:spacing w:val="21"/>
          <w:w w:val="80"/>
        </w:rPr>
        <w:t> </w:t>
      </w:r>
      <w:r>
        <w:rPr>
          <w:w w:val="80"/>
        </w:rPr>
        <w:t>(транслітерації)</w:t>
      </w:r>
      <w:r>
        <w:rPr>
          <w:spacing w:val="21"/>
          <w:w w:val="80"/>
        </w:rPr>
        <w:t> </w:t>
      </w:r>
      <w:r>
        <w:rPr>
          <w:w w:val="80"/>
        </w:rPr>
        <w:t>у</w:t>
      </w:r>
      <w:r>
        <w:rPr>
          <w:spacing w:val="21"/>
          <w:w w:val="80"/>
        </w:rPr>
        <w:t> </w:t>
      </w:r>
      <w:r>
        <w:rPr>
          <w:w w:val="80"/>
        </w:rPr>
        <w:t>перекладі</w:t>
      </w:r>
      <w:r>
        <w:rPr>
          <w:spacing w:val="20"/>
          <w:w w:val="80"/>
        </w:rPr>
        <w:t> </w:t>
      </w:r>
      <w:r>
        <w:rPr>
          <w:w w:val="80"/>
        </w:rPr>
        <w:t>твору</w:t>
      </w:r>
      <w:r>
        <w:rPr>
          <w:spacing w:val="22"/>
          <w:w w:val="80"/>
        </w:rPr>
        <w:t> </w:t>
      </w:r>
      <w:r>
        <w:rPr>
          <w:w w:val="80"/>
        </w:rPr>
        <w:t>едгара</w:t>
      </w:r>
      <w:r>
        <w:rPr>
          <w:spacing w:val="21"/>
          <w:w w:val="80"/>
        </w:rPr>
        <w:t> </w:t>
      </w:r>
      <w:r>
        <w:rPr>
          <w:w w:val="80"/>
        </w:rPr>
        <w:t>аллана</w:t>
      </w:r>
      <w:r>
        <w:rPr>
          <w:spacing w:val="21"/>
          <w:w w:val="80"/>
        </w:rPr>
        <w:t> </w:t>
      </w:r>
      <w:r>
        <w:rPr>
          <w:w w:val="80"/>
        </w:rPr>
        <w:t>По</w:t>
      </w:r>
    </w:p>
    <w:p>
      <w:pPr>
        <w:pStyle w:val="BodyText"/>
        <w:spacing w:line="239" w:lineRule="exact"/>
        <w:ind w:left="293" w:firstLine="0"/>
      </w:pPr>
      <w:r>
        <w:rPr>
          <w:w w:val="80"/>
        </w:rPr>
        <w:t>«Золотий</w:t>
      </w:r>
      <w:r>
        <w:rPr>
          <w:spacing w:val="-3"/>
          <w:w w:val="80"/>
        </w:rPr>
        <w:t> </w:t>
      </w:r>
      <w:r>
        <w:rPr>
          <w:w w:val="80"/>
        </w:rPr>
        <w:t>жук»: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>
          <w:i/>
          <w:w w:val="80"/>
          <w:sz w:val="22"/>
        </w:rPr>
        <w:t>Many years ago, I contracted an intimacy with a Mr. </w:t>
      </w:r>
      <w:r>
        <w:rPr>
          <w:i/>
          <w:w w:val="80"/>
          <w:sz w:val="22"/>
          <w:u w:val="single"/>
        </w:rPr>
        <w:t>William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  <w:u w:val="single"/>
        </w:rPr>
        <w:t>Legrand</w:t>
      </w:r>
      <w:r>
        <w:rPr>
          <w:i/>
          <w:spacing w:val="-4"/>
          <w:w w:val="85"/>
          <w:sz w:val="22"/>
        </w:rPr>
        <w:t> </w:t>
      </w:r>
      <w:r>
        <w:rPr>
          <w:w w:val="85"/>
          <w:sz w:val="22"/>
        </w:rPr>
        <w:t>[12,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2];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>
          <w:i/>
          <w:w w:val="80"/>
          <w:sz w:val="22"/>
        </w:rPr>
        <w:t>Багато років тому я був заприятелював з таким собі міс-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тером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  <w:u w:val="single"/>
        </w:rPr>
        <w:t>Вільямом</w:t>
      </w:r>
      <w:r>
        <w:rPr>
          <w:i/>
          <w:spacing w:val="-2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Леграном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[3,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2];</w:t>
      </w:r>
    </w:p>
    <w:p>
      <w:pPr>
        <w:spacing w:line="230" w:lineRule="auto" w:before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&lt;…&gt; </w:t>
      </w:r>
      <w:r>
        <w:rPr>
          <w:i/>
          <w:w w:val="80"/>
          <w:sz w:val="22"/>
        </w:rPr>
        <w:t>he left </w:t>
      </w:r>
      <w:r>
        <w:rPr>
          <w:i/>
          <w:w w:val="80"/>
          <w:sz w:val="22"/>
          <w:u w:val="single"/>
        </w:rPr>
        <w:t>New Orleans</w:t>
      </w:r>
      <w:r>
        <w:rPr>
          <w:i/>
          <w:w w:val="80"/>
          <w:sz w:val="22"/>
        </w:rPr>
        <w:t>, the city of his fore fathers, and took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up his residence at </w:t>
      </w:r>
      <w:r>
        <w:rPr>
          <w:i/>
          <w:w w:val="80"/>
          <w:sz w:val="22"/>
          <w:u w:val="single"/>
        </w:rPr>
        <w:t>Sullivan’s</w:t>
      </w:r>
      <w:r>
        <w:rPr>
          <w:i/>
          <w:w w:val="80"/>
          <w:sz w:val="22"/>
        </w:rPr>
        <w:t> Island, near </w:t>
      </w:r>
      <w:r>
        <w:rPr>
          <w:i/>
          <w:w w:val="80"/>
          <w:sz w:val="22"/>
          <w:u w:val="single"/>
        </w:rPr>
        <w:t>Charleston</w:t>
      </w:r>
      <w:r>
        <w:rPr>
          <w:i/>
          <w:w w:val="80"/>
          <w:sz w:val="22"/>
        </w:rPr>
        <w:t>, South Car-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olina</w:t>
      </w:r>
      <w:r>
        <w:rPr>
          <w:i/>
          <w:spacing w:val="-7"/>
          <w:w w:val="90"/>
          <w:sz w:val="22"/>
        </w:rPr>
        <w:t> </w:t>
      </w:r>
      <w:r>
        <w:rPr>
          <w:w w:val="90"/>
          <w:sz w:val="22"/>
        </w:rPr>
        <w:t>[12,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2];</w:t>
      </w:r>
    </w:p>
    <w:p>
      <w:pPr>
        <w:spacing w:line="230" w:lineRule="auto" w:before="0"/>
        <w:ind w:left="294" w:right="0" w:firstLine="283"/>
        <w:jc w:val="both"/>
        <w:rPr>
          <w:sz w:val="22"/>
        </w:rPr>
      </w:pPr>
      <w:r>
        <w:rPr>
          <w:spacing w:val="-1"/>
          <w:w w:val="85"/>
          <w:sz w:val="22"/>
        </w:rPr>
        <w:t>&lt;…&gt;</w:t>
      </w:r>
      <w:r>
        <w:rPr>
          <w:spacing w:val="13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він</w:t>
      </w:r>
      <w:r>
        <w:rPr>
          <w:i/>
          <w:spacing w:val="1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вибрався</w:t>
      </w:r>
      <w:r>
        <w:rPr>
          <w:i/>
          <w:spacing w:val="1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з</w:t>
      </w:r>
      <w:r>
        <w:rPr>
          <w:i/>
          <w:spacing w:val="14"/>
          <w:w w:val="85"/>
          <w:sz w:val="22"/>
        </w:rPr>
        <w:t> </w:t>
      </w:r>
      <w:r>
        <w:rPr>
          <w:i/>
          <w:spacing w:val="-1"/>
          <w:w w:val="85"/>
          <w:sz w:val="22"/>
          <w:u w:val="single"/>
        </w:rPr>
        <w:t>Нью-Орлеана</w:t>
      </w:r>
      <w:r>
        <w:rPr>
          <w:i/>
          <w:spacing w:val="-1"/>
          <w:w w:val="85"/>
          <w:sz w:val="22"/>
        </w:rPr>
        <w:t>,</w:t>
      </w:r>
      <w:r>
        <w:rPr>
          <w:i/>
          <w:spacing w:val="1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міста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своїх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предків,</w:t>
      </w:r>
      <w:r>
        <w:rPr>
          <w:i/>
          <w:spacing w:val="-44"/>
          <w:w w:val="85"/>
          <w:sz w:val="22"/>
        </w:rPr>
        <w:t> </w:t>
      </w:r>
      <w:r>
        <w:rPr>
          <w:i/>
          <w:spacing w:val="-1"/>
          <w:w w:val="85"/>
          <w:sz w:val="22"/>
        </w:rPr>
        <w:t>і</w:t>
      </w:r>
      <w:r>
        <w:rPr>
          <w:i/>
          <w:spacing w:val="29"/>
          <w:w w:val="85"/>
          <w:sz w:val="22"/>
        </w:rPr>
        <w:t> </w:t>
      </w:r>
      <w:r>
        <w:rPr>
          <w:i/>
          <w:spacing w:val="-1"/>
          <w:w w:val="85"/>
          <w:sz w:val="22"/>
        </w:rPr>
        <w:t>поселився</w:t>
      </w:r>
      <w:r>
        <w:rPr>
          <w:i/>
          <w:spacing w:val="29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на</w:t>
      </w:r>
      <w:r>
        <w:rPr>
          <w:i/>
          <w:spacing w:val="29"/>
          <w:w w:val="85"/>
          <w:sz w:val="22"/>
        </w:rPr>
        <w:t> </w:t>
      </w:r>
      <w:r>
        <w:rPr>
          <w:i/>
          <w:spacing w:val="-1"/>
          <w:w w:val="85"/>
          <w:sz w:val="22"/>
          <w:u w:val="single"/>
        </w:rPr>
        <w:t>Салівеновому</w:t>
      </w:r>
      <w:r>
        <w:rPr>
          <w:i/>
          <w:spacing w:val="29"/>
          <w:w w:val="85"/>
          <w:sz w:val="22"/>
        </w:rPr>
        <w:t> </w:t>
      </w:r>
      <w:r>
        <w:rPr>
          <w:i/>
          <w:spacing w:val="-1"/>
          <w:w w:val="85"/>
          <w:sz w:val="22"/>
        </w:rPr>
        <w:t>острові</w:t>
      </w:r>
      <w:r>
        <w:rPr>
          <w:i/>
          <w:spacing w:val="29"/>
          <w:w w:val="85"/>
          <w:sz w:val="22"/>
        </w:rPr>
        <w:t> </w:t>
      </w:r>
      <w:r>
        <w:rPr>
          <w:i/>
          <w:spacing w:val="-1"/>
          <w:w w:val="85"/>
          <w:sz w:val="22"/>
        </w:rPr>
        <w:t>поблизу</w:t>
      </w:r>
      <w:r>
        <w:rPr>
          <w:i/>
          <w:spacing w:val="30"/>
          <w:w w:val="85"/>
          <w:sz w:val="22"/>
        </w:rPr>
        <w:t> </w:t>
      </w:r>
      <w:r>
        <w:rPr>
          <w:i/>
          <w:spacing w:val="-1"/>
          <w:w w:val="85"/>
          <w:sz w:val="22"/>
          <w:u w:val="single"/>
        </w:rPr>
        <w:t>Чарльстона</w:t>
      </w:r>
      <w:r>
        <w:rPr>
          <w:i/>
          <w:spacing w:val="-45"/>
          <w:w w:val="85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штаті Південна Кароліна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[3,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3];</w:t>
      </w:r>
    </w:p>
    <w:p>
      <w:pPr>
        <w:spacing w:line="230" w:lineRule="auto" w:before="0"/>
        <w:ind w:left="294" w:right="1" w:firstLine="283"/>
        <w:jc w:val="both"/>
        <w:rPr>
          <w:sz w:val="22"/>
        </w:rPr>
      </w:pPr>
      <w:r>
        <w:rPr>
          <w:i/>
          <w:w w:val="85"/>
          <w:sz w:val="22"/>
        </w:rPr>
        <w:t>In the se excursions he was usually accompanied by an old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negro,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called </w:t>
      </w:r>
      <w:r>
        <w:rPr>
          <w:i/>
          <w:w w:val="80"/>
          <w:sz w:val="22"/>
          <w:u w:val="single"/>
        </w:rPr>
        <w:t>Jupiter</w:t>
      </w:r>
      <w:r>
        <w:rPr>
          <w:i/>
          <w:w w:val="80"/>
          <w:sz w:val="22"/>
        </w:rPr>
        <w:t>  </w:t>
      </w:r>
      <w:r>
        <w:rPr>
          <w:w w:val="80"/>
          <w:sz w:val="22"/>
        </w:rPr>
        <w:t>&lt;…&gt; [12, с. 2];</w:t>
      </w:r>
    </w:p>
    <w:p>
      <w:pPr>
        <w:spacing w:line="230" w:lineRule="auto" w:before="60"/>
        <w:ind w:left="240" w:right="119" w:firstLine="283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У цих мандрах Леграна звичайно супроводив старий негр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ім’я </w:t>
      </w:r>
      <w:r>
        <w:rPr>
          <w:i/>
          <w:w w:val="80"/>
          <w:sz w:val="22"/>
          <w:u w:val="single"/>
        </w:rPr>
        <w:t>Джупітер</w:t>
      </w:r>
      <w:r>
        <w:rPr>
          <w:i/>
          <w:w w:val="80"/>
          <w:sz w:val="22"/>
        </w:rPr>
        <w:t> </w:t>
      </w:r>
      <w:r>
        <w:rPr>
          <w:w w:val="80"/>
          <w:sz w:val="22"/>
        </w:rPr>
        <w:t>&lt;…&gt; [3, с. 5].</w:t>
      </w:r>
    </w:p>
    <w:p>
      <w:pPr>
        <w:pStyle w:val="BodyText"/>
        <w:spacing w:line="230" w:lineRule="auto"/>
        <w:ind w:left="240" w:right="118"/>
      </w:pPr>
      <w:r>
        <w:rPr>
          <w:w w:val="80"/>
        </w:rPr>
        <w:t>З наведених прикладів ми доходимо висновку, що лекси-</w:t>
      </w:r>
      <w:r>
        <w:rPr>
          <w:spacing w:val="1"/>
          <w:w w:val="80"/>
        </w:rPr>
        <w:t> </w:t>
      </w:r>
      <w:r>
        <w:rPr>
          <w:w w:val="80"/>
        </w:rPr>
        <w:t>ко-семантичні</w:t>
      </w:r>
      <w:r>
        <w:rPr>
          <w:spacing w:val="1"/>
          <w:w w:val="80"/>
        </w:rPr>
        <w:t> </w:t>
      </w:r>
      <w:r>
        <w:rPr>
          <w:w w:val="80"/>
        </w:rPr>
        <w:t>трансформації,</w:t>
      </w:r>
      <w:r>
        <w:rPr>
          <w:spacing w:val="1"/>
          <w:w w:val="80"/>
        </w:rPr>
        <w:t> </w:t>
      </w:r>
      <w:r>
        <w:rPr>
          <w:w w:val="80"/>
        </w:rPr>
        <w:t>реалізовані</w:t>
      </w:r>
      <w:r>
        <w:rPr>
          <w:spacing w:val="1"/>
          <w:w w:val="80"/>
        </w:rPr>
        <w:t> </w:t>
      </w:r>
      <w:r>
        <w:rPr>
          <w:w w:val="80"/>
        </w:rPr>
        <w:t>прийомом</w:t>
      </w:r>
      <w:r>
        <w:rPr>
          <w:spacing w:val="1"/>
          <w:w w:val="80"/>
        </w:rPr>
        <w:t> </w:t>
      </w:r>
      <w:r>
        <w:rPr>
          <w:w w:val="80"/>
        </w:rPr>
        <w:t>тран-</w:t>
      </w:r>
      <w:r>
        <w:rPr>
          <w:spacing w:val="1"/>
          <w:w w:val="80"/>
        </w:rPr>
        <w:t> </w:t>
      </w:r>
      <w:r>
        <w:rPr>
          <w:w w:val="80"/>
        </w:rPr>
        <w:t>скрипції</w:t>
      </w:r>
      <w:r>
        <w:rPr>
          <w:spacing w:val="1"/>
          <w:w w:val="80"/>
        </w:rPr>
        <w:t> </w:t>
      </w:r>
      <w:r>
        <w:rPr>
          <w:w w:val="80"/>
        </w:rPr>
        <w:t>(транслітерації),</w:t>
      </w:r>
      <w:r>
        <w:rPr>
          <w:spacing w:val="1"/>
          <w:w w:val="80"/>
        </w:rPr>
        <w:t> </w:t>
      </w:r>
      <w:r>
        <w:rPr>
          <w:w w:val="80"/>
        </w:rPr>
        <w:t>вживаються</w:t>
      </w:r>
      <w:r>
        <w:rPr>
          <w:spacing w:val="1"/>
          <w:w w:val="80"/>
        </w:rPr>
        <w:t> </w:t>
      </w:r>
      <w:r>
        <w:rPr>
          <w:w w:val="80"/>
        </w:rPr>
        <w:t>перекладачем</w:t>
      </w:r>
      <w:r>
        <w:rPr>
          <w:spacing w:val="1"/>
          <w:w w:val="80"/>
        </w:rPr>
        <w:t> </w:t>
      </w:r>
      <w:r>
        <w:rPr>
          <w:w w:val="80"/>
        </w:rPr>
        <w:t>під</w:t>
      </w:r>
      <w:r>
        <w:rPr>
          <w:spacing w:val="1"/>
          <w:w w:val="80"/>
        </w:rPr>
        <w:t> </w:t>
      </w:r>
      <w:r>
        <w:rPr>
          <w:w w:val="80"/>
        </w:rPr>
        <w:t>час</w:t>
      </w:r>
      <w:r>
        <w:rPr>
          <w:spacing w:val="-41"/>
          <w:w w:val="80"/>
        </w:rPr>
        <w:t> </w:t>
      </w:r>
      <w:r>
        <w:rPr>
          <w:w w:val="80"/>
        </w:rPr>
        <w:t>перекладу англомовних антропонімів та топонімів, що дозво-</w:t>
      </w:r>
      <w:r>
        <w:rPr>
          <w:spacing w:val="1"/>
          <w:w w:val="80"/>
        </w:rPr>
        <w:t> </w:t>
      </w:r>
      <w:r>
        <w:rPr>
          <w:w w:val="80"/>
        </w:rPr>
        <w:t>ляє</w:t>
      </w:r>
      <w:r>
        <w:rPr>
          <w:spacing w:val="-1"/>
          <w:w w:val="80"/>
        </w:rPr>
        <w:t> </w:t>
      </w:r>
      <w:r>
        <w:rPr>
          <w:w w:val="80"/>
        </w:rPr>
        <w:t>зберегти</w:t>
      </w:r>
      <w:r>
        <w:rPr>
          <w:spacing w:val="-1"/>
          <w:w w:val="80"/>
        </w:rPr>
        <w:t> </w:t>
      </w:r>
      <w:r>
        <w:rPr>
          <w:w w:val="80"/>
        </w:rPr>
        <w:t>автентичність першоджерела.</w:t>
      </w:r>
    </w:p>
    <w:p>
      <w:pPr>
        <w:pStyle w:val="BodyText"/>
        <w:spacing w:line="230" w:lineRule="auto"/>
        <w:ind w:left="240" w:right="117"/>
      </w:pPr>
      <w:r>
        <w:rPr>
          <w:w w:val="80"/>
        </w:rPr>
        <w:t>такий</w:t>
      </w:r>
      <w:r>
        <w:rPr>
          <w:spacing w:val="1"/>
          <w:w w:val="80"/>
        </w:rPr>
        <w:t> </w:t>
      </w:r>
      <w:r>
        <w:rPr>
          <w:w w:val="80"/>
        </w:rPr>
        <w:t>споріднений</w:t>
      </w:r>
      <w:r>
        <w:rPr>
          <w:spacing w:val="1"/>
          <w:w w:val="80"/>
        </w:rPr>
        <w:t> </w:t>
      </w:r>
      <w:r>
        <w:rPr>
          <w:w w:val="80"/>
        </w:rPr>
        <w:t>транскрипції</w:t>
      </w:r>
      <w:r>
        <w:rPr>
          <w:spacing w:val="1"/>
          <w:w w:val="80"/>
        </w:rPr>
        <w:t> </w:t>
      </w:r>
      <w:r>
        <w:rPr>
          <w:w w:val="80"/>
        </w:rPr>
        <w:t>(транслітерації)</w:t>
      </w:r>
      <w:r>
        <w:rPr>
          <w:spacing w:val="1"/>
          <w:w w:val="80"/>
        </w:rPr>
        <w:t> </w:t>
      </w:r>
      <w:r>
        <w:rPr>
          <w:w w:val="80"/>
        </w:rPr>
        <w:t>прийом</w:t>
      </w:r>
      <w:r>
        <w:rPr>
          <w:spacing w:val="-41"/>
          <w:w w:val="80"/>
        </w:rPr>
        <w:t> </w:t>
      </w:r>
      <w:r>
        <w:rPr>
          <w:w w:val="80"/>
        </w:rPr>
        <w:t>лексико-семантичної трансформації, як </w:t>
      </w:r>
      <w:r>
        <w:rPr>
          <w:i/>
          <w:w w:val="80"/>
        </w:rPr>
        <w:t>калькування, </w:t>
      </w:r>
      <w:r>
        <w:rPr>
          <w:w w:val="80"/>
        </w:rPr>
        <w:t>трапля-</w:t>
      </w:r>
      <w:r>
        <w:rPr>
          <w:spacing w:val="1"/>
          <w:w w:val="80"/>
        </w:rPr>
        <w:t> </w:t>
      </w:r>
      <w:r>
        <w:rPr>
          <w:w w:val="80"/>
        </w:rPr>
        <w:t>ється</w:t>
      </w:r>
      <w:r>
        <w:rPr>
          <w:spacing w:val="1"/>
          <w:w w:val="80"/>
        </w:rPr>
        <w:t> </w:t>
      </w:r>
      <w:r>
        <w:rPr>
          <w:w w:val="80"/>
        </w:rPr>
        <w:t>найрідше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становить</w:t>
      </w:r>
      <w:r>
        <w:rPr>
          <w:spacing w:val="1"/>
          <w:w w:val="80"/>
        </w:rPr>
        <w:t> </w:t>
      </w:r>
      <w:r>
        <w:rPr>
          <w:w w:val="80"/>
        </w:rPr>
        <w:t>лише</w:t>
      </w:r>
      <w:r>
        <w:rPr>
          <w:spacing w:val="1"/>
          <w:w w:val="80"/>
        </w:rPr>
        <w:t> </w:t>
      </w:r>
      <w:r>
        <w:rPr>
          <w:w w:val="80"/>
        </w:rPr>
        <w:t>3%</w:t>
      </w:r>
      <w:r>
        <w:rPr>
          <w:spacing w:val="1"/>
          <w:w w:val="80"/>
        </w:rPr>
        <w:t> </w:t>
      </w:r>
      <w:r>
        <w:rPr>
          <w:w w:val="80"/>
        </w:rPr>
        <w:t>експериментального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матеріалу. Це можна пояснити тим, що калькування більш </w:t>
      </w:r>
      <w:r>
        <w:rPr>
          <w:w w:val="80"/>
        </w:rPr>
        <w:t>при-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таманне іншим мовленнєвим жанрам, </w:t>
      </w:r>
      <w:r>
        <w:rPr>
          <w:w w:val="80"/>
        </w:rPr>
        <w:t>наприклад, публіцистич-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ному,</w:t>
      </w:r>
      <w:r>
        <w:rPr>
          <w:w w:val="80"/>
        </w:rPr>
        <w:t> </w:t>
      </w:r>
      <w:r>
        <w:rPr>
          <w:spacing w:val="-2"/>
          <w:w w:val="80"/>
        </w:rPr>
        <w:t>політичному</w:t>
      </w:r>
      <w:r>
        <w:rPr>
          <w:w w:val="80"/>
        </w:rPr>
        <w:t> </w:t>
      </w:r>
      <w:r>
        <w:rPr>
          <w:spacing w:val="-2"/>
          <w:w w:val="80"/>
        </w:rPr>
        <w:t>та</w:t>
      </w:r>
      <w:r>
        <w:rPr>
          <w:w w:val="80"/>
        </w:rPr>
        <w:t> </w:t>
      </w:r>
      <w:r>
        <w:rPr>
          <w:spacing w:val="-2"/>
          <w:w w:val="80"/>
        </w:rPr>
        <w:t>науковому.</w:t>
      </w:r>
      <w:r>
        <w:rPr>
          <w:w w:val="80"/>
        </w:rPr>
        <w:t> </w:t>
      </w:r>
      <w:r>
        <w:rPr>
          <w:spacing w:val="-2"/>
          <w:w w:val="80"/>
        </w:rPr>
        <w:t>Проілюструємо</w:t>
      </w:r>
      <w:r>
        <w:rPr>
          <w:w w:val="80"/>
        </w:rPr>
        <w:t> </w:t>
      </w:r>
      <w:r>
        <w:rPr>
          <w:spacing w:val="-1"/>
          <w:w w:val="80"/>
        </w:rPr>
        <w:t>прикладом:</w:t>
      </w:r>
    </w:p>
    <w:p>
      <w:pPr>
        <w:spacing w:line="239" w:lineRule="exact" w:before="0"/>
        <w:ind w:left="524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there are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many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similar titles </w:t>
      </w:r>
      <w:r>
        <w:rPr>
          <w:i/>
          <w:w w:val="80"/>
          <w:sz w:val="22"/>
        </w:rPr>
        <w:t>in the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  <w:u w:val="single"/>
        </w:rPr>
        <w:t>Natural Histories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[12,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4];</w:t>
      </w:r>
    </w:p>
    <w:p>
      <w:pPr>
        <w:spacing w:line="243" w:lineRule="exact" w:before="0"/>
        <w:ind w:left="524" w:right="0" w:firstLine="0"/>
        <w:jc w:val="both"/>
        <w:rPr>
          <w:sz w:val="22"/>
        </w:rPr>
      </w:pPr>
      <w:r>
        <w:rPr>
          <w:i/>
          <w:w w:val="80"/>
          <w:sz w:val="22"/>
        </w:rPr>
        <w:t>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  <w:u w:val="single"/>
        </w:rPr>
        <w:t>природничій історії</w:t>
      </w:r>
      <w:r>
        <w:rPr>
          <w:i/>
          <w:w w:val="80"/>
          <w:sz w:val="22"/>
        </w:rPr>
        <w:t> чимало таких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назв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[3, с. 4].</w:t>
      </w:r>
    </w:p>
    <w:p>
      <w:pPr>
        <w:pStyle w:val="BodyText"/>
        <w:spacing w:line="230" w:lineRule="auto" w:before="2"/>
        <w:ind w:left="240" w:right="118"/>
      </w:pPr>
      <w:r>
        <w:rPr>
          <w:w w:val="85"/>
        </w:rPr>
        <w:t>У</w:t>
      </w:r>
      <w:r>
        <w:rPr>
          <w:spacing w:val="1"/>
          <w:w w:val="85"/>
        </w:rPr>
        <w:t> </w:t>
      </w:r>
      <w:r>
        <w:rPr>
          <w:w w:val="85"/>
        </w:rPr>
        <w:t>перекладі</w:t>
      </w:r>
      <w:r>
        <w:rPr>
          <w:spacing w:val="1"/>
          <w:w w:val="85"/>
        </w:rPr>
        <w:t> </w:t>
      </w:r>
      <w:r>
        <w:rPr>
          <w:w w:val="85"/>
        </w:rPr>
        <w:t>твору</w:t>
      </w:r>
      <w:r>
        <w:rPr>
          <w:spacing w:val="1"/>
          <w:w w:val="85"/>
        </w:rPr>
        <w:t> </w:t>
      </w:r>
      <w:r>
        <w:rPr>
          <w:w w:val="85"/>
        </w:rPr>
        <w:t>едгара</w:t>
      </w:r>
      <w:r>
        <w:rPr>
          <w:spacing w:val="1"/>
          <w:w w:val="85"/>
        </w:rPr>
        <w:t> </w:t>
      </w:r>
      <w:r>
        <w:rPr>
          <w:w w:val="85"/>
        </w:rPr>
        <w:t>аллана</w:t>
      </w:r>
      <w:r>
        <w:rPr>
          <w:spacing w:val="38"/>
        </w:rPr>
        <w:t> </w:t>
      </w:r>
      <w:r>
        <w:rPr>
          <w:w w:val="85"/>
        </w:rPr>
        <w:t>По</w:t>
      </w:r>
      <w:r>
        <w:rPr>
          <w:spacing w:val="39"/>
        </w:rPr>
        <w:t> </w:t>
      </w:r>
      <w:r>
        <w:rPr>
          <w:w w:val="85"/>
        </w:rPr>
        <w:t>«Золотий</w:t>
      </w:r>
      <w:r>
        <w:rPr>
          <w:spacing w:val="38"/>
        </w:rPr>
        <w:t> </w:t>
      </w:r>
      <w:r>
        <w:rPr>
          <w:w w:val="85"/>
        </w:rPr>
        <w:t>жук»</w:t>
      </w:r>
      <w:r>
        <w:rPr>
          <w:spacing w:val="-44"/>
          <w:w w:val="85"/>
        </w:rPr>
        <w:t> </w:t>
      </w:r>
      <w:r>
        <w:rPr>
          <w:spacing w:val="-2"/>
          <w:w w:val="80"/>
        </w:rPr>
        <w:t>Р.І. </w:t>
      </w:r>
      <w:r>
        <w:rPr>
          <w:spacing w:val="-1"/>
          <w:w w:val="80"/>
        </w:rPr>
        <w:t>Доценка ми бачимо приклади вилучення слів у деяких фра-</w:t>
      </w:r>
      <w:r>
        <w:rPr>
          <w:spacing w:val="-41"/>
          <w:w w:val="80"/>
        </w:rPr>
        <w:t> </w:t>
      </w:r>
      <w:r>
        <w:rPr>
          <w:w w:val="85"/>
        </w:rPr>
        <w:t>зах</w:t>
      </w:r>
      <w:r>
        <w:rPr>
          <w:spacing w:val="-5"/>
          <w:w w:val="85"/>
        </w:rPr>
        <w:t> </w:t>
      </w:r>
      <w:r>
        <w:rPr>
          <w:w w:val="85"/>
        </w:rPr>
        <w:t>та</w:t>
      </w:r>
      <w:r>
        <w:rPr>
          <w:spacing w:val="-4"/>
          <w:w w:val="85"/>
        </w:rPr>
        <w:t> </w:t>
      </w:r>
      <w:r>
        <w:rPr>
          <w:w w:val="85"/>
        </w:rPr>
        <w:t>реченнях,</w:t>
      </w:r>
      <w:r>
        <w:rPr>
          <w:spacing w:val="-5"/>
          <w:w w:val="85"/>
        </w:rPr>
        <w:t> </w:t>
      </w:r>
      <w:r>
        <w:rPr>
          <w:w w:val="85"/>
        </w:rPr>
        <w:t>зокрема:</w:t>
      </w:r>
    </w:p>
    <w:p>
      <w:pPr>
        <w:spacing w:line="230" w:lineRule="auto" w:before="0"/>
        <w:ind w:left="240" w:right="116" w:firstLine="283"/>
        <w:jc w:val="both"/>
        <w:rPr>
          <w:sz w:val="22"/>
        </w:rPr>
      </w:pPr>
      <w:r>
        <w:rPr>
          <w:i/>
          <w:w w:val="80"/>
          <w:sz w:val="22"/>
        </w:rPr>
        <w:t>In the </w:t>
      </w:r>
      <w:r>
        <w:rPr>
          <w:i/>
          <w:w w:val="80"/>
          <w:sz w:val="22"/>
          <w:u w:val="single"/>
        </w:rPr>
        <w:t>in most recesses</w:t>
      </w:r>
      <w:r>
        <w:rPr>
          <w:i/>
          <w:w w:val="80"/>
          <w:sz w:val="22"/>
        </w:rPr>
        <w:t> of this coppice, not far from the eastern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or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more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remote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end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of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this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island,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Legrand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had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built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himself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small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</w:rPr>
        <w:t>hut</w:t>
      </w:r>
      <w:r>
        <w:rPr>
          <w:i/>
          <w:spacing w:val="-7"/>
          <w:w w:val="90"/>
          <w:sz w:val="22"/>
        </w:rPr>
        <w:t> </w:t>
      </w:r>
      <w:r>
        <w:rPr>
          <w:w w:val="90"/>
          <w:sz w:val="22"/>
        </w:rPr>
        <w:t>[12,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2];</w:t>
      </w:r>
    </w:p>
    <w:p>
      <w:pPr>
        <w:spacing w:line="230" w:lineRule="auto" w:before="0"/>
        <w:ind w:left="240" w:right="117" w:firstLine="283"/>
        <w:jc w:val="both"/>
        <w:rPr>
          <w:sz w:val="22"/>
        </w:rPr>
      </w:pPr>
      <w:r>
        <w:rPr>
          <w:i/>
          <w:w w:val="80"/>
          <w:sz w:val="22"/>
        </w:rPr>
        <w:t>Серед циx чагарів, ближче до східного, найвіддаленішого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від материка, кінця острова Легран поставив собі невеличку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хатину</w:t>
      </w:r>
      <w:r>
        <w:rPr>
          <w:i/>
          <w:spacing w:val="-8"/>
          <w:w w:val="90"/>
          <w:sz w:val="22"/>
        </w:rPr>
        <w:t> </w:t>
      </w:r>
      <w:r>
        <w:rPr>
          <w:w w:val="90"/>
          <w:sz w:val="22"/>
        </w:rPr>
        <w:t>[3,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c.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2].</w:t>
      </w:r>
    </w:p>
    <w:p>
      <w:pPr>
        <w:spacing w:line="230" w:lineRule="auto" w:before="0"/>
        <w:ind w:left="240" w:right="118" w:firstLine="283"/>
        <w:jc w:val="both"/>
        <w:rPr>
          <w:sz w:val="22"/>
        </w:rPr>
      </w:pPr>
      <w:r>
        <w:rPr>
          <w:spacing w:val="-1"/>
          <w:w w:val="80"/>
          <w:sz w:val="22"/>
        </w:rPr>
        <w:t>У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цьому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прикладі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застосовується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трансформація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вилучення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слів </w:t>
      </w:r>
      <w:r>
        <w:rPr>
          <w:i/>
          <w:w w:val="80"/>
          <w:sz w:val="22"/>
        </w:rPr>
        <w:t>the inmost recesses – у схованках. </w:t>
      </w:r>
      <w:r>
        <w:rPr>
          <w:w w:val="80"/>
          <w:sz w:val="22"/>
        </w:rPr>
        <w:t>використання цього при-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йому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лексико-семантичної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трансформації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становить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17%.</w:t>
      </w:r>
    </w:p>
    <w:p>
      <w:pPr>
        <w:pStyle w:val="BodyText"/>
        <w:spacing w:line="230" w:lineRule="auto"/>
        <w:ind w:left="240" w:right="118"/>
      </w:pPr>
      <w:r>
        <w:rPr>
          <w:spacing w:val="-2"/>
          <w:w w:val="85"/>
        </w:rPr>
        <w:t>також </w:t>
      </w:r>
      <w:r>
        <w:rPr>
          <w:spacing w:val="-1"/>
          <w:w w:val="85"/>
        </w:rPr>
        <w:t>у перекладі досліджуваного твору, виконаному</w:t>
      </w:r>
      <w:r>
        <w:rPr>
          <w:w w:val="85"/>
        </w:rPr>
        <w:t> </w:t>
      </w:r>
      <w:r>
        <w:rPr>
          <w:w w:val="80"/>
        </w:rPr>
        <w:t>Р.І. Доценком, використано протилежний прийом – додавання</w:t>
      </w:r>
      <w:r>
        <w:rPr>
          <w:spacing w:val="-41"/>
          <w:w w:val="80"/>
        </w:rPr>
        <w:t> </w:t>
      </w:r>
      <w:r>
        <w:rPr>
          <w:w w:val="85"/>
        </w:rPr>
        <w:t>слова,</w:t>
      </w:r>
      <w:r>
        <w:rPr>
          <w:spacing w:val="-5"/>
          <w:w w:val="85"/>
        </w:rPr>
        <w:t> </w:t>
      </w:r>
      <w:r>
        <w:rPr>
          <w:w w:val="85"/>
        </w:rPr>
        <w:t>що</w:t>
      </w:r>
      <w:r>
        <w:rPr>
          <w:spacing w:val="-4"/>
          <w:w w:val="85"/>
        </w:rPr>
        <w:t> </w:t>
      </w:r>
      <w:r>
        <w:rPr>
          <w:w w:val="85"/>
        </w:rPr>
        <w:t>становить</w:t>
      </w:r>
      <w:r>
        <w:rPr>
          <w:spacing w:val="-5"/>
          <w:w w:val="85"/>
        </w:rPr>
        <w:t> </w:t>
      </w:r>
      <w:r>
        <w:rPr>
          <w:w w:val="85"/>
        </w:rPr>
        <w:t>14%:</w:t>
      </w:r>
    </w:p>
    <w:p>
      <w:pPr>
        <w:spacing w:line="230" w:lineRule="auto" w:before="0"/>
        <w:ind w:left="240" w:right="116" w:firstLine="283"/>
        <w:jc w:val="both"/>
        <w:rPr>
          <w:sz w:val="22"/>
        </w:rPr>
      </w:pPr>
      <w:r>
        <w:rPr>
          <w:i/>
          <w:w w:val="75"/>
          <w:sz w:val="22"/>
        </w:rPr>
        <w:t>The</w:t>
      </w:r>
      <w:r>
        <w:rPr>
          <w:i/>
          <w:spacing w:val="18"/>
          <w:w w:val="75"/>
          <w:sz w:val="22"/>
        </w:rPr>
        <w:t> </w:t>
      </w:r>
      <w:r>
        <w:rPr>
          <w:i/>
          <w:w w:val="75"/>
          <w:sz w:val="22"/>
        </w:rPr>
        <w:t>shrub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here</w:t>
      </w:r>
      <w:r>
        <w:rPr>
          <w:i/>
          <w:spacing w:val="18"/>
          <w:w w:val="75"/>
          <w:sz w:val="22"/>
        </w:rPr>
        <w:t> </w:t>
      </w:r>
      <w:r>
        <w:rPr>
          <w:i/>
          <w:w w:val="75"/>
          <w:sz w:val="22"/>
        </w:rPr>
        <w:t>of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ten</w:t>
      </w:r>
      <w:r>
        <w:rPr>
          <w:i/>
          <w:spacing w:val="18"/>
          <w:w w:val="75"/>
          <w:sz w:val="22"/>
        </w:rPr>
        <w:t> </w:t>
      </w:r>
      <w:r>
        <w:rPr>
          <w:i/>
          <w:w w:val="75"/>
          <w:sz w:val="22"/>
        </w:rPr>
        <w:t>attains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the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height</w:t>
      </w:r>
      <w:r>
        <w:rPr>
          <w:i/>
          <w:spacing w:val="18"/>
          <w:w w:val="75"/>
          <w:sz w:val="22"/>
        </w:rPr>
        <w:t> </w:t>
      </w:r>
      <w:r>
        <w:rPr>
          <w:i/>
          <w:w w:val="75"/>
          <w:sz w:val="22"/>
        </w:rPr>
        <w:t>of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fifteen</w:t>
      </w:r>
      <w:r>
        <w:rPr>
          <w:i/>
          <w:spacing w:val="18"/>
          <w:w w:val="75"/>
          <w:sz w:val="22"/>
        </w:rPr>
        <w:t> </w:t>
      </w:r>
      <w:r>
        <w:rPr>
          <w:i/>
          <w:w w:val="75"/>
          <w:sz w:val="22"/>
        </w:rPr>
        <w:t>or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twenty</w:t>
      </w:r>
      <w:r>
        <w:rPr>
          <w:i/>
          <w:spacing w:val="19"/>
          <w:w w:val="75"/>
          <w:sz w:val="22"/>
        </w:rPr>
        <w:t> </w:t>
      </w:r>
      <w:r>
        <w:rPr>
          <w:i/>
          <w:w w:val="75"/>
          <w:sz w:val="22"/>
        </w:rPr>
        <w:t>feet,</w:t>
      </w:r>
      <w:r>
        <w:rPr>
          <w:i/>
          <w:spacing w:val="-39"/>
          <w:w w:val="75"/>
          <w:sz w:val="22"/>
        </w:rPr>
        <w:t> </w:t>
      </w:r>
      <w:r>
        <w:rPr>
          <w:i/>
          <w:w w:val="75"/>
          <w:sz w:val="22"/>
        </w:rPr>
        <w:t>and</w:t>
      </w:r>
      <w:r>
        <w:rPr>
          <w:i/>
          <w:spacing w:val="24"/>
          <w:w w:val="75"/>
          <w:sz w:val="22"/>
        </w:rPr>
        <w:t> </w:t>
      </w:r>
      <w:r>
        <w:rPr>
          <w:i/>
          <w:w w:val="75"/>
          <w:sz w:val="22"/>
        </w:rPr>
        <w:t>forms</w:t>
      </w:r>
      <w:r>
        <w:rPr>
          <w:i/>
          <w:spacing w:val="25"/>
          <w:w w:val="75"/>
          <w:sz w:val="22"/>
        </w:rPr>
        <w:t> </w:t>
      </w:r>
      <w:r>
        <w:rPr>
          <w:i/>
          <w:w w:val="75"/>
          <w:sz w:val="22"/>
        </w:rPr>
        <w:t>an</w:t>
      </w:r>
      <w:r>
        <w:rPr>
          <w:i/>
          <w:spacing w:val="25"/>
          <w:w w:val="75"/>
          <w:sz w:val="22"/>
        </w:rPr>
        <w:t> </w:t>
      </w:r>
      <w:r>
        <w:rPr>
          <w:i/>
          <w:w w:val="75"/>
          <w:sz w:val="22"/>
        </w:rPr>
        <w:t>almost</w:t>
      </w:r>
      <w:r>
        <w:rPr>
          <w:i/>
          <w:spacing w:val="24"/>
          <w:w w:val="75"/>
          <w:sz w:val="22"/>
        </w:rPr>
        <w:t> </w:t>
      </w:r>
      <w:r>
        <w:rPr>
          <w:i/>
          <w:w w:val="75"/>
          <w:sz w:val="22"/>
        </w:rPr>
        <w:t>impenetrable</w:t>
      </w:r>
      <w:r>
        <w:rPr>
          <w:i/>
          <w:spacing w:val="25"/>
          <w:w w:val="75"/>
          <w:sz w:val="22"/>
        </w:rPr>
        <w:t> </w:t>
      </w:r>
      <w:r>
        <w:rPr>
          <w:i/>
          <w:w w:val="75"/>
          <w:sz w:val="22"/>
        </w:rPr>
        <w:t>coppice,</w:t>
      </w:r>
      <w:r>
        <w:rPr>
          <w:i/>
          <w:spacing w:val="25"/>
          <w:w w:val="75"/>
          <w:sz w:val="22"/>
        </w:rPr>
        <w:t> </w:t>
      </w:r>
      <w:r>
        <w:rPr>
          <w:i/>
          <w:w w:val="75"/>
          <w:sz w:val="22"/>
        </w:rPr>
        <w:t>bur</w:t>
      </w:r>
      <w:r>
        <w:rPr>
          <w:i/>
          <w:spacing w:val="24"/>
          <w:w w:val="75"/>
          <w:sz w:val="22"/>
        </w:rPr>
        <w:t> </w:t>
      </w:r>
      <w:r>
        <w:rPr>
          <w:i/>
          <w:w w:val="75"/>
          <w:sz w:val="22"/>
        </w:rPr>
        <w:t>thening</w:t>
      </w:r>
      <w:r>
        <w:rPr>
          <w:i/>
          <w:spacing w:val="25"/>
          <w:w w:val="75"/>
          <w:sz w:val="22"/>
        </w:rPr>
        <w:t> </w:t>
      </w:r>
      <w:r>
        <w:rPr>
          <w:i/>
          <w:w w:val="75"/>
          <w:sz w:val="22"/>
        </w:rPr>
        <w:t>the</w:t>
      </w:r>
      <w:r>
        <w:rPr>
          <w:i/>
          <w:spacing w:val="25"/>
          <w:w w:val="75"/>
          <w:sz w:val="22"/>
        </w:rPr>
        <w:t> </w:t>
      </w:r>
      <w:r>
        <w:rPr>
          <w:i/>
          <w:w w:val="75"/>
          <w:sz w:val="22"/>
        </w:rPr>
        <w:t>air</w:t>
      </w:r>
      <w:r>
        <w:rPr>
          <w:i/>
          <w:spacing w:val="25"/>
          <w:w w:val="75"/>
          <w:sz w:val="22"/>
        </w:rPr>
        <w:t> </w:t>
      </w:r>
      <w:r>
        <w:rPr>
          <w:i/>
          <w:w w:val="75"/>
          <w:sz w:val="22"/>
        </w:rPr>
        <w:t>with</w:t>
      </w:r>
      <w:r>
        <w:rPr>
          <w:i/>
          <w:spacing w:val="-39"/>
          <w:w w:val="75"/>
          <w:sz w:val="22"/>
        </w:rPr>
        <w:t> </w:t>
      </w:r>
      <w:r>
        <w:rPr>
          <w:i/>
          <w:w w:val="90"/>
          <w:sz w:val="22"/>
        </w:rPr>
        <w:t>its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fragrance</w:t>
      </w:r>
      <w:r>
        <w:rPr>
          <w:i/>
          <w:spacing w:val="-8"/>
          <w:w w:val="90"/>
          <w:sz w:val="22"/>
        </w:rPr>
        <w:t> </w:t>
      </w:r>
      <w:r>
        <w:rPr>
          <w:w w:val="90"/>
          <w:sz w:val="22"/>
        </w:rPr>
        <w:t>[12,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2];</w:t>
      </w:r>
    </w:p>
    <w:p>
      <w:pPr>
        <w:spacing w:line="230" w:lineRule="auto" w:before="0"/>
        <w:ind w:left="240" w:right="117" w:firstLine="283"/>
        <w:jc w:val="right"/>
        <w:rPr>
          <w:sz w:val="22"/>
        </w:rPr>
      </w:pPr>
      <w:r>
        <w:rPr>
          <w:i/>
          <w:w w:val="80"/>
          <w:sz w:val="22"/>
        </w:rPr>
        <w:t>Кущі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його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досягають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нерідко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п’ятнадцяти-двадцяти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футів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утворюють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суцільну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гущавину,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наповнює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повітря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тяжкими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пахощами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є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майже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непрохідною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для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людини</w:t>
      </w:r>
      <w:r>
        <w:rPr>
          <w:i/>
          <w:spacing w:val="-13"/>
          <w:w w:val="80"/>
          <w:sz w:val="22"/>
        </w:rPr>
        <w:t> </w:t>
      </w:r>
      <w:r>
        <w:rPr>
          <w:w w:val="80"/>
          <w:sz w:val="22"/>
        </w:rPr>
        <w:t>[3,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2].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Цього разу відбулося додавання, зумовлене вимогами кон-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тексту.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українському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реченні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спостерігаємо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додавання</w:t>
      </w:r>
      <w:r>
        <w:rPr>
          <w:spacing w:val="26"/>
          <w:w w:val="80"/>
          <w:sz w:val="22"/>
        </w:rPr>
        <w:t> </w:t>
      </w:r>
      <w:r>
        <w:rPr>
          <w:i/>
          <w:w w:val="80"/>
          <w:sz w:val="22"/>
        </w:rPr>
        <w:t>для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людини </w:t>
      </w:r>
      <w:r>
        <w:rPr>
          <w:spacing w:val="-1"/>
          <w:w w:val="80"/>
          <w:sz w:val="22"/>
        </w:rPr>
        <w:t>з метою </w:t>
      </w:r>
      <w:r>
        <w:rPr>
          <w:w w:val="80"/>
          <w:sz w:val="22"/>
        </w:rPr>
        <w:t>пояснити читачеві, що кущі ростуть настільки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близько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один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одного,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навіть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людина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зможе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пройти</w:t>
      </w:r>
    </w:p>
    <w:p>
      <w:pPr>
        <w:pStyle w:val="BodyText"/>
        <w:spacing w:line="239" w:lineRule="exact"/>
        <w:ind w:left="240" w:firstLine="0"/>
      </w:pPr>
      <w:r>
        <w:rPr>
          <w:w w:val="80"/>
        </w:rPr>
        <w:t>між</w:t>
      </w:r>
      <w:r>
        <w:rPr>
          <w:spacing w:val="1"/>
          <w:w w:val="80"/>
        </w:rPr>
        <w:t> </w:t>
      </w:r>
      <w:r>
        <w:rPr>
          <w:w w:val="80"/>
        </w:rPr>
        <w:t>ними.</w:t>
      </w:r>
    </w:p>
    <w:p>
      <w:pPr>
        <w:pStyle w:val="BodyText"/>
        <w:spacing w:line="230" w:lineRule="auto"/>
        <w:ind w:left="240" w:right="118"/>
      </w:pPr>
      <w:r>
        <w:rPr>
          <w:w w:val="80"/>
        </w:rPr>
        <w:t>метод </w:t>
      </w:r>
      <w:r>
        <w:rPr>
          <w:i/>
          <w:w w:val="80"/>
        </w:rPr>
        <w:t>конкретизації</w:t>
      </w:r>
      <w:r>
        <w:rPr>
          <w:w w:val="80"/>
        </w:rPr>
        <w:t>, що спостерігається в 16% випадків,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передбачає творчий підхід із боку перекладача до перекладу лек-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сики.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Р.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І.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Доценко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вдається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до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цього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методу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такому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реченні:</w:t>
      </w:r>
    </w:p>
    <w:p>
      <w:pPr>
        <w:spacing w:line="230" w:lineRule="auto" w:before="0"/>
        <w:ind w:left="240" w:right="117" w:firstLine="283"/>
        <w:jc w:val="both"/>
        <w:rPr>
          <w:sz w:val="22"/>
        </w:rPr>
      </w:pPr>
      <w:r>
        <w:rPr>
          <w:i/>
          <w:w w:val="85"/>
          <w:sz w:val="22"/>
        </w:rPr>
        <w:t>Near the western extremity, where Fort Moultriest ands,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where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are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some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miserable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frame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buildings,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&lt;…&gt;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[12,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2];</w:t>
      </w:r>
    </w:p>
    <w:p>
      <w:pPr>
        <w:spacing w:line="230" w:lineRule="auto" w:before="0"/>
        <w:ind w:left="240" w:right="118" w:firstLine="283"/>
        <w:jc w:val="both"/>
        <w:rPr>
          <w:sz w:val="22"/>
        </w:rPr>
      </w:pPr>
      <w:r>
        <w:rPr>
          <w:i/>
          <w:w w:val="80"/>
          <w:sz w:val="22"/>
        </w:rPr>
        <w:t>Біля західного кінця острова, де споруджено форт Моул-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трі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стоїть кілька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жалюгідних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осель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&lt;…&gt;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[3,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2].</w:t>
      </w:r>
    </w:p>
    <w:p>
      <w:pPr>
        <w:spacing w:line="230" w:lineRule="auto" w:before="0"/>
        <w:ind w:left="240" w:right="117" w:firstLine="283"/>
        <w:jc w:val="both"/>
        <w:rPr>
          <w:sz w:val="22"/>
        </w:rPr>
      </w:pPr>
      <w:r>
        <w:rPr>
          <w:w w:val="80"/>
          <w:sz w:val="22"/>
        </w:rPr>
        <w:t>У наведеному прикладі прямими значеннями слів є такі: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extremity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кінець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край</w:t>
      </w:r>
      <w:r>
        <w:rPr>
          <w:w w:val="80"/>
          <w:sz w:val="22"/>
        </w:rPr>
        <w:t>; </w:t>
      </w:r>
      <w:r>
        <w:rPr>
          <w:i/>
          <w:w w:val="80"/>
          <w:sz w:val="22"/>
        </w:rPr>
        <w:t>stand – стояти, знаходитися; are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бути</w:t>
      </w:r>
      <w:r>
        <w:rPr>
          <w:w w:val="80"/>
          <w:sz w:val="22"/>
        </w:rPr>
        <w:t>. У перекладеному реченні спостерігаємо уточнення для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досягнення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кращого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розуміння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тексту читачем.</w:t>
      </w:r>
    </w:p>
    <w:p>
      <w:pPr>
        <w:pStyle w:val="BodyText"/>
        <w:spacing w:line="230" w:lineRule="auto"/>
        <w:ind w:left="240" w:right="117"/>
      </w:pPr>
      <w:r>
        <w:rPr>
          <w:w w:val="80"/>
        </w:rPr>
        <w:t>вживання слова із загальнішим значенням, тобто </w:t>
      </w:r>
      <w:r>
        <w:rPr>
          <w:i/>
          <w:w w:val="80"/>
        </w:rPr>
        <w:t>генера-</w:t>
      </w:r>
      <w:r>
        <w:rPr>
          <w:i/>
          <w:spacing w:val="1"/>
          <w:w w:val="80"/>
        </w:rPr>
        <w:t> </w:t>
      </w:r>
      <w:r>
        <w:rPr>
          <w:i/>
          <w:spacing w:val="-1"/>
          <w:w w:val="80"/>
        </w:rPr>
        <w:t>лізації </w:t>
      </w:r>
      <w:r>
        <w:rPr>
          <w:spacing w:val="-1"/>
          <w:w w:val="80"/>
        </w:rPr>
        <w:t>(10%), позбавляє перекладача </w:t>
      </w:r>
      <w:r>
        <w:rPr>
          <w:w w:val="80"/>
        </w:rPr>
        <w:t>необхідності уточнювати.</w:t>
      </w:r>
      <w:r>
        <w:rPr>
          <w:spacing w:val="-41"/>
          <w:w w:val="80"/>
        </w:rPr>
        <w:t> </w:t>
      </w:r>
      <w:r>
        <w:rPr>
          <w:w w:val="80"/>
        </w:rPr>
        <w:t>Загальніше позначення може бути бажанішим зі стилістичних</w:t>
      </w:r>
      <w:r>
        <w:rPr>
          <w:spacing w:val="1"/>
          <w:w w:val="80"/>
        </w:rPr>
        <w:t> </w:t>
      </w:r>
      <w:r>
        <w:rPr>
          <w:w w:val="80"/>
        </w:rPr>
        <w:t>міркувань,</w:t>
      </w:r>
      <w:r>
        <w:rPr>
          <w:spacing w:val="-3"/>
          <w:w w:val="80"/>
        </w:rPr>
        <w:t> </w:t>
      </w:r>
      <w:r>
        <w:rPr>
          <w:w w:val="80"/>
        </w:rPr>
        <w:t>що</w:t>
      </w:r>
      <w:r>
        <w:rPr>
          <w:spacing w:val="-2"/>
          <w:w w:val="80"/>
        </w:rPr>
        <w:t> </w:t>
      </w:r>
      <w:r>
        <w:rPr>
          <w:w w:val="80"/>
        </w:rPr>
        <w:t>можна</w:t>
      </w:r>
      <w:r>
        <w:rPr>
          <w:spacing w:val="-2"/>
          <w:w w:val="80"/>
        </w:rPr>
        <w:t> </w:t>
      </w:r>
      <w:r>
        <w:rPr>
          <w:w w:val="80"/>
        </w:rPr>
        <w:t>проілюструвати</w:t>
      </w:r>
      <w:r>
        <w:rPr>
          <w:spacing w:val="-2"/>
          <w:w w:val="80"/>
        </w:rPr>
        <w:t> </w:t>
      </w:r>
      <w:r>
        <w:rPr>
          <w:w w:val="80"/>
        </w:rPr>
        <w:t>таким</w:t>
      </w:r>
      <w:r>
        <w:rPr>
          <w:spacing w:val="-2"/>
          <w:w w:val="80"/>
        </w:rPr>
        <w:t> </w:t>
      </w:r>
      <w:r>
        <w:rPr>
          <w:w w:val="80"/>
        </w:rPr>
        <w:t>прикладом:</w:t>
      </w:r>
    </w:p>
    <w:p>
      <w:pPr>
        <w:spacing w:line="230" w:lineRule="auto" w:before="0"/>
        <w:ind w:left="240" w:right="117" w:firstLine="283"/>
        <w:jc w:val="both"/>
        <w:rPr>
          <w:sz w:val="22"/>
        </w:rPr>
      </w:pPr>
      <w:r>
        <w:rPr>
          <w:w w:val="80"/>
          <w:sz w:val="22"/>
        </w:rPr>
        <w:t>&lt;…&gt; </w:t>
      </w:r>
      <w:r>
        <w:rPr>
          <w:i/>
          <w:w w:val="80"/>
          <w:sz w:val="22"/>
        </w:rPr>
        <w:t>a scarabaeus which he believed to be totally new, but in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respect to which hew is hed to have my opinion on the tomorrow</w:t>
      </w:r>
      <w:r>
        <w:rPr>
          <w:i/>
          <w:spacing w:val="1"/>
          <w:w w:val="80"/>
          <w:sz w:val="22"/>
        </w:rPr>
        <w:t> </w:t>
      </w:r>
      <w:r>
        <w:rPr>
          <w:w w:val="90"/>
          <w:sz w:val="22"/>
        </w:rPr>
        <w:t>[12,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3];</w:t>
      </w:r>
    </w:p>
    <w:p>
      <w:pPr>
        <w:spacing w:after="0" w:line="230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spacing w:line="244" w:lineRule="exact" w:before="60"/>
        <w:ind w:left="463" w:right="0" w:firstLine="0"/>
        <w:jc w:val="left"/>
        <w:rPr>
          <w:i/>
          <w:sz w:val="22"/>
        </w:rPr>
      </w:pPr>
      <w:r>
        <w:rPr>
          <w:spacing w:val="-1"/>
          <w:w w:val="80"/>
          <w:sz w:val="22"/>
        </w:rPr>
        <w:t>&lt;…&gt;</w:t>
      </w:r>
      <w:r>
        <w:rPr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жука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нібито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зовсім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невідомого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науці,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завтра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збирав-</w:t>
      </w:r>
    </w:p>
    <w:p>
      <w:pPr>
        <w:spacing w:line="235" w:lineRule="exact" w:before="0"/>
        <w:ind w:left="180" w:right="0" w:firstLine="0"/>
        <w:jc w:val="left"/>
        <w:rPr>
          <w:sz w:val="22"/>
        </w:rPr>
      </w:pPr>
      <w:r>
        <w:rPr>
          <w:i/>
          <w:spacing w:val="-1"/>
          <w:w w:val="80"/>
          <w:sz w:val="22"/>
        </w:rPr>
        <w:t>ся вислухати мою думку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 </w:t>
      </w:r>
      <w:r>
        <w:rPr>
          <w:i/>
          <w:w w:val="80"/>
          <w:sz w:val="22"/>
        </w:rPr>
        <w:t>нього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[3,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3].</w:t>
      </w:r>
    </w:p>
    <w:p>
      <w:pPr>
        <w:pStyle w:val="BodyText"/>
        <w:spacing w:line="223" w:lineRule="auto" w:before="5"/>
        <w:ind w:right="39"/>
      </w:pPr>
      <w:r>
        <w:rPr>
          <w:w w:val="80"/>
        </w:rPr>
        <w:t>слово </w:t>
      </w:r>
      <w:r>
        <w:rPr>
          <w:i/>
          <w:w w:val="80"/>
        </w:rPr>
        <w:t>скарабей </w:t>
      </w:r>
      <w:r>
        <w:rPr>
          <w:w w:val="80"/>
        </w:rPr>
        <w:t>позначає вид жука, що мешкав у Давньому</w:t>
      </w:r>
      <w:r>
        <w:rPr>
          <w:spacing w:val="-41"/>
          <w:w w:val="80"/>
        </w:rPr>
        <w:t> </w:t>
      </w:r>
      <w:r>
        <w:rPr>
          <w:w w:val="80"/>
        </w:rPr>
        <w:t>Єгипті й асоціювався з Богом сонця. Для українського читача</w:t>
      </w:r>
      <w:r>
        <w:rPr>
          <w:spacing w:val="1"/>
          <w:w w:val="80"/>
        </w:rPr>
        <w:t> </w:t>
      </w:r>
      <w:r>
        <w:rPr>
          <w:i/>
          <w:spacing w:val="-4"/>
          <w:w w:val="80"/>
        </w:rPr>
        <w:t>скарабей – </w:t>
      </w:r>
      <w:r>
        <w:rPr>
          <w:spacing w:val="-4"/>
          <w:w w:val="80"/>
        </w:rPr>
        <w:t>незнайоме </w:t>
      </w:r>
      <w:r>
        <w:rPr>
          <w:spacing w:val="-3"/>
          <w:w w:val="80"/>
        </w:rPr>
        <w:t>слово. Перекладач використовує стратегію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адаптації до культури рецептора, </w:t>
      </w:r>
      <w:r>
        <w:rPr>
          <w:spacing w:val="-3"/>
          <w:w w:val="80"/>
        </w:rPr>
        <w:t>тобто демонструє чужу культу-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ру,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максимально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наближає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її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до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своєї.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тому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незнайоме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слово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«ска-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рабей»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замінює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словом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«жук»,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має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більш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широке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значення.</w:t>
      </w:r>
    </w:p>
    <w:p>
      <w:pPr>
        <w:pStyle w:val="BodyText"/>
        <w:spacing w:line="223" w:lineRule="auto"/>
        <w:ind w:right="39"/>
      </w:pP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англо-українських</w:t>
      </w:r>
      <w:r>
        <w:rPr>
          <w:spacing w:val="1"/>
          <w:w w:val="80"/>
        </w:rPr>
        <w:t> </w:t>
      </w:r>
      <w:r>
        <w:rPr>
          <w:w w:val="80"/>
        </w:rPr>
        <w:t>перекладах</w:t>
      </w:r>
      <w:r>
        <w:rPr>
          <w:spacing w:val="1"/>
          <w:w w:val="80"/>
        </w:rPr>
        <w:t> </w:t>
      </w:r>
      <w:r>
        <w:rPr>
          <w:w w:val="80"/>
        </w:rPr>
        <w:t>антонімічний</w:t>
      </w:r>
      <w:r>
        <w:rPr>
          <w:spacing w:val="1"/>
          <w:w w:val="80"/>
        </w:rPr>
        <w:t> </w:t>
      </w:r>
      <w:r>
        <w:rPr>
          <w:w w:val="80"/>
        </w:rPr>
        <w:t>переклад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застосовується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особливо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часто,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9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оригіналі</w:t>
      </w:r>
      <w:r>
        <w:rPr>
          <w:spacing w:val="-9"/>
          <w:w w:val="80"/>
        </w:rPr>
        <w:t> </w:t>
      </w:r>
      <w:r>
        <w:rPr>
          <w:w w:val="80"/>
        </w:rPr>
        <w:t>негативна</w:t>
      </w:r>
      <w:r>
        <w:rPr>
          <w:spacing w:val="-9"/>
          <w:w w:val="80"/>
        </w:rPr>
        <w:t> </w:t>
      </w:r>
      <w:r>
        <w:rPr>
          <w:w w:val="80"/>
        </w:rPr>
        <w:t>фор-</w:t>
      </w:r>
      <w:r>
        <w:rPr>
          <w:spacing w:val="-41"/>
          <w:w w:val="80"/>
        </w:rPr>
        <w:t> </w:t>
      </w:r>
      <w:r>
        <w:rPr>
          <w:w w:val="80"/>
        </w:rPr>
        <w:t>ма вжита зі словом, що має негативний префікс, та навпаки,</w:t>
      </w:r>
      <w:r>
        <w:rPr>
          <w:spacing w:val="1"/>
          <w:w w:val="80"/>
        </w:rPr>
        <w:t> </w:t>
      </w:r>
      <w:r>
        <w:rPr>
          <w:w w:val="80"/>
        </w:rPr>
        <w:t>необхідність у цій трансформації виникає тоді, коли потрібна</w:t>
      </w:r>
      <w:r>
        <w:rPr>
          <w:spacing w:val="1"/>
          <w:w w:val="80"/>
        </w:rPr>
        <w:t> </w:t>
      </w:r>
      <w:r>
        <w:rPr>
          <w:w w:val="80"/>
        </w:rPr>
        <w:t>комплексна лексико-граматична заміна речення, щоби надати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перекладу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більшої благозвучності,</w:t>
      </w:r>
      <w:r>
        <w:rPr>
          <w:w w:val="80"/>
        </w:rPr>
        <w:t> як</w:t>
      </w:r>
      <w:r>
        <w:rPr>
          <w:spacing w:val="-1"/>
          <w:w w:val="80"/>
        </w:rPr>
        <w:t> </w:t>
      </w:r>
      <w:r>
        <w:rPr>
          <w:w w:val="80"/>
        </w:rPr>
        <w:t>у такому</w:t>
      </w:r>
      <w:r>
        <w:rPr>
          <w:spacing w:val="-1"/>
          <w:w w:val="80"/>
        </w:rPr>
        <w:t> </w:t>
      </w:r>
      <w:r>
        <w:rPr>
          <w:w w:val="80"/>
        </w:rPr>
        <w:t>прикладі:</w:t>
      </w:r>
    </w:p>
    <w:p>
      <w:pPr>
        <w:spacing w:line="223" w:lineRule="auto" w:before="0"/>
        <w:ind w:left="180" w:right="39" w:firstLine="283"/>
        <w:jc w:val="both"/>
        <w:rPr>
          <w:sz w:val="22"/>
        </w:rPr>
      </w:pPr>
      <w:r>
        <w:rPr>
          <w:i/>
          <w:spacing w:val="-1"/>
          <w:w w:val="80"/>
          <w:sz w:val="22"/>
        </w:rPr>
        <w:t>Here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again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he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made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anxious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examination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paper;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turn-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ing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it in all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directions. </w:t>
      </w:r>
      <w:r>
        <w:rPr>
          <w:i/>
          <w:w w:val="80"/>
          <w:sz w:val="22"/>
          <w:u w:val="single"/>
        </w:rPr>
        <w:t>He</w:t>
      </w:r>
      <w:r>
        <w:rPr>
          <w:i/>
          <w:spacing w:val="-1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said</w:t>
      </w:r>
      <w:r>
        <w:rPr>
          <w:i/>
          <w:spacing w:val="-1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nothing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[12, с. 4];</w:t>
      </w:r>
    </w:p>
    <w:p>
      <w:pPr>
        <w:spacing w:line="223" w:lineRule="auto" w:before="0"/>
        <w:ind w:left="180" w:right="39" w:firstLine="283"/>
        <w:jc w:val="both"/>
        <w:rPr>
          <w:sz w:val="22"/>
        </w:rPr>
      </w:pPr>
      <w:r>
        <w:rPr>
          <w:i/>
          <w:w w:val="80"/>
          <w:sz w:val="22"/>
        </w:rPr>
        <w:t>Він знову втупився на папір, повертаючи її то сяк, </w:t>
      </w:r>
      <w:r>
        <w:rPr>
          <w:i/>
          <w:w w:val="80"/>
          <w:sz w:val="22"/>
          <w:u w:val="single"/>
        </w:rPr>
        <w:t>проте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  <w:u w:val="single"/>
        </w:rPr>
        <w:t>зберігав</w:t>
      </w:r>
      <w:r>
        <w:rPr>
          <w:i/>
          <w:spacing w:val="-2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мовчання</w:t>
      </w:r>
      <w:r>
        <w:rPr>
          <w:i/>
          <w:w w:val="80"/>
          <w:sz w:val="22"/>
        </w:rPr>
        <w:t> </w:t>
      </w:r>
      <w:r>
        <w:rPr>
          <w:w w:val="80"/>
          <w:sz w:val="22"/>
        </w:rPr>
        <w:t>[3, c. 3].</w:t>
      </w:r>
    </w:p>
    <w:p>
      <w:pPr>
        <w:pStyle w:val="BodyText"/>
        <w:spacing w:line="223" w:lineRule="auto"/>
        <w:ind w:right="38"/>
      </w:pPr>
      <w:r>
        <w:rPr>
          <w:spacing w:val="-1"/>
          <w:w w:val="80"/>
        </w:rPr>
        <w:t>негативна </w:t>
      </w:r>
      <w:r>
        <w:rPr>
          <w:w w:val="80"/>
        </w:rPr>
        <w:t>конструкція в англійському реченні </w:t>
      </w:r>
      <w:r>
        <w:rPr>
          <w:i/>
          <w:w w:val="80"/>
        </w:rPr>
        <w:t>he said noth-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ing </w:t>
      </w:r>
      <w:r>
        <w:rPr>
          <w:w w:val="80"/>
        </w:rPr>
        <w:t>змінюється в українській мові на ствердну конструкцію</w:t>
      </w:r>
      <w:r>
        <w:rPr>
          <w:spacing w:val="1"/>
          <w:w w:val="80"/>
        </w:rPr>
        <w:t> </w:t>
      </w:r>
      <w:r>
        <w:rPr>
          <w:i/>
          <w:w w:val="80"/>
        </w:rPr>
        <w:t>проте зберігав мовчання.</w:t>
      </w:r>
      <w:r>
        <w:rPr>
          <w:w w:val="80"/>
        </w:rPr>
        <w:t>Ц ей самий прийом лексико-семан-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тичної трансформації вживається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перекладі</w:t>
      </w:r>
      <w:r>
        <w:rPr>
          <w:spacing w:val="-2"/>
          <w:w w:val="80"/>
        </w:rPr>
        <w:t> </w:t>
      </w:r>
      <w:r>
        <w:rPr>
          <w:w w:val="80"/>
        </w:rPr>
        <w:t>такого</w:t>
      </w:r>
      <w:r>
        <w:rPr>
          <w:spacing w:val="-1"/>
          <w:w w:val="80"/>
        </w:rPr>
        <w:t> </w:t>
      </w:r>
      <w:r>
        <w:rPr>
          <w:w w:val="80"/>
        </w:rPr>
        <w:t>речення:</w:t>
      </w:r>
    </w:p>
    <w:p>
      <w:pPr>
        <w:spacing w:line="228" w:lineRule="exact" w:before="0"/>
        <w:ind w:left="464" w:right="0" w:firstLine="0"/>
        <w:jc w:val="both"/>
        <w:rPr>
          <w:sz w:val="22"/>
        </w:rPr>
      </w:pPr>
      <w:r>
        <w:rPr>
          <w:i/>
          <w:w w:val="80"/>
          <w:sz w:val="22"/>
        </w:rPr>
        <w:t>...but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this you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can not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judge till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tomorrow </w:t>
      </w:r>
      <w:r>
        <w:rPr>
          <w:w w:val="80"/>
          <w:sz w:val="22"/>
        </w:rPr>
        <w:t>[12,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4];</w:t>
      </w:r>
    </w:p>
    <w:p>
      <w:pPr>
        <w:spacing w:line="235" w:lineRule="exact" w:before="0"/>
        <w:ind w:left="464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А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втім,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завтра самі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переконаєтесь</w:t>
      </w:r>
      <w:r>
        <w:rPr>
          <w:i/>
          <w:w w:val="80"/>
          <w:sz w:val="22"/>
        </w:rPr>
        <w:t> </w:t>
      </w:r>
      <w:r>
        <w:rPr>
          <w:w w:val="80"/>
          <w:sz w:val="22"/>
        </w:rPr>
        <w:t>[3,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3].</w:t>
      </w:r>
    </w:p>
    <w:p>
      <w:pPr>
        <w:pStyle w:val="BodyText"/>
        <w:spacing w:line="223" w:lineRule="auto"/>
        <w:ind w:right="39"/>
      </w:pPr>
      <w:r>
        <w:rPr>
          <w:w w:val="80"/>
        </w:rPr>
        <w:t>Прийом</w:t>
      </w:r>
      <w:r>
        <w:rPr>
          <w:spacing w:val="1"/>
          <w:w w:val="80"/>
        </w:rPr>
        <w:t> </w:t>
      </w:r>
      <w:r>
        <w:rPr>
          <w:w w:val="80"/>
        </w:rPr>
        <w:t>антонімічного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становить</w:t>
      </w:r>
      <w:r>
        <w:rPr>
          <w:spacing w:val="1"/>
          <w:w w:val="80"/>
        </w:rPr>
        <w:t> </w:t>
      </w:r>
      <w:r>
        <w:rPr>
          <w:w w:val="80"/>
        </w:rPr>
        <w:t>9%</w:t>
      </w:r>
      <w:r>
        <w:rPr>
          <w:spacing w:val="1"/>
          <w:w w:val="80"/>
        </w:rPr>
        <w:t> </w:t>
      </w:r>
      <w:r>
        <w:rPr>
          <w:w w:val="80"/>
        </w:rPr>
        <w:t>дослід-</w:t>
      </w:r>
      <w:r>
        <w:rPr>
          <w:spacing w:val="1"/>
          <w:w w:val="80"/>
        </w:rPr>
        <w:t> </w:t>
      </w:r>
      <w:r>
        <w:rPr>
          <w:w w:val="80"/>
        </w:rPr>
        <w:t>ницького</w:t>
      </w:r>
      <w:r>
        <w:rPr>
          <w:spacing w:val="-1"/>
          <w:w w:val="80"/>
        </w:rPr>
        <w:t> </w:t>
      </w:r>
      <w:r>
        <w:rPr>
          <w:w w:val="80"/>
        </w:rPr>
        <w:t>матеріалу.</w:t>
      </w:r>
    </w:p>
    <w:p>
      <w:pPr>
        <w:pStyle w:val="BodyText"/>
        <w:spacing w:line="223" w:lineRule="auto"/>
        <w:ind w:right="40"/>
      </w:pPr>
      <w:r>
        <w:rPr>
          <w:spacing w:val="-1"/>
          <w:w w:val="85"/>
        </w:rPr>
        <w:t>варто </w:t>
      </w:r>
      <w:r>
        <w:rPr>
          <w:w w:val="85"/>
        </w:rPr>
        <w:t>звернути увагу на те, що в перекладі трапляється</w:t>
      </w:r>
      <w:r>
        <w:rPr>
          <w:spacing w:val="1"/>
          <w:w w:val="85"/>
        </w:rPr>
        <w:t> </w:t>
      </w:r>
      <w:r>
        <w:rPr>
          <w:w w:val="80"/>
        </w:rPr>
        <w:t>поєднання</w:t>
      </w:r>
      <w:r>
        <w:rPr>
          <w:spacing w:val="1"/>
          <w:w w:val="80"/>
        </w:rPr>
        <w:t> </w:t>
      </w:r>
      <w:r>
        <w:rPr>
          <w:w w:val="80"/>
        </w:rPr>
        <w:t>кількох</w:t>
      </w:r>
      <w:r>
        <w:rPr>
          <w:spacing w:val="1"/>
          <w:w w:val="80"/>
        </w:rPr>
        <w:t> </w:t>
      </w:r>
      <w:r>
        <w:rPr>
          <w:w w:val="80"/>
        </w:rPr>
        <w:t>лексико-семантичних</w:t>
      </w:r>
      <w:r>
        <w:rPr>
          <w:spacing w:val="1"/>
          <w:w w:val="80"/>
        </w:rPr>
        <w:t> </w:t>
      </w:r>
      <w:r>
        <w:rPr>
          <w:w w:val="80"/>
        </w:rPr>
        <w:t>трансформацій.</w:t>
      </w:r>
      <w:r>
        <w:rPr>
          <w:spacing w:val="1"/>
          <w:w w:val="80"/>
        </w:rPr>
        <w:t> </w:t>
      </w:r>
      <w:r>
        <w:rPr>
          <w:w w:val="80"/>
        </w:rPr>
        <w:t>Це</w:t>
      </w:r>
      <w:r>
        <w:rPr>
          <w:spacing w:val="-41"/>
          <w:w w:val="80"/>
        </w:rPr>
        <w:t> </w:t>
      </w:r>
      <w:r>
        <w:rPr>
          <w:w w:val="80"/>
        </w:rPr>
        <w:t>свідчить про те, що перекладацькі прийоми зазвичай допов-</w:t>
      </w:r>
      <w:r>
        <w:rPr>
          <w:spacing w:val="1"/>
          <w:w w:val="80"/>
        </w:rPr>
        <w:t> </w:t>
      </w:r>
      <w:r>
        <w:rPr>
          <w:w w:val="80"/>
        </w:rPr>
        <w:t>нюють один одного, частково компенсують неминучі втрати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інформації,</w:t>
      </w:r>
      <w:r>
        <w:rPr>
          <w:w w:val="80"/>
        </w:rPr>
        <w:t> </w:t>
      </w:r>
      <w:r>
        <w:rPr>
          <w:spacing w:val="-2"/>
          <w:w w:val="80"/>
        </w:rPr>
        <w:t>пов’язані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з</w:t>
      </w:r>
      <w:r>
        <w:rPr>
          <w:w w:val="80"/>
        </w:rPr>
        <w:t> </w:t>
      </w:r>
      <w:r>
        <w:rPr>
          <w:spacing w:val="-2"/>
          <w:w w:val="80"/>
        </w:rPr>
        <w:t>перебудовою</w:t>
      </w:r>
      <w:r>
        <w:rPr>
          <w:w w:val="80"/>
        </w:rPr>
        <w:t> </w:t>
      </w:r>
      <w:r>
        <w:rPr>
          <w:spacing w:val="-2"/>
          <w:w w:val="80"/>
        </w:rPr>
        <w:t>початкового</w:t>
      </w:r>
      <w:r>
        <w:rPr>
          <w:w w:val="80"/>
        </w:rPr>
        <w:t> </w:t>
      </w:r>
      <w:r>
        <w:rPr>
          <w:spacing w:val="-1"/>
          <w:w w:val="80"/>
        </w:rPr>
        <w:t>тексту.</w:t>
      </w:r>
    </w:p>
    <w:p>
      <w:pPr>
        <w:pStyle w:val="BodyText"/>
        <w:spacing w:line="223" w:lineRule="auto"/>
        <w:ind w:right="38"/>
      </w:pPr>
      <w:r>
        <w:rPr>
          <w:b/>
          <w:w w:val="80"/>
        </w:rPr>
        <w:t>Висновки. </w:t>
      </w:r>
      <w:r>
        <w:rPr>
          <w:w w:val="80"/>
        </w:rPr>
        <w:t>Отже, результати порівняльного аналізу тексту</w:t>
      </w:r>
      <w:r>
        <w:rPr>
          <w:spacing w:val="-41"/>
          <w:w w:val="80"/>
        </w:rPr>
        <w:t> </w:t>
      </w:r>
      <w:r>
        <w:rPr>
          <w:w w:val="80"/>
        </w:rPr>
        <w:t>оригіналу та кінцевого варіанта тексту перекладу дозволяють</w:t>
      </w:r>
      <w:r>
        <w:rPr>
          <w:spacing w:val="1"/>
          <w:w w:val="80"/>
        </w:rPr>
        <w:t> </w:t>
      </w:r>
      <w:r>
        <w:rPr>
          <w:w w:val="80"/>
        </w:rPr>
        <w:t>зробити такий висновок: для досягнення змістової близькості</w:t>
      </w:r>
      <w:r>
        <w:rPr>
          <w:spacing w:val="1"/>
          <w:w w:val="80"/>
        </w:rPr>
        <w:t> </w:t>
      </w:r>
      <w:r>
        <w:rPr>
          <w:w w:val="80"/>
        </w:rPr>
        <w:t>перекладу до тексту оригіналу необхідно знаходити відповід-</w:t>
      </w:r>
      <w:r>
        <w:rPr>
          <w:spacing w:val="1"/>
          <w:w w:val="80"/>
        </w:rPr>
        <w:t> </w:t>
      </w:r>
      <w:r>
        <w:rPr>
          <w:w w:val="80"/>
        </w:rPr>
        <w:t>ності безеквівалентним лексичним одиницям англійської мови</w:t>
      </w:r>
      <w:r>
        <w:rPr>
          <w:spacing w:val="-4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допомогою</w:t>
      </w:r>
      <w:r>
        <w:rPr>
          <w:spacing w:val="1"/>
          <w:w w:val="80"/>
        </w:rPr>
        <w:t> </w:t>
      </w:r>
      <w:r>
        <w:rPr>
          <w:w w:val="80"/>
        </w:rPr>
        <w:t>перекладацьких</w:t>
      </w:r>
      <w:r>
        <w:rPr>
          <w:spacing w:val="1"/>
          <w:w w:val="80"/>
        </w:rPr>
        <w:t> </w:t>
      </w:r>
      <w:r>
        <w:rPr>
          <w:w w:val="80"/>
        </w:rPr>
        <w:t>трансформацій.</w:t>
      </w:r>
      <w:r>
        <w:rPr>
          <w:spacing w:val="1"/>
          <w:w w:val="80"/>
        </w:rPr>
        <w:t> </w:t>
      </w:r>
      <w:r>
        <w:rPr>
          <w:w w:val="80"/>
        </w:rPr>
        <w:t>вибір</w:t>
      </w:r>
      <w:r>
        <w:rPr>
          <w:spacing w:val="1"/>
          <w:w w:val="80"/>
        </w:rPr>
        <w:t> </w:t>
      </w:r>
      <w:r>
        <w:rPr>
          <w:w w:val="80"/>
        </w:rPr>
        <w:t>тран-</w:t>
      </w:r>
      <w:r>
        <w:rPr>
          <w:spacing w:val="1"/>
          <w:w w:val="80"/>
        </w:rPr>
        <w:t> </w:t>
      </w:r>
      <w:r>
        <w:rPr>
          <w:w w:val="80"/>
        </w:rPr>
        <w:t>сформації під час перекладу здебільшого залежить від пере-</w:t>
      </w:r>
      <w:r>
        <w:rPr>
          <w:spacing w:val="1"/>
          <w:w w:val="80"/>
        </w:rPr>
        <w:t> </w:t>
      </w:r>
      <w:r>
        <w:rPr>
          <w:w w:val="80"/>
        </w:rPr>
        <w:t>кладача,</w:t>
      </w:r>
      <w:r>
        <w:rPr>
          <w:spacing w:val="40"/>
          <w:w w:val="80"/>
        </w:rPr>
        <w:t> </w:t>
      </w:r>
      <w:r>
        <w:rPr>
          <w:w w:val="80"/>
        </w:rPr>
        <w:t>а</w:t>
      </w:r>
      <w:r>
        <w:rPr>
          <w:spacing w:val="41"/>
          <w:w w:val="80"/>
        </w:rPr>
        <w:t> </w:t>
      </w:r>
      <w:r>
        <w:rPr>
          <w:w w:val="80"/>
        </w:rPr>
        <w:t>також</w:t>
      </w:r>
      <w:r>
        <w:rPr>
          <w:spacing w:val="41"/>
          <w:w w:val="80"/>
        </w:rPr>
        <w:t> </w:t>
      </w:r>
      <w:r>
        <w:rPr>
          <w:w w:val="80"/>
        </w:rPr>
        <w:t>зумовлений</w:t>
      </w:r>
      <w:r>
        <w:rPr>
          <w:spacing w:val="41"/>
          <w:w w:val="80"/>
        </w:rPr>
        <w:t> </w:t>
      </w:r>
      <w:r>
        <w:rPr>
          <w:w w:val="80"/>
        </w:rPr>
        <w:t>стилістичними</w:t>
      </w:r>
      <w:r>
        <w:rPr>
          <w:spacing w:val="40"/>
          <w:w w:val="80"/>
        </w:rPr>
        <w:t> </w:t>
      </w:r>
      <w:r>
        <w:rPr>
          <w:w w:val="80"/>
        </w:rPr>
        <w:t>особливостями</w:t>
      </w:r>
      <w:r>
        <w:rPr>
          <w:spacing w:val="-41"/>
          <w:w w:val="80"/>
        </w:rPr>
        <w:t> </w:t>
      </w:r>
      <w:r>
        <w:rPr>
          <w:w w:val="80"/>
        </w:rPr>
        <w:t>та</w:t>
      </w:r>
      <w:r>
        <w:rPr>
          <w:spacing w:val="-2"/>
          <w:w w:val="80"/>
        </w:rPr>
        <w:t> </w:t>
      </w:r>
      <w:r>
        <w:rPr>
          <w:w w:val="80"/>
        </w:rPr>
        <w:t>комунікативною</w:t>
      </w:r>
      <w:r>
        <w:rPr>
          <w:spacing w:val="-1"/>
          <w:w w:val="80"/>
        </w:rPr>
        <w:t> </w:t>
      </w:r>
      <w:r>
        <w:rPr>
          <w:w w:val="80"/>
        </w:rPr>
        <w:t>метою</w:t>
      </w:r>
      <w:r>
        <w:rPr>
          <w:spacing w:val="-1"/>
          <w:w w:val="80"/>
        </w:rPr>
        <w:t> </w:t>
      </w:r>
      <w:r>
        <w:rPr>
          <w:w w:val="80"/>
        </w:rPr>
        <w:t>тексту</w:t>
      </w:r>
      <w:r>
        <w:rPr>
          <w:spacing w:val="-2"/>
          <w:w w:val="80"/>
        </w:rPr>
        <w:t> </w:t>
      </w:r>
      <w:r>
        <w:rPr>
          <w:w w:val="80"/>
        </w:rPr>
        <w:t>оригіналу.</w:t>
      </w:r>
    </w:p>
    <w:p>
      <w:pPr>
        <w:pStyle w:val="BodyText"/>
        <w:spacing w:line="223" w:lineRule="auto"/>
        <w:ind w:right="39"/>
      </w:pPr>
      <w:r>
        <w:rPr>
          <w:spacing w:val="-1"/>
          <w:w w:val="80"/>
        </w:rPr>
        <w:t>на прикладі виконаного перекладу тексту </w:t>
      </w:r>
      <w:r>
        <w:rPr>
          <w:w w:val="80"/>
        </w:rPr>
        <w:t>художнього жан-</w:t>
      </w:r>
      <w:r>
        <w:rPr>
          <w:spacing w:val="-41"/>
          <w:w w:val="80"/>
        </w:rPr>
        <w:t> </w:t>
      </w:r>
      <w:r>
        <w:rPr>
          <w:w w:val="80"/>
        </w:rPr>
        <w:t>ру, а саме твору едгара аллана По «Золотий жук» у перекладі</w:t>
      </w:r>
      <w:r>
        <w:rPr>
          <w:spacing w:val="1"/>
          <w:w w:val="80"/>
        </w:rPr>
        <w:t> </w:t>
      </w:r>
      <w:r>
        <w:rPr>
          <w:w w:val="80"/>
        </w:rPr>
        <w:t>Р.І. Доценка, розглянуті й описані етапи створення перекла-</w:t>
      </w:r>
      <w:r>
        <w:rPr>
          <w:spacing w:val="1"/>
          <w:w w:val="80"/>
        </w:rPr>
        <w:t> </w:t>
      </w:r>
      <w:r>
        <w:rPr>
          <w:w w:val="80"/>
        </w:rPr>
        <w:t>дачем еквівалентного перекладу. У процесі вибору кінцевого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варіанта перекладу широко використовувалися </w:t>
      </w:r>
      <w:r>
        <w:rPr>
          <w:w w:val="80"/>
        </w:rPr>
        <w:t>лексико-семан-</w:t>
      </w:r>
      <w:r>
        <w:rPr>
          <w:spacing w:val="-41"/>
          <w:w w:val="80"/>
        </w:rPr>
        <w:t> </w:t>
      </w:r>
      <w:r>
        <w:rPr>
          <w:w w:val="80"/>
        </w:rPr>
        <w:t>тичні трансформації, без яких логічний та послідовний пере-</w:t>
      </w:r>
      <w:r>
        <w:rPr>
          <w:spacing w:val="1"/>
          <w:w w:val="80"/>
        </w:rPr>
        <w:t> </w:t>
      </w:r>
      <w:r>
        <w:rPr>
          <w:w w:val="80"/>
        </w:rPr>
        <w:t>клад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1"/>
          <w:w w:val="80"/>
        </w:rPr>
        <w:t> </w:t>
      </w:r>
      <w:r>
        <w:rPr>
          <w:w w:val="80"/>
        </w:rPr>
        <w:t>може бути</w:t>
      </w:r>
      <w:r>
        <w:rPr>
          <w:spacing w:val="-1"/>
          <w:w w:val="80"/>
        </w:rPr>
        <w:t> </w:t>
      </w:r>
      <w:r>
        <w:rPr>
          <w:w w:val="80"/>
        </w:rPr>
        <w:t>здійсненим.</w:t>
      </w:r>
    </w:p>
    <w:p>
      <w:pPr>
        <w:pStyle w:val="BodyText"/>
        <w:spacing w:line="223" w:lineRule="auto"/>
        <w:ind w:right="38"/>
      </w:pPr>
      <w:r>
        <w:rPr>
          <w:w w:val="80"/>
        </w:rPr>
        <w:t>Окрім</w:t>
      </w:r>
      <w:r>
        <w:rPr>
          <w:spacing w:val="1"/>
          <w:w w:val="80"/>
        </w:rPr>
        <w:t> </w:t>
      </w:r>
      <w:r>
        <w:rPr>
          <w:w w:val="80"/>
        </w:rPr>
        <w:t>загального</w:t>
      </w:r>
      <w:r>
        <w:rPr>
          <w:spacing w:val="1"/>
          <w:w w:val="80"/>
        </w:rPr>
        <w:t> </w:t>
      </w:r>
      <w:r>
        <w:rPr>
          <w:w w:val="80"/>
        </w:rPr>
        <w:t>аналізу,</w:t>
      </w:r>
      <w:r>
        <w:rPr>
          <w:spacing w:val="1"/>
          <w:w w:val="80"/>
        </w:rPr>
        <w:t> </w:t>
      </w:r>
      <w:r>
        <w:rPr>
          <w:w w:val="80"/>
        </w:rPr>
        <w:t>проведено</w:t>
      </w:r>
      <w:r>
        <w:rPr>
          <w:spacing w:val="1"/>
          <w:w w:val="80"/>
        </w:rPr>
        <w:t> </w:t>
      </w:r>
      <w:r>
        <w:rPr>
          <w:w w:val="80"/>
        </w:rPr>
        <w:t>кількісний</w:t>
      </w:r>
      <w:r>
        <w:rPr>
          <w:spacing w:val="1"/>
          <w:w w:val="80"/>
        </w:rPr>
        <w:t> </w:t>
      </w:r>
      <w:r>
        <w:rPr>
          <w:w w:val="80"/>
        </w:rPr>
        <w:t>аналіз</w:t>
      </w:r>
      <w:r>
        <w:rPr>
          <w:spacing w:val="1"/>
          <w:w w:val="80"/>
        </w:rPr>
        <w:t> </w:t>
      </w:r>
      <w:r>
        <w:rPr>
          <w:w w:val="80"/>
        </w:rPr>
        <w:t>використаних лексико-семантичних трансформацій із проана-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лізованих прикладів, відібраних із </w:t>
      </w:r>
      <w:r>
        <w:rPr>
          <w:spacing w:val="-1"/>
          <w:w w:val="80"/>
        </w:rPr>
        <w:t>художнього твору. У резуль-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таті,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отримано</w:t>
      </w:r>
      <w:r>
        <w:rPr>
          <w:spacing w:val="-8"/>
          <w:w w:val="80"/>
        </w:rPr>
        <w:t> </w:t>
      </w:r>
      <w:r>
        <w:rPr>
          <w:w w:val="80"/>
        </w:rPr>
        <w:t>такі</w:t>
      </w:r>
      <w:r>
        <w:rPr>
          <w:spacing w:val="-8"/>
          <w:w w:val="80"/>
        </w:rPr>
        <w:t> </w:t>
      </w:r>
      <w:r>
        <w:rPr>
          <w:w w:val="80"/>
        </w:rPr>
        <w:t>дані:</w:t>
      </w:r>
      <w:r>
        <w:rPr>
          <w:spacing w:val="-7"/>
          <w:w w:val="80"/>
        </w:rPr>
        <w:t> </w:t>
      </w:r>
      <w:r>
        <w:rPr>
          <w:w w:val="80"/>
        </w:rPr>
        <w:t>транскрипція</w:t>
      </w:r>
      <w:r>
        <w:rPr>
          <w:spacing w:val="-8"/>
          <w:w w:val="80"/>
        </w:rPr>
        <w:t> </w:t>
      </w:r>
      <w:r>
        <w:rPr>
          <w:w w:val="80"/>
        </w:rPr>
        <w:t>–</w:t>
      </w:r>
      <w:r>
        <w:rPr>
          <w:spacing w:val="-8"/>
          <w:w w:val="80"/>
        </w:rPr>
        <w:t> </w:t>
      </w:r>
      <w:r>
        <w:rPr>
          <w:w w:val="80"/>
        </w:rPr>
        <w:t>31%;</w:t>
      </w:r>
      <w:r>
        <w:rPr>
          <w:spacing w:val="-7"/>
          <w:w w:val="80"/>
        </w:rPr>
        <w:t> </w:t>
      </w:r>
      <w:r>
        <w:rPr>
          <w:w w:val="80"/>
        </w:rPr>
        <w:t>вилучення</w:t>
      </w:r>
      <w:r>
        <w:rPr>
          <w:spacing w:val="-8"/>
          <w:w w:val="80"/>
        </w:rPr>
        <w:t> </w:t>
      </w:r>
      <w:r>
        <w:rPr>
          <w:w w:val="80"/>
        </w:rPr>
        <w:t>–</w:t>
      </w:r>
      <w:r>
        <w:rPr>
          <w:spacing w:val="-8"/>
          <w:w w:val="80"/>
        </w:rPr>
        <w:t> </w:t>
      </w:r>
      <w:r>
        <w:rPr>
          <w:w w:val="80"/>
        </w:rPr>
        <w:t>17%;</w:t>
      </w:r>
      <w:r>
        <w:rPr>
          <w:spacing w:val="-41"/>
          <w:w w:val="80"/>
        </w:rPr>
        <w:t> </w:t>
      </w:r>
      <w:r>
        <w:rPr>
          <w:w w:val="80"/>
        </w:rPr>
        <w:t>конкретизація – 16%; додавання – 14%; генералізація – 10%;</w:t>
      </w:r>
      <w:r>
        <w:rPr>
          <w:spacing w:val="1"/>
          <w:w w:val="80"/>
        </w:rPr>
        <w:t> </w:t>
      </w:r>
      <w:r>
        <w:rPr>
          <w:w w:val="80"/>
        </w:rPr>
        <w:t>антонімічний</w:t>
      </w:r>
      <w:r>
        <w:rPr>
          <w:spacing w:val="-1"/>
          <w:w w:val="80"/>
        </w:rPr>
        <w:t> </w:t>
      </w:r>
      <w:r>
        <w:rPr>
          <w:w w:val="80"/>
        </w:rPr>
        <w:t>переклад</w:t>
      </w:r>
      <w:r>
        <w:rPr>
          <w:spacing w:val="-2"/>
          <w:w w:val="80"/>
        </w:rPr>
        <w:t> </w:t>
      </w:r>
      <w:r>
        <w:rPr>
          <w:w w:val="80"/>
        </w:rPr>
        <w:t>– 9</w:t>
      </w:r>
      <w:r>
        <w:rPr>
          <w:spacing w:val="-1"/>
          <w:w w:val="80"/>
        </w:rPr>
        <w:t> </w:t>
      </w:r>
      <w:r>
        <w:rPr>
          <w:w w:val="80"/>
        </w:rPr>
        <w:t>%; калькування</w:t>
      </w:r>
      <w:r>
        <w:rPr>
          <w:spacing w:val="-1"/>
          <w:w w:val="80"/>
        </w:rPr>
        <w:t> </w:t>
      </w:r>
      <w:r>
        <w:rPr>
          <w:w w:val="80"/>
        </w:rPr>
        <w:t>– 3%.</w:t>
      </w:r>
    </w:p>
    <w:p>
      <w:pPr>
        <w:spacing w:before="64"/>
        <w:ind w:left="644" w:right="695" w:firstLine="0"/>
        <w:jc w:val="center"/>
        <w:rPr>
          <w:b/>
          <w:i/>
          <w:sz w:val="19"/>
        </w:rPr>
      </w:pPr>
      <w:r>
        <w:rPr/>
        <w:br w:type="column"/>
      </w: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43"/>
        </w:numPr>
        <w:tabs>
          <w:tab w:pos="359" w:val="left" w:leader="none"/>
          <w:tab w:pos="541" w:val="left" w:leader="none"/>
        </w:tabs>
        <w:spacing w:line="240" w:lineRule="auto" w:before="20" w:after="0"/>
        <w:ind w:left="540" w:right="51" w:hanging="541"/>
        <w:jc w:val="left"/>
        <w:rPr>
          <w:i/>
          <w:sz w:val="17"/>
        </w:rPr>
      </w:pPr>
      <w:r>
        <w:rPr>
          <w:w w:val="95"/>
          <w:sz w:val="17"/>
        </w:rPr>
        <w:t>алексеев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а.Я.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Художественный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образ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перевод.</w:t>
      </w:r>
      <w:r>
        <w:rPr>
          <w:spacing w:val="-6"/>
          <w:w w:val="95"/>
          <w:sz w:val="17"/>
        </w:rPr>
        <w:t> </w:t>
      </w:r>
      <w:r>
        <w:rPr>
          <w:i/>
          <w:w w:val="95"/>
          <w:sz w:val="17"/>
        </w:rPr>
        <w:t>Вісник.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СумДУ.</w:t>
      </w:r>
    </w:p>
    <w:p>
      <w:pPr>
        <w:spacing w:before="25"/>
        <w:ind w:left="229" w:right="2409" w:firstLine="0"/>
        <w:jc w:val="center"/>
        <w:rPr>
          <w:sz w:val="17"/>
        </w:rPr>
      </w:pPr>
      <w:r>
        <w:rPr>
          <w:w w:val="95"/>
          <w:sz w:val="17"/>
        </w:rPr>
        <w:t>2006.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126–130.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71" w:lineRule="auto" w:before="24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Бархударов Л.с. мова і переклад. москва : міжнародні відноси-</w:t>
      </w:r>
      <w:r>
        <w:rPr>
          <w:spacing w:val="1"/>
          <w:w w:val="95"/>
          <w:sz w:val="17"/>
        </w:rPr>
        <w:t> </w:t>
      </w:r>
      <w:r>
        <w:rPr>
          <w:sz w:val="17"/>
        </w:rPr>
        <w:t>ни,</w:t>
      </w:r>
      <w:r>
        <w:rPr>
          <w:spacing w:val="-5"/>
          <w:sz w:val="17"/>
        </w:rPr>
        <w:t> </w:t>
      </w:r>
      <w:r>
        <w:rPr>
          <w:sz w:val="17"/>
        </w:rPr>
        <w:t>1975.</w:t>
      </w:r>
      <w:r>
        <w:rPr>
          <w:spacing w:val="-5"/>
          <w:sz w:val="17"/>
        </w:rPr>
        <w:t> </w:t>
      </w:r>
      <w:r>
        <w:rPr>
          <w:sz w:val="17"/>
        </w:rPr>
        <w:t>235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Доценко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Р.І.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Золотий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жук.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москва,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2002.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15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71" w:lineRule="auto" w:before="25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Коломейцева е.м., макеева м.н. Лексические проблемы перево-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да с английского языка на русский : учебное пособие. тамбов :</w:t>
      </w:r>
      <w:r>
        <w:rPr>
          <w:spacing w:val="1"/>
          <w:w w:val="95"/>
          <w:sz w:val="17"/>
        </w:rPr>
        <w:t> </w:t>
      </w:r>
      <w:r>
        <w:rPr>
          <w:sz w:val="17"/>
        </w:rPr>
        <w:t>Изд-во</w:t>
      </w:r>
      <w:r>
        <w:rPr>
          <w:spacing w:val="-9"/>
          <w:sz w:val="17"/>
        </w:rPr>
        <w:t> </w:t>
      </w:r>
      <w:r>
        <w:rPr>
          <w:sz w:val="17"/>
        </w:rPr>
        <w:t>тамб.</w:t>
      </w:r>
      <w:r>
        <w:rPr>
          <w:spacing w:val="-8"/>
          <w:sz w:val="17"/>
        </w:rPr>
        <w:t> </w:t>
      </w:r>
      <w:r>
        <w:rPr>
          <w:sz w:val="17"/>
        </w:rPr>
        <w:t>гос.</w:t>
      </w:r>
      <w:r>
        <w:rPr>
          <w:spacing w:val="-8"/>
          <w:sz w:val="17"/>
        </w:rPr>
        <w:t> </w:t>
      </w:r>
      <w:r>
        <w:rPr>
          <w:sz w:val="17"/>
        </w:rPr>
        <w:t>техн.</w:t>
      </w:r>
      <w:r>
        <w:rPr>
          <w:spacing w:val="-8"/>
          <w:sz w:val="17"/>
        </w:rPr>
        <w:t> </w:t>
      </w:r>
      <w:r>
        <w:rPr>
          <w:sz w:val="17"/>
        </w:rPr>
        <w:t>ун-та,</w:t>
      </w:r>
      <w:r>
        <w:rPr>
          <w:spacing w:val="-8"/>
          <w:sz w:val="17"/>
        </w:rPr>
        <w:t> </w:t>
      </w:r>
      <w:r>
        <w:rPr>
          <w:sz w:val="17"/>
        </w:rPr>
        <w:t>2004.</w:t>
      </w:r>
      <w:r>
        <w:rPr>
          <w:spacing w:val="-8"/>
          <w:sz w:val="17"/>
        </w:rPr>
        <w:t> </w:t>
      </w:r>
      <w:r>
        <w:rPr>
          <w:sz w:val="17"/>
        </w:rPr>
        <w:t>92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Комиссаров в.н. теория перевода (лингвистические аспекты) 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учебник для институтов и факультетов иностранных языков.</w:t>
      </w:r>
      <w:r>
        <w:rPr>
          <w:spacing w:val="1"/>
          <w:w w:val="95"/>
          <w:sz w:val="17"/>
        </w:rPr>
        <w:t> </w:t>
      </w:r>
      <w:r>
        <w:rPr>
          <w:sz w:val="17"/>
        </w:rPr>
        <w:t>москва,</w:t>
      </w:r>
      <w:r>
        <w:rPr>
          <w:spacing w:val="-5"/>
          <w:sz w:val="17"/>
        </w:rPr>
        <w:t> </w:t>
      </w:r>
      <w:r>
        <w:rPr>
          <w:sz w:val="17"/>
        </w:rPr>
        <w:t>1990.</w:t>
      </w:r>
      <w:r>
        <w:rPr>
          <w:spacing w:val="-5"/>
          <w:sz w:val="17"/>
        </w:rPr>
        <w:t> </w:t>
      </w:r>
      <w:r>
        <w:rPr>
          <w:sz w:val="17"/>
        </w:rPr>
        <w:t>253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71" w:lineRule="auto" w:before="0" w:after="0"/>
        <w:ind w:left="540" w:right="232" w:hanging="361"/>
        <w:jc w:val="both"/>
        <w:rPr>
          <w:sz w:val="17"/>
        </w:rPr>
      </w:pPr>
      <w:r>
        <w:rPr>
          <w:w w:val="90"/>
          <w:sz w:val="17"/>
        </w:rPr>
        <w:t>Корунець І.в. теорія і практика перекладу (аспектний переклад) :</w:t>
      </w:r>
      <w:r>
        <w:rPr>
          <w:spacing w:val="1"/>
          <w:w w:val="90"/>
          <w:sz w:val="17"/>
        </w:rPr>
        <w:t> </w:t>
      </w:r>
      <w:r>
        <w:rPr>
          <w:sz w:val="17"/>
        </w:rPr>
        <w:t>підручник.</w:t>
      </w:r>
      <w:r>
        <w:rPr>
          <w:spacing w:val="-7"/>
          <w:sz w:val="17"/>
        </w:rPr>
        <w:t> </w:t>
      </w:r>
      <w:r>
        <w:rPr>
          <w:sz w:val="17"/>
        </w:rPr>
        <w:t>вінниця,</w:t>
      </w:r>
      <w:r>
        <w:rPr>
          <w:spacing w:val="-7"/>
          <w:sz w:val="17"/>
        </w:rPr>
        <w:t> </w:t>
      </w:r>
      <w:r>
        <w:rPr>
          <w:sz w:val="17"/>
        </w:rPr>
        <w:t>2001.</w:t>
      </w:r>
      <w:r>
        <w:rPr>
          <w:spacing w:val="-6"/>
          <w:sz w:val="17"/>
        </w:rPr>
        <w:t> </w:t>
      </w:r>
      <w:r>
        <w:rPr>
          <w:sz w:val="17"/>
        </w:rPr>
        <w:t>448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68" w:lineRule="auto" w:before="0" w:after="0"/>
        <w:ind w:left="540" w:right="231" w:hanging="360"/>
        <w:jc w:val="both"/>
        <w:rPr>
          <w:sz w:val="17"/>
        </w:rPr>
      </w:pPr>
      <w:r>
        <w:rPr>
          <w:w w:val="90"/>
          <w:sz w:val="17"/>
        </w:rPr>
        <w:t>Латишев Л.К. Курс перекладу: еквівалентність перекладу і спосо-</w:t>
      </w:r>
      <w:r>
        <w:rPr>
          <w:spacing w:val="1"/>
          <w:w w:val="90"/>
          <w:sz w:val="17"/>
        </w:rPr>
        <w:t> </w:t>
      </w:r>
      <w:r>
        <w:rPr>
          <w:sz w:val="17"/>
        </w:rPr>
        <w:t>би</w:t>
      </w:r>
      <w:r>
        <w:rPr>
          <w:spacing w:val="-8"/>
          <w:sz w:val="17"/>
        </w:rPr>
        <w:t> </w:t>
      </w:r>
      <w:r>
        <w:rPr>
          <w:sz w:val="17"/>
        </w:rPr>
        <w:t>її</w:t>
      </w:r>
      <w:r>
        <w:rPr>
          <w:spacing w:val="-7"/>
          <w:sz w:val="17"/>
        </w:rPr>
        <w:t> </w:t>
      </w:r>
      <w:r>
        <w:rPr>
          <w:sz w:val="17"/>
        </w:rPr>
        <w:t>досягнення.</w:t>
      </w:r>
      <w:r>
        <w:rPr>
          <w:spacing w:val="-7"/>
          <w:sz w:val="17"/>
        </w:rPr>
        <w:t> </w:t>
      </w:r>
      <w:r>
        <w:rPr>
          <w:sz w:val="17"/>
        </w:rPr>
        <w:t>москва,</w:t>
      </w:r>
      <w:r>
        <w:rPr>
          <w:spacing w:val="-7"/>
          <w:sz w:val="17"/>
        </w:rPr>
        <w:t> </w:t>
      </w:r>
      <w:r>
        <w:rPr>
          <w:sz w:val="17"/>
        </w:rPr>
        <w:t>1981.</w:t>
      </w:r>
      <w:r>
        <w:rPr>
          <w:spacing w:val="-7"/>
          <w:sz w:val="17"/>
        </w:rPr>
        <w:t> </w:t>
      </w:r>
      <w:r>
        <w:rPr>
          <w:sz w:val="17"/>
        </w:rPr>
        <w:t>248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spacing w:val="-1"/>
          <w:sz w:val="17"/>
        </w:rPr>
        <w:t>Левицкая т.Р., Фитерман а.м. Проблемы </w:t>
      </w:r>
      <w:r>
        <w:rPr>
          <w:sz w:val="17"/>
        </w:rPr>
        <w:t>перевода. москва,</w:t>
      </w:r>
      <w:r>
        <w:rPr>
          <w:spacing w:val="1"/>
          <w:sz w:val="17"/>
        </w:rPr>
        <w:t> </w:t>
      </w:r>
      <w:r>
        <w:rPr>
          <w:sz w:val="17"/>
        </w:rPr>
        <w:t>1972.</w:t>
      </w:r>
      <w:r>
        <w:rPr>
          <w:spacing w:val="-5"/>
          <w:sz w:val="17"/>
        </w:rPr>
        <w:t> </w:t>
      </w:r>
      <w:r>
        <w:rPr>
          <w:sz w:val="17"/>
        </w:rPr>
        <w:t>213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z w:val="17"/>
        </w:rPr>
        <w:t>сдобников</w:t>
      </w:r>
      <w:r>
        <w:rPr>
          <w:spacing w:val="1"/>
          <w:sz w:val="17"/>
        </w:rPr>
        <w:t> </w:t>
      </w:r>
      <w:r>
        <w:rPr>
          <w:sz w:val="17"/>
        </w:rPr>
        <w:t>в.в.,</w:t>
      </w:r>
      <w:r>
        <w:rPr>
          <w:spacing w:val="1"/>
          <w:sz w:val="17"/>
        </w:rPr>
        <w:t> </w:t>
      </w:r>
      <w:r>
        <w:rPr>
          <w:sz w:val="17"/>
        </w:rPr>
        <w:t>Петрова</w:t>
      </w:r>
      <w:r>
        <w:rPr>
          <w:spacing w:val="1"/>
          <w:sz w:val="17"/>
        </w:rPr>
        <w:t> </w:t>
      </w:r>
      <w:r>
        <w:rPr>
          <w:sz w:val="17"/>
        </w:rPr>
        <w:t>О.в.</w:t>
      </w:r>
      <w:r>
        <w:rPr>
          <w:spacing w:val="1"/>
          <w:sz w:val="17"/>
        </w:rPr>
        <w:t> </w:t>
      </w:r>
      <w:r>
        <w:rPr>
          <w:sz w:val="17"/>
        </w:rPr>
        <w:t>теория</w:t>
      </w:r>
      <w:r>
        <w:rPr>
          <w:spacing w:val="42"/>
          <w:sz w:val="17"/>
        </w:rPr>
        <w:t> </w:t>
      </w:r>
      <w:r>
        <w:rPr>
          <w:sz w:val="17"/>
        </w:rPr>
        <w:t>перевода.</w:t>
      </w:r>
      <w:r>
        <w:rPr>
          <w:spacing w:val="43"/>
          <w:sz w:val="17"/>
        </w:rPr>
        <w:t> </w:t>
      </w:r>
      <w:r>
        <w:rPr>
          <w:sz w:val="17"/>
        </w:rPr>
        <w:t>москва,</w:t>
      </w:r>
      <w:r>
        <w:rPr>
          <w:spacing w:val="1"/>
          <w:sz w:val="17"/>
        </w:rPr>
        <w:t> </w:t>
      </w:r>
      <w:r>
        <w:rPr>
          <w:sz w:val="17"/>
        </w:rPr>
        <w:t>2007.</w:t>
      </w:r>
      <w:r>
        <w:rPr>
          <w:spacing w:val="-5"/>
          <w:sz w:val="17"/>
        </w:rPr>
        <w:t> </w:t>
      </w:r>
      <w:r>
        <w:rPr>
          <w:sz w:val="17"/>
        </w:rPr>
        <w:t>448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5"/>
          <w:sz w:val="17"/>
        </w:rPr>
        <w:t>Федоров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а.в.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Основи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теорії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перекладу.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москва,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2002.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218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271" w:lineRule="auto" w:before="18" w:after="0"/>
        <w:ind w:left="540" w:right="232" w:hanging="361"/>
        <w:jc w:val="both"/>
        <w:rPr>
          <w:sz w:val="17"/>
        </w:rPr>
      </w:pPr>
      <w:r>
        <w:rPr>
          <w:w w:val="90"/>
          <w:sz w:val="17"/>
        </w:rPr>
        <w:t>ABBYYLingvo 11. URL: </w:t>
      </w:r>
      <w:hyperlink r:id="rId45">
        <w:r>
          <w:rPr>
            <w:w w:val="90"/>
            <w:sz w:val="17"/>
          </w:rPr>
          <w:t>https://www.lingvolive.com/ru-ru/translate/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en-uk.</w:t>
      </w:r>
    </w:p>
    <w:p>
      <w:pPr>
        <w:pStyle w:val="ListParagraph"/>
        <w:numPr>
          <w:ilvl w:val="0"/>
          <w:numId w:val="43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Poe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E.A.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Gold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Bug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and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Other Tales.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Юпитер-Интер,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2008.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284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BodyText"/>
        <w:spacing w:before="2"/>
        <w:ind w:left="0" w:firstLine="0"/>
        <w:jc w:val="left"/>
        <w:rPr>
          <w:sz w:val="21"/>
        </w:rPr>
      </w:pPr>
    </w:p>
    <w:p>
      <w:pPr>
        <w:spacing w:line="237" w:lineRule="auto" w:before="1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Лелет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Лексико-семантические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трансфор-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мации</w:t>
      </w:r>
      <w:r>
        <w:rPr>
          <w:b/>
          <w:spacing w:val="30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30"/>
          <w:sz w:val="19"/>
        </w:rPr>
        <w:t> </w:t>
      </w:r>
      <w:r>
        <w:rPr>
          <w:b/>
          <w:sz w:val="19"/>
        </w:rPr>
        <w:t>украинском</w:t>
      </w:r>
      <w:r>
        <w:rPr>
          <w:b/>
          <w:spacing w:val="30"/>
          <w:sz w:val="19"/>
        </w:rPr>
        <w:t> </w:t>
      </w:r>
      <w:r>
        <w:rPr>
          <w:b/>
          <w:sz w:val="19"/>
        </w:rPr>
        <w:t>переводе</w:t>
      </w:r>
      <w:r>
        <w:rPr>
          <w:b/>
          <w:spacing w:val="31"/>
          <w:sz w:val="19"/>
        </w:rPr>
        <w:t> </w:t>
      </w:r>
      <w:r>
        <w:rPr>
          <w:b/>
          <w:sz w:val="19"/>
        </w:rPr>
        <w:t>произведения</w:t>
      </w:r>
      <w:r>
        <w:rPr>
          <w:b/>
          <w:spacing w:val="30"/>
          <w:sz w:val="19"/>
        </w:rPr>
        <w:t> </w:t>
      </w:r>
      <w:r>
        <w:rPr>
          <w:b/>
          <w:sz w:val="19"/>
        </w:rPr>
        <w:t>Э.А.</w:t>
      </w:r>
      <w:r>
        <w:rPr>
          <w:b/>
          <w:spacing w:val="30"/>
          <w:sz w:val="19"/>
        </w:rPr>
        <w:t> </w:t>
      </w:r>
      <w:r>
        <w:rPr>
          <w:b/>
          <w:sz w:val="19"/>
        </w:rPr>
        <w:t>По</w:t>
      </w:r>
    </w:p>
    <w:p>
      <w:pPr>
        <w:spacing w:line="215" w:lineRule="exact" w:before="0"/>
        <w:ind w:left="180" w:right="0" w:firstLine="0"/>
        <w:jc w:val="both"/>
        <w:rPr>
          <w:b/>
          <w:sz w:val="19"/>
        </w:rPr>
      </w:pPr>
      <w:r>
        <w:rPr>
          <w:b/>
          <w:sz w:val="19"/>
        </w:rPr>
        <w:t>«Золотой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жук»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рассмотрено употребление лек-</w:t>
      </w:r>
      <w:r>
        <w:rPr>
          <w:spacing w:val="1"/>
          <w:sz w:val="19"/>
        </w:rPr>
        <w:t> </w:t>
      </w:r>
      <w:r>
        <w:rPr>
          <w:sz w:val="19"/>
        </w:rPr>
        <w:t>сико-семантических трансформаций на примере перевода</w:t>
      </w:r>
      <w:r>
        <w:rPr>
          <w:spacing w:val="-45"/>
          <w:sz w:val="19"/>
        </w:rPr>
        <w:t> </w:t>
      </w:r>
      <w:r>
        <w:rPr>
          <w:sz w:val="19"/>
        </w:rPr>
        <w:t>произведения известного</w:t>
      </w:r>
      <w:r>
        <w:rPr>
          <w:spacing w:val="1"/>
          <w:sz w:val="19"/>
        </w:rPr>
        <w:t> </w:t>
      </w:r>
      <w:r>
        <w:rPr>
          <w:sz w:val="19"/>
        </w:rPr>
        <w:t>американского</w:t>
      </w:r>
      <w:r>
        <w:rPr>
          <w:spacing w:val="1"/>
          <w:sz w:val="19"/>
        </w:rPr>
        <w:t> </w:t>
      </w:r>
      <w:r>
        <w:rPr>
          <w:sz w:val="19"/>
        </w:rPr>
        <w:t>писателя Э.а.</w:t>
      </w:r>
      <w:r>
        <w:rPr>
          <w:spacing w:val="1"/>
          <w:sz w:val="19"/>
        </w:rPr>
        <w:t> </w:t>
      </w:r>
      <w:r>
        <w:rPr>
          <w:sz w:val="19"/>
        </w:rPr>
        <w:t>По</w:t>
      </w:r>
    </w:p>
    <w:p>
      <w:pPr>
        <w:spacing w:line="237" w:lineRule="auto" w:before="0"/>
        <w:ind w:left="180" w:right="230" w:firstLine="0"/>
        <w:jc w:val="both"/>
        <w:rPr>
          <w:sz w:val="19"/>
        </w:rPr>
      </w:pPr>
      <w:r>
        <w:rPr>
          <w:sz w:val="19"/>
        </w:rPr>
        <w:t>«Золотой</w:t>
      </w:r>
      <w:r>
        <w:rPr>
          <w:spacing w:val="-9"/>
          <w:sz w:val="19"/>
        </w:rPr>
        <w:t> </w:t>
      </w:r>
      <w:r>
        <w:rPr>
          <w:sz w:val="19"/>
        </w:rPr>
        <w:t>жук».</w:t>
      </w:r>
      <w:r>
        <w:rPr>
          <w:spacing w:val="-9"/>
          <w:sz w:val="19"/>
        </w:rPr>
        <w:t> </w:t>
      </w:r>
      <w:r>
        <w:rPr>
          <w:sz w:val="19"/>
        </w:rPr>
        <w:t>сначала</w:t>
      </w:r>
      <w:r>
        <w:rPr>
          <w:spacing w:val="-9"/>
          <w:sz w:val="19"/>
        </w:rPr>
        <w:t> </w:t>
      </w:r>
      <w:r>
        <w:rPr>
          <w:sz w:val="19"/>
        </w:rPr>
        <w:t>проанализировано</w:t>
      </w:r>
      <w:r>
        <w:rPr>
          <w:spacing w:val="-9"/>
          <w:sz w:val="19"/>
        </w:rPr>
        <w:t> </w:t>
      </w:r>
      <w:r>
        <w:rPr>
          <w:sz w:val="19"/>
        </w:rPr>
        <w:t>понятие</w:t>
      </w:r>
      <w:r>
        <w:rPr>
          <w:spacing w:val="-9"/>
          <w:sz w:val="19"/>
        </w:rPr>
        <w:t> </w:t>
      </w:r>
      <w:r>
        <w:rPr>
          <w:sz w:val="19"/>
        </w:rPr>
        <w:t>«пере-</w:t>
      </w:r>
      <w:r>
        <w:rPr>
          <w:spacing w:val="-45"/>
          <w:sz w:val="19"/>
        </w:rPr>
        <w:t> </w:t>
      </w:r>
      <w:r>
        <w:rPr>
          <w:sz w:val="19"/>
        </w:rPr>
        <w:t>водческая трансформация», затем рассмотрен и конкрети-</w:t>
      </w:r>
      <w:r>
        <w:rPr>
          <w:spacing w:val="-45"/>
          <w:sz w:val="19"/>
        </w:rPr>
        <w:t> </w:t>
      </w:r>
      <w:r>
        <w:rPr>
          <w:sz w:val="19"/>
        </w:rPr>
        <w:t>зирован</w:t>
      </w:r>
      <w:r>
        <w:rPr>
          <w:spacing w:val="-11"/>
          <w:sz w:val="19"/>
        </w:rPr>
        <w:t> </w:t>
      </w:r>
      <w:r>
        <w:rPr>
          <w:sz w:val="19"/>
        </w:rPr>
        <w:t>термин</w:t>
      </w:r>
      <w:r>
        <w:rPr>
          <w:spacing w:val="-10"/>
          <w:sz w:val="19"/>
        </w:rPr>
        <w:t> </w:t>
      </w:r>
      <w:r>
        <w:rPr>
          <w:sz w:val="19"/>
        </w:rPr>
        <w:t>«лексико-семантическая</w:t>
      </w:r>
      <w:r>
        <w:rPr>
          <w:spacing w:val="-10"/>
          <w:sz w:val="19"/>
        </w:rPr>
        <w:t> </w:t>
      </w:r>
      <w:r>
        <w:rPr>
          <w:sz w:val="19"/>
        </w:rPr>
        <w:t>трансформация».</w:t>
      </w:r>
      <w:r>
        <w:rPr>
          <w:spacing w:val="-45"/>
          <w:sz w:val="19"/>
        </w:rPr>
        <w:t> </w:t>
      </w:r>
      <w:r>
        <w:rPr>
          <w:sz w:val="19"/>
        </w:rPr>
        <w:t>Далее детально описаны причины, которые обуславлива-</w:t>
      </w:r>
      <w:r>
        <w:rPr>
          <w:spacing w:val="1"/>
          <w:sz w:val="19"/>
        </w:rPr>
        <w:t> </w:t>
      </w:r>
      <w:r>
        <w:rPr>
          <w:sz w:val="19"/>
        </w:rPr>
        <w:t>ют возникновение подобных трансформаций при перево-</w:t>
      </w:r>
      <w:r>
        <w:rPr>
          <w:spacing w:val="1"/>
          <w:sz w:val="19"/>
        </w:rPr>
        <w:t> </w:t>
      </w:r>
      <w:r>
        <w:rPr>
          <w:sz w:val="19"/>
        </w:rPr>
        <w:t>де. автор проводит сравнительный анализ употребления</w:t>
      </w:r>
      <w:r>
        <w:rPr>
          <w:spacing w:val="1"/>
          <w:sz w:val="19"/>
        </w:rPr>
        <w:t> </w:t>
      </w:r>
      <w:r>
        <w:rPr>
          <w:sz w:val="19"/>
        </w:rPr>
        <w:t>разных</w:t>
      </w:r>
      <w:r>
        <w:rPr>
          <w:spacing w:val="40"/>
          <w:sz w:val="19"/>
        </w:rPr>
        <w:t> </w:t>
      </w:r>
      <w:r>
        <w:rPr>
          <w:sz w:val="19"/>
        </w:rPr>
        <w:t>приёмов</w:t>
      </w:r>
      <w:r>
        <w:rPr>
          <w:spacing w:val="41"/>
          <w:sz w:val="19"/>
        </w:rPr>
        <w:t> </w:t>
      </w:r>
      <w:r>
        <w:rPr>
          <w:sz w:val="19"/>
        </w:rPr>
        <w:t>лексико-семантических</w:t>
      </w:r>
      <w:r>
        <w:rPr>
          <w:spacing w:val="41"/>
          <w:sz w:val="19"/>
        </w:rPr>
        <w:t> </w:t>
      </w:r>
      <w:r>
        <w:rPr>
          <w:sz w:val="19"/>
        </w:rPr>
        <w:t>трансформаций</w:t>
      </w:r>
      <w:r>
        <w:rPr>
          <w:spacing w:val="-45"/>
          <w:sz w:val="19"/>
        </w:rPr>
        <w:t> </w:t>
      </w:r>
      <w:r>
        <w:rPr>
          <w:sz w:val="19"/>
        </w:rPr>
        <w:t>в</w:t>
      </w:r>
      <w:r>
        <w:rPr>
          <w:spacing w:val="-4"/>
          <w:sz w:val="19"/>
        </w:rPr>
        <w:t> </w:t>
      </w:r>
      <w:r>
        <w:rPr>
          <w:sz w:val="19"/>
        </w:rPr>
        <w:t>переводе</w:t>
      </w:r>
      <w:r>
        <w:rPr>
          <w:spacing w:val="-3"/>
          <w:sz w:val="19"/>
        </w:rPr>
        <w:t> </w:t>
      </w:r>
      <w:r>
        <w:rPr>
          <w:sz w:val="19"/>
        </w:rPr>
        <w:t>текста</w:t>
      </w:r>
      <w:r>
        <w:rPr>
          <w:spacing w:val="-3"/>
          <w:sz w:val="19"/>
        </w:rPr>
        <w:t> </w:t>
      </w:r>
      <w:r>
        <w:rPr>
          <w:sz w:val="19"/>
        </w:rPr>
        <w:t>художественного</w:t>
      </w:r>
      <w:r>
        <w:rPr>
          <w:spacing w:val="-3"/>
          <w:sz w:val="19"/>
        </w:rPr>
        <w:t> </w:t>
      </w:r>
      <w:r>
        <w:rPr>
          <w:sz w:val="19"/>
        </w:rPr>
        <w:t>произведения.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8"/>
          <w:sz w:val="19"/>
        </w:rPr>
        <w:t> </w:t>
      </w:r>
      <w:r>
        <w:rPr>
          <w:sz w:val="19"/>
        </w:rPr>
        <w:t>генерализация,</w:t>
      </w:r>
      <w:r>
        <w:rPr>
          <w:spacing w:val="-8"/>
          <w:sz w:val="19"/>
        </w:rPr>
        <w:t> </w:t>
      </w:r>
      <w:r>
        <w:rPr>
          <w:sz w:val="19"/>
        </w:rPr>
        <w:t>калькирование,</w:t>
      </w:r>
      <w:r>
        <w:rPr>
          <w:spacing w:val="-9"/>
          <w:sz w:val="19"/>
        </w:rPr>
        <w:t> </w:t>
      </w:r>
      <w:r>
        <w:rPr>
          <w:sz w:val="19"/>
        </w:rPr>
        <w:t>кон-</w:t>
      </w:r>
      <w:r>
        <w:rPr>
          <w:spacing w:val="-45"/>
          <w:sz w:val="19"/>
        </w:rPr>
        <w:t> </w:t>
      </w:r>
      <w:r>
        <w:rPr>
          <w:sz w:val="19"/>
        </w:rPr>
        <w:t>кретизация, лексико-семантическая трансформация, пере-</w:t>
      </w:r>
      <w:r>
        <w:rPr>
          <w:spacing w:val="-45"/>
          <w:sz w:val="19"/>
        </w:rPr>
        <w:t> </w:t>
      </w:r>
      <w:r>
        <w:rPr>
          <w:sz w:val="19"/>
        </w:rPr>
        <w:t>вод,</w:t>
      </w:r>
      <w:r>
        <w:rPr>
          <w:spacing w:val="-1"/>
          <w:sz w:val="19"/>
        </w:rPr>
        <w:t> </w:t>
      </w:r>
      <w:r>
        <w:rPr>
          <w:sz w:val="19"/>
        </w:rPr>
        <w:t>слово, транскрипция.</w:t>
      </w:r>
    </w:p>
    <w:p>
      <w:pPr>
        <w:pStyle w:val="BodyText"/>
        <w:spacing w:before="6"/>
        <w:ind w:left="0" w:firstLine="0"/>
        <w:jc w:val="left"/>
        <w:rPr>
          <w:sz w:val="20"/>
        </w:rPr>
      </w:pPr>
    </w:p>
    <w:p>
      <w:pPr>
        <w:spacing w:line="237" w:lineRule="auto" w:before="1"/>
        <w:ind w:left="180" w:right="232" w:firstLine="283"/>
        <w:jc w:val="both"/>
        <w:rPr>
          <w:b/>
          <w:sz w:val="19"/>
        </w:rPr>
      </w:pPr>
      <w:r>
        <w:rPr>
          <w:b/>
          <w:w w:val="95"/>
          <w:sz w:val="19"/>
        </w:rPr>
        <w:t>Lelet I. Lexical-semantic modifications in the Ukrainian</w:t>
      </w:r>
      <w:r>
        <w:rPr>
          <w:b/>
          <w:spacing w:val="1"/>
          <w:w w:val="95"/>
          <w:sz w:val="19"/>
        </w:rPr>
        <w:t> </w:t>
      </w:r>
      <w:r>
        <w:rPr>
          <w:b/>
          <w:sz w:val="19"/>
        </w:rPr>
        <w:t>translation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the short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story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“Gold-bug”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by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E.A.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Poe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given article deals with the study of lexi-</w:t>
      </w:r>
      <w:r>
        <w:rPr>
          <w:spacing w:val="1"/>
          <w:sz w:val="19"/>
        </w:rPr>
        <w:t> </w:t>
      </w:r>
      <w:r>
        <w:rPr>
          <w:sz w:val="19"/>
        </w:rPr>
        <w:t>cal-semantic modifications based on the examples taken from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31"/>
          <w:sz w:val="19"/>
        </w:rPr>
        <w:t> </w:t>
      </w:r>
      <w:r>
        <w:rPr>
          <w:sz w:val="19"/>
        </w:rPr>
        <w:t>short</w:t>
      </w:r>
      <w:r>
        <w:rPr>
          <w:spacing w:val="31"/>
          <w:sz w:val="19"/>
        </w:rPr>
        <w:t> </w:t>
      </w:r>
      <w:r>
        <w:rPr>
          <w:sz w:val="19"/>
        </w:rPr>
        <w:t>story</w:t>
      </w:r>
      <w:r>
        <w:rPr>
          <w:spacing w:val="31"/>
          <w:sz w:val="19"/>
        </w:rPr>
        <w:t> </w:t>
      </w:r>
      <w:r>
        <w:rPr>
          <w:sz w:val="19"/>
        </w:rPr>
        <w:t>“Gold-bug”</w:t>
      </w:r>
      <w:r>
        <w:rPr>
          <w:spacing w:val="31"/>
          <w:sz w:val="19"/>
        </w:rPr>
        <w:t> </w:t>
      </w:r>
      <w:r>
        <w:rPr>
          <w:sz w:val="19"/>
        </w:rPr>
        <w:t>by</w:t>
      </w:r>
      <w:r>
        <w:rPr>
          <w:spacing w:val="31"/>
          <w:sz w:val="19"/>
        </w:rPr>
        <w:t> </w:t>
      </w:r>
      <w:r>
        <w:rPr>
          <w:sz w:val="19"/>
        </w:rPr>
        <w:t>famous</w:t>
      </w:r>
      <w:r>
        <w:rPr>
          <w:spacing w:val="21"/>
          <w:sz w:val="19"/>
        </w:rPr>
        <w:t> </w:t>
      </w:r>
      <w:r>
        <w:rPr>
          <w:sz w:val="19"/>
        </w:rPr>
        <w:t>American</w:t>
      </w:r>
      <w:r>
        <w:rPr>
          <w:spacing w:val="31"/>
          <w:sz w:val="19"/>
        </w:rPr>
        <w:t> </w:t>
      </w:r>
      <w:r>
        <w:rPr>
          <w:sz w:val="19"/>
        </w:rPr>
        <w:t>writer</w:t>
      </w:r>
    </w:p>
    <w:p>
      <w:pPr>
        <w:spacing w:line="237" w:lineRule="auto" w:before="0"/>
        <w:ind w:left="180" w:right="229" w:firstLine="0"/>
        <w:jc w:val="both"/>
        <w:rPr>
          <w:sz w:val="19"/>
        </w:rPr>
      </w:pPr>
      <w:r>
        <w:rPr>
          <w:sz w:val="19"/>
        </w:rPr>
        <w:t>E.A. Poe. At first, the notion “translation modification” is</w:t>
      </w:r>
      <w:r>
        <w:rPr>
          <w:spacing w:val="1"/>
          <w:sz w:val="19"/>
        </w:rPr>
        <w:t> </w:t>
      </w:r>
      <w:r>
        <w:rPr>
          <w:sz w:val="19"/>
        </w:rPr>
        <w:t>analysed. After that, the term “lexical-semantic modification”</w:t>
      </w:r>
      <w:r>
        <w:rPr>
          <w:spacing w:val="1"/>
          <w:sz w:val="19"/>
        </w:rPr>
        <w:t> </w:t>
      </w:r>
      <w:r>
        <w:rPr>
          <w:sz w:val="19"/>
        </w:rPr>
        <w:t>is regarded and specificated. Then, the reasons due to which</w:t>
      </w:r>
      <w:r>
        <w:rPr>
          <w:spacing w:val="1"/>
          <w:sz w:val="19"/>
        </w:rPr>
        <w:t> </w:t>
      </w:r>
      <w:r>
        <w:rPr>
          <w:sz w:val="19"/>
        </w:rPr>
        <w:t>lexical-semantic modifications appear are properly described.</w:t>
      </w:r>
      <w:r>
        <w:rPr>
          <w:spacing w:val="1"/>
          <w:sz w:val="19"/>
        </w:rPr>
        <w:t> </w:t>
      </w:r>
      <w:r>
        <w:rPr>
          <w:sz w:val="19"/>
        </w:rPr>
        <w:t>Finally,</w:t>
      </w:r>
      <w:r>
        <w:rPr>
          <w:spacing w:val="18"/>
          <w:sz w:val="19"/>
        </w:rPr>
        <w:t> </w:t>
      </w:r>
      <w:r>
        <w:rPr>
          <w:sz w:val="19"/>
        </w:rPr>
        <w:t>the</w:t>
      </w:r>
      <w:r>
        <w:rPr>
          <w:spacing w:val="19"/>
          <w:sz w:val="19"/>
        </w:rPr>
        <w:t> </w:t>
      </w:r>
      <w:r>
        <w:rPr>
          <w:sz w:val="19"/>
        </w:rPr>
        <w:t>author</w:t>
      </w:r>
      <w:r>
        <w:rPr>
          <w:spacing w:val="19"/>
          <w:sz w:val="19"/>
        </w:rPr>
        <w:t> </w:t>
      </w:r>
      <w:r>
        <w:rPr>
          <w:sz w:val="19"/>
        </w:rPr>
        <w:t>carries</w:t>
      </w:r>
      <w:r>
        <w:rPr>
          <w:spacing w:val="18"/>
          <w:sz w:val="19"/>
        </w:rPr>
        <w:t> </w:t>
      </w:r>
      <w:r>
        <w:rPr>
          <w:sz w:val="19"/>
        </w:rPr>
        <w:t>out</w:t>
      </w:r>
      <w:r>
        <w:rPr>
          <w:spacing w:val="19"/>
          <w:sz w:val="19"/>
        </w:rPr>
        <w:t> </w:t>
      </w:r>
      <w:r>
        <w:rPr>
          <w:sz w:val="19"/>
        </w:rPr>
        <w:t>comparative</w:t>
      </w:r>
      <w:r>
        <w:rPr>
          <w:spacing w:val="19"/>
          <w:sz w:val="19"/>
        </w:rPr>
        <w:t> </w:t>
      </w:r>
      <w:r>
        <w:rPr>
          <w:sz w:val="19"/>
        </w:rPr>
        <w:t>analysis</w:t>
      </w:r>
      <w:r>
        <w:rPr>
          <w:spacing w:val="18"/>
          <w:sz w:val="19"/>
        </w:rPr>
        <w:t> </w:t>
      </w:r>
      <w:r>
        <w:rPr>
          <w:sz w:val="19"/>
        </w:rPr>
        <w:t>of</w:t>
      </w:r>
      <w:r>
        <w:rPr>
          <w:spacing w:val="19"/>
          <w:sz w:val="19"/>
        </w:rPr>
        <w:t> </w:t>
      </w:r>
      <w:r>
        <w:rPr>
          <w:sz w:val="19"/>
        </w:rPr>
        <w:t>usage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lexical-semantic</w:t>
      </w:r>
      <w:r>
        <w:rPr>
          <w:spacing w:val="-9"/>
          <w:sz w:val="19"/>
        </w:rPr>
        <w:t> </w:t>
      </w:r>
      <w:r>
        <w:rPr>
          <w:sz w:val="19"/>
        </w:rPr>
        <w:t>modification</w:t>
      </w:r>
      <w:r>
        <w:rPr>
          <w:spacing w:val="-10"/>
          <w:sz w:val="19"/>
        </w:rPr>
        <w:t> </w:t>
      </w:r>
      <w:r>
        <w:rPr>
          <w:sz w:val="19"/>
        </w:rPr>
        <w:t>methods</w:t>
      </w:r>
      <w:r>
        <w:rPr>
          <w:spacing w:val="-9"/>
          <w:sz w:val="19"/>
        </w:rPr>
        <w:t> </w:t>
      </w:r>
      <w:r>
        <w:rPr>
          <w:sz w:val="19"/>
        </w:rPr>
        <w:t>when</w:t>
      </w:r>
      <w:r>
        <w:rPr>
          <w:spacing w:val="-10"/>
          <w:sz w:val="19"/>
        </w:rPr>
        <w:t> </w:t>
      </w:r>
      <w:r>
        <w:rPr>
          <w:sz w:val="19"/>
        </w:rPr>
        <w:t>translating</w:t>
      </w:r>
      <w:r>
        <w:rPr>
          <w:spacing w:val="-9"/>
          <w:sz w:val="19"/>
        </w:rPr>
        <w:t> </w:t>
      </w:r>
      <w:r>
        <w:rPr>
          <w:sz w:val="19"/>
        </w:rPr>
        <w:t>fic-</w:t>
      </w:r>
      <w:r>
        <w:rPr>
          <w:spacing w:val="-45"/>
          <w:sz w:val="19"/>
        </w:rPr>
        <w:t> </w:t>
      </w:r>
      <w:r>
        <w:rPr>
          <w:sz w:val="19"/>
        </w:rPr>
        <w:t>tional discourse.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calquing, concretization, generalization, lexi-</w:t>
      </w:r>
      <w:r>
        <w:rPr>
          <w:spacing w:val="-45"/>
          <w:sz w:val="19"/>
        </w:rPr>
        <w:t> </w:t>
      </w:r>
      <w:r>
        <w:rPr>
          <w:sz w:val="19"/>
        </w:rPr>
        <w:t>cal-semantic</w:t>
      </w:r>
      <w:r>
        <w:rPr>
          <w:spacing w:val="-2"/>
          <w:sz w:val="19"/>
        </w:rPr>
        <w:t> </w:t>
      </w:r>
      <w:r>
        <w:rPr>
          <w:sz w:val="19"/>
        </w:rPr>
        <w:t>modification,</w:t>
      </w:r>
      <w:r>
        <w:rPr>
          <w:spacing w:val="-2"/>
          <w:sz w:val="19"/>
        </w:rPr>
        <w:t> </w:t>
      </w:r>
      <w:r>
        <w:rPr>
          <w:sz w:val="19"/>
        </w:rPr>
        <w:t>transcription,</w:t>
      </w:r>
      <w:r>
        <w:rPr>
          <w:spacing w:val="-1"/>
          <w:sz w:val="19"/>
        </w:rPr>
        <w:t> </w:t>
      </w:r>
      <w:r>
        <w:rPr>
          <w:sz w:val="19"/>
        </w:rPr>
        <w:t>translation,</w:t>
      </w:r>
      <w:r>
        <w:rPr>
          <w:spacing w:val="-2"/>
          <w:sz w:val="19"/>
        </w:rPr>
        <w:t> </w:t>
      </w:r>
      <w:r>
        <w:rPr>
          <w:sz w:val="19"/>
        </w:rPr>
        <w:t>word.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Heading5"/>
        <w:spacing w:before="58"/>
        <w:ind w:right="118"/>
        <w:jc w:val="right"/>
        <w:rPr>
          <w:rFonts w:ascii="Cambria"/>
        </w:rPr>
      </w:pPr>
      <w:r>
        <w:rPr>
          <w:rFonts w:ascii="Cambria"/>
          <w:w w:val="95"/>
        </w:rPr>
        <w:t>UDC</w:t>
      </w:r>
      <w:r>
        <w:rPr>
          <w:rFonts w:ascii="Cambria"/>
          <w:spacing w:val="24"/>
          <w:w w:val="95"/>
        </w:rPr>
        <w:t> </w:t>
      </w:r>
      <w:r>
        <w:rPr>
          <w:rFonts w:ascii="Cambria"/>
          <w:w w:val="95"/>
        </w:rPr>
        <w:t>811.811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287" w:right="117" w:firstLine="1856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Mykhaylenko</w:t>
      </w:r>
      <w:r>
        <w:rPr>
          <w:rFonts w:ascii="Cambria" w:hAnsi="Cambria"/>
          <w:b/>
          <w:i/>
          <w:spacing w:val="25"/>
          <w:sz w:val="22"/>
        </w:rPr>
        <w:t> </w:t>
      </w:r>
      <w:r>
        <w:rPr>
          <w:rFonts w:ascii="Cambria" w:hAnsi="Cambria"/>
          <w:b/>
          <w:i/>
          <w:sz w:val="22"/>
        </w:rPr>
        <w:t>V.</w:t>
      </w:r>
      <w:r>
        <w:rPr>
          <w:rFonts w:ascii="Cambria" w:hAnsi="Cambria"/>
          <w:b/>
          <w:i/>
          <w:spacing w:val="24"/>
          <w:sz w:val="22"/>
        </w:rPr>
        <w:t> </w:t>
      </w:r>
      <w:r>
        <w:rPr>
          <w:rFonts w:ascii="Cambria" w:hAnsi="Cambria"/>
          <w:b/>
          <w:i/>
          <w:sz w:val="22"/>
        </w:rPr>
        <w:t>V.,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Doctor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of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Рhilology,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Professor,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Department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of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Translation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and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Philology</w:t>
      </w:r>
    </w:p>
    <w:p>
      <w:pPr>
        <w:spacing w:line="244" w:lineRule="exact" w:before="0"/>
        <w:ind w:left="0" w:right="118" w:firstLine="0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King</w:t>
      </w:r>
      <w:r>
        <w:rPr>
          <w:rFonts w:ascii="Cambria"/>
          <w:i/>
          <w:spacing w:val="25"/>
          <w:sz w:val="22"/>
        </w:rPr>
        <w:t> </w:t>
      </w:r>
      <w:r>
        <w:rPr>
          <w:rFonts w:ascii="Cambria"/>
          <w:i/>
          <w:sz w:val="22"/>
        </w:rPr>
        <w:t>Danylo</w:t>
      </w:r>
      <w:r>
        <w:rPr>
          <w:rFonts w:ascii="Cambria"/>
          <w:i/>
          <w:spacing w:val="25"/>
          <w:sz w:val="22"/>
        </w:rPr>
        <w:t> </w:t>
      </w:r>
      <w:r>
        <w:rPr>
          <w:rFonts w:ascii="Cambria"/>
          <w:i/>
          <w:sz w:val="22"/>
        </w:rPr>
        <w:t>University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 w:before="1"/>
        <w:ind w:left="3028" w:right="670" w:hanging="2069"/>
        <w:jc w:val="left"/>
      </w:pPr>
      <w:r>
        <w:rPr>
          <w:w w:val="115"/>
        </w:rPr>
        <w:t>RENDERING</w:t>
      </w:r>
      <w:r>
        <w:rPr>
          <w:spacing w:val="-14"/>
          <w:w w:val="115"/>
        </w:rPr>
        <w:t> </w:t>
      </w:r>
      <w:r>
        <w:rPr>
          <w:w w:val="115"/>
        </w:rPr>
        <w:t>ECONOMICS</w:t>
      </w:r>
      <w:r>
        <w:rPr>
          <w:spacing w:val="-13"/>
          <w:w w:val="115"/>
        </w:rPr>
        <w:t> </w:t>
      </w:r>
      <w:r>
        <w:rPr>
          <w:w w:val="115"/>
        </w:rPr>
        <w:t>IDIOMSWITH</w:t>
      </w:r>
      <w:r>
        <w:rPr>
          <w:spacing w:val="-13"/>
          <w:w w:val="115"/>
        </w:rPr>
        <w:t> </w:t>
      </w:r>
      <w:r>
        <w:rPr>
          <w:w w:val="115"/>
        </w:rPr>
        <w:t>COLOUR</w:t>
      </w:r>
      <w:r>
        <w:rPr>
          <w:spacing w:val="-13"/>
          <w:w w:val="115"/>
        </w:rPr>
        <w:t> </w:t>
      </w:r>
      <w:r>
        <w:rPr>
          <w:w w:val="115"/>
        </w:rPr>
        <w:t>NAMES:</w:t>
      </w:r>
      <w:r>
        <w:rPr>
          <w:spacing w:val="-73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CROSS-CULTURAL</w:t>
      </w:r>
      <w:r>
        <w:rPr>
          <w:spacing w:val="2"/>
          <w:w w:val="115"/>
        </w:rPr>
        <w:t> </w:t>
      </w:r>
      <w:r>
        <w:rPr>
          <w:w w:val="115"/>
        </w:rPr>
        <w:t>ASPECT</w:t>
      </w:r>
    </w:p>
    <w:p>
      <w:pPr>
        <w:pStyle w:val="BodyText"/>
        <w:spacing w:before="2"/>
        <w:ind w:left="0" w:firstLine="0"/>
        <w:jc w:val="left"/>
        <w:rPr>
          <w:rFonts w:ascii="Cambria"/>
          <w:sz w:val="13"/>
        </w:rPr>
      </w:pPr>
    </w:p>
    <w:p>
      <w:pPr>
        <w:spacing w:after="0"/>
        <w:jc w:val="left"/>
        <w:rPr>
          <w:rFonts w:ascii="Cambria"/>
          <w:sz w:val="13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99"/>
        <w:ind w:left="293" w:right="1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present paper is focused on rendering col-</w:t>
      </w:r>
      <w:r>
        <w:rPr>
          <w:spacing w:val="-45"/>
          <w:sz w:val="19"/>
        </w:rPr>
        <w:t> </w:t>
      </w:r>
      <w:r>
        <w:rPr>
          <w:sz w:val="19"/>
        </w:rPr>
        <w:t>our names in the idioms of the Economics discourse. Colour</w:t>
      </w:r>
      <w:r>
        <w:rPr>
          <w:spacing w:val="1"/>
          <w:sz w:val="19"/>
        </w:rPr>
        <w:t> </w:t>
      </w:r>
      <w:r>
        <w:rPr>
          <w:sz w:val="19"/>
        </w:rPr>
        <w:t>names </w:t>
      </w:r>
      <w:r>
        <w:rPr>
          <w:i/>
          <w:sz w:val="19"/>
        </w:rPr>
        <w:t>black, blue, gray, green, orange, red, white, </w:t>
      </w:r>
      <w:r>
        <w:rPr>
          <w:sz w:val="19"/>
        </w:rPr>
        <w:t>and </w:t>
      </w:r>
      <w:r>
        <w:rPr>
          <w:i/>
          <w:sz w:val="19"/>
        </w:rPr>
        <w:t>yel-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low </w:t>
      </w:r>
      <w:r>
        <w:rPr>
          <w:sz w:val="19"/>
        </w:rPr>
        <w:t>in the idiomatic structures are retrieved from the Dis-</w:t>
      </w:r>
      <w:r>
        <w:rPr>
          <w:spacing w:val="1"/>
          <w:sz w:val="19"/>
        </w:rPr>
        <w:t> </w:t>
      </w:r>
      <w:r>
        <w:rPr>
          <w:sz w:val="19"/>
        </w:rPr>
        <w:t>course of Economics and verified in the Ivestopedia, Busi-</w:t>
      </w:r>
      <w:r>
        <w:rPr>
          <w:spacing w:val="1"/>
          <w:sz w:val="19"/>
        </w:rPr>
        <w:t> </w:t>
      </w:r>
      <w:r>
        <w:rPr>
          <w:sz w:val="19"/>
        </w:rPr>
        <w:t>ness,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Finance</w:t>
      </w:r>
      <w:r>
        <w:rPr>
          <w:spacing w:val="1"/>
          <w:sz w:val="19"/>
        </w:rPr>
        <w:t> </w:t>
      </w:r>
      <w:r>
        <w:rPr>
          <w:sz w:val="19"/>
        </w:rPr>
        <w:t>dictionaries.</w:t>
      </w:r>
      <w:r>
        <w:rPr>
          <w:spacing w:val="1"/>
          <w:sz w:val="19"/>
        </w:rPr>
        <w:t> </w:t>
      </w:r>
      <w:r>
        <w:rPr>
          <w:sz w:val="19"/>
        </w:rPr>
        <w:t>Various</w:t>
      </w:r>
      <w:r>
        <w:rPr>
          <w:spacing w:val="1"/>
          <w:sz w:val="19"/>
        </w:rPr>
        <w:t> </w:t>
      </w:r>
      <w:r>
        <w:rPr>
          <w:sz w:val="19"/>
        </w:rPr>
        <w:t>aspects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colour</w:t>
      </w:r>
      <w:r>
        <w:rPr>
          <w:spacing w:val="1"/>
          <w:sz w:val="19"/>
        </w:rPr>
        <w:t> </w:t>
      </w:r>
      <w:r>
        <w:rPr>
          <w:sz w:val="19"/>
        </w:rPr>
        <w:t>names – etymological, lexical, functional, and cross-cultural –</w:t>
      </w:r>
      <w:r>
        <w:rPr>
          <w:spacing w:val="-45"/>
          <w:sz w:val="19"/>
        </w:rPr>
        <w:t> </w:t>
      </w:r>
      <w:r>
        <w:rPr>
          <w:sz w:val="19"/>
        </w:rPr>
        <w:t>have</w:t>
      </w:r>
      <w:r>
        <w:rPr>
          <w:spacing w:val="-5"/>
          <w:sz w:val="19"/>
        </w:rPr>
        <w:t> </w:t>
      </w:r>
      <w:r>
        <w:rPr>
          <w:sz w:val="19"/>
        </w:rPr>
        <w:t>been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object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analysis</w:t>
      </w:r>
      <w:r>
        <w:rPr>
          <w:spacing w:val="-5"/>
          <w:sz w:val="19"/>
        </w:rPr>
        <w:t> </w:t>
      </w:r>
      <w:r>
        <w:rPr>
          <w:sz w:val="19"/>
        </w:rPr>
        <w:t>and</w:t>
      </w:r>
      <w:r>
        <w:rPr>
          <w:spacing w:val="-4"/>
          <w:sz w:val="19"/>
        </w:rPr>
        <w:t> </w:t>
      </w:r>
      <w:r>
        <w:rPr>
          <w:sz w:val="19"/>
        </w:rPr>
        <w:t>discussion.</w:t>
      </w:r>
      <w:r>
        <w:rPr>
          <w:spacing w:val="-7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algorithm</w:t>
      </w:r>
      <w:r>
        <w:rPr>
          <w:spacing w:val="-45"/>
          <w:sz w:val="19"/>
        </w:rPr>
        <w:t> </w:t>
      </w:r>
      <w:r>
        <w:rPr>
          <w:sz w:val="19"/>
        </w:rPr>
        <w:t>of rendering the economic idioms with the colour constituent</w:t>
      </w:r>
      <w:r>
        <w:rPr>
          <w:spacing w:val="1"/>
          <w:sz w:val="19"/>
        </w:rPr>
        <w:t> </w:t>
      </w:r>
      <w:r>
        <w:rPr>
          <w:sz w:val="19"/>
        </w:rPr>
        <w:t>has</w:t>
      </w:r>
      <w:r>
        <w:rPr>
          <w:spacing w:val="-1"/>
          <w:sz w:val="19"/>
        </w:rPr>
        <w:t> </w:t>
      </w:r>
      <w:r>
        <w:rPr>
          <w:sz w:val="19"/>
        </w:rPr>
        <w:t>been suggested</w:t>
      </w:r>
      <w:r>
        <w:rPr>
          <w:spacing w:val="-2"/>
          <w:sz w:val="19"/>
        </w:rPr>
        <w:t> </w:t>
      </w:r>
      <w:r>
        <w:rPr>
          <w:sz w:val="19"/>
        </w:rPr>
        <w:t>by the author.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1"/>
          <w:sz w:val="19"/>
        </w:rPr>
        <w:t> </w:t>
      </w:r>
      <w:r>
        <w:rPr>
          <w:sz w:val="19"/>
        </w:rPr>
        <w:t>colour</w:t>
      </w:r>
      <w:r>
        <w:rPr>
          <w:spacing w:val="1"/>
          <w:sz w:val="19"/>
        </w:rPr>
        <w:t> </w:t>
      </w:r>
      <w:r>
        <w:rPr>
          <w:sz w:val="19"/>
        </w:rPr>
        <w:t>name,</w:t>
      </w:r>
      <w:r>
        <w:rPr>
          <w:spacing w:val="1"/>
          <w:sz w:val="19"/>
        </w:rPr>
        <w:t> </w:t>
      </w:r>
      <w:r>
        <w:rPr>
          <w:sz w:val="19"/>
        </w:rPr>
        <w:t>idiom,</w:t>
      </w:r>
      <w:r>
        <w:rPr>
          <w:spacing w:val="1"/>
          <w:sz w:val="19"/>
        </w:rPr>
        <w:t> </w:t>
      </w:r>
      <w:r>
        <w:rPr>
          <w:sz w:val="19"/>
        </w:rPr>
        <w:t>discourse,</w:t>
      </w:r>
      <w:r>
        <w:rPr>
          <w:spacing w:val="1"/>
          <w:sz w:val="19"/>
        </w:rPr>
        <w:t> </w:t>
      </w:r>
      <w:r>
        <w:rPr>
          <w:sz w:val="19"/>
        </w:rPr>
        <w:t>SL,</w:t>
      </w:r>
      <w:r>
        <w:rPr>
          <w:spacing w:val="1"/>
          <w:sz w:val="19"/>
        </w:rPr>
        <w:t> </w:t>
      </w:r>
      <w:r>
        <w:rPr>
          <w:sz w:val="19"/>
        </w:rPr>
        <w:t>TL,</w:t>
      </w:r>
      <w:r>
        <w:rPr>
          <w:spacing w:val="1"/>
          <w:sz w:val="19"/>
        </w:rPr>
        <w:t> </w:t>
      </w:r>
      <w:r>
        <w:rPr>
          <w:sz w:val="19"/>
        </w:rPr>
        <w:t>cultural value.</w:t>
      </w:r>
    </w:p>
    <w:p>
      <w:pPr>
        <w:pStyle w:val="BodyText"/>
        <w:spacing w:before="11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left="293"/>
      </w:pPr>
      <w:r>
        <w:rPr>
          <w:b/>
          <w:spacing w:val="-1"/>
          <w:w w:val="85"/>
        </w:rPr>
        <w:t>Theoretical introductory notes. </w:t>
      </w:r>
      <w:r>
        <w:rPr>
          <w:w w:val="85"/>
        </w:rPr>
        <w:t>The colour names in one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culture </w:t>
      </w:r>
      <w:r>
        <w:rPr>
          <w:w w:val="85"/>
        </w:rPr>
        <w:t>require principles of their clear-cut classification. But</w:t>
      </w:r>
      <w:r>
        <w:rPr>
          <w:spacing w:val="1"/>
          <w:w w:val="85"/>
        </w:rPr>
        <w:t> </w:t>
      </w:r>
      <w:r>
        <w:rPr>
          <w:w w:val="80"/>
        </w:rPr>
        <w:t>the</w:t>
      </w:r>
      <w:r>
        <w:rPr>
          <w:spacing w:val="-3"/>
          <w:w w:val="80"/>
        </w:rPr>
        <w:t> </w:t>
      </w:r>
      <w:r>
        <w:rPr>
          <w:w w:val="80"/>
        </w:rPr>
        <w:t>colour</w:t>
      </w:r>
      <w:r>
        <w:rPr>
          <w:spacing w:val="-2"/>
          <w:w w:val="80"/>
        </w:rPr>
        <w:t> </w:t>
      </w:r>
      <w:r>
        <w:rPr>
          <w:w w:val="80"/>
        </w:rPr>
        <w:t>names</w:t>
      </w:r>
      <w:r>
        <w:rPr>
          <w:spacing w:val="-2"/>
          <w:w w:val="80"/>
        </w:rPr>
        <w:t> </w:t>
      </w:r>
      <w:r>
        <w:rPr>
          <w:w w:val="80"/>
        </w:rPr>
        <w:t>in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3"/>
          <w:w w:val="80"/>
        </w:rPr>
        <w:t> </w:t>
      </w:r>
      <w:r>
        <w:rPr>
          <w:w w:val="80"/>
        </w:rPr>
        <w:t>cross-cultural</w:t>
      </w:r>
      <w:r>
        <w:rPr>
          <w:spacing w:val="-2"/>
          <w:w w:val="80"/>
        </w:rPr>
        <w:t> </w:t>
      </w:r>
      <w:r>
        <w:rPr>
          <w:w w:val="80"/>
        </w:rPr>
        <w:t>format</w:t>
      </w:r>
      <w:r>
        <w:rPr>
          <w:spacing w:val="-2"/>
          <w:w w:val="80"/>
        </w:rPr>
        <w:t> </w:t>
      </w:r>
      <w:r>
        <w:rPr>
          <w:w w:val="80"/>
        </w:rPr>
        <w:t>[11,</w:t>
      </w:r>
      <w:r>
        <w:rPr>
          <w:spacing w:val="-2"/>
          <w:w w:val="80"/>
        </w:rPr>
        <w:t> </w:t>
      </w:r>
      <w:r>
        <w:rPr>
          <w:w w:val="80"/>
        </w:rPr>
        <w:t>p.</w:t>
      </w:r>
      <w:r>
        <w:rPr>
          <w:spacing w:val="-2"/>
          <w:w w:val="80"/>
        </w:rPr>
        <w:t> </w:t>
      </w:r>
      <w:r>
        <w:rPr>
          <w:w w:val="80"/>
        </w:rPr>
        <w:t>34</w:t>
      </w:r>
      <w:r>
        <w:rPr>
          <w:b/>
          <w:w w:val="80"/>
        </w:rPr>
        <w:t>–</w:t>
      </w:r>
      <w:r>
        <w:rPr>
          <w:w w:val="80"/>
        </w:rPr>
        <w:t>37]</w:t>
      </w:r>
      <w:r>
        <w:rPr>
          <w:spacing w:val="-3"/>
          <w:w w:val="80"/>
        </w:rPr>
        <w:t> </w:t>
      </w:r>
      <w:r>
        <w:rPr>
          <w:w w:val="80"/>
        </w:rPr>
        <w:t>require</w:t>
      </w:r>
      <w:r>
        <w:rPr>
          <w:spacing w:val="-41"/>
          <w:w w:val="80"/>
        </w:rPr>
        <w:t> </w:t>
      </w:r>
      <w:r>
        <w:rPr>
          <w:w w:val="80"/>
        </w:rPr>
        <w:t>modeling ethnic-cultural taxonomy. And in translation we must</w:t>
      </w:r>
      <w:r>
        <w:rPr>
          <w:spacing w:val="1"/>
          <w:w w:val="80"/>
        </w:rPr>
        <w:t> </w:t>
      </w:r>
      <w:r>
        <w:rPr>
          <w:w w:val="80"/>
        </w:rPr>
        <w:t>specify the common and distinctive features in the bi-linguistic</w:t>
      </w:r>
      <w:r>
        <w:rPr>
          <w:spacing w:val="1"/>
          <w:w w:val="80"/>
        </w:rPr>
        <w:t> </w:t>
      </w:r>
      <w:r>
        <w:rPr>
          <w:w w:val="85"/>
        </w:rPr>
        <w:t>contrastive system. Colour plays multiple roles in the human</w:t>
      </w:r>
      <w:r>
        <w:rPr>
          <w:spacing w:val="1"/>
          <w:w w:val="85"/>
        </w:rPr>
        <w:t> </w:t>
      </w:r>
      <w:r>
        <w:rPr>
          <w:w w:val="80"/>
        </w:rPr>
        <w:t>society, it is often taken for granted, yet it conveys vital massages.</w:t>
      </w:r>
      <w:r>
        <w:rPr>
          <w:spacing w:val="1"/>
          <w:w w:val="80"/>
        </w:rPr>
        <w:t> </w:t>
      </w:r>
      <w:r>
        <w:rPr>
          <w:w w:val="75"/>
        </w:rPr>
        <w:t>Geoff Quilley and Kay D. Krizin their book An Economy of Colour:</w:t>
      </w:r>
      <w:r>
        <w:rPr>
          <w:spacing w:val="1"/>
          <w:w w:val="75"/>
        </w:rPr>
        <w:t> </w:t>
      </w:r>
      <w:r>
        <w:rPr>
          <w:w w:val="80"/>
        </w:rPr>
        <w:t>Visual Culture and the North Atlantic World, 1660</w:t>
      </w:r>
      <w:r>
        <w:rPr>
          <w:b/>
          <w:w w:val="80"/>
        </w:rPr>
        <w:t>–</w:t>
      </w:r>
      <w:r>
        <w:rPr>
          <w:w w:val="80"/>
        </w:rPr>
        <w:t>1830 (Critical</w:t>
      </w:r>
      <w:r>
        <w:rPr>
          <w:spacing w:val="1"/>
          <w:w w:val="80"/>
        </w:rPr>
        <w:t> </w:t>
      </w:r>
      <w:r>
        <w:rPr>
          <w:w w:val="80"/>
        </w:rPr>
        <w:t>Perspectives in Art History) reassert the primacy of visual culture</w:t>
      </w:r>
      <w:r>
        <w:rPr>
          <w:spacing w:val="1"/>
          <w:w w:val="80"/>
        </w:rPr>
        <w:t> </w:t>
      </w:r>
      <w:r>
        <w:rPr>
          <w:w w:val="75"/>
        </w:rPr>
        <w:t>as an active participant in forming this complex and fluid “imagined</w:t>
      </w:r>
      <w:r>
        <w:rPr>
          <w:spacing w:val="1"/>
          <w:w w:val="75"/>
        </w:rPr>
        <w:t> </w:t>
      </w:r>
      <w:r>
        <w:rPr>
          <w:w w:val="85"/>
        </w:rPr>
        <w:t>community”</w:t>
      </w:r>
      <w:r>
        <w:rPr>
          <w:spacing w:val="1"/>
          <w:w w:val="85"/>
        </w:rPr>
        <w:t> </w:t>
      </w:r>
      <w:r>
        <w:rPr>
          <w:w w:val="85"/>
        </w:rPr>
        <w:t>[16].</w:t>
      </w:r>
      <w:r>
        <w:rPr>
          <w:spacing w:val="1"/>
          <w:w w:val="85"/>
        </w:rPr>
        <w:t> </w:t>
      </w:r>
      <w:r>
        <w:rPr>
          <w:w w:val="85"/>
        </w:rPr>
        <w:t>Colours</w:t>
      </w:r>
      <w:r>
        <w:rPr>
          <w:spacing w:val="1"/>
          <w:w w:val="85"/>
        </w:rPr>
        <w:t> </w:t>
      </w:r>
      <w:r>
        <w:rPr>
          <w:w w:val="85"/>
        </w:rPr>
        <w:t>affect</w:t>
      </w:r>
      <w:r>
        <w:rPr>
          <w:spacing w:val="38"/>
        </w:rPr>
        <w:t> </w:t>
      </w:r>
      <w:r>
        <w:rPr>
          <w:w w:val="85"/>
        </w:rPr>
        <w:t>human</w:t>
      </w:r>
      <w:r>
        <w:rPr>
          <w:spacing w:val="39"/>
        </w:rPr>
        <w:t> </w:t>
      </w:r>
      <w:r>
        <w:rPr>
          <w:w w:val="85"/>
        </w:rPr>
        <w:t>behaviour,</w:t>
      </w:r>
      <w:r>
        <w:rPr>
          <w:spacing w:val="38"/>
        </w:rPr>
        <w:t> </w:t>
      </w:r>
      <w:r>
        <w:rPr>
          <w:w w:val="85"/>
        </w:rPr>
        <w:t>mood,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and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perception,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people</w:t>
      </w:r>
      <w:r>
        <w:rPr>
          <w:spacing w:val="-9"/>
          <w:w w:val="80"/>
        </w:rPr>
        <w:t> </w:t>
      </w:r>
      <w:r>
        <w:rPr>
          <w:w w:val="80"/>
        </w:rPr>
        <w:t>have</w:t>
      </w:r>
      <w:r>
        <w:rPr>
          <w:spacing w:val="-10"/>
          <w:w w:val="80"/>
        </w:rPr>
        <w:t> </w:t>
      </w:r>
      <w:r>
        <w:rPr>
          <w:w w:val="80"/>
        </w:rPr>
        <w:t>colour</w:t>
      </w:r>
      <w:r>
        <w:rPr>
          <w:spacing w:val="-9"/>
          <w:w w:val="80"/>
        </w:rPr>
        <w:t> </w:t>
      </w:r>
      <w:r>
        <w:rPr>
          <w:w w:val="80"/>
        </w:rPr>
        <w:t>and</w:t>
      </w:r>
      <w:r>
        <w:rPr>
          <w:spacing w:val="-10"/>
          <w:w w:val="80"/>
        </w:rPr>
        <w:t> </w:t>
      </w:r>
      <w:r>
        <w:rPr>
          <w:w w:val="80"/>
        </w:rPr>
        <w:t>economic</w:t>
      </w:r>
      <w:r>
        <w:rPr>
          <w:spacing w:val="-9"/>
          <w:w w:val="80"/>
        </w:rPr>
        <w:t> </w:t>
      </w:r>
      <w:r>
        <w:rPr>
          <w:w w:val="80"/>
        </w:rPr>
        <w:t>event</w:t>
      </w:r>
      <w:r>
        <w:rPr>
          <w:spacing w:val="-10"/>
          <w:w w:val="80"/>
        </w:rPr>
        <w:t> </w:t>
      </w:r>
      <w:r>
        <w:rPr>
          <w:w w:val="80"/>
        </w:rPr>
        <w:t>associations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which</w:t>
      </w:r>
      <w:r>
        <w:rPr>
          <w:spacing w:val="-15"/>
          <w:w w:val="80"/>
        </w:rPr>
        <w:t> </w:t>
      </w:r>
      <w:r>
        <w:rPr>
          <w:w w:val="80"/>
        </w:rPr>
        <w:t>in</w:t>
      </w:r>
      <w:r>
        <w:rPr>
          <w:spacing w:val="-15"/>
          <w:w w:val="80"/>
        </w:rPr>
        <w:t> </w:t>
      </w:r>
      <w:r>
        <w:rPr>
          <w:w w:val="80"/>
        </w:rPr>
        <w:t>turn</w:t>
      </w:r>
      <w:r>
        <w:rPr>
          <w:spacing w:val="-15"/>
          <w:w w:val="80"/>
        </w:rPr>
        <w:t> </w:t>
      </w:r>
      <w:r>
        <w:rPr>
          <w:w w:val="80"/>
        </w:rPr>
        <w:t>might</w:t>
      </w:r>
      <w:r>
        <w:rPr>
          <w:spacing w:val="-15"/>
          <w:w w:val="80"/>
        </w:rPr>
        <w:t> </w:t>
      </w:r>
      <w:r>
        <w:rPr>
          <w:w w:val="80"/>
        </w:rPr>
        <w:t>bring</w:t>
      </w:r>
      <w:r>
        <w:rPr>
          <w:spacing w:val="-15"/>
          <w:w w:val="80"/>
        </w:rPr>
        <w:t> </w:t>
      </w:r>
      <w:r>
        <w:rPr>
          <w:w w:val="80"/>
        </w:rPr>
        <w:t>about</w:t>
      </w:r>
      <w:r>
        <w:rPr>
          <w:spacing w:val="-15"/>
          <w:w w:val="80"/>
        </w:rPr>
        <w:t> </w:t>
      </w:r>
      <w:r>
        <w:rPr>
          <w:w w:val="80"/>
        </w:rPr>
        <w:t>a</w:t>
      </w:r>
      <w:r>
        <w:rPr>
          <w:spacing w:val="-15"/>
          <w:w w:val="80"/>
        </w:rPr>
        <w:t> </w:t>
      </w:r>
      <w:r>
        <w:rPr>
          <w:w w:val="80"/>
        </w:rPr>
        <w:t>link</w:t>
      </w:r>
      <w:r>
        <w:rPr>
          <w:spacing w:val="-15"/>
          <w:w w:val="80"/>
        </w:rPr>
        <w:t> </w:t>
      </w:r>
      <w:r>
        <w:rPr>
          <w:w w:val="80"/>
        </w:rPr>
        <w:t>between</w:t>
      </w:r>
      <w:r>
        <w:rPr>
          <w:spacing w:val="-15"/>
          <w:w w:val="80"/>
        </w:rPr>
        <w:t> </w:t>
      </w:r>
      <w:r>
        <w:rPr>
          <w:w w:val="80"/>
        </w:rPr>
        <w:t>colour</w:t>
      </w:r>
      <w:r>
        <w:rPr>
          <w:spacing w:val="-15"/>
          <w:w w:val="80"/>
        </w:rPr>
        <w:t> </w:t>
      </w:r>
      <w:r>
        <w:rPr>
          <w:w w:val="80"/>
        </w:rPr>
        <w:t>and</w:t>
      </w:r>
      <w:r>
        <w:rPr>
          <w:spacing w:val="-15"/>
          <w:w w:val="80"/>
        </w:rPr>
        <w:t> </w:t>
      </w:r>
      <w:r>
        <w:rPr>
          <w:w w:val="80"/>
        </w:rPr>
        <w:t>perception</w:t>
      </w:r>
      <w:r>
        <w:rPr>
          <w:spacing w:val="-41"/>
          <w:w w:val="80"/>
        </w:rPr>
        <w:t> </w:t>
      </w:r>
      <w:r>
        <w:rPr>
          <w:w w:val="80"/>
        </w:rPr>
        <w:t>of the event and many different ways in which humans categorize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label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colours</w:t>
      </w:r>
      <w:r>
        <w:rPr>
          <w:spacing w:val="-6"/>
          <w:w w:val="80"/>
        </w:rPr>
        <w:t> </w:t>
      </w:r>
      <w:r>
        <w:rPr>
          <w:w w:val="80"/>
        </w:rPr>
        <w:t>can</w:t>
      </w:r>
      <w:r>
        <w:rPr>
          <w:spacing w:val="-6"/>
          <w:w w:val="80"/>
        </w:rPr>
        <w:t> </w:t>
      </w:r>
      <w:r>
        <w:rPr>
          <w:w w:val="80"/>
        </w:rPr>
        <w:t>be</w:t>
      </w:r>
      <w:r>
        <w:rPr>
          <w:spacing w:val="-6"/>
          <w:w w:val="80"/>
        </w:rPr>
        <w:t> </w:t>
      </w:r>
      <w:r>
        <w:rPr>
          <w:w w:val="80"/>
        </w:rPr>
        <w:t>determined</w:t>
      </w:r>
      <w:r>
        <w:rPr>
          <w:spacing w:val="-6"/>
          <w:w w:val="80"/>
        </w:rPr>
        <w:t> </w:t>
      </w:r>
      <w:r>
        <w:rPr>
          <w:w w:val="80"/>
        </w:rPr>
        <w:t>[5,</w:t>
      </w:r>
      <w:r>
        <w:rPr>
          <w:spacing w:val="-6"/>
          <w:w w:val="80"/>
        </w:rPr>
        <w:t> </w:t>
      </w:r>
      <w:r>
        <w:rPr>
          <w:w w:val="80"/>
        </w:rPr>
        <w:t>p.</w:t>
      </w:r>
      <w:r>
        <w:rPr>
          <w:spacing w:val="-6"/>
          <w:w w:val="80"/>
        </w:rPr>
        <w:t> </w:t>
      </w:r>
      <w:r>
        <w:rPr>
          <w:w w:val="80"/>
        </w:rPr>
        <w:t>1–3].</w:t>
      </w:r>
      <w:r>
        <w:rPr>
          <w:spacing w:val="-9"/>
          <w:w w:val="80"/>
        </w:rPr>
        <w:t> </w:t>
      </w:r>
      <w:r>
        <w:rPr>
          <w:w w:val="80"/>
        </w:rPr>
        <w:t>We</w:t>
      </w:r>
      <w:r>
        <w:rPr>
          <w:spacing w:val="-6"/>
          <w:w w:val="80"/>
        </w:rPr>
        <w:t> </w:t>
      </w:r>
      <w:r>
        <w:rPr>
          <w:w w:val="80"/>
        </w:rPr>
        <w:t>must</w:t>
      </w:r>
      <w:r>
        <w:rPr>
          <w:spacing w:val="-6"/>
          <w:w w:val="80"/>
        </w:rPr>
        <w:t> </w:t>
      </w:r>
      <w:r>
        <w:rPr>
          <w:w w:val="80"/>
        </w:rPr>
        <w:t>add</w:t>
      </w:r>
      <w:r>
        <w:rPr>
          <w:spacing w:val="-6"/>
          <w:w w:val="80"/>
        </w:rPr>
        <w:t> </w:t>
      </w:r>
      <w:r>
        <w:rPr>
          <w:w w:val="80"/>
        </w:rPr>
        <w:t>that</w:t>
      </w:r>
      <w:r>
        <w:rPr>
          <w:spacing w:val="-6"/>
          <w:w w:val="80"/>
        </w:rPr>
        <w:t> </w:t>
      </w:r>
      <w:r>
        <w:rPr>
          <w:w w:val="80"/>
        </w:rPr>
        <w:t>in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process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4"/>
          <w:w w:val="80"/>
        </w:rPr>
        <w:t> </w:t>
      </w:r>
      <w:r>
        <w:rPr>
          <w:w w:val="80"/>
        </w:rPr>
        <w:t>language</w:t>
      </w:r>
      <w:r>
        <w:rPr>
          <w:spacing w:val="-5"/>
          <w:w w:val="80"/>
        </w:rPr>
        <w:t> </w:t>
      </w:r>
      <w:r>
        <w:rPr>
          <w:w w:val="80"/>
        </w:rPr>
        <w:t>development</w:t>
      </w:r>
      <w:r>
        <w:rPr>
          <w:spacing w:val="-5"/>
          <w:w w:val="80"/>
        </w:rPr>
        <w:t> </w:t>
      </w:r>
      <w:r>
        <w:rPr>
          <w:w w:val="80"/>
        </w:rPr>
        <w:t>colour</w:t>
      </w:r>
      <w:r>
        <w:rPr>
          <w:spacing w:val="-5"/>
          <w:w w:val="80"/>
        </w:rPr>
        <w:t> </w:t>
      </w:r>
      <w:r>
        <w:rPr>
          <w:w w:val="80"/>
        </w:rPr>
        <w:t>nominations</w:t>
      </w:r>
      <w:r>
        <w:rPr>
          <w:spacing w:val="-4"/>
          <w:w w:val="80"/>
        </w:rPr>
        <w:t> </w:t>
      </w:r>
      <w:r>
        <w:rPr>
          <w:w w:val="80"/>
        </w:rPr>
        <w:t>can</w:t>
      </w:r>
      <w:r>
        <w:rPr>
          <w:spacing w:val="-5"/>
          <w:w w:val="80"/>
        </w:rPr>
        <w:t> </w:t>
      </w:r>
      <w:r>
        <w:rPr>
          <w:w w:val="80"/>
        </w:rPr>
        <w:t>be</w:t>
      </w:r>
      <w:r>
        <w:rPr>
          <w:spacing w:val="-42"/>
          <w:w w:val="80"/>
        </w:rPr>
        <w:t> </w:t>
      </w:r>
      <w:r>
        <w:rPr>
          <w:w w:val="80"/>
        </w:rPr>
        <w:t>shifted either from the dominant position in the semantic domain,</w:t>
      </w:r>
      <w:r>
        <w:rPr>
          <w:spacing w:val="1"/>
          <w:w w:val="80"/>
        </w:rPr>
        <w:t> </w:t>
      </w:r>
      <w:r>
        <w:rPr>
          <w:w w:val="80"/>
        </w:rPr>
        <w:t>or</w:t>
      </w:r>
      <w:r>
        <w:rPr>
          <w:spacing w:val="-3"/>
          <w:w w:val="80"/>
        </w:rPr>
        <w:t> </w:t>
      </w:r>
      <w:r>
        <w:rPr>
          <w:w w:val="80"/>
        </w:rPr>
        <w:t>completely</w:t>
      </w:r>
      <w:r>
        <w:rPr>
          <w:spacing w:val="-3"/>
          <w:w w:val="80"/>
        </w:rPr>
        <w:t> </w:t>
      </w:r>
      <w:r>
        <w:rPr>
          <w:w w:val="80"/>
        </w:rPr>
        <w:t>“ousted”</w:t>
      </w:r>
      <w:r>
        <w:rPr>
          <w:spacing w:val="-3"/>
          <w:w w:val="80"/>
        </w:rPr>
        <w:t> </w:t>
      </w:r>
      <w:r>
        <w:rPr>
          <w:w w:val="80"/>
        </w:rPr>
        <w:t>from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3"/>
          <w:w w:val="80"/>
        </w:rPr>
        <w:t> </w:t>
      </w:r>
      <w:r>
        <w:rPr>
          <w:w w:val="80"/>
        </w:rPr>
        <w:t>colour</w:t>
      </w:r>
      <w:r>
        <w:rPr>
          <w:spacing w:val="-3"/>
          <w:w w:val="80"/>
        </w:rPr>
        <w:t> </w:t>
      </w:r>
      <w:r>
        <w:rPr>
          <w:w w:val="80"/>
        </w:rPr>
        <w:t>semantic</w:t>
      </w:r>
      <w:r>
        <w:rPr>
          <w:spacing w:val="-2"/>
          <w:w w:val="80"/>
        </w:rPr>
        <w:t> </w:t>
      </w:r>
      <w:r>
        <w:rPr>
          <w:w w:val="80"/>
        </w:rPr>
        <w:t>domain</w:t>
      </w:r>
      <w:r>
        <w:rPr>
          <w:spacing w:val="-3"/>
          <w:w w:val="80"/>
        </w:rPr>
        <w:t> </w:t>
      </w:r>
      <w:r>
        <w:rPr>
          <w:w w:val="80"/>
        </w:rPr>
        <w:t>[3,</w:t>
      </w:r>
      <w:r>
        <w:rPr>
          <w:spacing w:val="-3"/>
          <w:w w:val="80"/>
        </w:rPr>
        <w:t> </w:t>
      </w:r>
      <w:r>
        <w:rPr>
          <w:w w:val="80"/>
        </w:rPr>
        <w:t>p.</w:t>
      </w:r>
      <w:r>
        <w:rPr>
          <w:spacing w:val="-2"/>
          <w:w w:val="80"/>
        </w:rPr>
        <w:t> </w:t>
      </w:r>
      <w:r>
        <w:rPr>
          <w:w w:val="80"/>
        </w:rPr>
        <w:t>25],</w:t>
      </w:r>
    </w:p>
    <w:p>
      <w:pPr>
        <w:pStyle w:val="ListParagraph"/>
        <w:numPr>
          <w:ilvl w:val="1"/>
          <w:numId w:val="44"/>
        </w:numPr>
        <w:tabs>
          <w:tab w:pos="479" w:val="left" w:leader="none"/>
        </w:tabs>
        <w:spacing w:line="228" w:lineRule="auto" w:before="0" w:after="0"/>
        <w:ind w:left="293" w:right="0" w:firstLine="0"/>
        <w:jc w:val="both"/>
        <w:rPr>
          <w:sz w:val="22"/>
        </w:rPr>
      </w:pPr>
      <w:r>
        <w:rPr>
          <w:w w:val="85"/>
          <w:sz w:val="22"/>
        </w:rPr>
        <w:t>e. the evolutionary approach to the semantics of the colour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term cannot be avoided [2, p. 59, 104]. We can find The Natural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Semantic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Metalanguage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(NSM)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theory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introduced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 Anna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Wierzbicka and her associates has turned out to be a most useful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theoretical and methodological framework for semantic analysis in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various linguistic domains. Language reflects conceptualizations,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not the neutral representation of colour in the pathways between</w:t>
      </w:r>
      <w:r>
        <w:rPr>
          <w:spacing w:val="1"/>
          <w:w w:val="80"/>
          <w:sz w:val="22"/>
        </w:rPr>
        <w:t> </w:t>
      </w:r>
      <w:r>
        <w:rPr>
          <w:spacing w:val="-1"/>
          <w:w w:val="90"/>
          <w:sz w:val="22"/>
        </w:rPr>
        <w:t>the eye and brain </w:t>
      </w:r>
      <w:r>
        <w:rPr>
          <w:w w:val="90"/>
          <w:sz w:val="22"/>
        </w:rPr>
        <w:t>[20, p. 99–100; 14, p. 77–86]. It is very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important to represent adequately the metaphorical terms existing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 the area of economics, because of a variety of transformations.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Most of problems are contained in different perception of these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terms in English and Ukrainian [12, p. 169–74]. The link between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 neural representation of colour and the linguistic representation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of colour can only be indirect. The way leads via concepts because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sense data are “private” (even if they are rooted in pan-human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neural responses), whereas concepts can be shared [8, p. 273–274].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able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talk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others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about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one’s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private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sense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data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one</w:t>
      </w:r>
    </w:p>
    <w:p>
      <w:pPr>
        <w:pStyle w:val="BodyText"/>
        <w:spacing w:line="228" w:lineRule="auto" w:before="101"/>
        <w:ind w:left="240" w:right="115" w:firstLine="0"/>
      </w:pPr>
      <w:r>
        <w:rPr/>
        <w:br w:type="column"/>
      </w:r>
      <w:r>
        <w:rPr>
          <w:w w:val="80"/>
        </w:rPr>
        <w:t>must be able to translate them first into communicable concepts.</w:t>
      </w:r>
      <w:r>
        <w:rPr>
          <w:spacing w:val="1"/>
          <w:w w:val="80"/>
        </w:rPr>
        <w:t> </w:t>
      </w:r>
      <w:r>
        <w:rPr>
          <w:w w:val="80"/>
        </w:rPr>
        <w:t>Andres Steinvall in his dissertation says that he “has principally</w:t>
      </w:r>
      <w:r>
        <w:rPr>
          <w:spacing w:val="1"/>
          <w:w w:val="80"/>
        </w:rPr>
        <w:t> </w:t>
      </w:r>
      <w:r>
        <w:rPr>
          <w:w w:val="80"/>
        </w:rPr>
        <w:t>been concerned with reference within the colour domain” and then</w:t>
      </w:r>
      <w:r>
        <w:rPr>
          <w:spacing w:val="1"/>
          <w:w w:val="80"/>
        </w:rPr>
        <w:t> </w:t>
      </w:r>
      <w:r>
        <w:rPr>
          <w:w w:val="75"/>
        </w:rPr>
        <w:t>he comes to conclusion that “a classificatory function of a term may</w:t>
      </w:r>
      <w:r>
        <w:rPr>
          <w:spacing w:val="1"/>
          <w:w w:val="75"/>
        </w:rPr>
        <w:t> </w:t>
      </w:r>
      <w:r>
        <w:rPr>
          <w:w w:val="80"/>
        </w:rPr>
        <w:t>allow it to refer outside its normal area, and the choice of term may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be dependent on the vantage of the conceptualiser” </w:t>
      </w:r>
      <w:r>
        <w:rPr>
          <w:spacing w:val="-2"/>
          <w:w w:val="80"/>
        </w:rPr>
        <w:t>[17, p. 162–163].</w:t>
      </w:r>
      <w:r>
        <w:rPr>
          <w:spacing w:val="-1"/>
          <w:w w:val="80"/>
        </w:rPr>
        <w:t> </w:t>
      </w:r>
      <w:r>
        <w:rPr>
          <w:w w:val="85"/>
        </w:rPr>
        <w:t>Metaphor is not a “special” use of language, but pervades all</w:t>
      </w:r>
      <w:r>
        <w:rPr>
          <w:spacing w:val="1"/>
          <w:w w:val="85"/>
        </w:rPr>
        <w:t> </w:t>
      </w:r>
      <w:r>
        <w:rPr>
          <w:w w:val="80"/>
        </w:rPr>
        <w:t>interaction [21]. They claim that metaphor in language is the result</w:t>
      </w:r>
      <w:r>
        <w:rPr>
          <w:spacing w:val="-4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analogical</w:t>
      </w:r>
      <w:r>
        <w:rPr>
          <w:spacing w:val="1"/>
          <w:w w:val="80"/>
        </w:rPr>
        <w:t> </w:t>
      </w:r>
      <w:r>
        <w:rPr>
          <w:w w:val="80"/>
        </w:rPr>
        <w:t>nature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human</w:t>
      </w:r>
      <w:r>
        <w:rPr>
          <w:spacing w:val="1"/>
          <w:w w:val="80"/>
        </w:rPr>
        <w:t> </w:t>
      </w:r>
      <w:r>
        <w:rPr>
          <w:w w:val="80"/>
        </w:rPr>
        <w:t>conceptualization.</w:t>
      </w:r>
      <w:r>
        <w:rPr>
          <w:spacing w:val="1"/>
          <w:w w:val="80"/>
        </w:rPr>
        <w:t> </w:t>
      </w:r>
      <w:r>
        <w:rPr>
          <w:w w:val="80"/>
        </w:rPr>
        <w:t>Metaphorical</w:t>
      </w:r>
      <w:r>
        <w:rPr>
          <w:spacing w:val="1"/>
          <w:w w:val="80"/>
        </w:rPr>
        <w:t> </w:t>
      </w:r>
      <w:r>
        <w:rPr>
          <w:w w:val="80"/>
        </w:rPr>
        <w:t>expressions reflect the relationship between language and culture</w:t>
      </w:r>
      <w:r>
        <w:rPr>
          <w:spacing w:val="1"/>
          <w:w w:val="80"/>
        </w:rPr>
        <w:t> </w:t>
      </w:r>
      <w:r>
        <w:rPr>
          <w:w w:val="80"/>
        </w:rPr>
        <w:t>[10]. In the process of economic idiom translation we consider it is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necessary</w:t>
      </w:r>
      <w:r>
        <w:rPr>
          <w:spacing w:val="-17"/>
          <w:w w:val="80"/>
        </w:rPr>
        <w:t> </w:t>
      </w:r>
      <w:r>
        <w:rPr>
          <w:w w:val="80"/>
        </w:rPr>
        <w:t>to</w:t>
      </w:r>
      <w:r>
        <w:rPr>
          <w:spacing w:val="-16"/>
          <w:w w:val="80"/>
        </w:rPr>
        <w:t> </w:t>
      </w:r>
      <w:r>
        <w:rPr>
          <w:w w:val="80"/>
        </w:rPr>
        <w:t>take</w:t>
      </w:r>
      <w:r>
        <w:rPr>
          <w:spacing w:val="-17"/>
          <w:w w:val="80"/>
        </w:rPr>
        <w:t> </w:t>
      </w:r>
      <w:r>
        <w:rPr>
          <w:w w:val="80"/>
        </w:rPr>
        <w:t>into</w:t>
      </w:r>
      <w:r>
        <w:rPr>
          <w:spacing w:val="-16"/>
          <w:w w:val="80"/>
        </w:rPr>
        <w:t> </w:t>
      </w:r>
      <w:r>
        <w:rPr>
          <w:w w:val="80"/>
        </w:rPr>
        <w:t>account</w:t>
      </w:r>
      <w:r>
        <w:rPr>
          <w:spacing w:val="-16"/>
          <w:w w:val="80"/>
        </w:rPr>
        <w:t> </w:t>
      </w:r>
      <w:r>
        <w:rPr>
          <w:w w:val="80"/>
        </w:rPr>
        <w:t>such</w:t>
      </w:r>
      <w:r>
        <w:rPr>
          <w:spacing w:val="-17"/>
          <w:w w:val="80"/>
        </w:rPr>
        <w:t> </w:t>
      </w:r>
      <w:r>
        <w:rPr>
          <w:w w:val="80"/>
        </w:rPr>
        <w:t>characteristics</w:t>
      </w:r>
      <w:r>
        <w:rPr>
          <w:spacing w:val="-16"/>
          <w:w w:val="80"/>
        </w:rPr>
        <w:t> </w:t>
      </w:r>
      <w:r>
        <w:rPr>
          <w:w w:val="80"/>
        </w:rPr>
        <w:t>of</w:t>
      </w:r>
      <w:r>
        <w:rPr>
          <w:spacing w:val="-17"/>
          <w:w w:val="80"/>
        </w:rPr>
        <w:t> </w:t>
      </w:r>
      <w:r>
        <w:rPr>
          <w:w w:val="80"/>
        </w:rPr>
        <w:t>many</w:t>
      </w:r>
      <w:r>
        <w:rPr>
          <w:spacing w:val="-16"/>
          <w:w w:val="80"/>
        </w:rPr>
        <w:t> </w:t>
      </w:r>
      <w:r>
        <w:rPr>
          <w:w w:val="80"/>
        </w:rPr>
        <w:t>economic</w:t>
      </w:r>
      <w:r>
        <w:rPr>
          <w:spacing w:val="-42"/>
          <w:w w:val="80"/>
        </w:rPr>
        <w:t> </w:t>
      </w:r>
      <w:r>
        <w:rPr>
          <w:w w:val="85"/>
        </w:rPr>
        <w:t>terms as their metaphorical colour. Strategies of metaphoric</w:t>
      </w:r>
      <w:r>
        <w:rPr>
          <w:spacing w:val="1"/>
          <w:w w:val="85"/>
        </w:rPr>
        <w:t> </w:t>
      </w:r>
      <w:r>
        <w:rPr>
          <w:w w:val="80"/>
        </w:rPr>
        <w:t>economic term translation, and manifold types of transformations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used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process</w:t>
      </w:r>
      <w:r>
        <w:rPr>
          <w:spacing w:val="-6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their</w:t>
      </w:r>
      <w:r>
        <w:rPr>
          <w:spacing w:val="-6"/>
          <w:w w:val="80"/>
        </w:rPr>
        <w:t> </w:t>
      </w:r>
      <w:r>
        <w:rPr>
          <w:w w:val="80"/>
        </w:rPr>
        <w:t>translation,</w:t>
      </w:r>
      <w:r>
        <w:rPr>
          <w:spacing w:val="-5"/>
          <w:w w:val="80"/>
        </w:rPr>
        <w:t> </w:t>
      </w:r>
      <w:r>
        <w:rPr>
          <w:w w:val="80"/>
        </w:rPr>
        <w:t>will</w:t>
      </w:r>
      <w:r>
        <w:rPr>
          <w:spacing w:val="-6"/>
          <w:w w:val="80"/>
        </w:rPr>
        <w:t> </w:t>
      </w:r>
      <w:r>
        <w:rPr>
          <w:w w:val="80"/>
        </w:rPr>
        <w:t>be</w:t>
      </w:r>
      <w:r>
        <w:rPr>
          <w:spacing w:val="-5"/>
          <w:w w:val="80"/>
        </w:rPr>
        <w:t> </w:t>
      </w:r>
      <w:r>
        <w:rPr>
          <w:w w:val="80"/>
        </w:rPr>
        <w:t>surveyed</w:t>
      </w:r>
      <w:r>
        <w:rPr>
          <w:spacing w:val="-6"/>
          <w:w w:val="80"/>
        </w:rPr>
        <w:t> </w:t>
      </w:r>
      <w:r>
        <w:rPr>
          <w:w w:val="80"/>
        </w:rPr>
        <w:t>as</w:t>
      </w:r>
      <w:r>
        <w:rPr>
          <w:spacing w:val="-5"/>
          <w:w w:val="80"/>
        </w:rPr>
        <w:t> </w:t>
      </w:r>
      <w:r>
        <w:rPr>
          <w:w w:val="80"/>
        </w:rPr>
        <w:t>an</w:t>
      </w:r>
      <w:r>
        <w:rPr>
          <w:spacing w:val="-6"/>
          <w:w w:val="80"/>
        </w:rPr>
        <w:t> </w:t>
      </w:r>
      <w:r>
        <w:rPr>
          <w:w w:val="80"/>
        </w:rPr>
        <w:t>object</w:t>
      </w:r>
      <w:r>
        <w:rPr>
          <w:spacing w:val="-41"/>
          <w:w w:val="80"/>
        </w:rPr>
        <w:t> </w:t>
      </w:r>
      <w:r>
        <w:rPr>
          <w:w w:val="75"/>
        </w:rPr>
        <w:t>of</w:t>
      </w:r>
      <w:r>
        <w:rPr>
          <w:spacing w:val="27"/>
          <w:w w:val="75"/>
        </w:rPr>
        <w:t> </w:t>
      </w:r>
      <w:r>
        <w:rPr>
          <w:w w:val="75"/>
        </w:rPr>
        <w:t>scientific</w:t>
      </w:r>
      <w:r>
        <w:rPr>
          <w:spacing w:val="28"/>
          <w:w w:val="75"/>
        </w:rPr>
        <w:t> </w:t>
      </w:r>
      <w:r>
        <w:rPr>
          <w:w w:val="75"/>
        </w:rPr>
        <w:t>investigation.</w:t>
      </w:r>
      <w:r>
        <w:rPr>
          <w:spacing w:val="22"/>
          <w:w w:val="75"/>
        </w:rPr>
        <w:t> </w:t>
      </w:r>
      <w:r>
        <w:rPr>
          <w:w w:val="75"/>
        </w:rPr>
        <w:t>There</w:t>
      </w:r>
      <w:r>
        <w:rPr>
          <w:spacing w:val="28"/>
          <w:w w:val="75"/>
        </w:rPr>
        <w:t> </w:t>
      </w:r>
      <w:r>
        <w:rPr>
          <w:w w:val="75"/>
        </w:rPr>
        <w:t>is</w:t>
      </w:r>
      <w:r>
        <w:rPr>
          <w:spacing w:val="28"/>
          <w:w w:val="75"/>
        </w:rPr>
        <w:t> </w:t>
      </w:r>
      <w:r>
        <w:rPr>
          <w:w w:val="75"/>
        </w:rPr>
        <w:t>no</w:t>
      </w:r>
      <w:r>
        <w:rPr>
          <w:spacing w:val="27"/>
          <w:w w:val="75"/>
        </w:rPr>
        <w:t> </w:t>
      </w:r>
      <w:r>
        <w:rPr>
          <w:w w:val="75"/>
        </w:rPr>
        <w:t>doubt</w:t>
      </w:r>
      <w:r>
        <w:rPr>
          <w:spacing w:val="28"/>
          <w:w w:val="75"/>
        </w:rPr>
        <w:t> </w:t>
      </w:r>
      <w:r>
        <w:rPr>
          <w:w w:val="75"/>
        </w:rPr>
        <w:t>that</w:t>
      </w:r>
      <w:r>
        <w:rPr>
          <w:spacing w:val="28"/>
          <w:w w:val="75"/>
        </w:rPr>
        <w:t> </w:t>
      </w:r>
      <w:r>
        <w:rPr>
          <w:w w:val="75"/>
        </w:rPr>
        <w:t>the</w:t>
      </w:r>
      <w:r>
        <w:rPr>
          <w:spacing w:val="28"/>
          <w:w w:val="75"/>
        </w:rPr>
        <w:t> </w:t>
      </w:r>
      <w:r>
        <w:rPr>
          <w:w w:val="75"/>
        </w:rPr>
        <w:t>mental</w:t>
      </w:r>
      <w:r>
        <w:rPr>
          <w:spacing w:val="28"/>
          <w:w w:val="75"/>
        </w:rPr>
        <w:t> </w:t>
      </w:r>
      <w:r>
        <w:rPr>
          <w:w w:val="75"/>
        </w:rPr>
        <w:t>picture</w:t>
      </w:r>
      <w:r>
        <w:rPr>
          <w:spacing w:val="-39"/>
          <w:w w:val="75"/>
        </w:rPr>
        <w:t> </w:t>
      </w:r>
      <w:r>
        <w:rPr>
          <w:w w:val="80"/>
        </w:rPr>
        <w:t>of</w:t>
      </w:r>
      <w:r>
        <w:rPr>
          <w:spacing w:val="12"/>
          <w:w w:val="80"/>
        </w:rPr>
        <w:t> </w:t>
      </w:r>
      <w:r>
        <w:rPr>
          <w:w w:val="80"/>
        </w:rPr>
        <w:t>the</w:t>
      </w:r>
      <w:r>
        <w:rPr>
          <w:spacing w:val="12"/>
          <w:w w:val="80"/>
        </w:rPr>
        <w:t> </w:t>
      </w:r>
      <w:r>
        <w:rPr>
          <w:w w:val="80"/>
        </w:rPr>
        <w:t>world</w:t>
      </w:r>
      <w:r>
        <w:rPr>
          <w:spacing w:val="12"/>
          <w:w w:val="80"/>
        </w:rPr>
        <w:t> </w:t>
      </w:r>
      <w:r>
        <w:rPr>
          <w:w w:val="80"/>
        </w:rPr>
        <w:t>represented</w:t>
      </w:r>
      <w:r>
        <w:rPr>
          <w:spacing w:val="13"/>
          <w:w w:val="80"/>
        </w:rPr>
        <w:t> </w:t>
      </w:r>
      <w:r>
        <w:rPr>
          <w:w w:val="80"/>
        </w:rPr>
        <w:t>in</w:t>
      </w:r>
      <w:r>
        <w:rPr>
          <w:spacing w:val="12"/>
          <w:w w:val="80"/>
        </w:rPr>
        <w:t> </w:t>
      </w:r>
      <w:r>
        <w:rPr>
          <w:w w:val="80"/>
        </w:rPr>
        <w:t>Ukrainian,</w:t>
      </w:r>
      <w:r>
        <w:rPr>
          <w:spacing w:val="12"/>
          <w:w w:val="80"/>
        </w:rPr>
        <w:t> </w:t>
      </w:r>
      <w:r>
        <w:rPr>
          <w:w w:val="80"/>
        </w:rPr>
        <w:t>and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2"/>
          <w:w w:val="80"/>
        </w:rPr>
        <w:t> </w:t>
      </w:r>
      <w:r>
        <w:rPr>
          <w:w w:val="80"/>
        </w:rPr>
        <w:t>same</w:t>
      </w:r>
      <w:r>
        <w:rPr>
          <w:spacing w:val="12"/>
          <w:w w:val="80"/>
        </w:rPr>
        <w:t> </w:t>
      </w:r>
      <w:r>
        <w:rPr>
          <w:w w:val="80"/>
        </w:rPr>
        <w:t>phenomenon</w:t>
      </w:r>
      <w:r>
        <w:rPr>
          <w:spacing w:val="-41"/>
          <w:w w:val="80"/>
        </w:rPr>
        <w:t> </w:t>
      </w:r>
      <w:r>
        <w:rPr>
          <w:w w:val="80"/>
        </w:rPr>
        <w:t>in English, are quite different. They are abstractions suitable for</w:t>
      </w:r>
      <w:r>
        <w:rPr>
          <w:spacing w:val="1"/>
          <w:w w:val="80"/>
        </w:rPr>
        <w:t> </w:t>
      </w:r>
      <w:r>
        <w:rPr>
          <w:w w:val="85"/>
        </w:rPr>
        <w:t>general use (and not tied to a single object or class of objects)</w:t>
      </w:r>
      <w:r>
        <w:rPr>
          <w:spacing w:val="1"/>
          <w:w w:val="85"/>
        </w:rPr>
        <w:t> </w:t>
      </w:r>
      <w:r>
        <w:rPr>
          <w:w w:val="75"/>
        </w:rPr>
        <w:t>and show linguistic productivity, spawning adjectives and modified</w:t>
      </w:r>
      <w:r>
        <w:rPr>
          <w:spacing w:val="1"/>
          <w:w w:val="75"/>
        </w:rPr>
        <w:t> </w:t>
      </w:r>
      <w:r>
        <w:rPr>
          <w:w w:val="85"/>
        </w:rPr>
        <w:t>forms. That is why, in order to overcome this obstacle, the use</w:t>
      </w:r>
      <w:r>
        <w:rPr>
          <w:spacing w:val="1"/>
          <w:w w:val="85"/>
        </w:rPr>
        <w:t> </w:t>
      </w:r>
      <w:r>
        <w:rPr>
          <w:w w:val="80"/>
        </w:rPr>
        <w:t>of explicatory translation is also one of the most productive ways.</w:t>
      </w:r>
      <w:r>
        <w:rPr>
          <w:spacing w:val="1"/>
          <w:w w:val="80"/>
        </w:rPr>
        <w:t> </w:t>
      </w:r>
      <w:r>
        <w:rPr>
          <w:w w:val="85"/>
        </w:rPr>
        <w:t>There</w:t>
      </w:r>
      <w:r>
        <w:rPr>
          <w:spacing w:val="27"/>
          <w:w w:val="85"/>
        </w:rPr>
        <w:t> </w:t>
      </w:r>
      <w:r>
        <w:rPr>
          <w:w w:val="85"/>
        </w:rPr>
        <w:t>are</w:t>
      </w:r>
      <w:r>
        <w:rPr>
          <w:spacing w:val="28"/>
          <w:w w:val="85"/>
        </w:rPr>
        <w:t> </w:t>
      </w:r>
      <w:r>
        <w:rPr>
          <w:w w:val="85"/>
        </w:rPr>
        <w:t>two</w:t>
      </w:r>
      <w:r>
        <w:rPr>
          <w:spacing w:val="27"/>
          <w:w w:val="85"/>
        </w:rPr>
        <w:t> </w:t>
      </w:r>
      <w:r>
        <w:rPr>
          <w:w w:val="85"/>
        </w:rPr>
        <w:t>main</w:t>
      </w:r>
      <w:r>
        <w:rPr>
          <w:spacing w:val="28"/>
          <w:w w:val="85"/>
        </w:rPr>
        <w:t> </w:t>
      </w:r>
      <w:r>
        <w:rPr>
          <w:w w:val="85"/>
        </w:rPr>
        <w:t>approaches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translated</w:t>
      </w:r>
      <w:r>
        <w:rPr>
          <w:spacing w:val="27"/>
          <w:w w:val="85"/>
        </w:rPr>
        <w:t> </w:t>
      </w:r>
      <w:r>
        <w:rPr>
          <w:w w:val="85"/>
        </w:rPr>
        <w:t>text</w:t>
      </w:r>
      <w:r>
        <w:rPr>
          <w:spacing w:val="28"/>
          <w:w w:val="85"/>
        </w:rPr>
        <w:t> </w:t>
      </w:r>
      <w:r>
        <w:rPr>
          <w:w w:val="85"/>
        </w:rPr>
        <w:t>Ulrych</w:t>
      </w:r>
      <w:r>
        <w:rPr>
          <w:spacing w:val="-44"/>
          <w:w w:val="85"/>
        </w:rPr>
        <w:t> </w:t>
      </w:r>
      <w:r>
        <w:rPr>
          <w:w w:val="80"/>
        </w:rPr>
        <w:t>and</w:t>
      </w:r>
      <w:r>
        <w:rPr>
          <w:spacing w:val="28"/>
          <w:w w:val="80"/>
        </w:rPr>
        <w:t> </w:t>
      </w:r>
      <w:r>
        <w:rPr>
          <w:w w:val="80"/>
        </w:rPr>
        <w:t>Murphy</w:t>
      </w:r>
      <w:r>
        <w:rPr>
          <w:spacing w:val="27"/>
          <w:w w:val="80"/>
        </w:rPr>
        <w:t> </w:t>
      </w:r>
      <w:r>
        <w:rPr>
          <w:w w:val="80"/>
        </w:rPr>
        <w:t>[19]:</w:t>
      </w:r>
      <w:r>
        <w:rPr>
          <w:spacing w:val="28"/>
          <w:w w:val="80"/>
        </w:rPr>
        <w:t> </w:t>
      </w:r>
      <w:r>
        <w:rPr>
          <w:w w:val="80"/>
        </w:rPr>
        <w:t>(i)</w:t>
      </w:r>
      <w:r>
        <w:rPr>
          <w:spacing w:val="29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contrastive-linguistic</w:t>
      </w:r>
      <w:r>
        <w:rPr>
          <w:spacing w:val="28"/>
          <w:w w:val="80"/>
        </w:rPr>
        <w:t> </w:t>
      </w:r>
      <w:r>
        <w:rPr>
          <w:w w:val="80"/>
        </w:rPr>
        <w:t>approach</w:t>
      </w:r>
      <w:r>
        <w:rPr>
          <w:spacing w:val="29"/>
          <w:w w:val="80"/>
        </w:rPr>
        <w:t> </w:t>
      </w:r>
      <w:r>
        <w:rPr>
          <w:w w:val="80"/>
        </w:rPr>
        <w:t>focused</w:t>
      </w:r>
      <w:r>
        <w:rPr>
          <w:spacing w:val="-42"/>
          <w:w w:val="80"/>
        </w:rPr>
        <w:t> </w:t>
      </w:r>
      <w:r>
        <w:rPr>
          <w:w w:val="85"/>
        </w:rPr>
        <w:t>on systemic differences between the ST and TT and on how</w:t>
      </w:r>
      <w:r>
        <w:rPr>
          <w:spacing w:val="1"/>
          <w:w w:val="85"/>
        </w:rPr>
        <w:t> </w:t>
      </w:r>
      <w:r>
        <w:rPr>
          <w:w w:val="80"/>
        </w:rPr>
        <w:t>these differences impact the translation process and product and</w:t>
      </w:r>
      <w:r>
        <w:rPr>
          <w:spacing w:val="1"/>
          <w:w w:val="80"/>
        </w:rPr>
        <w:t> </w:t>
      </w:r>
      <w:r>
        <w:rPr>
          <w:w w:val="80"/>
        </w:rPr>
        <w:t>(ii)thedescriptivetranslationapproachToury[18]focusedonthenature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4"/>
          <w:w w:val="80"/>
        </w:rPr>
        <w:t> </w:t>
      </w:r>
      <w:r>
        <w:rPr>
          <w:w w:val="80"/>
        </w:rPr>
        <w:t>translation</w:t>
      </w:r>
      <w:r>
        <w:rPr>
          <w:spacing w:val="14"/>
          <w:w w:val="80"/>
        </w:rPr>
        <w:t> </w:t>
      </w:r>
      <w:r>
        <w:rPr>
          <w:w w:val="80"/>
        </w:rPr>
        <w:t>process</w:t>
      </w:r>
      <w:r>
        <w:rPr>
          <w:spacing w:val="13"/>
          <w:w w:val="80"/>
        </w:rPr>
        <w:t> </w:t>
      </w:r>
      <w:r>
        <w:rPr>
          <w:w w:val="80"/>
        </w:rPr>
        <w:t>itself</w:t>
      </w:r>
      <w:r>
        <w:rPr>
          <w:spacing w:val="14"/>
          <w:w w:val="80"/>
        </w:rPr>
        <w:t> </w:t>
      </w:r>
      <w:r>
        <w:rPr>
          <w:w w:val="80"/>
        </w:rPr>
        <w:t>[see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4"/>
          <w:w w:val="80"/>
        </w:rPr>
        <w:t> </w:t>
      </w:r>
      <w:r>
        <w:rPr>
          <w:w w:val="80"/>
        </w:rPr>
        <w:t>dissertation:</w:t>
      </w:r>
      <w:r>
        <w:rPr>
          <w:spacing w:val="13"/>
          <w:w w:val="80"/>
        </w:rPr>
        <w:t> </w:t>
      </w:r>
      <w:r>
        <w:rPr>
          <w:w w:val="80"/>
        </w:rPr>
        <w:t>1,</w:t>
      </w:r>
      <w:r>
        <w:rPr>
          <w:spacing w:val="13"/>
          <w:w w:val="80"/>
        </w:rPr>
        <w:t> </w:t>
      </w:r>
      <w:r>
        <w:rPr>
          <w:w w:val="80"/>
        </w:rPr>
        <w:t>p.</w:t>
      </w:r>
      <w:r>
        <w:rPr>
          <w:spacing w:val="13"/>
          <w:w w:val="80"/>
        </w:rPr>
        <w:t> </w:t>
      </w:r>
      <w:r>
        <w:rPr>
          <w:w w:val="80"/>
        </w:rPr>
        <w:t>17–19]:</w:t>
      </w:r>
    </w:p>
    <w:p>
      <w:pPr>
        <w:pStyle w:val="ListParagraph"/>
        <w:numPr>
          <w:ilvl w:val="0"/>
          <w:numId w:val="45"/>
        </w:numPr>
        <w:tabs>
          <w:tab w:pos="596" w:val="left" w:leader="none"/>
        </w:tabs>
        <w:spacing w:line="228" w:lineRule="auto" w:before="0" w:after="0"/>
        <w:ind w:left="240" w:right="116" w:firstLine="0"/>
        <w:jc w:val="both"/>
        <w:rPr>
          <w:sz w:val="22"/>
        </w:rPr>
      </w:pPr>
      <w:r>
        <w:rPr>
          <w:w w:val="85"/>
          <w:sz w:val="22"/>
        </w:rPr>
        <w:t>Literal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translation,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translation,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word-for-word</w:t>
      </w:r>
      <w:r>
        <w:rPr>
          <w:spacing w:val="1"/>
          <w:w w:val="85"/>
          <w:sz w:val="22"/>
        </w:rPr>
        <w:t> </w:t>
      </w:r>
      <w:r>
        <w:rPr>
          <w:w w:val="75"/>
          <w:sz w:val="22"/>
        </w:rPr>
        <w:t>translation is the rendering of text from one language to another one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word at a time with or without conveying the sense of the original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whole. In translation studies, “literal translation” denotes technical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translation</w:t>
      </w:r>
      <w:r>
        <w:rPr>
          <w:spacing w:val="38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sz w:val="22"/>
        </w:rPr>
        <w:t> </w:t>
      </w:r>
      <w:r>
        <w:rPr>
          <w:w w:val="80"/>
          <w:sz w:val="22"/>
        </w:rPr>
        <w:t>scientific,</w:t>
      </w:r>
      <w:r>
        <w:rPr>
          <w:spacing w:val="38"/>
          <w:sz w:val="22"/>
        </w:rPr>
        <w:t> </w:t>
      </w:r>
      <w:r>
        <w:rPr>
          <w:w w:val="80"/>
          <w:sz w:val="22"/>
        </w:rPr>
        <w:t>technical,</w:t>
      </w:r>
      <w:r>
        <w:rPr>
          <w:spacing w:val="38"/>
          <w:sz w:val="22"/>
        </w:rPr>
        <w:t> </w:t>
      </w:r>
      <w:r>
        <w:rPr>
          <w:w w:val="80"/>
          <w:sz w:val="22"/>
        </w:rPr>
        <w:t>technological</w:t>
      </w:r>
      <w:r>
        <w:rPr>
          <w:spacing w:val="38"/>
          <w:sz w:val="22"/>
        </w:rPr>
        <w:t> </w:t>
      </w:r>
      <w:r>
        <w:rPr>
          <w:w w:val="80"/>
          <w:sz w:val="22"/>
        </w:rPr>
        <w:t>or</w:t>
      </w:r>
      <w:r>
        <w:rPr>
          <w:spacing w:val="39"/>
          <w:sz w:val="22"/>
        </w:rPr>
        <w:t> </w:t>
      </w:r>
      <w:r>
        <w:rPr>
          <w:w w:val="80"/>
          <w:sz w:val="22"/>
        </w:rPr>
        <w:t>legal</w:t>
      </w:r>
      <w:r>
        <w:rPr>
          <w:spacing w:val="38"/>
          <w:sz w:val="22"/>
        </w:rPr>
        <w:t> </w:t>
      </w:r>
      <w:r>
        <w:rPr>
          <w:w w:val="80"/>
          <w:sz w:val="22"/>
        </w:rPr>
        <w:t>texts.</w:t>
      </w:r>
    </w:p>
    <w:p>
      <w:pPr>
        <w:pStyle w:val="ListParagraph"/>
        <w:numPr>
          <w:ilvl w:val="0"/>
          <w:numId w:val="45"/>
        </w:numPr>
        <w:tabs>
          <w:tab w:pos="510" w:val="left" w:leader="none"/>
        </w:tabs>
        <w:spacing w:line="228" w:lineRule="auto" w:before="0" w:after="0"/>
        <w:ind w:left="240" w:right="117" w:firstLine="0"/>
        <w:jc w:val="both"/>
        <w:rPr>
          <w:sz w:val="22"/>
        </w:rPr>
      </w:pPr>
      <w:r>
        <w:rPr>
          <w:w w:val="80"/>
          <w:sz w:val="22"/>
        </w:rPr>
        <w:t>Modulation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translation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basically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means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using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phrase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is different in the source and target languages to convey the same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idea: There are two types of modulation: (a) Recorded modulation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used </w:t>
      </w:r>
      <w:r>
        <w:rPr>
          <w:w w:val="85"/>
          <w:sz w:val="22"/>
        </w:rPr>
        <w:t>in bilingual dictionaries. It is conventionally established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many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ready-made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procedure;</w:t>
      </w:r>
    </w:p>
    <w:p>
      <w:pPr>
        <w:pStyle w:val="ListParagraph"/>
        <w:numPr>
          <w:ilvl w:val="0"/>
          <w:numId w:val="46"/>
        </w:numPr>
        <w:tabs>
          <w:tab w:pos="522" w:val="left" w:leader="none"/>
        </w:tabs>
        <w:spacing w:line="228" w:lineRule="auto" w:before="0" w:after="0"/>
        <w:ind w:left="240" w:right="116" w:firstLine="0"/>
        <w:jc w:val="both"/>
        <w:rPr>
          <w:b/>
          <w:sz w:val="22"/>
        </w:rPr>
      </w:pPr>
      <w:r>
        <w:rPr>
          <w:w w:val="85"/>
          <w:sz w:val="22"/>
        </w:rPr>
        <w:t>Free modulation is considered to be more practical in cases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where “the target language rejects literal translation”. Explicatory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translation is decoding information what is verbalized that is</w:t>
      </w:r>
      <w:r>
        <w:rPr>
          <w:spacing w:val="1"/>
          <w:w w:val="85"/>
          <w:sz w:val="22"/>
        </w:rPr>
        <w:t> </w:t>
      </w:r>
      <w:r>
        <w:rPr>
          <w:spacing w:val="-1"/>
          <w:w w:val="80"/>
          <w:sz w:val="22"/>
        </w:rPr>
        <w:t>encoded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linguistic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forms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[13,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p.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65].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These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three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instruments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will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employed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to translate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the economics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idioms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into Ukrainian</w:t>
      </w:r>
      <w:r>
        <w:rPr>
          <w:b/>
          <w:w w:val="80"/>
          <w:sz w:val="22"/>
        </w:rPr>
        <w:t>.</w:t>
      </w:r>
    </w:p>
    <w:p>
      <w:pPr>
        <w:pStyle w:val="BodyText"/>
        <w:spacing w:line="228" w:lineRule="auto"/>
        <w:ind w:left="240" w:right="116"/>
      </w:pPr>
      <w:r>
        <w:rPr>
          <w:w w:val="85"/>
        </w:rPr>
        <w:t>The cognitive-science research refers metaphor rather to</w:t>
      </w:r>
      <w:r>
        <w:rPr>
          <w:spacing w:val="1"/>
          <w:w w:val="85"/>
        </w:rPr>
        <w:t> </w:t>
      </w:r>
      <w:r>
        <w:rPr>
          <w:w w:val="80"/>
        </w:rPr>
        <w:t>conceptual than to linguistic phenomena. Conceptual metaphors</w:t>
      </w:r>
      <w:r>
        <w:rPr>
          <w:spacing w:val="1"/>
          <w:w w:val="80"/>
        </w:rPr>
        <w:t> </w:t>
      </w:r>
      <w:r>
        <w:rPr>
          <w:w w:val="85"/>
        </w:rPr>
        <w:t>consist of “source domain” frames in our case, like COLOUR</w:t>
      </w:r>
      <w:r>
        <w:rPr>
          <w:spacing w:val="1"/>
          <w:w w:val="85"/>
        </w:rPr>
        <w:t> </w:t>
      </w:r>
      <w:r>
        <w:rPr>
          <w:w w:val="85"/>
        </w:rPr>
        <w:t>that is mapped onto “target domains” frames, like FINANCE</w:t>
      </w:r>
      <w:r>
        <w:rPr>
          <w:spacing w:val="1"/>
          <w:w w:val="85"/>
        </w:rPr>
        <w:t> </w:t>
      </w:r>
      <w:r>
        <w:rPr>
          <w:w w:val="80"/>
        </w:rPr>
        <w:t>CRISIS,</w:t>
      </w:r>
      <w:r>
        <w:rPr>
          <w:spacing w:val="12"/>
          <w:w w:val="80"/>
        </w:rPr>
        <w:t> </w:t>
      </w:r>
      <w:r>
        <w:rPr>
          <w:w w:val="80"/>
        </w:rPr>
        <w:t>or</w:t>
      </w:r>
      <w:r>
        <w:rPr>
          <w:spacing w:val="9"/>
          <w:w w:val="80"/>
        </w:rPr>
        <w:t> </w:t>
      </w:r>
      <w:r>
        <w:rPr>
          <w:w w:val="80"/>
        </w:rPr>
        <w:t>TRADE.</w:t>
      </w:r>
      <w:r>
        <w:rPr>
          <w:spacing w:val="12"/>
          <w:w w:val="80"/>
        </w:rPr>
        <w:t> </w:t>
      </w:r>
      <w:r>
        <w:rPr>
          <w:w w:val="80"/>
        </w:rPr>
        <w:t>Metaphor</w:t>
      </w:r>
      <w:r>
        <w:rPr>
          <w:spacing w:val="12"/>
          <w:w w:val="80"/>
        </w:rPr>
        <w:t> </w:t>
      </w:r>
      <w:r>
        <w:rPr>
          <w:w w:val="80"/>
        </w:rPr>
        <w:t>(Arutyunova,</w:t>
      </w:r>
      <w:r>
        <w:rPr>
          <w:spacing w:val="12"/>
          <w:w w:val="80"/>
        </w:rPr>
        <w:t> </w:t>
      </w:r>
      <w:r>
        <w:rPr>
          <w:w w:val="80"/>
        </w:rPr>
        <w:t>1990)</w:t>
      </w:r>
      <w:r>
        <w:rPr>
          <w:spacing w:val="12"/>
          <w:w w:val="80"/>
        </w:rPr>
        <w:t> </w:t>
      </w:r>
      <w:r>
        <w:rPr>
          <w:w w:val="80"/>
        </w:rPr>
        <w:t>is</w:t>
      </w:r>
      <w:r>
        <w:rPr>
          <w:spacing w:val="13"/>
          <w:w w:val="80"/>
        </w:rPr>
        <w:t> </w:t>
      </w:r>
      <w:r>
        <w:rPr>
          <w:w w:val="80"/>
        </w:rPr>
        <w:t>a</w:t>
      </w:r>
      <w:r>
        <w:rPr>
          <w:spacing w:val="12"/>
          <w:w w:val="80"/>
        </w:rPr>
        <w:t> </w:t>
      </w:r>
      <w:r>
        <w:rPr>
          <w:w w:val="80"/>
        </w:rPr>
        <w:t>challenge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to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1"/>
          <w:w w:val="80"/>
        </w:rPr>
        <w:t> </w:t>
      </w:r>
      <w:r>
        <w:rPr>
          <w:w w:val="80"/>
        </w:rPr>
        <w:t>existing</w:t>
      </w:r>
      <w:r>
        <w:rPr>
          <w:spacing w:val="21"/>
          <w:w w:val="80"/>
        </w:rPr>
        <w:t> </w:t>
      </w:r>
      <w:r>
        <w:rPr>
          <w:w w:val="80"/>
        </w:rPr>
        <w:t>language</w:t>
      </w:r>
      <w:r>
        <w:rPr>
          <w:spacing w:val="22"/>
          <w:w w:val="80"/>
        </w:rPr>
        <w:t> </w:t>
      </w:r>
      <w:r>
        <w:rPr>
          <w:w w:val="80"/>
        </w:rPr>
        <w:t>worldview.</w:t>
      </w:r>
      <w:r>
        <w:rPr>
          <w:spacing w:val="18"/>
          <w:w w:val="80"/>
        </w:rPr>
        <w:t> </w:t>
      </w:r>
      <w:r>
        <w:rPr>
          <w:w w:val="80"/>
        </w:rPr>
        <w:t>The</w:t>
      </w:r>
      <w:r>
        <w:rPr>
          <w:spacing w:val="22"/>
          <w:w w:val="80"/>
        </w:rPr>
        <w:t> </w:t>
      </w:r>
      <w:r>
        <w:rPr>
          <w:w w:val="80"/>
        </w:rPr>
        <w:t>source</w:t>
      </w:r>
      <w:r>
        <w:rPr>
          <w:spacing w:val="21"/>
          <w:w w:val="80"/>
        </w:rPr>
        <w:t> </w:t>
      </w:r>
      <w:r>
        <w:rPr>
          <w:w w:val="80"/>
        </w:rPr>
        <w:t>of</w:t>
      </w:r>
      <w:r>
        <w:rPr>
          <w:spacing w:val="21"/>
          <w:w w:val="80"/>
        </w:rPr>
        <w:t> </w:t>
      </w:r>
      <w:r>
        <w:rPr>
          <w:w w:val="80"/>
        </w:rPr>
        <w:t>metaphor</w:t>
      </w:r>
      <w:r>
        <w:rPr>
          <w:spacing w:val="22"/>
          <w:w w:val="80"/>
        </w:rPr>
        <w:t> </w:t>
      </w:r>
      <w:r>
        <w:rPr>
          <w:w w:val="80"/>
        </w:rPr>
        <w:t>lies</w:t>
      </w:r>
      <w:r>
        <w:rPr>
          <w:spacing w:val="-42"/>
          <w:w w:val="80"/>
        </w:rPr>
        <w:t> </w:t>
      </w:r>
      <w:r>
        <w:rPr>
          <w:w w:val="80"/>
        </w:rPr>
        <w:t>in the Speaker’s conscious violation of generally accepted canons</w:t>
      </w:r>
      <w:r>
        <w:rPr>
          <w:spacing w:val="1"/>
          <w:w w:val="80"/>
        </w:rPr>
        <w:t> </w:t>
      </w:r>
      <w:r>
        <w:rPr>
          <w:w w:val="80"/>
        </w:rPr>
        <w:t>of societal perception of the worldview, for instance, the physical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meaning </w:t>
      </w:r>
      <w:r>
        <w:rPr>
          <w:w w:val="85"/>
        </w:rPr>
        <w:t>of </w:t>
      </w:r>
      <w:r>
        <w:rPr>
          <w:i/>
          <w:w w:val="85"/>
        </w:rPr>
        <w:t>black </w:t>
      </w:r>
      <w:r>
        <w:rPr>
          <w:w w:val="85"/>
        </w:rPr>
        <w:t>is “absence of colour”, the lexical meaning is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“colour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race,”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parts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a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body,</w:t>
      </w:r>
      <w:r>
        <w:rPr>
          <w:spacing w:val="-3"/>
          <w:w w:val="80"/>
        </w:rPr>
        <w:t> </w:t>
      </w:r>
      <w:r>
        <w:rPr>
          <w:w w:val="80"/>
        </w:rPr>
        <w:t>clothes,</w:t>
      </w:r>
      <w:r>
        <w:rPr>
          <w:spacing w:val="-3"/>
          <w:w w:val="80"/>
        </w:rPr>
        <w:t> </w:t>
      </w:r>
      <w:r>
        <w:rPr>
          <w:w w:val="80"/>
        </w:rPr>
        <w:t>paint,</w:t>
      </w:r>
      <w:r>
        <w:rPr>
          <w:spacing w:val="-3"/>
          <w:w w:val="80"/>
        </w:rPr>
        <w:t> </w:t>
      </w:r>
      <w:r>
        <w:rPr>
          <w:w w:val="80"/>
        </w:rPr>
        <w:t>natural</w:t>
      </w:r>
      <w:r>
        <w:rPr>
          <w:spacing w:val="-2"/>
          <w:w w:val="80"/>
        </w:rPr>
        <w:t> </w:t>
      </w:r>
      <w:r>
        <w:rPr>
          <w:w w:val="80"/>
        </w:rPr>
        <w:t>phenomena,</w:t>
      </w:r>
      <w:r>
        <w:rPr>
          <w:spacing w:val="-42"/>
          <w:w w:val="80"/>
        </w:rPr>
        <w:t> </w:t>
      </w:r>
      <w:r>
        <w:rPr>
          <w:w w:val="80"/>
        </w:rPr>
        <w:t>etc., the symbolic meaning is “sinister, dirty, or tragic” in the first</w:t>
      </w:r>
      <w:r>
        <w:rPr>
          <w:spacing w:val="1"/>
          <w:w w:val="80"/>
        </w:rPr>
        <w:t> </w:t>
      </w:r>
      <w:r>
        <w:rPr>
          <w:w w:val="80"/>
        </w:rPr>
        <w:t>process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metaphorizing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33"/>
        </w:rPr>
        <w:t> </w:t>
      </w:r>
      <w:r>
        <w:rPr>
          <w:w w:val="80"/>
        </w:rPr>
        <w:t>item</w:t>
      </w:r>
      <w:r>
        <w:rPr>
          <w:spacing w:val="33"/>
        </w:rPr>
        <w:t> </w:t>
      </w:r>
      <w:r>
        <w:rPr>
          <w:w w:val="80"/>
        </w:rPr>
        <w:t>like </w:t>
      </w:r>
      <w:r>
        <w:rPr>
          <w:i/>
          <w:w w:val="80"/>
        </w:rPr>
        <w:t>Black</w:t>
      </w:r>
      <w:r>
        <w:rPr>
          <w:i/>
          <w:spacing w:val="33"/>
        </w:rPr>
        <w:t> </w:t>
      </w:r>
      <w:r>
        <w:rPr>
          <w:i/>
          <w:w w:val="80"/>
        </w:rPr>
        <w:t>Friday </w:t>
      </w:r>
      <w:r>
        <w:rPr>
          <w:w w:val="80"/>
        </w:rPr>
        <w:t>verbalizes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component</w:t>
      </w:r>
      <w:r>
        <w:rPr>
          <w:spacing w:val="28"/>
          <w:w w:val="80"/>
        </w:rPr>
        <w:t> </w:t>
      </w:r>
      <w:r>
        <w:rPr>
          <w:w w:val="80"/>
        </w:rPr>
        <w:t>financial</w:t>
      </w:r>
      <w:r>
        <w:rPr>
          <w:spacing w:val="29"/>
          <w:w w:val="80"/>
        </w:rPr>
        <w:t> </w:t>
      </w:r>
      <w:r>
        <w:rPr>
          <w:w w:val="80"/>
        </w:rPr>
        <w:t>crisis,</w:t>
      </w:r>
      <w:r>
        <w:rPr>
          <w:spacing w:val="28"/>
          <w:w w:val="80"/>
        </w:rPr>
        <w:t> </w:t>
      </w:r>
      <w:r>
        <w:rPr>
          <w:w w:val="80"/>
        </w:rPr>
        <w:t>which</w:t>
      </w:r>
      <w:r>
        <w:rPr>
          <w:spacing w:val="28"/>
          <w:w w:val="80"/>
        </w:rPr>
        <w:t> </w:t>
      </w:r>
      <w:r>
        <w:rPr>
          <w:w w:val="80"/>
        </w:rPr>
        <w:t>hereafter–</w:t>
      </w:r>
      <w:r>
        <w:rPr>
          <w:spacing w:val="29"/>
          <w:w w:val="80"/>
        </w:rPr>
        <w:t> </w:t>
      </w:r>
      <w:r>
        <w:rPr>
          <w:w w:val="80"/>
        </w:rPr>
        <w:t>as</w:t>
      </w:r>
      <w:r>
        <w:rPr>
          <w:spacing w:val="28"/>
          <w:w w:val="80"/>
        </w:rPr>
        <w:t> </w:t>
      </w:r>
      <w:r>
        <w:rPr>
          <w:w w:val="80"/>
        </w:rPr>
        <w:t>the</w:t>
      </w:r>
      <w:r>
        <w:rPr>
          <w:spacing w:val="29"/>
          <w:w w:val="80"/>
        </w:rPr>
        <w:t> </w:t>
      </w:r>
      <w:r>
        <w:rPr>
          <w:w w:val="80"/>
        </w:rPr>
        <w:t>outcome</w:t>
      </w:r>
      <w:r>
        <w:rPr>
          <w:spacing w:val="-42"/>
          <w:w w:val="80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second</w:t>
      </w:r>
      <w:r>
        <w:rPr>
          <w:spacing w:val="22"/>
          <w:w w:val="85"/>
        </w:rPr>
        <w:t> </w:t>
      </w:r>
      <w:r>
        <w:rPr>
          <w:w w:val="85"/>
        </w:rPr>
        <w:t>process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metaphorizing</w:t>
      </w:r>
      <w:r>
        <w:rPr>
          <w:spacing w:val="23"/>
          <w:w w:val="85"/>
        </w:rPr>
        <w:t> </w:t>
      </w:r>
      <w:r>
        <w:rPr>
          <w:w w:val="85"/>
        </w:rPr>
        <w:t>–</w:t>
      </w:r>
      <w:r>
        <w:rPr>
          <w:spacing w:val="23"/>
          <w:w w:val="85"/>
        </w:rPr>
        <w:t> </w:t>
      </w:r>
      <w:r>
        <w:rPr>
          <w:w w:val="85"/>
        </w:rPr>
        <w:t>started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3"/>
          <w:w w:val="85"/>
        </w:rPr>
        <w:t> </w:t>
      </w:r>
      <w:r>
        <w:rPr>
          <w:w w:val="85"/>
        </w:rPr>
        <w:t>actualize</w:t>
      </w:r>
      <w:r>
        <w:rPr>
          <w:spacing w:val="-45"/>
          <w:w w:val="85"/>
        </w:rPr>
        <w:t> </w:t>
      </w:r>
      <w:r>
        <w:rPr>
          <w:w w:val="80"/>
        </w:rPr>
        <w:t>the component of the “greatest sale”. Therefore comes remapping</w:t>
      </w:r>
      <w:r>
        <w:rPr>
          <w:spacing w:val="1"/>
          <w:w w:val="80"/>
        </w:rPr>
        <w:t> </w:t>
      </w:r>
      <w:r>
        <w:rPr>
          <w:w w:val="85"/>
        </w:rPr>
        <w:t>of language means among semantic and conceptual domains,</w:t>
      </w:r>
      <w:r>
        <w:rPr>
          <w:spacing w:val="1"/>
          <w:w w:val="85"/>
        </w:rPr>
        <w:t> </w:t>
      </w:r>
      <w:r>
        <w:rPr>
          <w:w w:val="80"/>
        </w:rPr>
        <w:t>see:</w:t>
      </w:r>
      <w:r>
        <w:rPr>
          <w:spacing w:val="37"/>
          <w:w w:val="80"/>
        </w:rPr>
        <w:t> </w:t>
      </w:r>
      <w:r>
        <w:rPr>
          <w:w w:val="80"/>
        </w:rPr>
        <w:t>COLOUR</w:t>
      </w:r>
      <w:r>
        <w:rPr>
          <w:spacing w:val="37"/>
          <w:w w:val="80"/>
        </w:rPr>
        <w:t> </w:t>
      </w:r>
      <w:r>
        <w:rPr>
          <w:w w:val="80"/>
        </w:rPr>
        <w:t>DOMAIN</w:t>
      </w:r>
      <w:r>
        <w:rPr>
          <w:spacing w:val="38"/>
          <w:w w:val="80"/>
        </w:rPr>
        <w:t> </w:t>
      </w:r>
      <w:r>
        <w:rPr>
          <w:w w:val="80"/>
        </w:rPr>
        <w:t>→</w:t>
      </w:r>
      <w:r>
        <w:rPr>
          <w:spacing w:val="37"/>
          <w:w w:val="80"/>
        </w:rPr>
        <w:t> </w:t>
      </w:r>
      <w:r>
        <w:rPr>
          <w:w w:val="80"/>
        </w:rPr>
        <w:t>FINANCE</w:t>
      </w:r>
      <w:r>
        <w:rPr>
          <w:spacing w:val="37"/>
          <w:w w:val="80"/>
        </w:rPr>
        <w:t> </w:t>
      </w:r>
      <w:r>
        <w:rPr>
          <w:w w:val="80"/>
        </w:rPr>
        <w:t>DOMAIN</w:t>
      </w:r>
      <w:r>
        <w:rPr>
          <w:spacing w:val="38"/>
          <w:w w:val="80"/>
        </w:rPr>
        <w:t> </w:t>
      </w:r>
      <w:r>
        <w:rPr>
          <w:w w:val="80"/>
        </w:rPr>
        <w:t>→</w:t>
      </w:r>
      <w:r>
        <w:rPr>
          <w:spacing w:val="34"/>
          <w:w w:val="80"/>
        </w:rPr>
        <w:t> </w:t>
      </w:r>
      <w:r>
        <w:rPr>
          <w:w w:val="80"/>
        </w:rPr>
        <w:t>TRADE</w:t>
      </w:r>
    </w:p>
    <w:p>
      <w:pPr>
        <w:pStyle w:val="BodyText"/>
        <w:spacing w:line="228" w:lineRule="auto"/>
        <w:ind w:right="40" w:firstLine="0"/>
      </w:pPr>
      <w:r>
        <w:rPr>
          <w:w w:val="80"/>
        </w:rPr>
        <w:t>DOMAIN [7, p. 331]. And metaphorizing brings about a semantic</w:t>
      </w:r>
      <w:r>
        <w:rPr>
          <w:spacing w:val="1"/>
          <w:w w:val="80"/>
        </w:rPr>
        <w:t> </w:t>
      </w:r>
      <w:r>
        <w:rPr>
          <w:w w:val="80"/>
        </w:rPr>
        <w:t>in decompositionality of the binary idioms.</w:t>
      </w:r>
    </w:p>
    <w:p>
      <w:pPr>
        <w:pStyle w:val="BodyText"/>
        <w:spacing w:line="228" w:lineRule="auto"/>
        <w:ind w:right="38"/>
      </w:pPr>
      <w:r>
        <w:rPr>
          <w:b/>
          <w:spacing w:val="-1"/>
          <w:w w:val="80"/>
        </w:rPr>
        <w:t>Corpus</w:t>
      </w:r>
      <w:r>
        <w:rPr>
          <w:b/>
          <w:spacing w:val="-19"/>
          <w:w w:val="80"/>
        </w:rPr>
        <w:t> </w:t>
      </w:r>
      <w:r>
        <w:rPr>
          <w:b/>
          <w:spacing w:val="-1"/>
          <w:w w:val="80"/>
        </w:rPr>
        <w:t>analysis.</w:t>
      </w:r>
      <w:r>
        <w:rPr>
          <w:b/>
          <w:spacing w:val="-19"/>
          <w:w w:val="80"/>
        </w:rPr>
        <w:t> </w:t>
      </w:r>
      <w:r>
        <w:rPr>
          <w:spacing w:val="-1"/>
          <w:w w:val="80"/>
        </w:rPr>
        <w:t>Colour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names</w:t>
      </w:r>
      <w:r>
        <w:rPr>
          <w:spacing w:val="-19"/>
          <w:w w:val="80"/>
        </w:rPr>
        <w:t> </w:t>
      </w:r>
      <w:r>
        <w:rPr>
          <w:i/>
          <w:w w:val="80"/>
        </w:rPr>
        <w:t>black,</w:t>
      </w:r>
      <w:r>
        <w:rPr>
          <w:i/>
          <w:spacing w:val="-18"/>
          <w:w w:val="80"/>
        </w:rPr>
        <w:t> </w:t>
      </w:r>
      <w:r>
        <w:rPr>
          <w:i/>
          <w:w w:val="80"/>
        </w:rPr>
        <w:t>blue,</w:t>
      </w:r>
      <w:r>
        <w:rPr>
          <w:i/>
          <w:spacing w:val="-19"/>
          <w:w w:val="80"/>
        </w:rPr>
        <w:t> </w:t>
      </w:r>
      <w:r>
        <w:rPr>
          <w:i/>
          <w:w w:val="80"/>
        </w:rPr>
        <w:t>gray,</w:t>
      </w:r>
      <w:r>
        <w:rPr>
          <w:i/>
          <w:spacing w:val="-18"/>
          <w:w w:val="80"/>
        </w:rPr>
        <w:t> </w:t>
      </w:r>
      <w:r>
        <w:rPr>
          <w:i/>
          <w:w w:val="80"/>
        </w:rPr>
        <w:t>green,</w:t>
      </w:r>
      <w:r>
        <w:rPr>
          <w:i/>
          <w:spacing w:val="-19"/>
          <w:w w:val="80"/>
        </w:rPr>
        <w:t> </w:t>
      </w:r>
      <w:r>
        <w:rPr>
          <w:i/>
          <w:w w:val="80"/>
        </w:rPr>
        <w:t>orange,</w:t>
      </w:r>
      <w:r>
        <w:rPr>
          <w:i/>
          <w:spacing w:val="-41"/>
          <w:w w:val="80"/>
        </w:rPr>
        <w:t> </w:t>
      </w:r>
      <w:r>
        <w:rPr>
          <w:i/>
          <w:w w:val="85"/>
        </w:rPr>
        <w:t>red, white, </w:t>
      </w:r>
      <w:r>
        <w:rPr>
          <w:w w:val="85"/>
        </w:rPr>
        <w:t>and </w:t>
      </w:r>
      <w:r>
        <w:rPr>
          <w:i/>
          <w:w w:val="85"/>
        </w:rPr>
        <w:t>yellow </w:t>
      </w:r>
      <w:r>
        <w:rPr>
          <w:w w:val="85"/>
        </w:rPr>
        <w:t>in the idiomatic structures are retrieved</w:t>
      </w:r>
      <w:r>
        <w:rPr>
          <w:spacing w:val="1"/>
          <w:w w:val="85"/>
        </w:rPr>
        <w:t> </w:t>
      </w:r>
      <w:r>
        <w:rPr>
          <w:w w:val="80"/>
        </w:rPr>
        <w:t>from the Discourse of Economics and verified in the dictionaries.</w:t>
      </w:r>
      <w:r>
        <w:rPr>
          <w:spacing w:val="1"/>
          <w:w w:val="80"/>
        </w:rPr>
        <w:t> </w:t>
      </w:r>
      <w:r>
        <w:rPr>
          <w:w w:val="80"/>
        </w:rPr>
        <w:t>Various aspects of colour names have been discussed, primarily,</w:t>
      </w:r>
      <w:r>
        <w:rPr>
          <w:spacing w:val="1"/>
          <w:w w:val="80"/>
        </w:rPr>
        <w:t> </w:t>
      </w:r>
      <w:r>
        <w:rPr>
          <w:w w:val="80"/>
        </w:rPr>
        <w:t>from the language “internal” point, Asa Wirkforss examines them</w:t>
      </w:r>
      <w:r>
        <w:rPr>
          <w:spacing w:val="1"/>
          <w:w w:val="80"/>
        </w:rPr>
        <w:t> </w:t>
      </w:r>
      <w:r>
        <w:rPr>
          <w:w w:val="80"/>
        </w:rPr>
        <w:t>from the “externalist” point [21, p. 400–401]. Uwe Durst says that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when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analyzing</w:t>
      </w:r>
      <w:r>
        <w:rPr>
          <w:spacing w:val="-7"/>
          <w:w w:val="80"/>
        </w:rPr>
        <w:t> </w:t>
      </w:r>
      <w:r>
        <w:rPr>
          <w:w w:val="80"/>
        </w:rPr>
        <w:t>Natural</w:t>
      </w:r>
      <w:r>
        <w:rPr>
          <w:spacing w:val="-6"/>
          <w:w w:val="80"/>
        </w:rPr>
        <w:t> </w:t>
      </w:r>
      <w:r>
        <w:rPr>
          <w:w w:val="80"/>
        </w:rPr>
        <w:t>language</w:t>
      </w:r>
      <w:r>
        <w:rPr>
          <w:spacing w:val="-7"/>
          <w:w w:val="80"/>
        </w:rPr>
        <w:t> </w:t>
      </w:r>
      <w:r>
        <w:rPr>
          <w:w w:val="80"/>
        </w:rPr>
        <w:t>the</w:t>
      </w:r>
      <w:r>
        <w:rPr>
          <w:spacing w:val="-6"/>
          <w:w w:val="80"/>
        </w:rPr>
        <w:t> </w:t>
      </w:r>
      <w:r>
        <w:rPr>
          <w:w w:val="80"/>
        </w:rPr>
        <w:t>meanings</w:t>
      </w:r>
      <w:r>
        <w:rPr>
          <w:spacing w:val="-7"/>
          <w:w w:val="80"/>
        </w:rPr>
        <w:t> </w:t>
      </w:r>
      <w:r>
        <w:rPr>
          <w:w w:val="80"/>
        </w:rPr>
        <w:t>must</w:t>
      </w:r>
      <w:r>
        <w:rPr>
          <w:spacing w:val="-6"/>
          <w:w w:val="80"/>
        </w:rPr>
        <w:t> </w:t>
      </w:r>
      <w:r>
        <w:rPr>
          <w:w w:val="80"/>
        </w:rPr>
        <w:t>be</w:t>
      </w:r>
      <w:r>
        <w:rPr>
          <w:spacing w:val="-7"/>
          <w:w w:val="80"/>
        </w:rPr>
        <w:t> </w:t>
      </w:r>
      <w:r>
        <w:rPr>
          <w:w w:val="80"/>
        </w:rPr>
        <w:t>represented</w:t>
      </w:r>
      <w:r>
        <w:rPr>
          <w:spacing w:val="-41"/>
          <w:w w:val="80"/>
        </w:rPr>
        <w:t> </w:t>
      </w:r>
      <w:r>
        <w:rPr>
          <w:w w:val="80"/>
        </w:rPr>
        <w:t>in natural language. And he underlines that The famili artrappings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semantic</w:t>
      </w:r>
      <w:r>
        <w:rPr>
          <w:spacing w:val="1"/>
          <w:w w:val="80"/>
        </w:rPr>
        <w:t> </w:t>
      </w:r>
      <w:r>
        <w:rPr>
          <w:w w:val="80"/>
        </w:rPr>
        <w:t>analysis:</w:t>
      </w:r>
      <w:r>
        <w:rPr>
          <w:spacing w:val="1"/>
          <w:w w:val="80"/>
        </w:rPr>
        <w:t> </w:t>
      </w:r>
      <w:r>
        <w:rPr>
          <w:w w:val="80"/>
        </w:rPr>
        <w:t>features,</w:t>
      </w:r>
      <w:r>
        <w:rPr>
          <w:spacing w:val="1"/>
          <w:w w:val="80"/>
        </w:rPr>
        <w:t> </w:t>
      </w:r>
      <w:r>
        <w:rPr>
          <w:w w:val="80"/>
        </w:rPr>
        <w:t>mathematical</w:t>
      </w:r>
      <w:r>
        <w:rPr>
          <w:spacing w:val="1"/>
          <w:w w:val="80"/>
        </w:rPr>
        <w:t> </w:t>
      </w:r>
      <w:r>
        <w:rPr>
          <w:w w:val="80"/>
        </w:rPr>
        <w:t>concepts,</w:t>
      </w:r>
      <w:r>
        <w:rPr>
          <w:spacing w:val="1"/>
          <w:w w:val="80"/>
        </w:rPr>
        <w:t> </w:t>
      </w:r>
      <w:r>
        <w:rPr>
          <w:w w:val="80"/>
        </w:rPr>
        <w:t>logical</w:t>
      </w:r>
      <w:r>
        <w:rPr>
          <w:spacing w:val="1"/>
          <w:w w:val="80"/>
        </w:rPr>
        <w:t> </w:t>
      </w:r>
      <w:r>
        <w:rPr>
          <w:w w:val="85"/>
        </w:rPr>
        <w:t>languages, models of worlds or situations, etc. are out of place</w:t>
      </w:r>
      <w:r>
        <w:rPr>
          <w:spacing w:val="1"/>
          <w:w w:val="85"/>
        </w:rPr>
        <w:t> </w:t>
      </w:r>
      <w:r>
        <w:rPr>
          <w:w w:val="80"/>
        </w:rPr>
        <w:t>in</w:t>
      </w:r>
      <w:r>
        <w:rPr>
          <w:spacing w:val="21"/>
          <w:w w:val="80"/>
        </w:rPr>
        <w:t> </w:t>
      </w:r>
      <w:r>
        <w:rPr>
          <w:w w:val="80"/>
        </w:rPr>
        <w:t>proper</w:t>
      </w:r>
      <w:r>
        <w:rPr>
          <w:spacing w:val="22"/>
          <w:w w:val="80"/>
        </w:rPr>
        <w:t> </w:t>
      </w:r>
      <w:r>
        <w:rPr>
          <w:w w:val="80"/>
        </w:rPr>
        <w:t>semantic</w:t>
      </w:r>
      <w:r>
        <w:rPr>
          <w:spacing w:val="22"/>
          <w:w w:val="80"/>
        </w:rPr>
        <w:t> </w:t>
      </w:r>
      <w:r>
        <w:rPr>
          <w:w w:val="80"/>
        </w:rPr>
        <w:t>analysis</w:t>
      </w:r>
      <w:r>
        <w:rPr>
          <w:spacing w:val="21"/>
          <w:w w:val="80"/>
        </w:rPr>
        <w:t> </w:t>
      </w:r>
      <w:r>
        <w:rPr>
          <w:w w:val="80"/>
        </w:rPr>
        <w:t>[6,</w:t>
      </w:r>
      <w:r>
        <w:rPr>
          <w:spacing w:val="22"/>
          <w:w w:val="80"/>
        </w:rPr>
        <w:t> </w:t>
      </w:r>
      <w:r>
        <w:rPr>
          <w:w w:val="80"/>
        </w:rPr>
        <w:t>p.</w:t>
      </w:r>
      <w:r>
        <w:rPr>
          <w:spacing w:val="22"/>
          <w:w w:val="80"/>
        </w:rPr>
        <w:t> </w:t>
      </w:r>
      <w:r>
        <w:rPr>
          <w:w w:val="80"/>
        </w:rPr>
        <w:t>157].</w:t>
      </w:r>
      <w:r>
        <w:rPr>
          <w:spacing w:val="17"/>
          <w:w w:val="80"/>
        </w:rPr>
        <w:t> </w:t>
      </w:r>
      <w:r>
        <w:rPr>
          <w:w w:val="80"/>
        </w:rPr>
        <w:t>We</w:t>
      </w:r>
      <w:r>
        <w:rPr>
          <w:spacing w:val="22"/>
          <w:w w:val="80"/>
        </w:rPr>
        <w:t> </w:t>
      </w:r>
      <w:r>
        <w:rPr>
          <w:w w:val="80"/>
        </w:rPr>
        <w:t>shall</w:t>
      </w:r>
      <w:r>
        <w:rPr>
          <w:spacing w:val="21"/>
          <w:w w:val="80"/>
        </w:rPr>
        <w:t> </w:t>
      </w:r>
      <w:r>
        <w:rPr>
          <w:w w:val="80"/>
        </w:rPr>
        <w:t>try</w:t>
      </w:r>
      <w:r>
        <w:rPr>
          <w:spacing w:val="21"/>
          <w:w w:val="80"/>
        </w:rPr>
        <w:t> </w:t>
      </w:r>
      <w:r>
        <w:rPr>
          <w:w w:val="80"/>
        </w:rPr>
        <w:t>to</w:t>
      </w:r>
      <w:r>
        <w:rPr>
          <w:spacing w:val="22"/>
          <w:w w:val="80"/>
        </w:rPr>
        <w:t> </w:t>
      </w:r>
      <w:r>
        <w:rPr>
          <w:w w:val="80"/>
        </w:rPr>
        <w:t>correlate</w:t>
      </w:r>
      <w:r>
        <w:rPr>
          <w:spacing w:val="-41"/>
          <w:w w:val="80"/>
        </w:rPr>
        <w:t> </w:t>
      </w:r>
      <w:r>
        <w:rPr>
          <w:w w:val="80"/>
        </w:rPr>
        <w:t>the both approaches in investigating developments in the lexical</w:t>
      </w:r>
      <w:r>
        <w:rPr>
          <w:spacing w:val="1"/>
          <w:w w:val="80"/>
        </w:rPr>
        <w:t> </w:t>
      </w:r>
      <w:r>
        <w:rPr>
          <w:w w:val="85"/>
        </w:rPr>
        <w:t>and functional semantics of the colour names in the Discourse</w:t>
      </w:r>
      <w:r>
        <w:rPr>
          <w:spacing w:val="1"/>
          <w:w w:val="85"/>
        </w:rPr>
        <w:t> </w:t>
      </w:r>
      <w:r>
        <w:rPr>
          <w:w w:val="85"/>
        </w:rPr>
        <w:t>of Economics (see colour spectrum in the author’s discourse</w:t>
      </w:r>
      <w:r>
        <w:rPr>
          <w:spacing w:val="1"/>
          <w:w w:val="85"/>
        </w:rPr>
        <w:t> </w:t>
      </w:r>
      <w:r>
        <w:rPr>
          <w:w w:val="90"/>
        </w:rPr>
        <w:t>[15,</w:t>
      </w:r>
      <w:r>
        <w:rPr>
          <w:spacing w:val="-7"/>
          <w:w w:val="90"/>
        </w:rPr>
        <w:t> </w:t>
      </w:r>
      <w:r>
        <w:rPr>
          <w:w w:val="90"/>
        </w:rPr>
        <w:t>p.</w:t>
      </w:r>
      <w:r>
        <w:rPr>
          <w:spacing w:val="-7"/>
          <w:w w:val="90"/>
        </w:rPr>
        <w:t> </w:t>
      </w:r>
      <w:r>
        <w:rPr>
          <w:w w:val="90"/>
        </w:rPr>
        <w:t>66–69]).</w:t>
      </w:r>
    </w:p>
    <w:p>
      <w:pPr>
        <w:pStyle w:val="ListParagraph"/>
        <w:numPr>
          <w:ilvl w:val="1"/>
          <w:numId w:val="46"/>
        </w:numPr>
        <w:tabs>
          <w:tab w:pos="691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spacing w:val="-1"/>
          <w:w w:val="80"/>
          <w:sz w:val="22"/>
        </w:rPr>
        <w:t>Black: Traditionally, we know the black </w:t>
      </w:r>
      <w:r>
        <w:rPr>
          <w:w w:val="80"/>
          <w:sz w:val="22"/>
        </w:rPr>
        <w:t>colour in economy.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It is the underground activity which operates in violation of exist-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ing laws. In the Economics discourse the lexeme </w:t>
      </w:r>
      <w:r>
        <w:rPr>
          <w:i/>
          <w:w w:val="80"/>
          <w:sz w:val="22"/>
        </w:rPr>
        <w:t>black </w:t>
      </w:r>
      <w:r>
        <w:rPr>
          <w:w w:val="80"/>
          <w:sz w:val="22"/>
        </w:rPr>
        <w:t>is mostly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used as a modifer of some </w:t>
      </w:r>
      <w:r>
        <w:rPr>
          <w:i/>
          <w:w w:val="80"/>
          <w:sz w:val="22"/>
        </w:rPr>
        <w:t>days of a week </w:t>
      </w:r>
      <w:r>
        <w:rPr>
          <w:w w:val="80"/>
          <w:sz w:val="22"/>
        </w:rPr>
        <w:t>(Tuesday, Wednesday,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Thursday,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Friday,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weekend)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[14,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p.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2014],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money</w:t>
      </w:r>
      <w:r>
        <w:rPr>
          <w:spacing w:val="-1"/>
          <w:w w:val="80"/>
          <w:sz w:val="22"/>
        </w:rPr>
        <w:t>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also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used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as a constituent of the idioms like </w:t>
      </w:r>
      <w:r>
        <w:rPr>
          <w:i/>
          <w:w w:val="80"/>
          <w:sz w:val="22"/>
        </w:rPr>
        <w:t>Black Knight and in the black.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The semantic analysis of the collocations with the lexeme </w:t>
      </w:r>
      <w:r>
        <w:rPr>
          <w:i/>
          <w:w w:val="80"/>
          <w:sz w:val="22"/>
        </w:rPr>
        <w:t>black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reveals its metaphoric character , i.e. the original lexical meaning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 colour turns into a positive or negative feature of the idiom head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word and, consequently, here is a shift of a free combination into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 idiom. Three types of economy can be distinguished: (a) gray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(informal) economy – legal types of economic activity, as a result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 which the recipients of services hide them from taxation; (b) fic-</w:t>
      </w:r>
      <w:r>
        <w:rPr>
          <w:spacing w:val="-41"/>
          <w:w w:val="80"/>
          <w:sz w:val="22"/>
        </w:rPr>
        <w:t> </w:t>
      </w:r>
      <w:r>
        <w:rPr>
          <w:w w:val="75"/>
          <w:sz w:val="22"/>
        </w:rPr>
        <w:t>titious in which, as a rule, administration of enterprises and officials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receive profits; and (c) the black (underground) economy is pro-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hibited by law: drug trafficking, smuggling, counterfeiting, money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laundering, murder </w:t>
      </w:r>
      <w:r>
        <w:rPr>
          <w:w w:val="80"/>
          <w:sz w:val="22"/>
        </w:rPr>
        <w:t>and others. 1.1. Black Economy. The componet</w:t>
      </w:r>
      <w:r>
        <w:rPr>
          <w:spacing w:val="-41"/>
          <w:w w:val="80"/>
          <w:sz w:val="22"/>
        </w:rPr>
        <w:t> </w:t>
      </w:r>
      <w:r>
        <w:rPr>
          <w:i/>
          <w:w w:val="85"/>
          <w:sz w:val="22"/>
        </w:rPr>
        <w:t>dirty or soil </w:t>
      </w:r>
      <w:r>
        <w:rPr>
          <w:w w:val="85"/>
          <w:sz w:val="22"/>
        </w:rPr>
        <w:t>of the adjective </w:t>
      </w:r>
      <w:r>
        <w:rPr>
          <w:i/>
          <w:w w:val="85"/>
          <w:sz w:val="22"/>
        </w:rPr>
        <w:t>black </w:t>
      </w:r>
      <w:r>
        <w:rPr>
          <w:w w:val="85"/>
          <w:sz w:val="22"/>
        </w:rPr>
        <w:t>is actualized in the Financial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discourse and Legal discourse, while ther the original colour com-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ponent</w:t>
      </w:r>
      <w:r>
        <w:rPr>
          <w:spacing w:val="3"/>
          <w:w w:val="85"/>
          <w:sz w:val="22"/>
        </w:rPr>
        <w:t> </w:t>
      </w:r>
      <w:r>
        <w:rPr>
          <w:spacing w:val="-1"/>
          <w:w w:val="85"/>
          <w:sz w:val="22"/>
        </w:rPr>
        <w:t>remains</w:t>
      </w:r>
      <w:r>
        <w:rPr>
          <w:spacing w:val="4"/>
          <w:w w:val="85"/>
          <w:sz w:val="22"/>
        </w:rPr>
        <w:t> </w:t>
      </w:r>
      <w:r>
        <w:rPr>
          <w:spacing w:val="-1"/>
          <w:w w:val="85"/>
          <w:sz w:val="22"/>
        </w:rPr>
        <w:t>covert.</w:t>
      </w:r>
      <w:r>
        <w:rPr>
          <w:spacing w:val="4"/>
          <w:w w:val="85"/>
          <w:sz w:val="22"/>
        </w:rPr>
        <w:t> </w:t>
      </w:r>
      <w:r>
        <w:rPr>
          <w:spacing w:val="-1"/>
          <w:w w:val="85"/>
          <w:sz w:val="22"/>
        </w:rPr>
        <w:t>Let’s</w:t>
      </w:r>
      <w:r>
        <w:rPr>
          <w:spacing w:val="4"/>
          <w:w w:val="85"/>
          <w:sz w:val="22"/>
        </w:rPr>
        <w:t> </w:t>
      </w:r>
      <w:r>
        <w:rPr>
          <w:spacing w:val="-1"/>
          <w:w w:val="85"/>
          <w:sz w:val="22"/>
        </w:rPr>
        <w:t>compare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contexts:</w:t>
      </w:r>
    </w:p>
    <w:p>
      <w:pPr>
        <w:pStyle w:val="BodyText"/>
        <w:spacing w:line="228" w:lineRule="auto"/>
        <w:ind w:right="38" w:firstLine="0"/>
        <w:rPr>
          <w:i/>
        </w:rPr>
      </w:pPr>
      <w:r>
        <w:rPr>
          <w:spacing w:val="-1"/>
          <w:w w:val="80"/>
        </w:rPr>
        <w:t>(i) Engl.: The black </w:t>
      </w:r>
      <w:r>
        <w:rPr>
          <w:w w:val="80"/>
        </w:rPr>
        <w:t>economy is a segment of a country’s economic</w:t>
      </w:r>
      <w:r>
        <w:rPr>
          <w:spacing w:val="-41"/>
          <w:w w:val="80"/>
        </w:rPr>
        <w:t> </w:t>
      </w:r>
      <w:r>
        <w:rPr>
          <w:w w:val="80"/>
        </w:rPr>
        <w:t>activity that is derived from sources that fall outside of the coun-</w:t>
      </w:r>
      <w:r>
        <w:rPr>
          <w:spacing w:val="1"/>
          <w:w w:val="80"/>
        </w:rPr>
        <w:t> </w:t>
      </w:r>
      <w:r>
        <w:rPr>
          <w:w w:val="80"/>
        </w:rPr>
        <w:t>try’s rules and regulations regarding commerce. The activities can</w:t>
      </w:r>
      <w:r>
        <w:rPr>
          <w:spacing w:val="1"/>
          <w:w w:val="80"/>
        </w:rPr>
        <w:t> </w:t>
      </w:r>
      <w:r>
        <w:rPr>
          <w:w w:val="80"/>
        </w:rPr>
        <w:t>be either legal or illegal depending on what goods and/or services</w:t>
      </w:r>
      <w:r>
        <w:rPr>
          <w:spacing w:val="1"/>
          <w:w w:val="80"/>
        </w:rPr>
        <w:t> </w:t>
      </w:r>
      <w:r>
        <w:rPr>
          <w:w w:val="80"/>
        </w:rPr>
        <w:t>are involved. (ii) Ukr. The “shadow (Engl. </w:t>
      </w:r>
      <w:r>
        <w:rPr>
          <w:i/>
          <w:w w:val="80"/>
        </w:rPr>
        <w:t>grey</w:t>
      </w:r>
      <w:r>
        <w:rPr>
          <w:w w:val="80"/>
        </w:rPr>
        <w:t>; Ukr. </w:t>
      </w:r>
      <w:r>
        <w:rPr>
          <w:i/>
          <w:w w:val="80"/>
        </w:rPr>
        <w:t>тіньова</w:t>
      </w:r>
      <w:r>
        <w:rPr>
          <w:w w:val="80"/>
        </w:rPr>
        <w:t>)</w:t>
      </w:r>
      <w:r>
        <w:rPr>
          <w:spacing w:val="1"/>
          <w:w w:val="80"/>
        </w:rPr>
        <w:t> </w:t>
      </w:r>
      <w:r>
        <w:rPr>
          <w:w w:val="80"/>
        </w:rPr>
        <w:t>economy” in economic discourse is defined as economic activity</w:t>
      </w:r>
      <w:r>
        <w:rPr>
          <w:spacing w:val="1"/>
          <w:w w:val="80"/>
        </w:rPr>
        <w:t> </w:t>
      </w:r>
      <w:r>
        <w:rPr>
          <w:w w:val="80"/>
        </w:rPr>
        <w:t>outside</w:t>
      </w:r>
      <w:r>
        <w:rPr>
          <w:spacing w:val="23"/>
          <w:w w:val="80"/>
        </w:rPr>
        <w:t> </w:t>
      </w:r>
      <w:r>
        <w:rPr>
          <w:w w:val="80"/>
        </w:rPr>
        <w:t>the</w:t>
      </w:r>
      <w:r>
        <w:rPr>
          <w:spacing w:val="24"/>
          <w:w w:val="80"/>
        </w:rPr>
        <w:t> </w:t>
      </w:r>
      <w:r>
        <w:rPr>
          <w:w w:val="80"/>
        </w:rPr>
        <w:t>state</w:t>
      </w:r>
      <w:r>
        <w:rPr>
          <w:spacing w:val="23"/>
          <w:w w:val="80"/>
        </w:rPr>
        <w:t> </w:t>
      </w:r>
      <w:r>
        <w:rPr>
          <w:w w:val="80"/>
        </w:rPr>
        <w:t>accounting</w:t>
      </w:r>
      <w:r>
        <w:rPr>
          <w:spacing w:val="24"/>
          <w:w w:val="80"/>
        </w:rPr>
        <w:t> </w:t>
      </w:r>
      <w:r>
        <w:rPr>
          <w:w w:val="80"/>
        </w:rPr>
        <w:t>and</w:t>
      </w:r>
      <w:r>
        <w:rPr>
          <w:spacing w:val="23"/>
          <w:w w:val="80"/>
        </w:rPr>
        <w:t> </w:t>
      </w:r>
      <w:r>
        <w:rPr>
          <w:w w:val="80"/>
        </w:rPr>
        <w:t>control.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3"/>
          <w:w w:val="80"/>
        </w:rPr>
        <w:t> </w:t>
      </w:r>
      <w:r>
        <w:rPr>
          <w:w w:val="80"/>
        </w:rPr>
        <w:t>contextual</w:t>
      </w:r>
      <w:r>
        <w:rPr>
          <w:spacing w:val="24"/>
          <w:w w:val="80"/>
        </w:rPr>
        <w:t> </w:t>
      </w:r>
      <w:r>
        <w:rPr>
          <w:w w:val="80"/>
        </w:rPr>
        <w:t>analysis</w:t>
      </w:r>
      <w:r>
        <w:rPr>
          <w:spacing w:val="-42"/>
          <w:w w:val="80"/>
        </w:rPr>
        <w:t> </w:t>
      </w:r>
      <w:r>
        <w:rPr>
          <w:w w:val="80"/>
        </w:rPr>
        <w:t>of English and Ukrainian correspondences can formulate the fol-</w:t>
      </w:r>
      <w:r>
        <w:rPr>
          <w:spacing w:val="1"/>
          <w:w w:val="80"/>
        </w:rPr>
        <w:t> </w:t>
      </w:r>
      <w:r>
        <w:rPr>
          <w:w w:val="80"/>
        </w:rPr>
        <w:t>lowing transformation: SD: Black Economy → TD: </w:t>
      </w:r>
      <w:r>
        <w:rPr>
          <w:i/>
          <w:w w:val="80"/>
        </w:rPr>
        <w:t>тiньова (нео-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фіційна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«сіра»;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підпільна «чорна)</w:t>
      </w:r>
      <w:r>
        <w:rPr>
          <w:i/>
          <w:spacing w:val="-1"/>
          <w:w w:val="80"/>
        </w:rPr>
        <w:t> </w:t>
      </w:r>
      <w:r>
        <w:rPr>
          <w:i/>
          <w:w w:val="80"/>
        </w:rPr>
        <w:t>економіка.</w:t>
      </w:r>
    </w:p>
    <w:p>
      <w:pPr>
        <w:pStyle w:val="BodyText"/>
        <w:spacing w:line="228" w:lineRule="auto" w:before="70"/>
        <w:ind w:right="231"/>
      </w:pPr>
      <w:r>
        <w:rPr/>
        <w:br w:type="column"/>
      </w:r>
      <w:r>
        <w:rPr>
          <w:spacing w:val="-2"/>
          <w:w w:val="80"/>
        </w:rPr>
        <w:t>There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are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three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possible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variants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of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20"/>
          <w:w w:val="80"/>
        </w:rPr>
        <w:t> </w:t>
      </w:r>
      <w:r>
        <w:rPr>
          <w:spacing w:val="-2"/>
          <w:w w:val="80"/>
        </w:rPr>
        <w:t>modifier</w:t>
      </w:r>
      <w:r>
        <w:rPr>
          <w:spacing w:val="-22"/>
          <w:w w:val="80"/>
        </w:rPr>
        <w:t> </w:t>
      </w:r>
      <w:r>
        <w:rPr>
          <w:i/>
          <w:spacing w:val="-2"/>
          <w:w w:val="80"/>
        </w:rPr>
        <w:t>black</w:t>
      </w:r>
      <w:r>
        <w:rPr>
          <w:i/>
          <w:spacing w:val="-19"/>
          <w:w w:val="80"/>
        </w:rPr>
        <w:t> </w:t>
      </w:r>
      <w:r>
        <w:rPr>
          <w:spacing w:val="-2"/>
          <w:w w:val="80"/>
        </w:rPr>
        <w:t>in</w:t>
      </w:r>
      <w:r>
        <w:rPr>
          <w:spacing w:val="-20"/>
          <w:w w:val="80"/>
        </w:rPr>
        <w:t> </w:t>
      </w:r>
      <w:r>
        <w:rPr>
          <w:spacing w:val="-1"/>
          <w:w w:val="80"/>
        </w:rPr>
        <w:t>Ukrainian</w:t>
      </w:r>
      <w:r>
        <w:rPr>
          <w:spacing w:val="-42"/>
          <w:w w:val="80"/>
        </w:rPr>
        <w:t> </w:t>
      </w:r>
      <w:r>
        <w:rPr>
          <w:w w:val="80"/>
        </w:rPr>
        <w:t>revealing the common component “illegal”. Due to metaphorizing,</w:t>
      </w:r>
      <w:r>
        <w:rPr>
          <w:spacing w:val="-41"/>
          <w:w w:val="80"/>
        </w:rPr>
        <w:t> </w:t>
      </w:r>
      <w:r>
        <w:rPr>
          <w:w w:val="80"/>
        </w:rPr>
        <w:t>a new knowledge of the economics arises, which is objectified in</w:t>
      </w:r>
      <w:r>
        <w:rPr>
          <w:spacing w:val="1"/>
          <w:w w:val="80"/>
        </w:rPr>
        <w:t> </w:t>
      </w:r>
      <w:r>
        <w:rPr>
          <w:w w:val="80"/>
        </w:rPr>
        <w:t>linguistic forms. The regular lexical meaning of </w:t>
      </w:r>
      <w:r>
        <w:rPr>
          <w:i/>
          <w:w w:val="80"/>
        </w:rPr>
        <w:t>black </w:t>
      </w:r>
      <w:r>
        <w:rPr>
          <w:w w:val="80"/>
        </w:rPr>
        <w:t>as a colour</w:t>
      </w:r>
      <w:r>
        <w:rPr>
          <w:spacing w:val="1"/>
          <w:w w:val="80"/>
        </w:rPr>
        <w:t> </w:t>
      </w:r>
      <w:r>
        <w:rPr>
          <w:w w:val="80"/>
        </w:rPr>
        <w:t>(Telia, 1988) underlines that it is “al ready known reality embed-</w:t>
      </w:r>
      <w:r>
        <w:rPr>
          <w:spacing w:val="1"/>
          <w:w w:val="80"/>
        </w:rPr>
        <w:t> </w:t>
      </w:r>
      <w:r>
        <w:rPr>
          <w:w w:val="80"/>
        </w:rPr>
        <w:t>ded in the meaning of the rethought name are embedded in the new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knowledge, which leaves </w:t>
      </w:r>
      <w:r>
        <w:rPr>
          <w:spacing w:val="-1"/>
          <w:w w:val="80"/>
        </w:rPr>
        <w:t>traces in the metaphorical meaning, which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in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turn</w:t>
      </w:r>
      <w:r>
        <w:rPr>
          <w:w w:val="80"/>
        </w:rPr>
        <w:t> </w:t>
      </w:r>
      <w:r>
        <w:rPr>
          <w:spacing w:val="-2"/>
          <w:w w:val="80"/>
        </w:rPr>
        <w:t>“introduced”</w:t>
      </w:r>
      <w:r>
        <w:rPr>
          <w:w w:val="80"/>
        </w:rPr>
        <w:t> </w:t>
      </w:r>
      <w:r>
        <w:rPr>
          <w:spacing w:val="-2"/>
          <w:w w:val="80"/>
        </w:rPr>
        <w:t>in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to</w:t>
      </w:r>
      <w:r>
        <w:rPr>
          <w:w w:val="80"/>
        </w:rPr>
        <w:t> </w:t>
      </w:r>
      <w:r>
        <w:rPr>
          <w:spacing w:val="-2"/>
          <w:w w:val="80"/>
        </w:rPr>
        <w:t>the</w:t>
      </w:r>
      <w:r>
        <w:rPr>
          <w:w w:val="80"/>
        </w:rPr>
        <w:t> </w:t>
      </w:r>
      <w:r>
        <w:rPr>
          <w:spacing w:val="-2"/>
          <w:w w:val="80"/>
        </w:rPr>
        <w:t>worldview</w:t>
      </w:r>
      <w:r>
        <w:rPr>
          <w:w w:val="80"/>
        </w:rPr>
        <w:t> </w:t>
      </w:r>
      <w:r>
        <w:rPr>
          <w:spacing w:val="-1"/>
          <w:w w:val="80"/>
        </w:rPr>
        <w:t>expressed by</w:t>
      </w:r>
      <w:r>
        <w:rPr>
          <w:w w:val="80"/>
        </w:rPr>
        <w:t> </w:t>
      </w:r>
      <w:r>
        <w:rPr>
          <w:spacing w:val="-1"/>
          <w:w w:val="80"/>
        </w:rPr>
        <w:t>the</w:t>
      </w:r>
      <w:r>
        <w:rPr>
          <w:w w:val="80"/>
        </w:rPr>
        <w:t> </w:t>
      </w:r>
      <w:r>
        <w:rPr>
          <w:spacing w:val="-1"/>
          <w:w w:val="80"/>
        </w:rPr>
        <w:t>language”</w:t>
      </w:r>
    </w:p>
    <w:p>
      <w:pPr>
        <w:pStyle w:val="ListParagraph"/>
        <w:numPr>
          <w:ilvl w:val="1"/>
          <w:numId w:val="47"/>
        </w:numPr>
        <w:tabs>
          <w:tab w:pos="473" w:val="left" w:leader="none"/>
        </w:tabs>
        <w:spacing w:line="228" w:lineRule="auto" w:before="0" w:after="0"/>
        <w:ind w:left="180" w:right="231" w:firstLine="0"/>
        <w:jc w:val="both"/>
        <w:rPr>
          <w:sz w:val="22"/>
        </w:rPr>
      </w:pPr>
      <w:r>
        <w:rPr>
          <w:spacing w:val="-2"/>
          <w:w w:val="80"/>
          <w:sz w:val="22"/>
        </w:rPr>
        <w:t>Black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Money:</w:t>
      </w:r>
      <w:r>
        <w:rPr>
          <w:spacing w:val="-15"/>
          <w:w w:val="80"/>
          <w:sz w:val="22"/>
        </w:rPr>
        <w:t> </w:t>
      </w:r>
      <w:r>
        <w:rPr>
          <w:spacing w:val="-2"/>
          <w:w w:val="80"/>
          <w:sz w:val="22"/>
        </w:rPr>
        <w:t>The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original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semantic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component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of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colour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shifted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to the periphery and the component </w:t>
      </w:r>
      <w:r>
        <w:rPr>
          <w:spacing w:val="-1"/>
          <w:w w:val="80"/>
          <w:sz w:val="22"/>
        </w:rPr>
        <w:t>illegal becomes overt actualized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in the Financial discourse and Legal discourse. </w:t>
      </w:r>
      <w:r>
        <w:rPr>
          <w:spacing w:val="-1"/>
          <w:w w:val="80"/>
          <w:sz w:val="22"/>
        </w:rPr>
        <w:t>Cf. Source Discourse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(hereafter SD) and Target Discourse (hereafter </w:t>
      </w:r>
      <w:r>
        <w:rPr>
          <w:w w:val="80"/>
          <w:sz w:val="22"/>
        </w:rPr>
        <w:t>TD): (i) Engl. </w:t>
      </w:r>
      <w:r>
        <w:rPr>
          <w:i/>
          <w:w w:val="80"/>
          <w:sz w:val="22"/>
        </w:rPr>
        <w:t>Black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money </w:t>
      </w:r>
      <w:r>
        <w:rPr>
          <w:w w:val="80"/>
          <w:sz w:val="22"/>
        </w:rPr>
        <w:t>is money earned through any illegal activity controlled by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country regulations. </w:t>
      </w:r>
      <w:r>
        <w:rPr>
          <w:i/>
          <w:w w:val="80"/>
          <w:sz w:val="22"/>
        </w:rPr>
        <w:t>Black money </w:t>
      </w:r>
      <w:r>
        <w:rPr>
          <w:w w:val="80"/>
          <w:sz w:val="22"/>
        </w:rPr>
        <w:t>proceeds are usually received in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cash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from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underground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economic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activity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and,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as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such,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are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not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taxed.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Recipients of </w:t>
      </w:r>
      <w:r>
        <w:rPr>
          <w:i/>
          <w:w w:val="80"/>
          <w:sz w:val="22"/>
        </w:rPr>
        <w:t>black money </w:t>
      </w:r>
      <w:r>
        <w:rPr>
          <w:w w:val="80"/>
          <w:sz w:val="22"/>
        </w:rPr>
        <w:t>must hide it, spend it only in the under-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ground economy or attempt to give it the appearance of legitimacy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through money laundering. Synonyms in the Media </w:t>
      </w:r>
      <w:r>
        <w:rPr>
          <w:spacing w:val="-1"/>
          <w:w w:val="80"/>
          <w:sz w:val="22"/>
        </w:rPr>
        <w:t>discourse: </w:t>
      </w:r>
      <w:r>
        <w:rPr>
          <w:i/>
          <w:spacing w:val="-1"/>
          <w:w w:val="80"/>
          <w:sz w:val="22"/>
        </w:rPr>
        <w:t>shady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money, dark money</w:t>
      </w:r>
      <w:r>
        <w:rPr>
          <w:spacing w:val="-2"/>
          <w:w w:val="80"/>
          <w:sz w:val="22"/>
        </w:rPr>
        <w:t>. </w:t>
      </w:r>
      <w:r>
        <w:rPr>
          <w:spacing w:val="-1"/>
          <w:w w:val="80"/>
          <w:sz w:val="22"/>
        </w:rPr>
        <w:t>(ii) Ukr. </w:t>
      </w:r>
      <w:r>
        <w:rPr>
          <w:i/>
          <w:spacing w:val="-1"/>
          <w:w w:val="80"/>
          <w:sz w:val="22"/>
        </w:rPr>
        <w:t>Брудні гроші</w:t>
      </w:r>
      <w:r>
        <w:rPr>
          <w:spacing w:val="-1"/>
          <w:w w:val="80"/>
          <w:sz w:val="22"/>
        </w:rPr>
        <w:t>, отримані не законним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шляхом. In the Finance discourse (a constituent of the Economics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discourse) the idiom is rendered in following way: SD: Black (syn.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shady,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dark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money</w:t>
      </w:r>
      <w:r>
        <w:rPr>
          <w:spacing w:val="-4"/>
          <w:w w:val="80"/>
          <w:sz w:val="22"/>
        </w:rPr>
        <w:t> </w:t>
      </w:r>
      <w:r>
        <w:rPr>
          <w:b/>
          <w:spacing w:val="-2"/>
          <w:w w:val="80"/>
          <w:sz w:val="22"/>
        </w:rPr>
        <w:t>→</w:t>
      </w:r>
      <w:r>
        <w:rPr>
          <w:b/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TD:</w:t>
      </w:r>
      <w:r>
        <w:rPr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брудні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гроші</w:t>
      </w:r>
      <w:r>
        <w:rPr>
          <w:spacing w:val="-2"/>
          <w:w w:val="80"/>
          <w:sz w:val="22"/>
        </w:rPr>
        <w:t>.</w:t>
      </w:r>
    </w:p>
    <w:p>
      <w:pPr>
        <w:pStyle w:val="ListParagraph"/>
        <w:numPr>
          <w:ilvl w:val="1"/>
          <w:numId w:val="47"/>
        </w:numPr>
        <w:tabs>
          <w:tab w:pos="901" w:val="left" w:leader="none"/>
        </w:tabs>
        <w:spacing w:line="228" w:lineRule="auto" w:before="0" w:after="0"/>
        <w:ind w:left="180" w:right="228" w:firstLine="283"/>
        <w:jc w:val="both"/>
        <w:rPr>
          <w:sz w:val="22"/>
        </w:rPr>
      </w:pPr>
      <w:r>
        <w:rPr>
          <w:w w:val="80"/>
          <w:sz w:val="22"/>
        </w:rPr>
        <w:t>Black Tuesday. The original </w:t>
      </w:r>
      <w:r>
        <w:rPr>
          <w:i/>
          <w:w w:val="80"/>
          <w:sz w:val="22"/>
        </w:rPr>
        <w:t>colour </w:t>
      </w:r>
      <w:r>
        <w:rPr>
          <w:w w:val="80"/>
          <w:sz w:val="22"/>
        </w:rPr>
        <w:t>component is shift-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ed to the periphery and the component </w:t>
      </w:r>
      <w:r>
        <w:rPr>
          <w:i/>
          <w:w w:val="85"/>
          <w:sz w:val="22"/>
        </w:rPr>
        <w:t>disaster </w:t>
      </w:r>
      <w:r>
        <w:rPr>
          <w:w w:val="85"/>
          <w:sz w:val="22"/>
        </w:rPr>
        <w:t>is actualized,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likewise in the (1.4) Black Wednesday, (1.5) Black Thursday, and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(1.6) Black Friday, see the following contexts: (i) Engl. Black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Tuesday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Oct.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29,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1929,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marked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sharp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fall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the stock market, with the Dow Jones Industrial Average (DJIA)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especially hard hit in high trading volume. The DJIA fell 12 per-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cent,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one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largest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one-day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drops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stock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market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history.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than 16 million shares were traded in the panic sell-off, which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effectively ended the Roaring 20s and led the global economy into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 Great Depression. (ii) Ukr. </w:t>
      </w:r>
      <w:r>
        <w:rPr>
          <w:i/>
          <w:w w:val="80"/>
          <w:sz w:val="22"/>
        </w:rPr>
        <w:t>Чорний вівторок </w:t>
      </w:r>
      <w:r>
        <w:rPr>
          <w:w w:val="80"/>
          <w:sz w:val="22"/>
        </w:rPr>
        <w:t>став «спуско-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вим гачком» великої депресії в сШа 29 жовтня 1929 року, 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п’ятий день «біржової лихоманки», у день, охрещений журна-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лістами та брокерами «чорним вівторком»: SD: Black Tuesday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чорний </w:t>
      </w:r>
      <w:r>
        <w:rPr>
          <w:w w:val="80"/>
          <w:sz w:val="22"/>
        </w:rPr>
        <w:t>→ </w:t>
      </w:r>
      <w:r>
        <w:rPr>
          <w:i/>
          <w:w w:val="80"/>
          <w:sz w:val="22"/>
        </w:rPr>
        <w:t>crisis</w:t>
      </w:r>
      <w:r>
        <w:rPr>
          <w:w w:val="80"/>
          <w:sz w:val="22"/>
        </w:rPr>
        <w:t>) →TD: «чорний вівторок» (crisis). 1.4. Black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Wednesday. (i) Engl. </w:t>
      </w:r>
      <w:r>
        <w:rPr>
          <w:i/>
          <w:w w:val="80"/>
          <w:sz w:val="22"/>
        </w:rPr>
        <w:t>Black Wednesday </w:t>
      </w:r>
      <w:r>
        <w:rPr>
          <w:w w:val="80"/>
          <w:sz w:val="22"/>
        </w:rPr>
        <w:t>refers to September 16,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1992, when a collapse in the pound sterling forced Great Brit-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ain to withdraw from the European Exchange Rate Mechanism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(ERM). (ii) Ukr. День 16 вересня 1992 року, коли y великій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Британії різко здешевів фунт стерлінгів: SD: Black Wednesday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чорний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crisis</w:t>
      </w:r>
      <w:r>
        <w:rPr>
          <w:w w:val="80"/>
          <w:sz w:val="22"/>
        </w:rPr>
        <w:t>)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TD: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«чорна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середа»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(crisis).</w:t>
      </w:r>
    </w:p>
    <w:p>
      <w:pPr>
        <w:pStyle w:val="ListParagraph"/>
        <w:numPr>
          <w:ilvl w:val="1"/>
          <w:numId w:val="48"/>
        </w:numPr>
        <w:tabs>
          <w:tab w:pos="813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5"/>
          <w:sz w:val="22"/>
        </w:rPr>
        <w:t>Black Thursday. (i) Engl. </w:t>
      </w:r>
      <w:r>
        <w:rPr>
          <w:i/>
          <w:w w:val="85"/>
          <w:sz w:val="22"/>
        </w:rPr>
        <w:t>Black Thursday </w:t>
      </w:r>
      <w:r>
        <w:rPr>
          <w:w w:val="85"/>
          <w:sz w:val="22"/>
        </w:rPr>
        <w:t>is the name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given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Thursday,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Oct.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24,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1929,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when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Dow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Jones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Industri-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al Average plunged 11% at the open in very heavy volume, pre-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cipitating the Wall Street crash of 1929 and the subsequent Great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Depression of the 1930s. (ii) Ukr. </w:t>
      </w:r>
      <w:r>
        <w:rPr>
          <w:i/>
          <w:w w:val="85"/>
          <w:sz w:val="22"/>
        </w:rPr>
        <w:t>Чорний четвер </w:t>
      </w:r>
      <w:r>
        <w:rPr>
          <w:w w:val="85"/>
          <w:sz w:val="22"/>
        </w:rPr>
        <w:t>24 жовтня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1929 року став одним із найчорніших в історії американської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економіки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провісником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великої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депресії: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SD: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Black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Thursday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чорний</w:t>
      </w:r>
      <w:r>
        <w:rPr>
          <w:i/>
          <w:spacing w:val="25"/>
          <w:w w:val="85"/>
          <w:sz w:val="22"/>
        </w:rPr>
        <w:t> </w:t>
      </w:r>
      <w:r>
        <w:rPr>
          <w:w w:val="85"/>
          <w:sz w:val="22"/>
        </w:rPr>
        <w:t>→</w:t>
      </w:r>
      <w:r>
        <w:rPr>
          <w:spacing w:val="25"/>
          <w:w w:val="85"/>
          <w:sz w:val="22"/>
        </w:rPr>
        <w:t> </w:t>
      </w:r>
      <w:r>
        <w:rPr>
          <w:i/>
          <w:w w:val="85"/>
          <w:sz w:val="22"/>
        </w:rPr>
        <w:t>crisis</w:t>
      </w:r>
      <w:r>
        <w:rPr>
          <w:w w:val="85"/>
          <w:sz w:val="22"/>
        </w:rPr>
        <w:t>)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→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TD: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«чорнй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четвер»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(crisis).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day</w:t>
      </w:r>
      <w:r>
        <w:rPr>
          <w:spacing w:val="-44"/>
          <w:w w:val="85"/>
          <w:sz w:val="22"/>
        </w:rPr>
        <w:t> </w:t>
      </w:r>
      <w:r>
        <w:rPr>
          <w:w w:val="75"/>
          <w:sz w:val="22"/>
        </w:rPr>
        <w:t>and</w:t>
      </w:r>
      <w:r>
        <w:rPr>
          <w:spacing w:val="6"/>
          <w:w w:val="75"/>
          <w:sz w:val="22"/>
        </w:rPr>
        <w:t> </w:t>
      </w:r>
      <w:r>
        <w:rPr>
          <w:w w:val="75"/>
          <w:sz w:val="22"/>
        </w:rPr>
        <w:t>the</w:t>
      </w:r>
      <w:r>
        <w:rPr>
          <w:spacing w:val="6"/>
          <w:w w:val="75"/>
          <w:sz w:val="22"/>
        </w:rPr>
        <w:t> </w:t>
      </w:r>
      <w:r>
        <w:rPr>
          <w:w w:val="75"/>
          <w:sz w:val="22"/>
        </w:rPr>
        <w:t>date</w:t>
      </w:r>
      <w:r>
        <w:rPr>
          <w:spacing w:val="6"/>
          <w:w w:val="75"/>
          <w:sz w:val="22"/>
        </w:rPr>
        <w:t> </w:t>
      </w:r>
      <w:r>
        <w:rPr>
          <w:w w:val="75"/>
          <w:sz w:val="22"/>
        </w:rPr>
        <w:t>are</w:t>
      </w:r>
      <w:r>
        <w:rPr>
          <w:spacing w:val="7"/>
          <w:w w:val="75"/>
          <w:sz w:val="22"/>
        </w:rPr>
        <w:t> </w:t>
      </w:r>
      <w:r>
        <w:rPr>
          <w:w w:val="75"/>
          <w:sz w:val="22"/>
        </w:rPr>
        <w:t>fixed</w:t>
      </w:r>
      <w:r>
        <w:rPr>
          <w:spacing w:val="5"/>
          <w:w w:val="75"/>
          <w:sz w:val="22"/>
        </w:rPr>
        <w:t> </w:t>
      </w:r>
      <w:r>
        <w:rPr>
          <w:w w:val="75"/>
          <w:sz w:val="22"/>
        </w:rPr>
        <w:t>in</w:t>
      </w:r>
      <w:r>
        <w:rPr>
          <w:spacing w:val="6"/>
          <w:w w:val="75"/>
          <w:sz w:val="22"/>
        </w:rPr>
        <w:t> </w:t>
      </w:r>
      <w:r>
        <w:rPr>
          <w:w w:val="75"/>
          <w:sz w:val="22"/>
        </w:rPr>
        <w:t>the</w:t>
      </w:r>
      <w:r>
        <w:rPr>
          <w:spacing w:val="-4"/>
          <w:w w:val="75"/>
          <w:sz w:val="22"/>
        </w:rPr>
        <w:t> </w:t>
      </w:r>
      <w:r>
        <w:rPr>
          <w:w w:val="75"/>
          <w:sz w:val="22"/>
        </w:rPr>
        <w:t>American</w:t>
      </w:r>
      <w:r>
        <w:rPr>
          <w:spacing w:val="5"/>
          <w:w w:val="75"/>
          <w:sz w:val="22"/>
        </w:rPr>
        <w:t> </w:t>
      </w:r>
      <w:r>
        <w:rPr>
          <w:w w:val="75"/>
          <w:sz w:val="22"/>
        </w:rPr>
        <w:t>history.</w:t>
      </w:r>
    </w:p>
    <w:p>
      <w:pPr>
        <w:pStyle w:val="ListParagraph"/>
        <w:numPr>
          <w:ilvl w:val="1"/>
          <w:numId w:val="48"/>
        </w:numPr>
        <w:tabs>
          <w:tab w:pos="901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spacing w:val="-1"/>
          <w:w w:val="80"/>
          <w:sz w:val="22"/>
        </w:rPr>
        <w:t>Black Friday. (i) Engl. In American history, </w:t>
      </w:r>
      <w:r>
        <w:rPr>
          <w:i/>
          <w:w w:val="80"/>
          <w:sz w:val="22"/>
        </w:rPr>
        <w:t>Black Friday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was a stock market catastrophe that took place on Sept. 24, 1869,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after a period of rampant speculation, the price of gold plummeted,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markets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crashed.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(ii)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Ukr.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Криза,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катастрофа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фондово-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му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ринку,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in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USA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on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Sept.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24,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1869.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SD: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Black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Thursday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чор-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ний</w:t>
      </w:r>
      <w:r>
        <w:rPr>
          <w:i/>
          <w:spacing w:val="-6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crisis</w:t>
      </w:r>
      <w:r>
        <w:rPr>
          <w:w w:val="80"/>
          <w:sz w:val="22"/>
        </w:rPr>
        <w:t>)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TD: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«чорнй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четвер»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(crisis).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day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date</w:t>
      </w:r>
      <w:r>
        <w:rPr>
          <w:spacing w:val="-42"/>
          <w:w w:val="80"/>
          <w:sz w:val="22"/>
        </w:rPr>
        <w:t> </w:t>
      </w:r>
      <w:r>
        <w:rPr>
          <w:w w:val="75"/>
          <w:sz w:val="22"/>
        </w:rPr>
        <w:t>are</w:t>
      </w:r>
      <w:r>
        <w:rPr>
          <w:spacing w:val="4"/>
          <w:w w:val="75"/>
          <w:sz w:val="22"/>
        </w:rPr>
        <w:t> </w:t>
      </w:r>
      <w:r>
        <w:rPr>
          <w:w w:val="75"/>
          <w:sz w:val="22"/>
        </w:rPr>
        <w:t>fixed</w:t>
      </w:r>
      <w:r>
        <w:rPr>
          <w:spacing w:val="3"/>
          <w:w w:val="75"/>
          <w:sz w:val="22"/>
        </w:rPr>
        <w:t> </w:t>
      </w:r>
      <w:r>
        <w:rPr>
          <w:w w:val="75"/>
          <w:sz w:val="22"/>
        </w:rPr>
        <w:t>in</w:t>
      </w:r>
      <w:r>
        <w:rPr>
          <w:spacing w:val="5"/>
          <w:w w:val="75"/>
          <w:sz w:val="22"/>
        </w:rPr>
        <w:t> </w:t>
      </w:r>
      <w:r>
        <w:rPr>
          <w:w w:val="75"/>
          <w:sz w:val="22"/>
        </w:rPr>
        <w:t>the</w:t>
      </w:r>
      <w:r>
        <w:rPr>
          <w:spacing w:val="-6"/>
          <w:w w:val="75"/>
          <w:sz w:val="22"/>
        </w:rPr>
        <w:t> </w:t>
      </w:r>
      <w:r>
        <w:rPr>
          <w:w w:val="75"/>
          <w:sz w:val="22"/>
        </w:rPr>
        <w:t>American</w:t>
      </w:r>
      <w:r>
        <w:rPr>
          <w:spacing w:val="3"/>
          <w:w w:val="75"/>
          <w:sz w:val="22"/>
        </w:rPr>
        <w:t> </w:t>
      </w:r>
      <w:r>
        <w:rPr>
          <w:w w:val="75"/>
          <w:sz w:val="22"/>
        </w:rPr>
        <w:t>history.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ListParagraph"/>
        <w:numPr>
          <w:ilvl w:val="1"/>
          <w:numId w:val="48"/>
        </w:numPr>
        <w:tabs>
          <w:tab w:pos="1014" w:val="left" w:leader="none"/>
        </w:tabs>
        <w:spacing w:line="230" w:lineRule="auto" w:before="6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Black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Friday. This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idiom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33"/>
          <w:sz w:val="22"/>
        </w:rPr>
        <w:t> </w:t>
      </w:r>
      <w:r>
        <w:rPr>
          <w:w w:val="80"/>
          <w:sz w:val="22"/>
        </w:rPr>
        <w:t>undergone</w:t>
      </w:r>
      <w:r>
        <w:rPr>
          <w:spacing w:val="33"/>
          <w:sz w:val="22"/>
        </w:rPr>
        <w:t> </w:t>
      </w:r>
      <w:r>
        <w:rPr>
          <w:w w:val="80"/>
          <w:sz w:val="22"/>
        </w:rPr>
        <w:t>metaphoriz-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ing twice: when the dominant component of </w:t>
      </w:r>
      <w:r>
        <w:rPr>
          <w:i/>
          <w:w w:val="85"/>
          <w:sz w:val="22"/>
        </w:rPr>
        <w:t>colour </w:t>
      </w:r>
      <w:r>
        <w:rPr>
          <w:w w:val="85"/>
          <w:sz w:val="22"/>
        </w:rPr>
        <w:t>gave way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the peripheral component </w:t>
      </w:r>
      <w:r>
        <w:rPr>
          <w:i/>
          <w:w w:val="85"/>
          <w:sz w:val="22"/>
        </w:rPr>
        <w:t>crisis </w:t>
      </w:r>
      <w:r>
        <w:rPr>
          <w:w w:val="85"/>
          <w:sz w:val="22"/>
        </w:rPr>
        <w:t>or </w:t>
      </w:r>
      <w:r>
        <w:rPr>
          <w:i/>
          <w:w w:val="85"/>
          <w:sz w:val="22"/>
        </w:rPr>
        <w:t>catastrophe </w:t>
      </w:r>
      <w:r>
        <w:rPr>
          <w:w w:val="85"/>
          <w:sz w:val="22"/>
        </w:rPr>
        <w:t>in the lexical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meaning which also gave way to the component, cf. the following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contexts: (i) Engl. </w:t>
      </w:r>
      <w:r>
        <w:rPr>
          <w:i/>
          <w:w w:val="80"/>
          <w:sz w:val="22"/>
        </w:rPr>
        <w:t>Black Friday </w:t>
      </w:r>
      <w:r>
        <w:rPr>
          <w:w w:val="80"/>
          <w:sz w:val="22"/>
        </w:rPr>
        <w:t>is an informal name for the Friday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following Thanksgiving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Day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celebrated</w:t>
      </w:r>
      <w:r>
        <w:rPr>
          <w:spacing w:val="33"/>
          <w:sz w:val="22"/>
        </w:rPr>
        <w:t> </w:t>
      </w:r>
      <w:r>
        <w:rPr>
          <w:w w:val="80"/>
          <w:sz w:val="22"/>
        </w:rPr>
        <w:t>on</w:t>
      </w:r>
      <w:r>
        <w:rPr>
          <w:spacing w:val="33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sz w:val="22"/>
        </w:rPr>
        <w:t> </w:t>
      </w:r>
      <w:r>
        <w:rPr>
          <w:w w:val="80"/>
          <w:sz w:val="22"/>
        </w:rPr>
        <w:t>fourth Thursday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of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November.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1952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regarded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beginning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of America’s Christmas shopping season. Although the term </w:t>
      </w:r>
      <w:r>
        <w:rPr>
          <w:i/>
          <w:w w:val="80"/>
          <w:sz w:val="22"/>
        </w:rPr>
        <w:t>Black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Friday </w:t>
      </w:r>
      <w:r>
        <w:rPr>
          <w:w w:val="85"/>
          <w:sz w:val="22"/>
        </w:rPr>
        <w:t>was not widely used until 1961. (ii) Ukr. вперше </w:t>
      </w:r>
      <w:r>
        <w:rPr>
          <w:i/>
          <w:w w:val="85"/>
          <w:sz w:val="22"/>
        </w:rPr>
        <w:t>День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величезних розпродажів </w:t>
      </w:r>
      <w:r>
        <w:rPr>
          <w:w w:val="80"/>
          <w:sz w:val="22"/>
        </w:rPr>
        <w:t>офіційно відбувся в 1961 році, і з того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часу кожна п’ятниця після Дня подяки відкриває сезон різд-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вяних знижок. Поліцейські у своїх звітах назвали добу після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Дня подяки «чорною» – на свята міста і дороги були паралі-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зовані автомобілями у напрямку супермаркетів і назад: SD: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Black Friday (lucky shopping day) →TD: «чорна п’ятниця»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(день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величезних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розпродажів).</w:t>
      </w:r>
    </w:p>
    <w:p>
      <w:pPr>
        <w:pStyle w:val="ListParagraph"/>
        <w:numPr>
          <w:ilvl w:val="1"/>
          <w:numId w:val="48"/>
        </w:numPr>
        <w:tabs>
          <w:tab w:pos="1014" w:val="left" w:leader="none"/>
        </w:tabs>
        <w:spacing w:line="230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Black Weekend. Due to the popularity of </w:t>
      </w:r>
      <w:r>
        <w:rPr>
          <w:i/>
          <w:w w:val="80"/>
          <w:sz w:val="22"/>
        </w:rPr>
        <w:t>Black Friday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among customers and trading companies in pursuit of super-prof-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its </w:t>
      </w:r>
      <w:r>
        <w:rPr>
          <w:i/>
          <w:w w:val="80"/>
          <w:sz w:val="22"/>
        </w:rPr>
        <w:t>Black Friday </w:t>
      </w:r>
      <w:r>
        <w:rPr>
          <w:w w:val="80"/>
          <w:sz w:val="22"/>
        </w:rPr>
        <w:t>was prolonged throughout the following week-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end.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(i)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Engl.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Historically,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common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3"/>
          <w:w w:val="80"/>
          <w:sz w:val="22"/>
        </w:rPr>
        <w:t> </w:t>
      </w:r>
      <w:r>
        <w:rPr>
          <w:i/>
          <w:w w:val="80"/>
          <w:sz w:val="22"/>
        </w:rPr>
        <w:t>Black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Friday</w:t>
      </w:r>
      <w:r>
        <w:rPr>
          <w:i/>
          <w:spacing w:val="12"/>
          <w:w w:val="80"/>
          <w:sz w:val="22"/>
        </w:rPr>
        <w:t> </w:t>
      </w:r>
      <w:r>
        <w:rPr>
          <w:w w:val="80"/>
          <w:sz w:val="22"/>
        </w:rPr>
        <w:t>sales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 extend throughout the following weekend. In Ukrainian Eco-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nomics Discourse this idiom *</w:t>
      </w:r>
      <w:r>
        <w:rPr>
          <w:i/>
          <w:w w:val="85"/>
          <w:sz w:val="22"/>
        </w:rPr>
        <w:t>чорні вихідні </w:t>
      </w:r>
      <w:r>
        <w:rPr>
          <w:w w:val="85"/>
          <w:sz w:val="22"/>
        </w:rPr>
        <w:t>is not registered,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trading companies advertize </w:t>
      </w:r>
      <w:r>
        <w:rPr>
          <w:i/>
          <w:w w:val="85"/>
          <w:sz w:val="22"/>
        </w:rPr>
        <w:t>три дні розпродажу в п’ят-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ницю, суботу та неділю</w:t>
      </w:r>
      <w:r>
        <w:rPr>
          <w:w w:val="85"/>
          <w:sz w:val="22"/>
        </w:rPr>
        <w:t>. (ii) Ukr. </w:t>
      </w:r>
      <w:r>
        <w:rPr>
          <w:i/>
          <w:w w:val="85"/>
          <w:sz w:val="22"/>
        </w:rPr>
        <w:t>Pозпродаж на вихідні</w:t>
      </w:r>
      <w:r>
        <w:rPr>
          <w:w w:val="85"/>
          <w:sz w:val="22"/>
        </w:rPr>
        <w:t>.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The referred idiom is not registered in Ukrainian, though we can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suggest the following: SD: Black Weekend (lucky shopping week-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ends) → TD: </w:t>
      </w:r>
      <w:r>
        <w:rPr>
          <w:i/>
          <w:w w:val="80"/>
          <w:sz w:val="22"/>
        </w:rPr>
        <w:t>вдалі вихідні величезних розпродажів</w:t>
      </w:r>
      <w:r>
        <w:rPr>
          <w:w w:val="80"/>
          <w:sz w:val="22"/>
        </w:rPr>
        <w:t>. According-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ly, the semantics of the phrase has been enriched with an addition-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al component of </w:t>
      </w:r>
      <w:r>
        <w:rPr>
          <w:i/>
          <w:w w:val="80"/>
          <w:sz w:val="22"/>
        </w:rPr>
        <w:t>duration. </w:t>
      </w:r>
      <w:r>
        <w:rPr>
          <w:w w:val="80"/>
          <w:sz w:val="22"/>
        </w:rPr>
        <w:t>At present due to the booming online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trade the term </w:t>
      </w:r>
      <w:r>
        <w:rPr>
          <w:i/>
          <w:w w:val="80"/>
          <w:sz w:val="22"/>
        </w:rPr>
        <w:t>Cyber Monday </w:t>
      </w:r>
      <w:r>
        <w:rPr>
          <w:w w:val="80"/>
          <w:sz w:val="22"/>
        </w:rPr>
        <w:t>is introduced to label the Monday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following Thanksgiving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(U.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observed),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representing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day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online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retailers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offer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deep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discounts.</w:t>
      </w:r>
    </w:p>
    <w:p>
      <w:pPr>
        <w:pStyle w:val="BodyText"/>
        <w:spacing w:line="230" w:lineRule="auto"/>
        <w:ind w:left="293" w:right="1"/>
        <w:rPr>
          <w:i/>
        </w:rPr>
      </w:pPr>
      <w:r>
        <w:rPr>
          <w:w w:val="80"/>
        </w:rPr>
        <w:t>In cases 1.1–1.7 we can admit a universal feature of the given</w:t>
      </w:r>
      <w:r>
        <w:rPr>
          <w:spacing w:val="1"/>
          <w:w w:val="80"/>
        </w:rPr>
        <w:t> </w:t>
      </w:r>
      <w:r>
        <w:rPr>
          <w:w w:val="80"/>
        </w:rPr>
        <w:t>conceptual metaphors in different languages. Z. Kovecses suggests</w:t>
      </w:r>
      <w:r>
        <w:rPr>
          <w:spacing w:val="-41"/>
          <w:w w:val="80"/>
        </w:rPr>
        <w:t> </w:t>
      </w:r>
      <w:r>
        <w:rPr>
          <w:w w:val="80"/>
        </w:rPr>
        <w:t>his explanations: (i) All languages developed the same conceptual</w:t>
      </w:r>
      <w:r>
        <w:rPr>
          <w:spacing w:val="1"/>
          <w:w w:val="80"/>
        </w:rPr>
        <w:t> </w:t>
      </w:r>
      <w:r>
        <w:rPr>
          <w:w w:val="80"/>
        </w:rPr>
        <w:t>metaphors by some miracle; (ii)languages borrowed the metaphors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from each other; and (iii) </w:t>
      </w:r>
      <w:r>
        <w:rPr>
          <w:spacing w:val="-1"/>
          <w:w w:val="85"/>
        </w:rPr>
        <w:t>there may be some universal basis for</w:t>
      </w:r>
      <w:r>
        <w:rPr>
          <w:w w:val="85"/>
        </w:rPr>
        <w:t> </w:t>
      </w:r>
      <w:r>
        <w:rPr>
          <w:w w:val="80"/>
        </w:rPr>
        <w:t>the</w:t>
      </w:r>
      <w:r>
        <w:rPr>
          <w:spacing w:val="-3"/>
          <w:w w:val="80"/>
        </w:rPr>
        <w:t> </w:t>
      </w:r>
      <w:r>
        <w:rPr>
          <w:w w:val="80"/>
        </w:rPr>
        <w:t>same</w:t>
      </w:r>
      <w:r>
        <w:rPr>
          <w:spacing w:val="-3"/>
          <w:w w:val="80"/>
        </w:rPr>
        <w:t> </w:t>
      </w:r>
      <w:r>
        <w:rPr>
          <w:w w:val="80"/>
        </w:rPr>
        <w:t>metaphors</w:t>
      </w:r>
      <w:r>
        <w:rPr>
          <w:spacing w:val="-3"/>
          <w:w w:val="80"/>
        </w:rPr>
        <w:t> </w:t>
      </w:r>
      <w:r>
        <w:rPr>
          <w:w w:val="80"/>
        </w:rPr>
        <w:t>to</w:t>
      </w:r>
      <w:r>
        <w:rPr>
          <w:spacing w:val="-2"/>
          <w:w w:val="80"/>
        </w:rPr>
        <w:t> </w:t>
      </w:r>
      <w:r>
        <w:rPr>
          <w:w w:val="80"/>
        </w:rPr>
        <w:t>develop</w:t>
      </w:r>
      <w:r>
        <w:rPr>
          <w:spacing w:val="-3"/>
          <w:w w:val="80"/>
        </w:rPr>
        <w:t> </w:t>
      </w:r>
      <w:r>
        <w:rPr>
          <w:w w:val="80"/>
        </w:rPr>
        <w:t>in</w:t>
      </w:r>
      <w:r>
        <w:rPr>
          <w:spacing w:val="-3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diverse</w:t>
      </w:r>
      <w:r>
        <w:rPr>
          <w:spacing w:val="-3"/>
          <w:w w:val="80"/>
        </w:rPr>
        <w:t> </w:t>
      </w:r>
      <w:r>
        <w:rPr>
          <w:w w:val="80"/>
        </w:rPr>
        <w:t>languages</w:t>
      </w:r>
      <w:r>
        <w:rPr>
          <w:spacing w:val="-3"/>
          <w:w w:val="80"/>
        </w:rPr>
        <w:t> </w:t>
      </w:r>
      <w:r>
        <w:rPr>
          <w:w w:val="80"/>
        </w:rPr>
        <w:t>[9,</w:t>
      </w:r>
      <w:r>
        <w:rPr>
          <w:spacing w:val="2"/>
          <w:w w:val="80"/>
        </w:rPr>
        <w:t> </w:t>
      </w:r>
      <w:r>
        <w:rPr>
          <w:w w:val="80"/>
        </w:rPr>
        <w:t>p.</w:t>
      </w:r>
      <w:r>
        <w:rPr>
          <w:spacing w:val="2"/>
          <w:w w:val="80"/>
        </w:rPr>
        <w:t> </w:t>
      </w:r>
      <w:r>
        <w:rPr>
          <w:w w:val="80"/>
        </w:rPr>
        <w:t>199].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We would like to specify </w:t>
      </w:r>
      <w:r>
        <w:rPr>
          <w:spacing w:val="-2"/>
          <w:w w:val="80"/>
        </w:rPr>
        <w:t>the author’s third suggestion, in the Global</w:t>
      </w:r>
      <w:r>
        <w:rPr>
          <w:spacing w:val="-1"/>
          <w:w w:val="80"/>
        </w:rPr>
        <w:t> world the market economy develops </w:t>
      </w:r>
      <w:r>
        <w:rPr>
          <w:w w:val="80"/>
        </w:rPr>
        <w:t>according to the common laws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and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that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makes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it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vulnerable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in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case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any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changes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in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lead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country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economy.</w:t>
      </w:r>
      <w:r>
        <w:rPr>
          <w:spacing w:val="-18"/>
          <w:w w:val="80"/>
        </w:rPr>
        <w:t> </w:t>
      </w:r>
      <w:r>
        <w:rPr>
          <w:spacing w:val="-4"/>
          <w:w w:val="80"/>
        </w:rPr>
        <w:t>Accordingly,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the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Economics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Discourse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borrows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the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referred</w:t>
      </w:r>
      <w:r>
        <w:rPr>
          <w:spacing w:val="-41"/>
          <w:w w:val="80"/>
        </w:rPr>
        <w:t> </w:t>
      </w:r>
      <w:r>
        <w:rPr>
          <w:spacing w:val="-3"/>
          <w:w w:val="85"/>
        </w:rPr>
        <w:t>idioms mainly </w:t>
      </w:r>
      <w:r>
        <w:rPr>
          <w:spacing w:val="-2"/>
          <w:w w:val="85"/>
        </w:rPr>
        <w:t>from Global English to reflect thоse change. 1.9.</w:t>
      </w:r>
      <w:r>
        <w:rPr>
          <w:spacing w:val="-1"/>
          <w:w w:val="85"/>
        </w:rPr>
        <w:t> </w:t>
      </w:r>
      <w:r>
        <w:rPr>
          <w:w w:val="80"/>
        </w:rPr>
        <w:t>The semantics of metaphors like </w:t>
      </w:r>
      <w:r>
        <w:rPr>
          <w:i/>
          <w:w w:val="80"/>
        </w:rPr>
        <w:t>Black Friday </w:t>
      </w:r>
      <w:r>
        <w:rPr>
          <w:w w:val="80"/>
        </w:rPr>
        <w:t>or </w:t>
      </w:r>
      <w:r>
        <w:rPr>
          <w:i/>
          <w:w w:val="80"/>
        </w:rPr>
        <w:t>Black weekend</w:t>
      </w:r>
      <w:r>
        <w:rPr>
          <w:i/>
          <w:spacing w:val="1"/>
          <w:w w:val="80"/>
        </w:rPr>
        <w:t> </w:t>
      </w:r>
      <w:r>
        <w:rPr>
          <w:w w:val="80"/>
        </w:rPr>
        <w:t>are of a particular importance for the presentation of untranslatable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information,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emotions</w:t>
      </w:r>
      <w:r>
        <w:rPr>
          <w:spacing w:val="-4"/>
          <w:w w:val="80"/>
        </w:rPr>
        <w:t> </w:t>
      </w:r>
      <w:r>
        <w:rPr>
          <w:w w:val="80"/>
        </w:rPr>
        <w:t>(Nikitin,</w:t>
      </w:r>
      <w:r>
        <w:rPr>
          <w:spacing w:val="-6"/>
          <w:w w:val="80"/>
        </w:rPr>
        <w:t> </w:t>
      </w:r>
      <w:r>
        <w:rPr>
          <w:w w:val="80"/>
        </w:rPr>
        <w:t>1979;</w:t>
      </w:r>
      <w:r>
        <w:rPr>
          <w:spacing w:val="-4"/>
          <w:w w:val="80"/>
        </w:rPr>
        <w:t> </w:t>
      </w:r>
      <w:r>
        <w:rPr>
          <w:w w:val="80"/>
        </w:rPr>
        <w:t>Riker,</w:t>
      </w:r>
      <w:r>
        <w:rPr>
          <w:spacing w:val="-6"/>
          <w:w w:val="80"/>
        </w:rPr>
        <w:t> </w:t>
      </w:r>
      <w:r>
        <w:rPr>
          <w:w w:val="80"/>
        </w:rPr>
        <w:t>1990;</w:t>
      </w:r>
      <w:r>
        <w:rPr>
          <w:spacing w:val="-14"/>
          <w:w w:val="80"/>
        </w:rPr>
        <w:t> </w:t>
      </w:r>
      <w:r>
        <w:rPr>
          <w:w w:val="80"/>
        </w:rPr>
        <w:t>Apresyan,</w:t>
      </w:r>
      <w:r>
        <w:rPr>
          <w:spacing w:val="-6"/>
          <w:w w:val="80"/>
        </w:rPr>
        <w:t> </w:t>
      </w:r>
      <w:r>
        <w:rPr>
          <w:w w:val="80"/>
        </w:rPr>
        <w:t>1993;</w:t>
      </w:r>
      <w:r>
        <w:rPr>
          <w:spacing w:val="-41"/>
          <w:w w:val="80"/>
        </w:rPr>
        <w:t> </w:t>
      </w:r>
      <w:r>
        <w:rPr>
          <w:w w:val="80"/>
        </w:rPr>
        <w:t>Paducheva, 2004). 1.10. In the black. (i) Engl. The term black is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used to refer </w:t>
      </w:r>
      <w:r>
        <w:rPr>
          <w:w w:val="80"/>
        </w:rPr>
        <w:t>to a company’s profitability. A company is said to be</w:t>
      </w:r>
      <w:r>
        <w:rPr>
          <w:spacing w:val="1"/>
          <w:w w:val="80"/>
        </w:rPr>
        <w:t> </w:t>
      </w:r>
      <w:r>
        <w:rPr>
          <w:i/>
          <w:w w:val="80"/>
        </w:rPr>
        <w:t>in the </w:t>
      </w:r>
      <w:r>
        <w:rPr>
          <w:w w:val="80"/>
        </w:rPr>
        <w:t>black if it is profitable or, more specifically, if the company</w:t>
      </w:r>
      <w:r>
        <w:rPr>
          <w:spacing w:val="1"/>
          <w:w w:val="80"/>
        </w:rPr>
        <w:t> </w:t>
      </w:r>
      <w:r>
        <w:rPr>
          <w:w w:val="80"/>
        </w:rPr>
        <w:t>produces positive earnings after accounting for all expenses. Con-</w:t>
      </w:r>
      <w:r>
        <w:rPr>
          <w:spacing w:val="1"/>
          <w:w w:val="80"/>
        </w:rPr>
        <w:t> </w:t>
      </w:r>
      <w:r>
        <w:rPr>
          <w:w w:val="80"/>
        </w:rPr>
        <w:t>versely, a company with negative earnings would be said to be “in</w:t>
      </w:r>
      <w:r>
        <w:rPr>
          <w:spacing w:val="1"/>
          <w:w w:val="80"/>
        </w:rPr>
        <w:t> </w:t>
      </w:r>
      <w:r>
        <w:rPr>
          <w:w w:val="80"/>
        </w:rPr>
        <w:t>the red”. (ii) Ukr. </w:t>
      </w:r>
      <w:r>
        <w:rPr>
          <w:i/>
          <w:w w:val="80"/>
        </w:rPr>
        <w:t>прибуток. </w:t>
      </w:r>
      <w:r>
        <w:rPr>
          <w:w w:val="80"/>
        </w:rPr>
        <w:t>The given idiom is not registered in</w:t>
      </w:r>
      <w:r>
        <w:rPr>
          <w:spacing w:val="1"/>
          <w:w w:val="80"/>
        </w:rPr>
        <w:t> </w:t>
      </w:r>
      <w:r>
        <w:rPr>
          <w:w w:val="80"/>
        </w:rPr>
        <w:t>Ukrainian, though we can suggest the following transformation:</w:t>
      </w:r>
      <w:r>
        <w:rPr>
          <w:spacing w:val="1"/>
          <w:w w:val="80"/>
        </w:rPr>
        <w:t> </w:t>
      </w:r>
      <w:r>
        <w:rPr>
          <w:w w:val="75"/>
        </w:rPr>
        <w:t>SD:</w:t>
      </w:r>
      <w:r>
        <w:rPr>
          <w:spacing w:val="20"/>
          <w:w w:val="75"/>
        </w:rPr>
        <w:t> </w:t>
      </w:r>
      <w:r>
        <w:rPr>
          <w:w w:val="75"/>
        </w:rPr>
        <w:t>In</w:t>
      </w:r>
      <w:r>
        <w:rPr>
          <w:spacing w:val="22"/>
          <w:w w:val="75"/>
        </w:rPr>
        <w:t> </w:t>
      </w:r>
      <w:r>
        <w:rPr>
          <w:w w:val="75"/>
        </w:rPr>
        <w:t>the</w:t>
      </w:r>
      <w:r>
        <w:rPr>
          <w:spacing w:val="22"/>
          <w:w w:val="75"/>
        </w:rPr>
        <w:t> </w:t>
      </w:r>
      <w:r>
        <w:rPr>
          <w:w w:val="75"/>
        </w:rPr>
        <w:t>black</w:t>
      </w:r>
      <w:r>
        <w:rPr>
          <w:spacing w:val="22"/>
          <w:w w:val="75"/>
        </w:rPr>
        <w:t> </w:t>
      </w:r>
      <w:r>
        <w:rPr>
          <w:w w:val="75"/>
        </w:rPr>
        <w:t>(originally</w:t>
      </w:r>
      <w:r>
        <w:rPr>
          <w:spacing w:val="22"/>
          <w:w w:val="75"/>
        </w:rPr>
        <w:t> </w:t>
      </w:r>
      <w:r>
        <w:rPr>
          <w:w w:val="75"/>
        </w:rPr>
        <w:t>in</w:t>
      </w:r>
      <w:r>
        <w:rPr>
          <w:spacing w:val="22"/>
          <w:w w:val="75"/>
        </w:rPr>
        <w:t> </w:t>
      </w:r>
      <w:r>
        <w:rPr>
          <w:w w:val="75"/>
        </w:rPr>
        <w:t>black</w:t>
      </w:r>
      <w:r>
        <w:rPr>
          <w:spacing w:val="23"/>
          <w:w w:val="75"/>
        </w:rPr>
        <w:t> </w:t>
      </w:r>
      <w:r>
        <w:rPr>
          <w:w w:val="75"/>
        </w:rPr>
        <w:t>ink)</w:t>
      </w:r>
      <w:r>
        <w:rPr>
          <w:spacing w:val="22"/>
          <w:w w:val="75"/>
        </w:rPr>
        <w:t> </w:t>
      </w:r>
      <w:r>
        <w:rPr>
          <w:w w:val="75"/>
        </w:rPr>
        <w:t>profit</w:t>
      </w:r>
      <w:r>
        <w:rPr>
          <w:spacing w:val="22"/>
          <w:w w:val="75"/>
        </w:rPr>
        <w:t> </w:t>
      </w:r>
      <w:r>
        <w:rPr>
          <w:w w:val="75"/>
        </w:rPr>
        <w:t>→</w:t>
      </w:r>
      <w:r>
        <w:rPr>
          <w:spacing w:val="16"/>
          <w:w w:val="75"/>
        </w:rPr>
        <w:t> </w:t>
      </w:r>
      <w:r>
        <w:rPr>
          <w:w w:val="75"/>
        </w:rPr>
        <w:t>TD:</w:t>
      </w:r>
      <w:r>
        <w:rPr>
          <w:spacing w:val="22"/>
          <w:w w:val="75"/>
        </w:rPr>
        <w:t> </w:t>
      </w:r>
      <w:r>
        <w:rPr>
          <w:i/>
          <w:w w:val="75"/>
        </w:rPr>
        <w:t>прибуток/</w:t>
      </w:r>
    </w:p>
    <w:p>
      <w:pPr>
        <w:pStyle w:val="BodyText"/>
        <w:spacing w:line="230" w:lineRule="auto"/>
        <w:ind w:left="293" w:right="1"/>
        <w:rPr>
          <w:i/>
        </w:rPr>
      </w:pPr>
      <w:r>
        <w:rPr>
          <w:w w:val="80"/>
        </w:rPr>
        <w:t>1.10. Black Knight. (i) Engl. </w:t>
      </w:r>
      <w:r>
        <w:rPr>
          <w:i/>
          <w:w w:val="80"/>
        </w:rPr>
        <w:t>A Black Knight </w:t>
      </w:r>
      <w:r>
        <w:rPr>
          <w:w w:val="80"/>
        </w:rPr>
        <w:t>is a company that</w:t>
      </w:r>
      <w:r>
        <w:rPr>
          <w:spacing w:val="-41"/>
          <w:w w:val="80"/>
        </w:rPr>
        <w:t> </w:t>
      </w:r>
      <w:r>
        <w:rPr>
          <w:w w:val="80"/>
        </w:rPr>
        <w:t>makes</w:t>
      </w:r>
      <w:r>
        <w:rPr>
          <w:spacing w:val="18"/>
          <w:w w:val="80"/>
        </w:rPr>
        <w:t> </w:t>
      </w:r>
      <w:r>
        <w:rPr>
          <w:w w:val="80"/>
        </w:rPr>
        <w:t>an</w:t>
      </w:r>
      <w:r>
        <w:rPr>
          <w:spacing w:val="18"/>
          <w:w w:val="80"/>
        </w:rPr>
        <w:t> </w:t>
      </w:r>
      <w:r>
        <w:rPr>
          <w:w w:val="80"/>
        </w:rPr>
        <w:t>unwelcome</w:t>
      </w:r>
      <w:r>
        <w:rPr>
          <w:spacing w:val="18"/>
          <w:w w:val="80"/>
        </w:rPr>
        <w:t> </w:t>
      </w:r>
      <w:r>
        <w:rPr>
          <w:w w:val="80"/>
        </w:rPr>
        <w:t>takeover</w:t>
      </w:r>
      <w:r>
        <w:rPr>
          <w:spacing w:val="18"/>
          <w:w w:val="80"/>
        </w:rPr>
        <w:t> </w:t>
      </w:r>
      <w:r>
        <w:rPr>
          <w:w w:val="80"/>
        </w:rPr>
        <w:t>offer</w:t>
      </w:r>
      <w:r>
        <w:rPr>
          <w:spacing w:val="18"/>
          <w:w w:val="80"/>
        </w:rPr>
        <w:t> </w:t>
      </w:r>
      <w:r>
        <w:rPr>
          <w:w w:val="80"/>
        </w:rPr>
        <w:t>for</w:t>
      </w:r>
      <w:r>
        <w:rPr>
          <w:spacing w:val="17"/>
          <w:w w:val="80"/>
        </w:rPr>
        <w:t> </w:t>
      </w:r>
      <w:r>
        <w:rPr>
          <w:w w:val="80"/>
        </w:rPr>
        <w:t>a</w:t>
      </w:r>
      <w:r>
        <w:rPr>
          <w:spacing w:val="19"/>
          <w:w w:val="80"/>
        </w:rPr>
        <w:t> </w:t>
      </w:r>
      <w:r>
        <w:rPr>
          <w:w w:val="80"/>
        </w:rPr>
        <w:t>target</w:t>
      </w:r>
      <w:r>
        <w:rPr>
          <w:spacing w:val="17"/>
          <w:w w:val="80"/>
        </w:rPr>
        <w:t> </w:t>
      </w:r>
      <w:r>
        <w:rPr>
          <w:w w:val="80"/>
        </w:rPr>
        <w:t>company.</w:t>
      </w:r>
      <w:r>
        <w:rPr>
          <w:spacing w:val="15"/>
          <w:w w:val="80"/>
        </w:rPr>
        <w:t> </w:t>
      </w:r>
      <w:r>
        <w:rPr>
          <w:w w:val="80"/>
        </w:rPr>
        <w:t>When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a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company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is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facing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a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hostile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takeover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bid,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a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white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knight</w:t>
      </w:r>
      <w:r>
        <w:rPr>
          <w:spacing w:val="-6"/>
          <w:w w:val="80"/>
        </w:rPr>
        <w:t> </w:t>
      </w:r>
      <w:r>
        <w:rPr>
          <w:w w:val="80"/>
        </w:rPr>
        <w:t>may</w:t>
      </w:r>
      <w:r>
        <w:rPr>
          <w:spacing w:val="-6"/>
          <w:w w:val="80"/>
        </w:rPr>
        <w:t> </w:t>
      </w:r>
      <w:r>
        <w:rPr>
          <w:w w:val="80"/>
        </w:rPr>
        <w:t>make</w:t>
      </w:r>
      <w:r>
        <w:rPr>
          <w:spacing w:val="-41"/>
          <w:w w:val="80"/>
        </w:rPr>
        <w:t> </w:t>
      </w:r>
      <w:r>
        <w:rPr>
          <w:w w:val="80"/>
        </w:rPr>
        <w:t>a friendly takeover offer that enables the target company to avoid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hostile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takeover.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(ii)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Ukr.</w:t>
      </w:r>
      <w:r>
        <w:rPr>
          <w:spacing w:val="-8"/>
          <w:w w:val="80"/>
        </w:rPr>
        <w:t> </w:t>
      </w:r>
      <w:r>
        <w:rPr>
          <w:i/>
          <w:spacing w:val="-2"/>
          <w:w w:val="80"/>
        </w:rPr>
        <w:t>Рейдерська</w:t>
      </w:r>
      <w:r>
        <w:rPr>
          <w:i/>
          <w:spacing w:val="-9"/>
          <w:w w:val="80"/>
        </w:rPr>
        <w:t> </w:t>
      </w:r>
      <w:r>
        <w:rPr>
          <w:i/>
          <w:spacing w:val="-2"/>
          <w:w w:val="80"/>
        </w:rPr>
        <w:t>компанія</w:t>
      </w:r>
      <w:r>
        <w:rPr>
          <w:b/>
          <w:i/>
          <w:spacing w:val="-2"/>
          <w:w w:val="80"/>
        </w:rPr>
        <w:t>/</w:t>
      </w:r>
      <w:r>
        <w:rPr>
          <w:i/>
          <w:spacing w:val="-2"/>
          <w:w w:val="80"/>
        </w:rPr>
        <w:t>метод</w:t>
      </w:r>
      <w:r>
        <w:rPr>
          <w:i/>
          <w:spacing w:val="-9"/>
          <w:w w:val="80"/>
        </w:rPr>
        <w:t> </w:t>
      </w:r>
      <w:r>
        <w:rPr>
          <w:i/>
          <w:spacing w:val="-2"/>
          <w:w w:val="80"/>
        </w:rPr>
        <w:t>недруж-</w:t>
      </w:r>
    </w:p>
    <w:p>
      <w:pPr>
        <w:spacing w:line="230" w:lineRule="auto" w:before="60"/>
        <w:ind w:left="240" w:right="118" w:firstLine="0"/>
        <w:jc w:val="both"/>
        <w:rPr>
          <w:i/>
          <w:sz w:val="22"/>
        </w:rPr>
      </w:pPr>
      <w:r>
        <w:rPr/>
        <w:br w:type="column"/>
      </w:r>
      <w:r>
        <w:rPr>
          <w:i/>
          <w:spacing w:val="-1"/>
          <w:w w:val="80"/>
          <w:sz w:val="22"/>
        </w:rPr>
        <w:t>нього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поглинання.</w:t>
      </w:r>
      <w:r>
        <w:rPr>
          <w:i/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SD: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Black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Knight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(company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aided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at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hostile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tak-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ing over another </w:t>
      </w:r>
      <w:r>
        <w:rPr>
          <w:spacing w:val="-1"/>
          <w:w w:val="80"/>
          <w:sz w:val="22"/>
        </w:rPr>
        <w:t>company)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→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TD: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рейдерська компанія.</w:t>
      </w:r>
    </w:p>
    <w:p>
      <w:pPr>
        <w:pStyle w:val="ListParagraph"/>
        <w:numPr>
          <w:ilvl w:val="1"/>
          <w:numId w:val="46"/>
        </w:numPr>
        <w:tabs>
          <w:tab w:pos="751" w:val="left" w:leader="none"/>
        </w:tabs>
        <w:spacing w:line="230" w:lineRule="auto" w:before="0" w:after="0"/>
        <w:ind w:left="240" w:right="117" w:firstLine="283"/>
        <w:jc w:val="both"/>
        <w:rPr>
          <w:sz w:val="22"/>
        </w:rPr>
      </w:pPr>
      <w:r>
        <w:rPr>
          <w:spacing w:val="-1"/>
          <w:w w:val="80"/>
          <w:sz w:val="22"/>
        </w:rPr>
        <w:t>Blue: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2.1.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At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present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blue</w:t>
      </w:r>
      <w:r>
        <w:rPr>
          <w:i/>
          <w:spacing w:val="-3"/>
          <w:w w:val="80"/>
          <w:sz w:val="22"/>
        </w:rPr>
        <w:t> </w:t>
      </w:r>
      <w:r>
        <w:rPr>
          <w:w w:val="80"/>
          <w:sz w:val="22"/>
        </w:rPr>
        <w:t>represents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most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interesting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development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recycling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leftovers.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Ukr.</w:t>
      </w:r>
      <w:r>
        <w:rPr>
          <w:spacing w:val="8"/>
          <w:w w:val="80"/>
          <w:sz w:val="22"/>
        </w:rPr>
        <w:t> </w:t>
      </w:r>
      <w:r>
        <w:rPr>
          <w:i/>
          <w:w w:val="80"/>
          <w:sz w:val="22"/>
        </w:rPr>
        <w:t>Галузь</w:t>
      </w:r>
      <w:r>
        <w:rPr>
          <w:i/>
          <w:spacing w:val="9"/>
          <w:w w:val="80"/>
          <w:sz w:val="22"/>
        </w:rPr>
        <w:t> </w:t>
      </w:r>
      <w:r>
        <w:rPr>
          <w:i/>
          <w:w w:val="80"/>
          <w:sz w:val="22"/>
        </w:rPr>
        <w:t>економіки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5"/>
          <w:sz w:val="22"/>
        </w:rPr>
        <w:t>з утилізації відходів</w:t>
      </w:r>
      <w:r>
        <w:rPr>
          <w:spacing w:val="-1"/>
          <w:w w:val="85"/>
          <w:sz w:val="22"/>
        </w:rPr>
        <w:t>: SD: Blue economy → TD: </w:t>
      </w:r>
      <w:r>
        <w:rPr>
          <w:i/>
          <w:spacing w:val="-1"/>
          <w:w w:val="85"/>
          <w:sz w:val="22"/>
        </w:rPr>
        <w:t>прибуткова</w:t>
      </w:r>
      <w:r>
        <w:rPr>
          <w:i/>
          <w:w w:val="85"/>
          <w:sz w:val="22"/>
        </w:rPr>
        <w:t> </w:t>
      </w:r>
      <w:r>
        <w:rPr>
          <w:i/>
          <w:w w:val="80"/>
          <w:sz w:val="22"/>
        </w:rPr>
        <w:t>галузь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економіки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утилізації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відходів</w:t>
      </w:r>
      <w:r>
        <w:rPr>
          <w:w w:val="80"/>
          <w:sz w:val="22"/>
        </w:rPr>
        <w:t>.</w:t>
      </w:r>
    </w:p>
    <w:p>
      <w:pPr>
        <w:pStyle w:val="ListParagraph"/>
        <w:numPr>
          <w:ilvl w:val="1"/>
          <w:numId w:val="49"/>
        </w:numPr>
        <w:tabs>
          <w:tab w:pos="961" w:val="left" w:leader="none"/>
        </w:tabs>
        <w:spacing w:line="230" w:lineRule="auto" w:before="0" w:after="0"/>
        <w:ind w:left="240" w:right="116" w:firstLine="283"/>
        <w:jc w:val="both"/>
        <w:rPr>
          <w:sz w:val="22"/>
        </w:rPr>
      </w:pPr>
      <w:r>
        <w:rPr>
          <w:spacing w:val="-1"/>
          <w:w w:val="80"/>
          <w:sz w:val="22"/>
        </w:rPr>
        <w:t>Blue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chip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(COMPANY).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(i)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Engl.</w:t>
      </w:r>
      <w:r>
        <w:rPr>
          <w:spacing w:val="-1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-16"/>
          <w:w w:val="80"/>
          <w:sz w:val="22"/>
        </w:rPr>
        <w:t> </w:t>
      </w:r>
      <w:r>
        <w:rPr>
          <w:i/>
          <w:w w:val="80"/>
          <w:sz w:val="22"/>
        </w:rPr>
        <w:t>blue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chip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nation-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ally recognized, well-established, and financially sound company.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Blue chips </w:t>
      </w:r>
      <w:r>
        <w:rPr>
          <w:w w:val="80"/>
          <w:sz w:val="22"/>
        </w:rPr>
        <w:t>generally sell high-quality, widely accepted products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and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services.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(ii)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Ukr.</w:t>
      </w:r>
      <w:r>
        <w:rPr>
          <w:spacing w:val="33"/>
          <w:w w:val="85"/>
          <w:sz w:val="22"/>
        </w:rPr>
        <w:t> </w:t>
      </w:r>
      <w:r>
        <w:rPr>
          <w:i/>
          <w:w w:val="85"/>
          <w:sz w:val="22"/>
        </w:rPr>
        <w:t>Компанія</w:t>
      </w:r>
      <w:r>
        <w:rPr>
          <w:i/>
          <w:spacing w:val="32"/>
          <w:w w:val="85"/>
          <w:sz w:val="22"/>
        </w:rPr>
        <w:t> </w:t>
      </w:r>
      <w:r>
        <w:rPr>
          <w:i/>
          <w:w w:val="85"/>
          <w:sz w:val="22"/>
        </w:rPr>
        <w:t>звисокими</w:t>
      </w:r>
      <w:r>
        <w:rPr>
          <w:i/>
          <w:spacing w:val="33"/>
          <w:w w:val="85"/>
          <w:sz w:val="22"/>
        </w:rPr>
        <w:t> </w:t>
      </w:r>
      <w:r>
        <w:rPr>
          <w:i/>
          <w:w w:val="85"/>
          <w:sz w:val="22"/>
        </w:rPr>
        <w:t>та</w:t>
      </w:r>
      <w:r>
        <w:rPr>
          <w:i/>
          <w:spacing w:val="32"/>
          <w:w w:val="85"/>
          <w:sz w:val="22"/>
        </w:rPr>
        <w:t> </w:t>
      </w:r>
      <w:r>
        <w:rPr>
          <w:i/>
          <w:w w:val="85"/>
          <w:sz w:val="22"/>
        </w:rPr>
        <w:t>стабільни-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ми дивідендами. </w:t>
      </w:r>
      <w:r>
        <w:rPr>
          <w:w w:val="80"/>
          <w:sz w:val="22"/>
        </w:rPr>
        <w:t>There is no corresponding unit in Ukrainian,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therefore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following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transformation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3"/>
          <w:sz w:val="22"/>
        </w:rPr>
        <w:t> </w:t>
      </w:r>
      <w:r>
        <w:rPr>
          <w:w w:val="80"/>
          <w:sz w:val="22"/>
        </w:rPr>
        <w:t>suggested:</w:t>
      </w:r>
      <w:r>
        <w:rPr>
          <w:spacing w:val="33"/>
          <w:sz w:val="22"/>
        </w:rPr>
        <w:t> </w:t>
      </w:r>
      <w:r>
        <w:rPr>
          <w:w w:val="80"/>
          <w:sz w:val="22"/>
        </w:rPr>
        <w:t>SD:</w:t>
      </w:r>
      <w:r>
        <w:rPr>
          <w:spacing w:val="33"/>
          <w:sz w:val="22"/>
        </w:rPr>
        <w:t> </w:t>
      </w:r>
      <w:r>
        <w:rPr>
          <w:w w:val="80"/>
          <w:sz w:val="22"/>
        </w:rPr>
        <w:t>Blue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chip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(COMPANY)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TD: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Компанія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високими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дивідендами</w:t>
      </w:r>
      <w:r>
        <w:rPr>
          <w:w w:val="80"/>
          <w:sz w:val="22"/>
        </w:rPr>
        <w:t>.</w:t>
      </w:r>
    </w:p>
    <w:p>
      <w:pPr>
        <w:pStyle w:val="ListParagraph"/>
        <w:numPr>
          <w:ilvl w:val="1"/>
          <w:numId w:val="49"/>
        </w:numPr>
        <w:tabs>
          <w:tab w:pos="594" w:val="left" w:leader="none"/>
        </w:tabs>
        <w:spacing w:line="230" w:lineRule="auto" w:before="0" w:after="0"/>
        <w:ind w:left="240" w:right="116" w:firstLine="0"/>
        <w:jc w:val="both"/>
        <w:rPr>
          <w:i/>
          <w:sz w:val="22"/>
        </w:rPr>
      </w:pPr>
      <w:r>
        <w:rPr>
          <w:w w:val="85"/>
          <w:sz w:val="22"/>
        </w:rPr>
        <w:t>Blue-Chip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Stock.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(i)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Engl.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5"/>
          <w:w w:val="85"/>
          <w:sz w:val="22"/>
        </w:rPr>
        <w:t> </w:t>
      </w:r>
      <w:r>
        <w:rPr>
          <w:i/>
          <w:w w:val="85"/>
          <w:sz w:val="22"/>
        </w:rPr>
        <w:t>blue-chip</w:t>
      </w:r>
      <w:r>
        <w:rPr>
          <w:i/>
          <w:spacing w:val="16"/>
          <w:w w:val="85"/>
          <w:sz w:val="22"/>
        </w:rPr>
        <w:t> </w:t>
      </w:r>
      <w:r>
        <w:rPr>
          <w:i/>
          <w:w w:val="85"/>
          <w:sz w:val="22"/>
        </w:rPr>
        <w:t>stock</w:t>
      </w:r>
      <w:r>
        <w:rPr>
          <w:i/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stock</w:t>
      </w:r>
      <w:r>
        <w:rPr>
          <w:spacing w:val="-44"/>
          <w:w w:val="85"/>
          <w:sz w:val="22"/>
        </w:rPr>
        <w:t> </w:t>
      </w:r>
      <w:r>
        <w:rPr>
          <w:w w:val="75"/>
          <w:sz w:val="22"/>
        </w:rPr>
        <w:t>of a large, well-established and financially sound company that has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operated for many years. A </w:t>
      </w:r>
      <w:r>
        <w:rPr>
          <w:i/>
          <w:w w:val="80"/>
          <w:sz w:val="22"/>
        </w:rPr>
        <w:t>blue-chip stock </w:t>
      </w:r>
      <w:r>
        <w:rPr>
          <w:w w:val="80"/>
          <w:sz w:val="22"/>
        </w:rPr>
        <w:t>typically has a market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capitalization in the billions. (ii) Ukr. </w:t>
      </w:r>
      <w:r>
        <w:rPr>
          <w:i/>
          <w:w w:val="80"/>
          <w:sz w:val="22"/>
        </w:rPr>
        <w:t>Акції з високими дивіден-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дами. </w:t>
      </w:r>
      <w:r>
        <w:rPr>
          <w:w w:val="80"/>
          <w:sz w:val="22"/>
        </w:rPr>
        <w:t>Like wise the following transformation is employed: SD: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Blue-Chip Stocks → TD: </w:t>
      </w:r>
      <w:r>
        <w:rPr>
          <w:i/>
          <w:w w:val="80"/>
          <w:sz w:val="22"/>
        </w:rPr>
        <w:t>Акції з високими та стабільними диві-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дендами</w:t>
      </w:r>
      <w:r>
        <w:rPr>
          <w:w w:val="80"/>
          <w:sz w:val="22"/>
        </w:rPr>
        <w:t>.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2.4.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Blue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Book.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(i)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Engl.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fair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price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listed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 the Blue Book is established to show the price other consumers</w:t>
      </w:r>
      <w:r>
        <w:rPr>
          <w:spacing w:val="1"/>
          <w:w w:val="80"/>
          <w:sz w:val="22"/>
        </w:rPr>
        <w:t> </w:t>
      </w:r>
      <w:r>
        <w:rPr>
          <w:w w:val="75"/>
          <w:sz w:val="22"/>
        </w:rPr>
        <w:t>typically</w:t>
      </w:r>
      <w:r>
        <w:rPr>
          <w:spacing w:val="21"/>
          <w:w w:val="75"/>
          <w:sz w:val="22"/>
        </w:rPr>
        <w:t> </w:t>
      </w:r>
      <w:r>
        <w:rPr>
          <w:w w:val="75"/>
          <w:sz w:val="22"/>
        </w:rPr>
        <w:t>pay</w:t>
      </w:r>
      <w:r>
        <w:rPr>
          <w:spacing w:val="22"/>
          <w:w w:val="75"/>
          <w:sz w:val="22"/>
        </w:rPr>
        <w:t> </w:t>
      </w:r>
      <w:r>
        <w:rPr>
          <w:w w:val="75"/>
          <w:sz w:val="22"/>
        </w:rPr>
        <w:t>for</w:t>
      </w:r>
      <w:r>
        <w:rPr>
          <w:spacing w:val="21"/>
          <w:w w:val="75"/>
          <w:sz w:val="22"/>
        </w:rPr>
        <w:t> </w:t>
      </w:r>
      <w:r>
        <w:rPr>
          <w:w w:val="75"/>
          <w:sz w:val="22"/>
        </w:rPr>
        <w:t>the</w:t>
      </w:r>
      <w:r>
        <w:rPr>
          <w:spacing w:val="22"/>
          <w:w w:val="75"/>
          <w:sz w:val="22"/>
        </w:rPr>
        <w:t> </w:t>
      </w:r>
      <w:r>
        <w:rPr>
          <w:w w:val="75"/>
          <w:sz w:val="22"/>
        </w:rPr>
        <w:t>same</w:t>
      </w:r>
      <w:r>
        <w:rPr>
          <w:spacing w:val="22"/>
          <w:w w:val="75"/>
          <w:sz w:val="22"/>
        </w:rPr>
        <w:t> </w:t>
      </w:r>
      <w:r>
        <w:rPr>
          <w:w w:val="75"/>
          <w:sz w:val="22"/>
        </w:rPr>
        <w:t>vehicle.</w:t>
      </w:r>
      <w:r>
        <w:rPr>
          <w:spacing w:val="17"/>
          <w:w w:val="75"/>
          <w:sz w:val="22"/>
        </w:rPr>
        <w:t> </w:t>
      </w:r>
      <w:r>
        <w:rPr>
          <w:w w:val="75"/>
          <w:sz w:val="22"/>
        </w:rPr>
        <w:t>The</w:t>
      </w:r>
      <w:r>
        <w:rPr>
          <w:spacing w:val="22"/>
          <w:w w:val="75"/>
          <w:sz w:val="22"/>
        </w:rPr>
        <w:t> </w:t>
      </w:r>
      <w:r>
        <w:rPr>
          <w:w w:val="75"/>
          <w:sz w:val="22"/>
        </w:rPr>
        <w:t>prices</w:t>
      </w:r>
      <w:r>
        <w:rPr>
          <w:spacing w:val="21"/>
          <w:w w:val="75"/>
          <w:sz w:val="22"/>
        </w:rPr>
        <w:t> </w:t>
      </w:r>
      <w:r>
        <w:rPr>
          <w:w w:val="75"/>
          <w:sz w:val="22"/>
        </w:rPr>
        <w:t>in</w:t>
      </w:r>
      <w:r>
        <w:rPr>
          <w:spacing w:val="22"/>
          <w:w w:val="75"/>
          <w:sz w:val="22"/>
        </w:rPr>
        <w:t> </w:t>
      </w:r>
      <w:r>
        <w:rPr>
          <w:w w:val="75"/>
          <w:sz w:val="22"/>
        </w:rPr>
        <w:t>the</w:t>
      </w:r>
      <w:r>
        <w:rPr>
          <w:spacing w:val="22"/>
          <w:w w:val="75"/>
          <w:sz w:val="22"/>
        </w:rPr>
        <w:t> </w:t>
      </w:r>
      <w:r>
        <w:rPr>
          <w:w w:val="75"/>
          <w:sz w:val="22"/>
        </w:rPr>
        <w:t>Blue</w:t>
      </w:r>
      <w:r>
        <w:rPr>
          <w:spacing w:val="21"/>
          <w:w w:val="75"/>
          <w:sz w:val="22"/>
        </w:rPr>
        <w:t> </w:t>
      </w:r>
      <w:r>
        <w:rPr>
          <w:w w:val="75"/>
          <w:sz w:val="22"/>
        </w:rPr>
        <w:t>Book</w:t>
      </w:r>
      <w:r>
        <w:rPr>
          <w:spacing w:val="22"/>
          <w:w w:val="75"/>
          <w:sz w:val="22"/>
        </w:rPr>
        <w:t> </w:t>
      </w:r>
      <w:r>
        <w:rPr>
          <w:w w:val="75"/>
          <w:sz w:val="22"/>
        </w:rPr>
        <w:t>are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set by gathering data on thousands of consumer vehicle purchase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prices. (ii) </w:t>
      </w:r>
      <w:r>
        <w:rPr>
          <w:i/>
          <w:w w:val="80"/>
          <w:sz w:val="22"/>
        </w:rPr>
        <w:t>Синя книга</w:t>
      </w:r>
      <w:r>
        <w:rPr>
          <w:w w:val="80"/>
          <w:sz w:val="22"/>
        </w:rPr>
        <w:t>. Such book is not in use in Ukraine, so we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can suggest the following transformation: SD: Blue Book → TD: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кодифікатор (індикативних)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товарів 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цін.</w:t>
      </w:r>
    </w:p>
    <w:p>
      <w:pPr>
        <w:pStyle w:val="ListParagraph"/>
        <w:numPr>
          <w:ilvl w:val="1"/>
          <w:numId w:val="46"/>
        </w:numPr>
        <w:tabs>
          <w:tab w:pos="751" w:val="left" w:leader="none"/>
        </w:tabs>
        <w:spacing w:line="230" w:lineRule="auto" w:before="0" w:after="0"/>
        <w:ind w:left="240" w:right="116" w:firstLine="283"/>
        <w:jc w:val="both"/>
        <w:rPr>
          <w:sz w:val="22"/>
        </w:rPr>
      </w:pPr>
      <w:r>
        <w:rPr>
          <w:w w:val="80"/>
          <w:sz w:val="22"/>
        </w:rPr>
        <w:t>Brown: The brown economy basically refers to the indus-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tries which cause high levels of pollution and gas emissions. Such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industries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cement,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iron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smelting,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quarrying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coal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mining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coal-using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production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facilities.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However,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since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seman-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tics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colour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name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radically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changed: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3.1.</w:t>
      </w:r>
      <w:r>
        <w:rPr>
          <w:spacing w:val="15"/>
          <w:w w:val="80"/>
          <w:sz w:val="22"/>
        </w:rPr>
        <w:t> </w:t>
      </w:r>
      <w:r>
        <w:rPr>
          <w:i/>
          <w:w w:val="80"/>
          <w:sz w:val="22"/>
        </w:rPr>
        <w:t>Brown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goods</w:t>
      </w:r>
      <w:r>
        <w:rPr>
          <w:w w:val="80"/>
          <w:sz w:val="22"/>
        </w:rPr>
        <w:t>.</w:t>
      </w:r>
    </w:p>
    <w:p>
      <w:pPr>
        <w:spacing w:line="230" w:lineRule="auto" w:before="0"/>
        <w:ind w:left="240" w:right="116" w:firstLine="0"/>
        <w:jc w:val="both"/>
        <w:rPr>
          <w:sz w:val="22"/>
        </w:rPr>
      </w:pPr>
      <w:r>
        <w:rPr>
          <w:spacing w:val="-1"/>
          <w:w w:val="80"/>
          <w:sz w:val="22"/>
        </w:rPr>
        <w:t>(i)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Engl.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Relatively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light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electronic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consumer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durables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such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TVs,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radios, digital media </w:t>
      </w:r>
      <w:r>
        <w:rPr>
          <w:w w:val="80"/>
          <w:sz w:val="22"/>
        </w:rPr>
        <w:t>players, and computers, as distinct from heavy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consumer durables such as air conditioners, refrigerators, stoves,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which are called white goods. Ukr. </w:t>
      </w:r>
      <w:r>
        <w:rPr>
          <w:i/>
          <w:w w:val="80"/>
          <w:sz w:val="22"/>
        </w:rPr>
        <w:t>Побутова електронна тех-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ніка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яку вирізняють за розміром: мала і велика. </w:t>
      </w:r>
      <w:r>
        <w:rPr>
          <w:w w:val="80"/>
          <w:sz w:val="22"/>
        </w:rPr>
        <w:t>Accordingly: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SD: Browngoods → TD: </w:t>
      </w:r>
      <w:r>
        <w:rPr>
          <w:i/>
          <w:w w:val="80"/>
          <w:sz w:val="22"/>
        </w:rPr>
        <w:t>мала побутова електронна техніка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and</w:t>
      </w:r>
      <w:r>
        <w:rPr>
          <w:spacing w:val="-20"/>
          <w:w w:val="80"/>
          <w:sz w:val="22"/>
        </w:rPr>
        <w:t> </w:t>
      </w:r>
      <w:r>
        <w:rPr>
          <w:spacing w:val="-1"/>
          <w:w w:val="80"/>
          <w:sz w:val="22"/>
        </w:rPr>
        <w:t>SD:</w:t>
      </w:r>
      <w:r>
        <w:rPr>
          <w:spacing w:val="-22"/>
          <w:w w:val="80"/>
          <w:sz w:val="22"/>
        </w:rPr>
        <w:t> </w:t>
      </w:r>
      <w:r>
        <w:rPr>
          <w:spacing w:val="-1"/>
          <w:w w:val="80"/>
          <w:sz w:val="22"/>
        </w:rPr>
        <w:t>Whitegoods</w:t>
      </w:r>
      <w:r>
        <w:rPr>
          <w:spacing w:val="-20"/>
          <w:w w:val="80"/>
          <w:sz w:val="22"/>
        </w:rPr>
        <w:t> </w:t>
      </w:r>
      <w:r>
        <w:rPr>
          <w:spacing w:val="-1"/>
          <w:w w:val="80"/>
          <w:sz w:val="22"/>
        </w:rPr>
        <w:t>→</w:t>
      </w:r>
      <w:r>
        <w:rPr>
          <w:spacing w:val="-22"/>
          <w:w w:val="80"/>
          <w:sz w:val="22"/>
        </w:rPr>
        <w:t> </w:t>
      </w:r>
      <w:r>
        <w:rPr>
          <w:spacing w:val="-1"/>
          <w:w w:val="80"/>
          <w:sz w:val="22"/>
        </w:rPr>
        <w:t>TD:</w:t>
      </w:r>
      <w:r>
        <w:rPr>
          <w:spacing w:val="-2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велика</w:t>
      </w:r>
      <w:r>
        <w:rPr>
          <w:i/>
          <w:spacing w:val="-1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побутова</w:t>
      </w:r>
      <w:r>
        <w:rPr>
          <w:i/>
          <w:spacing w:val="-2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електронна</w:t>
      </w:r>
      <w:r>
        <w:rPr>
          <w:i/>
          <w:spacing w:val="-19"/>
          <w:w w:val="80"/>
          <w:sz w:val="22"/>
        </w:rPr>
        <w:t> </w:t>
      </w:r>
      <w:r>
        <w:rPr>
          <w:i/>
          <w:w w:val="80"/>
          <w:sz w:val="22"/>
        </w:rPr>
        <w:t>техніка</w:t>
      </w:r>
      <w:r>
        <w:rPr>
          <w:w w:val="80"/>
          <w:sz w:val="22"/>
        </w:rPr>
        <w:t>.</w:t>
      </w:r>
    </w:p>
    <w:p>
      <w:pPr>
        <w:spacing w:line="230" w:lineRule="auto" w:before="0"/>
        <w:ind w:left="240" w:right="118" w:firstLine="0"/>
        <w:jc w:val="both"/>
        <w:rPr>
          <w:i/>
          <w:sz w:val="22"/>
        </w:rPr>
      </w:pPr>
      <w:r>
        <w:rPr>
          <w:w w:val="80"/>
          <w:sz w:val="22"/>
        </w:rPr>
        <w:t>3.2. Brownfield. (i) Engl. </w:t>
      </w:r>
      <w:r>
        <w:rPr>
          <w:i/>
          <w:w w:val="80"/>
          <w:sz w:val="22"/>
        </w:rPr>
        <w:t>Вrownfield </w:t>
      </w:r>
      <w:r>
        <w:rPr>
          <w:w w:val="80"/>
          <w:sz w:val="22"/>
        </w:rPr>
        <w:t>is when a company or gov-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ernment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entity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purchases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leases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existing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production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facilities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to launch a new production activity. This is one strategy used 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foreign-direct investment into existing facilities. (ii) Ukr. </w:t>
      </w:r>
      <w:r>
        <w:rPr>
          <w:i/>
          <w:w w:val="80"/>
          <w:sz w:val="22"/>
        </w:rPr>
        <w:t>Купівля/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лізинг виробничих потужностей для виробництва нового про-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дукту</w:t>
      </w:r>
      <w:r>
        <w:rPr>
          <w:w w:val="80"/>
          <w:sz w:val="22"/>
        </w:rPr>
        <w:t>. Due to the absence of the corresponding term we can sug-</w:t>
      </w:r>
      <w:r>
        <w:rPr>
          <w:spacing w:val="1"/>
          <w:w w:val="80"/>
          <w:sz w:val="22"/>
        </w:rPr>
        <w:t> </w:t>
      </w:r>
      <w:r>
        <w:rPr>
          <w:w w:val="75"/>
          <w:sz w:val="22"/>
        </w:rPr>
        <w:t>gest the following transformation: SD: Brownfield → TD: </w:t>
      </w:r>
      <w:r>
        <w:rPr>
          <w:i/>
          <w:w w:val="75"/>
          <w:sz w:val="22"/>
        </w:rPr>
        <w:t>іноземна</w:t>
      </w:r>
      <w:r>
        <w:rPr>
          <w:i/>
          <w:spacing w:val="1"/>
          <w:w w:val="75"/>
          <w:sz w:val="22"/>
        </w:rPr>
        <w:t> </w:t>
      </w:r>
      <w:r>
        <w:rPr>
          <w:i/>
          <w:w w:val="80"/>
          <w:sz w:val="22"/>
        </w:rPr>
        <w:t>пряма інвестиція у виробничі потужності, що вже існують,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для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випуску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нового продукту.</w:t>
      </w:r>
    </w:p>
    <w:p>
      <w:pPr>
        <w:pStyle w:val="ListParagraph"/>
        <w:numPr>
          <w:ilvl w:val="1"/>
          <w:numId w:val="46"/>
        </w:numPr>
        <w:tabs>
          <w:tab w:pos="751" w:val="left" w:leader="none"/>
        </w:tabs>
        <w:spacing w:line="230" w:lineRule="auto" w:before="0" w:after="0"/>
        <w:ind w:left="240" w:right="116" w:firstLine="283"/>
        <w:jc w:val="both"/>
        <w:rPr>
          <w:sz w:val="22"/>
        </w:rPr>
      </w:pPr>
      <w:r>
        <w:rPr>
          <w:w w:val="80"/>
          <w:sz w:val="22"/>
        </w:rPr>
        <w:t>Gray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(Now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grey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economy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informal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activity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unaware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of,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allows</w:t>
      </w:r>
      <w:r>
        <w:rPr>
          <w:spacing w:val="-42"/>
          <w:w w:val="80"/>
          <w:sz w:val="22"/>
        </w:rPr>
        <w:t> </w:t>
      </w:r>
      <w:r>
        <w:rPr>
          <w:w w:val="85"/>
          <w:sz w:val="22"/>
        </w:rPr>
        <w:t>it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operate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free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regulations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taxes):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4.1.Gray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Market.</w:t>
      </w:r>
    </w:p>
    <w:p>
      <w:pPr>
        <w:pStyle w:val="BodyText"/>
        <w:spacing w:line="230" w:lineRule="auto"/>
        <w:ind w:left="240" w:right="117" w:firstLine="0"/>
      </w:pPr>
      <w:r>
        <w:rPr>
          <w:w w:val="75"/>
        </w:rPr>
        <w:t>(i) Engl. A </w:t>
      </w:r>
      <w:r>
        <w:rPr>
          <w:i/>
          <w:w w:val="75"/>
        </w:rPr>
        <w:t>gray market </w:t>
      </w:r>
      <w:r>
        <w:rPr>
          <w:w w:val="75"/>
        </w:rPr>
        <w:t>is an unofficial market where securities are</w:t>
      </w:r>
      <w:r>
        <w:rPr>
          <w:spacing w:val="1"/>
          <w:w w:val="75"/>
        </w:rPr>
        <w:t> </w:t>
      </w:r>
      <w:r>
        <w:rPr>
          <w:spacing w:val="-1"/>
          <w:w w:val="80"/>
        </w:rPr>
        <w:t>traded.</w:t>
      </w:r>
      <w:r>
        <w:rPr>
          <w:spacing w:val="-6"/>
          <w:w w:val="80"/>
        </w:rPr>
        <w:t> </w:t>
      </w:r>
      <w:r>
        <w:rPr>
          <w:i/>
          <w:spacing w:val="-1"/>
          <w:w w:val="80"/>
        </w:rPr>
        <w:t>Gray</w:t>
      </w:r>
      <w:r>
        <w:rPr>
          <w:i/>
          <w:spacing w:val="-6"/>
          <w:w w:val="80"/>
        </w:rPr>
        <w:t> </w:t>
      </w:r>
      <w:r>
        <w:rPr>
          <w:spacing w:val="-1"/>
          <w:w w:val="80"/>
        </w:rPr>
        <w:t>(or</w:t>
      </w:r>
      <w:r>
        <w:rPr>
          <w:spacing w:val="-6"/>
          <w:w w:val="80"/>
        </w:rPr>
        <w:t> </w:t>
      </w:r>
      <w:r>
        <w:rPr>
          <w:i/>
          <w:spacing w:val="-1"/>
          <w:w w:val="80"/>
        </w:rPr>
        <w:t>grey</w:t>
      </w:r>
      <w:r>
        <w:rPr>
          <w:spacing w:val="-1"/>
          <w:w w:val="80"/>
        </w:rPr>
        <w:t>)</w:t>
      </w:r>
      <w:r>
        <w:rPr>
          <w:spacing w:val="-6"/>
          <w:w w:val="80"/>
        </w:rPr>
        <w:t> </w:t>
      </w:r>
      <w:r>
        <w:rPr>
          <w:i/>
          <w:spacing w:val="-1"/>
          <w:w w:val="80"/>
        </w:rPr>
        <w:t>marke</w:t>
      </w:r>
      <w:r>
        <w:rPr>
          <w:spacing w:val="-1"/>
          <w:w w:val="80"/>
        </w:rPr>
        <w:t>t</w:t>
      </w:r>
      <w:r>
        <w:rPr>
          <w:spacing w:val="-6"/>
          <w:w w:val="80"/>
        </w:rPr>
        <w:t> </w:t>
      </w:r>
      <w:r>
        <w:rPr>
          <w:w w:val="80"/>
        </w:rPr>
        <w:t>trading</w:t>
      </w:r>
      <w:r>
        <w:rPr>
          <w:spacing w:val="-5"/>
          <w:w w:val="80"/>
        </w:rPr>
        <w:t> </w:t>
      </w:r>
      <w:r>
        <w:rPr>
          <w:w w:val="80"/>
        </w:rPr>
        <w:t>generally</w:t>
      </w:r>
      <w:r>
        <w:rPr>
          <w:spacing w:val="-6"/>
          <w:w w:val="80"/>
        </w:rPr>
        <w:t> </w:t>
      </w:r>
      <w:r>
        <w:rPr>
          <w:w w:val="80"/>
        </w:rPr>
        <w:t>occurs</w:t>
      </w:r>
      <w:r>
        <w:rPr>
          <w:spacing w:val="-6"/>
          <w:w w:val="80"/>
        </w:rPr>
        <w:t> </w:t>
      </w:r>
      <w:r>
        <w:rPr>
          <w:w w:val="80"/>
        </w:rPr>
        <w:t>when</w:t>
      </w:r>
      <w:r>
        <w:rPr>
          <w:spacing w:val="-6"/>
          <w:w w:val="80"/>
        </w:rPr>
        <w:t> </w:t>
      </w:r>
      <w:r>
        <w:rPr>
          <w:w w:val="80"/>
        </w:rPr>
        <w:t>a</w:t>
      </w:r>
      <w:r>
        <w:rPr>
          <w:spacing w:val="-6"/>
          <w:w w:val="80"/>
        </w:rPr>
        <w:t> </w:t>
      </w:r>
      <w:r>
        <w:rPr>
          <w:w w:val="80"/>
        </w:rPr>
        <w:t>stock</w:t>
      </w:r>
      <w:r>
        <w:rPr>
          <w:spacing w:val="-41"/>
          <w:w w:val="80"/>
        </w:rPr>
        <w:t> </w:t>
      </w:r>
      <w:r>
        <w:rPr>
          <w:w w:val="80"/>
        </w:rPr>
        <w:t>that has been suspended trades off-market, or when new securities</w:t>
      </w:r>
      <w:r>
        <w:rPr>
          <w:spacing w:val="1"/>
          <w:w w:val="80"/>
        </w:rPr>
        <w:t> </w:t>
      </w:r>
      <w:r>
        <w:rPr>
          <w:w w:val="80"/>
        </w:rPr>
        <w:t>are bought and sold before official trading begins. The gray mar-</w:t>
      </w:r>
      <w:r>
        <w:rPr>
          <w:spacing w:val="1"/>
          <w:w w:val="80"/>
        </w:rPr>
        <w:t> </w:t>
      </w:r>
      <w:r>
        <w:rPr>
          <w:w w:val="80"/>
        </w:rPr>
        <w:t>ket enables the issuer and underwriters to gauge demand for a new</w:t>
      </w:r>
      <w:r>
        <w:rPr>
          <w:spacing w:val="1"/>
          <w:w w:val="80"/>
        </w:rPr>
        <w:t> </w:t>
      </w:r>
      <w:r>
        <w:rPr>
          <w:w w:val="80"/>
        </w:rPr>
        <w:t>offering because it is a “when issued” market; i.e., it trades secu-</w:t>
      </w:r>
      <w:r>
        <w:rPr>
          <w:spacing w:val="1"/>
          <w:w w:val="80"/>
        </w:rPr>
        <w:t> </w:t>
      </w:r>
      <w:r>
        <w:rPr>
          <w:w w:val="80"/>
        </w:rPr>
        <w:t>rities</w:t>
      </w:r>
      <w:r>
        <w:rPr>
          <w:spacing w:val="10"/>
          <w:w w:val="80"/>
        </w:rPr>
        <w:t> </w:t>
      </w:r>
      <w:r>
        <w:rPr>
          <w:w w:val="80"/>
        </w:rPr>
        <w:t>that</w:t>
      </w:r>
      <w:r>
        <w:rPr>
          <w:spacing w:val="11"/>
          <w:w w:val="80"/>
        </w:rPr>
        <w:t> </w:t>
      </w:r>
      <w:r>
        <w:rPr>
          <w:w w:val="80"/>
        </w:rPr>
        <w:t>will</w:t>
      </w:r>
      <w:r>
        <w:rPr>
          <w:spacing w:val="11"/>
          <w:w w:val="80"/>
        </w:rPr>
        <w:t> </w:t>
      </w:r>
      <w:r>
        <w:rPr>
          <w:w w:val="80"/>
        </w:rPr>
        <w:t>be</w:t>
      </w:r>
      <w:r>
        <w:rPr>
          <w:spacing w:val="11"/>
          <w:w w:val="80"/>
        </w:rPr>
        <w:t> </w:t>
      </w:r>
      <w:r>
        <w:rPr>
          <w:w w:val="80"/>
        </w:rPr>
        <w:t>offered</w:t>
      </w:r>
      <w:r>
        <w:rPr>
          <w:spacing w:val="11"/>
          <w:w w:val="80"/>
        </w:rPr>
        <w:t> </w:t>
      </w:r>
      <w:r>
        <w:rPr>
          <w:w w:val="80"/>
        </w:rPr>
        <w:t>in</w:t>
      </w:r>
      <w:r>
        <w:rPr>
          <w:spacing w:val="11"/>
          <w:w w:val="80"/>
        </w:rPr>
        <w:t> </w:t>
      </w:r>
      <w:r>
        <w:rPr>
          <w:w w:val="80"/>
        </w:rPr>
        <w:t>the</w:t>
      </w:r>
      <w:r>
        <w:rPr>
          <w:spacing w:val="11"/>
          <w:w w:val="80"/>
        </w:rPr>
        <w:t> </w:t>
      </w:r>
      <w:r>
        <w:rPr>
          <w:w w:val="80"/>
        </w:rPr>
        <w:t>very</w:t>
      </w:r>
      <w:r>
        <w:rPr>
          <w:spacing w:val="10"/>
          <w:w w:val="80"/>
        </w:rPr>
        <w:t> </w:t>
      </w:r>
      <w:r>
        <w:rPr>
          <w:w w:val="80"/>
        </w:rPr>
        <w:t>near</w:t>
      </w:r>
      <w:r>
        <w:rPr>
          <w:spacing w:val="11"/>
          <w:w w:val="80"/>
        </w:rPr>
        <w:t> </w:t>
      </w:r>
      <w:r>
        <w:rPr>
          <w:w w:val="80"/>
        </w:rPr>
        <w:t>future.</w:t>
      </w:r>
      <w:r>
        <w:rPr>
          <w:spacing w:val="8"/>
          <w:w w:val="80"/>
        </w:rPr>
        <w:t> </w:t>
      </w:r>
      <w:r>
        <w:rPr>
          <w:w w:val="80"/>
        </w:rPr>
        <w:t>The</w:t>
      </w:r>
      <w:r>
        <w:rPr>
          <w:spacing w:val="11"/>
          <w:w w:val="80"/>
        </w:rPr>
        <w:t> </w:t>
      </w:r>
      <w:r>
        <w:rPr>
          <w:w w:val="80"/>
        </w:rPr>
        <w:t>gray</w:t>
      </w:r>
      <w:r>
        <w:rPr>
          <w:spacing w:val="11"/>
          <w:w w:val="80"/>
        </w:rPr>
        <w:t> </w:t>
      </w:r>
      <w:r>
        <w:rPr>
          <w:w w:val="80"/>
        </w:rPr>
        <w:t>market</w:t>
      </w:r>
      <w:r>
        <w:rPr>
          <w:spacing w:val="-42"/>
          <w:w w:val="80"/>
        </w:rPr>
        <w:t> </w:t>
      </w:r>
      <w:r>
        <w:rPr>
          <w:w w:val="80"/>
        </w:rPr>
        <w:t>is an unofficial one, but is not illegal. (іі) Ukr. </w:t>
      </w:r>
      <w:r>
        <w:rPr>
          <w:i/>
          <w:w w:val="80"/>
        </w:rPr>
        <w:t>Сірий / тіньовий /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чорний</w:t>
      </w:r>
      <w:r>
        <w:rPr>
          <w:i/>
          <w:spacing w:val="20"/>
          <w:w w:val="80"/>
        </w:rPr>
        <w:t> </w:t>
      </w:r>
      <w:r>
        <w:rPr>
          <w:i/>
          <w:w w:val="80"/>
        </w:rPr>
        <w:t>ринок</w:t>
      </w:r>
      <w:r>
        <w:rPr>
          <w:i/>
          <w:spacing w:val="21"/>
          <w:w w:val="80"/>
        </w:rPr>
        <w:t> </w:t>
      </w:r>
      <w:r>
        <w:rPr>
          <w:i/>
          <w:w w:val="80"/>
        </w:rPr>
        <w:t>цінних</w:t>
      </w:r>
      <w:r>
        <w:rPr>
          <w:i/>
          <w:spacing w:val="20"/>
          <w:w w:val="80"/>
        </w:rPr>
        <w:t> </w:t>
      </w:r>
      <w:r>
        <w:rPr>
          <w:i/>
          <w:w w:val="80"/>
        </w:rPr>
        <w:t>паперів</w:t>
      </w:r>
      <w:r>
        <w:rPr>
          <w:w w:val="80"/>
        </w:rPr>
        <w:t>.</w:t>
      </w:r>
      <w:r>
        <w:rPr>
          <w:spacing w:val="18"/>
          <w:w w:val="80"/>
        </w:rPr>
        <w:t> </w:t>
      </w:r>
      <w:r>
        <w:rPr>
          <w:w w:val="80"/>
        </w:rPr>
        <w:t>There</w:t>
      </w:r>
      <w:r>
        <w:rPr>
          <w:spacing w:val="20"/>
          <w:w w:val="80"/>
        </w:rPr>
        <w:t> </w:t>
      </w:r>
      <w:r>
        <w:rPr>
          <w:w w:val="80"/>
        </w:rPr>
        <w:t>is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1"/>
          <w:w w:val="80"/>
        </w:rPr>
        <w:t> </w:t>
      </w:r>
      <w:r>
        <w:rPr>
          <w:w w:val="80"/>
        </w:rPr>
        <w:t>same</w:t>
      </w:r>
      <w:r>
        <w:rPr>
          <w:spacing w:val="20"/>
          <w:w w:val="80"/>
        </w:rPr>
        <w:t> </w:t>
      </w:r>
      <w:r>
        <w:rPr>
          <w:w w:val="80"/>
        </w:rPr>
        <w:t>difficulty</w:t>
      </w:r>
      <w:r>
        <w:rPr>
          <w:spacing w:val="21"/>
          <w:w w:val="80"/>
        </w:rPr>
        <w:t> </w:t>
      </w:r>
      <w:r>
        <w:rPr>
          <w:w w:val="80"/>
        </w:rPr>
        <w:t>as</w:t>
      </w:r>
      <w:r>
        <w:rPr>
          <w:spacing w:val="20"/>
          <w:w w:val="80"/>
        </w:rPr>
        <w:t> </w:t>
      </w:r>
      <w:r>
        <w:rPr>
          <w:w w:val="80"/>
        </w:rPr>
        <w:t>in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spacing w:line="230" w:lineRule="auto" w:before="68"/>
        <w:ind w:left="180" w:right="40" w:firstLine="0"/>
        <w:jc w:val="both"/>
        <w:rPr>
          <w:i/>
          <w:sz w:val="22"/>
        </w:rPr>
      </w:pPr>
      <w:r>
        <w:rPr>
          <w:w w:val="80"/>
          <w:sz w:val="22"/>
        </w:rPr>
        <w:t>the case of </w:t>
      </w:r>
      <w:r>
        <w:rPr>
          <w:i/>
          <w:w w:val="80"/>
          <w:sz w:val="22"/>
        </w:rPr>
        <w:t>black market </w:t>
      </w:r>
      <w:r>
        <w:rPr>
          <w:w w:val="80"/>
          <w:sz w:val="22"/>
        </w:rPr>
        <w:t>translation. Here is our suggestion: SD: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Gray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Market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(of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securities)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→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TD: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тіньовий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ринок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цінних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паперів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(неофіційний але легальний).</w:t>
      </w:r>
    </w:p>
    <w:p>
      <w:pPr>
        <w:pStyle w:val="ListParagraph"/>
        <w:numPr>
          <w:ilvl w:val="1"/>
          <w:numId w:val="46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i/>
          <w:sz w:val="22"/>
        </w:rPr>
      </w:pPr>
      <w:r>
        <w:rPr>
          <w:w w:val="75"/>
          <w:sz w:val="22"/>
        </w:rPr>
        <w:t>Green economy is a term which caught fire at the Earth sum-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mit that was held in Rio de Janeiro in 1992 Green has an overall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positive message in business. 5.1. Green Monday: (і) Engl. </w:t>
      </w:r>
      <w:r>
        <w:rPr>
          <w:i/>
          <w:w w:val="80"/>
          <w:sz w:val="22"/>
        </w:rPr>
        <w:t>Green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Monday</w:t>
      </w:r>
      <w:r>
        <w:rPr>
          <w:i/>
          <w:spacing w:val="10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retail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term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second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Monday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December,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one</w:t>
      </w:r>
      <w:r>
        <w:rPr>
          <w:spacing w:val="-42"/>
          <w:w w:val="80"/>
          <w:sz w:val="22"/>
        </w:rPr>
        <w:t> </w:t>
      </w:r>
      <w:r>
        <w:rPr>
          <w:w w:val="75"/>
          <w:sz w:val="22"/>
        </w:rPr>
        <w:t>of the most lucrative days for retail companies. eBay claims to have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coined the phrase. However, some report, it was Shopping.com,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who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coined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phrase.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Either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way,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this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retail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event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continues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be a marker of holiday sales. Ukr. </w:t>
      </w:r>
      <w:r>
        <w:rPr>
          <w:i/>
          <w:w w:val="80"/>
          <w:sz w:val="22"/>
        </w:rPr>
        <w:t>Великий розпродаж у другий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понеділок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грудня</w:t>
      </w:r>
      <w:r>
        <w:rPr>
          <w:i/>
          <w:spacing w:val="23"/>
          <w:w w:val="80"/>
          <w:sz w:val="22"/>
        </w:rPr>
        <w:t> </w:t>
      </w:r>
      <w:r>
        <w:rPr>
          <w:w w:val="80"/>
          <w:sz w:val="22"/>
        </w:rPr>
        <w:t>(початок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різдв’яних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розпродажів).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This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type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of lucrative retailing has not found its way to the Ukrainian retail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market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rendered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help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transformation: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SD: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Green Monday →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TD:</w:t>
      </w:r>
      <w:r>
        <w:rPr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початок різдв’яних</w:t>
      </w:r>
      <w:r>
        <w:rPr>
          <w:i/>
          <w:w w:val="80"/>
          <w:sz w:val="22"/>
        </w:rPr>
        <w:t> розпродажів.</w:t>
      </w:r>
    </w:p>
    <w:p>
      <w:pPr>
        <w:pStyle w:val="ListParagraph"/>
        <w:numPr>
          <w:ilvl w:val="1"/>
          <w:numId w:val="50"/>
        </w:numPr>
        <w:tabs>
          <w:tab w:pos="901" w:val="left" w:leader="none"/>
        </w:tabs>
        <w:spacing w:line="230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Green-field. (і)Engl. When a parent company or govern-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ment begins a new venture </w:t>
      </w:r>
      <w:r>
        <w:rPr>
          <w:w w:val="80"/>
          <w:sz w:val="22"/>
        </w:rPr>
        <w:t>by constructing new facilities in a coun-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try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outside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of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where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company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head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quartered.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Ukr.</w:t>
      </w:r>
      <w:r>
        <w:rPr>
          <w:spacing w:val="-4"/>
          <w:w w:val="80"/>
          <w:sz w:val="22"/>
        </w:rPr>
        <w:t> </w:t>
      </w:r>
      <w:r>
        <w:rPr>
          <w:i/>
          <w:w w:val="80"/>
          <w:sz w:val="22"/>
        </w:rPr>
        <w:t>Будівниц-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тво з «нуля» іноземною компанією. </w:t>
      </w:r>
      <w:r>
        <w:rPr>
          <w:w w:val="80"/>
          <w:sz w:val="22"/>
        </w:rPr>
        <w:t>At present the English term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is added in the Ukrainian discourse: </w:t>
      </w:r>
      <w:r>
        <w:rPr>
          <w:w w:val="80"/>
          <w:sz w:val="22"/>
        </w:rPr>
        <w:t>SD: Green-field → TD: </w:t>
      </w:r>
      <w:r>
        <w:rPr>
          <w:i/>
          <w:w w:val="80"/>
          <w:sz w:val="22"/>
        </w:rPr>
        <w:t>будів-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ництво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нових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виробничих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потужностей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іноземною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компанією</w:t>
      </w:r>
      <w:r>
        <w:rPr>
          <w:spacing w:val="-1"/>
          <w:w w:val="80"/>
          <w:sz w:val="22"/>
        </w:rPr>
        <w:t>.</w:t>
      </w:r>
    </w:p>
    <w:p>
      <w:pPr>
        <w:pStyle w:val="ListParagraph"/>
        <w:numPr>
          <w:ilvl w:val="1"/>
          <w:numId w:val="50"/>
        </w:numPr>
        <w:tabs>
          <w:tab w:pos="901" w:val="left" w:leader="none"/>
        </w:tabs>
        <w:spacing w:line="230" w:lineRule="auto" w:before="0" w:after="0"/>
        <w:ind w:left="180" w:right="38" w:firstLine="283"/>
        <w:jc w:val="both"/>
        <w:rPr>
          <w:i/>
          <w:sz w:val="22"/>
        </w:rPr>
      </w:pPr>
      <w:r>
        <w:rPr>
          <w:w w:val="80"/>
          <w:sz w:val="22"/>
        </w:rPr>
        <w:t>Green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marketing: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(i)</w:t>
      </w:r>
      <w:r>
        <w:rPr>
          <w:spacing w:val="33"/>
          <w:sz w:val="22"/>
        </w:rPr>
        <w:t> </w:t>
      </w:r>
      <w:r>
        <w:rPr>
          <w:w w:val="80"/>
          <w:sz w:val="22"/>
        </w:rPr>
        <w:t>Engl.</w:t>
      </w:r>
      <w:r>
        <w:rPr>
          <w:spacing w:val="33"/>
          <w:sz w:val="22"/>
        </w:rPr>
        <w:t> </w:t>
      </w:r>
      <w:r>
        <w:rPr>
          <w:i/>
          <w:w w:val="80"/>
          <w:sz w:val="22"/>
        </w:rPr>
        <w:t>Green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marketing</w:t>
      </w:r>
      <w:r>
        <w:rPr>
          <w:i/>
          <w:spacing w:val="33"/>
          <w:sz w:val="22"/>
        </w:rPr>
        <w:t> </w:t>
      </w:r>
      <w:r>
        <w:rPr>
          <w:w w:val="80"/>
          <w:sz w:val="22"/>
        </w:rPr>
        <w:t>consists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 marketing products and services based on environmental fac-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tors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awareness.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Green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marketing,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here,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means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producers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use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environmentally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friendly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processes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production,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such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recy-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cling water, using renewable energy or reducing carbon dioxide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emissions.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Ukr.</w:t>
      </w:r>
      <w:r>
        <w:rPr>
          <w:spacing w:val="17"/>
          <w:w w:val="80"/>
          <w:sz w:val="22"/>
        </w:rPr>
        <w:t> </w:t>
      </w:r>
      <w:r>
        <w:rPr>
          <w:i/>
          <w:w w:val="80"/>
          <w:sz w:val="22"/>
        </w:rPr>
        <w:t>Ринок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екологічно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«чистих»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продуктів</w:t>
      </w:r>
      <w:r>
        <w:rPr>
          <w:w w:val="80"/>
          <w:sz w:val="22"/>
        </w:rPr>
        <w:t>.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Here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a transformation </w:t>
      </w:r>
      <w:r>
        <w:rPr>
          <w:w w:val="80"/>
          <w:sz w:val="22"/>
        </w:rPr>
        <w:t>of expansion: SD: Green marketing → TD: </w:t>
      </w:r>
      <w:r>
        <w:rPr>
          <w:i/>
          <w:w w:val="80"/>
          <w:sz w:val="22"/>
        </w:rPr>
        <w:t>ринок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екологічно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«чистих» продуктів.</w:t>
      </w:r>
    </w:p>
    <w:p>
      <w:pPr>
        <w:pStyle w:val="ListParagraph"/>
        <w:numPr>
          <w:ilvl w:val="1"/>
          <w:numId w:val="46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Orange: 6.1. The Orange Book. (i) Engl. The </w:t>
      </w:r>
      <w:r>
        <w:rPr>
          <w:i/>
          <w:w w:val="80"/>
          <w:sz w:val="22"/>
        </w:rPr>
        <w:t>Orange Book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is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a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list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of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drugs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that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U.S.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Food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Drug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Administration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(FDA)</w:t>
      </w:r>
      <w:r>
        <w:rPr>
          <w:spacing w:val="-41"/>
          <w:w w:val="80"/>
          <w:sz w:val="22"/>
        </w:rPr>
        <w:t> </w:t>
      </w:r>
      <w:r>
        <w:rPr>
          <w:w w:val="75"/>
          <w:sz w:val="22"/>
        </w:rPr>
        <w:t>has approved as both safe and effective. Formally called Approved</w:t>
      </w:r>
      <w:r>
        <w:rPr>
          <w:spacing w:val="1"/>
          <w:w w:val="75"/>
          <w:sz w:val="22"/>
        </w:rPr>
        <w:t> </w:t>
      </w:r>
      <w:r>
        <w:rPr>
          <w:w w:val="85"/>
          <w:sz w:val="22"/>
        </w:rPr>
        <w:t>Drug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Products</w:t>
      </w:r>
      <w:r>
        <w:rPr>
          <w:spacing w:val="38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9"/>
          <w:sz w:val="22"/>
        </w:rPr>
        <w:t> </w:t>
      </w:r>
      <w:r>
        <w:rPr>
          <w:w w:val="85"/>
          <w:sz w:val="22"/>
        </w:rPr>
        <w:t>Therapeutic</w:t>
      </w:r>
      <w:r>
        <w:rPr>
          <w:spacing w:val="38"/>
          <w:sz w:val="22"/>
        </w:rPr>
        <w:t> </w:t>
      </w:r>
      <w:r>
        <w:rPr>
          <w:w w:val="85"/>
          <w:sz w:val="22"/>
        </w:rPr>
        <w:t>Equivalence</w:t>
      </w:r>
      <w:r>
        <w:rPr>
          <w:spacing w:val="39"/>
          <w:sz w:val="22"/>
        </w:rPr>
        <w:t> </w:t>
      </w:r>
      <w:r>
        <w:rPr>
          <w:w w:val="85"/>
          <w:sz w:val="22"/>
        </w:rPr>
        <w:t>Evaluations,</w:t>
      </w:r>
      <w:r>
        <w:rPr>
          <w:spacing w:val="1"/>
          <w:w w:val="85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Orange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Book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does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include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drugs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approved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safe.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Fur-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thermore, a drug that is currently subject to regulatory action may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still appear in the </w:t>
      </w:r>
      <w:r>
        <w:rPr>
          <w:i/>
          <w:spacing w:val="-1"/>
          <w:w w:val="80"/>
          <w:sz w:val="22"/>
        </w:rPr>
        <w:t>Orange Book</w:t>
      </w:r>
      <w:r>
        <w:rPr>
          <w:spacing w:val="-1"/>
          <w:w w:val="80"/>
          <w:sz w:val="22"/>
        </w:rPr>
        <w:t>. Ukr. </w:t>
      </w:r>
      <w:r>
        <w:rPr>
          <w:i/>
          <w:spacing w:val="-1"/>
          <w:w w:val="80"/>
          <w:sz w:val="22"/>
        </w:rPr>
        <w:t>Перелік дозволених </w:t>
      </w:r>
      <w:r>
        <w:rPr>
          <w:i/>
          <w:w w:val="80"/>
          <w:sz w:val="22"/>
        </w:rPr>
        <w:t>ліків для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продажу </w:t>
      </w:r>
      <w:r>
        <w:rPr>
          <w:w w:val="80"/>
          <w:sz w:val="22"/>
        </w:rPr>
        <w:t>(у сШа – </w:t>
      </w:r>
      <w:r>
        <w:rPr>
          <w:i/>
          <w:w w:val="80"/>
          <w:sz w:val="22"/>
        </w:rPr>
        <w:t>Оранжева книга</w:t>
      </w:r>
      <w:r>
        <w:rPr>
          <w:w w:val="80"/>
          <w:sz w:val="22"/>
        </w:rPr>
        <w:t>). There is a Ukrainian cor-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responding term: SD: Orange Book (US) </w:t>
      </w:r>
      <w:r>
        <w:rPr>
          <w:w w:val="80"/>
          <w:sz w:val="22"/>
        </w:rPr>
        <w:t>→ TD: Ukr. </w:t>
      </w:r>
      <w:r>
        <w:rPr>
          <w:i/>
          <w:w w:val="80"/>
          <w:sz w:val="22"/>
        </w:rPr>
        <w:t>Перелік доз-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волених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ліків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для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продажу</w:t>
      </w:r>
      <w:r>
        <w:rPr>
          <w:spacing w:val="-1"/>
          <w:w w:val="80"/>
          <w:sz w:val="22"/>
        </w:rPr>
        <w:t>.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cultural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symbolic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components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lost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translation.</w:t>
      </w:r>
    </w:p>
    <w:p>
      <w:pPr>
        <w:pStyle w:val="ListParagraph"/>
        <w:numPr>
          <w:ilvl w:val="1"/>
          <w:numId w:val="46"/>
        </w:numPr>
        <w:tabs>
          <w:tab w:pos="691" w:val="left" w:leader="none"/>
        </w:tabs>
        <w:spacing w:line="230" w:lineRule="auto" w:before="0" w:after="0"/>
        <w:ind w:left="180" w:right="39" w:firstLine="283"/>
        <w:jc w:val="both"/>
        <w:rPr>
          <w:sz w:val="22"/>
        </w:rPr>
      </w:pPr>
      <w:r>
        <w:rPr>
          <w:spacing w:val="-1"/>
          <w:w w:val="80"/>
          <w:sz w:val="22"/>
        </w:rPr>
        <w:t>Red: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First,</w:t>
      </w:r>
      <w:r>
        <w:rPr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red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economy</w:t>
      </w:r>
      <w:r>
        <w:rPr>
          <w:i/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according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to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many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authors,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refers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communist-leaning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economies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where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state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takes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hold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production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distribution: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7.1.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red.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(і)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Engl.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red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used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widely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to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refer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to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companies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that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have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not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been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profitable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with-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in their last accounting period. This term is derived from the color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 ink used to by accountants to enter a negative figure on a com-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pany’s financial statements. (іі) Ukr. </w:t>
      </w:r>
      <w:r>
        <w:rPr>
          <w:i/>
          <w:w w:val="80"/>
          <w:sz w:val="22"/>
        </w:rPr>
        <w:t>Витрата </w:t>
      </w:r>
      <w:r>
        <w:rPr>
          <w:w w:val="80"/>
          <w:sz w:val="22"/>
        </w:rPr>
        <w:t>(бухгалтерський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облік). See the opposite </w:t>
      </w:r>
      <w:r>
        <w:rPr>
          <w:i/>
          <w:w w:val="80"/>
          <w:sz w:val="22"/>
        </w:rPr>
        <w:t>in the red</w:t>
      </w:r>
      <w:r>
        <w:rPr>
          <w:w w:val="80"/>
          <w:sz w:val="22"/>
        </w:rPr>
        <w:t>. The Ukrainian corresponding</w:t>
      </w:r>
      <w:r>
        <w:rPr>
          <w:spacing w:val="1"/>
          <w:w w:val="80"/>
          <w:sz w:val="22"/>
        </w:rPr>
        <w:t> </w:t>
      </w:r>
      <w:r>
        <w:rPr>
          <w:spacing w:val="-2"/>
          <w:w w:val="85"/>
          <w:sz w:val="22"/>
        </w:rPr>
        <w:t>term is used, </w:t>
      </w:r>
      <w:r>
        <w:rPr>
          <w:spacing w:val="-1"/>
          <w:w w:val="85"/>
          <w:sz w:val="22"/>
        </w:rPr>
        <w:t>however, it loses its English semantic components</w:t>
      </w:r>
      <w:r>
        <w:rPr>
          <w:w w:val="85"/>
          <w:sz w:val="22"/>
        </w:rPr>
        <w:t> </w:t>
      </w:r>
      <w:r>
        <w:rPr>
          <w:w w:val="80"/>
          <w:sz w:val="22"/>
        </w:rPr>
        <w:t>of colour and ink) and it is not related to the conceptual metaphor: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SD: </w:t>
      </w:r>
      <w:r>
        <w:rPr>
          <w:spacing w:val="-1"/>
          <w:w w:val="80"/>
          <w:sz w:val="22"/>
        </w:rPr>
        <w:t>In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the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red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→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TD: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витрати</w:t>
      </w:r>
      <w:r>
        <w:rPr>
          <w:i/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(бухгалтерський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облік).</w:t>
      </w:r>
    </w:p>
    <w:p>
      <w:pPr>
        <w:pStyle w:val="ListParagraph"/>
        <w:numPr>
          <w:ilvl w:val="1"/>
          <w:numId w:val="46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w w:val="85"/>
          <w:sz w:val="22"/>
        </w:rPr>
        <w:t>White: 8.1. </w:t>
      </w:r>
      <w:r>
        <w:rPr>
          <w:i/>
          <w:w w:val="85"/>
          <w:sz w:val="22"/>
        </w:rPr>
        <w:t>White Knight</w:t>
      </w:r>
      <w:r>
        <w:rPr>
          <w:w w:val="85"/>
          <w:sz w:val="22"/>
        </w:rPr>
        <w:t>: (i) Engl. In literary English</w:t>
      </w:r>
      <w:r>
        <w:rPr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the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white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knight</w:t>
      </w:r>
      <w:r>
        <w:rPr>
          <w:i/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is</w:t>
      </w:r>
      <w:r>
        <w:rPr>
          <w:spacing w:val="-3"/>
          <w:w w:val="85"/>
          <w:sz w:val="22"/>
        </w:rPr>
        <w:t> </w:t>
      </w:r>
      <w:r>
        <w:rPr>
          <w:spacing w:val="-1"/>
          <w:w w:val="85"/>
          <w:sz w:val="22"/>
        </w:rPr>
        <w:t>considered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stock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character,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fictional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one based on a common literary or social stereotype White Knight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is a third company that makes a friendly offer to buy the acquisi-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tion target. A </w:t>
      </w:r>
      <w:r>
        <w:rPr>
          <w:i/>
          <w:w w:val="80"/>
          <w:sz w:val="22"/>
        </w:rPr>
        <w:t>White Knight </w:t>
      </w:r>
      <w:r>
        <w:rPr>
          <w:w w:val="80"/>
          <w:sz w:val="22"/>
        </w:rPr>
        <w:t>in finance, as defined by Investopedia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is “the “saviour” of a company in the midst of a hostile takeover”.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(іі) Ukr. </w:t>
      </w:r>
      <w:r>
        <w:rPr>
          <w:i/>
          <w:w w:val="80"/>
          <w:sz w:val="22"/>
        </w:rPr>
        <w:t>Білий лицар </w:t>
      </w:r>
      <w:r>
        <w:rPr>
          <w:w w:val="80"/>
          <w:sz w:val="22"/>
        </w:rPr>
        <w:t>– особа, що дружньо ставиться до даної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компанії,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яка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поглинається,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може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звернутися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пропозицією</w:t>
      </w:r>
    </w:p>
    <w:p>
      <w:pPr>
        <w:spacing w:line="230" w:lineRule="auto" w:before="68"/>
        <w:ind w:left="180" w:right="229" w:firstLine="0"/>
        <w:jc w:val="both"/>
        <w:rPr>
          <w:i/>
          <w:sz w:val="22"/>
        </w:rPr>
      </w:pPr>
      <w:r>
        <w:rPr/>
        <w:br w:type="column"/>
      </w:r>
      <w:r>
        <w:rPr>
          <w:w w:val="80"/>
          <w:sz w:val="22"/>
        </w:rPr>
        <w:t>про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придбання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частки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акцій.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Ukrainian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transformation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of the English idiom the only component is actualized: SD: White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Knight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→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TD: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вигідний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інвестор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(покупець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акцій,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рятівник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даної компанії від поглинання іншою). Проте відповідний </w:t>
      </w:r>
      <w:r>
        <w:rPr>
          <w:i/>
          <w:w w:val="80"/>
          <w:sz w:val="22"/>
        </w:rPr>
        <w:t>укра-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їнській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термін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поки 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запропоновано.</w:t>
      </w:r>
    </w:p>
    <w:p>
      <w:pPr>
        <w:pStyle w:val="ListParagraph"/>
        <w:numPr>
          <w:ilvl w:val="1"/>
          <w:numId w:val="51"/>
        </w:numPr>
        <w:tabs>
          <w:tab w:pos="901" w:val="left" w:leader="none"/>
        </w:tabs>
        <w:spacing w:line="230" w:lineRule="auto" w:before="0" w:after="0"/>
        <w:ind w:left="180" w:right="229" w:firstLine="283"/>
        <w:jc w:val="both"/>
        <w:rPr>
          <w:i/>
          <w:sz w:val="22"/>
        </w:rPr>
      </w:pPr>
      <w:r>
        <w:rPr>
          <w:w w:val="80"/>
          <w:sz w:val="22"/>
        </w:rPr>
        <w:t>White Elephant. (i) Engl. A white elephant is an invest-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ment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whose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cost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upkeep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line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how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useful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valuable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the item is. From an investment perspective, it refers to an invest-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ment,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business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so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expensive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operate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main-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tain that it is extremely difficult to actually make a profit. (ii) Ukr.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Зайва роскіш; зайва трата</w:t>
      </w:r>
      <w:r>
        <w:rPr>
          <w:w w:val="80"/>
          <w:sz w:val="22"/>
        </w:rPr>
        <w:t>. In the Ukrainian the symbolism,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unicity, and metaphoric feature </w:t>
      </w:r>
      <w:r>
        <w:rPr>
          <w:w w:val="80"/>
          <w:sz w:val="22"/>
        </w:rPr>
        <w:t>are lost: ST: White elephant → TD:</w:t>
      </w:r>
      <w:r>
        <w:rPr>
          <w:spacing w:val="-41"/>
          <w:w w:val="80"/>
          <w:sz w:val="22"/>
        </w:rPr>
        <w:t> </w:t>
      </w:r>
      <w:r>
        <w:rPr>
          <w:i/>
          <w:w w:val="85"/>
          <w:sz w:val="22"/>
        </w:rPr>
        <w:t>зайва,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дорога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річ.</w:t>
      </w:r>
    </w:p>
    <w:p>
      <w:pPr>
        <w:pStyle w:val="ListParagraph"/>
        <w:numPr>
          <w:ilvl w:val="1"/>
          <w:numId w:val="51"/>
        </w:numPr>
        <w:tabs>
          <w:tab w:pos="901" w:val="left" w:leader="none"/>
        </w:tabs>
        <w:spacing w:line="230" w:lineRule="auto" w:before="0" w:after="0"/>
        <w:ind w:left="180" w:right="229" w:firstLine="283"/>
        <w:jc w:val="both"/>
        <w:rPr>
          <w:b/>
          <w:sz w:val="22"/>
        </w:rPr>
      </w:pPr>
      <w:r>
        <w:rPr>
          <w:w w:val="80"/>
          <w:sz w:val="22"/>
        </w:rPr>
        <w:t>White paper. (і) Engl. A white paper (sales and market-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ing document) is an informational document, issued by a company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or not-for-profit organization, to promote or highlight the features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of a solution, product, or service; </w:t>
      </w:r>
      <w:r>
        <w:rPr>
          <w:w w:val="85"/>
          <w:sz w:val="22"/>
        </w:rPr>
        <w:t>(іі) Ukr. </w:t>
      </w:r>
      <w:r>
        <w:rPr>
          <w:i/>
          <w:w w:val="85"/>
          <w:sz w:val="22"/>
        </w:rPr>
        <w:t>Каталог компаній,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продукціі та </w:t>
      </w:r>
      <w:r>
        <w:rPr>
          <w:i/>
          <w:w w:val="80"/>
          <w:sz w:val="22"/>
        </w:rPr>
        <w:t>послуг для можливих покупців</w:t>
      </w:r>
      <w:r>
        <w:rPr>
          <w:w w:val="80"/>
          <w:sz w:val="22"/>
        </w:rPr>
        <w:t>. We suggest the fol-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lowing transformation: </w:t>
      </w:r>
      <w:r>
        <w:rPr>
          <w:w w:val="80"/>
          <w:sz w:val="22"/>
        </w:rPr>
        <w:t>SD: Whitepaper → TD: каталог компаній,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продукціі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та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послуг</w:t>
      </w:r>
      <w:r>
        <w:rPr>
          <w:b/>
          <w:w w:val="85"/>
          <w:sz w:val="22"/>
        </w:rPr>
        <w:t>.</w:t>
      </w:r>
    </w:p>
    <w:p>
      <w:pPr>
        <w:pStyle w:val="ListParagraph"/>
        <w:numPr>
          <w:ilvl w:val="1"/>
          <w:numId w:val="46"/>
        </w:numPr>
        <w:tabs>
          <w:tab w:pos="691" w:val="left" w:leader="none"/>
        </w:tabs>
        <w:spacing w:line="230" w:lineRule="auto" w:before="0" w:after="0"/>
        <w:ind w:left="180" w:right="230" w:firstLine="283"/>
        <w:jc w:val="both"/>
        <w:rPr>
          <w:i/>
          <w:sz w:val="22"/>
        </w:rPr>
      </w:pPr>
      <w:r>
        <w:rPr>
          <w:spacing w:val="-1"/>
          <w:w w:val="85"/>
          <w:sz w:val="22"/>
        </w:rPr>
        <w:t>Yellow: 9.1. Yellow Knight. (і) Engl. </w:t>
      </w:r>
      <w:r>
        <w:rPr>
          <w:w w:val="85"/>
          <w:sz w:val="22"/>
        </w:rPr>
        <w:t>A yellow knight is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a company that was planning a hostile takeover attempt, but backs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out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instead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proposes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equals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target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company. (іі) Ukr. </w:t>
      </w:r>
      <w:r>
        <w:rPr>
          <w:i/>
          <w:w w:val="80"/>
          <w:sz w:val="22"/>
        </w:rPr>
        <w:t>Kомпанія, яка планує агресивне поглинання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іншої компанії, але потім вона пропонує об’єднання. </w:t>
      </w:r>
      <w:r>
        <w:rPr>
          <w:w w:val="80"/>
          <w:sz w:val="22"/>
        </w:rPr>
        <w:t>відповід-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но: SD: Yellow Knight → TD: Ukr. </w:t>
      </w:r>
      <w:r>
        <w:rPr>
          <w:i/>
          <w:w w:val="80"/>
          <w:sz w:val="22"/>
        </w:rPr>
        <w:t>Kомпания, яка планує агре-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сивне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поглинання,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потім пропонує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обєднання.</w:t>
      </w:r>
    </w:p>
    <w:p>
      <w:pPr>
        <w:pStyle w:val="BodyText"/>
        <w:spacing w:line="230" w:lineRule="auto"/>
        <w:ind w:right="229"/>
      </w:pPr>
      <w:r>
        <w:rPr>
          <w:w w:val="80"/>
        </w:rPr>
        <w:t>The stereotypical language world view is opposed to an asso-</w:t>
      </w:r>
      <w:r>
        <w:rPr>
          <w:spacing w:val="1"/>
          <w:w w:val="80"/>
        </w:rPr>
        <w:t> </w:t>
      </w:r>
      <w:r>
        <w:rPr>
          <w:w w:val="80"/>
        </w:rPr>
        <w:t>ciative figurative – metaphorical worldview, which in a new way</w:t>
      </w:r>
      <w:r>
        <w:rPr>
          <w:spacing w:val="1"/>
          <w:w w:val="80"/>
        </w:rPr>
        <w:t> </w:t>
      </w:r>
      <w:r>
        <w:rPr>
          <w:w w:val="80"/>
        </w:rPr>
        <w:t>reflects objects, events, phenomena, processes, attributes [4]. Since</w:t>
      </w:r>
      <w:r>
        <w:rPr>
          <w:spacing w:val="-41"/>
          <w:w w:val="80"/>
        </w:rPr>
        <w:t> </w:t>
      </w:r>
      <w:r>
        <w:rPr>
          <w:w w:val="75"/>
        </w:rPr>
        <w:t>metaphors</w:t>
      </w:r>
      <w:r>
        <w:rPr>
          <w:spacing w:val="24"/>
          <w:w w:val="75"/>
        </w:rPr>
        <w:t> </w:t>
      </w:r>
      <w:r>
        <w:rPr>
          <w:w w:val="75"/>
        </w:rPr>
        <w:t>are</w:t>
      </w:r>
      <w:r>
        <w:rPr>
          <w:spacing w:val="25"/>
          <w:w w:val="75"/>
        </w:rPr>
        <w:t> </w:t>
      </w:r>
      <w:r>
        <w:rPr>
          <w:w w:val="75"/>
        </w:rPr>
        <w:t>related</w:t>
      </w:r>
      <w:r>
        <w:rPr>
          <w:spacing w:val="24"/>
          <w:w w:val="75"/>
        </w:rPr>
        <w:t> </w:t>
      </w:r>
      <w:r>
        <w:rPr>
          <w:w w:val="75"/>
        </w:rPr>
        <w:t>to</w:t>
      </w:r>
      <w:r>
        <w:rPr>
          <w:spacing w:val="25"/>
          <w:w w:val="75"/>
        </w:rPr>
        <w:t> </w:t>
      </w:r>
      <w:r>
        <w:rPr>
          <w:w w:val="75"/>
        </w:rPr>
        <w:t>different</w:t>
      </w:r>
      <w:r>
        <w:rPr>
          <w:spacing w:val="25"/>
          <w:w w:val="75"/>
        </w:rPr>
        <w:t> </w:t>
      </w:r>
      <w:r>
        <w:rPr>
          <w:w w:val="75"/>
        </w:rPr>
        <w:t>cultural</w:t>
      </w:r>
      <w:r>
        <w:rPr>
          <w:spacing w:val="24"/>
          <w:w w:val="75"/>
        </w:rPr>
        <w:t> </w:t>
      </w:r>
      <w:r>
        <w:rPr>
          <w:w w:val="75"/>
        </w:rPr>
        <w:t>domains,</w:t>
      </w:r>
      <w:r>
        <w:rPr>
          <w:spacing w:val="25"/>
          <w:w w:val="75"/>
        </w:rPr>
        <w:t> </w:t>
      </w:r>
      <w:r>
        <w:rPr>
          <w:w w:val="75"/>
        </w:rPr>
        <w:t>this</w:t>
      </w:r>
      <w:r>
        <w:rPr>
          <w:spacing w:val="25"/>
          <w:w w:val="75"/>
        </w:rPr>
        <w:t> </w:t>
      </w:r>
      <w:r>
        <w:rPr>
          <w:w w:val="75"/>
        </w:rPr>
        <w:t>implies</w:t>
      </w:r>
      <w:r>
        <w:rPr>
          <w:spacing w:val="24"/>
          <w:w w:val="75"/>
        </w:rPr>
        <w:t> </w:t>
      </w:r>
      <w:r>
        <w:rPr>
          <w:w w:val="75"/>
        </w:rPr>
        <w:t>that</w:t>
      </w:r>
      <w:r>
        <w:rPr>
          <w:spacing w:val="1"/>
          <w:w w:val="75"/>
        </w:rPr>
        <w:t> </w:t>
      </w:r>
      <w:r>
        <w:rPr>
          <w:spacing w:val="-1"/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translator</w:t>
      </w:r>
      <w:r>
        <w:rPr>
          <w:spacing w:val="-4"/>
          <w:w w:val="85"/>
        </w:rPr>
        <w:t> </w:t>
      </w:r>
      <w:r>
        <w:rPr>
          <w:w w:val="85"/>
        </w:rPr>
        <w:t>has</w:t>
      </w:r>
      <w:r>
        <w:rPr>
          <w:spacing w:val="-4"/>
          <w:w w:val="85"/>
        </w:rPr>
        <w:t> </w:t>
      </w:r>
      <w:r>
        <w:rPr>
          <w:w w:val="85"/>
        </w:rPr>
        <w:t>to</w:t>
      </w:r>
      <w:r>
        <w:rPr>
          <w:spacing w:val="-4"/>
          <w:w w:val="85"/>
        </w:rPr>
        <w:t> </w:t>
      </w:r>
      <w:r>
        <w:rPr>
          <w:w w:val="85"/>
        </w:rPr>
        <w:t>do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job</w:t>
      </w:r>
      <w:r>
        <w:rPr>
          <w:spacing w:val="-4"/>
          <w:w w:val="85"/>
        </w:rPr>
        <w:t> </w:t>
      </w:r>
      <w:r>
        <w:rPr>
          <w:w w:val="85"/>
        </w:rPr>
        <w:t>of</w:t>
      </w:r>
      <w:r>
        <w:rPr>
          <w:spacing w:val="-4"/>
          <w:w w:val="85"/>
        </w:rPr>
        <w:t> </w:t>
      </w:r>
      <w:r>
        <w:rPr>
          <w:w w:val="85"/>
        </w:rPr>
        <w:t>conceptual</w:t>
      </w:r>
      <w:r>
        <w:rPr>
          <w:spacing w:val="-4"/>
          <w:w w:val="85"/>
        </w:rPr>
        <w:t> </w:t>
      </w:r>
      <w:r>
        <w:rPr>
          <w:w w:val="85"/>
        </w:rPr>
        <w:t>mapping</w:t>
      </w:r>
      <w:r>
        <w:rPr>
          <w:spacing w:val="-3"/>
          <w:w w:val="85"/>
        </w:rPr>
        <w:t> </w:t>
      </w:r>
      <w:r>
        <w:rPr>
          <w:w w:val="85"/>
        </w:rPr>
        <w:t>on</w:t>
      </w:r>
      <w:r>
        <w:rPr>
          <w:spacing w:val="-4"/>
          <w:w w:val="85"/>
        </w:rPr>
        <w:t> </w:t>
      </w:r>
      <w:r>
        <w:rPr>
          <w:w w:val="85"/>
        </w:rPr>
        <w:t>behalf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of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TL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reader; </w:t>
      </w:r>
      <w:r>
        <w:rPr>
          <w:w w:val="80"/>
        </w:rPr>
        <w:t>s/he</w:t>
      </w:r>
      <w:r>
        <w:rPr>
          <w:spacing w:val="-2"/>
          <w:w w:val="80"/>
        </w:rPr>
        <w:t> </w:t>
      </w:r>
      <w:r>
        <w:rPr>
          <w:w w:val="80"/>
        </w:rPr>
        <w:t>has</w:t>
      </w:r>
      <w:r>
        <w:rPr>
          <w:spacing w:val="-2"/>
          <w:w w:val="80"/>
        </w:rPr>
        <w:t> </w:t>
      </w:r>
      <w:r>
        <w:rPr>
          <w:w w:val="80"/>
        </w:rPr>
        <w:t>to</w:t>
      </w:r>
      <w:r>
        <w:rPr>
          <w:spacing w:val="-1"/>
          <w:w w:val="80"/>
        </w:rPr>
        <w:t> </w:t>
      </w:r>
      <w:r>
        <w:rPr>
          <w:w w:val="80"/>
        </w:rPr>
        <w:t>look</w:t>
      </w:r>
      <w:r>
        <w:rPr>
          <w:spacing w:val="-2"/>
          <w:w w:val="80"/>
        </w:rPr>
        <w:t> </w:t>
      </w:r>
      <w:r>
        <w:rPr>
          <w:w w:val="80"/>
        </w:rPr>
        <w:t>for</w:t>
      </w:r>
      <w:r>
        <w:rPr>
          <w:spacing w:val="-2"/>
          <w:w w:val="80"/>
        </w:rPr>
        <w:t> </w:t>
      </w:r>
      <w:r>
        <w:rPr>
          <w:w w:val="80"/>
        </w:rPr>
        <w:t>a</w:t>
      </w:r>
      <w:r>
        <w:rPr>
          <w:spacing w:val="-5"/>
          <w:w w:val="80"/>
        </w:rPr>
        <w:t> </w:t>
      </w:r>
      <w:r>
        <w:rPr>
          <w:w w:val="80"/>
        </w:rPr>
        <w:t>TL</w:t>
      </w:r>
      <w:r>
        <w:rPr>
          <w:spacing w:val="-8"/>
          <w:w w:val="80"/>
        </w:rPr>
        <w:t> </w:t>
      </w:r>
      <w:r>
        <w:rPr>
          <w:w w:val="80"/>
        </w:rPr>
        <w:t>similar</w:t>
      </w:r>
      <w:r>
        <w:rPr>
          <w:spacing w:val="-2"/>
          <w:w w:val="80"/>
        </w:rPr>
        <w:t> </w:t>
      </w:r>
      <w:r>
        <w:rPr>
          <w:w w:val="80"/>
        </w:rPr>
        <w:t>cognitive</w:t>
      </w:r>
      <w:r>
        <w:rPr>
          <w:spacing w:val="-2"/>
          <w:w w:val="80"/>
        </w:rPr>
        <w:t> </w:t>
      </w:r>
      <w:r>
        <w:rPr>
          <w:w w:val="80"/>
        </w:rPr>
        <w:t>equiva-</w:t>
      </w:r>
      <w:r>
        <w:rPr>
          <w:spacing w:val="-41"/>
          <w:w w:val="80"/>
        </w:rPr>
        <w:t> </w:t>
      </w:r>
      <w:r>
        <w:rPr>
          <w:w w:val="85"/>
        </w:rPr>
        <w:t>lence</w:t>
      </w:r>
      <w:r>
        <w:rPr>
          <w:spacing w:val="-5"/>
          <w:w w:val="85"/>
        </w:rPr>
        <w:t> </w:t>
      </w:r>
      <w:r>
        <w:rPr>
          <w:w w:val="85"/>
        </w:rPr>
        <w:t>in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target</w:t>
      </w:r>
      <w:r>
        <w:rPr>
          <w:spacing w:val="-5"/>
          <w:w w:val="85"/>
        </w:rPr>
        <w:t> </w:t>
      </w:r>
      <w:r>
        <w:rPr>
          <w:w w:val="85"/>
        </w:rPr>
        <w:t>culture.</w:t>
      </w:r>
    </w:p>
    <w:p>
      <w:pPr>
        <w:pStyle w:val="BodyText"/>
        <w:spacing w:line="230" w:lineRule="auto"/>
        <w:ind w:right="228"/>
      </w:pPr>
      <w:r>
        <w:rPr>
          <w:b/>
          <w:w w:val="80"/>
        </w:rPr>
        <w:t>The findings and perspectives. </w:t>
      </w:r>
      <w:r>
        <w:rPr>
          <w:w w:val="80"/>
        </w:rPr>
        <w:t>The metaphorical worldview,</w:t>
      </w:r>
      <w:r>
        <w:rPr>
          <w:spacing w:val="1"/>
          <w:w w:val="80"/>
        </w:rPr>
        <w:t> </w:t>
      </w:r>
      <w:r>
        <w:rPr>
          <w:w w:val="80"/>
        </w:rPr>
        <w:t>which due to the development of the society in time and space is</w:t>
      </w:r>
      <w:r>
        <w:rPr>
          <w:spacing w:val="1"/>
          <w:w w:val="80"/>
        </w:rPr>
        <w:t> </w:t>
      </w:r>
      <w:r>
        <w:rPr>
          <w:w w:val="80"/>
        </w:rPr>
        <w:t>opposed to the generally accepted language worldview that con-</w:t>
      </w:r>
      <w:r>
        <w:rPr>
          <w:spacing w:val="1"/>
          <w:w w:val="80"/>
        </w:rPr>
        <w:t> </w:t>
      </w:r>
      <w:r>
        <w:rPr>
          <w:w w:val="80"/>
        </w:rPr>
        <w:t>stantly enriches the language and predetermines the interpretation</w:t>
      </w:r>
      <w:r>
        <w:rPr>
          <w:spacing w:val="1"/>
          <w:w w:val="80"/>
        </w:rPr>
        <w:t> </w:t>
      </w:r>
      <w:r>
        <w:rPr>
          <w:w w:val="80"/>
        </w:rPr>
        <w:t>and translation of metaphorical idioms in multi-mode contexts or</w:t>
      </w:r>
      <w:r>
        <w:rPr>
          <w:spacing w:val="1"/>
          <w:w w:val="80"/>
        </w:rPr>
        <w:t> </w:t>
      </w:r>
      <w:r>
        <w:rPr>
          <w:w w:val="80"/>
        </w:rPr>
        <w:t>various professional discourse registers.</w:t>
      </w:r>
    </w:p>
    <w:p>
      <w:pPr>
        <w:pStyle w:val="BodyText"/>
        <w:spacing w:line="230" w:lineRule="auto"/>
        <w:ind w:right="231"/>
      </w:pP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symbolic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meaning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colour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is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not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a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constant</w:t>
      </w:r>
      <w:r>
        <w:rPr>
          <w:spacing w:val="-5"/>
          <w:w w:val="80"/>
        </w:rPr>
        <w:t> </w:t>
      </w:r>
      <w:r>
        <w:rPr>
          <w:w w:val="80"/>
        </w:rPr>
        <w:t>value,</w:t>
      </w:r>
      <w:r>
        <w:rPr>
          <w:spacing w:val="-5"/>
          <w:w w:val="80"/>
        </w:rPr>
        <w:t> </w:t>
      </w:r>
      <w:r>
        <w:rPr>
          <w:w w:val="80"/>
        </w:rPr>
        <w:t>not-</w:t>
      </w:r>
      <w:r>
        <w:rPr>
          <w:spacing w:val="-42"/>
          <w:w w:val="80"/>
        </w:rPr>
        <w:t> </w:t>
      </w:r>
      <w:r>
        <w:rPr>
          <w:w w:val="80"/>
        </w:rPr>
        <w:t>withstanding</w:t>
      </w:r>
      <w:r>
        <w:rPr>
          <w:spacing w:val="-3"/>
          <w:w w:val="80"/>
        </w:rPr>
        <w:t> </w:t>
      </w:r>
      <w:r>
        <w:rPr>
          <w:w w:val="80"/>
        </w:rPr>
        <w:t>over</w:t>
      </w:r>
      <w:r>
        <w:rPr>
          <w:spacing w:val="-3"/>
          <w:w w:val="80"/>
        </w:rPr>
        <w:t> </w:t>
      </w:r>
      <w:r>
        <w:rPr>
          <w:w w:val="80"/>
        </w:rPr>
        <w:t>time,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3"/>
          <w:w w:val="80"/>
        </w:rPr>
        <w:t> </w:t>
      </w:r>
      <w:r>
        <w:rPr>
          <w:w w:val="80"/>
        </w:rPr>
        <w:t>speaker’s</w:t>
      </w:r>
      <w:r>
        <w:rPr>
          <w:spacing w:val="-2"/>
          <w:w w:val="80"/>
        </w:rPr>
        <w:t> </w:t>
      </w:r>
      <w:r>
        <w:rPr>
          <w:w w:val="80"/>
        </w:rPr>
        <w:t>perception</w:t>
      </w:r>
      <w:r>
        <w:rPr>
          <w:spacing w:val="-3"/>
          <w:w w:val="80"/>
        </w:rPr>
        <w:t> </w:t>
      </w:r>
      <w:r>
        <w:rPr>
          <w:w w:val="80"/>
        </w:rPr>
        <w:t>may</w:t>
      </w:r>
      <w:r>
        <w:rPr>
          <w:spacing w:val="-2"/>
          <w:w w:val="80"/>
        </w:rPr>
        <w:t> </w:t>
      </w:r>
      <w:r>
        <w:rPr>
          <w:w w:val="80"/>
        </w:rPr>
        <w:t>change</w:t>
      </w:r>
      <w:r>
        <w:rPr>
          <w:spacing w:val="-3"/>
          <w:w w:val="80"/>
        </w:rPr>
        <w:t> </w:t>
      </w:r>
      <w:r>
        <w:rPr>
          <w:w w:val="80"/>
        </w:rPr>
        <w:t>and</w:t>
      </w:r>
      <w:r>
        <w:rPr>
          <w:spacing w:val="-3"/>
          <w:w w:val="80"/>
        </w:rPr>
        <w:t> </w:t>
      </w:r>
      <w:r>
        <w:rPr>
          <w:w w:val="80"/>
        </w:rPr>
        <w:t>it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is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usually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revealed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contest.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But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synchronic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components</w:t>
      </w:r>
      <w:r>
        <w:rPr>
          <w:spacing w:val="-9"/>
          <w:w w:val="80"/>
        </w:rPr>
        <w:t> </w:t>
      </w:r>
      <w:r>
        <w:rPr>
          <w:w w:val="80"/>
        </w:rPr>
        <w:t>are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not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lost,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they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are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gradually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accumulated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to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form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a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semantic</w:t>
      </w:r>
      <w:r>
        <w:rPr>
          <w:spacing w:val="-6"/>
          <w:w w:val="80"/>
        </w:rPr>
        <w:t> </w:t>
      </w:r>
      <w:r>
        <w:rPr>
          <w:w w:val="80"/>
        </w:rPr>
        <w:t>structure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with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its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nucleus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peripheries.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Its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components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are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actualized</w:t>
      </w:r>
      <w:r>
        <w:rPr>
          <w:spacing w:val="-10"/>
          <w:w w:val="80"/>
        </w:rPr>
        <w:t> </w:t>
      </w:r>
      <w:r>
        <w:rPr>
          <w:w w:val="80"/>
        </w:rPr>
        <w:t>due</w:t>
      </w:r>
      <w:r>
        <w:rPr>
          <w:spacing w:val="-11"/>
          <w:w w:val="80"/>
        </w:rPr>
        <w:t> </w:t>
      </w:r>
      <w:r>
        <w:rPr>
          <w:w w:val="80"/>
        </w:rPr>
        <w:t>to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speaker’s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intention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type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discourse.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For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instance,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“the</w:t>
      </w:r>
      <w:r>
        <w:rPr>
          <w:spacing w:val="-5"/>
          <w:w w:val="80"/>
        </w:rPr>
        <w:t> </w:t>
      </w:r>
      <w:r>
        <w:rPr>
          <w:w w:val="80"/>
        </w:rPr>
        <w:t>gen-</w:t>
      </w:r>
      <w:r>
        <w:rPr>
          <w:spacing w:val="-41"/>
          <w:w w:val="80"/>
        </w:rPr>
        <w:t> </w:t>
      </w:r>
      <w:r>
        <w:rPr>
          <w:w w:val="80"/>
        </w:rPr>
        <w:t>erally accepted rule was </w:t>
      </w:r>
      <w:r>
        <w:rPr>
          <w:i/>
          <w:w w:val="80"/>
        </w:rPr>
        <w:t>pink </w:t>
      </w:r>
      <w:r>
        <w:rPr>
          <w:w w:val="80"/>
        </w:rPr>
        <w:t>for the boys, and </w:t>
      </w:r>
      <w:r>
        <w:rPr>
          <w:i/>
          <w:w w:val="80"/>
        </w:rPr>
        <w:t>blue </w:t>
      </w:r>
      <w:r>
        <w:rPr>
          <w:w w:val="80"/>
        </w:rPr>
        <w:t>for the girls up</w:t>
      </w:r>
      <w:r>
        <w:rPr>
          <w:spacing w:val="-41"/>
          <w:w w:val="80"/>
        </w:rPr>
        <w:t> </w:t>
      </w:r>
      <w:r>
        <w:rPr>
          <w:w w:val="80"/>
        </w:rPr>
        <w:t>to the forties of the XX-th c. The reason is that </w:t>
      </w:r>
      <w:r>
        <w:rPr>
          <w:i/>
          <w:w w:val="80"/>
        </w:rPr>
        <w:t>pink</w:t>
      </w:r>
      <w:r>
        <w:rPr>
          <w:w w:val="80"/>
        </w:rPr>
        <w:t>, being a more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decided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and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stronger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colour,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is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more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suitable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for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boy,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while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blue,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which </w:t>
      </w:r>
      <w:r>
        <w:rPr>
          <w:spacing w:val="-1"/>
          <w:w w:val="80"/>
        </w:rPr>
        <w:t>is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more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delicate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dainty,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is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prettier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for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the girl”.</w:t>
      </w:r>
    </w:p>
    <w:p>
      <w:pPr>
        <w:pStyle w:val="BodyText"/>
        <w:spacing w:line="230" w:lineRule="auto"/>
        <w:ind w:right="217"/>
      </w:pPr>
      <w:r>
        <w:rPr>
          <w:w w:val="85"/>
        </w:rPr>
        <w:t>English</w:t>
      </w:r>
      <w:r>
        <w:rPr>
          <w:spacing w:val="39"/>
          <w:w w:val="85"/>
        </w:rPr>
        <w:t> </w:t>
      </w:r>
      <w:r>
        <w:rPr>
          <w:w w:val="85"/>
        </w:rPr>
        <w:t>metaphorical</w:t>
      </w:r>
      <w:r>
        <w:rPr>
          <w:spacing w:val="40"/>
          <w:w w:val="85"/>
        </w:rPr>
        <w:t> </w:t>
      </w:r>
      <w:r>
        <w:rPr>
          <w:w w:val="85"/>
        </w:rPr>
        <w:t>economic</w:t>
      </w:r>
      <w:r>
        <w:rPr>
          <w:spacing w:val="40"/>
          <w:w w:val="85"/>
        </w:rPr>
        <w:t> </w:t>
      </w:r>
      <w:r>
        <w:rPr>
          <w:w w:val="85"/>
        </w:rPr>
        <w:t>terms</w:t>
      </w:r>
      <w:r>
        <w:rPr>
          <w:spacing w:val="40"/>
          <w:w w:val="85"/>
        </w:rPr>
        <w:t> </w:t>
      </w:r>
      <w:r>
        <w:rPr>
          <w:w w:val="85"/>
        </w:rPr>
        <w:t>are</w:t>
      </w:r>
      <w:r>
        <w:rPr>
          <w:spacing w:val="40"/>
          <w:w w:val="85"/>
        </w:rPr>
        <w:t> </w:t>
      </w:r>
      <w:r>
        <w:rPr>
          <w:w w:val="85"/>
        </w:rPr>
        <w:t>translated</w:t>
      </w:r>
      <w:r>
        <w:rPr>
          <w:spacing w:val="40"/>
          <w:w w:val="85"/>
        </w:rPr>
        <w:t> </w:t>
      </w:r>
      <w:r>
        <w:rPr>
          <w:w w:val="85"/>
        </w:rPr>
        <w:t>into</w:t>
      </w:r>
      <w:r>
        <w:rPr>
          <w:spacing w:val="-44"/>
          <w:w w:val="85"/>
        </w:rPr>
        <w:t> </w:t>
      </w:r>
      <w:r>
        <w:rPr>
          <w:w w:val="80"/>
        </w:rPr>
        <w:t>the Target Discourse mostly on the basis of three methods. Mod-</w:t>
      </w:r>
      <w:r>
        <w:rPr>
          <w:spacing w:val="1"/>
          <w:w w:val="80"/>
        </w:rPr>
        <w:t> </w:t>
      </w:r>
      <w:r>
        <w:rPr>
          <w:w w:val="80"/>
        </w:rPr>
        <w:t>ulation, literal translation, and explicatory translation which were</w:t>
      </w:r>
      <w:r>
        <w:rPr>
          <w:spacing w:val="1"/>
          <w:w w:val="80"/>
        </w:rPr>
        <w:t> </w:t>
      </w:r>
      <w:r>
        <w:rPr>
          <w:w w:val="80"/>
        </w:rPr>
        <w:t>examined here are the most typical ways of metaphoric meaning</w:t>
      </w:r>
      <w:r>
        <w:rPr>
          <w:spacing w:val="1"/>
          <w:w w:val="80"/>
        </w:rPr>
        <w:t> </w:t>
      </w:r>
      <w:r>
        <w:rPr>
          <w:w w:val="80"/>
        </w:rPr>
        <w:t>rendering. However, the choice of these methods of translation</w:t>
      </w:r>
      <w:r>
        <w:rPr>
          <w:spacing w:val="1"/>
          <w:w w:val="80"/>
        </w:rPr>
        <w:t> </w:t>
      </w:r>
      <w:r>
        <w:rPr>
          <w:w w:val="80"/>
        </w:rPr>
        <w:t>depends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various</w:t>
      </w:r>
      <w:r>
        <w:rPr>
          <w:spacing w:val="1"/>
          <w:w w:val="80"/>
        </w:rPr>
        <w:t> </w:t>
      </w:r>
      <w:r>
        <w:rPr>
          <w:w w:val="80"/>
        </w:rPr>
        <w:t>extra-linguistic</w:t>
      </w:r>
      <w:r>
        <w:rPr>
          <w:spacing w:val="1"/>
          <w:w w:val="80"/>
        </w:rPr>
        <w:t> </w:t>
      </w:r>
      <w:r>
        <w:rPr>
          <w:w w:val="80"/>
        </w:rPr>
        <w:t>factors,</w:t>
      </w:r>
      <w:r>
        <w:rPr>
          <w:spacing w:val="1"/>
          <w:w w:val="80"/>
        </w:rPr>
        <w:t> </w:t>
      </w:r>
      <w:r>
        <w:rPr>
          <w:w w:val="80"/>
        </w:rPr>
        <w:t>e.g.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translators’</w:t>
      </w:r>
      <w:r>
        <w:rPr>
          <w:spacing w:val="1"/>
          <w:w w:val="80"/>
        </w:rPr>
        <w:t> </w:t>
      </w:r>
      <w:r>
        <w:rPr>
          <w:w w:val="80"/>
        </w:rPr>
        <w:t>knowledge in the sphere of ethnic stereotypes, historical and cul-</w:t>
      </w:r>
      <w:r>
        <w:rPr>
          <w:spacing w:val="1"/>
          <w:w w:val="80"/>
        </w:rPr>
        <w:t> </w:t>
      </w:r>
      <w:r>
        <w:rPr>
          <w:w w:val="80"/>
        </w:rPr>
        <w:t>tural background, and conceptual picture of the world represented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Source</w:t>
      </w:r>
      <w:r>
        <w:rPr>
          <w:spacing w:val="-1"/>
          <w:w w:val="80"/>
        </w:rPr>
        <w:t> </w:t>
      </w:r>
      <w:r>
        <w:rPr>
          <w:w w:val="80"/>
        </w:rPr>
        <w:t>Discourse.</w:t>
      </w:r>
    </w:p>
    <w:p>
      <w:pPr>
        <w:spacing w:after="0" w:line="230" w:lineRule="auto"/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spacing w:before="56"/>
        <w:ind w:left="2223" w:right="1932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References: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20" w:after="0"/>
        <w:ind w:left="653" w:right="0" w:hanging="361"/>
        <w:jc w:val="both"/>
        <w:rPr>
          <w:sz w:val="17"/>
        </w:rPr>
      </w:pPr>
      <w:r>
        <w:rPr>
          <w:spacing w:val="-1"/>
          <w:sz w:val="17"/>
        </w:rPr>
        <w:t>Becher</w:t>
      </w:r>
      <w:r>
        <w:rPr>
          <w:sz w:val="17"/>
        </w:rPr>
        <w:t> </w:t>
      </w:r>
      <w:r>
        <w:rPr>
          <w:spacing w:val="-1"/>
          <w:sz w:val="17"/>
        </w:rPr>
        <w:t>Victor.</w:t>
      </w:r>
      <w:r>
        <w:rPr>
          <w:sz w:val="17"/>
        </w:rPr>
        <w:t> </w:t>
      </w:r>
      <w:r>
        <w:rPr>
          <w:spacing w:val="-1"/>
          <w:sz w:val="17"/>
        </w:rPr>
        <w:t>Explicitation</w:t>
      </w:r>
      <w:r>
        <w:rPr>
          <w:sz w:val="17"/>
        </w:rPr>
        <w:t> </w:t>
      </w:r>
      <w:r>
        <w:rPr>
          <w:spacing w:val="-1"/>
          <w:sz w:val="17"/>
        </w:rPr>
        <w:t>and</w:t>
      </w:r>
      <w:r>
        <w:rPr>
          <w:sz w:val="17"/>
        </w:rPr>
        <w:t> </w:t>
      </w:r>
      <w:r>
        <w:rPr>
          <w:spacing w:val="-1"/>
          <w:sz w:val="17"/>
        </w:rPr>
        <w:t>implicitation</w:t>
      </w:r>
      <w:r>
        <w:rPr>
          <w:sz w:val="17"/>
        </w:rPr>
        <w:t> </w:t>
      </w:r>
      <w:r>
        <w:rPr>
          <w:spacing w:val="-1"/>
          <w:sz w:val="17"/>
        </w:rPr>
        <w:t>in</w:t>
      </w:r>
      <w:r>
        <w:rPr>
          <w:sz w:val="17"/>
        </w:rPr>
        <w:t> translation.</w:t>
      </w:r>
      <w:r>
        <w:rPr>
          <w:spacing w:val="1"/>
          <w:sz w:val="17"/>
        </w:rPr>
        <w:t> </w:t>
      </w:r>
      <w:r>
        <w:rPr>
          <w:w w:val="95"/>
          <w:sz w:val="17"/>
        </w:rPr>
        <w:t>Dissertation zur Erlangung der Würde des Doktors der Philosophie.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Hamburg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Universität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Hamburg,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2011.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251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Berlin Brent and Kay Paul. Basic colour terms: Their universality and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evolution.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Berkeley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California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1969.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178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Biggam Carole Patricia. Blue in Old English: An Inter disciplinary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semantic study.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Amsterdam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: Rodopi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B.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V.,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1997. 333 p.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Grey in Old English: An Interdisciplinary semantic study. Lnd :</w:t>
      </w:r>
      <w:r>
        <w:rPr>
          <w:spacing w:val="1"/>
          <w:w w:val="95"/>
          <w:sz w:val="17"/>
        </w:rPr>
        <w:t> </w:t>
      </w:r>
      <w:r>
        <w:rPr>
          <w:sz w:val="17"/>
        </w:rPr>
        <w:t>Runetree</w:t>
      </w:r>
      <w:r>
        <w:rPr>
          <w:spacing w:val="-7"/>
          <w:sz w:val="17"/>
        </w:rPr>
        <w:t> </w:t>
      </w:r>
      <w:r>
        <w:rPr>
          <w:sz w:val="17"/>
        </w:rPr>
        <w:t>Press,</w:t>
      </w:r>
      <w:r>
        <w:rPr>
          <w:spacing w:val="-6"/>
          <w:sz w:val="17"/>
        </w:rPr>
        <w:t> </w:t>
      </w:r>
      <w:r>
        <w:rPr>
          <w:sz w:val="17"/>
        </w:rPr>
        <w:t>1998.</w:t>
      </w:r>
      <w:r>
        <w:rPr>
          <w:spacing w:val="-6"/>
          <w:sz w:val="17"/>
        </w:rPr>
        <w:t> </w:t>
      </w:r>
      <w:r>
        <w:rPr>
          <w:sz w:val="17"/>
        </w:rPr>
        <w:t>363</w:t>
      </w:r>
      <w:r>
        <w:rPr>
          <w:spacing w:val="-6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The Semantics of colour: A Historical approach. Cambridge : CUP,</w:t>
      </w:r>
      <w:r>
        <w:rPr>
          <w:spacing w:val="-38"/>
          <w:w w:val="95"/>
          <w:sz w:val="17"/>
        </w:rPr>
        <w:t> </w:t>
      </w:r>
      <w:r>
        <w:rPr>
          <w:sz w:val="17"/>
        </w:rPr>
        <w:t>2012.</w:t>
      </w:r>
      <w:r>
        <w:rPr>
          <w:spacing w:val="-5"/>
          <w:sz w:val="17"/>
        </w:rPr>
        <w:t> </w:t>
      </w:r>
      <w:r>
        <w:rPr>
          <w:sz w:val="17"/>
        </w:rPr>
        <w:t>257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Durst Uwe. The Natural semantic metalanguage approach to linguistic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meaning.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Theoretical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Linguistics.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Vol.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29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(3).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157–200.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Jacobson Roman. On Metaphor and metonymy. Philosophy and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Literature. 1984.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Vol. 8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(1). P. 89–103.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z w:val="17"/>
        </w:rPr>
        <w:t>Kay Paul. NSM and the meaning of color words. Theoretical</w:t>
      </w:r>
      <w:r>
        <w:rPr>
          <w:spacing w:val="1"/>
          <w:sz w:val="17"/>
        </w:rPr>
        <w:t> </w:t>
      </w:r>
      <w:r>
        <w:rPr>
          <w:w w:val="90"/>
          <w:sz w:val="17"/>
        </w:rPr>
        <w:t>Linguistics. 2004.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Vol.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29 (3). 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237–245.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Kovecses Z. The Scope of metaphor. Metaphor and metonymy at the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crossroads: A cognitive perspective / A. Barcelona. Berlin : Mouton de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Gruiton, 2010. P. 79–92.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Lakoff George, Johnsen Mark. Metaphors we live by. London ;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Chicago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Chicago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Ltd.,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2003.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275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Mazhitayeva Shara, Kaskatayeva Zhanar. Color semantics: linguistic-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cultural aspect. International Journal of Language and Linguistics.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2013.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Vol. 1 (1). P. 34–37.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Mirzoyeva Leila. Metaphorical economic terms: problems of their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translation from English into Russian. Procedia. Social and Behavioral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Sciences. 2014 (136).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 169–74.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Murtisari Elisabet Titik. Explicitation in translation studies: The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Journey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an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elusive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concept.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Translation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&amp;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Interpreting.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2016.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Vol.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8.</w:t>
      </w:r>
    </w:p>
    <w:p>
      <w:pPr>
        <w:spacing w:line="194" w:lineRule="exact" w:before="0"/>
        <w:ind w:left="653" w:right="0" w:firstLine="0"/>
        <w:jc w:val="both"/>
        <w:rPr>
          <w:sz w:val="17"/>
        </w:rPr>
      </w:pPr>
      <w:r>
        <w:rPr>
          <w:w w:val="90"/>
          <w:sz w:val="17"/>
        </w:rPr>
        <w:t>№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2. P.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64–81.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68" w:lineRule="auto" w:before="7" w:after="0"/>
        <w:ind w:left="653" w:right="0" w:hanging="360"/>
        <w:jc w:val="both"/>
        <w:rPr>
          <w:sz w:val="17"/>
        </w:rPr>
      </w:pPr>
      <w:r>
        <w:rPr>
          <w:w w:val="95"/>
          <w:sz w:val="17"/>
        </w:rPr>
        <w:t>Mykhaylenko V. Conceptual analysis: componential analysis. нау-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ковий вісник ЧHУ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ім.</w:t>
      </w:r>
      <w:r>
        <w:rPr>
          <w:w w:val="95"/>
          <w:sz w:val="17"/>
        </w:rPr>
        <w:t> Ю. Федьковича. Герман.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філологія. 2014.</w:t>
      </w:r>
    </w:p>
    <w:p>
      <w:pPr>
        <w:spacing w:before="1"/>
        <w:ind w:left="653" w:right="0" w:firstLine="0"/>
        <w:jc w:val="both"/>
        <w:rPr>
          <w:sz w:val="17"/>
        </w:rPr>
      </w:pPr>
      <w:r>
        <w:rPr>
          <w:w w:val="95"/>
          <w:sz w:val="17"/>
        </w:rPr>
        <w:t>№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720.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77–86.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24" w:after="0"/>
        <w:ind w:left="653" w:right="2" w:hanging="361"/>
        <w:jc w:val="both"/>
        <w:rPr>
          <w:sz w:val="17"/>
        </w:rPr>
      </w:pPr>
      <w:r>
        <w:rPr>
          <w:spacing w:val="-2"/>
          <w:w w:val="90"/>
          <w:sz w:val="17"/>
        </w:rPr>
        <w:t>A</w:t>
      </w:r>
      <w:r>
        <w:rPr>
          <w:spacing w:val="-14"/>
          <w:w w:val="90"/>
          <w:sz w:val="17"/>
        </w:rPr>
        <w:t> </w:t>
      </w:r>
      <w:r>
        <w:rPr>
          <w:spacing w:val="-2"/>
          <w:w w:val="90"/>
          <w:sz w:val="17"/>
        </w:rPr>
        <w:t>Colour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spectrum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іn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the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English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world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view</w:t>
      </w:r>
      <w:r>
        <w:rPr>
          <w:spacing w:val="-4"/>
          <w:w w:val="90"/>
          <w:sz w:val="17"/>
        </w:rPr>
        <w:t> </w:t>
      </w:r>
      <w:r>
        <w:rPr>
          <w:spacing w:val="-1"/>
          <w:w w:val="90"/>
          <w:sz w:val="17"/>
        </w:rPr>
        <w:t>аnd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the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author’s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discourse.</w:t>
      </w:r>
      <w:r>
        <w:rPr>
          <w:w w:val="90"/>
          <w:sz w:val="17"/>
        </w:rPr>
        <w:t> </w:t>
      </w:r>
      <w:r>
        <w:rPr>
          <w:spacing w:val="-2"/>
          <w:w w:val="95"/>
          <w:sz w:val="17"/>
        </w:rPr>
        <w:t>наукові записки </w:t>
      </w:r>
      <w:r>
        <w:rPr>
          <w:spacing w:val="-1"/>
          <w:w w:val="95"/>
          <w:sz w:val="17"/>
        </w:rPr>
        <w:t>нУ «Острозька академія». серія «Філологічна».</w:t>
      </w:r>
      <w:r>
        <w:rPr>
          <w:w w:val="95"/>
          <w:sz w:val="17"/>
        </w:rPr>
        <w:t> </w:t>
      </w:r>
      <w:r>
        <w:rPr>
          <w:w w:val="90"/>
          <w:sz w:val="17"/>
        </w:rPr>
        <w:t>Острог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вид-во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нУ«Острозька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академія»,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2017.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вип.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66.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66–69.</w:t>
      </w:r>
    </w:p>
    <w:p>
      <w:pPr>
        <w:pStyle w:val="ListParagraph"/>
        <w:numPr>
          <w:ilvl w:val="0"/>
          <w:numId w:val="52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An Economy of colour: Visual culture and the North Atlantic world,</w:t>
      </w:r>
      <w:r>
        <w:rPr>
          <w:spacing w:val="1"/>
          <w:w w:val="90"/>
          <w:sz w:val="17"/>
        </w:rPr>
        <w:t> </w:t>
      </w:r>
      <w:r>
        <w:rPr>
          <w:spacing w:val="-1"/>
          <w:sz w:val="17"/>
        </w:rPr>
        <w:t>1660–1830 / Quilley Geoff, Kriz </w:t>
      </w:r>
      <w:r>
        <w:rPr>
          <w:sz w:val="17"/>
        </w:rPr>
        <w:t>Kay Dian eds. Manchester :</w:t>
      </w:r>
      <w:r>
        <w:rPr>
          <w:spacing w:val="1"/>
          <w:sz w:val="17"/>
        </w:rPr>
        <w:t> </w:t>
      </w:r>
      <w:r>
        <w:rPr>
          <w:w w:val="90"/>
          <w:sz w:val="17"/>
        </w:rPr>
        <w:t>Manchester UP, 2003. 203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02" w:val="left" w:leader="none"/>
        </w:tabs>
        <w:spacing w:line="271" w:lineRule="auto" w:before="78" w:after="0"/>
        <w:ind w:left="601" w:right="117" w:hanging="361"/>
        <w:jc w:val="left"/>
        <w:rPr>
          <w:sz w:val="17"/>
        </w:rPr>
      </w:pPr>
      <w:r>
        <w:rPr>
          <w:spacing w:val="-1"/>
          <w:w w:val="91"/>
          <w:sz w:val="17"/>
        </w:rPr>
        <w:br w:type="column"/>
      </w:r>
      <w:r>
        <w:rPr>
          <w:w w:val="95"/>
          <w:sz w:val="17"/>
        </w:rPr>
        <w:t>Steinvall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Anders.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English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colour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terms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in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context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Doctoral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thesis,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monograph.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Umeå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Umeå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universitet,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2002.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263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02" w:val="left" w:leader="none"/>
        </w:tabs>
        <w:spacing w:line="271" w:lineRule="auto" w:before="1" w:after="0"/>
        <w:ind w:left="601" w:right="119" w:hanging="361"/>
        <w:jc w:val="left"/>
        <w:rPr>
          <w:sz w:val="17"/>
        </w:rPr>
      </w:pPr>
      <w:r>
        <w:rPr>
          <w:w w:val="90"/>
          <w:sz w:val="17"/>
        </w:rPr>
        <w:t>Toury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Gideon.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Descriptive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translation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studies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and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beyond.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Amsterdam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&amp;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Philadelphia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John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Benjamins,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1995.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311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p.</w:t>
      </w:r>
    </w:p>
    <w:p>
      <w:pPr>
        <w:pStyle w:val="ListParagraph"/>
        <w:numPr>
          <w:ilvl w:val="0"/>
          <w:numId w:val="52"/>
        </w:numPr>
        <w:tabs>
          <w:tab w:pos="602" w:val="left" w:leader="none"/>
        </w:tabs>
        <w:spacing w:line="271" w:lineRule="auto" w:before="2" w:after="0"/>
        <w:ind w:left="601" w:right="117" w:hanging="361"/>
        <w:jc w:val="left"/>
        <w:rPr>
          <w:sz w:val="17"/>
        </w:rPr>
      </w:pPr>
      <w:r>
        <w:rPr>
          <w:w w:val="90"/>
          <w:sz w:val="17"/>
        </w:rPr>
        <w:t>Ulrych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Margherita,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Murphy</w:t>
      </w:r>
      <w:r>
        <w:rPr>
          <w:spacing w:val="15"/>
          <w:w w:val="90"/>
          <w:sz w:val="17"/>
        </w:rPr>
        <w:t> </w:t>
      </w:r>
      <w:r>
        <w:rPr>
          <w:w w:val="90"/>
          <w:sz w:val="17"/>
        </w:rPr>
        <w:t>Amanda.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Descriptive</w:t>
      </w:r>
      <w:r>
        <w:rPr>
          <w:spacing w:val="24"/>
          <w:w w:val="90"/>
          <w:sz w:val="17"/>
        </w:rPr>
        <w:t> </w:t>
      </w:r>
      <w:r>
        <w:rPr>
          <w:w w:val="90"/>
          <w:sz w:val="17"/>
        </w:rPr>
        <w:t>translation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studies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and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use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of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corpora: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Investigating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mediation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universals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Ed.</w:t>
      </w:r>
    </w:p>
    <w:p>
      <w:pPr>
        <w:spacing w:line="271" w:lineRule="auto" w:before="2"/>
        <w:ind w:left="601" w:right="0" w:firstLine="0"/>
        <w:jc w:val="left"/>
        <w:rPr>
          <w:sz w:val="17"/>
        </w:rPr>
      </w:pPr>
      <w:r>
        <w:rPr>
          <w:w w:val="90"/>
          <w:sz w:val="17"/>
        </w:rPr>
        <w:t>C.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T.</w:t>
      </w:r>
      <w:r>
        <w:rPr>
          <w:spacing w:val="13"/>
          <w:w w:val="90"/>
          <w:sz w:val="17"/>
        </w:rPr>
        <w:t> </w:t>
      </w:r>
      <w:r>
        <w:rPr>
          <w:w w:val="90"/>
          <w:sz w:val="17"/>
        </w:rPr>
        <w:t>Torsello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et</w:t>
      </w:r>
      <w:r>
        <w:rPr>
          <w:spacing w:val="16"/>
          <w:w w:val="90"/>
          <w:sz w:val="17"/>
        </w:rPr>
        <w:t> </w:t>
      </w:r>
      <w:r>
        <w:rPr>
          <w:w w:val="90"/>
          <w:sz w:val="17"/>
        </w:rPr>
        <w:t>al.</w:t>
      </w:r>
      <w:r>
        <w:rPr>
          <w:spacing w:val="16"/>
          <w:w w:val="90"/>
          <w:sz w:val="17"/>
        </w:rPr>
        <w:t> </w:t>
      </w:r>
      <w:r>
        <w:rPr>
          <w:w w:val="90"/>
          <w:sz w:val="17"/>
        </w:rPr>
        <w:t>Corpora</w:t>
      </w:r>
      <w:r>
        <w:rPr>
          <w:spacing w:val="16"/>
          <w:w w:val="90"/>
          <w:sz w:val="17"/>
        </w:rPr>
        <w:t> </w:t>
      </w:r>
      <w:r>
        <w:rPr>
          <w:w w:val="90"/>
          <w:sz w:val="17"/>
        </w:rPr>
        <w:t>for</w:t>
      </w:r>
      <w:r>
        <w:rPr>
          <w:spacing w:val="16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16"/>
          <w:w w:val="90"/>
          <w:sz w:val="17"/>
        </w:rPr>
        <w:t> </w:t>
      </w:r>
      <w:r>
        <w:rPr>
          <w:w w:val="90"/>
          <w:sz w:val="17"/>
        </w:rPr>
        <w:t>language</w:t>
      </w:r>
      <w:r>
        <w:rPr>
          <w:spacing w:val="16"/>
          <w:w w:val="90"/>
          <w:sz w:val="17"/>
        </w:rPr>
        <w:t> </w:t>
      </w:r>
      <w:r>
        <w:rPr>
          <w:w w:val="90"/>
          <w:sz w:val="17"/>
        </w:rPr>
        <w:t>teachers.</w:t>
      </w:r>
      <w:r>
        <w:rPr>
          <w:spacing w:val="16"/>
          <w:w w:val="90"/>
          <w:sz w:val="17"/>
        </w:rPr>
        <w:t> </w:t>
      </w:r>
      <w:r>
        <w:rPr>
          <w:w w:val="90"/>
          <w:sz w:val="17"/>
        </w:rPr>
        <w:t>Bern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Peter Lang, 2008.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 141–166.</w:t>
      </w:r>
    </w:p>
    <w:p>
      <w:pPr>
        <w:pStyle w:val="ListParagraph"/>
        <w:numPr>
          <w:ilvl w:val="0"/>
          <w:numId w:val="52"/>
        </w:numPr>
        <w:tabs>
          <w:tab w:pos="602" w:val="left" w:leader="none"/>
        </w:tabs>
        <w:spacing w:line="271" w:lineRule="auto" w:before="2" w:after="0"/>
        <w:ind w:left="601" w:right="117" w:hanging="361"/>
        <w:jc w:val="left"/>
        <w:rPr>
          <w:sz w:val="17"/>
        </w:rPr>
      </w:pPr>
      <w:r>
        <w:rPr>
          <w:w w:val="90"/>
          <w:sz w:val="17"/>
        </w:rPr>
        <w:t>Wierzbicka Anna. The Meaning of color terms: semantics, culture, and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cognition.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Cognitive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Linguistics.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1990.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Vol.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99–150.</w:t>
      </w:r>
    </w:p>
    <w:p>
      <w:pPr>
        <w:pStyle w:val="ListParagraph"/>
        <w:numPr>
          <w:ilvl w:val="0"/>
          <w:numId w:val="52"/>
        </w:numPr>
        <w:tabs>
          <w:tab w:pos="602" w:val="left" w:leader="none"/>
        </w:tabs>
        <w:spacing w:line="271" w:lineRule="auto" w:before="2" w:after="0"/>
        <w:ind w:left="601" w:right="117" w:hanging="361"/>
        <w:jc w:val="left"/>
        <w:rPr>
          <w:sz w:val="17"/>
        </w:rPr>
      </w:pPr>
      <w:r>
        <w:rPr>
          <w:w w:val="95"/>
          <w:sz w:val="17"/>
        </w:rPr>
        <w:t>Wikforss</w:t>
      </w:r>
      <w:r>
        <w:rPr>
          <w:spacing w:val="24"/>
          <w:w w:val="95"/>
          <w:sz w:val="17"/>
        </w:rPr>
        <w:t> </w:t>
      </w:r>
      <w:r>
        <w:rPr>
          <w:w w:val="95"/>
          <w:sz w:val="17"/>
        </w:rPr>
        <w:t>Asa.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Color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Terms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Semantic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Externalism.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Croatian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Journal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of Philosophy. 2012.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Vol. 12 (3). P. 399–420.</w:t>
      </w:r>
    </w:p>
    <w:p>
      <w:pPr>
        <w:pStyle w:val="BodyText"/>
        <w:spacing w:before="2"/>
        <w:ind w:left="0" w:firstLine="0"/>
        <w:jc w:val="left"/>
        <w:rPr>
          <w:sz w:val="19"/>
        </w:rPr>
      </w:pPr>
    </w:p>
    <w:p>
      <w:pPr>
        <w:spacing w:before="0"/>
        <w:ind w:left="241" w:right="118" w:firstLine="283"/>
        <w:jc w:val="both"/>
        <w:rPr>
          <w:b/>
          <w:sz w:val="19"/>
        </w:rPr>
      </w:pPr>
      <w:r>
        <w:rPr>
          <w:b/>
          <w:sz w:val="19"/>
        </w:rPr>
        <w:t>Михайленко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Переклад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економічних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ідіом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з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колоризмом: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міжкультурний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аспект</w:t>
      </w:r>
    </w:p>
    <w:p>
      <w:pPr>
        <w:spacing w:before="0"/>
        <w:ind w:left="241" w:right="117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23"/>
          <w:sz w:val="19"/>
        </w:rPr>
        <w:t> </w:t>
      </w:r>
      <w:r>
        <w:rPr>
          <w:sz w:val="19"/>
        </w:rPr>
        <w:t>стаття</w:t>
      </w:r>
      <w:r>
        <w:rPr>
          <w:spacing w:val="24"/>
          <w:sz w:val="19"/>
        </w:rPr>
        <w:t> </w:t>
      </w:r>
      <w:r>
        <w:rPr>
          <w:sz w:val="19"/>
        </w:rPr>
        <w:t>присвячена</w:t>
      </w:r>
      <w:r>
        <w:rPr>
          <w:spacing w:val="24"/>
          <w:sz w:val="19"/>
        </w:rPr>
        <w:t> </w:t>
      </w:r>
      <w:r>
        <w:rPr>
          <w:sz w:val="19"/>
        </w:rPr>
        <w:t>передкладу</w:t>
      </w:r>
      <w:r>
        <w:rPr>
          <w:spacing w:val="24"/>
          <w:sz w:val="19"/>
        </w:rPr>
        <w:t> </w:t>
      </w:r>
      <w:r>
        <w:rPr>
          <w:sz w:val="19"/>
        </w:rPr>
        <w:t>кольоризму</w:t>
      </w:r>
      <w:r>
        <w:rPr>
          <w:spacing w:val="-45"/>
          <w:sz w:val="19"/>
        </w:rPr>
        <w:t> </w:t>
      </w:r>
      <w:r>
        <w:rPr>
          <w:sz w:val="19"/>
        </w:rPr>
        <w:t>в складі ідіоми в економічному дискурсі. Кольорові назви</w:t>
      </w:r>
      <w:r>
        <w:rPr>
          <w:spacing w:val="-45"/>
          <w:sz w:val="19"/>
        </w:rPr>
        <w:t> </w:t>
      </w:r>
      <w:r>
        <w:rPr>
          <w:i/>
          <w:sz w:val="19"/>
        </w:rPr>
        <w:t>black, blue, gray, green, orange, red, white, yellow </w:t>
      </w:r>
      <w:r>
        <w:rPr>
          <w:sz w:val="19"/>
        </w:rPr>
        <w:t>в ідіомах,</w:t>
      </w:r>
      <w:r>
        <w:rPr>
          <w:spacing w:val="-45"/>
          <w:sz w:val="19"/>
        </w:rPr>
        <w:t> </w:t>
      </w:r>
      <w:r>
        <w:rPr>
          <w:sz w:val="19"/>
        </w:rPr>
        <w:t>дібраних із дискурсу економіки та перевірених у словни-</w:t>
      </w:r>
      <w:r>
        <w:rPr>
          <w:spacing w:val="1"/>
          <w:sz w:val="19"/>
        </w:rPr>
        <w:t> </w:t>
      </w:r>
      <w:r>
        <w:rPr>
          <w:sz w:val="19"/>
        </w:rPr>
        <w:t>ках Ivestopedia, Business та Finance, є об’єктом досліджен-</w:t>
      </w:r>
      <w:r>
        <w:rPr>
          <w:spacing w:val="-45"/>
          <w:sz w:val="19"/>
        </w:rPr>
        <w:t> </w:t>
      </w:r>
      <w:r>
        <w:rPr>
          <w:sz w:val="19"/>
        </w:rPr>
        <w:t>ня. Різні аспекти назв кольорів – етимологічні, лексичні,</w:t>
      </w:r>
      <w:r>
        <w:rPr>
          <w:spacing w:val="1"/>
          <w:sz w:val="19"/>
        </w:rPr>
        <w:t> </w:t>
      </w:r>
      <w:r>
        <w:rPr>
          <w:sz w:val="19"/>
        </w:rPr>
        <w:t>функціональні</w:t>
      </w:r>
      <w:r>
        <w:rPr>
          <w:spacing w:val="-5"/>
          <w:sz w:val="19"/>
        </w:rPr>
        <w:t> </w:t>
      </w:r>
      <w:r>
        <w:rPr>
          <w:sz w:val="19"/>
        </w:rPr>
        <w:t>та</w:t>
      </w:r>
      <w:r>
        <w:rPr>
          <w:spacing w:val="-5"/>
          <w:sz w:val="19"/>
        </w:rPr>
        <w:t> </w:t>
      </w:r>
      <w:r>
        <w:rPr>
          <w:sz w:val="19"/>
        </w:rPr>
        <w:t>міжкультурні</w:t>
      </w:r>
      <w:r>
        <w:rPr>
          <w:spacing w:val="-5"/>
          <w:sz w:val="19"/>
        </w:rPr>
        <w:t> </w:t>
      </w:r>
      <w:r>
        <w:rPr>
          <w:sz w:val="19"/>
        </w:rPr>
        <w:t>–</w:t>
      </w:r>
      <w:r>
        <w:rPr>
          <w:spacing w:val="-5"/>
          <w:sz w:val="19"/>
        </w:rPr>
        <w:t> </w:t>
      </w:r>
      <w:r>
        <w:rPr>
          <w:sz w:val="19"/>
        </w:rPr>
        <w:t>у</w:t>
      </w:r>
      <w:r>
        <w:rPr>
          <w:spacing w:val="-5"/>
          <w:sz w:val="19"/>
        </w:rPr>
        <w:t> </w:t>
      </w:r>
      <w:r>
        <w:rPr>
          <w:sz w:val="19"/>
        </w:rPr>
        <w:t>фокусі</w:t>
      </w:r>
      <w:r>
        <w:rPr>
          <w:spacing w:val="-5"/>
          <w:sz w:val="19"/>
        </w:rPr>
        <w:t> </w:t>
      </w:r>
      <w:r>
        <w:rPr>
          <w:sz w:val="19"/>
        </w:rPr>
        <w:t>дискусії.</w:t>
      </w:r>
      <w:r>
        <w:rPr>
          <w:spacing w:val="-5"/>
          <w:sz w:val="19"/>
        </w:rPr>
        <w:t> </w:t>
      </w:r>
      <w:r>
        <w:rPr>
          <w:sz w:val="19"/>
        </w:rPr>
        <w:t>Запро-</w:t>
      </w:r>
      <w:r>
        <w:rPr>
          <w:spacing w:val="-46"/>
          <w:sz w:val="19"/>
        </w:rPr>
        <w:t> </w:t>
      </w:r>
      <w:r>
        <w:rPr>
          <w:sz w:val="19"/>
        </w:rPr>
        <w:t>поновано</w:t>
      </w:r>
      <w:r>
        <w:rPr>
          <w:spacing w:val="1"/>
          <w:sz w:val="19"/>
        </w:rPr>
        <w:t> </w:t>
      </w:r>
      <w:r>
        <w:rPr>
          <w:sz w:val="19"/>
        </w:rPr>
        <w:t>алгоритм</w:t>
      </w:r>
      <w:r>
        <w:rPr>
          <w:spacing w:val="1"/>
          <w:sz w:val="19"/>
        </w:rPr>
        <w:t> </w:t>
      </w:r>
      <w:r>
        <w:rPr>
          <w:sz w:val="19"/>
        </w:rPr>
        <w:t>перекладу</w:t>
      </w:r>
      <w:r>
        <w:rPr>
          <w:spacing w:val="1"/>
          <w:sz w:val="19"/>
        </w:rPr>
        <w:t> </w:t>
      </w:r>
      <w:r>
        <w:rPr>
          <w:sz w:val="19"/>
        </w:rPr>
        <w:t>англійських</w:t>
      </w:r>
      <w:r>
        <w:rPr>
          <w:spacing w:val="1"/>
          <w:sz w:val="19"/>
        </w:rPr>
        <w:t> </w:t>
      </w:r>
      <w:r>
        <w:rPr>
          <w:sz w:val="19"/>
        </w:rPr>
        <w:t>економічних</w:t>
      </w:r>
      <w:r>
        <w:rPr>
          <w:spacing w:val="-45"/>
          <w:sz w:val="19"/>
        </w:rPr>
        <w:t> </w:t>
      </w:r>
      <w:r>
        <w:rPr>
          <w:sz w:val="19"/>
        </w:rPr>
        <w:t>ідіом</w:t>
      </w:r>
      <w:r>
        <w:rPr>
          <w:spacing w:val="-2"/>
          <w:sz w:val="19"/>
        </w:rPr>
        <w:t> </w:t>
      </w:r>
      <w:r>
        <w:rPr>
          <w:sz w:val="19"/>
        </w:rPr>
        <w:t>із</w:t>
      </w:r>
      <w:r>
        <w:rPr>
          <w:spacing w:val="-1"/>
          <w:sz w:val="19"/>
        </w:rPr>
        <w:t> </w:t>
      </w:r>
      <w:r>
        <w:rPr>
          <w:sz w:val="19"/>
        </w:rPr>
        <w:t>кольоризмом</w:t>
      </w:r>
      <w:r>
        <w:rPr>
          <w:spacing w:val="-1"/>
          <w:sz w:val="19"/>
        </w:rPr>
        <w:t> </w:t>
      </w:r>
      <w:r>
        <w:rPr>
          <w:sz w:val="19"/>
        </w:rPr>
        <w:t>українською</w:t>
      </w:r>
      <w:r>
        <w:rPr>
          <w:spacing w:val="-1"/>
          <w:sz w:val="19"/>
        </w:rPr>
        <w:t> </w:t>
      </w:r>
      <w:r>
        <w:rPr>
          <w:sz w:val="19"/>
        </w:rPr>
        <w:t>мовою.</w:t>
      </w:r>
    </w:p>
    <w:p>
      <w:pPr>
        <w:spacing w:line="240" w:lineRule="auto" w:before="0"/>
        <w:ind w:left="241" w:right="11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колоризм, ідіома, дискурс, мО, мП,</w:t>
      </w:r>
      <w:r>
        <w:rPr>
          <w:spacing w:val="1"/>
          <w:sz w:val="19"/>
        </w:rPr>
        <w:t> </w:t>
      </w:r>
      <w:r>
        <w:rPr>
          <w:sz w:val="19"/>
        </w:rPr>
        <w:t>культурологема.</w:t>
      </w:r>
    </w:p>
    <w:p>
      <w:pPr>
        <w:pStyle w:val="BodyText"/>
        <w:spacing w:before="2"/>
        <w:ind w:left="0" w:firstLine="0"/>
        <w:jc w:val="left"/>
        <w:rPr>
          <w:sz w:val="20"/>
        </w:rPr>
      </w:pPr>
    </w:p>
    <w:p>
      <w:pPr>
        <w:spacing w:before="0"/>
        <w:ind w:left="241" w:right="118" w:firstLine="283"/>
        <w:jc w:val="both"/>
        <w:rPr>
          <w:b/>
          <w:sz w:val="19"/>
        </w:rPr>
      </w:pPr>
      <w:r>
        <w:rPr>
          <w:b/>
          <w:sz w:val="19"/>
        </w:rPr>
        <w:t>Михайленко В. В. Перевод экономических идиом с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колоризмом: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межкультурный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аспект</w:t>
      </w:r>
    </w:p>
    <w:p>
      <w:pPr>
        <w:spacing w:before="0"/>
        <w:ind w:left="241" w:right="117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39"/>
          <w:sz w:val="19"/>
        </w:rPr>
        <w:t> </w:t>
      </w:r>
      <w:r>
        <w:rPr>
          <w:sz w:val="19"/>
        </w:rPr>
        <w:t>статья</w:t>
      </w:r>
      <w:r>
        <w:rPr>
          <w:spacing w:val="40"/>
          <w:sz w:val="19"/>
        </w:rPr>
        <w:t> </w:t>
      </w:r>
      <w:r>
        <w:rPr>
          <w:sz w:val="19"/>
        </w:rPr>
        <w:t>посвящена</w:t>
      </w:r>
      <w:r>
        <w:rPr>
          <w:spacing w:val="39"/>
          <w:sz w:val="19"/>
        </w:rPr>
        <w:t> </w:t>
      </w:r>
      <w:r>
        <w:rPr>
          <w:sz w:val="19"/>
        </w:rPr>
        <w:t>переводу</w:t>
      </w:r>
      <w:r>
        <w:rPr>
          <w:spacing w:val="40"/>
          <w:sz w:val="19"/>
        </w:rPr>
        <w:t> </w:t>
      </w:r>
      <w:r>
        <w:rPr>
          <w:sz w:val="19"/>
        </w:rPr>
        <w:t>колоризмов</w:t>
      </w:r>
      <w:r>
        <w:rPr>
          <w:spacing w:val="-45"/>
          <w:sz w:val="19"/>
        </w:rPr>
        <w:t> </w:t>
      </w:r>
      <w:r>
        <w:rPr>
          <w:sz w:val="19"/>
        </w:rPr>
        <w:t>в составе идиом в экономическом дискурсе. Колоризмы</w:t>
      </w:r>
      <w:r>
        <w:rPr>
          <w:spacing w:val="1"/>
          <w:sz w:val="19"/>
        </w:rPr>
        <w:t> </w:t>
      </w:r>
      <w:r>
        <w:rPr>
          <w:i/>
          <w:sz w:val="19"/>
        </w:rPr>
        <w:t>black, blue, gray, green, orange, red, white, yellow </w:t>
      </w:r>
      <w:r>
        <w:rPr>
          <w:sz w:val="19"/>
        </w:rPr>
        <w:t>в идиома-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тических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структурах,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подобранных</w:t>
      </w:r>
      <w:r>
        <w:rPr>
          <w:spacing w:val="-11"/>
          <w:sz w:val="19"/>
        </w:rPr>
        <w:t> </w:t>
      </w:r>
      <w:r>
        <w:rPr>
          <w:sz w:val="19"/>
        </w:rPr>
        <w:t>из</w:t>
      </w:r>
      <w:r>
        <w:rPr>
          <w:spacing w:val="-10"/>
          <w:sz w:val="19"/>
        </w:rPr>
        <w:t> </w:t>
      </w:r>
      <w:r>
        <w:rPr>
          <w:sz w:val="19"/>
        </w:rPr>
        <w:t>дискурса</w:t>
      </w:r>
      <w:r>
        <w:rPr>
          <w:spacing w:val="-11"/>
          <w:sz w:val="19"/>
        </w:rPr>
        <w:t> </w:t>
      </w:r>
      <w:r>
        <w:rPr>
          <w:sz w:val="19"/>
        </w:rPr>
        <w:t>экономики</w:t>
      </w:r>
      <w:r>
        <w:rPr>
          <w:spacing w:val="-45"/>
          <w:sz w:val="19"/>
        </w:rPr>
        <w:t> </w:t>
      </w:r>
      <w:r>
        <w:rPr>
          <w:sz w:val="19"/>
        </w:rPr>
        <w:t>и проверенных в словарях Ivestopedia, Business и Finance,</w:t>
      </w:r>
      <w:r>
        <w:rPr>
          <w:spacing w:val="1"/>
          <w:sz w:val="19"/>
        </w:rPr>
        <w:t> </w:t>
      </w:r>
      <w:r>
        <w:rPr>
          <w:sz w:val="19"/>
        </w:rPr>
        <w:t>составляют</w:t>
      </w:r>
      <w:r>
        <w:rPr>
          <w:spacing w:val="1"/>
          <w:sz w:val="19"/>
        </w:rPr>
        <w:t> </w:t>
      </w:r>
      <w:r>
        <w:rPr>
          <w:sz w:val="19"/>
        </w:rPr>
        <w:t>объект</w:t>
      </w:r>
      <w:r>
        <w:rPr>
          <w:spacing w:val="1"/>
          <w:sz w:val="19"/>
        </w:rPr>
        <w:t> </w:t>
      </w:r>
      <w:r>
        <w:rPr>
          <w:sz w:val="19"/>
        </w:rPr>
        <w:t>исследования.</w:t>
      </w:r>
      <w:r>
        <w:rPr>
          <w:spacing w:val="1"/>
          <w:sz w:val="19"/>
        </w:rPr>
        <w:t> </w:t>
      </w:r>
      <w:r>
        <w:rPr>
          <w:sz w:val="19"/>
        </w:rPr>
        <w:t>Различные</w:t>
      </w:r>
      <w:r>
        <w:rPr>
          <w:spacing w:val="1"/>
          <w:sz w:val="19"/>
        </w:rPr>
        <w:t> </w:t>
      </w:r>
      <w:r>
        <w:rPr>
          <w:sz w:val="19"/>
        </w:rPr>
        <w:t>аспекты</w:t>
      </w:r>
      <w:r>
        <w:rPr>
          <w:spacing w:val="1"/>
          <w:sz w:val="19"/>
        </w:rPr>
        <w:t> </w:t>
      </w:r>
      <w:r>
        <w:rPr>
          <w:sz w:val="19"/>
        </w:rPr>
        <w:t>колоризмов</w:t>
      </w:r>
      <w:r>
        <w:rPr>
          <w:spacing w:val="1"/>
          <w:sz w:val="19"/>
        </w:rPr>
        <w:t> </w:t>
      </w:r>
      <w:r>
        <w:rPr>
          <w:sz w:val="19"/>
        </w:rPr>
        <w:t>–</w:t>
      </w:r>
      <w:r>
        <w:rPr>
          <w:spacing w:val="1"/>
          <w:sz w:val="19"/>
        </w:rPr>
        <w:t> </w:t>
      </w:r>
      <w:r>
        <w:rPr>
          <w:sz w:val="19"/>
        </w:rPr>
        <w:t>этимологические,</w:t>
      </w:r>
      <w:r>
        <w:rPr>
          <w:spacing w:val="1"/>
          <w:sz w:val="19"/>
        </w:rPr>
        <w:t> </w:t>
      </w:r>
      <w:r>
        <w:rPr>
          <w:sz w:val="19"/>
        </w:rPr>
        <w:t>лексические,</w:t>
      </w:r>
      <w:r>
        <w:rPr>
          <w:spacing w:val="1"/>
          <w:sz w:val="19"/>
        </w:rPr>
        <w:t> </w:t>
      </w:r>
      <w:r>
        <w:rPr>
          <w:sz w:val="19"/>
        </w:rPr>
        <w:t>функцио-</w:t>
      </w:r>
      <w:r>
        <w:rPr>
          <w:spacing w:val="1"/>
          <w:sz w:val="19"/>
        </w:rPr>
        <w:t> </w:t>
      </w:r>
      <w:r>
        <w:rPr>
          <w:sz w:val="19"/>
        </w:rPr>
        <w:t>нальные и межкультурные – в фокусе дискуссии. автором</w:t>
      </w:r>
      <w:r>
        <w:rPr>
          <w:spacing w:val="-45"/>
          <w:sz w:val="19"/>
        </w:rPr>
        <w:t> </w:t>
      </w:r>
      <w:r>
        <w:rPr>
          <w:sz w:val="19"/>
        </w:rPr>
        <w:t>предложен алгоритм перевода английских экономических</w:t>
      </w:r>
      <w:r>
        <w:rPr>
          <w:spacing w:val="-45"/>
          <w:sz w:val="19"/>
        </w:rPr>
        <w:t> </w:t>
      </w:r>
      <w:r>
        <w:rPr>
          <w:sz w:val="19"/>
        </w:rPr>
        <w:t>идиом</w:t>
      </w:r>
      <w:r>
        <w:rPr>
          <w:spacing w:val="-1"/>
          <w:sz w:val="19"/>
        </w:rPr>
        <w:t> </w:t>
      </w:r>
      <w:r>
        <w:rPr>
          <w:sz w:val="19"/>
        </w:rPr>
        <w:t>с</w:t>
      </w:r>
      <w:r>
        <w:rPr>
          <w:spacing w:val="-1"/>
          <w:sz w:val="19"/>
        </w:rPr>
        <w:t> </w:t>
      </w:r>
      <w:r>
        <w:rPr>
          <w:sz w:val="19"/>
        </w:rPr>
        <w:t>колоризмами</w:t>
      </w:r>
      <w:r>
        <w:rPr>
          <w:spacing w:val="-1"/>
          <w:sz w:val="19"/>
        </w:rPr>
        <w:t> </w:t>
      </w:r>
      <w:r>
        <w:rPr>
          <w:sz w:val="19"/>
        </w:rPr>
        <w:t>на</w:t>
      </w:r>
      <w:r>
        <w:rPr>
          <w:spacing w:val="-2"/>
          <w:sz w:val="19"/>
        </w:rPr>
        <w:t> </w:t>
      </w:r>
      <w:r>
        <w:rPr>
          <w:sz w:val="19"/>
        </w:rPr>
        <w:t>украинский</w:t>
      </w:r>
      <w:r>
        <w:rPr>
          <w:spacing w:val="-1"/>
          <w:sz w:val="19"/>
        </w:rPr>
        <w:t> </w:t>
      </w:r>
      <w:r>
        <w:rPr>
          <w:sz w:val="19"/>
        </w:rPr>
        <w:t>язык.</w:t>
      </w:r>
    </w:p>
    <w:p>
      <w:pPr>
        <w:spacing w:line="240" w:lineRule="auto" w:before="0"/>
        <w:ind w:left="241" w:right="118" w:firstLine="283"/>
        <w:jc w:val="both"/>
        <w:rPr>
          <w:sz w:val="19"/>
        </w:rPr>
      </w:pPr>
      <w:r>
        <w:rPr>
          <w:b/>
          <w:spacing w:val="-1"/>
          <w:sz w:val="19"/>
        </w:rPr>
        <w:t>Ключевые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колоризм,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идиома,</w:t>
      </w:r>
      <w:r>
        <w:rPr>
          <w:spacing w:val="-11"/>
          <w:sz w:val="19"/>
        </w:rPr>
        <w:t> </w:t>
      </w:r>
      <w:r>
        <w:rPr>
          <w:sz w:val="19"/>
        </w:rPr>
        <w:t>дискурс,</w:t>
      </w:r>
      <w:r>
        <w:rPr>
          <w:spacing w:val="-10"/>
          <w:sz w:val="19"/>
        </w:rPr>
        <w:t> </w:t>
      </w:r>
      <w:r>
        <w:rPr>
          <w:sz w:val="19"/>
        </w:rPr>
        <w:t>ЯО,</w:t>
      </w:r>
      <w:r>
        <w:rPr>
          <w:spacing w:val="-10"/>
          <w:sz w:val="19"/>
        </w:rPr>
        <w:t> </w:t>
      </w:r>
      <w:r>
        <w:rPr>
          <w:sz w:val="19"/>
        </w:rPr>
        <w:t>ЯП,</w:t>
      </w:r>
      <w:r>
        <w:rPr>
          <w:spacing w:val="-46"/>
          <w:sz w:val="19"/>
        </w:rPr>
        <w:t> </w:t>
      </w:r>
      <w:r>
        <w:rPr>
          <w:sz w:val="19"/>
        </w:rPr>
        <w:t>культурологема.</w:t>
      </w:r>
    </w:p>
    <w:p>
      <w:pPr>
        <w:spacing w:after="0" w:line="240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pStyle w:val="Heading5"/>
        <w:spacing w:before="61"/>
        <w:ind w:right="23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81’25(811.161.2+811.161.1)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1"/>
        <w:ind w:left="4185" w:right="231" w:firstLine="4219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Наумова Т. М.,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 кафедри української мови та слов’янської філології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sz w:val="22"/>
        </w:rPr>
        <w:t>ДВНЗ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«Приазовський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державний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технічний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університет»</w:t>
      </w:r>
    </w:p>
    <w:p>
      <w:pPr>
        <w:pStyle w:val="BodyText"/>
        <w:spacing w:before="11"/>
        <w:ind w:left="0" w:firstLine="0"/>
        <w:jc w:val="left"/>
        <w:rPr>
          <w:rFonts w:ascii="Cambria"/>
          <w:i/>
        </w:rPr>
      </w:pPr>
    </w:p>
    <w:p>
      <w:pPr>
        <w:pStyle w:val="Heading2"/>
        <w:ind w:left="415" w:right="464"/>
      </w:pPr>
      <w:r>
        <w:rPr>
          <w:w w:val="115"/>
        </w:rPr>
        <w:t>ДІЄСЛІВНА</w:t>
      </w:r>
      <w:r>
        <w:rPr>
          <w:spacing w:val="-13"/>
          <w:w w:val="115"/>
        </w:rPr>
        <w:t> </w:t>
      </w:r>
      <w:r>
        <w:rPr>
          <w:w w:val="115"/>
        </w:rPr>
        <w:t>КАТЕГОРІЯ</w:t>
      </w:r>
      <w:r>
        <w:rPr>
          <w:spacing w:val="-12"/>
          <w:w w:val="115"/>
        </w:rPr>
        <w:t> </w:t>
      </w:r>
      <w:r>
        <w:rPr>
          <w:w w:val="115"/>
        </w:rPr>
        <w:t>В</w:t>
      </w:r>
      <w:r>
        <w:rPr>
          <w:spacing w:val="-13"/>
          <w:w w:val="115"/>
        </w:rPr>
        <w:t> </w:t>
      </w:r>
      <w:r>
        <w:rPr>
          <w:w w:val="115"/>
        </w:rPr>
        <w:t>ОРИГІНАЛЬНИХ</w:t>
      </w:r>
    </w:p>
    <w:p>
      <w:pPr>
        <w:spacing w:before="9"/>
        <w:ind w:left="960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ТА</w:t>
      </w:r>
      <w:r>
        <w:rPr>
          <w:rFonts w:ascii="Cambria" w:hAnsi="Cambria"/>
          <w:spacing w:val="-1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ПЕРЕКЛАДНИХ</w:t>
      </w:r>
      <w:r>
        <w:rPr>
          <w:rFonts w:ascii="Cambria" w:hAnsi="Cambria"/>
          <w:spacing w:val="-1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ТЕКСТАХ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ПОВІСТІ</w:t>
      </w:r>
      <w:r>
        <w:rPr>
          <w:rFonts w:ascii="Cambria" w:hAnsi="Cambria"/>
          <w:spacing w:val="-1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М.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ГОГОЛЯ</w:t>
      </w:r>
    </w:p>
    <w:p>
      <w:pPr>
        <w:pStyle w:val="Heading2"/>
        <w:spacing w:before="8"/>
        <w:ind w:left="415" w:right="464"/>
      </w:pPr>
      <w:r>
        <w:rPr>
          <w:w w:val="110"/>
        </w:rPr>
        <w:t>«ВЕЧОРИ</w:t>
      </w:r>
      <w:r>
        <w:rPr>
          <w:spacing w:val="23"/>
          <w:w w:val="110"/>
        </w:rPr>
        <w:t> </w:t>
      </w:r>
      <w:r>
        <w:rPr>
          <w:w w:val="110"/>
        </w:rPr>
        <w:t>НА</w:t>
      </w:r>
      <w:r>
        <w:rPr>
          <w:spacing w:val="24"/>
          <w:w w:val="110"/>
        </w:rPr>
        <w:t> </w:t>
      </w:r>
      <w:r>
        <w:rPr>
          <w:w w:val="110"/>
        </w:rPr>
        <w:t>ХУТОРІ</w:t>
      </w:r>
      <w:r>
        <w:rPr>
          <w:spacing w:val="23"/>
          <w:w w:val="110"/>
        </w:rPr>
        <w:t> </w:t>
      </w:r>
      <w:r>
        <w:rPr>
          <w:w w:val="110"/>
        </w:rPr>
        <w:t>БІЛЯ</w:t>
      </w:r>
      <w:r>
        <w:rPr>
          <w:spacing w:val="24"/>
          <w:w w:val="110"/>
        </w:rPr>
        <w:t> </w:t>
      </w:r>
      <w:r>
        <w:rPr>
          <w:w w:val="110"/>
        </w:rPr>
        <w:t>ДИКАНЬКИ»</w:t>
      </w:r>
    </w:p>
    <w:p>
      <w:pPr>
        <w:pStyle w:val="BodyText"/>
        <w:spacing w:before="1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9" w:firstLine="283"/>
        <w:jc w:val="both"/>
        <w:rPr>
          <w:sz w:val="19"/>
        </w:rPr>
      </w:pPr>
      <w:r>
        <w:rPr>
          <w:b/>
          <w:spacing w:val="-1"/>
          <w:sz w:val="19"/>
        </w:rPr>
        <w:t>Анотація.</w:t>
      </w:r>
      <w:r>
        <w:rPr>
          <w:b/>
          <w:spacing w:val="-16"/>
          <w:sz w:val="19"/>
        </w:rPr>
        <w:t> </w:t>
      </w:r>
      <w:r>
        <w:rPr>
          <w:spacing w:val="-1"/>
          <w:sz w:val="19"/>
        </w:rPr>
        <w:t>У</w:t>
      </w:r>
      <w:r>
        <w:rPr>
          <w:spacing w:val="-15"/>
          <w:sz w:val="19"/>
        </w:rPr>
        <w:t> </w:t>
      </w:r>
      <w:r>
        <w:rPr>
          <w:spacing w:val="-1"/>
          <w:sz w:val="19"/>
        </w:rPr>
        <w:t>статті</w:t>
      </w:r>
      <w:r>
        <w:rPr>
          <w:spacing w:val="-16"/>
          <w:sz w:val="19"/>
        </w:rPr>
        <w:t> </w:t>
      </w:r>
      <w:r>
        <w:rPr>
          <w:sz w:val="19"/>
        </w:rPr>
        <w:t>досліджено</w:t>
      </w:r>
      <w:r>
        <w:rPr>
          <w:spacing w:val="-15"/>
          <w:sz w:val="19"/>
        </w:rPr>
        <w:t> </w:t>
      </w:r>
      <w:r>
        <w:rPr>
          <w:sz w:val="19"/>
        </w:rPr>
        <w:t>дієслівні</w:t>
      </w:r>
      <w:r>
        <w:rPr>
          <w:spacing w:val="-16"/>
          <w:sz w:val="19"/>
        </w:rPr>
        <w:t> </w:t>
      </w:r>
      <w:r>
        <w:rPr>
          <w:sz w:val="19"/>
        </w:rPr>
        <w:t>лексеми</w:t>
      </w:r>
      <w:r>
        <w:rPr>
          <w:spacing w:val="-15"/>
          <w:sz w:val="19"/>
        </w:rPr>
        <w:t> </w:t>
      </w:r>
      <w:r>
        <w:rPr>
          <w:sz w:val="19"/>
        </w:rPr>
        <w:t>з</w:t>
      </w:r>
      <w:r>
        <w:rPr>
          <w:spacing w:val="-16"/>
          <w:sz w:val="19"/>
        </w:rPr>
        <w:t> </w:t>
      </w:r>
      <w:r>
        <w:rPr>
          <w:sz w:val="19"/>
        </w:rPr>
        <w:t>пові-</w:t>
      </w:r>
      <w:r>
        <w:rPr>
          <w:spacing w:val="-45"/>
          <w:sz w:val="19"/>
        </w:rPr>
        <w:t> </w:t>
      </w:r>
      <w:r>
        <w:rPr>
          <w:sz w:val="19"/>
        </w:rPr>
        <w:t>сті</w:t>
      </w:r>
      <w:r>
        <w:rPr>
          <w:spacing w:val="-4"/>
          <w:sz w:val="19"/>
        </w:rPr>
        <w:t> </w:t>
      </w:r>
      <w:r>
        <w:rPr>
          <w:sz w:val="19"/>
        </w:rPr>
        <w:t>м.</w:t>
      </w:r>
      <w:r>
        <w:rPr>
          <w:spacing w:val="-4"/>
          <w:sz w:val="19"/>
        </w:rPr>
        <w:t> </w:t>
      </w:r>
      <w:r>
        <w:rPr>
          <w:sz w:val="19"/>
        </w:rPr>
        <w:t>Гоголя</w:t>
      </w:r>
      <w:r>
        <w:rPr>
          <w:spacing w:val="-4"/>
          <w:sz w:val="19"/>
        </w:rPr>
        <w:t> </w:t>
      </w:r>
      <w:r>
        <w:rPr>
          <w:sz w:val="19"/>
        </w:rPr>
        <w:t>«вечори</w:t>
      </w:r>
      <w:r>
        <w:rPr>
          <w:spacing w:val="-4"/>
          <w:sz w:val="19"/>
        </w:rPr>
        <w:t> </w:t>
      </w:r>
      <w:r>
        <w:rPr>
          <w:sz w:val="19"/>
        </w:rPr>
        <w:t>на</w:t>
      </w:r>
      <w:r>
        <w:rPr>
          <w:spacing w:val="-4"/>
          <w:sz w:val="19"/>
        </w:rPr>
        <w:t> </w:t>
      </w:r>
      <w:r>
        <w:rPr>
          <w:sz w:val="19"/>
        </w:rPr>
        <w:t>хуторі</w:t>
      </w:r>
      <w:r>
        <w:rPr>
          <w:spacing w:val="-3"/>
          <w:sz w:val="19"/>
        </w:rPr>
        <w:t> </w:t>
      </w:r>
      <w:r>
        <w:rPr>
          <w:sz w:val="19"/>
        </w:rPr>
        <w:t>біля</w:t>
      </w:r>
      <w:r>
        <w:rPr>
          <w:spacing w:val="-4"/>
          <w:sz w:val="19"/>
        </w:rPr>
        <w:t> </w:t>
      </w:r>
      <w:r>
        <w:rPr>
          <w:sz w:val="19"/>
        </w:rPr>
        <w:t>Диканьки»</w:t>
      </w:r>
      <w:r>
        <w:rPr>
          <w:spacing w:val="-4"/>
          <w:sz w:val="19"/>
        </w:rPr>
        <w:t> </w:t>
      </w:r>
      <w:r>
        <w:rPr>
          <w:sz w:val="19"/>
        </w:rPr>
        <w:t>у</w:t>
      </w:r>
      <w:r>
        <w:rPr>
          <w:spacing w:val="-4"/>
          <w:sz w:val="19"/>
        </w:rPr>
        <w:t> </w:t>
      </w:r>
      <w:r>
        <w:rPr>
          <w:sz w:val="19"/>
        </w:rPr>
        <w:t>перекла-</w:t>
      </w:r>
      <w:r>
        <w:rPr>
          <w:spacing w:val="-45"/>
          <w:sz w:val="19"/>
        </w:rPr>
        <w:t> </w:t>
      </w:r>
      <w:r>
        <w:rPr>
          <w:sz w:val="19"/>
        </w:rPr>
        <w:t>дах Лесі Українки та степана васильченка. Запропонова-</w:t>
      </w:r>
      <w:r>
        <w:rPr>
          <w:spacing w:val="1"/>
          <w:sz w:val="19"/>
        </w:rPr>
        <w:t> </w:t>
      </w:r>
      <w:r>
        <w:rPr>
          <w:sz w:val="19"/>
        </w:rPr>
        <w:t>но огляд останніх досліджень перекладів миколи Гоголя</w:t>
      </w:r>
      <w:r>
        <w:rPr>
          <w:spacing w:val="1"/>
          <w:sz w:val="19"/>
        </w:rPr>
        <w:t> </w:t>
      </w:r>
      <w:r>
        <w:rPr>
          <w:sz w:val="19"/>
        </w:rPr>
        <w:t>українською</w:t>
      </w:r>
      <w:r>
        <w:rPr>
          <w:spacing w:val="-5"/>
          <w:sz w:val="19"/>
        </w:rPr>
        <w:t> </w:t>
      </w:r>
      <w:r>
        <w:rPr>
          <w:sz w:val="19"/>
        </w:rPr>
        <w:t>мовою.</w:t>
      </w:r>
      <w:r>
        <w:rPr>
          <w:spacing w:val="-5"/>
          <w:sz w:val="19"/>
        </w:rPr>
        <w:t> </w:t>
      </w:r>
      <w:r>
        <w:rPr>
          <w:sz w:val="19"/>
        </w:rPr>
        <w:t>З’ясовано</w:t>
      </w:r>
      <w:r>
        <w:rPr>
          <w:spacing w:val="-4"/>
          <w:sz w:val="19"/>
        </w:rPr>
        <w:t> </w:t>
      </w:r>
      <w:r>
        <w:rPr>
          <w:sz w:val="19"/>
        </w:rPr>
        <w:t>семантико-стилістичні</w:t>
      </w:r>
      <w:r>
        <w:rPr>
          <w:spacing w:val="-5"/>
          <w:sz w:val="19"/>
        </w:rPr>
        <w:t> </w:t>
      </w:r>
      <w:r>
        <w:rPr>
          <w:sz w:val="19"/>
        </w:rPr>
        <w:t>від-</w:t>
      </w:r>
      <w:r>
        <w:rPr>
          <w:spacing w:val="-45"/>
          <w:sz w:val="19"/>
        </w:rPr>
        <w:t> </w:t>
      </w:r>
      <w:r>
        <w:rPr>
          <w:sz w:val="19"/>
        </w:rPr>
        <w:t>мінності оригінальних та перекладних дієслівних компо-</w:t>
      </w:r>
      <w:r>
        <w:rPr>
          <w:spacing w:val="1"/>
          <w:sz w:val="19"/>
        </w:rPr>
        <w:t> </w:t>
      </w:r>
      <w:r>
        <w:rPr>
          <w:sz w:val="19"/>
        </w:rPr>
        <w:t>нентів. Окремо зазначено особливості відтворення в тек-</w:t>
      </w:r>
      <w:r>
        <w:rPr>
          <w:spacing w:val="1"/>
          <w:sz w:val="19"/>
        </w:rPr>
        <w:t> </w:t>
      </w:r>
      <w:r>
        <w:rPr>
          <w:sz w:val="19"/>
        </w:rPr>
        <w:t>стах перекладу дієсліних форм різними перекладачами.</w:t>
      </w:r>
      <w:r>
        <w:rPr>
          <w:spacing w:val="1"/>
          <w:sz w:val="19"/>
        </w:rPr>
        <w:t> </w:t>
      </w:r>
      <w:r>
        <w:rPr>
          <w:sz w:val="19"/>
        </w:rPr>
        <w:t>Розглянуто проблему особистісті перекладача в процесі</w:t>
      </w:r>
      <w:r>
        <w:rPr>
          <w:spacing w:val="1"/>
          <w:sz w:val="19"/>
        </w:rPr>
        <w:t> </w:t>
      </w:r>
      <w:r>
        <w:rPr>
          <w:sz w:val="19"/>
        </w:rPr>
        <w:t>творення</w:t>
      </w:r>
      <w:r>
        <w:rPr>
          <w:spacing w:val="-1"/>
          <w:sz w:val="19"/>
        </w:rPr>
        <w:t> </w:t>
      </w:r>
      <w:r>
        <w:rPr>
          <w:sz w:val="19"/>
        </w:rPr>
        <w:t>перекладного</w:t>
      </w:r>
      <w:r>
        <w:rPr>
          <w:spacing w:val="-1"/>
          <w:sz w:val="19"/>
        </w:rPr>
        <w:t> </w:t>
      </w:r>
      <w:r>
        <w:rPr>
          <w:sz w:val="19"/>
        </w:rPr>
        <w:t>тексту.</w:t>
      </w:r>
    </w:p>
    <w:p>
      <w:pPr>
        <w:spacing w:line="237" w:lineRule="auto" w:before="0"/>
        <w:ind w:left="180" w:right="40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дієслово, оригінал, переклад, семан-</w:t>
      </w:r>
      <w:r>
        <w:rPr>
          <w:spacing w:val="1"/>
          <w:sz w:val="19"/>
        </w:rPr>
        <w:t> </w:t>
      </w:r>
      <w:r>
        <w:rPr>
          <w:sz w:val="19"/>
        </w:rPr>
        <w:t>тика,</w:t>
      </w:r>
      <w:r>
        <w:rPr>
          <w:spacing w:val="-1"/>
          <w:sz w:val="19"/>
        </w:rPr>
        <w:t> </w:t>
      </w:r>
      <w:r>
        <w:rPr>
          <w:sz w:val="19"/>
        </w:rPr>
        <w:t>сема.</w:t>
      </w:r>
    </w:p>
    <w:p>
      <w:pPr>
        <w:pStyle w:val="BodyText"/>
        <w:spacing w:before="8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right="38"/>
      </w:pPr>
      <w:r>
        <w:rPr>
          <w:b/>
          <w:w w:val="80"/>
        </w:rPr>
        <w:t>Постановка проблеми. </w:t>
      </w:r>
      <w:r>
        <w:rPr>
          <w:w w:val="80"/>
        </w:rPr>
        <w:t>Будь-який художній текст бага-</w:t>
      </w:r>
      <w:r>
        <w:rPr>
          <w:spacing w:val="1"/>
          <w:w w:val="80"/>
        </w:rPr>
        <w:t> </w:t>
      </w:r>
      <w:r>
        <w:rPr>
          <w:w w:val="80"/>
        </w:rPr>
        <w:t>тозначний і через те твір може викликати різні, нерідко про-</w:t>
      </w:r>
      <w:r>
        <w:rPr>
          <w:spacing w:val="1"/>
          <w:w w:val="80"/>
        </w:rPr>
        <w:t> </w:t>
      </w:r>
      <w:r>
        <w:rPr>
          <w:w w:val="80"/>
        </w:rPr>
        <w:t>тилежні інтерпретації. Чим складнішим є текст для розуміння,</w:t>
      </w:r>
      <w:r>
        <w:rPr>
          <w:spacing w:val="-41"/>
          <w:w w:val="80"/>
        </w:rPr>
        <w:t> </w:t>
      </w:r>
      <w:r>
        <w:rPr>
          <w:w w:val="80"/>
        </w:rPr>
        <w:t>тим</w:t>
      </w:r>
      <w:r>
        <w:rPr>
          <w:spacing w:val="-2"/>
          <w:w w:val="80"/>
        </w:rPr>
        <w:t> </w:t>
      </w:r>
      <w:r>
        <w:rPr>
          <w:w w:val="80"/>
        </w:rPr>
        <w:t>більшими</w:t>
      </w:r>
      <w:r>
        <w:rPr>
          <w:spacing w:val="-1"/>
          <w:w w:val="80"/>
        </w:rPr>
        <w:t> </w:t>
      </w:r>
      <w:r>
        <w:rPr>
          <w:w w:val="80"/>
        </w:rPr>
        <w:t>є</w:t>
      </w:r>
      <w:r>
        <w:rPr>
          <w:spacing w:val="-3"/>
          <w:w w:val="80"/>
        </w:rPr>
        <w:t> </w:t>
      </w:r>
      <w:r>
        <w:rPr>
          <w:w w:val="80"/>
        </w:rPr>
        <w:t>можливості</w:t>
      </w:r>
      <w:r>
        <w:rPr>
          <w:spacing w:val="-1"/>
          <w:w w:val="80"/>
        </w:rPr>
        <w:t> </w:t>
      </w:r>
      <w:r>
        <w:rPr>
          <w:w w:val="80"/>
        </w:rPr>
        <w:t>для</w:t>
      </w:r>
      <w:r>
        <w:rPr>
          <w:spacing w:val="-1"/>
          <w:w w:val="80"/>
        </w:rPr>
        <w:t> </w:t>
      </w:r>
      <w:r>
        <w:rPr>
          <w:w w:val="80"/>
        </w:rPr>
        <w:t>його</w:t>
      </w:r>
      <w:r>
        <w:rPr>
          <w:spacing w:val="-2"/>
          <w:w w:val="80"/>
        </w:rPr>
        <w:t> </w:t>
      </w:r>
      <w:r>
        <w:rPr>
          <w:w w:val="80"/>
        </w:rPr>
        <w:t>різних</w:t>
      </w:r>
      <w:r>
        <w:rPr>
          <w:spacing w:val="-1"/>
          <w:w w:val="80"/>
        </w:rPr>
        <w:t> </w:t>
      </w:r>
      <w:r>
        <w:rPr>
          <w:w w:val="80"/>
        </w:rPr>
        <w:t>тлумачень.</w:t>
      </w:r>
    </w:p>
    <w:p>
      <w:pPr>
        <w:pStyle w:val="BodyText"/>
        <w:spacing w:line="228" w:lineRule="auto" w:before="4"/>
        <w:ind w:right="39"/>
      </w:pPr>
      <w:r>
        <w:rPr>
          <w:w w:val="80"/>
        </w:rPr>
        <w:t>Учені і дослідники з покоління в покоління розглядають</w:t>
      </w:r>
      <w:r>
        <w:rPr>
          <w:spacing w:val="1"/>
          <w:w w:val="80"/>
        </w:rPr>
        <w:t> </w:t>
      </w:r>
      <w:r>
        <w:rPr>
          <w:w w:val="80"/>
        </w:rPr>
        <w:t>однакові проблеми, але з різних поглядів. Це також стосується</w:t>
      </w:r>
      <w:r>
        <w:rPr>
          <w:spacing w:val="-41"/>
          <w:w w:val="80"/>
        </w:rPr>
        <w:t> </w:t>
      </w:r>
      <w:r>
        <w:rPr>
          <w:w w:val="80"/>
        </w:rPr>
        <w:t>проблеми перекладу художніх творів іншою мовою, передачі</w:t>
      </w:r>
      <w:r>
        <w:rPr>
          <w:spacing w:val="1"/>
          <w:w w:val="80"/>
        </w:rPr>
        <w:t> </w:t>
      </w:r>
      <w:r>
        <w:rPr>
          <w:w w:val="80"/>
        </w:rPr>
        <w:t>мовних,</w:t>
      </w:r>
      <w:r>
        <w:rPr>
          <w:spacing w:val="-1"/>
          <w:w w:val="80"/>
        </w:rPr>
        <w:t> </w:t>
      </w:r>
      <w:r>
        <w:rPr>
          <w:w w:val="80"/>
        </w:rPr>
        <w:t>етнографічних</w:t>
      </w:r>
      <w:r>
        <w:rPr>
          <w:spacing w:val="-1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культурологічних</w:t>
      </w:r>
      <w:r>
        <w:rPr>
          <w:spacing w:val="-1"/>
          <w:w w:val="80"/>
        </w:rPr>
        <w:t> </w:t>
      </w:r>
      <w:r>
        <w:rPr>
          <w:w w:val="80"/>
        </w:rPr>
        <w:t>реалій.</w:t>
      </w:r>
    </w:p>
    <w:p>
      <w:pPr>
        <w:pStyle w:val="BodyText"/>
        <w:spacing w:line="228" w:lineRule="auto" w:before="4"/>
        <w:ind w:right="39"/>
      </w:pPr>
      <w:r>
        <w:rPr>
          <w:w w:val="80"/>
        </w:rPr>
        <w:t>З цього погляду творчість миколи Гоголя є найбільш час-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тим об’єктом дослідження. </w:t>
      </w:r>
      <w:r>
        <w:rPr>
          <w:w w:val="85"/>
        </w:rPr>
        <w:t>Окрему творчу проблему для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перекладачів</w:t>
      </w:r>
      <w:r>
        <w:rPr>
          <w:spacing w:val="36"/>
        </w:rPr>
        <w:t> </w:t>
      </w:r>
      <w:r>
        <w:rPr>
          <w:spacing w:val="-1"/>
          <w:w w:val="85"/>
        </w:rPr>
        <w:t>його</w:t>
      </w:r>
      <w:r>
        <w:rPr>
          <w:spacing w:val="37"/>
        </w:rPr>
        <w:t> </w:t>
      </w:r>
      <w:r>
        <w:rPr>
          <w:spacing w:val="-1"/>
          <w:w w:val="85"/>
        </w:rPr>
        <w:t>творів</w:t>
      </w:r>
      <w:r>
        <w:rPr>
          <w:spacing w:val="36"/>
        </w:rPr>
        <w:t> </w:t>
      </w:r>
      <w:r>
        <w:rPr>
          <w:spacing w:val="-1"/>
          <w:w w:val="85"/>
        </w:rPr>
        <w:t>являють</w:t>
      </w:r>
      <w:r>
        <w:rPr>
          <w:spacing w:val="37"/>
        </w:rPr>
        <w:t> </w:t>
      </w:r>
      <w:r>
        <w:rPr>
          <w:spacing w:val="-1"/>
          <w:w w:val="85"/>
        </w:rPr>
        <w:t>національний</w:t>
      </w:r>
      <w:r>
        <w:rPr>
          <w:spacing w:val="36"/>
        </w:rPr>
        <w:t> </w:t>
      </w:r>
      <w:r>
        <w:rPr>
          <w:spacing w:val="-1"/>
          <w:w w:val="85"/>
        </w:rPr>
        <w:t>колорит</w:t>
      </w:r>
      <w:r>
        <w:rPr>
          <w:spacing w:val="-44"/>
          <w:w w:val="85"/>
        </w:rPr>
        <w:t> </w:t>
      </w:r>
      <w:r>
        <w:rPr>
          <w:w w:val="80"/>
        </w:rPr>
        <w:t>і самобутність. Проте твори м. Гоголя перекладалися і будуть</w:t>
      </w:r>
      <w:r>
        <w:rPr>
          <w:spacing w:val="1"/>
          <w:w w:val="80"/>
        </w:rPr>
        <w:t> </w:t>
      </w:r>
      <w:r>
        <w:rPr>
          <w:w w:val="80"/>
        </w:rPr>
        <w:t>перекладатися</w:t>
      </w:r>
      <w:r>
        <w:rPr>
          <w:spacing w:val="1"/>
          <w:w w:val="80"/>
        </w:rPr>
        <w:t> </w:t>
      </w:r>
      <w:r>
        <w:rPr>
          <w:w w:val="80"/>
        </w:rPr>
        <w:t>багатьма</w:t>
      </w:r>
      <w:r>
        <w:rPr>
          <w:spacing w:val="1"/>
          <w:w w:val="80"/>
        </w:rPr>
        <w:t> </w:t>
      </w:r>
      <w:r>
        <w:rPr>
          <w:w w:val="80"/>
        </w:rPr>
        <w:t>іншими</w:t>
      </w:r>
      <w:r>
        <w:rPr>
          <w:spacing w:val="33"/>
        </w:rPr>
        <w:t> </w:t>
      </w:r>
      <w:r>
        <w:rPr>
          <w:w w:val="80"/>
        </w:rPr>
        <w:t>мовами.</w:t>
      </w:r>
      <w:r>
        <w:rPr>
          <w:spacing w:val="33"/>
        </w:rPr>
        <w:t> </w:t>
      </w:r>
      <w:r>
        <w:rPr>
          <w:w w:val="80"/>
        </w:rPr>
        <w:t>серед</w:t>
      </w:r>
      <w:r>
        <w:rPr>
          <w:spacing w:val="33"/>
        </w:rPr>
        <w:t> </w:t>
      </w:r>
      <w:r>
        <w:rPr>
          <w:w w:val="80"/>
        </w:rPr>
        <w:t>переклада-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чів м. Гоголя українською мовою такі метри перекладу, </w:t>
      </w:r>
      <w:r>
        <w:rPr>
          <w:w w:val="85"/>
        </w:rPr>
        <w:t>як:</w:t>
      </w:r>
      <w:r>
        <w:rPr>
          <w:spacing w:val="1"/>
          <w:w w:val="85"/>
        </w:rPr>
        <w:t> </w:t>
      </w:r>
      <w:r>
        <w:rPr>
          <w:w w:val="85"/>
        </w:rPr>
        <w:t>І.</w:t>
      </w:r>
      <w:r>
        <w:rPr>
          <w:spacing w:val="-2"/>
          <w:w w:val="85"/>
        </w:rPr>
        <w:t> </w:t>
      </w:r>
      <w:r>
        <w:rPr>
          <w:w w:val="85"/>
        </w:rPr>
        <w:t>Франко,</w:t>
      </w:r>
      <w:r>
        <w:rPr>
          <w:spacing w:val="-2"/>
          <w:w w:val="85"/>
        </w:rPr>
        <w:t> </w:t>
      </w:r>
      <w:r>
        <w:rPr>
          <w:w w:val="85"/>
        </w:rPr>
        <w:t>Леся</w:t>
      </w:r>
      <w:r>
        <w:rPr>
          <w:spacing w:val="-2"/>
          <w:w w:val="85"/>
        </w:rPr>
        <w:t> </w:t>
      </w:r>
      <w:r>
        <w:rPr>
          <w:w w:val="85"/>
        </w:rPr>
        <w:t>Українка,</w:t>
      </w:r>
      <w:r>
        <w:rPr>
          <w:spacing w:val="-2"/>
          <w:w w:val="85"/>
        </w:rPr>
        <w:t> </w:t>
      </w:r>
      <w:r>
        <w:rPr>
          <w:w w:val="85"/>
        </w:rPr>
        <w:t>Г.</w:t>
      </w:r>
      <w:r>
        <w:rPr>
          <w:spacing w:val="-2"/>
          <w:w w:val="85"/>
        </w:rPr>
        <w:t> </w:t>
      </w:r>
      <w:r>
        <w:rPr>
          <w:w w:val="85"/>
        </w:rPr>
        <w:t>Косинка,</w:t>
      </w:r>
      <w:r>
        <w:rPr>
          <w:spacing w:val="-2"/>
          <w:w w:val="85"/>
        </w:rPr>
        <w:t> </w:t>
      </w:r>
      <w:r>
        <w:rPr>
          <w:w w:val="85"/>
        </w:rPr>
        <w:t>а.</w:t>
      </w:r>
      <w:r>
        <w:rPr>
          <w:spacing w:val="-2"/>
          <w:w w:val="85"/>
        </w:rPr>
        <w:t> </w:t>
      </w:r>
      <w:r>
        <w:rPr>
          <w:w w:val="85"/>
        </w:rPr>
        <w:t>Хуторян,</w:t>
      </w:r>
      <w:r>
        <w:rPr>
          <w:spacing w:val="-2"/>
          <w:w w:val="85"/>
        </w:rPr>
        <w:t> </w:t>
      </w:r>
      <w:r>
        <w:rPr>
          <w:w w:val="85"/>
        </w:rPr>
        <w:t>м.</w:t>
      </w:r>
      <w:r>
        <w:rPr>
          <w:spacing w:val="-2"/>
          <w:w w:val="85"/>
        </w:rPr>
        <w:t> </w:t>
      </w:r>
      <w:r>
        <w:rPr>
          <w:w w:val="85"/>
        </w:rPr>
        <w:t>садов-</w:t>
      </w:r>
      <w:r>
        <w:rPr>
          <w:spacing w:val="-45"/>
          <w:w w:val="85"/>
        </w:rPr>
        <w:t> </w:t>
      </w:r>
      <w:r>
        <w:rPr>
          <w:spacing w:val="-1"/>
          <w:w w:val="85"/>
        </w:rPr>
        <w:t>ський (тобілевич), </w:t>
      </w:r>
      <w:r>
        <w:rPr>
          <w:w w:val="85"/>
        </w:rPr>
        <w:t>м. Рильський. Цікавим є той факт, що на</w:t>
      </w:r>
      <w:r>
        <w:rPr>
          <w:spacing w:val="-44"/>
          <w:w w:val="85"/>
        </w:rPr>
        <w:t> </w:t>
      </w:r>
      <w:r>
        <w:rPr>
          <w:w w:val="80"/>
        </w:rPr>
        <w:t>початку</w:t>
      </w:r>
      <w:r>
        <w:rPr>
          <w:spacing w:val="24"/>
          <w:w w:val="80"/>
        </w:rPr>
        <w:t> </w:t>
      </w:r>
      <w:r>
        <w:rPr>
          <w:w w:val="80"/>
        </w:rPr>
        <w:t>ХХІ</w:t>
      </w:r>
      <w:r>
        <w:rPr>
          <w:spacing w:val="25"/>
          <w:w w:val="80"/>
        </w:rPr>
        <w:t> </w:t>
      </w:r>
      <w:r>
        <w:rPr>
          <w:w w:val="80"/>
        </w:rPr>
        <w:t>ст.</w:t>
      </w:r>
      <w:r>
        <w:rPr>
          <w:spacing w:val="25"/>
          <w:w w:val="80"/>
        </w:rPr>
        <w:t> </w:t>
      </w:r>
      <w:r>
        <w:rPr>
          <w:w w:val="80"/>
        </w:rPr>
        <w:t>переклад</w:t>
      </w:r>
      <w:r>
        <w:rPr>
          <w:spacing w:val="26"/>
          <w:w w:val="80"/>
        </w:rPr>
        <w:t> </w:t>
      </w:r>
      <w:r>
        <w:rPr>
          <w:w w:val="80"/>
        </w:rPr>
        <w:t>м.</w:t>
      </w:r>
      <w:r>
        <w:rPr>
          <w:spacing w:val="25"/>
          <w:w w:val="80"/>
        </w:rPr>
        <w:t> </w:t>
      </w:r>
      <w:r>
        <w:rPr>
          <w:w w:val="80"/>
        </w:rPr>
        <w:t>садовського</w:t>
      </w:r>
      <w:r>
        <w:rPr>
          <w:spacing w:val="25"/>
          <w:w w:val="80"/>
        </w:rPr>
        <w:t> </w:t>
      </w:r>
      <w:r>
        <w:rPr>
          <w:w w:val="80"/>
        </w:rPr>
        <w:t>творчо</w:t>
      </w:r>
      <w:r>
        <w:rPr>
          <w:spacing w:val="25"/>
          <w:w w:val="80"/>
        </w:rPr>
        <w:t> </w:t>
      </w:r>
      <w:r>
        <w:rPr>
          <w:w w:val="80"/>
        </w:rPr>
        <w:t>опрацював,</w:t>
      </w:r>
      <w:r>
        <w:rPr>
          <w:spacing w:val="-42"/>
          <w:w w:val="80"/>
        </w:rPr>
        <w:t> </w:t>
      </w:r>
      <w:r>
        <w:rPr>
          <w:w w:val="80"/>
        </w:rPr>
        <w:t>а</w:t>
      </w:r>
      <w:r>
        <w:rPr>
          <w:spacing w:val="10"/>
          <w:w w:val="80"/>
        </w:rPr>
        <w:t> </w:t>
      </w:r>
      <w:r>
        <w:rPr>
          <w:w w:val="80"/>
        </w:rPr>
        <w:t>згодом</w:t>
      </w:r>
      <w:r>
        <w:rPr>
          <w:spacing w:val="10"/>
          <w:w w:val="80"/>
        </w:rPr>
        <w:t> </w:t>
      </w:r>
      <w:r>
        <w:rPr>
          <w:w w:val="80"/>
        </w:rPr>
        <w:t>перевидав</w:t>
      </w:r>
      <w:r>
        <w:rPr>
          <w:spacing w:val="10"/>
          <w:w w:val="80"/>
        </w:rPr>
        <w:t> </w:t>
      </w:r>
      <w:r>
        <w:rPr>
          <w:w w:val="80"/>
        </w:rPr>
        <w:t>Іван</w:t>
      </w:r>
      <w:r>
        <w:rPr>
          <w:spacing w:val="10"/>
          <w:w w:val="80"/>
        </w:rPr>
        <w:t> </w:t>
      </w:r>
      <w:r>
        <w:rPr>
          <w:w w:val="80"/>
        </w:rPr>
        <w:t>малкович.</w:t>
      </w:r>
      <w:r>
        <w:rPr>
          <w:spacing w:val="11"/>
          <w:w w:val="80"/>
        </w:rPr>
        <w:t> </w:t>
      </w:r>
      <w:r>
        <w:rPr>
          <w:w w:val="80"/>
        </w:rPr>
        <w:t>тоді</w:t>
      </w:r>
      <w:r>
        <w:rPr>
          <w:spacing w:val="10"/>
          <w:w w:val="80"/>
        </w:rPr>
        <w:t> </w:t>
      </w:r>
      <w:r>
        <w:rPr>
          <w:w w:val="80"/>
        </w:rPr>
        <w:t>ж</w:t>
      </w:r>
      <w:r>
        <w:rPr>
          <w:spacing w:val="10"/>
          <w:w w:val="80"/>
        </w:rPr>
        <w:t> </w:t>
      </w:r>
      <w:r>
        <w:rPr>
          <w:w w:val="80"/>
        </w:rPr>
        <w:t>з’явився</w:t>
      </w:r>
      <w:r>
        <w:rPr>
          <w:spacing w:val="10"/>
          <w:w w:val="80"/>
        </w:rPr>
        <w:t> </w:t>
      </w:r>
      <w:r>
        <w:rPr>
          <w:w w:val="80"/>
        </w:rPr>
        <w:t>і</w:t>
      </w:r>
      <w:r>
        <w:rPr>
          <w:spacing w:val="11"/>
          <w:w w:val="80"/>
        </w:rPr>
        <w:t> </w:t>
      </w:r>
      <w:r>
        <w:rPr>
          <w:w w:val="80"/>
        </w:rPr>
        <w:t>переклад</w:t>
      </w:r>
    </w:p>
    <w:p>
      <w:pPr>
        <w:pStyle w:val="BodyText"/>
        <w:spacing w:line="228" w:lineRule="auto" w:before="11"/>
        <w:ind w:right="38" w:hanging="1"/>
      </w:pPr>
      <w:r>
        <w:rPr>
          <w:w w:val="80"/>
        </w:rPr>
        <w:t>«тараса Бульби» в авторстві василя Шкляра. Щодо останнього</w:t>
      </w:r>
      <w:r>
        <w:rPr>
          <w:spacing w:val="-41"/>
          <w:w w:val="80"/>
        </w:rPr>
        <w:t> </w:t>
      </w:r>
      <w:r>
        <w:rPr>
          <w:w w:val="80"/>
        </w:rPr>
        <w:t>й досі не вщухають суперечки й нищівна критика з боку пред-</w:t>
      </w:r>
      <w:r>
        <w:rPr>
          <w:spacing w:val="-41"/>
          <w:w w:val="80"/>
        </w:rPr>
        <w:t> </w:t>
      </w:r>
      <w:r>
        <w:rPr>
          <w:w w:val="80"/>
        </w:rPr>
        <w:t>ставників</w:t>
      </w:r>
      <w:r>
        <w:rPr>
          <w:spacing w:val="-1"/>
          <w:w w:val="80"/>
        </w:rPr>
        <w:t> </w:t>
      </w:r>
      <w:r>
        <w:rPr>
          <w:w w:val="80"/>
        </w:rPr>
        <w:t>російської культури.</w:t>
      </w:r>
    </w:p>
    <w:p>
      <w:pPr>
        <w:pStyle w:val="BodyText"/>
        <w:spacing w:line="228" w:lineRule="auto" w:before="3"/>
        <w:ind w:right="38"/>
      </w:pPr>
      <w:r>
        <w:rPr>
          <w:b/>
          <w:spacing w:val="-1"/>
          <w:w w:val="85"/>
        </w:rPr>
        <w:t>Аналіз останніх </w:t>
      </w:r>
      <w:r>
        <w:rPr>
          <w:b/>
          <w:w w:val="85"/>
        </w:rPr>
        <w:t>досліджень та публікацій. </w:t>
      </w:r>
      <w:r>
        <w:rPr>
          <w:w w:val="85"/>
        </w:rPr>
        <w:t>сьогодні</w:t>
      </w:r>
      <w:r>
        <w:rPr>
          <w:spacing w:val="1"/>
          <w:w w:val="85"/>
        </w:rPr>
        <w:t> </w:t>
      </w:r>
      <w:r>
        <w:rPr>
          <w:spacing w:val="-2"/>
          <w:w w:val="80"/>
        </w:rPr>
        <w:t>вивченню </w:t>
      </w:r>
      <w:r>
        <w:rPr>
          <w:spacing w:val="-1"/>
          <w:w w:val="80"/>
        </w:rPr>
        <w:t>перекладів творів Гоголя приділяється особлива ува-</w:t>
      </w:r>
      <w:r>
        <w:rPr>
          <w:spacing w:val="-41"/>
          <w:w w:val="80"/>
        </w:rPr>
        <w:t> </w:t>
      </w:r>
      <w:r>
        <w:rPr>
          <w:w w:val="80"/>
        </w:rPr>
        <w:t>га, зокрема перекладам його творів українською. Ппереклади</w:t>
      </w:r>
      <w:r>
        <w:rPr>
          <w:spacing w:val="1"/>
          <w:w w:val="80"/>
        </w:rPr>
        <w:t> </w:t>
      </w:r>
      <w:r>
        <w:rPr>
          <w:w w:val="80"/>
        </w:rPr>
        <w:t>творів миколи Гоголя українською мовою почали досліджува-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 ще на початку ХХ ст. так, </w:t>
      </w:r>
      <w:r>
        <w:rPr>
          <w:w w:val="80"/>
        </w:rPr>
        <w:t>1902 р. побачили світ бібліографії</w:t>
      </w:r>
      <w:r>
        <w:rPr>
          <w:spacing w:val="-42"/>
          <w:w w:val="80"/>
        </w:rPr>
        <w:t> </w:t>
      </w:r>
      <w:r>
        <w:rPr>
          <w:w w:val="80"/>
        </w:rPr>
        <w:t>перекладів м. Гоголя українською І. Кревецького, Ю. Явор-</w:t>
      </w:r>
      <w:r>
        <w:rPr>
          <w:spacing w:val="1"/>
          <w:w w:val="80"/>
        </w:rPr>
        <w:t> </w:t>
      </w:r>
      <w:r>
        <w:rPr>
          <w:w w:val="80"/>
        </w:rPr>
        <w:t>ського, О. маркова. Практик і теоретик перекладу віктор Коп-</w:t>
      </w:r>
      <w:r>
        <w:rPr>
          <w:spacing w:val="1"/>
          <w:w w:val="80"/>
        </w:rPr>
        <w:t> </w:t>
      </w:r>
      <w:r>
        <w:rPr>
          <w:spacing w:val="-3"/>
          <w:w w:val="85"/>
        </w:rPr>
        <w:t>тілов </w:t>
      </w:r>
      <w:r>
        <w:rPr>
          <w:spacing w:val="-2"/>
          <w:w w:val="85"/>
        </w:rPr>
        <w:t>наголошував на тому, що «з одного боку, перекладачі</w:t>
      </w:r>
      <w:r>
        <w:rPr>
          <w:spacing w:val="-1"/>
          <w:w w:val="85"/>
        </w:rPr>
        <w:t> </w:t>
      </w:r>
      <w:r>
        <w:rPr>
          <w:w w:val="80"/>
        </w:rPr>
        <w:t>мали зберегти свіжість і яскравість гоголівських мовних фарб,</w:t>
      </w:r>
      <w:r>
        <w:rPr>
          <w:spacing w:val="-41"/>
          <w:w w:val="80"/>
        </w:rPr>
        <w:t> </w:t>
      </w:r>
      <w:r>
        <w:rPr>
          <w:w w:val="80"/>
        </w:rPr>
        <w:t>а з іншого – не допустити модернізаціі його стилю» [1, с. 164].</w:t>
      </w:r>
      <w:r>
        <w:rPr>
          <w:spacing w:val="-41"/>
          <w:w w:val="80"/>
        </w:rPr>
        <w:t> </w:t>
      </w:r>
      <w:r>
        <w:rPr>
          <w:w w:val="80"/>
        </w:rPr>
        <w:t>Широкий аналіз перекладів миколи Гоголя в авторстві Івана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Франка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подавала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н.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арват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(2008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р.).</w:t>
      </w:r>
      <w:r>
        <w:rPr>
          <w:spacing w:val="-4"/>
          <w:w w:val="85"/>
        </w:rPr>
        <w:t> </w:t>
      </w:r>
      <w:r>
        <w:rPr>
          <w:w w:val="85"/>
        </w:rPr>
        <w:t>науковець</w:t>
      </w:r>
      <w:r>
        <w:rPr>
          <w:spacing w:val="-4"/>
          <w:w w:val="85"/>
        </w:rPr>
        <w:t> </w:t>
      </w:r>
      <w:r>
        <w:rPr>
          <w:w w:val="85"/>
        </w:rPr>
        <w:t>звертає</w:t>
      </w:r>
      <w:r>
        <w:rPr>
          <w:spacing w:val="-4"/>
          <w:w w:val="85"/>
        </w:rPr>
        <w:t> </w:t>
      </w:r>
      <w:r>
        <w:rPr>
          <w:w w:val="85"/>
        </w:rPr>
        <w:t>увагу</w:t>
      </w:r>
      <w:r>
        <w:rPr>
          <w:spacing w:val="-45"/>
          <w:w w:val="85"/>
        </w:rPr>
        <w:t> </w:t>
      </w:r>
      <w:r>
        <w:rPr>
          <w:w w:val="80"/>
        </w:rPr>
        <w:t>на проблеми якості перекладів, передачі авторської інтенції,</w:t>
      </w:r>
      <w:r>
        <w:rPr>
          <w:spacing w:val="1"/>
          <w:w w:val="80"/>
        </w:rPr>
        <w:t> </w:t>
      </w:r>
      <w:r>
        <w:rPr>
          <w:w w:val="80"/>
        </w:rPr>
        <w:t>збереження національного колориту, ступеня адаптації росій-</w:t>
      </w:r>
      <w:r>
        <w:rPr>
          <w:spacing w:val="1"/>
          <w:w w:val="80"/>
        </w:rPr>
        <w:t> </w:t>
      </w:r>
      <w:r>
        <w:rPr>
          <w:w w:val="80"/>
        </w:rPr>
        <w:t>ського</w:t>
      </w:r>
      <w:r>
        <w:rPr>
          <w:spacing w:val="1"/>
          <w:w w:val="80"/>
        </w:rPr>
        <w:t> </w:t>
      </w:r>
      <w:r>
        <w:rPr>
          <w:w w:val="80"/>
        </w:rPr>
        <w:t>тексту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2"/>
          <w:w w:val="80"/>
        </w:rPr>
        <w:t> </w:t>
      </w:r>
      <w:r>
        <w:rPr>
          <w:w w:val="80"/>
        </w:rPr>
        <w:t>українського</w:t>
      </w:r>
      <w:r>
        <w:rPr>
          <w:spacing w:val="1"/>
          <w:w w:val="80"/>
        </w:rPr>
        <w:t> </w:t>
      </w:r>
      <w:r>
        <w:rPr>
          <w:w w:val="80"/>
        </w:rPr>
        <w:t>читача.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одного</w:t>
      </w:r>
      <w:r>
        <w:rPr>
          <w:spacing w:val="1"/>
          <w:w w:val="80"/>
        </w:rPr>
        <w:t> </w:t>
      </w:r>
      <w:r>
        <w:rPr>
          <w:w w:val="80"/>
        </w:rPr>
        <w:t>боку,</w:t>
      </w:r>
      <w:r>
        <w:rPr>
          <w:spacing w:val="1"/>
          <w:w w:val="80"/>
        </w:rPr>
        <w:t> </w:t>
      </w:r>
      <w:r>
        <w:rPr>
          <w:w w:val="80"/>
        </w:rPr>
        <w:t>літерато-</w:t>
      </w:r>
    </w:p>
    <w:p>
      <w:pPr>
        <w:pStyle w:val="BodyText"/>
        <w:spacing w:line="228" w:lineRule="auto" w:before="101"/>
        <w:ind w:right="231" w:firstLine="0"/>
      </w:pPr>
      <w:r>
        <w:rPr/>
        <w:br w:type="column"/>
      </w:r>
      <w:r>
        <w:rPr>
          <w:w w:val="80"/>
        </w:rPr>
        <w:t>рів</w:t>
      </w:r>
      <w:r>
        <w:rPr>
          <w:spacing w:val="20"/>
          <w:w w:val="80"/>
        </w:rPr>
        <w:t> </w:t>
      </w:r>
      <w:r>
        <w:rPr>
          <w:w w:val="80"/>
        </w:rPr>
        <w:t>цікавить</w:t>
      </w:r>
      <w:r>
        <w:rPr>
          <w:spacing w:val="20"/>
          <w:w w:val="80"/>
        </w:rPr>
        <w:t> </w:t>
      </w:r>
      <w:r>
        <w:rPr>
          <w:w w:val="80"/>
        </w:rPr>
        <w:t>проблема</w:t>
      </w:r>
      <w:r>
        <w:rPr>
          <w:spacing w:val="20"/>
          <w:w w:val="80"/>
        </w:rPr>
        <w:t> </w:t>
      </w:r>
      <w:r>
        <w:rPr>
          <w:w w:val="80"/>
        </w:rPr>
        <w:t>денаціоналізованої</w:t>
      </w:r>
      <w:r>
        <w:rPr>
          <w:spacing w:val="21"/>
          <w:w w:val="80"/>
        </w:rPr>
        <w:t> </w:t>
      </w:r>
      <w:r>
        <w:rPr>
          <w:w w:val="80"/>
        </w:rPr>
        <w:t>душі</w:t>
      </w:r>
      <w:r>
        <w:rPr>
          <w:spacing w:val="20"/>
          <w:w w:val="80"/>
        </w:rPr>
        <w:t> </w:t>
      </w:r>
      <w:r>
        <w:rPr>
          <w:w w:val="80"/>
        </w:rPr>
        <w:t>письменника,</w:t>
      </w:r>
      <w:r>
        <w:rPr>
          <w:spacing w:val="-42"/>
          <w:w w:val="80"/>
        </w:rPr>
        <w:t> </w:t>
      </w:r>
      <w:r>
        <w:rPr>
          <w:w w:val="80"/>
        </w:rPr>
        <w:t>з іншого – лінгвісти не полишають спроб проаналізувати мову</w:t>
      </w:r>
      <w:r>
        <w:rPr>
          <w:spacing w:val="-41"/>
          <w:w w:val="80"/>
        </w:rPr>
        <w:t> </w:t>
      </w:r>
      <w:r>
        <w:rPr>
          <w:w w:val="80"/>
        </w:rPr>
        <w:t>його перекладних творів та оригінальних авторських текстів.</w:t>
      </w:r>
      <w:r>
        <w:rPr>
          <w:spacing w:val="1"/>
          <w:w w:val="80"/>
        </w:rPr>
        <w:t> </w:t>
      </w:r>
      <w:r>
        <w:rPr>
          <w:w w:val="85"/>
        </w:rPr>
        <w:t>варто зазначити, що свого часу м. Петров у своїх «</w:t>
      </w:r>
      <w:r>
        <w:rPr>
          <w:color w:val="1F2124"/>
          <w:w w:val="85"/>
        </w:rPr>
        <w:t>Очерках</w:t>
      </w:r>
      <w:r>
        <w:rPr>
          <w:color w:val="1F2124"/>
          <w:spacing w:val="-44"/>
          <w:w w:val="85"/>
        </w:rPr>
        <w:t> </w:t>
      </w:r>
      <w:r>
        <w:rPr>
          <w:color w:val="1F2124"/>
          <w:w w:val="80"/>
        </w:rPr>
        <w:t>истории</w:t>
      </w:r>
      <w:r>
        <w:rPr>
          <w:color w:val="1F2124"/>
          <w:spacing w:val="1"/>
          <w:w w:val="80"/>
        </w:rPr>
        <w:t> </w:t>
      </w:r>
      <w:r>
        <w:rPr>
          <w:color w:val="1F2124"/>
          <w:w w:val="80"/>
        </w:rPr>
        <w:t>украинской</w:t>
      </w:r>
      <w:r>
        <w:rPr>
          <w:color w:val="1F2124"/>
          <w:spacing w:val="1"/>
          <w:w w:val="80"/>
        </w:rPr>
        <w:t> </w:t>
      </w:r>
      <w:r>
        <w:rPr>
          <w:color w:val="1F2124"/>
          <w:w w:val="80"/>
        </w:rPr>
        <w:t>литературы</w:t>
      </w:r>
      <w:r>
        <w:rPr>
          <w:color w:val="1F2124"/>
          <w:spacing w:val="1"/>
          <w:w w:val="80"/>
        </w:rPr>
        <w:t> </w:t>
      </w:r>
      <w:r>
        <w:rPr>
          <w:color w:val="1F2124"/>
          <w:w w:val="80"/>
        </w:rPr>
        <w:t>ХІХ</w:t>
      </w:r>
      <w:r>
        <w:rPr>
          <w:color w:val="1F2124"/>
          <w:spacing w:val="1"/>
          <w:w w:val="80"/>
        </w:rPr>
        <w:t> </w:t>
      </w:r>
      <w:r>
        <w:rPr>
          <w:color w:val="1F2124"/>
          <w:w w:val="80"/>
        </w:rPr>
        <w:t>столетия»</w:t>
      </w:r>
      <w:r>
        <w:rPr>
          <w:color w:val="1F2124"/>
          <w:spacing w:val="33"/>
        </w:rPr>
        <w:t> </w:t>
      </w:r>
      <w:r>
        <w:rPr>
          <w:color w:val="1F2124"/>
          <w:w w:val="80"/>
        </w:rPr>
        <w:t>стверджу-</w:t>
      </w:r>
      <w:r>
        <w:rPr>
          <w:color w:val="1F2124"/>
          <w:spacing w:val="1"/>
          <w:w w:val="80"/>
        </w:rPr>
        <w:t> </w:t>
      </w:r>
      <w:r>
        <w:rPr>
          <w:color w:val="1F2124"/>
          <w:w w:val="85"/>
        </w:rPr>
        <w:t>вав, посилаючись на </w:t>
      </w:r>
      <w:r>
        <w:rPr>
          <w:w w:val="85"/>
        </w:rPr>
        <w:t>м. максимовича, який приятелював із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м. Гоголем і працював із ним над окремими науковими роз-</w:t>
      </w:r>
      <w:r>
        <w:rPr>
          <w:spacing w:val="-44"/>
          <w:w w:val="85"/>
        </w:rPr>
        <w:t> </w:t>
      </w:r>
      <w:r>
        <w:rPr>
          <w:w w:val="80"/>
        </w:rPr>
        <w:t>відками, що «Гоголь зналъ свое родное украинское нарђчіе</w:t>
      </w:r>
      <w:r>
        <w:rPr>
          <w:spacing w:val="1"/>
          <w:w w:val="80"/>
        </w:rPr>
        <w:t> </w:t>
      </w:r>
      <w:r>
        <w:rPr>
          <w:w w:val="80"/>
        </w:rPr>
        <w:t>основательно и владђлъ имъ въс овершенствђ, и что онъ очень</w:t>
      </w:r>
      <w:r>
        <w:rPr>
          <w:spacing w:val="-41"/>
          <w:w w:val="80"/>
        </w:rPr>
        <w:t> </w:t>
      </w:r>
      <w:r>
        <w:rPr>
          <w:w w:val="80"/>
        </w:rPr>
        <w:t>достаточно зналъ исторію малороссіи, языкъ и пђсни ея наро-</w:t>
      </w:r>
      <w:r>
        <w:rPr>
          <w:spacing w:val="1"/>
          <w:w w:val="80"/>
        </w:rPr>
        <w:t> </w:t>
      </w:r>
      <w:r>
        <w:rPr>
          <w:w w:val="80"/>
        </w:rPr>
        <w:t>да и всю народную жизнь ея, и понималъ ихъ глубже и вђрнье</w:t>
      </w:r>
      <w:r>
        <w:rPr>
          <w:spacing w:val="-41"/>
          <w:w w:val="80"/>
        </w:rPr>
        <w:t> </w:t>
      </w:r>
      <w:r>
        <w:rPr>
          <w:w w:val="80"/>
        </w:rPr>
        <w:t>многихъ</w:t>
      </w:r>
      <w:r>
        <w:rPr>
          <w:spacing w:val="1"/>
          <w:w w:val="80"/>
        </w:rPr>
        <w:t> </w:t>
      </w:r>
      <w:r>
        <w:rPr>
          <w:w w:val="80"/>
        </w:rPr>
        <w:t>новђйшихъ</w:t>
      </w:r>
      <w:r>
        <w:rPr>
          <w:spacing w:val="1"/>
          <w:w w:val="80"/>
        </w:rPr>
        <w:t> </w:t>
      </w:r>
      <w:r>
        <w:rPr>
          <w:w w:val="80"/>
        </w:rPr>
        <w:t>писателей</w:t>
      </w:r>
      <w:r>
        <w:rPr>
          <w:spacing w:val="1"/>
          <w:w w:val="80"/>
        </w:rPr>
        <w:t> </w:t>
      </w:r>
      <w:r>
        <w:rPr>
          <w:w w:val="80"/>
        </w:rPr>
        <w:t>малороссійскихъ»</w:t>
      </w:r>
      <w:r>
        <w:rPr>
          <w:spacing w:val="1"/>
          <w:w w:val="80"/>
        </w:rPr>
        <w:t> </w:t>
      </w:r>
      <w:r>
        <w:rPr>
          <w:w w:val="80"/>
        </w:rPr>
        <w:t>(1884</w:t>
      </w:r>
      <w:r>
        <w:rPr>
          <w:spacing w:val="1"/>
          <w:w w:val="80"/>
        </w:rPr>
        <w:t> </w:t>
      </w:r>
      <w:r>
        <w:rPr>
          <w:w w:val="80"/>
        </w:rPr>
        <w:t>р.).</w:t>
      </w:r>
      <w:r>
        <w:rPr>
          <w:spacing w:val="-41"/>
          <w:w w:val="80"/>
        </w:rPr>
        <w:t> </w:t>
      </w:r>
      <w:r>
        <w:rPr>
          <w:w w:val="80"/>
        </w:rPr>
        <w:t>Про</w:t>
      </w:r>
      <w:r>
        <w:rPr>
          <w:spacing w:val="1"/>
          <w:w w:val="80"/>
        </w:rPr>
        <w:t> </w:t>
      </w:r>
      <w:r>
        <w:rPr>
          <w:w w:val="80"/>
        </w:rPr>
        <w:t>наступність</w:t>
      </w:r>
      <w:r>
        <w:rPr>
          <w:spacing w:val="1"/>
          <w:w w:val="80"/>
        </w:rPr>
        <w:t> </w:t>
      </w:r>
      <w:r>
        <w:rPr>
          <w:w w:val="80"/>
        </w:rPr>
        <w:t>перекладацької</w:t>
      </w:r>
      <w:r>
        <w:rPr>
          <w:spacing w:val="1"/>
          <w:w w:val="80"/>
        </w:rPr>
        <w:t> </w:t>
      </w:r>
      <w:r>
        <w:rPr>
          <w:w w:val="80"/>
        </w:rPr>
        <w:t>традиції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33"/>
        </w:rPr>
        <w:t> </w:t>
      </w:r>
      <w:r>
        <w:rPr>
          <w:w w:val="80"/>
        </w:rPr>
        <w:t>Лесі</w:t>
      </w:r>
      <w:r>
        <w:rPr>
          <w:spacing w:val="33"/>
        </w:rPr>
        <w:t> </w:t>
      </w:r>
      <w:r>
        <w:rPr>
          <w:w w:val="80"/>
        </w:rPr>
        <w:t>Українки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до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м.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Зерова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писала</w:t>
      </w:r>
      <w:r>
        <w:rPr>
          <w:spacing w:val="-3"/>
          <w:w w:val="85"/>
        </w:rPr>
        <w:t> </w:t>
      </w:r>
      <w:r>
        <w:rPr>
          <w:w w:val="85"/>
        </w:rPr>
        <w:t>свого</w:t>
      </w:r>
      <w:r>
        <w:rPr>
          <w:spacing w:val="-3"/>
          <w:w w:val="85"/>
        </w:rPr>
        <w:t> </w:t>
      </w:r>
      <w:r>
        <w:rPr>
          <w:w w:val="85"/>
        </w:rPr>
        <w:t>часу</w:t>
      </w:r>
      <w:r>
        <w:rPr>
          <w:spacing w:val="-3"/>
          <w:w w:val="85"/>
        </w:rPr>
        <w:t> </w:t>
      </w:r>
      <w:r>
        <w:rPr>
          <w:w w:val="85"/>
        </w:rPr>
        <w:t>Л.</w:t>
      </w:r>
      <w:r>
        <w:rPr>
          <w:spacing w:val="-3"/>
          <w:w w:val="85"/>
        </w:rPr>
        <w:t> </w:t>
      </w:r>
      <w:r>
        <w:rPr>
          <w:w w:val="85"/>
        </w:rPr>
        <w:t>Зіневич.</w:t>
      </w:r>
      <w:r>
        <w:rPr>
          <w:spacing w:val="-3"/>
          <w:w w:val="85"/>
        </w:rPr>
        <w:t> </w:t>
      </w:r>
      <w:r>
        <w:rPr>
          <w:w w:val="85"/>
        </w:rPr>
        <w:t>Проведений</w:t>
      </w:r>
      <w:r>
        <w:rPr>
          <w:spacing w:val="-3"/>
          <w:w w:val="85"/>
        </w:rPr>
        <w:t> </w:t>
      </w:r>
      <w:r>
        <w:rPr>
          <w:w w:val="85"/>
        </w:rPr>
        <w:t>нею</w:t>
      </w:r>
      <w:r>
        <w:rPr>
          <w:spacing w:val="-44"/>
          <w:w w:val="85"/>
        </w:rPr>
        <w:t> </w:t>
      </w:r>
      <w:r>
        <w:rPr>
          <w:w w:val="80"/>
        </w:rPr>
        <w:t>порівняльний аналіз перекладних текстів дозволив виокреми-</w:t>
      </w:r>
      <w:r>
        <w:rPr>
          <w:spacing w:val="1"/>
          <w:w w:val="80"/>
        </w:rPr>
        <w:t> </w:t>
      </w:r>
      <w:r>
        <w:rPr>
          <w:w w:val="80"/>
        </w:rPr>
        <w:t>ти основні риси перекладацького стилю м. Зерова та прийоми</w:t>
      </w:r>
      <w:r>
        <w:rPr>
          <w:spacing w:val="1"/>
          <w:w w:val="80"/>
        </w:rPr>
        <w:t> </w:t>
      </w:r>
      <w:r>
        <w:rPr>
          <w:w w:val="80"/>
        </w:rPr>
        <w:t>відтворення в українському перекладі художньої своєрідності</w:t>
      </w:r>
      <w:r>
        <w:rPr>
          <w:spacing w:val="1"/>
          <w:w w:val="80"/>
        </w:rPr>
        <w:t> </w:t>
      </w:r>
      <w:r>
        <w:rPr>
          <w:w w:val="80"/>
        </w:rPr>
        <w:t>оригінальних текстів м. Гоголя (2009 р.). Питання ролі й зна-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чення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перекладу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І.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Франком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поеми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м.</w:t>
      </w:r>
      <w:r>
        <w:rPr>
          <w:spacing w:val="-4"/>
          <w:w w:val="85"/>
        </w:rPr>
        <w:t> </w:t>
      </w:r>
      <w:r>
        <w:rPr>
          <w:w w:val="85"/>
        </w:rPr>
        <w:t>Гоголя</w:t>
      </w:r>
      <w:r>
        <w:rPr>
          <w:spacing w:val="-4"/>
          <w:w w:val="85"/>
        </w:rPr>
        <w:t> </w:t>
      </w:r>
      <w:r>
        <w:rPr>
          <w:w w:val="85"/>
        </w:rPr>
        <w:t>«мертві</w:t>
      </w:r>
      <w:r>
        <w:rPr>
          <w:spacing w:val="-5"/>
          <w:w w:val="85"/>
        </w:rPr>
        <w:t> </w:t>
      </w:r>
      <w:r>
        <w:rPr>
          <w:w w:val="85"/>
        </w:rPr>
        <w:t>душі»</w:t>
      </w:r>
      <w:r>
        <w:rPr>
          <w:spacing w:val="-44"/>
          <w:w w:val="85"/>
        </w:rPr>
        <w:t> </w:t>
      </w:r>
      <w:r>
        <w:rPr>
          <w:w w:val="80"/>
        </w:rPr>
        <w:t>для української літератури досліджувала у своїх працях І. Гук</w:t>
      </w:r>
      <w:r>
        <w:rPr>
          <w:spacing w:val="1"/>
          <w:w w:val="80"/>
        </w:rPr>
        <w:t> </w:t>
      </w:r>
      <w:r>
        <w:rPr>
          <w:w w:val="80"/>
        </w:rPr>
        <w:t>(2017 р.). Формальні та формально-змістові трансформації на</w:t>
      </w:r>
      <w:r>
        <w:rPr>
          <w:spacing w:val="1"/>
          <w:w w:val="80"/>
        </w:rPr>
        <w:t> </w:t>
      </w:r>
      <w:r>
        <w:rPr>
          <w:w w:val="80"/>
        </w:rPr>
        <w:t>лексичному</w:t>
      </w:r>
      <w:r>
        <w:rPr>
          <w:spacing w:val="18"/>
          <w:w w:val="80"/>
        </w:rPr>
        <w:t> </w:t>
      </w:r>
      <w:r>
        <w:rPr>
          <w:w w:val="80"/>
        </w:rPr>
        <w:t>рівні</w:t>
      </w:r>
      <w:r>
        <w:rPr>
          <w:spacing w:val="19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українському</w:t>
      </w:r>
      <w:r>
        <w:rPr>
          <w:spacing w:val="19"/>
          <w:w w:val="80"/>
        </w:rPr>
        <w:t> </w:t>
      </w:r>
      <w:r>
        <w:rPr>
          <w:w w:val="80"/>
        </w:rPr>
        <w:t>перекладі</w:t>
      </w:r>
      <w:r>
        <w:rPr>
          <w:spacing w:val="19"/>
          <w:w w:val="80"/>
        </w:rPr>
        <w:t> </w:t>
      </w:r>
      <w:r>
        <w:rPr>
          <w:w w:val="80"/>
        </w:rPr>
        <w:t>повісті</w:t>
      </w:r>
      <w:r>
        <w:rPr>
          <w:spacing w:val="19"/>
          <w:w w:val="80"/>
        </w:rPr>
        <w:t> </w:t>
      </w:r>
      <w:r>
        <w:rPr>
          <w:w w:val="80"/>
        </w:rPr>
        <w:t>м.</w:t>
      </w:r>
      <w:r>
        <w:rPr>
          <w:spacing w:val="19"/>
          <w:w w:val="80"/>
        </w:rPr>
        <w:t> </w:t>
      </w:r>
      <w:r>
        <w:rPr>
          <w:w w:val="80"/>
        </w:rPr>
        <w:t>Гоголя</w:t>
      </w:r>
    </w:p>
    <w:p>
      <w:pPr>
        <w:pStyle w:val="BodyText"/>
        <w:spacing w:line="228" w:lineRule="auto" w:before="2"/>
        <w:ind w:right="231" w:firstLine="0"/>
      </w:pPr>
      <w:r>
        <w:rPr>
          <w:w w:val="80"/>
        </w:rPr>
        <w:t>«вій» аналізувала І. Литвин (2014 р.). Праця н. Підмогильної,</w:t>
      </w:r>
      <w:r>
        <w:rPr>
          <w:spacing w:val="1"/>
          <w:w w:val="80"/>
        </w:rPr>
        <w:t> </w:t>
      </w:r>
      <w:r>
        <w:rPr>
          <w:w w:val="80"/>
        </w:rPr>
        <w:t>присвячена друку семитомного видання творів миколи Гоголя</w:t>
      </w:r>
      <w:r>
        <w:rPr>
          <w:spacing w:val="-41"/>
          <w:w w:val="80"/>
        </w:rPr>
        <w:t> </w:t>
      </w:r>
      <w:r>
        <w:rPr>
          <w:w w:val="80"/>
        </w:rPr>
        <w:t>українською мовою, розглядає питання стилістики пропоно-</w:t>
      </w:r>
      <w:r>
        <w:rPr>
          <w:spacing w:val="1"/>
          <w:w w:val="80"/>
        </w:rPr>
        <w:t> </w:t>
      </w:r>
      <w:r>
        <w:rPr>
          <w:w w:val="80"/>
        </w:rPr>
        <w:t>ваних перекладів. Цікавою є думка автора щодо негативного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ставлення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російських</w:t>
      </w:r>
      <w:r>
        <w:rPr>
          <w:spacing w:val="-7"/>
          <w:w w:val="80"/>
        </w:rPr>
        <w:t> </w:t>
      </w:r>
      <w:r>
        <w:rPr>
          <w:w w:val="80"/>
        </w:rPr>
        <w:t>учених</w:t>
      </w:r>
      <w:r>
        <w:rPr>
          <w:spacing w:val="-6"/>
          <w:w w:val="80"/>
        </w:rPr>
        <w:t> </w:t>
      </w:r>
      <w:r>
        <w:rPr>
          <w:w w:val="80"/>
        </w:rPr>
        <w:t>до</w:t>
      </w:r>
      <w:r>
        <w:rPr>
          <w:spacing w:val="-7"/>
          <w:w w:val="80"/>
        </w:rPr>
        <w:t> </w:t>
      </w:r>
      <w:r>
        <w:rPr>
          <w:w w:val="80"/>
        </w:rPr>
        <w:t>самого</w:t>
      </w:r>
      <w:r>
        <w:rPr>
          <w:spacing w:val="-7"/>
          <w:w w:val="80"/>
        </w:rPr>
        <w:t> </w:t>
      </w:r>
      <w:r>
        <w:rPr>
          <w:w w:val="80"/>
        </w:rPr>
        <w:t>факту</w:t>
      </w:r>
      <w:r>
        <w:rPr>
          <w:spacing w:val="-6"/>
          <w:w w:val="80"/>
        </w:rPr>
        <w:t> </w:t>
      </w:r>
      <w:r>
        <w:rPr>
          <w:w w:val="80"/>
        </w:rPr>
        <w:t>перекладу</w:t>
      </w:r>
      <w:r>
        <w:rPr>
          <w:spacing w:val="-7"/>
          <w:w w:val="80"/>
        </w:rPr>
        <w:t> </w:t>
      </w:r>
      <w:r>
        <w:rPr>
          <w:w w:val="80"/>
        </w:rPr>
        <w:t>творів</w:t>
      </w:r>
      <w:r>
        <w:rPr>
          <w:spacing w:val="-41"/>
          <w:w w:val="80"/>
        </w:rPr>
        <w:t> </w:t>
      </w:r>
      <w:r>
        <w:rPr>
          <w:w w:val="80"/>
        </w:rPr>
        <w:t>миколи Гоголя українською, бо в такому разі «російські вчені</w:t>
      </w:r>
      <w:r>
        <w:rPr>
          <w:spacing w:val="1"/>
          <w:w w:val="80"/>
        </w:rPr>
        <w:t> </w:t>
      </w:r>
      <w:r>
        <w:rPr>
          <w:w w:val="80"/>
        </w:rPr>
        <w:t>apriori заперечують найважливішу функцію перекладу – збага-</w:t>
      </w:r>
      <w:r>
        <w:rPr>
          <w:spacing w:val="-41"/>
          <w:w w:val="80"/>
        </w:rPr>
        <w:t> </w:t>
      </w:r>
      <w:r>
        <w:rPr>
          <w:w w:val="80"/>
        </w:rPr>
        <w:t>чення і розвиток зображально-виразових можливостей» мови</w:t>
      </w:r>
      <w:r>
        <w:rPr>
          <w:spacing w:val="1"/>
          <w:w w:val="80"/>
        </w:rPr>
        <w:t> </w:t>
      </w:r>
      <w:r>
        <w:rPr>
          <w:w w:val="80"/>
        </w:rPr>
        <w:t>перекладу. відомі сьогодні переклади творів м. Гоголя демон-</w:t>
      </w:r>
      <w:r>
        <w:rPr>
          <w:spacing w:val="1"/>
          <w:w w:val="80"/>
        </w:rPr>
        <w:t> </w:t>
      </w:r>
      <w:r>
        <w:rPr>
          <w:w w:val="80"/>
        </w:rPr>
        <w:t>струють досить високу якість, проте перед сучасними пере-</w:t>
      </w:r>
      <w:r>
        <w:rPr>
          <w:spacing w:val="1"/>
          <w:w w:val="80"/>
        </w:rPr>
        <w:t> </w:t>
      </w:r>
      <w:r>
        <w:rPr>
          <w:w w:val="80"/>
        </w:rPr>
        <w:t>кладачами постає перспектива «необхідності додаткової праці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цьому напрямі»</w:t>
      </w:r>
      <w:r>
        <w:rPr>
          <w:spacing w:val="-1"/>
          <w:w w:val="80"/>
        </w:rPr>
        <w:t> </w:t>
      </w:r>
      <w:r>
        <w:rPr>
          <w:w w:val="80"/>
        </w:rPr>
        <w:t>(2016 р.).</w:t>
      </w:r>
    </w:p>
    <w:p>
      <w:pPr>
        <w:pStyle w:val="BodyText"/>
        <w:spacing w:line="228" w:lineRule="auto" w:before="1"/>
        <w:ind w:right="230"/>
      </w:pPr>
      <w:r>
        <w:rPr>
          <w:b/>
          <w:w w:val="80"/>
        </w:rPr>
        <w:t>Постановка завдання. </w:t>
      </w:r>
      <w:r>
        <w:rPr>
          <w:w w:val="80"/>
        </w:rPr>
        <w:t>Цікавість до творчої особистості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миколи Гоголя, до специфіки </w:t>
      </w:r>
      <w:r>
        <w:rPr>
          <w:spacing w:val="-1"/>
          <w:w w:val="85"/>
        </w:rPr>
        <w:t>його мислення як людини, що</w:t>
      </w:r>
      <w:r>
        <w:rPr>
          <w:spacing w:val="-44"/>
          <w:w w:val="85"/>
        </w:rPr>
        <w:t> </w:t>
      </w:r>
      <w:r>
        <w:rPr>
          <w:w w:val="80"/>
        </w:rPr>
        <w:t>виховувалась на зразках української культури, зумовлює акту-</w:t>
      </w:r>
      <w:r>
        <w:rPr>
          <w:spacing w:val="-41"/>
          <w:w w:val="80"/>
        </w:rPr>
        <w:t> </w:t>
      </w:r>
      <w:r>
        <w:rPr>
          <w:w w:val="80"/>
        </w:rPr>
        <w:t>альність пропонованої розвідки. ставимо за мету проаналізу-</w:t>
      </w:r>
      <w:r>
        <w:rPr>
          <w:spacing w:val="1"/>
          <w:w w:val="80"/>
        </w:rPr>
        <w:t> </w:t>
      </w:r>
      <w:r>
        <w:rPr>
          <w:w w:val="80"/>
        </w:rPr>
        <w:t>вати варіанти перекладів дієслівних компонентів, їхню специ-</w:t>
      </w:r>
      <w:r>
        <w:rPr>
          <w:spacing w:val="1"/>
          <w:w w:val="80"/>
        </w:rPr>
        <w:t> </w:t>
      </w:r>
      <w:r>
        <w:rPr>
          <w:w w:val="80"/>
        </w:rPr>
        <w:t>фіку, з ранніх творів миколи Гоголя, зокрема його «вечеров на</w:t>
      </w:r>
      <w:r>
        <w:rPr>
          <w:spacing w:val="-41"/>
          <w:w w:val="80"/>
        </w:rPr>
        <w:t> </w:t>
      </w:r>
      <w:r>
        <w:rPr>
          <w:w w:val="80"/>
        </w:rPr>
        <w:t>хуторе близ Диканьки», обравши для порівняння тексти Лесі</w:t>
      </w:r>
      <w:r>
        <w:rPr>
          <w:spacing w:val="1"/>
          <w:w w:val="80"/>
        </w:rPr>
        <w:t> </w:t>
      </w:r>
      <w:r>
        <w:rPr>
          <w:w w:val="80"/>
        </w:rPr>
        <w:t>Українки та степана васильченка. маємо проаналізувати спе-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цифіку відтворення дієслівних </w:t>
      </w:r>
      <w:r>
        <w:rPr>
          <w:w w:val="80"/>
        </w:rPr>
        <w:t>форм в українських перекладах,</w:t>
      </w:r>
      <w:r>
        <w:rPr>
          <w:spacing w:val="-41"/>
          <w:w w:val="80"/>
        </w:rPr>
        <w:t> </w:t>
      </w:r>
      <w:r>
        <w:rPr>
          <w:w w:val="80"/>
        </w:rPr>
        <w:t>рівень</w:t>
      </w:r>
      <w:r>
        <w:rPr>
          <w:spacing w:val="-1"/>
          <w:w w:val="80"/>
        </w:rPr>
        <w:t> </w:t>
      </w:r>
      <w:r>
        <w:rPr>
          <w:w w:val="80"/>
        </w:rPr>
        <w:t>їх відповідності</w:t>
      </w:r>
      <w:r>
        <w:rPr>
          <w:spacing w:val="-1"/>
          <w:w w:val="80"/>
        </w:rPr>
        <w:t> </w:t>
      </w:r>
      <w:r>
        <w:rPr>
          <w:w w:val="80"/>
        </w:rPr>
        <w:t>авторській інтенції.</w:t>
      </w:r>
    </w:p>
    <w:p>
      <w:pPr>
        <w:pStyle w:val="BodyText"/>
        <w:spacing w:line="228" w:lineRule="auto" w:before="1"/>
        <w:ind w:right="231"/>
      </w:pPr>
      <w:r>
        <w:rPr>
          <w:b/>
          <w:w w:val="80"/>
        </w:rPr>
        <w:t>Виклад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основного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матеріалу.</w:t>
      </w:r>
      <w:r>
        <w:rPr>
          <w:b/>
          <w:spacing w:val="1"/>
          <w:w w:val="80"/>
        </w:rPr>
        <w:t> </w:t>
      </w:r>
      <w:r>
        <w:rPr>
          <w:w w:val="80"/>
        </w:rPr>
        <w:t>Перші</w:t>
      </w:r>
      <w:r>
        <w:rPr>
          <w:spacing w:val="1"/>
          <w:w w:val="80"/>
        </w:rPr>
        <w:t> </w:t>
      </w:r>
      <w:r>
        <w:rPr>
          <w:w w:val="80"/>
        </w:rPr>
        <w:t>переклади</w:t>
      </w:r>
      <w:r>
        <w:rPr>
          <w:spacing w:val="1"/>
          <w:w w:val="80"/>
        </w:rPr>
        <w:t> </w:t>
      </w:r>
      <w:r>
        <w:rPr>
          <w:w w:val="80"/>
        </w:rPr>
        <w:t>творів</w:t>
      </w:r>
      <w:r>
        <w:rPr>
          <w:spacing w:val="1"/>
          <w:w w:val="80"/>
        </w:rPr>
        <w:t> </w:t>
      </w:r>
      <w:r>
        <w:rPr>
          <w:w w:val="80"/>
        </w:rPr>
        <w:t>Гоголя українською мовою публікувалися ще в 60–80-х рр.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XIX ст. Це були повісті із циклу «вечори </w:t>
      </w:r>
      <w:r>
        <w:rPr>
          <w:w w:val="85"/>
        </w:rPr>
        <w:t>на хуторі поблизу</w:t>
      </w:r>
      <w:r>
        <w:rPr>
          <w:spacing w:val="-44"/>
          <w:w w:val="85"/>
        </w:rPr>
        <w:t> </w:t>
      </w:r>
      <w:r>
        <w:rPr>
          <w:w w:val="80"/>
        </w:rPr>
        <w:t>Диканьки».</w:t>
      </w:r>
      <w:r>
        <w:rPr>
          <w:spacing w:val="41"/>
          <w:w w:val="80"/>
        </w:rPr>
        <w:t> </w:t>
      </w:r>
      <w:r>
        <w:rPr>
          <w:w w:val="80"/>
        </w:rPr>
        <w:t>Хоч</w:t>
      </w:r>
      <w:r>
        <w:rPr>
          <w:spacing w:val="41"/>
          <w:w w:val="80"/>
        </w:rPr>
        <w:t> </w:t>
      </w:r>
      <w:r>
        <w:rPr>
          <w:w w:val="80"/>
        </w:rPr>
        <w:t>у</w:t>
      </w:r>
      <w:r>
        <w:rPr>
          <w:spacing w:val="41"/>
          <w:w w:val="80"/>
        </w:rPr>
        <w:t> </w:t>
      </w:r>
      <w:r>
        <w:rPr>
          <w:w w:val="80"/>
        </w:rPr>
        <w:t>названому</w:t>
      </w:r>
      <w:r>
        <w:rPr>
          <w:spacing w:val="41"/>
          <w:w w:val="80"/>
        </w:rPr>
        <w:t> </w:t>
      </w:r>
      <w:r>
        <w:rPr>
          <w:w w:val="80"/>
        </w:rPr>
        <w:t>циклі</w:t>
      </w:r>
      <w:r>
        <w:rPr>
          <w:spacing w:val="41"/>
          <w:w w:val="80"/>
        </w:rPr>
        <w:t> </w:t>
      </w:r>
      <w:r>
        <w:rPr>
          <w:w w:val="80"/>
        </w:rPr>
        <w:t>повістей</w:t>
      </w:r>
      <w:r>
        <w:rPr>
          <w:spacing w:val="41"/>
          <w:w w:val="80"/>
        </w:rPr>
        <w:t> </w:t>
      </w:r>
      <w:r>
        <w:rPr>
          <w:w w:val="80"/>
        </w:rPr>
        <w:t>багато</w:t>
      </w:r>
      <w:r>
        <w:rPr>
          <w:spacing w:val="41"/>
          <w:w w:val="80"/>
        </w:rPr>
        <w:t> </w:t>
      </w:r>
      <w:r>
        <w:rPr>
          <w:w w:val="80"/>
        </w:rPr>
        <w:t>україн-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7" w:space="61"/>
            <w:col w:w="5152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ського (сюжети, образи, мовні елементи), сам переклад був</w:t>
      </w:r>
      <w:r>
        <w:rPr>
          <w:spacing w:val="1"/>
          <w:w w:val="80"/>
        </w:rPr>
        <w:t> </w:t>
      </w:r>
      <w:r>
        <w:rPr>
          <w:w w:val="80"/>
        </w:rPr>
        <w:t>складним, бо всі ці особливості чітко вимальовувалися на тлі</w:t>
      </w:r>
      <w:r>
        <w:rPr>
          <w:spacing w:val="1"/>
          <w:w w:val="80"/>
        </w:rPr>
        <w:t> </w:t>
      </w:r>
      <w:r>
        <w:rPr>
          <w:w w:val="80"/>
        </w:rPr>
        <w:t>російської</w:t>
      </w:r>
      <w:r>
        <w:rPr>
          <w:spacing w:val="-2"/>
          <w:w w:val="80"/>
        </w:rPr>
        <w:t> </w:t>
      </w:r>
      <w:r>
        <w:rPr>
          <w:w w:val="80"/>
        </w:rPr>
        <w:t>літературної</w:t>
      </w:r>
      <w:r>
        <w:rPr>
          <w:spacing w:val="-2"/>
          <w:w w:val="80"/>
        </w:rPr>
        <w:t> </w:t>
      </w:r>
      <w:r>
        <w:rPr>
          <w:w w:val="80"/>
        </w:rPr>
        <w:t>мови.</w:t>
      </w:r>
      <w:r>
        <w:rPr>
          <w:spacing w:val="-3"/>
          <w:w w:val="80"/>
        </w:rPr>
        <w:t> </w:t>
      </w:r>
      <w:r>
        <w:rPr>
          <w:w w:val="80"/>
        </w:rPr>
        <w:t>твори</w:t>
      </w:r>
      <w:r>
        <w:rPr>
          <w:spacing w:val="-2"/>
          <w:w w:val="80"/>
        </w:rPr>
        <w:t> </w:t>
      </w:r>
      <w:r>
        <w:rPr>
          <w:w w:val="80"/>
        </w:rPr>
        <w:t>м.</w:t>
      </w:r>
      <w:r>
        <w:rPr>
          <w:spacing w:val="-1"/>
          <w:w w:val="80"/>
        </w:rPr>
        <w:t> </w:t>
      </w:r>
      <w:r>
        <w:rPr>
          <w:w w:val="80"/>
        </w:rPr>
        <w:t>Гоголя</w:t>
      </w:r>
      <w:r>
        <w:rPr>
          <w:spacing w:val="-2"/>
          <w:w w:val="80"/>
        </w:rPr>
        <w:t> </w:t>
      </w:r>
      <w:r>
        <w:rPr>
          <w:w w:val="80"/>
        </w:rPr>
        <w:t>стають</w:t>
      </w:r>
      <w:r>
        <w:rPr>
          <w:spacing w:val="-2"/>
          <w:w w:val="80"/>
        </w:rPr>
        <w:t> </w:t>
      </w:r>
      <w:r>
        <w:rPr>
          <w:w w:val="80"/>
        </w:rPr>
        <w:t>відомі</w:t>
      </w:r>
      <w:r>
        <w:rPr>
          <w:spacing w:val="-2"/>
          <w:w w:val="80"/>
        </w:rPr>
        <w:t> </w:t>
      </w:r>
      <w:r>
        <w:rPr>
          <w:w w:val="80"/>
        </w:rPr>
        <w:t>за</w:t>
      </w:r>
      <w:r>
        <w:rPr>
          <w:spacing w:val="-41"/>
          <w:w w:val="80"/>
        </w:rPr>
        <w:t> </w:t>
      </w:r>
      <w:r>
        <w:rPr>
          <w:w w:val="80"/>
        </w:rPr>
        <w:t>межами імперії вже в першій половині XIX ст. І саме тоді кри-</w:t>
      </w:r>
      <w:r>
        <w:rPr>
          <w:spacing w:val="-41"/>
          <w:w w:val="80"/>
        </w:rPr>
        <w:t> </w:t>
      </w:r>
      <w:r>
        <w:rPr>
          <w:w w:val="80"/>
        </w:rPr>
        <w:t>тики і літератори почали обговорювати ті проблеми, які вини-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кали</w:t>
      </w:r>
      <w:r>
        <w:rPr>
          <w:w w:val="80"/>
        </w:rPr>
        <w:t> </w:t>
      </w:r>
      <w:r>
        <w:rPr>
          <w:spacing w:val="-1"/>
          <w:w w:val="80"/>
        </w:rPr>
        <w:t>в процесі</w:t>
      </w:r>
      <w:r>
        <w:rPr>
          <w:w w:val="80"/>
        </w:rPr>
        <w:t> </w:t>
      </w:r>
      <w:r>
        <w:rPr>
          <w:spacing w:val="-1"/>
          <w:w w:val="80"/>
        </w:rPr>
        <w:t>перекладу гоголівських</w:t>
      </w:r>
      <w:r>
        <w:rPr>
          <w:w w:val="80"/>
        </w:rPr>
        <w:t> текстів</w:t>
      </w:r>
      <w:r>
        <w:rPr>
          <w:spacing w:val="1"/>
          <w:w w:val="80"/>
        </w:rPr>
        <w:t> </w:t>
      </w:r>
      <w:r>
        <w:rPr>
          <w:w w:val="80"/>
        </w:rPr>
        <w:t>іншою мовою.</w:t>
      </w:r>
    </w:p>
    <w:p>
      <w:pPr>
        <w:pStyle w:val="BodyText"/>
        <w:spacing w:line="228" w:lineRule="auto"/>
        <w:ind w:left="293"/>
      </w:pPr>
      <w:r>
        <w:rPr>
          <w:w w:val="80"/>
        </w:rPr>
        <w:t>мову українських перекладів миколи Гоголя ще не вивче-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слід,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отже,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жаль,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маємо</w:t>
      </w:r>
      <w:r>
        <w:rPr>
          <w:spacing w:val="-4"/>
          <w:w w:val="80"/>
        </w:rPr>
        <w:t> </w:t>
      </w:r>
      <w:r>
        <w:rPr>
          <w:w w:val="80"/>
        </w:rPr>
        <w:t>права</w:t>
      </w:r>
      <w:r>
        <w:rPr>
          <w:spacing w:val="-4"/>
          <w:w w:val="80"/>
        </w:rPr>
        <w:t> </w:t>
      </w:r>
      <w:r>
        <w:rPr>
          <w:w w:val="80"/>
        </w:rPr>
        <w:t>стверджувати,</w:t>
      </w:r>
      <w:r>
        <w:rPr>
          <w:spacing w:val="-4"/>
          <w:w w:val="80"/>
        </w:rPr>
        <w:t> </w:t>
      </w:r>
      <w:r>
        <w:rPr>
          <w:w w:val="80"/>
        </w:rPr>
        <w:t>що</w:t>
      </w:r>
      <w:r>
        <w:rPr>
          <w:spacing w:val="-4"/>
          <w:w w:val="80"/>
        </w:rPr>
        <w:t> </w:t>
      </w:r>
      <w:r>
        <w:rPr>
          <w:w w:val="80"/>
        </w:rPr>
        <w:t>ми,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українці, осягнули вже його поетику, збагнули секрети гоголів-</w:t>
      </w:r>
      <w:r>
        <w:rPr>
          <w:spacing w:val="-41"/>
          <w:w w:val="80"/>
        </w:rPr>
        <w:t> </w:t>
      </w:r>
      <w:r>
        <w:rPr>
          <w:w w:val="80"/>
        </w:rPr>
        <w:t>ської творчості, його художній метод у сукупності з роздвоє-</w:t>
      </w:r>
      <w:r>
        <w:rPr>
          <w:spacing w:val="1"/>
          <w:w w:val="80"/>
        </w:rPr>
        <w:t> </w:t>
      </w:r>
      <w:r>
        <w:rPr>
          <w:w w:val="80"/>
        </w:rPr>
        <w:t>ною мовною свідомістю письменника. адже ми говоримо про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автора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походженням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вихідця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країни,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мовою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якої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перекла-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даються</w:t>
      </w:r>
      <w:r>
        <w:rPr>
          <w:spacing w:val="-8"/>
          <w:w w:val="80"/>
        </w:rPr>
        <w:t> </w:t>
      </w:r>
      <w:r>
        <w:rPr>
          <w:w w:val="80"/>
        </w:rPr>
        <w:t>його</w:t>
      </w:r>
      <w:r>
        <w:rPr>
          <w:spacing w:val="-7"/>
          <w:w w:val="80"/>
        </w:rPr>
        <w:t> </w:t>
      </w:r>
      <w:r>
        <w:rPr>
          <w:w w:val="80"/>
        </w:rPr>
        <w:t>твори.</w:t>
      </w:r>
      <w:r>
        <w:rPr>
          <w:spacing w:val="-8"/>
          <w:w w:val="80"/>
        </w:rPr>
        <w:t> </w:t>
      </w:r>
      <w:r>
        <w:rPr>
          <w:w w:val="80"/>
        </w:rPr>
        <w:t>твори</w:t>
      </w:r>
      <w:r>
        <w:rPr>
          <w:spacing w:val="-7"/>
          <w:w w:val="80"/>
        </w:rPr>
        <w:t> </w:t>
      </w:r>
      <w:r>
        <w:rPr>
          <w:w w:val="80"/>
        </w:rPr>
        <w:t>миколи</w:t>
      </w:r>
      <w:r>
        <w:rPr>
          <w:spacing w:val="-8"/>
          <w:w w:val="80"/>
        </w:rPr>
        <w:t> </w:t>
      </w:r>
      <w:r>
        <w:rPr>
          <w:w w:val="80"/>
        </w:rPr>
        <w:t>Гоголя</w:t>
      </w:r>
      <w:r>
        <w:rPr>
          <w:spacing w:val="-7"/>
          <w:w w:val="80"/>
        </w:rPr>
        <w:t> </w:t>
      </w:r>
      <w:r>
        <w:rPr>
          <w:w w:val="80"/>
        </w:rPr>
        <w:t>свого</w:t>
      </w:r>
      <w:r>
        <w:rPr>
          <w:spacing w:val="-8"/>
          <w:w w:val="80"/>
        </w:rPr>
        <w:t> </w:t>
      </w:r>
      <w:r>
        <w:rPr>
          <w:w w:val="80"/>
        </w:rPr>
        <w:t>часу</w:t>
      </w:r>
      <w:r>
        <w:rPr>
          <w:spacing w:val="-7"/>
          <w:w w:val="80"/>
        </w:rPr>
        <w:t> </w:t>
      </w:r>
      <w:r>
        <w:rPr>
          <w:w w:val="80"/>
        </w:rPr>
        <w:t>перклада-</w:t>
      </w:r>
      <w:r>
        <w:rPr>
          <w:spacing w:val="-42"/>
          <w:w w:val="80"/>
        </w:rPr>
        <w:t> </w:t>
      </w:r>
      <w:r>
        <w:rPr>
          <w:w w:val="80"/>
        </w:rPr>
        <w:t>ли українською антін Хуторян, Іван сенченко, максим Риль-</w:t>
      </w:r>
      <w:r>
        <w:rPr>
          <w:spacing w:val="1"/>
          <w:w w:val="80"/>
        </w:rPr>
        <w:t> </w:t>
      </w:r>
      <w:r>
        <w:rPr>
          <w:w w:val="80"/>
        </w:rPr>
        <w:t>ський, степан васильченко, Остап вишня. але зачинателькою</w:t>
      </w:r>
      <w:r>
        <w:rPr>
          <w:spacing w:val="1"/>
          <w:w w:val="80"/>
        </w:rPr>
        <w:t> </w:t>
      </w:r>
      <w:r>
        <w:rPr>
          <w:w w:val="80"/>
        </w:rPr>
        <w:t>справи перекладів м. Гоголя була юна Леся Українка. Олекса</w:t>
      </w:r>
      <w:r>
        <w:rPr>
          <w:spacing w:val="1"/>
          <w:w w:val="80"/>
        </w:rPr>
        <w:t> </w:t>
      </w:r>
      <w:r>
        <w:rPr>
          <w:w w:val="80"/>
        </w:rPr>
        <w:t>Кундзіч наголошував на тому, що саме завдяки Лесі Українці</w:t>
      </w:r>
      <w:r>
        <w:rPr>
          <w:spacing w:val="1"/>
          <w:w w:val="80"/>
        </w:rPr>
        <w:t> </w:t>
      </w:r>
      <w:r>
        <w:rPr>
          <w:w w:val="80"/>
        </w:rPr>
        <w:t>гоголівські «вечорниці» «стали надбанням української класич-</w:t>
      </w:r>
      <w:r>
        <w:rPr>
          <w:spacing w:val="-42"/>
          <w:w w:val="80"/>
        </w:rPr>
        <w:t> </w:t>
      </w:r>
      <w:r>
        <w:rPr>
          <w:w w:val="80"/>
        </w:rPr>
        <w:t>ної літератури, і сьогодні вони повноцінні в сучасному розу-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мінні, без будь-яких застережень </w:t>
      </w:r>
      <w:r>
        <w:rPr>
          <w:w w:val="80"/>
        </w:rPr>
        <w:t>і пільг на давність перекладу,</w:t>
      </w:r>
      <w:r>
        <w:rPr>
          <w:spacing w:val="-41"/>
          <w:w w:val="80"/>
        </w:rPr>
        <w:t> </w:t>
      </w:r>
      <w:r>
        <w:rPr>
          <w:w w:val="80"/>
        </w:rPr>
        <w:t>цілком відповідають сучасній теорії перекладу, цілком адек-</w:t>
      </w:r>
      <w:r>
        <w:rPr>
          <w:spacing w:val="1"/>
          <w:w w:val="80"/>
        </w:rPr>
        <w:t> </w:t>
      </w:r>
      <w:r>
        <w:rPr>
          <w:w w:val="80"/>
        </w:rPr>
        <w:t>ватні гоголівським «вечерам &lt;…&gt;» усіма ідейно-художніми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якостями. тобто це справжні </w:t>
      </w:r>
      <w:r>
        <w:rPr>
          <w:spacing w:val="-1"/>
          <w:w w:val="85"/>
        </w:rPr>
        <w:t>твори Гоголя в матеріалі укра-</w:t>
      </w:r>
      <w:r>
        <w:rPr>
          <w:spacing w:val="-44"/>
          <w:w w:val="85"/>
        </w:rPr>
        <w:t> </w:t>
      </w:r>
      <w:r>
        <w:rPr>
          <w:w w:val="80"/>
        </w:rPr>
        <w:t>їнської мови» [2, с. 122–123]. сам микола Гоголь порівнював</w:t>
      </w:r>
      <w:r>
        <w:rPr>
          <w:spacing w:val="1"/>
          <w:w w:val="80"/>
        </w:rPr>
        <w:t> </w:t>
      </w:r>
      <w:r>
        <w:rPr>
          <w:w w:val="80"/>
        </w:rPr>
        <w:t>перекладача із «прозорою шибою» і вірив, що «перекладач</w:t>
      </w:r>
      <w:r>
        <w:rPr>
          <w:spacing w:val="1"/>
          <w:w w:val="80"/>
        </w:rPr>
        <w:t> </w:t>
      </w:r>
      <w:r>
        <w:rPr>
          <w:w w:val="80"/>
        </w:rPr>
        <w:t>втрачає свою особистість» [3, с. 188–191]. Проте зауважував,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«перекладі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найбільше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слід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триматися</w:t>
      </w:r>
      <w:r>
        <w:rPr>
          <w:spacing w:val="-5"/>
          <w:w w:val="80"/>
        </w:rPr>
        <w:t> </w:t>
      </w:r>
      <w:r>
        <w:rPr>
          <w:w w:val="80"/>
        </w:rPr>
        <w:t>думки,</w:t>
      </w:r>
      <w:r>
        <w:rPr>
          <w:spacing w:val="-6"/>
          <w:w w:val="80"/>
        </w:rPr>
        <w:t> </w:t>
      </w:r>
      <w:r>
        <w:rPr>
          <w:w w:val="80"/>
        </w:rPr>
        <w:t>а</w:t>
      </w:r>
      <w:r>
        <w:rPr>
          <w:spacing w:val="-5"/>
          <w:w w:val="80"/>
        </w:rPr>
        <w:t> </w:t>
      </w:r>
      <w:r>
        <w:rPr>
          <w:w w:val="80"/>
        </w:rPr>
        <w:t>не</w:t>
      </w:r>
      <w:r>
        <w:rPr>
          <w:spacing w:val="-5"/>
          <w:w w:val="80"/>
        </w:rPr>
        <w:t> </w:t>
      </w:r>
      <w:r>
        <w:rPr>
          <w:w w:val="80"/>
        </w:rPr>
        <w:t>слів,</w:t>
      </w:r>
      <w:r>
        <w:rPr>
          <w:spacing w:val="-6"/>
          <w:w w:val="80"/>
        </w:rPr>
        <w:t> </w:t>
      </w:r>
      <w:r>
        <w:rPr>
          <w:w w:val="80"/>
        </w:rPr>
        <w:t>хоч</w:t>
      </w:r>
      <w:r>
        <w:rPr>
          <w:spacing w:val="-41"/>
          <w:w w:val="80"/>
        </w:rPr>
        <w:t> </w:t>
      </w:r>
      <w:r>
        <w:rPr>
          <w:w w:val="80"/>
        </w:rPr>
        <w:t>вони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1"/>
          <w:w w:val="80"/>
        </w:rPr>
        <w:t> </w:t>
      </w:r>
      <w:r>
        <w:rPr>
          <w:w w:val="80"/>
        </w:rPr>
        <w:t>дуже звабливі»</w:t>
      </w:r>
      <w:r>
        <w:rPr>
          <w:spacing w:val="-1"/>
          <w:w w:val="80"/>
        </w:rPr>
        <w:t> </w:t>
      </w:r>
      <w:r>
        <w:rPr>
          <w:w w:val="80"/>
        </w:rPr>
        <w:t>[3, с. 187].</w:t>
      </w:r>
    </w:p>
    <w:p>
      <w:pPr>
        <w:pStyle w:val="BodyText"/>
        <w:spacing w:line="228" w:lineRule="auto"/>
        <w:ind w:left="293"/>
      </w:pPr>
      <w:r>
        <w:rPr>
          <w:spacing w:val="-2"/>
          <w:w w:val="80"/>
        </w:rPr>
        <w:t>Предметом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нашого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дослідження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проблема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перекладацької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інтерпретації дієслівних форм </w:t>
      </w:r>
      <w:r>
        <w:rPr>
          <w:w w:val="80"/>
        </w:rPr>
        <w:t>художнього тексту. система гра-</w:t>
      </w:r>
      <w:r>
        <w:rPr>
          <w:spacing w:val="-42"/>
          <w:w w:val="80"/>
        </w:rPr>
        <w:t> </w:t>
      </w:r>
      <w:r>
        <w:rPr>
          <w:w w:val="80"/>
        </w:rPr>
        <w:t>матичних категорій дієслова має широкі можливості варіатив-</w:t>
      </w:r>
      <w:r>
        <w:rPr>
          <w:spacing w:val="-41"/>
          <w:w w:val="80"/>
        </w:rPr>
        <w:t> </w:t>
      </w:r>
      <w:r>
        <w:rPr>
          <w:w w:val="80"/>
        </w:rPr>
        <w:t>ного використання, отже, стилістичного й емоційно-експре-</w:t>
      </w:r>
      <w:r>
        <w:rPr>
          <w:spacing w:val="1"/>
          <w:w w:val="80"/>
        </w:rPr>
        <w:t> </w:t>
      </w:r>
      <w:r>
        <w:rPr>
          <w:w w:val="80"/>
        </w:rPr>
        <w:t>сивного навантаження. схожість стилістичного використання</w:t>
      </w:r>
      <w:r>
        <w:rPr>
          <w:spacing w:val="1"/>
          <w:w w:val="80"/>
        </w:rPr>
        <w:t> </w:t>
      </w:r>
      <w:r>
        <w:rPr>
          <w:w w:val="80"/>
        </w:rPr>
        <w:t>дієслівних категорій російської та української мов зумовлює</w:t>
      </w:r>
      <w:r>
        <w:rPr>
          <w:spacing w:val="1"/>
          <w:w w:val="80"/>
        </w:rPr>
        <w:t> </w:t>
      </w:r>
      <w:r>
        <w:rPr>
          <w:w w:val="80"/>
        </w:rPr>
        <w:t>використання</w:t>
      </w:r>
      <w:r>
        <w:rPr>
          <w:spacing w:val="1"/>
          <w:w w:val="80"/>
        </w:rPr>
        <w:t> </w:t>
      </w:r>
      <w:r>
        <w:rPr>
          <w:w w:val="80"/>
        </w:rPr>
        <w:t>спільних</w:t>
      </w:r>
      <w:r>
        <w:rPr>
          <w:spacing w:val="1"/>
          <w:w w:val="80"/>
        </w:rPr>
        <w:t> </w:t>
      </w:r>
      <w:r>
        <w:rPr>
          <w:w w:val="80"/>
        </w:rPr>
        <w:t>форм,</w:t>
      </w:r>
      <w:r>
        <w:rPr>
          <w:spacing w:val="1"/>
          <w:w w:val="80"/>
        </w:rPr>
        <w:t> </w:t>
      </w:r>
      <w:r>
        <w:rPr>
          <w:w w:val="80"/>
        </w:rPr>
        <w:t>проте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33"/>
        </w:rPr>
        <w:t> </w:t>
      </w:r>
      <w:r>
        <w:rPr>
          <w:w w:val="80"/>
        </w:rPr>
        <w:t>виключає</w:t>
      </w:r>
      <w:r>
        <w:rPr>
          <w:spacing w:val="33"/>
        </w:rPr>
        <w:t> </w:t>
      </w:r>
      <w:r>
        <w:rPr>
          <w:w w:val="80"/>
        </w:rPr>
        <w:t>можливо-</w:t>
      </w:r>
      <w:r>
        <w:rPr>
          <w:spacing w:val="-41"/>
          <w:w w:val="80"/>
        </w:rPr>
        <w:t> </w:t>
      </w:r>
      <w:r>
        <w:rPr>
          <w:w w:val="80"/>
        </w:rPr>
        <w:t>сті утворень, які мають розбіжності щодо своєї маркованості.</w:t>
      </w:r>
      <w:r>
        <w:rPr>
          <w:spacing w:val="1"/>
          <w:w w:val="80"/>
        </w:rPr>
        <w:t> </w:t>
      </w:r>
      <w:r>
        <w:rPr>
          <w:w w:val="80"/>
        </w:rPr>
        <w:t>У кожному окремому випадку варіанти перекладу дієслів ста-</w:t>
      </w:r>
      <w:r>
        <w:rPr>
          <w:spacing w:val="1"/>
          <w:w w:val="80"/>
        </w:rPr>
        <w:t> </w:t>
      </w:r>
      <w:r>
        <w:rPr>
          <w:w w:val="80"/>
        </w:rPr>
        <w:t>новлять</w:t>
      </w:r>
      <w:r>
        <w:rPr>
          <w:spacing w:val="36"/>
          <w:w w:val="80"/>
        </w:rPr>
        <w:t> </w:t>
      </w:r>
      <w:r>
        <w:rPr>
          <w:w w:val="80"/>
        </w:rPr>
        <w:t>окрему</w:t>
      </w:r>
      <w:r>
        <w:rPr>
          <w:spacing w:val="36"/>
          <w:w w:val="80"/>
        </w:rPr>
        <w:t> </w:t>
      </w:r>
      <w:r>
        <w:rPr>
          <w:w w:val="80"/>
        </w:rPr>
        <w:t>проблему,</w:t>
      </w:r>
      <w:r>
        <w:rPr>
          <w:spacing w:val="36"/>
          <w:w w:val="80"/>
        </w:rPr>
        <w:t> </w:t>
      </w:r>
      <w:r>
        <w:rPr>
          <w:w w:val="80"/>
        </w:rPr>
        <w:t>яку</w:t>
      </w:r>
      <w:r>
        <w:rPr>
          <w:spacing w:val="37"/>
          <w:w w:val="80"/>
        </w:rPr>
        <w:t> </w:t>
      </w:r>
      <w:r>
        <w:rPr>
          <w:w w:val="80"/>
        </w:rPr>
        <w:t>перекладач</w:t>
      </w:r>
      <w:r>
        <w:rPr>
          <w:spacing w:val="36"/>
          <w:w w:val="80"/>
        </w:rPr>
        <w:t> </w:t>
      </w:r>
      <w:r>
        <w:rPr>
          <w:w w:val="80"/>
        </w:rPr>
        <w:t>вирішує</w:t>
      </w:r>
      <w:r>
        <w:rPr>
          <w:spacing w:val="36"/>
          <w:w w:val="80"/>
        </w:rPr>
        <w:t> </w:t>
      </w:r>
      <w:r>
        <w:rPr>
          <w:w w:val="80"/>
        </w:rPr>
        <w:t>залежно</w:t>
      </w:r>
      <w:r>
        <w:rPr>
          <w:spacing w:val="-41"/>
          <w:w w:val="80"/>
        </w:rPr>
        <w:t> </w:t>
      </w:r>
      <w:r>
        <w:rPr>
          <w:w w:val="80"/>
        </w:rPr>
        <w:t>від свого чуттямови. Дієслово є дуже семантично й граматич-</w:t>
      </w:r>
      <w:r>
        <w:rPr>
          <w:spacing w:val="1"/>
          <w:w w:val="80"/>
        </w:rPr>
        <w:t> </w:t>
      </w:r>
      <w:r>
        <w:rPr>
          <w:w w:val="80"/>
        </w:rPr>
        <w:t>но розгалуженою системою і належить до виразних засобів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художньої</w:t>
      </w:r>
      <w:r>
        <w:rPr>
          <w:w w:val="80"/>
        </w:rPr>
        <w:t> </w:t>
      </w:r>
      <w:r>
        <w:rPr>
          <w:spacing w:val="-1"/>
          <w:w w:val="80"/>
        </w:rPr>
        <w:t>палітри</w:t>
      </w:r>
      <w:r>
        <w:rPr>
          <w:w w:val="80"/>
        </w:rPr>
        <w:t> </w:t>
      </w:r>
      <w:r>
        <w:rPr>
          <w:spacing w:val="-1"/>
          <w:w w:val="80"/>
        </w:rPr>
        <w:t>не тільки</w:t>
      </w:r>
      <w:r>
        <w:rPr>
          <w:w w:val="80"/>
        </w:rPr>
        <w:t> </w:t>
      </w:r>
      <w:r>
        <w:rPr>
          <w:spacing w:val="-1"/>
          <w:w w:val="80"/>
        </w:rPr>
        <w:t>письменників, а</w:t>
      </w:r>
      <w:r>
        <w:rPr>
          <w:w w:val="80"/>
        </w:rPr>
        <w:t> </w:t>
      </w:r>
      <w:r>
        <w:rPr>
          <w:spacing w:val="-1"/>
          <w:w w:val="80"/>
        </w:rPr>
        <w:t>й перекладачів.</w:t>
      </w:r>
    </w:p>
    <w:p>
      <w:pPr>
        <w:pStyle w:val="BodyText"/>
        <w:spacing w:line="228" w:lineRule="auto"/>
        <w:ind w:left="293"/>
      </w:pPr>
      <w:r>
        <w:rPr>
          <w:spacing w:val="-1"/>
          <w:w w:val="85"/>
        </w:rPr>
        <w:t>Різноманітністю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форм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та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багатством</w:t>
      </w:r>
      <w:r>
        <w:rPr>
          <w:spacing w:val="41"/>
          <w:w w:val="85"/>
        </w:rPr>
        <w:t> </w:t>
      </w:r>
      <w:r>
        <w:rPr>
          <w:w w:val="85"/>
        </w:rPr>
        <w:t>їх</w:t>
      </w:r>
      <w:r>
        <w:rPr>
          <w:spacing w:val="41"/>
          <w:w w:val="85"/>
        </w:rPr>
        <w:t> </w:t>
      </w:r>
      <w:r>
        <w:rPr>
          <w:w w:val="85"/>
        </w:rPr>
        <w:t>використання</w:t>
      </w:r>
      <w:r>
        <w:rPr>
          <w:spacing w:val="-44"/>
          <w:w w:val="85"/>
        </w:rPr>
        <w:t> </w:t>
      </w:r>
      <w:r>
        <w:rPr>
          <w:w w:val="80"/>
        </w:rPr>
        <w:t>в порівняльній стилістиці увагу дослідників привертає наказо-</w:t>
      </w:r>
      <w:r>
        <w:rPr>
          <w:spacing w:val="-41"/>
          <w:w w:val="80"/>
        </w:rPr>
        <w:t> </w:t>
      </w:r>
      <w:r>
        <w:rPr>
          <w:w w:val="80"/>
        </w:rPr>
        <w:t>вий спосіб дієслова. так, наприклад, гоголівський текст подає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дієслово</w:t>
      </w:r>
      <w:r>
        <w:rPr>
          <w:spacing w:val="-16"/>
          <w:w w:val="80"/>
        </w:rPr>
        <w:t> </w:t>
      </w:r>
      <w:r>
        <w:rPr>
          <w:b/>
          <w:i/>
          <w:spacing w:val="-1"/>
          <w:w w:val="80"/>
        </w:rPr>
        <w:t>царапни</w:t>
      </w:r>
      <w:r>
        <w:rPr>
          <w:b/>
          <w:i/>
          <w:spacing w:val="-14"/>
          <w:w w:val="80"/>
        </w:rPr>
        <w:t> </w:t>
      </w:r>
      <w:r>
        <w:rPr>
          <w:spacing w:val="-1"/>
          <w:w w:val="80"/>
        </w:rPr>
        <w:t>зі</w:t>
      </w:r>
      <w:r>
        <w:rPr>
          <w:spacing w:val="-15"/>
          <w:w w:val="80"/>
        </w:rPr>
        <w:t> </w:t>
      </w:r>
      <w:r>
        <w:rPr>
          <w:w w:val="80"/>
        </w:rPr>
        <w:t>значенням</w:t>
      </w:r>
      <w:r>
        <w:rPr>
          <w:spacing w:val="-15"/>
          <w:w w:val="80"/>
        </w:rPr>
        <w:t> </w:t>
      </w:r>
      <w:r>
        <w:rPr>
          <w:w w:val="80"/>
        </w:rPr>
        <w:t>раптовості</w:t>
      </w:r>
      <w:r>
        <w:rPr>
          <w:spacing w:val="-14"/>
          <w:w w:val="80"/>
        </w:rPr>
        <w:t> </w:t>
      </w:r>
      <w:r>
        <w:rPr>
          <w:w w:val="80"/>
        </w:rPr>
        <w:t>дії,</w:t>
      </w:r>
      <w:r>
        <w:rPr>
          <w:spacing w:val="-14"/>
          <w:w w:val="80"/>
        </w:rPr>
        <w:t> </w:t>
      </w:r>
      <w:r>
        <w:rPr>
          <w:w w:val="80"/>
        </w:rPr>
        <w:t>яка</w:t>
      </w:r>
      <w:r>
        <w:rPr>
          <w:spacing w:val="-14"/>
          <w:w w:val="80"/>
        </w:rPr>
        <w:t> </w:t>
      </w:r>
      <w:r>
        <w:rPr>
          <w:w w:val="80"/>
        </w:rPr>
        <w:t>втілена</w:t>
      </w:r>
      <w:r>
        <w:rPr>
          <w:spacing w:val="-15"/>
          <w:w w:val="80"/>
        </w:rPr>
        <w:t> </w:t>
      </w:r>
      <w:r>
        <w:rPr>
          <w:w w:val="80"/>
        </w:rPr>
        <w:t>у</w:t>
      </w:r>
      <w:r>
        <w:rPr>
          <w:spacing w:val="-15"/>
          <w:w w:val="80"/>
        </w:rPr>
        <w:t> </w:t>
      </w:r>
      <w:r>
        <w:rPr>
          <w:w w:val="80"/>
        </w:rPr>
        <w:t>фор-</w:t>
      </w:r>
      <w:r>
        <w:rPr>
          <w:spacing w:val="-42"/>
          <w:w w:val="80"/>
        </w:rPr>
        <w:t> </w:t>
      </w:r>
      <w:r>
        <w:rPr>
          <w:w w:val="80"/>
        </w:rPr>
        <w:t>мі наказового способу теперішнього часу: </w:t>
      </w:r>
      <w:r>
        <w:rPr>
          <w:b/>
          <w:i/>
          <w:w w:val="80"/>
        </w:rPr>
        <w:t>Царапни </w:t>
      </w:r>
      <w:r>
        <w:rPr>
          <w:i/>
          <w:w w:val="80"/>
        </w:rPr>
        <w:t>горшком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крыса, сама как-нибудь задень ногою кочергу – и боже упаси,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и душа в пятках </w:t>
      </w:r>
      <w:r>
        <w:rPr>
          <w:w w:val="80"/>
        </w:rPr>
        <w:t>[4]</w:t>
      </w:r>
      <w:r>
        <w:rPr>
          <w:i/>
          <w:w w:val="80"/>
        </w:rPr>
        <w:t>. </w:t>
      </w:r>
      <w:r>
        <w:rPr>
          <w:w w:val="80"/>
        </w:rPr>
        <w:t>У текстах перекладів відповідно </w:t>
      </w:r>
      <w:r>
        <w:rPr>
          <w:b/>
          <w:i/>
          <w:w w:val="80"/>
        </w:rPr>
        <w:t>шкрябне</w:t>
      </w:r>
      <w:r>
        <w:rPr>
          <w:b/>
          <w:i/>
          <w:spacing w:val="-41"/>
          <w:w w:val="80"/>
        </w:rPr>
        <w:t> </w:t>
      </w:r>
      <w:r>
        <w:rPr>
          <w:i/>
          <w:w w:val="80"/>
        </w:rPr>
        <w:t>об горщик пацюк </w:t>
      </w:r>
      <w:r>
        <w:rPr>
          <w:w w:val="80"/>
        </w:rPr>
        <w:t>[5] </w:t>
      </w:r>
      <w:r>
        <w:rPr>
          <w:i/>
          <w:w w:val="80"/>
        </w:rPr>
        <w:t>– </w:t>
      </w:r>
      <w:r>
        <w:rPr>
          <w:b/>
          <w:i/>
          <w:w w:val="80"/>
        </w:rPr>
        <w:t>дряпне </w:t>
      </w:r>
      <w:r>
        <w:rPr>
          <w:i/>
          <w:w w:val="80"/>
        </w:rPr>
        <w:t>об горщик миш </w:t>
      </w:r>
      <w:r>
        <w:rPr>
          <w:w w:val="80"/>
        </w:rPr>
        <w:t>[6]</w:t>
      </w:r>
      <w:r>
        <w:rPr>
          <w:i/>
          <w:w w:val="80"/>
        </w:rPr>
        <w:t>. </w:t>
      </w:r>
      <w:r>
        <w:rPr>
          <w:w w:val="80"/>
        </w:rPr>
        <w:t>У перекла-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дах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фіксуємо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зміну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способу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дієслова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наказового</w:t>
      </w:r>
      <w:r>
        <w:rPr>
          <w:spacing w:val="-7"/>
          <w:w w:val="80"/>
        </w:rPr>
        <w:t> </w:t>
      </w:r>
      <w:r>
        <w:rPr>
          <w:w w:val="80"/>
        </w:rPr>
        <w:t>теперішнього</w:t>
      </w:r>
      <w:r>
        <w:rPr>
          <w:spacing w:val="-41"/>
          <w:w w:val="80"/>
        </w:rPr>
        <w:t> </w:t>
      </w:r>
      <w:r>
        <w:rPr>
          <w:w w:val="80"/>
        </w:rPr>
        <w:t>часу на дійсний майбутнього. така трансформація форми дея-</w:t>
      </w:r>
      <w:r>
        <w:rPr>
          <w:spacing w:val="1"/>
          <w:w w:val="80"/>
        </w:rPr>
        <w:t> </w:t>
      </w:r>
      <w:r>
        <w:rPr>
          <w:w w:val="80"/>
        </w:rPr>
        <w:t>кою</w:t>
      </w:r>
      <w:r>
        <w:rPr>
          <w:spacing w:val="26"/>
          <w:w w:val="80"/>
        </w:rPr>
        <w:t> </w:t>
      </w:r>
      <w:r>
        <w:rPr>
          <w:w w:val="80"/>
        </w:rPr>
        <w:t>мірою</w:t>
      </w:r>
      <w:r>
        <w:rPr>
          <w:spacing w:val="27"/>
          <w:w w:val="80"/>
        </w:rPr>
        <w:t> </w:t>
      </w:r>
      <w:r>
        <w:rPr>
          <w:w w:val="80"/>
        </w:rPr>
        <w:t>змінила</w:t>
      </w:r>
      <w:r>
        <w:rPr>
          <w:spacing w:val="26"/>
          <w:w w:val="80"/>
        </w:rPr>
        <w:t> </w:t>
      </w:r>
      <w:r>
        <w:rPr>
          <w:w w:val="80"/>
        </w:rPr>
        <w:t>й</w:t>
      </w:r>
      <w:r>
        <w:rPr>
          <w:spacing w:val="26"/>
          <w:w w:val="80"/>
        </w:rPr>
        <w:t> </w:t>
      </w:r>
      <w:r>
        <w:rPr>
          <w:w w:val="80"/>
        </w:rPr>
        <w:t>саму</w:t>
      </w:r>
      <w:r>
        <w:rPr>
          <w:spacing w:val="27"/>
          <w:w w:val="80"/>
        </w:rPr>
        <w:t> </w:t>
      </w:r>
      <w:r>
        <w:rPr>
          <w:w w:val="80"/>
        </w:rPr>
        <w:t>семантику</w:t>
      </w:r>
      <w:r>
        <w:rPr>
          <w:spacing w:val="26"/>
          <w:w w:val="80"/>
        </w:rPr>
        <w:t> </w:t>
      </w:r>
      <w:r>
        <w:rPr>
          <w:w w:val="80"/>
        </w:rPr>
        <w:t>перекладеного</w:t>
      </w:r>
      <w:r>
        <w:rPr>
          <w:spacing w:val="27"/>
          <w:w w:val="80"/>
        </w:rPr>
        <w:t> </w:t>
      </w:r>
      <w:r>
        <w:rPr>
          <w:w w:val="80"/>
        </w:rPr>
        <w:t>тексту: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Гоголя</w:t>
      </w:r>
      <w:r>
        <w:rPr>
          <w:spacing w:val="-9"/>
          <w:w w:val="80"/>
        </w:rPr>
        <w:t> </w:t>
      </w:r>
      <w:r>
        <w:rPr>
          <w:w w:val="80"/>
        </w:rPr>
        <w:t>сам</w:t>
      </w:r>
      <w:r>
        <w:rPr>
          <w:spacing w:val="-8"/>
          <w:w w:val="80"/>
        </w:rPr>
        <w:t> </w:t>
      </w:r>
      <w:r>
        <w:rPr>
          <w:w w:val="80"/>
        </w:rPr>
        <w:t>горщик,</w:t>
      </w:r>
      <w:r>
        <w:rPr>
          <w:spacing w:val="-9"/>
          <w:w w:val="80"/>
        </w:rPr>
        <w:t> </w:t>
      </w:r>
      <w:r>
        <w:rPr>
          <w:w w:val="80"/>
        </w:rPr>
        <w:t>унаслідок</w:t>
      </w:r>
      <w:r>
        <w:rPr>
          <w:spacing w:val="-9"/>
          <w:w w:val="80"/>
        </w:rPr>
        <w:t> </w:t>
      </w:r>
      <w:r>
        <w:rPr>
          <w:w w:val="80"/>
        </w:rPr>
        <w:t>того,</w:t>
      </w:r>
      <w:r>
        <w:rPr>
          <w:spacing w:val="-8"/>
          <w:w w:val="80"/>
        </w:rPr>
        <w:t> </w:t>
      </w:r>
      <w:r>
        <w:rPr>
          <w:w w:val="80"/>
        </w:rPr>
        <w:t>що</w:t>
      </w:r>
      <w:r>
        <w:rPr>
          <w:spacing w:val="-9"/>
          <w:w w:val="80"/>
        </w:rPr>
        <w:t> </w:t>
      </w:r>
      <w:r>
        <w:rPr>
          <w:w w:val="80"/>
        </w:rPr>
        <w:t>його</w:t>
      </w:r>
      <w:r>
        <w:rPr>
          <w:spacing w:val="-9"/>
          <w:w w:val="80"/>
        </w:rPr>
        <w:t> </w:t>
      </w:r>
      <w:r>
        <w:rPr>
          <w:w w:val="80"/>
        </w:rPr>
        <w:t>чіпають,</w:t>
      </w:r>
      <w:r>
        <w:rPr>
          <w:spacing w:val="-9"/>
          <w:w w:val="80"/>
        </w:rPr>
        <w:t> </w:t>
      </w:r>
      <w:r>
        <w:rPr>
          <w:w w:val="80"/>
        </w:rPr>
        <w:t>видає</w:t>
      </w:r>
      <w:r>
        <w:rPr>
          <w:spacing w:val="-41"/>
          <w:w w:val="80"/>
        </w:rPr>
        <w:t> </w:t>
      </w:r>
      <w:r>
        <w:rPr>
          <w:w w:val="80"/>
        </w:rPr>
        <w:t>певні звуки, а от у Лесі Українки та с. васильченка вони видо-</w:t>
      </w:r>
      <w:r>
        <w:rPr>
          <w:spacing w:val="1"/>
          <w:w w:val="80"/>
        </w:rPr>
        <w:t> </w:t>
      </w:r>
      <w:r>
        <w:rPr>
          <w:w w:val="80"/>
        </w:rPr>
        <w:t>буваються внаслідок дії, спрямованої живою істотою (пацюк,</w:t>
      </w:r>
      <w:r>
        <w:rPr>
          <w:spacing w:val="1"/>
          <w:w w:val="80"/>
        </w:rPr>
        <w:t> </w:t>
      </w:r>
      <w:r>
        <w:rPr>
          <w:w w:val="80"/>
        </w:rPr>
        <w:t>миша) об горщик, і відповідно до цього перекладачі дібрали</w:t>
      </w:r>
      <w:r>
        <w:rPr>
          <w:spacing w:val="1"/>
          <w:w w:val="80"/>
        </w:rPr>
        <w:t> </w:t>
      </w:r>
      <w:r>
        <w:rPr>
          <w:w w:val="80"/>
        </w:rPr>
        <w:t>звуконаслідувальні</w:t>
      </w:r>
      <w:r>
        <w:rPr>
          <w:spacing w:val="-1"/>
          <w:w w:val="80"/>
        </w:rPr>
        <w:t> </w:t>
      </w:r>
      <w:r>
        <w:rPr>
          <w:w w:val="80"/>
        </w:rPr>
        <w:t>слова.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Характерною особливістю, властивою повістям м. Гоголя,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є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поєднання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одному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ряду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високого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низького,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комічного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сер-</w:t>
      </w:r>
    </w:p>
    <w:p>
      <w:pPr>
        <w:spacing w:line="228" w:lineRule="auto" w:before="62"/>
        <w:ind w:left="242" w:right="118" w:firstLine="0"/>
        <w:jc w:val="both"/>
        <w:rPr>
          <w:sz w:val="22"/>
        </w:rPr>
      </w:pPr>
      <w:r>
        <w:rPr/>
        <w:br w:type="column"/>
      </w:r>
      <w:r>
        <w:rPr>
          <w:w w:val="80"/>
          <w:sz w:val="22"/>
        </w:rPr>
        <w:t>йозного. Радісне і смішне в повісті «вечори на хуторі поблизу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Диканьки»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може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різко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обернутися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зловісним,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хвилюючим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тра-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гічним.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м.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Гоголь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часто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використовував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лексеми,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яких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читач може зрозуміти тільки з контексту: </w:t>
      </w:r>
      <w:r>
        <w:rPr>
          <w:i/>
          <w:spacing w:val="-1"/>
          <w:w w:val="80"/>
          <w:sz w:val="22"/>
        </w:rPr>
        <w:t>в праздник </w:t>
      </w:r>
      <w:r>
        <w:rPr>
          <w:b/>
          <w:i/>
          <w:w w:val="80"/>
          <w:sz w:val="22"/>
        </w:rPr>
        <w:t>отхвата-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ет</w:t>
      </w:r>
      <w:r>
        <w:rPr>
          <w:b/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апостола</w:t>
      </w:r>
      <w:r>
        <w:rPr>
          <w:i/>
          <w:spacing w:val="11"/>
          <w:w w:val="80"/>
          <w:sz w:val="22"/>
        </w:rPr>
        <w:t> </w:t>
      </w:r>
      <w:r>
        <w:rPr>
          <w:w w:val="80"/>
          <w:sz w:val="22"/>
        </w:rPr>
        <w:t>[4]</w:t>
      </w:r>
      <w:r>
        <w:rPr>
          <w:spacing w:val="1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свято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бувало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так</w:t>
      </w:r>
      <w:r>
        <w:rPr>
          <w:i/>
          <w:spacing w:val="11"/>
          <w:w w:val="80"/>
          <w:sz w:val="22"/>
        </w:rPr>
        <w:t> </w:t>
      </w:r>
      <w:r>
        <w:rPr>
          <w:b/>
          <w:i/>
          <w:w w:val="80"/>
          <w:sz w:val="22"/>
        </w:rPr>
        <w:t>одпече</w:t>
      </w:r>
      <w:r>
        <w:rPr>
          <w:b/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апостола</w:t>
      </w:r>
      <w:r>
        <w:rPr>
          <w:i/>
          <w:spacing w:val="11"/>
          <w:w w:val="80"/>
          <w:sz w:val="22"/>
        </w:rPr>
        <w:t> </w:t>
      </w:r>
      <w:r>
        <w:rPr>
          <w:w w:val="80"/>
          <w:sz w:val="22"/>
        </w:rPr>
        <w:t>&lt;…&gt;</w:t>
      </w:r>
    </w:p>
    <w:p>
      <w:pPr>
        <w:pStyle w:val="ListParagraph"/>
        <w:numPr>
          <w:ilvl w:val="0"/>
          <w:numId w:val="53"/>
        </w:numPr>
        <w:tabs>
          <w:tab w:pos="527" w:val="left" w:leader="none"/>
        </w:tabs>
        <w:spacing w:line="228" w:lineRule="auto" w:before="0" w:after="0"/>
        <w:ind w:left="242" w:right="117" w:firstLine="0"/>
        <w:jc w:val="both"/>
        <w:rPr>
          <w:sz w:val="22"/>
        </w:rPr>
      </w:pPr>
      <w:r>
        <w:rPr>
          <w:i/>
          <w:w w:val="85"/>
          <w:sz w:val="22"/>
        </w:rPr>
        <w:t>– в свято </w:t>
      </w:r>
      <w:r>
        <w:rPr>
          <w:b/>
          <w:i/>
          <w:w w:val="85"/>
          <w:sz w:val="22"/>
        </w:rPr>
        <w:t>одчеше </w:t>
      </w:r>
      <w:r>
        <w:rPr>
          <w:i/>
          <w:w w:val="85"/>
          <w:sz w:val="22"/>
        </w:rPr>
        <w:t>було апостола так </w:t>
      </w:r>
      <w:r>
        <w:rPr>
          <w:w w:val="85"/>
          <w:sz w:val="22"/>
        </w:rPr>
        <w:t>&lt;…&gt; [6]</w:t>
      </w:r>
      <w:r>
        <w:rPr>
          <w:i/>
          <w:w w:val="85"/>
          <w:sz w:val="22"/>
        </w:rPr>
        <w:t>. </w:t>
      </w:r>
      <w:r>
        <w:rPr>
          <w:w w:val="85"/>
          <w:sz w:val="22"/>
        </w:rPr>
        <w:t>сучасні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лексикографічні праці не містять словникових статей на лек-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семи </w:t>
      </w:r>
      <w:r>
        <w:rPr>
          <w:i/>
          <w:w w:val="80"/>
          <w:sz w:val="22"/>
        </w:rPr>
        <w:t>одпекти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одчесати</w:t>
      </w:r>
      <w:r>
        <w:rPr>
          <w:w w:val="80"/>
          <w:sz w:val="22"/>
        </w:rPr>
        <w:t>. Орієнтуючись на лексичне значення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образне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семантичне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вживання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твірних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слів,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простежуємо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мотивацію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оказіональних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утворень:</w:t>
      </w:r>
      <w:r>
        <w:rPr>
          <w:spacing w:val="-9"/>
          <w:w w:val="80"/>
          <w:sz w:val="22"/>
        </w:rPr>
        <w:t> </w:t>
      </w:r>
      <w:r>
        <w:rPr>
          <w:i/>
          <w:w w:val="80"/>
          <w:sz w:val="22"/>
        </w:rPr>
        <w:t>одпече</w:t>
      </w:r>
      <w:r>
        <w:rPr>
          <w:w w:val="80"/>
          <w:sz w:val="22"/>
        </w:rPr>
        <w:t>–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пекти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2.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зневажл.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виготовляти що-небудь дуже швидко, у великій кількості. //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Робити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дуже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швидко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[7,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713];</w:t>
      </w:r>
      <w:r>
        <w:rPr>
          <w:spacing w:val="11"/>
          <w:w w:val="80"/>
          <w:sz w:val="22"/>
        </w:rPr>
        <w:t> </w:t>
      </w:r>
      <w:r>
        <w:rPr>
          <w:i/>
          <w:w w:val="80"/>
          <w:sz w:val="22"/>
        </w:rPr>
        <w:t>одчеше</w:t>
      </w:r>
      <w:r>
        <w:rPr>
          <w:i/>
          <w:spacing w:val="1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чесати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*Образно.</w:t>
      </w:r>
    </w:p>
    <w:p>
      <w:pPr>
        <w:pStyle w:val="BodyText"/>
        <w:spacing w:line="228" w:lineRule="auto"/>
        <w:ind w:left="242" w:right="118" w:firstLine="0"/>
      </w:pPr>
      <w:r>
        <w:rPr>
          <w:w w:val="80"/>
        </w:rPr>
        <w:t>3. розм. енергійно, з запалом що-небудь робити, діяти. // Легко</w:t>
      </w:r>
      <w:r>
        <w:rPr>
          <w:spacing w:val="-41"/>
          <w:w w:val="80"/>
        </w:rPr>
        <w:t> </w:t>
      </w:r>
      <w:r>
        <w:rPr>
          <w:w w:val="80"/>
        </w:rPr>
        <w:t>й швидко, без зупинки читати що-небудь. [7, с. 1376]; </w:t>
      </w:r>
      <w:r>
        <w:rPr>
          <w:i/>
          <w:w w:val="80"/>
        </w:rPr>
        <w:t>отхва-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тывает </w:t>
      </w:r>
      <w:r>
        <w:rPr>
          <w:w w:val="80"/>
        </w:rPr>
        <w:t>– отхватить. 1. с силой оторвать, отрезать, откусить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(разг.).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2. Приобрести,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достать (о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чём-нибудь хорошем; прост.).</w:t>
      </w:r>
    </w:p>
    <w:p>
      <w:pPr>
        <w:pStyle w:val="BodyText"/>
        <w:spacing w:line="228" w:lineRule="auto"/>
        <w:ind w:left="242" w:right="117" w:firstLine="0"/>
      </w:pPr>
      <w:r>
        <w:rPr>
          <w:w w:val="80"/>
        </w:rPr>
        <w:t>3. сделать что-нибудь быстро, ловко и т. п. (прост.) [8, с. 415].</w:t>
      </w:r>
      <w:r>
        <w:rPr>
          <w:spacing w:val="1"/>
          <w:w w:val="80"/>
        </w:rPr>
        <w:t> </w:t>
      </w:r>
      <w:r>
        <w:rPr>
          <w:w w:val="80"/>
        </w:rPr>
        <w:t>Отже, і в російському варіанті (</w:t>
      </w:r>
      <w:r>
        <w:rPr>
          <w:i/>
          <w:w w:val="80"/>
        </w:rPr>
        <w:t>отхватывает</w:t>
      </w:r>
      <w:r>
        <w:rPr>
          <w:w w:val="80"/>
        </w:rPr>
        <w:t>) і в обох укра-</w:t>
      </w:r>
      <w:r>
        <w:rPr>
          <w:spacing w:val="1"/>
          <w:w w:val="80"/>
        </w:rPr>
        <w:t> </w:t>
      </w:r>
      <w:r>
        <w:rPr>
          <w:w w:val="80"/>
        </w:rPr>
        <w:t>їнських (</w:t>
      </w:r>
      <w:r>
        <w:rPr>
          <w:i/>
          <w:w w:val="80"/>
        </w:rPr>
        <w:t>одпече, одчеше</w:t>
      </w:r>
      <w:r>
        <w:rPr>
          <w:w w:val="80"/>
        </w:rPr>
        <w:t>) можемо виділити спільну сему «лег-</w:t>
      </w:r>
      <w:r>
        <w:rPr>
          <w:spacing w:val="1"/>
          <w:w w:val="80"/>
        </w:rPr>
        <w:t> </w:t>
      </w:r>
      <w:r>
        <w:rPr>
          <w:w w:val="80"/>
        </w:rPr>
        <w:t>ко,</w:t>
      </w:r>
      <w:r>
        <w:rPr>
          <w:spacing w:val="37"/>
          <w:w w:val="80"/>
        </w:rPr>
        <w:t> </w:t>
      </w:r>
      <w:r>
        <w:rPr>
          <w:w w:val="80"/>
        </w:rPr>
        <w:t>швидко».</w:t>
      </w:r>
      <w:r>
        <w:rPr>
          <w:spacing w:val="39"/>
          <w:w w:val="80"/>
        </w:rPr>
        <w:t> </w:t>
      </w:r>
      <w:r>
        <w:rPr>
          <w:w w:val="80"/>
        </w:rPr>
        <w:t>наявність</w:t>
      </w:r>
      <w:r>
        <w:rPr>
          <w:spacing w:val="38"/>
          <w:w w:val="80"/>
        </w:rPr>
        <w:t> </w:t>
      </w:r>
      <w:r>
        <w:rPr>
          <w:w w:val="80"/>
        </w:rPr>
        <w:t>в</w:t>
      </w:r>
      <w:r>
        <w:rPr>
          <w:spacing w:val="38"/>
          <w:w w:val="80"/>
        </w:rPr>
        <w:t> </w:t>
      </w:r>
      <w:r>
        <w:rPr>
          <w:w w:val="80"/>
        </w:rPr>
        <w:t>україномовних</w:t>
      </w:r>
      <w:r>
        <w:rPr>
          <w:spacing w:val="38"/>
          <w:w w:val="80"/>
        </w:rPr>
        <w:t> </w:t>
      </w:r>
      <w:r>
        <w:rPr>
          <w:w w:val="80"/>
        </w:rPr>
        <w:t>варіантах</w:t>
      </w:r>
      <w:r>
        <w:rPr>
          <w:spacing w:val="38"/>
          <w:w w:val="80"/>
        </w:rPr>
        <w:t> </w:t>
      </w:r>
      <w:r>
        <w:rPr>
          <w:w w:val="80"/>
        </w:rPr>
        <w:t>префікса</w:t>
      </w:r>
      <w:r>
        <w:rPr>
          <w:spacing w:val="-41"/>
          <w:w w:val="80"/>
        </w:rPr>
        <w:t> </w:t>
      </w:r>
      <w:r>
        <w:rPr>
          <w:i/>
          <w:spacing w:val="-1"/>
          <w:w w:val="80"/>
        </w:rPr>
        <w:t>од- </w:t>
      </w:r>
      <w:r>
        <w:rPr>
          <w:spacing w:val="-1"/>
          <w:w w:val="80"/>
        </w:rPr>
        <w:t>визначає дійсний спосіб дії, а також актуалізує </w:t>
      </w:r>
      <w:r>
        <w:rPr>
          <w:w w:val="80"/>
        </w:rPr>
        <w:t>семантику її</w:t>
      </w:r>
      <w:r>
        <w:rPr>
          <w:spacing w:val="-41"/>
          <w:w w:val="80"/>
        </w:rPr>
        <w:t> </w:t>
      </w:r>
      <w:r>
        <w:rPr>
          <w:w w:val="80"/>
        </w:rPr>
        <w:t>завершеності.</w:t>
      </w:r>
      <w:r>
        <w:rPr>
          <w:spacing w:val="4"/>
          <w:w w:val="80"/>
        </w:rPr>
        <w:t> </w:t>
      </w:r>
      <w:r>
        <w:rPr>
          <w:w w:val="80"/>
        </w:rPr>
        <w:t>Оскільки</w:t>
      </w:r>
      <w:r>
        <w:rPr>
          <w:spacing w:val="4"/>
          <w:w w:val="80"/>
        </w:rPr>
        <w:t> </w:t>
      </w:r>
      <w:r>
        <w:rPr>
          <w:w w:val="80"/>
        </w:rPr>
        <w:t>в</w:t>
      </w:r>
      <w:r>
        <w:rPr>
          <w:spacing w:val="3"/>
          <w:w w:val="80"/>
        </w:rPr>
        <w:t> </w:t>
      </w:r>
      <w:r>
        <w:rPr>
          <w:w w:val="80"/>
        </w:rPr>
        <w:t>контексті</w:t>
      </w:r>
      <w:r>
        <w:rPr>
          <w:spacing w:val="5"/>
          <w:w w:val="80"/>
        </w:rPr>
        <w:t> </w:t>
      </w:r>
      <w:r>
        <w:rPr>
          <w:w w:val="80"/>
        </w:rPr>
        <w:t>згадується</w:t>
      </w:r>
      <w:r>
        <w:rPr>
          <w:spacing w:val="4"/>
          <w:w w:val="80"/>
        </w:rPr>
        <w:t> </w:t>
      </w:r>
      <w:r>
        <w:rPr>
          <w:w w:val="80"/>
        </w:rPr>
        <w:t>ритуал</w:t>
      </w:r>
      <w:r>
        <w:rPr>
          <w:spacing w:val="5"/>
          <w:w w:val="80"/>
        </w:rPr>
        <w:t> </w:t>
      </w:r>
      <w:r>
        <w:rPr>
          <w:w w:val="80"/>
        </w:rPr>
        <w:t>читання</w:t>
      </w:r>
    </w:p>
    <w:p>
      <w:pPr>
        <w:pStyle w:val="BodyText"/>
        <w:spacing w:line="228" w:lineRule="auto"/>
        <w:ind w:left="242" w:right="117" w:firstLine="0"/>
      </w:pPr>
      <w:r>
        <w:rPr>
          <w:w w:val="80"/>
        </w:rPr>
        <w:t>«Діянь апостолів», то читач із легкістю може визначити лек-</w:t>
      </w:r>
      <w:r>
        <w:rPr>
          <w:spacing w:val="1"/>
          <w:w w:val="80"/>
        </w:rPr>
        <w:t> </w:t>
      </w:r>
      <w:r>
        <w:rPr>
          <w:w w:val="80"/>
        </w:rPr>
        <w:t>сичне значення й семантику оказіоналізмів, які досить повно</w:t>
      </w:r>
      <w:r>
        <w:rPr>
          <w:spacing w:val="1"/>
          <w:w w:val="80"/>
        </w:rPr>
        <w:t> </w:t>
      </w:r>
      <w:r>
        <w:rPr>
          <w:w w:val="80"/>
        </w:rPr>
        <w:t>відтворюють</w:t>
      </w:r>
      <w:r>
        <w:rPr>
          <w:spacing w:val="-1"/>
          <w:w w:val="80"/>
        </w:rPr>
        <w:t> </w:t>
      </w:r>
      <w:r>
        <w:rPr>
          <w:w w:val="80"/>
        </w:rPr>
        <w:t>оригінальну</w:t>
      </w:r>
      <w:r>
        <w:rPr>
          <w:spacing w:val="-1"/>
          <w:w w:val="80"/>
        </w:rPr>
        <w:t> </w:t>
      </w:r>
      <w:r>
        <w:rPr>
          <w:w w:val="80"/>
        </w:rPr>
        <w:t>лексему</w:t>
      </w:r>
      <w:r>
        <w:rPr>
          <w:spacing w:val="-1"/>
          <w:w w:val="80"/>
        </w:rPr>
        <w:t> </w:t>
      </w:r>
      <w:r>
        <w:rPr>
          <w:i/>
          <w:w w:val="80"/>
        </w:rPr>
        <w:t>отхватывает</w:t>
      </w:r>
      <w:r>
        <w:rPr>
          <w:w w:val="80"/>
        </w:rPr>
        <w:t>.</w:t>
      </w:r>
    </w:p>
    <w:p>
      <w:pPr>
        <w:pStyle w:val="BodyText"/>
        <w:spacing w:line="228" w:lineRule="auto"/>
        <w:ind w:left="241" w:right="112"/>
      </w:pPr>
      <w:r>
        <w:rPr>
          <w:spacing w:val="-2"/>
          <w:w w:val="85"/>
        </w:rPr>
        <w:t>У своїх </w:t>
      </w:r>
      <w:r>
        <w:rPr>
          <w:spacing w:val="-1"/>
          <w:w w:val="85"/>
        </w:rPr>
        <w:t>перекладах Леся Українка часто увиразнювала</w:t>
      </w:r>
      <w:r>
        <w:rPr>
          <w:w w:val="85"/>
        </w:rPr>
        <w:t> </w:t>
      </w:r>
      <w:r>
        <w:rPr>
          <w:w w:val="80"/>
        </w:rPr>
        <w:t>гоголівську семантику дієслів, використовуючи лексеми трохи</w:t>
      </w:r>
      <w:r>
        <w:rPr>
          <w:spacing w:val="-41"/>
          <w:w w:val="80"/>
        </w:rPr>
        <w:t> </w:t>
      </w:r>
      <w:r>
        <w:rPr>
          <w:w w:val="80"/>
        </w:rPr>
        <w:t>іншого забарвлення, зокрема, урочистого: </w:t>
      </w:r>
      <w:r>
        <w:rPr>
          <w:b/>
          <w:i/>
          <w:w w:val="80"/>
        </w:rPr>
        <w:t>чмокнул </w:t>
      </w:r>
      <w:r>
        <w:rPr>
          <w:i/>
          <w:w w:val="80"/>
        </w:rPr>
        <w:t>жену </w:t>
      </w:r>
      <w:r>
        <w:rPr>
          <w:w w:val="80"/>
        </w:rPr>
        <w:t>[4] </w:t>
      </w:r>
      <w:r>
        <w:rPr>
          <w:i/>
          <w:w w:val="80"/>
        </w:rPr>
        <w:t>–</w:t>
      </w:r>
      <w:r>
        <w:rPr>
          <w:i/>
          <w:spacing w:val="1"/>
          <w:w w:val="80"/>
        </w:rPr>
        <w:t> </w:t>
      </w:r>
      <w:r>
        <w:rPr>
          <w:b/>
          <w:i/>
          <w:w w:val="80"/>
        </w:rPr>
        <w:t>почоломкався </w:t>
      </w:r>
      <w:r>
        <w:rPr>
          <w:i/>
          <w:w w:val="80"/>
        </w:rPr>
        <w:t>з жінкою </w:t>
      </w:r>
      <w:r>
        <w:rPr>
          <w:w w:val="80"/>
        </w:rPr>
        <w:t>[6] </w:t>
      </w:r>
      <w:r>
        <w:rPr>
          <w:i/>
          <w:w w:val="80"/>
        </w:rPr>
        <w:t>– </w:t>
      </w:r>
      <w:r>
        <w:rPr>
          <w:b/>
          <w:i/>
          <w:w w:val="80"/>
        </w:rPr>
        <w:t>цмокнув </w:t>
      </w:r>
      <w:r>
        <w:rPr>
          <w:i/>
          <w:w w:val="80"/>
        </w:rPr>
        <w:t>жінку </w:t>
      </w:r>
      <w:r>
        <w:rPr>
          <w:w w:val="80"/>
        </w:rPr>
        <w:t>[5]. на відміну</w:t>
      </w:r>
      <w:r>
        <w:rPr>
          <w:spacing w:val="1"/>
          <w:w w:val="80"/>
        </w:rPr>
        <w:t> </w:t>
      </w:r>
      <w:r>
        <w:rPr>
          <w:w w:val="80"/>
        </w:rPr>
        <w:t>від с. васильченка, Леся Українка теж використовує розмов-</w:t>
      </w:r>
      <w:r>
        <w:rPr>
          <w:spacing w:val="1"/>
          <w:w w:val="80"/>
        </w:rPr>
        <w:t> </w:t>
      </w:r>
      <w:r>
        <w:rPr>
          <w:w w:val="80"/>
        </w:rPr>
        <w:t>ний</w:t>
      </w:r>
      <w:r>
        <w:rPr>
          <w:spacing w:val="1"/>
          <w:w w:val="80"/>
        </w:rPr>
        <w:t> </w:t>
      </w:r>
      <w:r>
        <w:rPr>
          <w:w w:val="80"/>
        </w:rPr>
        <w:t>варіант</w:t>
      </w:r>
      <w:r>
        <w:rPr>
          <w:spacing w:val="1"/>
          <w:w w:val="80"/>
        </w:rPr>
        <w:t> </w:t>
      </w:r>
      <w:r>
        <w:rPr>
          <w:i/>
          <w:w w:val="80"/>
        </w:rPr>
        <w:t>почоломкався</w:t>
      </w:r>
      <w:r>
        <w:rPr>
          <w:i/>
          <w:spacing w:val="1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чоломкатися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розм.</w:t>
      </w:r>
      <w:r>
        <w:rPr>
          <w:spacing w:val="1"/>
          <w:w w:val="80"/>
        </w:rPr>
        <w:t> </w:t>
      </w:r>
      <w:r>
        <w:rPr>
          <w:w w:val="80"/>
        </w:rPr>
        <w:t>1.</w:t>
      </w:r>
      <w:r>
        <w:rPr>
          <w:spacing w:val="1"/>
          <w:w w:val="80"/>
        </w:rPr>
        <w:t> </w:t>
      </w:r>
      <w:r>
        <w:rPr>
          <w:w w:val="80"/>
        </w:rPr>
        <w:t>вітатися,</w:t>
      </w:r>
      <w:r>
        <w:rPr>
          <w:spacing w:val="1"/>
          <w:w w:val="80"/>
        </w:rPr>
        <w:t> </w:t>
      </w:r>
      <w:r>
        <w:rPr>
          <w:w w:val="80"/>
        </w:rPr>
        <w:t>здоровкатися з ким-небудь, міцно тиснучи руку або схиля-</w:t>
      </w:r>
      <w:r>
        <w:rPr>
          <w:spacing w:val="1"/>
          <w:w w:val="80"/>
        </w:rPr>
        <w:t> </w:t>
      </w:r>
      <w:r>
        <w:rPr>
          <w:w w:val="80"/>
        </w:rPr>
        <w:t>ючи голову в поклоні. 2. Цілувати один одного при зустрічі,</w:t>
      </w:r>
      <w:r>
        <w:rPr>
          <w:spacing w:val="1"/>
          <w:w w:val="80"/>
        </w:rPr>
        <w:t> </w:t>
      </w:r>
      <w:r>
        <w:rPr>
          <w:w w:val="80"/>
        </w:rPr>
        <w:t>прощанні і т. ін. [7, с. 1381]), проте ця лексема несе на собі</w:t>
      </w:r>
      <w:r>
        <w:rPr>
          <w:spacing w:val="1"/>
          <w:w w:val="80"/>
        </w:rPr>
        <w:t> </w:t>
      </w:r>
      <w:r>
        <w:rPr>
          <w:w w:val="80"/>
        </w:rPr>
        <w:t>відбиток</w:t>
      </w:r>
      <w:r>
        <w:rPr>
          <w:spacing w:val="1"/>
          <w:w w:val="80"/>
        </w:rPr>
        <w:t> </w:t>
      </w:r>
      <w:r>
        <w:rPr>
          <w:w w:val="80"/>
        </w:rPr>
        <w:t>урочистості,</w:t>
      </w:r>
      <w:r>
        <w:rPr>
          <w:spacing w:val="1"/>
          <w:w w:val="80"/>
        </w:rPr>
        <w:t> </w:t>
      </w:r>
      <w:r>
        <w:rPr>
          <w:w w:val="80"/>
        </w:rPr>
        <w:t>оскільки</w:t>
      </w:r>
      <w:r>
        <w:rPr>
          <w:spacing w:val="1"/>
          <w:w w:val="80"/>
        </w:rPr>
        <w:t> </w:t>
      </w:r>
      <w:r>
        <w:rPr>
          <w:w w:val="80"/>
        </w:rPr>
        <w:t>походить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1"/>
          <w:w w:val="80"/>
        </w:rPr>
        <w:t> </w:t>
      </w:r>
      <w:r>
        <w:rPr>
          <w:w w:val="80"/>
        </w:rPr>
        <w:t>старослов’ян-</w:t>
      </w:r>
      <w:r>
        <w:rPr>
          <w:spacing w:val="1"/>
          <w:w w:val="80"/>
        </w:rPr>
        <w:t> </w:t>
      </w:r>
      <w:r>
        <w:rPr>
          <w:w w:val="80"/>
        </w:rPr>
        <w:t>ського </w:t>
      </w:r>
      <w:r>
        <w:rPr>
          <w:i/>
          <w:w w:val="80"/>
        </w:rPr>
        <w:t>чоло</w:t>
      </w:r>
      <w:r>
        <w:rPr>
          <w:w w:val="80"/>
        </w:rPr>
        <w:t>. Отже, вживаний у тексті Лесі Українки варіант</w:t>
      </w:r>
      <w:r>
        <w:rPr>
          <w:spacing w:val="1"/>
          <w:w w:val="80"/>
        </w:rPr>
        <w:t> </w:t>
      </w:r>
      <w:r>
        <w:rPr>
          <w:w w:val="80"/>
        </w:rPr>
        <w:t>перекладу,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одного</w:t>
      </w:r>
      <w:r>
        <w:rPr>
          <w:spacing w:val="1"/>
          <w:w w:val="80"/>
        </w:rPr>
        <w:t> </w:t>
      </w:r>
      <w:r>
        <w:rPr>
          <w:w w:val="80"/>
        </w:rPr>
        <w:t>боку,</w:t>
      </w:r>
      <w:r>
        <w:rPr>
          <w:spacing w:val="1"/>
          <w:w w:val="80"/>
        </w:rPr>
        <w:t> </w:t>
      </w:r>
      <w:r>
        <w:rPr>
          <w:w w:val="80"/>
        </w:rPr>
        <w:t>формує</w:t>
      </w:r>
      <w:r>
        <w:rPr>
          <w:spacing w:val="1"/>
          <w:w w:val="80"/>
        </w:rPr>
        <w:t> </w:t>
      </w:r>
      <w:r>
        <w:rPr>
          <w:w w:val="80"/>
        </w:rPr>
        <w:t>експресію</w:t>
      </w:r>
      <w:r>
        <w:rPr>
          <w:spacing w:val="1"/>
          <w:w w:val="80"/>
        </w:rPr>
        <w:t> </w:t>
      </w:r>
      <w:r>
        <w:rPr>
          <w:w w:val="80"/>
        </w:rPr>
        <w:t>піднесеності,</w:t>
      </w:r>
      <w:r>
        <w:rPr>
          <w:spacing w:val="1"/>
          <w:w w:val="80"/>
        </w:rPr>
        <w:t> </w:t>
      </w:r>
      <w:r>
        <w:rPr>
          <w:w w:val="85"/>
        </w:rPr>
        <w:t>поважності, а з іншого, в одному контексті з іменником</w:t>
      </w:r>
      <w:r>
        <w:rPr>
          <w:spacing w:val="1"/>
          <w:w w:val="85"/>
        </w:rPr>
        <w:t> </w:t>
      </w:r>
      <w:r>
        <w:rPr>
          <w:i/>
          <w:w w:val="80"/>
        </w:rPr>
        <w:t>поросята </w:t>
      </w:r>
      <w:r>
        <w:rPr>
          <w:w w:val="80"/>
        </w:rPr>
        <w:t>в значенні «близькі родичі» (</w:t>
      </w:r>
      <w:r>
        <w:rPr>
          <w:b/>
          <w:i/>
          <w:w w:val="80"/>
        </w:rPr>
        <w:t>чмокнул </w:t>
      </w:r>
      <w:r>
        <w:rPr>
          <w:i/>
          <w:w w:val="80"/>
        </w:rPr>
        <w:t>жену и двух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своих, как он сам называл, </w:t>
      </w:r>
      <w:r>
        <w:rPr>
          <w:b/>
          <w:i/>
          <w:w w:val="80"/>
        </w:rPr>
        <w:t>поросенков</w:t>
      </w:r>
      <w:r>
        <w:rPr>
          <w:i/>
          <w:w w:val="80"/>
        </w:rPr>
        <w:t>, из которых один был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родной отец, хоть бы и нашего брата</w:t>
      </w:r>
      <w:r>
        <w:rPr>
          <w:w w:val="80"/>
        </w:rPr>
        <w:t>), активізує гуморис-</w:t>
      </w:r>
      <w:r>
        <w:rPr>
          <w:spacing w:val="1"/>
          <w:w w:val="80"/>
        </w:rPr>
        <w:t> </w:t>
      </w:r>
      <w:r>
        <w:rPr>
          <w:w w:val="80"/>
        </w:rPr>
        <w:t>тичну</w:t>
      </w:r>
      <w:r>
        <w:rPr>
          <w:spacing w:val="1"/>
          <w:w w:val="80"/>
        </w:rPr>
        <w:t> </w:t>
      </w:r>
      <w:r>
        <w:rPr>
          <w:w w:val="80"/>
        </w:rPr>
        <w:t>експресію</w:t>
      </w:r>
      <w:r>
        <w:rPr>
          <w:spacing w:val="33"/>
        </w:rPr>
        <w:t> </w:t>
      </w:r>
      <w:r>
        <w:rPr>
          <w:w w:val="80"/>
        </w:rPr>
        <w:t>з</w:t>
      </w:r>
      <w:r>
        <w:rPr>
          <w:spacing w:val="33"/>
        </w:rPr>
        <w:t> </w:t>
      </w:r>
      <w:r>
        <w:rPr>
          <w:w w:val="80"/>
        </w:rPr>
        <w:t>відтінком</w:t>
      </w:r>
      <w:r>
        <w:rPr>
          <w:spacing w:val="33"/>
        </w:rPr>
        <w:t> </w:t>
      </w:r>
      <w:r>
        <w:rPr>
          <w:w w:val="80"/>
        </w:rPr>
        <w:t>іронії.</w:t>
      </w:r>
      <w:r>
        <w:rPr>
          <w:spacing w:val="33"/>
        </w:rPr>
        <w:t> </w:t>
      </w:r>
      <w:r>
        <w:rPr>
          <w:w w:val="80"/>
        </w:rPr>
        <w:t>такої</w:t>
      </w:r>
      <w:r>
        <w:rPr>
          <w:spacing w:val="33"/>
        </w:rPr>
        <w:t> </w:t>
      </w:r>
      <w:r>
        <w:rPr>
          <w:w w:val="80"/>
        </w:rPr>
        <w:t>семантичної</w:t>
      </w:r>
      <w:r>
        <w:rPr>
          <w:spacing w:val="33"/>
        </w:rPr>
        <w:t> </w:t>
      </w:r>
      <w:r>
        <w:rPr>
          <w:w w:val="80"/>
        </w:rPr>
        <w:t>гри</w:t>
      </w:r>
      <w:r>
        <w:rPr>
          <w:spacing w:val="1"/>
          <w:w w:val="80"/>
        </w:rPr>
        <w:t> </w:t>
      </w:r>
      <w:r>
        <w:rPr>
          <w:w w:val="85"/>
        </w:rPr>
        <w:t>не</w:t>
      </w:r>
      <w:r>
        <w:rPr>
          <w:spacing w:val="5"/>
          <w:w w:val="85"/>
        </w:rPr>
        <w:t> </w:t>
      </w:r>
      <w:r>
        <w:rPr>
          <w:w w:val="85"/>
        </w:rPr>
        <w:t>спостерігаємо</w:t>
      </w:r>
      <w:r>
        <w:rPr>
          <w:spacing w:val="5"/>
          <w:w w:val="85"/>
        </w:rPr>
        <w:t> </w:t>
      </w:r>
      <w:r>
        <w:rPr>
          <w:w w:val="85"/>
        </w:rPr>
        <w:t>в</w:t>
      </w:r>
      <w:r>
        <w:rPr>
          <w:spacing w:val="6"/>
          <w:w w:val="85"/>
        </w:rPr>
        <w:t> </w:t>
      </w:r>
      <w:r>
        <w:rPr>
          <w:w w:val="85"/>
        </w:rPr>
        <w:t>текстах</w:t>
      </w:r>
      <w:r>
        <w:rPr>
          <w:spacing w:val="5"/>
          <w:w w:val="85"/>
        </w:rPr>
        <w:t> </w:t>
      </w:r>
      <w:r>
        <w:rPr>
          <w:w w:val="85"/>
        </w:rPr>
        <w:t>м.</w:t>
      </w:r>
      <w:r>
        <w:rPr>
          <w:spacing w:val="6"/>
          <w:w w:val="85"/>
        </w:rPr>
        <w:t> </w:t>
      </w:r>
      <w:r>
        <w:rPr>
          <w:w w:val="85"/>
        </w:rPr>
        <w:t>Гоголя</w:t>
      </w:r>
      <w:r>
        <w:rPr>
          <w:spacing w:val="5"/>
          <w:w w:val="85"/>
        </w:rPr>
        <w:t> </w:t>
      </w:r>
      <w:r>
        <w:rPr>
          <w:w w:val="85"/>
        </w:rPr>
        <w:t>та</w:t>
      </w:r>
      <w:r>
        <w:rPr>
          <w:spacing w:val="6"/>
          <w:w w:val="85"/>
        </w:rPr>
        <w:t> </w:t>
      </w:r>
      <w:r>
        <w:rPr>
          <w:w w:val="85"/>
        </w:rPr>
        <w:t>с.</w:t>
      </w:r>
      <w:r>
        <w:rPr>
          <w:spacing w:val="5"/>
          <w:w w:val="85"/>
        </w:rPr>
        <w:t> </w:t>
      </w:r>
      <w:r>
        <w:rPr>
          <w:w w:val="85"/>
        </w:rPr>
        <w:t>васильченка.</w:t>
      </w:r>
    </w:p>
    <w:p>
      <w:pPr>
        <w:pStyle w:val="BodyText"/>
        <w:spacing w:line="228" w:lineRule="auto"/>
        <w:ind w:left="242" w:right="113"/>
      </w:pPr>
      <w:r>
        <w:rPr>
          <w:w w:val="80"/>
        </w:rPr>
        <w:t>Часто Леся Українка у своїх перекладах майстерно від-</w:t>
      </w:r>
      <w:r>
        <w:rPr>
          <w:spacing w:val="1"/>
          <w:w w:val="80"/>
        </w:rPr>
        <w:t> </w:t>
      </w:r>
      <w:r>
        <w:rPr>
          <w:w w:val="80"/>
        </w:rPr>
        <w:t>творює</w:t>
      </w:r>
      <w:r>
        <w:rPr>
          <w:spacing w:val="1"/>
          <w:w w:val="80"/>
        </w:rPr>
        <w:t> </w:t>
      </w:r>
      <w:r>
        <w:rPr>
          <w:w w:val="80"/>
        </w:rPr>
        <w:t>основну</w:t>
      </w:r>
      <w:r>
        <w:rPr>
          <w:spacing w:val="1"/>
          <w:w w:val="80"/>
        </w:rPr>
        <w:t> </w:t>
      </w:r>
      <w:r>
        <w:rPr>
          <w:w w:val="80"/>
        </w:rPr>
        <w:t>семантику</w:t>
      </w:r>
      <w:r>
        <w:rPr>
          <w:spacing w:val="1"/>
          <w:w w:val="80"/>
        </w:rPr>
        <w:t> </w:t>
      </w:r>
      <w:r>
        <w:rPr>
          <w:w w:val="80"/>
        </w:rPr>
        <w:t>оригінального</w:t>
      </w:r>
      <w:r>
        <w:rPr>
          <w:spacing w:val="1"/>
          <w:w w:val="80"/>
        </w:rPr>
        <w:t> </w:t>
      </w:r>
      <w:r>
        <w:rPr>
          <w:w w:val="80"/>
        </w:rPr>
        <w:t>дієслова.</w:t>
      </w:r>
      <w:r>
        <w:rPr>
          <w:spacing w:val="1"/>
          <w:w w:val="80"/>
        </w:rPr>
        <w:t> </w:t>
      </w:r>
      <w:r>
        <w:rPr>
          <w:w w:val="80"/>
        </w:rPr>
        <w:t>так,</w:t>
      </w:r>
      <w:r>
        <w:rPr>
          <w:spacing w:val="1"/>
          <w:w w:val="80"/>
        </w:rPr>
        <w:t> </w:t>
      </w:r>
      <w:r>
        <w:rPr>
          <w:w w:val="80"/>
        </w:rPr>
        <w:t>наприклад, оригінальний текст </w:t>
      </w:r>
      <w:r>
        <w:rPr>
          <w:b/>
          <w:i/>
          <w:w w:val="80"/>
        </w:rPr>
        <w:t>поднял </w:t>
      </w:r>
      <w:r>
        <w:rPr>
          <w:i/>
          <w:w w:val="80"/>
        </w:rPr>
        <w:t>такую за собою </w:t>
      </w:r>
      <w:r>
        <w:rPr>
          <w:b/>
          <w:i/>
          <w:w w:val="80"/>
        </w:rPr>
        <w:t>пыль</w:t>
      </w:r>
      <w:r>
        <w:rPr>
          <w:b/>
          <w:i/>
          <w:spacing w:val="1"/>
          <w:w w:val="80"/>
        </w:rPr>
        <w:t> </w:t>
      </w:r>
      <w:r>
        <w:rPr>
          <w:w w:val="80"/>
        </w:rPr>
        <w:t>перекладач відтворює як </w:t>
      </w:r>
      <w:r>
        <w:rPr>
          <w:b/>
          <w:i/>
          <w:w w:val="80"/>
        </w:rPr>
        <w:t>зняв</w:t>
      </w:r>
      <w:r>
        <w:rPr>
          <w:b/>
          <w:i/>
          <w:spacing w:val="1"/>
          <w:w w:val="80"/>
        </w:rPr>
        <w:t> </w:t>
      </w:r>
      <w:r>
        <w:rPr>
          <w:i/>
          <w:w w:val="80"/>
        </w:rPr>
        <w:t>за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собою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таку</w:t>
      </w:r>
      <w:r>
        <w:rPr>
          <w:i/>
          <w:spacing w:val="33"/>
        </w:rPr>
        <w:t> </w:t>
      </w:r>
      <w:r>
        <w:rPr>
          <w:b/>
          <w:i/>
          <w:w w:val="80"/>
        </w:rPr>
        <w:t>куряву.</w:t>
      </w:r>
      <w:r>
        <w:rPr>
          <w:b/>
          <w:i/>
          <w:spacing w:val="33"/>
        </w:rPr>
        <w:t> </w:t>
      </w:r>
      <w:r>
        <w:rPr>
          <w:w w:val="80"/>
        </w:rPr>
        <w:t>тексти</w:t>
      </w:r>
      <w:r>
        <w:rPr>
          <w:spacing w:val="-41"/>
          <w:w w:val="80"/>
        </w:rPr>
        <w:t> </w:t>
      </w:r>
      <w:r>
        <w:rPr>
          <w:w w:val="85"/>
        </w:rPr>
        <w:t>м. Гоголя і Лесі Українки репрезентують дієслова, спіль-</w:t>
      </w:r>
      <w:r>
        <w:rPr>
          <w:spacing w:val="1"/>
          <w:w w:val="85"/>
        </w:rPr>
        <w:t> </w:t>
      </w:r>
      <w:r>
        <w:rPr>
          <w:w w:val="80"/>
        </w:rPr>
        <w:t>ною семою для яких є поняття «нагору»: </w:t>
      </w:r>
      <w:r>
        <w:rPr>
          <w:i/>
          <w:w w:val="80"/>
        </w:rPr>
        <w:t>поднял пыль / зняв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куряву. </w:t>
      </w:r>
      <w:r>
        <w:rPr>
          <w:w w:val="80"/>
        </w:rPr>
        <w:t>натомість степан васильченко той самий сегмент тек-</w:t>
      </w:r>
      <w:r>
        <w:rPr>
          <w:spacing w:val="1"/>
          <w:w w:val="80"/>
        </w:rPr>
        <w:t> </w:t>
      </w:r>
      <w:r>
        <w:rPr>
          <w:w w:val="80"/>
        </w:rPr>
        <w:t>сту перекладає </w:t>
      </w:r>
      <w:r>
        <w:rPr>
          <w:b/>
          <w:i/>
          <w:w w:val="80"/>
        </w:rPr>
        <w:t>збив </w:t>
      </w:r>
      <w:r>
        <w:rPr>
          <w:i/>
          <w:w w:val="80"/>
        </w:rPr>
        <w:t>за собою таку </w:t>
      </w:r>
      <w:r>
        <w:rPr>
          <w:b/>
          <w:i/>
          <w:w w:val="80"/>
        </w:rPr>
        <w:t>куряву. </w:t>
      </w:r>
      <w:r>
        <w:rPr>
          <w:w w:val="80"/>
        </w:rPr>
        <w:t>Лексикографічні</w:t>
      </w:r>
      <w:r>
        <w:rPr>
          <w:spacing w:val="1"/>
          <w:w w:val="80"/>
        </w:rPr>
        <w:t> </w:t>
      </w:r>
      <w:r>
        <w:rPr>
          <w:w w:val="80"/>
        </w:rPr>
        <w:t>праці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фіксують</w:t>
      </w:r>
      <w:r>
        <w:rPr>
          <w:spacing w:val="1"/>
          <w:w w:val="80"/>
        </w:rPr>
        <w:t> </w:t>
      </w:r>
      <w:r>
        <w:rPr>
          <w:w w:val="80"/>
        </w:rPr>
        <w:t>прямого</w:t>
      </w:r>
      <w:r>
        <w:rPr>
          <w:spacing w:val="1"/>
          <w:w w:val="80"/>
        </w:rPr>
        <w:t> </w:t>
      </w:r>
      <w:r>
        <w:rPr>
          <w:w w:val="80"/>
        </w:rPr>
        <w:t>вживання</w:t>
      </w:r>
      <w:r>
        <w:rPr>
          <w:spacing w:val="1"/>
          <w:w w:val="80"/>
        </w:rPr>
        <w:t> </w:t>
      </w:r>
      <w:r>
        <w:rPr>
          <w:w w:val="80"/>
        </w:rPr>
        <w:t>наведених</w:t>
      </w:r>
      <w:r>
        <w:rPr>
          <w:spacing w:val="1"/>
          <w:w w:val="80"/>
        </w:rPr>
        <w:t> </w:t>
      </w:r>
      <w:r>
        <w:rPr>
          <w:w w:val="80"/>
        </w:rPr>
        <w:t>лексем</w:t>
      </w:r>
      <w:r>
        <w:rPr>
          <w:spacing w:val="1"/>
          <w:w w:val="80"/>
        </w:rPr>
        <w:t> </w:t>
      </w:r>
      <w:r>
        <w:rPr>
          <w:w w:val="80"/>
        </w:rPr>
        <w:t>зі</w:t>
      </w:r>
      <w:r>
        <w:rPr>
          <w:spacing w:val="1"/>
          <w:w w:val="80"/>
        </w:rPr>
        <w:t> </w:t>
      </w:r>
      <w:r>
        <w:rPr>
          <w:w w:val="80"/>
        </w:rPr>
        <w:t>словом</w:t>
      </w:r>
      <w:r>
        <w:rPr>
          <w:spacing w:val="1"/>
          <w:w w:val="80"/>
        </w:rPr>
        <w:t> </w:t>
      </w:r>
      <w:r>
        <w:rPr>
          <w:i/>
          <w:w w:val="80"/>
        </w:rPr>
        <w:t>курява</w:t>
      </w:r>
      <w:r>
        <w:rPr>
          <w:w w:val="80"/>
        </w:rPr>
        <w:t>.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перекладі</w:t>
      </w:r>
      <w:r>
        <w:rPr>
          <w:spacing w:val="1"/>
          <w:w w:val="80"/>
        </w:rPr>
        <w:t> </w:t>
      </w:r>
      <w:r>
        <w:rPr>
          <w:w w:val="80"/>
        </w:rPr>
        <w:t>с.</w:t>
      </w:r>
      <w:r>
        <w:rPr>
          <w:spacing w:val="33"/>
        </w:rPr>
        <w:t> </w:t>
      </w:r>
      <w:r>
        <w:rPr>
          <w:w w:val="80"/>
        </w:rPr>
        <w:t>васильченка</w:t>
      </w:r>
      <w:r>
        <w:rPr>
          <w:spacing w:val="33"/>
        </w:rPr>
        <w:t> </w:t>
      </w:r>
      <w:r>
        <w:rPr>
          <w:w w:val="80"/>
        </w:rPr>
        <w:t>дієслово</w:t>
      </w:r>
      <w:r>
        <w:rPr>
          <w:spacing w:val="33"/>
        </w:rPr>
        <w:t> </w:t>
      </w:r>
      <w:r>
        <w:rPr>
          <w:i/>
          <w:w w:val="80"/>
        </w:rPr>
        <w:t>збити</w:t>
      </w:r>
      <w:r>
        <w:rPr>
          <w:i/>
          <w:spacing w:val="1"/>
          <w:w w:val="80"/>
        </w:rPr>
        <w:t> </w:t>
      </w:r>
      <w:r>
        <w:rPr>
          <w:w w:val="80"/>
        </w:rPr>
        <w:t>має</w:t>
      </w:r>
      <w:r>
        <w:rPr>
          <w:spacing w:val="1"/>
          <w:w w:val="80"/>
        </w:rPr>
        <w:t> </w:t>
      </w:r>
      <w:r>
        <w:rPr>
          <w:w w:val="80"/>
        </w:rPr>
        <w:t>образне</w:t>
      </w:r>
      <w:r>
        <w:rPr>
          <w:spacing w:val="1"/>
          <w:w w:val="80"/>
        </w:rPr>
        <w:t> </w:t>
      </w:r>
      <w:r>
        <w:rPr>
          <w:w w:val="80"/>
        </w:rPr>
        <w:t>значення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вживання,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1"/>
          <w:w w:val="80"/>
        </w:rPr>
        <w:t> </w:t>
      </w:r>
      <w:r>
        <w:rPr>
          <w:w w:val="80"/>
        </w:rPr>
        <w:t>варіант</w:t>
      </w:r>
      <w:r>
        <w:rPr>
          <w:spacing w:val="33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являє</w:t>
      </w:r>
      <w:r>
        <w:rPr>
          <w:spacing w:val="1"/>
          <w:w w:val="80"/>
        </w:rPr>
        <w:t> </w:t>
      </w:r>
      <w:r>
        <w:rPr>
          <w:w w:val="80"/>
        </w:rPr>
        <w:t>собою</w:t>
      </w:r>
      <w:r>
        <w:rPr>
          <w:spacing w:val="1"/>
          <w:w w:val="80"/>
        </w:rPr>
        <w:t> </w:t>
      </w:r>
      <w:r>
        <w:rPr>
          <w:w w:val="80"/>
        </w:rPr>
        <w:t>приклад</w:t>
      </w:r>
      <w:r>
        <w:rPr>
          <w:spacing w:val="1"/>
          <w:w w:val="80"/>
        </w:rPr>
        <w:t> </w:t>
      </w:r>
      <w:r>
        <w:rPr>
          <w:w w:val="80"/>
        </w:rPr>
        <w:t>доцільного</w:t>
      </w:r>
      <w:r>
        <w:rPr>
          <w:spacing w:val="1"/>
          <w:w w:val="80"/>
        </w:rPr>
        <w:t> </w:t>
      </w:r>
      <w:r>
        <w:rPr>
          <w:w w:val="80"/>
        </w:rPr>
        <w:t>використання</w:t>
      </w:r>
      <w:r>
        <w:rPr>
          <w:spacing w:val="1"/>
          <w:w w:val="80"/>
        </w:rPr>
        <w:t> </w:t>
      </w:r>
      <w:r>
        <w:rPr>
          <w:w w:val="80"/>
        </w:rPr>
        <w:t>лексеми</w:t>
      </w:r>
      <w:r>
        <w:rPr>
          <w:spacing w:val="1"/>
          <w:w w:val="80"/>
        </w:rPr>
        <w:t> </w:t>
      </w:r>
      <w:r>
        <w:rPr>
          <w:i/>
          <w:w w:val="80"/>
        </w:rPr>
        <w:t>збивати</w:t>
      </w:r>
      <w:r>
        <w:rPr>
          <w:i/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поєднанні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іменником</w:t>
      </w:r>
      <w:r>
        <w:rPr>
          <w:spacing w:val="1"/>
          <w:w w:val="80"/>
        </w:rPr>
        <w:t> </w:t>
      </w:r>
      <w:r>
        <w:rPr>
          <w:i/>
          <w:w w:val="80"/>
        </w:rPr>
        <w:t>курява</w:t>
      </w:r>
      <w:r>
        <w:rPr>
          <w:w w:val="80"/>
        </w:rPr>
        <w:t>.</w:t>
      </w:r>
      <w:r>
        <w:rPr>
          <w:spacing w:val="1"/>
          <w:w w:val="80"/>
        </w:rPr>
        <w:t> </w:t>
      </w:r>
      <w:r>
        <w:rPr>
          <w:w w:val="80"/>
        </w:rPr>
        <w:t>Усі</w:t>
      </w:r>
      <w:r>
        <w:rPr>
          <w:spacing w:val="1"/>
          <w:w w:val="80"/>
        </w:rPr>
        <w:t> </w:t>
      </w:r>
      <w:r>
        <w:rPr>
          <w:w w:val="80"/>
        </w:rPr>
        <w:t>інші</w:t>
      </w:r>
      <w:r>
        <w:rPr>
          <w:spacing w:val="1"/>
          <w:w w:val="80"/>
        </w:rPr>
        <w:t> </w:t>
      </w:r>
      <w:r>
        <w:rPr>
          <w:w w:val="80"/>
        </w:rPr>
        <w:t>дібрані</w:t>
      </w:r>
      <w:r>
        <w:rPr>
          <w:spacing w:val="1"/>
          <w:w w:val="80"/>
        </w:rPr>
        <w:t> </w:t>
      </w:r>
      <w:r>
        <w:rPr>
          <w:w w:val="80"/>
        </w:rPr>
        <w:t>лексеми</w:t>
      </w:r>
      <w:r>
        <w:rPr>
          <w:spacing w:val="1"/>
          <w:w w:val="80"/>
        </w:rPr>
        <w:t> </w:t>
      </w:r>
      <w:r>
        <w:rPr>
          <w:w w:val="80"/>
        </w:rPr>
        <w:t>(рос.</w:t>
      </w:r>
      <w:r>
        <w:rPr>
          <w:spacing w:val="1"/>
          <w:w w:val="80"/>
        </w:rPr>
        <w:t> </w:t>
      </w:r>
      <w:r>
        <w:rPr>
          <w:i/>
          <w:w w:val="80"/>
        </w:rPr>
        <w:t>поднял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укр.</w:t>
      </w:r>
      <w:r>
        <w:rPr>
          <w:spacing w:val="1"/>
          <w:w w:val="80"/>
        </w:rPr>
        <w:t> </w:t>
      </w:r>
      <w:r>
        <w:rPr>
          <w:i/>
          <w:w w:val="80"/>
        </w:rPr>
        <w:t>зняв</w:t>
      </w:r>
      <w:r>
        <w:rPr>
          <w:w w:val="80"/>
        </w:rPr>
        <w:t>)</w:t>
      </w:r>
      <w:r>
        <w:rPr>
          <w:spacing w:val="1"/>
          <w:w w:val="80"/>
        </w:rPr>
        <w:t> </w:t>
      </w:r>
      <w:r>
        <w:rPr>
          <w:w w:val="80"/>
        </w:rPr>
        <w:t>виявляють</w:t>
      </w:r>
      <w:r>
        <w:rPr>
          <w:spacing w:val="1"/>
          <w:w w:val="80"/>
        </w:rPr>
        <w:t> </w:t>
      </w:r>
      <w:r>
        <w:rPr>
          <w:w w:val="80"/>
        </w:rPr>
        <w:t>своє</w:t>
      </w:r>
      <w:r>
        <w:rPr>
          <w:spacing w:val="1"/>
          <w:w w:val="80"/>
        </w:rPr>
        <w:t> </w:t>
      </w:r>
      <w:r>
        <w:rPr>
          <w:w w:val="80"/>
        </w:rPr>
        <w:t>значення</w:t>
      </w:r>
      <w:r>
        <w:rPr>
          <w:spacing w:val="1"/>
          <w:w w:val="80"/>
        </w:rPr>
        <w:t> </w:t>
      </w:r>
      <w:r>
        <w:rPr>
          <w:w w:val="80"/>
        </w:rPr>
        <w:t>тільки в контексті, який додатково експлікує їхню внутріш-</w:t>
      </w:r>
      <w:r>
        <w:rPr>
          <w:spacing w:val="1"/>
          <w:w w:val="80"/>
        </w:rPr>
        <w:t> </w:t>
      </w:r>
      <w:r>
        <w:rPr>
          <w:w w:val="90"/>
        </w:rPr>
        <w:t>ню</w:t>
      </w:r>
      <w:r>
        <w:rPr>
          <w:spacing w:val="-6"/>
          <w:w w:val="90"/>
        </w:rPr>
        <w:t> </w:t>
      </w:r>
      <w:r>
        <w:rPr>
          <w:w w:val="90"/>
        </w:rPr>
        <w:t>форму</w:t>
      </w:r>
      <w:r>
        <w:rPr>
          <w:spacing w:val="-5"/>
          <w:w w:val="90"/>
        </w:rPr>
        <w:t> </w:t>
      </w:r>
      <w:r>
        <w:rPr>
          <w:w w:val="90"/>
        </w:rPr>
        <w:t>зі</w:t>
      </w:r>
      <w:r>
        <w:rPr>
          <w:spacing w:val="-6"/>
          <w:w w:val="90"/>
        </w:rPr>
        <w:t> </w:t>
      </w:r>
      <w:r>
        <w:rPr>
          <w:w w:val="90"/>
        </w:rPr>
        <w:t>значенням</w:t>
      </w:r>
      <w:r>
        <w:rPr>
          <w:spacing w:val="-5"/>
          <w:w w:val="90"/>
        </w:rPr>
        <w:t> </w:t>
      </w:r>
      <w:r>
        <w:rPr>
          <w:w w:val="90"/>
        </w:rPr>
        <w:t>«підняти</w:t>
      </w:r>
      <w:r>
        <w:rPr>
          <w:spacing w:val="-6"/>
          <w:w w:val="90"/>
        </w:rPr>
        <w:t> </w:t>
      </w:r>
      <w:r>
        <w:rPr>
          <w:w w:val="90"/>
        </w:rPr>
        <w:t>нагору».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spacing w:line="228" w:lineRule="auto" w:before="70"/>
        <w:ind w:right="38"/>
      </w:pPr>
      <w:r>
        <w:rPr>
          <w:w w:val="80"/>
        </w:rPr>
        <w:t>У перекладах степана васильченка трапляються випадки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гумористичного потрактування </w:t>
      </w:r>
      <w:r>
        <w:rPr>
          <w:w w:val="80"/>
        </w:rPr>
        <w:t>гоголівського тексту. Перекла-</w:t>
      </w:r>
      <w:r>
        <w:rPr>
          <w:spacing w:val="-41"/>
          <w:w w:val="80"/>
        </w:rPr>
        <w:t> </w:t>
      </w:r>
      <w:r>
        <w:rPr>
          <w:w w:val="80"/>
        </w:rPr>
        <w:t>дацький варіант рівнозначний російському, але він більш емо-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ційний і відповідає </w:t>
      </w:r>
      <w:r>
        <w:rPr>
          <w:w w:val="80"/>
        </w:rPr>
        <w:t>гоголівській гумористичній манері письма.</w:t>
      </w:r>
      <w:r>
        <w:rPr>
          <w:spacing w:val="-41"/>
          <w:w w:val="80"/>
        </w:rPr>
        <w:t> </w:t>
      </w:r>
      <w:r>
        <w:rPr>
          <w:w w:val="85"/>
        </w:rPr>
        <w:t>так, наприклад, у м. Гоголя – </w:t>
      </w:r>
      <w:r>
        <w:rPr>
          <w:b/>
          <w:i/>
          <w:w w:val="85"/>
        </w:rPr>
        <w:t>всё </w:t>
      </w:r>
      <w:r>
        <w:rPr>
          <w:i/>
          <w:w w:val="85"/>
        </w:rPr>
        <w:t>ещё </w:t>
      </w:r>
      <w:r>
        <w:rPr>
          <w:b/>
          <w:i/>
          <w:w w:val="85"/>
        </w:rPr>
        <w:t>дремало</w:t>
      </w:r>
      <w:r>
        <w:rPr>
          <w:i/>
          <w:w w:val="85"/>
        </w:rPr>
        <w:t>, </w:t>
      </w:r>
      <w:r>
        <w:rPr>
          <w:b/>
          <w:i/>
          <w:w w:val="85"/>
        </w:rPr>
        <w:t>протянув-</w:t>
      </w:r>
      <w:r>
        <w:rPr>
          <w:b/>
          <w:i/>
          <w:spacing w:val="1"/>
          <w:w w:val="85"/>
        </w:rPr>
        <w:t> </w:t>
      </w:r>
      <w:r>
        <w:rPr>
          <w:b/>
          <w:i/>
          <w:w w:val="85"/>
        </w:rPr>
        <w:t>шись </w:t>
      </w:r>
      <w:r>
        <w:rPr>
          <w:i/>
          <w:w w:val="85"/>
        </w:rPr>
        <w:t>на земле, </w:t>
      </w:r>
      <w:r>
        <w:rPr>
          <w:w w:val="85"/>
        </w:rPr>
        <w:t>с. васильченко перекладає як </w:t>
      </w:r>
      <w:r>
        <w:rPr>
          <w:b/>
          <w:i/>
          <w:w w:val="85"/>
        </w:rPr>
        <w:t>всі куняли</w:t>
      </w:r>
      <w:r>
        <w:rPr>
          <w:i/>
          <w:w w:val="85"/>
        </w:rPr>
        <w:t>,</w:t>
      </w:r>
      <w:r>
        <w:rPr>
          <w:i/>
          <w:spacing w:val="1"/>
          <w:w w:val="85"/>
        </w:rPr>
        <w:t> </w:t>
      </w:r>
      <w:r>
        <w:rPr>
          <w:b/>
          <w:i/>
          <w:w w:val="80"/>
        </w:rPr>
        <w:t>порозлягавшись</w:t>
      </w:r>
      <w:r>
        <w:rPr>
          <w:b/>
          <w:i/>
          <w:spacing w:val="1"/>
          <w:w w:val="80"/>
        </w:rPr>
        <w:t> </w:t>
      </w:r>
      <w:r>
        <w:rPr>
          <w:i/>
          <w:w w:val="80"/>
        </w:rPr>
        <w:t>на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землі.</w:t>
      </w:r>
      <w:r>
        <w:rPr>
          <w:i/>
          <w:spacing w:val="1"/>
          <w:w w:val="80"/>
        </w:rPr>
        <w:t> </w:t>
      </w:r>
      <w:r>
        <w:rPr>
          <w:w w:val="80"/>
        </w:rPr>
        <w:t>варіант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лексеми</w:t>
      </w:r>
      <w:r>
        <w:rPr>
          <w:spacing w:val="1"/>
          <w:w w:val="80"/>
        </w:rPr>
        <w:t> </w:t>
      </w:r>
      <w:r>
        <w:rPr>
          <w:i/>
          <w:w w:val="80"/>
        </w:rPr>
        <w:t>дре-</w:t>
      </w:r>
      <w:r>
        <w:rPr>
          <w:i/>
          <w:spacing w:val="1"/>
          <w:w w:val="80"/>
        </w:rPr>
        <w:t> </w:t>
      </w:r>
      <w:r>
        <w:rPr>
          <w:i/>
          <w:w w:val="85"/>
        </w:rPr>
        <w:t>мало </w:t>
      </w:r>
      <w:r>
        <w:rPr>
          <w:w w:val="85"/>
        </w:rPr>
        <w:t>із трансформацією числа (у російському варіанті –</w:t>
      </w:r>
      <w:r>
        <w:rPr>
          <w:spacing w:val="1"/>
          <w:w w:val="85"/>
        </w:rPr>
        <w:t> </w:t>
      </w:r>
      <w:r>
        <w:rPr>
          <w:w w:val="85"/>
        </w:rPr>
        <w:t>однина, середній рід, у перекладі с. васильченка – множи-</w:t>
      </w:r>
      <w:r>
        <w:rPr>
          <w:spacing w:val="1"/>
          <w:w w:val="85"/>
        </w:rPr>
        <w:t> </w:t>
      </w:r>
      <w:r>
        <w:rPr>
          <w:w w:val="85"/>
        </w:rPr>
        <w:t>на – </w:t>
      </w:r>
      <w:r>
        <w:rPr>
          <w:i/>
          <w:w w:val="85"/>
        </w:rPr>
        <w:t>Т. Н.</w:t>
      </w:r>
      <w:r>
        <w:rPr>
          <w:w w:val="85"/>
        </w:rPr>
        <w:t>), з одного боку, спрощує естетичне сприйняття,</w:t>
      </w:r>
      <w:r>
        <w:rPr>
          <w:spacing w:val="1"/>
          <w:w w:val="85"/>
        </w:rPr>
        <w:t> </w:t>
      </w:r>
      <w:r>
        <w:rPr>
          <w:w w:val="80"/>
        </w:rPr>
        <w:t>оскільки</w:t>
      </w:r>
      <w:r>
        <w:rPr>
          <w:spacing w:val="1"/>
          <w:w w:val="80"/>
        </w:rPr>
        <w:t> </w:t>
      </w:r>
      <w:r>
        <w:rPr>
          <w:w w:val="80"/>
        </w:rPr>
        <w:t>займенник</w:t>
      </w:r>
      <w:r>
        <w:rPr>
          <w:spacing w:val="1"/>
          <w:w w:val="80"/>
        </w:rPr>
        <w:t> </w:t>
      </w:r>
      <w:r>
        <w:rPr>
          <w:i/>
          <w:w w:val="80"/>
        </w:rPr>
        <w:t>всі</w:t>
      </w:r>
      <w:r>
        <w:rPr>
          <w:i/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значенні</w:t>
      </w:r>
      <w:r>
        <w:rPr>
          <w:spacing w:val="1"/>
          <w:w w:val="80"/>
        </w:rPr>
        <w:t> </w:t>
      </w:r>
      <w:r>
        <w:rPr>
          <w:w w:val="80"/>
        </w:rPr>
        <w:t>множини</w:t>
      </w:r>
      <w:r>
        <w:rPr>
          <w:spacing w:val="1"/>
          <w:w w:val="80"/>
        </w:rPr>
        <w:t> </w:t>
      </w:r>
      <w:r>
        <w:rPr>
          <w:w w:val="80"/>
        </w:rPr>
        <w:t>містить</w:t>
      </w:r>
      <w:r>
        <w:rPr>
          <w:spacing w:val="1"/>
          <w:w w:val="80"/>
        </w:rPr>
        <w:t> </w:t>
      </w:r>
      <w:r>
        <w:rPr>
          <w:w w:val="80"/>
        </w:rPr>
        <w:t>пряму</w:t>
      </w:r>
      <w:r>
        <w:rPr>
          <w:spacing w:val="-41"/>
          <w:w w:val="80"/>
        </w:rPr>
        <w:t> </w:t>
      </w:r>
      <w:r>
        <w:rPr>
          <w:w w:val="85"/>
        </w:rPr>
        <w:t>вказівку</w:t>
      </w:r>
      <w:r>
        <w:rPr>
          <w:spacing w:val="35"/>
          <w:w w:val="85"/>
        </w:rPr>
        <w:t> </w:t>
      </w:r>
      <w:r>
        <w:rPr>
          <w:w w:val="85"/>
        </w:rPr>
        <w:t>на</w:t>
      </w:r>
      <w:r>
        <w:rPr>
          <w:spacing w:val="36"/>
          <w:w w:val="85"/>
        </w:rPr>
        <w:t> </w:t>
      </w:r>
      <w:r>
        <w:rPr>
          <w:w w:val="85"/>
        </w:rPr>
        <w:t>живих</w:t>
      </w:r>
      <w:r>
        <w:rPr>
          <w:spacing w:val="36"/>
          <w:w w:val="85"/>
        </w:rPr>
        <w:t> </w:t>
      </w:r>
      <w:r>
        <w:rPr>
          <w:w w:val="85"/>
        </w:rPr>
        <w:t>істот,</w:t>
      </w:r>
      <w:r>
        <w:rPr>
          <w:spacing w:val="36"/>
          <w:w w:val="85"/>
        </w:rPr>
        <w:t> </w:t>
      </w:r>
      <w:r>
        <w:rPr>
          <w:w w:val="85"/>
        </w:rPr>
        <w:t>на</w:t>
      </w:r>
      <w:r>
        <w:rPr>
          <w:spacing w:val="36"/>
          <w:w w:val="85"/>
        </w:rPr>
        <w:t> </w:t>
      </w:r>
      <w:r>
        <w:rPr>
          <w:w w:val="85"/>
        </w:rPr>
        <w:t>відміну</w:t>
      </w:r>
      <w:r>
        <w:rPr>
          <w:spacing w:val="36"/>
          <w:w w:val="85"/>
        </w:rPr>
        <w:t> </w:t>
      </w:r>
      <w:r>
        <w:rPr>
          <w:w w:val="85"/>
        </w:rPr>
        <w:t>від</w:t>
      </w:r>
      <w:r>
        <w:rPr>
          <w:spacing w:val="36"/>
          <w:w w:val="85"/>
        </w:rPr>
        <w:t> </w:t>
      </w:r>
      <w:r>
        <w:rPr>
          <w:w w:val="85"/>
        </w:rPr>
        <w:t>текстів</w:t>
      </w:r>
      <w:r>
        <w:rPr>
          <w:spacing w:val="37"/>
          <w:w w:val="85"/>
        </w:rPr>
        <w:t> </w:t>
      </w:r>
      <w:r>
        <w:rPr>
          <w:w w:val="85"/>
        </w:rPr>
        <w:t>м.</w:t>
      </w:r>
      <w:r>
        <w:rPr>
          <w:spacing w:val="35"/>
          <w:w w:val="85"/>
        </w:rPr>
        <w:t> </w:t>
      </w:r>
      <w:r>
        <w:rPr>
          <w:w w:val="85"/>
        </w:rPr>
        <w:t>Гого-</w:t>
      </w:r>
      <w:r>
        <w:rPr>
          <w:spacing w:val="-44"/>
          <w:w w:val="85"/>
        </w:rPr>
        <w:t> </w:t>
      </w:r>
      <w:r>
        <w:rPr>
          <w:w w:val="85"/>
        </w:rPr>
        <w:t>ля</w:t>
      </w:r>
      <w:r>
        <w:rPr>
          <w:spacing w:val="24"/>
          <w:w w:val="85"/>
        </w:rPr>
        <w:t> </w:t>
      </w:r>
      <w:r>
        <w:rPr>
          <w:w w:val="85"/>
        </w:rPr>
        <w:t>і</w:t>
      </w:r>
      <w:r>
        <w:rPr>
          <w:spacing w:val="25"/>
          <w:w w:val="85"/>
        </w:rPr>
        <w:t> </w:t>
      </w:r>
      <w:r>
        <w:rPr>
          <w:w w:val="85"/>
        </w:rPr>
        <w:t>Лесі</w:t>
      </w:r>
      <w:r>
        <w:rPr>
          <w:spacing w:val="25"/>
          <w:w w:val="85"/>
        </w:rPr>
        <w:t> </w:t>
      </w:r>
      <w:r>
        <w:rPr>
          <w:w w:val="85"/>
        </w:rPr>
        <w:t>Українки</w:t>
      </w:r>
      <w:r>
        <w:rPr>
          <w:spacing w:val="25"/>
          <w:w w:val="85"/>
        </w:rPr>
        <w:t> </w:t>
      </w:r>
      <w:r>
        <w:rPr>
          <w:w w:val="85"/>
        </w:rPr>
        <w:t>(</w:t>
      </w:r>
      <w:r>
        <w:rPr>
          <w:b/>
          <w:i/>
          <w:w w:val="85"/>
        </w:rPr>
        <w:t>все</w:t>
      </w:r>
      <w:r>
        <w:rPr>
          <w:b/>
          <w:i/>
          <w:spacing w:val="25"/>
          <w:w w:val="85"/>
        </w:rPr>
        <w:t> </w:t>
      </w:r>
      <w:r>
        <w:rPr>
          <w:b/>
          <w:i/>
          <w:w w:val="85"/>
        </w:rPr>
        <w:t>дрімало</w:t>
      </w:r>
      <w:r>
        <w:rPr>
          <w:i/>
          <w:w w:val="85"/>
        </w:rPr>
        <w:t>,</w:t>
      </w:r>
      <w:r>
        <w:rPr>
          <w:i/>
          <w:spacing w:val="25"/>
          <w:w w:val="85"/>
        </w:rPr>
        <w:t> </w:t>
      </w:r>
      <w:r>
        <w:rPr>
          <w:b/>
          <w:i/>
          <w:w w:val="85"/>
        </w:rPr>
        <w:t>простягшись</w:t>
      </w:r>
      <w:r>
        <w:rPr>
          <w:b/>
          <w:i/>
          <w:spacing w:val="26"/>
          <w:w w:val="85"/>
        </w:rPr>
        <w:t> </w:t>
      </w:r>
      <w:r>
        <w:rPr>
          <w:i/>
          <w:w w:val="85"/>
        </w:rPr>
        <w:t>на</w:t>
      </w:r>
      <w:r>
        <w:rPr>
          <w:i/>
          <w:spacing w:val="24"/>
          <w:w w:val="85"/>
        </w:rPr>
        <w:t> </w:t>
      </w:r>
      <w:r>
        <w:rPr>
          <w:i/>
          <w:w w:val="85"/>
        </w:rPr>
        <w:t>землі)</w:t>
      </w:r>
      <w:r>
        <w:rPr>
          <w:w w:val="85"/>
        </w:rPr>
        <w:t>,</w:t>
      </w:r>
      <w:r>
        <w:rPr>
          <w:spacing w:val="-44"/>
          <w:w w:val="85"/>
        </w:rPr>
        <w:t> </w:t>
      </w:r>
      <w:r>
        <w:rPr>
          <w:w w:val="80"/>
        </w:rPr>
        <w:t>де</w:t>
      </w:r>
      <w:r>
        <w:rPr>
          <w:spacing w:val="1"/>
          <w:w w:val="80"/>
        </w:rPr>
        <w:t> </w:t>
      </w:r>
      <w:r>
        <w:rPr>
          <w:w w:val="80"/>
        </w:rPr>
        <w:t>форма</w:t>
      </w:r>
      <w:r>
        <w:rPr>
          <w:spacing w:val="1"/>
          <w:w w:val="80"/>
        </w:rPr>
        <w:t> </w:t>
      </w:r>
      <w:r>
        <w:rPr>
          <w:w w:val="80"/>
        </w:rPr>
        <w:t>середнього</w:t>
      </w:r>
      <w:r>
        <w:rPr>
          <w:spacing w:val="1"/>
          <w:w w:val="80"/>
        </w:rPr>
        <w:t> </w:t>
      </w:r>
      <w:r>
        <w:rPr>
          <w:w w:val="80"/>
        </w:rPr>
        <w:t>роду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відповідна</w:t>
      </w:r>
      <w:r>
        <w:rPr>
          <w:spacing w:val="1"/>
          <w:w w:val="80"/>
        </w:rPr>
        <w:t> </w:t>
      </w:r>
      <w:r>
        <w:rPr>
          <w:w w:val="80"/>
        </w:rPr>
        <w:t>семантика</w:t>
      </w:r>
      <w:r>
        <w:rPr>
          <w:spacing w:val="1"/>
          <w:w w:val="80"/>
        </w:rPr>
        <w:t> </w:t>
      </w:r>
      <w:r>
        <w:rPr>
          <w:w w:val="80"/>
        </w:rPr>
        <w:t>однини</w:t>
      </w:r>
      <w:r>
        <w:rPr>
          <w:spacing w:val="1"/>
          <w:w w:val="80"/>
        </w:rPr>
        <w:t> </w:t>
      </w:r>
      <w:r>
        <w:rPr>
          <w:w w:val="80"/>
        </w:rPr>
        <w:t>створює</w:t>
      </w:r>
      <w:r>
        <w:rPr>
          <w:spacing w:val="1"/>
          <w:w w:val="80"/>
        </w:rPr>
        <w:t> </w:t>
      </w:r>
      <w:r>
        <w:rPr>
          <w:w w:val="80"/>
        </w:rPr>
        <w:t>відчуття</w:t>
      </w:r>
      <w:r>
        <w:rPr>
          <w:spacing w:val="1"/>
          <w:w w:val="80"/>
        </w:rPr>
        <w:t> </w:t>
      </w:r>
      <w:r>
        <w:rPr>
          <w:w w:val="80"/>
        </w:rPr>
        <w:t>таємничості</w:t>
      </w:r>
      <w:r>
        <w:rPr>
          <w:spacing w:val="1"/>
          <w:w w:val="80"/>
        </w:rPr>
        <w:t> </w:t>
      </w:r>
      <w:r>
        <w:rPr>
          <w:w w:val="80"/>
        </w:rPr>
        <w:t>змальованої</w:t>
      </w:r>
      <w:r>
        <w:rPr>
          <w:spacing w:val="1"/>
          <w:w w:val="80"/>
        </w:rPr>
        <w:t> </w:t>
      </w:r>
      <w:r>
        <w:rPr>
          <w:w w:val="80"/>
        </w:rPr>
        <w:t>картини.</w:t>
      </w:r>
      <w:r>
        <w:rPr>
          <w:spacing w:val="1"/>
          <w:w w:val="80"/>
        </w:rPr>
        <w:t> </w:t>
      </w:r>
      <w:r>
        <w:rPr>
          <w:w w:val="80"/>
        </w:rPr>
        <w:t>Проте</w:t>
      </w:r>
      <w:r>
        <w:rPr>
          <w:spacing w:val="1"/>
          <w:w w:val="80"/>
        </w:rPr>
        <w:t> </w:t>
      </w:r>
      <w:r>
        <w:rPr>
          <w:w w:val="80"/>
        </w:rPr>
        <w:t>внутрішня форма лексеми </w:t>
      </w:r>
      <w:r>
        <w:rPr>
          <w:i/>
          <w:w w:val="80"/>
        </w:rPr>
        <w:t>куняти </w:t>
      </w:r>
      <w:r>
        <w:rPr>
          <w:w w:val="80"/>
        </w:rPr>
        <w:t>виявляє легкий іронічний</w:t>
      </w:r>
      <w:r>
        <w:rPr>
          <w:spacing w:val="1"/>
          <w:w w:val="80"/>
        </w:rPr>
        <w:t> </w:t>
      </w:r>
      <w:r>
        <w:rPr>
          <w:w w:val="80"/>
        </w:rPr>
        <w:t>відтінок</w:t>
      </w:r>
      <w:r>
        <w:rPr>
          <w:spacing w:val="1"/>
          <w:w w:val="80"/>
        </w:rPr>
        <w:t> </w:t>
      </w:r>
      <w:r>
        <w:rPr>
          <w:w w:val="80"/>
        </w:rPr>
        <w:t>описуваної</w:t>
      </w:r>
      <w:r>
        <w:rPr>
          <w:spacing w:val="1"/>
          <w:w w:val="80"/>
        </w:rPr>
        <w:t> </w:t>
      </w:r>
      <w:r>
        <w:rPr>
          <w:w w:val="80"/>
        </w:rPr>
        <w:t>ситуації,</w:t>
      </w:r>
      <w:r>
        <w:rPr>
          <w:spacing w:val="1"/>
          <w:w w:val="80"/>
        </w:rPr>
        <w:t> </w:t>
      </w:r>
      <w:r>
        <w:rPr>
          <w:w w:val="80"/>
        </w:rPr>
        <w:t>увиразненої</w:t>
      </w:r>
      <w:r>
        <w:rPr>
          <w:spacing w:val="1"/>
          <w:w w:val="80"/>
        </w:rPr>
        <w:t> </w:t>
      </w:r>
      <w:r>
        <w:rPr>
          <w:w w:val="80"/>
        </w:rPr>
        <w:t>лексемою</w:t>
      </w:r>
      <w:r>
        <w:rPr>
          <w:spacing w:val="1"/>
          <w:w w:val="80"/>
        </w:rPr>
        <w:t> </w:t>
      </w:r>
      <w:r>
        <w:rPr>
          <w:i/>
          <w:w w:val="80"/>
        </w:rPr>
        <w:t>пороз-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лягавшись</w:t>
      </w:r>
      <w:r>
        <w:rPr>
          <w:w w:val="80"/>
        </w:rPr>
        <w:t>.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наведених</w:t>
      </w:r>
      <w:r>
        <w:rPr>
          <w:spacing w:val="1"/>
          <w:w w:val="80"/>
        </w:rPr>
        <w:t> </w:t>
      </w:r>
      <w:r>
        <w:rPr>
          <w:w w:val="80"/>
        </w:rPr>
        <w:t>варіантів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слова</w:t>
      </w:r>
      <w:r>
        <w:rPr>
          <w:spacing w:val="1"/>
          <w:w w:val="80"/>
        </w:rPr>
        <w:t> </w:t>
      </w:r>
      <w:r>
        <w:rPr>
          <w:i/>
          <w:w w:val="80"/>
        </w:rPr>
        <w:t>протя-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нувшись</w:t>
      </w:r>
      <w:r>
        <w:rPr>
          <w:i/>
          <w:spacing w:val="1"/>
          <w:w w:val="80"/>
        </w:rPr>
        <w:t> </w:t>
      </w:r>
      <w:r>
        <w:rPr>
          <w:w w:val="80"/>
        </w:rPr>
        <w:t>яскравішою</w:t>
      </w:r>
      <w:r>
        <w:rPr>
          <w:spacing w:val="1"/>
          <w:w w:val="80"/>
        </w:rPr>
        <w:t> </w:t>
      </w:r>
      <w:r>
        <w:rPr>
          <w:w w:val="80"/>
        </w:rPr>
        <w:t>семантикою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33"/>
        </w:rPr>
        <w:t> </w:t>
      </w:r>
      <w:r>
        <w:rPr>
          <w:w w:val="80"/>
        </w:rPr>
        <w:t>експресією</w:t>
      </w:r>
      <w:r>
        <w:rPr>
          <w:spacing w:val="33"/>
        </w:rPr>
        <w:t> </w:t>
      </w:r>
      <w:r>
        <w:rPr>
          <w:w w:val="80"/>
        </w:rPr>
        <w:t>відзначаєть-</w:t>
      </w:r>
      <w:r>
        <w:rPr>
          <w:spacing w:val="-41"/>
          <w:w w:val="80"/>
        </w:rPr>
        <w:t> </w:t>
      </w:r>
      <w:r>
        <w:rPr>
          <w:w w:val="80"/>
        </w:rPr>
        <w:t>ся</w:t>
      </w:r>
      <w:r>
        <w:rPr>
          <w:spacing w:val="4"/>
          <w:w w:val="80"/>
        </w:rPr>
        <w:t> </w:t>
      </w:r>
      <w:r>
        <w:rPr>
          <w:w w:val="80"/>
        </w:rPr>
        <w:t>варіант</w:t>
      </w:r>
      <w:r>
        <w:rPr>
          <w:spacing w:val="4"/>
          <w:w w:val="80"/>
        </w:rPr>
        <w:t> </w:t>
      </w:r>
      <w:r>
        <w:rPr>
          <w:i/>
          <w:w w:val="80"/>
        </w:rPr>
        <w:t>порозлягавшись</w:t>
      </w:r>
      <w:r>
        <w:rPr>
          <w:w w:val="80"/>
        </w:rPr>
        <w:t>,</w:t>
      </w:r>
      <w:r>
        <w:rPr>
          <w:spacing w:val="4"/>
          <w:w w:val="80"/>
        </w:rPr>
        <w:t> </w:t>
      </w:r>
      <w:r>
        <w:rPr>
          <w:w w:val="80"/>
        </w:rPr>
        <w:t>оскільки</w:t>
      </w:r>
      <w:r>
        <w:rPr>
          <w:spacing w:val="4"/>
          <w:w w:val="80"/>
        </w:rPr>
        <w:t> </w:t>
      </w:r>
      <w:r>
        <w:rPr>
          <w:w w:val="80"/>
        </w:rPr>
        <w:t>декодує</w:t>
      </w:r>
      <w:r>
        <w:rPr>
          <w:spacing w:val="4"/>
          <w:w w:val="80"/>
        </w:rPr>
        <w:t> </w:t>
      </w:r>
      <w:r>
        <w:rPr>
          <w:w w:val="80"/>
        </w:rPr>
        <w:t>в</w:t>
      </w:r>
      <w:r>
        <w:rPr>
          <w:spacing w:val="4"/>
          <w:w w:val="80"/>
        </w:rPr>
        <w:t> </w:t>
      </w:r>
      <w:r>
        <w:rPr>
          <w:w w:val="80"/>
        </w:rPr>
        <w:t>тексті</w:t>
      </w:r>
      <w:r>
        <w:rPr>
          <w:spacing w:val="4"/>
          <w:w w:val="80"/>
        </w:rPr>
        <w:t> </w:t>
      </w:r>
      <w:r>
        <w:rPr>
          <w:w w:val="80"/>
        </w:rPr>
        <w:t>сему</w:t>
      </w:r>
    </w:p>
    <w:p>
      <w:pPr>
        <w:pStyle w:val="BodyText"/>
        <w:spacing w:line="228" w:lineRule="auto"/>
        <w:ind w:right="38" w:firstLine="0"/>
        <w:rPr>
          <w:i/>
        </w:rPr>
      </w:pPr>
      <w:r>
        <w:rPr>
          <w:w w:val="85"/>
        </w:rPr>
        <w:t>«недбало»,</w:t>
      </w:r>
      <w:r>
        <w:rPr>
          <w:spacing w:val="36"/>
          <w:w w:val="85"/>
        </w:rPr>
        <w:t> </w:t>
      </w:r>
      <w:r>
        <w:rPr>
          <w:w w:val="85"/>
        </w:rPr>
        <w:t>відсутню</w:t>
      </w:r>
      <w:r>
        <w:rPr>
          <w:spacing w:val="37"/>
          <w:w w:val="85"/>
        </w:rPr>
        <w:t> </w:t>
      </w:r>
      <w:r>
        <w:rPr>
          <w:w w:val="85"/>
        </w:rPr>
        <w:t>в</w:t>
      </w:r>
      <w:r>
        <w:rPr>
          <w:spacing w:val="36"/>
          <w:w w:val="85"/>
        </w:rPr>
        <w:t> </w:t>
      </w:r>
      <w:r>
        <w:rPr>
          <w:w w:val="85"/>
        </w:rPr>
        <w:t>перекладі</w:t>
      </w:r>
      <w:r>
        <w:rPr>
          <w:spacing w:val="37"/>
          <w:w w:val="85"/>
        </w:rPr>
        <w:t> </w:t>
      </w:r>
      <w:r>
        <w:rPr>
          <w:w w:val="85"/>
        </w:rPr>
        <w:t>Лесі</w:t>
      </w:r>
      <w:r>
        <w:rPr>
          <w:spacing w:val="36"/>
          <w:w w:val="85"/>
        </w:rPr>
        <w:t> </w:t>
      </w:r>
      <w:r>
        <w:rPr>
          <w:w w:val="85"/>
        </w:rPr>
        <w:t>Українки.</w:t>
      </w:r>
      <w:r>
        <w:rPr>
          <w:spacing w:val="37"/>
          <w:w w:val="85"/>
        </w:rPr>
        <w:t> </w:t>
      </w:r>
      <w:r>
        <w:rPr>
          <w:w w:val="85"/>
        </w:rPr>
        <w:t>Про</w:t>
      </w:r>
      <w:r>
        <w:rPr>
          <w:spacing w:val="36"/>
          <w:w w:val="85"/>
        </w:rPr>
        <w:t> </w:t>
      </w:r>
      <w:r>
        <w:rPr>
          <w:w w:val="85"/>
        </w:rPr>
        <w:t>те,</w:t>
      </w:r>
      <w:r>
        <w:rPr>
          <w:spacing w:val="-44"/>
          <w:w w:val="85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ярмаркові</w:t>
      </w:r>
      <w:r>
        <w:rPr>
          <w:spacing w:val="1"/>
          <w:w w:val="80"/>
        </w:rPr>
        <w:t> </w:t>
      </w:r>
      <w:r>
        <w:rPr>
          <w:w w:val="80"/>
        </w:rPr>
        <w:t>люди</w:t>
      </w:r>
      <w:r>
        <w:rPr>
          <w:spacing w:val="1"/>
          <w:w w:val="80"/>
        </w:rPr>
        <w:t> </w:t>
      </w:r>
      <w:r>
        <w:rPr>
          <w:w w:val="80"/>
        </w:rPr>
        <w:t>справді</w:t>
      </w:r>
      <w:r>
        <w:rPr>
          <w:spacing w:val="1"/>
          <w:w w:val="80"/>
        </w:rPr>
        <w:t> </w:t>
      </w:r>
      <w:r>
        <w:rPr>
          <w:w w:val="80"/>
        </w:rPr>
        <w:t>лежали</w:t>
      </w:r>
      <w:r>
        <w:rPr>
          <w:spacing w:val="1"/>
          <w:w w:val="80"/>
        </w:rPr>
        <w:t> </w:t>
      </w:r>
      <w:r>
        <w:rPr>
          <w:w w:val="80"/>
        </w:rPr>
        <w:t>недбало,</w:t>
      </w:r>
      <w:r>
        <w:rPr>
          <w:spacing w:val="1"/>
          <w:w w:val="80"/>
        </w:rPr>
        <w:t> </w:t>
      </w:r>
      <w:r>
        <w:rPr>
          <w:w w:val="80"/>
        </w:rPr>
        <w:t>дізнаємось</w:t>
      </w:r>
      <w:r>
        <w:rPr>
          <w:spacing w:val="1"/>
          <w:w w:val="80"/>
        </w:rPr>
        <w:t> </w:t>
      </w:r>
      <w:r>
        <w:rPr>
          <w:w w:val="80"/>
        </w:rPr>
        <w:t>із</w:t>
      </w:r>
      <w:r>
        <w:rPr>
          <w:spacing w:val="1"/>
          <w:w w:val="80"/>
        </w:rPr>
        <w:t> </w:t>
      </w:r>
      <w:r>
        <w:rPr>
          <w:w w:val="80"/>
        </w:rPr>
        <w:t>попереднього</w:t>
      </w:r>
      <w:r>
        <w:rPr>
          <w:spacing w:val="1"/>
          <w:w w:val="80"/>
        </w:rPr>
        <w:t> </w:t>
      </w:r>
      <w:r>
        <w:rPr>
          <w:w w:val="80"/>
        </w:rPr>
        <w:t>контексту,</w:t>
      </w:r>
      <w:r>
        <w:rPr>
          <w:spacing w:val="1"/>
          <w:w w:val="80"/>
        </w:rPr>
        <w:t> </w:t>
      </w:r>
      <w:r>
        <w:rPr>
          <w:w w:val="80"/>
        </w:rPr>
        <w:t>зокрема,</w:t>
      </w:r>
      <w:r>
        <w:rPr>
          <w:spacing w:val="33"/>
        </w:rPr>
        <w:t> </w:t>
      </w:r>
      <w:r>
        <w:rPr>
          <w:w w:val="80"/>
        </w:rPr>
        <w:t>з</w:t>
      </w:r>
      <w:r>
        <w:rPr>
          <w:spacing w:val="33"/>
        </w:rPr>
        <w:t> </w:t>
      </w:r>
      <w:r>
        <w:rPr>
          <w:w w:val="80"/>
        </w:rPr>
        <w:t>опису</w:t>
      </w:r>
      <w:r>
        <w:rPr>
          <w:spacing w:val="33"/>
        </w:rPr>
        <w:t> </w:t>
      </w:r>
      <w:r>
        <w:rPr>
          <w:w w:val="80"/>
        </w:rPr>
        <w:t>самого</w:t>
      </w:r>
      <w:r>
        <w:rPr>
          <w:spacing w:val="33"/>
        </w:rPr>
        <w:t> </w:t>
      </w:r>
      <w:r>
        <w:rPr>
          <w:w w:val="80"/>
        </w:rPr>
        <w:t>ярмарку,</w:t>
      </w:r>
      <w:r>
        <w:rPr>
          <w:spacing w:val="1"/>
          <w:w w:val="80"/>
        </w:rPr>
        <w:t> </w:t>
      </w:r>
      <w:r>
        <w:rPr>
          <w:w w:val="85"/>
        </w:rPr>
        <w:t>де</w:t>
      </w:r>
      <w:r>
        <w:rPr>
          <w:spacing w:val="-1"/>
          <w:w w:val="85"/>
        </w:rPr>
        <w:t> </w:t>
      </w:r>
      <w:r>
        <w:rPr>
          <w:w w:val="85"/>
        </w:rPr>
        <w:t>було</w:t>
      </w:r>
      <w:r>
        <w:rPr>
          <w:spacing w:val="-1"/>
          <w:w w:val="85"/>
        </w:rPr>
        <w:t> </w:t>
      </w:r>
      <w:r>
        <w:rPr>
          <w:w w:val="85"/>
        </w:rPr>
        <w:t>дуже</w:t>
      </w:r>
      <w:r>
        <w:rPr>
          <w:spacing w:val="-1"/>
          <w:w w:val="85"/>
        </w:rPr>
        <w:t> </w:t>
      </w:r>
      <w:r>
        <w:rPr>
          <w:w w:val="85"/>
        </w:rPr>
        <w:t>багато</w:t>
      </w:r>
      <w:r>
        <w:rPr>
          <w:spacing w:val="-1"/>
          <w:w w:val="85"/>
        </w:rPr>
        <w:t> </w:t>
      </w:r>
      <w:r>
        <w:rPr>
          <w:w w:val="85"/>
        </w:rPr>
        <w:t>людей,</w:t>
      </w:r>
      <w:r>
        <w:rPr>
          <w:spacing w:val="-1"/>
          <w:w w:val="85"/>
        </w:rPr>
        <w:t> </w:t>
      </w:r>
      <w:r>
        <w:rPr>
          <w:i/>
          <w:w w:val="85"/>
        </w:rPr>
        <w:t>що</w:t>
      </w:r>
      <w:r>
        <w:rPr>
          <w:i/>
          <w:spacing w:val="-1"/>
          <w:w w:val="85"/>
        </w:rPr>
        <w:t> </w:t>
      </w:r>
      <w:r>
        <w:rPr>
          <w:i/>
          <w:w w:val="85"/>
        </w:rPr>
        <w:t>аж</w:t>
      </w:r>
      <w:r>
        <w:rPr>
          <w:i/>
          <w:spacing w:val="-1"/>
          <w:w w:val="85"/>
        </w:rPr>
        <w:t> </w:t>
      </w:r>
      <w:r>
        <w:rPr>
          <w:i/>
          <w:w w:val="85"/>
        </w:rPr>
        <w:t>у</w:t>
      </w:r>
      <w:r>
        <w:rPr>
          <w:i/>
          <w:spacing w:val="-1"/>
          <w:w w:val="85"/>
        </w:rPr>
        <w:t> </w:t>
      </w:r>
      <w:r>
        <w:rPr>
          <w:i/>
          <w:w w:val="85"/>
        </w:rPr>
        <w:t>очах</w:t>
      </w:r>
      <w:r>
        <w:rPr>
          <w:i/>
          <w:spacing w:val="-1"/>
          <w:w w:val="85"/>
        </w:rPr>
        <w:t> </w:t>
      </w:r>
      <w:r>
        <w:rPr>
          <w:i/>
          <w:w w:val="85"/>
        </w:rPr>
        <w:t>рябіє</w:t>
      </w:r>
      <w:r>
        <w:rPr>
          <w:i/>
          <w:spacing w:val="-1"/>
          <w:w w:val="85"/>
        </w:rPr>
        <w:t> </w:t>
      </w:r>
      <w:r>
        <w:rPr>
          <w:w w:val="85"/>
        </w:rPr>
        <w:t>[5]</w:t>
      </w:r>
      <w:r>
        <w:rPr>
          <w:i/>
          <w:w w:val="85"/>
        </w:rPr>
        <w:t>.</w:t>
      </w:r>
    </w:p>
    <w:p>
      <w:pPr>
        <w:spacing w:line="228" w:lineRule="auto" w:before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творчість перекладацького пошуку, обов’язкове урахуван-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ня авторського бачення зображуваної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ситуації,</w:t>
      </w:r>
      <w:r>
        <w:rPr>
          <w:spacing w:val="33"/>
          <w:sz w:val="22"/>
        </w:rPr>
        <w:t> </w:t>
      </w:r>
      <w:r>
        <w:rPr>
          <w:w w:val="80"/>
          <w:sz w:val="22"/>
        </w:rPr>
        <w:t>спостерігаємо</w:t>
      </w:r>
      <w:r>
        <w:rPr>
          <w:spacing w:val="-41"/>
          <w:w w:val="80"/>
          <w:sz w:val="22"/>
        </w:rPr>
        <w:t> </w:t>
      </w:r>
      <w:r>
        <w:rPr>
          <w:spacing w:val="-2"/>
          <w:w w:val="85"/>
          <w:sz w:val="22"/>
        </w:rPr>
        <w:t>в змалюванні картини </w:t>
      </w:r>
      <w:r>
        <w:rPr>
          <w:spacing w:val="-1"/>
          <w:w w:val="85"/>
          <w:sz w:val="22"/>
        </w:rPr>
        <w:t>відпочинку на ярмарку. вільне воло-</w:t>
      </w:r>
      <w:r>
        <w:rPr>
          <w:w w:val="85"/>
          <w:sz w:val="22"/>
        </w:rPr>
        <w:t> </w:t>
      </w:r>
      <w:r>
        <w:rPr>
          <w:w w:val="80"/>
          <w:sz w:val="22"/>
        </w:rPr>
        <w:t>діння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перекладачами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формою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змістом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доборі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варіантів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перекладу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дієслівних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лексем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яскраво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виявилося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уривку: </w:t>
      </w:r>
      <w:r>
        <w:rPr>
          <w:i/>
          <w:w w:val="80"/>
          <w:sz w:val="22"/>
        </w:rPr>
        <w:t>на самой дороге </w:t>
      </w:r>
      <w:r>
        <w:rPr>
          <w:b/>
          <w:i/>
          <w:w w:val="80"/>
          <w:sz w:val="22"/>
        </w:rPr>
        <w:t>раскинул ноги </w:t>
      </w:r>
      <w:r>
        <w:rPr>
          <w:i/>
          <w:w w:val="80"/>
          <w:sz w:val="22"/>
        </w:rPr>
        <w:t>бородач-москаль </w:t>
      </w:r>
      <w:r>
        <w:rPr>
          <w:w w:val="80"/>
          <w:sz w:val="22"/>
        </w:rPr>
        <w:t>[4] </w:t>
      </w:r>
      <w:r>
        <w:rPr>
          <w:i/>
          <w:w w:val="80"/>
          <w:sz w:val="22"/>
        </w:rPr>
        <w:t>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самому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шляху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розкидав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ноги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бородань-москаль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[5] </w:t>
      </w:r>
      <w:r>
        <w:rPr>
          <w:i/>
          <w:w w:val="80"/>
          <w:sz w:val="22"/>
        </w:rPr>
        <w:t>– 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самісінькій дорозі </w:t>
      </w:r>
      <w:r>
        <w:rPr>
          <w:b/>
          <w:i/>
          <w:w w:val="80"/>
          <w:sz w:val="22"/>
        </w:rPr>
        <w:t>простяг </w:t>
      </w:r>
      <w:r>
        <w:rPr>
          <w:i/>
          <w:w w:val="80"/>
          <w:sz w:val="22"/>
        </w:rPr>
        <w:t>свої </w:t>
      </w:r>
      <w:r>
        <w:rPr>
          <w:b/>
          <w:i/>
          <w:w w:val="80"/>
          <w:sz w:val="22"/>
        </w:rPr>
        <w:t>ноги </w:t>
      </w:r>
      <w:r>
        <w:rPr>
          <w:i/>
          <w:w w:val="80"/>
          <w:sz w:val="22"/>
        </w:rPr>
        <w:t>бородатий москаль </w:t>
      </w:r>
      <w:r>
        <w:rPr>
          <w:w w:val="80"/>
          <w:sz w:val="22"/>
        </w:rPr>
        <w:t>[6]</w:t>
      </w:r>
      <w:r>
        <w:rPr>
          <w:i/>
          <w:w w:val="80"/>
          <w:sz w:val="22"/>
        </w:rPr>
        <w:t>.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м. Гоголь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дещо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змінює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семантику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дієслівних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форм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протя-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нуться</w:t>
      </w:r>
      <w:r>
        <w:rPr>
          <w:i/>
          <w:spacing w:val="36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37"/>
          <w:w w:val="80"/>
          <w:sz w:val="22"/>
        </w:rPr>
        <w:t> </w:t>
      </w:r>
      <w:r>
        <w:rPr>
          <w:i/>
          <w:w w:val="80"/>
          <w:sz w:val="22"/>
        </w:rPr>
        <w:t>раскинуть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(</w:t>
      </w:r>
      <w:r>
        <w:rPr>
          <w:w w:val="80"/>
          <w:sz w:val="22"/>
        </w:rPr>
        <w:t>пор.</w:t>
      </w:r>
      <w:r>
        <w:rPr>
          <w:spacing w:val="37"/>
          <w:w w:val="80"/>
          <w:sz w:val="22"/>
        </w:rPr>
        <w:t> </w:t>
      </w:r>
      <w:r>
        <w:rPr>
          <w:i/>
          <w:w w:val="80"/>
          <w:sz w:val="22"/>
        </w:rPr>
        <w:t>всё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ещё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дремало,</w:t>
      </w:r>
      <w:r>
        <w:rPr>
          <w:i/>
          <w:spacing w:val="37"/>
          <w:w w:val="80"/>
          <w:sz w:val="22"/>
        </w:rPr>
        <w:t> </w:t>
      </w:r>
      <w:r>
        <w:rPr>
          <w:b/>
          <w:i/>
          <w:w w:val="80"/>
          <w:sz w:val="22"/>
        </w:rPr>
        <w:t>протянувшись</w:t>
      </w:r>
      <w:r>
        <w:rPr>
          <w:b/>
          <w:i/>
          <w:spacing w:val="-42"/>
          <w:w w:val="80"/>
          <w:sz w:val="22"/>
        </w:rPr>
        <w:t> </w:t>
      </w:r>
      <w:r>
        <w:rPr>
          <w:i/>
          <w:w w:val="85"/>
          <w:sz w:val="22"/>
        </w:rPr>
        <w:t>на земле)</w:t>
      </w:r>
      <w:r>
        <w:rPr>
          <w:w w:val="85"/>
          <w:sz w:val="22"/>
        </w:rPr>
        <w:t>. Це спостерігаємо й у перекладі с. васильченка.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Якщо в попередньо описаному прикладі він вживає лексему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порозлягавшись </w:t>
      </w:r>
      <w:r>
        <w:rPr>
          <w:w w:val="80"/>
          <w:sz w:val="22"/>
        </w:rPr>
        <w:t>із семантикою недбалості, то в останньому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повністю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відтворює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стиль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експресивність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оригінального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тексту, акцентуючи увагу читача на «вольностях» поведінки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бородатого москаля, що невимушено розкидав ноги на самій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дорозі. Леся Українка залишає використане раніше дієслово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простяг, </w:t>
      </w:r>
      <w:r>
        <w:rPr>
          <w:w w:val="80"/>
          <w:sz w:val="22"/>
        </w:rPr>
        <w:t>через що певною мірою нівелює експресію невиму-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шеності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змальованої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м.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Гоголем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сцени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відпочинку.</w:t>
      </w:r>
    </w:p>
    <w:p>
      <w:pPr>
        <w:pStyle w:val="BodyText"/>
        <w:spacing w:line="228" w:lineRule="auto" w:before="1"/>
        <w:ind w:right="38"/>
        <w:rPr>
          <w:b/>
          <w:i/>
        </w:rPr>
      </w:pPr>
      <w:r>
        <w:rPr>
          <w:w w:val="85"/>
        </w:rPr>
        <w:t>Леся Українка і степан васильченко під час перекладу</w:t>
      </w:r>
      <w:r>
        <w:rPr>
          <w:spacing w:val="1"/>
          <w:w w:val="85"/>
        </w:rPr>
        <w:t> </w:t>
      </w:r>
      <w:r>
        <w:rPr>
          <w:w w:val="80"/>
        </w:rPr>
        <w:t>гоголівського тексту завжди орієнтовані на конкретну мовну</w:t>
      </w:r>
      <w:r>
        <w:rPr>
          <w:spacing w:val="1"/>
          <w:w w:val="80"/>
        </w:rPr>
        <w:t> </w:t>
      </w:r>
      <w:r>
        <w:rPr>
          <w:w w:val="80"/>
        </w:rPr>
        <w:t>ситуацію і контекст вживання окремого дієслова. Приклади</w:t>
      </w:r>
      <w:r>
        <w:rPr>
          <w:spacing w:val="1"/>
          <w:w w:val="80"/>
        </w:rPr>
        <w:t> </w:t>
      </w:r>
      <w:r>
        <w:rPr>
          <w:w w:val="80"/>
        </w:rPr>
        <w:t>творчого</w:t>
      </w:r>
      <w:r>
        <w:rPr>
          <w:spacing w:val="1"/>
          <w:w w:val="80"/>
        </w:rPr>
        <w:t> </w:t>
      </w:r>
      <w:r>
        <w:rPr>
          <w:w w:val="80"/>
        </w:rPr>
        <w:t>підходу</w:t>
      </w:r>
      <w:r>
        <w:rPr>
          <w:spacing w:val="1"/>
          <w:w w:val="80"/>
        </w:rPr>
        <w:t> </w:t>
      </w:r>
      <w:r>
        <w:rPr>
          <w:w w:val="80"/>
        </w:rPr>
        <w:t>Лесі</w:t>
      </w:r>
      <w:r>
        <w:rPr>
          <w:spacing w:val="1"/>
          <w:w w:val="80"/>
        </w:rPr>
        <w:t> </w:t>
      </w:r>
      <w:r>
        <w:rPr>
          <w:w w:val="80"/>
        </w:rPr>
        <w:t>Українки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1"/>
          <w:w w:val="80"/>
        </w:rPr>
        <w:t> </w:t>
      </w:r>
      <w:r>
        <w:rPr>
          <w:w w:val="80"/>
        </w:rPr>
        <w:t>суті</w:t>
      </w:r>
      <w:r>
        <w:rPr>
          <w:spacing w:val="1"/>
          <w:w w:val="80"/>
        </w:rPr>
        <w:t> </w:t>
      </w:r>
      <w:r>
        <w:rPr>
          <w:w w:val="80"/>
        </w:rPr>
        <w:t>того</w:t>
      </w:r>
      <w:r>
        <w:rPr>
          <w:spacing w:val="1"/>
          <w:w w:val="80"/>
        </w:rPr>
        <w:t> </w:t>
      </w:r>
      <w:r>
        <w:rPr>
          <w:w w:val="80"/>
        </w:rPr>
        <w:t>чи</w:t>
      </w:r>
      <w:r>
        <w:rPr>
          <w:spacing w:val="-41"/>
          <w:w w:val="80"/>
        </w:rPr>
        <w:t> </w:t>
      </w:r>
      <w:r>
        <w:rPr>
          <w:w w:val="80"/>
        </w:rPr>
        <w:t>іншого контексту численні. вони свідчать про передачу духу</w:t>
      </w:r>
      <w:r>
        <w:rPr>
          <w:spacing w:val="1"/>
          <w:w w:val="80"/>
        </w:rPr>
        <w:t> </w:t>
      </w:r>
      <w:r>
        <w:rPr>
          <w:w w:val="80"/>
        </w:rPr>
        <w:t>повісті різними художньо-образотворчими засобами україн-</w:t>
      </w:r>
      <w:r>
        <w:rPr>
          <w:spacing w:val="1"/>
          <w:w w:val="80"/>
        </w:rPr>
        <w:t> </w:t>
      </w:r>
      <w:r>
        <w:rPr>
          <w:w w:val="80"/>
        </w:rPr>
        <w:t>ської</w:t>
      </w:r>
      <w:r>
        <w:rPr>
          <w:spacing w:val="1"/>
          <w:w w:val="80"/>
        </w:rPr>
        <w:t> </w:t>
      </w:r>
      <w:r>
        <w:rPr>
          <w:w w:val="80"/>
        </w:rPr>
        <w:t>мови.</w:t>
      </w:r>
      <w:r>
        <w:rPr>
          <w:spacing w:val="1"/>
          <w:w w:val="80"/>
        </w:rPr>
        <w:t> </w:t>
      </w:r>
      <w:r>
        <w:rPr>
          <w:w w:val="80"/>
        </w:rPr>
        <w:t>еквівалентні</w:t>
      </w:r>
      <w:r>
        <w:rPr>
          <w:spacing w:val="1"/>
          <w:w w:val="80"/>
        </w:rPr>
        <w:t> </w:t>
      </w:r>
      <w:r>
        <w:rPr>
          <w:w w:val="80"/>
        </w:rPr>
        <w:t>українські</w:t>
      </w:r>
      <w:r>
        <w:rPr>
          <w:spacing w:val="1"/>
          <w:w w:val="80"/>
        </w:rPr>
        <w:t> </w:t>
      </w:r>
      <w:r>
        <w:rPr>
          <w:w w:val="80"/>
        </w:rPr>
        <w:t>паралелі</w:t>
      </w:r>
      <w:r>
        <w:rPr>
          <w:spacing w:val="1"/>
          <w:w w:val="80"/>
        </w:rPr>
        <w:t> </w:t>
      </w:r>
      <w:r>
        <w:rPr>
          <w:w w:val="80"/>
        </w:rPr>
        <w:t>настільки</w:t>
      </w:r>
      <w:r>
        <w:rPr>
          <w:spacing w:val="1"/>
          <w:w w:val="80"/>
        </w:rPr>
        <w:t> </w:t>
      </w:r>
      <w:r>
        <w:rPr>
          <w:w w:val="80"/>
        </w:rPr>
        <w:t>ж</w:t>
      </w:r>
      <w:r>
        <w:rPr>
          <w:spacing w:val="1"/>
          <w:w w:val="80"/>
        </w:rPr>
        <w:t> </w:t>
      </w:r>
      <w:r>
        <w:rPr>
          <w:w w:val="85"/>
        </w:rPr>
        <w:t>виразні, як і російські. аналіз варіантів перекладу Лесею</w:t>
      </w:r>
      <w:r>
        <w:rPr>
          <w:spacing w:val="1"/>
          <w:w w:val="85"/>
        </w:rPr>
        <w:t> </w:t>
      </w:r>
      <w:r>
        <w:rPr>
          <w:w w:val="80"/>
        </w:rPr>
        <w:t>Українкою</w:t>
      </w:r>
      <w:r>
        <w:rPr>
          <w:spacing w:val="23"/>
          <w:w w:val="80"/>
        </w:rPr>
        <w:t> </w:t>
      </w:r>
      <w:r>
        <w:rPr>
          <w:w w:val="80"/>
        </w:rPr>
        <w:t>«вечорів»</w:t>
      </w:r>
      <w:r>
        <w:rPr>
          <w:spacing w:val="24"/>
          <w:w w:val="80"/>
        </w:rPr>
        <w:t> </w:t>
      </w:r>
      <w:r>
        <w:rPr>
          <w:w w:val="80"/>
        </w:rPr>
        <w:t>ще</w:t>
      </w:r>
      <w:r>
        <w:rPr>
          <w:spacing w:val="24"/>
          <w:w w:val="80"/>
        </w:rPr>
        <w:t> </w:t>
      </w:r>
      <w:r>
        <w:rPr>
          <w:w w:val="80"/>
        </w:rPr>
        <w:t>раз</w:t>
      </w:r>
      <w:r>
        <w:rPr>
          <w:spacing w:val="24"/>
          <w:w w:val="80"/>
        </w:rPr>
        <w:t> </w:t>
      </w:r>
      <w:r>
        <w:rPr>
          <w:w w:val="80"/>
        </w:rPr>
        <w:t>підтверджує</w:t>
      </w:r>
      <w:r>
        <w:rPr>
          <w:spacing w:val="24"/>
          <w:w w:val="80"/>
        </w:rPr>
        <w:t> </w:t>
      </w:r>
      <w:r>
        <w:rPr>
          <w:w w:val="80"/>
        </w:rPr>
        <w:t>той</w:t>
      </w:r>
      <w:r>
        <w:rPr>
          <w:spacing w:val="24"/>
          <w:w w:val="80"/>
        </w:rPr>
        <w:t> </w:t>
      </w:r>
      <w:r>
        <w:rPr>
          <w:w w:val="80"/>
        </w:rPr>
        <w:t>факт,</w:t>
      </w:r>
      <w:r>
        <w:rPr>
          <w:spacing w:val="24"/>
          <w:w w:val="80"/>
        </w:rPr>
        <w:t> </w:t>
      </w:r>
      <w:r>
        <w:rPr>
          <w:w w:val="80"/>
        </w:rPr>
        <w:t>що</w:t>
      </w:r>
      <w:r>
        <w:rPr>
          <w:spacing w:val="24"/>
          <w:w w:val="80"/>
        </w:rPr>
        <w:t> </w:t>
      </w:r>
      <w:r>
        <w:rPr>
          <w:w w:val="80"/>
        </w:rPr>
        <w:t>вона</w:t>
      </w:r>
      <w:r>
        <w:rPr>
          <w:spacing w:val="-41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боялася</w:t>
      </w:r>
      <w:r>
        <w:rPr>
          <w:spacing w:val="1"/>
          <w:w w:val="80"/>
        </w:rPr>
        <w:t> </w:t>
      </w:r>
      <w:r>
        <w:rPr>
          <w:w w:val="80"/>
        </w:rPr>
        <w:t>експериментувати,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часто</w:t>
      </w:r>
      <w:r>
        <w:rPr>
          <w:spacing w:val="1"/>
          <w:w w:val="80"/>
        </w:rPr>
        <w:t> </w:t>
      </w:r>
      <w:r>
        <w:rPr>
          <w:w w:val="80"/>
        </w:rPr>
        <w:t>її</w:t>
      </w:r>
      <w:r>
        <w:rPr>
          <w:spacing w:val="1"/>
          <w:w w:val="80"/>
        </w:rPr>
        <w:t> </w:t>
      </w:r>
      <w:r>
        <w:rPr>
          <w:w w:val="80"/>
        </w:rPr>
        <w:t>тексти</w:t>
      </w:r>
      <w:r>
        <w:rPr>
          <w:spacing w:val="1"/>
          <w:w w:val="80"/>
        </w:rPr>
        <w:t> </w:t>
      </w:r>
      <w:r>
        <w:rPr>
          <w:w w:val="80"/>
        </w:rPr>
        <w:t>виявлялися</w:t>
      </w:r>
      <w:r>
        <w:rPr>
          <w:spacing w:val="-41"/>
          <w:w w:val="80"/>
        </w:rPr>
        <w:t> </w:t>
      </w:r>
      <w:r>
        <w:rPr>
          <w:w w:val="80"/>
        </w:rPr>
        <w:t>більш</w:t>
      </w:r>
      <w:r>
        <w:rPr>
          <w:spacing w:val="1"/>
          <w:w w:val="80"/>
        </w:rPr>
        <w:t> </w:t>
      </w:r>
      <w:r>
        <w:rPr>
          <w:w w:val="80"/>
        </w:rPr>
        <w:t>колоритними,</w:t>
      </w:r>
      <w:r>
        <w:rPr>
          <w:spacing w:val="1"/>
          <w:w w:val="80"/>
        </w:rPr>
        <w:t> </w:t>
      </w:r>
      <w:r>
        <w:rPr>
          <w:w w:val="80"/>
        </w:rPr>
        <w:t>ніж</w:t>
      </w:r>
      <w:r>
        <w:rPr>
          <w:spacing w:val="1"/>
          <w:w w:val="80"/>
        </w:rPr>
        <w:t> </w:t>
      </w:r>
      <w:r>
        <w:rPr>
          <w:w w:val="80"/>
        </w:rPr>
        <w:t>тексти</w:t>
      </w:r>
      <w:r>
        <w:rPr>
          <w:spacing w:val="1"/>
          <w:w w:val="80"/>
        </w:rPr>
        <w:t> </w:t>
      </w:r>
      <w:r>
        <w:rPr>
          <w:w w:val="80"/>
        </w:rPr>
        <w:t>перекладеного</w:t>
      </w:r>
      <w:r>
        <w:rPr>
          <w:spacing w:val="1"/>
          <w:w w:val="80"/>
        </w:rPr>
        <w:t> </w:t>
      </w:r>
      <w:r>
        <w:rPr>
          <w:w w:val="80"/>
        </w:rPr>
        <w:t>нею</w:t>
      </w:r>
      <w:r>
        <w:rPr>
          <w:spacing w:val="1"/>
          <w:w w:val="80"/>
        </w:rPr>
        <w:t> </w:t>
      </w:r>
      <w:r>
        <w:rPr>
          <w:w w:val="80"/>
        </w:rPr>
        <w:t>автора.</w:t>
      </w:r>
      <w:r>
        <w:rPr>
          <w:spacing w:val="-41"/>
          <w:w w:val="80"/>
        </w:rPr>
        <w:t> </w:t>
      </w:r>
      <w:r>
        <w:rPr>
          <w:w w:val="85"/>
        </w:rPr>
        <w:t>Дозволимо собі зробити припущення, що саме юний вік</w:t>
      </w:r>
      <w:r>
        <w:rPr>
          <w:spacing w:val="1"/>
          <w:w w:val="85"/>
        </w:rPr>
        <w:t> </w:t>
      </w:r>
      <w:r>
        <w:rPr>
          <w:w w:val="80"/>
        </w:rPr>
        <w:t>перекладачки</w:t>
      </w:r>
      <w:r>
        <w:rPr>
          <w:spacing w:val="1"/>
          <w:w w:val="80"/>
        </w:rPr>
        <w:t> </w:t>
      </w:r>
      <w:r>
        <w:rPr>
          <w:w w:val="80"/>
        </w:rPr>
        <w:t>прибрав</w:t>
      </w:r>
      <w:r>
        <w:rPr>
          <w:spacing w:val="1"/>
          <w:w w:val="80"/>
        </w:rPr>
        <w:t> </w:t>
      </w:r>
      <w:r>
        <w:rPr>
          <w:w w:val="80"/>
        </w:rPr>
        <w:t>усі</w:t>
      </w:r>
      <w:r>
        <w:rPr>
          <w:spacing w:val="33"/>
        </w:rPr>
        <w:t> </w:t>
      </w:r>
      <w:r>
        <w:rPr>
          <w:w w:val="80"/>
        </w:rPr>
        <w:t>кордони</w:t>
      </w:r>
      <w:r>
        <w:rPr>
          <w:spacing w:val="33"/>
        </w:rPr>
        <w:t> </w:t>
      </w:r>
      <w:r>
        <w:rPr>
          <w:w w:val="80"/>
        </w:rPr>
        <w:t>її</w:t>
      </w:r>
      <w:r>
        <w:rPr>
          <w:spacing w:val="33"/>
        </w:rPr>
        <w:t> </w:t>
      </w:r>
      <w:r>
        <w:rPr>
          <w:w w:val="80"/>
        </w:rPr>
        <w:t>внутрішнього</w:t>
      </w:r>
      <w:r>
        <w:rPr>
          <w:spacing w:val="33"/>
        </w:rPr>
        <w:t> </w:t>
      </w:r>
      <w:r>
        <w:rPr>
          <w:w w:val="80"/>
        </w:rPr>
        <w:t>цензора</w:t>
      </w:r>
      <w:r>
        <w:rPr>
          <w:spacing w:val="-41"/>
          <w:w w:val="80"/>
        </w:rPr>
        <w:t> </w:t>
      </w:r>
      <w:r>
        <w:rPr>
          <w:w w:val="80"/>
        </w:rPr>
        <w:t>й</w:t>
      </w:r>
      <w:r>
        <w:rPr>
          <w:spacing w:val="22"/>
          <w:w w:val="80"/>
        </w:rPr>
        <w:t> </w:t>
      </w:r>
      <w:r>
        <w:rPr>
          <w:w w:val="80"/>
        </w:rPr>
        <w:t>дозволив</w:t>
      </w:r>
      <w:r>
        <w:rPr>
          <w:spacing w:val="23"/>
          <w:w w:val="80"/>
        </w:rPr>
        <w:t> </w:t>
      </w:r>
      <w:r>
        <w:rPr>
          <w:w w:val="80"/>
        </w:rPr>
        <w:t>творчому</w:t>
      </w:r>
      <w:r>
        <w:rPr>
          <w:spacing w:val="23"/>
          <w:w w:val="80"/>
        </w:rPr>
        <w:t> </w:t>
      </w:r>
      <w:r>
        <w:rPr>
          <w:w w:val="80"/>
        </w:rPr>
        <w:t>генію</w:t>
      </w:r>
      <w:r>
        <w:rPr>
          <w:spacing w:val="23"/>
          <w:w w:val="80"/>
        </w:rPr>
        <w:t> </w:t>
      </w:r>
      <w:r>
        <w:rPr>
          <w:w w:val="80"/>
        </w:rPr>
        <w:t>Лесі</w:t>
      </w:r>
      <w:r>
        <w:rPr>
          <w:spacing w:val="23"/>
          <w:w w:val="80"/>
        </w:rPr>
        <w:t> </w:t>
      </w:r>
      <w:r>
        <w:rPr>
          <w:w w:val="80"/>
        </w:rPr>
        <w:t>рухатися</w:t>
      </w:r>
      <w:r>
        <w:rPr>
          <w:spacing w:val="23"/>
          <w:w w:val="80"/>
        </w:rPr>
        <w:t> </w:t>
      </w:r>
      <w:r>
        <w:rPr>
          <w:w w:val="80"/>
        </w:rPr>
        <w:t>у</w:t>
      </w:r>
      <w:r>
        <w:rPr>
          <w:spacing w:val="23"/>
          <w:w w:val="80"/>
        </w:rPr>
        <w:t> </w:t>
      </w:r>
      <w:r>
        <w:rPr>
          <w:w w:val="80"/>
        </w:rPr>
        <w:t>вільному</w:t>
      </w:r>
      <w:r>
        <w:rPr>
          <w:spacing w:val="23"/>
          <w:w w:val="80"/>
        </w:rPr>
        <w:t> </w:t>
      </w:r>
      <w:r>
        <w:rPr>
          <w:w w:val="80"/>
        </w:rPr>
        <w:t>напря-</w:t>
      </w:r>
      <w:r>
        <w:rPr>
          <w:spacing w:val="-42"/>
          <w:w w:val="80"/>
        </w:rPr>
        <w:t> </w:t>
      </w:r>
      <w:r>
        <w:rPr>
          <w:w w:val="80"/>
        </w:rPr>
        <w:t>мі. так, Леся Українка більш точно і вдало відтворює семан-</w:t>
      </w:r>
      <w:r>
        <w:rPr>
          <w:spacing w:val="1"/>
          <w:w w:val="80"/>
        </w:rPr>
        <w:t> </w:t>
      </w:r>
      <w:r>
        <w:rPr>
          <w:w w:val="80"/>
        </w:rPr>
        <w:t>тику</w:t>
      </w:r>
      <w:r>
        <w:rPr>
          <w:spacing w:val="19"/>
          <w:w w:val="80"/>
        </w:rPr>
        <w:t> </w:t>
      </w:r>
      <w:r>
        <w:rPr>
          <w:w w:val="80"/>
        </w:rPr>
        <w:t>оригінального</w:t>
      </w:r>
      <w:r>
        <w:rPr>
          <w:spacing w:val="19"/>
          <w:w w:val="80"/>
        </w:rPr>
        <w:t> </w:t>
      </w:r>
      <w:r>
        <w:rPr>
          <w:w w:val="80"/>
        </w:rPr>
        <w:t>тексту</w:t>
      </w:r>
      <w:r>
        <w:rPr>
          <w:spacing w:val="19"/>
          <w:w w:val="80"/>
        </w:rPr>
        <w:t> </w:t>
      </w:r>
      <w:r>
        <w:rPr>
          <w:i/>
          <w:w w:val="80"/>
        </w:rPr>
        <w:t>как</w:t>
      </w:r>
      <w:r>
        <w:rPr>
          <w:i/>
          <w:spacing w:val="19"/>
          <w:w w:val="80"/>
        </w:rPr>
        <w:t> </w:t>
      </w:r>
      <w:r>
        <w:rPr>
          <w:b/>
          <w:i/>
          <w:w w:val="80"/>
        </w:rPr>
        <w:t>пустится</w:t>
      </w:r>
      <w:r>
        <w:rPr>
          <w:b/>
          <w:i/>
          <w:spacing w:val="19"/>
          <w:w w:val="80"/>
        </w:rPr>
        <w:t> </w:t>
      </w:r>
      <w:r>
        <w:rPr>
          <w:i/>
          <w:w w:val="80"/>
        </w:rPr>
        <w:t>в</w:t>
      </w:r>
      <w:r>
        <w:rPr>
          <w:i/>
          <w:spacing w:val="19"/>
          <w:w w:val="80"/>
        </w:rPr>
        <w:t> </w:t>
      </w:r>
      <w:r>
        <w:rPr>
          <w:i/>
          <w:w w:val="80"/>
        </w:rPr>
        <w:t>пляс</w:t>
      </w:r>
      <w:r>
        <w:rPr>
          <w:i/>
          <w:spacing w:val="19"/>
          <w:w w:val="80"/>
        </w:rPr>
        <w:t> </w:t>
      </w:r>
      <w:r>
        <w:rPr>
          <w:i/>
          <w:w w:val="80"/>
        </w:rPr>
        <w:t>–</w:t>
      </w:r>
      <w:r>
        <w:rPr>
          <w:i/>
          <w:spacing w:val="19"/>
          <w:w w:val="80"/>
        </w:rPr>
        <w:t> </w:t>
      </w:r>
      <w:r>
        <w:rPr>
          <w:i/>
          <w:w w:val="80"/>
        </w:rPr>
        <w:t>як</w:t>
      </w:r>
      <w:r>
        <w:rPr>
          <w:i/>
          <w:spacing w:val="19"/>
          <w:w w:val="80"/>
        </w:rPr>
        <w:t> </w:t>
      </w:r>
      <w:r>
        <w:rPr>
          <w:b/>
          <w:i/>
          <w:w w:val="80"/>
        </w:rPr>
        <w:t>ушква-</w:t>
      </w:r>
    </w:p>
    <w:p>
      <w:pPr>
        <w:pStyle w:val="BodyText"/>
        <w:spacing w:line="228" w:lineRule="auto" w:before="70"/>
        <w:ind w:right="226" w:firstLine="0"/>
      </w:pPr>
      <w:r>
        <w:rPr/>
        <w:br w:type="column"/>
      </w:r>
      <w:r>
        <w:rPr>
          <w:b/>
          <w:i/>
          <w:w w:val="80"/>
        </w:rPr>
        <w:t>рить. </w:t>
      </w:r>
      <w:r>
        <w:rPr>
          <w:w w:val="80"/>
        </w:rPr>
        <w:t>словник української мови подає </w:t>
      </w:r>
      <w:r>
        <w:rPr>
          <w:i/>
          <w:w w:val="80"/>
        </w:rPr>
        <w:t>ушкварити</w:t>
      </w:r>
      <w:r>
        <w:rPr>
          <w:w w:val="80"/>
        </w:rPr>
        <w:t>, розм. 1.</w:t>
      </w:r>
      <w:r>
        <w:rPr>
          <w:spacing w:val="1"/>
          <w:w w:val="80"/>
        </w:rPr>
        <w:t> </w:t>
      </w:r>
      <w:r>
        <w:rPr>
          <w:w w:val="80"/>
        </w:rPr>
        <w:t>Зробити що-небудь енергійно, спритно. // Заграти затанцю-</w:t>
      </w:r>
      <w:r>
        <w:rPr>
          <w:spacing w:val="1"/>
          <w:w w:val="80"/>
        </w:rPr>
        <w:t> </w:t>
      </w:r>
      <w:r>
        <w:rPr>
          <w:w w:val="80"/>
        </w:rPr>
        <w:t>вати і т. ін. швидко, енергійно, старанно [7, с. 1311]. Отже,</w:t>
      </w:r>
      <w:r>
        <w:rPr>
          <w:spacing w:val="1"/>
          <w:w w:val="80"/>
        </w:rPr>
        <w:t> </w:t>
      </w:r>
      <w:r>
        <w:rPr>
          <w:w w:val="80"/>
        </w:rPr>
        <w:t>дієслово</w:t>
      </w:r>
      <w:r>
        <w:rPr>
          <w:spacing w:val="1"/>
          <w:w w:val="80"/>
        </w:rPr>
        <w:t> </w:t>
      </w:r>
      <w:r>
        <w:rPr>
          <w:i/>
          <w:w w:val="80"/>
        </w:rPr>
        <w:t>ушкварити</w:t>
      </w:r>
      <w:r>
        <w:rPr>
          <w:i/>
          <w:spacing w:val="1"/>
          <w:w w:val="80"/>
        </w:rPr>
        <w:t> </w:t>
      </w:r>
      <w:r>
        <w:rPr>
          <w:w w:val="80"/>
        </w:rPr>
        <w:t>відзначається</w:t>
      </w:r>
      <w:r>
        <w:rPr>
          <w:spacing w:val="1"/>
          <w:w w:val="80"/>
        </w:rPr>
        <w:t> </w:t>
      </w:r>
      <w:r>
        <w:rPr>
          <w:w w:val="80"/>
        </w:rPr>
        <w:t>експресією</w:t>
      </w:r>
      <w:r>
        <w:rPr>
          <w:spacing w:val="1"/>
          <w:w w:val="80"/>
        </w:rPr>
        <w:t> </w:t>
      </w:r>
      <w:r>
        <w:rPr>
          <w:w w:val="80"/>
        </w:rPr>
        <w:t>енергійності,</w:t>
      </w:r>
      <w:r>
        <w:rPr>
          <w:spacing w:val="1"/>
          <w:w w:val="80"/>
        </w:rPr>
        <w:t> </w:t>
      </w:r>
      <w:r>
        <w:rPr>
          <w:w w:val="80"/>
        </w:rPr>
        <w:t>веселості.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1"/>
          <w:w w:val="80"/>
        </w:rPr>
        <w:t> </w:t>
      </w:r>
      <w:r>
        <w:rPr>
          <w:w w:val="80"/>
        </w:rPr>
        <w:t>семантичного</w:t>
      </w:r>
      <w:r>
        <w:rPr>
          <w:spacing w:val="1"/>
          <w:w w:val="80"/>
        </w:rPr>
        <w:t> </w:t>
      </w:r>
      <w:r>
        <w:rPr>
          <w:w w:val="80"/>
        </w:rPr>
        <w:t>поля</w:t>
      </w:r>
      <w:r>
        <w:rPr>
          <w:spacing w:val="1"/>
          <w:w w:val="80"/>
        </w:rPr>
        <w:t> </w:t>
      </w:r>
      <w:r>
        <w:rPr>
          <w:w w:val="80"/>
        </w:rPr>
        <w:t>входить</w:t>
      </w:r>
      <w:r>
        <w:rPr>
          <w:spacing w:val="33"/>
        </w:rPr>
        <w:t> </w:t>
      </w:r>
      <w:r>
        <w:rPr>
          <w:w w:val="80"/>
        </w:rPr>
        <w:t>також</w:t>
      </w:r>
      <w:r>
        <w:rPr>
          <w:spacing w:val="33"/>
        </w:rPr>
        <w:t> </w:t>
      </w:r>
      <w:r>
        <w:rPr>
          <w:w w:val="80"/>
        </w:rPr>
        <w:t>лек-</w:t>
      </w:r>
      <w:r>
        <w:rPr>
          <w:spacing w:val="1"/>
          <w:w w:val="80"/>
        </w:rPr>
        <w:t> </w:t>
      </w:r>
      <w:r>
        <w:rPr>
          <w:w w:val="80"/>
        </w:rPr>
        <w:t>сема</w:t>
      </w:r>
      <w:r>
        <w:rPr>
          <w:spacing w:val="1"/>
          <w:w w:val="80"/>
        </w:rPr>
        <w:t> </w:t>
      </w:r>
      <w:r>
        <w:rPr>
          <w:i/>
          <w:w w:val="80"/>
        </w:rPr>
        <w:t>танцювати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підтверджується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словником</w:t>
      </w:r>
      <w:r>
        <w:rPr>
          <w:spacing w:val="1"/>
          <w:w w:val="80"/>
        </w:rPr>
        <w:t> </w:t>
      </w:r>
      <w:r>
        <w:rPr>
          <w:w w:val="80"/>
        </w:rPr>
        <w:t>через</w:t>
      </w:r>
      <w:r>
        <w:rPr>
          <w:spacing w:val="1"/>
          <w:w w:val="80"/>
        </w:rPr>
        <w:t> </w:t>
      </w:r>
      <w:r>
        <w:rPr>
          <w:w w:val="80"/>
        </w:rPr>
        <w:t>наявність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синонімічному</w:t>
      </w:r>
      <w:r>
        <w:rPr>
          <w:spacing w:val="1"/>
          <w:w w:val="80"/>
        </w:rPr>
        <w:t> </w:t>
      </w:r>
      <w:r>
        <w:rPr>
          <w:w w:val="80"/>
        </w:rPr>
        <w:t>ряді</w:t>
      </w:r>
      <w:r>
        <w:rPr>
          <w:spacing w:val="1"/>
          <w:w w:val="80"/>
        </w:rPr>
        <w:t> </w:t>
      </w:r>
      <w:r>
        <w:rPr>
          <w:w w:val="80"/>
        </w:rPr>
        <w:t>опосередкованої</w:t>
      </w:r>
      <w:r>
        <w:rPr>
          <w:spacing w:val="1"/>
          <w:w w:val="80"/>
        </w:rPr>
        <w:t> </w:t>
      </w:r>
      <w:r>
        <w:rPr>
          <w:w w:val="80"/>
        </w:rPr>
        <w:t>лексеми</w:t>
      </w:r>
      <w:r>
        <w:rPr>
          <w:spacing w:val="1"/>
          <w:w w:val="80"/>
        </w:rPr>
        <w:t> </w:t>
      </w:r>
      <w:r>
        <w:rPr>
          <w:i/>
          <w:w w:val="80"/>
        </w:rPr>
        <w:t>утнути</w:t>
      </w:r>
      <w:r>
        <w:rPr>
          <w:w w:val="80"/>
        </w:rPr>
        <w:t>:</w:t>
      </w:r>
      <w:r>
        <w:rPr>
          <w:spacing w:val="17"/>
          <w:w w:val="80"/>
        </w:rPr>
        <w:t> </w:t>
      </w:r>
      <w:r>
        <w:rPr>
          <w:w w:val="80"/>
        </w:rPr>
        <w:t>ушкварити</w:t>
      </w:r>
      <w:r>
        <w:rPr>
          <w:spacing w:val="17"/>
          <w:w w:val="80"/>
        </w:rPr>
        <w:t> </w:t>
      </w:r>
      <w:r>
        <w:rPr>
          <w:w w:val="80"/>
        </w:rPr>
        <w:t>–</w:t>
      </w:r>
      <w:r>
        <w:rPr>
          <w:spacing w:val="17"/>
          <w:w w:val="80"/>
        </w:rPr>
        <w:t> </w:t>
      </w:r>
      <w:r>
        <w:rPr>
          <w:w w:val="80"/>
        </w:rPr>
        <w:t>утнути</w:t>
      </w:r>
      <w:r>
        <w:rPr>
          <w:spacing w:val="17"/>
          <w:w w:val="80"/>
        </w:rPr>
        <w:t> </w:t>
      </w:r>
      <w:r>
        <w:rPr>
          <w:w w:val="80"/>
        </w:rPr>
        <w:t>–</w:t>
      </w:r>
      <w:r>
        <w:rPr>
          <w:spacing w:val="17"/>
          <w:w w:val="80"/>
        </w:rPr>
        <w:t> </w:t>
      </w:r>
      <w:r>
        <w:rPr>
          <w:w w:val="80"/>
        </w:rPr>
        <w:t>танцювати</w:t>
      </w:r>
      <w:r>
        <w:rPr>
          <w:spacing w:val="18"/>
          <w:w w:val="80"/>
        </w:rPr>
        <w:t> </w:t>
      </w:r>
      <w:r>
        <w:rPr>
          <w:w w:val="80"/>
        </w:rPr>
        <w:t>[9,</w:t>
      </w:r>
      <w:r>
        <w:rPr>
          <w:spacing w:val="17"/>
          <w:w w:val="80"/>
        </w:rPr>
        <w:t> </w:t>
      </w:r>
      <w:r>
        <w:rPr>
          <w:w w:val="80"/>
        </w:rPr>
        <w:t>т.</w:t>
      </w:r>
      <w:r>
        <w:rPr>
          <w:spacing w:val="17"/>
          <w:w w:val="80"/>
        </w:rPr>
        <w:t> </w:t>
      </w:r>
      <w:r>
        <w:rPr>
          <w:w w:val="80"/>
        </w:rPr>
        <w:t>2,</w:t>
      </w:r>
      <w:r>
        <w:rPr>
          <w:spacing w:val="17"/>
          <w:w w:val="80"/>
        </w:rPr>
        <w:t> </w:t>
      </w:r>
      <w:r>
        <w:rPr>
          <w:w w:val="80"/>
        </w:rPr>
        <w:t>с.</w:t>
      </w:r>
      <w:r>
        <w:rPr>
          <w:spacing w:val="17"/>
          <w:w w:val="80"/>
        </w:rPr>
        <w:t> </w:t>
      </w:r>
      <w:r>
        <w:rPr>
          <w:w w:val="80"/>
        </w:rPr>
        <w:t>726].</w:t>
      </w:r>
    </w:p>
    <w:p>
      <w:pPr>
        <w:spacing w:line="228" w:lineRule="auto" w:before="0"/>
        <w:ind w:left="180" w:right="227" w:firstLine="283"/>
        <w:jc w:val="both"/>
        <w:rPr>
          <w:sz w:val="22"/>
        </w:rPr>
      </w:pPr>
      <w:r>
        <w:rPr>
          <w:w w:val="80"/>
          <w:sz w:val="22"/>
        </w:rPr>
        <w:t>микола Гоголь дуже тонко відчував порухи української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душі, тому в описах побуту українців письменник добирав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лексеми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тільки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експресивно-емотивного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напряму,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він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намагався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увиразнити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текст</w:t>
      </w:r>
      <w:r>
        <w:rPr>
          <w:spacing w:val="33"/>
          <w:sz w:val="22"/>
        </w:rPr>
        <w:t> </w:t>
      </w:r>
      <w:r>
        <w:rPr>
          <w:w w:val="80"/>
          <w:sz w:val="22"/>
        </w:rPr>
        <w:t>словами-поетизмами:</w:t>
      </w:r>
      <w:r>
        <w:rPr>
          <w:spacing w:val="33"/>
          <w:sz w:val="22"/>
        </w:rPr>
        <w:t> </w:t>
      </w:r>
      <w:r>
        <w:rPr>
          <w:i/>
          <w:w w:val="80"/>
          <w:sz w:val="22"/>
        </w:rPr>
        <w:t>Да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ведь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как пустится: ноги отплясывают, словно веретено в бабьих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руках;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что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вихорь,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дернет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рукою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по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всем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струнам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бандуры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2"/>
          <w:w w:val="85"/>
          <w:sz w:val="22"/>
        </w:rPr>
        <w:t>и тут </w:t>
      </w:r>
      <w:r>
        <w:rPr>
          <w:i/>
          <w:spacing w:val="-1"/>
          <w:w w:val="85"/>
          <w:sz w:val="22"/>
        </w:rPr>
        <w:t>же, подпершися в боки, несется вприсядку; зальет-</w:t>
      </w:r>
      <w:r>
        <w:rPr>
          <w:i/>
          <w:w w:val="85"/>
          <w:sz w:val="22"/>
        </w:rPr>
        <w:t> </w:t>
      </w:r>
      <w:r>
        <w:rPr>
          <w:i/>
          <w:w w:val="80"/>
          <w:sz w:val="22"/>
        </w:rPr>
        <w:t>ся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песней</w:t>
      </w:r>
      <w:r>
        <w:rPr>
          <w:i/>
          <w:spacing w:val="108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душа</w:t>
      </w:r>
      <w:r>
        <w:rPr>
          <w:i/>
          <w:spacing w:val="37"/>
          <w:w w:val="80"/>
          <w:sz w:val="22"/>
        </w:rPr>
        <w:t> </w:t>
      </w:r>
      <w:r>
        <w:rPr>
          <w:i/>
          <w:w w:val="80"/>
          <w:sz w:val="22"/>
        </w:rPr>
        <w:t>гуляет!..</w:t>
      </w:r>
      <w:r>
        <w:rPr>
          <w:i/>
          <w:spacing w:val="37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36"/>
          <w:sz w:val="22"/>
        </w:rPr>
        <w:t> </w:t>
      </w:r>
      <w:r>
        <w:rPr>
          <w:w w:val="80"/>
          <w:sz w:val="22"/>
        </w:rPr>
        <w:t>лексико-семантичного</w:t>
      </w:r>
      <w:r>
        <w:rPr>
          <w:spacing w:val="36"/>
          <w:sz w:val="22"/>
        </w:rPr>
        <w:t> </w:t>
      </w:r>
      <w:r>
        <w:rPr>
          <w:w w:val="80"/>
          <w:sz w:val="22"/>
        </w:rPr>
        <w:t>поля</w:t>
      </w:r>
    </w:p>
    <w:p>
      <w:pPr>
        <w:spacing w:line="228" w:lineRule="auto" w:before="0"/>
        <w:ind w:left="180" w:right="226" w:firstLine="0"/>
        <w:jc w:val="both"/>
        <w:rPr>
          <w:sz w:val="22"/>
        </w:rPr>
      </w:pPr>
      <w:r>
        <w:rPr>
          <w:w w:val="80"/>
          <w:sz w:val="22"/>
        </w:rPr>
        <w:t>«танцювати» у м. Гоголя входить дієслівна лексема </w:t>
      </w:r>
      <w:r>
        <w:rPr>
          <w:i/>
          <w:w w:val="80"/>
          <w:sz w:val="22"/>
        </w:rPr>
        <w:t>отпля-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сать – ноги </w:t>
      </w:r>
      <w:r>
        <w:rPr>
          <w:b/>
          <w:i/>
          <w:w w:val="80"/>
          <w:sz w:val="22"/>
        </w:rPr>
        <w:t>отплясывают. </w:t>
      </w:r>
      <w:r>
        <w:rPr>
          <w:w w:val="80"/>
          <w:sz w:val="22"/>
        </w:rPr>
        <w:t>степан васильченко перекладає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відповідно </w:t>
      </w:r>
      <w:r>
        <w:rPr>
          <w:i/>
          <w:w w:val="80"/>
          <w:sz w:val="22"/>
        </w:rPr>
        <w:t>ноги </w:t>
      </w:r>
      <w:r>
        <w:rPr>
          <w:b/>
          <w:i/>
          <w:w w:val="80"/>
          <w:sz w:val="22"/>
        </w:rPr>
        <w:t>витанцьовують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витанцьовувати</w:t>
      </w:r>
      <w:r>
        <w:rPr>
          <w:w w:val="80"/>
          <w:sz w:val="22"/>
        </w:rPr>
        <w:t>, розм. 1.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танцювати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з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запалом,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з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натхненням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або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довго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[7,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114]):</w:t>
      </w:r>
    </w:p>
    <w:p>
      <w:pPr>
        <w:spacing w:line="228" w:lineRule="auto" w:before="1"/>
        <w:ind w:left="180" w:right="227" w:firstLine="0"/>
        <w:jc w:val="both"/>
        <w:rPr>
          <w:sz w:val="22"/>
        </w:rPr>
      </w:pPr>
      <w:r>
        <w:rPr>
          <w:w w:val="80"/>
          <w:sz w:val="22"/>
        </w:rPr>
        <w:t>&lt;…&gt; </w:t>
      </w:r>
      <w:r>
        <w:rPr>
          <w:i/>
          <w:w w:val="80"/>
          <w:sz w:val="22"/>
        </w:rPr>
        <w:t>та як піде: ноги </w:t>
      </w:r>
      <w:r>
        <w:rPr>
          <w:b/>
          <w:i/>
          <w:w w:val="80"/>
          <w:sz w:val="22"/>
        </w:rPr>
        <w:t>витанцьовують</w:t>
      </w:r>
      <w:r>
        <w:rPr>
          <w:i/>
          <w:w w:val="80"/>
          <w:sz w:val="22"/>
        </w:rPr>
        <w:t>, як веретено в баби-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них руках; по струнах ударить – струни на бандурі, як вихор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зашумлять; сам у боки, </w:t>
      </w:r>
      <w:r>
        <w:rPr>
          <w:b/>
          <w:i/>
          <w:spacing w:val="-1"/>
          <w:w w:val="85"/>
          <w:sz w:val="22"/>
        </w:rPr>
        <w:t>навприсядки</w:t>
      </w:r>
      <w:r>
        <w:rPr>
          <w:i/>
          <w:spacing w:val="-1"/>
          <w:w w:val="85"/>
          <w:sz w:val="22"/>
        </w:rPr>
        <w:t>; а як </w:t>
      </w:r>
      <w:r>
        <w:rPr>
          <w:b/>
          <w:i/>
          <w:spacing w:val="-1"/>
          <w:w w:val="85"/>
          <w:sz w:val="22"/>
        </w:rPr>
        <w:t>заспіває </w:t>
      </w:r>
      <w:r>
        <w:rPr>
          <w:i/>
          <w:w w:val="85"/>
          <w:sz w:val="22"/>
        </w:rPr>
        <w:t>– душа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гуляє!.. </w:t>
      </w:r>
      <w:r>
        <w:rPr>
          <w:w w:val="80"/>
          <w:sz w:val="22"/>
        </w:rPr>
        <w:t>Переклад Лесі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Українки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подає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лексему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витинають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ноги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витинають</w:t>
      </w:r>
      <w:r>
        <w:rPr>
          <w:w w:val="80"/>
          <w:sz w:val="22"/>
        </w:rPr>
        <w:t>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ширшого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емоційного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стилістичного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колориту, бо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лексема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витинати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конкретному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текстовому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сегменті найперше характеризується оцінною функцією від-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повідно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до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типу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персонажів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і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контекстної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ситуації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&lt;…&gt;</w:t>
      </w:r>
      <w:r>
        <w:rPr>
          <w:spacing w:val="-11"/>
          <w:w w:val="80"/>
          <w:sz w:val="22"/>
        </w:rPr>
        <w:t> </w:t>
      </w:r>
      <w:r>
        <w:rPr>
          <w:i/>
          <w:w w:val="80"/>
          <w:sz w:val="22"/>
        </w:rPr>
        <w:t>та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ще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ушкварить: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ноги</w:t>
      </w:r>
      <w:r>
        <w:rPr>
          <w:i/>
          <w:spacing w:val="30"/>
          <w:w w:val="80"/>
          <w:sz w:val="22"/>
        </w:rPr>
        <w:t> </w:t>
      </w:r>
      <w:r>
        <w:rPr>
          <w:b/>
          <w:i/>
          <w:w w:val="80"/>
          <w:sz w:val="22"/>
        </w:rPr>
        <w:t>витинають</w:t>
      </w:r>
      <w:r>
        <w:rPr>
          <w:i/>
          <w:w w:val="80"/>
          <w:sz w:val="22"/>
        </w:rPr>
        <w:t>,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мов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те</w:t>
      </w:r>
      <w:r>
        <w:rPr>
          <w:i/>
          <w:spacing w:val="30"/>
          <w:w w:val="80"/>
          <w:sz w:val="22"/>
        </w:rPr>
        <w:t> </w:t>
      </w:r>
      <w:r>
        <w:rPr>
          <w:b/>
          <w:i/>
          <w:w w:val="80"/>
          <w:sz w:val="22"/>
        </w:rPr>
        <w:t>веретено</w:t>
      </w:r>
      <w:r>
        <w:rPr>
          <w:b/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баб’я-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чих</w:t>
      </w:r>
      <w:r>
        <w:rPr>
          <w:i/>
          <w:spacing w:val="38"/>
          <w:w w:val="80"/>
          <w:sz w:val="22"/>
        </w:rPr>
        <w:t> </w:t>
      </w:r>
      <w:r>
        <w:rPr>
          <w:i/>
          <w:w w:val="80"/>
          <w:sz w:val="22"/>
        </w:rPr>
        <w:t>руках.</w:t>
      </w:r>
      <w:r>
        <w:rPr>
          <w:i/>
          <w:spacing w:val="39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тлумачному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словнику</w:t>
      </w:r>
      <w:r>
        <w:rPr>
          <w:spacing w:val="38"/>
          <w:w w:val="80"/>
          <w:sz w:val="22"/>
        </w:rPr>
        <w:t> </w:t>
      </w:r>
      <w:r>
        <w:rPr>
          <w:i/>
          <w:w w:val="80"/>
          <w:sz w:val="22"/>
        </w:rPr>
        <w:t>витинати</w:t>
      </w:r>
      <w:r>
        <w:rPr>
          <w:i/>
          <w:spacing w:val="38"/>
          <w:sz w:val="22"/>
        </w:rPr>
        <w:t> </w:t>
      </w:r>
      <w:r>
        <w:rPr>
          <w:w w:val="80"/>
          <w:sz w:val="22"/>
        </w:rPr>
        <w:t>подається</w:t>
      </w:r>
      <w:r>
        <w:rPr>
          <w:spacing w:val="37"/>
          <w:sz w:val="22"/>
        </w:rPr>
        <w:t> </w:t>
      </w:r>
      <w:r>
        <w:rPr>
          <w:w w:val="80"/>
          <w:sz w:val="22"/>
        </w:rPr>
        <w:t>як</w:t>
      </w:r>
    </w:p>
    <w:p>
      <w:pPr>
        <w:pStyle w:val="BodyText"/>
        <w:spacing w:line="228" w:lineRule="auto"/>
        <w:ind w:right="227" w:firstLine="0"/>
      </w:pPr>
      <w:r>
        <w:rPr>
          <w:w w:val="80"/>
        </w:rPr>
        <w:t>«2. Грати або виконувати з запалом (перев. музичні твори,</w:t>
      </w:r>
      <w:r>
        <w:rPr>
          <w:spacing w:val="1"/>
          <w:w w:val="80"/>
        </w:rPr>
        <w:t> </w:t>
      </w:r>
      <w:r>
        <w:rPr>
          <w:w w:val="85"/>
        </w:rPr>
        <w:t>танці)»</w:t>
      </w:r>
      <w:r>
        <w:rPr>
          <w:spacing w:val="34"/>
          <w:w w:val="85"/>
        </w:rPr>
        <w:t> </w:t>
      </w:r>
      <w:r>
        <w:rPr>
          <w:w w:val="85"/>
        </w:rPr>
        <w:t>[7,</w:t>
      </w:r>
      <w:r>
        <w:rPr>
          <w:spacing w:val="34"/>
          <w:w w:val="85"/>
        </w:rPr>
        <w:t> </w:t>
      </w:r>
      <w:r>
        <w:rPr>
          <w:w w:val="85"/>
        </w:rPr>
        <w:t>с.</w:t>
      </w:r>
      <w:r>
        <w:rPr>
          <w:spacing w:val="35"/>
          <w:w w:val="85"/>
        </w:rPr>
        <w:t> </w:t>
      </w:r>
      <w:r>
        <w:rPr>
          <w:w w:val="85"/>
        </w:rPr>
        <w:t>115].</w:t>
      </w:r>
      <w:r>
        <w:rPr>
          <w:spacing w:val="34"/>
          <w:w w:val="85"/>
        </w:rPr>
        <w:t> </w:t>
      </w:r>
      <w:r>
        <w:rPr>
          <w:w w:val="85"/>
        </w:rPr>
        <w:t>Отже,</w:t>
      </w:r>
      <w:r>
        <w:rPr>
          <w:spacing w:val="34"/>
          <w:w w:val="85"/>
        </w:rPr>
        <w:t> </w:t>
      </w:r>
      <w:r>
        <w:rPr>
          <w:w w:val="85"/>
        </w:rPr>
        <w:t>до</w:t>
      </w:r>
      <w:r>
        <w:rPr>
          <w:spacing w:val="35"/>
          <w:w w:val="85"/>
        </w:rPr>
        <w:t> </w:t>
      </w:r>
      <w:r>
        <w:rPr>
          <w:w w:val="85"/>
        </w:rPr>
        <w:t>семантичного</w:t>
      </w:r>
      <w:r>
        <w:rPr>
          <w:spacing w:val="34"/>
          <w:w w:val="85"/>
        </w:rPr>
        <w:t> </w:t>
      </w:r>
      <w:r>
        <w:rPr>
          <w:w w:val="85"/>
        </w:rPr>
        <w:t>поля</w:t>
      </w:r>
      <w:r>
        <w:rPr>
          <w:spacing w:val="34"/>
          <w:w w:val="85"/>
        </w:rPr>
        <w:t> </w:t>
      </w:r>
      <w:r>
        <w:rPr>
          <w:w w:val="85"/>
        </w:rPr>
        <w:t>поняття</w:t>
      </w:r>
    </w:p>
    <w:p>
      <w:pPr>
        <w:pStyle w:val="BodyText"/>
        <w:spacing w:line="228" w:lineRule="auto"/>
        <w:ind w:right="226" w:firstLine="0"/>
      </w:pPr>
      <w:r>
        <w:rPr>
          <w:w w:val="80"/>
        </w:rPr>
        <w:t>«танцювати»</w:t>
      </w:r>
      <w:r>
        <w:rPr>
          <w:spacing w:val="1"/>
          <w:w w:val="80"/>
        </w:rPr>
        <w:t> </w:t>
      </w:r>
      <w:r>
        <w:rPr>
          <w:w w:val="80"/>
        </w:rPr>
        <w:t>лексема</w:t>
      </w:r>
      <w:r>
        <w:rPr>
          <w:spacing w:val="1"/>
          <w:w w:val="80"/>
        </w:rPr>
        <w:t> </w:t>
      </w:r>
      <w:r>
        <w:rPr>
          <w:i/>
          <w:w w:val="80"/>
        </w:rPr>
        <w:t>витинати</w:t>
      </w:r>
      <w:r>
        <w:rPr>
          <w:i/>
          <w:spacing w:val="1"/>
          <w:w w:val="80"/>
        </w:rPr>
        <w:t> </w:t>
      </w:r>
      <w:r>
        <w:rPr>
          <w:w w:val="80"/>
        </w:rPr>
        <w:t>входить</w:t>
      </w:r>
      <w:r>
        <w:rPr>
          <w:spacing w:val="1"/>
          <w:w w:val="80"/>
        </w:rPr>
        <w:t> </w:t>
      </w:r>
      <w:r>
        <w:rPr>
          <w:w w:val="80"/>
        </w:rPr>
        <w:t>опосередковано,</w:t>
      </w:r>
      <w:r>
        <w:rPr>
          <w:spacing w:val="1"/>
          <w:w w:val="80"/>
        </w:rPr>
        <w:t> </w:t>
      </w:r>
      <w:r>
        <w:rPr>
          <w:w w:val="85"/>
        </w:rPr>
        <w:t>лише як один із</w:t>
      </w:r>
      <w:r>
        <w:rPr>
          <w:spacing w:val="1"/>
          <w:w w:val="85"/>
        </w:rPr>
        <w:t> </w:t>
      </w:r>
      <w:r>
        <w:rPr>
          <w:w w:val="85"/>
        </w:rPr>
        <w:t>компонентів лексичної структури.</w:t>
      </w:r>
    </w:p>
    <w:p>
      <w:pPr>
        <w:pStyle w:val="BodyText"/>
        <w:spacing w:line="228" w:lineRule="auto"/>
        <w:ind w:right="226"/>
      </w:pPr>
      <w:r>
        <w:rPr>
          <w:w w:val="85"/>
        </w:rPr>
        <w:t>співочу</w:t>
      </w:r>
      <w:r>
        <w:rPr>
          <w:spacing w:val="1"/>
          <w:w w:val="85"/>
        </w:rPr>
        <w:t> </w:t>
      </w:r>
      <w:r>
        <w:rPr>
          <w:w w:val="85"/>
        </w:rPr>
        <w:t>українську</w:t>
      </w:r>
      <w:r>
        <w:rPr>
          <w:spacing w:val="1"/>
          <w:w w:val="85"/>
        </w:rPr>
        <w:t> </w:t>
      </w:r>
      <w:r>
        <w:rPr>
          <w:w w:val="85"/>
        </w:rPr>
        <w:t>натуру</w:t>
      </w:r>
      <w:r>
        <w:rPr>
          <w:spacing w:val="1"/>
          <w:w w:val="85"/>
        </w:rPr>
        <w:t> </w:t>
      </w:r>
      <w:r>
        <w:rPr>
          <w:w w:val="85"/>
        </w:rPr>
        <w:t>микола</w:t>
      </w:r>
      <w:r>
        <w:rPr>
          <w:spacing w:val="1"/>
          <w:w w:val="85"/>
        </w:rPr>
        <w:t> </w:t>
      </w:r>
      <w:r>
        <w:rPr>
          <w:w w:val="85"/>
        </w:rPr>
        <w:t>Гоголь</w:t>
      </w:r>
      <w:r>
        <w:rPr>
          <w:spacing w:val="1"/>
          <w:w w:val="85"/>
        </w:rPr>
        <w:t> </w:t>
      </w:r>
      <w:r>
        <w:rPr>
          <w:w w:val="85"/>
        </w:rPr>
        <w:t>змалював</w:t>
      </w:r>
      <w:r>
        <w:rPr>
          <w:spacing w:val="1"/>
          <w:w w:val="85"/>
        </w:rPr>
        <w:t> </w:t>
      </w:r>
      <w:r>
        <w:rPr>
          <w:w w:val="80"/>
        </w:rPr>
        <w:t>одним, але дуже характерним словосполученням – </w:t>
      </w:r>
      <w:r>
        <w:rPr>
          <w:b/>
          <w:i/>
          <w:w w:val="80"/>
        </w:rPr>
        <w:t>зальется</w:t>
      </w:r>
      <w:r>
        <w:rPr>
          <w:b/>
          <w:i/>
          <w:spacing w:val="1"/>
          <w:w w:val="80"/>
        </w:rPr>
        <w:t> </w:t>
      </w:r>
      <w:r>
        <w:rPr>
          <w:i/>
          <w:w w:val="80"/>
        </w:rPr>
        <w:t>песней. </w:t>
      </w:r>
      <w:r>
        <w:rPr>
          <w:w w:val="80"/>
        </w:rPr>
        <w:t>У м. Гоголя дієслово </w:t>
      </w:r>
      <w:r>
        <w:rPr>
          <w:i/>
          <w:w w:val="80"/>
        </w:rPr>
        <w:t>зальется</w:t>
      </w:r>
      <w:r>
        <w:rPr>
          <w:w w:val="80"/>
        </w:rPr>
        <w:t>, окрім семи «співати»,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додатково «навантажується» </w:t>
      </w:r>
      <w:r>
        <w:rPr>
          <w:w w:val="80"/>
        </w:rPr>
        <w:t>семантикою майстерності, урочи-</w:t>
      </w:r>
      <w:r>
        <w:rPr>
          <w:spacing w:val="-41"/>
          <w:w w:val="80"/>
        </w:rPr>
        <w:t> </w:t>
      </w:r>
      <w:r>
        <w:rPr>
          <w:w w:val="80"/>
        </w:rPr>
        <w:t>стості виконання співу – </w:t>
      </w:r>
      <w:r>
        <w:rPr>
          <w:i/>
          <w:w w:val="80"/>
        </w:rPr>
        <w:t>залиться. </w:t>
      </w:r>
      <w:r>
        <w:rPr>
          <w:w w:val="80"/>
        </w:rPr>
        <w:t>1. начать петь или изда-</w:t>
      </w:r>
      <w:r>
        <w:rPr>
          <w:spacing w:val="1"/>
          <w:w w:val="80"/>
        </w:rPr>
        <w:t> </w:t>
      </w:r>
      <w:r>
        <w:rPr>
          <w:w w:val="80"/>
        </w:rPr>
        <w:t>вать какие-нибудь звуки длительно, с переливами [8, с. 181].</w:t>
      </w:r>
      <w:r>
        <w:rPr>
          <w:spacing w:val="1"/>
          <w:w w:val="80"/>
        </w:rPr>
        <w:t> </w:t>
      </w:r>
      <w:r>
        <w:rPr>
          <w:w w:val="80"/>
        </w:rPr>
        <w:t>Поетична окраса слова </w:t>
      </w:r>
      <w:r>
        <w:rPr>
          <w:i/>
          <w:w w:val="80"/>
        </w:rPr>
        <w:t>зальётся </w:t>
      </w:r>
      <w:r>
        <w:rPr>
          <w:w w:val="80"/>
        </w:rPr>
        <w:t>в російській культурі пред-</w:t>
      </w:r>
      <w:r>
        <w:rPr>
          <w:spacing w:val="1"/>
          <w:w w:val="80"/>
        </w:rPr>
        <w:t> </w:t>
      </w:r>
      <w:r>
        <w:rPr>
          <w:w w:val="80"/>
        </w:rPr>
        <w:t>ставлена</w:t>
      </w:r>
      <w:r>
        <w:rPr>
          <w:spacing w:val="1"/>
          <w:w w:val="80"/>
        </w:rPr>
        <w:t> </w:t>
      </w:r>
      <w:r>
        <w:rPr>
          <w:w w:val="80"/>
        </w:rPr>
        <w:t>словосполученнями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орудним</w:t>
      </w:r>
      <w:r>
        <w:rPr>
          <w:spacing w:val="1"/>
          <w:w w:val="80"/>
        </w:rPr>
        <w:t> </w:t>
      </w:r>
      <w:r>
        <w:rPr>
          <w:w w:val="80"/>
        </w:rPr>
        <w:t>відмінком</w:t>
      </w:r>
      <w:r>
        <w:rPr>
          <w:spacing w:val="1"/>
          <w:w w:val="80"/>
        </w:rPr>
        <w:t> </w:t>
      </w:r>
      <w:r>
        <w:rPr>
          <w:w w:val="80"/>
        </w:rPr>
        <w:t>порів-</w:t>
      </w:r>
      <w:r>
        <w:rPr>
          <w:spacing w:val="1"/>
          <w:w w:val="80"/>
        </w:rPr>
        <w:t> </w:t>
      </w:r>
      <w:r>
        <w:rPr>
          <w:w w:val="85"/>
        </w:rPr>
        <w:t>няння типу </w:t>
      </w:r>
      <w:r>
        <w:rPr>
          <w:i/>
          <w:w w:val="85"/>
        </w:rPr>
        <w:t>заливается соловьём</w:t>
      </w:r>
      <w:r>
        <w:rPr>
          <w:w w:val="85"/>
        </w:rPr>
        <w:t>. степан всильченко дещо</w:t>
      </w:r>
      <w:r>
        <w:rPr>
          <w:spacing w:val="1"/>
          <w:w w:val="85"/>
        </w:rPr>
        <w:t> </w:t>
      </w:r>
      <w:r>
        <w:rPr>
          <w:w w:val="80"/>
        </w:rPr>
        <w:t>спрощує</w:t>
      </w:r>
      <w:r>
        <w:rPr>
          <w:spacing w:val="23"/>
          <w:w w:val="80"/>
        </w:rPr>
        <w:t> </w:t>
      </w:r>
      <w:r>
        <w:rPr>
          <w:w w:val="80"/>
        </w:rPr>
        <w:t>естетику</w:t>
      </w:r>
      <w:r>
        <w:rPr>
          <w:spacing w:val="23"/>
          <w:w w:val="80"/>
        </w:rPr>
        <w:t> </w:t>
      </w:r>
      <w:r>
        <w:rPr>
          <w:w w:val="80"/>
        </w:rPr>
        <w:t>гоголівського</w:t>
      </w:r>
      <w:r>
        <w:rPr>
          <w:spacing w:val="23"/>
          <w:w w:val="80"/>
        </w:rPr>
        <w:t> </w:t>
      </w:r>
      <w:r>
        <w:rPr>
          <w:w w:val="80"/>
        </w:rPr>
        <w:t>тексту</w:t>
      </w:r>
      <w:r>
        <w:rPr>
          <w:spacing w:val="23"/>
          <w:w w:val="80"/>
        </w:rPr>
        <w:t> </w:t>
      </w:r>
      <w:r>
        <w:rPr>
          <w:w w:val="80"/>
        </w:rPr>
        <w:t>(</w:t>
      </w:r>
      <w:r>
        <w:rPr>
          <w:i/>
          <w:w w:val="80"/>
        </w:rPr>
        <w:t>зальется</w:t>
      </w:r>
      <w:r>
        <w:rPr>
          <w:i/>
          <w:spacing w:val="23"/>
          <w:w w:val="80"/>
        </w:rPr>
        <w:t> </w:t>
      </w:r>
      <w:r>
        <w:rPr>
          <w:i/>
          <w:w w:val="80"/>
        </w:rPr>
        <w:t>–</w:t>
      </w:r>
      <w:r>
        <w:rPr>
          <w:i/>
          <w:spacing w:val="23"/>
          <w:w w:val="80"/>
        </w:rPr>
        <w:t> </w:t>
      </w:r>
      <w:r>
        <w:rPr>
          <w:i/>
          <w:w w:val="80"/>
        </w:rPr>
        <w:t>заспіває</w:t>
      </w:r>
      <w:r>
        <w:rPr>
          <w:w w:val="80"/>
        </w:rPr>
        <w:t>)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переносить</w:t>
      </w:r>
      <w:r>
        <w:rPr>
          <w:spacing w:val="1"/>
          <w:w w:val="80"/>
        </w:rPr>
        <w:t> </w:t>
      </w:r>
      <w:r>
        <w:rPr>
          <w:w w:val="80"/>
        </w:rPr>
        <w:t>експресивність</w:t>
      </w:r>
      <w:r>
        <w:rPr>
          <w:spacing w:val="1"/>
          <w:w w:val="80"/>
        </w:rPr>
        <w:t> </w:t>
      </w:r>
      <w:r>
        <w:rPr>
          <w:w w:val="80"/>
        </w:rPr>
        <w:t>цього</w:t>
      </w:r>
      <w:r>
        <w:rPr>
          <w:spacing w:val="1"/>
          <w:w w:val="80"/>
        </w:rPr>
        <w:t> </w:t>
      </w:r>
      <w:r>
        <w:rPr>
          <w:w w:val="80"/>
        </w:rPr>
        <w:t>дієслівного</w:t>
      </w:r>
      <w:r>
        <w:rPr>
          <w:spacing w:val="1"/>
          <w:w w:val="80"/>
        </w:rPr>
        <w:t> </w:t>
      </w:r>
      <w:r>
        <w:rPr>
          <w:w w:val="80"/>
        </w:rPr>
        <w:t>словосполу-</w:t>
      </w:r>
      <w:r>
        <w:rPr>
          <w:spacing w:val="1"/>
          <w:w w:val="80"/>
        </w:rPr>
        <w:t> </w:t>
      </w:r>
      <w:r>
        <w:rPr>
          <w:w w:val="80"/>
        </w:rPr>
        <w:t>чення у фразеологізм </w:t>
      </w:r>
      <w:r>
        <w:rPr>
          <w:i/>
          <w:w w:val="80"/>
        </w:rPr>
        <w:t>душа гуляє</w:t>
      </w:r>
      <w:r>
        <w:rPr>
          <w:w w:val="80"/>
        </w:rPr>
        <w:t>. відповідно до тексту ори-</w:t>
      </w:r>
      <w:r>
        <w:rPr>
          <w:spacing w:val="1"/>
          <w:w w:val="80"/>
        </w:rPr>
        <w:t> </w:t>
      </w:r>
      <w:r>
        <w:rPr>
          <w:w w:val="80"/>
        </w:rPr>
        <w:t>гіналу звучить переклад і Лесі Українки (</w:t>
      </w:r>
      <w:r>
        <w:rPr>
          <w:b/>
          <w:i/>
          <w:w w:val="80"/>
        </w:rPr>
        <w:t>утне </w:t>
      </w:r>
      <w:r>
        <w:rPr>
          <w:i/>
          <w:w w:val="80"/>
        </w:rPr>
        <w:t>пісні – гуляй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душа!..</w:t>
      </w:r>
      <w:r>
        <w:rPr>
          <w:w w:val="80"/>
        </w:rPr>
        <w:t>),</w:t>
      </w:r>
      <w:r>
        <w:rPr>
          <w:spacing w:val="1"/>
          <w:w w:val="80"/>
        </w:rPr>
        <w:t> </w:t>
      </w:r>
      <w:r>
        <w:rPr>
          <w:w w:val="80"/>
        </w:rPr>
        <w:t>проте</w:t>
      </w:r>
      <w:r>
        <w:rPr>
          <w:spacing w:val="1"/>
          <w:w w:val="80"/>
        </w:rPr>
        <w:t> </w:t>
      </w:r>
      <w:r>
        <w:rPr>
          <w:w w:val="80"/>
        </w:rPr>
        <w:t>тут</w:t>
      </w:r>
      <w:r>
        <w:rPr>
          <w:spacing w:val="1"/>
          <w:w w:val="80"/>
        </w:rPr>
        <w:t> </w:t>
      </w:r>
      <w:r>
        <w:rPr>
          <w:w w:val="80"/>
        </w:rPr>
        <w:t>актуалізується</w:t>
      </w:r>
      <w:r>
        <w:rPr>
          <w:spacing w:val="1"/>
          <w:w w:val="80"/>
        </w:rPr>
        <w:t> </w:t>
      </w:r>
      <w:r>
        <w:rPr>
          <w:w w:val="80"/>
        </w:rPr>
        <w:t>експресивна</w:t>
      </w:r>
      <w:r>
        <w:rPr>
          <w:spacing w:val="1"/>
          <w:w w:val="80"/>
        </w:rPr>
        <w:t> </w:t>
      </w:r>
      <w:r>
        <w:rPr>
          <w:w w:val="80"/>
        </w:rPr>
        <w:t>семантика</w:t>
      </w:r>
      <w:r>
        <w:rPr>
          <w:spacing w:val="1"/>
          <w:w w:val="80"/>
        </w:rPr>
        <w:t> </w:t>
      </w:r>
      <w:r>
        <w:rPr>
          <w:w w:val="85"/>
        </w:rPr>
        <w:t>поняття «робити щось дуже майстерно» [7, с. 1307]. Це</w:t>
      </w:r>
      <w:r>
        <w:rPr>
          <w:spacing w:val="1"/>
          <w:w w:val="85"/>
        </w:rPr>
        <w:t> </w:t>
      </w:r>
      <w:r>
        <w:rPr>
          <w:w w:val="80"/>
        </w:rPr>
        <w:t>дещо</w:t>
      </w:r>
      <w:r>
        <w:rPr>
          <w:spacing w:val="1"/>
          <w:w w:val="80"/>
        </w:rPr>
        <w:t> </w:t>
      </w:r>
      <w:r>
        <w:rPr>
          <w:w w:val="80"/>
        </w:rPr>
        <w:t>зменшує</w:t>
      </w:r>
      <w:r>
        <w:rPr>
          <w:spacing w:val="1"/>
          <w:w w:val="80"/>
        </w:rPr>
        <w:t> </w:t>
      </w:r>
      <w:r>
        <w:rPr>
          <w:w w:val="80"/>
        </w:rPr>
        <w:t>поетичний</w:t>
      </w:r>
      <w:r>
        <w:rPr>
          <w:spacing w:val="1"/>
          <w:w w:val="80"/>
        </w:rPr>
        <w:t> </w:t>
      </w:r>
      <w:r>
        <w:rPr>
          <w:w w:val="80"/>
        </w:rPr>
        <w:t>колорит</w:t>
      </w:r>
      <w:r>
        <w:rPr>
          <w:spacing w:val="1"/>
          <w:w w:val="80"/>
        </w:rPr>
        <w:t> </w:t>
      </w:r>
      <w:r>
        <w:rPr>
          <w:w w:val="80"/>
        </w:rPr>
        <w:t>гоголівського</w:t>
      </w:r>
      <w:r>
        <w:rPr>
          <w:spacing w:val="33"/>
        </w:rPr>
        <w:t> </w:t>
      </w:r>
      <w:r>
        <w:rPr>
          <w:w w:val="80"/>
        </w:rPr>
        <w:t>оригіналу,</w:t>
      </w:r>
      <w:r>
        <w:rPr>
          <w:spacing w:val="-41"/>
          <w:w w:val="80"/>
        </w:rPr>
        <w:t> </w:t>
      </w:r>
      <w:r>
        <w:rPr>
          <w:w w:val="80"/>
        </w:rPr>
        <w:t>але</w:t>
      </w:r>
      <w:r>
        <w:rPr>
          <w:spacing w:val="1"/>
          <w:w w:val="80"/>
        </w:rPr>
        <w:t> </w:t>
      </w:r>
      <w:r>
        <w:rPr>
          <w:w w:val="80"/>
        </w:rPr>
        <w:t>збільшує</w:t>
      </w:r>
      <w:r>
        <w:rPr>
          <w:spacing w:val="1"/>
          <w:w w:val="80"/>
        </w:rPr>
        <w:t> </w:t>
      </w:r>
      <w:r>
        <w:rPr>
          <w:w w:val="80"/>
        </w:rPr>
        <w:t>позитивну</w:t>
      </w:r>
      <w:r>
        <w:rPr>
          <w:spacing w:val="1"/>
          <w:w w:val="80"/>
        </w:rPr>
        <w:t> </w:t>
      </w:r>
      <w:r>
        <w:rPr>
          <w:w w:val="80"/>
        </w:rPr>
        <w:t>експресію</w:t>
      </w:r>
      <w:r>
        <w:rPr>
          <w:spacing w:val="1"/>
          <w:w w:val="80"/>
        </w:rPr>
        <w:t> </w:t>
      </w:r>
      <w:r>
        <w:rPr>
          <w:w w:val="80"/>
        </w:rPr>
        <w:t>словосполучення.</w:t>
      </w:r>
      <w:r>
        <w:rPr>
          <w:spacing w:val="33"/>
        </w:rPr>
        <w:t> </w:t>
      </w:r>
      <w:r>
        <w:rPr>
          <w:w w:val="80"/>
        </w:rPr>
        <w:t>Зага-</w:t>
      </w:r>
      <w:r>
        <w:rPr>
          <w:spacing w:val="1"/>
          <w:w w:val="80"/>
        </w:rPr>
        <w:t> </w:t>
      </w:r>
      <w:r>
        <w:rPr>
          <w:w w:val="80"/>
        </w:rPr>
        <w:t>лом, обидва переклади досить повно й адекватно передають</w:t>
      </w:r>
      <w:r>
        <w:rPr>
          <w:spacing w:val="1"/>
          <w:w w:val="80"/>
        </w:rPr>
        <w:t> </w:t>
      </w:r>
      <w:r>
        <w:rPr>
          <w:w w:val="80"/>
        </w:rPr>
        <w:t>особливості</w:t>
      </w:r>
      <w:r>
        <w:rPr>
          <w:spacing w:val="19"/>
          <w:w w:val="80"/>
        </w:rPr>
        <w:t> </w:t>
      </w:r>
      <w:r>
        <w:rPr>
          <w:w w:val="80"/>
        </w:rPr>
        <w:t>дієслівних</w:t>
      </w:r>
      <w:r>
        <w:rPr>
          <w:spacing w:val="20"/>
          <w:w w:val="80"/>
        </w:rPr>
        <w:t> </w:t>
      </w:r>
      <w:r>
        <w:rPr>
          <w:w w:val="80"/>
        </w:rPr>
        <w:t>структур</w:t>
      </w:r>
      <w:r>
        <w:rPr>
          <w:spacing w:val="20"/>
          <w:w w:val="80"/>
        </w:rPr>
        <w:t> </w:t>
      </w:r>
      <w:r>
        <w:rPr>
          <w:w w:val="80"/>
        </w:rPr>
        <w:t>оригінального</w:t>
      </w:r>
      <w:r>
        <w:rPr>
          <w:spacing w:val="20"/>
          <w:w w:val="80"/>
        </w:rPr>
        <w:t> </w:t>
      </w:r>
      <w:r>
        <w:rPr>
          <w:w w:val="80"/>
        </w:rPr>
        <w:t>тексту.</w:t>
      </w:r>
    </w:p>
    <w:p>
      <w:pPr>
        <w:pStyle w:val="BodyText"/>
        <w:spacing w:line="228" w:lineRule="auto"/>
        <w:ind w:right="229"/>
      </w:pPr>
      <w:r>
        <w:rPr>
          <w:b/>
          <w:w w:val="85"/>
        </w:rPr>
        <w:t>Висновки. </w:t>
      </w:r>
      <w:r>
        <w:rPr>
          <w:w w:val="85"/>
        </w:rPr>
        <w:t>аналіз мови творів миколи Гоголя і відтво-</w:t>
      </w:r>
      <w:r>
        <w:rPr>
          <w:spacing w:val="1"/>
          <w:w w:val="85"/>
        </w:rPr>
        <w:t> </w:t>
      </w:r>
      <w:r>
        <w:rPr>
          <w:w w:val="80"/>
        </w:rPr>
        <w:t>рення</w:t>
      </w:r>
      <w:r>
        <w:rPr>
          <w:spacing w:val="1"/>
          <w:w w:val="80"/>
        </w:rPr>
        <w:t> </w:t>
      </w:r>
      <w:r>
        <w:rPr>
          <w:w w:val="80"/>
        </w:rPr>
        <w:t>її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українських</w:t>
      </w:r>
      <w:r>
        <w:rPr>
          <w:spacing w:val="1"/>
          <w:w w:val="80"/>
        </w:rPr>
        <w:t> </w:t>
      </w:r>
      <w:r>
        <w:rPr>
          <w:w w:val="80"/>
        </w:rPr>
        <w:t>перекладах</w:t>
      </w:r>
      <w:r>
        <w:rPr>
          <w:spacing w:val="1"/>
          <w:w w:val="80"/>
        </w:rPr>
        <w:t> </w:t>
      </w:r>
      <w:r>
        <w:rPr>
          <w:w w:val="80"/>
        </w:rPr>
        <w:t>ускладнюється</w:t>
      </w:r>
      <w:r>
        <w:rPr>
          <w:spacing w:val="1"/>
          <w:w w:val="80"/>
        </w:rPr>
        <w:t> </w:t>
      </w:r>
      <w:r>
        <w:rPr>
          <w:w w:val="80"/>
        </w:rPr>
        <w:t>двомов-</w:t>
      </w:r>
      <w:r>
        <w:rPr>
          <w:spacing w:val="1"/>
          <w:w w:val="80"/>
        </w:rPr>
        <w:t> </w:t>
      </w:r>
      <w:r>
        <w:rPr>
          <w:w w:val="80"/>
        </w:rPr>
        <w:t>ністю письменника, що було причиною змішування в його</w:t>
      </w:r>
      <w:r>
        <w:rPr>
          <w:spacing w:val="1"/>
          <w:w w:val="80"/>
        </w:rPr>
        <w:t> </w:t>
      </w:r>
      <w:r>
        <w:rPr>
          <w:w w:val="80"/>
        </w:rPr>
        <w:t>творчій системі різних елементів російської мови з україн-</w:t>
      </w:r>
      <w:r>
        <w:rPr>
          <w:spacing w:val="1"/>
          <w:w w:val="80"/>
        </w:rPr>
        <w:t> </w:t>
      </w:r>
      <w:r>
        <w:rPr>
          <w:w w:val="80"/>
        </w:rPr>
        <w:t>ськими мовними формами. Розглянутий матеріал показав, що</w:t>
      </w:r>
      <w:r>
        <w:rPr>
          <w:spacing w:val="1"/>
          <w:w w:val="80"/>
        </w:rPr>
        <w:t> </w:t>
      </w:r>
      <w:r>
        <w:rPr>
          <w:w w:val="80"/>
        </w:rPr>
        <w:t>обидва</w:t>
      </w:r>
      <w:r>
        <w:rPr>
          <w:spacing w:val="25"/>
          <w:w w:val="80"/>
        </w:rPr>
        <w:t> </w:t>
      </w:r>
      <w:r>
        <w:rPr>
          <w:w w:val="80"/>
        </w:rPr>
        <w:t>переклади</w:t>
      </w:r>
      <w:r>
        <w:rPr>
          <w:spacing w:val="25"/>
          <w:w w:val="80"/>
        </w:rPr>
        <w:t> </w:t>
      </w:r>
      <w:r>
        <w:rPr>
          <w:w w:val="80"/>
        </w:rPr>
        <w:t>повно</w:t>
      </w:r>
      <w:r>
        <w:rPr>
          <w:spacing w:val="24"/>
          <w:w w:val="80"/>
        </w:rPr>
        <w:t> </w:t>
      </w:r>
      <w:r>
        <w:rPr>
          <w:w w:val="80"/>
        </w:rPr>
        <w:t>й</w:t>
      </w:r>
      <w:r>
        <w:rPr>
          <w:spacing w:val="25"/>
          <w:w w:val="80"/>
        </w:rPr>
        <w:t> </w:t>
      </w:r>
      <w:r>
        <w:rPr>
          <w:w w:val="80"/>
        </w:rPr>
        <w:t>адекватно</w:t>
      </w:r>
      <w:r>
        <w:rPr>
          <w:spacing w:val="24"/>
          <w:w w:val="80"/>
        </w:rPr>
        <w:t> </w:t>
      </w:r>
      <w:r>
        <w:rPr>
          <w:w w:val="80"/>
        </w:rPr>
        <w:t>передають</w:t>
      </w:r>
      <w:r>
        <w:rPr>
          <w:spacing w:val="25"/>
          <w:w w:val="80"/>
        </w:rPr>
        <w:t> </w:t>
      </w:r>
      <w:r>
        <w:rPr>
          <w:w w:val="80"/>
        </w:rPr>
        <w:t>особливості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61" w:space="57"/>
            <w:col w:w="5152"/>
          </w:cols>
        </w:sectPr>
      </w:pPr>
    </w:p>
    <w:p>
      <w:pPr>
        <w:pStyle w:val="BodyText"/>
        <w:spacing w:line="230" w:lineRule="auto" w:before="60"/>
        <w:ind w:left="293" w:firstLine="0"/>
      </w:pPr>
      <w:r>
        <w:rPr>
          <w:w w:val="80"/>
        </w:rPr>
        <w:t>дієслівного складу оригіналу. відзначено такі основні засоби</w:t>
      </w:r>
      <w:r>
        <w:rPr>
          <w:spacing w:val="1"/>
          <w:w w:val="80"/>
        </w:rPr>
        <w:t> </w:t>
      </w:r>
      <w:r>
        <w:rPr>
          <w:w w:val="80"/>
        </w:rPr>
        <w:t>передачі дієслів у текстах-перекладах: більшість російських</w:t>
      </w:r>
      <w:r>
        <w:rPr>
          <w:spacing w:val="1"/>
          <w:w w:val="80"/>
        </w:rPr>
        <w:t> </w:t>
      </w:r>
      <w:r>
        <w:rPr>
          <w:w w:val="80"/>
        </w:rPr>
        <w:t>дієслівних лексем відтворено словами, значення яких в обох</w:t>
      </w:r>
      <w:r>
        <w:rPr>
          <w:spacing w:val="1"/>
          <w:w w:val="80"/>
        </w:rPr>
        <w:t> </w:t>
      </w:r>
      <w:r>
        <w:rPr>
          <w:w w:val="80"/>
        </w:rPr>
        <w:t>мовах цілком або частково збігається, до того ж часто збіга-</w:t>
      </w:r>
      <w:r>
        <w:rPr>
          <w:spacing w:val="1"/>
          <w:w w:val="80"/>
        </w:rPr>
        <w:t> </w:t>
      </w:r>
      <w:r>
        <w:rPr>
          <w:w w:val="80"/>
        </w:rPr>
        <w:t>ється і граматична структура; дієслівні еквіваленти здебіль-</w:t>
      </w:r>
      <w:r>
        <w:rPr>
          <w:spacing w:val="1"/>
          <w:w w:val="80"/>
        </w:rPr>
        <w:t> </w:t>
      </w:r>
      <w:r>
        <w:rPr>
          <w:w w:val="80"/>
        </w:rPr>
        <w:t>шого</w:t>
      </w:r>
      <w:r>
        <w:rPr>
          <w:spacing w:val="1"/>
          <w:w w:val="80"/>
        </w:rPr>
        <w:t> </w:t>
      </w:r>
      <w:r>
        <w:rPr>
          <w:w w:val="80"/>
        </w:rPr>
        <w:t>адекватно</w:t>
      </w:r>
      <w:r>
        <w:rPr>
          <w:spacing w:val="1"/>
          <w:w w:val="80"/>
        </w:rPr>
        <w:t> </w:t>
      </w:r>
      <w:r>
        <w:rPr>
          <w:w w:val="80"/>
        </w:rPr>
        <w:t>передають</w:t>
      </w:r>
      <w:r>
        <w:rPr>
          <w:spacing w:val="1"/>
          <w:w w:val="80"/>
        </w:rPr>
        <w:t> </w:t>
      </w:r>
      <w:r>
        <w:rPr>
          <w:w w:val="80"/>
        </w:rPr>
        <w:t>відтінки</w:t>
      </w:r>
      <w:r>
        <w:rPr>
          <w:spacing w:val="1"/>
          <w:w w:val="80"/>
        </w:rPr>
        <w:t> </w:t>
      </w:r>
      <w:r>
        <w:rPr>
          <w:w w:val="80"/>
        </w:rPr>
        <w:t>значення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стилістичне</w:t>
      </w:r>
      <w:r>
        <w:rPr>
          <w:spacing w:val="-41"/>
          <w:w w:val="80"/>
        </w:rPr>
        <w:t> </w:t>
      </w:r>
      <w:r>
        <w:rPr>
          <w:w w:val="80"/>
        </w:rPr>
        <w:t>забарвлення російського оригіналу; інколи російські дієслова</w:t>
      </w:r>
      <w:r>
        <w:rPr>
          <w:spacing w:val="1"/>
          <w:w w:val="80"/>
        </w:rPr>
        <w:t> </w:t>
      </w:r>
      <w:r>
        <w:rPr>
          <w:w w:val="80"/>
        </w:rPr>
        <w:t>передаються в українському тексті описово, що зумовлюєть-</w:t>
      </w:r>
      <w:r>
        <w:rPr>
          <w:spacing w:val="1"/>
          <w:w w:val="80"/>
        </w:rPr>
        <w:t> </w:t>
      </w:r>
      <w:r>
        <w:rPr>
          <w:w w:val="80"/>
        </w:rPr>
        <w:t>ся</w:t>
      </w:r>
      <w:r>
        <w:rPr>
          <w:spacing w:val="1"/>
          <w:w w:val="80"/>
        </w:rPr>
        <w:t> </w:t>
      </w:r>
      <w:r>
        <w:rPr>
          <w:w w:val="80"/>
        </w:rPr>
        <w:t>естетичною</w:t>
      </w:r>
      <w:r>
        <w:rPr>
          <w:spacing w:val="1"/>
          <w:w w:val="80"/>
        </w:rPr>
        <w:t> </w:t>
      </w:r>
      <w:r>
        <w:rPr>
          <w:w w:val="80"/>
        </w:rPr>
        <w:t>настановою</w:t>
      </w:r>
      <w:r>
        <w:rPr>
          <w:spacing w:val="1"/>
          <w:w w:val="80"/>
        </w:rPr>
        <w:t> </w:t>
      </w:r>
      <w:r>
        <w:rPr>
          <w:w w:val="80"/>
        </w:rPr>
        <w:t>перекладача;</w:t>
      </w:r>
      <w:r>
        <w:rPr>
          <w:spacing w:val="1"/>
          <w:w w:val="80"/>
        </w:rPr>
        <w:t> </w:t>
      </w:r>
      <w:r>
        <w:rPr>
          <w:w w:val="80"/>
        </w:rPr>
        <w:t>основне</w:t>
      </w:r>
      <w:r>
        <w:rPr>
          <w:spacing w:val="1"/>
          <w:w w:val="80"/>
        </w:rPr>
        <w:t> </w:t>
      </w:r>
      <w:r>
        <w:rPr>
          <w:w w:val="80"/>
        </w:rPr>
        <w:t>значення</w:t>
      </w:r>
      <w:r>
        <w:rPr>
          <w:spacing w:val="1"/>
          <w:w w:val="80"/>
        </w:rPr>
        <w:t> </w:t>
      </w:r>
      <w:r>
        <w:rPr>
          <w:w w:val="80"/>
        </w:rPr>
        <w:t>російських</w:t>
      </w:r>
      <w:r>
        <w:rPr>
          <w:spacing w:val="23"/>
          <w:w w:val="80"/>
        </w:rPr>
        <w:t> </w:t>
      </w:r>
      <w:r>
        <w:rPr>
          <w:w w:val="80"/>
        </w:rPr>
        <w:t>дієслів</w:t>
      </w:r>
      <w:r>
        <w:rPr>
          <w:spacing w:val="24"/>
          <w:w w:val="80"/>
        </w:rPr>
        <w:t> </w:t>
      </w:r>
      <w:r>
        <w:rPr>
          <w:w w:val="80"/>
        </w:rPr>
        <w:t>передається</w:t>
      </w:r>
      <w:r>
        <w:rPr>
          <w:spacing w:val="24"/>
          <w:w w:val="80"/>
        </w:rPr>
        <w:t> </w:t>
      </w:r>
      <w:r>
        <w:rPr>
          <w:w w:val="80"/>
        </w:rPr>
        <w:t>зазвичай</w:t>
      </w:r>
      <w:r>
        <w:rPr>
          <w:spacing w:val="24"/>
          <w:w w:val="80"/>
        </w:rPr>
        <w:t> </w:t>
      </w:r>
      <w:r>
        <w:rPr>
          <w:w w:val="80"/>
        </w:rPr>
        <w:t>досить</w:t>
      </w:r>
      <w:r>
        <w:rPr>
          <w:spacing w:val="24"/>
          <w:w w:val="80"/>
        </w:rPr>
        <w:t> </w:t>
      </w:r>
      <w:r>
        <w:rPr>
          <w:w w:val="80"/>
        </w:rPr>
        <w:t>точно,</w:t>
      </w:r>
      <w:r>
        <w:rPr>
          <w:spacing w:val="24"/>
          <w:w w:val="80"/>
        </w:rPr>
        <w:t> </w:t>
      </w:r>
      <w:r>
        <w:rPr>
          <w:w w:val="80"/>
        </w:rPr>
        <w:t>що</w:t>
      </w:r>
      <w:r>
        <w:rPr>
          <w:spacing w:val="24"/>
          <w:w w:val="80"/>
        </w:rPr>
        <w:t> </w:t>
      </w:r>
      <w:r>
        <w:rPr>
          <w:w w:val="80"/>
        </w:rPr>
        <w:t>ж</w:t>
      </w:r>
      <w:r>
        <w:rPr>
          <w:spacing w:val="-42"/>
          <w:w w:val="80"/>
        </w:rPr>
        <w:t> </w:t>
      </w:r>
      <w:r>
        <w:rPr>
          <w:w w:val="80"/>
        </w:rPr>
        <w:t>до</w:t>
      </w:r>
      <w:r>
        <w:rPr>
          <w:spacing w:val="30"/>
          <w:w w:val="80"/>
        </w:rPr>
        <w:t> </w:t>
      </w:r>
      <w:r>
        <w:rPr>
          <w:w w:val="80"/>
        </w:rPr>
        <w:t>їхніх</w:t>
      </w:r>
      <w:r>
        <w:rPr>
          <w:spacing w:val="30"/>
          <w:w w:val="80"/>
        </w:rPr>
        <w:t> </w:t>
      </w:r>
      <w:r>
        <w:rPr>
          <w:w w:val="80"/>
        </w:rPr>
        <w:t>конотативних</w:t>
      </w:r>
      <w:r>
        <w:rPr>
          <w:spacing w:val="31"/>
          <w:w w:val="80"/>
        </w:rPr>
        <w:t> </w:t>
      </w:r>
      <w:r>
        <w:rPr>
          <w:w w:val="80"/>
        </w:rPr>
        <w:t>відтінків,</w:t>
      </w:r>
      <w:r>
        <w:rPr>
          <w:spacing w:val="30"/>
          <w:w w:val="80"/>
        </w:rPr>
        <w:t> </w:t>
      </w:r>
      <w:r>
        <w:rPr>
          <w:w w:val="80"/>
        </w:rPr>
        <w:t>стилістичного</w:t>
      </w:r>
      <w:r>
        <w:rPr>
          <w:spacing w:val="30"/>
          <w:w w:val="80"/>
        </w:rPr>
        <w:t> </w:t>
      </w:r>
      <w:r>
        <w:rPr>
          <w:w w:val="80"/>
        </w:rPr>
        <w:t>забарвлення,</w:t>
      </w:r>
      <w:r>
        <w:rPr>
          <w:spacing w:val="1"/>
          <w:w w:val="80"/>
        </w:rPr>
        <w:t> </w:t>
      </w:r>
      <w:r>
        <w:rPr>
          <w:w w:val="80"/>
        </w:rPr>
        <w:t>то</w:t>
      </w:r>
      <w:r>
        <w:rPr>
          <w:spacing w:val="3"/>
          <w:w w:val="80"/>
        </w:rPr>
        <w:t> </w:t>
      </w:r>
      <w:r>
        <w:rPr>
          <w:w w:val="80"/>
        </w:rPr>
        <w:t>вони</w:t>
      </w:r>
      <w:r>
        <w:rPr>
          <w:spacing w:val="4"/>
          <w:w w:val="80"/>
        </w:rPr>
        <w:t> </w:t>
      </w:r>
      <w:r>
        <w:rPr>
          <w:w w:val="80"/>
        </w:rPr>
        <w:t>в</w:t>
      </w:r>
      <w:r>
        <w:rPr>
          <w:spacing w:val="3"/>
          <w:w w:val="80"/>
        </w:rPr>
        <w:t> </w:t>
      </w:r>
      <w:r>
        <w:rPr>
          <w:w w:val="80"/>
        </w:rPr>
        <w:t>перекладі</w:t>
      </w:r>
      <w:r>
        <w:rPr>
          <w:spacing w:val="4"/>
          <w:w w:val="80"/>
        </w:rPr>
        <w:t> </w:t>
      </w:r>
      <w:r>
        <w:rPr>
          <w:w w:val="80"/>
        </w:rPr>
        <w:t>зберігаються</w:t>
      </w:r>
      <w:r>
        <w:rPr>
          <w:spacing w:val="3"/>
          <w:w w:val="80"/>
        </w:rPr>
        <w:t> </w:t>
      </w:r>
      <w:r>
        <w:rPr>
          <w:w w:val="80"/>
        </w:rPr>
        <w:t>не</w:t>
      </w:r>
      <w:r>
        <w:rPr>
          <w:spacing w:val="4"/>
          <w:w w:val="80"/>
        </w:rPr>
        <w:t> </w:t>
      </w:r>
      <w:r>
        <w:rPr>
          <w:w w:val="80"/>
        </w:rPr>
        <w:t>завжди.</w:t>
      </w:r>
    </w:p>
    <w:p>
      <w:pPr>
        <w:pStyle w:val="BodyText"/>
        <w:spacing w:before="3"/>
        <w:ind w:left="0" w:firstLine="0"/>
        <w:jc w:val="left"/>
        <w:rPr>
          <w:sz w:val="20"/>
        </w:rPr>
      </w:pPr>
    </w:p>
    <w:p>
      <w:pPr>
        <w:spacing w:before="0"/>
        <w:ind w:left="2228" w:right="0" w:firstLine="0"/>
        <w:jc w:val="left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73" w:lineRule="auto" w:before="24" w:after="0"/>
        <w:ind w:left="653" w:right="1" w:hanging="361"/>
        <w:jc w:val="left"/>
        <w:rPr>
          <w:sz w:val="17"/>
        </w:rPr>
      </w:pPr>
      <w:r>
        <w:rPr>
          <w:spacing w:val="-1"/>
          <w:w w:val="95"/>
          <w:sz w:val="17"/>
        </w:rPr>
        <w:t>Коптилов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в.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Переводя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с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русского.</w:t>
      </w:r>
      <w:r>
        <w:rPr>
          <w:spacing w:val="-8"/>
          <w:w w:val="95"/>
          <w:sz w:val="17"/>
        </w:rPr>
        <w:t> </w:t>
      </w:r>
      <w:r>
        <w:rPr>
          <w:i/>
          <w:spacing w:val="-1"/>
          <w:w w:val="95"/>
          <w:sz w:val="17"/>
        </w:rPr>
        <w:t>Мастерство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перевода</w:t>
      </w:r>
      <w:r>
        <w:rPr>
          <w:spacing w:val="-1"/>
          <w:w w:val="95"/>
          <w:sz w:val="17"/>
        </w:rPr>
        <w:t>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вып.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9.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9"/>
          <w:sz w:val="17"/>
        </w:rPr>
        <w:t> </w:t>
      </w:r>
      <w:r>
        <w:rPr>
          <w:sz w:val="17"/>
        </w:rPr>
        <w:t>:</w:t>
      </w:r>
      <w:r>
        <w:rPr>
          <w:spacing w:val="-8"/>
          <w:sz w:val="17"/>
        </w:rPr>
        <w:t> </w:t>
      </w:r>
      <w:r>
        <w:rPr>
          <w:sz w:val="17"/>
        </w:rPr>
        <w:t>советский</w:t>
      </w:r>
      <w:r>
        <w:rPr>
          <w:spacing w:val="-8"/>
          <w:sz w:val="17"/>
        </w:rPr>
        <w:t> </w:t>
      </w:r>
      <w:r>
        <w:rPr>
          <w:sz w:val="17"/>
        </w:rPr>
        <w:t>писатель,</w:t>
      </w:r>
      <w:r>
        <w:rPr>
          <w:spacing w:val="-9"/>
          <w:sz w:val="17"/>
        </w:rPr>
        <w:t> </w:t>
      </w:r>
      <w:r>
        <w:rPr>
          <w:sz w:val="17"/>
        </w:rPr>
        <w:t>1973.</w:t>
      </w:r>
      <w:r>
        <w:rPr>
          <w:spacing w:val="-8"/>
          <w:sz w:val="17"/>
        </w:rPr>
        <w:t> </w:t>
      </w:r>
      <w:r>
        <w:rPr>
          <w:sz w:val="17"/>
        </w:rPr>
        <w:t>с.</w:t>
      </w:r>
      <w:r>
        <w:rPr>
          <w:spacing w:val="-8"/>
          <w:sz w:val="17"/>
        </w:rPr>
        <w:t> </w:t>
      </w:r>
      <w:r>
        <w:rPr>
          <w:sz w:val="17"/>
        </w:rPr>
        <w:t>153–170.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73" w:lineRule="auto" w:before="2" w:after="0"/>
        <w:ind w:left="653" w:right="2" w:hanging="361"/>
        <w:jc w:val="left"/>
        <w:rPr>
          <w:sz w:val="17"/>
        </w:rPr>
      </w:pPr>
      <w:r>
        <w:rPr>
          <w:w w:val="95"/>
          <w:sz w:val="17"/>
        </w:rPr>
        <w:t>Кундзіч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О.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творчі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проблеми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перекладу.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Дніпро,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1973.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122–123.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73" w:lineRule="auto" w:before="1" w:after="0"/>
        <w:ind w:left="653" w:right="1" w:hanging="360"/>
        <w:jc w:val="left"/>
        <w:rPr>
          <w:sz w:val="17"/>
        </w:rPr>
      </w:pPr>
      <w:r>
        <w:rPr>
          <w:w w:val="90"/>
          <w:sz w:val="17"/>
        </w:rPr>
        <w:t>Русские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писатели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о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переводе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(ХVIII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–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XX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вв.).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Ленинград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совет-</w:t>
      </w:r>
      <w:r>
        <w:rPr>
          <w:spacing w:val="-35"/>
          <w:w w:val="90"/>
          <w:sz w:val="17"/>
        </w:rPr>
        <w:t> </w:t>
      </w:r>
      <w:r>
        <w:rPr>
          <w:sz w:val="17"/>
        </w:rPr>
        <w:t>ский</w:t>
      </w:r>
      <w:r>
        <w:rPr>
          <w:spacing w:val="-7"/>
          <w:sz w:val="17"/>
        </w:rPr>
        <w:t> </w:t>
      </w:r>
      <w:r>
        <w:rPr>
          <w:sz w:val="17"/>
        </w:rPr>
        <w:t>писатель.</w:t>
      </w:r>
      <w:r>
        <w:rPr>
          <w:spacing w:val="-6"/>
          <w:sz w:val="17"/>
        </w:rPr>
        <w:t> </w:t>
      </w:r>
      <w:r>
        <w:rPr>
          <w:sz w:val="17"/>
        </w:rPr>
        <w:t>1960.с.</w:t>
      </w:r>
      <w:r>
        <w:rPr>
          <w:spacing w:val="-7"/>
          <w:sz w:val="17"/>
        </w:rPr>
        <w:t> </w:t>
      </w:r>
      <w:r>
        <w:rPr>
          <w:sz w:val="17"/>
        </w:rPr>
        <w:t>188</w:t>
      </w:r>
      <w:r>
        <w:rPr>
          <w:spacing w:val="-6"/>
          <w:sz w:val="17"/>
        </w:rPr>
        <w:t> </w:t>
      </w:r>
      <w:r>
        <w:rPr>
          <w:sz w:val="17"/>
        </w:rPr>
        <w:t>–</w:t>
      </w:r>
      <w:r>
        <w:rPr>
          <w:spacing w:val="-7"/>
          <w:sz w:val="17"/>
        </w:rPr>
        <w:t> </w:t>
      </w:r>
      <w:r>
        <w:rPr>
          <w:sz w:val="17"/>
        </w:rPr>
        <w:t>191.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40" w:lineRule="auto" w:before="2" w:after="0"/>
        <w:ind w:left="653" w:right="0" w:hanging="361"/>
        <w:jc w:val="left"/>
        <w:rPr>
          <w:sz w:val="17"/>
        </w:rPr>
      </w:pPr>
      <w:r>
        <w:rPr>
          <w:spacing w:val="-2"/>
          <w:w w:val="95"/>
          <w:sz w:val="17"/>
        </w:rPr>
        <w:t>Гоголь</w:t>
      </w:r>
      <w:r>
        <w:rPr>
          <w:spacing w:val="-7"/>
          <w:w w:val="95"/>
          <w:sz w:val="17"/>
        </w:rPr>
        <w:t> </w:t>
      </w:r>
      <w:r>
        <w:rPr>
          <w:spacing w:val="-2"/>
          <w:w w:val="95"/>
          <w:sz w:val="17"/>
        </w:rPr>
        <w:t>н.</w:t>
      </w:r>
      <w:r>
        <w:rPr>
          <w:spacing w:val="-7"/>
          <w:w w:val="95"/>
          <w:sz w:val="17"/>
        </w:rPr>
        <w:t> </w:t>
      </w:r>
      <w:r>
        <w:rPr>
          <w:spacing w:val="-2"/>
          <w:w w:val="95"/>
          <w:sz w:val="17"/>
        </w:rPr>
        <w:t>сочинения: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2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т.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т.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1.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москва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Худ.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лит.,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1965.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84–95.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40" w:lineRule="auto" w:before="28" w:after="0"/>
        <w:ind w:left="653" w:right="0" w:hanging="361"/>
        <w:jc w:val="left"/>
        <w:rPr>
          <w:sz w:val="17"/>
        </w:rPr>
      </w:pPr>
      <w:r>
        <w:rPr>
          <w:w w:val="95"/>
          <w:sz w:val="17"/>
        </w:rPr>
        <w:t>васильченко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твори: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3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3.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Київ,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1974.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245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73" w:lineRule="auto" w:before="29" w:after="0"/>
        <w:ind w:left="653" w:right="1" w:hanging="361"/>
        <w:jc w:val="left"/>
        <w:rPr>
          <w:sz w:val="17"/>
        </w:rPr>
      </w:pPr>
      <w:r>
        <w:rPr>
          <w:w w:val="90"/>
          <w:sz w:val="17"/>
        </w:rPr>
        <w:t>Українка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Леся.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Зібрання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творів: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у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т.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7.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Прозові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твори.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Пере-</w:t>
      </w:r>
      <w:r>
        <w:rPr>
          <w:spacing w:val="-35"/>
          <w:w w:val="90"/>
          <w:sz w:val="17"/>
        </w:rPr>
        <w:t> </w:t>
      </w:r>
      <w:r>
        <w:rPr>
          <w:w w:val="95"/>
          <w:sz w:val="17"/>
        </w:rPr>
        <w:t>кладна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проза.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наукова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думка,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1976.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480–490.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73" w:lineRule="auto" w:before="1" w:after="0"/>
        <w:ind w:left="653" w:right="0" w:hanging="361"/>
        <w:jc w:val="left"/>
        <w:rPr>
          <w:sz w:val="17"/>
        </w:rPr>
      </w:pPr>
      <w:r>
        <w:rPr>
          <w:w w:val="95"/>
          <w:sz w:val="17"/>
        </w:rPr>
        <w:t>великий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тлумачний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словник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сучасної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української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мови.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;</w:t>
      </w:r>
      <w:r>
        <w:rPr>
          <w:spacing w:val="-37"/>
          <w:w w:val="95"/>
          <w:sz w:val="17"/>
        </w:rPr>
        <w:t> </w:t>
      </w:r>
      <w:r>
        <w:rPr>
          <w:sz w:val="17"/>
        </w:rPr>
        <w:t>Ірпінь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Перун.</w:t>
      </w:r>
      <w:r>
        <w:rPr>
          <w:spacing w:val="-6"/>
          <w:sz w:val="17"/>
        </w:rPr>
        <w:t> </w:t>
      </w:r>
      <w:r>
        <w:rPr>
          <w:sz w:val="17"/>
        </w:rPr>
        <w:t>2001.</w:t>
      </w:r>
      <w:r>
        <w:rPr>
          <w:spacing w:val="-7"/>
          <w:sz w:val="17"/>
        </w:rPr>
        <w:t> </w:t>
      </w:r>
      <w:r>
        <w:rPr>
          <w:sz w:val="17"/>
        </w:rPr>
        <w:t>1440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40" w:lineRule="auto" w:before="2" w:after="0"/>
        <w:ind w:left="653" w:right="0" w:hanging="361"/>
        <w:jc w:val="left"/>
        <w:rPr>
          <w:sz w:val="17"/>
        </w:rPr>
      </w:pPr>
      <w:r>
        <w:rPr>
          <w:w w:val="95"/>
          <w:sz w:val="17"/>
        </w:rPr>
        <w:t>Ожегов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словарь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русского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языка.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Рус.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яз.,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1990.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921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54"/>
        </w:numPr>
        <w:tabs>
          <w:tab w:pos="653" w:val="left" w:leader="none"/>
          <w:tab w:pos="654" w:val="left" w:leader="none"/>
        </w:tabs>
        <w:spacing w:line="273" w:lineRule="auto" w:before="28" w:after="0"/>
        <w:ind w:left="653" w:right="1" w:hanging="361"/>
        <w:jc w:val="left"/>
        <w:rPr>
          <w:sz w:val="17"/>
        </w:rPr>
      </w:pPr>
      <w:r>
        <w:rPr>
          <w:spacing w:val="-1"/>
          <w:sz w:val="17"/>
        </w:rPr>
        <w:t>словник синонімів української </w:t>
      </w:r>
      <w:r>
        <w:rPr>
          <w:sz w:val="17"/>
        </w:rPr>
        <w:t>мови: у 2 т. / а. Бурячок та ін.</w:t>
      </w:r>
      <w:r>
        <w:rPr>
          <w:spacing w:val="-40"/>
          <w:sz w:val="17"/>
        </w:rPr>
        <w:t> </w:t>
      </w:r>
      <w:r>
        <w:rPr>
          <w:sz w:val="17"/>
        </w:rPr>
        <w:t>Київ</w:t>
      </w:r>
      <w:r>
        <w:rPr>
          <w:spacing w:val="-8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наукова</w:t>
      </w:r>
      <w:r>
        <w:rPr>
          <w:spacing w:val="-7"/>
          <w:sz w:val="17"/>
        </w:rPr>
        <w:t> </w:t>
      </w:r>
      <w:r>
        <w:rPr>
          <w:sz w:val="17"/>
        </w:rPr>
        <w:t>думка,</w:t>
      </w:r>
      <w:r>
        <w:rPr>
          <w:spacing w:val="-7"/>
          <w:sz w:val="17"/>
        </w:rPr>
        <w:t> </w:t>
      </w:r>
      <w:r>
        <w:rPr>
          <w:sz w:val="17"/>
        </w:rPr>
        <w:t>1999–2000.</w:t>
      </w:r>
    </w:p>
    <w:p>
      <w:pPr>
        <w:spacing w:line="237" w:lineRule="auto" w:before="57"/>
        <w:ind w:left="239" w:right="118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Наумова Т. М. Глагольная категория в оригиналь-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ных и переводных текстах повести Н. Гоголя «Вечера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на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хуторе близ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Диканьки»</w:t>
      </w:r>
    </w:p>
    <w:p>
      <w:pPr>
        <w:spacing w:line="237" w:lineRule="auto" w:before="0"/>
        <w:ind w:left="239" w:right="117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исследованы глагольные лексе-</w:t>
      </w:r>
      <w:r>
        <w:rPr>
          <w:spacing w:val="1"/>
          <w:sz w:val="19"/>
        </w:rPr>
        <w:t> </w:t>
      </w:r>
      <w:r>
        <w:rPr>
          <w:sz w:val="19"/>
        </w:rPr>
        <w:t>мы из повести н. Гоголя «вечера на хуторе близ Дикань-</w:t>
      </w:r>
      <w:r>
        <w:rPr>
          <w:spacing w:val="1"/>
          <w:sz w:val="19"/>
        </w:rPr>
        <w:t> </w:t>
      </w:r>
      <w:r>
        <w:rPr>
          <w:sz w:val="19"/>
        </w:rPr>
        <w:t>ки» в переводах Леси Украинки и степана васильченко.</w:t>
      </w:r>
      <w:r>
        <w:rPr>
          <w:spacing w:val="1"/>
          <w:sz w:val="19"/>
        </w:rPr>
        <w:t> </w:t>
      </w:r>
      <w:r>
        <w:rPr>
          <w:sz w:val="19"/>
        </w:rPr>
        <w:t>Предложен</w:t>
      </w:r>
      <w:r>
        <w:rPr>
          <w:spacing w:val="1"/>
          <w:sz w:val="19"/>
        </w:rPr>
        <w:t> </w:t>
      </w:r>
      <w:r>
        <w:rPr>
          <w:sz w:val="19"/>
        </w:rPr>
        <w:t>обзор</w:t>
      </w:r>
      <w:r>
        <w:rPr>
          <w:spacing w:val="1"/>
          <w:sz w:val="19"/>
        </w:rPr>
        <w:t> </w:t>
      </w:r>
      <w:r>
        <w:rPr>
          <w:sz w:val="19"/>
        </w:rPr>
        <w:t>последних</w:t>
      </w:r>
      <w:r>
        <w:rPr>
          <w:spacing w:val="1"/>
          <w:sz w:val="19"/>
        </w:rPr>
        <w:t> </w:t>
      </w:r>
      <w:r>
        <w:rPr>
          <w:sz w:val="19"/>
        </w:rPr>
        <w:t>исследований</w:t>
      </w:r>
      <w:r>
        <w:rPr>
          <w:spacing w:val="1"/>
          <w:sz w:val="19"/>
        </w:rPr>
        <w:t> </w:t>
      </w:r>
      <w:r>
        <w:rPr>
          <w:sz w:val="19"/>
        </w:rPr>
        <w:t>переводов</w:t>
      </w:r>
      <w:r>
        <w:rPr>
          <w:spacing w:val="1"/>
          <w:sz w:val="19"/>
        </w:rPr>
        <w:t> </w:t>
      </w:r>
      <w:r>
        <w:rPr>
          <w:sz w:val="19"/>
        </w:rPr>
        <w:t>николая Гоголя на украинский язык. выяснены семанти-</w:t>
      </w:r>
      <w:r>
        <w:rPr>
          <w:spacing w:val="1"/>
          <w:sz w:val="19"/>
        </w:rPr>
        <w:t> </w:t>
      </w:r>
      <w:r>
        <w:rPr>
          <w:sz w:val="19"/>
        </w:rPr>
        <w:t>ко-стилистические различия оригинальных и переводных</w:t>
      </w:r>
      <w:r>
        <w:rPr>
          <w:spacing w:val="1"/>
          <w:sz w:val="19"/>
        </w:rPr>
        <w:t> </w:t>
      </w:r>
      <w:r>
        <w:rPr>
          <w:sz w:val="19"/>
        </w:rPr>
        <w:t>глагольных компонентов. Отдельно отмечены особенно-</w:t>
      </w:r>
      <w:r>
        <w:rPr>
          <w:spacing w:val="1"/>
          <w:sz w:val="19"/>
        </w:rPr>
        <w:t> </w:t>
      </w:r>
      <w:r>
        <w:rPr>
          <w:sz w:val="19"/>
        </w:rPr>
        <w:t>сти воспроизведения в текстах перевода глагольных форм</w:t>
      </w:r>
      <w:r>
        <w:rPr>
          <w:spacing w:val="-45"/>
          <w:sz w:val="19"/>
        </w:rPr>
        <w:t> </w:t>
      </w:r>
      <w:r>
        <w:rPr>
          <w:sz w:val="19"/>
        </w:rPr>
        <w:t>разными переводчиками. Рассмотрена проблема личности</w:t>
      </w:r>
      <w:r>
        <w:rPr>
          <w:spacing w:val="-45"/>
          <w:sz w:val="19"/>
        </w:rPr>
        <w:t> </w:t>
      </w:r>
      <w:r>
        <w:rPr>
          <w:sz w:val="19"/>
        </w:rPr>
        <w:t>переводчика</w:t>
      </w:r>
      <w:r>
        <w:rPr>
          <w:spacing w:val="-4"/>
          <w:sz w:val="19"/>
        </w:rPr>
        <w:t> </w:t>
      </w:r>
      <w:r>
        <w:rPr>
          <w:sz w:val="19"/>
        </w:rPr>
        <w:t>в</w:t>
      </w:r>
      <w:r>
        <w:rPr>
          <w:spacing w:val="-4"/>
          <w:sz w:val="19"/>
        </w:rPr>
        <w:t> </w:t>
      </w:r>
      <w:r>
        <w:rPr>
          <w:sz w:val="19"/>
        </w:rPr>
        <w:t>процессе</w:t>
      </w:r>
      <w:r>
        <w:rPr>
          <w:spacing w:val="-4"/>
          <w:sz w:val="19"/>
        </w:rPr>
        <w:t> </w:t>
      </w:r>
      <w:r>
        <w:rPr>
          <w:sz w:val="19"/>
        </w:rPr>
        <w:t>создания</w:t>
      </w:r>
      <w:r>
        <w:rPr>
          <w:spacing w:val="-3"/>
          <w:sz w:val="19"/>
        </w:rPr>
        <w:t> </w:t>
      </w:r>
      <w:r>
        <w:rPr>
          <w:sz w:val="19"/>
        </w:rPr>
        <w:t>переводимого</w:t>
      </w:r>
      <w:r>
        <w:rPr>
          <w:spacing w:val="-3"/>
          <w:sz w:val="19"/>
        </w:rPr>
        <w:t> </w:t>
      </w:r>
      <w:r>
        <w:rPr>
          <w:sz w:val="19"/>
        </w:rPr>
        <w:t>текста.</w:t>
      </w:r>
    </w:p>
    <w:p>
      <w:pPr>
        <w:spacing w:line="237" w:lineRule="auto" w:before="0"/>
        <w:ind w:left="239" w:right="118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z w:val="19"/>
        </w:rPr>
        <w:t>глагол,</w:t>
      </w:r>
      <w:r>
        <w:rPr>
          <w:spacing w:val="-10"/>
          <w:sz w:val="19"/>
        </w:rPr>
        <w:t> </w:t>
      </w:r>
      <w:r>
        <w:rPr>
          <w:sz w:val="19"/>
        </w:rPr>
        <w:t>оригинал,</w:t>
      </w:r>
      <w:r>
        <w:rPr>
          <w:spacing w:val="-10"/>
          <w:sz w:val="19"/>
        </w:rPr>
        <w:t> </w:t>
      </w:r>
      <w:r>
        <w:rPr>
          <w:sz w:val="19"/>
        </w:rPr>
        <w:t>перевод,</w:t>
      </w:r>
      <w:r>
        <w:rPr>
          <w:spacing w:val="-10"/>
          <w:sz w:val="19"/>
        </w:rPr>
        <w:t> </w:t>
      </w:r>
      <w:r>
        <w:rPr>
          <w:sz w:val="19"/>
        </w:rPr>
        <w:t>семанти-</w:t>
      </w:r>
      <w:r>
        <w:rPr>
          <w:spacing w:val="-45"/>
          <w:sz w:val="19"/>
        </w:rPr>
        <w:t> </w:t>
      </w:r>
      <w:r>
        <w:rPr>
          <w:sz w:val="19"/>
        </w:rPr>
        <w:t>ка,</w:t>
      </w:r>
      <w:r>
        <w:rPr>
          <w:spacing w:val="-1"/>
          <w:sz w:val="19"/>
        </w:rPr>
        <w:t> </w:t>
      </w:r>
      <w:r>
        <w:rPr>
          <w:sz w:val="19"/>
        </w:rPr>
        <w:t>сема.</w:t>
      </w:r>
    </w:p>
    <w:p>
      <w:pPr>
        <w:pStyle w:val="BodyText"/>
        <w:spacing w:before="6"/>
        <w:ind w:left="0" w:firstLine="0"/>
        <w:jc w:val="left"/>
        <w:rPr>
          <w:sz w:val="20"/>
        </w:rPr>
      </w:pPr>
    </w:p>
    <w:p>
      <w:pPr>
        <w:spacing w:line="237" w:lineRule="auto" w:before="1"/>
        <w:ind w:left="239" w:right="115" w:firstLine="283"/>
        <w:jc w:val="both"/>
        <w:rPr>
          <w:b/>
          <w:sz w:val="19"/>
        </w:rPr>
      </w:pPr>
      <w:r>
        <w:rPr>
          <w:b/>
          <w:sz w:val="19"/>
        </w:rPr>
        <w:t>Naumova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T.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Verbal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category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original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translated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texts of story of M. Gogol’s “Evenings in the farm near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Dikanka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village”</w:t>
      </w:r>
    </w:p>
    <w:p>
      <w:pPr>
        <w:spacing w:line="237" w:lineRule="auto" w:before="0"/>
        <w:ind w:left="239" w:right="113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examines the verbal lexemes from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23"/>
          <w:sz w:val="19"/>
        </w:rPr>
        <w:t> </w:t>
      </w:r>
      <w:r>
        <w:rPr>
          <w:sz w:val="19"/>
        </w:rPr>
        <w:t>story</w:t>
      </w:r>
      <w:r>
        <w:rPr>
          <w:spacing w:val="23"/>
          <w:sz w:val="19"/>
        </w:rPr>
        <w:t> </w:t>
      </w:r>
      <w:r>
        <w:rPr>
          <w:sz w:val="19"/>
        </w:rPr>
        <w:t>of</w:t>
      </w:r>
      <w:r>
        <w:rPr>
          <w:spacing w:val="24"/>
          <w:sz w:val="19"/>
        </w:rPr>
        <w:t> </w:t>
      </w:r>
      <w:r>
        <w:rPr>
          <w:sz w:val="19"/>
        </w:rPr>
        <w:t>M.</w:t>
      </w:r>
      <w:r>
        <w:rPr>
          <w:spacing w:val="23"/>
          <w:sz w:val="19"/>
        </w:rPr>
        <w:t> </w:t>
      </w:r>
      <w:r>
        <w:rPr>
          <w:sz w:val="19"/>
        </w:rPr>
        <w:t>Gogol’s</w:t>
      </w:r>
      <w:r>
        <w:rPr>
          <w:spacing w:val="24"/>
          <w:sz w:val="19"/>
        </w:rPr>
        <w:t> </w:t>
      </w:r>
      <w:r>
        <w:rPr>
          <w:sz w:val="19"/>
        </w:rPr>
        <w:t>“Evenings</w:t>
      </w:r>
      <w:r>
        <w:rPr>
          <w:spacing w:val="23"/>
          <w:sz w:val="19"/>
        </w:rPr>
        <w:t> </w:t>
      </w:r>
      <w:r>
        <w:rPr>
          <w:sz w:val="19"/>
        </w:rPr>
        <w:t>in</w:t>
      </w:r>
      <w:r>
        <w:rPr>
          <w:spacing w:val="23"/>
          <w:sz w:val="19"/>
        </w:rPr>
        <w:t> </w:t>
      </w:r>
      <w:r>
        <w:rPr>
          <w:sz w:val="19"/>
        </w:rPr>
        <w:t>the</w:t>
      </w:r>
      <w:r>
        <w:rPr>
          <w:spacing w:val="24"/>
          <w:sz w:val="19"/>
        </w:rPr>
        <w:t> </w:t>
      </w:r>
      <w:r>
        <w:rPr>
          <w:sz w:val="19"/>
        </w:rPr>
        <w:t>farm</w:t>
      </w:r>
      <w:r>
        <w:rPr>
          <w:spacing w:val="23"/>
          <w:sz w:val="19"/>
        </w:rPr>
        <w:t> </w:t>
      </w:r>
      <w:r>
        <w:rPr>
          <w:sz w:val="19"/>
        </w:rPr>
        <w:t>near</w:t>
      </w:r>
      <w:r>
        <w:rPr>
          <w:spacing w:val="24"/>
          <w:sz w:val="19"/>
        </w:rPr>
        <w:t> </w:t>
      </w:r>
      <w:r>
        <w:rPr>
          <w:sz w:val="19"/>
        </w:rPr>
        <w:t>Dikan-</w:t>
      </w:r>
      <w:r>
        <w:rPr>
          <w:spacing w:val="1"/>
          <w:sz w:val="19"/>
        </w:rPr>
        <w:t> </w:t>
      </w:r>
      <w:r>
        <w:rPr>
          <w:sz w:val="19"/>
        </w:rPr>
        <w:t>ka village” in the translations of Lesja Ukrainka and Stepan</w:t>
      </w:r>
      <w:r>
        <w:rPr>
          <w:spacing w:val="1"/>
          <w:sz w:val="19"/>
        </w:rPr>
        <w:t> </w:t>
      </w:r>
      <w:r>
        <w:rPr>
          <w:sz w:val="19"/>
        </w:rPr>
        <w:t>Vasilchenko.</w:t>
      </w:r>
      <w:r>
        <w:rPr>
          <w:spacing w:val="14"/>
          <w:sz w:val="19"/>
        </w:rPr>
        <w:t> </w:t>
      </w:r>
      <w:r>
        <w:rPr>
          <w:sz w:val="19"/>
        </w:rPr>
        <w:t>A</w:t>
      </w:r>
      <w:r>
        <w:rPr>
          <w:spacing w:val="14"/>
          <w:sz w:val="19"/>
        </w:rPr>
        <w:t> </w:t>
      </w:r>
      <w:r>
        <w:rPr>
          <w:sz w:val="19"/>
        </w:rPr>
        <w:t>review</w:t>
      </w:r>
      <w:r>
        <w:rPr>
          <w:spacing w:val="26"/>
          <w:sz w:val="19"/>
        </w:rPr>
        <w:t> </w:t>
      </w:r>
      <w:r>
        <w:rPr>
          <w:sz w:val="19"/>
        </w:rPr>
        <w:t>of</w:t>
      </w:r>
      <w:r>
        <w:rPr>
          <w:spacing w:val="25"/>
          <w:sz w:val="19"/>
        </w:rPr>
        <w:t> </w:t>
      </w:r>
      <w:r>
        <w:rPr>
          <w:sz w:val="19"/>
        </w:rPr>
        <w:t>recent</w:t>
      </w:r>
      <w:r>
        <w:rPr>
          <w:spacing w:val="26"/>
          <w:sz w:val="19"/>
        </w:rPr>
        <w:t> </w:t>
      </w:r>
      <w:r>
        <w:rPr>
          <w:sz w:val="19"/>
        </w:rPr>
        <w:t>research</w:t>
      </w:r>
      <w:r>
        <w:rPr>
          <w:spacing w:val="25"/>
          <w:sz w:val="19"/>
        </w:rPr>
        <w:t> </w:t>
      </w:r>
      <w:r>
        <w:rPr>
          <w:sz w:val="19"/>
        </w:rPr>
        <w:t>on</w:t>
      </w:r>
      <w:r>
        <w:rPr>
          <w:spacing w:val="26"/>
          <w:sz w:val="19"/>
        </w:rPr>
        <w:t> </w:t>
      </w:r>
      <w:r>
        <w:rPr>
          <w:sz w:val="19"/>
        </w:rPr>
        <w:t>the</w:t>
      </w:r>
      <w:r>
        <w:rPr>
          <w:spacing w:val="26"/>
          <w:sz w:val="19"/>
        </w:rPr>
        <w:t> </w:t>
      </w:r>
      <w:r>
        <w:rPr>
          <w:sz w:val="19"/>
        </w:rPr>
        <w:t>translation</w:t>
      </w:r>
      <w:r>
        <w:rPr>
          <w:spacing w:val="1"/>
          <w:sz w:val="19"/>
        </w:rPr>
        <w:t> </w:t>
      </w:r>
      <w:r>
        <w:rPr>
          <w:sz w:val="19"/>
        </w:rPr>
        <w:t>of M. Gogol into Ukrainian has been proposed. The semantic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37"/>
          <w:sz w:val="19"/>
        </w:rPr>
        <w:t> </w:t>
      </w:r>
      <w:r>
        <w:rPr>
          <w:sz w:val="19"/>
        </w:rPr>
        <w:t>stylistic</w:t>
      </w:r>
      <w:r>
        <w:rPr>
          <w:spacing w:val="38"/>
          <w:sz w:val="19"/>
        </w:rPr>
        <w:t> </w:t>
      </w:r>
      <w:r>
        <w:rPr>
          <w:sz w:val="19"/>
        </w:rPr>
        <w:t>differences</w:t>
      </w:r>
      <w:r>
        <w:rPr>
          <w:spacing w:val="38"/>
          <w:sz w:val="19"/>
        </w:rPr>
        <w:t> </w:t>
      </w:r>
      <w:r>
        <w:rPr>
          <w:sz w:val="19"/>
        </w:rPr>
        <w:t>of</w:t>
      </w:r>
      <w:r>
        <w:rPr>
          <w:spacing w:val="38"/>
          <w:sz w:val="19"/>
        </w:rPr>
        <w:t> </w:t>
      </w:r>
      <w:r>
        <w:rPr>
          <w:sz w:val="19"/>
        </w:rPr>
        <w:t>the</w:t>
      </w:r>
      <w:r>
        <w:rPr>
          <w:spacing w:val="37"/>
          <w:sz w:val="19"/>
        </w:rPr>
        <w:t> </w:t>
      </w:r>
      <w:r>
        <w:rPr>
          <w:sz w:val="19"/>
        </w:rPr>
        <w:t>original</w:t>
      </w:r>
      <w:r>
        <w:rPr>
          <w:spacing w:val="38"/>
          <w:sz w:val="19"/>
        </w:rPr>
        <w:t> </w:t>
      </w:r>
      <w:r>
        <w:rPr>
          <w:sz w:val="19"/>
        </w:rPr>
        <w:t>and</w:t>
      </w:r>
      <w:r>
        <w:rPr>
          <w:spacing w:val="38"/>
          <w:sz w:val="19"/>
        </w:rPr>
        <w:t> </w:t>
      </w:r>
      <w:r>
        <w:rPr>
          <w:sz w:val="19"/>
        </w:rPr>
        <w:t>translated</w:t>
      </w:r>
      <w:r>
        <w:rPr>
          <w:spacing w:val="38"/>
          <w:sz w:val="19"/>
        </w:rPr>
        <w:t> </w:t>
      </w:r>
      <w:r>
        <w:rPr>
          <w:sz w:val="19"/>
        </w:rPr>
        <w:t>ver-</w:t>
      </w:r>
      <w:r>
        <w:rPr>
          <w:spacing w:val="1"/>
          <w:sz w:val="19"/>
        </w:rPr>
        <w:t> </w:t>
      </w:r>
      <w:r>
        <w:rPr>
          <w:sz w:val="19"/>
        </w:rPr>
        <w:t>bal components have been clarified. Separately noted fea-</w:t>
      </w:r>
      <w:r>
        <w:rPr>
          <w:spacing w:val="1"/>
          <w:sz w:val="19"/>
        </w:rPr>
        <w:t> </w:t>
      </w:r>
      <w:r>
        <w:rPr>
          <w:sz w:val="19"/>
        </w:rPr>
        <w:t>tures of reproduction in the texts of the translation of verb</w:t>
      </w:r>
      <w:r>
        <w:rPr>
          <w:spacing w:val="1"/>
          <w:sz w:val="19"/>
        </w:rPr>
        <w:t> </w:t>
      </w:r>
      <w:r>
        <w:rPr>
          <w:sz w:val="19"/>
        </w:rPr>
        <w:t>forms by different translators. The problem of the personality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3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sz w:val="19"/>
        </w:rPr>
        <w:t>translator</w:t>
      </w:r>
      <w:r>
        <w:rPr>
          <w:spacing w:val="13"/>
          <w:sz w:val="19"/>
        </w:rPr>
        <w:t> </w:t>
      </w:r>
      <w:r>
        <w:rPr>
          <w:sz w:val="19"/>
        </w:rPr>
        <w:t>in</w:t>
      </w:r>
      <w:r>
        <w:rPr>
          <w:spacing w:val="13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sz w:val="19"/>
        </w:rPr>
        <w:t>process</w:t>
      </w:r>
      <w:r>
        <w:rPr>
          <w:spacing w:val="13"/>
          <w:sz w:val="19"/>
        </w:rPr>
        <w:t> </w:t>
      </w:r>
      <w:r>
        <w:rPr>
          <w:sz w:val="19"/>
        </w:rPr>
        <w:t>of</w:t>
      </w:r>
      <w:r>
        <w:rPr>
          <w:spacing w:val="13"/>
          <w:sz w:val="19"/>
        </w:rPr>
        <w:t> </w:t>
      </w:r>
      <w:r>
        <w:rPr>
          <w:sz w:val="19"/>
        </w:rPr>
        <w:t>creating</w:t>
      </w:r>
      <w:r>
        <w:rPr>
          <w:spacing w:val="13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sz w:val="19"/>
        </w:rPr>
        <w:t>translated</w:t>
      </w:r>
      <w:r>
        <w:rPr>
          <w:spacing w:val="13"/>
          <w:sz w:val="19"/>
        </w:rPr>
        <w:t> </w:t>
      </w:r>
      <w:r>
        <w:rPr>
          <w:sz w:val="19"/>
        </w:rPr>
        <w:t>text</w:t>
      </w:r>
      <w:r>
        <w:rPr>
          <w:spacing w:val="1"/>
          <w:sz w:val="19"/>
        </w:rPr>
        <w:t> </w:t>
      </w:r>
      <w:r>
        <w:rPr>
          <w:sz w:val="19"/>
        </w:rPr>
        <w:t>is</w:t>
      </w:r>
      <w:r>
        <w:rPr>
          <w:spacing w:val="3"/>
          <w:sz w:val="19"/>
        </w:rPr>
        <w:t> </w:t>
      </w:r>
      <w:r>
        <w:rPr>
          <w:sz w:val="19"/>
        </w:rPr>
        <w:t>considered.</w:t>
      </w:r>
    </w:p>
    <w:p>
      <w:pPr>
        <w:spacing w:line="214" w:lineRule="exact" w:before="0"/>
        <w:ind w:left="523" w:right="0" w:firstLine="0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4"/>
          <w:sz w:val="19"/>
        </w:rPr>
        <w:t> </w:t>
      </w:r>
      <w:r>
        <w:rPr>
          <w:sz w:val="19"/>
        </w:rPr>
        <w:t>verb,</w:t>
      </w:r>
      <w:r>
        <w:rPr>
          <w:spacing w:val="-2"/>
          <w:sz w:val="19"/>
        </w:rPr>
        <w:t> </w:t>
      </w:r>
      <w:r>
        <w:rPr>
          <w:sz w:val="19"/>
        </w:rPr>
        <w:t>original,</w:t>
      </w:r>
      <w:r>
        <w:rPr>
          <w:spacing w:val="-3"/>
          <w:sz w:val="19"/>
        </w:rPr>
        <w:t> </w:t>
      </w:r>
      <w:r>
        <w:rPr>
          <w:sz w:val="19"/>
        </w:rPr>
        <w:t>translation,</w:t>
      </w:r>
      <w:r>
        <w:rPr>
          <w:spacing w:val="-2"/>
          <w:sz w:val="19"/>
        </w:rPr>
        <w:t> </w:t>
      </w:r>
      <w:r>
        <w:rPr>
          <w:sz w:val="19"/>
        </w:rPr>
        <w:t>semantics,</w:t>
      </w:r>
      <w:r>
        <w:rPr>
          <w:spacing w:val="-4"/>
          <w:sz w:val="19"/>
        </w:rPr>
        <w:t> </w:t>
      </w:r>
      <w:r>
        <w:rPr>
          <w:sz w:val="19"/>
        </w:rPr>
        <w:t>sema.</w:t>
      </w:r>
    </w:p>
    <w:p>
      <w:pPr>
        <w:spacing w:after="0" w:line="214" w:lineRule="exact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pStyle w:val="Heading5"/>
        <w:spacing w:before="67"/>
        <w:ind w:right="23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81’255.4.373.611:811.111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448" w:right="232" w:firstLine="1788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Ніколаєва</w:t>
      </w:r>
      <w:r>
        <w:rPr>
          <w:rFonts w:ascii="Cambria" w:hAnsi="Cambria"/>
          <w:b/>
          <w:i/>
          <w:spacing w:val="23"/>
          <w:sz w:val="22"/>
        </w:rPr>
        <w:t> </w:t>
      </w:r>
      <w:r>
        <w:rPr>
          <w:rFonts w:ascii="Cambria" w:hAnsi="Cambria"/>
          <w:b/>
          <w:i/>
          <w:sz w:val="22"/>
        </w:rPr>
        <w:t>Т.</w:t>
      </w:r>
      <w:r>
        <w:rPr>
          <w:rFonts w:ascii="Cambria" w:hAnsi="Cambria"/>
          <w:b/>
          <w:i/>
          <w:spacing w:val="24"/>
          <w:sz w:val="22"/>
        </w:rPr>
        <w:t> </w:t>
      </w:r>
      <w:r>
        <w:rPr>
          <w:rFonts w:ascii="Cambria" w:hAnsi="Cambria"/>
          <w:b/>
          <w:i/>
          <w:sz w:val="22"/>
        </w:rPr>
        <w:t>М.,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кандидат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філологічних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3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іноземної</w:t>
      </w:r>
      <w:r>
        <w:rPr>
          <w:rFonts w:ascii="Cambria" w:hAnsi="Cambria"/>
          <w:i/>
          <w:spacing w:val="3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філології</w:t>
      </w:r>
    </w:p>
    <w:p>
      <w:pPr>
        <w:spacing w:line="244" w:lineRule="exact" w:before="0"/>
        <w:ind w:left="0" w:right="230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Київського</w:t>
      </w:r>
      <w:r>
        <w:rPr>
          <w:rFonts w:ascii="Cambria" w:hAnsi="Cambria"/>
          <w:i/>
          <w:spacing w:val="3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3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3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культури</w:t>
      </w:r>
      <w:r>
        <w:rPr>
          <w:rFonts w:ascii="Cambria" w:hAnsi="Cambria"/>
          <w:i/>
          <w:spacing w:val="3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</w:t>
      </w:r>
      <w:r>
        <w:rPr>
          <w:rFonts w:ascii="Cambria" w:hAnsi="Cambria"/>
          <w:i/>
          <w:spacing w:val="3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мистецтв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/>
        <w:ind w:left="2018" w:right="2007" w:firstLine="904"/>
        <w:jc w:val="left"/>
      </w:pPr>
      <w:r>
        <w:rPr>
          <w:w w:val="115"/>
        </w:rPr>
        <w:t>ПЕРЕКЛАДАЦЬКІ АСПЕКТИ</w:t>
      </w:r>
      <w:r>
        <w:rPr>
          <w:spacing w:val="1"/>
          <w:w w:val="115"/>
        </w:rPr>
        <w:t> </w:t>
      </w:r>
      <w:r>
        <w:rPr>
          <w:w w:val="115"/>
        </w:rPr>
        <w:t>СУЧАСНИХ</w:t>
      </w:r>
      <w:r>
        <w:rPr>
          <w:spacing w:val="-8"/>
          <w:w w:val="115"/>
        </w:rPr>
        <w:t> </w:t>
      </w:r>
      <w:r>
        <w:rPr>
          <w:w w:val="115"/>
        </w:rPr>
        <w:t>АНГЛІЙСЬКИХ</w:t>
      </w:r>
      <w:r>
        <w:rPr>
          <w:spacing w:val="-7"/>
          <w:w w:val="115"/>
        </w:rPr>
        <w:t> </w:t>
      </w:r>
      <w:r>
        <w:rPr>
          <w:w w:val="115"/>
        </w:rPr>
        <w:t>АБРЕВІАЦІЙ</w:t>
      </w:r>
    </w:p>
    <w:p>
      <w:pPr>
        <w:pStyle w:val="BodyText"/>
        <w:spacing w:before="8"/>
        <w:ind w:left="0" w:firstLine="0"/>
        <w:jc w:val="left"/>
        <w:rPr>
          <w:rFonts w:ascii="Cambria"/>
          <w:sz w:val="10"/>
        </w:rPr>
      </w:pPr>
    </w:p>
    <w:p>
      <w:pPr>
        <w:spacing w:after="0"/>
        <w:jc w:val="left"/>
        <w:rPr>
          <w:rFonts w:ascii="Cambria"/>
          <w:sz w:val="10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10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визначено основні типи скорочень.</w:t>
      </w:r>
      <w:r>
        <w:rPr>
          <w:spacing w:val="-45"/>
          <w:sz w:val="19"/>
        </w:rPr>
        <w:t> </w:t>
      </w:r>
      <w:r>
        <w:rPr>
          <w:sz w:val="19"/>
        </w:rPr>
        <w:t>З’ясовано, що лексичні скорочення використовуються як</w:t>
      </w:r>
      <w:r>
        <w:rPr>
          <w:spacing w:val="1"/>
          <w:sz w:val="19"/>
        </w:rPr>
        <w:t> </w:t>
      </w:r>
      <w:r>
        <w:rPr>
          <w:sz w:val="19"/>
        </w:rPr>
        <w:t>на письмі, так і в усній формі і поділяються на абревіа-</w:t>
      </w:r>
      <w:r>
        <w:rPr>
          <w:spacing w:val="1"/>
          <w:sz w:val="19"/>
        </w:rPr>
        <w:t> </w:t>
      </w:r>
      <w:r>
        <w:rPr>
          <w:sz w:val="19"/>
        </w:rPr>
        <w:t>тури, усічення та контамінації. Зазначено, що абревіація</w:t>
      </w:r>
      <w:r>
        <w:rPr>
          <w:spacing w:val="1"/>
          <w:sz w:val="19"/>
        </w:rPr>
        <w:t> </w:t>
      </w:r>
      <w:r>
        <w:rPr>
          <w:sz w:val="19"/>
        </w:rPr>
        <w:t>покликана</w:t>
      </w:r>
      <w:r>
        <w:rPr>
          <w:spacing w:val="-10"/>
          <w:sz w:val="19"/>
        </w:rPr>
        <w:t> </w:t>
      </w:r>
      <w:r>
        <w:rPr>
          <w:sz w:val="19"/>
        </w:rPr>
        <w:t>служити</w:t>
      </w:r>
      <w:r>
        <w:rPr>
          <w:spacing w:val="-10"/>
          <w:sz w:val="19"/>
        </w:rPr>
        <w:t> </w:t>
      </w:r>
      <w:r>
        <w:rPr>
          <w:sz w:val="19"/>
        </w:rPr>
        <w:t>підвищенню</w:t>
      </w:r>
      <w:r>
        <w:rPr>
          <w:spacing w:val="-9"/>
          <w:sz w:val="19"/>
        </w:rPr>
        <w:t> </w:t>
      </w:r>
      <w:r>
        <w:rPr>
          <w:sz w:val="19"/>
        </w:rPr>
        <w:t>результативності</w:t>
      </w:r>
      <w:r>
        <w:rPr>
          <w:spacing w:val="-10"/>
          <w:sz w:val="19"/>
        </w:rPr>
        <w:t> </w:t>
      </w:r>
      <w:r>
        <w:rPr>
          <w:sz w:val="19"/>
        </w:rPr>
        <w:t>комуні-</w:t>
      </w:r>
      <w:r>
        <w:rPr>
          <w:spacing w:val="-45"/>
          <w:sz w:val="19"/>
        </w:rPr>
        <w:t> </w:t>
      </w:r>
      <w:r>
        <w:rPr>
          <w:sz w:val="19"/>
        </w:rPr>
        <w:t>кації, яка є однією з основних причин розвитку суспіль-</w:t>
      </w:r>
      <w:r>
        <w:rPr>
          <w:spacing w:val="1"/>
          <w:sz w:val="19"/>
        </w:rPr>
        <w:t> </w:t>
      </w:r>
      <w:r>
        <w:rPr>
          <w:sz w:val="19"/>
        </w:rPr>
        <w:t>ства і мови як засобу спілкування в ньому. виокремлено</w:t>
      </w:r>
      <w:r>
        <w:rPr>
          <w:spacing w:val="1"/>
          <w:sz w:val="19"/>
        </w:rPr>
        <w:t> </w:t>
      </w:r>
      <w:r>
        <w:rPr>
          <w:sz w:val="19"/>
        </w:rPr>
        <w:t>основні</w:t>
      </w:r>
      <w:r>
        <w:rPr>
          <w:spacing w:val="1"/>
          <w:sz w:val="19"/>
        </w:rPr>
        <w:t> </w:t>
      </w:r>
      <w:r>
        <w:rPr>
          <w:sz w:val="19"/>
        </w:rPr>
        <w:t>функції</w:t>
      </w:r>
      <w:r>
        <w:rPr>
          <w:spacing w:val="1"/>
          <w:sz w:val="19"/>
        </w:rPr>
        <w:t> </w:t>
      </w:r>
      <w:r>
        <w:rPr>
          <w:sz w:val="19"/>
        </w:rPr>
        <w:t>абревіацій,</w:t>
      </w:r>
      <w:r>
        <w:rPr>
          <w:spacing w:val="1"/>
          <w:sz w:val="19"/>
        </w:rPr>
        <w:t> </w:t>
      </w:r>
      <w:r>
        <w:rPr>
          <w:sz w:val="19"/>
        </w:rPr>
        <w:t>як-от:</w:t>
      </w:r>
      <w:r>
        <w:rPr>
          <w:spacing w:val="1"/>
          <w:sz w:val="19"/>
        </w:rPr>
        <w:t> </w:t>
      </w:r>
      <w:r>
        <w:rPr>
          <w:sz w:val="19"/>
        </w:rPr>
        <w:t>компресивна,</w:t>
      </w:r>
      <w:r>
        <w:rPr>
          <w:spacing w:val="1"/>
          <w:sz w:val="19"/>
        </w:rPr>
        <w:t> </w:t>
      </w:r>
      <w:r>
        <w:rPr>
          <w:sz w:val="19"/>
        </w:rPr>
        <w:t>номі-</w:t>
      </w:r>
      <w:r>
        <w:rPr>
          <w:spacing w:val="1"/>
          <w:sz w:val="19"/>
        </w:rPr>
        <w:t> </w:t>
      </w:r>
      <w:r>
        <w:rPr>
          <w:sz w:val="19"/>
        </w:rPr>
        <w:t>нативна,</w:t>
      </w:r>
      <w:r>
        <w:rPr>
          <w:spacing w:val="1"/>
          <w:sz w:val="19"/>
        </w:rPr>
        <w:t> </w:t>
      </w:r>
      <w:r>
        <w:rPr>
          <w:sz w:val="19"/>
        </w:rPr>
        <w:t>комунікативна,</w:t>
      </w:r>
      <w:r>
        <w:rPr>
          <w:spacing w:val="1"/>
          <w:sz w:val="19"/>
        </w:rPr>
        <w:t> </w:t>
      </w:r>
      <w:r>
        <w:rPr>
          <w:sz w:val="19"/>
        </w:rPr>
        <w:t>когнітивна.</w:t>
      </w:r>
      <w:r>
        <w:rPr>
          <w:spacing w:val="1"/>
          <w:sz w:val="19"/>
        </w:rPr>
        <w:t> </w:t>
      </w:r>
      <w:r>
        <w:rPr>
          <w:sz w:val="19"/>
        </w:rPr>
        <w:t>наведено</w:t>
      </w:r>
      <w:r>
        <w:rPr>
          <w:spacing w:val="1"/>
          <w:sz w:val="19"/>
        </w:rPr>
        <w:t> </w:t>
      </w:r>
      <w:r>
        <w:rPr>
          <w:sz w:val="19"/>
        </w:rPr>
        <w:t>способи</w:t>
      </w:r>
      <w:r>
        <w:rPr>
          <w:spacing w:val="1"/>
          <w:sz w:val="19"/>
        </w:rPr>
        <w:t> </w:t>
      </w:r>
      <w:r>
        <w:rPr>
          <w:sz w:val="19"/>
        </w:rPr>
        <w:t>перекладу англійських абревіацій: переклад відповідним</w:t>
      </w:r>
      <w:r>
        <w:rPr>
          <w:spacing w:val="1"/>
          <w:sz w:val="19"/>
        </w:rPr>
        <w:t> </w:t>
      </w:r>
      <w:r>
        <w:rPr>
          <w:sz w:val="19"/>
        </w:rPr>
        <w:t>скороченням; переклад відповідною повною формою сло-</w:t>
      </w:r>
      <w:r>
        <w:rPr>
          <w:spacing w:val="-45"/>
          <w:sz w:val="19"/>
        </w:rPr>
        <w:t> </w:t>
      </w:r>
      <w:r>
        <w:rPr>
          <w:sz w:val="19"/>
        </w:rPr>
        <w:t>ва або словосполучення; переклад скорочень, які в тексті</w:t>
      </w:r>
      <w:r>
        <w:rPr>
          <w:spacing w:val="1"/>
          <w:sz w:val="19"/>
        </w:rPr>
        <w:t> </w:t>
      </w:r>
      <w:r>
        <w:rPr>
          <w:sz w:val="19"/>
        </w:rPr>
        <w:t>вживаються</w:t>
      </w:r>
      <w:r>
        <w:rPr>
          <w:spacing w:val="-11"/>
          <w:sz w:val="19"/>
        </w:rPr>
        <w:t> </w:t>
      </w:r>
      <w:r>
        <w:rPr>
          <w:sz w:val="19"/>
        </w:rPr>
        <w:t>декілька</w:t>
      </w:r>
      <w:r>
        <w:rPr>
          <w:spacing w:val="-11"/>
          <w:sz w:val="19"/>
        </w:rPr>
        <w:t> </w:t>
      </w:r>
      <w:r>
        <w:rPr>
          <w:sz w:val="19"/>
        </w:rPr>
        <w:t>разів;</w:t>
      </w:r>
      <w:r>
        <w:rPr>
          <w:spacing w:val="-11"/>
          <w:sz w:val="19"/>
        </w:rPr>
        <w:t> </w:t>
      </w:r>
      <w:r>
        <w:rPr>
          <w:sz w:val="19"/>
        </w:rPr>
        <w:t>створення</w:t>
      </w:r>
      <w:r>
        <w:rPr>
          <w:spacing w:val="-10"/>
          <w:sz w:val="19"/>
        </w:rPr>
        <w:t> </w:t>
      </w:r>
      <w:r>
        <w:rPr>
          <w:sz w:val="19"/>
        </w:rPr>
        <w:t>нового</w:t>
      </w:r>
      <w:r>
        <w:rPr>
          <w:spacing w:val="-11"/>
          <w:sz w:val="19"/>
        </w:rPr>
        <w:t> </w:t>
      </w:r>
      <w:r>
        <w:rPr>
          <w:sz w:val="19"/>
        </w:rPr>
        <w:t>українського</w:t>
      </w:r>
      <w:r>
        <w:rPr>
          <w:spacing w:val="-45"/>
          <w:sz w:val="19"/>
        </w:rPr>
        <w:t> </w:t>
      </w:r>
      <w:r>
        <w:rPr>
          <w:sz w:val="19"/>
        </w:rPr>
        <w:t>скорочення; передача іноземного скорочення українськи-</w:t>
      </w:r>
      <w:r>
        <w:rPr>
          <w:spacing w:val="1"/>
          <w:sz w:val="19"/>
        </w:rPr>
        <w:t> </w:t>
      </w:r>
      <w:r>
        <w:rPr>
          <w:sz w:val="19"/>
        </w:rPr>
        <w:t>ми</w:t>
      </w:r>
      <w:r>
        <w:rPr>
          <w:spacing w:val="1"/>
          <w:sz w:val="19"/>
        </w:rPr>
        <w:t> </w:t>
      </w:r>
      <w:r>
        <w:rPr>
          <w:sz w:val="19"/>
        </w:rPr>
        <w:t>літерами</w:t>
      </w:r>
      <w:r>
        <w:rPr>
          <w:spacing w:val="1"/>
          <w:sz w:val="19"/>
        </w:rPr>
        <w:t> </w:t>
      </w:r>
      <w:r>
        <w:rPr>
          <w:sz w:val="19"/>
        </w:rPr>
        <w:t>(транслітерація);</w:t>
      </w:r>
      <w:r>
        <w:rPr>
          <w:spacing w:val="1"/>
          <w:sz w:val="19"/>
        </w:rPr>
        <w:t> </w:t>
      </w:r>
      <w:r>
        <w:rPr>
          <w:sz w:val="19"/>
        </w:rPr>
        <w:t>дескриптивний</w:t>
      </w:r>
      <w:r>
        <w:rPr>
          <w:spacing w:val="1"/>
          <w:sz w:val="19"/>
        </w:rPr>
        <w:t> </w:t>
      </w:r>
      <w:r>
        <w:rPr>
          <w:sz w:val="19"/>
        </w:rPr>
        <w:t>переклад.</w:t>
      </w:r>
      <w:r>
        <w:rPr>
          <w:spacing w:val="-45"/>
          <w:sz w:val="19"/>
        </w:rPr>
        <w:t> </w:t>
      </w:r>
      <w:r>
        <w:rPr>
          <w:sz w:val="19"/>
        </w:rPr>
        <w:t>відзначено особливий тип абревіатур, який характерний</w:t>
      </w:r>
      <w:r>
        <w:rPr>
          <w:spacing w:val="1"/>
          <w:sz w:val="19"/>
        </w:rPr>
        <w:t> </w:t>
      </w:r>
      <w:r>
        <w:rPr>
          <w:sz w:val="19"/>
        </w:rPr>
        <w:t>для англійської мови – нумеронім та мову Leet – стиль</w:t>
      </w:r>
      <w:r>
        <w:rPr>
          <w:spacing w:val="1"/>
          <w:sz w:val="19"/>
        </w:rPr>
        <w:t> </w:t>
      </w:r>
      <w:r>
        <w:rPr>
          <w:sz w:val="19"/>
        </w:rPr>
        <w:t>вживання</w:t>
      </w:r>
      <w:r>
        <w:rPr>
          <w:spacing w:val="-4"/>
          <w:sz w:val="19"/>
        </w:rPr>
        <w:t> </w:t>
      </w:r>
      <w:r>
        <w:rPr>
          <w:sz w:val="19"/>
        </w:rPr>
        <w:t>англійської</w:t>
      </w:r>
      <w:r>
        <w:rPr>
          <w:spacing w:val="-3"/>
          <w:sz w:val="19"/>
        </w:rPr>
        <w:t> </w:t>
      </w:r>
      <w:r>
        <w:rPr>
          <w:sz w:val="19"/>
        </w:rPr>
        <w:t>мови,</w:t>
      </w:r>
      <w:r>
        <w:rPr>
          <w:spacing w:val="-3"/>
          <w:sz w:val="19"/>
        </w:rPr>
        <w:t> </w:t>
      </w:r>
      <w:r>
        <w:rPr>
          <w:sz w:val="19"/>
        </w:rPr>
        <w:t>що</w:t>
      </w:r>
      <w:r>
        <w:rPr>
          <w:spacing w:val="-3"/>
          <w:sz w:val="19"/>
        </w:rPr>
        <w:t> </w:t>
      </w:r>
      <w:r>
        <w:rPr>
          <w:sz w:val="19"/>
        </w:rPr>
        <w:t>поширився</w:t>
      </w:r>
      <w:r>
        <w:rPr>
          <w:spacing w:val="-3"/>
          <w:sz w:val="19"/>
        </w:rPr>
        <w:t> </w:t>
      </w:r>
      <w:r>
        <w:rPr>
          <w:sz w:val="19"/>
        </w:rPr>
        <w:t>в</w:t>
      </w:r>
      <w:r>
        <w:rPr>
          <w:spacing w:val="-4"/>
          <w:sz w:val="19"/>
        </w:rPr>
        <w:t> </w:t>
      </w:r>
      <w:r>
        <w:rPr>
          <w:sz w:val="19"/>
        </w:rPr>
        <w:t>Інтернеті.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z w:val="19"/>
        </w:rPr>
        <w:t>абревіація,</w:t>
      </w:r>
      <w:r>
        <w:rPr>
          <w:spacing w:val="-11"/>
          <w:sz w:val="19"/>
        </w:rPr>
        <w:t> </w:t>
      </w:r>
      <w:r>
        <w:rPr>
          <w:sz w:val="19"/>
        </w:rPr>
        <w:t>апокопа,</w:t>
      </w:r>
      <w:r>
        <w:rPr>
          <w:spacing w:val="-11"/>
          <w:sz w:val="19"/>
        </w:rPr>
        <w:t> </w:t>
      </w:r>
      <w:r>
        <w:rPr>
          <w:sz w:val="19"/>
        </w:rPr>
        <w:t>синкопа,</w:t>
      </w:r>
      <w:r>
        <w:rPr>
          <w:spacing w:val="-10"/>
          <w:sz w:val="19"/>
        </w:rPr>
        <w:t> </w:t>
      </w:r>
      <w:r>
        <w:rPr>
          <w:sz w:val="19"/>
        </w:rPr>
        <w:t>афереза,</w:t>
      </w:r>
      <w:r>
        <w:rPr>
          <w:spacing w:val="-45"/>
          <w:sz w:val="19"/>
        </w:rPr>
        <w:t> </w:t>
      </w:r>
      <w:r>
        <w:rPr>
          <w:sz w:val="19"/>
        </w:rPr>
        <w:t>ініціалізми,</w:t>
      </w:r>
      <w:r>
        <w:rPr>
          <w:spacing w:val="-1"/>
          <w:sz w:val="19"/>
        </w:rPr>
        <w:t> </w:t>
      </w:r>
      <w:r>
        <w:rPr>
          <w:sz w:val="19"/>
        </w:rPr>
        <w:t>акронім,</w:t>
      </w:r>
      <w:r>
        <w:rPr>
          <w:spacing w:val="-1"/>
          <w:sz w:val="19"/>
        </w:rPr>
        <w:t> </w:t>
      </w:r>
      <w:r>
        <w:rPr>
          <w:sz w:val="19"/>
        </w:rPr>
        <w:t>контамінація, нумеронім.</w:t>
      </w:r>
    </w:p>
    <w:p>
      <w:pPr>
        <w:pStyle w:val="BodyText"/>
        <w:spacing w:before="8"/>
        <w:ind w:left="0" w:firstLine="0"/>
        <w:jc w:val="left"/>
        <w:rPr>
          <w:sz w:val="20"/>
        </w:rPr>
      </w:pPr>
    </w:p>
    <w:p>
      <w:pPr>
        <w:pStyle w:val="BodyText"/>
        <w:spacing w:line="228" w:lineRule="auto" w:before="1"/>
        <w:ind w:right="38"/>
        <w:jc w:val="right"/>
      </w:pPr>
      <w:r>
        <w:rPr>
          <w:b/>
          <w:w w:val="80"/>
        </w:rPr>
        <w:t>Постановка</w:t>
      </w:r>
      <w:r>
        <w:rPr>
          <w:b/>
          <w:spacing w:val="3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4"/>
          <w:w w:val="80"/>
        </w:rPr>
        <w:t> </w:t>
      </w:r>
      <w:r>
        <w:rPr>
          <w:w w:val="80"/>
        </w:rPr>
        <w:t>англійська</w:t>
      </w:r>
      <w:r>
        <w:rPr>
          <w:spacing w:val="4"/>
          <w:w w:val="80"/>
        </w:rPr>
        <w:t> </w:t>
      </w:r>
      <w:r>
        <w:rPr>
          <w:w w:val="80"/>
        </w:rPr>
        <w:t>мова</w:t>
      </w:r>
      <w:r>
        <w:rPr>
          <w:spacing w:val="4"/>
          <w:w w:val="80"/>
        </w:rPr>
        <w:t> </w:t>
      </w:r>
      <w:r>
        <w:rPr>
          <w:w w:val="80"/>
        </w:rPr>
        <w:t>має</w:t>
      </w:r>
      <w:r>
        <w:rPr>
          <w:spacing w:val="4"/>
          <w:w w:val="80"/>
        </w:rPr>
        <w:t> </w:t>
      </w:r>
      <w:r>
        <w:rPr>
          <w:w w:val="80"/>
        </w:rPr>
        <w:t>тенденцію</w:t>
      </w:r>
      <w:r>
        <w:rPr>
          <w:spacing w:val="3"/>
          <w:w w:val="80"/>
        </w:rPr>
        <w:t> </w:t>
      </w:r>
      <w:r>
        <w:rPr>
          <w:w w:val="80"/>
        </w:rPr>
        <w:t>до</w:t>
      </w:r>
      <w:r>
        <w:rPr>
          <w:spacing w:val="-41"/>
          <w:w w:val="80"/>
        </w:rPr>
        <w:t> </w:t>
      </w:r>
      <w:r>
        <w:rPr>
          <w:w w:val="80"/>
        </w:rPr>
        <w:t>різного</w:t>
      </w:r>
      <w:r>
        <w:rPr>
          <w:spacing w:val="-3"/>
          <w:w w:val="80"/>
        </w:rPr>
        <w:t> </w:t>
      </w:r>
      <w:r>
        <w:rPr>
          <w:w w:val="80"/>
        </w:rPr>
        <w:t>роду</w:t>
      </w:r>
      <w:r>
        <w:rPr>
          <w:spacing w:val="-1"/>
          <w:w w:val="80"/>
        </w:rPr>
        <w:t> </w:t>
      </w:r>
      <w:r>
        <w:rPr>
          <w:w w:val="80"/>
        </w:rPr>
        <w:t>скорочень.</w:t>
      </w:r>
      <w:r>
        <w:rPr>
          <w:spacing w:val="-2"/>
          <w:w w:val="80"/>
        </w:rPr>
        <w:t> </w:t>
      </w:r>
      <w:r>
        <w:rPr>
          <w:w w:val="80"/>
        </w:rPr>
        <w:t>Процес</w:t>
      </w:r>
      <w:r>
        <w:rPr>
          <w:spacing w:val="-2"/>
          <w:w w:val="80"/>
        </w:rPr>
        <w:t> </w:t>
      </w:r>
      <w:r>
        <w:rPr>
          <w:w w:val="80"/>
        </w:rPr>
        <w:t>скорочення</w:t>
      </w:r>
      <w:r>
        <w:rPr>
          <w:spacing w:val="-1"/>
          <w:w w:val="80"/>
        </w:rPr>
        <w:t> </w:t>
      </w:r>
      <w:r>
        <w:rPr>
          <w:w w:val="80"/>
        </w:rPr>
        <w:t>слів</w:t>
      </w:r>
      <w:r>
        <w:rPr>
          <w:spacing w:val="-2"/>
          <w:w w:val="80"/>
        </w:rPr>
        <w:t> </w:t>
      </w:r>
      <w:r>
        <w:rPr>
          <w:w w:val="80"/>
        </w:rPr>
        <w:t>набирає</w:t>
      </w:r>
      <w:r>
        <w:rPr>
          <w:spacing w:val="-2"/>
          <w:w w:val="80"/>
        </w:rPr>
        <w:t> </w:t>
      </w:r>
      <w:r>
        <w:rPr>
          <w:w w:val="80"/>
        </w:rPr>
        <w:t>обер-</w:t>
      </w:r>
      <w:r>
        <w:rPr>
          <w:spacing w:val="-41"/>
          <w:w w:val="80"/>
        </w:rPr>
        <w:t> </w:t>
      </w:r>
      <w:r>
        <w:rPr>
          <w:w w:val="80"/>
        </w:rPr>
        <w:t>тів,</w:t>
      </w:r>
      <w:r>
        <w:rPr>
          <w:spacing w:val="34"/>
          <w:w w:val="80"/>
        </w:rPr>
        <w:t> </w:t>
      </w:r>
      <w:r>
        <w:rPr>
          <w:w w:val="80"/>
        </w:rPr>
        <w:t>збільшується</w:t>
      </w:r>
      <w:r>
        <w:rPr>
          <w:spacing w:val="35"/>
          <w:w w:val="80"/>
        </w:rPr>
        <w:t> </w:t>
      </w:r>
      <w:r>
        <w:rPr>
          <w:w w:val="80"/>
        </w:rPr>
        <w:t>кількість</w:t>
      </w:r>
      <w:r>
        <w:rPr>
          <w:spacing w:val="35"/>
          <w:w w:val="80"/>
        </w:rPr>
        <w:t> </w:t>
      </w:r>
      <w:r>
        <w:rPr>
          <w:w w:val="80"/>
        </w:rPr>
        <w:t>абревіатур,</w:t>
      </w:r>
      <w:r>
        <w:rPr>
          <w:spacing w:val="35"/>
          <w:w w:val="80"/>
        </w:rPr>
        <w:t> </w:t>
      </w:r>
      <w:r>
        <w:rPr>
          <w:w w:val="80"/>
        </w:rPr>
        <w:t>їх</w:t>
      </w:r>
      <w:r>
        <w:rPr>
          <w:spacing w:val="35"/>
          <w:w w:val="80"/>
        </w:rPr>
        <w:t> </w:t>
      </w:r>
      <w:r>
        <w:rPr>
          <w:w w:val="80"/>
        </w:rPr>
        <w:t>вживання</w:t>
      </w:r>
      <w:r>
        <w:rPr>
          <w:spacing w:val="35"/>
          <w:w w:val="80"/>
        </w:rPr>
        <w:t> </w:t>
      </w:r>
      <w:r>
        <w:rPr>
          <w:w w:val="80"/>
        </w:rPr>
        <w:t>стає</w:t>
      </w:r>
      <w:r>
        <w:rPr>
          <w:spacing w:val="35"/>
          <w:w w:val="80"/>
        </w:rPr>
        <w:t> </w:t>
      </w:r>
      <w:r>
        <w:rPr>
          <w:w w:val="80"/>
        </w:rPr>
        <w:t>все</w:t>
      </w:r>
      <w:r>
        <w:rPr>
          <w:spacing w:val="-41"/>
          <w:w w:val="80"/>
        </w:rPr>
        <w:t> </w:t>
      </w:r>
      <w:r>
        <w:rPr>
          <w:w w:val="80"/>
        </w:rPr>
        <w:t>більш частим. Отже, можна сказати, що в даний час абревіація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стала одним з основоположних способів словотвору. Звичайно,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15"/>
          <w:w w:val="80"/>
        </w:rPr>
        <w:t> </w:t>
      </w:r>
      <w:r>
        <w:rPr>
          <w:w w:val="80"/>
        </w:rPr>
        <w:t>кожній</w:t>
      </w:r>
      <w:r>
        <w:rPr>
          <w:spacing w:val="15"/>
          <w:w w:val="80"/>
        </w:rPr>
        <w:t> </w:t>
      </w:r>
      <w:r>
        <w:rPr>
          <w:w w:val="80"/>
        </w:rPr>
        <w:t>окремій</w:t>
      </w:r>
      <w:r>
        <w:rPr>
          <w:spacing w:val="15"/>
          <w:w w:val="80"/>
        </w:rPr>
        <w:t> </w:t>
      </w:r>
      <w:r>
        <w:rPr>
          <w:w w:val="80"/>
        </w:rPr>
        <w:t>країні,</w:t>
      </w:r>
      <w:r>
        <w:rPr>
          <w:spacing w:val="15"/>
          <w:w w:val="80"/>
        </w:rPr>
        <w:t> </w:t>
      </w:r>
      <w:r>
        <w:rPr>
          <w:w w:val="80"/>
        </w:rPr>
        <w:t>у</w:t>
      </w:r>
      <w:r>
        <w:rPr>
          <w:spacing w:val="15"/>
          <w:w w:val="80"/>
        </w:rPr>
        <w:t> </w:t>
      </w:r>
      <w:r>
        <w:rPr>
          <w:w w:val="80"/>
        </w:rPr>
        <w:t>кожній</w:t>
      </w:r>
      <w:r>
        <w:rPr>
          <w:spacing w:val="15"/>
          <w:w w:val="80"/>
        </w:rPr>
        <w:t> </w:t>
      </w:r>
      <w:r>
        <w:rPr>
          <w:w w:val="80"/>
        </w:rPr>
        <w:t>національній</w:t>
      </w:r>
      <w:r>
        <w:rPr>
          <w:spacing w:val="15"/>
          <w:w w:val="80"/>
        </w:rPr>
        <w:t> </w:t>
      </w:r>
      <w:r>
        <w:rPr>
          <w:w w:val="80"/>
        </w:rPr>
        <w:t>мові</w:t>
      </w:r>
      <w:r>
        <w:rPr>
          <w:spacing w:val="15"/>
          <w:w w:val="80"/>
        </w:rPr>
        <w:t> </w:t>
      </w:r>
      <w:r>
        <w:rPr>
          <w:w w:val="80"/>
        </w:rPr>
        <w:t>процеси</w:t>
      </w:r>
      <w:r>
        <w:rPr>
          <w:spacing w:val="-41"/>
          <w:w w:val="80"/>
        </w:rPr>
        <w:t> </w:t>
      </w:r>
      <w:r>
        <w:rPr>
          <w:w w:val="80"/>
        </w:rPr>
        <w:t>словотворення</w:t>
      </w:r>
      <w:r>
        <w:rPr>
          <w:spacing w:val="2"/>
          <w:w w:val="80"/>
        </w:rPr>
        <w:t> </w:t>
      </w:r>
      <w:r>
        <w:rPr>
          <w:w w:val="80"/>
        </w:rPr>
        <w:t>шляхом</w:t>
      </w:r>
      <w:r>
        <w:rPr>
          <w:spacing w:val="3"/>
          <w:w w:val="80"/>
        </w:rPr>
        <w:t> </w:t>
      </w:r>
      <w:r>
        <w:rPr>
          <w:w w:val="80"/>
        </w:rPr>
        <w:t>скорочення</w:t>
      </w:r>
      <w:r>
        <w:rPr>
          <w:spacing w:val="3"/>
          <w:w w:val="80"/>
        </w:rPr>
        <w:t> </w:t>
      </w:r>
      <w:r>
        <w:rPr>
          <w:w w:val="80"/>
        </w:rPr>
        <w:t>лексичних</w:t>
      </w:r>
      <w:r>
        <w:rPr>
          <w:spacing w:val="3"/>
          <w:w w:val="80"/>
        </w:rPr>
        <w:t> </w:t>
      </w:r>
      <w:r>
        <w:rPr>
          <w:w w:val="80"/>
        </w:rPr>
        <w:t>одиниць</w:t>
      </w:r>
      <w:r>
        <w:rPr>
          <w:spacing w:val="3"/>
          <w:w w:val="80"/>
        </w:rPr>
        <w:t> </w:t>
      </w:r>
      <w:r>
        <w:rPr>
          <w:w w:val="80"/>
        </w:rPr>
        <w:t>прохо-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дять різні </w:t>
      </w:r>
      <w:r>
        <w:rPr>
          <w:w w:val="80"/>
        </w:rPr>
        <w:t>етапи свого розвитку, спостерігається диференціація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2"/>
          <w:w w:val="80"/>
        </w:rPr>
        <w:t> </w:t>
      </w:r>
      <w:r>
        <w:rPr>
          <w:w w:val="80"/>
        </w:rPr>
        <w:t>семантиці</w:t>
      </w:r>
      <w:r>
        <w:rPr>
          <w:spacing w:val="2"/>
          <w:w w:val="80"/>
        </w:rPr>
        <w:t> </w:t>
      </w:r>
      <w:r>
        <w:rPr>
          <w:w w:val="80"/>
        </w:rPr>
        <w:t>абревіатур,</w:t>
      </w:r>
      <w:r>
        <w:rPr>
          <w:spacing w:val="2"/>
          <w:w w:val="80"/>
        </w:rPr>
        <w:t> </w:t>
      </w:r>
      <w:r>
        <w:rPr>
          <w:w w:val="80"/>
        </w:rPr>
        <w:t>чим</w:t>
      </w:r>
      <w:r>
        <w:rPr>
          <w:spacing w:val="2"/>
          <w:w w:val="80"/>
        </w:rPr>
        <w:t> </w:t>
      </w:r>
      <w:r>
        <w:rPr>
          <w:w w:val="80"/>
        </w:rPr>
        <w:t>і</w:t>
      </w:r>
      <w:r>
        <w:rPr>
          <w:spacing w:val="2"/>
          <w:w w:val="80"/>
        </w:rPr>
        <w:t> </w:t>
      </w:r>
      <w:r>
        <w:rPr>
          <w:w w:val="80"/>
        </w:rPr>
        <w:t>пояснюються</w:t>
      </w:r>
      <w:r>
        <w:rPr>
          <w:spacing w:val="2"/>
          <w:w w:val="80"/>
        </w:rPr>
        <w:t> </w:t>
      </w:r>
      <w:r>
        <w:rPr>
          <w:w w:val="80"/>
        </w:rPr>
        <w:t>труднощі,</w:t>
      </w:r>
      <w:r>
        <w:rPr>
          <w:spacing w:val="2"/>
          <w:w w:val="80"/>
        </w:rPr>
        <w:t> </w:t>
      </w:r>
      <w:r>
        <w:rPr>
          <w:w w:val="80"/>
        </w:rPr>
        <w:t>пов’яза-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9"/>
          <w:w w:val="80"/>
        </w:rPr>
        <w:t> </w:t>
      </w:r>
      <w:r>
        <w:rPr>
          <w:w w:val="80"/>
        </w:rPr>
        <w:t>з</w:t>
      </w:r>
      <w:r>
        <w:rPr>
          <w:spacing w:val="10"/>
          <w:w w:val="80"/>
        </w:rPr>
        <w:t> </w:t>
      </w:r>
      <w:r>
        <w:rPr>
          <w:w w:val="80"/>
        </w:rPr>
        <w:t>їх</w:t>
      </w:r>
      <w:r>
        <w:rPr>
          <w:spacing w:val="10"/>
          <w:w w:val="80"/>
        </w:rPr>
        <w:t> </w:t>
      </w:r>
      <w:r>
        <w:rPr>
          <w:w w:val="80"/>
        </w:rPr>
        <w:t>перекладом.</w:t>
      </w:r>
      <w:r>
        <w:rPr>
          <w:spacing w:val="9"/>
          <w:w w:val="80"/>
        </w:rPr>
        <w:t> </w:t>
      </w:r>
      <w:r>
        <w:rPr>
          <w:w w:val="80"/>
        </w:rPr>
        <w:t>відомо,</w:t>
      </w:r>
      <w:r>
        <w:rPr>
          <w:spacing w:val="10"/>
          <w:w w:val="80"/>
        </w:rPr>
        <w:t> </w:t>
      </w:r>
      <w:r>
        <w:rPr>
          <w:w w:val="80"/>
        </w:rPr>
        <w:t>що</w:t>
      </w:r>
      <w:r>
        <w:rPr>
          <w:spacing w:val="10"/>
          <w:w w:val="80"/>
        </w:rPr>
        <w:t> </w:t>
      </w:r>
      <w:r>
        <w:rPr>
          <w:w w:val="80"/>
        </w:rPr>
        <w:t>інтенсивність,</w:t>
      </w:r>
      <w:r>
        <w:rPr>
          <w:spacing w:val="10"/>
          <w:w w:val="80"/>
        </w:rPr>
        <w:t> </w:t>
      </w:r>
      <w:r>
        <w:rPr>
          <w:w w:val="80"/>
        </w:rPr>
        <w:t>а</w:t>
      </w:r>
      <w:r>
        <w:rPr>
          <w:spacing w:val="9"/>
          <w:w w:val="80"/>
        </w:rPr>
        <w:t> </w:t>
      </w:r>
      <w:r>
        <w:rPr>
          <w:w w:val="80"/>
        </w:rPr>
        <w:t>також</w:t>
      </w:r>
      <w:r>
        <w:rPr>
          <w:spacing w:val="10"/>
          <w:w w:val="80"/>
        </w:rPr>
        <w:t> </w:t>
      </w:r>
      <w:r>
        <w:rPr>
          <w:w w:val="80"/>
        </w:rPr>
        <w:t>наукова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нерозробленість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цього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процесу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визначають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необхідність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ретель-</w:t>
      </w:r>
      <w:r>
        <w:rPr>
          <w:spacing w:val="-41"/>
          <w:w w:val="80"/>
        </w:rPr>
        <w:t> </w:t>
      </w:r>
      <w:r>
        <w:rPr>
          <w:w w:val="80"/>
        </w:rPr>
        <w:t>ного</w:t>
      </w:r>
      <w:r>
        <w:rPr>
          <w:spacing w:val="3"/>
          <w:w w:val="80"/>
        </w:rPr>
        <w:t> </w:t>
      </w:r>
      <w:r>
        <w:rPr>
          <w:w w:val="80"/>
        </w:rPr>
        <w:t>дослідження</w:t>
      </w:r>
      <w:r>
        <w:rPr>
          <w:spacing w:val="3"/>
          <w:w w:val="80"/>
        </w:rPr>
        <w:t> </w:t>
      </w:r>
      <w:r>
        <w:rPr>
          <w:w w:val="80"/>
        </w:rPr>
        <w:t>проблеми</w:t>
      </w:r>
      <w:r>
        <w:rPr>
          <w:spacing w:val="4"/>
          <w:w w:val="80"/>
        </w:rPr>
        <w:t> </w:t>
      </w:r>
      <w:r>
        <w:rPr>
          <w:w w:val="80"/>
        </w:rPr>
        <w:t>абревіації:</w:t>
      </w:r>
      <w:r>
        <w:rPr>
          <w:spacing w:val="3"/>
          <w:w w:val="80"/>
        </w:rPr>
        <w:t> </w:t>
      </w:r>
      <w:r>
        <w:rPr>
          <w:w w:val="80"/>
        </w:rPr>
        <w:t>цікавість</w:t>
      </w:r>
      <w:r>
        <w:rPr>
          <w:spacing w:val="3"/>
          <w:w w:val="80"/>
        </w:rPr>
        <w:t> </w:t>
      </w:r>
      <w:r>
        <w:rPr>
          <w:w w:val="80"/>
        </w:rPr>
        <w:t>до</w:t>
      </w:r>
      <w:r>
        <w:rPr>
          <w:spacing w:val="4"/>
          <w:w w:val="80"/>
        </w:rPr>
        <w:t> </w:t>
      </w:r>
      <w:r>
        <w:rPr>
          <w:w w:val="80"/>
        </w:rPr>
        <w:t>специфіки</w:t>
      </w:r>
      <w:r>
        <w:rPr>
          <w:spacing w:val="-41"/>
          <w:w w:val="80"/>
        </w:rPr>
        <w:t> </w:t>
      </w:r>
      <w:r>
        <w:rPr>
          <w:w w:val="80"/>
        </w:rPr>
        <w:t>створення</w:t>
      </w:r>
      <w:r>
        <w:rPr>
          <w:spacing w:val="18"/>
          <w:w w:val="80"/>
        </w:rPr>
        <w:t> </w:t>
      </w:r>
      <w:r>
        <w:rPr>
          <w:w w:val="80"/>
        </w:rPr>
        <w:t>абревіатур</w:t>
      </w:r>
      <w:r>
        <w:rPr>
          <w:spacing w:val="18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англійській</w:t>
      </w:r>
      <w:r>
        <w:rPr>
          <w:spacing w:val="18"/>
          <w:w w:val="80"/>
        </w:rPr>
        <w:t> </w:t>
      </w:r>
      <w:r>
        <w:rPr>
          <w:w w:val="80"/>
        </w:rPr>
        <w:t>мові</w:t>
      </w:r>
      <w:r>
        <w:rPr>
          <w:spacing w:val="19"/>
          <w:w w:val="80"/>
        </w:rPr>
        <w:t> </w:t>
      </w:r>
      <w:r>
        <w:rPr>
          <w:w w:val="80"/>
        </w:rPr>
        <w:t>і</w:t>
      </w:r>
      <w:r>
        <w:rPr>
          <w:spacing w:val="18"/>
          <w:w w:val="80"/>
        </w:rPr>
        <w:t> </w:t>
      </w:r>
      <w:r>
        <w:rPr>
          <w:w w:val="80"/>
        </w:rPr>
        <w:t>до</w:t>
      </w:r>
      <w:r>
        <w:rPr>
          <w:spacing w:val="19"/>
          <w:w w:val="80"/>
        </w:rPr>
        <w:t> </w:t>
      </w:r>
      <w:r>
        <w:rPr>
          <w:w w:val="80"/>
        </w:rPr>
        <w:t>особливостей</w:t>
      </w:r>
      <w:r>
        <w:rPr>
          <w:spacing w:val="18"/>
          <w:w w:val="80"/>
        </w:rPr>
        <w:t> </w:t>
      </w:r>
      <w:r>
        <w:rPr>
          <w:w w:val="80"/>
        </w:rPr>
        <w:t>їх</w:t>
      </w:r>
      <w:r>
        <w:rPr>
          <w:spacing w:val="-41"/>
          <w:w w:val="80"/>
        </w:rPr>
        <w:t> </w:t>
      </w:r>
      <w:r>
        <w:rPr>
          <w:w w:val="80"/>
        </w:rPr>
        <w:t>вживання в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1"/>
          <w:w w:val="80"/>
        </w:rPr>
        <w:t> </w:t>
      </w:r>
      <w:r>
        <w:rPr>
          <w:w w:val="80"/>
        </w:rPr>
        <w:t>типах</w:t>
      </w:r>
      <w:r>
        <w:rPr>
          <w:spacing w:val="1"/>
          <w:w w:val="80"/>
        </w:rPr>
        <w:t> </w:t>
      </w:r>
      <w:r>
        <w:rPr>
          <w:w w:val="80"/>
        </w:rPr>
        <w:t>слів і</w:t>
      </w:r>
      <w:r>
        <w:rPr>
          <w:spacing w:val="1"/>
          <w:w w:val="80"/>
        </w:rPr>
        <w:t> </w:t>
      </w:r>
      <w:r>
        <w:rPr>
          <w:w w:val="80"/>
        </w:rPr>
        <w:t>словосполучень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жанрах мов-</w:t>
      </w:r>
      <w:r>
        <w:rPr>
          <w:spacing w:val="-41"/>
          <w:w w:val="80"/>
        </w:rPr>
        <w:t> </w:t>
      </w:r>
      <w:r>
        <w:rPr>
          <w:w w:val="80"/>
        </w:rPr>
        <w:t>лення</w:t>
      </w:r>
      <w:r>
        <w:rPr>
          <w:spacing w:val="6"/>
          <w:w w:val="80"/>
        </w:rPr>
        <w:t> </w:t>
      </w:r>
      <w:r>
        <w:rPr>
          <w:w w:val="80"/>
        </w:rPr>
        <w:t>зумовлений</w:t>
      </w:r>
      <w:r>
        <w:rPr>
          <w:spacing w:val="6"/>
          <w:w w:val="80"/>
        </w:rPr>
        <w:t> </w:t>
      </w:r>
      <w:r>
        <w:rPr>
          <w:w w:val="80"/>
        </w:rPr>
        <w:t>тим,</w:t>
      </w:r>
      <w:r>
        <w:rPr>
          <w:spacing w:val="6"/>
          <w:w w:val="80"/>
        </w:rPr>
        <w:t> </w:t>
      </w:r>
      <w:r>
        <w:rPr>
          <w:w w:val="80"/>
        </w:rPr>
        <w:t>що</w:t>
      </w:r>
      <w:r>
        <w:rPr>
          <w:spacing w:val="6"/>
          <w:w w:val="80"/>
        </w:rPr>
        <w:t> </w:t>
      </w:r>
      <w:r>
        <w:rPr>
          <w:w w:val="80"/>
        </w:rPr>
        <w:t>абревіація</w:t>
      </w:r>
      <w:r>
        <w:rPr>
          <w:spacing w:val="6"/>
          <w:w w:val="80"/>
        </w:rPr>
        <w:t> </w:t>
      </w:r>
      <w:r>
        <w:rPr>
          <w:w w:val="80"/>
        </w:rPr>
        <w:t>є</w:t>
      </w:r>
      <w:r>
        <w:rPr>
          <w:spacing w:val="7"/>
          <w:w w:val="80"/>
        </w:rPr>
        <w:t> </w:t>
      </w:r>
      <w:r>
        <w:rPr>
          <w:w w:val="80"/>
        </w:rPr>
        <w:t>одним</w:t>
      </w:r>
      <w:r>
        <w:rPr>
          <w:spacing w:val="6"/>
          <w:w w:val="80"/>
        </w:rPr>
        <w:t> </w:t>
      </w:r>
      <w:r>
        <w:rPr>
          <w:w w:val="80"/>
        </w:rPr>
        <w:t>зі</w:t>
      </w:r>
      <w:r>
        <w:rPr>
          <w:spacing w:val="6"/>
          <w:w w:val="80"/>
        </w:rPr>
        <w:t> </w:t>
      </w:r>
      <w:r>
        <w:rPr>
          <w:w w:val="80"/>
        </w:rPr>
        <w:t>способів</w:t>
      </w:r>
      <w:r>
        <w:rPr>
          <w:spacing w:val="6"/>
          <w:w w:val="80"/>
        </w:rPr>
        <w:t> </w:t>
      </w:r>
      <w:r>
        <w:rPr>
          <w:w w:val="80"/>
        </w:rPr>
        <w:t>сло-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вотворення,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найбільш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повно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відповідає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вимогам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сучасності.</w:t>
      </w:r>
      <w:r>
        <w:rPr>
          <w:spacing w:val="-41"/>
          <w:w w:val="80"/>
        </w:rPr>
        <w:t> </w:t>
      </w:r>
      <w:r>
        <w:rPr>
          <w:b/>
          <w:w w:val="80"/>
        </w:rPr>
        <w:t>Аналіз</w:t>
      </w:r>
      <w:r>
        <w:rPr>
          <w:b/>
          <w:spacing w:val="8"/>
          <w:w w:val="80"/>
        </w:rPr>
        <w:t> </w:t>
      </w:r>
      <w:r>
        <w:rPr>
          <w:b/>
          <w:w w:val="80"/>
        </w:rPr>
        <w:t>останніх</w:t>
      </w:r>
      <w:r>
        <w:rPr>
          <w:b/>
          <w:spacing w:val="8"/>
          <w:w w:val="80"/>
        </w:rPr>
        <w:t> </w:t>
      </w:r>
      <w:r>
        <w:rPr>
          <w:b/>
          <w:w w:val="80"/>
        </w:rPr>
        <w:t>досліджень</w:t>
      </w:r>
      <w:r>
        <w:rPr>
          <w:b/>
          <w:spacing w:val="8"/>
          <w:w w:val="80"/>
        </w:rPr>
        <w:t> </w:t>
      </w:r>
      <w:r>
        <w:rPr>
          <w:b/>
          <w:w w:val="80"/>
        </w:rPr>
        <w:t>і</w:t>
      </w:r>
      <w:r>
        <w:rPr>
          <w:b/>
          <w:spacing w:val="8"/>
          <w:w w:val="80"/>
        </w:rPr>
        <w:t> </w:t>
      </w:r>
      <w:r>
        <w:rPr>
          <w:b/>
          <w:w w:val="80"/>
        </w:rPr>
        <w:t>публікацій.</w:t>
      </w:r>
      <w:r>
        <w:rPr>
          <w:b/>
          <w:spacing w:val="7"/>
          <w:w w:val="80"/>
        </w:rPr>
        <w:t> </w:t>
      </w:r>
      <w:r>
        <w:rPr>
          <w:w w:val="80"/>
        </w:rPr>
        <w:t>Проблеми</w:t>
      </w:r>
      <w:r>
        <w:rPr>
          <w:spacing w:val="8"/>
          <w:w w:val="80"/>
        </w:rPr>
        <w:t> </w:t>
      </w:r>
      <w:r>
        <w:rPr>
          <w:w w:val="80"/>
        </w:rPr>
        <w:t>ско-</w:t>
      </w:r>
      <w:r>
        <w:rPr>
          <w:spacing w:val="1"/>
          <w:w w:val="80"/>
        </w:rPr>
        <w:t> </w:t>
      </w:r>
      <w:r>
        <w:rPr>
          <w:w w:val="80"/>
        </w:rPr>
        <w:t>рочених</w:t>
      </w:r>
      <w:r>
        <w:rPr>
          <w:spacing w:val="-2"/>
          <w:w w:val="80"/>
        </w:rPr>
        <w:t> </w:t>
      </w:r>
      <w:r>
        <w:rPr>
          <w:w w:val="80"/>
        </w:rPr>
        <w:t>мовних</w:t>
      </w:r>
      <w:r>
        <w:rPr>
          <w:spacing w:val="-1"/>
          <w:w w:val="80"/>
        </w:rPr>
        <w:t> </w:t>
      </w:r>
      <w:r>
        <w:rPr>
          <w:w w:val="80"/>
        </w:rPr>
        <w:t>одиниць</w:t>
      </w:r>
      <w:r>
        <w:rPr>
          <w:spacing w:val="-2"/>
          <w:w w:val="80"/>
        </w:rPr>
        <w:t> </w:t>
      </w:r>
      <w:r>
        <w:rPr>
          <w:w w:val="80"/>
        </w:rPr>
        <w:t>як</w:t>
      </w:r>
      <w:r>
        <w:rPr>
          <w:spacing w:val="-1"/>
          <w:w w:val="80"/>
        </w:rPr>
        <w:t> </w:t>
      </w:r>
      <w:r>
        <w:rPr>
          <w:w w:val="80"/>
        </w:rPr>
        <w:t>специфічного</w:t>
      </w:r>
      <w:r>
        <w:rPr>
          <w:spacing w:val="-2"/>
          <w:w w:val="80"/>
        </w:rPr>
        <w:t> </w:t>
      </w:r>
      <w:r>
        <w:rPr>
          <w:w w:val="80"/>
        </w:rPr>
        <w:t>явища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англійській</w:t>
      </w:r>
      <w:r>
        <w:rPr>
          <w:spacing w:val="-41"/>
          <w:w w:val="80"/>
        </w:rPr>
        <w:t> </w:t>
      </w:r>
      <w:r>
        <w:rPr>
          <w:w w:val="80"/>
        </w:rPr>
        <w:t>мові</w:t>
      </w:r>
      <w:r>
        <w:rPr>
          <w:spacing w:val="1"/>
          <w:w w:val="80"/>
        </w:rPr>
        <w:t> </w:t>
      </w:r>
      <w:r>
        <w:rPr>
          <w:w w:val="80"/>
        </w:rPr>
        <w:t>привертали</w:t>
      </w:r>
      <w:r>
        <w:rPr>
          <w:spacing w:val="2"/>
          <w:w w:val="80"/>
        </w:rPr>
        <w:t> </w:t>
      </w:r>
      <w:r>
        <w:rPr>
          <w:w w:val="80"/>
        </w:rPr>
        <w:t>увагу</w:t>
      </w:r>
      <w:r>
        <w:rPr>
          <w:spacing w:val="2"/>
          <w:w w:val="80"/>
        </w:rPr>
        <w:t> </w:t>
      </w:r>
      <w:r>
        <w:rPr>
          <w:w w:val="80"/>
        </w:rPr>
        <w:t>багатьох</w:t>
      </w:r>
      <w:r>
        <w:rPr>
          <w:spacing w:val="2"/>
          <w:w w:val="80"/>
        </w:rPr>
        <w:t> </w:t>
      </w:r>
      <w:r>
        <w:rPr>
          <w:w w:val="80"/>
        </w:rPr>
        <w:t>дослідників.</w:t>
      </w:r>
      <w:r>
        <w:rPr>
          <w:spacing w:val="1"/>
          <w:w w:val="80"/>
        </w:rPr>
        <w:t> </w:t>
      </w:r>
      <w:r>
        <w:rPr>
          <w:w w:val="80"/>
        </w:rPr>
        <w:t>Ці</w:t>
      </w:r>
      <w:r>
        <w:rPr>
          <w:spacing w:val="2"/>
          <w:w w:val="80"/>
        </w:rPr>
        <w:t> </w:t>
      </w:r>
      <w:r>
        <w:rPr>
          <w:w w:val="80"/>
        </w:rPr>
        <w:t>проблеми</w:t>
      </w:r>
      <w:r>
        <w:rPr>
          <w:spacing w:val="2"/>
          <w:w w:val="80"/>
        </w:rPr>
        <w:t> </w:t>
      </w:r>
      <w:r>
        <w:rPr>
          <w:w w:val="80"/>
        </w:rPr>
        <w:t>роз-</w:t>
      </w:r>
      <w:r>
        <w:rPr>
          <w:spacing w:val="-41"/>
          <w:w w:val="80"/>
        </w:rPr>
        <w:t> </w:t>
      </w:r>
      <w:r>
        <w:rPr>
          <w:w w:val="80"/>
        </w:rPr>
        <w:t>глядаються</w:t>
      </w:r>
      <w:r>
        <w:rPr>
          <w:spacing w:val="21"/>
          <w:w w:val="80"/>
        </w:rPr>
        <w:t> </w:t>
      </w:r>
      <w:r>
        <w:rPr>
          <w:w w:val="80"/>
        </w:rPr>
        <w:t>в</w:t>
      </w:r>
      <w:r>
        <w:rPr>
          <w:spacing w:val="21"/>
          <w:w w:val="80"/>
        </w:rPr>
        <w:t> </w:t>
      </w:r>
      <w:r>
        <w:rPr>
          <w:w w:val="80"/>
        </w:rPr>
        <w:t>численних</w:t>
      </w:r>
      <w:r>
        <w:rPr>
          <w:spacing w:val="21"/>
          <w:w w:val="80"/>
        </w:rPr>
        <w:t> </w:t>
      </w:r>
      <w:r>
        <w:rPr>
          <w:w w:val="80"/>
        </w:rPr>
        <w:t>статтях</w:t>
      </w:r>
      <w:r>
        <w:rPr>
          <w:spacing w:val="22"/>
          <w:w w:val="80"/>
        </w:rPr>
        <w:t> </w:t>
      </w:r>
      <w:r>
        <w:rPr>
          <w:w w:val="80"/>
        </w:rPr>
        <w:t>і</w:t>
      </w:r>
      <w:r>
        <w:rPr>
          <w:spacing w:val="21"/>
          <w:w w:val="80"/>
        </w:rPr>
        <w:t> </w:t>
      </w:r>
      <w:r>
        <w:rPr>
          <w:w w:val="80"/>
        </w:rPr>
        <w:t>окремих</w:t>
      </w:r>
      <w:r>
        <w:rPr>
          <w:spacing w:val="21"/>
          <w:w w:val="80"/>
        </w:rPr>
        <w:t> </w:t>
      </w:r>
      <w:r>
        <w:rPr>
          <w:w w:val="80"/>
        </w:rPr>
        <w:t>роботах</w:t>
      </w:r>
      <w:r>
        <w:rPr>
          <w:spacing w:val="21"/>
          <w:w w:val="80"/>
        </w:rPr>
        <w:t> </w:t>
      </w:r>
      <w:r>
        <w:rPr>
          <w:w w:val="80"/>
        </w:rPr>
        <w:t>вітчизня-</w:t>
      </w:r>
      <w:r>
        <w:rPr>
          <w:spacing w:val="-41"/>
          <w:w w:val="80"/>
        </w:rPr>
        <w:t> </w:t>
      </w:r>
      <w:r>
        <w:rPr>
          <w:w w:val="80"/>
        </w:rPr>
        <w:t>них</w:t>
      </w:r>
      <w:r>
        <w:rPr>
          <w:spacing w:val="20"/>
          <w:w w:val="80"/>
        </w:rPr>
        <w:t> </w:t>
      </w:r>
      <w:r>
        <w:rPr>
          <w:w w:val="80"/>
        </w:rPr>
        <w:t>і</w:t>
      </w:r>
      <w:r>
        <w:rPr>
          <w:spacing w:val="20"/>
          <w:w w:val="80"/>
        </w:rPr>
        <w:t> </w:t>
      </w:r>
      <w:r>
        <w:rPr>
          <w:w w:val="80"/>
        </w:rPr>
        <w:t>закордонних</w:t>
      </w:r>
      <w:r>
        <w:rPr>
          <w:spacing w:val="20"/>
          <w:w w:val="80"/>
        </w:rPr>
        <w:t> </w:t>
      </w:r>
      <w:r>
        <w:rPr>
          <w:w w:val="80"/>
        </w:rPr>
        <w:t>авторів.</w:t>
      </w:r>
      <w:r>
        <w:rPr>
          <w:spacing w:val="20"/>
          <w:w w:val="80"/>
        </w:rPr>
        <w:t> </w:t>
      </w:r>
      <w:r>
        <w:rPr>
          <w:w w:val="80"/>
        </w:rPr>
        <w:t>До</w:t>
      </w:r>
      <w:r>
        <w:rPr>
          <w:spacing w:val="20"/>
          <w:w w:val="80"/>
        </w:rPr>
        <w:t> </w:t>
      </w:r>
      <w:r>
        <w:rPr>
          <w:w w:val="80"/>
        </w:rPr>
        <w:t>найбільш</w:t>
      </w:r>
      <w:r>
        <w:rPr>
          <w:spacing w:val="20"/>
          <w:w w:val="80"/>
        </w:rPr>
        <w:t> </w:t>
      </w:r>
      <w:r>
        <w:rPr>
          <w:w w:val="80"/>
        </w:rPr>
        <w:t>ґрунтовних</w:t>
      </w:r>
      <w:r>
        <w:rPr>
          <w:spacing w:val="20"/>
          <w:w w:val="80"/>
        </w:rPr>
        <w:t> </w:t>
      </w:r>
      <w:r>
        <w:rPr>
          <w:w w:val="80"/>
        </w:rPr>
        <w:t>праць</w:t>
      </w:r>
      <w:r>
        <w:rPr>
          <w:spacing w:val="21"/>
          <w:w w:val="80"/>
        </w:rPr>
        <w:t> </w:t>
      </w:r>
      <w:r>
        <w:rPr>
          <w:w w:val="80"/>
        </w:rPr>
        <w:t>із</w:t>
      </w:r>
      <w:r>
        <w:rPr>
          <w:spacing w:val="-41"/>
          <w:w w:val="80"/>
        </w:rPr>
        <w:t> </w:t>
      </w:r>
      <w:r>
        <w:rPr>
          <w:w w:val="85"/>
        </w:rPr>
        <w:t>цих</w:t>
      </w:r>
      <w:r>
        <w:rPr>
          <w:spacing w:val="3"/>
          <w:w w:val="85"/>
        </w:rPr>
        <w:t> </w:t>
      </w:r>
      <w:r>
        <w:rPr>
          <w:w w:val="85"/>
        </w:rPr>
        <w:t>питань</w:t>
      </w:r>
      <w:r>
        <w:rPr>
          <w:spacing w:val="5"/>
          <w:w w:val="85"/>
        </w:rPr>
        <w:t> </w:t>
      </w:r>
      <w:r>
        <w:rPr>
          <w:w w:val="85"/>
        </w:rPr>
        <w:t>можна</w:t>
      </w:r>
      <w:r>
        <w:rPr>
          <w:spacing w:val="4"/>
          <w:w w:val="85"/>
        </w:rPr>
        <w:t> </w:t>
      </w:r>
      <w:r>
        <w:rPr>
          <w:w w:val="85"/>
        </w:rPr>
        <w:t>віднести</w:t>
      </w:r>
      <w:r>
        <w:rPr>
          <w:spacing w:val="4"/>
          <w:w w:val="85"/>
        </w:rPr>
        <w:t> </w:t>
      </w:r>
      <w:r>
        <w:rPr>
          <w:w w:val="85"/>
        </w:rPr>
        <w:t>роботи</w:t>
      </w:r>
      <w:r>
        <w:rPr>
          <w:spacing w:val="5"/>
          <w:w w:val="85"/>
        </w:rPr>
        <w:t> </w:t>
      </w:r>
      <w:r>
        <w:rPr>
          <w:w w:val="85"/>
        </w:rPr>
        <w:t>Д.</w:t>
      </w:r>
      <w:r>
        <w:rPr>
          <w:spacing w:val="4"/>
          <w:w w:val="85"/>
        </w:rPr>
        <w:t> </w:t>
      </w:r>
      <w:r>
        <w:rPr>
          <w:w w:val="85"/>
        </w:rPr>
        <w:t>алексєєва,</w:t>
      </w:r>
      <w:r>
        <w:rPr>
          <w:spacing w:val="5"/>
          <w:w w:val="85"/>
        </w:rPr>
        <w:t> </w:t>
      </w:r>
      <w:r>
        <w:rPr>
          <w:w w:val="85"/>
        </w:rPr>
        <w:t>І.</w:t>
      </w:r>
      <w:r>
        <w:rPr>
          <w:spacing w:val="3"/>
          <w:w w:val="85"/>
        </w:rPr>
        <w:t> </w:t>
      </w:r>
      <w:r>
        <w:rPr>
          <w:w w:val="85"/>
        </w:rPr>
        <w:t>арноль-</w:t>
      </w:r>
      <w:r>
        <w:rPr>
          <w:spacing w:val="-43"/>
          <w:w w:val="85"/>
        </w:rPr>
        <w:t> </w:t>
      </w:r>
      <w:r>
        <w:rPr>
          <w:w w:val="80"/>
        </w:rPr>
        <w:t>да,</w:t>
      </w:r>
      <w:r>
        <w:rPr>
          <w:spacing w:val="20"/>
          <w:w w:val="80"/>
        </w:rPr>
        <w:t> </w:t>
      </w:r>
      <w:r>
        <w:rPr>
          <w:w w:val="80"/>
        </w:rPr>
        <w:t>О.</w:t>
      </w:r>
      <w:r>
        <w:rPr>
          <w:spacing w:val="21"/>
          <w:w w:val="80"/>
        </w:rPr>
        <w:t> </w:t>
      </w:r>
      <w:r>
        <w:rPr>
          <w:w w:val="80"/>
        </w:rPr>
        <w:t>Борисова,</w:t>
      </w:r>
      <w:r>
        <w:rPr>
          <w:spacing w:val="21"/>
          <w:w w:val="80"/>
        </w:rPr>
        <w:t> </w:t>
      </w:r>
      <w:r>
        <w:rPr>
          <w:w w:val="80"/>
        </w:rPr>
        <w:t>Є.</w:t>
      </w:r>
      <w:r>
        <w:rPr>
          <w:spacing w:val="21"/>
          <w:w w:val="80"/>
        </w:rPr>
        <w:t> </w:t>
      </w:r>
      <w:r>
        <w:rPr>
          <w:w w:val="80"/>
        </w:rPr>
        <w:t>волошина,</w:t>
      </w:r>
      <w:r>
        <w:rPr>
          <w:spacing w:val="21"/>
          <w:w w:val="80"/>
        </w:rPr>
        <w:t> </w:t>
      </w:r>
      <w:r>
        <w:rPr>
          <w:w w:val="80"/>
        </w:rPr>
        <w:t>Ю.</w:t>
      </w:r>
      <w:r>
        <w:rPr>
          <w:spacing w:val="21"/>
          <w:w w:val="80"/>
        </w:rPr>
        <w:t> </w:t>
      </w:r>
      <w:r>
        <w:rPr>
          <w:w w:val="80"/>
        </w:rPr>
        <w:t>Горшунова,</w:t>
      </w:r>
      <w:r>
        <w:rPr>
          <w:spacing w:val="21"/>
          <w:w w:val="80"/>
        </w:rPr>
        <w:t> </w:t>
      </w:r>
      <w:r>
        <w:rPr>
          <w:w w:val="80"/>
        </w:rPr>
        <w:t>Є.</w:t>
      </w:r>
      <w:r>
        <w:rPr>
          <w:spacing w:val="20"/>
          <w:w w:val="80"/>
        </w:rPr>
        <w:t> </w:t>
      </w:r>
      <w:r>
        <w:rPr>
          <w:w w:val="80"/>
        </w:rPr>
        <w:t>Дюжикова,</w:t>
      </w:r>
      <w:r>
        <w:rPr>
          <w:spacing w:val="-41"/>
          <w:w w:val="80"/>
        </w:rPr>
        <w:t> </w:t>
      </w:r>
      <w:r>
        <w:rPr>
          <w:w w:val="80"/>
        </w:rPr>
        <w:t>а.</w:t>
      </w:r>
      <w:r>
        <w:rPr>
          <w:spacing w:val="12"/>
          <w:w w:val="80"/>
        </w:rPr>
        <w:t> </w:t>
      </w:r>
      <w:r>
        <w:rPr>
          <w:w w:val="80"/>
        </w:rPr>
        <w:t>елдишева,</w:t>
      </w:r>
      <w:r>
        <w:rPr>
          <w:spacing w:val="13"/>
          <w:w w:val="80"/>
        </w:rPr>
        <w:t> </w:t>
      </w:r>
      <w:r>
        <w:rPr>
          <w:w w:val="80"/>
        </w:rPr>
        <w:t>О.</w:t>
      </w:r>
      <w:r>
        <w:rPr>
          <w:spacing w:val="12"/>
          <w:w w:val="80"/>
        </w:rPr>
        <w:t> </w:t>
      </w:r>
      <w:r>
        <w:rPr>
          <w:w w:val="80"/>
        </w:rPr>
        <w:t>есперсена,</w:t>
      </w:r>
      <w:r>
        <w:rPr>
          <w:spacing w:val="13"/>
          <w:w w:val="80"/>
        </w:rPr>
        <w:t> </w:t>
      </w:r>
      <w:r>
        <w:rPr>
          <w:w w:val="80"/>
        </w:rPr>
        <w:t>І.</w:t>
      </w:r>
      <w:r>
        <w:rPr>
          <w:spacing w:val="12"/>
          <w:w w:val="80"/>
        </w:rPr>
        <w:t> </w:t>
      </w:r>
      <w:r>
        <w:rPr>
          <w:w w:val="80"/>
        </w:rPr>
        <w:t>Ільїної,</w:t>
      </w:r>
      <w:r>
        <w:rPr>
          <w:spacing w:val="13"/>
          <w:w w:val="80"/>
        </w:rPr>
        <w:t> </w:t>
      </w:r>
      <w:r>
        <w:rPr>
          <w:w w:val="80"/>
        </w:rPr>
        <w:t>Є.</w:t>
      </w:r>
      <w:r>
        <w:rPr>
          <w:spacing w:val="12"/>
          <w:w w:val="80"/>
        </w:rPr>
        <w:t> </w:t>
      </w:r>
      <w:r>
        <w:rPr>
          <w:w w:val="80"/>
        </w:rPr>
        <w:t>Кубрякова,</w:t>
      </w:r>
      <w:r>
        <w:rPr>
          <w:spacing w:val="12"/>
          <w:w w:val="80"/>
        </w:rPr>
        <w:t> </w:t>
      </w:r>
      <w:r>
        <w:rPr>
          <w:w w:val="80"/>
        </w:rPr>
        <w:t>т.</w:t>
      </w:r>
      <w:r>
        <w:rPr>
          <w:spacing w:val="12"/>
          <w:w w:val="80"/>
        </w:rPr>
        <w:t> </w:t>
      </w:r>
      <w:r>
        <w:rPr>
          <w:w w:val="80"/>
        </w:rPr>
        <w:t>Пайлза,</w:t>
      </w:r>
    </w:p>
    <w:p>
      <w:pPr>
        <w:pStyle w:val="BodyText"/>
        <w:spacing w:line="228" w:lineRule="exact"/>
        <w:ind w:firstLine="0"/>
      </w:pPr>
      <w:r>
        <w:rPr>
          <w:w w:val="80"/>
        </w:rPr>
        <w:t>м.</w:t>
      </w:r>
      <w:r>
        <w:rPr>
          <w:spacing w:val="2"/>
          <w:w w:val="80"/>
        </w:rPr>
        <w:t> </w:t>
      </w:r>
      <w:r>
        <w:rPr>
          <w:w w:val="80"/>
        </w:rPr>
        <w:t>сегаля,</w:t>
      </w:r>
      <w:r>
        <w:rPr>
          <w:spacing w:val="2"/>
          <w:w w:val="80"/>
        </w:rPr>
        <w:t> </w:t>
      </w:r>
      <w:r>
        <w:rPr>
          <w:w w:val="80"/>
        </w:rPr>
        <w:t>Р.</w:t>
      </w:r>
      <w:r>
        <w:rPr>
          <w:spacing w:val="2"/>
          <w:w w:val="80"/>
        </w:rPr>
        <w:t> </w:t>
      </w:r>
      <w:r>
        <w:rPr>
          <w:w w:val="80"/>
        </w:rPr>
        <w:t>Уельза,</w:t>
      </w:r>
      <w:r>
        <w:rPr>
          <w:spacing w:val="3"/>
          <w:w w:val="80"/>
        </w:rPr>
        <w:t> </w:t>
      </w:r>
      <w:r>
        <w:rPr>
          <w:w w:val="80"/>
        </w:rPr>
        <w:t>Л.</w:t>
      </w:r>
      <w:r>
        <w:rPr>
          <w:spacing w:val="1"/>
          <w:w w:val="80"/>
        </w:rPr>
        <w:t> </w:t>
      </w:r>
      <w:r>
        <w:rPr>
          <w:w w:val="80"/>
        </w:rPr>
        <w:t>Шеляховського</w:t>
      </w:r>
      <w:r>
        <w:rPr>
          <w:spacing w:val="2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ін.</w:t>
      </w:r>
    </w:p>
    <w:p>
      <w:pPr>
        <w:spacing w:line="228" w:lineRule="auto" w:before="3"/>
        <w:ind w:left="180" w:right="38" w:firstLine="283"/>
        <w:jc w:val="both"/>
        <w:rPr>
          <w:sz w:val="22"/>
        </w:rPr>
      </w:pPr>
      <w:r>
        <w:rPr>
          <w:b/>
          <w:w w:val="80"/>
          <w:sz w:val="22"/>
        </w:rPr>
        <w:t>Виділення невирішених раніше частин загальної про-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блеми, яким присвячується стаття. </w:t>
      </w:r>
      <w:r>
        <w:rPr>
          <w:w w:val="80"/>
          <w:sz w:val="22"/>
        </w:rPr>
        <w:t>У даний час публіку-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ється значна кількість робіт, присвячених дослідженню тако-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го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лінгвістичного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процесу,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абревіація,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проте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даній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роботі</w:t>
      </w:r>
    </w:p>
    <w:p>
      <w:pPr>
        <w:pStyle w:val="BodyText"/>
        <w:spacing w:line="228" w:lineRule="auto" w:before="101"/>
        <w:ind w:right="231" w:firstLine="0"/>
      </w:pPr>
      <w:r>
        <w:rPr/>
        <w:br w:type="column"/>
      </w:r>
      <w:r>
        <w:rPr>
          <w:w w:val="80"/>
        </w:rPr>
        <w:t>розглянуто достатню кількість нових прикладів абревіатур із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різних джерел (з англійської </w:t>
      </w:r>
      <w:r>
        <w:rPr>
          <w:w w:val="80"/>
        </w:rPr>
        <w:t>мови), проведено їх порівняльний</w:t>
      </w:r>
      <w:r>
        <w:rPr>
          <w:spacing w:val="-41"/>
          <w:w w:val="80"/>
        </w:rPr>
        <w:t> </w:t>
      </w:r>
      <w:r>
        <w:rPr>
          <w:w w:val="80"/>
        </w:rPr>
        <w:t>аналіз</w:t>
      </w:r>
      <w:r>
        <w:rPr>
          <w:spacing w:val="-1"/>
          <w:w w:val="80"/>
        </w:rPr>
        <w:t> </w:t>
      </w:r>
      <w:r>
        <w:rPr>
          <w:w w:val="80"/>
        </w:rPr>
        <w:t>і переклад</w:t>
      </w:r>
      <w:r>
        <w:rPr>
          <w:spacing w:val="-2"/>
          <w:w w:val="80"/>
        </w:rPr>
        <w:t> </w:t>
      </w:r>
      <w:r>
        <w:rPr>
          <w:w w:val="80"/>
        </w:rPr>
        <w:t>українською мовою.</w:t>
      </w:r>
    </w:p>
    <w:p>
      <w:pPr>
        <w:pStyle w:val="BodyText"/>
        <w:spacing w:line="228" w:lineRule="auto"/>
        <w:ind w:right="232"/>
      </w:pPr>
      <w:r>
        <w:rPr>
          <w:b/>
          <w:spacing w:val="-1"/>
          <w:w w:val="80"/>
        </w:rPr>
        <w:t>Мета статті </w:t>
      </w:r>
      <w:r>
        <w:rPr>
          <w:spacing w:val="-1"/>
          <w:w w:val="80"/>
        </w:rPr>
        <w:t>полягає у визначенні перекладацьких </w:t>
      </w:r>
      <w:r>
        <w:rPr>
          <w:w w:val="80"/>
        </w:rPr>
        <w:t>аспектів</w:t>
      </w:r>
      <w:r>
        <w:rPr>
          <w:spacing w:val="-41"/>
          <w:w w:val="80"/>
        </w:rPr>
        <w:t> </w:t>
      </w:r>
      <w:r>
        <w:rPr>
          <w:w w:val="80"/>
        </w:rPr>
        <w:t>сучасних</w:t>
      </w:r>
      <w:r>
        <w:rPr>
          <w:spacing w:val="-1"/>
          <w:w w:val="80"/>
        </w:rPr>
        <w:t> </w:t>
      </w:r>
      <w:r>
        <w:rPr>
          <w:w w:val="80"/>
        </w:rPr>
        <w:t>англійських абревіацій.</w:t>
      </w:r>
    </w:p>
    <w:p>
      <w:pPr>
        <w:pStyle w:val="BodyText"/>
        <w:spacing w:line="228" w:lineRule="auto"/>
        <w:ind w:right="231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абревіація виконує специ-</w:t>
      </w:r>
      <w:r>
        <w:rPr>
          <w:spacing w:val="1"/>
          <w:w w:val="80"/>
        </w:rPr>
        <w:t> </w:t>
      </w:r>
      <w:r>
        <w:rPr>
          <w:w w:val="80"/>
        </w:rPr>
        <w:t>фічні, характерні лише для неї завдання – значною мірою роз-</w:t>
      </w:r>
      <w:r>
        <w:rPr>
          <w:spacing w:val="1"/>
          <w:w w:val="80"/>
        </w:rPr>
        <w:t> </w:t>
      </w:r>
      <w:r>
        <w:rPr>
          <w:w w:val="80"/>
        </w:rPr>
        <w:t>ширює дериваційні можливості лексики, і в цьому її цінність.</w:t>
      </w:r>
      <w:r>
        <w:rPr>
          <w:spacing w:val="1"/>
          <w:w w:val="80"/>
        </w:rPr>
        <w:t> </w:t>
      </w:r>
      <w:r>
        <w:rPr>
          <w:w w:val="80"/>
        </w:rPr>
        <w:t>Якщо відмовитися від абревіацій, це може призвести до знач-</w:t>
      </w:r>
      <w:r>
        <w:rPr>
          <w:spacing w:val="1"/>
          <w:w w:val="80"/>
        </w:rPr>
        <w:t> </w:t>
      </w:r>
      <w:r>
        <w:rPr>
          <w:w w:val="80"/>
        </w:rPr>
        <w:t>ного поширення письмових текстів та іноді навіть до помил-</w:t>
      </w:r>
      <w:r>
        <w:rPr>
          <w:spacing w:val="1"/>
          <w:w w:val="80"/>
        </w:rPr>
        <w:t> </w:t>
      </w:r>
      <w:r>
        <w:rPr>
          <w:w w:val="80"/>
        </w:rPr>
        <w:t>кового розуміння їхнього змісту. Це пов’язано з тим, що деякі</w:t>
      </w:r>
      <w:r>
        <w:rPr>
          <w:spacing w:val="1"/>
          <w:w w:val="80"/>
        </w:rPr>
        <w:t> </w:t>
      </w:r>
      <w:r>
        <w:rPr>
          <w:w w:val="80"/>
        </w:rPr>
        <w:t>скорочення настільки вкорінилися в мову, що їхніх повноцін-</w:t>
      </w:r>
      <w:r>
        <w:rPr>
          <w:spacing w:val="1"/>
          <w:w w:val="80"/>
        </w:rPr>
        <w:t> </w:t>
      </w:r>
      <w:r>
        <w:rPr>
          <w:w w:val="80"/>
        </w:rPr>
        <w:t>них</w:t>
      </w:r>
      <w:r>
        <w:rPr>
          <w:spacing w:val="-2"/>
          <w:w w:val="80"/>
        </w:rPr>
        <w:t> </w:t>
      </w:r>
      <w:r>
        <w:rPr>
          <w:w w:val="80"/>
        </w:rPr>
        <w:t>назв</w:t>
      </w:r>
      <w:r>
        <w:rPr>
          <w:spacing w:val="-1"/>
          <w:w w:val="80"/>
        </w:rPr>
        <w:t> </w:t>
      </w:r>
      <w:r>
        <w:rPr>
          <w:w w:val="80"/>
        </w:rPr>
        <w:t>ніхто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1"/>
          <w:w w:val="80"/>
        </w:rPr>
        <w:t> </w:t>
      </w:r>
      <w:r>
        <w:rPr>
          <w:w w:val="80"/>
        </w:rPr>
        <w:t>пам’ятає [10,</w:t>
      </w:r>
      <w:r>
        <w:rPr>
          <w:spacing w:val="-1"/>
          <w:w w:val="80"/>
        </w:rPr>
        <w:t> </w:t>
      </w:r>
      <w:r>
        <w:rPr>
          <w:w w:val="80"/>
        </w:rPr>
        <w:t>с. 76].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spacing w:val="-1"/>
          <w:w w:val="85"/>
          <w:sz w:val="22"/>
        </w:rPr>
        <w:t>За формою </w:t>
      </w:r>
      <w:r>
        <w:rPr>
          <w:w w:val="85"/>
          <w:sz w:val="22"/>
        </w:rPr>
        <w:t>скороченої частини розрізняють три типи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скорочень: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кінцеве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(апокопа),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серединне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(синкопа)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почат-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кове (афереза). серед наведених </w:t>
      </w:r>
      <w:r>
        <w:rPr>
          <w:w w:val="85"/>
          <w:sz w:val="22"/>
        </w:rPr>
        <w:t>типів переважає апокопа,</w:t>
      </w:r>
      <w:r>
        <w:rPr>
          <w:spacing w:val="1"/>
          <w:w w:val="85"/>
          <w:sz w:val="22"/>
        </w:rPr>
        <w:t> </w:t>
      </w:r>
      <w:r>
        <w:rPr>
          <w:spacing w:val="-1"/>
          <w:w w:val="85"/>
          <w:sz w:val="22"/>
        </w:rPr>
        <w:t>особливо </w:t>
      </w:r>
      <w:r>
        <w:rPr>
          <w:w w:val="85"/>
          <w:sz w:val="22"/>
        </w:rPr>
        <w:t>в англійській мові, де наголос падає на останній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склад: </w:t>
      </w:r>
      <w:r>
        <w:rPr>
          <w:i/>
          <w:w w:val="80"/>
          <w:sz w:val="22"/>
        </w:rPr>
        <w:t>incl. – including </w:t>
      </w:r>
      <w:r>
        <w:rPr>
          <w:w w:val="80"/>
          <w:sz w:val="22"/>
        </w:rPr>
        <w:t>– «включно»; </w:t>
      </w:r>
      <w:r>
        <w:rPr>
          <w:i/>
          <w:w w:val="80"/>
          <w:sz w:val="22"/>
        </w:rPr>
        <w:t>exc. – except </w:t>
      </w:r>
      <w:r>
        <w:rPr>
          <w:w w:val="80"/>
          <w:sz w:val="22"/>
        </w:rPr>
        <w:t>– «за винят-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ком»; </w:t>
      </w:r>
      <w:r>
        <w:rPr>
          <w:i/>
          <w:w w:val="80"/>
          <w:sz w:val="22"/>
        </w:rPr>
        <w:t>admin. – administration </w:t>
      </w:r>
      <w:r>
        <w:rPr>
          <w:w w:val="80"/>
          <w:sz w:val="22"/>
        </w:rPr>
        <w:t>– «адміністрація», «управління»;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арр. – appendix </w:t>
      </w:r>
      <w:r>
        <w:rPr>
          <w:spacing w:val="-1"/>
          <w:w w:val="85"/>
          <w:sz w:val="22"/>
        </w:rPr>
        <w:t>– «додаток»; </w:t>
      </w:r>
      <w:r>
        <w:rPr>
          <w:i/>
          <w:spacing w:val="-1"/>
          <w:w w:val="85"/>
          <w:sz w:val="22"/>
        </w:rPr>
        <w:t>Nov. – November </w:t>
      </w:r>
      <w:r>
        <w:rPr>
          <w:spacing w:val="-1"/>
          <w:w w:val="85"/>
          <w:sz w:val="22"/>
        </w:rPr>
        <w:t>– «листопад»;</w:t>
      </w:r>
      <w:r>
        <w:rPr>
          <w:spacing w:val="-44"/>
          <w:w w:val="85"/>
          <w:sz w:val="22"/>
        </w:rPr>
        <w:t> </w:t>
      </w:r>
      <w:r>
        <w:rPr>
          <w:i/>
          <w:w w:val="80"/>
          <w:sz w:val="22"/>
        </w:rPr>
        <w:t>Dir. – Director </w:t>
      </w:r>
      <w:r>
        <w:rPr>
          <w:w w:val="80"/>
          <w:sz w:val="22"/>
        </w:rPr>
        <w:t>– «директор»; </w:t>
      </w:r>
      <w:r>
        <w:rPr>
          <w:i/>
          <w:w w:val="80"/>
          <w:sz w:val="22"/>
        </w:rPr>
        <w:t>Corp. – Corporation </w:t>
      </w:r>
      <w:r>
        <w:rPr>
          <w:w w:val="80"/>
          <w:sz w:val="22"/>
        </w:rPr>
        <w:t>– «корпора-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ція»;</w:t>
      </w:r>
      <w:r>
        <w:rPr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cont.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contents</w:t>
      </w:r>
      <w:r>
        <w:rPr>
          <w:i/>
          <w:spacing w:val="-4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«зміст»;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anal.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analysis</w:t>
      </w:r>
      <w:r>
        <w:rPr>
          <w:i/>
          <w:spacing w:val="-5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«аналіз»;</w:t>
      </w:r>
      <w:r>
        <w:rPr>
          <w:spacing w:val="-5"/>
          <w:w w:val="80"/>
          <w:sz w:val="22"/>
        </w:rPr>
        <w:t> </w:t>
      </w:r>
      <w:r>
        <w:rPr>
          <w:i/>
          <w:w w:val="80"/>
          <w:sz w:val="22"/>
        </w:rPr>
        <w:t>fend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defend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«захищати»;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story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history</w:t>
      </w:r>
      <w:r>
        <w:rPr>
          <w:i/>
          <w:spacing w:val="-5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«історія»;</w:t>
      </w:r>
      <w:r>
        <w:rPr>
          <w:spacing w:val="-5"/>
          <w:w w:val="80"/>
          <w:sz w:val="22"/>
        </w:rPr>
        <w:t> </w:t>
      </w:r>
      <w:r>
        <w:rPr>
          <w:i/>
          <w:w w:val="80"/>
          <w:sz w:val="22"/>
        </w:rPr>
        <w:t>acct.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account</w:t>
      </w:r>
      <w:r>
        <w:rPr>
          <w:i/>
          <w:spacing w:val="-6"/>
          <w:w w:val="80"/>
          <w:sz w:val="22"/>
        </w:rPr>
        <w:t> </w:t>
      </w:r>
      <w:r>
        <w:rPr>
          <w:w w:val="80"/>
          <w:sz w:val="22"/>
        </w:rPr>
        <w:t>–</w:t>
      </w:r>
    </w:p>
    <w:p>
      <w:pPr>
        <w:spacing w:line="228" w:lineRule="auto" w:before="0"/>
        <w:ind w:left="180" w:right="231" w:firstLine="0"/>
        <w:jc w:val="both"/>
        <w:rPr>
          <w:sz w:val="22"/>
        </w:rPr>
      </w:pPr>
      <w:r>
        <w:rPr>
          <w:w w:val="80"/>
          <w:sz w:val="22"/>
        </w:rPr>
        <w:t>«рахунок»; </w:t>
      </w:r>
      <w:r>
        <w:rPr>
          <w:i/>
          <w:w w:val="80"/>
          <w:sz w:val="22"/>
        </w:rPr>
        <w:t>amt. – amount </w:t>
      </w:r>
      <w:r>
        <w:rPr>
          <w:w w:val="80"/>
          <w:sz w:val="22"/>
        </w:rPr>
        <w:t>– «сума», «кількість», «величина»;</w:t>
      </w:r>
      <w:r>
        <w:rPr>
          <w:spacing w:val="1"/>
          <w:w w:val="80"/>
          <w:sz w:val="22"/>
        </w:rPr>
        <w:t> </w:t>
      </w:r>
      <w:r>
        <w:rPr>
          <w:i/>
          <w:w w:val="85"/>
          <w:sz w:val="22"/>
        </w:rPr>
        <w:t>Dept. – department </w:t>
      </w:r>
      <w:r>
        <w:rPr>
          <w:w w:val="85"/>
          <w:sz w:val="22"/>
        </w:rPr>
        <w:t>– «департамент», «відділ»; </w:t>
      </w:r>
      <w:r>
        <w:rPr>
          <w:i/>
          <w:w w:val="85"/>
          <w:sz w:val="22"/>
        </w:rPr>
        <w:t>mkt. – mar-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ket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«ринок»;</w:t>
      </w:r>
      <w:r>
        <w:rPr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Ltd.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limited</w:t>
      </w:r>
      <w:r>
        <w:rPr>
          <w:i/>
          <w:spacing w:val="-6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«з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обмеженою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відповідальністю»;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gds. – goods </w:t>
      </w:r>
      <w:r>
        <w:rPr>
          <w:w w:val="80"/>
          <w:sz w:val="22"/>
        </w:rPr>
        <w:t>– «товари», «вантаж»; </w:t>
      </w:r>
      <w:r>
        <w:rPr>
          <w:i/>
          <w:w w:val="80"/>
          <w:sz w:val="22"/>
        </w:rPr>
        <w:t>regd. – registered </w:t>
      </w:r>
      <w:r>
        <w:rPr>
          <w:w w:val="80"/>
          <w:sz w:val="22"/>
        </w:rPr>
        <w:t>– «зареє-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стрований»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[2,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78].</w:t>
      </w:r>
    </w:p>
    <w:p>
      <w:pPr>
        <w:pStyle w:val="BodyText"/>
        <w:spacing w:line="228" w:lineRule="auto"/>
        <w:ind w:right="231"/>
      </w:pPr>
      <w:r>
        <w:rPr>
          <w:w w:val="80"/>
        </w:rPr>
        <w:t>Лексичні</w:t>
      </w:r>
      <w:r>
        <w:rPr>
          <w:spacing w:val="16"/>
          <w:w w:val="80"/>
        </w:rPr>
        <w:t> </w:t>
      </w:r>
      <w:r>
        <w:rPr>
          <w:w w:val="80"/>
        </w:rPr>
        <w:t>скорочення</w:t>
      </w:r>
      <w:r>
        <w:rPr>
          <w:spacing w:val="16"/>
          <w:w w:val="80"/>
        </w:rPr>
        <w:t> </w:t>
      </w:r>
      <w:r>
        <w:rPr>
          <w:w w:val="80"/>
        </w:rPr>
        <w:t>використовуються</w:t>
      </w:r>
      <w:r>
        <w:rPr>
          <w:spacing w:val="16"/>
          <w:w w:val="80"/>
        </w:rPr>
        <w:t> </w:t>
      </w:r>
      <w:r>
        <w:rPr>
          <w:w w:val="80"/>
        </w:rPr>
        <w:t>як</w:t>
      </w:r>
      <w:r>
        <w:rPr>
          <w:spacing w:val="17"/>
          <w:w w:val="80"/>
        </w:rPr>
        <w:t> </w:t>
      </w:r>
      <w:r>
        <w:rPr>
          <w:w w:val="80"/>
        </w:rPr>
        <w:t>на</w:t>
      </w:r>
      <w:r>
        <w:rPr>
          <w:spacing w:val="16"/>
          <w:w w:val="80"/>
        </w:rPr>
        <w:t> </w:t>
      </w:r>
      <w:r>
        <w:rPr>
          <w:w w:val="80"/>
        </w:rPr>
        <w:t>письмі,</w:t>
      </w:r>
      <w:r>
        <w:rPr>
          <w:spacing w:val="16"/>
          <w:w w:val="80"/>
        </w:rPr>
        <w:t> </w:t>
      </w:r>
      <w:r>
        <w:rPr>
          <w:w w:val="80"/>
        </w:rPr>
        <w:t>так</w:t>
      </w:r>
      <w:r>
        <w:rPr>
          <w:spacing w:val="-41"/>
          <w:w w:val="80"/>
        </w:rPr>
        <w:t> </w:t>
      </w:r>
      <w:r>
        <w:rPr>
          <w:w w:val="80"/>
        </w:rPr>
        <w:t>і в усній формі і поділяються на абревіатури, усічення та кон-</w:t>
      </w:r>
      <w:r>
        <w:rPr>
          <w:spacing w:val="1"/>
          <w:w w:val="80"/>
        </w:rPr>
        <w:t> </w:t>
      </w:r>
      <w:r>
        <w:rPr>
          <w:w w:val="80"/>
        </w:rPr>
        <w:t>тамінації.</w:t>
      </w:r>
      <w:r>
        <w:rPr>
          <w:spacing w:val="-4"/>
          <w:w w:val="80"/>
        </w:rPr>
        <w:t> </w:t>
      </w:r>
      <w:r>
        <w:rPr>
          <w:w w:val="80"/>
        </w:rPr>
        <w:t>абревіатури</w:t>
      </w:r>
      <w:r>
        <w:rPr>
          <w:spacing w:val="-3"/>
          <w:w w:val="80"/>
        </w:rPr>
        <w:t> </w:t>
      </w:r>
      <w:r>
        <w:rPr>
          <w:w w:val="80"/>
        </w:rPr>
        <w:t>поділяють</w:t>
      </w:r>
      <w:r>
        <w:rPr>
          <w:spacing w:val="-3"/>
          <w:w w:val="80"/>
        </w:rPr>
        <w:t> </w:t>
      </w:r>
      <w:r>
        <w:rPr>
          <w:w w:val="80"/>
        </w:rPr>
        <w:t>на:</w:t>
      </w:r>
      <w:r>
        <w:rPr>
          <w:spacing w:val="-4"/>
          <w:w w:val="80"/>
        </w:rPr>
        <w:t> </w:t>
      </w:r>
      <w:r>
        <w:rPr>
          <w:w w:val="80"/>
        </w:rPr>
        <w:t>ініціалізми</w:t>
      </w:r>
      <w:r>
        <w:rPr>
          <w:spacing w:val="-3"/>
          <w:w w:val="80"/>
        </w:rPr>
        <w:t> </w:t>
      </w:r>
      <w:r>
        <w:rPr>
          <w:w w:val="80"/>
        </w:rPr>
        <w:t>–</w:t>
      </w:r>
      <w:r>
        <w:rPr>
          <w:spacing w:val="-4"/>
          <w:w w:val="80"/>
        </w:rPr>
        <w:t> </w:t>
      </w:r>
      <w:r>
        <w:rPr>
          <w:w w:val="80"/>
        </w:rPr>
        <w:t>це</w:t>
      </w:r>
      <w:r>
        <w:rPr>
          <w:spacing w:val="-3"/>
          <w:w w:val="80"/>
        </w:rPr>
        <w:t> </w:t>
      </w:r>
      <w:r>
        <w:rPr>
          <w:w w:val="80"/>
        </w:rPr>
        <w:t>скорочені</w:t>
      </w:r>
      <w:r>
        <w:rPr>
          <w:spacing w:val="-41"/>
          <w:w w:val="80"/>
        </w:rPr>
        <w:t> </w:t>
      </w:r>
      <w:r>
        <w:rPr>
          <w:w w:val="80"/>
        </w:rPr>
        <w:t>слова, отримані з перших літер складного словосполучення.</w:t>
      </w:r>
      <w:r>
        <w:rPr>
          <w:spacing w:val="1"/>
          <w:w w:val="80"/>
        </w:rPr>
        <w:t> </w:t>
      </w:r>
      <w:r>
        <w:rPr>
          <w:w w:val="80"/>
        </w:rPr>
        <w:t>вони</w:t>
      </w:r>
      <w:r>
        <w:rPr>
          <w:spacing w:val="-4"/>
          <w:w w:val="80"/>
        </w:rPr>
        <w:t> </w:t>
      </w:r>
      <w:r>
        <w:rPr>
          <w:w w:val="80"/>
        </w:rPr>
        <w:t>поділяються</w:t>
      </w:r>
      <w:r>
        <w:rPr>
          <w:spacing w:val="-4"/>
          <w:w w:val="80"/>
        </w:rPr>
        <w:t> </w:t>
      </w:r>
      <w:r>
        <w:rPr>
          <w:w w:val="80"/>
        </w:rPr>
        <w:t>на</w:t>
      </w:r>
      <w:r>
        <w:rPr>
          <w:spacing w:val="-4"/>
          <w:w w:val="80"/>
        </w:rPr>
        <w:t> </w:t>
      </w:r>
      <w:r>
        <w:rPr>
          <w:w w:val="80"/>
        </w:rPr>
        <w:t>акроніми</w:t>
      </w:r>
      <w:r>
        <w:rPr>
          <w:spacing w:val="-4"/>
          <w:w w:val="80"/>
        </w:rPr>
        <w:t> </w:t>
      </w:r>
      <w:r>
        <w:rPr>
          <w:w w:val="80"/>
        </w:rPr>
        <w:t>й</w:t>
      </w:r>
      <w:r>
        <w:rPr>
          <w:spacing w:val="-4"/>
          <w:w w:val="80"/>
        </w:rPr>
        <w:t> </w:t>
      </w:r>
      <w:r>
        <w:rPr>
          <w:w w:val="80"/>
        </w:rPr>
        <w:t>абревіації.</w:t>
      </w:r>
      <w:r>
        <w:rPr>
          <w:spacing w:val="-5"/>
          <w:w w:val="80"/>
        </w:rPr>
        <w:t> </w:t>
      </w:r>
      <w:r>
        <w:rPr>
          <w:w w:val="80"/>
        </w:rPr>
        <w:t>акронім</w:t>
      </w:r>
      <w:r>
        <w:rPr>
          <w:spacing w:val="-4"/>
          <w:w w:val="80"/>
        </w:rPr>
        <w:t> </w:t>
      </w:r>
      <w:r>
        <w:rPr>
          <w:w w:val="80"/>
        </w:rPr>
        <w:t>–</w:t>
      </w:r>
      <w:r>
        <w:rPr>
          <w:spacing w:val="-4"/>
          <w:w w:val="80"/>
        </w:rPr>
        <w:t> </w:t>
      </w:r>
      <w:r>
        <w:rPr>
          <w:w w:val="80"/>
        </w:rPr>
        <w:t>це</w:t>
      </w:r>
      <w:r>
        <w:rPr>
          <w:spacing w:val="-4"/>
          <w:w w:val="80"/>
        </w:rPr>
        <w:t> </w:t>
      </w:r>
      <w:r>
        <w:rPr>
          <w:w w:val="80"/>
        </w:rPr>
        <w:t>слово,</w:t>
      </w:r>
      <w:r>
        <w:rPr>
          <w:spacing w:val="-42"/>
          <w:w w:val="80"/>
        </w:rPr>
        <w:t> </w:t>
      </w:r>
      <w:r>
        <w:rPr>
          <w:w w:val="80"/>
        </w:rPr>
        <w:t>яке утворюється з першої літери або літер складного слова чи</w:t>
      </w:r>
      <w:r>
        <w:rPr>
          <w:spacing w:val="1"/>
          <w:w w:val="80"/>
        </w:rPr>
        <w:t> </w:t>
      </w:r>
      <w:r>
        <w:rPr>
          <w:w w:val="80"/>
        </w:rPr>
        <w:t>словосполучення: MYRA = Multiyear Rescheduling Agreement</w:t>
      </w:r>
      <w:r>
        <w:rPr>
          <w:spacing w:val="1"/>
          <w:w w:val="80"/>
        </w:rPr>
        <w:t> </w:t>
      </w:r>
      <w:r>
        <w:rPr>
          <w:w w:val="80"/>
        </w:rPr>
        <w:t>(довготермінова</w:t>
      </w:r>
      <w:r>
        <w:rPr>
          <w:spacing w:val="-2"/>
          <w:w w:val="80"/>
        </w:rPr>
        <w:t> </w:t>
      </w:r>
      <w:r>
        <w:rPr>
          <w:w w:val="80"/>
        </w:rPr>
        <w:t>програма</w:t>
      </w:r>
      <w:r>
        <w:rPr>
          <w:spacing w:val="-2"/>
          <w:w w:val="80"/>
        </w:rPr>
        <w:t> </w:t>
      </w:r>
      <w:r>
        <w:rPr>
          <w:w w:val="80"/>
        </w:rPr>
        <w:t>перегляду</w:t>
      </w:r>
      <w:r>
        <w:rPr>
          <w:spacing w:val="-1"/>
          <w:w w:val="80"/>
        </w:rPr>
        <w:t> </w:t>
      </w:r>
      <w:r>
        <w:rPr>
          <w:w w:val="80"/>
        </w:rPr>
        <w:t>зовнішнього</w:t>
      </w:r>
      <w:r>
        <w:rPr>
          <w:spacing w:val="-2"/>
          <w:w w:val="80"/>
        </w:rPr>
        <w:t> </w:t>
      </w:r>
      <w:r>
        <w:rPr>
          <w:w w:val="80"/>
        </w:rPr>
        <w:t>боргу);</w:t>
      </w:r>
      <w:r>
        <w:rPr>
          <w:spacing w:val="-2"/>
          <w:w w:val="80"/>
        </w:rPr>
        <w:t> </w:t>
      </w:r>
      <w:r>
        <w:rPr>
          <w:w w:val="80"/>
        </w:rPr>
        <w:t>ECU</w:t>
      </w:r>
    </w:p>
    <w:p>
      <w:pPr>
        <w:pStyle w:val="BodyText"/>
        <w:spacing w:line="228" w:lineRule="auto"/>
        <w:ind w:right="230" w:firstLine="0"/>
      </w:pPr>
      <w:r>
        <w:rPr>
          <w:spacing w:val="-1"/>
          <w:w w:val="80"/>
        </w:rPr>
        <w:t>=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European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Currency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Unit</w:t>
      </w:r>
      <w:r>
        <w:rPr>
          <w:spacing w:val="-6"/>
          <w:w w:val="80"/>
        </w:rPr>
        <w:t> </w:t>
      </w:r>
      <w:r>
        <w:rPr>
          <w:w w:val="80"/>
        </w:rPr>
        <w:t>(європейська</w:t>
      </w:r>
      <w:r>
        <w:rPr>
          <w:spacing w:val="-6"/>
          <w:w w:val="80"/>
        </w:rPr>
        <w:t> </w:t>
      </w:r>
      <w:r>
        <w:rPr>
          <w:w w:val="80"/>
        </w:rPr>
        <w:t>валютна</w:t>
      </w:r>
      <w:r>
        <w:rPr>
          <w:spacing w:val="-6"/>
          <w:w w:val="80"/>
        </w:rPr>
        <w:t> </w:t>
      </w:r>
      <w:r>
        <w:rPr>
          <w:w w:val="80"/>
        </w:rPr>
        <w:t>одиниця)</w:t>
      </w:r>
      <w:r>
        <w:rPr>
          <w:spacing w:val="-6"/>
          <w:w w:val="80"/>
        </w:rPr>
        <w:t> </w:t>
      </w:r>
      <w:r>
        <w:rPr>
          <w:w w:val="80"/>
        </w:rPr>
        <w:t>тощо.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Отриманий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таким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чином</w:t>
      </w:r>
      <w:r>
        <w:rPr>
          <w:spacing w:val="-14"/>
          <w:w w:val="80"/>
        </w:rPr>
        <w:t> </w:t>
      </w:r>
      <w:r>
        <w:rPr>
          <w:w w:val="80"/>
        </w:rPr>
        <w:t>набір</w:t>
      </w:r>
      <w:r>
        <w:rPr>
          <w:spacing w:val="-14"/>
          <w:w w:val="80"/>
        </w:rPr>
        <w:t> </w:t>
      </w:r>
      <w:r>
        <w:rPr>
          <w:w w:val="80"/>
        </w:rPr>
        <w:t>літер</w:t>
      </w:r>
      <w:r>
        <w:rPr>
          <w:spacing w:val="-14"/>
          <w:w w:val="80"/>
        </w:rPr>
        <w:t> </w:t>
      </w:r>
      <w:r>
        <w:rPr>
          <w:w w:val="80"/>
        </w:rPr>
        <w:t>вимовляється</w:t>
      </w:r>
      <w:r>
        <w:rPr>
          <w:spacing w:val="-14"/>
          <w:w w:val="80"/>
        </w:rPr>
        <w:t> </w:t>
      </w:r>
      <w:r>
        <w:rPr>
          <w:w w:val="80"/>
        </w:rPr>
        <w:t>як</w:t>
      </w:r>
      <w:r>
        <w:rPr>
          <w:spacing w:val="-14"/>
          <w:w w:val="80"/>
        </w:rPr>
        <w:t> </w:t>
      </w:r>
      <w:r>
        <w:rPr>
          <w:w w:val="80"/>
        </w:rPr>
        <w:t>слово,</w:t>
      </w:r>
      <w:r>
        <w:rPr>
          <w:spacing w:val="-14"/>
          <w:w w:val="80"/>
        </w:rPr>
        <w:t> </w:t>
      </w:r>
      <w:r>
        <w:rPr>
          <w:w w:val="80"/>
        </w:rPr>
        <w:t>а</w:t>
      </w:r>
      <w:r>
        <w:rPr>
          <w:spacing w:val="-14"/>
          <w:w w:val="80"/>
        </w:rPr>
        <w:t> </w:t>
      </w:r>
      <w:r>
        <w:rPr>
          <w:w w:val="80"/>
        </w:rPr>
        <w:t>не</w:t>
      </w:r>
      <w:r>
        <w:rPr>
          <w:spacing w:val="-41"/>
          <w:w w:val="80"/>
        </w:rPr>
        <w:t> </w:t>
      </w:r>
      <w:r>
        <w:rPr>
          <w:w w:val="80"/>
        </w:rPr>
        <w:t>окремі літери, за всіма правилами читання в англійській мові.</w:t>
      </w:r>
      <w:r>
        <w:rPr>
          <w:spacing w:val="1"/>
          <w:w w:val="80"/>
        </w:rPr>
        <w:t> </w:t>
      </w:r>
      <w:r>
        <w:rPr>
          <w:w w:val="80"/>
        </w:rPr>
        <w:t>абревіації містять здебільшого приголосні та вимовляються як</w:t>
      </w:r>
      <w:r>
        <w:rPr>
          <w:spacing w:val="-41"/>
          <w:w w:val="80"/>
        </w:rPr>
        <w:t> </w:t>
      </w:r>
      <w:r>
        <w:rPr>
          <w:w w:val="80"/>
        </w:rPr>
        <w:t>окремі літери англійського алфавіту: IMF – International Mone-</w:t>
      </w:r>
      <w:r>
        <w:rPr>
          <w:spacing w:val="-41"/>
          <w:w w:val="80"/>
        </w:rPr>
        <w:t> </w:t>
      </w:r>
      <w:r>
        <w:rPr>
          <w:w w:val="80"/>
        </w:rPr>
        <w:t>tary Fund (міжнародний</w:t>
      </w:r>
      <w:r>
        <w:rPr>
          <w:spacing w:val="1"/>
          <w:w w:val="80"/>
        </w:rPr>
        <w:t> </w:t>
      </w:r>
      <w:r>
        <w:rPr>
          <w:w w:val="80"/>
        </w:rPr>
        <w:t>валютний</w:t>
      </w:r>
      <w:r>
        <w:rPr>
          <w:spacing w:val="1"/>
          <w:w w:val="80"/>
        </w:rPr>
        <w:t> </w:t>
      </w:r>
      <w:r>
        <w:rPr>
          <w:w w:val="80"/>
        </w:rPr>
        <w:t>фонд)</w:t>
      </w:r>
      <w:r>
        <w:rPr>
          <w:spacing w:val="1"/>
          <w:w w:val="80"/>
        </w:rPr>
        <w:t> </w:t>
      </w:r>
      <w:r>
        <w:rPr>
          <w:w w:val="80"/>
        </w:rPr>
        <w:t>[11,</w:t>
      </w:r>
      <w:r>
        <w:rPr>
          <w:spacing w:val="1"/>
          <w:w w:val="80"/>
        </w:rPr>
        <w:t> </w:t>
      </w:r>
      <w:r>
        <w:rPr>
          <w:w w:val="80"/>
        </w:rPr>
        <w:t>с.</w:t>
      </w:r>
      <w:r>
        <w:rPr>
          <w:spacing w:val="1"/>
          <w:w w:val="80"/>
        </w:rPr>
        <w:t> </w:t>
      </w:r>
      <w:r>
        <w:rPr>
          <w:w w:val="80"/>
        </w:rPr>
        <w:t>310].</w:t>
      </w:r>
    </w:p>
    <w:p>
      <w:pPr>
        <w:pStyle w:val="BodyText"/>
        <w:spacing w:line="228" w:lineRule="auto"/>
        <w:ind w:right="231"/>
      </w:pPr>
      <w:r>
        <w:rPr>
          <w:w w:val="80"/>
        </w:rPr>
        <w:t>Більшість</w:t>
      </w:r>
      <w:r>
        <w:rPr>
          <w:spacing w:val="12"/>
          <w:w w:val="80"/>
        </w:rPr>
        <w:t> </w:t>
      </w:r>
      <w:r>
        <w:rPr>
          <w:w w:val="80"/>
        </w:rPr>
        <w:t>ініціалізмів</w:t>
      </w:r>
      <w:r>
        <w:rPr>
          <w:spacing w:val="12"/>
          <w:w w:val="80"/>
        </w:rPr>
        <w:t> </w:t>
      </w:r>
      <w:r>
        <w:rPr>
          <w:w w:val="80"/>
        </w:rPr>
        <w:t>(і</w:t>
      </w:r>
      <w:r>
        <w:rPr>
          <w:spacing w:val="12"/>
          <w:w w:val="80"/>
        </w:rPr>
        <w:t> </w:t>
      </w:r>
      <w:r>
        <w:rPr>
          <w:w w:val="80"/>
        </w:rPr>
        <w:t>акронімів,</w:t>
      </w:r>
      <w:r>
        <w:rPr>
          <w:spacing w:val="12"/>
          <w:w w:val="80"/>
        </w:rPr>
        <w:t> </w:t>
      </w:r>
      <w:r>
        <w:rPr>
          <w:w w:val="80"/>
        </w:rPr>
        <w:t>і</w:t>
      </w:r>
      <w:r>
        <w:rPr>
          <w:spacing w:val="13"/>
          <w:w w:val="80"/>
        </w:rPr>
        <w:t> </w:t>
      </w:r>
      <w:r>
        <w:rPr>
          <w:w w:val="80"/>
        </w:rPr>
        <w:t>абревіацій)</w:t>
      </w:r>
      <w:r>
        <w:rPr>
          <w:spacing w:val="12"/>
          <w:w w:val="80"/>
        </w:rPr>
        <w:t> </w:t>
      </w:r>
      <w:r>
        <w:rPr>
          <w:w w:val="80"/>
        </w:rPr>
        <w:t>пишуться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з великої літери без крапок: </w:t>
      </w:r>
      <w:r>
        <w:rPr>
          <w:w w:val="85"/>
        </w:rPr>
        <w:t>FOX – forward with original exit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(форвардний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контракт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опціоном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анулювання);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NMB</w:t>
      </w:r>
      <w:r>
        <w:rPr>
          <w:spacing w:val="-13"/>
          <w:w w:val="80"/>
        </w:rPr>
        <w:t> </w:t>
      </w:r>
      <w:r>
        <w:rPr>
          <w:w w:val="80"/>
        </w:rPr>
        <w:t>=</w:t>
      </w:r>
      <w:r>
        <w:rPr>
          <w:spacing w:val="-13"/>
          <w:w w:val="80"/>
        </w:rPr>
        <w:t> </w:t>
      </w:r>
      <w:r>
        <w:rPr>
          <w:w w:val="80"/>
        </w:rPr>
        <w:t>National</w:t>
      </w:r>
      <w:r>
        <w:rPr>
          <w:spacing w:val="-41"/>
          <w:w w:val="80"/>
        </w:rPr>
        <w:t> </w:t>
      </w:r>
      <w:r>
        <w:rPr>
          <w:w w:val="85"/>
        </w:rPr>
        <w:t>Mediation</w:t>
      </w:r>
      <w:r>
        <w:rPr>
          <w:spacing w:val="40"/>
        </w:rPr>
        <w:t> </w:t>
      </w:r>
      <w:r>
        <w:rPr>
          <w:w w:val="85"/>
        </w:rPr>
        <w:t>Board</w:t>
      </w:r>
      <w:r>
        <w:rPr>
          <w:spacing w:val="39"/>
        </w:rPr>
        <w:t> </w:t>
      </w:r>
      <w:r>
        <w:rPr>
          <w:w w:val="85"/>
        </w:rPr>
        <w:t>(національна</w:t>
      </w:r>
      <w:r>
        <w:rPr>
          <w:spacing w:val="39"/>
        </w:rPr>
        <w:t> </w:t>
      </w:r>
      <w:r>
        <w:rPr>
          <w:w w:val="85"/>
        </w:rPr>
        <w:t>рада</w:t>
      </w:r>
      <w:r>
        <w:rPr>
          <w:spacing w:val="85"/>
        </w:rPr>
        <w:t> </w:t>
      </w:r>
      <w:r>
        <w:rPr>
          <w:w w:val="85"/>
        </w:rPr>
        <w:t>з</w:t>
      </w:r>
      <w:r>
        <w:rPr>
          <w:spacing w:val="85"/>
        </w:rPr>
        <w:t> </w:t>
      </w:r>
      <w:r>
        <w:rPr>
          <w:w w:val="85"/>
        </w:rPr>
        <w:t>посередництва),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SN = securities number (номер цінного папера) </w:t>
      </w:r>
      <w:r>
        <w:rPr>
          <w:w w:val="85"/>
        </w:rPr>
        <w:t>тощо. Лише</w:t>
      </w:r>
      <w:r>
        <w:rPr>
          <w:spacing w:val="1"/>
          <w:w w:val="85"/>
        </w:rPr>
        <w:t> </w:t>
      </w:r>
      <w:r>
        <w:rPr>
          <w:w w:val="80"/>
        </w:rPr>
        <w:t>найбільш</w:t>
      </w:r>
      <w:r>
        <w:rPr>
          <w:spacing w:val="7"/>
          <w:w w:val="80"/>
        </w:rPr>
        <w:t> </w:t>
      </w:r>
      <w:r>
        <w:rPr>
          <w:w w:val="80"/>
        </w:rPr>
        <w:t>частотні</w:t>
      </w:r>
      <w:r>
        <w:rPr>
          <w:spacing w:val="8"/>
          <w:w w:val="80"/>
        </w:rPr>
        <w:t> </w:t>
      </w:r>
      <w:r>
        <w:rPr>
          <w:w w:val="80"/>
        </w:rPr>
        <w:t>з</w:t>
      </w:r>
      <w:r>
        <w:rPr>
          <w:spacing w:val="8"/>
          <w:w w:val="80"/>
        </w:rPr>
        <w:t> </w:t>
      </w:r>
      <w:r>
        <w:rPr>
          <w:w w:val="80"/>
        </w:rPr>
        <w:t>них,</w:t>
      </w:r>
      <w:r>
        <w:rPr>
          <w:spacing w:val="8"/>
          <w:w w:val="80"/>
        </w:rPr>
        <w:t> </w:t>
      </w:r>
      <w:r>
        <w:rPr>
          <w:w w:val="80"/>
        </w:rPr>
        <w:t>наприклад,</w:t>
      </w:r>
      <w:r>
        <w:rPr>
          <w:spacing w:val="8"/>
          <w:w w:val="80"/>
        </w:rPr>
        <w:t> </w:t>
      </w:r>
      <w:r>
        <w:rPr>
          <w:w w:val="80"/>
        </w:rPr>
        <w:t>ті,</w:t>
      </w:r>
      <w:r>
        <w:rPr>
          <w:spacing w:val="7"/>
          <w:w w:val="80"/>
        </w:rPr>
        <w:t> </w:t>
      </w:r>
      <w:r>
        <w:rPr>
          <w:w w:val="80"/>
        </w:rPr>
        <w:t>які</w:t>
      </w:r>
      <w:r>
        <w:rPr>
          <w:spacing w:val="8"/>
          <w:w w:val="80"/>
        </w:rPr>
        <w:t> </w:t>
      </w:r>
      <w:r>
        <w:rPr>
          <w:w w:val="80"/>
        </w:rPr>
        <w:t>позначають</w:t>
      </w:r>
      <w:r>
        <w:rPr>
          <w:spacing w:val="8"/>
          <w:w w:val="80"/>
        </w:rPr>
        <w:t> </w:t>
      </w:r>
      <w:r>
        <w:rPr>
          <w:w w:val="80"/>
        </w:rPr>
        <w:t>умови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INCOTERMS, пишуться малими літерами із крапками чи без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них: fob, flo. b. = Freight on board (умова контракту, </w:t>
      </w:r>
      <w:r>
        <w:rPr>
          <w:w w:val="85"/>
        </w:rPr>
        <w:t>за якою</w:t>
      </w:r>
      <w:r>
        <w:rPr>
          <w:spacing w:val="-44"/>
          <w:w w:val="85"/>
        </w:rPr>
        <w:t> </w:t>
      </w:r>
      <w:r>
        <w:rPr>
          <w:w w:val="80"/>
        </w:rPr>
        <w:t>продавець</w:t>
      </w:r>
      <w:r>
        <w:rPr>
          <w:spacing w:val="1"/>
          <w:w w:val="80"/>
        </w:rPr>
        <w:t> </w:t>
      </w:r>
      <w:r>
        <w:rPr>
          <w:w w:val="80"/>
        </w:rPr>
        <w:t>бере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себе</w:t>
      </w:r>
      <w:r>
        <w:rPr>
          <w:spacing w:val="33"/>
        </w:rPr>
        <w:t> </w:t>
      </w:r>
      <w:r>
        <w:rPr>
          <w:w w:val="80"/>
        </w:rPr>
        <w:t>витрати</w:t>
      </w:r>
      <w:r>
        <w:rPr>
          <w:spacing w:val="33"/>
        </w:rPr>
        <w:t> </w:t>
      </w:r>
      <w:r>
        <w:rPr>
          <w:w w:val="80"/>
        </w:rPr>
        <w:t>на</w:t>
      </w:r>
      <w:r>
        <w:rPr>
          <w:spacing w:val="33"/>
        </w:rPr>
        <w:t> </w:t>
      </w:r>
      <w:r>
        <w:rPr>
          <w:w w:val="80"/>
        </w:rPr>
        <w:t>транспорт,</w:t>
      </w:r>
      <w:r>
        <w:rPr>
          <w:spacing w:val="33"/>
        </w:rPr>
        <w:t> </w:t>
      </w:r>
      <w:r>
        <w:rPr>
          <w:w w:val="80"/>
        </w:rPr>
        <w:t>страхування</w:t>
      </w:r>
      <w:r>
        <w:rPr>
          <w:spacing w:val="-41"/>
          <w:w w:val="80"/>
        </w:rPr>
        <w:t> </w:t>
      </w:r>
      <w:r>
        <w:rPr>
          <w:w w:val="80"/>
        </w:rPr>
        <w:t>та завантаження), cif c.i.f. = cost, insurance, freight (вартість,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страхування,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фрахт),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eat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=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earnings</w:t>
      </w:r>
      <w:r>
        <w:rPr>
          <w:spacing w:val="-7"/>
          <w:w w:val="80"/>
        </w:rPr>
        <w:t> </w:t>
      </w:r>
      <w:r>
        <w:rPr>
          <w:w w:val="80"/>
        </w:rPr>
        <w:t>after</w:t>
      </w:r>
      <w:r>
        <w:rPr>
          <w:spacing w:val="-8"/>
          <w:w w:val="80"/>
        </w:rPr>
        <w:t> </w:t>
      </w:r>
      <w:r>
        <w:rPr>
          <w:w w:val="80"/>
        </w:rPr>
        <w:t>taxes</w:t>
      </w:r>
      <w:r>
        <w:rPr>
          <w:spacing w:val="-7"/>
          <w:w w:val="80"/>
        </w:rPr>
        <w:t> </w:t>
      </w:r>
      <w:r>
        <w:rPr>
          <w:w w:val="80"/>
        </w:rPr>
        <w:t>(прибутки</w:t>
      </w:r>
      <w:r>
        <w:rPr>
          <w:spacing w:val="-7"/>
          <w:w w:val="80"/>
        </w:rPr>
        <w:t> </w:t>
      </w:r>
      <w:r>
        <w:rPr>
          <w:w w:val="80"/>
        </w:rPr>
        <w:t>за</w:t>
      </w:r>
      <w:r>
        <w:rPr>
          <w:spacing w:val="-8"/>
          <w:w w:val="80"/>
        </w:rPr>
        <w:t> </w:t>
      </w:r>
      <w:r>
        <w:rPr>
          <w:w w:val="80"/>
        </w:rPr>
        <w:t>вира-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хуванням податків). </w:t>
      </w:r>
      <w:r>
        <w:rPr>
          <w:w w:val="80"/>
        </w:rPr>
        <w:t>Останнім часом спостерігається тенденція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-1"/>
          <w:w w:val="80"/>
        </w:rPr>
        <w:t> </w:t>
      </w:r>
      <w:r>
        <w:rPr>
          <w:w w:val="80"/>
        </w:rPr>
        <w:t>невживання крапок</w:t>
      </w:r>
      <w:r>
        <w:rPr>
          <w:spacing w:val="-1"/>
          <w:w w:val="80"/>
        </w:rPr>
        <w:t> </w:t>
      </w:r>
      <w:r>
        <w:rPr>
          <w:w w:val="80"/>
        </w:rPr>
        <w:t>[6,</w:t>
      </w:r>
      <w:r>
        <w:rPr>
          <w:spacing w:val="-1"/>
          <w:w w:val="80"/>
        </w:rPr>
        <w:t> </w:t>
      </w:r>
      <w:r>
        <w:rPr>
          <w:w w:val="80"/>
        </w:rPr>
        <w:t>с. 138].</w:t>
      </w:r>
    </w:p>
    <w:p>
      <w:pPr>
        <w:spacing w:line="228" w:lineRule="auto" w:before="0"/>
        <w:ind w:left="293" w:right="0" w:firstLine="283"/>
        <w:jc w:val="both"/>
        <w:rPr>
          <w:sz w:val="22"/>
        </w:rPr>
      </w:pPr>
      <w:r>
        <w:rPr>
          <w:spacing w:val="-1"/>
          <w:w w:val="85"/>
          <w:sz w:val="22"/>
        </w:rPr>
        <w:t>скорочення, або «усічення», є також </w:t>
      </w:r>
      <w:r>
        <w:rPr>
          <w:w w:val="85"/>
          <w:sz w:val="22"/>
        </w:rPr>
        <w:t>неоднорідними за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своєю структурою. вони розподіляються на складові та гра-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фічні. Усічення читаються як слова, а графічні скорочення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взагалі не </w:t>
      </w:r>
      <w:r>
        <w:rPr>
          <w:w w:val="85"/>
          <w:sz w:val="22"/>
        </w:rPr>
        <w:t>мають власної звукової форми. на думку деяких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лінгвістів, нові скорочені слова типу </w:t>
      </w:r>
      <w:r>
        <w:rPr>
          <w:i/>
          <w:w w:val="80"/>
          <w:sz w:val="22"/>
        </w:rPr>
        <w:t>stagflation </w:t>
      </w:r>
      <w:r>
        <w:rPr>
          <w:w w:val="80"/>
          <w:sz w:val="22"/>
        </w:rPr>
        <w:t>= </w:t>
      </w:r>
      <w:r>
        <w:rPr>
          <w:i/>
          <w:w w:val="80"/>
          <w:sz w:val="22"/>
        </w:rPr>
        <w:t>stagnation </w:t>
      </w:r>
      <w:r>
        <w:rPr>
          <w:w w:val="80"/>
          <w:sz w:val="22"/>
        </w:rPr>
        <w:t>+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inflation </w:t>
      </w:r>
      <w:r>
        <w:rPr>
          <w:w w:val="80"/>
          <w:sz w:val="22"/>
        </w:rPr>
        <w:t>(стагінфляція) чи </w:t>
      </w:r>
      <w:r>
        <w:rPr>
          <w:i/>
          <w:w w:val="80"/>
          <w:sz w:val="22"/>
        </w:rPr>
        <w:t>advermation </w:t>
      </w:r>
      <w:r>
        <w:rPr>
          <w:w w:val="80"/>
          <w:sz w:val="22"/>
        </w:rPr>
        <w:t>= </w:t>
      </w:r>
      <w:r>
        <w:rPr>
          <w:i/>
          <w:w w:val="80"/>
          <w:sz w:val="22"/>
        </w:rPr>
        <w:t>advertisement </w:t>
      </w:r>
      <w:r>
        <w:rPr>
          <w:w w:val="80"/>
          <w:sz w:val="22"/>
        </w:rPr>
        <w:t>+ </w:t>
      </w:r>
      <w:r>
        <w:rPr>
          <w:i/>
          <w:w w:val="80"/>
          <w:sz w:val="22"/>
        </w:rPr>
        <w:t>infor-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mation, advertorial </w:t>
      </w:r>
      <w:r>
        <w:rPr>
          <w:w w:val="80"/>
          <w:sz w:val="22"/>
        </w:rPr>
        <w:t>= </w:t>
      </w:r>
      <w:r>
        <w:rPr>
          <w:i/>
          <w:w w:val="80"/>
          <w:sz w:val="22"/>
        </w:rPr>
        <w:t>advertisement </w:t>
      </w:r>
      <w:r>
        <w:rPr>
          <w:w w:val="80"/>
          <w:sz w:val="22"/>
        </w:rPr>
        <w:t>+ </w:t>
      </w:r>
      <w:r>
        <w:rPr>
          <w:i/>
          <w:w w:val="80"/>
          <w:sz w:val="22"/>
        </w:rPr>
        <w:t>editorial </w:t>
      </w:r>
      <w:r>
        <w:rPr>
          <w:w w:val="80"/>
          <w:sz w:val="22"/>
        </w:rPr>
        <w:t>(рекламне ого-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лошення щодо спірної проблеми суспільного життя) являють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собою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телескопічні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утворення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шляхом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стягнення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[11,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311].</w:t>
      </w:r>
    </w:p>
    <w:p>
      <w:pPr>
        <w:pStyle w:val="BodyText"/>
        <w:spacing w:line="233" w:lineRule="exact"/>
        <w:ind w:left="577" w:firstLine="0"/>
      </w:pPr>
      <w:r>
        <w:rPr>
          <w:spacing w:val="-1"/>
          <w:w w:val="80"/>
        </w:rPr>
        <w:t>Контамінації (телескопізми)</w:t>
      </w:r>
      <w:r>
        <w:rPr>
          <w:w w:val="80"/>
        </w:rPr>
        <w:t> поділяються</w:t>
      </w:r>
      <w:r>
        <w:rPr>
          <w:spacing w:val="-1"/>
          <w:w w:val="80"/>
        </w:rPr>
        <w:t> </w:t>
      </w:r>
      <w:r>
        <w:rPr>
          <w:w w:val="80"/>
        </w:rPr>
        <w:t>на:</w:t>
      </w:r>
    </w:p>
    <w:p>
      <w:pPr>
        <w:pStyle w:val="ListParagraph"/>
        <w:numPr>
          <w:ilvl w:val="0"/>
          <w:numId w:val="55"/>
        </w:numPr>
        <w:tabs>
          <w:tab w:pos="805" w:val="left" w:leader="none"/>
        </w:tabs>
        <w:spacing w:line="228" w:lineRule="auto" w:before="1" w:after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повні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злиття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двох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усічених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основ: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bleen</w:t>
      </w:r>
      <w:r>
        <w:rPr>
          <w:i/>
          <w:spacing w:val="-6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blue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+</w:t>
      </w:r>
      <w:r>
        <w:rPr>
          <w:spacing w:val="-6"/>
          <w:w w:val="80"/>
          <w:sz w:val="22"/>
        </w:rPr>
        <w:t> </w:t>
      </w:r>
      <w:r>
        <w:rPr>
          <w:i/>
          <w:w w:val="80"/>
          <w:sz w:val="22"/>
        </w:rPr>
        <w:t>green</w:t>
      </w:r>
      <w:r>
        <w:rPr>
          <w:w w:val="80"/>
          <w:sz w:val="22"/>
        </w:rPr>
        <w:t>)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блакитно-зелений колір води; </w:t>
      </w:r>
      <w:r>
        <w:rPr>
          <w:i/>
          <w:w w:val="80"/>
          <w:sz w:val="22"/>
        </w:rPr>
        <w:t>biotecture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biological </w:t>
      </w:r>
      <w:r>
        <w:rPr>
          <w:w w:val="80"/>
          <w:sz w:val="22"/>
        </w:rPr>
        <w:t>+ </w:t>
      </w:r>
      <w:r>
        <w:rPr>
          <w:i/>
          <w:w w:val="80"/>
          <w:sz w:val="22"/>
        </w:rPr>
        <w:t>architec-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ture</w:t>
      </w:r>
      <w:r>
        <w:rPr>
          <w:w w:val="80"/>
          <w:sz w:val="22"/>
        </w:rPr>
        <w:t>) – органічне поєднання архітектурних проектів із біоло-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гічними елементами; </w:t>
      </w:r>
      <w:r>
        <w:rPr>
          <w:i/>
          <w:w w:val="80"/>
          <w:sz w:val="22"/>
        </w:rPr>
        <w:t>biostitute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biologist </w:t>
      </w:r>
      <w:r>
        <w:rPr>
          <w:w w:val="80"/>
          <w:sz w:val="22"/>
        </w:rPr>
        <w:t>+ </w:t>
      </w:r>
      <w:r>
        <w:rPr>
          <w:i/>
          <w:w w:val="80"/>
          <w:sz w:val="22"/>
        </w:rPr>
        <w:t>prostitute</w:t>
      </w:r>
      <w:r>
        <w:rPr>
          <w:w w:val="80"/>
          <w:sz w:val="22"/>
        </w:rPr>
        <w:t>) – учений,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якому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платять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за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те,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що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він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свідчитиме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користь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компанії,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яка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завдає шкоди довкіллю; </w:t>
      </w:r>
      <w:r>
        <w:rPr>
          <w:i/>
          <w:w w:val="80"/>
          <w:sz w:val="22"/>
        </w:rPr>
        <w:t>blandiose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bland </w:t>
      </w:r>
      <w:r>
        <w:rPr>
          <w:w w:val="80"/>
          <w:sz w:val="22"/>
        </w:rPr>
        <w:t>+ </w:t>
      </w:r>
      <w:r>
        <w:rPr>
          <w:i/>
          <w:w w:val="80"/>
          <w:sz w:val="22"/>
        </w:rPr>
        <w:t>grandiose</w:t>
      </w:r>
      <w:r>
        <w:rPr>
          <w:w w:val="80"/>
          <w:sz w:val="22"/>
        </w:rPr>
        <w:t>) – такий,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претендує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велич, винятковість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[8,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 54];</w:t>
      </w:r>
    </w:p>
    <w:p>
      <w:pPr>
        <w:pStyle w:val="ListParagraph"/>
        <w:numPr>
          <w:ilvl w:val="0"/>
          <w:numId w:val="55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часткові – утворюються </w:t>
      </w:r>
      <w:r>
        <w:rPr>
          <w:w w:val="80"/>
          <w:sz w:val="22"/>
        </w:rPr>
        <w:t>злиттям усіченої основи одного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слова з повною формою іншого: </w:t>
      </w:r>
      <w:r>
        <w:rPr>
          <w:i/>
          <w:w w:val="80"/>
          <w:sz w:val="22"/>
        </w:rPr>
        <w:t>carfast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car </w:t>
      </w:r>
      <w:r>
        <w:rPr>
          <w:w w:val="80"/>
          <w:sz w:val="22"/>
        </w:rPr>
        <w:t>+ </w:t>
      </w:r>
      <w:r>
        <w:rPr>
          <w:i/>
          <w:w w:val="80"/>
          <w:sz w:val="22"/>
        </w:rPr>
        <w:t>breakfast</w:t>
      </w:r>
      <w:r>
        <w:rPr>
          <w:w w:val="80"/>
          <w:sz w:val="22"/>
        </w:rPr>
        <w:t>) – сні-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данок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під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час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керування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автомобілем;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civiltary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civil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+</w:t>
      </w:r>
      <w:r>
        <w:rPr>
          <w:spacing w:val="-8"/>
          <w:w w:val="80"/>
          <w:sz w:val="22"/>
        </w:rPr>
        <w:t> </w:t>
      </w:r>
      <w:r>
        <w:rPr>
          <w:i/>
          <w:w w:val="80"/>
          <w:sz w:val="22"/>
        </w:rPr>
        <w:t>military</w:t>
      </w:r>
      <w:r>
        <w:rPr>
          <w:w w:val="80"/>
          <w:sz w:val="22"/>
        </w:rPr>
        <w:t>)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військовий у відставці; </w:t>
      </w:r>
      <w:r>
        <w:rPr>
          <w:i/>
          <w:w w:val="80"/>
          <w:sz w:val="22"/>
        </w:rPr>
        <w:t>deskfast </w:t>
      </w:r>
      <w:r>
        <w:rPr>
          <w:w w:val="80"/>
          <w:sz w:val="22"/>
        </w:rPr>
        <w:t>(desk + </w:t>
      </w:r>
      <w:r>
        <w:rPr>
          <w:i/>
          <w:w w:val="80"/>
          <w:sz w:val="22"/>
        </w:rPr>
        <w:t>breakfast</w:t>
      </w:r>
      <w:r>
        <w:rPr>
          <w:w w:val="80"/>
          <w:sz w:val="22"/>
        </w:rPr>
        <w:t>) – споживати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їжу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за робочим столом,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відриваючись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від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роботи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[8,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54];</w:t>
      </w:r>
    </w:p>
    <w:p>
      <w:pPr>
        <w:pStyle w:val="ListParagraph"/>
        <w:numPr>
          <w:ilvl w:val="0"/>
          <w:numId w:val="55"/>
        </w:numPr>
        <w:tabs>
          <w:tab w:pos="805" w:val="left" w:leader="none"/>
        </w:tabs>
        <w:spacing w:line="228" w:lineRule="auto" w:before="0" w:after="0"/>
        <w:ind w:left="293" w:right="0" w:firstLine="283"/>
        <w:jc w:val="both"/>
        <w:rPr>
          <w:sz w:val="22"/>
        </w:rPr>
      </w:pPr>
      <w:r>
        <w:rPr>
          <w:w w:val="85"/>
          <w:sz w:val="22"/>
        </w:rPr>
        <w:t>телескопізми – гаплологи, в яких є спільний звук на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стику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двох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компонентів: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sheeple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sheep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+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people</w:t>
      </w:r>
      <w:r>
        <w:rPr>
          <w:w w:val="80"/>
          <w:sz w:val="22"/>
        </w:rPr>
        <w:t>);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winterval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winter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+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interval</w:t>
      </w:r>
      <w:r>
        <w:rPr>
          <w:w w:val="80"/>
          <w:sz w:val="22"/>
        </w:rPr>
        <w:t>);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blaccent</w:t>
      </w:r>
      <w:r>
        <w:rPr>
          <w:i/>
          <w:spacing w:val="5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black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+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accent</w:t>
      </w:r>
      <w:r>
        <w:rPr>
          <w:w w:val="80"/>
          <w:sz w:val="22"/>
        </w:rPr>
        <w:t>)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[8,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55].</w:t>
      </w:r>
    </w:p>
    <w:p>
      <w:pPr>
        <w:pStyle w:val="BodyText"/>
        <w:spacing w:line="228" w:lineRule="auto"/>
        <w:ind w:left="293"/>
      </w:pPr>
      <w:r>
        <w:rPr>
          <w:w w:val="80"/>
        </w:rPr>
        <w:t>абревіації, які, окрім назв організацій, позначають еконо-</w:t>
      </w:r>
      <w:r>
        <w:rPr>
          <w:spacing w:val="1"/>
          <w:w w:val="80"/>
        </w:rPr>
        <w:t> </w:t>
      </w:r>
      <w:r>
        <w:rPr>
          <w:w w:val="80"/>
        </w:rPr>
        <w:t>мічні терміни, вимовляються як послідовно розміщені літери</w:t>
      </w:r>
      <w:r>
        <w:rPr>
          <w:spacing w:val="1"/>
          <w:w w:val="80"/>
        </w:rPr>
        <w:t> </w:t>
      </w:r>
      <w:r>
        <w:rPr>
          <w:w w:val="80"/>
        </w:rPr>
        <w:t>алфавіту: ABC = activity based costing (калькуляція собіварто-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сті відповідно </w:t>
      </w:r>
      <w:r>
        <w:rPr>
          <w:w w:val="80"/>
        </w:rPr>
        <w:t>до виду діяльності), GNP = gross national product</w:t>
      </w:r>
      <w:r>
        <w:rPr>
          <w:spacing w:val="-41"/>
          <w:w w:val="80"/>
        </w:rPr>
        <w:t> </w:t>
      </w:r>
      <w:r>
        <w:rPr>
          <w:w w:val="80"/>
        </w:rPr>
        <w:t>(валовий національний продукт), IIF = Institute o f Internation-</w:t>
      </w:r>
      <w:r>
        <w:rPr>
          <w:spacing w:val="1"/>
          <w:w w:val="80"/>
        </w:rPr>
        <w:t> </w:t>
      </w:r>
      <w:r>
        <w:rPr>
          <w:w w:val="80"/>
        </w:rPr>
        <w:t>al Finance (Інститут міжнародних фінансів) і серед них також</w:t>
      </w:r>
      <w:r>
        <w:rPr>
          <w:spacing w:val="1"/>
          <w:w w:val="80"/>
        </w:rPr>
        <w:t> </w:t>
      </w:r>
      <w:r>
        <w:rPr>
          <w:w w:val="80"/>
        </w:rPr>
        <w:t>можна знайти приклади опущення чи, рідше, додавання літер:</w:t>
      </w:r>
      <w:r>
        <w:rPr>
          <w:spacing w:val="1"/>
          <w:w w:val="80"/>
        </w:rPr>
        <w:t> </w:t>
      </w:r>
      <w:r>
        <w:rPr>
          <w:w w:val="80"/>
        </w:rPr>
        <w:t>ссР = Committee on Commodity Problems (Комітет із товарних</w:t>
      </w:r>
      <w:r>
        <w:rPr>
          <w:spacing w:val="1"/>
          <w:w w:val="80"/>
        </w:rPr>
        <w:t> </w:t>
      </w:r>
      <w:r>
        <w:rPr>
          <w:w w:val="80"/>
        </w:rPr>
        <w:t>проблем), CCL = customs clearance (проведення товарів через</w:t>
      </w:r>
      <w:r>
        <w:rPr>
          <w:spacing w:val="1"/>
          <w:w w:val="80"/>
        </w:rPr>
        <w:t> </w:t>
      </w:r>
      <w:r>
        <w:rPr>
          <w:w w:val="90"/>
        </w:rPr>
        <w:t>митницю)</w:t>
      </w:r>
      <w:r>
        <w:rPr>
          <w:spacing w:val="-8"/>
          <w:w w:val="90"/>
        </w:rPr>
        <w:t> </w:t>
      </w:r>
      <w:r>
        <w:rPr>
          <w:w w:val="90"/>
        </w:rPr>
        <w:t>[13].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відомо,</w:t>
      </w:r>
      <w:r>
        <w:rPr>
          <w:spacing w:val="1"/>
          <w:w w:val="80"/>
        </w:rPr>
        <w:t> </w:t>
      </w:r>
      <w:r>
        <w:rPr>
          <w:w w:val="80"/>
        </w:rPr>
        <w:t>абревіація</w:t>
      </w:r>
      <w:r>
        <w:rPr>
          <w:spacing w:val="1"/>
          <w:w w:val="80"/>
        </w:rPr>
        <w:t> </w:t>
      </w:r>
      <w:r>
        <w:rPr>
          <w:w w:val="80"/>
        </w:rPr>
        <w:t>покликана</w:t>
      </w:r>
      <w:r>
        <w:rPr>
          <w:spacing w:val="1"/>
          <w:w w:val="80"/>
        </w:rPr>
        <w:t> </w:t>
      </w:r>
      <w:r>
        <w:rPr>
          <w:w w:val="80"/>
        </w:rPr>
        <w:t>служити</w:t>
      </w:r>
      <w:r>
        <w:rPr>
          <w:spacing w:val="1"/>
          <w:w w:val="80"/>
        </w:rPr>
        <w:t> </w:t>
      </w:r>
      <w:r>
        <w:rPr>
          <w:w w:val="80"/>
        </w:rPr>
        <w:t>підвищенню</w:t>
      </w:r>
      <w:r>
        <w:rPr>
          <w:spacing w:val="1"/>
          <w:w w:val="80"/>
        </w:rPr>
        <w:t> </w:t>
      </w:r>
      <w:r>
        <w:rPr>
          <w:w w:val="80"/>
        </w:rPr>
        <w:t>результативності комунікації, що є однією з основних причин</w:t>
      </w:r>
      <w:r>
        <w:rPr>
          <w:spacing w:val="1"/>
          <w:w w:val="80"/>
        </w:rPr>
        <w:t> </w:t>
      </w:r>
      <w:r>
        <w:rPr>
          <w:spacing w:val="-3"/>
          <w:w w:val="85"/>
        </w:rPr>
        <w:t>розвитку </w:t>
      </w:r>
      <w:r>
        <w:rPr>
          <w:spacing w:val="-2"/>
          <w:w w:val="85"/>
        </w:rPr>
        <w:t>суспільства і мови як засобу спілкування в ньому.</w:t>
      </w:r>
      <w:r>
        <w:rPr>
          <w:spacing w:val="-1"/>
          <w:w w:val="85"/>
        </w:rPr>
        <w:t> </w:t>
      </w:r>
      <w:r>
        <w:rPr>
          <w:spacing w:val="-1"/>
          <w:w w:val="80"/>
        </w:rPr>
        <w:t>абревіатури є результатом вторинної номінації, виконують </w:t>
      </w:r>
      <w:r>
        <w:rPr>
          <w:w w:val="80"/>
        </w:rPr>
        <w:t>зде-</w:t>
      </w:r>
      <w:r>
        <w:rPr>
          <w:spacing w:val="-41"/>
          <w:w w:val="80"/>
        </w:rPr>
        <w:t> </w:t>
      </w:r>
      <w:r>
        <w:rPr>
          <w:w w:val="80"/>
        </w:rPr>
        <w:t>більшого ідентифікуючу і класифікуючу ролі, їх поява нерідко</w:t>
      </w:r>
      <w:r>
        <w:rPr>
          <w:spacing w:val="-41"/>
          <w:w w:val="80"/>
        </w:rPr>
        <w:t> </w:t>
      </w:r>
      <w:r>
        <w:rPr>
          <w:w w:val="80"/>
        </w:rPr>
        <w:t>свідчить про актуальність явища, що позначається ними в пев-</w:t>
      </w:r>
      <w:r>
        <w:rPr>
          <w:spacing w:val="-41"/>
          <w:w w:val="80"/>
        </w:rPr>
        <w:t> </w:t>
      </w:r>
      <w:r>
        <w:rPr>
          <w:w w:val="80"/>
        </w:rPr>
        <w:t>ний часовий інтервал. абревіація служить засобом заповнення</w:t>
      </w:r>
      <w:r>
        <w:rPr>
          <w:spacing w:val="1"/>
          <w:w w:val="80"/>
        </w:rPr>
        <w:t> </w:t>
      </w:r>
      <w:r>
        <w:rPr>
          <w:w w:val="80"/>
        </w:rPr>
        <w:t>лексичних або словотворчих лакун в узуальній лексиці, під-</w:t>
      </w:r>
      <w:r>
        <w:rPr>
          <w:spacing w:val="1"/>
          <w:w w:val="80"/>
        </w:rPr>
        <w:t> </w:t>
      </w:r>
      <w:r>
        <w:rPr>
          <w:w w:val="80"/>
        </w:rPr>
        <w:t>тверджуючи потребу суспільства в найменуванні нової реалії.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Будь-яке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знаменне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слово,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абревіатура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зокрема,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єдністю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значен-</w:t>
      </w:r>
      <w:r>
        <w:rPr>
          <w:spacing w:val="-42"/>
          <w:w w:val="80"/>
        </w:rPr>
        <w:t> </w:t>
      </w:r>
      <w:r>
        <w:rPr>
          <w:w w:val="80"/>
        </w:rPr>
        <w:t>ня і звучання змісту і форми, що завжди прагнуть до взаємної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відповідності. У слові, для якого це прагнення виявилося </w:t>
      </w:r>
      <w:r>
        <w:rPr>
          <w:w w:val="80"/>
        </w:rPr>
        <w:t>реалі-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зованим, знімається </w:t>
      </w:r>
      <w:r>
        <w:rPr>
          <w:w w:val="80"/>
        </w:rPr>
        <w:t>додаткове навантаження на мовну пам’ять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і легко проводиться подальша</w:t>
      </w:r>
      <w:r>
        <w:rPr>
          <w:spacing w:val="-1"/>
          <w:w w:val="80"/>
        </w:rPr>
        <w:t> мовна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операція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[4, с.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115].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Зазначимо, що абревіація має особливе значення та функ-</w:t>
      </w:r>
      <w:r>
        <w:rPr>
          <w:spacing w:val="1"/>
          <w:w w:val="80"/>
        </w:rPr>
        <w:t> </w:t>
      </w:r>
      <w:r>
        <w:rPr>
          <w:w w:val="80"/>
        </w:rPr>
        <w:t>ції: компресивна є однією з основних функцій, які виконують</w:t>
      </w:r>
      <w:r>
        <w:rPr>
          <w:spacing w:val="1"/>
          <w:w w:val="80"/>
        </w:rPr>
        <w:t> </w:t>
      </w:r>
      <w:r>
        <w:rPr>
          <w:w w:val="80"/>
        </w:rPr>
        <w:t>абревіатури.</w:t>
      </w:r>
      <w:r>
        <w:rPr>
          <w:spacing w:val="18"/>
          <w:w w:val="80"/>
        </w:rPr>
        <w:t> </w:t>
      </w:r>
      <w:r>
        <w:rPr>
          <w:w w:val="80"/>
        </w:rPr>
        <w:t>вона</w:t>
      </w:r>
      <w:r>
        <w:rPr>
          <w:spacing w:val="18"/>
          <w:w w:val="80"/>
        </w:rPr>
        <w:t> </w:t>
      </w:r>
      <w:r>
        <w:rPr>
          <w:w w:val="80"/>
        </w:rPr>
        <w:t>допомагає</w:t>
      </w:r>
      <w:r>
        <w:rPr>
          <w:spacing w:val="18"/>
          <w:w w:val="80"/>
        </w:rPr>
        <w:t> </w:t>
      </w:r>
      <w:r>
        <w:rPr>
          <w:w w:val="80"/>
        </w:rPr>
        <w:t>уникнути</w:t>
      </w:r>
      <w:r>
        <w:rPr>
          <w:spacing w:val="18"/>
          <w:w w:val="80"/>
        </w:rPr>
        <w:t> </w:t>
      </w:r>
      <w:r>
        <w:rPr>
          <w:w w:val="80"/>
        </w:rPr>
        <w:t>багатослівних</w:t>
      </w:r>
      <w:r>
        <w:rPr>
          <w:spacing w:val="18"/>
          <w:w w:val="80"/>
        </w:rPr>
        <w:t> </w:t>
      </w:r>
      <w:r>
        <w:rPr>
          <w:w w:val="80"/>
        </w:rPr>
        <w:t>назв.</w:t>
      </w:r>
    </w:p>
    <w:p>
      <w:pPr>
        <w:pStyle w:val="BodyText"/>
        <w:spacing w:line="228" w:lineRule="auto" w:before="62"/>
        <w:ind w:left="241" w:right="117" w:firstLine="0"/>
        <w:jc w:val="right"/>
      </w:pPr>
      <w:r>
        <w:rPr/>
        <w:br w:type="column"/>
      </w:r>
      <w:r>
        <w:rPr>
          <w:w w:val="80"/>
        </w:rPr>
        <w:t>тому</w:t>
      </w:r>
      <w:r>
        <w:rPr>
          <w:spacing w:val="10"/>
          <w:w w:val="80"/>
        </w:rPr>
        <w:t> </w:t>
      </w:r>
      <w:r>
        <w:rPr>
          <w:w w:val="80"/>
        </w:rPr>
        <w:t>абревіатурне</w:t>
      </w:r>
      <w:r>
        <w:rPr>
          <w:spacing w:val="11"/>
          <w:w w:val="80"/>
        </w:rPr>
        <w:t> </w:t>
      </w:r>
      <w:r>
        <w:rPr>
          <w:w w:val="80"/>
        </w:rPr>
        <w:t>найменування</w:t>
      </w:r>
      <w:r>
        <w:rPr>
          <w:spacing w:val="11"/>
          <w:w w:val="80"/>
        </w:rPr>
        <w:t> </w:t>
      </w:r>
      <w:r>
        <w:rPr>
          <w:w w:val="80"/>
        </w:rPr>
        <w:t>жаргонної</w:t>
      </w:r>
      <w:r>
        <w:rPr>
          <w:spacing w:val="11"/>
          <w:w w:val="80"/>
        </w:rPr>
        <w:t> </w:t>
      </w:r>
      <w:r>
        <w:rPr>
          <w:w w:val="80"/>
        </w:rPr>
        <w:t>фразеології</w:t>
      </w:r>
      <w:r>
        <w:rPr>
          <w:spacing w:val="11"/>
          <w:w w:val="80"/>
        </w:rPr>
        <w:t> </w:t>
      </w:r>
      <w:r>
        <w:rPr>
          <w:w w:val="80"/>
        </w:rPr>
        <w:t>часто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є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варіантом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словосполучення,</w:t>
      </w:r>
      <w:r>
        <w:rPr>
          <w:spacing w:val="25"/>
          <w:w w:val="85"/>
        </w:rPr>
        <w:t> </w:t>
      </w:r>
      <w:r>
        <w:rPr>
          <w:w w:val="85"/>
        </w:rPr>
        <w:t>що</w:t>
      </w:r>
      <w:r>
        <w:rPr>
          <w:spacing w:val="25"/>
          <w:w w:val="85"/>
        </w:rPr>
        <w:t> </w:t>
      </w:r>
      <w:r>
        <w:rPr>
          <w:w w:val="85"/>
        </w:rPr>
        <w:t>вже</w:t>
      </w:r>
      <w:r>
        <w:rPr>
          <w:spacing w:val="25"/>
          <w:w w:val="85"/>
        </w:rPr>
        <w:t> </w:t>
      </w:r>
      <w:r>
        <w:rPr>
          <w:w w:val="85"/>
        </w:rPr>
        <w:t>існує.</w:t>
      </w:r>
      <w:r>
        <w:rPr>
          <w:spacing w:val="25"/>
          <w:w w:val="85"/>
        </w:rPr>
        <w:t> </w:t>
      </w:r>
      <w:r>
        <w:rPr>
          <w:w w:val="85"/>
        </w:rPr>
        <w:t>Деколи</w:t>
      </w:r>
      <w:r>
        <w:rPr>
          <w:spacing w:val="25"/>
          <w:w w:val="85"/>
        </w:rPr>
        <w:t> </w:t>
      </w:r>
      <w:r>
        <w:rPr>
          <w:w w:val="85"/>
        </w:rPr>
        <w:t>одне</w:t>
      </w:r>
      <w:r>
        <w:rPr>
          <w:spacing w:val="-44"/>
          <w:w w:val="85"/>
        </w:rPr>
        <w:t> </w:t>
      </w:r>
      <w:r>
        <w:rPr>
          <w:w w:val="80"/>
        </w:rPr>
        <w:t>поняття</w:t>
      </w:r>
      <w:r>
        <w:rPr>
          <w:spacing w:val="4"/>
          <w:w w:val="80"/>
        </w:rPr>
        <w:t> </w:t>
      </w:r>
      <w:r>
        <w:rPr>
          <w:w w:val="80"/>
        </w:rPr>
        <w:t>може</w:t>
      </w:r>
      <w:r>
        <w:rPr>
          <w:spacing w:val="5"/>
          <w:w w:val="80"/>
        </w:rPr>
        <w:t> </w:t>
      </w:r>
      <w:r>
        <w:rPr>
          <w:w w:val="80"/>
        </w:rPr>
        <w:t>складатися</w:t>
      </w:r>
      <w:r>
        <w:rPr>
          <w:spacing w:val="5"/>
          <w:w w:val="80"/>
        </w:rPr>
        <w:t> </w:t>
      </w:r>
      <w:r>
        <w:rPr>
          <w:w w:val="80"/>
        </w:rPr>
        <w:t>навіть</w:t>
      </w:r>
      <w:r>
        <w:rPr>
          <w:spacing w:val="5"/>
          <w:w w:val="80"/>
        </w:rPr>
        <w:t> </w:t>
      </w:r>
      <w:r>
        <w:rPr>
          <w:w w:val="80"/>
        </w:rPr>
        <w:t>з</w:t>
      </w:r>
      <w:r>
        <w:rPr>
          <w:spacing w:val="5"/>
          <w:w w:val="80"/>
        </w:rPr>
        <w:t> </w:t>
      </w:r>
      <w:r>
        <w:rPr>
          <w:w w:val="80"/>
        </w:rPr>
        <w:t>більше</w:t>
      </w:r>
      <w:r>
        <w:rPr>
          <w:spacing w:val="5"/>
          <w:w w:val="80"/>
        </w:rPr>
        <w:t> </w:t>
      </w:r>
      <w:r>
        <w:rPr>
          <w:w w:val="80"/>
        </w:rPr>
        <w:t>десяти</w:t>
      </w:r>
      <w:r>
        <w:rPr>
          <w:spacing w:val="4"/>
          <w:w w:val="80"/>
        </w:rPr>
        <w:t> </w:t>
      </w:r>
      <w:r>
        <w:rPr>
          <w:w w:val="80"/>
        </w:rPr>
        <w:t>слів.</w:t>
      </w:r>
      <w:r>
        <w:rPr>
          <w:spacing w:val="5"/>
          <w:w w:val="80"/>
        </w:rPr>
        <w:t> </w:t>
      </w:r>
      <w:r>
        <w:rPr>
          <w:w w:val="80"/>
        </w:rPr>
        <w:t>За</w:t>
      </w:r>
      <w:r>
        <w:rPr>
          <w:spacing w:val="5"/>
          <w:w w:val="80"/>
        </w:rPr>
        <w:t> </w:t>
      </w:r>
      <w:r>
        <w:rPr>
          <w:w w:val="80"/>
        </w:rPr>
        <w:t>мате-</w:t>
      </w:r>
      <w:r>
        <w:rPr>
          <w:spacing w:val="-41"/>
          <w:w w:val="80"/>
        </w:rPr>
        <w:t> </w:t>
      </w:r>
      <w:r>
        <w:rPr>
          <w:w w:val="80"/>
        </w:rPr>
        <w:t>ріалами</w:t>
      </w:r>
      <w:r>
        <w:rPr>
          <w:spacing w:val="19"/>
          <w:w w:val="80"/>
        </w:rPr>
        <w:t> </w:t>
      </w:r>
      <w:r>
        <w:rPr>
          <w:w w:val="80"/>
        </w:rPr>
        <w:t>«Книги</w:t>
      </w:r>
      <w:r>
        <w:rPr>
          <w:spacing w:val="19"/>
          <w:w w:val="80"/>
        </w:rPr>
        <w:t> </w:t>
      </w:r>
      <w:r>
        <w:rPr>
          <w:w w:val="80"/>
        </w:rPr>
        <w:t>рекордів</w:t>
      </w:r>
      <w:r>
        <w:rPr>
          <w:spacing w:val="20"/>
          <w:w w:val="80"/>
        </w:rPr>
        <w:t> </w:t>
      </w:r>
      <w:r>
        <w:rPr>
          <w:w w:val="80"/>
        </w:rPr>
        <w:t>Гіннеса»,</w:t>
      </w:r>
      <w:r>
        <w:rPr>
          <w:spacing w:val="19"/>
          <w:w w:val="80"/>
        </w:rPr>
        <w:t> </w:t>
      </w:r>
      <w:r>
        <w:rPr>
          <w:w w:val="80"/>
        </w:rPr>
        <w:t>найдовшою</w:t>
      </w:r>
      <w:r>
        <w:rPr>
          <w:spacing w:val="19"/>
          <w:w w:val="80"/>
        </w:rPr>
        <w:t> </w:t>
      </w:r>
      <w:r>
        <w:rPr>
          <w:w w:val="80"/>
        </w:rPr>
        <w:t>абревіатурою</w:t>
      </w:r>
      <w:r>
        <w:rPr>
          <w:spacing w:val="-41"/>
          <w:w w:val="80"/>
        </w:rPr>
        <w:t> </w:t>
      </w:r>
      <w:r>
        <w:rPr>
          <w:w w:val="80"/>
        </w:rPr>
        <w:t>є</w:t>
      </w:r>
      <w:r>
        <w:rPr>
          <w:spacing w:val="4"/>
          <w:w w:val="80"/>
        </w:rPr>
        <w:t> </w:t>
      </w:r>
      <w:r>
        <w:rPr>
          <w:w w:val="80"/>
        </w:rPr>
        <w:t>“SKOMKHPHKJCDPWB”</w:t>
      </w:r>
      <w:r>
        <w:rPr>
          <w:spacing w:val="6"/>
          <w:w w:val="80"/>
        </w:rPr>
        <w:t> </w:t>
      </w:r>
      <w:r>
        <w:rPr>
          <w:w w:val="80"/>
        </w:rPr>
        <w:t>–</w:t>
      </w:r>
      <w:r>
        <w:rPr>
          <w:spacing w:val="5"/>
          <w:w w:val="80"/>
        </w:rPr>
        <w:t> </w:t>
      </w:r>
      <w:r>
        <w:rPr>
          <w:w w:val="80"/>
        </w:rPr>
        <w:t>початкові</w:t>
      </w:r>
      <w:r>
        <w:rPr>
          <w:spacing w:val="4"/>
          <w:w w:val="80"/>
        </w:rPr>
        <w:t> </w:t>
      </w:r>
      <w:r>
        <w:rPr>
          <w:w w:val="80"/>
        </w:rPr>
        <w:t>букви</w:t>
      </w:r>
      <w:r>
        <w:rPr>
          <w:spacing w:val="5"/>
          <w:w w:val="80"/>
        </w:rPr>
        <w:t> </w:t>
      </w:r>
      <w:r>
        <w:rPr>
          <w:w w:val="80"/>
        </w:rPr>
        <w:t>малайської</w:t>
      </w:r>
      <w:r>
        <w:rPr>
          <w:spacing w:val="5"/>
          <w:w w:val="80"/>
        </w:rPr>
        <w:t> </w:t>
      </w:r>
      <w:r>
        <w:rPr>
          <w:w w:val="80"/>
        </w:rPr>
        <w:t>наз-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 кооперативної компанії, </w:t>
      </w:r>
      <w:r>
        <w:rPr>
          <w:w w:val="80"/>
        </w:rPr>
        <w:t>що здійснює грошові операції. така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абревіатура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потребує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ще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більшого</w:t>
      </w:r>
      <w:r>
        <w:rPr>
          <w:spacing w:val="-5"/>
          <w:w w:val="80"/>
        </w:rPr>
        <w:t> </w:t>
      </w:r>
      <w:r>
        <w:rPr>
          <w:w w:val="80"/>
        </w:rPr>
        <w:t>скорочення.</w:t>
      </w:r>
      <w:r>
        <w:rPr>
          <w:spacing w:val="-5"/>
          <w:w w:val="80"/>
        </w:rPr>
        <w:t> </w:t>
      </w:r>
      <w:r>
        <w:rPr>
          <w:w w:val="80"/>
        </w:rPr>
        <w:t>тому</w:t>
      </w:r>
      <w:r>
        <w:rPr>
          <w:spacing w:val="-5"/>
          <w:w w:val="80"/>
        </w:rPr>
        <w:t> </w:t>
      </w:r>
      <w:r>
        <w:rPr>
          <w:w w:val="80"/>
        </w:rPr>
        <w:t>загальнов-</w:t>
      </w:r>
      <w:r>
        <w:rPr>
          <w:spacing w:val="-41"/>
          <w:w w:val="80"/>
        </w:rPr>
        <w:t> </w:t>
      </w:r>
      <w:r>
        <w:rPr>
          <w:w w:val="80"/>
        </w:rPr>
        <w:t>живанимскороченнямє“SKOMK”.ПовнаназваЛос-анджелеса–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еl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Pueblo</w:t>
      </w:r>
      <w:r>
        <w:rPr>
          <w:spacing w:val="-12"/>
          <w:w w:val="80"/>
        </w:rPr>
        <w:t> </w:t>
      </w:r>
      <w:r>
        <w:rPr>
          <w:w w:val="80"/>
        </w:rPr>
        <w:t>de</w:t>
      </w:r>
      <w:r>
        <w:rPr>
          <w:spacing w:val="-12"/>
          <w:w w:val="80"/>
        </w:rPr>
        <w:t> </w:t>
      </w:r>
      <w:r>
        <w:rPr>
          <w:w w:val="80"/>
        </w:rPr>
        <w:t>Nuestra</w:t>
      </w:r>
      <w:r>
        <w:rPr>
          <w:spacing w:val="-11"/>
          <w:w w:val="80"/>
        </w:rPr>
        <w:t> </w:t>
      </w:r>
      <w:r>
        <w:rPr>
          <w:w w:val="80"/>
        </w:rPr>
        <w:t>Senora</w:t>
      </w:r>
      <w:r>
        <w:rPr>
          <w:spacing w:val="-12"/>
          <w:w w:val="80"/>
        </w:rPr>
        <w:t> </w:t>
      </w:r>
      <w:r>
        <w:rPr>
          <w:w w:val="80"/>
        </w:rPr>
        <w:t>la</w:t>
      </w:r>
      <w:r>
        <w:rPr>
          <w:spacing w:val="-12"/>
          <w:w w:val="80"/>
        </w:rPr>
        <w:t> </w:t>
      </w:r>
      <w:r>
        <w:rPr>
          <w:w w:val="80"/>
        </w:rPr>
        <w:t>Reina</w:t>
      </w:r>
      <w:r>
        <w:rPr>
          <w:spacing w:val="-12"/>
          <w:w w:val="80"/>
        </w:rPr>
        <w:t> </w:t>
      </w:r>
      <w:r>
        <w:rPr>
          <w:w w:val="80"/>
        </w:rPr>
        <w:t>de</w:t>
      </w:r>
      <w:r>
        <w:rPr>
          <w:spacing w:val="-11"/>
          <w:w w:val="80"/>
        </w:rPr>
        <w:t> </w:t>
      </w:r>
      <w:r>
        <w:rPr>
          <w:w w:val="80"/>
        </w:rPr>
        <w:t>los</w:t>
      </w:r>
      <w:r>
        <w:rPr>
          <w:spacing w:val="-21"/>
          <w:w w:val="80"/>
        </w:rPr>
        <w:t> </w:t>
      </w:r>
      <w:r>
        <w:rPr>
          <w:w w:val="80"/>
        </w:rPr>
        <w:t>Angeles</w:t>
      </w:r>
      <w:r>
        <w:rPr>
          <w:spacing w:val="-12"/>
          <w:w w:val="80"/>
        </w:rPr>
        <w:t> </w:t>
      </w:r>
      <w:r>
        <w:rPr>
          <w:w w:val="80"/>
        </w:rPr>
        <w:t>de</w:t>
      </w:r>
      <w:r>
        <w:rPr>
          <w:spacing w:val="-12"/>
          <w:w w:val="80"/>
        </w:rPr>
        <w:t> </w:t>
      </w:r>
      <w:r>
        <w:rPr>
          <w:w w:val="80"/>
        </w:rPr>
        <w:t>Porciuncula.</w:t>
      </w:r>
      <w:r>
        <w:rPr>
          <w:spacing w:val="1"/>
          <w:w w:val="80"/>
        </w:rPr>
        <w:t> </w:t>
      </w:r>
      <w:r>
        <w:rPr>
          <w:w w:val="80"/>
        </w:rPr>
        <w:t>вона</w:t>
      </w:r>
      <w:r>
        <w:rPr>
          <w:spacing w:val="4"/>
          <w:w w:val="80"/>
        </w:rPr>
        <w:t> </w:t>
      </w:r>
      <w:r>
        <w:rPr>
          <w:w w:val="80"/>
        </w:rPr>
        <w:t>складається</w:t>
      </w:r>
      <w:r>
        <w:rPr>
          <w:spacing w:val="5"/>
          <w:w w:val="80"/>
        </w:rPr>
        <w:t> </w:t>
      </w:r>
      <w:r>
        <w:rPr>
          <w:w w:val="80"/>
        </w:rPr>
        <w:t>з</w:t>
      </w:r>
      <w:r>
        <w:rPr>
          <w:spacing w:val="5"/>
          <w:w w:val="80"/>
        </w:rPr>
        <w:t> </w:t>
      </w:r>
      <w:r>
        <w:rPr>
          <w:w w:val="80"/>
        </w:rPr>
        <w:t>55</w:t>
      </w:r>
      <w:r>
        <w:rPr>
          <w:spacing w:val="5"/>
          <w:w w:val="80"/>
        </w:rPr>
        <w:t> </w:t>
      </w:r>
      <w:r>
        <w:rPr>
          <w:w w:val="80"/>
        </w:rPr>
        <w:t>букв.</w:t>
      </w:r>
      <w:r>
        <w:rPr>
          <w:spacing w:val="5"/>
          <w:w w:val="80"/>
        </w:rPr>
        <w:t> </w:t>
      </w:r>
      <w:r>
        <w:rPr>
          <w:w w:val="80"/>
        </w:rPr>
        <w:t>абревіатура</w:t>
      </w:r>
      <w:r>
        <w:rPr>
          <w:spacing w:val="5"/>
          <w:w w:val="80"/>
        </w:rPr>
        <w:t> </w:t>
      </w:r>
      <w:r>
        <w:rPr>
          <w:w w:val="80"/>
        </w:rPr>
        <w:t>міста</w:t>
      </w:r>
      <w:r>
        <w:rPr>
          <w:spacing w:val="5"/>
          <w:w w:val="80"/>
        </w:rPr>
        <w:t> </w:t>
      </w:r>
      <w:r>
        <w:rPr>
          <w:w w:val="80"/>
        </w:rPr>
        <w:t>–</w:t>
      </w:r>
      <w:r>
        <w:rPr>
          <w:spacing w:val="5"/>
          <w:w w:val="80"/>
        </w:rPr>
        <w:t> </w:t>
      </w:r>
      <w:r>
        <w:rPr>
          <w:w w:val="80"/>
        </w:rPr>
        <w:t>LA</w:t>
      </w:r>
      <w:r>
        <w:rPr>
          <w:spacing w:val="-7"/>
          <w:w w:val="80"/>
        </w:rPr>
        <w:t> </w:t>
      </w:r>
      <w:r>
        <w:rPr>
          <w:w w:val="80"/>
        </w:rPr>
        <w:t>[10,</w:t>
      </w:r>
      <w:r>
        <w:rPr>
          <w:spacing w:val="5"/>
          <w:w w:val="80"/>
        </w:rPr>
        <w:t> </w:t>
      </w:r>
      <w:r>
        <w:rPr>
          <w:w w:val="80"/>
        </w:rPr>
        <w:t>с.</w:t>
      </w:r>
      <w:r>
        <w:rPr>
          <w:spacing w:val="5"/>
          <w:w w:val="80"/>
        </w:rPr>
        <w:t> </w:t>
      </w:r>
      <w:r>
        <w:rPr>
          <w:w w:val="80"/>
        </w:rPr>
        <w:t>76].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абревіатури </w:t>
      </w:r>
      <w:r>
        <w:rPr>
          <w:w w:val="80"/>
        </w:rPr>
        <w:t>змішаного типу виконують номінативну функ-</w:t>
      </w:r>
      <w:r>
        <w:rPr>
          <w:spacing w:val="1"/>
          <w:w w:val="80"/>
        </w:rPr>
        <w:t> </w:t>
      </w:r>
      <w:r>
        <w:rPr>
          <w:w w:val="80"/>
        </w:rPr>
        <w:t>цію. У</w:t>
      </w:r>
      <w:r>
        <w:rPr>
          <w:spacing w:val="2"/>
          <w:w w:val="80"/>
        </w:rPr>
        <w:t> </w:t>
      </w:r>
      <w:r>
        <w:rPr>
          <w:w w:val="80"/>
        </w:rPr>
        <w:t>нових словах,</w:t>
      </w:r>
      <w:r>
        <w:rPr>
          <w:spacing w:val="2"/>
          <w:w w:val="80"/>
        </w:rPr>
        <w:t> </w:t>
      </w:r>
      <w:r>
        <w:rPr>
          <w:w w:val="80"/>
        </w:rPr>
        <w:t>створених</w:t>
      </w:r>
      <w:r>
        <w:rPr>
          <w:spacing w:val="1"/>
          <w:w w:val="80"/>
        </w:rPr>
        <w:t> </w:t>
      </w:r>
      <w:r>
        <w:rPr>
          <w:w w:val="80"/>
        </w:rPr>
        <w:t>методом</w:t>
      </w:r>
      <w:r>
        <w:rPr>
          <w:spacing w:val="2"/>
          <w:w w:val="80"/>
        </w:rPr>
        <w:t> </w:t>
      </w:r>
      <w:r>
        <w:rPr>
          <w:w w:val="80"/>
        </w:rPr>
        <w:t>абревіації,</w:t>
      </w:r>
      <w:r>
        <w:rPr>
          <w:spacing w:val="2"/>
          <w:w w:val="80"/>
        </w:rPr>
        <w:t> </w:t>
      </w:r>
      <w:r>
        <w:rPr>
          <w:w w:val="80"/>
        </w:rPr>
        <w:t>часто</w:t>
      </w:r>
      <w:r>
        <w:rPr>
          <w:spacing w:val="1"/>
          <w:w w:val="80"/>
        </w:rPr>
        <w:t> </w:t>
      </w:r>
      <w:r>
        <w:rPr>
          <w:w w:val="80"/>
        </w:rPr>
        <w:t>спо-</w:t>
      </w:r>
      <w:r>
        <w:rPr>
          <w:spacing w:val="-41"/>
          <w:w w:val="80"/>
        </w:rPr>
        <w:t> </w:t>
      </w:r>
      <w:r>
        <w:rPr>
          <w:w w:val="80"/>
        </w:rPr>
        <w:t>стерігається</w:t>
      </w:r>
      <w:r>
        <w:rPr>
          <w:spacing w:val="1"/>
          <w:w w:val="80"/>
        </w:rPr>
        <w:t> </w:t>
      </w:r>
      <w:r>
        <w:rPr>
          <w:w w:val="80"/>
        </w:rPr>
        <w:t>часткова</w:t>
      </w:r>
      <w:r>
        <w:rPr>
          <w:spacing w:val="1"/>
          <w:w w:val="80"/>
        </w:rPr>
        <w:t> </w:t>
      </w:r>
      <w:r>
        <w:rPr>
          <w:w w:val="80"/>
        </w:rPr>
        <w:t>конотація</w:t>
      </w:r>
      <w:r>
        <w:rPr>
          <w:spacing w:val="1"/>
          <w:w w:val="80"/>
        </w:rPr>
        <w:t> </w:t>
      </w:r>
      <w:r>
        <w:rPr>
          <w:w w:val="80"/>
        </w:rPr>
        <w:t>новизни.</w:t>
      </w:r>
      <w:r>
        <w:rPr>
          <w:spacing w:val="1"/>
          <w:w w:val="80"/>
        </w:rPr>
        <w:t> </w:t>
      </w:r>
      <w:r>
        <w:rPr>
          <w:w w:val="80"/>
        </w:rPr>
        <w:t>Часто</w:t>
      </w:r>
      <w:r>
        <w:rPr>
          <w:spacing w:val="1"/>
          <w:w w:val="80"/>
        </w:rPr>
        <w:t> </w:t>
      </w:r>
      <w:r>
        <w:rPr>
          <w:w w:val="80"/>
        </w:rPr>
        <w:t>абревіатури</w:t>
      </w:r>
      <w:r>
        <w:rPr>
          <w:spacing w:val="-41"/>
          <w:w w:val="80"/>
        </w:rPr>
        <w:t> </w:t>
      </w:r>
      <w:r>
        <w:rPr>
          <w:w w:val="80"/>
        </w:rPr>
        <w:t>створюються</w:t>
      </w:r>
      <w:r>
        <w:rPr>
          <w:spacing w:val="15"/>
          <w:w w:val="80"/>
        </w:rPr>
        <w:t> </w:t>
      </w:r>
      <w:r>
        <w:rPr>
          <w:w w:val="80"/>
        </w:rPr>
        <w:t>рекламними</w:t>
      </w:r>
      <w:r>
        <w:rPr>
          <w:spacing w:val="16"/>
          <w:w w:val="80"/>
        </w:rPr>
        <w:t> </w:t>
      </w:r>
      <w:r>
        <w:rPr>
          <w:w w:val="80"/>
        </w:rPr>
        <w:t>компаніями</w:t>
      </w:r>
      <w:r>
        <w:rPr>
          <w:spacing w:val="16"/>
          <w:w w:val="80"/>
        </w:rPr>
        <w:t> </w:t>
      </w:r>
      <w:r>
        <w:rPr>
          <w:w w:val="80"/>
        </w:rPr>
        <w:t>для</w:t>
      </w:r>
      <w:r>
        <w:rPr>
          <w:spacing w:val="16"/>
          <w:w w:val="80"/>
        </w:rPr>
        <w:t> </w:t>
      </w:r>
      <w:r>
        <w:rPr>
          <w:w w:val="80"/>
        </w:rPr>
        <w:t>привертання</w:t>
      </w:r>
      <w:r>
        <w:rPr>
          <w:spacing w:val="16"/>
          <w:w w:val="80"/>
        </w:rPr>
        <w:t> </w:t>
      </w:r>
      <w:r>
        <w:rPr>
          <w:w w:val="80"/>
        </w:rPr>
        <w:t>уваги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споживачів до нових найменувань </w:t>
      </w:r>
      <w:r>
        <w:rPr>
          <w:w w:val="80"/>
        </w:rPr>
        <w:t>їхньої продукції. наприклад,</w:t>
      </w:r>
      <w:r>
        <w:rPr>
          <w:spacing w:val="-42"/>
          <w:w w:val="80"/>
        </w:rPr>
        <w:t> </w:t>
      </w:r>
      <w:r>
        <w:rPr>
          <w:w w:val="80"/>
        </w:rPr>
        <w:t>відома</w:t>
      </w:r>
      <w:r>
        <w:rPr>
          <w:spacing w:val="19"/>
          <w:w w:val="80"/>
        </w:rPr>
        <w:t> </w:t>
      </w:r>
      <w:r>
        <w:rPr>
          <w:w w:val="80"/>
        </w:rPr>
        <w:t>французька</w:t>
      </w:r>
      <w:r>
        <w:rPr>
          <w:spacing w:val="19"/>
          <w:w w:val="80"/>
        </w:rPr>
        <w:t> </w:t>
      </w:r>
      <w:r>
        <w:rPr>
          <w:w w:val="80"/>
        </w:rPr>
        <w:t>компанія</w:t>
      </w:r>
      <w:r>
        <w:rPr>
          <w:spacing w:val="20"/>
          <w:w w:val="80"/>
        </w:rPr>
        <w:t> </w:t>
      </w:r>
      <w:r>
        <w:rPr>
          <w:w w:val="80"/>
        </w:rPr>
        <w:t>змінила</w:t>
      </w:r>
      <w:r>
        <w:rPr>
          <w:spacing w:val="19"/>
          <w:w w:val="80"/>
        </w:rPr>
        <w:t> </w:t>
      </w:r>
      <w:r>
        <w:rPr>
          <w:w w:val="80"/>
        </w:rPr>
        <w:t>свою</w:t>
      </w:r>
      <w:r>
        <w:rPr>
          <w:spacing w:val="20"/>
          <w:w w:val="80"/>
        </w:rPr>
        <w:t> </w:t>
      </w:r>
      <w:r>
        <w:rPr>
          <w:w w:val="80"/>
        </w:rPr>
        <w:t>назву</w:t>
      </w:r>
      <w:r>
        <w:rPr>
          <w:spacing w:val="19"/>
          <w:w w:val="80"/>
        </w:rPr>
        <w:t> </w:t>
      </w:r>
      <w:r>
        <w:rPr>
          <w:w w:val="80"/>
        </w:rPr>
        <w:t>зі</w:t>
      </w:r>
      <w:r>
        <w:rPr>
          <w:spacing w:val="19"/>
          <w:w w:val="80"/>
        </w:rPr>
        <w:t> </w:t>
      </w:r>
      <w:r>
        <w:rPr>
          <w:w w:val="80"/>
        </w:rPr>
        <w:t>Slando</w:t>
      </w:r>
      <w:r>
        <w:rPr>
          <w:spacing w:val="20"/>
          <w:w w:val="80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w w:val="80"/>
        </w:rPr>
        <w:t>абревіатуру</w:t>
      </w:r>
      <w:r>
        <w:rPr>
          <w:spacing w:val="7"/>
          <w:w w:val="80"/>
        </w:rPr>
        <w:t> </w:t>
      </w:r>
      <w:r>
        <w:rPr>
          <w:w w:val="80"/>
        </w:rPr>
        <w:t>OLX</w:t>
      </w:r>
      <w:r>
        <w:rPr>
          <w:spacing w:val="8"/>
          <w:w w:val="80"/>
        </w:rPr>
        <w:t> </w:t>
      </w:r>
      <w:r>
        <w:rPr>
          <w:w w:val="80"/>
        </w:rPr>
        <w:t>(Off-Line</w:t>
      </w:r>
      <w:r>
        <w:rPr>
          <w:spacing w:val="7"/>
          <w:w w:val="80"/>
        </w:rPr>
        <w:t> </w:t>
      </w:r>
      <w:r>
        <w:rPr>
          <w:w w:val="80"/>
        </w:rPr>
        <w:t>eXpress),</w:t>
      </w:r>
      <w:r>
        <w:rPr>
          <w:spacing w:val="8"/>
          <w:w w:val="80"/>
        </w:rPr>
        <w:t> </w:t>
      </w:r>
      <w:r>
        <w:rPr>
          <w:w w:val="80"/>
        </w:rPr>
        <w:t>намагаючись</w:t>
      </w:r>
      <w:r>
        <w:rPr>
          <w:spacing w:val="8"/>
          <w:w w:val="80"/>
        </w:rPr>
        <w:t> </w:t>
      </w:r>
      <w:r>
        <w:rPr>
          <w:w w:val="80"/>
        </w:rPr>
        <w:t>привернути</w:t>
      </w:r>
      <w:r>
        <w:rPr>
          <w:spacing w:val="-41"/>
          <w:w w:val="80"/>
        </w:rPr>
        <w:t> </w:t>
      </w:r>
      <w:r>
        <w:rPr>
          <w:w w:val="80"/>
        </w:rPr>
        <w:t>увагу</w:t>
      </w:r>
      <w:r>
        <w:rPr>
          <w:spacing w:val="13"/>
          <w:w w:val="80"/>
        </w:rPr>
        <w:t> </w:t>
      </w:r>
      <w:r>
        <w:rPr>
          <w:w w:val="80"/>
        </w:rPr>
        <w:t>більшої</w:t>
      </w:r>
      <w:r>
        <w:rPr>
          <w:spacing w:val="13"/>
          <w:w w:val="80"/>
        </w:rPr>
        <w:t> </w:t>
      </w:r>
      <w:r>
        <w:rPr>
          <w:w w:val="80"/>
        </w:rPr>
        <w:t>маси</w:t>
      </w:r>
      <w:r>
        <w:rPr>
          <w:spacing w:val="13"/>
          <w:w w:val="80"/>
        </w:rPr>
        <w:t> </w:t>
      </w:r>
      <w:r>
        <w:rPr>
          <w:w w:val="80"/>
        </w:rPr>
        <w:t>населення</w:t>
      </w:r>
      <w:r>
        <w:rPr>
          <w:spacing w:val="14"/>
          <w:w w:val="80"/>
        </w:rPr>
        <w:t> </w:t>
      </w:r>
      <w:r>
        <w:rPr>
          <w:w w:val="80"/>
        </w:rPr>
        <w:t>до</w:t>
      </w:r>
      <w:r>
        <w:rPr>
          <w:spacing w:val="13"/>
          <w:w w:val="80"/>
        </w:rPr>
        <w:t> </w:t>
      </w:r>
      <w:r>
        <w:rPr>
          <w:w w:val="80"/>
        </w:rPr>
        <w:t>своїх</w:t>
      </w:r>
      <w:r>
        <w:rPr>
          <w:spacing w:val="13"/>
          <w:w w:val="80"/>
        </w:rPr>
        <w:t> </w:t>
      </w:r>
      <w:r>
        <w:rPr>
          <w:w w:val="80"/>
        </w:rPr>
        <w:t>сайтів</w:t>
      </w:r>
      <w:r>
        <w:rPr>
          <w:spacing w:val="13"/>
          <w:w w:val="80"/>
        </w:rPr>
        <w:t> </w:t>
      </w: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мережі</w:t>
      </w:r>
      <w:r>
        <w:rPr>
          <w:spacing w:val="13"/>
          <w:w w:val="80"/>
        </w:rPr>
        <w:t> </w:t>
      </w:r>
      <w:r>
        <w:rPr>
          <w:w w:val="80"/>
        </w:rPr>
        <w:t>Інтер-</w:t>
      </w:r>
      <w:r>
        <w:rPr>
          <w:spacing w:val="-41"/>
          <w:w w:val="80"/>
        </w:rPr>
        <w:t> </w:t>
      </w:r>
      <w:r>
        <w:rPr>
          <w:w w:val="80"/>
        </w:rPr>
        <w:t>нет.</w:t>
      </w:r>
      <w:r>
        <w:rPr>
          <w:spacing w:val="10"/>
          <w:w w:val="80"/>
        </w:rPr>
        <w:t> </w:t>
      </w:r>
      <w:r>
        <w:rPr>
          <w:w w:val="80"/>
        </w:rPr>
        <w:t>За</w:t>
      </w:r>
      <w:r>
        <w:rPr>
          <w:spacing w:val="10"/>
          <w:w w:val="80"/>
        </w:rPr>
        <w:t> </w:t>
      </w:r>
      <w:r>
        <w:rPr>
          <w:w w:val="80"/>
        </w:rPr>
        <w:t>спостереженнями,</w:t>
      </w:r>
      <w:r>
        <w:rPr>
          <w:spacing w:val="10"/>
          <w:w w:val="80"/>
        </w:rPr>
        <w:t> </w:t>
      </w:r>
      <w:r>
        <w:rPr>
          <w:w w:val="80"/>
        </w:rPr>
        <w:t>нова</w:t>
      </w:r>
      <w:r>
        <w:rPr>
          <w:spacing w:val="10"/>
          <w:w w:val="80"/>
        </w:rPr>
        <w:t> </w:t>
      </w:r>
      <w:r>
        <w:rPr>
          <w:w w:val="80"/>
        </w:rPr>
        <w:t>абревіація</w:t>
      </w:r>
      <w:r>
        <w:rPr>
          <w:spacing w:val="10"/>
          <w:w w:val="80"/>
        </w:rPr>
        <w:t> </w:t>
      </w:r>
      <w:r>
        <w:rPr>
          <w:w w:val="80"/>
        </w:rPr>
        <w:t>значно</w:t>
      </w:r>
      <w:r>
        <w:rPr>
          <w:spacing w:val="11"/>
          <w:w w:val="80"/>
        </w:rPr>
        <w:t> </w:t>
      </w:r>
      <w:r>
        <w:rPr>
          <w:w w:val="80"/>
        </w:rPr>
        <w:t>вплинула</w:t>
      </w:r>
      <w:r>
        <w:rPr>
          <w:spacing w:val="10"/>
          <w:w w:val="80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w w:val="80"/>
        </w:rPr>
        <w:t>популярність</w:t>
      </w:r>
      <w:r>
        <w:rPr>
          <w:spacing w:val="21"/>
          <w:w w:val="80"/>
        </w:rPr>
        <w:t> </w:t>
      </w:r>
      <w:r>
        <w:rPr>
          <w:w w:val="80"/>
        </w:rPr>
        <w:t>сайту.</w:t>
      </w:r>
      <w:r>
        <w:rPr>
          <w:spacing w:val="21"/>
          <w:w w:val="80"/>
        </w:rPr>
        <w:t> </w:t>
      </w:r>
      <w:r>
        <w:rPr>
          <w:w w:val="80"/>
        </w:rPr>
        <w:t>Деколи</w:t>
      </w:r>
      <w:r>
        <w:rPr>
          <w:spacing w:val="21"/>
          <w:w w:val="80"/>
        </w:rPr>
        <w:t> </w:t>
      </w:r>
      <w:r>
        <w:rPr>
          <w:w w:val="80"/>
        </w:rPr>
        <w:t>абревіації</w:t>
      </w:r>
      <w:r>
        <w:rPr>
          <w:spacing w:val="21"/>
          <w:w w:val="80"/>
        </w:rPr>
        <w:t> </w:t>
      </w:r>
      <w:r>
        <w:rPr>
          <w:w w:val="80"/>
        </w:rPr>
        <w:t>є</w:t>
      </w:r>
      <w:r>
        <w:rPr>
          <w:spacing w:val="21"/>
          <w:w w:val="80"/>
        </w:rPr>
        <w:t> </w:t>
      </w:r>
      <w:r>
        <w:rPr>
          <w:w w:val="80"/>
        </w:rPr>
        <w:t>ідентичними</w:t>
      </w:r>
      <w:r>
        <w:rPr>
          <w:spacing w:val="21"/>
          <w:w w:val="80"/>
        </w:rPr>
        <w:t> </w:t>
      </w:r>
      <w:r>
        <w:rPr>
          <w:w w:val="80"/>
        </w:rPr>
        <w:t>до</w:t>
      </w:r>
      <w:r>
        <w:rPr>
          <w:spacing w:val="21"/>
          <w:w w:val="80"/>
        </w:rPr>
        <w:t> </w:t>
      </w:r>
      <w:r>
        <w:rPr>
          <w:w w:val="80"/>
        </w:rPr>
        <w:t>зви-</w:t>
      </w:r>
      <w:r>
        <w:rPr>
          <w:spacing w:val="-41"/>
          <w:w w:val="80"/>
        </w:rPr>
        <w:t> </w:t>
      </w:r>
      <w:r>
        <w:rPr>
          <w:w w:val="80"/>
        </w:rPr>
        <w:t>чайних слів у мові. Це також є прийомом рекламних компаній.</w:t>
      </w:r>
      <w:r>
        <w:rPr>
          <w:spacing w:val="-41"/>
          <w:w w:val="80"/>
        </w:rPr>
        <w:t> </w:t>
      </w:r>
      <w:r>
        <w:rPr>
          <w:w w:val="80"/>
        </w:rPr>
        <w:t>такі</w:t>
      </w:r>
      <w:r>
        <w:rPr>
          <w:spacing w:val="23"/>
          <w:w w:val="80"/>
        </w:rPr>
        <w:t> </w:t>
      </w:r>
      <w:r>
        <w:rPr>
          <w:w w:val="80"/>
        </w:rPr>
        <w:t>абревіатури</w:t>
      </w:r>
      <w:r>
        <w:rPr>
          <w:spacing w:val="24"/>
          <w:w w:val="80"/>
        </w:rPr>
        <w:t> </w:t>
      </w:r>
      <w:r>
        <w:rPr>
          <w:w w:val="80"/>
        </w:rPr>
        <w:t>є</w:t>
      </w:r>
      <w:r>
        <w:rPr>
          <w:spacing w:val="24"/>
          <w:w w:val="80"/>
        </w:rPr>
        <w:t> </w:t>
      </w:r>
      <w:r>
        <w:rPr>
          <w:w w:val="80"/>
        </w:rPr>
        <w:t>цілком</w:t>
      </w:r>
      <w:r>
        <w:rPr>
          <w:spacing w:val="24"/>
          <w:w w:val="80"/>
        </w:rPr>
        <w:t> </w:t>
      </w:r>
      <w:r>
        <w:rPr>
          <w:w w:val="80"/>
        </w:rPr>
        <w:t>зрозумілими</w:t>
      </w:r>
      <w:r>
        <w:rPr>
          <w:spacing w:val="24"/>
          <w:w w:val="80"/>
        </w:rPr>
        <w:t> </w:t>
      </w:r>
      <w:r>
        <w:rPr>
          <w:w w:val="80"/>
        </w:rPr>
        <w:t>простим</w:t>
      </w:r>
      <w:r>
        <w:rPr>
          <w:spacing w:val="24"/>
          <w:w w:val="80"/>
        </w:rPr>
        <w:t> </w:t>
      </w:r>
      <w:r>
        <w:rPr>
          <w:w w:val="80"/>
        </w:rPr>
        <w:t>споживачам,</w:t>
      </w:r>
      <w:r>
        <w:rPr>
          <w:spacing w:val="-41"/>
          <w:w w:val="80"/>
        </w:rPr>
        <w:t> </w:t>
      </w:r>
      <w:r>
        <w:rPr>
          <w:w w:val="80"/>
        </w:rPr>
        <w:t>які</w:t>
      </w:r>
      <w:r>
        <w:rPr>
          <w:spacing w:val="13"/>
          <w:w w:val="80"/>
        </w:rPr>
        <w:t> </w:t>
      </w:r>
      <w:r>
        <w:rPr>
          <w:w w:val="80"/>
        </w:rPr>
        <w:t>за</w:t>
      </w:r>
      <w:r>
        <w:rPr>
          <w:spacing w:val="14"/>
          <w:w w:val="80"/>
        </w:rPr>
        <w:t> </w:t>
      </w:r>
      <w:r>
        <w:rPr>
          <w:w w:val="80"/>
        </w:rPr>
        <w:t>назвою</w:t>
      </w:r>
      <w:r>
        <w:rPr>
          <w:spacing w:val="14"/>
          <w:w w:val="80"/>
        </w:rPr>
        <w:t> </w:t>
      </w:r>
      <w:r>
        <w:rPr>
          <w:w w:val="80"/>
        </w:rPr>
        <w:t>можуть</w:t>
      </w:r>
      <w:r>
        <w:rPr>
          <w:spacing w:val="13"/>
          <w:w w:val="80"/>
        </w:rPr>
        <w:t> </w:t>
      </w:r>
      <w:r>
        <w:rPr>
          <w:w w:val="80"/>
        </w:rPr>
        <w:t>визначити</w:t>
      </w:r>
      <w:r>
        <w:rPr>
          <w:spacing w:val="14"/>
          <w:w w:val="80"/>
        </w:rPr>
        <w:t> </w:t>
      </w:r>
      <w:r>
        <w:rPr>
          <w:w w:val="80"/>
        </w:rPr>
        <w:t>зміст</w:t>
      </w:r>
      <w:r>
        <w:rPr>
          <w:spacing w:val="14"/>
          <w:w w:val="80"/>
        </w:rPr>
        <w:t> </w:t>
      </w:r>
      <w:r>
        <w:rPr>
          <w:w w:val="80"/>
        </w:rPr>
        <w:t>скорочення</w:t>
      </w:r>
      <w:r>
        <w:rPr>
          <w:spacing w:val="14"/>
          <w:w w:val="80"/>
        </w:rPr>
        <w:t> </w:t>
      </w:r>
      <w:r>
        <w:rPr>
          <w:w w:val="80"/>
        </w:rPr>
        <w:t>за</w:t>
      </w:r>
      <w:r>
        <w:rPr>
          <w:spacing w:val="13"/>
          <w:w w:val="80"/>
        </w:rPr>
        <w:t> </w:t>
      </w:r>
      <w:r>
        <w:rPr>
          <w:w w:val="80"/>
        </w:rPr>
        <w:t>допомо-</w:t>
      </w:r>
      <w:r>
        <w:rPr>
          <w:spacing w:val="-41"/>
          <w:w w:val="80"/>
        </w:rPr>
        <w:t> </w:t>
      </w:r>
      <w:r>
        <w:rPr>
          <w:w w:val="80"/>
        </w:rPr>
        <w:t>гою</w:t>
      </w:r>
      <w:r>
        <w:rPr>
          <w:spacing w:val="20"/>
          <w:w w:val="80"/>
        </w:rPr>
        <w:t> </w:t>
      </w:r>
      <w:r>
        <w:rPr>
          <w:w w:val="80"/>
        </w:rPr>
        <w:t>асоціацій.</w:t>
      </w:r>
      <w:r>
        <w:rPr>
          <w:spacing w:val="20"/>
          <w:w w:val="80"/>
        </w:rPr>
        <w:t> </w:t>
      </w:r>
      <w:r>
        <w:rPr>
          <w:w w:val="80"/>
        </w:rPr>
        <w:t>наприклад,</w:t>
      </w:r>
      <w:r>
        <w:rPr>
          <w:spacing w:val="20"/>
          <w:w w:val="80"/>
        </w:rPr>
        <w:t> </w:t>
      </w:r>
      <w:r>
        <w:rPr>
          <w:w w:val="80"/>
        </w:rPr>
        <w:t>абревіатури</w:t>
      </w:r>
      <w:r>
        <w:rPr>
          <w:spacing w:val="20"/>
          <w:w w:val="80"/>
        </w:rPr>
        <w:t> </w:t>
      </w:r>
      <w:r>
        <w:rPr>
          <w:w w:val="80"/>
        </w:rPr>
        <w:t>SPACE,</w:t>
      </w:r>
      <w:r>
        <w:rPr>
          <w:spacing w:val="21"/>
          <w:w w:val="80"/>
        </w:rPr>
        <w:t> </w:t>
      </w:r>
      <w:r>
        <w:rPr>
          <w:w w:val="80"/>
        </w:rPr>
        <w:t>HISS</w:t>
      </w:r>
      <w:r>
        <w:rPr>
          <w:spacing w:val="20"/>
          <w:w w:val="80"/>
        </w:rPr>
        <w:t> </w:t>
      </w:r>
      <w:r>
        <w:rPr>
          <w:w w:val="80"/>
        </w:rPr>
        <w:t>та</w:t>
      </w:r>
      <w:r>
        <w:rPr>
          <w:spacing w:val="20"/>
          <w:w w:val="80"/>
        </w:rPr>
        <w:t> </w:t>
      </w:r>
      <w:r>
        <w:rPr>
          <w:w w:val="80"/>
        </w:rPr>
        <w:t>інші.</w:t>
      </w:r>
      <w:r>
        <w:rPr>
          <w:spacing w:val="-41"/>
          <w:w w:val="80"/>
        </w:rPr>
        <w:t> </w:t>
      </w:r>
      <w:r>
        <w:rPr>
          <w:w w:val="80"/>
        </w:rPr>
        <w:t>акронім</w:t>
      </w:r>
      <w:r>
        <w:rPr>
          <w:spacing w:val="17"/>
          <w:w w:val="80"/>
        </w:rPr>
        <w:t> </w:t>
      </w:r>
      <w:r>
        <w:rPr>
          <w:w w:val="80"/>
        </w:rPr>
        <w:t>HISS</w:t>
      </w:r>
      <w:r>
        <w:rPr>
          <w:spacing w:val="16"/>
          <w:w w:val="80"/>
        </w:rPr>
        <w:t> </w:t>
      </w:r>
      <w:r>
        <w:rPr>
          <w:w w:val="80"/>
        </w:rPr>
        <w:t>означає</w:t>
      </w:r>
      <w:r>
        <w:rPr>
          <w:spacing w:val="18"/>
          <w:w w:val="80"/>
        </w:rPr>
        <w:t> </w:t>
      </w:r>
      <w:r>
        <w:rPr>
          <w:w w:val="80"/>
        </w:rPr>
        <w:t>“high</w:t>
      </w:r>
      <w:r>
        <w:rPr>
          <w:spacing w:val="17"/>
          <w:w w:val="80"/>
        </w:rPr>
        <w:t> </w:t>
      </w:r>
      <w:r>
        <w:rPr>
          <w:w w:val="80"/>
        </w:rPr>
        <w:t>intensity</w:t>
      </w:r>
      <w:r>
        <w:rPr>
          <w:spacing w:val="18"/>
          <w:w w:val="80"/>
        </w:rPr>
        <w:t> </w:t>
      </w:r>
      <w:r>
        <w:rPr>
          <w:w w:val="80"/>
        </w:rPr>
        <w:t>sound</w:t>
      </w:r>
      <w:r>
        <w:rPr>
          <w:spacing w:val="16"/>
          <w:w w:val="80"/>
        </w:rPr>
        <w:t> </w:t>
      </w:r>
      <w:r>
        <w:rPr>
          <w:w w:val="80"/>
        </w:rPr>
        <w:t>stimulater”</w:t>
      </w:r>
      <w:r>
        <w:rPr>
          <w:spacing w:val="17"/>
          <w:w w:val="80"/>
        </w:rPr>
        <w:t> </w:t>
      </w:r>
      <w:r>
        <w:rPr>
          <w:w w:val="80"/>
        </w:rPr>
        <w:t>і</w:t>
      </w:r>
      <w:r>
        <w:rPr>
          <w:spacing w:val="17"/>
          <w:w w:val="80"/>
        </w:rPr>
        <w:t> </w:t>
      </w:r>
      <w:r>
        <w:rPr>
          <w:w w:val="80"/>
        </w:rPr>
        <w:t>слово</w:t>
      </w:r>
      <w:r>
        <w:rPr>
          <w:spacing w:val="-41"/>
          <w:w w:val="80"/>
        </w:rPr>
        <w:t> </w:t>
      </w:r>
      <w:r>
        <w:rPr>
          <w:w w:val="80"/>
        </w:rPr>
        <w:t>“hiss”,</w:t>
      </w:r>
      <w:r>
        <w:rPr>
          <w:spacing w:val="8"/>
          <w:w w:val="80"/>
        </w:rPr>
        <w:t> </w:t>
      </w:r>
      <w:r>
        <w:rPr>
          <w:w w:val="80"/>
        </w:rPr>
        <w:t>яке</w:t>
      </w:r>
      <w:r>
        <w:rPr>
          <w:spacing w:val="8"/>
          <w:w w:val="80"/>
        </w:rPr>
        <w:t> </w:t>
      </w:r>
      <w:r>
        <w:rPr>
          <w:w w:val="80"/>
        </w:rPr>
        <w:t>з</w:t>
      </w:r>
      <w:r>
        <w:rPr>
          <w:spacing w:val="8"/>
          <w:w w:val="80"/>
        </w:rPr>
        <w:t> </w:t>
      </w:r>
      <w:r>
        <w:rPr>
          <w:w w:val="80"/>
        </w:rPr>
        <w:t>ним</w:t>
      </w:r>
      <w:r>
        <w:rPr>
          <w:spacing w:val="7"/>
          <w:w w:val="80"/>
        </w:rPr>
        <w:t> </w:t>
      </w:r>
      <w:r>
        <w:rPr>
          <w:w w:val="80"/>
        </w:rPr>
        <w:t>збігається,</w:t>
      </w:r>
      <w:r>
        <w:rPr>
          <w:spacing w:val="8"/>
          <w:w w:val="80"/>
        </w:rPr>
        <w:t> </w:t>
      </w:r>
      <w:r>
        <w:rPr>
          <w:w w:val="80"/>
        </w:rPr>
        <w:t>в</w:t>
      </w:r>
      <w:r>
        <w:rPr>
          <w:spacing w:val="8"/>
          <w:w w:val="80"/>
        </w:rPr>
        <w:t> </w:t>
      </w:r>
      <w:r>
        <w:rPr>
          <w:w w:val="80"/>
        </w:rPr>
        <w:t>сучасній</w:t>
      </w:r>
      <w:r>
        <w:rPr>
          <w:spacing w:val="7"/>
          <w:w w:val="80"/>
        </w:rPr>
        <w:t> </w:t>
      </w:r>
      <w:r>
        <w:rPr>
          <w:w w:val="80"/>
        </w:rPr>
        <w:t>англійській</w:t>
      </w:r>
      <w:r>
        <w:rPr>
          <w:spacing w:val="8"/>
          <w:w w:val="80"/>
        </w:rPr>
        <w:t> </w:t>
      </w:r>
      <w:r>
        <w:rPr>
          <w:w w:val="80"/>
        </w:rPr>
        <w:t>мові</w:t>
      </w:r>
      <w:r>
        <w:rPr>
          <w:spacing w:val="9"/>
          <w:w w:val="80"/>
        </w:rPr>
        <w:t> </w:t>
      </w:r>
      <w:r>
        <w:rPr>
          <w:w w:val="80"/>
        </w:rPr>
        <w:t>також</w:t>
      </w:r>
      <w:r>
        <w:rPr>
          <w:spacing w:val="-41"/>
          <w:w w:val="80"/>
        </w:rPr>
        <w:t> </w:t>
      </w:r>
      <w:r>
        <w:rPr>
          <w:w w:val="80"/>
        </w:rPr>
        <w:t>означає</w:t>
      </w:r>
      <w:r>
        <w:rPr>
          <w:spacing w:val="5"/>
          <w:w w:val="80"/>
        </w:rPr>
        <w:t> </w:t>
      </w:r>
      <w:r>
        <w:rPr>
          <w:w w:val="80"/>
        </w:rPr>
        <w:t>звучання.</w:t>
      </w:r>
      <w:r>
        <w:rPr>
          <w:spacing w:val="5"/>
          <w:w w:val="80"/>
        </w:rPr>
        <w:t> </w:t>
      </w:r>
      <w:r>
        <w:rPr>
          <w:w w:val="80"/>
        </w:rPr>
        <w:t>тобто</w:t>
      </w:r>
      <w:r>
        <w:rPr>
          <w:spacing w:val="6"/>
          <w:w w:val="80"/>
        </w:rPr>
        <w:t> </w:t>
      </w:r>
      <w:r>
        <w:rPr>
          <w:w w:val="80"/>
        </w:rPr>
        <w:t>абревіатури</w:t>
      </w:r>
      <w:r>
        <w:rPr>
          <w:spacing w:val="5"/>
          <w:w w:val="80"/>
        </w:rPr>
        <w:t> </w:t>
      </w:r>
      <w:r>
        <w:rPr>
          <w:w w:val="80"/>
        </w:rPr>
        <w:t>нерідко</w:t>
      </w:r>
      <w:r>
        <w:rPr>
          <w:spacing w:val="6"/>
          <w:w w:val="80"/>
        </w:rPr>
        <w:t> </w:t>
      </w:r>
      <w:r>
        <w:rPr>
          <w:w w:val="80"/>
        </w:rPr>
        <w:t>створюються</w:t>
      </w:r>
      <w:r>
        <w:rPr>
          <w:spacing w:val="6"/>
          <w:w w:val="80"/>
        </w:rPr>
        <w:t> </w:t>
      </w:r>
      <w:r>
        <w:rPr>
          <w:w w:val="80"/>
        </w:rPr>
        <w:t>для</w:t>
      </w:r>
      <w:r>
        <w:rPr>
          <w:spacing w:val="-41"/>
          <w:w w:val="80"/>
        </w:rPr>
        <w:t> </w:t>
      </w:r>
      <w:r>
        <w:rPr>
          <w:w w:val="80"/>
        </w:rPr>
        <w:t>того,</w:t>
      </w:r>
      <w:r>
        <w:rPr>
          <w:spacing w:val="11"/>
          <w:w w:val="80"/>
        </w:rPr>
        <w:t> </w:t>
      </w:r>
      <w:r>
        <w:rPr>
          <w:w w:val="80"/>
        </w:rPr>
        <w:t>щоб</w:t>
      </w:r>
      <w:r>
        <w:rPr>
          <w:spacing w:val="12"/>
          <w:w w:val="80"/>
        </w:rPr>
        <w:t> </w:t>
      </w:r>
      <w:r>
        <w:rPr>
          <w:w w:val="80"/>
        </w:rPr>
        <w:t>передати</w:t>
      </w:r>
      <w:r>
        <w:rPr>
          <w:spacing w:val="11"/>
          <w:w w:val="80"/>
        </w:rPr>
        <w:t> </w:t>
      </w:r>
      <w:r>
        <w:rPr>
          <w:w w:val="80"/>
        </w:rPr>
        <w:t>буквальну</w:t>
      </w:r>
      <w:r>
        <w:rPr>
          <w:spacing w:val="12"/>
          <w:w w:val="80"/>
        </w:rPr>
        <w:t> </w:t>
      </w:r>
      <w:r>
        <w:rPr>
          <w:w w:val="80"/>
        </w:rPr>
        <w:t>інформацію</w:t>
      </w:r>
      <w:r>
        <w:rPr>
          <w:spacing w:val="11"/>
          <w:w w:val="80"/>
        </w:rPr>
        <w:t> </w:t>
      </w:r>
      <w:r>
        <w:rPr>
          <w:w w:val="80"/>
        </w:rPr>
        <w:t>не</w:t>
      </w:r>
      <w:r>
        <w:rPr>
          <w:spacing w:val="12"/>
          <w:w w:val="80"/>
        </w:rPr>
        <w:t> </w:t>
      </w:r>
      <w:r>
        <w:rPr>
          <w:w w:val="80"/>
        </w:rPr>
        <w:t>тільки</w:t>
      </w:r>
      <w:r>
        <w:rPr>
          <w:spacing w:val="11"/>
          <w:w w:val="80"/>
        </w:rPr>
        <w:t> </w:t>
      </w:r>
      <w:r>
        <w:rPr>
          <w:w w:val="80"/>
        </w:rPr>
        <w:t>лексема-</w:t>
      </w:r>
    </w:p>
    <w:p>
      <w:pPr>
        <w:pStyle w:val="BodyText"/>
        <w:spacing w:line="227" w:lineRule="exact"/>
        <w:ind w:left="241" w:firstLine="0"/>
      </w:pPr>
      <w:r>
        <w:rPr>
          <w:spacing w:val="-1"/>
          <w:w w:val="80"/>
        </w:rPr>
        <w:t>ми,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але</w:t>
      </w:r>
      <w:r>
        <w:rPr>
          <w:spacing w:val="-2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схожими</w:t>
      </w:r>
      <w:r>
        <w:rPr>
          <w:spacing w:val="-1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ними</w:t>
      </w:r>
      <w:r>
        <w:rPr>
          <w:spacing w:val="-2"/>
          <w:w w:val="80"/>
        </w:rPr>
        <w:t> </w:t>
      </w:r>
      <w:r>
        <w:rPr>
          <w:w w:val="80"/>
        </w:rPr>
        <w:t>акронімами</w:t>
      </w:r>
      <w:r>
        <w:rPr>
          <w:spacing w:val="-2"/>
          <w:w w:val="80"/>
        </w:rPr>
        <w:t> </w:t>
      </w:r>
      <w:r>
        <w:rPr>
          <w:w w:val="80"/>
        </w:rPr>
        <w:t>[16].</w:t>
      </w:r>
    </w:p>
    <w:p>
      <w:pPr>
        <w:pStyle w:val="BodyText"/>
        <w:spacing w:line="228" w:lineRule="auto" w:before="3"/>
        <w:ind w:left="241" w:right="118"/>
      </w:pPr>
      <w:r>
        <w:rPr>
          <w:w w:val="80"/>
        </w:rPr>
        <w:t>Комунікативна функція мови застосовується в разі деза-</w:t>
      </w:r>
      <w:r>
        <w:rPr>
          <w:spacing w:val="1"/>
          <w:w w:val="80"/>
        </w:rPr>
        <w:t> </w:t>
      </w:r>
      <w:r>
        <w:rPr>
          <w:w w:val="80"/>
        </w:rPr>
        <w:t>бревіації.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підвищення</w:t>
      </w:r>
      <w:r>
        <w:rPr>
          <w:spacing w:val="1"/>
          <w:w w:val="80"/>
        </w:rPr>
        <w:t> </w:t>
      </w:r>
      <w:r>
        <w:rPr>
          <w:w w:val="80"/>
        </w:rPr>
        <w:t>впливу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співрозмовника</w:t>
      </w:r>
      <w:r>
        <w:rPr>
          <w:spacing w:val="1"/>
          <w:w w:val="80"/>
        </w:rPr>
        <w:t> </w:t>
      </w:r>
      <w:r>
        <w:rPr>
          <w:w w:val="80"/>
        </w:rPr>
        <w:t>часто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використовують абревіатури, </w:t>
      </w:r>
      <w:r>
        <w:rPr>
          <w:w w:val="80"/>
        </w:rPr>
        <w:t>зокрема їх застосування в жарго-</w:t>
      </w:r>
      <w:r>
        <w:rPr>
          <w:spacing w:val="-41"/>
          <w:w w:val="80"/>
        </w:rPr>
        <w:t> </w:t>
      </w:r>
      <w:r>
        <w:rPr>
          <w:w w:val="80"/>
        </w:rPr>
        <w:t>ні й особливий переклад є одним зі способів наголошення на</w:t>
      </w:r>
      <w:r>
        <w:rPr>
          <w:spacing w:val="1"/>
          <w:w w:val="80"/>
        </w:rPr>
        <w:t> </w:t>
      </w:r>
      <w:r>
        <w:rPr>
          <w:w w:val="80"/>
        </w:rPr>
        <w:t>певній</w:t>
      </w:r>
      <w:r>
        <w:rPr>
          <w:spacing w:val="-2"/>
          <w:w w:val="80"/>
        </w:rPr>
        <w:t> </w:t>
      </w:r>
      <w:r>
        <w:rPr>
          <w:w w:val="80"/>
        </w:rPr>
        <w:t>інформації [10, c. 77].</w:t>
      </w:r>
    </w:p>
    <w:p>
      <w:pPr>
        <w:pStyle w:val="BodyText"/>
        <w:spacing w:line="228" w:lineRule="auto"/>
        <w:ind w:left="241" w:right="117"/>
      </w:pPr>
      <w:r>
        <w:rPr>
          <w:spacing w:val="-1"/>
          <w:w w:val="85"/>
        </w:rPr>
        <w:t>складники</w:t>
      </w:r>
      <w:r>
        <w:rPr>
          <w:w w:val="85"/>
        </w:rPr>
        <w:t> </w:t>
      </w:r>
      <w:r>
        <w:rPr>
          <w:spacing w:val="-1"/>
          <w:w w:val="85"/>
        </w:rPr>
        <w:t>абревіації</w:t>
      </w:r>
      <w:r>
        <w:rPr>
          <w:w w:val="85"/>
        </w:rPr>
        <w:t> </w:t>
      </w:r>
      <w:r>
        <w:rPr>
          <w:spacing w:val="-1"/>
          <w:w w:val="85"/>
        </w:rPr>
        <w:t>виконують</w:t>
      </w:r>
      <w:r>
        <w:rPr>
          <w:w w:val="85"/>
        </w:rPr>
        <w:t> </w:t>
      </w:r>
      <w:r>
        <w:rPr>
          <w:spacing w:val="-1"/>
          <w:w w:val="85"/>
        </w:rPr>
        <w:t>когнітивну</w:t>
      </w:r>
      <w:r>
        <w:rPr>
          <w:w w:val="85"/>
        </w:rPr>
        <w:t> функцію,</w:t>
      </w:r>
      <w:r>
        <w:rPr>
          <w:spacing w:val="-44"/>
          <w:w w:val="85"/>
        </w:rPr>
        <w:t> </w:t>
      </w:r>
      <w:r>
        <w:rPr>
          <w:w w:val="80"/>
        </w:rPr>
        <w:t>оскільки вони повідомляють відомості про об’єкт, який вони</w:t>
      </w:r>
      <w:r>
        <w:rPr>
          <w:spacing w:val="1"/>
          <w:w w:val="80"/>
        </w:rPr>
        <w:t> </w:t>
      </w:r>
      <w:r>
        <w:rPr>
          <w:w w:val="80"/>
        </w:rPr>
        <w:t>означають</w:t>
      </w:r>
      <w:r>
        <w:rPr>
          <w:spacing w:val="-1"/>
          <w:w w:val="80"/>
        </w:rPr>
        <w:t> </w:t>
      </w:r>
      <w:r>
        <w:rPr>
          <w:w w:val="80"/>
        </w:rPr>
        <w:t>[10, c. 77].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варто зазначити, що існує кілька основних способів пере-</w:t>
      </w:r>
      <w:r>
        <w:rPr>
          <w:spacing w:val="1"/>
          <w:w w:val="80"/>
        </w:rPr>
        <w:t> </w:t>
      </w:r>
      <w:r>
        <w:rPr>
          <w:w w:val="80"/>
        </w:rPr>
        <w:t>кладу</w:t>
      </w:r>
      <w:r>
        <w:rPr>
          <w:spacing w:val="-1"/>
          <w:w w:val="80"/>
        </w:rPr>
        <w:t> </w:t>
      </w:r>
      <w:r>
        <w:rPr>
          <w:w w:val="80"/>
        </w:rPr>
        <w:t>англійських абревіацій:</w:t>
      </w:r>
    </w:p>
    <w:p>
      <w:pPr>
        <w:pStyle w:val="ListParagraph"/>
        <w:numPr>
          <w:ilvl w:val="1"/>
          <w:numId w:val="54"/>
        </w:numPr>
        <w:tabs>
          <w:tab w:pos="752" w:val="left" w:leader="none"/>
        </w:tabs>
        <w:spacing w:line="228" w:lineRule="auto" w:before="0" w:after="0"/>
        <w:ind w:left="241" w:right="117" w:firstLine="283"/>
        <w:jc w:val="both"/>
        <w:rPr>
          <w:sz w:val="22"/>
        </w:rPr>
      </w:pPr>
      <w:r>
        <w:rPr>
          <w:b/>
          <w:w w:val="80"/>
          <w:sz w:val="22"/>
        </w:rPr>
        <w:t>Переклад відповідним скороченням </w:t>
      </w:r>
      <w:r>
        <w:rPr>
          <w:w w:val="80"/>
          <w:sz w:val="22"/>
        </w:rPr>
        <w:t>передбачає вико-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ристання наявної в мові перекладу абревіатури-відповідника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або її створення (за наявності авторських скорочень): ABE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ПРД (повітряно-реактивний двигун); PC (personal computer)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ПК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(персональний комп’ютер)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[7, с. 64].</w:t>
      </w:r>
    </w:p>
    <w:p>
      <w:pPr>
        <w:pStyle w:val="ListParagraph"/>
        <w:numPr>
          <w:ilvl w:val="1"/>
          <w:numId w:val="54"/>
        </w:numPr>
        <w:tabs>
          <w:tab w:pos="752" w:val="left" w:leader="none"/>
        </w:tabs>
        <w:spacing w:line="228" w:lineRule="auto" w:before="0" w:after="0"/>
        <w:ind w:left="241" w:right="117" w:firstLine="283"/>
        <w:jc w:val="both"/>
        <w:rPr>
          <w:sz w:val="22"/>
        </w:rPr>
      </w:pPr>
      <w:r>
        <w:rPr>
          <w:b/>
          <w:w w:val="80"/>
          <w:sz w:val="22"/>
        </w:rPr>
        <w:t>Переклад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відповідною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повною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формою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слова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або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словосполучення </w:t>
      </w:r>
      <w:r>
        <w:rPr>
          <w:w w:val="80"/>
          <w:sz w:val="22"/>
        </w:rPr>
        <w:t>– коли в мові відсутнє відповідне скорочен-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ня, перекладач може </w:t>
      </w:r>
      <w:r>
        <w:rPr>
          <w:w w:val="80"/>
          <w:sz w:val="22"/>
        </w:rPr>
        <w:t>створити його самостійно і ввести у текст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перекладу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дужках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після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подання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повної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форми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(a.c.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змінний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струм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(Зс)).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Це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необхідно,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якщо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«авторським»</w:t>
      </w:r>
      <w:r>
        <w:rPr>
          <w:spacing w:val="-42"/>
          <w:w w:val="80"/>
          <w:sz w:val="22"/>
        </w:rPr>
        <w:t> </w:t>
      </w:r>
      <w:r>
        <w:rPr>
          <w:spacing w:val="-1"/>
          <w:w w:val="85"/>
          <w:sz w:val="22"/>
        </w:rPr>
        <w:t>і не фіксується в перекладацьких словниках </w:t>
      </w:r>
      <w:r>
        <w:rPr>
          <w:w w:val="85"/>
          <w:sz w:val="22"/>
        </w:rPr>
        <w:t>або ж абревіа-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тура вживається в тексті оригіналу декілька разів. По-друге,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можна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скористатися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транскодуванням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самого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(SQUID – сКвИД) або його повної форми (var (varistor) – вари-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стор).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Проте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зараз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усе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частіше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має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місце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перенос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його оригінальній формі англійської мовою в текст цільової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мови,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іноді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з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додаванням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пояснювальних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слів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(LED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LED,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світ-</w:t>
      </w:r>
      <w:r>
        <w:rPr>
          <w:spacing w:val="-42"/>
          <w:w w:val="80"/>
          <w:sz w:val="22"/>
        </w:rPr>
        <w:t> </w:t>
      </w:r>
      <w:r>
        <w:rPr>
          <w:spacing w:val="-2"/>
          <w:w w:val="80"/>
          <w:sz w:val="22"/>
        </w:rPr>
        <w:t>лодіод;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ABB 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компанія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ABB) [9].</w:t>
      </w:r>
    </w:p>
    <w:p>
      <w:pPr>
        <w:pStyle w:val="ListParagraph"/>
        <w:numPr>
          <w:ilvl w:val="1"/>
          <w:numId w:val="5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b/>
          <w:spacing w:val="-2"/>
          <w:w w:val="80"/>
          <w:sz w:val="22"/>
        </w:rPr>
        <w:t>Переклад скорочень, </w:t>
      </w:r>
      <w:r>
        <w:rPr>
          <w:b/>
          <w:spacing w:val="-1"/>
          <w:w w:val="80"/>
          <w:sz w:val="22"/>
        </w:rPr>
        <w:t>які в тексті вживаються декіль-</w:t>
      </w:r>
      <w:r>
        <w:rPr>
          <w:b/>
          <w:spacing w:val="-41"/>
          <w:w w:val="80"/>
          <w:sz w:val="22"/>
        </w:rPr>
        <w:t> </w:t>
      </w:r>
      <w:r>
        <w:rPr>
          <w:b/>
          <w:w w:val="80"/>
          <w:sz w:val="22"/>
        </w:rPr>
        <w:t>ка</w:t>
      </w:r>
      <w:r>
        <w:rPr>
          <w:b/>
          <w:spacing w:val="8"/>
          <w:w w:val="80"/>
          <w:sz w:val="22"/>
        </w:rPr>
        <w:t> </w:t>
      </w:r>
      <w:r>
        <w:rPr>
          <w:b/>
          <w:w w:val="80"/>
          <w:sz w:val="22"/>
        </w:rPr>
        <w:t>разів.</w:t>
      </w:r>
      <w:r>
        <w:rPr>
          <w:b/>
          <w:spacing w:val="8"/>
          <w:w w:val="80"/>
          <w:sz w:val="22"/>
        </w:rPr>
        <w:t> </w:t>
      </w:r>
      <w:r>
        <w:rPr>
          <w:w w:val="80"/>
          <w:sz w:val="22"/>
        </w:rPr>
        <w:t>водночас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перекладач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може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ввести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текст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перекладу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30" w:lineRule="auto" w:before="68"/>
        <w:ind w:right="39" w:firstLine="0"/>
      </w:pPr>
      <w:r>
        <w:rPr>
          <w:w w:val="80"/>
        </w:rPr>
        <w:t>відповідне скорочення в дужках після подання повної форми</w:t>
      </w:r>
      <w:r>
        <w:rPr>
          <w:spacing w:val="1"/>
          <w:w w:val="80"/>
        </w:rPr>
        <w:t> </w:t>
      </w:r>
      <w:r>
        <w:rPr>
          <w:w w:val="80"/>
        </w:rPr>
        <w:t>скорочення, далі в тексті перекладу вживати відповідне скоро-</w:t>
      </w:r>
      <w:r>
        <w:rPr>
          <w:spacing w:val="-41"/>
          <w:w w:val="80"/>
        </w:rPr>
        <w:t> </w:t>
      </w:r>
      <w:r>
        <w:rPr>
          <w:w w:val="80"/>
        </w:rPr>
        <w:t>чення українською мовою [3, c. 235] (GA – gliding angle – кут</w:t>
      </w:r>
      <w:r>
        <w:rPr>
          <w:spacing w:val="1"/>
          <w:w w:val="80"/>
        </w:rPr>
        <w:t> </w:t>
      </w:r>
      <w:r>
        <w:rPr>
          <w:w w:val="80"/>
        </w:rPr>
        <w:t>планерування; ESRO – European Space Research Organization –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Європейська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організація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космічних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досліджень;</w:t>
      </w:r>
      <w:r>
        <w:rPr>
          <w:spacing w:val="-22"/>
          <w:w w:val="80"/>
        </w:rPr>
        <w:t> </w:t>
      </w:r>
      <w:r>
        <w:rPr>
          <w:spacing w:val="-1"/>
          <w:w w:val="80"/>
        </w:rPr>
        <w:t>AIDS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aircraft</w:t>
      </w:r>
      <w:r>
        <w:rPr>
          <w:spacing w:val="-42"/>
          <w:w w:val="80"/>
        </w:rPr>
        <w:t> </w:t>
      </w:r>
      <w:r>
        <w:rPr>
          <w:w w:val="80"/>
        </w:rPr>
        <w:t>inter</w:t>
      </w:r>
      <w:r>
        <w:rPr>
          <w:spacing w:val="-3"/>
          <w:w w:val="80"/>
        </w:rPr>
        <w:t> </w:t>
      </w:r>
      <w:r>
        <w:rPr>
          <w:w w:val="80"/>
        </w:rPr>
        <w:t>grated</w:t>
      </w:r>
      <w:r>
        <w:rPr>
          <w:spacing w:val="-2"/>
          <w:w w:val="80"/>
        </w:rPr>
        <w:t> </w:t>
      </w:r>
      <w:r>
        <w:rPr>
          <w:w w:val="80"/>
        </w:rPr>
        <w:t>data</w:t>
      </w:r>
      <w:r>
        <w:rPr>
          <w:spacing w:val="-2"/>
          <w:w w:val="80"/>
        </w:rPr>
        <w:t> </w:t>
      </w:r>
      <w:r>
        <w:rPr>
          <w:w w:val="80"/>
        </w:rPr>
        <w:t>system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2"/>
          <w:w w:val="80"/>
        </w:rPr>
        <w:t> </w:t>
      </w:r>
      <w:r>
        <w:rPr>
          <w:w w:val="80"/>
        </w:rPr>
        <w:t>комплексна</w:t>
      </w:r>
      <w:r>
        <w:rPr>
          <w:spacing w:val="-2"/>
          <w:w w:val="80"/>
        </w:rPr>
        <w:t> </w:t>
      </w:r>
      <w:r>
        <w:rPr>
          <w:w w:val="80"/>
        </w:rPr>
        <w:t>бортова</w:t>
      </w:r>
      <w:r>
        <w:rPr>
          <w:spacing w:val="-2"/>
          <w:w w:val="80"/>
        </w:rPr>
        <w:t> </w:t>
      </w:r>
      <w:r>
        <w:rPr>
          <w:w w:val="80"/>
        </w:rPr>
        <w:t>система</w:t>
      </w:r>
      <w:r>
        <w:rPr>
          <w:spacing w:val="-2"/>
          <w:w w:val="80"/>
        </w:rPr>
        <w:t> </w:t>
      </w:r>
      <w:r>
        <w:rPr>
          <w:w w:val="80"/>
        </w:rPr>
        <w:t>збирання</w:t>
      </w:r>
      <w:r>
        <w:rPr>
          <w:spacing w:val="-41"/>
          <w:w w:val="80"/>
        </w:rPr>
        <w:t> </w:t>
      </w:r>
      <w:r>
        <w:rPr>
          <w:w w:val="80"/>
        </w:rPr>
        <w:t>і накопичення даних; BABS – beam approach beacon system –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система приводу </w:t>
      </w:r>
      <w:r>
        <w:rPr>
          <w:spacing w:val="-1"/>
          <w:w w:val="80"/>
        </w:rPr>
        <w:t>літаків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променем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радіомаяка)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[5,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37].</w:t>
      </w:r>
    </w:p>
    <w:p>
      <w:pPr>
        <w:pStyle w:val="ListParagraph"/>
        <w:numPr>
          <w:ilvl w:val="1"/>
          <w:numId w:val="54"/>
        </w:numPr>
        <w:tabs>
          <w:tab w:pos="691" w:val="left" w:leader="none"/>
        </w:tabs>
        <w:spacing w:line="230" w:lineRule="auto" w:before="0" w:after="0"/>
        <w:ind w:left="180" w:right="38" w:firstLine="283"/>
        <w:jc w:val="both"/>
        <w:rPr>
          <w:sz w:val="22"/>
        </w:rPr>
      </w:pPr>
      <w:r>
        <w:rPr>
          <w:b/>
          <w:w w:val="80"/>
          <w:sz w:val="22"/>
        </w:rPr>
        <w:t>Створення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нового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українського</w:t>
      </w:r>
      <w:r>
        <w:rPr>
          <w:b/>
          <w:spacing w:val="1"/>
          <w:w w:val="80"/>
          <w:sz w:val="22"/>
        </w:rPr>
        <w:t> </w:t>
      </w:r>
      <w:r>
        <w:rPr>
          <w:b/>
          <w:w w:val="80"/>
          <w:sz w:val="22"/>
        </w:rPr>
        <w:t>скорочення.</w:t>
      </w:r>
      <w:r>
        <w:rPr>
          <w:b/>
          <w:spacing w:val="1"/>
          <w:w w:val="80"/>
          <w:sz w:val="22"/>
        </w:rPr>
        <w:t> </w:t>
      </w:r>
      <w:r>
        <w:rPr>
          <w:w w:val="80"/>
          <w:sz w:val="22"/>
        </w:rPr>
        <w:t>Цей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засіб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полягає</w:t>
      </w:r>
      <w:r>
        <w:rPr>
          <w:spacing w:val="33"/>
          <w:sz w:val="22"/>
        </w:rPr>
        <w:t> </w:t>
      </w:r>
      <w:r>
        <w:rPr>
          <w:w w:val="80"/>
          <w:sz w:val="22"/>
        </w:rPr>
        <w:t>в</w:t>
      </w:r>
      <w:r>
        <w:rPr>
          <w:spacing w:val="33"/>
          <w:sz w:val="22"/>
        </w:rPr>
        <w:t> </w:t>
      </w:r>
      <w:r>
        <w:rPr>
          <w:w w:val="80"/>
          <w:sz w:val="22"/>
        </w:rPr>
        <w:t>перекладі</w:t>
      </w:r>
      <w:r>
        <w:rPr>
          <w:spacing w:val="33"/>
          <w:sz w:val="22"/>
        </w:rPr>
        <w:t> </w:t>
      </w:r>
      <w:r>
        <w:rPr>
          <w:w w:val="80"/>
          <w:sz w:val="22"/>
        </w:rPr>
        <w:t>корелята</w:t>
      </w:r>
      <w:r>
        <w:rPr>
          <w:spacing w:val="33"/>
          <w:sz w:val="22"/>
        </w:rPr>
        <w:t> </w:t>
      </w:r>
      <w:r>
        <w:rPr>
          <w:w w:val="80"/>
          <w:sz w:val="22"/>
        </w:rPr>
        <w:t>іноземного</w:t>
      </w:r>
      <w:r>
        <w:rPr>
          <w:spacing w:val="33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та створенні на базі перекладу згідно із закономірностями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української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абревіації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нового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українській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мові.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допомогою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цього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засобу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утворено,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наприклад,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скорочен-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ня ЦРУ та анБ (CIA &lt; Central Security Agency – Центральне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розвідувальне управління; NSA &lt; National Security Agency 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агентство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національної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безпеки).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Цей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засіб</w:t>
      </w:r>
      <w:r>
        <w:rPr>
          <w:spacing w:val="33"/>
          <w:sz w:val="22"/>
        </w:rPr>
        <w:t> </w:t>
      </w:r>
      <w:r>
        <w:rPr>
          <w:w w:val="80"/>
          <w:sz w:val="22"/>
        </w:rPr>
        <w:t>поширений</w:t>
      </w:r>
      <w:r>
        <w:rPr>
          <w:spacing w:val="33"/>
          <w:sz w:val="22"/>
        </w:rPr>
        <w:t> </w:t>
      </w:r>
      <w:r>
        <w:rPr>
          <w:w w:val="80"/>
          <w:sz w:val="22"/>
        </w:rPr>
        <w:t>під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час перекладу різних скорочених найменувань організаційних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одиниць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[12,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с.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117].</w:t>
      </w:r>
    </w:p>
    <w:p>
      <w:pPr>
        <w:pStyle w:val="ListParagraph"/>
        <w:numPr>
          <w:ilvl w:val="1"/>
          <w:numId w:val="54"/>
        </w:numPr>
        <w:tabs>
          <w:tab w:pos="691" w:val="left" w:leader="none"/>
        </w:tabs>
        <w:spacing w:line="230" w:lineRule="auto" w:before="0" w:after="0"/>
        <w:ind w:left="180" w:right="39" w:firstLine="283"/>
        <w:jc w:val="both"/>
        <w:rPr>
          <w:sz w:val="22"/>
        </w:rPr>
      </w:pPr>
      <w:r>
        <w:rPr>
          <w:b/>
          <w:w w:val="80"/>
          <w:sz w:val="22"/>
        </w:rPr>
        <w:t>Передача іноземного скорочення українськими літе-</w:t>
      </w:r>
      <w:r>
        <w:rPr>
          <w:b/>
          <w:spacing w:val="-41"/>
          <w:w w:val="80"/>
          <w:sz w:val="22"/>
        </w:rPr>
        <w:t> </w:t>
      </w:r>
      <w:r>
        <w:rPr>
          <w:b/>
          <w:w w:val="80"/>
          <w:sz w:val="22"/>
        </w:rPr>
        <w:t>рами (транслітерація). </w:t>
      </w:r>
      <w:r>
        <w:rPr>
          <w:w w:val="80"/>
          <w:sz w:val="22"/>
        </w:rPr>
        <w:t>За допомогою цього засобу зазвичай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передаються скороченні назви політичних блоків, партій, про-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мислових фірм, різноманітних товариств та ін. </w:t>
      </w:r>
      <w:r>
        <w:rPr>
          <w:w w:val="85"/>
          <w:sz w:val="22"/>
        </w:rPr>
        <w:t>наприклад,</w:t>
      </w:r>
      <w:r>
        <w:rPr>
          <w:spacing w:val="1"/>
          <w:w w:val="85"/>
          <w:sz w:val="22"/>
        </w:rPr>
        <w:t> </w:t>
      </w:r>
      <w:r>
        <w:rPr>
          <w:spacing w:val="-1"/>
          <w:w w:val="85"/>
          <w:sz w:val="22"/>
        </w:rPr>
        <w:t>NATO &lt; North Atlantic Treaty Organization. транслітерація</w:t>
      </w:r>
      <w:r>
        <w:rPr>
          <w:w w:val="85"/>
          <w:sz w:val="22"/>
        </w:rPr>
        <w:t> </w:t>
      </w:r>
      <w:r>
        <w:rPr>
          <w:spacing w:val="-1"/>
          <w:w w:val="80"/>
          <w:sz w:val="22"/>
        </w:rPr>
        <w:t>часто застосовується </w:t>
      </w:r>
      <w:r>
        <w:rPr>
          <w:w w:val="80"/>
          <w:sz w:val="22"/>
        </w:rPr>
        <w:t>для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передачі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акронімів («лазер»,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«мазер»,</w:t>
      </w:r>
    </w:p>
    <w:p>
      <w:pPr>
        <w:pStyle w:val="BodyText"/>
        <w:spacing w:line="230" w:lineRule="auto"/>
        <w:ind w:right="39" w:firstLine="0"/>
      </w:pPr>
      <w:r>
        <w:rPr>
          <w:w w:val="80"/>
        </w:rPr>
        <w:t>«радар»).</w:t>
      </w:r>
      <w:r>
        <w:rPr>
          <w:spacing w:val="1"/>
          <w:w w:val="80"/>
        </w:rPr>
        <w:t> </w:t>
      </w:r>
      <w:r>
        <w:rPr>
          <w:w w:val="80"/>
        </w:rPr>
        <w:t>Переклад</w:t>
      </w:r>
      <w:r>
        <w:rPr>
          <w:spacing w:val="1"/>
          <w:w w:val="80"/>
        </w:rPr>
        <w:t> </w:t>
      </w:r>
      <w:r>
        <w:rPr>
          <w:w w:val="80"/>
        </w:rPr>
        <w:t>шляхом</w:t>
      </w:r>
      <w:r>
        <w:rPr>
          <w:spacing w:val="1"/>
          <w:w w:val="80"/>
        </w:rPr>
        <w:t> </w:t>
      </w:r>
      <w:r>
        <w:rPr>
          <w:w w:val="80"/>
        </w:rPr>
        <w:t>транслітерації</w:t>
      </w:r>
      <w:r>
        <w:rPr>
          <w:spacing w:val="1"/>
          <w:w w:val="80"/>
        </w:rPr>
        <w:t> </w:t>
      </w:r>
      <w:r>
        <w:rPr>
          <w:w w:val="80"/>
        </w:rPr>
        <w:t>вважається</w:t>
      </w:r>
      <w:r>
        <w:rPr>
          <w:spacing w:val="1"/>
          <w:w w:val="80"/>
        </w:rPr>
        <w:t> </w:t>
      </w:r>
      <w:r>
        <w:rPr>
          <w:w w:val="80"/>
        </w:rPr>
        <w:t>най-</w:t>
      </w:r>
      <w:r>
        <w:rPr>
          <w:spacing w:val="1"/>
          <w:w w:val="80"/>
        </w:rPr>
        <w:t> </w:t>
      </w:r>
      <w:r>
        <w:rPr>
          <w:w w:val="80"/>
        </w:rPr>
        <w:t>більш простим способом перекладу, оскільки цей шлях обира-</w:t>
      </w:r>
      <w:r>
        <w:rPr>
          <w:spacing w:val="-41"/>
          <w:w w:val="80"/>
        </w:rPr>
        <w:t> </w:t>
      </w:r>
      <w:r>
        <w:rPr>
          <w:w w:val="80"/>
        </w:rPr>
        <w:t>ють тоді, коли скорочення загальновідоме. також це найпро-</w:t>
      </w:r>
      <w:r>
        <w:rPr>
          <w:spacing w:val="1"/>
          <w:w w:val="80"/>
        </w:rPr>
        <w:t> </w:t>
      </w:r>
      <w:r>
        <w:rPr>
          <w:w w:val="80"/>
        </w:rPr>
        <w:t>стіший спосіб перекладу через те, що перекладачу не потрібно</w:t>
      </w:r>
      <w:r>
        <w:rPr>
          <w:spacing w:val="-41"/>
          <w:w w:val="80"/>
        </w:rPr>
        <w:t> </w:t>
      </w:r>
      <w:r>
        <w:rPr>
          <w:w w:val="80"/>
        </w:rPr>
        <w:t>шукати значення слова в словнику. У процесі перекладу він</w:t>
      </w:r>
      <w:r>
        <w:rPr>
          <w:spacing w:val="1"/>
          <w:w w:val="80"/>
        </w:rPr>
        <w:t> </w:t>
      </w:r>
      <w:r>
        <w:rPr>
          <w:w w:val="80"/>
        </w:rPr>
        <w:t>лише</w:t>
      </w:r>
      <w:r>
        <w:rPr>
          <w:spacing w:val="-7"/>
          <w:w w:val="80"/>
        </w:rPr>
        <w:t> </w:t>
      </w:r>
      <w:r>
        <w:rPr>
          <w:w w:val="80"/>
        </w:rPr>
        <w:t>замінює</w:t>
      </w:r>
      <w:r>
        <w:rPr>
          <w:spacing w:val="-7"/>
          <w:w w:val="80"/>
        </w:rPr>
        <w:t> </w:t>
      </w:r>
      <w:r>
        <w:rPr>
          <w:w w:val="80"/>
        </w:rPr>
        <w:t>англійські</w:t>
      </w:r>
      <w:r>
        <w:rPr>
          <w:spacing w:val="-7"/>
          <w:w w:val="80"/>
        </w:rPr>
        <w:t> </w:t>
      </w:r>
      <w:r>
        <w:rPr>
          <w:w w:val="80"/>
        </w:rPr>
        <w:t>букви</w:t>
      </w:r>
      <w:r>
        <w:rPr>
          <w:spacing w:val="-7"/>
          <w:w w:val="80"/>
        </w:rPr>
        <w:t> </w:t>
      </w:r>
      <w:r>
        <w:rPr>
          <w:w w:val="80"/>
        </w:rPr>
        <w:t>літерами</w:t>
      </w:r>
      <w:r>
        <w:rPr>
          <w:spacing w:val="-7"/>
          <w:w w:val="80"/>
        </w:rPr>
        <w:t> </w:t>
      </w:r>
      <w:r>
        <w:rPr>
          <w:w w:val="80"/>
        </w:rPr>
        <w:t>рідної</w:t>
      </w:r>
      <w:r>
        <w:rPr>
          <w:spacing w:val="-7"/>
          <w:w w:val="80"/>
        </w:rPr>
        <w:t> </w:t>
      </w:r>
      <w:r>
        <w:rPr>
          <w:w w:val="80"/>
        </w:rPr>
        <w:t>мови.</w:t>
      </w:r>
      <w:r>
        <w:rPr>
          <w:spacing w:val="-7"/>
          <w:w w:val="80"/>
        </w:rPr>
        <w:t> </w:t>
      </w:r>
      <w:r>
        <w:rPr>
          <w:w w:val="80"/>
        </w:rPr>
        <w:t>але</w:t>
      </w:r>
      <w:r>
        <w:rPr>
          <w:spacing w:val="-7"/>
          <w:w w:val="80"/>
        </w:rPr>
        <w:t> </w:t>
      </w:r>
      <w:r>
        <w:rPr>
          <w:w w:val="80"/>
        </w:rPr>
        <w:t>такий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спосіб перекладу застосовується </w:t>
      </w:r>
      <w:r>
        <w:rPr>
          <w:w w:val="80"/>
        </w:rPr>
        <w:t>не дуже часто. Інколи трапля-</w:t>
      </w:r>
      <w:r>
        <w:rPr>
          <w:spacing w:val="-41"/>
          <w:w w:val="80"/>
        </w:rPr>
        <w:t> </w:t>
      </w:r>
      <w:r>
        <w:rPr>
          <w:w w:val="80"/>
        </w:rPr>
        <w:t>ється так, що те або інше скорочення є маловідомим. У такому</w:t>
      </w:r>
      <w:r>
        <w:rPr>
          <w:spacing w:val="-41"/>
          <w:w w:val="80"/>
        </w:rPr>
        <w:t> </w:t>
      </w:r>
      <w:r>
        <w:rPr>
          <w:w w:val="80"/>
        </w:rPr>
        <w:t>разі перекладачу необхідно зробити декілька речей. Крім того,</w:t>
      </w:r>
      <w:r>
        <w:rPr>
          <w:spacing w:val="-41"/>
          <w:w w:val="80"/>
        </w:rPr>
        <w:t> </w:t>
      </w:r>
      <w:r>
        <w:rPr>
          <w:w w:val="80"/>
        </w:rPr>
        <w:t>що необхідно подати його скорочений переклад, треба також</w:t>
      </w:r>
      <w:r>
        <w:rPr>
          <w:spacing w:val="1"/>
          <w:w w:val="80"/>
        </w:rPr>
        <w:t> </w:t>
      </w:r>
      <w:r>
        <w:rPr>
          <w:w w:val="80"/>
        </w:rPr>
        <w:t>розшифрувати його рідною мовою. таке розшифрування може</w:t>
      </w:r>
      <w:r>
        <w:rPr>
          <w:spacing w:val="-41"/>
          <w:w w:val="80"/>
        </w:rPr>
        <w:t> </w:t>
      </w:r>
      <w:r>
        <w:rPr>
          <w:w w:val="80"/>
        </w:rPr>
        <w:t>бути застосоване під час першого вживання скорочення, ско-</w:t>
      </w:r>
      <w:r>
        <w:rPr>
          <w:spacing w:val="1"/>
          <w:w w:val="80"/>
        </w:rPr>
        <w:t> </w:t>
      </w:r>
      <w:r>
        <w:rPr>
          <w:w w:val="80"/>
        </w:rPr>
        <w:t>рочення необхідно взяти в дужки, щоби далі в тексті вживати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саме його, а не розшифрований варіант. Іноді скорочений пере-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клад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вживається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під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час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першого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згадування,</w:t>
      </w:r>
      <w:r>
        <w:rPr>
          <w:spacing w:val="-3"/>
          <w:w w:val="80"/>
        </w:rPr>
        <w:t> </w:t>
      </w:r>
      <w:r>
        <w:rPr>
          <w:w w:val="80"/>
        </w:rPr>
        <w:t>а</w:t>
      </w:r>
      <w:r>
        <w:rPr>
          <w:spacing w:val="-4"/>
          <w:w w:val="80"/>
        </w:rPr>
        <w:t> </w:t>
      </w:r>
      <w:r>
        <w:rPr>
          <w:w w:val="80"/>
        </w:rPr>
        <w:t>його</w:t>
      </w:r>
      <w:r>
        <w:rPr>
          <w:spacing w:val="-3"/>
          <w:w w:val="80"/>
        </w:rPr>
        <w:t> </w:t>
      </w:r>
      <w:r>
        <w:rPr>
          <w:w w:val="80"/>
        </w:rPr>
        <w:t>розшифро-</w:t>
      </w:r>
      <w:r>
        <w:rPr>
          <w:spacing w:val="-41"/>
          <w:w w:val="80"/>
        </w:rPr>
        <w:t> </w:t>
      </w:r>
      <w:r>
        <w:rPr>
          <w:w w:val="80"/>
        </w:rPr>
        <w:t>ваний</w:t>
      </w:r>
      <w:r>
        <w:rPr>
          <w:spacing w:val="-1"/>
          <w:w w:val="80"/>
        </w:rPr>
        <w:t> </w:t>
      </w:r>
      <w:r>
        <w:rPr>
          <w:w w:val="80"/>
        </w:rPr>
        <w:t>варіант подається у</w:t>
      </w:r>
      <w:r>
        <w:rPr>
          <w:spacing w:val="-1"/>
          <w:w w:val="80"/>
        </w:rPr>
        <w:t> </w:t>
      </w:r>
      <w:r>
        <w:rPr>
          <w:w w:val="80"/>
        </w:rPr>
        <w:t>виносці [7, с.</w:t>
      </w:r>
      <w:r>
        <w:rPr>
          <w:spacing w:val="-1"/>
          <w:w w:val="80"/>
        </w:rPr>
        <w:t> </w:t>
      </w:r>
      <w:r>
        <w:rPr>
          <w:w w:val="80"/>
        </w:rPr>
        <w:t>65].</w:t>
      </w:r>
    </w:p>
    <w:p>
      <w:pPr>
        <w:pStyle w:val="ListParagraph"/>
        <w:numPr>
          <w:ilvl w:val="1"/>
          <w:numId w:val="54"/>
        </w:numPr>
        <w:tabs>
          <w:tab w:pos="691" w:val="left" w:leader="none"/>
        </w:tabs>
        <w:spacing w:line="230" w:lineRule="auto" w:before="0" w:after="0"/>
        <w:ind w:left="180" w:right="38" w:firstLine="283"/>
        <w:jc w:val="right"/>
        <w:rPr>
          <w:sz w:val="22"/>
        </w:rPr>
      </w:pPr>
      <w:r>
        <w:rPr>
          <w:b/>
          <w:w w:val="80"/>
          <w:sz w:val="22"/>
        </w:rPr>
        <w:t>Дескриптивний</w:t>
      </w:r>
      <w:r>
        <w:rPr>
          <w:b/>
          <w:spacing w:val="28"/>
          <w:w w:val="80"/>
          <w:sz w:val="22"/>
        </w:rPr>
        <w:t> </w:t>
      </w:r>
      <w:r>
        <w:rPr>
          <w:b/>
          <w:w w:val="80"/>
          <w:sz w:val="22"/>
        </w:rPr>
        <w:t>переклад.</w:t>
      </w:r>
      <w:r>
        <w:rPr>
          <w:b/>
          <w:spacing w:val="28"/>
          <w:w w:val="80"/>
          <w:sz w:val="22"/>
        </w:rPr>
        <w:t> </w:t>
      </w:r>
      <w:r>
        <w:rPr>
          <w:w w:val="80"/>
          <w:sz w:val="22"/>
        </w:rPr>
        <w:t>Зазвичай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дескриптивний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переклад міститься в перекладі корелята іноземного скорочен-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ня.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так,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SHAPE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Supreme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Headquarters, Allied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Powers,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Europe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перекладається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«штаб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верховного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головнокомандувача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об’єднаних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військових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сил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натО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Європі».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але,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оскільки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нерідко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збігається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зі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значенням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коре-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лята,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дескриптивний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переклад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полягає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переданні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того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значен-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ня,</w:t>
      </w:r>
      <w:r>
        <w:rPr>
          <w:spacing w:val="-5"/>
          <w:w w:val="85"/>
          <w:sz w:val="22"/>
        </w:rPr>
        <w:t> </w:t>
      </w:r>
      <w:r>
        <w:rPr>
          <w:spacing w:val="-1"/>
          <w:w w:val="85"/>
          <w:sz w:val="22"/>
        </w:rPr>
        <w:t>яке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мається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на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увазі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в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даному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контексті,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а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не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в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перекладі</w:t>
      </w:r>
      <w:r>
        <w:rPr>
          <w:spacing w:val="-43"/>
          <w:w w:val="85"/>
          <w:sz w:val="22"/>
        </w:rPr>
        <w:t> </w:t>
      </w:r>
      <w:r>
        <w:rPr>
          <w:w w:val="80"/>
          <w:sz w:val="22"/>
        </w:rPr>
        <w:t>корелята.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наприклад,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якщо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VG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variable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geometry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використовується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позначення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літака,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воно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українською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звучить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«літак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крилом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геометрії,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яке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змінюється».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іншо-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разі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це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може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перекладатися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«геометрія,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яка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змінюється» або «крило </w:t>
      </w:r>
      <w:r>
        <w:rPr>
          <w:w w:val="80"/>
          <w:sz w:val="22"/>
        </w:rPr>
        <w:t>геометрії, яке змінюється» [14, с. 228].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серед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засобів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перекладу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абревіації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найчастіше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використо-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вуються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передача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англійського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еквівалентним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українським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скороченням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або,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інакше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кажучи,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переклад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від-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повідним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скороченням,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запозичення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іншомовного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(зі збереженням латинського написання), транслітерація, пере-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дача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фонетичної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форми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англійського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скорочення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(транскрип-</w:t>
      </w:r>
    </w:p>
    <w:p>
      <w:pPr>
        <w:pStyle w:val="BodyText"/>
        <w:spacing w:line="228" w:lineRule="auto" w:before="70"/>
        <w:ind w:right="231" w:firstLine="0"/>
      </w:pPr>
      <w:r>
        <w:rPr/>
        <w:br w:type="column"/>
      </w:r>
      <w:r>
        <w:rPr>
          <w:spacing w:val="-1"/>
          <w:w w:val="80"/>
        </w:rPr>
        <w:t>ція), описовий переклад, створення нового українського </w:t>
      </w:r>
      <w:r>
        <w:rPr>
          <w:w w:val="80"/>
        </w:rPr>
        <w:t>скоро-</w:t>
      </w:r>
      <w:r>
        <w:rPr>
          <w:spacing w:val="-41"/>
          <w:w w:val="80"/>
        </w:rPr>
        <w:t> </w:t>
      </w:r>
      <w:r>
        <w:rPr>
          <w:w w:val="80"/>
        </w:rPr>
        <w:t>чення</w:t>
      </w:r>
      <w:r>
        <w:rPr>
          <w:spacing w:val="-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метод</w:t>
      </w:r>
      <w:r>
        <w:rPr>
          <w:spacing w:val="-1"/>
          <w:w w:val="80"/>
        </w:rPr>
        <w:t> </w:t>
      </w:r>
      <w:r>
        <w:rPr>
          <w:w w:val="80"/>
        </w:rPr>
        <w:t>прямого</w:t>
      </w:r>
      <w:r>
        <w:rPr>
          <w:spacing w:val="-1"/>
          <w:w w:val="80"/>
        </w:rPr>
        <w:t> </w:t>
      </w:r>
      <w:r>
        <w:rPr>
          <w:w w:val="80"/>
        </w:rPr>
        <w:t>запозичення</w:t>
      </w:r>
      <w:r>
        <w:rPr>
          <w:spacing w:val="-1"/>
          <w:w w:val="80"/>
        </w:rPr>
        <w:t> </w:t>
      </w:r>
      <w:r>
        <w:rPr>
          <w:w w:val="80"/>
        </w:rPr>
        <w:t>[1,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18].</w:t>
      </w:r>
    </w:p>
    <w:p>
      <w:pPr>
        <w:pStyle w:val="BodyText"/>
        <w:spacing w:line="228" w:lineRule="auto" w:before="1"/>
        <w:ind w:right="229"/>
      </w:pPr>
      <w:r>
        <w:rPr>
          <w:w w:val="80"/>
        </w:rPr>
        <w:t>Цікавим є пояснення одного з найпоширеніших у сучас-</w:t>
      </w:r>
      <w:r>
        <w:rPr>
          <w:spacing w:val="1"/>
          <w:w w:val="80"/>
        </w:rPr>
        <w:t> </w:t>
      </w:r>
      <w:r>
        <w:rPr>
          <w:w w:val="80"/>
        </w:rPr>
        <w:t>ному</w:t>
      </w:r>
      <w:r>
        <w:rPr>
          <w:spacing w:val="1"/>
          <w:w w:val="80"/>
        </w:rPr>
        <w:t> </w:t>
      </w:r>
      <w:r>
        <w:rPr>
          <w:w w:val="80"/>
        </w:rPr>
        <w:t>світі</w:t>
      </w:r>
      <w:r>
        <w:rPr>
          <w:spacing w:val="1"/>
          <w:w w:val="80"/>
        </w:rPr>
        <w:t> </w:t>
      </w:r>
      <w:r>
        <w:rPr>
          <w:w w:val="80"/>
        </w:rPr>
        <w:t>слів-скорочень</w:t>
      </w:r>
      <w:r>
        <w:rPr>
          <w:spacing w:val="1"/>
          <w:w w:val="80"/>
        </w:rPr>
        <w:t> </w:t>
      </w:r>
      <w:r>
        <w:rPr>
          <w:w w:val="80"/>
        </w:rPr>
        <w:t>«окей».</w:t>
      </w:r>
      <w:r>
        <w:rPr>
          <w:spacing w:val="1"/>
          <w:w w:val="80"/>
        </w:rPr>
        <w:t> </w:t>
      </w:r>
      <w:r>
        <w:rPr>
          <w:w w:val="80"/>
        </w:rPr>
        <w:t>Кажуть,</w:t>
      </w:r>
      <w:r>
        <w:rPr>
          <w:spacing w:val="33"/>
        </w:rPr>
        <w:t> </w:t>
      </w:r>
      <w:r>
        <w:rPr>
          <w:w w:val="80"/>
        </w:rPr>
        <w:t>що</w:t>
      </w:r>
      <w:r>
        <w:rPr>
          <w:spacing w:val="33"/>
        </w:rPr>
        <w:t> </w:t>
      </w:r>
      <w:r>
        <w:rPr>
          <w:w w:val="80"/>
        </w:rPr>
        <w:t>воно</w:t>
      </w:r>
      <w:r>
        <w:rPr>
          <w:spacing w:val="33"/>
        </w:rPr>
        <w:t> </w:t>
      </w:r>
      <w:r>
        <w:rPr>
          <w:w w:val="80"/>
        </w:rPr>
        <w:t>завдя-</w:t>
      </w:r>
      <w:r>
        <w:rPr>
          <w:spacing w:val="1"/>
          <w:w w:val="80"/>
        </w:rPr>
        <w:t> </w:t>
      </w:r>
      <w:r>
        <w:rPr>
          <w:w w:val="80"/>
        </w:rPr>
        <w:t>чує</w:t>
      </w:r>
      <w:r>
        <w:rPr>
          <w:spacing w:val="1"/>
          <w:w w:val="80"/>
        </w:rPr>
        <w:t> </w:t>
      </w:r>
      <w:r>
        <w:rPr>
          <w:w w:val="80"/>
        </w:rPr>
        <w:t>народженням</w:t>
      </w:r>
      <w:r>
        <w:rPr>
          <w:spacing w:val="1"/>
          <w:w w:val="80"/>
        </w:rPr>
        <w:t> </w:t>
      </w:r>
      <w:r>
        <w:rPr>
          <w:w w:val="80"/>
        </w:rPr>
        <w:t>президенту</w:t>
      </w:r>
      <w:r>
        <w:rPr>
          <w:spacing w:val="1"/>
          <w:w w:val="80"/>
        </w:rPr>
        <w:t> </w:t>
      </w:r>
      <w:r>
        <w:rPr>
          <w:w w:val="80"/>
        </w:rPr>
        <w:t>сполучених</w:t>
      </w:r>
      <w:r>
        <w:rPr>
          <w:spacing w:val="1"/>
          <w:w w:val="80"/>
        </w:rPr>
        <w:t> </w:t>
      </w:r>
      <w:r>
        <w:rPr>
          <w:w w:val="80"/>
        </w:rPr>
        <w:t>Штатів</w:t>
      </w:r>
      <w:r>
        <w:rPr>
          <w:spacing w:val="1"/>
          <w:w w:val="80"/>
        </w:rPr>
        <w:t> </w:t>
      </w:r>
      <w:r>
        <w:rPr>
          <w:w w:val="80"/>
        </w:rPr>
        <w:t>України</w:t>
      </w:r>
      <w:r>
        <w:rPr>
          <w:spacing w:val="1"/>
          <w:w w:val="80"/>
        </w:rPr>
        <w:t> </w:t>
      </w:r>
      <w:r>
        <w:rPr>
          <w:w w:val="80"/>
        </w:rPr>
        <w:t>ендрю Джексону, який уважав, що погана та орфографія, яка</w:t>
      </w:r>
      <w:r>
        <w:rPr>
          <w:spacing w:val="1"/>
          <w:w w:val="80"/>
        </w:rPr>
        <w:t> </w:t>
      </w:r>
      <w:r>
        <w:rPr>
          <w:w w:val="80"/>
        </w:rPr>
        <w:t>не допускає різних написань того самого слова, і замість all</w:t>
      </w:r>
      <w:r>
        <w:rPr>
          <w:spacing w:val="1"/>
          <w:w w:val="80"/>
        </w:rPr>
        <w:t> </w:t>
      </w:r>
      <w:r>
        <w:rPr>
          <w:i/>
          <w:w w:val="80"/>
        </w:rPr>
        <w:t>correct </w:t>
      </w:r>
      <w:r>
        <w:rPr>
          <w:w w:val="80"/>
        </w:rPr>
        <w:t>(«усе правильно») писав “Ol-korrect”, скорочуючи на</w:t>
      </w:r>
      <w:r>
        <w:rPr>
          <w:spacing w:val="1"/>
          <w:w w:val="80"/>
        </w:rPr>
        <w:t> </w:t>
      </w:r>
      <w:r>
        <w:rPr>
          <w:w w:val="90"/>
        </w:rPr>
        <w:t>“O.K.”</w:t>
      </w:r>
      <w:r>
        <w:rPr>
          <w:spacing w:val="-5"/>
          <w:w w:val="90"/>
        </w:rPr>
        <w:t> </w:t>
      </w:r>
      <w:r>
        <w:rPr>
          <w:w w:val="90"/>
        </w:rPr>
        <w:t>[15,</w:t>
      </w:r>
      <w:r>
        <w:rPr>
          <w:spacing w:val="-4"/>
          <w:w w:val="90"/>
        </w:rPr>
        <w:t> </w:t>
      </w:r>
      <w:r>
        <w:rPr>
          <w:w w:val="90"/>
        </w:rPr>
        <w:t>с.</w:t>
      </w:r>
      <w:r>
        <w:rPr>
          <w:spacing w:val="-4"/>
          <w:w w:val="90"/>
        </w:rPr>
        <w:t> </w:t>
      </w:r>
      <w:r>
        <w:rPr>
          <w:w w:val="90"/>
        </w:rPr>
        <w:t>77].</w:t>
      </w:r>
    </w:p>
    <w:p>
      <w:pPr>
        <w:pStyle w:val="BodyText"/>
        <w:spacing w:line="228" w:lineRule="auto" w:before="2"/>
        <w:ind w:right="230"/>
      </w:pPr>
      <w:r>
        <w:rPr>
          <w:w w:val="80"/>
        </w:rPr>
        <w:t>також особливим типом абревіатур, який характерний для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англійської мови, є нумеронім </w:t>
      </w:r>
      <w:r>
        <w:rPr>
          <w:w w:val="80"/>
        </w:rPr>
        <w:t>– це слово, а точніше, скорочен-</w:t>
      </w:r>
      <w:r>
        <w:rPr>
          <w:spacing w:val="-41"/>
          <w:w w:val="80"/>
        </w:rPr>
        <w:t> </w:t>
      </w:r>
      <w:r>
        <w:rPr>
          <w:w w:val="80"/>
        </w:rPr>
        <w:t>ня, яке складене на основі числа. вимова букв та чисел може</w:t>
      </w:r>
      <w:r>
        <w:rPr>
          <w:spacing w:val="1"/>
          <w:w w:val="80"/>
        </w:rPr>
        <w:t> </w:t>
      </w:r>
      <w:r>
        <w:rPr>
          <w:w w:val="80"/>
        </w:rPr>
        <w:t>збігатися із самим словом, наприклад: “K9” для “canine” (pho-</w:t>
      </w:r>
      <w:r>
        <w:rPr>
          <w:spacing w:val="1"/>
          <w:w w:val="80"/>
        </w:rPr>
        <w:t> </w:t>
      </w:r>
      <w:r>
        <w:rPr>
          <w:w w:val="80"/>
        </w:rPr>
        <w:t>netically:</w:t>
      </w:r>
      <w:r>
        <w:rPr>
          <w:spacing w:val="-11"/>
          <w:w w:val="80"/>
        </w:rPr>
        <w:t> </w:t>
      </w:r>
      <w:r>
        <w:rPr>
          <w:w w:val="80"/>
        </w:rPr>
        <w:t>“kay”</w:t>
      </w:r>
      <w:r>
        <w:rPr>
          <w:spacing w:val="-10"/>
          <w:w w:val="80"/>
        </w:rPr>
        <w:t> </w:t>
      </w:r>
      <w:r>
        <w:rPr>
          <w:w w:val="80"/>
        </w:rPr>
        <w:t>+</w:t>
      </w:r>
      <w:r>
        <w:rPr>
          <w:spacing w:val="-11"/>
          <w:w w:val="80"/>
        </w:rPr>
        <w:t> </w:t>
      </w:r>
      <w:r>
        <w:rPr>
          <w:w w:val="80"/>
        </w:rPr>
        <w:t>“nine”).</w:t>
      </w:r>
      <w:r>
        <w:rPr>
          <w:spacing w:val="-10"/>
          <w:w w:val="80"/>
        </w:rPr>
        <w:t> </w:t>
      </w:r>
      <w:r>
        <w:rPr>
          <w:w w:val="80"/>
        </w:rPr>
        <w:t>також</w:t>
      </w:r>
      <w:r>
        <w:rPr>
          <w:spacing w:val="-11"/>
          <w:w w:val="80"/>
        </w:rPr>
        <w:t> </w:t>
      </w:r>
      <w:r>
        <w:rPr>
          <w:w w:val="80"/>
        </w:rPr>
        <w:t>букви</w:t>
      </w:r>
      <w:r>
        <w:rPr>
          <w:spacing w:val="-10"/>
          <w:w w:val="80"/>
        </w:rPr>
        <w:t> </w:t>
      </w:r>
      <w:r>
        <w:rPr>
          <w:w w:val="80"/>
        </w:rPr>
        <w:t>між</w:t>
      </w:r>
      <w:r>
        <w:rPr>
          <w:spacing w:val="-10"/>
          <w:w w:val="80"/>
        </w:rPr>
        <w:t> </w:t>
      </w:r>
      <w:r>
        <w:rPr>
          <w:w w:val="80"/>
        </w:rPr>
        <w:t>першою</w:t>
      </w:r>
      <w:r>
        <w:rPr>
          <w:spacing w:val="-11"/>
          <w:w w:val="80"/>
        </w:rPr>
        <w:t> </w:t>
      </w:r>
      <w:r>
        <w:rPr>
          <w:w w:val="80"/>
        </w:rPr>
        <w:t>й</w:t>
      </w:r>
      <w:r>
        <w:rPr>
          <w:spacing w:val="-10"/>
          <w:w w:val="80"/>
        </w:rPr>
        <w:t> </w:t>
      </w:r>
      <w:r>
        <w:rPr>
          <w:w w:val="80"/>
        </w:rPr>
        <w:t>останньою</w:t>
      </w:r>
      <w:r>
        <w:rPr>
          <w:spacing w:val="-42"/>
          <w:w w:val="80"/>
        </w:rPr>
        <w:t> </w:t>
      </w:r>
      <w:r>
        <w:rPr>
          <w:w w:val="80"/>
        </w:rPr>
        <w:t>літерами слова замінюються на число літер, пропущених між</w:t>
      </w:r>
      <w:r>
        <w:rPr>
          <w:spacing w:val="1"/>
          <w:w w:val="80"/>
        </w:rPr>
        <w:t> </w:t>
      </w:r>
      <w:r>
        <w:rPr>
          <w:w w:val="80"/>
        </w:rPr>
        <w:t>ними, наприклад: “i18n” як “internationalization”. Іноді остан-</w:t>
      </w:r>
      <w:r>
        <w:rPr>
          <w:spacing w:val="1"/>
          <w:w w:val="80"/>
        </w:rPr>
        <w:t> </w:t>
      </w:r>
      <w:r>
        <w:rPr>
          <w:w w:val="80"/>
        </w:rPr>
        <w:t>ня</w:t>
      </w:r>
      <w:r>
        <w:rPr>
          <w:spacing w:val="29"/>
          <w:w w:val="80"/>
        </w:rPr>
        <w:t> </w:t>
      </w:r>
      <w:r>
        <w:rPr>
          <w:w w:val="80"/>
        </w:rPr>
        <w:t>літера</w:t>
      </w:r>
      <w:r>
        <w:rPr>
          <w:spacing w:val="29"/>
          <w:w w:val="80"/>
        </w:rPr>
        <w:t> </w:t>
      </w:r>
      <w:r>
        <w:rPr>
          <w:w w:val="80"/>
        </w:rPr>
        <w:t>може</w:t>
      </w:r>
      <w:r>
        <w:rPr>
          <w:spacing w:val="29"/>
          <w:w w:val="80"/>
        </w:rPr>
        <w:t> </w:t>
      </w:r>
      <w:r>
        <w:rPr>
          <w:w w:val="80"/>
        </w:rPr>
        <w:t>рахуватись</w:t>
      </w:r>
      <w:r>
        <w:rPr>
          <w:spacing w:val="29"/>
          <w:w w:val="80"/>
        </w:rPr>
        <w:t> </w:t>
      </w:r>
      <w:r>
        <w:rPr>
          <w:w w:val="80"/>
        </w:rPr>
        <w:t>і</w:t>
      </w:r>
      <w:r>
        <w:rPr>
          <w:spacing w:val="30"/>
          <w:w w:val="80"/>
        </w:rPr>
        <w:t> </w:t>
      </w:r>
      <w:r>
        <w:rPr>
          <w:w w:val="80"/>
        </w:rPr>
        <w:t>бути</w:t>
      </w:r>
      <w:r>
        <w:rPr>
          <w:spacing w:val="29"/>
          <w:w w:val="80"/>
        </w:rPr>
        <w:t> </w:t>
      </w:r>
      <w:r>
        <w:rPr>
          <w:w w:val="80"/>
        </w:rPr>
        <w:t>пропущеною.</w:t>
      </w:r>
      <w:r>
        <w:rPr>
          <w:spacing w:val="29"/>
          <w:w w:val="80"/>
        </w:rPr>
        <w:t> </w:t>
      </w:r>
      <w:r>
        <w:rPr>
          <w:w w:val="80"/>
        </w:rPr>
        <w:t>Уважається,</w:t>
      </w:r>
      <w:r>
        <w:rPr>
          <w:spacing w:val="-41"/>
          <w:w w:val="80"/>
        </w:rPr>
        <w:t> </w:t>
      </w:r>
      <w:r>
        <w:rPr>
          <w:w w:val="80"/>
        </w:rPr>
        <w:t>що першим нумеронімом був “S12n”. Це назва електронного</w:t>
      </w:r>
      <w:r>
        <w:rPr>
          <w:spacing w:val="1"/>
          <w:w w:val="80"/>
        </w:rPr>
        <w:t> </w:t>
      </w:r>
      <w:r>
        <w:rPr>
          <w:w w:val="80"/>
        </w:rPr>
        <w:t>поштового рахунку, наданого кандидату в співробітники кор-</w:t>
      </w:r>
      <w:r>
        <w:rPr>
          <w:spacing w:val="1"/>
          <w:w w:val="80"/>
        </w:rPr>
        <w:t> </w:t>
      </w:r>
      <w:r>
        <w:rPr>
          <w:w w:val="80"/>
        </w:rPr>
        <w:t>порації DEC Jan Scherpenhuizen системним адміністратором,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тому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ім’я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було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занадто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великим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назви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цього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рахун-</w:t>
      </w:r>
      <w:r>
        <w:rPr>
          <w:spacing w:val="-41"/>
          <w:w w:val="80"/>
        </w:rPr>
        <w:t> </w:t>
      </w:r>
      <w:r>
        <w:rPr>
          <w:w w:val="80"/>
        </w:rPr>
        <w:t>ку. Колеги, які не могли вимовити ім’я цього співробітника,</w:t>
      </w:r>
      <w:r>
        <w:rPr>
          <w:spacing w:val="1"/>
          <w:w w:val="80"/>
        </w:rPr>
        <w:t> </w:t>
      </w:r>
      <w:r>
        <w:rPr>
          <w:w w:val="80"/>
        </w:rPr>
        <w:t>часто називали його “S12n”. Застосування таких нумеронімів</w:t>
      </w:r>
      <w:r>
        <w:rPr>
          <w:spacing w:val="1"/>
          <w:w w:val="80"/>
        </w:rPr>
        <w:t> </w:t>
      </w:r>
      <w:r>
        <w:rPr>
          <w:w w:val="80"/>
        </w:rPr>
        <w:t>стало</w:t>
      </w:r>
      <w:r>
        <w:rPr>
          <w:spacing w:val="-2"/>
          <w:w w:val="80"/>
        </w:rPr>
        <w:t> </w:t>
      </w:r>
      <w:r>
        <w:rPr>
          <w:w w:val="80"/>
        </w:rPr>
        <w:t>частиною</w:t>
      </w:r>
      <w:r>
        <w:rPr>
          <w:spacing w:val="-1"/>
          <w:w w:val="80"/>
        </w:rPr>
        <w:t> </w:t>
      </w:r>
      <w:r>
        <w:rPr>
          <w:w w:val="80"/>
        </w:rPr>
        <w:t>корпоративної</w:t>
      </w:r>
      <w:r>
        <w:rPr>
          <w:spacing w:val="-1"/>
          <w:w w:val="80"/>
        </w:rPr>
        <w:t> </w:t>
      </w:r>
      <w:r>
        <w:rPr>
          <w:w w:val="80"/>
        </w:rPr>
        <w:t>культури</w:t>
      </w:r>
      <w:r>
        <w:rPr>
          <w:spacing w:val="-2"/>
          <w:w w:val="80"/>
        </w:rPr>
        <w:t> </w:t>
      </w:r>
      <w:r>
        <w:rPr>
          <w:w w:val="80"/>
        </w:rPr>
        <w:t>DEC</w:t>
      </w:r>
      <w:r>
        <w:rPr>
          <w:spacing w:val="-2"/>
          <w:w w:val="80"/>
        </w:rPr>
        <w:t> </w:t>
      </w:r>
      <w:r>
        <w:rPr>
          <w:w w:val="80"/>
        </w:rPr>
        <w:t>[17].</w:t>
      </w:r>
    </w:p>
    <w:p>
      <w:pPr>
        <w:pStyle w:val="BodyText"/>
        <w:spacing w:line="228" w:lineRule="auto" w:before="4"/>
        <w:ind w:right="230"/>
      </w:pPr>
      <w:r>
        <w:rPr>
          <w:w w:val="80"/>
        </w:rPr>
        <w:t>Концепція</w:t>
      </w:r>
      <w:r>
        <w:rPr>
          <w:spacing w:val="1"/>
          <w:w w:val="80"/>
        </w:rPr>
        <w:t> </w:t>
      </w:r>
      <w:r>
        <w:rPr>
          <w:w w:val="80"/>
        </w:rPr>
        <w:t>об’єднання чисел</w:t>
      </w:r>
      <w:r>
        <w:rPr>
          <w:spacing w:val="1"/>
          <w:w w:val="80"/>
        </w:rPr>
        <w:t> </w:t>
      </w:r>
      <w:r>
        <w:rPr>
          <w:w w:val="80"/>
        </w:rPr>
        <w:t>у слова</w:t>
      </w:r>
      <w:r>
        <w:rPr>
          <w:spacing w:val="33"/>
        </w:rPr>
        <w:t> </w:t>
      </w:r>
      <w:r>
        <w:rPr>
          <w:w w:val="80"/>
        </w:rPr>
        <w:t>втілена в мові</w:t>
      </w:r>
      <w:r>
        <w:rPr>
          <w:spacing w:val="33"/>
        </w:rPr>
        <w:t> </w:t>
      </w:r>
      <w:r>
        <w:rPr>
          <w:w w:val="80"/>
        </w:rPr>
        <w:t>Leet,</w:t>
      </w:r>
      <w:r>
        <w:rPr>
          <w:spacing w:val="1"/>
          <w:w w:val="80"/>
        </w:rPr>
        <w:t> </w:t>
      </w:r>
      <w:r>
        <w:rPr>
          <w:w w:val="80"/>
        </w:rPr>
        <w:t>де числа часто замінюються на орфографічно подібні слова,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наприклад: e.g. H4CK3D for HACKED. Leet (1337) – стиль вжи-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вання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англійської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мови,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поширився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Інтернеті.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Основні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мінності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такі: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заміна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латинських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букв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схожі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цифри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символи;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імітація і пародія на </w:t>
      </w:r>
      <w:r>
        <w:rPr>
          <w:w w:val="80"/>
        </w:rPr>
        <w:t>помилки, характерні для швидкого набору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тексту; імітація жаргону хакерів </w:t>
      </w:r>
      <w:r>
        <w:rPr>
          <w:spacing w:val="-1"/>
          <w:w w:val="80"/>
        </w:rPr>
        <w:t>і геймерів; додавання закінчен-</w:t>
      </w:r>
      <w:r>
        <w:rPr>
          <w:spacing w:val="-41"/>
          <w:w w:val="80"/>
        </w:rPr>
        <w:t> </w:t>
      </w:r>
      <w:r>
        <w:rPr>
          <w:w w:val="80"/>
        </w:rPr>
        <w:t>ня -x0r до слів. Ці скорочення використовуються в основному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письмово, </w:t>
      </w:r>
      <w:r>
        <w:rPr>
          <w:spacing w:val="-1"/>
          <w:w w:val="80"/>
        </w:rPr>
        <w:t>адже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деякі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слова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(напр.,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pwn) не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мають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вимови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[18].</w:t>
      </w:r>
    </w:p>
    <w:p>
      <w:pPr>
        <w:pStyle w:val="BodyText"/>
        <w:spacing w:line="228" w:lineRule="auto" w:before="3"/>
        <w:ind w:right="230"/>
      </w:pPr>
      <w:r>
        <w:rPr>
          <w:b/>
          <w:w w:val="80"/>
        </w:rPr>
        <w:t>Висновки.</w:t>
      </w:r>
      <w:r>
        <w:rPr>
          <w:b/>
          <w:spacing w:val="28"/>
          <w:w w:val="80"/>
        </w:rPr>
        <w:t> </w:t>
      </w:r>
      <w:r>
        <w:rPr>
          <w:w w:val="80"/>
        </w:rPr>
        <w:t>Зважаючи</w:t>
      </w:r>
      <w:r>
        <w:rPr>
          <w:spacing w:val="59"/>
        </w:rPr>
        <w:t> </w:t>
      </w:r>
      <w:r>
        <w:rPr>
          <w:w w:val="80"/>
        </w:rPr>
        <w:t>на</w:t>
      </w:r>
      <w:r>
        <w:rPr>
          <w:spacing w:val="59"/>
        </w:rPr>
        <w:t> </w:t>
      </w:r>
      <w:r>
        <w:rPr>
          <w:w w:val="80"/>
        </w:rPr>
        <w:t>вищезазначене,</w:t>
      </w:r>
      <w:r>
        <w:rPr>
          <w:spacing w:val="59"/>
        </w:rPr>
        <w:t> </w:t>
      </w:r>
      <w:r>
        <w:rPr>
          <w:w w:val="80"/>
        </w:rPr>
        <w:t>абревіація</w:t>
      </w:r>
      <w:r>
        <w:rPr>
          <w:spacing w:val="59"/>
        </w:rPr>
        <w:t> </w:t>
      </w:r>
      <w:r>
        <w:rPr>
          <w:w w:val="80"/>
        </w:rPr>
        <w:t>не</w:t>
      </w:r>
      <w:r>
        <w:rPr>
          <w:spacing w:val="-42"/>
          <w:w w:val="80"/>
        </w:rPr>
        <w:t> </w:t>
      </w:r>
      <w:r>
        <w:rPr>
          <w:w w:val="80"/>
        </w:rPr>
        <w:t>є</w:t>
      </w:r>
      <w:r>
        <w:rPr>
          <w:spacing w:val="19"/>
          <w:w w:val="80"/>
        </w:rPr>
        <w:t> </w:t>
      </w:r>
      <w:r>
        <w:rPr>
          <w:w w:val="80"/>
        </w:rPr>
        <w:t>випадковим</w:t>
      </w:r>
      <w:r>
        <w:rPr>
          <w:spacing w:val="20"/>
          <w:w w:val="80"/>
        </w:rPr>
        <w:t> </w:t>
      </w:r>
      <w:r>
        <w:rPr>
          <w:w w:val="80"/>
        </w:rPr>
        <w:t>явищем,</w:t>
      </w:r>
      <w:r>
        <w:rPr>
          <w:spacing w:val="20"/>
          <w:w w:val="80"/>
        </w:rPr>
        <w:t> </w:t>
      </w:r>
      <w:r>
        <w:rPr>
          <w:w w:val="80"/>
        </w:rPr>
        <w:t>вона</w:t>
      </w:r>
      <w:r>
        <w:rPr>
          <w:spacing w:val="19"/>
          <w:w w:val="80"/>
        </w:rPr>
        <w:t> </w:t>
      </w:r>
      <w:r>
        <w:rPr>
          <w:w w:val="80"/>
        </w:rPr>
        <w:t>не</w:t>
      </w:r>
      <w:r>
        <w:rPr>
          <w:spacing w:val="20"/>
          <w:w w:val="80"/>
        </w:rPr>
        <w:t> </w:t>
      </w:r>
      <w:r>
        <w:rPr>
          <w:w w:val="80"/>
        </w:rPr>
        <w:t>є</w:t>
      </w:r>
      <w:r>
        <w:rPr>
          <w:spacing w:val="20"/>
          <w:w w:val="80"/>
        </w:rPr>
        <w:t> </w:t>
      </w:r>
      <w:r>
        <w:rPr>
          <w:w w:val="80"/>
        </w:rPr>
        <w:t>якимось</w:t>
      </w:r>
      <w:r>
        <w:rPr>
          <w:spacing w:val="20"/>
          <w:w w:val="80"/>
        </w:rPr>
        <w:t> </w:t>
      </w:r>
      <w:r>
        <w:rPr>
          <w:w w:val="80"/>
        </w:rPr>
        <w:t>«псуванням</w:t>
      </w:r>
      <w:r>
        <w:rPr>
          <w:spacing w:val="19"/>
          <w:w w:val="80"/>
        </w:rPr>
        <w:t> </w:t>
      </w:r>
      <w:r>
        <w:rPr>
          <w:w w:val="80"/>
        </w:rPr>
        <w:t>мови»,</w:t>
      </w:r>
      <w:r>
        <w:rPr>
          <w:spacing w:val="-41"/>
          <w:w w:val="80"/>
        </w:rPr>
        <w:t> </w:t>
      </w:r>
      <w:r>
        <w:rPr>
          <w:w w:val="80"/>
        </w:rPr>
        <w:t>а являє собою об’єктивний і закономірний процес, зумовлений</w:t>
      </w:r>
      <w:r>
        <w:rPr>
          <w:spacing w:val="-41"/>
          <w:w w:val="80"/>
        </w:rPr>
        <w:t> </w:t>
      </w:r>
      <w:r>
        <w:rPr>
          <w:w w:val="80"/>
        </w:rPr>
        <w:t>змінами в потребах спілкування у зв’язку з розвитком суспіль-</w:t>
      </w:r>
      <w:r>
        <w:rPr>
          <w:spacing w:val="-41"/>
          <w:w w:val="80"/>
        </w:rPr>
        <w:t> </w:t>
      </w:r>
      <w:r>
        <w:rPr>
          <w:w w:val="80"/>
        </w:rPr>
        <w:t>ства</w:t>
      </w:r>
      <w:r>
        <w:rPr>
          <w:spacing w:val="33"/>
          <w:w w:val="80"/>
        </w:rPr>
        <w:t> </w:t>
      </w:r>
      <w:r>
        <w:rPr>
          <w:w w:val="80"/>
        </w:rPr>
        <w:t>і</w:t>
      </w:r>
      <w:r>
        <w:rPr>
          <w:spacing w:val="34"/>
          <w:w w:val="80"/>
        </w:rPr>
        <w:t> </w:t>
      </w:r>
      <w:r>
        <w:rPr>
          <w:w w:val="80"/>
        </w:rPr>
        <w:t>внутрішніми</w:t>
      </w:r>
      <w:r>
        <w:rPr>
          <w:spacing w:val="34"/>
          <w:w w:val="80"/>
        </w:rPr>
        <w:t> </w:t>
      </w:r>
      <w:r>
        <w:rPr>
          <w:w w:val="80"/>
        </w:rPr>
        <w:t>закономірностями</w:t>
      </w:r>
      <w:r>
        <w:rPr>
          <w:spacing w:val="33"/>
          <w:w w:val="80"/>
        </w:rPr>
        <w:t> </w:t>
      </w:r>
      <w:r>
        <w:rPr>
          <w:w w:val="80"/>
        </w:rPr>
        <w:t>розвитку</w:t>
      </w:r>
      <w:r>
        <w:rPr>
          <w:spacing w:val="34"/>
          <w:w w:val="80"/>
        </w:rPr>
        <w:t> </w:t>
      </w:r>
      <w:r>
        <w:rPr>
          <w:w w:val="80"/>
        </w:rPr>
        <w:t>мови.</w:t>
      </w:r>
      <w:r>
        <w:rPr>
          <w:spacing w:val="34"/>
          <w:w w:val="80"/>
        </w:rPr>
        <w:t> </w:t>
      </w:r>
      <w:r>
        <w:rPr>
          <w:w w:val="80"/>
        </w:rPr>
        <w:t>Поява</w:t>
      </w:r>
      <w:r>
        <w:rPr>
          <w:spacing w:val="-42"/>
          <w:w w:val="80"/>
        </w:rPr>
        <w:t> </w:t>
      </w:r>
      <w:r>
        <w:rPr>
          <w:w w:val="80"/>
        </w:rPr>
        <w:t>і становлення абревіації як словотвірного способу – це лише</w:t>
      </w:r>
      <w:r>
        <w:rPr>
          <w:spacing w:val="1"/>
          <w:w w:val="80"/>
        </w:rPr>
        <w:t> </w:t>
      </w:r>
      <w:r>
        <w:rPr>
          <w:w w:val="80"/>
        </w:rPr>
        <w:t>один з елементів тієї системної сукупності перетворень, яких</w:t>
      </w:r>
      <w:r>
        <w:rPr>
          <w:spacing w:val="1"/>
          <w:w w:val="80"/>
        </w:rPr>
        <w:t> </w:t>
      </w:r>
      <w:r>
        <w:rPr>
          <w:w w:val="80"/>
        </w:rPr>
        <w:t>зазнає англійська мова на сучасній стадії свого розвитку. тому</w:t>
      </w:r>
      <w:r>
        <w:rPr>
          <w:spacing w:val="-41"/>
          <w:w w:val="80"/>
        </w:rPr>
        <w:t> </w:t>
      </w:r>
      <w:r>
        <w:rPr>
          <w:w w:val="80"/>
        </w:rPr>
        <w:t>перспективним вважаємо дослідження мови Leet у переклада-</w:t>
      </w:r>
      <w:r>
        <w:rPr>
          <w:spacing w:val="1"/>
          <w:w w:val="80"/>
        </w:rPr>
        <w:t> </w:t>
      </w:r>
      <w:r>
        <w:rPr>
          <w:w w:val="80"/>
        </w:rPr>
        <w:t>цькому</w:t>
      </w:r>
      <w:r>
        <w:rPr>
          <w:spacing w:val="-1"/>
          <w:w w:val="80"/>
        </w:rPr>
        <w:t> </w:t>
      </w:r>
      <w:r>
        <w:rPr>
          <w:w w:val="80"/>
        </w:rPr>
        <w:t>аспекті.</w:t>
      </w:r>
    </w:p>
    <w:p>
      <w:pPr>
        <w:pStyle w:val="BodyText"/>
        <w:spacing w:before="2"/>
        <w:ind w:left="0" w:firstLine="0"/>
        <w:jc w:val="left"/>
        <w:rPr>
          <w:sz w:val="19"/>
        </w:rPr>
      </w:pPr>
    </w:p>
    <w:p>
      <w:pPr>
        <w:spacing w:before="1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56"/>
        </w:numPr>
        <w:tabs>
          <w:tab w:pos="541" w:val="left" w:leader="none"/>
        </w:tabs>
        <w:spacing w:line="271" w:lineRule="auto" w:before="20" w:after="0"/>
        <w:ind w:left="540" w:right="230" w:hanging="361"/>
        <w:jc w:val="both"/>
        <w:rPr>
          <w:sz w:val="17"/>
        </w:rPr>
      </w:pPr>
      <w:r>
        <w:rPr>
          <w:w w:val="90"/>
          <w:sz w:val="17"/>
        </w:rPr>
        <w:t>Балонєва О. Особливості перекладу англійської науково-технічної</w:t>
      </w:r>
      <w:r>
        <w:rPr>
          <w:spacing w:val="-36"/>
          <w:w w:val="90"/>
          <w:sz w:val="17"/>
        </w:rPr>
        <w:t> </w:t>
      </w:r>
      <w:r>
        <w:rPr>
          <w:spacing w:val="-1"/>
          <w:w w:val="95"/>
          <w:sz w:val="17"/>
        </w:rPr>
        <w:t>літератури. Житомир : Житомирський </w:t>
      </w:r>
      <w:r>
        <w:rPr>
          <w:w w:val="95"/>
          <w:sz w:val="17"/>
        </w:rPr>
        <w:t>державний університет,</w:t>
      </w:r>
      <w:r>
        <w:rPr>
          <w:spacing w:val="1"/>
          <w:w w:val="95"/>
          <w:sz w:val="17"/>
        </w:rPr>
        <w:t> </w:t>
      </w:r>
      <w:r>
        <w:rPr>
          <w:sz w:val="17"/>
        </w:rPr>
        <w:t>2004.</w:t>
      </w:r>
      <w:r>
        <w:rPr>
          <w:spacing w:val="-5"/>
          <w:sz w:val="17"/>
        </w:rPr>
        <w:t> </w:t>
      </w:r>
      <w:r>
        <w:rPr>
          <w:sz w:val="17"/>
        </w:rPr>
        <w:t>25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w w:val="90"/>
          <w:sz w:val="17"/>
        </w:rPr>
        <w:t>Бондаренко О. Особливості перекладу абревіатур, акронімів і ско-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рочень. </w:t>
      </w:r>
      <w:r>
        <w:rPr>
          <w:i/>
          <w:w w:val="90"/>
          <w:sz w:val="17"/>
        </w:rPr>
        <w:t>Теоретичні й прикладні проблеми сучасної філології. </w:t>
      </w:r>
      <w:r>
        <w:rPr>
          <w:w w:val="90"/>
          <w:sz w:val="17"/>
        </w:rPr>
        <w:t>2014.</w:t>
      </w:r>
    </w:p>
    <w:p>
      <w:pPr>
        <w:spacing w:line="195" w:lineRule="exact" w:before="0"/>
        <w:ind w:left="540" w:right="0" w:firstLine="0"/>
        <w:jc w:val="both"/>
        <w:rPr>
          <w:sz w:val="17"/>
        </w:rPr>
      </w:pPr>
      <w:r>
        <w:rPr>
          <w:w w:val="95"/>
          <w:sz w:val="17"/>
        </w:rPr>
        <w:t>№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1.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с. 76–83.</w:t>
      </w:r>
    </w:p>
    <w:p>
      <w:pPr>
        <w:pStyle w:val="ListParagraph"/>
        <w:numPr>
          <w:ilvl w:val="0"/>
          <w:numId w:val="56"/>
        </w:numPr>
        <w:tabs>
          <w:tab w:pos="541" w:val="left" w:leader="none"/>
        </w:tabs>
        <w:spacing w:line="271" w:lineRule="auto" w:before="25" w:after="0"/>
        <w:ind w:left="540" w:right="231" w:hanging="361"/>
        <w:jc w:val="both"/>
        <w:rPr>
          <w:sz w:val="17"/>
        </w:rPr>
      </w:pPr>
      <w:r>
        <w:rPr>
          <w:sz w:val="17"/>
        </w:rPr>
        <w:t>влахов</w:t>
      </w:r>
      <w:r>
        <w:rPr>
          <w:spacing w:val="31"/>
          <w:sz w:val="17"/>
        </w:rPr>
        <w:t> </w:t>
      </w:r>
      <w:r>
        <w:rPr>
          <w:sz w:val="17"/>
        </w:rPr>
        <w:t>с.,</w:t>
      </w:r>
      <w:r>
        <w:rPr>
          <w:spacing w:val="31"/>
          <w:sz w:val="17"/>
        </w:rPr>
        <w:t> </w:t>
      </w:r>
      <w:r>
        <w:rPr>
          <w:sz w:val="17"/>
        </w:rPr>
        <w:t>Флорин</w:t>
      </w:r>
      <w:r>
        <w:rPr>
          <w:spacing w:val="32"/>
          <w:sz w:val="17"/>
        </w:rPr>
        <w:t> </w:t>
      </w:r>
      <w:r>
        <w:rPr>
          <w:sz w:val="17"/>
        </w:rPr>
        <w:t>с.</w:t>
      </w:r>
      <w:r>
        <w:rPr>
          <w:spacing w:val="31"/>
          <w:sz w:val="17"/>
        </w:rPr>
        <w:t> </w:t>
      </w:r>
      <w:r>
        <w:rPr>
          <w:sz w:val="17"/>
        </w:rPr>
        <w:t>непереводимое</w:t>
      </w:r>
      <w:r>
        <w:rPr>
          <w:spacing w:val="32"/>
          <w:sz w:val="17"/>
        </w:rPr>
        <w:t> </w:t>
      </w:r>
      <w:r>
        <w:rPr>
          <w:sz w:val="17"/>
        </w:rPr>
        <w:t>в</w:t>
      </w:r>
      <w:r>
        <w:rPr>
          <w:spacing w:val="31"/>
          <w:sz w:val="17"/>
        </w:rPr>
        <w:t> </w:t>
      </w:r>
      <w:r>
        <w:rPr>
          <w:sz w:val="17"/>
        </w:rPr>
        <w:t>переводе.</w:t>
      </w:r>
      <w:r>
        <w:rPr>
          <w:spacing w:val="31"/>
          <w:sz w:val="17"/>
        </w:rPr>
        <w:t> </w:t>
      </w:r>
      <w:r>
        <w:rPr>
          <w:sz w:val="17"/>
        </w:rPr>
        <w:t>москва</w:t>
      </w:r>
      <w:r>
        <w:rPr>
          <w:spacing w:val="31"/>
          <w:sz w:val="17"/>
        </w:rPr>
        <w:t> </w:t>
      </w:r>
      <w:r>
        <w:rPr>
          <w:sz w:val="17"/>
        </w:rPr>
        <w:t>:</w:t>
      </w:r>
      <w:r>
        <w:rPr>
          <w:spacing w:val="-40"/>
          <w:sz w:val="17"/>
        </w:rPr>
        <w:t> </w:t>
      </w:r>
      <w:r>
        <w:rPr>
          <w:w w:val="90"/>
          <w:sz w:val="17"/>
        </w:rPr>
        <w:t>Р. валент,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2006. 360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волошин е. аббревиатуры в лексической системе английского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языка : дисс. … канд. філол.. наук; 1-й моск. гос. пед. ин-т иностр.</w:t>
      </w:r>
      <w:r>
        <w:rPr>
          <w:spacing w:val="1"/>
          <w:w w:val="90"/>
          <w:sz w:val="17"/>
        </w:rPr>
        <w:t> </w:t>
      </w:r>
      <w:r>
        <w:rPr>
          <w:sz w:val="17"/>
        </w:rPr>
        <w:t>яз.</w:t>
      </w:r>
      <w:r>
        <w:rPr>
          <w:spacing w:val="-8"/>
          <w:sz w:val="17"/>
        </w:rPr>
        <w:t> </w:t>
      </w:r>
      <w:r>
        <w:rPr>
          <w:sz w:val="17"/>
        </w:rPr>
        <w:t>им.</w:t>
      </w:r>
      <w:r>
        <w:rPr>
          <w:spacing w:val="-7"/>
          <w:sz w:val="17"/>
        </w:rPr>
        <w:t> </w:t>
      </w:r>
      <w:r>
        <w:rPr>
          <w:sz w:val="17"/>
        </w:rPr>
        <w:t>мориса</w:t>
      </w:r>
      <w:r>
        <w:rPr>
          <w:spacing w:val="-7"/>
          <w:sz w:val="17"/>
        </w:rPr>
        <w:t> </w:t>
      </w:r>
      <w:r>
        <w:rPr>
          <w:sz w:val="17"/>
        </w:rPr>
        <w:t>тореза.</w:t>
      </w:r>
      <w:r>
        <w:rPr>
          <w:spacing w:val="-7"/>
          <w:sz w:val="17"/>
        </w:rPr>
        <w:t> </w:t>
      </w:r>
      <w:r>
        <w:rPr>
          <w:sz w:val="17"/>
        </w:rPr>
        <w:t>москва,</w:t>
      </w:r>
      <w:r>
        <w:rPr>
          <w:spacing w:val="-7"/>
          <w:sz w:val="17"/>
        </w:rPr>
        <w:t> </w:t>
      </w:r>
      <w:r>
        <w:rPr>
          <w:sz w:val="17"/>
        </w:rPr>
        <w:t>1967.</w:t>
      </w:r>
      <w:r>
        <w:rPr>
          <w:spacing w:val="-7"/>
          <w:sz w:val="17"/>
        </w:rPr>
        <w:t> </w:t>
      </w:r>
      <w:r>
        <w:rPr>
          <w:sz w:val="17"/>
        </w:rPr>
        <w:t>279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Гільченко Р. англо-український навчальний словник </w:t>
      </w:r>
      <w:r>
        <w:rPr>
          <w:w w:val="95"/>
          <w:sz w:val="17"/>
        </w:rPr>
        <w:t>авіаційних</w:t>
      </w:r>
      <w:r>
        <w:rPr>
          <w:spacing w:val="-38"/>
          <w:w w:val="95"/>
          <w:sz w:val="17"/>
        </w:rPr>
        <w:t> </w:t>
      </w:r>
      <w:r>
        <w:rPr>
          <w:sz w:val="17"/>
        </w:rPr>
        <w:t>термінів.</w:t>
      </w:r>
      <w:r>
        <w:rPr>
          <w:spacing w:val="-7"/>
          <w:sz w:val="17"/>
        </w:rPr>
        <w:t> </w:t>
      </w:r>
      <w:r>
        <w:rPr>
          <w:sz w:val="17"/>
        </w:rPr>
        <w:t>Київ,</w:t>
      </w:r>
      <w:r>
        <w:rPr>
          <w:spacing w:val="-6"/>
          <w:sz w:val="17"/>
        </w:rPr>
        <w:t> </w:t>
      </w:r>
      <w:r>
        <w:rPr>
          <w:sz w:val="17"/>
        </w:rPr>
        <w:t>2005.</w:t>
      </w:r>
      <w:r>
        <w:rPr>
          <w:spacing w:val="-6"/>
          <w:sz w:val="17"/>
        </w:rPr>
        <w:t> </w:t>
      </w:r>
      <w:r>
        <w:rPr>
          <w:sz w:val="17"/>
        </w:rPr>
        <w:t>220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Дейнека в. типи абревіатур та їх функціонування в терміносис-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темі митної справи. </w:t>
      </w:r>
      <w:r>
        <w:rPr>
          <w:i/>
          <w:w w:val="90"/>
          <w:sz w:val="17"/>
        </w:rPr>
        <w:t>Науковий вісник Волинського національного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університету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ім.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Лесі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Українки</w:t>
      </w:r>
      <w:r>
        <w:rPr>
          <w:w w:val="95"/>
          <w:sz w:val="17"/>
        </w:rPr>
        <w:t>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2011.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5.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Ч.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137–141.</w:t>
      </w:r>
    </w:p>
    <w:p>
      <w:pPr>
        <w:spacing w:after="0" w:line="271" w:lineRule="auto"/>
        <w:jc w:val="both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77" w:after="0"/>
        <w:ind w:left="653" w:right="1" w:hanging="360"/>
        <w:jc w:val="both"/>
        <w:rPr>
          <w:sz w:val="17"/>
        </w:rPr>
      </w:pPr>
      <w:r>
        <w:rPr>
          <w:w w:val="90"/>
          <w:sz w:val="17"/>
        </w:rPr>
        <w:t>Денисюк Л. абревіація сучасної англійської мови. </w:t>
      </w:r>
      <w:r>
        <w:rPr>
          <w:i/>
          <w:w w:val="90"/>
          <w:sz w:val="17"/>
        </w:rPr>
        <w:t>Нова педагогіч-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на</w:t>
      </w:r>
      <w:r>
        <w:rPr>
          <w:i/>
          <w:spacing w:val="-7"/>
          <w:sz w:val="17"/>
        </w:rPr>
        <w:t> </w:t>
      </w:r>
      <w:r>
        <w:rPr>
          <w:i/>
          <w:sz w:val="17"/>
        </w:rPr>
        <w:t>думка</w:t>
      </w:r>
      <w:r>
        <w:rPr>
          <w:sz w:val="17"/>
        </w:rPr>
        <w:t>.</w:t>
      </w:r>
      <w:r>
        <w:rPr>
          <w:spacing w:val="-6"/>
          <w:sz w:val="17"/>
        </w:rPr>
        <w:t> </w:t>
      </w:r>
      <w:r>
        <w:rPr>
          <w:sz w:val="17"/>
        </w:rPr>
        <w:t>2015.</w:t>
      </w:r>
      <w:r>
        <w:rPr>
          <w:spacing w:val="-6"/>
          <w:sz w:val="17"/>
        </w:rPr>
        <w:t> </w:t>
      </w:r>
      <w:r>
        <w:rPr>
          <w:sz w:val="17"/>
        </w:rPr>
        <w:t>№</w:t>
      </w:r>
      <w:r>
        <w:rPr>
          <w:spacing w:val="-6"/>
          <w:sz w:val="17"/>
        </w:rPr>
        <w:t> </w:t>
      </w:r>
      <w:r>
        <w:rPr>
          <w:sz w:val="17"/>
        </w:rPr>
        <w:t>1.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63–65.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0" w:hanging="360"/>
        <w:jc w:val="both"/>
        <w:rPr>
          <w:sz w:val="17"/>
        </w:rPr>
      </w:pPr>
      <w:r>
        <w:rPr>
          <w:w w:val="90"/>
          <w:sz w:val="17"/>
        </w:rPr>
        <w:t>Зацний Ю., Янков а. Інновації в словниковому складі англійської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мови початку ХХІ ст. : англо-український словник. вінниця : нова</w:t>
      </w:r>
      <w:r>
        <w:rPr>
          <w:spacing w:val="1"/>
          <w:w w:val="90"/>
          <w:sz w:val="17"/>
        </w:rPr>
        <w:t> </w:t>
      </w:r>
      <w:r>
        <w:rPr>
          <w:sz w:val="17"/>
        </w:rPr>
        <w:t>книга,</w:t>
      </w:r>
      <w:r>
        <w:rPr>
          <w:spacing w:val="-6"/>
          <w:sz w:val="17"/>
        </w:rPr>
        <w:t> </w:t>
      </w:r>
      <w:r>
        <w:rPr>
          <w:sz w:val="17"/>
        </w:rPr>
        <w:t>2008.</w:t>
      </w:r>
      <w:r>
        <w:rPr>
          <w:spacing w:val="-5"/>
          <w:sz w:val="17"/>
        </w:rPr>
        <w:t> </w:t>
      </w:r>
      <w:r>
        <w:rPr>
          <w:sz w:val="17"/>
        </w:rPr>
        <w:t>360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Карабан в. Переклад англійської наукової і технічної літератури.</w:t>
      </w:r>
      <w:r>
        <w:rPr>
          <w:spacing w:val="1"/>
          <w:w w:val="90"/>
          <w:sz w:val="17"/>
        </w:rPr>
        <w:t> </w:t>
      </w:r>
      <w:r>
        <w:rPr>
          <w:spacing w:val="-2"/>
          <w:w w:val="95"/>
          <w:sz w:val="17"/>
        </w:rPr>
        <w:t>Граматичні </w:t>
      </w:r>
      <w:r>
        <w:rPr>
          <w:spacing w:val="-1"/>
          <w:w w:val="95"/>
          <w:sz w:val="17"/>
        </w:rPr>
        <w:t>труднощі, лексичні, термінологічні та жанрово-сти-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лістичні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проблеми.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вінниця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нова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книга,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2004.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576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Кісіль с. Функції абревіацій в сучасній англійській мові. </w:t>
      </w:r>
      <w:r>
        <w:rPr>
          <w:i/>
          <w:w w:val="90"/>
          <w:sz w:val="17"/>
        </w:rPr>
        <w:t>Освіта,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наука та виробництво: розвиток і перспективи </w:t>
      </w:r>
      <w:r>
        <w:rPr>
          <w:w w:val="90"/>
          <w:sz w:val="17"/>
        </w:rPr>
        <w:t>: матеріали І все-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української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науково-методичної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конференції,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м.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Шостка,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21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квітня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2016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р.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суми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сумДУ,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2016.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76–77.</w:t>
      </w:r>
    </w:p>
    <w:p>
      <w:pPr>
        <w:pStyle w:val="ListParagraph"/>
        <w:numPr>
          <w:ilvl w:val="0"/>
          <w:numId w:val="56"/>
        </w:numPr>
        <w:tabs>
          <w:tab w:pos="655" w:val="left" w:leader="none"/>
        </w:tabs>
        <w:spacing w:line="271" w:lineRule="auto" w:before="0" w:after="0"/>
        <w:ind w:left="653" w:right="0" w:hanging="360"/>
        <w:jc w:val="both"/>
        <w:rPr>
          <w:sz w:val="17"/>
        </w:rPr>
      </w:pPr>
      <w:r>
        <w:rPr>
          <w:spacing w:val="-1"/>
          <w:w w:val="95"/>
          <w:sz w:val="17"/>
        </w:rPr>
        <w:t>Корнєва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З.,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Глінка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н.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новітні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абревіатури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скорочення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англій-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ських економічних текстах та їх переклад українською мовою.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7"/>
        </w:rPr>
        <w:t>Науковий</w:t>
      </w:r>
      <w:r>
        <w:rPr>
          <w:i/>
          <w:spacing w:val="39"/>
          <w:sz w:val="17"/>
        </w:rPr>
        <w:t> </w:t>
      </w:r>
      <w:r>
        <w:rPr>
          <w:i/>
          <w:w w:val="95"/>
          <w:sz w:val="17"/>
        </w:rPr>
        <w:t>вісник</w:t>
      </w:r>
      <w:r>
        <w:rPr>
          <w:i/>
          <w:spacing w:val="39"/>
          <w:sz w:val="17"/>
        </w:rPr>
        <w:t> </w:t>
      </w:r>
      <w:r>
        <w:rPr>
          <w:i/>
          <w:w w:val="95"/>
          <w:sz w:val="17"/>
        </w:rPr>
        <w:t>Волинського</w:t>
      </w:r>
      <w:r>
        <w:rPr>
          <w:i/>
          <w:spacing w:val="39"/>
          <w:sz w:val="17"/>
        </w:rPr>
        <w:t> </w:t>
      </w:r>
      <w:r>
        <w:rPr>
          <w:i/>
          <w:w w:val="95"/>
          <w:sz w:val="17"/>
        </w:rPr>
        <w:t>національного</w:t>
      </w:r>
      <w:r>
        <w:rPr>
          <w:i/>
          <w:spacing w:val="39"/>
          <w:sz w:val="17"/>
        </w:rPr>
        <w:t> </w:t>
      </w:r>
      <w:r>
        <w:rPr>
          <w:i/>
          <w:w w:val="95"/>
          <w:sz w:val="17"/>
        </w:rPr>
        <w:t>університету</w:t>
      </w:r>
      <w:r>
        <w:rPr>
          <w:i/>
          <w:spacing w:val="-38"/>
          <w:w w:val="95"/>
          <w:sz w:val="17"/>
        </w:rPr>
        <w:t> </w:t>
      </w:r>
      <w:r>
        <w:rPr>
          <w:i/>
          <w:sz w:val="17"/>
        </w:rPr>
        <w:t>ім.</w:t>
      </w:r>
      <w:r>
        <w:rPr>
          <w:i/>
          <w:spacing w:val="-8"/>
          <w:sz w:val="17"/>
        </w:rPr>
        <w:t> </w:t>
      </w:r>
      <w:r>
        <w:rPr>
          <w:i/>
          <w:sz w:val="17"/>
        </w:rPr>
        <w:t>Лесі</w:t>
      </w:r>
      <w:r>
        <w:rPr>
          <w:i/>
          <w:spacing w:val="-8"/>
          <w:sz w:val="17"/>
        </w:rPr>
        <w:t> </w:t>
      </w:r>
      <w:r>
        <w:rPr>
          <w:i/>
          <w:sz w:val="17"/>
        </w:rPr>
        <w:t>Українки</w:t>
      </w:r>
      <w:r>
        <w:rPr>
          <w:sz w:val="17"/>
        </w:rPr>
        <w:t>.</w:t>
      </w:r>
      <w:r>
        <w:rPr>
          <w:spacing w:val="-8"/>
          <w:sz w:val="17"/>
        </w:rPr>
        <w:t> </w:t>
      </w:r>
      <w:r>
        <w:rPr>
          <w:sz w:val="17"/>
        </w:rPr>
        <w:t>2008.</w:t>
      </w:r>
      <w:r>
        <w:rPr>
          <w:spacing w:val="-8"/>
          <w:sz w:val="17"/>
        </w:rPr>
        <w:t> </w:t>
      </w:r>
      <w:r>
        <w:rPr>
          <w:sz w:val="17"/>
        </w:rPr>
        <w:t>№</w:t>
      </w:r>
      <w:r>
        <w:rPr>
          <w:spacing w:val="-8"/>
          <w:sz w:val="17"/>
        </w:rPr>
        <w:t> </w:t>
      </w:r>
      <w:r>
        <w:rPr>
          <w:sz w:val="17"/>
        </w:rPr>
        <w:t>4.</w:t>
      </w:r>
      <w:r>
        <w:rPr>
          <w:spacing w:val="-8"/>
          <w:sz w:val="17"/>
        </w:rPr>
        <w:t> </w:t>
      </w:r>
      <w:r>
        <w:rPr>
          <w:sz w:val="17"/>
        </w:rPr>
        <w:t>с.</w:t>
      </w:r>
      <w:r>
        <w:rPr>
          <w:spacing w:val="-8"/>
          <w:sz w:val="17"/>
        </w:rPr>
        <w:t> </w:t>
      </w:r>
      <w:r>
        <w:rPr>
          <w:sz w:val="17"/>
        </w:rPr>
        <w:t>308–312.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Кочерган м. вступ до мовознавства : підручник для студентів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філологічних спеціальностей вищих навчальних закладів. Київ :</w:t>
      </w:r>
      <w:r>
        <w:rPr>
          <w:spacing w:val="1"/>
          <w:w w:val="90"/>
          <w:sz w:val="17"/>
        </w:rPr>
        <w:t> </w:t>
      </w:r>
      <w:r>
        <w:rPr>
          <w:sz w:val="17"/>
        </w:rPr>
        <w:t>видавничий</w:t>
      </w:r>
      <w:r>
        <w:rPr>
          <w:spacing w:val="-9"/>
          <w:sz w:val="17"/>
        </w:rPr>
        <w:t> </w:t>
      </w:r>
      <w:r>
        <w:rPr>
          <w:sz w:val="17"/>
        </w:rPr>
        <w:t>центр</w:t>
      </w:r>
      <w:r>
        <w:rPr>
          <w:spacing w:val="-8"/>
          <w:sz w:val="17"/>
        </w:rPr>
        <w:t> </w:t>
      </w:r>
      <w:r>
        <w:rPr>
          <w:sz w:val="17"/>
        </w:rPr>
        <w:t>«академія»,</w:t>
      </w:r>
      <w:r>
        <w:rPr>
          <w:spacing w:val="-8"/>
          <w:sz w:val="17"/>
        </w:rPr>
        <w:t> </w:t>
      </w:r>
      <w:r>
        <w:rPr>
          <w:sz w:val="17"/>
        </w:rPr>
        <w:t>2004.</w:t>
      </w:r>
      <w:r>
        <w:rPr>
          <w:spacing w:val="-8"/>
          <w:sz w:val="17"/>
        </w:rPr>
        <w:t> </w:t>
      </w:r>
      <w:r>
        <w:rPr>
          <w:sz w:val="17"/>
        </w:rPr>
        <w:t>368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максимова т. англо-русский словарь сокращений. Экономиче-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ская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терминология.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москва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ACT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;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восток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–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Запад,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2007.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189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56"/>
        </w:numPr>
        <w:tabs>
          <w:tab w:pos="655" w:val="left" w:leader="none"/>
        </w:tabs>
        <w:spacing w:line="271" w:lineRule="auto" w:before="0" w:after="0"/>
        <w:ind w:left="653" w:right="1" w:hanging="360"/>
        <w:jc w:val="both"/>
        <w:rPr>
          <w:sz w:val="17"/>
        </w:rPr>
      </w:pPr>
      <w:r>
        <w:rPr>
          <w:spacing w:val="-1"/>
          <w:w w:val="95"/>
          <w:sz w:val="17"/>
        </w:rPr>
        <w:t>Шеремет Д. методи відтворення </w:t>
      </w:r>
      <w:r>
        <w:rPr>
          <w:w w:val="95"/>
          <w:sz w:val="17"/>
        </w:rPr>
        <w:t>англійських абревіатур україн-</w:t>
      </w:r>
      <w:r>
        <w:rPr>
          <w:spacing w:val="-39"/>
          <w:w w:val="95"/>
          <w:sz w:val="17"/>
        </w:rPr>
        <w:t> </w:t>
      </w:r>
      <w:r>
        <w:rPr>
          <w:w w:val="95"/>
          <w:sz w:val="17"/>
        </w:rPr>
        <w:t>ською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мовою.</w:t>
      </w:r>
      <w:r>
        <w:rPr>
          <w:spacing w:val="-6"/>
          <w:w w:val="95"/>
          <w:sz w:val="17"/>
        </w:rPr>
        <w:t> </w:t>
      </w:r>
      <w:r>
        <w:rPr>
          <w:i/>
          <w:w w:val="95"/>
          <w:sz w:val="17"/>
        </w:rPr>
        <w:t>Нова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філологія</w:t>
      </w:r>
      <w:r>
        <w:rPr>
          <w:w w:val="95"/>
          <w:sz w:val="17"/>
        </w:rPr>
        <w:t>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2011.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44.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226–229.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Яшнов</w:t>
      </w:r>
      <w:r>
        <w:rPr>
          <w:spacing w:val="34"/>
          <w:w w:val="95"/>
          <w:sz w:val="17"/>
        </w:rPr>
        <w:t> </w:t>
      </w:r>
      <w:r>
        <w:rPr>
          <w:w w:val="95"/>
          <w:sz w:val="17"/>
        </w:rPr>
        <w:t>н.</w:t>
      </w:r>
      <w:r>
        <w:rPr>
          <w:spacing w:val="34"/>
          <w:w w:val="95"/>
          <w:sz w:val="17"/>
        </w:rPr>
        <w:t> </w:t>
      </w:r>
      <w:r>
        <w:rPr>
          <w:w w:val="95"/>
          <w:sz w:val="17"/>
        </w:rPr>
        <w:t>Особенности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перевода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аббревиатур.</w:t>
      </w:r>
      <w:r>
        <w:rPr>
          <w:spacing w:val="34"/>
          <w:w w:val="95"/>
          <w:sz w:val="17"/>
        </w:rPr>
        <w:t> </w:t>
      </w:r>
      <w:r>
        <w:rPr>
          <w:w w:val="95"/>
          <w:sz w:val="17"/>
        </w:rPr>
        <w:t>москва,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2005.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77–79.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насырова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Функции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иноязычных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аббревиатур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38"/>
          <w:sz w:val="17"/>
        </w:rPr>
        <w:t> </w:t>
      </w:r>
      <w:r>
        <w:rPr>
          <w:w w:val="95"/>
          <w:sz w:val="17"/>
        </w:rPr>
        <w:t>современ-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ной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газетной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речи.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46">
        <w:r>
          <w:rPr>
            <w:w w:val="95"/>
            <w:sz w:val="17"/>
          </w:rPr>
          <w:t>http://www.vestnikmgou.ru/Articles/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Doc/8131</w:t>
      </w:r>
      <w:r>
        <w:rPr>
          <w:spacing w:val="-9"/>
          <w:sz w:val="17"/>
        </w:rPr>
        <w:t> </w:t>
      </w:r>
      <w:r>
        <w:rPr>
          <w:sz w:val="17"/>
        </w:rPr>
        <w:t>(дата</w:t>
      </w:r>
      <w:r>
        <w:rPr>
          <w:spacing w:val="-9"/>
          <w:sz w:val="17"/>
        </w:rPr>
        <w:t> </w:t>
      </w:r>
      <w:r>
        <w:rPr>
          <w:sz w:val="17"/>
        </w:rPr>
        <w:t>обращения:</w:t>
      </w:r>
      <w:r>
        <w:rPr>
          <w:spacing w:val="-9"/>
          <w:sz w:val="17"/>
        </w:rPr>
        <w:t> </w:t>
      </w:r>
      <w:r>
        <w:rPr>
          <w:sz w:val="17"/>
        </w:rPr>
        <w:t>17.06.2016).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pacing w:val="-1"/>
          <w:w w:val="95"/>
          <w:sz w:val="17"/>
        </w:rPr>
        <w:t>Numeronym.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URL:</w:t>
      </w:r>
      <w:r>
        <w:rPr>
          <w:w w:val="95"/>
          <w:sz w:val="17"/>
        </w:rPr>
        <w:t> </w:t>
      </w:r>
      <w:hyperlink r:id="rId47">
        <w:r>
          <w:rPr>
            <w:spacing w:val="-1"/>
            <w:w w:val="95"/>
            <w:sz w:val="17"/>
          </w:rPr>
          <w:t>http://en.wikipedia.org/wiki/Numeronym</w:t>
        </w:r>
      </w:hyperlink>
      <w:r>
        <w:rPr>
          <w:w w:val="95"/>
          <w:sz w:val="17"/>
        </w:rPr>
        <w:t> (last</w:t>
      </w:r>
      <w:r>
        <w:rPr>
          <w:spacing w:val="-38"/>
          <w:w w:val="95"/>
          <w:sz w:val="17"/>
        </w:rPr>
        <w:t> </w:t>
      </w:r>
      <w:r>
        <w:rPr>
          <w:sz w:val="17"/>
        </w:rPr>
        <w:t>accessed:</w:t>
      </w:r>
      <w:r>
        <w:rPr>
          <w:spacing w:val="-6"/>
          <w:sz w:val="17"/>
        </w:rPr>
        <w:t> </w:t>
      </w:r>
      <w:r>
        <w:rPr>
          <w:sz w:val="17"/>
        </w:rPr>
        <w:t>17.03.2018).</w:t>
      </w:r>
    </w:p>
    <w:p>
      <w:pPr>
        <w:pStyle w:val="ListParagraph"/>
        <w:numPr>
          <w:ilvl w:val="0"/>
          <w:numId w:val="56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sz w:val="17"/>
        </w:rPr>
        <w:t>Leet.</w:t>
      </w:r>
      <w:r>
        <w:rPr>
          <w:sz w:val="17"/>
        </w:rPr>
        <w:t> </w:t>
      </w:r>
      <w:r>
        <w:rPr>
          <w:spacing w:val="-1"/>
          <w:sz w:val="17"/>
        </w:rPr>
        <w:t>URL:</w:t>
      </w:r>
      <w:r>
        <w:rPr>
          <w:sz w:val="17"/>
        </w:rPr>
        <w:t> </w:t>
      </w:r>
      <w:hyperlink r:id="rId48">
        <w:r>
          <w:rPr>
            <w:spacing w:val="-1"/>
            <w:sz w:val="17"/>
          </w:rPr>
          <w:t>http://ru.wikipedia.org/wiki/Leet</w:t>
        </w:r>
      </w:hyperlink>
      <w:r>
        <w:rPr>
          <w:sz w:val="17"/>
        </w:rPr>
        <w:t> </w:t>
      </w:r>
      <w:r>
        <w:rPr>
          <w:spacing w:val="-1"/>
          <w:sz w:val="17"/>
        </w:rPr>
        <w:t>(last</w:t>
      </w:r>
      <w:r>
        <w:rPr>
          <w:sz w:val="17"/>
        </w:rPr>
        <w:t> </w:t>
      </w:r>
      <w:r>
        <w:rPr>
          <w:spacing w:val="-1"/>
          <w:sz w:val="17"/>
        </w:rPr>
        <w:t>accessed:</w:t>
      </w:r>
      <w:r>
        <w:rPr>
          <w:spacing w:val="-40"/>
          <w:sz w:val="17"/>
        </w:rPr>
        <w:t> </w:t>
      </w:r>
      <w:r>
        <w:rPr>
          <w:sz w:val="17"/>
        </w:rPr>
        <w:t>17.03.2018).</w:t>
      </w:r>
    </w:p>
    <w:p>
      <w:pPr>
        <w:spacing w:before="56"/>
        <w:ind w:left="242" w:right="117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Николаева Т. Н. Переводческие аспекты современ-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ных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английских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абревиаций</w:t>
      </w:r>
    </w:p>
    <w:p>
      <w:pPr>
        <w:spacing w:before="2"/>
        <w:ind w:left="242" w:right="117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w w:val="110"/>
          <w:sz w:val="19"/>
        </w:rPr>
        <w:t>в</w:t>
      </w:r>
      <w:r>
        <w:rPr>
          <w:spacing w:val="1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1"/>
          <w:sz w:val="19"/>
        </w:rPr>
        <w:t> </w:t>
      </w:r>
      <w:r>
        <w:rPr>
          <w:sz w:val="19"/>
        </w:rPr>
        <w:t>определены</w:t>
      </w:r>
      <w:r>
        <w:rPr>
          <w:spacing w:val="1"/>
          <w:sz w:val="19"/>
        </w:rPr>
        <w:t> </w:t>
      </w:r>
      <w:r>
        <w:rPr>
          <w:sz w:val="19"/>
        </w:rPr>
        <w:t>основные</w:t>
      </w:r>
      <w:r>
        <w:rPr>
          <w:spacing w:val="1"/>
          <w:sz w:val="19"/>
        </w:rPr>
        <w:t> </w:t>
      </w:r>
      <w:r>
        <w:rPr>
          <w:sz w:val="19"/>
        </w:rPr>
        <w:t>типы</w:t>
      </w:r>
      <w:r>
        <w:rPr>
          <w:spacing w:val="1"/>
          <w:sz w:val="19"/>
        </w:rPr>
        <w:t> </w:t>
      </w:r>
      <w:r>
        <w:rPr>
          <w:sz w:val="19"/>
        </w:rPr>
        <w:t>сокращений:</w:t>
      </w:r>
      <w:r>
        <w:rPr>
          <w:spacing w:val="47"/>
          <w:sz w:val="19"/>
        </w:rPr>
        <w:t> </w:t>
      </w:r>
      <w:r>
        <w:rPr>
          <w:sz w:val="19"/>
        </w:rPr>
        <w:t>конечное</w:t>
      </w:r>
      <w:r>
        <w:rPr>
          <w:spacing w:val="48"/>
          <w:sz w:val="19"/>
        </w:rPr>
        <w:t> </w:t>
      </w:r>
      <w:r>
        <w:rPr>
          <w:sz w:val="19"/>
        </w:rPr>
        <w:t>(апокопа),</w:t>
      </w:r>
      <w:r>
        <w:rPr>
          <w:spacing w:val="48"/>
          <w:sz w:val="19"/>
        </w:rPr>
        <w:t> </w:t>
      </w:r>
      <w:r>
        <w:rPr>
          <w:sz w:val="19"/>
        </w:rPr>
        <w:t>срединное   (синкопа)</w:t>
      </w:r>
      <w:r>
        <w:rPr>
          <w:spacing w:val="-45"/>
          <w:sz w:val="19"/>
        </w:rPr>
        <w:t> </w:t>
      </w:r>
      <w:r>
        <w:rPr>
          <w:sz w:val="19"/>
        </w:rPr>
        <w:t>и начальное (афереза). Отмечено, что среди приведенных</w:t>
      </w:r>
      <w:r>
        <w:rPr>
          <w:spacing w:val="1"/>
          <w:sz w:val="19"/>
        </w:rPr>
        <w:t> </w:t>
      </w:r>
      <w:r>
        <w:rPr>
          <w:sz w:val="19"/>
        </w:rPr>
        <w:t>типов преобладает апокопа, особенно в английском язы-</w:t>
      </w:r>
      <w:r>
        <w:rPr>
          <w:spacing w:val="1"/>
          <w:sz w:val="19"/>
        </w:rPr>
        <w:t> </w:t>
      </w:r>
      <w:r>
        <w:rPr>
          <w:sz w:val="19"/>
        </w:rPr>
        <w:t>ке, где ударение падает на последний слог. выяснено, что</w:t>
      </w:r>
      <w:r>
        <w:rPr>
          <w:spacing w:val="1"/>
          <w:sz w:val="19"/>
        </w:rPr>
        <w:t> </w:t>
      </w:r>
      <w:r>
        <w:rPr>
          <w:sz w:val="19"/>
        </w:rPr>
        <w:t>лексические сокращения используются как для письма,</w:t>
      </w:r>
      <w:r>
        <w:rPr>
          <w:spacing w:val="1"/>
          <w:sz w:val="19"/>
        </w:rPr>
        <w:t> </w:t>
      </w:r>
      <w:r>
        <w:rPr>
          <w:sz w:val="19"/>
        </w:rPr>
        <w:t>так</w:t>
      </w:r>
      <w:r>
        <w:rPr>
          <w:spacing w:val="33"/>
          <w:sz w:val="19"/>
        </w:rPr>
        <w:t> </w:t>
      </w:r>
      <w:r>
        <w:rPr>
          <w:sz w:val="19"/>
        </w:rPr>
        <w:t>и</w:t>
      </w:r>
      <w:r>
        <w:rPr>
          <w:spacing w:val="34"/>
          <w:sz w:val="19"/>
        </w:rPr>
        <w:t> </w:t>
      </w:r>
      <w:r>
        <w:rPr>
          <w:sz w:val="19"/>
        </w:rPr>
        <w:t>в</w:t>
      </w:r>
      <w:r>
        <w:rPr>
          <w:spacing w:val="34"/>
          <w:sz w:val="19"/>
        </w:rPr>
        <w:t> </w:t>
      </w:r>
      <w:r>
        <w:rPr>
          <w:sz w:val="19"/>
        </w:rPr>
        <w:t>устной</w:t>
      </w:r>
      <w:r>
        <w:rPr>
          <w:spacing w:val="33"/>
          <w:sz w:val="19"/>
        </w:rPr>
        <w:t> </w:t>
      </w:r>
      <w:r>
        <w:rPr>
          <w:sz w:val="19"/>
        </w:rPr>
        <w:t>форме,</w:t>
      </w:r>
      <w:r>
        <w:rPr>
          <w:spacing w:val="34"/>
          <w:sz w:val="19"/>
        </w:rPr>
        <w:t> </w:t>
      </w:r>
      <w:r>
        <w:rPr>
          <w:sz w:val="19"/>
        </w:rPr>
        <w:t>делятся</w:t>
      </w:r>
      <w:r>
        <w:rPr>
          <w:spacing w:val="34"/>
          <w:sz w:val="19"/>
        </w:rPr>
        <w:t> </w:t>
      </w:r>
      <w:r>
        <w:rPr>
          <w:sz w:val="19"/>
        </w:rPr>
        <w:t>на</w:t>
      </w:r>
      <w:r>
        <w:rPr>
          <w:spacing w:val="34"/>
          <w:sz w:val="19"/>
        </w:rPr>
        <w:t> </w:t>
      </w:r>
      <w:r>
        <w:rPr>
          <w:sz w:val="19"/>
        </w:rPr>
        <w:t>аббревиатуры,</w:t>
      </w:r>
      <w:r>
        <w:rPr>
          <w:spacing w:val="33"/>
          <w:sz w:val="19"/>
        </w:rPr>
        <w:t> </w:t>
      </w:r>
      <w:r>
        <w:rPr>
          <w:sz w:val="19"/>
        </w:rPr>
        <w:t>усече-</w:t>
      </w:r>
      <w:r>
        <w:rPr>
          <w:spacing w:val="-45"/>
          <w:sz w:val="19"/>
        </w:rPr>
        <w:t> </w:t>
      </w:r>
      <w:r>
        <w:rPr>
          <w:sz w:val="19"/>
        </w:rPr>
        <w:t>ния и контаминации. Отмечен особый тип аббревиатур,</w:t>
      </w:r>
      <w:r>
        <w:rPr>
          <w:spacing w:val="1"/>
          <w:sz w:val="19"/>
        </w:rPr>
        <w:t> </w:t>
      </w:r>
      <w:r>
        <w:rPr>
          <w:sz w:val="19"/>
        </w:rPr>
        <w:t>который</w:t>
      </w:r>
      <w:r>
        <w:rPr>
          <w:spacing w:val="14"/>
          <w:sz w:val="19"/>
        </w:rPr>
        <w:t> </w:t>
      </w:r>
      <w:r>
        <w:rPr>
          <w:sz w:val="19"/>
        </w:rPr>
        <w:t>характерен</w:t>
      </w:r>
      <w:r>
        <w:rPr>
          <w:spacing w:val="15"/>
          <w:sz w:val="19"/>
        </w:rPr>
        <w:t> </w:t>
      </w:r>
      <w:r>
        <w:rPr>
          <w:sz w:val="19"/>
        </w:rPr>
        <w:t>для</w:t>
      </w:r>
      <w:r>
        <w:rPr>
          <w:spacing w:val="16"/>
          <w:sz w:val="19"/>
        </w:rPr>
        <w:t> </w:t>
      </w:r>
      <w:r>
        <w:rPr>
          <w:sz w:val="19"/>
        </w:rPr>
        <w:t>английского</w:t>
      </w:r>
      <w:r>
        <w:rPr>
          <w:spacing w:val="15"/>
          <w:sz w:val="19"/>
        </w:rPr>
        <w:t> </w:t>
      </w:r>
      <w:r>
        <w:rPr>
          <w:sz w:val="19"/>
        </w:rPr>
        <w:t>языка</w:t>
      </w:r>
      <w:r>
        <w:rPr>
          <w:spacing w:val="15"/>
          <w:sz w:val="19"/>
        </w:rPr>
        <w:t> </w:t>
      </w:r>
      <w:r>
        <w:rPr>
          <w:sz w:val="19"/>
        </w:rPr>
        <w:t>–</w:t>
      </w:r>
      <w:r>
        <w:rPr>
          <w:spacing w:val="15"/>
          <w:sz w:val="19"/>
        </w:rPr>
        <w:t> </w:t>
      </w:r>
      <w:r>
        <w:rPr>
          <w:sz w:val="19"/>
        </w:rPr>
        <w:t>нумероним</w:t>
      </w:r>
      <w:r>
        <w:rPr>
          <w:spacing w:val="-45"/>
          <w:sz w:val="19"/>
        </w:rPr>
        <w:t> </w:t>
      </w:r>
      <w:r>
        <w:rPr>
          <w:sz w:val="19"/>
        </w:rPr>
        <w:t>и язык Leet – стиль употребления английского языка, рас-</w:t>
      </w:r>
      <w:r>
        <w:rPr>
          <w:spacing w:val="-45"/>
          <w:sz w:val="19"/>
        </w:rPr>
        <w:t> </w:t>
      </w:r>
      <w:r>
        <w:rPr>
          <w:sz w:val="19"/>
        </w:rPr>
        <w:t>пространенный</w:t>
      </w:r>
      <w:r>
        <w:rPr>
          <w:spacing w:val="-1"/>
          <w:sz w:val="19"/>
        </w:rPr>
        <w:t> </w:t>
      </w:r>
      <w:r>
        <w:rPr>
          <w:sz w:val="19"/>
        </w:rPr>
        <w:t>в</w:t>
      </w:r>
      <w:r>
        <w:rPr>
          <w:spacing w:val="-1"/>
          <w:sz w:val="19"/>
        </w:rPr>
        <w:t> </w:t>
      </w:r>
      <w:r>
        <w:rPr>
          <w:sz w:val="19"/>
        </w:rPr>
        <w:t>Интернете.</w:t>
      </w:r>
    </w:p>
    <w:p>
      <w:pPr>
        <w:spacing w:before="13"/>
        <w:ind w:left="242" w:right="117" w:firstLine="283"/>
        <w:jc w:val="both"/>
        <w:rPr>
          <w:sz w:val="19"/>
        </w:rPr>
      </w:pPr>
      <w:r>
        <w:rPr>
          <w:b/>
          <w:spacing w:val="-1"/>
          <w:sz w:val="19"/>
        </w:rPr>
        <w:t>Ключевые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pacing w:val="-1"/>
          <w:sz w:val="19"/>
        </w:rPr>
        <w:t>аббревиация,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апокопа,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синкопа,</w:t>
      </w:r>
      <w:r>
        <w:rPr>
          <w:spacing w:val="-11"/>
          <w:sz w:val="19"/>
        </w:rPr>
        <w:t> </w:t>
      </w:r>
      <w:r>
        <w:rPr>
          <w:sz w:val="19"/>
        </w:rPr>
        <w:t>афе-</w:t>
      </w:r>
      <w:r>
        <w:rPr>
          <w:spacing w:val="-46"/>
          <w:sz w:val="19"/>
        </w:rPr>
        <w:t> </w:t>
      </w:r>
      <w:r>
        <w:rPr>
          <w:sz w:val="19"/>
        </w:rPr>
        <w:t>реза,</w:t>
      </w:r>
      <w:r>
        <w:rPr>
          <w:spacing w:val="-3"/>
          <w:sz w:val="19"/>
        </w:rPr>
        <w:t> </w:t>
      </w:r>
      <w:r>
        <w:rPr>
          <w:sz w:val="19"/>
        </w:rPr>
        <w:t>инициализмы,</w:t>
      </w:r>
      <w:r>
        <w:rPr>
          <w:spacing w:val="-3"/>
          <w:sz w:val="19"/>
        </w:rPr>
        <w:t> </w:t>
      </w:r>
      <w:r>
        <w:rPr>
          <w:sz w:val="19"/>
        </w:rPr>
        <w:t>акроним,</w:t>
      </w:r>
      <w:r>
        <w:rPr>
          <w:spacing w:val="-2"/>
          <w:sz w:val="19"/>
        </w:rPr>
        <w:t> </w:t>
      </w:r>
      <w:r>
        <w:rPr>
          <w:sz w:val="19"/>
        </w:rPr>
        <w:t>контаминация,</w:t>
      </w:r>
      <w:r>
        <w:rPr>
          <w:spacing w:val="-3"/>
          <w:sz w:val="19"/>
        </w:rPr>
        <w:t> </w:t>
      </w:r>
      <w:r>
        <w:rPr>
          <w:sz w:val="19"/>
        </w:rPr>
        <w:t>нумероним.</w:t>
      </w:r>
    </w:p>
    <w:p>
      <w:pPr>
        <w:pStyle w:val="BodyText"/>
        <w:spacing w:before="4"/>
        <w:ind w:left="0" w:firstLine="0"/>
        <w:jc w:val="left"/>
        <w:rPr>
          <w:sz w:val="21"/>
        </w:rPr>
      </w:pPr>
    </w:p>
    <w:p>
      <w:pPr>
        <w:spacing w:before="0"/>
        <w:ind w:left="242" w:right="118" w:firstLine="283"/>
        <w:jc w:val="both"/>
        <w:rPr>
          <w:b/>
          <w:sz w:val="19"/>
        </w:rPr>
      </w:pPr>
      <w:r>
        <w:rPr>
          <w:b/>
          <w:sz w:val="19"/>
        </w:rPr>
        <w:t>Nikolaieva T. Translational aspects of modern English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abbreviations</w:t>
      </w:r>
    </w:p>
    <w:p>
      <w:pPr>
        <w:spacing w:before="2"/>
        <w:ind w:left="242" w:right="116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defines the main types of abbre-</w:t>
      </w:r>
      <w:r>
        <w:rPr>
          <w:spacing w:val="1"/>
          <w:sz w:val="19"/>
        </w:rPr>
        <w:t> </w:t>
      </w:r>
      <w:r>
        <w:rPr>
          <w:sz w:val="19"/>
        </w:rPr>
        <w:t>viations of the final (apocope), median (syncopal) and initial</w:t>
      </w:r>
      <w:r>
        <w:rPr>
          <w:spacing w:val="1"/>
          <w:sz w:val="19"/>
        </w:rPr>
        <w:t> </w:t>
      </w:r>
      <w:r>
        <w:rPr>
          <w:sz w:val="19"/>
        </w:rPr>
        <w:t>(apheresis). It is noted that among the given types dominated</w:t>
      </w:r>
      <w:r>
        <w:rPr>
          <w:spacing w:val="1"/>
          <w:sz w:val="19"/>
        </w:rPr>
        <w:t> </w:t>
      </w:r>
      <w:r>
        <w:rPr>
          <w:sz w:val="19"/>
        </w:rPr>
        <w:t>apocope, especially in English, where the emphasis falls on</w:t>
      </w:r>
      <w:r>
        <w:rPr>
          <w:spacing w:val="1"/>
          <w:sz w:val="19"/>
        </w:rPr>
        <w:t> </w:t>
      </w:r>
      <w:r>
        <w:rPr>
          <w:sz w:val="19"/>
        </w:rPr>
        <w:t>the last syllable. It is found out that lexical abbreviations are</w:t>
      </w:r>
      <w:r>
        <w:rPr>
          <w:spacing w:val="1"/>
          <w:sz w:val="19"/>
        </w:rPr>
        <w:t> </w:t>
      </w:r>
      <w:r>
        <w:rPr>
          <w:sz w:val="19"/>
        </w:rPr>
        <w:t>used both for writing and orally and are divided into abbre-</w:t>
      </w:r>
      <w:r>
        <w:rPr>
          <w:spacing w:val="1"/>
          <w:sz w:val="19"/>
        </w:rPr>
        <w:t> </w:t>
      </w:r>
      <w:r>
        <w:rPr>
          <w:sz w:val="19"/>
        </w:rPr>
        <w:t>viations, truncation and contamination. Trunks are read as</w:t>
      </w:r>
      <w:r>
        <w:rPr>
          <w:spacing w:val="1"/>
          <w:sz w:val="19"/>
        </w:rPr>
        <w:t> </w:t>
      </w:r>
      <w:r>
        <w:rPr>
          <w:sz w:val="19"/>
        </w:rPr>
        <w:t>words,</w:t>
      </w:r>
      <w:r>
        <w:rPr>
          <w:spacing w:val="29"/>
          <w:sz w:val="19"/>
        </w:rPr>
        <w:t> </w:t>
      </w:r>
      <w:r>
        <w:rPr>
          <w:sz w:val="19"/>
        </w:rPr>
        <w:t>and</w:t>
      </w:r>
      <w:r>
        <w:rPr>
          <w:spacing w:val="30"/>
          <w:sz w:val="19"/>
        </w:rPr>
        <w:t> </w:t>
      </w:r>
      <w:r>
        <w:rPr>
          <w:sz w:val="19"/>
        </w:rPr>
        <w:t>graphic</w:t>
      </w:r>
      <w:r>
        <w:rPr>
          <w:spacing w:val="29"/>
          <w:sz w:val="19"/>
        </w:rPr>
        <w:t> </w:t>
      </w:r>
      <w:r>
        <w:rPr>
          <w:sz w:val="19"/>
        </w:rPr>
        <w:t>cuts</w:t>
      </w:r>
      <w:r>
        <w:rPr>
          <w:spacing w:val="30"/>
          <w:sz w:val="19"/>
        </w:rPr>
        <w:t> </w:t>
      </w:r>
      <w:r>
        <w:rPr>
          <w:sz w:val="19"/>
        </w:rPr>
        <w:t>do</w:t>
      </w:r>
      <w:r>
        <w:rPr>
          <w:spacing w:val="30"/>
          <w:sz w:val="19"/>
        </w:rPr>
        <w:t> </w:t>
      </w:r>
      <w:r>
        <w:rPr>
          <w:sz w:val="19"/>
        </w:rPr>
        <w:t>not</w:t>
      </w:r>
      <w:r>
        <w:rPr>
          <w:spacing w:val="29"/>
          <w:sz w:val="19"/>
        </w:rPr>
        <w:t> </w:t>
      </w:r>
      <w:r>
        <w:rPr>
          <w:sz w:val="19"/>
        </w:rPr>
        <w:t>have</w:t>
      </w:r>
      <w:r>
        <w:rPr>
          <w:spacing w:val="30"/>
          <w:sz w:val="19"/>
        </w:rPr>
        <w:t> </w:t>
      </w:r>
      <w:r>
        <w:rPr>
          <w:sz w:val="19"/>
        </w:rPr>
        <w:t>their</w:t>
      </w:r>
      <w:r>
        <w:rPr>
          <w:spacing w:val="29"/>
          <w:sz w:val="19"/>
        </w:rPr>
        <w:t> </w:t>
      </w:r>
      <w:r>
        <w:rPr>
          <w:sz w:val="19"/>
        </w:rPr>
        <w:t>own</w:t>
      </w:r>
      <w:r>
        <w:rPr>
          <w:spacing w:val="30"/>
          <w:sz w:val="19"/>
        </w:rPr>
        <w:t> </w:t>
      </w:r>
      <w:r>
        <w:rPr>
          <w:sz w:val="19"/>
        </w:rPr>
        <w:t>sound</w:t>
      </w:r>
      <w:r>
        <w:rPr>
          <w:spacing w:val="30"/>
          <w:sz w:val="19"/>
        </w:rPr>
        <w:t> </w:t>
      </w:r>
      <w:r>
        <w:rPr>
          <w:sz w:val="19"/>
        </w:rPr>
        <w:t>form</w:t>
      </w:r>
      <w:r>
        <w:rPr>
          <w:spacing w:val="-45"/>
          <w:sz w:val="19"/>
        </w:rPr>
        <w:t> </w:t>
      </w:r>
      <w:r>
        <w:rPr>
          <w:sz w:val="19"/>
        </w:rPr>
        <w:t>at all. There is a special type of abbreviations, which is typ-</w:t>
      </w:r>
      <w:r>
        <w:rPr>
          <w:spacing w:val="1"/>
          <w:sz w:val="19"/>
        </w:rPr>
        <w:t> </w:t>
      </w:r>
      <w:r>
        <w:rPr>
          <w:sz w:val="19"/>
        </w:rPr>
        <w:t>ical</w:t>
      </w:r>
      <w:r>
        <w:rPr>
          <w:spacing w:val="18"/>
          <w:sz w:val="19"/>
        </w:rPr>
        <w:t> </w:t>
      </w:r>
      <w:r>
        <w:rPr>
          <w:sz w:val="19"/>
        </w:rPr>
        <w:t>of</w:t>
      </w:r>
      <w:r>
        <w:rPr>
          <w:spacing w:val="18"/>
          <w:sz w:val="19"/>
        </w:rPr>
        <w:t> </w:t>
      </w:r>
      <w:r>
        <w:rPr>
          <w:sz w:val="19"/>
        </w:rPr>
        <w:t>the</w:t>
      </w:r>
      <w:r>
        <w:rPr>
          <w:spacing w:val="18"/>
          <w:sz w:val="19"/>
        </w:rPr>
        <w:t> </w:t>
      </w:r>
      <w:r>
        <w:rPr>
          <w:sz w:val="19"/>
        </w:rPr>
        <w:t>English</w:t>
      </w:r>
      <w:r>
        <w:rPr>
          <w:spacing w:val="18"/>
          <w:sz w:val="19"/>
        </w:rPr>
        <w:t> </w:t>
      </w:r>
      <w:r>
        <w:rPr>
          <w:sz w:val="19"/>
        </w:rPr>
        <w:t>language</w:t>
      </w:r>
      <w:r>
        <w:rPr>
          <w:spacing w:val="18"/>
          <w:sz w:val="19"/>
        </w:rPr>
        <w:t> </w:t>
      </w:r>
      <w:r>
        <w:rPr>
          <w:sz w:val="19"/>
        </w:rPr>
        <w:t>–</w:t>
      </w:r>
      <w:r>
        <w:rPr>
          <w:spacing w:val="18"/>
          <w:sz w:val="19"/>
        </w:rPr>
        <w:t> </w:t>
      </w:r>
      <w:r>
        <w:rPr>
          <w:sz w:val="19"/>
        </w:rPr>
        <w:t>the</w:t>
      </w:r>
      <w:r>
        <w:rPr>
          <w:spacing w:val="18"/>
          <w:sz w:val="19"/>
        </w:rPr>
        <w:t> </w:t>
      </w:r>
      <w:r>
        <w:rPr>
          <w:sz w:val="19"/>
        </w:rPr>
        <w:t>numeric</w:t>
      </w:r>
      <w:r>
        <w:rPr>
          <w:spacing w:val="18"/>
          <w:sz w:val="19"/>
        </w:rPr>
        <w:t> </w:t>
      </w:r>
      <w:r>
        <w:rPr>
          <w:sz w:val="19"/>
        </w:rPr>
        <w:t>and</w:t>
      </w:r>
      <w:r>
        <w:rPr>
          <w:spacing w:val="18"/>
          <w:sz w:val="19"/>
        </w:rPr>
        <w:t> </w:t>
      </w:r>
      <w:r>
        <w:rPr>
          <w:sz w:val="19"/>
        </w:rPr>
        <w:t>the</w:t>
      </w:r>
      <w:r>
        <w:rPr>
          <w:spacing w:val="18"/>
          <w:sz w:val="19"/>
        </w:rPr>
        <w:t> </w:t>
      </w:r>
      <w:r>
        <w:rPr>
          <w:sz w:val="19"/>
        </w:rPr>
        <w:t>language</w:t>
      </w:r>
      <w:r>
        <w:rPr>
          <w:spacing w:val="-46"/>
          <w:sz w:val="19"/>
        </w:rPr>
        <w:t> </w:t>
      </w:r>
      <w:r>
        <w:rPr>
          <w:sz w:val="19"/>
        </w:rPr>
        <w:t>of Leet – a style of use of the English language, which has</w:t>
      </w:r>
      <w:r>
        <w:rPr>
          <w:spacing w:val="1"/>
          <w:sz w:val="19"/>
        </w:rPr>
        <w:t> </w:t>
      </w:r>
      <w:r>
        <w:rPr>
          <w:sz w:val="19"/>
        </w:rPr>
        <w:t>spread</w:t>
      </w:r>
      <w:r>
        <w:rPr>
          <w:spacing w:val="-2"/>
          <w:sz w:val="19"/>
        </w:rPr>
        <w:t> </w:t>
      </w:r>
      <w:r>
        <w:rPr>
          <w:sz w:val="19"/>
        </w:rPr>
        <w:t>on the Internet.</w:t>
      </w:r>
    </w:p>
    <w:p>
      <w:pPr>
        <w:spacing w:before="14"/>
        <w:ind w:left="242" w:right="117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abbreviation, apocope, syncope, apheresis,</w:t>
      </w:r>
      <w:r>
        <w:rPr>
          <w:spacing w:val="1"/>
          <w:sz w:val="19"/>
        </w:rPr>
        <w:t> </w:t>
      </w:r>
      <w:r>
        <w:rPr>
          <w:sz w:val="19"/>
        </w:rPr>
        <w:t>initialism, acronym, contamination, numeron.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81’255:(808.7+61)</w:t>
      </w:r>
    </w:p>
    <w:p>
      <w:pPr>
        <w:pStyle w:val="Heading6"/>
        <w:ind w:right="232"/>
      </w:pPr>
      <w:r>
        <w:rPr/>
        <w:t>Поворознюк</w:t>
      </w:r>
      <w:r>
        <w:rPr>
          <w:spacing w:val="13"/>
        </w:rPr>
        <w:t> </w:t>
      </w:r>
      <w:r>
        <w:rPr/>
        <w:t>Р.</w:t>
      </w:r>
      <w:r>
        <w:rPr>
          <w:spacing w:val="13"/>
        </w:rPr>
        <w:t> </w:t>
      </w:r>
      <w:r>
        <w:rPr/>
        <w:t>В.,</w:t>
      </w:r>
    </w:p>
    <w:p>
      <w:pPr>
        <w:spacing w:line="223" w:lineRule="auto" w:before="5"/>
        <w:ind w:left="3436" w:right="232" w:firstLine="3893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доктор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філологічних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доцент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теорії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практики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з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англійської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мови</w:t>
      </w:r>
    </w:p>
    <w:p>
      <w:pPr>
        <w:spacing w:line="223" w:lineRule="auto" w:before="1"/>
        <w:ind w:left="3771" w:right="230" w:firstLine="408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Інституту філології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Київського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Тараса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Шевченка</w:t>
      </w:r>
    </w:p>
    <w:p>
      <w:pPr>
        <w:pStyle w:val="BodyText"/>
        <w:spacing w:before="11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/>
        <w:ind w:left="2047" w:right="2096"/>
      </w:pPr>
      <w:r>
        <w:rPr>
          <w:spacing w:val="-1"/>
          <w:w w:val="115"/>
        </w:rPr>
        <w:t>КОГНІТИВНО-ДИСКУРСИВНИЙ </w:t>
      </w:r>
      <w:r>
        <w:rPr>
          <w:w w:val="115"/>
        </w:rPr>
        <w:t>ПІДХІД</w:t>
      </w:r>
      <w:r>
        <w:rPr>
          <w:spacing w:val="-73"/>
          <w:w w:val="115"/>
        </w:rPr>
        <w:t> </w:t>
      </w:r>
      <w:r>
        <w:rPr>
          <w:w w:val="115"/>
        </w:rPr>
        <w:t>ДО ЖАНРОВО-СТИЛЬОВИХ ПРОБЛЕМ</w:t>
      </w:r>
      <w:r>
        <w:rPr>
          <w:spacing w:val="1"/>
          <w:w w:val="115"/>
        </w:rPr>
        <w:t> </w:t>
      </w:r>
      <w:r>
        <w:rPr>
          <w:w w:val="115"/>
        </w:rPr>
        <w:t>МЕДИЧНОГО</w:t>
      </w:r>
      <w:r>
        <w:rPr>
          <w:spacing w:val="2"/>
          <w:w w:val="115"/>
        </w:rPr>
        <w:t> </w:t>
      </w:r>
      <w:r>
        <w:rPr>
          <w:w w:val="115"/>
        </w:rPr>
        <w:t>ПЕРЕКЛАДУ</w:t>
      </w:r>
    </w:p>
    <w:p>
      <w:pPr>
        <w:pStyle w:val="BodyText"/>
        <w:spacing w:before="3"/>
        <w:ind w:left="0" w:firstLine="0"/>
        <w:jc w:val="left"/>
        <w:rPr>
          <w:rFonts w:ascii="Cambria"/>
          <w:sz w:val="9"/>
        </w:rPr>
      </w:pPr>
    </w:p>
    <w:p>
      <w:pPr>
        <w:spacing w:after="0"/>
        <w:jc w:val="left"/>
        <w:rPr>
          <w:rFonts w:ascii="Cambria"/>
          <w:sz w:val="9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9" w:firstLine="283"/>
        <w:jc w:val="both"/>
        <w:rPr>
          <w:sz w:val="19"/>
        </w:rPr>
      </w:pPr>
      <w:r>
        <w:rPr>
          <w:b/>
          <w:spacing w:val="-2"/>
          <w:sz w:val="19"/>
        </w:rPr>
        <w:t>Анотація.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статтю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присвячено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обґрунтуванню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когнітив-</w:t>
      </w:r>
      <w:r>
        <w:rPr>
          <w:spacing w:val="-45"/>
          <w:sz w:val="19"/>
        </w:rPr>
        <w:t> </w:t>
      </w:r>
      <w:r>
        <w:rPr>
          <w:sz w:val="19"/>
        </w:rPr>
        <w:t>но-дискурсивного підходу в медичному перекладі. Дослі-</w:t>
      </w:r>
      <w:r>
        <w:rPr>
          <w:spacing w:val="-45"/>
          <w:sz w:val="19"/>
        </w:rPr>
        <w:t> </w:t>
      </w:r>
      <w:r>
        <w:rPr>
          <w:sz w:val="19"/>
        </w:rPr>
        <w:t>джено вплив жанрово-стильових характеристик медичних</w:t>
      </w:r>
      <w:r>
        <w:rPr>
          <w:spacing w:val="-46"/>
          <w:sz w:val="19"/>
        </w:rPr>
        <w:t> </w:t>
      </w:r>
      <w:r>
        <w:rPr>
          <w:spacing w:val="-1"/>
          <w:sz w:val="19"/>
        </w:rPr>
        <w:t>текстів</w:t>
      </w:r>
      <w:r>
        <w:rPr>
          <w:spacing w:val="-5"/>
          <w:sz w:val="19"/>
        </w:rPr>
        <w:t> </w:t>
      </w:r>
      <w:r>
        <w:rPr>
          <w:sz w:val="19"/>
        </w:rPr>
        <w:t>на</w:t>
      </w:r>
      <w:r>
        <w:rPr>
          <w:spacing w:val="-4"/>
          <w:sz w:val="19"/>
        </w:rPr>
        <w:t> </w:t>
      </w:r>
      <w:r>
        <w:rPr>
          <w:sz w:val="19"/>
        </w:rPr>
        <w:t>термінологічну</w:t>
      </w:r>
      <w:r>
        <w:rPr>
          <w:spacing w:val="-4"/>
          <w:sz w:val="19"/>
        </w:rPr>
        <w:t> </w:t>
      </w:r>
      <w:r>
        <w:rPr>
          <w:sz w:val="19"/>
        </w:rPr>
        <w:t>варіативність,</w:t>
      </w:r>
      <w:r>
        <w:rPr>
          <w:spacing w:val="-4"/>
          <w:sz w:val="19"/>
        </w:rPr>
        <w:t> </w:t>
      </w:r>
      <w:r>
        <w:rPr>
          <w:sz w:val="19"/>
        </w:rPr>
        <w:t>функцію,</w:t>
      </w:r>
      <w:r>
        <w:rPr>
          <w:spacing w:val="-5"/>
          <w:sz w:val="19"/>
        </w:rPr>
        <w:t> </w:t>
      </w:r>
      <w:r>
        <w:rPr>
          <w:sz w:val="19"/>
        </w:rPr>
        <w:t>прагма-</w:t>
      </w:r>
      <w:r>
        <w:rPr>
          <w:spacing w:val="-45"/>
          <w:sz w:val="19"/>
        </w:rPr>
        <w:t> </w:t>
      </w:r>
      <w:r>
        <w:rPr>
          <w:sz w:val="19"/>
        </w:rPr>
        <w:t>тику</w:t>
      </w:r>
      <w:r>
        <w:rPr>
          <w:spacing w:val="-11"/>
          <w:sz w:val="19"/>
        </w:rPr>
        <w:t> </w:t>
      </w:r>
      <w:r>
        <w:rPr>
          <w:sz w:val="19"/>
        </w:rPr>
        <w:t>та</w:t>
      </w:r>
      <w:r>
        <w:rPr>
          <w:spacing w:val="-10"/>
          <w:sz w:val="19"/>
        </w:rPr>
        <w:t> </w:t>
      </w:r>
      <w:r>
        <w:rPr>
          <w:sz w:val="19"/>
        </w:rPr>
        <w:t>риторичне</w:t>
      </w:r>
      <w:r>
        <w:rPr>
          <w:spacing w:val="-10"/>
          <w:sz w:val="19"/>
        </w:rPr>
        <w:t> </w:t>
      </w:r>
      <w:r>
        <w:rPr>
          <w:sz w:val="19"/>
        </w:rPr>
        <w:t>оформлення</w:t>
      </w:r>
      <w:r>
        <w:rPr>
          <w:spacing w:val="-10"/>
          <w:sz w:val="19"/>
        </w:rPr>
        <w:t> </w:t>
      </w:r>
      <w:r>
        <w:rPr>
          <w:sz w:val="19"/>
        </w:rPr>
        <w:t>цільового</w:t>
      </w:r>
      <w:r>
        <w:rPr>
          <w:spacing w:val="-10"/>
          <w:sz w:val="19"/>
        </w:rPr>
        <w:t> </w:t>
      </w:r>
      <w:r>
        <w:rPr>
          <w:sz w:val="19"/>
        </w:rPr>
        <w:t>матеріалу.</w:t>
      </w:r>
    </w:p>
    <w:p>
      <w:pPr>
        <w:spacing w:before="9"/>
        <w:ind w:left="180" w:right="39" w:firstLine="283"/>
        <w:jc w:val="both"/>
        <w:rPr>
          <w:sz w:val="19"/>
        </w:rPr>
      </w:pPr>
      <w:r>
        <w:rPr>
          <w:b/>
          <w:spacing w:val="-1"/>
          <w:sz w:val="19"/>
        </w:rPr>
        <w:t>Ключові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0"/>
          <w:sz w:val="19"/>
        </w:rPr>
        <w:t> </w:t>
      </w:r>
      <w:r>
        <w:rPr>
          <w:spacing w:val="-1"/>
          <w:sz w:val="19"/>
        </w:rPr>
        <w:t>медичний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переклад,</w:t>
      </w:r>
      <w:r>
        <w:rPr>
          <w:spacing w:val="-10"/>
          <w:sz w:val="19"/>
        </w:rPr>
        <w:t> </w:t>
      </w:r>
      <w:r>
        <w:rPr>
          <w:sz w:val="19"/>
        </w:rPr>
        <w:t>концептуалізація,</w:t>
      </w:r>
      <w:r>
        <w:rPr>
          <w:spacing w:val="-45"/>
          <w:sz w:val="19"/>
        </w:rPr>
        <w:t> </w:t>
      </w:r>
      <w:r>
        <w:rPr>
          <w:sz w:val="19"/>
        </w:rPr>
        <w:t>концептуальна</w:t>
      </w:r>
      <w:r>
        <w:rPr>
          <w:spacing w:val="-1"/>
          <w:sz w:val="19"/>
        </w:rPr>
        <w:t> </w:t>
      </w:r>
      <w:r>
        <w:rPr>
          <w:sz w:val="19"/>
        </w:rPr>
        <w:t>репозиція, трансжанр.</w:t>
      </w:r>
    </w:p>
    <w:p>
      <w:pPr>
        <w:pStyle w:val="BodyText"/>
        <w:spacing w:before="9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right="38"/>
      </w:pPr>
      <w:r>
        <w:rPr>
          <w:b/>
          <w:w w:val="80"/>
        </w:rPr>
        <w:t>Постановка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1"/>
          <w:w w:val="80"/>
        </w:rPr>
        <w:t> </w:t>
      </w:r>
      <w:r>
        <w:rPr>
          <w:w w:val="80"/>
        </w:rPr>
        <w:t>медицина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33"/>
        </w:rPr>
        <w:t> </w:t>
      </w:r>
      <w:r>
        <w:rPr>
          <w:w w:val="80"/>
        </w:rPr>
        <w:t>наукова</w:t>
      </w:r>
      <w:r>
        <w:rPr>
          <w:spacing w:val="33"/>
        </w:rPr>
        <w:t> </w:t>
      </w:r>
      <w:r>
        <w:rPr>
          <w:w w:val="80"/>
        </w:rPr>
        <w:t>дисциплі-</w:t>
      </w:r>
      <w:r>
        <w:rPr>
          <w:spacing w:val="-41"/>
          <w:w w:val="80"/>
        </w:rPr>
        <w:t> </w:t>
      </w:r>
      <w:r>
        <w:rPr>
          <w:w w:val="80"/>
        </w:rPr>
        <w:t>на</w:t>
      </w:r>
      <w:r>
        <w:rPr>
          <w:spacing w:val="41"/>
          <w:w w:val="80"/>
        </w:rPr>
        <w:t> </w:t>
      </w:r>
      <w:r>
        <w:rPr>
          <w:w w:val="80"/>
        </w:rPr>
        <w:t>характеризується</w:t>
      </w:r>
      <w:r>
        <w:rPr>
          <w:spacing w:val="41"/>
          <w:w w:val="80"/>
        </w:rPr>
        <w:t> </w:t>
      </w:r>
      <w:r>
        <w:rPr>
          <w:w w:val="80"/>
        </w:rPr>
        <w:t>різноплановою</w:t>
      </w:r>
      <w:r>
        <w:rPr>
          <w:spacing w:val="42"/>
          <w:w w:val="80"/>
        </w:rPr>
        <w:t> </w:t>
      </w:r>
      <w:r>
        <w:rPr>
          <w:w w:val="80"/>
        </w:rPr>
        <w:t>реалізацією</w:t>
      </w:r>
      <w:r>
        <w:rPr>
          <w:spacing w:val="41"/>
          <w:w w:val="80"/>
        </w:rPr>
        <w:t> </w:t>
      </w:r>
      <w:r>
        <w:rPr>
          <w:w w:val="80"/>
        </w:rPr>
        <w:t>в</w:t>
      </w:r>
      <w:r>
        <w:rPr>
          <w:spacing w:val="41"/>
          <w:w w:val="80"/>
        </w:rPr>
        <w:t> </w:t>
      </w:r>
      <w:r>
        <w:rPr>
          <w:w w:val="80"/>
        </w:rPr>
        <w:t>межах</w:t>
      </w:r>
      <w:r>
        <w:rPr>
          <w:spacing w:val="42"/>
          <w:w w:val="80"/>
        </w:rPr>
        <w:t> </w:t>
      </w:r>
      <w:r>
        <w:rPr>
          <w:w w:val="80"/>
        </w:rPr>
        <w:t>як</w:t>
      </w:r>
      <w:r>
        <w:rPr>
          <w:spacing w:val="-42"/>
          <w:w w:val="80"/>
        </w:rPr>
        <w:t> </w:t>
      </w:r>
      <w:r>
        <w:rPr>
          <w:w w:val="80"/>
        </w:rPr>
        <w:t>дослідницької, так і практичної діяльності. Їй властиві утилі-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тарні завдання </w:t>
      </w:r>
      <w:r>
        <w:rPr>
          <w:w w:val="80"/>
        </w:rPr>
        <w:t>на кшталт стримування, нейтралізації й контро-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лю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захворювань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поведінкових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порушень,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також</w:t>
      </w:r>
      <w:r>
        <w:rPr>
          <w:spacing w:val="-6"/>
          <w:w w:val="80"/>
        </w:rPr>
        <w:t> </w:t>
      </w:r>
      <w:r>
        <w:rPr>
          <w:w w:val="80"/>
        </w:rPr>
        <w:t>об’єктивна</w:t>
      </w:r>
      <w:r>
        <w:rPr>
          <w:spacing w:val="-41"/>
          <w:w w:val="80"/>
        </w:rPr>
        <w:t> </w:t>
      </w:r>
      <w:r>
        <w:rPr>
          <w:w w:val="80"/>
        </w:rPr>
        <w:t>доказова база: спостереження хворих, тлумачення отриманих</w:t>
      </w:r>
      <w:r>
        <w:rPr>
          <w:spacing w:val="1"/>
          <w:w w:val="80"/>
        </w:rPr>
        <w:t> </w:t>
      </w:r>
      <w:r>
        <w:rPr>
          <w:w w:val="80"/>
        </w:rPr>
        <w:t>даних, абстрактні висновки з гіпотетичних та експерименталь-</w:t>
      </w:r>
      <w:r>
        <w:rPr>
          <w:spacing w:val="-41"/>
          <w:w w:val="80"/>
        </w:rPr>
        <w:t> </w:t>
      </w:r>
      <w:r>
        <w:rPr>
          <w:w w:val="80"/>
        </w:rPr>
        <w:t>но</w:t>
      </w:r>
      <w:r>
        <w:rPr>
          <w:spacing w:val="4"/>
          <w:w w:val="80"/>
        </w:rPr>
        <w:t> </w:t>
      </w:r>
      <w:r>
        <w:rPr>
          <w:w w:val="80"/>
        </w:rPr>
        <w:t>підтверджених</w:t>
      </w:r>
      <w:r>
        <w:rPr>
          <w:spacing w:val="5"/>
          <w:w w:val="80"/>
        </w:rPr>
        <w:t> </w:t>
      </w:r>
      <w:r>
        <w:rPr>
          <w:w w:val="80"/>
        </w:rPr>
        <w:t>суджень,</w:t>
      </w:r>
      <w:r>
        <w:rPr>
          <w:spacing w:val="5"/>
          <w:w w:val="80"/>
        </w:rPr>
        <w:t> </w:t>
      </w:r>
      <w:r>
        <w:rPr>
          <w:w w:val="80"/>
        </w:rPr>
        <w:t>генералізація</w:t>
      </w:r>
      <w:r>
        <w:rPr>
          <w:spacing w:val="4"/>
          <w:w w:val="80"/>
        </w:rPr>
        <w:t> </w:t>
      </w:r>
      <w:r>
        <w:rPr>
          <w:w w:val="80"/>
        </w:rPr>
        <w:t>фактів</w:t>
      </w:r>
      <w:r>
        <w:rPr>
          <w:spacing w:val="5"/>
          <w:w w:val="80"/>
        </w:rPr>
        <w:t> </w:t>
      </w:r>
      <w:r>
        <w:rPr>
          <w:w w:val="80"/>
        </w:rPr>
        <w:t>щодо</w:t>
      </w:r>
      <w:r>
        <w:rPr>
          <w:spacing w:val="5"/>
          <w:w w:val="80"/>
        </w:rPr>
        <w:t> </w:t>
      </w:r>
      <w:r>
        <w:rPr>
          <w:w w:val="80"/>
        </w:rPr>
        <w:t>витоків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вирішення</w:t>
      </w:r>
      <w:r>
        <w:rPr>
          <w:spacing w:val="-2"/>
          <w:w w:val="80"/>
        </w:rPr>
        <w:t> </w:t>
      </w:r>
      <w:r>
        <w:rPr>
          <w:w w:val="80"/>
        </w:rPr>
        <w:t>проблем</w:t>
      </w:r>
      <w:r>
        <w:rPr>
          <w:spacing w:val="-1"/>
          <w:w w:val="80"/>
        </w:rPr>
        <w:t> </w:t>
      </w:r>
      <w:r>
        <w:rPr>
          <w:w w:val="80"/>
        </w:rPr>
        <w:t>охорони здоров’я.</w:t>
      </w:r>
    </w:p>
    <w:p>
      <w:pPr>
        <w:pStyle w:val="BodyText"/>
        <w:spacing w:line="232" w:lineRule="auto"/>
        <w:ind w:right="38"/>
      </w:pP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можна</w:t>
      </w:r>
      <w:r>
        <w:rPr>
          <w:spacing w:val="1"/>
          <w:w w:val="80"/>
        </w:rPr>
        <w:t> </w:t>
      </w:r>
      <w:r>
        <w:rPr>
          <w:w w:val="80"/>
        </w:rPr>
        <w:t>стверджувати,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медицина</w:t>
      </w:r>
      <w:r>
        <w:rPr>
          <w:spacing w:val="1"/>
          <w:w w:val="80"/>
        </w:rPr>
        <w:t> </w:t>
      </w:r>
      <w:r>
        <w:rPr>
          <w:w w:val="80"/>
        </w:rPr>
        <w:t>належить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епістемологічного</w:t>
      </w:r>
      <w:r>
        <w:rPr>
          <w:spacing w:val="23"/>
          <w:w w:val="80"/>
        </w:rPr>
        <w:t> </w:t>
      </w:r>
      <w:r>
        <w:rPr>
          <w:w w:val="80"/>
        </w:rPr>
        <w:t>спектра,</w:t>
      </w:r>
      <w:r>
        <w:rPr>
          <w:spacing w:val="24"/>
          <w:w w:val="80"/>
        </w:rPr>
        <w:t> </w:t>
      </w:r>
      <w:r>
        <w:rPr>
          <w:w w:val="80"/>
        </w:rPr>
        <w:t>в</w:t>
      </w:r>
      <w:r>
        <w:rPr>
          <w:spacing w:val="23"/>
          <w:w w:val="80"/>
        </w:rPr>
        <w:t> </w:t>
      </w:r>
      <w:r>
        <w:rPr>
          <w:w w:val="80"/>
        </w:rPr>
        <w:t>якому</w:t>
      </w:r>
      <w:r>
        <w:rPr>
          <w:spacing w:val="24"/>
          <w:w w:val="80"/>
        </w:rPr>
        <w:t> </w:t>
      </w:r>
      <w:r>
        <w:rPr>
          <w:w w:val="80"/>
        </w:rPr>
        <w:t>нова</w:t>
      </w:r>
      <w:r>
        <w:rPr>
          <w:spacing w:val="23"/>
          <w:w w:val="80"/>
        </w:rPr>
        <w:t> </w:t>
      </w:r>
      <w:r>
        <w:rPr>
          <w:w w:val="80"/>
        </w:rPr>
        <w:t>інформація</w:t>
      </w:r>
      <w:r>
        <w:rPr>
          <w:spacing w:val="24"/>
          <w:w w:val="80"/>
        </w:rPr>
        <w:t> </w:t>
      </w:r>
      <w:r>
        <w:rPr>
          <w:w w:val="80"/>
        </w:rPr>
        <w:t>загалом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є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похідною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від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попередньо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отриманої.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Отже,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медичний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дискурс,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чи не найчастіше серед інших типів спеціалізованого дискурсу,</w:t>
      </w:r>
      <w:r>
        <w:rPr>
          <w:spacing w:val="-41"/>
          <w:w w:val="80"/>
        </w:rPr>
        <w:t> </w:t>
      </w:r>
      <w:r>
        <w:rPr>
          <w:w w:val="80"/>
        </w:rPr>
        <w:t>залежний від гетерогенних та диверсифікованих дискурсних</w:t>
      </w:r>
      <w:r>
        <w:rPr>
          <w:spacing w:val="1"/>
          <w:w w:val="80"/>
        </w:rPr>
        <w:t> </w:t>
      </w:r>
      <w:r>
        <w:rPr>
          <w:w w:val="80"/>
        </w:rPr>
        <w:t>виявів, за якими стоять різнооприявлені епістемічні чинники.</w:t>
      </w:r>
      <w:r>
        <w:rPr>
          <w:spacing w:val="1"/>
          <w:w w:val="80"/>
        </w:rPr>
        <w:t> </w:t>
      </w:r>
      <w:r>
        <w:rPr>
          <w:w w:val="80"/>
        </w:rPr>
        <w:t>ступінь</w:t>
      </w:r>
      <w:r>
        <w:rPr>
          <w:spacing w:val="38"/>
          <w:w w:val="80"/>
        </w:rPr>
        <w:t> </w:t>
      </w:r>
      <w:r>
        <w:rPr>
          <w:w w:val="80"/>
        </w:rPr>
        <w:t>їхнього</w:t>
      </w:r>
      <w:r>
        <w:rPr>
          <w:spacing w:val="38"/>
          <w:w w:val="80"/>
        </w:rPr>
        <w:t> </w:t>
      </w:r>
      <w:r>
        <w:rPr>
          <w:w w:val="80"/>
        </w:rPr>
        <w:t>оприявлення</w:t>
      </w:r>
      <w:r>
        <w:rPr>
          <w:spacing w:val="38"/>
          <w:w w:val="80"/>
        </w:rPr>
        <w:t> </w:t>
      </w:r>
      <w:r>
        <w:rPr>
          <w:w w:val="80"/>
        </w:rPr>
        <w:t>визначає</w:t>
      </w:r>
      <w:r>
        <w:rPr>
          <w:spacing w:val="39"/>
          <w:w w:val="80"/>
        </w:rPr>
        <w:t> </w:t>
      </w:r>
      <w:r>
        <w:rPr>
          <w:w w:val="80"/>
        </w:rPr>
        <w:t>метод</w:t>
      </w:r>
      <w:r>
        <w:rPr>
          <w:spacing w:val="38"/>
          <w:w w:val="80"/>
        </w:rPr>
        <w:t> </w:t>
      </w:r>
      <w:r>
        <w:rPr>
          <w:w w:val="80"/>
        </w:rPr>
        <w:t>концептуаліза-</w:t>
      </w:r>
      <w:r>
        <w:rPr>
          <w:spacing w:val="-42"/>
          <w:w w:val="80"/>
        </w:rPr>
        <w:t> </w:t>
      </w:r>
      <w:r>
        <w:rPr>
          <w:w w:val="80"/>
        </w:rPr>
        <w:t>ції понять, видів діяльності та ролей безпосередніх учасників</w:t>
      </w:r>
      <w:r>
        <w:rPr>
          <w:spacing w:val="1"/>
          <w:w w:val="80"/>
        </w:rPr>
        <w:t> </w:t>
      </w:r>
      <w:r>
        <w:rPr>
          <w:w w:val="80"/>
        </w:rPr>
        <w:t>медичних процесів, риторичні засоби оформлення медичних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текстів та прагматичний </w:t>
      </w:r>
      <w:r>
        <w:rPr>
          <w:w w:val="80"/>
        </w:rPr>
        <w:t>ефект, який ці тексти повинні спричи-</w:t>
      </w:r>
      <w:r>
        <w:rPr>
          <w:spacing w:val="-41"/>
          <w:w w:val="80"/>
        </w:rPr>
        <w:t> </w:t>
      </w:r>
      <w:r>
        <w:rPr>
          <w:w w:val="80"/>
        </w:rPr>
        <w:t>нити в конкретному контексті (медико-фармакологічне дослі-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дження, викладання </w:t>
      </w:r>
      <w:r>
        <w:rPr>
          <w:w w:val="80"/>
        </w:rPr>
        <w:t>в медичних ЗвО, лікування хворих, інфор-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мування широкого загалу тощо). </w:t>
      </w:r>
      <w:r>
        <w:rPr>
          <w:spacing w:val="-1"/>
          <w:w w:val="80"/>
        </w:rPr>
        <w:t>Унаслідок розбіжності мовних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кодів та біомедикокультурних складників </w:t>
      </w:r>
      <w:r>
        <w:rPr>
          <w:spacing w:val="-1"/>
          <w:w w:val="80"/>
        </w:rPr>
        <w:t>вихід медичної кому-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нікації на інтерлінгвальний </w:t>
      </w:r>
      <w:r>
        <w:rPr>
          <w:spacing w:val="-1"/>
          <w:w w:val="80"/>
        </w:rPr>
        <w:t>рівень ускладнюється, а мовнокуль-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турне </w:t>
      </w:r>
      <w:r>
        <w:rPr>
          <w:spacing w:val="-1"/>
          <w:w w:val="80"/>
        </w:rPr>
        <w:t>посередництво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завжди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виявляється досяжним.</w:t>
      </w:r>
    </w:p>
    <w:p>
      <w:pPr>
        <w:spacing w:line="226" w:lineRule="exact" w:before="0"/>
        <w:ind w:left="464" w:right="0" w:firstLine="0"/>
        <w:jc w:val="both"/>
        <w:rPr>
          <w:sz w:val="22"/>
        </w:rPr>
      </w:pPr>
      <w:r>
        <w:rPr>
          <w:b/>
          <w:w w:val="80"/>
          <w:sz w:val="22"/>
        </w:rPr>
        <w:t>Аналіз</w:t>
      </w:r>
      <w:r>
        <w:rPr>
          <w:b/>
          <w:spacing w:val="17"/>
          <w:w w:val="80"/>
          <w:sz w:val="22"/>
        </w:rPr>
        <w:t> </w:t>
      </w:r>
      <w:r>
        <w:rPr>
          <w:b/>
          <w:w w:val="80"/>
          <w:sz w:val="22"/>
        </w:rPr>
        <w:t>останніх</w:t>
      </w:r>
      <w:r>
        <w:rPr>
          <w:b/>
          <w:spacing w:val="18"/>
          <w:w w:val="80"/>
          <w:sz w:val="22"/>
        </w:rPr>
        <w:t> </w:t>
      </w:r>
      <w:r>
        <w:rPr>
          <w:b/>
          <w:w w:val="80"/>
          <w:sz w:val="22"/>
        </w:rPr>
        <w:t>досліджень</w:t>
      </w:r>
      <w:r>
        <w:rPr>
          <w:b/>
          <w:spacing w:val="19"/>
          <w:w w:val="80"/>
          <w:sz w:val="22"/>
        </w:rPr>
        <w:t> </w:t>
      </w:r>
      <w:r>
        <w:rPr>
          <w:b/>
          <w:w w:val="80"/>
          <w:sz w:val="22"/>
        </w:rPr>
        <w:t>і</w:t>
      </w:r>
      <w:r>
        <w:rPr>
          <w:b/>
          <w:spacing w:val="18"/>
          <w:w w:val="80"/>
          <w:sz w:val="22"/>
        </w:rPr>
        <w:t> </w:t>
      </w:r>
      <w:r>
        <w:rPr>
          <w:b/>
          <w:w w:val="80"/>
          <w:sz w:val="22"/>
        </w:rPr>
        <w:t>публікацій.</w:t>
      </w:r>
      <w:r>
        <w:rPr>
          <w:b/>
          <w:spacing w:val="18"/>
          <w:w w:val="80"/>
          <w:sz w:val="22"/>
        </w:rPr>
        <w:t> </w:t>
      </w:r>
      <w:r>
        <w:rPr>
          <w:w w:val="80"/>
          <w:sz w:val="22"/>
        </w:rPr>
        <w:t>статус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медич-</w:t>
      </w:r>
    </w:p>
    <w:p>
      <w:pPr>
        <w:pStyle w:val="BodyText"/>
        <w:spacing w:line="232" w:lineRule="auto"/>
        <w:ind w:right="38" w:firstLine="0"/>
      </w:pPr>
      <w:r>
        <w:rPr>
          <w:w w:val="80"/>
        </w:rPr>
        <w:t>ного перекладу як окремої наукової дисципліни лише остан-</w:t>
      </w:r>
      <w:r>
        <w:rPr>
          <w:spacing w:val="1"/>
          <w:w w:val="80"/>
        </w:rPr>
        <w:t> </w:t>
      </w:r>
      <w:r>
        <w:rPr>
          <w:w w:val="80"/>
        </w:rPr>
        <w:t>нім</w:t>
      </w:r>
      <w:r>
        <w:rPr>
          <w:spacing w:val="34"/>
          <w:w w:val="80"/>
        </w:rPr>
        <w:t> </w:t>
      </w:r>
      <w:r>
        <w:rPr>
          <w:w w:val="80"/>
        </w:rPr>
        <w:t>часом</w:t>
      </w:r>
      <w:r>
        <w:rPr>
          <w:spacing w:val="34"/>
          <w:w w:val="80"/>
        </w:rPr>
        <w:t> </w:t>
      </w:r>
      <w:r>
        <w:rPr>
          <w:w w:val="80"/>
        </w:rPr>
        <w:t>утверджується</w:t>
      </w:r>
      <w:r>
        <w:rPr>
          <w:spacing w:val="34"/>
          <w:w w:val="80"/>
        </w:rPr>
        <w:t> </w:t>
      </w:r>
      <w:r>
        <w:rPr>
          <w:w w:val="80"/>
        </w:rPr>
        <w:t>в</w:t>
      </w:r>
      <w:r>
        <w:rPr>
          <w:spacing w:val="34"/>
          <w:w w:val="80"/>
        </w:rPr>
        <w:t> </w:t>
      </w:r>
      <w:r>
        <w:rPr>
          <w:w w:val="80"/>
        </w:rPr>
        <w:t>Україні,</w:t>
      </w:r>
      <w:r>
        <w:rPr>
          <w:spacing w:val="34"/>
          <w:w w:val="80"/>
        </w:rPr>
        <w:t> </w:t>
      </w:r>
      <w:r>
        <w:rPr>
          <w:w w:val="80"/>
        </w:rPr>
        <w:t>проте</w:t>
      </w:r>
      <w:r>
        <w:rPr>
          <w:spacing w:val="34"/>
          <w:w w:val="80"/>
        </w:rPr>
        <w:t> </w:t>
      </w:r>
      <w:r>
        <w:rPr>
          <w:w w:val="80"/>
        </w:rPr>
        <w:t>його</w:t>
      </w:r>
      <w:r>
        <w:rPr>
          <w:spacing w:val="34"/>
          <w:w w:val="80"/>
        </w:rPr>
        <w:t> </w:t>
      </w:r>
      <w:r>
        <w:rPr>
          <w:w w:val="80"/>
        </w:rPr>
        <w:t>методологія</w:t>
      </w:r>
      <w:r>
        <w:rPr>
          <w:spacing w:val="-42"/>
          <w:w w:val="80"/>
        </w:rPr>
        <w:t> </w:t>
      </w:r>
      <w:r>
        <w:rPr>
          <w:w w:val="80"/>
        </w:rPr>
        <w:t>та жанрово-стильові проблеми активно розроблялися у світі</w:t>
      </w:r>
      <w:r>
        <w:rPr>
          <w:spacing w:val="1"/>
          <w:w w:val="80"/>
        </w:rPr>
        <w:t> </w:t>
      </w:r>
      <w:r>
        <w:rPr>
          <w:w w:val="80"/>
        </w:rPr>
        <w:t>вже не одне десятиріччя. серед основних напрямів вирізняємо</w:t>
      </w:r>
      <w:r>
        <w:rPr>
          <w:spacing w:val="1"/>
          <w:w w:val="80"/>
        </w:rPr>
        <w:t> </w:t>
      </w:r>
      <w:r>
        <w:rPr>
          <w:w w:val="80"/>
        </w:rPr>
        <w:t>дослідження жанрово-стильової домінанти окремих медичних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текстів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інтралінгвальній</w:t>
      </w:r>
      <w:r>
        <w:rPr>
          <w:spacing w:val="-7"/>
          <w:w w:val="80"/>
        </w:rPr>
        <w:t> </w:t>
      </w:r>
      <w:r>
        <w:rPr>
          <w:w w:val="80"/>
        </w:rPr>
        <w:t>(редакційні</w:t>
      </w:r>
      <w:r>
        <w:rPr>
          <w:spacing w:val="-7"/>
          <w:w w:val="80"/>
        </w:rPr>
        <w:t> </w:t>
      </w:r>
      <w:r>
        <w:rPr>
          <w:w w:val="80"/>
        </w:rPr>
        <w:t>статті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галузевих</w:t>
      </w:r>
      <w:r>
        <w:rPr>
          <w:spacing w:val="-7"/>
          <w:w w:val="80"/>
        </w:rPr>
        <w:t> </w:t>
      </w:r>
      <w:r>
        <w:rPr>
          <w:w w:val="80"/>
        </w:rPr>
        <w:t>видан-</w:t>
      </w:r>
      <w:r>
        <w:rPr>
          <w:spacing w:val="-42"/>
          <w:w w:val="80"/>
        </w:rPr>
        <w:t> </w:t>
      </w:r>
      <w:r>
        <w:rPr>
          <w:w w:val="80"/>
        </w:rPr>
        <w:t>нях</w:t>
      </w:r>
      <w:r>
        <w:rPr>
          <w:spacing w:val="1"/>
          <w:w w:val="80"/>
        </w:rPr>
        <w:t> </w:t>
      </w:r>
      <w:r>
        <w:rPr>
          <w:w w:val="80"/>
        </w:rPr>
        <w:t>[12],</w:t>
      </w:r>
      <w:r>
        <w:rPr>
          <w:spacing w:val="1"/>
          <w:w w:val="80"/>
        </w:rPr>
        <w:t> </w:t>
      </w:r>
      <w:r>
        <w:rPr>
          <w:w w:val="80"/>
        </w:rPr>
        <w:t>науково-дослідницькі</w:t>
      </w:r>
      <w:r>
        <w:rPr>
          <w:spacing w:val="1"/>
          <w:w w:val="80"/>
        </w:rPr>
        <w:t> </w:t>
      </w:r>
      <w:r>
        <w:rPr>
          <w:w w:val="80"/>
        </w:rPr>
        <w:t>статті</w:t>
      </w:r>
      <w:r>
        <w:rPr>
          <w:spacing w:val="1"/>
          <w:w w:val="80"/>
        </w:rPr>
        <w:t> </w:t>
      </w:r>
      <w:r>
        <w:rPr>
          <w:w w:val="80"/>
        </w:rPr>
        <w:t>[20],</w:t>
      </w:r>
      <w:r>
        <w:rPr>
          <w:spacing w:val="1"/>
          <w:w w:val="80"/>
        </w:rPr>
        <w:t> </w:t>
      </w:r>
      <w:r>
        <w:rPr>
          <w:w w:val="80"/>
        </w:rPr>
        <w:t>описи</w:t>
      </w:r>
      <w:r>
        <w:rPr>
          <w:spacing w:val="1"/>
          <w:w w:val="80"/>
        </w:rPr>
        <w:t> </w:t>
      </w:r>
      <w:r>
        <w:rPr>
          <w:w w:val="80"/>
        </w:rPr>
        <w:t>клінічних</w:t>
      </w:r>
      <w:r>
        <w:rPr>
          <w:spacing w:val="-41"/>
          <w:w w:val="80"/>
        </w:rPr>
        <w:t> </w:t>
      </w:r>
      <w:r>
        <w:rPr>
          <w:w w:val="80"/>
        </w:rPr>
        <w:t>випадків [14]) та інтерлінгвальній площині [15]. Універсальні</w:t>
      </w:r>
      <w:r>
        <w:rPr>
          <w:spacing w:val="1"/>
          <w:w w:val="80"/>
        </w:rPr>
        <w:t> </w:t>
      </w:r>
      <w:r>
        <w:rPr>
          <w:w w:val="80"/>
        </w:rPr>
        <w:t>й культурно забарвлені комунікативні аспекти медичного дис-</w:t>
      </w:r>
      <w:r>
        <w:rPr>
          <w:spacing w:val="-41"/>
          <w:w w:val="80"/>
        </w:rPr>
        <w:t> </w:t>
      </w:r>
      <w:r>
        <w:rPr>
          <w:w w:val="80"/>
        </w:rPr>
        <w:t>курсу висвітлено в дослідженнях чинників ситуації «медична</w:t>
      </w:r>
      <w:r>
        <w:rPr>
          <w:spacing w:val="1"/>
          <w:w w:val="80"/>
        </w:rPr>
        <w:t> </w:t>
      </w:r>
      <w:r>
        <w:rPr>
          <w:w w:val="80"/>
        </w:rPr>
        <w:t>консультація» [10], «надання медичних послуг у лікувальному</w:t>
      </w:r>
      <w:r>
        <w:rPr>
          <w:spacing w:val="-41"/>
          <w:w w:val="80"/>
        </w:rPr>
        <w:t> </w:t>
      </w:r>
      <w:r>
        <w:rPr>
          <w:w w:val="80"/>
        </w:rPr>
        <w:t>закладі»</w:t>
      </w:r>
      <w:r>
        <w:rPr>
          <w:spacing w:val="5"/>
          <w:w w:val="80"/>
        </w:rPr>
        <w:t> </w:t>
      </w:r>
      <w:r>
        <w:rPr>
          <w:w w:val="80"/>
        </w:rPr>
        <w:t>[19;</w:t>
      </w:r>
      <w:r>
        <w:rPr>
          <w:spacing w:val="5"/>
          <w:w w:val="80"/>
        </w:rPr>
        <w:t> </w:t>
      </w:r>
      <w:r>
        <w:rPr>
          <w:w w:val="80"/>
        </w:rPr>
        <w:t>23].</w:t>
      </w:r>
      <w:r>
        <w:rPr>
          <w:spacing w:val="5"/>
          <w:w w:val="80"/>
        </w:rPr>
        <w:t> </w:t>
      </w:r>
      <w:r>
        <w:rPr>
          <w:w w:val="80"/>
        </w:rPr>
        <w:t>Концептуальні</w:t>
      </w:r>
      <w:r>
        <w:rPr>
          <w:spacing w:val="5"/>
          <w:w w:val="80"/>
        </w:rPr>
        <w:t> </w:t>
      </w:r>
      <w:r>
        <w:rPr>
          <w:w w:val="80"/>
        </w:rPr>
        <w:t>засади</w:t>
      </w:r>
      <w:r>
        <w:rPr>
          <w:spacing w:val="5"/>
          <w:w w:val="80"/>
        </w:rPr>
        <w:t> </w:t>
      </w:r>
      <w:r>
        <w:rPr>
          <w:w w:val="80"/>
        </w:rPr>
        <w:t>перекладацької</w:t>
      </w:r>
      <w:r>
        <w:rPr>
          <w:spacing w:val="5"/>
          <w:w w:val="80"/>
        </w:rPr>
        <w:t> </w:t>
      </w:r>
      <w:r>
        <w:rPr>
          <w:w w:val="80"/>
        </w:rPr>
        <w:t>транс-</w:t>
      </w:r>
    </w:p>
    <w:p>
      <w:pPr>
        <w:pStyle w:val="BodyText"/>
        <w:spacing w:line="228" w:lineRule="auto" w:before="101"/>
        <w:ind w:right="230" w:firstLine="0"/>
      </w:pPr>
      <w:r>
        <w:rPr/>
        <w:br w:type="column"/>
      </w:r>
      <w:r>
        <w:rPr>
          <w:w w:val="80"/>
        </w:rPr>
        <w:t>фери спеціалізованої інформації через популяризацію вивчали</w:t>
      </w:r>
      <w:r>
        <w:rPr>
          <w:spacing w:val="-41"/>
          <w:w w:val="80"/>
        </w:rPr>
        <w:t> </w:t>
      </w:r>
      <w:r>
        <w:rPr>
          <w:w w:val="80"/>
        </w:rPr>
        <w:t>саме в застосуванні до медичних текстів, визначаючи страте-</w:t>
      </w:r>
      <w:r>
        <w:rPr>
          <w:spacing w:val="1"/>
          <w:w w:val="80"/>
        </w:rPr>
        <w:t> </w:t>
      </w:r>
      <w:r>
        <w:rPr>
          <w:w w:val="80"/>
        </w:rPr>
        <w:t>гії й тактики перероблення інформації в бік доступності для</w:t>
      </w:r>
      <w:r>
        <w:rPr>
          <w:spacing w:val="1"/>
          <w:w w:val="80"/>
        </w:rPr>
        <w:t> </w:t>
      </w:r>
      <w:r>
        <w:rPr>
          <w:w w:val="80"/>
        </w:rPr>
        <w:t>непідготованого читача [11; 19]. теоретична методологія ког-</w:t>
      </w:r>
      <w:r>
        <w:rPr>
          <w:spacing w:val="1"/>
          <w:w w:val="80"/>
        </w:rPr>
        <w:t> </w:t>
      </w:r>
      <w:r>
        <w:rPr>
          <w:w w:val="80"/>
        </w:rPr>
        <w:t>нітивістики</w:t>
      </w:r>
      <w:r>
        <w:rPr>
          <w:spacing w:val="1"/>
          <w:w w:val="80"/>
        </w:rPr>
        <w:t> </w:t>
      </w:r>
      <w:r>
        <w:rPr>
          <w:w w:val="80"/>
        </w:rPr>
        <w:t>(здебільшого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зіставних</w:t>
      </w:r>
      <w:r>
        <w:rPr>
          <w:spacing w:val="1"/>
          <w:w w:val="80"/>
        </w:rPr>
        <w:t> </w:t>
      </w:r>
      <w:r>
        <w:rPr>
          <w:w w:val="80"/>
        </w:rPr>
        <w:t>проявах)</w:t>
      </w:r>
      <w:r>
        <w:rPr>
          <w:spacing w:val="1"/>
          <w:w w:val="80"/>
        </w:rPr>
        <w:t> </w:t>
      </w:r>
      <w:r>
        <w:rPr>
          <w:w w:val="80"/>
        </w:rPr>
        <w:t>уможливила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розроблення теоретичних </w:t>
      </w:r>
      <w:r>
        <w:rPr>
          <w:w w:val="80"/>
        </w:rPr>
        <w:t>моделей аналізу глобальних та куль-</w:t>
      </w:r>
      <w:r>
        <w:rPr>
          <w:spacing w:val="-41"/>
          <w:w w:val="80"/>
        </w:rPr>
        <w:t> </w:t>
      </w:r>
      <w:r>
        <w:rPr>
          <w:w w:val="80"/>
        </w:rPr>
        <w:t>турно-специфічних виявів медикалізації [13], тоді як дискур-</w:t>
      </w:r>
      <w:r>
        <w:rPr>
          <w:spacing w:val="1"/>
          <w:w w:val="80"/>
        </w:rPr>
        <w:t> </w:t>
      </w:r>
      <w:r>
        <w:rPr>
          <w:w w:val="80"/>
        </w:rPr>
        <w:t>сивний аналіз наукових (академічних) текстів заклав основу</w:t>
      </w:r>
      <w:r>
        <w:rPr>
          <w:spacing w:val="1"/>
          <w:w w:val="80"/>
        </w:rPr>
        <w:t> </w:t>
      </w:r>
      <w:r>
        <w:rPr>
          <w:w w:val="80"/>
        </w:rPr>
        <w:t>досліджень</w:t>
      </w:r>
      <w:r>
        <w:rPr>
          <w:spacing w:val="-2"/>
          <w:w w:val="80"/>
        </w:rPr>
        <w:t> </w:t>
      </w:r>
      <w:r>
        <w:rPr>
          <w:w w:val="80"/>
        </w:rPr>
        <w:t>письмового</w:t>
      </w:r>
      <w:r>
        <w:rPr>
          <w:spacing w:val="-1"/>
          <w:w w:val="80"/>
        </w:rPr>
        <w:t> </w:t>
      </w:r>
      <w:r>
        <w:rPr>
          <w:w w:val="80"/>
        </w:rPr>
        <w:t>медичного</w:t>
      </w:r>
      <w:r>
        <w:rPr>
          <w:spacing w:val="-1"/>
          <w:w w:val="80"/>
        </w:rPr>
        <w:t> </w:t>
      </w:r>
      <w:r>
        <w:rPr>
          <w:w w:val="80"/>
        </w:rPr>
        <w:t>перекладу</w:t>
      </w:r>
      <w:r>
        <w:rPr>
          <w:spacing w:val="-2"/>
          <w:w w:val="80"/>
        </w:rPr>
        <w:t> </w:t>
      </w:r>
      <w:r>
        <w:rPr>
          <w:w w:val="80"/>
        </w:rPr>
        <w:t>[17].</w:t>
      </w:r>
    </w:p>
    <w:p>
      <w:pPr>
        <w:pStyle w:val="BodyText"/>
        <w:spacing w:line="228" w:lineRule="auto" w:before="3"/>
        <w:ind w:right="231"/>
      </w:pPr>
      <w:r>
        <w:rPr>
          <w:b/>
          <w:w w:val="80"/>
        </w:rPr>
        <w:t>Мета статті </w:t>
      </w:r>
      <w:r>
        <w:rPr>
          <w:w w:val="80"/>
        </w:rPr>
        <w:t>полягає в тому, щоби виконати комплексний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аналіз жанрово-стильових </w:t>
      </w:r>
      <w:r>
        <w:rPr>
          <w:w w:val="80"/>
        </w:rPr>
        <w:t>особливостей медичного перекладу,</w:t>
      </w:r>
      <w:r>
        <w:rPr>
          <w:spacing w:val="-41"/>
          <w:w w:val="80"/>
        </w:rPr>
        <w:t> </w:t>
      </w:r>
      <w:r>
        <w:rPr>
          <w:w w:val="80"/>
        </w:rPr>
        <w:t>скориставшись</w:t>
      </w:r>
      <w:r>
        <w:rPr>
          <w:spacing w:val="-2"/>
          <w:w w:val="80"/>
        </w:rPr>
        <w:t> </w:t>
      </w:r>
      <w:r>
        <w:rPr>
          <w:w w:val="80"/>
        </w:rPr>
        <w:t>когнітивно-дискурсивним</w:t>
      </w:r>
      <w:r>
        <w:rPr>
          <w:spacing w:val="-2"/>
          <w:w w:val="80"/>
        </w:rPr>
        <w:t> </w:t>
      </w:r>
      <w:r>
        <w:rPr>
          <w:w w:val="80"/>
        </w:rPr>
        <w:t>підходом.</w:t>
      </w:r>
    </w:p>
    <w:p>
      <w:pPr>
        <w:pStyle w:val="BodyText"/>
        <w:spacing w:line="228" w:lineRule="auto" w:before="1"/>
        <w:ind w:right="230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медичний переклад перед-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бачає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обмін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спеціалізованою</w:t>
      </w:r>
      <w:r>
        <w:rPr>
          <w:spacing w:val="42"/>
          <w:w w:val="85"/>
        </w:rPr>
        <w:t> </w:t>
      </w:r>
      <w:r>
        <w:rPr>
          <w:spacing w:val="-1"/>
          <w:w w:val="85"/>
        </w:rPr>
        <w:t>інформацією</w:t>
      </w:r>
      <w:r>
        <w:rPr>
          <w:spacing w:val="41"/>
          <w:w w:val="85"/>
        </w:rPr>
        <w:t> </w:t>
      </w:r>
      <w:r>
        <w:rPr>
          <w:spacing w:val="-1"/>
          <w:w w:val="85"/>
        </w:rPr>
        <w:t>різного</w:t>
      </w:r>
      <w:r>
        <w:rPr>
          <w:spacing w:val="41"/>
          <w:w w:val="85"/>
        </w:rPr>
        <w:t> </w:t>
      </w:r>
      <w:r>
        <w:rPr>
          <w:w w:val="85"/>
        </w:rPr>
        <w:t>ступе-</w:t>
      </w:r>
      <w:r>
        <w:rPr>
          <w:spacing w:val="-44"/>
          <w:w w:val="85"/>
        </w:rPr>
        <w:t> </w:t>
      </w:r>
      <w:r>
        <w:rPr>
          <w:w w:val="80"/>
        </w:rPr>
        <w:t>ня фахової складності між учасниками, що стоять на різних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щаблях розвитку їхньої медичної обізнаності. </w:t>
      </w:r>
      <w:r>
        <w:rPr>
          <w:w w:val="85"/>
        </w:rPr>
        <w:t>водночас за</w:t>
      </w:r>
      <w:r>
        <w:rPr>
          <w:spacing w:val="1"/>
          <w:w w:val="85"/>
        </w:rPr>
        <w:t> </w:t>
      </w:r>
      <w:r>
        <w:rPr>
          <w:w w:val="80"/>
        </w:rPr>
        <w:t>медичним перекладачем закріплені позиції експерта, трансля-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тора й достовірного джерела, хоча насправді </w:t>
      </w:r>
      <w:r>
        <w:rPr>
          <w:w w:val="80"/>
        </w:rPr>
        <w:t>кожна з цих пози-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піддана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сумніву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огляду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брак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медичної</w:t>
      </w:r>
      <w:r>
        <w:rPr>
          <w:spacing w:val="-8"/>
          <w:w w:val="80"/>
        </w:rPr>
        <w:t> </w:t>
      </w:r>
      <w:r>
        <w:rPr>
          <w:w w:val="80"/>
        </w:rPr>
        <w:t>освіти</w:t>
      </w:r>
      <w:r>
        <w:rPr>
          <w:spacing w:val="-41"/>
          <w:w w:val="80"/>
        </w:rPr>
        <w:t> </w:t>
      </w:r>
      <w:r>
        <w:rPr>
          <w:w w:val="80"/>
        </w:rPr>
        <w:t>або фахової компетенції, а також надмірну залученість пере-</w:t>
      </w:r>
      <w:r>
        <w:rPr>
          <w:spacing w:val="1"/>
          <w:w w:val="80"/>
        </w:rPr>
        <w:t> </w:t>
      </w:r>
      <w:r>
        <w:rPr>
          <w:w w:val="80"/>
        </w:rPr>
        <w:t>кладача в процес захисту інтересів однієї зі сторін комунікації.</w:t>
      </w:r>
      <w:r>
        <w:rPr>
          <w:spacing w:val="-42"/>
          <w:w w:val="80"/>
        </w:rPr>
        <w:t> </w:t>
      </w:r>
      <w:r>
        <w:rPr>
          <w:w w:val="80"/>
        </w:rPr>
        <w:t>Перелічені хиби, у свою чергу, позначаються на жанрово-сти-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льовому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оформленні медичних</w:t>
      </w:r>
      <w:r>
        <w:rPr>
          <w:spacing w:val="-2"/>
          <w:w w:val="80"/>
        </w:rPr>
        <w:t> </w:t>
      </w:r>
      <w:r>
        <w:rPr>
          <w:w w:val="80"/>
        </w:rPr>
        <w:t>текстів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цільовій</w:t>
      </w:r>
      <w:r>
        <w:rPr>
          <w:spacing w:val="-2"/>
          <w:w w:val="80"/>
        </w:rPr>
        <w:t> </w:t>
      </w:r>
      <w:r>
        <w:rPr>
          <w:w w:val="80"/>
        </w:rPr>
        <w:t>культурі.</w:t>
      </w:r>
    </w:p>
    <w:p>
      <w:pPr>
        <w:pStyle w:val="BodyText"/>
        <w:spacing w:line="228" w:lineRule="auto" w:before="4"/>
        <w:ind w:right="230"/>
      </w:pPr>
      <w:r>
        <w:rPr>
          <w:w w:val="80"/>
        </w:rPr>
        <w:t>так,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контексті</w:t>
      </w:r>
      <w:r>
        <w:rPr>
          <w:spacing w:val="1"/>
          <w:w w:val="80"/>
        </w:rPr>
        <w:t> </w:t>
      </w:r>
      <w:r>
        <w:rPr>
          <w:w w:val="80"/>
        </w:rPr>
        <w:t>медико-фармакологічного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(комунікація</w:t>
      </w:r>
      <w:r>
        <w:rPr>
          <w:spacing w:val="1"/>
          <w:w w:val="80"/>
        </w:rPr>
        <w:t> </w:t>
      </w:r>
      <w:r>
        <w:rPr>
          <w:w w:val="80"/>
        </w:rPr>
        <w:t>«фахівець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фахівець»)</w:t>
      </w:r>
      <w:r>
        <w:rPr>
          <w:spacing w:val="1"/>
          <w:w w:val="80"/>
        </w:rPr>
        <w:t> </w:t>
      </w:r>
      <w:r>
        <w:rPr>
          <w:w w:val="80"/>
        </w:rPr>
        <w:t>спеціалізоване</w:t>
      </w:r>
      <w:r>
        <w:rPr>
          <w:spacing w:val="1"/>
          <w:w w:val="80"/>
        </w:rPr>
        <w:t> </w:t>
      </w:r>
      <w:r>
        <w:rPr>
          <w:w w:val="80"/>
        </w:rPr>
        <w:t>знання</w:t>
      </w:r>
      <w:r>
        <w:rPr>
          <w:spacing w:val="1"/>
          <w:w w:val="80"/>
        </w:rPr>
        <w:t> </w:t>
      </w:r>
      <w:r>
        <w:rPr>
          <w:w w:val="80"/>
        </w:rPr>
        <w:t>формується обопільно учасниками комунікації, а потім поши-</w:t>
      </w:r>
      <w:r>
        <w:rPr>
          <w:spacing w:val="1"/>
          <w:w w:val="80"/>
        </w:rPr>
        <w:t> </w:t>
      </w:r>
      <w:r>
        <w:rPr>
          <w:w w:val="80"/>
        </w:rPr>
        <w:t>рюється серед членів фахової спільноти з імпліцитним пере-</w:t>
      </w:r>
      <w:r>
        <w:rPr>
          <w:spacing w:val="1"/>
          <w:w w:val="80"/>
        </w:rPr>
        <w:t> </w:t>
      </w:r>
      <w:r>
        <w:rPr>
          <w:w w:val="80"/>
        </w:rPr>
        <w:t>конанням</w:t>
      </w:r>
      <w:r>
        <w:rPr>
          <w:spacing w:val="29"/>
          <w:w w:val="80"/>
        </w:rPr>
        <w:t> </w:t>
      </w:r>
      <w:r>
        <w:rPr>
          <w:w w:val="80"/>
        </w:rPr>
        <w:t>у</w:t>
      </w:r>
      <w:r>
        <w:rPr>
          <w:spacing w:val="30"/>
          <w:w w:val="80"/>
        </w:rPr>
        <w:t> </w:t>
      </w:r>
      <w:r>
        <w:rPr>
          <w:w w:val="80"/>
        </w:rPr>
        <w:t>його</w:t>
      </w:r>
      <w:r>
        <w:rPr>
          <w:spacing w:val="30"/>
          <w:w w:val="80"/>
        </w:rPr>
        <w:t> </w:t>
      </w:r>
      <w:r>
        <w:rPr>
          <w:w w:val="80"/>
        </w:rPr>
        <w:t>доказовості</w:t>
      </w:r>
      <w:r>
        <w:rPr>
          <w:spacing w:val="30"/>
          <w:w w:val="80"/>
        </w:rPr>
        <w:t> </w:t>
      </w:r>
      <w:r>
        <w:rPr>
          <w:w w:val="80"/>
        </w:rPr>
        <w:t>й</w:t>
      </w:r>
      <w:r>
        <w:rPr>
          <w:spacing w:val="29"/>
          <w:w w:val="80"/>
        </w:rPr>
        <w:t> </w:t>
      </w:r>
      <w:r>
        <w:rPr>
          <w:w w:val="80"/>
        </w:rPr>
        <w:t>валідності.</w:t>
      </w:r>
      <w:r>
        <w:rPr>
          <w:spacing w:val="30"/>
          <w:w w:val="80"/>
        </w:rPr>
        <w:t> </w:t>
      </w:r>
      <w:r>
        <w:rPr>
          <w:w w:val="80"/>
        </w:rPr>
        <w:t>мовне</w:t>
      </w:r>
      <w:r>
        <w:rPr>
          <w:spacing w:val="30"/>
          <w:w w:val="80"/>
        </w:rPr>
        <w:t> </w:t>
      </w:r>
      <w:r>
        <w:rPr>
          <w:w w:val="80"/>
        </w:rPr>
        <w:t>оформлен-</w:t>
      </w:r>
      <w:r>
        <w:rPr>
          <w:spacing w:val="-42"/>
          <w:w w:val="80"/>
        </w:rPr>
        <w:t> </w:t>
      </w:r>
      <w:r>
        <w:rPr>
          <w:w w:val="80"/>
        </w:rPr>
        <w:t>ня даного знання несе відбиток превалюючого епістемічного</w:t>
      </w:r>
      <w:r>
        <w:rPr>
          <w:spacing w:val="1"/>
          <w:w w:val="80"/>
        </w:rPr>
        <w:t> </w:t>
      </w:r>
      <w:r>
        <w:rPr>
          <w:w w:val="80"/>
        </w:rPr>
        <w:t>аспекту його отримання. медичний перекладач за таких обста-</w:t>
      </w:r>
      <w:r>
        <w:rPr>
          <w:spacing w:val="-41"/>
          <w:w w:val="80"/>
        </w:rPr>
        <w:t> </w:t>
      </w:r>
      <w:r>
        <w:rPr>
          <w:w w:val="80"/>
        </w:rPr>
        <w:t>вин не може втручатися в комунікацію, оскільки не має досту-</w:t>
      </w:r>
      <w:r>
        <w:rPr>
          <w:spacing w:val="-41"/>
          <w:w w:val="80"/>
        </w:rPr>
        <w:t> </w:t>
      </w:r>
      <w:r>
        <w:rPr>
          <w:w w:val="80"/>
        </w:rPr>
        <w:t>пу до спеціалізованого знання, а також не може самостійно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впевнитися в ступені його доказовості. </w:t>
      </w:r>
      <w:r>
        <w:rPr>
          <w:w w:val="80"/>
        </w:rPr>
        <w:t>тому його втручання 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може вважатися співавторством, радше </w:t>
      </w:r>
      <w:r>
        <w:rPr>
          <w:w w:val="80"/>
        </w:rPr>
        <w:t>більш-менш послівним</w:t>
      </w:r>
      <w:r>
        <w:rPr>
          <w:spacing w:val="-41"/>
          <w:w w:val="80"/>
        </w:rPr>
        <w:t> </w:t>
      </w:r>
      <w:r>
        <w:rPr>
          <w:w w:val="80"/>
        </w:rPr>
        <w:t>ретранслюванням</w:t>
      </w:r>
      <w:r>
        <w:rPr>
          <w:spacing w:val="-1"/>
          <w:w w:val="80"/>
        </w:rPr>
        <w:t> </w:t>
      </w:r>
      <w:r>
        <w:rPr>
          <w:w w:val="80"/>
        </w:rPr>
        <w:t>оригіналу.</w:t>
      </w:r>
    </w:p>
    <w:p>
      <w:pPr>
        <w:pStyle w:val="BodyText"/>
        <w:spacing w:line="228" w:lineRule="auto" w:before="5"/>
        <w:ind w:right="230"/>
      </w:pPr>
      <w:r>
        <w:rPr>
          <w:w w:val="80"/>
        </w:rPr>
        <w:t>не менш важливо те, що медичні дослідження породжують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інновації, які закріплюються в мові у вигляді </w:t>
      </w:r>
      <w:r>
        <w:rPr>
          <w:w w:val="80"/>
        </w:rPr>
        <w:t>біомедичних кон-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цептів,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чия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репрезентація</w:t>
      </w:r>
      <w:r>
        <w:rPr>
          <w:spacing w:val="-6"/>
          <w:w w:val="80"/>
        </w:rPr>
        <w:t> </w:t>
      </w:r>
      <w:r>
        <w:rPr>
          <w:w w:val="80"/>
        </w:rPr>
        <w:t>має</w:t>
      </w:r>
      <w:r>
        <w:rPr>
          <w:spacing w:val="-5"/>
          <w:w w:val="80"/>
        </w:rPr>
        <w:t> </w:t>
      </w:r>
      <w:r>
        <w:rPr>
          <w:w w:val="80"/>
        </w:rPr>
        <w:t>відповідати</w:t>
      </w:r>
      <w:r>
        <w:rPr>
          <w:spacing w:val="-6"/>
          <w:w w:val="80"/>
        </w:rPr>
        <w:t> </w:t>
      </w:r>
      <w:r>
        <w:rPr>
          <w:w w:val="80"/>
        </w:rPr>
        <w:t>жанровим</w:t>
      </w:r>
      <w:r>
        <w:rPr>
          <w:spacing w:val="-5"/>
          <w:w w:val="80"/>
        </w:rPr>
        <w:t> </w:t>
      </w:r>
      <w:r>
        <w:rPr>
          <w:w w:val="80"/>
        </w:rPr>
        <w:t>та</w:t>
      </w:r>
      <w:r>
        <w:rPr>
          <w:spacing w:val="-6"/>
          <w:w w:val="80"/>
        </w:rPr>
        <w:t> </w:t>
      </w:r>
      <w:r>
        <w:rPr>
          <w:w w:val="80"/>
        </w:rPr>
        <w:t>дискур-</w:t>
      </w:r>
      <w:r>
        <w:rPr>
          <w:spacing w:val="-42"/>
          <w:w w:val="80"/>
        </w:rPr>
        <w:t> </w:t>
      </w:r>
      <w:r>
        <w:rPr>
          <w:w w:val="80"/>
        </w:rPr>
        <w:t>сивним очікуванням цільової аудиторії. серед фахових реципі-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єнтів-медиків поширене ототожнення </w:t>
      </w:r>
      <w:r>
        <w:rPr>
          <w:w w:val="80"/>
        </w:rPr>
        <w:t>технологічних інновацій</w:t>
      </w:r>
      <w:r>
        <w:rPr>
          <w:spacing w:val="-41"/>
          <w:w w:val="80"/>
        </w:rPr>
        <w:t> </w:t>
      </w:r>
      <w:r>
        <w:rPr>
          <w:w w:val="80"/>
        </w:rPr>
        <w:t>із термінологічними новотворами (найчастіше запозиченими)</w:t>
      </w:r>
      <w:r>
        <w:rPr>
          <w:spacing w:val="1"/>
          <w:w w:val="80"/>
        </w:rPr>
        <w:t> </w:t>
      </w:r>
      <w:r>
        <w:rPr>
          <w:w w:val="80"/>
        </w:rPr>
        <w:t>унаслідок схожості їх безперервного, прогресивного й покро-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кового </w:t>
      </w:r>
      <w:r>
        <w:rPr>
          <w:spacing w:val="-1"/>
          <w:w w:val="85"/>
        </w:rPr>
        <w:t>проникнення в медичну галузь, свідомість і в мову.</w:t>
      </w:r>
      <w:r>
        <w:rPr>
          <w:w w:val="85"/>
        </w:rPr>
        <w:t> </w:t>
      </w:r>
      <w:r>
        <w:rPr>
          <w:w w:val="80"/>
        </w:rPr>
        <w:t>водночас індивідуальна творчість перекладача, яка ґрунтуєть-</w:t>
      </w:r>
      <w:r>
        <w:rPr>
          <w:spacing w:val="1"/>
          <w:w w:val="80"/>
        </w:rPr>
        <w:t> </w:t>
      </w:r>
      <w:r>
        <w:rPr>
          <w:w w:val="80"/>
        </w:rPr>
        <w:t>ся на «відчутті наукового поступу й очікуванні його виявів»,</w:t>
      </w:r>
      <w:r>
        <w:rPr>
          <w:spacing w:val="1"/>
          <w:w w:val="80"/>
        </w:rPr>
        <w:t> </w:t>
      </w:r>
      <w:r>
        <w:rPr>
          <w:w w:val="80"/>
        </w:rPr>
        <w:t>фактично</w:t>
      </w:r>
      <w:r>
        <w:rPr>
          <w:spacing w:val="24"/>
          <w:w w:val="80"/>
        </w:rPr>
        <w:t> </w:t>
      </w:r>
      <w:r>
        <w:rPr>
          <w:w w:val="80"/>
        </w:rPr>
        <w:t>нівелюється.</w:t>
      </w:r>
      <w:r>
        <w:rPr>
          <w:spacing w:val="24"/>
          <w:w w:val="80"/>
        </w:rPr>
        <w:t> </w:t>
      </w:r>
      <w:r>
        <w:rPr>
          <w:w w:val="80"/>
        </w:rPr>
        <w:t>медичний</w:t>
      </w:r>
      <w:r>
        <w:rPr>
          <w:spacing w:val="24"/>
          <w:w w:val="80"/>
        </w:rPr>
        <w:t> </w:t>
      </w:r>
      <w:r>
        <w:rPr>
          <w:w w:val="80"/>
        </w:rPr>
        <w:t>перекладач</w:t>
      </w:r>
      <w:r>
        <w:rPr>
          <w:spacing w:val="25"/>
          <w:w w:val="80"/>
        </w:rPr>
        <w:t> </w:t>
      </w:r>
      <w:r>
        <w:rPr>
          <w:w w:val="80"/>
        </w:rPr>
        <w:t>лише</w:t>
      </w:r>
      <w:r>
        <w:rPr>
          <w:spacing w:val="25"/>
          <w:w w:val="80"/>
        </w:rPr>
        <w:t> </w:t>
      </w:r>
      <w:r>
        <w:rPr>
          <w:w w:val="80"/>
        </w:rPr>
        <w:t>«створює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spacing w:val="-1"/>
          <w:w w:val="80"/>
        </w:rPr>
        <w:t>достовірне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тло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погодженого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знання,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якому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інновація</w:t>
      </w:r>
      <w:r>
        <w:rPr>
          <w:spacing w:val="-7"/>
          <w:w w:val="80"/>
        </w:rPr>
        <w:t> </w:t>
      </w:r>
      <w:r>
        <w:rPr>
          <w:w w:val="80"/>
        </w:rPr>
        <w:t>не</w:t>
      </w:r>
      <w:r>
        <w:rPr>
          <w:spacing w:val="-7"/>
          <w:w w:val="80"/>
        </w:rPr>
        <w:t> </w:t>
      </w:r>
      <w:r>
        <w:rPr>
          <w:w w:val="80"/>
        </w:rPr>
        <w:t>загу-</w:t>
      </w:r>
      <w:r>
        <w:rPr>
          <w:spacing w:val="-41"/>
          <w:w w:val="80"/>
        </w:rPr>
        <w:t> </w:t>
      </w:r>
      <w:r>
        <w:rPr>
          <w:w w:val="80"/>
        </w:rPr>
        <w:t>биться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виглядатиме</w:t>
      </w:r>
      <w:r>
        <w:rPr>
          <w:spacing w:val="-1"/>
          <w:w w:val="80"/>
        </w:rPr>
        <w:t> </w:t>
      </w:r>
      <w:r>
        <w:rPr>
          <w:w w:val="80"/>
        </w:rPr>
        <w:t>недоречною»</w:t>
      </w:r>
      <w:r>
        <w:rPr>
          <w:spacing w:val="-1"/>
          <w:w w:val="80"/>
        </w:rPr>
        <w:t> </w:t>
      </w:r>
      <w:r>
        <w:rPr>
          <w:w w:val="80"/>
        </w:rPr>
        <w:t>[17, c.</w:t>
      </w:r>
      <w:r>
        <w:rPr>
          <w:spacing w:val="-1"/>
          <w:w w:val="80"/>
        </w:rPr>
        <w:t> </w:t>
      </w:r>
      <w:r>
        <w:rPr>
          <w:w w:val="80"/>
        </w:rPr>
        <w:t>85].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мова медико-фармацевтичних протоколів є чіткою, лако-</w:t>
      </w:r>
      <w:r>
        <w:rPr>
          <w:spacing w:val="1"/>
          <w:w w:val="80"/>
        </w:rPr>
        <w:t> </w:t>
      </w:r>
      <w:r>
        <w:rPr>
          <w:w w:val="80"/>
        </w:rPr>
        <w:t>нічною</w:t>
      </w:r>
      <w:r>
        <w:rPr>
          <w:spacing w:val="-3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недвозначною,</w:t>
      </w:r>
      <w:r>
        <w:rPr>
          <w:spacing w:val="-3"/>
          <w:w w:val="80"/>
        </w:rPr>
        <w:t> </w:t>
      </w:r>
      <w:r>
        <w:rPr>
          <w:w w:val="80"/>
        </w:rPr>
        <w:t>оскільки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даному</w:t>
      </w:r>
      <w:r>
        <w:rPr>
          <w:spacing w:val="-3"/>
          <w:w w:val="80"/>
        </w:rPr>
        <w:t> </w:t>
      </w:r>
      <w:r>
        <w:rPr>
          <w:w w:val="80"/>
        </w:rPr>
        <w:t>контексті</w:t>
      </w:r>
      <w:r>
        <w:rPr>
          <w:spacing w:val="-2"/>
          <w:w w:val="80"/>
        </w:rPr>
        <w:t> </w:t>
      </w:r>
      <w:r>
        <w:rPr>
          <w:w w:val="80"/>
        </w:rPr>
        <w:t>референ-</w:t>
      </w:r>
      <w:r>
        <w:rPr>
          <w:spacing w:val="-42"/>
          <w:w w:val="80"/>
        </w:rPr>
        <w:t> </w:t>
      </w:r>
      <w:r>
        <w:rPr>
          <w:w w:val="80"/>
        </w:rPr>
        <w:t>ційна</w:t>
      </w:r>
      <w:r>
        <w:rPr>
          <w:spacing w:val="-2"/>
          <w:w w:val="80"/>
        </w:rPr>
        <w:t> </w:t>
      </w:r>
      <w:r>
        <w:rPr>
          <w:w w:val="80"/>
        </w:rPr>
        <w:t>функція є</w:t>
      </w:r>
      <w:r>
        <w:rPr>
          <w:spacing w:val="-1"/>
          <w:w w:val="80"/>
        </w:rPr>
        <w:t> </w:t>
      </w:r>
      <w:r>
        <w:rPr>
          <w:w w:val="80"/>
        </w:rPr>
        <w:t>основною,</w:t>
      </w:r>
      <w:r>
        <w:rPr>
          <w:spacing w:val="-1"/>
          <w:w w:val="80"/>
        </w:rPr>
        <w:t> </w:t>
      </w:r>
      <w:r>
        <w:rPr>
          <w:w w:val="80"/>
        </w:rPr>
        <w:t>якщо не</w:t>
      </w:r>
      <w:r>
        <w:rPr>
          <w:spacing w:val="-2"/>
          <w:w w:val="80"/>
        </w:rPr>
        <w:t> </w:t>
      </w:r>
      <w:r>
        <w:rPr>
          <w:w w:val="80"/>
        </w:rPr>
        <w:t>єдиною: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i/>
          <w:w w:val="80"/>
          <w:sz w:val="22"/>
          <w:u w:val="single"/>
        </w:rPr>
        <w:t>Blocking the function of these immune cells</w:t>
      </w:r>
      <w:r>
        <w:rPr>
          <w:i/>
          <w:w w:val="80"/>
          <w:sz w:val="22"/>
        </w:rPr>
        <w:t> may help to reduce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the </w:t>
      </w:r>
      <w:r>
        <w:rPr>
          <w:i/>
          <w:w w:val="80"/>
          <w:sz w:val="22"/>
          <w:u w:val="single"/>
        </w:rPr>
        <w:t>joint inflammation</w:t>
      </w:r>
      <w:r>
        <w:rPr>
          <w:i/>
          <w:w w:val="80"/>
          <w:sz w:val="22"/>
        </w:rPr>
        <w:t> caused by уоur </w:t>
      </w:r>
      <w:r>
        <w:rPr>
          <w:i/>
          <w:w w:val="80"/>
          <w:sz w:val="22"/>
          <w:u w:val="single"/>
        </w:rPr>
        <w:t>RA</w:t>
      </w:r>
      <w:r>
        <w:rPr>
          <w:i/>
          <w:w w:val="80"/>
          <w:sz w:val="22"/>
        </w:rPr>
        <w:t>. GDC-0853 is an </w:t>
      </w:r>
      <w:r>
        <w:rPr>
          <w:i/>
          <w:w w:val="80"/>
          <w:sz w:val="22"/>
          <w:u w:val="single"/>
        </w:rPr>
        <w:t>exper-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  <w:u w:val="single"/>
        </w:rPr>
        <w:t>imental drug</w:t>
      </w:r>
      <w:r>
        <w:rPr>
          <w:i/>
          <w:w w:val="80"/>
          <w:sz w:val="22"/>
        </w:rPr>
        <w:t>, which means health authorities have not approved</w:t>
      </w:r>
      <w:r>
        <w:rPr>
          <w:i/>
          <w:spacing w:val="1"/>
          <w:w w:val="80"/>
          <w:sz w:val="22"/>
        </w:rPr>
        <w:t> </w:t>
      </w:r>
      <w:r>
        <w:rPr>
          <w:i/>
          <w:w w:val="85"/>
          <w:sz w:val="22"/>
        </w:rPr>
        <w:t>the use of GDC-0853 by itself or in combination with </w:t>
      </w:r>
      <w:r>
        <w:rPr>
          <w:i/>
          <w:w w:val="85"/>
          <w:sz w:val="22"/>
          <w:u w:val="single"/>
        </w:rPr>
        <w:t>MTX</w:t>
      </w:r>
      <w:r>
        <w:rPr>
          <w:i/>
          <w:w w:val="85"/>
          <w:sz w:val="22"/>
        </w:rPr>
        <w:t> for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treatment</w:t>
      </w:r>
      <w:r>
        <w:rPr>
          <w:i/>
          <w:w w:val="80"/>
          <w:sz w:val="22"/>
        </w:rPr>
        <w:t> of RA</w:t>
      </w:r>
      <w:r>
        <w:rPr>
          <w:i/>
          <w:spacing w:val="-4"/>
          <w:w w:val="80"/>
          <w:sz w:val="22"/>
        </w:rPr>
        <w:t> </w:t>
      </w:r>
      <w:r>
        <w:rPr>
          <w:w w:val="80"/>
          <w:sz w:val="22"/>
        </w:rPr>
        <w:t>[9, c. 4]</w:t>
      </w:r>
      <w:r>
        <w:rPr>
          <w:i/>
          <w:w w:val="80"/>
          <w:sz w:val="22"/>
        </w:rPr>
        <w:t>.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  <w:u w:val="single"/>
        </w:rPr>
        <w:t>Блокування</w:t>
      </w:r>
      <w:r>
        <w:rPr>
          <w:i/>
          <w:spacing w:val="1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функції</w:t>
      </w:r>
      <w:r>
        <w:rPr>
          <w:i/>
          <w:spacing w:val="1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цих</w:t>
      </w:r>
      <w:r>
        <w:rPr>
          <w:i/>
          <w:spacing w:val="1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імунних</w:t>
      </w:r>
      <w:r>
        <w:rPr>
          <w:i/>
          <w:spacing w:val="33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клітин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може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допомог-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ти зменшити </w:t>
      </w:r>
      <w:r>
        <w:rPr>
          <w:i/>
          <w:w w:val="80"/>
          <w:sz w:val="22"/>
          <w:u w:val="single"/>
        </w:rPr>
        <w:t>запалення суглобів</w:t>
      </w:r>
      <w:r>
        <w:rPr>
          <w:i/>
          <w:w w:val="80"/>
          <w:sz w:val="22"/>
        </w:rPr>
        <w:t>, спричинене </w:t>
      </w:r>
      <w:r>
        <w:rPr>
          <w:i/>
          <w:w w:val="80"/>
          <w:sz w:val="22"/>
          <w:u w:val="single"/>
        </w:rPr>
        <w:t>РА</w:t>
      </w:r>
      <w:r>
        <w:rPr>
          <w:i/>
          <w:w w:val="80"/>
          <w:sz w:val="22"/>
        </w:rPr>
        <w:t>. Препарат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60С-0853 є </w:t>
      </w:r>
      <w:r>
        <w:rPr>
          <w:i/>
          <w:w w:val="80"/>
          <w:sz w:val="22"/>
          <w:u w:val="single"/>
        </w:rPr>
        <w:t>експериментальним препаратом</w:t>
      </w:r>
      <w:r>
        <w:rPr>
          <w:i/>
          <w:w w:val="80"/>
          <w:sz w:val="22"/>
        </w:rPr>
        <w:t>. Це означає, що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препарат 60С-0853 поки що не схвалений органами охорони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здоров’я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для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використання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під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час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лікуванні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РА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окремо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або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в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поєднанні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з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  <w:u w:val="single"/>
        </w:rPr>
        <w:t>МТК</w:t>
      </w:r>
      <w:r>
        <w:rPr>
          <w:i/>
          <w:spacing w:val="-4"/>
          <w:w w:val="85"/>
          <w:sz w:val="22"/>
        </w:rPr>
        <w:t> </w:t>
      </w:r>
      <w:r>
        <w:rPr>
          <w:w w:val="85"/>
          <w:sz w:val="22"/>
        </w:rPr>
        <w:t>[2,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c.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5]</w:t>
      </w:r>
      <w:r>
        <w:rPr>
          <w:i/>
          <w:w w:val="85"/>
          <w:sz w:val="22"/>
        </w:rPr>
        <w:t>.</w:t>
      </w:r>
    </w:p>
    <w:p>
      <w:pPr>
        <w:pStyle w:val="BodyText"/>
        <w:spacing w:line="228" w:lineRule="auto"/>
        <w:ind w:left="293"/>
      </w:pPr>
      <w:r>
        <w:rPr>
          <w:w w:val="80"/>
        </w:rPr>
        <w:t>натомість аттитудинальна, персуазивна й афективна функ-</w:t>
      </w:r>
      <w:r>
        <w:rPr>
          <w:spacing w:val="-41"/>
          <w:w w:val="80"/>
        </w:rPr>
        <w:t> </w:t>
      </w:r>
      <w:r>
        <w:rPr>
          <w:w w:val="80"/>
        </w:rPr>
        <w:t>ції є зниженими як у науково-дослідницьких статтях, спрямо-</w:t>
      </w:r>
      <w:r>
        <w:rPr>
          <w:spacing w:val="1"/>
          <w:w w:val="80"/>
        </w:rPr>
        <w:t> </w:t>
      </w:r>
      <w:r>
        <w:rPr>
          <w:w w:val="80"/>
        </w:rPr>
        <w:t>ваних на «висування гіпотез, виходячи із проведеного дослі-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дження» [12, </w:t>
      </w:r>
      <w:r>
        <w:rPr>
          <w:w w:val="85"/>
        </w:rPr>
        <w:t>с. 61], так і в редакційних (</w:t>
      </w:r>
      <w:r>
        <w:rPr>
          <w:i/>
          <w:w w:val="85"/>
        </w:rPr>
        <w:t>medical editorials</w:t>
      </w:r>
      <w:r>
        <w:rPr>
          <w:w w:val="85"/>
        </w:rPr>
        <w:t>),</w:t>
      </w:r>
      <w:r>
        <w:rPr>
          <w:spacing w:val="1"/>
          <w:w w:val="85"/>
        </w:rPr>
        <w:t> </w:t>
      </w:r>
      <w:r>
        <w:rPr>
          <w:w w:val="80"/>
        </w:rPr>
        <w:t>спрямованих на «оцінку даних гіпотез, критичний коментар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щодо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подій,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становлять</w:t>
      </w:r>
      <w:r>
        <w:rPr>
          <w:spacing w:val="-5"/>
          <w:w w:val="80"/>
        </w:rPr>
        <w:t> </w:t>
      </w:r>
      <w:r>
        <w:rPr>
          <w:w w:val="80"/>
        </w:rPr>
        <w:t>інтерес</w:t>
      </w:r>
      <w:r>
        <w:rPr>
          <w:spacing w:val="-5"/>
          <w:w w:val="80"/>
        </w:rPr>
        <w:t> </w:t>
      </w:r>
      <w:r>
        <w:rPr>
          <w:w w:val="80"/>
        </w:rPr>
        <w:t>для</w:t>
      </w:r>
      <w:r>
        <w:rPr>
          <w:spacing w:val="-4"/>
          <w:w w:val="80"/>
        </w:rPr>
        <w:t> </w:t>
      </w:r>
      <w:r>
        <w:rPr>
          <w:w w:val="80"/>
        </w:rPr>
        <w:t>галузі,</w:t>
      </w:r>
      <w:r>
        <w:rPr>
          <w:spacing w:val="-5"/>
          <w:w w:val="80"/>
        </w:rPr>
        <w:t> </w:t>
      </w:r>
      <w:r>
        <w:rPr>
          <w:w w:val="80"/>
        </w:rPr>
        <w:t>вирізнення</w:t>
      </w:r>
      <w:r>
        <w:rPr>
          <w:spacing w:val="-6"/>
          <w:w w:val="80"/>
        </w:rPr>
        <w:t> </w:t>
      </w:r>
      <w:r>
        <w:rPr>
          <w:w w:val="80"/>
        </w:rPr>
        <w:t>опти-</w:t>
      </w:r>
      <w:r>
        <w:rPr>
          <w:spacing w:val="-41"/>
          <w:w w:val="80"/>
        </w:rPr>
        <w:t> </w:t>
      </w:r>
      <w:r>
        <w:rPr>
          <w:w w:val="80"/>
        </w:rPr>
        <w:t>мальних методик та підкріплення їх посиланнями з наукової</w:t>
      </w:r>
      <w:r>
        <w:rPr>
          <w:spacing w:val="1"/>
          <w:w w:val="80"/>
        </w:rPr>
        <w:t> </w:t>
      </w:r>
      <w:r>
        <w:rPr>
          <w:w w:val="85"/>
        </w:rPr>
        <w:t>літератури»</w:t>
      </w:r>
      <w:r>
        <w:rPr>
          <w:spacing w:val="-5"/>
          <w:w w:val="85"/>
        </w:rPr>
        <w:t> </w:t>
      </w:r>
      <w:r>
        <w:rPr>
          <w:w w:val="85"/>
        </w:rPr>
        <w:t>[15,</w:t>
      </w:r>
      <w:r>
        <w:rPr>
          <w:spacing w:val="-4"/>
          <w:w w:val="85"/>
        </w:rPr>
        <w:t> </w:t>
      </w:r>
      <w:r>
        <w:rPr>
          <w:w w:val="85"/>
        </w:rPr>
        <w:t>c.</w:t>
      </w:r>
      <w:r>
        <w:rPr>
          <w:spacing w:val="-4"/>
          <w:w w:val="85"/>
        </w:rPr>
        <w:t> </w:t>
      </w:r>
      <w:r>
        <w:rPr>
          <w:w w:val="85"/>
        </w:rPr>
        <w:t>98].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  <w:u w:val="single"/>
        </w:rPr>
        <w:t>Dengvaxia</w:t>
      </w:r>
      <w:r>
        <w:rPr>
          <w:i/>
          <w:w w:val="80"/>
          <w:sz w:val="22"/>
        </w:rPr>
        <w:t> immunisations were halted last year, as the Philip-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pines launched an investigation into what caused the deaths </w:t>
      </w:r>
      <w:r>
        <w:rPr>
          <w:w w:val="80"/>
          <w:sz w:val="22"/>
        </w:rPr>
        <w:t>[22]</w:t>
      </w:r>
      <w:r>
        <w:rPr>
          <w:i/>
          <w:w w:val="80"/>
          <w:sz w:val="22"/>
        </w:rPr>
        <w:t>.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</w:rPr>
        <w:t>У минулому році вакцинувати </w:t>
      </w:r>
      <w:r>
        <w:rPr>
          <w:i/>
          <w:w w:val="80"/>
          <w:sz w:val="22"/>
          <w:u w:val="single"/>
        </w:rPr>
        <w:t>препаратом Dengvaxia</w:t>
      </w:r>
      <w:r>
        <w:rPr>
          <w:i/>
          <w:w w:val="80"/>
          <w:sz w:val="22"/>
        </w:rPr>
        <w:t> при-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пинили,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оскільки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Філіппіни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розпочали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розслідування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причин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смерті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дітей </w:t>
      </w:r>
      <w:r>
        <w:rPr>
          <w:w w:val="80"/>
          <w:sz w:val="22"/>
        </w:rPr>
        <w:t>[3]</w:t>
      </w:r>
      <w:r>
        <w:rPr>
          <w:i/>
          <w:w w:val="80"/>
          <w:sz w:val="22"/>
        </w:rPr>
        <w:t>.</w:t>
      </w:r>
    </w:p>
    <w:p>
      <w:pPr>
        <w:pStyle w:val="BodyText"/>
        <w:spacing w:line="228" w:lineRule="auto"/>
        <w:ind w:left="293" w:right="1"/>
      </w:pPr>
      <w:r>
        <w:rPr>
          <w:spacing w:val="-1"/>
          <w:w w:val="85"/>
        </w:rPr>
        <w:t>медичний переклад в освітньому контексті </w:t>
      </w:r>
      <w:r>
        <w:rPr>
          <w:w w:val="85"/>
        </w:rPr>
        <w:t>(комуніка-</w:t>
      </w:r>
      <w:r>
        <w:rPr>
          <w:spacing w:val="1"/>
          <w:w w:val="85"/>
        </w:rPr>
        <w:t> </w:t>
      </w:r>
      <w:r>
        <w:rPr>
          <w:w w:val="80"/>
        </w:rPr>
        <w:t>ція «фахівець – новачок», «фахівець – майбутній фахівець»)</w:t>
      </w:r>
      <w:r>
        <w:rPr>
          <w:spacing w:val="1"/>
          <w:w w:val="80"/>
        </w:rPr>
        <w:t> </w:t>
      </w:r>
      <w:r>
        <w:rPr>
          <w:w w:val="80"/>
        </w:rPr>
        <w:t>позначений</w:t>
      </w:r>
      <w:r>
        <w:rPr>
          <w:spacing w:val="1"/>
          <w:w w:val="80"/>
        </w:rPr>
        <w:t> </w:t>
      </w:r>
      <w:r>
        <w:rPr>
          <w:w w:val="80"/>
        </w:rPr>
        <w:t>іншим</w:t>
      </w:r>
      <w:r>
        <w:rPr>
          <w:spacing w:val="1"/>
          <w:w w:val="80"/>
        </w:rPr>
        <w:t> </w:t>
      </w:r>
      <w:r>
        <w:rPr>
          <w:w w:val="80"/>
        </w:rPr>
        <w:t>асортиментом</w:t>
      </w:r>
      <w:r>
        <w:rPr>
          <w:spacing w:val="33"/>
        </w:rPr>
        <w:t> </w:t>
      </w:r>
      <w:r>
        <w:rPr>
          <w:w w:val="80"/>
        </w:rPr>
        <w:t>комунікативних</w:t>
      </w:r>
      <w:r>
        <w:rPr>
          <w:spacing w:val="33"/>
        </w:rPr>
        <w:t> </w:t>
      </w:r>
      <w:r>
        <w:rPr>
          <w:w w:val="80"/>
        </w:rPr>
        <w:t>стратегій.</w:t>
      </w:r>
      <w:r>
        <w:rPr>
          <w:spacing w:val="-41"/>
          <w:w w:val="80"/>
        </w:rPr>
        <w:t> </w:t>
      </w:r>
      <w:r>
        <w:rPr>
          <w:w w:val="80"/>
        </w:rPr>
        <w:t>У його основі лежить забезпечення двох паралельних завдань: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сприяння ефективному </w:t>
      </w:r>
      <w:r>
        <w:rPr>
          <w:w w:val="80"/>
        </w:rPr>
        <w:t>опануванню галузевих понять, об’єктів</w:t>
      </w:r>
      <w:r>
        <w:rPr>
          <w:spacing w:val="-41"/>
          <w:w w:val="80"/>
        </w:rPr>
        <w:t> </w:t>
      </w:r>
      <w:r>
        <w:rPr>
          <w:w w:val="80"/>
        </w:rPr>
        <w:t>та методик, а також уможливлення подальшої їх репрезента-</w:t>
      </w:r>
      <w:r>
        <w:rPr>
          <w:spacing w:val="1"/>
          <w:w w:val="80"/>
        </w:rPr>
        <w:t> </w:t>
      </w:r>
      <w:r>
        <w:rPr>
          <w:w w:val="80"/>
        </w:rPr>
        <w:t>ції або обговорення. метакомунікація в освітньому контексті</w:t>
      </w:r>
      <w:r>
        <w:rPr>
          <w:spacing w:val="1"/>
          <w:w w:val="80"/>
        </w:rPr>
        <w:t> </w:t>
      </w:r>
      <w:r>
        <w:rPr>
          <w:w w:val="80"/>
        </w:rPr>
        <w:t>превалює над традиційною комунікацією, оскільки «медична</w:t>
      </w:r>
      <w:r>
        <w:rPr>
          <w:spacing w:val="1"/>
          <w:w w:val="80"/>
        </w:rPr>
        <w:t> </w:t>
      </w:r>
      <w:r>
        <w:rPr>
          <w:w w:val="80"/>
        </w:rPr>
        <w:t>дискурсна</w:t>
      </w:r>
      <w:r>
        <w:rPr>
          <w:spacing w:val="26"/>
          <w:w w:val="80"/>
        </w:rPr>
        <w:t> </w:t>
      </w:r>
      <w:r>
        <w:rPr>
          <w:w w:val="80"/>
        </w:rPr>
        <w:t>спільнота</w:t>
      </w:r>
      <w:r>
        <w:rPr>
          <w:spacing w:val="26"/>
          <w:w w:val="80"/>
        </w:rPr>
        <w:t> </w:t>
      </w:r>
      <w:r>
        <w:rPr>
          <w:w w:val="80"/>
        </w:rPr>
        <w:t>вимагає</w:t>
      </w:r>
      <w:r>
        <w:rPr>
          <w:spacing w:val="26"/>
          <w:w w:val="80"/>
        </w:rPr>
        <w:t> </w:t>
      </w:r>
      <w:r>
        <w:rPr>
          <w:w w:val="80"/>
        </w:rPr>
        <w:t>активної</w:t>
      </w:r>
      <w:r>
        <w:rPr>
          <w:spacing w:val="26"/>
          <w:w w:val="80"/>
        </w:rPr>
        <w:t> </w:t>
      </w:r>
      <w:r>
        <w:rPr>
          <w:w w:val="80"/>
        </w:rPr>
        <w:t>участі</w:t>
      </w:r>
      <w:r>
        <w:rPr>
          <w:spacing w:val="26"/>
          <w:w w:val="80"/>
        </w:rPr>
        <w:t> </w:t>
      </w:r>
      <w:r>
        <w:rPr>
          <w:w w:val="80"/>
        </w:rPr>
        <w:t>своїх</w:t>
      </w:r>
      <w:r>
        <w:rPr>
          <w:spacing w:val="27"/>
          <w:w w:val="80"/>
        </w:rPr>
        <w:t> </w:t>
      </w:r>
      <w:r>
        <w:rPr>
          <w:w w:val="80"/>
        </w:rPr>
        <w:t>членів</w:t>
      </w:r>
      <w:r>
        <w:rPr>
          <w:spacing w:val="26"/>
          <w:w w:val="80"/>
        </w:rPr>
        <w:t> </w:t>
      </w:r>
      <w:r>
        <w:rPr>
          <w:w w:val="80"/>
        </w:rPr>
        <w:t>як</w:t>
      </w:r>
      <w:r>
        <w:rPr>
          <w:spacing w:val="-42"/>
          <w:w w:val="80"/>
        </w:rPr>
        <w:t> </w:t>
      </w:r>
      <w:r>
        <w:rPr>
          <w:w w:val="80"/>
        </w:rPr>
        <w:t>у дослідженнях, так і в</w:t>
      </w:r>
      <w:r>
        <w:rPr>
          <w:spacing w:val="-1"/>
          <w:w w:val="80"/>
        </w:rPr>
        <w:t> </w:t>
      </w:r>
      <w:r>
        <w:rPr>
          <w:w w:val="80"/>
        </w:rPr>
        <w:t>описі цих</w:t>
      </w:r>
      <w:r>
        <w:rPr>
          <w:spacing w:val="-1"/>
          <w:w w:val="80"/>
        </w:rPr>
        <w:t> </w:t>
      </w:r>
      <w:r>
        <w:rPr>
          <w:w w:val="80"/>
        </w:rPr>
        <w:t>досліджень» [20, c.</w:t>
      </w:r>
      <w:r>
        <w:rPr>
          <w:spacing w:val="1"/>
          <w:w w:val="80"/>
        </w:rPr>
        <w:t> </w:t>
      </w:r>
      <w:r>
        <w:rPr>
          <w:w w:val="80"/>
        </w:rPr>
        <w:t>353].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w w:val="85"/>
          <w:sz w:val="22"/>
        </w:rPr>
        <w:t>Genes, which we get from our parents, sometimes control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the way we react </w:t>
      </w:r>
      <w:r>
        <w:rPr>
          <w:i/>
          <w:w w:val="85"/>
          <w:sz w:val="22"/>
        </w:rPr>
        <w:t>to or </w:t>
      </w:r>
      <w:r>
        <w:rPr>
          <w:i/>
          <w:w w:val="85"/>
          <w:sz w:val="22"/>
          <w:u w:val="single"/>
        </w:rPr>
        <w:t>handle a medicine</w:t>
      </w:r>
      <w:r>
        <w:rPr>
          <w:i/>
          <w:w w:val="85"/>
          <w:sz w:val="22"/>
        </w:rPr>
        <w:t>. Pharmacogenetics is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the study of the differences in how our bodies respond to or </w:t>
      </w:r>
      <w:r>
        <w:rPr>
          <w:i/>
          <w:w w:val="80"/>
          <w:sz w:val="22"/>
          <w:u w:val="single"/>
        </w:rPr>
        <w:t>handle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  <w:u w:val="single"/>
        </w:rPr>
        <w:t>medicines</w:t>
      </w:r>
      <w:r>
        <w:rPr>
          <w:i/>
          <w:spacing w:val="-4"/>
          <w:w w:val="85"/>
          <w:sz w:val="22"/>
        </w:rPr>
        <w:t> </w:t>
      </w:r>
      <w:r>
        <w:rPr>
          <w:w w:val="85"/>
          <w:sz w:val="22"/>
        </w:rPr>
        <w:t>[16,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c.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2]</w:t>
      </w:r>
      <w:r>
        <w:rPr>
          <w:i/>
          <w:w w:val="85"/>
          <w:sz w:val="22"/>
        </w:rPr>
        <w:t>.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</w:rPr>
        <w:t>Гени, які ми успадковуємо від своїх батьків, іноді можуть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контролювати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нашу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реакцію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препарат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або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  <w:u w:val="single"/>
        </w:rPr>
        <w:t>поведінку</w:t>
      </w:r>
      <w:r>
        <w:rPr>
          <w:i/>
          <w:spacing w:val="-8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препа-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  <w:u w:val="single"/>
        </w:rPr>
        <w:t>рату</w:t>
      </w:r>
      <w:r>
        <w:rPr>
          <w:i/>
          <w:spacing w:val="-9"/>
          <w:w w:val="80"/>
          <w:sz w:val="22"/>
          <w:u w:val="single"/>
        </w:rPr>
        <w:t> </w:t>
      </w:r>
      <w:r>
        <w:rPr>
          <w:i/>
          <w:spacing w:val="-1"/>
          <w:w w:val="80"/>
          <w:sz w:val="22"/>
          <w:u w:val="single"/>
        </w:rPr>
        <w:t>в</w:t>
      </w:r>
      <w:r>
        <w:rPr>
          <w:i/>
          <w:spacing w:val="-9"/>
          <w:w w:val="80"/>
          <w:sz w:val="22"/>
          <w:u w:val="single"/>
        </w:rPr>
        <w:t> </w:t>
      </w:r>
      <w:r>
        <w:rPr>
          <w:i/>
          <w:spacing w:val="-1"/>
          <w:w w:val="80"/>
          <w:sz w:val="22"/>
          <w:u w:val="single"/>
        </w:rPr>
        <w:t>організмі</w:t>
      </w:r>
      <w:r>
        <w:rPr>
          <w:i/>
          <w:spacing w:val="-1"/>
          <w:w w:val="80"/>
          <w:sz w:val="22"/>
        </w:rPr>
        <w:t>.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Фармакогенетика</w:t>
      </w:r>
      <w:r>
        <w:rPr>
          <w:i/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це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вивчення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відмінностей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 реакціях нашого організму </w:t>
      </w:r>
      <w:r>
        <w:rPr>
          <w:i/>
          <w:w w:val="80"/>
          <w:sz w:val="22"/>
        </w:rPr>
        <w:t>на ліки або в його </w:t>
      </w:r>
      <w:r>
        <w:rPr>
          <w:i/>
          <w:w w:val="80"/>
          <w:sz w:val="22"/>
          <w:u w:val="single"/>
        </w:rPr>
        <w:t>взаємодії з ліка-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  <w:u w:val="single"/>
        </w:rPr>
        <w:t>ми</w:t>
      </w:r>
      <w:r>
        <w:rPr>
          <w:i/>
          <w:spacing w:val="-7"/>
          <w:w w:val="90"/>
          <w:sz w:val="22"/>
        </w:rPr>
        <w:t> </w:t>
      </w:r>
      <w:r>
        <w:rPr>
          <w:w w:val="90"/>
          <w:sz w:val="22"/>
        </w:rPr>
        <w:t>[8,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c.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3]</w:t>
      </w:r>
      <w:r>
        <w:rPr>
          <w:i/>
          <w:w w:val="90"/>
          <w:sz w:val="22"/>
        </w:rPr>
        <w:t>.</w:t>
      </w:r>
    </w:p>
    <w:p>
      <w:pPr>
        <w:pStyle w:val="BodyText"/>
        <w:spacing w:line="228" w:lineRule="auto"/>
        <w:ind w:left="293"/>
      </w:pPr>
      <w:r>
        <w:rPr>
          <w:spacing w:val="-1"/>
          <w:w w:val="85"/>
        </w:rPr>
        <w:t>саме в межах освітньої </w:t>
      </w:r>
      <w:r>
        <w:rPr>
          <w:w w:val="85"/>
        </w:rPr>
        <w:t>парадигми двомовної медичної</w:t>
      </w:r>
      <w:r>
        <w:rPr>
          <w:spacing w:val="1"/>
          <w:w w:val="85"/>
        </w:rPr>
        <w:t> </w:t>
      </w:r>
      <w:r>
        <w:rPr>
          <w:w w:val="80"/>
        </w:rPr>
        <w:t>комунікації зародилася суперечлива ідея зіставлення успішно-</w:t>
      </w:r>
      <w:r>
        <w:rPr>
          <w:spacing w:val="-41"/>
          <w:w w:val="80"/>
        </w:rPr>
        <w:t> </w:t>
      </w:r>
      <w:r>
        <w:rPr>
          <w:w w:val="80"/>
        </w:rPr>
        <w:t>сті перекладачів із медичною та немедичною освітою, з якою</w:t>
      </w:r>
      <w:r>
        <w:rPr>
          <w:spacing w:val="1"/>
          <w:w w:val="80"/>
        </w:rPr>
        <w:t> </w:t>
      </w:r>
      <w:r>
        <w:rPr>
          <w:w w:val="80"/>
        </w:rPr>
        <w:t>ми категорично не погоджуємося, оскільки, крім референцій-</w:t>
      </w:r>
      <w:r>
        <w:rPr>
          <w:spacing w:val="1"/>
          <w:w w:val="80"/>
        </w:rPr>
        <w:t> </w:t>
      </w:r>
      <w:r>
        <w:rPr>
          <w:w w:val="80"/>
        </w:rPr>
        <w:t>ного складника, перекладацька компетенція має ще й транс-</w:t>
      </w:r>
      <w:r>
        <w:rPr>
          <w:spacing w:val="1"/>
          <w:w w:val="80"/>
        </w:rPr>
        <w:t> </w:t>
      </w:r>
      <w:r>
        <w:rPr>
          <w:w w:val="80"/>
        </w:rPr>
        <w:t>ферний (тобто суто перекладацький) складник, яким не можна</w:t>
      </w:r>
      <w:r>
        <w:rPr>
          <w:spacing w:val="-41"/>
          <w:w w:val="80"/>
        </w:rPr>
        <w:t> </w:t>
      </w:r>
      <w:r>
        <w:rPr>
          <w:w w:val="80"/>
        </w:rPr>
        <w:t>оволодіти</w:t>
      </w:r>
      <w:r>
        <w:rPr>
          <w:spacing w:val="-1"/>
          <w:w w:val="80"/>
        </w:rPr>
        <w:t> </w:t>
      </w:r>
      <w:r>
        <w:rPr>
          <w:w w:val="80"/>
        </w:rPr>
        <w:t>без</w:t>
      </w:r>
      <w:r>
        <w:rPr>
          <w:spacing w:val="-1"/>
          <w:w w:val="80"/>
        </w:rPr>
        <w:t> </w:t>
      </w:r>
      <w:r>
        <w:rPr>
          <w:w w:val="80"/>
        </w:rPr>
        <w:t>спеціальної підготовки.</w:t>
      </w:r>
    </w:p>
    <w:p>
      <w:pPr>
        <w:pStyle w:val="BodyText"/>
        <w:spacing w:line="228" w:lineRule="auto"/>
        <w:ind w:left="293"/>
      </w:pPr>
      <w:r>
        <w:rPr>
          <w:w w:val="80"/>
        </w:rPr>
        <w:t>Радше медичні перекладачі здатні навчити студентів-ме-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диків </w:t>
      </w:r>
      <w:r>
        <w:rPr>
          <w:spacing w:val="-1"/>
          <w:w w:val="85"/>
        </w:rPr>
        <w:t>тому, як оформлювати результати їхніх досліджень</w:t>
      </w:r>
      <w:r>
        <w:rPr>
          <w:w w:val="85"/>
        </w:rPr>
        <w:t> </w:t>
      </w:r>
      <w:r>
        <w:rPr>
          <w:w w:val="80"/>
        </w:rPr>
        <w:t>відповідно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вимогами</w:t>
      </w:r>
      <w:r>
        <w:rPr>
          <w:spacing w:val="1"/>
          <w:w w:val="80"/>
        </w:rPr>
        <w:t> </w:t>
      </w:r>
      <w:r>
        <w:rPr>
          <w:w w:val="80"/>
        </w:rPr>
        <w:t>передбачуваного</w:t>
      </w:r>
      <w:r>
        <w:rPr>
          <w:spacing w:val="1"/>
          <w:w w:val="80"/>
        </w:rPr>
        <w:t> </w:t>
      </w:r>
      <w:r>
        <w:rPr>
          <w:w w:val="80"/>
        </w:rPr>
        <w:t>джерела</w:t>
      </w:r>
      <w:r>
        <w:rPr>
          <w:spacing w:val="1"/>
          <w:w w:val="80"/>
        </w:rPr>
        <w:t> </w:t>
      </w:r>
      <w:r>
        <w:rPr>
          <w:w w:val="80"/>
        </w:rPr>
        <w:t>публікації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(висловлювати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рекомендації,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підкріплювати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їх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доказами</w:t>
      </w:r>
      <w:r>
        <w:rPr>
          <w:spacing w:val="-6"/>
          <w:w w:val="80"/>
        </w:rPr>
        <w:t> </w:t>
      </w:r>
      <w:r>
        <w:rPr>
          <w:w w:val="80"/>
        </w:rPr>
        <w:t>тощо),</w:t>
      </w:r>
    </w:p>
    <w:p>
      <w:pPr>
        <w:pStyle w:val="BodyText"/>
        <w:spacing w:line="228" w:lineRule="auto" w:before="62"/>
        <w:ind w:left="241" w:right="117" w:firstLine="0"/>
      </w:pPr>
      <w:r>
        <w:rPr/>
        <w:br w:type="column"/>
      </w:r>
      <w:r>
        <w:rPr>
          <w:w w:val="80"/>
        </w:rPr>
        <w:t>а також інформувати непідготовлених реципієнтів, які до того</w:t>
      </w:r>
      <w:r>
        <w:rPr>
          <w:spacing w:val="1"/>
          <w:w w:val="80"/>
        </w:rPr>
        <w:t> </w:t>
      </w:r>
      <w:r>
        <w:rPr>
          <w:w w:val="80"/>
        </w:rPr>
        <w:t>ж не володіють мовою медичного закладу, належать до іншої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біомедичної культури, переконуючи </w:t>
      </w:r>
      <w:r>
        <w:rPr>
          <w:w w:val="80"/>
        </w:rPr>
        <w:t>їх і забезпечуючи компла-</w:t>
      </w:r>
      <w:r>
        <w:rPr>
          <w:spacing w:val="-41"/>
          <w:w w:val="80"/>
        </w:rPr>
        <w:t> </w:t>
      </w:r>
      <w:r>
        <w:rPr>
          <w:w w:val="80"/>
        </w:rPr>
        <w:t>єнс</w:t>
      </w:r>
      <w:r>
        <w:rPr>
          <w:spacing w:val="-2"/>
          <w:w w:val="80"/>
        </w:rPr>
        <w:t> </w:t>
      </w:r>
      <w:r>
        <w:rPr>
          <w:w w:val="80"/>
        </w:rPr>
        <w:t>(відданість лікуванню) [14].</w:t>
      </w:r>
    </w:p>
    <w:p>
      <w:pPr>
        <w:spacing w:line="228" w:lineRule="auto" w:before="0"/>
        <w:ind w:left="241" w:right="120" w:firstLine="283"/>
        <w:jc w:val="both"/>
        <w:rPr>
          <w:i/>
          <w:sz w:val="22"/>
        </w:rPr>
      </w:pPr>
      <w:r>
        <w:rPr>
          <w:i/>
          <w:w w:val="80"/>
          <w:sz w:val="22"/>
        </w:rPr>
        <w:t>They misinterpret people stepping back or turning away when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in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real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cases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of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halitosis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this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isn’t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the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way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people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tend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to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react</w:t>
      </w:r>
      <w:r>
        <w:rPr>
          <w:i/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[25]</w:t>
      </w:r>
      <w:r>
        <w:rPr>
          <w:i/>
          <w:spacing w:val="-1"/>
          <w:w w:val="80"/>
          <w:sz w:val="22"/>
        </w:rPr>
        <w:t>.</w:t>
      </w:r>
    </w:p>
    <w:p>
      <w:pPr>
        <w:spacing w:line="228" w:lineRule="auto" w:before="0"/>
        <w:ind w:left="241" w:right="118" w:firstLine="283"/>
        <w:jc w:val="both"/>
        <w:rPr>
          <w:i/>
          <w:sz w:val="22"/>
        </w:rPr>
      </w:pPr>
      <w:r>
        <w:rPr>
          <w:i/>
          <w:w w:val="80"/>
          <w:sz w:val="22"/>
        </w:rPr>
        <w:t>Іноді люди просто неправильно трактують поведінку сво-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го співрозмовника, який відвернувся або відсунувся під час роз-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мови. У реальних випадках галітозу – </w:t>
      </w:r>
      <w:r>
        <w:rPr>
          <w:i/>
          <w:w w:val="80"/>
          <w:sz w:val="22"/>
          <w:u w:val="single"/>
        </w:rPr>
        <w:t>медична назва неприєм-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  <w:u w:val="single"/>
        </w:rPr>
        <w:t>ного</w:t>
      </w:r>
      <w:r>
        <w:rPr>
          <w:i/>
          <w:spacing w:val="-2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запаху</w:t>
      </w:r>
      <w:r>
        <w:rPr>
          <w:i/>
          <w:spacing w:val="-2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з</w:t>
      </w:r>
      <w:r>
        <w:rPr>
          <w:i/>
          <w:spacing w:val="-2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рота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люди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зазвичай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реагують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інакше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[1]</w:t>
      </w:r>
      <w:r>
        <w:rPr>
          <w:i/>
          <w:w w:val="80"/>
          <w:sz w:val="22"/>
        </w:rPr>
        <w:t>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Під час консультації в стінах лікувального закладу (кому-</w:t>
      </w:r>
      <w:r>
        <w:rPr>
          <w:spacing w:val="1"/>
          <w:w w:val="80"/>
        </w:rPr>
        <w:t> </w:t>
      </w:r>
      <w:r>
        <w:rPr>
          <w:w w:val="80"/>
        </w:rPr>
        <w:t>нікація «фахівець – нефахівець (пацієнт)») перекладач зму-</w:t>
      </w:r>
      <w:r>
        <w:rPr>
          <w:spacing w:val="1"/>
          <w:w w:val="80"/>
        </w:rPr>
        <w:t> </w:t>
      </w:r>
      <w:r>
        <w:rPr>
          <w:w w:val="80"/>
        </w:rPr>
        <w:t>шений вдаватися до численних адаптацій, щоби відповідати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контекстуальним вимогам комунікативно </w:t>
      </w:r>
      <w:r>
        <w:rPr>
          <w:w w:val="80"/>
        </w:rPr>
        <w:t>нерівноправної ситу-</w:t>
      </w:r>
      <w:r>
        <w:rPr>
          <w:spacing w:val="-41"/>
          <w:w w:val="80"/>
        </w:rPr>
        <w:t> </w:t>
      </w:r>
      <w:r>
        <w:rPr>
          <w:w w:val="80"/>
        </w:rPr>
        <w:t>ації. Усі вони випливають із недостатньо розвиненої медичної</w:t>
      </w:r>
      <w:r>
        <w:rPr>
          <w:spacing w:val="1"/>
          <w:w w:val="80"/>
        </w:rPr>
        <w:t> </w:t>
      </w:r>
      <w:r>
        <w:rPr>
          <w:w w:val="80"/>
        </w:rPr>
        <w:t>обізнаності</w:t>
      </w:r>
      <w:r>
        <w:rPr>
          <w:spacing w:val="1"/>
          <w:w w:val="80"/>
        </w:rPr>
        <w:t> </w:t>
      </w:r>
      <w:r>
        <w:rPr>
          <w:w w:val="80"/>
        </w:rPr>
        <w:t>пацієнтів,</w:t>
      </w:r>
      <w:r>
        <w:rPr>
          <w:spacing w:val="1"/>
          <w:w w:val="80"/>
        </w:rPr>
        <w:t> </w:t>
      </w:r>
      <w:r>
        <w:rPr>
          <w:w w:val="80"/>
        </w:rPr>
        <w:t>неспроможності</w:t>
      </w:r>
      <w:r>
        <w:rPr>
          <w:spacing w:val="33"/>
        </w:rPr>
        <w:t> </w:t>
      </w:r>
      <w:r>
        <w:rPr>
          <w:w w:val="80"/>
        </w:rPr>
        <w:t>осягнути</w:t>
      </w:r>
      <w:r>
        <w:rPr>
          <w:spacing w:val="33"/>
        </w:rPr>
        <w:t> </w:t>
      </w:r>
      <w:r>
        <w:rPr>
          <w:w w:val="80"/>
        </w:rPr>
        <w:t>медичний</w:t>
      </w:r>
      <w:r>
        <w:rPr>
          <w:spacing w:val="1"/>
          <w:w w:val="80"/>
        </w:rPr>
        <w:t> </w:t>
      </w:r>
      <w:r>
        <w:rPr>
          <w:w w:val="80"/>
        </w:rPr>
        <w:t>код</w:t>
      </w:r>
      <w:r>
        <w:rPr>
          <w:spacing w:val="1"/>
          <w:w w:val="80"/>
        </w:rPr>
        <w:t> </w:t>
      </w:r>
      <w:r>
        <w:rPr>
          <w:w w:val="80"/>
        </w:rPr>
        <w:t>(спеціальну</w:t>
      </w:r>
      <w:r>
        <w:rPr>
          <w:spacing w:val="1"/>
          <w:w w:val="80"/>
        </w:rPr>
        <w:t> </w:t>
      </w:r>
      <w:r>
        <w:rPr>
          <w:w w:val="80"/>
        </w:rPr>
        <w:t>термінологію,</w:t>
      </w:r>
      <w:r>
        <w:rPr>
          <w:spacing w:val="1"/>
          <w:w w:val="80"/>
        </w:rPr>
        <w:t> </w:t>
      </w:r>
      <w:r>
        <w:rPr>
          <w:w w:val="80"/>
        </w:rPr>
        <w:t>невербальні</w:t>
      </w:r>
      <w:r>
        <w:rPr>
          <w:spacing w:val="1"/>
          <w:w w:val="80"/>
        </w:rPr>
        <w:t> </w:t>
      </w:r>
      <w:r>
        <w:rPr>
          <w:w w:val="80"/>
        </w:rPr>
        <w:t>імпліцитні</w:t>
      </w:r>
      <w:r>
        <w:rPr>
          <w:spacing w:val="1"/>
          <w:w w:val="80"/>
        </w:rPr>
        <w:t> </w:t>
      </w:r>
      <w:r>
        <w:rPr>
          <w:w w:val="80"/>
        </w:rPr>
        <w:t>сиг-</w:t>
      </w:r>
      <w:r>
        <w:rPr>
          <w:spacing w:val="1"/>
          <w:w w:val="80"/>
        </w:rPr>
        <w:t> </w:t>
      </w:r>
      <w:r>
        <w:rPr>
          <w:w w:val="80"/>
        </w:rPr>
        <w:t>нали), фізичної та психологічної вразливості та «прагнення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захищеності» [19, c. 119]. саме ці </w:t>
      </w:r>
      <w:r>
        <w:rPr>
          <w:w w:val="85"/>
        </w:rPr>
        <w:t>аспекти медичної комуні-</w:t>
      </w:r>
      <w:r>
        <w:rPr>
          <w:spacing w:val="-44"/>
          <w:w w:val="85"/>
        </w:rPr>
        <w:t> </w:t>
      </w:r>
      <w:r>
        <w:rPr>
          <w:w w:val="80"/>
        </w:rPr>
        <w:t>кації змусили західних теоретиків перекладознавства віднести</w:t>
      </w:r>
      <w:r>
        <w:rPr>
          <w:spacing w:val="1"/>
          <w:w w:val="80"/>
        </w:rPr>
        <w:t> </w:t>
      </w:r>
      <w:r>
        <w:rPr>
          <w:w w:val="80"/>
        </w:rPr>
        <w:t>медичний переклад до парадигми «громадського перекладу»,</w:t>
      </w:r>
      <w:r>
        <w:rPr>
          <w:spacing w:val="1"/>
          <w:w w:val="80"/>
        </w:rPr>
        <w:t> </w:t>
      </w:r>
      <w:r>
        <w:rPr>
          <w:w w:val="80"/>
        </w:rPr>
        <w:t>покликаного захищати права соціально маргіналізованих груп</w:t>
      </w:r>
      <w:r>
        <w:rPr>
          <w:spacing w:val="1"/>
          <w:w w:val="80"/>
        </w:rPr>
        <w:t> </w:t>
      </w:r>
      <w:r>
        <w:rPr>
          <w:w w:val="80"/>
        </w:rPr>
        <w:t>населення.</w:t>
      </w:r>
      <w:r>
        <w:rPr>
          <w:spacing w:val="1"/>
          <w:w w:val="80"/>
        </w:rPr>
        <w:t> </w:t>
      </w:r>
      <w:r>
        <w:rPr>
          <w:w w:val="80"/>
        </w:rPr>
        <w:t>необхідно</w:t>
      </w:r>
      <w:r>
        <w:rPr>
          <w:spacing w:val="1"/>
          <w:w w:val="80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усвідомлювати</w:t>
      </w:r>
      <w:r>
        <w:rPr>
          <w:spacing w:val="1"/>
          <w:w w:val="80"/>
        </w:rPr>
        <w:t> </w:t>
      </w:r>
      <w:r>
        <w:rPr>
          <w:w w:val="80"/>
        </w:rPr>
        <w:t>тісний</w:t>
      </w:r>
      <w:r>
        <w:rPr>
          <w:spacing w:val="1"/>
          <w:w w:val="80"/>
        </w:rPr>
        <w:t> </w:t>
      </w:r>
      <w:r>
        <w:rPr>
          <w:w w:val="80"/>
        </w:rPr>
        <w:t>зв’язок</w:t>
      </w:r>
      <w:r>
        <w:rPr>
          <w:spacing w:val="1"/>
          <w:w w:val="80"/>
        </w:rPr>
        <w:t> </w:t>
      </w:r>
      <w:r>
        <w:rPr>
          <w:w w:val="80"/>
        </w:rPr>
        <w:t>перекладача зі слабкою ланкою комунікації (пацієнтом) унас-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лідок спільного етнокультурного походження </w:t>
      </w:r>
      <w:r>
        <w:rPr>
          <w:w w:val="80"/>
        </w:rPr>
        <w:t>або (відносного)</w:t>
      </w:r>
      <w:r>
        <w:rPr>
          <w:spacing w:val="1"/>
          <w:w w:val="80"/>
        </w:rPr>
        <w:t> </w:t>
      </w:r>
      <w:r>
        <w:rPr>
          <w:w w:val="85"/>
        </w:rPr>
        <w:t>браку</w:t>
      </w:r>
      <w:r>
        <w:rPr>
          <w:spacing w:val="-4"/>
          <w:w w:val="85"/>
        </w:rPr>
        <w:t> </w:t>
      </w:r>
      <w:r>
        <w:rPr>
          <w:w w:val="85"/>
        </w:rPr>
        <w:t>спеціальних</w:t>
      </w:r>
      <w:r>
        <w:rPr>
          <w:spacing w:val="-3"/>
          <w:w w:val="85"/>
        </w:rPr>
        <w:t> </w:t>
      </w:r>
      <w:r>
        <w:rPr>
          <w:w w:val="85"/>
        </w:rPr>
        <w:t>знань.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можемо</w:t>
      </w:r>
      <w:r>
        <w:rPr>
          <w:spacing w:val="28"/>
          <w:w w:val="80"/>
        </w:rPr>
        <w:t> </w:t>
      </w:r>
      <w:r>
        <w:rPr>
          <w:w w:val="80"/>
        </w:rPr>
        <w:t>припустити,</w:t>
      </w:r>
      <w:r>
        <w:rPr>
          <w:spacing w:val="29"/>
          <w:w w:val="80"/>
        </w:rPr>
        <w:t> </w:t>
      </w:r>
      <w:r>
        <w:rPr>
          <w:w w:val="80"/>
        </w:rPr>
        <w:t>що</w:t>
      </w:r>
      <w:r>
        <w:rPr>
          <w:spacing w:val="28"/>
          <w:w w:val="80"/>
        </w:rPr>
        <w:t> </w:t>
      </w:r>
      <w:r>
        <w:rPr>
          <w:w w:val="80"/>
        </w:rPr>
        <w:t>переклад</w:t>
      </w:r>
      <w:r>
        <w:rPr>
          <w:spacing w:val="29"/>
          <w:w w:val="80"/>
        </w:rPr>
        <w:t> </w:t>
      </w:r>
      <w:r>
        <w:rPr>
          <w:w w:val="80"/>
        </w:rPr>
        <w:t>медичної</w:t>
      </w:r>
      <w:r>
        <w:rPr>
          <w:spacing w:val="29"/>
          <w:w w:val="80"/>
        </w:rPr>
        <w:t> </w:t>
      </w:r>
      <w:r>
        <w:rPr>
          <w:w w:val="80"/>
        </w:rPr>
        <w:t>консультації</w:t>
      </w:r>
      <w:r>
        <w:rPr>
          <w:spacing w:val="-42"/>
          <w:w w:val="80"/>
        </w:rPr>
        <w:t> </w:t>
      </w:r>
      <w:r>
        <w:rPr>
          <w:w w:val="80"/>
        </w:rPr>
        <w:t>є ланцюжком двох паралельно здійснюваних тлумачень: лікар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намагається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розшифрувати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неточності</w:t>
      </w:r>
      <w:r>
        <w:rPr>
          <w:spacing w:val="-7"/>
          <w:w w:val="80"/>
        </w:rPr>
        <w:t> </w:t>
      </w:r>
      <w:r>
        <w:rPr>
          <w:w w:val="80"/>
        </w:rPr>
        <w:t>й</w:t>
      </w:r>
      <w:r>
        <w:rPr>
          <w:spacing w:val="-6"/>
          <w:w w:val="80"/>
        </w:rPr>
        <w:t> </w:t>
      </w:r>
      <w:r>
        <w:rPr>
          <w:w w:val="80"/>
        </w:rPr>
        <w:t>хиби</w:t>
      </w:r>
      <w:r>
        <w:rPr>
          <w:spacing w:val="-7"/>
          <w:w w:val="80"/>
        </w:rPr>
        <w:t> </w:t>
      </w:r>
      <w:r>
        <w:rPr>
          <w:w w:val="80"/>
        </w:rPr>
        <w:t>описуваних</w:t>
      </w:r>
      <w:r>
        <w:rPr>
          <w:spacing w:val="-7"/>
          <w:w w:val="80"/>
        </w:rPr>
        <w:t> </w:t>
      </w:r>
      <w:r>
        <w:rPr>
          <w:w w:val="80"/>
        </w:rPr>
        <w:t>паці-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єнтом симптомів, а перекладач – одночасно </w:t>
      </w:r>
      <w:r>
        <w:rPr>
          <w:w w:val="80"/>
        </w:rPr>
        <w:t>чітко, недвозначно</w:t>
      </w:r>
      <w:r>
        <w:rPr>
          <w:spacing w:val="-41"/>
          <w:w w:val="80"/>
        </w:rPr>
        <w:t> </w:t>
      </w:r>
      <w:r>
        <w:rPr>
          <w:w w:val="80"/>
        </w:rPr>
        <w:t>й прозоро передати інформацію від пацієнта лікарю, а також,</w:t>
      </w:r>
      <w:r>
        <w:rPr>
          <w:spacing w:val="1"/>
          <w:w w:val="80"/>
        </w:rPr>
        <w:t> </w:t>
      </w:r>
      <w:r>
        <w:rPr>
          <w:w w:val="80"/>
        </w:rPr>
        <w:t>виходячи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передбачуваного</w:t>
      </w:r>
      <w:r>
        <w:rPr>
          <w:spacing w:val="1"/>
          <w:w w:val="80"/>
        </w:rPr>
        <w:t> </w:t>
      </w:r>
      <w:r>
        <w:rPr>
          <w:w w:val="80"/>
        </w:rPr>
        <w:t>ступеня</w:t>
      </w:r>
      <w:r>
        <w:rPr>
          <w:spacing w:val="1"/>
          <w:w w:val="80"/>
        </w:rPr>
        <w:t> </w:t>
      </w:r>
      <w:r>
        <w:rPr>
          <w:w w:val="80"/>
        </w:rPr>
        <w:t>медичної</w:t>
      </w:r>
      <w:r>
        <w:rPr>
          <w:spacing w:val="1"/>
          <w:w w:val="80"/>
        </w:rPr>
        <w:t> </w:t>
      </w:r>
      <w:r>
        <w:rPr>
          <w:w w:val="80"/>
        </w:rPr>
        <w:t>обізнаності,</w:t>
      </w:r>
      <w:r>
        <w:rPr>
          <w:spacing w:val="1"/>
          <w:w w:val="80"/>
        </w:rPr>
        <w:t> </w:t>
      </w:r>
      <w:r>
        <w:rPr>
          <w:w w:val="80"/>
        </w:rPr>
        <w:t>адаптувати повідомлення від лікаря пацієнту, «надаючи пояс-</w:t>
      </w:r>
      <w:r>
        <w:rPr>
          <w:spacing w:val="1"/>
          <w:w w:val="80"/>
        </w:rPr>
        <w:t> </w:t>
      </w:r>
      <w:r>
        <w:rPr>
          <w:w w:val="80"/>
        </w:rPr>
        <w:t>нення</w:t>
      </w:r>
      <w:r>
        <w:rPr>
          <w:spacing w:val="-2"/>
          <w:w w:val="80"/>
        </w:rPr>
        <w:t> </w:t>
      </w:r>
      <w:r>
        <w:rPr>
          <w:w w:val="80"/>
        </w:rPr>
        <w:t>мовою останнього» [19, c.</w:t>
      </w:r>
      <w:r>
        <w:rPr>
          <w:spacing w:val="-1"/>
          <w:w w:val="80"/>
        </w:rPr>
        <w:t> </w:t>
      </w:r>
      <w:r>
        <w:rPr>
          <w:w w:val="80"/>
        </w:rPr>
        <w:t>118].</w:t>
      </w:r>
    </w:p>
    <w:p>
      <w:pPr>
        <w:spacing w:line="228" w:lineRule="auto" w:before="0"/>
        <w:ind w:left="241" w:right="118" w:firstLine="283"/>
        <w:jc w:val="both"/>
        <w:rPr>
          <w:i/>
          <w:sz w:val="22"/>
        </w:rPr>
      </w:pPr>
      <w:r>
        <w:rPr>
          <w:i/>
          <w:spacing w:val="-2"/>
          <w:w w:val="80"/>
          <w:sz w:val="22"/>
        </w:rPr>
        <w:t>The World Health Organization reported last year </w:t>
      </w:r>
      <w:r>
        <w:rPr>
          <w:i/>
          <w:spacing w:val="-1"/>
          <w:w w:val="80"/>
          <w:sz w:val="22"/>
        </w:rPr>
        <w:t>that drinking</w:t>
      </w:r>
      <w:r>
        <w:rPr>
          <w:i/>
          <w:w w:val="80"/>
          <w:sz w:val="22"/>
        </w:rPr>
        <w:t> </w:t>
      </w:r>
      <w:r>
        <w:rPr>
          <w:i/>
          <w:spacing w:val="-3"/>
          <w:w w:val="80"/>
          <w:sz w:val="22"/>
        </w:rPr>
        <w:t>can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increase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your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risk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of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depression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and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anxiety,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liver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cirrhosis,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  <w:u w:val="single"/>
        </w:rPr>
        <w:t>pan-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  <w:u w:val="single"/>
        </w:rPr>
        <w:t>creatitis</w:t>
      </w:r>
      <w:r>
        <w:rPr>
          <w:i/>
          <w:spacing w:val="-2"/>
          <w:w w:val="80"/>
          <w:sz w:val="22"/>
        </w:rPr>
        <w:t>,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suicide,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violence,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and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accidental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injury</w:t>
      </w:r>
      <w:r>
        <w:rPr>
          <w:i/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[18]</w:t>
      </w:r>
      <w:r>
        <w:rPr>
          <w:i/>
          <w:spacing w:val="-1"/>
          <w:w w:val="80"/>
          <w:sz w:val="22"/>
        </w:rPr>
        <w:t>.</w:t>
      </w:r>
    </w:p>
    <w:p>
      <w:pPr>
        <w:spacing w:line="228" w:lineRule="auto" w:before="0"/>
        <w:ind w:left="241" w:right="117" w:firstLine="283"/>
        <w:jc w:val="right"/>
        <w:rPr>
          <w:sz w:val="22"/>
        </w:rPr>
      </w:pPr>
      <w:r>
        <w:rPr>
          <w:i/>
          <w:w w:val="80"/>
          <w:sz w:val="22"/>
        </w:rPr>
        <w:t>Доповіді</w:t>
      </w:r>
      <w:r>
        <w:rPr>
          <w:i/>
          <w:spacing w:val="20"/>
          <w:w w:val="80"/>
          <w:sz w:val="22"/>
        </w:rPr>
        <w:t> </w:t>
      </w:r>
      <w:r>
        <w:rPr>
          <w:i/>
          <w:w w:val="80"/>
          <w:sz w:val="22"/>
        </w:rPr>
        <w:t>Всесвітньої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організації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охорони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здоров’я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відзна-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чають,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пияцтво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підвищує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ризик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депресії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тривоги,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цирозу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печінки,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  <w:u w:val="single"/>
        </w:rPr>
        <w:t>панкреатиту</w:t>
      </w:r>
      <w:r>
        <w:rPr>
          <w:i/>
          <w:spacing w:val="1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(запалення</w:t>
      </w:r>
      <w:r>
        <w:rPr>
          <w:i/>
          <w:spacing w:val="1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підшлункової</w:t>
      </w:r>
      <w:r>
        <w:rPr>
          <w:i/>
          <w:spacing w:val="1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залози)</w:t>
      </w:r>
      <w:r>
        <w:rPr>
          <w:i/>
          <w:w w:val="80"/>
          <w:sz w:val="22"/>
        </w:rPr>
        <w:t>,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само-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губства, насильства </w:t>
      </w:r>
      <w:r>
        <w:rPr>
          <w:i/>
          <w:w w:val="80"/>
          <w:sz w:val="22"/>
        </w:rPr>
        <w:t>і травм унаслідок нещасних випадків </w:t>
      </w:r>
      <w:r>
        <w:rPr>
          <w:w w:val="80"/>
          <w:sz w:val="22"/>
        </w:rPr>
        <w:t>[6].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виходячи</w:t>
      </w:r>
      <w:r>
        <w:rPr>
          <w:spacing w:val="6"/>
          <w:w w:val="80"/>
          <w:sz w:val="22"/>
        </w:rPr>
        <w:t> </w:t>
      </w:r>
      <w:r>
        <w:rPr>
          <w:spacing w:val="-1"/>
          <w:w w:val="80"/>
          <w:sz w:val="22"/>
        </w:rPr>
        <w:t>з</w:t>
      </w:r>
      <w:r>
        <w:rPr>
          <w:spacing w:val="7"/>
          <w:w w:val="80"/>
          <w:sz w:val="22"/>
        </w:rPr>
        <w:t> </w:t>
      </w:r>
      <w:r>
        <w:rPr>
          <w:spacing w:val="-1"/>
          <w:w w:val="80"/>
          <w:sz w:val="22"/>
        </w:rPr>
        <w:t>наведеного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вище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постулату,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медичний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перекла-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дач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ефективніше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досягатиме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своєї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мети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забезпечення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двомов-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ного посередництва </w:t>
      </w:r>
      <w:r>
        <w:rPr>
          <w:w w:val="80"/>
          <w:sz w:val="22"/>
        </w:rPr>
        <w:t>– шляхом вираження емпатії, а не «відсто-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роненої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опіки»,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яка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асоціювалася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професійністю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медичного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перекладача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протягом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попередніх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років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[10].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емпатія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перекла-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дача допомагає пацієнтам «вільно висловлюватися щодо свого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стану»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й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забезпечує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«чітку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діагностику,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дотримання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курсу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ліку-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вання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й,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перспективі,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вищий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ступінь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задоволення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пацієнтів,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оптимальний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терапевтичний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ефект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швидше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видужування»</w:t>
      </w:r>
    </w:p>
    <w:p>
      <w:pPr>
        <w:pStyle w:val="BodyText"/>
        <w:spacing w:line="232" w:lineRule="exact"/>
        <w:ind w:left="241" w:firstLine="0"/>
      </w:pPr>
      <w:r>
        <w:rPr>
          <w:w w:val="80"/>
        </w:rPr>
        <w:t>[23, c. 141].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медичний</w:t>
      </w:r>
      <w:r>
        <w:rPr>
          <w:spacing w:val="-7"/>
          <w:w w:val="80"/>
        </w:rPr>
        <w:t> </w:t>
      </w:r>
      <w:r>
        <w:rPr>
          <w:w w:val="80"/>
        </w:rPr>
        <w:t>дискурс,</w:t>
      </w:r>
      <w:r>
        <w:rPr>
          <w:spacing w:val="-7"/>
          <w:w w:val="80"/>
        </w:rPr>
        <w:t> </w:t>
      </w:r>
      <w:r>
        <w:rPr>
          <w:w w:val="80"/>
        </w:rPr>
        <w:t>зорієнтований</w:t>
      </w:r>
      <w:r>
        <w:rPr>
          <w:spacing w:val="-6"/>
          <w:w w:val="80"/>
        </w:rPr>
        <w:t> </w:t>
      </w:r>
      <w:r>
        <w:rPr>
          <w:w w:val="80"/>
        </w:rPr>
        <w:t>на</w:t>
      </w:r>
      <w:r>
        <w:rPr>
          <w:spacing w:val="-7"/>
          <w:w w:val="80"/>
        </w:rPr>
        <w:t> </w:t>
      </w:r>
      <w:r>
        <w:rPr>
          <w:w w:val="80"/>
        </w:rPr>
        <w:t>непрофесійного</w:t>
      </w:r>
      <w:r>
        <w:rPr>
          <w:spacing w:val="-7"/>
          <w:w w:val="80"/>
        </w:rPr>
        <w:t> </w:t>
      </w:r>
      <w:r>
        <w:rPr>
          <w:w w:val="80"/>
        </w:rPr>
        <w:t>реци-</w:t>
      </w:r>
      <w:r>
        <w:rPr>
          <w:spacing w:val="-41"/>
          <w:w w:val="80"/>
        </w:rPr>
        <w:t> </w:t>
      </w:r>
      <w:r>
        <w:rPr>
          <w:w w:val="80"/>
        </w:rPr>
        <w:t>пієнта</w:t>
      </w:r>
      <w:r>
        <w:rPr>
          <w:spacing w:val="1"/>
          <w:w w:val="80"/>
        </w:rPr>
        <w:t> </w:t>
      </w:r>
      <w:r>
        <w:rPr>
          <w:w w:val="80"/>
        </w:rPr>
        <w:t>(комунікація</w:t>
      </w:r>
      <w:r>
        <w:rPr>
          <w:spacing w:val="1"/>
          <w:w w:val="80"/>
        </w:rPr>
        <w:t> </w:t>
      </w:r>
      <w:r>
        <w:rPr>
          <w:w w:val="80"/>
        </w:rPr>
        <w:t>«фахівець</w:t>
      </w:r>
      <w:r>
        <w:rPr>
          <w:spacing w:val="1"/>
          <w:w w:val="80"/>
        </w:rPr>
        <w:t> </w:t>
      </w:r>
      <w:r>
        <w:rPr>
          <w:w w:val="80"/>
        </w:rPr>
        <w:t>/</w:t>
      </w:r>
      <w:r>
        <w:rPr>
          <w:spacing w:val="1"/>
          <w:w w:val="80"/>
        </w:rPr>
        <w:t> </w:t>
      </w:r>
      <w:r>
        <w:rPr>
          <w:w w:val="80"/>
        </w:rPr>
        <w:t>нефахівець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нефахівець»),</w:t>
      </w:r>
      <w:r>
        <w:rPr>
          <w:spacing w:val="-41"/>
          <w:w w:val="80"/>
        </w:rPr>
        <w:t> </w:t>
      </w:r>
      <w:r>
        <w:rPr>
          <w:w w:val="80"/>
        </w:rPr>
        <w:t>зазвичай має функцію інформування, а отже, може бути поді-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лений</w:t>
      </w:r>
      <w:r>
        <w:rPr>
          <w:spacing w:val="-3"/>
          <w:w w:val="80"/>
        </w:rPr>
        <w:t> </w:t>
      </w:r>
      <w:r>
        <w:rPr>
          <w:w w:val="80"/>
        </w:rPr>
        <w:t>на</w:t>
      </w:r>
      <w:r>
        <w:rPr>
          <w:spacing w:val="-3"/>
          <w:w w:val="80"/>
        </w:rPr>
        <w:t> </w:t>
      </w:r>
      <w:r>
        <w:rPr>
          <w:w w:val="80"/>
        </w:rPr>
        <w:t>дві</w:t>
      </w:r>
      <w:r>
        <w:rPr>
          <w:spacing w:val="-3"/>
          <w:w w:val="80"/>
        </w:rPr>
        <w:t> </w:t>
      </w:r>
      <w:r>
        <w:rPr>
          <w:w w:val="80"/>
        </w:rPr>
        <w:t>групи</w:t>
      </w:r>
      <w:r>
        <w:rPr>
          <w:spacing w:val="-3"/>
          <w:w w:val="80"/>
        </w:rPr>
        <w:t> </w:t>
      </w:r>
      <w:r>
        <w:rPr>
          <w:w w:val="80"/>
        </w:rPr>
        <w:t>згідно</w:t>
      </w:r>
      <w:r>
        <w:rPr>
          <w:spacing w:val="-3"/>
          <w:w w:val="80"/>
        </w:rPr>
        <w:t> </w:t>
      </w:r>
      <w:r>
        <w:rPr>
          <w:w w:val="80"/>
        </w:rPr>
        <w:t>з</w:t>
      </w:r>
      <w:r>
        <w:rPr>
          <w:spacing w:val="-3"/>
          <w:w w:val="80"/>
        </w:rPr>
        <w:t> </w:t>
      </w:r>
      <w:r>
        <w:rPr>
          <w:w w:val="80"/>
        </w:rPr>
        <w:t>інтересами</w:t>
      </w:r>
      <w:r>
        <w:rPr>
          <w:spacing w:val="-3"/>
          <w:w w:val="80"/>
        </w:rPr>
        <w:t> </w:t>
      </w:r>
      <w:r>
        <w:rPr>
          <w:w w:val="80"/>
        </w:rPr>
        <w:t>реципієнта</w:t>
      </w:r>
      <w:r>
        <w:rPr>
          <w:spacing w:val="-3"/>
          <w:w w:val="80"/>
        </w:rPr>
        <w:t> </w:t>
      </w:r>
      <w:r>
        <w:rPr>
          <w:w w:val="80"/>
        </w:rPr>
        <w:t>й</w:t>
      </w:r>
      <w:r>
        <w:rPr>
          <w:spacing w:val="-3"/>
          <w:w w:val="80"/>
        </w:rPr>
        <w:t> </w:t>
      </w:r>
      <w:r>
        <w:rPr>
          <w:w w:val="80"/>
        </w:rPr>
        <w:t>подальши-</w:t>
      </w:r>
      <w:r>
        <w:rPr>
          <w:spacing w:val="-41"/>
          <w:w w:val="80"/>
        </w:rPr>
        <w:t> </w:t>
      </w:r>
      <w:r>
        <w:rPr>
          <w:w w:val="80"/>
        </w:rPr>
        <w:t>ми шляхами застосування спеціальної інформації. тексти, що</w:t>
      </w:r>
      <w:r>
        <w:rPr>
          <w:spacing w:val="1"/>
          <w:w w:val="80"/>
        </w:rPr>
        <w:t> </w:t>
      </w:r>
      <w:r>
        <w:rPr>
          <w:w w:val="80"/>
        </w:rPr>
        <w:t>належать</w:t>
      </w:r>
      <w:r>
        <w:rPr>
          <w:spacing w:val="38"/>
          <w:w w:val="80"/>
        </w:rPr>
        <w:t> </w:t>
      </w:r>
      <w:r>
        <w:rPr>
          <w:w w:val="80"/>
        </w:rPr>
        <w:t>до</w:t>
      </w:r>
      <w:r>
        <w:rPr>
          <w:spacing w:val="38"/>
          <w:w w:val="80"/>
        </w:rPr>
        <w:t> </w:t>
      </w:r>
      <w:r>
        <w:rPr>
          <w:w w:val="80"/>
        </w:rPr>
        <w:t>першої</w:t>
      </w:r>
      <w:r>
        <w:rPr>
          <w:spacing w:val="39"/>
          <w:w w:val="80"/>
        </w:rPr>
        <w:t> </w:t>
      </w:r>
      <w:r>
        <w:rPr>
          <w:w w:val="80"/>
        </w:rPr>
        <w:t>групи,</w:t>
      </w:r>
      <w:r>
        <w:rPr>
          <w:spacing w:val="38"/>
          <w:w w:val="80"/>
        </w:rPr>
        <w:t> </w:t>
      </w:r>
      <w:r>
        <w:rPr>
          <w:w w:val="80"/>
        </w:rPr>
        <w:t>використовуються</w:t>
      </w:r>
      <w:r>
        <w:rPr>
          <w:spacing w:val="38"/>
          <w:w w:val="80"/>
        </w:rPr>
        <w:t> </w:t>
      </w:r>
      <w:r>
        <w:rPr>
          <w:w w:val="80"/>
        </w:rPr>
        <w:t>реципієнтами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13"/>
          <w:w w:val="80"/>
        </w:rPr>
        <w:t> </w:t>
      </w:r>
      <w:r>
        <w:rPr>
          <w:w w:val="80"/>
        </w:rPr>
        <w:t>вигляді</w:t>
      </w:r>
      <w:r>
        <w:rPr>
          <w:spacing w:val="14"/>
          <w:w w:val="80"/>
        </w:rPr>
        <w:t> </w:t>
      </w:r>
      <w:r>
        <w:rPr>
          <w:w w:val="80"/>
        </w:rPr>
        <w:t>опори,</w:t>
      </w:r>
      <w:r>
        <w:rPr>
          <w:spacing w:val="13"/>
          <w:w w:val="80"/>
        </w:rPr>
        <w:t> </w:t>
      </w:r>
      <w:r>
        <w:rPr>
          <w:w w:val="80"/>
        </w:rPr>
        <w:t>за</w:t>
      </w:r>
      <w:r>
        <w:rPr>
          <w:spacing w:val="14"/>
          <w:w w:val="80"/>
        </w:rPr>
        <w:t> </w:t>
      </w:r>
      <w:r>
        <w:rPr>
          <w:w w:val="80"/>
        </w:rPr>
        <w:t>допомогою</w:t>
      </w:r>
      <w:r>
        <w:rPr>
          <w:spacing w:val="14"/>
          <w:w w:val="80"/>
        </w:rPr>
        <w:t> </w:t>
      </w:r>
      <w:r>
        <w:rPr>
          <w:w w:val="80"/>
        </w:rPr>
        <w:t>якої</w:t>
      </w:r>
      <w:r>
        <w:rPr>
          <w:spacing w:val="13"/>
          <w:w w:val="80"/>
        </w:rPr>
        <w:t> </w:t>
      </w:r>
      <w:r>
        <w:rPr>
          <w:w w:val="80"/>
        </w:rPr>
        <w:t>вони</w:t>
      </w:r>
      <w:r>
        <w:rPr>
          <w:spacing w:val="14"/>
          <w:w w:val="80"/>
        </w:rPr>
        <w:t> </w:t>
      </w:r>
      <w:r>
        <w:rPr>
          <w:w w:val="80"/>
        </w:rPr>
        <w:t>ухвалюють</w:t>
      </w:r>
      <w:r>
        <w:rPr>
          <w:spacing w:val="14"/>
          <w:w w:val="80"/>
        </w:rPr>
        <w:t> </w:t>
      </w:r>
      <w:r>
        <w:rPr>
          <w:w w:val="80"/>
        </w:rPr>
        <w:t>рішення</w:t>
      </w:r>
      <w:r>
        <w:rPr>
          <w:spacing w:val="-42"/>
          <w:w w:val="80"/>
        </w:rPr>
        <w:t> </w:t>
      </w:r>
      <w:r>
        <w:rPr>
          <w:w w:val="80"/>
        </w:rPr>
        <w:t>й</w:t>
      </w:r>
      <w:r>
        <w:rPr>
          <w:spacing w:val="33"/>
          <w:w w:val="80"/>
        </w:rPr>
        <w:t> </w:t>
      </w:r>
      <w:r>
        <w:rPr>
          <w:w w:val="80"/>
        </w:rPr>
        <w:t>обирають</w:t>
      </w:r>
      <w:r>
        <w:rPr>
          <w:spacing w:val="33"/>
          <w:w w:val="80"/>
        </w:rPr>
        <w:t> </w:t>
      </w:r>
      <w:r>
        <w:rPr>
          <w:w w:val="80"/>
        </w:rPr>
        <w:t>доступні</w:t>
      </w:r>
      <w:r>
        <w:rPr>
          <w:spacing w:val="34"/>
          <w:w w:val="80"/>
        </w:rPr>
        <w:t> </w:t>
      </w:r>
      <w:r>
        <w:rPr>
          <w:w w:val="80"/>
        </w:rPr>
        <w:t>медичні</w:t>
      </w:r>
      <w:r>
        <w:rPr>
          <w:spacing w:val="33"/>
          <w:w w:val="80"/>
        </w:rPr>
        <w:t> </w:t>
      </w:r>
      <w:r>
        <w:rPr>
          <w:w w:val="80"/>
        </w:rPr>
        <w:t>опції</w:t>
      </w:r>
      <w:r>
        <w:rPr>
          <w:spacing w:val="34"/>
          <w:w w:val="80"/>
        </w:rPr>
        <w:t> </w:t>
      </w:r>
      <w:r>
        <w:rPr>
          <w:w w:val="80"/>
        </w:rPr>
        <w:t>(інформаційні</w:t>
      </w:r>
      <w:r>
        <w:rPr>
          <w:spacing w:val="33"/>
          <w:w w:val="80"/>
        </w:rPr>
        <w:t> </w:t>
      </w:r>
      <w:r>
        <w:rPr>
          <w:w w:val="80"/>
        </w:rPr>
        <w:t>матеріали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40" w:firstLine="0"/>
      </w:pPr>
      <w:r>
        <w:rPr>
          <w:spacing w:val="-1"/>
          <w:w w:val="80"/>
        </w:rPr>
        <w:t>для широкої громадськості, </w:t>
      </w:r>
      <w:r>
        <w:rPr>
          <w:w w:val="80"/>
        </w:rPr>
        <w:t>веб-сайти із самолікування й само-</w:t>
      </w:r>
      <w:r>
        <w:rPr>
          <w:spacing w:val="-41"/>
          <w:w w:val="80"/>
        </w:rPr>
        <w:t> </w:t>
      </w:r>
      <w:r>
        <w:rPr>
          <w:w w:val="80"/>
        </w:rPr>
        <w:t>догляду тощо) для практичного впровадження в систему їх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лікування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або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догляду.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натомість</w:t>
      </w:r>
      <w:r>
        <w:rPr>
          <w:spacing w:val="-4"/>
          <w:w w:val="80"/>
        </w:rPr>
        <w:t> </w:t>
      </w:r>
      <w:r>
        <w:rPr>
          <w:w w:val="80"/>
        </w:rPr>
        <w:t>друга</w:t>
      </w:r>
      <w:r>
        <w:rPr>
          <w:spacing w:val="-4"/>
          <w:w w:val="80"/>
        </w:rPr>
        <w:t> </w:t>
      </w:r>
      <w:r>
        <w:rPr>
          <w:w w:val="80"/>
        </w:rPr>
        <w:t>група</w:t>
      </w:r>
      <w:r>
        <w:rPr>
          <w:spacing w:val="-4"/>
          <w:w w:val="80"/>
        </w:rPr>
        <w:t> </w:t>
      </w:r>
      <w:r>
        <w:rPr>
          <w:w w:val="80"/>
        </w:rPr>
        <w:t>медичних</w:t>
      </w:r>
      <w:r>
        <w:rPr>
          <w:spacing w:val="-4"/>
          <w:w w:val="80"/>
        </w:rPr>
        <w:t> </w:t>
      </w:r>
      <w:r>
        <w:rPr>
          <w:w w:val="80"/>
        </w:rPr>
        <w:t>текстів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застосовується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реципієнтами</w:t>
      </w:r>
      <w:r>
        <w:rPr>
          <w:spacing w:val="-4"/>
          <w:w w:val="80"/>
        </w:rPr>
        <w:t> </w:t>
      </w:r>
      <w:r>
        <w:rPr>
          <w:w w:val="80"/>
        </w:rPr>
        <w:t>для</w:t>
      </w:r>
      <w:r>
        <w:rPr>
          <w:spacing w:val="-5"/>
          <w:w w:val="80"/>
        </w:rPr>
        <w:t> </w:t>
      </w:r>
      <w:r>
        <w:rPr>
          <w:w w:val="80"/>
        </w:rPr>
        <w:t>розвитку</w:t>
      </w:r>
      <w:r>
        <w:rPr>
          <w:spacing w:val="-4"/>
          <w:w w:val="80"/>
        </w:rPr>
        <w:t> </w:t>
      </w:r>
      <w:r>
        <w:rPr>
          <w:w w:val="80"/>
        </w:rPr>
        <w:t>їхньої</w:t>
      </w:r>
      <w:r>
        <w:rPr>
          <w:spacing w:val="-4"/>
          <w:w w:val="80"/>
        </w:rPr>
        <w:t> </w:t>
      </w:r>
      <w:r>
        <w:rPr>
          <w:w w:val="80"/>
        </w:rPr>
        <w:t>медичної</w:t>
      </w:r>
      <w:r>
        <w:rPr>
          <w:spacing w:val="-5"/>
          <w:w w:val="80"/>
        </w:rPr>
        <w:t> </w:t>
      </w:r>
      <w:r>
        <w:rPr>
          <w:w w:val="80"/>
        </w:rPr>
        <w:t>обі-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знаності в суто </w:t>
      </w:r>
      <w:r>
        <w:rPr>
          <w:w w:val="80"/>
        </w:rPr>
        <w:t>спекулятивному напрямі, «із цікавості» (науко-</w:t>
      </w:r>
      <w:r>
        <w:rPr>
          <w:spacing w:val="-41"/>
          <w:w w:val="80"/>
        </w:rPr>
        <w:t> </w:t>
      </w:r>
      <w:r>
        <w:rPr>
          <w:w w:val="80"/>
        </w:rPr>
        <w:t>во-популярні</w:t>
      </w:r>
      <w:r>
        <w:rPr>
          <w:spacing w:val="-1"/>
          <w:w w:val="80"/>
        </w:rPr>
        <w:t> </w:t>
      </w:r>
      <w:r>
        <w:rPr>
          <w:w w:val="80"/>
        </w:rPr>
        <w:t>медичні тексти).</w:t>
      </w:r>
    </w:p>
    <w:p>
      <w:pPr>
        <w:pStyle w:val="BodyText"/>
        <w:spacing w:line="228" w:lineRule="auto"/>
        <w:ind w:right="39"/>
      </w:pPr>
      <w:r>
        <w:rPr>
          <w:spacing w:val="-1"/>
          <w:w w:val="80"/>
        </w:rPr>
        <w:t>Переклад текстів обох груп позначений </w:t>
      </w:r>
      <w:r>
        <w:rPr>
          <w:w w:val="80"/>
        </w:rPr>
        <w:t>стратегією популя-</w:t>
      </w:r>
      <w:r>
        <w:rPr>
          <w:spacing w:val="-41"/>
          <w:w w:val="80"/>
        </w:rPr>
        <w:t> </w:t>
      </w:r>
      <w:r>
        <w:rPr>
          <w:w w:val="80"/>
        </w:rPr>
        <w:t>ризації,</w:t>
      </w:r>
      <w:r>
        <w:rPr>
          <w:spacing w:val="18"/>
          <w:w w:val="80"/>
        </w:rPr>
        <w:t> </w:t>
      </w:r>
      <w:r>
        <w:rPr>
          <w:w w:val="80"/>
        </w:rPr>
        <w:t>оскільки</w:t>
      </w:r>
      <w:r>
        <w:rPr>
          <w:spacing w:val="19"/>
          <w:w w:val="80"/>
        </w:rPr>
        <w:t> </w:t>
      </w:r>
      <w:r>
        <w:rPr>
          <w:w w:val="80"/>
        </w:rPr>
        <w:t>доносить</w:t>
      </w:r>
      <w:r>
        <w:rPr>
          <w:spacing w:val="19"/>
          <w:w w:val="80"/>
        </w:rPr>
        <w:t> </w:t>
      </w:r>
      <w:r>
        <w:rPr>
          <w:w w:val="80"/>
        </w:rPr>
        <w:t>фахову</w:t>
      </w:r>
      <w:r>
        <w:rPr>
          <w:spacing w:val="19"/>
          <w:w w:val="80"/>
        </w:rPr>
        <w:t> </w:t>
      </w:r>
      <w:r>
        <w:rPr>
          <w:w w:val="80"/>
        </w:rPr>
        <w:t>інформацію</w:t>
      </w:r>
      <w:r>
        <w:rPr>
          <w:spacing w:val="19"/>
          <w:w w:val="80"/>
        </w:rPr>
        <w:t> </w:t>
      </w:r>
      <w:r>
        <w:rPr>
          <w:w w:val="80"/>
        </w:rPr>
        <w:t>до</w:t>
      </w:r>
      <w:r>
        <w:rPr>
          <w:spacing w:val="19"/>
          <w:w w:val="80"/>
        </w:rPr>
        <w:t> </w:t>
      </w:r>
      <w:r>
        <w:rPr>
          <w:w w:val="80"/>
        </w:rPr>
        <w:t>когнітивно</w:t>
      </w:r>
      <w:r>
        <w:rPr>
          <w:spacing w:val="-42"/>
          <w:w w:val="80"/>
        </w:rPr>
        <w:t> </w:t>
      </w:r>
      <w:r>
        <w:rPr>
          <w:w w:val="80"/>
        </w:rPr>
        <w:t>й лінгвально дискордантної групи осіб (від фахівців до нефа-</w:t>
      </w:r>
      <w:r>
        <w:rPr>
          <w:spacing w:val="1"/>
          <w:w w:val="80"/>
        </w:rPr>
        <w:t> </w:t>
      </w:r>
      <w:r>
        <w:rPr>
          <w:w w:val="80"/>
        </w:rPr>
        <w:t>хівців), а також має додаткову персуазивну мету. так, інфор-</w:t>
      </w:r>
      <w:r>
        <w:rPr>
          <w:spacing w:val="1"/>
          <w:w w:val="80"/>
        </w:rPr>
        <w:t> </w:t>
      </w:r>
      <w:r>
        <w:rPr>
          <w:w w:val="80"/>
        </w:rPr>
        <w:t>мативні листівки, присвячені збору органів або переливанню</w:t>
      </w:r>
      <w:r>
        <w:rPr>
          <w:spacing w:val="1"/>
          <w:w w:val="80"/>
        </w:rPr>
        <w:t> </w:t>
      </w:r>
      <w:r>
        <w:rPr>
          <w:w w:val="80"/>
        </w:rPr>
        <w:t>крові, а також боротьбі з різноманітними видами залежності,</w:t>
      </w:r>
      <w:r>
        <w:rPr>
          <w:spacing w:val="1"/>
          <w:w w:val="80"/>
        </w:rPr>
        <w:t> </w:t>
      </w:r>
      <w:r>
        <w:rPr>
          <w:w w:val="80"/>
        </w:rPr>
        <w:t>включають як наукову інформацію (причини, наслідки, пер-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спективи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лікування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(подолання)),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так</w:t>
      </w:r>
      <w:r>
        <w:rPr>
          <w:spacing w:val="-4"/>
          <w:w w:val="80"/>
        </w:rPr>
        <w:t> </w:t>
      </w:r>
      <w:r>
        <w:rPr>
          <w:w w:val="80"/>
        </w:rPr>
        <w:t>і</w:t>
      </w:r>
      <w:r>
        <w:rPr>
          <w:spacing w:val="-4"/>
          <w:w w:val="80"/>
        </w:rPr>
        <w:t> </w:t>
      </w:r>
      <w:r>
        <w:rPr>
          <w:w w:val="80"/>
        </w:rPr>
        <w:t>промоційну</w:t>
      </w:r>
      <w:r>
        <w:rPr>
          <w:spacing w:val="-4"/>
          <w:w w:val="80"/>
        </w:rPr>
        <w:t> </w:t>
      </w:r>
      <w:r>
        <w:rPr>
          <w:w w:val="80"/>
        </w:rPr>
        <w:t>(переконан-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необхідності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певних</w:t>
      </w:r>
      <w:r>
        <w:rPr>
          <w:spacing w:val="-7"/>
          <w:w w:val="80"/>
        </w:rPr>
        <w:t> </w:t>
      </w:r>
      <w:r>
        <w:rPr>
          <w:w w:val="80"/>
        </w:rPr>
        <w:t>дій),</w:t>
      </w:r>
      <w:r>
        <w:rPr>
          <w:spacing w:val="-6"/>
          <w:w w:val="80"/>
        </w:rPr>
        <w:t> </w:t>
      </w:r>
      <w:r>
        <w:rPr>
          <w:w w:val="80"/>
        </w:rPr>
        <w:t>технічну</w:t>
      </w:r>
      <w:r>
        <w:rPr>
          <w:spacing w:val="-6"/>
          <w:w w:val="80"/>
        </w:rPr>
        <w:t> </w:t>
      </w:r>
      <w:r>
        <w:rPr>
          <w:w w:val="80"/>
        </w:rPr>
        <w:t>й</w:t>
      </w:r>
      <w:r>
        <w:rPr>
          <w:spacing w:val="-7"/>
          <w:w w:val="80"/>
        </w:rPr>
        <w:t> </w:t>
      </w:r>
      <w:r>
        <w:rPr>
          <w:w w:val="80"/>
        </w:rPr>
        <w:t>організаційну</w:t>
      </w:r>
      <w:r>
        <w:rPr>
          <w:spacing w:val="-6"/>
          <w:w w:val="80"/>
        </w:rPr>
        <w:t> </w:t>
      </w:r>
      <w:r>
        <w:rPr>
          <w:w w:val="80"/>
        </w:rPr>
        <w:t>(покро-</w:t>
      </w:r>
      <w:r>
        <w:rPr>
          <w:spacing w:val="-42"/>
          <w:w w:val="80"/>
        </w:rPr>
        <w:t> </w:t>
      </w:r>
      <w:r>
        <w:rPr>
          <w:w w:val="80"/>
        </w:rPr>
        <w:t>кове</w:t>
      </w:r>
      <w:r>
        <w:rPr>
          <w:spacing w:val="-1"/>
          <w:w w:val="80"/>
        </w:rPr>
        <w:t> </w:t>
      </w:r>
      <w:r>
        <w:rPr>
          <w:w w:val="80"/>
        </w:rPr>
        <w:t>роз’яснення процедури).</w:t>
      </w:r>
    </w:p>
    <w:p>
      <w:pPr>
        <w:pStyle w:val="BodyText"/>
        <w:spacing w:line="228" w:lineRule="auto"/>
        <w:ind w:right="40"/>
      </w:pPr>
      <w:r>
        <w:rPr>
          <w:spacing w:val="-1"/>
          <w:w w:val="80"/>
        </w:rPr>
        <w:t>Популяризація прямо стосується перекладу, </w:t>
      </w:r>
      <w:r>
        <w:rPr>
          <w:w w:val="80"/>
        </w:rPr>
        <w:t>оскільки поля-</w:t>
      </w:r>
      <w:r>
        <w:rPr>
          <w:spacing w:val="-41"/>
          <w:w w:val="80"/>
        </w:rPr>
        <w:t> </w:t>
      </w:r>
      <w:r>
        <w:rPr>
          <w:w w:val="80"/>
        </w:rPr>
        <w:t>гає</w:t>
      </w:r>
      <w:r>
        <w:rPr>
          <w:spacing w:val="34"/>
          <w:w w:val="80"/>
        </w:rPr>
        <w:t> </w:t>
      </w:r>
      <w:r>
        <w:rPr>
          <w:w w:val="80"/>
        </w:rPr>
        <w:t>в</w:t>
      </w:r>
      <w:r>
        <w:rPr>
          <w:spacing w:val="34"/>
          <w:w w:val="80"/>
        </w:rPr>
        <w:t> </w:t>
      </w:r>
      <w:r>
        <w:rPr>
          <w:w w:val="80"/>
        </w:rPr>
        <w:t>«трансформації</w:t>
      </w:r>
      <w:r>
        <w:rPr>
          <w:spacing w:val="34"/>
          <w:w w:val="80"/>
        </w:rPr>
        <w:t> </w:t>
      </w:r>
      <w:r>
        <w:rPr>
          <w:w w:val="80"/>
        </w:rPr>
        <w:t>спеціалізованого</w:t>
      </w:r>
      <w:r>
        <w:rPr>
          <w:spacing w:val="35"/>
          <w:w w:val="80"/>
        </w:rPr>
        <w:t> </w:t>
      </w:r>
      <w:r>
        <w:rPr>
          <w:w w:val="80"/>
        </w:rPr>
        <w:t>знання</w:t>
      </w:r>
      <w:r>
        <w:rPr>
          <w:spacing w:val="34"/>
          <w:w w:val="80"/>
        </w:rPr>
        <w:t> </w:t>
      </w:r>
      <w:r>
        <w:rPr>
          <w:w w:val="80"/>
        </w:rPr>
        <w:t>в</w:t>
      </w:r>
      <w:r>
        <w:rPr>
          <w:spacing w:val="34"/>
          <w:w w:val="80"/>
        </w:rPr>
        <w:t> </w:t>
      </w:r>
      <w:r>
        <w:rPr>
          <w:w w:val="80"/>
        </w:rPr>
        <w:t>«побутове»,</w:t>
      </w:r>
    </w:p>
    <w:p>
      <w:pPr>
        <w:pStyle w:val="BodyText"/>
        <w:spacing w:line="228" w:lineRule="auto"/>
        <w:ind w:right="41" w:firstLine="0"/>
      </w:pPr>
      <w:r>
        <w:rPr>
          <w:spacing w:val="-1"/>
          <w:w w:val="80"/>
        </w:rPr>
        <w:t>«нефахове» знання» [11, c. 370]. У </w:t>
      </w:r>
      <w:r>
        <w:rPr>
          <w:w w:val="80"/>
        </w:rPr>
        <w:t>межах популяризації зміню-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стільки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зміст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тексту,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скільки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риторична</w:t>
      </w:r>
      <w:r>
        <w:rPr>
          <w:spacing w:val="-5"/>
          <w:w w:val="80"/>
        </w:rPr>
        <w:t> </w:t>
      </w:r>
      <w:r>
        <w:rPr>
          <w:w w:val="80"/>
        </w:rPr>
        <w:t>репрезен-</w:t>
      </w:r>
      <w:r>
        <w:rPr>
          <w:spacing w:val="-41"/>
          <w:w w:val="80"/>
        </w:rPr>
        <w:t> </w:t>
      </w:r>
      <w:r>
        <w:rPr>
          <w:w w:val="80"/>
        </w:rPr>
        <w:t>тація (у тексті мП з’являються пояснення, дефініції, перефор-</w:t>
      </w:r>
      <w:r>
        <w:rPr>
          <w:spacing w:val="1"/>
          <w:w w:val="80"/>
        </w:rPr>
        <w:t> </w:t>
      </w:r>
      <w:r>
        <w:rPr>
          <w:w w:val="90"/>
        </w:rPr>
        <w:t>мулювання).</w:t>
      </w:r>
    </w:p>
    <w:p>
      <w:pPr>
        <w:spacing w:line="228" w:lineRule="auto" w:before="0"/>
        <w:ind w:left="180" w:right="40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As well as detecting the four main tastes, each taste </w:t>
      </w:r>
      <w:r>
        <w:rPr>
          <w:i/>
          <w:w w:val="85"/>
          <w:sz w:val="22"/>
        </w:rPr>
        <w:t>bud can</w:t>
      </w:r>
      <w:r>
        <w:rPr>
          <w:i/>
          <w:spacing w:val="-45"/>
          <w:w w:val="85"/>
          <w:sz w:val="22"/>
        </w:rPr>
        <w:t> </w:t>
      </w:r>
      <w:r>
        <w:rPr>
          <w:i/>
          <w:spacing w:val="-2"/>
          <w:w w:val="80"/>
          <w:sz w:val="22"/>
        </w:rPr>
        <w:t>also detect the most recently discovered taste, </w:t>
      </w:r>
      <w:r>
        <w:rPr>
          <w:i/>
          <w:spacing w:val="-2"/>
          <w:w w:val="80"/>
          <w:sz w:val="22"/>
          <w:u w:val="single"/>
        </w:rPr>
        <w:t>umami</w:t>
      </w:r>
      <w:r>
        <w:rPr>
          <w:i/>
          <w:spacing w:val="-2"/>
          <w:w w:val="80"/>
          <w:sz w:val="22"/>
        </w:rPr>
        <w:t> – the </w:t>
      </w:r>
      <w:r>
        <w:rPr>
          <w:i/>
          <w:spacing w:val="-1"/>
          <w:w w:val="80"/>
          <w:sz w:val="22"/>
        </w:rPr>
        <w:t>taste that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makes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savoury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2"/>
          <w:w w:val="80"/>
          <w:sz w:val="22"/>
        </w:rPr>
        <w:t>foods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like</w:t>
      </w:r>
      <w:r>
        <w:rPr>
          <w:i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parmesan</w:t>
      </w:r>
      <w:r>
        <w:rPr>
          <w:i/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[26]</w:t>
      </w:r>
      <w:r>
        <w:rPr>
          <w:i/>
          <w:spacing w:val="-1"/>
          <w:w w:val="80"/>
          <w:sz w:val="22"/>
        </w:rPr>
        <w:t>.</w:t>
      </w:r>
    </w:p>
    <w:p>
      <w:pPr>
        <w:spacing w:line="228" w:lineRule="auto" w:before="0"/>
        <w:ind w:left="180" w:right="40" w:firstLine="283"/>
        <w:jc w:val="both"/>
        <w:rPr>
          <w:i/>
          <w:sz w:val="22"/>
        </w:rPr>
      </w:pPr>
      <w:r>
        <w:rPr>
          <w:i/>
          <w:w w:val="80"/>
          <w:sz w:val="22"/>
        </w:rPr>
        <w:t>Окрім чотирьох основних смаків, кожен смаковий сосочок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може розрізнити й нещодавно виявлений </w:t>
      </w:r>
      <w:r>
        <w:rPr>
          <w:b/>
          <w:i/>
          <w:w w:val="80"/>
          <w:sz w:val="22"/>
        </w:rPr>
        <w:t>п’ятий </w:t>
      </w:r>
      <w:r>
        <w:rPr>
          <w:i/>
          <w:w w:val="80"/>
          <w:sz w:val="22"/>
        </w:rPr>
        <w:t>смак, </w:t>
      </w:r>
      <w:r>
        <w:rPr>
          <w:b/>
          <w:i/>
          <w:w w:val="80"/>
          <w:sz w:val="22"/>
        </w:rPr>
        <w:t>який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дістав назву </w:t>
      </w:r>
      <w:r>
        <w:rPr>
          <w:i/>
          <w:w w:val="80"/>
          <w:sz w:val="22"/>
          <w:u w:val="single"/>
        </w:rPr>
        <w:t>умамі</w:t>
      </w:r>
      <w:r>
        <w:rPr>
          <w:i/>
          <w:w w:val="80"/>
          <w:sz w:val="22"/>
        </w:rPr>
        <w:t>. Це смак </w:t>
      </w:r>
      <w:r>
        <w:rPr>
          <w:b/>
          <w:i/>
          <w:w w:val="80"/>
          <w:sz w:val="22"/>
        </w:rPr>
        <w:t>білкових речовин</w:t>
      </w:r>
      <w:r>
        <w:rPr>
          <w:i/>
          <w:w w:val="80"/>
          <w:sz w:val="22"/>
        </w:rPr>
        <w:t>, наприклад,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пармезану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[4]</w:t>
      </w:r>
      <w:r>
        <w:rPr>
          <w:i/>
          <w:w w:val="80"/>
          <w:sz w:val="22"/>
        </w:rPr>
        <w:t>.</w:t>
      </w:r>
    </w:p>
    <w:p>
      <w:pPr>
        <w:pStyle w:val="BodyText"/>
        <w:spacing w:line="228" w:lineRule="auto"/>
        <w:ind w:right="40"/>
      </w:pPr>
      <w:r>
        <w:rPr>
          <w:w w:val="80"/>
        </w:rPr>
        <w:t>З погляду прагматики різновекторні репрезентації біоме-</w:t>
      </w:r>
      <w:r>
        <w:rPr>
          <w:spacing w:val="1"/>
          <w:w w:val="80"/>
        </w:rPr>
        <w:t> </w:t>
      </w:r>
      <w:r>
        <w:rPr>
          <w:w w:val="80"/>
        </w:rPr>
        <w:t>дичних концептів є засобами посилення персуазивного ефекту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й контекстуальної репозиції заради налаштування </w:t>
      </w:r>
      <w:r>
        <w:rPr>
          <w:spacing w:val="-1"/>
          <w:w w:val="80"/>
        </w:rPr>
        <w:t>до очікувань,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потреб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рівня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розвитку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медичної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обізнаності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реципієнтів.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Поза</w:t>
      </w:r>
      <w:r>
        <w:rPr>
          <w:spacing w:val="-42"/>
          <w:w w:val="80"/>
        </w:rPr>
        <w:t> </w:t>
      </w:r>
      <w:r>
        <w:rPr>
          <w:w w:val="80"/>
        </w:rPr>
        <w:t>тим, у контекстуальній репозиції можна розпізнати відгомін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стигматизації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окремих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виявів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поведінки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(представленої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у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вигляді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патології), що, за парадигмою критичного дискурсивного аналі-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зу, досягається шляхом </w:t>
      </w:r>
      <w:r>
        <w:rPr>
          <w:spacing w:val="-1"/>
          <w:w w:val="80"/>
        </w:rPr>
        <w:t>утворення когнітивного фрейму «симп-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томи – діагноз – лікування», який, у свою чергу, </w:t>
      </w:r>
      <w:r>
        <w:rPr>
          <w:spacing w:val="-1"/>
          <w:w w:val="80"/>
        </w:rPr>
        <w:t>може привести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до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ігнорування </w:t>
      </w:r>
      <w:r>
        <w:rPr>
          <w:spacing w:val="-2"/>
          <w:w w:val="80"/>
        </w:rPr>
        <w:t>й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заборони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деяких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лікувальних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методик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[13].</w:t>
      </w:r>
    </w:p>
    <w:p>
      <w:pPr>
        <w:spacing w:line="228" w:lineRule="auto" w:before="0"/>
        <w:ind w:left="180" w:right="40" w:firstLine="283"/>
        <w:jc w:val="both"/>
        <w:rPr>
          <w:i/>
          <w:sz w:val="22"/>
        </w:rPr>
      </w:pPr>
      <w:r>
        <w:rPr>
          <w:i/>
          <w:w w:val="75"/>
          <w:sz w:val="22"/>
        </w:rPr>
        <w:t>For women of childbearing </w:t>
      </w:r>
      <w:r>
        <w:rPr>
          <w:b/>
          <w:i/>
          <w:w w:val="75"/>
          <w:sz w:val="22"/>
        </w:rPr>
        <w:t>potential </w:t>
      </w:r>
      <w:r>
        <w:rPr>
          <w:i/>
          <w:w w:val="75"/>
          <w:sz w:val="22"/>
        </w:rPr>
        <w:t>(including those who have</w:t>
      </w:r>
      <w:r>
        <w:rPr>
          <w:i/>
          <w:spacing w:val="1"/>
          <w:w w:val="75"/>
          <w:sz w:val="22"/>
        </w:rPr>
        <w:t> </w:t>
      </w:r>
      <w:r>
        <w:rPr>
          <w:i/>
          <w:w w:val="85"/>
          <w:sz w:val="22"/>
        </w:rPr>
        <w:t>had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5"/>
          <w:w w:val="85"/>
          <w:sz w:val="22"/>
        </w:rPr>
        <w:t> </w:t>
      </w:r>
      <w:r>
        <w:rPr>
          <w:b/>
          <w:i/>
          <w:w w:val="85"/>
          <w:sz w:val="22"/>
        </w:rPr>
        <w:t>tubal</w:t>
      </w:r>
      <w:r>
        <w:rPr>
          <w:b/>
          <w:i/>
          <w:spacing w:val="-4"/>
          <w:w w:val="85"/>
          <w:sz w:val="22"/>
        </w:rPr>
        <w:t> </w:t>
      </w:r>
      <w:r>
        <w:rPr>
          <w:b/>
          <w:i/>
          <w:w w:val="85"/>
          <w:sz w:val="22"/>
        </w:rPr>
        <w:t>ligation</w:t>
      </w:r>
      <w:r>
        <w:rPr>
          <w:i/>
          <w:w w:val="85"/>
          <w:sz w:val="22"/>
        </w:rPr>
        <w:t>)</w:t>
      </w:r>
      <w:r>
        <w:rPr>
          <w:i/>
          <w:spacing w:val="-5"/>
          <w:w w:val="85"/>
          <w:sz w:val="22"/>
        </w:rPr>
        <w:t> </w:t>
      </w:r>
      <w:r>
        <w:rPr>
          <w:w w:val="85"/>
          <w:sz w:val="22"/>
        </w:rPr>
        <w:t>[24,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с.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2]</w:t>
      </w:r>
      <w:r>
        <w:rPr>
          <w:i/>
          <w:w w:val="85"/>
          <w:sz w:val="22"/>
        </w:rPr>
        <w:t>.</w:t>
      </w:r>
    </w:p>
    <w:p>
      <w:pPr>
        <w:spacing w:line="228" w:lineRule="auto" w:before="0"/>
        <w:ind w:left="180" w:right="41" w:firstLine="283"/>
        <w:jc w:val="both"/>
        <w:rPr>
          <w:i/>
          <w:sz w:val="22"/>
        </w:rPr>
      </w:pPr>
      <w:r>
        <w:rPr>
          <w:i/>
          <w:spacing w:val="-1"/>
          <w:w w:val="85"/>
          <w:sz w:val="22"/>
        </w:rPr>
        <w:t>Для жінок зі </w:t>
      </w:r>
      <w:r>
        <w:rPr>
          <w:b/>
          <w:i/>
          <w:spacing w:val="-1"/>
          <w:w w:val="85"/>
          <w:sz w:val="22"/>
        </w:rPr>
        <w:t>збереженою </w:t>
      </w:r>
      <w:r>
        <w:rPr>
          <w:i/>
          <w:spacing w:val="-1"/>
          <w:w w:val="85"/>
          <w:sz w:val="22"/>
        </w:rPr>
        <w:t>репродуктивною </w:t>
      </w:r>
      <w:r>
        <w:rPr>
          <w:i/>
          <w:w w:val="85"/>
          <w:sz w:val="22"/>
        </w:rPr>
        <w:t>функцією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2"/>
          <w:w w:val="85"/>
          <w:sz w:val="22"/>
        </w:rPr>
        <w:t>(зокрема, тих, кому зроблено </w:t>
      </w:r>
      <w:r>
        <w:rPr>
          <w:b/>
          <w:i/>
          <w:spacing w:val="-2"/>
          <w:w w:val="85"/>
          <w:sz w:val="22"/>
        </w:rPr>
        <w:t>перев’язку </w:t>
      </w:r>
      <w:r>
        <w:rPr>
          <w:b/>
          <w:i/>
          <w:spacing w:val="-1"/>
          <w:w w:val="85"/>
          <w:sz w:val="22"/>
        </w:rPr>
        <w:t>маткових труб</w:t>
      </w:r>
      <w:r>
        <w:rPr>
          <w:i/>
          <w:spacing w:val="-1"/>
          <w:w w:val="85"/>
          <w:sz w:val="22"/>
        </w:rPr>
        <w:t>)</w:t>
      </w:r>
      <w:r>
        <w:rPr>
          <w:i/>
          <w:w w:val="85"/>
          <w:sz w:val="22"/>
        </w:rPr>
        <w:t> </w:t>
      </w:r>
      <w:r>
        <w:rPr>
          <w:w w:val="90"/>
          <w:sz w:val="22"/>
        </w:rPr>
        <w:t>[7,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c.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3]</w:t>
      </w:r>
      <w:r>
        <w:rPr>
          <w:i/>
          <w:w w:val="90"/>
          <w:sz w:val="22"/>
        </w:rPr>
        <w:t>.</w:t>
      </w:r>
    </w:p>
    <w:p>
      <w:pPr>
        <w:pStyle w:val="BodyText"/>
        <w:spacing w:line="228" w:lineRule="auto"/>
        <w:ind w:right="40"/>
      </w:pPr>
      <w:r>
        <w:rPr>
          <w:w w:val="80"/>
        </w:rPr>
        <w:t>Що ж до впливу таких комунікативних чинників, як канал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засіб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передавання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інформації,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5"/>
          <w:w w:val="80"/>
        </w:rPr>
        <w:t> </w:t>
      </w:r>
      <w:r>
        <w:rPr>
          <w:w w:val="80"/>
        </w:rPr>
        <w:t>ціла</w:t>
      </w:r>
      <w:r>
        <w:rPr>
          <w:spacing w:val="-5"/>
          <w:w w:val="80"/>
        </w:rPr>
        <w:t> </w:t>
      </w:r>
      <w:r>
        <w:rPr>
          <w:w w:val="80"/>
        </w:rPr>
        <w:t>група</w:t>
      </w:r>
      <w:r>
        <w:rPr>
          <w:spacing w:val="-5"/>
          <w:w w:val="80"/>
        </w:rPr>
        <w:t> </w:t>
      </w:r>
      <w:r>
        <w:rPr>
          <w:w w:val="80"/>
        </w:rPr>
        <w:t>перекладних</w:t>
      </w:r>
      <w:r>
        <w:rPr>
          <w:spacing w:val="-5"/>
          <w:w w:val="80"/>
        </w:rPr>
        <w:t> </w:t>
      </w:r>
      <w:r>
        <w:rPr>
          <w:w w:val="80"/>
        </w:rPr>
        <w:t>жан-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рів (трансжанрів) медичних текстів, </w:t>
      </w:r>
      <w:r>
        <w:rPr>
          <w:w w:val="80"/>
        </w:rPr>
        <w:t>чиї стильові характеристи-</w:t>
      </w:r>
      <w:r>
        <w:rPr>
          <w:spacing w:val="-42"/>
          <w:w w:val="80"/>
        </w:rPr>
        <w:t> </w:t>
      </w:r>
      <w:r>
        <w:rPr>
          <w:w w:val="80"/>
        </w:rPr>
        <w:t>ки визначаються саме умовами реалізації. так, комп’ютерно</w:t>
      </w:r>
      <w:r>
        <w:rPr>
          <w:spacing w:val="1"/>
          <w:w w:val="80"/>
        </w:rPr>
        <w:t> </w:t>
      </w:r>
      <w:r>
        <w:rPr>
          <w:w w:val="80"/>
        </w:rPr>
        <w:t>генеровані жанри (блоги, форуми, пости в соцмережах медич-</w:t>
      </w:r>
      <w:r>
        <w:rPr>
          <w:spacing w:val="1"/>
          <w:w w:val="80"/>
        </w:rPr>
        <w:t> </w:t>
      </w:r>
      <w:r>
        <w:rPr>
          <w:w w:val="80"/>
        </w:rPr>
        <w:t>ної тематики), незалежно від їхнього змісту й статусу автора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(фахівець,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пацієнт),</w:t>
      </w:r>
      <w:r>
        <w:rPr>
          <w:spacing w:val="-7"/>
          <w:w w:val="80"/>
        </w:rPr>
        <w:t> </w:t>
      </w:r>
      <w:r>
        <w:rPr>
          <w:w w:val="80"/>
        </w:rPr>
        <w:t>позначені</w:t>
      </w:r>
      <w:r>
        <w:rPr>
          <w:spacing w:val="-7"/>
          <w:w w:val="80"/>
        </w:rPr>
        <w:t> </w:t>
      </w:r>
      <w:r>
        <w:rPr>
          <w:w w:val="80"/>
        </w:rPr>
        <w:t>прямою</w:t>
      </w:r>
      <w:r>
        <w:rPr>
          <w:spacing w:val="-7"/>
          <w:w w:val="80"/>
        </w:rPr>
        <w:t> </w:t>
      </w:r>
      <w:r>
        <w:rPr>
          <w:w w:val="80"/>
        </w:rPr>
        <w:t>адресацією,</w:t>
      </w:r>
      <w:r>
        <w:rPr>
          <w:spacing w:val="-7"/>
          <w:w w:val="80"/>
        </w:rPr>
        <w:t> </w:t>
      </w:r>
      <w:r>
        <w:rPr>
          <w:w w:val="80"/>
        </w:rPr>
        <w:t>діалогічним</w:t>
      </w:r>
      <w:r>
        <w:rPr>
          <w:spacing w:val="-42"/>
          <w:w w:val="80"/>
        </w:rPr>
        <w:t> </w:t>
      </w:r>
      <w:r>
        <w:rPr>
          <w:w w:val="80"/>
        </w:rPr>
        <w:t>характером подання інформації й інклюзивністю, яка передба-</w:t>
      </w:r>
      <w:r>
        <w:rPr>
          <w:spacing w:val="-41"/>
          <w:w w:val="80"/>
        </w:rPr>
        <w:t> </w:t>
      </w:r>
      <w:r>
        <w:rPr>
          <w:w w:val="80"/>
        </w:rPr>
        <w:t>чає</w:t>
      </w:r>
      <w:r>
        <w:rPr>
          <w:spacing w:val="-2"/>
          <w:w w:val="80"/>
        </w:rPr>
        <w:t> </w:t>
      </w:r>
      <w:r>
        <w:rPr>
          <w:w w:val="80"/>
        </w:rPr>
        <w:t>широку</w:t>
      </w:r>
      <w:r>
        <w:rPr>
          <w:spacing w:val="-1"/>
          <w:w w:val="80"/>
        </w:rPr>
        <w:t> </w:t>
      </w:r>
      <w:r>
        <w:rPr>
          <w:w w:val="80"/>
        </w:rPr>
        <w:t>адаптацію</w:t>
      </w:r>
      <w:r>
        <w:rPr>
          <w:spacing w:val="-1"/>
          <w:w w:val="80"/>
        </w:rPr>
        <w:t> </w:t>
      </w:r>
      <w:r>
        <w:rPr>
          <w:w w:val="80"/>
        </w:rPr>
        <w:t>оригінального</w:t>
      </w:r>
      <w:r>
        <w:rPr>
          <w:spacing w:val="-1"/>
          <w:w w:val="80"/>
        </w:rPr>
        <w:t> </w:t>
      </w:r>
      <w:r>
        <w:rPr>
          <w:w w:val="80"/>
        </w:rPr>
        <w:t>матеріалу.</w:t>
      </w:r>
    </w:p>
    <w:p>
      <w:pPr>
        <w:spacing w:line="228" w:lineRule="auto" w:before="0"/>
        <w:ind w:left="180" w:right="38" w:firstLine="283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Scientists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have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engineered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an</w:t>
      </w:r>
      <w:r>
        <w:rPr>
          <w:i/>
          <w:spacing w:val="-5"/>
          <w:w w:val="80"/>
          <w:sz w:val="22"/>
        </w:rPr>
        <w:t> </w:t>
      </w:r>
      <w:r>
        <w:rPr>
          <w:b/>
          <w:i/>
          <w:w w:val="80"/>
          <w:sz w:val="22"/>
        </w:rPr>
        <w:t>antibody</w:t>
      </w:r>
      <w:r>
        <w:rPr>
          <w:b/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attacks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99%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  <w:u w:val="single"/>
        </w:rPr>
        <w:t>HIV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strains and can prevent infection in primates. It is built to attack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three critical parts of the virus - making it harder for HIV to resist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its</w:t>
      </w:r>
      <w:r>
        <w:rPr>
          <w:i/>
          <w:spacing w:val="-7"/>
          <w:w w:val="90"/>
          <w:sz w:val="22"/>
        </w:rPr>
        <w:t> </w:t>
      </w:r>
      <w:r>
        <w:rPr>
          <w:i/>
          <w:w w:val="90"/>
          <w:sz w:val="22"/>
        </w:rPr>
        <w:t>effects</w:t>
      </w:r>
      <w:r>
        <w:rPr>
          <w:i/>
          <w:spacing w:val="-7"/>
          <w:w w:val="90"/>
          <w:sz w:val="22"/>
        </w:rPr>
        <w:t> </w:t>
      </w:r>
      <w:r>
        <w:rPr>
          <w:w w:val="90"/>
          <w:sz w:val="22"/>
        </w:rPr>
        <w:t>[21]</w:t>
      </w:r>
      <w:r>
        <w:rPr>
          <w:i/>
          <w:w w:val="90"/>
          <w:sz w:val="22"/>
        </w:rPr>
        <w:t>.</w:t>
      </w:r>
    </w:p>
    <w:p>
      <w:pPr>
        <w:spacing w:line="228" w:lineRule="auto" w:before="0"/>
        <w:ind w:left="180" w:right="39" w:firstLine="283"/>
        <w:jc w:val="both"/>
        <w:rPr>
          <w:i/>
          <w:sz w:val="22"/>
        </w:rPr>
      </w:pPr>
      <w:r>
        <w:rPr>
          <w:i/>
          <w:w w:val="80"/>
          <w:sz w:val="22"/>
        </w:rPr>
        <w:t>Науковці розробили </w:t>
      </w:r>
      <w:r>
        <w:rPr>
          <w:b/>
          <w:i/>
          <w:w w:val="80"/>
          <w:sz w:val="22"/>
        </w:rPr>
        <w:t>антитіла</w:t>
      </w:r>
      <w:r>
        <w:rPr>
          <w:i/>
          <w:w w:val="80"/>
          <w:sz w:val="22"/>
        </w:rPr>
        <w:t>, які атакують 99% шта-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мів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  <w:u w:val="single"/>
        </w:rPr>
        <w:t>вірусу</w:t>
      </w:r>
      <w:r>
        <w:rPr>
          <w:i/>
          <w:spacing w:val="1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імунодефіциту</w:t>
      </w:r>
      <w:r>
        <w:rPr>
          <w:i/>
          <w:spacing w:val="1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людини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здатні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запобігти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інфекції</w:t>
      </w:r>
    </w:p>
    <w:p>
      <w:pPr>
        <w:spacing w:line="228" w:lineRule="auto" w:before="70"/>
        <w:ind w:left="180" w:right="231" w:firstLine="0"/>
        <w:jc w:val="both"/>
        <w:rPr>
          <w:i/>
          <w:sz w:val="22"/>
        </w:rPr>
      </w:pPr>
      <w:r>
        <w:rPr/>
        <w:br w:type="column"/>
      </w:r>
      <w:r>
        <w:rPr>
          <w:i/>
          <w:spacing w:val="-1"/>
          <w:w w:val="80"/>
          <w:sz w:val="22"/>
        </w:rPr>
        <w:t>в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приматів.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Ці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сполуки</w:t>
      </w:r>
      <w:r>
        <w:rPr>
          <w:i/>
          <w:spacing w:val="-7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збудовані</w:t>
      </w:r>
      <w:r>
        <w:rPr>
          <w:b/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так,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щоби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вражати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три</w:t>
      </w:r>
      <w:r>
        <w:rPr>
          <w:i/>
          <w:spacing w:val="-7"/>
          <w:w w:val="80"/>
          <w:sz w:val="22"/>
        </w:rPr>
        <w:t> </w:t>
      </w:r>
      <w:r>
        <w:rPr>
          <w:b/>
          <w:i/>
          <w:w w:val="80"/>
          <w:sz w:val="22"/>
        </w:rPr>
        <w:t>кри-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тичні </w:t>
      </w:r>
      <w:r>
        <w:rPr>
          <w:i/>
          <w:w w:val="80"/>
          <w:sz w:val="22"/>
        </w:rPr>
        <w:t>частини вірусу. Завдяки цьому йому важче опиратися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антитілам</w:t>
      </w:r>
      <w:r>
        <w:rPr>
          <w:i/>
          <w:spacing w:val="-8"/>
          <w:w w:val="90"/>
          <w:sz w:val="22"/>
        </w:rPr>
        <w:t> </w:t>
      </w:r>
      <w:r>
        <w:rPr>
          <w:w w:val="90"/>
          <w:sz w:val="22"/>
        </w:rPr>
        <w:t>[5]</w:t>
      </w:r>
      <w:r>
        <w:rPr>
          <w:i/>
          <w:w w:val="90"/>
          <w:sz w:val="22"/>
        </w:rPr>
        <w:t>.</w:t>
      </w:r>
    </w:p>
    <w:p>
      <w:pPr>
        <w:pStyle w:val="BodyText"/>
        <w:spacing w:line="228" w:lineRule="auto"/>
        <w:ind w:right="231"/>
      </w:pPr>
      <w:r>
        <w:rPr>
          <w:w w:val="80"/>
        </w:rPr>
        <w:t>Як бачимо з наведеного прикладу, перекладач, вочевидь,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33"/>
        </w:rPr>
        <w:t> </w:t>
      </w:r>
      <w:r>
        <w:rPr>
          <w:w w:val="80"/>
        </w:rPr>
        <w:t>має</w:t>
      </w:r>
      <w:r>
        <w:rPr>
          <w:spacing w:val="33"/>
        </w:rPr>
        <w:t> </w:t>
      </w:r>
      <w:r>
        <w:rPr>
          <w:w w:val="80"/>
        </w:rPr>
        <w:t>необхідної</w:t>
      </w:r>
      <w:r>
        <w:rPr>
          <w:spacing w:val="33"/>
        </w:rPr>
        <w:t> </w:t>
      </w:r>
      <w:r>
        <w:rPr>
          <w:w w:val="80"/>
        </w:rPr>
        <w:t>фахової</w:t>
      </w:r>
      <w:r>
        <w:rPr>
          <w:spacing w:val="33"/>
        </w:rPr>
        <w:t> </w:t>
      </w:r>
      <w:r>
        <w:rPr>
          <w:w w:val="80"/>
        </w:rPr>
        <w:t>компетенції</w:t>
      </w:r>
      <w:r>
        <w:rPr>
          <w:spacing w:val="33"/>
        </w:rPr>
        <w:t> </w:t>
      </w:r>
      <w:r>
        <w:rPr>
          <w:w w:val="80"/>
        </w:rPr>
        <w:t>(вживає</w:t>
      </w:r>
      <w:r>
        <w:rPr>
          <w:spacing w:val="33"/>
        </w:rPr>
        <w:t> </w:t>
      </w:r>
      <w:r>
        <w:rPr>
          <w:w w:val="80"/>
        </w:rPr>
        <w:t>неточності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й буквалізми), проте відчуває потребу розтлумачити </w:t>
      </w:r>
      <w:r>
        <w:rPr>
          <w:w w:val="80"/>
        </w:rPr>
        <w:t>абревіату-</w:t>
      </w:r>
      <w:r>
        <w:rPr>
          <w:spacing w:val="-41"/>
          <w:w w:val="80"/>
        </w:rPr>
        <w:t> </w:t>
      </w:r>
      <w:r>
        <w:rPr>
          <w:w w:val="80"/>
        </w:rPr>
        <w:t>ру</w:t>
      </w:r>
      <w:r>
        <w:rPr>
          <w:spacing w:val="-1"/>
          <w:w w:val="80"/>
        </w:rPr>
        <w:t> </w:t>
      </w:r>
      <w:r>
        <w:rPr>
          <w:w w:val="80"/>
        </w:rPr>
        <w:t>для читачів без медичної освіти.</w:t>
      </w:r>
    </w:p>
    <w:p>
      <w:pPr>
        <w:pStyle w:val="BodyText"/>
        <w:spacing w:line="228" w:lineRule="auto"/>
        <w:ind w:right="231"/>
        <w:rPr>
          <w:b/>
        </w:rPr>
      </w:pPr>
      <w:r>
        <w:rPr>
          <w:w w:val="80"/>
        </w:rPr>
        <w:t>Отже, застосувавши когнітивний і дискурсний аналіз до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-3"/>
          <w:w w:val="80"/>
        </w:rPr>
        <w:t> </w:t>
      </w:r>
      <w:r>
        <w:rPr>
          <w:w w:val="80"/>
        </w:rPr>
        <w:t>медичних</w:t>
      </w:r>
      <w:r>
        <w:rPr>
          <w:spacing w:val="-1"/>
          <w:w w:val="80"/>
        </w:rPr>
        <w:t> </w:t>
      </w:r>
      <w:r>
        <w:rPr>
          <w:w w:val="80"/>
        </w:rPr>
        <w:t>текстів,</w:t>
      </w:r>
      <w:r>
        <w:rPr>
          <w:spacing w:val="-1"/>
          <w:w w:val="80"/>
        </w:rPr>
        <w:t> </w:t>
      </w:r>
      <w:r>
        <w:rPr>
          <w:w w:val="80"/>
        </w:rPr>
        <w:t>ми</w:t>
      </w:r>
      <w:r>
        <w:rPr>
          <w:spacing w:val="-1"/>
          <w:w w:val="80"/>
        </w:rPr>
        <w:t> </w:t>
      </w:r>
      <w:r>
        <w:rPr>
          <w:w w:val="80"/>
        </w:rPr>
        <w:t>зробили</w:t>
      </w:r>
      <w:r>
        <w:rPr>
          <w:spacing w:val="-1"/>
          <w:w w:val="80"/>
        </w:rPr>
        <w:t> </w:t>
      </w:r>
      <w:r>
        <w:rPr>
          <w:w w:val="80"/>
        </w:rPr>
        <w:t>такі</w:t>
      </w:r>
      <w:r>
        <w:rPr>
          <w:spacing w:val="-1"/>
          <w:w w:val="80"/>
        </w:rPr>
        <w:t> </w:t>
      </w:r>
      <w:r>
        <w:rPr>
          <w:b/>
          <w:w w:val="80"/>
        </w:rPr>
        <w:t>висновки:</w:t>
      </w:r>
    </w:p>
    <w:p>
      <w:pPr>
        <w:pStyle w:val="ListParagraph"/>
        <w:numPr>
          <w:ilvl w:val="1"/>
          <w:numId w:val="56"/>
        </w:numPr>
        <w:tabs>
          <w:tab w:pos="728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spacing w:val="-1"/>
          <w:w w:val="85"/>
          <w:sz w:val="22"/>
        </w:rPr>
        <w:t>медицина</w:t>
      </w:r>
      <w:r>
        <w:rPr>
          <w:spacing w:val="40"/>
          <w:w w:val="85"/>
          <w:sz w:val="22"/>
        </w:rPr>
        <w:t> </w:t>
      </w:r>
      <w:r>
        <w:rPr>
          <w:spacing w:val="-1"/>
          <w:w w:val="85"/>
          <w:sz w:val="22"/>
        </w:rPr>
        <w:t>належить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до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епістемологічного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спектра,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в якому нова інформація загалом є похідною від попередньо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отриманої, що актуалізує чинник інтертекстуальності в медич-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ному перекладі. У своїх рішеннях щодо жанрово-стилістич-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оформлення,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термінологічного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складу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риторичних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засобів перекладач медичних текстів відштовхується від дис-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курсно-жанрових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очікувань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рецептивної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аудиторії.</w:t>
      </w:r>
    </w:p>
    <w:p>
      <w:pPr>
        <w:pStyle w:val="ListParagraph"/>
        <w:numPr>
          <w:ilvl w:val="1"/>
          <w:numId w:val="56"/>
        </w:numPr>
        <w:tabs>
          <w:tab w:pos="651" w:val="left" w:leader="none"/>
        </w:tabs>
        <w:spacing w:line="228" w:lineRule="auto" w:before="0" w:after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Індивідуальна творчість медичного перекладача виявля-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ється в застосуванні варіативності під час відтворення біоме-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дичних концептів. водночас на неї впливають новизна й при-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йнятність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конкретного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концепту,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експертний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статус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реципієнта,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канал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 засіб передавання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інформації.</w:t>
      </w:r>
    </w:p>
    <w:p>
      <w:pPr>
        <w:pStyle w:val="ListParagraph"/>
        <w:numPr>
          <w:ilvl w:val="1"/>
          <w:numId w:val="56"/>
        </w:numPr>
        <w:tabs>
          <w:tab w:pos="675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Контекст побутування медичних текстів нерідко тран-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сформується в процесі надходження медичної інформації до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джерела, що ускладнює вихід медичної комунікації на інтер-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лінгвальний рівень. але шляхом влучного застосування стра-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тегій і тактик (як комунікативних, так і суто репродуктивних)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медичний перекладач може здійснити контекстуальну репо-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зицію,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результаті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якої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медичний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жанр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матиме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нове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життя</w:t>
      </w:r>
      <w:r>
        <w:rPr>
          <w:spacing w:val="-42"/>
          <w:w w:val="80"/>
          <w:sz w:val="22"/>
        </w:rPr>
        <w:t> </w:t>
      </w:r>
      <w:r>
        <w:rPr>
          <w:spacing w:val="-7"/>
          <w:w w:val="85"/>
          <w:sz w:val="22"/>
        </w:rPr>
        <w:t>в</w:t>
      </w:r>
      <w:r>
        <w:rPr>
          <w:spacing w:val="-4"/>
          <w:w w:val="85"/>
          <w:sz w:val="22"/>
        </w:rPr>
        <w:t> </w:t>
      </w:r>
      <w:r>
        <w:rPr>
          <w:spacing w:val="-6"/>
          <w:w w:val="85"/>
          <w:sz w:val="22"/>
        </w:rPr>
        <w:t>рецептивній</w:t>
      </w:r>
      <w:r>
        <w:rPr>
          <w:spacing w:val="-3"/>
          <w:w w:val="85"/>
          <w:sz w:val="22"/>
        </w:rPr>
        <w:t> </w:t>
      </w:r>
      <w:r>
        <w:rPr>
          <w:spacing w:val="-6"/>
          <w:w w:val="85"/>
          <w:sz w:val="22"/>
        </w:rPr>
        <w:t>культурі.</w:t>
      </w:r>
    </w:p>
    <w:p>
      <w:pPr>
        <w:pStyle w:val="BodyText"/>
        <w:spacing w:line="228" w:lineRule="auto"/>
        <w:ind w:right="230"/>
      </w:pPr>
      <w:r>
        <w:rPr>
          <w:b/>
          <w:w w:val="80"/>
        </w:rPr>
        <w:t>Перспективи подальших пошуків у даному науковому</w:t>
      </w:r>
      <w:r>
        <w:rPr>
          <w:b/>
          <w:spacing w:val="1"/>
          <w:w w:val="80"/>
        </w:rPr>
        <w:t> </w:t>
      </w:r>
      <w:r>
        <w:rPr>
          <w:b/>
          <w:spacing w:val="-1"/>
          <w:w w:val="80"/>
        </w:rPr>
        <w:t>напрямі. </w:t>
      </w:r>
      <w:r>
        <w:rPr>
          <w:spacing w:val="-1"/>
          <w:w w:val="80"/>
        </w:rPr>
        <w:t>Результати дослідження можуть слугувати методоло-</w:t>
      </w:r>
      <w:r>
        <w:rPr>
          <w:spacing w:val="-41"/>
          <w:w w:val="80"/>
        </w:rPr>
        <w:t> </w:t>
      </w:r>
      <w:r>
        <w:rPr>
          <w:w w:val="80"/>
        </w:rPr>
        <w:t>гічним підґрунтям удосконалення практики перекладу медич-</w:t>
      </w:r>
      <w:r>
        <w:rPr>
          <w:spacing w:val="1"/>
          <w:w w:val="80"/>
        </w:rPr>
        <w:t> </w:t>
      </w:r>
      <w:r>
        <w:rPr>
          <w:w w:val="80"/>
        </w:rPr>
        <w:t>них текстів та підготовки перекладачів, зокрема у викладанні</w:t>
      </w:r>
      <w:r>
        <w:rPr>
          <w:spacing w:val="1"/>
          <w:w w:val="80"/>
        </w:rPr>
        <w:t> </w:t>
      </w:r>
      <w:r>
        <w:rPr>
          <w:w w:val="80"/>
        </w:rPr>
        <w:t>нормативних дисциплін, а також дисциплін вільного вибору</w:t>
      </w:r>
      <w:r>
        <w:rPr>
          <w:spacing w:val="1"/>
          <w:w w:val="80"/>
        </w:rPr>
        <w:t> </w:t>
      </w:r>
      <w:r>
        <w:rPr>
          <w:w w:val="80"/>
        </w:rPr>
        <w:t>студента,</w:t>
      </w:r>
      <w:r>
        <w:rPr>
          <w:spacing w:val="-2"/>
          <w:w w:val="80"/>
        </w:rPr>
        <w:t> </w:t>
      </w:r>
      <w:r>
        <w:rPr>
          <w:w w:val="80"/>
        </w:rPr>
        <w:t>серед</w:t>
      </w:r>
      <w:r>
        <w:rPr>
          <w:spacing w:val="-1"/>
          <w:w w:val="80"/>
        </w:rPr>
        <w:t> </w:t>
      </w:r>
      <w:r>
        <w:rPr>
          <w:w w:val="80"/>
        </w:rPr>
        <w:t>яких</w:t>
      </w:r>
      <w:r>
        <w:rPr>
          <w:spacing w:val="-2"/>
          <w:w w:val="80"/>
        </w:rPr>
        <w:t> </w:t>
      </w:r>
      <w:r>
        <w:rPr>
          <w:w w:val="80"/>
        </w:rPr>
        <w:t>«теорія</w:t>
      </w:r>
      <w:r>
        <w:rPr>
          <w:spacing w:val="-1"/>
          <w:w w:val="80"/>
        </w:rPr>
        <w:t> </w:t>
      </w:r>
      <w:r>
        <w:rPr>
          <w:w w:val="80"/>
        </w:rPr>
        <w:t>перекладу»,</w:t>
      </w:r>
      <w:r>
        <w:rPr>
          <w:spacing w:val="-1"/>
          <w:w w:val="80"/>
        </w:rPr>
        <w:t> </w:t>
      </w:r>
      <w:r>
        <w:rPr>
          <w:w w:val="80"/>
        </w:rPr>
        <w:t>«техніка</w:t>
      </w:r>
      <w:r>
        <w:rPr>
          <w:spacing w:val="-2"/>
          <w:w w:val="80"/>
        </w:rPr>
        <w:t> </w:t>
      </w:r>
      <w:r>
        <w:rPr>
          <w:w w:val="80"/>
        </w:rPr>
        <w:t>перекладу»,</w:t>
      </w:r>
    </w:p>
    <w:p>
      <w:pPr>
        <w:pStyle w:val="BodyText"/>
        <w:spacing w:line="228" w:lineRule="auto"/>
        <w:ind w:right="231" w:hanging="1"/>
      </w:pPr>
      <w:r>
        <w:rPr>
          <w:w w:val="80"/>
        </w:rPr>
        <w:t>«актуальні питання перекладознавства», «Жанрові теорії пере-</w:t>
      </w:r>
      <w:r>
        <w:rPr>
          <w:spacing w:val="-41"/>
          <w:w w:val="80"/>
        </w:rPr>
        <w:t> </w:t>
      </w:r>
      <w:r>
        <w:rPr>
          <w:w w:val="80"/>
        </w:rPr>
        <w:t>кладу», «науково-технічний переклад», а також спецкурсів із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-2"/>
          <w:w w:val="80"/>
        </w:rPr>
        <w:t> </w:t>
      </w:r>
      <w:r>
        <w:rPr>
          <w:w w:val="80"/>
        </w:rPr>
        <w:t>медичних текстів.</w:t>
      </w:r>
    </w:p>
    <w:p>
      <w:pPr>
        <w:spacing w:before="206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61" w:lineRule="auto" w:before="20" w:after="0"/>
        <w:ind w:left="540" w:right="231" w:hanging="360"/>
        <w:jc w:val="both"/>
        <w:rPr>
          <w:sz w:val="17"/>
        </w:rPr>
      </w:pPr>
      <w:r>
        <w:rPr>
          <w:w w:val="90"/>
          <w:sz w:val="17"/>
        </w:rPr>
        <w:t>4</w:t>
      </w:r>
      <w:r>
        <w:rPr>
          <w:spacing w:val="-12"/>
          <w:w w:val="90"/>
          <w:sz w:val="17"/>
        </w:rPr>
        <w:t> </w:t>
      </w:r>
      <w:r>
        <w:rPr>
          <w:w w:val="90"/>
          <w:sz w:val="17"/>
        </w:rPr>
        <w:t>міфи</w:t>
      </w:r>
      <w:r>
        <w:rPr>
          <w:spacing w:val="-11"/>
          <w:w w:val="90"/>
          <w:sz w:val="17"/>
        </w:rPr>
        <w:t> </w:t>
      </w:r>
      <w:r>
        <w:rPr>
          <w:w w:val="90"/>
          <w:sz w:val="17"/>
        </w:rPr>
        <w:t>про</w:t>
      </w:r>
      <w:r>
        <w:rPr>
          <w:spacing w:val="-11"/>
          <w:w w:val="90"/>
          <w:sz w:val="17"/>
        </w:rPr>
        <w:t> </w:t>
      </w:r>
      <w:r>
        <w:rPr>
          <w:w w:val="90"/>
          <w:sz w:val="17"/>
        </w:rPr>
        <w:t>неприємний</w:t>
      </w:r>
      <w:r>
        <w:rPr>
          <w:spacing w:val="-11"/>
          <w:w w:val="90"/>
          <w:sz w:val="17"/>
        </w:rPr>
        <w:t> </w:t>
      </w:r>
      <w:r>
        <w:rPr>
          <w:w w:val="90"/>
          <w:sz w:val="17"/>
        </w:rPr>
        <w:t>запах</w:t>
      </w:r>
      <w:r>
        <w:rPr>
          <w:spacing w:val="-11"/>
          <w:w w:val="90"/>
          <w:sz w:val="17"/>
        </w:rPr>
        <w:t> </w:t>
      </w:r>
      <w:r>
        <w:rPr>
          <w:w w:val="90"/>
          <w:sz w:val="17"/>
        </w:rPr>
        <w:t>з</w:t>
      </w:r>
      <w:r>
        <w:rPr>
          <w:spacing w:val="-11"/>
          <w:w w:val="90"/>
          <w:sz w:val="17"/>
        </w:rPr>
        <w:t> </w:t>
      </w:r>
      <w:r>
        <w:rPr>
          <w:w w:val="90"/>
          <w:sz w:val="17"/>
        </w:rPr>
        <w:t>рота.</w:t>
      </w:r>
      <w:r>
        <w:rPr>
          <w:spacing w:val="-11"/>
          <w:w w:val="90"/>
          <w:sz w:val="17"/>
        </w:rPr>
        <w:t> </w:t>
      </w:r>
      <w:r>
        <w:rPr>
          <w:i/>
          <w:w w:val="90"/>
          <w:sz w:val="17"/>
        </w:rPr>
        <w:t>BBC</w:t>
      </w:r>
      <w:r>
        <w:rPr>
          <w:i/>
          <w:spacing w:val="-11"/>
          <w:w w:val="90"/>
          <w:sz w:val="17"/>
        </w:rPr>
        <w:t> </w:t>
      </w:r>
      <w:r>
        <w:rPr>
          <w:i/>
          <w:w w:val="90"/>
          <w:sz w:val="17"/>
        </w:rPr>
        <w:t>News</w:t>
      </w:r>
      <w:r>
        <w:rPr>
          <w:i/>
          <w:spacing w:val="-11"/>
          <w:w w:val="90"/>
          <w:sz w:val="17"/>
        </w:rPr>
        <w:t> </w:t>
      </w:r>
      <w:r>
        <w:rPr>
          <w:i/>
          <w:w w:val="90"/>
          <w:sz w:val="17"/>
        </w:rPr>
        <w:t>Україна.</w:t>
      </w:r>
      <w:r>
        <w:rPr>
          <w:i/>
          <w:spacing w:val="-11"/>
          <w:w w:val="90"/>
          <w:sz w:val="17"/>
        </w:rPr>
        <w:t> </w:t>
      </w:r>
      <w:r>
        <w:rPr>
          <w:w w:val="90"/>
          <w:sz w:val="17"/>
        </w:rPr>
        <w:t>07.10.2017.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"/>
          <w:w w:val="90"/>
          <w:sz w:val="17"/>
        </w:rPr>
        <w:t> </w:t>
      </w:r>
      <w:hyperlink r:id="rId49">
        <w:r>
          <w:rPr>
            <w:w w:val="90"/>
            <w:sz w:val="17"/>
          </w:rPr>
          <w:t>https://www.bbc.com/ukrainian/vert-fut-41529634</w:t>
        </w:r>
      </w:hyperlink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(дата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звер-</w:t>
      </w:r>
      <w:r>
        <w:rPr>
          <w:spacing w:val="1"/>
          <w:w w:val="90"/>
          <w:sz w:val="17"/>
        </w:rPr>
        <w:t> </w:t>
      </w:r>
      <w:r>
        <w:rPr>
          <w:sz w:val="17"/>
        </w:rPr>
        <w:t>нення:</w:t>
      </w:r>
      <w:r>
        <w:rPr>
          <w:spacing w:val="-6"/>
          <w:sz w:val="17"/>
        </w:rPr>
        <w:t> </w:t>
      </w:r>
      <w:r>
        <w:rPr>
          <w:sz w:val="17"/>
        </w:rPr>
        <w:t>22.02.2018).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61" w:lineRule="auto" w:before="2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анотація</w:t>
      </w:r>
      <w:r>
        <w:rPr>
          <w:spacing w:val="28"/>
          <w:w w:val="90"/>
          <w:sz w:val="17"/>
        </w:rPr>
        <w:t> </w:t>
      </w:r>
      <w:r>
        <w:rPr>
          <w:w w:val="90"/>
          <w:sz w:val="17"/>
        </w:rPr>
        <w:t>мультицентрового</w:t>
      </w:r>
      <w:r>
        <w:rPr>
          <w:spacing w:val="29"/>
          <w:w w:val="90"/>
          <w:sz w:val="17"/>
        </w:rPr>
        <w:t> </w:t>
      </w:r>
      <w:r>
        <w:rPr>
          <w:w w:val="90"/>
          <w:sz w:val="17"/>
        </w:rPr>
        <w:t>дослідження</w:t>
      </w:r>
      <w:r>
        <w:rPr>
          <w:spacing w:val="29"/>
          <w:w w:val="90"/>
          <w:sz w:val="17"/>
        </w:rPr>
        <w:t> </w:t>
      </w:r>
      <w:r>
        <w:rPr>
          <w:w w:val="90"/>
          <w:sz w:val="17"/>
        </w:rPr>
        <w:t>«вивчення</w:t>
      </w:r>
      <w:r>
        <w:rPr>
          <w:spacing w:val="28"/>
          <w:w w:val="90"/>
          <w:sz w:val="17"/>
        </w:rPr>
        <w:t> </w:t>
      </w:r>
      <w:r>
        <w:rPr>
          <w:w w:val="90"/>
          <w:sz w:val="17"/>
        </w:rPr>
        <w:t>ефективнос-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ті й безпеки препарату «найзилат» у пацієнтів з остеоартрозом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колінних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суглобів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чи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ревматоїдним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артритом».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2015.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12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61" w:lineRule="auto" w:before="3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на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Філіппінах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впав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рівень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щеплень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через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французьку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вакци-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ну. </w:t>
      </w:r>
      <w:r>
        <w:rPr>
          <w:i/>
          <w:w w:val="95"/>
          <w:sz w:val="17"/>
        </w:rPr>
        <w:t>BBC News Україна. </w:t>
      </w:r>
      <w:r>
        <w:rPr>
          <w:w w:val="95"/>
          <w:sz w:val="17"/>
        </w:rPr>
        <w:t>05.02.2018. URL: </w:t>
      </w:r>
      <w:hyperlink r:id="rId50">
        <w:r>
          <w:rPr>
            <w:w w:val="95"/>
            <w:sz w:val="17"/>
          </w:rPr>
          <w:t>https://www.bbc.com/</w:t>
        </w:r>
      </w:hyperlink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ukrainian/news-42942154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(дата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звернення: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21.02.2018).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61" w:lineRule="auto" w:before="3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наукова помилка: чи дійсно на язику є зони смаків? </w:t>
      </w:r>
      <w:r>
        <w:rPr>
          <w:i/>
          <w:w w:val="95"/>
          <w:sz w:val="17"/>
        </w:rPr>
        <w:t>BBC News</w:t>
      </w:r>
      <w:r>
        <w:rPr>
          <w:i/>
          <w:spacing w:val="1"/>
          <w:w w:val="95"/>
          <w:sz w:val="17"/>
        </w:rPr>
        <w:t> </w:t>
      </w:r>
      <w:r>
        <w:rPr>
          <w:i/>
          <w:spacing w:val="-1"/>
          <w:w w:val="95"/>
          <w:sz w:val="17"/>
        </w:rPr>
        <w:t>Україна.</w:t>
      </w:r>
      <w:r>
        <w:rPr>
          <w:i/>
          <w:w w:val="95"/>
          <w:sz w:val="17"/>
        </w:rPr>
        <w:t> </w:t>
      </w:r>
      <w:r>
        <w:rPr>
          <w:spacing w:val="-1"/>
          <w:w w:val="95"/>
          <w:sz w:val="17"/>
        </w:rPr>
        <w:t>19.10.2017.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URL:</w:t>
      </w:r>
      <w:r>
        <w:rPr>
          <w:w w:val="95"/>
          <w:sz w:val="17"/>
        </w:rPr>
        <w:t> </w:t>
      </w:r>
      <w:hyperlink r:id="rId51">
        <w:r>
          <w:rPr>
            <w:w w:val="95"/>
            <w:sz w:val="17"/>
          </w:rPr>
          <w:t>https://www.bbc.com/ukrainian/vert-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fut-41665560</w:t>
      </w:r>
      <w:r>
        <w:rPr>
          <w:spacing w:val="-10"/>
          <w:sz w:val="17"/>
        </w:rPr>
        <w:t> </w:t>
      </w:r>
      <w:r>
        <w:rPr>
          <w:sz w:val="17"/>
        </w:rPr>
        <w:t>(дата</w:t>
      </w:r>
      <w:r>
        <w:rPr>
          <w:spacing w:val="-10"/>
          <w:sz w:val="17"/>
        </w:rPr>
        <w:t> </w:t>
      </w:r>
      <w:r>
        <w:rPr>
          <w:sz w:val="17"/>
        </w:rPr>
        <w:t>звернення:</w:t>
      </w:r>
      <w:r>
        <w:rPr>
          <w:spacing w:val="-10"/>
          <w:sz w:val="17"/>
        </w:rPr>
        <w:t> </w:t>
      </w:r>
      <w:r>
        <w:rPr>
          <w:sz w:val="17"/>
        </w:rPr>
        <w:t>22.02.2018).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61" w:lineRule="auto" w:before="2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науковці розробили антитіла, які атакують 99% штамів вІЛ. </w:t>
      </w:r>
      <w:r>
        <w:rPr>
          <w:i/>
          <w:w w:val="90"/>
          <w:sz w:val="17"/>
        </w:rPr>
        <w:t>BBC</w:t>
      </w:r>
      <w:r>
        <w:rPr>
          <w:i/>
          <w:spacing w:val="1"/>
          <w:w w:val="90"/>
          <w:sz w:val="17"/>
        </w:rPr>
        <w:t> </w:t>
      </w:r>
      <w:r>
        <w:rPr>
          <w:i/>
          <w:spacing w:val="-1"/>
          <w:w w:val="95"/>
          <w:sz w:val="17"/>
        </w:rPr>
        <w:t>News Україна. </w:t>
      </w:r>
      <w:r>
        <w:rPr>
          <w:spacing w:val="-1"/>
          <w:w w:val="95"/>
          <w:sz w:val="17"/>
        </w:rPr>
        <w:t>22.09.2017. URL: </w:t>
      </w:r>
      <w:hyperlink r:id="rId52">
        <w:r>
          <w:rPr>
            <w:spacing w:val="-1"/>
            <w:w w:val="95"/>
            <w:sz w:val="17"/>
          </w:rPr>
          <w:t>https://www.bbc.com/ukrainian/</w:t>
        </w:r>
      </w:hyperlink>
      <w:r>
        <w:rPr>
          <w:w w:val="95"/>
          <w:sz w:val="17"/>
        </w:rPr>
        <w:t> news-41359351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(дата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звернення: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23.02.2018).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61" w:lineRule="auto" w:before="3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скільки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алкоголю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справді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шкодить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здоров’ю?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7"/>
        </w:rPr>
        <w:t>BBC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News</w:t>
      </w:r>
      <w:r>
        <w:rPr>
          <w:i/>
          <w:spacing w:val="-38"/>
          <w:w w:val="95"/>
          <w:sz w:val="17"/>
        </w:rPr>
        <w:t> </w:t>
      </w:r>
      <w:r>
        <w:rPr>
          <w:i/>
          <w:spacing w:val="-1"/>
          <w:w w:val="95"/>
          <w:sz w:val="17"/>
        </w:rPr>
        <w:t>Україна.</w:t>
      </w:r>
      <w:r>
        <w:rPr>
          <w:i/>
          <w:w w:val="95"/>
          <w:sz w:val="17"/>
        </w:rPr>
        <w:t> </w:t>
      </w:r>
      <w:r>
        <w:rPr>
          <w:spacing w:val="-1"/>
          <w:w w:val="95"/>
          <w:sz w:val="17"/>
        </w:rPr>
        <w:t>14.10.2017.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URL:</w:t>
      </w:r>
      <w:r>
        <w:rPr>
          <w:w w:val="95"/>
          <w:sz w:val="17"/>
        </w:rPr>
        <w:t> </w:t>
      </w:r>
      <w:hyperlink r:id="rId51">
        <w:r>
          <w:rPr>
            <w:w w:val="95"/>
            <w:sz w:val="17"/>
          </w:rPr>
          <w:t>https://www.bbc.com/ukrainian/vert-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fut-41615100</w:t>
      </w:r>
      <w:r>
        <w:rPr>
          <w:spacing w:val="-10"/>
          <w:sz w:val="17"/>
        </w:rPr>
        <w:t> </w:t>
      </w:r>
      <w:r>
        <w:rPr>
          <w:sz w:val="17"/>
        </w:rPr>
        <w:t>(дата</w:t>
      </w:r>
      <w:r>
        <w:rPr>
          <w:spacing w:val="-10"/>
          <w:sz w:val="17"/>
        </w:rPr>
        <w:t> </w:t>
      </w:r>
      <w:r>
        <w:rPr>
          <w:sz w:val="17"/>
        </w:rPr>
        <w:t>звернення:</w:t>
      </w:r>
      <w:r>
        <w:rPr>
          <w:spacing w:val="-10"/>
          <w:sz w:val="17"/>
        </w:rPr>
        <w:t> </w:t>
      </w:r>
      <w:r>
        <w:rPr>
          <w:sz w:val="17"/>
        </w:rPr>
        <w:t>24.02.2018).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61" w:lineRule="auto" w:before="3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Форма інформованої згоди на подальше спостереження при вагіт-</w:t>
      </w:r>
      <w:r>
        <w:rPr>
          <w:spacing w:val="1"/>
          <w:w w:val="90"/>
          <w:sz w:val="17"/>
        </w:rPr>
        <w:t> </w:t>
      </w:r>
      <w:r>
        <w:rPr>
          <w:sz w:val="17"/>
        </w:rPr>
        <w:t>ності.</w:t>
      </w:r>
      <w:r>
        <w:rPr>
          <w:spacing w:val="-8"/>
          <w:sz w:val="17"/>
        </w:rPr>
        <w:t> </w:t>
      </w:r>
      <w:r>
        <w:rPr>
          <w:sz w:val="17"/>
        </w:rPr>
        <w:t>Пер.</w:t>
      </w:r>
      <w:r>
        <w:rPr>
          <w:spacing w:val="-8"/>
          <w:sz w:val="17"/>
        </w:rPr>
        <w:t> </w:t>
      </w:r>
      <w:r>
        <w:rPr>
          <w:sz w:val="17"/>
        </w:rPr>
        <w:t>укр.</w:t>
      </w:r>
      <w:r>
        <w:rPr>
          <w:spacing w:val="-8"/>
          <w:sz w:val="17"/>
        </w:rPr>
        <w:t> </w:t>
      </w:r>
      <w:r>
        <w:rPr>
          <w:sz w:val="17"/>
        </w:rPr>
        <w:t>Л.</w:t>
      </w:r>
      <w:r>
        <w:rPr>
          <w:spacing w:val="-8"/>
          <w:sz w:val="17"/>
        </w:rPr>
        <w:t> </w:t>
      </w:r>
      <w:r>
        <w:rPr>
          <w:sz w:val="17"/>
        </w:rPr>
        <w:t>Доломан.</w:t>
      </w:r>
      <w:r>
        <w:rPr>
          <w:spacing w:val="-8"/>
          <w:sz w:val="17"/>
        </w:rPr>
        <w:t> </w:t>
      </w:r>
      <w:r>
        <w:rPr>
          <w:sz w:val="17"/>
        </w:rPr>
        <w:t>2012.</w:t>
      </w:r>
      <w:r>
        <w:rPr>
          <w:spacing w:val="-8"/>
          <w:sz w:val="17"/>
        </w:rPr>
        <w:t> </w:t>
      </w:r>
      <w:r>
        <w:rPr>
          <w:sz w:val="17"/>
        </w:rPr>
        <w:t>5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57"/>
        </w:numPr>
        <w:tabs>
          <w:tab w:pos="541" w:val="left" w:leader="none"/>
        </w:tabs>
        <w:spacing w:line="271" w:lineRule="auto" w:before="2" w:after="0"/>
        <w:ind w:left="540" w:right="230" w:hanging="361"/>
        <w:jc w:val="both"/>
        <w:rPr>
          <w:sz w:val="17"/>
        </w:rPr>
      </w:pPr>
      <w:r>
        <w:rPr>
          <w:spacing w:val="-1"/>
          <w:w w:val="95"/>
          <w:sz w:val="17"/>
        </w:rPr>
        <w:t>Інформована згода на фармакогенетичне наукове дослідження </w:t>
      </w:r>
      <w:r>
        <w:rPr>
          <w:w w:val="95"/>
          <w:sz w:val="17"/>
        </w:rPr>
        <w:t>/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Хьюман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Дженом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сайенсіз,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Інк.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Пер.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укр.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Л.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Доломан.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2013.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6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spacing w:after="0" w:line="271" w:lineRule="auto"/>
        <w:jc w:val="both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8" w:space="59"/>
            <w:col w:w="5153"/>
          </w:cols>
        </w:sectPr>
      </w:pP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77" w:after="0"/>
        <w:ind w:left="653" w:right="1" w:hanging="360"/>
        <w:jc w:val="both"/>
        <w:rPr>
          <w:sz w:val="17"/>
        </w:rPr>
      </w:pPr>
      <w:r>
        <w:rPr>
          <w:w w:val="90"/>
          <w:sz w:val="17"/>
        </w:rPr>
        <w:t>Annotation for</w:t>
      </w:r>
      <w:r>
        <w:rPr>
          <w:spacing w:val="34"/>
          <w:sz w:val="17"/>
        </w:rPr>
        <w:t> </w:t>
      </w:r>
      <w:r>
        <w:rPr>
          <w:w w:val="90"/>
          <w:sz w:val="17"/>
        </w:rPr>
        <w:t>Multicenter Study “Evaluation of Efficacy and Safety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of Niselat in Patients with Knee Osteoarthrosis or Rhematoid Arthri-</w:t>
      </w:r>
      <w:r>
        <w:rPr>
          <w:spacing w:val="1"/>
          <w:w w:val="90"/>
          <w:sz w:val="17"/>
        </w:rPr>
        <w:t> </w:t>
      </w:r>
      <w:r>
        <w:rPr>
          <w:sz w:val="17"/>
        </w:rPr>
        <w:t>tis”.</w:t>
      </w:r>
      <w:r>
        <w:rPr>
          <w:spacing w:val="-5"/>
          <w:sz w:val="17"/>
        </w:rPr>
        <w:t> </w:t>
      </w:r>
      <w:r>
        <w:rPr>
          <w:sz w:val="17"/>
        </w:rPr>
        <w:t>2015.</w:t>
      </w:r>
      <w:r>
        <w:rPr>
          <w:spacing w:val="-5"/>
          <w:sz w:val="17"/>
        </w:rPr>
        <w:t> </w:t>
      </w:r>
      <w:r>
        <w:rPr>
          <w:sz w:val="17"/>
        </w:rPr>
        <w:t>14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Impact of Communication Training on Physician Expression of Empa-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thy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in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Patient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Encounters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Kathleen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Bonvicini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(eds).</w:t>
      </w:r>
      <w:r>
        <w:rPr>
          <w:spacing w:val="-7"/>
          <w:w w:val="95"/>
          <w:sz w:val="17"/>
        </w:rPr>
        <w:t> </w:t>
      </w:r>
      <w:r>
        <w:rPr>
          <w:i/>
          <w:w w:val="95"/>
          <w:sz w:val="17"/>
        </w:rPr>
        <w:t>Patient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Educa-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tion and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Counselling.</w:t>
      </w:r>
      <w:r>
        <w:rPr>
          <w:i/>
          <w:spacing w:val="1"/>
          <w:w w:val="90"/>
          <w:sz w:val="17"/>
        </w:rPr>
        <w:t> </w:t>
      </w:r>
      <w:r>
        <w:rPr>
          <w:w w:val="90"/>
          <w:sz w:val="17"/>
        </w:rPr>
        <w:t>2009.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№ 75.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3–10.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1" w:hanging="361"/>
        <w:jc w:val="both"/>
        <w:rPr>
          <w:sz w:val="17"/>
        </w:rPr>
      </w:pPr>
      <w:r>
        <w:rPr>
          <w:spacing w:val="-1"/>
          <w:w w:val="95"/>
          <w:sz w:val="17"/>
        </w:rPr>
        <w:t>Calsamiglia </w:t>
      </w:r>
      <w:r>
        <w:rPr>
          <w:w w:val="95"/>
          <w:sz w:val="17"/>
        </w:rPr>
        <w:t>Helena, Van Dijk Teun. Popularization Discourse and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Knowledge about the Genome. </w:t>
      </w:r>
      <w:r>
        <w:rPr>
          <w:i/>
          <w:w w:val="90"/>
          <w:sz w:val="17"/>
        </w:rPr>
        <w:t>Discourse and Society</w:t>
      </w:r>
      <w:r>
        <w:rPr>
          <w:w w:val="90"/>
          <w:sz w:val="17"/>
        </w:rPr>
        <w:t>. 2004. № 15/4.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 369–389.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w w:val="95"/>
          <w:sz w:val="17"/>
        </w:rPr>
        <w:t>Carter-Thomas Shirley, Rowley-Jolivet </w:t>
      </w:r>
      <w:r>
        <w:rPr>
          <w:w w:val="95"/>
          <w:sz w:val="17"/>
        </w:rPr>
        <w:t>Elizabeth. A Syntactic Per-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spective on Rhetorical Purpose: The Example of if-Conditionals in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Medical Editorials.</w:t>
      </w:r>
      <w:r>
        <w:rPr>
          <w:spacing w:val="1"/>
          <w:w w:val="90"/>
          <w:sz w:val="17"/>
        </w:rPr>
        <w:t> </w:t>
      </w:r>
      <w:r>
        <w:rPr>
          <w:i/>
          <w:w w:val="90"/>
          <w:sz w:val="17"/>
        </w:rPr>
        <w:t>Ibérica.</w:t>
      </w:r>
      <w:r>
        <w:rPr>
          <w:i/>
          <w:spacing w:val="1"/>
          <w:w w:val="90"/>
          <w:sz w:val="17"/>
        </w:rPr>
        <w:t> </w:t>
      </w:r>
      <w:r>
        <w:rPr>
          <w:w w:val="90"/>
          <w:sz w:val="17"/>
        </w:rPr>
        <w:t>2014.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28.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59–82.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Conrad Peter, Barker Kristin. The Social Construction of Illness: Key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Insights and Policy Implications. </w:t>
      </w:r>
      <w:r>
        <w:rPr>
          <w:i/>
          <w:w w:val="90"/>
          <w:sz w:val="17"/>
        </w:rPr>
        <w:t>Journal of Health and Social Behav-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ior. </w:t>
      </w:r>
      <w:r>
        <w:rPr>
          <w:w w:val="90"/>
          <w:sz w:val="17"/>
        </w:rPr>
        <w:t>2010. № 51. P. 67–79.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Gardner Sheena. A Pedagogic and Professional Case Study Genre and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Register Continuum in Business and in Medicine. </w:t>
      </w:r>
      <w:r>
        <w:rPr>
          <w:i/>
          <w:w w:val="90"/>
          <w:sz w:val="17"/>
        </w:rPr>
        <w:t>Journal of Applied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Linguistics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and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Professional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Practice.</w:t>
      </w:r>
      <w:r>
        <w:rPr>
          <w:i/>
          <w:spacing w:val="2"/>
          <w:w w:val="90"/>
          <w:sz w:val="17"/>
        </w:rPr>
        <w:t> </w:t>
      </w:r>
      <w:r>
        <w:rPr>
          <w:w w:val="90"/>
          <w:sz w:val="17"/>
        </w:rPr>
        <w:t>2012.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9/1.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13–35.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Giannoni Davide S. Medical Writing at the Periphery: The Case of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Italian Journal Editorials. </w:t>
      </w:r>
      <w:r>
        <w:rPr>
          <w:i/>
          <w:w w:val="90"/>
          <w:sz w:val="17"/>
        </w:rPr>
        <w:t>Journal of English for Academic Purposes</w:t>
      </w:r>
      <w:r>
        <w:rPr>
          <w:w w:val="90"/>
          <w:sz w:val="17"/>
        </w:rPr>
        <w:t>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2008. № 7. 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97–107.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1" w:hanging="361"/>
        <w:jc w:val="both"/>
        <w:rPr>
          <w:sz w:val="17"/>
        </w:rPr>
      </w:pPr>
      <w:r>
        <w:rPr>
          <w:spacing w:val="-1"/>
          <w:w w:val="95"/>
          <w:sz w:val="17"/>
        </w:rPr>
        <w:t>Informed </w:t>
      </w:r>
      <w:r>
        <w:rPr>
          <w:w w:val="95"/>
          <w:sz w:val="17"/>
        </w:rPr>
        <w:t>Consent for Pharmacogenetic Research. </w:t>
      </w:r>
      <w:r>
        <w:rPr>
          <w:i/>
          <w:w w:val="95"/>
          <w:sz w:val="17"/>
        </w:rPr>
        <w:t>Human Genome</w:t>
      </w:r>
      <w:r>
        <w:rPr>
          <w:i/>
          <w:spacing w:val="1"/>
          <w:w w:val="95"/>
          <w:sz w:val="17"/>
        </w:rPr>
        <w:t> </w:t>
      </w:r>
      <w:r>
        <w:rPr>
          <w:i/>
          <w:sz w:val="17"/>
        </w:rPr>
        <w:t>Sciences.</w:t>
      </w:r>
      <w:r>
        <w:rPr>
          <w:i/>
          <w:spacing w:val="-6"/>
          <w:sz w:val="17"/>
        </w:rPr>
        <w:t> </w:t>
      </w:r>
      <w:r>
        <w:rPr>
          <w:sz w:val="17"/>
        </w:rPr>
        <w:t>2012.</w:t>
      </w:r>
      <w:r>
        <w:rPr>
          <w:spacing w:val="-5"/>
          <w:sz w:val="17"/>
        </w:rPr>
        <w:t> </w:t>
      </w:r>
      <w:r>
        <w:rPr>
          <w:sz w:val="17"/>
        </w:rPr>
        <w:t>6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Hyland Ken. Disciplinary Discourses. Social Interactions in Academic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Writing.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Ann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Arbor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: The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Michigan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232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Is alcohol actually bad for you? </w:t>
      </w:r>
      <w:r>
        <w:rPr>
          <w:i/>
          <w:w w:val="90"/>
          <w:sz w:val="17"/>
        </w:rPr>
        <w:t>BBC News. </w:t>
      </w:r>
      <w:r>
        <w:rPr>
          <w:w w:val="90"/>
          <w:sz w:val="17"/>
        </w:rPr>
        <w:t>September 2, 2015. URL:</w:t>
      </w:r>
      <w:r>
        <w:rPr>
          <w:spacing w:val="1"/>
          <w:w w:val="90"/>
          <w:sz w:val="17"/>
        </w:rPr>
        <w:t> </w:t>
      </w:r>
      <w:hyperlink r:id="rId53">
        <w:r>
          <w:rPr>
            <w:w w:val="90"/>
            <w:sz w:val="17"/>
          </w:rPr>
          <w:t>http://www.bbc.com/future/story/20150901-is-alcohol-really-bad-for-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you</w:t>
      </w:r>
      <w:r>
        <w:rPr>
          <w:spacing w:val="-8"/>
          <w:sz w:val="17"/>
        </w:rPr>
        <w:t> </w:t>
      </w:r>
      <w:r>
        <w:rPr>
          <w:sz w:val="17"/>
        </w:rPr>
        <w:t>(viewed</w:t>
      </w:r>
      <w:r>
        <w:rPr>
          <w:spacing w:val="-7"/>
          <w:sz w:val="17"/>
        </w:rPr>
        <w:t> </w:t>
      </w:r>
      <w:r>
        <w:rPr>
          <w:sz w:val="17"/>
        </w:rPr>
        <w:t>on</w:t>
      </w:r>
      <w:r>
        <w:rPr>
          <w:spacing w:val="-7"/>
          <w:sz w:val="17"/>
        </w:rPr>
        <w:t> </w:t>
      </w:r>
      <w:r>
        <w:rPr>
          <w:sz w:val="17"/>
        </w:rPr>
        <w:t>February</w:t>
      </w:r>
      <w:r>
        <w:rPr>
          <w:spacing w:val="-7"/>
          <w:sz w:val="17"/>
        </w:rPr>
        <w:t> </w:t>
      </w:r>
      <w:r>
        <w:rPr>
          <w:sz w:val="17"/>
        </w:rPr>
        <w:t>24,</w:t>
      </w:r>
      <w:r>
        <w:rPr>
          <w:spacing w:val="-7"/>
          <w:sz w:val="17"/>
        </w:rPr>
        <w:t> </w:t>
      </w:r>
      <w:r>
        <w:rPr>
          <w:sz w:val="17"/>
        </w:rPr>
        <w:t>2018).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Lassen Inger. “I’m a nurse and I have the responsibility”: Human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Identity and Non-human Stakeholder Agency in Heathcare </w:t>
      </w:r>
      <w:r>
        <w:rPr>
          <w:w w:val="95"/>
          <w:sz w:val="17"/>
        </w:rPr>
        <w:t>Practice.</w:t>
      </w:r>
      <w:r>
        <w:rPr>
          <w:spacing w:val="-38"/>
          <w:w w:val="95"/>
          <w:sz w:val="17"/>
        </w:rPr>
        <w:t> </w:t>
      </w:r>
      <w:r>
        <w:rPr>
          <w:i/>
          <w:w w:val="90"/>
          <w:sz w:val="17"/>
        </w:rPr>
        <w:t>Journal of Applied Linguistics and Professional Practice. </w:t>
      </w:r>
      <w:r>
        <w:rPr>
          <w:w w:val="90"/>
          <w:sz w:val="17"/>
        </w:rPr>
        <w:t>2012. № 9/1.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P. 105–126.</w:t>
      </w:r>
    </w:p>
    <w:p>
      <w:pPr>
        <w:pStyle w:val="ListParagraph"/>
        <w:numPr>
          <w:ilvl w:val="0"/>
          <w:numId w:val="57"/>
        </w:numPr>
        <w:tabs>
          <w:tab w:pos="654" w:val="left" w:leader="none"/>
        </w:tabs>
        <w:spacing w:line="285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Semantic Sequences and the Pragmatics of Medical Research Article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Writing / Davide Mazzi Davide (eds). </w:t>
      </w:r>
      <w:r>
        <w:rPr>
          <w:i/>
          <w:w w:val="90"/>
          <w:sz w:val="17"/>
        </w:rPr>
        <w:t>Insights into Medical Communi-</w:t>
      </w:r>
      <w:r>
        <w:rPr>
          <w:i/>
          <w:spacing w:val="-36"/>
          <w:w w:val="90"/>
          <w:sz w:val="17"/>
        </w:rPr>
        <w:t> </w:t>
      </w:r>
      <w:r>
        <w:rPr>
          <w:i/>
          <w:w w:val="90"/>
          <w:sz w:val="17"/>
        </w:rPr>
        <w:t>cation</w:t>
      </w:r>
      <w:r>
        <w:rPr>
          <w:w w:val="90"/>
          <w:sz w:val="17"/>
        </w:rPr>
        <w:t>. Bern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Peter Lang,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2015.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353–368.</w:t>
      </w:r>
    </w:p>
    <w:p>
      <w:pPr>
        <w:pStyle w:val="ListParagraph"/>
        <w:numPr>
          <w:ilvl w:val="0"/>
          <w:numId w:val="57"/>
        </w:numPr>
        <w:tabs>
          <w:tab w:pos="603" w:val="left" w:leader="none"/>
        </w:tabs>
        <w:spacing w:line="271" w:lineRule="auto" w:before="78" w:after="0"/>
        <w:ind w:left="602" w:right="118" w:hanging="361"/>
        <w:jc w:val="both"/>
        <w:rPr>
          <w:sz w:val="17"/>
        </w:rPr>
      </w:pPr>
      <w:r>
        <w:rPr>
          <w:spacing w:val="-1"/>
          <w:w w:val="91"/>
          <w:sz w:val="17"/>
        </w:rPr>
        <w:br w:type="column"/>
      </w:r>
      <w:r>
        <w:rPr>
          <w:w w:val="90"/>
          <w:sz w:val="17"/>
        </w:rPr>
        <w:t>New antibody attacks 99% of HIV strains. </w:t>
      </w:r>
      <w:r>
        <w:rPr>
          <w:i/>
          <w:w w:val="90"/>
          <w:sz w:val="17"/>
        </w:rPr>
        <w:t>BBC News. </w:t>
      </w:r>
      <w:r>
        <w:rPr>
          <w:w w:val="90"/>
          <w:sz w:val="17"/>
        </w:rPr>
        <w:t>September 22,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2017.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"/>
          <w:w w:val="90"/>
          <w:sz w:val="17"/>
        </w:rPr>
        <w:t> </w:t>
      </w:r>
      <w:hyperlink r:id="rId54">
        <w:r>
          <w:rPr>
            <w:w w:val="90"/>
            <w:sz w:val="17"/>
          </w:rPr>
          <w:t>http://www.bbc.com/news/health-41351159</w:t>
        </w:r>
      </w:hyperlink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(viewed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on</w:t>
      </w:r>
      <w:r>
        <w:rPr>
          <w:spacing w:val="1"/>
          <w:w w:val="90"/>
          <w:sz w:val="17"/>
        </w:rPr>
        <w:t> </w:t>
      </w:r>
      <w:r>
        <w:rPr>
          <w:sz w:val="17"/>
        </w:rPr>
        <w:t>February</w:t>
      </w:r>
      <w:r>
        <w:rPr>
          <w:spacing w:val="-6"/>
          <w:sz w:val="17"/>
        </w:rPr>
        <w:t> </w:t>
      </w:r>
      <w:r>
        <w:rPr>
          <w:sz w:val="17"/>
        </w:rPr>
        <w:t>23,</w:t>
      </w:r>
      <w:r>
        <w:rPr>
          <w:spacing w:val="-5"/>
          <w:sz w:val="17"/>
        </w:rPr>
        <w:t> </w:t>
      </w:r>
      <w:r>
        <w:rPr>
          <w:sz w:val="17"/>
        </w:rPr>
        <w:t>2018).</w:t>
      </w:r>
    </w:p>
    <w:p>
      <w:pPr>
        <w:pStyle w:val="ListParagraph"/>
        <w:numPr>
          <w:ilvl w:val="0"/>
          <w:numId w:val="57"/>
        </w:numPr>
        <w:tabs>
          <w:tab w:pos="603" w:val="left" w:leader="none"/>
        </w:tabs>
        <w:spacing w:line="271" w:lineRule="auto" w:before="0" w:after="0"/>
        <w:ind w:left="602" w:right="118" w:hanging="361"/>
        <w:jc w:val="both"/>
        <w:rPr>
          <w:sz w:val="17"/>
        </w:rPr>
      </w:pPr>
      <w:r>
        <w:rPr>
          <w:w w:val="90"/>
          <w:sz w:val="17"/>
        </w:rPr>
        <w:t>Philippines gripped by dengue vaccine fears. </w:t>
      </w:r>
      <w:r>
        <w:rPr>
          <w:i/>
          <w:w w:val="90"/>
          <w:sz w:val="17"/>
        </w:rPr>
        <w:t>BBC News. </w:t>
      </w:r>
      <w:r>
        <w:rPr>
          <w:w w:val="90"/>
          <w:sz w:val="17"/>
        </w:rPr>
        <w:t>February 3,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2018. URL: </w:t>
      </w:r>
      <w:hyperlink r:id="rId55">
        <w:r>
          <w:rPr>
            <w:w w:val="90"/>
            <w:sz w:val="17"/>
          </w:rPr>
          <w:t>http://www.bbc.com/news/world-asia-42929255 </w:t>
        </w:r>
      </w:hyperlink>
      <w:r>
        <w:rPr>
          <w:w w:val="90"/>
          <w:sz w:val="17"/>
        </w:rPr>
        <w:t>(viewed</w:t>
      </w:r>
      <w:r>
        <w:rPr>
          <w:spacing w:val="1"/>
          <w:w w:val="90"/>
          <w:sz w:val="17"/>
        </w:rPr>
        <w:t> </w:t>
      </w:r>
      <w:r>
        <w:rPr>
          <w:sz w:val="17"/>
        </w:rPr>
        <w:t>on</w:t>
      </w:r>
      <w:r>
        <w:rPr>
          <w:spacing w:val="-6"/>
          <w:sz w:val="17"/>
        </w:rPr>
        <w:t> </w:t>
      </w:r>
      <w:r>
        <w:rPr>
          <w:sz w:val="17"/>
        </w:rPr>
        <w:t>February</w:t>
      </w:r>
      <w:r>
        <w:rPr>
          <w:spacing w:val="-6"/>
          <w:sz w:val="17"/>
        </w:rPr>
        <w:t> </w:t>
      </w:r>
      <w:r>
        <w:rPr>
          <w:sz w:val="17"/>
        </w:rPr>
        <w:t>21,</w:t>
      </w:r>
      <w:r>
        <w:rPr>
          <w:spacing w:val="-5"/>
          <w:sz w:val="17"/>
        </w:rPr>
        <w:t> </w:t>
      </w:r>
      <w:r>
        <w:rPr>
          <w:sz w:val="17"/>
        </w:rPr>
        <w:t>2018).</w:t>
      </w:r>
    </w:p>
    <w:p>
      <w:pPr>
        <w:pStyle w:val="ListParagraph"/>
        <w:numPr>
          <w:ilvl w:val="0"/>
          <w:numId w:val="57"/>
        </w:numPr>
        <w:tabs>
          <w:tab w:pos="603" w:val="left" w:leader="none"/>
        </w:tabs>
        <w:spacing w:line="271" w:lineRule="auto" w:before="0" w:after="0"/>
        <w:ind w:left="602" w:right="117" w:hanging="361"/>
        <w:jc w:val="both"/>
        <w:rPr>
          <w:sz w:val="17"/>
        </w:rPr>
      </w:pPr>
      <w:r>
        <w:rPr>
          <w:w w:val="95"/>
          <w:sz w:val="17"/>
        </w:rPr>
        <w:t>Pounds Gabrina. Empathy as “Appraisal”: A New Language based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Approach to the Exploration of Clinical Empathy. </w:t>
      </w:r>
      <w:r>
        <w:rPr>
          <w:i/>
          <w:w w:val="90"/>
          <w:sz w:val="17"/>
        </w:rPr>
        <w:t>Journal of Applied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Linguistics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and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Professional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Practice.</w:t>
      </w:r>
      <w:r>
        <w:rPr>
          <w:i/>
          <w:spacing w:val="2"/>
          <w:w w:val="90"/>
          <w:sz w:val="17"/>
        </w:rPr>
        <w:t> </w:t>
      </w:r>
      <w:r>
        <w:rPr>
          <w:w w:val="90"/>
          <w:sz w:val="17"/>
        </w:rPr>
        <w:t>2010.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7/2.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139–162.</w:t>
      </w:r>
    </w:p>
    <w:p>
      <w:pPr>
        <w:pStyle w:val="ListParagraph"/>
        <w:numPr>
          <w:ilvl w:val="0"/>
          <w:numId w:val="57"/>
        </w:numPr>
        <w:tabs>
          <w:tab w:pos="603" w:val="left" w:leader="none"/>
        </w:tabs>
        <w:spacing w:line="194" w:lineRule="exact" w:before="0" w:after="0"/>
        <w:ind w:left="602" w:right="0" w:hanging="361"/>
        <w:jc w:val="both"/>
        <w:rPr>
          <w:sz w:val="17"/>
        </w:rPr>
      </w:pPr>
      <w:r>
        <w:rPr>
          <w:w w:val="90"/>
          <w:sz w:val="17"/>
        </w:rPr>
        <w:t>Pregnancy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Follow-up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Informed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Consent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Form.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2012.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7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57"/>
        </w:numPr>
        <w:tabs>
          <w:tab w:pos="603" w:val="left" w:leader="none"/>
        </w:tabs>
        <w:spacing w:line="271" w:lineRule="auto" w:before="20" w:after="0"/>
        <w:ind w:left="602" w:right="118" w:hanging="361"/>
        <w:jc w:val="both"/>
        <w:rPr>
          <w:sz w:val="17"/>
        </w:rPr>
      </w:pPr>
      <w:r>
        <w:rPr>
          <w:w w:val="95"/>
          <w:sz w:val="17"/>
        </w:rPr>
        <w:t>The biggest myths about bad breath. </w:t>
      </w:r>
      <w:r>
        <w:rPr>
          <w:i/>
          <w:w w:val="95"/>
          <w:sz w:val="17"/>
        </w:rPr>
        <w:t>BBC News. </w:t>
      </w:r>
      <w:r>
        <w:rPr>
          <w:w w:val="95"/>
          <w:sz w:val="17"/>
        </w:rPr>
        <w:t>October 4, 2017.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"/>
          <w:w w:val="90"/>
          <w:sz w:val="17"/>
        </w:rPr>
        <w:t> </w:t>
      </w:r>
      <w:hyperlink r:id="rId56">
        <w:r>
          <w:rPr>
            <w:w w:val="90"/>
            <w:sz w:val="17"/>
          </w:rPr>
          <w:t>http://www.bbc.com/future/story/20171004-the-biggest-myths-</w:t>
        </w:r>
      </w:hyperlink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about-bad-breath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(viewed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on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February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22,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2018).</w:t>
      </w:r>
    </w:p>
    <w:p>
      <w:pPr>
        <w:pStyle w:val="ListParagraph"/>
        <w:numPr>
          <w:ilvl w:val="0"/>
          <w:numId w:val="57"/>
        </w:numPr>
        <w:tabs>
          <w:tab w:pos="603" w:val="left" w:leader="none"/>
        </w:tabs>
        <w:spacing w:line="271" w:lineRule="auto" w:before="0" w:after="0"/>
        <w:ind w:left="601" w:right="121" w:hanging="360"/>
        <w:jc w:val="both"/>
        <w:rPr>
          <w:sz w:val="17"/>
        </w:rPr>
      </w:pPr>
      <w:r>
        <w:rPr>
          <w:spacing w:val="-2"/>
          <w:w w:val="90"/>
          <w:sz w:val="17"/>
        </w:rPr>
        <w:t>The </w:t>
      </w:r>
      <w:r>
        <w:rPr>
          <w:spacing w:val="-1"/>
          <w:w w:val="90"/>
          <w:sz w:val="17"/>
        </w:rPr>
        <w:t>real truth about whether our tongues have “taste zones”. </w:t>
      </w:r>
      <w:r>
        <w:rPr>
          <w:i/>
          <w:spacing w:val="-1"/>
          <w:w w:val="90"/>
          <w:sz w:val="17"/>
        </w:rPr>
        <w:t>BBC News.</w:t>
      </w:r>
      <w:r>
        <w:rPr>
          <w:i/>
          <w:spacing w:val="-36"/>
          <w:w w:val="90"/>
          <w:sz w:val="17"/>
        </w:rPr>
        <w:t> </w:t>
      </w:r>
      <w:r>
        <w:rPr>
          <w:spacing w:val="-2"/>
          <w:w w:val="90"/>
          <w:sz w:val="17"/>
        </w:rPr>
        <w:t>October 12, 2017. URL: </w:t>
      </w:r>
      <w:hyperlink r:id="rId57">
        <w:r>
          <w:rPr>
            <w:spacing w:val="-2"/>
            <w:w w:val="90"/>
            <w:sz w:val="17"/>
          </w:rPr>
          <w:t>http://www.bbc.com/future/story/20171012-do-</w:t>
        </w:r>
      </w:hyperlink>
      <w:r>
        <w:rPr>
          <w:spacing w:val="-1"/>
          <w:w w:val="90"/>
          <w:sz w:val="17"/>
        </w:rPr>
        <w:t> </w:t>
      </w:r>
      <w:r>
        <w:rPr>
          <w:spacing w:val="-3"/>
          <w:w w:val="90"/>
          <w:sz w:val="17"/>
        </w:rPr>
        <w:t>our-tongues-have-different-taste-zones</w:t>
      </w:r>
      <w:r>
        <w:rPr>
          <w:spacing w:val="-6"/>
          <w:w w:val="90"/>
          <w:sz w:val="17"/>
        </w:rPr>
        <w:t> </w:t>
      </w:r>
      <w:r>
        <w:rPr>
          <w:spacing w:val="-3"/>
          <w:w w:val="90"/>
          <w:sz w:val="17"/>
        </w:rPr>
        <w:t>(viewed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on</w:t>
      </w:r>
      <w:r>
        <w:rPr>
          <w:spacing w:val="-6"/>
          <w:w w:val="90"/>
          <w:sz w:val="17"/>
        </w:rPr>
        <w:t> </w:t>
      </w:r>
      <w:r>
        <w:rPr>
          <w:spacing w:val="-2"/>
          <w:w w:val="90"/>
          <w:sz w:val="17"/>
        </w:rPr>
        <w:t>February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22,</w:t>
      </w:r>
      <w:r>
        <w:rPr>
          <w:spacing w:val="-5"/>
          <w:w w:val="90"/>
          <w:sz w:val="17"/>
        </w:rPr>
        <w:t> </w:t>
      </w:r>
      <w:r>
        <w:rPr>
          <w:spacing w:val="-2"/>
          <w:w w:val="90"/>
          <w:sz w:val="17"/>
        </w:rPr>
        <w:t>2018).</w:t>
      </w:r>
    </w:p>
    <w:p>
      <w:pPr>
        <w:pStyle w:val="BodyText"/>
        <w:spacing w:before="8"/>
        <w:ind w:left="0" w:firstLine="0"/>
        <w:jc w:val="left"/>
        <w:rPr>
          <w:sz w:val="18"/>
        </w:rPr>
      </w:pPr>
    </w:p>
    <w:p>
      <w:pPr>
        <w:spacing w:line="237" w:lineRule="auto" w:before="0"/>
        <w:ind w:left="242" w:right="118" w:firstLine="283"/>
        <w:jc w:val="both"/>
        <w:rPr>
          <w:b/>
          <w:sz w:val="19"/>
        </w:rPr>
      </w:pPr>
      <w:r>
        <w:rPr>
          <w:b/>
          <w:sz w:val="19"/>
        </w:rPr>
        <w:t>Поворознюк Р. В. Коммуникативно-дискурсивный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подход к жанрово-стилевым проблемам медицинского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перевода</w:t>
      </w:r>
    </w:p>
    <w:p>
      <w:pPr>
        <w:spacing w:line="237" w:lineRule="auto" w:before="0"/>
        <w:ind w:left="242" w:right="117" w:firstLine="283"/>
        <w:jc w:val="both"/>
        <w:rPr>
          <w:sz w:val="19"/>
        </w:rPr>
      </w:pPr>
      <w:r>
        <w:rPr>
          <w:b/>
          <w:spacing w:val="-2"/>
          <w:sz w:val="19"/>
        </w:rPr>
        <w:t>Аннотация. </w:t>
      </w:r>
      <w:r>
        <w:rPr>
          <w:spacing w:val="-2"/>
          <w:sz w:val="19"/>
        </w:rPr>
        <w:t>статья посвящена обоснованию </w:t>
      </w:r>
      <w:r>
        <w:rPr>
          <w:spacing w:val="-1"/>
          <w:sz w:val="19"/>
        </w:rPr>
        <w:t>когнитив-</w:t>
      </w:r>
      <w:r>
        <w:rPr>
          <w:sz w:val="19"/>
        </w:rPr>
        <w:t> </w:t>
      </w:r>
      <w:r>
        <w:rPr>
          <w:spacing w:val="-7"/>
          <w:sz w:val="19"/>
        </w:rPr>
        <w:t>но-дискурсивного подхода </w:t>
      </w:r>
      <w:r>
        <w:rPr>
          <w:spacing w:val="-6"/>
          <w:sz w:val="19"/>
        </w:rPr>
        <w:t>в медицинском переводе. Исследо-</w:t>
      </w:r>
      <w:r>
        <w:rPr>
          <w:spacing w:val="-45"/>
          <w:sz w:val="19"/>
        </w:rPr>
        <w:t> </w:t>
      </w:r>
      <w:r>
        <w:rPr>
          <w:spacing w:val="-5"/>
          <w:sz w:val="19"/>
        </w:rPr>
        <w:t>вано влияние жанрово-стилевых характеристик медицинских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текстов на терминологическую вариативность, функцию,</w:t>
      </w:r>
      <w:r>
        <w:rPr>
          <w:spacing w:val="-1"/>
          <w:sz w:val="19"/>
        </w:rPr>
        <w:t> </w:t>
      </w:r>
      <w:r>
        <w:rPr>
          <w:spacing w:val="-7"/>
          <w:sz w:val="19"/>
        </w:rPr>
        <w:t>прагматику</w:t>
      </w:r>
      <w:r>
        <w:rPr>
          <w:spacing w:val="-12"/>
          <w:sz w:val="19"/>
        </w:rPr>
        <w:t> </w:t>
      </w:r>
      <w:r>
        <w:rPr>
          <w:spacing w:val="-6"/>
          <w:sz w:val="19"/>
        </w:rPr>
        <w:t>и</w:t>
      </w:r>
      <w:r>
        <w:rPr>
          <w:spacing w:val="-11"/>
          <w:sz w:val="19"/>
        </w:rPr>
        <w:t> </w:t>
      </w:r>
      <w:r>
        <w:rPr>
          <w:spacing w:val="-6"/>
          <w:sz w:val="19"/>
        </w:rPr>
        <w:t>риторическое</w:t>
      </w:r>
      <w:r>
        <w:rPr>
          <w:spacing w:val="-11"/>
          <w:sz w:val="19"/>
        </w:rPr>
        <w:t> </w:t>
      </w:r>
      <w:r>
        <w:rPr>
          <w:spacing w:val="-6"/>
          <w:sz w:val="19"/>
        </w:rPr>
        <w:t>оформление</w:t>
      </w:r>
      <w:r>
        <w:rPr>
          <w:spacing w:val="-11"/>
          <w:sz w:val="19"/>
        </w:rPr>
        <w:t> </w:t>
      </w:r>
      <w:r>
        <w:rPr>
          <w:spacing w:val="-6"/>
          <w:sz w:val="19"/>
        </w:rPr>
        <w:t>целевого</w:t>
      </w:r>
      <w:r>
        <w:rPr>
          <w:spacing w:val="-11"/>
          <w:sz w:val="19"/>
        </w:rPr>
        <w:t> </w:t>
      </w:r>
      <w:r>
        <w:rPr>
          <w:spacing w:val="-6"/>
          <w:sz w:val="19"/>
        </w:rPr>
        <w:t>материала.</w:t>
      </w:r>
    </w:p>
    <w:p>
      <w:pPr>
        <w:spacing w:line="237" w:lineRule="auto" w:before="0"/>
        <w:ind w:left="242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медицинский перевод, концептуа-</w:t>
      </w:r>
      <w:r>
        <w:rPr>
          <w:spacing w:val="1"/>
          <w:sz w:val="19"/>
        </w:rPr>
        <w:t> </w:t>
      </w:r>
      <w:r>
        <w:rPr>
          <w:sz w:val="19"/>
        </w:rPr>
        <w:t>лизация,</w:t>
      </w:r>
      <w:r>
        <w:rPr>
          <w:spacing w:val="-1"/>
          <w:sz w:val="19"/>
        </w:rPr>
        <w:t> </w:t>
      </w:r>
      <w:r>
        <w:rPr>
          <w:sz w:val="19"/>
        </w:rPr>
        <w:t>концептуальная</w:t>
      </w:r>
      <w:r>
        <w:rPr>
          <w:spacing w:val="-1"/>
          <w:sz w:val="19"/>
        </w:rPr>
        <w:t> </w:t>
      </w:r>
      <w:r>
        <w:rPr>
          <w:sz w:val="19"/>
        </w:rPr>
        <w:t>репозиция, трансжанр.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1"/>
        <w:ind w:left="242" w:right="115" w:firstLine="283"/>
        <w:jc w:val="right"/>
        <w:rPr>
          <w:sz w:val="19"/>
        </w:rPr>
      </w:pPr>
      <w:r>
        <w:rPr>
          <w:b/>
          <w:spacing w:val="-1"/>
          <w:sz w:val="19"/>
        </w:rPr>
        <w:t>Povoroznyuk R. Communicative-discourse </w:t>
      </w:r>
      <w:r>
        <w:rPr>
          <w:b/>
          <w:sz w:val="19"/>
        </w:rPr>
        <w:t>approach to</w:t>
      </w:r>
      <w:r>
        <w:rPr>
          <w:b/>
          <w:spacing w:val="-45"/>
          <w:sz w:val="19"/>
        </w:rPr>
        <w:t> </w:t>
      </w:r>
      <w:r>
        <w:rPr>
          <w:b/>
          <w:spacing w:val="-1"/>
          <w:sz w:val="19"/>
        </w:rPr>
        <w:t>solving</w:t>
      </w:r>
      <w:r>
        <w:rPr>
          <w:b/>
          <w:spacing w:val="-17"/>
          <w:sz w:val="19"/>
        </w:rPr>
        <w:t> </w:t>
      </w:r>
      <w:r>
        <w:rPr>
          <w:b/>
          <w:spacing w:val="-1"/>
          <w:sz w:val="19"/>
        </w:rPr>
        <w:t>generic</w:t>
      </w:r>
      <w:r>
        <w:rPr>
          <w:b/>
          <w:spacing w:val="-16"/>
          <w:sz w:val="19"/>
        </w:rPr>
        <w:t> </w:t>
      </w:r>
      <w:r>
        <w:rPr>
          <w:b/>
          <w:spacing w:val="-1"/>
          <w:sz w:val="19"/>
        </w:rPr>
        <w:t>and</w:t>
      </w:r>
      <w:r>
        <w:rPr>
          <w:b/>
          <w:spacing w:val="-16"/>
          <w:sz w:val="19"/>
        </w:rPr>
        <w:t> </w:t>
      </w:r>
      <w:r>
        <w:rPr>
          <w:b/>
          <w:spacing w:val="-1"/>
          <w:sz w:val="19"/>
        </w:rPr>
        <w:t>stylistic</w:t>
      </w:r>
      <w:r>
        <w:rPr>
          <w:b/>
          <w:spacing w:val="-16"/>
          <w:sz w:val="19"/>
        </w:rPr>
        <w:t> </w:t>
      </w:r>
      <w:r>
        <w:rPr>
          <w:b/>
          <w:sz w:val="19"/>
        </w:rPr>
        <w:t>problems</w:t>
      </w:r>
      <w:r>
        <w:rPr>
          <w:b/>
          <w:spacing w:val="-1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6"/>
          <w:sz w:val="19"/>
        </w:rPr>
        <w:t> </w:t>
      </w:r>
      <w:r>
        <w:rPr>
          <w:b/>
          <w:sz w:val="19"/>
        </w:rPr>
        <w:t>medical</w:t>
      </w:r>
      <w:r>
        <w:rPr>
          <w:b/>
          <w:spacing w:val="-16"/>
          <w:sz w:val="19"/>
        </w:rPr>
        <w:t> </w:t>
      </w:r>
      <w:r>
        <w:rPr>
          <w:b/>
          <w:sz w:val="19"/>
        </w:rPr>
        <w:t>translation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Summary.</w:t>
      </w:r>
      <w:r>
        <w:rPr>
          <w:b/>
          <w:spacing w:val="11"/>
          <w:sz w:val="19"/>
        </w:rPr>
        <w:t> </w:t>
      </w:r>
      <w:r>
        <w:rPr>
          <w:sz w:val="19"/>
        </w:rPr>
        <w:t>The</w:t>
      </w:r>
      <w:r>
        <w:rPr>
          <w:spacing w:val="14"/>
          <w:sz w:val="19"/>
        </w:rPr>
        <w:t> </w:t>
      </w:r>
      <w:r>
        <w:rPr>
          <w:sz w:val="19"/>
        </w:rPr>
        <w:t>article</w:t>
      </w:r>
      <w:r>
        <w:rPr>
          <w:spacing w:val="14"/>
          <w:sz w:val="19"/>
        </w:rPr>
        <w:t> </w:t>
      </w:r>
      <w:r>
        <w:rPr>
          <w:sz w:val="19"/>
        </w:rPr>
        <w:t>is</w:t>
      </w:r>
      <w:r>
        <w:rPr>
          <w:spacing w:val="14"/>
          <w:sz w:val="19"/>
        </w:rPr>
        <w:t> </w:t>
      </w:r>
      <w:r>
        <w:rPr>
          <w:sz w:val="19"/>
        </w:rPr>
        <w:t>laying</w:t>
      </w:r>
      <w:r>
        <w:rPr>
          <w:spacing w:val="14"/>
          <w:sz w:val="19"/>
        </w:rPr>
        <w:t> </w:t>
      </w:r>
      <w:r>
        <w:rPr>
          <w:sz w:val="19"/>
        </w:rPr>
        <w:t>foundation</w:t>
      </w:r>
      <w:r>
        <w:rPr>
          <w:spacing w:val="14"/>
          <w:sz w:val="19"/>
        </w:rPr>
        <w:t> </w:t>
      </w:r>
      <w:r>
        <w:rPr>
          <w:sz w:val="19"/>
        </w:rPr>
        <w:t>of</w:t>
      </w:r>
      <w:r>
        <w:rPr>
          <w:spacing w:val="14"/>
          <w:sz w:val="19"/>
        </w:rPr>
        <w:t> </w:t>
      </w:r>
      <w:r>
        <w:rPr>
          <w:sz w:val="19"/>
        </w:rPr>
        <w:t>cogni-</w:t>
      </w:r>
      <w:r>
        <w:rPr>
          <w:spacing w:val="1"/>
          <w:sz w:val="19"/>
        </w:rPr>
        <w:t> </w:t>
      </w:r>
      <w:r>
        <w:rPr>
          <w:sz w:val="19"/>
        </w:rPr>
        <w:t>tive-discourse</w:t>
      </w:r>
      <w:r>
        <w:rPr>
          <w:spacing w:val="12"/>
          <w:sz w:val="19"/>
        </w:rPr>
        <w:t> </w:t>
      </w:r>
      <w:r>
        <w:rPr>
          <w:sz w:val="19"/>
        </w:rPr>
        <w:t>approach</w:t>
      </w:r>
      <w:r>
        <w:rPr>
          <w:spacing w:val="13"/>
          <w:sz w:val="19"/>
        </w:rPr>
        <w:t> </w:t>
      </w:r>
      <w:r>
        <w:rPr>
          <w:sz w:val="19"/>
        </w:rPr>
        <w:t>to</w:t>
      </w:r>
      <w:r>
        <w:rPr>
          <w:spacing w:val="12"/>
          <w:sz w:val="19"/>
        </w:rPr>
        <w:t> </w:t>
      </w:r>
      <w:r>
        <w:rPr>
          <w:sz w:val="19"/>
        </w:rPr>
        <w:t>medical</w:t>
      </w:r>
      <w:r>
        <w:rPr>
          <w:spacing w:val="13"/>
          <w:sz w:val="19"/>
        </w:rPr>
        <w:t> </w:t>
      </w:r>
      <w:r>
        <w:rPr>
          <w:sz w:val="19"/>
        </w:rPr>
        <w:t>translation.</w:t>
      </w:r>
      <w:r>
        <w:rPr>
          <w:spacing w:val="10"/>
          <w:sz w:val="19"/>
        </w:rPr>
        <w:t> </w:t>
      </w:r>
      <w:r>
        <w:rPr>
          <w:sz w:val="19"/>
        </w:rPr>
        <w:t>The</w:t>
      </w:r>
      <w:r>
        <w:rPr>
          <w:spacing w:val="12"/>
          <w:sz w:val="19"/>
        </w:rPr>
        <w:t> </w:t>
      </w:r>
      <w:r>
        <w:rPr>
          <w:sz w:val="19"/>
        </w:rPr>
        <w:t>influence</w:t>
      </w:r>
      <w:r>
        <w:rPr>
          <w:spacing w:val="-44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generic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stylistic</w:t>
      </w:r>
      <w:r>
        <w:rPr>
          <w:spacing w:val="1"/>
          <w:sz w:val="19"/>
        </w:rPr>
        <w:t> </w:t>
      </w:r>
      <w:r>
        <w:rPr>
          <w:sz w:val="19"/>
        </w:rPr>
        <w:t>characteristics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medical</w:t>
      </w:r>
      <w:r>
        <w:rPr>
          <w:spacing w:val="1"/>
          <w:sz w:val="19"/>
        </w:rPr>
        <w:t> </w:t>
      </w:r>
      <w:r>
        <w:rPr>
          <w:sz w:val="19"/>
        </w:rPr>
        <w:t>texts</w:t>
      </w:r>
      <w:r>
        <w:rPr>
          <w:spacing w:val="1"/>
          <w:sz w:val="19"/>
        </w:rPr>
        <w:t> </w:t>
      </w:r>
      <w:r>
        <w:rPr>
          <w:sz w:val="19"/>
        </w:rPr>
        <w:t>on</w:t>
      </w:r>
      <w:r>
        <w:rPr>
          <w:spacing w:val="-45"/>
          <w:sz w:val="19"/>
        </w:rPr>
        <w:t> </w:t>
      </w:r>
      <w:r>
        <w:rPr>
          <w:sz w:val="19"/>
        </w:rPr>
        <w:t>terminological</w:t>
      </w:r>
      <w:r>
        <w:rPr>
          <w:spacing w:val="27"/>
          <w:sz w:val="19"/>
        </w:rPr>
        <w:t> </w:t>
      </w:r>
      <w:r>
        <w:rPr>
          <w:sz w:val="19"/>
        </w:rPr>
        <w:t>variation,</w:t>
      </w:r>
      <w:r>
        <w:rPr>
          <w:spacing w:val="27"/>
          <w:sz w:val="19"/>
        </w:rPr>
        <w:t> </w:t>
      </w:r>
      <w:r>
        <w:rPr>
          <w:sz w:val="19"/>
        </w:rPr>
        <w:t>function,</w:t>
      </w:r>
      <w:r>
        <w:rPr>
          <w:spacing w:val="27"/>
          <w:sz w:val="19"/>
        </w:rPr>
        <w:t> </w:t>
      </w:r>
      <w:r>
        <w:rPr>
          <w:sz w:val="19"/>
        </w:rPr>
        <w:t>pragmatics</w:t>
      </w:r>
      <w:r>
        <w:rPr>
          <w:spacing w:val="27"/>
          <w:sz w:val="19"/>
        </w:rPr>
        <w:t> </w:t>
      </w:r>
      <w:r>
        <w:rPr>
          <w:sz w:val="19"/>
        </w:rPr>
        <w:t>and</w:t>
      </w:r>
      <w:r>
        <w:rPr>
          <w:spacing w:val="27"/>
          <w:sz w:val="19"/>
        </w:rPr>
        <w:t> </w:t>
      </w:r>
      <w:r>
        <w:rPr>
          <w:sz w:val="19"/>
        </w:rPr>
        <w:t>rhetorical</w:t>
      </w:r>
    </w:p>
    <w:p>
      <w:pPr>
        <w:spacing w:line="215" w:lineRule="exact" w:before="0"/>
        <w:ind w:left="242" w:right="0" w:firstLine="0"/>
        <w:jc w:val="left"/>
        <w:rPr>
          <w:sz w:val="19"/>
        </w:rPr>
      </w:pPr>
      <w:r>
        <w:rPr>
          <w:sz w:val="19"/>
        </w:rPr>
        <w:t>devices</w:t>
      </w:r>
      <w:r>
        <w:rPr>
          <w:spacing w:val="-1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the target</w:t>
      </w:r>
      <w:r>
        <w:rPr>
          <w:spacing w:val="-1"/>
          <w:sz w:val="19"/>
        </w:rPr>
        <w:t> </w:t>
      </w:r>
      <w:r>
        <w:rPr>
          <w:sz w:val="19"/>
        </w:rPr>
        <w:t>material is</w:t>
      </w:r>
      <w:r>
        <w:rPr>
          <w:spacing w:val="-1"/>
          <w:sz w:val="19"/>
        </w:rPr>
        <w:t> </w:t>
      </w:r>
      <w:r>
        <w:rPr>
          <w:sz w:val="19"/>
        </w:rPr>
        <w:t>explored.</w:t>
      </w:r>
    </w:p>
    <w:p>
      <w:pPr>
        <w:spacing w:line="237" w:lineRule="auto" w:before="0"/>
        <w:ind w:left="242" w:right="117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medical translation, conceptualization, con-</w:t>
      </w:r>
      <w:r>
        <w:rPr>
          <w:spacing w:val="1"/>
          <w:sz w:val="19"/>
        </w:rPr>
        <w:t> </w:t>
      </w:r>
      <w:r>
        <w:rPr>
          <w:sz w:val="19"/>
        </w:rPr>
        <w:t>ceptual repositioning, transgenre.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Heading5"/>
        <w:spacing w:before="67"/>
        <w:ind w:right="23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81’255:61=030.112.2=161.2</w:t>
      </w:r>
    </w:p>
    <w:p>
      <w:pPr>
        <w:pStyle w:val="Heading6"/>
        <w:ind w:right="232"/>
      </w:pPr>
      <w:r>
        <w:rPr>
          <w:w w:val="105"/>
        </w:rPr>
        <w:t>Сайко</w:t>
      </w:r>
      <w:r>
        <w:rPr>
          <w:spacing w:val="5"/>
          <w:w w:val="105"/>
        </w:rPr>
        <w:t> </w:t>
      </w:r>
      <w:r>
        <w:rPr>
          <w:w w:val="105"/>
        </w:rPr>
        <w:t>М.</w:t>
      </w:r>
      <w:r>
        <w:rPr>
          <w:spacing w:val="5"/>
          <w:w w:val="105"/>
        </w:rPr>
        <w:t> </w:t>
      </w:r>
      <w:r>
        <w:rPr>
          <w:w w:val="105"/>
        </w:rPr>
        <w:t>А.,</w:t>
      </w:r>
    </w:p>
    <w:p>
      <w:pPr>
        <w:spacing w:line="240" w:lineRule="exact" w:before="0"/>
        <w:ind w:left="0" w:right="232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аспірант</w:t>
      </w:r>
      <w:r>
        <w:rPr>
          <w:rFonts w:ascii="Cambria" w:hAnsi="Cambria"/>
          <w:i/>
          <w:spacing w:val="3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3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германської</w:t>
      </w:r>
      <w:r>
        <w:rPr>
          <w:rFonts w:ascii="Cambria" w:hAnsi="Cambria"/>
          <w:i/>
          <w:spacing w:val="3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філології</w:t>
      </w:r>
      <w:r>
        <w:rPr>
          <w:rFonts w:ascii="Cambria" w:hAnsi="Cambria"/>
          <w:i/>
          <w:spacing w:val="3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та</w:t>
      </w:r>
      <w:r>
        <w:rPr>
          <w:rFonts w:ascii="Cambria" w:hAnsi="Cambria"/>
          <w:i/>
          <w:spacing w:val="3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перекладу</w:t>
      </w:r>
    </w:p>
    <w:p>
      <w:pPr>
        <w:spacing w:line="223" w:lineRule="auto" w:before="5"/>
        <w:ind w:left="3771" w:right="230" w:firstLine="408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Інституту філології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Київського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Тараса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Шевченка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984" w:right="504" w:hanging="530"/>
        <w:jc w:val="left"/>
      </w:pPr>
      <w:r>
        <w:rPr>
          <w:w w:val="115"/>
        </w:rPr>
        <w:t>У</w:t>
      </w:r>
      <w:r>
        <w:rPr>
          <w:spacing w:val="-16"/>
          <w:w w:val="115"/>
        </w:rPr>
        <w:t> </w:t>
      </w:r>
      <w:r>
        <w:rPr>
          <w:w w:val="115"/>
        </w:rPr>
        <w:t>БОРОТЬБІ</w:t>
      </w:r>
      <w:r>
        <w:rPr>
          <w:spacing w:val="-16"/>
          <w:w w:val="115"/>
        </w:rPr>
        <w:t> </w:t>
      </w:r>
      <w:r>
        <w:rPr>
          <w:w w:val="115"/>
        </w:rPr>
        <w:t>ЗА</w:t>
      </w:r>
      <w:r>
        <w:rPr>
          <w:spacing w:val="-15"/>
          <w:w w:val="115"/>
        </w:rPr>
        <w:t> </w:t>
      </w:r>
      <w:r>
        <w:rPr>
          <w:w w:val="115"/>
        </w:rPr>
        <w:t>КОЖЕН</w:t>
      </w:r>
      <w:r>
        <w:rPr>
          <w:spacing w:val="-16"/>
          <w:w w:val="115"/>
        </w:rPr>
        <w:t> </w:t>
      </w:r>
      <w:r>
        <w:rPr>
          <w:w w:val="115"/>
        </w:rPr>
        <w:t>ТЕРМІН:</w:t>
      </w:r>
      <w:r>
        <w:rPr>
          <w:spacing w:val="-16"/>
          <w:w w:val="115"/>
        </w:rPr>
        <w:t> </w:t>
      </w:r>
      <w:r>
        <w:rPr>
          <w:w w:val="115"/>
        </w:rPr>
        <w:t>НА</w:t>
      </w:r>
      <w:r>
        <w:rPr>
          <w:spacing w:val="-15"/>
          <w:w w:val="115"/>
        </w:rPr>
        <w:t> </w:t>
      </w:r>
      <w:r>
        <w:rPr>
          <w:w w:val="115"/>
        </w:rPr>
        <w:t>ШЛЯХУ</w:t>
      </w:r>
      <w:r>
        <w:rPr>
          <w:spacing w:val="-16"/>
          <w:w w:val="115"/>
        </w:rPr>
        <w:t> </w:t>
      </w:r>
      <w:r>
        <w:rPr>
          <w:w w:val="115"/>
        </w:rPr>
        <w:t>ДО</w:t>
      </w:r>
      <w:r>
        <w:rPr>
          <w:spacing w:val="-16"/>
          <w:w w:val="115"/>
        </w:rPr>
        <w:t> </w:t>
      </w:r>
      <w:r>
        <w:rPr>
          <w:w w:val="115"/>
        </w:rPr>
        <w:t>СТВОРЕННЯ</w:t>
      </w:r>
      <w:r>
        <w:rPr>
          <w:spacing w:val="-73"/>
          <w:w w:val="115"/>
        </w:rPr>
        <w:t> </w:t>
      </w:r>
      <w:r>
        <w:rPr>
          <w:w w:val="115"/>
        </w:rPr>
        <w:t>НІМЕЦЬКО-УКРАЇНСЬКОГО</w:t>
      </w:r>
      <w:r>
        <w:rPr>
          <w:spacing w:val="-10"/>
          <w:w w:val="115"/>
        </w:rPr>
        <w:t> </w:t>
      </w:r>
      <w:r>
        <w:rPr>
          <w:w w:val="115"/>
        </w:rPr>
        <w:t>МЕДИЧНОГО</w:t>
      </w:r>
      <w:r>
        <w:rPr>
          <w:spacing w:val="-10"/>
          <w:w w:val="115"/>
        </w:rPr>
        <w:t> </w:t>
      </w:r>
      <w:r>
        <w:rPr>
          <w:w w:val="115"/>
        </w:rPr>
        <w:t>СЛОВНИКА</w:t>
      </w:r>
    </w:p>
    <w:p>
      <w:pPr>
        <w:spacing w:line="228" w:lineRule="auto" w:before="213"/>
        <w:ind w:left="5874" w:right="232" w:hanging="1172"/>
        <w:jc w:val="right"/>
        <w:rPr>
          <w:i/>
          <w:sz w:val="22"/>
        </w:rPr>
      </w:pPr>
      <w:r>
        <w:rPr>
          <w:i/>
          <w:spacing w:val="-1"/>
          <w:w w:val="80"/>
          <w:sz w:val="22"/>
        </w:rPr>
        <w:t>Термінологічна праця – це боротьба </w:t>
      </w:r>
      <w:r>
        <w:rPr>
          <w:i/>
          <w:w w:val="80"/>
          <w:sz w:val="22"/>
        </w:rPr>
        <w:t>проти нашого відвічного ворога,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 хоче нашу мову звести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до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рівня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побутової</w:t>
      </w:r>
      <w:r>
        <w:rPr>
          <w:i/>
          <w:w w:val="80"/>
          <w:sz w:val="22"/>
        </w:rPr>
        <w:t> говірки,</w:t>
      </w:r>
    </w:p>
    <w:p>
      <w:pPr>
        <w:spacing w:line="236" w:lineRule="exact" w:before="0"/>
        <w:ind w:left="0" w:right="230" w:firstLine="0"/>
        <w:jc w:val="right"/>
        <w:rPr>
          <w:i/>
          <w:sz w:val="22"/>
        </w:rPr>
      </w:pPr>
      <w:r>
        <w:rPr>
          <w:i/>
          <w:spacing w:val="-1"/>
          <w:w w:val="80"/>
          <w:sz w:val="22"/>
        </w:rPr>
        <w:t>а згодом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зовсім утопити в морі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імперського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«общепонятного языка»</w:t>
      </w:r>
    </w:p>
    <w:p>
      <w:pPr>
        <w:pStyle w:val="BodyText"/>
        <w:spacing w:line="246" w:lineRule="exact"/>
        <w:ind w:left="0" w:right="232" w:firstLine="0"/>
        <w:jc w:val="right"/>
      </w:pPr>
      <w:r>
        <w:rPr>
          <w:w w:val="85"/>
        </w:rPr>
        <w:t>анатоль</w:t>
      </w:r>
      <w:r>
        <w:rPr>
          <w:spacing w:val="-3"/>
          <w:w w:val="85"/>
        </w:rPr>
        <w:t> </w:t>
      </w:r>
      <w:r>
        <w:rPr>
          <w:w w:val="85"/>
        </w:rPr>
        <w:t>вовк</w:t>
      </w:r>
      <w:r>
        <w:rPr>
          <w:spacing w:val="-3"/>
          <w:w w:val="85"/>
        </w:rPr>
        <w:t> </w:t>
      </w:r>
      <w:r>
        <w:rPr>
          <w:w w:val="85"/>
        </w:rPr>
        <w:t>[1]</w:t>
      </w:r>
    </w:p>
    <w:p>
      <w:pPr>
        <w:pStyle w:val="BodyText"/>
        <w:spacing w:before="3"/>
        <w:ind w:left="0" w:firstLine="0"/>
        <w:jc w:val="left"/>
        <w:rPr>
          <w:sz w:val="11"/>
        </w:rPr>
      </w:pPr>
    </w:p>
    <w:p>
      <w:pPr>
        <w:spacing w:after="0"/>
        <w:jc w:val="left"/>
        <w:rPr>
          <w:sz w:val="11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100"/>
        <w:ind w:left="180" w:right="38" w:firstLine="283"/>
        <w:jc w:val="both"/>
        <w:rPr>
          <w:sz w:val="19"/>
        </w:rPr>
      </w:pPr>
      <w:r>
        <w:rPr>
          <w:b/>
          <w:spacing w:val="-1"/>
          <w:sz w:val="19"/>
        </w:rPr>
        <w:t>Анотація.</w:t>
      </w:r>
      <w:r>
        <w:rPr>
          <w:b/>
          <w:spacing w:val="-11"/>
          <w:sz w:val="19"/>
        </w:rPr>
        <w:t> </w:t>
      </w:r>
      <w:r>
        <w:rPr>
          <w:spacing w:val="-1"/>
          <w:sz w:val="19"/>
        </w:rPr>
        <w:t>Запропонована</w:t>
      </w:r>
      <w:r>
        <w:rPr>
          <w:spacing w:val="-10"/>
          <w:sz w:val="19"/>
        </w:rPr>
        <w:t> </w:t>
      </w:r>
      <w:r>
        <w:rPr>
          <w:sz w:val="19"/>
        </w:rPr>
        <w:t>розвідка</w:t>
      </w:r>
      <w:r>
        <w:rPr>
          <w:spacing w:val="-10"/>
          <w:sz w:val="19"/>
        </w:rPr>
        <w:t> </w:t>
      </w:r>
      <w:r>
        <w:rPr>
          <w:sz w:val="19"/>
        </w:rPr>
        <w:t>викриває</w:t>
      </w:r>
      <w:r>
        <w:rPr>
          <w:spacing w:val="-9"/>
          <w:sz w:val="19"/>
        </w:rPr>
        <w:t> </w:t>
      </w:r>
      <w:r>
        <w:rPr>
          <w:sz w:val="19"/>
        </w:rPr>
        <w:t>приховані</w:t>
      </w:r>
      <w:r>
        <w:rPr>
          <w:spacing w:val="-45"/>
          <w:sz w:val="19"/>
        </w:rPr>
        <w:t> </w:t>
      </w:r>
      <w:r>
        <w:rPr>
          <w:sz w:val="19"/>
        </w:rPr>
        <w:t>механізми уподібнення української медичної термінології</w:t>
      </w:r>
      <w:r>
        <w:rPr>
          <w:spacing w:val="-45"/>
          <w:sz w:val="19"/>
        </w:rPr>
        <w:t> </w:t>
      </w:r>
      <w:r>
        <w:rPr>
          <w:sz w:val="19"/>
        </w:rPr>
        <w:t>до російських зразків на матеріалі «медичного терміно-</w:t>
      </w:r>
      <w:r>
        <w:rPr>
          <w:spacing w:val="1"/>
          <w:sz w:val="19"/>
        </w:rPr>
        <w:t> </w:t>
      </w:r>
      <w:r>
        <w:rPr>
          <w:sz w:val="19"/>
        </w:rPr>
        <w:t>логічного бюлетеня» 1934 р. та сучасних німецько-укра-</w:t>
      </w:r>
      <w:r>
        <w:rPr>
          <w:spacing w:val="1"/>
          <w:sz w:val="19"/>
        </w:rPr>
        <w:t> </w:t>
      </w:r>
      <w:r>
        <w:rPr>
          <w:sz w:val="19"/>
        </w:rPr>
        <w:t>їнських перекладів у галузі медицини. встановлено, що</w:t>
      </w:r>
      <w:r>
        <w:rPr>
          <w:spacing w:val="1"/>
          <w:sz w:val="19"/>
        </w:rPr>
        <w:t> </w:t>
      </w:r>
      <w:r>
        <w:rPr>
          <w:sz w:val="19"/>
        </w:rPr>
        <w:t>значна частка уподібнених термінів сьогодні залучена до</w:t>
      </w:r>
      <w:r>
        <w:rPr>
          <w:spacing w:val="1"/>
          <w:sz w:val="19"/>
        </w:rPr>
        <w:t> </w:t>
      </w:r>
      <w:r>
        <w:rPr>
          <w:sz w:val="19"/>
        </w:rPr>
        <w:t>фахової</w:t>
      </w:r>
      <w:r>
        <w:rPr>
          <w:spacing w:val="1"/>
          <w:sz w:val="19"/>
        </w:rPr>
        <w:t> </w:t>
      </w:r>
      <w:r>
        <w:rPr>
          <w:sz w:val="19"/>
        </w:rPr>
        <w:t>літератури</w:t>
      </w:r>
      <w:r>
        <w:rPr>
          <w:spacing w:val="1"/>
          <w:sz w:val="19"/>
        </w:rPr>
        <w:t> </w:t>
      </w:r>
      <w:r>
        <w:rPr>
          <w:sz w:val="19"/>
        </w:rPr>
        <w:t>та</w:t>
      </w:r>
      <w:r>
        <w:rPr>
          <w:spacing w:val="1"/>
          <w:sz w:val="19"/>
        </w:rPr>
        <w:t> </w:t>
      </w:r>
      <w:r>
        <w:rPr>
          <w:sz w:val="19"/>
        </w:rPr>
        <w:t>чинної</w:t>
      </w:r>
      <w:r>
        <w:rPr>
          <w:spacing w:val="47"/>
          <w:sz w:val="19"/>
        </w:rPr>
        <w:t> </w:t>
      </w:r>
      <w:r>
        <w:rPr>
          <w:sz w:val="19"/>
        </w:rPr>
        <w:t>анатомічної</w:t>
      </w:r>
      <w:r>
        <w:rPr>
          <w:spacing w:val="48"/>
          <w:sz w:val="19"/>
        </w:rPr>
        <w:t> </w:t>
      </w:r>
      <w:r>
        <w:rPr>
          <w:sz w:val="19"/>
        </w:rPr>
        <w:t>номенклату-</w:t>
      </w:r>
      <w:r>
        <w:rPr>
          <w:spacing w:val="1"/>
          <w:sz w:val="19"/>
        </w:rPr>
        <w:t> </w:t>
      </w:r>
      <w:r>
        <w:rPr>
          <w:sz w:val="19"/>
        </w:rPr>
        <w:t>ри.</w:t>
      </w:r>
      <w:r>
        <w:rPr>
          <w:spacing w:val="32"/>
          <w:sz w:val="19"/>
        </w:rPr>
        <w:t> </w:t>
      </w:r>
      <w:r>
        <w:rPr>
          <w:sz w:val="19"/>
        </w:rPr>
        <w:t>аби</w:t>
      </w:r>
      <w:r>
        <w:rPr>
          <w:spacing w:val="32"/>
          <w:sz w:val="19"/>
        </w:rPr>
        <w:t> </w:t>
      </w:r>
      <w:r>
        <w:rPr>
          <w:sz w:val="19"/>
        </w:rPr>
        <w:t>реконструювати</w:t>
      </w:r>
      <w:r>
        <w:rPr>
          <w:spacing w:val="32"/>
          <w:sz w:val="19"/>
        </w:rPr>
        <w:t> </w:t>
      </w:r>
      <w:r>
        <w:rPr>
          <w:sz w:val="19"/>
        </w:rPr>
        <w:t>питомі</w:t>
      </w:r>
      <w:r>
        <w:rPr>
          <w:spacing w:val="32"/>
          <w:sz w:val="19"/>
        </w:rPr>
        <w:t> </w:t>
      </w:r>
      <w:r>
        <w:rPr>
          <w:sz w:val="19"/>
        </w:rPr>
        <w:t>українські</w:t>
      </w:r>
      <w:r>
        <w:rPr>
          <w:spacing w:val="32"/>
          <w:sz w:val="19"/>
        </w:rPr>
        <w:t> </w:t>
      </w:r>
      <w:r>
        <w:rPr>
          <w:sz w:val="19"/>
        </w:rPr>
        <w:t>відповідники</w:t>
      </w:r>
      <w:r>
        <w:rPr>
          <w:spacing w:val="-45"/>
          <w:sz w:val="19"/>
        </w:rPr>
        <w:t> </w:t>
      </w:r>
      <w:r>
        <w:rPr>
          <w:sz w:val="19"/>
        </w:rPr>
        <w:t>та</w:t>
      </w:r>
      <w:r>
        <w:rPr>
          <w:spacing w:val="32"/>
          <w:sz w:val="19"/>
        </w:rPr>
        <w:t> </w:t>
      </w:r>
      <w:r>
        <w:rPr>
          <w:sz w:val="19"/>
        </w:rPr>
        <w:t>посприяти</w:t>
      </w:r>
      <w:r>
        <w:rPr>
          <w:spacing w:val="32"/>
          <w:sz w:val="19"/>
        </w:rPr>
        <w:t> </w:t>
      </w:r>
      <w:r>
        <w:rPr>
          <w:sz w:val="19"/>
        </w:rPr>
        <w:t>укладанню</w:t>
      </w:r>
      <w:r>
        <w:rPr>
          <w:spacing w:val="33"/>
          <w:sz w:val="19"/>
        </w:rPr>
        <w:t> </w:t>
      </w:r>
      <w:r>
        <w:rPr>
          <w:sz w:val="19"/>
        </w:rPr>
        <w:t>фахового</w:t>
      </w:r>
      <w:r>
        <w:rPr>
          <w:spacing w:val="32"/>
          <w:sz w:val="19"/>
        </w:rPr>
        <w:t> </w:t>
      </w:r>
      <w:r>
        <w:rPr>
          <w:sz w:val="19"/>
        </w:rPr>
        <w:t>медичного</w:t>
      </w:r>
      <w:r>
        <w:rPr>
          <w:spacing w:val="33"/>
          <w:sz w:val="19"/>
        </w:rPr>
        <w:t> </w:t>
      </w:r>
      <w:r>
        <w:rPr>
          <w:sz w:val="19"/>
        </w:rPr>
        <w:t>словника,</w:t>
      </w:r>
      <w:r>
        <w:rPr>
          <w:spacing w:val="-45"/>
          <w:sz w:val="19"/>
        </w:rPr>
        <w:t> </w:t>
      </w:r>
      <w:r>
        <w:rPr>
          <w:sz w:val="19"/>
        </w:rPr>
        <w:t>у</w:t>
      </w:r>
      <w:r>
        <w:rPr>
          <w:spacing w:val="1"/>
          <w:sz w:val="19"/>
        </w:rPr>
        <w:t> </w:t>
      </w:r>
      <w:r>
        <w:rPr>
          <w:sz w:val="19"/>
        </w:rPr>
        <w:t>статті</w:t>
      </w:r>
      <w:r>
        <w:rPr>
          <w:spacing w:val="47"/>
          <w:sz w:val="19"/>
        </w:rPr>
        <w:t> </w:t>
      </w:r>
      <w:r>
        <w:rPr>
          <w:sz w:val="19"/>
        </w:rPr>
        <w:t>зіставляється</w:t>
      </w:r>
      <w:r>
        <w:rPr>
          <w:spacing w:val="48"/>
          <w:sz w:val="19"/>
        </w:rPr>
        <w:t> </w:t>
      </w:r>
      <w:r>
        <w:rPr>
          <w:sz w:val="19"/>
        </w:rPr>
        <w:t>медична</w:t>
      </w:r>
      <w:r>
        <w:rPr>
          <w:spacing w:val="47"/>
          <w:sz w:val="19"/>
        </w:rPr>
        <w:t> </w:t>
      </w:r>
      <w:r>
        <w:rPr>
          <w:sz w:val="19"/>
        </w:rPr>
        <w:t>термінологія</w:t>
      </w:r>
      <w:r>
        <w:rPr>
          <w:spacing w:val="48"/>
          <w:sz w:val="19"/>
        </w:rPr>
        <w:t> </w:t>
      </w:r>
      <w:r>
        <w:rPr>
          <w:sz w:val="19"/>
        </w:rPr>
        <w:t>німецької</w:t>
      </w:r>
      <w:r>
        <w:rPr>
          <w:spacing w:val="1"/>
          <w:sz w:val="19"/>
        </w:rPr>
        <w:t> </w:t>
      </w:r>
      <w:r>
        <w:rPr>
          <w:sz w:val="19"/>
        </w:rPr>
        <w:t>та</w:t>
      </w:r>
      <w:r>
        <w:rPr>
          <w:spacing w:val="-1"/>
          <w:sz w:val="19"/>
        </w:rPr>
        <w:t> </w:t>
      </w:r>
      <w:r>
        <w:rPr>
          <w:sz w:val="19"/>
        </w:rPr>
        <w:t>української мов.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медична термінологія, медичний тер-</w:t>
      </w:r>
      <w:r>
        <w:rPr>
          <w:spacing w:val="-45"/>
          <w:sz w:val="19"/>
        </w:rPr>
        <w:t> </w:t>
      </w:r>
      <w:r>
        <w:rPr>
          <w:sz w:val="19"/>
        </w:rPr>
        <w:t>мінологічний бюлетень, анатомічна номенклатура, пере-</w:t>
      </w:r>
      <w:r>
        <w:rPr>
          <w:spacing w:val="1"/>
          <w:sz w:val="19"/>
        </w:rPr>
        <w:t> </w:t>
      </w:r>
      <w:r>
        <w:rPr>
          <w:sz w:val="19"/>
        </w:rPr>
        <w:t>клад,</w:t>
      </w:r>
      <w:r>
        <w:rPr>
          <w:spacing w:val="-1"/>
          <w:sz w:val="19"/>
        </w:rPr>
        <w:t> </w:t>
      </w:r>
      <w:r>
        <w:rPr>
          <w:sz w:val="19"/>
        </w:rPr>
        <w:t>нормативність</w:t>
      </w:r>
      <w:r>
        <w:rPr>
          <w:spacing w:val="-1"/>
          <w:sz w:val="19"/>
        </w:rPr>
        <w:t> </w:t>
      </w:r>
      <w:r>
        <w:rPr>
          <w:sz w:val="19"/>
        </w:rPr>
        <w:t>відповідників.</w:t>
      </w:r>
    </w:p>
    <w:p>
      <w:pPr>
        <w:pStyle w:val="BodyText"/>
        <w:spacing w:before="1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right="38"/>
      </w:pPr>
      <w:r>
        <w:rPr>
          <w:b/>
          <w:w w:val="80"/>
        </w:rPr>
        <w:t>Постановка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1"/>
          <w:w w:val="80"/>
        </w:rPr>
        <w:t> </w:t>
      </w:r>
      <w:r>
        <w:rPr>
          <w:w w:val="80"/>
        </w:rPr>
        <w:t>актуальність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має</w:t>
      </w:r>
      <w:r>
        <w:rPr>
          <w:spacing w:val="1"/>
          <w:w w:val="80"/>
        </w:rPr>
        <w:t> </w:t>
      </w:r>
      <w:r>
        <w:rPr>
          <w:w w:val="80"/>
        </w:rPr>
        <w:t>подвійне значення: по-перше, це висвітлення політичної при-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роди мови, </w:t>
      </w:r>
      <w:r>
        <w:rPr>
          <w:w w:val="85"/>
        </w:rPr>
        <w:t>зокрема термінології як рушійної сили влади;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по-друге,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це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викриття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уподібнених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медичних</w:t>
      </w:r>
      <w:r>
        <w:rPr>
          <w:spacing w:val="-8"/>
          <w:w w:val="80"/>
        </w:rPr>
        <w:t> </w:t>
      </w:r>
      <w:r>
        <w:rPr>
          <w:w w:val="80"/>
        </w:rPr>
        <w:t>термінів,</w:t>
      </w:r>
      <w:r>
        <w:rPr>
          <w:spacing w:val="-7"/>
          <w:w w:val="80"/>
        </w:rPr>
        <w:t> </w:t>
      </w:r>
      <w:r>
        <w:rPr>
          <w:w w:val="80"/>
        </w:rPr>
        <w:t>що</w:t>
      </w:r>
      <w:r>
        <w:rPr>
          <w:spacing w:val="-8"/>
          <w:w w:val="80"/>
        </w:rPr>
        <w:t> </w:t>
      </w:r>
      <w:r>
        <w:rPr>
          <w:w w:val="80"/>
        </w:rPr>
        <w:t>свід-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чить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необхідність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удосконалення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української</w:t>
      </w:r>
      <w:r>
        <w:rPr>
          <w:spacing w:val="-8"/>
          <w:w w:val="80"/>
        </w:rPr>
        <w:t> </w:t>
      </w:r>
      <w:r>
        <w:rPr>
          <w:w w:val="80"/>
        </w:rPr>
        <w:t>медичної</w:t>
      </w:r>
      <w:r>
        <w:rPr>
          <w:spacing w:val="-8"/>
          <w:w w:val="80"/>
        </w:rPr>
        <w:t> </w:t>
      </w:r>
      <w:r>
        <w:rPr>
          <w:w w:val="80"/>
        </w:rPr>
        <w:t>тер-</w:t>
      </w:r>
      <w:r>
        <w:rPr>
          <w:spacing w:val="-41"/>
          <w:w w:val="80"/>
        </w:rPr>
        <w:t> </w:t>
      </w:r>
      <w:r>
        <w:rPr>
          <w:w w:val="80"/>
        </w:rPr>
        <w:t>міносистеми задля повернення до питомих форм. Порушуване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питання стосується передусім </w:t>
      </w:r>
      <w:r>
        <w:rPr>
          <w:w w:val="80"/>
        </w:rPr>
        <w:t>процесів нормативного терміно-</w:t>
      </w:r>
      <w:r>
        <w:rPr>
          <w:spacing w:val="-41"/>
          <w:w w:val="80"/>
        </w:rPr>
        <w:t> </w:t>
      </w:r>
      <w:r>
        <w:rPr>
          <w:w w:val="80"/>
        </w:rPr>
        <w:t>творення та стандартизації української медичної термінології.</w:t>
      </w:r>
      <w:r>
        <w:rPr>
          <w:spacing w:val="1"/>
          <w:w w:val="80"/>
        </w:rPr>
        <w:t> </w:t>
      </w:r>
      <w:r>
        <w:rPr>
          <w:b/>
          <w:w w:val="80"/>
        </w:rPr>
        <w:t>Мета </w:t>
      </w:r>
      <w:r>
        <w:rPr>
          <w:w w:val="80"/>
        </w:rPr>
        <w:t>провадження цієї розвідки полягає у зіставленні німець-</w:t>
      </w:r>
      <w:r>
        <w:rPr>
          <w:spacing w:val="-41"/>
          <w:w w:val="80"/>
        </w:rPr>
        <w:t> </w:t>
      </w:r>
      <w:r>
        <w:rPr>
          <w:w w:val="80"/>
        </w:rPr>
        <w:t>ко-української</w:t>
      </w:r>
      <w:r>
        <w:rPr>
          <w:spacing w:val="1"/>
          <w:w w:val="80"/>
        </w:rPr>
        <w:t> </w:t>
      </w:r>
      <w:r>
        <w:rPr>
          <w:w w:val="80"/>
        </w:rPr>
        <w:t>термінології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попередження</w:t>
      </w:r>
      <w:r>
        <w:rPr>
          <w:spacing w:val="1"/>
          <w:w w:val="80"/>
        </w:rPr>
        <w:t> </w:t>
      </w:r>
      <w:r>
        <w:rPr>
          <w:w w:val="80"/>
        </w:rPr>
        <w:t>залучення</w:t>
      </w:r>
      <w:r>
        <w:rPr>
          <w:spacing w:val="1"/>
          <w:w w:val="80"/>
        </w:rPr>
        <w:t> </w:t>
      </w:r>
      <w:r>
        <w:rPr>
          <w:w w:val="80"/>
        </w:rPr>
        <w:t>ненормативних українських відповідників до лексикографіч-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них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джерел.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новизна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дослідження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полягає</w:t>
      </w:r>
      <w:r>
        <w:rPr>
          <w:spacing w:val="-2"/>
          <w:w w:val="85"/>
        </w:rPr>
        <w:t> </w:t>
      </w:r>
      <w:r>
        <w:rPr>
          <w:w w:val="85"/>
        </w:rPr>
        <w:t>в</w:t>
      </w:r>
      <w:r>
        <w:rPr>
          <w:spacing w:val="-2"/>
          <w:w w:val="85"/>
        </w:rPr>
        <w:t> </w:t>
      </w:r>
      <w:r>
        <w:rPr>
          <w:w w:val="85"/>
        </w:rPr>
        <w:t>аналізі</w:t>
      </w:r>
      <w:r>
        <w:rPr>
          <w:spacing w:val="-2"/>
          <w:w w:val="85"/>
        </w:rPr>
        <w:t> </w:t>
      </w:r>
      <w:r>
        <w:rPr>
          <w:w w:val="85"/>
        </w:rPr>
        <w:t>«медич-</w:t>
      </w:r>
      <w:r>
        <w:rPr>
          <w:spacing w:val="-45"/>
          <w:w w:val="85"/>
        </w:rPr>
        <w:t> </w:t>
      </w:r>
      <w:r>
        <w:rPr>
          <w:w w:val="80"/>
        </w:rPr>
        <w:t>ного термінологічного бюлетеня» як рушійної першопідстави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уподібнення української </w:t>
      </w:r>
      <w:r>
        <w:rPr>
          <w:w w:val="80"/>
        </w:rPr>
        <w:t>медичної</w:t>
      </w:r>
      <w:r>
        <w:rPr>
          <w:spacing w:val="-1"/>
          <w:w w:val="80"/>
        </w:rPr>
        <w:t> </w:t>
      </w:r>
      <w:r>
        <w:rPr>
          <w:w w:val="80"/>
        </w:rPr>
        <w:t>термінології</w:t>
      </w:r>
      <w:r>
        <w:rPr>
          <w:spacing w:val="-1"/>
          <w:w w:val="80"/>
        </w:rPr>
        <w:t> </w:t>
      </w:r>
      <w:r>
        <w:rPr>
          <w:w w:val="80"/>
        </w:rPr>
        <w:t>до</w:t>
      </w:r>
      <w:r>
        <w:rPr>
          <w:spacing w:val="-1"/>
          <w:w w:val="80"/>
        </w:rPr>
        <w:t> </w:t>
      </w:r>
      <w:r>
        <w:rPr>
          <w:w w:val="80"/>
        </w:rPr>
        <w:t>російської.</w:t>
      </w:r>
    </w:p>
    <w:p>
      <w:pPr>
        <w:pStyle w:val="BodyText"/>
        <w:spacing w:line="228" w:lineRule="auto"/>
        <w:ind w:right="38"/>
      </w:pPr>
      <w:r>
        <w:rPr>
          <w:w w:val="80"/>
        </w:rPr>
        <w:t>Об’єктом цієї розвідки є українські та німецькі медичні</w:t>
      </w:r>
      <w:r>
        <w:rPr>
          <w:spacing w:val="1"/>
          <w:w w:val="80"/>
        </w:rPr>
        <w:t> </w:t>
      </w:r>
      <w:r>
        <w:rPr>
          <w:w w:val="80"/>
        </w:rPr>
        <w:t>терміни. Предметом дослідження є нормативність відтворення</w:t>
      </w:r>
      <w:r>
        <w:rPr>
          <w:spacing w:val="-41"/>
          <w:w w:val="80"/>
        </w:rPr>
        <w:t> </w:t>
      </w:r>
      <w:r>
        <w:rPr>
          <w:w w:val="80"/>
        </w:rPr>
        <w:t>німецьких</w:t>
      </w:r>
      <w:r>
        <w:rPr>
          <w:spacing w:val="-2"/>
          <w:w w:val="80"/>
        </w:rPr>
        <w:t> </w:t>
      </w:r>
      <w:r>
        <w:rPr>
          <w:w w:val="80"/>
        </w:rPr>
        <w:t>медичних</w:t>
      </w:r>
      <w:r>
        <w:rPr>
          <w:spacing w:val="-1"/>
          <w:w w:val="80"/>
        </w:rPr>
        <w:t> </w:t>
      </w:r>
      <w:r>
        <w:rPr>
          <w:w w:val="80"/>
        </w:rPr>
        <w:t>термінів</w:t>
      </w:r>
      <w:r>
        <w:rPr>
          <w:spacing w:val="-1"/>
          <w:w w:val="80"/>
        </w:rPr>
        <w:t> </w:t>
      </w:r>
      <w:r>
        <w:rPr>
          <w:w w:val="80"/>
        </w:rPr>
        <w:t>українською</w:t>
      </w:r>
      <w:r>
        <w:rPr>
          <w:spacing w:val="-1"/>
          <w:w w:val="80"/>
        </w:rPr>
        <w:t> </w:t>
      </w:r>
      <w:r>
        <w:rPr>
          <w:w w:val="80"/>
        </w:rPr>
        <w:t>мовою.</w:t>
      </w:r>
    </w:p>
    <w:p>
      <w:pPr>
        <w:pStyle w:val="BodyText"/>
        <w:spacing w:line="228" w:lineRule="auto"/>
        <w:ind w:right="38"/>
        <w:jc w:val="right"/>
      </w:pPr>
      <w:r>
        <w:rPr>
          <w:b/>
          <w:spacing w:val="-1"/>
          <w:w w:val="80"/>
        </w:rPr>
        <w:t>Виклад основного</w:t>
      </w:r>
      <w:r>
        <w:rPr>
          <w:b/>
          <w:w w:val="80"/>
        </w:rPr>
        <w:t> матеріалу.</w:t>
      </w:r>
      <w:r>
        <w:rPr>
          <w:b/>
          <w:spacing w:val="-1"/>
          <w:w w:val="80"/>
        </w:rPr>
        <w:t> </w:t>
      </w:r>
      <w:r>
        <w:rPr>
          <w:w w:val="80"/>
        </w:rPr>
        <w:t>вектор стандартизації укра-</w:t>
      </w:r>
      <w:r>
        <w:rPr>
          <w:spacing w:val="-41"/>
          <w:w w:val="80"/>
        </w:rPr>
        <w:t> </w:t>
      </w:r>
      <w:r>
        <w:rPr>
          <w:w w:val="80"/>
        </w:rPr>
        <w:t>їнської</w:t>
      </w:r>
      <w:r>
        <w:rPr>
          <w:spacing w:val="13"/>
          <w:w w:val="80"/>
        </w:rPr>
        <w:t> </w:t>
      </w:r>
      <w:r>
        <w:rPr>
          <w:w w:val="80"/>
        </w:rPr>
        <w:t>медичної</w:t>
      </w:r>
      <w:r>
        <w:rPr>
          <w:spacing w:val="13"/>
          <w:w w:val="80"/>
        </w:rPr>
        <w:t> </w:t>
      </w:r>
      <w:r>
        <w:rPr>
          <w:w w:val="80"/>
        </w:rPr>
        <w:t>термінології,</w:t>
      </w:r>
      <w:r>
        <w:rPr>
          <w:spacing w:val="14"/>
          <w:w w:val="80"/>
        </w:rPr>
        <w:t> </w:t>
      </w:r>
      <w:r>
        <w:rPr>
          <w:w w:val="80"/>
        </w:rPr>
        <w:t>необхідність</w:t>
      </w:r>
      <w:r>
        <w:rPr>
          <w:spacing w:val="13"/>
          <w:w w:val="80"/>
        </w:rPr>
        <w:t> </w:t>
      </w:r>
      <w:r>
        <w:rPr>
          <w:w w:val="80"/>
        </w:rPr>
        <w:t>викривання</w:t>
      </w:r>
      <w:r>
        <w:rPr>
          <w:spacing w:val="14"/>
          <w:w w:val="80"/>
        </w:rPr>
        <w:t> </w:t>
      </w:r>
      <w:r>
        <w:rPr>
          <w:w w:val="80"/>
        </w:rPr>
        <w:t>наки-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нутих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термінів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словотвірних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моделей,</w:t>
      </w:r>
      <w:r>
        <w:rPr>
          <w:spacing w:val="-12"/>
          <w:w w:val="80"/>
        </w:rPr>
        <w:t> </w:t>
      </w:r>
      <w:r>
        <w:rPr>
          <w:w w:val="80"/>
        </w:rPr>
        <w:t>а</w:t>
      </w:r>
      <w:r>
        <w:rPr>
          <w:spacing w:val="-11"/>
          <w:w w:val="80"/>
        </w:rPr>
        <w:t> </w:t>
      </w:r>
      <w:r>
        <w:rPr>
          <w:w w:val="80"/>
        </w:rPr>
        <w:t>також</w:t>
      </w:r>
      <w:r>
        <w:rPr>
          <w:spacing w:val="-12"/>
          <w:w w:val="80"/>
        </w:rPr>
        <w:t> </w:t>
      </w:r>
      <w:r>
        <w:rPr>
          <w:w w:val="80"/>
        </w:rPr>
        <w:t>їхнє</w:t>
      </w:r>
      <w:r>
        <w:rPr>
          <w:spacing w:val="-12"/>
          <w:w w:val="80"/>
        </w:rPr>
        <w:t> </w:t>
      </w:r>
      <w:r>
        <w:rPr>
          <w:w w:val="80"/>
        </w:rPr>
        <w:t>зіставлення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німецькою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термінологією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зумовлені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низькою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якістю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порівню-</w:t>
      </w:r>
      <w:r>
        <w:rPr>
          <w:spacing w:val="-41"/>
          <w:w w:val="80"/>
        </w:rPr>
        <w:t> </w:t>
      </w:r>
      <w:r>
        <w:rPr>
          <w:w w:val="80"/>
        </w:rPr>
        <w:t>ваних</w:t>
      </w:r>
      <w:r>
        <w:rPr>
          <w:spacing w:val="4"/>
          <w:w w:val="80"/>
        </w:rPr>
        <w:t> </w:t>
      </w:r>
      <w:r>
        <w:rPr>
          <w:w w:val="80"/>
        </w:rPr>
        <w:t>німецько-українських</w:t>
      </w:r>
      <w:r>
        <w:rPr>
          <w:spacing w:val="4"/>
          <w:w w:val="80"/>
        </w:rPr>
        <w:t> </w:t>
      </w:r>
      <w:r>
        <w:rPr>
          <w:w w:val="80"/>
        </w:rPr>
        <w:t>перекладів</w:t>
      </w:r>
      <w:r>
        <w:rPr>
          <w:spacing w:val="5"/>
          <w:w w:val="80"/>
        </w:rPr>
        <w:t> </w:t>
      </w:r>
      <w:r>
        <w:rPr>
          <w:w w:val="80"/>
        </w:rPr>
        <w:t>медичних</w:t>
      </w:r>
      <w:r>
        <w:rPr>
          <w:spacing w:val="4"/>
          <w:w w:val="80"/>
        </w:rPr>
        <w:t> </w:t>
      </w:r>
      <w:r>
        <w:rPr>
          <w:w w:val="80"/>
        </w:rPr>
        <w:t>довідок,</w:t>
      </w:r>
      <w:r>
        <w:rPr>
          <w:spacing w:val="5"/>
          <w:w w:val="80"/>
        </w:rPr>
        <w:t> </w:t>
      </w:r>
      <w:r>
        <w:rPr>
          <w:w w:val="80"/>
        </w:rPr>
        <w:t>що</w:t>
      </w:r>
      <w:r>
        <w:rPr>
          <w:spacing w:val="-41"/>
          <w:w w:val="80"/>
        </w:rPr>
        <w:t> </w:t>
      </w:r>
      <w:r>
        <w:rPr>
          <w:w w:val="80"/>
        </w:rPr>
        <w:t>здійснювали</w:t>
      </w:r>
      <w:r>
        <w:rPr>
          <w:spacing w:val="1"/>
          <w:w w:val="80"/>
        </w:rPr>
        <w:t> </w:t>
      </w:r>
      <w:r>
        <w:rPr>
          <w:w w:val="80"/>
        </w:rPr>
        <w:t>дипломовані</w:t>
      </w:r>
      <w:r>
        <w:rPr>
          <w:spacing w:val="2"/>
          <w:w w:val="80"/>
        </w:rPr>
        <w:t> </w:t>
      </w:r>
      <w:r>
        <w:rPr>
          <w:w w:val="80"/>
        </w:rPr>
        <w:t>перекладачі.</w:t>
      </w:r>
      <w:r>
        <w:rPr>
          <w:spacing w:val="1"/>
          <w:w w:val="80"/>
        </w:rPr>
        <w:t> </w:t>
      </w:r>
      <w:r>
        <w:rPr>
          <w:w w:val="80"/>
        </w:rPr>
        <w:t>саме</w:t>
      </w:r>
      <w:r>
        <w:rPr>
          <w:spacing w:val="2"/>
          <w:w w:val="80"/>
        </w:rPr>
        <w:t> </w:t>
      </w:r>
      <w:r>
        <w:rPr>
          <w:w w:val="80"/>
        </w:rPr>
        <w:t>тому</w:t>
      </w:r>
      <w:r>
        <w:rPr>
          <w:spacing w:val="1"/>
          <w:w w:val="80"/>
        </w:rPr>
        <w:t> </w:t>
      </w:r>
      <w:r>
        <w:rPr>
          <w:w w:val="80"/>
        </w:rPr>
        <w:t>матеріалами</w:t>
      </w:r>
      <w:r>
        <w:rPr>
          <w:spacing w:val="-41"/>
          <w:w w:val="80"/>
        </w:rPr>
        <w:t> </w:t>
      </w:r>
      <w:r>
        <w:rPr>
          <w:w w:val="80"/>
        </w:rPr>
        <w:t>для</w:t>
      </w:r>
      <w:r>
        <w:rPr>
          <w:spacing w:val="11"/>
          <w:w w:val="80"/>
        </w:rPr>
        <w:t> </w:t>
      </w:r>
      <w:r>
        <w:rPr>
          <w:w w:val="80"/>
        </w:rPr>
        <w:t>дослідження</w:t>
      </w:r>
      <w:r>
        <w:rPr>
          <w:spacing w:val="11"/>
          <w:w w:val="80"/>
        </w:rPr>
        <w:t> </w:t>
      </w:r>
      <w:r>
        <w:rPr>
          <w:w w:val="80"/>
        </w:rPr>
        <w:t>слугували</w:t>
      </w:r>
      <w:r>
        <w:rPr>
          <w:spacing w:val="11"/>
          <w:w w:val="80"/>
        </w:rPr>
        <w:t> </w:t>
      </w:r>
      <w:r>
        <w:rPr>
          <w:w w:val="80"/>
        </w:rPr>
        <w:t>як</w:t>
      </w:r>
      <w:r>
        <w:rPr>
          <w:spacing w:val="10"/>
          <w:w w:val="80"/>
        </w:rPr>
        <w:t> </w:t>
      </w:r>
      <w:r>
        <w:rPr>
          <w:w w:val="80"/>
        </w:rPr>
        <w:t>переклади</w:t>
      </w:r>
      <w:r>
        <w:rPr>
          <w:spacing w:val="10"/>
          <w:w w:val="80"/>
        </w:rPr>
        <w:t> </w:t>
      </w:r>
      <w:r>
        <w:rPr>
          <w:w w:val="80"/>
        </w:rPr>
        <w:t>медичних</w:t>
      </w:r>
      <w:r>
        <w:rPr>
          <w:spacing w:val="12"/>
          <w:w w:val="80"/>
        </w:rPr>
        <w:t> </w:t>
      </w:r>
      <w:r>
        <w:rPr>
          <w:w w:val="80"/>
        </w:rPr>
        <w:t>довідок</w:t>
      </w:r>
      <w:r>
        <w:rPr>
          <w:spacing w:val="11"/>
          <w:w w:val="80"/>
        </w:rPr>
        <w:t> </w:t>
      </w:r>
      <w:r>
        <w:rPr>
          <w:w w:val="80"/>
        </w:rPr>
        <w:t>із</w:t>
      </w:r>
      <w:r>
        <w:rPr>
          <w:spacing w:val="-41"/>
          <w:w w:val="80"/>
        </w:rPr>
        <w:t> </w:t>
      </w:r>
      <w:r>
        <w:rPr>
          <w:w w:val="80"/>
        </w:rPr>
        <w:t>німецької</w:t>
      </w:r>
      <w:r>
        <w:rPr>
          <w:spacing w:val="29"/>
          <w:w w:val="80"/>
        </w:rPr>
        <w:t> </w:t>
      </w:r>
      <w:r>
        <w:rPr>
          <w:w w:val="80"/>
        </w:rPr>
        <w:t>мови</w:t>
      </w:r>
      <w:r>
        <w:rPr>
          <w:spacing w:val="30"/>
          <w:w w:val="80"/>
        </w:rPr>
        <w:t> </w:t>
      </w:r>
      <w:r>
        <w:rPr>
          <w:w w:val="80"/>
        </w:rPr>
        <w:t>українською,</w:t>
      </w:r>
      <w:r>
        <w:rPr>
          <w:spacing w:val="30"/>
          <w:w w:val="80"/>
        </w:rPr>
        <w:t> </w:t>
      </w:r>
      <w:r>
        <w:rPr>
          <w:w w:val="80"/>
        </w:rPr>
        <w:t>так</w:t>
      </w:r>
      <w:r>
        <w:rPr>
          <w:spacing w:val="29"/>
          <w:w w:val="80"/>
        </w:rPr>
        <w:t> </w:t>
      </w:r>
      <w:r>
        <w:rPr>
          <w:w w:val="80"/>
        </w:rPr>
        <w:t>і</w:t>
      </w:r>
      <w:r>
        <w:rPr>
          <w:spacing w:val="30"/>
          <w:w w:val="80"/>
        </w:rPr>
        <w:t> </w:t>
      </w:r>
      <w:r>
        <w:rPr>
          <w:w w:val="80"/>
        </w:rPr>
        <w:t>лексикографічні</w:t>
      </w:r>
      <w:r>
        <w:rPr>
          <w:spacing w:val="30"/>
          <w:w w:val="80"/>
        </w:rPr>
        <w:t> </w:t>
      </w:r>
      <w:r>
        <w:rPr>
          <w:w w:val="80"/>
        </w:rPr>
        <w:t>джерела,</w:t>
      </w:r>
      <w:r>
        <w:rPr>
          <w:spacing w:val="-41"/>
          <w:w w:val="80"/>
        </w:rPr>
        <w:t> </w:t>
      </w:r>
      <w:r>
        <w:rPr>
          <w:w w:val="80"/>
        </w:rPr>
        <w:t>зокрема</w:t>
      </w:r>
      <w:r>
        <w:rPr>
          <w:spacing w:val="13"/>
          <w:w w:val="80"/>
        </w:rPr>
        <w:t> </w:t>
      </w:r>
      <w:r>
        <w:rPr>
          <w:w w:val="80"/>
        </w:rPr>
        <w:t>«медичний</w:t>
      </w:r>
      <w:r>
        <w:rPr>
          <w:spacing w:val="14"/>
          <w:w w:val="80"/>
        </w:rPr>
        <w:t> </w:t>
      </w:r>
      <w:r>
        <w:rPr>
          <w:w w:val="80"/>
        </w:rPr>
        <w:t>термінологічний</w:t>
      </w:r>
      <w:r>
        <w:rPr>
          <w:spacing w:val="13"/>
          <w:w w:val="80"/>
        </w:rPr>
        <w:t> </w:t>
      </w:r>
      <w:r>
        <w:rPr>
          <w:w w:val="80"/>
        </w:rPr>
        <w:t>бюлетень»</w:t>
      </w:r>
      <w:r>
        <w:rPr>
          <w:spacing w:val="14"/>
          <w:w w:val="80"/>
        </w:rPr>
        <w:t> </w:t>
      </w:r>
      <w:r>
        <w:rPr>
          <w:w w:val="80"/>
        </w:rPr>
        <w:t>(далі</w:t>
      </w:r>
      <w:r>
        <w:rPr>
          <w:spacing w:val="13"/>
          <w:w w:val="80"/>
        </w:rPr>
        <w:t> </w:t>
      </w:r>
      <w:r>
        <w:rPr>
          <w:w w:val="80"/>
        </w:rPr>
        <w:t>–</w:t>
      </w:r>
      <w:r>
        <w:rPr>
          <w:spacing w:val="14"/>
          <w:w w:val="80"/>
        </w:rPr>
        <w:t> </w:t>
      </w:r>
      <w:r>
        <w:rPr>
          <w:w w:val="80"/>
        </w:rPr>
        <w:t>мтБ).</w:t>
      </w:r>
      <w:r>
        <w:rPr>
          <w:spacing w:val="1"/>
          <w:w w:val="80"/>
        </w:rPr>
        <w:t> </w:t>
      </w:r>
      <w:r>
        <w:rPr>
          <w:w w:val="80"/>
        </w:rPr>
        <w:t>Задля</w:t>
      </w:r>
      <w:r>
        <w:rPr>
          <w:spacing w:val="12"/>
          <w:w w:val="80"/>
        </w:rPr>
        <w:t> </w:t>
      </w:r>
      <w:r>
        <w:rPr>
          <w:w w:val="80"/>
        </w:rPr>
        <w:t>того,</w:t>
      </w:r>
      <w:r>
        <w:rPr>
          <w:spacing w:val="13"/>
          <w:w w:val="80"/>
        </w:rPr>
        <w:t> </w:t>
      </w:r>
      <w:r>
        <w:rPr>
          <w:w w:val="80"/>
        </w:rPr>
        <w:t>аби</w:t>
      </w:r>
      <w:r>
        <w:rPr>
          <w:spacing w:val="12"/>
          <w:w w:val="80"/>
        </w:rPr>
        <w:t> </w:t>
      </w:r>
      <w:r>
        <w:rPr>
          <w:w w:val="80"/>
        </w:rPr>
        <w:t>виконати</w:t>
      </w:r>
      <w:r>
        <w:rPr>
          <w:spacing w:val="13"/>
          <w:w w:val="80"/>
        </w:rPr>
        <w:t> </w:t>
      </w:r>
      <w:r>
        <w:rPr>
          <w:w w:val="80"/>
        </w:rPr>
        <w:t>заповідь</w:t>
      </w:r>
      <w:r>
        <w:rPr>
          <w:spacing w:val="12"/>
          <w:w w:val="80"/>
        </w:rPr>
        <w:t> </w:t>
      </w:r>
      <w:r>
        <w:rPr>
          <w:w w:val="80"/>
        </w:rPr>
        <w:t>видатного</w:t>
      </w:r>
      <w:r>
        <w:rPr>
          <w:spacing w:val="13"/>
          <w:w w:val="80"/>
        </w:rPr>
        <w:t> </w:t>
      </w:r>
      <w:r>
        <w:rPr>
          <w:w w:val="80"/>
        </w:rPr>
        <w:t>українського</w:t>
      </w:r>
      <w:r>
        <w:rPr>
          <w:spacing w:val="1"/>
          <w:w w:val="80"/>
        </w:rPr>
        <w:t> </w:t>
      </w:r>
      <w:r>
        <w:rPr>
          <w:w w:val="80"/>
        </w:rPr>
        <w:t>вченого Івана</w:t>
      </w:r>
      <w:r>
        <w:rPr>
          <w:spacing w:val="1"/>
          <w:w w:val="80"/>
        </w:rPr>
        <w:t> </w:t>
      </w:r>
      <w:r>
        <w:rPr>
          <w:w w:val="80"/>
        </w:rPr>
        <w:t>Огієнка, котрий</w:t>
      </w:r>
      <w:r>
        <w:rPr>
          <w:spacing w:val="1"/>
          <w:w w:val="80"/>
        </w:rPr>
        <w:t> </w:t>
      </w:r>
      <w:r>
        <w:rPr>
          <w:w w:val="80"/>
        </w:rPr>
        <w:t>стверджував,</w:t>
      </w:r>
      <w:r>
        <w:rPr>
          <w:spacing w:val="1"/>
          <w:w w:val="80"/>
        </w:rPr>
        <w:t> </w:t>
      </w:r>
      <w:r>
        <w:rPr>
          <w:w w:val="80"/>
        </w:rPr>
        <w:t>що </w:t>
      </w:r>
      <w:r>
        <w:rPr>
          <w:i/>
          <w:w w:val="80"/>
        </w:rPr>
        <w:t>«насилля позо-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станеться тільки насиллям, і </w:t>
      </w:r>
      <w:r>
        <w:rPr>
          <w:i/>
          <w:w w:val="80"/>
        </w:rPr>
        <w:t>силою накинутих нам російських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форм</w:t>
      </w:r>
      <w:r>
        <w:rPr>
          <w:i/>
          <w:spacing w:val="8"/>
          <w:w w:val="80"/>
        </w:rPr>
        <w:t> </w:t>
      </w:r>
      <w:r>
        <w:rPr>
          <w:i/>
          <w:w w:val="80"/>
        </w:rPr>
        <w:t>ми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не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приймаємо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і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не</w:t>
      </w:r>
      <w:r>
        <w:rPr>
          <w:i/>
          <w:spacing w:val="9"/>
          <w:w w:val="80"/>
        </w:rPr>
        <w:t> </w:t>
      </w:r>
      <w:r>
        <w:rPr>
          <w:i/>
          <w:w w:val="80"/>
        </w:rPr>
        <w:t>приймемо»</w:t>
      </w:r>
      <w:r>
        <w:rPr>
          <w:i/>
          <w:spacing w:val="9"/>
          <w:w w:val="80"/>
        </w:rPr>
        <w:t> </w:t>
      </w:r>
      <w:r>
        <w:rPr>
          <w:w w:val="80"/>
        </w:rPr>
        <w:t>[2,</w:t>
      </w:r>
      <w:r>
        <w:rPr>
          <w:spacing w:val="9"/>
          <w:w w:val="80"/>
        </w:rPr>
        <w:t> </w:t>
      </w:r>
      <w:r>
        <w:rPr>
          <w:w w:val="80"/>
        </w:rPr>
        <w:t>с.</w:t>
      </w:r>
      <w:r>
        <w:rPr>
          <w:spacing w:val="9"/>
          <w:w w:val="80"/>
        </w:rPr>
        <w:t> </w:t>
      </w:r>
      <w:r>
        <w:rPr>
          <w:w w:val="80"/>
        </w:rPr>
        <w:t>54],</w:t>
      </w:r>
      <w:r>
        <w:rPr>
          <w:spacing w:val="9"/>
          <w:w w:val="80"/>
        </w:rPr>
        <w:t> </w:t>
      </w:r>
      <w:r>
        <w:rPr>
          <w:w w:val="80"/>
        </w:rPr>
        <w:t>дослідження</w:t>
      </w:r>
    </w:p>
    <w:p>
      <w:pPr>
        <w:spacing w:line="230" w:lineRule="auto" w:before="99"/>
        <w:ind w:left="180" w:right="231" w:hanging="1"/>
        <w:jc w:val="both"/>
        <w:rPr>
          <w:sz w:val="22"/>
        </w:rPr>
      </w:pPr>
      <w:r>
        <w:rPr/>
        <w:br w:type="column"/>
      </w:r>
      <w:r>
        <w:rPr>
          <w:w w:val="80"/>
          <w:sz w:val="22"/>
        </w:rPr>
        <w:t>здійснено з допомогою низки методик, зумовлених специфі-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кою поставленої мети. стрижневим є </w:t>
      </w:r>
      <w:r>
        <w:rPr>
          <w:i/>
          <w:w w:val="80"/>
          <w:sz w:val="22"/>
        </w:rPr>
        <w:t>порівняльно-зіставний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метод</w:t>
      </w:r>
      <w:r>
        <w:rPr>
          <w:w w:val="80"/>
          <w:sz w:val="22"/>
        </w:rPr>
        <w:t>, який не лише уможливлює викривання накинутих тер-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мінів, але й дозволяє повернути питому «репресовану» лекси-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ку та приписи словотвору. Оскільки </w:t>
      </w:r>
      <w:r>
        <w:rPr>
          <w:i/>
          <w:w w:val="80"/>
          <w:sz w:val="22"/>
        </w:rPr>
        <w:t>«урядовим наказом – для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русифікації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можна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український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мовний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закон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поплутати,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але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 спинити» </w:t>
      </w:r>
      <w:r>
        <w:rPr>
          <w:w w:val="80"/>
          <w:sz w:val="22"/>
        </w:rPr>
        <w:t>[2, с. 54], заслуговує на увагу під час проваджен-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ня цього дослідження </w:t>
      </w:r>
      <w:r>
        <w:rPr>
          <w:i/>
          <w:w w:val="80"/>
          <w:sz w:val="22"/>
        </w:rPr>
        <w:t>діахронний соціолінгвістичний метод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забезпечив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відтворення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еволюції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статусу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нормативності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окремих лексем (наприклад, активних дієприкметників в укра-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їнській мові). До розвідки залучені </w:t>
      </w:r>
      <w:r>
        <w:rPr>
          <w:i/>
          <w:w w:val="80"/>
          <w:sz w:val="22"/>
        </w:rPr>
        <w:t>структурний </w:t>
      </w:r>
      <w:r>
        <w:rPr>
          <w:w w:val="80"/>
          <w:sz w:val="22"/>
        </w:rPr>
        <w:t>та </w:t>
      </w:r>
      <w:r>
        <w:rPr>
          <w:i/>
          <w:w w:val="80"/>
          <w:sz w:val="22"/>
        </w:rPr>
        <w:t>описовий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методи</w:t>
      </w:r>
      <w:r>
        <w:rPr>
          <w:w w:val="80"/>
          <w:sz w:val="22"/>
        </w:rPr>
        <w:t>, аби висвітити медичну термінологію як цілісну функ-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ціональну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структуру.</w:t>
      </w:r>
    </w:p>
    <w:p>
      <w:pPr>
        <w:pStyle w:val="BodyText"/>
        <w:spacing w:line="230" w:lineRule="auto" w:before="10"/>
        <w:ind w:right="230"/>
      </w:pP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аналізуючи</w:t>
      </w:r>
      <w:r>
        <w:rPr>
          <w:spacing w:val="1"/>
          <w:w w:val="80"/>
        </w:rPr>
        <w:t> </w:t>
      </w:r>
      <w:r>
        <w:rPr>
          <w:w w:val="80"/>
        </w:rPr>
        <w:t>зіставлені</w:t>
      </w:r>
      <w:r>
        <w:rPr>
          <w:spacing w:val="1"/>
          <w:w w:val="80"/>
        </w:rPr>
        <w:t> </w:t>
      </w:r>
      <w:r>
        <w:rPr>
          <w:w w:val="80"/>
        </w:rPr>
        <w:t>тексти</w:t>
      </w:r>
      <w:r>
        <w:rPr>
          <w:spacing w:val="1"/>
          <w:w w:val="80"/>
        </w:rPr>
        <w:t> </w:t>
      </w:r>
      <w:r>
        <w:rPr>
          <w:w w:val="80"/>
        </w:rPr>
        <w:t>медичних</w:t>
      </w:r>
      <w:r>
        <w:rPr>
          <w:spacing w:val="1"/>
          <w:w w:val="80"/>
        </w:rPr>
        <w:t> </w:t>
      </w:r>
      <w:r>
        <w:rPr>
          <w:w w:val="80"/>
        </w:rPr>
        <w:t>довідок,</w:t>
      </w:r>
      <w:r>
        <w:rPr>
          <w:spacing w:val="1"/>
          <w:w w:val="80"/>
        </w:rPr>
        <w:t> </w:t>
      </w:r>
      <w:r>
        <w:rPr>
          <w:w w:val="80"/>
        </w:rPr>
        <w:t>зокрема</w:t>
      </w:r>
      <w:r>
        <w:rPr>
          <w:spacing w:val="1"/>
          <w:w w:val="80"/>
        </w:rPr>
        <w:t> </w:t>
      </w:r>
      <w:r>
        <w:rPr>
          <w:w w:val="80"/>
        </w:rPr>
        <w:t>німецький</w:t>
      </w:r>
      <w:r>
        <w:rPr>
          <w:spacing w:val="1"/>
          <w:w w:val="80"/>
        </w:rPr>
        <w:t> </w:t>
      </w:r>
      <w:r>
        <w:rPr>
          <w:w w:val="80"/>
        </w:rPr>
        <w:t>первотвір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1"/>
          <w:w w:val="80"/>
        </w:rPr>
        <w:t> </w:t>
      </w:r>
      <w:r>
        <w:rPr>
          <w:w w:val="80"/>
        </w:rPr>
        <w:t>український</w:t>
      </w:r>
      <w:r>
        <w:rPr>
          <w:spacing w:val="1"/>
          <w:w w:val="80"/>
        </w:rPr>
        <w:t> </w:t>
      </w:r>
      <w:r>
        <w:rPr>
          <w:w w:val="80"/>
        </w:rPr>
        <w:t>переклад,</w:t>
      </w:r>
      <w:r>
        <w:rPr>
          <w:spacing w:val="1"/>
          <w:w w:val="80"/>
        </w:rPr>
        <w:t> </w:t>
      </w:r>
      <w:r>
        <w:rPr>
          <w:w w:val="80"/>
        </w:rPr>
        <w:t>довелося</w:t>
      </w:r>
      <w:r>
        <w:rPr>
          <w:spacing w:val="-1"/>
          <w:w w:val="80"/>
        </w:rPr>
        <w:t> </w:t>
      </w:r>
      <w:r>
        <w:rPr>
          <w:w w:val="80"/>
        </w:rPr>
        <w:t>наштовхнутися на</w:t>
      </w:r>
      <w:r>
        <w:rPr>
          <w:spacing w:val="-1"/>
          <w:w w:val="80"/>
        </w:rPr>
        <w:t> </w:t>
      </w:r>
      <w:r>
        <w:rPr>
          <w:w w:val="80"/>
        </w:rPr>
        <w:t>таке</w:t>
      </w:r>
      <w:r>
        <w:rPr>
          <w:spacing w:val="-1"/>
          <w:w w:val="80"/>
        </w:rPr>
        <w:t> </w:t>
      </w:r>
      <w:r>
        <w:rPr>
          <w:w w:val="80"/>
        </w:rPr>
        <w:t>речення:</w:t>
      </w:r>
    </w:p>
    <w:p>
      <w:pPr>
        <w:spacing w:line="230" w:lineRule="auto" w:before="3"/>
        <w:ind w:left="180" w:right="230" w:firstLine="283"/>
        <w:jc w:val="right"/>
        <w:rPr>
          <w:i/>
          <w:sz w:val="22"/>
        </w:rPr>
      </w:pPr>
      <w:r>
        <w:rPr>
          <w:b/>
          <w:i/>
          <w:w w:val="80"/>
          <w:sz w:val="22"/>
        </w:rPr>
        <w:t>Gleithernie</w:t>
      </w:r>
      <w:r>
        <w:rPr>
          <w:b/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des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Magens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mit</w:t>
      </w:r>
      <w:r>
        <w:rPr>
          <w:i/>
          <w:spacing w:val="33"/>
          <w:w w:val="80"/>
          <w:sz w:val="22"/>
        </w:rPr>
        <w:t> </w:t>
      </w:r>
      <w:r>
        <w:rPr>
          <w:i/>
          <w:w w:val="80"/>
          <w:sz w:val="22"/>
        </w:rPr>
        <w:t>deutlicher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Wandverdickung</w:t>
      </w:r>
      <w:r>
        <w:rPr>
          <w:i/>
          <w:spacing w:val="32"/>
          <w:w w:val="80"/>
          <w:sz w:val="22"/>
        </w:rPr>
        <w:t> </w:t>
      </w:r>
      <w:r>
        <w:rPr>
          <w:i/>
          <w:w w:val="80"/>
          <w:sz w:val="22"/>
        </w:rPr>
        <w:t>des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distalen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Oesophagusim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Sinnevoninerster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Linie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Ösophagusvarizen.</w:t>
      </w:r>
      <w:r>
        <w:rPr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Змінна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грижа</w:t>
      </w:r>
      <w:r>
        <w:rPr>
          <w:b/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шлунку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вираженим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потовщенням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стінки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дистального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відділу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стравоходу,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варикозне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розширення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вен</w:t>
      </w:r>
    </w:p>
    <w:p>
      <w:pPr>
        <w:spacing w:line="244" w:lineRule="exact" w:before="0"/>
        <w:ind w:left="180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стравоходу.</w:t>
      </w:r>
    </w:p>
    <w:p>
      <w:pPr>
        <w:pStyle w:val="BodyText"/>
        <w:spacing w:line="230" w:lineRule="auto" w:before="4"/>
        <w:ind w:right="231"/>
      </w:pPr>
      <w:r>
        <w:rPr>
          <w:w w:val="80"/>
        </w:rPr>
        <w:t>неабияку зацікавленість викликала сполука </w:t>
      </w:r>
      <w:r>
        <w:rPr>
          <w:i/>
          <w:w w:val="80"/>
        </w:rPr>
        <w:t>змінна грижа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зокрема історія її залучення до сучасного дискурсу медицини.</w:t>
      </w:r>
      <w:r>
        <w:rPr>
          <w:spacing w:val="1"/>
          <w:w w:val="80"/>
        </w:rPr>
        <w:t> </w:t>
      </w:r>
      <w:r>
        <w:rPr>
          <w:w w:val="80"/>
        </w:rPr>
        <w:t>внутрішня форма слова </w:t>
      </w:r>
      <w:r>
        <w:rPr>
          <w:i/>
          <w:w w:val="80"/>
        </w:rPr>
        <w:t>грижа </w:t>
      </w:r>
      <w:r>
        <w:rPr>
          <w:w w:val="80"/>
        </w:rPr>
        <w:t>є для пересічного носія україн-</w:t>
      </w:r>
      <w:r>
        <w:rPr>
          <w:spacing w:val="1"/>
          <w:w w:val="80"/>
        </w:rPr>
        <w:t> </w:t>
      </w:r>
      <w:r>
        <w:rPr>
          <w:w w:val="80"/>
        </w:rPr>
        <w:t>ської мови цілком просвітчастою: </w:t>
      </w:r>
      <w:r>
        <w:rPr>
          <w:i/>
          <w:w w:val="80"/>
        </w:rPr>
        <w:t>те, що гризе </w:t>
      </w:r>
      <w:r>
        <w:rPr>
          <w:w w:val="80"/>
        </w:rPr>
        <w:t>(себто </w:t>
      </w:r>
      <w:r>
        <w:rPr>
          <w:i/>
          <w:w w:val="80"/>
        </w:rPr>
        <w:t>журба,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сум, печаль, скорбота </w:t>
      </w:r>
      <w:r>
        <w:rPr>
          <w:w w:val="80"/>
        </w:rPr>
        <w:t>тощо). Підтвердженням цього слугує не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лише словник Б. </w:t>
      </w:r>
      <w:r>
        <w:rPr>
          <w:spacing w:val="-1"/>
          <w:w w:val="85"/>
        </w:rPr>
        <w:t>Грінченка, але й О. Ізюмова, а. ніковского,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м. Уманця, які подають </w:t>
      </w:r>
      <w:r>
        <w:rPr>
          <w:w w:val="80"/>
        </w:rPr>
        <w:t>зовсім інші відповідники до російсько-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го слова </w:t>
      </w:r>
      <w:r>
        <w:rPr>
          <w:i/>
          <w:spacing w:val="-1"/>
          <w:w w:val="80"/>
        </w:rPr>
        <w:t>грыжа </w:t>
      </w:r>
      <w:r>
        <w:rPr>
          <w:spacing w:val="-1"/>
          <w:w w:val="80"/>
        </w:rPr>
        <w:t>[3]. номенклатура хвороб (за ред. </w:t>
      </w:r>
      <w:r>
        <w:rPr>
          <w:w w:val="80"/>
        </w:rPr>
        <w:t>акад. О. Кор-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чак-Чепурківського, 1927) також подає два відмінні </w:t>
      </w:r>
      <w:r>
        <w:rPr>
          <w:spacing w:val="-1"/>
          <w:w w:val="80"/>
        </w:rPr>
        <w:t>відповідни-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ки до латинської лексеми </w:t>
      </w:r>
      <w:r>
        <w:rPr>
          <w:i/>
          <w:spacing w:val="-1"/>
          <w:w w:val="80"/>
        </w:rPr>
        <w:t>hernia </w:t>
      </w:r>
      <w:r>
        <w:rPr>
          <w:spacing w:val="-1"/>
          <w:w w:val="80"/>
        </w:rPr>
        <w:t>– </w:t>
      </w:r>
      <w:r>
        <w:rPr>
          <w:i/>
          <w:spacing w:val="-1"/>
          <w:w w:val="80"/>
        </w:rPr>
        <w:t>кила </w:t>
      </w:r>
      <w:r>
        <w:rPr>
          <w:spacing w:val="-1"/>
          <w:w w:val="80"/>
        </w:rPr>
        <w:t>та </w:t>
      </w:r>
      <w:r>
        <w:rPr>
          <w:i/>
          <w:spacing w:val="-1"/>
          <w:w w:val="80"/>
        </w:rPr>
        <w:t>ґила </w:t>
      </w:r>
      <w:r>
        <w:rPr>
          <w:w w:val="80"/>
        </w:rPr>
        <w:t>[4]. У «словнику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української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мови»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11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т.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(1970–1980)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знаходимо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поряд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зі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словом</w:t>
      </w:r>
      <w:r>
        <w:rPr>
          <w:spacing w:val="-41"/>
          <w:w w:val="80"/>
        </w:rPr>
        <w:t> </w:t>
      </w:r>
      <w:r>
        <w:rPr>
          <w:i/>
          <w:spacing w:val="-1"/>
          <w:w w:val="80"/>
        </w:rPr>
        <w:t>кила </w:t>
      </w:r>
      <w:r>
        <w:rPr>
          <w:spacing w:val="-1"/>
          <w:w w:val="80"/>
        </w:rPr>
        <w:t>дві позначки: </w:t>
      </w:r>
      <w:r>
        <w:rPr>
          <w:i/>
          <w:spacing w:val="-1"/>
          <w:w w:val="80"/>
        </w:rPr>
        <w:t>розм. </w:t>
      </w:r>
      <w:r>
        <w:rPr>
          <w:spacing w:val="-1"/>
          <w:w w:val="80"/>
        </w:rPr>
        <w:t>і </w:t>
      </w:r>
      <w:r>
        <w:rPr>
          <w:i/>
          <w:spacing w:val="-1"/>
          <w:w w:val="80"/>
        </w:rPr>
        <w:t>рідко</w:t>
      </w:r>
      <w:r>
        <w:rPr>
          <w:spacing w:val="-1"/>
          <w:w w:val="80"/>
        </w:rPr>
        <w:t>. </w:t>
      </w:r>
      <w:r>
        <w:rPr>
          <w:w w:val="80"/>
        </w:rPr>
        <w:t>Як показує досвід користуван-</w:t>
      </w:r>
      <w:r>
        <w:rPr>
          <w:spacing w:val="-41"/>
          <w:w w:val="80"/>
        </w:rPr>
        <w:t> </w:t>
      </w:r>
      <w:r>
        <w:rPr>
          <w:w w:val="80"/>
        </w:rPr>
        <w:t>ням цим словником, такі позначки слугують ідентифікаторами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того, що саме це слово заслуговує на вжиток. навіть більше,</w:t>
      </w:r>
      <w:r>
        <w:rPr>
          <w:spacing w:val="-1"/>
          <w:w w:val="85"/>
        </w:rPr>
        <w:t> </w:t>
      </w:r>
      <w:r>
        <w:rPr>
          <w:spacing w:val="-3"/>
          <w:w w:val="80"/>
        </w:rPr>
        <w:t>медичні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словники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Кисільова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(1928)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[5]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Крамаревського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(1931)</w:t>
      </w:r>
    </w:p>
    <w:p>
      <w:pPr>
        <w:pStyle w:val="ListParagraph"/>
        <w:numPr>
          <w:ilvl w:val="0"/>
          <w:numId w:val="53"/>
        </w:numPr>
        <w:tabs>
          <w:tab w:pos="422" w:val="left" w:leader="none"/>
        </w:tabs>
        <w:spacing w:line="230" w:lineRule="auto" w:before="11" w:after="0"/>
        <w:ind w:left="180" w:right="231" w:firstLine="0"/>
        <w:jc w:val="both"/>
        <w:rPr>
          <w:sz w:val="22"/>
        </w:rPr>
      </w:pPr>
      <w:r>
        <w:rPr>
          <w:spacing w:val="-2"/>
          <w:w w:val="80"/>
          <w:sz w:val="22"/>
        </w:rPr>
        <w:t>також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подають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такі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«дивні»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для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сучасного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лікаря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терміни.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слово </w:t>
      </w:r>
      <w:r>
        <w:rPr>
          <w:i/>
          <w:spacing w:val="-3"/>
          <w:w w:val="80"/>
          <w:sz w:val="22"/>
        </w:rPr>
        <w:t>грижа </w:t>
      </w:r>
      <w:r>
        <w:rPr>
          <w:spacing w:val="-3"/>
          <w:w w:val="80"/>
          <w:sz w:val="22"/>
        </w:rPr>
        <w:t>в значенні латинського </w:t>
      </w:r>
      <w:r>
        <w:rPr>
          <w:i/>
          <w:spacing w:val="-2"/>
          <w:w w:val="80"/>
          <w:sz w:val="22"/>
        </w:rPr>
        <w:t>hernia </w:t>
      </w:r>
      <w:r>
        <w:rPr>
          <w:spacing w:val="-2"/>
          <w:w w:val="80"/>
          <w:sz w:val="22"/>
        </w:rPr>
        <w:t>вперше натрапляємо</w:t>
      </w:r>
      <w:r>
        <w:rPr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в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«медичному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термінологічному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бюлетені».</w:t>
      </w:r>
    </w:p>
    <w:p>
      <w:pPr>
        <w:pStyle w:val="BodyText"/>
        <w:spacing w:line="230" w:lineRule="auto" w:before="3"/>
        <w:ind w:right="231"/>
      </w:pPr>
      <w:r>
        <w:rPr>
          <w:w w:val="80"/>
        </w:rPr>
        <w:t>З цілковитою впевненістю можна стверджувати, що його</w:t>
      </w:r>
      <w:r>
        <w:rPr>
          <w:spacing w:val="1"/>
          <w:w w:val="80"/>
        </w:rPr>
        <w:t> </w:t>
      </w:r>
      <w:r>
        <w:rPr>
          <w:w w:val="80"/>
        </w:rPr>
        <w:t>оприлюднення слугувало уподібненню української терміно-</w:t>
      </w:r>
      <w:r>
        <w:rPr>
          <w:spacing w:val="1"/>
          <w:w w:val="80"/>
        </w:rPr>
        <w:t> </w:t>
      </w:r>
      <w:r>
        <w:rPr>
          <w:w w:val="80"/>
        </w:rPr>
        <w:t>логії до російських термінологічних зразків. Перед словником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бюлетені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подається стаття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зі</w:t>
      </w:r>
      <w:r>
        <w:rPr>
          <w:spacing w:val="-2"/>
          <w:w w:val="80"/>
        </w:rPr>
        <w:t> </w:t>
      </w:r>
      <w:r>
        <w:rPr>
          <w:w w:val="80"/>
        </w:rPr>
        <w:t>знаковою</w:t>
      </w:r>
      <w:r>
        <w:rPr>
          <w:spacing w:val="-2"/>
          <w:w w:val="80"/>
        </w:rPr>
        <w:t> </w:t>
      </w:r>
      <w:r>
        <w:rPr>
          <w:w w:val="80"/>
        </w:rPr>
        <w:t>назвою</w:t>
      </w:r>
      <w:r>
        <w:rPr>
          <w:spacing w:val="-2"/>
          <w:w w:val="80"/>
        </w:rPr>
        <w:t> </w:t>
      </w:r>
      <w:r>
        <w:rPr>
          <w:w w:val="80"/>
        </w:rPr>
        <w:t>«За</w:t>
      </w:r>
      <w:r>
        <w:rPr>
          <w:spacing w:val="-2"/>
          <w:w w:val="80"/>
        </w:rPr>
        <w:t> </w:t>
      </w:r>
      <w:r>
        <w:rPr>
          <w:w w:val="80"/>
        </w:rPr>
        <w:t>радянську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spacing w:line="232" w:lineRule="auto" w:before="58"/>
        <w:ind w:left="293" w:right="1" w:firstLine="0"/>
        <w:jc w:val="both"/>
        <w:rPr>
          <w:sz w:val="22"/>
        </w:rPr>
      </w:pPr>
      <w:r>
        <w:rPr>
          <w:spacing w:val="-1"/>
          <w:w w:val="85"/>
          <w:sz w:val="22"/>
        </w:rPr>
        <w:t>медичну термінологію» </w:t>
      </w:r>
      <w:r>
        <w:rPr>
          <w:w w:val="85"/>
          <w:sz w:val="22"/>
        </w:rPr>
        <w:t>(в. Ярошенко, І. Кириченко), яка,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здавалося б, мала окреслювати основні принципи уніфікації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медичної термінології. У ній читаємо, що </w:t>
      </w:r>
      <w:r>
        <w:rPr>
          <w:i/>
          <w:w w:val="80"/>
          <w:sz w:val="22"/>
        </w:rPr>
        <w:t>«з метою устален-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ня, уніфікації медичної термінології бригада знімала спосеред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українських розв’язувань ті слова, хоч наявність їх у живій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мові незаперечна, але термінологічного значення їм надавати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не слід» </w:t>
      </w:r>
      <w:r>
        <w:rPr>
          <w:w w:val="80"/>
          <w:sz w:val="22"/>
        </w:rPr>
        <w:t>[7, с. 12]. Ця «бригада» (влучна самоідентифікація)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усвідомлювала,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уподібнення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термінології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відмінним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засо-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бом на шляху до знищення мови, факт існування якої був тоді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вже беззаперечним. автори статті стверджують, що детально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опрацювали попередній </w:t>
      </w:r>
      <w:r>
        <w:rPr>
          <w:w w:val="80"/>
          <w:sz w:val="22"/>
        </w:rPr>
        <w:t>медичний лексикографічний доробок,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саме тому подають для неугодних лексем, наприклад, </w:t>
      </w:r>
      <w:r>
        <w:rPr>
          <w:w w:val="85"/>
          <w:sz w:val="22"/>
        </w:rPr>
        <w:t>такі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зазначки: </w:t>
      </w:r>
      <w:r>
        <w:rPr>
          <w:i/>
          <w:w w:val="80"/>
          <w:sz w:val="22"/>
        </w:rPr>
        <w:t>д. – дати, подати</w:t>
      </w:r>
      <w:r>
        <w:rPr>
          <w:w w:val="80"/>
          <w:sz w:val="22"/>
        </w:rPr>
        <w:t>; </w:t>
      </w:r>
      <w:r>
        <w:rPr>
          <w:i/>
          <w:w w:val="80"/>
          <w:sz w:val="22"/>
        </w:rPr>
        <w:t>зн. –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зняти, викреслити </w:t>
      </w:r>
      <w:r>
        <w:rPr>
          <w:w w:val="80"/>
          <w:sz w:val="22"/>
        </w:rPr>
        <w:t>тощо.</w:t>
      </w:r>
    </w:p>
    <w:p>
      <w:pPr>
        <w:pStyle w:val="BodyText"/>
        <w:spacing w:line="232" w:lineRule="auto" w:before="4"/>
        <w:ind w:left="293" w:right="1"/>
      </w:pPr>
      <w:r>
        <w:rPr>
          <w:w w:val="80"/>
        </w:rPr>
        <w:t>наслідки</w:t>
      </w:r>
      <w:r>
        <w:rPr>
          <w:spacing w:val="1"/>
          <w:w w:val="80"/>
        </w:rPr>
        <w:t> </w:t>
      </w:r>
      <w:r>
        <w:rPr>
          <w:w w:val="80"/>
        </w:rPr>
        <w:t>максимального</w:t>
      </w:r>
      <w:r>
        <w:rPr>
          <w:spacing w:val="1"/>
          <w:w w:val="80"/>
        </w:rPr>
        <w:t> </w:t>
      </w:r>
      <w:r>
        <w:rPr>
          <w:w w:val="80"/>
        </w:rPr>
        <w:t>уподібнення</w:t>
      </w:r>
      <w:r>
        <w:rPr>
          <w:spacing w:val="1"/>
          <w:w w:val="80"/>
        </w:rPr>
        <w:t> </w:t>
      </w:r>
      <w:r>
        <w:rPr>
          <w:w w:val="80"/>
        </w:rPr>
        <w:t>мов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дію</w:t>
      </w:r>
      <w:r>
        <w:rPr>
          <w:spacing w:val="1"/>
          <w:w w:val="80"/>
        </w:rPr>
        <w:t> </w:t>
      </w:r>
      <w:r>
        <w:rPr>
          <w:w w:val="80"/>
        </w:rPr>
        <w:t>мовних</w:t>
      </w:r>
      <w:r>
        <w:rPr>
          <w:spacing w:val="-41"/>
          <w:w w:val="80"/>
        </w:rPr>
        <w:t> </w:t>
      </w:r>
      <w:r>
        <w:rPr>
          <w:w w:val="80"/>
        </w:rPr>
        <w:t>законів зі сталінських часів можемо простежити і сьогодні,</w:t>
      </w:r>
      <w:r>
        <w:rPr>
          <w:spacing w:val="1"/>
          <w:w w:val="80"/>
        </w:rPr>
        <w:t> </w:t>
      </w:r>
      <w:r>
        <w:rPr>
          <w:w w:val="80"/>
        </w:rPr>
        <w:t>розглянувши частоту вживання виучуваних лексем, яка є фак-</w:t>
      </w:r>
      <w:r>
        <w:rPr>
          <w:spacing w:val="1"/>
          <w:w w:val="80"/>
        </w:rPr>
        <w:t> </w:t>
      </w:r>
      <w:r>
        <w:rPr>
          <w:w w:val="80"/>
        </w:rPr>
        <w:t>тично</w:t>
      </w:r>
      <w:r>
        <w:rPr>
          <w:spacing w:val="-1"/>
          <w:w w:val="80"/>
        </w:rPr>
        <w:t> </w:t>
      </w:r>
      <w:r>
        <w:rPr>
          <w:w w:val="80"/>
        </w:rPr>
        <w:t>обернено пропорційною</w:t>
      </w:r>
      <w:r>
        <w:rPr>
          <w:spacing w:val="-2"/>
          <w:w w:val="80"/>
        </w:rPr>
        <w:t> </w:t>
      </w:r>
      <w:r>
        <w:rPr>
          <w:w w:val="80"/>
        </w:rPr>
        <w:t>[8] (рис. 1).</w:t>
      </w:r>
    </w:p>
    <w:p>
      <w:pPr>
        <w:pStyle w:val="BodyText"/>
        <w:spacing w:line="232" w:lineRule="auto" w:before="1"/>
        <w:ind w:left="293"/>
      </w:pPr>
      <w:r>
        <w:rPr>
          <w:w w:val="80"/>
        </w:rPr>
        <w:t>не оминаючи засад лінгвістичного впорядкування термі-</w:t>
      </w:r>
      <w:r>
        <w:rPr>
          <w:spacing w:val="1"/>
          <w:w w:val="80"/>
        </w:rPr>
        <w:t> </w:t>
      </w:r>
      <w:r>
        <w:rPr>
          <w:w w:val="80"/>
        </w:rPr>
        <w:t>нології проф. т.Р. Кияка [9], можемо наполягати на залученні</w:t>
      </w:r>
      <w:r>
        <w:rPr>
          <w:spacing w:val="1"/>
          <w:w w:val="80"/>
        </w:rPr>
        <w:t> </w:t>
      </w:r>
      <w:r>
        <w:rPr>
          <w:w w:val="80"/>
        </w:rPr>
        <w:t>лексеми </w:t>
      </w:r>
      <w:r>
        <w:rPr>
          <w:i/>
          <w:w w:val="80"/>
        </w:rPr>
        <w:t>кила </w:t>
      </w:r>
      <w:r>
        <w:rPr>
          <w:w w:val="80"/>
        </w:rPr>
        <w:t>до медичних словників, позаяк вона не є штучно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створеною, виросла на рідномовній </w:t>
      </w:r>
      <w:r>
        <w:rPr>
          <w:w w:val="80"/>
        </w:rPr>
        <w:t>основі та не викликає жод-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іншого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розуміння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(на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відміну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лексеми</w:t>
      </w:r>
      <w:r>
        <w:rPr>
          <w:spacing w:val="-5"/>
          <w:w w:val="80"/>
        </w:rPr>
        <w:t> </w:t>
      </w:r>
      <w:r>
        <w:rPr>
          <w:i/>
          <w:spacing w:val="-1"/>
          <w:w w:val="80"/>
        </w:rPr>
        <w:t>грижа</w:t>
      </w:r>
      <w:r>
        <w:rPr>
          <w:spacing w:val="-1"/>
          <w:w w:val="80"/>
        </w:rPr>
        <w:t>).</w:t>
      </w:r>
      <w:r>
        <w:rPr>
          <w:spacing w:val="-5"/>
          <w:w w:val="80"/>
        </w:rPr>
        <w:t> </w:t>
      </w:r>
      <w:r>
        <w:rPr>
          <w:w w:val="80"/>
        </w:rPr>
        <w:t>Подамо</w:t>
      </w:r>
      <w:r>
        <w:rPr>
          <w:spacing w:val="-41"/>
          <w:w w:val="80"/>
        </w:rPr>
        <w:t> </w:t>
      </w:r>
      <w:r>
        <w:rPr>
          <w:w w:val="80"/>
        </w:rPr>
        <w:t>остаточні</w:t>
      </w:r>
      <w:r>
        <w:rPr>
          <w:spacing w:val="-1"/>
          <w:w w:val="80"/>
        </w:rPr>
        <w:t> </w:t>
      </w:r>
      <w:r>
        <w:rPr>
          <w:w w:val="80"/>
        </w:rPr>
        <w:t>нормативні</w:t>
      </w:r>
      <w:r>
        <w:rPr>
          <w:spacing w:val="-1"/>
          <w:w w:val="80"/>
        </w:rPr>
        <w:t> </w:t>
      </w:r>
      <w:r>
        <w:rPr>
          <w:w w:val="80"/>
        </w:rPr>
        <w:t>відповідники:</w:t>
      </w:r>
    </w:p>
    <w:p>
      <w:pPr>
        <w:spacing w:line="264" w:lineRule="auto" w:before="45"/>
        <w:ind w:left="577" w:right="1" w:firstLine="364"/>
        <w:jc w:val="both"/>
        <w:rPr>
          <w:sz w:val="22"/>
        </w:rPr>
      </w:pPr>
      <w:r>
        <w:rPr>
          <w:b/>
          <w:w w:val="80"/>
          <w:sz w:val="22"/>
        </w:rPr>
        <w:t>Hernia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 кила</w:t>
      </w:r>
      <w:r>
        <w:rPr>
          <w:spacing w:val="33"/>
          <w:sz w:val="22"/>
        </w:rPr>
        <w:t>  </w:t>
      </w:r>
      <w:r>
        <w:rPr>
          <w:spacing w:val="34"/>
          <w:sz w:val="22"/>
        </w:rPr>
        <w:t> </w:t>
      </w:r>
      <w:r>
        <w:rPr>
          <w:b/>
          <w:w w:val="80"/>
          <w:sz w:val="22"/>
        </w:rPr>
        <w:t>Gleithernia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 ковзна кила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Останню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сполуку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можна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віднайти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сучасних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наукових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пра-</w:t>
      </w:r>
    </w:p>
    <w:p>
      <w:pPr>
        <w:pStyle w:val="BodyText"/>
        <w:spacing w:line="217" w:lineRule="exact"/>
        <w:ind w:left="293" w:firstLine="0"/>
      </w:pPr>
      <w:r>
        <w:rPr>
          <w:w w:val="80"/>
        </w:rPr>
        <w:t>цях</w:t>
      </w:r>
      <w:r>
        <w:rPr>
          <w:spacing w:val="28"/>
          <w:w w:val="80"/>
        </w:rPr>
        <w:t> </w:t>
      </w:r>
      <w:r>
        <w:rPr>
          <w:w w:val="80"/>
        </w:rPr>
        <w:t>провідних</w:t>
      </w:r>
      <w:r>
        <w:rPr>
          <w:spacing w:val="28"/>
          <w:w w:val="80"/>
        </w:rPr>
        <w:t> </w:t>
      </w:r>
      <w:r>
        <w:rPr>
          <w:w w:val="80"/>
        </w:rPr>
        <w:t>українських</w:t>
      </w:r>
      <w:r>
        <w:rPr>
          <w:spacing w:val="28"/>
          <w:w w:val="80"/>
        </w:rPr>
        <w:t> </w:t>
      </w:r>
      <w:r>
        <w:rPr>
          <w:w w:val="80"/>
        </w:rPr>
        <w:t>медиків</w:t>
      </w:r>
      <w:r>
        <w:rPr>
          <w:spacing w:val="28"/>
          <w:w w:val="80"/>
        </w:rPr>
        <w:t> </w:t>
      </w:r>
      <w:r>
        <w:rPr>
          <w:w w:val="80"/>
        </w:rPr>
        <w:t>(в.І.</w:t>
      </w:r>
      <w:r>
        <w:rPr>
          <w:spacing w:val="28"/>
          <w:w w:val="80"/>
        </w:rPr>
        <w:t> </w:t>
      </w:r>
      <w:r>
        <w:rPr>
          <w:w w:val="80"/>
        </w:rPr>
        <w:t>нікішаєв,</w:t>
      </w:r>
      <w:r>
        <w:rPr>
          <w:spacing w:val="28"/>
          <w:w w:val="80"/>
        </w:rPr>
        <w:t> </w:t>
      </w:r>
      <w:r>
        <w:rPr>
          <w:w w:val="80"/>
        </w:rPr>
        <w:t>І.м.</w:t>
      </w:r>
      <w:r>
        <w:rPr>
          <w:spacing w:val="28"/>
          <w:w w:val="80"/>
        </w:rPr>
        <w:t> </w:t>
      </w:r>
      <w:r>
        <w:rPr>
          <w:w w:val="80"/>
        </w:rPr>
        <w:t>тумак</w:t>
      </w:r>
    </w:p>
    <w:p>
      <w:pPr>
        <w:pStyle w:val="BodyText"/>
        <w:spacing w:line="246" w:lineRule="exact"/>
        <w:ind w:left="293" w:firstLine="0"/>
      </w:pPr>
      <w:r>
        <w:rPr>
          <w:w w:val="80"/>
        </w:rPr>
        <w:t>та ін.) [10,</w:t>
      </w:r>
      <w:r>
        <w:rPr>
          <w:spacing w:val="1"/>
          <w:w w:val="80"/>
        </w:rPr>
        <w:t> </w:t>
      </w:r>
      <w:r>
        <w:rPr>
          <w:w w:val="80"/>
        </w:rPr>
        <w:t>с. 21].</w:t>
      </w:r>
    </w:p>
    <w:p>
      <w:pPr>
        <w:spacing w:line="232" w:lineRule="auto" w:before="3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вартий уваги також термін </w:t>
      </w:r>
      <w:r>
        <w:rPr>
          <w:i/>
          <w:w w:val="80"/>
          <w:sz w:val="22"/>
        </w:rPr>
        <w:t>papilla mammaria:</w:t>
      </w:r>
      <w:r>
        <w:rPr>
          <w:i/>
          <w:spacing w:val="33"/>
          <w:sz w:val="22"/>
        </w:rPr>
        <w:t> </w:t>
      </w:r>
      <w:r>
        <w:rPr>
          <w:w w:val="80"/>
          <w:sz w:val="22"/>
        </w:rPr>
        <w:t>відповідно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 чинної анатомічної номенклатури нормативним відповід-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ником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7"/>
          <w:w w:val="80"/>
          <w:sz w:val="22"/>
        </w:rPr>
        <w:t> </w:t>
      </w:r>
      <w:r>
        <w:rPr>
          <w:i/>
          <w:w w:val="80"/>
          <w:sz w:val="22"/>
        </w:rPr>
        <w:t>грудний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сосок</w:t>
      </w:r>
      <w:r>
        <w:rPr>
          <w:i/>
          <w:spacing w:val="7"/>
          <w:w w:val="80"/>
          <w:sz w:val="22"/>
        </w:rPr>
        <w:t> </w:t>
      </w:r>
      <w:r>
        <w:rPr>
          <w:w w:val="80"/>
          <w:sz w:val="22"/>
        </w:rPr>
        <w:t>[11].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Лексема</w:t>
      </w:r>
      <w:r>
        <w:rPr>
          <w:spacing w:val="7"/>
          <w:w w:val="80"/>
          <w:sz w:val="22"/>
        </w:rPr>
        <w:t> </w:t>
      </w:r>
      <w:r>
        <w:rPr>
          <w:i/>
          <w:w w:val="80"/>
          <w:sz w:val="22"/>
        </w:rPr>
        <w:t>сосок</w:t>
      </w:r>
      <w:r>
        <w:rPr>
          <w:i/>
          <w:spacing w:val="7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сьогодні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настіль-</w:t>
      </w:r>
    </w:p>
    <w:p>
      <w:pPr>
        <w:pStyle w:val="BodyText"/>
        <w:spacing w:line="228" w:lineRule="auto" w:before="62"/>
        <w:ind w:left="240" w:right="113" w:firstLine="0"/>
      </w:pPr>
      <w:r>
        <w:rPr/>
        <w:br w:type="column"/>
      </w:r>
      <w:r>
        <w:rPr>
          <w:w w:val="80"/>
        </w:rPr>
        <w:t>ки звичною, що в ній не одразу можна розгледіти своєрідний</w:t>
      </w:r>
      <w:r>
        <w:rPr>
          <w:spacing w:val="1"/>
          <w:w w:val="80"/>
        </w:rPr>
        <w:t> </w:t>
      </w:r>
      <w:r>
        <w:rPr>
          <w:w w:val="80"/>
        </w:rPr>
        <w:t>термінологічний симулякр, стороннє тіло, що видає себе за</w:t>
      </w:r>
      <w:r>
        <w:rPr>
          <w:spacing w:val="1"/>
          <w:w w:val="80"/>
        </w:rPr>
        <w:t> </w:t>
      </w:r>
      <w:r>
        <w:rPr>
          <w:w w:val="80"/>
        </w:rPr>
        <w:t>природний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повновартісний</w:t>
      </w:r>
      <w:r>
        <w:rPr>
          <w:spacing w:val="1"/>
          <w:w w:val="80"/>
        </w:rPr>
        <w:t> </w:t>
      </w:r>
      <w:r>
        <w:rPr>
          <w:w w:val="80"/>
        </w:rPr>
        <w:t>«орган»</w:t>
      </w:r>
      <w:r>
        <w:rPr>
          <w:spacing w:val="1"/>
          <w:w w:val="80"/>
        </w:rPr>
        <w:t> </w:t>
      </w:r>
      <w:r>
        <w:rPr>
          <w:w w:val="80"/>
        </w:rPr>
        <w:t>української</w:t>
      </w:r>
      <w:r>
        <w:rPr>
          <w:spacing w:val="1"/>
          <w:w w:val="80"/>
        </w:rPr>
        <w:t> </w:t>
      </w:r>
      <w:r>
        <w:rPr>
          <w:w w:val="80"/>
        </w:rPr>
        <w:t>медичної</w:t>
      </w:r>
      <w:r>
        <w:rPr>
          <w:spacing w:val="1"/>
          <w:w w:val="80"/>
        </w:rPr>
        <w:t> </w:t>
      </w:r>
      <w:r>
        <w:rPr>
          <w:w w:val="80"/>
        </w:rPr>
        <w:t>терміносистеми.</w:t>
      </w:r>
      <w:r>
        <w:rPr>
          <w:spacing w:val="1"/>
          <w:w w:val="80"/>
        </w:rPr>
        <w:t> </w:t>
      </w:r>
      <w:r>
        <w:rPr>
          <w:w w:val="80"/>
        </w:rPr>
        <w:t>Перекладні</w:t>
      </w:r>
      <w:r>
        <w:rPr>
          <w:spacing w:val="1"/>
          <w:w w:val="80"/>
        </w:rPr>
        <w:t> </w:t>
      </w:r>
      <w:r>
        <w:rPr>
          <w:w w:val="80"/>
        </w:rPr>
        <w:t>словники</w:t>
      </w:r>
      <w:r>
        <w:rPr>
          <w:spacing w:val="1"/>
          <w:w w:val="80"/>
        </w:rPr>
        <w:t> </w:t>
      </w:r>
      <w:r>
        <w:rPr>
          <w:w w:val="80"/>
        </w:rPr>
        <w:t>м.</w:t>
      </w:r>
      <w:r>
        <w:rPr>
          <w:spacing w:val="1"/>
          <w:w w:val="80"/>
        </w:rPr>
        <w:t> </w:t>
      </w:r>
      <w:r>
        <w:rPr>
          <w:w w:val="80"/>
        </w:rPr>
        <w:t>Уманця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33"/>
        </w:rPr>
        <w:t> </w:t>
      </w:r>
      <w:r>
        <w:rPr>
          <w:w w:val="80"/>
        </w:rPr>
        <w:t>а.</w:t>
      </w:r>
      <w:r>
        <w:rPr>
          <w:spacing w:val="33"/>
        </w:rPr>
        <w:t> </w:t>
      </w:r>
      <w:r>
        <w:rPr>
          <w:w w:val="80"/>
        </w:rPr>
        <w:t>спіл-</w:t>
      </w:r>
      <w:r>
        <w:rPr>
          <w:spacing w:val="-41"/>
          <w:w w:val="80"/>
        </w:rPr>
        <w:t> </w:t>
      </w:r>
      <w:r>
        <w:rPr>
          <w:w w:val="85"/>
        </w:rPr>
        <w:t>ки, Б. Грінченка, а. ніковського, О. Ізюмова пропонують</w:t>
      </w:r>
      <w:r>
        <w:rPr>
          <w:spacing w:val="1"/>
          <w:w w:val="85"/>
        </w:rPr>
        <w:t> </w:t>
      </w:r>
      <w:r>
        <w:rPr>
          <w:w w:val="80"/>
        </w:rPr>
        <w:t>зовсім</w:t>
      </w:r>
      <w:r>
        <w:rPr>
          <w:spacing w:val="16"/>
          <w:w w:val="80"/>
        </w:rPr>
        <w:t> </w:t>
      </w:r>
      <w:r>
        <w:rPr>
          <w:w w:val="80"/>
        </w:rPr>
        <w:t>інший</w:t>
      </w:r>
      <w:r>
        <w:rPr>
          <w:spacing w:val="16"/>
          <w:w w:val="80"/>
        </w:rPr>
        <w:t> </w:t>
      </w:r>
      <w:r>
        <w:rPr>
          <w:w w:val="80"/>
        </w:rPr>
        <w:t>відповідник</w:t>
      </w:r>
      <w:r>
        <w:rPr>
          <w:spacing w:val="17"/>
          <w:w w:val="80"/>
        </w:rPr>
        <w:t> </w:t>
      </w:r>
      <w:r>
        <w:rPr>
          <w:w w:val="80"/>
        </w:rPr>
        <w:t>–</w:t>
      </w:r>
      <w:r>
        <w:rPr>
          <w:spacing w:val="16"/>
          <w:w w:val="80"/>
        </w:rPr>
        <w:t> </w:t>
      </w:r>
      <w:r>
        <w:rPr>
          <w:i/>
          <w:w w:val="80"/>
        </w:rPr>
        <w:t>пипка</w:t>
      </w:r>
      <w:r>
        <w:rPr>
          <w:i/>
          <w:spacing w:val="17"/>
          <w:w w:val="80"/>
        </w:rPr>
        <w:t> </w:t>
      </w:r>
      <w:r>
        <w:rPr>
          <w:w w:val="80"/>
        </w:rPr>
        <w:t>[3].</w:t>
      </w:r>
      <w:r>
        <w:rPr>
          <w:spacing w:val="16"/>
          <w:w w:val="80"/>
        </w:rPr>
        <w:t> </w:t>
      </w:r>
      <w:r>
        <w:rPr>
          <w:w w:val="80"/>
        </w:rPr>
        <w:t>навіть</w:t>
      </w:r>
      <w:r>
        <w:rPr>
          <w:spacing w:val="17"/>
          <w:w w:val="80"/>
        </w:rPr>
        <w:t> </w:t>
      </w:r>
      <w:r>
        <w:rPr>
          <w:w w:val="80"/>
        </w:rPr>
        <w:t>більше,</w:t>
      </w:r>
      <w:r>
        <w:rPr>
          <w:spacing w:val="16"/>
          <w:w w:val="80"/>
        </w:rPr>
        <w:t> </w:t>
      </w:r>
      <w:r>
        <w:rPr>
          <w:w w:val="80"/>
        </w:rPr>
        <w:t>уклада-</w:t>
      </w:r>
      <w:r>
        <w:rPr>
          <w:spacing w:val="1"/>
          <w:w w:val="80"/>
        </w:rPr>
        <w:t> </w:t>
      </w:r>
      <w:r>
        <w:rPr>
          <w:w w:val="80"/>
        </w:rPr>
        <w:t>чі (м. Галин [12], в. Кисільов [5], в. Крамаревський [6]) спе-</w:t>
      </w:r>
      <w:r>
        <w:rPr>
          <w:spacing w:val="1"/>
          <w:w w:val="80"/>
        </w:rPr>
        <w:t> </w:t>
      </w:r>
      <w:r>
        <w:rPr>
          <w:w w:val="80"/>
        </w:rPr>
        <w:t>ціалізованих</w:t>
      </w:r>
      <w:r>
        <w:rPr>
          <w:spacing w:val="1"/>
          <w:w w:val="80"/>
        </w:rPr>
        <w:t> </w:t>
      </w:r>
      <w:r>
        <w:rPr>
          <w:w w:val="80"/>
        </w:rPr>
        <w:t>медичних</w:t>
      </w:r>
      <w:r>
        <w:rPr>
          <w:spacing w:val="1"/>
          <w:w w:val="80"/>
        </w:rPr>
        <w:t> </w:t>
      </w:r>
      <w:r>
        <w:rPr>
          <w:w w:val="80"/>
        </w:rPr>
        <w:t>словників,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оприлюднювалися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-41"/>
          <w:w w:val="80"/>
        </w:rPr>
        <w:t> </w:t>
      </w:r>
      <w:r>
        <w:rPr>
          <w:w w:val="80"/>
        </w:rPr>
        <w:t>1934 р., також заносять до словникових статей цю лексему.</w:t>
      </w:r>
      <w:r>
        <w:rPr>
          <w:spacing w:val="1"/>
          <w:w w:val="80"/>
        </w:rPr>
        <w:t> </w:t>
      </w:r>
      <w:r>
        <w:rPr>
          <w:w w:val="80"/>
        </w:rPr>
        <w:t>варто зауважити, що анатомічний словник Ф. Цешківського</w:t>
      </w:r>
      <w:r>
        <w:rPr>
          <w:spacing w:val="1"/>
          <w:w w:val="80"/>
        </w:rPr>
        <w:t> </w:t>
      </w:r>
      <w:r>
        <w:rPr>
          <w:w w:val="80"/>
        </w:rPr>
        <w:t>1925 р., мовним редактором якого була Олена Курило, теж</w:t>
      </w:r>
      <w:r>
        <w:rPr>
          <w:spacing w:val="1"/>
          <w:w w:val="80"/>
        </w:rPr>
        <w:t> </w:t>
      </w:r>
      <w:r>
        <w:rPr>
          <w:w w:val="80"/>
        </w:rPr>
        <w:t>пропонували</w:t>
      </w:r>
      <w:r>
        <w:rPr>
          <w:spacing w:val="1"/>
          <w:w w:val="80"/>
        </w:rPr>
        <w:t> </w:t>
      </w:r>
      <w:r>
        <w:rPr>
          <w:w w:val="80"/>
        </w:rPr>
        <w:t>такий</w:t>
      </w:r>
      <w:r>
        <w:rPr>
          <w:spacing w:val="1"/>
          <w:w w:val="80"/>
        </w:rPr>
        <w:t> </w:t>
      </w:r>
      <w:r>
        <w:rPr>
          <w:w w:val="80"/>
        </w:rPr>
        <w:t>відповідник,</w:t>
      </w:r>
      <w:r>
        <w:rPr>
          <w:spacing w:val="1"/>
          <w:w w:val="80"/>
        </w:rPr>
        <w:t> </w:t>
      </w:r>
      <w:r>
        <w:rPr>
          <w:w w:val="80"/>
        </w:rPr>
        <w:t>позаяк</w:t>
      </w:r>
      <w:r>
        <w:rPr>
          <w:spacing w:val="1"/>
          <w:w w:val="80"/>
        </w:rPr>
        <w:t> </w:t>
      </w:r>
      <w:r>
        <w:rPr>
          <w:w w:val="80"/>
        </w:rPr>
        <w:t>будь-якого</w:t>
      </w:r>
      <w:r>
        <w:rPr>
          <w:spacing w:val="1"/>
          <w:w w:val="80"/>
        </w:rPr>
        <w:t> </w:t>
      </w:r>
      <w:r>
        <w:rPr>
          <w:w w:val="80"/>
        </w:rPr>
        <w:t>іншого</w:t>
      </w:r>
      <w:r>
        <w:rPr>
          <w:spacing w:val="1"/>
          <w:w w:val="80"/>
        </w:rPr>
        <w:t> </w:t>
      </w:r>
      <w:r>
        <w:rPr>
          <w:w w:val="90"/>
        </w:rPr>
        <w:t>терміна</w:t>
      </w:r>
      <w:r>
        <w:rPr>
          <w:spacing w:val="-2"/>
          <w:w w:val="90"/>
        </w:rPr>
        <w:t> </w:t>
      </w:r>
      <w:r>
        <w:rPr>
          <w:w w:val="90"/>
        </w:rPr>
        <w:t>не</w:t>
      </w:r>
      <w:r>
        <w:rPr>
          <w:spacing w:val="-2"/>
          <w:w w:val="90"/>
        </w:rPr>
        <w:t> </w:t>
      </w:r>
      <w:r>
        <w:rPr>
          <w:w w:val="90"/>
        </w:rPr>
        <w:t>існувало</w:t>
      </w:r>
      <w:r>
        <w:rPr>
          <w:spacing w:val="-1"/>
          <w:w w:val="90"/>
        </w:rPr>
        <w:t> </w:t>
      </w:r>
      <w:r>
        <w:rPr>
          <w:w w:val="90"/>
        </w:rPr>
        <w:t>[13].</w:t>
      </w:r>
    </w:p>
    <w:p>
      <w:pPr>
        <w:pStyle w:val="BodyText"/>
        <w:spacing w:line="228" w:lineRule="auto"/>
        <w:ind w:left="240" w:right="117"/>
      </w:pPr>
      <w:r>
        <w:rPr>
          <w:w w:val="80"/>
        </w:rPr>
        <w:t>Ця розвідка не є першою, що засвідчує ненормативність</w:t>
      </w:r>
      <w:r>
        <w:rPr>
          <w:spacing w:val="1"/>
          <w:w w:val="80"/>
        </w:rPr>
        <w:t> </w:t>
      </w:r>
      <w:r>
        <w:rPr>
          <w:w w:val="80"/>
        </w:rPr>
        <w:t>терміна </w:t>
      </w:r>
      <w:r>
        <w:rPr>
          <w:i/>
          <w:w w:val="80"/>
        </w:rPr>
        <w:t>сосок </w:t>
      </w:r>
      <w:r>
        <w:rPr>
          <w:w w:val="80"/>
        </w:rPr>
        <w:t>в українській медичній терміносистемі. відпо-</w:t>
      </w:r>
      <w:r>
        <w:rPr>
          <w:spacing w:val="1"/>
          <w:w w:val="80"/>
        </w:rPr>
        <w:t> </w:t>
      </w:r>
      <w:r>
        <w:rPr>
          <w:w w:val="80"/>
        </w:rPr>
        <w:t>відно</w:t>
      </w:r>
      <w:r>
        <w:rPr>
          <w:spacing w:val="-7"/>
          <w:w w:val="80"/>
        </w:rPr>
        <w:t> </w:t>
      </w:r>
      <w:r>
        <w:rPr>
          <w:w w:val="80"/>
        </w:rPr>
        <w:t>до</w:t>
      </w:r>
      <w:r>
        <w:rPr>
          <w:spacing w:val="-5"/>
          <w:w w:val="80"/>
        </w:rPr>
        <w:t> </w:t>
      </w:r>
      <w:r>
        <w:rPr>
          <w:w w:val="80"/>
        </w:rPr>
        <w:t>«словника</w:t>
      </w:r>
      <w:r>
        <w:rPr>
          <w:spacing w:val="-5"/>
          <w:w w:val="80"/>
        </w:rPr>
        <w:t> </w:t>
      </w:r>
      <w:r>
        <w:rPr>
          <w:w w:val="80"/>
        </w:rPr>
        <w:t>русизмів</w:t>
      </w:r>
      <w:r>
        <w:rPr>
          <w:spacing w:val="-5"/>
          <w:w w:val="80"/>
        </w:rPr>
        <w:t> </w:t>
      </w:r>
      <w:r>
        <w:rPr>
          <w:w w:val="80"/>
        </w:rPr>
        <w:t>у</w:t>
      </w:r>
      <w:r>
        <w:rPr>
          <w:spacing w:val="-6"/>
          <w:w w:val="80"/>
        </w:rPr>
        <w:t> </w:t>
      </w:r>
      <w:r>
        <w:rPr>
          <w:w w:val="80"/>
        </w:rPr>
        <w:t>мові</w:t>
      </w:r>
      <w:r>
        <w:rPr>
          <w:spacing w:val="-6"/>
          <w:w w:val="80"/>
        </w:rPr>
        <w:t> </w:t>
      </w:r>
      <w:r>
        <w:rPr>
          <w:w w:val="80"/>
        </w:rPr>
        <w:t>медиків»</w:t>
      </w:r>
      <w:r>
        <w:rPr>
          <w:spacing w:val="-5"/>
          <w:w w:val="80"/>
        </w:rPr>
        <w:t> </w:t>
      </w:r>
      <w:r>
        <w:rPr>
          <w:w w:val="80"/>
        </w:rPr>
        <w:t>(1995),</w:t>
      </w:r>
      <w:r>
        <w:rPr>
          <w:spacing w:val="-6"/>
          <w:w w:val="80"/>
        </w:rPr>
        <w:t> </w:t>
      </w:r>
      <w:r>
        <w:rPr>
          <w:w w:val="80"/>
        </w:rPr>
        <w:t>укладачем</w:t>
      </w:r>
      <w:r>
        <w:rPr>
          <w:spacing w:val="-42"/>
          <w:w w:val="80"/>
        </w:rPr>
        <w:t> </w:t>
      </w:r>
      <w:r>
        <w:rPr>
          <w:w w:val="80"/>
        </w:rPr>
        <w:t>якого є доктор медичних (а не філологічних) наук Я.в. Ганіт-</w:t>
      </w:r>
      <w:r>
        <w:rPr>
          <w:spacing w:val="1"/>
          <w:w w:val="80"/>
        </w:rPr>
        <w:t> </w:t>
      </w:r>
      <w:r>
        <w:rPr>
          <w:w w:val="80"/>
        </w:rPr>
        <w:t>кевич, лексема </w:t>
      </w:r>
      <w:r>
        <w:rPr>
          <w:i/>
          <w:w w:val="80"/>
        </w:rPr>
        <w:t>сосок </w:t>
      </w:r>
      <w:r>
        <w:rPr>
          <w:w w:val="80"/>
        </w:rPr>
        <w:t>є росіянізмом [14, с. 21]. Однак у цій роз-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відці вперше викривається джерело породження цього </w:t>
      </w:r>
      <w:r>
        <w:rPr>
          <w:w w:val="80"/>
        </w:rPr>
        <w:t>терміна,</w:t>
      </w:r>
      <w:r>
        <w:rPr>
          <w:spacing w:val="-41"/>
          <w:w w:val="80"/>
        </w:rPr>
        <w:t> </w:t>
      </w:r>
      <w:r>
        <w:rPr>
          <w:w w:val="80"/>
        </w:rPr>
        <w:t>зокрема «медичний термінологічний бюлетень», який подає</w:t>
      </w:r>
      <w:r>
        <w:rPr>
          <w:spacing w:val="1"/>
          <w:w w:val="80"/>
        </w:rPr>
        <w:t> </w:t>
      </w:r>
      <w:r>
        <w:rPr>
          <w:i/>
          <w:spacing w:val="-1"/>
          <w:w w:val="80"/>
        </w:rPr>
        <w:t>сосок,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сосочок,</w:t>
      </w:r>
      <w:r>
        <w:rPr>
          <w:i/>
          <w:spacing w:val="-3"/>
          <w:w w:val="80"/>
        </w:rPr>
        <w:t> </w:t>
      </w:r>
      <w:r>
        <w:rPr>
          <w:i/>
          <w:w w:val="80"/>
        </w:rPr>
        <w:t>сосочковидний,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сосочковий</w:t>
      </w:r>
      <w:r>
        <w:rPr>
          <w:w w:val="80"/>
        </w:rPr>
        <w:t>.</w:t>
      </w:r>
    </w:p>
    <w:p>
      <w:pPr>
        <w:spacing w:line="228" w:lineRule="auto" w:before="0"/>
        <w:ind w:left="240" w:right="117" w:firstLine="283"/>
        <w:jc w:val="both"/>
        <w:rPr>
          <w:sz w:val="22"/>
        </w:rPr>
      </w:pPr>
      <w:r>
        <w:rPr>
          <w:w w:val="80"/>
          <w:sz w:val="22"/>
        </w:rPr>
        <w:t>надважливе завдання термінологів і лексикографів поля-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гає у стандартизації термінології. Однак, аналізуючи сучасну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анатомічну номенклатуру, можна зіштовхнутися з т. зв. тер-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мінологічною неоднорідністю, адже термін </w:t>
      </w:r>
      <w:r>
        <w:rPr>
          <w:i/>
          <w:w w:val="80"/>
          <w:sz w:val="22"/>
        </w:rPr>
        <w:t>papilla mammaria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перекладено як </w:t>
      </w:r>
      <w:r>
        <w:rPr>
          <w:i/>
          <w:spacing w:val="-1"/>
          <w:w w:val="85"/>
          <w:sz w:val="22"/>
        </w:rPr>
        <w:t>грудний сосок, </w:t>
      </w:r>
      <w:r>
        <w:rPr>
          <w:spacing w:val="-1"/>
          <w:w w:val="85"/>
          <w:sz w:val="22"/>
        </w:rPr>
        <w:t>а в інших </w:t>
      </w:r>
      <w:r>
        <w:rPr>
          <w:w w:val="85"/>
          <w:sz w:val="22"/>
        </w:rPr>
        <w:t>сполуках лексему</w:t>
      </w:r>
      <w:r>
        <w:rPr>
          <w:spacing w:val="1"/>
          <w:w w:val="85"/>
          <w:sz w:val="22"/>
        </w:rPr>
        <w:t> </w:t>
      </w:r>
      <w:r>
        <w:rPr>
          <w:i/>
          <w:w w:val="80"/>
          <w:sz w:val="22"/>
        </w:rPr>
        <w:t>papilla </w:t>
      </w:r>
      <w:r>
        <w:rPr>
          <w:w w:val="80"/>
          <w:sz w:val="22"/>
        </w:rPr>
        <w:t>потрібно перекладати як </w:t>
      </w:r>
      <w:r>
        <w:rPr>
          <w:i/>
          <w:w w:val="80"/>
          <w:sz w:val="22"/>
        </w:rPr>
        <w:t>сосочок</w:t>
      </w:r>
      <w:r>
        <w:rPr>
          <w:w w:val="80"/>
          <w:sz w:val="22"/>
        </w:rPr>
        <w:t>, наприклад</w:t>
      </w:r>
      <w:r>
        <w:rPr>
          <w:i/>
          <w:w w:val="80"/>
          <w:sz w:val="22"/>
        </w:rPr>
        <w:t>, papilla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incisiva – різцевий сосочок, papilla dentis – зубний сосочок. </w:t>
      </w:r>
      <w:r>
        <w:rPr>
          <w:w w:val="80"/>
          <w:sz w:val="22"/>
        </w:rPr>
        <w:t>аби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уникнути термінологічної неоднорідності й очистити термі-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нологію від накинутих форм, лексему </w:t>
      </w:r>
      <w:r>
        <w:rPr>
          <w:i/>
          <w:w w:val="80"/>
          <w:sz w:val="22"/>
        </w:rPr>
        <w:t>papilla </w:t>
      </w:r>
      <w:r>
        <w:rPr>
          <w:w w:val="80"/>
          <w:sz w:val="22"/>
        </w:rPr>
        <w:t>у всіх можли-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вих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термінологічних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комбінаціях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необхідно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відтворювати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як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pStyle w:val="BodyText"/>
        <w:spacing w:before="4"/>
        <w:ind w:left="0" w:firstLine="0"/>
        <w:jc w:val="left"/>
        <w:rPr>
          <w:sz w:val="14"/>
        </w:rPr>
      </w:pPr>
    </w:p>
    <w:p>
      <w:pPr>
        <w:pStyle w:val="BodyText"/>
        <w:ind w:left="301" w:firstLine="0"/>
        <w:jc w:val="left"/>
        <w:rPr>
          <w:sz w:val="20"/>
        </w:rPr>
      </w:pPr>
      <w:r>
        <w:rPr>
          <w:sz w:val="20"/>
        </w:rPr>
        <w:pict>
          <v:group style="width:486.8pt;height:154.8pt;mso-position-horizontal-relative:char;mso-position-vertical-relative:line" coordorigin="0,0" coordsize="9736,3096">
            <v:shape style="position:absolute;left:70;top:118;width:9528;height:2807" type="#_x0000_t75" stroked="false">
              <v:imagedata r:id="rId58" o:title=""/>
            </v:shape>
            <v:rect style="position:absolute;left:2;top:2;width:9731;height:3090" filled="false" stroked="true" strokeweight=".283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ind w:left="0" w:firstLine="0"/>
        <w:jc w:val="left"/>
        <w:rPr>
          <w:sz w:val="11"/>
        </w:rPr>
      </w:pPr>
      <w:r>
        <w:rPr/>
        <w:pict>
          <v:group style="position:absolute;margin-left:56.8265pt;margin-top:8.3715pt;width:487.3pt;height:155.65pt;mso-position-horizontal-relative:page;mso-position-vertical-relative:paragraph;z-index:-15720448;mso-wrap-distance-left:0;mso-wrap-distance-right:0" coordorigin="1137,167" coordsize="9746,3113">
            <v:shape style="position:absolute;left:1168;top:268;width:9632;height:2833" type="#_x0000_t75" stroked="false">
              <v:imagedata r:id="rId59" o:title=""/>
            </v:shape>
            <v:rect style="position:absolute;left:1139;top:170;width:9741;height:3107" filled="false" stroked="true" strokeweight=".291pt" strokecolor="#000000">
              <v:stroke dashstyle="solid"/>
            </v:rect>
            <w10:wrap type="topAndBottom"/>
          </v:group>
        </w:pict>
      </w:r>
    </w:p>
    <w:p>
      <w:pPr>
        <w:pStyle w:val="Heading5"/>
        <w:spacing w:before="8"/>
        <w:ind w:left="2480" w:right="2307"/>
        <w:jc w:val="center"/>
      </w:pPr>
      <w:r>
        <w:rPr>
          <w:w w:val="80"/>
        </w:rPr>
        <w:t>Рис. 1.</w:t>
      </w:r>
    </w:p>
    <w:p>
      <w:pPr>
        <w:spacing w:after="0"/>
        <w:jc w:val="center"/>
        <w:sectPr>
          <w:type w:val="continuous"/>
          <w:pgSz w:w="11910" w:h="16840"/>
          <w:pgMar w:top="1260" w:bottom="280" w:left="840" w:right="900"/>
        </w:sectPr>
      </w:pPr>
    </w:p>
    <w:p>
      <w:pPr>
        <w:pStyle w:val="BodyText"/>
        <w:tabs>
          <w:tab w:pos="5481" w:val="left" w:leader="none"/>
        </w:tabs>
        <w:spacing w:before="60"/>
        <w:ind w:firstLine="0"/>
        <w:jc w:val="left"/>
      </w:pPr>
      <w:r>
        <w:rPr>
          <w:i/>
          <w:w w:val="80"/>
        </w:rPr>
        <w:t>пипка</w:t>
      </w:r>
      <w:r>
        <w:rPr>
          <w:w w:val="80"/>
        </w:rPr>
        <w:t>.</w:t>
      </w:r>
      <w:r>
        <w:rPr>
          <w:spacing w:val="11"/>
          <w:w w:val="80"/>
        </w:rPr>
        <w:t> </w:t>
      </w:r>
      <w:r>
        <w:rPr>
          <w:w w:val="80"/>
        </w:rPr>
        <w:t>саме</w:t>
      </w:r>
      <w:r>
        <w:rPr>
          <w:spacing w:val="11"/>
          <w:w w:val="80"/>
        </w:rPr>
        <w:t> </w:t>
      </w:r>
      <w:r>
        <w:rPr>
          <w:w w:val="80"/>
        </w:rPr>
        <w:t>таку</w:t>
      </w:r>
      <w:r>
        <w:rPr>
          <w:spacing w:val="11"/>
          <w:w w:val="80"/>
        </w:rPr>
        <w:t> </w:t>
      </w:r>
      <w:r>
        <w:rPr>
          <w:w w:val="80"/>
        </w:rPr>
        <w:t>послідовність</w:t>
      </w:r>
      <w:r>
        <w:rPr>
          <w:spacing w:val="12"/>
          <w:w w:val="80"/>
        </w:rPr>
        <w:t> </w:t>
      </w:r>
      <w:r>
        <w:rPr>
          <w:w w:val="80"/>
        </w:rPr>
        <w:t>термінологічного</w:t>
      </w:r>
      <w:r>
        <w:rPr>
          <w:spacing w:val="11"/>
          <w:w w:val="80"/>
        </w:rPr>
        <w:t> </w:t>
      </w:r>
      <w:r>
        <w:rPr>
          <w:w w:val="80"/>
        </w:rPr>
        <w:t>відтворення</w:t>
        <w:tab/>
      </w:r>
      <w:r>
        <w:rPr>
          <w:spacing w:val="-1"/>
          <w:w w:val="80"/>
        </w:rPr>
        <w:t>І.</w:t>
      </w:r>
      <w:r>
        <w:rPr>
          <w:spacing w:val="34"/>
          <w:w w:val="80"/>
        </w:rPr>
        <w:t> </w:t>
      </w:r>
      <w:r>
        <w:rPr>
          <w:spacing w:val="-1"/>
          <w:w w:val="80"/>
        </w:rPr>
        <w:t>Засудження окремих</w:t>
      </w:r>
      <w:r>
        <w:rPr>
          <w:spacing w:val="-2"/>
          <w:w w:val="80"/>
        </w:rPr>
        <w:t> </w:t>
      </w:r>
      <w:r>
        <w:rPr>
          <w:w w:val="80"/>
        </w:rPr>
        <w:t>питомих</w:t>
      </w:r>
      <w:r>
        <w:rPr>
          <w:spacing w:val="-1"/>
          <w:w w:val="80"/>
        </w:rPr>
        <w:t> </w:t>
      </w:r>
      <w:r>
        <w:rPr>
          <w:w w:val="80"/>
        </w:rPr>
        <w:t>лексем:</w:t>
      </w:r>
    </w:p>
    <w:p>
      <w:pPr>
        <w:spacing w:after="0"/>
        <w:jc w:val="left"/>
        <w:sectPr>
          <w:pgSz w:w="11910" w:h="16840"/>
          <w:pgMar w:header="860" w:footer="946" w:top="1180" w:bottom="1140" w:left="840" w:right="900"/>
        </w:sectPr>
      </w:pPr>
    </w:p>
    <w:p>
      <w:pPr>
        <w:pStyle w:val="BodyText"/>
        <w:spacing w:line="235" w:lineRule="auto"/>
        <w:ind w:right="38" w:firstLine="0"/>
      </w:pPr>
      <w:r>
        <w:rPr>
          <w:w w:val="80"/>
        </w:rPr>
        <w:t>спостерігаємо в анатомічній номенклатурі 1925 р. [13]. аби</w:t>
      </w:r>
      <w:r>
        <w:rPr>
          <w:spacing w:val="1"/>
          <w:w w:val="80"/>
        </w:rPr>
        <w:t> </w:t>
      </w:r>
      <w:r>
        <w:rPr>
          <w:w w:val="80"/>
        </w:rPr>
        <w:t>посприяти поступові української (а не радянської) медичної</w:t>
      </w:r>
      <w:r>
        <w:rPr>
          <w:spacing w:val="1"/>
          <w:w w:val="80"/>
        </w:rPr>
        <w:t> </w:t>
      </w:r>
      <w:r>
        <w:rPr>
          <w:w w:val="80"/>
        </w:rPr>
        <w:t>терміносистеми, нижче подаються деякі українські норматив-</w:t>
      </w:r>
      <w:r>
        <w:rPr>
          <w:spacing w:val="1"/>
          <w:w w:val="80"/>
        </w:rPr>
        <w:t> </w:t>
      </w:r>
      <w:r>
        <w:rPr>
          <w:w w:val="80"/>
        </w:rPr>
        <w:t>ні відповідники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німецьких</w:t>
      </w:r>
      <w:r>
        <w:rPr>
          <w:spacing w:val="1"/>
          <w:w w:val="80"/>
        </w:rPr>
        <w:t> </w:t>
      </w:r>
      <w:r>
        <w:rPr>
          <w:w w:val="80"/>
        </w:rPr>
        <w:t>термінів</w:t>
      </w:r>
      <w:r>
        <w:rPr>
          <w:spacing w:val="1"/>
          <w:w w:val="80"/>
        </w:rPr>
        <w:t> </w:t>
      </w:r>
      <w:r>
        <w:rPr>
          <w:w w:val="80"/>
        </w:rPr>
        <w:t>[13]:</w:t>
      </w:r>
    </w:p>
    <w:p>
      <w:pPr>
        <w:spacing w:line="228" w:lineRule="auto" w:before="44"/>
        <w:ind w:left="180" w:right="34" w:firstLine="0"/>
        <w:jc w:val="left"/>
        <w:rPr>
          <w:sz w:val="22"/>
        </w:rPr>
      </w:pPr>
      <w:r>
        <w:rPr/>
        <w:br w:type="column"/>
      </w:r>
      <w:r>
        <w:rPr>
          <w:b/>
          <w:w w:val="80"/>
          <w:sz w:val="22"/>
        </w:rPr>
        <w:t>Betäubung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(</w:t>
      </w:r>
      <w:r>
        <w:rPr>
          <w:b/>
          <w:w w:val="80"/>
          <w:sz w:val="22"/>
        </w:rPr>
        <w:t>Narkose </w:t>
      </w:r>
      <w:r>
        <w:rPr>
          <w:i/>
          <w:w w:val="80"/>
          <w:sz w:val="22"/>
        </w:rPr>
        <w:t>f</w:t>
      </w:r>
      <w:r>
        <w:rPr>
          <w:w w:val="80"/>
          <w:sz w:val="22"/>
        </w:rPr>
        <w:t>) –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наркоза, знечулення</w:t>
      </w:r>
      <w:r>
        <w:rPr>
          <w:spacing w:val="1"/>
          <w:w w:val="80"/>
          <w:sz w:val="22"/>
        </w:rPr>
        <w:t> </w:t>
      </w:r>
      <w:r>
        <w:rPr>
          <w:b/>
          <w:w w:val="80"/>
          <w:sz w:val="22"/>
        </w:rPr>
        <w:t>Brustfell </w:t>
      </w:r>
      <w:r>
        <w:rPr>
          <w:i/>
          <w:w w:val="80"/>
          <w:sz w:val="22"/>
        </w:rPr>
        <w:t>n </w:t>
      </w:r>
      <w:r>
        <w:rPr>
          <w:b/>
          <w:w w:val="80"/>
          <w:sz w:val="22"/>
        </w:rPr>
        <w:t>(Pleura </w:t>
      </w:r>
      <w:r>
        <w:rPr>
          <w:i/>
          <w:w w:val="80"/>
          <w:sz w:val="22"/>
        </w:rPr>
        <w:t>f</w:t>
      </w:r>
      <w:r>
        <w:rPr>
          <w:w w:val="80"/>
          <w:sz w:val="22"/>
        </w:rPr>
        <w:t>) 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плевра, оле</w:t>
      </w:r>
      <w:r>
        <w:rPr>
          <w:spacing w:val="-1"/>
          <w:w w:val="80"/>
          <w:position w:val="-3"/>
          <w:sz w:val="22"/>
        </w:rPr>
        <w:t>́</w:t>
      </w:r>
      <w:r>
        <w:rPr>
          <w:spacing w:val="-1"/>
          <w:w w:val="80"/>
          <w:sz w:val="22"/>
        </w:rPr>
        <w:t>гня </w:t>
      </w:r>
      <w:r>
        <w:rPr>
          <w:w w:val="80"/>
          <w:sz w:val="22"/>
        </w:rPr>
        <w:t>(тепер не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є</w:t>
      </w:r>
    </w:p>
    <w:p>
      <w:pPr>
        <w:spacing w:line="228" w:lineRule="auto" w:before="48"/>
        <w:ind w:left="180" w:right="0" w:firstLine="0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Hypertrophie </w:t>
      </w:r>
      <w:r>
        <w:rPr>
          <w:i/>
          <w:spacing w:val="-1"/>
          <w:w w:val="80"/>
          <w:sz w:val="22"/>
        </w:rPr>
        <w:t>f </w:t>
      </w:r>
      <w:r>
        <w:rPr>
          <w:spacing w:val="-1"/>
          <w:w w:val="80"/>
          <w:sz w:val="22"/>
        </w:rPr>
        <w:t>– </w:t>
      </w:r>
      <w:r>
        <w:rPr>
          <w:w w:val="80"/>
          <w:sz w:val="22"/>
        </w:rPr>
        <w:t>гіпертрофія,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переріст</w:t>
      </w:r>
    </w:p>
    <w:p>
      <w:pPr>
        <w:spacing w:line="228" w:lineRule="auto" w:before="0"/>
        <w:ind w:left="180" w:right="695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Impotenz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 імпотенція,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недолугість</w:t>
      </w:r>
    </w:p>
    <w:p>
      <w:pPr>
        <w:spacing w:after="0" w:line="228" w:lineRule="auto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3" w:equalWidth="0">
            <w:col w:w="4956" w:space="118"/>
            <w:col w:w="2171" w:space="196"/>
            <w:col w:w="2729"/>
          </w:cols>
        </w:sectPr>
      </w:pPr>
    </w:p>
    <w:p>
      <w:pPr>
        <w:spacing w:line="228" w:lineRule="auto" w:before="0"/>
        <w:ind w:left="237" w:right="-3" w:hanging="1"/>
        <w:jc w:val="left"/>
        <w:rPr>
          <w:sz w:val="22"/>
        </w:rPr>
      </w:pPr>
      <w:r>
        <w:rPr>
          <w:b/>
          <w:spacing w:val="-5"/>
          <w:w w:val="80"/>
          <w:sz w:val="22"/>
        </w:rPr>
        <w:t>Brustwarze</w:t>
      </w:r>
      <w:r>
        <w:rPr>
          <w:b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f</w:t>
      </w:r>
      <w:r>
        <w:rPr>
          <w:i/>
          <w:spacing w:val="-11"/>
          <w:w w:val="80"/>
          <w:sz w:val="22"/>
        </w:rPr>
        <w:t> </w:t>
      </w:r>
      <w:r>
        <w:rPr>
          <w:spacing w:val="-5"/>
          <w:w w:val="80"/>
          <w:sz w:val="22"/>
        </w:rPr>
        <w:t>(</w:t>
      </w:r>
      <w:r>
        <w:rPr>
          <w:b/>
          <w:spacing w:val="-5"/>
          <w:w w:val="80"/>
          <w:sz w:val="22"/>
        </w:rPr>
        <w:t>Mamille</w:t>
      </w:r>
      <w:r>
        <w:rPr>
          <w:b/>
          <w:spacing w:val="-11"/>
          <w:w w:val="80"/>
          <w:sz w:val="22"/>
        </w:rPr>
        <w:t> </w:t>
      </w:r>
      <w:r>
        <w:rPr>
          <w:i/>
          <w:spacing w:val="-5"/>
          <w:w w:val="80"/>
          <w:sz w:val="22"/>
        </w:rPr>
        <w:t>f,</w:t>
      </w:r>
      <w:r>
        <w:rPr>
          <w:i/>
          <w:spacing w:val="-11"/>
          <w:w w:val="80"/>
          <w:sz w:val="22"/>
        </w:rPr>
        <w:t> </w:t>
      </w:r>
      <w:r>
        <w:rPr>
          <w:b/>
          <w:spacing w:val="-4"/>
          <w:w w:val="80"/>
          <w:sz w:val="22"/>
        </w:rPr>
        <w:t>Papille</w:t>
      </w:r>
      <w:r>
        <w:rPr>
          <w:b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f</w:t>
      </w:r>
      <w:r>
        <w:rPr>
          <w:spacing w:val="-4"/>
          <w:w w:val="80"/>
          <w:sz w:val="22"/>
        </w:rPr>
        <w:t>)</w:t>
      </w:r>
      <w:r>
        <w:rPr>
          <w:spacing w:val="-11"/>
          <w:w w:val="80"/>
          <w:sz w:val="22"/>
        </w:rPr>
        <w:t> </w:t>
      </w:r>
      <w:r>
        <w:rPr>
          <w:spacing w:val="-4"/>
          <w:w w:val="80"/>
          <w:sz w:val="22"/>
        </w:rPr>
        <w:t>–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грудна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пипка</w:t>
      </w:r>
    </w:p>
    <w:p>
      <w:pPr>
        <w:spacing w:line="228" w:lineRule="auto" w:before="0"/>
        <w:ind w:left="237" w:right="-3" w:firstLine="0"/>
        <w:jc w:val="left"/>
        <w:rPr>
          <w:sz w:val="22"/>
        </w:rPr>
      </w:pPr>
      <w:r>
        <w:rPr>
          <w:b/>
          <w:spacing w:val="-3"/>
          <w:w w:val="80"/>
          <w:sz w:val="22"/>
        </w:rPr>
        <w:t>Lederhautpapille </w:t>
      </w:r>
      <w:r>
        <w:rPr>
          <w:i/>
          <w:spacing w:val="-3"/>
          <w:w w:val="80"/>
          <w:sz w:val="22"/>
        </w:rPr>
        <w:t>f </w:t>
      </w:r>
      <w:r>
        <w:rPr>
          <w:spacing w:val="-3"/>
          <w:w w:val="80"/>
          <w:sz w:val="22"/>
        </w:rPr>
        <w:t>– пипка </w:t>
      </w:r>
      <w:r>
        <w:rPr>
          <w:spacing w:val="-2"/>
          <w:w w:val="80"/>
          <w:sz w:val="22"/>
        </w:rPr>
        <w:t>власне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шкіри</w:t>
      </w:r>
    </w:p>
    <w:p>
      <w:pPr>
        <w:spacing w:line="228" w:lineRule="auto" w:before="0"/>
        <w:ind w:left="237" w:right="-3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Papillarmuskel</w:t>
      </w:r>
      <w:r>
        <w:rPr>
          <w:b/>
          <w:w w:val="80"/>
          <w:sz w:val="22"/>
        </w:rPr>
        <w:t> </w:t>
      </w:r>
      <w:r>
        <w:rPr>
          <w:i/>
          <w:spacing w:val="-1"/>
          <w:w w:val="80"/>
          <w:sz w:val="22"/>
        </w:rPr>
        <w:t>f</w:t>
      </w:r>
      <w:r>
        <w:rPr>
          <w:i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пипкуватий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м’яз</w:t>
      </w:r>
    </w:p>
    <w:p>
      <w:pPr>
        <w:spacing w:line="228" w:lineRule="auto" w:before="0"/>
        <w:ind w:left="101" w:right="0" w:hanging="1"/>
        <w:jc w:val="left"/>
        <w:rPr>
          <w:sz w:val="22"/>
        </w:rPr>
      </w:pPr>
      <w:r>
        <w:rPr/>
        <w:br w:type="column"/>
      </w:r>
      <w:r>
        <w:rPr>
          <w:b/>
          <w:w w:val="75"/>
          <w:sz w:val="22"/>
        </w:rPr>
        <w:t>Zwölffingerdarmpapille</w:t>
      </w:r>
      <w:r>
        <w:rPr>
          <w:b/>
          <w:spacing w:val="2"/>
          <w:w w:val="75"/>
          <w:sz w:val="22"/>
        </w:rPr>
        <w:t> </w:t>
      </w:r>
      <w:r>
        <w:rPr>
          <w:i/>
          <w:w w:val="75"/>
          <w:sz w:val="22"/>
        </w:rPr>
        <w:t>f</w:t>
      </w:r>
      <w:r>
        <w:rPr>
          <w:i/>
          <w:spacing w:val="2"/>
          <w:w w:val="75"/>
          <w:sz w:val="22"/>
        </w:rPr>
        <w:t> </w:t>
      </w:r>
      <w:r>
        <w:rPr>
          <w:w w:val="75"/>
          <w:sz w:val="22"/>
        </w:rPr>
        <w:t>–</w:t>
      </w:r>
      <w:r>
        <w:rPr>
          <w:spacing w:val="-39"/>
          <w:w w:val="75"/>
          <w:sz w:val="22"/>
        </w:rPr>
        <w:t> </w:t>
      </w:r>
      <w:r>
        <w:rPr>
          <w:w w:val="80"/>
          <w:sz w:val="22"/>
        </w:rPr>
        <w:t>пипка дванадцятипалої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кишки</w:t>
      </w:r>
    </w:p>
    <w:p>
      <w:pPr>
        <w:spacing w:line="228" w:lineRule="auto" w:before="0"/>
        <w:ind w:left="101" w:right="0" w:firstLine="0"/>
        <w:jc w:val="left"/>
        <w:rPr>
          <w:sz w:val="22"/>
        </w:rPr>
      </w:pPr>
      <w:r>
        <w:rPr>
          <w:b/>
          <w:spacing w:val="-2"/>
          <w:w w:val="80"/>
          <w:sz w:val="22"/>
        </w:rPr>
        <w:t>Markpapille</w:t>
      </w:r>
      <w:r>
        <w:rPr>
          <w:b/>
          <w:w w:val="80"/>
          <w:sz w:val="22"/>
        </w:rPr>
        <w:t> </w:t>
      </w:r>
      <w:r>
        <w:rPr>
          <w:i/>
          <w:spacing w:val="-1"/>
          <w:w w:val="80"/>
          <w:sz w:val="22"/>
        </w:rPr>
        <w:t>f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ниркова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пипка</w:t>
      </w:r>
    </w:p>
    <w:p>
      <w:pPr>
        <w:spacing w:line="228" w:lineRule="auto" w:before="0"/>
        <w:ind w:left="101" w:right="165" w:firstLine="0"/>
        <w:jc w:val="left"/>
        <w:rPr>
          <w:sz w:val="22"/>
        </w:rPr>
      </w:pPr>
      <w:r>
        <w:rPr>
          <w:b/>
          <w:spacing w:val="-3"/>
          <w:w w:val="80"/>
          <w:sz w:val="22"/>
        </w:rPr>
        <w:t>Papillargang </w:t>
      </w:r>
      <w:r>
        <w:rPr>
          <w:i/>
          <w:spacing w:val="-3"/>
          <w:w w:val="80"/>
          <w:sz w:val="22"/>
        </w:rPr>
        <w:t>f </w:t>
      </w:r>
      <w:r>
        <w:rPr>
          <w:spacing w:val="-3"/>
          <w:w w:val="80"/>
          <w:sz w:val="22"/>
        </w:rPr>
        <w:t>– пипкова</w:t>
      </w:r>
      <w:r>
        <w:rPr>
          <w:spacing w:val="-42"/>
          <w:w w:val="80"/>
          <w:sz w:val="22"/>
        </w:rPr>
        <w:t> </w:t>
      </w:r>
      <w:r>
        <w:rPr>
          <w:w w:val="90"/>
          <w:sz w:val="22"/>
        </w:rPr>
        <w:t>протока.</w:t>
      </w:r>
    </w:p>
    <w:p>
      <w:pPr>
        <w:pStyle w:val="BodyText"/>
        <w:spacing w:line="199" w:lineRule="exact"/>
        <w:ind w:left="237" w:firstLine="0"/>
        <w:jc w:val="left"/>
      </w:pPr>
      <w:r>
        <w:rPr/>
        <w:br w:type="column"/>
      </w:r>
      <w:r>
        <w:rPr>
          <w:spacing w:val="-1"/>
          <w:w w:val="80"/>
        </w:rPr>
        <w:t>номенклатурним) [11]</w:t>
      </w:r>
    </w:p>
    <w:p>
      <w:pPr>
        <w:spacing w:line="228" w:lineRule="auto" w:before="3"/>
        <w:ind w:left="237" w:right="173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Defloration </w:t>
      </w:r>
      <w:r>
        <w:rPr>
          <w:i/>
          <w:spacing w:val="-1"/>
          <w:w w:val="80"/>
          <w:sz w:val="22"/>
        </w:rPr>
        <w:t>f</w:t>
      </w:r>
      <w:r>
        <w:rPr>
          <w:i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дефлорація,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справичення</w:t>
      </w:r>
    </w:p>
    <w:p>
      <w:pPr>
        <w:spacing w:line="228" w:lineRule="auto" w:before="0"/>
        <w:ind w:left="237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Element</w:t>
      </w:r>
      <w:r>
        <w:rPr>
          <w:b/>
          <w:w w:val="80"/>
          <w:sz w:val="22"/>
        </w:rPr>
        <w:t> </w:t>
      </w:r>
      <w:r>
        <w:rPr>
          <w:i/>
          <w:spacing w:val="-1"/>
          <w:w w:val="80"/>
          <w:sz w:val="22"/>
        </w:rPr>
        <w:t>n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(</w:t>
      </w:r>
      <w:r>
        <w:rPr>
          <w:b/>
          <w:spacing w:val="-1"/>
          <w:w w:val="80"/>
          <w:sz w:val="22"/>
        </w:rPr>
        <w:t>Bestandteil</w:t>
      </w:r>
      <w:r>
        <w:rPr>
          <w:b/>
          <w:w w:val="80"/>
          <w:sz w:val="22"/>
        </w:rPr>
        <w:t> </w:t>
      </w:r>
      <w:r>
        <w:rPr>
          <w:i/>
          <w:w w:val="80"/>
          <w:sz w:val="22"/>
        </w:rPr>
        <w:t>m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елемент,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первень</w:t>
      </w:r>
    </w:p>
    <w:p>
      <w:pPr>
        <w:spacing w:line="228" w:lineRule="auto" w:before="0"/>
        <w:ind w:left="237" w:right="0" w:firstLine="0"/>
        <w:jc w:val="left"/>
        <w:rPr>
          <w:sz w:val="22"/>
        </w:rPr>
      </w:pPr>
      <w:r>
        <w:rPr>
          <w:b/>
          <w:w w:val="80"/>
          <w:sz w:val="22"/>
        </w:rPr>
        <w:t>Enddarm </w:t>
      </w:r>
      <w:r>
        <w:rPr>
          <w:i/>
          <w:w w:val="80"/>
          <w:sz w:val="22"/>
        </w:rPr>
        <w:t>m </w:t>
      </w:r>
      <w:r>
        <w:rPr>
          <w:w w:val="80"/>
          <w:sz w:val="22"/>
        </w:rPr>
        <w:t>(</w:t>
      </w:r>
      <w:r>
        <w:rPr>
          <w:b/>
          <w:w w:val="80"/>
          <w:sz w:val="22"/>
        </w:rPr>
        <w:t>Rectum </w:t>
      </w:r>
      <w:r>
        <w:rPr>
          <w:i/>
          <w:w w:val="80"/>
          <w:sz w:val="22"/>
        </w:rPr>
        <w:t>n</w:t>
      </w:r>
      <w:r>
        <w:rPr>
          <w:w w:val="80"/>
          <w:sz w:val="22"/>
        </w:rPr>
        <w:t>) 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пряма кишка,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кутни</w:t>
      </w:r>
      <w:r>
        <w:rPr>
          <w:spacing w:val="-1"/>
          <w:w w:val="80"/>
          <w:position w:val="-3"/>
          <w:sz w:val="22"/>
        </w:rPr>
        <w:t>́</w:t>
      </w:r>
      <w:r>
        <w:rPr>
          <w:spacing w:val="-1"/>
          <w:w w:val="80"/>
          <w:sz w:val="22"/>
        </w:rPr>
        <w:t>ця (тепер</w:t>
      </w:r>
    </w:p>
    <w:p>
      <w:pPr>
        <w:pStyle w:val="Heading5"/>
        <w:spacing w:line="199" w:lineRule="exact"/>
        <w:ind w:left="138"/>
        <w:jc w:val="left"/>
        <w:rPr>
          <w:b w:val="0"/>
          <w:i/>
        </w:rPr>
      </w:pPr>
      <w:r>
        <w:rPr>
          <w:b w:val="0"/>
        </w:rPr>
        <w:br w:type="column"/>
      </w:r>
      <w:r>
        <w:rPr>
          <w:spacing w:val="-1"/>
          <w:w w:val="80"/>
        </w:rPr>
        <w:t>Instrumentarium</w:t>
      </w:r>
      <w:r>
        <w:rPr>
          <w:w w:val="80"/>
        </w:rPr>
        <w:t> </w:t>
      </w:r>
      <w:r>
        <w:rPr>
          <w:b w:val="0"/>
          <w:i/>
          <w:w w:val="80"/>
        </w:rPr>
        <w:t>n</w:t>
      </w:r>
    </w:p>
    <w:p>
      <w:pPr>
        <w:spacing w:line="228" w:lineRule="auto" w:before="3"/>
        <w:ind w:left="138" w:right="364" w:firstLine="0"/>
        <w:jc w:val="left"/>
        <w:rPr>
          <w:sz w:val="22"/>
        </w:rPr>
      </w:pPr>
      <w:r>
        <w:rPr>
          <w:spacing w:val="-1"/>
          <w:w w:val="80"/>
          <w:sz w:val="22"/>
        </w:rPr>
        <w:t>(</w:t>
      </w:r>
      <w:r>
        <w:rPr>
          <w:b/>
          <w:spacing w:val="-1"/>
          <w:w w:val="80"/>
          <w:sz w:val="22"/>
        </w:rPr>
        <w:t>Instrumente </w:t>
      </w:r>
      <w:r>
        <w:rPr>
          <w:i/>
          <w:w w:val="80"/>
          <w:sz w:val="22"/>
        </w:rPr>
        <w:t>Pl</w:t>
      </w:r>
      <w:r>
        <w:rPr>
          <w:w w:val="80"/>
          <w:sz w:val="22"/>
        </w:rPr>
        <w:t>, </w:t>
      </w:r>
      <w:r>
        <w:rPr>
          <w:b/>
          <w:w w:val="80"/>
          <w:sz w:val="22"/>
        </w:rPr>
        <w:t>Besteck</w:t>
      </w:r>
      <w:r>
        <w:rPr>
          <w:b/>
          <w:spacing w:val="1"/>
          <w:w w:val="80"/>
          <w:sz w:val="22"/>
        </w:rPr>
        <w:t> </w:t>
      </w:r>
      <w:r>
        <w:rPr>
          <w:i/>
          <w:w w:val="80"/>
          <w:sz w:val="22"/>
        </w:rPr>
        <w:t>n</w:t>
      </w:r>
      <w:r>
        <w:rPr>
          <w:w w:val="80"/>
          <w:sz w:val="22"/>
        </w:rPr>
        <w:t>) –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інструментарій, справилля</w:t>
      </w:r>
      <w:r>
        <w:rPr>
          <w:spacing w:val="1"/>
          <w:w w:val="80"/>
          <w:sz w:val="22"/>
        </w:rPr>
        <w:t> </w:t>
      </w:r>
      <w:r>
        <w:rPr>
          <w:b/>
          <w:w w:val="80"/>
          <w:sz w:val="22"/>
        </w:rPr>
        <w:t>Paraphimose </w:t>
      </w:r>
      <w:r>
        <w:rPr>
          <w:i/>
          <w:w w:val="80"/>
          <w:sz w:val="22"/>
        </w:rPr>
        <w:t>f</w:t>
      </w:r>
      <w:r>
        <w:rPr>
          <w:w w:val="80"/>
          <w:sz w:val="22"/>
        </w:rPr>
        <w:t>– удавка,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парафімоза</w:t>
      </w:r>
    </w:p>
    <w:p>
      <w:pPr>
        <w:spacing w:line="228" w:lineRule="auto" w:before="0"/>
        <w:ind w:left="138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Rheumatismus</w:t>
      </w:r>
      <w:r>
        <w:rPr>
          <w:b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m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ревматизм,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ломець</w:t>
      </w:r>
    </w:p>
    <w:p>
      <w:pPr>
        <w:spacing w:after="0" w:line="228" w:lineRule="auto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4" w:equalWidth="0">
            <w:col w:w="2721" w:space="40"/>
            <w:col w:w="2069" w:space="187"/>
            <w:col w:w="2427" w:space="40"/>
            <w:col w:w="2686"/>
          </w:cols>
        </w:sectPr>
      </w:pPr>
    </w:p>
    <w:p>
      <w:pPr>
        <w:pStyle w:val="BodyText"/>
        <w:spacing w:line="246" w:lineRule="exact" w:before="46"/>
        <w:jc w:val="left"/>
      </w:pPr>
      <w:r>
        <w:rPr>
          <w:spacing w:val="-4"/>
          <w:w w:val="80"/>
        </w:rPr>
        <w:t>До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сучасних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медиків,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яких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по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праву</w:t>
      </w:r>
      <w:r>
        <w:rPr>
          <w:spacing w:val="-3"/>
          <w:w w:val="80"/>
        </w:rPr>
        <w:t> </w:t>
      </w:r>
      <w:r>
        <w:rPr>
          <w:spacing w:val="-4"/>
          <w:w w:val="80"/>
        </w:rPr>
        <w:t>можна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назвати</w:t>
      </w:r>
      <w:r>
        <w:rPr>
          <w:spacing w:val="-3"/>
          <w:w w:val="80"/>
        </w:rPr>
        <w:t> апостола-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ми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термінологічної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правди,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належать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професор,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доктор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медичних</w:t>
      </w:r>
    </w:p>
    <w:p>
      <w:pPr>
        <w:pStyle w:val="BodyText"/>
        <w:spacing w:line="195" w:lineRule="exact"/>
        <w:ind w:firstLine="0"/>
        <w:jc w:val="left"/>
      </w:pPr>
      <w:r>
        <w:rPr/>
        <w:br w:type="column"/>
      </w:r>
      <w:r>
        <w:rPr>
          <w:spacing w:val="-1"/>
          <w:w w:val="80"/>
        </w:rPr>
        <w:t>не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номенкл.)</w:t>
      </w:r>
    </w:p>
    <w:p>
      <w:pPr>
        <w:spacing w:line="243" w:lineRule="exact" w:before="0"/>
        <w:ind w:left="180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Filter</w:t>
      </w:r>
      <w:r>
        <w:rPr>
          <w:b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n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фільтр,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цідило</w:t>
      </w:r>
    </w:p>
    <w:p>
      <w:pPr>
        <w:spacing w:line="195" w:lineRule="exact" w:before="0"/>
        <w:ind w:left="428" w:right="0" w:firstLine="0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Sarkom </w:t>
      </w:r>
      <w:r>
        <w:rPr>
          <w:i/>
          <w:spacing w:val="-1"/>
          <w:w w:val="80"/>
          <w:sz w:val="22"/>
        </w:rPr>
        <w:t>n</w:t>
      </w:r>
      <w:r>
        <w:rPr>
          <w:i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саркома,</w:t>
      </w:r>
      <w:r>
        <w:rPr>
          <w:w w:val="80"/>
          <w:sz w:val="22"/>
        </w:rPr>
        <w:t> м’ясак</w:t>
      </w:r>
    </w:p>
    <w:p>
      <w:pPr>
        <w:pStyle w:val="Heading5"/>
        <w:spacing w:line="240" w:lineRule="exact"/>
        <w:ind w:left="428"/>
        <w:jc w:val="left"/>
      </w:pPr>
      <w:r>
        <w:rPr>
          <w:spacing w:val="-1"/>
          <w:w w:val="80"/>
        </w:rPr>
        <w:t>Suspensorium</w:t>
      </w:r>
      <w:r>
        <w:rPr>
          <w:spacing w:val="-2"/>
          <w:w w:val="80"/>
        </w:rPr>
        <w:t> </w:t>
      </w:r>
      <w:r>
        <w:rPr>
          <w:b w:val="0"/>
          <w:i/>
          <w:spacing w:val="-1"/>
          <w:w w:val="80"/>
        </w:rPr>
        <w:t>n</w:t>
      </w:r>
      <w:r>
        <w:rPr>
          <w:b w:val="0"/>
          <w:i/>
          <w:w w:val="80"/>
        </w:rPr>
        <w:t> </w:t>
      </w:r>
      <w:r>
        <w:rPr>
          <w:b w:val="0"/>
          <w:spacing w:val="-1"/>
          <w:w w:val="80"/>
        </w:rPr>
        <w:t>(</w:t>
      </w:r>
      <w:r>
        <w:rPr>
          <w:spacing w:val="-1"/>
          <w:w w:val="80"/>
        </w:rPr>
        <w:t>Tragbeutel</w:t>
      </w:r>
    </w:p>
    <w:p>
      <w:pPr>
        <w:pStyle w:val="BodyText"/>
        <w:spacing w:line="3" w:lineRule="exact"/>
        <w:ind w:firstLine="0"/>
        <w:jc w:val="left"/>
      </w:pPr>
      <w:r>
        <w:rPr>
          <w:w w:val="80"/>
        </w:rPr>
        <w:t>-</w:t>
      </w:r>
    </w:p>
    <w:p>
      <w:pPr>
        <w:spacing w:after="0" w:line="3" w:lineRule="exact"/>
        <w:jc w:val="left"/>
        <w:sectPr>
          <w:type w:val="continuous"/>
          <w:pgSz w:w="11910" w:h="16840"/>
          <w:pgMar w:top="1260" w:bottom="280" w:left="840" w:right="900"/>
          <w:cols w:num="3" w:equalWidth="0">
            <w:col w:w="4955" w:space="119"/>
            <w:col w:w="2028" w:space="91"/>
            <w:col w:w="2977"/>
          </w:cols>
        </w:sectPr>
      </w:pPr>
    </w:p>
    <w:p>
      <w:pPr>
        <w:pStyle w:val="BodyText"/>
        <w:spacing w:line="246" w:lineRule="exact" w:before="2"/>
        <w:ind w:right="38" w:firstLine="0"/>
      </w:pPr>
      <w:r>
        <w:rPr>
          <w:spacing w:val="-4"/>
          <w:w w:val="80"/>
        </w:rPr>
        <w:t>наук Б.т. Білинський (автор першого підручника з </w:t>
      </w:r>
      <w:r>
        <w:rPr>
          <w:spacing w:val="-3"/>
          <w:w w:val="80"/>
        </w:rPr>
        <w:t>онкології укра-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їнською мовою) та </w:t>
      </w:r>
      <w:r>
        <w:rPr>
          <w:spacing w:val="-1"/>
          <w:w w:val="80"/>
        </w:rPr>
        <w:t>м.а. Огорчак, котрі у своїх наукових статтях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послуговуються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саме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такою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термінологією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[15,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с.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6–7].</w:t>
      </w:r>
    </w:p>
    <w:p>
      <w:pPr>
        <w:spacing w:line="137" w:lineRule="exact" w:before="0"/>
        <w:ind w:left="180" w:right="0" w:firstLine="0"/>
        <w:jc w:val="left"/>
        <w:rPr>
          <w:sz w:val="22"/>
        </w:rPr>
      </w:pPr>
      <w:r>
        <w:rPr/>
        <w:br w:type="column"/>
      </w:r>
      <w:r>
        <w:rPr>
          <w:b/>
          <w:spacing w:val="-2"/>
          <w:w w:val="80"/>
          <w:sz w:val="22"/>
        </w:rPr>
        <w:t>Gelenkschmerzen</w:t>
      </w:r>
      <w:r>
        <w:rPr>
          <w:b/>
          <w:spacing w:val="2"/>
          <w:w w:val="80"/>
          <w:sz w:val="22"/>
        </w:rPr>
        <w:t> </w:t>
      </w:r>
      <w:r>
        <w:rPr>
          <w:i/>
          <w:spacing w:val="-1"/>
          <w:w w:val="80"/>
          <w:sz w:val="22"/>
        </w:rPr>
        <w:t>Pl</w:t>
      </w:r>
      <w:r>
        <w:rPr>
          <w:i/>
          <w:spacing w:val="3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3"/>
          <w:w w:val="80"/>
          <w:sz w:val="22"/>
        </w:rPr>
        <w:t> </w:t>
      </w:r>
      <w:r>
        <w:rPr>
          <w:spacing w:val="-1"/>
          <w:w w:val="80"/>
          <w:sz w:val="22"/>
        </w:rPr>
        <w:t>сугло</w:t>
      </w:r>
    </w:p>
    <w:p>
      <w:pPr>
        <w:pStyle w:val="BodyText"/>
        <w:spacing w:line="246" w:lineRule="exact"/>
        <w:ind w:firstLine="0"/>
        <w:jc w:val="left"/>
      </w:pPr>
      <w:r>
        <w:rPr>
          <w:w w:val="80"/>
        </w:rPr>
        <w:t>бовий</w:t>
      </w:r>
      <w:r>
        <w:rPr>
          <w:spacing w:val="-2"/>
          <w:w w:val="80"/>
        </w:rPr>
        <w:t> </w:t>
      </w:r>
      <w:r>
        <w:rPr>
          <w:w w:val="80"/>
        </w:rPr>
        <w:t>біль,</w:t>
      </w:r>
      <w:r>
        <w:rPr>
          <w:spacing w:val="-1"/>
          <w:w w:val="80"/>
        </w:rPr>
        <w:t> </w:t>
      </w:r>
      <w:r>
        <w:rPr>
          <w:w w:val="80"/>
        </w:rPr>
        <w:t>гризь</w:t>
      </w:r>
    </w:p>
    <w:p>
      <w:pPr>
        <w:pStyle w:val="ListParagraph"/>
        <w:numPr>
          <w:ilvl w:val="0"/>
          <w:numId w:val="58"/>
        </w:numPr>
        <w:tabs>
          <w:tab w:pos="411" w:val="left" w:leader="none"/>
        </w:tabs>
        <w:spacing w:line="137" w:lineRule="exact" w:before="0" w:after="0"/>
        <w:ind w:left="410" w:right="0" w:hanging="231"/>
        <w:jc w:val="left"/>
        <w:rPr>
          <w:sz w:val="22"/>
        </w:rPr>
      </w:pPr>
      <w:r>
        <w:rPr>
          <w:w w:val="80"/>
          <w:sz w:val="22"/>
        </w:rPr>
        <w:br w:type="column"/>
      </w:r>
      <w:r>
        <w:rPr>
          <w:spacing w:val="-1"/>
          <w:w w:val="80"/>
          <w:sz w:val="22"/>
        </w:rPr>
        <w:t>–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підвісник,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суспензорій</w:t>
      </w:r>
    </w:p>
    <w:p>
      <w:pPr>
        <w:spacing w:line="228" w:lineRule="auto" w:before="3"/>
        <w:ind w:left="180" w:right="203" w:hanging="1"/>
        <w:jc w:val="left"/>
        <w:rPr>
          <w:sz w:val="22"/>
        </w:rPr>
      </w:pPr>
      <w:r>
        <w:rPr>
          <w:b/>
          <w:spacing w:val="-1"/>
          <w:w w:val="80"/>
          <w:sz w:val="22"/>
        </w:rPr>
        <w:t>Thorakoplastik</w:t>
      </w:r>
      <w:r>
        <w:rPr>
          <w:b/>
          <w:w w:val="80"/>
          <w:sz w:val="22"/>
        </w:rPr>
        <w:t> </w:t>
      </w:r>
      <w:r>
        <w:rPr>
          <w:i/>
          <w:spacing w:val="-1"/>
          <w:w w:val="80"/>
          <w:sz w:val="22"/>
        </w:rPr>
        <w:t>f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штукуван-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ня</w:t>
      </w:r>
      <w:r>
        <w:rPr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грудей,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торакопластика.</w:t>
      </w:r>
    </w:p>
    <w:p>
      <w:pPr>
        <w:spacing w:after="0" w:line="228" w:lineRule="auto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3" w:equalWidth="0">
            <w:col w:w="4955" w:space="119"/>
            <w:col w:w="2300" w:space="66"/>
            <w:col w:w="2730"/>
          </w:cols>
        </w:sectPr>
      </w:pPr>
    </w:p>
    <w:p>
      <w:pPr>
        <w:pStyle w:val="BodyText"/>
        <w:spacing w:line="226" w:lineRule="exact" w:before="33"/>
        <w:ind w:left="464" w:firstLine="0"/>
        <w:jc w:val="left"/>
      </w:pPr>
      <w:r>
        <w:rPr>
          <w:w w:val="85"/>
        </w:rPr>
        <w:t>Отож,</w:t>
      </w:r>
      <w:r>
        <w:rPr>
          <w:spacing w:val="32"/>
          <w:w w:val="85"/>
        </w:rPr>
        <w:t> </w:t>
      </w:r>
      <w:r>
        <w:rPr>
          <w:w w:val="85"/>
        </w:rPr>
        <w:t>проаналізувавши</w:t>
      </w:r>
      <w:r>
        <w:rPr>
          <w:spacing w:val="68"/>
        </w:rPr>
        <w:t> </w:t>
      </w:r>
      <w:r>
        <w:rPr>
          <w:w w:val="85"/>
        </w:rPr>
        <w:t>«медичний</w:t>
      </w:r>
      <w:r>
        <w:rPr>
          <w:spacing w:val="69"/>
        </w:rPr>
        <w:t> </w:t>
      </w:r>
      <w:r>
        <w:rPr>
          <w:w w:val="85"/>
        </w:rPr>
        <w:t>термінологічний</w:t>
      </w:r>
    </w:p>
    <w:p>
      <w:pPr>
        <w:pStyle w:val="BodyText"/>
        <w:spacing w:line="213" w:lineRule="exact"/>
        <w:ind w:left="464" w:firstLine="0"/>
        <w:jc w:val="left"/>
      </w:pPr>
      <w:r>
        <w:rPr/>
        <w:br w:type="column"/>
      </w:r>
      <w:r>
        <w:rPr>
          <w:w w:val="80"/>
        </w:rPr>
        <w:t>ІІ.</w:t>
      </w:r>
      <w:r>
        <w:rPr>
          <w:spacing w:val="27"/>
          <w:w w:val="80"/>
        </w:rPr>
        <w:t> </w:t>
      </w:r>
      <w:r>
        <w:rPr>
          <w:w w:val="80"/>
        </w:rPr>
        <w:t>відтворення</w:t>
      </w:r>
      <w:r>
        <w:rPr>
          <w:spacing w:val="5"/>
          <w:w w:val="80"/>
        </w:rPr>
        <w:t> </w:t>
      </w:r>
      <w:r>
        <w:rPr>
          <w:w w:val="80"/>
        </w:rPr>
        <w:t>браку</w:t>
      </w:r>
      <w:r>
        <w:rPr>
          <w:spacing w:val="5"/>
          <w:w w:val="80"/>
        </w:rPr>
        <w:t> </w:t>
      </w:r>
      <w:r>
        <w:rPr>
          <w:w w:val="80"/>
        </w:rPr>
        <w:t>чогось</w:t>
      </w:r>
      <w:r>
        <w:rPr>
          <w:spacing w:val="4"/>
          <w:w w:val="80"/>
        </w:rPr>
        <w:t> </w:t>
      </w:r>
      <w:r>
        <w:rPr>
          <w:w w:val="80"/>
        </w:rPr>
        <w:t>в</w:t>
      </w:r>
      <w:r>
        <w:rPr>
          <w:spacing w:val="4"/>
          <w:w w:val="80"/>
        </w:rPr>
        <w:t> </w:t>
      </w:r>
      <w:r>
        <w:rPr>
          <w:w w:val="80"/>
        </w:rPr>
        <w:t>організмі:</w:t>
      </w:r>
    </w:p>
    <w:p>
      <w:pPr>
        <w:spacing w:after="0" w:line="213" w:lineRule="exact"/>
        <w:jc w:val="left"/>
        <w:sectPr>
          <w:type w:val="continuous"/>
          <w:pgSz w:w="11910" w:h="16840"/>
          <w:pgMar w:top="1260" w:bottom="28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line="235" w:lineRule="auto" w:before="25"/>
        <w:ind w:right="38" w:firstLine="0"/>
      </w:pPr>
      <w:r>
        <w:rPr>
          <w:w w:val="80"/>
        </w:rPr>
        <w:t>бюлетень»,</w:t>
      </w:r>
      <w:r>
        <w:rPr>
          <w:spacing w:val="1"/>
          <w:w w:val="80"/>
        </w:rPr>
        <w:t> </w:t>
      </w:r>
      <w:r>
        <w:rPr>
          <w:w w:val="80"/>
        </w:rPr>
        <w:t>який</w:t>
      </w:r>
      <w:r>
        <w:rPr>
          <w:spacing w:val="1"/>
          <w:w w:val="80"/>
        </w:rPr>
        <w:t> </w:t>
      </w:r>
      <w:r>
        <w:rPr>
          <w:w w:val="80"/>
        </w:rPr>
        <w:t>спричинився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очевидного</w:t>
      </w:r>
      <w:r>
        <w:rPr>
          <w:spacing w:val="1"/>
          <w:w w:val="80"/>
        </w:rPr>
        <w:t> </w:t>
      </w:r>
      <w:r>
        <w:rPr>
          <w:w w:val="80"/>
        </w:rPr>
        <w:t>уподібнення</w:t>
      </w:r>
      <w:r>
        <w:rPr>
          <w:spacing w:val="1"/>
          <w:w w:val="80"/>
        </w:rPr>
        <w:t> </w:t>
      </w:r>
      <w:r>
        <w:rPr>
          <w:w w:val="80"/>
        </w:rPr>
        <w:t>української медичної термінології до термінології російської</w:t>
      </w:r>
      <w:r>
        <w:rPr>
          <w:spacing w:val="1"/>
          <w:w w:val="80"/>
        </w:rPr>
        <w:t> </w:t>
      </w:r>
      <w:r>
        <w:rPr>
          <w:w w:val="85"/>
        </w:rPr>
        <w:t>мови,</w:t>
      </w:r>
      <w:r>
        <w:rPr>
          <w:spacing w:val="26"/>
          <w:w w:val="85"/>
        </w:rPr>
        <w:t> </w:t>
      </w:r>
      <w:r>
        <w:rPr>
          <w:w w:val="85"/>
        </w:rPr>
        <w:t>можемо</w:t>
      </w:r>
      <w:r>
        <w:rPr>
          <w:spacing w:val="26"/>
          <w:w w:val="85"/>
        </w:rPr>
        <w:t> </w:t>
      </w:r>
      <w:r>
        <w:rPr>
          <w:w w:val="85"/>
        </w:rPr>
        <w:t>висновувати</w:t>
      </w:r>
      <w:r>
        <w:rPr>
          <w:spacing w:val="27"/>
          <w:w w:val="85"/>
        </w:rPr>
        <w:t> </w:t>
      </w:r>
      <w:r>
        <w:rPr>
          <w:w w:val="85"/>
        </w:rPr>
        <w:t>щодо</w:t>
      </w:r>
      <w:r>
        <w:rPr>
          <w:spacing w:val="26"/>
          <w:w w:val="85"/>
        </w:rPr>
        <w:t> </w:t>
      </w:r>
      <w:r>
        <w:rPr>
          <w:w w:val="85"/>
        </w:rPr>
        <w:t>нормативності</w:t>
      </w:r>
      <w:r>
        <w:rPr>
          <w:spacing w:val="26"/>
          <w:w w:val="85"/>
        </w:rPr>
        <w:t> </w:t>
      </w:r>
      <w:r>
        <w:rPr>
          <w:w w:val="85"/>
        </w:rPr>
        <w:t>не</w:t>
      </w:r>
      <w:r>
        <w:rPr>
          <w:spacing w:val="27"/>
          <w:w w:val="85"/>
        </w:rPr>
        <w:t> </w:t>
      </w:r>
      <w:r>
        <w:rPr>
          <w:w w:val="85"/>
        </w:rPr>
        <w:t>лише</w:t>
      </w:r>
    </w:p>
    <w:p>
      <w:pPr>
        <w:spacing w:line="228" w:lineRule="auto" w:before="1"/>
        <w:ind w:left="180" w:right="18" w:firstLine="0"/>
        <w:jc w:val="left"/>
        <w:rPr>
          <w:sz w:val="22"/>
        </w:rPr>
      </w:pPr>
      <w:r>
        <w:rPr/>
        <w:br w:type="column"/>
      </w:r>
      <w:r>
        <w:rPr>
          <w:b/>
          <w:spacing w:val="-2"/>
          <w:w w:val="80"/>
          <w:sz w:val="22"/>
        </w:rPr>
        <w:t>Achylie </w:t>
      </w:r>
      <w:r>
        <w:rPr>
          <w:i/>
          <w:spacing w:val="-2"/>
          <w:w w:val="80"/>
          <w:sz w:val="22"/>
        </w:rPr>
        <w:t>f </w:t>
      </w:r>
      <w:r>
        <w:rPr>
          <w:spacing w:val="-2"/>
          <w:w w:val="80"/>
          <w:sz w:val="22"/>
        </w:rPr>
        <w:t>(</w:t>
      </w:r>
      <w:r>
        <w:rPr>
          <w:b/>
          <w:spacing w:val="-2"/>
          <w:w w:val="80"/>
          <w:sz w:val="22"/>
        </w:rPr>
        <w:t>Magensaftmangel </w:t>
      </w:r>
      <w:r>
        <w:rPr>
          <w:i/>
          <w:spacing w:val="-1"/>
          <w:w w:val="80"/>
          <w:sz w:val="22"/>
        </w:rPr>
        <w:t>m</w:t>
      </w:r>
      <w:r>
        <w:rPr>
          <w:spacing w:val="-1"/>
          <w:w w:val="80"/>
          <w:sz w:val="22"/>
        </w:rPr>
        <w:t>) –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ахілія,</w:t>
      </w:r>
      <w:r>
        <w:rPr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безсоччя</w:t>
      </w:r>
    </w:p>
    <w:p>
      <w:pPr>
        <w:spacing w:line="242" w:lineRule="exact" w:before="0"/>
        <w:ind w:left="180" w:right="0" w:firstLine="0"/>
        <w:jc w:val="left"/>
        <w:rPr>
          <w:sz w:val="22"/>
        </w:rPr>
      </w:pPr>
      <w:r>
        <w:rPr>
          <w:b/>
          <w:spacing w:val="-6"/>
          <w:w w:val="80"/>
          <w:sz w:val="22"/>
        </w:rPr>
        <w:t>Agalaktie</w:t>
      </w:r>
      <w:r>
        <w:rPr>
          <w:b/>
          <w:spacing w:val="-10"/>
          <w:w w:val="80"/>
          <w:sz w:val="22"/>
        </w:rPr>
        <w:t> </w:t>
      </w:r>
      <w:r>
        <w:rPr>
          <w:i/>
          <w:spacing w:val="-6"/>
          <w:w w:val="80"/>
          <w:sz w:val="22"/>
        </w:rPr>
        <w:t>f</w:t>
      </w:r>
      <w:r>
        <w:rPr>
          <w:i/>
          <w:spacing w:val="-9"/>
          <w:w w:val="80"/>
          <w:sz w:val="22"/>
        </w:rPr>
        <w:t> </w:t>
      </w:r>
      <w:r>
        <w:rPr>
          <w:spacing w:val="-6"/>
          <w:w w:val="80"/>
          <w:sz w:val="22"/>
        </w:rPr>
        <w:t>–</w:t>
      </w:r>
      <w:r>
        <w:rPr>
          <w:spacing w:val="-10"/>
          <w:w w:val="80"/>
          <w:sz w:val="22"/>
        </w:rPr>
        <w:t> </w:t>
      </w:r>
      <w:r>
        <w:rPr>
          <w:spacing w:val="-6"/>
          <w:w w:val="80"/>
          <w:sz w:val="22"/>
        </w:rPr>
        <w:t>агалактія,</w:t>
      </w:r>
      <w:r>
        <w:rPr>
          <w:spacing w:val="-9"/>
          <w:w w:val="80"/>
          <w:sz w:val="22"/>
        </w:rPr>
        <w:t> </w:t>
      </w:r>
      <w:r>
        <w:rPr>
          <w:spacing w:val="-5"/>
          <w:w w:val="80"/>
          <w:sz w:val="22"/>
        </w:rPr>
        <w:t>безмолоччя</w:t>
      </w:r>
    </w:p>
    <w:p>
      <w:pPr>
        <w:spacing w:line="228" w:lineRule="auto" w:before="1"/>
        <w:ind w:left="125" w:right="280" w:firstLine="0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Anurie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 анурія, безсеччя</w:t>
      </w:r>
      <w:r>
        <w:rPr>
          <w:spacing w:val="-41"/>
          <w:w w:val="80"/>
          <w:sz w:val="22"/>
        </w:rPr>
        <w:t> </w:t>
      </w:r>
      <w:r>
        <w:rPr>
          <w:b/>
          <w:w w:val="80"/>
          <w:sz w:val="22"/>
        </w:rPr>
        <w:t>Kryptorchismus </w:t>
      </w:r>
      <w:r>
        <w:rPr>
          <w:i/>
          <w:w w:val="80"/>
          <w:sz w:val="22"/>
        </w:rPr>
        <w:t>m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крипторхізм,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нутряцтво.</w:t>
      </w:r>
    </w:p>
    <w:p>
      <w:pPr>
        <w:spacing w:after="0" w:line="228" w:lineRule="auto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3" w:equalWidth="0">
            <w:col w:w="4958" w:space="116"/>
            <w:col w:w="2624" w:space="39"/>
            <w:col w:w="2433"/>
          </w:cols>
        </w:sectPr>
      </w:pPr>
    </w:p>
    <w:p>
      <w:pPr>
        <w:pStyle w:val="BodyText"/>
        <w:spacing w:line="232" w:lineRule="auto"/>
        <w:ind w:right="38" w:firstLine="0"/>
      </w:pPr>
      <w:r>
        <w:rPr>
          <w:w w:val="80"/>
        </w:rPr>
        <w:t>окремих неугодних лексем, а й щодо деяких приписів їхньої</w:t>
      </w:r>
      <w:r>
        <w:rPr>
          <w:spacing w:val="1"/>
          <w:w w:val="80"/>
        </w:rPr>
        <w:t> </w:t>
      </w:r>
      <w:r>
        <w:rPr>
          <w:w w:val="80"/>
        </w:rPr>
        <w:t>побудови.</w:t>
      </w:r>
      <w:r>
        <w:rPr>
          <w:spacing w:val="1"/>
          <w:w w:val="80"/>
        </w:rPr>
        <w:t> </w:t>
      </w:r>
      <w:r>
        <w:rPr>
          <w:w w:val="80"/>
        </w:rPr>
        <w:t>необхідність</w:t>
      </w:r>
      <w:r>
        <w:rPr>
          <w:spacing w:val="1"/>
          <w:w w:val="80"/>
        </w:rPr>
        <w:t> </w:t>
      </w:r>
      <w:r>
        <w:rPr>
          <w:w w:val="80"/>
        </w:rPr>
        <w:t>здійснення</w:t>
      </w:r>
      <w:r>
        <w:rPr>
          <w:spacing w:val="1"/>
          <w:w w:val="80"/>
        </w:rPr>
        <w:t> </w:t>
      </w:r>
      <w:r>
        <w:rPr>
          <w:w w:val="80"/>
        </w:rPr>
        <w:t>проникливого</w:t>
      </w:r>
      <w:r>
        <w:rPr>
          <w:spacing w:val="1"/>
          <w:w w:val="80"/>
        </w:rPr>
        <w:t> </w:t>
      </w:r>
      <w:r>
        <w:rPr>
          <w:w w:val="80"/>
        </w:rPr>
        <w:t>аналізу</w:t>
      </w:r>
      <w:r>
        <w:rPr>
          <w:spacing w:val="1"/>
          <w:w w:val="80"/>
        </w:rPr>
        <w:t> </w:t>
      </w:r>
      <w:r>
        <w:rPr>
          <w:w w:val="80"/>
        </w:rPr>
        <w:t>бюлетеня та інших лексикографічних джерел полягає у вияв-</w:t>
      </w:r>
      <w:r>
        <w:rPr>
          <w:spacing w:val="1"/>
          <w:w w:val="80"/>
        </w:rPr>
        <w:t> </w:t>
      </w:r>
      <w:r>
        <w:rPr>
          <w:w w:val="85"/>
        </w:rPr>
        <w:t>ленні наслідків залучення та вживання окремих термінів.</w:t>
      </w:r>
      <w:r>
        <w:rPr>
          <w:spacing w:val="1"/>
          <w:w w:val="85"/>
        </w:rPr>
        <w:t> </w:t>
      </w:r>
      <w:r>
        <w:rPr>
          <w:w w:val="80"/>
        </w:rPr>
        <w:t>Результатами</w:t>
      </w:r>
      <w:r>
        <w:rPr>
          <w:spacing w:val="1"/>
          <w:w w:val="80"/>
        </w:rPr>
        <w:t> </w:t>
      </w:r>
      <w:r>
        <w:rPr>
          <w:w w:val="80"/>
        </w:rPr>
        <w:t>аналізу</w:t>
      </w:r>
      <w:r>
        <w:rPr>
          <w:spacing w:val="1"/>
          <w:w w:val="80"/>
        </w:rPr>
        <w:t> </w:t>
      </w:r>
      <w:r>
        <w:rPr>
          <w:w w:val="80"/>
        </w:rPr>
        <w:t>необхідно</w:t>
      </w:r>
      <w:r>
        <w:rPr>
          <w:spacing w:val="1"/>
          <w:w w:val="80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послуговуватися</w:t>
      </w:r>
      <w:r>
        <w:rPr>
          <w:spacing w:val="33"/>
        </w:rPr>
        <w:t> </w:t>
      </w:r>
      <w:r>
        <w:rPr>
          <w:w w:val="80"/>
        </w:rPr>
        <w:t>під</w:t>
      </w:r>
      <w:r>
        <w:rPr>
          <w:spacing w:val="-41"/>
          <w:w w:val="80"/>
        </w:rPr>
        <w:t> </w:t>
      </w:r>
      <w:r>
        <w:rPr>
          <w:w w:val="80"/>
        </w:rPr>
        <w:t>час</w:t>
      </w:r>
      <w:r>
        <w:rPr>
          <w:spacing w:val="4"/>
          <w:w w:val="80"/>
        </w:rPr>
        <w:t> </w:t>
      </w:r>
      <w:r>
        <w:rPr>
          <w:w w:val="80"/>
        </w:rPr>
        <w:t>укладання</w:t>
      </w:r>
      <w:r>
        <w:rPr>
          <w:spacing w:val="5"/>
          <w:w w:val="80"/>
        </w:rPr>
        <w:t> </w:t>
      </w:r>
      <w:r>
        <w:rPr>
          <w:w w:val="80"/>
        </w:rPr>
        <w:t>німецько-українського</w:t>
      </w:r>
      <w:r>
        <w:rPr>
          <w:spacing w:val="5"/>
          <w:w w:val="80"/>
        </w:rPr>
        <w:t> </w:t>
      </w:r>
      <w:r>
        <w:rPr>
          <w:w w:val="80"/>
        </w:rPr>
        <w:t>медичного</w:t>
      </w:r>
      <w:r>
        <w:rPr>
          <w:spacing w:val="5"/>
          <w:w w:val="80"/>
        </w:rPr>
        <w:t> </w:t>
      </w:r>
      <w:r>
        <w:rPr>
          <w:w w:val="80"/>
        </w:rPr>
        <w:t>словника.</w:t>
      </w:r>
    </w:p>
    <w:p>
      <w:pPr>
        <w:pStyle w:val="BodyText"/>
        <w:spacing w:line="232" w:lineRule="auto" w:before="7"/>
        <w:jc w:val="left"/>
      </w:pPr>
      <w:r>
        <w:rPr>
          <w:w w:val="80"/>
        </w:rPr>
        <w:t>надалі</w:t>
      </w:r>
      <w:r>
        <w:rPr>
          <w:spacing w:val="7"/>
          <w:w w:val="80"/>
        </w:rPr>
        <w:t> </w:t>
      </w:r>
      <w:r>
        <w:rPr>
          <w:w w:val="80"/>
        </w:rPr>
        <w:t>подаються</w:t>
      </w:r>
      <w:r>
        <w:rPr>
          <w:spacing w:val="8"/>
          <w:w w:val="80"/>
        </w:rPr>
        <w:t> </w:t>
      </w:r>
      <w:r>
        <w:rPr>
          <w:w w:val="80"/>
        </w:rPr>
        <w:t>німецькі</w:t>
      </w:r>
      <w:r>
        <w:rPr>
          <w:spacing w:val="8"/>
          <w:w w:val="80"/>
        </w:rPr>
        <w:t> </w:t>
      </w:r>
      <w:r>
        <w:rPr>
          <w:w w:val="80"/>
        </w:rPr>
        <w:t>терміни,</w:t>
      </w:r>
      <w:r>
        <w:rPr>
          <w:spacing w:val="8"/>
          <w:w w:val="80"/>
        </w:rPr>
        <w:t> </w:t>
      </w:r>
      <w:r>
        <w:rPr>
          <w:w w:val="80"/>
        </w:rPr>
        <w:t>їхній</w:t>
      </w:r>
      <w:r>
        <w:rPr>
          <w:spacing w:val="8"/>
          <w:w w:val="80"/>
        </w:rPr>
        <w:t> </w:t>
      </w:r>
      <w:r>
        <w:rPr>
          <w:w w:val="80"/>
        </w:rPr>
        <w:t>переклад</w:t>
      </w:r>
      <w:r>
        <w:rPr>
          <w:spacing w:val="8"/>
          <w:w w:val="80"/>
        </w:rPr>
        <w:t> </w:t>
      </w:r>
      <w:r>
        <w:rPr>
          <w:w w:val="80"/>
        </w:rPr>
        <w:t>і</w:t>
      </w:r>
      <w:r>
        <w:rPr>
          <w:spacing w:val="8"/>
          <w:w w:val="80"/>
        </w:rPr>
        <w:t> </w:t>
      </w:r>
      <w:r>
        <w:rPr>
          <w:w w:val="80"/>
        </w:rPr>
        <w:t>поде-</w:t>
      </w:r>
      <w:r>
        <w:rPr>
          <w:spacing w:val="-41"/>
          <w:w w:val="80"/>
        </w:rPr>
        <w:t> </w:t>
      </w:r>
      <w:r>
        <w:rPr>
          <w:w w:val="80"/>
        </w:rPr>
        <w:t>куди</w:t>
      </w:r>
      <w:r>
        <w:rPr>
          <w:spacing w:val="3"/>
          <w:w w:val="80"/>
        </w:rPr>
        <w:t> </w:t>
      </w:r>
      <w:r>
        <w:rPr>
          <w:w w:val="80"/>
        </w:rPr>
        <w:t>форми</w:t>
      </w:r>
      <w:r>
        <w:rPr>
          <w:spacing w:val="3"/>
          <w:w w:val="80"/>
        </w:rPr>
        <w:t> </w:t>
      </w:r>
      <w:r>
        <w:rPr>
          <w:w w:val="80"/>
        </w:rPr>
        <w:t>в</w:t>
      </w:r>
      <w:r>
        <w:rPr>
          <w:spacing w:val="2"/>
          <w:w w:val="80"/>
        </w:rPr>
        <w:t> </w:t>
      </w:r>
      <w:r>
        <w:rPr>
          <w:w w:val="80"/>
        </w:rPr>
        <w:t>дужках,</w:t>
      </w:r>
      <w:r>
        <w:rPr>
          <w:spacing w:val="3"/>
          <w:w w:val="80"/>
        </w:rPr>
        <w:t> </w:t>
      </w:r>
      <w:r>
        <w:rPr>
          <w:w w:val="80"/>
        </w:rPr>
        <w:t>що</w:t>
      </w:r>
      <w:r>
        <w:rPr>
          <w:spacing w:val="3"/>
          <w:w w:val="80"/>
        </w:rPr>
        <w:t> </w:t>
      </w:r>
      <w:r>
        <w:rPr>
          <w:w w:val="80"/>
        </w:rPr>
        <w:t>намагалися</w:t>
      </w:r>
      <w:r>
        <w:rPr>
          <w:spacing w:val="3"/>
          <w:w w:val="80"/>
        </w:rPr>
        <w:t> </w:t>
      </w:r>
      <w:r>
        <w:rPr>
          <w:w w:val="80"/>
        </w:rPr>
        <w:t>накинути</w:t>
      </w:r>
      <w:r>
        <w:rPr>
          <w:spacing w:val="2"/>
          <w:w w:val="80"/>
        </w:rPr>
        <w:t> </w:t>
      </w:r>
      <w:r>
        <w:rPr>
          <w:w w:val="80"/>
        </w:rPr>
        <w:t>укладачі</w:t>
      </w:r>
      <w:r>
        <w:rPr>
          <w:spacing w:val="3"/>
          <w:w w:val="80"/>
        </w:rPr>
        <w:t> </w:t>
      </w:r>
      <w:r>
        <w:rPr>
          <w:w w:val="80"/>
        </w:rPr>
        <w:t>мтБ.</w:t>
      </w:r>
    </w:p>
    <w:p>
      <w:pPr>
        <w:spacing w:line="246" w:lineRule="exact" w:before="0"/>
        <w:ind w:left="464" w:right="0" w:firstLine="0"/>
        <w:jc w:val="left"/>
        <w:rPr>
          <w:b/>
          <w:sz w:val="22"/>
        </w:rPr>
      </w:pPr>
      <w:r>
        <w:rPr>
          <w:b/>
          <w:w w:val="90"/>
          <w:sz w:val="22"/>
          <w:u w:val="thick"/>
        </w:rPr>
        <w:t>Іменники</w:t>
      </w:r>
    </w:p>
    <w:p>
      <w:pPr>
        <w:pStyle w:val="ListParagraph"/>
        <w:numPr>
          <w:ilvl w:val="1"/>
          <w:numId w:val="58"/>
        </w:numPr>
        <w:tabs>
          <w:tab w:pos="691" w:val="left" w:leader="none"/>
        </w:tabs>
        <w:spacing w:line="235" w:lineRule="auto" w:before="1" w:after="0"/>
        <w:ind w:left="180" w:right="40" w:firstLine="283"/>
        <w:jc w:val="both"/>
        <w:rPr>
          <w:sz w:val="22"/>
        </w:rPr>
      </w:pPr>
      <w:r>
        <w:rPr>
          <w:w w:val="80"/>
          <w:sz w:val="22"/>
        </w:rPr>
        <w:t>Деякі накинуті терміни спромоглися на життя і сьогод-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ні. Часто поряд з українським терміном укладачі мтБ подають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російський на першому місці. аби попередити їхнє викори-</w:t>
      </w:r>
      <w:r>
        <w:rPr>
          <w:w w:val="85"/>
          <w:sz w:val="22"/>
        </w:rPr>
        <w:t> </w:t>
      </w:r>
      <w:r>
        <w:rPr>
          <w:w w:val="80"/>
          <w:sz w:val="22"/>
        </w:rPr>
        <w:t>стання,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розгляньмо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декілька прикладів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[3;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5; 6;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12]:</w:t>
      </w:r>
    </w:p>
    <w:p>
      <w:pPr>
        <w:spacing w:line="228" w:lineRule="auto" w:before="42"/>
        <w:ind w:left="180" w:right="231" w:firstLine="283"/>
        <w:jc w:val="both"/>
        <w:rPr>
          <w:sz w:val="22"/>
        </w:rPr>
      </w:pPr>
      <w:r>
        <w:rPr/>
        <w:br w:type="column"/>
      </w:r>
      <w:r>
        <w:rPr>
          <w:w w:val="80"/>
          <w:sz w:val="22"/>
        </w:rPr>
        <w:t>«Бригада» пропонує використовувати сполуку зі словом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відсутність</w:t>
      </w:r>
      <w:r>
        <w:rPr>
          <w:w w:val="80"/>
          <w:sz w:val="22"/>
        </w:rPr>
        <w:t>. наприклад, </w:t>
      </w:r>
      <w:r>
        <w:rPr>
          <w:i/>
          <w:w w:val="80"/>
          <w:sz w:val="22"/>
        </w:rPr>
        <w:t>відсутність молока, соку, сечі </w:t>
      </w:r>
      <w:r>
        <w:rPr>
          <w:w w:val="80"/>
          <w:sz w:val="22"/>
        </w:rPr>
        <w:t>тощо.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таке поєднання не є можливим, позаяк відсутніми (та присут-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німи)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бувають лише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люди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[16, 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31].</w:t>
      </w:r>
    </w:p>
    <w:p>
      <w:pPr>
        <w:pStyle w:val="BodyText"/>
        <w:spacing w:line="228" w:lineRule="auto"/>
        <w:ind w:right="231"/>
      </w:pPr>
      <w:r>
        <w:rPr>
          <w:spacing w:val="-2"/>
          <w:w w:val="80"/>
        </w:rPr>
        <w:t>сучасне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лексикографічне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джерело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«німецький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словник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сино-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німів і варіантів медичної термінологічної </w:t>
      </w:r>
      <w:r>
        <w:rPr>
          <w:spacing w:val="-2"/>
          <w:w w:val="80"/>
        </w:rPr>
        <w:t>системи», що уклада-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лося тоді, </w:t>
      </w:r>
      <w:r>
        <w:rPr>
          <w:spacing w:val="-3"/>
          <w:w w:val="80"/>
        </w:rPr>
        <w:t>коли, здавалося б, мовна норма була усталеною, подає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17 разів лексему </w:t>
      </w:r>
      <w:r>
        <w:rPr>
          <w:i/>
          <w:spacing w:val="-1"/>
          <w:w w:val="80"/>
        </w:rPr>
        <w:t>відсутність </w:t>
      </w:r>
      <w:r>
        <w:rPr>
          <w:w w:val="80"/>
        </w:rPr>
        <w:t>у різних комбінаціях (наприклад,</w:t>
      </w:r>
      <w:r>
        <w:rPr>
          <w:spacing w:val="-41"/>
          <w:w w:val="80"/>
        </w:rPr>
        <w:t> </w:t>
      </w:r>
      <w:r>
        <w:rPr>
          <w:i/>
          <w:spacing w:val="-4"/>
          <w:w w:val="80"/>
        </w:rPr>
        <w:t>відсутність</w:t>
      </w:r>
      <w:r>
        <w:rPr>
          <w:i/>
          <w:spacing w:val="-6"/>
          <w:w w:val="80"/>
        </w:rPr>
        <w:t> </w:t>
      </w:r>
      <w:r>
        <w:rPr>
          <w:i/>
          <w:spacing w:val="-4"/>
          <w:w w:val="80"/>
        </w:rPr>
        <w:t>апетиту,</w:t>
      </w:r>
      <w:r>
        <w:rPr>
          <w:i/>
          <w:spacing w:val="-6"/>
          <w:w w:val="80"/>
        </w:rPr>
        <w:t> </w:t>
      </w:r>
      <w:r>
        <w:rPr>
          <w:i/>
          <w:spacing w:val="-3"/>
          <w:w w:val="80"/>
        </w:rPr>
        <w:t>кришталика,</w:t>
      </w:r>
      <w:r>
        <w:rPr>
          <w:i/>
          <w:spacing w:val="-6"/>
          <w:w w:val="80"/>
        </w:rPr>
        <w:t> </w:t>
      </w:r>
      <w:r>
        <w:rPr>
          <w:i/>
          <w:spacing w:val="-3"/>
          <w:w w:val="80"/>
        </w:rPr>
        <w:t>ніг,</w:t>
      </w:r>
      <w:r>
        <w:rPr>
          <w:i/>
          <w:spacing w:val="-6"/>
          <w:w w:val="80"/>
        </w:rPr>
        <w:t> </w:t>
      </w:r>
      <w:r>
        <w:rPr>
          <w:i/>
          <w:spacing w:val="-3"/>
          <w:w w:val="80"/>
        </w:rPr>
        <w:t>рефлексів</w:t>
      </w:r>
      <w:r>
        <w:rPr>
          <w:i/>
          <w:spacing w:val="-6"/>
          <w:w w:val="80"/>
        </w:rPr>
        <w:t> </w:t>
      </w:r>
      <w:r>
        <w:rPr>
          <w:spacing w:val="-3"/>
          <w:w w:val="80"/>
        </w:rPr>
        <w:t>тощо)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[17].</w:t>
      </w:r>
    </w:p>
    <w:p>
      <w:pPr>
        <w:pStyle w:val="BodyText"/>
        <w:spacing w:line="228" w:lineRule="auto" w:before="104"/>
        <w:ind w:right="231"/>
      </w:pPr>
      <w:r>
        <w:rPr>
          <w:spacing w:val="-1"/>
          <w:w w:val="80"/>
        </w:rPr>
        <w:t>ІІІ. </w:t>
      </w:r>
      <w:r>
        <w:rPr>
          <w:w w:val="80"/>
        </w:rPr>
        <w:t>Попри намагання заборонити вжиток окремих питомих</w:t>
      </w:r>
      <w:r>
        <w:rPr>
          <w:spacing w:val="-41"/>
          <w:w w:val="80"/>
        </w:rPr>
        <w:t> </w:t>
      </w:r>
      <w:r>
        <w:rPr>
          <w:w w:val="80"/>
        </w:rPr>
        <w:t>лексем,</w:t>
      </w:r>
      <w:r>
        <w:rPr>
          <w:spacing w:val="-2"/>
          <w:w w:val="80"/>
        </w:rPr>
        <w:t> </w:t>
      </w:r>
      <w:r>
        <w:rPr>
          <w:w w:val="80"/>
        </w:rPr>
        <w:t>деякі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1"/>
          <w:w w:val="80"/>
        </w:rPr>
        <w:t> </w:t>
      </w:r>
      <w:r>
        <w:rPr>
          <w:w w:val="80"/>
        </w:rPr>
        <w:t>ним</w:t>
      </w:r>
      <w:r>
        <w:rPr>
          <w:spacing w:val="-3"/>
          <w:w w:val="80"/>
        </w:rPr>
        <w:t> </w:t>
      </w:r>
      <w:r>
        <w:rPr>
          <w:w w:val="80"/>
        </w:rPr>
        <w:t>спромоглися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існування</w:t>
      </w:r>
      <w:r>
        <w:rPr>
          <w:spacing w:val="-2"/>
          <w:w w:val="80"/>
        </w:rPr>
        <w:t> </w:t>
      </w:r>
      <w:r>
        <w:rPr>
          <w:w w:val="80"/>
        </w:rPr>
        <w:t>сьогодні:</w:t>
      </w:r>
    </w:p>
    <w:p>
      <w:pPr>
        <w:spacing w:line="240" w:lineRule="exact" w:before="13"/>
        <w:ind w:left="237" w:right="687" w:firstLine="0"/>
        <w:jc w:val="both"/>
        <w:rPr>
          <w:sz w:val="22"/>
        </w:rPr>
      </w:pPr>
      <w:r>
        <w:rPr>
          <w:b/>
          <w:spacing w:val="-1"/>
          <w:w w:val="80"/>
          <w:sz w:val="22"/>
        </w:rPr>
        <w:t>Adamsapfel </w:t>
      </w:r>
      <w:r>
        <w:rPr>
          <w:i/>
          <w:spacing w:val="-1"/>
          <w:w w:val="80"/>
          <w:sz w:val="22"/>
        </w:rPr>
        <w:t>m</w:t>
      </w:r>
      <w:r>
        <w:rPr>
          <w:spacing w:val="-1"/>
          <w:w w:val="80"/>
          <w:sz w:val="22"/>
        </w:rPr>
        <w:t>– гортанний</w:t>
      </w:r>
      <w:r>
        <w:rPr>
          <w:w w:val="80"/>
          <w:sz w:val="22"/>
        </w:rPr>
        <w:t> </w:t>
      </w:r>
      <w:r>
        <w:rPr>
          <w:b/>
          <w:w w:val="80"/>
          <w:sz w:val="22"/>
        </w:rPr>
        <w:t>Hyperämie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 гіперемія,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виступ,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борлак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кадик</w:t>
      </w:r>
      <w:r>
        <w:rPr>
          <w:w w:val="80"/>
          <w:sz w:val="22"/>
        </w:rPr>
        <w:t>)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перекривлення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(інтер-</w:t>
      </w:r>
    </w:p>
    <w:p>
      <w:pPr>
        <w:spacing w:after="0" w:line="240" w:lineRule="exact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4957" w:space="60"/>
            <w:col w:w="5153"/>
          </w:cols>
        </w:sectPr>
      </w:pPr>
    </w:p>
    <w:p>
      <w:pPr>
        <w:spacing w:line="213" w:lineRule="exact" w:before="0"/>
        <w:ind w:left="237" w:right="0" w:firstLine="0"/>
        <w:jc w:val="left"/>
        <w:rPr>
          <w:i/>
          <w:sz w:val="22"/>
        </w:rPr>
      </w:pPr>
      <w:r>
        <w:rPr>
          <w:b/>
          <w:w w:val="80"/>
          <w:sz w:val="22"/>
        </w:rPr>
        <w:t>Anfall</w:t>
      </w:r>
      <w:r>
        <w:rPr>
          <w:b/>
          <w:spacing w:val="-3"/>
          <w:w w:val="80"/>
          <w:sz w:val="22"/>
        </w:rPr>
        <w:t> </w:t>
      </w:r>
      <w:r>
        <w:rPr>
          <w:i/>
          <w:w w:val="80"/>
          <w:sz w:val="22"/>
        </w:rPr>
        <w:t>m</w:t>
      </w:r>
      <w:r>
        <w:rPr>
          <w:i/>
          <w:spacing w:val="-3"/>
          <w:w w:val="80"/>
          <w:sz w:val="22"/>
        </w:rPr>
        <w:t> </w:t>
      </w:r>
      <w:r>
        <w:rPr>
          <w:b/>
          <w:w w:val="80"/>
          <w:sz w:val="22"/>
        </w:rPr>
        <w:t>–</w:t>
      </w:r>
      <w:r>
        <w:rPr>
          <w:b/>
          <w:spacing w:val="-1"/>
          <w:w w:val="80"/>
          <w:sz w:val="22"/>
        </w:rPr>
        <w:t> </w:t>
      </w:r>
      <w:r>
        <w:rPr>
          <w:w w:val="80"/>
          <w:sz w:val="22"/>
        </w:rPr>
        <w:t>напад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при-</w:t>
      </w:r>
    </w:p>
    <w:p>
      <w:pPr>
        <w:spacing w:line="240" w:lineRule="exact" w:before="0"/>
        <w:ind w:left="237" w:right="0" w:firstLine="0"/>
        <w:jc w:val="left"/>
        <w:rPr>
          <w:sz w:val="22"/>
        </w:rPr>
      </w:pPr>
      <w:r>
        <w:rPr>
          <w:i/>
          <w:w w:val="90"/>
          <w:sz w:val="22"/>
        </w:rPr>
        <w:t>падок</w:t>
      </w:r>
      <w:r>
        <w:rPr>
          <w:w w:val="90"/>
          <w:sz w:val="22"/>
        </w:rPr>
        <w:t>)</w:t>
      </w:r>
    </w:p>
    <w:p>
      <w:pPr>
        <w:spacing w:line="228" w:lineRule="auto" w:before="1"/>
        <w:ind w:left="237" w:right="0" w:firstLine="0"/>
        <w:jc w:val="left"/>
        <w:rPr>
          <w:sz w:val="22"/>
        </w:rPr>
      </w:pPr>
      <w:r>
        <w:rPr>
          <w:b/>
          <w:w w:val="80"/>
          <w:sz w:val="22"/>
        </w:rPr>
        <w:t>Bauchgrimmen </w:t>
      </w:r>
      <w:r>
        <w:rPr>
          <w:i/>
          <w:w w:val="80"/>
          <w:sz w:val="22"/>
        </w:rPr>
        <w:t>n </w:t>
      </w:r>
      <w:r>
        <w:rPr>
          <w:w w:val="80"/>
          <w:sz w:val="22"/>
        </w:rPr>
        <w:t>– різачка (а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не </w:t>
      </w:r>
      <w:r>
        <w:rPr>
          <w:i/>
          <w:w w:val="80"/>
          <w:sz w:val="22"/>
        </w:rPr>
        <w:t>різь</w:t>
      </w:r>
      <w:r>
        <w:rPr>
          <w:w w:val="80"/>
          <w:sz w:val="22"/>
        </w:rPr>
        <w:t>) </w:t>
      </w:r>
      <w:r>
        <w:rPr>
          <w:b/>
          <w:w w:val="80"/>
          <w:sz w:val="22"/>
        </w:rPr>
        <w:t>Deliriumtremens </w:t>
      </w:r>
      <w:r>
        <w:rPr>
          <w:i/>
          <w:w w:val="80"/>
          <w:sz w:val="22"/>
        </w:rPr>
        <w:t>n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(</w:t>
      </w:r>
      <w:r>
        <w:rPr>
          <w:b/>
          <w:spacing w:val="-1"/>
          <w:w w:val="80"/>
          <w:sz w:val="22"/>
        </w:rPr>
        <w:t>Alkoholdelirium</w:t>
      </w:r>
      <w:r>
        <w:rPr>
          <w:b/>
          <w:w w:val="80"/>
          <w:sz w:val="22"/>
        </w:rPr>
        <w:t> </w:t>
      </w:r>
      <w:r>
        <w:rPr>
          <w:i/>
          <w:spacing w:val="-1"/>
          <w:w w:val="80"/>
          <w:sz w:val="22"/>
        </w:rPr>
        <w:t>n</w:t>
      </w:r>
      <w:r>
        <w:rPr>
          <w:spacing w:val="-1"/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запійне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маячення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біла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гарячка</w:t>
      </w:r>
      <w:r>
        <w:rPr>
          <w:w w:val="80"/>
          <w:sz w:val="22"/>
        </w:rPr>
        <w:t>)</w:t>
      </w:r>
    </w:p>
    <w:p>
      <w:pPr>
        <w:spacing w:line="213" w:lineRule="exact" w:before="0"/>
        <w:ind w:left="104" w:right="0" w:firstLine="0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Präputium</w:t>
      </w:r>
      <w:r>
        <w:rPr>
          <w:b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n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b/>
          <w:w w:val="80"/>
          <w:sz w:val="22"/>
        </w:rPr>
        <w:t>Vorhaut</w:t>
      </w:r>
      <w:r>
        <w:rPr>
          <w:b/>
          <w:spacing w:val="-2"/>
          <w:w w:val="80"/>
          <w:sz w:val="22"/>
        </w:rPr>
        <w:t> </w:t>
      </w:r>
      <w:r>
        <w:rPr>
          <w:i/>
          <w:w w:val="80"/>
          <w:sz w:val="22"/>
        </w:rPr>
        <w:t>f</w:t>
      </w:r>
      <w:r>
        <w:rPr>
          <w:w w:val="80"/>
          <w:sz w:val="22"/>
        </w:rPr>
        <w:t>)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</w:p>
    <w:p>
      <w:pPr>
        <w:spacing w:line="228" w:lineRule="auto" w:before="3"/>
        <w:ind w:left="104" w:right="91" w:firstLine="0"/>
        <w:jc w:val="left"/>
        <w:rPr>
          <w:sz w:val="22"/>
        </w:rPr>
      </w:pPr>
      <w:r>
        <w:rPr>
          <w:spacing w:val="-1"/>
          <w:w w:val="80"/>
          <w:sz w:val="22"/>
        </w:rPr>
        <w:t>передня шкірочка</w:t>
      </w:r>
      <w:r>
        <w:rPr>
          <w:w w:val="80"/>
          <w:sz w:val="22"/>
        </w:rPr>
        <w:t> (а не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край-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ня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плоть</w:t>
      </w:r>
      <w:r>
        <w:rPr>
          <w:w w:val="80"/>
          <w:sz w:val="22"/>
        </w:rPr>
        <w:t>)</w:t>
      </w:r>
    </w:p>
    <w:p>
      <w:pPr>
        <w:spacing w:line="228" w:lineRule="auto" w:before="0"/>
        <w:ind w:left="104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Photophobie</w:t>
      </w:r>
      <w:r>
        <w:rPr>
          <w:b/>
          <w:w w:val="80"/>
          <w:sz w:val="22"/>
        </w:rPr>
        <w:t> </w:t>
      </w:r>
      <w:r>
        <w:rPr>
          <w:i/>
          <w:spacing w:val="-1"/>
          <w:w w:val="80"/>
          <w:sz w:val="22"/>
        </w:rPr>
        <w:t>f</w:t>
      </w:r>
      <w:r>
        <w:rPr>
          <w:i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світлобояння,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фотофобія (а не </w:t>
      </w:r>
      <w:r>
        <w:rPr>
          <w:i/>
          <w:w w:val="80"/>
          <w:sz w:val="22"/>
        </w:rPr>
        <w:t>світло-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боязнь</w:t>
      </w:r>
      <w:r>
        <w:rPr>
          <w:w w:val="90"/>
          <w:sz w:val="22"/>
        </w:rPr>
        <w:t>)</w:t>
      </w:r>
    </w:p>
    <w:p>
      <w:pPr>
        <w:pStyle w:val="BodyText"/>
        <w:spacing w:line="240" w:lineRule="exact"/>
        <w:ind w:left="237" w:right="-3" w:hanging="1"/>
        <w:jc w:val="left"/>
      </w:pPr>
      <w:r>
        <w:rPr/>
        <w:br w:type="column"/>
      </w:r>
      <w:r>
        <w:rPr>
          <w:b/>
          <w:spacing w:val="-2"/>
          <w:w w:val="80"/>
        </w:rPr>
        <w:t>Cholämie</w:t>
      </w:r>
      <w:r>
        <w:rPr>
          <w:b/>
          <w:spacing w:val="-1"/>
          <w:w w:val="80"/>
        </w:rPr>
        <w:t> </w:t>
      </w:r>
      <w:r>
        <w:rPr>
          <w:i/>
          <w:spacing w:val="-1"/>
          <w:w w:val="80"/>
        </w:rPr>
        <w:t>f</w:t>
      </w:r>
      <w:r>
        <w:rPr>
          <w:spacing w:val="-1"/>
          <w:w w:val="80"/>
        </w:rPr>
        <w:t>–</w:t>
      </w:r>
      <w:r>
        <w:rPr>
          <w:w w:val="80"/>
        </w:rPr>
        <w:t> </w:t>
      </w:r>
      <w:r>
        <w:rPr>
          <w:spacing w:val="-1"/>
          <w:w w:val="80"/>
        </w:rPr>
        <w:t>холемія,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жовчо-</w:t>
      </w:r>
      <w:r>
        <w:rPr>
          <w:w w:val="80"/>
        </w:rPr>
        <w:t> крів’я (питомій лексемі вда-</w:t>
      </w:r>
      <w:r>
        <w:rPr>
          <w:spacing w:val="1"/>
          <w:w w:val="80"/>
        </w:rPr>
        <w:t> </w:t>
      </w:r>
      <w:r>
        <w:rPr>
          <w:w w:val="80"/>
        </w:rPr>
        <w:t>лося прорватися до сучасних</w:t>
      </w:r>
      <w:r>
        <w:rPr>
          <w:spacing w:val="1"/>
          <w:w w:val="80"/>
        </w:rPr>
        <w:t> </w:t>
      </w:r>
      <w:r>
        <w:rPr>
          <w:w w:val="80"/>
        </w:rPr>
        <w:t>словників [18, с. 31])</w:t>
      </w:r>
      <w:r>
        <w:rPr>
          <w:spacing w:val="1"/>
          <w:w w:val="80"/>
        </w:rPr>
        <w:t> </w:t>
      </w:r>
      <w:r>
        <w:rPr>
          <w:b/>
          <w:spacing w:val="-1"/>
          <w:w w:val="80"/>
        </w:rPr>
        <w:t>Gonorrhoe </w:t>
      </w:r>
      <w:r>
        <w:rPr>
          <w:i/>
          <w:spacing w:val="-1"/>
          <w:w w:val="80"/>
        </w:rPr>
        <w:t>f </w:t>
      </w:r>
      <w:r>
        <w:rPr>
          <w:spacing w:val="-1"/>
          <w:w w:val="80"/>
        </w:rPr>
        <w:t>– гонорея, збури</w:t>
      </w:r>
      <w:r>
        <w:rPr>
          <w:spacing w:val="-1"/>
          <w:w w:val="80"/>
          <w:position w:val="-3"/>
        </w:rPr>
        <w:t>́-</w:t>
      </w:r>
      <w:r>
        <w:rPr>
          <w:spacing w:val="-41"/>
          <w:w w:val="80"/>
          <w:position w:val="-3"/>
        </w:rPr>
        <w:t> </w:t>
      </w:r>
      <w:r>
        <w:rPr>
          <w:w w:val="80"/>
        </w:rPr>
        <w:t>ця</w:t>
      </w:r>
      <w:r>
        <w:rPr>
          <w:spacing w:val="-2"/>
          <w:w w:val="80"/>
        </w:rPr>
        <w:t> </w:t>
      </w:r>
      <w:r>
        <w:rPr>
          <w:w w:val="80"/>
        </w:rPr>
        <w:t>(інтернет-джерела)</w:t>
      </w:r>
    </w:p>
    <w:p>
      <w:pPr>
        <w:pStyle w:val="BodyText"/>
        <w:spacing w:line="246" w:lineRule="exact" w:before="26"/>
        <w:ind w:left="73" w:firstLine="0"/>
        <w:jc w:val="left"/>
      </w:pPr>
      <w:r>
        <w:rPr/>
        <w:br w:type="column"/>
      </w:r>
      <w:r>
        <w:rPr>
          <w:w w:val="90"/>
        </w:rPr>
        <w:t>нет-джерела)</w:t>
      </w:r>
    </w:p>
    <w:p>
      <w:pPr>
        <w:spacing w:line="228" w:lineRule="auto" w:before="4"/>
        <w:ind w:left="73" w:right="285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Muskulatur</w:t>
      </w:r>
      <w:r>
        <w:rPr>
          <w:b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f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м’язи,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м’язня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(а не </w:t>
      </w:r>
      <w:r>
        <w:rPr>
          <w:i/>
          <w:w w:val="80"/>
          <w:sz w:val="22"/>
        </w:rPr>
        <w:t>мускулатура</w:t>
      </w:r>
      <w:r>
        <w:rPr>
          <w:w w:val="80"/>
          <w:sz w:val="22"/>
        </w:rPr>
        <w:t>: чинна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анатомічна номенклатура </w:t>
      </w:r>
      <w:r>
        <w:rPr>
          <w:w w:val="80"/>
          <w:sz w:val="22"/>
        </w:rPr>
        <w:t>не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подає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форми </w:t>
      </w:r>
      <w:r>
        <w:rPr>
          <w:i/>
          <w:spacing w:val="-1"/>
          <w:w w:val="80"/>
          <w:sz w:val="22"/>
        </w:rPr>
        <w:t>мускул</w:t>
      </w:r>
      <w:r>
        <w:rPr>
          <w:spacing w:val="-1"/>
          <w:w w:val="80"/>
          <w:sz w:val="22"/>
        </w:rPr>
        <w:t>) </w:t>
      </w:r>
      <w:r>
        <w:rPr>
          <w:w w:val="80"/>
          <w:sz w:val="22"/>
        </w:rPr>
        <w:t>[11].</w:t>
      </w:r>
    </w:p>
    <w:p>
      <w:pPr>
        <w:spacing w:after="0" w:line="228" w:lineRule="auto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4" w:equalWidth="0">
            <w:col w:w="2459" w:space="40"/>
            <w:col w:w="2390" w:space="128"/>
            <w:col w:w="2491" w:space="40"/>
            <w:col w:w="2622"/>
          </w:cols>
        </w:sectPr>
      </w:pPr>
    </w:p>
    <w:p>
      <w:pPr>
        <w:spacing w:line="213" w:lineRule="exact" w:before="0"/>
        <w:ind w:left="237" w:right="0" w:firstLine="0"/>
        <w:jc w:val="left"/>
        <w:rPr>
          <w:sz w:val="22"/>
        </w:rPr>
      </w:pPr>
      <w:r>
        <w:rPr>
          <w:b/>
          <w:w w:val="80"/>
          <w:sz w:val="22"/>
        </w:rPr>
        <w:t>Entbindung</w:t>
      </w:r>
      <w:r>
        <w:rPr>
          <w:b/>
          <w:spacing w:val="-1"/>
          <w:w w:val="80"/>
          <w:sz w:val="22"/>
        </w:rPr>
        <w:t> </w:t>
      </w:r>
      <w:r>
        <w:rPr>
          <w:i/>
          <w:w w:val="80"/>
          <w:sz w:val="22"/>
        </w:rPr>
        <w:t>f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пологи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</w:p>
    <w:p>
      <w:pPr>
        <w:spacing w:line="240" w:lineRule="exact" w:before="0"/>
        <w:ind w:left="237" w:right="0" w:firstLine="0"/>
        <w:jc w:val="left"/>
        <w:rPr>
          <w:sz w:val="22"/>
        </w:rPr>
      </w:pPr>
      <w:r>
        <w:rPr>
          <w:i/>
          <w:w w:val="90"/>
          <w:sz w:val="22"/>
        </w:rPr>
        <w:t>роди</w:t>
      </w:r>
      <w:r>
        <w:rPr>
          <w:w w:val="90"/>
          <w:sz w:val="22"/>
        </w:rPr>
        <w:t>)</w:t>
      </w:r>
    </w:p>
    <w:p>
      <w:pPr>
        <w:spacing w:line="228" w:lineRule="auto" w:before="0"/>
        <w:ind w:left="237" w:right="-9" w:firstLine="0"/>
        <w:jc w:val="left"/>
        <w:rPr>
          <w:sz w:val="22"/>
        </w:rPr>
      </w:pPr>
      <w:r>
        <w:rPr>
          <w:b/>
          <w:w w:val="80"/>
          <w:sz w:val="22"/>
        </w:rPr>
        <w:t>Fröstelnn </w:t>
      </w:r>
      <w:r>
        <w:rPr>
          <w:w w:val="80"/>
          <w:sz w:val="22"/>
        </w:rPr>
        <w:t>– поморожування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(а не </w:t>
      </w:r>
      <w:r>
        <w:rPr>
          <w:i/>
          <w:w w:val="80"/>
          <w:sz w:val="22"/>
        </w:rPr>
        <w:t>позноблювання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b/>
          <w:spacing w:val="-3"/>
          <w:w w:val="80"/>
          <w:sz w:val="22"/>
        </w:rPr>
        <w:t>Migräne</w:t>
      </w:r>
      <w:r>
        <w:rPr>
          <w:spacing w:val="-3"/>
          <w:w w:val="80"/>
          <w:sz w:val="22"/>
        </w:rPr>
        <w:t>f </w:t>
      </w:r>
      <w:r>
        <w:rPr>
          <w:spacing w:val="-2"/>
          <w:w w:val="80"/>
          <w:sz w:val="22"/>
        </w:rPr>
        <w:t>– міґрена (а не</w:t>
      </w:r>
      <w:r>
        <w:rPr>
          <w:spacing w:val="-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мігрень</w:t>
      </w:r>
      <w:r>
        <w:rPr>
          <w:spacing w:val="-3"/>
          <w:w w:val="80"/>
          <w:sz w:val="22"/>
        </w:rPr>
        <w:t>,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як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то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подає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бюлетень.</w:t>
      </w:r>
    </w:p>
    <w:p>
      <w:pPr>
        <w:spacing w:line="213" w:lineRule="exact" w:before="0"/>
        <w:ind w:left="115" w:right="0" w:firstLine="0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Schwitzneigung </w:t>
      </w:r>
      <w:r>
        <w:rPr>
          <w:i/>
          <w:spacing w:val="-1"/>
          <w:w w:val="80"/>
          <w:sz w:val="22"/>
        </w:rPr>
        <w:t>f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пітнявість</w:t>
      </w:r>
    </w:p>
    <w:p>
      <w:pPr>
        <w:pStyle w:val="BodyText"/>
        <w:spacing w:line="240" w:lineRule="exact"/>
        <w:ind w:left="115" w:firstLine="0"/>
        <w:jc w:val="left"/>
      </w:pPr>
      <w:r>
        <w:rPr>
          <w:spacing w:val="-1"/>
          <w:w w:val="80"/>
        </w:rPr>
        <w:t>(а</w:t>
      </w:r>
      <w:r>
        <w:rPr>
          <w:spacing w:val="-2"/>
          <w:w w:val="80"/>
        </w:rPr>
        <w:t> </w:t>
      </w:r>
      <w:r>
        <w:rPr>
          <w:w w:val="80"/>
        </w:rPr>
        <w:t>не</w:t>
      </w:r>
      <w:r>
        <w:rPr>
          <w:spacing w:val="-3"/>
          <w:w w:val="80"/>
        </w:rPr>
        <w:t> </w:t>
      </w:r>
      <w:r>
        <w:rPr>
          <w:w w:val="80"/>
        </w:rPr>
        <w:t>пітливість)</w:t>
      </w:r>
    </w:p>
    <w:p>
      <w:pPr>
        <w:spacing w:line="228" w:lineRule="auto" w:before="0"/>
        <w:ind w:left="115" w:right="0" w:firstLine="0"/>
        <w:jc w:val="left"/>
        <w:rPr>
          <w:sz w:val="22"/>
        </w:rPr>
      </w:pPr>
      <w:r>
        <w:rPr>
          <w:b/>
          <w:w w:val="80"/>
          <w:sz w:val="22"/>
        </w:rPr>
        <w:t>Spasumus </w:t>
      </w:r>
      <w:r>
        <w:rPr>
          <w:i/>
          <w:w w:val="80"/>
          <w:sz w:val="22"/>
        </w:rPr>
        <w:t>m </w:t>
      </w:r>
      <w:r>
        <w:rPr>
          <w:w w:val="80"/>
          <w:sz w:val="22"/>
        </w:rPr>
        <w:t>(</w:t>
      </w:r>
      <w:r>
        <w:rPr>
          <w:b/>
          <w:w w:val="80"/>
          <w:sz w:val="22"/>
        </w:rPr>
        <w:t>Krampf </w:t>
      </w:r>
      <w:r>
        <w:rPr>
          <w:i/>
          <w:w w:val="80"/>
          <w:sz w:val="22"/>
        </w:rPr>
        <w:t>m</w:t>
      </w:r>
      <w:r>
        <w:rPr>
          <w:w w:val="80"/>
          <w:sz w:val="22"/>
        </w:rPr>
        <w:t>) –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судома,</w:t>
      </w:r>
      <w:r>
        <w:rPr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корч</w:t>
      </w:r>
      <w:r>
        <w:rPr>
          <w:spacing w:val="-1"/>
          <w:w w:val="80"/>
          <w:sz w:val="22"/>
        </w:rPr>
        <w:t> (а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судорога</w:t>
      </w:r>
      <w:r>
        <w:rPr>
          <w:spacing w:val="-1"/>
          <w:w w:val="80"/>
          <w:sz w:val="22"/>
        </w:rPr>
        <w:t>)</w:t>
      </w:r>
      <w:r>
        <w:rPr>
          <w:w w:val="80"/>
          <w:sz w:val="22"/>
        </w:rPr>
        <w:t> </w:t>
      </w:r>
      <w:r>
        <w:rPr>
          <w:b/>
          <w:spacing w:val="-1"/>
          <w:w w:val="80"/>
          <w:sz w:val="22"/>
        </w:rPr>
        <w:t>Verbandraum </w:t>
      </w:r>
      <w:r>
        <w:rPr>
          <w:i/>
          <w:spacing w:val="-1"/>
          <w:w w:val="80"/>
          <w:sz w:val="22"/>
        </w:rPr>
        <w:t>m</w:t>
      </w:r>
      <w:r>
        <w:rPr>
          <w:spacing w:val="-1"/>
          <w:w w:val="80"/>
          <w:sz w:val="22"/>
        </w:rPr>
        <w:t>– перев’язна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палата (а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 </w:t>
      </w:r>
      <w:r>
        <w:rPr>
          <w:i/>
          <w:spacing w:val="-1"/>
          <w:w w:val="80"/>
          <w:sz w:val="22"/>
        </w:rPr>
        <w:t>перев’язочна</w:t>
      </w:r>
      <w:r>
        <w:rPr>
          <w:spacing w:val="-1"/>
          <w:w w:val="80"/>
          <w:sz w:val="22"/>
        </w:rPr>
        <w:t>,</w:t>
      </w:r>
      <w:r>
        <w:rPr>
          <w:w w:val="80"/>
          <w:sz w:val="22"/>
        </w:rPr>
        <w:t> що</w:t>
      </w:r>
    </w:p>
    <w:p>
      <w:pPr>
        <w:pStyle w:val="ListParagraph"/>
        <w:numPr>
          <w:ilvl w:val="0"/>
          <w:numId w:val="59"/>
        </w:numPr>
        <w:tabs>
          <w:tab w:pos="815" w:val="left" w:leader="none"/>
        </w:tabs>
        <w:spacing w:line="228" w:lineRule="auto" w:before="126" w:after="0"/>
        <w:ind w:left="237" w:right="229" w:firstLine="283"/>
        <w:jc w:val="both"/>
        <w:rPr>
          <w:sz w:val="22"/>
        </w:rPr>
      </w:pPr>
      <w:r>
        <w:rPr>
          <w:spacing w:val="-14"/>
          <w:w w:val="80"/>
          <w:sz w:val="22"/>
        </w:rPr>
        <w:br w:type="column"/>
      </w:r>
      <w:r>
        <w:rPr>
          <w:w w:val="80"/>
          <w:sz w:val="22"/>
        </w:rPr>
        <w:t>Укладачі бюлетеня намагаються викорінити питомий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спосіб</w:t>
      </w:r>
      <w:r>
        <w:rPr>
          <w:spacing w:val="35"/>
          <w:sz w:val="22"/>
        </w:rPr>
        <w:t> </w:t>
      </w:r>
      <w:r>
        <w:rPr>
          <w:w w:val="80"/>
          <w:sz w:val="22"/>
        </w:rPr>
        <w:t>відтворення</w:t>
      </w:r>
      <w:r>
        <w:rPr>
          <w:spacing w:val="36"/>
          <w:sz w:val="22"/>
        </w:rPr>
        <w:t> </w:t>
      </w:r>
      <w:r>
        <w:rPr>
          <w:w w:val="80"/>
          <w:sz w:val="22"/>
        </w:rPr>
        <w:t>українською</w:t>
      </w:r>
      <w:r>
        <w:rPr>
          <w:spacing w:val="35"/>
          <w:sz w:val="22"/>
        </w:rPr>
        <w:t> </w:t>
      </w:r>
      <w:r>
        <w:rPr>
          <w:w w:val="80"/>
          <w:sz w:val="22"/>
        </w:rPr>
        <w:t>мовою</w:t>
      </w:r>
      <w:r>
        <w:rPr>
          <w:spacing w:val="36"/>
          <w:sz w:val="22"/>
        </w:rPr>
        <w:t> </w:t>
      </w:r>
      <w:r>
        <w:rPr>
          <w:w w:val="80"/>
          <w:sz w:val="22"/>
        </w:rPr>
        <w:t>латинських</w:t>
      </w:r>
      <w:r>
        <w:rPr>
          <w:spacing w:val="35"/>
          <w:sz w:val="22"/>
        </w:rPr>
        <w:t> </w:t>
      </w:r>
      <w:r>
        <w:rPr>
          <w:w w:val="80"/>
          <w:sz w:val="22"/>
        </w:rPr>
        <w:t>слів</w:t>
      </w:r>
      <w:r>
        <w:rPr>
          <w:spacing w:val="35"/>
          <w:sz w:val="22"/>
        </w:rPr>
        <w:t> </w:t>
      </w:r>
      <w:r>
        <w:rPr>
          <w:w w:val="80"/>
          <w:sz w:val="22"/>
        </w:rPr>
        <w:t>на</w:t>
      </w:r>
    </w:p>
    <w:p>
      <w:pPr>
        <w:spacing w:line="228" w:lineRule="auto" w:before="0"/>
        <w:ind w:left="237" w:right="230" w:firstLine="0"/>
        <w:jc w:val="both"/>
        <w:rPr>
          <w:sz w:val="22"/>
        </w:rPr>
      </w:pPr>
      <w:r>
        <w:rPr>
          <w:i/>
          <w:w w:val="85"/>
          <w:sz w:val="22"/>
        </w:rPr>
        <w:t>-osis</w:t>
      </w:r>
      <w:r>
        <w:rPr>
          <w:w w:val="85"/>
          <w:sz w:val="22"/>
        </w:rPr>
        <w:t>, </w:t>
      </w:r>
      <w:r>
        <w:rPr>
          <w:i/>
          <w:w w:val="85"/>
          <w:sz w:val="22"/>
        </w:rPr>
        <w:t>-esis</w:t>
      </w:r>
      <w:r>
        <w:rPr>
          <w:w w:val="85"/>
          <w:sz w:val="22"/>
        </w:rPr>
        <w:t>. До словника пропонуємо залучати такі форми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(зрештою, латинське слово грецького походження </w:t>
      </w:r>
      <w:r>
        <w:rPr>
          <w:i/>
          <w:w w:val="80"/>
          <w:sz w:val="22"/>
        </w:rPr>
        <w:t>hypothesis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перекладається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гіпотеза</w:t>
      </w:r>
      <w:r>
        <w:rPr>
          <w:w w:val="80"/>
          <w:sz w:val="22"/>
        </w:rPr>
        <w:t>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4"/>
          <w:w w:val="80"/>
          <w:sz w:val="22"/>
        </w:rPr>
        <w:t> </w:t>
      </w:r>
      <w:r>
        <w:rPr>
          <w:i/>
          <w:w w:val="80"/>
          <w:sz w:val="22"/>
        </w:rPr>
        <w:t>гіпотез</w:t>
      </w:r>
      <w:r>
        <w:rPr>
          <w:w w:val="80"/>
          <w:sz w:val="22"/>
        </w:rPr>
        <w:t>)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[3;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5;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6;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12]:</w:t>
      </w:r>
    </w:p>
    <w:p>
      <w:pPr>
        <w:spacing w:after="0" w:line="228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3" w:equalWidth="0">
            <w:col w:w="2447" w:space="40"/>
            <w:col w:w="2369" w:space="104"/>
            <w:col w:w="5210"/>
          </w:cols>
        </w:sectPr>
      </w:pPr>
    </w:p>
    <w:p>
      <w:pPr>
        <w:pStyle w:val="BodyText"/>
        <w:spacing w:line="228" w:lineRule="auto"/>
        <w:ind w:left="237" w:firstLine="0"/>
        <w:jc w:val="left"/>
      </w:pPr>
      <w:r>
        <w:rPr>
          <w:spacing w:val="-2"/>
          <w:w w:val="80"/>
        </w:rPr>
        <w:t>РУс Кримського засвідчує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неприродність цієї форми для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української </w:t>
      </w:r>
      <w:r>
        <w:rPr>
          <w:spacing w:val="-3"/>
          <w:w w:val="80"/>
        </w:rPr>
        <w:t>мови, лишаючи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біля неї зазначку </w:t>
      </w:r>
      <w:r>
        <w:rPr>
          <w:i/>
          <w:spacing w:val="-3"/>
          <w:w w:val="80"/>
        </w:rPr>
        <w:t>рус. </w:t>
      </w:r>
      <w:r>
        <w:rPr>
          <w:spacing w:val="-3"/>
          <w:w w:val="80"/>
        </w:rPr>
        <w:t>[3])</w:t>
      </w:r>
      <w:r>
        <w:rPr>
          <w:spacing w:val="-2"/>
          <w:w w:val="80"/>
        </w:rPr>
        <w:t> </w:t>
      </w:r>
      <w:r>
        <w:rPr>
          <w:b/>
          <w:spacing w:val="-1"/>
          <w:w w:val="80"/>
        </w:rPr>
        <w:t>Muskel</w:t>
      </w:r>
      <w:r>
        <w:rPr>
          <w:b/>
          <w:w w:val="80"/>
        </w:rPr>
        <w:t> </w:t>
      </w:r>
      <w:r>
        <w:rPr>
          <w:i/>
          <w:spacing w:val="-1"/>
          <w:w w:val="80"/>
        </w:rPr>
        <w:t>m </w:t>
      </w:r>
      <w:r>
        <w:rPr>
          <w:spacing w:val="-1"/>
          <w:w w:val="80"/>
        </w:rPr>
        <w:t>–</w:t>
      </w:r>
      <w:r>
        <w:rPr>
          <w:w w:val="80"/>
        </w:rPr>
        <w:t> </w:t>
      </w:r>
      <w:r>
        <w:rPr>
          <w:spacing w:val="-1"/>
          <w:w w:val="80"/>
        </w:rPr>
        <w:t>м’яз</w:t>
      </w:r>
      <w:r>
        <w:rPr>
          <w:w w:val="80"/>
        </w:rPr>
        <w:t> </w:t>
      </w:r>
      <w:r>
        <w:rPr>
          <w:spacing w:val="-1"/>
          <w:w w:val="80"/>
        </w:rPr>
        <w:t>(а</w:t>
      </w:r>
      <w:r>
        <w:rPr>
          <w:w w:val="80"/>
        </w:rPr>
        <w:t> </w:t>
      </w:r>
      <w:r>
        <w:rPr>
          <w:spacing w:val="-1"/>
          <w:w w:val="80"/>
        </w:rPr>
        <w:t>не </w:t>
      </w:r>
      <w:r>
        <w:rPr>
          <w:i/>
          <w:spacing w:val="-1"/>
          <w:w w:val="80"/>
        </w:rPr>
        <w:t>мускул</w:t>
      </w:r>
      <w:r>
        <w:rPr>
          <w:spacing w:val="-1"/>
          <w:w w:val="80"/>
        </w:rPr>
        <w:t>)</w:t>
      </w:r>
      <w:r>
        <w:rPr>
          <w:spacing w:val="-41"/>
          <w:w w:val="80"/>
        </w:rPr>
        <w:t> </w:t>
      </w:r>
      <w:r>
        <w:rPr>
          <w:b/>
          <w:w w:val="80"/>
        </w:rPr>
        <w:t>Paroxysmus </w:t>
      </w:r>
      <w:r>
        <w:rPr>
          <w:i/>
          <w:w w:val="80"/>
        </w:rPr>
        <w:t>m </w:t>
      </w:r>
      <w:r>
        <w:rPr>
          <w:w w:val="80"/>
        </w:rPr>
        <w:t>– напад</w:t>
      </w:r>
      <w:r>
        <w:rPr>
          <w:spacing w:val="1"/>
          <w:w w:val="80"/>
        </w:rPr>
        <w:t> </w:t>
      </w:r>
      <w:r>
        <w:rPr>
          <w:w w:val="80"/>
        </w:rPr>
        <w:t>(хвороби),</w:t>
      </w:r>
      <w:r>
        <w:rPr>
          <w:spacing w:val="-1"/>
          <w:w w:val="80"/>
        </w:rPr>
        <w:t> </w:t>
      </w:r>
      <w:r>
        <w:rPr>
          <w:w w:val="80"/>
        </w:rPr>
        <w:t>пароксизм</w:t>
      </w:r>
    </w:p>
    <w:p>
      <w:pPr>
        <w:pStyle w:val="BodyText"/>
        <w:spacing w:line="228" w:lineRule="auto" w:before="2"/>
        <w:ind w:left="99" w:right="29" w:firstLine="0"/>
        <w:jc w:val="left"/>
      </w:pPr>
      <w:r>
        <w:rPr/>
        <w:br w:type="column"/>
      </w:r>
      <w:r>
        <w:rPr>
          <w:spacing w:val="-1"/>
          <w:w w:val="80"/>
        </w:rPr>
        <w:t>можна прочитати </w:t>
      </w:r>
      <w:r>
        <w:rPr>
          <w:w w:val="80"/>
        </w:rPr>
        <w:t>на две-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рях</w:t>
      </w:r>
      <w:r>
        <w:rPr>
          <w:w w:val="80"/>
        </w:rPr>
        <w:t> </w:t>
      </w:r>
      <w:r>
        <w:rPr>
          <w:spacing w:val="-1"/>
          <w:w w:val="80"/>
        </w:rPr>
        <w:t>до</w:t>
      </w:r>
      <w:r>
        <w:rPr>
          <w:w w:val="80"/>
        </w:rPr>
        <w:t> </w:t>
      </w:r>
      <w:r>
        <w:rPr>
          <w:spacing w:val="-1"/>
          <w:w w:val="80"/>
        </w:rPr>
        <w:t>перев’язної </w:t>
      </w:r>
      <w:r>
        <w:rPr>
          <w:w w:val="80"/>
        </w:rPr>
        <w:t>палати,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напевно, в кожній лікарні в</w:t>
      </w:r>
      <w:r>
        <w:rPr>
          <w:spacing w:val="-41"/>
          <w:w w:val="80"/>
        </w:rPr>
        <w:t> </w:t>
      </w:r>
      <w:r>
        <w:rPr>
          <w:w w:val="90"/>
        </w:rPr>
        <w:t>Україні)</w:t>
      </w:r>
    </w:p>
    <w:p>
      <w:pPr>
        <w:spacing w:line="228" w:lineRule="auto" w:before="0"/>
        <w:ind w:left="99" w:right="34" w:firstLine="0"/>
        <w:jc w:val="left"/>
        <w:rPr>
          <w:sz w:val="22"/>
        </w:rPr>
      </w:pPr>
      <w:r>
        <w:rPr>
          <w:b/>
          <w:spacing w:val="-3"/>
          <w:w w:val="80"/>
          <w:sz w:val="22"/>
        </w:rPr>
        <w:t>Verstand</w:t>
      </w:r>
      <w:r>
        <w:rPr>
          <w:b/>
          <w:w w:val="80"/>
          <w:sz w:val="22"/>
        </w:rPr>
        <w:t> </w:t>
      </w:r>
      <w:r>
        <w:rPr>
          <w:i/>
          <w:spacing w:val="-2"/>
          <w:w w:val="80"/>
          <w:sz w:val="22"/>
        </w:rPr>
        <w:t>m</w:t>
      </w:r>
      <w:r>
        <w:rPr>
          <w:i/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розум,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глузд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россудок</w:t>
      </w:r>
      <w:r>
        <w:rPr>
          <w:w w:val="80"/>
          <w:sz w:val="22"/>
        </w:rPr>
        <w:t>).</w:t>
      </w:r>
    </w:p>
    <w:p>
      <w:pPr>
        <w:spacing w:line="196" w:lineRule="exact" w:before="0"/>
        <w:ind w:left="237" w:right="0" w:firstLine="0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Amaurose</w:t>
      </w:r>
      <w:r>
        <w:rPr>
          <w:b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f </w:t>
      </w:r>
      <w:r>
        <w:rPr>
          <w:spacing w:val="-1"/>
          <w:w w:val="80"/>
          <w:sz w:val="22"/>
        </w:rPr>
        <w:t>–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амавроза, чорна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полуда</w:t>
      </w:r>
    </w:p>
    <w:p>
      <w:pPr>
        <w:spacing w:line="228" w:lineRule="auto" w:before="3"/>
        <w:ind w:left="237" w:right="199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Amitose </w:t>
      </w:r>
      <w:r>
        <w:rPr>
          <w:i/>
          <w:spacing w:val="-1"/>
          <w:w w:val="80"/>
          <w:sz w:val="22"/>
        </w:rPr>
        <w:t>f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амітоза,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простий поділ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клітин</w:t>
      </w:r>
    </w:p>
    <w:p>
      <w:pPr>
        <w:spacing w:line="236" w:lineRule="exact" w:before="0"/>
        <w:ind w:left="237" w:right="0" w:firstLine="0"/>
        <w:jc w:val="left"/>
        <w:rPr>
          <w:sz w:val="22"/>
        </w:rPr>
      </w:pPr>
      <w:r>
        <w:rPr>
          <w:b/>
          <w:w w:val="80"/>
          <w:sz w:val="22"/>
        </w:rPr>
        <w:t>Anamnese</w:t>
      </w:r>
      <w:r>
        <w:rPr>
          <w:b/>
          <w:spacing w:val="-3"/>
          <w:w w:val="80"/>
          <w:sz w:val="22"/>
        </w:rPr>
        <w:t> </w:t>
      </w:r>
      <w:r>
        <w:rPr>
          <w:i/>
          <w:w w:val="80"/>
          <w:sz w:val="22"/>
        </w:rPr>
        <w:t>f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анамнеза</w:t>
      </w:r>
    </w:p>
    <w:p>
      <w:pPr>
        <w:spacing w:line="246" w:lineRule="exact" w:before="0"/>
        <w:ind w:left="237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Autolyse </w:t>
      </w:r>
      <w:r>
        <w:rPr>
          <w:i/>
          <w:spacing w:val="-1"/>
          <w:w w:val="80"/>
          <w:sz w:val="22"/>
        </w:rPr>
        <w:t>f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самотравлення,</w:t>
      </w:r>
      <w:r>
        <w:rPr>
          <w:w w:val="80"/>
          <w:sz w:val="22"/>
        </w:rPr>
        <w:t> автоліза</w:t>
      </w:r>
    </w:p>
    <w:p>
      <w:pPr>
        <w:pStyle w:val="BodyText"/>
        <w:spacing w:before="2"/>
        <w:ind w:left="0" w:firstLine="0"/>
        <w:jc w:val="left"/>
        <w:rPr>
          <w:sz w:val="27"/>
        </w:rPr>
      </w:pPr>
    </w:p>
    <w:p>
      <w:pPr>
        <w:spacing w:line="206" w:lineRule="exact" w:before="0"/>
        <w:ind w:left="463" w:right="0" w:firstLine="0"/>
        <w:jc w:val="left"/>
        <w:rPr>
          <w:b/>
          <w:sz w:val="22"/>
        </w:rPr>
      </w:pPr>
      <w:r>
        <w:rPr>
          <w:b/>
          <w:w w:val="90"/>
          <w:sz w:val="22"/>
          <w:u w:val="thick"/>
        </w:rPr>
        <w:t>Прикметники</w:t>
      </w:r>
    </w:p>
    <w:p>
      <w:pPr>
        <w:spacing w:line="196" w:lineRule="exact" w:before="0"/>
        <w:ind w:left="120" w:right="0" w:firstLine="0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Diagnose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діягноза</w:t>
      </w:r>
    </w:p>
    <w:p>
      <w:pPr>
        <w:spacing w:line="228" w:lineRule="auto" w:before="3"/>
        <w:ind w:left="120" w:right="0" w:firstLine="0"/>
        <w:jc w:val="left"/>
        <w:rPr>
          <w:sz w:val="22"/>
        </w:rPr>
      </w:pPr>
      <w:r>
        <w:rPr>
          <w:b/>
          <w:w w:val="80"/>
          <w:sz w:val="22"/>
        </w:rPr>
        <w:t>Hypnose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 гіпноза</w:t>
      </w:r>
      <w:r>
        <w:rPr>
          <w:spacing w:val="1"/>
          <w:w w:val="80"/>
          <w:sz w:val="22"/>
        </w:rPr>
        <w:t> </w:t>
      </w:r>
      <w:r>
        <w:rPr>
          <w:b/>
          <w:w w:val="80"/>
          <w:sz w:val="22"/>
        </w:rPr>
        <w:t>Psychose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 психоза</w:t>
      </w:r>
      <w:r>
        <w:rPr>
          <w:spacing w:val="-41"/>
          <w:w w:val="80"/>
          <w:sz w:val="22"/>
        </w:rPr>
        <w:t> </w:t>
      </w:r>
      <w:r>
        <w:rPr>
          <w:b/>
          <w:spacing w:val="-1"/>
          <w:w w:val="80"/>
          <w:sz w:val="22"/>
        </w:rPr>
        <w:t>Sklerose </w:t>
      </w:r>
      <w:r>
        <w:rPr>
          <w:i/>
          <w:spacing w:val="-1"/>
          <w:w w:val="80"/>
          <w:sz w:val="22"/>
        </w:rPr>
        <w:t>f</w:t>
      </w:r>
      <w:r>
        <w:rPr>
          <w:i/>
          <w:w w:val="80"/>
          <w:sz w:val="22"/>
        </w:rPr>
        <w:t> </w:t>
      </w:r>
      <w:r>
        <w:rPr>
          <w:spacing w:val="-1"/>
          <w:w w:val="80"/>
          <w:sz w:val="22"/>
        </w:rPr>
        <w:t>– склероза</w:t>
      </w:r>
      <w:r>
        <w:rPr>
          <w:spacing w:val="-41"/>
          <w:w w:val="80"/>
          <w:sz w:val="22"/>
        </w:rPr>
        <w:t> </w:t>
      </w:r>
      <w:r>
        <w:rPr>
          <w:b/>
          <w:spacing w:val="-2"/>
          <w:w w:val="80"/>
          <w:sz w:val="22"/>
        </w:rPr>
        <w:t>Tuberkulose</w:t>
      </w:r>
      <w:r>
        <w:rPr>
          <w:b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f</w:t>
      </w:r>
      <w:r>
        <w:rPr>
          <w:i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w w:val="90"/>
          <w:sz w:val="22"/>
        </w:rPr>
        <w:t>туберкульоза</w:t>
      </w:r>
    </w:p>
    <w:p>
      <w:pPr>
        <w:spacing w:after="0" w:line="228" w:lineRule="auto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4" w:equalWidth="0">
            <w:col w:w="2464" w:space="40"/>
            <w:col w:w="2181" w:space="332"/>
            <w:col w:w="3030" w:space="40"/>
            <w:col w:w="2083"/>
          </w:cols>
        </w:sectPr>
      </w:pPr>
    </w:p>
    <w:p>
      <w:pPr>
        <w:spacing w:line="230" w:lineRule="exact" w:before="0"/>
        <w:ind w:left="237" w:right="0" w:firstLine="0"/>
        <w:jc w:val="both"/>
        <w:rPr>
          <w:sz w:val="22"/>
        </w:rPr>
      </w:pPr>
      <w:r>
        <w:rPr>
          <w:w w:val="80"/>
          <w:sz w:val="22"/>
        </w:rPr>
        <w:t>(а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3"/>
          <w:w w:val="80"/>
          <w:sz w:val="22"/>
        </w:rPr>
        <w:t> </w:t>
      </w:r>
      <w:r>
        <w:rPr>
          <w:i/>
          <w:w w:val="80"/>
          <w:sz w:val="22"/>
        </w:rPr>
        <w:t>приступ</w:t>
      </w:r>
      <w:r>
        <w:rPr>
          <w:w w:val="80"/>
          <w:sz w:val="22"/>
        </w:rPr>
        <w:t>)</w:t>
      </w:r>
    </w:p>
    <w:p>
      <w:pPr>
        <w:pStyle w:val="ListParagraph"/>
        <w:numPr>
          <w:ilvl w:val="1"/>
          <w:numId w:val="58"/>
        </w:numPr>
        <w:tabs>
          <w:tab w:pos="691" w:val="left" w:leader="none"/>
        </w:tabs>
        <w:spacing w:line="237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Існує велика кількість термінів, засудження яких спри-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чинилося майже до їхнього невикористання та незалученості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до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словників.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Це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стосується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передусім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питомої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лексики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україн-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ської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мови [3; 5; 6; 12]:</w:t>
      </w:r>
    </w:p>
    <w:p>
      <w:pPr>
        <w:pStyle w:val="ListParagraph"/>
        <w:numPr>
          <w:ilvl w:val="0"/>
          <w:numId w:val="60"/>
        </w:numPr>
        <w:tabs>
          <w:tab w:pos="691" w:val="left" w:leader="none"/>
        </w:tabs>
        <w:spacing w:line="223" w:lineRule="auto" w:before="43" w:after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br w:type="column"/>
      </w:r>
      <w:r>
        <w:rPr>
          <w:spacing w:val="-1"/>
          <w:w w:val="80"/>
          <w:sz w:val="22"/>
        </w:rPr>
        <w:t>Боротьба з наростком </w:t>
      </w:r>
      <w:r>
        <w:rPr>
          <w:i/>
          <w:spacing w:val="-1"/>
          <w:w w:val="80"/>
          <w:sz w:val="22"/>
        </w:rPr>
        <w:t>-овий</w:t>
      </w:r>
      <w:r>
        <w:rPr>
          <w:spacing w:val="-1"/>
          <w:w w:val="80"/>
          <w:sz w:val="22"/>
        </w:rPr>
        <w:t>. </w:t>
      </w:r>
      <w:r>
        <w:rPr>
          <w:w w:val="80"/>
          <w:sz w:val="22"/>
        </w:rPr>
        <w:t>Припис побудови прикмет-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ників із його допомогою звинувачували у польському похо-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дженні. невже тепер треба вживати форму </w:t>
      </w:r>
      <w:r>
        <w:rPr>
          <w:i/>
          <w:w w:val="80"/>
          <w:sz w:val="22"/>
        </w:rPr>
        <w:t>спиртний розчин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замість </w:t>
      </w:r>
      <w:r>
        <w:rPr>
          <w:i/>
          <w:w w:val="80"/>
          <w:sz w:val="22"/>
        </w:rPr>
        <w:t>спиртовий</w:t>
      </w:r>
      <w:r>
        <w:rPr>
          <w:w w:val="80"/>
          <w:sz w:val="22"/>
        </w:rPr>
        <w:t>? Отож, декілька прикладів нормативного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відтворення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німецьких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термінів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[3; 5;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6; 12]:</w:t>
      </w:r>
    </w:p>
    <w:p>
      <w:pPr>
        <w:spacing w:after="0" w:line="223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4956" w:space="62"/>
            <w:col w:w="5152"/>
          </w:cols>
        </w:sectPr>
      </w:pPr>
    </w:p>
    <w:p>
      <w:pPr>
        <w:pStyle w:val="BodyText"/>
        <w:spacing w:before="51" w:after="33"/>
        <w:ind w:left="0" w:right="118" w:firstLine="0"/>
        <w:jc w:val="right"/>
      </w:pPr>
      <w:r>
        <w:rPr>
          <w:w w:val="80"/>
        </w:rPr>
        <w:t>таблиця</w:t>
      </w:r>
      <w:r>
        <w:rPr>
          <w:spacing w:val="7"/>
          <w:w w:val="80"/>
        </w:rPr>
        <w:t> </w:t>
      </w:r>
      <w:r>
        <w:rPr>
          <w:w w:val="80"/>
        </w:rPr>
        <w:t>1</w:t>
      </w:r>
    </w:p>
    <w:tbl>
      <w:tblPr>
        <w:tblW w:w="0" w:type="auto"/>
        <w:jc w:val="left"/>
        <w:tblInd w:w="3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6"/>
        <w:gridCol w:w="1622"/>
        <w:gridCol w:w="1674"/>
        <w:gridCol w:w="3146"/>
        <w:gridCol w:w="1602"/>
      </w:tblGrid>
      <w:tr>
        <w:trPr>
          <w:trHeight w:val="225" w:hRule="atLeast"/>
        </w:trPr>
        <w:tc>
          <w:tcPr>
            <w:tcW w:w="1696" w:type="dxa"/>
          </w:tcPr>
          <w:p>
            <w:pPr>
              <w:pStyle w:val="TableParagraph"/>
              <w:spacing w:line="200" w:lineRule="exact" w:before="5"/>
              <w:ind w:left="681" w:right="672"/>
              <w:jc w:val="center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Рос.</w:t>
            </w:r>
          </w:p>
        </w:tc>
        <w:tc>
          <w:tcPr>
            <w:tcW w:w="1622" w:type="dxa"/>
          </w:tcPr>
          <w:p>
            <w:pPr>
              <w:pStyle w:val="TableParagraph"/>
              <w:spacing w:line="200" w:lineRule="exact" w:before="5"/>
              <w:ind w:left="628" w:right="619"/>
              <w:jc w:val="center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1928</w:t>
            </w:r>
          </w:p>
        </w:tc>
        <w:tc>
          <w:tcPr>
            <w:tcW w:w="1674" w:type="dxa"/>
          </w:tcPr>
          <w:p>
            <w:pPr>
              <w:pStyle w:val="TableParagraph"/>
              <w:spacing w:line="200" w:lineRule="exact" w:before="5"/>
              <w:ind w:left="653" w:right="646"/>
              <w:jc w:val="center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1931</w:t>
            </w:r>
          </w:p>
        </w:tc>
        <w:tc>
          <w:tcPr>
            <w:tcW w:w="3146" w:type="dxa"/>
          </w:tcPr>
          <w:p>
            <w:pPr>
              <w:pStyle w:val="TableParagraph"/>
              <w:spacing w:line="200" w:lineRule="exact" w:before="5"/>
              <w:ind w:left="1033" w:right="1027"/>
              <w:jc w:val="center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Нім.</w:t>
            </w:r>
          </w:p>
        </w:tc>
        <w:tc>
          <w:tcPr>
            <w:tcW w:w="1602" w:type="dxa"/>
          </w:tcPr>
          <w:p>
            <w:pPr>
              <w:pStyle w:val="TableParagraph"/>
              <w:spacing w:line="200" w:lineRule="exact" w:before="5"/>
              <w:ind w:left="493"/>
              <w:rPr>
                <w:b/>
                <w:sz w:val="18"/>
              </w:rPr>
            </w:pPr>
            <w:r>
              <w:rPr>
                <w:b/>
                <w:w w:val="80"/>
                <w:sz w:val="18"/>
              </w:rPr>
              <w:t>ТБ (1934)</w:t>
            </w:r>
          </w:p>
        </w:tc>
      </w:tr>
      <w:tr>
        <w:trPr>
          <w:trHeight w:val="228" w:hRule="atLeast"/>
        </w:trPr>
        <w:tc>
          <w:tcPr>
            <w:tcW w:w="1696" w:type="dxa"/>
          </w:tcPr>
          <w:p>
            <w:pPr>
              <w:pStyle w:val="TableParagraph"/>
              <w:spacing w:line="200" w:lineRule="exact" w:before="8"/>
              <w:ind w:left="267"/>
              <w:rPr>
                <w:sz w:val="18"/>
              </w:rPr>
            </w:pPr>
            <w:r>
              <w:rPr>
                <w:w w:val="90"/>
                <w:sz w:val="18"/>
              </w:rPr>
              <w:t>агглютинирующий</w:t>
            </w:r>
          </w:p>
        </w:tc>
        <w:tc>
          <w:tcPr>
            <w:tcW w:w="1622" w:type="dxa"/>
          </w:tcPr>
          <w:p>
            <w:pPr>
              <w:pStyle w:val="TableParagraph"/>
              <w:spacing w:line="200" w:lineRule="exact" w:before="8"/>
              <w:ind w:left="305"/>
              <w:rPr>
                <w:sz w:val="18"/>
              </w:rPr>
            </w:pPr>
            <w:r>
              <w:rPr>
                <w:w w:val="90"/>
                <w:sz w:val="18"/>
              </w:rPr>
              <w:t>аглютинативний</w:t>
            </w:r>
          </w:p>
        </w:tc>
        <w:tc>
          <w:tcPr>
            <w:tcW w:w="1674" w:type="dxa"/>
          </w:tcPr>
          <w:p>
            <w:pPr>
              <w:pStyle w:val="TableParagraph"/>
              <w:spacing w:line="200" w:lineRule="exact" w:before="8"/>
              <w:ind w:left="331"/>
              <w:rPr>
                <w:sz w:val="18"/>
              </w:rPr>
            </w:pPr>
            <w:r>
              <w:rPr>
                <w:w w:val="90"/>
                <w:sz w:val="18"/>
              </w:rPr>
              <w:t>аґлютинативний</w:t>
            </w:r>
          </w:p>
        </w:tc>
        <w:tc>
          <w:tcPr>
            <w:tcW w:w="3146" w:type="dxa"/>
          </w:tcPr>
          <w:p>
            <w:pPr>
              <w:pStyle w:val="TableParagraph"/>
              <w:spacing w:line="203" w:lineRule="exact" w:before="5"/>
              <w:ind w:left="1033" w:right="1027"/>
              <w:jc w:val="center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anästhesierend</w:t>
            </w:r>
          </w:p>
        </w:tc>
        <w:tc>
          <w:tcPr>
            <w:tcW w:w="1602" w:type="dxa"/>
          </w:tcPr>
          <w:p>
            <w:pPr>
              <w:pStyle w:val="TableParagraph"/>
              <w:spacing w:line="200" w:lineRule="exact" w:before="8"/>
              <w:ind w:left="370"/>
              <w:rPr>
                <w:sz w:val="18"/>
              </w:rPr>
            </w:pPr>
            <w:r>
              <w:rPr>
                <w:w w:val="90"/>
                <w:sz w:val="18"/>
              </w:rPr>
              <w:t>анестезуючий</w:t>
            </w:r>
          </w:p>
        </w:tc>
      </w:tr>
      <w:tr>
        <w:trPr>
          <w:trHeight w:val="228" w:hRule="atLeast"/>
        </w:trPr>
        <w:tc>
          <w:tcPr>
            <w:tcW w:w="1696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spacing w:val="-1"/>
                <w:w w:val="80"/>
                <w:sz w:val="18"/>
              </w:rPr>
              <w:t>блуждающий</w:t>
            </w:r>
            <w:r>
              <w:rPr>
                <w:spacing w:val="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(нерв)</w:t>
            </w:r>
          </w:p>
        </w:tc>
        <w:tc>
          <w:tcPr>
            <w:tcW w:w="1622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w w:val="90"/>
                <w:sz w:val="18"/>
              </w:rPr>
              <w:t>блудний</w:t>
            </w:r>
          </w:p>
        </w:tc>
        <w:tc>
          <w:tcPr>
            <w:tcW w:w="1674" w:type="dxa"/>
          </w:tcPr>
          <w:p>
            <w:pPr>
              <w:pStyle w:val="TableParagraph"/>
              <w:spacing w:line="200" w:lineRule="exact" w:before="8"/>
              <w:ind w:left="55"/>
              <w:rPr>
                <w:sz w:val="18"/>
              </w:rPr>
            </w:pPr>
            <w:r>
              <w:rPr>
                <w:w w:val="90"/>
                <w:sz w:val="18"/>
              </w:rPr>
              <w:t>блудний</w:t>
            </w:r>
          </w:p>
        </w:tc>
        <w:tc>
          <w:tcPr>
            <w:tcW w:w="3146" w:type="dxa"/>
          </w:tcPr>
          <w:p>
            <w:pPr>
              <w:pStyle w:val="TableParagraph"/>
              <w:spacing w:line="200" w:lineRule="exact" w:before="8"/>
              <w:ind w:left="55"/>
              <w:rPr>
                <w:sz w:val="18"/>
              </w:rPr>
            </w:pPr>
            <w:r>
              <w:rPr>
                <w:b/>
                <w:spacing w:val="-1"/>
                <w:w w:val="80"/>
                <w:sz w:val="18"/>
              </w:rPr>
              <w:t>Nervus vagus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m </w:t>
            </w:r>
            <w:r>
              <w:rPr>
                <w:spacing w:val="-1"/>
                <w:w w:val="80"/>
                <w:sz w:val="18"/>
              </w:rPr>
              <w:t>(</w:t>
            </w:r>
            <w:r>
              <w:rPr>
                <w:b/>
                <w:spacing w:val="-1"/>
                <w:w w:val="80"/>
                <w:sz w:val="18"/>
              </w:rPr>
              <w:t>Vagus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m, </w:t>
            </w:r>
            <w:r>
              <w:rPr>
                <w:b/>
                <w:spacing w:val="-1"/>
                <w:w w:val="80"/>
                <w:sz w:val="18"/>
              </w:rPr>
              <w:t>wandernder</w:t>
            </w:r>
            <w:r>
              <w:rPr>
                <w:b/>
                <w:spacing w:val="-3"/>
                <w:w w:val="80"/>
                <w:sz w:val="18"/>
              </w:rPr>
              <w:t> </w:t>
            </w:r>
            <w:r>
              <w:rPr>
                <w:b/>
                <w:spacing w:val="-1"/>
                <w:w w:val="80"/>
                <w:sz w:val="18"/>
              </w:rPr>
              <w:t>Nerv </w:t>
            </w:r>
            <w:r>
              <w:rPr>
                <w:i/>
                <w:w w:val="80"/>
                <w:sz w:val="18"/>
              </w:rPr>
              <w:t>m</w:t>
            </w:r>
            <w:r>
              <w:rPr>
                <w:w w:val="80"/>
                <w:sz w:val="18"/>
              </w:rPr>
              <w:t>)</w:t>
            </w:r>
          </w:p>
        </w:tc>
        <w:tc>
          <w:tcPr>
            <w:tcW w:w="1602" w:type="dxa"/>
          </w:tcPr>
          <w:p>
            <w:pPr>
              <w:pStyle w:val="TableParagraph"/>
              <w:spacing w:line="200" w:lineRule="exact" w:before="8"/>
              <w:ind w:left="54"/>
              <w:rPr>
                <w:sz w:val="18"/>
              </w:rPr>
            </w:pPr>
            <w:r>
              <w:rPr>
                <w:w w:val="90"/>
                <w:sz w:val="18"/>
              </w:rPr>
              <w:t>блукаючий</w:t>
            </w:r>
          </w:p>
        </w:tc>
      </w:tr>
      <w:tr>
        <w:trPr>
          <w:trHeight w:val="408" w:hRule="atLeast"/>
        </w:trPr>
        <w:tc>
          <w:tcPr>
            <w:tcW w:w="1696" w:type="dxa"/>
          </w:tcPr>
          <w:p>
            <w:pPr>
              <w:pStyle w:val="TableParagraph"/>
              <w:spacing w:before="8"/>
              <w:rPr>
                <w:sz w:val="18"/>
              </w:rPr>
            </w:pPr>
            <w:r>
              <w:rPr>
                <w:w w:val="80"/>
                <w:sz w:val="18"/>
              </w:rPr>
              <w:t>вяжущий</w:t>
            </w:r>
            <w:r>
              <w:rPr>
                <w:spacing w:val="-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(засіб)</w:t>
            </w:r>
          </w:p>
        </w:tc>
        <w:tc>
          <w:tcPr>
            <w:tcW w:w="1622" w:type="dxa"/>
          </w:tcPr>
          <w:p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1"/>
                <w:w w:val="80"/>
                <w:sz w:val="18"/>
              </w:rPr>
              <w:t>терпкий,</w:t>
            </w:r>
            <w:r>
              <w:rPr>
                <w:w w:val="80"/>
                <w:sz w:val="18"/>
              </w:rPr>
              <w:t> в’язкий</w:t>
            </w:r>
          </w:p>
        </w:tc>
        <w:tc>
          <w:tcPr>
            <w:tcW w:w="1674" w:type="dxa"/>
          </w:tcPr>
          <w:p>
            <w:pPr>
              <w:pStyle w:val="TableParagraph"/>
              <w:spacing w:before="8"/>
              <w:ind w:left="55"/>
              <w:rPr>
                <w:sz w:val="18"/>
              </w:rPr>
            </w:pPr>
            <w:r>
              <w:rPr>
                <w:w w:val="90"/>
                <w:sz w:val="18"/>
              </w:rPr>
              <w:t>зв’язний</w:t>
            </w:r>
          </w:p>
        </w:tc>
        <w:tc>
          <w:tcPr>
            <w:tcW w:w="3146" w:type="dxa"/>
          </w:tcPr>
          <w:p>
            <w:pPr>
              <w:pStyle w:val="TableParagraph"/>
              <w:spacing w:line="180" w:lineRule="exact" w:before="28"/>
              <w:ind w:left="55" w:right="216" w:hanging="1"/>
              <w:rPr>
                <w:b/>
                <w:sz w:val="18"/>
              </w:rPr>
            </w:pPr>
            <w:r>
              <w:rPr>
                <w:b/>
                <w:spacing w:val="-1"/>
                <w:w w:val="80"/>
                <w:sz w:val="18"/>
              </w:rPr>
              <w:t>Adstringens</w:t>
            </w:r>
            <w:r>
              <w:rPr>
                <w:i/>
                <w:spacing w:val="-1"/>
                <w:w w:val="80"/>
                <w:sz w:val="18"/>
              </w:rPr>
              <w:t>m</w:t>
            </w:r>
            <w:r>
              <w:rPr>
                <w:i/>
                <w:spacing w:val="4"/>
                <w:w w:val="80"/>
                <w:sz w:val="18"/>
              </w:rPr>
              <w:t> </w:t>
            </w:r>
            <w:r>
              <w:rPr>
                <w:b/>
                <w:spacing w:val="-1"/>
                <w:w w:val="80"/>
                <w:sz w:val="18"/>
              </w:rPr>
              <w:t>adstringierendes</w:t>
            </w:r>
            <w:r>
              <w:rPr>
                <w:b/>
                <w:spacing w:val="6"/>
                <w:w w:val="80"/>
                <w:sz w:val="18"/>
              </w:rPr>
              <w:t> </w:t>
            </w:r>
            <w:r>
              <w:rPr>
                <w:b/>
                <w:w w:val="80"/>
                <w:sz w:val="18"/>
              </w:rPr>
              <w:t>(zusammenzie-</w:t>
            </w:r>
            <w:r>
              <w:rPr>
                <w:b/>
                <w:spacing w:val="-33"/>
                <w:w w:val="80"/>
                <w:sz w:val="18"/>
              </w:rPr>
              <w:t> </w:t>
            </w:r>
            <w:r>
              <w:rPr>
                <w:b/>
                <w:w w:val="80"/>
                <w:sz w:val="18"/>
              </w:rPr>
              <w:t>hendes)</w:t>
            </w:r>
            <w:r>
              <w:rPr>
                <w:b/>
                <w:spacing w:val="-2"/>
                <w:w w:val="80"/>
                <w:sz w:val="18"/>
              </w:rPr>
              <w:t> </w:t>
            </w:r>
            <w:r>
              <w:rPr>
                <w:b/>
                <w:w w:val="80"/>
                <w:sz w:val="18"/>
              </w:rPr>
              <w:t>Mittel</w:t>
            </w:r>
          </w:p>
        </w:tc>
        <w:tc>
          <w:tcPr>
            <w:tcW w:w="1602" w:type="dxa"/>
          </w:tcPr>
          <w:p>
            <w:pPr>
              <w:pStyle w:val="TableParagraph"/>
              <w:spacing w:before="8"/>
              <w:ind w:left="54"/>
              <w:rPr>
                <w:sz w:val="18"/>
              </w:rPr>
            </w:pPr>
            <w:r>
              <w:rPr>
                <w:w w:val="90"/>
                <w:sz w:val="18"/>
              </w:rPr>
              <w:t>зв’язуючий</w:t>
            </w:r>
          </w:p>
        </w:tc>
      </w:tr>
      <w:tr>
        <w:trPr>
          <w:trHeight w:val="588" w:hRule="atLeast"/>
        </w:trPr>
        <w:tc>
          <w:tcPr>
            <w:tcW w:w="1696" w:type="dxa"/>
          </w:tcPr>
          <w:p>
            <w:pPr>
              <w:pStyle w:val="TableParagraph"/>
              <w:spacing w:before="8"/>
              <w:rPr>
                <w:sz w:val="18"/>
              </w:rPr>
            </w:pPr>
            <w:r>
              <w:rPr>
                <w:w w:val="90"/>
                <w:sz w:val="18"/>
              </w:rPr>
              <w:t>галопирующий</w:t>
            </w:r>
          </w:p>
        </w:tc>
        <w:tc>
          <w:tcPr>
            <w:tcW w:w="1622" w:type="dxa"/>
          </w:tcPr>
          <w:p>
            <w:pPr>
              <w:pStyle w:val="TableParagraph"/>
              <w:spacing w:line="180" w:lineRule="exact" w:before="28"/>
              <w:rPr>
                <w:sz w:val="18"/>
              </w:rPr>
            </w:pPr>
            <w:r>
              <w:rPr>
                <w:spacing w:val="-1"/>
                <w:w w:val="80"/>
                <w:sz w:val="18"/>
              </w:rPr>
              <w:t>скачущий,</w:t>
            </w:r>
            <w:r>
              <w:rPr>
                <w:w w:val="80"/>
                <w:sz w:val="18"/>
              </w:rPr>
              <w:t> </w:t>
            </w:r>
            <w:r>
              <w:rPr>
                <w:spacing w:val="-1"/>
                <w:w w:val="80"/>
                <w:sz w:val="18"/>
              </w:rPr>
              <w:t>невпинний</w:t>
            </w:r>
            <w:r>
              <w:rPr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(скачущий</w:t>
            </w:r>
            <w:r>
              <w:rPr>
                <w:spacing w:val="1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пульс,</w:t>
            </w:r>
            <w:r>
              <w:rPr>
                <w:spacing w:val="1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скачу-</w:t>
            </w:r>
            <w:r>
              <w:rPr>
                <w:spacing w:val="-33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ща</w:t>
            </w:r>
            <w:r>
              <w:rPr>
                <w:spacing w:val="-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пропасниця)</w:t>
            </w:r>
          </w:p>
        </w:tc>
        <w:tc>
          <w:tcPr>
            <w:tcW w:w="1674" w:type="dxa"/>
          </w:tcPr>
          <w:p>
            <w:pPr>
              <w:pStyle w:val="TableParagraph"/>
              <w:spacing w:before="8"/>
              <w:ind w:left="55"/>
              <w:rPr>
                <w:sz w:val="18"/>
              </w:rPr>
            </w:pPr>
            <w:r>
              <w:rPr>
                <w:w w:val="90"/>
                <w:sz w:val="18"/>
              </w:rPr>
              <w:t>скачущий</w:t>
            </w:r>
          </w:p>
        </w:tc>
        <w:tc>
          <w:tcPr>
            <w:tcW w:w="3146" w:type="dxa"/>
          </w:tcPr>
          <w:p>
            <w:pPr>
              <w:pStyle w:val="TableParagraph"/>
              <w:spacing w:before="5"/>
              <w:ind w:left="55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galoppierend</w:t>
            </w:r>
          </w:p>
        </w:tc>
        <w:tc>
          <w:tcPr>
            <w:tcW w:w="1602" w:type="dxa"/>
          </w:tcPr>
          <w:p>
            <w:pPr>
              <w:pStyle w:val="TableParagraph"/>
              <w:spacing w:before="8"/>
              <w:ind w:left="54"/>
              <w:rPr>
                <w:sz w:val="18"/>
              </w:rPr>
            </w:pPr>
            <w:r>
              <w:rPr>
                <w:w w:val="90"/>
                <w:sz w:val="18"/>
              </w:rPr>
              <w:t>галопуючий</w:t>
            </w:r>
          </w:p>
        </w:tc>
      </w:tr>
      <w:tr>
        <w:trPr>
          <w:trHeight w:val="228" w:hRule="atLeast"/>
        </w:trPr>
        <w:tc>
          <w:tcPr>
            <w:tcW w:w="1696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w w:val="90"/>
                <w:sz w:val="18"/>
              </w:rPr>
              <w:t>разлагающийся</w:t>
            </w:r>
          </w:p>
        </w:tc>
        <w:tc>
          <w:tcPr>
            <w:tcW w:w="1622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w w:val="90"/>
                <w:sz w:val="18"/>
              </w:rPr>
              <w:t>розпадовий</w:t>
            </w:r>
          </w:p>
        </w:tc>
        <w:tc>
          <w:tcPr>
            <w:tcW w:w="1674" w:type="dxa"/>
          </w:tcPr>
          <w:p>
            <w:pPr>
              <w:pStyle w:val="TableParagraph"/>
              <w:spacing w:line="200" w:lineRule="exact" w:before="8"/>
              <w:ind w:left="55"/>
              <w:rPr>
                <w:sz w:val="18"/>
              </w:rPr>
            </w:pPr>
            <w:r>
              <w:rPr>
                <w:w w:val="90"/>
                <w:sz w:val="18"/>
              </w:rPr>
              <w:t>розкладовий</w:t>
            </w:r>
          </w:p>
        </w:tc>
        <w:tc>
          <w:tcPr>
            <w:tcW w:w="3146" w:type="dxa"/>
          </w:tcPr>
          <w:p>
            <w:pPr>
              <w:pStyle w:val="TableParagraph"/>
              <w:spacing w:line="203" w:lineRule="exact" w:before="5"/>
              <w:ind w:left="55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zerfallend</w:t>
            </w:r>
          </w:p>
        </w:tc>
        <w:tc>
          <w:tcPr>
            <w:tcW w:w="1602" w:type="dxa"/>
          </w:tcPr>
          <w:p>
            <w:pPr>
              <w:pStyle w:val="TableParagraph"/>
              <w:spacing w:line="200" w:lineRule="exact" w:before="8"/>
              <w:ind w:left="54"/>
              <w:rPr>
                <w:sz w:val="18"/>
              </w:rPr>
            </w:pPr>
            <w:r>
              <w:rPr>
                <w:w w:val="80"/>
                <w:sz w:val="18"/>
              </w:rPr>
              <w:t>той,</w:t>
            </w:r>
            <w:r>
              <w:rPr>
                <w:spacing w:val="-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що</w:t>
            </w:r>
            <w:r>
              <w:rPr>
                <w:spacing w:val="-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розкладається</w:t>
            </w:r>
          </w:p>
        </w:tc>
      </w:tr>
    </w:tbl>
    <w:p>
      <w:pPr>
        <w:pStyle w:val="BodyText"/>
        <w:spacing w:before="4"/>
        <w:ind w:left="0" w:firstLine="0"/>
        <w:jc w:val="left"/>
        <w:rPr>
          <w:sz w:val="19"/>
        </w:rPr>
      </w:pPr>
    </w:p>
    <w:p>
      <w:pPr>
        <w:spacing w:after="0"/>
        <w:jc w:val="left"/>
        <w:rPr>
          <w:sz w:val="19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28" w:lineRule="auto" w:before="162"/>
        <w:ind w:left="350" w:right="-5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Anthelminthikum </w:t>
      </w:r>
      <w:r>
        <w:rPr>
          <w:i/>
          <w:w w:val="80"/>
          <w:sz w:val="22"/>
        </w:rPr>
        <w:t>n </w:t>
      </w:r>
      <w:r>
        <w:rPr>
          <w:w w:val="80"/>
          <w:sz w:val="22"/>
        </w:rPr>
        <w:t>– проти-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глистовий засіб (а не </w:t>
      </w:r>
      <w:r>
        <w:rPr>
          <w:i/>
          <w:w w:val="80"/>
          <w:sz w:val="22"/>
        </w:rPr>
        <w:t>проти-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глисний</w:t>
      </w:r>
      <w:r>
        <w:rPr>
          <w:w w:val="80"/>
          <w:sz w:val="22"/>
        </w:rPr>
        <w:t>).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так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багато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лікар-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ських засобів </w:t>
      </w:r>
      <w:r>
        <w:rPr>
          <w:w w:val="80"/>
          <w:sz w:val="22"/>
        </w:rPr>
        <w:t>і їхніх інструкцій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подають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саме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таку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форму.</w:t>
      </w:r>
    </w:p>
    <w:p>
      <w:pPr>
        <w:spacing w:line="228" w:lineRule="auto" w:before="0"/>
        <w:ind w:left="350" w:right="81" w:firstLine="0"/>
        <w:jc w:val="left"/>
        <w:rPr>
          <w:sz w:val="22"/>
        </w:rPr>
      </w:pPr>
      <w:r>
        <w:rPr>
          <w:w w:val="80"/>
          <w:sz w:val="22"/>
        </w:rPr>
        <w:t>Яскравим прикладом слугує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Фітолек протиглистовий.</w:t>
      </w:r>
      <w:r>
        <w:rPr>
          <w:i/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Atommasse</w:t>
      </w:r>
      <w:r>
        <w:rPr>
          <w:b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f </w:t>
      </w:r>
      <w:r>
        <w:rPr>
          <w:spacing w:val="-1"/>
          <w:w w:val="80"/>
          <w:sz w:val="22"/>
        </w:rPr>
        <w:t>– атомова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вага </w:t>
      </w:r>
      <w:r>
        <w:rPr>
          <w:w w:val="80"/>
          <w:sz w:val="22"/>
        </w:rPr>
        <w:t>(а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атомна</w:t>
      </w:r>
      <w:r>
        <w:rPr>
          <w:w w:val="80"/>
          <w:sz w:val="22"/>
        </w:rPr>
        <w:t>)</w:t>
      </w:r>
    </w:p>
    <w:p>
      <w:pPr>
        <w:spacing w:line="228" w:lineRule="auto" w:before="0"/>
        <w:ind w:left="350" w:right="-5" w:firstLine="0"/>
        <w:jc w:val="left"/>
        <w:rPr>
          <w:sz w:val="22"/>
        </w:rPr>
      </w:pPr>
      <w:r>
        <w:rPr>
          <w:b/>
          <w:w w:val="80"/>
          <w:sz w:val="22"/>
        </w:rPr>
        <w:t>Fibrinöse Pneumonie </w:t>
      </w:r>
      <w:r>
        <w:rPr>
          <w:i/>
          <w:w w:val="80"/>
          <w:sz w:val="22"/>
        </w:rPr>
        <w:t>f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фібринове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запалення </w:t>
      </w:r>
      <w:r>
        <w:rPr>
          <w:w w:val="80"/>
          <w:sz w:val="22"/>
        </w:rPr>
        <w:t>легень</w:t>
      </w:r>
    </w:p>
    <w:p>
      <w:pPr>
        <w:spacing w:line="228" w:lineRule="auto" w:before="162"/>
        <w:ind w:left="74" w:right="118" w:hanging="1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Gelenkkapsel </w:t>
      </w:r>
      <w:r>
        <w:rPr>
          <w:i/>
          <w:w w:val="80"/>
          <w:sz w:val="22"/>
        </w:rPr>
        <w:t>m </w:t>
      </w:r>
      <w:r>
        <w:rPr>
          <w:w w:val="80"/>
          <w:sz w:val="22"/>
        </w:rPr>
        <w:t>– суглобо-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ва</w:t>
      </w:r>
      <w:r>
        <w:rPr>
          <w:spacing w:val="-1"/>
          <w:w w:val="80"/>
          <w:sz w:val="22"/>
        </w:rPr>
        <w:t> капсула (а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суглобна</w:t>
      </w:r>
      <w:r>
        <w:rPr>
          <w:spacing w:val="-1"/>
          <w:w w:val="80"/>
          <w:sz w:val="22"/>
        </w:rPr>
        <w:t>).</w:t>
      </w:r>
      <w:r>
        <w:rPr>
          <w:w w:val="80"/>
          <w:sz w:val="22"/>
        </w:rPr>
        <w:t> варто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завважити,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пра-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вильну форму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подає</w:t>
      </w:r>
      <w:r>
        <w:rPr>
          <w:w w:val="80"/>
          <w:sz w:val="22"/>
        </w:rPr>
        <w:t> чинна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номенклатура.</w:t>
      </w:r>
    </w:p>
    <w:p>
      <w:pPr>
        <w:spacing w:line="228" w:lineRule="auto" w:before="0"/>
        <w:ind w:left="74" w:right="-3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Jodmangel </w:t>
      </w:r>
      <w:r>
        <w:rPr>
          <w:i/>
          <w:spacing w:val="-1"/>
          <w:w w:val="80"/>
          <w:sz w:val="22"/>
        </w:rPr>
        <w:t>m</w:t>
      </w:r>
      <w:r>
        <w:rPr>
          <w:i/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– йодова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недо-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статність</w:t>
      </w:r>
    </w:p>
    <w:p>
      <w:pPr>
        <w:spacing w:line="228" w:lineRule="auto" w:before="0"/>
        <w:ind w:left="74" w:right="-3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Pigmentglaukom </w:t>
      </w:r>
      <w:r>
        <w:rPr>
          <w:i/>
          <w:spacing w:val="-1"/>
          <w:w w:val="80"/>
          <w:sz w:val="22"/>
        </w:rPr>
        <w:t>n </w:t>
      </w:r>
      <w:r>
        <w:rPr>
          <w:spacing w:val="-1"/>
          <w:w w:val="80"/>
          <w:sz w:val="22"/>
        </w:rPr>
        <w:t>– </w:t>
      </w:r>
      <w:r>
        <w:rPr>
          <w:w w:val="80"/>
          <w:sz w:val="22"/>
        </w:rPr>
        <w:t>пігмен-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това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ґлаукома</w:t>
      </w:r>
    </w:p>
    <w:p>
      <w:pPr>
        <w:spacing w:line="228" w:lineRule="auto" w:before="0"/>
        <w:ind w:left="74" w:right="283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Salpetersäure </w:t>
      </w:r>
      <w:r>
        <w:rPr>
          <w:i/>
          <w:spacing w:val="-1"/>
          <w:w w:val="80"/>
          <w:sz w:val="22"/>
        </w:rPr>
        <w:t>f </w:t>
      </w:r>
      <w:r>
        <w:rPr>
          <w:spacing w:val="-1"/>
          <w:w w:val="80"/>
          <w:sz w:val="22"/>
        </w:rPr>
        <w:t>– азотова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кислота (а не </w:t>
      </w:r>
      <w:r>
        <w:rPr>
          <w:i/>
          <w:w w:val="80"/>
          <w:sz w:val="22"/>
        </w:rPr>
        <w:t>азотна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Typhöse Salmonelle </w:t>
      </w:r>
      <w:r>
        <w:rPr>
          <w:i/>
          <w:spacing w:val="-1"/>
          <w:w w:val="80"/>
          <w:sz w:val="22"/>
        </w:rPr>
        <w:t>f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тифова сальмонела</w:t>
      </w:r>
    </w:p>
    <w:p>
      <w:pPr>
        <w:spacing w:line="241" w:lineRule="exact" w:before="0"/>
        <w:ind w:left="74" w:right="0" w:firstLine="0"/>
        <w:jc w:val="left"/>
        <w:rPr>
          <w:sz w:val="22"/>
        </w:rPr>
      </w:pPr>
      <w:r>
        <w:rPr>
          <w:spacing w:val="-1"/>
          <w:w w:val="80"/>
          <w:sz w:val="22"/>
        </w:rPr>
        <w:t>(а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 </w:t>
      </w:r>
      <w:r>
        <w:rPr>
          <w:i/>
          <w:spacing w:val="-1"/>
          <w:w w:val="80"/>
          <w:sz w:val="22"/>
        </w:rPr>
        <w:t>тифозна</w:t>
      </w:r>
      <w:r>
        <w:rPr>
          <w:spacing w:val="-1"/>
          <w:w w:val="80"/>
          <w:sz w:val="22"/>
        </w:rPr>
        <w:t>)</w:t>
      </w:r>
    </w:p>
    <w:p>
      <w:pPr>
        <w:spacing w:line="249" w:lineRule="exact" w:before="91"/>
        <w:ind w:left="593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w w:val="90"/>
          <w:sz w:val="22"/>
          <w:u w:val="thick"/>
        </w:rPr>
        <w:t>Дієприкметники:</w:t>
      </w:r>
    </w:p>
    <w:p>
      <w:pPr>
        <w:spacing w:line="232" w:lineRule="auto" w:before="3"/>
        <w:ind w:left="310" w:right="116" w:firstLine="283"/>
        <w:jc w:val="both"/>
        <w:rPr>
          <w:sz w:val="22"/>
        </w:rPr>
      </w:pPr>
      <w:r>
        <w:rPr>
          <w:spacing w:val="-1"/>
          <w:w w:val="85"/>
          <w:sz w:val="22"/>
        </w:rPr>
        <w:t>автори мтБ звинувачують невживання активних </w:t>
      </w:r>
      <w:r>
        <w:rPr>
          <w:w w:val="85"/>
          <w:sz w:val="22"/>
        </w:rPr>
        <w:t>дієпри-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кметників на </w:t>
      </w:r>
      <w:r>
        <w:rPr>
          <w:i/>
          <w:w w:val="80"/>
          <w:sz w:val="22"/>
        </w:rPr>
        <w:t>-уч-ий, -юч-ий </w:t>
      </w:r>
      <w:r>
        <w:rPr>
          <w:w w:val="80"/>
          <w:sz w:val="22"/>
        </w:rPr>
        <w:t>у т. зв. «націоналістичному шкід-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ництві»: </w:t>
      </w:r>
      <w:r>
        <w:rPr>
          <w:i/>
          <w:w w:val="80"/>
          <w:sz w:val="22"/>
        </w:rPr>
        <w:t>«Вольнопрактикующий врач – немає </w:t>
      </w:r>
      <w:r>
        <w:rPr>
          <w:w w:val="80"/>
          <w:sz w:val="22"/>
        </w:rPr>
        <w:t>[в націоналіс-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тичних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словниках]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вільнопрактикуючий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лікар,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подано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лікар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неурядовець, це врач нечиновник, лікар вільної практики це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врач свободной </w:t>
      </w:r>
      <w:r>
        <w:rPr>
          <w:i/>
          <w:w w:val="80"/>
          <w:sz w:val="22"/>
        </w:rPr>
        <w:t>практики» </w:t>
      </w:r>
      <w:r>
        <w:rPr>
          <w:w w:val="80"/>
          <w:sz w:val="22"/>
        </w:rPr>
        <w:t>[7; с. 8]. саме тому подають у бюле-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тені понад 100 лексем із такими закінченнями (</w:t>
      </w:r>
      <w:r>
        <w:rPr>
          <w:i/>
          <w:w w:val="80"/>
          <w:sz w:val="22"/>
        </w:rPr>
        <w:t>протипоказую-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чий, протидіючий, пульсуючий, сильнодіючий </w:t>
      </w:r>
      <w:r>
        <w:rPr>
          <w:w w:val="80"/>
          <w:sz w:val="22"/>
        </w:rPr>
        <w:t>тощо) [7]. нині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спостерігаємо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їхнє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повсюдне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панування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лише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мовлен-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 лікарів, а й у фаховій і лексикографічній літературі. Один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дієприкметник спромігся на узаконення в чинній анатомічній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номенклатурі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блукаючий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[11].</w:t>
      </w:r>
    </w:p>
    <w:p>
      <w:pPr>
        <w:pStyle w:val="BodyText"/>
        <w:spacing w:line="250" w:lineRule="exact"/>
        <w:ind w:left="593" w:firstLine="0"/>
      </w:pPr>
      <w:r>
        <w:rPr>
          <w:w w:val="80"/>
        </w:rPr>
        <w:t>Пропоную</w:t>
      </w:r>
      <w:r>
        <w:rPr>
          <w:spacing w:val="8"/>
          <w:w w:val="80"/>
        </w:rPr>
        <w:t> </w:t>
      </w:r>
      <w:r>
        <w:rPr>
          <w:w w:val="80"/>
        </w:rPr>
        <w:t>послугуватися</w:t>
      </w:r>
      <w:r>
        <w:rPr>
          <w:spacing w:val="9"/>
          <w:w w:val="80"/>
        </w:rPr>
        <w:t> </w:t>
      </w:r>
      <w:r>
        <w:rPr>
          <w:w w:val="80"/>
        </w:rPr>
        <w:t>методом</w:t>
      </w:r>
      <w:r>
        <w:rPr>
          <w:spacing w:val="8"/>
          <w:w w:val="80"/>
        </w:rPr>
        <w:t> </w:t>
      </w:r>
      <w:r>
        <w:rPr>
          <w:w w:val="80"/>
        </w:rPr>
        <w:t>історичної</w:t>
      </w:r>
      <w:r>
        <w:rPr>
          <w:spacing w:val="9"/>
          <w:w w:val="80"/>
        </w:rPr>
        <w:t> </w:t>
      </w:r>
      <w:r>
        <w:rPr>
          <w:w w:val="80"/>
        </w:rPr>
        <w:t>реконструк-</w:t>
      </w:r>
    </w:p>
    <w:p>
      <w:pPr>
        <w:spacing w:after="0" w:line="250" w:lineRule="exact"/>
        <w:sectPr>
          <w:type w:val="continuous"/>
          <w:pgSz w:w="11910" w:h="16840"/>
          <w:pgMar w:top="1260" w:bottom="280" w:left="840" w:right="900"/>
          <w:cols w:num="3" w:equalWidth="0">
            <w:col w:w="2703" w:space="40"/>
            <w:col w:w="2219" w:space="39"/>
            <w:col w:w="5169"/>
          </w:cols>
        </w:sectPr>
      </w:pPr>
    </w:p>
    <w:p>
      <w:pPr>
        <w:pStyle w:val="ListParagraph"/>
        <w:numPr>
          <w:ilvl w:val="0"/>
          <w:numId w:val="60"/>
        </w:numPr>
        <w:tabs>
          <w:tab w:pos="805" w:val="left" w:leader="none"/>
        </w:tabs>
        <w:spacing w:line="235" w:lineRule="auto" w:before="76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намагання винищити питомий український прикметни-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ковий наросток </w:t>
      </w:r>
      <w:r>
        <w:rPr>
          <w:i/>
          <w:w w:val="80"/>
          <w:sz w:val="22"/>
        </w:rPr>
        <w:t>-уватий</w:t>
      </w:r>
      <w:r>
        <w:rPr>
          <w:w w:val="80"/>
          <w:sz w:val="22"/>
        </w:rPr>
        <w:t>, який означає подібність до іменника,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від якого походять, бо ж він </w:t>
      </w:r>
      <w:r>
        <w:rPr>
          <w:i/>
          <w:w w:val="80"/>
          <w:sz w:val="22"/>
        </w:rPr>
        <w:t>«утворює тенденційний розрив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поміж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двома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термінологіями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російською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українською»</w:t>
      </w:r>
      <w:r>
        <w:rPr>
          <w:i/>
          <w:spacing w:val="1"/>
          <w:w w:val="80"/>
          <w:sz w:val="22"/>
        </w:rPr>
        <w:t> </w:t>
      </w:r>
      <w:r>
        <w:rPr>
          <w:w w:val="85"/>
          <w:sz w:val="22"/>
        </w:rPr>
        <w:t>[7, с. 17]. накидання нетипових форм </w:t>
      </w:r>
      <w:r>
        <w:rPr>
          <w:i/>
          <w:w w:val="85"/>
          <w:sz w:val="22"/>
        </w:rPr>
        <w:t>-видний </w:t>
      </w:r>
      <w:r>
        <w:rPr>
          <w:w w:val="85"/>
          <w:sz w:val="22"/>
        </w:rPr>
        <w:t>і </w:t>
      </w:r>
      <w:r>
        <w:rPr>
          <w:i/>
          <w:w w:val="85"/>
          <w:sz w:val="22"/>
        </w:rPr>
        <w:t>-подібний</w:t>
      </w:r>
      <w:r>
        <w:rPr>
          <w:w w:val="85"/>
          <w:sz w:val="22"/>
        </w:rPr>
        <w:t>.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Як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результат,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чинна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номенклатура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послідовно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подає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терміни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 наростком </w:t>
      </w:r>
      <w:r>
        <w:rPr>
          <w:i/>
          <w:w w:val="80"/>
          <w:sz w:val="22"/>
        </w:rPr>
        <w:t>-подібний </w:t>
      </w:r>
      <w:r>
        <w:rPr>
          <w:w w:val="80"/>
          <w:sz w:val="22"/>
        </w:rPr>
        <w:t>(понад триста разів) [11]. навіть біль-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ше, у деяких виданнях можна натрапити на форму </w:t>
      </w:r>
      <w:r>
        <w:rPr>
          <w:i/>
          <w:w w:val="80"/>
          <w:sz w:val="22"/>
        </w:rPr>
        <w:t>сигмовид-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ний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тощо.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Пропоную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подавати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словнику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лише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питомі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форми</w:t>
      </w:r>
    </w:p>
    <w:p>
      <w:pPr>
        <w:spacing w:line="181" w:lineRule="exact" w:before="4"/>
        <w:ind w:left="293" w:right="0" w:firstLine="0"/>
        <w:jc w:val="both"/>
        <w:rPr>
          <w:sz w:val="22"/>
        </w:rPr>
      </w:pPr>
      <w:r>
        <w:rPr>
          <w:w w:val="80"/>
          <w:sz w:val="22"/>
        </w:rPr>
        <w:t>з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наростками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-уватий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-истий</w:t>
      </w:r>
      <w:r>
        <w:rPr>
          <w:w w:val="80"/>
          <w:sz w:val="22"/>
        </w:rPr>
        <w:t>,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-астий </w:t>
      </w:r>
      <w:r>
        <w:rPr>
          <w:w w:val="80"/>
          <w:sz w:val="22"/>
        </w:rPr>
        <w:t>(-</w:t>
      </w:r>
      <w:r>
        <w:rPr>
          <w:i/>
          <w:w w:val="80"/>
          <w:sz w:val="22"/>
        </w:rPr>
        <w:t>ястий</w:t>
      </w:r>
      <w:r>
        <w:rPr>
          <w:w w:val="80"/>
          <w:sz w:val="22"/>
        </w:rPr>
        <w:t>):</w:t>
      </w:r>
    </w:p>
    <w:p>
      <w:pPr>
        <w:pStyle w:val="BodyText"/>
        <w:spacing w:line="232" w:lineRule="auto"/>
        <w:ind w:left="242" w:right="117" w:firstLine="0"/>
      </w:pPr>
      <w:r>
        <w:rPr/>
        <w:br w:type="column"/>
      </w:r>
      <w:r>
        <w:rPr>
          <w:w w:val="80"/>
        </w:rPr>
        <w:t>ції</w:t>
      </w:r>
      <w:r>
        <w:rPr>
          <w:spacing w:val="14"/>
          <w:w w:val="80"/>
        </w:rPr>
        <w:t> </w:t>
      </w:r>
      <w:r>
        <w:rPr>
          <w:w w:val="80"/>
        </w:rPr>
        <w:t>та</w:t>
      </w:r>
      <w:r>
        <w:rPr>
          <w:spacing w:val="15"/>
          <w:w w:val="80"/>
        </w:rPr>
        <w:t> </w:t>
      </w:r>
      <w:r>
        <w:rPr>
          <w:w w:val="80"/>
        </w:rPr>
        <w:t>порівняти</w:t>
      </w:r>
      <w:r>
        <w:rPr>
          <w:spacing w:val="15"/>
          <w:w w:val="80"/>
        </w:rPr>
        <w:t> </w:t>
      </w:r>
      <w:r>
        <w:rPr>
          <w:w w:val="80"/>
        </w:rPr>
        <w:t>лише</w:t>
      </w:r>
      <w:r>
        <w:rPr>
          <w:spacing w:val="15"/>
          <w:w w:val="80"/>
        </w:rPr>
        <w:t> </w:t>
      </w:r>
      <w:r>
        <w:rPr>
          <w:w w:val="80"/>
        </w:rPr>
        <w:t>деякі</w:t>
      </w:r>
      <w:r>
        <w:rPr>
          <w:spacing w:val="15"/>
          <w:w w:val="80"/>
        </w:rPr>
        <w:t> </w:t>
      </w:r>
      <w:r>
        <w:rPr>
          <w:w w:val="80"/>
        </w:rPr>
        <w:t>статті</w:t>
      </w:r>
      <w:r>
        <w:rPr>
          <w:spacing w:val="15"/>
          <w:w w:val="80"/>
        </w:rPr>
        <w:t> </w:t>
      </w:r>
      <w:r>
        <w:rPr>
          <w:w w:val="80"/>
        </w:rPr>
        <w:t>зі</w:t>
      </w:r>
      <w:r>
        <w:rPr>
          <w:spacing w:val="14"/>
          <w:w w:val="80"/>
        </w:rPr>
        <w:t> </w:t>
      </w:r>
      <w:r>
        <w:rPr>
          <w:w w:val="80"/>
        </w:rPr>
        <w:t>словників,</w:t>
      </w:r>
      <w:r>
        <w:rPr>
          <w:spacing w:val="15"/>
          <w:w w:val="80"/>
        </w:rPr>
        <w:t> </w:t>
      </w:r>
      <w:r>
        <w:rPr>
          <w:w w:val="80"/>
        </w:rPr>
        <w:t>що</w:t>
      </w:r>
      <w:r>
        <w:rPr>
          <w:spacing w:val="15"/>
          <w:w w:val="80"/>
        </w:rPr>
        <w:t> </w:t>
      </w:r>
      <w:r>
        <w:rPr>
          <w:w w:val="80"/>
        </w:rPr>
        <w:t>укладали-</w:t>
      </w:r>
      <w:r>
        <w:rPr>
          <w:spacing w:val="-42"/>
          <w:w w:val="80"/>
        </w:rPr>
        <w:t> </w:t>
      </w:r>
      <w:r>
        <w:rPr>
          <w:w w:val="80"/>
        </w:rPr>
        <w:t>ся до оприлюднення мтБ: «медичний російсько-український</w:t>
      </w:r>
      <w:r>
        <w:rPr>
          <w:spacing w:val="1"/>
          <w:w w:val="80"/>
        </w:rPr>
        <w:t> </w:t>
      </w:r>
      <w:r>
        <w:rPr>
          <w:w w:val="80"/>
        </w:rPr>
        <w:t>словник» (Кисільов, 1928) і «Практичний словник медичної</w:t>
      </w:r>
      <w:r>
        <w:rPr>
          <w:spacing w:val="1"/>
          <w:w w:val="80"/>
        </w:rPr>
        <w:t> </w:t>
      </w:r>
      <w:r>
        <w:rPr>
          <w:w w:val="80"/>
        </w:rPr>
        <w:t>термінології»</w:t>
      </w:r>
      <w:r>
        <w:rPr>
          <w:spacing w:val="-1"/>
          <w:w w:val="80"/>
        </w:rPr>
        <w:t> </w:t>
      </w:r>
      <w:r>
        <w:rPr>
          <w:w w:val="80"/>
        </w:rPr>
        <w:t>(Крамачевський,</w:t>
      </w:r>
      <w:r>
        <w:rPr>
          <w:spacing w:val="-1"/>
          <w:w w:val="80"/>
        </w:rPr>
        <w:t> </w:t>
      </w:r>
      <w:r>
        <w:rPr>
          <w:w w:val="80"/>
        </w:rPr>
        <w:t>1931) [19,</w:t>
      </w:r>
      <w:r>
        <w:rPr>
          <w:spacing w:val="-1"/>
          <w:w w:val="80"/>
        </w:rPr>
        <w:t> </w:t>
      </w:r>
      <w:r>
        <w:rPr>
          <w:w w:val="80"/>
        </w:rPr>
        <w:t>с. 86]:</w:t>
      </w:r>
    </w:p>
    <w:p>
      <w:pPr>
        <w:pStyle w:val="BodyText"/>
        <w:spacing w:line="232" w:lineRule="auto"/>
        <w:ind w:left="242"/>
        <w:jc w:val="left"/>
      </w:pPr>
      <w:r>
        <w:rPr>
          <w:spacing w:val="-2"/>
          <w:w w:val="80"/>
        </w:rPr>
        <w:t>Отож,</w:t>
      </w:r>
      <w:r>
        <w:rPr>
          <w:spacing w:val="4"/>
          <w:w w:val="80"/>
        </w:rPr>
        <w:t> </w:t>
      </w:r>
      <w:r>
        <w:rPr>
          <w:spacing w:val="-2"/>
          <w:w w:val="80"/>
        </w:rPr>
        <w:t>укладаючи</w:t>
      </w:r>
      <w:r>
        <w:rPr>
          <w:spacing w:val="5"/>
          <w:w w:val="80"/>
        </w:rPr>
        <w:t> </w:t>
      </w:r>
      <w:r>
        <w:rPr>
          <w:spacing w:val="-2"/>
          <w:w w:val="80"/>
        </w:rPr>
        <w:t>німецько-український</w:t>
      </w:r>
      <w:r>
        <w:rPr>
          <w:spacing w:val="5"/>
          <w:w w:val="80"/>
        </w:rPr>
        <w:t> </w:t>
      </w:r>
      <w:r>
        <w:rPr>
          <w:spacing w:val="-2"/>
          <w:w w:val="80"/>
        </w:rPr>
        <w:t>медичний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словник,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варто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не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лише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пильнувати,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аби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жоден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активний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дієприкметник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на</w:t>
      </w:r>
    </w:p>
    <w:p>
      <w:pPr>
        <w:tabs>
          <w:tab w:pos="2609" w:val="left" w:leader="none"/>
        </w:tabs>
        <w:spacing w:line="256" w:lineRule="auto" w:before="0"/>
        <w:ind w:left="242" w:right="118" w:firstLine="0"/>
        <w:jc w:val="left"/>
        <w:rPr>
          <w:b/>
          <w:sz w:val="22"/>
        </w:rPr>
      </w:pPr>
      <w:r>
        <w:rPr>
          <w:i/>
          <w:spacing w:val="-4"/>
          <w:w w:val="80"/>
          <w:sz w:val="22"/>
        </w:rPr>
        <w:t>-уч-ий,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4"/>
          <w:w w:val="80"/>
          <w:sz w:val="22"/>
        </w:rPr>
        <w:t>-юч-ий</w:t>
      </w:r>
      <w:r>
        <w:rPr>
          <w:i/>
          <w:spacing w:val="-11"/>
          <w:w w:val="80"/>
          <w:sz w:val="22"/>
        </w:rPr>
        <w:t> </w:t>
      </w:r>
      <w:r>
        <w:rPr>
          <w:spacing w:val="-4"/>
          <w:w w:val="80"/>
          <w:sz w:val="22"/>
        </w:rPr>
        <w:t>до</w:t>
      </w:r>
      <w:r>
        <w:rPr>
          <w:spacing w:val="-10"/>
          <w:w w:val="80"/>
          <w:sz w:val="22"/>
        </w:rPr>
        <w:t> </w:t>
      </w:r>
      <w:r>
        <w:rPr>
          <w:spacing w:val="-4"/>
          <w:w w:val="80"/>
          <w:sz w:val="22"/>
        </w:rPr>
        <w:t>нього</w:t>
      </w:r>
      <w:r>
        <w:rPr>
          <w:spacing w:val="-11"/>
          <w:w w:val="80"/>
          <w:sz w:val="22"/>
        </w:rPr>
        <w:t> </w:t>
      </w:r>
      <w:r>
        <w:rPr>
          <w:spacing w:val="-4"/>
          <w:w w:val="80"/>
          <w:sz w:val="22"/>
        </w:rPr>
        <w:t>не</w:t>
      </w:r>
      <w:r>
        <w:rPr>
          <w:spacing w:val="-12"/>
          <w:w w:val="80"/>
          <w:sz w:val="22"/>
        </w:rPr>
        <w:t> </w:t>
      </w:r>
      <w:r>
        <w:rPr>
          <w:spacing w:val="-4"/>
          <w:w w:val="80"/>
          <w:sz w:val="22"/>
        </w:rPr>
        <w:t>потрапив,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але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й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уникати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описових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форм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(</w:t>
      </w:r>
      <w:r>
        <w:rPr>
          <w:i/>
          <w:spacing w:val="-4"/>
          <w:w w:val="80"/>
          <w:sz w:val="22"/>
        </w:rPr>
        <w:t>той, що…</w:t>
      </w:r>
      <w:r>
        <w:rPr>
          <w:spacing w:val="-4"/>
          <w:w w:val="80"/>
          <w:sz w:val="22"/>
        </w:rPr>
        <w:t>). Декілька прикладів нормативного відтворення:</w:t>
      </w:r>
      <w:r>
        <w:rPr>
          <w:spacing w:val="-3"/>
          <w:w w:val="80"/>
          <w:sz w:val="22"/>
        </w:rPr>
        <w:t> </w:t>
      </w:r>
      <w:r>
        <w:rPr>
          <w:b/>
          <w:w w:val="75"/>
          <w:sz w:val="22"/>
        </w:rPr>
        <w:t>Anästhesierender</w:t>
      </w:r>
      <w:r>
        <w:rPr>
          <w:b/>
          <w:spacing w:val="12"/>
          <w:w w:val="75"/>
          <w:sz w:val="22"/>
        </w:rPr>
        <w:t> </w:t>
      </w:r>
      <w:r>
        <w:rPr>
          <w:b/>
          <w:w w:val="75"/>
          <w:sz w:val="22"/>
        </w:rPr>
        <w:t>Stoff</w:t>
      </w:r>
      <w:r>
        <w:rPr>
          <w:b/>
          <w:spacing w:val="16"/>
          <w:w w:val="75"/>
          <w:sz w:val="22"/>
        </w:rPr>
        <w:t> </w:t>
      </w:r>
      <w:r>
        <w:rPr>
          <w:i/>
          <w:w w:val="75"/>
          <w:sz w:val="22"/>
        </w:rPr>
        <w:t>m</w:t>
      </w:r>
      <w:r>
        <w:rPr>
          <w:i/>
          <w:spacing w:val="17"/>
          <w:w w:val="75"/>
          <w:sz w:val="22"/>
        </w:rPr>
        <w:t> </w:t>
      </w:r>
      <w:r>
        <w:rPr>
          <w:w w:val="75"/>
          <w:sz w:val="22"/>
        </w:rPr>
        <w:t>–</w:t>
        <w:tab/>
      </w:r>
      <w:r>
        <w:rPr>
          <w:b/>
          <w:spacing w:val="-1"/>
          <w:w w:val="80"/>
          <w:sz w:val="22"/>
        </w:rPr>
        <w:t>Starkwirkendes Schmerzmit-</w:t>
      </w:r>
    </w:p>
    <w:p>
      <w:pPr>
        <w:pStyle w:val="BodyText"/>
        <w:tabs>
          <w:tab w:pos="2665" w:val="left" w:leader="none"/>
        </w:tabs>
        <w:spacing w:line="214" w:lineRule="exact"/>
        <w:ind w:left="299" w:firstLine="0"/>
        <w:jc w:val="left"/>
      </w:pPr>
      <w:r>
        <w:rPr>
          <w:w w:val="80"/>
        </w:rPr>
        <w:t>анестезійна речовина (а не</w:t>
        <w:tab/>
      </w:r>
      <w:r>
        <w:rPr>
          <w:b/>
          <w:w w:val="80"/>
        </w:rPr>
        <w:t>tel</w:t>
      </w:r>
      <w:r>
        <w:rPr>
          <w:b/>
          <w:spacing w:val="-2"/>
          <w:w w:val="80"/>
        </w:rPr>
        <w:t> </w:t>
      </w:r>
      <w:r>
        <w:rPr>
          <w:i/>
          <w:w w:val="80"/>
        </w:rPr>
        <w:t>n</w:t>
      </w:r>
      <w:r>
        <w:rPr>
          <w:i/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сильнодійний</w:t>
      </w:r>
      <w:r>
        <w:rPr>
          <w:spacing w:val="-1"/>
          <w:w w:val="80"/>
        </w:rPr>
        <w:t> </w:t>
      </w:r>
      <w:r>
        <w:rPr>
          <w:w w:val="80"/>
        </w:rPr>
        <w:t>(силь-</w:t>
      </w:r>
    </w:p>
    <w:p>
      <w:pPr>
        <w:spacing w:after="0" w:line="214" w:lineRule="exact"/>
        <w:jc w:val="left"/>
        <w:sectPr>
          <w:type w:val="continuous"/>
          <w:pgSz w:w="11910" w:h="16840"/>
          <w:pgMar w:top="1260" w:bottom="280" w:left="840" w:right="900"/>
          <w:cols w:num="2" w:equalWidth="0">
            <w:col w:w="5029" w:space="40"/>
            <w:col w:w="5101"/>
          </w:cols>
        </w:sectPr>
      </w:pPr>
    </w:p>
    <w:p>
      <w:pPr>
        <w:spacing w:line="228" w:lineRule="auto" w:before="118"/>
        <w:ind w:left="350" w:right="0" w:hanging="1"/>
        <w:jc w:val="left"/>
        <w:rPr>
          <w:sz w:val="22"/>
        </w:rPr>
      </w:pPr>
      <w:r>
        <w:rPr>
          <w:b/>
          <w:spacing w:val="-1"/>
          <w:w w:val="80"/>
          <w:sz w:val="22"/>
        </w:rPr>
        <w:t>Aperturapiriformis </w:t>
      </w:r>
      <w:r>
        <w:rPr>
          <w:i/>
          <w:w w:val="80"/>
          <w:sz w:val="22"/>
        </w:rPr>
        <w:t>f</w:t>
      </w:r>
      <w:r>
        <w:rPr>
          <w:w w:val="80"/>
          <w:sz w:val="22"/>
        </w:rPr>
        <w:t>– гру-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шуватий </w:t>
      </w:r>
      <w:r>
        <w:rPr>
          <w:w w:val="80"/>
          <w:sz w:val="22"/>
        </w:rPr>
        <w:t>отвір (а не </w:t>
      </w:r>
      <w:r>
        <w:rPr>
          <w:i/>
          <w:w w:val="80"/>
          <w:sz w:val="22"/>
        </w:rPr>
        <w:t>грушо-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подібний</w:t>
      </w:r>
      <w:r>
        <w:rPr>
          <w:w w:val="90"/>
          <w:sz w:val="22"/>
        </w:rPr>
        <w:t>)</w:t>
      </w:r>
      <w:r>
        <w:rPr>
          <w:spacing w:val="1"/>
          <w:w w:val="90"/>
          <w:sz w:val="22"/>
        </w:rPr>
        <w:t> </w:t>
      </w:r>
      <w:r>
        <w:rPr>
          <w:b/>
          <w:spacing w:val="-1"/>
          <w:w w:val="80"/>
          <w:sz w:val="22"/>
        </w:rPr>
        <w:t>Angulussphenoidalis </w:t>
      </w:r>
      <w:r>
        <w:rPr>
          <w:i/>
          <w:w w:val="80"/>
          <w:sz w:val="22"/>
        </w:rPr>
        <w:t>m </w:t>
      </w:r>
      <w:r>
        <w:rPr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клинуватий кут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(а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клино-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</w:rPr>
        <w:t>подібний</w:t>
      </w:r>
      <w:r>
        <w:rPr>
          <w:w w:val="90"/>
          <w:sz w:val="22"/>
        </w:rPr>
        <w:t>)</w:t>
      </w:r>
    </w:p>
    <w:p>
      <w:pPr>
        <w:spacing w:line="228" w:lineRule="auto" w:before="121"/>
        <w:ind w:left="240" w:right="186" w:hanging="1"/>
        <w:jc w:val="left"/>
        <w:rPr>
          <w:sz w:val="22"/>
        </w:rPr>
      </w:pPr>
      <w:r>
        <w:rPr/>
        <w:br w:type="column"/>
      </w:r>
      <w:r>
        <w:rPr>
          <w:b/>
          <w:spacing w:val="-1"/>
          <w:w w:val="80"/>
          <w:sz w:val="22"/>
        </w:rPr>
        <w:t>herzförmig</w:t>
      </w:r>
      <w:r>
        <w:rPr>
          <w:b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серцюватий</w:t>
      </w:r>
      <w:r>
        <w:rPr>
          <w:w w:val="80"/>
          <w:sz w:val="22"/>
        </w:rPr>
        <w:t> (а не </w:t>
      </w:r>
      <w:r>
        <w:rPr>
          <w:i/>
          <w:w w:val="80"/>
          <w:sz w:val="22"/>
        </w:rPr>
        <w:t>серцевидний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nierenförmig</w:t>
      </w:r>
      <w:r>
        <w:rPr>
          <w:b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ниткуватий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нитковидний</w:t>
      </w:r>
      <w:r>
        <w:rPr>
          <w:w w:val="80"/>
          <w:sz w:val="22"/>
        </w:rPr>
        <w:t>)</w:t>
      </w:r>
    </w:p>
    <w:p>
      <w:pPr>
        <w:spacing w:line="228" w:lineRule="auto" w:before="0"/>
        <w:ind w:left="240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Regiodeltoidea</w:t>
      </w:r>
      <w:r>
        <w:rPr>
          <w:i/>
          <w:spacing w:val="-1"/>
          <w:w w:val="80"/>
          <w:sz w:val="22"/>
        </w:rPr>
        <w:t>f </w:t>
      </w:r>
      <w:r>
        <w:rPr>
          <w:spacing w:val="-1"/>
          <w:w w:val="80"/>
          <w:sz w:val="22"/>
        </w:rPr>
        <w:t>– дельтувата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ділянка (а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i/>
          <w:spacing w:val="-1"/>
          <w:w w:val="80"/>
          <w:sz w:val="22"/>
        </w:rPr>
        <w:t>дельтоподібна</w:t>
      </w:r>
      <w:r>
        <w:rPr>
          <w:spacing w:val="-1"/>
          <w:w w:val="80"/>
          <w:sz w:val="22"/>
        </w:rPr>
        <w:t>).</w:t>
      </w:r>
    </w:p>
    <w:p>
      <w:pPr>
        <w:spacing w:line="236" w:lineRule="exact" w:before="0"/>
        <w:ind w:left="350" w:right="0" w:firstLine="0"/>
        <w:jc w:val="left"/>
        <w:rPr>
          <w:sz w:val="22"/>
        </w:rPr>
      </w:pPr>
      <w:r>
        <w:rPr/>
        <w:br w:type="column"/>
      </w:r>
      <w:r>
        <w:rPr>
          <w:i/>
          <w:w w:val="90"/>
          <w:sz w:val="22"/>
        </w:rPr>
        <w:t>анестезуюча</w:t>
      </w:r>
      <w:r>
        <w:rPr>
          <w:w w:val="90"/>
          <w:sz w:val="22"/>
        </w:rPr>
        <w:t>)</w:t>
      </w:r>
    </w:p>
    <w:p>
      <w:pPr>
        <w:spacing w:line="228" w:lineRule="auto" w:before="3"/>
        <w:ind w:left="350" w:right="-9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lanzinierende</w:t>
      </w:r>
      <w:r>
        <w:rPr>
          <w:b/>
          <w:w w:val="80"/>
          <w:sz w:val="22"/>
        </w:rPr>
        <w:t> Schmerzen</w:t>
      </w:r>
      <w:r>
        <w:rPr>
          <w:b/>
          <w:spacing w:val="-1"/>
          <w:w w:val="80"/>
          <w:sz w:val="22"/>
        </w:rPr>
        <w:t> </w:t>
      </w:r>
      <w:r>
        <w:rPr>
          <w:i/>
          <w:w w:val="80"/>
          <w:sz w:val="22"/>
        </w:rPr>
        <w:t>Pl </w:t>
      </w:r>
      <w:r>
        <w:rPr>
          <w:w w:val="80"/>
          <w:sz w:val="22"/>
        </w:rPr>
        <w:t>–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стрільний біль (а не </w:t>
      </w:r>
      <w:r>
        <w:rPr>
          <w:i/>
          <w:w w:val="80"/>
          <w:sz w:val="22"/>
        </w:rPr>
        <w:t>стріля-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ючий</w:t>
      </w:r>
      <w:r>
        <w:rPr>
          <w:w w:val="90"/>
          <w:sz w:val="22"/>
        </w:rPr>
        <w:t>)</w:t>
      </w:r>
    </w:p>
    <w:p>
      <w:pPr>
        <w:spacing w:line="228" w:lineRule="auto" w:before="0"/>
        <w:ind w:left="106" w:right="313" w:firstLine="0"/>
        <w:jc w:val="left"/>
        <w:rPr>
          <w:sz w:val="22"/>
        </w:rPr>
      </w:pPr>
      <w:r>
        <w:rPr/>
        <w:br w:type="column"/>
      </w:r>
      <w:r>
        <w:rPr>
          <w:spacing w:val="-1"/>
          <w:w w:val="80"/>
          <w:sz w:val="22"/>
        </w:rPr>
        <w:t>ний)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знеболювальний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засіб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(а не </w:t>
      </w:r>
      <w:r>
        <w:rPr>
          <w:i/>
          <w:w w:val="80"/>
          <w:sz w:val="22"/>
        </w:rPr>
        <w:t>знеболюючий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Zirkulierender </w:t>
      </w:r>
      <w:r>
        <w:rPr>
          <w:b/>
          <w:w w:val="80"/>
          <w:sz w:val="22"/>
        </w:rPr>
        <w:t>Immunkom-</w:t>
      </w:r>
      <w:r>
        <w:rPr>
          <w:b/>
          <w:spacing w:val="-41"/>
          <w:w w:val="80"/>
          <w:sz w:val="22"/>
        </w:rPr>
        <w:t> </w:t>
      </w:r>
      <w:r>
        <w:rPr>
          <w:b/>
          <w:w w:val="80"/>
          <w:sz w:val="22"/>
        </w:rPr>
        <w:t>plex </w:t>
      </w:r>
      <w:r>
        <w:rPr>
          <w:i/>
          <w:w w:val="80"/>
          <w:sz w:val="22"/>
        </w:rPr>
        <w:t>m </w:t>
      </w:r>
      <w:r>
        <w:rPr>
          <w:w w:val="80"/>
          <w:sz w:val="22"/>
        </w:rPr>
        <w:t>– циркуляційний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імунний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комплекс</w:t>
      </w:r>
    </w:p>
    <w:p>
      <w:pPr>
        <w:spacing w:line="241" w:lineRule="exact" w:before="0"/>
        <w:ind w:left="106" w:right="0" w:firstLine="0"/>
        <w:jc w:val="left"/>
        <w:rPr>
          <w:sz w:val="22"/>
        </w:rPr>
      </w:pPr>
      <w:r>
        <w:rPr>
          <w:spacing w:val="-1"/>
          <w:w w:val="80"/>
          <w:sz w:val="22"/>
        </w:rPr>
        <w:t>(а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циркулюючий</w:t>
      </w:r>
      <w:r>
        <w:rPr>
          <w:spacing w:val="-1"/>
          <w:w w:val="80"/>
          <w:sz w:val="22"/>
        </w:rPr>
        <w:t>).</w:t>
      </w:r>
    </w:p>
    <w:p>
      <w:pPr>
        <w:spacing w:after="0" w:line="241" w:lineRule="exact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4" w:equalWidth="0">
            <w:col w:w="2438" w:space="40"/>
            <w:col w:w="2453" w:space="87"/>
            <w:col w:w="2572" w:space="39"/>
            <w:col w:w="2541"/>
          </w:cols>
        </w:sectPr>
      </w:pPr>
    </w:p>
    <w:p>
      <w:pPr>
        <w:pStyle w:val="ListParagraph"/>
        <w:numPr>
          <w:ilvl w:val="0"/>
          <w:numId w:val="60"/>
        </w:numPr>
        <w:tabs>
          <w:tab w:pos="804" w:val="left" w:leader="none"/>
        </w:tabs>
        <w:spacing w:line="251" w:lineRule="exact" w:before="87" w:after="0"/>
        <w:ind w:left="804" w:right="0" w:hanging="227"/>
        <w:jc w:val="both"/>
        <w:rPr>
          <w:sz w:val="22"/>
        </w:rPr>
      </w:pPr>
      <w:r>
        <w:rPr>
          <w:w w:val="80"/>
          <w:sz w:val="22"/>
        </w:rPr>
        <w:t>Укладачі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мтБ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також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намагаються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узаконити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наросток</w:t>
      </w:r>
    </w:p>
    <w:p>
      <w:pPr>
        <w:spacing w:line="235" w:lineRule="auto" w:before="2"/>
        <w:ind w:left="293" w:right="0" w:firstLine="0"/>
        <w:jc w:val="both"/>
        <w:rPr>
          <w:sz w:val="22"/>
        </w:rPr>
      </w:pPr>
      <w:r>
        <w:rPr>
          <w:i/>
          <w:w w:val="80"/>
          <w:sz w:val="22"/>
        </w:rPr>
        <w:t>-очн-ий</w:t>
      </w:r>
      <w:r>
        <w:rPr>
          <w:w w:val="80"/>
          <w:sz w:val="22"/>
        </w:rPr>
        <w:t>, вживання якого не є нормативним в українській мові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</w:t>
      </w:r>
      <w:r>
        <w:rPr>
          <w:i/>
          <w:w w:val="80"/>
          <w:sz w:val="22"/>
        </w:rPr>
        <w:t>«беспрепаровочный метод – безпрепаровочний метод (-ду)»,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хоч питомо засвоєна форма – </w:t>
      </w:r>
      <w:r>
        <w:rPr>
          <w:i/>
          <w:w w:val="80"/>
          <w:sz w:val="22"/>
        </w:rPr>
        <w:t>непрепаровна метода</w:t>
      </w:r>
      <w:r>
        <w:rPr>
          <w:w w:val="80"/>
          <w:sz w:val="22"/>
        </w:rPr>
        <w:t>). Подамо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деякі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найуживаніші терміни [5; 6;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12]:</w:t>
      </w:r>
    </w:p>
    <w:p>
      <w:pPr>
        <w:spacing w:line="211" w:lineRule="exact" w:before="0"/>
        <w:ind w:left="520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w w:val="90"/>
          <w:sz w:val="22"/>
          <w:u w:val="thick"/>
        </w:rPr>
        <w:t>Дієслова:</w:t>
      </w:r>
    </w:p>
    <w:p>
      <w:pPr>
        <w:spacing w:line="228" w:lineRule="auto" w:before="52"/>
        <w:ind w:left="293" w:right="662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frösteln</w:t>
      </w:r>
      <w:r>
        <w:rPr>
          <w:b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морозити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знобити</w:t>
      </w:r>
      <w:r>
        <w:rPr>
          <w:w w:val="80"/>
          <w:sz w:val="22"/>
        </w:rPr>
        <w:t>)</w:t>
      </w:r>
    </w:p>
    <w:p>
      <w:pPr>
        <w:spacing w:line="240" w:lineRule="exact" w:before="0"/>
        <w:ind w:left="293" w:right="0" w:firstLine="0"/>
        <w:jc w:val="both"/>
        <w:rPr>
          <w:sz w:val="22"/>
        </w:rPr>
      </w:pPr>
      <w:r>
        <w:rPr>
          <w:b/>
          <w:spacing w:val="-1"/>
          <w:w w:val="80"/>
          <w:sz w:val="22"/>
        </w:rPr>
        <w:t>verschlucken, sich </w:t>
      </w:r>
      <w:r>
        <w:rPr>
          <w:spacing w:val="-1"/>
          <w:w w:val="80"/>
          <w:sz w:val="22"/>
        </w:rPr>
        <w:t>– похлина-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тися (похлинутися), захлина-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тися (захлинутися)</w:t>
      </w:r>
    </w:p>
    <w:p>
      <w:pPr>
        <w:pStyle w:val="BodyText"/>
        <w:spacing w:before="7"/>
        <w:ind w:lef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40" w:lineRule="exact" w:before="0"/>
        <w:ind w:left="103" w:right="258" w:firstLine="0"/>
        <w:jc w:val="left"/>
        <w:rPr>
          <w:sz w:val="22"/>
        </w:rPr>
      </w:pPr>
      <w:r>
        <w:rPr>
          <w:b/>
          <w:spacing w:val="-2"/>
          <w:w w:val="80"/>
          <w:sz w:val="22"/>
        </w:rPr>
        <w:t>einnehmen</w:t>
      </w:r>
      <w:r>
        <w:rPr>
          <w:b/>
          <w:spacing w:val="-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вживати, вжити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(ліків), заживати, зажити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(ліків),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пити,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випити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(ліки)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(а не </w:t>
      </w:r>
      <w:r>
        <w:rPr>
          <w:i/>
          <w:w w:val="80"/>
          <w:sz w:val="22"/>
        </w:rPr>
        <w:t>приймати ліки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kupieren </w:t>
      </w:r>
      <w:r>
        <w:rPr>
          <w:spacing w:val="-1"/>
          <w:w w:val="80"/>
          <w:sz w:val="22"/>
        </w:rPr>
        <w:t>– уривати,</w:t>
      </w:r>
      <w:r>
        <w:rPr>
          <w:w w:val="80"/>
          <w:sz w:val="22"/>
        </w:rPr>
        <w:t> увірва-</w:t>
      </w:r>
    </w:p>
    <w:p>
      <w:pPr>
        <w:spacing w:after="0" w:line="240" w:lineRule="exact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3" w:equalWidth="0">
            <w:col w:w="5028" w:space="46"/>
            <w:col w:w="2518" w:space="40"/>
            <w:col w:w="2538"/>
          </w:cols>
        </w:sectPr>
      </w:pPr>
    </w:p>
    <w:p>
      <w:pPr>
        <w:spacing w:line="163" w:lineRule="exact" w:before="0"/>
        <w:ind w:left="350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präparationslos</w:t>
      </w:r>
      <w:r>
        <w:rPr>
          <w:b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непрепа-</w:t>
      </w:r>
    </w:p>
    <w:p>
      <w:pPr>
        <w:spacing w:line="240" w:lineRule="exact" w:before="0"/>
        <w:ind w:left="350" w:right="-7" w:firstLine="0"/>
        <w:jc w:val="left"/>
        <w:rPr>
          <w:sz w:val="22"/>
        </w:rPr>
      </w:pPr>
      <w:r>
        <w:rPr>
          <w:spacing w:val="-1"/>
          <w:w w:val="80"/>
          <w:sz w:val="22"/>
        </w:rPr>
        <w:t>ровний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(а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w w:val="80"/>
          <w:sz w:val="22"/>
        </w:rPr>
        <w:t> </w:t>
      </w:r>
      <w:r>
        <w:rPr>
          <w:i/>
          <w:spacing w:val="-1"/>
          <w:w w:val="80"/>
          <w:sz w:val="22"/>
        </w:rPr>
        <w:t>непрепаровоч-</w:t>
      </w:r>
      <w:r>
        <w:rPr>
          <w:i/>
          <w:spacing w:val="-41"/>
          <w:w w:val="80"/>
          <w:sz w:val="22"/>
        </w:rPr>
        <w:t> </w:t>
      </w:r>
      <w:r>
        <w:rPr>
          <w:i/>
          <w:w w:val="90"/>
          <w:sz w:val="22"/>
        </w:rPr>
        <w:t>ний</w:t>
      </w:r>
      <w:r>
        <w:rPr>
          <w:w w:val="90"/>
          <w:sz w:val="22"/>
        </w:rPr>
        <w:t>).</w:t>
      </w:r>
    </w:p>
    <w:p>
      <w:pPr>
        <w:pStyle w:val="Heading5"/>
        <w:spacing w:line="163" w:lineRule="exact"/>
        <w:ind w:left="272"/>
        <w:jc w:val="left"/>
      </w:pPr>
      <w:r>
        <w:rPr>
          <w:b w:val="0"/>
        </w:rPr>
        <w:br w:type="column"/>
      </w:r>
      <w:r>
        <w:rPr>
          <w:spacing w:val="-3"/>
          <w:w w:val="80"/>
        </w:rPr>
        <w:t>Extrauteringravidität</w:t>
      </w:r>
      <w:r>
        <w:rPr>
          <w:spacing w:val="3"/>
          <w:w w:val="80"/>
        </w:rPr>
        <w:t> </w:t>
      </w:r>
      <w:r>
        <w:rPr>
          <w:b w:val="0"/>
          <w:spacing w:val="-2"/>
          <w:w w:val="80"/>
        </w:rPr>
        <w:t>f</w:t>
      </w:r>
      <w:r>
        <w:rPr>
          <w:b w:val="0"/>
          <w:spacing w:val="3"/>
          <w:w w:val="80"/>
        </w:rPr>
        <w:t> </w:t>
      </w:r>
      <w:r>
        <w:rPr>
          <w:b w:val="0"/>
          <w:spacing w:val="-2"/>
          <w:w w:val="80"/>
        </w:rPr>
        <w:t>(</w:t>
      </w:r>
      <w:r>
        <w:rPr>
          <w:spacing w:val="-2"/>
          <w:w w:val="80"/>
        </w:rPr>
        <w:t>extra-</w:t>
      </w:r>
    </w:p>
    <w:p>
      <w:pPr>
        <w:spacing w:line="240" w:lineRule="exact" w:before="0"/>
        <w:ind w:left="272" w:right="0" w:firstLine="0"/>
        <w:jc w:val="left"/>
        <w:rPr>
          <w:sz w:val="22"/>
        </w:rPr>
      </w:pPr>
      <w:r>
        <w:rPr>
          <w:b/>
          <w:spacing w:val="-2"/>
          <w:w w:val="80"/>
          <w:sz w:val="22"/>
        </w:rPr>
        <w:t>uterine</w:t>
      </w:r>
      <w:r>
        <w:rPr>
          <w:b/>
          <w:spacing w:val="-3"/>
          <w:w w:val="80"/>
          <w:sz w:val="22"/>
        </w:rPr>
        <w:t> </w:t>
      </w:r>
      <w:r>
        <w:rPr>
          <w:b/>
          <w:spacing w:val="-2"/>
          <w:w w:val="80"/>
          <w:sz w:val="22"/>
        </w:rPr>
        <w:t>Schwangerschaft</w:t>
      </w:r>
      <w:r>
        <w:rPr>
          <w:b/>
          <w:spacing w:val="-3"/>
          <w:w w:val="80"/>
          <w:sz w:val="22"/>
        </w:rPr>
        <w:t> </w:t>
      </w:r>
      <w:r>
        <w:rPr>
          <w:i/>
          <w:spacing w:val="-1"/>
          <w:w w:val="80"/>
          <w:sz w:val="22"/>
        </w:rPr>
        <w:t>f</w:t>
      </w:r>
      <w:r>
        <w:rPr>
          <w:spacing w:val="-1"/>
          <w:w w:val="80"/>
          <w:sz w:val="22"/>
        </w:rPr>
        <w:t>,</w:t>
      </w:r>
    </w:p>
    <w:p>
      <w:pPr>
        <w:pStyle w:val="Heading5"/>
        <w:spacing w:line="171" w:lineRule="exact"/>
        <w:ind w:left="272"/>
        <w:jc w:val="left"/>
      </w:pPr>
      <w:r>
        <w:rPr>
          <w:spacing w:val="-2"/>
          <w:w w:val="80"/>
        </w:rPr>
        <w:t>ektopische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Schwangerschaft</w:t>
      </w:r>
    </w:p>
    <w:p>
      <w:pPr>
        <w:spacing w:line="242" w:lineRule="exact" w:before="0"/>
        <w:ind w:left="350" w:right="0" w:firstLine="0"/>
        <w:jc w:val="left"/>
        <w:rPr>
          <w:sz w:val="22"/>
        </w:rPr>
      </w:pPr>
      <w:r>
        <w:rPr/>
        <w:br w:type="column"/>
      </w:r>
      <w:r>
        <w:rPr>
          <w:spacing w:val="-1"/>
          <w:w w:val="80"/>
          <w:sz w:val="22"/>
        </w:rPr>
        <w:t>(а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поперхнутися</w:t>
      </w:r>
      <w:r>
        <w:rPr>
          <w:w w:val="80"/>
          <w:sz w:val="22"/>
        </w:rPr>
        <w:t>)</w:t>
      </w:r>
    </w:p>
    <w:p>
      <w:pPr>
        <w:pStyle w:val="BodyText"/>
        <w:spacing w:line="236" w:lineRule="exact"/>
        <w:ind w:left="350" w:firstLine="0"/>
        <w:jc w:val="left"/>
      </w:pPr>
      <w:r>
        <w:rPr/>
        <w:br w:type="column"/>
      </w:r>
      <w:r>
        <w:rPr>
          <w:w w:val="80"/>
        </w:rPr>
        <w:t>ти</w:t>
      </w:r>
      <w:r>
        <w:rPr>
          <w:spacing w:val="-1"/>
          <w:w w:val="80"/>
        </w:rPr>
        <w:t> </w:t>
      </w:r>
      <w:r>
        <w:rPr>
          <w:w w:val="80"/>
        </w:rPr>
        <w:t>(перебіг</w:t>
      </w:r>
      <w:r>
        <w:rPr>
          <w:spacing w:val="-1"/>
          <w:w w:val="80"/>
        </w:rPr>
        <w:t> </w:t>
      </w:r>
      <w:r>
        <w:rPr>
          <w:w w:val="80"/>
        </w:rPr>
        <w:t>хвороби)</w:t>
      </w:r>
      <w:r>
        <w:rPr>
          <w:spacing w:val="-1"/>
          <w:w w:val="80"/>
        </w:rPr>
        <w:t> </w:t>
      </w:r>
      <w:r>
        <w:rPr>
          <w:w w:val="80"/>
        </w:rPr>
        <w:t>(а</w:t>
      </w:r>
      <w:r>
        <w:rPr>
          <w:spacing w:val="-1"/>
          <w:w w:val="80"/>
        </w:rPr>
        <w:t> </w:t>
      </w:r>
      <w:r>
        <w:rPr>
          <w:w w:val="80"/>
        </w:rPr>
        <w:t>не</w:t>
      </w:r>
    </w:p>
    <w:p>
      <w:pPr>
        <w:spacing w:line="246" w:lineRule="exact" w:before="0"/>
        <w:ind w:left="350" w:right="0" w:firstLine="0"/>
        <w:jc w:val="left"/>
        <w:rPr>
          <w:sz w:val="22"/>
        </w:rPr>
      </w:pPr>
      <w:r>
        <w:rPr>
          <w:i/>
          <w:w w:val="90"/>
          <w:sz w:val="22"/>
        </w:rPr>
        <w:t>купірувати</w:t>
      </w:r>
      <w:r>
        <w:rPr>
          <w:w w:val="90"/>
          <w:sz w:val="22"/>
        </w:rPr>
        <w:t>).</w:t>
      </w:r>
    </w:p>
    <w:p>
      <w:pPr>
        <w:spacing w:after="0" w:line="246" w:lineRule="exact"/>
        <w:jc w:val="left"/>
        <w:rPr>
          <w:sz w:val="22"/>
        </w:rPr>
        <w:sectPr>
          <w:type w:val="continuous"/>
          <w:pgSz w:w="11910" w:h="16840"/>
          <w:pgMar w:top="1260" w:bottom="280" w:left="840" w:right="900"/>
          <w:cols w:num="4" w:equalWidth="0">
            <w:col w:w="2405" w:space="40"/>
            <w:col w:w="2508" w:space="65"/>
            <w:col w:w="1892" w:space="475"/>
            <w:col w:w="2785"/>
          </w:cols>
        </w:sectPr>
      </w:pPr>
    </w:p>
    <w:p>
      <w:pPr>
        <w:spacing w:line="228" w:lineRule="auto" w:before="3"/>
        <w:ind w:left="350" w:right="0" w:firstLine="0"/>
        <w:jc w:val="left"/>
        <w:rPr>
          <w:sz w:val="22"/>
        </w:rPr>
      </w:pPr>
      <w:r>
        <w:rPr>
          <w:b/>
          <w:spacing w:val="-2"/>
          <w:w w:val="80"/>
          <w:sz w:val="22"/>
        </w:rPr>
        <w:t>Mutterlösung</w:t>
      </w:r>
      <w:r>
        <w:rPr>
          <w:b/>
          <w:w w:val="80"/>
          <w:sz w:val="22"/>
        </w:rPr>
        <w:t> </w:t>
      </w:r>
      <w:r>
        <w:rPr>
          <w:i/>
          <w:spacing w:val="-1"/>
          <w:w w:val="80"/>
          <w:sz w:val="22"/>
        </w:rPr>
        <w:t>f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матковий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розчин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маточний</w:t>
      </w:r>
      <w:r>
        <w:rPr>
          <w:w w:val="80"/>
          <w:sz w:val="22"/>
        </w:rPr>
        <w:t>)</w:t>
      </w:r>
    </w:p>
    <w:p>
      <w:pPr>
        <w:pStyle w:val="BodyText"/>
        <w:spacing w:before="6"/>
        <w:ind w:left="0" w:firstLine="0"/>
        <w:jc w:val="left"/>
        <w:rPr>
          <w:sz w:val="28"/>
        </w:rPr>
      </w:pPr>
    </w:p>
    <w:p>
      <w:pPr>
        <w:pStyle w:val="ListParagraph"/>
        <w:numPr>
          <w:ilvl w:val="0"/>
          <w:numId w:val="60"/>
        </w:numPr>
        <w:tabs>
          <w:tab w:pos="804" w:val="left" w:leader="none"/>
        </w:tabs>
        <w:spacing w:line="240" w:lineRule="auto" w:before="0" w:after="0"/>
        <w:ind w:left="804" w:right="0" w:hanging="227"/>
        <w:jc w:val="left"/>
        <w:rPr>
          <w:sz w:val="22"/>
        </w:rPr>
      </w:pPr>
      <w:r>
        <w:rPr>
          <w:w w:val="80"/>
          <w:sz w:val="22"/>
        </w:rPr>
        <w:t>Інші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форми:</w:t>
      </w:r>
    </w:p>
    <w:p>
      <w:pPr>
        <w:spacing w:line="228" w:lineRule="auto" w:before="55"/>
        <w:ind w:left="350" w:right="0" w:hanging="1"/>
        <w:jc w:val="left"/>
        <w:rPr>
          <w:sz w:val="22"/>
        </w:rPr>
      </w:pPr>
      <w:r>
        <w:rPr>
          <w:b/>
          <w:spacing w:val="-1"/>
          <w:w w:val="80"/>
          <w:sz w:val="22"/>
        </w:rPr>
        <w:t>nachgeburtlich </w:t>
      </w:r>
      <w:r>
        <w:rPr>
          <w:spacing w:val="-1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післяполо-</w:t>
      </w:r>
      <w:r>
        <w:rPr>
          <w:w w:val="80"/>
          <w:sz w:val="22"/>
        </w:rPr>
        <w:t> говий (а не </w:t>
      </w:r>
      <w:r>
        <w:rPr>
          <w:i/>
          <w:w w:val="80"/>
          <w:sz w:val="22"/>
        </w:rPr>
        <w:t>післяродовий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b/>
          <w:spacing w:val="-1"/>
          <w:w w:val="80"/>
          <w:sz w:val="22"/>
        </w:rPr>
        <w:t>schwitzend</w:t>
      </w:r>
      <w:r>
        <w:rPr>
          <w:b/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пітнявий, </w:t>
      </w:r>
      <w:r>
        <w:rPr>
          <w:w w:val="80"/>
          <w:sz w:val="22"/>
        </w:rPr>
        <w:t>поти-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(а не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пітливий</w:t>
      </w:r>
      <w:r>
        <w:rPr>
          <w:w w:val="80"/>
          <w:sz w:val="22"/>
        </w:rPr>
        <w:t>)</w:t>
      </w:r>
    </w:p>
    <w:p>
      <w:pPr>
        <w:spacing w:line="228" w:lineRule="auto" w:before="3"/>
        <w:ind w:left="155" w:right="0" w:firstLine="0"/>
        <w:jc w:val="left"/>
        <w:rPr>
          <w:sz w:val="22"/>
        </w:rPr>
      </w:pPr>
      <w:r>
        <w:rPr/>
        <w:br w:type="column"/>
      </w:r>
      <w:r>
        <w:rPr>
          <w:i/>
          <w:spacing w:val="-2"/>
          <w:w w:val="80"/>
          <w:sz w:val="22"/>
        </w:rPr>
        <w:t>f</w:t>
      </w:r>
      <w:r>
        <w:rPr>
          <w:spacing w:val="-2"/>
          <w:w w:val="80"/>
          <w:sz w:val="22"/>
        </w:rPr>
        <w:t>, </w:t>
      </w:r>
      <w:r>
        <w:rPr>
          <w:b/>
          <w:spacing w:val="-2"/>
          <w:w w:val="80"/>
          <w:sz w:val="22"/>
        </w:rPr>
        <w:t>ektope Schwangerschaft </w:t>
      </w:r>
      <w:r>
        <w:rPr>
          <w:i/>
          <w:spacing w:val="-1"/>
          <w:w w:val="80"/>
          <w:sz w:val="22"/>
        </w:rPr>
        <w:t>f</w:t>
      </w:r>
      <w:r>
        <w:rPr>
          <w:spacing w:val="-1"/>
          <w:w w:val="80"/>
          <w:sz w:val="22"/>
        </w:rPr>
        <w:t>) –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позаматкова</w:t>
      </w:r>
      <w:r>
        <w:rPr>
          <w:spacing w:val="-4"/>
          <w:w w:val="80"/>
          <w:sz w:val="22"/>
        </w:rPr>
        <w:t> </w:t>
      </w:r>
      <w:r>
        <w:rPr>
          <w:spacing w:val="-3"/>
          <w:w w:val="80"/>
          <w:sz w:val="22"/>
        </w:rPr>
        <w:t>вагітність</w:t>
      </w:r>
    </w:p>
    <w:p>
      <w:pPr>
        <w:spacing w:line="242" w:lineRule="exact" w:before="0"/>
        <w:ind w:left="155" w:right="0" w:firstLine="0"/>
        <w:jc w:val="left"/>
        <w:rPr>
          <w:sz w:val="22"/>
        </w:rPr>
      </w:pPr>
      <w:r>
        <w:rPr>
          <w:spacing w:val="-3"/>
          <w:w w:val="80"/>
          <w:sz w:val="22"/>
        </w:rPr>
        <w:t>(а</w:t>
      </w:r>
      <w:r>
        <w:rPr>
          <w:spacing w:val="-4"/>
          <w:w w:val="80"/>
          <w:sz w:val="22"/>
        </w:rPr>
        <w:t> </w:t>
      </w:r>
      <w:r>
        <w:rPr>
          <w:spacing w:val="-3"/>
          <w:w w:val="80"/>
          <w:sz w:val="22"/>
        </w:rPr>
        <w:t>не</w:t>
      </w:r>
      <w:r>
        <w:rPr>
          <w:spacing w:val="-4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позаматочна</w:t>
      </w:r>
      <w:r>
        <w:rPr>
          <w:spacing w:val="-2"/>
          <w:w w:val="80"/>
          <w:sz w:val="22"/>
        </w:rPr>
        <w:t>).</w:t>
      </w:r>
    </w:p>
    <w:p>
      <w:pPr>
        <w:pStyle w:val="BodyText"/>
        <w:spacing w:before="3"/>
        <w:ind w:left="0" w:firstLine="0"/>
        <w:jc w:val="left"/>
        <w:rPr>
          <w:sz w:val="34"/>
        </w:rPr>
      </w:pPr>
    </w:p>
    <w:p>
      <w:pPr>
        <w:spacing w:line="228" w:lineRule="auto" w:before="0"/>
        <w:ind w:left="155" w:right="0" w:hanging="1"/>
        <w:jc w:val="left"/>
        <w:rPr>
          <w:sz w:val="22"/>
        </w:rPr>
      </w:pPr>
      <w:r>
        <w:rPr>
          <w:b/>
          <w:spacing w:val="-1"/>
          <w:w w:val="80"/>
          <w:sz w:val="22"/>
        </w:rPr>
        <w:t>präpylorisch</w:t>
      </w:r>
      <w:r>
        <w:rPr>
          <w:b/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2"/>
          <w:w w:val="80"/>
          <w:sz w:val="22"/>
        </w:rPr>
        <w:t> </w:t>
      </w:r>
      <w:r>
        <w:rPr>
          <w:spacing w:val="-1"/>
          <w:w w:val="80"/>
          <w:sz w:val="22"/>
        </w:rPr>
        <w:t>передворотар-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ний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(а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i/>
          <w:w w:val="80"/>
          <w:sz w:val="22"/>
        </w:rPr>
        <w:t>передпілоричний</w:t>
      </w:r>
      <w:r>
        <w:rPr>
          <w:w w:val="80"/>
          <w:sz w:val="22"/>
        </w:rPr>
        <w:t>).</w:t>
      </w:r>
    </w:p>
    <w:p>
      <w:pPr>
        <w:pStyle w:val="BodyText"/>
        <w:spacing w:line="171" w:lineRule="exact"/>
        <w:ind w:left="629" w:firstLine="0"/>
      </w:pPr>
      <w:r>
        <w:rPr/>
        <w:br w:type="column"/>
      </w:r>
      <w:r>
        <w:rPr>
          <w:b/>
          <w:w w:val="80"/>
        </w:rPr>
        <w:t>Висновки.</w:t>
      </w:r>
      <w:r>
        <w:rPr>
          <w:b/>
          <w:spacing w:val="16"/>
          <w:w w:val="80"/>
        </w:rPr>
        <w:t> </w:t>
      </w:r>
      <w:r>
        <w:rPr>
          <w:w w:val="80"/>
        </w:rPr>
        <w:t>Звісно,</w:t>
      </w:r>
      <w:r>
        <w:rPr>
          <w:spacing w:val="17"/>
          <w:w w:val="80"/>
        </w:rPr>
        <w:t> </w:t>
      </w:r>
      <w:r>
        <w:rPr>
          <w:w w:val="80"/>
        </w:rPr>
        <w:t>список</w:t>
      </w:r>
      <w:r>
        <w:rPr>
          <w:spacing w:val="17"/>
          <w:w w:val="80"/>
        </w:rPr>
        <w:t> </w:t>
      </w:r>
      <w:r>
        <w:rPr>
          <w:w w:val="80"/>
        </w:rPr>
        <w:t>поданих</w:t>
      </w:r>
      <w:r>
        <w:rPr>
          <w:spacing w:val="16"/>
          <w:w w:val="80"/>
        </w:rPr>
        <w:t> </w:t>
      </w:r>
      <w:r>
        <w:rPr>
          <w:w w:val="80"/>
        </w:rPr>
        <w:t>у</w:t>
      </w:r>
      <w:r>
        <w:rPr>
          <w:spacing w:val="17"/>
          <w:w w:val="80"/>
        </w:rPr>
        <w:t> </w:t>
      </w:r>
      <w:r>
        <w:rPr>
          <w:w w:val="80"/>
        </w:rPr>
        <w:t>запропонованій</w:t>
      </w:r>
      <w:r>
        <w:rPr>
          <w:spacing w:val="17"/>
          <w:w w:val="80"/>
        </w:rPr>
        <w:t> </w:t>
      </w:r>
      <w:r>
        <w:rPr>
          <w:w w:val="80"/>
        </w:rPr>
        <w:t>роз-</w:t>
      </w:r>
    </w:p>
    <w:p>
      <w:pPr>
        <w:pStyle w:val="BodyText"/>
        <w:spacing w:line="232" w:lineRule="auto" w:before="2"/>
        <w:ind w:left="346" w:right="117" w:firstLine="0"/>
      </w:pPr>
      <w:r>
        <w:rPr>
          <w:w w:val="80"/>
        </w:rPr>
        <w:t>відці</w:t>
      </w:r>
      <w:r>
        <w:rPr>
          <w:spacing w:val="1"/>
          <w:w w:val="80"/>
        </w:rPr>
        <w:t> </w:t>
      </w:r>
      <w:r>
        <w:rPr>
          <w:w w:val="80"/>
        </w:rPr>
        <w:t>уподібнених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репресованих</w:t>
      </w:r>
      <w:r>
        <w:rPr>
          <w:spacing w:val="1"/>
          <w:w w:val="80"/>
        </w:rPr>
        <w:t> </w:t>
      </w:r>
      <w:r>
        <w:rPr>
          <w:w w:val="80"/>
        </w:rPr>
        <w:t>лексем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доконечним.</w:t>
      </w:r>
      <w:r>
        <w:rPr>
          <w:spacing w:val="-41"/>
          <w:w w:val="80"/>
        </w:rPr>
        <w:t> </w:t>
      </w:r>
      <w:r>
        <w:rPr>
          <w:w w:val="80"/>
        </w:rPr>
        <w:t>Результати здійсненого аналізу засвідчують дію закону при-</w:t>
      </w:r>
      <w:r>
        <w:rPr>
          <w:spacing w:val="1"/>
          <w:w w:val="80"/>
        </w:rPr>
        <w:t> </w:t>
      </w:r>
      <w:r>
        <w:rPr>
          <w:w w:val="80"/>
        </w:rPr>
        <w:t>чини та наслідку в царині української медичної термінології: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терміни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6"/>
          <w:w w:val="80"/>
        </w:rPr>
        <w:t> </w:t>
      </w:r>
      <w:r>
        <w:rPr>
          <w:w w:val="80"/>
        </w:rPr>
        <w:t>приписи</w:t>
      </w:r>
      <w:r>
        <w:rPr>
          <w:spacing w:val="-6"/>
          <w:w w:val="80"/>
        </w:rPr>
        <w:t> </w:t>
      </w:r>
      <w:r>
        <w:rPr>
          <w:w w:val="80"/>
        </w:rPr>
        <w:t>словотвору,</w:t>
      </w:r>
      <w:r>
        <w:rPr>
          <w:spacing w:val="-6"/>
          <w:w w:val="80"/>
        </w:rPr>
        <w:t> </w:t>
      </w:r>
      <w:r>
        <w:rPr>
          <w:w w:val="80"/>
        </w:rPr>
        <w:t>що</w:t>
      </w:r>
      <w:r>
        <w:rPr>
          <w:spacing w:val="-6"/>
          <w:w w:val="80"/>
        </w:rPr>
        <w:t> </w:t>
      </w:r>
      <w:r>
        <w:rPr>
          <w:w w:val="80"/>
        </w:rPr>
        <w:t>накидали</w:t>
      </w:r>
      <w:r>
        <w:rPr>
          <w:spacing w:val="-6"/>
          <w:w w:val="80"/>
        </w:rPr>
        <w:t> </w:t>
      </w:r>
      <w:r>
        <w:rPr>
          <w:w w:val="80"/>
        </w:rPr>
        <w:t>укладачі</w:t>
      </w:r>
      <w:r>
        <w:rPr>
          <w:spacing w:val="-6"/>
          <w:w w:val="80"/>
        </w:rPr>
        <w:t> </w:t>
      </w:r>
      <w:r>
        <w:rPr>
          <w:w w:val="80"/>
        </w:rPr>
        <w:t>«медич-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ного</w:t>
      </w:r>
      <w:r>
        <w:rPr>
          <w:spacing w:val="36"/>
        </w:rPr>
        <w:t> </w:t>
      </w:r>
      <w:r>
        <w:rPr>
          <w:spacing w:val="-1"/>
          <w:w w:val="85"/>
        </w:rPr>
        <w:t>термінологічного</w:t>
      </w:r>
      <w:r>
        <w:rPr>
          <w:spacing w:val="37"/>
        </w:rPr>
        <w:t> </w:t>
      </w:r>
      <w:r>
        <w:rPr>
          <w:spacing w:val="-1"/>
          <w:w w:val="85"/>
        </w:rPr>
        <w:t>бюлетеня»,</w:t>
      </w:r>
      <w:r>
        <w:rPr>
          <w:spacing w:val="36"/>
        </w:rPr>
        <w:t> </w:t>
      </w:r>
      <w:r>
        <w:rPr>
          <w:w w:val="85"/>
        </w:rPr>
        <w:t>наклад</w:t>
      </w:r>
      <w:r>
        <w:rPr>
          <w:spacing w:val="39"/>
        </w:rPr>
        <w:t> </w:t>
      </w:r>
      <w:r>
        <w:rPr>
          <w:w w:val="85"/>
        </w:rPr>
        <w:t>якого</w:t>
      </w:r>
      <w:r>
        <w:rPr>
          <w:spacing w:val="38"/>
        </w:rPr>
        <w:t> </w:t>
      </w:r>
      <w:r>
        <w:rPr>
          <w:w w:val="85"/>
        </w:rPr>
        <w:t>складав</w:t>
      </w:r>
      <w:r>
        <w:rPr>
          <w:spacing w:val="1"/>
          <w:w w:val="85"/>
        </w:rPr>
        <w:t> </w:t>
      </w:r>
      <w:r>
        <w:rPr>
          <w:w w:val="80"/>
        </w:rPr>
        <w:t>3 000 примірників, повсюдно панують дотепер. аби запобігти</w:t>
      </w:r>
      <w:r>
        <w:rPr>
          <w:spacing w:val="1"/>
          <w:w w:val="80"/>
        </w:rPr>
        <w:t> </w:t>
      </w:r>
      <w:r>
        <w:rPr>
          <w:w w:val="80"/>
        </w:rPr>
        <w:t>вживанню уподібнених термінів зі сталінських часів і попере-</w:t>
      </w:r>
      <w:r>
        <w:rPr>
          <w:spacing w:val="1"/>
          <w:w w:val="80"/>
        </w:rPr>
        <w:t> </w:t>
      </w:r>
      <w:r>
        <w:rPr>
          <w:w w:val="80"/>
        </w:rPr>
        <w:t>дити</w:t>
      </w:r>
      <w:r>
        <w:rPr>
          <w:spacing w:val="-2"/>
          <w:w w:val="80"/>
        </w:rPr>
        <w:t> </w:t>
      </w:r>
      <w:r>
        <w:rPr>
          <w:w w:val="80"/>
        </w:rPr>
        <w:t>їхнє</w:t>
      </w:r>
      <w:r>
        <w:rPr>
          <w:spacing w:val="-2"/>
          <w:w w:val="80"/>
        </w:rPr>
        <w:t> </w:t>
      </w:r>
      <w:r>
        <w:rPr>
          <w:w w:val="80"/>
        </w:rPr>
        <w:t>залучення</w:t>
      </w:r>
      <w:r>
        <w:rPr>
          <w:spacing w:val="-2"/>
          <w:w w:val="80"/>
        </w:rPr>
        <w:t> </w:t>
      </w:r>
      <w:r>
        <w:rPr>
          <w:w w:val="80"/>
        </w:rPr>
        <w:t>до</w:t>
      </w:r>
      <w:r>
        <w:rPr>
          <w:spacing w:val="-2"/>
          <w:w w:val="80"/>
        </w:rPr>
        <w:t> </w:t>
      </w:r>
      <w:r>
        <w:rPr>
          <w:w w:val="80"/>
        </w:rPr>
        <w:t>німецько-українських</w:t>
      </w:r>
      <w:r>
        <w:rPr>
          <w:spacing w:val="-2"/>
          <w:w w:val="80"/>
        </w:rPr>
        <w:t> </w:t>
      </w:r>
      <w:r>
        <w:rPr>
          <w:w w:val="80"/>
        </w:rPr>
        <w:t>медичних</w:t>
      </w:r>
      <w:r>
        <w:rPr>
          <w:spacing w:val="-1"/>
          <w:w w:val="80"/>
        </w:rPr>
        <w:t> </w:t>
      </w:r>
      <w:r>
        <w:rPr>
          <w:w w:val="80"/>
        </w:rPr>
        <w:t>лекси-</w:t>
      </w:r>
    </w:p>
    <w:p>
      <w:pPr>
        <w:spacing w:after="0" w:line="232" w:lineRule="auto"/>
        <w:sectPr>
          <w:type w:val="continuous"/>
          <w:pgSz w:w="11910" w:h="16840"/>
          <w:pgMar w:top="1260" w:bottom="280" w:left="840" w:right="900"/>
          <w:cols w:num="3" w:equalWidth="0">
            <w:col w:w="2522" w:space="40"/>
            <w:col w:w="2363" w:space="39"/>
            <w:col w:w="5206"/>
          </w:cols>
        </w:sectPr>
      </w:pPr>
    </w:p>
    <w:p>
      <w:pPr>
        <w:pStyle w:val="BodyText"/>
        <w:spacing w:line="230" w:lineRule="auto" w:before="68"/>
        <w:ind w:right="38" w:firstLine="0"/>
      </w:pPr>
      <w:r>
        <w:rPr>
          <w:w w:val="80"/>
        </w:rPr>
        <w:t>кографічних джерел, у статті пропонуються нормативні відпо-</w:t>
      </w:r>
      <w:r>
        <w:rPr>
          <w:spacing w:val="-41"/>
          <w:w w:val="80"/>
        </w:rPr>
        <w:t> </w:t>
      </w:r>
      <w:r>
        <w:rPr>
          <w:w w:val="80"/>
        </w:rPr>
        <w:t>відники до німецьких термінів, тобто такі, що не суперечать</w:t>
      </w:r>
      <w:r>
        <w:rPr>
          <w:spacing w:val="1"/>
          <w:w w:val="80"/>
        </w:rPr>
        <w:t> </w:t>
      </w:r>
      <w:r>
        <w:rPr>
          <w:w w:val="80"/>
        </w:rPr>
        <w:t>нормам цільової мови. списки термінів подаються відповідно</w:t>
      </w:r>
      <w:r>
        <w:rPr>
          <w:spacing w:val="1"/>
          <w:w w:val="80"/>
        </w:rPr>
        <w:t> </w:t>
      </w:r>
      <w:r>
        <w:rPr>
          <w:w w:val="80"/>
        </w:rPr>
        <w:t>до частин мови: найбільшу увагу зосереджено на іменниках,</w:t>
      </w:r>
      <w:r>
        <w:rPr>
          <w:spacing w:val="1"/>
          <w:w w:val="80"/>
        </w:rPr>
        <w:t> </w:t>
      </w:r>
      <w:r>
        <w:rPr>
          <w:w w:val="80"/>
        </w:rPr>
        <w:t>оскільки їхня кількість переважає у будь-якій терміносистемі.</w:t>
      </w:r>
      <w:r>
        <w:rPr>
          <w:spacing w:val="1"/>
          <w:w w:val="80"/>
        </w:rPr>
        <w:t> </w:t>
      </w:r>
      <w:r>
        <w:rPr>
          <w:w w:val="80"/>
        </w:rPr>
        <w:t>Позаяк праця на термінологічній ниві є надважливою (особли-</w:t>
      </w:r>
      <w:r>
        <w:rPr>
          <w:spacing w:val="-41"/>
          <w:w w:val="80"/>
        </w:rPr>
        <w:t> </w:t>
      </w:r>
      <w:r>
        <w:rPr>
          <w:w w:val="80"/>
        </w:rPr>
        <w:t>во з огляду на історичні обставини), завдання перспективного</w:t>
      </w:r>
      <w:r>
        <w:rPr>
          <w:spacing w:val="1"/>
          <w:w w:val="80"/>
        </w:rPr>
        <w:t> </w:t>
      </w:r>
      <w:r>
        <w:rPr>
          <w:w w:val="80"/>
        </w:rPr>
        <w:t>дослідження може полягати у подальшому вивченні «медич-</w:t>
      </w:r>
      <w:r>
        <w:rPr>
          <w:spacing w:val="1"/>
          <w:w w:val="80"/>
        </w:rPr>
        <w:t> </w:t>
      </w:r>
      <w:r>
        <w:rPr>
          <w:w w:val="80"/>
        </w:rPr>
        <w:t>ного термінологічного бюлетеня» із залученням діахронного</w:t>
      </w:r>
      <w:r>
        <w:rPr>
          <w:spacing w:val="1"/>
          <w:w w:val="80"/>
        </w:rPr>
        <w:t> </w:t>
      </w:r>
      <w:r>
        <w:rPr>
          <w:w w:val="80"/>
        </w:rPr>
        <w:t>соціолінгвістичного</w:t>
      </w:r>
      <w:r>
        <w:rPr>
          <w:spacing w:val="-1"/>
          <w:w w:val="80"/>
        </w:rPr>
        <w:t> </w:t>
      </w:r>
      <w:r>
        <w:rPr>
          <w:w w:val="80"/>
        </w:rPr>
        <w:t>методу.</w:t>
      </w:r>
    </w:p>
    <w:p>
      <w:pPr>
        <w:pStyle w:val="BodyText"/>
        <w:spacing w:before="9"/>
        <w:ind w:left="0" w:firstLine="0"/>
        <w:jc w:val="left"/>
        <w:rPr>
          <w:sz w:val="19"/>
        </w:rPr>
      </w:pPr>
    </w:p>
    <w:p>
      <w:pPr>
        <w:spacing w:before="0"/>
        <w:ind w:left="2036" w:right="1899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3" w:after="0"/>
        <w:ind w:left="540" w:right="38" w:hanging="360"/>
        <w:jc w:val="both"/>
        <w:rPr>
          <w:sz w:val="17"/>
        </w:rPr>
      </w:pPr>
      <w:r>
        <w:rPr>
          <w:w w:val="95"/>
          <w:sz w:val="17"/>
        </w:rPr>
        <w:t>Рицар Б., Комова м. анатоль вовк: Бібліографія вчених-тер-</w:t>
      </w:r>
      <w:r>
        <w:rPr>
          <w:spacing w:val="1"/>
          <w:w w:val="95"/>
          <w:sz w:val="17"/>
        </w:rPr>
        <w:t> </w:t>
      </w:r>
      <w:r>
        <w:rPr>
          <w:sz w:val="17"/>
        </w:rPr>
        <w:t>мінологів</w:t>
      </w:r>
      <w:r>
        <w:rPr>
          <w:spacing w:val="1"/>
          <w:sz w:val="17"/>
        </w:rPr>
        <w:t> </w:t>
      </w:r>
      <w:r>
        <w:rPr>
          <w:sz w:val="17"/>
        </w:rPr>
        <w:t>України.</w:t>
      </w:r>
      <w:r>
        <w:rPr>
          <w:spacing w:val="1"/>
          <w:sz w:val="17"/>
        </w:rPr>
        <w:t> </w:t>
      </w:r>
      <w:r>
        <w:rPr>
          <w:sz w:val="17"/>
        </w:rPr>
        <w:t>Ліга-Прес,</w:t>
      </w:r>
      <w:r>
        <w:rPr>
          <w:spacing w:val="1"/>
          <w:sz w:val="17"/>
        </w:rPr>
        <w:t> </w:t>
      </w:r>
      <w:r>
        <w:rPr>
          <w:sz w:val="17"/>
        </w:rPr>
        <w:t>2002.</w:t>
      </w:r>
      <w:r>
        <w:rPr>
          <w:spacing w:val="1"/>
          <w:sz w:val="17"/>
        </w:rPr>
        <w:t> </w:t>
      </w:r>
      <w:r>
        <w:rPr>
          <w:sz w:val="17"/>
        </w:rPr>
        <w:t>64</w:t>
      </w:r>
      <w:r>
        <w:rPr>
          <w:spacing w:val="1"/>
          <w:sz w:val="17"/>
        </w:rPr>
        <w:t> </w:t>
      </w:r>
      <w:r>
        <w:rPr>
          <w:sz w:val="17"/>
        </w:rPr>
        <w:t>c.</w:t>
      </w:r>
      <w:r>
        <w:rPr>
          <w:spacing w:val="1"/>
          <w:sz w:val="17"/>
        </w:rPr>
        <w:t> </w:t>
      </w:r>
      <w:r>
        <w:rPr>
          <w:sz w:val="17"/>
        </w:rPr>
        <w:t>URL:</w:t>
      </w:r>
      <w:r>
        <w:rPr>
          <w:spacing w:val="1"/>
          <w:sz w:val="17"/>
        </w:rPr>
        <w:t> </w:t>
      </w:r>
      <w:r>
        <w:rPr>
          <w:sz w:val="17"/>
        </w:rPr>
        <w:t>http://</w:t>
      </w:r>
      <w:r>
        <w:rPr>
          <w:spacing w:val="1"/>
          <w:sz w:val="17"/>
        </w:rPr>
        <w:t> </w:t>
      </w:r>
      <w:r>
        <w:rPr>
          <w:sz w:val="17"/>
        </w:rPr>
        <w:t>tc.terminology.lp.edu.ua/TK_vocab_SS6.htm.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" w:after="0"/>
        <w:ind w:left="540" w:right="41" w:hanging="361"/>
        <w:jc w:val="both"/>
        <w:rPr>
          <w:sz w:val="17"/>
        </w:rPr>
      </w:pPr>
      <w:r>
        <w:rPr>
          <w:w w:val="95"/>
          <w:sz w:val="17"/>
        </w:rPr>
        <w:t>митрополит Іларіон. наша літературна мова. Як писати й гово-</w:t>
      </w:r>
      <w:r>
        <w:rPr>
          <w:spacing w:val="1"/>
          <w:w w:val="95"/>
          <w:sz w:val="17"/>
        </w:rPr>
        <w:t> </w:t>
      </w:r>
      <w:r>
        <w:rPr>
          <w:spacing w:val="-2"/>
          <w:sz w:val="17"/>
        </w:rPr>
        <w:t>рити</w:t>
      </w:r>
      <w:r>
        <w:rPr>
          <w:spacing w:val="5"/>
          <w:sz w:val="17"/>
        </w:rPr>
        <w:t> </w:t>
      </w:r>
      <w:r>
        <w:rPr>
          <w:spacing w:val="-2"/>
          <w:sz w:val="17"/>
        </w:rPr>
        <w:t>по-літературному.</w:t>
      </w:r>
      <w:r>
        <w:rPr>
          <w:spacing w:val="6"/>
          <w:sz w:val="17"/>
        </w:rPr>
        <w:t> </w:t>
      </w:r>
      <w:r>
        <w:rPr>
          <w:spacing w:val="-1"/>
          <w:sz w:val="17"/>
        </w:rPr>
        <w:t>т.</w:t>
      </w:r>
      <w:r>
        <w:rPr>
          <w:spacing w:val="6"/>
          <w:sz w:val="17"/>
        </w:rPr>
        <w:t> </w:t>
      </w:r>
      <w:r>
        <w:rPr>
          <w:spacing w:val="-1"/>
          <w:sz w:val="17"/>
        </w:rPr>
        <w:t>IV,</w:t>
      </w:r>
      <w:r>
        <w:rPr>
          <w:spacing w:val="6"/>
          <w:sz w:val="17"/>
        </w:rPr>
        <w:t> </w:t>
      </w:r>
      <w:r>
        <w:rPr>
          <w:spacing w:val="-1"/>
          <w:sz w:val="17"/>
        </w:rPr>
        <w:t>ч.</w:t>
      </w:r>
      <w:r>
        <w:rPr>
          <w:spacing w:val="6"/>
          <w:sz w:val="17"/>
        </w:rPr>
        <w:t> </w:t>
      </w:r>
      <w:r>
        <w:rPr>
          <w:spacing w:val="-1"/>
          <w:sz w:val="17"/>
        </w:rPr>
        <w:t>2.</w:t>
      </w:r>
      <w:r>
        <w:rPr>
          <w:spacing w:val="6"/>
          <w:sz w:val="17"/>
        </w:rPr>
        <w:t> </w:t>
      </w:r>
      <w:r>
        <w:rPr>
          <w:spacing w:val="-1"/>
          <w:sz w:val="17"/>
        </w:rPr>
        <w:t>вінніпег</w:t>
      </w:r>
      <w:r>
        <w:rPr>
          <w:spacing w:val="6"/>
          <w:sz w:val="17"/>
        </w:rPr>
        <w:t> </w:t>
      </w:r>
      <w:r>
        <w:rPr>
          <w:spacing w:val="-1"/>
          <w:sz w:val="17"/>
        </w:rPr>
        <w:t>:</w:t>
      </w:r>
      <w:r>
        <w:rPr>
          <w:spacing w:val="6"/>
          <w:sz w:val="17"/>
        </w:rPr>
        <w:t> </w:t>
      </w:r>
      <w:r>
        <w:rPr>
          <w:spacing w:val="-1"/>
          <w:sz w:val="17"/>
        </w:rPr>
        <w:t>вид.</w:t>
      </w:r>
      <w:r>
        <w:rPr>
          <w:spacing w:val="5"/>
          <w:sz w:val="17"/>
        </w:rPr>
        <w:t> </w:t>
      </w:r>
      <w:r>
        <w:rPr>
          <w:spacing w:val="-1"/>
          <w:sz w:val="17"/>
        </w:rPr>
        <w:t>товариства</w:t>
      </w:r>
    </w:p>
    <w:p>
      <w:pPr>
        <w:spacing w:before="0"/>
        <w:ind w:left="540" w:right="0" w:firstLine="0"/>
        <w:jc w:val="both"/>
        <w:rPr>
          <w:sz w:val="17"/>
        </w:rPr>
      </w:pPr>
      <w:r>
        <w:rPr>
          <w:w w:val="95"/>
          <w:sz w:val="17"/>
        </w:rPr>
        <w:t>«волинь»,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1969.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263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40" w:lineRule="auto" w:before="28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мережеві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російсько-українські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словники.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8"/>
          <w:w w:val="90"/>
          <w:sz w:val="17"/>
        </w:rPr>
        <w:t> </w:t>
      </w:r>
      <w:hyperlink r:id="rId60">
        <w:r>
          <w:rPr>
            <w:w w:val="90"/>
            <w:sz w:val="17"/>
          </w:rPr>
          <w:t>http://r2u.org.ua/</w:t>
        </w:r>
        <w:r>
          <w:rPr>
            <w:color w:val="0563C1"/>
            <w:w w:val="90"/>
            <w:sz w:val="17"/>
          </w:rPr>
          <w:t>.</w:t>
        </w:r>
      </w:hyperlink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8" w:after="0"/>
        <w:ind w:left="540" w:right="41" w:hanging="361"/>
        <w:jc w:val="both"/>
        <w:rPr>
          <w:sz w:val="17"/>
        </w:rPr>
      </w:pPr>
      <w:r>
        <w:rPr>
          <w:w w:val="95"/>
          <w:sz w:val="17"/>
        </w:rPr>
        <w:t>Корчак-Чепурківський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О.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номенклатура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хвороб.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Київ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видання</w:t>
      </w:r>
      <w:r>
        <w:rPr>
          <w:spacing w:val="-38"/>
          <w:w w:val="95"/>
          <w:sz w:val="17"/>
        </w:rPr>
        <w:t> </w:t>
      </w:r>
      <w:r>
        <w:rPr>
          <w:sz w:val="17"/>
        </w:rPr>
        <w:t>Київського</w:t>
      </w:r>
      <w:r>
        <w:rPr>
          <w:spacing w:val="-8"/>
          <w:sz w:val="17"/>
        </w:rPr>
        <w:t> </w:t>
      </w:r>
      <w:r>
        <w:rPr>
          <w:sz w:val="17"/>
        </w:rPr>
        <w:t>мед.</w:t>
      </w:r>
      <w:r>
        <w:rPr>
          <w:spacing w:val="-8"/>
          <w:sz w:val="17"/>
        </w:rPr>
        <w:t> </w:t>
      </w:r>
      <w:r>
        <w:rPr>
          <w:sz w:val="17"/>
        </w:rPr>
        <w:t>Інституту,</w:t>
      </w:r>
      <w:r>
        <w:rPr>
          <w:spacing w:val="-8"/>
          <w:sz w:val="17"/>
        </w:rPr>
        <w:t> </w:t>
      </w:r>
      <w:r>
        <w:rPr>
          <w:sz w:val="17"/>
        </w:rPr>
        <w:t>1927.</w:t>
      </w:r>
      <w:r>
        <w:rPr>
          <w:spacing w:val="-8"/>
          <w:sz w:val="17"/>
        </w:rPr>
        <w:t> </w:t>
      </w:r>
      <w:r>
        <w:rPr>
          <w:sz w:val="17"/>
        </w:rPr>
        <w:t>50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1" w:after="0"/>
        <w:ind w:left="540" w:right="40" w:hanging="361"/>
        <w:jc w:val="both"/>
        <w:rPr>
          <w:sz w:val="17"/>
        </w:rPr>
      </w:pPr>
      <w:r>
        <w:rPr>
          <w:spacing w:val="-1"/>
          <w:sz w:val="17"/>
        </w:rPr>
        <w:t>Кисільов</w:t>
      </w:r>
      <w:r>
        <w:rPr>
          <w:sz w:val="17"/>
        </w:rPr>
        <w:t> </w:t>
      </w:r>
      <w:r>
        <w:rPr>
          <w:spacing w:val="-1"/>
          <w:sz w:val="17"/>
        </w:rPr>
        <w:t>в.Ф.</w:t>
      </w:r>
      <w:r>
        <w:rPr>
          <w:sz w:val="17"/>
        </w:rPr>
        <w:t> </w:t>
      </w:r>
      <w:r>
        <w:rPr>
          <w:spacing w:val="-1"/>
          <w:sz w:val="17"/>
        </w:rPr>
        <w:t>медичний</w:t>
      </w:r>
      <w:r>
        <w:rPr>
          <w:sz w:val="17"/>
        </w:rPr>
        <w:t> </w:t>
      </w:r>
      <w:r>
        <w:rPr>
          <w:spacing w:val="-1"/>
          <w:sz w:val="17"/>
        </w:rPr>
        <w:t>російсько-український</w:t>
      </w:r>
      <w:r>
        <w:rPr>
          <w:spacing w:val="40"/>
          <w:sz w:val="17"/>
        </w:rPr>
        <w:t> </w:t>
      </w:r>
      <w:r>
        <w:rPr>
          <w:sz w:val="17"/>
        </w:rPr>
        <w:t>словник.</w:t>
      </w:r>
      <w:r>
        <w:rPr>
          <w:spacing w:val="1"/>
          <w:sz w:val="17"/>
        </w:rPr>
        <w:t> </w:t>
      </w:r>
      <w:r>
        <w:rPr>
          <w:w w:val="95"/>
          <w:sz w:val="17"/>
        </w:rPr>
        <w:t>вип. 3 (відтвор. вид. 1928 року). всеукр. акад. наук, Інст. енци-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клоп.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наук.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Київ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ват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«Політграфкнига»,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2008.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172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1" w:after="0"/>
        <w:ind w:left="540" w:right="41" w:hanging="361"/>
        <w:jc w:val="both"/>
        <w:rPr>
          <w:sz w:val="17"/>
        </w:rPr>
      </w:pPr>
      <w:r>
        <w:rPr>
          <w:spacing w:val="-1"/>
          <w:w w:val="95"/>
          <w:sz w:val="17"/>
        </w:rPr>
        <w:t>Практичний </w:t>
      </w:r>
      <w:r>
        <w:rPr>
          <w:w w:val="95"/>
          <w:sz w:val="17"/>
        </w:rPr>
        <w:t>словник медичної термінології / в. Крамачевський</w:t>
      </w:r>
      <w:r>
        <w:rPr>
          <w:spacing w:val="-38"/>
          <w:w w:val="95"/>
          <w:sz w:val="17"/>
        </w:rPr>
        <w:t> </w:t>
      </w:r>
      <w:r>
        <w:rPr>
          <w:spacing w:val="-1"/>
          <w:sz w:val="17"/>
        </w:rPr>
        <w:t>та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ін.</w:t>
      </w:r>
      <w:r>
        <w:rPr>
          <w:spacing w:val="-3"/>
          <w:sz w:val="17"/>
        </w:rPr>
        <w:t> </w:t>
      </w:r>
      <w:r>
        <w:rPr>
          <w:spacing w:val="-1"/>
          <w:sz w:val="17"/>
        </w:rPr>
        <w:t>;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всеукр.</w:t>
      </w:r>
      <w:r>
        <w:rPr>
          <w:spacing w:val="-3"/>
          <w:sz w:val="17"/>
        </w:rPr>
        <w:t> </w:t>
      </w:r>
      <w:r>
        <w:rPr>
          <w:spacing w:val="-1"/>
          <w:sz w:val="17"/>
        </w:rPr>
        <w:t>акад.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наук,</w:t>
      </w:r>
      <w:r>
        <w:rPr>
          <w:spacing w:val="-3"/>
          <w:sz w:val="17"/>
        </w:rPr>
        <w:t> </w:t>
      </w:r>
      <w:r>
        <w:rPr>
          <w:spacing w:val="-1"/>
          <w:sz w:val="17"/>
        </w:rPr>
        <w:t>наук.-досл.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інст.</w:t>
      </w:r>
      <w:r>
        <w:rPr>
          <w:spacing w:val="-3"/>
          <w:sz w:val="17"/>
        </w:rPr>
        <w:t> </w:t>
      </w:r>
      <w:r>
        <w:rPr>
          <w:spacing w:val="-1"/>
          <w:sz w:val="17"/>
        </w:rPr>
        <w:t>мовознавства,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від-</w:t>
      </w:r>
      <w:r>
        <w:rPr>
          <w:spacing w:val="-41"/>
          <w:sz w:val="17"/>
        </w:rPr>
        <w:t> </w:t>
      </w:r>
      <w:r>
        <w:rPr>
          <w:w w:val="90"/>
          <w:sz w:val="17"/>
        </w:rPr>
        <w:t>діл термінології та номенклятури. Харків : Держ. вид. «Радянська</w:t>
      </w:r>
      <w:r>
        <w:rPr>
          <w:spacing w:val="1"/>
          <w:w w:val="90"/>
          <w:sz w:val="17"/>
        </w:rPr>
        <w:t> </w:t>
      </w:r>
      <w:r>
        <w:rPr>
          <w:sz w:val="17"/>
        </w:rPr>
        <w:t>школа»,</w:t>
      </w:r>
      <w:r>
        <w:rPr>
          <w:spacing w:val="-6"/>
          <w:sz w:val="17"/>
        </w:rPr>
        <w:t> </w:t>
      </w:r>
      <w:r>
        <w:rPr>
          <w:sz w:val="17"/>
        </w:rPr>
        <w:t>1931.</w:t>
      </w:r>
      <w:r>
        <w:rPr>
          <w:spacing w:val="-5"/>
          <w:sz w:val="17"/>
        </w:rPr>
        <w:t> </w:t>
      </w:r>
      <w:r>
        <w:rPr>
          <w:sz w:val="17"/>
        </w:rPr>
        <w:t>86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" w:after="0"/>
        <w:ind w:left="540" w:right="41" w:hanging="361"/>
        <w:jc w:val="both"/>
        <w:rPr>
          <w:sz w:val="17"/>
        </w:rPr>
      </w:pPr>
      <w:r>
        <w:rPr>
          <w:w w:val="95"/>
          <w:sz w:val="17"/>
        </w:rPr>
        <w:t>мустяца П. медичний термінологічний бюлетень. Київ : видав-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ництво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вУан,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1931.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66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40" w:lineRule="auto" w:before="1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Частотний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словник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української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мови.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0"/>
          <w:w w:val="90"/>
          <w:sz w:val="17"/>
        </w:rPr>
        <w:t> </w:t>
      </w:r>
      <w:hyperlink r:id="rId61">
        <w:r>
          <w:rPr>
            <w:w w:val="90"/>
            <w:sz w:val="17"/>
          </w:rPr>
          <w:t>http://linguisto.eu/freq</w:t>
        </w:r>
        <w:r>
          <w:rPr>
            <w:color w:val="0563C1"/>
            <w:w w:val="90"/>
            <w:sz w:val="17"/>
          </w:rPr>
          <w:t>.</w:t>
        </w:r>
      </w:hyperlink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8" w:after="0"/>
        <w:ind w:left="540" w:right="40" w:hanging="361"/>
        <w:jc w:val="both"/>
        <w:rPr>
          <w:sz w:val="17"/>
        </w:rPr>
      </w:pPr>
      <w:r>
        <w:rPr>
          <w:w w:val="95"/>
          <w:sz w:val="17"/>
        </w:rPr>
        <w:t>Кияк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т.Р.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Заповіді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українського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термінознавства.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Чернівці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8"/>
          <w:w w:val="95"/>
          <w:sz w:val="17"/>
        </w:rPr>
        <w:t> </w:t>
      </w:r>
      <w:r>
        <w:rPr>
          <w:sz w:val="17"/>
        </w:rPr>
        <w:t>Букрек,</w:t>
      </w:r>
      <w:r>
        <w:rPr>
          <w:spacing w:val="-6"/>
          <w:sz w:val="17"/>
        </w:rPr>
        <w:t> </w:t>
      </w:r>
      <w:r>
        <w:rPr>
          <w:sz w:val="17"/>
        </w:rPr>
        <w:t>2014.</w:t>
      </w:r>
      <w:r>
        <w:rPr>
          <w:spacing w:val="-5"/>
          <w:sz w:val="17"/>
        </w:rPr>
        <w:t> </w:t>
      </w:r>
      <w:r>
        <w:rPr>
          <w:sz w:val="17"/>
        </w:rPr>
        <w:t>56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0" w:after="0"/>
        <w:ind w:left="540" w:right="40" w:hanging="360"/>
        <w:jc w:val="both"/>
        <w:rPr>
          <w:sz w:val="17"/>
        </w:rPr>
      </w:pPr>
      <w:r>
        <w:rPr>
          <w:w w:val="95"/>
          <w:sz w:val="17"/>
        </w:rPr>
        <w:t>нікішаєв в.І., тумак І.м. Індикатори якості езофагогастродуоде-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носкопії. </w:t>
      </w:r>
      <w:r>
        <w:rPr>
          <w:i/>
          <w:spacing w:val="-1"/>
          <w:w w:val="95"/>
          <w:sz w:val="17"/>
        </w:rPr>
        <w:t>Український журнал малоінвазивної та </w:t>
      </w:r>
      <w:r>
        <w:rPr>
          <w:i/>
          <w:w w:val="95"/>
          <w:sz w:val="17"/>
        </w:rPr>
        <w:t>ендоскопічної</w:t>
      </w:r>
      <w:r>
        <w:rPr>
          <w:i/>
          <w:spacing w:val="1"/>
          <w:w w:val="95"/>
          <w:sz w:val="17"/>
        </w:rPr>
        <w:t> </w:t>
      </w:r>
      <w:r>
        <w:rPr>
          <w:i/>
          <w:sz w:val="17"/>
        </w:rPr>
        <w:t>хірургії</w:t>
      </w:r>
      <w:r>
        <w:rPr>
          <w:sz w:val="17"/>
        </w:rPr>
        <w:t>.</w:t>
      </w:r>
      <w:r>
        <w:rPr>
          <w:spacing w:val="-6"/>
          <w:sz w:val="17"/>
        </w:rPr>
        <w:t> </w:t>
      </w:r>
      <w:r>
        <w:rPr>
          <w:sz w:val="17"/>
        </w:rPr>
        <w:t>Київ,</w:t>
      </w:r>
      <w:r>
        <w:rPr>
          <w:spacing w:val="-6"/>
          <w:sz w:val="17"/>
        </w:rPr>
        <w:t> </w:t>
      </w:r>
      <w:r>
        <w:rPr>
          <w:sz w:val="17"/>
        </w:rPr>
        <w:t>2010.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20–24.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" w:after="0"/>
        <w:ind w:left="540" w:right="41" w:hanging="361"/>
        <w:jc w:val="both"/>
        <w:rPr>
          <w:sz w:val="17"/>
        </w:rPr>
      </w:pPr>
      <w:r>
        <w:rPr>
          <w:w w:val="90"/>
          <w:sz w:val="17"/>
        </w:rPr>
        <w:t>Бобрик І.І., Ковешніков в.Г. міжнародна анатомічна номенклату-</w:t>
      </w:r>
      <w:r>
        <w:rPr>
          <w:spacing w:val="1"/>
          <w:w w:val="90"/>
          <w:sz w:val="17"/>
        </w:rPr>
        <w:t> </w:t>
      </w:r>
      <w:r>
        <w:rPr>
          <w:sz w:val="17"/>
        </w:rPr>
        <w:t>ра.</w:t>
      </w:r>
      <w:r>
        <w:rPr>
          <w:spacing w:val="-7"/>
          <w:sz w:val="17"/>
        </w:rPr>
        <w:t> </w:t>
      </w:r>
      <w:r>
        <w:rPr>
          <w:sz w:val="17"/>
        </w:rPr>
        <w:t>Київ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Здоров’я,</w:t>
      </w:r>
      <w:r>
        <w:rPr>
          <w:spacing w:val="-7"/>
          <w:sz w:val="17"/>
        </w:rPr>
        <w:t> </w:t>
      </w:r>
      <w:r>
        <w:rPr>
          <w:sz w:val="17"/>
        </w:rPr>
        <w:t>2001.</w:t>
      </w:r>
      <w:r>
        <w:rPr>
          <w:spacing w:val="-7"/>
          <w:sz w:val="17"/>
        </w:rPr>
        <w:t> </w:t>
      </w:r>
      <w:r>
        <w:rPr>
          <w:sz w:val="17"/>
        </w:rPr>
        <w:t>328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40" w:lineRule="auto" w:before="0" w:after="0"/>
        <w:ind w:left="540" w:right="0" w:hanging="361"/>
        <w:jc w:val="both"/>
        <w:rPr>
          <w:sz w:val="17"/>
        </w:rPr>
      </w:pPr>
      <w:r>
        <w:rPr>
          <w:spacing w:val="-1"/>
          <w:w w:val="95"/>
          <w:sz w:val="17"/>
        </w:rPr>
        <w:t>Галин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медичний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латинсько-український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словник.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Прага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вид.</w:t>
      </w:r>
    </w:p>
    <w:p>
      <w:pPr>
        <w:spacing w:before="28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«спілки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Українських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Лікарів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в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Чехословаччині»,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1926.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302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8" w:after="0"/>
        <w:ind w:left="540" w:right="40" w:hanging="361"/>
        <w:jc w:val="both"/>
        <w:rPr>
          <w:sz w:val="17"/>
        </w:rPr>
      </w:pPr>
      <w:r>
        <w:rPr>
          <w:w w:val="95"/>
          <w:sz w:val="17"/>
        </w:rPr>
        <w:t>Цешківський Ф. Nomina anatоmіса ukrainica. анатомічний слов-</w:t>
      </w:r>
      <w:r>
        <w:rPr>
          <w:spacing w:val="-39"/>
          <w:w w:val="95"/>
          <w:sz w:val="17"/>
        </w:rPr>
        <w:t> </w:t>
      </w:r>
      <w:r>
        <w:rPr>
          <w:w w:val="90"/>
          <w:sz w:val="17"/>
        </w:rPr>
        <w:t>ник.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міжнародна</w:t>
      </w:r>
      <w:r>
        <w:rPr>
          <w:spacing w:val="24"/>
          <w:w w:val="90"/>
          <w:sz w:val="17"/>
        </w:rPr>
        <w:t> </w:t>
      </w:r>
      <w:r>
        <w:rPr>
          <w:w w:val="90"/>
          <w:sz w:val="17"/>
        </w:rPr>
        <w:t>українська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анатомічна</w:t>
      </w:r>
      <w:r>
        <w:rPr>
          <w:spacing w:val="24"/>
          <w:w w:val="90"/>
          <w:sz w:val="17"/>
        </w:rPr>
        <w:t> </w:t>
      </w:r>
      <w:r>
        <w:rPr>
          <w:w w:val="90"/>
          <w:sz w:val="17"/>
        </w:rPr>
        <w:t>номенклатура,</w:t>
      </w:r>
      <w:r>
        <w:rPr>
          <w:spacing w:val="24"/>
          <w:w w:val="90"/>
          <w:sz w:val="17"/>
        </w:rPr>
        <w:t> </w:t>
      </w:r>
      <w:r>
        <w:rPr>
          <w:w w:val="90"/>
          <w:sz w:val="17"/>
        </w:rPr>
        <w:t>прийнята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в Базелі на дев’ятих зборах анатомічного товариства. Детройт :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Українське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Лікарське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товариство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Північної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америки,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1971.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81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2" w:after="0"/>
        <w:ind w:left="540" w:right="39" w:hanging="361"/>
        <w:jc w:val="both"/>
        <w:rPr>
          <w:sz w:val="17"/>
        </w:rPr>
      </w:pPr>
      <w:r>
        <w:rPr>
          <w:w w:val="95"/>
          <w:sz w:val="17"/>
        </w:rPr>
        <w:t>Ганіткевич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Я.в.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словник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русизмів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мові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медиків: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для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студентів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медичних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вузів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і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лікарів.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Львівський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держ.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мед.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ін-т.,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1995.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26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3" w:lineRule="auto" w:before="1" w:after="0"/>
        <w:ind w:left="540" w:right="40" w:hanging="361"/>
        <w:jc w:val="both"/>
        <w:rPr>
          <w:i/>
          <w:sz w:val="17"/>
        </w:rPr>
      </w:pPr>
      <w:r>
        <w:rPr>
          <w:w w:val="95"/>
          <w:sz w:val="17"/>
        </w:rPr>
        <w:t>Білинський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Б.т.,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Огорчак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м.а.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Помилки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діагностиці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і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лікуванні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пухлин</w:t>
      </w:r>
      <w:r>
        <w:rPr>
          <w:spacing w:val="24"/>
          <w:w w:val="90"/>
          <w:sz w:val="17"/>
        </w:rPr>
        <w:t> </w:t>
      </w:r>
      <w:r>
        <w:rPr>
          <w:w w:val="90"/>
          <w:sz w:val="17"/>
        </w:rPr>
        <w:t>органів</w:t>
      </w:r>
      <w:r>
        <w:rPr>
          <w:spacing w:val="25"/>
          <w:w w:val="90"/>
          <w:sz w:val="17"/>
        </w:rPr>
        <w:t> </w:t>
      </w:r>
      <w:r>
        <w:rPr>
          <w:w w:val="90"/>
          <w:sz w:val="17"/>
        </w:rPr>
        <w:t>біліопанкретодуоденальної</w:t>
      </w:r>
      <w:r>
        <w:rPr>
          <w:spacing w:val="25"/>
          <w:w w:val="90"/>
          <w:sz w:val="17"/>
        </w:rPr>
        <w:t> </w:t>
      </w:r>
      <w:r>
        <w:rPr>
          <w:w w:val="90"/>
          <w:sz w:val="17"/>
        </w:rPr>
        <w:t>зони.</w:t>
      </w:r>
      <w:r>
        <w:rPr>
          <w:spacing w:val="25"/>
          <w:w w:val="90"/>
          <w:sz w:val="17"/>
        </w:rPr>
        <w:t> </w:t>
      </w:r>
      <w:r>
        <w:rPr>
          <w:i/>
          <w:w w:val="90"/>
          <w:sz w:val="17"/>
        </w:rPr>
        <w:t>Феномен</w:t>
      </w:r>
      <w:r>
        <w:rPr>
          <w:i/>
          <w:spacing w:val="25"/>
          <w:w w:val="90"/>
          <w:sz w:val="17"/>
        </w:rPr>
        <w:t> </w:t>
      </w:r>
      <w:r>
        <w:rPr>
          <w:i/>
          <w:w w:val="90"/>
          <w:sz w:val="17"/>
        </w:rPr>
        <w:t>люди-</w:t>
      </w:r>
    </w:p>
    <w:p>
      <w:pPr>
        <w:spacing w:line="271" w:lineRule="auto" w:before="86"/>
        <w:ind w:left="540" w:right="232" w:firstLine="0"/>
        <w:jc w:val="both"/>
        <w:rPr>
          <w:sz w:val="17"/>
        </w:rPr>
      </w:pPr>
      <w:r>
        <w:rPr/>
        <w:br w:type="column"/>
      </w:r>
      <w:r>
        <w:rPr>
          <w:i/>
          <w:w w:val="95"/>
          <w:sz w:val="17"/>
        </w:rPr>
        <w:t>ни. Здоровий спосіб життя </w:t>
      </w:r>
      <w:r>
        <w:rPr>
          <w:w w:val="95"/>
          <w:sz w:val="17"/>
        </w:rPr>
        <w:t>: збірник наукових праць / за ред.</w:t>
      </w:r>
      <w:r>
        <w:rPr>
          <w:spacing w:val="1"/>
          <w:w w:val="95"/>
          <w:sz w:val="17"/>
        </w:rPr>
        <w:t> </w:t>
      </w:r>
      <w:r>
        <w:rPr>
          <w:sz w:val="17"/>
        </w:rPr>
        <w:t>Ю.м.</w:t>
      </w:r>
      <w:r>
        <w:rPr>
          <w:spacing w:val="-8"/>
          <w:sz w:val="17"/>
        </w:rPr>
        <w:t> </w:t>
      </w:r>
      <w:r>
        <w:rPr>
          <w:sz w:val="17"/>
        </w:rPr>
        <w:t>Панишка.</w:t>
      </w:r>
      <w:r>
        <w:rPr>
          <w:spacing w:val="-8"/>
          <w:sz w:val="17"/>
        </w:rPr>
        <w:t> </w:t>
      </w:r>
      <w:r>
        <w:rPr>
          <w:sz w:val="17"/>
        </w:rPr>
        <w:t>Львів,</w:t>
      </w:r>
      <w:r>
        <w:rPr>
          <w:spacing w:val="-8"/>
          <w:sz w:val="17"/>
        </w:rPr>
        <w:t> </w:t>
      </w:r>
      <w:r>
        <w:rPr>
          <w:sz w:val="17"/>
        </w:rPr>
        <w:t>2013.</w:t>
      </w:r>
      <w:r>
        <w:rPr>
          <w:spacing w:val="-8"/>
          <w:sz w:val="17"/>
        </w:rPr>
        <w:t> </w:t>
      </w:r>
      <w:r>
        <w:rPr>
          <w:sz w:val="17"/>
        </w:rPr>
        <w:t>вип.</w:t>
      </w:r>
      <w:r>
        <w:rPr>
          <w:spacing w:val="-8"/>
          <w:sz w:val="17"/>
        </w:rPr>
        <w:t> </w:t>
      </w:r>
      <w:r>
        <w:rPr>
          <w:sz w:val="17"/>
        </w:rPr>
        <w:t>14.</w:t>
      </w:r>
      <w:r>
        <w:rPr>
          <w:spacing w:val="-7"/>
          <w:sz w:val="17"/>
        </w:rPr>
        <w:t> </w:t>
      </w:r>
      <w:r>
        <w:rPr>
          <w:sz w:val="17"/>
        </w:rPr>
        <w:t>с.</w:t>
      </w:r>
      <w:r>
        <w:rPr>
          <w:spacing w:val="-8"/>
          <w:sz w:val="17"/>
        </w:rPr>
        <w:t> </w:t>
      </w:r>
      <w:r>
        <w:rPr>
          <w:sz w:val="17"/>
        </w:rPr>
        <w:t>5–11.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антоненко-Давидович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Б.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Як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говоримо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уклад.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Я.Б.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тимошен-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ко.</w:t>
      </w:r>
      <w:r>
        <w:rPr>
          <w:spacing w:val="-7"/>
          <w:sz w:val="17"/>
        </w:rPr>
        <w:t> </w:t>
      </w:r>
      <w:r>
        <w:rPr>
          <w:sz w:val="17"/>
        </w:rPr>
        <w:t>Київ</w:t>
      </w:r>
      <w:r>
        <w:rPr>
          <w:spacing w:val="-6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Либідь,</w:t>
      </w:r>
      <w:r>
        <w:rPr>
          <w:spacing w:val="-6"/>
          <w:sz w:val="17"/>
        </w:rPr>
        <w:t> </w:t>
      </w:r>
      <w:r>
        <w:rPr>
          <w:sz w:val="17"/>
        </w:rPr>
        <w:t>1991.</w:t>
      </w:r>
      <w:r>
        <w:rPr>
          <w:spacing w:val="-7"/>
          <w:sz w:val="17"/>
        </w:rPr>
        <w:t> </w:t>
      </w:r>
      <w:r>
        <w:rPr>
          <w:sz w:val="17"/>
        </w:rPr>
        <w:t>256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1" w:lineRule="auto" w:before="0" w:after="0"/>
        <w:ind w:left="540" w:right="229" w:hanging="361"/>
        <w:jc w:val="both"/>
        <w:rPr>
          <w:sz w:val="17"/>
        </w:rPr>
      </w:pPr>
      <w:r>
        <w:rPr>
          <w:w w:val="95"/>
          <w:sz w:val="17"/>
        </w:rPr>
        <w:t>турчин в.в. німецький словник синонімів і варіянтів медичної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термінологічної системи: близько </w:t>
      </w:r>
      <w:r>
        <w:rPr>
          <w:w w:val="95"/>
          <w:sz w:val="17"/>
        </w:rPr>
        <w:t>10 тис. термінів. Івано-Фран-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ківськ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ДвнЗ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«Прикарпатський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національний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університет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імені</w:t>
      </w:r>
      <w:r>
        <w:rPr>
          <w:spacing w:val="-38"/>
          <w:w w:val="95"/>
          <w:sz w:val="17"/>
        </w:rPr>
        <w:t> </w:t>
      </w:r>
      <w:r>
        <w:rPr>
          <w:sz w:val="17"/>
        </w:rPr>
        <w:t>василя</w:t>
      </w:r>
      <w:r>
        <w:rPr>
          <w:spacing w:val="-6"/>
          <w:sz w:val="17"/>
        </w:rPr>
        <w:t> </w:t>
      </w:r>
      <w:r>
        <w:rPr>
          <w:sz w:val="17"/>
        </w:rPr>
        <w:t>стефаника»,</w:t>
      </w:r>
      <w:r>
        <w:rPr>
          <w:spacing w:val="-6"/>
          <w:sz w:val="17"/>
        </w:rPr>
        <w:t> </w:t>
      </w:r>
      <w:r>
        <w:rPr>
          <w:sz w:val="17"/>
        </w:rPr>
        <w:t>2015.</w:t>
      </w:r>
      <w:r>
        <w:rPr>
          <w:spacing w:val="-6"/>
          <w:sz w:val="17"/>
        </w:rPr>
        <w:t> </w:t>
      </w:r>
      <w:r>
        <w:rPr>
          <w:sz w:val="17"/>
        </w:rPr>
        <w:t>467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Черних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в.П.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енциклопедичний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тлумачний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словник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фармаце-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втичних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термінів: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українсько-латинсько-російсько-англійський.</w:t>
      </w:r>
      <w:r>
        <w:rPr>
          <w:spacing w:val="1"/>
          <w:w w:val="90"/>
          <w:sz w:val="17"/>
        </w:rPr>
        <w:t> </w:t>
      </w:r>
      <w:r>
        <w:rPr>
          <w:sz w:val="17"/>
        </w:rPr>
        <w:t>вінниця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нова</w:t>
      </w:r>
      <w:r>
        <w:rPr>
          <w:spacing w:val="-6"/>
          <w:sz w:val="17"/>
        </w:rPr>
        <w:t> </w:t>
      </w:r>
      <w:r>
        <w:rPr>
          <w:sz w:val="17"/>
        </w:rPr>
        <w:t>книга,</w:t>
      </w:r>
      <w:r>
        <w:rPr>
          <w:spacing w:val="-6"/>
          <w:sz w:val="17"/>
        </w:rPr>
        <w:t> </w:t>
      </w:r>
      <w:r>
        <w:rPr>
          <w:sz w:val="17"/>
        </w:rPr>
        <w:t>2014.</w:t>
      </w:r>
      <w:r>
        <w:rPr>
          <w:spacing w:val="-6"/>
          <w:sz w:val="17"/>
        </w:rPr>
        <w:t> </w:t>
      </w:r>
      <w:r>
        <w:rPr>
          <w:sz w:val="17"/>
        </w:rPr>
        <w:t>824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1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сайко м.а. До проблеми відтворення українською мовою німець-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ких активних дієприкметників у медичних текстах. </w:t>
      </w:r>
      <w:r>
        <w:rPr>
          <w:i/>
          <w:w w:val="90"/>
          <w:sz w:val="17"/>
        </w:rPr>
        <w:t>Науковий віс-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ник Міжнародного гуманітарного університету. Серія : Філоло-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гія.</w:t>
      </w:r>
      <w:r>
        <w:rPr>
          <w:i/>
          <w:spacing w:val="-3"/>
          <w:w w:val="95"/>
          <w:sz w:val="17"/>
        </w:rPr>
        <w:t> </w:t>
      </w:r>
      <w:r>
        <w:rPr>
          <w:w w:val="95"/>
          <w:sz w:val="17"/>
        </w:rPr>
        <w:t>2018.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35.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85–88.</w:t>
      </w:r>
    </w:p>
    <w:p>
      <w:pPr>
        <w:pStyle w:val="BodyText"/>
        <w:spacing w:before="1"/>
        <w:ind w:left="0" w:firstLine="0"/>
        <w:jc w:val="left"/>
        <w:rPr>
          <w:sz w:val="18"/>
        </w:rPr>
      </w:pPr>
    </w:p>
    <w:p>
      <w:pPr>
        <w:spacing w:line="237" w:lineRule="auto" w:before="0"/>
        <w:ind w:left="180" w:right="231" w:firstLine="283"/>
        <w:jc w:val="right"/>
        <w:rPr>
          <w:sz w:val="19"/>
        </w:rPr>
      </w:pPr>
      <w:r>
        <w:rPr>
          <w:b/>
          <w:sz w:val="19"/>
        </w:rPr>
        <w:t>Сайко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А.</w:t>
      </w:r>
      <w:r>
        <w:rPr>
          <w:b/>
          <w:spacing w:val="2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борьбе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за</w:t>
      </w:r>
      <w:r>
        <w:rPr>
          <w:b/>
          <w:spacing w:val="2"/>
          <w:sz w:val="19"/>
        </w:rPr>
        <w:t> </w:t>
      </w:r>
      <w:r>
        <w:rPr>
          <w:b/>
          <w:sz w:val="19"/>
        </w:rPr>
        <w:t>каждый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термин: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на</w:t>
      </w:r>
      <w:r>
        <w:rPr>
          <w:b/>
          <w:spacing w:val="2"/>
          <w:sz w:val="19"/>
        </w:rPr>
        <w:t> </w:t>
      </w:r>
      <w:r>
        <w:rPr>
          <w:b/>
          <w:sz w:val="19"/>
        </w:rPr>
        <w:t>пути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к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созданию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немецко-украинского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медицинского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словаря</w:t>
      </w:r>
      <w:r>
        <w:rPr>
          <w:b/>
          <w:spacing w:val="-44"/>
          <w:sz w:val="19"/>
        </w:rPr>
        <w:t> </w:t>
      </w:r>
      <w:r>
        <w:rPr>
          <w:b/>
          <w:sz w:val="19"/>
        </w:rPr>
        <w:t>Аннотация.</w:t>
      </w:r>
      <w:r>
        <w:rPr>
          <w:b/>
          <w:spacing w:val="10"/>
          <w:sz w:val="19"/>
        </w:rPr>
        <w:t> </w:t>
      </w:r>
      <w:r>
        <w:rPr>
          <w:sz w:val="19"/>
        </w:rPr>
        <w:t>Предложенное</w:t>
      </w:r>
      <w:r>
        <w:rPr>
          <w:spacing w:val="11"/>
          <w:sz w:val="19"/>
        </w:rPr>
        <w:t> </w:t>
      </w:r>
      <w:r>
        <w:rPr>
          <w:sz w:val="19"/>
        </w:rPr>
        <w:t>исследование</w:t>
      </w:r>
      <w:r>
        <w:rPr>
          <w:spacing w:val="11"/>
          <w:sz w:val="19"/>
        </w:rPr>
        <w:t> </w:t>
      </w:r>
      <w:r>
        <w:rPr>
          <w:sz w:val="19"/>
        </w:rPr>
        <w:t>разоблачает</w:t>
      </w:r>
      <w:r>
        <w:rPr>
          <w:spacing w:val="1"/>
          <w:sz w:val="19"/>
        </w:rPr>
        <w:t> </w:t>
      </w:r>
      <w:r>
        <w:rPr>
          <w:sz w:val="19"/>
        </w:rPr>
        <w:t>скрытые</w:t>
      </w:r>
      <w:r>
        <w:rPr>
          <w:spacing w:val="40"/>
          <w:sz w:val="19"/>
        </w:rPr>
        <w:t> </w:t>
      </w:r>
      <w:r>
        <w:rPr>
          <w:sz w:val="19"/>
        </w:rPr>
        <w:t>механизмы</w:t>
      </w:r>
      <w:r>
        <w:rPr>
          <w:spacing w:val="40"/>
          <w:sz w:val="19"/>
        </w:rPr>
        <w:t> </w:t>
      </w:r>
      <w:r>
        <w:rPr>
          <w:sz w:val="19"/>
        </w:rPr>
        <w:t>уподобления</w:t>
      </w:r>
      <w:r>
        <w:rPr>
          <w:spacing w:val="40"/>
          <w:sz w:val="19"/>
        </w:rPr>
        <w:t> </w:t>
      </w:r>
      <w:r>
        <w:rPr>
          <w:sz w:val="19"/>
        </w:rPr>
        <w:t>украинской</w:t>
      </w:r>
      <w:r>
        <w:rPr>
          <w:spacing w:val="40"/>
          <w:sz w:val="19"/>
        </w:rPr>
        <w:t> </w:t>
      </w:r>
      <w:r>
        <w:rPr>
          <w:sz w:val="19"/>
        </w:rPr>
        <w:t>медицин-</w:t>
      </w:r>
      <w:r>
        <w:rPr>
          <w:spacing w:val="-44"/>
          <w:sz w:val="19"/>
        </w:rPr>
        <w:t> </w:t>
      </w:r>
      <w:r>
        <w:rPr>
          <w:sz w:val="19"/>
        </w:rPr>
        <w:t>ской</w:t>
      </w:r>
      <w:r>
        <w:rPr>
          <w:spacing w:val="44"/>
          <w:sz w:val="19"/>
        </w:rPr>
        <w:t> </w:t>
      </w:r>
      <w:r>
        <w:rPr>
          <w:sz w:val="19"/>
        </w:rPr>
        <w:t>терминологии</w:t>
      </w:r>
      <w:r>
        <w:rPr>
          <w:spacing w:val="45"/>
          <w:sz w:val="19"/>
        </w:rPr>
        <w:t> </w:t>
      </w:r>
      <w:r>
        <w:rPr>
          <w:sz w:val="19"/>
        </w:rPr>
        <w:t>российским</w:t>
      </w:r>
      <w:r>
        <w:rPr>
          <w:spacing w:val="45"/>
          <w:sz w:val="19"/>
        </w:rPr>
        <w:t> </w:t>
      </w:r>
      <w:r>
        <w:rPr>
          <w:sz w:val="19"/>
        </w:rPr>
        <w:t>образцам</w:t>
      </w:r>
      <w:r>
        <w:rPr>
          <w:spacing w:val="45"/>
          <w:sz w:val="19"/>
        </w:rPr>
        <w:t> </w:t>
      </w:r>
      <w:r>
        <w:rPr>
          <w:sz w:val="19"/>
        </w:rPr>
        <w:t>на</w:t>
      </w:r>
      <w:r>
        <w:rPr>
          <w:spacing w:val="45"/>
          <w:sz w:val="19"/>
        </w:rPr>
        <w:t> </w:t>
      </w:r>
      <w:r>
        <w:rPr>
          <w:sz w:val="19"/>
        </w:rPr>
        <w:t>материале</w:t>
      </w:r>
    </w:p>
    <w:p>
      <w:pPr>
        <w:spacing w:line="237" w:lineRule="auto" w:before="0"/>
        <w:ind w:left="180" w:right="230" w:firstLine="0"/>
        <w:jc w:val="both"/>
        <w:rPr>
          <w:sz w:val="19"/>
        </w:rPr>
      </w:pPr>
      <w:r>
        <w:rPr>
          <w:sz w:val="19"/>
        </w:rPr>
        <w:t>«медицинского</w:t>
      </w:r>
      <w:r>
        <w:rPr>
          <w:spacing w:val="36"/>
          <w:sz w:val="19"/>
        </w:rPr>
        <w:t> </w:t>
      </w:r>
      <w:r>
        <w:rPr>
          <w:sz w:val="19"/>
        </w:rPr>
        <w:t>терминологического</w:t>
      </w:r>
      <w:r>
        <w:rPr>
          <w:spacing w:val="37"/>
          <w:sz w:val="19"/>
        </w:rPr>
        <w:t> </w:t>
      </w:r>
      <w:r>
        <w:rPr>
          <w:sz w:val="19"/>
        </w:rPr>
        <w:t>бюллетеня»</w:t>
      </w:r>
      <w:r>
        <w:rPr>
          <w:spacing w:val="36"/>
          <w:sz w:val="19"/>
        </w:rPr>
        <w:t> </w:t>
      </w:r>
      <w:r>
        <w:rPr>
          <w:sz w:val="19"/>
        </w:rPr>
        <w:t>1934</w:t>
      </w:r>
      <w:r>
        <w:rPr>
          <w:spacing w:val="37"/>
          <w:sz w:val="19"/>
        </w:rPr>
        <w:t> </w:t>
      </w:r>
      <w:r>
        <w:rPr>
          <w:sz w:val="19"/>
        </w:rPr>
        <w:t>г.</w:t>
      </w:r>
      <w:r>
        <w:rPr>
          <w:spacing w:val="-45"/>
          <w:sz w:val="19"/>
        </w:rPr>
        <w:t> </w:t>
      </w:r>
      <w:r>
        <w:rPr>
          <w:sz w:val="19"/>
        </w:rPr>
        <w:t>и современных немецко-украинских переводов в области</w:t>
      </w:r>
      <w:r>
        <w:rPr>
          <w:spacing w:val="1"/>
          <w:sz w:val="19"/>
        </w:rPr>
        <w:t> </w:t>
      </w:r>
      <w:r>
        <w:rPr>
          <w:sz w:val="19"/>
        </w:rPr>
        <w:t>медицины.</w:t>
      </w:r>
      <w:r>
        <w:rPr>
          <w:spacing w:val="1"/>
          <w:sz w:val="19"/>
        </w:rPr>
        <w:t> </w:t>
      </w:r>
      <w:r>
        <w:rPr>
          <w:sz w:val="19"/>
        </w:rPr>
        <w:t>Установлено,</w:t>
      </w:r>
      <w:r>
        <w:rPr>
          <w:spacing w:val="1"/>
          <w:sz w:val="19"/>
        </w:rPr>
        <w:t> </w:t>
      </w:r>
      <w:r>
        <w:rPr>
          <w:sz w:val="19"/>
        </w:rPr>
        <w:t>что</w:t>
      </w:r>
      <w:r>
        <w:rPr>
          <w:spacing w:val="1"/>
          <w:sz w:val="19"/>
        </w:rPr>
        <w:t> </w:t>
      </w:r>
      <w:r>
        <w:rPr>
          <w:sz w:val="19"/>
        </w:rPr>
        <w:t>значительная</w:t>
      </w:r>
      <w:r>
        <w:rPr>
          <w:spacing w:val="1"/>
          <w:sz w:val="19"/>
        </w:rPr>
        <w:t> </w:t>
      </w:r>
      <w:r>
        <w:rPr>
          <w:sz w:val="19"/>
        </w:rPr>
        <w:t>часть</w:t>
      </w:r>
      <w:r>
        <w:rPr>
          <w:spacing w:val="1"/>
          <w:sz w:val="19"/>
        </w:rPr>
        <w:t> </w:t>
      </w:r>
      <w:r>
        <w:rPr>
          <w:sz w:val="19"/>
        </w:rPr>
        <w:t>упо-</w:t>
      </w:r>
      <w:r>
        <w:rPr>
          <w:spacing w:val="1"/>
          <w:sz w:val="19"/>
        </w:rPr>
        <w:t> </w:t>
      </w:r>
      <w:r>
        <w:rPr>
          <w:sz w:val="19"/>
        </w:rPr>
        <w:t>добленных терминов сегодня вовлечена в специальную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литературу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и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действующую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анатомическую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номенклатуру.</w:t>
      </w:r>
      <w:r>
        <w:rPr>
          <w:spacing w:val="-45"/>
          <w:sz w:val="19"/>
        </w:rPr>
        <w:t> </w:t>
      </w:r>
      <w:r>
        <w:rPr>
          <w:sz w:val="19"/>
        </w:rPr>
        <w:t>Чтобы реконструировать исконные украинские соответ-</w:t>
      </w:r>
      <w:r>
        <w:rPr>
          <w:spacing w:val="1"/>
          <w:sz w:val="19"/>
        </w:rPr>
        <w:t> </w:t>
      </w:r>
      <w:r>
        <w:rPr>
          <w:sz w:val="19"/>
        </w:rPr>
        <w:t>ствия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1"/>
          <w:sz w:val="19"/>
        </w:rPr>
        <w:t> </w:t>
      </w:r>
      <w:r>
        <w:rPr>
          <w:sz w:val="19"/>
        </w:rPr>
        <w:t>посодействовать</w:t>
      </w:r>
      <w:r>
        <w:rPr>
          <w:spacing w:val="1"/>
          <w:sz w:val="19"/>
        </w:rPr>
        <w:t> </w:t>
      </w:r>
      <w:r>
        <w:rPr>
          <w:sz w:val="19"/>
        </w:rPr>
        <w:t>созданию</w:t>
      </w:r>
      <w:r>
        <w:rPr>
          <w:spacing w:val="1"/>
          <w:sz w:val="19"/>
        </w:rPr>
        <w:t> </w:t>
      </w:r>
      <w:r>
        <w:rPr>
          <w:sz w:val="19"/>
        </w:rPr>
        <w:t>профессионального</w:t>
      </w:r>
      <w:r>
        <w:rPr>
          <w:spacing w:val="1"/>
          <w:sz w:val="19"/>
        </w:rPr>
        <w:t> </w:t>
      </w:r>
      <w:r>
        <w:rPr>
          <w:sz w:val="19"/>
        </w:rPr>
        <w:t>медицинского словаря, в статье сопоставляется медицин-</w:t>
      </w:r>
      <w:r>
        <w:rPr>
          <w:spacing w:val="1"/>
          <w:sz w:val="19"/>
        </w:rPr>
        <w:t> </w:t>
      </w:r>
      <w:r>
        <w:rPr>
          <w:sz w:val="19"/>
        </w:rPr>
        <w:t>ская</w:t>
      </w:r>
      <w:r>
        <w:rPr>
          <w:spacing w:val="-4"/>
          <w:sz w:val="19"/>
        </w:rPr>
        <w:t> </w:t>
      </w:r>
      <w:r>
        <w:rPr>
          <w:sz w:val="19"/>
        </w:rPr>
        <w:t>терминология</w:t>
      </w:r>
      <w:r>
        <w:rPr>
          <w:spacing w:val="-4"/>
          <w:sz w:val="19"/>
        </w:rPr>
        <w:t> </w:t>
      </w:r>
      <w:r>
        <w:rPr>
          <w:sz w:val="19"/>
        </w:rPr>
        <w:t>немецкого</w:t>
      </w:r>
      <w:r>
        <w:rPr>
          <w:spacing w:val="-3"/>
          <w:sz w:val="19"/>
        </w:rPr>
        <w:t> </w:t>
      </w:r>
      <w:r>
        <w:rPr>
          <w:sz w:val="19"/>
        </w:rPr>
        <w:t>и</w:t>
      </w:r>
      <w:r>
        <w:rPr>
          <w:spacing w:val="-5"/>
          <w:sz w:val="19"/>
        </w:rPr>
        <w:t> </w:t>
      </w:r>
      <w:r>
        <w:rPr>
          <w:sz w:val="19"/>
        </w:rPr>
        <w:t>украинского</w:t>
      </w:r>
      <w:r>
        <w:rPr>
          <w:spacing w:val="-3"/>
          <w:sz w:val="19"/>
        </w:rPr>
        <w:t> </w:t>
      </w:r>
      <w:r>
        <w:rPr>
          <w:sz w:val="19"/>
        </w:rPr>
        <w:t>языков.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медицинская терминология, меди-</w:t>
      </w:r>
      <w:r>
        <w:rPr>
          <w:spacing w:val="1"/>
          <w:sz w:val="19"/>
        </w:rPr>
        <w:t> </w:t>
      </w:r>
      <w:r>
        <w:rPr>
          <w:sz w:val="19"/>
        </w:rPr>
        <w:t>цинский</w:t>
      </w:r>
      <w:r>
        <w:rPr>
          <w:spacing w:val="1"/>
          <w:sz w:val="19"/>
        </w:rPr>
        <w:t> </w:t>
      </w:r>
      <w:r>
        <w:rPr>
          <w:sz w:val="19"/>
        </w:rPr>
        <w:t>терминологический</w:t>
      </w:r>
      <w:r>
        <w:rPr>
          <w:spacing w:val="1"/>
          <w:sz w:val="19"/>
        </w:rPr>
        <w:t> </w:t>
      </w:r>
      <w:r>
        <w:rPr>
          <w:sz w:val="19"/>
        </w:rPr>
        <w:t>бюллетень,</w:t>
      </w:r>
      <w:r>
        <w:rPr>
          <w:spacing w:val="1"/>
          <w:sz w:val="19"/>
        </w:rPr>
        <w:t> </w:t>
      </w:r>
      <w:r>
        <w:rPr>
          <w:sz w:val="19"/>
        </w:rPr>
        <w:t>анатомическая</w:t>
      </w:r>
      <w:r>
        <w:rPr>
          <w:spacing w:val="-45"/>
          <w:sz w:val="19"/>
        </w:rPr>
        <w:t> </w:t>
      </w:r>
      <w:r>
        <w:rPr>
          <w:sz w:val="19"/>
        </w:rPr>
        <w:t>номенклатура,</w:t>
      </w:r>
      <w:r>
        <w:rPr>
          <w:spacing w:val="-4"/>
          <w:sz w:val="19"/>
        </w:rPr>
        <w:t> </w:t>
      </w:r>
      <w:r>
        <w:rPr>
          <w:sz w:val="19"/>
        </w:rPr>
        <w:t>перевод,</w:t>
      </w:r>
      <w:r>
        <w:rPr>
          <w:spacing w:val="-3"/>
          <w:sz w:val="19"/>
        </w:rPr>
        <w:t> </w:t>
      </w:r>
      <w:r>
        <w:rPr>
          <w:sz w:val="19"/>
        </w:rPr>
        <w:t>нормативность</w:t>
      </w:r>
      <w:r>
        <w:rPr>
          <w:spacing w:val="-3"/>
          <w:sz w:val="19"/>
        </w:rPr>
        <w:t> </w:t>
      </w:r>
      <w:r>
        <w:rPr>
          <w:sz w:val="19"/>
        </w:rPr>
        <w:t>соответствий.</w:t>
      </w:r>
    </w:p>
    <w:p>
      <w:pPr>
        <w:pStyle w:val="BodyText"/>
        <w:spacing w:before="8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Saiko M. The fight for each term: creating a German-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Ukrainian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medical dictionary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8"/>
          <w:sz w:val="19"/>
        </w:rPr>
        <w:t> </w:t>
      </w:r>
      <w:r>
        <w:rPr>
          <w:sz w:val="19"/>
        </w:rPr>
        <w:t>proposed</w:t>
      </w:r>
      <w:r>
        <w:rPr>
          <w:spacing w:val="48"/>
          <w:sz w:val="19"/>
        </w:rPr>
        <w:t> </w:t>
      </w:r>
      <w:r>
        <w:rPr>
          <w:sz w:val="19"/>
        </w:rPr>
        <w:t>article</w:t>
      </w:r>
      <w:r>
        <w:rPr>
          <w:spacing w:val="48"/>
          <w:sz w:val="19"/>
        </w:rPr>
        <w:t> </w:t>
      </w:r>
      <w:r>
        <w:rPr>
          <w:sz w:val="19"/>
        </w:rPr>
        <w:t>deals   with   expos-</w:t>
      </w:r>
      <w:r>
        <w:rPr>
          <w:spacing w:val="1"/>
          <w:sz w:val="19"/>
        </w:rPr>
        <w:t> </w:t>
      </w:r>
      <w:r>
        <w:rPr>
          <w:sz w:val="19"/>
        </w:rPr>
        <w:t>ing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hidden</w:t>
      </w:r>
      <w:r>
        <w:rPr>
          <w:spacing w:val="1"/>
          <w:sz w:val="19"/>
        </w:rPr>
        <w:t> </w:t>
      </w:r>
      <w:r>
        <w:rPr>
          <w:sz w:val="19"/>
        </w:rPr>
        <w:t>assimilation</w:t>
      </w:r>
      <w:r>
        <w:rPr>
          <w:spacing w:val="1"/>
          <w:sz w:val="19"/>
        </w:rPr>
        <w:t> </w:t>
      </w:r>
      <w:r>
        <w:rPr>
          <w:sz w:val="19"/>
        </w:rPr>
        <w:t>mechanisms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Ukrainian</w:t>
      </w:r>
      <w:r>
        <w:rPr>
          <w:spacing w:val="1"/>
          <w:sz w:val="19"/>
        </w:rPr>
        <w:t> </w:t>
      </w:r>
      <w:r>
        <w:rPr>
          <w:sz w:val="19"/>
        </w:rPr>
        <w:t>medical</w:t>
      </w:r>
      <w:r>
        <w:rPr>
          <w:spacing w:val="47"/>
          <w:sz w:val="19"/>
        </w:rPr>
        <w:t> </w:t>
      </w:r>
      <w:r>
        <w:rPr>
          <w:sz w:val="19"/>
        </w:rPr>
        <w:t>terminology</w:t>
      </w:r>
      <w:r>
        <w:rPr>
          <w:spacing w:val="48"/>
          <w:sz w:val="19"/>
        </w:rPr>
        <w:t> </w:t>
      </w:r>
      <w:r>
        <w:rPr>
          <w:sz w:val="19"/>
        </w:rPr>
        <w:t>to</w:t>
      </w:r>
      <w:r>
        <w:rPr>
          <w:spacing w:val="47"/>
          <w:sz w:val="19"/>
        </w:rPr>
        <w:t> </w:t>
      </w:r>
      <w:r>
        <w:rPr>
          <w:sz w:val="19"/>
        </w:rPr>
        <w:t>Russian</w:t>
      </w:r>
      <w:r>
        <w:rPr>
          <w:spacing w:val="48"/>
          <w:sz w:val="19"/>
        </w:rPr>
        <w:t> </w:t>
      </w:r>
      <w:r>
        <w:rPr>
          <w:sz w:val="19"/>
        </w:rPr>
        <w:t>samples</w:t>
      </w:r>
      <w:r>
        <w:rPr>
          <w:spacing w:val="47"/>
          <w:sz w:val="19"/>
        </w:rPr>
        <w:t> </w:t>
      </w:r>
      <w:r>
        <w:rPr>
          <w:sz w:val="19"/>
        </w:rPr>
        <w:t>on</w:t>
      </w:r>
      <w:r>
        <w:rPr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material</w:t>
      </w:r>
      <w:r>
        <w:rPr>
          <w:spacing w:val="1"/>
          <w:sz w:val="19"/>
        </w:rPr>
        <w:t> </w:t>
      </w:r>
      <w:r>
        <w:rPr>
          <w:sz w:val="19"/>
        </w:rPr>
        <w:t>of the “Bulletin of medical terminology” (1934) and the mod-</w:t>
      </w:r>
      <w:r>
        <w:rPr>
          <w:spacing w:val="-45"/>
          <w:sz w:val="19"/>
        </w:rPr>
        <w:t> </w:t>
      </w:r>
      <w:r>
        <w:rPr>
          <w:sz w:val="19"/>
        </w:rPr>
        <w:t>ern</w:t>
      </w:r>
      <w:r>
        <w:rPr>
          <w:spacing w:val="28"/>
          <w:sz w:val="19"/>
        </w:rPr>
        <w:t> </w:t>
      </w:r>
      <w:r>
        <w:rPr>
          <w:sz w:val="19"/>
        </w:rPr>
        <w:t>German-Ukrainian</w:t>
      </w:r>
      <w:r>
        <w:rPr>
          <w:spacing w:val="27"/>
          <w:sz w:val="19"/>
        </w:rPr>
        <w:t> </w:t>
      </w:r>
      <w:r>
        <w:rPr>
          <w:sz w:val="19"/>
        </w:rPr>
        <w:t>translations</w:t>
      </w:r>
      <w:r>
        <w:rPr>
          <w:spacing w:val="29"/>
          <w:sz w:val="19"/>
        </w:rPr>
        <w:t> </w:t>
      </w:r>
      <w:r>
        <w:rPr>
          <w:sz w:val="19"/>
        </w:rPr>
        <w:t>in</w:t>
      </w:r>
      <w:r>
        <w:rPr>
          <w:spacing w:val="28"/>
          <w:sz w:val="19"/>
        </w:rPr>
        <w:t> </w:t>
      </w:r>
      <w:r>
        <w:rPr>
          <w:sz w:val="19"/>
        </w:rPr>
        <w:t>the</w:t>
      </w:r>
      <w:r>
        <w:rPr>
          <w:spacing w:val="28"/>
          <w:sz w:val="19"/>
        </w:rPr>
        <w:t> </w:t>
      </w:r>
      <w:r>
        <w:rPr>
          <w:sz w:val="19"/>
        </w:rPr>
        <w:t>field</w:t>
      </w:r>
      <w:r>
        <w:rPr>
          <w:spacing w:val="28"/>
          <w:sz w:val="19"/>
        </w:rPr>
        <w:t> </w:t>
      </w:r>
      <w:r>
        <w:rPr>
          <w:sz w:val="19"/>
        </w:rPr>
        <w:t>of</w:t>
      </w:r>
      <w:r>
        <w:rPr>
          <w:spacing w:val="28"/>
          <w:sz w:val="19"/>
        </w:rPr>
        <w:t> </w:t>
      </w:r>
      <w:r>
        <w:rPr>
          <w:sz w:val="19"/>
        </w:rPr>
        <w:t>medicine.</w:t>
      </w:r>
      <w:r>
        <w:rPr>
          <w:spacing w:val="-45"/>
          <w:sz w:val="19"/>
        </w:rPr>
        <w:t> </w:t>
      </w:r>
      <w:r>
        <w:rPr>
          <w:sz w:val="19"/>
        </w:rPr>
        <w:t>It is established that a significant part of the assimilated terms</w:t>
      </w:r>
      <w:r>
        <w:rPr>
          <w:spacing w:val="-45"/>
          <w:sz w:val="19"/>
        </w:rPr>
        <w:t> </w:t>
      </w:r>
      <w:r>
        <w:rPr>
          <w:sz w:val="19"/>
        </w:rPr>
        <w:t>is nowadays involved in professional literature and the cur-</w:t>
      </w:r>
      <w:r>
        <w:rPr>
          <w:spacing w:val="1"/>
          <w:sz w:val="19"/>
        </w:rPr>
        <w:t> </w:t>
      </w:r>
      <w:r>
        <w:rPr>
          <w:sz w:val="19"/>
        </w:rPr>
        <w:t>rent anatomical nomenclature. In order to reconstruct specific</w:t>
      </w:r>
      <w:r>
        <w:rPr>
          <w:spacing w:val="1"/>
          <w:sz w:val="19"/>
        </w:rPr>
        <w:t> </w:t>
      </w:r>
      <w:r>
        <w:rPr>
          <w:sz w:val="19"/>
        </w:rPr>
        <w:t>Ukrainian equivalents and assist in the creation of a profes-</w:t>
      </w:r>
      <w:r>
        <w:rPr>
          <w:spacing w:val="1"/>
          <w:sz w:val="19"/>
        </w:rPr>
        <w:t> </w:t>
      </w:r>
      <w:r>
        <w:rPr>
          <w:sz w:val="19"/>
        </w:rPr>
        <w:t>sional medical dictionary, the article compares medical termi-</w:t>
      </w:r>
      <w:r>
        <w:rPr>
          <w:spacing w:val="-45"/>
          <w:sz w:val="19"/>
        </w:rPr>
        <w:t> </w:t>
      </w:r>
      <w:r>
        <w:rPr>
          <w:sz w:val="19"/>
        </w:rPr>
        <w:t>nology</w:t>
      </w:r>
      <w:r>
        <w:rPr>
          <w:spacing w:val="-1"/>
          <w:sz w:val="19"/>
        </w:rPr>
        <w:t> </w:t>
      </w:r>
      <w:r>
        <w:rPr>
          <w:sz w:val="19"/>
        </w:rPr>
        <w:t>of the</w:t>
      </w:r>
      <w:r>
        <w:rPr>
          <w:spacing w:val="-1"/>
          <w:sz w:val="19"/>
        </w:rPr>
        <w:t> </w:t>
      </w:r>
      <w:r>
        <w:rPr>
          <w:sz w:val="19"/>
        </w:rPr>
        <w:t>German</w:t>
      </w:r>
      <w:r>
        <w:rPr>
          <w:spacing w:val="-1"/>
          <w:sz w:val="19"/>
        </w:rPr>
        <w:t> </w:t>
      </w:r>
      <w:r>
        <w:rPr>
          <w:sz w:val="19"/>
        </w:rPr>
        <w:t>and</w:t>
      </w:r>
      <w:r>
        <w:rPr>
          <w:spacing w:val="-1"/>
          <w:sz w:val="19"/>
        </w:rPr>
        <w:t> </w:t>
      </w:r>
      <w:r>
        <w:rPr>
          <w:sz w:val="19"/>
        </w:rPr>
        <w:t>Ukrainian</w:t>
      </w:r>
      <w:r>
        <w:rPr>
          <w:spacing w:val="-1"/>
          <w:sz w:val="19"/>
        </w:rPr>
        <w:t> </w:t>
      </w:r>
      <w:r>
        <w:rPr>
          <w:sz w:val="19"/>
        </w:rPr>
        <w:t>languages.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medical terminology, Bulletin of medical ter-</w:t>
      </w:r>
      <w:r>
        <w:rPr>
          <w:spacing w:val="-45"/>
          <w:sz w:val="19"/>
        </w:rPr>
        <w:t> </w:t>
      </w:r>
      <w:r>
        <w:rPr>
          <w:sz w:val="19"/>
        </w:rPr>
        <w:t>minology,</w:t>
      </w:r>
      <w:r>
        <w:rPr>
          <w:spacing w:val="1"/>
          <w:sz w:val="19"/>
        </w:rPr>
        <w:t> </w:t>
      </w:r>
      <w:r>
        <w:rPr>
          <w:sz w:val="19"/>
        </w:rPr>
        <w:t>anatomical</w:t>
      </w:r>
      <w:r>
        <w:rPr>
          <w:spacing w:val="1"/>
          <w:sz w:val="19"/>
        </w:rPr>
        <w:t> </w:t>
      </w:r>
      <w:r>
        <w:rPr>
          <w:sz w:val="19"/>
        </w:rPr>
        <w:t>nomenclature,</w:t>
      </w:r>
      <w:r>
        <w:rPr>
          <w:spacing w:val="1"/>
          <w:sz w:val="19"/>
        </w:rPr>
        <w:t> </w:t>
      </w:r>
      <w:r>
        <w:rPr>
          <w:sz w:val="19"/>
        </w:rPr>
        <w:t>translation,</w:t>
      </w:r>
      <w:r>
        <w:rPr>
          <w:spacing w:val="1"/>
          <w:sz w:val="19"/>
        </w:rPr>
        <w:t> </w:t>
      </w:r>
      <w:r>
        <w:rPr>
          <w:sz w:val="19"/>
        </w:rPr>
        <w:t>normative</w:t>
      </w:r>
      <w:r>
        <w:rPr>
          <w:spacing w:val="1"/>
          <w:sz w:val="19"/>
        </w:rPr>
        <w:t> </w:t>
      </w:r>
      <w:r>
        <w:rPr>
          <w:sz w:val="19"/>
        </w:rPr>
        <w:t>equivalents.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8" w:space="59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821.161.2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4165" w:right="117" w:firstLine="4431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Чепурна</w:t>
      </w:r>
      <w:r>
        <w:rPr>
          <w:rFonts w:ascii="Cambria" w:hAnsi="Cambria"/>
          <w:b/>
          <w:i/>
          <w:spacing w:val="27"/>
          <w:sz w:val="22"/>
        </w:rPr>
        <w:t> </w:t>
      </w:r>
      <w:r>
        <w:rPr>
          <w:rFonts w:ascii="Cambria" w:hAnsi="Cambria"/>
          <w:b/>
          <w:i/>
          <w:sz w:val="22"/>
        </w:rPr>
        <w:t>З.</w:t>
      </w:r>
      <w:r>
        <w:rPr>
          <w:rFonts w:ascii="Cambria" w:hAnsi="Cambria"/>
          <w:b/>
          <w:i/>
          <w:spacing w:val="27"/>
          <w:sz w:val="22"/>
        </w:rPr>
        <w:t> </w:t>
      </w:r>
      <w:r>
        <w:rPr>
          <w:rFonts w:ascii="Cambria" w:hAnsi="Cambria"/>
          <w:b/>
          <w:i/>
          <w:sz w:val="22"/>
        </w:rPr>
        <w:t>В.,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старший викладач кафедри теорії, практики та перекладу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Національного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технічного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університету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України</w:t>
      </w:r>
    </w:p>
    <w:p>
      <w:pPr>
        <w:spacing w:line="244" w:lineRule="exact" w:before="0"/>
        <w:ind w:left="0" w:right="117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«Київський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політехнічний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інститут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Ігоря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Сікорського»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 w:before="1"/>
        <w:ind w:left="1244" w:right="1068"/>
      </w:pPr>
      <w:r>
        <w:rPr>
          <w:w w:val="110"/>
        </w:rPr>
        <w:t>ЛЕКСИКО-ГРАМАТИЧНІ</w:t>
      </w:r>
      <w:r>
        <w:rPr>
          <w:spacing w:val="1"/>
          <w:w w:val="110"/>
        </w:rPr>
        <w:t> </w:t>
      </w:r>
      <w:r>
        <w:rPr>
          <w:w w:val="110"/>
        </w:rPr>
        <w:t>ТРАНСФОРМАЦІЇ</w:t>
      </w:r>
      <w:r>
        <w:rPr>
          <w:spacing w:val="1"/>
          <w:w w:val="110"/>
        </w:rPr>
        <w:t> </w:t>
      </w:r>
      <w:r>
        <w:rPr>
          <w:w w:val="110"/>
        </w:rPr>
        <w:t>ЯК</w:t>
      </w:r>
      <w:r>
        <w:rPr>
          <w:spacing w:val="1"/>
          <w:w w:val="110"/>
        </w:rPr>
        <w:t> </w:t>
      </w:r>
      <w:r>
        <w:rPr>
          <w:w w:val="110"/>
        </w:rPr>
        <w:t>ОДИН</w:t>
      </w:r>
      <w:r>
        <w:rPr>
          <w:spacing w:val="-70"/>
          <w:w w:val="110"/>
        </w:rPr>
        <w:t> </w:t>
      </w:r>
      <w:r>
        <w:rPr>
          <w:w w:val="115"/>
        </w:rPr>
        <w:t>ЗІ</w:t>
      </w:r>
      <w:r>
        <w:rPr>
          <w:spacing w:val="2"/>
          <w:w w:val="115"/>
        </w:rPr>
        <w:t> </w:t>
      </w:r>
      <w:r>
        <w:rPr>
          <w:w w:val="115"/>
        </w:rPr>
        <w:t>СПОСОБІВ</w:t>
      </w:r>
      <w:r>
        <w:rPr>
          <w:spacing w:val="2"/>
          <w:w w:val="115"/>
        </w:rPr>
        <w:t> </w:t>
      </w:r>
      <w:r>
        <w:rPr>
          <w:w w:val="115"/>
        </w:rPr>
        <w:t>ПЕРЕКЛАДУ</w:t>
      </w:r>
      <w:r>
        <w:rPr>
          <w:spacing w:val="2"/>
          <w:w w:val="115"/>
        </w:rPr>
        <w:t> </w:t>
      </w:r>
      <w:r>
        <w:rPr>
          <w:w w:val="115"/>
        </w:rPr>
        <w:t>НІМЕЦЬКОГО</w:t>
      </w:r>
      <w:r>
        <w:rPr>
          <w:spacing w:val="1"/>
          <w:w w:val="115"/>
        </w:rPr>
        <w:t> </w:t>
      </w:r>
      <w:r>
        <w:rPr>
          <w:w w:val="115"/>
        </w:rPr>
        <w:t>МОЛОДІЖНОГО</w:t>
      </w:r>
      <w:r>
        <w:rPr>
          <w:spacing w:val="2"/>
          <w:w w:val="115"/>
        </w:rPr>
        <w:t> </w:t>
      </w:r>
      <w:r>
        <w:rPr>
          <w:w w:val="115"/>
        </w:rPr>
        <w:t>СЛЕНГУ</w:t>
      </w:r>
    </w:p>
    <w:p>
      <w:pPr>
        <w:pStyle w:val="BodyText"/>
        <w:spacing w:before="6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42" w:lineRule="auto" w:before="98"/>
        <w:ind w:left="293" w:right="1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sz w:val="19"/>
        </w:rPr>
        <w:t>У</w:t>
      </w:r>
      <w:r>
        <w:rPr>
          <w:spacing w:val="1"/>
          <w:sz w:val="19"/>
        </w:rPr>
        <w:t> </w:t>
      </w:r>
      <w:r>
        <w:rPr>
          <w:sz w:val="19"/>
        </w:rPr>
        <w:t>статті</w:t>
      </w:r>
      <w:r>
        <w:rPr>
          <w:spacing w:val="1"/>
          <w:sz w:val="19"/>
        </w:rPr>
        <w:t> </w:t>
      </w:r>
      <w:r>
        <w:rPr>
          <w:sz w:val="19"/>
        </w:rPr>
        <w:t>розглядаються</w:t>
      </w:r>
      <w:r>
        <w:rPr>
          <w:spacing w:val="1"/>
          <w:sz w:val="19"/>
        </w:rPr>
        <w:t> </w:t>
      </w:r>
      <w:r>
        <w:rPr>
          <w:sz w:val="19"/>
        </w:rPr>
        <w:t>мовні</w:t>
      </w:r>
      <w:r>
        <w:rPr>
          <w:spacing w:val="1"/>
          <w:sz w:val="19"/>
        </w:rPr>
        <w:t> </w:t>
      </w:r>
      <w:r>
        <w:rPr>
          <w:sz w:val="19"/>
        </w:rPr>
        <w:t>чинники</w:t>
      </w:r>
      <w:r>
        <w:rPr>
          <w:spacing w:val="1"/>
          <w:sz w:val="19"/>
        </w:rPr>
        <w:t> </w:t>
      </w:r>
      <w:r>
        <w:rPr>
          <w:sz w:val="19"/>
        </w:rPr>
        <w:t>функціонування німецького молодіжного сленгу, зокре-</w:t>
      </w:r>
      <w:r>
        <w:rPr>
          <w:spacing w:val="1"/>
          <w:sz w:val="19"/>
        </w:rPr>
        <w:t> </w:t>
      </w:r>
      <w:r>
        <w:rPr>
          <w:sz w:val="19"/>
        </w:rPr>
        <w:t>ма здійснюється пошук лекико-граматичних трансформа-</w:t>
      </w:r>
      <w:r>
        <w:rPr>
          <w:spacing w:val="-45"/>
          <w:sz w:val="19"/>
        </w:rPr>
        <w:t> </w:t>
      </w:r>
      <w:r>
        <w:rPr>
          <w:sz w:val="19"/>
        </w:rPr>
        <w:t>цій з метою досягнення еквівалентності перекладу, тобто</w:t>
      </w:r>
      <w:r>
        <w:rPr>
          <w:spacing w:val="1"/>
          <w:sz w:val="19"/>
        </w:rPr>
        <w:t> </w:t>
      </w:r>
      <w:r>
        <w:rPr>
          <w:sz w:val="19"/>
        </w:rPr>
        <w:t>вичерпної передачі смислового змісту тексту оригіналу.</w:t>
      </w:r>
      <w:r>
        <w:rPr>
          <w:spacing w:val="1"/>
          <w:sz w:val="19"/>
        </w:rPr>
        <w:t> </w:t>
      </w:r>
      <w:r>
        <w:rPr>
          <w:sz w:val="19"/>
        </w:rPr>
        <w:t>Пропонуються деякі способи лексико-граматичних тран-</w:t>
      </w:r>
      <w:r>
        <w:rPr>
          <w:spacing w:val="1"/>
          <w:sz w:val="19"/>
        </w:rPr>
        <w:t> </w:t>
      </w:r>
      <w:r>
        <w:rPr>
          <w:sz w:val="19"/>
        </w:rPr>
        <w:t>сформацій</w:t>
      </w:r>
      <w:r>
        <w:rPr>
          <w:spacing w:val="-8"/>
          <w:sz w:val="19"/>
        </w:rPr>
        <w:t> </w:t>
      </w:r>
      <w:r>
        <w:rPr>
          <w:sz w:val="19"/>
        </w:rPr>
        <w:t>з</w:t>
      </w:r>
      <w:r>
        <w:rPr>
          <w:spacing w:val="-8"/>
          <w:sz w:val="19"/>
        </w:rPr>
        <w:t> </w:t>
      </w:r>
      <w:r>
        <w:rPr>
          <w:sz w:val="19"/>
        </w:rPr>
        <w:t>урахуванням</w:t>
      </w:r>
      <w:r>
        <w:rPr>
          <w:spacing w:val="-8"/>
          <w:sz w:val="19"/>
        </w:rPr>
        <w:t> </w:t>
      </w:r>
      <w:r>
        <w:rPr>
          <w:sz w:val="19"/>
        </w:rPr>
        <w:t>мовних</w:t>
      </w:r>
      <w:r>
        <w:rPr>
          <w:spacing w:val="-8"/>
          <w:sz w:val="19"/>
        </w:rPr>
        <w:t> </w:t>
      </w:r>
      <w:r>
        <w:rPr>
          <w:sz w:val="19"/>
        </w:rPr>
        <w:t>особливостей</w:t>
      </w:r>
      <w:r>
        <w:rPr>
          <w:spacing w:val="-8"/>
          <w:sz w:val="19"/>
        </w:rPr>
        <w:t> </w:t>
      </w:r>
      <w:r>
        <w:rPr>
          <w:sz w:val="19"/>
        </w:rPr>
        <w:t>німецьких</w:t>
      </w:r>
      <w:r>
        <w:rPr>
          <w:spacing w:val="-45"/>
          <w:sz w:val="19"/>
        </w:rPr>
        <w:t> </w:t>
      </w:r>
      <w:r>
        <w:rPr>
          <w:sz w:val="19"/>
        </w:rPr>
        <w:t>та українських молодіжних сленгів. специфічним залиша-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ється</w:t>
      </w:r>
      <w:r>
        <w:rPr>
          <w:spacing w:val="-4"/>
          <w:sz w:val="19"/>
        </w:rPr>
        <w:t> </w:t>
      </w:r>
      <w:r>
        <w:rPr>
          <w:spacing w:val="-1"/>
          <w:sz w:val="19"/>
        </w:rPr>
        <w:t>культурологічний</w:t>
      </w:r>
      <w:r>
        <w:rPr>
          <w:spacing w:val="-3"/>
          <w:sz w:val="19"/>
        </w:rPr>
        <w:t> </w:t>
      </w:r>
      <w:r>
        <w:rPr>
          <w:sz w:val="19"/>
        </w:rPr>
        <w:t>аспект</w:t>
      </w:r>
      <w:r>
        <w:rPr>
          <w:spacing w:val="-3"/>
          <w:sz w:val="19"/>
        </w:rPr>
        <w:t> </w:t>
      </w:r>
      <w:r>
        <w:rPr>
          <w:sz w:val="19"/>
        </w:rPr>
        <w:t>і</w:t>
      </w:r>
      <w:r>
        <w:rPr>
          <w:spacing w:val="-3"/>
          <w:sz w:val="19"/>
        </w:rPr>
        <w:t> </w:t>
      </w:r>
      <w:r>
        <w:rPr>
          <w:sz w:val="19"/>
        </w:rPr>
        <w:t>використання</w:t>
      </w:r>
      <w:r>
        <w:rPr>
          <w:spacing w:val="-3"/>
          <w:sz w:val="19"/>
        </w:rPr>
        <w:t> </w:t>
      </w:r>
      <w:r>
        <w:rPr>
          <w:sz w:val="19"/>
        </w:rPr>
        <w:t>конкретних</w:t>
      </w:r>
      <w:r>
        <w:rPr>
          <w:spacing w:val="-45"/>
          <w:sz w:val="19"/>
        </w:rPr>
        <w:t> </w:t>
      </w:r>
      <w:r>
        <w:rPr>
          <w:sz w:val="19"/>
        </w:rPr>
        <w:t>лексем, притаманних німецькій мові та культурі. аналогії</w:t>
      </w:r>
      <w:r>
        <w:rPr>
          <w:spacing w:val="1"/>
          <w:sz w:val="19"/>
        </w:rPr>
        <w:t> </w:t>
      </w:r>
      <w:r>
        <w:rPr>
          <w:sz w:val="19"/>
        </w:rPr>
        <w:t>та паралелізм у творенні молодіжних сленгів української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та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німецької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мов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очевидні,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проте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специфічним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залишається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культурологічний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аспект.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У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статті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доводиться,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що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поширен-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ня</w:t>
      </w:r>
      <w:r>
        <w:rPr>
          <w:spacing w:val="-11"/>
          <w:sz w:val="19"/>
        </w:rPr>
        <w:t> </w:t>
      </w:r>
      <w:r>
        <w:rPr>
          <w:spacing w:val="-3"/>
          <w:sz w:val="19"/>
        </w:rPr>
        <w:t>молодіжного</w:t>
      </w:r>
      <w:r>
        <w:rPr>
          <w:spacing w:val="-10"/>
          <w:sz w:val="19"/>
        </w:rPr>
        <w:t> </w:t>
      </w:r>
      <w:r>
        <w:rPr>
          <w:spacing w:val="-3"/>
          <w:sz w:val="19"/>
        </w:rPr>
        <w:t>сленгу,</w:t>
      </w:r>
      <w:r>
        <w:rPr>
          <w:spacing w:val="-11"/>
          <w:sz w:val="19"/>
        </w:rPr>
        <w:t> </w:t>
      </w:r>
      <w:r>
        <w:rPr>
          <w:spacing w:val="-3"/>
          <w:sz w:val="19"/>
        </w:rPr>
        <w:t>як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і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популяризація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певних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професій,</w:t>
      </w:r>
      <w:r>
        <w:rPr>
          <w:spacing w:val="-45"/>
          <w:sz w:val="19"/>
        </w:rPr>
        <w:t> </w:t>
      </w:r>
      <w:r>
        <w:rPr>
          <w:sz w:val="19"/>
        </w:rPr>
        <w:t>хобі,</w:t>
      </w:r>
      <w:r>
        <w:rPr>
          <w:spacing w:val="-9"/>
          <w:sz w:val="19"/>
        </w:rPr>
        <w:t> </w:t>
      </w:r>
      <w:r>
        <w:rPr>
          <w:sz w:val="19"/>
        </w:rPr>
        <w:t>музичних</w:t>
      </w:r>
      <w:r>
        <w:rPr>
          <w:spacing w:val="-7"/>
          <w:sz w:val="19"/>
        </w:rPr>
        <w:t> </w:t>
      </w:r>
      <w:r>
        <w:rPr>
          <w:sz w:val="19"/>
        </w:rPr>
        <w:t>стилів</w:t>
      </w:r>
      <w:r>
        <w:rPr>
          <w:spacing w:val="-8"/>
          <w:sz w:val="19"/>
        </w:rPr>
        <w:t> </w:t>
      </w:r>
      <w:r>
        <w:rPr>
          <w:sz w:val="19"/>
        </w:rPr>
        <w:t>та</w:t>
      </w:r>
      <w:r>
        <w:rPr>
          <w:spacing w:val="-7"/>
          <w:sz w:val="19"/>
        </w:rPr>
        <w:t> </w:t>
      </w:r>
      <w:r>
        <w:rPr>
          <w:sz w:val="19"/>
        </w:rPr>
        <w:t>ін.</w:t>
      </w:r>
      <w:r>
        <w:rPr>
          <w:spacing w:val="-8"/>
          <w:sz w:val="19"/>
        </w:rPr>
        <w:t> </w:t>
      </w:r>
      <w:r>
        <w:rPr>
          <w:sz w:val="19"/>
        </w:rPr>
        <w:t>є</w:t>
      </w:r>
      <w:r>
        <w:rPr>
          <w:spacing w:val="-8"/>
          <w:sz w:val="19"/>
        </w:rPr>
        <w:t> </w:t>
      </w:r>
      <w:r>
        <w:rPr>
          <w:sz w:val="19"/>
        </w:rPr>
        <w:t>одним</w:t>
      </w:r>
      <w:r>
        <w:rPr>
          <w:spacing w:val="-8"/>
          <w:sz w:val="19"/>
        </w:rPr>
        <w:t> </w:t>
      </w:r>
      <w:r>
        <w:rPr>
          <w:sz w:val="19"/>
        </w:rPr>
        <w:t>із</w:t>
      </w:r>
      <w:r>
        <w:rPr>
          <w:spacing w:val="-7"/>
          <w:sz w:val="19"/>
        </w:rPr>
        <w:t> </w:t>
      </w:r>
      <w:r>
        <w:rPr>
          <w:sz w:val="19"/>
        </w:rPr>
        <w:t>найпродуктивніших</w:t>
      </w:r>
      <w:r>
        <w:rPr>
          <w:spacing w:val="-46"/>
          <w:sz w:val="19"/>
        </w:rPr>
        <w:t> </w:t>
      </w:r>
      <w:r>
        <w:rPr>
          <w:spacing w:val="-1"/>
          <w:sz w:val="19"/>
        </w:rPr>
        <w:t>шляхів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збагачення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лексичного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запасу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національної</w:t>
      </w:r>
      <w:r>
        <w:rPr>
          <w:spacing w:val="-11"/>
          <w:sz w:val="19"/>
        </w:rPr>
        <w:t> </w:t>
      </w:r>
      <w:r>
        <w:rPr>
          <w:sz w:val="19"/>
        </w:rPr>
        <w:t>мови.</w:t>
      </w:r>
    </w:p>
    <w:p>
      <w:pPr>
        <w:spacing w:line="242" w:lineRule="auto" w:before="0"/>
        <w:ind w:left="293" w:right="1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молодіжний</w:t>
      </w:r>
      <w:r>
        <w:rPr>
          <w:spacing w:val="1"/>
          <w:sz w:val="19"/>
        </w:rPr>
        <w:t> </w:t>
      </w:r>
      <w:r>
        <w:rPr>
          <w:sz w:val="19"/>
        </w:rPr>
        <w:t>сленг,</w:t>
      </w:r>
      <w:r>
        <w:rPr>
          <w:spacing w:val="1"/>
          <w:sz w:val="19"/>
        </w:rPr>
        <w:t> </w:t>
      </w:r>
      <w:r>
        <w:rPr>
          <w:sz w:val="19"/>
        </w:rPr>
        <w:t>перекладацькі</w:t>
      </w:r>
      <w:r>
        <w:rPr>
          <w:spacing w:val="1"/>
          <w:sz w:val="19"/>
        </w:rPr>
        <w:t> </w:t>
      </w:r>
      <w:r>
        <w:rPr>
          <w:sz w:val="19"/>
        </w:rPr>
        <w:t>трансформації,</w:t>
      </w:r>
      <w:r>
        <w:rPr>
          <w:spacing w:val="1"/>
          <w:sz w:val="19"/>
        </w:rPr>
        <w:t> </w:t>
      </w:r>
      <w:r>
        <w:rPr>
          <w:sz w:val="19"/>
        </w:rPr>
        <w:t>описовий</w:t>
      </w:r>
      <w:r>
        <w:rPr>
          <w:spacing w:val="1"/>
          <w:sz w:val="19"/>
        </w:rPr>
        <w:t> </w:t>
      </w:r>
      <w:r>
        <w:rPr>
          <w:sz w:val="19"/>
        </w:rPr>
        <w:t>переклад,</w:t>
      </w:r>
      <w:r>
        <w:rPr>
          <w:spacing w:val="1"/>
          <w:sz w:val="19"/>
        </w:rPr>
        <w:t> </w:t>
      </w:r>
      <w:r>
        <w:rPr>
          <w:sz w:val="19"/>
        </w:rPr>
        <w:t>антонімічний</w:t>
      </w:r>
      <w:r>
        <w:rPr>
          <w:spacing w:val="1"/>
          <w:sz w:val="19"/>
        </w:rPr>
        <w:t> </w:t>
      </w:r>
      <w:r>
        <w:rPr>
          <w:sz w:val="19"/>
        </w:rPr>
        <w:t>пере-</w:t>
      </w:r>
      <w:r>
        <w:rPr>
          <w:spacing w:val="1"/>
          <w:sz w:val="19"/>
        </w:rPr>
        <w:t> </w:t>
      </w:r>
      <w:r>
        <w:rPr>
          <w:sz w:val="19"/>
        </w:rPr>
        <w:t>клад,</w:t>
      </w:r>
      <w:r>
        <w:rPr>
          <w:spacing w:val="-1"/>
          <w:sz w:val="19"/>
        </w:rPr>
        <w:t> </w:t>
      </w:r>
      <w:r>
        <w:rPr>
          <w:sz w:val="19"/>
        </w:rPr>
        <w:t>компенсація, генералізація.</w:t>
      </w:r>
    </w:p>
    <w:p>
      <w:pPr>
        <w:pStyle w:val="BodyText"/>
        <w:spacing w:before="4"/>
        <w:ind w:left="0" w:firstLine="0"/>
        <w:jc w:val="left"/>
        <w:rPr>
          <w:sz w:val="21"/>
        </w:rPr>
      </w:pPr>
    </w:p>
    <w:p>
      <w:pPr>
        <w:pStyle w:val="BodyText"/>
        <w:spacing w:line="232" w:lineRule="auto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Бурхливий розвиток молодіжного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сленгу призвів до проникнення його </w:t>
      </w:r>
      <w:r>
        <w:rPr>
          <w:w w:val="80"/>
        </w:rPr>
        <w:t>у різноманітні сфери жит-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суспільства.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Оцінка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молодіжного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сленгу</w:t>
      </w:r>
      <w:r>
        <w:rPr>
          <w:spacing w:val="-5"/>
          <w:w w:val="80"/>
        </w:rPr>
        <w:t> </w:t>
      </w:r>
      <w:r>
        <w:rPr>
          <w:w w:val="80"/>
        </w:rPr>
        <w:t>та</w:t>
      </w:r>
      <w:r>
        <w:rPr>
          <w:spacing w:val="-4"/>
          <w:w w:val="80"/>
        </w:rPr>
        <w:t> </w:t>
      </w:r>
      <w:r>
        <w:rPr>
          <w:w w:val="80"/>
        </w:rPr>
        <w:t>сленгу</w:t>
      </w:r>
      <w:r>
        <w:rPr>
          <w:spacing w:val="-5"/>
          <w:w w:val="80"/>
        </w:rPr>
        <w:t> </w:t>
      </w:r>
      <w:r>
        <w:rPr>
          <w:w w:val="80"/>
        </w:rPr>
        <w:t>(жаргону)</w:t>
      </w:r>
      <w:r>
        <w:rPr>
          <w:spacing w:val="-41"/>
          <w:w w:val="80"/>
        </w:rPr>
        <w:t> </w:t>
      </w:r>
      <w:r>
        <w:rPr>
          <w:w w:val="80"/>
        </w:rPr>
        <w:t>взагалі у суспільстві і їхня роль у мові дедалі швидше зміню-</w:t>
      </w:r>
      <w:r>
        <w:rPr>
          <w:spacing w:val="1"/>
          <w:w w:val="80"/>
        </w:rPr>
        <w:t> </w:t>
      </w:r>
      <w:r>
        <w:rPr>
          <w:w w:val="80"/>
        </w:rPr>
        <w:t>ється у бік толерантності. наразі сленг сприймається частіше</w:t>
      </w:r>
      <w:r>
        <w:rPr>
          <w:spacing w:val="1"/>
          <w:w w:val="80"/>
        </w:rPr>
        <w:t> </w:t>
      </w:r>
      <w:r>
        <w:rPr>
          <w:w w:val="80"/>
        </w:rPr>
        <w:t>як засіб увиразнення. тобто жаргонна маркованість нейтралі-</w:t>
      </w:r>
      <w:r>
        <w:rPr>
          <w:spacing w:val="1"/>
          <w:w w:val="80"/>
        </w:rPr>
        <w:t> </w:t>
      </w:r>
      <w:r>
        <w:rPr>
          <w:w w:val="80"/>
        </w:rPr>
        <w:t>зується, завдяки чому окреслюється тенденція до включення</w:t>
      </w:r>
      <w:r>
        <w:rPr>
          <w:spacing w:val="1"/>
          <w:w w:val="80"/>
        </w:rPr>
        <w:t> </w:t>
      </w:r>
      <w:r>
        <w:rPr>
          <w:w w:val="80"/>
        </w:rPr>
        <w:t>сленгізмів до синонімічних рядів з експресивно маркованими</w:t>
      </w:r>
      <w:r>
        <w:rPr>
          <w:spacing w:val="1"/>
          <w:w w:val="80"/>
        </w:rPr>
        <w:t> </w:t>
      </w:r>
      <w:r>
        <w:rPr>
          <w:w w:val="80"/>
        </w:rPr>
        <w:t>членами (фактично – перехід з ненормативних пластів жар-</w:t>
      </w:r>
      <w:r>
        <w:rPr>
          <w:spacing w:val="1"/>
          <w:w w:val="80"/>
        </w:rPr>
        <w:t> </w:t>
      </w:r>
      <w:r>
        <w:rPr>
          <w:w w:val="80"/>
        </w:rPr>
        <w:t>гонної лексики до статусу стилістично забарвлених елементів</w:t>
      </w:r>
      <w:r>
        <w:rPr>
          <w:spacing w:val="1"/>
          <w:w w:val="80"/>
        </w:rPr>
        <w:t> </w:t>
      </w:r>
      <w:r>
        <w:rPr>
          <w:w w:val="80"/>
        </w:rPr>
        <w:t>загального</w:t>
      </w:r>
      <w:r>
        <w:rPr>
          <w:spacing w:val="-1"/>
          <w:w w:val="80"/>
        </w:rPr>
        <w:t> </w:t>
      </w:r>
      <w:r>
        <w:rPr>
          <w:w w:val="80"/>
        </w:rPr>
        <w:t>розмовного мовлення).</w:t>
      </w:r>
    </w:p>
    <w:p>
      <w:pPr>
        <w:pStyle w:val="BodyText"/>
        <w:spacing w:line="232" w:lineRule="auto"/>
        <w:ind w:left="293"/>
      </w:pPr>
      <w:r>
        <w:rPr>
          <w:b/>
          <w:spacing w:val="-1"/>
          <w:w w:val="80"/>
        </w:rPr>
        <w:t>Аналіз останніх досліджень </w:t>
      </w:r>
      <w:r>
        <w:rPr>
          <w:b/>
          <w:w w:val="80"/>
        </w:rPr>
        <w:t>і публікацій. </w:t>
      </w:r>
      <w:r>
        <w:rPr>
          <w:w w:val="80"/>
        </w:rPr>
        <w:t>Дослідженнями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німецького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сленгу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займаються</w:t>
      </w:r>
      <w:r>
        <w:rPr>
          <w:spacing w:val="-4"/>
          <w:w w:val="80"/>
        </w:rPr>
        <w:t> </w:t>
      </w:r>
      <w:r>
        <w:rPr>
          <w:w w:val="80"/>
        </w:rPr>
        <w:t>останнім</w:t>
      </w:r>
      <w:r>
        <w:rPr>
          <w:spacing w:val="-5"/>
          <w:w w:val="80"/>
        </w:rPr>
        <w:t> </w:t>
      </w:r>
      <w:r>
        <w:rPr>
          <w:w w:val="80"/>
        </w:rPr>
        <w:t>часом</w:t>
      </w:r>
      <w:r>
        <w:rPr>
          <w:spacing w:val="-4"/>
          <w:w w:val="80"/>
        </w:rPr>
        <w:t> </w:t>
      </w:r>
      <w:r>
        <w:rPr>
          <w:w w:val="80"/>
        </w:rPr>
        <w:t>такі</w:t>
      </w:r>
      <w:r>
        <w:rPr>
          <w:spacing w:val="-4"/>
          <w:w w:val="80"/>
        </w:rPr>
        <w:t> </w:t>
      </w:r>
      <w:r>
        <w:rPr>
          <w:w w:val="80"/>
        </w:rPr>
        <w:t>лінгвісти</w:t>
      </w:r>
      <w:r>
        <w:rPr>
          <w:spacing w:val="-5"/>
          <w:w w:val="80"/>
        </w:rPr>
        <w:t> </w:t>
      </w:r>
      <w:r>
        <w:rPr>
          <w:w w:val="80"/>
        </w:rPr>
        <w:t>як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Heinrich </w:t>
      </w:r>
      <w:r>
        <w:rPr>
          <w:w w:val="80"/>
        </w:rPr>
        <w:t>Löffler, Peter Schlobinski, Eva Neuland, Angelika Linke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-8"/>
          <w:w w:val="80"/>
        </w:rPr>
        <w:t> </w:t>
      </w:r>
      <w:r>
        <w:rPr>
          <w:w w:val="80"/>
        </w:rPr>
        <w:t>ін.</w:t>
      </w:r>
      <w:r>
        <w:rPr>
          <w:spacing w:val="-7"/>
          <w:w w:val="80"/>
        </w:rPr>
        <w:t> </w:t>
      </w:r>
      <w:r>
        <w:rPr>
          <w:w w:val="80"/>
        </w:rPr>
        <w:t>аналізом</w:t>
      </w:r>
      <w:r>
        <w:rPr>
          <w:spacing w:val="-7"/>
          <w:w w:val="80"/>
        </w:rPr>
        <w:t> </w:t>
      </w:r>
      <w:r>
        <w:rPr>
          <w:w w:val="80"/>
        </w:rPr>
        <w:t>особливостей</w:t>
      </w:r>
      <w:r>
        <w:rPr>
          <w:spacing w:val="-7"/>
          <w:w w:val="80"/>
        </w:rPr>
        <w:t> </w:t>
      </w:r>
      <w:r>
        <w:rPr>
          <w:w w:val="80"/>
        </w:rPr>
        <w:t>українського</w:t>
      </w:r>
      <w:r>
        <w:rPr>
          <w:spacing w:val="-7"/>
          <w:w w:val="80"/>
        </w:rPr>
        <w:t> </w:t>
      </w:r>
      <w:r>
        <w:rPr>
          <w:w w:val="80"/>
        </w:rPr>
        <w:t>сленгу,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першу</w:t>
      </w:r>
      <w:r>
        <w:rPr>
          <w:spacing w:val="-7"/>
          <w:w w:val="80"/>
        </w:rPr>
        <w:t> </w:t>
      </w:r>
      <w:r>
        <w:rPr>
          <w:w w:val="80"/>
        </w:rPr>
        <w:t>чер-</w:t>
      </w:r>
      <w:r>
        <w:rPr>
          <w:spacing w:val="-42"/>
          <w:w w:val="80"/>
        </w:rPr>
        <w:t> </w:t>
      </w:r>
      <w:r>
        <w:rPr>
          <w:w w:val="80"/>
        </w:rPr>
        <w:t>гу як мови міста, займається світлана мартос. студії з україн-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ським молодіжним сленгом </w:t>
      </w:r>
      <w:r>
        <w:rPr>
          <w:w w:val="80"/>
        </w:rPr>
        <w:t>проводяться у відділі соціолінгвіс-</w:t>
      </w:r>
      <w:r>
        <w:rPr>
          <w:spacing w:val="-41"/>
          <w:w w:val="80"/>
        </w:rPr>
        <w:t> </w:t>
      </w:r>
      <w:r>
        <w:rPr>
          <w:w w:val="80"/>
        </w:rPr>
        <w:t>тики Інституту української мови нан України. З’явилася низка</w:t>
      </w:r>
      <w:r>
        <w:rPr>
          <w:spacing w:val="-41"/>
          <w:w w:val="80"/>
        </w:rPr>
        <w:t> </w:t>
      </w:r>
      <w:r>
        <w:rPr>
          <w:w w:val="80"/>
        </w:rPr>
        <w:t>публікацій статей у цій галузі доктора філологічних наук Лесі</w:t>
      </w:r>
      <w:r>
        <w:rPr>
          <w:spacing w:val="1"/>
          <w:w w:val="80"/>
        </w:rPr>
        <w:t> </w:t>
      </w:r>
      <w:r>
        <w:rPr>
          <w:w w:val="80"/>
        </w:rPr>
        <w:t>ставицької,</w:t>
      </w:r>
      <w:r>
        <w:rPr>
          <w:spacing w:val="-3"/>
          <w:w w:val="80"/>
        </w:rPr>
        <w:t> </w:t>
      </w:r>
      <w:r>
        <w:rPr>
          <w:w w:val="80"/>
        </w:rPr>
        <w:t>яка</w:t>
      </w:r>
      <w:r>
        <w:rPr>
          <w:spacing w:val="-2"/>
          <w:w w:val="80"/>
        </w:rPr>
        <w:t> </w:t>
      </w:r>
      <w:r>
        <w:rPr>
          <w:w w:val="80"/>
        </w:rPr>
        <w:t>займається</w:t>
      </w:r>
      <w:r>
        <w:rPr>
          <w:spacing w:val="-3"/>
          <w:w w:val="80"/>
        </w:rPr>
        <w:t> </w:t>
      </w:r>
      <w:r>
        <w:rPr>
          <w:w w:val="80"/>
        </w:rPr>
        <w:t>вивченням</w:t>
      </w:r>
      <w:r>
        <w:rPr>
          <w:spacing w:val="-2"/>
          <w:w w:val="80"/>
        </w:rPr>
        <w:t> </w:t>
      </w:r>
      <w:r>
        <w:rPr>
          <w:w w:val="80"/>
        </w:rPr>
        <w:t>молодіжного</w:t>
      </w:r>
      <w:r>
        <w:rPr>
          <w:spacing w:val="-3"/>
          <w:w w:val="80"/>
        </w:rPr>
        <w:t> </w:t>
      </w:r>
      <w:r>
        <w:rPr>
          <w:w w:val="80"/>
        </w:rPr>
        <w:t>соціолекту</w:t>
      </w:r>
      <w:r>
        <w:rPr>
          <w:spacing w:val="-41"/>
          <w:w w:val="80"/>
        </w:rPr>
        <w:t> </w:t>
      </w:r>
      <w:r>
        <w:rPr>
          <w:w w:val="80"/>
        </w:rPr>
        <w:t>не лише у друкованих працях, а і в телепередачах. Дослідниця</w:t>
      </w:r>
      <w:r>
        <w:rPr>
          <w:spacing w:val="-41"/>
          <w:w w:val="80"/>
        </w:rPr>
        <w:t> </w:t>
      </w:r>
      <w:r>
        <w:rPr>
          <w:w w:val="80"/>
        </w:rPr>
        <w:t>поняття молодіжного сленгу ніна Шовгун, наприклад, визна-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чає два джерела творення сленгу: «молоді відкривають для</w:t>
      </w:r>
      <w:r>
        <w:rPr>
          <w:w w:val="85"/>
        </w:rPr>
        <w:t> </w:t>
      </w:r>
      <w:r>
        <w:rPr>
          <w:w w:val="80"/>
        </w:rPr>
        <w:t>себе світ, формують власне світосприйняття, створюють досі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невідомі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реалії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поняття,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потребують</w:t>
      </w:r>
      <w:r>
        <w:rPr>
          <w:spacing w:val="-7"/>
          <w:w w:val="80"/>
        </w:rPr>
        <w:t> </w:t>
      </w:r>
      <w:r>
        <w:rPr>
          <w:w w:val="80"/>
        </w:rPr>
        <w:t>найменування</w:t>
      </w:r>
      <w:r>
        <w:rPr>
          <w:spacing w:val="-7"/>
          <w:w w:val="80"/>
        </w:rPr>
        <w:t> </w:t>
      </w:r>
      <w:r>
        <w:rPr>
          <w:w w:val="80"/>
        </w:rPr>
        <w:t>(свою</w:t>
      </w:r>
      <w:r>
        <w:rPr>
          <w:spacing w:val="-42"/>
          <w:w w:val="80"/>
        </w:rPr>
        <w:t> </w:t>
      </w:r>
      <w:r>
        <w:rPr>
          <w:w w:val="80"/>
        </w:rPr>
        <w:t>музику, моду). але поряд з тим вони дають нові назви найзви-</w:t>
      </w:r>
      <w:r>
        <w:rPr>
          <w:spacing w:val="1"/>
          <w:w w:val="80"/>
        </w:rPr>
        <w:t> </w:t>
      </w:r>
      <w:r>
        <w:rPr>
          <w:w w:val="80"/>
        </w:rPr>
        <w:t>чайнішим, найусталенішим предметам і явищам» [1, с. 93].</w:t>
      </w:r>
      <w:r>
        <w:rPr>
          <w:spacing w:val="1"/>
          <w:w w:val="80"/>
        </w:rPr>
        <w:t> </w:t>
      </w:r>
      <w:r>
        <w:rPr>
          <w:w w:val="80"/>
        </w:rPr>
        <w:t>нагромадження</w:t>
      </w:r>
      <w:r>
        <w:rPr>
          <w:spacing w:val="15"/>
          <w:w w:val="80"/>
        </w:rPr>
        <w:t> </w:t>
      </w:r>
      <w:r>
        <w:rPr>
          <w:w w:val="80"/>
        </w:rPr>
        <w:t>сленгізмів,</w:t>
      </w:r>
      <w:r>
        <w:rPr>
          <w:spacing w:val="16"/>
          <w:w w:val="80"/>
        </w:rPr>
        <w:t> </w:t>
      </w:r>
      <w:r>
        <w:rPr>
          <w:w w:val="80"/>
        </w:rPr>
        <w:t>вульгаризмів</w:t>
      </w:r>
      <w:r>
        <w:rPr>
          <w:spacing w:val="16"/>
          <w:w w:val="80"/>
        </w:rPr>
        <w:t> </w:t>
      </w:r>
      <w:r>
        <w:rPr>
          <w:w w:val="80"/>
        </w:rPr>
        <w:t>та,</w:t>
      </w:r>
      <w:r>
        <w:rPr>
          <w:spacing w:val="15"/>
          <w:w w:val="80"/>
        </w:rPr>
        <w:t> </w:t>
      </w:r>
      <w:r>
        <w:rPr>
          <w:w w:val="80"/>
        </w:rPr>
        <w:t>навіть,</w:t>
      </w:r>
      <w:r>
        <w:rPr>
          <w:spacing w:val="16"/>
          <w:w w:val="80"/>
        </w:rPr>
        <w:t> </w:t>
      </w:r>
      <w:r>
        <w:rPr>
          <w:w w:val="80"/>
        </w:rPr>
        <w:t>нецензур-</w:t>
      </w:r>
    </w:p>
    <w:p>
      <w:pPr>
        <w:pStyle w:val="BodyText"/>
        <w:spacing w:line="228" w:lineRule="auto" w:before="101"/>
        <w:ind w:left="241" w:right="117" w:firstLine="0"/>
      </w:pPr>
      <w:r>
        <w:rPr/>
        <w:br w:type="column"/>
      </w:r>
      <w:r>
        <w:rPr>
          <w:w w:val="80"/>
        </w:rPr>
        <w:t>ної лексики у сучасній літературі є засобом підкреслення мов-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ної «незакомплексованості» </w:t>
      </w:r>
      <w:r>
        <w:rPr>
          <w:w w:val="80"/>
        </w:rPr>
        <w:t>та демонстрації повної розкутості.</w:t>
      </w:r>
      <w:r>
        <w:rPr>
          <w:spacing w:val="-41"/>
          <w:w w:val="80"/>
        </w:rPr>
        <w:t> </w:t>
      </w:r>
      <w:r>
        <w:rPr>
          <w:w w:val="80"/>
        </w:rPr>
        <w:t>таку тенденцію спостерігаємо у творах Оксани Забужко, Ірени</w:t>
      </w:r>
      <w:r>
        <w:rPr>
          <w:spacing w:val="-41"/>
          <w:w w:val="80"/>
        </w:rPr>
        <w:t> </w:t>
      </w:r>
      <w:r>
        <w:rPr>
          <w:w w:val="80"/>
        </w:rPr>
        <w:t>Карпи, Леся Подерев’янського, Юрія андруховича та ін. [2].</w:t>
      </w:r>
      <w:r>
        <w:rPr>
          <w:spacing w:val="1"/>
          <w:w w:val="80"/>
        </w:rPr>
        <w:t> </w:t>
      </w:r>
      <w:r>
        <w:rPr>
          <w:w w:val="80"/>
        </w:rPr>
        <w:t>Цікавим</w:t>
      </w:r>
      <w:r>
        <w:rPr>
          <w:spacing w:val="1"/>
          <w:w w:val="80"/>
        </w:rPr>
        <w:t> </w:t>
      </w:r>
      <w:r>
        <w:rPr>
          <w:w w:val="80"/>
        </w:rPr>
        <w:t>стилістичним</w:t>
      </w:r>
      <w:r>
        <w:rPr>
          <w:spacing w:val="1"/>
          <w:w w:val="80"/>
        </w:rPr>
        <w:t> </w:t>
      </w:r>
      <w:r>
        <w:rPr>
          <w:w w:val="80"/>
        </w:rPr>
        <w:t>рішенням</w:t>
      </w:r>
      <w:r>
        <w:rPr>
          <w:spacing w:val="1"/>
          <w:w w:val="80"/>
        </w:rPr>
        <w:t> </w:t>
      </w:r>
      <w:r>
        <w:rPr>
          <w:w w:val="80"/>
        </w:rPr>
        <w:t>прагматичного</w:t>
      </w:r>
      <w:r>
        <w:rPr>
          <w:spacing w:val="33"/>
        </w:rPr>
        <w:t> </w:t>
      </w:r>
      <w:r>
        <w:rPr>
          <w:w w:val="80"/>
        </w:rPr>
        <w:t>спрямуван-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35"/>
          <w:w w:val="80"/>
        </w:rPr>
        <w:t> </w:t>
      </w:r>
      <w:r>
        <w:rPr>
          <w:w w:val="80"/>
        </w:rPr>
        <w:t>є</w:t>
      </w:r>
      <w:r>
        <w:rPr>
          <w:spacing w:val="36"/>
          <w:w w:val="80"/>
        </w:rPr>
        <w:t> </w:t>
      </w:r>
      <w:r>
        <w:rPr>
          <w:w w:val="80"/>
        </w:rPr>
        <w:t>використання</w:t>
      </w:r>
      <w:r>
        <w:rPr>
          <w:spacing w:val="37"/>
          <w:w w:val="80"/>
        </w:rPr>
        <w:t> </w:t>
      </w:r>
      <w:r>
        <w:rPr>
          <w:w w:val="80"/>
        </w:rPr>
        <w:t>елементів</w:t>
      </w:r>
      <w:r>
        <w:rPr>
          <w:spacing w:val="36"/>
          <w:w w:val="80"/>
        </w:rPr>
        <w:t> </w:t>
      </w:r>
      <w:r>
        <w:rPr>
          <w:w w:val="80"/>
        </w:rPr>
        <w:t>молодіжного</w:t>
      </w:r>
      <w:r>
        <w:rPr>
          <w:spacing w:val="36"/>
          <w:w w:val="80"/>
        </w:rPr>
        <w:t> </w:t>
      </w:r>
      <w:r>
        <w:rPr>
          <w:w w:val="80"/>
        </w:rPr>
        <w:t>сленгу</w:t>
      </w:r>
      <w:r>
        <w:rPr>
          <w:spacing w:val="37"/>
          <w:w w:val="80"/>
        </w:rPr>
        <w:t> </w:t>
      </w:r>
      <w:r>
        <w:rPr>
          <w:w w:val="80"/>
        </w:rPr>
        <w:t>у</w:t>
      </w:r>
      <w:r>
        <w:rPr>
          <w:spacing w:val="35"/>
          <w:w w:val="80"/>
        </w:rPr>
        <w:t> </w:t>
      </w:r>
      <w:r>
        <w:rPr>
          <w:w w:val="80"/>
        </w:rPr>
        <w:t>рекламі</w:t>
      </w:r>
      <w:r>
        <w:rPr>
          <w:spacing w:val="-41"/>
          <w:w w:val="80"/>
        </w:rPr>
        <w:t> </w:t>
      </w:r>
      <w:r>
        <w:rPr>
          <w:w w:val="80"/>
        </w:rPr>
        <w:t>для досягнення безпосереднього контакту з цільовою групою.</w:t>
      </w:r>
      <w:r>
        <w:rPr>
          <w:spacing w:val="1"/>
          <w:w w:val="80"/>
        </w:rPr>
        <w:t> </w:t>
      </w:r>
      <w:r>
        <w:rPr>
          <w:w w:val="80"/>
        </w:rPr>
        <w:t>молодіжний сленг використовується політиками, артистами,</w:t>
      </w:r>
      <w:r>
        <w:rPr>
          <w:spacing w:val="1"/>
          <w:w w:val="80"/>
        </w:rPr>
        <w:t> </w:t>
      </w:r>
      <w:r>
        <w:rPr>
          <w:w w:val="80"/>
        </w:rPr>
        <w:t>або у згаданій вище рекламі з метою завоювання молодіжної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аудиторії. При цьому важливо тонко відчути та не переступити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межу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доречності,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оскільки</w:t>
      </w:r>
      <w:r>
        <w:rPr>
          <w:spacing w:val="-7"/>
          <w:w w:val="80"/>
        </w:rPr>
        <w:t> </w:t>
      </w:r>
      <w:r>
        <w:rPr>
          <w:w w:val="80"/>
        </w:rPr>
        <w:t>при</w:t>
      </w:r>
      <w:r>
        <w:rPr>
          <w:spacing w:val="-7"/>
          <w:w w:val="80"/>
        </w:rPr>
        <w:t> </w:t>
      </w:r>
      <w:r>
        <w:rPr>
          <w:w w:val="80"/>
        </w:rPr>
        <w:t>надмірному</w:t>
      </w:r>
      <w:r>
        <w:rPr>
          <w:spacing w:val="-7"/>
          <w:w w:val="80"/>
        </w:rPr>
        <w:t> </w:t>
      </w:r>
      <w:r>
        <w:rPr>
          <w:w w:val="80"/>
        </w:rPr>
        <w:t>використанні</w:t>
      </w:r>
      <w:r>
        <w:rPr>
          <w:spacing w:val="-7"/>
          <w:w w:val="80"/>
        </w:rPr>
        <w:t> </w:t>
      </w:r>
      <w:r>
        <w:rPr>
          <w:w w:val="80"/>
        </w:rPr>
        <w:t>моло-</w:t>
      </w:r>
      <w:r>
        <w:rPr>
          <w:spacing w:val="-42"/>
          <w:w w:val="80"/>
        </w:rPr>
        <w:t> </w:t>
      </w:r>
      <w:r>
        <w:rPr>
          <w:w w:val="80"/>
        </w:rPr>
        <w:t>діжного сленгу цільова група «молодь» сприймає його гротес-</w:t>
      </w:r>
      <w:r>
        <w:rPr>
          <w:spacing w:val="-41"/>
          <w:w w:val="80"/>
        </w:rPr>
        <w:t> </w:t>
      </w:r>
      <w:r>
        <w:rPr>
          <w:w w:val="90"/>
        </w:rPr>
        <w:t>кним</w:t>
      </w:r>
      <w:r>
        <w:rPr>
          <w:spacing w:val="-9"/>
          <w:w w:val="90"/>
        </w:rPr>
        <w:t> </w:t>
      </w:r>
      <w:r>
        <w:rPr>
          <w:w w:val="90"/>
        </w:rPr>
        <w:t>та</w:t>
      </w:r>
      <w:r>
        <w:rPr>
          <w:spacing w:val="-8"/>
          <w:w w:val="90"/>
        </w:rPr>
        <w:t> </w:t>
      </w:r>
      <w:r>
        <w:rPr>
          <w:w w:val="90"/>
        </w:rPr>
        <w:t>безглуздим.</w:t>
      </w:r>
    </w:p>
    <w:p>
      <w:pPr>
        <w:pStyle w:val="BodyText"/>
        <w:spacing w:line="228" w:lineRule="auto"/>
        <w:ind w:left="241" w:right="117"/>
      </w:pPr>
      <w:r>
        <w:rPr>
          <w:b/>
          <w:w w:val="80"/>
        </w:rPr>
        <w:t>Метою статті </w:t>
      </w:r>
      <w:r>
        <w:rPr>
          <w:w w:val="80"/>
        </w:rPr>
        <w:t>є дослідження мовних чинників функціону-</w:t>
      </w:r>
      <w:r>
        <w:rPr>
          <w:spacing w:val="1"/>
          <w:w w:val="80"/>
        </w:rPr>
        <w:t> </w:t>
      </w:r>
      <w:r>
        <w:rPr>
          <w:w w:val="80"/>
        </w:rPr>
        <w:t>вання німецького молодіжного сленгу, зокрема пошук лекси-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ко-граматичних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трансформацій</w:t>
      </w:r>
      <w:r>
        <w:rPr>
          <w:spacing w:val="-11"/>
          <w:w w:val="80"/>
        </w:rPr>
        <w:t> </w:t>
      </w:r>
      <w:r>
        <w:rPr>
          <w:w w:val="80"/>
        </w:rPr>
        <w:t>з</w:t>
      </w:r>
      <w:r>
        <w:rPr>
          <w:spacing w:val="-10"/>
          <w:w w:val="80"/>
        </w:rPr>
        <w:t> </w:t>
      </w:r>
      <w:r>
        <w:rPr>
          <w:w w:val="80"/>
        </w:rPr>
        <w:t>метою</w:t>
      </w:r>
      <w:r>
        <w:rPr>
          <w:spacing w:val="-11"/>
          <w:w w:val="80"/>
        </w:rPr>
        <w:t> </w:t>
      </w:r>
      <w:r>
        <w:rPr>
          <w:w w:val="80"/>
        </w:rPr>
        <w:t>досягнення</w:t>
      </w:r>
      <w:r>
        <w:rPr>
          <w:spacing w:val="-10"/>
          <w:w w:val="80"/>
        </w:rPr>
        <w:t> </w:t>
      </w:r>
      <w:r>
        <w:rPr>
          <w:w w:val="80"/>
        </w:rPr>
        <w:t>еквівалент-</w:t>
      </w:r>
      <w:r>
        <w:rPr>
          <w:spacing w:val="-42"/>
          <w:w w:val="80"/>
        </w:rPr>
        <w:t> </w:t>
      </w:r>
      <w:r>
        <w:rPr>
          <w:w w:val="80"/>
        </w:rPr>
        <w:t>ності перекладу, тобто вичерпної передачі смислового змісту</w:t>
      </w:r>
      <w:r>
        <w:rPr>
          <w:spacing w:val="1"/>
          <w:w w:val="80"/>
        </w:rPr>
        <w:t> </w:t>
      </w:r>
      <w:r>
        <w:rPr>
          <w:w w:val="80"/>
        </w:rPr>
        <w:t>тексту оригіналу з його конкретним змістом та прагматикою.</w:t>
      </w:r>
      <w:r>
        <w:rPr>
          <w:spacing w:val="1"/>
          <w:w w:val="80"/>
        </w:rPr>
        <w:t> </w:t>
      </w:r>
      <w:r>
        <w:rPr>
          <w:w w:val="80"/>
        </w:rPr>
        <w:t>актуальність теми очевидна, оскільки останнім часом досить</w:t>
      </w:r>
      <w:r>
        <w:rPr>
          <w:spacing w:val="1"/>
          <w:w w:val="80"/>
        </w:rPr>
        <w:t> </w:t>
      </w:r>
      <w:r>
        <w:rPr>
          <w:w w:val="80"/>
        </w:rPr>
        <w:t>часто спостерігаємо залучення сленгових (щоправда не лише</w:t>
      </w:r>
      <w:r>
        <w:rPr>
          <w:spacing w:val="1"/>
          <w:w w:val="80"/>
        </w:rPr>
        <w:t> </w:t>
      </w:r>
      <w:r>
        <w:rPr>
          <w:w w:val="80"/>
        </w:rPr>
        <w:t>молодіжних) слів до мовлення теле- та радіопередач, преси, не</w:t>
      </w:r>
      <w:r>
        <w:rPr>
          <w:spacing w:val="-41"/>
          <w:w w:val="80"/>
        </w:rPr>
        <w:t> </w:t>
      </w:r>
      <w:r>
        <w:rPr>
          <w:w w:val="80"/>
        </w:rPr>
        <w:t>кажучи вже про небувалий бум вживання сленгізмів у повсяк-</w:t>
      </w:r>
      <w:r>
        <w:rPr>
          <w:spacing w:val="1"/>
          <w:w w:val="80"/>
        </w:rPr>
        <w:t> </w:t>
      </w:r>
      <w:r>
        <w:rPr>
          <w:w w:val="80"/>
        </w:rPr>
        <w:t>денному житті. Це пояснюється тим, що автори намагаються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наблизити їх до кола слухачів (глядачів), надати відтінку </w:t>
      </w:r>
      <w:r>
        <w:rPr>
          <w:w w:val="80"/>
        </w:rPr>
        <w:t>моло-</w:t>
      </w:r>
      <w:r>
        <w:rPr>
          <w:spacing w:val="-41"/>
          <w:w w:val="80"/>
        </w:rPr>
        <w:t> </w:t>
      </w:r>
      <w:r>
        <w:rPr>
          <w:w w:val="80"/>
        </w:rPr>
        <w:t>діжної</w:t>
      </w:r>
      <w:r>
        <w:rPr>
          <w:spacing w:val="-8"/>
          <w:w w:val="80"/>
        </w:rPr>
        <w:t> </w:t>
      </w:r>
      <w:r>
        <w:rPr>
          <w:w w:val="80"/>
        </w:rPr>
        <w:t>розкутості,</w:t>
      </w:r>
      <w:r>
        <w:rPr>
          <w:spacing w:val="-8"/>
          <w:w w:val="80"/>
        </w:rPr>
        <w:t> </w:t>
      </w:r>
      <w:r>
        <w:rPr>
          <w:w w:val="80"/>
        </w:rPr>
        <w:t>сучасності.</w:t>
      </w:r>
      <w:r>
        <w:rPr>
          <w:spacing w:val="-9"/>
          <w:w w:val="80"/>
        </w:rPr>
        <w:t> </w:t>
      </w:r>
      <w:r>
        <w:rPr>
          <w:w w:val="80"/>
        </w:rPr>
        <w:t>молодіжний</w:t>
      </w:r>
      <w:r>
        <w:rPr>
          <w:spacing w:val="-8"/>
          <w:w w:val="80"/>
        </w:rPr>
        <w:t> </w:t>
      </w:r>
      <w:r>
        <w:rPr>
          <w:w w:val="80"/>
        </w:rPr>
        <w:t>сленг</w:t>
      </w:r>
      <w:r>
        <w:rPr>
          <w:spacing w:val="-8"/>
          <w:w w:val="80"/>
        </w:rPr>
        <w:t> </w:t>
      </w:r>
      <w:r>
        <w:rPr>
          <w:w w:val="80"/>
        </w:rPr>
        <w:t>набуває</w:t>
      </w:r>
      <w:r>
        <w:rPr>
          <w:spacing w:val="-8"/>
          <w:w w:val="80"/>
        </w:rPr>
        <w:t> </w:t>
      </w:r>
      <w:r>
        <w:rPr>
          <w:w w:val="80"/>
        </w:rPr>
        <w:t>попу-</w:t>
      </w:r>
      <w:r>
        <w:rPr>
          <w:spacing w:val="-41"/>
          <w:w w:val="80"/>
        </w:rPr>
        <w:t> </w:t>
      </w:r>
      <w:r>
        <w:rPr>
          <w:w w:val="80"/>
        </w:rPr>
        <w:t>лярності</w:t>
      </w:r>
      <w:r>
        <w:rPr>
          <w:spacing w:val="2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лише</w:t>
      </w:r>
      <w:r>
        <w:rPr>
          <w:spacing w:val="2"/>
          <w:w w:val="80"/>
        </w:rPr>
        <w:t> </w:t>
      </w:r>
      <w:r>
        <w:rPr>
          <w:w w:val="80"/>
        </w:rPr>
        <w:t>у</w:t>
      </w:r>
      <w:r>
        <w:rPr>
          <w:spacing w:val="3"/>
          <w:w w:val="80"/>
        </w:rPr>
        <w:t> </w:t>
      </w:r>
      <w:r>
        <w:rPr>
          <w:w w:val="80"/>
        </w:rPr>
        <w:t>музиці</w:t>
      </w:r>
      <w:r>
        <w:rPr>
          <w:spacing w:val="2"/>
          <w:w w:val="80"/>
        </w:rPr>
        <w:t> </w:t>
      </w:r>
      <w:r>
        <w:rPr>
          <w:w w:val="80"/>
        </w:rPr>
        <w:t>та</w:t>
      </w:r>
      <w:r>
        <w:rPr>
          <w:spacing w:val="2"/>
          <w:w w:val="80"/>
        </w:rPr>
        <w:t> </w:t>
      </w:r>
      <w:r>
        <w:rPr>
          <w:w w:val="80"/>
        </w:rPr>
        <w:t>ЗмІ,</w:t>
      </w:r>
      <w:r>
        <w:rPr>
          <w:spacing w:val="3"/>
          <w:w w:val="80"/>
        </w:rPr>
        <w:t> </w:t>
      </w:r>
      <w:r>
        <w:rPr>
          <w:w w:val="80"/>
        </w:rPr>
        <w:t>а</w:t>
      </w:r>
      <w:r>
        <w:rPr>
          <w:spacing w:val="2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2"/>
          <w:w w:val="80"/>
        </w:rPr>
        <w:t> </w:t>
      </w:r>
      <w:r>
        <w:rPr>
          <w:w w:val="80"/>
        </w:rPr>
        <w:t>сучасній</w:t>
      </w:r>
      <w:r>
        <w:rPr>
          <w:spacing w:val="3"/>
          <w:w w:val="80"/>
        </w:rPr>
        <w:t> </w:t>
      </w:r>
      <w:r>
        <w:rPr>
          <w:w w:val="80"/>
        </w:rPr>
        <w:t>літературі.</w:t>
      </w:r>
    </w:p>
    <w:p>
      <w:pPr>
        <w:pStyle w:val="BodyText"/>
        <w:spacing w:line="228" w:lineRule="auto"/>
        <w:ind w:left="241" w:right="117"/>
        <w:jc w:val="right"/>
      </w:pPr>
      <w:r>
        <w:rPr>
          <w:b/>
          <w:spacing w:val="-1"/>
          <w:w w:val="80"/>
        </w:rPr>
        <w:t>Виклад</w:t>
      </w:r>
      <w:r>
        <w:rPr>
          <w:b/>
          <w:spacing w:val="-13"/>
          <w:w w:val="80"/>
        </w:rPr>
        <w:t> </w:t>
      </w:r>
      <w:r>
        <w:rPr>
          <w:b/>
          <w:spacing w:val="-1"/>
          <w:w w:val="80"/>
        </w:rPr>
        <w:t>основного</w:t>
      </w:r>
      <w:r>
        <w:rPr>
          <w:b/>
          <w:spacing w:val="-13"/>
          <w:w w:val="80"/>
        </w:rPr>
        <w:t> </w:t>
      </w:r>
      <w:r>
        <w:rPr>
          <w:b/>
          <w:spacing w:val="-1"/>
          <w:w w:val="80"/>
        </w:rPr>
        <w:t>матеріалу.</w:t>
      </w:r>
      <w:r>
        <w:rPr>
          <w:b/>
          <w:spacing w:val="-13"/>
          <w:w w:val="80"/>
        </w:rPr>
        <w:t> </w:t>
      </w:r>
      <w:r>
        <w:rPr>
          <w:spacing w:val="-1"/>
          <w:w w:val="80"/>
        </w:rPr>
        <w:t>важливе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питання,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чи</w:t>
      </w:r>
      <w:r>
        <w:rPr>
          <w:spacing w:val="-12"/>
          <w:w w:val="80"/>
        </w:rPr>
        <w:t> </w:t>
      </w:r>
      <w:r>
        <w:rPr>
          <w:w w:val="80"/>
        </w:rPr>
        <w:t>є</w:t>
      </w:r>
      <w:r>
        <w:rPr>
          <w:spacing w:val="-13"/>
          <w:w w:val="80"/>
        </w:rPr>
        <w:t> </w:t>
      </w:r>
      <w:r>
        <w:rPr>
          <w:w w:val="80"/>
        </w:rPr>
        <w:t>розви-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ток молодіжного сленгу свідченням </w:t>
      </w:r>
      <w:r>
        <w:rPr>
          <w:spacing w:val="-1"/>
          <w:w w:val="80"/>
        </w:rPr>
        <w:t>занепаду культури та мови,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ставилося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різними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мовознавцями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різних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етапах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дослідження.</w:t>
      </w:r>
      <w:r>
        <w:rPr>
          <w:spacing w:val="-41"/>
          <w:w w:val="80"/>
        </w:rPr>
        <w:t> </w:t>
      </w:r>
      <w:r>
        <w:rPr>
          <w:w w:val="80"/>
        </w:rPr>
        <w:t>ставлення</w:t>
      </w:r>
      <w:r>
        <w:rPr>
          <w:spacing w:val="26"/>
          <w:w w:val="80"/>
        </w:rPr>
        <w:t> </w:t>
      </w:r>
      <w:r>
        <w:rPr>
          <w:w w:val="80"/>
        </w:rPr>
        <w:t>дослідників</w:t>
      </w:r>
      <w:r>
        <w:rPr>
          <w:spacing w:val="27"/>
          <w:w w:val="80"/>
        </w:rPr>
        <w:t> </w:t>
      </w:r>
      <w:r>
        <w:rPr>
          <w:w w:val="80"/>
        </w:rPr>
        <w:t>до</w:t>
      </w:r>
      <w:r>
        <w:rPr>
          <w:spacing w:val="27"/>
          <w:w w:val="80"/>
        </w:rPr>
        <w:t> </w:t>
      </w:r>
      <w:r>
        <w:rPr>
          <w:w w:val="80"/>
        </w:rPr>
        <w:t>молодіжного</w:t>
      </w:r>
      <w:r>
        <w:rPr>
          <w:spacing w:val="27"/>
          <w:w w:val="80"/>
        </w:rPr>
        <w:t> </w:t>
      </w:r>
      <w:r>
        <w:rPr>
          <w:w w:val="80"/>
        </w:rPr>
        <w:t>сленгу</w:t>
      </w:r>
      <w:r>
        <w:rPr>
          <w:spacing w:val="26"/>
          <w:w w:val="80"/>
        </w:rPr>
        <w:t> </w:t>
      </w:r>
      <w:r>
        <w:rPr>
          <w:w w:val="80"/>
        </w:rPr>
        <w:t>неоднозначне.</w:t>
      </w:r>
      <w:r>
        <w:rPr>
          <w:spacing w:val="-41"/>
          <w:w w:val="80"/>
        </w:rPr>
        <w:t> </w:t>
      </w:r>
      <w:r>
        <w:rPr>
          <w:w w:val="80"/>
        </w:rPr>
        <w:t>Дехто</w:t>
      </w:r>
      <w:r>
        <w:rPr>
          <w:spacing w:val="4"/>
          <w:w w:val="80"/>
        </w:rPr>
        <w:t> </w:t>
      </w:r>
      <w:r>
        <w:rPr>
          <w:w w:val="80"/>
        </w:rPr>
        <w:t>вважає,</w:t>
      </w:r>
      <w:r>
        <w:rPr>
          <w:spacing w:val="5"/>
          <w:w w:val="80"/>
        </w:rPr>
        <w:t> </w:t>
      </w:r>
      <w:r>
        <w:rPr>
          <w:w w:val="80"/>
        </w:rPr>
        <w:t>що</w:t>
      </w:r>
      <w:r>
        <w:rPr>
          <w:spacing w:val="5"/>
          <w:w w:val="80"/>
        </w:rPr>
        <w:t> </w:t>
      </w:r>
      <w:r>
        <w:rPr>
          <w:w w:val="80"/>
        </w:rPr>
        <w:t>розвиток</w:t>
      </w:r>
      <w:r>
        <w:rPr>
          <w:spacing w:val="4"/>
          <w:w w:val="80"/>
        </w:rPr>
        <w:t> </w:t>
      </w:r>
      <w:r>
        <w:rPr>
          <w:w w:val="80"/>
        </w:rPr>
        <w:t>сленгу</w:t>
      </w:r>
      <w:r>
        <w:rPr>
          <w:spacing w:val="5"/>
          <w:w w:val="80"/>
        </w:rPr>
        <w:t> </w:t>
      </w:r>
      <w:r>
        <w:rPr>
          <w:w w:val="80"/>
        </w:rPr>
        <w:t>є</w:t>
      </w:r>
      <w:r>
        <w:rPr>
          <w:spacing w:val="4"/>
          <w:w w:val="80"/>
        </w:rPr>
        <w:t> </w:t>
      </w:r>
      <w:r>
        <w:rPr>
          <w:w w:val="80"/>
        </w:rPr>
        <w:t>свідченням</w:t>
      </w:r>
      <w:r>
        <w:rPr>
          <w:spacing w:val="5"/>
          <w:w w:val="80"/>
        </w:rPr>
        <w:t> </w:t>
      </w:r>
      <w:r>
        <w:rPr>
          <w:w w:val="80"/>
        </w:rPr>
        <w:t>того,</w:t>
      </w:r>
      <w:r>
        <w:rPr>
          <w:spacing w:val="4"/>
          <w:w w:val="80"/>
        </w:rPr>
        <w:t> </w:t>
      </w:r>
      <w:r>
        <w:rPr>
          <w:w w:val="80"/>
        </w:rPr>
        <w:t>що</w:t>
      </w:r>
      <w:r>
        <w:rPr>
          <w:spacing w:val="5"/>
          <w:w w:val="80"/>
        </w:rPr>
        <w:t> </w:t>
      </w:r>
      <w:r>
        <w:rPr>
          <w:w w:val="80"/>
        </w:rPr>
        <w:t>мова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охоплює різні сфери свідомості народу </w:t>
      </w:r>
      <w:r>
        <w:rPr>
          <w:w w:val="80"/>
        </w:rPr>
        <w:t>та розширює межі вжи-</w:t>
      </w:r>
      <w:r>
        <w:rPr>
          <w:spacing w:val="-41"/>
          <w:w w:val="80"/>
        </w:rPr>
        <w:t> </w:t>
      </w:r>
      <w:r>
        <w:rPr>
          <w:w w:val="80"/>
        </w:rPr>
        <w:t>вання,</w:t>
      </w:r>
      <w:r>
        <w:rPr>
          <w:spacing w:val="37"/>
          <w:w w:val="80"/>
        </w:rPr>
        <w:t> </w:t>
      </w:r>
      <w:r>
        <w:rPr>
          <w:w w:val="80"/>
        </w:rPr>
        <w:t>інші,</w:t>
      </w:r>
      <w:r>
        <w:rPr>
          <w:spacing w:val="37"/>
          <w:w w:val="80"/>
        </w:rPr>
        <w:t> </w:t>
      </w:r>
      <w:r>
        <w:rPr>
          <w:w w:val="80"/>
        </w:rPr>
        <w:t>навпаки,</w:t>
      </w:r>
      <w:r>
        <w:rPr>
          <w:spacing w:val="37"/>
          <w:w w:val="80"/>
        </w:rPr>
        <w:t> </w:t>
      </w:r>
      <w:r>
        <w:rPr>
          <w:w w:val="80"/>
        </w:rPr>
        <w:t>дотримуються</w:t>
      </w:r>
      <w:r>
        <w:rPr>
          <w:spacing w:val="37"/>
          <w:w w:val="80"/>
        </w:rPr>
        <w:t> </w:t>
      </w:r>
      <w:r>
        <w:rPr>
          <w:w w:val="80"/>
        </w:rPr>
        <w:t>думки,</w:t>
      </w:r>
      <w:r>
        <w:rPr>
          <w:spacing w:val="38"/>
          <w:w w:val="80"/>
        </w:rPr>
        <w:t> </w:t>
      </w:r>
      <w:r>
        <w:rPr>
          <w:w w:val="80"/>
        </w:rPr>
        <w:t>що</w:t>
      </w:r>
      <w:r>
        <w:rPr>
          <w:spacing w:val="37"/>
          <w:w w:val="80"/>
        </w:rPr>
        <w:t> </w:t>
      </w:r>
      <w:r>
        <w:rPr>
          <w:w w:val="80"/>
        </w:rPr>
        <w:t>молодіжний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сленг забруднює </w:t>
      </w:r>
      <w:r>
        <w:rPr>
          <w:w w:val="80"/>
        </w:rPr>
        <w:t>мову, вульгаризує її, є результатом деградації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суспільства.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Дехто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має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радикальну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точку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зору,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ототожнює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моло-</w:t>
      </w:r>
      <w:r>
        <w:rPr>
          <w:spacing w:val="-41"/>
          <w:w w:val="80"/>
        </w:rPr>
        <w:t> </w:t>
      </w:r>
      <w:r>
        <w:rPr>
          <w:w w:val="80"/>
        </w:rPr>
        <w:t>діжний</w:t>
      </w:r>
      <w:r>
        <w:rPr>
          <w:spacing w:val="1"/>
          <w:w w:val="80"/>
        </w:rPr>
        <w:t> </w:t>
      </w:r>
      <w:r>
        <w:rPr>
          <w:w w:val="80"/>
        </w:rPr>
        <w:t>сленг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жаргоном</w:t>
      </w:r>
      <w:r>
        <w:rPr>
          <w:spacing w:val="1"/>
          <w:w w:val="80"/>
        </w:rPr>
        <w:t> </w:t>
      </w:r>
      <w:r>
        <w:rPr>
          <w:w w:val="80"/>
        </w:rPr>
        <w:t>асоціальних</w:t>
      </w:r>
      <w:r>
        <w:rPr>
          <w:spacing w:val="1"/>
          <w:w w:val="80"/>
        </w:rPr>
        <w:t> </w:t>
      </w:r>
      <w:r>
        <w:rPr>
          <w:w w:val="80"/>
        </w:rPr>
        <w:t>елементів,</w:t>
      </w:r>
      <w:r>
        <w:rPr>
          <w:spacing w:val="1"/>
          <w:w w:val="80"/>
        </w:rPr>
        <w:t> </w:t>
      </w:r>
      <w:r>
        <w:rPr>
          <w:w w:val="80"/>
        </w:rPr>
        <w:t>відносячи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таким чином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всю молодь</w:t>
      </w:r>
      <w:r>
        <w:rPr>
          <w:spacing w:val="-1"/>
          <w:w w:val="80"/>
        </w:rPr>
        <w:t> до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найнижчих прошарків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суспільства.</w:t>
      </w:r>
    </w:p>
    <w:p>
      <w:pPr>
        <w:pStyle w:val="BodyText"/>
        <w:spacing w:line="228" w:lineRule="auto"/>
        <w:ind w:left="241" w:right="117"/>
      </w:pPr>
      <w:r>
        <w:rPr>
          <w:spacing w:val="-2"/>
          <w:w w:val="85"/>
        </w:rPr>
        <w:t>У</w:t>
      </w:r>
      <w:r>
        <w:rPr>
          <w:spacing w:val="26"/>
          <w:w w:val="85"/>
        </w:rPr>
        <w:t> </w:t>
      </w:r>
      <w:r>
        <w:rPr>
          <w:spacing w:val="-2"/>
          <w:w w:val="85"/>
        </w:rPr>
        <w:t>будь-якому</w:t>
      </w:r>
      <w:r>
        <w:rPr>
          <w:spacing w:val="26"/>
          <w:w w:val="85"/>
        </w:rPr>
        <w:t> </w:t>
      </w:r>
      <w:r>
        <w:rPr>
          <w:spacing w:val="-2"/>
          <w:w w:val="85"/>
        </w:rPr>
        <w:t>разі,</w:t>
      </w:r>
      <w:r>
        <w:rPr>
          <w:spacing w:val="26"/>
          <w:w w:val="85"/>
        </w:rPr>
        <w:t> </w:t>
      </w:r>
      <w:r>
        <w:rPr>
          <w:spacing w:val="-2"/>
          <w:w w:val="85"/>
        </w:rPr>
        <w:t>поширення</w:t>
      </w:r>
      <w:r>
        <w:rPr>
          <w:spacing w:val="26"/>
          <w:w w:val="85"/>
        </w:rPr>
        <w:t> </w:t>
      </w:r>
      <w:r>
        <w:rPr>
          <w:spacing w:val="-2"/>
          <w:w w:val="85"/>
        </w:rPr>
        <w:t>молодіжного</w:t>
      </w:r>
      <w:r>
        <w:rPr>
          <w:spacing w:val="26"/>
          <w:w w:val="85"/>
        </w:rPr>
        <w:t> </w:t>
      </w:r>
      <w:r>
        <w:rPr>
          <w:spacing w:val="-1"/>
          <w:w w:val="85"/>
        </w:rPr>
        <w:t>сленгу,</w:t>
      </w:r>
      <w:r>
        <w:rPr>
          <w:spacing w:val="26"/>
          <w:w w:val="85"/>
        </w:rPr>
        <w:t> </w:t>
      </w:r>
      <w:r>
        <w:rPr>
          <w:spacing w:val="-1"/>
          <w:w w:val="85"/>
        </w:rPr>
        <w:t>як</w:t>
      </w:r>
      <w:r>
        <w:rPr>
          <w:spacing w:val="-45"/>
          <w:w w:val="85"/>
        </w:rPr>
        <w:t> </w:t>
      </w:r>
      <w:r>
        <w:rPr>
          <w:w w:val="80"/>
        </w:rPr>
        <w:t>і популяризація певних професій, хобі, музичних стилів та ін.,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28"/>
          <w:w w:val="80"/>
        </w:rPr>
        <w:t> </w:t>
      </w:r>
      <w:r>
        <w:rPr>
          <w:w w:val="80"/>
        </w:rPr>
        <w:t>одним</w:t>
      </w:r>
      <w:r>
        <w:rPr>
          <w:spacing w:val="29"/>
          <w:w w:val="80"/>
        </w:rPr>
        <w:t> </w:t>
      </w:r>
      <w:r>
        <w:rPr>
          <w:w w:val="80"/>
        </w:rPr>
        <w:t>із</w:t>
      </w:r>
      <w:r>
        <w:rPr>
          <w:spacing w:val="28"/>
          <w:w w:val="80"/>
        </w:rPr>
        <w:t> </w:t>
      </w:r>
      <w:r>
        <w:rPr>
          <w:w w:val="80"/>
        </w:rPr>
        <w:t>найпродуктивніших</w:t>
      </w:r>
      <w:r>
        <w:rPr>
          <w:spacing w:val="29"/>
          <w:w w:val="80"/>
        </w:rPr>
        <w:t> </w:t>
      </w:r>
      <w:r>
        <w:rPr>
          <w:w w:val="80"/>
        </w:rPr>
        <w:t>шляхів</w:t>
      </w:r>
      <w:r>
        <w:rPr>
          <w:spacing w:val="28"/>
          <w:w w:val="80"/>
        </w:rPr>
        <w:t> </w:t>
      </w:r>
      <w:r>
        <w:rPr>
          <w:w w:val="80"/>
        </w:rPr>
        <w:t>збагачення</w:t>
      </w:r>
      <w:r>
        <w:rPr>
          <w:spacing w:val="29"/>
          <w:w w:val="80"/>
        </w:rPr>
        <w:t> </w:t>
      </w:r>
      <w:r>
        <w:rPr>
          <w:w w:val="80"/>
        </w:rPr>
        <w:t>лексично-</w:t>
      </w:r>
      <w:r>
        <w:rPr>
          <w:spacing w:val="-42"/>
          <w:w w:val="80"/>
        </w:rPr>
        <w:t> </w:t>
      </w:r>
      <w:r>
        <w:rPr>
          <w:w w:val="80"/>
        </w:rPr>
        <w:t>го запасу національної мови. З часом певні лексичні одиниці</w:t>
      </w:r>
      <w:r>
        <w:rPr>
          <w:spacing w:val="1"/>
          <w:w w:val="80"/>
        </w:rPr>
        <w:t> </w:t>
      </w:r>
      <w:r>
        <w:rPr>
          <w:w w:val="80"/>
        </w:rPr>
        <w:t>перестають функціонувати у суто вузькому закритому середо-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вищі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відповідної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групи,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виходять</w:t>
      </w:r>
      <w:r>
        <w:rPr>
          <w:spacing w:val="-7"/>
          <w:w w:val="80"/>
        </w:rPr>
        <w:t> </w:t>
      </w:r>
      <w:r>
        <w:rPr>
          <w:w w:val="80"/>
        </w:rPr>
        <w:t>за</w:t>
      </w:r>
      <w:r>
        <w:rPr>
          <w:spacing w:val="-7"/>
          <w:w w:val="80"/>
        </w:rPr>
        <w:t> </w:t>
      </w:r>
      <w:r>
        <w:rPr>
          <w:w w:val="80"/>
        </w:rPr>
        <w:t>її</w:t>
      </w:r>
      <w:r>
        <w:rPr>
          <w:spacing w:val="-6"/>
          <w:w w:val="80"/>
        </w:rPr>
        <w:t> </w:t>
      </w:r>
      <w:r>
        <w:rPr>
          <w:w w:val="80"/>
        </w:rPr>
        <w:t>межі,</w:t>
      </w:r>
      <w:r>
        <w:rPr>
          <w:spacing w:val="-7"/>
          <w:w w:val="80"/>
        </w:rPr>
        <w:t> </w:t>
      </w:r>
      <w:r>
        <w:rPr>
          <w:w w:val="80"/>
        </w:rPr>
        <w:t>і,</w:t>
      </w:r>
      <w:r>
        <w:rPr>
          <w:spacing w:val="-7"/>
          <w:w w:val="80"/>
        </w:rPr>
        <w:t> </w:t>
      </w:r>
      <w:r>
        <w:rPr>
          <w:w w:val="80"/>
        </w:rPr>
        <w:t>не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останню</w:t>
      </w:r>
      <w:r>
        <w:rPr>
          <w:spacing w:val="-7"/>
          <w:w w:val="80"/>
        </w:rPr>
        <w:t> </w:t>
      </w:r>
      <w:r>
        <w:rPr>
          <w:w w:val="80"/>
        </w:rPr>
        <w:t>чер-</w:t>
      </w:r>
      <w:r>
        <w:rPr>
          <w:spacing w:val="-41"/>
          <w:w w:val="80"/>
        </w:rPr>
        <w:t> </w:t>
      </w:r>
      <w:r>
        <w:rPr>
          <w:w w:val="80"/>
        </w:rPr>
        <w:t>гу, завдяки ЗмІ, з’являються у широкому вжитку. Зараз нікого,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напевно, не здивують такі </w:t>
      </w:r>
      <w:r>
        <w:rPr>
          <w:w w:val="80"/>
        </w:rPr>
        <w:t>слова як </w:t>
      </w:r>
      <w:r>
        <w:rPr>
          <w:i/>
          <w:w w:val="80"/>
        </w:rPr>
        <w:t>реальні та конкретні паца-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ни, менти, мокруха, кидалово, паті, сешн, екшн </w:t>
      </w:r>
      <w:r>
        <w:rPr>
          <w:w w:val="80"/>
        </w:rPr>
        <w:t>та багато ін.,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щодня</w:t>
      </w:r>
      <w:r>
        <w:rPr>
          <w:spacing w:val="-2"/>
          <w:w w:val="80"/>
        </w:rPr>
        <w:t> </w:t>
      </w:r>
      <w:r>
        <w:rPr>
          <w:w w:val="80"/>
        </w:rPr>
        <w:t>лунають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3"/>
          <w:w w:val="80"/>
        </w:rPr>
        <w:t> </w:t>
      </w:r>
      <w:r>
        <w:rPr>
          <w:w w:val="80"/>
        </w:rPr>
        <w:t>каналах</w:t>
      </w:r>
      <w:r>
        <w:rPr>
          <w:spacing w:val="-1"/>
          <w:w w:val="80"/>
        </w:rPr>
        <w:t> </w:t>
      </w:r>
      <w:r>
        <w:rPr>
          <w:w w:val="80"/>
        </w:rPr>
        <w:t>національного</w:t>
      </w:r>
      <w:r>
        <w:rPr>
          <w:spacing w:val="-2"/>
          <w:w w:val="80"/>
        </w:rPr>
        <w:t> </w:t>
      </w:r>
      <w:r>
        <w:rPr>
          <w:w w:val="80"/>
        </w:rPr>
        <w:t>телебачення.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9"/>
      </w:pPr>
      <w:r>
        <w:rPr>
          <w:w w:val="80"/>
        </w:rPr>
        <w:t>Закономірним є також зворотній зв’язок літературної мови</w:t>
      </w:r>
      <w:r>
        <w:rPr>
          <w:spacing w:val="-41"/>
          <w:w w:val="80"/>
        </w:rPr>
        <w:t> </w:t>
      </w:r>
      <w:r>
        <w:rPr>
          <w:w w:val="80"/>
        </w:rPr>
        <w:t>та молодіжного сленгу, оскільки останній не існує як окрема,</w:t>
      </w:r>
      <w:r>
        <w:rPr>
          <w:spacing w:val="1"/>
          <w:w w:val="80"/>
        </w:rPr>
        <w:t> </w:t>
      </w:r>
      <w:r>
        <w:rPr>
          <w:w w:val="80"/>
        </w:rPr>
        <w:t>самостійна, довершена система, а базується на національному</w:t>
      </w:r>
      <w:r>
        <w:rPr>
          <w:spacing w:val="1"/>
          <w:w w:val="80"/>
        </w:rPr>
        <w:t> </w:t>
      </w:r>
      <w:r>
        <w:rPr>
          <w:w w:val="80"/>
        </w:rPr>
        <w:t>стандарті та не може існувати окремо від неї. насамперед іно-</w:t>
      </w:r>
      <w:r>
        <w:rPr>
          <w:spacing w:val="1"/>
          <w:w w:val="80"/>
        </w:rPr>
        <w:t> </w:t>
      </w:r>
      <w:r>
        <w:rPr>
          <w:w w:val="80"/>
        </w:rPr>
        <w:t>земні мови мають надзвичайно важливий вплив на розвиток</w:t>
      </w:r>
      <w:r>
        <w:rPr>
          <w:spacing w:val="1"/>
          <w:w w:val="80"/>
        </w:rPr>
        <w:t> </w:t>
      </w:r>
      <w:r>
        <w:rPr>
          <w:w w:val="80"/>
        </w:rPr>
        <w:t>молодіжного сленгу. англійська мова є найважливішим дже-</w:t>
      </w:r>
      <w:r>
        <w:rPr>
          <w:spacing w:val="1"/>
          <w:w w:val="80"/>
        </w:rPr>
        <w:t> </w:t>
      </w:r>
      <w:r>
        <w:rPr>
          <w:w w:val="80"/>
        </w:rPr>
        <w:t>релом продуктивного запозичення як для німецької, так і для</w:t>
      </w:r>
      <w:r>
        <w:rPr>
          <w:spacing w:val="1"/>
          <w:w w:val="80"/>
        </w:rPr>
        <w:t> </w:t>
      </w:r>
      <w:r>
        <w:rPr>
          <w:w w:val="80"/>
        </w:rPr>
        <w:t>української мов та молодіжних сленгів. англомовний продукт</w:t>
      </w:r>
      <w:r>
        <w:rPr>
          <w:spacing w:val="1"/>
          <w:w w:val="80"/>
        </w:rPr>
        <w:t> </w:t>
      </w:r>
      <w:r>
        <w:rPr>
          <w:w w:val="80"/>
        </w:rPr>
        <w:t>входить до складу молодіжних сленгів як у адаптованому до</w:t>
      </w:r>
      <w:r>
        <w:rPr>
          <w:spacing w:val="1"/>
          <w:w w:val="80"/>
        </w:rPr>
        <w:t> </w:t>
      </w:r>
      <w:r>
        <w:rPr>
          <w:w w:val="80"/>
        </w:rPr>
        <w:t>граматичних і фонетичних норм цільової мови, так і в чисто-</w:t>
      </w:r>
      <w:r>
        <w:rPr>
          <w:spacing w:val="1"/>
          <w:w w:val="80"/>
        </w:rPr>
        <w:t> </w:t>
      </w:r>
      <w:r>
        <w:rPr>
          <w:w w:val="80"/>
        </w:rPr>
        <w:t>му, неадаптованому вигляді. У випадку з українською мовою,</w:t>
      </w:r>
      <w:r>
        <w:rPr>
          <w:spacing w:val="1"/>
          <w:w w:val="80"/>
        </w:rPr>
        <w:t> </w:t>
      </w:r>
      <w:r>
        <w:rPr>
          <w:w w:val="80"/>
        </w:rPr>
        <w:t>у ситуації білінгвізму та поширення суржику, чи не найваж-</w:t>
      </w:r>
      <w:r>
        <w:rPr>
          <w:spacing w:val="1"/>
          <w:w w:val="80"/>
        </w:rPr>
        <w:t> </w:t>
      </w:r>
      <w:r>
        <w:rPr>
          <w:w w:val="80"/>
        </w:rPr>
        <w:t>ливіше значення для збагачення молодіжного сленгу шляхом</w:t>
      </w:r>
      <w:r>
        <w:rPr>
          <w:spacing w:val="1"/>
          <w:w w:val="80"/>
        </w:rPr>
        <w:t> </w:t>
      </w:r>
      <w:r>
        <w:rPr>
          <w:w w:val="80"/>
        </w:rPr>
        <w:t>запозичення має російська мова. За відсутності відповідників</w:t>
      </w:r>
      <w:r>
        <w:rPr>
          <w:spacing w:val="1"/>
          <w:w w:val="80"/>
        </w:rPr>
        <w:t> </w:t>
      </w:r>
      <w:r>
        <w:rPr>
          <w:w w:val="80"/>
        </w:rPr>
        <w:t>або неможливості їхнього використання варто застосовувати</w:t>
      </w:r>
      <w:r>
        <w:rPr>
          <w:spacing w:val="1"/>
          <w:w w:val="80"/>
        </w:rPr>
        <w:t> </w:t>
      </w:r>
      <w:r>
        <w:rPr>
          <w:w w:val="80"/>
        </w:rPr>
        <w:t>певні</w:t>
      </w:r>
      <w:r>
        <w:rPr>
          <w:spacing w:val="-2"/>
          <w:w w:val="80"/>
        </w:rPr>
        <w:t> </w:t>
      </w:r>
      <w:r>
        <w:rPr>
          <w:w w:val="80"/>
        </w:rPr>
        <w:t>стандартні прийоми</w:t>
      </w:r>
      <w:r>
        <w:rPr>
          <w:spacing w:val="-1"/>
          <w:w w:val="80"/>
        </w:rPr>
        <w:t> </w:t>
      </w:r>
      <w:r>
        <w:rPr>
          <w:w w:val="80"/>
        </w:rPr>
        <w:t>– трансформації.</w:t>
      </w:r>
    </w:p>
    <w:p>
      <w:pPr>
        <w:pStyle w:val="BodyText"/>
        <w:spacing w:line="228" w:lineRule="auto"/>
        <w:ind w:right="39"/>
      </w:pPr>
      <w:r>
        <w:rPr>
          <w:w w:val="80"/>
        </w:rPr>
        <w:t>виноградов</w:t>
      </w:r>
      <w:r>
        <w:rPr>
          <w:spacing w:val="1"/>
          <w:w w:val="80"/>
        </w:rPr>
        <w:t> </w:t>
      </w:r>
      <w:r>
        <w:rPr>
          <w:w w:val="80"/>
        </w:rPr>
        <w:t>визначає</w:t>
      </w:r>
      <w:r>
        <w:rPr>
          <w:spacing w:val="1"/>
          <w:w w:val="80"/>
        </w:rPr>
        <w:t> </w:t>
      </w:r>
      <w:r>
        <w:rPr>
          <w:w w:val="80"/>
        </w:rPr>
        <w:t>еквіваленти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функціонально</w:t>
      </w:r>
      <w:r>
        <w:rPr>
          <w:spacing w:val="1"/>
          <w:w w:val="80"/>
        </w:rPr>
        <w:t> </w:t>
      </w:r>
      <w:r>
        <w:rPr>
          <w:w w:val="80"/>
        </w:rPr>
        <w:t>рів-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нозначні одиниці, </w:t>
      </w:r>
      <w:r>
        <w:rPr>
          <w:w w:val="80"/>
        </w:rPr>
        <w:t>які передають однаковий або відносно одна-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ковий зміст та у тексті перекладу без втрат чи </w:t>
      </w:r>
      <w:r>
        <w:rPr>
          <w:w w:val="85"/>
        </w:rPr>
        <w:t>спотворення</w:t>
      </w:r>
      <w:r>
        <w:rPr>
          <w:spacing w:val="1"/>
          <w:w w:val="85"/>
        </w:rPr>
        <w:t> </w:t>
      </w:r>
      <w:r>
        <w:rPr>
          <w:w w:val="80"/>
        </w:rPr>
        <w:t>змісту можуть відтворити одиницю мови оригіналу [3, с. 57].</w:t>
      </w:r>
      <w:r>
        <w:rPr>
          <w:spacing w:val="1"/>
          <w:w w:val="80"/>
        </w:rPr>
        <w:t> </w:t>
      </w:r>
      <w:r>
        <w:rPr>
          <w:w w:val="80"/>
        </w:rPr>
        <w:t>За структурою відповідники можуть бути аналогічними або</w:t>
      </w:r>
      <w:r>
        <w:rPr>
          <w:spacing w:val="1"/>
          <w:w w:val="80"/>
        </w:rPr>
        <w:t> </w:t>
      </w:r>
      <w:r>
        <w:rPr>
          <w:w w:val="80"/>
        </w:rPr>
        <w:t>різними: належати до однієї і тієї ж або до різних частин мови;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слову мови оригіналу може відповідати у мові </w:t>
      </w:r>
      <w:r>
        <w:rPr>
          <w:w w:val="80"/>
        </w:rPr>
        <w:t>перекладу слово</w:t>
      </w:r>
      <w:r>
        <w:rPr>
          <w:spacing w:val="-41"/>
          <w:w w:val="80"/>
        </w:rPr>
        <w:t> </w:t>
      </w:r>
      <w:r>
        <w:rPr>
          <w:w w:val="80"/>
        </w:rPr>
        <w:t>або словосполучення. За об’ємом інформації, яка передається,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відповідники можуть бути повні або часткові. </w:t>
      </w:r>
      <w:r>
        <w:rPr>
          <w:w w:val="80"/>
        </w:rPr>
        <w:t>У часткових від-</w:t>
      </w:r>
      <w:r>
        <w:rPr>
          <w:spacing w:val="-41"/>
          <w:w w:val="80"/>
        </w:rPr>
        <w:t> </w:t>
      </w:r>
      <w:r>
        <w:rPr>
          <w:w w:val="80"/>
        </w:rPr>
        <w:t>повідників трапляються неспівпадання семантичного, емоцій-</w:t>
      </w:r>
      <w:r>
        <w:rPr>
          <w:spacing w:val="1"/>
          <w:w w:val="80"/>
        </w:rPr>
        <w:t> </w:t>
      </w:r>
      <w:r>
        <w:rPr>
          <w:w w:val="80"/>
        </w:rPr>
        <w:t>но-експресивного та соціолокального характеру. Повні відпо-</w:t>
      </w:r>
      <w:r>
        <w:rPr>
          <w:spacing w:val="1"/>
          <w:w w:val="80"/>
        </w:rPr>
        <w:t> </w:t>
      </w:r>
      <w:r>
        <w:rPr>
          <w:w w:val="80"/>
        </w:rPr>
        <w:t>відники</w:t>
      </w:r>
      <w:r>
        <w:rPr>
          <w:spacing w:val="-3"/>
          <w:w w:val="80"/>
        </w:rPr>
        <w:t> </w:t>
      </w:r>
      <w:r>
        <w:rPr>
          <w:w w:val="80"/>
        </w:rPr>
        <w:t>між</w:t>
      </w:r>
      <w:r>
        <w:rPr>
          <w:spacing w:val="-1"/>
          <w:w w:val="80"/>
        </w:rPr>
        <w:t> </w:t>
      </w:r>
      <w:r>
        <w:rPr>
          <w:w w:val="80"/>
        </w:rPr>
        <w:t>різними</w:t>
      </w:r>
      <w:r>
        <w:rPr>
          <w:spacing w:val="-1"/>
          <w:w w:val="80"/>
        </w:rPr>
        <w:t> </w:t>
      </w:r>
      <w:r>
        <w:rPr>
          <w:w w:val="80"/>
        </w:rPr>
        <w:t>мовами</w:t>
      </w:r>
      <w:r>
        <w:rPr>
          <w:spacing w:val="-1"/>
          <w:w w:val="80"/>
        </w:rPr>
        <w:t> </w:t>
      </w:r>
      <w:r>
        <w:rPr>
          <w:w w:val="80"/>
        </w:rPr>
        <w:t>світу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явище</w:t>
      </w:r>
      <w:r>
        <w:rPr>
          <w:spacing w:val="-2"/>
          <w:w w:val="80"/>
        </w:rPr>
        <w:t> </w:t>
      </w:r>
      <w:r>
        <w:rPr>
          <w:w w:val="80"/>
        </w:rPr>
        <w:t>доволі</w:t>
      </w:r>
      <w:r>
        <w:rPr>
          <w:spacing w:val="-1"/>
          <w:w w:val="80"/>
        </w:rPr>
        <w:t> </w:t>
      </w:r>
      <w:r>
        <w:rPr>
          <w:w w:val="80"/>
        </w:rPr>
        <w:t>рідкісне.</w:t>
      </w:r>
    </w:p>
    <w:p>
      <w:pPr>
        <w:pStyle w:val="BodyText"/>
        <w:tabs>
          <w:tab w:pos="517" w:val="left" w:leader="none"/>
          <w:tab w:pos="1264" w:val="left" w:leader="none"/>
          <w:tab w:pos="1924" w:val="left" w:leader="none"/>
          <w:tab w:pos="2757" w:val="left" w:leader="none"/>
          <w:tab w:pos="3779" w:val="left" w:leader="none"/>
          <w:tab w:pos="4165" w:val="left" w:leader="none"/>
        </w:tabs>
        <w:spacing w:line="228" w:lineRule="auto"/>
        <w:ind w:right="38"/>
        <w:jc w:val="right"/>
      </w:pPr>
      <w:r>
        <w:rPr>
          <w:w w:val="80"/>
        </w:rPr>
        <w:t>в.н.</w:t>
      </w:r>
      <w:r>
        <w:rPr>
          <w:spacing w:val="38"/>
          <w:w w:val="80"/>
        </w:rPr>
        <w:t> </w:t>
      </w:r>
      <w:r>
        <w:rPr>
          <w:w w:val="80"/>
        </w:rPr>
        <w:t>Комісаров</w:t>
      </w:r>
      <w:r>
        <w:rPr>
          <w:spacing w:val="39"/>
          <w:w w:val="80"/>
        </w:rPr>
        <w:t> </w:t>
      </w:r>
      <w:r>
        <w:rPr>
          <w:w w:val="80"/>
        </w:rPr>
        <w:t>окремо</w:t>
      </w:r>
      <w:r>
        <w:rPr>
          <w:spacing w:val="39"/>
          <w:w w:val="80"/>
        </w:rPr>
        <w:t> </w:t>
      </w:r>
      <w:r>
        <w:rPr>
          <w:w w:val="80"/>
        </w:rPr>
        <w:t>виділяє</w:t>
      </w:r>
      <w:r>
        <w:rPr>
          <w:spacing w:val="39"/>
          <w:w w:val="80"/>
        </w:rPr>
        <w:t> </w:t>
      </w:r>
      <w:r>
        <w:rPr>
          <w:w w:val="80"/>
        </w:rPr>
        <w:t>лексико-граматичні</w:t>
      </w:r>
      <w:r>
        <w:rPr>
          <w:spacing w:val="39"/>
          <w:w w:val="80"/>
        </w:rPr>
        <w:t> </w:t>
      </w:r>
      <w:r>
        <w:rPr>
          <w:w w:val="80"/>
        </w:rPr>
        <w:t>тран-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сформації:</w:t>
      </w:r>
      <w:r>
        <w:rPr>
          <w:spacing w:val="-1"/>
          <w:w w:val="80"/>
        </w:rPr>
        <w:t> антонімічний</w:t>
      </w:r>
      <w:r>
        <w:rPr>
          <w:w w:val="80"/>
        </w:rPr>
        <w:t> </w:t>
      </w:r>
      <w:r>
        <w:rPr>
          <w:spacing w:val="-1"/>
          <w:w w:val="80"/>
        </w:rPr>
        <w:t>переклад,</w:t>
      </w:r>
      <w:r>
        <w:rPr>
          <w:w w:val="80"/>
        </w:rPr>
        <w:t> </w:t>
      </w:r>
      <w:r>
        <w:rPr>
          <w:spacing w:val="-1"/>
          <w:w w:val="80"/>
        </w:rPr>
        <w:t>описовий</w:t>
      </w:r>
      <w:r>
        <w:rPr>
          <w:w w:val="80"/>
        </w:rPr>
        <w:t> </w:t>
      </w:r>
      <w:r>
        <w:rPr>
          <w:spacing w:val="-1"/>
          <w:w w:val="80"/>
        </w:rPr>
        <w:t>переклад та</w:t>
      </w:r>
      <w:r>
        <w:rPr>
          <w:w w:val="80"/>
        </w:rPr>
        <w:t> </w:t>
      </w:r>
      <w:r>
        <w:rPr>
          <w:spacing w:val="-1"/>
          <w:w w:val="80"/>
        </w:rPr>
        <w:t>метод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компенсації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[4,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c.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163–172]. </w:t>
      </w:r>
      <w:r>
        <w:rPr>
          <w:b/>
          <w:i/>
          <w:spacing w:val="-1"/>
          <w:w w:val="80"/>
        </w:rPr>
        <w:t>Перекладацькою трансформацією</w:t>
      </w:r>
      <w:r>
        <w:rPr>
          <w:b/>
          <w:i/>
          <w:spacing w:val="-41"/>
          <w:w w:val="80"/>
        </w:rPr>
        <w:t> </w:t>
      </w:r>
      <w:r>
        <w:rPr>
          <w:spacing w:val="-1"/>
          <w:w w:val="80"/>
        </w:rPr>
        <w:t>в.н.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Комісарів</w:t>
      </w:r>
      <w:r>
        <w:rPr>
          <w:spacing w:val="-8"/>
          <w:w w:val="80"/>
        </w:rPr>
        <w:t> </w:t>
      </w:r>
      <w:r>
        <w:rPr>
          <w:w w:val="80"/>
        </w:rPr>
        <w:t>називає</w:t>
      </w:r>
      <w:r>
        <w:rPr>
          <w:spacing w:val="-9"/>
          <w:w w:val="80"/>
        </w:rPr>
        <w:t> </w:t>
      </w:r>
      <w:r>
        <w:rPr>
          <w:w w:val="80"/>
        </w:rPr>
        <w:t>перетворення,</w:t>
      </w:r>
      <w:r>
        <w:rPr>
          <w:spacing w:val="-8"/>
          <w:w w:val="80"/>
        </w:rPr>
        <w:t> </w:t>
      </w:r>
      <w:r>
        <w:rPr>
          <w:w w:val="80"/>
        </w:rPr>
        <w:t>за</w:t>
      </w:r>
      <w:r>
        <w:rPr>
          <w:spacing w:val="-9"/>
          <w:w w:val="80"/>
        </w:rPr>
        <w:t> </w:t>
      </w:r>
      <w:r>
        <w:rPr>
          <w:w w:val="80"/>
        </w:rPr>
        <w:t>допомогою</w:t>
      </w:r>
      <w:r>
        <w:rPr>
          <w:spacing w:val="-8"/>
          <w:w w:val="80"/>
        </w:rPr>
        <w:t> </w:t>
      </w:r>
      <w:r>
        <w:rPr>
          <w:w w:val="80"/>
        </w:rPr>
        <w:t>яких</w:t>
      </w:r>
      <w:r>
        <w:rPr>
          <w:spacing w:val="-9"/>
          <w:w w:val="80"/>
        </w:rPr>
        <w:t> </w:t>
      </w:r>
      <w:r>
        <w:rPr>
          <w:w w:val="80"/>
        </w:rPr>
        <w:t>можна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здійснити</w:t>
      </w:r>
      <w:r>
        <w:rPr>
          <w:w w:val="80"/>
        </w:rPr>
        <w:t> </w:t>
      </w:r>
      <w:r>
        <w:rPr>
          <w:spacing w:val="-1"/>
          <w:w w:val="80"/>
        </w:rPr>
        <w:t>перехід від одиниць</w:t>
      </w:r>
      <w:r>
        <w:rPr>
          <w:w w:val="80"/>
        </w:rPr>
        <w:t> </w:t>
      </w:r>
      <w:r>
        <w:rPr>
          <w:spacing w:val="-1"/>
          <w:w w:val="80"/>
        </w:rPr>
        <w:t>оригіналу до</w:t>
      </w:r>
      <w:r>
        <w:rPr>
          <w:w w:val="80"/>
        </w:rPr>
        <w:t> </w:t>
      </w:r>
      <w:r>
        <w:rPr>
          <w:spacing w:val="-1"/>
          <w:w w:val="80"/>
        </w:rPr>
        <w:t>одиниць</w:t>
      </w:r>
      <w:r>
        <w:rPr>
          <w:w w:val="80"/>
        </w:rPr>
        <w:t> </w:t>
      </w:r>
      <w:r>
        <w:rPr>
          <w:spacing w:val="-1"/>
          <w:w w:val="80"/>
        </w:rPr>
        <w:t>перекладу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 вказаному сенсі. </w:t>
      </w:r>
      <w:r>
        <w:rPr>
          <w:w w:val="80"/>
        </w:rPr>
        <w:t>Оскільки перекладацькі трансформації здій-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снюються з мовними одиницями, </w:t>
      </w:r>
      <w:r>
        <w:rPr>
          <w:w w:val="80"/>
        </w:rPr>
        <w:t>що мають як план змісту, так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12"/>
          <w:w w:val="80"/>
        </w:rPr>
        <w:t> </w:t>
      </w:r>
      <w:r>
        <w:rPr>
          <w:w w:val="80"/>
        </w:rPr>
        <w:t>план</w:t>
      </w:r>
      <w:r>
        <w:rPr>
          <w:spacing w:val="13"/>
          <w:w w:val="80"/>
        </w:rPr>
        <w:t> </w:t>
      </w:r>
      <w:r>
        <w:rPr>
          <w:w w:val="80"/>
        </w:rPr>
        <w:t>виразу,</w:t>
      </w:r>
      <w:r>
        <w:rPr>
          <w:spacing w:val="13"/>
          <w:w w:val="80"/>
        </w:rPr>
        <w:t> </w:t>
      </w:r>
      <w:r>
        <w:rPr>
          <w:w w:val="80"/>
        </w:rPr>
        <w:t>вони</w:t>
      </w:r>
      <w:r>
        <w:rPr>
          <w:spacing w:val="13"/>
          <w:w w:val="80"/>
        </w:rPr>
        <w:t> </w:t>
      </w:r>
      <w:r>
        <w:rPr>
          <w:w w:val="80"/>
        </w:rPr>
        <w:t>носять</w:t>
      </w:r>
      <w:r>
        <w:rPr>
          <w:spacing w:val="13"/>
          <w:w w:val="80"/>
        </w:rPr>
        <w:t> </w:t>
      </w:r>
      <w:r>
        <w:rPr>
          <w:w w:val="80"/>
        </w:rPr>
        <w:t>формально-семантичний</w:t>
      </w:r>
      <w:r>
        <w:rPr>
          <w:spacing w:val="13"/>
          <w:w w:val="80"/>
        </w:rPr>
        <w:t> </w:t>
      </w:r>
      <w:r>
        <w:rPr>
          <w:w w:val="80"/>
        </w:rPr>
        <w:t>характер,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перетворюючи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як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форму,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так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значення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початкових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одиниць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[3].</w:t>
      </w:r>
      <w:r>
        <w:rPr>
          <w:spacing w:val="-41"/>
          <w:w w:val="80"/>
        </w:rPr>
        <w:t> </w:t>
      </w:r>
      <w:r>
        <w:rPr>
          <w:w w:val="90"/>
        </w:rPr>
        <w:t>У</w:t>
        <w:tab/>
        <w:t>рамках</w:t>
        <w:tab/>
        <w:t>опису</w:t>
        <w:tab/>
        <w:t>процесу</w:t>
        <w:tab/>
      </w:r>
      <w:r>
        <w:rPr>
          <w:w w:val="85"/>
        </w:rPr>
        <w:t>перекладу,</w:t>
        <w:tab/>
      </w:r>
      <w:r>
        <w:rPr>
          <w:w w:val="90"/>
        </w:rPr>
        <w:t>на</w:t>
        <w:tab/>
        <w:t>думку</w:t>
      </w:r>
      <w:r>
        <w:rPr>
          <w:spacing w:val="1"/>
          <w:w w:val="90"/>
        </w:rPr>
        <w:t> </w:t>
      </w:r>
      <w:r>
        <w:rPr>
          <w:w w:val="85"/>
        </w:rPr>
        <w:t>в.н.</w:t>
      </w:r>
      <w:r>
        <w:rPr>
          <w:spacing w:val="38"/>
          <w:w w:val="85"/>
        </w:rPr>
        <w:t> </w:t>
      </w:r>
      <w:r>
        <w:rPr>
          <w:w w:val="85"/>
        </w:rPr>
        <w:t>Коміссарова,</w:t>
      </w:r>
      <w:r>
        <w:rPr>
          <w:spacing w:val="39"/>
          <w:w w:val="85"/>
        </w:rPr>
        <w:t> </w:t>
      </w:r>
      <w:r>
        <w:rPr>
          <w:w w:val="85"/>
        </w:rPr>
        <w:t>перекладацькі</w:t>
      </w:r>
      <w:r>
        <w:rPr>
          <w:spacing w:val="39"/>
          <w:w w:val="85"/>
        </w:rPr>
        <w:t> </w:t>
      </w:r>
      <w:r>
        <w:rPr>
          <w:w w:val="85"/>
        </w:rPr>
        <w:t>трансформації</w:t>
      </w:r>
      <w:r>
        <w:rPr>
          <w:spacing w:val="38"/>
          <w:w w:val="85"/>
        </w:rPr>
        <w:t> </w:t>
      </w:r>
      <w:r>
        <w:rPr>
          <w:w w:val="85"/>
        </w:rPr>
        <w:t>розгляда-</w:t>
      </w:r>
      <w:r>
        <w:rPr>
          <w:spacing w:val="-43"/>
          <w:w w:val="85"/>
        </w:rPr>
        <w:t> </w:t>
      </w:r>
      <w:r>
        <w:rPr>
          <w:w w:val="80"/>
        </w:rPr>
        <w:t>ються</w:t>
      </w:r>
      <w:r>
        <w:rPr>
          <w:spacing w:val="27"/>
          <w:w w:val="80"/>
        </w:rPr>
        <w:t> </w:t>
      </w:r>
      <w:r>
        <w:rPr>
          <w:w w:val="80"/>
        </w:rPr>
        <w:t>не</w:t>
      </w:r>
      <w:r>
        <w:rPr>
          <w:spacing w:val="27"/>
          <w:w w:val="80"/>
        </w:rPr>
        <w:t> </w:t>
      </w:r>
      <w:r>
        <w:rPr>
          <w:w w:val="80"/>
        </w:rPr>
        <w:t>в</w:t>
      </w:r>
      <w:r>
        <w:rPr>
          <w:spacing w:val="28"/>
          <w:w w:val="80"/>
        </w:rPr>
        <w:t> </w:t>
      </w:r>
      <w:r>
        <w:rPr>
          <w:w w:val="80"/>
        </w:rPr>
        <w:t>статичному</w:t>
      </w:r>
      <w:r>
        <w:rPr>
          <w:spacing w:val="27"/>
          <w:w w:val="80"/>
        </w:rPr>
        <w:t> </w:t>
      </w:r>
      <w:r>
        <w:rPr>
          <w:w w:val="80"/>
        </w:rPr>
        <w:t>плані</w:t>
      </w:r>
      <w:r>
        <w:rPr>
          <w:spacing w:val="28"/>
          <w:w w:val="80"/>
        </w:rPr>
        <w:t> </w:t>
      </w:r>
      <w:r>
        <w:rPr>
          <w:w w:val="80"/>
        </w:rPr>
        <w:t>як</w:t>
      </w:r>
      <w:r>
        <w:rPr>
          <w:spacing w:val="27"/>
          <w:w w:val="80"/>
        </w:rPr>
        <w:t> </w:t>
      </w:r>
      <w:r>
        <w:rPr>
          <w:w w:val="80"/>
        </w:rPr>
        <w:t>засіб</w:t>
      </w:r>
      <w:r>
        <w:rPr>
          <w:spacing w:val="28"/>
          <w:w w:val="80"/>
        </w:rPr>
        <w:t> </w:t>
      </w:r>
      <w:r>
        <w:rPr>
          <w:w w:val="80"/>
        </w:rPr>
        <w:t>аналізу</w:t>
      </w:r>
      <w:r>
        <w:rPr>
          <w:spacing w:val="27"/>
          <w:w w:val="80"/>
        </w:rPr>
        <w:t> </w:t>
      </w:r>
      <w:r>
        <w:rPr>
          <w:w w:val="80"/>
        </w:rPr>
        <w:t>стосунків</w:t>
      </w:r>
      <w:r>
        <w:rPr>
          <w:spacing w:val="28"/>
          <w:w w:val="80"/>
        </w:rPr>
        <w:t> </w:t>
      </w:r>
      <w:r>
        <w:rPr>
          <w:w w:val="80"/>
        </w:rPr>
        <w:t>між</w:t>
      </w:r>
      <w:r>
        <w:rPr>
          <w:spacing w:val="-41"/>
          <w:w w:val="80"/>
        </w:rPr>
        <w:t> </w:t>
      </w:r>
      <w:r>
        <w:rPr>
          <w:w w:val="80"/>
        </w:rPr>
        <w:t>одиницями</w:t>
      </w:r>
      <w:r>
        <w:rPr>
          <w:spacing w:val="3"/>
          <w:w w:val="80"/>
        </w:rPr>
        <w:t> </w:t>
      </w:r>
      <w:r>
        <w:rPr>
          <w:w w:val="80"/>
        </w:rPr>
        <w:t>початкової</w:t>
      </w:r>
      <w:r>
        <w:rPr>
          <w:spacing w:val="3"/>
          <w:w w:val="80"/>
        </w:rPr>
        <w:t> </w:t>
      </w:r>
      <w:r>
        <w:rPr>
          <w:w w:val="80"/>
        </w:rPr>
        <w:t>мови</w:t>
      </w:r>
      <w:r>
        <w:rPr>
          <w:spacing w:val="4"/>
          <w:w w:val="80"/>
        </w:rPr>
        <w:t> </w:t>
      </w:r>
      <w:r>
        <w:rPr>
          <w:w w:val="80"/>
        </w:rPr>
        <w:t>і</w:t>
      </w:r>
      <w:r>
        <w:rPr>
          <w:spacing w:val="3"/>
          <w:w w:val="80"/>
        </w:rPr>
        <w:t> </w:t>
      </w:r>
      <w:r>
        <w:rPr>
          <w:w w:val="80"/>
        </w:rPr>
        <w:t>їх</w:t>
      </w:r>
      <w:r>
        <w:rPr>
          <w:spacing w:val="4"/>
          <w:w w:val="80"/>
        </w:rPr>
        <w:t> </w:t>
      </w:r>
      <w:r>
        <w:rPr>
          <w:w w:val="80"/>
        </w:rPr>
        <w:t>словарними</w:t>
      </w:r>
      <w:r>
        <w:rPr>
          <w:spacing w:val="3"/>
          <w:w w:val="80"/>
        </w:rPr>
        <w:t> </w:t>
      </w:r>
      <w:r>
        <w:rPr>
          <w:w w:val="80"/>
        </w:rPr>
        <w:t>відповідностями,</w:t>
      </w:r>
      <w:r>
        <w:rPr>
          <w:spacing w:val="-41"/>
          <w:w w:val="80"/>
        </w:rPr>
        <w:t> </w:t>
      </w:r>
      <w:r>
        <w:rPr>
          <w:w w:val="80"/>
        </w:rPr>
        <w:t>а</w:t>
      </w:r>
      <w:r>
        <w:rPr>
          <w:spacing w:val="15"/>
          <w:w w:val="80"/>
        </w:rPr>
        <w:t> </w:t>
      </w:r>
      <w:r>
        <w:rPr>
          <w:w w:val="80"/>
        </w:rPr>
        <w:t>в</w:t>
      </w:r>
      <w:r>
        <w:rPr>
          <w:spacing w:val="16"/>
          <w:w w:val="80"/>
        </w:rPr>
        <w:t> </w:t>
      </w:r>
      <w:r>
        <w:rPr>
          <w:w w:val="80"/>
        </w:rPr>
        <w:t>плані</w:t>
      </w:r>
      <w:r>
        <w:rPr>
          <w:spacing w:val="16"/>
          <w:w w:val="80"/>
        </w:rPr>
        <w:t> </w:t>
      </w:r>
      <w:r>
        <w:rPr>
          <w:w w:val="80"/>
        </w:rPr>
        <w:t>динамічному</w:t>
      </w:r>
      <w:r>
        <w:rPr>
          <w:spacing w:val="16"/>
          <w:w w:val="80"/>
        </w:rPr>
        <w:t> </w:t>
      </w:r>
      <w:r>
        <w:rPr>
          <w:w w:val="80"/>
        </w:rPr>
        <w:t>як</w:t>
      </w:r>
      <w:r>
        <w:rPr>
          <w:spacing w:val="16"/>
          <w:w w:val="80"/>
        </w:rPr>
        <w:t> </w:t>
      </w:r>
      <w:r>
        <w:rPr>
          <w:w w:val="80"/>
        </w:rPr>
        <w:t>способи</w:t>
      </w:r>
      <w:r>
        <w:rPr>
          <w:spacing w:val="16"/>
          <w:w w:val="80"/>
        </w:rPr>
        <w:t> </w:t>
      </w:r>
      <w:r>
        <w:rPr>
          <w:w w:val="80"/>
        </w:rPr>
        <w:t>перекладу,</w:t>
      </w:r>
      <w:r>
        <w:rPr>
          <w:spacing w:val="16"/>
          <w:w w:val="80"/>
        </w:rPr>
        <w:t> </w:t>
      </w:r>
      <w:r>
        <w:rPr>
          <w:w w:val="80"/>
        </w:rPr>
        <w:t>які</w:t>
      </w:r>
      <w:r>
        <w:rPr>
          <w:spacing w:val="16"/>
          <w:w w:val="80"/>
        </w:rPr>
        <w:t> </w:t>
      </w:r>
      <w:r>
        <w:rPr>
          <w:w w:val="80"/>
        </w:rPr>
        <w:t>може</w:t>
      </w:r>
      <w:r>
        <w:rPr>
          <w:spacing w:val="16"/>
          <w:w w:val="80"/>
        </w:rPr>
        <w:t> </w:t>
      </w:r>
      <w:r>
        <w:rPr>
          <w:w w:val="80"/>
        </w:rPr>
        <w:t>вико-</w:t>
      </w:r>
      <w:r>
        <w:rPr>
          <w:spacing w:val="-41"/>
          <w:w w:val="80"/>
        </w:rPr>
        <w:t> </w:t>
      </w:r>
      <w:r>
        <w:rPr>
          <w:w w:val="80"/>
        </w:rPr>
        <w:t>ристовувати перекладач при</w:t>
      </w:r>
      <w:r>
        <w:rPr>
          <w:spacing w:val="1"/>
          <w:w w:val="80"/>
        </w:rPr>
        <w:t> </w:t>
      </w:r>
      <w:r>
        <w:rPr>
          <w:w w:val="80"/>
        </w:rPr>
        <w:t>перекладі різних</w:t>
      </w:r>
      <w:r>
        <w:rPr>
          <w:spacing w:val="1"/>
          <w:w w:val="80"/>
        </w:rPr>
        <w:t> </w:t>
      </w:r>
      <w:r>
        <w:rPr>
          <w:w w:val="80"/>
        </w:rPr>
        <w:t>оригіналів в тих</w:t>
      </w:r>
      <w:r>
        <w:rPr>
          <w:spacing w:val="-41"/>
          <w:w w:val="80"/>
        </w:rPr>
        <w:t> </w:t>
      </w:r>
      <w:r>
        <w:rPr>
          <w:w w:val="80"/>
        </w:rPr>
        <w:t>випадках,</w:t>
      </w:r>
      <w:r>
        <w:rPr>
          <w:spacing w:val="21"/>
          <w:w w:val="80"/>
        </w:rPr>
        <w:t> </w:t>
      </w:r>
      <w:r>
        <w:rPr>
          <w:w w:val="80"/>
        </w:rPr>
        <w:t>коли</w:t>
      </w:r>
      <w:r>
        <w:rPr>
          <w:spacing w:val="22"/>
          <w:w w:val="80"/>
        </w:rPr>
        <w:t> </w:t>
      </w:r>
      <w:r>
        <w:rPr>
          <w:w w:val="80"/>
        </w:rPr>
        <w:t>словарна</w:t>
      </w:r>
      <w:r>
        <w:rPr>
          <w:spacing w:val="21"/>
          <w:w w:val="80"/>
        </w:rPr>
        <w:t> </w:t>
      </w:r>
      <w:r>
        <w:rPr>
          <w:w w:val="80"/>
        </w:rPr>
        <w:t>відповідність</w:t>
      </w:r>
      <w:r>
        <w:rPr>
          <w:spacing w:val="22"/>
          <w:w w:val="80"/>
        </w:rPr>
        <w:t> </w:t>
      </w:r>
      <w:r>
        <w:rPr>
          <w:w w:val="80"/>
        </w:rPr>
        <w:t>відсутня</w:t>
      </w:r>
      <w:r>
        <w:rPr>
          <w:spacing w:val="22"/>
          <w:w w:val="80"/>
        </w:rPr>
        <w:t> </w:t>
      </w:r>
      <w:r>
        <w:rPr>
          <w:w w:val="80"/>
        </w:rPr>
        <w:t>або</w:t>
      </w:r>
      <w:r>
        <w:rPr>
          <w:spacing w:val="21"/>
          <w:w w:val="80"/>
        </w:rPr>
        <w:t> </w:t>
      </w:r>
      <w:r>
        <w:rPr>
          <w:w w:val="80"/>
        </w:rPr>
        <w:t>не</w:t>
      </w:r>
      <w:r>
        <w:rPr>
          <w:spacing w:val="22"/>
          <w:w w:val="80"/>
        </w:rPr>
        <w:t> </w:t>
      </w:r>
      <w:r>
        <w:rPr>
          <w:w w:val="80"/>
        </w:rPr>
        <w:t>може</w:t>
      </w:r>
    </w:p>
    <w:p>
      <w:pPr>
        <w:pStyle w:val="BodyText"/>
        <w:spacing w:line="231" w:lineRule="exact"/>
        <w:ind w:firstLine="0"/>
      </w:pPr>
      <w:r>
        <w:rPr>
          <w:w w:val="80"/>
        </w:rPr>
        <w:t>бути</w:t>
      </w:r>
      <w:r>
        <w:rPr>
          <w:spacing w:val="3"/>
          <w:w w:val="80"/>
        </w:rPr>
        <w:t> </w:t>
      </w:r>
      <w:r>
        <w:rPr>
          <w:w w:val="80"/>
        </w:rPr>
        <w:t>використане</w:t>
      </w:r>
      <w:r>
        <w:rPr>
          <w:spacing w:val="3"/>
          <w:w w:val="80"/>
        </w:rPr>
        <w:t> </w:t>
      </w:r>
      <w:r>
        <w:rPr>
          <w:w w:val="80"/>
        </w:rPr>
        <w:t>за</w:t>
      </w:r>
      <w:r>
        <w:rPr>
          <w:spacing w:val="3"/>
          <w:w w:val="80"/>
        </w:rPr>
        <w:t> </w:t>
      </w:r>
      <w:r>
        <w:rPr>
          <w:w w:val="80"/>
        </w:rPr>
        <w:t>умовами</w:t>
      </w:r>
      <w:r>
        <w:rPr>
          <w:spacing w:val="3"/>
          <w:w w:val="80"/>
        </w:rPr>
        <w:t> </w:t>
      </w:r>
      <w:r>
        <w:rPr>
          <w:w w:val="80"/>
        </w:rPr>
        <w:t>контексту</w:t>
      </w:r>
      <w:r>
        <w:rPr>
          <w:spacing w:val="3"/>
          <w:w w:val="80"/>
        </w:rPr>
        <w:t> </w:t>
      </w:r>
      <w:r>
        <w:rPr>
          <w:w w:val="80"/>
        </w:rPr>
        <w:t>[3].</w:t>
      </w:r>
    </w:p>
    <w:p>
      <w:pPr>
        <w:pStyle w:val="BodyText"/>
        <w:spacing w:line="228" w:lineRule="auto"/>
        <w:ind w:right="41"/>
      </w:pPr>
      <w:r>
        <w:rPr>
          <w:spacing w:val="-1"/>
          <w:w w:val="85"/>
        </w:rPr>
        <w:t>Досить</w:t>
      </w:r>
      <w:r>
        <w:rPr>
          <w:spacing w:val="27"/>
          <w:w w:val="85"/>
        </w:rPr>
        <w:t> </w:t>
      </w:r>
      <w:r>
        <w:rPr>
          <w:spacing w:val="-1"/>
          <w:w w:val="85"/>
        </w:rPr>
        <w:t>цікаву</w:t>
      </w:r>
      <w:r>
        <w:rPr>
          <w:spacing w:val="27"/>
          <w:w w:val="85"/>
        </w:rPr>
        <w:t> </w:t>
      </w:r>
      <w:r>
        <w:rPr>
          <w:spacing w:val="-1"/>
          <w:w w:val="85"/>
        </w:rPr>
        <w:t>класифікацію</w:t>
      </w:r>
      <w:r>
        <w:rPr>
          <w:spacing w:val="28"/>
          <w:w w:val="85"/>
        </w:rPr>
        <w:t> </w:t>
      </w:r>
      <w:r>
        <w:rPr>
          <w:w w:val="85"/>
        </w:rPr>
        <w:t>на</w:t>
      </w:r>
      <w:r>
        <w:rPr>
          <w:spacing w:val="27"/>
          <w:w w:val="85"/>
        </w:rPr>
        <w:t> </w:t>
      </w:r>
      <w:r>
        <w:rPr>
          <w:w w:val="85"/>
        </w:rPr>
        <w:t>нашу</w:t>
      </w:r>
      <w:r>
        <w:rPr>
          <w:spacing w:val="28"/>
          <w:w w:val="85"/>
        </w:rPr>
        <w:t> </w:t>
      </w:r>
      <w:r>
        <w:rPr>
          <w:w w:val="85"/>
        </w:rPr>
        <w:t>думку</w:t>
      </w:r>
      <w:r>
        <w:rPr>
          <w:spacing w:val="27"/>
          <w:w w:val="85"/>
        </w:rPr>
        <w:t> </w:t>
      </w:r>
      <w:r>
        <w:rPr>
          <w:w w:val="85"/>
        </w:rPr>
        <w:t>пропонує</w:t>
      </w:r>
      <w:r>
        <w:rPr>
          <w:spacing w:val="-44"/>
          <w:w w:val="85"/>
        </w:rPr>
        <w:t> </w:t>
      </w:r>
      <w:r>
        <w:rPr>
          <w:w w:val="85"/>
        </w:rPr>
        <w:t>а.</w:t>
      </w:r>
      <w:r>
        <w:rPr>
          <w:spacing w:val="27"/>
          <w:w w:val="85"/>
        </w:rPr>
        <w:t> </w:t>
      </w:r>
      <w:r>
        <w:rPr>
          <w:w w:val="85"/>
        </w:rPr>
        <w:t>Кунін:</w:t>
      </w:r>
      <w:r>
        <w:rPr>
          <w:spacing w:val="28"/>
          <w:w w:val="85"/>
        </w:rPr>
        <w:t> </w:t>
      </w:r>
      <w:r>
        <w:rPr>
          <w:w w:val="85"/>
        </w:rPr>
        <w:t>1)</w:t>
      </w:r>
      <w:r>
        <w:rPr>
          <w:spacing w:val="27"/>
          <w:w w:val="85"/>
        </w:rPr>
        <w:t> </w:t>
      </w:r>
      <w:r>
        <w:rPr>
          <w:w w:val="85"/>
        </w:rPr>
        <w:t>еквівалент;</w:t>
      </w:r>
      <w:r>
        <w:rPr>
          <w:spacing w:val="28"/>
          <w:w w:val="85"/>
        </w:rPr>
        <w:t> </w:t>
      </w:r>
      <w:r>
        <w:rPr>
          <w:w w:val="85"/>
        </w:rPr>
        <w:t>2)</w:t>
      </w:r>
      <w:r>
        <w:rPr>
          <w:spacing w:val="27"/>
          <w:w w:val="85"/>
        </w:rPr>
        <w:t> </w:t>
      </w:r>
      <w:r>
        <w:rPr>
          <w:w w:val="85"/>
        </w:rPr>
        <w:t>аналог;</w:t>
      </w:r>
      <w:r>
        <w:rPr>
          <w:spacing w:val="28"/>
          <w:w w:val="85"/>
        </w:rPr>
        <w:t> </w:t>
      </w:r>
      <w:r>
        <w:rPr>
          <w:w w:val="85"/>
        </w:rPr>
        <w:t>3)</w:t>
      </w:r>
      <w:r>
        <w:rPr>
          <w:spacing w:val="27"/>
          <w:w w:val="85"/>
        </w:rPr>
        <w:t> </w:t>
      </w:r>
      <w:r>
        <w:rPr>
          <w:w w:val="85"/>
        </w:rPr>
        <w:t>описовий</w:t>
      </w:r>
      <w:r>
        <w:rPr>
          <w:spacing w:val="28"/>
          <w:w w:val="85"/>
        </w:rPr>
        <w:t> </w:t>
      </w:r>
      <w:r>
        <w:rPr>
          <w:w w:val="85"/>
        </w:rPr>
        <w:t>переклад;</w:t>
      </w:r>
    </w:p>
    <w:p>
      <w:pPr>
        <w:pStyle w:val="BodyText"/>
        <w:spacing w:line="228" w:lineRule="auto"/>
        <w:ind w:right="40" w:firstLine="0"/>
      </w:pPr>
      <w:r>
        <w:rPr>
          <w:w w:val="80"/>
        </w:rPr>
        <w:t>4) калькування; 5) антонімічний переклад; 6) комбінований</w:t>
      </w:r>
      <w:r>
        <w:rPr>
          <w:spacing w:val="1"/>
          <w:w w:val="80"/>
        </w:rPr>
        <w:t> </w:t>
      </w:r>
      <w:r>
        <w:rPr>
          <w:w w:val="80"/>
        </w:rPr>
        <w:t>переклад; 7) оказіональні, ситуативні еквіваленти; 8) уточню-</w:t>
      </w:r>
      <w:r>
        <w:rPr>
          <w:spacing w:val="1"/>
          <w:w w:val="80"/>
        </w:rPr>
        <w:t> </w:t>
      </w:r>
      <w:r>
        <w:rPr>
          <w:w w:val="80"/>
        </w:rPr>
        <w:t>вальний переклад; 9) прийом компенсації [5]. Зупинимося на</w:t>
      </w:r>
      <w:r>
        <w:rPr>
          <w:spacing w:val="1"/>
          <w:w w:val="80"/>
        </w:rPr>
        <w:t> </w:t>
      </w:r>
      <w:r>
        <w:rPr>
          <w:w w:val="80"/>
        </w:rPr>
        <w:t>деяких з цих</w:t>
      </w:r>
      <w:r>
        <w:rPr>
          <w:spacing w:val="-1"/>
          <w:w w:val="80"/>
        </w:rPr>
        <w:t> </w:t>
      </w:r>
      <w:r>
        <w:rPr>
          <w:w w:val="80"/>
        </w:rPr>
        <w:t>способів .</w:t>
      </w:r>
    </w:p>
    <w:p>
      <w:pPr>
        <w:pStyle w:val="BodyText"/>
        <w:spacing w:line="228" w:lineRule="auto"/>
        <w:ind w:right="40"/>
      </w:pPr>
      <w:r>
        <w:rPr>
          <w:w w:val="80"/>
        </w:rPr>
        <w:t>При перекладі сленгів </w:t>
      </w:r>
      <w:r>
        <w:rPr>
          <w:b/>
          <w:i/>
          <w:w w:val="80"/>
        </w:rPr>
        <w:t>антонімічний спосіб </w:t>
      </w:r>
      <w:r>
        <w:rPr>
          <w:w w:val="80"/>
        </w:rPr>
        <w:t>використову-</w:t>
      </w:r>
      <w:r>
        <w:rPr>
          <w:spacing w:val="1"/>
          <w:w w:val="80"/>
        </w:rPr>
        <w:t> </w:t>
      </w:r>
      <w:r>
        <w:rPr>
          <w:w w:val="80"/>
        </w:rPr>
        <w:t>ється досить часто. Це типовий приклад комплексної лекси-</w:t>
      </w:r>
      <w:r>
        <w:rPr>
          <w:spacing w:val="1"/>
          <w:w w:val="80"/>
        </w:rPr>
        <w:t> </w:t>
      </w:r>
      <w:r>
        <w:rPr>
          <w:w w:val="80"/>
        </w:rPr>
        <w:t>ко-граматичної трансформації, уякій одночасно здійснюються</w:t>
      </w:r>
      <w:r>
        <w:rPr>
          <w:spacing w:val="-41"/>
          <w:w w:val="80"/>
        </w:rPr>
        <w:t> </w:t>
      </w:r>
      <w:r>
        <w:rPr>
          <w:w w:val="80"/>
        </w:rPr>
        <w:t>модифікації лексичної та синтаксичної структур. на практиці</w:t>
      </w:r>
      <w:r>
        <w:rPr>
          <w:spacing w:val="1"/>
          <w:w w:val="80"/>
        </w:rPr>
        <w:t> </w:t>
      </w:r>
      <w:r>
        <w:rPr>
          <w:w w:val="80"/>
        </w:rPr>
        <w:t>антонімічний переклад, як правило, пов’язується з заміною</w:t>
      </w:r>
      <w:r>
        <w:rPr>
          <w:spacing w:val="1"/>
          <w:w w:val="80"/>
        </w:rPr>
        <w:t> </w:t>
      </w:r>
      <w:r>
        <w:rPr>
          <w:w w:val="80"/>
        </w:rPr>
        <w:t>однієї з лексем оригіналу на її міжмовний антонім. При цьо-</w:t>
      </w:r>
      <w:r>
        <w:rPr>
          <w:spacing w:val="1"/>
          <w:w w:val="80"/>
        </w:rPr>
        <w:t> </w:t>
      </w:r>
      <w:r>
        <w:rPr>
          <w:w w:val="80"/>
        </w:rPr>
        <w:t>му дуже часто стверджувальна конструкція у реченні вихід-</w:t>
      </w:r>
      <w:r>
        <w:rPr>
          <w:spacing w:val="1"/>
          <w:w w:val="80"/>
        </w:rPr>
        <w:t> </w:t>
      </w:r>
      <w:r>
        <w:rPr>
          <w:w w:val="80"/>
        </w:rPr>
        <w:t>ного</w:t>
      </w:r>
      <w:r>
        <w:rPr>
          <w:spacing w:val="19"/>
          <w:w w:val="80"/>
        </w:rPr>
        <w:t> </w:t>
      </w:r>
      <w:r>
        <w:rPr>
          <w:w w:val="80"/>
        </w:rPr>
        <w:t>тексту</w:t>
      </w:r>
      <w:r>
        <w:rPr>
          <w:spacing w:val="20"/>
          <w:w w:val="80"/>
        </w:rPr>
        <w:t> </w:t>
      </w:r>
      <w:r>
        <w:rPr>
          <w:w w:val="80"/>
        </w:rPr>
        <w:t>замінюється</w:t>
      </w:r>
      <w:r>
        <w:rPr>
          <w:spacing w:val="20"/>
          <w:w w:val="80"/>
        </w:rPr>
        <w:t> </w:t>
      </w:r>
      <w:r>
        <w:rPr>
          <w:w w:val="80"/>
        </w:rPr>
        <w:t>на</w:t>
      </w:r>
      <w:r>
        <w:rPr>
          <w:spacing w:val="20"/>
          <w:w w:val="80"/>
        </w:rPr>
        <w:t> </w:t>
      </w:r>
      <w:r>
        <w:rPr>
          <w:w w:val="80"/>
        </w:rPr>
        <w:t>заперечну</w:t>
      </w:r>
      <w:r>
        <w:rPr>
          <w:spacing w:val="20"/>
          <w:w w:val="80"/>
        </w:rPr>
        <w:t> </w:t>
      </w:r>
      <w:r>
        <w:rPr>
          <w:w w:val="80"/>
        </w:rPr>
        <w:t>в</w:t>
      </w:r>
      <w:r>
        <w:rPr>
          <w:spacing w:val="20"/>
          <w:w w:val="80"/>
        </w:rPr>
        <w:t> </w:t>
      </w:r>
      <w:r>
        <w:rPr>
          <w:w w:val="80"/>
        </w:rPr>
        <w:t>перекладі</w:t>
      </w:r>
      <w:r>
        <w:rPr>
          <w:spacing w:val="20"/>
          <w:w w:val="80"/>
        </w:rPr>
        <w:t> </w:t>
      </w:r>
      <w:r>
        <w:rPr>
          <w:w w:val="80"/>
        </w:rPr>
        <w:t>і</w:t>
      </w:r>
      <w:r>
        <w:rPr>
          <w:spacing w:val="21"/>
          <w:w w:val="80"/>
        </w:rPr>
        <w:t> </w:t>
      </w:r>
      <w:r>
        <w:rPr>
          <w:w w:val="80"/>
        </w:rPr>
        <w:t>навпаки.</w:t>
      </w:r>
    </w:p>
    <w:p>
      <w:pPr>
        <w:spacing w:line="228" w:lineRule="auto" w:before="70"/>
        <w:ind w:left="180" w:right="230" w:firstLine="0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Halt – Не рухатись! Ichlügenicht! – Я серйозно говорю! </w:t>
      </w:r>
      <w:r>
        <w:rPr>
          <w:w w:val="80"/>
          <w:sz w:val="22"/>
        </w:rPr>
        <w:t>такий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переклад вимагає заміни стверджувальної форми оригіналу на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заперечну форму у мові перекладу або навпаки </w:t>
      </w:r>
      <w:r>
        <w:rPr>
          <w:w w:val="80"/>
          <w:sz w:val="22"/>
        </w:rPr>
        <w:t>та супроводжу-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ється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заміною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лексичної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одиниці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оригіналу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одиницю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 протилежним значенням мови перекладу. Цей спосіб (згідно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 Козаковою – граматичний) є доцільним, якщо граматична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структура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оригіналу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суперечить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правилам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поєд-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нання мови перекладу, унеможливлює виразність перекладу,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 обтяжує його [6, c. 160–163]. z.B. </w:t>
      </w:r>
      <w:r>
        <w:rPr>
          <w:i/>
          <w:w w:val="80"/>
          <w:sz w:val="22"/>
        </w:rPr>
        <w:t>Ich bin totalverpeilt. Я не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в’їжджаю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=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розумію.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Ich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bin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sitt.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Я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вже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хочу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пити</w:t>
      </w:r>
      <w:r>
        <w:rPr>
          <w:w w:val="80"/>
          <w:sz w:val="22"/>
        </w:rPr>
        <w:t>.</w:t>
      </w:r>
    </w:p>
    <w:p>
      <w:pPr>
        <w:spacing w:line="228" w:lineRule="auto" w:before="0"/>
        <w:ind w:left="180" w:right="230" w:firstLine="283"/>
        <w:jc w:val="both"/>
        <w:rPr>
          <w:i/>
          <w:sz w:val="22"/>
        </w:rPr>
      </w:pPr>
      <w:r>
        <w:rPr>
          <w:w w:val="80"/>
          <w:sz w:val="22"/>
        </w:rPr>
        <w:t>При </w:t>
      </w:r>
      <w:r>
        <w:rPr>
          <w:b/>
          <w:i/>
          <w:w w:val="80"/>
          <w:sz w:val="22"/>
        </w:rPr>
        <w:t>описовому </w:t>
      </w:r>
      <w:r>
        <w:rPr>
          <w:w w:val="80"/>
          <w:sz w:val="22"/>
        </w:rPr>
        <w:t>перекладі (т.а. Казакова відносить його до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лексико-семантичних прийомів) лексична одиниця мови ори-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гіналу замінюється на словосполучення, яке розкриває її зміст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[6, c. 103–113]. Отже, при перекладі сленгових одиниць, що не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мають безпосередніх відповідників, перекладач може вдатися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до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описового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перекладу.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недоліком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описового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перекладу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його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громіздкість </w:t>
      </w:r>
      <w:r>
        <w:rPr>
          <w:w w:val="80"/>
          <w:sz w:val="22"/>
        </w:rPr>
        <w:t>і багатослівність, тому найбільш вдало цей спосіб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перекладу застосовується в тих випадках, коли </w:t>
      </w:r>
      <w:r>
        <w:rPr>
          <w:w w:val="80"/>
          <w:sz w:val="22"/>
        </w:rPr>
        <w:t>можна обійтися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порівняно коротким </w:t>
      </w:r>
      <w:r>
        <w:rPr>
          <w:w w:val="80"/>
          <w:sz w:val="22"/>
        </w:rPr>
        <w:t>поясненням. Опис супроводжує слово або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замінює його. метод застосовується переважно для передачі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реалій,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термінів,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унікальних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об’єктів.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німецькому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молодіжно-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му сленгу таким способом (наприклад, з допомогою порівнян-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ня)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перекладаємо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оригінальні,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образні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метафори,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монолексемні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дієслова та ін.: </w:t>
      </w:r>
      <w:r>
        <w:rPr>
          <w:i/>
          <w:w w:val="80"/>
          <w:sz w:val="22"/>
        </w:rPr>
        <w:t>die Maulwüste – у роті сухо, наче у пустелі; das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ist eine Schnittenschauken – це машина лише дівиць катати; du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bist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ein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echter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Intelligenzallergiker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тебе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що,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алергія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розум?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zugetackert – весь у пірсингу; lassunsmaccengehen пішли у Мак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Дональдс!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Simsen –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переписуватися через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смс.</w:t>
      </w:r>
    </w:p>
    <w:p>
      <w:pPr>
        <w:pStyle w:val="BodyText"/>
        <w:spacing w:line="228" w:lineRule="auto"/>
        <w:ind w:right="229"/>
      </w:pPr>
      <w:r>
        <w:rPr>
          <w:w w:val="80"/>
        </w:rPr>
        <w:t>спосіб </w:t>
      </w:r>
      <w:r>
        <w:rPr>
          <w:b/>
          <w:i/>
          <w:w w:val="80"/>
        </w:rPr>
        <w:t>компенсації </w:t>
      </w:r>
      <w:r>
        <w:rPr>
          <w:w w:val="80"/>
        </w:rPr>
        <w:t>полягає у заміні неперекладного еле-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мента оригіналу </w:t>
      </w:r>
      <w:r>
        <w:rPr>
          <w:w w:val="80"/>
        </w:rPr>
        <w:t>елементом іншого порядку у тексті перекладу</w:t>
      </w:r>
      <w:r>
        <w:rPr>
          <w:spacing w:val="-41"/>
          <w:w w:val="80"/>
        </w:rPr>
        <w:t> </w:t>
      </w:r>
      <w:r>
        <w:rPr>
          <w:w w:val="80"/>
        </w:rPr>
        <w:t>у відповідності до загального ідейно-стилістичного характеру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тексту оригіналу у будь-якій частині тексту, де це допускається</w:t>
      </w:r>
      <w:r>
        <w:rPr>
          <w:spacing w:val="-41"/>
          <w:w w:val="80"/>
        </w:rPr>
        <w:t> </w:t>
      </w:r>
      <w:r>
        <w:rPr>
          <w:w w:val="80"/>
        </w:rPr>
        <w:t>нормами перекладу. тобто, упущення в одній частині тексту</w:t>
      </w:r>
      <w:r>
        <w:rPr>
          <w:spacing w:val="1"/>
          <w:w w:val="80"/>
        </w:rPr>
        <w:t> </w:t>
      </w:r>
      <w:r>
        <w:rPr>
          <w:w w:val="80"/>
        </w:rPr>
        <w:t>компенсується додаванням у іншій. Прийом використовуєть-</w:t>
      </w:r>
      <w:r>
        <w:rPr>
          <w:spacing w:val="1"/>
          <w:w w:val="80"/>
        </w:rPr>
        <w:t> </w:t>
      </w:r>
      <w:r>
        <w:rPr>
          <w:w w:val="80"/>
        </w:rPr>
        <w:t>ся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заповнення</w:t>
      </w:r>
      <w:r>
        <w:rPr>
          <w:spacing w:val="1"/>
          <w:w w:val="80"/>
        </w:rPr>
        <w:t> </w:t>
      </w:r>
      <w:r>
        <w:rPr>
          <w:w w:val="80"/>
        </w:rPr>
        <w:t>прогалин,</w:t>
      </w:r>
      <w:r>
        <w:rPr>
          <w:spacing w:val="1"/>
          <w:w w:val="80"/>
        </w:rPr>
        <w:t> </w:t>
      </w:r>
      <w:r>
        <w:rPr>
          <w:w w:val="80"/>
        </w:rPr>
        <w:t>обумовлених</w:t>
      </w:r>
      <w:r>
        <w:rPr>
          <w:spacing w:val="1"/>
          <w:w w:val="80"/>
        </w:rPr>
        <w:t> </w:t>
      </w:r>
      <w:r>
        <w:rPr>
          <w:w w:val="80"/>
        </w:rPr>
        <w:t>використанням</w:t>
      </w:r>
      <w:r>
        <w:rPr>
          <w:spacing w:val="1"/>
          <w:w w:val="80"/>
        </w:rPr>
        <w:t> </w:t>
      </w:r>
      <w:r>
        <w:rPr>
          <w:w w:val="80"/>
        </w:rPr>
        <w:t>безеквівалентної лексики [4, c. 160–172]. наведемо приклади</w:t>
      </w:r>
      <w:r>
        <w:rPr>
          <w:spacing w:val="1"/>
          <w:w w:val="80"/>
        </w:rPr>
        <w:t> </w:t>
      </w:r>
      <w:r>
        <w:rPr>
          <w:w w:val="80"/>
        </w:rPr>
        <w:t>безеквівалентних</w:t>
      </w:r>
      <w:r>
        <w:rPr>
          <w:spacing w:val="1"/>
          <w:w w:val="80"/>
        </w:rPr>
        <w:t> </w:t>
      </w:r>
      <w:r>
        <w:rPr>
          <w:w w:val="80"/>
        </w:rPr>
        <w:t>одиниць</w:t>
      </w:r>
      <w:r>
        <w:rPr>
          <w:spacing w:val="1"/>
          <w:w w:val="80"/>
        </w:rPr>
        <w:t> </w:t>
      </w:r>
      <w:r>
        <w:rPr>
          <w:w w:val="80"/>
        </w:rPr>
        <w:t>українського</w:t>
      </w:r>
      <w:r>
        <w:rPr>
          <w:spacing w:val="33"/>
        </w:rPr>
        <w:t> </w:t>
      </w:r>
      <w:r>
        <w:rPr>
          <w:w w:val="80"/>
        </w:rPr>
        <w:t>молодіжного</w:t>
      </w:r>
      <w:r>
        <w:rPr>
          <w:spacing w:val="33"/>
        </w:rPr>
        <w:t> </w:t>
      </w:r>
      <w:r>
        <w:rPr>
          <w:w w:val="80"/>
        </w:rPr>
        <w:t>слен-</w:t>
      </w:r>
      <w:r>
        <w:rPr>
          <w:spacing w:val="1"/>
          <w:w w:val="80"/>
        </w:rPr>
        <w:t> </w:t>
      </w:r>
      <w:r>
        <w:rPr>
          <w:w w:val="80"/>
        </w:rPr>
        <w:t>гу: 1) </w:t>
      </w:r>
      <w:r>
        <w:rPr>
          <w:i/>
          <w:w w:val="80"/>
        </w:rPr>
        <w:t>гопота – груба</w:t>
      </w:r>
      <w:r>
        <w:rPr>
          <w:w w:val="80"/>
        </w:rPr>
        <w:t>, малоосвічена міська молодь, яка часто</w:t>
      </w:r>
      <w:r>
        <w:rPr>
          <w:spacing w:val="1"/>
          <w:w w:val="80"/>
        </w:rPr>
        <w:t> </w:t>
      </w:r>
      <w:r>
        <w:rPr>
          <w:w w:val="80"/>
        </w:rPr>
        <w:t>знущається над людьми, нездатними себе відстояти (поняття</w:t>
      </w:r>
      <w:r>
        <w:rPr>
          <w:spacing w:val="1"/>
          <w:w w:val="80"/>
        </w:rPr>
        <w:t> </w:t>
      </w:r>
      <w:r>
        <w:rPr>
          <w:w w:val="80"/>
        </w:rPr>
        <w:t>виникло в 20-ті рр. ХХ ст. в санкт-Петербурзі від скорочення</w:t>
      </w:r>
      <w:r>
        <w:rPr>
          <w:spacing w:val="1"/>
          <w:w w:val="80"/>
        </w:rPr>
        <w:t> </w:t>
      </w:r>
      <w:r>
        <w:rPr>
          <w:w w:val="80"/>
        </w:rPr>
        <w:t>ГОП</w:t>
      </w:r>
      <w:r>
        <w:rPr>
          <w:spacing w:val="21"/>
          <w:w w:val="80"/>
        </w:rPr>
        <w:t> </w:t>
      </w:r>
      <w:r>
        <w:rPr>
          <w:w w:val="80"/>
        </w:rPr>
        <w:t>–</w:t>
      </w:r>
      <w:r>
        <w:rPr>
          <w:spacing w:val="22"/>
          <w:w w:val="80"/>
        </w:rPr>
        <w:t> </w:t>
      </w:r>
      <w:r>
        <w:rPr>
          <w:w w:val="80"/>
        </w:rPr>
        <w:t>«Городское</w:t>
      </w:r>
      <w:r>
        <w:rPr>
          <w:spacing w:val="21"/>
          <w:w w:val="80"/>
        </w:rPr>
        <w:t> </w:t>
      </w:r>
      <w:r>
        <w:rPr>
          <w:w w:val="80"/>
        </w:rPr>
        <w:t>Общество</w:t>
      </w:r>
      <w:r>
        <w:rPr>
          <w:spacing w:val="22"/>
          <w:w w:val="80"/>
        </w:rPr>
        <w:t> </w:t>
      </w:r>
      <w:r>
        <w:rPr>
          <w:w w:val="80"/>
        </w:rPr>
        <w:t>Паразитов»</w:t>
      </w:r>
      <w:r>
        <w:rPr>
          <w:spacing w:val="22"/>
          <w:w w:val="80"/>
        </w:rPr>
        <w:t> </w:t>
      </w:r>
      <w:r>
        <w:rPr>
          <w:w w:val="80"/>
        </w:rPr>
        <w:t>і</w:t>
      </w:r>
      <w:r>
        <w:rPr>
          <w:spacing w:val="21"/>
          <w:w w:val="80"/>
        </w:rPr>
        <w:t> </w:t>
      </w:r>
      <w:r>
        <w:rPr>
          <w:w w:val="80"/>
        </w:rPr>
        <w:t>без</w:t>
      </w:r>
      <w:r>
        <w:rPr>
          <w:spacing w:val="22"/>
          <w:w w:val="80"/>
        </w:rPr>
        <w:t> </w:t>
      </w:r>
      <w:r>
        <w:rPr>
          <w:w w:val="80"/>
        </w:rPr>
        <w:t>змін</w:t>
      </w:r>
      <w:r>
        <w:rPr>
          <w:spacing w:val="21"/>
          <w:w w:val="80"/>
        </w:rPr>
        <w:t> </w:t>
      </w:r>
      <w:r>
        <w:rPr>
          <w:w w:val="80"/>
        </w:rPr>
        <w:t>увійшло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25"/>
          <w:w w:val="80"/>
        </w:rPr>
        <w:t> </w:t>
      </w:r>
      <w:r>
        <w:rPr>
          <w:w w:val="80"/>
        </w:rPr>
        <w:t>українського</w:t>
      </w:r>
      <w:r>
        <w:rPr>
          <w:spacing w:val="25"/>
          <w:w w:val="80"/>
        </w:rPr>
        <w:t> </w:t>
      </w:r>
      <w:r>
        <w:rPr>
          <w:w w:val="80"/>
        </w:rPr>
        <w:t>сленгу);</w:t>
      </w:r>
      <w:r>
        <w:rPr>
          <w:spacing w:val="25"/>
          <w:w w:val="80"/>
        </w:rPr>
        <w:t> </w:t>
      </w:r>
      <w:r>
        <w:rPr>
          <w:w w:val="80"/>
        </w:rPr>
        <w:t>2)</w:t>
      </w:r>
      <w:r>
        <w:rPr>
          <w:spacing w:val="25"/>
          <w:w w:val="80"/>
        </w:rPr>
        <w:t> </w:t>
      </w:r>
      <w:r>
        <w:rPr>
          <w:i/>
          <w:w w:val="80"/>
        </w:rPr>
        <w:t>чебурахи</w:t>
      </w:r>
      <w:r>
        <w:rPr>
          <w:i/>
          <w:spacing w:val="25"/>
          <w:w w:val="80"/>
        </w:rPr>
        <w:t> </w:t>
      </w:r>
      <w:r>
        <w:rPr>
          <w:i/>
          <w:w w:val="80"/>
        </w:rPr>
        <w:t>–</w:t>
      </w:r>
      <w:r>
        <w:rPr>
          <w:i/>
          <w:spacing w:val="25"/>
          <w:w w:val="80"/>
        </w:rPr>
        <w:t> </w:t>
      </w:r>
      <w:r>
        <w:rPr>
          <w:i/>
          <w:w w:val="80"/>
        </w:rPr>
        <w:t>вуха</w:t>
      </w:r>
      <w:r>
        <w:rPr>
          <w:i/>
          <w:spacing w:val="25"/>
          <w:w w:val="80"/>
        </w:rPr>
        <w:t> </w:t>
      </w:r>
      <w:r>
        <w:rPr>
          <w:w w:val="80"/>
        </w:rPr>
        <w:t>(слово</w:t>
      </w:r>
      <w:r>
        <w:rPr>
          <w:spacing w:val="25"/>
          <w:w w:val="80"/>
        </w:rPr>
        <w:t> </w:t>
      </w:r>
      <w:r>
        <w:rPr>
          <w:w w:val="80"/>
        </w:rPr>
        <w:t>утворене</w:t>
      </w:r>
      <w:r>
        <w:rPr>
          <w:spacing w:val="1"/>
          <w:w w:val="80"/>
        </w:rPr>
        <w:t> </w:t>
      </w:r>
      <w:r>
        <w:rPr>
          <w:w w:val="80"/>
        </w:rPr>
        <w:t>від імені героя популярного радянського мультфільму) та ін.</w:t>
      </w:r>
      <w:r>
        <w:rPr>
          <w:spacing w:val="1"/>
          <w:w w:val="80"/>
        </w:rPr>
        <w:t> </w:t>
      </w:r>
      <w:r>
        <w:rPr>
          <w:w w:val="80"/>
        </w:rPr>
        <w:t>таким чином, при перекладі студентського сленгу, який виник</w:t>
      </w:r>
      <w:r>
        <w:rPr>
          <w:spacing w:val="-41"/>
          <w:w w:val="80"/>
        </w:rPr>
        <w:t> </w:t>
      </w:r>
      <w:r>
        <w:rPr>
          <w:w w:val="80"/>
        </w:rPr>
        <w:t>на основі реалій окремої країни, доводиться вдаватися до опи-</w:t>
      </w:r>
      <w:r>
        <w:rPr>
          <w:spacing w:val="-41"/>
          <w:w w:val="80"/>
        </w:rPr>
        <w:t> </w:t>
      </w:r>
      <w:r>
        <w:rPr>
          <w:w w:val="80"/>
        </w:rPr>
        <w:t>сового перекладу або до запозичення слів. Проілюструвати</w:t>
      </w:r>
      <w:r>
        <w:rPr>
          <w:spacing w:val="1"/>
          <w:w w:val="80"/>
        </w:rPr>
        <w:t> </w:t>
      </w:r>
      <w:r>
        <w:rPr>
          <w:w w:val="80"/>
        </w:rPr>
        <w:t>використання цього прийому можна на прикладі метафорич-</w:t>
      </w:r>
      <w:r>
        <w:rPr>
          <w:spacing w:val="1"/>
          <w:w w:val="80"/>
        </w:rPr>
        <w:t> </w:t>
      </w:r>
      <w:r>
        <w:rPr>
          <w:w w:val="80"/>
        </w:rPr>
        <w:t>них сленгових одиниць німецької мови із значенням </w:t>
      </w:r>
      <w:r>
        <w:rPr>
          <w:i/>
          <w:w w:val="80"/>
        </w:rPr>
        <w:t>солярій –</w:t>
      </w:r>
      <w:r>
        <w:rPr>
          <w:i/>
          <w:spacing w:val="1"/>
          <w:w w:val="80"/>
        </w:rPr>
        <w:t> </w:t>
      </w:r>
      <w:r>
        <w:rPr>
          <w:i/>
          <w:spacing w:val="-1"/>
          <w:w w:val="80"/>
        </w:rPr>
        <w:t>der Tussistrahler, Tussitoaster, Asitoaster. </w:t>
      </w:r>
      <w:r>
        <w:rPr>
          <w:w w:val="80"/>
        </w:rPr>
        <w:t>структура цих іменни-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ків свідчить про захоплення </w:t>
      </w:r>
      <w:r>
        <w:rPr>
          <w:w w:val="80"/>
        </w:rPr>
        <w:t>дівчат солярієм. Проте, українська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молодь, на відміну від німецької,</w:t>
      </w:r>
      <w:r>
        <w:rPr>
          <w:w w:val="80"/>
        </w:rPr>
        <w:t> ще не створила жодного іро-</w:t>
      </w:r>
      <w:r>
        <w:rPr>
          <w:spacing w:val="-41"/>
          <w:w w:val="80"/>
        </w:rPr>
        <w:t> </w:t>
      </w:r>
      <w:r>
        <w:rPr>
          <w:w w:val="80"/>
        </w:rPr>
        <w:t>нічного синоніму до слова </w:t>
      </w:r>
      <w:r>
        <w:rPr>
          <w:i/>
          <w:w w:val="80"/>
        </w:rPr>
        <w:t>солярій</w:t>
      </w:r>
      <w:r>
        <w:rPr>
          <w:w w:val="80"/>
        </w:rPr>
        <w:t>, можливо через те, що така</w:t>
      </w:r>
      <w:r>
        <w:rPr>
          <w:spacing w:val="1"/>
          <w:w w:val="80"/>
        </w:rPr>
        <w:t> </w:t>
      </w:r>
      <w:r>
        <w:rPr>
          <w:w w:val="80"/>
        </w:rPr>
        <w:t>засмага ще не набула в Україні такої шаленої популярності.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все ж іронію та сленгову </w:t>
      </w:r>
      <w:r>
        <w:rPr>
          <w:w w:val="85"/>
        </w:rPr>
        <w:t>маркованість при перекладі необ-</w:t>
      </w:r>
      <w:r>
        <w:rPr>
          <w:spacing w:val="1"/>
          <w:w w:val="85"/>
        </w:rPr>
        <w:t> </w:t>
      </w:r>
      <w:r>
        <w:rPr>
          <w:w w:val="80"/>
        </w:rPr>
        <w:t>хідно зберегти. Пропонуємо використати при цьому спосіб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компенсації:</w:t>
      </w:r>
      <w:r>
        <w:rPr>
          <w:i/>
          <w:spacing w:val="-1"/>
          <w:w w:val="80"/>
        </w:rPr>
        <w:t>Wasis’ nim Dezembersobraun? </w:t>
      </w:r>
      <w:r>
        <w:rPr>
          <w:i/>
          <w:w w:val="80"/>
        </w:rPr>
        <w:t>– Die hängt dauernd</w:t>
      </w:r>
      <w:r>
        <w:rPr>
          <w:i/>
          <w:spacing w:val="1"/>
          <w:w w:val="80"/>
        </w:rPr>
        <w:t> </w:t>
      </w:r>
      <w:r>
        <w:rPr>
          <w:i/>
          <w:w w:val="85"/>
        </w:rPr>
        <w:t>im Asitoaster ab! Звідки це у неї така засмага посеред груд-</w:t>
      </w:r>
      <w:r>
        <w:rPr>
          <w:i/>
          <w:spacing w:val="-44"/>
          <w:w w:val="85"/>
        </w:rPr>
        <w:t> </w:t>
      </w:r>
      <w:r>
        <w:rPr>
          <w:i/>
          <w:w w:val="80"/>
        </w:rPr>
        <w:t>ня? – Та вона ж постійно смажиться у солярії! </w:t>
      </w:r>
      <w:r>
        <w:rPr>
          <w:w w:val="80"/>
        </w:rPr>
        <w:t>метафора при</w:t>
      </w:r>
      <w:r>
        <w:rPr>
          <w:spacing w:val="-41"/>
          <w:w w:val="80"/>
        </w:rPr>
        <w:t> </w:t>
      </w:r>
      <w:r>
        <w:rPr>
          <w:w w:val="80"/>
        </w:rPr>
        <w:t>цьому</w:t>
      </w:r>
      <w:r>
        <w:rPr>
          <w:spacing w:val="17"/>
          <w:w w:val="80"/>
        </w:rPr>
        <w:t> </w:t>
      </w:r>
      <w:r>
        <w:rPr>
          <w:w w:val="80"/>
        </w:rPr>
        <w:t>втрачає</w:t>
      </w:r>
      <w:r>
        <w:rPr>
          <w:spacing w:val="17"/>
          <w:w w:val="80"/>
        </w:rPr>
        <w:t> </w:t>
      </w:r>
      <w:r>
        <w:rPr>
          <w:w w:val="80"/>
        </w:rPr>
        <w:t>образність,</w:t>
      </w:r>
      <w:r>
        <w:rPr>
          <w:spacing w:val="17"/>
          <w:w w:val="80"/>
        </w:rPr>
        <w:t> </w:t>
      </w:r>
      <w:r>
        <w:rPr>
          <w:w w:val="80"/>
        </w:rPr>
        <w:t>проте,</w:t>
      </w:r>
      <w:r>
        <w:rPr>
          <w:spacing w:val="17"/>
          <w:w w:val="80"/>
        </w:rPr>
        <w:t> </w:t>
      </w:r>
      <w:r>
        <w:rPr>
          <w:w w:val="80"/>
        </w:rPr>
        <w:t>ми</w:t>
      </w:r>
      <w:r>
        <w:rPr>
          <w:spacing w:val="18"/>
          <w:w w:val="80"/>
        </w:rPr>
        <w:t> </w:t>
      </w:r>
      <w:r>
        <w:rPr>
          <w:w w:val="80"/>
        </w:rPr>
        <w:t>вживаємо</w:t>
      </w:r>
      <w:r>
        <w:rPr>
          <w:spacing w:val="17"/>
          <w:w w:val="80"/>
        </w:rPr>
        <w:t> </w:t>
      </w:r>
      <w:r>
        <w:rPr>
          <w:w w:val="80"/>
        </w:rPr>
        <w:t>образне</w:t>
      </w:r>
      <w:r>
        <w:rPr>
          <w:spacing w:val="17"/>
          <w:w w:val="80"/>
        </w:rPr>
        <w:t> </w:t>
      </w:r>
      <w:r>
        <w:rPr>
          <w:w w:val="80"/>
        </w:rPr>
        <w:t>і</w:t>
      </w:r>
      <w:r>
        <w:rPr>
          <w:spacing w:val="17"/>
          <w:w w:val="80"/>
        </w:rPr>
        <w:t> </w:t>
      </w:r>
      <w:r>
        <w:rPr>
          <w:w w:val="80"/>
        </w:rPr>
        <w:t>екс-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8" w:space="60"/>
            <w:col w:w="5152"/>
          </w:cols>
        </w:sectPr>
      </w:pPr>
    </w:p>
    <w:p>
      <w:pPr>
        <w:pStyle w:val="BodyText"/>
        <w:spacing w:line="228" w:lineRule="auto" w:before="62"/>
        <w:ind w:left="293" w:right="1" w:firstLine="0"/>
        <w:rPr>
          <w:i/>
        </w:rPr>
      </w:pPr>
      <w:r>
        <w:rPr>
          <w:spacing w:val="-1"/>
          <w:w w:val="80"/>
        </w:rPr>
        <w:t>пресивне </w:t>
      </w:r>
      <w:r>
        <w:rPr>
          <w:w w:val="80"/>
        </w:rPr>
        <w:t>дієслово </w:t>
      </w:r>
      <w:r>
        <w:rPr>
          <w:i/>
          <w:w w:val="80"/>
        </w:rPr>
        <w:t>смажитися</w:t>
      </w:r>
      <w:r>
        <w:rPr>
          <w:w w:val="80"/>
        </w:rPr>
        <w:t>, яке передає зневажливе та гро-</w:t>
      </w:r>
      <w:r>
        <w:rPr>
          <w:spacing w:val="-41"/>
          <w:w w:val="80"/>
        </w:rPr>
        <w:t> </w:t>
      </w:r>
      <w:r>
        <w:rPr>
          <w:w w:val="80"/>
        </w:rPr>
        <w:t>тескне ставлення до зловживання солярієм. Характерним для</w:t>
      </w:r>
      <w:r>
        <w:rPr>
          <w:spacing w:val="1"/>
          <w:w w:val="80"/>
        </w:rPr>
        <w:t> </w:t>
      </w:r>
      <w:r>
        <w:rPr>
          <w:w w:val="80"/>
        </w:rPr>
        <w:t>перекладу</w:t>
      </w:r>
      <w:r>
        <w:rPr>
          <w:spacing w:val="27"/>
          <w:w w:val="80"/>
        </w:rPr>
        <w:t> </w:t>
      </w:r>
      <w:r>
        <w:rPr>
          <w:w w:val="80"/>
        </w:rPr>
        <w:t>сленгу</w:t>
      </w:r>
      <w:r>
        <w:rPr>
          <w:spacing w:val="28"/>
          <w:w w:val="80"/>
        </w:rPr>
        <w:t> </w:t>
      </w:r>
      <w:r>
        <w:rPr>
          <w:w w:val="80"/>
        </w:rPr>
        <w:t>є</w:t>
      </w:r>
      <w:r>
        <w:rPr>
          <w:spacing w:val="27"/>
          <w:w w:val="80"/>
        </w:rPr>
        <w:t> </w:t>
      </w:r>
      <w:r>
        <w:rPr>
          <w:w w:val="80"/>
        </w:rPr>
        <w:t>також</w:t>
      </w:r>
      <w:r>
        <w:rPr>
          <w:spacing w:val="28"/>
          <w:w w:val="80"/>
        </w:rPr>
        <w:t> </w:t>
      </w:r>
      <w:r>
        <w:rPr>
          <w:w w:val="80"/>
        </w:rPr>
        <w:t>прийом</w:t>
      </w:r>
      <w:r>
        <w:rPr>
          <w:spacing w:val="27"/>
          <w:w w:val="80"/>
        </w:rPr>
        <w:t> </w:t>
      </w:r>
      <w:r>
        <w:rPr>
          <w:b/>
          <w:i/>
          <w:w w:val="80"/>
        </w:rPr>
        <w:t>генералізації</w:t>
      </w:r>
      <w:r>
        <w:rPr>
          <w:b/>
          <w:w w:val="80"/>
        </w:rPr>
        <w:t>.</w:t>
      </w:r>
      <w:r>
        <w:rPr>
          <w:b/>
          <w:spacing w:val="28"/>
          <w:w w:val="80"/>
        </w:rPr>
        <w:t> </w:t>
      </w:r>
      <w:r>
        <w:rPr>
          <w:w w:val="80"/>
        </w:rPr>
        <w:t>він</w:t>
      </w:r>
      <w:r>
        <w:rPr>
          <w:spacing w:val="27"/>
          <w:w w:val="80"/>
        </w:rPr>
        <w:t> </w:t>
      </w:r>
      <w:r>
        <w:rPr>
          <w:w w:val="80"/>
        </w:rPr>
        <w:t>полягає</w:t>
      </w:r>
      <w:r>
        <w:rPr>
          <w:spacing w:val="-41"/>
          <w:w w:val="80"/>
        </w:rPr>
        <w:t> </w:t>
      </w:r>
      <w:r>
        <w:rPr>
          <w:w w:val="80"/>
        </w:rPr>
        <w:t>у міжмовному перетворенні лексеми мови джерела з вужчим</w:t>
      </w:r>
      <w:r>
        <w:rPr>
          <w:spacing w:val="1"/>
          <w:w w:val="80"/>
        </w:rPr>
        <w:t> </w:t>
      </w:r>
      <w:r>
        <w:rPr>
          <w:w w:val="80"/>
        </w:rPr>
        <w:t>семантичним полем</w:t>
      </w:r>
      <w:r>
        <w:rPr>
          <w:spacing w:val="1"/>
          <w:w w:val="80"/>
        </w:rPr>
        <w:t> </w:t>
      </w:r>
      <w:r>
        <w:rPr>
          <w:w w:val="80"/>
        </w:rPr>
        <w:t>на лексему мови перекладу з ширшим</w:t>
      </w:r>
      <w:r>
        <w:rPr>
          <w:spacing w:val="1"/>
          <w:w w:val="80"/>
        </w:rPr>
        <w:t> </w:t>
      </w:r>
      <w:r>
        <w:rPr>
          <w:w w:val="80"/>
        </w:rPr>
        <w:t>семантичним полем. наведемо приклад: </w:t>
      </w:r>
      <w:r>
        <w:rPr>
          <w:i/>
          <w:w w:val="80"/>
        </w:rPr>
        <w:t>бакси, зелені – гроші;</w:t>
      </w:r>
      <w:r>
        <w:rPr>
          <w:i/>
          <w:spacing w:val="1"/>
          <w:w w:val="80"/>
        </w:rPr>
        <w:t> </w:t>
      </w:r>
      <w:r>
        <w:rPr>
          <w:i/>
          <w:w w:val="90"/>
        </w:rPr>
        <w:t>кадилак</w:t>
      </w:r>
      <w:r>
        <w:rPr>
          <w:i/>
          <w:spacing w:val="-7"/>
          <w:w w:val="90"/>
        </w:rPr>
        <w:t> </w:t>
      </w:r>
      <w:r>
        <w:rPr>
          <w:i/>
          <w:w w:val="90"/>
        </w:rPr>
        <w:t>–</w:t>
      </w:r>
      <w:r>
        <w:rPr>
          <w:i/>
          <w:spacing w:val="-7"/>
          <w:w w:val="90"/>
        </w:rPr>
        <w:t> </w:t>
      </w:r>
      <w:r>
        <w:rPr>
          <w:i/>
          <w:w w:val="90"/>
        </w:rPr>
        <w:t>машина.</w:t>
      </w:r>
    </w:p>
    <w:p>
      <w:pPr>
        <w:pStyle w:val="BodyText"/>
        <w:spacing w:line="228" w:lineRule="auto" w:before="5"/>
        <w:ind w:left="293"/>
      </w:pPr>
      <w:r>
        <w:rPr>
          <w:w w:val="85"/>
        </w:rPr>
        <w:t>Дуже</w:t>
      </w:r>
      <w:r>
        <w:rPr>
          <w:spacing w:val="29"/>
          <w:w w:val="85"/>
        </w:rPr>
        <w:t> </w:t>
      </w:r>
      <w:r>
        <w:rPr>
          <w:w w:val="85"/>
        </w:rPr>
        <w:t>багато</w:t>
      </w:r>
      <w:r>
        <w:rPr>
          <w:spacing w:val="30"/>
          <w:w w:val="85"/>
        </w:rPr>
        <w:t> </w:t>
      </w:r>
      <w:r>
        <w:rPr>
          <w:w w:val="85"/>
        </w:rPr>
        <w:t>жаргонних</w:t>
      </w:r>
      <w:r>
        <w:rPr>
          <w:spacing w:val="29"/>
          <w:w w:val="85"/>
        </w:rPr>
        <w:t> </w:t>
      </w:r>
      <w:r>
        <w:rPr>
          <w:w w:val="85"/>
        </w:rPr>
        <w:t>слів</w:t>
      </w:r>
      <w:r>
        <w:rPr>
          <w:spacing w:val="30"/>
          <w:w w:val="85"/>
        </w:rPr>
        <w:t> </w:t>
      </w:r>
      <w:r>
        <w:rPr>
          <w:w w:val="85"/>
        </w:rPr>
        <w:t>приходить</w:t>
      </w:r>
      <w:r>
        <w:rPr>
          <w:spacing w:val="30"/>
          <w:w w:val="85"/>
        </w:rPr>
        <w:t> </w:t>
      </w:r>
      <w:r>
        <w:rPr>
          <w:w w:val="85"/>
        </w:rPr>
        <w:t>в</w:t>
      </w:r>
      <w:r>
        <w:rPr>
          <w:spacing w:val="29"/>
          <w:w w:val="85"/>
        </w:rPr>
        <w:t> </w:t>
      </w:r>
      <w:r>
        <w:rPr>
          <w:w w:val="85"/>
        </w:rPr>
        <w:t>мова</w:t>
      </w:r>
      <w:r>
        <w:rPr>
          <w:spacing w:val="30"/>
          <w:w w:val="85"/>
        </w:rPr>
        <w:t> </w:t>
      </w:r>
      <w:r>
        <w:rPr>
          <w:w w:val="85"/>
        </w:rPr>
        <w:t>моло-</w:t>
      </w:r>
      <w:r>
        <w:rPr>
          <w:spacing w:val="-44"/>
          <w:w w:val="85"/>
        </w:rPr>
        <w:t> </w:t>
      </w:r>
      <w:r>
        <w:rPr>
          <w:spacing w:val="-1"/>
          <w:w w:val="85"/>
        </w:rPr>
        <w:t>ді з комп’ютерних ігор, але найчастіше </w:t>
      </w:r>
      <w:r>
        <w:rPr>
          <w:w w:val="85"/>
        </w:rPr>
        <w:t>ці слова специфіч-</w:t>
      </w:r>
      <w:r>
        <w:rPr>
          <w:spacing w:val="1"/>
          <w:w w:val="85"/>
        </w:rPr>
        <w:t> </w:t>
      </w:r>
      <w:r>
        <w:rPr>
          <w:w w:val="80"/>
        </w:rPr>
        <w:t>ні у використанні, ними користуються, в основному, молоді</w:t>
      </w:r>
      <w:r>
        <w:rPr>
          <w:spacing w:val="1"/>
          <w:w w:val="80"/>
        </w:rPr>
        <w:t> </w:t>
      </w:r>
      <w:r>
        <w:rPr>
          <w:w w:val="80"/>
        </w:rPr>
        <w:t>люди, для яких ігри – хобі. Комп’ютерний молодіжний мову</w:t>
      </w:r>
      <w:r>
        <w:rPr>
          <w:spacing w:val="1"/>
          <w:w w:val="80"/>
        </w:rPr>
        <w:t> </w:t>
      </w:r>
      <w:r>
        <w:rPr>
          <w:w w:val="80"/>
        </w:rPr>
        <w:t>дуже широко поширений останнім часом. </w:t>
      </w:r>
      <w:r>
        <w:rPr>
          <w:i/>
          <w:w w:val="80"/>
        </w:rPr>
        <w:t>Превед, медвед</w:t>
      </w:r>
      <w:r>
        <w:rPr>
          <w:w w:val="80"/>
        </w:rPr>
        <w:t>! –</w:t>
      </w:r>
      <w:r>
        <w:rPr>
          <w:spacing w:val="1"/>
          <w:w w:val="80"/>
        </w:rPr>
        <w:t> </w:t>
      </w:r>
      <w:r>
        <w:rPr>
          <w:w w:val="80"/>
        </w:rPr>
        <w:t>традиційне привітання. найбільш виразні, смішні і пам’ятні</w:t>
      </w:r>
      <w:r>
        <w:rPr>
          <w:spacing w:val="1"/>
          <w:w w:val="80"/>
        </w:rPr>
        <w:t> </w:t>
      </w:r>
      <w:r>
        <w:rPr>
          <w:w w:val="80"/>
        </w:rPr>
        <w:t>імена героїв кіно та мультфільмів переходять у молодіжній</w:t>
      </w:r>
      <w:r>
        <w:rPr>
          <w:spacing w:val="1"/>
          <w:w w:val="80"/>
        </w:rPr>
        <w:t> </w:t>
      </w:r>
      <w:r>
        <w:rPr>
          <w:w w:val="80"/>
        </w:rPr>
        <w:t>мові власні назви: </w:t>
      </w:r>
      <w:r>
        <w:rPr>
          <w:i/>
          <w:w w:val="80"/>
        </w:rPr>
        <w:t>Гобліни, Телепузик, Шрек. </w:t>
      </w:r>
      <w:r>
        <w:rPr>
          <w:w w:val="80"/>
        </w:rPr>
        <w:t>Окремо хочеться</w:t>
      </w:r>
      <w:r>
        <w:rPr>
          <w:spacing w:val="1"/>
          <w:w w:val="80"/>
        </w:rPr>
        <w:t> </w:t>
      </w:r>
      <w:r>
        <w:rPr>
          <w:w w:val="80"/>
        </w:rPr>
        <w:t>зупинитися на перекладі молодіжного комп’ютерного сленгу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(або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Інтернет-сленгу).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Це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зовсім</w:t>
      </w:r>
      <w:r>
        <w:rPr>
          <w:spacing w:val="-6"/>
          <w:w w:val="80"/>
        </w:rPr>
        <w:t> </w:t>
      </w:r>
      <w:r>
        <w:rPr>
          <w:w w:val="80"/>
        </w:rPr>
        <w:t>новий</w:t>
      </w:r>
      <w:r>
        <w:rPr>
          <w:spacing w:val="-6"/>
          <w:w w:val="80"/>
        </w:rPr>
        <w:t> </w:t>
      </w:r>
      <w:r>
        <w:rPr>
          <w:w w:val="80"/>
        </w:rPr>
        <w:t>вид</w:t>
      </w:r>
      <w:r>
        <w:rPr>
          <w:spacing w:val="-6"/>
          <w:w w:val="80"/>
        </w:rPr>
        <w:t> </w:t>
      </w:r>
      <w:r>
        <w:rPr>
          <w:w w:val="80"/>
        </w:rPr>
        <w:t>сленгу,</w:t>
      </w:r>
      <w:r>
        <w:rPr>
          <w:spacing w:val="-6"/>
          <w:w w:val="80"/>
        </w:rPr>
        <w:t> </w:t>
      </w:r>
      <w:r>
        <w:rPr>
          <w:w w:val="80"/>
        </w:rPr>
        <w:t>який</w:t>
      </w:r>
      <w:r>
        <w:rPr>
          <w:spacing w:val="-6"/>
          <w:w w:val="80"/>
        </w:rPr>
        <w:t> </w:t>
      </w:r>
      <w:r>
        <w:rPr>
          <w:w w:val="80"/>
        </w:rPr>
        <w:t>з’явив-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ся останнім часом. </w:t>
      </w:r>
      <w:r>
        <w:rPr>
          <w:w w:val="85"/>
        </w:rPr>
        <w:t>У кінці 80-х рр. разом із комп’ютерним</w:t>
      </w:r>
      <w:r>
        <w:rPr>
          <w:spacing w:val="1"/>
          <w:w w:val="85"/>
        </w:rPr>
        <w:t> </w:t>
      </w:r>
      <w:r>
        <w:rPr>
          <w:w w:val="80"/>
        </w:rPr>
        <w:t>обвалом у мову людей проникли іноземні терміни, абревіату-</w:t>
      </w:r>
      <w:r>
        <w:rPr>
          <w:spacing w:val="1"/>
          <w:w w:val="80"/>
        </w:rPr>
        <w:t> </w:t>
      </w:r>
      <w:r>
        <w:rPr>
          <w:w w:val="80"/>
        </w:rPr>
        <w:t>ри, найчастіше неперекладні. І поступово </w:t>
      </w:r>
      <w:r>
        <w:rPr>
          <w:i/>
          <w:w w:val="80"/>
        </w:rPr>
        <w:t>e-mail </w:t>
      </w:r>
      <w:r>
        <w:rPr>
          <w:w w:val="80"/>
        </w:rPr>
        <w:t>став </w:t>
      </w:r>
      <w:r>
        <w:rPr>
          <w:i/>
          <w:w w:val="80"/>
        </w:rPr>
        <w:t>милом</w:t>
      </w:r>
      <w:r>
        <w:rPr>
          <w:w w:val="80"/>
        </w:rPr>
        <w:t>, а</w:t>
      </w:r>
      <w:r>
        <w:rPr>
          <w:spacing w:val="1"/>
          <w:w w:val="80"/>
        </w:rPr>
        <w:t> </w:t>
      </w:r>
      <w:r>
        <w:rPr>
          <w:i/>
          <w:spacing w:val="-2"/>
          <w:w w:val="80"/>
        </w:rPr>
        <w:t>Pentium</w:t>
      </w:r>
      <w:r>
        <w:rPr>
          <w:i/>
          <w:spacing w:val="-10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8"/>
          <w:w w:val="80"/>
        </w:rPr>
        <w:t> </w:t>
      </w:r>
      <w:r>
        <w:rPr>
          <w:i/>
          <w:spacing w:val="-1"/>
          <w:w w:val="80"/>
        </w:rPr>
        <w:t>Тюхтій</w:t>
      </w:r>
      <w:r>
        <w:rPr>
          <w:spacing w:val="-1"/>
          <w:w w:val="80"/>
        </w:rPr>
        <w:t>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Одночасно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жаргоном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молодих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програмістів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став формуватися специфічний сленг людей, які </w:t>
      </w:r>
      <w:r>
        <w:rPr>
          <w:w w:val="80"/>
        </w:rPr>
        <w:t>захоплюються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технікою,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ч.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обчислювальною.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ній,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інших</w:t>
      </w:r>
      <w:r>
        <w:rPr>
          <w:spacing w:val="-5"/>
          <w:w w:val="80"/>
        </w:rPr>
        <w:t> </w:t>
      </w:r>
      <w:r>
        <w:rPr>
          <w:w w:val="80"/>
        </w:rPr>
        <w:t>жаргонах,</w:t>
      </w:r>
      <w:r>
        <w:rPr>
          <w:spacing w:val="-42"/>
          <w:w w:val="80"/>
        </w:rPr>
        <w:t> </w:t>
      </w:r>
      <w:r>
        <w:rPr>
          <w:w w:val="80"/>
        </w:rPr>
        <w:t>багато англіцизмів. але не лише за допомогою їхньої русифі-</w:t>
      </w:r>
      <w:r>
        <w:rPr>
          <w:spacing w:val="1"/>
          <w:w w:val="80"/>
        </w:rPr>
        <w:t> </w:t>
      </w:r>
      <w:r>
        <w:rPr>
          <w:w w:val="80"/>
        </w:rPr>
        <w:t>кації формувався цей вид молодіжного жаргону. Багато слів</w:t>
      </w:r>
      <w:r>
        <w:rPr>
          <w:spacing w:val="1"/>
          <w:w w:val="80"/>
        </w:rPr>
        <w:t> </w:t>
      </w:r>
      <w:r>
        <w:rPr>
          <w:w w:val="80"/>
        </w:rPr>
        <w:t>були запозичені з інших професійних груп. наприклад, </w:t>
      </w:r>
      <w:r>
        <w:rPr>
          <w:i/>
          <w:w w:val="80"/>
        </w:rPr>
        <w:t>чайник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(комп’ютерний програміст</w:t>
      </w:r>
      <w:r>
        <w:rPr>
          <w:spacing w:val="-1"/>
          <w:w w:val="80"/>
        </w:rPr>
        <w:t>) взято з арго </w:t>
      </w:r>
      <w:r>
        <w:rPr>
          <w:w w:val="80"/>
        </w:rPr>
        <w:t>автомобілістів. З чим,</w:t>
      </w:r>
      <w:r>
        <w:rPr>
          <w:spacing w:val="-41"/>
          <w:w w:val="80"/>
        </w:rPr>
        <w:t> </w:t>
      </w:r>
      <w:r>
        <w:rPr>
          <w:w w:val="80"/>
        </w:rPr>
        <w:t>наприклад, асоціюються перешкоди в термінальній мережі? Зі</w:t>
      </w:r>
      <w:r>
        <w:rPr>
          <w:spacing w:val="-41"/>
          <w:w w:val="80"/>
        </w:rPr>
        <w:t> </w:t>
      </w:r>
      <w:r>
        <w:rPr>
          <w:w w:val="80"/>
        </w:rPr>
        <w:t>сміттям і мотлохом. Отже, це поняття отримало у молоді наз-</w:t>
      </w:r>
      <w:r>
        <w:rPr>
          <w:spacing w:val="1"/>
          <w:w w:val="80"/>
        </w:rPr>
        <w:t> </w:t>
      </w:r>
      <w:r>
        <w:rPr>
          <w:w w:val="80"/>
        </w:rPr>
        <w:t>ву – </w:t>
      </w:r>
      <w:r>
        <w:rPr>
          <w:i/>
          <w:w w:val="80"/>
        </w:rPr>
        <w:t>сміття. </w:t>
      </w:r>
      <w:r>
        <w:rPr>
          <w:w w:val="80"/>
        </w:rPr>
        <w:t>так само популярні дієслівно-асоціативні мета-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фори з молодіжного сленгу, що означають іноді </w:t>
      </w:r>
      <w:r>
        <w:rPr>
          <w:w w:val="80"/>
        </w:rPr>
        <w:t>одне й те саме.</w:t>
      </w:r>
      <w:r>
        <w:rPr>
          <w:spacing w:val="-41"/>
          <w:w w:val="80"/>
        </w:rPr>
        <w:t> </w:t>
      </w:r>
      <w:r>
        <w:rPr>
          <w:i/>
          <w:w w:val="80"/>
        </w:rPr>
        <w:t>Гальмувати </w:t>
      </w:r>
      <w:r>
        <w:rPr>
          <w:w w:val="80"/>
        </w:rPr>
        <w:t>(молодіжний) – </w:t>
      </w:r>
      <w:r>
        <w:rPr>
          <w:i/>
          <w:w w:val="80"/>
        </w:rPr>
        <w:t>повільно думати, погано усвідом-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лювати, байдикувати, проводити час за комп’ютерними ігра-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ми</w:t>
      </w:r>
      <w:r>
        <w:rPr>
          <w:w w:val="80"/>
        </w:rPr>
        <w:t>. Багато слів комп’ютерного жаргону утворюються шляхом</w:t>
      </w:r>
      <w:r>
        <w:rPr>
          <w:spacing w:val="1"/>
          <w:w w:val="80"/>
        </w:rPr>
        <w:t> </w:t>
      </w:r>
      <w:r>
        <w:rPr>
          <w:w w:val="80"/>
        </w:rPr>
        <w:t>словотворення. наприклад, </w:t>
      </w:r>
      <w:r>
        <w:rPr>
          <w:i/>
          <w:w w:val="80"/>
        </w:rPr>
        <w:t>бродилка </w:t>
      </w:r>
      <w:r>
        <w:rPr>
          <w:w w:val="80"/>
        </w:rPr>
        <w:t>– від </w:t>
      </w:r>
      <w:r>
        <w:rPr>
          <w:i/>
          <w:w w:val="80"/>
        </w:rPr>
        <w:t>бродити </w:t>
      </w:r>
      <w:r>
        <w:rPr>
          <w:w w:val="80"/>
        </w:rPr>
        <w:t>за допомо-</w:t>
      </w:r>
      <w:r>
        <w:rPr>
          <w:spacing w:val="-41"/>
          <w:w w:val="80"/>
        </w:rPr>
        <w:t> </w:t>
      </w:r>
      <w:r>
        <w:rPr>
          <w:w w:val="80"/>
        </w:rPr>
        <w:t>гою</w:t>
      </w:r>
      <w:r>
        <w:rPr>
          <w:spacing w:val="6"/>
          <w:w w:val="80"/>
        </w:rPr>
        <w:t> </w:t>
      </w:r>
      <w:r>
        <w:rPr>
          <w:w w:val="80"/>
        </w:rPr>
        <w:t>суфікса-</w:t>
      </w:r>
      <w:r>
        <w:rPr>
          <w:i/>
          <w:w w:val="80"/>
        </w:rPr>
        <w:t>к</w:t>
      </w:r>
      <w:r>
        <w:rPr>
          <w:i/>
          <w:spacing w:val="7"/>
          <w:w w:val="80"/>
        </w:rPr>
        <w:t> </w:t>
      </w:r>
      <w:r>
        <w:rPr>
          <w:w w:val="80"/>
        </w:rPr>
        <w:t>–</w:t>
      </w:r>
      <w:r>
        <w:rPr>
          <w:spacing w:val="7"/>
          <w:w w:val="80"/>
        </w:rPr>
        <w:t> </w:t>
      </w:r>
      <w:r>
        <w:rPr>
          <w:w w:val="80"/>
        </w:rPr>
        <w:t>гра,</w:t>
      </w:r>
      <w:r>
        <w:rPr>
          <w:spacing w:val="6"/>
          <w:w w:val="80"/>
        </w:rPr>
        <w:t> </w:t>
      </w:r>
      <w:r>
        <w:rPr>
          <w:w w:val="80"/>
        </w:rPr>
        <w:t>де</w:t>
      </w:r>
      <w:r>
        <w:rPr>
          <w:spacing w:val="7"/>
          <w:w w:val="80"/>
        </w:rPr>
        <w:t> </w:t>
      </w:r>
      <w:r>
        <w:rPr>
          <w:w w:val="80"/>
        </w:rPr>
        <w:t>героя</w:t>
      </w:r>
      <w:r>
        <w:rPr>
          <w:spacing w:val="7"/>
          <w:w w:val="80"/>
        </w:rPr>
        <w:t> </w:t>
      </w:r>
      <w:r>
        <w:rPr>
          <w:w w:val="80"/>
        </w:rPr>
        <w:t>переміщають</w:t>
      </w:r>
      <w:r>
        <w:rPr>
          <w:spacing w:val="7"/>
          <w:w w:val="80"/>
        </w:rPr>
        <w:t> </w:t>
      </w:r>
      <w:r>
        <w:rPr>
          <w:w w:val="80"/>
        </w:rPr>
        <w:t>у</w:t>
      </w:r>
      <w:r>
        <w:rPr>
          <w:spacing w:val="6"/>
          <w:w w:val="80"/>
        </w:rPr>
        <w:t> </w:t>
      </w:r>
      <w:r>
        <w:rPr>
          <w:w w:val="80"/>
        </w:rPr>
        <w:t>певну</w:t>
      </w:r>
      <w:r>
        <w:rPr>
          <w:spacing w:val="7"/>
          <w:w w:val="80"/>
        </w:rPr>
        <w:t> </w:t>
      </w:r>
      <w:r>
        <w:rPr>
          <w:w w:val="80"/>
        </w:rPr>
        <w:t>місцевість</w:t>
      </w:r>
      <w:r>
        <w:rPr>
          <w:spacing w:val="-4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метою</w:t>
      </w:r>
      <w:r>
        <w:rPr>
          <w:spacing w:val="-1"/>
          <w:w w:val="80"/>
        </w:rPr>
        <w:t> </w:t>
      </w:r>
      <w:r>
        <w:rPr>
          <w:w w:val="80"/>
        </w:rPr>
        <w:t>знайти</w:t>
      </w:r>
      <w:r>
        <w:rPr>
          <w:spacing w:val="-2"/>
          <w:w w:val="80"/>
        </w:rPr>
        <w:t> </w:t>
      </w:r>
      <w:r>
        <w:rPr>
          <w:w w:val="80"/>
        </w:rPr>
        <w:t>щось</w:t>
      </w:r>
      <w:r>
        <w:rPr>
          <w:spacing w:val="-1"/>
          <w:w w:val="80"/>
        </w:rPr>
        <w:t> </w:t>
      </w:r>
      <w:r>
        <w:rPr>
          <w:w w:val="80"/>
        </w:rPr>
        <w:t>або</w:t>
      </w:r>
      <w:r>
        <w:rPr>
          <w:spacing w:val="-2"/>
          <w:w w:val="80"/>
        </w:rPr>
        <w:t> </w:t>
      </w:r>
      <w:r>
        <w:rPr>
          <w:w w:val="80"/>
        </w:rPr>
        <w:t>врятувати</w:t>
      </w:r>
      <w:r>
        <w:rPr>
          <w:spacing w:val="-1"/>
          <w:w w:val="80"/>
        </w:rPr>
        <w:t> </w:t>
      </w:r>
      <w:r>
        <w:rPr>
          <w:w w:val="80"/>
        </w:rPr>
        <w:t>кого-небудь.</w:t>
      </w:r>
    </w:p>
    <w:p>
      <w:pPr>
        <w:pStyle w:val="BodyText"/>
        <w:spacing w:line="228" w:lineRule="auto" w:before="22"/>
        <w:ind w:left="293"/>
      </w:pPr>
      <w:r>
        <w:rPr>
          <w:w w:val="80"/>
        </w:rPr>
        <w:t>Покоління молодих змінюються через 5–7 років, а з ними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змінюється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сленг.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ніхто</w:t>
      </w:r>
      <w:r>
        <w:rPr>
          <w:spacing w:val="-9"/>
          <w:w w:val="80"/>
        </w:rPr>
        <w:t> </w:t>
      </w:r>
      <w:r>
        <w:rPr>
          <w:w w:val="80"/>
        </w:rPr>
        <w:t>наразі</w:t>
      </w:r>
      <w:r>
        <w:rPr>
          <w:spacing w:val="-9"/>
          <w:w w:val="80"/>
        </w:rPr>
        <w:t> </w:t>
      </w:r>
      <w:r>
        <w:rPr>
          <w:w w:val="80"/>
        </w:rPr>
        <w:t>вже</w:t>
      </w:r>
      <w:r>
        <w:rPr>
          <w:spacing w:val="-8"/>
          <w:w w:val="80"/>
        </w:rPr>
        <w:t> </w:t>
      </w:r>
      <w:r>
        <w:rPr>
          <w:w w:val="80"/>
        </w:rPr>
        <w:t>не</w:t>
      </w:r>
      <w:r>
        <w:rPr>
          <w:spacing w:val="-9"/>
          <w:w w:val="80"/>
        </w:rPr>
        <w:t> </w:t>
      </w:r>
      <w:r>
        <w:rPr>
          <w:w w:val="80"/>
        </w:rPr>
        <w:t>пам’ятає</w:t>
      </w:r>
      <w:r>
        <w:rPr>
          <w:spacing w:val="-9"/>
          <w:w w:val="80"/>
        </w:rPr>
        <w:t> </w:t>
      </w:r>
      <w:r>
        <w:rPr>
          <w:w w:val="80"/>
        </w:rPr>
        <w:t>оцінок</w:t>
      </w:r>
      <w:r>
        <w:rPr>
          <w:spacing w:val="-9"/>
          <w:w w:val="80"/>
        </w:rPr>
        <w:t> </w:t>
      </w:r>
      <w:r>
        <w:rPr>
          <w:i/>
          <w:w w:val="80"/>
        </w:rPr>
        <w:t>потряс-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но, залізно </w:t>
      </w:r>
      <w:r>
        <w:rPr>
          <w:w w:val="80"/>
        </w:rPr>
        <w:t>– </w:t>
      </w:r>
      <w:r>
        <w:rPr>
          <w:i/>
          <w:w w:val="80"/>
        </w:rPr>
        <w:t>добре </w:t>
      </w:r>
      <w:r>
        <w:rPr>
          <w:w w:val="80"/>
        </w:rPr>
        <w:t>чи оцінок типу </w:t>
      </w:r>
      <w:r>
        <w:rPr>
          <w:i/>
          <w:w w:val="80"/>
        </w:rPr>
        <w:t>пшоно – погано</w:t>
      </w:r>
      <w:r>
        <w:rPr>
          <w:w w:val="80"/>
        </w:rPr>
        <w:t>, так добре</w:t>
      </w:r>
      <w:r>
        <w:rPr>
          <w:spacing w:val="1"/>
          <w:w w:val="80"/>
        </w:rPr>
        <w:t> </w:t>
      </w:r>
      <w:r>
        <w:rPr>
          <w:w w:val="80"/>
        </w:rPr>
        <w:t>поширених в 60–70 рр. ХХ ст., проте чудово знають </w:t>
      </w:r>
      <w:r>
        <w:rPr>
          <w:i/>
          <w:w w:val="80"/>
        </w:rPr>
        <w:t>кльово,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класно</w:t>
      </w:r>
      <w:r>
        <w:rPr>
          <w:w w:val="80"/>
        </w:rPr>
        <w:t>. сленг залишається з молоддю, як острівець природно-</w:t>
      </w:r>
      <w:r>
        <w:rPr>
          <w:spacing w:val="1"/>
          <w:w w:val="80"/>
        </w:rPr>
        <w:t> </w:t>
      </w:r>
      <w:r>
        <w:rPr>
          <w:w w:val="80"/>
        </w:rPr>
        <w:t>сті і свободи від старого світу дорослих. наразі словник моло-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діжного сленгу налічує </w:t>
      </w:r>
      <w:r>
        <w:rPr>
          <w:w w:val="80"/>
        </w:rPr>
        <w:t>велику кількість слів, далеко не завжди</w:t>
      </w:r>
      <w:r>
        <w:rPr>
          <w:spacing w:val="-42"/>
          <w:w w:val="80"/>
        </w:rPr>
        <w:t> </w:t>
      </w:r>
      <w:r>
        <w:rPr>
          <w:w w:val="80"/>
        </w:rPr>
        <w:t>відомих</w:t>
      </w:r>
      <w:r>
        <w:rPr>
          <w:spacing w:val="-1"/>
          <w:w w:val="80"/>
        </w:rPr>
        <w:t> </w:t>
      </w:r>
      <w:r>
        <w:rPr>
          <w:w w:val="80"/>
        </w:rPr>
        <w:t>дорослому поколінню.</w:t>
      </w:r>
    </w:p>
    <w:p>
      <w:pPr>
        <w:pStyle w:val="BodyText"/>
        <w:spacing w:line="228" w:lineRule="auto" w:before="6"/>
        <w:ind w:left="293" w:right="1"/>
      </w:pPr>
      <w:r>
        <w:rPr>
          <w:b/>
          <w:spacing w:val="-2"/>
          <w:w w:val="85"/>
        </w:rPr>
        <w:t>Висновки. </w:t>
      </w:r>
      <w:r>
        <w:rPr>
          <w:spacing w:val="-1"/>
          <w:w w:val="85"/>
        </w:rPr>
        <w:t>Які ж основні причини вживання молоддю</w:t>
      </w:r>
      <w:r>
        <w:rPr>
          <w:w w:val="85"/>
        </w:rPr>
        <w:t> </w:t>
      </w:r>
      <w:r>
        <w:rPr>
          <w:w w:val="80"/>
        </w:rPr>
        <w:t>сленгу? Для одних вони роблять мову більш зрозумілою для</w:t>
      </w:r>
      <w:r>
        <w:rPr>
          <w:spacing w:val="1"/>
          <w:w w:val="80"/>
        </w:rPr>
        <w:t> </w:t>
      </w:r>
      <w:r>
        <w:rPr>
          <w:w w:val="80"/>
        </w:rPr>
        <w:t>однолітків і допомагають подолати брак словникового запасу.</w:t>
      </w:r>
      <w:r>
        <w:rPr>
          <w:spacing w:val="1"/>
          <w:w w:val="80"/>
        </w:rPr>
        <w:t> </w:t>
      </w:r>
      <w:r>
        <w:rPr>
          <w:w w:val="80"/>
        </w:rPr>
        <w:t>Для інших це вважається модним, сучасним явищем, яке необ-</w:t>
      </w:r>
      <w:r>
        <w:rPr>
          <w:spacing w:val="-41"/>
          <w:w w:val="80"/>
        </w:rPr>
        <w:t> </w:t>
      </w:r>
      <w:r>
        <w:rPr>
          <w:w w:val="80"/>
        </w:rPr>
        <w:t>хідне</w:t>
      </w:r>
      <w:r>
        <w:rPr>
          <w:spacing w:val="-1"/>
          <w:w w:val="80"/>
        </w:rPr>
        <w:t> </w:t>
      </w:r>
      <w:r>
        <w:rPr>
          <w:w w:val="80"/>
        </w:rPr>
        <w:t>для поєднання</w:t>
      </w:r>
      <w:r>
        <w:rPr>
          <w:spacing w:val="-1"/>
          <w:w w:val="80"/>
        </w:rPr>
        <w:t> </w:t>
      </w:r>
      <w:r>
        <w:rPr>
          <w:w w:val="80"/>
        </w:rPr>
        <w:t>слів.</w:t>
      </w:r>
    </w:p>
    <w:p>
      <w:pPr>
        <w:pStyle w:val="BodyText"/>
        <w:spacing w:line="228" w:lineRule="auto" w:before="3"/>
        <w:ind w:left="293"/>
      </w:pPr>
      <w:r>
        <w:rPr>
          <w:w w:val="80"/>
        </w:rPr>
        <w:t>на нашу думку, не можна упереджено ставитися до сленгу</w:t>
      </w:r>
      <w:r>
        <w:rPr>
          <w:spacing w:val="1"/>
          <w:w w:val="80"/>
        </w:rPr>
        <w:t> </w:t>
      </w:r>
      <w:r>
        <w:rPr>
          <w:w w:val="80"/>
        </w:rPr>
        <w:t>як до чогось такого, що лише забруднює українську чи будь-</w:t>
      </w:r>
      <w:r>
        <w:rPr>
          <w:spacing w:val="1"/>
          <w:w w:val="80"/>
        </w:rPr>
        <w:t> </w:t>
      </w:r>
      <w:r>
        <w:rPr>
          <w:w w:val="85"/>
        </w:rPr>
        <w:t>яку іншу мову. сленг є невід’ємною частиною нашої мови</w:t>
      </w:r>
      <w:r>
        <w:rPr>
          <w:spacing w:val="1"/>
          <w:w w:val="85"/>
        </w:rPr>
        <w:t> </w:t>
      </w:r>
      <w:r>
        <w:rPr>
          <w:w w:val="80"/>
        </w:rPr>
        <w:t>загалом</w:t>
      </w:r>
      <w:r>
        <w:rPr>
          <w:spacing w:val="32"/>
          <w:w w:val="80"/>
        </w:rPr>
        <w:t> </w:t>
      </w:r>
      <w:r>
        <w:rPr>
          <w:w w:val="80"/>
        </w:rPr>
        <w:t>і</w:t>
      </w:r>
      <w:r>
        <w:rPr>
          <w:spacing w:val="33"/>
          <w:w w:val="80"/>
        </w:rPr>
        <w:t> </w:t>
      </w:r>
      <w:r>
        <w:rPr>
          <w:w w:val="80"/>
        </w:rPr>
        <w:t>молодіжної</w:t>
      </w:r>
      <w:r>
        <w:rPr>
          <w:spacing w:val="32"/>
          <w:w w:val="80"/>
        </w:rPr>
        <w:t> </w:t>
      </w:r>
      <w:r>
        <w:rPr>
          <w:w w:val="80"/>
        </w:rPr>
        <w:t>зокрема.</w:t>
      </w:r>
      <w:r>
        <w:rPr>
          <w:spacing w:val="32"/>
          <w:w w:val="80"/>
        </w:rPr>
        <w:t> </w:t>
      </w:r>
      <w:r>
        <w:rPr>
          <w:w w:val="80"/>
        </w:rPr>
        <w:t>наше</w:t>
      </w:r>
      <w:r>
        <w:rPr>
          <w:spacing w:val="32"/>
          <w:w w:val="80"/>
        </w:rPr>
        <w:t> </w:t>
      </w:r>
      <w:r>
        <w:rPr>
          <w:w w:val="80"/>
        </w:rPr>
        <w:t>завдання</w:t>
      </w:r>
      <w:r>
        <w:rPr>
          <w:spacing w:val="33"/>
          <w:w w:val="80"/>
        </w:rPr>
        <w:t> </w:t>
      </w:r>
      <w:r>
        <w:rPr>
          <w:w w:val="80"/>
        </w:rPr>
        <w:t>полягає</w:t>
      </w:r>
      <w:r>
        <w:rPr>
          <w:spacing w:val="32"/>
          <w:w w:val="80"/>
        </w:rPr>
        <w:t> </w:t>
      </w:r>
      <w:r>
        <w:rPr>
          <w:w w:val="80"/>
        </w:rPr>
        <w:t>лише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правильному</w:t>
      </w:r>
      <w:r>
        <w:rPr>
          <w:spacing w:val="1"/>
          <w:w w:val="80"/>
        </w:rPr>
        <w:t> </w:t>
      </w:r>
      <w:r>
        <w:rPr>
          <w:w w:val="80"/>
        </w:rPr>
        <w:t>його</w:t>
      </w:r>
      <w:r>
        <w:rPr>
          <w:spacing w:val="1"/>
          <w:w w:val="80"/>
        </w:rPr>
        <w:t> </w:t>
      </w:r>
      <w:r>
        <w:rPr>
          <w:w w:val="80"/>
        </w:rPr>
        <w:t>вживанні.</w:t>
      </w:r>
      <w:r>
        <w:rPr>
          <w:spacing w:val="1"/>
          <w:w w:val="80"/>
        </w:rPr>
        <w:t> </w:t>
      </w: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ми</w:t>
      </w:r>
      <w:r>
        <w:rPr>
          <w:spacing w:val="1"/>
          <w:w w:val="80"/>
        </w:rPr>
        <w:t> </w:t>
      </w:r>
      <w:r>
        <w:rPr>
          <w:w w:val="80"/>
        </w:rPr>
        <w:t>розглянули</w:t>
      </w:r>
      <w:r>
        <w:rPr>
          <w:spacing w:val="1"/>
          <w:w w:val="80"/>
        </w:rPr>
        <w:t> </w:t>
      </w:r>
      <w:r>
        <w:rPr>
          <w:w w:val="80"/>
        </w:rPr>
        <w:t>деякі</w:t>
      </w:r>
      <w:r>
        <w:rPr>
          <w:spacing w:val="1"/>
          <w:w w:val="80"/>
        </w:rPr>
        <w:t> </w:t>
      </w:r>
      <w:r>
        <w:rPr>
          <w:w w:val="80"/>
        </w:rPr>
        <w:t>лексико-граматичні трансформації як можливості перекладу</w:t>
      </w:r>
      <w:r>
        <w:rPr>
          <w:spacing w:val="1"/>
          <w:w w:val="80"/>
        </w:rPr>
        <w:t> </w:t>
      </w:r>
      <w:r>
        <w:rPr>
          <w:w w:val="80"/>
        </w:rPr>
        <w:t>молодіжних сленгових одиниць. вибір серед основних при-</w:t>
      </w:r>
      <w:r>
        <w:rPr>
          <w:spacing w:val="1"/>
          <w:w w:val="80"/>
        </w:rPr>
        <w:t> </w:t>
      </w:r>
      <w:r>
        <w:rPr>
          <w:w w:val="80"/>
        </w:rPr>
        <w:t>йомів лексико-граматичних модифікацій є одним з основних</w:t>
      </w:r>
      <w:r>
        <w:rPr>
          <w:spacing w:val="1"/>
          <w:w w:val="80"/>
        </w:rPr>
        <w:t> </w:t>
      </w:r>
      <w:r>
        <w:rPr>
          <w:w w:val="80"/>
        </w:rPr>
        <w:t>професійних</w:t>
      </w:r>
      <w:r>
        <w:rPr>
          <w:spacing w:val="33"/>
          <w:w w:val="80"/>
        </w:rPr>
        <w:t> </w:t>
      </w:r>
      <w:r>
        <w:rPr>
          <w:w w:val="80"/>
        </w:rPr>
        <w:t>вмінь</w:t>
      </w:r>
      <w:r>
        <w:rPr>
          <w:spacing w:val="33"/>
          <w:w w:val="80"/>
        </w:rPr>
        <w:t> </w:t>
      </w:r>
      <w:r>
        <w:rPr>
          <w:w w:val="80"/>
        </w:rPr>
        <w:t>перекладача.</w:t>
      </w:r>
      <w:r>
        <w:rPr>
          <w:spacing w:val="33"/>
          <w:w w:val="80"/>
        </w:rPr>
        <w:t> </w:t>
      </w:r>
      <w:r>
        <w:rPr>
          <w:w w:val="80"/>
        </w:rPr>
        <w:t>Робота</w:t>
      </w:r>
      <w:r>
        <w:rPr>
          <w:spacing w:val="33"/>
          <w:w w:val="80"/>
        </w:rPr>
        <w:t> </w:t>
      </w:r>
      <w:r>
        <w:rPr>
          <w:w w:val="80"/>
        </w:rPr>
        <w:t>зі</w:t>
      </w:r>
      <w:r>
        <w:rPr>
          <w:spacing w:val="33"/>
          <w:w w:val="80"/>
        </w:rPr>
        <w:t> </w:t>
      </w:r>
      <w:r>
        <w:rPr>
          <w:w w:val="80"/>
        </w:rPr>
        <w:t>словником,</w:t>
      </w:r>
      <w:r>
        <w:rPr>
          <w:spacing w:val="33"/>
          <w:w w:val="80"/>
        </w:rPr>
        <w:t> </w:t>
      </w:r>
      <w:r>
        <w:rPr>
          <w:w w:val="80"/>
        </w:rPr>
        <w:t>вияв-</w:t>
      </w:r>
    </w:p>
    <w:p>
      <w:pPr>
        <w:pStyle w:val="BodyText"/>
        <w:spacing w:line="228" w:lineRule="auto" w:before="62"/>
        <w:ind w:left="239" w:right="116" w:firstLine="0"/>
      </w:pPr>
      <w:r>
        <w:rPr/>
        <w:br w:type="column"/>
      </w:r>
      <w:r>
        <w:rPr>
          <w:w w:val="80"/>
        </w:rPr>
        <w:t>лення ступеню відмінності їхнього інформаційного потенці-</w:t>
      </w:r>
      <w:r>
        <w:rPr>
          <w:spacing w:val="1"/>
          <w:w w:val="80"/>
        </w:rPr>
        <w:t> </w:t>
      </w:r>
      <w:r>
        <w:rPr>
          <w:w w:val="80"/>
        </w:rPr>
        <w:t>алу вимагають від перекладача досить глибоких як фахових</w:t>
      </w:r>
      <w:r>
        <w:rPr>
          <w:spacing w:val="1"/>
          <w:w w:val="80"/>
        </w:rPr>
        <w:t> </w:t>
      </w:r>
      <w:r>
        <w:rPr>
          <w:w w:val="90"/>
        </w:rPr>
        <w:t>так</w:t>
      </w:r>
      <w:r>
        <w:rPr>
          <w:spacing w:val="-3"/>
          <w:w w:val="90"/>
        </w:rPr>
        <w:t> </w:t>
      </w:r>
      <w:r>
        <w:rPr>
          <w:w w:val="90"/>
        </w:rPr>
        <w:t>і</w:t>
      </w:r>
      <w:r>
        <w:rPr>
          <w:spacing w:val="-3"/>
          <w:w w:val="90"/>
        </w:rPr>
        <w:t> </w:t>
      </w:r>
      <w:r>
        <w:rPr>
          <w:w w:val="90"/>
        </w:rPr>
        <w:t>фонових</w:t>
      </w:r>
      <w:r>
        <w:rPr>
          <w:spacing w:val="-2"/>
          <w:w w:val="90"/>
        </w:rPr>
        <w:t> </w:t>
      </w:r>
      <w:r>
        <w:rPr>
          <w:w w:val="90"/>
        </w:rPr>
        <w:t>знань.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before="0"/>
        <w:ind w:left="2174" w:right="0" w:firstLine="0"/>
        <w:jc w:val="left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62"/>
        </w:numPr>
        <w:tabs>
          <w:tab w:pos="599" w:val="left" w:leader="none"/>
          <w:tab w:pos="600" w:val="left" w:leader="none"/>
        </w:tabs>
        <w:spacing w:line="271" w:lineRule="auto" w:before="20" w:after="0"/>
        <w:ind w:left="599" w:right="117" w:hanging="360"/>
        <w:jc w:val="left"/>
        <w:rPr>
          <w:sz w:val="17"/>
        </w:rPr>
      </w:pPr>
      <w:r>
        <w:rPr>
          <w:w w:val="95"/>
          <w:sz w:val="17"/>
        </w:rPr>
        <w:t>Шовгун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н.О.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Формування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українського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сленгу</w:t>
      </w:r>
      <w:r>
        <w:rPr>
          <w:spacing w:val="44"/>
          <w:sz w:val="17"/>
        </w:rPr>
        <w:t> </w:t>
      </w:r>
      <w:r>
        <w:rPr>
          <w:w w:val="95"/>
          <w:sz w:val="17"/>
        </w:rPr>
        <w:t>в</w:t>
      </w:r>
      <w:r>
        <w:rPr>
          <w:spacing w:val="45"/>
          <w:sz w:val="17"/>
        </w:rPr>
        <w:t> </w:t>
      </w:r>
      <w:r>
        <w:rPr>
          <w:w w:val="95"/>
          <w:sz w:val="17"/>
        </w:rPr>
        <w:t>мовленнє-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вій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діяльності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малих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соціальних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дис.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…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канд.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філол.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наук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:</w:t>
      </w:r>
    </w:p>
    <w:p>
      <w:pPr>
        <w:spacing w:line="271" w:lineRule="auto" w:before="0"/>
        <w:ind w:left="599" w:right="115" w:firstLine="0"/>
        <w:jc w:val="left"/>
        <w:rPr>
          <w:sz w:val="17"/>
        </w:rPr>
      </w:pPr>
      <w:r>
        <w:rPr>
          <w:w w:val="95"/>
          <w:sz w:val="17"/>
        </w:rPr>
        <w:t>10.02.01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Київський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національний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ун-т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ім.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тараса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Шевченка.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Київ,</w:t>
      </w:r>
      <w:r>
        <w:rPr>
          <w:spacing w:val="-6"/>
          <w:sz w:val="17"/>
        </w:rPr>
        <w:t> </w:t>
      </w:r>
      <w:r>
        <w:rPr>
          <w:sz w:val="17"/>
        </w:rPr>
        <w:t>2000.</w:t>
      </w:r>
      <w:r>
        <w:rPr>
          <w:spacing w:val="-5"/>
          <w:sz w:val="17"/>
        </w:rPr>
        <w:t> </w:t>
      </w:r>
      <w:r>
        <w:rPr>
          <w:sz w:val="17"/>
        </w:rPr>
        <w:t>176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62"/>
        </w:numPr>
        <w:tabs>
          <w:tab w:pos="599" w:val="left" w:leader="none"/>
          <w:tab w:pos="600" w:val="left" w:leader="none"/>
        </w:tabs>
        <w:spacing w:line="194" w:lineRule="exact" w:before="0" w:after="0"/>
        <w:ind w:left="599" w:right="0" w:hanging="361"/>
        <w:jc w:val="left"/>
        <w:rPr>
          <w:sz w:val="17"/>
        </w:rPr>
      </w:pPr>
      <w:r>
        <w:rPr>
          <w:w w:val="95"/>
          <w:sz w:val="17"/>
        </w:rPr>
        <w:t>виноградов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в.с.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введение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переводоведение.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москва,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2001.</w:t>
      </w:r>
    </w:p>
    <w:p>
      <w:pPr>
        <w:pStyle w:val="ListParagraph"/>
        <w:numPr>
          <w:ilvl w:val="0"/>
          <w:numId w:val="62"/>
        </w:numPr>
        <w:tabs>
          <w:tab w:pos="599" w:val="left" w:leader="none"/>
          <w:tab w:pos="600" w:val="left" w:leader="none"/>
        </w:tabs>
        <w:spacing w:line="240" w:lineRule="auto" w:before="23" w:after="0"/>
        <w:ind w:left="599" w:right="0" w:hanging="361"/>
        <w:jc w:val="left"/>
        <w:rPr>
          <w:sz w:val="17"/>
        </w:rPr>
      </w:pPr>
      <w:r>
        <w:rPr>
          <w:w w:val="90"/>
          <w:sz w:val="17"/>
        </w:rPr>
        <w:t>URL:</w:t>
      </w:r>
      <w:r>
        <w:rPr>
          <w:spacing w:val="15"/>
          <w:w w:val="90"/>
          <w:sz w:val="17"/>
        </w:rPr>
        <w:t> </w:t>
      </w:r>
      <w:hyperlink r:id="rId62">
        <w:r>
          <w:rPr>
            <w:w w:val="90"/>
            <w:sz w:val="17"/>
          </w:rPr>
          <w:t>www.urtf.hu/statikus/ukran/studkom.html.</w:t>
        </w:r>
      </w:hyperlink>
    </w:p>
    <w:p>
      <w:pPr>
        <w:pStyle w:val="ListParagraph"/>
        <w:numPr>
          <w:ilvl w:val="0"/>
          <w:numId w:val="62"/>
        </w:numPr>
        <w:tabs>
          <w:tab w:pos="599" w:val="left" w:leader="none"/>
          <w:tab w:pos="600" w:val="left" w:leader="none"/>
        </w:tabs>
        <w:spacing w:line="271" w:lineRule="auto" w:before="25" w:after="0"/>
        <w:ind w:left="599" w:right="118" w:hanging="361"/>
        <w:jc w:val="left"/>
        <w:rPr>
          <w:sz w:val="17"/>
        </w:rPr>
      </w:pPr>
      <w:r>
        <w:rPr>
          <w:w w:val="95"/>
          <w:sz w:val="17"/>
        </w:rPr>
        <w:t>Комиссаров</w:t>
      </w:r>
      <w:r>
        <w:rPr>
          <w:spacing w:val="24"/>
          <w:w w:val="95"/>
          <w:sz w:val="17"/>
        </w:rPr>
        <w:t> </w:t>
      </w:r>
      <w:r>
        <w:rPr>
          <w:w w:val="95"/>
          <w:sz w:val="17"/>
        </w:rPr>
        <w:t>в.н.</w:t>
      </w:r>
      <w:r>
        <w:rPr>
          <w:spacing w:val="24"/>
          <w:w w:val="95"/>
          <w:sz w:val="17"/>
        </w:rPr>
        <w:t> </w:t>
      </w:r>
      <w:r>
        <w:rPr>
          <w:w w:val="95"/>
          <w:sz w:val="17"/>
        </w:rPr>
        <w:t>современное</w:t>
      </w:r>
      <w:r>
        <w:rPr>
          <w:spacing w:val="24"/>
          <w:w w:val="95"/>
          <w:sz w:val="17"/>
        </w:rPr>
        <w:t> </w:t>
      </w:r>
      <w:r>
        <w:rPr>
          <w:w w:val="95"/>
          <w:sz w:val="17"/>
        </w:rPr>
        <w:t>переводоведение.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Курс</w:t>
      </w:r>
      <w:r>
        <w:rPr>
          <w:spacing w:val="24"/>
          <w:w w:val="95"/>
          <w:sz w:val="17"/>
        </w:rPr>
        <w:t> </w:t>
      </w:r>
      <w:r>
        <w:rPr>
          <w:w w:val="95"/>
          <w:sz w:val="17"/>
        </w:rPr>
        <w:t>лекций.</w:t>
      </w:r>
      <w:r>
        <w:rPr>
          <w:spacing w:val="-37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5"/>
          <w:sz w:val="17"/>
        </w:rPr>
        <w:t> </w:t>
      </w:r>
      <w:r>
        <w:rPr>
          <w:sz w:val="17"/>
        </w:rPr>
        <w:t>:</w:t>
      </w:r>
      <w:r>
        <w:rPr>
          <w:spacing w:val="-4"/>
          <w:sz w:val="17"/>
        </w:rPr>
        <w:t> </w:t>
      </w:r>
      <w:r>
        <w:rPr>
          <w:sz w:val="17"/>
        </w:rPr>
        <w:t>Этс,</w:t>
      </w:r>
      <w:r>
        <w:rPr>
          <w:spacing w:val="-4"/>
          <w:sz w:val="17"/>
        </w:rPr>
        <w:t> </w:t>
      </w:r>
      <w:r>
        <w:rPr>
          <w:sz w:val="17"/>
        </w:rPr>
        <w:t>2000.</w:t>
      </w:r>
      <w:r>
        <w:rPr>
          <w:spacing w:val="-4"/>
          <w:sz w:val="17"/>
        </w:rPr>
        <w:t> </w:t>
      </w:r>
      <w:r>
        <w:rPr>
          <w:sz w:val="17"/>
        </w:rPr>
        <w:t>с.</w:t>
      </w:r>
      <w:r>
        <w:rPr>
          <w:spacing w:val="-4"/>
          <w:sz w:val="17"/>
        </w:rPr>
        <w:t> </w:t>
      </w:r>
      <w:r>
        <w:rPr>
          <w:sz w:val="17"/>
        </w:rPr>
        <w:t>174.</w:t>
      </w:r>
    </w:p>
    <w:p>
      <w:pPr>
        <w:pStyle w:val="ListParagraph"/>
        <w:numPr>
          <w:ilvl w:val="0"/>
          <w:numId w:val="62"/>
        </w:numPr>
        <w:tabs>
          <w:tab w:pos="599" w:val="left" w:leader="none"/>
          <w:tab w:pos="600" w:val="left" w:leader="none"/>
        </w:tabs>
        <w:spacing w:line="271" w:lineRule="auto" w:before="0" w:after="0"/>
        <w:ind w:left="599" w:right="117" w:hanging="361"/>
        <w:jc w:val="left"/>
        <w:rPr>
          <w:sz w:val="17"/>
        </w:rPr>
      </w:pPr>
      <w:r>
        <w:rPr>
          <w:w w:val="95"/>
          <w:sz w:val="17"/>
        </w:rPr>
        <w:t>Кунин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а.в.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введение.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Перевод.</w:t>
      </w:r>
      <w:r>
        <w:rPr>
          <w:spacing w:val="-4"/>
          <w:w w:val="95"/>
          <w:sz w:val="17"/>
        </w:rPr>
        <w:t> </w:t>
      </w:r>
      <w:r>
        <w:rPr>
          <w:i/>
          <w:w w:val="95"/>
          <w:sz w:val="17"/>
        </w:rPr>
        <w:t>Англо-русский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фразеологический</w:t>
      </w:r>
      <w:r>
        <w:rPr>
          <w:i/>
          <w:spacing w:val="-37"/>
          <w:w w:val="95"/>
          <w:sz w:val="17"/>
        </w:rPr>
        <w:t> </w:t>
      </w:r>
      <w:r>
        <w:rPr>
          <w:i/>
          <w:w w:val="95"/>
          <w:sz w:val="17"/>
        </w:rPr>
        <w:t>словарь</w:t>
      </w:r>
      <w:r>
        <w:rPr>
          <w:i/>
          <w:spacing w:val="-6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лит.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м.Д.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Литвинова.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Рус.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яз.,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1984.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10.</w:t>
      </w:r>
    </w:p>
    <w:p>
      <w:pPr>
        <w:pStyle w:val="ListParagraph"/>
        <w:numPr>
          <w:ilvl w:val="0"/>
          <w:numId w:val="62"/>
        </w:numPr>
        <w:tabs>
          <w:tab w:pos="599" w:val="left" w:leader="none"/>
          <w:tab w:pos="600" w:val="left" w:leader="none"/>
        </w:tabs>
        <w:spacing w:line="271" w:lineRule="auto" w:before="0" w:after="0"/>
        <w:ind w:left="600" w:right="118" w:hanging="361"/>
        <w:jc w:val="left"/>
        <w:rPr>
          <w:sz w:val="17"/>
        </w:rPr>
      </w:pPr>
      <w:r>
        <w:rPr>
          <w:spacing w:val="-1"/>
          <w:w w:val="95"/>
          <w:sz w:val="17"/>
        </w:rPr>
        <w:t>Казакова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т.а.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Практические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основы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перевода.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санкт-Петербург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8"/>
          <w:w w:val="95"/>
          <w:sz w:val="17"/>
        </w:rPr>
        <w:t> </w:t>
      </w:r>
      <w:r>
        <w:rPr>
          <w:sz w:val="17"/>
        </w:rPr>
        <w:t>2000.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4"/>
          <w:sz w:val="17"/>
        </w:rPr>
        <w:t> </w:t>
      </w:r>
      <w:r>
        <w:rPr>
          <w:sz w:val="17"/>
        </w:rPr>
        <w:t>280.</w:t>
      </w:r>
    </w:p>
    <w:p>
      <w:pPr>
        <w:pStyle w:val="BodyText"/>
        <w:spacing w:before="7"/>
        <w:ind w:left="0" w:firstLine="0"/>
        <w:jc w:val="left"/>
        <w:rPr>
          <w:sz w:val="18"/>
        </w:rPr>
      </w:pPr>
    </w:p>
    <w:p>
      <w:pPr>
        <w:spacing w:line="237" w:lineRule="auto" w:before="0"/>
        <w:ind w:left="239" w:right="117" w:firstLine="283"/>
        <w:jc w:val="both"/>
        <w:rPr>
          <w:b/>
          <w:sz w:val="19"/>
        </w:rPr>
      </w:pPr>
      <w:r>
        <w:rPr>
          <w:b/>
          <w:sz w:val="19"/>
        </w:rPr>
        <w:t>Чепурная З. В. Лексико-грамматические трансфор-</w:t>
      </w:r>
      <w:r>
        <w:rPr>
          <w:b/>
          <w:spacing w:val="-46"/>
          <w:sz w:val="19"/>
        </w:rPr>
        <w:t> </w:t>
      </w:r>
      <w:r>
        <w:rPr>
          <w:b/>
          <w:sz w:val="19"/>
        </w:rPr>
        <w:t>мации как один из способов перевода немецкого моло-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дежного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сленга</w:t>
      </w:r>
    </w:p>
    <w:p>
      <w:pPr>
        <w:spacing w:line="237" w:lineRule="auto" w:before="0"/>
        <w:ind w:left="239" w:right="117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рассматриваются языковые фак-</w:t>
      </w:r>
      <w:r>
        <w:rPr>
          <w:spacing w:val="1"/>
          <w:sz w:val="19"/>
        </w:rPr>
        <w:t> </w:t>
      </w:r>
      <w:r>
        <w:rPr>
          <w:sz w:val="19"/>
        </w:rPr>
        <w:t>торы функционирования немецкого молодежного сленга,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частности</w:t>
      </w:r>
      <w:r>
        <w:rPr>
          <w:spacing w:val="1"/>
          <w:sz w:val="19"/>
        </w:rPr>
        <w:t> </w:t>
      </w:r>
      <w:r>
        <w:rPr>
          <w:sz w:val="19"/>
        </w:rPr>
        <w:t>осуществляется</w:t>
      </w:r>
      <w:r>
        <w:rPr>
          <w:spacing w:val="1"/>
          <w:sz w:val="19"/>
        </w:rPr>
        <w:t> </w:t>
      </w:r>
      <w:r>
        <w:rPr>
          <w:sz w:val="19"/>
        </w:rPr>
        <w:t>поиск</w:t>
      </w:r>
      <w:r>
        <w:rPr>
          <w:spacing w:val="1"/>
          <w:sz w:val="19"/>
        </w:rPr>
        <w:t> </w:t>
      </w:r>
      <w:r>
        <w:rPr>
          <w:sz w:val="19"/>
        </w:rPr>
        <w:t>лекико-грамматиче-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ских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трансформаций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с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целью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достижения</w:t>
      </w:r>
      <w:r>
        <w:rPr>
          <w:spacing w:val="-11"/>
          <w:sz w:val="19"/>
        </w:rPr>
        <w:t> </w:t>
      </w:r>
      <w:r>
        <w:rPr>
          <w:sz w:val="19"/>
        </w:rPr>
        <w:t>эквивалентности</w:t>
      </w:r>
      <w:r>
        <w:rPr>
          <w:spacing w:val="-45"/>
          <w:sz w:val="19"/>
        </w:rPr>
        <w:t> </w:t>
      </w:r>
      <w:r>
        <w:rPr>
          <w:sz w:val="19"/>
        </w:rPr>
        <w:t>перевода, то есть исчерпывающей передачи смыслового</w:t>
      </w:r>
      <w:r>
        <w:rPr>
          <w:spacing w:val="1"/>
          <w:sz w:val="19"/>
        </w:rPr>
        <w:t> </w:t>
      </w:r>
      <w:r>
        <w:rPr>
          <w:sz w:val="19"/>
        </w:rPr>
        <w:t>содержания текста оригинала. Предлагаются некоторые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способы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лексико-грамматических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трансформаций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с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учетом</w:t>
      </w:r>
      <w:r>
        <w:rPr>
          <w:spacing w:val="-45"/>
          <w:sz w:val="19"/>
        </w:rPr>
        <w:t> </w:t>
      </w:r>
      <w:r>
        <w:rPr>
          <w:sz w:val="19"/>
        </w:rPr>
        <w:t>языковых особенностей немецких и украинских молодеж-</w:t>
      </w:r>
      <w:r>
        <w:rPr>
          <w:spacing w:val="-46"/>
          <w:sz w:val="19"/>
        </w:rPr>
        <w:t> </w:t>
      </w:r>
      <w:r>
        <w:rPr>
          <w:spacing w:val="-2"/>
          <w:sz w:val="19"/>
        </w:rPr>
        <w:t>ных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сленгов.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специфическим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остается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культурологический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аспект</w:t>
      </w:r>
      <w:r>
        <w:rPr>
          <w:spacing w:val="-16"/>
          <w:sz w:val="19"/>
        </w:rPr>
        <w:t> </w:t>
      </w:r>
      <w:r>
        <w:rPr>
          <w:spacing w:val="-3"/>
          <w:sz w:val="19"/>
        </w:rPr>
        <w:t>использования</w:t>
      </w:r>
      <w:r>
        <w:rPr>
          <w:spacing w:val="-15"/>
          <w:sz w:val="19"/>
        </w:rPr>
        <w:t> </w:t>
      </w:r>
      <w:r>
        <w:rPr>
          <w:spacing w:val="-2"/>
          <w:sz w:val="19"/>
        </w:rPr>
        <w:t>конкретных</w:t>
      </w:r>
      <w:r>
        <w:rPr>
          <w:spacing w:val="-15"/>
          <w:sz w:val="19"/>
        </w:rPr>
        <w:t> </w:t>
      </w:r>
      <w:r>
        <w:rPr>
          <w:spacing w:val="-2"/>
          <w:sz w:val="19"/>
        </w:rPr>
        <w:t>лексем,</w:t>
      </w:r>
      <w:r>
        <w:rPr>
          <w:spacing w:val="-15"/>
          <w:sz w:val="19"/>
        </w:rPr>
        <w:t> </w:t>
      </w:r>
      <w:r>
        <w:rPr>
          <w:spacing w:val="-2"/>
          <w:sz w:val="19"/>
        </w:rPr>
        <w:t>присущих</w:t>
      </w:r>
      <w:r>
        <w:rPr>
          <w:spacing w:val="-15"/>
          <w:sz w:val="19"/>
        </w:rPr>
        <w:t> </w:t>
      </w:r>
      <w:r>
        <w:rPr>
          <w:spacing w:val="-2"/>
          <w:sz w:val="19"/>
        </w:rPr>
        <w:t>немец-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кому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языку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культуре.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аналогии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параллелизм</w:t>
      </w:r>
      <w:r>
        <w:rPr>
          <w:spacing w:val="-10"/>
          <w:sz w:val="19"/>
        </w:rPr>
        <w:t> </w:t>
      </w:r>
      <w:r>
        <w:rPr>
          <w:sz w:val="19"/>
        </w:rPr>
        <w:t>в</w:t>
      </w:r>
      <w:r>
        <w:rPr>
          <w:spacing w:val="-10"/>
          <w:sz w:val="19"/>
        </w:rPr>
        <w:t> </w:t>
      </w:r>
      <w:r>
        <w:rPr>
          <w:sz w:val="19"/>
        </w:rPr>
        <w:t>создании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молодежных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сленгов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украинского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немецкого</w:t>
      </w:r>
      <w:r>
        <w:rPr>
          <w:spacing w:val="-11"/>
          <w:sz w:val="19"/>
        </w:rPr>
        <w:t> </w:t>
      </w:r>
      <w:r>
        <w:rPr>
          <w:sz w:val="19"/>
        </w:rPr>
        <w:t>языков</w:t>
      </w:r>
      <w:r>
        <w:rPr>
          <w:spacing w:val="-10"/>
          <w:sz w:val="19"/>
        </w:rPr>
        <w:t> </w:t>
      </w:r>
      <w:r>
        <w:rPr>
          <w:sz w:val="19"/>
        </w:rPr>
        <w:t>оче-</w:t>
      </w:r>
      <w:r>
        <w:rPr>
          <w:spacing w:val="-45"/>
          <w:sz w:val="19"/>
        </w:rPr>
        <w:t> </w:t>
      </w:r>
      <w:r>
        <w:rPr>
          <w:sz w:val="19"/>
        </w:rPr>
        <w:t>видны, однако специфическим остается культурологиче-</w:t>
      </w:r>
      <w:r>
        <w:rPr>
          <w:spacing w:val="1"/>
          <w:sz w:val="19"/>
        </w:rPr>
        <w:t> </w:t>
      </w:r>
      <w:r>
        <w:rPr>
          <w:sz w:val="19"/>
        </w:rPr>
        <w:t>ский аспект. </w:t>
      </w:r>
      <w:r>
        <w:rPr>
          <w:w w:val="110"/>
          <w:sz w:val="19"/>
        </w:rPr>
        <w:t>в </w:t>
      </w:r>
      <w:r>
        <w:rPr>
          <w:sz w:val="19"/>
        </w:rPr>
        <w:t>статье доказывается, что распространение</w:t>
      </w:r>
      <w:r>
        <w:rPr>
          <w:spacing w:val="1"/>
          <w:sz w:val="19"/>
        </w:rPr>
        <w:t> </w:t>
      </w:r>
      <w:r>
        <w:rPr>
          <w:sz w:val="19"/>
        </w:rPr>
        <w:t>молодежного сленга, как и популяризация определенных</w:t>
      </w:r>
      <w:r>
        <w:rPr>
          <w:spacing w:val="1"/>
          <w:sz w:val="19"/>
        </w:rPr>
        <w:t> </w:t>
      </w:r>
      <w:r>
        <w:rPr>
          <w:sz w:val="19"/>
        </w:rPr>
        <w:t>профессий, хобби, музыкальных стилей и другое является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одним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из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наиболее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продуктивных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путей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обогащения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лекси-</w:t>
      </w:r>
      <w:r>
        <w:rPr>
          <w:spacing w:val="-45"/>
          <w:sz w:val="19"/>
        </w:rPr>
        <w:t> </w:t>
      </w:r>
      <w:r>
        <w:rPr>
          <w:sz w:val="19"/>
        </w:rPr>
        <w:t>ческого</w:t>
      </w:r>
      <w:r>
        <w:rPr>
          <w:spacing w:val="-6"/>
          <w:sz w:val="19"/>
        </w:rPr>
        <w:t> </w:t>
      </w:r>
      <w:r>
        <w:rPr>
          <w:sz w:val="19"/>
        </w:rPr>
        <w:t>запаса</w:t>
      </w:r>
      <w:r>
        <w:rPr>
          <w:spacing w:val="-6"/>
          <w:sz w:val="19"/>
        </w:rPr>
        <w:t> </w:t>
      </w:r>
      <w:r>
        <w:rPr>
          <w:sz w:val="19"/>
        </w:rPr>
        <w:t>национального</w:t>
      </w:r>
      <w:r>
        <w:rPr>
          <w:spacing w:val="-6"/>
          <w:sz w:val="19"/>
        </w:rPr>
        <w:t> </w:t>
      </w:r>
      <w:r>
        <w:rPr>
          <w:sz w:val="19"/>
        </w:rPr>
        <w:t>языка.</w:t>
      </w:r>
    </w:p>
    <w:p>
      <w:pPr>
        <w:spacing w:line="237" w:lineRule="auto" w:before="0"/>
        <w:ind w:left="239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молодежный сленг, переводческие</w:t>
      </w:r>
      <w:r>
        <w:rPr>
          <w:spacing w:val="1"/>
          <w:sz w:val="19"/>
        </w:rPr>
        <w:t> </w:t>
      </w:r>
      <w:r>
        <w:rPr>
          <w:sz w:val="19"/>
        </w:rPr>
        <w:t>трансформации, описательный перевод, антонимический</w:t>
      </w:r>
      <w:r>
        <w:rPr>
          <w:spacing w:val="1"/>
          <w:sz w:val="19"/>
        </w:rPr>
        <w:t> </w:t>
      </w:r>
      <w:r>
        <w:rPr>
          <w:sz w:val="19"/>
        </w:rPr>
        <w:t>перевод,</w:t>
      </w:r>
      <w:r>
        <w:rPr>
          <w:spacing w:val="-1"/>
          <w:sz w:val="19"/>
        </w:rPr>
        <w:t> </w:t>
      </w:r>
      <w:r>
        <w:rPr>
          <w:sz w:val="19"/>
        </w:rPr>
        <w:t>компенсация,</w:t>
      </w:r>
      <w:r>
        <w:rPr>
          <w:spacing w:val="-1"/>
          <w:sz w:val="19"/>
        </w:rPr>
        <w:t> </w:t>
      </w:r>
      <w:r>
        <w:rPr>
          <w:sz w:val="19"/>
        </w:rPr>
        <w:t>генерализация.</w:t>
      </w:r>
    </w:p>
    <w:p>
      <w:pPr>
        <w:pStyle w:val="BodyText"/>
        <w:spacing w:before="4"/>
        <w:ind w:left="0" w:firstLine="0"/>
        <w:jc w:val="left"/>
        <w:rPr>
          <w:sz w:val="20"/>
        </w:rPr>
      </w:pPr>
    </w:p>
    <w:p>
      <w:pPr>
        <w:spacing w:line="237" w:lineRule="auto" w:before="0"/>
        <w:ind w:left="239" w:right="119" w:firstLine="283"/>
        <w:jc w:val="both"/>
        <w:rPr>
          <w:b/>
          <w:sz w:val="19"/>
        </w:rPr>
      </w:pPr>
      <w:r>
        <w:rPr>
          <w:b/>
          <w:sz w:val="19"/>
        </w:rPr>
        <w:t>Chepurna Z. Lexico-grammatical transformations as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one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of the ways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to translate German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youth slang</w:t>
      </w:r>
    </w:p>
    <w:p>
      <w:pPr>
        <w:spacing w:line="237" w:lineRule="auto" w:before="0"/>
        <w:ind w:left="239" w:right="116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article</w:t>
      </w:r>
      <w:r>
        <w:rPr>
          <w:spacing w:val="48"/>
          <w:sz w:val="19"/>
        </w:rPr>
        <w:t> </w:t>
      </w:r>
      <w:r>
        <w:rPr>
          <w:sz w:val="19"/>
        </w:rPr>
        <w:t>discusses</w:t>
      </w:r>
      <w:r>
        <w:rPr>
          <w:spacing w:val="47"/>
          <w:sz w:val="19"/>
        </w:rPr>
        <w:t> </w:t>
      </w:r>
      <w:r>
        <w:rPr>
          <w:sz w:val="19"/>
        </w:rPr>
        <w:t>the</w:t>
      </w:r>
      <w:r>
        <w:rPr>
          <w:spacing w:val="48"/>
          <w:sz w:val="19"/>
        </w:rPr>
        <w:t> </w:t>
      </w:r>
      <w:r>
        <w:rPr>
          <w:sz w:val="19"/>
        </w:rPr>
        <w:t>linguistic</w:t>
      </w:r>
      <w:r>
        <w:rPr>
          <w:spacing w:val="47"/>
          <w:sz w:val="19"/>
        </w:rPr>
        <w:t> </w:t>
      </w:r>
      <w:r>
        <w:rPr>
          <w:sz w:val="19"/>
        </w:rPr>
        <w:t>factors</w:t>
      </w:r>
      <w:r>
        <w:rPr>
          <w:spacing w:val="1"/>
          <w:sz w:val="19"/>
        </w:rPr>
        <w:t> </w:t>
      </w:r>
      <w:r>
        <w:rPr>
          <w:sz w:val="19"/>
        </w:rPr>
        <w:t>of the functioning of the German youth slang, in particular, it</w:t>
      </w:r>
      <w:r>
        <w:rPr>
          <w:spacing w:val="1"/>
          <w:sz w:val="19"/>
        </w:rPr>
        <w:t> </w:t>
      </w:r>
      <w:r>
        <w:rPr>
          <w:sz w:val="19"/>
        </w:rPr>
        <w:t>searches for medicinal-grammatical transformations in order</w:t>
      </w:r>
      <w:r>
        <w:rPr>
          <w:spacing w:val="1"/>
          <w:sz w:val="19"/>
        </w:rPr>
        <w:t> </w:t>
      </w:r>
      <w:r>
        <w:rPr>
          <w:sz w:val="19"/>
        </w:rPr>
        <w:t>to achieve equivalence of translation, that is, an exhaustive</w:t>
      </w:r>
      <w:r>
        <w:rPr>
          <w:spacing w:val="1"/>
          <w:sz w:val="19"/>
        </w:rPr>
        <w:t> </w:t>
      </w:r>
      <w:r>
        <w:rPr>
          <w:sz w:val="19"/>
        </w:rPr>
        <w:t>transmission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semantic</w:t>
      </w:r>
      <w:r>
        <w:rPr>
          <w:spacing w:val="-5"/>
          <w:sz w:val="19"/>
        </w:rPr>
        <w:t> </w:t>
      </w:r>
      <w:r>
        <w:rPr>
          <w:sz w:val="19"/>
        </w:rPr>
        <w:t>content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original</w:t>
      </w:r>
      <w:r>
        <w:rPr>
          <w:spacing w:val="-4"/>
          <w:sz w:val="19"/>
        </w:rPr>
        <w:t> </w:t>
      </w:r>
      <w:r>
        <w:rPr>
          <w:sz w:val="19"/>
        </w:rPr>
        <w:t>text.</w:t>
      </w:r>
      <w:r>
        <w:rPr>
          <w:spacing w:val="-4"/>
          <w:sz w:val="19"/>
        </w:rPr>
        <w:t> </w:t>
      </w:r>
      <w:r>
        <w:rPr>
          <w:sz w:val="19"/>
        </w:rPr>
        <w:t>Some</w:t>
      </w:r>
      <w:r>
        <w:rPr>
          <w:spacing w:val="-45"/>
          <w:sz w:val="19"/>
        </w:rPr>
        <w:t> </w:t>
      </w:r>
      <w:r>
        <w:rPr>
          <w:sz w:val="19"/>
        </w:rPr>
        <w:t>ways</w:t>
      </w:r>
      <w:r>
        <w:rPr>
          <w:spacing w:val="-8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lexical</w:t>
      </w:r>
      <w:r>
        <w:rPr>
          <w:spacing w:val="-8"/>
          <w:sz w:val="19"/>
        </w:rPr>
        <w:t> </w:t>
      </w:r>
      <w:r>
        <w:rPr>
          <w:sz w:val="19"/>
        </w:rPr>
        <w:t>and</w:t>
      </w:r>
      <w:r>
        <w:rPr>
          <w:spacing w:val="-7"/>
          <w:sz w:val="19"/>
        </w:rPr>
        <w:t> </w:t>
      </w:r>
      <w:r>
        <w:rPr>
          <w:sz w:val="19"/>
        </w:rPr>
        <w:t>grammatical</w:t>
      </w:r>
      <w:r>
        <w:rPr>
          <w:spacing w:val="-8"/>
          <w:sz w:val="19"/>
        </w:rPr>
        <w:t> </w:t>
      </w:r>
      <w:r>
        <w:rPr>
          <w:sz w:val="19"/>
        </w:rPr>
        <w:t>transformations</w:t>
      </w:r>
      <w:r>
        <w:rPr>
          <w:spacing w:val="-7"/>
          <w:sz w:val="19"/>
        </w:rPr>
        <w:t> </w:t>
      </w:r>
      <w:r>
        <w:rPr>
          <w:sz w:val="19"/>
        </w:rPr>
        <w:t>are</w:t>
      </w:r>
      <w:r>
        <w:rPr>
          <w:spacing w:val="-7"/>
          <w:sz w:val="19"/>
        </w:rPr>
        <w:t> </w:t>
      </w:r>
      <w:r>
        <w:rPr>
          <w:sz w:val="19"/>
        </w:rPr>
        <w:t>proposed,</w:t>
      </w:r>
      <w:r>
        <w:rPr>
          <w:spacing w:val="-45"/>
          <w:sz w:val="19"/>
        </w:rPr>
        <w:t> </w:t>
      </w:r>
      <w:r>
        <w:rPr>
          <w:sz w:val="19"/>
        </w:rPr>
        <w:t>taking</w:t>
      </w:r>
      <w:r>
        <w:rPr>
          <w:spacing w:val="1"/>
          <w:sz w:val="19"/>
        </w:rPr>
        <w:t> </w:t>
      </w:r>
      <w:r>
        <w:rPr>
          <w:sz w:val="19"/>
        </w:rPr>
        <w:t>into</w:t>
      </w:r>
      <w:r>
        <w:rPr>
          <w:spacing w:val="1"/>
          <w:sz w:val="19"/>
        </w:rPr>
        <w:t> </w:t>
      </w:r>
      <w:r>
        <w:rPr>
          <w:sz w:val="19"/>
        </w:rPr>
        <w:t>account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language</w:t>
      </w:r>
      <w:r>
        <w:rPr>
          <w:spacing w:val="48"/>
          <w:sz w:val="19"/>
        </w:rPr>
        <w:t> </w:t>
      </w:r>
      <w:r>
        <w:rPr>
          <w:sz w:val="19"/>
        </w:rPr>
        <w:t>features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German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21"/>
          <w:sz w:val="19"/>
        </w:rPr>
        <w:t> </w:t>
      </w:r>
      <w:r>
        <w:rPr>
          <w:sz w:val="19"/>
        </w:rPr>
        <w:t>Ukrainian</w:t>
      </w:r>
      <w:r>
        <w:rPr>
          <w:spacing w:val="22"/>
          <w:sz w:val="19"/>
        </w:rPr>
        <w:t> </w:t>
      </w:r>
      <w:r>
        <w:rPr>
          <w:sz w:val="19"/>
        </w:rPr>
        <w:t>youth</w:t>
      </w:r>
      <w:r>
        <w:rPr>
          <w:spacing w:val="21"/>
          <w:sz w:val="19"/>
        </w:rPr>
        <w:t> </w:t>
      </w:r>
      <w:r>
        <w:rPr>
          <w:sz w:val="19"/>
        </w:rPr>
        <w:t>slangs.</w:t>
      </w:r>
      <w:r>
        <w:rPr>
          <w:spacing w:val="18"/>
          <w:sz w:val="19"/>
        </w:rPr>
        <w:t> </w:t>
      </w:r>
      <w:r>
        <w:rPr>
          <w:sz w:val="19"/>
        </w:rPr>
        <w:t>The</w:t>
      </w:r>
      <w:r>
        <w:rPr>
          <w:spacing w:val="21"/>
          <w:sz w:val="19"/>
        </w:rPr>
        <w:t> </w:t>
      </w:r>
      <w:r>
        <w:rPr>
          <w:sz w:val="19"/>
        </w:rPr>
        <w:t>cultural</w:t>
      </w:r>
      <w:r>
        <w:rPr>
          <w:spacing w:val="22"/>
          <w:sz w:val="19"/>
        </w:rPr>
        <w:t> </w:t>
      </w:r>
      <w:r>
        <w:rPr>
          <w:sz w:val="19"/>
        </w:rPr>
        <w:t>aspect</w:t>
      </w:r>
      <w:r>
        <w:rPr>
          <w:spacing w:val="21"/>
          <w:sz w:val="19"/>
        </w:rPr>
        <w:t> </w:t>
      </w:r>
      <w:r>
        <w:rPr>
          <w:sz w:val="19"/>
        </w:rPr>
        <w:t>and</w:t>
      </w:r>
      <w:r>
        <w:rPr>
          <w:spacing w:val="22"/>
          <w:sz w:val="19"/>
        </w:rPr>
        <w:t> </w:t>
      </w:r>
      <w:r>
        <w:rPr>
          <w:sz w:val="19"/>
        </w:rPr>
        <w:t>the</w:t>
      </w:r>
      <w:r>
        <w:rPr>
          <w:spacing w:val="21"/>
          <w:sz w:val="19"/>
        </w:rPr>
        <w:t> </w:t>
      </w:r>
      <w:r>
        <w:rPr>
          <w:sz w:val="19"/>
        </w:rPr>
        <w:t>use</w:t>
      </w:r>
      <w:r>
        <w:rPr>
          <w:spacing w:val="-45"/>
          <w:sz w:val="19"/>
        </w:rPr>
        <w:t> </w:t>
      </w:r>
      <w:r>
        <w:rPr>
          <w:sz w:val="19"/>
        </w:rPr>
        <w:t>of specific lexemes inherent in the German language and cul-</w:t>
      </w:r>
      <w:r>
        <w:rPr>
          <w:spacing w:val="1"/>
          <w:sz w:val="19"/>
        </w:rPr>
        <w:t> </w:t>
      </w:r>
      <w:r>
        <w:rPr>
          <w:sz w:val="19"/>
        </w:rPr>
        <w:t>ture remain specific. There are parallels, or even elements are</w:t>
      </w:r>
      <w:r>
        <w:rPr>
          <w:spacing w:val="1"/>
          <w:sz w:val="19"/>
        </w:rPr>
        <w:t> </w:t>
      </w:r>
      <w:r>
        <w:rPr>
          <w:sz w:val="19"/>
        </w:rPr>
        <w:t>not</w:t>
      </w:r>
      <w:r>
        <w:rPr>
          <w:spacing w:val="17"/>
          <w:sz w:val="19"/>
        </w:rPr>
        <w:t> </w:t>
      </w:r>
      <w:r>
        <w:rPr>
          <w:sz w:val="19"/>
        </w:rPr>
        <w:t>identical</w:t>
      </w:r>
      <w:r>
        <w:rPr>
          <w:spacing w:val="17"/>
          <w:sz w:val="19"/>
        </w:rPr>
        <w:t> </w:t>
      </w:r>
      <w:r>
        <w:rPr>
          <w:sz w:val="19"/>
        </w:rPr>
        <w:t>at</w:t>
      </w:r>
      <w:r>
        <w:rPr>
          <w:spacing w:val="17"/>
          <w:sz w:val="19"/>
        </w:rPr>
        <w:t> </w:t>
      </w:r>
      <w:r>
        <w:rPr>
          <w:sz w:val="19"/>
        </w:rPr>
        <w:t>all.</w:t>
      </w:r>
      <w:r>
        <w:rPr>
          <w:spacing w:val="6"/>
          <w:sz w:val="19"/>
        </w:rPr>
        <w:t> </w:t>
      </w:r>
      <w:r>
        <w:rPr>
          <w:sz w:val="19"/>
        </w:rPr>
        <w:t>Analogies</w:t>
      </w:r>
      <w:r>
        <w:rPr>
          <w:spacing w:val="17"/>
          <w:sz w:val="19"/>
        </w:rPr>
        <w:t> </w:t>
      </w:r>
      <w:r>
        <w:rPr>
          <w:sz w:val="19"/>
        </w:rPr>
        <w:t>and</w:t>
      </w:r>
      <w:r>
        <w:rPr>
          <w:spacing w:val="17"/>
          <w:sz w:val="19"/>
        </w:rPr>
        <w:t> </w:t>
      </w:r>
      <w:r>
        <w:rPr>
          <w:sz w:val="19"/>
        </w:rPr>
        <w:t>parallelism</w:t>
      </w:r>
      <w:r>
        <w:rPr>
          <w:spacing w:val="17"/>
          <w:sz w:val="19"/>
        </w:rPr>
        <w:t> </w:t>
      </w:r>
      <w:r>
        <w:rPr>
          <w:sz w:val="19"/>
        </w:rPr>
        <w:t>in</w:t>
      </w:r>
      <w:r>
        <w:rPr>
          <w:spacing w:val="17"/>
          <w:sz w:val="19"/>
        </w:rPr>
        <w:t> </w:t>
      </w:r>
      <w:r>
        <w:rPr>
          <w:sz w:val="19"/>
        </w:rPr>
        <w:t>the</w:t>
      </w:r>
      <w:r>
        <w:rPr>
          <w:spacing w:val="17"/>
          <w:sz w:val="19"/>
        </w:rPr>
        <w:t> </w:t>
      </w:r>
      <w:r>
        <w:rPr>
          <w:sz w:val="19"/>
        </w:rPr>
        <w:t>creation</w:t>
      </w:r>
      <w:r>
        <w:rPr>
          <w:spacing w:val="-45"/>
          <w:sz w:val="19"/>
        </w:rPr>
        <w:t> </w:t>
      </w:r>
      <w:r>
        <w:rPr>
          <w:sz w:val="19"/>
        </w:rPr>
        <w:t>of youth slangs of the Ukrainian and German languages are</w:t>
      </w:r>
      <w:r>
        <w:rPr>
          <w:spacing w:val="1"/>
          <w:sz w:val="19"/>
        </w:rPr>
        <w:t> </w:t>
      </w:r>
      <w:r>
        <w:rPr>
          <w:sz w:val="19"/>
        </w:rPr>
        <w:t>obvious, however, the culturological aspect remains specific.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9"/>
          <w:sz w:val="19"/>
        </w:rPr>
        <w:t> </w:t>
      </w:r>
      <w:r>
        <w:rPr>
          <w:sz w:val="19"/>
        </w:rPr>
        <w:t>article</w:t>
      </w:r>
      <w:r>
        <w:rPr>
          <w:spacing w:val="20"/>
          <w:sz w:val="19"/>
        </w:rPr>
        <w:t> </w:t>
      </w:r>
      <w:r>
        <w:rPr>
          <w:sz w:val="19"/>
        </w:rPr>
        <w:t>proves</w:t>
      </w:r>
      <w:r>
        <w:rPr>
          <w:spacing w:val="20"/>
          <w:sz w:val="19"/>
        </w:rPr>
        <w:t> </w:t>
      </w:r>
      <w:r>
        <w:rPr>
          <w:sz w:val="19"/>
        </w:rPr>
        <w:t>that</w:t>
      </w:r>
      <w:r>
        <w:rPr>
          <w:spacing w:val="20"/>
          <w:sz w:val="19"/>
        </w:rPr>
        <w:t> </w:t>
      </w:r>
      <w:r>
        <w:rPr>
          <w:sz w:val="19"/>
        </w:rPr>
        <w:t>the</w:t>
      </w:r>
      <w:r>
        <w:rPr>
          <w:spacing w:val="20"/>
          <w:sz w:val="19"/>
        </w:rPr>
        <w:t> </w:t>
      </w:r>
      <w:r>
        <w:rPr>
          <w:sz w:val="19"/>
        </w:rPr>
        <w:t>spread</w:t>
      </w:r>
      <w:r>
        <w:rPr>
          <w:spacing w:val="20"/>
          <w:sz w:val="19"/>
        </w:rPr>
        <w:t> </w:t>
      </w:r>
      <w:r>
        <w:rPr>
          <w:sz w:val="19"/>
        </w:rPr>
        <w:t>of</w:t>
      </w:r>
      <w:r>
        <w:rPr>
          <w:spacing w:val="20"/>
          <w:sz w:val="19"/>
        </w:rPr>
        <w:t> </w:t>
      </w:r>
      <w:r>
        <w:rPr>
          <w:sz w:val="19"/>
        </w:rPr>
        <w:t>youth</w:t>
      </w:r>
      <w:r>
        <w:rPr>
          <w:spacing w:val="19"/>
          <w:sz w:val="19"/>
        </w:rPr>
        <w:t> </w:t>
      </w:r>
      <w:r>
        <w:rPr>
          <w:sz w:val="19"/>
        </w:rPr>
        <w:t>slang,</w:t>
      </w:r>
      <w:r>
        <w:rPr>
          <w:spacing w:val="20"/>
          <w:sz w:val="19"/>
        </w:rPr>
        <w:t> </w:t>
      </w:r>
      <w:r>
        <w:rPr>
          <w:sz w:val="19"/>
        </w:rPr>
        <w:t>as</w:t>
      </w:r>
      <w:r>
        <w:rPr>
          <w:spacing w:val="20"/>
          <w:sz w:val="19"/>
        </w:rPr>
        <w:t> </w:t>
      </w:r>
      <w:r>
        <w:rPr>
          <w:sz w:val="19"/>
        </w:rPr>
        <w:t>well</w:t>
      </w:r>
      <w:r>
        <w:rPr>
          <w:spacing w:val="20"/>
          <w:sz w:val="19"/>
        </w:rPr>
        <w:t> </w:t>
      </w:r>
      <w:r>
        <w:rPr>
          <w:sz w:val="19"/>
        </w:rPr>
        <w:t>as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popularization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certain</w:t>
      </w:r>
      <w:r>
        <w:rPr>
          <w:spacing w:val="1"/>
          <w:sz w:val="19"/>
        </w:rPr>
        <w:t> </w:t>
      </w:r>
      <w:r>
        <w:rPr>
          <w:sz w:val="19"/>
        </w:rPr>
        <w:t>professions,</w:t>
      </w:r>
      <w:r>
        <w:rPr>
          <w:spacing w:val="1"/>
          <w:sz w:val="19"/>
        </w:rPr>
        <w:t> </w:t>
      </w:r>
      <w:r>
        <w:rPr>
          <w:sz w:val="19"/>
        </w:rPr>
        <w:t>hobbies,</w:t>
      </w:r>
      <w:r>
        <w:rPr>
          <w:spacing w:val="1"/>
          <w:sz w:val="19"/>
        </w:rPr>
        <w:t> </w:t>
      </w:r>
      <w:r>
        <w:rPr>
          <w:sz w:val="19"/>
        </w:rPr>
        <w:t>musical</w:t>
      </w:r>
      <w:r>
        <w:rPr>
          <w:spacing w:val="-45"/>
          <w:sz w:val="19"/>
        </w:rPr>
        <w:t> </w:t>
      </w:r>
      <w:r>
        <w:rPr>
          <w:sz w:val="19"/>
        </w:rPr>
        <w:t>styles</w:t>
      </w:r>
      <w:r>
        <w:rPr>
          <w:spacing w:val="-7"/>
          <w:sz w:val="19"/>
        </w:rPr>
        <w:t> </w:t>
      </w:r>
      <w:r>
        <w:rPr>
          <w:sz w:val="19"/>
        </w:rPr>
        <w:t>and</w:t>
      </w:r>
      <w:r>
        <w:rPr>
          <w:spacing w:val="-6"/>
          <w:sz w:val="19"/>
        </w:rPr>
        <w:t> </w:t>
      </w:r>
      <w:r>
        <w:rPr>
          <w:sz w:val="19"/>
        </w:rPr>
        <w:t>other</w:t>
      </w:r>
      <w:r>
        <w:rPr>
          <w:spacing w:val="-7"/>
          <w:sz w:val="19"/>
        </w:rPr>
        <w:t> </w:t>
      </w:r>
      <w:r>
        <w:rPr>
          <w:sz w:val="19"/>
        </w:rPr>
        <w:t>things,</w:t>
      </w:r>
      <w:r>
        <w:rPr>
          <w:spacing w:val="-6"/>
          <w:sz w:val="19"/>
        </w:rPr>
        <w:t> </w:t>
      </w:r>
      <w:r>
        <w:rPr>
          <w:sz w:val="19"/>
        </w:rPr>
        <w:t>is</w:t>
      </w:r>
      <w:r>
        <w:rPr>
          <w:spacing w:val="-7"/>
          <w:sz w:val="19"/>
        </w:rPr>
        <w:t> </w:t>
      </w:r>
      <w:r>
        <w:rPr>
          <w:sz w:val="19"/>
        </w:rPr>
        <w:t>undoubtedly</w:t>
      </w:r>
      <w:r>
        <w:rPr>
          <w:spacing w:val="-6"/>
          <w:sz w:val="19"/>
        </w:rPr>
        <w:t> </w:t>
      </w:r>
      <w:r>
        <w:rPr>
          <w:sz w:val="19"/>
        </w:rPr>
        <w:t>one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most</w:t>
      </w:r>
      <w:r>
        <w:rPr>
          <w:spacing w:val="-6"/>
          <w:sz w:val="19"/>
        </w:rPr>
        <w:t> </w:t>
      </w:r>
      <w:r>
        <w:rPr>
          <w:sz w:val="19"/>
        </w:rPr>
        <w:t>produc-</w:t>
      </w:r>
      <w:r>
        <w:rPr>
          <w:spacing w:val="-45"/>
          <w:sz w:val="19"/>
        </w:rPr>
        <w:t> </w:t>
      </w:r>
      <w:r>
        <w:rPr>
          <w:sz w:val="19"/>
        </w:rPr>
        <w:t>tive</w:t>
      </w:r>
      <w:r>
        <w:rPr>
          <w:spacing w:val="-1"/>
          <w:sz w:val="19"/>
        </w:rPr>
        <w:t> </w:t>
      </w:r>
      <w:r>
        <w:rPr>
          <w:sz w:val="19"/>
        </w:rPr>
        <w:t>ways</w:t>
      </w:r>
      <w:r>
        <w:rPr>
          <w:spacing w:val="-2"/>
          <w:sz w:val="19"/>
        </w:rPr>
        <w:t> </w:t>
      </w:r>
      <w:r>
        <w:rPr>
          <w:sz w:val="19"/>
        </w:rPr>
        <w:t>to enrich</w:t>
      </w:r>
      <w:r>
        <w:rPr>
          <w:spacing w:val="-1"/>
          <w:sz w:val="19"/>
        </w:rPr>
        <w:t> </w:t>
      </w:r>
      <w:r>
        <w:rPr>
          <w:sz w:val="19"/>
        </w:rPr>
        <w:t>the lexical</w:t>
      </w:r>
      <w:r>
        <w:rPr>
          <w:spacing w:val="-1"/>
          <w:sz w:val="19"/>
        </w:rPr>
        <w:t> </w:t>
      </w:r>
      <w:r>
        <w:rPr>
          <w:sz w:val="19"/>
        </w:rPr>
        <w:t>stock</w:t>
      </w:r>
      <w:r>
        <w:rPr>
          <w:spacing w:val="-2"/>
          <w:sz w:val="19"/>
        </w:rPr>
        <w:t> </w:t>
      </w:r>
      <w:r>
        <w:rPr>
          <w:sz w:val="19"/>
        </w:rPr>
        <w:t>of the</w:t>
      </w:r>
      <w:r>
        <w:rPr>
          <w:spacing w:val="-1"/>
          <w:sz w:val="19"/>
        </w:rPr>
        <w:t> </w:t>
      </w:r>
      <w:r>
        <w:rPr>
          <w:sz w:val="19"/>
        </w:rPr>
        <w:t>national language.</w:t>
      </w:r>
    </w:p>
    <w:p>
      <w:pPr>
        <w:spacing w:line="237" w:lineRule="auto" w:before="0"/>
        <w:ind w:left="239" w:right="116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1"/>
          <w:sz w:val="19"/>
        </w:rPr>
        <w:t> </w:t>
      </w:r>
      <w:r>
        <w:rPr>
          <w:sz w:val="19"/>
        </w:rPr>
        <w:t>youth</w:t>
      </w:r>
      <w:r>
        <w:rPr>
          <w:spacing w:val="1"/>
          <w:sz w:val="19"/>
        </w:rPr>
        <w:t> </w:t>
      </w:r>
      <w:r>
        <w:rPr>
          <w:sz w:val="19"/>
        </w:rPr>
        <w:t>slang,</w:t>
      </w:r>
      <w:r>
        <w:rPr>
          <w:spacing w:val="1"/>
          <w:sz w:val="19"/>
        </w:rPr>
        <w:t> </w:t>
      </w:r>
      <w:r>
        <w:rPr>
          <w:sz w:val="19"/>
        </w:rPr>
        <w:t>translational</w:t>
      </w:r>
      <w:r>
        <w:rPr>
          <w:spacing w:val="1"/>
          <w:sz w:val="19"/>
        </w:rPr>
        <w:t> </w:t>
      </w:r>
      <w:r>
        <w:rPr>
          <w:sz w:val="19"/>
        </w:rPr>
        <w:t>transformations,</w:t>
      </w:r>
      <w:r>
        <w:rPr>
          <w:spacing w:val="-45"/>
          <w:sz w:val="19"/>
        </w:rPr>
        <w:t> </w:t>
      </w:r>
      <w:r>
        <w:rPr>
          <w:sz w:val="19"/>
        </w:rPr>
        <w:t>descriptive translation, antonymic translation, compensation,</w:t>
      </w:r>
      <w:r>
        <w:rPr>
          <w:spacing w:val="1"/>
          <w:sz w:val="19"/>
        </w:rPr>
        <w:t> </w:t>
      </w:r>
      <w:r>
        <w:rPr>
          <w:sz w:val="19"/>
        </w:rPr>
        <w:t>generalization.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pStyle w:val="Heading5"/>
        <w:spacing w:before="67"/>
        <w:ind w:left="6747"/>
        <w:jc w:val="left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УДК</w:t>
      </w:r>
      <w:r>
        <w:rPr>
          <w:rFonts w:ascii="Cambria" w:hAnsi="Cambria"/>
          <w:spacing w:val="-5"/>
          <w:w w:val="90"/>
        </w:rPr>
        <w:t> </w:t>
      </w:r>
      <w:r>
        <w:rPr>
          <w:rFonts w:ascii="Cambria" w:hAnsi="Cambria"/>
          <w:w w:val="90"/>
        </w:rPr>
        <w:t>81.161.2’373’’19’’/81.411.1–3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5415" w:right="232" w:firstLine="3025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Шепель</w:t>
      </w:r>
      <w:r>
        <w:rPr>
          <w:rFonts w:ascii="Cambria" w:hAnsi="Cambria"/>
          <w:b/>
          <w:i/>
          <w:spacing w:val="24"/>
          <w:sz w:val="22"/>
        </w:rPr>
        <w:t> </w:t>
      </w:r>
      <w:r>
        <w:rPr>
          <w:rFonts w:ascii="Cambria" w:hAnsi="Cambria"/>
          <w:b/>
          <w:i/>
          <w:sz w:val="22"/>
        </w:rPr>
        <w:t>Ю.</w:t>
      </w:r>
      <w:r>
        <w:rPr>
          <w:rFonts w:ascii="Cambria" w:hAnsi="Cambria"/>
          <w:b/>
          <w:i/>
          <w:spacing w:val="26"/>
          <w:sz w:val="22"/>
        </w:rPr>
        <w:t> </w:t>
      </w:r>
      <w:r>
        <w:rPr>
          <w:rFonts w:ascii="Cambria" w:hAnsi="Cambria"/>
          <w:b/>
          <w:i/>
          <w:sz w:val="22"/>
        </w:rPr>
        <w:t>О.,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доктор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філологічних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професор,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академік</w:t>
      </w:r>
      <w:r>
        <w:rPr>
          <w:rFonts w:ascii="Cambria" w:hAnsi="Cambria"/>
          <w:i/>
          <w:spacing w:val="10"/>
          <w:sz w:val="22"/>
        </w:rPr>
        <w:t> </w:t>
      </w:r>
      <w:r>
        <w:rPr>
          <w:rFonts w:ascii="Cambria" w:hAnsi="Cambria"/>
          <w:i/>
          <w:sz w:val="22"/>
        </w:rPr>
        <w:t>Академії</w:t>
      </w:r>
      <w:r>
        <w:rPr>
          <w:rFonts w:ascii="Cambria" w:hAnsi="Cambria"/>
          <w:i/>
          <w:spacing w:val="10"/>
          <w:sz w:val="22"/>
        </w:rPr>
        <w:t> </w:t>
      </w:r>
      <w:r>
        <w:rPr>
          <w:rFonts w:ascii="Cambria" w:hAnsi="Cambria"/>
          <w:i/>
          <w:sz w:val="22"/>
        </w:rPr>
        <w:t>наук</w:t>
      </w:r>
      <w:r>
        <w:rPr>
          <w:rFonts w:ascii="Cambria" w:hAnsi="Cambria"/>
          <w:i/>
          <w:spacing w:val="11"/>
          <w:sz w:val="22"/>
        </w:rPr>
        <w:t> </w:t>
      </w:r>
      <w:r>
        <w:rPr>
          <w:rFonts w:ascii="Cambria" w:hAnsi="Cambria"/>
          <w:i/>
          <w:sz w:val="22"/>
        </w:rPr>
        <w:t>вищої</w:t>
      </w:r>
      <w:r>
        <w:rPr>
          <w:rFonts w:ascii="Cambria" w:hAnsi="Cambria"/>
          <w:i/>
          <w:spacing w:val="10"/>
          <w:sz w:val="22"/>
        </w:rPr>
        <w:t> </w:t>
      </w:r>
      <w:r>
        <w:rPr>
          <w:rFonts w:ascii="Cambria" w:hAnsi="Cambria"/>
          <w:i/>
          <w:sz w:val="22"/>
        </w:rPr>
        <w:t>освіти</w:t>
      </w:r>
      <w:r>
        <w:rPr>
          <w:rFonts w:ascii="Cambria" w:hAnsi="Cambria"/>
          <w:i/>
          <w:spacing w:val="10"/>
          <w:sz w:val="22"/>
        </w:rPr>
        <w:t> </w:t>
      </w:r>
      <w:r>
        <w:rPr>
          <w:rFonts w:ascii="Cambria" w:hAnsi="Cambria"/>
          <w:i/>
          <w:sz w:val="22"/>
        </w:rPr>
        <w:t>України,</w:t>
      </w:r>
    </w:p>
    <w:p>
      <w:pPr>
        <w:spacing w:line="223" w:lineRule="auto" w:before="0"/>
        <w:ind w:left="3721" w:right="231" w:firstLine="3439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професор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2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перекладу</w:t>
      </w:r>
      <w:r>
        <w:rPr>
          <w:rFonts w:ascii="Cambria" w:hAnsi="Cambria"/>
          <w:i/>
          <w:spacing w:val="-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Дніпровського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Олеся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Гончара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left="2335" w:right="2385"/>
      </w:pPr>
      <w:r>
        <w:rPr>
          <w:w w:val="115"/>
        </w:rPr>
        <w:t>ПРИНЦИПИ</w:t>
      </w:r>
      <w:r>
        <w:rPr>
          <w:spacing w:val="-12"/>
          <w:w w:val="115"/>
        </w:rPr>
        <w:t> </w:t>
      </w:r>
      <w:r>
        <w:rPr>
          <w:w w:val="115"/>
        </w:rPr>
        <w:t>ПОДАЧІ</w:t>
      </w:r>
      <w:r>
        <w:rPr>
          <w:spacing w:val="-12"/>
          <w:w w:val="115"/>
        </w:rPr>
        <w:t> </w:t>
      </w:r>
      <w:r>
        <w:rPr>
          <w:w w:val="115"/>
        </w:rPr>
        <w:t>ОМОГРАФІВ</w:t>
      </w:r>
    </w:p>
    <w:p>
      <w:pPr>
        <w:spacing w:line="244" w:lineRule="auto" w:before="9"/>
        <w:ind w:left="693" w:right="743" w:hanging="2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НАУКОВО-ТЕХНІЧНИХ ТЕРМІНІВ АНГЛІЙСЬКОЇ МОВИ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ТА ЇХ ІСТОРИЧНОГО СТАНОВЛЕННЯ В ПЕРЕКЛАДНИХ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СЛОВНИКАХ</w:t>
      </w:r>
      <w:r>
        <w:rPr>
          <w:rFonts w:ascii="Cambria" w:hAnsi="Cambria"/>
          <w:spacing w:val="-1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ТЕХНІЧНИХ</w:t>
      </w:r>
      <w:r>
        <w:rPr>
          <w:rFonts w:ascii="Cambria" w:hAnsi="Cambria"/>
          <w:spacing w:val="-14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ТЕРМІНІВ</w:t>
      </w:r>
      <w:r>
        <w:rPr>
          <w:rFonts w:ascii="Cambria" w:hAnsi="Cambria"/>
          <w:spacing w:val="-14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УКРАЇНСЬКОЇ</w:t>
      </w:r>
      <w:r>
        <w:rPr>
          <w:rFonts w:ascii="Cambria" w:hAnsi="Cambria"/>
          <w:spacing w:val="-14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МОВИ</w:t>
      </w:r>
    </w:p>
    <w:p>
      <w:pPr>
        <w:spacing w:after="0" w:line="244" w:lineRule="auto"/>
        <w:jc w:val="center"/>
        <w:rPr>
          <w:rFonts w:ascii="Cambria" w:hAnsi="Cambria"/>
          <w:sz w:val="30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151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sz w:val="19"/>
        </w:rPr>
        <w:t>статтю</w:t>
      </w:r>
      <w:r>
        <w:rPr>
          <w:spacing w:val="1"/>
          <w:sz w:val="19"/>
        </w:rPr>
        <w:t> </w:t>
      </w:r>
      <w:r>
        <w:rPr>
          <w:sz w:val="19"/>
        </w:rPr>
        <w:t>присвячено</w:t>
      </w:r>
      <w:r>
        <w:rPr>
          <w:spacing w:val="1"/>
          <w:sz w:val="19"/>
        </w:rPr>
        <w:t> </w:t>
      </w:r>
      <w:r>
        <w:rPr>
          <w:sz w:val="19"/>
        </w:rPr>
        <w:t>описові</w:t>
      </w:r>
      <w:r>
        <w:rPr>
          <w:spacing w:val="1"/>
          <w:sz w:val="19"/>
        </w:rPr>
        <w:t> </w:t>
      </w:r>
      <w:r>
        <w:rPr>
          <w:sz w:val="19"/>
        </w:rPr>
        <w:t>особливостей</w:t>
      </w:r>
      <w:r>
        <w:rPr>
          <w:spacing w:val="-45"/>
          <w:sz w:val="19"/>
        </w:rPr>
        <w:t> </w:t>
      </w:r>
      <w:r>
        <w:rPr>
          <w:sz w:val="19"/>
        </w:rPr>
        <w:t>функціонування</w:t>
      </w:r>
      <w:r>
        <w:rPr>
          <w:spacing w:val="-12"/>
          <w:sz w:val="19"/>
        </w:rPr>
        <w:t> </w:t>
      </w:r>
      <w:r>
        <w:rPr>
          <w:sz w:val="19"/>
        </w:rPr>
        <w:t>міжгалузевої</w:t>
      </w:r>
      <w:r>
        <w:rPr>
          <w:spacing w:val="-12"/>
          <w:sz w:val="19"/>
        </w:rPr>
        <w:t> </w:t>
      </w:r>
      <w:r>
        <w:rPr>
          <w:sz w:val="19"/>
        </w:rPr>
        <w:t>омонімії</w:t>
      </w:r>
      <w:r>
        <w:rPr>
          <w:spacing w:val="-11"/>
          <w:sz w:val="19"/>
        </w:rPr>
        <w:t> </w:t>
      </w:r>
      <w:r>
        <w:rPr>
          <w:sz w:val="19"/>
        </w:rPr>
        <w:t>термінів</w:t>
      </w:r>
      <w:r>
        <w:rPr>
          <w:spacing w:val="-12"/>
          <w:sz w:val="19"/>
        </w:rPr>
        <w:t> </w:t>
      </w:r>
      <w:r>
        <w:rPr>
          <w:sz w:val="19"/>
        </w:rPr>
        <w:t>у</w:t>
      </w:r>
      <w:r>
        <w:rPr>
          <w:spacing w:val="-11"/>
          <w:sz w:val="19"/>
        </w:rPr>
        <w:t> </w:t>
      </w:r>
      <w:r>
        <w:rPr>
          <w:sz w:val="19"/>
        </w:rPr>
        <w:t>сучасній</w:t>
      </w:r>
      <w:r>
        <w:rPr>
          <w:spacing w:val="-46"/>
          <w:sz w:val="19"/>
        </w:rPr>
        <w:t> </w:t>
      </w:r>
      <w:r>
        <w:rPr>
          <w:sz w:val="19"/>
        </w:rPr>
        <w:t>англійській мові та їхньої інтерпретації у сучасних пере-</w:t>
      </w:r>
      <w:r>
        <w:rPr>
          <w:spacing w:val="1"/>
          <w:sz w:val="19"/>
        </w:rPr>
        <w:t> </w:t>
      </w:r>
      <w:r>
        <w:rPr>
          <w:sz w:val="19"/>
        </w:rPr>
        <w:t>кладних науково-технічних словниках української мови.</w:t>
      </w:r>
      <w:r>
        <w:rPr>
          <w:spacing w:val="1"/>
          <w:sz w:val="19"/>
        </w:rPr>
        <w:t> </w:t>
      </w:r>
      <w:r>
        <w:rPr>
          <w:sz w:val="19"/>
        </w:rPr>
        <w:t>Об’єктом аналізу виступає омонімія сучасної англійської</w:t>
      </w:r>
      <w:r>
        <w:rPr>
          <w:spacing w:val="1"/>
          <w:sz w:val="19"/>
        </w:rPr>
        <w:t> </w:t>
      </w:r>
      <w:r>
        <w:rPr>
          <w:sz w:val="19"/>
        </w:rPr>
        <w:t>мови. Предметом дослідження обрано міжгалузеву термі-</w:t>
      </w:r>
      <w:r>
        <w:rPr>
          <w:spacing w:val="-45"/>
          <w:sz w:val="19"/>
        </w:rPr>
        <w:t> </w:t>
      </w:r>
      <w:r>
        <w:rPr>
          <w:sz w:val="19"/>
        </w:rPr>
        <w:t>нологічну</w:t>
      </w:r>
      <w:r>
        <w:rPr>
          <w:spacing w:val="-2"/>
          <w:sz w:val="19"/>
        </w:rPr>
        <w:t> </w:t>
      </w:r>
      <w:r>
        <w:rPr>
          <w:sz w:val="19"/>
        </w:rPr>
        <w:t>омонімія</w:t>
      </w:r>
      <w:r>
        <w:rPr>
          <w:spacing w:val="-2"/>
          <w:sz w:val="19"/>
        </w:rPr>
        <w:t> </w:t>
      </w:r>
      <w:r>
        <w:rPr>
          <w:sz w:val="19"/>
        </w:rPr>
        <w:t>та</w:t>
      </w:r>
      <w:r>
        <w:rPr>
          <w:spacing w:val="-2"/>
          <w:sz w:val="19"/>
        </w:rPr>
        <w:t> </w:t>
      </w:r>
      <w:r>
        <w:rPr>
          <w:sz w:val="19"/>
        </w:rPr>
        <w:t>її</w:t>
      </w:r>
      <w:r>
        <w:rPr>
          <w:spacing w:val="-2"/>
          <w:sz w:val="19"/>
        </w:rPr>
        <w:t> </w:t>
      </w:r>
      <w:r>
        <w:rPr>
          <w:sz w:val="19"/>
        </w:rPr>
        <w:t>переклад</w:t>
      </w:r>
      <w:r>
        <w:rPr>
          <w:spacing w:val="-3"/>
          <w:sz w:val="19"/>
        </w:rPr>
        <w:t> </w:t>
      </w:r>
      <w:r>
        <w:rPr>
          <w:sz w:val="19"/>
        </w:rPr>
        <w:t>українською</w:t>
      </w:r>
      <w:r>
        <w:rPr>
          <w:spacing w:val="-2"/>
          <w:sz w:val="19"/>
        </w:rPr>
        <w:t> </w:t>
      </w:r>
      <w:r>
        <w:rPr>
          <w:sz w:val="19"/>
        </w:rPr>
        <w:t>мовою.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науково-технічний термін, омонімія,</w:t>
      </w:r>
      <w:r>
        <w:rPr>
          <w:spacing w:val="1"/>
          <w:sz w:val="19"/>
        </w:rPr>
        <w:t> </w:t>
      </w:r>
      <w:r>
        <w:rPr>
          <w:sz w:val="19"/>
        </w:rPr>
        <w:t>омографи, термінологічна система, міжгалузева омонімія,</w:t>
      </w:r>
      <w:r>
        <w:rPr>
          <w:spacing w:val="-45"/>
          <w:sz w:val="19"/>
        </w:rPr>
        <w:t> </w:t>
      </w:r>
      <w:r>
        <w:rPr>
          <w:sz w:val="19"/>
        </w:rPr>
        <w:t>граматична</w:t>
      </w:r>
      <w:r>
        <w:rPr>
          <w:spacing w:val="-1"/>
          <w:sz w:val="19"/>
        </w:rPr>
        <w:t> </w:t>
      </w:r>
      <w:r>
        <w:rPr>
          <w:sz w:val="19"/>
        </w:rPr>
        <w:t>омонімя,</w:t>
      </w:r>
      <w:r>
        <w:rPr>
          <w:spacing w:val="-1"/>
          <w:sz w:val="19"/>
        </w:rPr>
        <w:t> </w:t>
      </w:r>
      <w:r>
        <w:rPr>
          <w:sz w:val="19"/>
        </w:rPr>
        <w:t>лексична</w:t>
      </w:r>
      <w:r>
        <w:rPr>
          <w:spacing w:val="-1"/>
          <w:sz w:val="19"/>
        </w:rPr>
        <w:t> </w:t>
      </w:r>
      <w:r>
        <w:rPr>
          <w:sz w:val="19"/>
        </w:rPr>
        <w:t>омонімія.</w:t>
      </w:r>
    </w:p>
    <w:p>
      <w:pPr>
        <w:pStyle w:val="BodyText"/>
        <w:spacing w:before="11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right="38"/>
      </w:pPr>
      <w:r>
        <w:rPr>
          <w:b/>
          <w:spacing w:val="-2"/>
          <w:w w:val="85"/>
        </w:rPr>
        <w:t>Постановка питання. </w:t>
      </w:r>
      <w:r>
        <w:rPr>
          <w:spacing w:val="-2"/>
          <w:w w:val="85"/>
        </w:rPr>
        <w:t>в умовах сучасного </w:t>
      </w:r>
      <w:r>
        <w:rPr>
          <w:spacing w:val="-1"/>
          <w:w w:val="85"/>
        </w:rPr>
        <w:t>державного</w:t>
      </w:r>
      <w:r>
        <w:rPr>
          <w:w w:val="85"/>
        </w:rPr>
        <w:t> </w:t>
      </w:r>
      <w:r>
        <w:rPr>
          <w:w w:val="80"/>
        </w:rPr>
        <w:t>ствердження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європейської</w:t>
      </w:r>
      <w:r>
        <w:rPr>
          <w:spacing w:val="33"/>
        </w:rPr>
        <w:t> </w:t>
      </w:r>
      <w:r>
        <w:rPr>
          <w:w w:val="80"/>
        </w:rPr>
        <w:t>інтеграції</w:t>
      </w:r>
      <w:r>
        <w:rPr>
          <w:spacing w:val="33"/>
        </w:rPr>
        <w:t> </w:t>
      </w:r>
      <w:r>
        <w:rPr>
          <w:w w:val="80"/>
        </w:rPr>
        <w:t>України</w:t>
      </w:r>
      <w:r>
        <w:rPr>
          <w:spacing w:val="33"/>
        </w:rPr>
        <w:t> </w:t>
      </w:r>
      <w:r>
        <w:rPr>
          <w:w w:val="80"/>
        </w:rPr>
        <w:t>лінгвістич-</w:t>
      </w:r>
      <w:r>
        <w:rPr>
          <w:spacing w:val="-41"/>
          <w:w w:val="80"/>
        </w:rPr>
        <w:t> </w:t>
      </w:r>
      <w:r>
        <w:rPr>
          <w:w w:val="80"/>
        </w:rPr>
        <w:t>ні проблеми системної організації української та англійської</w:t>
      </w:r>
      <w:r>
        <w:rPr>
          <w:spacing w:val="1"/>
          <w:w w:val="80"/>
        </w:rPr>
        <w:t> </w:t>
      </w:r>
      <w:r>
        <w:rPr>
          <w:w w:val="80"/>
        </w:rPr>
        <w:t>термінології цікавлять не тільки фахівців тієї чи іншої галузі,</w:t>
      </w:r>
      <w:r>
        <w:rPr>
          <w:spacing w:val="1"/>
          <w:w w:val="80"/>
        </w:rPr>
        <w:t> </w:t>
      </w:r>
      <w:r>
        <w:rPr>
          <w:w w:val="80"/>
        </w:rPr>
        <w:t>але й лінгвістів, які протягом останніх десятиліть інтенсивно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досліджують цей шар лексики </w:t>
      </w:r>
      <w:r>
        <w:rPr>
          <w:w w:val="80"/>
        </w:rPr>
        <w:t>та динамічні процеси, що пов’я-</w:t>
      </w:r>
      <w:r>
        <w:rPr>
          <w:spacing w:val="-41"/>
          <w:w w:val="80"/>
        </w:rPr>
        <w:t> </w:t>
      </w:r>
      <w:r>
        <w:rPr>
          <w:w w:val="80"/>
        </w:rPr>
        <w:t>зані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проникненням</w:t>
      </w:r>
      <w:r>
        <w:rPr>
          <w:spacing w:val="-2"/>
          <w:w w:val="80"/>
        </w:rPr>
        <w:t> </w:t>
      </w:r>
      <w:r>
        <w:rPr>
          <w:w w:val="80"/>
        </w:rPr>
        <w:t>англійської</w:t>
      </w:r>
      <w:r>
        <w:rPr>
          <w:spacing w:val="-1"/>
          <w:w w:val="80"/>
        </w:rPr>
        <w:t> </w:t>
      </w:r>
      <w:r>
        <w:rPr>
          <w:w w:val="80"/>
        </w:rPr>
        <w:t>термінології</w:t>
      </w:r>
      <w:r>
        <w:rPr>
          <w:spacing w:val="-2"/>
          <w:w w:val="80"/>
        </w:rPr>
        <w:t> </w:t>
      </w:r>
      <w:r>
        <w:rPr>
          <w:w w:val="80"/>
        </w:rPr>
        <w:t>до</w:t>
      </w:r>
      <w:r>
        <w:rPr>
          <w:spacing w:val="-2"/>
          <w:w w:val="80"/>
        </w:rPr>
        <w:t> </w:t>
      </w:r>
      <w:r>
        <w:rPr>
          <w:w w:val="80"/>
        </w:rPr>
        <w:t>системи</w:t>
      </w:r>
      <w:r>
        <w:rPr>
          <w:spacing w:val="-1"/>
          <w:w w:val="80"/>
        </w:rPr>
        <w:t> </w:t>
      </w:r>
      <w:r>
        <w:rPr>
          <w:w w:val="80"/>
        </w:rPr>
        <w:t>укра-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їнської термінологічної </w:t>
      </w:r>
      <w:r>
        <w:rPr>
          <w:spacing w:val="-1"/>
          <w:w w:val="80"/>
        </w:rPr>
        <w:t>системи. Лексика сучасної літературної</w:t>
      </w:r>
      <w:r>
        <w:rPr>
          <w:spacing w:val="-41"/>
          <w:w w:val="80"/>
        </w:rPr>
        <w:t> </w:t>
      </w:r>
      <w:r>
        <w:rPr>
          <w:w w:val="80"/>
        </w:rPr>
        <w:t>мови становить доволі струнку та надзвичайно розгалужену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систему,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яка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складається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численних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підсистем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взаємопов’яза-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них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між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собою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мікроструктур.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Проблема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термінологічної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систе-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ми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сучасної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української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англійської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поодинокі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питання,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що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випливають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цієї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проблеми,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свою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чергу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пов’язані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такими</w:t>
      </w:r>
      <w:r>
        <w:rPr>
          <w:spacing w:val="-41"/>
          <w:w w:val="80"/>
        </w:rPr>
        <w:t> </w:t>
      </w:r>
      <w:r>
        <w:rPr>
          <w:w w:val="80"/>
        </w:rPr>
        <w:t>питаннями, як виділення і класифікація елементів термінотво-</w:t>
      </w:r>
      <w:r>
        <w:rPr>
          <w:spacing w:val="-41"/>
          <w:w w:val="80"/>
        </w:rPr>
        <w:t> </w:t>
      </w:r>
      <w:r>
        <w:rPr>
          <w:w w:val="80"/>
        </w:rPr>
        <w:t>рення, відмежування загальних ознак системи термінотворен-</w:t>
      </w:r>
      <w:r>
        <w:rPr>
          <w:spacing w:val="1"/>
          <w:w w:val="80"/>
        </w:rPr>
        <w:t> </w:t>
      </w:r>
      <w:r>
        <w:rPr>
          <w:w w:val="80"/>
        </w:rPr>
        <w:t>ня від поодиноких ознак, розмежування синхронії та діахронії,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словотвірного </w:t>
      </w:r>
      <w:r>
        <w:rPr>
          <w:spacing w:val="-1"/>
          <w:w w:val="80"/>
        </w:rPr>
        <w:t>й морфемного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аналізів та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ін. [1; 2;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3; 12;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14].</w:t>
      </w:r>
    </w:p>
    <w:p>
      <w:pPr>
        <w:pStyle w:val="BodyText"/>
        <w:spacing w:line="228" w:lineRule="auto"/>
        <w:ind w:right="38"/>
      </w:pPr>
      <w:r>
        <w:rPr>
          <w:w w:val="80"/>
        </w:rPr>
        <w:t>актуальність явища омонімії визначає </w:t>
      </w:r>
      <w:r>
        <w:rPr>
          <w:b/>
          <w:w w:val="80"/>
        </w:rPr>
        <w:t>мету статті</w:t>
      </w:r>
      <w:r>
        <w:rPr>
          <w:w w:val="80"/>
        </w:rPr>
        <w:t>, а саме:</w:t>
      </w:r>
      <w:r>
        <w:rPr>
          <w:spacing w:val="1"/>
          <w:w w:val="80"/>
        </w:rPr>
        <w:t> </w:t>
      </w:r>
      <w:r>
        <w:rPr>
          <w:w w:val="80"/>
        </w:rPr>
        <w:t>показати</w:t>
      </w:r>
      <w:r>
        <w:rPr>
          <w:spacing w:val="1"/>
          <w:w w:val="80"/>
        </w:rPr>
        <w:t> </w:t>
      </w:r>
      <w:r>
        <w:rPr>
          <w:w w:val="80"/>
        </w:rPr>
        <w:t>особливості</w:t>
      </w:r>
      <w:r>
        <w:rPr>
          <w:spacing w:val="33"/>
        </w:rPr>
        <w:t> </w:t>
      </w:r>
      <w:r>
        <w:rPr>
          <w:w w:val="80"/>
        </w:rPr>
        <w:t>функціонування</w:t>
      </w:r>
      <w:r>
        <w:rPr>
          <w:spacing w:val="33"/>
        </w:rPr>
        <w:t> </w:t>
      </w:r>
      <w:r>
        <w:rPr>
          <w:w w:val="80"/>
        </w:rPr>
        <w:t>міжгалузевої</w:t>
      </w:r>
      <w:r>
        <w:rPr>
          <w:spacing w:val="33"/>
        </w:rPr>
        <w:t> </w:t>
      </w:r>
      <w:r>
        <w:rPr>
          <w:w w:val="80"/>
        </w:rPr>
        <w:t>омоні-</w:t>
      </w:r>
      <w:r>
        <w:rPr>
          <w:spacing w:val="1"/>
          <w:w w:val="80"/>
        </w:rPr>
        <w:t> </w:t>
      </w:r>
      <w:r>
        <w:rPr>
          <w:w w:val="80"/>
        </w:rPr>
        <w:t>мії</w:t>
      </w:r>
      <w:r>
        <w:rPr>
          <w:spacing w:val="29"/>
          <w:w w:val="80"/>
        </w:rPr>
        <w:t> </w:t>
      </w:r>
      <w:r>
        <w:rPr>
          <w:w w:val="80"/>
        </w:rPr>
        <w:t>термінів</w:t>
      </w:r>
      <w:r>
        <w:rPr>
          <w:spacing w:val="30"/>
          <w:w w:val="80"/>
        </w:rPr>
        <w:t> </w:t>
      </w:r>
      <w:r>
        <w:rPr>
          <w:w w:val="80"/>
        </w:rPr>
        <w:t>у</w:t>
      </w:r>
      <w:r>
        <w:rPr>
          <w:spacing w:val="29"/>
          <w:w w:val="80"/>
        </w:rPr>
        <w:t> </w:t>
      </w:r>
      <w:r>
        <w:rPr>
          <w:w w:val="80"/>
        </w:rPr>
        <w:t>сучасній</w:t>
      </w:r>
      <w:r>
        <w:rPr>
          <w:spacing w:val="30"/>
          <w:w w:val="80"/>
        </w:rPr>
        <w:t> </w:t>
      </w:r>
      <w:r>
        <w:rPr>
          <w:w w:val="80"/>
        </w:rPr>
        <w:t>англійській</w:t>
      </w:r>
      <w:r>
        <w:rPr>
          <w:spacing w:val="30"/>
          <w:w w:val="80"/>
        </w:rPr>
        <w:t> </w:t>
      </w:r>
      <w:r>
        <w:rPr>
          <w:w w:val="80"/>
        </w:rPr>
        <w:t>мові</w:t>
      </w:r>
      <w:r>
        <w:rPr>
          <w:spacing w:val="29"/>
          <w:w w:val="80"/>
        </w:rPr>
        <w:t> </w:t>
      </w:r>
      <w:r>
        <w:rPr>
          <w:w w:val="80"/>
        </w:rPr>
        <w:t>та</w:t>
      </w:r>
      <w:r>
        <w:rPr>
          <w:spacing w:val="30"/>
          <w:w w:val="80"/>
        </w:rPr>
        <w:t> </w:t>
      </w:r>
      <w:r>
        <w:rPr>
          <w:w w:val="80"/>
        </w:rPr>
        <w:t>їх</w:t>
      </w:r>
      <w:r>
        <w:rPr>
          <w:spacing w:val="30"/>
          <w:w w:val="80"/>
        </w:rPr>
        <w:t> </w:t>
      </w:r>
      <w:r>
        <w:rPr>
          <w:w w:val="80"/>
        </w:rPr>
        <w:t>інтерпретацію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у сучасних перекладних словниках української </w:t>
      </w:r>
      <w:r>
        <w:rPr>
          <w:w w:val="80"/>
        </w:rPr>
        <w:t>мови. Об’єктом</w:t>
      </w:r>
      <w:r>
        <w:rPr>
          <w:spacing w:val="-41"/>
          <w:w w:val="80"/>
        </w:rPr>
        <w:t> </w:t>
      </w:r>
      <w:r>
        <w:rPr>
          <w:w w:val="80"/>
        </w:rPr>
        <w:t>аналізу виступає омонімія сучасної англійської мови. Предме-</w:t>
      </w:r>
      <w:r>
        <w:rPr>
          <w:spacing w:val="-41"/>
          <w:w w:val="80"/>
        </w:rPr>
        <w:t> </w:t>
      </w:r>
      <w:r>
        <w:rPr>
          <w:w w:val="80"/>
        </w:rPr>
        <w:t>том дослідження обрано міжгалузеву термінологічну омонімія</w:t>
      </w:r>
      <w:r>
        <w:rPr>
          <w:spacing w:val="-4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її переклад</w:t>
      </w:r>
      <w:r>
        <w:rPr>
          <w:spacing w:val="-1"/>
          <w:w w:val="80"/>
        </w:rPr>
        <w:t> </w:t>
      </w:r>
      <w:r>
        <w:rPr>
          <w:w w:val="80"/>
        </w:rPr>
        <w:t>українською</w:t>
      </w:r>
      <w:r>
        <w:rPr>
          <w:spacing w:val="-1"/>
          <w:w w:val="80"/>
        </w:rPr>
        <w:t> </w:t>
      </w:r>
      <w:r>
        <w:rPr>
          <w:w w:val="80"/>
        </w:rPr>
        <w:t>мовою.</w:t>
      </w:r>
    </w:p>
    <w:p>
      <w:pPr>
        <w:pStyle w:val="BodyText"/>
        <w:spacing w:line="228" w:lineRule="auto"/>
        <w:ind w:right="38"/>
      </w:pPr>
      <w:r>
        <w:rPr>
          <w:b/>
          <w:spacing w:val="-1"/>
          <w:w w:val="80"/>
        </w:rPr>
        <w:t>Виклад</w:t>
      </w:r>
      <w:r>
        <w:rPr>
          <w:b/>
          <w:spacing w:val="-7"/>
          <w:w w:val="80"/>
        </w:rPr>
        <w:t> </w:t>
      </w:r>
      <w:r>
        <w:rPr>
          <w:b/>
          <w:spacing w:val="-1"/>
          <w:w w:val="80"/>
        </w:rPr>
        <w:t>основного</w:t>
      </w:r>
      <w:r>
        <w:rPr>
          <w:b/>
          <w:spacing w:val="-6"/>
          <w:w w:val="80"/>
        </w:rPr>
        <w:t> </w:t>
      </w:r>
      <w:r>
        <w:rPr>
          <w:b/>
          <w:spacing w:val="-1"/>
          <w:w w:val="80"/>
        </w:rPr>
        <w:t>матеріалу.</w:t>
      </w:r>
      <w:r>
        <w:rPr>
          <w:b/>
          <w:spacing w:val="-6"/>
          <w:w w:val="80"/>
        </w:rPr>
        <w:t> </w:t>
      </w:r>
      <w:r>
        <w:rPr>
          <w:spacing w:val="-1"/>
          <w:w w:val="80"/>
        </w:rPr>
        <w:t>Згідно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традиційною</w:t>
      </w:r>
      <w:r>
        <w:rPr>
          <w:spacing w:val="-6"/>
          <w:w w:val="80"/>
        </w:rPr>
        <w:t> </w:t>
      </w:r>
      <w:r>
        <w:rPr>
          <w:w w:val="80"/>
        </w:rPr>
        <w:t>класи-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фікацією, одним із типів омонімів виступають </w:t>
      </w:r>
      <w:r>
        <w:rPr>
          <w:w w:val="80"/>
        </w:rPr>
        <w:t>омографи, тобто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слова,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тотожними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письмовою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формою,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але</w:t>
      </w:r>
      <w:r>
        <w:rPr>
          <w:spacing w:val="-7"/>
          <w:w w:val="80"/>
        </w:rPr>
        <w:t> </w:t>
      </w:r>
      <w:r>
        <w:rPr>
          <w:w w:val="80"/>
        </w:rPr>
        <w:t>відрізняють-</w:t>
      </w:r>
      <w:r>
        <w:rPr>
          <w:spacing w:val="-41"/>
          <w:w w:val="80"/>
        </w:rPr>
        <w:t> </w:t>
      </w:r>
      <w:r>
        <w:rPr>
          <w:w w:val="90"/>
        </w:rPr>
        <w:t>ся</w:t>
      </w:r>
      <w:r>
        <w:rPr>
          <w:spacing w:val="-8"/>
          <w:w w:val="90"/>
        </w:rPr>
        <w:t> </w:t>
      </w:r>
      <w:r>
        <w:rPr>
          <w:w w:val="90"/>
        </w:rPr>
        <w:t>за</w:t>
      </w:r>
      <w:r>
        <w:rPr>
          <w:spacing w:val="-7"/>
          <w:w w:val="90"/>
        </w:rPr>
        <w:t> </w:t>
      </w:r>
      <w:r>
        <w:rPr>
          <w:w w:val="90"/>
        </w:rPr>
        <w:t>звуковою.</w:t>
      </w:r>
    </w:p>
    <w:p>
      <w:pPr>
        <w:pStyle w:val="BodyText"/>
        <w:spacing w:line="228" w:lineRule="auto"/>
        <w:ind w:right="39"/>
      </w:pPr>
      <w:r>
        <w:rPr>
          <w:w w:val="80"/>
        </w:rPr>
        <w:t>наведу характеристику омографів з уривку англо-україн-</w:t>
      </w:r>
      <w:r>
        <w:rPr>
          <w:spacing w:val="1"/>
          <w:w w:val="80"/>
        </w:rPr>
        <w:t> </w:t>
      </w:r>
      <w:r>
        <w:rPr>
          <w:w w:val="80"/>
        </w:rPr>
        <w:t>ського</w:t>
      </w:r>
      <w:r>
        <w:rPr>
          <w:spacing w:val="-3"/>
          <w:w w:val="80"/>
        </w:rPr>
        <w:t> </w:t>
      </w:r>
      <w:r>
        <w:rPr>
          <w:w w:val="80"/>
        </w:rPr>
        <w:t>словника</w:t>
      </w:r>
      <w:r>
        <w:rPr>
          <w:spacing w:val="-2"/>
          <w:w w:val="80"/>
        </w:rPr>
        <w:t> </w:t>
      </w:r>
      <w:r>
        <w:rPr>
          <w:w w:val="80"/>
        </w:rPr>
        <w:t>омонімії</w:t>
      </w:r>
      <w:r>
        <w:rPr>
          <w:spacing w:val="-3"/>
          <w:w w:val="80"/>
        </w:rPr>
        <w:t> </w:t>
      </w:r>
      <w:r>
        <w:rPr>
          <w:w w:val="80"/>
        </w:rPr>
        <w:t>науково-технічних</w:t>
      </w:r>
      <w:r>
        <w:rPr>
          <w:spacing w:val="-2"/>
          <w:w w:val="80"/>
        </w:rPr>
        <w:t> </w:t>
      </w:r>
      <w:r>
        <w:rPr>
          <w:w w:val="80"/>
        </w:rPr>
        <w:t>термінів.</w:t>
      </w:r>
    </w:p>
    <w:p>
      <w:pPr>
        <w:spacing w:line="236" w:lineRule="exact" w:before="0"/>
        <w:ind w:left="464" w:right="0" w:firstLine="0"/>
        <w:jc w:val="both"/>
        <w:rPr>
          <w:b/>
          <w:sz w:val="22"/>
        </w:rPr>
      </w:pPr>
      <w:r>
        <w:rPr>
          <w:b/>
          <w:w w:val="80"/>
          <w:sz w:val="22"/>
          <w:u w:val="thick"/>
        </w:rPr>
        <w:t>advocate</w:t>
      </w:r>
      <w:r>
        <w:rPr>
          <w:b/>
          <w:w w:val="80"/>
          <w:sz w:val="22"/>
          <w:u w:val="thick"/>
          <w:vertAlign w:val="subscript"/>
        </w:rPr>
        <w:t>n</w:t>
      </w:r>
      <w:r>
        <w:rPr>
          <w:b/>
          <w:spacing w:val="-3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[‘ædvәkit]</w:t>
      </w:r>
      <w:r>
        <w:rPr>
          <w:b/>
          <w:spacing w:val="-2"/>
          <w:w w:val="80"/>
          <w:sz w:val="22"/>
          <w:u w:val="thick"/>
          <w:vertAlign w:val="baseline"/>
        </w:rPr>
        <w:t> </w:t>
      </w:r>
      <w:r>
        <w:rPr>
          <w:w w:val="80"/>
          <w:sz w:val="22"/>
          <w:u w:val="thick"/>
          <w:vertAlign w:val="baseline"/>
        </w:rPr>
        <w:t>–</w:t>
      </w:r>
      <w:r>
        <w:rPr>
          <w:spacing w:val="-2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advocate</w:t>
      </w:r>
      <w:r>
        <w:rPr>
          <w:b/>
          <w:w w:val="80"/>
          <w:sz w:val="22"/>
          <w:u w:val="thick"/>
          <w:vertAlign w:val="subscript"/>
        </w:rPr>
        <w:t>v</w:t>
      </w:r>
      <w:r>
        <w:rPr>
          <w:b/>
          <w:spacing w:val="-2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[‘ædvәkeit]</w:t>
      </w:r>
    </w:p>
    <w:p>
      <w:pPr>
        <w:pStyle w:val="ListParagraph"/>
        <w:numPr>
          <w:ilvl w:val="1"/>
          <w:numId w:val="62"/>
        </w:numPr>
        <w:tabs>
          <w:tab w:pos="691" w:val="left" w:leader="none"/>
        </w:tabs>
        <w:spacing w:line="228" w:lineRule="auto" w:before="0" w:after="0"/>
        <w:ind w:left="180" w:right="39" w:firstLine="283"/>
        <w:jc w:val="both"/>
        <w:rPr>
          <w:sz w:val="22"/>
        </w:rPr>
      </w:pPr>
      <w:r>
        <w:rPr>
          <w:b/>
          <w:spacing w:val="-1"/>
          <w:w w:val="80"/>
          <w:sz w:val="22"/>
        </w:rPr>
        <w:t>advocate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[‘ædvәkit] </w:t>
      </w:r>
      <w:r>
        <w:rPr>
          <w:w w:val="80"/>
          <w:sz w:val="22"/>
          <w:vertAlign w:val="baseline"/>
        </w:rPr>
        <w:t>I юр. адвокат, захисник, заступник,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прибічник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/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прихильник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(поглядів);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генеральний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прокурор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Шотландії</w:t>
      </w:r>
      <w:r>
        <w:rPr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(Lord</w:t>
      </w:r>
      <w:r>
        <w:rPr>
          <w:spacing w:val="-1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A.);</w:t>
      </w:r>
    </w:p>
    <w:p>
      <w:pPr>
        <w:pStyle w:val="ListParagraph"/>
        <w:numPr>
          <w:ilvl w:val="1"/>
          <w:numId w:val="62"/>
        </w:numPr>
        <w:tabs>
          <w:tab w:pos="692" w:val="left" w:leader="none"/>
        </w:tabs>
        <w:spacing w:line="228" w:lineRule="auto" w:before="152" w:after="0"/>
        <w:ind w:left="180" w:right="231" w:firstLine="283"/>
        <w:jc w:val="both"/>
        <w:rPr>
          <w:sz w:val="22"/>
        </w:rPr>
      </w:pPr>
      <w:r>
        <w:rPr>
          <w:b/>
          <w:w w:val="80"/>
          <w:sz w:val="22"/>
        </w:rPr>
        <w:br w:type="column"/>
      </w:r>
      <w:r>
        <w:rPr>
          <w:b/>
          <w:w w:val="80"/>
          <w:sz w:val="22"/>
        </w:rPr>
        <w:t>advocate</w:t>
      </w:r>
      <w:r>
        <w:rPr>
          <w:b/>
          <w:w w:val="80"/>
          <w:sz w:val="22"/>
          <w:vertAlign w:val="subscript"/>
        </w:rPr>
        <w:t>v</w:t>
      </w:r>
      <w:r>
        <w:rPr>
          <w:b/>
          <w:w w:val="80"/>
          <w:sz w:val="22"/>
          <w:vertAlign w:val="baseline"/>
        </w:rPr>
        <w:t> [‘ædvәkeit] </w:t>
      </w:r>
      <w:r>
        <w:rPr>
          <w:w w:val="80"/>
          <w:sz w:val="22"/>
          <w:vertAlign w:val="baseline"/>
        </w:rPr>
        <w:t>I юр. захищати, виступати / гово-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2"/>
          <w:w w:val="85"/>
          <w:sz w:val="22"/>
          <w:vertAlign w:val="baseline"/>
        </w:rPr>
        <w:t>рити на захист кого-н. </w:t>
      </w:r>
      <w:r>
        <w:rPr>
          <w:spacing w:val="-1"/>
          <w:w w:val="85"/>
          <w:sz w:val="22"/>
          <w:vertAlign w:val="baseline"/>
        </w:rPr>
        <w:t>(у суді), підтримувати, пропагувати</w:t>
      </w:r>
      <w:r>
        <w:rPr>
          <w:w w:val="85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(погляди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тощо).</w:t>
      </w:r>
    </w:p>
    <w:p>
      <w:pPr>
        <w:spacing w:line="218" w:lineRule="auto" w:before="7"/>
        <w:ind w:left="180" w:right="231" w:firstLine="283"/>
        <w:jc w:val="both"/>
        <w:rPr>
          <w:b/>
          <w:sz w:val="22"/>
        </w:rPr>
      </w:pPr>
      <w:r>
        <w:rPr>
          <w:spacing w:val="-1"/>
          <w:w w:val="80"/>
          <w:sz w:val="22"/>
        </w:rPr>
        <w:t>Пара слів </w:t>
      </w:r>
      <w:r>
        <w:rPr>
          <w:b/>
          <w:spacing w:val="-1"/>
          <w:w w:val="80"/>
          <w:sz w:val="22"/>
        </w:rPr>
        <w:t>advocate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[‘ædv</w:t>
      </w:r>
      <w:r>
        <w:rPr>
          <w:spacing w:val="-1"/>
          <w:w w:val="80"/>
          <w:sz w:val="22"/>
          <w:vertAlign w:val="baseline"/>
        </w:rPr>
        <w:t>ə</w:t>
      </w:r>
      <w:r>
        <w:rPr>
          <w:b/>
          <w:spacing w:val="-1"/>
          <w:w w:val="80"/>
          <w:sz w:val="22"/>
          <w:vertAlign w:val="baseline"/>
        </w:rPr>
        <w:t>kit] </w:t>
      </w:r>
      <w:r>
        <w:rPr>
          <w:w w:val="80"/>
          <w:sz w:val="22"/>
          <w:vertAlign w:val="baseline"/>
        </w:rPr>
        <w:t>та </w:t>
      </w:r>
      <w:r>
        <w:rPr>
          <w:b/>
          <w:w w:val="80"/>
          <w:sz w:val="22"/>
          <w:vertAlign w:val="baseline"/>
        </w:rPr>
        <w:t>advocate</w:t>
      </w:r>
      <w:r>
        <w:rPr>
          <w:b/>
          <w:w w:val="80"/>
          <w:sz w:val="22"/>
          <w:vertAlign w:val="subscript"/>
        </w:rPr>
        <w:t>v</w:t>
      </w:r>
      <w:r>
        <w:rPr>
          <w:b/>
          <w:w w:val="80"/>
          <w:sz w:val="22"/>
          <w:vertAlign w:val="baseline"/>
        </w:rPr>
        <w:t> [‘ædv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keit], </w:t>
      </w:r>
      <w:r>
        <w:rPr>
          <w:w w:val="80"/>
          <w:sz w:val="22"/>
          <w:vertAlign w:val="baseline"/>
        </w:rPr>
        <w:t>які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мають спільну етимологію. Ці терміни виникли у ХІV ст. &lt; ст.-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фр. </w:t>
      </w:r>
      <w:r>
        <w:rPr>
          <w:b/>
          <w:w w:val="80"/>
          <w:sz w:val="22"/>
          <w:vertAlign w:val="baseline"/>
        </w:rPr>
        <w:t>avocat </w:t>
      </w:r>
      <w:r>
        <w:rPr>
          <w:w w:val="80"/>
          <w:sz w:val="22"/>
          <w:vertAlign w:val="baseline"/>
        </w:rPr>
        <w:t>&lt; лат. pp. </w:t>
      </w:r>
      <w:r>
        <w:rPr>
          <w:b/>
          <w:w w:val="80"/>
          <w:sz w:val="22"/>
          <w:vertAlign w:val="baseline"/>
        </w:rPr>
        <w:t>advocatus </w:t>
      </w:r>
      <w:r>
        <w:rPr>
          <w:w w:val="80"/>
          <w:sz w:val="22"/>
          <w:vertAlign w:val="baseline"/>
        </w:rPr>
        <w:t>&lt; </w:t>
      </w:r>
      <w:r>
        <w:rPr>
          <w:b/>
          <w:w w:val="80"/>
          <w:sz w:val="22"/>
          <w:vertAlign w:val="baseline"/>
        </w:rPr>
        <w:t>advocare</w:t>
      </w:r>
      <w:r>
        <w:rPr>
          <w:b/>
          <w:w w:val="80"/>
          <w:position w:val="-4"/>
          <w:sz w:val="13"/>
          <w:vertAlign w:val="baseline"/>
        </w:rPr>
        <w:t>v </w:t>
      </w:r>
      <w:r>
        <w:rPr>
          <w:i/>
          <w:w w:val="80"/>
          <w:sz w:val="22"/>
          <w:vertAlign w:val="baseline"/>
        </w:rPr>
        <w:t>«кликати (у якості</w:t>
      </w:r>
      <w:r>
        <w:rPr>
          <w:i/>
          <w:spacing w:val="-41"/>
          <w:w w:val="80"/>
          <w:sz w:val="22"/>
          <w:vertAlign w:val="baseline"/>
        </w:rPr>
        <w:t> </w:t>
      </w:r>
      <w:r>
        <w:rPr>
          <w:i/>
          <w:spacing w:val="-1"/>
          <w:w w:val="85"/>
          <w:sz w:val="22"/>
          <w:vertAlign w:val="baseline"/>
        </w:rPr>
        <w:t>свідка</w:t>
      </w:r>
      <w:r>
        <w:rPr>
          <w:i/>
          <w:spacing w:val="-2"/>
          <w:w w:val="85"/>
          <w:sz w:val="22"/>
          <w:vertAlign w:val="baseline"/>
        </w:rPr>
        <w:t> </w:t>
      </w:r>
      <w:r>
        <w:rPr>
          <w:i/>
          <w:spacing w:val="-1"/>
          <w:w w:val="85"/>
          <w:sz w:val="22"/>
          <w:vertAlign w:val="baseline"/>
        </w:rPr>
        <w:t>або радника)»</w:t>
      </w:r>
      <w:r>
        <w:rPr>
          <w:i/>
          <w:spacing w:val="-2"/>
          <w:w w:val="85"/>
          <w:sz w:val="22"/>
          <w:vertAlign w:val="baseline"/>
        </w:rPr>
        <w:t> </w:t>
      </w:r>
      <w:r>
        <w:rPr>
          <w:spacing w:val="-1"/>
          <w:w w:val="85"/>
          <w:sz w:val="22"/>
          <w:vertAlign w:val="baseline"/>
        </w:rPr>
        <w:t>&lt; преф.</w:t>
      </w:r>
      <w:r>
        <w:rPr>
          <w:spacing w:val="-2"/>
          <w:w w:val="85"/>
          <w:sz w:val="22"/>
          <w:vertAlign w:val="baseline"/>
        </w:rPr>
        <w:t> </w:t>
      </w:r>
      <w:r>
        <w:rPr>
          <w:b/>
          <w:w w:val="85"/>
          <w:sz w:val="22"/>
          <w:vertAlign w:val="baseline"/>
        </w:rPr>
        <w:t>ad</w:t>
      </w:r>
      <w:r>
        <w:rPr>
          <w:b/>
          <w:spacing w:val="-1"/>
          <w:w w:val="85"/>
          <w:sz w:val="22"/>
          <w:vertAlign w:val="baseline"/>
        </w:rPr>
        <w:t> </w:t>
      </w:r>
      <w:r>
        <w:rPr>
          <w:b/>
          <w:w w:val="85"/>
          <w:sz w:val="22"/>
          <w:vertAlign w:val="baseline"/>
        </w:rPr>
        <w:t>-</w:t>
      </w:r>
      <w:r>
        <w:rPr>
          <w:b/>
          <w:spacing w:val="-2"/>
          <w:w w:val="85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«на»,</w:t>
      </w:r>
      <w:r>
        <w:rPr>
          <w:i/>
          <w:spacing w:val="-1"/>
          <w:w w:val="85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«для»</w:t>
      </w:r>
      <w:r>
        <w:rPr>
          <w:i/>
          <w:spacing w:val="-2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+</w:t>
      </w:r>
      <w:r>
        <w:rPr>
          <w:spacing w:val="-1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лат.</w:t>
      </w:r>
      <w:r>
        <w:rPr>
          <w:spacing w:val="-2"/>
          <w:w w:val="85"/>
          <w:sz w:val="22"/>
          <w:vertAlign w:val="baseline"/>
        </w:rPr>
        <w:t> </w:t>
      </w:r>
      <w:r>
        <w:rPr>
          <w:b/>
          <w:w w:val="85"/>
          <w:sz w:val="22"/>
          <w:vertAlign w:val="baseline"/>
        </w:rPr>
        <w:t>vocare</w:t>
      </w:r>
      <w:r>
        <w:rPr>
          <w:b/>
          <w:w w:val="85"/>
          <w:sz w:val="22"/>
          <w:vertAlign w:val="subscript"/>
        </w:rPr>
        <w:t>v</w:t>
      </w:r>
    </w:p>
    <w:p>
      <w:pPr>
        <w:spacing w:line="228" w:lineRule="auto" w:before="1"/>
        <w:ind w:left="180" w:right="231" w:hanging="1"/>
        <w:jc w:val="both"/>
        <w:rPr>
          <w:sz w:val="22"/>
        </w:rPr>
      </w:pPr>
      <w:r>
        <w:rPr>
          <w:i/>
          <w:w w:val="80"/>
          <w:sz w:val="22"/>
        </w:rPr>
        <w:t>«кликати» </w:t>
      </w:r>
      <w:r>
        <w:rPr>
          <w:w w:val="80"/>
          <w:sz w:val="22"/>
        </w:rPr>
        <w:t>[7; 15]. Історичний розвиток значень цих слів спри-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яв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вживанню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їх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галузі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юриспруденції: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іменник</w:t>
      </w:r>
      <w:r>
        <w:rPr>
          <w:spacing w:val="1"/>
          <w:w w:val="80"/>
          <w:sz w:val="22"/>
        </w:rPr>
        <w:t> </w:t>
      </w:r>
      <w:r>
        <w:rPr>
          <w:b/>
          <w:w w:val="80"/>
          <w:sz w:val="22"/>
        </w:rPr>
        <w:t>advocate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[‘ædv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kit] </w:t>
      </w:r>
      <w:r>
        <w:rPr>
          <w:w w:val="80"/>
          <w:sz w:val="22"/>
          <w:vertAlign w:val="baseline"/>
        </w:rPr>
        <w:t>у значенні </w:t>
      </w:r>
      <w:r>
        <w:rPr>
          <w:i/>
          <w:w w:val="80"/>
          <w:sz w:val="22"/>
          <w:vertAlign w:val="baseline"/>
        </w:rPr>
        <w:t>«адвокат», «захисник» </w:t>
      </w:r>
      <w:r>
        <w:rPr>
          <w:w w:val="80"/>
          <w:sz w:val="22"/>
          <w:vertAlign w:val="baseline"/>
        </w:rPr>
        <w:t>та дієслово </w:t>
      </w:r>
      <w:r>
        <w:rPr>
          <w:b/>
          <w:w w:val="80"/>
          <w:sz w:val="22"/>
          <w:vertAlign w:val="baseline"/>
        </w:rPr>
        <w:t>advo-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cate</w:t>
      </w:r>
      <w:r>
        <w:rPr>
          <w:b/>
          <w:w w:val="80"/>
          <w:sz w:val="22"/>
          <w:vertAlign w:val="subscript"/>
        </w:rPr>
        <w:t>v</w:t>
      </w:r>
      <w:r>
        <w:rPr>
          <w:b/>
          <w:w w:val="80"/>
          <w:sz w:val="22"/>
          <w:vertAlign w:val="baseline"/>
        </w:rPr>
        <w:t> [‘ædv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keit] </w:t>
      </w:r>
      <w:r>
        <w:rPr>
          <w:w w:val="80"/>
          <w:sz w:val="22"/>
          <w:vertAlign w:val="baseline"/>
        </w:rPr>
        <w:t>– </w:t>
      </w:r>
      <w:r>
        <w:rPr>
          <w:i/>
          <w:w w:val="80"/>
          <w:sz w:val="22"/>
          <w:vertAlign w:val="baseline"/>
        </w:rPr>
        <w:t>«захищати», «виступати на захист когось</w:t>
      </w:r>
      <w:r>
        <w:rPr>
          <w:i/>
          <w:spacing w:val="-41"/>
          <w:w w:val="80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(у</w:t>
      </w:r>
      <w:r>
        <w:rPr>
          <w:i/>
          <w:spacing w:val="-4"/>
          <w:w w:val="85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суді)»</w:t>
      </w:r>
      <w:r>
        <w:rPr>
          <w:i/>
          <w:spacing w:val="-4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[1;</w:t>
      </w:r>
      <w:r>
        <w:rPr>
          <w:spacing w:val="-4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7;</w:t>
      </w:r>
      <w:r>
        <w:rPr>
          <w:spacing w:val="-3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15].</w:t>
      </w:r>
    </w:p>
    <w:p>
      <w:pPr>
        <w:pStyle w:val="BodyText"/>
        <w:spacing w:line="228" w:lineRule="auto"/>
        <w:ind w:right="230"/>
      </w:pPr>
      <w:r>
        <w:rPr>
          <w:w w:val="80"/>
        </w:rPr>
        <w:t>Отож,</w:t>
      </w:r>
      <w:r>
        <w:rPr>
          <w:spacing w:val="1"/>
          <w:w w:val="80"/>
        </w:rPr>
        <w:t> </w:t>
      </w:r>
      <w:r>
        <w:rPr>
          <w:w w:val="80"/>
        </w:rPr>
        <w:t>можна</w:t>
      </w:r>
      <w:r>
        <w:rPr>
          <w:spacing w:val="1"/>
          <w:w w:val="80"/>
        </w:rPr>
        <w:t> </w:t>
      </w:r>
      <w:r>
        <w:rPr>
          <w:w w:val="80"/>
        </w:rPr>
        <w:t>стверджувати,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члени</w:t>
      </w:r>
      <w:r>
        <w:rPr>
          <w:spacing w:val="1"/>
          <w:w w:val="80"/>
        </w:rPr>
        <w:t> </w:t>
      </w:r>
      <w:r>
        <w:rPr>
          <w:w w:val="80"/>
        </w:rPr>
        <w:t>даної</w:t>
      </w:r>
      <w:r>
        <w:rPr>
          <w:spacing w:val="1"/>
          <w:w w:val="80"/>
        </w:rPr>
        <w:t> </w:t>
      </w:r>
      <w:r>
        <w:rPr>
          <w:w w:val="80"/>
        </w:rPr>
        <w:t>омогрупи,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</w:t>
      </w:r>
      <w:r>
        <w:rPr>
          <w:b/>
          <w:spacing w:val="-1"/>
          <w:w w:val="80"/>
        </w:rPr>
        <w:t>advocate</w:t>
      </w:r>
      <w:r>
        <w:rPr>
          <w:b/>
          <w:spacing w:val="-1"/>
          <w:w w:val="80"/>
          <w:vertAlign w:val="subscript"/>
        </w:rPr>
        <w:t>n</w:t>
      </w:r>
      <w:r>
        <w:rPr>
          <w:b/>
          <w:spacing w:val="-1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І : </w:t>
      </w:r>
      <w:r>
        <w:rPr>
          <w:b/>
          <w:spacing w:val="-1"/>
          <w:w w:val="80"/>
          <w:vertAlign w:val="baseline"/>
        </w:rPr>
        <w:t>advocate</w:t>
      </w:r>
      <w:r>
        <w:rPr>
          <w:b/>
          <w:spacing w:val="-1"/>
          <w:w w:val="80"/>
          <w:vertAlign w:val="subscript"/>
        </w:rPr>
        <w:t>v</w:t>
      </w:r>
      <w:r>
        <w:rPr>
          <w:b/>
          <w:spacing w:val="-1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І), належать до чисто </w:t>
      </w:r>
      <w:r>
        <w:rPr>
          <w:w w:val="80"/>
          <w:vertAlign w:val="baseline"/>
        </w:rPr>
        <w:t>граматичних омо-</w:t>
      </w:r>
      <w:r>
        <w:rPr>
          <w:spacing w:val="-41"/>
          <w:w w:val="80"/>
          <w:vertAlign w:val="baseline"/>
        </w:rPr>
        <w:t> </w:t>
      </w:r>
      <w:r>
        <w:rPr>
          <w:w w:val="90"/>
          <w:vertAlign w:val="baseline"/>
        </w:rPr>
        <w:t>графів.</w:t>
      </w:r>
    </w:p>
    <w:p>
      <w:pPr>
        <w:spacing w:line="235" w:lineRule="exact" w:before="0"/>
        <w:ind w:left="464" w:right="0" w:firstLine="0"/>
        <w:jc w:val="both"/>
        <w:rPr>
          <w:b/>
          <w:sz w:val="22"/>
        </w:rPr>
      </w:pPr>
      <w:r>
        <w:rPr>
          <w:b/>
          <w:spacing w:val="-1"/>
          <w:w w:val="80"/>
          <w:sz w:val="22"/>
          <w:u w:val="thick"/>
        </w:rPr>
        <w:t>annex</w:t>
      </w:r>
      <w:r>
        <w:rPr>
          <w:b/>
          <w:spacing w:val="-1"/>
          <w:w w:val="80"/>
          <w:sz w:val="22"/>
          <w:u w:val="thick"/>
          <w:vertAlign w:val="subscript"/>
        </w:rPr>
        <w:t>n</w:t>
      </w:r>
      <w:r>
        <w:rPr>
          <w:b/>
          <w:spacing w:val="-2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[‘æneks] </w:t>
      </w:r>
      <w:r>
        <w:rPr>
          <w:b/>
          <w:w w:val="80"/>
          <w:sz w:val="22"/>
          <w:u w:val="thick"/>
          <w:vertAlign w:val="baseline"/>
        </w:rPr>
        <w:t>-</w:t>
      </w:r>
      <w:r>
        <w:rPr>
          <w:b/>
          <w:spacing w:val="-1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annex</w:t>
      </w:r>
      <w:r>
        <w:rPr>
          <w:b/>
          <w:w w:val="80"/>
          <w:sz w:val="22"/>
          <w:u w:val="thick"/>
          <w:vertAlign w:val="subscript"/>
        </w:rPr>
        <w:t>v</w:t>
      </w:r>
      <w:r>
        <w:rPr>
          <w:b/>
          <w:spacing w:val="-1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[ә’neks]</w:t>
      </w:r>
    </w:p>
    <w:p>
      <w:pPr>
        <w:pStyle w:val="ListParagraph"/>
        <w:numPr>
          <w:ilvl w:val="0"/>
          <w:numId w:val="63"/>
        </w:numPr>
        <w:tabs>
          <w:tab w:pos="691" w:val="left" w:leader="none"/>
        </w:tabs>
        <w:spacing w:line="240" w:lineRule="exact" w:before="0" w:after="0"/>
        <w:ind w:left="691" w:right="0" w:hanging="227"/>
        <w:jc w:val="both"/>
        <w:rPr>
          <w:sz w:val="22"/>
        </w:rPr>
      </w:pPr>
      <w:r>
        <w:rPr>
          <w:b/>
          <w:spacing w:val="-1"/>
          <w:w w:val="80"/>
          <w:sz w:val="22"/>
        </w:rPr>
        <w:t>annex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2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[‘æneks]</w:t>
      </w:r>
      <w:r>
        <w:rPr>
          <w:b/>
          <w:spacing w:val="-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 екон.</w:t>
      </w:r>
      <w:r>
        <w:rPr>
          <w:spacing w:val="-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додаток до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документу;</w:t>
      </w:r>
    </w:p>
    <w:p>
      <w:pPr>
        <w:spacing w:line="228" w:lineRule="auto" w:before="2"/>
        <w:ind w:left="180" w:right="231" w:firstLine="510"/>
        <w:jc w:val="both"/>
        <w:rPr>
          <w:sz w:val="22"/>
        </w:rPr>
      </w:pPr>
      <w:r>
        <w:rPr>
          <w:b/>
          <w:spacing w:val="-1"/>
          <w:w w:val="80"/>
          <w:sz w:val="22"/>
        </w:rPr>
        <w:t>annex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[‘æneks] </w:t>
      </w:r>
      <w:r>
        <w:rPr>
          <w:w w:val="80"/>
          <w:sz w:val="22"/>
          <w:vertAlign w:val="baseline"/>
        </w:rPr>
        <w:t>ІІ тех. додатковий пристрій, прибудова,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примурок,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флігель;</w:t>
      </w:r>
    </w:p>
    <w:p>
      <w:pPr>
        <w:pStyle w:val="ListParagraph"/>
        <w:numPr>
          <w:ilvl w:val="0"/>
          <w:numId w:val="63"/>
        </w:numPr>
        <w:tabs>
          <w:tab w:pos="692" w:val="left" w:leader="none"/>
        </w:tabs>
        <w:spacing w:line="204" w:lineRule="auto" w:before="15" w:after="0"/>
        <w:ind w:left="181" w:right="231" w:firstLine="283"/>
        <w:jc w:val="both"/>
        <w:rPr>
          <w:sz w:val="22"/>
        </w:rPr>
      </w:pPr>
      <w:r>
        <w:rPr>
          <w:b/>
          <w:spacing w:val="-1"/>
          <w:w w:val="85"/>
          <w:sz w:val="22"/>
        </w:rPr>
        <w:t>annex</w:t>
      </w:r>
      <w:r>
        <w:rPr>
          <w:b/>
          <w:spacing w:val="-1"/>
          <w:w w:val="85"/>
          <w:position w:val="-4"/>
          <w:sz w:val="13"/>
        </w:rPr>
        <w:t>v</w:t>
      </w:r>
      <w:r>
        <w:rPr>
          <w:b/>
          <w:w w:val="85"/>
          <w:position w:val="-4"/>
          <w:sz w:val="13"/>
        </w:rPr>
        <w:t> </w:t>
      </w:r>
      <w:r>
        <w:rPr>
          <w:b/>
          <w:spacing w:val="-1"/>
          <w:w w:val="85"/>
          <w:sz w:val="22"/>
        </w:rPr>
        <w:t>[ә’neks] </w:t>
      </w:r>
      <w:r>
        <w:rPr>
          <w:spacing w:val="-1"/>
          <w:w w:val="85"/>
          <w:sz w:val="22"/>
        </w:rPr>
        <w:t>I заг., юр. приєднувати, анексувати,</w:t>
      </w:r>
      <w:r>
        <w:rPr>
          <w:w w:val="85"/>
          <w:sz w:val="22"/>
        </w:rPr>
        <w:t> </w:t>
      </w:r>
      <w:r>
        <w:rPr>
          <w:w w:val="80"/>
          <w:sz w:val="22"/>
        </w:rPr>
        <w:t>включати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 складу.</w:t>
      </w:r>
    </w:p>
    <w:p>
      <w:pPr>
        <w:spacing w:line="228" w:lineRule="auto" w:before="3"/>
        <w:ind w:left="180" w:right="231" w:firstLine="283"/>
        <w:jc w:val="both"/>
        <w:rPr>
          <w:i/>
          <w:sz w:val="22"/>
        </w:rPr>
      </w:pPr>
      <w:r>
        <w:rPr>
          <w:spacing w:val="-1"/>
          <w:w w:val="85"/>
          <w:sz w:val="22"/>
        </w:rPr>
        <w:t>наступні </w:t>
      </w:r>
      <w:r>
        <w:rPr>
          <w:w w:val="85"/>
          <w:sz w:val="22"/>
        </w:rPr>
        <w:t>омографи </w:t>
      </w:r>
      <w:r>
        <w:rPr>
          <w:b/>
          <w:w w:val="85"/>
          <w:sz w:val="22"/>
        </w:rPr>
        <w:t>annex</w:t>
      </w:r>
      <w:r>
        <w:rPr>
          <w:b/>
          <w:w w:val="85"/>
          <w:sz w:val="22"/>
          <w:vertAlign w:val="subscript"/>
        </w:rPr>
        <w:t>n</w:t>
      </w:r>
      <w:r>
        <w:rPr>
          <w:b/>
          <w:w w:val="85"/>
          <w:sz w:val="22"/>
          <w:vertAlign w:val="baseline"/>
        </w:rPr>
        <w:t> [‘æneks] </w:t>
      </w:r>
      <w:r>
        <w:rPr>
          <w:w w:val="85"/>
          <w:sz w:val="22"/>
          <w:vertAlign w:val="baseline"/>
        </w:rPr>
        <w:t>та </w:t>
      </w:r>
      <w:r>
        <w:rPr>
          <w:b/>
          <w:w w:val="85"/>
          <w:sz w:val="22"/>
          <w:vertAlign w:val="baseline"/>
        </w:rPr>
        <w:t>annex</w:t>
      </w:r>
      <w:r>
        <w:rPr>
          <w:b/>
          <w:w w:val="85"/>
          <w:sz w:val="22"/>
          <w:vertAlign w:val="subscript"/>
        </w:rPr>
        <w:t>v</w:t>
      </w:r>
      <w:r>
        <w:rPr>
          <w:b/>
          <w:w w:val="85"/>
          <w:sz w:val="22"/>
          <w:vertAlign w:val="baseline"/>
        </w:rPr>
        <w:t> [</w:t>
      </w:r>
      <w:r>
        <w:rPr>
          <w:w w:val="85"/>
          <w:sz w:val="22"/>
          <w:vertAlign w:val="baseline"/>
        </w:rPr>
        <w:t>ə’</w:t>
      </w:r>
      <w:r>
        <w:rPr>
          <w:b/>
          <w:w w:val="85"/>
          <w:sz w:val="22"/>
          <w:vertAlign w:val="baseline"/>
        </w:rPr>
        <w:t>neks]</w:t>
      </w:r>
      <w:r>
        <w:rPr>
          <w:b/>
          <w:spacing w:val="1"/>
          <w:w w:val="85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виникли у XIV ст. &lt; ст.-фр. </w:t>
      </w:r>
      <w:r>
        <w:rPr>
          <w:b/>
          <w:w w:val="80"/>
          <w:sz w:val="22"/>
          <w:vertAlign w:val="baseline"/>
        </w:rPr>
        <w:t>annexer </w:t>
      </w:r>
      <w:r>
        <w:rPr>
          <w:w w:val="80"/>
          <w:sz w:val="22"/>
          <w:vertAlign w:val="baseline"/>
        </w:rPr>
        <w:t>&lt; cp.-лат. </w:t>
      </w:r>
      <w:r>
        <w:rPr>
          <w:b/>
          <w:w w:val="80"/>
          <w:sz w:val="22"/>
          <w:vertAlign w:val="baseline"/>
        </w:rPr>
        <w:t>annexare </w:t>
      </w:r>
      <w:r>
        <w:rPr>
          <w:w w:val="80"/>
          <w:sz w:val="22"/>
          <w:vertAlign w:val="baseline"/>
        </w:rPr>
        <w:t>&lt; лат.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annecetere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16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«зв’язувати»,</w:t>
      </w:r>
      <w:r>
        <w:rPr>
          <w:i/>
          <w:spacing w:val="16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«скріплювати»</w:t>
      </w:r>
      <w:r>
        <w:rPr>
          <w:i/>
          <w:spacing w:val="1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преф.</w:t>
      </w:r>
      <w:r>
        <w:rPr>
          <w:spacing w:val="17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ad=</w:t>
      </w:r>
      <w:r>
        <w:rPr>
          <w:b/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«</w:t>
      </w:r>
      <w:r>
        <w:rPr>
          <w:i/>
          <w:w w:val="80"/>
          <w:sz w:val="22"/>
          <w:vertAlign w:val="baseline"/>
        </w:rPr>
        <w:t>на=»,</w:t>
      </w:r>
    </w:p>
    <w:p>
      <w:pPr>
        <w:spacing w:line="228" w:lineRule="auto" w:before="0"/>
        <w:ind w:left="180" w:right="231" w:firstLine="0"/>
        <w:jc w:val="both"/>
        <w:rPr>
          <w:sz w:val="22"/>
        </w:rPr>
      </w:pPr>
      <w:r>
        <w:rPr>
          <w:i/>
          <w:w w:val="85"/>
          <w:sz w:val="22"/>
        </w:rPr>
        <w:t>«для=»</w:t>
      </w:r>
      <w:r>
        <w:rPr>
          <w:i/>
          <w:spacing w:val="41"/>
          <w:w w:val="85"/>
          <w:sz w:val="22"/>
        </w:rPr>
        <w:t> </w:t>
      </w:r>
      <w:r>
        <w:rPr>
          <w:w w:val="85"/>
          <w:sz w:val="22"/>
        </w:rPr>
        <w:t>+</w:t>
      </w:r>
      <w:r>
        <w:rPr>
          <w:spacing w:val="42"/>
          <w:w w:val="85"/>
          <w:sz w:val="22"/>
        </w:rPr>
        <w:t> </w:t>
      </w:r>
      <w:r>
        <w:rPr>
          <w:b/>
          <w:w w:val="85"/>
          <w:sz w:val="22"/>
        </w:rPr>
        <w:t>nectere</w:t>
      </w:r>
      <w:r>
        <w:rPr>
          <w:b/>
          <w:w w:val="85"/>
          <w:sz w:val="22"/>
          <w:vertAlign w:val="subscript"/>
        </w:rPr>
        <w:t>v</w:t>
      </w:r>
      <w:r>
        <w:rPr>
          <w:b/>
          <w:spacing w:val="42"/>
          <w:w w:val="85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«зв’язувати»,</w:t>
      </w:r>
      <w:r>
        <w:rPr>
          <w:i/>
          <w:spacing w:val="42"/>
          <w:w w:val="85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«скріплюва-ти»</w:t>
      </w:r>
      <w:r>
        <w:rPr>
          <w:i/>
          <w:spacing w:val="42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[7;</w:t>
      </w:r>
      <w:r>
        <w:rPr>
          <w:spacing w:val="41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15].</w:t>
      </w:r>
      <w:r>
        <w:rPr>
          <w:spacing w:val="-44"/>
          <w:w w:val="85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 сучасній англійській мові іменник </w:t>
      </w:r>
      <w:r>
        <w:rPr>
          <w:b/>
          <w:w w:val="80"/>
          <w:sz w:val="22"/>
          <w:vertAlign w:val="baseline"/>
        </w:rPr>
        <w:t>annex [‘æneks] </w:t>
      </w:r>
      <w:r>
        <w:rPr>
          <w:w w:val="80"/>
          <w:sz w:val="22"/>
          <w:vertAlign w:val="baseline"/>
        </w:rPr>
        <w:t>знайшов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застосування</w:t>
      </w:r>
      <w:r>
        <w:rPr>
          <w:spacing w:val="2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</w:t>
      </w:r>
      <w:r>
        <w:rPr>
          <w:spacing w:val="3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економічній</w:t>
      </w:r>
      <w:r>
        <w:rPr>
          <w:spacing w:val="3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та</w:t>
      </w:r>
      <w:r>
        <w:rPr>
          <w:spacing w:val="3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технічній</w:t>
      </w:r>
      <w:r>
        <w:rPr>
          <w:spacing w:val="3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галузях,</w:t>
      </w:r>
      <w:r>
        <w:rPr>
          <w:spacing w:val="3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відповідно</w:t>
      </w:r>
      <w:r>
        <w:rPr>
          <w:spacing w:val="-4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 значеннях </w:t>
      </w:r>
      <w:r>
        <w:rPr>
          <w:i/>
          <w:w w:val="80"/>
          <w:sz w:val="22"/>
          <w:vertAlign w:val="baseline"/>
        </w:rPr>
        <w:t>«додаток до документу» </w:t>
      </w:r>
      <w:r>
        <w:rPr>
          <w:w w:val="80"/>
          <w:sz w:val="22"/>
          <w:vertAlign w:val="baseline"/>
        </w:rPr>
        <w:t>[7; 15] та </w:t>
      </w:r>
      <w:r>
        <w:rPr>
          <w:i/>
          <w:w w:val="80"/>
          <w:sz w:val="22"/>
          <w:vertAlign w:val="baseline"/>
        </w:rPr>
        <w:t>«додатковий</w:t>
      </w:r>
      <w:r>
        <w:rPr>
          <w:i/>
          <w:spacing w:val="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пристрій», «прибудова» </w:t>
      </w:r>
      <w:r>
        <w:rPr>
          <w:w w:val="80"/>
          <w:sz w:val="22"/>
          <w:vertAlign w:val="baseline"/>
        </w:rPr>
        <w:t>або </w:t>
      </w:r>
      <w:r>
        <w:rPr>
          <w:i/>
          <w:w w:val="80"/>
          <w:sz w:val="22"/>
          <w:vertAlign w:val="baseline"/>
        </w:rPr>
        <w:t>«примурок» </w:t>
      </w:r>
      <w:r>
        <w:rPr>
          <w:w w:val="80"/>
          <w:sz w:val="22"/>
          <w:vertAlign w:val="baseline"/>
        </w:rPr>
        <w:t>[7; 15], поява яких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датується 1861 роком. У якості дієслова, термін </w:t>
      </w:r>
      <w:r>
        <w:rPr>
          <w:b/>
          <w:w w:val="80"/>
          <w:sz w:val="22"/>
          <w:vertAlign w:val="baseline"/>
        </w:rPr>
        <w:t>annex [</w:t>
      </w:r>
      <w:r>
        <w:rPr>
          <w:w w:val="80"/>
          <w:sz w:val="22"/>
          <w:vertAlign w:val="baseline"/>
        </w:rPr>
        <w:t>ə’</w:t>
      </w:r>
      <w:r>
        <w:rPr>
          <w:b/>
          <w:w w:val="80"/>
          <w:sz w:val="22"/>
          <w:vertAlign w:val="baseline"/>
        </w:rPr>
        <w:t>neks]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вживається переважно в сфері юриспруденції та означає </w:t>
      </w:r>
      <w:r>
        <w:rPr>
          <w:i/>
          <w:w w:val="80"/>
          <w:sz w:val="22"/>
          <w:vertAlign w:val="baseline"/>
        </w:rPr>
        <w:t>«при-</w:t>
      </w:r>
      <w:r>
        <w:rPr>
          <w:i/>
          <w:spacing w:val="-4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єднувати»,</w:t>
      </w:r>
      <w:r>
        <w:rPr>
          <w:i/>
          <w:spacing w:val="-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«включати</w:t>
      </w:r>
      <w:r>
        <w:rPr>
          <w:i/>
          <w:spacing w:val="-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у</w:t>
      </w:r>
      <w:r>
        <w:rPr>
          <w:i/>
          <w:spacing w:val="-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склад», «анексувати»</w:t>
      </w:r>
      <w:r>
        <w:rPr>
          <w:w w:val="80"/>
          <w:sz w:val="22"/>
          <w:vertAlign w:val="baseline"/>
        </w:rPr>
        <w:t>.</w:t>
      </w:r>
    </w:p>
    <w:p>
      <w:pPr>
        <w:spacing w:line="213" w:lineRule="auto" w:before="9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З наведених прикладів видно, що іменник </w:t>
      </w:r>
      <w:r>
        <w:rPr>
          <w:b/>
          <w:w w:val="80"/>
          <w:sz w:val="22"/>
        </w:rPr>
        <w:t>annex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[‘æneks]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та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дієслово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annex</w:t>
      </w:r>
      <w:r>
        <w:rPr>
          <w:b/>
          <w:w w:val="80"/>
          <w:position w:val="-4"/>
          <w:sz w:val="13"/>
          <w:vertAlign w:val="baseline"/>
        </w:rPr>
        <w:t>v </w:t>
      </w:r>
      <w:r>
        <w:rPr>
          <w:b/>
          <w:w w:val="80"/>
          <w:sz w:val="22"/>
          <w:vertAlign w:val="baseline"/>
        </w:rPr>
        <w:t>[</w:t>
      </w:r>
      <w:r>
        <w:rPr>
          <w:w w:val="80"/>
          <w:sz w:val="22"/>
          <w:vertAlign w:val="baseline"/>
        </w:rPr>
        <w:t>ə’</w:t>
      </w:r>
      <w:r>
        <w:rPr>
          <w:b/>
          <w:w w:val="80"/>
          <w:sz w:val="22"/>
          <w:vertAlign w:val="baseline"/>
        </w:rPr>
        <w:t>neks]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належать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до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чисто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граматичних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омографів</w:t>
      </w:r>
      <w:r>
        <w:rPr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(пара</w:t>
      </w:r>
      <w:r>
        <w:rPr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annex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-1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I/II: </w:t>
      </w:r>
      <w:r>
        <w:rPr>
          <w:b/>
          <w:w w:val="80"/>
          <w:sz w:val="22"/>
          <w:vertAlign w:val="baseline"/>
        </w:rPr>
        <w:t>annex</w:t>
      </w:r>
      <w:r>
        <w:rPr>
          <w:b/>
          <w:w w:val="80"/>
          <w:position w:val="-6"/>
          <w:sz w:val="13"/>
          <w:vertAlign w:val="baseline"/>
        </w:rPr>
        <w:t>v</w:t>
      </w:r>
      <w:r>
        <w:rPr>
          <w:b/>
          <w:spacing w:val="25"/>
          <w:w w:val="80"/>
          <w:position w:val="-6"/>
          <w:sz w:val="13"/>
          <w:vertAlign w:val="baseline"/>
        </w:rPr>
        <w:t> </w:t>
      </w:r>
      <w:r>
        <w:rPr>
          <w:w w:val="80"/>
          <w:sz w:val="22"/>
          <w:vertAlign w:val="baseline"/>
        </w:rPr>
        <w:t>I).</w:t>
      </w:r>
    </w:p>
    <w:p>
      <w:pPr>
        <w:spacing w:line="187" w:lineRule="exact" w:before="0"/>
        <w:ind w:left="464" w:right="0" w:firstLine="0"/>
        <w:jc w:val="both"/>
        <w:rPr>
          <w:b/>
          <w:sz w:val="22"/>
        </w:rPr>
      </w:pPr>
      <w:r>
        <w:rPr>
          <w:b/>
          <w:w w:val="75"/>
          <w:sz w:val="22"/>
          <w:u w:val="thick"/>
        </w:rPr>
        <w:t>chaffer</w:t>
      </w:r>
      <w:r>
        <w:rPr>
          <w:b/>
          <w:w w:val="75"/>
          <w:sz w:val="22"/>
          <w:u w:val="thick"/>
          <w:vertAlign w:val="subscript"/>
        </w:rPr>
        <w:t>n,</w:t>
      </w:r>
      <w:r>
        <w:rPr>
          <w:b/>
          <w:spacing w:val="-7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subscript"/>
        </w:rPr>
        <w:t>v</w:t>
      </w:r>
      <w:r>
        <w:rPr>
          <w:b/>
          <w:spacing w:val="20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[‘tƒæfә]</w:t>
      </w:r>
      <w:r>
        <w:rPr>
          <w:b/>
          <w:spacing w:val="20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-</w:t>
      </w:r>
      <w:r>
        <w:rPr>
          <w:b/>
          <w:spacing w:val="20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chaffer</w:t>
      </w:r>
      <w:r>
        <w:rPr>
          <w:b/>
          <w:w w:val="75"/>
          <w:sz w:val="22"/>
          <w:u w:val="thick"/>
          <w:vertAlign w:val="subscript"/>
        </w:rPr>
        <w:t>n</w:t>
      </w:r>
      <w:r>
        <w:rPr>
          <w:b/>
          <w:spacing w:val="20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[‘tƒa:fә]</w:t>
      </w:r>
    </w:p>
    <w:p>
      <w:pPr>
        <w:pStyle w:val="ListParagraph"/>
        <w:numPr>
          <w:ilvl w:val="0"/>
          <w:numId w:val="64"/>
        </w:numPr>
        <w:tabs>
          <w:tab w:pos="692" w:val="left" w:leader="none"/>
        </w:tabs>
        <w:spacing w:line="240" w:lineRule="exact" w:before="0" w:after="0"/>
        <w:ind w:left="691" w:right="0" w:hanging="228"/>
        <w:jc w:val="both"/>
        <w:rPr>
          <w:b/>
          <w:sz w:val="22"/>
        </w:rPr>
      </w:pPr>
      <w:r>
        <w:rPr>
          <w:b/>
          <w:w w:val="75"/>
          <w:sz w:val="22"/>
        </w:rPr>
        <w:t>chaffer</w:t>
      </w:r>
      <w:r>
        <w:rPr>
          <w:b/>
          <w:w w:val="75"/>
          <w:sz w:val="22"/>
          <w:vertAlign w:val="subscript"/>
        </w:rPr>
        <w:t>n,</w:t>
      </w:r>
      <w:r>
        <w:rPr>
          <w:b/>
          <w:spacing w:val="-8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subscript"/>
        </w:rPr>
        <w:t>v</w:t>
      </w:r>
      <w:r>
        <w:rPr>
          <w:b/>
          <w:spacing w:val="18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[‘tƒæfә]</w:t>
      </w:r>
    </w:p>
    <w:p>
      <w:pPr>
        <w:spacing w:line="228" w:lineRule="auto" w:before="4"/>
        <w:ind w:left="180" w:right="231" w:firstLine="510"/>
        <w:jc w:val="both"/>
        <w:rPr>
          <w:sz w:val="22"/>
        </w:rPr>
      </w:pPr>
      <w:r>
        <w:rPr>
          <w:b/>
          <w:w w:val="80"/>
          <w:sz w:val="22"/>
        </w:rPr>
        <w:t>chaffer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37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[‘tƒæfә]</w:t>
      </w:r>
      <w:r>
        <w:rPr>
          <w:b/>
          <w:spacing w:val="3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</w:t>
      </w:r>
      <w:r>
        <w:rPr>
          <w:spacing w:val="3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екон.,</w:t>
      </w:r>
      <w:r>
        <w:rPr>
          <w:spacing w:val="3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торг;</w:t>
      </w:r>
      <w:r>
        <w:rPr>
          <w:spacing w:val="3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заст.</w:t>
      </w:r>
      <w:r>
        <w:rPr>
          <w:spacing w:val="3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торгівля;</w:t>
      </w:r>
      <w:r>
        <w:rPr>
          <w:spacing w:val="3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купівля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та</w:t>
      </w:r>
      <w:r>
        <w:rPr>
          <w:spacing w:val="-7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продаж;</w:t>
      </w:r>
    </w:p>
    <w:p>
      <w:pPr>
        <w:spacing w:line="228" w:lineRule="auto" w:before="0"/>
        <w:ind w:left="180" w:right="231" w:firstLine="510"/>
        <w:jc w:val="both"/>
        <w:rPr>
          <w:sz w:val="22"/>
        </w:rPr>
      </w:pPr>
      <w:r>
        <w:rPr>
          <w:b/>
          <w:w w:val="75"/>
          <w:sz w:val="22"/>
        </w:rPr>
        <w:t>chaffer</w:t>
      </w:r>
      <w:r>
        <w:rPr>
          <w:b/>
          <w:w w:val="75"/>
          <w:sz w:val="22"/>
          <w:vertAlign w:val="subscript"/>
        </w:rPr>
        <w:t>v</w:t>
      </w:r>
      <w:r>
        <w:rPr>
          <w:b/>
          <w:w w:val="75"/>
          <w:sz w:val="22"/>
          <w:vertAlign w:val="baseline"/>
        </w:rPr>
        <w:t> [‘tƒæfә] </w:t>
      </w:r>
      <w:r>
        <w:rPr>
          <w:w w:val="75"/>
          <w:sz w:val="22"/>
          <w:vertAlign w:val="baseline"/>
        </w:rPr>
        <w:t>I екон. торгуватись, виторговувати; заст.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торгувати.</w:t>
      </w:r>
    </w:p>
    <w:p>
      <w:pPr>
        <w:pStyle w:val="ListParagraph"/>
        <w:numPr>
          <w:ilvl w:val="0"/>
          <w:numId w:val="64"/>
        </w:numPr>
        <w:tabs>
          <w:tab w:pos="227" w:val="left" w:leader="none"/>
        </w:tabs>
        <w:spacing w:line="236" w:lineRule="exact" w:before="0" w:after="0"/>
        <w:ind w:left="691" w:right="234" w:hanging="692"/>
        <w:jc w:val="right"/>
        <w:rPr>
          <w:sz w:val="22"/>
        </w:rPr>
      </w:pPr>
      <w:r>
        <w:rPr>
          <w:b/>
          <w:w w:val="75"/>
          <w:sz w:val="22"/>
        </w:rPr>
        <w:t>chaffer</w:t>
      </w:r>
      <w:r>
        <w:rPr>
          <w:b/>
          <w:w w:val="75"/>
          <w:sz w:val="22"/>
          <w:vertAlign w:val="subscript"/>
        </w:rPr>
        <w:t>n</w:t>
      </w:r>
      <w:r>
        <w:rPr>
          <w:b/>
          <w:spacing w:val="7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[‘tƒa:fә]</w:t>
      </w:r>
      <w:r>
        <w:rPr>
          <w:b/>
          <w:spacing w:val="4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І</w:t>
      </w:r>
      <w:r>
        <w:rPr>
          <w:spacing w:val="4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тех.</w:t>
      </w:r>
      <w:r>
        <w:rPr>
          <w:spacing w:val="3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грохот</w:t>
      </w:r>
      <w:r>
        <w:rPr>
          <w:spacing w:val="4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/</w:t>
      </w:r>
      <w:r>
        <w:rPr>
          <w:spacing w:val="4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решето</w:t>
      </w:r>
      <w:r>
        <w:rPr>
          <w:spacing w:val="3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першого</w:t>
      </w:r>
      <w:r>
        <w:rPr>
          <w:spacing w:val="4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очищення;</w:t>
      </w:r>
    </w:p>
    <w:p>
      <w:pPr>
        <w:spacing w:line="240" w:lineRule="exact" w:before="0"/>
        <w:ind w:left="0" w:right="231" w:firstLine="0"/>
        <w:jc w:val="right"/>
        <w:rPr>
          <w:sz w:val="22"/>
        </w:rPr>
      </w:pPr>
      <w:r>
        <w:rPr>
          <w:b/>
          <w:w w:val="80"/>
          <w:sz w:val="22"/>
        </w:rPr>
        <w:t>chaffer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5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[‘tƒa:fә]</w:t>
      </w:r>
      <w:r>
        <w:rPr>
          <w:b/>
          <w:spacing w:val="4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ІІ</w:t>
      </w:r>
      <w:r>
        <w:rPr>
          <w:spacing w:val="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авт.</w:t>
      </w:r>
      <w:r>
        <w:rPr>
          <w:spacing w:val="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внутрішній</w:t>
      </w:r>
      <w:r>
        <w:rPr>
          <w:spacing w:val="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захисний</w:t>
      </w:r>
      <w:r>
        <w:rPr>
          <w:spacing w:val="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шар</w:t>
      </w:r>
      <w:r>
        <w:rPr>
          <w:spacing w:val="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борта</w:t>
      </w:r>
    </w:p>
    <w:p>
      <w:pPr>
        <w:pStyle w:val="BodyText"/>
        <w:spacing w:line="246" w:lineRule="exact"/>
        <w:ind w:left="181" w:firstLine="0"/>
        <w:jc w:val="left"/>
      </w:pPr>
      <w:r>
        <w:rPr>
          <w:w w:val="90"/>
        </w:rPr>
        <w:t>шини.</w:t>
      </w:r>
    </w:p>
    <w:p>
      <w:pPr>
        <w:spacing w:after="0" w:line="246" w:lineRule="exact"/>
        <w:jc w:val="left"/>
        <w:sectPr>
          <w:type w:val="continuous"/>
          <w:pgSz w:w="11910" w:h="16840"/>
          <w:pgMar w:top="1260" w:bottom="280" w:left="840" w:right="900"/>
          <w:cols w:num="2" w:equalWidth="0">
            <w:col w:w="4956" w:space="60"/>
            <w:col w:w="5154"/>
          </w:cols>
        </w:sectPr>
      </w:pPr>
    </w:p>
    <w:p>
      <w:pPr>
        <w:spacing w:line="220" w:lineRule="auto" w:before="68"/>
        <w:ind w:left="293" w:right="0" w:firstLine="283"/>
        <w:jc w:val="both"/>
        <w:rPr>
          <w:b/>
          <w:sz w:val="22"/>
        </w:rPr>
      </w:pPr>
      <w:r>
        <w:rPr>
          <w:w w:val="80"/>
          <w:sz w:val="22"/>
        </w:rPr>
        <w:t>Інша пара слів </w:t>
      </w:r>
      <w:r>
        <w:rPr>
          <w:b/>
          <w:w w:val="80"/>
          <w:sz w:val="22"/>
        </w:rPr>
        <w:t>chaffer</w:t>
      </w:r>
      <w:r>
        <w:rPr>
          <w:b/>
          <w:w w:val="80"/>
          <w:sz w:val="22"/>
          <w:vertAlign w:val="subscript"/>
        </w:rPr>
        <w:t>n.,v</w:t>
      </w:r>
      <w:r>
        <w:rPr>
          <w:b/>
          <w:w w:val="80"/>
          <w:sz w:val="22"/>
          <w:vertAlign w:val="baseline"/>
        </w:rPr>
        <w:t> [‘tƒæf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] </w:t>
      </w:r>
      <w:r>
        <w:rPr>
          <w:w w:val="80"/>
          <w:sz w:val="22"/>
          <w:vertAlign w:val="baseline"/>
        </w:rPr>
        <w:t>та </w:t>
      </w:r>
      <w:r>
        <w:rPr>
          <w:b/>
          <w:w w:val="80"/>
          <w:sz w:val="22"/>
          <w:vertAlign w:val="baseline"/>
        </w:rPr>
        <w:t>chaffer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[‘tƒæf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] </w:t>
      </w:r>
      <w:r>
        <w:rPr>
          <w:w w:val="80"/>
          <w:sz w:val="22"/>
          <w:vertAlign w:val="baseline"/>
        </w:rPr>
        <w:t>від-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різняються одне від іншого за етимологією. Перший термін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chaffer [‘tƒæf</w:t>
      </w:r>
      <w:r>
        <w:rPr>
          <w:spacing w:val="-1"/>
          <w:w w:val="80"/>
          <w:sz w:val="22"/>
          <w:vertAlign w:val="baseline"/>
        </w:rPr>
        <w:t>ə</w:t>
      </w:r>
      <w:r>
        <w:rPr>
          <w:b/>
          <w:spacing w:val="-1"/>
          <w:w w:val="80"/>
          <w:sz w:val="22"/>
          <w:vertAlign w:val="baseline"/>
        </w:rPr>
        <w:t>] </w:t>
      </w:r>
      <w:r>
        <w:rPr>
          <w:spacing w:val="-1"/>
          <w:w w:val="80"/>
          <w:sz w:val="22"/>
          <w:vertAlign w:val="baseline"/>
        </w:rPr>
        <w:t>походить від стародавнього англійського слова</w:t>
      </w:r>
      <w:r>
        <w:rPr>
          <w:spacing w:val="-4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cēap</w:t>
      </w:r>
      <w:r>
        <w:rPr>
          <w:b/>
          <w:spacing w:val="-1"/>
          <w:w w:val="80"/>
          <w:position w:val="-4"/>
          <w:sz w:val="13"/>
          <w:vertAlign w:val="baseline"/>
        </w:rPr>
        <w:t>n </w:t>
      </w:r>
      <w:r>
        <w:rPr>
          <w:i/>
          <w:spacing w:val="-1"/>
          <w:w w:val="80"/>
          <w:sz w:val="22"/>
          <w:vertAlign w:val="baseline"/>
        </w:rPr>
        <w:t>«торгівельна угода», «торгова опера-ція» </w:t>
      </w:r>
      <w:r>
        <w:rPr>
          <w:w w:val="80"/>
          <w:sz w:val="22"/>
          <w:vertAlign w:val="baseline"/>
        </w:rPr>
        <w:t>&lt; ст.-в.-н. </w:t>
      </w:r>
      <w:r>
        <w:rPr>
          <w:b/>
          <w:w w:val="80"/>
          <w:sz w:val="22"/>
          <w:vertAlign w:val="baseline"/>
        </w:rPr>
        <w:t>kouf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(суч.</w:t>
      </w:r>
      <w:r>
        <w:rPr>
          <w:spacing w:val="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екв.</w:t>
      </w:r>
      <w:r>
        <w:rPr>
          <w:spacing w:val="1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нім.</w:t>
      </w:r>
      <w:r>
        <w:rPr>
          <w:spacing w:val="9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kauf</w:t>
      </w:r>
      <w:r>
        <w:rPr>
          <w:w w:val="80"/>
          <w:sz w:val="22"/>
          <w:vertAlign w:val="baseline"/>
        </w:rPr>
        <w:t>)</w:t>
      </w:r>
      <w:r>
        <w:rPr>
          <w:spacing w:val="1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ст.-ісл.</w:t>
      </w:r>
      <w:r>
        <w:rPr>
          <w:spacing w:val="10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kaup</w:t>
      </w:r>
      <w:r>
        <w:rPr>
          <w:b/>
          <w:spacing w:val="1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лат.</w:t>
      </w:r>
      <w:r>
        <w:rPr>
          <w:spacing w:val="10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caupo</w:t>
      </w:r>
      <w:r>
        <w:rPr>
          <w:b/>
          <w:spacing w:val="9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faru</w:t>
      </w:r>
      <w:r>
        <w:rPr>
          <w:b/>
          <w:spacing w:val="53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</w:t>
      </w:r>
      <w:r>
        <w:rPr>
          <w:b/>
          <w:w w:val="80"/>
          <w:sz w:val="22"/>
          <w:vertAlign w:val="baseline"/>
        </w:rPr>
        <w:t>caupo</w:t>
      </w:r>
      <w:r>
        <w:rPr>
          <w:b/>
          <w:w w:val="80"/>
          <w:sz w:val="22"/>
          <w:vertAlign w:val="subscript"/>
        </w:rPr>
        <w:t>n</w:t>
      </w:r>
    </w:p>
    <w:p>
      <w:pPr>
        <w:spacing w:line="228" w:lineRule="auto" w:before="0"/>
        <w:ind w:left="293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«торговець» </w:t>
      </w:r>
      <w:r>
        <w:rPr>
          <w:spacing w:val="-1"/>
          <w:w w:val="80"/>
          <w:sz w:val="22"/>
        </w:rPr>
        <w:t>+ </w:t>
      </w:r>
      <w:r>
        <w:rPr>
          <w:b/>
          <w:spacing w:val="-1"/>
          <w:w w:val="80"/>
          <w:sz w:val="22"/>
        </w:rPr>
        <w:t>faru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«поїздка»</w:t>
      </w:r>
      <w:r>
        <w:rPr>
          <w:spacing w:val="-1"/>
          <w:w w:val="80"/>
          <w:sz w:val="22"/>
          <w:vertAlign w:val="baseline"/>
        </w:rPr>
        <w:t>) </w:t>
      </w:r>
      <w:r>
        <w:rPr>
          <w:w w:val="80"/>
          <w:sz w:val="22"/>
          <w:vertAlign w:val="baseline"/>
        </w:rPr>
        <w:t>[7; 15; 18]. У сучасній англій-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ській мові термін </w:t>
      </w:r>
      <w:r>
        <w:rPr>
          <w:b/>
          <w:w w:val="80"/>
          <w:sz w:val="22"/>
          <w:vertAlign w:val="baseline"/>
        </w:rPr>
        <w:t>chaffer [‘tƒæf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] </w:t>
      </w:r>
      <w:r>
        <w:rPr>
          <w:w w:val="80"/>
          <w:sz w:val="22"/>
          <w:vertAlign w:val="baseline"/>
        </w:rPr>
        <w:t>виступає як застаріле слово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та має значення </w:t>
      </w:r>
      <w:r>
        <w:rPr>
          <w:i/>
          <w:w w:val="80"/>
          <w:sz w:val="22"/>
          <w:vertAlign w:val="baseline"/>
        </w:rPr>
        <w:t>«торгівля» </w:t>
      </w:r>
      <w:r>
        <w:rPr>
          <w:w w:val="80"/>
          <w:sz w:val="22"/>
          <w:vertAlign w:val="baseline"/>
        </w:rPr>
        <w:t>або </w:t>
      </w:r>
      <w:r>
        <w:rPr>
          <w:i/>
          <w:w w:val="80"/>
          <w:sz w:val="22"/>
          <w:vertAlign w:val="baseline"/>
        </w:rPr>
        <w:t>«купівля та продаж» </w:t>
      </w:r>
      <w:r>
        <w:rPr>
          <w:w w:val="80"/>
          <w:sz w:val="22"/>
          <w:vertAlign w:val="baseline"/>
        </w:rPr>
        <w:t>у якості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іменника та </w:t>
      </w:r>
      <w:r>
        <w:rPr>
          <w:i/>
          <w:w w:val="80"/>
          <w:sz w:val="22"/>
          <w:vertAlign w:val="baseline"/>
        </w:rPr>
        <w:t>«торгувати», «торгуватись» </w:t>
      </w:r>
      <w:r>
        <w:rPr>
          <w:w w:val="80"/>
          <w:sz w:val="22"/>
          <w:vertAlign w:val="baseline"/>
        </w:rPr>
        <w:t>– як дієслова [1; 5;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7; 15; 18]. Другий термін </w:t>
      </w:r>
      <w:r>
        <w:rPr>
          <w:b/>
          <w:w w:val="80"/>
          <w:sz w:val="22"/>
          <w:vertAlign w:val="baseline"/>
        </w:rPr>
        <w:t>chaffer [‘tƒa:f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], </w:t>
      </w:r>
      <w:r>
        <w:rPr>
          <w:w w:val="80"/>
          <w:sz w:val="22"/>
          <w:vertAlign w:val="baseline"/>
        </w:rPr>
        <w:t>вживаний в сфері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техніки у значенні </w:t>
      </w:r>
      <w:r>
        <w:rPr>
          <w:i/>
          <w:w w:val="80"/>
          <w:sz w:val="22"/>
          <w:vertAlign w:val="baseline"/>
        </w:rPr>
        <w:t>«решето першого очищення» </w:t>
      </w:r>
      <w:r>
        <w:rPr>
          <w:w w:val="80"/>
          <w:sz w:val="22"/>
          <w:vertAlign w:val="baseline"/>
        </w:rPr>
        <w:t>або </w:t>
      </w:r>
      <w:r>
        <w:rPr>
          <w:i/>
          <w:w w:val="80"/>
          <w:sz w:val="22"/>
          <w:vertAlign w:val="baseline"/>
        </w:rPr>
        <w:t>«грохот»</w:t>
      </w:r>
      <w:r>
        <w:rPr>
          <w:w w:val="80"/>
          <w:sz w:val="22"/>
          <w:vertAlign w:val="baseline"/>
        </w:rPr>
        <w:t>,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2"/>
          <w:w w:val="80"/>
          <w:sz w:val="22"/>
          <w:vertAlign w:val="baseline"/>
        </w:rPr>
        <w:t>походить </w:t>
      </w:r>
      <w:r>
        <w:rPr>
          <w:spacing w:val="-1"/>
          <w:w w:val="80"/>
          <w:sz w:val="22"/>
          <w:vertAlign w:val="baseline"/>
        </w:rPr>
        <w:t>від англійського іменника </w:t>
      </w:r>
      <w:r>
        <w:rPr>
          <w:b/>
          <w:spacing w:val="-1"/>
          <w:w w:val="80"/>
          <w:sz w:val="22"/>
          <w:vertAlign w:val="baseline"/>
        </w:rPr>
        <w:t>chaff </w:t>
      </w:r>
      <w:r>
        <w:rPr>
          <w:spacing w:val="-1"/>
          <w:w w:val="80"/>
          <w:sz w:val="22"/>
          <w:vertAlign w:val="baseline"/>
        </w:rPr>
        <w:t>&lt; ст.-англ. </w:t>
      </w:r>
      <w:r>
        <w:rPr>
          <w:b/>
          <w:spacing w:val="-1"/>
          <w:w w:val="80"/>
          <w:sz w:val="22"/>
          <w:vertAlign w:val="baseline"/>
        </w:rPr>
        <w:t>cæf</w:t>
      </w:r>
      <w:r>
        <w:rPr>
          <w:spacing w:val="-1"/>
          <w:w w:val="80"/>
          <w:sz w:val="22"/>
          <w:vertAlign w:val="baseline"/>
        </w:rPr>
        <w:t>, </w:t>
      </w:r>
      <w:r>
        <w:rPr>
          <w:b/>
          <w:spacing w:val="-1"/>
          <w:w w:val="80"/>
          <w:sz w:val="22"/>
          <w:vertAlign w:val="baseline"/>
        </w:rPr>
        <w:t>ceaf </w:t>
      </w:r>
      <w:r>
        <w:rPr>
          <w:spacing w:val="-1"/>
          <w:w w:val="80"/>
          <w:sz w:val="22"/>
          <w:vertAlign w:val="baseline"/>
        </w:rPr>
        <w:t>&lt;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ст.-в.-н. </w:t>
      </w:r>
      <w:r>
        <w:rPr>
          <w:b/>
          <w:spacing w:val="-1"/>
          <w:w w:val="80"/>
          <w:sz w:val="22"/>
          <w:vertAlign w:val="baseline"/>
        </w:rPr>
        <w:t>keva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«оболонка»</w:t>
      </w:r>
      <w:r>
        <w:rPr>
          <w:spacing w:val="-1"/>
          <w:w w:val="80"/>
          <w:sz w:val="22"/>
          <w:vertAlign w:val="baseline"/>
        </w:rPr>
        <w:t>. таку </w:t>
      </w:r>
      <w:r>
        <w:rPr>
          <w:w w:val="80"/>
          <w:sz w:val="22"/>
          <w:vertAlign w:val="baseline"/>
        </w:rPr>
        <w:t>ж саму етимологію має значен-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ня</w:t>
      </w:r>
      <w:r>
        <w:rPr>
          <w:spacing w:val="1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іменника</w:t>
      </w:r>
      <w:r>
        <w:rPr>
          <w:spacing w:val="16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chaffer</w:t>
      </w:r>
      <w:r>
        <w:rPr>
          <w:b/>
          <w:spacing w:val="13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[‘tƒa:f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]</w:t>
      </w:r>
      <w:r>
        <w:rPr>
          <w:b/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</w:t>
      </w:r>
      <w:r>
        <w:rPr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якості</w:t>
      </w:r>
      <w:r>
        <w:rPr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автомобільного</w:t>
      </w:r>
      <w:r>
        <w:rPr>
          <w:spacing w:val="1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терміну</w:t>
      </w:r>
    </w:p>
    <w:p>
      <w:pPr>
        <w:spacing w:line="233" w:lineRule="exact" w:before="0"/>
        <w:ind w:left="293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«внутрішній</w:t>
      </w:r>
      <w:r>
        <w:rPr>
          <w:i/>
          <w:w w:val="80"/>
          <w:sz w:val="22"/>
        </w:rPr>
        <w:t> захисний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шар борта шини»</w:t>
      </w:r>
      <w:r>
        <w:rPr>
          <w:w w:val="80"/>
          <w:sz w:val="22"/>
        </w:rPr>
        <w:t>.</w:t>
      </w:r>
    </w:p>
    <w:p>
      <w:pPr>
        <w:spacing w:line="228" w:lineRule="auto" w:before="3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наведені</w:t>
      </w:r>
      <w:r>
        <w:rPr>
          <w:spacing w:val="34"/>
          <w:sz w:val="22"/>
        </w:rPr>
        <w:t> </w:t>
      </w:r>
      <w:r>
        <w:rPr>
          <w:w w:val="80"/>
          <w:sz w:val="22"/>
        </w:rPr>
        <w:t>приклади</w:t>
      </w:r>
      <w:r>
        <w:rPr>
          <w:spacing w:val="34"/>
          <w:sz w:val="22"/>
        </w:rPr>
        <w:t> </w:t>
      </w:r>
      <w:r>
        <w:rPr>
          <w:w w:val="80"/>
          <w:sz w:val="22"/>
        </w:rPr>
        <w:t>значень</w:t>
      </w:r>
      <w:r>
        <w:rPr>
          <w:spacing w:val="34"/>
          <w:sz w:val="22"/>
        </w:rPr>
        <w:t> </w:t>
      </w:r>
      <w:r>
        <w:rPr>
          <w:w w:val="80"/>
          <w:sz w:val="22"/>
        </w:rPr>
        <w:t>термінів</w:t>
      </w:r>
      <w:r>
        <w:rPr>
          <w:spacing w:val="77"/>
          <w:sz w:val="22"/>
        </w:rPr>
        <w:t> </w:t>
      </w:r>
      <w:r>
        <w:rPr>
          <w:b/>
          <w:w w:val="80"/>
          <w:sz w:val="22"/>
        </w:rPr>
        <w:t>chaffer</w:t>
      </w:r>
      <w:r>
        <w:rPr>
          <w:b/>
          <w:w w:val="80"/>
          <w:sz w:val="22"/>
          <w:vertAlign w:val="subscript"/>
        </w:rPr>
        <w:t>n.,v</w:t>
      </w:r>
      <w:r>
        <w:rPr>
          <w:b/>
          <w:w w:val="80"/>
          <w:sz w:val="22"/>
          <w:vertAlign w:val="baseline"/>
        </w:rPr>
        <w:t> [‘tƒæf</w:t>
      </w:r>
      <w:r>
        <w:rPr>
          <w:w w:val="80"/>
          <w:sz w:val="22"/>
          <w:vertAlign w:val="baseline"/>
        </w:rPr>
        <w:t>ə</w:t>
      </w:r>
      <w:r>
        <w:rPr>
          <w:b/>
          <w:w w:val="80"/>
          <w:sz w:val="22"/>
          <w:vertAlign w:val="baseline"/>
        </w:rPr>
        <w:t>]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та</w:t>
      </w:r>
      <w:r>
        <w:rPr>
          <w:spacing w:val="1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chaffer</w:t>
      </w:r>
      <w:r>
        <w:rPr>
          <w:b/>
          <w:w w:val="75"/>
          <w:sz w:val="22"/>
          <w:vertAlign w:val="subscript"/>
        </w:rPr>
        <w:t>n</w:t>
      </w:r>
      <w:r>
        <w:rPr>
          <w:b/>
          <w:w w:val="75"/>
          <w:sz w:val="22"/>
          <w:vertAlign w:val="baseline"/>
        </w:rPr>
        <w:t> [‘tƒæf</w:t>
      </w:r>
      <w:r>
        <w:rPr>
          <w:w w:val="75"/>
          <w:sz w:val="22"/>
          <w:vertAlign w:val="baseline"/>
        </w:rPr>
        <w:t>ə</w:t>
      </w:r>
      <w:r>
        <w:rPr>
          <w:b/>
          <w:w w:val="75"/>
          <w:sz w:val="22"/>
          <w:vertAlign w:val="baseline"/>
        </w:rPr>
        <w:t>]</w:t>
      </w:r>
      <w:r>
        <w:rPr>
          <w:b/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дозволяють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стверджувати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про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явище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чисто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лексичної (пари </w:t>
      </w:r>
      <w:r>
        <w:rPr>
          <w:b/>
          <w:w w:val="80"/>
          <w:sz w:val="22"/>
          <w:vertAlign w:val="baseline"/>
        </w:rPr>
        <w:t>chaffer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[‘tƒæfә] </w:t>
      </w:r>
      <w:r>
        <w:rPr>
          <w:w w:val="80"/>
          <w:sz w:val="22"/>
          <w:vertAlign w:val="baseline"/>
        </w:rPr>
        <w:t>I : </w:t>
      </w:r>
      <w:r>
        <w:rPr>
          <w:b/>
          <w:w w:val="80"/>
          <w:sz w:val="22"/>
          <w:vertAlign w:val="baseline"/>
        </w:rPr>
        <w:t>chaffer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[‘tƒa:fә] </w:t>
      </w:r>
      <w:r>
        <w:rPr>
          <w:w w:val="80"/>
          <w:sz w:val="22"/>
          <w:vertAlign w:val="baseline"/>
        </w:rPr>
        <w:t>І/</w:t>
      </w:r>
      <w:r>
        <w:rPr>
          <w:b/>
          <w:w w:val="80"/>
          <w:sz w:val="22"/>
          <w:vertAlign w:val="baseline"/>
        </w:rPr>
        <w:t>chaffer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[‘tƒa:fә]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ІІ)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та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лексико-граматичної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омонімії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(пари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chaffer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[‘tƒæfә]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:</w:t>
      </w:r>
      <w:r>
        <w:rPr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chaffer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[‘tƒa:fә]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І/II)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даній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омогрупі.</w:t>
      </w:r>
    </w:p>
    <w:p>
      <w:pPr>
        <w:spacing w:line="235" w:lineRule="exact" w:before="0"/>
        <w:ind w:left="577" w:right="0" w:firstLine="0"/>
        <w:jc w:val="both"/>
        <w:rPr>
          <w:b/>
          <w:sz w:val="22"/>
        </w:rPr>
      </w:pPr>
      <w:r>
        <w:rPr>
          <w:b/>
          <w:spacing w:val="-1"/>
          <w:w w:val="80"/>
          <w:sz w:val="22"/>
          <w:u w:val="thick"/>
        </w:rPr>
        <w:t>contract</w:t>
      </w:r>
      <w:r>
        <w:rPr>
          <w:b/>
          <w:spacing w:val="-1"/>
          <w:w w:val="80"/>
          <w:sz w:val="22"/>
          <w:u w:val="thick"/>
          <w:vertAlign w:val="subscript"/>
        </w:rPr>
        <w:t>n</w:t>
      </w:r>
      <w:r>
        <w:rPr>
          <w:b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[‘kэntrækt]</w:t>
      </w:r>
      <w:r>
        <w:rPr>
          <w:b/>
          <w:spacing w:val="1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-</w:t>
      </w:r>
      <w:r>
        <w:rPr>
          <w:b/>
          <w:spacing w:val="1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contract</w:t>
      </w:r>
      <w:r>
        <w:rPr>
          <w:b/>
          <w:spacing w:val="-1"/>
          <w:w w:val="80"/>
          <w:sz w:val="22"/>
          <w:u w:val="thick"/>
          <w:vertAlign w:val="subscript"/>
        </w:rPr>
        <w:t>v,a</w:t>
      </w:r>
      <w:r>
        <w:rPr>
          <w:b/>
          <w:spacing w:val="-19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[kәn’trækt]</w:t>
      </w:r>
    </w:p>
    <w:p>
      <w:pPr>
        <w:pStyle w:val="ListParagraph"/>
        <w:numPr>
          <w:ilvl w:val="1"/>
          <w:numId w:val="64"/>
        </w:numPr>
        <w:tabs>
          <w:tab w:pos="804" w:val="left" w:leader="none"/>
        </w:tabs>
        <w:spacing w:line="228" w:lineRule="auto" w:before="4" w:after="0"/>
        <w:ind w:left="293" w:right="0" w:firstLine="283"/>
        <w:jc w:val="both"/>
        <w:rPr>
          <w:sz w:val="22"/>
        </w:rPr>
      </w:pPr>
      <w:r>
        <w:rPr>
          <w:b/>
          <w:w w:val="80"/>
          <w:sz w:val="22"/>
        </w:rPr>
        <w:t>contract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[‘kэntrækt] </w:t>
      </w:r>
      <w:r>
        <w:rPr>
          <w:w w:val="80"/>
          <w:sz w:val="22"/>
          <w:vertAlign w:val="baseline"/>
        </w:rPr>
        <w:t>I екон. угода, договір, контракт;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бізн.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багажна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квитанція,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контрамарка;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перевідний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вексель,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який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сплачується  по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пред’явленні;</w:t>
      </w:r>
    </w:p>
    <w:p>
      <w:pPr>
        <w:spacing w:line="228" w:lineRule="auto" w:before="0"/>
        <w:ind w:left="293" w:right="1" w:firstLine="510"/>
        <w:jc w:val="both"/>
        <w:rPr>
          <w:sz w:val="22"/>
        </w:rPr>
      </w:pPr>
      <w:r>
        <w:rPr>
          <w:b/>
          <w:w w:val="80"/>
          <w:sz w:val="22"/>
        </w:rPr>
        <w:t>contract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[‘kэntrækt] </w:t>
      </w:r>
      <w:r>
        <w:rPr>
          <w:w w:val="80"/>
          <w:sz w:val="22"/>
          <w:vertAlign w:val="baseline"/>
        </w:rPr>
        <w:t>II заст. скорочений переказ; лінгв.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скорочена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форма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слова,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скорочене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слово;</w:t>
      </w:r>
    </w:p>
    <w:p>
      <w:pPr>
        <w:pStyle w:val="Heading5"/>
        <w:numPr>
          <w:ilvl w:val="1"/>
          <w:numId w:val="64"/>
        </w:numPr>
        <w:tabs>
          <w:tab w:pos="805" w:val="left" w:leader="none"/>
        </w:tabs>
        <w:spacing w:line="236" w:lineRule="exact" w:before="0" w:after="0"/>
        <w:ind w:left="804" w:right="0" w:hanging="228"/>
        <w:jc w:val="both"/>
      </w:pPr>
      <w:r>
        <w:rPr>
          <w:w w:val="75"/>
        </w:rPr>
        <w:t>contract</w:t>
      </w:r>
      <w:r>
        <w:rPr>
          <w:w w:val="75"/>
          <w:vertAlign w:val="subscript"/>
        </w:rPr>
        <w:t>v,a</w:t>
      </w:r>
      <w:r>
        <w:rPr>
          <w:spacing w:val="4"/>
          <w:w w:val="75"/>
          <w:vertAlign w:val="baseline"/>
        </w:rPr>
        <w:t> </w:t>
      </w:r>
      <w:r>
        <w:rPr>
          <w:w w:val="75"/>
          <w:vertAlign w:val="baseline"/>
        </w:rPr>
        <w:t>[kәn’trækt]</w:t>
      </w:r>
    </w:p>
    <w:p>
      <w:pPr>
        <w:spacing w:line="228" w:lineRule="auto" w:before="3"/>
        <w:ind w:left="293" w:right="-1" w:firstLine="510"/>
        <w:jc w:val="left"/>
        <w:rPr>
          <w:sz w:val="22"/>
        </w:rPr>
      </w:pPr>
      <w:r>
        <w:rPr>
          <w:b/>
          <w:spacing w:val="-1"/>
          <w:w w:val="80"/>
          <w:sz w:val="22"/>
        </w:rPr>
        <w:t>contract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4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[kәn’trækt]</w:t>
      </w:r>
      <w:r>
        <w:rPr>
          <w:b/>
          <w:spacing w:val="25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I</w:t>
      </w:r>
      <w:r>
        <w:rPr>
          <w:spacing w:val="25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екон.</w:t>
      </w:r>
      <w:r>
        <w:rPr>
          <w:spacing w:val="25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укладати</w:t>
      </w:r>
      <w:r>
        <w:rPr>
          <w:spacing w:val="25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угоду;</w:t>
      </w:r>
      <w:r>
        <w:rPr>
          <w:spacing w:val="25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прийняти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(зобов’язання);</w:t>
      </w:r>
    </w:p>
    <w:p>
      <w:pPr>
        <w:spacing w:line="236" w:lineRule="exact" w:before="0"/>
        <w:ind w:left="804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contract</w:t>
      </w:r>
      <w:r>
        <w:rPr>
          <w:b/>
          <w:spacing w:val="-1"/>
          <w:w w:val="80"/>
          <w:sz w:val="22"/>
          <w:vertAlign w:val="subscript"/>
        </w:rPr>
        <w:t>a</w:t>
      </w:r>
      <w:r>
        <w:rPr>
          <w:b/>
          <w:spacing w:val="-19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[kәn’trækt]</w:t>
      </w:r>
      <w:r>
        <w:rPr>
          <w:b/>
          <w:spacing w:val="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I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екон.</w:t>
      </w:r>
      <w:r>
        <w:rPr>
          <w:spacing w:val="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зумовлений</w:t>
      </w:r>
      <w:r>
        <w:rPr>
          <w:spacing w:val="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договором;</w:t>
      </w:r>
    </w:p>
    <w:p>
      <w:pPr>
        <w:spacing w:line="228" w:lineRule="auto" w:before="4"/>
        <w:ind w:left="293" w:right="-9" w:firstLine="510"/>
        <w:jc w:val="left"/>
        <w:rPr>
          <w:sz w:val="22"/>
        </w:rPr>
      </w:pPr>
      <w:r>
        <w:rPr>
          <w:b/>
          <w:w w:val="80"/>
          <w:sz w:val="22"/>
        </w:rPr>
        <w:t>contract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[kәn’trækt]</w:t>
      </w:r>
      <w:r>
        <w:rPr>
          <w:b/>
          <w:spacing w:val="3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II</w:t>
      </w:r>
      <w:r>
        <w:rPr>
          <w:spacing w:val="3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заст.</w:t>
      </w:r>
      <w:r>
        <w:rPr>
          <w:spacing w:val="3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стискувати,</w:t>
      </w:r>
      <w:r>
        <w:rPr>
          <w:spacing w:val="3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скорочувати,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морщити,</w:t>
      </w:r>
      <w:r>
        <w:rPr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ущільнювати;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мет.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давати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усадку;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спікатись.</w:t>
      </w:r>
    </w:p>
    <w:p>
      <w:pPr>
        <w:spacing w:line="216" w:lineRule="auto" w:before="9"/>
        <w:ind w:left="293" w:right="0" w:firstLine="283"/>
        <w:jc w:val="both"/>
        <w:rPr>
          <w:i/>
          <w:sz w:val="22"/>
        </w:rPr>
      </w:pPr>
      <w:r>
        <w:rPr>
          <w:w w:val="80"/>
          <w:sz w:val="22"/>
        </w:rPr>
        <w:t>наступним прикладом омографів можна вважати пару слів</w:t>
      </w:r>
      <w:r>
        <w:rPr>
          <w:spacing w:val="-41"/>
          <w:w w:val="80"/>
          <w:sz w:val="22"/>
        </w:rPr>
        <w:t> </w:t>
      </w:r>
      <w:r>
        <w:rPr>
          <w:b/>
          <w:w w:val="80"/>
          <w:sz w:val="22"/>
        </w:rPr>
        <w:t>contract</w:t>
      </w:r>
      <w:r>
        <w:rPr>
          <w:b/>
          <w:w w:val="80"/>
          <w:position w:val="-4"/>
          <w:sz w:val="13"/>
        </w:rPr>
        <w:t>n</w:t>
      </w:r>
      <w:r>
        <w:rPr>
          <w:b/>
          <w:spacing w:val="1"/>
          <w:w w:val="80"/>
          <w:position w:val="-4"/>
          <w:sz w:val="13"/>
        </w:rPr>
        <w:t> </w:t>
      </w:r>
      <w:r>
        <w:rPr>
          <w:b/>
          <w:w w:val="80"/>
          <w:sz w:val="22"/>
        </w:rPr>
        <w:t>[‘kэntrækt] </w:t>
      </w:r>
      <w:r>
        <w:rPr>
          <w:w w:val="80"/>
          <w:sz w:val="22"/>
        </w:rPr>
        <w:t>і </w:t>
      </w:r>
      <w:r>
        <w:rPr>
          <w:b/>
          <w:w w:val="80"/>
          <w:sz w:val="22"/>
        </w:rPr>
        <w:t>contract</w:t>
      </w:r>
      <w:r>
        <w:rPr>
          <w:b/>
          <w:w w:val="80"/>
          <w:position w:val="-4"/>
          <w:sz w:val="13"/>
        </w:rPr>
        <w:t>v,a </w:t>
      </w:r>
      <w:r>
        <w:rPr>
          <w:b/>
          <w:w w:val="80"/>
          <w:sz w:val="22"/>
        </w:rPr>
        <w:t>[kәn’trækt]</w:t>
      </w:r>
      <w:r>
        <w:rPr>
          <w:w w:val="80"/>
          <w:sz w:val="22"/>
        </w:rPr>
        <w:t>, перше з яких,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іменник </w:t>
      </w:r>
      <w:r>
        <w:rPr>
          <w:b/>
          <w:w w:val="80"/>
          <w:sz w:val="22"/>
        </w:rPr>
        <w:t>contract</w:t>
      </w:r>
      <w:r>
        <w:rPr>
          <w:b/>
          <w:w w:val="80"/>
          <w:position w:val="-4"/>
          <w:sz w:val="13"/>
        </w:rPr>
        <w:t>n </w:t>
      </w:r>
      <w:r>
        <w:rPr>
          <w:b/>
          <w:w w:val="80"/>
          <w:sz w:val="22"/>
        </w:rPr>
        <w:t>[‘kэntrækt]</w:t>
      </w:r>
      <w:r>
        <w:rPr>
          <w:w w:val="80"/>
          <w:sz w:val="22"/>
        </w:rPr>
        <w:t>, залежно від значення та сфери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застосування, має два шляхи виникнення. вживаний в еконо-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мічній області у значенні </w:t>
      </w:r>
      <w:r>
        <w:rPr>
          <w:i/>
          <w:w w:val="80"/>
          <w:sz w:val="22"/>
        </w:rPr>
        <w:t>«угода», «договір»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«контракт»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бізнесовій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термінології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значенні</w:t>
      </w:r>
      <w:r>
        <w:rPr>
          <w:spacing w:val="21"/>
          <w:w w:val="80"/>
          <w:sz w:val="22"/>
        </w:rPr>
        <w:t> </w:t>
      </w:r>
      <w:r>
        <w:rPr>
          <w:i/>
          <w:w w:val="80"/>
          <w:sz w:val="22"/>
        </w:rPr>
        <w:t>«багажна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квитанція»,</w:t>
      </w:r>
    </w:p>
    <w:p>
      <w:pPr>
        <w:spacing w:line="228" w:lineRule="auto" w:before="3"/>
        <w:ind w:left="293" w:right="1" w:firstLine="0"/>
        <w:jc w:val="both"/>
        <w:rPr>
          <w:b/>
          <w:sz w:val="22"/>
        </w:rPr>
      </w:pPr>
      <w:r>
        <w:rPr>
          <w:i/>
          <w:w w:val="80"/>
          <w:sz w:val="22"/>
        </w:rPr>
        <w:t>«контрамарка»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«перевідний вексель, який сплачується по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пред’явленні»</w:t>
      </w:r>
      <w:r>
        <w:rPr>
          <w:spacing w:val="-1"/>
          <w:w w:val="80"/>
          <w:sz w:val="22"/>
        </w:rPr>
        <w:t>, поява іменника </w:t>
      </w:r>
      <w:r>
        <w:rPr>
          <w:b/>
          <w:spacing w:val="-1"/>
          <w:w w:val="80"/>
          <w:sz w:val="22"/>
        </w:rPr>
        <w:t>contract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[‘kэntrækt] </w:t>
      </w:r>
      <w:r>
        <w:rPr>
          <w:w w:val="80"/>
          <w:sz w:val="22"/>
          <w:vertAlign w:val="baseline"/>
        </w:rPr>
        <w:t>в англій-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ській мові датується XIV ст. Це слово було запозичене зі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ста-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родавньої</w:t>
      </w:r>
      <w:r>
        <w:rPr>
          <w:spacing w:val="-3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французької</w:t>
      </w:r>
      <w:r>
        <w:rPr>
          <w:spacing w:val="-3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мови</w:t>
      </w:r>
      <w:r>
        <w:rPr>
          <w:spacing w:val="-3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у</w:t>
      </w:r>
      <w:r>
        <w:rPr>
          <w:spacing w:val="-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формі</w:t>
      </w:r>
      <w:r>
        <w:rPr>
          <w:spacing w:val="-4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contract</w:t>
      </w:r>
      <w:r>
        <w:rPr>
          <w:b/>
          <w:spacing w:val="-3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&lt;</w:t>
      </w:r>
      <w:r>
        <w:rPr>
          <w:spacing w:val="-3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лат.</w:t>
      </w:r>
      <w:r>
        <w:rPr>
          <w:spacing w:val="-2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contractus</w:t>
      </w:r>
      <w:r>
        <w:rPr>
          <w:b/>
          <w:spacing w:val="-1"/>
          <w:w w:val="80"/>
          <w:sz w:val="22"/>
          <w:vertAlign w:val="subscript"/>
        </w:rPr>
        <w:t>n</w:t>
      </w:r>
    </w:p>
    <w:p>
      <w:pPr>
        <w:spacing w:line="235" w:lineRule="exact" w:before="0"/>
        <w:ind w:left="293" w:right="0" w:firstLine="0"/>
        <w:jc w:val="both"/>
        <w:rPr>
          <w:b/>
          <w:sz w:val="22"/>
        </w:rPr>
      </w:pPr>
      <w:r>
        <w:rPr>
          <w:i/>
          <w:w w:val="80"/>
          <w:sz w:val="22"/>
        </w:rPr>
        <w:t>«стягування»,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«морщення»</w:t>
      </w:r>
      <w:r>
        <w:rPr>
          <w:w w:val="80"/>
          <w:sz w:val="22"/>
        </w:rPr>
        <w:t>,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тж.</w:t>
      </w:r>
      <w:r>
        <w:rPr>
          <w:spacing w:val="11"/>
          <w:w w:val="80"/>
          <w:sz w:val="22"/>
        </w:rPr>
        <w:t> </w:t>
      </w:r>
      <w:r>
        <w:rPr>
          <w:i/>
          <w:w w:val="80"/>
          <w:sz w:val="22"/>
        </w:rPr>
        <w:t>«угода»</w:t>
      </w:r>
      <w:r>
        <w:rPr>
          <w:i/>
          <w:spacing w:val="10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основa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pp.</w:t>
      </w:r>
      <w:r>
        <w:rPr>
          <w:spacing w:val="10"/>
          <w:w w:val="80"/>
          <w:sz w:val="22"/>
        </w:rPr>
        <w:t> </w:t>
      </w:r>
      <w:r>
        <w:rPr>
          <w:b/>
          <w:w w:val="80"/>
          <w:sz w:val="22"/>
        </w:rPr>
        <w:t>contract</w:t>
      </w:r>
    </w:p>
    <w:p>
      <w:pPr>
        <w:spacing w:line="211" w:lineRule="auto" w:before="18"/>
        <w:ind w:left="293" w:right="1" w:firstLine="0"/>
        <w:jc w:val="both"/>
        <w:rPr>
          <w:sz w:val="22"/>
        </w:rPr>
      </w:pPr>
      <w:r>
        <w:rPr>
          <w:spacing w:val="-1"/>
          <w:w w:val="80"/>
          <w:sz w:val="22"/>
        </w:rPr>
        <w:t>&lt; </w:t>
      </w:r>
      <w:r>
        <w:rPr>
          <w:b/>
          <w:spacing w:val="-1"/>
          <w:w w:val="80"/>
          <w:sz w:val="22"/>
        </w:rPr>
        <w:t>contrahere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«стягувати», «стискати», «скорочувати» </w:t>
      </w:r>
      <w:r>
        <w:rPr>
          <w:w w:val="80"/>
          <w:sz w:val="22"/>
          <w:vertAlign w:val="baseline"/>
        </w:rPr>
        <w:t>&lt; лат.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преф. </w:t>
      </w:r>
      <w:r>
        <w:rPr>
          <w:b/>
          <w:w w:val="80"/>
          <w:sz w:val="22"/>
          <w:vertAlign w:val="baseline"/>
        </w:rPr>
        <w:t>com-</w:t>
      </w:r>
      <w:r>
        <w:rPr>
          <w:w w:val="80"/>
          <w:sz w:val="22"/>
          <w:vertAlign w:val="baseline"/>
        </w:rPr>
        <w:t>, </w:t>
      </w:r>
      <w:r>
        <w:rPr>
          <w:b/>
          <w:w w:val="80"/>
          <w:sz w:val="22"/>
          <w:vertAlign w:val="baseline"/>
        </w:rPr>
        <w:t>con- </w:t>
      </w:r>
      <w:r>
        <w:rPr>
          <w:i/>
          <w:w w:val="80"/>
          <w:sz w:val="22"/>
          <w:vertAlign w:val="baseline"/>
        </w:rPr>
        <w:t>«разом» </w:t>
      </w:r>
      <w:r>
        <w:rPr>
          <w:w w:val="80"/>
          <w:sz w:val="22"/>
          <w:vertAlign w:val="baseline"/>
        </w:rPr>
        <w:t>+ </w:t>
      </w:r>
      <w:r>
        <w:rPr>
          <w:b/>
          <w:w w:val="80"/>
          <w:sz w:val="22"/>
          <w:vertAlign w:val="baseline"/>
        </w:rPr>
        <w:t>trahere</w:t>
      </w:r>
      <w:r>
        <w:rPr>
          <w:b/>
          <w:w w:val="80"/>
          <w:position w:val="-4"/>
          <w:sz w:val="13"/>
          <w:vertAlign w:val="baseline"/>
        </w:rPr>
        <w:t>v</w:t>
      </w:r>
      <w:r>
        <w:rPr>
          <w:b/>
          <w:spacing w:val="1"/>
          <w:w w:val="80"/>
          <w:position w:val="-4"/>
          <w:sz w:val="13"/>
          <w:vertAlign w:val="baseline"/>
        </w:rPr>
        <w:t> </w:t>
      </w:r>
      <w:r>
        <w:rPr>
          <w:i/>
          <w:w w:val="80"/>
          <w:sz w:val="22"/>
          <w:vertAlign w:val="baseline"/>
        </w:rPr>
        <w:t>«тягнути» </w:t>
      </w:r>
      <w:r>
        <w:rPr>
          <w:w w:val="80"/>
          <w:sz w:val="22"/>
          <w:vertAlign w:val="baseline"/>
        </w:rPr>
        <w:t>[1; 7; 13; 18].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Окрім вище згаданих значень іменник </w:t>
      </w:r>
      <w:r>
        <w:rPr>
          <w:b/>
          <w:w w:val="80"/>
          <w:sz w:val="22"/>
          <w:vertAlign w:val="baseline"/>
        </w:rPr>
        <w:t>contract</w:t>
      </w:r>
      <w:r>
        <w:rPr>
          <w:b/>
          <w:w w:val="80"/>
          <w:position w:val="-4"/>
          <w:sz w:val="13"/>
          <w:vertAlign w:val="baseline"/>
        </w:rPr>
        <w:t>n </w:t>
      </w:r>
      <w:r>
        <w:rPr>
          <w:b/>
          <w:w w:val="80"/>
          <w:sz w:val="22"/>
          <w:vertAlign w:val="baseline"/>
        </w:rPr>
        <w:t>[‘kэntrækt]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означає</w:t>
      </w:r>
      <w:r>
        <w:rPr>
          <w:spacing w:val="3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</w:t>
      </w:r>
      <w:r>
        <w:rPr>
          <w:spacing w:val="3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лінгвістичній</w:t>
      </w:r>
      <w:r>
        <w:rPr>
          <w:spacing w:val="3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сфері</w:t>
      </w:r>
      <w:r>
        <w:rPr>
          <w:spacing w:val="37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«скорочену</w:t>
      </w:r>
      <w:r>
        <w:rPr>
          <w:i/>
          <w:spacing w:val="37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форму</w:t>
      </w:r>
      <w:r>
        <w:rPr>
          <w:i/>
          <w:spacing w:val="37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слова»</w:t>
      </w:r>
      <w:r>
        <w:rPr>
          <w:i/>
          <w:spacing w:val="3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або</w:t>
      </w:r>
    </w:p>
    <w:p>
      <w:pPr>
        <w:spacing w:line="228" w:lineRule="auto" w:before="0"/>
        <w:ind w:left="293" w:right="0" w:firstLine="0"/>
        <w:jc w:val="both"/>
        <w:rPr>
          <w:i/>
          <w:sz w:val="22"/>
        </w:rPr>
      </w:pPr>
      <w:r>
        <w:rPr>
          <w:i/>
          <w:spacing w:val="-1"/>
          <w:w w:val="80"/>
          <w:sz w:val="22"/>
        </w:rPr>
        <w:t>«скорочене слово» </w:t>
      </w:r>
      <w:r>
        <w:rPr>
          <w:spacing w:val="-1"/>
          <w:w w:val="80"/>
          <w:sz w:val="22"/>
        </w:rPr>
        <w:t>[11], </w:t>
      </w:r>
      <w:r>
        <w:rPr>
          <w:w w:val="80"/>
          <w:sz w:val="22"/>
        </w:rPr>
        <w:t>а в застарілому значенні – </w:t>
      </w:r>
      <w:r>
        <w:rPr>
          <w:i/>
          <w:w w:val="80"/>
          <w:sz w:val="22"/>
        </w:rPr>
        <w:t>«скорочений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переказ»</w:t>
      </w:r>
      <w:r>
        <w:rPr>
          <w:i/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[1;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11;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15;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17].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У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цьому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разі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поява</w:t>
      </w:r>
      <w:r>
        <w:rPr>
          <w:spacing w:val="-6"/>
          <w:w w:val="80"/>
          <w:sz w:val="22"/>
        </w:rPr>
        <w:t> </w:t>
      </w:r>
      <w:r>
        <w:rPr>
          <w:b/>
          <w:w w:val="80"/>
          <w:sz w:val="22"/>
        </w:rPr>
        <w:t>contract</w:t>
      </w:r>
      <w:r>
        <w:rPr>
          <w:b/>
          <w:spacing w:val="-6"/>
          <w:w w:val="80"/>
          <w:sz w:val="22"/>
        </w:rPr>
        <w:t> </w:t>
      </w:r>
      <w:r>
        <w:rPr>
          <w:b/>
          <w:w w:val="80"/>
          <w:sz w:val="22"/>
        </w:rPr>
        <w:t>[‘kэntrækt]</w:t>
      </w:r>
      <w:r>
        <w:rPr>
          <w:b/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датується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XV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ст.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&lt;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заст.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англ.</w:t>
      </w:r>
      <w:r>
        <w:rPr>
          <w:spacing w:val="-6"/>
          <w:w w:val="80"/>
          <w:sz w:val="22"/>
        </w:rPr>
        <w:t> </w:t>
      </w:r>
      <w:r>
        <w:rPr>
          <w:b/>
          <w:spacing w:val="-1"/>
          <w:w w:val="80"/>
          <w:sz w:val="22"/>
        </w:rPr>
        <w:t>contract</w:t>
      </w:r>
      <w:r>
        <w:rPr>
          <w:b/>
          <w:spacing w:val="-1"/>
          <w:w w:val="80"/>
          <w:position w:val="-4"/>
          <w:sz w:val="13"/>
        </w:rPr>
        <w:t>a</w:t>
      </w:r>
      <w:r>
        <w:rPr>
          <w:b/>
          <w:spacing w:val="13"/>
          <w:w w:val="80"/>
          <w:position w:val="-4"/>
          <w:sz w:val="13"/>
        </w:rPr>
        <w:t> </w:t>
      </w:r>
      <w:r>
        <w:rPr>
          <w:i/>
          <w:spacing w:val="-1"/>
          <w:w w:val="80"/>
          <w:sz w:val="22"/>
        </w:rPr>
        <w:t>«скорочений»,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«вузький»</w:t>
      </w:r>
    </w:p>
    <w:p>
      <w:pPr>
        <w:spacing w:line="205" w:lineRule="exact" w:before="0"/>
        <w:ind w:left="293" w:right="0" w:firstLine="0"/>
        <w:jc w:val="both"/>
        <w:rPr>
          <w:sz w:val="22"/>
        </w:rPr>
      </w:pPr>
      <w:r>
        <w:rPr>
          <w:spacing w:val="-1"/>
          <w:w w:val="80"/>
          <w:sz w:val="22"/>
        </w:rPr>
        <w:t>&lt;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ст.-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фр.</w:t>
      </w:r>
      <w:r>
        <w:rPr>
          <w:spacing w:val="-13"/>
          <w:w w:val="80"/>
          <w:sz w:val="22"/>
        </w:rPr>
        <w:t> </w:t>
      </w:r>
      <w:r>
        <w:rPr>
          <w:b/>
          <w:spacing w:val="-1"/>
          <w:w w:val="80"/>
          <w:sz w:val="22"/>
        </w:rPr>
        <w:t>contract</w:t>
      </w:r>
      <w:r>
        <w:rPr>
          <w:b/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&lt;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лат.</w:t>
      </w:r>
      <w:r>
        <w:rPr>
          <w:spacing w:val="-13"/>
          <w:w w:val="80"/>
          <w:sz w:val="22"/>
        </w:rPr>
        <w:t> </w:t>
      </w:r>
      <w:r>
        <w:rPr>
          <w:b/>
          <w:spacing w:val="-1"/>
          <w:w w:val="80"/>
          <w:sz w:val="22"/>
        </w:rPr>
        <w:t>contractus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3"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«стягування»,</w:t>
      </w:r>
      <w:r>
        <w:rPr>
          <w:i/>
          <w:spacing w:val="-12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«морщення»</w:t>
      </w:r>
      <w:r>
        <w:rPr>
          <w:w w:val="80"/>
          <w:sz w:val="22"/>
          <w:vertAlign w:val="baseline"/>
        </w:rPr>
        <w:t>,</w:t>
      </w:r>
    </w:p>
    <w:p>
      <w:pPr>
        <w:spacing w:line="240" w:lineRule="exact" w:before="0"/>
        <w:ind w:left="293" w:right="0" w:firstLine="0"/>
        <w:jc w:val="both"/>
        <w:rPr>
          <w:i/>
          <w:sz w:val="22"/>
        </w:rPr>
      </w:pPr>
      <w:r>
        <w:rPr>
          <w:w w:val="80"/>
          <w:sz w:val="22"/>
        </w:rPr>
        <w:t>тж.</w:t>
      </w:r>
      <w:r>
        <w:rPr>
          <w:spacing w:val="8"/>
          <w:w w:val="80"/>
          <w:sz w:val="22"/>
        </w:rPr>
        <w:t> </w:t>
      </w:r>
      <w:r>
        <w:rPr>
          <w:i/>
          <w:w w:val="80"/>
          <w:sz w:val="22"/>
        </w:rPr>
        <w:t>«угода»</w:t>
      </w:r>
      <w:r>
        <w:rPr>
          <w:i/>
          <w:spacing w:val="9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основa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pp.</w:t>
      </w:r>
      <w:r>
        <w:rPr>
          <w:spacing w:val="9"/>
          <w:w w:val="80"/>
          <w:sz w:val="22"/>
        </w:rPr>
        <w:t> </w:t>
      </w:r>
      <w:r>
        <w:rPr>
          <w:b/>
          <w:w w:val="80"/>
          <w:sz w:val="22"/>
        </w:rPr>
        <w:t>contract</w:t>
      </w:r>
      <w:r>
        <w:rPr>
          <w:b/>
          <w:spacing w:val="9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9"/>
          <w:w w:val="80"/>
          <w:sz w:val="22"/>
        </w:rPr>
        <w:t> </w:t>
      </w:r>
      <w:r>
        <w:rPr>
          <w:b/>
          <w:w w:val="80"/>
          <w:sz w:val="22"/>
        </w:rPr>
        <w:t>contrahere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8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«стягувати»,</w:t>
      </w:r>
    </w:p>
    <w:p>
      <w:pPr>
        <w:spacing w:line="228" w:lineRule="auto" w:before="0"/>
        <w:ind w:left="293" w:right="0" w:firstLine="0"/>
        <w:jc w:val="both"/>
        <w:rPr>
          <w:b/>
          <w:sz w:val="22"/>
        </w:rPr>
      </w:pPr>
      <w:r>
        <w:rPr>
          <w:i/>
          <w:spacing w:val="-1"/>
          <w:w w:val="80"/>
          <w:sz w:val="22"/>
        </w:rPr>
        <w:t>«стискати», «скорочувати»</w:t>
      </w:r>
      <w:r>
        <w:rPr>
          <w:spacing w:val="-1"/>
          <w:w w:val="80"/>
          <w:sz w:val="22"/>
        </w:rPr>
        <w:t>, &lt; лат. преф. </w:t>
      </w:r>
      <w:r>
        <w:rPr>
          <w:b/>
          <w:spacing w:val="-1"/>
          <w:w w:val="80"/>
          <w:sz w:val="22"/>
        </w:rPr>
        <w:t>com-</w:t>
      </w:r>
      <w:r>
        <w:rPr>
          <w:spacing w:val="-1"/>
          <w:w w:val="80"/>
          <w:sz w:val="22"/>
        </w:rPr>
        <w:t>, </w:t>
      </w:r>
      <w:r>
        <w:rPr>
          <w:b/>
          <w:spacing w:val="-1"/>
          <w:w w:val="80"/>
          <w:sz w:val="22"/>
        </w:rPr>
        <w:t>con- </w:t>
      </w:r>
      <w:r>
        <w:rPr>
          <w:i/>
          <w:w w:val="80"/>
          <w:sz w:val="22"/>
        </w:rPr>
        <w:t>«разом» </w:t>
      </w:r>
      <w:r>
        <w:rPr>
          <w:w w:val="80"/>
          <w:sz w:val="22"/>
        </w:rPr>
        <w:t>+</w:t>
      </w:r>
      <w:r>
        <w:rPr>
          <w:spacing w:val="-41"/>
          <w:w w:val="80"/>
          <w:sz w:val="22"/>
        </w:rPr>
        <w:t> </w:t>
      </w:r>
      <w:r>
        <w:rPr>
          <w:b/>
          <w:w w:val="80"/>
          <w:sz w:val="22"/>
        </w:rPr>
        <w:t>trahere</w:t>
      </w:r>
      <w:r>
        <w:rPr>
          <w:b/>
          <w:w w:val="80"/>
          <w:sz w:val="22"/>
          <w:vertAlign w:val="subscript"/>
        </w:rPr>
        <w:t>v</w:t>
      </w:r>
      <w:r>
        <w:rPr>
          <w:b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«тягнути» </w:t>
      </w:r>
      <w:r>
        <w:rPr>
          <w:w w:val="80"/>
          <w:sz w:val="22"/>
          <w:vertAlign w:val="baseline"/>
        </w:rPr>
        <w:t>[10; 11; 15;]. Як видно з аналізу, початко-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вий історичний шлях розвитку значень терміну </w:t>
      </w:r>
      <w:r>
        <w:rPr>
          <w:b/>
          <w:w w:val="80"/>
          <w:sz w:val="22"/>
          <w:vertAlign w:val="baseline"/>
        </w:rPr>
        <w:t>contract [‘kэn-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trækt] </w:t>
      </w:r>
      <w:r>
        <w:rPr>
          <w:w w:val="80"/>
          <w:sz w:val="22"/>
          <w:vertAlign w:val="baseline"/>
        </w:rPr>
        <w:t>був однаковим (латинська мова), однак, можна зробити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припущення, що унаслідок історичних змін, з одного значен-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ня виникло інше, що зумовило використання іменника </w:t>
      </w:r>
      <w:r>
        <w:rPr>
          <w:b/>
          <w:w w:val="80"/>
          <w:sz w:val="22"/>
          <w:vertAlign w:val="baseline"/>
        </w:rPr>
        <w:t>con-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tract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4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у</w:t>
      </w:r>
      <w:r>
        <w:rPr>
          <w:spacing w:val="8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наведених</w:t>
      </w:r>
      <w:r>
        <w:rPr>
          <w:spacing w:val="8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перекладах</w:t>
      </w:r>
      <w:r>
        <w:rPr>
          <w:spacing w:val="8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значень.</w:t>
      </w:r>
      <w:r>
        <w:rPr>
          <w:spacing w:val="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Інший</w:t>
      </w:r>
      <w:r>
        <w:rPr>
          <w:spacing w:val="8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термін</w:t>
      </w:r>
      <w:r>
        <w:rPr>
          <w:spacing w:val="8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contract</w:t>
      </w:r>
      <w:r>
        <w:rPr>
          <w:b/>
          <w:w w:val="80"/>
          <w:sz w:val="22"/>
          <w:vertAlign w:val="subscript"/>
        </w:rPr>
        <w:t>v</w:t>
      </w:r>
    </w:p>
    <w:p>
      <w:pPr>
        <w:spacing w:line="228" w:lineRule="auto" w:before="62"/>
        <w:ind w:left="242" w:right="118" w:firstLine="0"/>
        <w:jc w:val="both"/>
        <w:rPr>
          <w:i/>
          <w:sz w:val="22"/>
        </w:rPr>
      </w:pPr>
      <w:r>
        <w:rPr/>
        <w:br w:type="column"/>
      </w:r>
      <w:r>
        <w:rPr>
          <w:b/>
          <w:w w:val="80"/>
          <w:sz w:val="22"/>
        </w:rPr>
        <w:t>[kәn’trækt]</w:t>
      </w:r>
      <w:r>
        <w:rPr>
          <w:w w:val="80"/>
          <w:sz w:val="22"/>
        </w:rPr>
        <w:t>, вживаний в області економіки у значенні дієсло-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 </w:t>
      </w:r>
      <w:r>
        <w:rPr>
          <w:i/>
          <w:w w:val="80"/>
          <w:sz w:val="22"/>
        </w:rPr>
        <w:t>«укладати угоду»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«прийняти (зобов’язання)» </w:t>
      </w:r>
      <w:r>
        <w:rPr>
          <w:w w:val="80"/>
          <w:sz w:val="22"/>
        </w:rPr>
        <w:t>[4; 8; 10],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виник у ХVI ст., а у якості прикметника </w:t>
      </w:r>
      <w:r>
        <w:rPr>
          <w:i/>
          <w:w w:val="80"/>
          <w:sz w:val="22"/>
        </w:rPr>
        <w:t>«зумовлений догово-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ром» </w:t>
      </w:r>
      <w:r>
        <w:rPr>
          <w:spacing w:val="-1"/>
          <w:w w:val="85"/>
          <w:sz w:val="22"/>
        </w:rPr>
        <w:t>– у XIV ст. [6]. У металургійній </w:t>
      </w:r>
      <w:r>
        <w:rPr>
          <w:w w:val="85"/>
          <w:sz w:val="22"/>
        </w:rPr>
        <w:t>галузі промисловості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термін</w:t>
      </w:r>
      <w:r>
        <w:rPr>
          <w:spacing w:val="1"/>
          <w:w w:val="80"/>
          <w:sz w:val="22"/>
        </w:rPr>
        <w:t> </w:t>
      </w:r>
      <w:r>
        <w:rPr>
          <w:b/>
          <w:w w:val="80"/>
          <w:sz w:val="22"/>
        </w:rPr>
        <w:t>contract</w:t>
      </w:r>
      <w:r>
        <w:rPr>
          <w:b/>
          <w:w w:val="80"/>
          <w:sz w:val="22"/>
          <w:vertAlign w:val="subscript"/>
        </w:rPr>
        <w:t>v</w:t>
      </w:r>
      <w:r>
        <w:rPr>
          <w:b/>
          <w:w w:val="80"/>
          <w:sz w:val="22"/>
          <w:vertAlign w:val="baseline"/>
        </w:rPr>
        <w:t> [kәn’trækt]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має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значення</w:t>
      </w:r>
      <w:r>
        <w:rPr>
          <w:spacing w:val="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«давати</w:t>
      </w:r>
      <w:r>
        <w:rPr>
          <w:i/>
          <w:spacing w:val="33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усадку»</w:t>
      </w:r>
      <w:r>
        <w:rPr>
          <w:i/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або </w:t>
      </w:r>
      <w:r>
        <w:rPr>
          <w:i/>
          <w:w w:val="80"/>
          <w:sz w:val="22"/>
          <w:vertAlign w:val="baseline"/>
        </w:rPr>
        <w:t>«спікатись» </w:t>
      </w:r>
      <w:r>
        <w:rPr>
          <w:w w:val="80"/>
          <w:sz w:val="22"/>
          <w:vertAlign w:val="baseline"/>
        </w:rPr>
        <w:t>[6; 10], поява яких датується ХVI ст., і заста-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рілі</w:t>
      </w:r>
      <w:r>
        <w:rPr>
          <w:spacing w:val="3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значення</w:t>
      </w:r>
      <w:r>
        <w:rPr>
          <w:spacing w:val="39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«стискувати»,</w:t>
      </w:r>
      <w:r>
        <w:rPr>
          <w:i/>
          <w:spacing w:val="39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«скорочувати»,</w:t>
      </w:r>
      <w:r>
        <w:rPr>
          <w:i/>
          <w:spacing w:val="39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«морщити»,</w:t>
      </w:r>
    </w:p>
    <w:p>
      <w:pPr>
        <w:spacing w:line="218" w:lineRule="auto" w:before="3"/>
        <w:ind w:left="242" w:right="118" w:firstLine="0"/>
        <w:jc w:val="both"/>
        <w:rPr>
          <w:sz w:val="22"/>
        </w:rPr>
      </w:pPr>
      <w:r>
        <w:rPr>
          <w:i/>
          <w:w w:val="80"/>
          <w:sz w:val="22"/>
        </w:rPr>
        <w:t>«ущільнювати» </w:t>
      </w:r>
      <w:r>
        <w:rPr>
          <w:w w:val="80"/>
          <w:sz w:val="22"/>
        </w:rPr>
        <w:t>[18]. Подальша етимологія дієслова </w:t>
      </w:r>
      <w:r>
        <w:rPr>
          <w:b/>
          <w:w w:val="80"/>
          <w:sz w:val="22"/>
        </w:rPr>
        <w:t>contract</w:t>
      </w:r>
      <w:r>
        <w:rPr>
          <w:b/>
          <w:w w:val="80"/>
          <w:position w:val="-4"/>
          <w:sz w:val="13"/>
        </w:rPr>
        <w:t>v</w:t>
      </w:r>
      <w:r>
        <w:rPr>
          <w:b/>
          <w:spacing w:val="1"/>
          <w:w w:val="80"/>
          <w:position w:val="-4"/>
          <w:sz w:val="13"/>
        </w:rPr>
        <w:t> </w:t>
      </w:r>
      <w:r>
        <w:rPr>
          <w:b/>
          <w:w w:val="80"/>
          <w:sz w:val="22"/>
        </w:rPr>
        <w:t>[kәn’trækt]</w:t>
      </w:r>
      <w:r>
        <w:rPr>
          <w:w w:val="80"/>
          <w:sz w:val="22"/>
        </w:rPr>
        <w:t>, окрім наве-дених століть появи значень, залиша-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ється невідомою, але можна припустити, що історичні шляхи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розвитку дієслова </w:t>
      </w:r>
      <w:r>
        <w:rPr>
          <w:b/>
          <w:w w:val="80"/>
          <w:sz w:val="22"/>
        </w:rPr>
        <w:t>contract</w:t>
      </w:r>
      <w:r>
        <w:rPr>
          <w:b/>
          <w:w w:val="80"/>
          <w:position w:val="-4"/>
          <w:sz w:val="13"/>
        </w:rPr>
        <w:t>v </w:t>
      </w:r>
      <w:r>
        <w:rPr>
          <w:b/>
          <w:w w:val="80"/>
          <w:sz w:val="22"/>
        </w:rPr>
        <w:t>[kәn’trækt] </w:t>
      </w:r>
      <w:r>
        <w:rPr>
          <w:w w:val="80"/>
          <w:sz w:val="22"/>
        </w:rPr>
        <w:t>та іменника </w:t>
      </w:r>
      <w:r>
        <w:rPr>
          <w:b/>
          <w:w w:val="80"/>
          <w:sz w:val="22"/>
        </w:rPr>
        <w:t>contract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[‘kэntrækt] </w:t>
      </w:r>
      <w:r>
        <w:rPr>
          <w:w w:val="80"/>
          <w:sz w:val="22"/>
          <w:vertAlign w:val="baseline"/>
        </w:rPr>
        <w:t>пов’язані один з іншим як наслідок належності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обох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термінів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до однієї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граматичної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системи.</w:t>
      </w:r>
    </w:p>
    <w:p>
      <w:pPr>
        <w:spacing w:line="218" w:lineRule="auto" w:before="0"/>
        <w:ind w:left="242" w:right="118" w:firstLine="283"/>
        <w:jc w:val="both"/>
        <w:rPr>
          <w:sz w:val="22"/>
        </w:rPr>
      </w:pPr>
      <w:r>
        <w:rPr>
          <w:spacing w:val="-1"/>
          <w:w w:val="80"/>
          <w:sz w:val="22"/>
        </w:rPr>
        <w:t>тож,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терміни</w:t>
      </w:r>
      <w:r>
        <w:rPr>
          <w:spacing w:val="-7"/>
          <w:w w:val="80"/>
          <w:sz w:val="22"/>
        </w:rPr>
        <w:t> </w:t>
      </w:r>
      <w:r>
        <w:rPr>
          <w:b/>
          <w:spacing w:val="-1"/>
          <w:w w:val="80"/>
          <w:sz w:val="22"/>
        </w:rPr>
        <w:t>contract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23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[‘kэntrækt]</w:t>
      </w:r>
      <w:r>
        <w:rPr>
          <w:b/>
          <w:spacing w:val="-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та</w:t>
      </w:r>
      <w:r>
        <w:rPr>
          <w:spacing w:val="-7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contract</w:t>
      </w:r>
      <w:r>
        <w:rPr>
          <w:b/>
          <w:w w:val="80"/>
          <w:sz w:val="22"/>
          <w:vertAlign w:val="subscript"/>
        </w:rPr>
        <w:t>v,a</w:t>
      </w:r>
      <w:r>
        <w:rPr>
          <w:b/>
          <w:spacing w:val="-23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[kәn’trækt]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належать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до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чисто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граматичних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омографів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(пари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contract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[‘kэntrækt]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: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contract</w:t>
      </w:r>
      <w:r>
        <w:rPr>
          <w:b/>
          <w:w w:val="80"/>
          <w:position w:val="-4"/>
          <w:sz w:val="13"/>
          <w:vertAlign w:val="baseline"/>
        </w:rPr>
        <w:t>v</w:t>
      </w:r>
      <w:r>
        <w:rPr>
          <w:b/>
          <w:spacing w:val="1"/>
          <w:w w:val="80"/>
          <w:position w:val="-4"/>
          <w:sz w:val="13"/>
          <w:vertAlign w:val="baseline"/>
        </w:rPr>
        <w:t> </w:t>
      </w:r>
      <w:r>
        <w:rPr>
          <w:b/>
          <w:w w:val="80"/>
          <w:sz w:val="22"/>
          <w:vertAlign w:val="baseline"/>
        </w:rPr>
        <w:t>[kәn’trækt]</w:t>
      </w:r>
      <w:r>
        <w:rPr>
          <w:w w:val="80"/>
          <w:sz w:val="22"/>
          <w:vertAlign w:val="baseline"/>
        </w:rPr>
        <w:t>І</w:t>
      </w:r>
      <w:r>
        <w:rPr>
          <w:b/>
          <w:w w:val="80"/>
          <w:sz w:val="22"/>
          <w:vertAlign w:val="baseline"/>
        </w:rPr>
        <w:t>/contract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[kәn’trækt]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</w:t>
      </w:r>
      <w:r>
        <w:rPr>
          <w:b/>
          <w:w w:val="80"/>
          <w:sz w:val="22"/>
          <w:vertAlign w:val="baseline"/>
        </w:rPr>
        <w:t>;</w:t>
      </w:r>
      <w:r>
        <w:rPr>
          <w:b/>
          <w:spacing w:val="-4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contract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[‘kэntrækt] </w:t>
      </w:r>
      <w:r>
        <w:rPr>
          <w:w w:val="80"/>
          <w:sz w:val="22"/>
          <w:vertAlign w:val="baseline"/>
        </w:rPr>
        <w:t>II :</w:t>
      </w:r>
      <w:r>
        <w:rPr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contract</w:t>
      </w:r>
      <w:r>
        <w:rPr>
          <w:b/>
          <w:w w:val="80"/>
          <w:position w:val="-4"/>
          <w:sz w:val="13"/>
          <w:vertAlign w:val="baseline"/>
        </w:rPr>
        <w:t>v </w:t>
      </w:r>
      <w:r>
        <w:rPr>
          <w:b/>
          <w:w w:val="80"/>
          <w:sz w:val="22"/>
          <w:vertAlign w:val="baseline"/>
        </w:rPr>
        <w:t>[kәn’trækt]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II).</w:t>
      </w:r>
    </w:p>
    <w:p>
      <w:pPr>
        <w:spacing w:line="206" w:lineRule="exact" w:before="0"/>
        <w:ind w:left="525" w:right="0" w:firstLine="0"/>
        <w:jc w:val="both"/>
        <w:rPr>
          <w:b/>
          <w:sz w:val="22"/>
        </w:rPr>
      </w:pPr>
      <w:r>
        <w:rPr>
          <w:b/>
          <w:spacing w:val="-1"/>
          <w:w w:val="80"/>
          <w:sz w:val="22"/>
          <w:u w:val="thick"/>
        </w:rPr>
        <w:t>excise</w:t>
      </w:r>
      <w:r>
        <w:rPr>
          <w:b/>
          <w:spacing w:val="-1"/>
          <w:w w:val="80"/>
          <w:sz w:val="22"/>
          <w:u w:val="thick"/>
          <w:vertAlign w:val="subscript"/>
        </w:rPr>
        <w:t>n</w:t>
      </w:r>
      <w:r>
        <w:rPr>
          <w:b/>
          <w:spacing w:val="-2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[‘eksaiz] </w:t>
      </w:r>
      <w:r>
        <w:rPr>
          <w:b/>
          <w:w w:val="80"/>
          <w:sz w:val="22"/>
          <w:u w:val="thick"/>
          <w:vertAlign w:val="baseline"/>
        </w:rPr>
        <w:t>-</w:t>
      </w:r>
      <w:r>
        <w:rPr>
          <w:b/>
          <w:spacing w:val="-2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excise</w:t>
      </w:r>
      <w:r>
        <w:rPr>
          <w:b/>
          <w:w w:val="80"/>
          <w:sz w:val="22"/>
          <w:u w:val="thick"/>
          <w:vertAlign w:val="subscript"/>
        </w:rPr>
        <w:t>v</w:t>
      </w:r>
      <w:r>
        <w:rPr>
          <w:b/>
          <w:spacing w:val="-1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[ek’saiz]</w:t>
      </w:r>
    </w:p>
    <w:p>
      <w:pPr>
        <w:pStyle w:val="ListParagraph"/>
        <w:numPr>
          <w:ilvl w:val="0"/>
          <w:numId w:val="65"/>
        </w:numPr>
        <w:tabs>
          <w:tab w:pos="753" w:val="left" w:leader="none"/>
        </w:tabs>
        <w:spacing w:line="228" w:lineRule="auto" w:before="4" w:after="0"/>
        <w:ind w:left="242" w:right="118" w:firstLine="283"/>
        <w:jc w:val="both"/>
        <w:rPr>
          <w:sz w:val="22"/>
        </w:rPr>
      </w:pPr>
      <w:r>
        <w:rPr>
          <w:b/>
          <w:w w:val="75"/>
          <w:sz w:val="22"/>
        </w:rPr>
        <w:t>excise</w:t>
      </w:r>
      <w:r>
        <w:rPr>
          <w:b/>
          <w:w w:val="75"/>
          <w:sz w:val="22"/>
          <w:vertAlign w:val="subscript"/>
        </w:rPr>
        <w:t>n</w:t>
      </w:r>
      <w:r>
        <w:rPr>
          <w:b/>
          <w:spacing w:val="29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[‘eksaiz]</w:t>
      </w:r>
      <w:r>
        <w:rPr>
          <w:b/>
          <w:spacing w:val="29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І</w:t>
      </w:r>
      <w:r>
        <w:rPr>
          <w:spacing w:val="29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екон.</w:t>
      </w:r>
      <w:r>
        <w:rPr>
          <w:spacing w:val="29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акцизний</w:t>
      </w:r>
      <w:r>
        <w:rPr>
          <w:spacing w:val="29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збір,</w:t>
      </w:r>
      <w:r>
        <w:rPr>
          <w:spacing w:val="29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акцизне</w:t>
      </w:r>
      <w:r>
        <w:rPr>
          <w:spacing w:val="29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управлін-</w:t>
      </w:r>
      <w:r>
        <w:rPr>
          <w:spacing w:val="-38"/>
          <w:w w:val="7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ня</w:t>
      </w:r>
      <w:r>
        <w:rPr>
          <w:spacing w:val="-5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/</w:t>
      </w:r>
      <w:r>
        <w:rPr>
          <w:spacing w:val="-4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керування;</w:t>
      </w:r>
    </w:p>
    <w:p>
      <w:pPr>
        <w:pStyle w:val="ListParagraph"/>
        <w:numPr>
          <w:ilvl w:val="0"/>
          <w:numId w:val="65"/>
        </w:numPr>
        <w:tabs>
          <w:tab w:pos="753" w:val="left" w:leader="none"/>
        </w:tabs>
        <w:spacing w:line="228" w:lineRule="auto" w:before="0" w:after="0"/>
        <w:ind w:left="242" w:right="118" w:firstLine="283"/>
        <w:jc w:val="both"/>
        <w:rPr>
          <w:sz w:val="22"/>
        </w:rPr>
      </w:pPr>
      <w:r>
        <w:rPr>
          <w:b/>
          <w:w w:val="80"/>
          <w:sz w:val="22"/>
        </w:rPr>
        <w:t>excise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-3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[ek’saiz]</w:t>
      </w:r>
      <w:r>
        <w:rPr>
          <w:b/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</w:t>
      </w:r>
      <w:r>
        <w:rPr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екон.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стягувати</w:t>
      </w:r>
      <w:r>
        <w:rPr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акцизний</w:t>
      </w:r>
      <w:r>
        <w:rPr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збір,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оподат-</w:t>
      </w:r>
      <w:r>
        <w:rPr>
          <w:spacing w:val="-4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ковувати</w:t>
      </w:r>
      <w:r>
        <w:rPr>
          <w:spacing w:val="-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акцизний збір;</w:t>
      </w:r>
      <w:r>
        <w:rPr>
          <w:spacing w:val="-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розм. </w:t>
      </w:r>
      <w:r>
        <w:rPr>
          <w:w w:val="80"/>
          <w:sz w:val="22"/>
          <w:vertAlign w:val="baseline"/>
        </w:rPr>
        <w:t>правити</w:t>
      </w:r>
      <w:r>
        <w:rPr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надто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високу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ціну;</w:t>
      </w:r>
    </w:p>
    <w:p>
      <w:pPr>
        <w:spacing w:line="213" w:lineRule="auto" w:before="11"/>
        <w:ind w:left="242" w:right="118" w:firstLine="510"/>
        <w:jc w:val="right"/>
        <w:rPr>
          <w:sz w:val="22"/>
        </w:rPr>
      </w:pPr>
      <w:r>
        <w:rPr>
          <w:b/>
          <w:spacing w:val="-2"/>
          <w:w w:val="80"/>
          <w:sz w:val="22"/>
        </w:rPr>
        <w:t>excise</w:t>
      </w:r>
      <w:r>
        <w:rPr>
          <w:b/>
          <w:spacing w:val="-2"/>
          <w:w w:val="80"/>
          <w:sz w:val="22"/>
          <w:vertAlign w:val="subscript"/>
        </w:rPr>
        <w:t>v</w:t>
      </w:r>
      <w:r>
        <w:rPr>
          <w:b/>
          <w:spacing w:val="-8"/>
          <w:w w:val="80"/>
          <w:sz w:val="22"/>
          <w:vertAlign w:val="baseline"/>
        </w:rPr>
        <w:t> </w:t>
      </w:r>
      <w:r>
        <w:rPr>
          <w:b/>
          <w:spacing w:val="-2"/>
          <w:w w:val="80"/>
          <w:sz w:val="22"/>
          <w:vertAlign w:val="baseline"/>
        </w:rPr>
        <w:t>[ek’saiz]</w:t>
      </w:r>
      <w:r>
        <w:rPr>
          <w:b/>
          <w:spacing w:val="-6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ІІ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заг.,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мед.</w:t>
      </w:r>
      <w:r>
        <w:rPr>
          <w:spacing w:val="-6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вирізати,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відрізати,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видаляти.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Інша</w:t>
      </w:r>
      <w:r>
        <w:rPr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пара</w:t>
      </w:r>
      <w:r>
        <w:rPr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термінів</w:t>
      </w:r>
      <w:r>
        <w:rPr>
          <w:w w:val="80"/>
          <w:sz w:val="22"/>
          <w:vertAlign w:val="baseline"/>
        </w:rPr>
        <w:t> –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омографів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excise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[‘eksaiz]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та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excise</w:t>
      </w:r>
      <w:r>
        <w:rPr>
          <w:b/>
          <w:w w:val="80"/>
          <w:position w:val="-4"/>
          <w:sz w:val="13"/>
          <w:vertAlign w:val="baseline"/>
        </w:rPr>
        <w:t>v</w:t>
      </w:r>
      <w:r>
        <w:rPr>
          <w:b/>
          <w:spacing w:val="1"/>
          <w:w w:val="80"/>
          <w:position w:val="-4"/>
          <w:sz w:val="13"/>
          <w:vertAlign w:val="baseline"/>
        </w:rPr>
        <w:t> </w:t>
      </w:r>
      <w:r>
        <w:rPr>
          <w:b/>
          <w:spacing w:val="-4"/>
          <w:w w:val="80"/>
          <w:sz w:val="22"/>
          <w:vertAlign w:val="baseline"/>
        </w:rPr>
        <w:t>[ek’saiz],</w:t>
      </w:r>
      <w:r>
        <w:rPr>
          <w:b/>
          <w:spacing w:val="-6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перший</w:t>
      </w:r>
      <w:r>
        <w:rPr>
          <w:spacing w:val="-6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з</w:t>
      </w:r>
      <w:r>
        <w:rPr>
          <w:spacing w:val="-6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яких</w:t>
      </w:r>
      <w:r>
        <w:rPr>
          <w:spacing w:val="-6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–</w:t>
      </w:r>
      <w:r>
        <w:rPr>
          <w:spacing w:val="-6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іменник</w:t>
      </w:r>
      <w:r>
        <w:rPr>
          <w:spacing w:val="-5"/>
          <w:w w:val="80"/>
          <w:sz w:val="22"/>
          <w:vertAlign w:val="baseline"/>
        </w:rPr>
        <w:t> </w:t>
      </w:r>
      <w:r>
        <w:rPr>
          <w:b/>
          <w:spacing w:val="-4"/>
          <w:w w:val="80"/>
          <w:sz w:val="22"/>
          <w:vertAlign w:val="baseline"/>
        </w:rPr>
        <w:t>excise</w:t>
      </w:r>
      <w:r>
        <w:rPr>
          <w:b/>
          <w:spacing w:val="-4"/>
          <w:w w:val="80"/>
          <w:sz w:val="22"/>
          <w:vertAlign w:val="subscript"/>
        </w:rPr>
        <w:t>n</w:t>
      </w:r>
      <w:r>
        <w:rPr>
          <w:b/>
          <w:spacing w:val="-20"/>
          <w:w w:val="80"/>
          <w:sz w:val="22"/>
          <w:vertAlign w:val="baseline"/>
        </w:rPr>
        <w:t> </w:t>
      </w:r>
      <w:r>
        <w:rPr>
          <w:b/>
          <w:spacing w:val="-3"/>
          <w:w w:val="80"/>
          <w:sz w:val="22"/>
          <w:vertAlign w:val="baseline"/>
        </w:rPr>
        <w:t>[‘eksaiz]</w:t>
      </w:r>
      <w:r>
        <w:rPr>
          <w:b/>
          <w:spacing w:val="-6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виник</w:t>
      </w:r>
      <w:r>
        <w:rPr>
          <w:spacing w:val="-6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у</w:t>
      </w:r>
      <w:r>
        <w:rPr>
          <w:spacing w:val="-6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XV</w:t>
      </w:r>
      <w:r>
        <w:rPr>
          <w:spacing w:val="-8"/>
          <w:w w:val="80"/>
          <w:sz w:val="22"/>
          <w:vertAlign w:val="baseline"/>
        </w:rPr>
        <w:t> </w:t>
      </w:r>
      <w:r>
        <w:rPr>
          <w:spacing w:val="-3"/>
          <w:w w:val="80"/>
          <w:sz w:val="22"/>
          <w:vertAlign w:val="baseline"/>
        </w:rPr>
        <w:t>ст.</w:t>
      </w:r>
    </w:p>
    <w:p>
      <w:pPr>
        <w:spacing w:line="253" w:lineRule="exact" w:before="0"/>
        <w:ind w:left="242" w:right="118" w:firstLine="0"/>
        <w:jc w:val="right"/>
        <w:rPr>
          <w:b/>
          <w:sz w:val="13"/>
        </w:rPr>
      </w:pPr>
      <w:r>
        <w:rPr>
          <w:spacing w:val="-3"/>
          <w:w w:val="80"/>
          <w:sz w:val="22"/>
        </w:rPr>
        <w:t>&lt;</w:t>
      </w:r>
      <w:r>
        <w:rPr>
          <w:w w:val="80"/>
          <w:sz w:val="22"/>
        </w:rPr>
        <w:t> </w:t>
      </w:r>
      <w:r>
        <w:rPr>
          <w:spacing w:val="-3"/>
          <w:w w:val="80"/>
          <w:sz w:val="22"/>
        </w:rPr>
        <w:t>ср.-голл.</w:t>
      </w:r>
      <w:r>
        <w:rPr>
          <w:spacing w:val="1"/>
          <w:w w:val="80"/>
          <w:sz w:val="22"/>
        </w:rPr>
        <w:t> </w:t>
      </w:r>
      <w:r>
        <w:rPr>
          <w:b/>
          <w:spacing w:val="-3"/>
          <w:w w:val="80"/>
          <w:sz w:val="22"/>
        </w:rPr>
        <w:t>excijs</w:t>
      </w:r>
      <w:r>
        <w:rPr>
          <w:b/>
          <w:w w:val="80"/>
          <w:sz w:val="22"/>
        </w:rPr>
        <w:t> </w:t>
      </w:r>
      <w:r>
        <w:rPr>
          <w:spacing w:val="-3"/>
          <w:w w:val="80"/>
          <w:sz w:val="22"/>
        </w:rPr>
        <w:t>або</w:t>
      </w:r>
      <w:r>
        <w:rPr>
          <w:spacing w:val="1"/>
          <w:w w:val="80"/>
          <w:sz w:val="22"/>
        </w:rPr>
        <w:t> </w:t>
      </w:r>
      <w:r>
        <w:rPr>
          <w:b/>
          <w:spacing w:val="-3"/>
          <w:w w:val="80"/>
          <w:sz w:val="22"/>
        </w:rPr>
        <w:t>acijs</w:t>
      </w:r>
      <w:r>
        <w:rPr>
          <w:b/>
          <w:w w:val="80"/>
          <w:sz w:val="22"/>
        </w:rPr>
        <w:t> </w:t>
      </w:r>
      <w:r>
        <w:rPr>
          <w:spacing w:val="-3"/>
          <w:w w:val="80"/>
          <w:sz w:val="22"/>
        </w:rPr>
        <w:t>&lt;</w:t>
      </w:r>
      <w:r>
        <w:rPr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мж.</w:t>
      </w:r>
      <w:r>
        <w:rPr>
          <w:spacing w:val="2"/>
          <w:w w:val="80"/>
          <w:sz w:val="22"/>
        </w:rPr>
        <w:t> </w:t>
      </w:r>
      <w:r>
        <w:rPr>
          <w:spacing w:val="-3"/>
          <w:w w:val="80"/>
          <w:sz w:val="22"/>
        </w:rPr>
        <w:t>ром.</w:t>
      </w:r>
      <w:r>
        <w:rPr>
          <w:w w:val="80"/>
          <w:sz w:val="22"/>
        </w:rPr>
        <w:t> </w:t>
      </w:r>
      <w:r>
        <w:rPr>
          <w:b/>
          <w:spacing w:val="-3"/>
          <w:w w:val="80"/>
          <w:sz w:val="22"/>
        </w:rPr>
        <w:t>accensum</w:t>
      </w:r>
      <w:r>
        <w:rPr>
          <w:b/>
          <w:spacing w:val="1"/>
          <w:w w:val="80"/>
          <w:sz w:val="22"/>
        </w:rPr>
        <w:t> </w:t>
      </w:r>
      <w:r>
        <w:rPr>
          <w:b/>
          <w:spacing w:val="-3"/>
          <w:w w:val="80"/>
          <w:sz w:val="22"/>
        </w:rPr>
        <w:t>&lt;</w:t>
      </w:r>
      <w:r>
        <w:rPr>
          <w:b/>
          <w:w w:val="80"/>
          <w:sz w:val="22"/>
        </w:rPr>
        <w:t> </w:t>
      </w:r>
      <w:r>
        <w:rPr>
          <w:spacing w:val="-3"/>
          <w:w w:val="80"/>
          <w:sz w:val="22"/>
        </w:rPr>
        <w:t>лат.</w:t>
      </w:r>
      <w:r>
        <w:rPr>
          <w:spacing w:val="2"/>
          <w:w w:val="80"/>
          <w:sz w:val="22"/>
        </w:rPr>
        <w:t> </w:t>
      </w:r>
      <w:r>
        <w:rPr>
          <w:b/>
          <w:spacing w:val="-3"/>
          <w:w w:val="80"/>
          <w:sz w:val="22"/>
        </w:rPr>
        <w:t>accensare</w:t>
      </w:r>
      <w:r>
        <w:rPr>
          <w:b/>
          <w:spacing w:val="-3"/>
          <w:w w:val="80"/>
          <w:position w:val="-4"/>
          <w:sz w:val="13"/>
        </w:rPr>
        <w:t>v</w:t>
      </w:r>
    </w:p>
    <w:p>
      <w:pPr>
        <w:spacing w:line="225" w:lineRule="exact" w:before="0"/>
        <w:ind w:left="242" w:right="121" w:firstLine="0"/>
        <w:jc w:val="right"/>
        <w:rPr>
          <w:i/>
          <w:sz w:val="22"/>
        </w:rPr>
      </w:pPr>
      <w:r>
        <w:rPr>
          <w:i/>
          <w:spacing w:val="-2"/>
          <w:w w:val="80"/>
          <w:sz w:val="22"/>
        </w:rPr>
        <w:t>«оподатковувати»</w:t>
      </w:r>
      <w:r>
        <w:rPr>
          <w:i/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&lt;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лат.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преф.</w:t>
      </w:r>
      <w:r>
        <w:rPr>
          <w:w w:val="80"/>
          <w:sz w:val="22"/>
        </w:rPr>
        <w:t> </w:t>
      </w:r>
      <w:r>
        <w:rPr>
          <w:b/>
          <w:spacing w:val="-2"/>
          <w:w w:val="80"/>
          <w:sz w:val="22"/>
        </w:rPr>
        <w:t>ad</w:t>
      </w:r>
      <w:r>
        <w:rPr>
          <w:b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w w:val="80"/>
          <w:sz w:val="22"/>
        </w:rPr>
        <w:t> </w:t>
      </w:r>
      <w:r>
        <w:rPr>
          <w:i/>
          <w:spacing w:val="-2"/>
          <w:w w:val="80"/>
          <w:sz w:val="22"/>
        </w:rPr>
        <w:t>«до»</w:t>
      </w:r>
      <w:r>
        <w:rPr>
          <w:i/>
          <w:w w:val="80"/>
          <w:sz w:val="22"/>
        </w:rPr>
        <w:t> </w:t>
      </w:r>
      <w:r>
        <w:rPr>
          <w:spacing w:val="-2"/>
          <w:w w:val="80"/>
          <w:sz w:val="22"/>
        </w:rPr>
        <w:t>+</w:t>
      </w:r>
      <w:r>
        <w:rPr>
          <w:spacing w:val="-1"/>
          <w:w w:val="80"/>
          <w:sz w:val="22"/>
        </w:rPr>
        <w:t> </w:t>
      </w:r>
      <w:r>
        <w:rPr>
          <w:b/>
          <w:spacing w:val="-2"/>
          <w:w w:val="80"/>
          <w:sz w:val="22"/>
        </w:rPr>
        <w:t>census</w:t>
      </w:r>
      <w:r>
        <w:rPr>
          <w:b/>
          <w:spacing w:val="-2"/>
          <w:w w:val="80"/>
          <w:sz w:val="22"/>
          <w:vertAlign w:val="subscript"/>
        </w:rPr>
        <w:t>n</w:t>
      </w:r>
      <w:r>
        <w:rPr>
          <w:b/>
          <w:spacing w:val="3"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«податок»,</w:t>
      </w:r>
    </w:p>
    <w:p>
      <w:pPr>
        <w:spacing w:line="218" w:lineRule="auto" w:before="12"/>
        <w:ind w:left="242" w:right="119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«оцінювання майна» </w:t>
      </w:r>
      <w:r>
        <w:rPr>
          <w:spacing w:val="-1"/>
          <w:w w:val="80"/>
          <w:sz w:val="22"/>
        </w:rPr>
        <w:t>[7; </w:t>
      </w:r>
      <w:r>
        <w:rPr>
          <w:w w:val="80"/>
          <w:sz w:val="22"/>
        </w:rPr>
        <w:t>18]. в сучасній англійській мові термін</w:t>
      </w:r>
      <w:r>
        <w:rPr>
          <w:spacing w:val="-41"/>
          <w:w w:val="80"/>
          <w:sz w:val="22"/>
        </w:rPr>
        <w:t> </w:t>
      </w:r>
      <w:r>
        <w:rPr>
          <w:b/>
          <w:spacing w:val="-4"/>
          <w:w w:val="80"/>
          <w:sz w:val="22"/>
        </w:rPr>
        <w:t>excise</w:t>
      </w:r>
      <w:r>
        <w:rPr>
          <w:b/>
          <w:spacing w:val="-4"/>
          <w:w w:val="80"/>
          <w:position w:val="-4"/>
          <w:sz w:val="13"/>
        </w:rPr>
        <w:t>n </w:t>
      </w:r>
      <w:r>
        <w:rPr>
          <w:b/>
          <w:spacing w:val="-4"/>
          <w:w w:val="80"/>
          <w:sz w:val="22"/>
        </w:rPr>
        <w:t>[‘eksaiz] </w:t>
      </w:r>
      <w:r>
        <w:rPr>
          <w:spacing w:val="-4"/>
          <w:w w:val="80"/>
          <w:sz w:val="22"/>
        </w:rPr>
        <w:t>вживається переважно в економічній </w:t>
      </w:r>
      <w:r>
        <w:rPr>
          <w:spacing w:val="-3"/>
          <w:w w:val="80"/>
          <w:sz w:val="22"/>
        </w:rPr>
        <w:t>сфері та має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значення</w:t>
      </w:r>
      <w:r>
        <w:rPr>
          <w:spacing w:val="-15"/>
          <w:w w:val="80"/>
          <w:sz w:val="22"/>
        </w:rPr>
        <w:t> </w:t>
      </w:r>
      <w:r>
        <w:rPr>
          <w:i/>
          <w:spacing w:val="-3"/>
          <w:w w:val="80"/>
          <w:sz w:val="22"/>
        </w:rPr>
        <w:t>«акцизного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3"/>
          <w:w w:val="80"/>
          <w:sz w:val="22"/>
        </w:rPr>
        <w:t>збору»</w:t>
      </w:r>
      <w:r>
        <w:rPr>
          <w:i/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або</w:t>
      </w:r>
      <w:r>
        <w:rPr>
          <w:spacing w:val="-15"/>
          <w:w w:val="80"/>
          <w:sz w:val="22"/>
        </w:rPr>
        <w:t> </w:t>
      </w:r>
      <w:r>
        <w:rPr>
          <w:i/>
          <w:spacing w:val="-3"/>
          <w:w w:val="80"/>
          <w:sz w:val="22"/>
        </w:rPr>
        <w:t>«акцизу»</w:t>
      </w:r>
      <w:r>
        <w:rPr>
          <w:i/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[10].</w:t>
      </w:r>
      <w:r>
        <w:rPr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стосовно</w:t>
      </w:r>
      <w:r>
        <w:rPr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вживання</w:t>
      </w:r>
      <w:r>
        <w:rPr>
          <w:spacing w:val="-42"/>
          <w:w w:val="80"/>
          <w:sz w:val="22"/>
        </w:rPr>
        <w:t> </w:t>
      </w:r>
      <w:r>
        <w:rPr>
          <w:spacing w:val="-4"/>
          <w:w w:val="80"/>
          <w:sz w:val="22"/>
        </w:rPr>
        <w:t>другого</w:t>
      </w:r>
      <w:r>
        <w:rPr>
          <w:spacing w:val="-5"/>
          <w:w w:val="80"/>
          <w:sz w:val="22"/>
        </w:rPr>
        <w:t> </w:t>
      </w:r>
      <w:r>
        <w:rPr>
          <w:spacing w:val="-4"/>
          <w:w w:val="80"/>
          <w:sz w:val="22"/>
        </w:rPr>
        <w:t>терміну</w:t>
      </w:r>
      <w:r>
        <w:rPr>
          <w:spacing w:val="-5"/>
          <w:w w:val="80"/>
          <w:sz w:val="22"/>
        </w:rPr>
        <w:t> </w:t>
      </w:r>
      <w:r>
        <w:rPr>
          <w:spacing w:val="-4"/>
          <w:w w:val="80"/>
          <w:sz w:val="22"/>
        </w:rPr>
        <w:t>(дієслово</w:t>
      </w:r>
      <w:r>
        <w:rPr>
          <w:spacing w:val="-6"/>
          <w:w w:val="80"/>
          <w:sz w:val="22"/>
        </w:rPr>
        <w:t> </w:t>
      </w:r>
      <w:r>
        <w:rPr>
          <w:b/>
          <w:spacing w:val="-4"/>
          <w:w w:val="80"/>
          <w:sz w:val="22"/>
        </w:rPr>
        <w:t>excise</w:t>
      </w:r>
      <w:r>
        <w:rPr>
          <w:b/>
          <w:spacing w:val="-4"/>
          <w:w w:val="80"/>
          <w:sz w:val="22"/>
          <w:vertAlign w:val="subscript"/>
        </w:rPr>
        <w:t>v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b/>
          <w:spacing w:val="-4"/>
          <w:w w:val="80"/>
          <w:sz w:val="22"/>
          <w:vertAlign w:val="baseline"/>
        </w:rPr>
        <w:t>[ek’saiz]),</w:t>
      </w:r>
      <w:r>
        <w:rPr>
          <w:b/>
          <w:spacing w:val="-5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то</w:t>
      </w:r>
      <w:r>
        <w:rPr>
          <w:spacing w:val="-5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він</w:t>
      </w:r>
      <w:r>
        <w:rPr>
          <w:spacing w:val="-5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виник у</w:t>
      </w:r>
      <w:r>
        <w:rPr>
          <w:spacing w:val="-5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XVI</w:t>
      </w:r>
      <w:r>
        <w:rPr>
          <w:spacing w:val="-5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ст.</w:t>
      </w:r>
    </w:p>
    <w:p>
      <w:pPr>
        <w:spacing w:line="237" w:lineRule="exact" w:before="0"/>
        <w:ind w:left="242" w:right="0" w:firstLine="0"/>
        <w:jc w:val="both"/>
        <w:rPr>
          <w:i/>
          <w:sz w:val="22"/>
        </w:rPr>
      </w:pPr>
      <w:r>
        <w:rPr>
          <w:spacing w:val="-3"/>
          <w:w w:val="80"/>
          <w:sz w:val="22"/>
        </w:rPr>
        <w:t>&lt;</w:t>
      </w:r>
      <w:r>
        <w:rPr>
          <w:w w:val="80"/>
          <w:sz w:val="22"/>
        </w:rPr>
        <w:t> </w:t>
      </w:r>
      <w:r>
        <w:rPr>
          <w:spacing w:val="-3"/>
          <w:w w:val="80"/>
          <w:sz w:val="22"/>
        </w:rPr>
        <w:t>основa</w:t>
      </w:r>
      <w:r>
        <w:rPr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pp.</w:t>
      </w:r>
      <w:r>
        <w:rPr>
          <w:w w:val="80"/>
          <w:sz w:val="22"/>
        </w:rPr>
        <w:t> </w:t>
      </w:r>
      <w:r>
        <w:rPr>
          <w:b/>
          <w:spacing w:val="-3"/>
          <w:w w:val="80"/>
          <w:sz w:val="22"/>
        </w:rPr>
        <w:t>excis</w:t>
      </w:r>
      <w:r>
        <w:rPr>
          <w:b/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&lt;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лат.</w:t>
      </w:r>
      <w:r>
        <w:rPr>
          <w:spacing w:val="1"/>
          <w:w w:val="80"/>
          <w:sz w:val="22"/>
        </w:rPr>
        <w:t> </w:t>
      </w:r>
      <w:r>
        <w:rPr>
          <w:b/>
          <w:spacing w:val="-2"/>
          <w:w w:val="80"/>
          <w:sz w:val="22"/>
        </w:rPr>
        <w:t>excidere</w:t>
      </w:r>
      <w:r>
        <w:rPr>
          <w:b/>
          <w:spacing w:val="-2"/>
          <w:w w:val="80"/>
          <w:sz w:val="22"/>
          <w:vertAlign w:val="subscript"/>
        </w:rPr>
        <w:t>v</w:t>
      </w:r>
      <w:r>
        <w:rPr>
          <w:b/>
          <w:spacing w:val="4"/>
          <w:w w:val="80"/>
          <w:sz w:val="22"/>
          <w:vertAlign w:val="baseline"/>
        </w:rPr>
        <w:t> </w:t>
      </w:r>
      <w:r>
        <w:rPr>
          <w:i/>
          <w:spacing w:val="-2"/>
          <w:w w:val="80"/>
          <w:sz w:val="22"/>
          <w:vertAlign w:val="baseline"/>
        </w:rPr>
        <w:t>«відрізати»</w:t>
      </w:r>
      <w:r>
        <w:rPr>
          <w:i/>
          <w:w w:val="80"/>
          <w:sz w:val="22"/>
          <w:vertAlign w:val="baseline"/>
        </w:rPr>
        <w:t> </w:t>
      </w:r>
      <w:r>
        <w:rPr>
          <w:spacing w:val="-2"/>
          <w:w w:val="80"/>
          <w:sz w:val="22"/>
          <w:vertAlign w:val="baseline"/>
        </w:rPr>
        <w:t>&lt;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2"/>
          <w:w w:val="80"/>
          <w:sz w:val="22"/>
          <w:vertAlign w:val="baseline"/>
        </w:rPr>
        <w:t>преф.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spacing w:val="-2"/>
          <w:w w:val="80"/>
          <w:sz w:val="22"/>
          <w:vertAlign w:val="baseline"/>
        </w:rPr>
        <w:t>ex-</w:t>
      </w:r>
      <w:r>
        <w:rPr>
          <w:b/>
          <w:w w:val="80"/>
          <w:sz w:val="22"/>
          <w:vertAlign w:val="baseline"/>
        </w:rPr>
        <w:t> </w:t>
      </w:r>
      <w:r>
        <w:rPr>
          <w:i/>
          <w:spacing w:val="-2"/>
          <w:w w:val="80"/>
          <w:sz w:val="22"/>
          <w:vertAlign w:val="baseline"/>
        </w:rPr>
        <w:t>«від»,</w:t>
      </w:r>
    </w:p>
    <w:p>
      <w:pPr>
        <w:spacing w:line="228" w:lineRule="auto" w:before="4"/>
        <w:ind w:left="242" w:right="118" w:firstLine="0"/>
        <w:jc w:val="both"/>
        <w:rPr>
          <w:b/>
          <w:sz w:val="22"/>
        </w:rPr>
      </w:pPr>
      <w:r>
        <w:rPr>
          <w:i/>
          <w:w w:val="80"/>
          <w:sz w:val="22"/>
        </w:rPr>
        <w:t>«геть» </w:t>
      </w:r>
      <w:r>
        <w:rPr>
          <w:w w:val="80"/>
          <w:sz w:val="22"/>
        </w:rPr>
        <w:t>+ </w:t>
      </w:r>
      <w:r>
        <w:rPr>
          <w:b/>
          <w:w w:val="80"/>
          <w:sz w:val="22"/>
        </w:rPr>
        <w:t>caedere</w:t>
      </w:r>
      <w:r>
        <w:rPr>
          <w:b/>
          <w:w w:val="80"/>
          <w:sz w:val="22"/>
          <w:vertAlign w:val="subscript"/>
        </w:rPr>
        <w:t>v</w:t>
      </w:r>
      <w:r>
        <w:rPr>
          <w:b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«бити», «рубати», «сікти» </w:t>
      </w:r>
      <w:r>
        <w:rPr>
          <w:w w:val="80"/>
          <w:sz w:val="22"/>
          <w:vertAlign w:val="baseline"/>
        </w:rPr>
        <w:t>[41, с. 129]. сьо-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годні, в якості загальновживаного </w:t>
      </w:r>
      <w:r>
        <w:rPr>
          <w:w w:val="80"/>
          <w:sz w:val="22"/>
          <w:vertAlign w:val="baseline"/>
        </w:rPr>
        <w:t>та медичного значення, цей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термін означає </w:t>
      </w:r>
      <w:r>
        <w:rPr>
          <w:i/>
          <w:spacing w:val="-4"/>
          <w:w w:val="80"/>
          <w:sz w:val="22"/>
          <w:vertAlign w:val="baseline"/>
        </w:rPr>
        <w:t>«вирізати», «відрізати», </w:t>
      </w:r>
      <w:r>
        <w:rPr>
          <w:i/>
          <w:spacing w:val="-3"/>
          <w:w w:val="80"/>
          <w:sz w:val="22"/>
          <w:vertAlign w:val="baseline"/>
        </w:rPr>
        <w:t>«видаляти» </w:t>
      </w:r>
      <w:r>
        <w:rPr>
          <w:spacing w:val="-3"/>
          <w:w w:val="80"/>
          <w:sz w:val="22"/>
          <w:vertAlign w:val="baseline"/>
        </w:rPr>
        <w:t>[15; 16; 18].</w:t>
      </w:r>
      <w:r>
        <w:rPr>
          <w:spacing w:val="-2"/>
          <w:w w:val="80"/>
          <w:sz w:val="22"/>
          <w:vertAlign w:val="baseline"/>
        </w:rPr>
        <w:t> </w:t>
      </w:r>
      <w:r>
        <w:rPr>
          <w:spacing w:val="-5"/>
          <w:w w:val="80"/>
          <w:sz w:val="22"/>
          <w:vertAlign w:val="baseline"/>
        </w:rPr>
        <w:t>Окрім вище </w:t>
      </w:r>
      <w:r>
        <w:rPr>
          <w:spacing w:val="-4"/>
          <w:w w:val="80"/>
          <w:sz w:val="22"/>
          <w:vertAlign w:val="baseline"/>
        </w:rPr>
        <w:t>наведеного значення, дієслово </w:t>
      </w:r>
      <w:r>
        <w:rPr>
          <w:b/>
          <w:spacing w:val="-4"/>
          <w:w w:val="80"/>
          <w:sz w:val="22"/>
          <w:vertAlign w:val="baseline"/>
        </w:rPr>
        <w:t>excise</w:t>
      </w:r>
      <w:r>
        <w:rPr>
          <w:b/>
          <w:spacing w:val="-4"/>
          <w:w w:val="80"/>
          <w:sz w:val="22"/>
          <w:vertAlign w:val="subscript"/>
        </w:rPr>
        <w:t>v</w:t>
      </w:r>
      <w:r>
        <w:rPr>
          <w:b/>
          <w:spacing w:val="-4"/>
          <w:w w:val="80"/>
          <w:sz w:val="22"/>
          <w:vertAlign w:val="baseline"/>
        </w:rPr>
        <w:t> [ek’saiz] </w:t>
      </w:r>
      <w:r>
        <w:rPr>
          <w:spacing w:val="-4"/>
          <w:w w:val="80"/>
          <w:sz w:val="22"/>
          <w:vertAlign w:val="baseline"/>
        </w:rPr>
        <w:t>також</w:t>
      </w:r>
      <w:r>
        <w:rPr>
          <w:spacing w:val="-3"/>
          <w:w w:val="80"/>
          <w:sz w:val="22"/>
          <w:vertAlign w:val="baseline"/>
        </w:rPr>
        <w:t> </w:t>
      </w:r>
      <w:r>
        <w:rPr>
          <w:spacing w:val="-2"/>
          <w:w w:val="80"/>
          <w:sz w:val="22"/>
          <w:vertAlign w:val="baseline"/>
        </w:rPr>
        <w:t>набуло значення і в економіці. З’явившись у XVIІ столітті, воно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почало означати </w:t>
      </w:r>
      <w:r>
        <w:rPr>
          <w:i/>
          <w:spacing w:val="-3"/>
          <w:w w:val="80"/>
          <w:sz w:val="22"/>
          <w:vertAlign w:val="baseline"/>
        </w:rPr>
        <w:t>«накладати акциз», «накладати акцизний збір»</w:t>
      </w:r>
      <w:r>
        <w:rPr>
          <w:i/>
          <w:spacing w:val="-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або </w:t>
      </w:r>
      <w:r>
        <w:rPr>
          <w:i/>
          <w:spacing w:val="-1"/>
          <w:w w:val="80"/>
          <w:sz w:val="22"/>
          <w:vertAlign w:val="baseline"/>
        </w:rPr>
        <w:t>«стягувати </w:t>
      </w:r>
      <w:r>
        <w:rPr>
          <w:i/>
          <w:w w:val="80"/>
          <w:sz w:val="22"/>
          <w:vertAlign w:val="baseline"/>
        </w:rPr>
        <w:t>акциз», «стягувати акцизний збір» </w:t>
      </w:r>
      <w:r>
        <w:rPr>
          <w:w w:val="80"/>
          <w:sz w:val="22"/>
          <w:vertAlign w:val="baseline"/>
        </w:rPr>
        <w:t>[35, с. 188]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5"/>
          <w:w w:val="80"/>
          <w:sz w:val="22"/>
          <w:vertAlign w:val="baseline"/>
        </w:rPr>
        <w:t>і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5"/>
          <w:w w:val="80"/>
          <w:sz w:val="22"/>
          <w:vertAlign w:val="baseline"/>
        </w:rPr>
        <w:t>природно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походить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від</w:t>
      </w:r>
      <w:r>
        <w:rPr>
          <w:spacing w:val="-8"/>
          <w:w w:val="80"/>
          <w:sz w:val="22"/>
          <w:vertAlign w:val="baseline"/>
        </w:rPr>
        <w:t> </w:t>
      </w:r>
      <w:r>
        <w:rPr>
          <w:spacing w:val="-4"/>
          <w:w w:val="80"/>
          <w:sz w:val="22"/>
          <w:vertAlign w:val="baseline"/>
        </w:rPr>
        <w:t>іменника</w:t>
      </w:r>
      <w:r>
        <w:rPr>
          <w:spacing w:val="-7"/>
          <w:w w:val="80"/>
          <w:sz w:val="22"/>
          <w:vertAlign w:val="baseline"/>
        </w:rPr>
        <w:t> </w:t>
      </w:r>
      <w:r>
        <w:rPr>
          <w:b/>
          <w:spacing w:val="-4"/>
          <w:w w:val="80"/>
          <w:sz w:val="22"/>
          <w:vertAlign w:val="baseline"/>
        </w:rPr>
        <w:t>excise</w:t>
      </w:r>
      <w:r>
        <w:rPr>
          <w:b/>
          <w:spacing w:val="-4"/>
          <w:w w:val="80"/>
          <w:sz w:val="22"/>
          <w:vertAlign w:val="subscript"/>
        </w:rPr>
        <w:t>n</w:t>
      </w:r>
      <w:r>
        <w:rPr>
          <w:b/>
          <w:spacing w:val="-19"/>
          <w:w w:val="80"/>
          <w:sz w:val="22"/>
          <w:vertAlign w:val="baseline"/>
        </w:rPr>
        <w:t> </w:t>
      </w:r>
      <w:r>
        <w:rPr>
          <w:b/>
          <w:spacing w:val="-4"/>
          <w:w w:val="80"/>
          <w:sz w:val="22"/>
          <w:vertAlign w:val="baseline"/>
        </w:rPr>
        <w:t>[‘eksaiz].</w:t>
      </w:r>
    </w:p>
    <w:p>
      <w:pPr>
        <w:spacing w:line="208" w:lineRule="auto" w:before="1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наведених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прикладів</w:t>
      </w:r>
      <w:r>
        <w:rPr>
          <w:spacing w:val="33"/>
          <w:sz w:val="22"/>
        </w:rPr>
        <w:t> </w:t>
      </w:r>
      <w:r>
        <w:rPr>
          <w:w w:val="80"/>
          <w:sz w:val="22"/>
        </w:rPr>
        <w:t>значень</w:t>
      </w:r>
      <w:r>
        <w:rPr>
          <w:spacing w:val="33"/>
          <w:sz w:val="22"/>
        </w:rPr>
        <w:t> </w:t>
      </w:r>
      <w:r>
        <w:rPr>
          <w:w w:val="80"/>
          <w:sz w:val="22"/>
        </w:rPr>
        <w:t>термінів</w:t>
      </w:r>
      <w:r>
        <w:rPr>
          <w:spacing w:val="33"/>
          <w:sz w:val="22"/>
        </w:rPr>
        <w:t> </w:t>
      </w:r>
      <w:r>
        <w:rPr>
          <w:b/>
          <w:w w:val="80"/>
          <w:sz w:val="22"/>
        </w:rPr>
        <w:t>excise</w:t>
      </w:r>
      <w:r>
        <w:rPr>
          <w:b/>
          <w:w w:val="80"/>
          <w:position w:val="-4"/>
          <w:sz w:val="13"/>
        </w:rPr>
        <w:t>n </w:t>
      </w:r>
      <w:r>
        <w:rPr>
          <w:b/>
          <w:w w:val="80"/>
          <w:sz w:val="22"/>
        </w:rPr>
        <w:t>[‘eksaiz]</w:t>
      </w:r>
      <w:r>
        <w:rPr>
          <w:b/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та </w:t>
      </w:r>
      <w:r>
        <w:rPr>
          <w:b/>
          <w:spacing w:val="-1"/>
          <w:w w:val="80"/>
          <w:sz w:val="22"/>
        </w:rPr>
        <w:t>excise</w:t>
      </w:r>
      <w:r>
        <w:rPr>
          <w:b/>
          <w:spacing w:val="-1"/>
          <w:w w:val="80"/>
          <w:position w:val="-4"/>
          <w:sz w:val="13"/>
        </w:rPr>
        <w:t>v </w:t>
      </w:r>
      <w:r>
        <w:rPr>
          <w:b/>
          <w:spacing w:val="-1"/>
          <w:w w:val="80"/>
          <w:sz w:val="22"/>
        </w:rPr>
        <w:t>[ek’saiz] </w:t>
      </w:r>
      <w:r>
        <w:rPr>
          <w:spacing w:val="-1"/>
          <w:w w:val="80"/>
          <w:sz w:val="22"/>
        </w:rPr>
        <w:t>видно, що вони належать </w:t>
      </w:r>
      <w:r>
        <w:rPr>
          <w:w w:val="80"/>
          <w:sz w:val="22"/>
        </w:rPr>
        <w:t>до чисто граматич-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них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омографів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(пара</w:t>
      </w:r>
      <w:r>
        <w:rPr>
          <w:spacing w:val="-4"/>
          <w:w w:val="80"/>
          <w:sz w:val="22"/>
        </w:rPr>
        <w:t> </w:t>
      </w:r>
      <w:r>
        <w:rPr>
          <w:b/>
          <w:spacing w:val="-1"/>
          <w:w w:val="80"/>
          <w:sz w:val="22"/>
        </w:rPr>
        <w:t>excise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4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[‘eksaiz]</w:t>
      </w:r>
      <w:r>
        <w:rPr>
          <w:b/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</w:t>
      </w:r>
      <w:r>
        <w:rPr>
          <w:spacing w:val="-4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:</w:t>
      </w:r>
      <w:r>
        <w:rPr>
          <w:spacing w:val="-4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excise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-4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[ek’saiz])</w:t>
      </w:r>
      <w:r>
        <w:rPr>
          <w:b/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та</w:t>
      </w:r>
      <w:r>
        <w:rPr>
          <w:spacing w:val="-4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лек-</w:t>
      </w:r>
      <w:r>
        <w:rPr>
          <w:spacing w:val="-4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сико-граматичних омографів (пара </w:t>
      </w:r>
      <w:r>
        <w:rPr>
          <w:b/>
          <w:w w:val="80"/>
          <w:sz w:val="22"/>
          <w:vertAlign w:val="baseline"/>
        </w:rPr>
        <w:t>excise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[‘eksaiz] </w:t>
      </w:r>
      <w:r>
        <w:rPr>
          <w:w w:val="80"/>
          <w:sz w:val="22"/>
          <w:vertAlign w:val="baseline"/>
        </w:rPr>
        <w:t>І : </w:t>
      </w:r>
      <w:r>
        <w:rPr>
          <w:b/>
          <w:w w:val="80"/>
          <w:sz w:val="22"/>
          <w:vertAlign w:val="baseline"/>
        </w:rPr>
        <w:t>excise</w:t>
      </w:r>
      <w:r>
        <w:rPr>
          <w:b/>
          <w:w w:val="80"/>
          <w:position w:val="-4"/>
          <w:sz w:val="13"/>
          <w:vertAlign w:val="baseline"/>
        </w:rPr>
        <w:t>v</w:t>
      </w:r>
      <w:r>
        <w:rPr>
          <w:b/>
          <w:spacing w:val="1"/>
          <w:w w:val="80"/>
          <w:position w:val="-4"/>
          <w:sz w:val="13"/>
          <w:vertAlign w:val="baseline"/>
        </w:rPr>
        <w:t> </w:t>
      </w:r>
      <w:r>
        <w:rPr>
          <w:b/>
          <w:w w:val="80"/>
          <w:sz w:val="22"/>
          <w:vertAlign w:val="baseline"/>
        </w:rPr>
        <w:t>[ek’saiz]</w:t>
      </w:r>
      <w:r>
        <w:rPr>
          <w:b/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ІІ).</w:t>
      </w:r>
    </w:p>
    <w:p>
      <w:pPr>
        <w:spacing w:line="232" w:lineRule="exact" w:before="0"/>
        <w:ind w:left="525" w:right="0" w:firstLine="0"/>
        <w:jc w:val="both"/>
        <w:rPr>
          <w:b/>
          <w:sz w:val="22"/>
        </w:rPr>
      </w:pPr>
      <w:r>
        <w:rPr>
          <w:b/>
          <w:spacing w:val="-1"/>
          <w:w w:val="80"/>
          <w:sz w:val="22"/>
          <w:u w:val="thick"/>
        </w:rPr>
        <w:t>impress</w:t>
      </w:r>
      <w:r>
        <w:rPr>
          <w:b/>
          <w:spacing w:val="-1"/>
          <w:w w:val="80"/>
          <w:sz w:val="22"/>
          <w:u w:val="thick"/>
          <w:vertAlign w:val="subscript"/>
        </w:rPr>
        <w:t>n</w:t>
      </w:r>
      <w:r>
        <w:rPr>
          <w:b/>
          <w:spacing w:val="-19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[‘impres]</w:t>
      </w:r>
      <w:r>
        <w:rPr>
          <w:b/>
          <w:spacing w:val="1"/>
          <w:w w:val="80"/>
          <w:sz w:val="22"/>
          <w:u w:val="thick"/>
          <w:vertAlign w:val="baseline"/>
        </w:rPr>
        <w:t> </w:t>
      </w:r>
      <w:r>
        <w:rPr>
          <w:spacing w:val="-1"/>
          <w:w w:val="80"/>
          <w:sz w:val="22"/>
          <w:u w:val="thick"/>
          <w:vertAlign w:val="baseline"/>
        </w:rPr>
        <w:t>-</w:t>
      </w:r>
      <w:r>
        <w:rPr>
          <w:spacing w:val="1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impress</w:t>
      </w:r>
      <w:r>
        <w:rPr>
          <w:b/>
          <w:spacing w:val="-1"/>
          <w:w w:val="80"/>
          <w:sz w:val="22"/>
          <w:u w:val="thick"/>
          <w:vertAlign w:val="subscript"/>
        </w:rPr>
        <w:t>v</w:t>
      </w:r>
      <w:r>
        <w:rPr>
          <w:b/>
          <w:spacing w:val="-18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[im’pres]</w:t>
      </w:r>
    </w:p>
    <w:p>
      <w:pPr>
        <w:pStyle w:val="ListParagraph"/>
        <w:numPr>
          <w:ilvl w:val="0"/>
          <w:numId w:val="66"/>
        </w:numPr>
        <w:tabs>
          <w:tab w:pos="753" w:val="left" w:leader="none"/>
        </w:tabs>
        <w:spacing w:line="240" w:lineRule="exact" w:before="0" w:after="0"/>
        <w:ind w:left="752" w:right="0" w:hanging="228"/>
        <w:jc w:val="both"/>
        <w:rPr>
          <w:sz w:val="22"/>
        </w:rPr>
      </w:pPr>
      <w:r>
        <w:rPr>
          <w:b/>
          <w:spacing w:val="-2"/>
          <w:w w:val="80"/>
          <w:sz w:val="22"/>
        </w:rPr>
        <w:t>impress</w:t>
      </w:r>
      <w:r>
        <w:rPr>
          <w:b/>
          <w:spacing w:val="-2"/>
          <w:w w:val="80"/>
          <w:sz w:val="22"/>
          <w:vertAlign w:val="subscript"/>
        </w:rPr>
        <w:t>n</w:t>
      </w:r>
      <w:r>
        <w:rPr>
          <w:b/>
          <w:spacing w:val="-19"/>
          <w:w w:val="80"/>
          <w:sz w:val="22"/>
          <w:vertAlign w:val="baseline"/>
        </w:rPr>
        <w:t> </w:t>
      </w:r>
      <w:r>
        <w:rPr>
          <w:b/>
          <w:spacing w:val="-2"/>
          <w:w w:val="80"/>
          <w:sz w:val="22"/>
          <w:vertAlign w:val="baseline"/>
        </w:rPr>
        <w:t>[‘impres]</w:t>
      </w:r>
      <w:r>
        <w:rPr>
          <w:b/>
          <w:spacing w:val="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заг.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враження;</w:t>
      </w:r>
    </w:p>
    <w:p>
      <w:pPr>
        <w:spacing w:line="228" w:lineRule="auto" w:before="3"/>
        <w:ind w:left="242" w:right="118" w:firstLine="510"/>
        <w:jc w:val="both"/>
        <w:rPr>
          <w:sz w:val="22"/>
        </w:rPr>
      </w:pPr>
      <w:r>
        <w:rPr>
          <w:b/>
          <w:w w:val="80"/>
          <w:sz w:val="22"/>
        </w:rPr>
        <w:t>impress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[‘impres]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ІІ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воєн.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насильницьке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вербування,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реквізиція</w:t>
      </w:r>
      <w:r>
        <w:rPr>
          <w:spacing w:val="-8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майна;</w:t>
      </w:r>
    </w:p>
    <w:p>
      <w:pPr>
        <w:spacing w:line="236" w:lineRule="exact" w:before="0"/>
        <w:ind w:left="752" w:right="0" w:firstLine="0"/>
        <w:jc w:val="both"/>
        <w:rPr>
          <w:sz w:val="22"/>
        </w:rPr>
      </w:pPr>
      <w:r>
        <w:rPr>
          <w:b/>
          <w:spacing w:val="-1"/>
          <w:w w:val="80"/>
          <w:sz w:val="22"/>
        </w:rPr>
        <w:t>impress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9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[‘impres]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ІІІ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тех.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відтіск,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відбиток,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штемпель.</w:t>
      </w:r>
    </w:p>
    <w:p>
      <w:pPr>
        <w:pStyle w:val="ListParagraph"/>
        <w:numPr>
          <w:ilvl w:val="0"/>
          <w:numId w:val="66"/>
        </w:numPr>
        <w:tabs>
          <w:tab w:pos="753" w:val="left" w:leader="none"/>
        </w:tabs>
        <w:spacing w:line="228" w:lineRule="auto" w:before="4" w:after="0"/>
        <w:ind w:left="242" w:right="117" w:firstLine="283"/>
        <w:jc w:val="both"/>
        <w:rPr>
          <w:sz w:val="22"/>
        </w:rPr>
      </w:pPr>
      <w:r>
        <w:rPr>
          <w:b/>
          <w:w w:val="80"/>
          <w:sz w:val="22"/>
        </w:rPr>
        <w:t>impress</w:t>
      </w:r>
      <w:r>
        <w:rPr>
          <w:b/>
          <w:w w:val="80"/>
          <w:sz w:val="22"/>
          <w:vertAlign w:val="subscript"/>
        </w:rPr>
        <w:t>v</w:t>
      </w:r>
      <w:r>
        <w:rPr>
          <w:b/>
          <w:w w:val="80"/>
          <w:sz w:val="22"/>
          <w:vertAlign w:val="baseline"/>
        </w:rPr>
        <w:t> [im’pres] </w:t>
      </w:r>
      <w:r>
        <w:rPr>
          <w:w w:val="80"/>
          <w:sz w:val="22"/>
          <w:vertAlign w:val="baseline"/>
        </w:rPr>
        <w:t>І заг. справляти враження; вселяти,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впроваджувати,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зберігати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(у свідомості);</w:t>
      </w:r>
    </w:p>
    <w:p>
      <w:pPr>
        <w:spacing w:line="228" w:lineRule="auto" w:before="0"/>
        <w:ind w:left="242" w:right="113" w:firstLine="510"/>
        <w:jc w:val="left"/>
        <w:rPr>
          <w:sz w:val="22"/>
        </w:rPr>
      </w:pPr>
      <w:r>
        <w:rPr>
          <w:b/>
          <w:spacing w:val="-1"/>
          <w:w w:val="80"/>
          <w:sz w:val="22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10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[im’pres]</w:t>
      </w:r>
      <w:r>
        <w:rPr>
          <w:b/>
          <w:spacing w:val="1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ІІ</w:t>
      </w:r>
      <w:r>
        <w:rPr>
          <w:spacing w:val="16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воєн.</w:t>
      </w:r>
      <w:r>
        <w:rPr>
          <w:spacing w:val="16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силоміць</w:t>
      </w:r>
      <w:r>
        <w:rPr>
          <w:spacing w:val="16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вербувати,</w:t>
      </w:r>
      <w:r>
        <w:rPr>
          <w:spacing w:val="1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реквізу-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вати</w:t>
      </w:r>
      <w:r>
        <w:rPr>
          <w:spacing w:val="-4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майно;</w:t>
      </w:r>
    </w:p>
    <w:p>
      <w:pPr>
        <w:spacing w:line="228" w:lineRule="auto" w:before="0"/>
        <w:ind w:left="242" w:right="113" w:firstLine="510"/>
        <w:jc w:val="left"/>
        <w:rPr>
          <w:sz w:val="22"/>
        </w:rPr>
      </w:pPr>
      <w:r>
        <w:rPr>
          <w:b/>
          <w:spacing w:val="-1"/>
          <w:w w:val="80"/>
          <w:sz w:val="22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15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[im’pres]</w:t>
      </w:r>
      <w:r>
        <w:rPr>
          <w:b/>
          <w:spacing w:val="6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ІІІ</w:t>
      </w:r>
      <w:r>
        <w:rPr>
          <w:spacing w:val="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тех.</w:t>
      </w:r>
      <w:r>
        <w:rPr>
          <w:spacing w:val="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відбивати,</w:t>
      </w:r>
      <w:r>
        <w:rPr>
          <w:spacing w:val="6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відпечатати,</w:t>
      </w:r>
      <w:r>
        <w:rPr>
          <w:spacing w:val="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штем-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пелювати,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чеканити;</w:t>
      </w:r>
    </w:p>
    <w:p>
      <w:pPr>
        <w:spacing w:line="228" w:lineRule="auto" w:before="0"/>
        <w:ind w:left="242" w:right="110" w:firstLine="510"/>
        <w:jc w:val="left"/>
        <w:rPr>
          <w:sz w:val="22"/>
        </w:rPr>
      </w:pPr>
      <w:r>
        <w:rPr>
          <w:b/>
          <w:w w:val="85"/>
          <w:sz w:val="22"/>
        </w:rPr>
        <w:t>impress</w:t>
      </w:r>
      <w:r>
        <w:rPr>
          <w:b/>
          <w:w w:val="85"/>
          <w:sz w:val="22"/>
          <w:vertAlign w:val="subscript"/>
        </w:rPr>
        <w:t>v</w:t>
      </w:r>
      <w:r>
        <w:rPr>
          <w:b/>
          <w:spacing w:val="3"/>
          <w:w w:val="85"/>
          <w:sz w:val="22"/>
          <w:vertAlign w:val="baseline"/>
        </w:rPr>
        <w:t> </w:t>
      </w:r>
      <w:r>
        <w:rPr>
          <w:b/>
          <w:w w:val="85"/>
          <w:sz w:val="22"/>
          <w:vertAlign w:val="baseline"/>
        </w:rPr>
        <w:t>[im’pres]</w:t>
      </w:r>
      <w:r>
        <w:rPr>
          <w:b/>
          <w:spacing w:val="40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ІV</w:t>
      </w:r>
      <w:r>
        <w:rPr>
          <w:spacing w:val="37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ел.</w:t>
      </w:r>
      <w:r>
        <w:rPr>
          <w:spacing w:val="40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додавати</w:t>
      </w:r>
      <w:r>
        <w:rPr>
          <w:spacing w:val="39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/</w:t>
      </w:r>
      <w:r>
        <w:rPr>
          <w:spacing w:val="40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застосовувати</w:t>
      </w:r>
      <w:r>
        <w:rPr>
          <w:spacing w:val="-44"/>
          <w:w w:val="85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(напругу);</w:t>
      </w:r>
    </w:p>
    <w:p>
      <w:pPr>
        <w:spacing w:line="242" w:lineRule="exact" w:before="0"/>
        <w:ind w:left="752" w:right="0" w:firstLine="0"/>
        <w:jc w:val="left"/>
        <w:rPr>
          <w:sz w:val="22"/>
        </w:rPr>
      </w:pPr>
      <w:r>
        <w:rPr>
          <w:b/>
          <w:spacing w:val="-1"/>
          <w:w w:val="80"/>
          <w:sz w:val="22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19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[im’pres]</w:t>
      </w:r>
      <w:r>
        <w:rPr>
          <w:b/>
          <w:spacing w:val="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V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посилювати,</w:t>
      </w:r>
      <w:r>
        <w:rPr>
          <w:spacing w:val="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зміцнювати.</w:t>
      </w:r>
    </w:p>
    <w:p>
      <w:pPr>
        <w:spacing w:after="0" w:line="242" w:lineRule="exact"/>
        <w:jc w:val="left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spacing w:line="230" w:lineRule="auto" w:before="68"/>
        <w:ind w:left="180" w:right="39" w:firstLine="283"/>
        <w:jc w:val="both"/>
        <w:rPr>
          <w:i/>
          <w:sz w:val="22"/>
        </w:rPr>
      </w:pPr>
      <w:r>
        <w:rPr>
          <w:spacing w:val="-2"/>
          <w:w w:val="85"/>
          <w:sz w:val="22"/>
        </w:rPr>
        <w:t>терміни</w:t>
      </w:r>
      <w:r>
        <w:rPr>
          <w:spacing w:val="26"/>
          <w:w w:val="85"/>
          <w:sz w:val="22"/>
        </w:rPr>
        <w:t> </w:t>
      </w:r>
      <w:r>
        <w:rPr>
          <w:b/>
          <w:spacing w:val="-1"/>
          <w:w w:val="85"/>
          <w:sz w:val="22"/>
        </w:rPr>
        <w:t>impress</w:t>
      </w:r>
      <w:r>
        <w:rPr>
          <w:b/>
          <w:spacing w:val="-1"/>
          <w:w w:val="85"/>
          <w:sz w:val="22"/>
          <w:vertAlign w:val="subscript"/>
        </w:rPr>
        <w:t>n</w:t>
      </w:r>
      <w:r>
        <w:rPr>
          <w:b/>
          <w:spacing w:val="-4"/>
          <w:w w:val="85"/>
          <w:sz w:val="22"/>
          <w:vertAlign w:val="baseline"/>
        </w:rPr>
        <w:t> </w:t>
      </w:r>
      <w:r>
        <w:rPr>
          <w:b/>
          <w:spacing w:val="-1"/>
          <w:w w:val="85"/>
          <w:sz w:val="22"/>
          <w:vertAlign w:val="baseline"/>
        </w:rPr>
        <w:t>[‘impres]</w:t>
      </w:r>
      <w:r>
        <w:rPr>
          <w:b/>
          <w:spacing w:val="27"/>
          <w:w w:val="85"/>
          <w:sz w:val="22"/>
          <w:vertAlign w:val="baseline"/>
        </w:rPr>
        <w:t> </w:t>
      </w:r>
      <w:r>
        <w:rPr>
          <w:spacing w:val="-1"/>
          <w:w w:val="85"/>
          <w:sz w:val="22"/>
          <w:vertAlign w:val="baseline"/>
        </w:rPr>
        <w:t>та</w:t>
      </w:r>
      <w:r>
        <w:rPr>
          <w:spacing w:val="28"/>
          <w:w w:val="85"/>
          <w:sz w:val="22"/>
          <w:vertAlign w:val="baseline"/>
        </w:rPr>
        <w:t> </w:t>
      </w:r>
      <w:r>
        <w:rPr>
          <w:b/>
          <w:spacing w:val="-1"/>
          <w:w w:val="85"/>
          <w:sz w:val="22"/>
          <w:vertAlign w:val="baseline"/>
        </w:rPr>
        <w:t>impress</w:t>
      </w:r>
      <w:r>
        <w:rPr>
          <w:b/>
          <w:spacing w:val="-1"/>
          <w:w w:val="85"/>
          <w:sz w:val="22"/>
          <w:vertAlign w:val="subscript"/>
        </w:rPr>
        <w:t>v</w:t>
      </w:r>
      <w:r>
        <w:rPr>
          <w:b/>
          <w:spacing w:val="-5"/>
          <w:w w:val="85"/>
          <w:sz w:val="22"/>
          <w:vertAlign w:val="baseline"/>
        </w:rPr>
        <w:t> </w:t>
      </w:r>
      <w:r>
        <w:rPr>
          <w:b/>
          <w:spacing w:val="-1"/>
          <w:w w:val="85"/>
          <w:sz w:val="22"/>
          <w:vertAlign w:val="baseline"/>
        </w:rPr>
        <w:t>[im’pres]</w:t>
      </w:r>
      <w:r>
        <w:rPr>
          <w:b/>
          <w:spacing w:val="28"/>
          <w:w w:val="85"/>
          <w:sz w:val="22"/>
          <w:vertAlign w:val="baseline"/>
        </w:rPr>
        <w:t> </w:t>
      </w:r>
      <w:r>
        <w:rPr>
          <w:spacing w:val="-1"/>
          <w:w w:val="85"/>
          <w:sz w:val="22"/>
          <w:vertAlign w:val="baseline"/>
        </w:rPr>
        <w:t>також</w:t>
      </w:r>
      <w:r>
        <w:rPr>
          <w:spacing w:val="-45"/>
          <w:w w:val="85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є омографами. Іменник </w:t>
      </w:r>
      <w:r>
        <w:rPr>
          <w:b/>
          <w:w w:val="80"/>
          <w:sz w:val="22"/>
          <w:vertAlign w:val="baseline"/>
        </w:rPr>
        <w:t>impress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[‘impres], </w:t>
      </w:r>
      <w:r>
        <w:rPr>
          <w:w w:val="80"/>
          <w:sz w:val="22"/>
          <w:vertAlign w:val="baseline"/>
        </w:rPr>
        <w:t>вживаний в вій-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ськовій справі у значенні </w:t>
      </w:r>
      <w:r>
        <w:rPr>
          <w:i/>
          <w:w w:val="80"/>
          <w:sz w:val="22"/>
          <w:vertAlign w:val="baseline"/>
        </w:rPr>
        <w:t>«реквізиція майна» </w:t>
      </w:r>
      <w:r>
        <w:rPr>
          <w:w w:val="80"/>
          <w:sz w:val="22"/>
          <w:vertAlign w:val="baseline"/>
        </w:rPr>
        <w:t>або </w:t>
      </w:r>
      <w:r>
        <w:rPr>
          <w:i/>
          <w:w w:val="80"/>
          <w:sz w:val="22"/>
          <w:vertAlign w:val="baseline"/>
        </w:rPr>
        <w:t>«насильниць-</w:t>
      </w:r>
      <w:r>
        <w:rPr>
          <w:i/>
          <w:spacing w:val="-4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ке</w:t>
      </w:r>
      <w:r>
        <w:rPr>
          <w:i/>
          <w:spacing w:val="25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вербування»</w:t>
      </w:r>
      <w:r>
        <w:rPr>
          <w:i/>
          <w:spacing w:val="2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[18],</w:t>
      </w:r>
      <w:r>
        <w:rPr>
          <w:spacing w:val="2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</w:t>
      </w:r>
      <w:r>
        <w:rPr>
          <w:spacing w:val="2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</w:t>
      </w:r>
      <w:r>
        <w:rPr>
          <w:spacing w:val="2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сфері</w:t>
      </w:r>
      <w:r>
        <w:rPr>
          <w:spacing w:val="2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техніки</w:t>
      </w:r>
      <w:r>
        <w:rPr>
          <w:spacing w:val="2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</w:t>
      </w:r>
      <w:r>
        <w:rPr>
          <w:spacing w:val="2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значенні</w:t>
      </w:r>
      <w:r>
        <w:rPr>
          <w:spacing w:val="26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«відтиск»,</w:t>
      </w:r>
    </w:p>
    <w:p>
      <w:pPr>
        <w:spacing w:line="206" w:lineRule="auto" w:before="16"/>
        <w:ind w:left="180" w:right="39" w:firstLine="0"/>
        <w:jc w:val="both"/>
        <w:rPr>
          <w:b/>
          <w:sz w:val="22"/>
        </w:rPr>
      </w:pPr>
      <w:r>
        <w:rPr>
          <w:i/>
          <w:w w:val="80"/>
          <w:sz w:val="22"/>
        </w:rPr>
        <w:t>«відбиток»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«штемпель» </w:t>
      </w:r>
      <w:r>
        <w:rPr>
          <w:w w:val="80"/>
          <w:sz w:val="22"/>
        </w:rPr>
        <w:t>[16], виник у XVII ст. &lt; </w:t>
      </w:r>
      <w:r>
        <w:rPr>
          <w:b/>
          <w:w w:val="80"/>
          <w:sz w:val="22"/>
        </w:rPr>
        <w:t>impress</w:t>
      </w:r>
      <w:r>
        <w:rPr>
          <w:b/>
          <w:w w:val="80"/>
          <w:position w:val="-4"/>
          <w:sz w:val="13"/>
        </w:rPr>
        <w:t>v</w:t>
      </w:r>
      <w:r>
        <w:rPr>
          <w:b/>
          <w:spacing w:val="1"/>
          <w:w w:val="80"/>
          <w:position w:val="-4"/>
          <w:sz w:val="13"/>
        </w:rPr>
        <w:t> </w:t>
      </w:r>
      <w:r>
        <w:rPr>
          <w:b/>
          <w:w w:val="80"/>
          <w:sz w:val="22"/>
        </w:rPr>
        <w:t>[im’pres]</w:t>
      </w:r>
      <w:r>
        <w:rPr>
          <w:b/>
          <w:spacing w:val="10"/>
          <w:w w:val="80"/>
          <w:sz w:val="22"/>
        </w:rPr>
        <w:t> </w:t>
      </w:r>
      <w:r>
        <w:rPr>
          <w:w w:val="80"/>
          <w:sz w:val="22"/>
        </w:rPr>
        <w:t>(XVIст.)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преф.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посилюючим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значенням</w:t>
      </w:r>
      <w:r>
        <w:rPr>
          <w:spacing w:val="10"/>
          <w:w w:val="80"/>
          <w:sz w:val="22"/>
        </w:rPr>
        <w:t> </w:t>
      </w:r>
      <w:r>
        <w:rPr>
          <w:b/>
          <w:w w:val="80"/>
          <w:sz w:val="22"/>
        </w:rPr>
        <w:t>im=,</w:t>
      </w:r>
      <w:r>
        <w:rPr>
          <w:b/>
          <w:spacing w:val="12"/>
          <w:w w:val="80"/>
          <w:sz w:val="22"/>
        </w:rPr>
        <w:t> </w:t>
      </w:r>
      <w:r>
        <w:rPr>
          <w:b/>
          <w:w w:val="80"/>
          <w:sz w:val="22"/>
        </w:rPr>
        <w:t>in=</w:t>
      </w:r>
    </w:p>
    <w:p>
      <w:pPr>
        <w:spacing w:line="243" w:lineRule="exact" w:before="0"/>
        <w:ind w:left="180" w:right="0" w:firstLine="0"/>
        <w:jc w:val="left"/>
        <w:rPr>
          <w:sz w:val="22"/>
        </w:rPr>
      </w:pPr>
      <w:r>
        <w:rPr>
          <w:w w:val="80"/>
          <w:sz w:val="22"/>
        </w:rPr>
        <w:t>+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іст.</w:t>
      </w:r>
      <w:r>
        <w:rPr>
          <w:spacing w:val="8"/>
          <w:w w:val="80"/>
          <w:sz w:val="22"/>
        </w:rPr>
        <w:t> </w:t>
      </w:r>
      <w:r>
        <w:rPr>
          <w:b/>
          <w:w w:val="80"/>
          <w:sz w:val="22"/>
        </w:rPr>
        <w:t>press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9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«силоміць</w:t>
      </w:r>
      <w:r>
        <w:rPr>
          <w:i/>
          <w:spacing w:val="8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вербувати</w:t>
      </w:r>
      <w:r>
        <w:rPr>
          <w:i/>
          <w:spacing w:val="8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в</w:t>
      </w:r>
      <w:r>
        <w:rPr>
          <w:i/>
          <w:spacing w:val="9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армію</w:t>
      </w:r>
      <w:r>
        <w:rPr>
          <w:i/>
          <w:spacing w:val="8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та</w:t>
      </w:r>
      <w:r>
        <w:rPr>
          <w:i/>
          <w:spacing w:val="8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флот»</w:t>
      </w:r>
      <w:r>
        <w:rPr>
          <w:i/>
          <w:spacing w:val="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ст.-фр.</w:t>
      </w:r>
    </w:p>
    <w:p>
      <w:pPr>
        <w:spacing w:line="268" w:lineRule="exact" w:before="0"/>
        <w:ind w:left="180" w:right="0" w:firstLine="0"/>
        <w:jc w:val="left"/>
        <w:rPr>
          <w:sz w:val="22"/>
        </w:rPr>
      </w:pPr>
      <w:r>
        <w:rPr>
          <w:b/>
          <w:w w:val="80"/>
          <w:sz w:val="22"/>
        </w:rPr>
        <w:t>prester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(суч.</w:t>
      </w:r>
      <w:r>
        <w:rPr>
          <w:spacing w:val="3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вар.</w:t>
      </w:r>
      <w:r>
        <w:rPr>
          <w:spacing w:val="2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фр.</w:t>
      </w:r>
      <w:r>
        <w:rPr>
          <w:spacing w:val="29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prêter</w:t>
      </w:r>
      <w:r>
        <w:rPr>
          <w:b/>
          <w:w w:val="80"/>
          <w:position w:val="-6"/>
          <w:sz w:val="13"/>
          <w:vertAlign w:val="baseline"/>
        </w:rPr>
        <w:t>v</w:t>
      </w:r>
      <w:r>
        <w:rPr>
          <w:i/>
          <w:w w:val="80"/>
          <w:sz w:val="22"/>
          <w:vertAlign w:val="baseline"/>
        </w:rPr>
        <w:t>)</w:t>
      </w:r>
      <w:r>
        <w:rPr>
          <w:i/>
          <w:spacing w:val="30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«позичати»,</w:t>
      </w:r>
      <w:r>
        <w:rPr>
          <w:i/>
          <w:spacing w:val="29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«боргувати»</w:t>
      </w:r>
      <w:r>
        <w:rPr>
          <w:i/>
          <w:spacing w:val="2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або</w:t>
      </w:r>
    </w:p>
    <w:p>
      <w:pPr>
        <w:spacing w:line="233" w:lineRule="exact" w:before="0"/>
        <w:ind w:left="180" w:right="0" w:firstLine="0"/>
        <w:jc w:val="left"/>
        <w:rPr>
          <w:b/>
          <w:sz w:val="13"/>
        </w:rPr>
      </w:pPr>
      <w:r>
        <w:rPr>
          <w:i/>
          <w:w w:val="80"/>
          <w:sz w:val="22"/>
        </w:rPr>
        <w:t>«давати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аванс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(особі,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яка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завербована)»</w:t>
      </w:r>
      <w:r>
        <w:rPr>
          <w:i/>
          <w:spacing w:val="15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ср.-лат.</w:t>
      </w:r>
      <w:r>
        <w:rPr>
          <w:spacing w:val="16"/>
          <w:w w:val="80"/>
          <w:sz w:val="22"/>
        </w:rPr>
        <w:t> </w:t>
      </w:r>
      <w:r>
        <w:rPr>
          <w:b/>
          <w:w w:val="80"/>
          <w:sz w:val="22"/>
        </w:rPr>
        <w:t>praestare</w:t>
      </w:r>
      <w:r>
        <w:rPr>
          <w:b/>
          <w:w w:val="80"/>
          <w:position w:val="-4"/>
          <w:sz w:val="13"/>
        </w:rPr>
        <w:t>v</w:t>
      </w:r>
    </w:p>
    <w:p>
      <w:pPr>
        <w:spacing w:line="228" w:lineRule="auto" w:before="0"/>
        <w:ind w:left="180" w:right="39" w:firstLine="0"/>
        <w:jc w:val="both"/>
        <w:rPr>
          <w:i/>
          <w:sz w:val="22"/>
        </w:rPr>
      </w:pPr>
      <w:r>
        <w:rPr>
          <w:i/>
          <w:w w:val="80"/>
          <w:sz w:val="22"/>
        </w:rPr>
        <w:t>«позичати», «позичити» </w:t>
      </w:r>
      <w:r>
        <w:rPr>
          <w:w w:val="80"/>
          <w:sz w:val="22"/>
        </w:rPr>
        <w:t>&lt; лат. </w:t>
      </w:r>
      <w:r>
        <w:rPr>
          <w:i/>
          <w:w w:val="80"/>
          <w:sz w:val="22"/>
        </w:rPr>
        <w:t>«давати», «постачати» </w:t>
      </w:r>
      <w:r>
        <w:rPr>
          <w:w w:val="80"/>
          <w:sz w:val="22"/>
        </w:rPr>
        <w:t>[18].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Історичні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дієслова</w:t>
      </w:r>
      <w:r>
        <w:rPr>
          <w:spacing w:val="28"/>
          <w:w w:val="80"/>
          <w:sz w:val="22"/>
        </w:rPr>
        <w:t> </w:t>
      </w:r>
      <w:r>
        <w:rPr>
          <w:b/>
          <w:w w:val="80"/>
          <w:sz w:val="22"/>
        </w:rPr>
        <w:t>impress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29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[im’pres]</w:t>
      </w:r>
      <w:r>
        <w:rPr>
          <w:b/>
          <w:spacing w:val="28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не</w:t>
      </w:r>
      <w:r>
        <w:rPr>
          <w:spacing w:val="2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змінились</w:t>
      </w:r>
      <w:r>
        <w:rPr>
          <w:spacing w:val="-4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 сучасній англійській мові і тому сьогодні у військовій справі</w:t>
      </w:r>
      <w:r>
        <w:rPr>
          <w:spacing w:val="-4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impress</w:t>
      </w:r>
      <w:r>
        <w:rPr>
          <w:b/>
          <w:w w:val="80"/>
          <w:position w:val="-4"/>
          <w:sz w:val="13"/>
          <w:vertAlign w:val="baseline"/>
        </w:rPr>
        <w:t>v</w:t>
      </w:r>
      <w:r>
        <w:rPr>
          <w:b/>
          <w:spacing w:val="1"/>
          <w:w w:val="80"/>
          <w:position w:val="-4"/>
          <w:sz w:val="13"/>
          <w:vertAlign w:val="baseline"/>
        </w:rPr>
        <w:t> </w:t>
      </w:r>
      <w:r>
        <w:rPr>
          <w:b/>
          <w:w w:val="80"/>
          <w:sz w:val="22"/>
          <w:vertAlign w:val="baseline"/>
        </w:rPr>
        <w:t>[im’pres] </w:t>
      </w:r>
      <w:r>
        <w:rPr>
          <w:w w:val="80"/>
          <w:sz w:val="22"/>
          <w:vertAlign w:val="baseline"/>
        </w:rPr>
        <w:t>означає </w:t>
      </w:r>
      <w:r>
        <w:rPr>
          <w:i/>
          <w:w w:val="80"/>
          <w:sz w:val="22"/>
          <w:vertAlign w:val="baseline"/>
        </w:rPr>
        <w:t>«силоміць вербувати», «реквізува-</w:t>
      </w:r>
      <w:r>
        <w:rPr>
          <w:i/>
          <w:spacing w:val="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ти майно» </w:t>
      </w:r>
      <w:r>
        <w:rPr>
          <w:w w:val="80"/>
          <w:sz w:val="22"/>
          <w:vertAlign w:val="baseline"/>
        </w:rPr>
        <w:t>[16], в технічній галузі – </w:t>
      </w:r>
      <w:r>
        <w:rPr>
          <w:i/>
          <w:w w:val="80"/>
          <w:sz w:val="22"/>
          <w:vertAlign w:val="baseline"/>
        </w:rPr>
        <w:t>«відбивати», «відпеча-</w:t>
      </w:r>
      <w:r>
        <w:rPr>
          <w:i/>
          <w:spacing w:val="1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тати», «штемпелювати», «чеканити» </w:t>
      </w:r>
      <w:r>
        <w:rPr>
          <w:w w:val="80"/>
          <w:sz w:val="22"/>
          <w:vertAlign w:val="baseline"/>
        </w:rPr>
        <w:t>[16], а в електротех-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ніці – </w:t>
      </w:r>
      <w:r>
        <w:rPr>
          <w:i/>
          <w:w w:val="80"/>
          <w:sz w:val="22"/>
          <w:vertAlign w:val="baseline"/>
        </w:rPr>
        <w:t>«додавати» </w:t>
      </w:r>
      <w:r>
        <w:rPr>
          <w:w w:val="80"/>
          <w:sz w:val="22"/>
          <w:vertAlign w:val="baseline"/>
        </w:rPr>
        <w:t>або </w:t>
      </w:r>
      <w:r>
        <w:rPr>
          <w:i/>
          <w:w w:val="80"/>
          <w:sz w:val="22"/>
          <w:vertAlign w:val="baseline"/>
        </w:rPr>
        <w:t>«застосовувати (напругу)» </w:t>
      </w:r>
      <w:r>
        <w:rPr>
          <w:w w:val="80"/>
          <w:sz w:val="22"/>
          <w:vertAlign w:val="baseline"/>
        </w:rPr>
        <w:t>[16]. Окрім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вищенаведених значень дієслова</w:t>
      </w:r>
      <w:r>
        <w:rPr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1"/>
          <w:w w:val="80"/>
          <w:sz w:val="22"/>
          <w:vertAlign w:val="baseline"/>
        </w:rPr>
        <w:t> [im’pres] </w:t>
      </w:r>
      <w:r>
        <w:rPr>
          <w:spacing w:val="-1"/>
          <w:w w:val="80"/>
          <w:sz w:val="22"/>
          <w:vertAlign w:val="baseline"/>
        </w:rPr>
        <w:t>у ході ана-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лізу</w:t>
      </w:r>
      <w:r>
        <w:rPr>
          <w:spacing w:val="-2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були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виявлені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ще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декілька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значень,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саме:</w:t>
      </w:r>
      <w:r>
        <w:rPr>
          <w:spacing w:val="-2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«посилювати»,</w:t>
      </w:r>
    </w:p>
    <w:p>
      <w:pPr>
        <w:spacing w:line="228" w:lineRule="exact" w:before="0"/>
        <w:ind w:left="180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«зміцнювати»</w:t>
      </w:r>
      <w:r>
        <w:rPr>
          <w:i/>
          <w:w w:val="80"/>
          <w:sz w:val="22"/>
        </w:rPr>
        <w:t> </w:t>
      </w:r>
      <w:r>
        <w:rPr>
          <w:w w:val="80"/>
          <w:sz w:val="22"/>
        </w:rPr>
        <w:t>[16].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spacing w:val="-1"/>
          <w:w w:val="85"/>
          <w:sz w:val="22"/>
        </w:rPr>
        <w:t>Отак </w:t>
      </w:r>
      <w:r>
        <w:rPr>
          <w:w w:val="85"/>
          <w:sz w:val="22"/>
        </w:rPr>
        <w:t>члени даної омонімічної групи належать до суто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граматичних омографів (пари </w:t>
      </w:r>
      <w:r>
        <w:rPr>
          <w:b/>
          <w:w w:val="80"/>
          <w:sz w:val="22"/>
        </w:rPr>
        <w:t>impress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[‘impres] </w:t>
      </w:r>
      <w:r>
        <w:rPr>
          <w:w w:val="80"/>
          <w:sz w:val="22"/>
          <w:vertAlign w:val="baseline"/>
        </w:rPr>
        <w:t>І : </w:t>
      </w:r>
      <w:r>
        <w:rPr>
          <w:b/>
          <w:w w:val="80"/>
          <w:sz w:val="22"/>
          <w:vertAlign w:val="baseline"/>
        </w:rPr>
        <w:t>impress</w:t>
      </w:r>
      <w:r>
        <w:rPr>
          <w:b/>
          <w:w w:val="80"/>
          <w:sz w:val="22"/>
          <w:vertAlign w:val="subscript"/>
        </w:rPr>
        <w:t>v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[im’pres]</w:t>
      </w:r>
      <w:r>
        <w:rPr>
          <w:b/>
          <w:spacing w:val="-14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І,</w:t>
      </w:r>
      <w:r>
        <w:rPr>
          <w:spacing w:val="19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impress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26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[‘impres]</w:t>
      </w:r>
      <w:r>
        <w:rPr>
          <w:b/>
          <w:spacing w:val="-14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ІІ</w:t>
      </w:r>
      <w:r>
        <w:rPr>
          <w:spacing w:val="-13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:</w:t>
      </w:r>
      <w:r>
        <w:rPr>
          <w:spacing w:val="-12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26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[im’pres]</w:t>
      </w:r>
      <w:r>
        <w:rPr>
          <w:b/>
          <w:spacing w:val="-14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ІІ,</w:t>
      </w:r>
      <w:r>
        <w:rPr>
          <w:spacing w:val="19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impress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-42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[‘impres] </w:t>
      </w:r>
      <w:r>
        <w:rPr>
          <w:spacing w:val="-1"/>
          <w:w w:val="80"/>
          <w:sz w:val="22"/>
          <w:vertAlign w:val="baseline"/>
        </w:rPr>
        <w:t>ІІІ : </w:t>
      </w:r>
      <w:r>
        <w:rPr>
          <w:b/>
          <w:spacing w:val="-1"/>
          <w:w w:val="80"/>
          <w:sz w:val="22"/>
          <w:vertAlign w:val="baseline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1"/>
          <w:w w:val="80"/>
          <w:sz w:val="22"/>
          <w:vertAlign w:val="baseline"/>
        </w:rPr>
        <w:t> [im’pres] </w:t>
      </w:r>
      <w:r>
        <w:rPr>
          <w:spacing w:val="-1"/>
          <w:w w:val="80"/>
          <w:sz w:val="22"/>
          <w:vertAlign w:val="baseline"/>
        </w:rPr>
        <w:t>ІІІ) та </w:t>
      </w:r>
      <w:r>
        <w:rPr>
          <w:w w:val="80"/>
          <w:sz w:val="22"/>
          <w:vertAlign w:val="baseline"/>
        </w:rPr>
        <w:t>лексико-графічних омо-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графів</w:t>
      </w:r>
      <w:r>
        <w:rPr>
          <w:spacing w:val="-1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(пари</w:t>
      </w:r>
      <w:r>
        <w:rPr>
          <w:spacing w:val="-1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impress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25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[‘impres]</w:t>
      </w:r>
      <w:r>
        <w:rPr>
          <w:b/>
          <w:spacing w:val="-1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</w:t>
      </w:r>
      <w:r>
        <w:rPr>
          <w:spacing w:val="-1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:</w:t>
      </w:r>
      <w:r>
        <w:rPr>
          <w:spacing w:val="-10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25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[im’pres]</w:t>
      </w:r>
      <w:r>
        <w:rPr>
          <w:b/>
          <w:spacing w:val="-1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ІІ,</w:t>
      </w:r>
      <w:r>
        <w:rPr>
          <w:spacing w:val="-1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impress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-42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[‘impres]</w:t>
      </w:r>
      <w:r>
        <w:rPr>
          <w:b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ІІІ</w:t>
      </w:r>
      <w:r>
        <w:rPr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:</w:t>
      </w:r>
      <w:r>
        <w:rPr>
          <w:spacing w:val="2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impress</w:t>
      </w:r>
      <w:r>
        <w:rPr>
          <w:b/>
          <w:spacing w:val="-1"/>
          <w:w w:val="80"/>
          <w:sz w:val="22"/>
          <w:vertAlign w:val="subscript"/>
        </w:rPr>
        <w:t>v</w:t>
      </w:r>
      <w:r>
        <w:rPr>
          <w:b/>
          <w:spacing w:val="-19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[im’pres]</w:t>
      </w:r>
      <w:r>
        <w:rPr>
          <w:b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ІV/</w:t>
      </w:r>
      <w:r>
        <w:rPr>
          <w:spacing w:val="-4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V</w:t>
      </w:r>
      <w:r>
        <w:rPr>
          <w:spacing w:val="-4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 т. ін.).</w:t>
      </w:r>
    </w:p>
    <w:p>
      <w:pPr>
        <w:spacing w:line="239" w:lineRule="exact" w:before="0"/>
        <w:ind w:left="463" w:right="0" w:firstLine="0"/>
        <w:jc w:val="both"/>
        <w:rPr>
          <w:b/>
          <w:sz w:val="22"/>
        </w:rPr>
      </w:pPr>
      <w:r>
        <w:rPr>
          <w:b/>
          <w:spacing w:val="-1"/>
          <w:w w:val="80"/>
          <w:sz w:val="22"/>
          <w:u w:val="thick"/>
        </w:rPr>
        <w:t>iron(y)</w:t>
      </w:r>
      <w:r>
        <w:rPr>
          <w:b/>
          <w:spacing w:val="-1"/>
          <w:w w:val="80"/>
          <w:sz w:val="22"/>
          <w:u w:val="thick"/>
          <w:vertAlign w:val="subscript"/>
        </w:rPr>
        <w:t>a</w:t>
      </w:r>
      <w:r>
        <w:rPr>
          <w:b/>
          <w:spacing w:val="-2"/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[‘aiәni] </w:t>
      </w:r>
      <w:r>
        <w:rPr>
          <w:b/>
          <w:w w:val="80"/>
          <w:sz w:val="22"/>
          <w:u w:val="thick"/>
          <w:vertAlign w:val="baseline"/>
        </w:rPr>
        <w:t>–</w:t>
      </w:r>
      <w:r>
        <w:rPr>
          <w:b/>
          <w:spacing w:val="-2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irony</w:t>
      </w:r>
      <w:r>
        <w:rPr>
          <w:b/>
          <w:w w:val="80"/>
          <w:sz w:val="22"/>
          <w:u w:val="thick"/>
          <w:vertAlign w:val="subscript"/>
        </w:rPr>
        <w:t>n</w:t>
      </w:r>
      <w:r>
        <w:rPr>
          <w:b/>
          <w:spacing w:val="-1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[‘aiәrәni]</w:t>
      </w:r>
    </w:p>
    <w:p>
      <w:pPr>
        <w:pStyle w:val="ListParagraph"/>
        <w:numPr>
          <w:ilvl w:val="0"/>
          <w:numId w:val="67"/>
        </w:numPr>
        <w:tabs>
          <w:tab w:pos="691" w:val="left" w:leader="none"/>
        </w:tabs>
        <w:spacing w:line="243" w:lineRule="exact" w:before="0" w:after="0"/>
        <w:ind w:left="690" w:right="0" w:hanging="228"/>
        <w:jc w:val="both"/>
        <w:rPr>
          <w:sz w:val="22"/>
        </w:rPr>
      </w:pPr>
      <w:r>
        <w:rPr>
          <w:b/>
          <w:spacing w:val="-1"/>
          <w:w w:val="80"/>
          <w:sz w:val="22"/>
        </w:rPr>
        <w:t>iron(y)</w:t>
      </w:r>
      <w:r>
        <w:rPr>
          <w:b/>
          <w:spacing w:val="-1"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[‘aiәni] </w:t>
      </w:r>
      <w:r>
        <w:rPr>
          <w:spacing w:val="-1"/>
          <w:w w:val="80"/>
          <w:sz w:val="22"/>
          <w:vertAlign w:val="baseline"/>
        </w:rPr>
        <w:t>I</w:t>
      </w:r>
      <w:r>
        <w:rPr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заг.</w:t>
      </w:r>
      <w:r>
        <w:rPr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залізний,</w:t>
      </w:r>
      <w:r>
        <w:rPr>
          <w:w w:val="80"/>
          <w:sz w:val="22"/>
          <w:vertAlign w:val="baseline"/>
        </w:rPr>
        <w:t> залізистий</w:t>
      </w:r>
    </w:p>
    <w:p>
      <w:pPr>
        <w:pStyle w:val="ListParagraph"/>
        <w:numPr>
          <w:ilvl w:val="0"/>
          <w:numId w:val="67"/>
        </w:numPr>
        <w:tabs>
          <w:tab w:pos="691" w:val="left" w:leader="none"/>
        </w:tabs>
        <w:spacing w:line="230" w:lineRule="auto" w:before="0" w:after="0"/>
        <w:ind w:left="180" w:right="40" w:firstLine="283"/>
        <w:jc w:val="both"/>
        <w:rPr>
          <w:sz w:val="22"/>
        </w:rPr>
      </w:pPr>
      <w:r>
        <w:rPr>
          <w:b/>
          <w:spacing w:val="-2"/>
          <w:w w:val="80"/>
          <w:sz w:val="22"/>
        </w:rPr>
        <w:t>irony</w:t>
      </w:r>
      <w:r>
        <w:rPr>
          <w:b/>
          <w:spacing w:val="-2"/>
          <w:w w:val="80"/>
          <w:sz w:val="22"/>
          <w:vertAlign w:val="subscript"/>
        </w:rPr>
        <w:t>n</w:t>
      </w:r>
      <w:r>
        <w:rPr>
          <w:b/>
          <w:spacing w:val="-2"/>
          <w:w w:val="80"/>
          <w:sz w:val="22"/>
          <w:vertAlign w:val="baseline"/>
        </w:rPr>
        <w:t> [‘aiәrәni] </w:t>
      </w:r>
      <w:r>
        <w:rPr>
          <w:spacing w:val="-1"/>
          <w:w w:val="80"/>
          <w:sz w:val="22"/>
          <w:vertAlign w:val="baseline"/>
        </w:rPr>
        <w:t>І заг. іронія, насміх / глузування / кепку-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вання.</w:t>
      </w:r>
    </w:p>
    <w:p>
      <w:pPr>
        <w:spacing w:line="242" w:lineRule="exact" w:before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наступним прикладом омографів виступають слова </w:t>
      </w:r>
      <w:r>
        <w:rPr>
          <w:b/>
          <w:w w:val="80"/>
          <w:sz w:val="22"/>
        </w:rPr>
        <w:t>irony</w:t>
      </w:r>
      <w:r>
        <w:rPr>
          <w:b/>
          <w:w w:val="80"/>
          <w:sz w:val="22"/>
          <w:vertAlign w:val="subscript"/>
        </w:rPr>
        <w:t>a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[‘aiәni]</w:t>
      </w:r>
      <w:r>
        <w:rPr>
          <w:b/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та</w:t>
      </w:r>
      <w:r>
        <w:rPr>
          <w:spacing w:val="1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irony</w:t>
      </w:r>
      <w:r>
        <w:rPr>
          <w:b/>
          <w:w w:val="75"/>
          <w:sz w:val="22"/>
          <w:vertAlign w:val="subscript"/>
        </w:rPr>
        <w:t>n</w:t>
      </w:r>
      <w:r>
        <w:rPr>
          <w:b/>
          <w:w w:val="75"/>
          <w:sz w:val="22"/>
          <w:vertAlign w:val="baseline"/>
        </w:rPr>
        <w:t> [‘aiәrәni]</w:t>
      </w:r>
      <w:r>
        <w:rPr>
          <w:w w:val="75"/>
          <w:sz w:val="22"/>
          <w:vertAlign w:val="baseline"/>
        </w:rPr>
        <w:t>,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перше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з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яких</w:t>
      </w:r>
      <w:r>
        <w:rPr>
          <w:spacing w:val="1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(прикметник</w:t>
      </w:r>
      <w:r>
        <w:rPr>
          <w:spacing w:val="1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irony</w:t>
      </w:r>
      <w:r>
        <w:rPr>
          <w:b/>
          <w:w w:val="75"/>
          <w:sz w:val="22"/>
          <w:vertAlign w:val="subscript"/>
        </w:rPr>
        <w:t>a</w:t>
      </w:r>
      <w:r>
        <w:rPr>
          <w:b/>
          <w:spacing w:val="1"/>
          <w:w w:val="75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[‘aiәni]</w:t>
      </w:r>
      <w:r>
        <w:rPr>
          <w:spacing w:val="-1"/>
          <w:w w:val="80"/>
          <w:sz w:val="22"/>
          <w:vertAlign w:val="baseline"/>
        </w:rPr>
        <w:t>) появилося у XIV ст. від англійського слова </w:t>
      </w:r>
      <w:r>
        <w:rPr>
          <w:b/>
          <w:spacing w:val="-1"/>
          <w:w w:val="80"/>
          <w:sz w:val="22"/>
          <w:vertAlign w:val="baseline"/>
        </w:rPr>
        <w:t>iron</w:t>
      </w:r>
      <w:r>
        <w:rPr>
          <w:b/>
          <w:spacing w:val="-1"/>
          <w:w w:val="80"/>
          <w:position w:val="-4"/>
          <w:sz w:val="13"/>
          <w:vertAlign w:val="baseline"/>
        </w:rPr>
        <w:t>n </w:t>
      </w:r>
      <w:r>
        <w:rPr>
          <w:i/>
          <w:spacing w:val="-1"/>
          <w:w w:val="80"/>
          <w:sz w:val="22"/>
          <w:vertAlign w:val="baseline"/>
        </w:rPr>
        <w:t>«залі-</w:t>
      </w:r>
      <w:r>
        <w:rPr>
          <w:i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зо»</w:t>
      </w:r>
      <w:r>
        <w:rPr>
          <w:i/>
          <w:spacing w:val="-10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&lt;</w:t>
      </w:r>
      <w:r>
        <w:rPr>
          <w:spacing w:val="-1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ст.-англ.</w:t>
      </w:r>
      <w:r>
        <w:rPr>
          <w:spacing w:val="-1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īrern</w:t>
      </w:r>
      <w:r>
        <w:rPr>
          <w:spacing w:val="-1"/>
          <w:w w:val="80"/>
          <w:sz w:val="22"/>
          <w:vertAlign w:val="baseline"/>
        </w:rPr>
        <w:t>,</w:t>
      </w:r>
      <w:r>
        <w:rPr>
          <w:spacing w:val="-1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īsern</w:t>
      </w:r>
      <w:r>
        <w:rPr>
          <w:b/>
          <w:spacing w:val="-10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&lt;</w:t>
      </w:r>
      <w:r>
        <w:rPr>
          <w:spacing w:val="-1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ст.-</w:t>
      </w:r>
      <w:r>
        <w:rPr>
          <w:spacing w:val="-1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в.-н.</w:t>
      </w:r>
      <w:r>
        <w:rPr>
          <w:spacing w:val="-10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īsarn</w:t>
      </w:r>
      <w:r>
        <w:rPr>
          <w:b/>
          <w:spacing w:val="-10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(суч.</w:t>
      </w:r>
      <w:r>
        <w:rPr>
          <w:spacing w:val="-1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вар.</w:t>
      </w:r>
      <w:r>
        <w:rPr>
          <w:spacing w:val="-10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нім.</w:t>
      </w:r>
      <w:r>
        <w:rPr>
          <w:spacing w:val="-1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eisen),</w:t>
      </w:r>
      <w:r>
        <w:rPr>
          <w:b/>
          <w:spacing w:val="-1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а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також мало форми в стародавній ісландській </w:t>
      </w:r>
      <w:r>
        <w:rPr>
          <w:w w:val="80"/>
          <w:sz w:val="22"/>
          <w:vertAlign w:val="baseline"/>
        </w:rPr>
        <w:t>та готській мовах,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5"/>
          <w:sz w:val="22"/>
          <w:vertAlign w:val="baseline"/>
        </w:rPr>
        <w:t>відповідно </w:t>
      </w:r>
      <w:r>
        <w:rPr>
          <w:b/>
          <w:spacing w:val="-1"/>
          <w:w w:val="85"/>
          <w:sz w:val="22"/>
          <w:vertAlign w:val="baseline"/>
        </w:rPr>
        <w:t>isarn </w:t>
      </w:r>
      <w:r>
        <w:rPr>
          <w:spacing w:val="-1"/>
          <w:w w:val="85"/>
          <w:sz w:val="22"/>
          <w:vertAlign w:val="baseline"/>
        </w:rPr>
        <w:t>та </w:t>
      </w:r>
      <w:r>
        <w:rPr>
          <w:b/>
          <w:w w:val="85"/>
          <w:sz w:val="22"/>
          <w:vertAlign w:val="baseline"/>
        </w:rPr>
        <w:t>eisarn </w:t>
      </w:r>
      <w:r>
        <w:rPr>
          <w:w w:val="85"/>
          <w:sz w:val="22"/>
          <w:vertAlign w:val="baseline"/>
        </w:rPr>
        <w:t>[18]. Припускають, що це слово</w:t>
      </w:r>
      <w:r>
        <w:rPr>
          <w:spacing w:val="1"/>
          <w:w w:val="85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може бути також запозиченим з кельтської мови [18]. в сучас-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ній англійській мові прикметник </w:t>
      </w:r>
      <w:r>
        <w:rPr>
          <w:b/>
          <w:w w:val="80"/>
          <w:sz w:val="22"/>
          <w:vertAlign w:val="baseline"/>
        </w:rPr>
        <w:t>irony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[‘aiәni] </w:t>
      </w:r>
      <w:r>
        <w:rPr>
          <w:w w:val="80"/>
          <w:sz w:val="22"/>
          <w:vertAlign w:val="baseline"/>
        </w:rPr>
        <w:t>має загальнов-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живане значення, а саме: </w:t>
      </w:r>
      <w:r>
        <w:rPr>
          <w:i/>
          <w:w w:val="80"/>
          <w:sz w:val="22"/>
          <w:vertAlign w:val="baseline"/>
        </w:rPr>
        <w:t>«залізний», «залізистий» </w:t>
      </w:r>
      <w:r>
        <w:rPr>
          <w:w w:val="80"/>
          <w:sz w:val="22"/>
          <w:vertAlign w:val="baseline"/>
        </w:rPr>
        <w:t>[18]. Інше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слово (іменник </w:t>
      </w:r>
      <w:r>
        <w:rPr>
          <w:b/>
          <w:w w:val="80"/>
          <w:sz w:val="22"/>
          <w:vertAlign w:val="baseline"/>
        </w:rPr>
        <w:t>irony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[‘aiәrәni]) </w:t>
      </w:r>
      <w:r>
        <w:rPr>
          <w:w w:val="80"/>
          <w:sz w:val="22"/>
          <w:vertAlign w:val="baseline"/>
        </w:rPr>
        <w:t>виникло у XVI столітті &lt; лат.</w:t>
      </w:r>
      <w:r>
        <w:rPr>
          <w:spacing w:val="-4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ironia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&lt; грец. </w:t>
      </w:r>
      <w:r>
        <w:rPr>
          <w:b/>
          <w:spacing w:val="-1"/>
          <w:w w:val="80"/>
          <w:sz w:val="22"/>
          <w:vertAlign w:val="baseline"/>
        </w:rPr>
        <w:t>eirōneia </w:t>
      </w:r>
      <w:r>
        <w:rPr>
          <w:w w:val="80"/>
          <w:sz w:val="22"/>
          <w:vertAlign w:val="baseline"/>
        </w:rPr>
        <w:t>&lt; </w:t>
      </w:r>
      <w:r>
        <w:rPr>
          <w:b/>
          <w:w w:val="80"/>
          <w:sz w:val="22"/>
          <w:vertAlign w:val="baseline"/>
        </w:rPr>
        <w:t>eirōn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«удавальник», «облудник» </w:t>
      </w:r>
      <w:r>
        <w:rPr>
          <w:w w:val="80"/>
          <w:sz w:val="22"/>
          <w:vertAlign w:val="baseline"/>
        </w:rPr>
        <w:t>[18].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на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основі</w:t>
      </w:r>
      <w:r>
        <w:rPr>
          <w:spacing w:val="-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цієї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етимології,</w:t>
      </w:r>
      <w:r>
        <w:rPr>
          <w:spacing w:val="-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іменник</w:t>
      </w:r>
      <w:r>
        <w:rPr>
          <w:spacing w:val="-8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irony</w:t>
      </w:r>
      <w:r>
        <w:rPr>
          <w:b/>
          <w:spacing w:val="-6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[‘aiәrәni]</w:t>
      </w:r>
      <w:r>
        <w:rPr>
          <w:b/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сьогод-ні</w:t>
      </w:r>
      <w:r>
        <w:rPr>
          <w:spacing w:val="-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має</w:t>
      </w:r>
      <w:r>
        <w:rPr>
          <w:spacing w:val="-4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загальновживане значення </w:t>
      </w:r>
      <w:r>
        <w:rPr>
          <w:i/>
          <w:w w:val="80"/>
          <w:sz w:val="22"/>
          <w:vertAlign w:val="baseline"/>
        </w:rPr>
        <w:t>«іронія» </w:t>
      </w:r>
      <w:r>
        <w:rPr>
          <w:w w:val="80"/>
          <w:sz w:val="22"/>
          <w:vertAlign w:val="baseline"/>
        </w:rPr>
        <w:t>або </w:t>
      </w:r>
      <w:r>
        <w:rPr>
          <w:i/>
          <w:w w:val="80"/>
          <w:sz w:val="22"/>
          <w:vertAlign w:val="baseline"/>
        </w:rPr>
        <w:t>«глузування», «кепку-</w:t>
      </w:r>
      <w:r>
        <w:rPr>
          <w:i/>
          <w:spacing w:val="1"/>
          <w:w w:val="80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вання»</w:t>
      </w:r>
      <w:r>
        <w:rPr>
          <w:i/>
          <w:spacing w:val="-11"/>
          <w:w w:val="95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[18].</w:t>
      </w:r>
    </w:p>
    <w:p>
      <w:pPr>
        <w:spacing w:line="220" w:lineRule="auto" w:before="11"/>
        <w:ind w:left="180" w:right="38" w:firstLine="283"/>
        <w:jc w:val="both"/>
        <w:rPr>
          <w:b/>
          <w:sz w:val="22"/>
        </w:rPr>
      </w:pPr>
      <w:r>
        <w:rPr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вищезазначених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прикладів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термінів-омографів</w:t>
      </w:r>
      <w:r>
        <w:rPr>
          <w:spacing w:val="1"/>
          <w:w w:val="80"/>
          <w:sz w:val="22"/>
        </w:rPr>
        <w:t> </w:t>
      </w:r>
      <w:r>
        <w:rPr>
          <w:b/>
          <w:w w:val="80"/>
          <w:sz w:val="22"/>
        </w:rPr>
        <w:t>irony</w:t>
      </w:r>
      <w:r>
        <w:rPr>
          <w:b/>
          <w:w w:val="80"/>
          <w:position w:val="-4"/>
          <w:sz w:val="13"/>
        </w:rPr>
        <w:t>a</w:t>
      </w:r>
      <w:r>
        <w:rPr>
          <w:b/>
          <w:spacing w:val="1"/>
          <w:w w:val="80"/>
          <w:position w:val="-4"/>
          <w:sz w:val="13"/>
        </w:rPr>
        <w:t> </w:t>
      </w:r>
      <w:r>
        <w:rPr>
          <w:b/>
          <w:w w:val="75"/>
          <w:sz w:val="22"/>
        </w:rPr>
        <w:t>[‘aiәni]</w:t>
      </w:r>
      <w:r>
        <w:rPr>
          <w:b/>
          <w:spacing w:val="12"/>
          <w:w w:val="75"/>
          <w:sz w:val="22"/>
        </w:rPr>
        <w:t> </w:t>
      </w:r>
      <w:r>
        <w:rPr>
          <w:w w:val="75"/>
          <w:sz w:val="22"/>
        </w:rPr>
        <w:t>та</w:t>
      </w:r>
      <w:r>
        <w:rPr>
          <w:spacing w:val="37"/>
          <w:sz w:val="22"/>
        </w:rPr>
        <w:t> </w:t>
      </w:r>
      <w:r>
        <w:rPr>
          <w:b/>
          <w:w w:val="75"/>
          <w:sz w:val="22"/>
        </w:rPr>
        <w:t>irony</w:t>
      </w:r>
      <w:r>
        <w:rPr>
          <w:b/>
          <w:w w:val="75"/>
          <w:sz w:val="22"/>
          <w:vertAlign w:val="subscript"/>
        </w:rPr>
        <w:t>n</w:t>
      </w:r>
      <w:r>
        <w:rPr>
          <w:b/>
          <w:spacing w:val="12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[‘aiәrәni]</w:t>
      </w:r>
      <w:r>
        <w:rPr>
          <w:b/>
          <w:spacing w:val="38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можна</w:t>
      </w:r>
      <w:r>
        <w:rPr>
          <w:spacing w:val="38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стверджувати</w:t>
      </w:r>
      <w:r>
        <w:rPr>
          <w:spacing w:val="38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про</w:t>
      </w:r>
      <w:r>
        <w:rPr>
          <w:spacing w:val="37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наявність</w:t>
      </w:r>
      <w:r>
        <w:rPr>
          <w:spacing w:val="-39"/>
          <w:w w:val="75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у даній омонімічній </w:t>
      </w:r>
      <w:r>
        <w:rPr>
          <w:w w:val="80"/>
          <w:sz w:val="22"/>
          <w:vertAlign w:val="baseline"/>
        </w:rPr>
        <w:t>групі явища лексико-граматичної омонімії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(пара</w:t>
      </w:r>
      <w:r>
        <w:rPr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iron(y)</w:t>
      </w:r>
      <w:r>
        <w:rPr>
          <w:b/>
          <w:w w:val="80"/>
          <w:sz w:val="22"/>
          <w:vertAlign w:val="subscript"/>
        </w:rPr>
        <w:t>a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[‘aiәni]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:</w:t>
      </w:r>
      <w:r>
        <w:rPr>
          <w:spacing w:val="-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irony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[‘aiәrәni]</w:t>
      </w:r>
      <w:r>
        <w:rPr>
          <w:b/>
          <w:spacing w:val="-2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І).</w:t>
      </w:r>
    </w:p>
    <w:p>
      <w:pPr>
        <w:spacing w:line="243" w:lineRule="exact" w:before="0"/>
        <w:ind w:left="463" w:right="0" w:firstLine="0"/>
        <w:jc w:val="both"/>
        <w:rPr>
          <w:b/>
          <w:sz w:val="22"/>
        </w:rPr>
      </w:pPr>
      <w:r>
        <w:rPr>
          <w:b/>
          <w:spacing w:val="-1"/>
          <w:w w:val="80"/>
          <w:sz w:val="22"/>
          <w:u w:val="thick"/>
        </w:rPr>
        <w:t>periodic</w:t>
      </w:r>
      <w:r>
        <w:rPr>
          <w:b/>
          <w:spacing w:val="-1"/>
          <w:w w:val="80"/>
          <w:sz w:val="22"/>
          <w:u w:val="thick"/>
          <w:vertAlign w:val="subscript"/>
        </w:rPr>
        <w:t>a</w:t>
      </w:r>
      <w:r>
        <w:rPr>
          <w:b/>
          <w:spacing w:val="-1"/>
          <w:w w:val="80"/>
          <w:sz w:val="22"/>
          <w:u w:val="thick"/>
          <w:vertAlign w:val="baseline"/>
        </w:rPr>
        <w:t> [,piәri’эdik]</w:t>
      </w:r>
      <w:r>
        <w:rPr>
          <w:b/>
          <w:w w:val="80"/>
          <w:sz w:val="22"/>
          <w:u w:val="thick"/>
          <w:vertAlign w:val="baseline"/>
        </w:rPr>
        <w:t> </w:t>
      </w:r>
      <w:r>
        <w:rPr>
          <w:spacing w:val="-1"/>
          <w:w w:val="80"/>
          <w:sz w:val="22"/>
          <w:u w:val="thick"/>
          <w:vertAlign w:val="baseline"/>
        </w:rPr>
        <w:t>–</w:t>
      </w:r>
      <w:r>
        <w:rPr>
          <w:w w:val="80"/>
          <w:sz w:val="22"/>
          <w:u w:val="thick"/>
          <w:vertAlign w:val="baseline"/>
        </w:rPr>
        <w:t> </w:t>
      </w:r>
      <w:r>
        <w:rPr>
          <w:b/>
          <w:spacing w:val="-1"/>
          <w:w w:val="80"/>
          <w:sz w:val="22"/>
          <w:u w:val="thick"/>
          <w:vertAlign w:val="baseline"/>
        </w:rPr>
        <w:t>periodic</w:t>
      </w:r>
      <w:r>
        <w:rPr>
          <w:b/>
          <w:spacing w:val="-1"/>
          <w:w w:val="80"/>
          <w:sz w:val="22"/>
          <w:u w:val="thick"/>
          <w:vertAlign w:val="subscript"/>
        </w:rPr>
        <w:t>a</w:t>
      </w:r>
      <w:r>
        <w:rPr>
          <w:b/>
          <w:spacing w:val="-1"/>
          <w:w w:val="80"/>
          <w:sz w:val="22"/>
          <w:u w:val="thick"/>
          <w:vertAlign w:val="baseline"/>
        </w:rPr>
        <w:t> </w:t>
      </w:r>
      <w:r>
        <w:rPr>
          <w:b/>
          <w:w w:val="80"/>
          <w:sz w:val="22"/>
          <w:u w:val="thick"/>
          <w:vertAlign w:val="baseline"/>
        </w:rPr>
        <w:t>[,pә:rai’эdik]</w:t>
      </w:r>
    </w:p>
    <w:p>
      <w:pPr>
        <w:pStyle w:val="ListParagraph"/>
        <w:numPr>
          <w:ilvl w:val="0"/>
          <w:numId w:val="68"/>
        </w:numPr>
        <w:tabs>
          <w:tab w:pos="691" w:val="left" w:leader="none"/>
        </w:tabs>
        <w:spacing w:line="230" w:lineRule="auto" w:before="3" w:after="0"/>
        <w:ind w:left="180" w:right="40" w:firstLine="283"/>
        <w:jc w:val="both"/>
        <w:rPr>
          <w:sz w:val="22"/>
        </w:rPr>
      </w:pPr>
      <w:r>
        <w:rPr>
          <w:b/>
          <w:w w:val="80"/>
          <w:sz w:val="22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[,piәri’эdik]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заг.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періодичний,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циклічний;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риторичний</w:t>
      </w:r>
      <w:r>
        <w:rPr>
          <w:spacing w:val="-5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(про</w:t>
      </w:r>
      <w:r>
        <w:rPr>
          <w:spacing w:val="-4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стиль);</w:t>
      </w:r>
    </w:p>
    <w:p>
      <w:pPr>
        <w:pStyle w:val="ListParagraph"/>
        <w:numPr>
          <w:ilvl w:val="0"/>
          <w:numId w:val="68"/>
        </w:numPr>
        <w:tabs>
          <w:tab w:pos="691" w:val="left" w:leader="none"/>
        </w:tabs>
        <w:spacing w:line="239" w:lineRule="exact" w:before="0" w:after="0"/>
        <w:ind w:left="690" w:right="0" w:hanging="227"/>
        <w:jc w:val="both"/>
        <w:rPr>
          <w:sz w:val="22"/>
        </w:rPr>
      </w:pPr>
      <w:r>
        <w:rPr>
          <w:b/>
          <w:spacing w:val="-1"/>
          <w:w w:val="80"/>
          <w:sz w:val="22"/>
        </w:rPr>
        <w:t>periodic</w:t>
      </w:r>
      <w:r>
        <w:rPr>
          <w:b/>
          <w:spacing w:val="-1"/>
          <w:w w:val="80"/>
          <w:sz w:val="22"/>
          <w:vertAlign w:val="subscript"/>
        </w:rPr>
        <w:t>a</w:t>
      </w:r>
      <w:r>
        <w:rPr>
          <w:b/>
          <w:spacing w:val="-1"/>
          <w:w w:val="80"/>
          <w:sz w:val="22"/>
          <w:vertAlign w:val="baseline"/>
        </w:rPr>
        <w:t> [,pә:rai’эdik]</w:t>
      </w:r>
      <w:r>
        <w:rPr>
          <w:b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I хім.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йодна (про кислоту).</w:t>
      </w:r>
    </w:p>
    <w:p>
      <w:pPr>
        <w:spacing w:line="230" w:lineRule="auto" w:before="3"/>
        <w:ind w:left="180" w:right="40" w:firstLine="283"/>
        <w:jc w:val="both"/>
        <w:rPr>
          <w:b/>
          <w:sz w:val="22"/>
        </w:rPr>
      </w:pPr>
      <w:r>
        <w:rPr>
          <w:w w:val="80"/>
          <w:sz w:val="22"/>
        </w:rPr>
        <w:t>Прикметники-омографи </w:t>
      </w:r>
      <w:r>
        <w:rPr>
          <w:b/>
          <w:w w:val="80"/>
          <w:sz w:val="22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[piәri’эdik] </w:t>
      </w:r>
      <w:r>
        <w:rPr>
          <w:w w:val="80"/>
          <w:sz w:val="22"/>
          <w:vertAlign w:val="baseline"/>
        </w:rPr>
        <w:t>та </w:t>
      </w:r>
      <w:r>
        <w:rPr>
          <w:b/>
          <w:w w:val="80"/>
          <w:sz w:val="22"/>
          <w:vertAlign w:val="baseline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[,pә:rai’эdik],</w:t>
      </w:r>
      <w:r>
        <w:rPr>
          <w:b/>
          <w:spacing w:val="2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перший</w:t>
      </w:r>
      <w:r>
        <w:rPr>
          <w:spacing w:val="2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з</w:t>
      </w:r>
      <w:r>
        <w:rPr>
          <w:spacing w:val="2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яких</w:t>
      </w:r>
      <w:r>
        <w:rPr>
          <w:spacing w:val="2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—</w:t>
      </w:r>
      <w:r>
        <w:rPr>
          <w:spacing w:val="22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periodic</w:t>
      </w:r>
      <w:r>
        <w:rPr>
          <w:b/>
          <w:spacing w:val="22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[piәri’эdik]</w:t>
      </w:r>
      <w:r>
        <w:rPr>
          <w:b/>
          <w:spacing w:val="22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-</w:t>
      </w:r>
      <w:r>
        <w:rPr>
          <w:b/>
          <w:spacing w:val="2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виник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 XVII столітті &lt; фр. </w:t>
      </w:r>
      <w:r>
        <w:rPr>
          <w:b/>
          <w:w w:val="80"/>
          <w:sz w:val="22"/>
          <w:vertAlign w:val="baseline"/>
        </w:rPr>
        <w:t>périodique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 безпос. лат. </w:t>
      </w:r>
      <w:r>
        <w:rPr>
          <w:b/>
          <w:w w:val="80"/>
          <w:sz w:val="22"/>
          <w:vertAlign w:val="baseline"/>
        </w:rPr>
        <w:t>periodicus </w:t>
      </w:r>
      <w:r>
        <w:rPr>
          <w:w w:val="80"/>
          <w:sz w:val="22"/>
          <w:vertAlign w:val="baseline"/>
        </w:rPr>
        <w:t>&lt;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грець.</w:t>
      </w:r>
      <w:r>
        <w:rPr>
          <w:spacing w:val="27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periodikós</w:t>
      </w:r>
      <w:r>
        <w:rPr>
          <w:b/>
          <w:spacing w:val="2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2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грець.</w:t>
      </w:r>
      <w:r>
        <w:rPr>
          <w:spacing w:val="28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períodos</w:t>
      </w:r>
      <w:r>
        <w:rPr>
          <w:b/>
          <w:w w:val="80"/>
          <w:sz w:val="22"/>
          <w:vertAlign w:val="subscript"/>
        </w:rPr>
        <w:t>n</w:t>
      </w:r>
      <w:r>
        <w:rPr>
          <w:b/>
          <w:spacing w:val="28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«цикл»,</w:t>
      </w:r>
      <w:r>
        <w:rPr>
          <w:i/>
          <w:spacing w:val="27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«період»</w:t>
      </w:r>
      <w:r>
        <w:rPr>
          <w:i/>
          <w:spacing w:val="2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28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peri</w:t>
      </w:r>
    </w:p>
    <w:p>
      <w:pPr>
        <w:spacing w:line="230" w:lineRule="auto" w:before="0"/>
        <w:ind w:left="180" w:right="39" w:firstLine="0"/>
        <w:jc w:val="both"/>
        <w:rPr>
          <w:sz w:val="22"/>
        </w:rPr>
      </w:pPr>
      <w:r>
        <w:rPr>
          <w:i/>
          <w:w w:val="80"/>
          <w:sz w:val="22"/>
        </w:rPr>
        <w:t>«навколо», «навкруги», «довкіл» </w:t>
      </w:r>
      <w:r>
        <w:rPr>
          <w:w w:val="80"/>
          <w:sz w:val="22"/>
        </w:rPr>
        <w:t>+ </w:t>
      </w:r>
      <w:r>
        <w:rPr>
          <w:b/>
          <w:w w:val="80"/>
          <w:sz w:val="22"/>
        </w:rPr>
        <w:t>hodós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«шлях» </w:t>
      </w:r>
      <w:r>
        <w:rPr>
          <w:w w:val="80"/>
          <w:sz w:val="22"/>
          <w:vertAlign w:val="baseline"/>
        </w:rPr>
        <w:t>[15; 16; 18].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сьогодні, у якості загальновживаного значення, прикметник</w:t>
      </w:r>
      <w:r>
        <w:rPr>
          <w:spacing w:val="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[piәri’эdik] </w:t>
      </w:r>
      <w:r>
        <w:rPr>
          <w:w w:val="80"/>
          <w:sz w:val="22"/>
          <w:vertAlign w:val="baseline"/>
        </w:rPr>
        <w:t>означає </w:t>
      </w:r>
      <w:r>
        <w:rPr>
          <w:i/>
          <w:w w:val="80"/>
          <w:sz w:val="22"/>
          <w:vertAlign w:val="baseline"/>
        </w:rPr>
        <w:t>«періо-дичний», «циклічний» </w:t>
      </w:r>
      <w:r>
        <w:rPr>
          <w:w w:val="80"/>
          <w:sz w:val="22"/>
          <w:vertAlign w:val="baseline"/>
        </w:rPr>
        <w:t>[15;</w:t>
      </w:r>
      <w:r>
        <w:rPr>
          <w:spacing w:val="-4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16;</w:t>
      </w:r>
      <w:r>
        <w:rPr>
          <w:spacing w:val="-1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18].</w:t>
      </w:r>
      <w:r>
        <w:rPr>
          <w:spacing w:val="-1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стосовно</w:t>
      </w:r>
      <w:r>
        <w:rPr>
          <w:spacing w:val="-10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другого</w:t>
      </w:r>
      <w:r>
        <w:rPr>
          <w:spacing w:val="-9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прикмет-ника</w:t>
      </w:r>
      <w:r>
        <w:rPr>
          <w:spacing w:val="-11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spacing w:val="-10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[,pә:rai’эdik]</w:t>
      </w:r>
      <w:r>
        <w:rPr>
          <w:w w:val="80"/>
          <w:sz w:val="22"/>
          <w:vertAlign w:val="baseline"/>
        </w:rPr>
        <w:t>,</w:t>
      </w:r>
    </w:p>
    <w:p>
      <w:pPr>
        <w:spacing w:line="230" w:lineRule="auto" w:before="68"/>
        <w:ind w:left="180" w:right="230" w:firstLine="0"/>
        <w:jc w:val="both"/>
        <w:rPr>
          <w:b/>
          <w:sz w:val="22"/>
        </w:rPr>
      </w:pPr>
      <w:r>
        <w:rPr/>
        <w:br w:type="column"/>
      </w:r>
      <w:r>
        <w:rPr>
          <w:w w:val="80"/>
          <w:sz w:val="22"/>
        </w:rPr>
        <w:t>то він виник у ХІХ ст. &lt; нов. лат. XVI – XX ст. &lt; преф. </w:t>
      </w:r>
      <w:r>
        <w:rPr>
          <w:b/>
          <w:w w:val="80"/>
          <w:sz w:val="22"/>
        </w:rPr>
        <w:t>per=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який вказує на максимально можливий вміст кисню в даній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сполуці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+</w:t>
      </w:r>
      <w:r>
        <w:rPr>
          <w:spacing w:val="15"/>
          <w:w w:val="80"/>
          <w:sz w:val="22"/>
        </w:rPr>
        <w:t> </w:t>
      </w:r>
      <w:r>
        <w:rPr>
          <w:b/>
          <w:w w:val="80"/>
          <w:sz w:val="22"/>
        </w:rPr>
        <w:t>iodic</w:t>
      </w:r>
      <w:r>
        <w:rPr>
          <w:b/>
          <w:w w:val="80"/>
          <w:sz w:val="22"/>
          <w:vertAlign w:val="subscript"/>
        </w:rPr>
        <w:t>a</w:t>
      </w:r>
      <w:r>
        <w:rPr>
          <w:b/>
          <w:spacing w:val="16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«йодистий»,</w:t>
      </w:r>
      <w:r>
        <w:rPr>
          <w:i/>
          <w:spacing w:val="16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«йодний»</w:t>
      </w:r>
      <w:r>
        <w:rPr>
          <w:i/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фр.</w:t>
      </w:r>
      <w:r>
        <w:rPr>
          <w:spacing w:val="15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iodique</w:t>
      </w:r>
      <w:r>
        <w:rPr>
          <w:b/>
          <w:w w:val="80"/>
          <w:sz w:val="22"/>
          <w:vertAlign w:val="subscript"/>
        </w:rPr>
        <w:t>a</w:t>
      </w:r>
      <w:r>
        <w:rPr>
          <w:b/>
          <w:spacing w:val="16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&lt;</w:t>
      </w:r>
      <w:r>
        <w:rPr>
          <w:spacing w:val="16"/>
          <w:w w:val="80"/>
          <w:sz w:val="22"/>
          <w:vertAlign w:val="baseline"/>
        </w:rPr>
        <w:t> </w:t>
      </w:r>
      <w:r>
        <w:rPr>
          <w:b/>
          <w:w w:val="80"/>
          <w:sz w:val="22"/>
          <w:vertAlign w:val="baseline"/>
        </w:rPr>
        <w:t>iode</w:t>
      </w:r>
      <w:r>
        <w:rPr>
          <w:b/>
          <w:w w:val="80"/>
          <w:sz w:val="22"/>
          <w:vertAlign w:val="subscript"/>
        </w:rPr>
        <w:t>n</w:t>
      </w:r>
    </w:p>
    <w:p>
      <w:pPr>
        <w:spacing w:line="230" w:lineRule="auto" w:before="0"/>
        <w:ind w:left="180" w:right="231" w:firstLine="0"/>
        <w:jc w:val="both"/>
        <w:rPr>
          <w:sz w:val="22"/>
        </w:rPr>
      </w:pPr>
      <w:r>
        <w:rPr>
          <w:i/>
          <w:spacing w:val="-2"/>
          <w:w w:val="85"/>
          <w:sz w:val="22"/>
        </w:rPr>
        <w:t>«йод» </w:t>
      </w:r>
      <w:r>
        <w:rPr>
          <w:spacing w:val="-2"/>
          <w:w w:val="85"/>
          <w:sz w:val="22"/>
        </w:rPr>
        <w:t>&lt; грець. </w:t>
      </w:r>
      <w:r>
        <w:rPr>
          <w:b/>
          <w:spacing w:val="-1"/>
          <w:w w:val="85"/>
          <w:sz w:val="22"/>
        </w:rPr>
        <w:t>ioeidēs</w:t>
      </w:r>
      <w:r>
        <w:rPr>
          <w:b/>
          <w:spacing w:val="-1"/>
          <w:w w:val="85"/>
          <w:sz w:val="22"/>
          <w:vertAlign w:val="subscript"/>
        </w:rPr>
        <w:t>a</w:t>
      </w:r>
      <w:r>
        <w:rPr>
          <w:b/>
          <w:spacing w:val="-1"/>
          <w:w w:val="85"/>
          <w:sz w:val="22"/>
          <w:vertAlign w:val="baseline"/>
        </w:rPr>
        <w:t> </w:t>
      </w:r>
      <w:r>
        <w:rPr>
          <w:i/>
          <w:spacing w:val="-1"/>
          <w:w w:val="85"/>
          <w:sz w:val="22"/>
          <w:vertAlign w:val="baseline"/>
        </w:rPr>
        <w:t>«фіолетовий» </w:t>
      </w:r>
      <w:r>
        <w:rPr>
          <w:spacing w:val="-1"/>
          <w:w w:val="85"/>
          <w:sz w:val="22"/>
          <w:vertAlign w:val="baseline"/>
        </w:rPr>
        <w:t>(через колір йодного</w:t>
      </w:r>
      <w:r>
        <w:rPr>
          <w:w w:val="85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пару) &lt; </w:t>
      </w:r>
      <w:r>
        <w:rPr>
          <w:b/>
          <w:spacing w:val="-1"/>
          <w:w w:val="80"/>
          <w:sz w:val="22"/>
          <w:vertAlign w:val="baseline"/>
        </w:rPr>
        <w:t>ión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«фіалка» </w:t>
      </w:r>
      <w:r>
        <w:rPr>
          <w:spacing w:val="-1"/>
          <w:w w:val="80"/>
          <w:sz w:val="22"/>
          <w:vertAlign w:val="baseline"/>
        </w:rPr>
        <w:t>+ </w:t>
      </w:r>
      <w:r>
        <w:rPr>
          <w:b/>
          <w:spacing w:val="-1"/>
          <w:w w:val="80"/>
          <w:sz w:val="22"/>
          <w:vertAlign w:val="baseline"/>
        </w:rPr>
        <w:t>eîdos</w:t>
      </w:r>
      <w:r>
        <w:rPr>
          <w:b/>
          <w:spacing w:val="-1"/>
          <w:w w:val="80"/>
          <w:sz w:val="22"/>
          <w:vertAlign w:val="subscript"/>
        </w:rPr>
        <w:t>n</w:t>
      </w:r>
      <w:r>
        <w:rPr>
          <w:b/>
          <w:spacing w:val="-1"/>
          <w:w w:val="80"/>
          <w:sz w:val="22"/>
          <w:vertAlign w:val="baseline"/>
        </w:rPr>
        <w:t> </w:t>
      </w:r>
      <w:r>
        <w:rPr>
          <w:i/>
          <w:spacing w:val="-1"/>
          <w:w w:val="80"/>
          <w:sz w:val="22"/>
          <w:vertAlign w:val="baseline"/>
        </w:rPr>
        <w:t>«вид», </w:t>
      </w:r>
      <w:r>
        <w:rPr>
          <w:i/>
          <w:w w:val="80"/>
          <w:sz w:val="22"/>
          <w:vertAlign w:val="baseline"/>
        </w:rPr>
        <w:t>«образ» </w:t>
      </w:r>
      <w:r>
        <w:rPr>
          <w:w w:val="80"/>
          <w:sz w:val="22"/>
          <w:vertAlign w:val="baseline"/>
        </w:rPr>
        <w:t>[15; 18]. У сучас-</w:t>
      </w:r>
      <w:r>
        <w:rPr>
          <w:spacing w:val="-4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ній англійській мові прикметник </w:t>
      </w:r>
      <w:r>
        <w:rPr>
          <w:b/>
          <w:w w:val="80"/>
          <w:sz w:val="22"/>
          <w:vertAlign w:val="baseline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[,pә:rai’эdik] </w:t>
      </w:r>
      <w:r>
        <w:rPr>
          <w:w w:val="80"/>
          <w:sz w:val="22"/>
          <w:vertAlign w:val="baseline"/>
        </w:rPr>
        <w:t>вжи-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вається, насамперед, в хімічній галузі промисловості та має</w:t>
      </w:r>
      <w:r>
        <w:rPr>
          <w:spacing w:val="1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значення</w:t>
      </w:r>
      <w:r>
        <w:rPr>
          <w:spacing w:val="-2"/>
          <w:w w:val="80"/>
          <w:sz w:val="22"/>
          <w:vertAlign w:val="baseline"/>
        </w:rPr>
        <w:t> </w:t>
      </w:r>
      <w:r>
        <w:rPr>
          <w:i/>
          <w:w w:val="80"/>
          <w:sz w:val="22"/>
          <w:vertAlign w:val="baseline"/>
        </w:rPr>
        <w:t>«йодний(-a)»</w:t>
      </w:r>
      <w:r>
        <w:rPr>
          <w:w w:val="80"/>
          <w:sz w:val="22"/>
          <w:vertAlign w:val="baseline"/>
        </w:rPr>
        <w:t>,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коли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йдеться</w:t>
      </w:r>
      <w:r>
        <w:rPr>
          <w:spacing w:val="-3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про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кислоту</w:t>
      </w:r>
      <w:r>
        <w:rPr>
          <w:spacing w:val="-2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[9;</w:t>
      </w:r>
      <w:r>
        <w:rPr>
          <w:spacing w:val="-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10].</w:t>
      </w:r>
    </w:p>
    <w:p>
      <w:pPr>
        <w:spacing w:line="230" w:lineRule="auto" w:before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тож прикметники </w:t>
      </w:r>
      <w:r>
        <w:rPr>
          <w:b/>
          <w:w w:val="80"/>
          <w:sz w:val="22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[,piәri’эdik] </w:t>
      </w:r>
      <w:r>
        <w:rPr>
          <w:w w:val="80"/>
          <w:sz w:val="22"/>
          <w:vertAlign w:val="baseline"/>
        </w:rPr>
        <w:t>і </w:t>
      </w:r>
      <w:r>
        <w:rPr>
          <w:b/>
          <w:w w:val="80"/>
          <w:sz w:val="22"/>
          <w:vertAlign w:val="baseline"/>
        </w:rPr>
        <w:t>periodic</w:t>
      </w:r>
      <w:r>
        <w:rPr>
          <w:b/>
          <w:w w:val="80"/>
          <w:sz w:val="22"/>
          <w:vertAlign w:val="subscript"/>
        </w:rPr>
        <w:t>a</w:t>
      </w:r>
      <w:r>
        <w:rPr>
          <w:b/>
          <w:w w:val="80"/>
          <w:sz w:val="22"/>
          <w:vertAlign w:val="baseline"/>
        </w:rPr>
        <w:t> [,pә:-</w:t>
      </w:r>
      <w:r>
        <w:rPr>
          <w:b/>
          <w:spacing w:val="1"/>
          <w:w w:val="80"/>
          <w:sz w:val="22"/>
          <w:vertAlign w:val="baseline"/>
        </w:rPr>
        <w:t> </w:t>
      </w:r>
      <w:r>
        <w:rPr>
          <w:b/>
          <w:spacing w:val="-1"/>
          <w:w w:val="80"/>
          <w:sz w:val="22"/>
          <w:vertAlign w:val="baseline"/>
        </w:rPr>
        <w:t>rai’эdik]</w:t>
      </w:r>
      <w:r>
        <w:rPr>
          <w:b/>
          <w:spacing w:val="-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можна</w:t>
      </w:r>
      <w:r>
        <w:rPr>
          <w:spacing w:val="-7"/>
          <w:w w:val="80"/>
          <w:sz w:val="22"/>
          <w:vertAlign w:val="baseline"/>
        </w:rPr>
        <w:t> </w:t>
      </w:r>
      <w:r>
        <w:rPr>
          <w:spacing w:val="-1"/>
          <w:w w:val="80"/>
          <w:sz w:val="22"/>
          <w:vertAlign w:val="baseline"/>
        </w:rPr>
        <w:t>віднести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до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чисто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лексичних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омографів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</w:t>
      </w:r>
      <w:r>
        <w:rPr>
          <w:spacing w:val="-7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плані</w:t>
      </w:r>
      <w:r>
        <w:rPr>
          <w:spacing w:val="-42"/>
          <w:w w:val="8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змісту.</w:t>
      </w:r>
    </w:p>
    <w:p>
      <w:pPr>
        <w:spacing w:line="239" w:lineRule="exact" w:before="0"/>
        <w:ind w:left="464" w:right="0" w:firstLine="0"/>
        <w:jc w:val="both"/>
        <w:rPr>
          <w:b/>
          <w:sz w:val="22"/>
        </w:rPr>
      </w:pPr>
      <w:r>
        <w:rPr>
          <w:b/>
          <w:w w:val="75"/>
          <w:sz w:val="22"/>
          <w:u w:val="thick"/>
        </w:rPr>
        <w:t>poll</w:t>
      </w:r>
      <w:r>
        <w:rPr>
          <w:b/>
          <w:w w:val="75"/>
          <w:sz w:val="22"/>
          <w:u w:val="thick"/>
          <w:vertAlign w:val="subscript"/>
        </w:rPr>
        <w:t>n,v</w:t>
      </w:r>
      <w:r>
        <w:rPr>
          <w:b/>
          <w:spacing w:val="14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[pәul]</w:t>
      </w:r>
      <w:r>
        <w:rPr>
          <w:b/>
          <w:spacing w:val="15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-</w:t>
      </w:r>
      <w:r>
        <w:rPr>
          <w:b/>
          <w:spacing w:val="15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poll</w:t>
      </w:r>
      <w:r>
        <w:rPr>
          <w:b/>
          <w:w w:val="75"/>
          <w:sz w:val="22"/>
          <w:u w:val="thick"/>
          <w:vertAlign w:val="subscript"/>
        </w:rPr>
        <w:t>n</w:t>
      </w:r>
      <w:r>
        <w:rPr>
          <w:b/>
          <w:spacing w:val="14"/>
          <w:w w:val="75"/>
          <w:sz w:val="22"/>
          <w:u w:val="thick"/>
          <w:vertAlign w:val="baseline"/>
        </w:rPr>
        <w:t> </w:t>
      </w:r>
      <w:r>
        <w:rPr>
          <w:b/>
          <w:w w:val="75"/>
          <w:sz w:val="22"/>
          <w:u w:val="thick"/>
          <w:vertAlign w:val="baseline"/>
        </w:rPr>
        <w:t>[pэl]</w:t>
      </w:r>
    </w:p>
    <w:p>
      <w:pPr>
        <w:pStyle w:val="ListParagraph"/>
        <w:numPr>
          <w:ilvl w:val="0"/>
          <w:numId w:val="69"/>
        </w:numPr>
        <w:tabs>
          <w:tab w:pos="691" w:val="left" w:leader="none"/>
        </w:tabs>
        <w:spacing w:line="243" w:lineRule="exact" w:before="0" w:after="0"/>
        <w:ind w:left="690" w:right="0" w:hanging="227"/>
        <w:jc w:val="both"/>
        <w:rPr>
          <w:b/>
          <w:sz w:val="22"/>
        </w:rPr>
      </w:pPr>
      <w:r>
        <w:rPr>
          <w:b/>
          <w:w w:val="75"/>
          <w:sz w:val="22"/>
        </w:rPr>
        <w:t>poll</w:t>
      </w:r>
      <w:r>
        <w:rPr>
          <w:b/>
          <w:w w:val="75"/>
          <w:sz w:val="22"/>
          <w:vertAlign w:val="subscript"/>
        </w:rPr>
        <w:t>n,v</w:t>
      </w:r>
      <w:r>
        <w:rPr>
          <w:b/>
          <w:spacing w:val="14"/>
          <w:w w:val="75"/>
          <w:sz w:val="22"/>
          <w:vertAlign w:val="baseline"/>
        </w:rPr>
        <w:t> </w:t>
      </w:r>
      <w:r>
        <w:rPr>
          <w:b/>
          <w:w w:val="75"/>
          <w:sz w:val="22"/>
          <w:vertAlign w:val="baseline"/>
        </w:rPr>
        <w:t>[pәul]</w:t>
      </w:r>
    </w:p>
    <w:p>
      <w:pPr>
        <w:pStyle w:val="BodyText"/>
        <w:spacing w:line="230" w:lineRule="auto" w:before="2"/>
        <w:ind w:right="230" w:firstLine="510"/>
      </w:pPr>
      <w:r>
        <w:rPr>
          <w:b/>
          <w:w w:val="80"/>
        </w:rPr>
        <w:t>poll</w:t>
      </w:r>
      <w:r>
        <w:rPr>
          <w:b/>
          <w:w w:val="80"/>
          <w:vertAlign w:val="subscript"/>
        </w:rPr>
        <w:t>n</w:t>
      </w:r>
      <w:r>
        <w:rPr>
          <w:b/>
          <w:w w:val="80"/>
          <w:vertAlign w:val="baseline"/>
        </w:rPr>
        <w:t> [pәul] </w:t>
      </w:r>
      <w:r>
        <w:rPr>
          <w:w w:val="80"/>
          <w:vertAlign w:val="baseline"/>
        </w:rPr>
        <w:t>I політ. список виборців, реєстрація вибор-</w:t>
      </w:r>
      <w:r>
        <w:rPr>
          <w:spacing w:val="1"/>
          <w:w w:val="80"/>
          <w:vertAlign w:val="baseline"/>
        </w:rPr>
        <w:t> </w:t>
      </w:r>
      <w:r>
        <w:rPr>
          <w:w w:val="80"/>
          <w:vertAlign w:val="baseline"/>
        </w:rPr>
        <w:t>ців; голос, голосування, підрахунок голосів, кількість поданих</w:t>
      </w:r>
      <w:r>
        <w:rPr>
          <w:spacing w:val="-41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голосів; приміщення для </w:t>
      </w:r>
      <w:r>
        <w:rPr>
          <w:w w:val="80"/>
          <w:vertAlign w:val="baseline"/>
        </w:rPr>
        <w:t>голосування, виборча дільниця; бало-</w:t>
      </w:r>
      <w:r>
        <w:rPr>
          <w:spacing w:val="-41"/>
          <w:w w:val="80"/>
          <w:vertAlign w:val="baseline"/>
        </w:rPr>
        <w:t> </w:t>
      </w:r>
      <w:r>
        <w:rPr>
          <w:w w:val="80"/>
          <w:vertAlign w:val="baseline"/>
        </w:rPr>
        <w:t>тування;</w:t>
      </w:r>
      <w:r>
        <w:rPr>
          <w:spacing w:val="-1"/>
          <w:w w:val="80"/>
          <w:vertAlign w:val="baseline"/>
        </w:rPr>
        <w:t> </w:t>
      </w:r>
      <w:r>
        <w:rPr>
          <w:w w:val="80"/>
          <w:vertAlign w:val="baseline"/>
        </w:rPr>
        <w:t>опитування</w:t>
      </w:r>
      <w:r>
        <w:rPr>
          <w:spacing w:val="-1"/>
          <w:w w:val="80"/>
          <w:vertAlign w:val="baseline"/>
        </w:rPr>
        <w:t> </w:t>
      </w:r>
      <w:r>
        <w:rPr>
          <w:w w:val="80"/>
          <w:vertAlign w:val="baseline"/>
        </w:rPr>
        <w:t>громадської</w:t>
      </w:r>
      <w:r>
        <w:rPr>
          <w:spacing w:val="-1"/>
          <w:w w:val="80"/>
          <w:vertAlign w:val="baseline"/>
        </w:rPr>
        <w:t> </w:t>
      </w:r>
      <w:r>
        <w:rPr>
          <w:w w:val="80"/>
          <w:vertAlign w:val="baseline"/>
        </w:rPr>
        <w:t>думки;</w:t>
      </w:r>
    </w:p>
    <w:p>
      <w:pPr>
        <w:spacing w:line="230" w:lineRule="auto" w:before="0"/>
        <w:ind w:left="464" w:right="2434" w:firstLine="0"/>
        <w:jc w:val="both"/>
        <w:rPr>
          <w:sz w:val="22"/>
        </w:rPr>
      </w:pPr>
      <w:r>
        <w:rPr>
          <w:spacing w:val="-2"/>
          <w:w w:val="80"/>
          <w:sz w:val="22"/>
        </w:rPr>
        <w:t>заст. діал. </w:t>
      </w:r>
      <w:r>
        <w:rPr>
          <w:i/>
          <w:spacing w:val="-1"/>
          <w:w w:val="80"/>
          <w:sz w:val="22"/>
        </w:rPr>
        <w:t>подушний податок</w:t>
      </w:r>
      <w:r>
        <w:rPr>
          <w:spacing w:val="-1"/>
          <w:w w:val="80"/>
          <w:sz w:val="22"/>
        </w:rPr>
        <w:t>;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заст.,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діал.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голова</w:t>
      </w:r>
      <w:r>
        <w:rPr>
          <w:w w:val="80"/>
          <w:sz w:val="22"/>
        </w:rPr>
        <w:t>;</w:t>
      </w:r>
    </w:p>
    <w:p>
      <w:pPr>
        <w:pStyle w:val="BodyText"/>
        <w:spacing w:line="230" w:lineRule="auto"/>
        <w:ind w:right="231" w:firstLine="510"/>
      </w:pPr>
      <w:r>
        <w:rPr>
          <w:b/>
          <w:w w:val="80"/>
        </w:rPr>
        <w:t>poll</w:t>
      </w:r>
      <w:r>
        <w:rPr>
          <w:b/>
          <w:w w:val="80"/>
          <w:vertAlign w:val="subscript"/>
        </w:rPr>
        <w:t>v</w:t>
      </w:r>
      <w:r>
        <w:rPr>
          <w:b/>
          <w:w w:val="80"/>
          <w:vertAlign w:val="baseline"/>
        </w:rPr>
        <w:t> [pәul] </w:t>
      </w:r>
      <w:r>
        <w:rPr>
          <w:w w:val="80"/>
          <w:vertAlign w:val="baseline"/>
        </w:rPr>
        <w:t>I політ. голосувати, проводити голосування;</w:t>
      </w:r>
      <w:r>
        <w:rPr>
          <w:spacing w:val="-41"/>
          <w:w w:val="80"/>
          <w:vertAlign w:val="baseline"/>
        </w:rPr>
        <w:t> </w:t>
      </w:r>
      <w:r>
        <w:rPr>
          <w:w w:val="80"/>
          <w:vertAlign w:val="baseline"/>
        </w:rPr>
        <w:t>рахувати</w:t>
      </w:r>
      <w:r>
        <w:rPr>
          <w:spacing w:val="-1"/>
          <w:w w:val="80"/>
          <w:vertAlign w:val="baseline"/>
        </w:rPr>
        <w:t> </w:t>
      </w:r>
      <w:r>
        <w:rPr>
          <w:w w:val="80"/>
          <w:vertAlign w:val="baseline"/>
        </w:rPr>
        <w:t>голоси;</w:t>
      </w:r>
    </w:p>
    <w:p>
      <w:pPr>
        <w:pStyle w:val="ListParagraph"/>
        <w:numPr>
          <w:ilvl w:val="0"/>
          <w:numId w:val="69"/>
        </w:numPr>
        <w:tabs>
          <w:tab w:pos="691" w:val="left" w:leader="none"/>
        </w:tabs>
        <w:spacing w:line="230" w:lineRule="auto" w:before="0" w:after="0"/>
        <w:ind w:left="180" w:right="230" w:firstLine="283"/>
        <w:jc w:val="both"/>
        <w:rPr>
          <w:sz w:val="22"/>
        </w:rPr>
      </w:pPr>
      <w:r>
        <w:rPr>
          <w:b/>
          <w:w w:val="80"/>
          <w:sz w:val="22"/>
        </w:rPr>
        <w:t>poll</w:t>
      </w:r>
      <w:r>
        <w:rPr>
          <w:b/>
          <w:w w:val="80"/>
          <w:sz w:val="22"/>
          <w:vertAlign w:val="subscript"/>
        </w:rPr>
        <w:t>n</w:t>
      </w:r>
      <w:r>
        <w:rPr>
          <w:b/>
          <w:w w:val="80"/>
          <w:sz w:val="22"/>
          <w:vertAlign w:val="baseline"/>
        </w:rPr>
        <w:t> [pэl] </w:t>
      </w:r>
      <w:r>
        <w:rPr>
          <w:w w:val="80"/>
          <w:sz w:val="22"/>
          <w:vertAlign w:val="baseline"/>
        </w:rPr>
        <w:t>I осв., жарг. збірно – студенти, які закінчили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університет без відзнаки (у Кембриджі): термін вживається як</w:t>
      </w:r>
      <w:r>
        <w:rPr>
          <w:spacing w:val="1"/>
          <w:w w:val="80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університетський</w:t>
      </w:r>
      <w:r>
        <w:rPr>
          <w:spacing w:val="-5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вираз.</w:t>
      </w:r>
    </w:p>
    <w:p>
      <w:pPr>
        <w:pStyle w:val="BodyText"/>
        <w:spacing w:line="239" w:lineRule="exact"/>
        <w:ind w:right="231" w:firstLine="0"/>
        <w:jc w:val="right"/>
        <w:rPr>
          <w:i/>
        </w:rPr>
      </w:pPr>
      <w:r>
        <w:rPr>
          <w:w w:val="80"/>
        </w:rPr>
        <w:t>наступним</w:t>
      </w:r>
      <w:r>
        <w:rPr>
          <w:spacing w:val="16"/>
          <w:w w:val="80"/>
        </w:rPr>
        <w:t> </w:t>
      </w:r>
      <w:r>
        <w:rPr>
          <w:w w:val="80"/>
        </w:rPr>
        <w:t>прикладом</w:t>
      </w:r>
      <w:r>
        <w:rPr>
          <w:spacing w:val="16"/>
          <w:w w:val="80"/>
        </w:rPr>
        <w:t> </w:t>
      </w:r>
      <w:r>
        <w:rPr>
          <w:w w:val="80"/>
        </w:rPr>
        <w:t>омографів</w:t>
      </w:r>
      <w:r>
        <w:rPr>
          <w:spacing w:val="16"/>
          <w:w w:val="80"/>
        </w:rPr>
        <w:t> </w:t>
      </w:r>
      <w:r>
        <w:rPr>
          <w:w w:val="80"/>
        </w:rPr>
        <w:t>виступають</w:t>
      </w:r>
      <w:r>
        <w:rPr>
          <w:spacing w:val="16"/>
          <w:w w:val="80"/>
        </w:rPr>
        <w:t> </w:t>
      </w:r>
      <w:r>
        <w:rPr>
          <w:w w:val="80"/>
        </w:rPr>
        <w:t>слова</w:t>
      </w:r>
      <w:r>
        <w:rPr>
          <w:spacing w:val="16"/>
          <w:w w:val="80"/>
        </w:rPr>
        <w:t> </w:t>
      </w:r>
      <w:r>
        <w:rPr>
          <w:i/>
          <w:w w:val="80"/>
        </w:rPr>
        <w:t>poll</w:t>
      </w:r>
      <w:r>
        <w:rPr>
          <w:i/>
          <w:w w:val="80"/>
          <w:vertAlign w:val="subscript"/>
        </w:rPr>
        <w:t>n.,v</w:t>
      </w:r>
    </w:p>
    <w:p>
      <w:pPr>
        <w:pStyle w:val="BodyText"/>
        <w:spacing w:line="243" w:lineRule="exact"/>
        <w:ind w:right="232" w:firstLine="0"/>
        <w:jc w:val="right"/>
      </w:pPr>
      <w:r>
        <w:rPr>
          <w:spacing w:val="-1"/>
          <w:w w:val="80"/>
        </w:rPr>
        <w:t>[pəul]</w:t>
      </w:r>
      <w:r>
        <w:rPr>
          <w:spacing w:val="23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23"/>
          <w:w w:val="80"/>
        </w:rPr>
        <w:t> </w:t>
      </w:r>
      <w:r>
        <w:rPr>
          <w:i/>
          <w:spacing w:val="-1"/>
          <w:w w:val="80"/>
        </w:rPr>
        <w:t>poll</w:t>
      </w:r>
      <w:r>
        <w:rPr>
          <w:i/>
          <w:spacing w:val="-1"/>
          <w:w w:val="80"/>
          <w:vertAlign w:val="subscript"/>
        </w:rPr>
        <w:t>n</w:t>
      </w:r>
      <w:r>
        <w:rPr>
          <w:i/>
          <w:spacing w:val="-4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[pэl],</w:t>
      </w:r>
      <w:r>
        <w:rPr>
          <w:spacing w:val="23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перше</w:t>
      </w:r>
      <w:r>
        <w:rPr>
          <w:spacing w:val="22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з</w:t>
      </w:r>
      <w:r>
        <w:rPr>
          <w:spacing w:val="24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яких</w:t>
      </w:r>
      <w:r>
        <w:rPr>
          <w:spacing w:val="23"/>
          <w:w w:val="80"/>
          <w:vertAlign w:val="baseline"/>
        </w:rPr>
        <w:t> </w:t>
      </w:r>
      <w:r>
        <w:rPr>
          <w:i/>
          <w:spacing w:val="-1"/>
          <w:w w:val="80"/>
          <w:vertAlign w:val="baseline"/>
        </w:rPr>
        <w:t>poll</w:t>
      </w:r>
      <w:r>
        <w:rPr>
          <w:i/>
          <w:spacing w:val="24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[pəul</w:t>
      </w:r>
      <w:r>
        <w:rPr>
          <w:b/>
          <w:spacing w:val="-1"/>
          <w:w w:val="80"/>
          <w:vertAlign w:val="baseline"/>
        </w:rPr>
        <w:t>]</w:t>
      </w:r>
      <w:r>
        <w:rPr>
          <w:b/>
          <w:spacing w:val="23"/>
          <w:w w:val="80"/>
          <w:vertAlign w:val="baseline"/>
        </w:rPr>
        <w:t> </w:t>
      </w:r>
      <w:r>
        <w:rPr>
          <w:w w:val="80"/>
          <w:vertAlign w:val="baseline"/>
        </w:rPr>
        <w:t>виникло</w:t>
      </w:r>
      <w:r>
        <w:rPr>
          <w:spacing w:val="22"/>
          <w:w w:val="80"/>
          <w:vertAlign w:val="baseline"/>
        </w:rPr>
        <w:t> </w:t>
      </w:r>
      <w:r>
        <w:rPr>
          <w:w w:val="80"/>
          <w:vertAlign w:val="baseline"/>
        </w:rPr>
        <w:t>у</w:t>
      </w:r>
      <w:r>
        <w:rPr>
          <w:spacing w:val="24"/>
          <w:w w:val="80"/>
          <w:vertAlign w:val="baseline"/>
        </w:rPr>
        <w:t> </w:t>
      </w:r>
      <w:r>
        <w:rPr>
          <w:w w:val="80"/>
          <w:vertAlign w:val="baseline"/>
        </w:rPr>
        <w:t>ХІІІ</w:t>
      </w:r>
      <w:r>
        <w:rPr>
          <w:spacing w:val="22"/>
          <w:w w:val="80"/>
          <w:vertAlign w:val="baseline"/>
        </w:rPr>
        <w:t> </w:t>
      </w:r>
      <w:r>
        <w:rPr>
          <w:w w:val="80"/>
          <w:vertAlign w:val="baseline"/>
        </w:rPr>
        <w:t>ст.</w:t>
      </w:r>
    </w:p>
    <w:p>
      <w:pPr>
        <w:pStyle w:val="BodyText"/>
        <w:spacing w:line="230" w:lineRule="auto" w:before="2"/>
        <w:ind w:right="231" w:firstLine="0"/>
        <w:rPr>
          <w:i/>
        </w:rPr>
      </w:pPr>
      <w:r>
        <w:rPr>
          <w:w w:val="80"/>
        </w:rPr>
        <w:t>&lt;ср.-н.-н. bol</w:t>
      </w:r>
      <w:r>
        <w:rPr>
          <w:i/>
          <w:w w:val="80"/>
          <w:vertAlign w:val="subscript"/>
        </w:rPr>
        <w:t>n</w:t>
      </w:r>
      <w:r>
        <w:rPr>
          <w:i/>
          <w:w w:val="80"/>
          <w:vertAlign w:val="baseline"/>
        </w:rPr>
        <w:t> «голова» </w:t>
      </w:r>
      <w:r>
        <w:rPr>
          <w:w w:val="80"/>
          <w:vertAlign w:val="baseline"/>
        </w:rPr>
        <w:t>[4; 8; 18]. сучасні україномовні екві-</w:t>
      </w:r>
      <w:r>
        <w:rPr>
          <w:spacing w:val="1"/>
          <w:w w:val="80"/>
          <w:vertAlign w:val="baseline"/>
        </w:rPr>
        <w:t> </w:t>
      </w:r>
      <w:r>
        <w:rPr>
          <w:w w:val="80"/>
          <w:vertAlign w:val="baseline"/>
        </w:rPr>
        <w:t>валенти</w:t>
      </w:r>
      <w:r>
        <w:rPr>
          <w:spacing w:val="1"/>
          <w:w w:val="80"/>
          <w:vertAlign w:val="baseline"/>
        </w:rPr>
        <w:t> </w:t>
      </w:r>
      <w:r>
        <w:rPr>
          <w:w w:val="80"/>
          <w:vertAlign w:val="baseline"/>
        </w:rPr>
        <w:t>перекладу</w:t>
      </w:r>
      <w:r>
        <w:rPr>
          <w:spacing w:val="33"/>
          <w:vertAlign w:val="baseline"/>
        </w:rPr>
        <w:t> </w:t>
      </w:r>
      <w:r>
        <w:rPr>
          <w:w w:val="80"/>
          <w:vertAlign w:val="baseline"/>
        </w:rPr>
        <w:t>терміну</w:t>
      </w:r>
      <w:r>
        <w:rPr>
          <w:spacing w:val="33"/>
          <w:vertAlign w:val="baseline"/>
        </w:rPr>
        <w:t> </w:t>
      </w:r>
      <w:r>
        <w:rPr>
          <w:i/>
          <w:w w:val="80"/>
          <w:vertAlign w:val="baseline"/>
        </w:rPr>
        <w:t>poll</w:t>
      </w:r>
      <w:r>
        <w:rPr>
          <w:i/>
          <w:spacing w:val="33"/>
          <w:vertAlign w:val="baseline"/>
        </w:rPr>
        <w:t> </w:t>
      </w:r>
      <w:r>
        <w:rPr>
          <w:w w:val="80"/>
          <w:vertAlign w:val="baseline"/>
        </w:rPr>
        <w:t>[pəul]</w:t>
      </w:r>
      <w:r>
        <w:rPr>
          <w:spacing w:val="33"/>
          <w:vertAlign w:val="baseline"/>
        </w:rPr>
        <w:t> </w:t>
      </w:r>
      <w:r>
        <w:rPr>
          <w:w w:val="80"/>
          <w:vertAlign w:val="baseline"/>
        </w:rPr>
        <w:t>вживають</w:t>
      </w:r>
      <w:r>
        <w:rPr>
          <w:spacing w:val="33"/>
          <w:vertAlign w:val="baseline"/>
        </w:rPr>
        <w:t> </w:t>
      </w:r>
      <w:r>
        <w:rPr>
          <w:w w:val="80"/>
          <w:vertAlign w:val="baseline"/>
        </w:rPr>
        <w:t>переважно</w:t>
      </w:r>
      <w:r>
        <w:rPr>
          <w:spacing w:val="-41"/>
          <w:w w:val="80"/>
          <w:vertAlign w:val="baseline"/>
        </w:rPr>
        <w:t> </w:t>
      </w:r>
      <w:r>
        <w:rPr>
          <w:w w:val="80"/>
          <w:vertAlign w:val="baseline"/>
        </w:rPr>
        <w:t>в</w:t>
      </w:r>
      <w:r>
        <w:rPr>
          <w:spacing w:val="23"/>
          <w:w w:val="80"/>
          <w:vertAlign w:val="baseline"/>
        </w:rPr>
        <w:t> </w:t>
      </w:r>
      <w:r>
        <w:rPr>
          <w:w w:val="80"/>
          <w:vertAlign w:val="baseline"/>
        </w:rPr>
        <w:t>сфері</w:t>
      </w:r>
      <w:r>
        <w:rPr>
          <w:spacing w:val="25"/>
          <w:w w:val="80"/>
          <w:vertAlign w:val="baseline"/>
        </w:rPr>
        <w:t> </w:t>
      </w:r>
      <w:r>
        <w:rPr>
          <w:w w:val="80"/>
          <w:vertAlign w:val="baseline"/>
        </w:rPr>
        <w:t>політики</w:t>
      </w:r>
      <w:r>
        <w:rPr>
          <w:spacing w:val="25"/>
          <w:w w:val="80"/>
          <w:vertAlign w:val="baseline"/>
        </w:rPr>
        <w:t> </w:t>
      </w:r>
      <w:r>
        <w:rPr>
          <w:w w:val="80"/>
          <w:vertAlign w:val="baseline"/>
        </w:rPr>
        <w:t>та</w:t>
      </w:r>
      <w:r>
        <w:rPr>
          <w:spacing w:val="25"/>
          <w:w w:val="80"/>
          <w:vertAlign w:val="baseline"/>
        </w:rPr>
        <w:t> </w:t>
      </w:r>
      <w:r>
        <w:rPr>
          <w:w w:val="80"/>
          <w:vertAlign w:val="baseline"/>
        </w:rPr>
        <w:t>економіки</w:t>
      </w:r>
      <w:r>
        <w:rPr>
          <w:spacing w:val="24"/>
          <w:w w:val="80"/>
          <w:vertAlign w:val="baseline"/>
        </w:rPr>
        <w:t> </w:t>
      </w:r>
      <w:r>
        <w:rPr>
          <w:w w:val="80"/>
          <w:vertAlign w:val="baseline"/>
        </w:rPr>
        <w:t>у</w:t>
      </w:r>
      <w:r>
        <w:rPr>
          <w:spacing w:val="25"/>
          <w:w w:val="80"/>
          <w:vertAlign w:val="baseline"/>
        </w:rPr>
        <w:t> </w:t>
      </w:r>
      <w:r>
        <w:rPr>
          <w:w w:val="80"/>
          <w:vertAlign w:val="baseline"/>
        </w:rPr>
        <w:t>значенні</w:t>
      </w:r>
      <w:r>
        <w:rPr>
          <w:spacing w:val="24"/>
          <w:w w:val="80"/>
          <w:vertAlign w:val="baseline"/>
        </w:rPr>
        <w:t> </w:t>
      </w:r>
      <w:r>
        <w:rPr>
          <w:i/>
          <w:w w:val="80"/>
          <w:vertAlign w:val="baseline"/>
        </w:rPr>
        <w:t>«списку</w:t>
      </w:r>
      <w:r>
        <w:rPr>
          <w:i/>
          <w:spacing w:val="25"/>
          <w:w w:val="80"/>
          <w:vertAlign w:val="baseline"/>
        </w:rPr>
        <w:t> </w:t>
      </w:r>
      <w:r>
        <w:rPr>
          <w:i/>
          <w:w w:val="80"/>
          <w:vertAlign w:val="baseline"/>
        </w:rPr>
        <w:t>виборців»,</w:t>
      </w:r>
    </w:p>
    <w:p>
      <w:pPr>
        <w:spacing w:line="239" w:lineRule="exact" w:before="0"/>
        <w:ind w:left="180" w:right="0" w:firstLine="0"/>
        <w:jc w:val="both"/>
        <w:rPr>
          <w:i/>
          <w:sz w:val="22"/>
        </w:rPr>
      </w:pPr>
      <w:r>
        <w:rPr>
          <w:i/>
          <w:w w:val="80"/>
          <w:sz w:val="22"/>
        </w:rPr>
        <w:t>«реєстрації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виборців»,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«голосу»,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«кількості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поданих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голосів»,</w:t>
      </w:r>
    </w:p>
    <w:p>
      <w:pPr>
        <w:spacing w:line="230" w:lineRule="auto" w:before="3"/>
        <w:ind w:left="180" w:right="231" w:firstLine="0"/>
        <w:jc w:val="both"/>
        <w:rPr>
          <w:sz w:val="22"/>
        </w:rPr>
      </w:pPr>
      <w:r>
        <w:rPr>
          <w:i/>
          <w:w w:val="80"/>
          <w:sz w:val="22"/>
        </w:rPr>
        <w:t>«голосування», «приміщення для голосування», «виборчої діль-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ниці», «балотування», «опитування суспільної (громадської)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думки»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або у якості дієслова </w:t>
      </w:r>
      <w:r>
        <w:rPr>
          <w:i/>
          <w:w w:val="80"/>
          <w:sz w:val="22"/>
        </w:rPr>
        <w:t>«голосувати», «проводити голо-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сування»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«рахувати голоси» </w:t>
      </w:r>
      <w:r>
        <w:rPr>
          <w:w w:val="80"/>
          <w:sz w:val="22"/>
        </w:rPr>
        <w:t>[4; 8]. аналіз науково-техніч-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ної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літератури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виявив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ще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декілька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значень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терміну</w:t>
      </w:r>
      <w:r>
        <w:rPr>
          <w:spacing w:val="7"/>
          <w:w w:val="80"/>
          <w:sz w:val="22"/>
        </w:rPr>
        <w:t> </w:t>
      </w:r>
      <w:r>
        <w:rPr>
          <w:i/>
          <w:w w:val="80"/>
          <w:sz w:val="22"/>
        </w:rPr>
        <w:t>poll</w:t>
      </w:r>
      <w:r>
        <w:rPr>
          <w:i/>
          <w:spacing w:val="8"/>
          <w:w w:val="80"/>
          <w:sz w:val="22"/>
        </w:rPr>
        <w:t> </w:t>
      </w:r>
      <w:r>
        <w:rPr>
          <w:w w:val="80"/>
          <w:sz w:val="22"/>
        </w:rPr>
        <w:t>[pəul],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а саме: </w:t>
      </w:r>
      <w:r>
        <w:rPr>
          <w:i/>
          <w:w w:val="80"/>
          <w:sz w:val="22"/>
        </w:rPr>
        <w:t>«політика», «курс», «стратегія», «методика» </w:t>
      </w:r>
      <w:r>
        <w:rPr>
          <w:w w:val="80"/>
          <w:sz w:val="22"/>
        </w:rPr>
        <w:t>[8; 11;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10; 13] та в правознавстві – </w:t>
      </w:r>
      <w:r>
        <w:rPr>
          <w:i/>
          <w:spacing w:val="-1"/>
          <w:w w:val="85"/>
          <w:sz w:val="22"/>
        </w:rPr>
        <w:t>«індивід»</w:t>
      </w:r>
      <w:r>
        <w:rPr>
          <w:spacing w:val="-1"/>
          <w:w w:val="85"/>
          <w:sz w:val="22"/>
        </w:rPr>
        <w:t>, </w:t>
      </w:r>
      <w:r>
        <w:rPr>
          <w:i/>
          <w:w w:val="85"/>
          <w:sz w:val="22"/>
        </w:rPr>
        <w:t>«окрема особа» </w:t>
      </w:r>
      <w:r>
        <w:rPr>
          <w:w w:val="85"/>
          <w:sz w:val="22"/>
        </w:rPr>
        <w:t>[18].</w:t>
      </w:r>
      <w:r>
        <w:rPr>
          <w:spacing w:val="1"/>
          <w:w w:val="85"/>
          <w:sz w:val="22"/>
        </w:rPr>
        <w:t> </w:t>
      </w:r>
      <w:r>
        <w:rPr>
          <w:spacing w:val="-1"/>
          <w:w w:val="80"/>
          <w:sz w:val="22"/>
        </w:rPr>
        <w:t>Другий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омограф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poll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[pэl]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виник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у ХІХ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ст.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&lt;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мж.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грец.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hoí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polloí</w:t>
      </w:r>
    </w:p>
    <w:p>
      <w:pPr>
        <w:spacing w:line="230" w:lineRule="auto" w:before="0"/>
        <w:ind w:left="180" w:right="231" w:firstLine="0"/>
        <w:jc w:val="both"/>
        <w:rPr>
          <w:sz w:val="22"/>
        </w:rPr>
      </w:pPr>
      <w:r>
        <w:rPr>
          <w:i/>
          <w:w w:val="80"/>
          <w:sz w:val="22"/>
        </w:rPr>
        <w:t>«більшість»</w:t>
      </w:r>
      <w:r>
        <w:rPr>
          <w:i/>
          <w:spacing w:val="4"/>
          <w:w w:val="80"/>
          <w:sz w:val="22"/>
        </w:rPr>
        <w:t> </w:t>
      </w:r>
      <w:r>
        <w:rPr>
          <w:w w:val="80"/>
          <w:sz w:val="22"/>
        </w:rPr>
        <w:t>[18].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сьогодні</w:t>
      </w:r>
      <w:r>
        <w:rPr>
          <w:spacing w:val="3"/>
          <w:w w:val="80"/>
          <w:sz w:val="22"/>
        </w:rPr>
        <w:t> </w:t>
      </w:r>
      <w:r>
        <w:rPr>
          <w:i/>
          <w:w w:val="80"/>
          <w:sz w:val="22"/>
        </w:rPr>
        <w:t>poll</w:t>
      </w:r>
      <w:r>
        <w:rPr>
          <w:i/>
          <w:spacing w:val="5"/>
          <w:w w:val="80"/>
          <w:sz w:val="22"/>
        </w:rPr>
        <w:t> </w:t>
      </w:r>
      <w:r>
        <w:rPr>
          <w:w w:val="80"/>
          <w:sz w:val="22"/>
        </w:rPr>
        <w:t>[pэl]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належить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сфери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освіти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і виступає як жаргонізм. У збірному </w:t>
      </w:r>
      <w:r>
        <w:rPr>
          <w:w w:val="80"/>
          <w:sz w:val="22"/>
        </w:rPr>
        <w:t>сенсі він означає </w:t>
      </w:r>
      <w:r>
        <w:rPr>
          <w:i/>
          <w:w w:val="80"/>
          <w:sz w:val="22"/>
        </w:rPr>
        <w:t>«студен-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тів, які закінчили університет без відзнаки» </w:t>
      </w:r>
      <w:r>
        <w:rPr>
          <w:w w:val="80"/>
          <w:sz w:val="22"/>
        </w:rPr>
        <w:t>(йдеться про Кем-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бриджський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університет) [4; 8;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11; 18].</w:t>
      </w:r>
    </w:p>
    <w:p>
      <w:pPr>
        <w:pStyle w:val="BodyText"/>
        <w:spacing w:line="230" w:lineRule="auto"/>
        <w:ind w:right="231"/>
      </w:pPr>
      <w:r>
        <w:rPr>
          <w:w w:val="80"/>
        </w:rPr>
        <w:t>вищенаведені приклади україномовних еквівалентів пере-</w:t>
      </w:r>
      <w:r>
        <w:rPr>
          <w:spacing w:val="1"/>
          <w:w w:val="80"/>
        </w:rPr>
        <w:t> </w:t>
      </w:r>
      <w:r>
        <w:rPr>
          <w:w w:val="75"/>
        </w:rPr>
        <w:t>кладу</w:t>
      </w:r>
      <w:r>
        <w:rPr>
          <w:spacing w:val="1"/>
          <w:w w:val="75"/>
        </w:rPr>
        <w:t> </w:t>
      </w:r>
      <w:r>
        <w:rPr>
          <w:w w:val="75"/>
        </w:rPr>
        <w:t>термінів</w:t>
      </w:r>
      <w:r>
        <w:rPr>
          <w:spacing w:val="1"/>
          <w:w w:val="75"/>
        </w:rPr>
        <w:t> </w:t>
      </w:r>
      <w:r>
        <w:rPr>
          <w:i/>
          <w:w w:val="75"/>
        </w:rPr>
        <w:t>poll</w:t>
      </w:r>
      <w:r>
        <w:rPr>
          <w:i/>
          <w:w w:val="75"/>
          <w:vertAlign w:val="subscript"/>
        </w:rPr>
        <w:t>n.,</w:t>
      </w:r>
      <w:r>
        <w:rPr>
          <w:b/>
          <w:i/>
          <w:w w:val="75"/>
          <w:vertAlign w:val="subscript"/>
        </w:rPr>
        <w:t>v</w:t>
      </w:r>
      <w:r>
        <w:rPr>
          <w:b/>
          <w:i/>
          <w:w w:val="75"/>
          <w:vertAlign w:val="baseline"/>
        </w:rPr>
        <w:t> </w:t>
      </w:r>
      <w:r>
        <w:rPr>
          <w:w w:val="75"/>
          <w:vertAlign w:val="baseline"/>
        </w:rPr>
        <w:t>[pəul]</w:t>
      </w:r>
      <w:r>
        <w:rPr>
          <w:spacing w:val="1"/>
          <w:w w:val="75"/>
          <w:vertAlign w:val="baseline"/>
        </w:rPr>
        <w:t> </w:t>
      </w:r>
      <w:r>
        <w:rPr>
          <w:w w:val="75"/>
          <w:vertAlign w:val="baseline"/>
        </w:rPr>
        <w:t>та</w:t>
      </w:r>
      <w:r>
        <w:rPr>
          <w:spacing w:val="1"/>
          <w:w w:val="75"/>
          <w:vertAlign w:val="baseline"/>
        </w:rPr>
        <w:t> </w:t>
      </w:r>
      <w:r>
        <w:rPr>
          <w:i/>
          <w:w w:val="75"/>
          <w:vertAlign w:val="baseline"/>
        </w:rPr>
        <w:t>poll</w:t>
      </w:r>
      <w:r>
        <w:rPr>
          <w:i/>
          <w:w w:val="75"/>
          <w:vertAlign w:val="subscript"/>
        </w:rPr>
        <w:t>n</w:t>
      </w:r>
      <w:r>
        <w:rPr>
          <w:i/>
          <w:w w:val="75"/>
          <w:vertAlign w:val="baseline"/>
        </w:rPr>
        <w:t> </w:t>
      </w:r>
      <w:r>
        <w:rPr>
          <w:w w:val="75"/>
          <w:vertAlign w:val="baseline"/>
        </w:rPr>
        <w:t>[pэl]</w:t>
      </w:r>
      <w:r>
        <w:rPr>
          <w:spacing w:val="1"/>
          <w:w w:val="75"/>
          <w:vertAlign w:val="baseline"/>
        </w:rPr>
        <w:t> </w:t>
      </w:r>
      <w:r>
        <w:rPr>
          <w:w w:val="75"/>
          <w:vertAlign w:val="baseline"/>
        </w:rPr>
        <w:t>дозволяють</w:t>
      </w:r>
      <w:r>
        <w:rPr>
          <w:spacing w:val="1"/>
          <w:w w:val="75"/>
          <w:vertAlign w:val="baseline"/>
        </w:rPr>
        <w:t> </w:t>
      </w:r>
      <w:r>
        <w:rPr>
          <w:w w:val="75"/>
          <w:vertAlign w:val="baseline"/>
        </w:rPr>
        <w:t>стверджу-</w:t>
      </w:r>
      <w:r>
        <w:rPr>
          <w:spacing w:val="1"/>
          <w:w w:val="75"/>
          <w:vertAlign w:val="baseline"/>
        </w:rPr>
        <w:t> </w:t>
      </w:r>
      <w:r>
        <w:rPr>
          <w:spacing w:val="-1"/>
          <w:w w:val="80"/>
          <w:vertAlign w:val="baseline"/>
        </w:rPr>
        <w:t>вати про їх відношення до чисто лексичних </w:t>
      </w:r>
      <w:r>
        <w:rPr>
          <w:w w:val="80"/>
          <w:vertAlign w:val="baseline"/>
        </w:rPr>
        <w:t>(пара </w:t>
      </w:r>
      <w:r>
        <w:rPr>
          <w:i/>
          <w:w w:val="80"/>
          <w:vertAlign w:val="baseline"/>
        </w:rPr>
        <w:t>poll</w:t>
      </w:r>
      <w:r>
        <w:rPr>
          <w:i/>
          <w:w w:val="80"/>
          <w:vertAlign w:val="subscript"/>
        </w:rPr>
        <w:t>n</w:t>
      </w:r>
      <w:r>
        <w:rPr>
          <w:i/>
          <w:w w:val="80"/>
          <w:vertAlign w:val="baseline"/>
        </w:rPr>
        <w:t> </w:t>
      </w:r>
      <w:r>
        <w:rPr>
          <w:w w:val="80"/>
          <w:vertAlign w:val="baseline"/>
        </w:rPr>
        <w:t>[pəul] І </w:t>
      </w:r>
      <w:r>
        <w:rPr>
          <w:b/>
          <w:w w:val="80"/>
          <w:vertAlign w:val="baseline"/>
        </w:rPr>
        <w:t>:</w:t>
      </w:r>
      <w:r>
        <w:rPr>
          <w:b/>
          <w:spacing w:val="-41"/>
          <w:w w:val="80"/>
          <w:vertAlign w:val="baseline"/>
        </w:rPr>
        <w:t> </w:t>
      </w:r>
      <w:r>
        <w:rPr>
          <w:i/>
          <w:spacing w:val="-1"/>
          <w:w w:val="80"/>
          <w:vertAlign w:val="baseline"/>
        </w:rPr>
        <w:t>poll</w:t>
      </w:r>
      <w:r>
        <w:rPr>
          <w:i/>
          <w:spacing w:val="-1"/>
          <w:w w:val="80"/>
          <w:vertAlign w:val="subscript"/>
        </w:rPr>
        <w:t>n</w:t>
      </w:r>
      <w:r>
        <w:rPr>
          <w:i/>
          <w:spacing w:val="-7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[pэl]</w:t>
      </w:r>
      <w:r>
        <w:rPr>
          <w:spacing w:val="-6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I)</w:t>
      </w:r>
      <w:r>
        <w:rPr>
          <w:spacing w:val="-6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та</w:t>
      </w:r>
      <w:r>
        <w:rPr>
          <w:spacing w:val="-6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лексико-граматичних</w:t>
      </w:r>
      <w:r>
        <w:rPr>
          <w:spacing w:val="-6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омографів</w:t>
      </w:r>
      <w:r>
        <w:rPr>
          <w:spacing w:val="-6"/>
          <w:w w:val="80"/>
          <w:vertAlign w:val="baseline"/>
        </w:rPr>
        <w:t> </w:t>
      </w:r>
      <w:r>
        <w:rPr>
          <w:w w:val="80"/>
          <w:vertAlign w:val="baseline"/>
        </w:rPr>
        <w:t>(пара</w:t>
      </w:r>
      <w:r>
        <w:rPr>
          <w:spacing w:val="-6"/>
          <w:w w:val="80"/>
          <w:vertAlign w:val="baseline"/>
        </w:rPr>
        <w:t> </w:t>
      </w:r>
      <w:r>
        <w:rPr>
          <w:i/>
          <w:w w:val="80"/>
          <w:vertAlign w:val="baseline"/>
        </w:rPr>
        <w:t>poll</w:t>
      </w:r>
      <w:r>
        <w:rPr>
          <w:i/>
          <w:w w:val="80"/>
          <w:vertAlign w:val="subscript"/>
        </w:rPr>
        <w:t>v</w:t>
      </w:r>
      <w:r>
        <w:rPr>
          <w:i/>
          <w:spacing w:val="-6"/>
          <w:w w:val="80"/>
          <w:vertAlign w:val="baseline"/>
        </w:rPr>
        <w:t> </w:t>
      </w:r>
      <w:r>
        <w:rPr>
          <w:w w:val="80"/>
          <w:vertAlign w:val="baseline"/>
        </w:rPr>
        <w:t>[pəul]</w:t>
      </w:r>
      <w:r>
        <w:rPr>
          <w:spacing w:val="-42"/>
          <w:w w:val="80"/>
          <w:vertAlign w:val="baseline"/>
        </w:rPr>
        <w:t> </w:t>
      </w:r>
      <w:r>
        <w:rPr>
          <w:w w:val="90"/>
          <w:vertAlign w:val="baseline"/>
        </w:rPr>
        <w:t>I</w:t>
      </w:r>
      <w:r>
        <w:rPr>
          <w:spacing w:val="-7"/>
          <w:w w:val="90"/>
          <w:vertAlign w:val="baseline"/>
        </w:rPr>
        <w:t> </w:t>
      </w:r>
      <w:r>
        <w:rPr>
          <w:b/>
          <w:w w:val="90"/>
          <w:vertAlign w:val="baseline"/>
        </w:rPr>
        <w:t>:</w:t>
      </w:r>
      <w:r>
        <w:rPr>
          <w:b/>
          <w:spacing w:val="-7"/>
          <w:w w:val="90"/>
          <w:vertAlign w:val="baseline"/>
        </w:rPr>
        <w:t> </w:t>
      </w:r>
      <w:r>
        <w:rPr>
          <w:i/>
          <w:w w:val="90"/>
          <w:vertAlign w:val="baseline"/>
        </w:rPr>
        <w:t>poll</w:t>
      </w:r>
      <w:r>
        <w:rPr>
          <w:i/>
          <w:w w:val="90"/>
          <w:vertAlign w:val="subscript"/>
        </w:rPr>
        <w:t>n</w:t>
      </w:r>
      <w:r>
        <w:rPr>
          <w:i/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[pэl]</w:t>
      </w:r>
      <w:r>
        <w:rPr>
          <w:spacing w:val="-7"/>
          <w:w w:val="90"/>
          <w:vertAlign w:val="baseline"/>
        </w:rPr>
        <w:t> </w:t>
      </w:r>
      <w:r>
        <w:rPr>
          <w:i/>
          <w:w w:val="90"/>
          <w:vertAlign w:val="baseline"/>
        </w:rPr>
        <w:t>I</w:t>
      </w:r>
      <w:r>
        <w:rPr>
          <w:w w:val="90"/>
          <w:vertAlign w:val="baseline"/>
        </w:rPr>
        <w:t>)</w:t>
      </w:r>
    </w:p>
    <w:p>
      <w:pPr>
        <w:pStyle w:val="BodyText"/>
        <w:spacing w:line="230" w:lineRule="auto"/>
        <w:ind w:right="230"/>
      </w:pPr>
      <w:r>
        <w:rPr>
          <w:b/>
          <w:w w:val="80"/>
        </w:rPr>
        <w:t>Висновки. </w:t>
      </w:r>
      <w:r>
        <w:rPr>
          <w:w w:val="80"/>
        </w:rPr>
        <w:t>науково-технічні терміни є мовними знаками,</w:t>
      </w:r>
      <w:r>
        <w:rPr>
          <w:spacing w:val="1"/>
          <w:w w:val="80"/>
        </w:rPr>
        <w:t> </w:t>
      </w:r>
      <w:r>
        <w:rPr>
          <w:w w:val="80"/>
        </w:rPr>
        <w:t>що презентують поняття спеціальної, професійної галузі нау-</w:t>
      </w:r>
      <w:r>
        <w:rPr>
          <w:spacing w:val="1"/>
          <w:w w:val="80"/>
        </w:rPr>
        <w:t> </w:t>
      </w:r>
      <w:r>
        <w:rPr>
          <w:w w:val="80"/>
        </w:rPr>
        <w:t>ки або техніки та становлять суттєву складову частину науко-</w:t>
      </w:r>
      <w:r>
        <w:rPr>
          <w:spacing w:val="1"/>
          <w:w w:val="80"/>
        </w:rPr>
        <w:t> </w:t>
      </w:r>
      <w:r>
        <w:rPr>
          <w:w w:val="80"/>
        </w:rPr>
        <w:t>во-технічних текстів. Одна з головних труднощів перекладу</w:t>
      </w:r>
      <w:r>
        <w:rPr>
          <w:spacing w:val="1"/>
          <w:w w:val="80"/>
        </w:rPr>
        <w:t> </w:t>
      </w:r>
      <w:r>
        <w:rPr>
          <w:w w:val="80"/>
        </w:rPr>
        <w:t>термінів з огляду на їх неоднозначність, відсутність переклад-</w:t>
      </w:r>
      <w:r>
        <w:rPr>
          <w:spacing w:val="1"/>
          <w:w w:val="80"/>
        </w:rPr>
        <w:t> </w:t>
      </w:r>
      <w:r>
        <w:rPr>
          <w:w w:val="80"/>
        </w:rPr>
        <w:t>них відповідників і національну варіативність термінів (наяв-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ність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різних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термінів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американському,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британському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інших</w:t>
      </w:r>
      <w:r>
        <w:rPr>
          <w:spacing w:val="-41"/>
          <w:w w:val="80"/>
        </w:rPr>
        <w:t> </w:t>
      </w:r>
      <w:r>
        <w:rPr>
          <w:w w:val="80"/>
        </w:rPr>
        <w:t>варіантах англійської мови, які позначають одне й те саме яви-</w:t>
      </w:r>
      <w:r>
        <w:rPr>
          <w:spacing w:val="-42"/>
          <w:w w:val="80"/>
        </w:rPr>
        <w:t> </w:t>
      </w:r>
      <w:r>
        <w:rPr>
          <w:w w:val="80"/>
        </w:rPr>
        <w:t>ще) – міжгалузева омонімія. аналіз омонімічних пар термінів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доводить,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реальних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умовах</w:t>
      </w:r>
      <w:r>
        <w:rPr>
          <w:spacing w:val="-4"/>
          <w:w w:val="80"/>
        </w:rPr>
        <w:t> </w:t>
      </w:r>
      <w:r>
        <w:rPr>
          <w:w w:val="80"/>
        </w:rPr>
        <w:t>розвитку</w:t>
      </w:r>
      <w:r>
        <w:rPr>
          <w:spacing w:val="-5"/>
          <w:w w:val="80"/>
        </w:rPr>
        <w:t> </w:t>
      </w:r>
      <w:r>
        <w:rPr>
          <w:w w:val="80"/>
        </w:rPr>
        <w:t>мови</w:t>
      </w:r>
      <w:r>
        <w:rPr>
          <w:spacing w:val="-4"/>
          <w:w w:val="80"/>
        </w:rPr>
        <w:t> </w:t>
      </w:r>
      <w:r>
        <w:rPr>
          <w:w w:val="80"/>
        </w:rPr>
        <w:t>принципи</w:t>
      </w:r>
      <w:r>
        <w:rPr>
          <w:spacing w:val="-5"/>
          <w:w w:val="80"/>
        </w:rPr>
        <w:t> </w:t>
      </w:r>
      <w:r>
        <w:rPr>
          <w:w w:val="80"/>
        </w:rPr>
        <w:t>раді-</w:t>
      </w:r>
      <w:r>
        <w:rPr>
          <w:spacing w:val="-41"/>
          <w:w w:val="80"/>
        </w:rPr>
        <w:t> </w:t>
      </w:r>
      <w:r>
        <w:rPr>
          <w:w w:val="80"/>
        </w:rPr>
        <w:t>ації та катенації формування нових значень лексичної одиниці</w:t>
      </w:r>
      <w:r>
        <w:rPr>
          <w:spacing w:val="-41"/>
          <w:w w:val="80"/>
        </w:rPr>
        <w:t> </w:t>
      </w:r>
      <w:r>
        <w:rPr>
          <w:w w:val="80"/>
        </w:rPr>
        <w:t>функціонують</w:t>
      </w:r>
      <w:r>
        <w:rPr>
          <w:spacing w:val="-2"/>
          <w:w w:val="80"/>
        </w:rPr>
        <w:t> </w:t>
      </w:r>
      <w:r>
        <w:rPr>
          <w:w w:val="80"/>
        </w:rPr>
        <w:t>одночасно.</w:t>
      </w:r>
      <w:r>
        <w:rPr>
          <w:spacing w:val="-1"/>
          <w:w w:val="80"/>
        </w:rPr>
        <w:t> </w:t>
      </w:r>
      <w:r>
        <w:rPr>
          <w:w w:val="80"/>
        </w:rPr>
        <w:t>але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основі</w:t>
      </w:r>
      <w:r>
        <w:rPr>
          <w:spacing w:val="-1"/>
          <w:w w:val="80"/>
        </w:rPr>
        <w:t> </w:t>
      </w:r>
      <w:r>
        <w:rPr>
          <w:w w:val="80"/>
        </w:rPr>
        <w:t>обох</w:t>
      </w:r>
      <w:r>
        <w:rPr>
          <w:spacing w:val="-2"/>
          <w:w w:val="80"/>
        </w:rPr>
        <w:t> </w:t>
      </w:r>
      <w:r>
        <w:rPr>
          <w:w w:val="80"/>
        </w:rPr>
        <w:t>принципів</w:t>
      </w:r>
      <w:r>
        <w:rPr>
          <w:spacing w:val="-1"/>
          <w:w w:val="80"/>
        </w:rPr>
        <w:t> </w:t>
      </w:r>
      <w:r>
        <w:rPr>
          <w:w w:val="80"/>
        </w:rPr>
        <w:t>розвит-</w:t>
      </w:r>
    </w:p>
    <w:p>
      <w:pPr>
        <w:spacing w:after="0" w:line="230" w:lineRule="auto"/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line="230" w:lineRule="auto" w:before="60"/>
        <w:ind w:left="293" w:firstLine="0"/>
      </w:pPr>
      <w:r>
        <w:rPr>
          <w:spacing w:val="-1"/>
          <w:w w:val="80"/>
        </w:rPr>
        <w:t>ку нових значень лексичної одиниці лежить </w:t>
      </w:r>
      <w:r>
        <w:rPr>
          <w:w w:val="80"/>
        </w:rPr>
        <w:t>функціональна або</w:t>
      </w:r>
      <w:r>
        <w:rPr>
          <w:spacing w:val="-41"/>
          <w:w w:val="80"/>
        </w:rPr>
        <w:t> </w:t>
      </w:r>
      <w:r>
        <w:rPr>
          <w:w w:val="80"/>
        </w:rPr>
        <w:t>візуальна подібність об’єктів, які позначаються даною лексич-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ною одиницею, і тому, іншими словами, такий </w:t>
      </w:r>
      <w:r>
        <w:rPr>
          <w:w w:val="80"/>
        </w:rPr>
        <w:t>розвиток можна</w:t>
      </w:r>
      <w:r>
        <w:rPr>
          <w:spacing w:val="-41"/>
          <w:w w:val="80"/>
        </w:rPr>
        <w:t> </w:t>
      </w:r>
      <w:r>
        <w:rPr>
          <w:w w:val="80"/>
        </w:rPr>
        <w:t>назвати</w:t>
      </w:r>
      <w:r>
        <w:rPr>
          <w:spacing w:val="-1"/>
          <w:w w:val="80"/>
        </w:rPr>
        <w:t> </w:t>
      </w:r>
      <w:r>
        <w:rPr>
          <w:w w:val="80"/>
        </w:rPr>
        <w:t>метонімічним.</w:t>
      </w:r>
    </w:p>
    <w:p>
      <w:pPr>
        <w:pStyle w:val="BodyText"/>
        <w:spacing w:line="230" w:lineRule="auto"/>
        <w:ind w:left="293"/>
      </w:pPr>
      <w:r>
        <w:rPr>
          <w:w w:val="80"/>
        </w:rPr>
        <w:t>наведений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дослідженні</w:t>
      </w:r>
      <w:r>
        <w:rPr>
          <w:spacing w:val="1"/>
          <w:w w:val="80"/>
        </w:rPr>
        <w:t> </w:t>
      </w:r>
      <w:r>
        <w:rPr>
          <w:w w:val="80"/>
        </w:rPr>
        <w:t>аналіз</w:t>
      </w:r>
      <w:r>
        <w:rPr>
          <w:spacing w:val="1"/>
          <w:w w:val="80"/>
        </w:rPr>
        <w:t> </w:t>
      </w:r>
      <w:r>
        <w:rPr>
          <w:w w:val="80"/>
        </w:rPr>
        <w:t>омонімічних</w:t>
      </w:r>
      <w:r>
        <w:rPr>
          <w:spacing w:val="1"/>
          <w:w w:val="80"/>
        </w:rPr>
        <w:t> </w:t>
      </w:r>
      <w:r>
        <w:rPr>
          <w:w w:val="80"/>
        </w:rPr>
        <w:t>груп</w:t>
      </w:r>
      <w:r>
        <w:rPr>
          <w:spacing w:val="1"/>
          <w:w w:val="80"/>
        </w:rPr>
        <w:t> </w:t>
      </w:r>
      <w:r>
        <w:rPr>
          <w:w w:val="80"/>
        </w:rPr>
        <w:t>тех-</w:t>
      </w:r>
      <w:r>
        <w:rPr>
          <w:spacing w:val="1"/>
          <w:w w:val="80"/>
        </w:rPr>
        <w:t> </w:t>
      </w:r>
      <w:r>
        <w:rPr>
          <w:w w:val="80"/>
        </w:rPr>
        <w:t>нічних</w:t>
      </w:r>
      <w:r>
        <w:rPr>
          <w:spacing w:val="1"/>
          <w:w w:val="80"/>
        </w:rPr>
        <w:t> </w:t>
      </w:r>
      <w:r>
        <w:rPr>
          <w:w w:val="80"/>
        </w:rPr>
        <w:t>термінів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їх</w:t>
      </w:r>
      <w:r>
        <w:rPr>
          <w:spacing w:val="33"/>
        </w:rPr>
        <w:t> </w:t>
      </w:r>
      <w:r>
        <w:rPr>
          <w:w w:val="80"/>
        </w:rPr>
        <w:t>характеристики</w:t>
      </w:r>
      <w:r>
        <w:rPr>
          <w:spacing w:val="33"/>
        </w:rPr>
        <w:t> </w:t>
      </w:r>
      <w:r>
        <w:rPr>
          <w:w w:val="80"/>
        </w:rPr>
        <w:t>відкриває</w:t>
      </w:r>
      <w:r>
        <w:rPr>
          <w:spacing w:val="33"/>
        </w:rPr>
        <w:t> </w:t>
      </w:r>
      <w:r>
        <w:rPr>
          <w:w w:val="80"/>
        </w:rPr>
        <w:t>можливості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порівняльно-зіставних</w:t>
      </w:r>
      <w:r>
        <w:rPr>
          <w:spacing w:val="1"/>
          <w:w w:val="80"/>
        </w:rPr>
        <w:t> </w:t>
      </w:r>
      <w:r>
        <w:rPr>
          <w:w w:val="80"/>
        </w:rPr>
        <w:t>досліджень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сфері</w:t>
      </w:r>
      <w:r>
        <w:rPr>
          <w:spacing w:val="1"/>
          <w:w w:val="80"/>
        </w:rPr>
        <w:t> </w:t>
      </w:r>
      <w:r>
        <w:rPr>
          <w:w w:val="80"/>
        </w:rPr>
        <w:t>омоніміки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1"/>
          <w:w w:val="80"/>
        </w:rPr>
        <w:t> </w:t>
      </w:r>
      <w:r>
        <w:rPr>
          <w:w w:val="80"/>
        </w:rPr>
        <w:t>мов.</w:t>
      </w:r>
      <w:r>
        <w:rPr>
          <w:spacing w:val="1"/>
          <w:w w:val="80"/>
        </w:rPr>
        <w:t> </w:t>
      </w:r>
      <w:r>
        <w:rPr>
          <w:w w:val="80"/>
        </w:rPr>
        <w:t>такого</w:t>
      </w:r>
      <w:r>
        <w:rPr>
          <w:spacing w:val="1"/>
          <w:w w:val="80"/>
        </w:rPr>
        <w:t> </w:t>
      </w:r>
      <w:r>
        <w:rPr>
          <w:w w:val="80"/>
        </w:rPr>
        <w:t>роду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можуть</w:t>
      </w:r>
      <w:r>
        <w:rPr>
          <w:spacing w:val="1"/>
          <w:w w:val="80"/>
        </w:rPr>
        <w:t> </w:t>
      </w:r>
      <w:r>
        <w:rPr>
          <w:w w:val="80"/>
        </w:rPr>
        <w:t>сприяти</w:t>
      </w:r>
      <w:r>
        <w:rPr>
          <w:spacing w:val="1"/>
          <w:w w:val="80"/>
        </w:rPr>
        <w:t> </w:t>
      </w:r>
      <w:r>
        <w:rPr>
          <w:w w:val="80"/>
        </w:rPr>
        <w:t>удо-</w:t>
      </w:r>
      <w:r>
        <w:rPr>
          <w:spacing w:val="-41"/>
          <w:w w:val="80"/>
        </w:rPr>
        <w:t> </w:t>
      </w:r>
      <w:r>
        <w:rPr>
          <w:w w:val="80"/>
        </w:rPr>
        <w:t>сконаленню</w:t>
      </w:r>
      <w:r>
        <w:rPr>
          <w:spacing w:val="1"/>
          <w:w w:val="80"/>
        </w:rPr>
        <w:t> </w:t>
      </w:r>
      <w:r>
        <w:rPr>
          <w:w w:val="80"/>
        </w:rPr>
        <w:t>тлумачних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перекладацьких</w:t>
      </w:r>
      <w:r>
        <w:rPr>
          <w:spacing w:val="1"/>
          <w:w w:val="80"/>
        </w:rPr>
        <w:t> </w:t>
      </w:r>
      <w:r>
        <w:rPr>
          <w:w w:val="80"/>
        </w:rPr>
        <w:t>словників,</w:t>
      </w:r>
      <w:r>
        <w:rPr>
          <w:spacing w:val="1"/>
          <w:w w:val="80"/>
        </w:rPr>
        <w:t> </w:t>
      </w:r>
      <w:r>
        <w:rPr>
          <w:w w:val="80"/>
        </w:rPr>
        <w:t>утво-</w:t>
      </w:r>
      <w:r>
        <w:rPr>
          <w:spacing w:val="1"/>
          <w:w w:val="80"/>
        </w:rPr>
        <w:t> </w:t>
      </w:r>
      <w:r>
        <w:rPr>
          <w:w w:val="80"/>
        </w:rPr>
        <w:t>ренню омонімічних словників та розвитку лексикографічної</w:t>
      </w:r>
      <w:r>
        <w:rPr>
          <w:spacing w:val="1"/>
          <w:w w:val="80"/>
        </w:rPr>
        <w:t> </w:t>
      </w:r>
      <w:r>
        <w:rPr>
          <w:w w:val="90"/>
        </w:rPr>
        <w:t>теорії.</w:t>
      </w:r>
    </w:p>
    <w:p>
      <w:pPr>
        <w:pStyle w:val="BodyText"/>
        <w:spacing w:before="3"/>
        <w:ind w:left="0" w:firstLine="0"/>
        <w:jc w:val="left"/>
        <w:rPr>
          <w:sz w:val="19"/>
        </w:rPr>
      </w:pPr>
    </w:p>
    <w:p>
      <w:pPr>
        <w:spacing w:before="0"/>
        <w:ind w:left="2150" w:right="1861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23" w:after="0"/>
        <w:ind w:left="653" w:right="1" w:hanging="360"/>
        <w:jc w:val="both"/>
        <w:rPr>
          <w:sz w:val="17"/>
        </w:rPr>
      </w:pPr>
      <w:r>
        <w:rPr>
          <w:w w:val="95"/>
          <w:sz w:val="17"/>
        </w:rPr>
        <w:t>амосова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н.н.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Этимологические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основы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словарного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состава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современного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английского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языка.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москва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: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Издательство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литера-</w:t>
      </w:r>
      <w:r>
        <w:rPr>
          <w:spacing w:val="-38"/>
          <w:w w:val="95"/>
          <w:sz w:val="17"/>
        </w:rPr>
        <w:t> </w:t>
      </w:r>
      <w:r>
        <w:rPr>
          <w:sz w:val="17"/>
        </w:rPr>
        <w:t>туры</w:t>
      </w:r>
      <w:r>
        <w:rPr>
          <w:spacing w:val="-9"/>
          <w:sz w:val="17"/>
        </w:rPr>
        <w:t> </w:t>
      </w:r>
      <w:r>
        <w:rPr>
          <w:sz w:val="17"/>
        </w:rPr>
        <w:t>на</w:t>
      </w:r>
      <w:r>
        <w:rPr>
          <w:spacing w:val="-9"/>
          <w:sz w:val="17"/>
        </w:rPr>
        <w:t> </w:t>
      </w:r>
      <w:r>
        <w:rPr>
          <w:sz w:val="17"/>
        </w:rPr>
        <w:t>иностранных</w:t>
      </w:r>
      <w:r>
        <w:rPr>
          <w:spacing w:val="-9"/>
          <w:sz w:val="17"/>
        </w:rPr>
        <w:t> </w:t>
      </w:r>
      <w:r>
        <w:rPr>
          <w:sz w:val="17"/>
        </w:rPr>
        <w:t>языках,</w:t>
      </w:r>
      <w:r>
        <w:rPr>
          <w:spacing w:val="-9"/>
          <w:sz w:val="17"/>
        </w:rPr>
        <w:t> </w:t>
      </w:r>
      <w:r>
        <w:rPr>
          <w:sz w:val="17"/>
        </w:rPr>
        <w:t>1956.</w:t>
      </w:r>
      <w:r>
        <w:rPr>
          <w:spacing w:val="-9"/>
          <w:sz w:val="17"/>
        </w:rPr>
        <w:t> </w:t>
      </w:r>
      <w:r>
        <w:rPr>
          <w:sz w:val="17"/>
        </w:rPr>
        <w:t>218</w:t>
      </w:r>
      <w:r>
        <w:rPr>
          <w:spacing w:val="-9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w w:val="90"/>
          <w:sz w:val="17"/>
        </w:rPr>
        <w:t>англо-русско-украинский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словарь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научно-технической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термино-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логии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с.м.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андреев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др.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Xарьков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Факт,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1999.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704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w w:val="95"/>
          <w:sz w:val="17"/>
        </w:rPr>
        <w:t>войтович Я. Про деякі неправильні еквіваленти в англо-україн-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ських / російських словниках. </w:t>
      </w:r>
      <w:r>
        <w:rPr>
          <w:i/>
          <w:spacing w:val="-1"/>
          <w:w w:val="95"/>
          <w:sz w:val="17"/>
        </w:rPr>
        <w:t>Проблеми української терміноло-</w:t>
      </w:r>
      <w:r>
        <w:rPr>
          <w:i/>
          <w:spacing w:val="-38"/>
          <w:w w:val="95"/>
          <w:sz w:val="17"/>
        </w:rPr>
        <w:t> </w:t>
      </w:r>
      <w:r>
        <w:rPr>
          <w:i/>
          <w:spacing w:val="-1"/>
          <w:w w:val="95"/>
          <w:sz w:val="17"/>
        </w:rPr>
        <w:t>гії</w:t>
      </w:r>
      <w:r>
        <w:rPr>
          <w:i/>
          <w:spacing w:val="-3"/>
          <w:w w:val="95"/>
          <w:sz w:val="17"/>
        </w:rPr>
        <w:t> </w:t>
      </w:r>
      <w:r>
        <w:rPr>
          <w:i/>
          <w:spacing w:val="-1"/>
          <w:w w:val="95"/>
          <w:sz w:val="17"/>
        </w:rPr>
        <w:t>:</w:t>
      </w:r>
      <w:r>
        <w:rPr>
          <w:i/>
          <w:spacing w:val="-3"/>
          <w:w w:val="95"/>
          <w:sz w:val="17"/>
        </w:rPr>
        <w:t> </w:t>
      </w:r>
      <w:r>
        <w:rPr>
          <w:i/>
          <w:spacing w:val="-1"/>
          <w:w w:val="95"/>
          <w:sz w:val="17"/>
        </w:rPr>
        <w:t>збірник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наукових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праць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учасників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9-ї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Міжнародної</w:t>
      </w:r>
      <w:r>
        <w:rPr>
          <w:i/>
          <w:spacing w:val="-3"/>
          <w:w w:val="95"/>
          <w:sz w:val="17"/>
        </w:rPr>
        <w:t> </w:t>
      </w:r>
      <w:r>
        <w:rPr>
          <w:i/>
          <w:w w:val="95"/>
          <w:sz w:val="17"/>
        </w:rPr>
        <w:t>наукової</w:t>
      </w:r>
      <w:r>
        <w:rPr>
          <w:i/>
          <w:spacing w:val="-38"/>
          <w:w w:val="95"/>
          <w:sz w:val="17"/>
        </w:rPr>
        <w:t> </w:t>
      </w:r>
      <w:r>
        <w:rPr>
          <w:i/>
          <w:w w:val="95"/>
          <w:sz w:val="17"/>
        </w:rPr>
        <w:t>конференції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«Проблеми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української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термінології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СловоСвіт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2006». </w:t>
      </w:r>
      <w:r>
        <w:rPr>
          <w:w w:val="90"/>
          <w:sz w:val="17"/>
        </w:rPr>
        <w:t>Львів : національний університет «Львівська політехніка»,</w:t>
      </w:r>
      <w:r>
        <w:rPr>
          <w:spacing w:val="1"/>
          <w:w w:val="90"/>
          <w:sz w:val="17"/>
        </w:rPr>
        <w:t> </w:t>
      </w:r>
      <w:r>
        <w:rPr>
          <w:sz w:val="17"/>
        </w:rPr>
        <w:t>2006.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45–47.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w w:val="95"/>
          <w:sz w:val="17"/>
        </w:rPr>
        <w:t>Карачун в.Я. англо-украинский словарь научной лексики для</w:t>
      </w:r>
      <w:r>
        <w:rPr>
          <w:spacing w:val="1"/>
          <w:w w:val="95"/>
          <w:sz w:val="17"/>
        </w:rPr>
        <w:t> </w:t>
      </w:r>
      <w:r>
        <w:rPr>
          <w:spacing w:val="-2"/>
          <w:w w:val="95"/>
          <w:sz w:val="17"/>
        </w:rPr>
        <w:t>студентов высшей </w:t>
      </w:r>
      <w:r>
        <w:rPr>
          <w:spacing w:val="-1"/>
          <w:w w:val="95"/>
          <w:sz w:val="17"/>
        </w:rPr>
        <w:t>школы. URL: </w:t>
      </w:r>
      <w:hyperlink r:id="rId63">
        <w:r>
          <w:rPr>
            <w:spacing w:val="-1"/>
            <w:w w:val="95"/>
            <w:sz w:val="17"/>
          </w:rPr>
          <w:t>http://www.info-library.com.ua/</w:t>
        </w:r>
      </w:hyperlink>
      <w:r>
        <w:rPr>
          <w:w w:val="95"/>
          <w:sz w:val="17"/>
        </w:rPr>
        <w:t> </w:t>
      </w:r>
      <w:r>
        <w:rPr>
          <w:w w:val="90"/>
          <w:sz w:val="17"/>
        </w:rPr>
        <w:t>libs/stattya/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3768-anglo-ukrayinskij-slovnik-naukovoyi-leksiki-dlja-</w:t>
      </w:r>
      <w:r>
        <w:rPr>
          <w:spacing w:val="1"/>
          <w:w w:val="90"/>
          <w:sz w:val="17"/>
        </w:rPr>
        <w:t> </w:t>
      </w:r>
      <w:r>
        <w:rPr>
          <w:sz w:val="17"/>
        </w:rPr>
        <w:t>studentiv-vischoyi-shkoli.html.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spacing w:val="-1"/>
          <w:w w:val="95"/>
          <w:sz w:val="17"/>
        </w:rPr>
        <w:t>Російсько-українсько-англійський</w:t>
      </w:r>
      <w:r>
        <w:rPr>
          <w:w w:val="95"/>
          <w:sz w:val="17"/>
        </w:rPr>
        <w:t> науково-технічний</w:t>
      </w:r>
      <w:r>
        <w:rPr>
          <w:spacing w:val="39"/>
          <w:sz w:val="17"/>
        </w:rPr>
        <w:t> </w:t>
      </w:r>
      <w:r>
        <w:rPr>
          <w:w w:val="95"/>
          <w:sz w:val="17"/>
        </w:rPr>
        <w:t>слов-</w:t>
      </w:r>
      <w:r>
        <w:rPr>
          <w:spacing w:val="1"/>
          <w:w w:val="95"/>
          <w:sz w:val="17"/>
        </w:rPr>
        <w:t> </w:t>
      </w:r>
      <w:r>
        <w:rPr>
          <w:sz w:val="17"/>
        </w:rPr>
        <w:t>ник</w:t>
      </w:r>
      <w:r>
        <w:rPr>
          <w:spacing w:val="-9"/>
          <w:sz w:val="17"/>
        </w:rPr>
        <w:t> </w:t>
      </w:r>
      <w:r>
        <w:rPr>
          <w:sz w:val="17"/>
        </w:rPr>
        <w:t>/</w:t>
      </w:r>
      <w:r>
        <w:rPr>
          <w:spacing w:val="-8"/>
          <w:sz w:val="17"/>
        </w:rPr>
        <w:t> </w:t>
      </w:r>
      <w:r>
        <w:rPr>
          <w:sz w:val="17"/>
        </w:rPr>
        <w:t>Карачун</w:t>
      </w:r>
      <w:r>
        <w:rPr>
          <w:spacing w:val="-8"/>
          <w:sz w:val="17"/>
        </w:rPr>
        <w:t> </w:t>
      </w:r>
      <w:r>
        <w:rPr>
          <w:sz w:val="17"/>
        </w:rPr>
        <w:t>та</w:t>
      </w:r>
      <w:r>
        <w:rPr>
          <w:spacing w:val="-8"/>
          <w:sz w:val="17"/>
        </w:rPr>
        <w:t> </w:t>
      </w:r>
      <w:r>
        <w:rPr>
          <w:sz w:val="17"/>
        </w:rPr>
        <w:t>ін.</w:t>
      </w:r>
      <w:r>
        <w:rPr>
          <w:spacing w:val="-8"/>
          <w:sz w:val="17"/>
        </w:rPr>
        <w:t> </w:t>
      </w:r>
      <w:r>
        <w:rPr>
          <w:sz w:val="17"/>
        </w:rPr>
        <w:t>Київ</w:t>
      </w:r>
      <w:r>
        <w:rPr>
          <w:spacing w:val="-8"/>
          <w:sz w:val="17"/>
        </w:rPr>
        <w:t> </w:t>
      </w:r>
      <w:r>
        <w:rPr>
          <w:sz w:val="17"/>
        </w:rPr>
        <w:t>:</w:t>
      </w:r>
      <w:r>
        <w:rPr>
          <w:spacing w:val="-8"/>
          <w:sz w:val="17"/>
        </w:rPr>
        <w:t> </w:t>
      </w:r>
      <w:r>
        <w:rPr>
          <w:sz w:val="17"/>
        </w:rPr>
        <w:t>техніка,</w:t>
      </w:r>
      <w:r>
        <w:rPr>
          <w:spacing w:val="-8"/>
          <w:sz w:val="17"/>
        </w:rPr>
        <w:t> </w:t>
      </w:r>
      <w:r>
        <w:rPr>
          <w:sz w:val="17"/>
        </w:rPr>
        <w:t>1997.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spacing w:val="-1"/>
          <w:w w:val="95"/>
          <w:sz w:val="17"/>
        </w:rPr>
        <w:t>Кузнецов Б.в. Русско-английский словарь научно-технической</w:t>
      </w:r>
      <w:r>
        <w:rPr>
          <w:w w:val="95"/>
          <w:sz w:val="17"/>
        </w:rPr>
        <w:t> </w:t>
      </w:r>
      <w:r>
        <w:rPr>
          <w:w w:val="90"/>
          <w:sz w:val="17"/>
        </w:rPr>
        <w:t>лексики = Russian English dictionary of scientific and technical usage.</w:t>
      </w:r>
      <w:r>
        <w:rPr>
          <w:spacing w:val="-37"/>
          <w:w w:val="90"/>
          <w:sz w:val="17"/>
        </w:rPr>
        <w:t> </w:t>
      </w:r>
      <w:r>
        <w:rPr>
          <w:sz w:val="17"/>
        </w:rPr>
        <w:t>москва</w:t>
      </w:r>
      <w:r>
        <w:rPr>
          <w:spacing w:val="-6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Рус.</w:t>
      </w:r>
      <w:r>
        <w:rPr>
          <w:spacing w:val="-6"/>
          <w:sz w:val="17"/>
        </w:rPr>
        <w:t> </w:t>
      </w:r>
      <w:r>
        <w:rPr>
          <w:sz w:val="17"/>
        </w:rPr>
        <w:t>яз.,</w:t>
      </w:r>
      <w:r>
        <w:rPr>
          <w:spacing w:val="-5"/>
          <w:sz w:val="17"/>
        </w:rPr>
        <w:t> </w:t>
      </w:r>
      <w:r>
        <w:rPr>
          <w:sz w:val="17"/>
        </w:rPr>
        <w:t>1986.</w:t>
      </w:r>
      <w:r>
        <w:rPr>
          <w:spacing w:val="-6"/>
          <w:sz w:val="17"/>
        </w:rPr>
        <w:t> </w:t>
      </w:r>
      <w:r>
        <w:rPr>
          <w:sz w:val="17"/>
        </w:rPr>
        <w:t>656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0"/>
        <w:jc w:val="both"/>
        <w:rPr>
          <w:sz w:val="17"/>
        </w:rPr>
      </w:pPr>
      <w:r>
        <w:rPr>
          <w:w w:val="95"/>
          <w:sz w:val="17"/>
        </w:rPr>
        <w:t>маковский м.м. Историко-этимологический словарь современ-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ного английского языка. москва : Издательский дом «Диалог»,</w:t>
      </w:r>
      <w:r>
        <w:rPr>
          <w:spacing w:val="1"/>
          <w:w w:val="95"/>
          <w:sz w:val="17"/>
        </w:rPr>
        <w:t> </w:t>
      </w:r>
      <w:r>
        <w:rPr>
          <w:sz w:val="17"/>
        </w:rPr>
        <w:t>1999.</w:t>
      </w:r>
      <w:r>
        <w:rPr>
          <w:spacing w:val="-5"/>
          <w:sz w:val="17"/>
        </w:rPr>
        <w:t> </w:t>
      </w:r>
      <w:r>
        <w:rPr>
          <w:sz w:val="17"/>
        </w:rPr>
        <w:t>416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spacing w:val="-1"/>
          <w:w w:val="95"/>
          <w:sz w:val="17"/>
        </w:rPr>
        <w:t>новітній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англо-український,</w:t>
      </w:r>
      <w:r>
        <w:rPr>
          <w:w w:val="95"/>
          <w:sz w:val="17"/>
        </w:rPr>
        <w:t> українсько-англійський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словник.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Київ</w:t>
      </w:r>
      <w:r>
        <w:rPr>
          <w:spacing w:val="-6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Промінь,</w:t>
      </w:r>
      <w:r>
        <w:rPr>
          <w:spacing w:val="-5"/>
          <w:sz w:val="17"/>
        </w:rPr>
        <w:t> </w:t>
      </w:r>
      <w:r>
        <w:rPr>
          <w:sz w:val="17"/>
        </w:rPr>
        <w:t>960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w w:val="95"/>
          <w:sz w:val="17"/>
        </w:rPr>
        <w:t>англо-русско-украинский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словарь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по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ГИс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ДДЗ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Г.Г.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Пивняк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др. Днепропетровск, 2014. 378 с.; москва : моск. междунар. шк.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переводчиков,</w:t>
      </w:r>
      <w:r>
        <w:rPr>
          <w:spacing w:val="-7"/>
          <w:sz w:val="17"/>
        </w:rPr>
        <w:t> </w:t>
      </w:r>
      <w:r>
        <w:rPr>
          <w:sz w:val="17"/>
        </w:rPr>
        <w:t>1992.</w:t>
      </w:r>
      <w:r>
        <w:rPr>
          <w:spacing w:val="-6"/>
          <w:sz w:val="17"/>
        </w:rPr>
        <w:t> </w:t>
      </w:r>
      <w:r>
        <w:rPr>
          <w:sz w:val="17"/>
        </w:rPr>
        <w:t>656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spacing w:val="-1"/>
          <w:w w:val="95"/>
          <w:sz w:val="17"/>
        </w:rPr>
        <w:t>Русско-английский политехнический словарь = Russian-english</w:t>
      </w:r>
      <w:r>
        <w:rPr>
          <w:w w:val="95"/>
          <w:sz w:val="17"/>
        </w:rPr>
        <w:t> politechnic dictionary : ок. 90 000 терминов / Б.в. Кузнецов и др.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москва</w:t>
      </w:r>
      <w:r>
        <w:rPr>
          <w:spacing w:val="-6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Руссо,</w:t>
      </w:r>
      <w:r>
        <w:rPr>
          <w:spacing w:val="-5"/>
          <w:sz w:val="17"/>
        </w:rPr>
        <w:t> </w:t>
      </w:r>
      <w:r>
        <w:rPr>
          <w:sz w:val="17"/>
        </w:rPr>
        <w:t>1996.</w:t>
      </w:r>
      <w:r>
        <w:rPr>
          <w:spacing w:val="-6"/>
          <w:sz w:val="17"/>
        </w:rPr>
        <w:t> </w:t>
      </w:r>
      <w:r>
        <w:rPr>
          <w:sz w:val="17"/>
        </w:rPr>
        <w:t>723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1" w:hanging="360"/>
        <w:jc w:val="both"/>
        <w:rPr>
          <w:sz w:val="17"/>
        </w:rPr>
      </w:pPr>
      <w:r>
        <w:rPr>
          <w:w w:val="95"/>
          <w:sz w:val="17"/>
        </w:rPr>
        <w:t>трифонов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н.Ю.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англо-русский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научно-технический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словарь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сокращений = English-Russian dictionary of abbreviations in science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and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technology.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минск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вышэйшая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школа,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1992.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297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654" w:val="left" w:leader="none"/>
        </w:tabs>
        <w:spacing w:line="273" w:lineRule="auto" w:before="0" w:after="0"/>
        <w:ind w:left="653" w:right="2" w:hanging="361"/>
        <w:jc w:val="both"/>
        <w:rPr>
          <w:sz w:val="17"/>
        </w:rPr>
      </w:pPr>
      <w:r>
        <w:rPr>
          <w:w w:val="95"/>
          <w:sz w:val="17"/>
        </w:rPr>
        <w:t>Хасбиева Ч.Б., семенова е.с. Этимология английского языка.</w:t>
      </w:r>
      <w:r>
        <w:rPr>
          <w:spacing w:val="1"/>
          <w:w w:val="95"/>
          <w:sz w:val="17"/>
        </w:rPr>
        <w:t> </w:t>
      </w:r>
      <w:r>
        <w:rPr>
          <w:i/>
          <w:spacing w:val="-1"/>
          <w:w w:val="95"/>
          <w:sz w:val="17"/>
        </w:rPr>
        <w:t>Молодежный научный </w:t>
      </w:r>
      <w:r>
        <w:rPr>
          <w:i/>
          <w:w w:val="95"/>
          <w:sz w:val="17"/>
        </w:rPr>
        <w:t>форум : Гуманитарные науки</w:t>
      </w:r>
      <w:r>
        <w:rPr>
          <w:w w:val="95"/>
          <w:sz w:val="17"/>
        </w:rPr>
        <w:t>: сборник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статей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по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мат.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XVIII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междунар.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студ.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науч.-практ.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конф.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11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(17).</w:t>
      </w:r>
    </w:p>
    <w:p>
      <w:pPr>
        <w:spacing w:line="271" w:lineRule="auto" w:before="77"/>
        <w:ind w:left="598" w:right="118" w:firstLine="0"/>
        <w:jc w:val="both"/>
        <w:rPr>
          <w:sz w:val="17"/>
        </w:rPr>
      </w:pPr>
      <w:r>
        <w:rPr/>
        <w:br w:type="column"/>
      </w:r>
      <w:r>
        <w:rPr>
          <w:spacing w:val="-1"/>
          <w:w w:val="95"/>
          <w:sz w:val="17"/>
        </w:rPr>
        <w:t>URL: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https://nauchforum.ru/archive/MNF_humanities/11(17).pdf</w:t>
      </w:r>
      <w:r>
        <w:rPr>
          <w:spacing w:val="-38"/>
          <w:w w:val="95"/>
          <w:sz w:val="17"/>
        </w:rPr>
        <w:t> </w:t>
      </w:r>
      <w:r>
        <w:rPr>
          <w:sz w:val="17"/>
        </w:rPr>
        <w:t>(дата</w:t>
      </w:r>
      <w:r>
        <w:rPr>
          <w:spacing w:val="-7"/>
          <w:sz w:val="17"/>
        </w:rPr>
        <w:t> </w:t>
      </w:r>
      <w:r>
        <w:rPr>
          <w:sz w:val="17"/>
        </w:rPr>
        <w:t>звернення:</w:t>
      </w:r>
      <w:r>
        <w:rPr>
          <w:spacing w:val="-7"/>
          <w:sz w:val="17"/>
        </w:rPr>
        <w:t> </w:t>
      </w:r>
      <w:r>
        <w:rPr>
          <w:sz w:val="17"/>
        </w:rPr>
        <w:t>27.11.2018)</w:t>
      </w:r>
    </w:p>
    <w:p>
      <w:pPr>
        <w:pStyle w:val="ListParagraph"/>
        <w:numPr>
          <w:ilvl w:val="0"/>
          <w:numId w:val="7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0"/>
          <w:sz w:val="17"/>
        </w:rPr>
        <w:t>Циммерман м.Г. Русско-английский научно-технический словарь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переводчика = Russian-English translator’s dictionary . москва :</w:t>
      </w:r>
      <w:r>
        <w:rPr>
          <w:spacing w:val="1"/>
          <w:w w:val="95"/>
          <w:sz w:val="17"/>
        </w:rPr>
        <w:t> </w:t>
      </w:r>
      <w:r>
        <w:rPr>
          <w:sz w:val="17"/>
        </w:rPr>
        <w:t>наука,</w:t>
      </w:r>
      <w:r>
        <w:rPr>
          <w:spacing w:val="-5"/>
          <w:sz w:val="17"/>
        </w:rPr>
        <w:t> </w:t>
      </w:r>
      <w:r>
        <w:rPr>
          <w:sz w:val="17"/>
        </w:rPr>
        <w:t>1994.</w:t>
      </w:r>
      <w:r>
        <w:rPr>
          <w:spacing w:val="-5"/>
          <w:sz w:val="17"/>
        </w:rPr>
        <w:t> </w:t>
      </w:r>
      <w:r>
        <w:rPr>
          <w:sz w:val="17"/>
        </w:rPr>
        <w:t>735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Шуневич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Б.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етапи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укладання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«англо-українського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словника-мі-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німуму термінів </w:t>
      </w:r>
      <w:r>
        <w:rPr>
          <w:w w:val="95"/>
          <w:sz w:val="17"/>
        </w:rPr>
        <w:t>з дистанційного навчання». </w:t>
      </w:r>
      <w:r>
        <w:rPr>
          <w:i/>
          <w:w w:val="95"/>
          <w:sz w:val="17"/>
        </w:rPr>
        <w:t>Вісник Київського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лінгвістичного університету. Серія: Філологія. </w:t>
      </w:r>
      <w:r>
        <w:rPr>
          <w:w w:val="95"/>
          <w:sz w:val="17"/>
        </w:rPr>
        <w:t>2002</w:t>
      </w:r>
      <w:r>
        <w:rPr>
          <w:i/>
          <w:w w:val="95"/>
          <w:sz w:val="17"/>
        </w:rPr>
        <w:t>. </w:t>
      </w:r>
      <w:r>
        <w:rPr>
          <w:w w:val="95"/>
          <w:sz w:val="17"/>
        </w:rPr>
        <w:t>т. 5. № 2.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138–144.</w:t>
      </w:r>
    </w:p>
    <w:p>
      <w:pPr>
        <w:pStyle w:val="ListParagraph"/>
        <w:numPr>
          <w:ilvl w:val="0"/>
          <w:numId w:val="7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Эрнест Кляйн / Ernest Klein. Полный этимологический словарь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английского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языка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/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A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Comprehensive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Etymological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Dictionary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English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Language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(1966–67).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Elsevier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Publishing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Company.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1176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р.</w:t>
      </w:r>
    </w:p>
    <w:p>
      <w:pPr>
        <w:pStyle w:val="ListParagraph"/>
        <w:numPr>
          <w:ilvl w:val="0"/>
          <w:numId w:val="7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spacing w:val="-1"/>
          <w:sz w:val="17"/>
        </w:rPr>
        <w:t>англо-украинский</w:t>
      </w:r>
      <w:r>
        <w:rPr>
          <w:sz w:val="17"/>
        </w:rPr>
        <w:t> </w:t>
      </w:r>
      <w:r>
        <w:rPr>
          <w:spacing w:val="-1"/>
          <w:sz w:val="17"/>
        </w:rPr>
        <w:t>словарь</w:t>
      </w:r>
      <w:r>
        <w:rPr>
          <w:sz w:val="17"/>
        </w:rPr>
        <w:t> </w:t>
      </w:r>
      <w:r>
        <w:rPr>
          <w:spacing w:val="-1"/>
          <w:sz w:val="17"/>
        </w:rPr>
        <w:t>технических</w:t>
      </w:r>
      <w:r>
        <w:rPr>
          <w:sz w:val="17"/>
        </w:rPr>
        <w:t> терминов.</w:t>
      </w:r>
      <w:r>
        <w:rPr>
          <w:spacing w:val="1"/>
          <w:sz w:val="17"/>
        </w:rPr>
        <w:t> </w:t>
      </w:r>
      <w:r>
        <w:rPr>
          <w:sz w:val="17"/>
        </w:rPr>
        <w:t>URL:</w:t>
      </w:r>
      <w:r>
        <w:rPr>
          <w:spacing w:val="1"/>
          <w:sz w:val="17"/>
        </w:rPr>
        <w:t> </w:t>
      </w:r>
      <w:r>
        <w:rPr>
          <w:w w:val="90"/>
          <w:sz w:val="17"/>
        </w:rPr>
        <w:t>https://context.reverso.net/перевод/русский-английский/англо-у-</w:t>
      </w:r>
      <w:r>
        <w:rPr>
          <w:spacing w:val="1"/>
          <w:w w:val="90"/>
          <w:sz w:val="17"/>
        </w:rPr>
        <w:t> </w:t>
      </w:r>
      <w:r>
        <w:rPr>
          <w:sz w:val="17"/>
        </w:rPr>
        <w:t>краинский+словарь+технических.</w:t>
      </w:r>
    </w:p>
    <w:p>
      <w:pPr>
        <w:pStyle w:val="ListParagraph"/>
        <w:numPr>
          <w:ilvl w:val="0"/>
          <w:numId w:val="70"/>
        </w:numPr>
        <w:tabs>
          <w:tab w:pos="599" w:val="left" w:leader="none"/>
        </w:tabs>
        <w:spacing w:line="271" w:lineRule="auto" w:before="0" w:after="0"/>
        <w:ind w:left="598" w:right="117" w:hanging="361"/>
        <w:jc w:val="both"/>
        <w:rPr>
          <w:sz w:val="17"/>
        </w:rPr>
      </w:pPr>
      <w:r>
        <w:rPr>
          <w:spacing w:val="-1"/>
          <w:w w:val="95"/>
          <w:sz w:val="17"/>
        </w:rPr>
        <w:t>Краткий словарь технических </w:t>
      </w:r>
      <w:r>
        <w:rPr>
          <w:w w:val="95"/>
          <w:sz w:val="17"/>
        </w:rPr>
        <w:t>терминов. URL: https://englex.ru/</w:t>
      </w:r>
      <w:r>
        <w:rPr>
          <w:spacing w:val="1"/>
          <w:w w:val="95"/>
          <w:sz w:val="17"/>
        </w:rPr>
        <w:t> </w:t>
      </w:r>
      <w:r>
        <w:rPr>
          <w:sz w:val="17"/>
        </w:rPr>
        <w:t>english-for-engineers/.</w:t>
      </w:r>
    </w:p>
    <w:p>
      <w:pPr>
        <w:pStyle w:val="ListParagraph"/>
        <w:numPr>
          <w:ilvl w:val="0"/>
          <w:numId w:val="70"/>
        </w:numPr>
        <w:tabs>
          <w:tab w:pos="599" w:val="left" w:leader="none"/>
        </w:tabs>
        <w:spacing w:line="271" w:lineRule="auto" w:before="0" w:after="0"/>
        <w:ind w:left="598" w:right="123" w:hanging="361"/>
        <w:jc w:val="both"/>
        <w:rPr>
          <w:sz w:val="17"/>
        </w:rPr>
      </w:pPr>
      <w:r>
        <w:rPr>
          <w:spacing w:val="-3"/>
          <w:w w:val="90"/>
          <w:sz w:val="17"/>
        </w:rPr>
        <w:t>английский этимологический словарь. URL: </w:t>
      </w:r>
      <w:r>
        <w:rPr>
          <w:spacing w:val="-2"/>
          <w:w w:val="90"/>
          <w:sz w:val="17"/>
        </w:rPr>
        <w:t>http://www.вокабула.рф/</w:t>
      </w:r>
      <w:r>
        <w:rPr>
          <w:spacing w:val="-36"/>
          <w:w w:val="90"/>
          <w:sz w:val="17"/>
        </w:rPr>
        <w:t> </w:t>
      </w:r>
      <w:r>
        <w:rPr>
          <w:sz w:val="17"/>
        </w:rPr>
        <w:t>словари/ааэс/.</w:t>
      </w:r>
    </w:p>
    <w:p>
      <w:pPr>
        <w:pStyle w:val="BodyText"/>
        <w:spacing w:before="8"/>
        <w:ind w:left="0" w:firstLine="0"/>
        <w:jc w:val="left"/>
        <w:rPr>
          <w:sz w:val="17"/>
        </w:rPr>
      </w:pPr>
    </w:p>
    <w:p>
      <w:pPr>
        <w:spacing w:line="237" w:lineRule="auto" w:before="0"/>
        <w:ind w:left="238" w:right="117" w:firstLine="283"/>
        <w:jc w:val="both"/>
        <w:rPr>
          <w:b/>
          <w:sz w:val="19"/>
        </w:rPr>
      </w:pPr>
      <w:r>
        <w:rPr>
          <w:b/>
          <w:sz w:val="19"/>
        </w:rPr>
        <w:t>Шепель Ю. А. Принципы подачи омографов науч-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но-технических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терминов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английского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языка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исторического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становления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переводных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словарях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технических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терминов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украинского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языка</w:t>
      </w:r>
    </w:p>
    <w:p>
      <w:pPr>
        <w:spacing w:line="237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sz w:val="19"/>
        </w:rPr>
        <w:t>статья</w:t>
      </w:r>
      <w:r>
        <w:rPr>
          <w:spacing w:val="1"/>
          <w:sz w:val="19"/>
        </w:rPr>
        <w:t> </w:t>
      </w:r>
      <w:r>
        <w:rPr>
          <w:sz w:val="19"/>
        </w:rPr>
        <w:t>посвящена</w:t>
      </w:r>
      <w:r>
        <w:rPr>
          <w:spacing w:val="1"/>
          <w:sz w:val="19"/>
        </w:rPr>
        <w:t> </w:t>
      </w:r>
      <w:r>
        <w:rPr>
          <w:sz w:val="19"/>
        </w:rPr>
        <w:t>описанию</w:t>
      </w:r>
      <w:r>
        <w:rPr>
          <w:spacing w:val="1"/>
          <w:sz w:val="19"/>
        </w:rPr>
        <w:t> </w:t>
      </w:r>
      <w:r>
        <w:rPr>
          <w:sz w:val="19"/>
        </w:rPr>
        <w:t>особенно-</w:t>
      </w:r>
      <w:r>
        <w:rPr>
          <w:spacing w:val="1"/>
          <w:sz w:val="19"/>
        </w:rPr>
        <w:t> </w:t>
      </w:r>
      <w:r>
        <w:rPr>
          <w:sz w:val="19"/>
        </w:rPr>
        <w:t>стей функционирования межотраслевой омонимии терми-</w:t>
      </w:r>
      <w:r>
        <w:rPr>
          <w:spacing w:val="-46"/>
          <w:sz w:val="19"/>
        </w:rPr>
        <w:t> </w:t>
      </w:r>
      <w:r>
        <w:rPr>
          <w:sz w:val="19"/>
        </w:rPr>
        <w:t>нов в современном английском языке и их интерпретации</w:t>
      </w:r>
      <w:r>
        <w:rPr>
          <w:spacing w:val="-45"/>
          <w:sz w:val="19"/>
        </w:rPr>
        <w:t> </w:t>
      </w:r>
      <w:r>
        <w:rPr>
          <w:sz w:val="19"/>
        </w:rPr>
        <w:t>в современных переводных научно-технических словарях</w:t>
      </w:r>
      <w:r>
        <w:rPr>
          <w:spacing w:val="-45"/>
          <w:sz w:val="19"/>
        </w:rPr>
        <w:t> </w:t>
      </w:r>
      <w:r>
        <w:rPr>
          <w:sz w:val="19"/>
        </w:rPr>
        <w:t>украинского языка. Объектом анализа выступает омони-</w:t>
      </w:r>
      <w:r>
        <w:rPr>
          <w:spacing w:val="1"/>
          <w:sz w:val="19"/>
        </w:rPr>
        <w:t> </w:t>
      </w:r>
      <w:r>
        <w:rPr>
          <w:sz w:val="19"/>
        </w:rPr>
        <w:t>мия современного английского языка. Предметом иссле-</w:t>
      </w:r>
      <w:r>
        <w:rPr>
          <w:spacing w:val="1"/>
          <w:sz w:val="19"/>
        </w:rPr>
        <w:t> </w:t>
      </w:r>
      <w:r>
        <w:rPr>
          <w:sz w:val="19"/>
        </w:rPr>
        <w:t>дования избран межотраслевую терминологическую омо-</w:t>
      </w:r>
      <w:r>
        <w:rPr>
          <w:spacing w:val="-45"/>
          <w:sz w:val="19"/>
        </w:rPr>
        <w:t> </w:t>
      </w:r>
      <w:r>
        <w:rPr>
          <w:sz w:val="19"/>
        </w:rPr>
        <w:t>нимия</w:t>
      </w:r>
      <w:r>
        <w:rPr>
          <w:spacing w:val="-2"/>
          <w:sz w:val="19"/>
        </w:rPr>
        <w:t> </w:t>
      </w:r>
      <w:r>
        <w:rPr>
          <w:sz w:val="19"/>
        </w:rPr>
        <w:t>и</w:t>
      </w:r>
      <w:r>
        <w:rPr>
          <w:spacing w:val="-1"/>
          <w:sz w:val="19"/>
        </w:rPr>
        <w:t> </w:t>
      </w:r>
      <w:r>
        <w:rPr>
          <w:sz w:val="19"/>
        </w:rPr>
        <w:t>ее</w:t>
      </w:r>
      <w:r>
        <w:rPr>
          <w:spacing w:val="-1"/>
          <w:sz w:val="19"/>
        </w:rPr>
        <w:t> </w:t>
      </w:r>
      <w:r>
        <w:rPr>
          <w:sz w:val="19"/>
        </w:rPr>
        <w:t>перевод на</w:t>
      </w:r>
      <w:r>
        <w:rPr>
          <w:spacing w:val="-2"/>
          <w:sz w:val="19"/>
        </w:rPr>
        <w:t> </w:t>
      </w:r>
      <w:r>
        <w:rPr>
          <w:sz w:val="19"/>
        </w:rPr>
        <w:t>украинский язык.</w:t>
      </w:r>
    </w:p>
    <w:p>
      <w:pPr>
        <w:spacing w:line="237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научно-технический срок, омони-</w:t>
      </w:r>
      <w:r>
        <w:rPr>
          <w:spacing w:val="1"/>
          <w:sz w:val="19"/>
        </w:rPr>
        <w:t> </w:t>
      </w:r>
      <w:r>
        <w:rPr>
          <w:sz w:val="19"/>
        </w:rPr>
        <w:t>мия,</w:t>
      </w:r>
      <w:r>
        <w:rPr>
          <w:spacing w:val="1"/>
          <w:sz w:val="19"/>
        </w:rPr>
        <w:t> </w:t>
      </w:r>
      <w:r>
        <w:rPr>
          <w:sz w:val="19"/>
        </w:rPr>
        <w:t>омографы,</w:t>
      </w:r>
      <w:r>
        <w:rPr>
          <w:spacing w:val="1"/>
          <w:sz w:val="19"/>
        </w:rPr>
        <w:t> </w:t>
      </w:r>
      <w:r>
        <w:rPr>
          <w:sz w:val="19"/>
        </w:rPr>
        <w:t>терминологическая</w:t>
      </w:r>
      <w:r>
        <w:rPr>
          <w:spacing w:val="1"/>
          <w:sz w:val="19"/>
        </w:rPr>
        <w:t> </w:t>
      </w:r>
      <w:r>
        <w:rPr>
          <w:sz w:val="19"/>
        </w:rPr>
        <w:t>система,</w:t>
      </w:r>
      <w:r>
        <w:rPr>
          <w:spacing w:val="1"/>
          <w:sz w:val="19"/>
        </w:rPr>
        <w:t> </w:t>
      </w:r>
      <w:r>
        <w:rPr>
          <w:sz w:val="19"/>
        </w:rPr>
        <w:t>межотрас-</w:t>
      </w:r>
      <w:r>
        <w:rPr>
          <w:spacing w:val="-45"/>
          <w:sz w:val="19"/>
        </w:rPr>
        <w:t> </w:t>
      </w:r>
      <w:r>
        <w:rPr>
          <w:sz w:val="19"/>
        </w:rPr>
        <w:t>левая омонимия, грамматическая омонимом, лексическая</w:t>
      </w:r>
      <w:r>
        <w:rPr>
          <w:spacing w:val="1"/>
          <w:sz w:val="19"/>
        </w:rPr>
        <w:t> </w:t>
      </w:r>
      <w:r>
        <w:rPr>
          <w:sz w:val="19"/>
        </w:rPr>
        <w:t>омонимия.</w:t>
      </w:r>
    </w:p>
    <w:p>
      <w:pPr>
        <w:pStyle w:val="BodyText"/>
        <w:spacing w:before="6"/>
        <w:ind w:left="0" w:firstLine="0"/>
        <w:jc w:val="left"/>
        <w:rPr>
          <w:sz w:val="20"/>
        </w:rPr>
      </w:pPr>
    </w:p>
    <w:p>
      <w:pPr>
        <w:spacing w:line="237" w:lineRule="auto" w:before="0"/>
        <w:ind w:left="238" w:right="118" w:firstLine="283"/>
        <w:jc w:val="both"/>
        <w:rPr>
          <w:b/>
          <w:sz w:val="19"/>
        </w:rPr>
      </w:pPr>
      <w:r>
        <w:rPr>
          <w:b/>
          <w:sz w:val="19"/>
        </w:rPr>
        <w:t>Shepel Yu. Principles for submitting homographs 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scientific and technical terms of the English language 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their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historical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definition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translation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dictionaries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technical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terms of the Ukrainian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language</w:t>
      </w:r>
    </w:p>
    <w:p>
      <w:pPr>
        <w:spacing w:line="237" w:lineRule="auto" w:before="0"/>
        <w:ind w:left="238" w:right="116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27"/>
          <w:sz w:val="19"/>
        </w:rPr>
        <w:t> </w:t>
      </w:r>
      <w:r>
        <w:rPr>
          <w:sz w:val="19"/>
        </w:rPr>
        <w:t>The</w:t>
      </w:r>
      <w:r>
        <w:rPr>
          <w:spacing w:val="30"/>
          <w:sz w:val="19"/>
        </w:rPr>
        <w:t> </w:t>
      </w:r>
      <w:r>
        <w:rPr>
          <w:sz w:val="19"/>
        </w:rPr>
        <w:t>article</w:t>
      </w:r>
      <w:r>
        <w:rPr>
          <w:spacing w:val="76"/>
          <w:sz w:val="19"/>
        </w:rPr>
        <w:t> </w:t>
      </w:r>
      <w:r>
        <w:rPr>
          <w:sz w:val="19"/>
        </w:rPr>
        <w:t>is</w:t>
      </w:r>
      <w:r>
        <w:rPr>
          <w:spacing w:val="78"/>
          <w:sz w:val="19"/>
        </w:rPr>
        <w:t> </w:t>
      </w:r>
      <w:r>
        <w:rPr>
          <w:sz w:val="19"/>
        </w:rPr>
        <w:t>devoted</w:t>
      </w:r>
      <w:r>
        <w:rPr>
          <w:spacing w:val="76"/>
          <w:sz w:val="19"/>
        </w:rPr>
        <w:t> </w:t>
      </w:r>
      <w:r>
        <w:rPr>
          <w:sz w:val="19"/>
        </w:rPr>
        <w:t>to</w:t>
      </w:r>
      <w:r>
        <w:rPr>
          <w:spacing w:val="78"/>
          <w:sz w:val="19"/>
        </w:rPr>
        <w:t> </w:t>
      </w:r>
      <w:r>
        <w:rPr>
          <w:sz w:val="19"/>
        </w:rPr>
        <w:t>the</w:t>
      </w:r>
      <w:r>
        <w:rPr>
          <w:spacing w:val="77"/>
          <w:sz w:val="19"/>
        </w:rPr>
        <w:t> </w:t>
      </w:r>
      <w:r>
        <w:rPr>
          <w:sz w:val="19"/>
        </w:rPr>
        <w:t>description</w:t>
      </w:r>
      <w:r>
        <w:rPr>
          <w:spacing w:val="-46"/>
          <w:sz w:val="19"/>
        </w:rPr>
        <w:t> </w:t>
      </w:r>
      <w:r>
        <w:rPr>
          <w:sz w:val="19"/>
        </w:rPr>
        <w:t>of the features of the functioning of interdisciplinary homon-</w:t>
      </w:r>
      <w:r>
        <w:rPr>
          <w:spacing w:val="1"/>
          <w:sz w:val="19"/>
        </w:rPr>
        <w:t> </w:t>
      </w:r>
      <w:r>
        <w:rPr>
          <w:sz w:val="19"/>
        </w:rPr>
        <w:t>ymy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terms</w:t>
      </w:r>
      <w:r>
        <w:rPr>
          <w:spacing w:val="47"/>
          <w:sz w:val="19"/>
        </w:rPr>
        <w:t> </w:t>
      </w:r>
      <w:r>
        <w:rPr>
          <w:sz w:val="19"/>
        </w:rPr>
        <w:t>in</w:t>
      </w:r>
      <w:r>
        <w:rPr>
          <w:spacing w:val="48"/>
          <w:sz w:val="19"/>
        </w:rPr>
        <w:t> </w:t>
      </w:r>
      <w:r>
        <w:rPr>
          <w:sz w:val="19"/>
        </w:rPr>
        <w:t>modern</w:t>
      </w:r>
      <w:r>
        <w:rPr>
          <w:spacing w:val="47"/>
          <w:sz w:val="19"/>
        </w:rPr>
        <w:t> </w:t>
      </w:r>
      <w:r>
        <w:rPr>
          <w:sz w:val="19"/>
        </w:rPr>
        <w:t>English</w:t>
      </w:r>
      <w:r>
        <w:rPr>
          <w:spacing w:val="48"/>
          <w:sz w:val="19"/>
        </w:rPr>
        <w:t> </w:t>
      </w:r>
      <w:r>
        <w:rPr>
          <w:sz w:val="19"/>
        </w:rPr>
        <w:t>and</w:t>
      </w:r>
      <w:r>
        <w:rPr>
          <w:spacing w:val="47"/>
          <w:sz w:val="19"/>
        </w:rPr>
        <w:t> </w:t>
      </w:r>
      <w:r>
        <w:rPr>
          <w:sz w:val="19"/>
        </w:rPr>
        <w:t>their</w:t>
      </w:r>
      <w:r>
        <w:rPr>
          <w:spacing w:val="48"/>
          <w:sz w:val="19"/>
        </w:rPr>
        <w:t> </w:t>
      </w:r>
      <w:r>
        <w:rPr>
          <w:sz w:val="19"/>
        </w:rPr>
        <w:t>interpretation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48"/>
          <w:sz w:val="19"/>
        </w:rPr>
        <w:t> </w:t>
      </w:r>
      <w:r>
        <w:rPr>
          <w:sz w:val="19"/>
        </w:rPr>
        <w:t>modern</w:t>
      </w:r>
      <w:r>
        <w:rPr>
          <w:spacing w:val="48"/>
          <w:sz w:val="19"/>
        </w:rPr>
        <w:t> </w:t>
      </w:r>
      <w:r>
        <w:rPr>
          <w:sz w:val="19"/>
        </w:rPr>
        <w:t>translated</w:t>
      </w:r>
      <w:r>
        <w:rPr>
          <w:spacing w:val="48"/>
          <w:sz w:val="19"/>
        </w:rPr>
        <w:t> </w:t>
      </w:r>
      <w:r>
        <w:rPr>
          <w:sz w:val="19"/>
        </w:rPr>
        <w:t>scientific   and   technical   dictionar-</w:t>
      </w:r>
      <w:r>
        <w:rPr>
          <w:spacing w:val="-45"/>
          <w:sz w:val="19"/>
        </w:rPr>
        <w:t> </w:t>
      </w:r>
      <w:r>
        <w:rPr>
          <w:sz w:val="19"/>
        </w:rPr>
        <w:t>ies</w:t>
      </w:r>
      <w:r>
        <w:rPr>
          <w:spacing w:val="26"/>
          <w:sz w:val="19"/>
        </w:rPr>
        <w:t> </w:t>
      </w:r>
      <w:r>
        <w:rPr>
          <w:sz w:val="19"/>
        </w:rPr>
        <w:t>of</w:t>
      </w:r>
      <w:r>
        <w:rPr>
          <w:spacing w:val="27"/>
          <w:sz w:val="19"/>
        </w:rPr>
        <w:t> </w:t>
      </w:r>
      <w:r>
        <w:rPr>
          <w:sz w:val="19"/>
        </w:rPr>
        <w:t>the</w:t>
      </w:r>
      <w:r>
        <w:rPr>
          <w:spacing w:val="27"/>
          <w:sz w:val="19"/>
        </w:rPr>
        <w:t> </w:t>
      </w:r>
      <w:r>
        <w:rPr>
          <w:sz w:val="19"/>
        </w:rPr>
        <w:t>Ukrainian</w:t>
      </w:r>
      <w:r>
        <w:rPr>
          <w:spacing w:val="26"/>
          <w:sz w:val="19"/>
        </w:rPr>
        <w:t> </w:t>
      </w:r>
      <w:r>
        <w:rPr>
          <w:sz w:val="19"/>
        </w:rPr>
        <w:t>language.</w:t>
      </w:r>
      <w:r>
        <w:rPr>
          <w:spacing w:val="23"/>
          <w:sz w:val="19"/>
        </w:rPr>
        <w:t> </w:t>
      </w:r>
      <w:r>
        <w:rPr>
          <w:sz w:val="19"/>
        </w:rPr>
        <w:t>The</w:t>
      </w:r>
      <w:r>
        <w:rPr>
          <w:spacing w:val="27"/>
          <w:sz w:val="19"/>
        </w:rPr>
        <w:t> </w:t>
      </w:r>
      <w:r>
        <w:rPr>
          <w:sz w:val="19"/>
        </w:rPr>
        <w:t>object</w:t>
      </w:r>
      <w:r>
        <w:rPr>
          <w:spacing w:val="27"/>
          <w:sz w:val="19"/>
        </w:rPr>
        <w:t> </w:t>
      </w:r>
      <w:r>
        <w:rPr>
          <w:sz w:val="19"/>
        </w:rPr>
        <w:t>of</w:t>
      </w:r>
      <w:r>
        <w:rPr>
          <w:spacing w:val="26"/>
          <w:sz w:val="19"/>
        </w:rPr>
        <w:t> </w:t>
      </w:r>
      <w:r>
        <w:rPr>
          <w:sz w:val="19"/>
        </w:rPr>
        <w:t>the</w:t>
      </w:r>
      <w:r>
        <w:rPr>
          <w:spacing w:val="27"/>
          <w:sz w:val="19"/>
        </w:rPr>
        <w:t> </w:t>
      </w:r>
      <w:r>
        <w:rPr>
          <w:sz w:val="19"/>
        </w:rPr>
        <w:t>analysis</w:t>
      </w:r>
      <w:r>
        <w:rPr>
          <w:spacing w:val="27"/>
          <w:sz w:val="19"/>
        </w:rPr>
        <w:t> </w:t>
      </w:r>
      <w:r>
        <w:rPr>
          <w:sz w:val="19"/>
        </w:rPr>
        <w:t>is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sz w:val="19"/>
        </w:rPr>
        <w:t>homonymy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modern</w:t>
      </w:r>
      <w:r>
        <w:rPr>
          <w:spacing w:val="-3"/>
          <w:sz w:val="19"/>
        </w:rPr>
        <w:t> </w:t>
      </w:r>
      <w:r>
        <w:rPr>
          <w:sz w:val="19"/>
        </w:rPr>
        <w:t>English.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subject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research</w:t>
      </w:r>
      <w:r>
        <w:rPr>
          <w:spacing w:val="-45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selected</w:t>
      </w:r>
      <w:r>
        <w:rPr>
          <w:spacing w:val="1"/>
          <w:sz w:val="19"/>
        </w:rPr>
        <w:t> </w:t>
      </w:r>
      <w:r>
        <w:rPr>
          <w:sz w:val="19"/>
        </w:rPr>
        <w:t>intersectoral</w:t>
      </w:r>
      <w:r>
        <w:rPr>
          <w:spacing w:val="1"/>
          <w:sz w:val="19"/>
        </w:rPr>
        <w:t> </w:t>
      </w:r>
      <w:r>
        <w:rPr>
          <w:sz w:val="19"/>
        </w:rPr>
        <w:t>terminological</w:t>
      </w:r>
      <w:r>
        <w:rPr>
          <w:spacing w:val="1"/>
          <w:sz w:val="19"/>
        </w:rPr>
        <w:t> </w:t>
      </w:r>
      <w:r>
        <w:rPr>
          <w:sz w:val="19"/>
        </w:rPr>
        <w:t>homonymy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its</w:t>
      </w:r>
      <w:r>
        <w:rPr>
          <w:spacing w:val="1"/>
          <w:sz w:val="19"/>
        </w:rPr>
        <w:t> </w:t>
      </w:r>
      <w:r>
        <w:rPr>
          <w:sz w:val="19"/>
        </w:rPr>
        <w:t>translation</w:t>
      </w:r>
      <w:r>
        <w:rPr>
          <w:spacing w:val="-1"/>
          <w:sz w:val="19"/>
        </w:rPr>
        <w:t> </w:t>
      </w:r>
      <w:r>
        <w:rPr>
          <w:sz w:val="19"/>
        </w:rPr>
        <w:t>into Ukrainian.</w:t>
      </w:r>
    </w:p>
    <w:p>
      <w:pPr>
        <w:spacing w:line="237" w:lineRule="auto" w:before="0"/>
        <w:ind w:left="238" w:right="118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1"/>
          <w:sz w:val="19"/>
        </w:rPr>
        <w:t> </w:t>
      </w:r>
      <w:r>
        <w:rPr>
          <w:sz w:val="19"/>
        </w:rPr>
        <w:t>scientific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technical</w:t>
      </w:r>
      <w:r>
        <w:rPr>
          <w:spacing w:val="1"/>
          <w:sz w:val="19"/>
        </w:rPr>
        <w:t> </w:t>
      </w:r>
      <w:r>
        <w:rPr>
          <w:sz w:val="19"/>
        </w:rPr>
        <w:t>term,</w:t>
      </w:r>
      <w:r>
        <w:rPr>
          <w:spacing w:val="1"/>
          <w:sz w:val="19"/>
        </w:rPr>
        <w:t> </w:t>
      </w:r>
      <w:r>
        <w:rPr>
          <w:sz w:val="19"/>
        </w:rPr>
        <w:t>homonymy,</w:t>
      </w:r>
      <w:r>
        <w:rPr>
          <w:spacing w:val="-45"/>
          <w:sz w:val="19"/>
        </w:rPr>
        <w:t> </w:t>
      </w:r>
      <w:r>
        <w:rPr>
          <w:sz w:val="19"/>
        </w:rPr>
        <w:t>homographs, terminological system, inter-branch homonymy,</w:t>
      </w:r>
      <w:r>
        <w:rPr>
          <w:spacing w:val="-45"/>
          <w:sz w:val="19"/>
        </w:rPr>
        <w:t> </w:t>
      </w:r>
      <w:r>
        <w:rPr>
          <w:sz w:val="19"/>
        </w:rPr>
        <w:t>grammatical</w:t>
      </w:r>
      <w:r>
        <w:rPr>
          <w:spacing w:val="-1"/>
          <w:sz w:val="19"/>
        </w:rPr>
        <w:t> </w:t>
      </w:r>
      <w:r>
        <w:rPr>
          <w:sz w:val="19"/>
        </w:rPr>
        <w:t>homonym, lexical</w:t>
      </w:r>
      <w:r>
        <w:rPr>
          <w:spacing w:val="-1"/>
          <w:sz w:val="19"/>
        </w:rPr>
        <w:t> </w:t>
      </w:r>
      <w:r>
        <w:rPr>
          <w:sz w:val="19"/>
        </w:rPr>
        <w:t>homonymy.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3" w:space="40"/>
            <w:col w:w="5097"/>
          </w:cols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7"/>
        <w:ind w:left="0" w:firstLine="0"/>
        <w:jc w:val="left"/>
        <w:rPr>
          <w:sz w:val="13"/>
        </w:rPr>
      </w:pPr>
    </w:p>
    <w:p>
      <w:pPr>
        <w:pStyle w:val="BodyText"/>
        <w:spacing w:line="117" w:lineRule="exact"/>
        <w:ind w:left="182" w:firstLine="0"/>
        <w:jc w:val="left"/>
        <w:rPr>
          <w:sz w:val="11"/>
        </w:rPr>
      </w:pPr>
      <w:r>
        <w:rPr>
          <w:position w:val="-1"/>
          <w:sz w:val="11"/>
        </w:rPr>
        <w:pict>
          <v:group style="width:487.35pt;height:5.8pt;mso-position-horizontal-relative:char;mso-position-vertical-relative:line" coordorigin="0,0" coordsize="9747,116">
            <v:shape style="position:absolute;left:5;top:5;width:111;height:106" coordorigin="5,5" coordsize="111,106" path="m5,58l61,5,116,58,61,111,5,58xe" filled="false" stroked="true" strokeweight=".54pt" strokecolor="#000000">
              <v:path arrowok="t"/>
              <v:stroke dashstyle="solid"/>
            </v:shape>
            <v:shape style="position:absolute;left:125;top:5;width:111;height:106" coordorigin="126,5" coordsize="111,106" path="m126,58l181,5,236,58,181,111,126,58xe" filled="false" stroked="true" strokeweight=".54pt" strokecolor="#000000">
              <v:path arrowok="t"/>
              <v:stroke dashstyle="solid"/>
            </v:shape>
            <v:shape style="position:absolute;left:246;top:5;width:111;height:106" coordorigin="246,5" coordsize="111,106" path="m246,58l301,5,357,58,301,111,246,58xe" filled="false" stroked="true" strokeweight=".54pt" strokecolor="#000000">
              <v:path arrowok="t"/>
              <v:stroke dashstyle="solid"/>
            </v:shape>
            <v:shape style="position:absolute;left:366;top:5;width:111;height:106" coordorigin="366,5" coordsize="111,106" path="m366,58l422,5,477,58,422,111,366,58xe" filled="false" stroked="true" strokeweight=".54pt" strokecolor="#000000">
              <v:path arrowok="t"/>
              <v:stroke dashstyle="solid"/>
            </v:shape>
            <v:shape style="position:absolute;left:486;top:5;width:111;height:106" coordorigin="487,5" coordsize="111,106" path="m487,58l542,5,597,58,542,111,487,58xe" filled="false" stroked="true" strokeweight=".54pt" strokecolor="#000000">
              <v:path arrowok="t"/>
              <v:stroke dashstyle="solid"/>
            </v:shape>
            <v:shape style="position:absolute;left:606;top:5;width:111;height:106" coordorigin="607,5" coordsize="111,106" path="m607,58l662,5,718,58,662,111,607,58xe" filled="false" stroked="true" strokeweight=".54pt" strokecolor="#000000">
              <v:path arrowok="t"/>
              <v:stroke dashstyle="solid"/>
            </v:shape>
            <v:shape style="position:absolute;left:727;top:5;width:111;height:106" coordorigin="727,5" coordsize="111,106" path="m727,58l783,5,838,58,783,111,727,58xe" filled="false" stroked="true" strokeweight=".54pt" strokecolor="#000000">
              <v:path arrowok="t"/>
              <v:stroke dashstyle="solid"/>
            </v:shape>
            <v:shape style="position:absolute;left:847;top:5;width:111;height:106" coordorigin="848,5" coordsize="111,106" path="m848,58l903,5,958,58,903,111,848,58xe" filled="false" stroked="true" strokeweight=".54pt" strokecolor="#000000">
              <v:path arrowok="t"/>
              <v:stroke dashstyle="solid"/>
            </v:shape>
            <v:shape style="position:absolute;left:967;top:5;width:111;height:106" coordorigin="968,5" coordsize="111,106" path="m968,58l1023,5,1079,58,1023,111,968,58xe" filled="false" stroked="true" strokeweight=".54pt" strokecolor="#000000">
              <v:path arrowok="t"/>
              <v:stroke dashstyle="solid"/>
            </v:shape>
            <v:shape style="position:absolute;left:1088;top:5;width:111;height:106" coordorigin="1088,5" coordsize="111,106" path="m1088,58l1144,5,1199,58,1144,111,1088,58xe" filled="false" stroked="true" strokeweight=".54pt" strokecolor="#000000">
              <v:path arrowok="t"/>
              <v:stroke dashstyle="solid"/>
            </v:shape>
            <v:shape style="position:absolute;left:1208;top:5;width:111;height:106" coordorigin="1209,5" coordsize="111,106" path="m1209,58l1264,5,1319,58,1264,111,1209,58xe" filled="false" stroked="true" strokeweight=".54pt" strokecolor="#000000">
              <v:path arrowok="t"/>
              <v:stroke dashstyle="solid"/>
            </v:shape>
            <v:shape style="position:absolute;left:1328;top:5;width:111;height:106" coordorigin="1329,5" coordsize="111,106" path="m1329,58l1384,5,1439,58,1384,111,1329,58xe" filled="false" stroked="true" strokeweight=".54pt" strokecolor="#000000">
              <v:path arrowok="t"/>
              <v:stroke dashstyle="solid"/>
            </v:shape>
            <v:shape style="position:absolute;left:1449;top:5;width:111;height:106" coordorigin="1449,5" coordsize="111,106" path="m1449,58l1504,5,1560,58,1504,111,1449,58xe" filled="false" stroked="true" strokeweight=".54pt" strokecolor="#000000">
              <v:path arrowok="t"/>
              <v:stroke dashstyle="solid"/>
            </v:shape>
            <v:shape style="position:absolute;left:1569;top:5;width:111;height:106" coordorigin="1569,5" coordsize="111,106" path="m1569,58l1625,5,1680,58,1625,111,1569,58xe" filled="false" stroked="true" strokeweight=".54pt" strokecolor="#000000">
              <v:path arrowok="t"/>
              <v:stroke dashstyle="solid"/>
            </v:shape>
            <v:shape style="position:absolute;left:1689;top:5;width:111;height:106" coordorigin="1690,5" coordsize="111,106" path="m1690,58l1745,5,1800,58,1745,111,1690,58xe" filled="false" stroked="true" strokeweight=".54pt" strokecolor="#000000">
              <v:path arrowok="t"/>
              <v:stroke dashstyle="solid"/>
            </v:shape>
            <v:shape style="position:absolute;left:1810;top:5;width:111;height:106" coordorigin="1810,5" coordsize="111,106" path="m1810,58l1865,5,1921,58,1865,111,1810,58xe" filled="false" stroked="true" strokeweight=".54pt" strokecolor="#000000">
              <v:path arrowok="t"/>
              <v:stroke dashstyle="solid"/>
            </v:shape>
            <v:shape style="position:absolute;left:1930;top:5;width:111;height:106" coordorigin="1930,5" coordsize="111,106" path="m1930,58l1986,5,2041,58,1986,111,1930,58xe" filled="false" stroked="true" strokeweight=".54pt" strokecolor="#000000">
              <v:path arrowok="t"/>
              <v:stroke dashstyle="solid"/>
            </v:shape>
            <v:shape style="position:absolute;left:2050;top:5;width:111;height:106" coordorigin="2051,5" coordsize="111,106" path="m2051,58l2106,5,2161,58,2106,111,2051,58xe" filled="false" stroked="true" strokeweight=".54pt" strokecolor="#000000">
              <v:path arrowok="t"/>
              <v:stroke dashstyle="solid"/>
            </v:shape>
            <v:shape style="position:absolute;left:2171;top:5;width:111;height:106" coordorigin="2171,5" coordsize="111,106" path="m2171,58l2226,5,2282,58,2226,111,2171,58xe" filled="false" stroked="true" strokeweight=".54pt" strokecolor="#000000">
              <v:path arrowok="t"/>
              <v:stroke dashstyle="solid"/>
            </v:shape>
            <v:shape style="position:absolute;left:2291;top:5;width:111;height:106" coordorigin="2291,5" coordsize="111,106" path="m2291,58l2347,5,2402,58,2347,111,2291,58xe" filled="false" stroked="true" strokeweight=".54pt" strokecolor="#000000">
              <v:path arrowok="t"/>
              <v:stroke dashstyle="solid"/>
            </v:shape>
            <v:shape style="position:absolute;left:2411;top:5;width:111;height:106" coordorigin="2412,5" coordsize="111,106" path="m2412,58l2467,5,2522,58,2467,111,2412,58xe" filled="false" stroked="true" strokeweight=".54pt" strokecolor="#000000">
              <v:path arrowok="t"/>
              <v:stroke dashstyle="solid"/>
            </v:shape>
            <v:shape style="position:absolute;left:2531;top:5;width:111;height:106" coordorigin="2532,5" coordsize="111,106" path="m2532,58l2587,5,2643,58,2587,111,2532,58xe" filled="false" stroked="true" strokeweight=".54pt" strokecolor="#000000">
              <v:path arrowok="t"/>
              <v:stroke dashstyle="solid"/>
            </v:shape>
            <v:shape style="position:absolute;left:2652;top:5;width:111;height:106" coordorigin="2652,5" coordsize="111,106" path="m2652,58l2708,5,2763,58,2708,111,2652,58xe" filled="false" stroked="true" strokeweight=".54pt" strokecolor="#000000">
              <v:path arrowok="t"/>
              <v:stroke dashstyle="solid"/>
            </v:shape>
            <v:shape style="position:absolute;left:2772;top:5;width:111;height:106" coordorigin="2773,5" coordsize="111,106" path="m2773,58l2828,5,2883,58,2828,111,2773,58xe" filled="false" stroked="true" strokeweight=".54pt" strokecolor="#000000">
              <v:path arrowok="t"/>
              <v:stroke dashstyle="solid"/>
            </v:shape>
            <v:shape style="position:absolute;left:2892;top:5;width:111;height:106" coordorigin="2893,5" coordsize="111,106" path="m2893,58l2948,5,3004,58,2948,111,2893,58xe" filled="false" stroked="true" strokeweight=".54pt" strokecolor="#000000">
              <v:path arrowok="t"/>
              <v:stroke dashstyle="solid"/>
            </v:shape>
            <v:shape style="position:absolute;left:3013;top:5;width:111;height:106" coordorigin="3013,5" coordsize="111,106" path="m3013,58l3068,5,3124,58,3068,111,3013,58xe" filled="false" stroked="true" strokeweight=".54pt" strokecolor="#000000">
              <v:path arrowok="t"/>
              <v:stroke dashstyle="solid"/>
            </v:shape>
            <v:shape style="position:absolute;left:3133;top:5;width:111;height:106" coordorigin="3133,5" coordsize="111,106" path="m3133,58l3189,5,3244,58,3189,111,3133,58xe" filled="false" stroked="true" strokeweight=".54pt" strokecolor="#000000">
              <v:path arrowok="t"/>
              <v:stroke dashstyle="solid"/>
            </v:shape>
            <v:shape style="position:absolute;left:3253;top:5;width:111;height:106" coordorigin="3254,5" coordsize="111,106" path="m3254,58l3309,5,3364,58,3309,111,3254,58xe" filled="false" stroked="true" strokeweight=".54pt" strokecolor="#000000">
              <v:path arrowok="t"/>
              <v:stroke dashstyle="solid"/>
            </v:shape>
            <v:shape style="position:absolute;left:3374;top:5;width:111;height:106" coordorigin="3374,5" coordsize="111,106" path="m3374,58l3429,5,3485,58,3429,111,3374,58xe" filled="false" stroked="true" strokeweight=".54pt" strokecolor="#000000">
              <v:path arrowok="t"/>
              <v:stroke dashstyle="solid"/>
            </v:shape>
            <v:shape style="position:absolute;left:3494;top:5;width:111;height:106" coordorigin="3494,5" coordsize="111,106" path="m3494,58l3550,5,3605,58,3550,111,3494,58xe" filled="false" stroked="true" strokeweight=".54pt" strokecolor="#000000">
              <v:path arrowok="t"/>
              <v:stroke dashstyle="solid"/>
            </v:shape>
            <v:shape style="position:absolute;left:3614;top:5;width:111;height:106" coordorigin="3615,5" coordsize="111,106" path="m3615,58l3670,5,3725,58,3670,111,3615,58xe" filled="false" stroked="true" strokeweight=".54pt" strokecolor="#000000">
              <v:path arrowok="t"/>
              <v:stroke dashstyle="solid"/>
            </v:shape>
            <v:shape style="position:absolute;left:3735;top:5;width:111;height:106" coordorigin="3735,5" coordsize="111,106" path="m3735,58l3790,5,3846,58,3790,111,3735,58xe" filled="false" stroked="true" strokeweight=".54pt" strokecolor="#000000">
              <v:path arrowok="t"/>
              <v:stroke dashstyle="solid"/>
            </v:shape>
            <v:shape style="position:absolute;left:3855;top:5;width:111;height:106" coordorigin="3855,5" coordsize="111,106" path="m3855,58l3911,5,3966,58,3911,111,3855,58xe" filled="false" stroked="true" strokeweight=".54pt" strokecolor="#000000">
              <v:path arrowok="t"/>
              <v:stroke dashstyle="solid"/>
            </v:shape>
            <v:shape style="position:absolute;left:3975;top:5;width:111;height:106" coordorigin="3976,5" coordsize="111,106" path="m3976,58l4031,5,4086,58,4031,111,3976,58xe" filled="false" stroked="true" strokeweight=".54pt" strokecolor="#000000">
              <v:path arrowok="t"/>
              <v:stroke dashstyle="solid"/>
            </v:shape>
            <v:shape style="position:absolute;left:4095;top:5;width:111;height:106" coordorigin="4096,5" coordsize="111,106" path="m4096,58l4151,5,4207,58,4151,111,4096,58xe" filled="false" stroked="true" strokeweight=".54pt" strokecolor="#000000">
              <v:path arrowok="t"/>
              <v:stroke dashstyle="solid"/>
            </v:shape>
            <v:shape style="position:absolute;left:4216;top:5;width:111;height:106" coordorigin="4216,5" coordsize="111,106" path="m4216,58l4272,5,4327,58,4272,111,4216,58xe" filled="false" stroked="true" strokeweight=".54pt" strokecolor="#000000">
              <v:path arrowok="t"/>
              <v:stroke dashstyle="solid"/>
            </v:shape>
            <v:shape style="position:absolute;left:4336;top:5;width:111;height:106" coordorigin="4337,5" coordsize="111,106" path="m4337,58l4392,5,4447,58,4392,111,4337,58xe" filled="false" stroked="true" strokeweight=".54pt" strokecolor="#000000">
              <v:path arrowok="t"/>
              <v:stroke dashstyle="solid"/>
            </v:shape>
            <v:shape style="position:absolute;left:4456;top:5;width:111;height:106" coordorigin="4457,5" coordsize="111,106" path="m4457,58l4512,5,4568,58,4512,111,4457,58xe" filled="false" stroked="true" strokeweight=".54pt" strokecolor="#000000">
              <v:path arrowok="t"/>
              <v:stroke dashstyle="solid"/>
            </v:shape>
            <v:shape style="position:absolute;left:4577;top:5;width:111;height:106" coordorigin="4577,5" coordsize="111,106" path="m4577,58l4633,5,4688,58,4633,111,4577,58xe" filled="false" stroked="true" strokeweight=".54pt" strokecolor="#000000">
              <v:path arrowok="t"/>
              <v:stroke dashstyle="solid"/>
            </v:shape>
            <v:shape style="position:absolute;left:4697;top:5;width:111;height:106" coordorigin="4698,5" coordsize="111,106" path="m4698,58l4753,5,4808,58,4753,111,4698,58xe" filled="false" stroked="true" strokeweight=".54pt" strokecolor="#000000">
              <v:path arrowok="t"/>
              <v:stroke dashstyle="solid"/>
            </v:shape>
            <v:shape style="position:absolute;left:4817;top:5;width:111;height:106" coordorigin="4818,5" coordsize="111,106" path="m4818,58l4873,5,4928,58,4873,111,4818,58xe" filled="false" stroked="true" strokeweight=".54pt" strokecolor="#000000">
              <v:path arrowok="t"/>
              <v:stroke dashstyle="solid"/>
            </v:shape>
            <v:shape style="position:absolute;left:4938;top:5;width:111;height:106" coordorigin="4938,5" coordsize="111,106" path="m4938,58l4993,5,5049,58,4993,111,4938,58xe" filled="false" stroked="true" strokeweight=".54pt" strokecolor="#000000">
              <v:path arrowok="t"/>
              <v:stroke dashstyle="solid"/>
            </v:shape>
            <v:shape style="position:absolute;left:5058;top:5;width:111;height:106" coordorigin="5058,5" coordsize="111,106" path="m5058,58l5114,5,5169,58,5114,111,5058,58xe" filled="false" stroked="true" strokeweight=".54pt" strokecolor="#000000">
              <v:path arrowok="t"/>
              <v:stroke dashstyle="solid"/>
            </v:shape>
            <v:shape style="position:absolute;left:5178;top:5;width:111;height:106" coordorigin="5179,5" coordsize="111,106" path="m5179,58l5234,5,5289,58,5234,111,5179,58xe" filled="false" stroked="true" strokeweight=".54pt" strokecolor="#000000">
              <v:path arrowok="t"/>
              <v:stroke dashstyle="solid"/>
            </v:shape>
            <v:shape style="position:absolute;left:5299;top:5;width:111;height:106" coordorigin="5299,5" coordsize="111,106" path="m5299,58l5354,5,5410,58,5354,111,5299,58xe" filled="false" stroked="true" strokeweight=".54pt" strokecolor="#000000">
              <v:path arrowok="t"/>
              <v:stroke dashstyle="solid"/>
            </v:shape>
            <v:shape style="position:absolute;left:5419;top:5;width:111;height:106" coordorigin="5419,5" coordsize="111,106" path="m5419,58l5475,5,5530,58,5475,111,5419,58xe" filled="false" stroked="true" strokeweight=".54pt" strokecolor="#000000">
              <v:path arrowok="t"/>
              <v:stroke dashstyle="solid"/>
            </v:shape>
            <v:shape style="position:absolute;left:5539;top:5;width:111;height:106" coordorigin="5540,5" coordsize="111,106" path="m5540,58l5595,5,5650,58,5595,111,5540,58xe" filled="false" stroked="true" strokeweight=".54pt" strokecolor="#000000">
              <v:path arrowok="t"/>
              <v:stroke dashstyle="solid"/>
            </v:shape>
            <v:shape style="position:absolute;left:5660;top:5;width:111;height:106" coordorigin="5660,5" coordsize="111,106" path="m5660,58l5715,5,5771,58,5715,111,5660,58xe" filled="false" stroked="true" strokeweight=".54pt" strokecolor="#000000">
              <v:path arrowok="t"/>
              <v:stroke dashstyle="solid"/>
            </v:shape>
            <v:shape style="position:absolute;left:5780;top:5;width:111;height:106" coordorigin="5780,5" coordsize="111,106" path="m5780,58l5836,5,5891,58,5836,111,5780,58xe" filled="false" stroked="true" strokeweight=".54pt" strokecolor="#000000">
              <v:path arrowok="t"/>
              <v:stroke dashstyle="solid"/>
            </v:shape>
            <v:shape style="position:absolute;left:5900;top:5;width:111;height:106" coordorigin="5901,5" coordsize="111,106" path="m5901,58l5956,5,6011,58,5956,111,5901,58xe" filled="false" stroked="true" strokeweight=".54pt" strokecolor="#000000">
              <v:path arrowok="t"/>
              <v:stroke dashstyle="solid"/>
            </v:shape>
            <v:shape style="position:absolute;left:6020;top:5;width:111;height:106" coordorigin="6021,5" coordsize="111,106" path="m6021,58l6076,5,6132,58,6076,111,6021,58xe" filled="false" stroked="true" strokeweight=".54pt" strokecolor="#000000">
              <v:path arrowok="t"/>
              <v:stroke dashstyle="solid"/>
            </v:shape>
            <v:shape style="position:absolute;left:6141;top:5;width:111;height:106" coordorigin="6141,5" coordsize="111,106" path="m6141,58l6197,5,6252,58,6197,111,6141,58xe" filled="false" stroked="true" strokeweight=".54pt" strokecolor="#000000">
              <v:path arrowok="t"/>
              <v:stroke dashstyle="solid"/>
            </v:shape>
            <v:shape style="position:absolute;left:6261;top:5;width:111;height:106" coordorigin="6262,5" coordsize="111,106" path="m6262,58l6317,5,6372,58,6317,111,6262,58xe" filled="false" stroked="true" strokeweight=".54pt" strokecolor="#000000">
              <v:path arrowok="t"/>
              <v:stroke dashstyle="solid"/>
            </v:shape>
            <v:shape style="position:absolute;left:6381;top:5;width:111;height:106" coordorigin="6382,5" coordsize="111,106" path="m6382,58l6437,5,6493,58,6437,111,6382,58xe" filled="false" stroked="true" strokeweight=".54pt" strokecolor="#000000">
              <v:path arrowok="t"/>
              <v:stroke dashstyle="solid"/>
            </v:shape>
            <v:shape style="position:absolute;left:6502;top:5;width:111;height:106" coordorigin="6502,5" coordsize="111,106" path="m6502,58l6558,5,6613,58,6558,111,6502,58xe" filled="false" stroked="true" strokeweight=".54pt" strokecolor="#000000">
              <v:path arrowok="t"/>
              <v:stroke dashstyle="solid"/>
            </v:shape>
            <v:shape style="position:absolute;left:6622;top:5;width:111;height:106" coordorigin="6622,5" coordsize="111,106" path="m6622,58l6678,5,6733,58,6678,111,6622,58xe" filled="false" stroked="true" strokeweight=".54pt" strokecolor="#000000">
              <v:path arrowok="t"/>
              <v:stroke dashstyle="solid"/>
            </v:shape>
            <v:shape style="position:absolute;left:6742;top:5;width:111;height:106" coordorigin="6743,5" coordsize="111,106" path="m6743,58l6798,5,6853,58,6798,111,6743,58xe" filled="false" stroked="true" strokeweight=".54pt" strokecolor="#000000">
              <v:path arrowok="t"/>
              <v:stroke dashstyle="solid"/>
            </v:shape>
            <v:shape style="position:absolute;left:6863;top:5;width:111;height:106" coordorigin="6863,5" coordsize="111,106" path="m6863,58l6918,5,6974,58,6918,111,6863,58xe" filled="false" stroked="true" strokeweight=".54pt" strokecolor="#000000">
              <v:path arrowok="t"/>
              <v:stroke dashstyle="solid"/>
            </v:shape>
            <v:shape style="position:absolute;left:6983;top:5;width:111;height:106" coordorigin="6983,5" coordsize="111,106" path="m6983,58l7039,5,7094,58,7039,111,6983,58xe" filled="false" stroked="true" strokeweight=".54pt" strokecolor="#000000">
              <v:path arrowok="t"/>
              <v:stroke dashstyle="solid"/>
            </v:shape>
            <v:shape style="position:absolute;left:7103;top:5;width:111;height:106" coordorigin="7104,5" coordsize="111,106" path="m7104,58l7159,5,7214,58,7159,111,7104,58xe" filled="false" stroked="true" strokeweight=".54pt" strokecolor="#000000">
              <v:path arrowok="t"/>
              <v:stroke dashstyle="solid"/>
            </v:shape>
            <v:shape style="position:absolute;left:7224;top:5;width:111;height:106" coordorigin="7224,5" coordsize="111,106" path="m7224,58l7279,5,7335,58,7279,111,7224,58xe" filled="false" stroked="true" strokeweight=".54pt" strokecolor="#000000">
              <v:path arrowok="t"/>
              <v:stroke dashstyle="solid"/>
            </v:shape>
            <v:shape style="position:absolute;left:7344;top:5;width:111;height:106" coordorigin="7344,5" coordsize="111,106" path="m7344,58l7400,5,7455,58,7400,111,7344,58xe" filled="false" stroked="true" strokeweight=".54pt" strokecolor="#000000">
              <v:path arrowok="t"/>
              <v:stroke dashstyle="solid"/>
            </v:shape>
            <v:shape style="position:absolute;left:7464;top:5;width:111;height:106" coordorigin="7465,5" coordsize="111,106" path="m7465,58l7520,5,7575,58,7520,111,7465,58xe" filled="false" stroked="true" strokeweight=".54pt" strokecolor="#000000">
              <v:path arrowok="t"/>
              <v:stroke dashstyle="solid"/>
            </v:shape>
            <v:shape style="position:absolute;left:7584;top:5;width:111;height:106" coordorigin="7585,5" coordsize="111,106" path="m7585,58l7640,5,7696,58,7640,111,7585,58xe" filled="false" stroked="true" strokeweight=".54pt" strokecolor="#000000">
              <v:path arrowok="t"/>
              <v:stroke dashstyle="solid"/>
            </v:shape>
            <v:shape style="position:absolute;left:7705;top:5;width:111;height:106" coordorigin="7705,5" coordsize="111,106" path="m7705,58l7761,5,7816,58,7761,111,7705,58xe" filled="false" stroked="true" strokeweight=".54pt" strokecolor="#000000">
              <v:path arrowok="t"/>
              <v:stroke dashstyle="solid"/>
            </v:shape>
            <v:shape style="position:absolute;left:7825;top:5;width:111;height:106" coordorigin="7826,5" coordsize="111,106" path="m7826,58l7881,5,7936,58,7881,111,7826,58xe" filled="false" stroked="true" strokeweight=".54pt" strokecolor="#000000">
              <v:path arrowok="t"/>
              <v:stroke dashstyle="solid"/>
            </v:shape>
            <v:shape style="position:absolute;left:7945;top:5;width:111;height:106" coordorigin="7946,5" coordsize="111,106" path="m7946,58l8001,5,8057,58,8001,111,7946,58xe" filled="false" stroked="true" strokeweight=".54pt" strokecolor="#000000">
              <v:path arrowok="t"/>
              <v:stroke dashstyle="solid"/>
            </v:shape>
            <v:shape style="position:absolute;left:8066;top:5;width:111;height:106" coordorigin="8066,5" coordsize="111,106" path="m8066,58l8122,5,8177,58,8122,111,8066,58xe" filled="false" stroked="true" strokeweight=".54pt" strokecolor="#000000">
              <v:path arrowok="t"/>
              <v:stroke dashstyle="solid"/>
            </v:shape>
            <v:shape style="position:absolute;left:8186;top:5;width:111;height:106" coordorigin="8187,5" coordsize="111,106" path="m8187,58l8242,5,8297,58,8242,111,8187,58xe" filled="false" stroked="true" strokeweight=".54pt" strokecolor="#000000">
              <v:path arrowok="t"/>
              <v:stroke dashstyle="solid"/>
            </v:shape>
            <v:shape style="position:absolute;left:8306;top:5;width:111;height:106" coordorigin="8307,5" coordsize="111,106" path="m8307,58l8362,5,8417,58,8362,111,8307,58xe" filled="false" stroked="true" strokeweight=".54pt" strokecolor="#000000">
              <v:path arrowok="t"/>
              <v:stroke dashstyle="solid"/>
            </v:shape>
            <v:shape style="position:absolute;left:8427;top:5;width:111;height:106" coordorigin="8427,5" coordsize="111,106" path="m8427,58l8482,5,8538,58,8482,111,8427,58xe" filled="false" stroked="true" strokeweight=".54pt" strokecolor="#000000">
              <v:path arrowok="t"/>
              <v:stroke dashstyle="solid"/>
            </v:shape>
            <v:shape style="position:absolute;left:8547;top:5;width:111;height:106" coordorigin="8547,5" coordsize="111,106" path="m8547,58l8603,5,8658,58,8603,111,8547,58xe" filled="false" stroked="true" strokeweight=".54pt" strokecolor="#000000">
              <v:path arrowok="t"/>
              <v:stroke dashstyle="solid"/>
            </v:shape>
            <v:shape style="position:absolute;left:8667;top:5;width:111;height:106" coordorigin="8668,5" coordsize="111,106" path="m8668,58l8723,5,8778,58,8723,111,8668,58xe" filled="false" stroked="true" strokeweight=".54pt" strokecolor="#000000">
              <v:path arrowok="t"/>
              <v:stroke dashstyle="solid"/>
            </v:shape>
            <v:shape style="position:absolute;left:8788;top:5;width:111;height:106" coordorigin="8788,5" coordsize="111,106" path="m8788,58l8843,5,8899,58,8843,111,8788,58xe" filled="false" stroked="true" strokeweight=".54pt" strokecolor="#000000">
              <v:path arrowok="t"/>
              <v:stroke dashstyle="solid"/>
            </v:shape>
            <v:shape style="position:absolute;left:8908;top:5;width:111;height:106" coordorigin="8908,5" coordsize="111,106" path="m8908,58l8964,5,9019,58,8964,111,8908,58xe" filled="false" stroked="true" strokeweight=".54pt" strokecolor="#000000">
              <v:path arrowok="t"/>
              <v:stroke dashstyle="solid"/>
            </v:shape>
            <v:shape style="position:absolute;left:9028;top:5;width:111;height:106" coordorigin="9029,5" coordsize="111,106" path="m9029,58l9084,5,9139,58,9084,111,9029,58xe" filled="false" stroked="true" strokeweight=".54pt" strokecolor="#000000">
              <v:path arrowok="t"/>
              <v:stroke dashstyle="solid"/>
            </v:shape>
            <v:shape style="position:absolute;left:9149;top:5;width:111;height:106" coordorigin="9149,5" coordsize="111,106" path="m9149,58l9204,5,9260,58,9204,111,9149,58xe" filled="false" stroked="true" strokeweight=".54pt" strokecolor="#000000">
              <v:path arrowok="t"/>
              <v:stroke dashstyle="solid"/>
            </v:shape>
            <v:shape style="position:absolute;left:9269;top:5;width:111;height:106" coordorigin="9269,5" coordsize="111,106" path="m9269,58l9325,5,9380,58,9325,111,9269,58xe" filled="false" stroked="true" strokeweight=".54pt" strokecolor="#000000">
              <v:path arrowok="t"/>
              <v:stroke dashstyle="solid"/>
            </v:shape>
            <v:shape style="position:absolute;left:9389;top:5;width:111;height:106" coordorigin="9390,5" coordsize="111,106" path="m9390,58l9445,5,9500,58,9445,111,9390,58xe" filled="false" stroked="true" strokeweight=".54pt" strokecolor="#000000">
              <v:path arrowok="t"/>
              <v:stroke dashstyle="solid"/>
            </v:shape>
            <v:shape style="position:absolute;left:9509;top:5;width:111;height:106" coordorigin="9510,5" coordsize="111,106" path="m9510,58l9565,5,9621,58,9565,111,9510,58xe" filled="false" stroked="true" strokeweight=".54pt" strokecolor="#000000">
              <v:path arrowok="t"/>
              <v:stroke dashstyle="solid"/>
            </v:shape>
            <v:shape style="position:absolute;left:9630;top:5;width:111;height:106" coordorigin="9630,5" coordsize="111,106" path="m9630,58l9686,5,9741,58,9686,111,9630,58xe" filled="false" stroked="true" strokeweight=".54pt" strokecolor="#000000">
              <v:path arrowok="t"/>
              <v:stroke dashstyle="solid"/>
            </v:shape>
          </v:group>
        </w:pict>
      </w:r>
      <w:r>
        <w:rPr>
          <w:position w:val="-1"/>
          <w:sz w:val="11"/>
        </w:rPr>
      </w:r>
    </w:p>
    <w:p>
      <w:pPr>
        <w:pStyle w:val="BodyText"/>
        <w:spacing w:before="4"/>
        <w:ind w:left="0" w:firstLine="0"/>
        <w:jc w:val="left"/>
        <w:rPr>
          <w:sz w:val="13"/>
        </w:rPr>
      </w:pPr>
    </w:p>
    <w:p>
      <w:pPr>
        <w:pStyle w:val="Heading1"/>
        <w:ind w:left="415" w:right="449"/>
      </w:pPr>
      <w:r>
        <w:rPr>
          <w:w w:val="120"/>
        </w:rPr>
        <w:t>мОва</w:t>
      </w:r>
      <w:r>
        <w:rPr>
          <w:spacing w:val="-6"/>
          <w:w w:val="120"/>
        </w:rPr>
        <w:t> </w:t>
      </w:r>
      <w:r>
        <w:rPr>
          <w:w w:val="120"/>
        </w:rPr>
        <w:t>І</w:t>
      </w:r>
      <w:r>
        <w:rPr>
          <w:spacing w:val="-6"/>
          <w:w w:val="120"/>
        </w:rPr>
        <w:t> </w:t>
      </w:r>
      <w:r>
        <w:rPr>
          <w:spacing w:val="12"/>
          <w:w w:val="120"/>
        </w:rPr>
        <w:t>ЗасОБИ</w:t>
      </w:r>
    </w:p>
    <w:p>
      <w:pPr>
        <w:spacing w:before="24"/>
        <w:ind w:left="960" w:right="1011" w:firstLine="0"/>
        <w:jc w:val="center"/>
        <w:rPr>
          <w:sz w:val="48"/>
        </w:rPr>
      </w:pPr>
      <w:r>
        <w:rPr>
          <w:spacing w:val="10"/>
          <w:w w:val="115"/>
          <w:sz w:val="48"/>
        </w:rPr>
        <w:t>масОвОЇ</w:t>
      </w:r>
      <w:r>
        <w:rPr>
          <w:spacing w:val="45"/>
          <w:w w:val="115"/>
          <w:sz w:val="48"/>
        </w:rPr>
        <w:t> </w:t>
      </w:r>
      <w:r>
        <w:rPr>
          <w:spacing w:val="10"/>
          <w:w w:val="115"/>
          <w:sz w:val="48"/>
        </w:rPr>
        <w:t>КОмУнІКаЦІЇ</w:t>
      </w:r>
    </w:p>
    <w:p>
      <w:pPr>
        <w:pStyle w:val="BodyText"/>
        <w:spacing w:before="2"/>
        <w:ind w:left="0" w:firstLine="0"/>
        <w:jc w:val="left"/>
      </w:pPr>
      <w:r>
        <w:rPr/>
        <w:pict>
          <v:group style="position:absolute;margin-left:51.145599pt;margin-top:14.728926pt;width:487.35pt;height:5.8pt;mso-position-horizontal-relative:page;mso-position-vertical-relative:paragraph;z-index:-15719424;mso-wrap-distance-left:0;mso-wrap-distance-right:0" coordorigin="1023,295" coordsize="9747,116">
            <v:shape style="position:absolute;left:1028;top:299;width:111;height:106" coordorigin="1028,300" coordsize="111,106" path="m1028,353l1084,300,1139,353,1084,405,1028,353xe" filled="false" stroked="true" strokeweight=".54pt" strokecolor="#000000">
              <v:path arrowok="t"/>
              <v:stroke dashstyle="solid"/>
            </v:shape>
            <v:shape style="position:absolute;left:1148;top:299;width:111;height:106" coordorigin="1149,300" coordsize="111,106" path="m1149,353l1204,300,1259,353,1204,405,1149,353xe" filled="false" stroked="true" strokeweight=".54pt" strokecolor="#000000">
              <v:path arrowok="t"/>
              <v:stroke dashstyle="solid"/>
            </v:shape>
            <v:shape style="position:absolute;left:1268;top:299;width:111;height:106" coordorigin="1269,300" coordsize="111,106" path="m1269,353l1324,300,1380,353,1324,405,1269,353xe" filled="false" stroked="true" strokeweight=".54pt" strokecolor="#000000">
              <v:path arrowok="t"/>
              <v:stroke dashstyle="solid"/>
            </v:shape>
            <v:shape style="position:absolute;left:1389;top:299;width:111;height:106" coordorigin="1389,300" coordsize="111,106" path="m1389,353l1445,300,1500,353,1445,405,1389,353xe" filled="false" stroked="true" strokeweight=".54pt" strokecolor="#000000">
              <v:path arrowok="t"/>
              <v:stroke dashstyle="solid"/>
            </v:shape>
            <v:shape style="position:absolute;left:1509;top:299;width:111;height:106" coordorigin="1510,300" coordsize="111,106" path="m1510,353l1565,300,1620,353,1565,405,1510,353xe" filled="false" stroked="true" strokeweight=".54pt" strokecolor="#000000">
              <v:path arrowok="t"/>
              <v:stroke dashstyle="solid"/>
            </v:shape>
            <v:shape style="position:absolute;left:1629;top:299;width:111;height:106" coordorigin="1630,300" coordsize="111,106" path="m1630,353l1685,300,1741,353,1685,405,1630,353xe" filled="false" stroked="true" strokeweight=".54pt" strokecolor="#000000">
              <v:path arrowok="t"/>
              <v:stroke dashstyle="solid"/>
            </v:shape>
            <v:shape style="position:absolute;left:1750;top:299;width:111;height:106" coordorigin="1750,300" coordsize="111,106" path="m1750,353l1805,300,1861,353,1805,405,1750,353xe" filled="false" stroked="true" strokeweight=".54pt" strokecolor="#000000">
              <v:path arrowok="t"/>
              <v:stroke dashstyle="solid"/>
            </v:shape>
            <v:shape style="position:absolute;left:1870;top:299;width:111;height:106" coordorigin="1870,300" coordsize="111,106" path="m1870,353l1926,300,1981,353,1926,405,1870,353xe" filled="false" stroked="true" strokeweight=".54pt" strokecolor="#000000">
              <v:path arrowok="t"/>
              <v:stroke dashstyle="solid"/>
            </v:shape>
            <v:shape style="position:absolute;left:1990;top:299;width:111;height:106" coordorigin="1991,300" coordsize="111,106" path="m1991,353l2046,300,2101,353,2046,405,1991,353xe" filled="false" stroked="true" strokeweight=".54pt" strokecolor="#000000">
              <v:path arrowok="t"/>
              <v:stroke dashstyle="solid"/>
            </v:shape>
            <v:shape style="position:absolute;left:2111;top:299;width:111;height:106" coordorigin="2111,300" coordsize="111,106" path="m2111,353l2166,300,2222,353,2166,405,2111,353xe" filled="false" stroked="true" strokeweight=".54pt" strokecolor="#000000">
              <v:path arrowok="t"/>
              <v:stroke dashstyle="solid"/>
            </v:shape>
            <v:shape style="position:absolute;left:2231;top:299;width:111;height:106" coordorigin="2231,300" coordsize="111,106" path="m2231,353l2287,300,2342,353,2287,405,2231,353xe" filled="false" stroked="true" strokeweight=".54pt" strokecolor="#000000">
              <v:path arrowok="t"/>
              <v:stroke dashstyle="solid"/>
            </v:shape>
            <v:shape style="position:absolute;left:2351;top:299;width:111;height:106" coordorigin="2352,300" coordsize="111,106" path="m2352,353l2407,300,2462,353,2407,405,2352,353xe" filled="false" stroked="true" strokeweight=".54pt" strokecolor="#000000">
              <v:path arrowok="t"/>
              <v:stroke dashstyle="solid"/>
            </v:shape>
            <v:shape style="position:absolute;left:2472;top:299;width:111;height:106" coordorigin="2472,300" coordsize="111,106" path="m2472,353l2527,300,2583,353,2527,405,2472,353xe" filled="false" stroked="true" strokeweight=".54pt" strokecolor="#000000">
              <v:path arrowok="t"/>
              <v:stroke dashstyle="solid"/>
            </v:shape>
            <v:shape style="position:absolute;left:2592;top:299;width:111;height:106" coordorigin="2592,300" coordsize="111,106" path="m2592,353l2648,300,2703,353,2648,405,2592,353xe" filled="false" stroked="true" strokeweight=".54pt" strokecolor="#000000">
              <v:path arrowok="t"/>
              <v:stroke dashstyle="solid"/>
            </v:shape>
            <v:shape style="position:absolute;left:2712;top:299;width:111;height:106" coordorigin="2713,300" coordsize="111,106" path="m2713,353l2768,300,2823,353,2768,405,2713,353xe" filled="false" stroked="true" strokeweight=".54pt" strokecolor="#000000">
              <v:path arrowok="t"/>
              <v:stroke dashstyle="solid"/>
            </v:shape>
            <v:shape style="position:absolute;left:2832;top:299;width:111;height:106" coordorigin="2833,300" coordsize="111,106" path="m2833,353l2888,300,2944,353,2888,405,2833,353xe" filled="false" stroked="true" strokeweight=".54pt" strokecolor="#000000">
              <v:path arrowok="t"/>
              <v:stroke dashstyle="solid"/>
            </v:shape>
            <v:shape style="position:absolute;left:2953;top:299;width:111;height:106" coordorigin="2953,300" coordsize="111,106" path="m2953,353l3009,300,3064,353,3009,405,2953,353xe" filled="false" stroked="true" strokeweight=".54pt" strokecolor="#000000">
              <v:path arrowok="t"/>
              <v:stroke dashstyle="solid"/>
            </v:shape>
            <v:shape style="position:absolute;left:3073;top:299;width:111;height:106" coordorigin="3074,300" coordsize="111,106" path="m3074,353l3129,300,3184,353,3129,405,3074,353xe" filled="false" stroked="true" strokeweight=".54pt" strokecolor="#000000">
              <v:path arrowok="t"/>
              <v:stroke dashstyle="solid"/>
            </v:shape>
            <v:shape style="position:absolute;left:3193;top:299;width:111;height:106" coordorigin="3194,300" coordsize="111,106" path="m3194,353l3249,300,3305,353,3249,405,3194,353xe" filled="false" stroked="true" strokeweight=".54pt" strokecolor="#000000">
              <v:path arrowok="t"/>
              <v:stroke dashstyle="solid"/>
            </v:shape>
            <v:shape style="position:absolute;left:3314;top:299;width:111;height:106" coordorigin="3314,300" coordsize="111,106" path="m3314,353l3370,300,3425,353,3370,405,3314,353xe" filled="false" stroked="true" strokeweight=".54pt" strokecolor="#000000">
              <v:path arrowok="t"/>
              <v:stroke dashstyle="solid"/>
            </v:shape>
            <v:shape style="position:absolute;left:3434;top:299;width:111;height:106" coordorigin="3435,300" coordsize="111,106" path="m3435,353l3490,300,3545,353,3490,405,3435,353xe" filled="false" stroked="true" strokeweight=".54pt" strokecolor="#000000">
              <v:path arrowok="t"/>
              <v:stroke dashstyle="solid"/>
            </v:shape>
            <v:shape style="position:absolute;left:3554;top:299;width:111;height:106" coordorigin="3555,300" coordsize="111,106" path="m3555,353l3610,300,3665,353,3610,405,3555,353xe" filled="false" stroked="true" strokeweight=".54pt" strokecolor="#000000">
              <v:path arrowok="t"/>
              <v:stroke dashstyle="solid"/>
            </v:shape>
            <v:shape style="position:absolute;left:3675;top:299;width:111;height:106" coordorigin="3675,300" coordsize="111,106" path="m3675,353l3730,300,3786,353,3730,405,3675,353xe" filled="false" stroked="true" strokeweight=".54pt" strokecolor="#000000">
              <v:path arrowok="t"/>
              <v:stroke dashstyle="solid"/>
            </v:shape>
            <v:shape style="position:absolute;left:3795;top:299;width:111;height:106" coordorigin="3795,300" coordsize="111,106" path="m3795,353l3851,300,3906,353,3851,405,3795,353xe" filled="false" stroked="true" strokeweight=".54pt" strokecolor="#000000">
              <v:path arrowok="t"/>
              <v:stroke dashstyle="solid"/>
            </v:shape>
            <v:shape style="position:absolute;left:3915;top:299;width:111;height:106" coordorigin="3916,300" coordsize="111,106" path="m3916,353l3971,300,4026,353,3971,405,3916,353xe" filled="false" stroked="true" strokeweight=".54pt" strokecolor="#000000">
              <v:path arrowok="t"/>
              <v:stroke dashstyle="solid"/>
            </v:shape>
            <v:shape style="position:absolute;left:4036;top:299;width:111;height:106" coordorigin="4036,300" coordsize="111,106" path="m4036,353l4091,300,4147,353,4091,405,4036,353xe" filled="false" stroked="true" strokeweight=".54pt" strokecolor="#000000">
              <v:path arrowok="t"/>
              <v:stroke dashstyle="solid"/>
            </v:shape>
            <v:shape style="position:absolute;left:4156;top:299;width:111;height:106" coordorigin="4156,300" coordsize="111,106" path="m4156,353l4212,300,4267,353,4212,405,4156,353xe" filled="false" stroked="true" strokeweight=".54pt" strokecolor="#000000">
              <v:path arrowok="t"/>
              <v:stroke dashstyle="solid"/>
            </v:shape>
            <v:shape style="position:absolute;left:4276;top:299;width:111;height:106" coordorigin="4277,300" coordsize="111,106" path="m4277,353l4332,300,4387,353,4332,405,4277,353xe" filled="false" stroked="true" strokeweight=".54pt" strokecolor="#000000">
              <v:path arrowok="t"/>
              <v:stroke dashstyle="solid"/>
            </v:shape>
            <v:shape style="position:absolute;left:4397;top:299;width:111;height:106" coordorigin="4397,300" coordsize="111,106" path="m4397,353l4452,300,4508,353,4452,405,4397,353xe" filled="false" stroked="true" strokeweight=".54pt" strokecolor="#000000">
              <v:path arrowok="t"/>
              <v:stroke dashstyle="solid"/>
            </v:shape>
            <v:shape style="position:absolute;left:4517;top:299;width:111;height:106" coordorigin="4517,300" coordsize="111,106" path="m4517,353l4573,300,4628,353,4573,405,4517,353xe" filled="false" stroked="true" strokeweight=".54pt" strokecolor="#000000">
              <v:path arrowok="t"/>
              <v:stroke dashstyle="solid"/>
            </v:shape>
            <v:shape style="position:absolute;left:4637;top:299;width:111;height:106" coordorigin="4638,300" coordsize="111,106" path="m4638,353l4693,300,4748,353,4693,405,4638,353xe" filled="false" stroked="true" strokeweight=".54pt" strokecolor="#000000">
              <v:path arrowok="t"/>
              <v:stroke dashstyle="solid"/>
            </v:shape>
            <v:shape style="position:absolute;left:4757;top:299;width:111;height:106" coordorigin="4758,300" coordsize="111,106" path="m4758,353l4813,300,4869,353,4813,405,4758,353xe" filled="false" stroked="true" strokeweight=".54pt" strokecolor="#000000">
              <v:path arrowok="t"/>
              <v:stroke dashstyle="solid"/>
            </v:shape>
            <v:shape style="position:absolute;left:4878;top:299;width:111;height:106" coordorigin="4878,300" coordsize="111,106" path="m4878,353l4934,300,4989,353,4934,405,4878,353xe" filled="false" stroked="true" strokeweight=".54pt" strokecolor="#000000">
              <v:path arrowok="t"/>
              <v:stroke dashstyle="solid"/>
            </v:shape>
            <v:shape style="position:absolute;left:4998;top:299;width:111;height:106" coordorigin="4999,300" coordsize="111,106" path="m4999,353l5054,300,5109,353,5054,405,4999,353xe" filled="false" stroked="true" strokeweight=".54pt" strokecolor="#000000">
              <v:path arrowok="t"/>
              <v:stroke dashstyle="solid"/>
            </v:shape>
            <v:shape style="position:absolute;left:5118;top:299;width:111;height:106" coordorigin="5119,300" coordsize="111,106" path="m5119,353l5174,300,5230,353,5174,405,5119,353xe" filled="false" stroked="true" strokeweight=".54pt" strokecolor="#000000">
              <v:path arrowok="t"/>
              <v:stroke dashstyle="solid"/>
            </v:shape>
            <v:shape style="position:absolute;left:5239;top:299;width:111;height:106" coordorigin="5239,300" coordsize="111,106" path="m5239,353l5295,300,5350,353,5295,405,5239,353xe" filled="false" stroked="true" strokeweight=".54pt" strokecolor="#000000">
              <v:path arrowok="t"/>
              <v:stroke dashstyle="solid"/>
            </v:shape>
            <v:shape style="position:absolute;left:5359;top:299;width:111;height:106" coordorigin="5360,300" coordsize="111,106" path="m5360,353l5415,300,5470,353,5415,405,5360,353xe" filled="false" stroked="true" strokeweight=".54pt" strokecolor="#000000">
              <v:path arrowok="t"/>
              <v:stroke dashstyle="solid"/>
            </v:shape>
            <v:shape style="position:absolute;left:5479;top:299;width:111;height:106" coordorigin="5480,300" coordsize="111,106" path="m5480,353l5535,300,5590,353,5535,405,5480,353xe" filled="false" stroked="true" strokeweight=".54pt" strokecolor="#000000">
              <v:path arrowok="t"/>
              <v:stroke dashstyle="solid"/>
            </v:shape>
            <v:shape style="position:absolute;left:5600;top:299;width:111;height:106" coordorigin="5600,300" coordsize="111,106" path="m5600,353l5655,300,5711,353,5655,405,5600,353xe" filled="false" stroked="true" strokeweight=".54pt" strokecolor="#000000">
              <v:path arrowok="t"/>
              <v:stroke dashstyle="solid"/>
            </v:shape>
            <v:shape style="position:absolute;left:5720;top:299;width:111;height:106" coordorigin="5720,300" coordsize="111,106" path="m5720,353l5776,300,5831,353,5776,405,5720,353xe" filled="false" stroked="true" strokeweight=".54pt" strokecolor="#000000">
              <v:path arrowok="t"/>
              <v:stroke dashstyle="solid"/>
            </v:shape>
            <v:shape style="position:absolute;left:5840;top:299;width:111;height:106" coordorigin="5841,300" coordsize="111,106" path="m5841,353l5896,300,5951,353,5896,405,5841,353xe" filled="false" stroked="true" strokeweight=".54pt" strokecolor="#000000">
              <v:path arrowok="t"/>
              <v:stroke dashstyle="solid"/>
            </v:shape>
            <v:shape style="position:absolute;left:5961;top:299;width:111;height:106" coordorigin="5961,300" coordsize="111,106" path="m5961,353l6016,300,6072,353,6016,405,5961,353xe" filled="false" stroked="true" strokeweight=".54pt" strokecolor="#000000">
              <v:path arrowok="t"/>
              <v:stroke dashstyle="solid"/>
            </v:shape>
            <v:shape style="position:absolute;left:6081;top:299;width:111;height:106" coordorigin="6081,300" coordsize="111,106" path="m6081,353l6137,300,6192,353,6137,405,6081,353xe" filled="false" stroked="true" strokeweight=".54pt" strokecolor="#000000">
              <v:path arrowok="t"/>
              <v:stroke dashstyle="solid"/>
            </v:shape>
            <v:shape style="position:absolute;left:6201;top:299;width:111;height:106" coordorigin="6202,300" coordsize="111,106" path="m6202,353l6257,300,6312,353,6257,405,6202,353xe" filled="false" stroked="true" strokeweight=".54pt" strokecolor="#000000">
              <v:path arrowok="t"/>
              <v:stroke dashstyle="solid"/>
            </v:shape>
            <v:shape style="position:absolute;left:6321;top:299;width:111;height:106" coordorigin="6322,300" coordsize="111,106" path="m6322,353l6377,300,6433,353,6377,405,6322,353xe" filled="false" stroked="true" strokeweight=".54pt" strokecolor="#000000">
              <v:path arrowok="t"/>
              <v:stroke dashstyle="solid"/>
            </v:shape>
            <v:shape style="position:absolute;left:6442;top:299;width:111;height:106" coordorigin="6442,300" coordsize="111,106" path="m6442,353l6498,300,6553,353,6498,405,6442,353xe" filled="false" stroked="true" strokeweight=".54pt" strokecolor="#000000">
              <v:path arrowok="t"/>
              <v:stroke dashstyle="solid"/>
            </v:shape>
            <v:shape style="position:absolute;left:6562;top:299;width:111;height:106" coordorigin="6563,300" coordsize="111,106" path="m6563,353l6618,300,6673,353,6618,405,6563,353xe" filled="false" stroked="true" strokeweight=".54pt" strokecolor="#000000">
              <v:path arrowok="t"/>
              <v:stroke dashstyle="solid"/>
            </v:shape>
            <v:shape style="position:absolute;left:6682;top:299;width:111;height:106" coordorigin="6683,300" coordsize="111,106" path="m6683,353l6738,300,6794,353,6738,405,6683,353xe" filled="false" stroked="true" strokeweight=".54pt" strokecolor="#000000">
              <v:path arrowok="t"/>
              <v:stroke dashstyle="solid"/>
            </v:shape>
            <v:shape style="position:absolute;left:6803;top:299;width:111;height:106" coordorigin="6803,300" coordsize="111,106" path="m6803,353l6859,300,6914,353,6859,405,6803,353xe" filled="false" stroked="true" strokeweight=".54pt" strokecolor="#000000">
              <v:path arrowok="t"/>
              <v:stroke dashstyle="solid"/>
            </v:shape>
            <v:shape style="position:absolute;left:6923;top:299;width:111;height:106" coordorigin="6924,300" coordsize="111,106" path="m6924,353l6979,300,7034,353,6979,405,6924,353xe" filled="false" stroked="true" strokeweight=".54pt" strokecolor="#000000">
              <v:path arrowok="t"/>
              <v:stroke dashstyle="solid"/>
            </v:shape>
            <v:shape style="position:absolute;left:7043;top:299;width:111;height:106" coordorigin="7044,300" coordsize="111,106" path="m7044,353l7099,300,7154,353,7099,405,7044,353xe" filled="false" stroked="true" strokeweight=".54pt" strokecolor="#000000">
              <v:path arrowok="t"/>
              <v:stroke dashstyle="solid"/>
            </v:shape>
            <v:shape style="position:absolute;left:7164;top:299;width:111;height:106" coordorigin="7164,300" coordsize="111,106" path="m7164,353l7219,300,7275,353,7219,405,7164,353xe" filled="false" stroked="true" strokeweight=".54pt" strokecolor="#000000">
              <v:path arrowok="t"/>
              <v:stroke dashstyle="solid"/>
            </v:shape>
            <v:shape style="position:absolute;left:7284;top:299;width:111;height:106" coordorigin="7284,300" coordsize="111,106" path="m7284,353l7340,300,7395,353,7340,405,7284,353xe" filled="false" stroked="true" strokeweight=".54pt" strokecolor="#000000">
              <v:path arrowok="t"/>
              <v:stroke dashstyle="solid"/>
            </v:shape>
            <v:shape style="position:absolute;left:7404;top:299;width:111;height:106" coordorigin="7405,300" coordsize="111,106" path="m7405,353l7460,300,7515,353,7460,405,7405,353xe" filled="false" stroked="true" strokeweight=".54pt" strokecolor="#000000">
              <v:path arrowok="t"/>
              <v:stroke dashstyle="solid"/>
            </v:shape>
            <v:shape style="position:absolute;left:7525;top:299;width:111;height:106" coordorigin="7525,300" coordsize="111,106" path="m7525,353l7580,300,7636,353,7580,405,7525,353xe" filled="false" stroked="true" strokeweight=".54pt" strokecolor="#000000">
              <v:path arrowok="t"/>
              <v:stroke dashstyle="solid"/>
            </v:shape>
            <v:shape style="position:absolute;left:7645;top:299;width:111;height:106" coordorigin="7645,300" coordsize="111,106" path="m7645,353l7701,300,7756,353,7701,405,7645,353xe" filled="false" stroked="true" strokeweight=".54pt" strokecolor="#000000">
              <v:path arrowok="t"/>
              <v:stroke dashstyle="solid"/>
            </v:shape>
            <v:shape style="position:absolute;left:7765;top:299;width:111;height:106" coordorigin="7766,300" coordsize="111,106" path="m7766,353l7821,300,7876,353,7821,405,7766,353xe" filled="false" stroked="true" strokeweight=".54pt" strokecolor="#000000">
              <v:path arrowok="t"/>
              <v:stroke dashstyle="solid"/>
            </v:shape>
            <v:shape style="position:absolute;left:7886;top:299;width:111;height:106" coordorigin="7886,300" coordsize="111,106" path="m7886,353l7941,300,7997,353,7941,405,7886,353xe" filled="false" stroked="true" strokeweight=".54pt" strokecolor="#000000">
              <v:path arrowok="t"/>
              <v:stroke dashstyle="solid"/>
            </v:shape>
            <v:shape style="position:absolute;left:8006;top:299;width:111;height:106" coordorigin="8006,300" coordsize="111,106" path="m8006,353l8062,300,8117,353,8062,405,8006,353xe" filled="false" stroked="true" strokeweight=".54pt" strokecolor="#000000">
              <v:path arrowok="t"/>
              <v:stroke dashstyle="solid"/>
            </v:shape>
            <v:shape style="position:absolute;left:8126;top:299;width:111;height:106" coordorigin="8127,300" coordsize="111,106" path="m8127,353l8182,300,8237,353,8182,405,8127,353xe" filled="false" stroked="true" strokeweight=".54pt" strokecolor="#000000">
              <v:path arrowok="t"/>
              <v:stroke dashstyle="solid"/>
            </v:shape>
            <v:shape style="position:absolute;left:8246;top:299;width:111;height:106" coordorigin="8247,300" coordsize="111,106" path="m8247,353l8302,300,8358,353,8302,405,8247,353xe" filled="false" stroked="true" strokeweight=".54pt" strokecolor="#000000">
              <v:path arrowok="t"/>
              <v:stroke dashstyle="solid"/>
            </v:shape>
            <v:shape style="position:absolute;left:8367;top:299;width:111;height:106" coordorigin="8367,300" coordsize="111,106" path="m8367,353l8423,300,8478,353,8423,405,8367,353xe" filled="false" stroked="true" strokeweight=".54pt" strokecolor="#000000">
              <v:path arrowok="t"/>
              <v:stroke dashstyle="solid"/>
            </v:shape>
            <v:shape style="position:absolute;left:8487;top:299;width:111;height:106" coordorigin="8488,300" coordsize="111,106" path="m8488,353l8543,300,8598,353,8543,405,8488,353xe" filled="false" stroked="true" strokeweight=".54pt" strokecolor="#000000">
              <v:path arrowok="t"/>
              <v:stroke dashstyle="solid"/>
            </v:shape>
            <v:shape style="position:absolute;left:8607;top:299;width:111;height:106" coordorigin="8608,300" coordsize="111,106" path="m8608,353l8663,300,8719,353,8663,405,8608,353xe" filled="false" stroked="true" strokeweight=".54pt" strokecolor="#000000">
              <v:path arrowok="t"/>
              <v:stroke dashstyle="solid"/>
            </v:shape>
            <v:shape style="position:absolute;left:8728;top:299;width:111;height:106" coordorigin="8728,300" coordsize="111,106" path="m8728,353l8784,300,8839,353,8784,405,8728,353xe" filled="false" stroked="true" strokeweight=".54pt" strokecolor="#000000">
              <v:path arrowok="t"/>
              <v:stroke dashstyle="solid"/>
            </v:shape>
            <v:shape style="position:absolute;left:8848;top:299;width:111;height:106" coordorigin="8849,300" coordsize="111,106" path="m8849,353l8904,300,8959,353,8904,405,8849,353xe" filled="false" stroked="true" strokeweight=".54pt" strokecolor="#000000">
              <v:path arrowok="t"/>
              <v:stroke dashstyle="solid"/>
            </v:shape>
            <v:shape style="position:absolute;left:8968;top:299;width:111;height:106" coordorigin="8969,300" coordsize="111,106" path="m8969,353l9024,300,9079,353,9024,405,8969,353xe" filled="false" stroked="true" strokeweight=".54pt" strokecolor="#000000">
              <v:path arrowok="t"/>
              <v:stroke dashstyle="solid"/>
            </v:shape>
            <v:shape style="position:absolute;left:9089;top:299;width:111;height:106" coordorigin="9089,300" coordsize="111,106" path="m9089,353l9144,300,9200,353,9144,405,9089,353xe" filled="false" stroked="true" strokeweight=".54pt" strokecolor="#000000">
              <v:path arrowok="t"/>
              <v:stroke dashstyle="solid"/>
            </v:shape>
            <v:shape style="position:absolute;left:9209;top:299;width:111;height:106" coordorigin="9209,300" coordsize="111,106" path="m9209,353l9265,300,9320,353,9265,405,9209,353xe" filled="false" stroked="true" strokeweight=".54pt" strokecolor="#000000">
              <v:path arrowok="t"/>
              <v:stroke dashstyle="solid"/>
            </v:shape>
            <v:shape style="position:absolute;left:9329;top:299;width:111;height:106" coordorigin="9330,300" coordsize="111,106" path="m9330,353l9385,300,9440,353,9385,405,9330,353xe" filled="false" stroked="true" strokeweight=".54pt" strokecolor="#000000">
              <v:path arrowok="t"/>
              <v:stroke dashstyle="solid"/>
            </v:shape>
            <v:shape style="position:absolute;left:9450;top:299;width:111;height:106" coordorigin="9450,300" coordsize="111,106" path="m9450,353l9505,300,9561,353,9505,405,9450,353xe" filled="false" stroked="true" strokeweight=".54pt" strokecolor="#000000">
              <v:path arrowok="t"/>
              <v:stroke dashstyle="solid"/>
            </v:shape>
            <v:shape style="position:absolute;left:9570;top:299;width:111;height:106" coordorigin="9570,300" coordsize="111,106" path="m9570,353l9626,300,9681,353,9626,405,9570,353xe" filled="false" stroked="true" strokeweight=".54pt" strokecolor="#000000">
              <v:path arrowok="t"/>
              <v:stroke dashstyle="solid"/>
            </v:shape>
            <v:shape style="position:absolute;left:9690;top:299;width:111;height:106" coordorigin="9691,300" coordsize="111,106" path="m9691,353l9746,300,9801,353,9746,405,9691,353xe" filled="false" stroked="true" strokeweight=".54pt" strokecolor="#000000">
              <v:path arrowok="t"/>
              <v:stroke dashstyle="solid"/>
            </v:shape>
            <v:shape style="position:absolute;left:9811;top:299;width:111;height:106" coordorigin="9811,300" coordsize="111,106" path="m9811,353l9866,300,9922,353,9866,405,9811,353xe" filled="false" stroked="true" strokeweight=".54pt" strokecolor="#000000">
              <v:path arrowok="t"/>
              <v:stroke dashstyle="solid"/>
            </v:shape>
            <v:shape style="position:absolute;left:9931;top:299;width:111;height:106" coordorigin="9931,300" coordsize="111,106" path="m9931,353l9987,300,10042,353,9987,405,9931,353xe" filled="false" stroked="true" strokeweight=".54pt" strokecolor="#000000">
              <v:path arrowok="t"/>
              <v:stroke dashstyle="solid"/>
            </v:shape>
            <v:shape style="position:absolute;left:10051;top:299;width:111;height:106" coordorigin="10052,300" coordsize="111,106" path="m10052,353l10107,300,10162,353,10107,405,10052,353xe" filled="false" stroked="true" strokeweight=".54pt" strokecolor="#000000">
              <v:path arrowok="t"/>
              <v:stroke dashstyle="solid"/>
            </v:shape>
            <v:shape style="position:absolute;left:10171;top:299;width:111;height:106" coordorigin="10172,300" coordsize="111,106" path="m10172,353l10227,300,10283,353,10227,405,10172,353xe" filled="false" stroked="true" strokeweight=".54pt" strokecolor="#000000">
              <v:path arrowok="t"/>
              <v:stroke dashstyle="solid"/>
            </v:shape>
            <v:shape style="position:absolute;left:10292;top:299;width:111;height:106" coordorigin="10292,300" coordsize="111,106" path="m10292,353l10348,300,10403,353,10348,405,10292,353xe" filled="false" stroked="true" strokeweight=".54pt" strokecolor="#000000">
              <v:path arrowok="t"/>
              <v:stroke dashstyle="solid"/>
            </v:shape>
            <v:shape style="position:absolute;left:10412;top:299;width:111;height:106" coordorigin="10413,300" coordsize="111,106" path="m10413,353l10468,300,10523,353,10468,405,10413,353xe" filled="false" stroked="true" strokeweight=".54pt" strokecolor="#000000">
              <v:path arrowok="t"/>
              <v:stroke dashstyle="solid"/>
            </v:shape>
            <v:shape style="position:absolute;left:10532;top:299;width:111;height:106" coordorigin="10533,300" coordsize="111,106" path="m10533,353l10588,300,10644,353,10588,405,10533,353xe" filled="false" stroked="true" strokeweight=".54pt" strokecolor="#000000">
              <v:path arrowok="t"/>
              <v:stroke dashstyle="solid"/>
            </v:shape>
            <v:shape style="position:absolute;left:10653;top:299;width:111;height:106" coordorigin="10653,300" coordsize="111,106" path="m10653,353l10709,300,10764,353,10709,405,10653,353xe" filled="false" stroked="true" strokeweight=".54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jc w:val="left"/>
        <w:sectPr>
          <w:headerReference w:type="default" r:id="rId64"/>
          <w:footerReference w:type="default" r:id="rId65"/>
          <w:pgSz w:w="11910" w:h="16840"/>
          <w:pgMar w:header="0" w:footer="0" w:top="1580" w:bottom="280" w:left="840" w:right="900"/>
        </w:sectPr>
      </w:pPr>
    </w:p>
    <w:p>
      <w:pPr>
        <w:pStyle w:val="Heading5"/>
        <w:spacing w:before="58"/>
        <w:ind w:right="120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811.111’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</w:rPr>
        <w:t>243:050(477):004</w:t>
      </w:r>
    </w:p>
    <w:p>
      <w:pPr>
        <w:pStyle w:val="Heading6"/>
        <w:ind w:right="117"/>
      </w:pPr>
      <w:r>
        <w:rPr>
          <w:w w:val="105"/>
        </w:rPr>
        <w:t>Вишнівський</w:t>
      </w:r>
      <w:r>
        <w:rPr>
          <w:spacing w:val="-2"/>
          <w:w w:val="105"/>
        </w:rPr>
        <w:t> </w:t>
      </w:r>
      <w:r>
        <w:rPr>
          <w:w w:val="105"/>
        </w:rPr>
        <w:t>Р.</w:t>
      </w:r>
      <w:r>
        <w:rPr>
          <w:spacing w:val="-2"/>
          <w:w w:val="105"/>
        </w:rPr>
        <w:t> </w:t>
      </w:r>
      <w:r>
        <w:rPr>
          <w:w w:val="105"/>
        </w:rPr>
        <w:t>Й.,</w:t>
      </w:r>
    </w:p>
    <w:p>
      <w:pPr>
        <w:spacing w:line="223" w:lineRule="auto" w:before="6"/>
        <w:ind w:left="4737" w:right="117" w:firstLine="2504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педагогічних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практики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англійської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мови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Дрогобицького</w:t>
      </w:r>
      <w:r>
        <w:rPr>
          <w:rFonts w:ascii="Cambria" w:hAnsi="Cambria"/>
          <w:i/>
          <w:spacing w:val="1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1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педагогічного</w:t>
      </w:r>
      <w:r>
        <w:rPr>
          <w:rFonts w:ascii="Cambria" w:hAnsi="Cambria"/>
          <w:i/>
          <w:spacing w:val="1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spacing w:line="244" w:lineRule="exact" w:before="0"/>
        <w:ind w:left="0" w:right="119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11"/>
          <w:sz w:val="22"/>
        </w:rPr>
        <w:t> </w:t>
      </w:r>
      <w:r>
        <w:rPr>
          <w:rFonts w:ascii="Cambria" w:hAnsi="Cambria"/>
          <w:i/>
          <w:sz w:val="22"/>
        </w:rPr>
        <w:t>Івана</w:t>
      </w:r>
      <w:r>
        <w:rPr>
          <w:rFonts w:ascii="Cambria" w:hAnsi="Cambria"/>
          <w:i/>
          <w:spacing w:val="11"/>
          <w:sz w:val="22"/>
        </w:rPr>
        <w:t> </w:t>
      </w:r>
      <w:r>
        <w:rPr>
          <w:rFonts w:ascii="Cambria" w:hAnsi="Cambria"/>
          <w:i/>
          <w:sz w:val="22"/>
        </w:rPr>
        <w:t>Франка</w:t>
      </w:r>
    </w:p>
    <w:p>
      <w:pPr>
        <w:pStyle w:val="Heading6"/>
      </w:pPr>
      <w:r>
        <w:rPr>
          <w:w w:val="105"/>
        </w:rPr>
        <w:t>Коцко</w:t>
      </w:r>
      <w:r>
        <w:rPr>
          <w:spacing w:val="-2"/>
          <w:w w:val="105"/>
        </w:rPr>
        <w:t> </w:t>
      </w:r>
      <w:r>
        <w:rPr>
          <w:w w:val="105"/>
        </w:rPr>
        <w:t>О.</w:t>
      </w:r>
      <w:r>
        <w:rPr>
          <w:spacing w:val="-2"/>
          <w:w w:val="105"/>
        </w:rPr>
        <w:t> </w:t>
      </w:r>
      <w:r>
        <w:rPr>
          <w:w w:val="105"/>
        </w:rPr>
        <w:t>А.,</w:t>
      </w:r>
    </w:p>
    <w:p>
      <w:pPr>
        <w:spacing w:line="223" w:lineRule="auto" w:before="6"/>
        <w:ind w:left="4612" w:right="117" w:firstLine="2937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вчитель</w:t>
      </w:r>
      <w:r>
        <w:rPr>
          <w:rFonts w:ascii="Cambria" w:hAnsi="Cambria"/>
          <w:i/>
          <w:spacing w:val="3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англійської</w:t>
      </w:r>
      <w:r>
        <w:rPr>
          <w:rFonts w:ascii="Cambria" w:hAnsi="Cambria"/>
          <w:i/>
          <w:spacing w:val="3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мови</w:t>
      </w:r>
      <w:r>
        <w:rPr>
          <w:rFonts w:ascii="Cambria" w:hAnsi="Cambria"/>
          <w:i/>
          <w:spacing w:val="-43"/>
          <w:w w:val="95"/>
          <w:sz w:val="22"/>
        </w:rPr>
        <w:t> </w:t>
      </w:r>
      <w:r>
        <w:rPr>
          <w:rFonts w:ascii="Cambria" w:hAnsi="Cambria"/>
          <w:i/>
          <w:sz w:val="22"/>
        </w:rPr>
        <w:t>Дрогобицької</w:t>
      </w:r>
      <w:r>
        <w:rPr>
          <w:rFonts w:ascii="Cambria" w:hAnsi="Cambria"/>
          <w:i/>
          <w:spacing w:val="-7"/>
          <w:sz w:val="22"/>
        </w:rPr>
        <w:t> </w:t>
      </w:r>
      <w:r>
        <w:rPr>
          <w:rFonts w:ascii="Cambria" w:hAnsi="Cambria"/>
          <w:i/>
          <w:sz w:val="22"/>
        </w:rPr>
        <w:t>спеціалізованої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школи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І–ІІІ</w:t>
      </w:r>
      <w:r>
        <w:rPr>
          <w:rFonts w:ascii="Cambria" w:hAnsi="Cambria"/>
          <w:i/>
          <w:spacing w:val="-7"/>
          <w:sz w:val="22"/>
        </w:rPr>
        <w:t> </w:t>
      </w:r>
      <w:r>
        <w:rPr>
          <w:rFonts w:ascii="Cambria" w:hAnsi="Cambria"/>
          <w:i/>
          <w:sz w:val="22"/>
        </w:rPr>
        <w:t>ступенів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№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16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Дрогобицької міської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ради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Львівської області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spacing w:line="244" w:lineRule="auto" w:before="0"/>
        <w:ind w:left="863" w:right="687" w:hanging="1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ДО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ПИТАННЯ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ПРО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ЛЕКСИКО-СЕМАНТИЧНІ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spacing w:val="-1"/>
          <w:w w:val="115"/>
          <w:sz w:val="30"/>
        </w:rPr>
        <w:t>ОСОБЛИВОСТІ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НОВІТНІХ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АНГЛОМОВНИХ</w:t>
      </w:r>
      <w:r>
        <w:rPr>
          <w:rFonts w:ascii="Cambria" w:hAnsi="Cambria"/>
          <w:spacing w:val="-1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ЗАПОЗИЧЕНЬ</w:t>
      </w:r>
      <w:r>
        <w:rPr>
          <w:rFonts w:ascii="Cambria" w:hAnsi="Cambria"/>
          <w:spacing w:val="-7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У</w:t>
      </w:r>
      <w:r>
        <w:rPr>
          <w:rFonts w:ascii="Cambria" w:hAnsi="Cambria"/>
          <w:spacing w:val="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СУСПІЛЬНО-ПОЛІТИЧНІЙ</w:t>
      </w:r>
      <w:r>
        <w:rPr>
          <w:rFonts w:ascii="Cambria" w:hAnsi="Cambria"/>
          <w:spacing w:val="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СФЕРІ</w:t>
      </w:r>
    </w:p>
    <w:p>
      <w:pPr>
        <w:spacing w:before="4"/>
        <w:ind w:left="1184" w:right="1010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0"/>
          <w:sz w:val="30"/>
        </w:rPr>
        <w:t>(НА</w:t>
      </w:r>
      <w:r>
        <w:rPr>
          <w:rFonts w:ascii="Cambria" w:hAnsi="Cambria"/>
          <w:spacing w:val="37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МАТЕРІАЛІ</w:t>
      </w:r>
      <w:r>
        <w:rPr>
          <w:rFonts w:ascii="Cambria" w:hAnsi="Cambria"/>
          <w:spacing w:val="38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УКРАЇНСЬКИХ</w:t>
      </w:r>
      <w:r>
        <w:rPr>
          <w:rFonts w:ascii="Cambria" w:hAnsi="Cambria"/>
          <w:spacing w:val="37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ЕЛЕКТРОННИХ</w:t>
      </w:r>
      <w:r>
        <w:rPr>
          <w:rFonts w:ascii="Cambria" w:hAnsi="Cambria"/>
          <w:spacing w:val="38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ЗМІ)</w:t>
      </w:r>
    </w:p>
    <w:p>
      <w:pPr>
        <w:pStyle w:val="BodyText"/>
        <w:spacing w:before="6"/>
        <w:ind w:left="0" w:firstLine="0"/>
        <w:jc w:val="left"/>
        <w:rPr>
          <w:rFonts w:ascii="Cambria"/>
          <w:sz w:val="15"/>
        </w:rPr>
      </w:pPr>
    </w:p>
    <w:p>
      <w:pPr>
        <w:spacing w:after="0"/>
        <w:jc w:val="left"/>
        <w:rPr>
          <w:rFonts w:ascii="Cambria"/>
          <w:sz w:val="15"/>
        </w:rPr>
        <w:sectPr>
          <w:headerReference w:type="even" r:id="rId66"/>
          <w:headerReference w:type="default" r:id="rId67"/>
          <w:footerReference w:type="even" r:id="rId68"/>
          <w:footerReference w:type="default" r:id="rId69"/>
          <w:pgSz w:w="11910" w:h="16840"/>
          <w:pgMar w:header="868" w:footer="974" w:top="1180" w:bottom="1160" w:left="840" w:right="900"/>
          <w:pgNumType w:start="128"/>
        </w:sectPr>
      </w:pPr>
    </w:p>
    <w:p>
      <w:pPr>
        <w:spacing w:before="98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на матеріалі українських електро-</w:t>
      </w:r>
      <w:r>
        <w:rPr>
          <w:spacing w:val="1"/>
          <w:sz w:val="19"/>
        </w:rPr>
        <w:t> </w:t>
      </w:r>
      <w:r>
        <w:rPr>
          <w:sz w:val="19"/>
        </w:rPr>
        <w:t>нних</w:t>
      </w:r>
      <w:r>
        <w:rPr>
          <w:spacing w:val="1"/>
          <w:sz w:val="19"/>
        </w:rPr>
        <w:t> </w:t>
      </w:r>
      <w:r>
        <w:rPr>
          <w:sz w:val="19"/>
        </w:rPr>
        <w:t>засобів</w:t>
      </w:r>
      <w:r>
        <w:rPr>
          <w:spacing w:val="1"/>
          <w:sz w:val="19"/>
        </w:rPr>
        <w:t> </w:t>
      </w:r>
      <w:r>
        <w:rPr>
          <w:sz w:val="19"/>
        </w:rPr>
        <w:t>масової</w:t>
      </w:r>
      <w:r>
        <w:rPr>
          <w:spacing w:val="1"/>
          <w:sz w:val="19"/>
        </w:rPr>
        <w:t> </w:t>
      </w:r>
      <w:r>
        <w:rPr>
          <w:sz w:val="19"/>
        </w:rPr>
        <w:t>інформації</w:t>
      </w:r>
      <w:r>
        <w:rPr>
          <w:spacing w:val="1"/>
          <w:sz w:val="19"/>
        </w:rPr>
        <w:t> </w:t>
      </w:r>
      <w:r>
        <w:rPr>
          <w:sz w:val="19"/>
        </w:rPr>
        <w:t>проаналізовано</w:t>
      </w:r>
      <w:r>
        <w:rPr>
          <w:spacing w:val="1"/>
          <w:sz w:val="19"/>
        </w:rPr>
        <w:t> </w:t>
      </w:r>
      <w:r>
        <w:rPr>
          <w:sz w:val="19"/>
        </w:rPr>
        <w:t>лекси-</w:t>
      </w:r>
      <w:r>
        <w:rPr>
          <w:spacing w:val="-45"/>
          <w:sz w:val="19"/>
        </w:rPr>
        <w:t> </w:t>
      </w:r>
      <w:r>
        <w:rPr>
          <w:sz w:val="19"/>
        </w:rPr>
        <w:t>ко-семантичні</w:t>
      </w:r>
      <w:r>
        <w:rPr>
          <w:spacing w:val="1"/>
          <w:sz w:val="19"/>
        </w:rPr>
        <w:t> </w:t>
      </w:r>
      <w:r>
        <w:rPr>
          <w:sz w:val="19"/>
        </w:rPr>
        <w:t>особливості</w:t>
      </w:r>
      <w:r>
        <w:rPr>
          <w:spacing w:val="1"/>
          <w:sz w:val="19"/>
        </w:rPr>
        <w:t> </w:t>
      </w:r>
      <w:r>
        <w:rPr>
          <w:sz w:val="19"/>
        </w:rPr>
        <w:t>новітніх</w:t>
      </w:r>
      <w:r>
        <w:rPr>
          <w:spacing w:val="1"/>
          <w:sz w:val="19"/>
        </w:rPr>
        <w:t> </w:t>
      </w:r>
      <w:r>
        <w:rPr>
          <w:sz w:val="19"/>
        </w:rPr>
        <w:t>англомовних</w:t>
      </w:r>
      <w:r>
        <w:rPr>
          <w:spacing w:val="1"/>
          <w:sz w:val="19"/>
        </w:rPr>
        <w:t> </w:t>
      </w:r>
      <w:r>
        <w:rPr>
          <w:sz w:val="19"/>
        </w:rPr>
        <w:t>запо-</w:t>
      </w:r>
      <w:r>
        <w:rPr>
          <w:spacing w:val="1"/>
          <w:sz w:val="19"/>
        </w:rPr>
        <w:t> </w:t>
      </w:r>
      <w:r>
        <w:rPr>
          <w:sz w:val="19"/>
        </w:rPr>
        <w:t>зичень</w:t>
      </w:r>
      <w:r>
        <w:rPr>
          <w:spacing w:val="1"/>
          <w:sz w:val="19"/>
        </w:rPr>
        <w:t> </w:t>
      </w:r>
      <w:r>
        <w:rPr>
          <w:sz w:val="19"/>
        </w:rPr>
        <w:t>у</w:t>
      </w:r>
      <w:r>
        <w:rPr>
          <w:spacing w:val="1"/>
          <w:sz w:val="19"/>
        </w:rPr>
        <w:t> </w:t>
      </w:r>
      <w:r>
        <w:rPr>
          <w:sz w:val="19"/>
        </w:rPr>
        <w:t>суспільно-політичній</w:t>
      </w:r>
      <w:r>
        <w:rPr>
          <w:spacing w:val="1"/>
          <w:sz w:val="19"/>
        </w:rPr>
        <w:t> </w:t>
      </w:r>
      <w:r>
        <w:rPr>
          <w:sz w:val="19"/>
        </w:rPr>
        <w:t>сфері.</w:t>
      </w:r>
      <w:r>
        <w:rPr>
          <w:spacing w:val="1"/>
          <w:sz w:val="19"/>
        </w:rPr>
        <w:t> </w:t>
      </w:r>
      <w:r>
        <w:rPr>
          <w:sz w:val="19"/>
        </w:rPr>
        <w:t>наголошено,</w:t>
      </w:r>
      <w:r>
        <w:rPr>
          <w:spacing w:val="1"/>
          <w:sz w:val="19"/>
        </w:rPr>
        <w:t> </w:t>
      </w:r>
      <w:r>
        <w:rPr>
          <w:sz w:val="19"/>
        </w:rPr>
        <w:t>що</w:t>
      </w:r>
      <w:r>
        <w:rPr>
          <w:spacing w:val="1"/>
          <w:sz w:val="19"/>
        </w:rPr>
        <w:t> </w:t>
      </w:r>
      <w:r>
        <w:rPr>
          <w:sz w:val="19"/>
        </w:rPr>
        <w:t>лексико-семантична адаптація є складним процесом, який</w:t>
      </w:r>
      <w:r>
        <w:rPr>
          <w:spacing w:val="-45"/>
          <w:sz w:val="19"/>
        </w:rPr>
        <w:t> </w:t>
      </w:r>
      <w:r>
        <w:rPr>
          <w:sz w:val="19"/>
        </w:rPr>
        <w:t>зумовлений внутрішніми закономірностями розвитку не</w:t>
      </w:r>
      <w:r>
        <w:rPr>
          <w:spacing w:val="1"/>
          <w:sz w:val="19"/>
        </w:rPr>
        <w:t> </w:t>
      </w:r>
      <w:r>
        <w:rPr>
          <w:sz w:val="19"/>
        </w:rPr>
        <w:t>лише лексико-семантичної системи, а й української мови</w:t>
      </w:r>
      <w:r>
        <w:rPr>
          <w:spacing w:val="1"/>
          <w:sz w:val="19"/>
        </w:rPr>
        <w:t> </w:t>
      </w:r>
      <w:r>
        <w:rPr>
          <w:sz w:val="19"/>
        </w:rPr>
        <w:t>в цілому. Особлива увага приділяється розгляду нових</w:t>
      </w:r>
      <w:r>
        <w:rPr>
          <w:spacing w:val="1"/>
          <w:sz w:val="19"/>
        </w:rPr>
        <w:t> </w:t>
      </w:r>
      <w:r>
        <w:rPr>
          <w:sz w:val="19"/>
        </w:rPr>
        <w:t>мовних</w:t>
      </w:r>
      <w:r>
        <w:rPr>
          <w:spacing w:val="-10"/>
          <w:sz w:val="19"/>
        </w:rPr>
        <w:t> </w:t>
      </w:r>
      <w:r>
        <w:rPr>
          <w:sz w:val="19"/>
        </w:rPr>
        <w:t>тенденцій,</w:t>
      </w:r>
      <w:r>
        <w:rPr>
          <w:spacing w:val="-10"/>
          <w:sz w:val="19"/>
        </w:rPr>
        <w:t> </w:t>
      </w:r>
      <w:r>
        <w:rPr>
          <w:sz w:val="19"/>
        </w:rPr>
        <w:t>які</w:t>
      </w:r>
      <w:r>
        <w:rPr>
          <w:spacing w:val="-10"/>
          <w:sz w:val="19"/>
        </w:rPr>
        <w:t> </w:t>
      </w:r>
      <w:r>
        <w:rPr>
          <w:sz w:val="19"/>
        </w:rPr>
        <w:t>супроводжують</w:t>
      </w:r>
      <w:r>
        <w:rPr>
          <w:spacing w:val="-10"/>
          <w:sz w:val="19"/>
        </w:rPr>
        <w:t> </w:t>
      </w:r>
      <w:r>
        <w:rPr>
          <w:sz w:val="19"/>
        </w:rPr>
        <w:t>семантичну</w:t>
      </w:r>
      <w:r>
        <w:rPr>
          <w:spacing w:val="-10"/>
          <w:sz w:val="19"/>
        </w:rPr>
        <w:t> </w:t>
      </w:r>
      <w:r>
        <w:rPr>
          <w:sz w:val="19"/>
        </w:rPr>
        <w:t>адапта-</w:t>
      </w:r>
      <w:r>
        <w:rPr>
          <w:spacing w:val="-45"/>
          <w:sz w:val="19"/>
        </w:rPr>
        <w:t> </w:t>
      </w:r>
      <w:r>
        <w:rPr>
          <w:sz w:val="19"/>
        </w:rPr>
        <w:t>цію англомовних запозичень. наведено приклади новітніх</w:t>
      </w:r>
      <w:r>
        <w:rPr>
          <w:spacing w:val="-45"/>
          <w:sz w:val="19"/>
        </w:rPr>
        <w:t> </w:t>
      </w:r>
      <w:r>
        <w:rPr>
          <w:sz w:val="19"/>
        </w:rPr>
        <w:t>англіцизмів із повним збігом семантичного поля, з різни-</w:t>
      </w:r>
      <w:r>
        <w:rPr>
          <w:spacing w:val="1"/>
          <w:sz w:val="19"/>
        </w:rPr>
        <w:t> </w:t>
      </w:r>
      <w:r>
        <w:rPr>
          <w:sz w:val="19"/>
        </w:rPr>
        <w:t>ми варіантами написання, зі звуженою семантикою, з роз-</w:t>
      </w:r>
      <w:r>
        <w:rPr>
          <w:spacing w:val="-45"/>
          <w:sz w:val="19"/>
        </w:rPr>
        <w:t> </w:t>
      </w:r>
      <w:r>
        <w:rPr>
          <w:sz w:val="19"/>
        </w:rPr>
        <w:t>ширеною</w:t>
      </w:r>
      <w:r>
        <w:rPr>
          <w:spacing w:val="1"/>
          <w:sz w:val="19"/>
        </w:rPr>
        <w:t> </w:t>
      </w:r>
      <w:r>
        <w:rPr>
          <w:sz w:val="19"/>
        </w:rPr>
        <w:t>семантичною</w:t>
      </w:r>
      <w:r>
        <w:rPr>
          <w:spacing w:val="1"/>
          <w:sz w:val="19"/>
        </w:rPr>
        <w:t> </w:t>
      </w:r>
      <w:r>
        <w:rPr>
          <w:sz w:val="19"/>
        </w:rPr>
        <w:t>структурою,</w:t>
      </w:r>
      <w:r>
        <w:rPr>
          <w:spacing w:val="1"/>
          <w:sz w:val="19"/>
        </w:rPr>
        <w:t> </w:t>
      </w:r>
      <w:r>
        <w:rPr>
          <w:sz w:val="19"/>
        </w:rPr>
        <w:t>а</w:t>
      </w:r>
      <w:r>
        <w:rPr>
          <w:spacing w:val="1"/>
          <w:sz w:val="19"/>
        </w:rPr>
        <w:t> </w:t>
      </w:r>
      <w:r>
        <w:rPr>
          <w:sz w:val="19"/>
        </w:rPr>
        <w:t>також</w:t>
      </w:r>
      <w:r>
        <w:rPr>
          <w:spacing w:val="1"/>
          <w:sz w:val="19"/>
        </w:rPr>
        <w:t> </w:t>
      </w:r>
      <w:r>
        <w:rPr>
          <w:sz w:val="19"/>
        </w:rPr>
        <w:t>приклади</w:t>
      </w:r>
      <w:r>
        <w:rPr>
          <w:spacing w:val="1"/>
          <w:sz w:val="19"/>
        </w:rPr>
        <w:t> </w:t>
      </w:r>
      <w:r>
        <w:rPr>
          <w:sz w:val="19"/>
        </w:rPr>
        <w:t>англомовних</w:t>
      </w:r>
      <w:r>
        <w:rPr>
          <w:spacing w:val="34"/>
          <w:sz w:val="19"/>
        </w:rPr>
        <w:t> </w:t>
      </w:r>
      <w:r>
        <w:rPr>
          <w:sz w:val="19"/>
        </w:rPr>
        <w:t>запозичень,</w:t>
      </w:r>
      <w:r>
        <w:rPr>
          <w:spacing w:val="35"/>
          <w:sz w:val="19"/>
        </w:rPr>
        <w:t> </w:t>
      </w:r>
      <w:r>
        <w:rPr>
          <w:sz w:val="19"/>
        </w:rPr>
        <w:t>які</w:t>
      </w:r>
      <w:r>
        <w:rPr>
          <w:spacing w:val="35"/>
          <w:sz w:val="19"/>
        </w:rPr>
        <w:t> </w:t>
      </w:r>
      <w:r>
        <w:rPr>
          <w:sz w:val="19"/>
        </w:rPr>
        <w:t>активно</w:t>
      </w:r>
      <w:r>
        <w:rPr>
          <w:spacing w:val="35"/>
          <w:sz w:val="19"/>
        </w:rPr>
        <w:t> </w:t>
      </w:r>
      <w:r>
        <w:rPr>
          <w:sz w:val="19"/>
        </w:rPr>
        <w:t>використовуються</w:t>
      </w:r>
      <w:r>
        <w:rPr>
          <w:spacing w:val="-45"/>
          <w:sz w:val="19"/>
        </w:rPr>
        <w:t> </w:t>
      </w:r>
      <w:r>
        <w:rPr>
          <w:sz w:val="19"/>
        </w:rPr>
        <w:t>у сучасних електронних ЗмІ, але ще не зафіксовані у тлу-</w:t>
      </w:r>
      <w:r>
        <w:rPr>
          <w:spacing w:val="1"/>
          <w:sz w:val="19"/>
        </w:rPr>
        <w:t> </w:t>
      </w:r>
      <w:r>
        <w:rPr>
          <w:sz w:val="19"/>
        </w:rPr>
        <w:t>мачному</w:t>
      </w:r>
      <w:r>
        <w:rPr>
          <w:spacing w:val="-1"/>
          <w:sz w:val="19"/>
        </w:rPr>
        <w:t> </w:t>
      </w:r>
      <w:r>
        <w:rPr>
          <w:sz w:val="19"/>
        </w:rPr>
        <w:t>словнику</w:t>
      </w:r>
      <w:r>
        <w:rPr>
          <w:spacing w:val="-1"/>
          <w:sz w:val="19"/>
        </w:rPr>
        <w:t> </w:t>
      </w:r>
      <w:r>
        <w:rPr>
          <w:sz w:val="19"/>
        </w:rPr>
        <w:t>української</w:t>
      </w:r>
      <w:r>
        <w:rPr>
          <w:spacing w:val="-1"/>
          <w:sz w:val="19"/>
        </w:rPr>
        <w:t> </w:t>
      </w:r>
      <w:r>
        <w:rPr>
          <w:sz w:val="19"/>
        </w:rPr>
        <w:t>мови.</w:t>
      </w:r>
    </w:p>
    <w:p>
      <w:pPr>
        <w:spacing w:line="200" w:lineRule="exact" w:before="0"/>
        <w:ind w:left="577" w:right="0" w:firstLine="0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2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2"/>
          <w:sz w:val="19"/>
        </w:rPr>
        <w:t> </w:t>
      </w:r>
      <w:r>
        <w:rPr>
          <w:sz w:val="19"/>
        </w:rPr>
        <w:t>англомовні</w:t>
      </w:r>
      <w:r>
        <w:rPr>
          <w:spacing w:val="13"/>
          <w:sz w:val="19"/>
        </w:rPr>
        <w:t> </w:t>
      </w:r>
      <w:r>
        <w:rPr>
          <w:sz w:val="19"/>
        </w:rPr>
        <w:t>запозичення,</w:t>
      </w:r>
      <w:r>
        <w:rPr>
          <w:spacing w:val="12"/>
          <w:sz w:val="19"/>
        </w:rPr>
        <w:t> </w:t>
      </w:r>
      <w:r>
        <w:rPr>
          <w:sz w:val="19"/>
        </w:rPr>
        <w:t>лексико-се-</w:t>
      </w:r>
    </w:p>
    <w:p>
      <w:pPr>
        <w:spacing w:before="0"/>
        <w:ind w:left="293" w:right="0" w:firstLine="0"/>
        <w:jc w:val="both"/>
        <w:rPr>
          <w:sz w:val="19"/>
        </w:rPr>
      </w:pPr>
      <w:r>
        <w:rPr>
          <w:sz w:val="19"/>
        </w:rPr>
        <w:t>мантичні</w:t>
      </w:r>
      <w:r>
        <w:rPr>
          <w:spacing w:val="1"/>
          <w:sz w:val="19"/>
        </w:rPr>
        <w:t> </w:t>
      </w:r>
      <w:r>
        <w:rPr>
          <w:sz w:val="19"/>
        </w:rPr>
        <w:t>особливості,</w:t>
      </w:r>
      <w:r>
        <w:rPr>
          <w:spacing w:val="1"/>
          <w:sz w:val="19"/>
        </w:rPr>
        <w:t> </w:t>
      </w:r>
      <w:r>
        <w:rPr>
          <w:sz w:val="19"/>
        </w:rPr>
        <w:t>адаптація,</w:t>
      </w:r>
      <w:r>
        <w:rPr>
          <w:spacing w:val="1"/>
          <w:sz w:val="19"/>
        </w:rPr>
        <w:t> </w:t>
      </w:r>
      <w:r>
        <w:rPr>
          <w:sz w:val="19"/>
        </w:rPr>
        <w:t>українські</w:t>
      </w:r>
      <w:r>
        <w:rPr>
          <w:spacing w:val="1"/>
          <w:sz w:val="19"/>
        </w:rPr>
        <w:t> </w:t>
      </w:r>
      <w:r>
        <w:rPr>
          <w:sz w:val="19"/>
        </w:rPr>
        <w:t>електронні</w:t>
      </w:r>
      <w:r>
        <w:rPr>
          <w:spacing w:val="1"/>
          <w:sz w:val="19"/>
        </w:rPr>
        <w:t> </w:t>
      </w:r>
      <w:r>
        <w:rPr>
          <w:sz w:val="19"/>
        </w:rPr>
        <w:t>ЗмІ.</w:t>
      </w:r>
    </w:p>
    <w:p>
      <w:pPr>
        <w:pStyle w:val="BodyText"/>
        <w:spacing w:before="3"/>
        <w:ind w:left="0" w:firstLine="0"/>
        <w:jc w:val="left"/>
        <w:rPr>
          <w:sz w:val="21"/>
        </w:rPr>
      </w:pPr>
    </w:p>
    <w:p>
      <w:pPr>
        <w:pStyle w:val="BodyText"/>
        <w:spacing w:line="228" w:lineRule="auto" w:before="1"/>
        <w:ind w:left="293"/>
      </w:pPr>
      <w:r>
        <w:rPr>
          <w:b/>
          <w:spacing w:val="-1"/>
          <w:w w:val="80"/>
        </w:rPr>
        <w:t>Постановка проблеми. </w:t>
      </w:r>
      <w:r>
        <w:rPr>
          <w:spacing w:val="-1"/>
          <w:w w:val="80"/>
        </w:rPr>
        <w:t>Упродовж останніх десятиліть </w:t>
      </w:r>
      <w:r>
        <w:rPr>
          <w:w w:val="80"/>
        </w:rPr>
        <w:t>зав-</w:t>
      </w:r>
      <w:r>
        <w:rPr>
          <w:spacing w:val="-41"/>
          <w:w w:val="80"/>
        </w:rPr>
        <w:t> </w:t>
      </w:r>
      <w:r>
        <w:rPr>
          <w:w w:val="80"/>
        </w:rPr>
        <w:t>дяки глобалізації світового інформаційного простору, розвит-</w:t>
      </w:r>
      <w:r>
        <w:rPr>
          <w:spacing w:val="1"/>
          <w:w w:val="80"/>
        </w:rPr>
        <w:t> </w:t>
      </w:r>
      <w:r>
        <w:rPr>
          <w:w w:val="80"/>
        </w:rPr>
        <w:t>ку інформаційних технологій, зокрема Інтернету, активізації</w:t>
      </w:r>
      <w:r>
        <w:rPr>
          <w:spacing w:val="1"/>
          <w:w w:val="80"/>
        </w:rPr>
        <w:t> </w:t>
      </w:r>
      <w:r>
        <w:rPr>
          <w:w w:val="80"/>
        </w:rPr>
        <w:t>міжнародних зв’язків, міжмовних контактів у сучасному світі,</w:t>
      </w:r>
      <w:r>
        <w:rPr>
          <w:spacing w:val="-41"/>
          <w:w w:val="80"/>
        </w:rPr>
        <w:t> </w:t>
      </w:r>
      <w:r>
        <w:rPr>
          <w:w w:val="80"/>
        </w:rPr>
        <w:t>престижності англійської мови тощо спостерігаємо інтенсив-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31"/>
          <w:w w:val="80"/>
        </w:rPr>
        <w:t> </w:t>
      </w:r>
      <w:r>
        <w:rPr>
          <w:w w:val="80"/>
        </w:rPr>
        <w:t>проникнення</w:t>
      </w:r>
      <w:r>
        <w:rPr>
          <w:spacing w:val="30"/>
          <w:w w:val="80"/>
        </w:rPr>
        <w:t> </w:t>
      </w:r>
      <w:r>
        <w:rPr>
          <w:w w:val="80"/>
        </w:rPr>
        <w:t>англіцизмів</w:t>
      </w:r>
      <w:r>
        <w:rPr>
          <w:spacing w:val="31"/>
          <w:w w:val="80"/>
        </w:rPr>
        <w:t> </w:t>
      </w:r>
      <w:r>
        <w:rPr>
          <w:w w:val="80"/>
        </w:rPr>
        <w:t>в</w:t>
      </w:r>
      <w:r>
        <w:rPr>
          <w:spacing w:val="31"/>
          <w:w w:val="80"/>
        </w:rPr>
        <w:t> </w:t>
      </w:r>
      <w:r>
        <w:rPr>
          <w:w w:val="80"/>
        </w:rPr>
        <w:t>українську</w:t>
      </w:r>
      <w:r>
        <w:rPr>
          <w:spacing w:val="31"/>
          <w:w w:val="80"/>
        </w:rPr>
        <w:t> </w:t>
      </w:r>
      <w:r>
        <w:rPr>
          <w:w w:val="80"/>
        </w:rPr>
        <w:t>мову,</w:t>
      </w:r>
      <w:r>
        <w:rPr>
          <w:spacing w:val="31"/>
          <w:w w:val="80"/>
        </w:rPr>
        <w:t> </w:t>
      </w:r>
      <w:r>
        <w:rPr>
          <w:w w:val="80"/>
        </w:rPr>
        <w:t>лінгвістичні</w:t>
      </w:r>
      <w:r>
        <w:rPr>
          <w:spacing w:val="-41"/>
          <w:w w:val="80"/>
        </w:rPr>
        <w:t> </w:t>
      </w:r>
      <w:r>
        <w:rPr>
          <w:w w:val="80"/>
        </w:rPr>
        <w:t>та культурні наслідки якого вимагають осмислення і практич-</w:t>
      </w:r>
      <w:r>
        <w:rPr>
          <w:spacing w:val="1"/>
          <w:w w:val="80"/>
        </w:rPr>
        <w:t> </w:t>
      </w:r>
      <w:r>
        <w:rPr>
          <w:w w:val="80"/>
        </w:rPr>
        <w:t>ного</w:t>
      </w:r>
      <w:r>
        <w:rPr>
          <w:spacing w:val="-1"/>
          <w:w w:val="80"/>
        </w:rPr>
        <w:t> </w:t>
      </w:r>
      <w:r>
        <w:rPr>
          <w:w w:val="80"/>
        </w:rPr>
        <w:t>вивчення.</w:t>
      </w:r>
    </w:p>
    <w:p>
      <w:pPr>
        <w:pStyle w:val="BodyText"/>
        <w:spacing w:line="228" w:lineRule="auto" w:before="8"/>
        <w:ind w:left="293"/>
      </w:pPr>
      <w:r>
        <w:rPr>
          <w:spacing w:val="-1"/>
          <w:w w:val="85"/>
        </w:rPr>
        <w:t>експансія англіцизмів </w:t>
      </w:r>
      <w:r>
        <w:rPr>
          <w:w w:val="85"/>
        </w:rPr>
        <w:t>зумовлена також появою вели-</w:t>
      </w:r>
      <w:r>
        <w:rPr>
          <w:spacing w:val="1"/>
          <w:w w:val="85"/>
        </w:rPr>
        <w:t> </w:t>
      </w:r>
      <w:r>
        <w:rPr>
          <w:w w:val="80"/>
        </w:rPr>
        <w:t>кої кількості електронних засобів масової інформації, у яких</w:t>
      </w:r>
      <w:r>
        <w:rPr>
          <w:spacing w:val="1"/>
          <w:w w:val="80"/>
        </w:rPr>
        <w:t> </w:t>
      </w:r>
      <w:r>
        <w:rPr>
          <w:w w:val="80"/>
        </w:rPr>
        <w:t>нерідко відсутні цензура, жорсткі вимоги до викладу матеріа-</w:t>
      </w:r>
      <w:r>
        <w:rPr>
          <w:spacing w:val="1"/>
          <w:w w:val="80"/>
        </w:rPr>
        <w:t> </w:t>
      </w:r>
      <w:r>
        <w:rPr>
          <w:w w:val="80"/>
        </w:rPr>
        <w:t>лу, а мають місце пошук нових засобів вираження, прагнення</w:t>
      </w:r>
      <w:r>
        <w:rPr>
          <w:spacing w:val="1"/>
          <w:w w:val="80"/>
        </w:rPr>
        <w:t> </w:t>
      </w:r>
      <w:r>
        <w:rPr>
          <w:w w:val="80"/>
        </w:rPr>
        <w:t>до образності, емоційності та експресивності, викривальності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 каламбуру, гумору, іронії, іноді </w:t>
      </w:r>
      <w:r>
        <w:rPr>
          <w:w w:val="80"/>
        </w:rPr>
        <w:t>сарказму [17, с. 214], бажан-</w:t>
      </w:r>
      <w:r>
        <w:rPr>
          <w:spacing w:val="-41"/>
          <w:w w:val="80"/>
        </w:rPr>
        <w:t> </w:t>
      </w:r>
      <w:r>
        <w:rPr>
          <w:w w:val="80"/>
        </w:rPr>
        <w:t>ня бути на рівні модної освіченості, відрізнятися своєю лекси-</w:t>
      </w:r>
      <w:r>
        <w:rPr>
          <w:spacing w:val="-41"/>
          <w:w w:val="80"/>
        </w:rPr>
        <w:t> </w:t>
      </w:r>
      <w:r>
        <w:rPr>
          <w:w w:val="80"/>
        </w:rPr>
        <w:t>кою</w:t>
      </w:r>
      <w:r>
        <w:rPr>
          <w:spacing w:val="-5"/>
          <w:w w:val="80"/>
        </w:rPr>
        <w:t> </w:t>
      </w:r>
      <w:r>
        <w:rPr>
          <w:w w:val="80"/>
        </w:rPr>
        <w:t>від</w:t>
      </w:r>
      <w:r>
        <w:rPr>
          <w:spacing w:val="-5"/>
          <w:w w:val="80"/>
        </w:rPr>
        <w:t> </w:t>
      </w:r>
      <w:r>
        <w:rPr>
          <w:w w:val="80"/>
        </w:rPr>
        <w:t>«сірих»</w:t>
      </w:r>
      <w:r>
        <w:rPr>
          <w:spacing w:val="-5"/>
          <w:w w:val="80"/>
        </w:rPr>
        <w:t> </w:t>
      </w:r>
      <w:r>
        <w:rPr>
          <w:w w:val="80"/>
        </w:rPr>
        <w:t>людей</w:t>
      </w:r>
      <w:r>
        <w:rPr>
          <w:spacing w:val="-4"/>
          <w:w w:val="80"/>
        </w:rPr>
        <w:t> </w:t>
      </w:r>
      <w:r>
        <w:rPr>
          <w:w w:val="80"/>
        </w:rPr>
        <w:t>[9,</w:t>
      </w:r>
      <w:r>
        <w:rPr>
          <w:spacing w:val="-5"/>
          <w:w w:val="80"/>
        </w:rPr>
        <w:t> </w:t>
      </w:r>
      <w:r>
        <w:rPr>
          <w:w w:val="80"/>
        </w:rPr>
        <w:t>с.</w:t>
      </w:r>
      <w:r>
        <w:rPr>
          <w:spacing w:val="-5"/>
          <w:w w:val="80"/>
        </w:rPr>
        <w:t> </w:t>
      </w:r>
      <w:r>
        <w:rPr>
          <w:w w:val="80"/>
        </w:rPr>
        <w:t>60].</w:t>
      </w:r>
      <w:r>
        <w:rPr>
          <w:spacing w:val="-4"/>
          <w:w w:val="80"/>
        </w:rPr>
        <w:t> </w:t>
      </w:r>
      <w:r>
        <w:rPr>
          <w:w w:val="80"/>
        </w:rPr>
        <w:t>До</w:t>
      </w:r>
      <w:r>
        <w:rPr>
          <w:spacing w:val="-5"/>
          <w:w w:val="80"/>
        </w:rPr>
        <w:t> </w:t>
      </w:r>
      <w:r>
        <w:rPr>
          <w:w w:val="80"/>
        </w:rPr>
        <w:t>того</w:t>
      </w:r>
      <w:r>
        <w:rPr>
          <w:spacing w:val="-5"/>
          <w:w w:val="80"/>
        </w:rPr>
        <w:t> </w:t>
      </w:r>
      <w:r>
        <w:rPr>
          <w:w w:val="80"/>
        </w:rPr>
        <w:t>ж</w:t>
      </w:r>
      <w:r>
        <w:rPr>
          <w:spacing w:val="-4"/>
          <w:w w:val="80"/>
        </w:rPr>
        <w:t> </w:t>
      </w:r>
      <w:r>
        <w:rPr>
          <w:w w:val="80"/>
        </w:rPr>
        <w:t>саме</w:t>
      </w:r>
      <w:r>
        <w:rPr>
          <w:spacing w:val="-5"/>
          <w:w w:val="80"/>
        </w:rPr>
        <w:t> </w:t>
      </w:r>
      <w:r>
        <w:rPr>
          <w:w w:val="80"/>
        </w:rPr>
        <w:t>електронні</w:t>
      </w:r>
      <w:r>
        <w:rPr>
          <w:spacing w:val="-5"/>
          <w:w w:val="80"/>
        </w:rPr>
        <w:t> </w:t>
      </w:r>
      <w:r>
        <w:rPr>
          <w:w w:val="80"/>
        </w:rPr>
        <w:t>ЗмІ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стають першим фіксатором</w:t>
      </w:r>
      <w:r>
        <w:rPr>
          <w:w w:val="80"/>
        </w:rPr>
        <w:t> </w:t>
      </w:r>
      <w:r>
        <w:rPr>
          <w:spacing w:val="-1"/>
          <w:w w:val="80"/>
        </w:rPr>
        <w:t>іншомовних</w:t>
      </w:r>
      <w:r>
        <w:rPr>
          <w:w w:val="80"/>
        </w:rPr>
        <w:t> лексичних інновацій.</w:t>
      </w:r>
    </w:p>
    <w:p>
      <w:pPr>
        <w:pStyle w:val="BodyText"/>
        <w:spacing w:line="228" w:lineRule="auto" w:before="9"/>
        <w:ind w:left="293" w:right="1"/>
      </w:pPr>
      <w:r>
        <w:rPr>
          <w:w w:val="80"/>
        </w:rPr>
        <w:t>У цьому контексті актуальним і важливим є питання вжи-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вання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новітніх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англомовних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запозичень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мові</w:t>
      </w:r>
      <w:r>
        <w:rPr>
          <w:spacing w:val="-10"/>
          <w:w w:val="80"/>
        </w:rPr>
        <w:t> </w:t>
      </w:r>
      <w:r>
        <w:rPr>
          <w:w w:val="80"/>
        </w:rPr>
        <w:t>сучасних</w:t>
      </w:r>
      <w:r>
        <w:rPr>
          <w:spacing w:val="-10"/>
          <w:w w:val="80"/>
        </w:rPr>
        <w:t> </w:t>
      </w:r>
      <w:r>
        <w:rPr>
          <w:w w:val="80"/>
        </w:rPr>
        <w:t>україн-</w:t>
      </w:r>
      <w:r>
        <w:rPr>
          <w:spacing w:val="-41"/>
          <w:w w:val="80"/>
        </w:rPr>
        <w:t> </w:t>
      </w:r>
      <w:r>
        <w:rPr>
          <w:w w:val="80"/>
        </w:rPr>
        <w:t>ських електронних ЗмІ, аналіз лексико-семантичних та функ-</w:t>
      </w:r>
      <w:r>
        <w:rPr>
          <w:spacing w:val="1"/>
          <w:w w:val="80"/>
        </w:rPr>
        <w:t> </w:t>
      </w:r>
      <w:r>
        <w:rPr>
          <w:w w:val="80"/>
        </w:rPr>
        <w:t>ціонально-стилістичних</w:t>
      </w:r>
      <w:r>
        <w:rPr>
          <w:spacing w:val="-1"/>
          <w:w w:val="80"/>
        </w:rPr>
        <w:t> </w:t>
      </w:r>
      <w:r>
        <w:rPr>
          <w:w w:val="80"/>
        </w:rPr>
        <w:t>особливостей.</w:t>
      </w:r>
    </w:p>
    <w:p>
      <w:pPr>
        <w:pStyle w:val="BodyText"/>
        <w:spacing w:line="230" w:lineRule="auto" w:before="99"/>
        <w:ind w:left="241" w:right="116"/>
      </w:pPr>
      <w:r>
        <w:rPr/>
        <w:br w:type="column"/>
      </w:r>
      <w:r>
        <w:rPr>
          <w:b/>
          <w:spacing w:val="-1"/>
          <w:w w:val="85"/>
        </w:rPr>
        <w:t>Аналіз </w:t>
      </w:r>
      <w:r>
        <w:rPr>
          <w:b/>
          <w:w w:val="85"/>
        </w:rPr>
        <w:t>останніх досліджень і публікацій. </w:t>
      </w:r>
      <w:r>
        <w:rPr>
          <w:w w:val="85"/>
        </w:rPr>
        <w:t>За останні</w:t>
      </w:r>
      <w:r>
        <w:rPr>
          <w:spacing w:val="1"/>
          <w:w w:val="85"/>
        </w:rPr>
        <w:t> </w:t>
      </w:r>
      <w:r>
        <w:rPr>
          <w:w w:val="80"/>
        </w:rPr>
        <w:t>роки</w:t>
      </w:r>
      <w:r>
        <w:rPr>
          <w:spacing w:val="1"/>
          <w:w w:val="80"/>
        </w:rPr>
        <w:t> </w:t>
      </w:r>
      <w:r>
        <w:rPr>
          <w:w w:val="80"/>
        </w:rPr>
        <w:t>з’явилося</w:t>
      </w:r>
      <w:r>
        <w:rPr>
          <w:spacing w:val="1"/>
          <w:w w:val="80"/>
        </w:rPr>
        <w:t> </w:t>
      </w:r>
      <w:r>
        <w:rPr>
          <w:w w:val="80"/>
        </w:rPr>
        <w:t>чимало</w:t>
      </w:r>
      <w:r>
        <w:rPr>
          <w:spacing w:val="1"/>
          <w:w w:val="80"/>
        </w:rPr>
        <w:t> </w:t>
      </w:r>
      <w:r>
        <w:rPr>
          <w:w w:val="80"/>
        </w:rPr>
        <w:t>досліджень,</w:t>
      </w:r>
      <w:r>
        <w:rPr>
          <w:spacing w:val="1"/>
          <w:w w:val="80"/>
        </w:rPr>
        <w:t> </w:t>
      </w:r>
      <w:r>
        <w:rPr>
          <w:w w:val="80"/>
        </w:rPr>
        <w:t>присвячених</w:t>
      </w:r>
      <w:r>
        <w:rPr>
          <w:spacing w:val="1"/>
          <w:w w:val="80"/>
        </w:rPr>
        <w:t> </w:t>
      </w:r>
      <w:r>
        <w:rPr>
          <w:w w:val="80"/>
        </w:rPr>
        <w:t>англомов-</w:t>
      </w:r>
      <w:r>
        <w:rPr>
          <w:spacing w:val="1"/>
          <w:w w:val="80"/>
        </w:rPr>
        <w:t> </w:t>
      </w:r>
      <w:r>
        <w:rPr>
          <w:w w:val="80"/>
        </w:rPr>
        <w:t>ним запозиченням в українській мові, що свідчить про неаби-</w:t>
      </w:r>
      <w:r>
        <w:rPr>
          <w:spacing w:val="1"/>
          <w:w w:val="80"/>
        </w:rPr>
        <w:t> </w:t>
      </w:r>
      <w:r>
        <w:rPr>
          <w:w w:val="80"/>
        </w:rPr>
        <w:t>який інтерес науковців до окресленої проблематики. так, на</w:t>
      </w:r>
      <w:r>
        <w:rPr>
          <w:spacing w:val="1"/>
          <w:w w:val="80"/>
        </w:rPr>
        <w:t> </w:t>
      </w:r>
      <w:r>
        <w:rPr>
          <w:w w:val="80"/>
        </w:rPr>
        <w:t>матеріалі друкованих, електронних, теле- і радіомовних засо-</w:t>
      </w:r>
      <w:r>
        <w:rPr>
          <w:spacing w:val="1"/>
          <w:w w:val="80"/>
        </w:rPr>
        <w:t> </w:t>
      </w:r>
      <w:r>
        <w:rPr>
          <w:w w:val="80"/>
        </w:rPr>
        <w:t>бах</w:t>
      </w:r>
      <w:r>
        <w:rPr>
          <w:spacing w:val="1"/>
          <w:w w:val="80"/>
        </w:rPr>
        <w:t> </w:t>
      </w:r>
      <w:r>
        <w:rPr>
          <w:w w:val="80"/>
        </w:rPr>
        <w:t>масової</w:t>
      </w:r>
      <w:r>
        <w:rPr>
          <w:spacing w:val="1"/>
          <w:w w:val="80"/>
        </w:rPr>
        <w:t> </w:t>
      </w:r>
      <w:r>
        <w:rPr>
          <w:w w:val="80"/>
        </w:rPr>
        <w:t>інформації,</w:t>
      </w:r>
      <w:r>
        <w:rPr>
          <w:spacing w:val="1"/>
          <w:w w:val="80"/>
        </w:rPr>
        <w:t> </w:t>
      </w:r>
      <w:r>
        <w:rPr>
          <w:w w:val="80"/>
        </w:rPr>
        <w:t>художньої</w:t>
      </w:r>
      <w:r>
        <w:rPr>
          <w:spacing w:val="1"/>
          <w:w w:val="80"/>
        </w:rPr>
        <w:t> </w:t>
      </w:r>
      <w:r>
        <w:rPr>
          <w:w w:val="80"/>
        </w:rPr>
        <w:t>літератури,</w:t>
      </w:r>
      <w:r>
        <w:rPr>
          <w:spacing w:val="1"/>
          <w:w w:val="80"/>
        </w:rPr>
        <w:t> </w:t>
      </w:r>
      <w:r>
        <w:rPr>
          <w:w w:val="80"/>
        </w:rPr>
        <w:t>розмовного</w:t>
      </w:r>
      <w:r>
        <w:rPr>
          <w:spacing w:val="1"/>
          <w:w w:val="80"/>
        </w:rPr>
        <w:t> </w:t>
      </w:r>
      <w:r>
        <w:rPr>
          <w:w w:val="80"/>
        </w:rPr>
        <w:t>мовлення,</w:t>
      </w:r>
      <w:r>
        <w:rPr>
          <w:spacing w:val="1"/>
          <w:w w:val="80"/>
        </w:rPr>
        <w:t> </w:t>
      </w:r>
      <w:r>
        <w:rPr>
          <w:w w:val="80"/>
        </w:rPr>
        <w:t>словників</w:t>
      </w:r>
      <w:r>
        <w:rPr>
          <w:spacing w:val="1"/>
          <w:w w:val="80"/>
        </w:rPr>
        <w:t> </w:t>
      </w:r>
      <w:r>
        <w:rPr>
          <w:w w:val="80"/>
        </w:rPr>
        <w:t>некодифікованої</w:t>
      </w:r>
      <w:r>
        <w:rPr>
          <w:spacing w:val="1"/>
          <w:w w:val="80"/>
        </w:rPr>
        <w:t> </w:t>
      </w:r>
      <w:r>
        <w:rPr>
          <w:w w:val="80"/>
        </w:rPr>
        <w:t>лексики</w:t>
      </w:r>
      <w:r>
        <w:rPr>
          <w:spacing w:val="1"/>
          <w:w w:val="80"/>
        </w:rPr>
        <w:t> </w:t>
      </w:r>
      <w:r>
        <w:rPr>
          <w:w w:val="80"/>
        </w:rPr>
        <w:t>Я.в.</w:t>
      </w:r>
      <w:r>
        <w:rPr>
          <w:spacing w:val="1"/>
          <w:w w:val="80"/>
        </w:rPr>
        <w:t> </w:t>
      </w:r>
      <w:r>
        <w:rPr>
          <w:w w:val="80"/>
        </w:rPr>
        <w:t>Битків-</w:t>
      </w:r>
      <w:r>
        <w:rPr>
          <w:spacing w:val="1"/>
          <w:w w:val="80"/>
        </w:rPr>
        <w:t> </w:t>
      </w:r>
      <w:r>
        <w:rPr>
          <w:w w:val="80"/>
        </w:rPr>
        <w:t>ська аналізує семантичні процеси, які супроводжують появу</w:t>
      </w:r>
      <w:r>
        <w:rPr>
          <w:spacing w:val="1"/>
          <w:w w:val="80"/>
        </w:rPr>
        <w:t> </w:t>
      </w:r>
      <w:r>
        <w:rPr>
          <w:w w:val="80"/>
        </w:rPr>
        <w:t>новітніх англіцизмів на лексичному, словотвірному й грама-</w:t>
      </w:r>
      <w:r>
        <w:rPr>
          <w:spacing w:val="1"/>
          <w:w w:val="80"/>
        </w:rPr>
        <w:t> </w:t>
      </w:r>
      <w:r>
        <w:rPr>
          <w:w w:val="80"/>
        </w:rPr>
        <w:t>тичному рівнях [4]. англійським запозиченням у мові сучас-</w:t>
      </w:r>
      <w:r>
        <w:rPr>
          <w:spacing w:val="1"/>
          <w:w w:val="80"/>
        </w:rPr>
        <w:t> </w:t>
      </w:r>
      <w:r>
        <w:rPr>
          <w:w w:val="80"/>
        </w:rPr>
        <w:t>ної української</w:t>
      </w:r>
      <w:r>
        <w:rPr>
          <w:spacing w:val="1"/>
          <w:w w:val="80"/>
        </w:rPr>
        <w:t> </w:t>
      </w:r>
      <w:r>
        <w:rPr>
          <w:w w:val="80"/>
        </w:rPr>
        <w:t>реклами</w:t>
      </w:r>
      <w:r>
        <w:rPr>
          <w:spacing w:val="1"/>
          <w:w w:val="80"/>
        </w:rPr>
        <w:t> </w:t>
      </w:r>
      <w:r>
        <w:rPr>
          <w:w w:val="80"/>
        </w:rPr>
        <w:t>присвячено</w:t>
      </w:r>
      <w:r>
        <w:rPr>
          <w:spacing w:val="1"/>
          <w:w w:val="80"/>
        </w:rPr>
        <w:t> </w:t>
      </w:r>
      <w:r>
        <w:rPr>
          <w:w w:val="80"/>
        </w:rPr>
        <w:t>дисертацію</w:t>
      </w:r>
      <w:r>
        <w:rPr>
          <w:spacing w:val="33"/>
        </w:rPr>
        <w:t> </w:t>
      </w:r>
      <w:r>
        <w:rPr>
          <w:w w:val="80"/>
        </w:rPr>
        <w:t>с.а.</w:t>
      </w:r>
      <w:r>
        <w:rPr>
          <w:spacing w:val="33"/>
        </w:rPr>
        <w:t> </w:t>
      </w:r>
      <w:r>
        <w:rPr>
          <w:w w:val="80"/>
        </w:rPr>
        <w:t>Федор-</w:t>
      </w:r>
      <w:r>
        <w:rPr>
          <w:spacing w:val="-41"/>
          <w:w w:val="80"/>
        </w:rPr>
        <w:t> </w:t>
      </w:r>
      <w:r>
        <w:rPr>
          <w:w w:val="80"/>
        </w:rPr>
        <w:t>ця [18]. У ній автор з’ясовує шляхи входження до лексичної</w:t>
      </w:r>
      <w:r>
        <w:rPr>
          <w:spacing w:val="1"/>
          <w:w w:val="80"/>
        </w:rPr>
        <w:t> </w:t>
      </w:r>
      <w:r>
        <w:rPr>
          <w:w w:val="80"/>
        </w:rPr>
        <w:t>системи сучасної української літературної мови нових шарів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лексики англійського походження </w:t>
      </w:r>
      <w:r>
        <w:rPr>
          <w:w w:val="80"/>
        </w:rPr>
        <w:t>на позначення назв комп’ю-</w:t>
      </w:r>
      <w:r>
        <w:rPr>
          <w:spacing w:val="-41"/>
          <w:w w:val="80"/>
        </w:rPr>
        <w:t> </w:t>
      </w:r>
      <w:r>
        <w:rPr>
          <w:w w:val="80"/>
        </w:rPr>
        <w:t>терної і побутової техніки, новітніх видів спорту, досліджує</w:t>
      </w:r>
      <w:r>
        <w:rPr>
          <w:spacing w:val="1"/>
          <w:w w:val="80"/>
        </w:rPr>
        <w:t> </w:t>
      </w:r>
      <w:r>
        <w:rPr>
          <w:w w:val="80"/>
        </w:rPr>
        <w:t>семантичні особливості новітніх запозичень, які увійшли до</w:t>
      </w:r>
      <w:r>
        <w:rPr>
          <w:spacing w:val="1"/>
          <w:w w:val="80"/>
        </w:rPr>
        <w:t> </w:t>
      </w:r>
      <w:r>
        <w:rPr>
          <w:w w:val="80"/>
        </w:rPr>
        <w:t>словникового складу сучасної української літературної мови</w:t>
      </w:r>
      <w:r>
        <w:rPr>
          <w:spacing w:val="1"/>
          <w:w w:val="80"/>
        </w:rPr>
        <w:t> </w:t>
      </w:r>
      <w:r>
        <w:rPr>
          <w:w w:val="80"/>
        </w:rPr>
        <w:t>через мову реклами, розглядає способи адаптації англіцизмів</w:t>
      </w:r>
      <w:r>
        <w:rPr>
          <w:spacing w:val="1"/>
          <w:w w:val="80"/>
        </w:rPr>
        <w:t> </w:t>
      </w:r>
      <w:r>
        <w:rPr>
          <w:w w:val="80"/>
        </w:rPr>
        <w:t>на ґрунті української мови. Різні аспекти окресленої пробле-</w:t>
      </w:r>
      <w:r>
        <w:rPr>
          <w:spacing w:val="1"/>
          <w:w w:val="80"/>
        </w:rPr>
        <w:t> </w:t>
      </w:r>
      <w:r>
        <w:rPr>
          <w:w w:val="85"/>
        </w:rPr>
        <w:t>ми піднімають у своїх статтях сучасні дослідники. напри-</w:t>
      </w:r>
      <w:r>
        <w:rPr>
          <w:spacing w:val="1"/>
          <w:w w:val="85"/>
        </w:rPr>
        <w:t> </w:t>
      </w:r>
      <w:r>
        <w:rPr>
          <w:w w:val="85"/>
        </w:rPr>
        <w:t>клад, н.Ф. Босак, в.а. Печерська з’ясовують причини появи</w:t>
      </w:r>
      <w:r>
        <w:rPr>
          <w:spacing w:val="-44"/>
          <w:w w:val="85"/>
        </w:rPr>
        <w:t> </w:t>
      </w:r>
      <w:r>
        <w:rPr>
          <w:w w:val="80"/>
        </w:rPr>
        <w:t>англіцизмів в українських ЗмІ [5]; про вплив англіцизмів на</w:t>
      </w:r>
      <w:r>
        <w:rPr>
          <w:spacing w:val="1"/>
          <w:w w:val="80"/>
        </w:rPr>
        <w:t> </w:t>
      </w:r>
      <w:r>
        <w:rPr>
          <w:w w:val="80"/>
        </w:rPr>
        <w:t>сучасний</w:t>
      </w:r>
      <w:r>
        <w:rPr>
          <w:spacing w:val="33"/>
        </w:rPr>
        <w:t> </w:t>
      </w:r>
      <w:r>
        <w:rPr>
          <w:w w:val="80"/>
        </w:rPr>
        <w:t>український</w:t>
      </w:r>
      <w:r>
        <w:rPr>
          <w:spacing w:val="33"/>
        </w:rPr>
        <w:t> </w:t>
      </w:r>
      <w:r>
        <w:rPr>
          <w:w w:val="80"/>
        </w:rPr>
        <w:t>молодіжний</w:t>
      </w:r>
      <w:r>
        <w:rPr>
          <w:spacing w:val="33"/>
        </w:rPr>
        <w:t> </w:t>
      </w:r>
      <w:r>
        <w:rPr>
          <w:w w:val="80"/>
        </w:rPr>
        <w:t>сленг</w:t>
      </w:r>
      <w:r>
        <w:rPr>
          <w:spacing w:val="33"/>
        </w:rPr>
        <w:t> </w:t>
      </w:r>
      <w:r>
        <w:rPr>
          <w:w w:val="80"/>
        </w:rPr>
        <w:t>ідеться</w:t>
      </w:r>
      <w:r>
        <w:rPr>
          <w:spacing w:val="33"/>
        </w:rPr>
        <w:t> </w:t>
      </w:r>
      <w:r>
        <w:rPr>
          <w:w w:val="80"/>
        </w:rPr>
        <w:t>у</w:t>
      </w:r>
      <w:r>
        <w:rPr>
          <w:spacing w:val="33"/>
        </w:rPr>
        <w:t> </w:t>
      </w:r>
      <w:r>
        <w:rPr>
          <w:w w:val="80"/>
        </w:rPr>
        <w:t>розвід-</w:t>
      </w:r>
      <w:r>
        <w:rPr>
          <w:spacing w:val="1"/>
          <w:w w:val="80"/>
        </w:rPr>
        <w:t> </w:t>
      </w:r>
      <w:r>
        <w:rPr>
          <w:w w:val="85"/>
        </w:rPr>
        <w:t>ці а.а. воскресенської [7], новітні англіцизми в українській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художній літературі </w:t>
      </w:r>
      <w:r>
        <w:rPr>
          <w:w w:val="85"/>
        </w:rPr>
        <w:t>аналізує О.в. Гурко [8], у мові засобів</w:t>
      </w:r>
      <w:r>
        <w:rPr>
          <w:spacing w:val="1"/>
          <w:w w:val="85"/>
        </w:rPr>
        <w:t> </w:t>
      </w:r>
      <w:r>
        <w:rPr>
          <w:w w:val="85"/>
        </w:rPr>
        <w:t>масової інформації – в. Лєснова, О. Йолкіна [12], у сфері</w:t>
      </w:r>
      <w:r>
        <w:rPr>
          <w:spacing w:val="1"/>
          <w:w w:val="85"/>
        </w:rPr>
        <w:t> </w:t>
      </w:r>
      <w:r>
        <w:rPr>
          <w:w w:val="80"/>
        </w:rPr>
        <w:t>високих технологій – І. Коробкова [10], в українській фінан-</w:t>
      </w:r>
      <w:r>
        <w:rPr>
          <w:spacing w:val="1"/>
          <w:w w:val="80"/>
        </w:rPr>
        <w:t> </w:t>
      </w:r>
      <w:r>
        <w:rPr>
          <w:w w:val="80"/>
        </w:rPr>
        <w:t>сово-економічній термінології – с. стецюк [16]. екстралінгві-</w:t>
      </w:r>
      <w:r>
        <w:rPr>
          <w:spacing w:val="1"/>
          <w:w w:val="80"/>
        </w:rPr>
        <w:t> </w:t>
      </w:r>
      <w:r>
        <w:rPr>
          <w:w w:val="80"/>
        </w:rPr>
        <w:t>стичні</w:t>
      </w:r>
      <w:r>
        <w:rPr>
          <w:spacing w:val="1"/>
          <w:w w:val="80"/>
        </w:rPr>
        <w:t> </w:t>
      </w:r>
      <w:r>
        <w:rPr>
          <w:w w:val="80"/>
        </w:rPr>
        <w:t>чинники</w:t>
      </w:r>
      <w:r>
        <w:rPr>
          <w:spacing w:val="1"/>
          <w:w w:val="80"/>
        </w:rPr>
        <w:t> </w:t>
      </w:r>
      <w:r>
        <w:rPr>
          <w:w w:val="80"/>
        </w:rPr>
        <w:t>запозичень</w:t>
      </w:r>
      <w:r>
        <w:rPr>
          <w:spacing w:val="1"/>
          <w:w w:val="80"/>
        </w:rPr>
        <w:t> </w:t>
      </w:r>
      <w:r>
        <w:rPr>
          <w:w w:val="80"/>
        </w:rPr>
        <w:t>англіцизмів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сучасній</w:t>
      </w:r>
      <w:r>
        <w:rPr>
          <w:spacing w:val="1"/>
          <w:w w:val="80"/>
        </w:rPr>
        <w:t> </w:t>
      </w:r>
      <w:r>
        <w:rPr>
          <w:w w:val="80"/>
        </w:rPr>
        <w:t>україн-</w:t>
      </w:r>
      <w:r>
        <w:rPr>
          <w:spacing w:val="1"/>
          <w:w w:val="80"/>
        </w:rPr>
        <w:t> </w:t>
      </w:r>
      <w:r>
        <w:rPr>
          <w:w w:val="80"/>
        </w:rPr>
        <w:t>ській мові – об’єкт дослідницької уваги О.м. Лапінської [11],</w:t>
      </w:r>
      <w:r>
        <w:rPr>
          <w:spacing w:val="1"/>
          <w:w w:val="80"/>
        </w:rPr>
        <w:t> </w:t>
      </w:r>
      <w:r>
        <w:rPr>
          <w:w w:val="80"/>
        </w:rPr>
        <w:t>аспекти</w:t>
      </w:r>
      <w:r>
        <w:rPr>
          <w:spacing w:val="1"/>
          <w:w w:val="80"/>
        </w:rPr>
        <w:t> </w:t>
      </w:r>
      <w:r>
        <w:rPr>
          <w:w w:val="80"/>
        </w:rPr>
        <w:t>засвоєння</w:t>
      </w:r>
      <w:r>
        <w:rPr>
          <w:spacing w:val="1"/>
          <w:w w:val="80"/>
        </w:rPr>
        <w:t> </w:t>
      </w:r>
      <w:r>
        <w:rPr>
          <w:w w:val="80"/>
        </w:rPr>
        <w:t>англіцизмів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сучасній</w:t>
      </w:r>
      <w:r>
        <w:rPr>
          <w:spacing w:val="1"/>
          <w:w w:val="80"/>
        </w:rPr>
        <w:t> </w:t>
      </w:r>
      <w:r>
        <w:rPr>
          <w:w w:val="80"/>
        </w:rPr>
        <w:t>українській</w:t>
      </w:r>
      <w:r>
        <w:rPr>
          <w:spacing w:val="1"/>
          <w:w w:val="80"/>
        </w:rPr>
        <w:t> </w:t>
      </w:r>
      <w:r>
        <w:rPr>
          <w:w w:val="80"/>
        </w:rPr>
        <w:t>мові</w:t>
      </w:r>
      <w:r>
        <w:rPr>
          <w:spacing w:val="1"/>
          <w:w w:val="80"/>
        </w:rPr>
        <w:t> </w:t>
      </w:r>
      <w:r>
        <w:rPr>
          <w:w w:val="80"/>
        </w:rPr>
        <w:t>висвітлює н. Попова [13], лексико-семантичним особливос-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тям англомовних запозичень </w:t>
      </w:r>
      <w:r>
        <w:rPr>
          <w:w w:val="80"/>
        </w:rPr>
        <w:t>у сучасній українській літератур-</w:t>
      </w:r>
      <w:r>
        <w:rPr>
          <w:spacing w:val="1"/>
          <w:w w:val="80"/>
        </w:rPr>
        <w:t> </w:t>
      </w:r>
      <w:r>
        <w:rPr>
          <w:w w:val="80"/>
        </w:rPr>
        <w:t>ній мові присвячено статтю О. ситенко [14], однак окреслене</w:t>
      </w:r>
      <w:r>
        <w:rPr>
          <w:spacing w:val="1"/>
          <w:w w:val="80"/>
        </w:rPr>
        <w:t> </w:t>
      </w:r>
      <w:r>
        <w:rPr>
          <w:w w:val="80"/>
        </w:rPr>
        <w:t>питання потребує додаткового висвітлення.</w:t>
      </w:r>
    </w:p>
    <w:p>
      <w:pPr>
        <w:spacing w:line="215" w:lineRule="exact" w:before="0"/>
        <w:ind w:left="525" w:right="0" w:firstLine="0"/>
        <w:jc w:val="both"/>
        <w:rPr>
          <w:sz w:val="22"/>
        </w:rPr>
      </w:pPr>
      <w:r>
        <w:rPr>
          <w:b/>
          <w:w w:val="80"/>
          <w:sz w:val="22"/>
        </w:rPr>
        <w:t>Мета</w:t>
      </w:r>
      <w:r>
        <w:rPr>
          <w:b/>
          <w:spacing w:val="6"/>
          <w:w w:val="80"/>
          <w:sz w:val="22"/>
        </w:rPr>
        <w:t> </w:t>
      </w:r>
      <w:r>
        <w:rPr>
          <w:b/>
          <w:w w:val="80"/>
          <w:sz w:val="22"/>
        </w:rPr>
        <w:t>статті</w:t>
      </w:r>
      <w:r>
        <w:rPr>
          <w:b/>
          <w:spacing w:val="7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матеріалі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сучасних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українських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електро-</w:t>
      </w:r>
    </w:p>
    <w:p>
      <w:pPr>
        <w:pStyle w:val="BodyText"/>
        <w:spacing w:line="230" w:lineRule="auto" w:before="3"/>
        <w:ind w:left="241" w:right="117" w:firstLine="0"/>
      </w:pPr>
      <w:r>
        <w:rPr>
          <w:w w:val="80"/>
        </w:rPr>
        <w:t>нних засобів масової інформації проаналізувати лексико-се-</w:t>
      </w:r>
      <w:r>
        <w:rPr>
          <w:spacing w:val="1"/>
          <w:w w:val="80"/>
        </w:rPr>
        <w:t> </w:t>
      </w:r>
      <w:r>
        <w:rPr>
          <w:w w:val="80"/>
        </w:rPr>
        <w:t>мантичні та стилістично-функціональні особливості вживання</w:t>
      </w:r>
      <w:r>
        <w:rPr>
          <w:spacing w:val="-41"/>
          <w:w w:val="80"/>
        </w:rPr>
        <w:t> </w:t>
      </w:r>
      <w:r>
        <w:rPr>
          <w:w w:val="80"/>
        </w:rPr>
        <w:t>англомовних</w:t>
      </w:r>
      <w:r>
        <w:rPr>
          <w:spacing w:val="-2"/>
          <w:w w:val="80"/>
        </w:rPr>
        <w:t> </w:t>
      </w:r>
      <w:r>
        <w:rPr>
          <w:w w:val="80"/>
        </w:rPr>
        <w:t>запозичень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суспільно-політичній</w:t>
      </w:r>
      <w:r>
        <w:rPr>
          <w:spacing w:val="-1"/>
          <w:w w:val="80"/>
        </w:rPr>
        <w:t> </w:t>
      </w:r>
      <w:r>
        <w:rPr>
          <w:w w:val="80"/>
        </w:rPr>
        <w:t>сфері.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67"/>
        <w:ind w:right="38"/>
      </w:pPr>
      <w:r>
        <w:rPr>
          <w:b/>
          <w:spacing w:val="-1"/>
          <w:w w:val="80"/>
        </w:rPr>
        <w:t>Виклад основного матеріалу. </w:t>
      </w:r>
      <w:r>
        <w:rPr>
          <w:w w:val="80"/>
        </w:rPr>
        <w:t>мовні контакти і запозичен-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ня – один із найважливіших </w:t>
      </w:r>
      <w:r>
        <w:rPr>
          <w:w w:val="80"/>
        </w:rPr>
        <w:t>стимулів розвитку будь-якої мови.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Лексичні одиниці іншомовного </w:t>
      </w:r>
      <w:r>
        <w:rPr>
          <w:w w:val="80"/>
        </w:rPr>
        <w:t>походження, потрапляючи в ту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чи іншу </w:t>
      </w:r>
      <w:r>
        <w:rPr>
          <w:spacing w:val="-1"/>
          <w:w w:val="80"/>
        </w:rPr>
        <w:t>мову, не залишаються в незмінному вигляді, а підкоря-</w:t>
      </w:r>
      <w:r>
        <w:rPr>
          <w:spacing w:val="-41"/>
          <w:w w:val="80"/>
        </w:rPr>
        <w:t> </w:t>
      </w:r>
      <w:r>
        <w:rPr>
          <w:w w:val="80"/>
        </w:rPr>
        <w:t>ються законам цієї мови [20; 11]. адаптація іншомовного слова</w:t>
      </w:r>
      <w:r>
        <w:rPr>
          <w:spacing w:val="-42"/>
          <w:w w:val="80"/>
        </w:rPr>
        <w:t> </w:t>
      </w:r>
      <w:r>
        <w:rPr>
          <w:w w:val="80"/>
        </w:rPr>
        <w:t>в мові-реципієнті відбувається на різних рівнях: фонетичному,</w:t>
      </w:r>
      <w:r>
        <w:rPr>
          <w:spacing w:val="-41"/>
          <w:w w:val="80"/>
        </w:rPr>
        <w:t> </w:t>
      </w:r>
      <w:r>
        <w:rPr>
          <w:w w:val="80"/>
        </w:rPr>
        <w:t>граматичному, семантичному, словотвірному тощо. Л.П. Кри-</w:t>
      </w:r>
      <w:r>
        <w:rPr>
          <w:spacing w:val="1"/>
          <w:w w:val="80"/>
        </w:rPr>
        <w:t> </w:t>
      </w:r>
      <w:r>
        <w:rPr>
          <w:w w:val="80"/>
        </w:rPr>
        <w:t>сін розглядає адаптацію як процес засвоєння мовою лексичної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форми шляхом максимального наближення </w:t>
      </w:r>
      <w:r>
        <w:rPr>
          <w:w w:val="80"/>
        </w:rPr>
        <w:t>її фонетичних, гра-</w:t>
      </w:r>
      <w:r>
        <w:rPr>
          <w:spacing w:val="-41"/>
          <w:w w:val="80"/>
        </w:rPr>
        <w:t> </w:t>
      </w:r>
      <w:r>
        <w:rPr>
          <w:w w:val="80"/>
        </w:rPr>
        <w:t>фічних, граматичних і лексико-семантичних характеристик до</w:t>
      </w:r>
      <w:r>
        <w:rPr>
          <w:spacing w:val="-41"/>
          <w:w w:val="80"/>
        </w:rPr>
        <w:t> </w:t>
      </w:r>
      <w:r>
        <w:rPr>
          <w:w w:val="80"/>
        </w:rPr>
        <w:t>відповідних норм мови-реципієнта [19, с. 194]. У цій розвідці</w:t>
      </w:r>
      <w:r>
        <w:rPr>
          <w:spacing w:val="1"/>
          <w:w w:val="80"/>
        </w:rPr>
        <w:t> </w:t>
      </w:r>
      <w:r>
        <w:rPr>
          <w:w w:val="80"/>
        </w:rPr>
        <w:t>основна увага приділяється вивченню семантичної адаптації,</w:t>
      </w:r>
      <w:r>
        <w:rPr>
          <w:spacing w:val="1"/>
          <w:w w:val="80"/>
        </w:rPr>
        <w:t> </w:t>
      </w:r>
      <w:r>
        <w:rPr>
          <w:w w:val="80"/>
        </w:rPr>
        <w:t>яка є одним з основних способів пристосування до системи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мови-реципієнта. Порівняння </w:t>
      </w:r>
      <w:r>
        <w:rPr>
          <w:w w:val="80"/>
        </w:rPr>
        <w:t>лексичних значень у мові-джере-</w:t>
      </w:r>
      <w:r>
        <w:rPr>
          <w:spacing w:val="-42"/>
          <w:w w:val="80"/>
        </w:rPr>
        <w:t> </w:t>
      </w:r>
      <w:r>
        <w:rPr>
          <w:w w:val="80"/>
        </w:rPr>
        <w:t>лі та мові-реципієнті дає можливість описати варіанти семан-</w:t>
      </w:r>
      <w:r>
        <w:rPr>
          <w:spacing w:val="1"/>
          <w:w w:val="80"/>
        </w:rPr>
        <w:t> </w:t>
      </w:r>
      <w:r>
        <w:rPr>
          <w:w w:val="80"/>
        </w:rPr>
        <w:t>тичного</w:t>
      </w:r>
      <w:r>
        <w:rPr>
          <w:spacing w:val="-1"/>
          <w:w w:val="80"/>
        </w:rPr>
        <w:t> </w:t>
      </w:r>
      <w:r>
        <w:rPr>
          <w:w w:val="80"/>
        </w:rPr>
        <w:t>освоєння</w:t>
      </w:r>
      <w:r>
        <w:rPr>
          <w:spacing w:val="-1"/>
          <w:w w:val="80"/>
        </w:rPr>
        <w:t> </w:t>
      </w:r>
      <w:r>
        <w:rPr>
          <w:w w:val="80"/>
        </w:rPr>
        <w:t>англомовних</w:t>
      </w:r>
      <w:r>
        <w:rPr>
          <w:spacing w:val="-1"/>
          <w:w w:val="80"/>
        </w:rPr>
        <w:t> </w:t>
      </w:r>
      <w:r>
        <w:rPr>
          <w:w w:val="80"/>
        </w:rPr>
        <w:t>запозичень.</w:t>
      </w:r>
    </w:p>
    <w:p>
      <w:pPr>
        <w:pStyle w:val="BodyText"/>
        <w:spacing w:line="228" w:lineRule="auto"/>
        <w:ind w:right="39"/>
      </w:pPr>
      <w:r>
        <w:rPr>
          <w:w w:val="85"/>
        </w:rPr>
        <w:t>матеріалом</w:t>
      </w:r>
      <w:r>
        <w:rPr>
          <w:spacing w:val="1"/>
          <w:w w:val="85"/>
        </w:rPr>
        <w:t> </w:t>
      </w:r>
      <w:r>
        <w:rPr>
          <w:w w:val="85"/>
        </w:rPr>
        <w:t>дослідження</w:t>
      </w:r>
      <w:r>
        <w:rPr>
          <w:spacing w:val="1"/>
          <w:w w:val="85"/>
        </w:rPr>
        <w:t> </w:t>
      </w:r>
      <w:r>
        <w:rPr>
          <w:w w:val="85"/>
        </w:rPr>
        <w:t>стали</w:t>
      </w:r>
      <w:r>
        <w:rPr>
          <w:spacing w:val="1"/>
          <w:w w:val="85"/>
        </w:rPr>
        <w:t> </w:t>
      </w:r>
      <w:r>
        <w:rPr>
          <w:w w:val="85"/>
        </w:rPr>
        <w:t>українські</w:t>
      </w:r>
      <w:r>
        <w:rPr>
          <w:spacing w:val="1"/>
          <w:w w:val="85"/>
        </w:rPr>
        <w:t> </w:t>
      </w:r>
      <w:r>
        <w:rPr>
          <w:w w:val="85"/>
        </w:rPr>
        <w:t>електронні</w:t>
      </w:r>
      <w:r>
        <w:rPr>
          <w:spacing w:val="-44"/>
          <w:w w:val="85"/>
        </w:rPr>
        <w:t> </w:t>
      </w:r>
      <w:r>
        <w:rPr>
          <w:w w:val="80"/>
        </w:rPr>
        <w:t>видання</w:t>
      </w:r>
      <w:r>
        <w:rPr>
          <w:spacing w:val="7"/>
          <w:w w:val="80"/>
        </w:rPr>
        <w:t> </w:t>
      </w:r>
      <w:r>
        <w:rPr>
          <w:w w:val="80"/>
        </w:rPr>
        <w:t>(«Поступ»,</w:t>
      </w:r>
      <w:r>
        <w:rPr>
          <w:spacing w:val="7"/>
          <w:w w:val="80"/>
        </w:rPr>
        <w:t> </w:t>
      </w:r>
      <w:r>
        <w:rPr>
          <w:w w:val="80"/>
        </w:rPr>
        <w:t>«Урядовий</w:t>
      </w:r>
      <w:r>
        <w:rPr>
          <w:spacing w:val="8"/>
          <w:w w:val="80"/>
        </w:rPr>
        <w:t> </w:t>
      </w:r>
      <w:r>
        <w:rPr>
          <w:w w:val="80"/>
        </w:rPr>
        <w:t>кур’єр»,</w:t>
      </w:r>
      <w:r>
        <w:rPr>
          <w:spacing w:val="7"/>
          <w:w w:val="80"/>
        </w:rPr>
        <w:t> </w:t>
      </w:r>
      <w:r>
        <w:rPr>
          <w:w w:val="80"/>
        </w:rPr>
        <w:t>«Українська</w:t>
      </w:r>
      <w:r>
        <w:rPr>
          <w:spacing w:val="8"/>
          <w:w w:val="80"/>
        </w:rPr>
        <w:t> </w:t>
      </w:r>
      <w:r>
        <w:rPr>
          <w:w w:val="80"/>
        </w:rPr>
        <w:t>правда»,</w:t>
      </w:r>
    </w:p>
    <w:p>
      <w:pPr>
        <w:pStyle w:val="BodyText"/>
        <w:spacing w:line="228" w:lineRule="auto"/>
        <w:ind w:right="39" w:firstLine="0"/>
      </w:pPr>
      <w:r>
        <w:rPr>
          <w:w w:val="80"/>
        </w:rPr>
        <w:t>«Дзеркало тижня», «Час», «високий замок», «експрес», «Уря-</w:t>
      </w:r>
      <w:r>
        <w:rPr>
          <w:spacing w:val="1"/>
          <w:w w:val="80"/>
        </w:rPr>
        <w:t> </w:t>
      </w:r>
      <w:r>
        <w:rPr>
          <w:w w:val="80"/>
        </w:rPr>
        <w:t>довий портал», «День», «Голос України» тощо), а також слов-</w:t>
      </w:r>
      <w:r>
        <w:rPr>
          <w:spacing w:val="1"/>
          <w:w w:val="80"/>
        </w:rPr>
        <w:t> </w:t>
      </w:r>
      <w:r>
        <w:rPr>
          <w:w w:val="80"/>
        </w:rPr>
        <w:t>ники [1; 2; 6], які, на нашу думку, достатньо повно фіксують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лексику й описують мовні процеси, які відбуваються </w:t>
      </w:r>
      <w:r>
        <w:rPr>
          <w:w w:val="80"/>
        </w:rPr>
        <w:t>наприкін-</w:t>
      </w:r>
      <w:r>
        <w:rPr>
          <w:spacing w:val="-41"/>
          <w:w w:val="80"/>
        </w:rPr>
        <w:t> </w:t>
      </w:r>
      <w:r>
        <w:rPr>
          <w:w w:val="80"/>
        </w:rPr>
        <w:t>ці</w:t>
      </w:r>
      <w:r>
        <w:rPr>
          <w:spacing w:val="-2"/>
          <w:w w:val="80"/>
        </w:rPr>
        <w:t> </w:t>
      </w:r>
      <w:r>
        <w:rPr>
          <w:w w:val="80"/>
        </w:rPr>
        <w:t>XX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початку XXI</w:t>
      </w:r>
      <w:r>
        <w:rPr>
          <w:spacing w:val="-1"/>
          <w:w w:val="80"/>
        </w:rPr>
        <w:t> </w:t>
      </w:r>
      <w:r>
        <w:rPr>
          <w:w w:val="80"/>
        </w:rPr>
        <w:t>століть.</w:t>
      </w:r>
    </w:p>
    <w:p>
      <w:pPr>
        <w:spacing w:line="228" w:lineRule="auto" w:before="0"/>
        <w:ind w:left="180" w:right="39" w:firstLine="283"/>
        <w:jc w:val="both"/>
        <w:rPr>
          <w:sz w:val="22"/>
        </w:rPr>
      </w:pPr>
      <w:r>
        <w:rPr>
          <w:spacing w:val="-1"/>
          <w:w w:val="80"/>
          <w:sz w:val="22"/>
        </w:rPr>
        <w:t>Фактичний матеріал </w:t>
      </w:r>
      <w:r>
        <w:rPr>
          <w:w w:val="80"/>
          <w:sz w:val="22"/>
        </w:rPr>
        <w:t>показав, що в українській мові є одно-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значні, двозначні та багатозначні лексичні одиниці з повним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збігом семантики досліджуваних слів в англійській мові. До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однозначних належать такі: </w:t>
      </w:r>
      <w:r>
        <w:rPr>
          <w:i/>
          <w:w w:val="80"/>
          <w:sz w:val="22"/>
        </w:rPr>
        <w:t>атторней / аttоrnеу, баристер /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barrister, гангстер / gangster, геноцид / genocide, ізоляціонізм /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isolationism, кіднепінг / kidnapping, коронер / coroner, моніто-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ринг / monitoring, прес-реліз / press release, спічрайтер / speech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writer, суфражизм / suffragism, тред-юніон / trade union, стри-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кер / streaker, вандалізм / vandalism, тероризм </w:t>
      </w:r>
      <w:r>
        <w:rPr>
          <w:i/>
          <w:w w:val="85"/>
          <w:sz w:val="22"/>
        </w:rPr>
        <w:t>/ terrorism,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дифамація / defamation, екстрадиція / extradition, </w:t>
      </w:r>
      <w:r>
        <w:rPr>
          <w:i/>
          <w:w w:val="85"/>
          <w:sz w:val="22"/>
        </w:rPr>
        <w:t>омбуд-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смен / ombudsman, локаут / lockout, кондомініум / condominium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тощо. Прикладами двозначних та багатозначних англомовних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лексичних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запозичень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повним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збігом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семантики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37"/>
          <w:w w:val="80"/>
          <w:sz w:val="22"/>
        </w:rPr>
        <w:t> </w:t>
      </w:r>
      <w:r>
        <w:rPr>
          <w:i/>
          <w:w w:val="80"/>
          <w:sz w:val="22"/>
        </w:rPr>
        <w:t>проба-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2"/>
          <w:w w:val="80"/>
          <w:sz w:val="22"/>
        </w:rPr>
        <w:t>ція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</w:rPr>
        <w:t>/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2"/>
          <w:w w:val="80"/>
          <w:sz w:val="22"/>
        </w:rPr>
        <w:t>probation,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реабілітація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/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rehabilitation,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констебль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/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constable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тощо. наприклад: « … завтра підтримає не тільки держдепар-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тамент, … але генеральний </w:t>
      </w:r>
      <w:r>
        <w:rPr>
          <w:i/>
          <w:w w:val="80"/>
          <w:sz w:val="22"/>
        </w:rPr>
        <w:t>атторней </w:t>
      </w:r>
      <w:r>
        <w:rPr>
          <w:w w:val="80"/>
          <w:sz w:val="22"/>
        </w:rPr>
        <w:t>сШа…» («Українська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правда», 11.02.2016); «англійською мовою ця людина назива-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ється</w:t>
      </w:r>
      <w:r>
        <w:rPr>
          <w:spacing w:val="38"/>
          <w:w w:val="80"/>
          <w:sz w:val="22"/>
        </w:rPr>
        <w:t> </w:t>
      </w:r>
      <w:r>
        <w:rPr>
          <w:i/>
          <w:w w:val="80"/>
          <w:sz w:val="22"/>
        </w:rPr>
        <w:t>баристер</w:t>
      </w:r>
      <w:r>
        <w:rPr>
          <w:i/>
          <w:spacing w:val="38"/>
          <w:w w:val="80"/>
          <w:sz w:val="22"/>
        </w:rPr>
        <w:t> </w:t>
      </w:r>
      <w:r>
        <w:rPr>
          <w:w w:val="80"/>
          <w:sz w:val="22"/>
        </w:rPr>
        <w:t>(barrister)»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(«Урядовий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кур’єр»,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19.06.2018);</w:t>
      </w:r>
    </w:p>
    <w:p>
      <w:pPr>
        <w:pStyle w:val="BodyText"/>
        <w:spacing w:line="230" w:lineRule="exact"/>
        <w:ind w:firstLine="0"/>
      </w:pPr>
      <w:r>
        <w:rPr>
          <w:w w:val="80"/>
        </w:rPr>
        <w:t>«Французька</w:t>
      </w:r>
      <w:r>
        <w:rPr>
          <w:spacing w:val="44"/>
        </w:rPr>
        <w:t> </w:t>
      </w:r>
      <w:r>
        <w:rPr>
          <w:w w:val="80"/>
        </w:rPr>
        <w:t>поліція</w:t>
      </w:r>
      <w:r>
        <w:rPr>
          <w:spacing w:val="45"/>
        </w:rPr>
        <w:t> </w:t>
      </w:r>
      <w:r>
        <w:rPr>
          <w:w w:val="80"/>
        </w:rPr>
        <w:t>затримала</w:t>
      </w:r>
      <w:r>
        <w:rPr>
          <w:spacing w:val="45"/>
        </w:rPr>
        <w:t> </w:t>
      </w:r>
      <w:r>
        <w:rPr>
          <w:w w:val="80"/>
        </w:rPr>
        <w:t>знаменитого</w:t>
      </w:r>
      <w:r>
        <w:rPr>
          <w:spacing w:val="45"/>
        </w:rPr>
        <w:t> </w:t>
      </w:r>
      <w:r>
        <w:rPr>
          <w:i/>
          <w:w w:val="80"/>
        </w:rPr>
        <w:t>гангстера</w:t>
      </w:r>
      <w:r>
        <w:rPr>
          <w:w w:val="80"/>
        </w:rPr>
        <w:t>,</w:t>
      </w:r>
      <w:r>
        <w:rPr>
          <w:spacing w:val="45"/>
        </w:rPr>
        <w:t> </w:t>
      </w:r>
      <w:r>
        <w:rPr>
          <w:w w:val="80"/>
        </w:rPr>
        <w:t>…</w:t>
      </w:r>
    </w:p>
    <w:p>
      <w:pPr>
        <w:pStyle w:val="BodyText"/>
        <w:spacing w:line="228" w:lineRule="auto"/>
        <w:ind w:right="39" w:firstLine="0"/>
      </w:pPr>
      <w:r>
        <w:rPr>
          <w:w w:val="80"/>
        </w:rPr>
        <w:t>«(«експрес», 03.10.2018); «Оголошення журналістів … «іно-</w:t>
      </w:r>
      <w:r>
        <w:rPr>
          <w:spacing w:val="1"/>
          <w:w w:val="80"/>
        </w:rPr>
        <w:t> </w:t>
      </w:r>
      <w:r>
        <w:rPr>
          <w:w w:val="80"/>
        </w:rPr>
        <w:t>земними агентами» є продовженням </w:t>
      </w:r>
      <w:r>
        <w:rPr>
          <w:i/>
          <w:w w:val="80"/>
        </w:rPr>
        <w:t>ізоляціонізму </w:t>
      </w:r>
      <w:r>
        <w:rPr>
          <w:w w:val="80"/>
        </w:rPr>
        <w:t>…» («Уря-</w:t>
      </w:r>
      <w:r>
        <w:rPr>
          <w:spacing w:val="1"/>
          <w:w w:val="80"/>
        </w:rPr>
        <w:t> </w:t>
      </w:r>
      <w:r>
        <w:rPr>
          <w:w w:val="80"/>
        </w:rPr>
        <w:t>довий портал», 06.12.2017); «</w:t>
      </w:r>
      <w:r>
        <w:rPr>
          <w:i/>
          <w:w w:val="80"/>
        </w:rPr>
        <w:t>Омбудсмен </w:t>
      </w:r>
      <w:r>
        <w:rPr>
          <w:w w:val="80"/>
        </w:rPr>
        <w:t>попередила прикор-</w:t>
      </w:r>
      <w:r>
        <w:rPr>
          <w:spacing w:val="1"/>
          <w:w w:val="80"/>
        </w:rPr>
        <w:t> </w:t>
      </w:r>
      <w:r>
        <w:rPr>
          <w:w w:val="80"/>
        </w:rPr>
        <w:t>донників РФ про наслідки </w:t>
      </w:r>
      <w:r>
        <w:rPr>
          <w:i/>
          <w:w w:val="80"/>
        </w:rPr>
        <w:t>кіднепінгу</w:t>
      </w:r>
      <w:r>
        <w:rPr>
          <w:w w:val="80"/>
        </w:rPr>
        <w:t>» («Українська правда»,</w:t>
      </w:r>
      <w:r>
        <w:rPr>
          <w:spacing w:val="1"/>
          <w:w w:val="80"/>
        </w:rPr>
        <w:t> </w:t>
      </w:r>
      <w:r>
        <w:rPr>
          <w:w w:val="80"/>
        </w:rPr>
        <w:t>12.07.2014); «Зазначається, що буде проведено розтин, проте</w:t>
      </w:r>
      <w:r>
        <w:rPr>
          <w:spacing w:val="1"/>
          <w:w w:val="80"/>
        </w:rPr>
        <w:t> </w:t>
      </w:r>
      <w:r>
        <w:rPr>
          <w:i/>
          <w:spacing w:val="-1"/>
          <w:w w:val="80"/>
        </w:rPr>
        <w:t>коронер</w:t>
      </w:r>
      <w:r>
        <w:rPr>
          <w:i/>
          <w:spacing w:val="-7"/>
          <w:w w:val="80"/>
        </w:rPr>
        <w:t> </w:t>
      </w:r>
      <w:r>
        <w:rPr>
          <w:spacing w:val="-1"/>
          <w:w w:val="80"/>
        </w:rPr>
        <w:t>впевнений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…»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(«експрес»,</w:t>
      </w:r>
      <w:r>
        <w:rPr>
          <w:spacing w:val="-7"/>
          <w:w w:val="80"/>
        </w:rPr>
        <w:t> </w:t>
      </w:r>
      <w:r>
        <w:rPr>
          <w:w w:val="80"/>
        </w:rPr>
        <w:t>07.09.2018);</w:t>
      </w:r>
      <w:r>
        <w:rPr>
          <w:spacing w:val="-6"/>
          <w:w w:val="80"/>
        </w:rPr>
        <w:t> </w:t>
      </w:r>
      <w:r>
        <w:rPr>
          <w:w w:val="80"/>
        </w:rPr>
        <w:t>«До</w:t>
      </w:r>
      <w:r>
        <w:rPr>
          <w:spacing w:val="-7"/>
          <w:w w:val="80"/>
        </w:rPr>
        <w:t> </w:t>
      </w:r>
      <w:r>
        <w:rPr>
          <w:w w:val="80"/>
        </w:rPr>
        <w:t>складу</w:t>
      </w:r>
      <w:r>
        <w:rPr>
          <w:spacing w:val="-5"/>
          <w:w w:val="80"/>
        </w:rPr>
        <w:t> </w:t>
      </w:r>
      <w:r>
        <w:rPr>
          <w:w w:val="80"/>
        </w:rPr>
        <w:t>цієї</w:t>
      </w:r>
      <w:r>
        <w:rPr>
          <w:spacing w:val="-42"/>
          <w:w w:val="80"/>
        </w:rPr>
        <w:t> </w:t>
      </w:r>
      <w:r>
        <w:rPr>
          <w:w w:val="80"/>
        </w:rPr>
        <w:t>кімнати входять лише 7 людей: … </w:t>
      </w:r>
      <w:r>
        <w:rPr>
          <w:i/>
          <w:w w:val="80"/>
        </w:rPr>
        <w:t>спічрайтер </w:t>
      </w:r>
      <w:r>
        <w:rPr>
          <w:w w:val="80"/>
        </w:rPr>
        <w:t>Олег медведєв»</w:t>
      </w:r>
      <w:r>
        <w:rPr>
          <w:spacing w:val="-41"/>
          <w:w w:val="80"/>
        </w:rPr>
        <w:t> </w:t>
      </w:r>
      <w:r>
        <w:rPr>
          <w:w w:val="80"/>
        </w:rPr>
        <w:t>(«високий замок», 28.01.2019); «… </w:t>
      </w:r>
      <w:r>
        <w:rPr>
          <w:i/>
          <w:w w:val="80"/>
        </w:rPr>
        <w:t>суфражизм </w:t>
      </w:r>
      <w:r>
        <w:rPr>
          <w:w w:val="80"/>
        </w:rPr>
        <w:t>– рух за надан-</w:t>
      </w:r>
      <w:r>
        <w:rPr>
          <w:spacing w:val="-41"/>
          <w:w w:val="80"/>
        </w:rPr>
        <w:t> </w:t>
      </w:r>
      <w:r>
        <w:rPr>
          <w:w w:val="80"/>
        </w:rPr>
        <w:t>ня жінкам однакових з чоловіками виборчих прав, ...» («екс-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прес», 21.04.2016); </w:t>
      </w:r>
      <w:r>
        <w:rPr>
          <w:spacing w:val="-1"/>
          <w:w w:val="85"/>
        </w:rPr>
        <w:t>«а уявіть таку ситуацію в британському</w:t>
      </w:r>
      <w:r>
        <w:rPr>
          <w:w w:val="85"/>
        </w:rPr>
        <w:t> </w:t>
      </w:r>
      <w:r>
        <w:rPr>
          <w:i/>
          <w:w w:val="80"/>
        </w:rPr>
        <w:t>тред-юніоні</w:t>
      </w:r>
      <w:r>
        <w:rPr>
          <w:w w:val="80"/>
        </w:rPr>
        <w:t>» («Українська правда», 22.07.2010); « … пробле-</w:t>
      </w:r>
      <w:r>
        <w:rPr>
          <w:spacing w:val="1"/>
          <w:w w:val="80"/>
        </w:rPr>
        <w:t> </w:t>
      </w:r>
      <w:r>
        <w:rPr>
          <w:w w:val="80"/>
        </w:rPr>
        <w:t>ма законодавчого регулювання відповідальності за </w:t>
      </w:r>
      <w:r>
        <w:rPr>
          <w:i/>
          <w:w w:val="80"/>
        </w:rPr>
        <w:t>дифамацію</w:t>
      </w:r>
      <w:r>
        <w:rPr>
          <w:i/>
          <w:spacing w:val="-41"/>
          <w:w w:val="80"/>
        </w:rPr>
        <w:t> </w:t>
      </w:r>
      <w:r>
        <w:rPr>
          <w:w w:val="80"/>
        </w:rPr>
        <w:t>у медіа …» («Урядовий портал», 02.03.2018); «… нещасний</w:t>
      </w:r>
      <w:r>
        <w:rPr>
          <w:spacing w:val="1"/>
          <w:w w:val="80"/>
        </w:rPr>
        <w:t> </w:t>
      </w:r>
      <w:r>
        <w:rPr>
          <w:w w:val="80"/>
        </w:rPr>
        <w:t>випадок стався у клубному будинку місцевого </w:t>
      </w:r>
      <w:r>
        <w:rPr>
          <w:i/>
          <w:w w:val="80"/>
        </w:rPr>
        <w:t>кондомініуму</w:t>
      </w:r>
      <w:r>
        <w:rPr>
          <w:w w:val="80"/>
        </w:rPr>
        <w:t>»</w:t>
      </w:r>
      <w:r>
        <w:rPr>
          <w:spacing w:val="1"/>
          <w:w w:val="80"/>
        </w:rPr>
        <w:t> </w:t>
      </w:r>
      <w:r>
        <w:rPr>
          <w:w w:val="80"/>
        </w:rPr>
        <w:t>(«високий замок», 22.10.2018); «Уряд підтримав пропозицію</w:t>
      </w:r>
      <w:r>
        <w:rPr>
          <w:spacing w:val="1"/>
          <w:w w:val="80"/>
        </w:rPr>
        <w:t> </w:t>
      </w:r>
      <w:r>
        <w:rPr>
          <w:w w:val="80"/>
        </w:rPr>
        <w:t>міністерства юстиції щодо утворення з 1 січня 2018 р. держав-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ної</w:t>
      </w:r>
      <w:r>
        <w:rPr>
          <w:spacing w:val="-15"/>
          <w:w w:val="80"/>
        </w:rPr>
        <w:t> </w:t>
      </w:r>
      <w:r>
        <w:rPr>
          <w:spacing w:val="-2"/>
          <w:w w:val="80"/>
        </w:rPr>
        <w:t>установи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«Центр</w:t>
      </w:r>
      <w:r>
        <w:rPr>
          <w:spacing w:val="-14"/>
          <w:w w:val="80"/>
        </w:rPr>
        <w:t> </w:t>
      </w:r>
      <w:r>
        <w:rPr>
          <w:i/>
          <w:spacing w:val="-1"/>
          <w:w w:val="80"/>
        </w:rPr>
        <w:t>пробації</w:t>
      </w:r>
      <w:r>
        <w:rPr>
          <w:spacing w:val="-1"/>
          <w:w w:val="80"/>
        </w:rPr>
        <w:t>»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(«Урядовий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портал»,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13.09.2017);</w:t>
      </w:r>
    </w:p>
    <w:p>
      <w:pPr>
        <w:pStyle w:val="BodyText"/>
        <w:spacing w:line="228" w:lineRule="auto" w:before="70"/>
        <w:ind w:right="231" w:firstLine="0"/>
      </w:pPr>
      <w:r>
        <w:rPr/>
        <w:br w:type="column"/>
      </w:r>
      <w:r>
        <w:rPr>
          <w:w w:val="80"/>
        </w:rPr>
        <w:t>«Дубайський кіборг-</w:t>
      </w:r>
      <w:r>
        <w:rPr>
          <w:i/>
          <w:w w:val="80"/>
        </w:rPr>
        <w:t>констебль </w:t>
      </w:r>
      <w:r>
        <w:rPr>
          <w:w w:val="80"/>
        </w:rPr>
        <w:t>може читати номери машин на</w:t>
      </w:r>
      <w:r>
        <w:rPr>
          <w:spacing w:val="-41"/>
          <w:w w:val="80"/>
        </w:rPr>
        <w:t> </w:t>
      </w:r>
      <w:r>
        <w:rPr>
          <w:w w:val="80"/>
        </w:rPr>
        <w:t>авто»</w:t>
      </w:r>
      <w:r>
        <w:rPr>
          <w:spacing w:val="-3"/>
          <w:w w:val="80"/>
        </w:rPr>
        <w:t> </w:t>
      </w:r>
      <w:r>
        <w:rPr>
          <w:w w:val="80"/>
        </w:rPr>
        <w:t>(«високий</w:t>
      </w:r>
      <w:r>
        <w:rPr>
          <w:spacing w:val="-2"/>
          <w:w w:val="80"/>
        </w:rPr>
        <w:t> </w:t>
      </w:r>
      <w:r>
        <w:rPr>
          <w:w w:val="80"/>
        </w:rPr>
        <w:t>замок»,</w:t>
      </w:r>
      <w:r>
        <w:rPr>
          <w:spacing w:val="-2"/>
          <w:w w:val="80"/>
        </w:rPr>
        <w:t> </w:t>
      </w:r>
      <w:r>
        <w:rPr>
          <w:w w:val="80"/>
        </w:rPr>
        <w:t>02.06.2017).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spacing w:val="-3"/>
          <w:w w:val="85"/>
          <w:sz w:val="22"/>
        </w:rPr>
        <w:t>низка новітніх англіцизмів із повним збігом </w:t>
      </w:r>
      <w:r>
        <w:rPr>
          <w:spacing w:val="-2"/>
          <w:w w:val="85"/>
          <w:sz w:val="22"/>
        </w:rPr>
        <w:t>семантики,</w:t>
      </w:r>
      <w:r>
        <w:rPr>
          <w:spacing w:val="-1"/>
          <w:w w:val="85"/>
          <w:sz w:val="22"/>
        </w:rPr>
        <w:t> </w:t>
      </w:r>
      <w:r>
        <w:rPr>
          <w:spacing w:val="-1"/>
          <w:w w:val="80"/>
          <w:sz w:val="22"/>
        </w:rPr>
        <w:t>зафіксованих у тлумачному </w:t>
      </w:r>
      <w:r>
        <w:rPr>
          <w:w w:val="80"/>
          <w:sz w:val="22"/>
        </w:rPr>
        <w:t>словнику української мови, мають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різні варіанти написання (</w:t>
      </w:r>
      <w:r>
        <w:rPr>
          <w:i/>
          <w:spacing w:val="-1"/>
          <w:w w:val="80"/>
          <w:sz w:val="22"/>
        </w:rPr>
        <w:t>екзитпол, екзитпул / exit pall </w:t>
      </w:r>
      <w:r>
        <w:rPr>
          <w:spacing w:val="-1"/>
          <w:w w:val="80"/>
          <w:sz w:val="22"/>
        </w:rPr>
        <w:t>– підра-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хунок голосів, що проводиться шляхом опитування </w:t>
      </w:r>
      <w:r>
        <w:rPr>
          <w:spacing w:val="-1"/>
          <w:w w:val="80"/>
          <w:sz w:val="22"/>
        </w:rPr>
        <w:t>виборців на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виході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з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виборчих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дільниць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[6];</w:t>
      </w:r>
      <w:r>
        <w:rPr>
          <w:spacing w:val="-13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праймеріз,</w:t>
      </w:r>
      <w:r>
        <w:rPr>
          <w:i/>
          <w:spacing w:val="-14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праймериз</w:t>
      </w:r>
      <w:r>
        <w:rPr>
          <w:i/>
          <w:spacing w:val="-14"/>
          <w:w w:val="80"/>
          <w:sz w:val="22"/>
        </w:rPr>
        <w:t> </w:t>
      </w:r>
      <w:r>
        <w:rPr>
          <w:i/>
          <w:spacing w:val="-2"/>
          <w:w w:val="80"/>
          <w:sz w:val="22"/>
        </w:rPr>
        <w:t>/</w:t>
      </w:r>
      <w:r>
        <w:rPr>
          <w:i/>
          <w:spacing w:val="-14"/>
          <w:w w:val="80"/>
          <w:sz w:val="22"/>
        </w:rPr>
        <w:t> </w:t>
      </w:r>
      <w:r>
        <w:rPr>
          <w:i/>
          <w:spacing w:val="-2"/>
          <w:w w:val="80"/>
          <w:sz w:val="22"/>
        </w:rPr>
        <w:t>primaries</w:t>
      </w:r>
      <w:r>
        <w:rPr>
          <w:i/>
          <w:spacing w:val="-13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</w:p>
    <w:p>
      <w:pPr>
        <w:pStyle w:val="ListParagraph"/>
        <w:numPr>
          <w:ilvl w:val="0"/>
          <w:numId w:val="71"/>
        </w:numPr>
        <w:tabs>
          <w:tab w:pos="378" w:val="left" w:leader="none"/>
        </w:tabs>
        <w:spacing w:line="228" w:lineRule="auto" w:before="0" w:after="0"/>
        <w:ind w:left="180" w:right="231" w:firstLine="0"/>
        <w:jc w:val="both"/>
        <w:rPr>
          <w:sz w:val="22"/>
        </w:rPr>
      </w:pPr>
      <w:r>
        <w:rPr>
          <w:w w:val="80"/>
          <w:sz w:val="22"/>
        </w:rPr>
        <w:t>в сШа – первинні збори виборців для висунення кандидатів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виборні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посади;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2)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вибори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делегатів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партійний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з’їзд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сШа</w:t>
      </w:r>
      <w:r>
        <w:rPr>
          <w:spacing w:val="-42"/>
          <w:w w:val="80"/>
          <w:sz w:val="22"/>
        </w:rPr>
        <w:t> </w:t>
      </w:r>
      <w:r>
        <w:rPr>
          <w:spacing w:val="-3"/>
          <w:w w:val="80"/>
          <w:sz w:val="22"/>
        </w:rPr>
        <w:t>[6];</w:t>
      </w:r>
      <w:r>
        <w:rPr>
          <w:spacing w:val="-12"/>
          <w:w w:val="80"/>
          <w:sz w:val="22"/>
        </w:rPr>
        <w:t> </w:t>
      </w:r>
      <w:r>
        <w:rPr>
          <w:i/>
          <w:spacing w:val="-2"/>
          <w:w w:val="80"/>
          <w:sz w:val="22"/>
        </w:rPr>
        <w:t>ольдермен,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олдермен</w:t>
      </w:r>
      <w:r>
        <w:rPr>
          <w:i/>
          <w:spacing w:val="-13"/>
          <w:w w:val="80"/>
          <w:sz w:val="22"/>
        </w:rPr>
        <w:t> </w:t>
      </w:r>
      <w:r>
        <w:rPr>
          <w:i/>
          <w:spacing w:val="-2"/>
          <w:w w:val="80"/>
          <w:sz w:val="22"/>
        </w:rPr>
        <w:t>/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2"/>
          <w:w w:val="80"/>
          <w:sz w:val="22"/>
        </w:rPr>
        <w:t>alderman</w:t>
      </w:r>
      <w:r>
        <w:rPr>
          <w:i/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1)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в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англії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–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член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ради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граф-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ства та міської ради, який не обирається населенням, а коопту-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ється; 2) в сШа – член міської ради [6]; </w:t>
      </w:r>
      <w:r>
        <w:rPr>
          <w:i/>
          <w:w w:val="80"/>
          <w:sz w:val="22"/>
        </w:rPr>
        <w:t>ейтаназія, евтаназія /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4"/>
          <w:w w:val="80"/>
          <w:sz w:val="22"/>
        </w:rPr>
        <w:t>Euthanasia</w:t>
      </w:r>
      <w:r>
        <w:rPr>
          <w:i/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–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прискорення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настання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смерті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невиліковного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хворого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з метою припинення його страждань чи добровільна, узгодже-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на з лікарем, смерть невиліковно хворого за допомогою спеці-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альних знеболювальних засобів [6]; </w:t>
      </w:r>
      <w:r>
        <w:rPr>
          <w:i/>
          <w:w w:val="80"/>
          <w:sz w:val="22"/>
        </w:rPr>
        <w:t>інаугурація, інавгурація /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inauguration </w:t>
      </w:r>
      <w:r>
        <w:rPr>
          <w:spacing w:val="-3"/>
          <w:w w:val="80"/>
          <w:sz w:val="22"/>
        </w:rPr>
        <w:t>– урочиста церемонія введення </w:t>
      </w:r>
      <w:r>
        <w:rPr>
          <w:spacing w:val="-2"/>
          <w:w w:val="80"/>
          <w:sz w:val="22"/>
        </w:rPr>
        <w:t>на посаду глави дер-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жави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або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посвячення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в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сан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[6]).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наприклад: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«За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даними</w:t>
      </w:r>
      <w:r>
        <w:rPr>
          <w:spacing w:val="-1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екзит-по-</w:t>
      </w:r>
      <w:r>
        <w:rPr>
          <w:i/>
          <w:spacing w:val="-42"/>
          <w:w w:val="80"/>
          <w:sz w:val="22"/>
        </w:rPr>
        <w:t> </w:t>
      </w:r>
      <w:r>
        <w:rPr>
          <w:i/>
          <w:spacing w:val="-2"/>
          <w:w w:val="85"/>
          <w:sz w:val="22"/>
        </w:rPr>
        <w:t>лу </w:t>
      </w:r>
      <w:r>
        <w:rPr>
          <w:spacing w:val="-2"/>
          <w:w w:val="85"/>
          <w:sz w:val="22"/>
        </w:rPr>
        <w:t>Edison Research …» («високий замок», 29.11.2018); </w:t>
      </w:r>
      <w:r>
        <w:rPr>
          <w:spacing w:val="-1"/>
          <w:w w:val="85"/>
          <w:sz w:val="22"/>
        </w:rPr>
        <w:t>«три</w:t>
      </w:r>
      <w:r>
        <w:rPr>
          <w:w w:val="85"/>
          <w:sz w:val="22"/>
        </w:rPr>
        <w:t> </w:t>
      </w:r>
      <w:r>
        <w:rPr>
          <w:spacing w:val="-3"/>
          <w:w w:val="80"/>
          <w:sz w:val="22"/>
        </w:rPr>
        <w:t>загальнонацiональнi </w:t>
      </w:r>
      <w:r>
        <w:rPr>
          <w:i/>
          <w:spacing w:val="-3"/>
          <w:w w:val="80"/>
          <w:sz w:val="22"/>
        </w:rPr>
        <w:t>екзитпули</w:t>
      </w:r>
      <w:r>
        <w:rPr>
          <w:spacing w:val="-3"/>
          <w:w w:val="80"/>
          <w:sz w:val="22"/>
        </w:rPr>
        <w:t>, </w:t>
      </w:r>
      <w:r>
        <w:rPr>
          <w:spacing w:val="-2"/>
          <w:w w:val="80"/>
          <w:sz w:val="22"/>
        </w:rPr>
        <w:t>проведені компанією … показа-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ли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приблизно однакові результати </w:t>
      </w:r>
      <w:r>
        <w:rPr>
          <w:w w:val="80"/>
          <w:sz w:val="22"/>
        </w:rPr>
        <w:t>…»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(«експрес»,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02.11.2010);</w:t>
      </w:r>
    </w:p>
    <w:p>
      <w:pPr>
        <w:pStyle w:val="BodyText"/>
        <w:spacing w:line="228" w:lineRule="auto"/>
        <w:ind w:right="231" w:firstLine="0"/>
      </w:pPr>
      <w:r>
        <w:rPr>
          <w:spacing w:val="-4"/>
          <w:w w:val="80"/>
        </w:rPr>
        <w:t>«… вже </w:t>
      </w:r>
      <w:r>
        <w:rPr>
          <w:spacing w:val="-3"/>
          <w:w w:val="80"/>
        </w:rPr>
        <w:t>зараз вибирати єдиного кандидата в президенти шляхом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відкритих</w:t>
      </w:r>
      <w:r>
        <w:rPr>
          <w:spacing w:val="-15"/>
          <w:w w:val="80"/>
        </w:rPr>
        <w:t> </w:t>
      </w:r>
      <w:r>
        <w:rPr>
          <w:i/>
          <w:spacing w:val="-3"/>
          <w:w w:val="80"/>
        </w:rPr>
        <w:t>праймеріз</w:t>
      </w:r>
      <w:r>
        <w:rPr>
          <w:spacing w:val="-3"/>
          <w:w w:val="80"/>
        </w:rPr>
        <w:t>»(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«Українська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правда»,</w:t>
      </w:r>
      <w:r>
        <w:rPr>
          <w:spacing w:val="-16"/>
          <w:w w:val="80"/>
        </w:rPr>
        <w:t> </w:t>
      </w:r>
      <w:r>
        <w:rPr>
          <w:spacing w:val="-3"/>
          <w:w w:val="80"/>
        </w:rPr>
        <w:t>12.02.2019);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«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…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апа-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рат партії, … під час </w:t>
      </w:r>
      <w:r>
        <w:rPr>
          <w:i/>
          <w:spacing w:val="-2"/>
          <w:w w:val="80"/>
        </w:rPr>
        <w:t>праймериз </w:t>
      </w:r>
      <w:r>
        <w:rPr>
          <w:spacing w:val="-2"/>
          <w:w w:val="80"/>
        </w:rPr>
        <w:t>сприяв Клiнтон …» </w:t>
      </w:r>
      <w:r>
        <w:rPr>
          <w:spacing w:val="-1"/>
          <w:w w:val="80"/>
        </w:rPr>
        <w:t>(«експрес»,</w:t>
      </w:r>
      <w:r>
        <w:rPr>
          <w:w w:val="80"/>
        </w:rPr>
        <w:t> 13.08.2016); «У лондонському сіті позитивно оцінюють інвес-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тиційний потенціал нової </w:t>
      </w:r>
      <w:r>
        <w:rPr>
          <w:spacing w:val="-2"/>
          <w:w w:val="80"/>
        </w:rPr>
        <w:t>України, повідомив один з </w:t>
      </w:r>
      <w:r>
        <w:rPr>
          <w:i/>
          <w:spacing w:val="-2"/>
          <w:w w:val="80"/>
        </w:rPr>
        <w:t>олдерменів</w:t>
      </w:r>
      <w:r>
        <w:rPr>
          <w:i/>
          <w:spacing w:val="-1"/>
          <w:w w:val="80"/>
        </w:rPr>
        <w:t> </w:t>
      </w:r>
      <w:r>
        <w:rPr>
          <w:spacing w:val="-3"/>
          <w:w w:val="85"/>
        </w:rPr>
        <w:t>лондонського сіті» («мета», 01.06.2005); «сказали, що хочуть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зробити</w:t>
      </w:r>
      <w:r>
        <w:rPr>
          <w:spacing w:val="1"/>
          <w:w w:val="80"/>
        </w:rPr>
        <w:t> </w:t>
      </w:r>
      <w:r>
        <w:rPr>
          <w:w w:val="80"/>
        </w:rPr>
        <w:t>одночасно</w:t>
      </w:r>
      <w:r>
        <w:rPr>
          <w:spacing w:val="1"/>
          <w:w w:val="80"/>
        </w:rPr>
        <w:t> </w:t>
      </w:r>
      <w:r>
        <w:rPr>
          <w:i/>
          <w:w w:val="80"/>
        </w:rPr>
        <w:t>евтаназію</w:t>
      </w:r>
      <w:r>
        <w:rPr>
          <w:w w:val="80"/>
        </w:rPr>
        <w:t>»</w:t>
      </w:r>
      <w:r>
        <w:rPr>
          <w:spacing w:val="1"/>
          <w:w w:val="80"/>
        </w:rPr>
        <w:t> </w:t>
      </w:r>
      <w:r>
        <w:rPr>
          <w:w w:val="80"/>
        </w:rPr>
        <w:t>(«високий</w:t>
      </w:r>
      <w:r>
        <w:rPr>
          <w:spacing w:val="2"/>
          <w:w w:val="80"/>
        </w:rPr>
        <w:t> </w:t>
      </w:r>
      <w:r>
        <w:rPr>
          <w:w w:val="80"/>
        </w:rPr>
        <w:t>замок»,</w:t>
      </w:r>
      <w:r>
        <w:rPr>
          <w:spacing w:val="1"/>
          <w:w w:val="80"/>
        </w:rPr>
        <w:t> </w:t>
      </w:r>
      <w:r>
        <w:rPr>
          <w:w w:val="80"/>
        </w:rPr>
        <w:t>16.01.2019);</w:t>
      </w:r>
    </w:p>
    <w:p>
      <w:pPr>
        <w:pStyle w:val="BodyText"/>
        <w:spacing w:line="234" w:lineRule="exact"/>
        <w:ind w:firstLine="0"/>
      </w:pPr>
      <w:r>
        <w:rPr>
          <w:w w:val="80"/>
        </w:rPr>
        <w:t>«…</w:t>
      </w:r>
      <w:r>
        <w:rPr>
          <w:spacing w:val="2"/>
          <w:w w:val="80"/>
        </w:rPr>
        <w:t> </w:t>
      </w:r>
      <w:r>
        <w:rPr>
          <w:w w:val="80"/>
        </w:rPr>
        <w:t>це</w:t>
      </w:r>
      <w:r>
        <w:rPr>
          <w:spacing w:val="2"/>
          <w:w w:val="80"/>
        </w:rPr>
        <w:t> </w:t>
      </w:r>
      <w:r>
        <w:rPr>
          <w:w w:val="80"/>
        </w:rPr>
        <w:t>третій</w:t>
      </w:r>
      <w:r>
        <w:rPr>
          <w:spacing w:val="2"/>
          <w:w w:val="80"/>
        </w:rPr>
        <w:t> </w:t>
      </w:r>
      <w:r>
        <w:rPr>
          <w:w w:val="80"/>
        </w:rPr>
        <w:t>візит</w:t>
      </w:r>
      <w:r>
        <w:rPr>
          <w:spacing w:val="3"/>
          <w:w w:val="80"/>
        </w:rPr>
        <w:t> </w:t>
      </w:r>
      <w:r>
        <w:rPr>
          <w:w w:val="80"/>
        </w:rPr>
        <w:t>Президента</w:t>
      </w:r>
      <w:r>
        <w:rPr>
          <w:spacing w:val="2"/>
          <w:w w:val="80"/>
        </w:rPr>
        <w:t> </w:t>
      </w:r>
      <w:r>
        <w:rPr>
          <w:w w:val="80"/>
        </w:rPr>
        <w:t>України</w:t>
      </w:r>
      <w:r>
        <w:rPr>
          <w:spacing w:val="2"/>
          <w:w w:val="80"/>
        </w:rPr>
        <w:t> </w:t>
      </w:r>
      <w:r>
        <w:rPr>
          <w:w w:val="80"/>
        </w:rPr>
        <w:t>в</w:t>
      </w:r>
      <w:r>
        <w:rPr>
          <w:spacing w:val="3"/>
          <w:w w:val="80"/>
        </w:rPr>
        <w:t> </w:t>
      </w:r>
      <w:r>
        <w:rPr>
          <w:w w:val="80"/>
        </w:rPr>
        <w:t>Ізраїль</w:t>
      </w:r>
      <w:r>
        <w:rPr>
          <w:spacing w:val="2"/>
          <w:w w:val="80"/>
        </w:rPr>
        <w:t> </w:t>
      </w:r>
      <w:r>
        <w:rPr>
          <w:w w:val="80"/>
        </w:rPr>
        <w:t>від</w:t>
      </w:r>
      <w:r>
        <w:rPr>
          <w:spacing w:val="2"/>
          <w:w w:val="80"/>
        </w:rPr>
        <w:t> </w:t>
      </w:r>
      <w:r>
        <w:rPr>
          <w:w w:val="80"/>
        </w:rPr>
        <w:t>часу</w:t>
      </w:r>
      <w:r>
        <w:rPr>
          <w:spacing w:val="3"/>
          <w:w w:val="80"/>
        </w:rPr>
        <w:t> </w:t>
      </w:r>
      <w:r>
        <w:rPr>
          <w:w w:val="80"/>
        </w:rPr>
        <w:t>його</w:t>
      </w:r>
    </w:p>
    <w:p>
      <w:pPr>
        <w:spacing w:line="240" w:lineRule="exact" w:before="0"/>
        <w:ind w:left="180" w:right="0" w:firstLine="0"/>
        <w:jc w:val="both"/>
        <w:rPr>
          <w:sz w:val="22"/>
        </w:rPr>
      </w:pPr>
      <w:r>
        <w:rPr>
          <w:i/>
          <w:spacing w:val="-4"/>
          <w:w w:val="80"/>
          <w:sz w:val="22"/>
        </w:rPr>
        <w:t>інавгурації</w:t>
      </w:r>
      <w:r>
        <w:rPr>
          <w:spacing w:val="-4"/>
          <w:w w:val="80"/>
          <w:sz w:val="22"/>
        </w:rPr>
        <w:t>» («Урядовий </w:t>
      </w:r>
      <w:r>
        <w:rPr>
          <w:spacing w:val="-3"/>
          <w:w w:val="80"/>
          <w:sz w:val="22"/>
        </w:rPr>
        <w:t>кур’єр»,</w:t>
      </w:r>
      <w:r>
        <w:rPr>
          <w:spacing w:val="-4"/>
          <w:w w:val="80"/>
          <w:sz w:val="22"/>
        </w:rPr>
        <w:t> </w:t>
      </w:r>
      <w:r>
        <w:rPr>
          <w:spacing w:val="-3"/>
          <w:w w:val="80"/>
          <w:sz w:val="22"/>
        </w:rPr>
        <w:t>23.01.2019).</w:t>
      </w:r>
    </w:p>
    <w:p>
      <w:pPr>
        <w:pStyle w:val="BodyText"/>
        <w:spacing w:line="228" w:lineRule="auto"/>
        <w:ind w:right="230"/>
      </w:pPr>
      <w:r>
        <w:rPr>
          <w:w w:val="80"/>
        </w:rPr>
        <w:t>До окремої групи варто віднести новітні англіцизми з пов-</w:t>
      </w:r>
      <w:r>
        <w:rPr>
          <w:spacing w:val="1"/>
          <w:w w:val="80"/>
        </w:rPr>
        <w:t> </w:t>
      </w:r>
      <w:r>
        <w:rPr>
          <w:w w:val="80"/>
        </w:rPr>
        <w:t>ним збігом семантики, які широко вживаються в українських</w:t>
      </w:r>
      <w:r>
        <w:rPr>
          <w:spacing w:val="1"/>
          <w:w w:val="80"/>
        </w:rPr>
        <w:t> </w:t>
      </w:r>
      <w:r>
        <w:rPr>
          <w:w w:val="85"/>
        </w:rPr>
        <w:t>ЗмІ, але які ще не фіксує український тлумачний словник:</w:t>
      </w:r>
      <w:r>
        <w:rPr>
          <w:spacing w:val="1"/>
          <w:w w:val="85"/>
        </w:rPr>
        <w:t> </w:t>
      </w:r>
      <w:r>
        <w:rPr>
          <w:i/>
          <w:spacing w:val="-1"/>
          <w:w w:val="80"/>
        </w:rPr>
        <w:t>булінг</w:t>
      </w:r>
      <w:r>
        <w:rPr>
          <w:i/>
          <w:spacing w:val="-9"/>
          <w:w w:val="80"/>
        </w:rPr>
        <w:t> </w:t>
      </w:r>
      <w:r>
        <w:rPr>
          <w:i/>
          <w:spacing w:val="-1"/>
          <w:w w:val="80"/>
        </w:rPr>
        <w:t>/</w:t>
      </w:r>
      <w:r>
        <w:rPr>
          <w:i/>
          <w:spacing w:val="-9"/>
          <w:w w:val="80"/>
        </w:rPr>
        <w:t> </w:t>
      </w:r>
      <w:r>
        <w:rPr>
          <w:i/>
          <w:spacing w:val="-1"/>
          <w:w w:val="80"/>
        </w:rPr>
        <w:t>bullying</w:t>
      </w:r>
      <w:r>
        <w:rPr>
          <w:i/>
          <w:spacing w:val="-9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цькування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дитини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w w:val="80"/>
        </w:rPr>
        <w:t>боку</w:t>
      </w:r>
      <w:r>
        <w:rPr>
          <w:spacing w:val="-9"/>
          <w:w w:val="80"/>
        </w:rPr>
        <w:t> </w:t>
      </w:r>
      <w:r>
        <w:rPr>
          <w:w w:val="80"/>
        </w:rPr>
        <w:t>групи</w:t>
      </w:r>
      <w:r>
        <w:rPr>
          <w:spacing w:val="-9"/>
          <w:w w:val="80"/>
        </w:rPr>
        <w:t> </w:t>
      </w:r>
      <w:r>
        <w:rPr>
          <w:w w:val="80"/>
        </w:rPr>
        <w:t>однокласників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або аналогічне явище серед працівників, </w:t>
      </w:r>
      <w:r>
        <w:rPr>
          <w:w w:val="80"/>
        </w:rPr>
        <w:t>військовослужбовців;</w:t>
      </w:r>
      <w:r>
        <w:rPr>
          <w:spacing w:val="-41"/>
          <w:w w:val="80"/>
        </w:rPr>
        <w:t> </w:t>
      </w:r>
      <w:r>
        <w:rPr>
          <w:i/>
          <w:spacing w:val="-1"/>
          <w:w w:val="85"/>
        </w:rPr>
        <w:t>Джі севен / Great Seven </w:t>
      </w:r>
      <w:r>
        <w:rPr>
          <w:spacing w:val="-1"/>
          <w:w w:val="85"/>
        </w:rPr>
        <w:t>– велика </w:t>
      </w:r>
      <w:r>
        <w:rPr>
          <w:w w:val="85"/>
        </w:rPr>
        <w:t>сімка (сім найпотужніших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держав світу) [1]; </w:t>
      </w:r>
      <w:r>
        <w:rPr>
          <w:i/>
          <w:spacing w:val="-1"/>
          <w:w w:val="80"/>
        </w:rPr>
        <w:t>лефтизм / leftism </w:t>
      </w:r>
      <w:r>
        <w:rPr>
          <w:w w:val="80"/>
        </w:rPr>
        <w:t>– лівизна, ліві погляди, ліва</w:t>
      </w:r>
      <w:r>
        <w:rPr>
          <w:spacing w:val="-41"/>
          <w:w w:val="80"/>
        </w:rPr>
        <w:t> </w:t>
      </w:r>
      <w:r>
        <w:rPr>
          <w:w w:val="80"/>
        </w:rPr>
        <w:t>політика лівацтво [2]; </w:t>
      </w:r>
      <w:r>
        <w:rPr>
          <w:i/>
          <w:w w:val="80"/>
        </w:rPr>
        <w:t>хайджекер / hijacker </w:t>
      </w:r>
      <w:r>
        <w:rPr>
          <w:w w:val="80"/>
        </w:rPr>
        <w:t>– викрадач літаків,</w:t>
      </w:r>
      <w:r>
        <w:rPr>
          <w:spacing w:val="1"/>
          <w:w w:val="80"/>
        </w:rPr>
        <w:t> </w:t>
      </w:r>
      <w:r>
        <w:rPr>
          <w:w w:val="80"/>
        </w:rPr>
        <w:t>повітряний</w:t>
      </w:r>
      <w:r>
        <w:rPr>
          <w:spacing w:val="-2"/>
          <w:w w:val="80"/>
        </w:rPr>
        <w:t> </w:t>
      </w:r>
      <w:r>
        <w:rPr>
          <w:w w:val="80"/>
        </w:rPr>
        <w:t>пірат,</w:t>
      </w:r>
      <w:r>
        <w:rPr>
          <w:spacing w:val="-1"/>
          <w:w w:val="80"/>
        </w:rPr>
        <w:t> </w:t>
      </w:r>
      <w:r>
        <w:rPr>
          <w:w w:val="80"/>
        </w:rPr>
        <w:t>повітряний</w:t>
      </w:r>
      <w:r>
        <w:rPr>
          <w:spacing w:val="-2"/>
          <w:w w:val="80"/>
        </w:rPr>
        <w:t> </w:t>
      </w:r>
      <w:r>
        <w:rPr>
          <w:w w:val="80"/>
        </w:rPr>
        <w:t>бандит;</w:t>
      </w:r>
      <w:r>
        <w:rPr>
          <w:spacing w:val="-1"/>
          <w:w w:val="80"/>
        </w:rPr>
        <w:t> </w:t>
      </w:r>
      <w:r>
        <w:rPr>
          <w:w w:val="80"/>
        </w:rPr>
        <w:t>грабіжник</w:t>
      </w:r>
      <w:r>
        <w:rPr>
          <w:spacing w:val="-2"/>
          <w:w w:val="80"/>
        </w:rPr>
        <w:t> </w:t>
      </w:r>
      <w:r>
        <w:rPr>
          <w:w w:val="80"/>
        </w:rPr>
        <w:t>[2].</w:t>
      </w:r>
    </w:p>
    <w:p>
      <w:pPr>
        <w:pStyle w:val="BodyText"/>
        <w:spacing w:line="228" w:lineRule="auto"/>
        <w:ind w:right="230"/>
      </w:pPr>
      <w:r>
        <w:rPr>
          <w:w w:val="80"/>
        </w:rPr>
        <w:t>Під час запозичення часто відбуваються зміни в семантиці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слів, зокрема </w:t>
      </w:r>
      <w:r>
        <w:rPr>
          <w:w w:val="80"/>
        </w:rPr>
        <w:t>звуження семантичного поля, тобто мовою-реци-</w:t>
      </w:r>
      <w:r>
        <w:rPr>
          <w:spacing w:val="-41"/>
          <w:w w:val="80"/>
        </w:rPr>
        <w:t> </w:t>
      </w:r>
      <w:r>
        <w:rPr>
          <w:w w:val="80"/>
        </w:rPr>
        <w:t>пієнтом приймаються не всі значення, наявні в мові-джерелі.</w:t>
      </w:r>
      <w:r>
        <w:rPr>
          <w:spacing w:val="1"/>
          <w:w w:val="80"/>
        </w:rPr>
        <w:t> </w:t>
      </w:r>
      <w:r>
        <w:rPr>
          <w:w w:val="85"/>
        </w:rPr>
        <w:t>Як слушно зауважує Ю.с. сорокін, запозичені слова часто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характеризуються смисловою одноплановістю, </w:t>
      </w:r>
      <w:r>
        <w:rPr>
          <w:w w:val="80"/>
        </w:rPr>
        <w:t>однозначністю.</w:t>
      </w:r>
      <w:r>
        <w:rPr>
          <w:spacing w:val="-41"/>
          <w:w w:val="80"/>
        </w:rPr>
        <w:t> </w:t>
      </w:r>
      <w:r>
        <w:rPr>
          <w:w w:val="80"/>
        </w:rPr>
        <w:t>вони схильні до термінологізації. Залучаючись в орбіту іншої</w:t>
      </w:r>
      <w:r>
        <w:rPr>
          <w:spacing w:val="1"/>
          <w:w w:val="80"/>
        </w:rPr>
        <w:t> </w:t>
      </w:r>
      <w:r>
        <w:rPr>
          <w:w w:val="80"/>
        </w:rPr>
        <w:t>мови, вони відмовляються від того широкого кола різноманіт-</w:t>
      </w:r>
      <w:r>
        <w:rPr>
          <w:spacing w:val="1"/>
          <w:w w:val="80"/>
        </w:rPr>
        <w:t> </w:t>
      </w:r>
      <w:r>
        <w:rPr>
          <w:w w:val="80"/>
        </w:rPr>
        <w:t>них значень, який властивий їм у мові-джерелі, виявляються</w:t>
      </w:r>
      <w:r>
        <w:rPr>
          <w:spacing w:val="1"/>
          <w:w w:val="80"/>
        </w:rPr>
        <w:t> </w:t>
      </w:r>
      <w:r>
        <w:rPr>
          <w:w w:val="80"/>
        </w:rPr>
        <w:t>позбавленими «внутрішньої форми», усамітнюються в одному</w:t>
      </w:r>
      <w:r>
        <w:rPr>
          <w:spacing w:val="-41"/>
          <w:w w:val="80"/>
        </w:rPr>
        <w:t> </w:t>
      </w:r>
      <w:r>
        <w:rPr>
          <w:w w:val="80"/>
        </w:rPr>
        <w:t>особливому</w:t>
      </w:r>
      <w:r>
        <w:rPr>
          <w:spacing w:val="-1"/>
          <w:w w:val="80"/>
        </w:rPr>
        <w:t> </w:t>
      </w:r>
      <w:r>
        <w:rPr>
          <w:w w:val="80"/>
        </w:rPr>
        <w:t>специфічному</w:t>
      </w:r>
      <w:r>
        <w:rPr>
          <w:spacing w:val="-1"/>
          <w:w w:val="80"/>
        </w:rPr>
        <w:t> </w:t>
      </w:r>
      <w:r>
        <w:rPr>
          <w:w w:val="80"/>
        </w:rPr>
        <w:t>значенні [15,</w:t>
      </w:r>
      <w:r>
        <w:rPr>
          <w:spacing w:val="-1"/>
          <w:w w:val="80"/>
        </w:rPr>
        <w:t> </w:t>
      </w:r>
      <w:r>
        <w:rPr>
          <w:w w:val="80"/>
        </w:rPr>
        <w:t>с. 59].</w:t>
      </w:r>
    </w:p>
    <w:p>
      <w:pPr>
        <w:spacing w:line="228" w:lineRule="auto" w:before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Під час дослідження виявлено чимало англіцизмів, у яких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багатозначні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англійські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слова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українській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вживають-</w:t>
      </w:r>
      <w:r>
        <w:rPr>
          <w:spacing w:val="-42"/>
          <w:w w:val="80"/>
          <w:sz w:val="22"/>
        </w:rPr>
        <w:t> </w:t>
      </w:r>
      <w:r>
        <w:rPr>
          <w:spacing w:val="-1"/>
          <w:w w:val="85"/>
          <w:sz w:val="22"/>
        </w:rPr>
        <w:t>ся лише в одному, двох чи декількох значеннях </w:t>
      </w:r>
      <w:r>
        <w:rPr>
          <w:w w:val="85"/>
          <w:sz w:val="22"/>
        </w:rPr>
        <w:t>(</w:t>
      </w:r>
      <w:r>
        <w:rPr>
          <w:i/>
          <w:w w:val="85"/>
          <w:sz w:val="22"/>
        </w:rPr>
        <w:t>абсенте-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5"/>
          <w:sz w:val="22"/>
        </w:rPr>
        <w:t>їзм / absenteeism, кворум / quorum, мітинг </w:t>
      </w:r>
      <w:r>
        <w:rPr>
          <w:i/>
          <w:w w:val="85"/>
          <w:sz w:val="22"/>
        </w:rPr>
        <w:t>/ meeting, соліси-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тор / solicitor, дискримінація / discrimination, контрибуція /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contribution, кілер / killer, електорат / electorate, презентація /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presentation, істеблішмент / establishment, пабліситі / publicity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тощо).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Розглянемо їх детальніше:</w:t>
      </w:r>
    </w:p>
    <w:p>
      <w:pPr>
        <w:pStyle w:val="BodyText"/>
        <w:spacing w:line="228" w:lineRule="auto"/>
        <w:ind w:right="231"/>
      </w:pP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слово «</w:t>
      </w:r>
      <w:r>
        <w:rPr>
          <w:i/>
          <w:w w:val="80"/>
        </w:rPr>
        <w:t>абсентеїзм» </w:t>
      </w:r>
      <w:r>
        <w:rPr>
          <w:w w:val="80"/>
        </w:rPr>
        <w:t>в українській мові має значення:</w:t>
      </w:r>
      <w:r>
        <w:rPr>
          <w:spacing w:val="1"/>
          <w:w w:val="80"/>
        </w:rPr>
        <w:t> </w:t>
      </w:r>
      <w:r>
        <w:rPr>
          <w:w w:val="80"/>
        </w:rPr>
        <w:t>масове</w:t>
      </w:r>
      <w:r>
        <w:rPr>
          <w:spacing w:val="35"/>
          <w:w w:val="80"/>
        </w:rPr>
        <w:t> </w:t>
      </w:r>
      <w:r>
        <w:rPr>
          <w:w w:val="80"/>
        </w:rPr>
        <w:t>ухиляння</w:t>
      </w:r>
      <w:r>
        <w:rPr>
          <w:spacing w:val="35"/>
          <w:w w:val="80"/>
        </w:rPr>
        <w:t> </w:t>
      </w:r>
      <w:r>
        <w:rPr>
          <w:w w:val="80"/>
        </w:rPr>
        <w:t>від</w:t>
      </w:r>
      <w:r>
        <w:rPr>
          <w:spacing w:val="35"/>
          <w:w w:val="80"/>
        </w:rPr>
        <w:t> </w:t>
      </w:r>
      <w:r>
        <w:rPr>
          <w:w w:val="80"/>
        </w:rPr>
        <w:t>участі</w:t>
      </w:r>
      <w:r>
        <w:rPr>
          <w:spacing w:val="35"/>
          <w:w w:val="80"/>
        </w:rPr>
        <w:t> </w:t>
      </w:r>
      <w:r>
        <w:rPr>
          <w:w w:val="80"/>
        </w:rPr>
        <w:t>у</w:t>
      </w:r>
      <w:r>
        <w:rPr>
          <w:spacing w:val="36"/>
          <w:w w:val="80"/>
        </w:rPr>
        <w:t> </w:t>
      </w:r>
      <w:r>
        <w:rPr>
          <w:w w:val="80"/>
        </w:rPr>
        <w:t>виборах,</w:t>
      </w:r>
      <w:r>
        <w:rPr>
          <w:spacing w:val="35"/>
          <w:w w:val="80"/>
        </w:rPr>
        <w:t> </w:t>
      </w:r>
      <w:r>
        <w:rPr>
          <w:w w:val="80"/>
        </w:rPr>
        <w:t>а</w:t>
      </w:r>
      <w:r>
        <w:rPr>
          <w:spacing w:val="35"/>
          <w:w w:val="80"/>
        </w:rPr>
        <w:t> </w:t>
      </w:r>
      <w:r>
        <w:rPr>
          <w:w w:val="80"/>
        </w:rPr>
        <w:t>також</w:t>
      </w:r>
      <w:r>
        <w:rPr>
          <w:spacing w:val="35"/>
          <w:w w:val="80"/>
        </w:rPr>
        <w:t> </w:t>
      </w:r>
      <w:r>
        <w:rPr>
          <w:w w:val="80"/>
        </w:rPr>
        <w:t>систематич-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на відсутність на засіданнях членів колегіальних органів [6].</w:t>
      </w:r>
      <w:r>
        <w:rPr>
          <w:spacing w:val="1"/>
          <w:w w:val="80"/>
        </w:rPr>
        <w:t> </w:t>
      </w:r>
      <w:r>
        <w:rPr>
          <w:w w:val="80"/>
        </w:rPr>
        <w:t>англо-український</w:t>
      </w:r>
      <w:r>
        <w:rPr>
          <w:spacing w:val="39"/>
          <w:w w:val="80"/>
        </w:rPr>
        <w:t> </w:t>
      </w:r>
      <w:r>
        <w:rPr>
          <w:w w:val="80"/>
        </w:rPr>
        <w:t>словник</w:t>
      </w:r>
      <w:r>
        <w:rPr>
          <w:spacing w:val="40"/>
          <w:w w:val="80"/>
        </w:rPr>
        <w:t> </w:t>
      </w:r>
      <w:r>
        <w:rPr>
          <w:w w:val="80"/>
        </w:rPr>
        <w:t>фіксує</w:t>
      </w:r>
      <w:r>
        <w:rPr>
          <w:spacing w:val="40"/>
          <w:w w:val="80"/>
        </w:rPr>
        <w:t> </w:t>
      </w:r>
      <w:r>
        <w:rPr>
          <w:w w:val="80"/>
        </w:rPr>
        <w:t>три</w:t>
      </w:r>
      <w:r>
        <w:rPr>
          <w:spacing w:val="40"/>
          <w:w w:val="80"/>
        </w:rPr>
        <w:t> </w:t>
      </w:r>
      <w:r>
        <w:rPr>
          <w:w w:val="80"/>
        </w:rPr>
        <w:t>значення</w:t>
      </w:r>
      <w:r>
        <w:rPr>
          <w:spacing w:val="40"/>
          <w:w w:val="80"/>
        </w:rPr>
        <w:t> </w:t>
      </w:r>
      <w:r>
        <w:rPr>
          <w:w w:val="80"/>
        </w:rPr>
        <w:t>англійсько-</w:t>
      </w:r>
      <w:r>
        <w:rPr>
          <w:spacing w:val="-42"/>
          <w:w w:val="80"/>
        </w:rPr>
        <w:t> </w:t>
      </w:r>
      <w:r>
        <w:rPr>
          <w:w w:val="80"/>
        </w:rPr>
        <w:t>го</w:t>
      </w:r>
      <w:r>
        <w:rPr>
          <w:spacing w:val="31"/>
          <w:w w:val="80"/>
        </w:rPr>
        <w:t> </w:t>
      </w:r>
      <w:r>
        <w:rPr>
          <w:w w:val="80"/>
        </w:rPr>
        <w:t>слова</w:t>
      </w:r>
      <w:r>
        <w:rPr>
          <w:spacing w:val="32"/>
          <w:w w:val="80"/>
        </w:rPr>
        <w:t> </w:t>
      </w:r>
      <w:r>
        <w:rPr>
          <w:w w:val="80"/>
        </w:rPr>
        <w:t>«</w:t>
      </w:r>
      <w:r>
        <w:rPr>
          <w:i/>
          <w:w w:val="80"/>
        </w:rPr>
        <w:t>absenteeism»</w:t>
      </w:r>
      <w:r>
        <w:rPr>
          <w:w w:val="80"/>
        </w:rPr>
        <w:t>:</w:t>
      </w:r>
      <w:r>
        <w:rPr>
          <w:spacing w:val="32"/>
          <w:w w:val="80"/>
        </w:rPr>
        <w:t> </w:t>
      </w:r>
      <w:r>
        <w:rPr>
          <w:w w:val="80"/>
        </w:rPr>
        <w:t>1)</w:t>
      </w:r>
      <w:r>
        <w:rPr>
          <w:spacing w:val="32"/>
          <w:w w:val="80"/>
        </w:rPr>
        <w:t> </w:t>
      </w:r>
      <w:r>
        <w:rPr>
          <w:w w:val="80"/>
        </w:rPr>
        <w:t>абсентеїзм</w:t>
      </w:r>
      <w:r>
        <w:rPr>
          <w:spacing w:val="31"/>
          <w:w w:val="80"/>
        </w:rPr>
        <w:t> </w:t>
      </w:r>
      <w:r>
        <w:rPr>
          <w:w w:val="80"/>
        </w:rPr>
        <w:t>(відхилення</w:t>
      </w:r>
      <w:r>
        <w:rPr>
          <w:spacing w:val="32"/>
          <w:w w:val="80"/>
        </w:rPr>
        <w:t> </w:t>
      </w:r>
      <w:r>
        <w:rPr>
          <w:w w:val="80"/>
        </w:rPr>
        <w:t>від</w:t>
      </w:r>
      <w:r>
        <w:rPr>
          <w:spacing w:val="31"/>
          <w:w w:val="80"/>
        </w:rPr>
        <w:t> </w:t>
      </w:r>
      <w:r>
        <w:rPr>
          <w:w w:val="80"/>
        </w:rPr>
        <w:t>участі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 виборах, відсутність </w:t>
      </w:r>
      <w:r>
        <w:rPr>
          <w:w w:val="80"/>
        </w:rPr>
        <w:t>на засіданнях); 2) невихід (невиходи) 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роботу; прогул (и); 3) система землеволодіння, за </w:t>
      </w:r>
      <w:r>
        <w:rPr>
          <w:w w:val="80"/>
        </w:rPr>
        <w:t>якої поміщик</w:t>
      </w:r>
      <w:r>
        <w:rPr>
          <w:spacing w:val="-41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проживає у своєму</w:t>
      </w:r>
      <w:r>
        <w:rPr>
          <w:spacing w:val="-1"/>
          <w:w w:val="80"/>
        </w:rPr>
        <w:t> </w:t>
      </w:r>
      <w:r>
        <w:rPr>
          <w:w w:val="80"/>
        </w:rPr>
        <w:t>маєтку [2];</w:t>
      </w:r>
    </w:p>
    <w:p>
      <w:pPr>
        <w:pStyle w:val="BodyText"/>
        <w:spacing w:line="234" w:lineRule="exact"/>
        <w:ind w:left="577" w:firstLine="0"/>
      </w:pPr>
      <w:r>
        <w:rPr>
          <w:w w:val="85"/>
        </w:rPr>
        <w:t>–</w:t>
      </w:r>
      <w:r>
        <w:rPr>
          <w:spacing w:val="44"/>
        </w:rPr>
        <w:t> </w:t>
      </w:r>
      <w:r>
        <w:rPr>
          <w:w w:val="85"/>
        </w:rPr>
        <w:t>англійське</w:t>
      </w:r>
      <w:r>
        <w:rPr>
          <w:spacing w:val="57"/>
        </w:rPr>
        <w:t> </w:t>
      </w:r>
      <w:r>
        <w:rPr>
          <w:w w:val="85"/>
        </w:rPr>
        <w:t>слово</w:t>
      </w:r>
      <w:r>
        <w:rPr>
          <w:spacing w:val="57"/>
        </w:rPr>
        <w:t> </w:t>
      </w:r>
      <w:r>
        <w:rPr>
          <w:w w:val="85"/>
        </w:rPr>
        <w:t>«</w:t>
      </w:r>
      <w:r>
        <w:rPr>
          <w:i/>
          <w:w w:val="85"/>
        </w:rPr>
        <w:t>quorum»</w:t>
      </w:r>
      <w:r>
        <w:rPr>
          <w:i/>
          <w:spacing w:val="58"/>
        </w:rPr>
        <w:t> </w:t>
      </w:r>
      <w:r>
        <w:rPr>
          <w:w w:val="85"/>
        </w:rPr>
        <w:t>має</w:t>
      </w:r>
      <w:r>
        <w:rPr>
          <w:spacing w:val="57"/>
        </w:rPr>
        <w:t> </w:t>
      </w:r>
      <w:r>
        <w:rPr>
          <w:w w:val="85"/>
        </w:rPr>
        <w:t>чотири</w:t>
      </w:r>
      <w:r>
        <w:rPr>
          <w:spacing w:val="57"/>
        </w:rPr>
        <w:t> </w:t>
      </w:r>
      <w:r>
        <w:rPr>
          <w:w w:val="85"/>
        </w:rPr>
        <w:t>значення:</w:t>
      </w:r>
    </w:p>
    <w:p>
      <w:pPr>
        <w:pStyle w:val="ListParagraph"/>
        <w:numPr>
          <w:ilvl w:val="1"/>
          <w:numId w:val="71"/>
        </w:numPr>
        <w:tabs>
          <w:tab w:pos="528" w:val="left" w:leader="none"/>
        </w:tabs>
        <w:spacing w:line="228" w:lineRule="auto" w:before="3" w:after="0"/>
        <w:ind w:left="293" w:right="0" w:firstLine="0"/>
        <w:jc w:val="both"/>
        <w:rPr>
          <w:sz w:val="22"/>
        </w:rPr>
      </w:pPr>
      <w:r>
        <w:rPr>
          <w:w w:val="80"/>
          <w:sz w:val="22"/>
        </w:rPr>
        <w:t>кворум; 2) кількість мирових суддів, необхідна для суду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сесій; мирові судді; 3) спеціально підібрана група людей; 4)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священні служителі однакового сану (у мормонів) [2]. в укра-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їнській мові «</w:t>
      </w:r>
      <w:r>
        <w:rPr>
          <w:i/>
          <w:w w:val="80"/>
          <w:sz w:val="22"/>
        </w:rPr>
        <w:t>кворум</w:t>
      </w:r>
      <w:r>
        <w:rPr>
          <w:w w:val="80"/>
          <w:sz w:val="22"/>
        </w:rPr>
        <w:t>» – установлена законом, статутом або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постановою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певної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організації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найменша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кількість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членів,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при-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сутність яких є необхідною </w:t>
      </w:r>
      <w:r>
        <w:rPr>
          <w:w w:val="80"/>
          <w:sz w:val="22"/>
        </w:rPr>
        <w:t>умовою для відкриття засідання чи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зборів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 прийняття правосильних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ухвал [6];</w:t>
      </w:r>
    </w:p>
    <w:p>
      <w:pPr>
        <w:pStyle w:val="ListParagraph"/>
        <w:numPr>
          <w:ilvl w:val="2"/>
          <w:numId w:val="71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в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українській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мові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слово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«електорат»</w:t>
      </w:r>
      <w:r>
        <w:rPr>
          <w:i/>
          <w:spacing w:val="-10"/>
          <w:w w:val="80"/>
          <w:sz w:val="22"/>
        </w:rPr>
        <w:t> </w:t>
      </w:r>
      <w:r>
        <w:rPr>
          <w:w w:val="80"/>
          <w:sz w:val="22"/>
        </w:rPr>
        <w:t>вживається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двох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значеннях: 1) сукупність виборців, що голосують за яку-не-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будь політичну партію або кандидатуру; 2) взагалі всі ті, хто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має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право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голосувати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виборах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[6].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англійській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слово</w:t>
      </w:r>
    </w:p>
    <w:p>
      <w:pPr>
        <w:spacing w:line="235" w:lineRule="exact" w:before="0"/>
        <w:ind w:left="293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«electorate»</w:t>
      </w:r>
      <w:r>
        <w:rPr>
          <w:i/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має три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значення: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1)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виборці,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контингент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виборців</w:t>
      </w:r>
    </w:p>
    <w:p>
      <w:pPr>
        <w:pStyle w:val="ListParagraph"/>
        <w:numPr>
          <w:ilvl w:val="1"/>
          <w:numId w:val="71"/>
        </w:numPr>
        <w:tabs>
          <w:tab w:pos="485" w:val="left" w:leader="none"/>
        </w:tabs>
        <w:spacing w:line="240" w:lineRule="exact" w:before="0" w:after="0"/>
        <w:ind w:left="484" w:right="0" w:hanging="192"/>
        <w:jc w:val="both"/>
        <w:rPr>
          <w:sz w:val="22"/>
        </w:rPr>
      </w:pPr>
      <w:r>
        <w:rPr>
          <w:w w:val="80"/>
          <w:sz w:val="22"/>
        </w:rPr>
        <w:t>виборчий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округ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3)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курфюршество;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землі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курфюрста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[2];</w:t>
      </w:r>
    </w:p>
    <w:p>
      <w:pPr>
        <w:pStyle w:val="ListParagraph"/>
        <w:numPr>
          <w:ilvl w:val="2"/>
          <w:numId w:val="71"/>
        </w:numPr>
        <w:tabs>
          <w:tab w:pos="805" w:val="left" w:leader="none"/>
        </w:tabs>
        <w:spacing w:line="240" w:lineRule="exact" w:before="0" w:after="0"/>
        <w:ind w:left="804" w:right="0" w:hanging="228"/>
        <w:jc w:val="both"/>
        <w:rPr>
          <w:sz w:val="22"/>
        </w:rPr>
      </w:pPr>
      <w:r>
        <w:rPr>
          <w:w w:val="80"/>
          <w:sz w:val="22"/>
        </w:rPr>
        <w:t>в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англійській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слово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publicity»</w:t>
      </w:r>
      <w:r>
        <w:rPr>
          <w:i/>
          <w:spacing w:val="23"/>
          <w:w w:val="80"/>
          <w:sz w:val="22"/>
        </w:rPr>
        <w:t> </w:t>
      </w:r>
      <w:r>
        <w:rPr>
          <w:w w:val="80"/>
          <w:sz w:val="22"/>
        </w:rPr>
        <w:t>має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три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значення:</w:t>
      </w:r>
    </w:p>
    <w:p>
      <w:pPr>
        <w:pStyle w:val="ListParagraph"/>
        <w:numPr>
          <w:ilvl w:val="0"/>
          <w:numId w:val="72"/>
        </w:numPr>
        <w:tabs>
          <w:tab w:pos="528" w:val="left" w:leader="none"/>
        </w:tabs>
        <w:spacing w:line="228" w:lineRule="auto" w:before="2" w:after="0"/>
        <w:ind w:left="293" w:right="1" w:firstLine="0"/>
        <w:jc w:val="both"/>
        <w:rPr>
          <w:sz w:val="22"/>
        </w:rPr>
      </w:pPr>
      <w:r>
        <w:rPr>
          <w:w w:val="80"/>
          <w:sz w:val="22"/>
        </w:rPr>
        <w:t>публічність, гласність 2) популярність, слава 3) реклама,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рекламування;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рекламні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матеріали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(статті,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фільми)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[2].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вод-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ночас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український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словник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фіксує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лише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два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слова</w:t>
      </w:r>
    </w:p>
    <w:p>
      <w:pPr>
        <w:pStyle w:val="BodyText"/>
        <w:spacing w:line="228" w:lineRule="auto"/>
        <w:ind w:left="293" w:right="1" w:firstLine="0"/>
      </w:pPr>
      <w:r>
        <w:rPr>
          <w:i/>
          <w:w w:val="80"/>
        </w:rPr>
        <w:t>«пабліситі»</w:t>
      </w:r>
      <w:r>
        <w:rPr>
          <w:w w:val="80"/>
        </w:rPr>
        <w:t>: 1) реклама, рекламування, пропаганда; 2) попу-</w:t>
      </w:r>
      <w:r>
        <w:rPr>
          <w:spacing w:val="1"/>
          <w:w w:val="80"/>
        </w:rPr>
        <w:t> </w:t>
      </w:r>
      <w:r>
        <w:rPr>
          <w:w w:val="85"/>
        </w:rPr>
        <w:t>лярність,</w:t>
      </w:r>
      <w:r>
        <w:rPr>
          <w:spacing w:val="-5"/>
          <w:w w:val="85"/>
        </w:rPr>
        <w:t> </w:t>
      </w:r>
      <w:r>
        <w:rPr>
          <w:w w:val="85"/>
        </w:rPr>
        <w:t>відомість</w:t>
      </w:r>
      <w:r>
        <w:rPr>
          <w:spacing w:val="-4"/>
          <w:w w:val="85"/>
        </w:rPr>
        <w:t> </w:t>
      </w:r>
      <w:r>
        <w:rPr>
          <w:w w:val="85"/>
        </w:rPr>
        <w:t>[6].</w:t>
      </w:r>
    </w:p>
    <w:p>
      <w:pPr>
        <w:pStyle w:val="ListParagraph"/>
        <w:numPr>
          <w:ilvl w:val="1"/>
          <w:numId w:val="72"/>
        </w:numPr>
        <w:tabs>
          <w:tab w:pos="805" w:val="left" w:leader="none"/>
        </w:tabs>
        <w:spacing w:line="236" w:lineRule="exact" w:before="0" w:after="0"/>
        <w:ind w:left="804" w:right="0" w:hanging="228"/>
        <w:jc w:val="both"/>
        <w:rPr>
          <w:sz w:val="22"/>
        </w:rPr>
      </w:pPr>
      <w:r>
        <w:rPr>
          <w:spacing w:val="-1"/>
          <w:w w:val="85"/>
          <w:sz w:val="22"/>
        </w:rPr>
        <w:t>багатозначні</w:t>
      </w:r>
      <w:r>
        <w:rPr>
          <w:spacing w:val="47"/>
          <w:sz w:val="22"/>
        </w:rPr>
        <w:t> </w:t>
      </w:r>
      <w:r>
        <w:rPr>
          <w:spacing w:val="-1"/>
          <w:w w:val="85"/>
          <w:sz w:val="22"/>
        </w:rPr>
        <w:t>англійські</w:t>
      </w:r>
      <w:r>
        <w:rPr>
          <w:spacing w:val="48"/>
          <w:sz w:val="22"/>
        </w:rPr>
        <w:t> </w:t>
      </w:r>
      <w:r>
        <w:rPr>
          <w:spacing w:val="-1"/>
          <w:w w:val="85"/>
          <w:sz w:val="22"/>
        </w:rPr>
        <w:t>слова</w:t>
      </w:r>
      <w:r>
        <w:rPr>
          <w:spacing w:val="48"/>
          <w:sz w:val="22"/>
        </w:rPr>
        <w:t> </w:t>
      </w:r>
      <w:r>
        <w:rPr>
          <w:i/>
          <w:spacing w:val="-1"/>
          <w:w w:val="85"/>
          <w:sz w:val="22"/>
        </w:rPr>
        <w:t>«speech»,</w:t>
      </w:r>
      <w:r>
        <w:rPr>
          <w:i/>
          <w:spacing w:val="48"/>
          <w:sz w:val="22"/>
        </w:rPr>
        <w:t> </w:t>
      </w:r>
      <w:r>
        <w:rPr>
          <w:w w:val="85"/>
          <w:sz w:val="22"/>
        </w:rPr>
        <w:t>«</w:t>
      </w:r>
      <w:r>
        <w:rPr>
          <w:i/>
          <w:w w:val="85"/>
          <w:sz w:val="22"/>
        </w:rPr>
        <w:t>meeting</w:t>
      </w:r>
      <w:r>
        <w:rPr>
          <w:w w:val="85"/>
          <w:sz w:val="22"/>
        </w:rPr>
        <w:t>»,</w:t>
      </w:r>
    </w:p>
    <w:p>
      <w:pPr>
        <w:pStyle w:val="BodyText"/>
        <w:spacing w:line="228" w:lineRule="auto" w:before="3"/>
        <w:ind w:left="293" w:firstLine="0"/>
      </w:pPr>
      <w:r>
        <w:rPr>
          <w:i/>
          <w:spacing w:val="-1"/>
          <w:w w:val="80"/>
        </w:rPr>
        <w:t>«solicitor»,</w:t>
      </w:r>
      <w:r>
        <w:rPr>
          <w:i/>
          <w:spacing w:val="-6"/>
          <w:w w:val="80"/>
        </w:rPr>
        <w:t> </w:t>
      </w:r>
      <w:r>
        <w:rPr>
          <w:i/>
          <w:spacing w:val="-1"/>
          <w:w w:val="80"/>
        </w:rPr>
        <w:t>«killer»</w:t>
      </w:r>
      <w:r>
        <w:rPr>
          <w:i/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українській</w:t>
      </w:r>
      <w:r>
        <w:rPr>
          <w:spacing w:val="-6"/>
          <w:w w:val="80"/>
        </w:rPr>
        <w:t> </w:t>
      </w:r>
      <w:r>
        <w:rPr>
          <w:w w:val="80"/>
        </w:rPr>
        <w:t>мові</w:t>
      </w:r>
      <w:r>
        <w:rPr>
          <w:spacing w:val="-6"/>
          <w:w w:val="80"/>
        </w:rPr>
        <w:t> </w:t>
      </w:r>
      <w:r>
        <w:rPr>
          <w:w w:val="80"/>
        </w:rPr>
        <w:t>вживаються</w:t>
      </w:r>
      <w:r>
        <w:rPr>
          <w:spacing w:val="-6"/>
          <w:w w:val="80"/>
        </w:rPr>
        <w:t> </w:t>
      </w:r>
      <w:r>
        <w:rPr>
          <w:w w:val="80"/>
        </w:rPr>
        <w:t>лише</w:t>
      </w:r>
      <w:r>
        <w:rPr>
          <w:spacing w:val="-6"/>
          <w:w w:val="80"/>
        </w:rPr>
        <w:t> </w:t>
      </w:r>
      <w:r>
        <w:rPr>
          <w:w w:val="80"/>
        </w:rPr>
        <w:t>в</w:t>
      </w:r>
      <w:r>
        <w:rPr>
          <w:spacing w:val="-5"/>
          <w:w w:val="80"/>
        </w:rPr>
        <w:t> </w:t>
      </w:r>
      <w:r>
        <w:rPr>
          <w:w w:val="80"/>
        </w:rPr>
        <w:t>одно-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му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значенні.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нерідко</w:t>
      </w:r>
      <w:r>
        <w:rPr>
          <w:spacing w:val="26"/>
          <w:w w:val="85"/>
        </w:rPr>
        <w:t> </w:t>
      </w:r>
      <w:r>
        <w:rPr>
          <w:spacing w:val="-1"/>
          <w:w w:val="85"/>
        </w:rPr>
        <w:t>такі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англіцизми</w:t>
      </w:r>
      <w:r>
        <w:rPr>
          <w:spacing w:val="26"/>
          <w:w w:val="85"/>
        </w:rPr>
        <w:t> </w:t>
      </w:r>
      <w:r>
        <w:rPr>
          <w:w w:val="85"/>
        </w:rPr>
        <w:t>мають</w:t>
      </w:r>
      <w:r>
        <w:rPr>
          <w:spacing w:val="25"/>
          <w:w w:val="85"/>
        </w:rPr>
        <w:t> </w:t>
      </w:r>
      <w:r>
        <w:rPr>
          <w:w w:val="85"/>
        </w:rPr>
        <w:t>відповідники</w:t>
      </w:r>
      <w:r>
        <w:rPr>
          <w:spacing w:val="-44"/>
          <w:w w:val="85"/>
        </w:rPr>
        <w:t> </w:t>
      </w:r>
      <w:r>
        <w:rPr>
          <w:w w:val="80"/>
        </w:rPr>
        <w:t>в українській мові і причиною вживання є економія мовних</w:t>
      </w:r>
      <w:r>
        <w:rPr>
          <w:spacing w:val="1"/>
          <w:w w:val="80"/>
        </w:rPr>
        <w:t> </w:t>
      </w:r>
      <w:r>
        <w:rPr>
          <w:w w:val="80"/>
        </w:rPr>
        <w:t>засобів, необхідність заміни словосполучень і описових зво-</w:t>
      </w:r>
      <w:r>
        <w:rPr>
          <w:spacing w:val="1"/>
          <w:w w:val="80"/>
        </w:rPr>
        <w:t> </w:t>
      </w:r>
      <w:r>
        <w:rPr>
          <w:w w:val="80"/>
        </w:rPr>
        <w:t>ротів</w:t>
      </w:r>
      <w:r>
        <w:rPr>
          <w:spacing w:val="1"/>
          <w:w w:val="80"/>
        </w:rPr>
        <w:t> </w:t>
      </w:r>
      <w:r>
        <w:rPr>
          <w:w w:val="80"/>
        </w:rPr>
        <w:t>однослівними</w:t>
      </w:r>
      <w:r>
        <w:rPr>
          <w:spacing w:val="1"/>
          <w:w w:val="80"/>
        </w:rPr>
        <w:t> </w:t>
      </w:r>
      <w:r>
        <w:rPr>
          <w:w w:val="80"/>
        </w:rPr>
        <w:t>найменуваннями,</w:t>
      </w:r>
      <w:r>
        <w:rPr>
          <w:spacing w:val="1"/>
          <w:w w:val="80"/>
        </w:rPr>
        <w:t> </w:t>
      </w:r>
      <w:r>
        <w:rPr>
          <w:w w:val="80"/>
        </w:rPr>
        <w:t>а</w:t>
      </w:r>
      <w:r>
        <w:rPr>
          <w:spacing w:val="1"/>
          <w:w w:val="80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спеціалізація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понять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у</w:t>
      </w:r>
      <w:r>
        <w:rPr>
          <w:spacing w:val="-3"/>
          <w:w w:val="85"/>
        </w:rPr>
        <w:t> </w:t>
      </w:r>
      <w:r>
        <w:rPr>
          <w:w w:val="85"/>
        </w:rPr>
        <w:t>тій</w:t>
      </w:r>
      <w:r>
        <w:rPr>
          <w:spacing w:val="-3"/>
          <w:w w:val="85"/>
        </w:rPr>
        <w:t> </w:t>
      </w:r>
      <w:r>
        <w:rPr>
          <w:w w:val="85"/>
        </w:rPr>
        <w:t>чи</w:t>
      </w:r>
      <w:r>
        <w:rPr>
          <w:spacing w:val="-3"/>
          <w:w w:val="85"/>
        </w:rPr>
        <w:t> </w:t>
      </w:r>
      <w:r>
        <w:rPr>
          <w:w w:val="85"/>
        </w:rPr>
        <w:t>іншій</w:t>
      </w:r>
      <w:r>
        <w:rPr>
          <w:spacing w:val="-3"/>
          <w:w w:val="85"/>
        </w:rPr>
        <w:t> </w:t>
      </w:r>
      <w:r>
        <w:rPr>
          <w:w w:val="85"/>
        </w:rPr>
        <w:t>сфері.</w:t>
      </w:r>
      <w:r>
        <w:rPr>
          <w:spacing w:val="-3"/>
          <w:w w:val="85"/>
        </w:rPr>
        <w:t> </w:t>
      </w:r>
      <w:r>
        <w:rPr>
          <w:w w:val="85"/>
        </w:rPr>
        <w:t>так</w:t>
      </w:r>
      <w:r>
        <w:rPr>
          <w:i/>
          <w:w w:val="85"/>
        </w:rPr>
        <w:t>,</w:t>
      </w:r>
      <w:r>
        <w:rPr>
          <w:i/>
          <w:spacing w:val="-3"/>
          <w:w w:val="85"/>
        </w:rPr>
        <w:t> </w:t>
      </w:r>
      <w:r>
        <w:rPr>
          <w:i/>
          <w:w w:val="85"/>
        </w:rPr>
        <w:t>спіч</w:t>
      </w:r>
      <w:r>
        <w:rPr>
          <w:i/>
          <w:spacing w:val="-4"/>
          <w:w w:val="85"/>
        </w:rPr>
        <w:t> </w:t>
      </w:r>
      <w:r>
        <w:rPr>
          <w:w w:val="85"/>
        </w:rPr>
        <w:t>–</w:t>
      </w:r>
      <w:r>
        <w:rPr>
          <w:spacing w:val="-3"/>
          <w:w w:val="85"/>
        </w:rPr>
        <w:t> </w:t>
      </w:r>
      <w:r>
        <w:rPr>
          <w:w w:val="85"/>
        </w:rPr>
        <w:t>коротка</w:t>
      </w:r>
      <w:r>
        <w:rPr>
          <w:spacing w:val="-3"/>
          <w:w w:val="85"/>
        </w:rPr>
        <w:t> </w:t>
      </w:r>
      <w:r>
        <w:rPr>
          <w:w w:val="85"/>
        </w:rPr>
        <w:t>привітальна</w:t>
      </w:r>
      <w:r>
        <w:rPr>
          <w:spacing w:val="-44"/>
          <w:w w:val="85"/>
        </w:rPr>
        <w:t> </w:t>
      </w:r>
      <w:r>
        <w:rPr>
          <w:spacing w:val="-1"/>
          <w:w w:val="85"/>
        </w:rPr>
        <w:t>застільна промова (на урочистому обіді, банкеті і т. ін.) </w:t>
      </w:r>
      <w:r>
        <w:rPr>
          <w:w w:val="85"/>
        </w:rPr>
        <w:t>[6];</w:t>
      </w:r>
      <w:r>
        <w:rPr>
          <w:spacing w:val="1"/>
          <w:w w:val="85"/>
        </w:rPr>
        <w:t> </w:t>
      </w:r>
      <w:r>
        <w:rPr>
          <w:i/>
          <w:spacing w:val="-1"/>
          <w:w w:val="80"/>
        </w:rPr>
        <w:t>мітинг </w:t>
      </w:r>
      <w:r>
        <w:rPr>
          <w:spacing w:val="-1"/>
          <w:w w:val="80"/>
        </w:rPr>
        <w:t>– масові збори </w:t>
      </w:r>
      <w:r>
        <w:rPr>
          <w:w w:val="80"/>
        </w:rPr>
        <w:t>щодо обговорення якихось злободенних</w:t>
      </w:r>
      <w:r>
        <w:rPr>
          <w:spacing w:val="-41"/>
          <w:w w:val="80"/>
        </w:rPr>
        <w:t> </w:t>
      </w:r>
      <w:r>
        <w:rPr>
          <w:w w:val="80"/>
        </w:rPr>
        <w:t>питань, переважно політичних [6]; </w:t>
      </w:r>
      <w:r>
        <w:rPr>
          <w:i/>
          <w:w w:val="80"/>
        </w:rPr>
        <w:t>соліситор </w:t>
      </w:r>
      <w:r>
        <w:rPr>
          <w:w w:val="80"/>
        </w:rPr>
        <w:t>– у великій Бри-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танії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представник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однієї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адвокатських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професій;</w:t>
      </w:r>
      <w:r>
        <w:rPr>
          <w:spacing w:val="-9"/>
          <w:w w:val="80"/>
        </w:rPr>
        <w:t> </w:t>
      </w:r>
      <w:r>
        <w:rPr>
          <w:w w:val="80"/>
        </w:rPr>
        <w:t>адвокат,</w:t>
      </w:r>
      <w:r>
        <w:rPr>
          <w:spacing w:val="-8"/>
          <w:w w:val="80"/>
        </w:rPr>
        <w:t> </w:t>
      </w:r>
      <w:r>
        <w:rPr>
          <w:w w:val="80"/>
        </w:rPr>
        <w:t>що</w:t>
      </w:r>
      <w:r>
        <w:rPr>
          <w:spacing w:val="-42"/>
          <w:w w:val="80"/>
        </w:rPr>
        <w:t> </w:t>
      </w:r>
      <w:r>
        <w:rPr>
          <w:w w:val="80"/>
        </w:rPr>
        <w:t>веде справи в судах графств і готує матеріали для баристерів,</w:t>
      </w:r>
      <w:r>
        <w:rPr>
          <w:spacing w:val="1"/>
          <w:w w:val="80"/>
        </w:rPr>
        <w:t> </w:t>
      </w:r>
      <w:r>
        <w:rPr>
          <w:w w:val="80"/>
        </w:rPr>
        <w:t>виконує також функції юрисконсульта [6]; </w:t>
      </w:r>
      <w:r>
        <w:rPr>
          <w:i/>
          <w:w w:val="80"/>
        </w:rPr>
        <w:t>кілер </w:t>
      </w:r>
      <w:r>
        <w:rPr>
          <w:w w:val="80"/>
        </w:rPr>
        <w:t>– найманий</w:t>
      </w:r>
      <w:r>
        <w:rPr>
          <w:spacing w:val="1"/>
          <w:w w:val="80"/>
        </w:rPr>
        <w:t> </w:t>
      </w:r>
      <w:r>
        <w:rPr>
          <w:w w:val="90"/>
        </w:rPr>
        <w:t>убивця</w:t>
      </w:r>
      <w:r>
        <w:rPr>
          <w:spacing w:val="-7"/>
          <w:w w:val="90"/>
        </w:rPr>
        <w:t> </w:t>
      </w:r>
      <w:r>
        <w:rPr>
          <w:w w:val="90"/>
        </w:rPr>
        <w:t>[6];</w:t>
      </w:r>
    </w:p>
    <w:p>
      <w:pPr>
        <w:pStyle w:val="ListParagraph"/>
        <w:numPr>
          <w:ilvl w:val="1"/>
          <w:numId w:val="72"/>
        </w:numPr>
        <w:tabs>
          <w:tab w:pos="805" w:val="left" w:leader="none"/>
        </w:tabs>
        <w:spacing w:line="232" w:lineRule="exact" w:before="0" w:after="0"/>
        <w:ind w:left="804" w:right="0" w:hanging="228"/>
        <w:jc w:val="both"/>
        <w:rPr>
          <w:i/>
          <w:sz w:val="22"/>
        </w:rPr>
      </w:pPr>
      <w:r>
        <w:rPr>
          <w:w w:val="85"/>
          <w:sz w:val="22"/>
        </w:rPr>
        <w:t>багатозначні</w:t>
      </w:r>
      <w:r>
        <w:rPr>
          <w:spacing w:val="47"/>
          <w:sz w:val="22"/>
        </w:rPr>
        <w:t> </w:t>
      </w:r>
      <w:r>
        <w:rPr>
          <w:spacing w:val="47"/>
          <w:sz w:val="22"/>
        </w:rPr>
        <w:t> </w:t>
      </w:r>
      <w:r>
        <w:rPr>
          <w:w w:val="85"/>
          <w:sz w:val="22"/>
        </w:rPr>
        <w:t>англійські</w:t>
      </w:r>
      <w:r>
        <w:rPr>
          <w:spacing w:val="47"/>
          <w:sz w:val="22"/>
        </w:rPr>
        <w:t> </w:t>
      </w:r>
      <w:r>
        <w:rPr>
          <w:spacing w:val="47"/>
          <w:sz w:val="22"/>
        </w:rPr>
        <w:t> </w:t>
      </w:r>
      <w:r>
        <w:rPr>
          <w:w w:val="85"/>
          <w:sz w:val="22"/>
        </w:rPr>
        <w:t>слова</w:t>
      </w:r>
      <w:r>
        <w:rPr>
          <w:spacing w:val="47"/>
          <w:sz w:val="22"/>
        </w:rPr>
        <w:t> </w:t>
      </w:r>
      <w:r>
        <w:rPr>
          <w:spacing w:val="48"/>
          <w:sz w:val="22"/>
        </w:rPr>
        <w:t> </w:t>
      </w:r>
      <w:r>
        <w:rPr>
          <w:i/>
          <w:w w:val="85"/>
          <w:sz w:val="22"/>
        </w:rPr>
        <w:t>«discrimination»,</w:t>
      </w:r>
    </w:p>
    <w:p>
      <w:pPr>
        <w:pStyle w:val="BodyText"/>
        <w:spacing w:line="228" w:lineRule="auto" w:before="4"/>
        <w:ind w:left="293" w:right="1" w:firstLine="0"/>
      </w:pPr>
      <w:r>
        <w:rPr>
          <w:i/>
          <w:w w:val="80"/>
        </w:rPr>
        <w:t>«contribution»,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«presentation»,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«establishment»</w:t>
      </w:r>
      <w:r>
        <w:rPr>
          <w:i/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українській</w:t>
      </w:r>
      <w:r>
        <w:rPr>
          <w:spacing w:val="1"/>
          <w:w w:val="80"/>
        </w:rPr>
        <w:t> </w:t>
      </w:r>
      <w:r>
        <w:rPr>
          <w:w w:val="80"/>
        </w:rPr>
        <w:t>мові вживаються у двох значеннях: </w:t>
      </w:r>
      <w:r>
        <w:rPr>
          <w:i/>
          <w:w w:val="80"/>
        </w:rPr>
        <w:t>дискримінація </w:t>
      </w:r>
      <w:r>
        <w:rPr>
          <w:w w:val="80"/>
        </w:rPr>
        <w:t>– 1) обме-</w:t>
      </w:r>
      <w:r>
        <w:rPr>
          <w:spacing w:val="1"/>
          <w:w w:val="80"/>
        </w:rPr>
        <w:t> </w:t>
      </w:r>
      <w:r>
        <w:rPr>
          <w:w w:val="80"/>
        </w:rPr>
        <w:t>ження</w:t>
      </w:r>
      <w:r>
        <w:rPr>
          <w:spacing w:val="1"/>
          <w:w w:val="80"/>
        </w:rPr>
        <w:t> </w:t>
      </w:r>
      <w:r>
        <w:rPr>
          <w:w w:val="80"/>
        </w:rPr>
        <w:t>або</w:t>
      </w:r>
      <w:r>
        <w:rPr>
          <w:spacing w:val="1"/>
          <w:w w:val="80"/>
        </w:rPr>
        <w:t> </w:t>
      </w:r>
      <w:r>
        <w:rPr>
          <w:w w:val="80"/>
        </w:rPr>
        <w:t>позбавлення</w:t>
      </w:r>
      <w:r>
        <w:rPr>
          <w:spacing w:val="1"/>
          <w:w w:val="80"/>
        </w:rPr>
        <w:t> </w:t>
      </w:r>
      <w:r>
        <w:rPr>
          <w:w w:val="80"/>
        </w:rPr>
        <w:t>прав</w:t>
      </w:r>
      <w:r>
        <w:rPr>
          <w:spacing w:val="1"/>
          <w:w w:val="80"/>
        </w:rPr>
        <w:t> </w:t>
      </w:r>
      <w:r>
        <w:rPr>
          <w:w w:val="80"/>
        </w:rPr>
        <w:t>певних</w:t>
      </w:r>
      <w:r>
        <w:rPr>
          <w:spacing w:val="1"/>
          <w:w w:val="80"/>
        </w:rPr>
        <w:t> </w:t>
      </w:r>
      <w:r>
        <w:rPr>
          <w:w w:val="80"/>
        </w:rPr>
        <w:t>категорій</w:t>
      </w:r>
      <w:r>
        <w:rPr>
          <w:spacing w:val="1"/>
          <w:w w:val="80"/>
        </w:rPr>
        <w:t> </w:t>
      </w:r>
      <w:r>
        <w:rPr>
          <w:w w:val="80"/>
        </w:rPr>
        <w:t>громадян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расовою або національною </w:t>
      </w:r>
      <w:r>
        <w:rPr>
          <w:w w:val="80"/>
        </w:rPr>
        <w:t>належністю, політичними і релігій-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ними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переконаннями;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2)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міжнародних</w:t>
      </w:r>
      <w:r>
        <w:rPr>
          <w:spacing w:val="-11"/>
          <w:w w:val="80"/>
        </w:rPr>
        <w:t> </w:t>
      </w:r>
      <w:r>
        <w:rPr>
          <w:w w:val="80"/>
        </w:rPr>
        <w:t>відносинах</w:t>
      </w:r>
      <w:r>
        <w:rPr>
          <w:spacing w:val="-11"/>
          <w:w w:val="80"/>
        </w:rPr>
        <w:t> </w:t>
      </w:r>
      <w:r>
        <w:rPr>
          <w:w w:val="80"/>
        </w:rPr>
        <w:t>–</w:t>
      </w:r>
      <w:r>
        <w:rPr>
          <w:spacing w:val="-11"/>
          <w:w w:val="80"/>
        </w:rPr>
        <w:t> </w:t>
      </w:r>
      <w:r>
        <w:rPr>
          <w:w w:val="80"/>
        </w:rPr>
        <w:t>створення</w:t>
      </w:r>
      <w:r>
        <w:rPr>
          <w:spacing w:val="-42"/>
          <w:w w:val="80"/>
        </w:rPr>
        <w:t> </w:t>
      </w:r>
      <w:r>
        <w:rPr>
          <w:w w:val="80"/>
        </w:rPr>
        <w:t>умов, які ставлять яку-небудь державу (групу держав), її орга-</w:t>
      </w:r>
      <w:r>
        <w:rPr>
          <w:spacing w:val="-41"/>
          <w:w w:val="80"/>
        </w:rPr>
        <w:t> </w:t>
      </w:r>
      <w:r>
        <w:rPr>
          <w:w w:val="80"/>
        </w:rPr>
        <w:t>нізації та громадян у гірше становище порівняно з іншими [6];</w:t>
      </w:r>
      <w:r>
        <w:rPr>
          <w:spacing w:val="-41"/>
          <w:w w:val="80"/>
        </w:rPr>
        <w:t> </w:t>
      </w:r>
      <w:r>
        <w:rPr>
          <w:i/>
          <w:w w:val="80"/>
        </w:rPr>
        <w:t>контрибуція </w:t>
      </w:r>
      <w:r>
        <w:rPr>
          <w:w w:val="80"/>
        </w:rPr>
        <w:t>– 1) грошова сума, яку накладає держава-перемо-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жець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підкорену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державу;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2)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грошовий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або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натуральний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пода-</w:t>
      </w:r>
      <w:r>
        <w:rPr>
          <w:spacing w:val="-41"/>
          <w:w w:val="80"/>
        </w:rPr>
        <w:t> </w:t>
      </w:r>
      <w:r>
        <w:rPr>
          <w:w w:val="80"/>
        </w:rPr>
        <w:t>ток, що його бере переможець із населення території, зайнятої</w:t>
      </w:r>
      <w:r>
        <w:rPr>
          <w:spacing w:val="-41"/>
          <w:w w:val="80"/>
        </w:rPr>
        <w:t> </w:t>
      </w:r>
      <w:r>
        <w:rPr>
          <w:w w:val="80"/>
        </w:rPr>
        <w:t>ним під час війни [6]; </w:t>
      </w:r>
      <w:r>
        <w:rPr>
          <w:i/>
          <w:w w:val="80"/>
        </w:rPr>
        <w:t>презентація </w:t>
      </w:r>
      <w:r>
        <w:rPr>
          <w:w w:val="80"/>
        </w:rPr>
        <w:t>– 1) публічне представлен-</w:t>
      </w:r>
      <w:r>
        <w:rPr>
          <w:spacing w:val="1"/>
          <w:w w:val="80"/>
        </w:rPr>
        <w:t> </w:t>
      </w:r>
      <w:r>
        <w:rPr>
          <w:w w:val="80"/>
        </w:rPr>
        <w:t>ня</w:t>
      </w:r>
      <w:r>
        <w:rPr>
          <w:spacing w:val="13"/>
          <w:w w:val="80"/>
        </w:rPr>
        <w:t> </w:t>
      </w:r>
      <w:r>
        <w:rPr>
          <w:w w:val="80"/>
        </w:rPr>
        <w:t>чого-небудь</w:t>
      </w:r>
      <w:r>
        <w:rPr>
          <w:spacing w:val="15"/>
          <w:w w:val="80"/>
        </w:rPr>
        <w:t> </w:t>
      </w:r>
      <w:r>
        <w:rPr>
          <w:w w:val="80"/>
        </w:rPr>
        <w:t>нового,</w:t>
      </w:r>
      <w:r>
        <w:rPr>
          <w:spacing w:val="14"/>
          <w:w w:val="80"/>
        </w:rPr>
        <w:t> </w:t>
      </w:r>
      <w:r>
        <w:rPr>
          <w:w w:val="80"/>
        </w:rPr>
        <w:t>що</w:t>
      </w:r>
      <w:r>
        <w:rPr>
          <w:spacing w:val="13"/>
          <w:w w:val="80"/>
        </w:rPr>
        <w:t> </w:t>
      </w:r>
      <w:r>
        <w:rPr>
          <w:w w:val="80"/>
        </w:rPr>
        <w:t>недавно</w:t>
      </w:r>
      <w:r>
        <w:rPr>
          <w:spacing w:val="15"/>
          <w:w w:val="80"/>
        </w:rPr>
        <w:t> </w:t>
      </w:r>
      <w:r>
        <w:rPr>
          <w:w w:val="80"/>
        </w:rPr>
        <w:t>з’явилося,</w:t>
      </w:r>
      <w:r>
        <w:rPr>
          <w:spacing w:val="15"/>
          <w:w w:val="80"/>
        </w:rPr>
        <w:t> </w:t>
      </w:r>
      <w:r>
        <w:rPr>
          <w:w w:val="80"/>
        </w:rPr>
        <w:t>було</w:t>
      </w:r>
      <w:r>
        <w:rPr>
          <w:spacing w:val="14"/>
          <w:w w:val="80"/>
        </w:rPr>
        <w:t> </w:t>
      </w:r>
      <w:r>
        <w:rPr>
          <w:w w:val="80"/>
        </w:rPr>
        <w:t>створено.</w:t>
      </w:r>
    </w:p>
    <w:p>
      <w:pPr>
        <w:pStyle w:val="ListParagraph"/>
        <w:numPr>
          <w:ilvl w:val="0"/>
          <w:numId w:val="72"/>
        </w:numPr>
        <w:tabs>
          <w:tab w:pos="513" w:val="left" w:leader="none"/>
        </w:tabs>
        <w:spacing w:line="228" w:lineRule="auto" w:before="0" w:after="0"/>
        <w:ind w:left="293" w:right="1" w:firstLine="0"/>
        <w:jc w:val="both"/>
        <w:rPr>
          <w:sz w:val="22"/>
        </w:rPr>
      </w:pPr>
      <w:r>
        <w:rPr>
          <w:w w:val="80"/>
          <w:sz w:val="22"/>
        </w:rPr>
        <w:t>пред’явлення до відшкодування, виплати грошового доку-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мента [6]; </w:t>
      </w:r>
      <w:r>
        <w:rPr>
          <w:i/>
          <w:w w:val="80"/>
          <w:sz w:val="22"/>
        </w:rPr>
        <w:t>істеблішмент </w:t>
      </w:r>
      <w:r>
        <w:rPr>
          <w:w w:val="80"/>
          <w:sz w:val="22"/>
        </w:rPr>
        <w:t>– 1) структура та інститути влади;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панівні,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правлячі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кола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суспільства;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2)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високий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рівень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прибутків,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стабільний стан у суспільстві, достаток [6]. наприклад: «Полі-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тична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апатія,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високий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електоральний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абсентеїзм</w:t>
      </w:r>
      <w:r>
        <w:rPr>
          <w:spacing w:val="-1"/>
          <w:w w:val="80"/>
          <w:sz w:val="22"/>
        </w:rPr>
        <w:t>»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(«Українська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правда»,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08.01.2014);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…Корбан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прийшов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зривав </w:t>
      </w:r>
      <w:r>
        <w:rPr>
          <w:i/>
          <w:w w:val="80"/>
          <w:sz w:val="22"/>
        </w:rPr>
        <w:t>кворум</w:t>
      </w:r>
      <w:r>
        <w:rPr>
          <w:w w:val="80"/>
          <w:sz w:val="22"/>
        </w:rPr>
        <w:t>»</w:t>
      </w:r>
    </w:p>
    <w:p>
      <w:pPr>
        <w:pStyle w:val="BodyText"/>
        <w:spacing w:line="228" w:lineRule="auto" w:before="62"/>
        <w:ind w:left="241" w:right="118" w:firstLine="0"/>
      </w:pPr>
      <w:r>
        <w:rPr/>
        <w:br w:type="column"/>
      </w:r>
      <w:r>
        <w:rPr>
          <w:w w:val="80"/>
        </w:rPr>
        <w:t>(«Українська правда», 17.01.2019); « … розповсюдження тво-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рів, що пропагують </w:t>
      </w:r>
      <w:r>
        <w:rPr>
          <w:w w:val="80"/>
        </w:rPr>
        <w:t>… расову, національну чи релігійну нетер-</w:t>
      </w:r>
      <w:r>
        <w:rPr>
          <w:spacing w:val="-41"/>
          <w:w w:val="80"/>
        </w:rPr>
        <w:t> </w:t>
      </w:r>
      <w:r>
        <w:rPr>
          <w:w w:val="80"/>
        </w:rPr>
        <w:t>пимість</w:t>
      </w:r>
      <w:r>
        <w:rPr>
          <w:spacing w:val="19"/>
          <w:w w:val="80"/>
        </w:rPr>
        <w:t> </w:t>
      </w:r>
      <w:r>
        <w:rPr>
          <w:w w:val="80"/>
        </w:rPr>
        <w:t>та</w:t>
      </w:r>
      <w:r>
        <w:rPr>
          <w:spacing w:val="19"/>
          <w:w w:val="80"/>
        </w:rPr>
        <w:t> </w:t>
      </w:r>
      <w:r>
        <w:rPr>
          <w:i/>
          <w:w w:val="80"/>
        </w:rPr>
        <w:t>дискримінацію</w:t>
      </w:r>
      <w:r>
        <w:rPr>
          <w:i/>
          <w:spacing w:val="19"/>
          <w:w w:val="80"/>
        </w:rPr>
        <w:t> </w:t>
      </w:r>
      <w:r>
        <w:rPr>
          <w:w w:val="80"/>
        </w:rPr>
        <w:t>…»</w:t>
      </w:r>
      <w:r>
        <w:rPr>
          <w:spacing w:val="19"/>
          <w:w w:val="80"/>
        </w:rPr>
        <w:t> </w:t>
      </w:r>
      <w:r>
        <w:rPr>
          <w:w w:val="80"/>
        </w:rPr>
        <w:t>(«високий</w:t>
      </w:r>
      <w:r>
        <w:rPr>
          <w:spacing w:val="20"/>
          <w:w w:val="80"/>
        </w:rPr>
        <w:t> </w:t>
      </w:r>
      <w:r>
        <w:rPr>
          <w:w w:val="80"/>
        </w:rPr>
        <w:t>замок»,</w:t>
      </w:r>
      <w:r>
        <w:rPr>
          <w:spacing w:val="19"/>
          <w:w w:val="80"/>
        </w:rPr>
        <w:t> </w:t>
      </w:r>
      <w:r>
        <w:rPr>
          <w:w w:val="80"/>
        </w:rPr>
        <w:t>26.01.2019);</w:t>
      </w:r>
    </w:p>
    <w:p>
      <w:pPr>
        <w:pStyle w:val="BodyText"/>
        <w:spacing w:line="235" w:lineRule="exact"/>
        <w:ind w:left="241" w:firstLine="0"/>
      </w:pPr>
      <w:r>
        <w:rPr>
          <w:spacing w:val="-1"/>
          <w:w w:val="80"/>
        </w:rPr>
        <w:t>«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… відмови Росії сплачувати борги за рахунок </w:t>
      </w:r>
      <w:r>
        <w:rPr>
          <w:w w:val="80"/>
        </w:rPr>
        <w:t>вкрай</w:t>
      </w:r>
      <w:r>
        <w:rPr>
          <w:spacing w:val="-1"/>
          <w:w w:val="80"/>
        </w:rPr>
        <w:t> </w:t>
      </w:r>
      <w:r>
        <w:rPr>
          <w:w w:val="80"/>
        </w:rPr>
        <w:t>жорсткої</w:t>
      </w:r>
    </w:p>
    <w:p>
      <w:pPr>
        <w:spacing w:line="240" w:lineRule="exact" w:before="0"/>
        <w:ind w:left="241" w:right="0" w:firstLine="0"/>
        <w:jc w:val="both"/>
        <w:rPr>
          <w:sz w:val="22"/>
        </w:rPr>
      </w:pPr>
      <w:r>
        <w:rPr>
          <w:i/>
          <w:w w:val="80"/>
          <w:sz w:val="22"/>
        </w:rPr>
        <w:t>контрибуції</w:t>
      </w:r>
      <w:r>
        <w:rPr>
          <w:i/>
          <w:spacing w:val="36"/>
          <w:sz w:val="22"/>
        </w:rPr>
        <w:t> </w:t>
      </w:r>
      <w:r>
        <w:rPr>
          <w:w w:val="80"/>
          <w:sz w:val="22"/>
        </w:rPr>
        <w:t>з</w:t>
      </w:r>
      <w:r>
        <w:rPr>
          <w:spacing w:val="36"/>
          <w:sz w:val="22"/>
        </w:rPr>
        <w:t> </w:t>
      </w:r>
      <w:r>
        <w:rPr>
          <w:w w:val="80"/>
          <w:sz w:val="22"/>
        </w:rPr>
        <w:t>німеччини…»</w:t>
      </w:r>
      <w:r>
        <w:rPr>
          <w:spacing w:val="36"/>
          <w:sz w:val="22"/>
        </w:rPr>
        <w:t> </w:t>
      </w:r>
      <w:r>
        <w:rPr>
          <w:w w:val="80"/>
          <w:sz w:val="22"/>
        </w:rPr>
        <w:t>(«високий</w:t>
      </w:r>
      <w:r>
        <w:rPr>
          <w:spacing w:val="36"/>
          <w:sz w:val="22"/>
        </w:rPr>
        <w:t> </w:t>
      </w:r>
      <w:r>
        <w:rPr>
          <w:w w:val="80"/>
          <w:sz w:val="22"/>
        </w:rPr>
        <w:t>замок»,</w:t>
      </w:r>
      <w:r>
        <w:rPr>
          <w:spacing w:val="37"/>
          <w:sz w:val="22"/>
        </w:rPr>
        <w:t> </w:t>
      </w:r>
      <w:r>
        <w:rPr>
          <w:w w:val="80"/>
          <w:sz w:val="22"/>
        </w:rPr>
        <w:t>10.01.2019);</w:t>
      </w:r>
    </w:p>
    <w:p>
      <w:pPr>
        <w:pStyle w:val="BodyText"/>
        <w:spacing w:line="228" w:lineRule="auto" w:before="3"/>
        <w:ind w:left="241" w:right="119" w:firstLine="0"/>
      </w:pPr>
      <w:r>
        <w:rPr>
          <w:w w:val="80"/>
        </w:rPr>
        <w:t>«Олександр Лось, … саме організовував двох водіїв і </w:t>
      </w:r>
      <w:r>
        <w:rPr>
          <w:i/>
          <w:w w:val="80"/>
        </w:rPr>
        <w:t>кілера</w:t>
      </w:r>
      <w:r>
        <w:rPr>
          <w:w w:val="80"/>
        </w:rPr>
        <w:t>»</w:t>
      </w:r>
      <w:r>
        <w:rPr>
          <w:spacing w:val="1"/>
          <w:w w:val="80"/>
        </w:rPr>
        <w:t> </w:t>
      </w:r>
      <w:r>
        <w:rPr>
          <w:w w:val="80"/>
        </w:rPr>
        <w:t>(«Українська</w:t>
      </w:r>
      <w:r>
        <w:rPr>
          <w:spacing w:val="1"/>
          <w:w w:val="80"/>
        </w:rPr>
        <w:t> </w:t>
      </w:r>
      <w:r>
        <w:rPr>
          <w:w w:val="80"/>
        </w:rPr>
        <w:t>правда»,</w:t>
      </w:r>
      <w:r>
        <w:rPr>
          <w:spacing w:val="1"/>
          <w:w w:val="80"/>
        </w:rPr>
        <w:t> </w:t>
      </w:r>
      <w:r>
        <w:rPr>
          <w:w w:val="80"/>
        </w:rPr>
        <w:t>01.02.2019); «велика</w:t>
      </w:r>
      <w:r>
        <w:rPr>
          <w:spacing w:val="1"/>
          <w:w w:val="80"/>
        </w:rPr>
        <w:t> </w:t>
      </w:r>
      <w:r>
        <w:rPr>
          <w:w w:val="80"/>
        </w:rPr>
        <w:t>кількість</w:t>
      </w:r>
      <w:r>
        <w:rPr>
          <w:spacing w:val="1"/>
          <w:w w:val="80"/>
        </w:rPr>
        <w:t> </w:t>
      </w:r>
      <w:r>
        <w:rPr>
          <w:w w:val="80"/>
        </w:rPr>
        <w:t>канди-</w:t>
      </w:r>
      <w:r>
        <w:rPr>
          <w:spacing w:val="1"/>
          <w:w w:val="80"/>
        </w:rPr>
        <w:t> </w:t>
      </w:r>
      <w:r>
        <w:rPr>
          <w:w w:val="80"/>
        </w:rPr>
        <w:t>датів у президенти, … можливість залучити значною мірою</w:t>
      </w:r>
      <w:r>
        <w:rPr>
          <w:spacing w:val="1"/>
          <w:w w:val="80"/>
        </w:rPr>
        <w:t> </w:t>
      </w:r>
      <w:r>
        <w:rPr>
          <w:i/>
          <w:w w:val="80"/>
        </w:rPr>
        <w:t>електорат</w:t>
      </w:r>
      <w:r>
        <w:rPr>
          <w:w w:val="80"/>
        </w:rPr>
        <w:t>, … « («Дзеркало тижня», 29.01.2019); « … амери-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канський </w:t>
      </w:r>
      <w:r>
        <w:rPr>
          <w:i/>
          <w:spacing w:val="-1"/>
          <w:w w:val="80"/>
        </w:rPr>
        <w:t>істеблішмент </w:t>
      </w:r>
      <w:r>
        <w:rPr>
          <w:w w:val="80"/>
        </w:rPr>
        <w:t>розглядає як свого майбутнього регіо-</w:t>
      </w:r>
      <w:r>
        <w:rPr>
          <w:spacing w:val="-41"/>
          <w:w w:val="80"/>
        </w:rPr>
        <w:t> </w:t>
      </w:r>
      <w:r>
        <w:rPr>
          <w:w w:val="80"/>
        </w:rPr>
        <w:t>нального васала …» («Українська правда», 26.01.2019); «вони</w:t>
      </w:r>
      <w:r>
        <w:rPr>
          <w:spacing w:val="1"/>
          <w:w w:val="80"/>
        </w:rPr>
        <w:t> </w:t>
      </w:r>
      <w:r>
        <w:rPr>
          <w:w w:val="80"/>
        </w:rPr>
        <w:t>далеко не ідеальні з погляду </w:t>
      </w:r>
      <w:r>
        <w:rPr>
          <w:i/>
          <w:w w:val="80"/>
        </w:rPr>
        <w:t>пабліситі </w:t>
      </w:r>
      <w:r>
        <w:rPr>
          <w:w w:val="80"/>
        </w:rPr>
        <w:t>та конкуренції із уря-</w:t>
      </w:r>
      <w:r>
        <w:rPr>
          <w:spacing w:val="1"/>
          <w:w w:val="80"/>
        </w:rPr>
        <w:t> </w:t>
      </w:r>
      <w:r>
        <w:rPr>
          <w:w w:val="80"/>
        </w:rPr>
        <w:t>дом»</w:t>
      </w:r>
      <w:r>
        <w:rPr>
          <w:spacing w:val="-1"/>
          <w:w w:val="80"/>
        </w:rPr>
        <w:t> </w:t>
      </w:r>
      <w:r>
        <w:rPr>
          <w:w w:val="80"/>
        </w:rPr>
        <w:t>(«Українська</w:t>
      </w:r>
      <w:r>
        <w:rPr>
          <w:spacing w:val="-1"/>
          <w:w w:val="80"/>
        </w:rPr>
        <w:t> </w:t>
      </w:r>
      <w:r>
        <w:rPr>
          <w:w w:val="80"/>
        </w:rPr>
        <w:t>правда»,</w:t>
      </w:r>
      <w:r>
        <w:rPr>
          <w:spacing w:val="-1"/>
          <w:w w:val="80"/>
        </w:rPr>
        <w:t> </w:t>
      </w:r>
      <w:r>
        <w:rPr>
          <w:w w:val="80"/>
        </w:rPr>
        <w:t>03.06.2013).</w:t>
      </w:r>
    </w:p>
    <w:p>
      <w:pPr>
        <w:pStyle w:val="BodyText"/>
        <w:spacing w:line="228" w:lineRule="auto"/>
        <w:ind w:left="241" w:right="114"/>
      </w:pPr>
      <w:r>
        <w:rPr>
          <w:w w:val="85"/>
        </w:rPr>
        <w:t>варто зазначити, що в англійській мові за умов збере-</w:t>
      </w:r>
      <w:r>
        <w:rPr>
          <w:spacing w:val="1"/>
          <w:w w:val="85"/>
        </w:rPr>
        <w:t> </w:t>
      </w:r>
      <w:r>
        <w:rPr>
          <w:w w:val="85"/>
        </w:rPr>
        <w:t>ження смислової єдності одна і та ж за формою лексична</w:t>
      </w:r>
      <w:r>
        <w:rPr>
          <w:spacing w:val="1"/>
          <w:w w:val="85"/>
        </w:rPr>
        <w:t> </w:t>
      </w:r>
      <w:r>
        <w:rPr>
          <w:w w:val="80"/>
        </w:rPr>
        <w:t>одиниця може належати до різних частин мови. У цій групі</w:t>
      </w:r>
      <w:r>
        <w:rPr>
          <w:spacing w:val="1"/>
          <w:w w:val="80"/>
        </w:rPr>
        <w:t> </w:t>
      </w:r>
      <w:r>
        <w:rPr>
          <w:w w:val="80"/>
        </w:rPr>
        <w:t>спостерігаємо</w:t>
      </w:r>
      <w:r>
        <w:rPr>
          <w:spacing w:val="25"/>
          <w:w w:val="80"/>
        </w:rPr>
        <w:t> </w:t>
      </w:r>
      <w:r>
        <w:rPr>
          <w:w w:val="80"/>
        </w:rPr>
        <w:t>слова,</w:t>
      </w:r>
      <w:r>
        <w:rPr>
          <w:spacing w:val="26"/>
          <w:w w:val="80"/>
        </w:rPr>
        <w:t> </w:t>
      </w:r>
      <w:r>
        <w:rPr>
          <w:w w:val="80"/>
        </w:rPr>
        <w:t>які</w:t>
      </w:r>
      <w:r>
        <w:rPr>
          <w:spacing w:val="26"/>
          <w:w w:val="80"/>
        </w:rPr>
        <w:t> </w:t>
      </w:r>
      <w:r>
        <w:rPr>
          <w:w w:val="80"/>
        </w:rPr>
        <w:t>на</w:t>
      </w:r>
      <w:r>
        <w:rPr>
          <w:spacing w:val="26"/>
          <w:w w:val="80"/>
        </w:rPr>
        <w:t> </w:t>
      </w:r>
      <w:r>
        <w:rPr>
          <w:w w:val="80"/>
        </w:rPr>
        <w:t>українському</w:t>
      </w:r>
      <w:r>
        <w:rPr>
          <w:spacing w:val="26"/>
          <w:w w:val="80"/>
        </w:rPr>
        <w:t> </w:t>
      </w:r>
      <w:r>
        <w:rPr>
          <w:w w:val="80"/>
        </w:rPr>
        <w:t>ґрунті</w:t>
      </w:r>
      <w:r>
        <w:rPr>
          <w:spacing w:val="26"/>
          <w:w w:val="80"/>
        </w:rPr>
        <w:t> </w:t>
      </w:r>
      <w:r>
        <w:rPr>
          <w:w w:val="80"/>
        </w:rPr>
        <w:t>вживаються</w:t>
      </w:r>
      <w:r>
        <w:rPr>
          <w:spacing w:val="-42"/>
          <w:w w:val="80"/>
        </w:rPr>
        <w:t> </w:t>
      </w:r>
      <w:r>
        <w:rPr>
          <w:w w:val="80"/>
        </w:rPr>
        <w:t>у формі іменника, збігаються за семантикою з англійськими</w:t>
      </w:r>
      <w:r>
        <w:rPr>
          <w:spacing w:val="1"/>
          <w:w w:val="80"/>
        </w:rPr>
        <w:t> </w:t>
      </w:r>
      <w:r>
        <w:rPr>
          <w:w w:val="80"/>
        </w:rPr>
        <w:t>прототипами або мають звужене семантичне поле. наведемо</w:t>
      </w:r>
      <w:r>
        <w:rPr>
          <w:spacing w:val="1"/>
          <w:w w:val="80"/>
        </w:rPr>
        <w:t> </w:t>
      </w:r>
      <w:r>
        <w:rPr>
          <w:w w:val="90"/>
        </w:rPr>
        <w:t>декілька</w:t>
      </w:r>
      <w:r>
        <w:rPr>
          <w:spacing w:val="-3"/>
          <w:w w:val="90"/>
        </w:rPr>
        <w:t> </w:t>
      </w:r>
      <w:r>
        <w:rPr>
          <w:w w:val="90"/>
        </w:rPr>
        <w:t>прикладів:</w:t>
      </w:r>
    </w:p>
    <w:p>
      <w:pPr>
        <w:pStyle w:val="ListParagraph"/>
        <w:numPr>
          <w:ilvl w:val="0"/>
          <w:numId w:val="73"/>
        </w:numPr>
        <w:tabs>
          <w:tab w:pos="752" w:val="left" w:leader="none"/>
        </w:tabs>
        <w:spacing w:line="228" w:lineRule="auto" w:before="0" w:after="0"/>
        <w:ind w:left="241" w:right="117" w:firstLine="283"/>
        <w:jc w:val="both"/>
        <w:rPr>
          <w:sz w:val="22"/>
        </w:rPr>
      </w:pPr>
      <w:r>
        <w:rPr>
          <w:w w:val="80"/>
          <w:sz w:val="22"/>
        </w:rPr>
        <w:t>іменник </w:t>
      </w:r>
      <w:r>
        <w:rPr>
          <w:i/>
          <w:w w:val="80"/>
          <w:sz w:val="22"/>
        </w:rPr>
        <w:t>«бойкот» </w:t>
      </w:r>
      <w:r>
        <w:rPr>
          <w:w w:val="80"/>
          <w:sz w:val="22"/>
        </w:rPr>
        <w:t>в українській мові означає: 1) спо-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сіб політичної та економічної боротьби, що полягає в повному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припиненні стосунків із якою-небудь державою, організаці-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єю,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установою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або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окремою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особою;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2)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припинення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стосун-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ків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ким-небудь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міра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покарання,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знак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протесту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ін.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[6].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англійській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25"/>
          <w:w w:val="80"/>
          <w:sz w:val="22"/>
        </w:rPr>
        <w:t> </w:t>
      </w:r>
      <w:r>
        <w:rPr>
          <w:i/>
          <w:w w:val="80"/>
          <w:sz w:val="22"/>
        </w:rPr>
        <w:t>«boycott»</w:t>
      </w:r>
      <w:r>
        <w:rPr>
          <w:i/>
          <w:spacing w:val="25"/>
          <w:w w:val="80"/>
          <w:sz w:val="22"/>
        </w:rPr>
        <w:t> </w:t>
      </w:r>
      <w:r>
        <w:rPr>
          <w:w w:val="80"/>
          <w:sz w:val="22"/>
        </w:rPr>
        <w:t>вживається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іменник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(бойкот)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як дієслово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(бойкотувати) [2];</w:t>
      </w:r>
    </w:p>
    <w:p>
      <w:pPr>
        <w:pStyle w:val="ListParagraph"/>
        <w:numPr>
          <w:ilvl w:val="0"/>
          <w:numId w:val="73"/>
        </w:numPr>
        <w:tabs>
          <w:tab w:pos="752" w:val="left" w:leader="none"/>
        </w:tabs>
        <w:spacing w:line="234" w:lineRule="exact" w:before="0" w:after="0"/>
        <w:ind w:left="751" w:right="0" w:hanging="227"/>
        <w:jc w:val="both"/>
        <w:rPr>
          <w:sz w:val="22"/>
        </w:rPr>
      </w:pPr>
      <w:r>
        <w:rPr>
          <w:w w:val="80"/>
          <w:sz w:val="22"/>
        </w:rPr>
        <w:t>в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українській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мові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копірайт</w:t>
      </w:r>
      <w:r>
        <w:rPr>
          <w:w w:val="80"/>
          <w:sz w:val="22"/>
        </w:rPr>
        <w:t>»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іменник,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означає:</w:t>
      </w:r>
    </w:p>
    <w:p>
      <w:pPr>
        <w:pStyle w:val="ListParagraph"/>
        <w:numPr>
          <w:ilvl w:val="0"/>
          <w:numId w:val="74"/>
        </w:numPr>
        <w:tabs>
          <w:tab w:pos="441" w:val="left" w:leader="none"/>
        </w:tabs>
        <w:spacing w:line="228" w:lineRule="auto" w:before="0" w:after="0"/>
        <w:ind w:left="241" w:right="118" w:firstLine="0"/>
        <w:jc w:val="both"/>
        <w:rPr>
          <w:sz w:val="22"/>
        </w:rPr>
      </w:pPr>
      <w:r>
        <w:rPr>
          <w:w w:val="80"/>
          <w:sz w:val="22"/>
        </w:rPr>
        <w:t>право на друк, розмноження (тиражування) продукції; копі-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ювання творів, захищених авторським правом; 2) авторське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право;</w:t>
      </w:r>
      <w:r>
        <w:rPr>
          <w:spacing w:val="43"/>
          <w:sz w:val="22"/>
        </w:rPr>
        <w:t> </w:t>
      </w:r>
      <w:r>
        <w:rPr>
          <w:w w:val="80"/>
          <w:sz w:val="22"/>
        </w:rPr>
        <w:t>правові</w:t>
      </w:r>
      <w:r>
        <w:rPr>
          <w:spacing w:val="43"/>
          <w:sz w:val="22"/>
        </w:rPr>
        <w:t> </w:t>
      </w:r>
      <w:r>
        <w:rPr>
          <w:w w:val="80"/>
          <w:sz w:val="22"/>
        </w:rPr>
        <w:t>норми,</w:t>
      </w:r>
      <w:r>
        <w:rPr>
          <w:spacing w:val="44"/>
          <w:sz w:val="22"/>
        </w:rPr>
        <w:t> </w:t>
      </w:r>
      <w:r>
        <w:rPr>
          <w:w w:val="80"/>
          <w:sz w:val="22"/>
        </w:rPr>
        <w:t>які</w:t>
      </w:r>
      <w:r>
        <w:rPr>
          <w:spacing w:val="43"/>
          <w:sz w:val="22"/>
        </w:rPr>
        <w:t> </w:t>
      </w:r>
      <w:r>
        <w:rPr>
          <w:w w:val="80"/>
          <w:sz w:val="22"/>
        </w:rPr>
        <w:t>регулюють</w:t>
      </w:r>
      <w:r>
        <w:rPr>
          <w:spacing w:val="44"/>
          <w:sz w:val="22"/>
        </w:rPr>
        <w:t> </w:t>
      </w:r>
      <w:r>
        <w:rPr>
          <w:w w:val="80"/>
          <w:sz w:val="22"/>
        </w:rPr>
        <w:t>відносини,</w:t>
      </w:r>
      <w:r>
        <w:rPr>
          <w:spacing w:val="43"/>
          <w:sz w:val="22"/>
        </w:rPr>
        <w:t> </w:t>
      </w:r>
      <w:r>
        <w:rPr>
          <w:w w:val="80"/>
          <w:sz w:val="22"/>
        </w:rPr>
        <w:t>пов’язані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виданням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використанням</w:t>
      </w:r>
      <w:r>
        <w:rPr>
          <w:spacing w:val="33"/>
          <w:sz w:val="22"/>
        </w:rPr>
        <w:t> </w:t>
      </w:r>
      <w:r>
        <w:rPr>
          <w:w w:val="80"/>
          <w:sz w:val="22"/>
        </w:rPr>
        <w:t>творів</w:t>
      </w:r>
      <w:r>
        <w:rPr>
          <w:spacing w:val="33"/>
          <w:sz w:val="22"/>
        </w:rPr>
        <w:t> </w:t>
      </w:r>
      <w:r>
        <w:rPr>
          <w:w w:val="80"/>
          <w:sz w:val="22"/>
        </w:rPr>
        <w:t>літератури,</w:t>
      </w:r>
      <w:r>
        <w:rPr>
          <w:spacing w:val="33"/>
          <w:sz w:val="22"/>
        </w:rPr>
        <w:t> </w:t>
      </w:r>
      <w:r>
        <w:rPr>
          <w:w w:val="80"/>
          <w:sz w:val="22"/>
        </w:rPr>
        <w:t>мистецтва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та ін.; 3) знак, який указує на те, що цей твір охороняється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авторським правом і кому саме він належить [6]. в англійській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мові </w:t>
      </w:r>
      <w:r>
        <w:rPr>
          <w:i/>
          <w:spacing w:val="-1"/>
          <w:w w:val="80"/>
          <w:sz w:val="22"/>
        </w:rPr>
        <w:t>«copyright» </w:t>
      </w:r>
      <w:r>
        <w:rPr>
          <w:spacing w:val="-1"/>
          <w:w w:val="80"/>
          <w:sz w:val="22"/>
        </w:rPr>
        <w:t>вживається як іменник </w:t>
      </w:r>
      <w:r>
        <w:rPr>
          <w:w w:val="80"/>
          <w:sz w:val="22"/>
        </w:rPr>
        <w:t>(авторське право), при-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кметник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(1)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який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охороняється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авторським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правом;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2)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сто-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сується охорони авторських прав) та дієслово (забезпечувати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авторське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право) [2];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англійське </w:t>
      </w:r>
      <w:r>
        <w:rPr>
          <w:i/>
          <w:w w:val="80"/>
        </w:rPr>
        <w:t>«rout» </w:t>
      </w:r>
      <w:r>
        <w:rPr>
          <w:w w:val="80"/>
        </w:rPr>
        <w:t>– багатозначне слово, що може висту-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пати іменником: </w:t>
      </w:r>
      <w:r>
        <w:rPr>
          <w:spacing w:val="-1"/>
          <w:w w:val="85"/>
        </w:rPr>
        <w:t>(І 1) шумний натовп, збіговисько; набрід,</w:t>
      </w:r>
      <w:r>
        <w:rPr>
          <w:w w:val="85"/>
        </w:rPr>
        <w:t> </w:t>
      </w:r>
      <w:r>
        <w:rPr>
          <w:w w:val="80"/>
        </w:rPr>
        <w:t>чернь;</w:t>
      </w:r>
      <w:r>
        <w:rPr>
          <w:spacing w:val="33"/>
          <w:w w:val="80"/>
        </w:rPr>
        <w:t> </w:t>
      </w:r>
      <w:r>
        <w:rPr>
          <w:w w:val="80"/>
        </w:rPr>
        <w:t>незаконне</w:t>
      </w:r>
      <w:r>
        <w:rPr>
          <w:spacing w:val="34"/>
          <w:w w:val="80"/>
        </w:rPr>
        <w:t> </w:t>
      </w:r>
      <w:r>
        <w:rPr>
          <w:w w:val="80"/>
        </w:rPr>
        <w:t>збіговисько</w:t>
      </w:r>
      <w:r>
        <w:rPr>
          <w:spacing w:val="34"/>
          <w:w w:val="80"/>
        </w:rPr>
        <w:t> </w:t>
      </w:r>
      <w:r>
        <w:rPr>
          <w:w w:val="80"/>
        </w:rPr>
        <w:t>(яке</w:t>
      </w:r>
      <w:r>
        <w:rPr>
          <w:spacing w:val="34"/>
          <w:w w:val="80"/>
        </w:rPr>
        <w:t> </w:t>
      </w:r>
      <w:r>
        <w:rPr>
          <w:w w:val="80"/>
        </w:rPr>
        <w:t>вчинило</w:t>
      </w:r>
      <w:r>
        <w:rPr>
          <w:spacing w:val="34"/>
          <w:w w:val="80"/>
        </w:rPr>
        <w:t> </w:t>
      </w:r>
      <w:r>
        <w:rPr>
          <w:w w:val="80"/>
        </w:rPr>
        <w:t>яку-небудь</w:t>
      </w:r>
      <w:r>
        <w:rPr>
          <w:spacing w:val="34"/>
          <w:w w:val="80"/>
        </w:rPr>
        <w:t> </w:t>
      </w:r>
      <w:r>
        <w:rPr>
          <w:w w:val="80"/>
        </w:rPr>
        <w:t>дію);</w:t>
      </w:r>
    </w:p>
    <w:p>
      <w:pPr>
        <w:pStyle w:val="ListParagraph"/>
        <w:numPr>
          <w:ilvl w:val="0"/>
          <w:numId w:val="74"/>
        </w:numPr>
        <w:tabs>
          <w:tab w:pos="420" w:val="left" w:leader="none"/>
        </w:tabs>
        <w:spacing w:line="235" w:lineRule="exact" w:before="0" w:after="0"/>
        <w:ind w:left="419" w:right="0" w:hanging="179"/>
        <w:jc w:val="both"/>
        <w:rPr>
          <w:sz w:val="22"/>
        </w:rPr>
      </w:pPr>
      <w:r>
        <w:rPr>
          <w:spacing w:val="-2"/>
          <w:w w:val="80"/>
          <w:sz w:val="22"/>
        </w:rPr>
        <w:t>бунт,</w:t>
      </w:r>
      <w:r>
        <w:rPr>
          <w:spacing w:val="-14"/>
          <w:w w:val="80"/>
          <w:sz w:val="22"/>
        </w:rPr>
        <w:t> </w:t>
      </w:r>
      <w:r>
        <w:rPr>
          <w:spacing w:val="-2"/>
          <w:w w:val="80"/>
          <w:sz w:val="22"/>
        </w:rPr>
        <w:t>заколот,</w:t>
      </w:r>
      <w:r>
        <w:rPr>
          <w:spacing w:val="-14"/>
          <w:w w:val="80"/>
          <w:sz w:val="22"/>
        </w:rPr>
        <w:t> </w:t>
      </w:r>
      <w:r>
        <w:rPr>
          <w:spacing w:val="-1"/>
          <w:w w:val="80"/>
          <w:sz w:val="22"/>
        </w:rPr>
        <w:t>хвилювання;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3)</w:t>
      </w:r>
      <w:r>
        <w:rPr>
          <w:spacing w:val="-14"/>
          <w:w w:val="80"/>
          <w:sz w:val="22"/>
        </w:rPr>
        <w:t> </w:t>
      </w:r>
      <w:r>
        <w:rPr>
          <w:spacing w:val="-1"/>
          <w:w w:val="80"/>
          <w:sz w:val="22"/>
        </w:rPr>
        <w:t>велика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кількість;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маса;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4)</w:t>
      </w:r>
      <w:r>
        <w:rPr>
          <w:spacing w:val="-14"/>
          <w:w w:val="80"/>
          <w:sz w:val="22"/>
        </w:rPr>
        <w:t> </w:t>
      </w:r>
      <w:r>
        <w:rPr>
          <w:spacing w:val="-1"/>
          <w:w w:val="80"/>
          <w:sz w:val="22"/>
        </w:rPr>
        <w:t>почет;</w:t>
      </w:r>
    </w:p>
    <w:p>
      <w:pPr>
        <w:pStyle w:val="BodyText"/>
        <w:spacing w:line="228" w:lineRule="auto"/>
        <w:ind w:left="241" w:right="118" w:firstLine="0"/>
      </w:pPr>
      <w:r>
        <w:rPr>
          <w:w w:val="80"/>
        </w:rPr>
        <w:t>5)</w:t>
      </w:r>
      <w:r>
        <w:rPr>
          <w:spacing w:val="5"/>
          <w:w w:val="80"/>
        </w:rPr>
        <w:t> </w:t>
      </w:r>
      <w:r>
        <w:rPr>
          <w:w w:val="80"/>
        </w:rPr>
        <w:t>раут,</w:t>
      </w:r>
      <w:r>
        <w:rPr>
          <w:spacing w:val="6"/>
          <w:w w:val="80"/>
        </w:rPr>
        <w:t> </w:t>
      </w:r>
      <w:r>
        <w:rPr>
          <w:w w:val="80"/>
        </w:rPr>
        <w:t>вечірній</w:t>
      </w:r>
      <w:r>
        <w:rPr>
          <w:spacing w:val="6"/>
          <w:w w:val="80"/>
        </w:rPr>
        <w:t> </w:t>
      </w:r>
      <w:r>
        <w:rPr>
          <w:w w:val="80"/>
        </w:rPr>
        <w:t>прийом;</w:t>
      </w:r>
      <w:r>
        <w:rPr>
          <w:spacing w:val="6"/>
          <w:w w:val="80"/>
        </w:rPr>
        <w:t> </w:t>
      </w:r>
      <w:r>
        <w:rPr>
          <w:w w:val="80"/>
        </w:rPr>
        <w:t>6)</w:t>
      </w:r>
      <w:r>
        <w:rPr>
          <w:spacing w:val="6"/>
          <w:w w:val="80"/>
        </w:rPr>
        <w:t> </w:t>
      </w:r>
      <w:r>
        <w:rPr>
          <w:w w:val="80"/>
        </w:rPr>
        <w:t>розгром,</w:t>
      </w:r>
      <w:r>
        <w:rPr>
          <w:spacing w:val="5"/>
          <w:w w:val="80"/>
        </w:rPr>
        <w:t> </w:t>
      </w:r>
      <w:r>
        <w:rPr>
          <w:w w:val="80"/>
        </w:rPr>
        <w:t>поразка;</w:t>
      </w:r>
      <w:r>
        <w:rPr>
          <w:spacing w:val="6"/>
          <w:w w:val="80"/>
        </w:rPr>
        <w:t> </w:t>
      </w:r>
      <w:r>
        <w:rPr>
          <w:w w:val="80"/>
        </w:rPr>
        <w:t>безладна</w:t>
      </w:r>
      <w:r>
        <w:rPr>
          <w:spacing w:val="6"/>
          <w:w w:val="80"/>
        </w:rPr>
        <w:t> </w:t>
      </w:r>
      <w:r>
        <w:rPr>
          <w:w w:val="80"/>
        </w:rPr>
        <w:t>втеча)</w:t>
      </w:r>
      <w:r>
        <w:rPr>
          <w:spacing w:val="-42"/>
          <w:w w:val="80"/>
        </w:rPr>
        <w:t> </w:t>
      </w:r>
      <w:r>
        <w:rPr>
          <w:w w:val="80"/>
        </w:rPr>
        <w:t>і дієсловом (1) розбивати наголову; примушувати тікати; роз-</w:t>
      </w:r>
      <w:r>
        <w:rPr>
          <w:spacing w:val="1"/>
          <w:w w:val="80"/>
        </w:rPr>
        <w:t> </w:t>
      </w:r>
      <w:r>
        <w:rPr>
          <w:w w:val="80"/>
        </w:rPr>
        <w:t>ганяти,</w:t>
      </w:r>
      <w:r>
        <w:rPr>
          <w:spacing w:val="11"/>
          <w:w w:val="80"/>
        </w:rPr>
        <w:t> </w:t>
      </w:r>
      <w:r>
        <w:rPr>
          <w:w w:val="80"/>
        </w:rPr>
        <w:t>розсіювати</w:t>
      </w:r>
      <w:r>
        <w:rPr>
          <w:spacing w:val="11"/>
          <w:w w:val="80"/>
        </w:rPr>
        <w:t> </w:t>
      </w:r>
      <w:r>
        <w:rPr>
          <w:w w:val="80"/>
        </w:rPr>
        <w:t>(побоювання);</w:t>
      </w:r>
      <w:r>
        <w:rPr>
          <w:spacing w:val="11"/>
          <w:w w:val="80"/>
        </w:rPr>
        <w:t> </w:t>
      </w:r>
      <w:r>
        <w:rPr>
          <w:w w:val="80"/>
        </w:rPr>
        <w:t>2)</w:t>
      </w:r>
      <w:r>
        <w:rPr>
          <w:spacing w:val="11"/>
          <w:w w:val="80"/>
        </w:rPr>
        <w:t> </w:t>
      </w:r>
      <w:r>
        <w:rPr>
          <w:w w:val="80"/>
        </w:rPr>
        <w:t>викопувати,</w:t>
      </w:r>
      <w:r>
        <w:rPr>
          <w:spacing w:val="11"/>
          <w:w w:val="80"/>
        </w:rPr>
        <w:t> </w:t>
      </w:r>
      <w:r>
        <w:rPr>
          <w:w w:val="80"/>
        </w:rPr>
        <w:t>витягати;</w:t>
      </w:r>
    </w:p>
    <w:p>
      <w:pPr>
        <w:pStyle w:val="ListParagraph"/>
        <w:numPr>
          <w:ilvl w:val="0"/>
          <w:numId w:val="75"/>
        </w:numPr>
        <w:tabs>
          <w:tab w:pos="449" w:val="left" w:leader="none"/>
        </w:tabs>
        <w:spacing w:line="228" w:lineRule="auto" w:before="0" w:after="0"/>
        <w:ind w:left="241" w:right="118" w:firstLine="0"/>
        <w:jc w:val="both"/>
        <w:rPr>
          <w:sz w:val="22"/>
        </w:rPr>
      </w:pPr>
      <w:r>
        <w:rPr>
          <w:w w:val="80"/>
          <w:sz w:val="22"/>
        </w:rPr>
        <w:t>піднімати з ліжка; 4) виселяти, виганяти [2]. в українській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мові </w:t>
      </w:r>
      <w:r>
        <w:rPr>
          <w:i/>
          <w:w w:val="80"/>
          <w:sz w:val="22"/>
        </w:rPr>
        <w:t>«раут» </w:t>
      </w:r>
      <w:r>
        <w:rPr>
          <w:w w:val="80"/>
          <w:sz w:val="22"/>
        </w:rPr>
        <w:t>– урочистий званий вечір; прийом [6], тобто запо-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зичене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лише п’яте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іменника.</w:t>
      </w:r>
    </w:p>
    <w:p>
      <w:pPr>
        <w:pStyle w:val="ListParagraph"/>
        <w:numPr>
          <w:ilvl w:val="1"/>
          <w:numId w:val="75"/>
        </w:numPr>
        <w:tabs>
          <w:tab w:pos="752" w:val="left" w:leader="none"/>
        </w:tabs>
        <w:spacing w:line="228" w:lineRule="auto" w:before="0" w:after="0"/>
        <w:ind w:left="241" w:right="114" w:firstLine="283"/>
        <w:jc w:val="both"/>
        <w:rPr>
          <w:sz w:val="22"/>
        </w:rPr>
      </w:pPr>
      <w:r>
        <w:rPr>
          <w:w w:val="80"/>
          <w:sz w:val="22"/>
        </w:rPr>
        <w:t>в англійській мові </w:t>
      </w:r>
      <w:r>
        <w:rPr>
          <w:i/>
          <w:w w:val="80"/>
          <w:sz w:val="22"/>
        </w:rPr>
        <w:t>«racketeer» </w:t>
      </w:r>
      <w:r>
        <w:rPr>
          <w:w w:val="80"/>
          <w:sz w:val="22"/>
        </w:rPr>
        <w:t>– іменник (1) рекетир,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бандит-здирник; (професійний) шантажист; 2) шахрай, афе-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рист) і дієслово (1) вимагати (гроші), шантажувати; 2) займа-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тися аферами; 3) бути бандитом, гангстером [2]. в україн-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ській мові «</w:t>
      </w:r>
      <w:r>
        <w:rPr>
          <w:i/>
          <w:w w:val="85"/>
          <w:sz w:val="22"/>
        </w:rPr>
        <w:t>рекетир</w:t>
      </w:r>
      <w:r>
        <w:rPr>
          <w:w w:val="85"/>
          <w:sz w:val="22"/>
        </w:rPr>
        <w:t>» – той, хто займається вимаганням,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погрожуючи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насиллям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[6],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тобто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запозичене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лише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перше</w:t>
      </w:r>
      <w:r>
        <w:rPr>
          <w:spacing w:val="1"/>
          <w:w w:val="80"/>
          <w:sz w:val="22"/>
        </w:rPr>
        <w:t> </w:t>
      </w:r>
      <w:r>
        <w:rPr>
          <w:w w:val="95"/>
          <w:sz w:val="22"/>
        </w:rPr>
        <w:t>значення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іменника.</w:t>
      </w:r>
    </w:p>
    <w:p>
      <w:pPr>
        <w:pStyle w:val="ListParagraph"/>
        <w:numPr>
          <w:ilvl w:val="1"/>
          <w:numId w:val="75"/>
        </w:numPr>
        <w:tabs>
          <w:tab w:pos="752" w:val="left" w:leader="none"/>
        </w:tabs>
        <w:spacing w:line="228" w:lineRule="auto" w:before="0" w:after="0"/>
        <w:ind w:left="241" w:right="117" w:firstLine="283"/>
        <w:jc w:val="both"/>
        <w:rPr>
          <w:sz w:val="22"/>
        </w:rPr>
      </w:pPr>
      <w:r>
        <w:rPr>
          <w:w w:val="80"/>
          <w:sz w:val="22"/>
        </w:rPr>
        <w:t>в англійській мові </w:t>
      </w:r>
      <w:r>
        <w:rPr>
          <w:i/>
          <w:w w:val="80"/>
          <w:sz w:val="22"/>
        </w:rPr>
        <w:t>«suicide» </w:t>
      </w:r>
      <w:r>
        <w:rPr>
          <w:w w:val="80"/>
          <w:sz w:val="22"/>
        </w:rPr>
        <w:t>– іменник (1) самогубство;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суїцид; 2) самогубець; 3) провал планів, крах надій з власної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вини) і дієслово </w:t>
      </w:r>
      <w:r>
        <w:rPr>
          <w:w w:val="80"/>
          <w:sz w:val="22"/>
        </w:rPr>
        <w:t>(вчинити самогубство, покінчити з собою) [2].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Українська мова запозичила лише перше значення </w:t>
      </w:r>
      <w:r>
        <w:rPr>
          <w:w w:val="80"/>
          <w:sz w:val="22"/>
        </w:rPr>
        <w:t>іменника.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30" w:lineRule="auto" w:before="68"/>
        <w:ind w:right="39"/>
      </w:pP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іменник </w:t>
      </w:r>
      <w:r>
        <w:rPr>
          <w:i/>
          <w:w w:val="80"/>
        </w:rPr>
        <w:t>«саміт» </w:t>
      </w:r>
      <w:r>
        <w:rPr>
          <w:w w:val="80"/>
        </w:rPr>
        <w:t>в українській мові означає конферен-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цію,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нараду,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збори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глав держав та урядів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[6].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 </w:t>
      </w:r>
      <w:r>
        <w:rPr>
          <w:w w:val="80"/>
        </w:rPr>
        <w:t>англійській</w:t>
      </w:r>
      <w:r>
        <w:rPr>
          <w:spacing w:val="-2"/>
          <w:w w:val="80"/>
        </w:rPr>
        <w:t> </w:t>
      </w:r>
      <w:r>
        <w:rPr>
          <w:w w:val="80"/>
        </w:rPr>
        <w:t>мові</w:t>
      </w:r>
    </w:p>
    <w:p>
      <w:pPr>
        <w:pStyle w:val="BodyText"/>
        <w:spacing w:line="230" w:lineRule="auto"/>
        <w:ind w:right="39" w:firstLine="0"/>
      </w:pPr>
      <w:r>
        <w:rPr>
          <w:i/>
          <w:spacing w:val="-3"/>
          <w:w w:val="80"/>
        </w:rPr>
        <w:t>«summit»</w:t>
      </w:r>
      <w:r>
        <w:rPr>
          <w:i/>
          <w:spacing w:val="-13"/>
          <w:w w:val="80"/>
        </w:rPr>
        <w:t> </w:t>
      </w:r>
      <w:r>
        <w:rPr>
          <w:spacing w:val="-3"/>
          <w:w w:val="80"/>
        </w:rPr>
        <w:t>–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багатозначне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слово,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що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вживається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як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іменник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(1)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вер-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шина, верх, найвища </w:t>
      </w:r>
      <w:r>
        <w:rPr>
          <w:spacing w:val="-3"/>
          <w:w w:val="80"/>
        </w:rPr>
        <w:t>точка; зеніт, кульмінаційний пункт; вищий,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крайній ступінь, межа; 2) вершина; 3) вищий рівень; </w:t>
      </w:r>
      <w:r>
        <w:rPr>
          <w:spacing w:val="-2"/>
          <w:w w:val="80"/>
        </w:rPr>
        <w:t>саміт, нара-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да або зустріч на вищому рівні) і дієслово (проводити нараду </w:t>
      </w:r>
      <w:r>
        <w:rPr>
          <w:spacing w:val="-1"/>
          <w:w w:val="80"/>
        </w:rPr>
        <w:t>на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вищому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рівні;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брати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участь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нараді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5"/>
          <w:w w:val="80"/>
        </w:rPr>
        <w:t> </w:t>
      </w:r>
      <w:r>
        <w:rPr>
          <w:spacing w:val="-3"/>
          <w:w w:val="80"/>
        </w:rPr>
        <w:t>вищому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рівні)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[2].</w:t>
      </w:r>
    </w:p>
    <w:p>
      <w:pPr>
        <w:pStyle w:val="BodyText"/>
        <w:spacing w:line="239" w:lineRule="exact"/>
        <w:ind w:left="140" w:right="39" w:firstLine="0"/>
        <w:jc w:val="right"/>
        <w:rPr>
          <w:i/>
        </w:rPr>
      </w:pPr>
      <w:r>
        <w:rPr>
          <w:w w:val="80"/>
        </w:rPr>
        <w:t>наприклад:</w:t>
      </w:r>
      <w:r>
        <w:rPr>
          <w:spacing w:val="37"/>
          <w:w w:val="80"/>
        </w:rPr>
        <w:t> </w:t>
      </w:r>
      <w:r>
        <w:rPr>
          <w:w w:val="80"/>
        </w:rPr>
        <w:t>«Кілька</w:t>
      </w:r>
      <w:r>
        <w:rPr>
          <w:spacing w:val="38"/>
          <w:w w:val="80"/>
        </w:rPr>
        <w:t> </w:t>
      </w:r>
      <w:r>
        <w:rPr>
          <w:w w:val="80"/>
        </w:rPr>
        <w:t>федерацій</w:t>
      </w:r>
      <w:r>
        <w:rPr>
          <w:spacing w:val="38"/>
          <w:w w:val="80"/>
        </w:rPr>
        <w:t> </w:t>
      </w:r>
      <w:r>
        <w:rPr>
          <w:w w:val="80"/>
        </w:rPr>
        <w:t>…</w:t>
      </w:r>
      <w:r>
        <w:rPr>
          <w:spacing w:val="38"/>
          <w:w w:val="80"/>
        </w:rPr>
        <w:t> </w:t>
      </w:r>
      <w:r>
        <w:rPr>
          <w:w w:val="80"/>
        </w:rPr>
        <w:t>закликали</w:t>
      </w:r>
      <w:r>
        <w:rPr>
          <w:spacing w:val="38"/>
          <w:w w:val="80"/>
        </w:rPr>
        <w:t> </w:t>
      </w:r>
      <w:r>
        <w:rPr>
          <w:w w:val="80"/>
        </w:rPr>
        <w:t>до</w:t>
      </w:r>
      <w:r>
        <w:rPr>
          <w:spacing w:val="37"/>
          <w:w w:val="80"/>
        </w:rPr>
        <w:t> </w:t>
      </w:r>
      <w:r>
        <w:rPr>
          <w:i/>
          <w:w w:val="80"/>
        </w:rPr>
        <w:t>бойкоту</w:t>
      </w:r>
    </w:p>
    <w:p>
      <w:pPr>
        <w:pStyle w:val="BodyText"/>
        <w:spacing w:line="243" w:lineRule="exact"/>
        <w:ind w:left="140" w:right="39" w:firstLine="0"/>
        <w:jc w:val="right"/>
      </w:pPr>
      <w:r>
        <w:rPr>
          <w:w w:val="80"/>
        </w:rPr>
        <w:t>етапу</w:t>
      </w:r>
      <w:r>
        <w:rPr>
          <w:spacing w:val="32"/>
          <w:w w:val="80"/>
        </w:rPr>
        <w:t> </w:t>
      </w:r>
      <w:r>
        <w:rPr>
          <w:w w:val="80"/>
        </w:rPr>
        <w:t>Кубка</w:t>
      </w:r>
      <w:r>
        <w:rPr>
          <w:spacing w:val="32"/>
          <w:w w:val="80"/>
        </w:rPr>
        <w:t> </w:t>
      </w:r>
      <w:r>
        <w:rPr>
          <w:w w:val="80"/>
        </w:rPr>
        <w:t>світу</w:t>
      </w:r>
      <w:r>
        <w:rPr>
          <w:spacing w:val="32"/>
          <w:w w:val="80"/>
        </w:rPr>
        <w:t> </w:t>
      </w:r>
      <w:r>
        <w:rPr>
          <w:w w:val="80"/>
        </w:rPr>
        <w:t>в</w:t>
      </w:r>
      <w:r>
        <w:rPr>
          <w:spacing w:val="33"/>
          <w:w w:val="80"/>
        </w:rPr>
        <w:t> </w:t>
      </w:r>
      <w:r>
        <w:rPr>
          <w:w w:val="80"/>
        </w:rPr>
        <w:t>тюмені»</w:t>
      </w:r>
      <w:r>
        <w:rPr>
          <w:spacing w:val="32"/>
          <w:w w:val="80"/>
        </w:rPr>
        <w:t> </w:t>
      </w:r>
      <w:r>
        <w:rPr>
          <w:w w:val="80"/>
        </w:rPr>
        <w:t>(«високий</w:t>
      </w:r>
      <w:r>
        <w:rPr>
          <w:spacing w:val="32"/>
          <w:w w:val="80"/>
        </w:rPr>
        <w:t> </w:t>
      </w:r>
      <w:r>
        <w:rPr>
          <w:w w:val="80"/>
        </w:rPr>
        <w:t>замок»,</w:t>
      </w:r>
      <w:r>
        <w:rPr>
          <w:spacing w:val="32"/>
          <w:w w:val="80"/>
        </w:rPr>
        <w:t> </w:t>
      </w:r>
      <w:r>
        <w:rPr>
          <w:w w:val="80"/>
        </w:rPr>
        <w:t>05.02.2019);</w:t>
      </w:r>
    </w:p>
    <w:p>
      <w:pPr>
        <w:pStyle w:val="BodyText"/>
        <w:spacing w:line="230" w:lineRule="auto" w:before="3"/>
        <w:ind w:right="39" w:firstLine="0"/>
      </w:pPr>
      <w:r>
        <w:rPr>
          <w:w w:val="80"/>
        </w:rPr>
        <w:t>«небензя заявив, що «новічок» – це не російський </w:t>
      </w:r>
      <w:r>
        <w:rPr>
          <w:i/>
          <w:w w:val="80"/>
        </w:rPr>
        <w:t>копірайт</w:t>
      </w:r>
      <w:r>
        <w:rPr>
          <w:w w:val="80"/>
        </w:rPr>
        <w:t>»</w:t>
      </w:r>
      <w:r>
        <w:rPr>
          <w:spacing w:val="1"/>
          <w:w w:val="80"/>
        </w:rPr>
        <w:t> </w:t>
      </w:r>
      <w:r>
        <w:rPr>
          <w:w w:val="80"/>
        </w:rPr>
        <w:t>(«Українська правда», 06.04.2018); « … метою акції було спо-</w:t>
      </w:r>
      <w:r>
        <w:rPr>
          <w:spacing w:val="1"/>
          <w:w w:val="80"/>
        </w:rPr>
        <w:t> </w:t>
      </w:r>
      <w:r>
        <w:rPr>
          <w:w w:val="80"/>
        </w:rPr>
        <w:t>вістити спільноту про недопустимість присутності на аристо-</w:t>
      </w:r>
      <w:r>
        <w:rPr>
          <w:spacing w:val="1"/>
          <w:w w:val="80"/>
        </w:rPr>
        <w:t> </w:t>
      </w:r>
      <w:r>
        <w:rPr>
          <w:w w:val="80"/>
        </w:rPr>
        <w:t>кратичному </w:t>
      </w:r>
      <w:r>
        <w:rPr>
          <w:i/>
          <w:w w:val="80"/>
        </w:rPr>
        <w:t>рауті </w:t>
      </w:r>
      <w:r>
        <w:rPr>
          <w:w w:val="80"/>
        </w:rPr>
        <w:t>…» («Українська правда», 09.02.2018); «на</w:t>
      </w:r>
      <w:r>
        <w:rPr>
          <w:spacing w:val="1"/>
          <w:w w:val="80"/>
        </w:rPr>
        <w:t> </w:t>
      </w:r>
      <w:r>
        <w:rPr>
          <w:w w:val="80"/>
        </w:rPr>
        <w:t>сумщині</w:t>
      </w:r>
      <w:r>
        <w:rPr>
          <w:spacing w:val="6"/>
          <w:w w:val="80"/>
        </w:rPr>
        <w:t> </w:t>
      </w:r>
      <w:r>
        <w:rPr>
          <w:w w:val="80"/>
        </w:rPr>
        <w:t>затримали</w:t>
      </w:r>
      <w:r>
        <w:rPr>
          <w:spacing w:val="7"/>
          <w:w w:val="80"/>
        </w:rPr>
        <w:t> </w:t>
      </w:r>
      <w:r>
        <w:rPr>
          <w:w w:val="80"/>
        </w:rPr>
        <w:t>банду</w:t>
      </w:r>
      <w:r>
        <w:rPr>
          <w:spacing w:val="5"/>
          <w:w w:val="80"/>
        </w:rPr>
        <w:t> </w:t>
      </w:r>
      <w:r>
        <w:rPr>
          <w:i/>
          <w:w w:val="80"/>
        </w:rPr>
        <w:t>рекетирів</w:t>
      </w:r>
      <w:r>
        <w:rPr>
          <w:w w:val="80"/>
        </w:rPr>
        <w:t>»</w:t>
      </w:r>
      <w:r>
        <w:rPr>
          <w:spacing w:val="7"/>
          <w:w w:val="80"/>
        </w:rPr>
        <w:t> </w:t>
      </w:r>
      <w:r>
        <w:rPr>
          <w:w w:val="80"/>
        </w:rPr>
        <w:t>(«експрес»,</w:t>
      </w:r>
      <w:r>
        <w:rPr>
          <w:spacing w:val="6"/>
          <w:w w:val="80"/>
        </w:rPr>
        <w:t> </w:t>
      </w:r>
      <w:r>
        <w:rPr>
          <w:w w:val="80"/>
        </w:rPr>
        <w:t>22.01.2019);</w:t>
      </w:r>
    </w:p>
    <w:p>
      <w:pPr>
        <w:pStyle w:val="BodyText"/>
        <w:spacing w:line="230" w:lineRule="auto"/>
        <w:ind w:right="39" w:firstLine="0"/>
      </w:pPr>
      <w:r>
        <w:rPr>
          <w:spacing w:val="-1"/>
          <w:w w:val="85"/>
        </w:rPr>
        <w:t>«від </w:t>
      </w:r>
      <w:r>
        <w:rPr>
          <w:i/>
          <w:spacing w:val="-1"/>
          <w:w w:val="85"/>
        </w:rPr>
        <w:t>суїциду </w:t>
      </w:r>
      <w:r>
        <w:rPr>
          <w:w w:val="85"/>
        </w:rPr>
        <w:t>чоловіка врятували патрульні, …» («високий</w:t>
      </w:r>
      <w:r>
        <w:rPr>
          <w:spacing w:val="1"/>
          <w:w w:val="85"/>
        </w:rPr>
        <w:t> </w:t>
      </w:r>
      <w:r>
        <w:rPr>
          <w:w w:val="85"/>
        </w:rPr>
        <w:t>замок», 14.01.2019); «Північна Корея і сШа обговорять на</w:t>
      </w:r>
      <w:r>
        <w:rPr>
          <w:spacing w:val="1"/>
          <w:w w:val="85"/>
        </w:rPr>
        <w:t> </w:t>
      </w:r>
      <w:r>
        <w:rPr>
          <w:i/>
          <w:w w:val="80"/>
        </w:rPr>
        <w:t>саміті</w:t>
      </w:r>
      <w:r>
        <w:rPr>
          <w:i/>
          <w:spacing w:val="-1"/>
          <w:w w:val="80"/>
        </w:rPr>
        <w:t> </w:t>
      </w:r>
      <w:r>
        <w:rPr>
          <w:w w:val="80"/>
        </w:rPr>
        <w:t>у Ханої»</w:t>
      </w:r>
      <w:r>
        <w:rPr>
          <w:spacing w:val="-1"/>
          <w:w w:val="80"/>
        </w:rPr>
        <w:t> </w:t>
      </w:r>
      <w:r>
        <w:rPr>
          <w:w w:val="80"/>
        </w:rPr>
        <w:t>(«Дзеркало</w:t>
      </w:r>
      <w:r>
        <w:rPr>
          <w:spacing w:val="-1"/>
          <w:w w:val="80"/>
        </w:rPr>
        <w:t> </w:t>
      </w:r>
      <w:r>
        <w:rPr>
          <w:w w:val="80"/>
        </w:rPr>
        <w:t>тижня», 13.02.2019).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spacing w:val="-1"/>
          <w:w w:val="80"/>
          <w:sz w:val="22"/>
        </w:rPr>
        <w:t>Характерним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для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процесу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запозичення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те,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базі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укра-</w:t>
      </w:r>
      <w:r>
        <w:rPr>
          <w:spacing w:val="-42"/>
          <w:w w:val="80"/>
          <w:sz w:val="22"/>
        </w:rPr>
        <w:t> </w:t>
      </w:r>
      <w:r>
        <w:rPr>
          <w:spacing w:val="-2"/>
          <w:w w:val="80"/>
          <w:sz w:val="22"/>
        </w:rPr>
        <w:t>їнської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мови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англіцизми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можуть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набувати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нових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значень,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які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не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фіксуються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мові-джерелі.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тобто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запозичені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слова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можуть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роз-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ширювати свою семантичну структуру (</w:t>
      </w:r>
      <w:r>
        <w:rPr>
          <w:i/>
          <w:w w:val="80"/>
          <w:sz w:val="22"/>
        </w:rPr>
        <w:t>шериф / sheriff, імпле-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ментація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/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implementation,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спікер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/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speaker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тощо).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так,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лексична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одиниця</w:t>
      </w:r>
      <w:r>
        <w:rPr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«sheriff»</w:t>
      </w:r>
      <w:r>
        <w:rPr>
          <w:i/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англійські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мові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має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два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значення: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1)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шериф;</w:t>
      </w:r>
    </w:p>
    <w:p>
      <w:pPr>
        <w:pStyle w:val="BodyText"/>
        <w:spacing w:line="230" w:lineRule="auto"/>
        <w:ind w:right="38" w:firstLine="0"/>
      </w:pPr>
      <w:r>
        <w:rPr>
          <w:spacing w:val="-2"/>
          <w:w w:val="85"/>
        </w:rPr>
        <w:t>2) шериф-суддя (головний </w:t>
      </w:r>
      <w:r>
        <w:rPr>
          <w:spacing w:val="-1"/>
          <w:w w:val="85"/>
        </w:rPr>
        <w:t>суддя графства) [2]. тлумачний</w:t>
      </w:r>
      <w:r>
        <w:rPr>
          <w:w w:val="85"/>
        </w:rPr>
        <w:t> </w:t>
      </w:r>
      <w:r>
        <w:rPr>
          <w:w w:val="80"/>
        </w:rPr>
        <w:t>словник української мови фіксує ще одне значення: почесне</w:t>
      </w:r>
      <w:r>
        <w:rPr>
          <w:spacing w:val="1"/>
          <w:w w:val="80"/>
        </w:rPr>
        <w:t> </w:t>
      </w:r>
      <w:r>
        <w:rPr>
          <w:w w:val="80"/>
        </w:rPr>
        <w:t>звання осіб у мусульманських країнах, що ведуть свій рід від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засновника </w:t>
      </w:r>
      <w:r>
        <w:rPr>
          <w:w w:val="85"/>
        </w:rPr>
        <w:t>ісламу мухаммеда або особа, яка має це звання</w:t>
      </w:r>
      <w:r>
        <w:rPr>
          <w:spacing w:val="1"/>
          <w:w w:val="85"/>
        </w:rPr>
        <w:t> </w:t>
      </w:r>
      <w:r>
        <w:rPr>
          <w:w w:val="80"/>
        </w:rPr>
        <w:t>[6]. Додаткового значення набув англіцизм </w:t>
      </w:r>
      <w:r>
        <w:rPr>
          <w:i/>
          <w:w w:val="80"/>
        </w:rPr>
        <w:t>«імплементація»</w:t>
      </w:r>
      <w:r>
        <w:rPr>
          <w:w w:val="80"/>
        </w:rPr>
        <w:t>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Окрім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здійснення,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виконання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державою</w:t>
      </w:r>
      <w:r>
        <w:rPr>
          <w:spacing w:val="-8"/>
          <w:w w:val="80"/>
        </w:rPr>
        <w:t> </w:t>
      </w:r>
      <w:r>
        <w:rPr>
          <w:w w:val="80"/>
        </w:rPr>
        <w:t>міжнародних</w:t>
      </w:r>
      <w:r>
        <w:rPr>
          <w:spacing w:val="-8"/>
          <w:w w:val="80"/>
        </w:rPr>
        <w:t> </w:t>
      </w:r>
      <w:r>
        <w:rPr>
          <w:w w:val="80"/>
        </w:rPr>
        <w:t>правових</w:t>
      </w:r>
      <w:r>
        <w:rPr>
          <w:spacing w:val="-41"/>
          <w:w w:val="80"/>
        </w:rPr>
        <w:t> </w:t>
      </w:r>
      <w:r>
        <w:rPr>
          <w:w w:val="80"/>
        </w:rPr>
        <w:t>норм, в українській мові є додаткове значення, яке не фіксує</w:t>
      </w:r>
      <w:r>
        <w:rPr>
          <w:spacing w:val="1"/>
          <w:w w:val="80"/>
        </w:rPr>
        <w:t> </w:t>
      </w:r>
      <w:r>
        <w:rPr>
          <w:w w:val="80"/>
        </w:rPr>
        <w:t>англо-український словник: введення результатів референду-</w:t>
      </w:r>
      <w:r>
        <w:rPr>
          <w:spacing w:val="1"/>
          <w:w w:val="80"/>
        </w:rPr>
        <w:t> </w:t>
      </w:r>
      <w:r>
        <w:rPr>
          <w:w w:val="80"/>
        </w:rPr>
        <w:t>мів у конституцію держави [2]. Багатозначне англійське сло-</w:t>
      </w:r>
      <w:r>
        <w:rPr>
          <w:spacing w:val="1"/>
          <w:w w:val="80"/>
        </w:rPr>
        <w:t> </w:t>
      </w:r>
      <w:r>
        <w:rPr>
          <w:w w:val="80"/>
        </w:rPr>
        <w:t>во </w:t>
      </w:r>
      <w:r>
        <w:rPr>
          <w:i/>
          <w:w w:val="80"/>
        </w:rPr>
        <w:t>«speaker» </w:t>
      </w:r>
      <w:r>
        <w:rPr>
          <w:w w:val="80"/>
        </w:rPr>
        <w:t>в українській мові вживається у значенні: голова</w:t>
      </w:r>
      <w:r>
        <w:rPr>
          <w:spacing w:val="1"/>
          <w:w w:val="80"/>
        </w:rPr>
        <w:t> </w:t>
      </w:r>
      <w:r>
        <w:rPr>
          <w:w w:val="80"/>
        </w:rPr>
        <w:t>парламенту або палати парламенту в ряді країн [6]. Проте тлу-</w:t>
      </w:r>
      <w:r>
        <w:rPr>
          <w:spacing w:val="-41"/>
          <w:w w:val="80"/>
        </w:rPr>
        <w:t> </w:t>
      </w:r>
      <w:r>
        <w:rPr>
          <w:w w:val="80"/>
        </w:rPr>
        <w:t>мачний словник української мови фіксує додаткове значення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цього англіцизму, </w:t>
      </w:r>
      <w:r>
        <w:rPr>
          <w:w w:val="80"/>
        </w:rPr>
        <w:t>якого немає в англо-українському словнику: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особа,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повідомляє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глядачів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рішення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суддів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змаганнях</w:t>
      </w:r>
      <w:r>
        <w:rPr>
          <w:spacing w:val="-42"/>
          <w:w w:val="80"/>
        </w:rPr>
        <w:t> </w:t>
      </w:r>
      <w:r>
        <w:rPr>
          <w:w w:val="80"/>
        </w:rPr>
        <w:t>із боксу [6]. наприклад: «За словами лейтенанта Корі мартіно,</w:t>
      </w:r>
      <w:r>
        <w:rPr>
          <w:spacing w:val="1"/>
          <w:w w:val="80"/>
        </w:rPr>
        <w:t> </w:t>
      </w:r>
      <w:r>
        <w:rPr>
          <w:i/>
          <w:w w:val="80"/>
        </w:rPr>
        <w:t>шерифа </w:t>
      </w:r>
      <w:r>
        <w:rPr>
          <w:w w:val="80"/>
        </w:rPr>
        <w:t>округу Оріндж, загинув пілот …» («високий замок»,</w:t>
      </w:r>
      <w:r>
        <w:rPr>
          <w:spacing w:val="1"/>
          <w:w w:val="80"/>
        </w:rPr>
        <w:t> </w:t>
      </w:r>
      <w:r>
        <w:rPr>
          <w:w w:val="80"/>
        </w:rPr>
        <w:t>04.02.2019); «У ході семінару фахівці мінрегіону презентува-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напрацювання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щодо</w:t>
      </w:r>
      <w:r>
        <w:rPr>
          <w:spacing w:val="-5"/>
          <w:w w:val="80"/>
        </w:rPr>
        <w:t> </w:t>
      </w:r>
      <w:r>
        <w:rPr>
          <w:i/>
          <w:spacing w:val="-1"/>
          <w:w w:val="80"/>
        </w:rPr>
        <w:t>імплементації</w:t>
      </w:r>
      <w:r>
        <w:rPr>
          <w:i/>
          <w:spacing w:val="-4"/>
          <w:w w:val="80"/>
        </w:rPr>
        <w:t> </w:t>
      </w:r>
      <w:r>
        <w:rPr>
          <w:spacing w:val="-1"/>
          <w:w w:val="80"/>
        </w:rPr>
        <w:t>…»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(«Урядовий</w:t>
      </w:r>
      <w:r>
        <w:rPr>
          <w:spacing w:val="-5"/>
          <w:w w:val="80"/>
        </w:rPr>
        <w:t> </w:t>
      </w:r>
      <w:r>
        <w:rPr>
          <w:w w:val="80"/>
        </w:rPr>
        <w:t>кур’єр»,</w:t>
      </w:r>
      <w:r>
        <w:rPr>
          <w:spacing w:val="-41"/>
          <w:w w:val="80"/>
        </w:rPr>
        <w:t> </w:t>
      </w:r>
      <w:r>
        <w:rPr>
          <w:w w:val="80"/>
        </w:rPr>
        <w:t>04.02.2019); «Посол венесуели в Росії … заявив про те, що </w:t>
      </w:r>
      <w:r>
        <w:rPr>
          <w:i/>
          <w:w w:val="80"/>
        </w:rPr>
        <w:t>спі-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кер </w:t>
      </w:r>
      <w:r>
        <w:rPr>
          <w:w w:val="80"/>
        </w:rPr>
        <w:t>національної асамблеї … був завербований сполученими</w:t>
      </w:r>
      <w:r>
        <w:rPr>
          <w:spacing w:val="1"/>
          <w:w w:val="80"/>
        </w:rPr>
        <w:t> </w:t>
      </w:r>
      <w:r>
        <w:rPr>
          <w:w w:val="80"/>
        </w:rPr>
        <w:t>Штатами …» («Дзеркало тижня», 12.02.2019).</w:t>
      </w:r>
    </w:p>
    <w:p>
      <w:pPr>
        <w:pStyle w:val="BodyText"/>
        <w:spacing w:line="230" w:lineRule="auto"/>
        <w:ind w:right="38"/>
      </w:pPr>
      <w:r>
        <w:rPr>
          <w:b/>
          <w:w w:val="80"/>
        </w:rPr>
        <w:t>Висновки.</w:t>
      </w:r>
      <w:r>
        <w:rPr>
          <w:b/>
          <w:spacing w:val="1"/>
          <w:w w:val="80"/>
        </w:rPr>
        <w:t> </w:t>
      </w:r>
      <w:r>
        <w:rPr>
          <w:w w:val="80"/>
        </w:rPr>
        <w:t>вищесказане</w:t>
      </w:r>
      <w:r>
        <w:rPr>
          <w:spacing w:val="1"/>
          <w:w w:val="80"/>
        </w:rPr>
        <w:t> </w:t>
      </w:r>
      <w:r>
        <w:rPr>
          <w:w w:val="80"/>
        </w:rPr>
        <w:t>дає</w:t>
      </w:r>
      <w:r>
        <w:rPr>
          <w:spacing w:val="1"/>
          <w:w w:val="80"/>
        </w:rPr>
        <w:t> </w:t>
      </w:r>
      <w:r>
        <w:rPr>
          <w:w w:val="80"/>
        </w:rPr>
        <w:t>підстави</w:t>
      </w:r>
      <w:r>
        <w:rPr>
          <w:spacing w:val="1"/>
          <w:w w:val="80"/>
        </w:rPr>
        <w:t> </w:t>
      </w:r>
      <w:r>
        <w:rPr>
          <w:w w:val="80"/>
        </w:rPr>
        <w:t>стверджувати,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англомовні запозичення активно використовуються </w:t>
      </w:r>
      <w:r>
        <w:rPr>
          <w:w w:val="80"/>
        </w:rPr>
        <w:t>у сучасних</w:t>
      </w:r>
      <w:r>
        <w:rPr>
          <w:spacing w:val="-41"/>
          <w:w w:val="80"/>
        </w:rPr>
        <w:t> </w:t>
      </w:r>
      <w:r>
        <w:rPr>
          <w:w w:val="80"/>
        </w:rPr>
        <w:t>ЗмІ, посідають чільне місце у розвитку сучасної української</w:t>
      </w:r>
      <w:r>
        <w:rPr>
          <w:spacing w:val="1"/>
          <w:w w:val="80"/>
        </w:rPr>
        <w:t> </w:t>
      </w:r>
      <w:r>
        <w:rPr>
          <w:w w:val="80"/>
        </w:rPr>
        <w:t>мови, не залишаються статичними і незмінними, а підпадають</w:t>
      </w:r>
      <w:r>
        <w:rPr>
          <w:spacing w:val="-41"/>
          <w:w w:val="80"/>
        </w:rPr>
        <w:t> </w:t>
      </w:r>
      <w:r>
        <w:rPr>
          <w:w w:val="80"/>
        </w:rPr>
        <w:t>під її вплив. Характеризуючи процеси освоєння англомовної</w:t>
      </w:r>
      <w:r>
        <w:rPr>
          <w:spacing w:val="1"/>
          <w:w w:val="80"/>
        </w:rPr>
        <w:t> </w:t>
      </w:r>
      <w:r>
        <w:rPr>
          <w:w w:val="80"/>
        </w:rPr>
        <w:t>лексики українською мовою, більшість англіцизмів складають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багатозначні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слова,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увійшли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українську</w:t>
      </w:r>
      <w:r>
        <w:rPr>
          <w:spacing w:val="-4"/>
          <w:w w:val="80"/>
        </w:rPr>
        <w:t> </w:t>
      </w:r>
      <w:r>
        <w:rPr>
          <w:w w:val="80"/>
        </w:rPr>
        <w:t>мову</w:t>
      </w:r>
      <w:r>
        <w:rPr>
          <w:spacing w:val="-4"/>
          <w:w w:val="80"/>
        </w:rPr>
        <w:t> </w:t>
      </w:r>
      <w:r>
        <w:rPr>
          <w:w w:val="80"/>
        </w:rPr>
        <w:t>і</w:t>
      </w:r>
      <w:r>
        <w:rPr>
          <w:spacing w:val="-4"/>
          <w:w w:val="80"/>
        </w:rPr>
        <w:t> </w:t>
      </w:r>
      <w:r>
        <w:rPr>
          <w:w w:val="80"/>
        </w:rPr>
        <w:t>найчастіше</w:t>
      </w:r>
      <w:r>
        <w:rPr>
          <w:spacing w:val="-42"/>
          <w:w w:val="80"/>
        </w:rPr>
        <w:t> </w:t>
      </w:r>
      <w:r>
        <w:rPr>
          <w:w w:val="80"/>
        </w:rPr>
        <w:t>втратили певні значення, тобто семантичне поле звузилося. За</w:t>
      </w:r>
      <w:r>
        <w:rPr>
          <w:spacing w:val="-41"/>
          <w:w w:val="80"/>
        </w:rPr>
        <w:t> </w:t>
      </w:r>
      <w:r>
        <w:rPr>
          <w:w w:val="80"/>
        </w:rPr>
        <w:t>умов запозичення спостерігається і розширення семантичної</w:t>
      </w:r>
      <w:r>
        <w:rPr>
          <w:spacing w:val="1"/>
          <w:w w:val="80"/>
        </w:rPr>
        <w:t> </w:t>
      </w:r>
      <w:r>
        <w:rPr>
          <w:w w:val="80"/>
        </w:rPr>
        <w:t>структури</w:t>
      </w:r>
      <w:r>
        <w:rPr>
          <w:spacing w:val="1"/>
          <w:w w:val="80"/>
        </w:rPr>
        <w:t> </w:t>
      </w:r>
      <w:r>
        <w:rPr>
          <w:w w:val="80"/>
        </w:rPr>
        <w:t>слів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українському</w:t>
      </w:r>
      <w:r>
        <w:rPr>
          <w:spacing w:val="1"/>
          <w:w w:val="80"/>
        </w:rPr>
        <w:t> </w:t>
      </w:r>
      <w:r>
        <w:rPr>
          <w:w w:val="80"/>
        </w:rPr>
        <w:t>ґрунті</w:t>
      </w:r>
      <w:r>
        <w:rPr>
          <w:spacing w:val="1"/>
          <w:w w:val="80"/>
        </w:rPr>
        <w:t> </w:t>
      </w:r>
      <w:r>
        <w:rPr>
          <w:w w:val="80"/>
        </w:rPr>
        <w:t>шляхом</w:t>
      </w:r>
      <w:r>
        <w:rPr>
          <w:spacing w:val="1"/>
          <w:w w:val="80"/>
        </w:rPr>
        <w:t> </w:t>
      </w:r>
      <w:r>
        <w:rPr>
          <w:w w:val="80"/>
        </w:rPr>
        <w:t>придбання</w:t>
      </w:r>
      <w:r>
        <w:rPr>
          <w:spacing w:val="1"/>
          <w:w w:val="80"/>
        </w:rPr>
        <w:t> </w:t>
      </w:r>
      <w:r>
        <w:rPr>
          <w:w w:val="80"/>
        </w:rPr>
        <w:t>нових значень або розвитку переносних значень. аналіз мате-</w:t>
      </w:r>
      <w:r>
        <w:rPr>
          <w:spacing w:val="1"/>
          <w:w w:val="80"/>
        </w:rPr>
        <w:t> </w:t>
      </w:r>
      <w:r>
        <w:rPr>
          <w:w w:val="80"/>
        </w:rPr>
        <w:t>ріалу показав, що значення деяких англомовних запозичень</w:t>
      </w:r>
      <w:r>
        <w:rPr>
          <w:spacing w:val="1"/>
          <w:w w:val="80"/>
        </w:rPr>
        <w:t> </w:t>
      </w:r>
      <w:r>
        <w:rPr>
          <w:w w:val="80"/>
        </w:rPr>
        <w:t>вказують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обмеження</w:t>
      </w:r>
      <w:r>
        <w:rPr>
          <w:spacing w:val="-1"/>
          <w:w w:val="80"/>
        </w:rPr>
        <w:t> </w:t>
      </w:r>
      <w:r>
        <w:rPr>
          <w:w w:val="80"/>
        </w:rPr>
        <w:t>сфери використання.</w:t>
      </w:r>
    </w:p>
    <w:p>
      <w:pPr>
        <w:pStyle w:val="BodyText"/>
        <w:spacing w:line="230" w:lineRule="auto"/>
        <w:ind w:right="38"/>
      </w:pPr>
      <w:r>
        <w:rPr>
          <w:w w:val="80"/>
        </w:rPr>
        <w:t>Перспективними</w:t>
      </w:r>
      <w:r>
        <w:rPr>
          <w:spacing w:val="60"/>
        </w:rPr>
        <w:t> </w:t>
      </w:r>
      <w:r>
        <w:rPr>
          <w:w w:val="80"/>
        </w:rPr>
        <w:t>напрямами</w:t>
      </w:r>
      <w:r>
        <w:rPr>
          <w:spacing w:val="103"/>
        </w:rPr>
        <w:t> </w:t>
      </w:r>
      <w:r>
        <w:rPr>
          <w:w w:val="80"/>
        </w:rPr>
        <w:t>подальшого</w:t>
      </w:r>
      <w:r>
        <w:rPr>
          <w:spacing w:val="103"/>
        </w:rPr>
        <w:t> </w:t>
      </w:r>
      <w:r>
        <w:rPr>
          <w:w w:val="80"/>
        </w:rPr>
        <w:t>дослідження</w:t>
      </w:r>
      <w:r>
        <w:rPr>
          <w:spacing w:val="-42"/>
          <w:w w:val="80"/>
        </w:rPr>
        <w:t> </w:t>
      </w:r>
      <w:r>
        <w:rPr>
          <w:w w:val="80"/>
        </w:rPr>
        <w:t>є</w:t>
      </w:r>
      <w:r>
        <w:rPr>
          <w:spacing w:val="6"/>
          <w:w w:val="80"/>
        </w:rPr>
        <w:t> </w:t>
      </w:r>
      <w:r>
        <w:rPr>
          <w:w w:val="80"/>
        </w:rPr>
        <w:t>питання</w:t>
      </w:r>
      <w:r>
        <w:rPr>
          <w:spacing w:val="6"/>
          <w:w w:val="80"/>
        </w:rPr>
        <w:t> </w:t>
      </w:r>
      <w:r>
        <w:rPr>
          <w:w w:val="80"/>
        </w:rPr>
        <w:t>вживання</w:t>
      </w:r>
      <w:r>
        <w:rPr>
          <w:spacing w:val="6"/>
          <w:w w:val="80"/>
        </w:rPr>
        <w:t> </w:t>
      </w:r>
      <w:r>
        <w:rPr>
          <w:w w:val="80"/>
        </w:rPr>
        <w:t>та</w:t>
      </w:r>
      <w:r>
        <w:rPr>
          <w:spacing w:val="6"/>
          <w:w w:val="80"/>
        </w:rPr>
        <w:t> </w:t>
      </w:r>
      <w:r>
        <w:rPr>
          <w:w w:val="80"/>
        </w:rPr>
        <w:t>асиміляції</w:t>
      </w:r>
      <w:r>
        <w:rPr>
          <w:spacing w:val="6"/>
          <w:w w:val="80"/>
        </w:rPr>
        <w:t> </w:t>
      </w:r>
      <w:r>
        <w:rPr>
          <w:w w:val="80"/>
        </w:rPr>
        <w:t>англомовних</w:t>
      </w:r>
      <w:r>
        <w:rPr>
          <w:spacing w:val="6"/>
          <w:w w:val="80"/>
        </w:rPr>
        <w:t> </w:t>
      </w:r>
      <w:r>
        <w:rPr>
          <w:w w:val="80"/>
        </w:rPr>
        <w:t>запозичень</w:t>
      </w:r>
    </w:p>
    <w:p>
      <w:pPr>
        <w:pStyle w:val="BodyText"/>
        <w:spacing w:line="230" w:lineRule="auto" w:before="68"/>
        <w:ind w:right="229" w:firstLine="0"/>
        <w:jc w:val="left"/>
      </w:pPr>
      <w:r>
        <w:rPr/>
        <w:br w:type="column"/>
      </w:r>
      <w:r>
        <w:rPr>
          <w:w w:val="80"/>
        </w:rPr>
        <w:t>у</w:t>
      </w:r>
      <w:r>
        <w:rPr>
          <w:spacing w:val="32"/>
          <w:w w:val="80"/>
        </w:rPr>
        <w:t> </w:t>
      </w:r>
      <w:r>
        <w:rPr>
          <w:w w:val="80"/>
        </w:rPr>
        <w:t>мові</w:t>
      </w:r>
      <w:r>
        <w:rPr>
          <w:spacing w:val="32"/>
          <w:w w:val="80"/>
        </w:rPr>
        <w:t> </w:t>
      </w:r>
      <w:r>
        <w:rPr>
          <w:w w:val="80"/>
        </w:rPr>
        <w:t>художніх</w:t>
      </w:r>
      <w:r>
        <w:rPr>
          <w:spacing w:val="33"/>
          <w:w w:val="80"/>
        </w:rPr>
        <w:t> </w:t>
      </w:r>
      <w:r>
        <w:rPr>
          <w:w w:val="80"/>
        </w:rPr>
        <w:t>творів,</w:t>
      </w:r>
      <w:r>
        <w:rPr>
          <w:spacing w:val="32"/>
          <w:w w:val="80"/>
        </w:rPr>
        <w:t> </w:t>
      </w:r>
      <w:r>
        <w:rPr>
          <w:w w:val="80"/>
        </w:rPr>
        <w:t>промовах</w:t>
      </w:r>
      <w:r>
        <w:rPr>
          <w:spacing w:val="32"/>
          <w:w w:val="80"/>
        </w:rPr>
        <w:t> </w:t>
      </w:r>
      <w:r>
        <w:rPr>
          <w:w w:val="80"/>
        </w:rPr>
        <w:t>українських</w:t>
      </w:r>
      <w:r>
        <w:rPr>
          <w:spacing w:val="33"/>
          <w:w w:val="80"/>
        </w:rPr>
        <w:t> </w:t>
      </w:r>
      <w:r>
        <w:rPr>
          <w:w w:val="80"/>
        </w:rPr>
        <w:t>політиків,</w:t>
      </w:r>
      <w:r>
        <w:rPr>
          <w:spacing w:val="32"/>
          <w:w w:val="80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w w:val="80"/>
        </w:rPr>
        <w:t>телебаченні,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поетичних</w:t>
      </w:r>
      <w:r>
        <w:rPr>
          <w:spacing w:val="-1"/>
          <w:w w:val="80"/>
        </w:rPr>
        <w:t> </w:t>
      </w:r>
      <w:r>
        <w:rPr>
          <w:w w:val="80"/>
        </w:rPr>
        <w:t>творах сучасних</w:t>
      </w:r>
      <w:r>
        <w:rPr>
          <w:spacing w:val="-1"/>
          <w:w w:val="80"/>
        </w:rPr>
        <w:t> </w:t>
      </w:r>
      <w:r>
        <w:rPr>
          <w:w w:val="80"/>
        </w:rPr>
        <w:t>авторів.</w:t>
      </w:r>
    </w:p>
    <w:p>
      <w:pPr>
        <w:pStyle w:val="BodyText"/>
        <w:spacing w:before="5"/>
        <w:ind w:left="0" w:firstLine="0"/>
        <w:jc w:val="left"/>
        <w:rPr>
          <w:sz w:val="19"/>
        </w:rPr>
      </w:pPr>
    </w:p>
    <w:p>
      <w:pPr>
        <w:spacing w:before="0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23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Карабан в.І. англійсько-український юридичний словник / (до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версії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ABBYY Lingvo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x5).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вінниця: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нова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книга,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1088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0"/>
        <w:jc w:val="both"/>
        <w:rPr>
          <w:sz w:val="17"/>
        </w:rPr>
      </w:pPr>
      <w:r>
        <w:rPr>
          <w:w w:val="90"/>
          <w:sz w:val="17"/>
        </w:rPr>
        <w:t>англо-український словник / під заг. редакцією в. Бусела (до вер-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сії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ABBYY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Lingvo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x5).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Київ: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втФ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«Перун»,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2009.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Барышникова с.в. словари иностранных слов XIX века и отраже-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ние в них семантической адаптации иноязычной лексики: авторе-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ферат.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дисс.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…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филол.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наук.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Южно-сахалинск,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2010.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0" w:after="0"/>
        <w:ind w:left="540" w:right="230" w:hanging="361"/>
        <w:jc w:val="both"/>
        <w:rPr>
          <w:sz w:val="17"/>
        </w:rPr>
      </w:pPr>
      <w:r>
        <w:rPr>
          <w:w w:val="95"/>
          <w:sz w:val="17"/>
        </w:rPr>
        <w:t>Битківська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Я.в.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тенденції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засвоєння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розвиток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семантики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англізмів у сучасній українській мові: автореф. дис. … канд.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філол.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наук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спец.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10.02.01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українська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мова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Прикарпатський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національний університет імені василя стефаника. Івано-Фран-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ківськ,</w:t>
      </w:r>
      <w:r>
        <w:rPr>
          <w:spacing w:val="-6"/>
          <w:sz w:val="17"/>
        </w:rPr>
        <w:t> </w:t>
      </w:r>
      <w:r>
        <w:rPr>
          <w:sz w:val="17"/>
        </w:rPr>
        <w:t>2008.</w:t>
      </w:r>
      <w:r>
        <w:rPr>
          <w:spacing w:val="-5"/>
          <w:sz w:val="17"/>
        </w:rPr>
        <w:t> </w:t>
      </w:r>
      <w:r>
        <w:rPr>
          <w:sz w:val="17"/>
        </w:rPr>
        <w:t>20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2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Босак н.Ф. Печерська в.а. Причини появи запозичень-англі-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цизмів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українських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ЗмІ.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материалы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ІІ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международной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научной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конференции [«Лексико-грамматические инновации в современ-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ных славянских язиках»], (Днепропетровск, 14–15 апреля 2005 г.).</w:t>
      </w:r>
      <w:r>
        <w:rPr>
          <w:spacing w:val="-36"/>
          <w:w w:val="90"/>
          <w:sz w:val="17"/>
        </w:rPr>
        <w:t> </w:t>
      </w:r>
      <w:r>
        <w:rPr>
          <w:sz w:val="17"/>
        </w:rPr>
        <w:t>Днепропетровск:</w:t>
      </w:r>
      <w:r>
        <w:rPr>
          <w:spacing w:val="-9"/>
          <w:sz w:val="17"/>
        </w:rPr>
        <w:t> </w:t>
      </w:r>
      <w:r>
        <w:rPr>
          <w:sz w:val="17"/>
        </w:rPr>
        <w:t>Пороги,</w:t>
      </w:r>
      <w:r>
        <w:rPr>
          <w:spacing w:val="-9"/>
          <w:sz w:val="17"/>
        </w:rPr>
        <w:t> </w:t>
      </w:r>
      <w:r>
        <w:rPr>
          <w:sz w:val="17"/>
        </w:rPr>
        <w:t>2005.</w:t>
      </w:r>
      <w:r>
        <w:rPr>
          <w:spacing w:val="-8"/>
          <w:sz w:val="17"/>
        </w:rPr>
        <w:t> </w:t>
      </w:r>
      <w:r>
        <w:rPr>
          <w:sz w:val="17"/>
        </w:rPr>
        <w:t>с.</w:t>
      </w:r>
      <w:r>
        <w:rPr>
          <w:spacing w:val="-9"/>
          <w:sz w:val="17"/>
        </w:rPr>
        <w:t> </w:t>
      </w:r>
      <w:r>
        <w:rPr>
          <w:sz w:val="17"/>
        </w:rPr>
        <w:t>43–45.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0" w:hanging="361"/>
        <w:jc w:val="both"/>
        <w:rPr>
          <w:sz w:val="17"/>
        </w:rPr>
      </w:pPr>
      <w:r>
        <w:rPr>
          <w:spacing w:val="-2"/>
          <w:w w:val="95"/>
          <w:sz w:val="17"/>
        </w:rPr>
        <w:t>великий </w:t>
      </w:r>
      <w:r>
        <w:rPr>
          <w:spacing w:val="-1"/>
          <w:w w:val="95"/>
          <w:sz w:val="17"/>
        </w:rPr>
        <w:t>тлумачний словник сучасної української мови (з дод. і</w:t>
      </w:r>
      <w:r>
        <w:rPr>
          <w:w w:val="95"/>
          <w:sz w:val="17"/>
        </w:rPr>
        <w:t> </w:t>
      </w:r>
      <w:r>
        <w:rPr>
          <w:spacing w:val="-1"/>
          <w:w w:val="90"/>
          <w:sz w:val="17"/>
        </w:rPr>
        <w:t>допов.)</w:t>
      </w:r>
      <w:r>
        <w:rPr>
          <w:spacing w:val="-10"/>
          <w:w w:val="90"/>
          <w:sz w:val="17"/>
        </w:rPr>
        <w:t> </w:t>
      </w:r>
      <w:r>
        <w:rPr>
          <w:spacing w:val="-1"/>
          <w:w w:val="90"/>
          <w:sz w:val="17"/>
        </w:rPr>
        <w:t>/</w:t>
      </w:r>
      <w:r>
        <w:rPr>
          <w:spacing w:val="-10"/>
          <w:w w:val="90"/>
          <w:sz w:val="17"/>
        </w:rPr>
        <w:t> </w:t>
      </w:r>
      <w:r>
        <w:rPr>
          <w:spacing w:val="-1"/>
          <w:w w:val="90"/>
          <w:sz w:val="17"/>
        </w:rPr>
        <w:t>Уклад.</w:t>
      </w:r>
      <w:r>
        <w:rPr>
          <w:spacing w:val="-9"/>
          <w:w w:val="90"/>
          <w:sz w:val="17"/>
        </w:rPr>
        <w:t> </w:t>
      </w:r>
      <w:r>
        <w:rPr>
          <w:spacing w:val="-1"/>
          <w:w w:val="90"/>
          <w:sz w:val="17"/>
        </w:rPr>
        <w:t>і</w:t>
      </w:r>
      <w:r>
        <w:rPr>
          <w:spacing w:val="-10"/>
          <w:w w:val="90"/>
          <w:sz w:val="17"/>
        </w:rPr>
        <w:t> </w:t>
      </w:r>
      <w:r>
        <w:rPr>
          <w:spacing w:val="-1"/>
          <w:w w:val="90"/>
          <w:sz w:val="17"/>
        </w:rPr>
        <w:t>голов.</w:t>
      </w:r>
      <w:r>
        <w:rPr>
          <w:spacing w:val="-10"/>
          <w:w w:val="90"/>
          <w:sz w:val="17"/>
        </w:rPr>
        <w:t> </w:t>
      </w:r>
      <w:r>
        <w:rPr>
          <w:spacing w:val="-1"/>
          <w:w w:val="90"/>
          <w:sz w:val="17"/>
        </w:rPr>
        <w:t>ред.</w:t>
      </w:r>
      <w:r>
        <w:rPr>
          <w:spacing w:val="-10"/>
          <w:w w:val="90"/>
          <w:sz w:val="17"/>
        </w:rPr>
        <w:t> </w:t>
      </w:r>
      <w:r>
        <w:rPr>
          <w:spacing w:val="-1"/>
          <w:w w:val="90"/>
          <w:sz w:val="17"/>
        </w:rPr>
        <w:t>в.т.</w:t>
      </w:r>
      <w:r>
        <w:rPr>
          <w:spacing w:val="-10"/>
          <w:w w:val="90"/>
          <w:sz w:val="17"/>
        </w:rPr>
        <w:t> </w:t>
      </w:r>
      <w:r>
        <w:rPr>
          <w:spacing w:val="-1"/>
          <w:w w:val="90"/>
          <w:sz w:val="17"/>
        </w:rPr>
        <w:t>Бусел</w:t>
      </w:r>
      <w:r>
        <w:rPr>
          <w:spacing w:val="-10"/>
          <w:w w:val="90"/>
          <w:sz w:val="17"/>
        </w:rPr>
        <w:t> </w:t>
      </w:r>
      <w:r>
        <w:rPr>
          <w:spacing w:val="-1"/>
          <w:w w:val="90"/>
          <w:sz w:val="17"/>
        </w:rPr>
        <w:t>(до</w:t>
      </w:r>
      <w:r>
        <w:rPr>
          <w:spacing w:val="-9"/>
          <w:w w:val="90"/>
          <w:sz w:val="17"/>
        </w:rPr>
        <w:t> </w:t>
      </w:r>
      <w:r>
        <w:rPr>
          <w:spacing w:val="-1"/>
          <w:w w:val="90"/>
          <w:sz w:val="17"/>
        </w:rPr>
        <w:t>версії</w:t>
      </w:r>
      <w:r>
        <w:rPr>
          <w:spacing w:val="-18"/>
          <w:w w:val="90"/>
          <w:sz w:val="17"/>
        </w:rPr>
        <w:t> </w:t>
      </w:r>
      <w:r>
        <w:rPr>
          <w:spacing w:val="-1"/>
          <w:w w:val="90"/>
          <w:sz w:val="17"/>
        </w:rPr>
        <w:t>ABBYY</w:t>
      </w:r>
      <w:r>
        <w:rPr>
          <w:spacing w:val="-15"/>
          <w:w w:val="90"/>
          <w:sz w:val="17"/>
        </w:rPr>
        <w:t> </w:t>
      </w:r>
      <w:r>
        <w:rPr>
          <w:w w:val="90"/>
          <w:sz w:val="17"/>
        </w:rPr>
        <w:t>Lingvo</w:t>
      </w:r>
      <w:r>
        <w:rPr>
          <w:spacing w:val="-10"/>
          <w:w w:val="90"/>
          <w:sz w:val="17"/>
        </w:rPr>
        <w:t> </w:t>
      </w:r>
      <w:r>
        <w:rPr>
          <w:w w:val="90"/>
          <w:sz w:val="17"/>
        </w:rPr>
        <w:t>x5).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Київ;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Ірпінь: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втФ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«Перун»,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2005.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1728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0"/>
        <w:jc w:val="both"/>
        <w:rPr>
          <w:sz w:val="17"/>
        </w:rPr>
      </w:pPr>
      <w:r>
        <w:rPr>
          <w:sz w:val="17"/>
        </w:rPr>
        <w:t>воскресенська а.а. вплив англіцизмів на сучасний україн-</w:t>
      </w:r>
      <w:r>
        <w:rPr>
          <w:spacing w:val="1"/>
          <w:sz w:val="17"/>
        </w:rPr>
        <w:t> </w:t>
      </w:r>
      <w:r>
        <w:rPr>
          <w:w w:val="95"/>
          <w:sz w:val="17"/>
        </w:rPr>
        <w:t>ський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молодіжний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сленг.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74">
        <w:r>
          <w:rPr>
            <w:w w:val="95"/>
            <w:sz w:val="17"/>
          </w:rPr>
          <w:t>http://www.rusnauka.com/33_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DWS_2010/33_DWS_2010/Philologia/74411.doc.htm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Гурко О.в. новітні англіцизми в художній літературі. </w:t>
      </w:r>
      <w:r>
        <w:rPr>
          <w:i/>
          <w:w w:val="95"/>
          <w:sz w:val="17"/>
        </w:rPr>
        <w:t>Ученые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записки Таврического национального университета им. В.И. Вер-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надского: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Серия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«Филология.</w:t>
      </w:r>
      <w:r>
        <w:rPr>
          <w:i/>
          <w:spacing w:val="39"/>
          <w:sz w:val="17"/>
        </w:rPr>
        <w:t> </w:t>
      </w:r>
      <w:r>
        <w:rPr>
          <w:i/>
          <w:w w:val="95"/>
          <w:sz w:val="17"/>
        </w:rPr>
        <w:t>Социальные</w:t>
      </w:r>
      <w:r>
        <w:rPr>
          <w:i/>
          <w:spacing w:val="39"/>
          <w:sz w:val="17"/>
        </w:rPr>
        <w:t> </w:t>
      </w:r>
      <w:r>
        <w:rPr>
          <w:i/>
          <w:w w:val="95"/>
          <w:sz w:val="17"/>
        </w:rPr>
        <w:t>коммуникации»</w:t>
      </w:r>
      <w:r>
        <w:rPr>
          <w:w w:val="95"/>
          <w:sz w:val="17"/>
        </w:rPr>
        <w:t>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том</w:t>
      </w:r>
      <w:r>
        <w:rPr>
          <w:spacing w:val="-6"/>
          <w:sz w:val="17"/>
        </w:rPr>
        <w:t> </w:t>
      </w:r>
      <w:r>
        <w:rPr>
          <w:sz w:val="17"/>
        </w:rPr>
        <w:t>26</w:t>
      </w:r>
      <w:r>
        <w:rPr>
          <w:spacing w:val="-6"/>
          <w:sz w:val="17"/>
        </w:rPr>
        <w:t> </w:t>
      </w:r>
      <w:r>
        <w:rPr>
          <w:sz w:val="17"/>
        </w:rPr>
        <w:t>(65).</w:t>
      </w:r>
      <w:r>
        <w:rPr>
          <w:spacing w:val="-6"/>
          <w:sz w:val="17"/>
        </w:rPr>
        <w:t> </w:t>
      </w:r>
      <w:r>
        <w:rPr>
          <w:sz w:val="17"/>
        </w:rPr>
        <w:t>2013.</w:t>
      </w:r>
      <w:r>
        <w:rPr>
          <w:spacing w:val="-6"/>
          <w:sz w:val="17"/>
        </w:rPr>
        <w:t> </w:t>
      </w:r>
      <w:r>
        <w:rPr>
          <w:sz w:val="17"/>
        </w:rPr>
        <w:t>№</w:t>
      </w:r>
      <w:r>
        <w:rPr>
          <w:spacing w:val="-6"/>
          <w:sz w:val="17"/>
        </w:rPr>
        <w:t> </w:t>
      </w:r>
      <w:r>
        <w:rPr>
          <w:sz w:val="17"/>
        </w:rPr>
        <w:t>1.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7–11.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0"/>
        <w:jc w:val="both"/>
        <w:rPr>
          <w:sz w:val="17"/>
        </w:rPr>
      </w:pPr>
      <w:r>
        <w:rPr>
          <w:w w:val="90"/>
          <w:sz w:val="17"/>
        </w:rPr>
        <w:t>Караванський с. Пошук українського слова, або Боротьба за наці-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ональне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«я».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Київ: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вид.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центр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«академія»,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2001.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233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Коробова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І.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новітні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англійські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запозичення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сфері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високих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тех-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нологій сучасної української мови. URL: </w:t>
      </w:r>
      <w:hyperlink r:id="rId75">
        <w:r>
          <w:rPr>
            <w:w w:val="90"/>
            <w:sz w:val="17"/>
          </w:rPr>
          <w:t>http://dspu.edu.ua/native_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word/wp-content/uploads/2016/04/2013-21.pdf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Лапінська О.м. екстралінгвістичні чинники запозичень англі-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цизмів у сучасній українській мові. Дослідження з лексиколо-</w:t>
      </w:r>
      <w:r>
        <w:rPr>
          <w:spacing w:val="1"/>
          <w:w w:val="95"/>
          <w:sz w:val="17"/>
        </w:rPr>
        <w:t> </w:t>
      </w:r>
      <w:r>
        <w:rPr>
          <w:spacing w:val="-1"/>
          <w:sz w:val="17"/>
        </w:rPr>
        <w:t>гії і граматики української мови: Зб. наук. праць / відп. ред.</w:t>
      </w:r>
      <w:r>
        <w:rPr>
          <w:sz w:val="17"/>
        </w:rPr>
        <w:t> а.м.</w:t>
      </w:r>
      <w:r>
        <w:rPr>
          <w:spacing w:val="-11"/>
          <w:sz w:val="17"/>
        </w:rPr>
        <w:t> </w:t>
      </w:r>
      <w:r>
        <w:rPr>
          <w:sz w:val="17"/>
        </w:rPr>
        <w:t>Поповський.</w:t>
      </w:r>
      <w:r>
        <w:rPr>
          <w:spacing w:val="-10"/>
          <w:sz w:val="17"/>
        </w:rPr>
        <w:t> </w:t>
      </w:r>
      <w:r>
        <w:rPr>
          <w:sz w:val="17"/>
        </w:rPr>
        <w:t>Д.:</w:t>
      </w:r>
      <w:r>
        <w:rPr>
          <w:spacing w:val="-11"/>
          <w:sz w:val="17"/>
        </w:rPr>
        <w:t> </w:t>
      </w:r>
      <w:r>
        <w:rPr>
          <w:sz w:val="17"/>
        </w:rPr>
        <w:t>Пороги,</w:t>
      </w:r>
      <w:r>
        <w:rPr>
          <w:spacing w:val="-10"/>
          <w:sz w:val="17"/>
        </w:rPr>
        <w:t> </w:t>
      </w:r>
      <w:r>
        <w:rPr>
          <w:sz w:val="17"/>
        </w:rPr>
        <w:t>2010.</w:t>
      </w:r>
      <w:r>
        <w:rPr>
          <w:spacing w:val="-10"/>
          <w:sz w:val="17"/>
        </w:rPr>
        <w:t> </w:t>
      </w:r>
      <w:r>
        <w:rPr>
          <w:sz w:val="17"/>
        </w:rPr>
        <w:t>вип.</w:t>
      </w:r>
      <w:r>
        <w:rPr>
          <w:spacing w:val="-11"/>
          <w:sz w:val="17"/>
        </w:rPr>
        <w:t> </w:t>
      </w:r>
      <w:r>
        <w:rPr>
          <w:sz w:val="17"/>
        </w:rPr>
        <w:t>9.</w:t>
      </w:r>
      <w:r>
        <w:rPr>
          <w:spacing w:val="-10"/>
          <w:sz w:val="17"/>
        </w:rPr>
        <w:t> </w:t>
      </w:r>
      <w:r>
        <w:rPr>
          <w:sz w:val="17"/>
        </w:rPr>
        <w:t>с.</w:t>
      </w:r>
      <w:r>
        <w:rPr>
          <w:spacing w:val="-10"/>
          <w:sz w:val="17"/>
        </w:rPr>
        <w:t> </w:t>
      </w:r>
      <w:r>
        <w:rPr>
          <w:sz w:val="17"/>
        </w:rPr>
        <w:t>173–182.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Лєснова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в.,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Йолкіна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О.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англіцизми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мові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засобів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масової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інфор-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мації. </w:t>
      </w:r>
      <w:r>
        <w:rPr>
          <w:i/>
          <w:w w:val="90"/>
          <w:sz w:val="17"/>
        </w:rPr>
        <w:t>Науковий вісник Чернівецького університету. Слов’янська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філологія: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зб.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наук.</w:t>
      </w:r>
      <w:r>
        <w:rPr>
          <w:i/>
          <w:spacing w:val="-8"/>
          <w:w w:val="95"/>
          <w:sz w:val="17"/>
        </w:rPr>
        <w:t> </w:t>
      </w:r>
      <w:r>
        <w:rPr>
          <w:i/>
          <w:w w:val="95"/>
          <w:sz w:val="17"/>
        </w:rPr>
        <w:t>праць</w:t>
      </w:r>
      <w:r>
        <w:rPr>
          <w:w w:val="95"/>
          <w:sz w:val="17"/>
        </w:rPr>
        <w:t>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Чернівці: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Рута,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2001.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226–275.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Попова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н.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англіцизми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та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аспекти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їх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засвоєння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сучасній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україн-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ській мові. </w:t>
      </w:r>
      <w:r>
        <w:rPr>
          <w:i/>
          <w:w w:val="90"/>
          <w:sz w:val="17"/>
        </w:rPr>
        <w:t>Наукові записки Тернопільського національного педа-</w:t>
      </w:r>
      <w:r>
        <w:rPr>
          <w:i/>
          <w:spacing w:val="1"/>
          <w:w w:val="90"/>
          <w:sz w:val="17"/>
        </w:rPr>
        <w:t> </w:t>
      </w:r>
      <w:r>
        <w:rPr>
          <w:i/>
          <w:spacing w:val="-1"/>
          <w:w w:val="95"/>
          <w:sz w:val="17"/>
        </w:rPr>
        <w:t>гогічного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університету.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Серія: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Мовознавство</w:t>
      </w:r>
      <w:r>
        <w:rPr>
          <w:spacing w:val="-1"/>
          <w:w w:val="95"/>
          <w:sz w:val="17"/>
        </w:rPr>
        <w:t>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тернопіль: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тнПУ,</w:t>
      </w:r>
      <w:r>
        <w:rPr>
          <w:spacing w:val="-38"/>
          <w:w w:val="95"/>
          <w:sz w:val="17"/>
        </w:rPr>
        <w:t> </w:t>
      </w:r>
      <w:r>
        <w:rPr>
          <w:sz w:val="17"/>
        </w:rPr>
        <w:t>2005.</w:t>
      </w:r>
      <w:r>
        <w:rPr>
          <w:spacing w:val="-6"/>
          <w:sz w:val="17"/>
        </w:rPr>
        <w:t> </w:t>
      </w:r>
      <w:r>
        <w:rPr>
          <w:sz w:val="17"/>
        </w:rPr>
        <w:t>1</w:t>
      </w:r>
      <w:r>
        <w:rPr>
          <w:spacing w:val="-5"/>
          <w:sz w:val="17"/>
        </w:rPr>
        <w:t> </w:t>
      </w:r>
      <w:r>
        <w:rPr>
          <w:sz w:val="17"/>
        </w:rPr>
        <w:t>(13).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338–344.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2" w:after="0"/>
        <w:ind w:left="540" w:right="227" w:hanging="360"/>
        <w:jc w:val="both"/>
        <w:rPr>
          <w:sz w:val="17"/>
        </w:rPr>
      </w:pPr>
      <w:r>
        <w:rPr>
          <w:w w:val="95"/>
          <w:sz w:val="17"/>
        </w:rPr>
        <w:t>ситенко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Лексико-семантичні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особливості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англомовних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запозичень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сучасній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українській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літературній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мові.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76">
        <w:r>
          <w:rPr>
            <w:sz w:val="17"/>
          </w:rPr>
          <w:t>http://linguistics.kspu.edu/webfm_send/1160</w:t>
        </w:r>
      </w:hyperlink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сорокин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Ю.с.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Развитие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словарного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состава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русского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литератур-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ного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языка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30-е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-90-е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гт.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XIX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м.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Л.,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1965.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стецюк с. англомовні запозичення в українській фінансово-е-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кономічній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термінології.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77">
        <w:r>
          <w:rPr>
            <w:w w:val="95"/>
            <w:sz w:val="17"/>
          </w:rPr>
          <w:t>http://ena.lp.edu.ua/bitstream/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ntb/15163/1/17_Stetsyuk_52_54_2012_terminology.pdf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стишов О.с. Українська лексика кінця ХХ століття (на матері-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алі мови засобів масової інформації). 2-ге вид., переробл. Київ:</w:t>
      </w:r>
      <w:r>
        <w:rPr>
          <w:spacing w:val="-38"/>
          <w:w w:val="95"/>
          <w:sz w:val="17"/>
        </w:rPr>
        <w:t> </w:t>
      </w:r>
      <w:r>
        <w:rPr>
          <w:sz w:val="17"/>
        </w:rPr>
        <w:t>Пугач,</w:t>
      </w:r>
      <w:r>
        <w:rPr>
          <w:spacing w:val="-6"/>
          <w:sz w:val="17"/>
        </w:rPr>
        <w:t> </w:t>
      </w:r>
      <w:r>
        <w:rPr>
          <w:sz w:val="17"/>
        </w:rPr>
        <w:t>2005.</w:t>
      </w:r>
      <w:r>
        <w:rPr>
          <w:spacing w:val="-5"/>
          <w:sz w:val="17"/>
        </w:rPr>
        <w:t> </w:t>
      </w:r>
      <w:r>
        <w:rPr>
          <w:sz w:val="17"/>
        </w:rPr>
        <w:t>388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Федорець с.а. англійські запозичення в мові сучасної україн-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ської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реклами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автореф.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дис.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…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філол.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наук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спец.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10.02.01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–</w:t>
      </w:r>
      <w:r>
        <w:rPr>
          <w:spacing w:val="-36"/>
          <w:w w:val="90"/>
          <w:sz w:val="17"/>
        </w:rPr>
        <w:t> </w:t>
      </w:r>
      <w:r>
        <w:rPr>
          <w:spacing w:val="-1"/>
          <w:w w:val="95"/>
          <w:sz w:val="17"/>
        </w:rPr>
        <w:t>українська мова / Харківський </w:t>
      </w:r>
      <w:r>
        <w:rPr>
          <w:w w:val="95"/>
          <w:sz w:val="17"/>
        </w:rPr>
        <w:t>національний педагогічний ун-т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ім. Г.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сковороди.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Харків,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2005.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76"/>
        </w:numPr>
        <w:tabs>
          <w:tab w:pos="541" w:val="left" w:leader="none"/>
        </w:tabs>
        <w:spacing w:line="273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Шилина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а.Г.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Функционирование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устойчивых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словосочетаний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с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компонентом.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Русский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язык: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исторические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судьбы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совре-</w:t>
      </w:r>
    </w:p>
    <w:p>
      <w:pPr>
        <w:spacing w:after="0" w:line="273" w:lineRule="auto"/>
        <w:jc w:val="both"/>
        <w:rPr>
          <w:sz w:val="17"/>
        </w:rPr>
        <w:sectPr>
          <w:headerReference w:type="default" r:id="rId70"/>
          <w:headerReference w:type="even" r:id="rId71"/>
          <w:footerReference w:type="default" r:id="rId72"/>
          <w:footerReference w:type="even" r:id="rId73"/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spacing w:line="271" w:lineRule="auto" w:before="77"/>
        <w:ind w:left="653" w:right="1" w:firstLine="0"/>
        <w:jc w:val="both"/>
        <w:rPr>
          <w:sz w:val="17"/>
        </w:rPr>
      </w:pPr>
      <w:r>
        <w:rPr>
          <w:w w:val="95"/>
          <w:sz w:val="17"/>
        </w:rPr>
        <w:t>менность: междунар. конгресс русистов. труды и материалы.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мГУ,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москва,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2001.</w:t>
      </w:r>
    </w:p>
    <w:p>
      <w:pPr>
        <w:pStyle w:val="ListParagraph"/>
        <w:numPr>
          <w:ilvl w:val="0"/>
          <w:numId w:val="76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Юхмина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е.а.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адаптация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англоязычных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компьютерных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терминов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к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лексической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системе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русского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языка: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автореферат.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дисс.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…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-36"/>
          <w:w w:val="90"/>
          <w:sz w:val="17"/>
        </w:rPr>
        <w:t> </w:t>
      </w:r>
      <w:r>
        <w:rPr>
          <w:sz w:val="17"/>
        </w:rPr>
        <w:t>филол.</w:t>
      </w:r>
      <w:r>
        <w:rPr>
          <w:spacing w:val="-8"/>
          <w:sz w:val="17"/>
        </w:rPr>
        <w:t> </w:t>
      </w:r>
      <w:r>
        <w:rPr>
          <w:sz w:val="17"/>
        </w:rPr>
        <w:t>наук.</w:t>
      </w:r>
      <w:r>
        <w:rPr>
          <w:spacing w:val="-8"/>
          <w:sz w:val="17"/>
        </w:rPr>
        <w:t> </w:t>
      </w:r>
      <w:r>
        <w:rPr>
          <w:sz w:val="17"/>
        </w:rPr>
        <w:t>Челябинск,</w:t>
      </w:r>
      <w:r>
        <w:rPr>
          <w:spacing w:val="-7"/>
          <w:sz w:val="17"/>
        </w:rPr>
        <w:t> </w:t>
      </w:r>
      <w:r>
        <w:rPr>
          <w:sz w:val="17"/>
        </w:rPr>
        <w:t>2009.</w:t>
      </w:r>
      <w:r>
        <w:rPr>
          <w:spacing w:val="-8"/>
          <w:sz w:val="17"/>
        </w:rPr>
        <w:t> </w:t>
      </w:r>
      <w:r>
        <w:rPr>
          <w:sz w:val="17"/>
        </w:rPr>
        <w:t>20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line="237" w:lineRule="auto" w:before="1"/>
        <w:ind w:left="293" w:right="0" w:firstLine="283"/>
        <w:jc w:val="both"/>
        <w:rPr>
          <w:b/>
          <w:sz w:val="19"/>
        </w:rPr>
      </w:pPr>
      <w:r>
        <w:rPr>
          <w:b/>
          <w:sz w:val="19"/>
        </w:rPr>
        <w:t>Вышнивский Р. И., Коцко О. А. К вопросу о лекси-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ко-семантических особенностях новейших англоязыч-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ных заимствований в общественно-политической сфе-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ре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(на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материале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украинских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электронных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СМИ)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на материале украинских элек-</w:t>
      </w:r>
      <w:r>
        <w:rPr>
          <w:spacing w:val="1"/>
          <w:sz w:val="19"/>
        </w:rPr>
        <w:t> </w:t>
      </w:r>
      <w:r>
        <w:rPr>
          <w:sz w:val="19"/>
        </w:rPr>
        <w:t>тронных</w:t>
      </w:r>
      <w:r>
        <w:rPr>
          <w:spacing w:val="1"/>
          <w:sz w:val="19"/>
        </w:rPr>
        <w:t> </w:t>
      </w:r>
      <w:r>
        <w:rPr>
          <w:sz w:val="19"/>
        </w:rPr>
        <w:t>средств</w:t>
      </w:r>
      <w:r>
        <w:rPr>
          <w:spacing w:val="1"/>
          <w:sz w:val="19"/>
        </w:rPr>
        <w:t> </w:t>
      </w:r>
      <w:r>
        <w:rPr>
          <w:sz w:val="19"/>
        </w:rPr>
        <w:t>массовой</w:t>
      </w:r>
      <w:r>
        <w:rPr>
          <w:spacing w:val="1"/>
          <w:sz w:val="19"/>
        </w:rPr>
        <w:t> </w:t>
      </w:r>
      <w:r>
        <w:rPr>
          <w:sz w:val="19"/>
        </w:rPr>
        <w:t>информации</w:t>
      </w:r>
      <w:r>
        <w:rPr>
          <w:spacing w:val="1"/>
          <w:sz w:val="19"/>
        </w:rPr>
        <w:t> </w:t>
      </w:r>
      <w:r>
        <w:rPr>
          <w:sz w:val="19"/>
        </w:rPr>
        <w:t>проанализиро-</w:t>
      </w:r>
      <w:r>
        <w:rPr>
          <w:spacing w:val="1"/>
          <w:sz w:val="19"/>
        </w:rPr>
        <w:t> </w:t>
      </w:r>
      <w:r>
        <w:rPr>
          <w:sz w:val="19"/>
        </w:rPr>
        <w:t>ваны</w:t>
      </w:r>
      <w:r>
        <w:rPr>
          <w:spacing w:val="1"/>
          <w:sz w:val="19"/>
        </w:rPr>
        <w:t> </w:t>
      </w:r>
      <w:r>
        <w:rPr>
          <w:sz w:val="19"/>
        </w:rPr>
        <w:t>лексико-семантические</w:t>
      </w:r>
      <w:r>
        <w:rPr>
          <w:spacing w:val="1"/>
          <w:sz w:val="19"/>
        </w:rPr>
        <w:t> </w:t>
      </w:r>
      <w:r>
        <w:rPr>
          <w:sz w:val="19"/>
        </w:rPr>
        <w:t>особенности</w:t>
      </w:r>
      <w:r>
        <w:rPr>
          <w:spacing w:val="1"/>
          <w:sz w:val="19"/>
        </w:rPr>
        <w:t> </w:t>
      </w:r>
      <w:r>
        <w:rPr>
          <w:sz w:val="19"/>
        </w:rPr>
        <w:t>новейших</w:t>
      </w:r>
      <w:r>
        <w:rPr>
          <w:spacing w:val="-45"/>
          <w:sz w:val="19"/>
        </w:rPr>
        <w:t> </w:t>
      </w:r>
      <w:r>
        <w:rPr>
          <w:sz w:val="19"/>
        </w:rPr>
        <w:t>англоязычных</w:t>
      </w:r>
      <w:r>
        <w:rPr>
          <w:spacing w:val="1"/>
          <w:sz w:val="19"/>
        </w:rPr>
        <w:t> </w:t>
      </w:r>
      <w:r>
        <w:rPr>
          <w:sz w:val="19"/>
        </w:rPr>
        <w:t>заимствований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общественно-политиче-</w:t>
      </w:r>
      <w:r>
        <w:rPr>
          <w:spacing w:val="-45"/>
          <w:sz w:val="19"/>
        </w:rPr>
        <w:t> </w:t>
      </w:r>
      <w:r>
        <w:rPr>
          <w:sz w:val="19"/>
        </w:rPr>
        <w:t>ской сфере. Отмечено, что лексико-семантическая адап-</w:t>
      </w:r>
      <w:r>
        <w:rPr>
          <w:spacing w:val="1"/>
          <w:sz w:val="19"/>
        </w:rPr>
        <w:t> </w:t>
      </w:r>
      <w:r>
        <w:rPr>
          <w:sz w:val="19"/>
        </w:rPr>
        <w:t>тация</w:t>
      </w:r>
      <w:r>
        <w:rPr>
          <w:spacing w:val="1"/>
          <w:sz w:val="19"/>
        </w:rPr>
        <w:t> </w:t>
      </w:r>
      <w:r>
        <w:rPr>
          <w:sz w:val="19"/>
        </w:rPr>
        <w:t>является</w:t>
      </w:r>
      <w:r>
        <w:rPr>
          <w:spacing w:val="1"/>
          <w:sz w:val="19"/>
        </w:rPr>
        <w:t> </w:t>
      </w:r>
      <w:r>
        <w:rPr>
          <w:sz w:val="19"/>
        </w:rPr>
        <w:t>сложным</w:t>
      </w:r>
      <w:r>
        <w:rPr>
          <w:spacing w:val="1"/>
          <w:sz w:val="19"/>
        </w:rPr>
        <w:t> </w:t>
      </w:r>
      <w:r>
        <w:rPr>
          <w:sz w:val="19"/>
        </w:rPr>
        <w:t>процессом,</w:t>
      </w:r>
      <w:r>
        <w:rPr>
          <w:spacing w:val="1"/>
          <w:sz w:val="19"/>
        </w:rPr>
        <w:t> </w:t>
      </w:r>
      <w:r>
        <w:rPr>
          <w:sz w:val="19"/>
        </w:rPr>
        <w:t>который</w:t>
      </w:r>
      <w:r>
        <w:rPr>
          <w:spacing w:val="1"/>
          <w:sz w:val="19"/>
        </w:rPr>
        <w:t> </w:t>
      </w:r>
      <w:r>
        <w:rPr>
          <w:sz w:val="19"/>
        </w:rPr>
        <w:t>обуслов-</w:t>
      </w:r>
      <w:r>
        <w:rPr>
          <w:spacing w:val="-45"/>
          <w:sz w:val="19"/>
        </w:rPr>
        <w:t> </w:t>
      </w:r>
      <w:r>
        <w:rPr>
          <w:sz w:val="19"/>
        </w:rPr>
        <w:t>лен внутренними закономерностями развития не только</w:t>
      </w:r>
      <w:r>
        <w:rPr>
          <w:spacing w:val="1"/>
          <w:sz w:val="19"/>
        </w:rPr>
        <w:t> </w:t>
      </w:r>
      <w:r>
        <w:rPr>
          <w:sz w:val="19"/>
        </w:rPr>
        <w:t>лексико-семантической системы, но и украинского языка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-10"/>
          <w:sz w:val="19"/>
        </w:rPr>
        <w:t> </w:t>
      </w:r>
      <w:r>
        <w:rPr>
          <w:sz w:val="19"/>
        </w:rPr>
        <w:t>целом.</w:t>
      </w:r>
      <w:r>
        <w:rPr>
          <w:spacing w:val="-10"/>
          <w:sz w:val="19"/>
        </w:rPr>
        <w:t> </w:t>
      </w:r>
      <w:r>
        <w:rPr>
          <w:sz w:val="19"/>
        </w:rPr>
        <w:t>Особое</w:t>
      </w:r>
      <w:r>
        <w:rPr>
          <w:spacing w:val="-9"/>
          <w:sz w:val="19"/>
        </w:rPr>
        <w:t> </w:t>
      </w:r>
      <w:r>
        <w:rPr>
          <w:sz w:val="19"/>
        </w:rPr>
        <w:t>внимание</w:t>
      </w:r>
      <w:r>
        <w:rPr>
          <w:spacing w:val="-10"/>
          <w:sz w:val="19"/>
        </w:rPr>
        <w:t> </w:t>
      </w:r>
      <w:r>
        <w:rPr>
          <w:sz w:val="19"/>
        </w:rPr>
        <w:t>уделяется</w:t>
      </w:r>
      <w:r>
        <w:rPr>
          <w:spacing w:val="-9"/>
          <w:sz w:val="19"/>
        </w:rPr>
        <w:t> </w:t>
      </w:r>
      <w:r>
        <w:rPr>
          <w:sz w:val="19"/>
        </w:rPr>
        <w:t>рассмотрению</w:t>
      </w:r>
      <w:r>
        <w:rPr>
          <w:spacing w:val="-10"/>
          <w:sz w:val="19"/>
        </w:rPr>
        <w:t> </w:t>
      </w:r>
      <w:r>
        <w:rPr>
          <w:sz w:val="19"/>
        </w:rPr>
        <w:t>новых</w:t>
      </w:r>
      <w:r>
        <w:rPr>
          <w:spacing w:val="-45"/>
          <w:sz w:val="19"/>
        </w:rPr>
        <w:t> </w:t>
      </w:r>
      <w:r>
        <w:rPr>
          <w:sz w:val="19"/>
        </w:rPr>
        <w:t>языковых тенденций, которые сопровождают семантиче-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скую</w:t>
      </w:r>
      <w:r>
        <w:rPr>
          <w:spacing w:val="-16"/>
          <w:sz w:val="19"/>
        </w:rPr>
        <w:t> </w:t>
      </w:r>
      <w:r>
        <w:rPr>
          <w:spacing w:val="-1"/>
          <w:sz w:val="19"/>
        </w:rPr>
        <w:t>адаптацию</w:t>
      </w:r>
      <w:r>
        <w:rPr>
          <w:spacing w:val="-15"/>
          <w:sz w:val="19"/>
        </w:rPr>
        <w:t> </w:t>
      </w:r>
      <w:r>
        <w:rPr>
          <w:spacing w:val="-1"/>
          <w:sz w:val="19"/>
        </w:rPr>
        <w:t>англоязычных</w:t>
      </w:r>
      <w:r>
        <w:rPr>
          <w:spacing w:val="-16"/>
          <w:sz w:val="19"/>
        </w:rPr>
        <w:t> </w:t>
      </w:r>
      <w:r>
        <w:rPr>
          <w:spacing w:val="-1"/>
          <w:sz w:val="19"/>
        </w:rPr>
        <w:t>заимствований.</w:t>
      </w:r>
      <w:r>
        <w:rPr>
          <w:spacing w:val="-15"/>
          <w:sz w:val="19"/>
        </w:rPr>
        <w:t> </w:t>
      </w:r>
      <w:r>
        <w:rPr>
          <w:sz w:val="19"/>
        </w:rPr>
        <w:t>Приведены</w:t>
      </w:r>
      <w:r>
        <w:rPr>
          <w:spacing w:val="-45"/>
          <w:sz w:val="19"/>
        </w:rPr>
        <w:t> </w:t>
      </w:r>
      <w:r>
        <w:rPr>
          <w:sz w:val="19"/>
        </w:rPr>
        <w:t>примеры новейших англицизмов с полным совпадением</w:t>
      </w:r>
      <w:r>
        <w:rPr>
          <w:spacing w:val="1"/>
          <w:sz w:val="19"/>
        </w:rPr>
        <w:t> </w:t>
      </w:r>
      <w:r>
        <w:rPr>
          <w:sz w:val="19"/>
        </w:rPr>
        <w:t>семантического поля, с различными вариантами написа-</w:t>
      </w:r>
      <w:r>
        <w:rPr>
          <w:spacing w:val="1"/>
          <w:sz w:val="19"/>
        </w:rPr>
        <w:t> </w:t>
      </w:r>
      <w:r>
        <w:rPr>
          <w:sz w:val="19"/>
        </w:rPr>
        <w:t>ния, с зауженной семантикой, с расширенной семантиче-</w:t>
      </w:r>
      <w:r>
        <w:rPr>
          <w:spacing w:val="1"/>
          <w:sz w:val="19"/>
        </w:rPr>
        <w:t> </w:t>
      </w:r>
      <w:r>
        <w:rPr>
          <w:sz w:val="19"/>
        </w:rPr>
        <w:t>ской структурой, а также примеры англоязычных заим-</w:t>
      </w:r>
      <w:r>
        <w:rPr>
          <w:spacing w:val="1"/>
          <w:sz w:val="19"/>
        </w:rPr>
        <w:t> </w:t>
      </w:r>
      <w:r>
        <w:rPr>
          <w:sz w:val="19"/>
        </w:rPr>
        <w:t>ствований,</w:t>
      </w:r>
      <w:r>
        <w:rPr>
          <w:spacing w:val="-2"/>
          <w:sz w:val="19"/>
        </w:rPr>
        <w:t> </w:t>
      </w:r>
      <w:r>
        <w:rPr>
          <w:sz w:val="19"/>
        </w:rPr>
        <w:t>которые</w:t>
      </w:r>
      <w:r>
        <w:rPr>
          <w:spacing w:val="-2"/>
          <w:sz w:val="19"/>
        </w:rPr>
        <w:t> </w:t>
      </w:r>
      <w:r>
        <w:rPr>
          <w:sz w:val="19"/>
        </w:rPr>
        <w:t>активно</w:t>
      </w:r>
      <w:r>
        <w:rPr>
          <w:spacing w:val="-2"/>
          <w:sz w:val="19"/>
        </w:rPr>
        <w:t> </w:t>
      </w:r>
      <w:r>
        <w:rPr>
          <w:sz w:val="19"/>
        </w:rPr>
        <w:t>используются</w:t>
      </w:r>
      <w:r>
        <w:rPr>
          <w:spacing w:val="-1"/>
          <w:sz w:val="19"/>
        </w:rPr>
        <w:t> </w:t>
      </w:r>
      <w:r>
        <w:rPr>
          <w:sz w:val="19"/>
        </w:rPr>
        <w:t>в</w:t>
      </w:r>
      <w:r>
        <w:rPr>
          <w:spacing w:val="-2"/>
          <w:sz w:val="19"/>
        </w:rPr>
        <w:t> </w:t>
      </w:r>
      <w:r>
        <w:rPr>
          <w:sz w:val="19"/>
        </w:rPr>
        <w:t>современных</w:t>
      </w:r>
    </w:p>
    <w:p>
      <w:pPr>
        <w:spacing w:before="58"/>
        <w:ind w:left="242" w:right="118" w:firstLine="0"/>
        <w:jc w:val="both"/>
        <w:rPr>
          <w:sz w:val="19"/>
        </w:rPr>
      </w:pPr>
      <w:r>
        <w:rPr/>
        <w:br w:type="column"/>
      </w:r>
      <w:r>
        <w:rPr>
          <w:sz w:val="19"/>
        </w:rPr>
        <w:t>электронных смИ, но еще не зафиксированные в толко-</w:t>
      </w:r>
      <w:r>
        <w:rPr>
          <w:spacing w:val="1"/>
          <w:sz w:val="19"/>
        </w:rPr>
        <w:t> </w:t>
      </w:r>
      <w:r>
        <w:rPr>
          <w:sz w:val="19"/>
        </w:rPr>
        <w:t>вом</w:t>
      </w:r>
      <w:r>
        <w:rPr>
          <w:spacing w:val="-1"/>
          <w:sz w:val="19"/>
        </w:rPr>
        <w:t> </w:t>
      </w:r>
      <w:r>
        <w:rPr>
          <w:sz w:val="19"/>
        </w:rPr>
        <w:t>словаре</w:t>
      </w:r>
      <w:r>
        <w:rPr>
          <w:spacing w:val="-1"/>
          <w:sz w:val="19"/>
        </w:rPr>
        <w:t> </w:t>
      </w:r>
      <w:r>
        <w:rPr>
          <w:sz w:val="19"/>
        </w:rPr>
        <w:t>украинского языка.</w:t>
      </w:r>
    </w:p>
    <w:p>
      <w:pPr>
        <w:spacing w:line="237" w:lineRule="auto" w:before="0"/>
        <w:ind w:left="242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англоязычные заимствования, лек-</w:t>
      </w:r>
      <w:r>
        <w:rPr>
          <w:spacing w:val="1"/>
          <w:sz w:val="19"/>
        </w:rPr>
        <w:t> </w:t>
      </w:r>
      <w:r>
        <w:rPr>
          <w:sz w:val="19"/>
        </w:rPr>
        <w:t>сико-семантические особенности, адаптация, украинские</w:t>
      </w:r>
      <w:r>
        <w:rPr>
          <w:spacing w:val="1"/>
          <w:sz w:val="19"/>
        </w:rPr>
        <w:t> </w:t>
      </w:r>
      <w:r>
        <w:rPr>
          <w:sz w:val="19"/>
        </w:rPr>
        <w:t>электронные</w:t>
      </w:r>
      <w:r>
        <w:rPr>
          <w:spacing w:val="1"/>
          <w:sz w:val="19"/>
        </w:rPr>
        <w:t> </w:t>
      </w:r>
      <w:r>
        <w:rPr>
          <w:sz w:val="19"/>
        </w:rPr>
        <w:t>смИ.</w:t>
      </w:r>
    </w:p>
    <w:p>
      <w:pPr>
        <w:pStyle w:val="BodyText"/>
        <w:spacing w:before="11"/>
        <w:ind w:left="0" w:firstLine="0"/>
        <w:jc w:val="left"/>
        <w:rPr>
          <w:sz w:val="20"/>
        </w:rPr>
      </w:pPr>
    </w:p>
    <w:p>
      <w:pPr>
        <w:spacing w:before="0"/>
        <w:ind w:left="242" w:right="118" w:firstLine="283"/>
        <w:jc w:val="both"/>
        <w:rPr>
          <w:b/>
          <w:sz w:val="19"/>
        </w:rPr>
      </w:pPr>
      <w:r>
        <w:rPr>
          <w:b/>
          <w:sz w:val="19"/>
        </w:rPr>
        <w:t>Vyshnivskyi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R.,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Kotsko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Lexical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semantic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peculiarities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newest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English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borrowings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socio-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political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sphere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(based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on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Ukrainian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electronic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media)</w:t>
      </w:r>
    </w:p>
    <w:p>
      <w:pPr>
        <w:spacing w:line="237" w:lineRule="auto" w:before="0"/>
        <w:ind w:left="242" w:right="116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38"/>
          <w:sz w:val="19"/>
        </w:rPr>
        <w:t> </w:t>
      </w:r>
      <w:r>
        <w:rPr>
          <w:sz w:val="19"/>
        </w:rPr>
        <w:t>On</w:t>
      </w:r>
      <w:r>
        <w:rPr>
          <w:spacing w:val="39"/>
          <w:sz w:val="19"/>
        </w:rPr>
        <w:t> </w:t>
      </w:r>
      <w:r>
        <w:rPr>
          <w:sz w:val="19"/>
        </w:rPr>
        <w:t>the</w:t>
      </w:r>
      <w:r>
        <w:rPr>
          <w:spacing w:val="39"/>
          <w:sz w:val="19"/>
        </w:rPr>
        <w:t> </w:t>
      </w:r>
      <w:r>
        <w:rPr>
          <w:sz w:val="19"/>
        </w:rPr>
        <w:t>basis</w:t>
      </w:r>
      <w:r>
        <w:rPr>
          <w:spacing w:val="39"/>
          <w:sz w:val="19"/>
        </w:rPr>
        <w:t> </w:t>
      </w:r>
      <w:r>
        <w:rPr>
          <w:sz w:val="19"/>
        </w:rPr>
        <w:t>of</w:t>
      </w:r>
      <w:r>
        <w:rPr>
          <w:spacing w:val="39"/>
          <w:sz w:val="19"/>
        </w:rPr>
        <w:t> </w:t>
      </w:r>
      <w:r>
        <w:rPr>
          <w:sz w:val="19"/>
        </w:rPr>
        <w:t>Ukrainian</w:t>
      </w:r>
      <w:r>
        <w:rPr>
          <w:spacing w:val="39"/>
          <w:sz w:val="19"/>
        </w:rPr>
        <w:t> </w:t>
      </w:r>
      <w:r>
        <w:rPr>
          <w:sz w:val="19"/>
        </w:rPr>
        <w:t>electronic</w:t>
      </w:r>
      <w:r>
        <w:rPr>
          <w:spacing w:val="39"/>
          <w:sz w:val="19"/>
        </w:rPr>
        <w:t> </w:t>
      </w:r>
      <w:r>
        <w:rPr>
          <w:sz w:val="19"/>
        </w:rPr>
        <w:t>media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lexical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semantic</w:t>
      </w:r>
      <w:r>
        <w:rPr>
          <w:spacing w:val="1"/>
          <w:sz w:val="19"/>
        </w:rPr>
        <w:t> </w:t>
      </w:r>
      <w:r>
        <w:rPr>
          <w:sz w:val="19"/>
        </w:rPr>
        <w:t>peculiarities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newest</w:t>
      </w:r>
      <w:r>
        <w:rPr>
          <w:spacing w:val="48"/>
          <w:sz w:val="19"/>
        </w:rPr>
        <w:t> </w:t>
      </w:r>
      <w:r>
        <w:rPr>
          <w:sz w:val="19"/>
        </w:rPr>
        <w:t>Eng-</w:t>
      </w:r>
      <w:r>
        <w:rPr>
          <w:spacing w:val="1"/>
          <w:sz w:val="19"/>
        </w:rPr>
        <w:t> </w:t>
      </w:r>
      <w:r>
        <w:rPr>
          <w:sz w:val="19"/>
        </w:rPr>
        <w:t>lish borrowings in the socio-political sphere are analyzed in</w:t>
      </w:r>
      <w:r>
        <w:rPr>
          <w:spacing w:val="1"/>
          <w:sz w:val="19"/>
        </w:rPr>
        <w:t> </w:t>
      </w:r>
      <w:r>
        <w:rPr>
          <w:sz w:val="19"/>
        </w:rPr>
        <w:t>the article. It is emphasized that lexical and semantic adap-</w:t>
      </w:r>
      <w:r>
        <w:rPr>
          <w:spacing w:val="1"/>
          <w:sz w:val="19"/>
        </w:rPr>
        <w:t> </w:t>
      </w:r>
      <w:r>
        <w:rPr>
          <w:sz w:val="19"/>
        </w:rPr>
        <w:t>tation is a complex process, which is conditioned by internal</w:t>
      </w:r>
      <w:r>
        <w:rPr>
          <w:spacing w:val="1"/>
          <w:sz w:val="19"/>
        </w:rPr>
        <w:t> </w:t>
      </w:r>
      <w:r>
        <w:rPr>
          <w:sz w:val="19"/>
        </w:rPr>
        <w:t>laws of the development of not only lexical and semantic sys-</w:t>
      </w:r>
      <w:r>
        <w:rPr>
          <w:spacing w:val="-45"/>
          <w:sz w:val="19"/>
        </w:rPr>
        <w:t> </w:t>
      </w:r>
      <w:r>
        <w:rPr>
          <w:sz w:val="19"/>
        </w:rPr>
        <w:t>tem, but also the Ukrainian language as a whole. Particular</w:t>
      </w:r>
      <w:r>
        <w:rPr>
          <w:spacing w:val="1"/>
          <w:sz w:val="19"/>
        </w:rPr>
        <w:t> </w:t>
      </w:r>
      <w:r>
        <w:rPr>
          <w:sz w:val="19"/>
        </w:rPr>
        <w:t>attention is paid to the consideration of new language tenden-</w:t>
      </w:r>
      <w:r>
        <w:rPr>
          <w:spacing w:val="1"/>
          <w:sz w:val="19"/>
        </w:rPr>
        <w:t> </w:t>
      </w:r>
      <w:r>
        <w:rPr>
          <w:sz w:val="19"/>
        </w:rPr>
        <w:t>cies that involve the semantic adaptation of English borrow-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ings.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We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have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provided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examples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newest</w:t>
      </w:r>
      <w:r>
        <w:rPr>
          <w:spacing w:val="-18"/>
          <w:sz w:val="19"/>
        </w:rPr>
        <w:t> </w:t>
      </w:r>
      <w:r>
        <w:rPr>
          <w:sz w:val="19"/>
        </w:rPr>
        <w:t>Anglicisms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a</w:t>
      </w:r>
      <w:r>
        <w:rPr>
          <w:spacing w:val="-9"/>
          <w:sz w:val="19"/>
        </w:rPr>
        <w:t> </w:t>
      </w:r>
      <w:r>
        <w:rPr>
          <w:sz w:val="19"/>
        </w:rPr>
        <w:t>complete</w:t>
      </w:r>
      <w:r>
        <w:rPr>
          <w:spacing w:val="-9"/>
          <w:sz w:val="19"/>
        </w:rPr>
        <w:t> </w:t>
      </w:r>
      <w:r>
        <w:rPr>
          <w:sz w:val="19"/>
        </w:rPr>
        <w:t>coincidence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semantic</w:t>
      </w:r>
      <w:r>
        <w:rPr>
          <w:spacing w:val="-9"/>
          <w:sz w:val="19"/>
        </w:rPr>
        <w:t> </w:t>
      </w:r>
      <w:r>
        <w:rPr>
          <w:sz w:val="19"/>
        </w:rPr>
        <w:t>field,</w:t>
      </w:r>
      <w:r>
        <w:rPr>
          <w:spacing w:val="-9"/>
          <w:sz w:val="19"/>
        </w:rPr>
        <w:t> </w:t>
      </w:r>
      <w:r>
        <w:rPr>
          <w:sz w:val="19"/>
        </w:rPr>
        <w:t>with</w:t>
      </w:r>
      <w:r>
        <w:rPr>
          <w:spacing w:val="-10"/>
          <w:sz w:val="19"/>
        </w:rPr>
        <w:t> </w:t>
      </w:r>
      <w:r>
        <w:rPr>
          <w:sz w:val="19"/>
        </w:rPr>
        <w:t>different</w:t>
      </w:r>
      <w:r>
        <w:rPr>
          <w:spacing w:val="-9"/>
          <w:sz w:val="19"/>
        </w:rPr>
        <w:t> </w:t>
      </w:r>
      <w:r>
        <w:rPr>
          <w:sz w:val="19"/>
        </w:rPr>
        <w:t>var-</w:t>
      </w:r>
      <w:r>
        <w:rPr>
          <w:spacing w:val="-45"/>
          <w:sz w:val="19"/>
        </w:rPr>
        <w:t> </w:t>
      </w:r>
      <w:r>
        <w:rPr>
          <w:sz w:val="19"/>
        </w:rPr>
        <w:t>iants of spelling, narrowed semantics, with extended seman-</w:t>
      </w:r>
      <w:r>
        <w:rPr>
          <w:spacing w:val="1"/>
          <w:sz w:val="19"/>
        </w:rPr>
        <w:t> </w:t>
      </w:r>
      <w:r>
        <w:rPr>
          <w:sz w:val="19"/>
        </w:rPr>
        <w:t>tic structure, as well as English borrowings which are active-</w:t>
      </w:r>
      <w:r>
        <w:rPr>
          <w:spacing w:val="1"/>
          <w:sz w:val="19"/>
        </w:rPr>
        <w:t> </w:t>
      </w:r>
      <w:r>
        <w:rPr>
          <w:sz w:val="19"/>
        </w:rPr>
        <w:t>ly</w:t>
      </w:r>
      <w:r>
        <w:rPr>
          <w:spacing w:val="25"/>
          <w:sz w:val="19"/>
        </w:rPr>
        <w:t> </w:t>
      </w:r>
      <w:r>
        <w:rPr>
          <w:sz w:val="19"/>
        </w:rPr>
        <w:t>used</w:t>
      </w:r>
      <w:r>
        <w:rPr>
          <w:spacing w:val="25"/>
          <w:sz w:val="19"/>
        </w:rPr>
        <w:t> </w:t>
      </w:r>
      <w:r>
        <w:rPr>
          <w:sz w:val="19"/>
        </w:rPr>
        <w:t>in</w:t>
      </w:r>
      <w:r>
        <w:rPr>
          <w:spacing w:val="25"/>
          <w:sz w:val="19"/>
        </w:rPr>
        <w:t> </w:t>
      </w:r>
      <w:r>
        <w:rPr>
          <w:sz w:val="19"/>
        </w:rPr>
        <w:t>modern</w:t>
      </w:r>
      <w:r>
        <w:rPr>
          <w:spacing w:val="25"/>
          <w:sz w:val="19"/>
        </w:rPr>
        <w:t> </w:t>
      </w:r>
      <w:r>
        <w:rPr>
          <w:sz w:val="19"/>
        </w:rPr>
        <w:t>electronic</w:t>
      </w:r>
      <w:r>
        <w:rPr>
          <w:spacing w:val="26"/>
          <w:sz w:val="19"/>
        </w:rPr>
        <w:t> </w:t>
      </w:r>
      <w:r>
        <w:rPr>
          <w:sz w:val="19"/>
        </w:rPr>
        <w:t>media</w:t>
      </w:r>
      <w:r>
        <w:rPr>
          <w:spacing w:val="25"/>
          <w:sz w:val="19"/>
        </w:rPr>
        <w:t> </w:t>
      </w:r>
      <w:r>
        <w:rPr>
          <w:sz w:val="19"/>
        </w:rPr>
        <w:t>but</w:t>
      </w:r>
      <w:r>
        <w:rPr>
          <w:spacing w:val="25"/>
          <w:sz w:val="19"/>
        </w:rPr>
        <w:t> </w:t>
      </w:r>
      <w:r>
        <w:rPr>
          <w:sz w:val="19"/>
        </w:rPr>
        <w:t>are</w:t>
      </w:r>
      <w:r>
        <w:rPr>
          <w:spacing w:val="25"/>
          <w:sz w:val="19"/>
        </w:rPr>
        <w:t> </w:t>
      </w:r>
      <w:r>
        <w:rPr>
          <w:sz w:val="19"/>
        </w:rPr>
        <w:t>not</w:t>
      </w:r>
      <w:r>
        <w:rPr>
          <w:spacing w:val="25"/>
          <w:sz w:val="19"/>
        </w:rPr>
        <w:t> </w:t>
      </w:r>
      <w:r>
        <w:rPr>
          <w:sz w:val="19"/>
        </w:rPr>
        <w:t>yet</w:t>
      </w:r>
      <w:r>
        <w:rPr>
          <w:spacing w:val="26"/>
          <w:sz w:val="19"/>
        </w:rPr>
        <w:t> </w:t>
      </w:r>
      <w:r>
        <w:rPr>
          <w:sz w:val="19"/>
        </w:rPr>
        <w:t>fixed</w:t>
      </w:r>
      <w:r>
        <w:rPr>
          <w:spacing w:val="25"/>
          <w:sz w:val="19"/>
        </w:rPr>
        <w:t> </w:t>
      </w:r>
      <w:r>
        <w:rPr>
          <w:sz w:val="19"/>
        </w:rPr>
        <w:t>in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Ukrainian</w:t>
      </w:r>
      <w:r>
        <w:rPr>
          <w:spacing w:val="-1"/>
          <w:sz w:val="19"/>
        </w:rPr>
        <w:t> </w:t>
      </w:r>
      <w:r>
        <w:rPr>
          <w:sz w:val="19"/>
        </w:rPr>
        <w:t>explanatory</w:t>
      </w:r>
      <w:r>
        <w:rPr>
          <w:spacing w:val="-1"/>
          <w:sz w:val="19"/>
        </w:rPr>
        <w:t> </w:t>
      </w:r>
      <w:r>
        <w:rPr>
          <w:sz w:val="19"/>
        </w:rPr>
        <w:t>dictionary.</w:t>
      </w:r>
    </w:p>
    <w:p>
      <w:pPr>
        <w:spacing w:before="9"/>
        <w:ind w:left="242" w:right="118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1"/>
          <w:sz w:val="19"/>
        </w:rPr>
        <w:t> </w:t>
      </w:r>
      <w:r>
        <w:rPr>
          <w:sz w:val="19"/>
        </w:rPr>
        <w:t>English</w:t>
      </w:r>
      <w:r>
        <w:rPr>
          <w:spacing w:val="1"/>
          <w:sz w:val="19"/>
        </w:rPr>
        <w:t> </w:t>
      </w:r>
      <w:r>
        <w:rPr>
          <w:sz w:val="19"/>
        </w:rPr>
        <w:t>borrowings,</w:t>
      </w:r>
      <w:r>
        <w:rPr>
          <w:spacing w:val="1"/>
          <w:sz w:val="19"/>
        </w:rPr>
        <w:t> </w:t>
      </w:r>
      <w:r>
        <w:rPr>
          <w:sz w:val="19"/>
        </w:rPr>
        <w:t>lexical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semantic</w:t>
      </w:r>
      <w:r>
        <w:rPr>
          <w:spacing w:val="1"/>
          <w:sz w:val="19"/>
        </w:rPr>
        <w:t> </w:t>
      </w:r>
      <w:r>
        <w:rPr>
          <w:sz w:val="19"/>
        </w:rPr>
        <w:t>peculiarities,</w:t>
      </w:r>
      <w:r>
        <w:rPr>
          <w:spacing w:val="-1"/>
          <w:sz w:val="19"/>
        </w:rPr>
        <w:t> </w:t>
      </w:r>
      <w:r>
        <w:rPr>
          <w:sz w:val="19"/>
        </w:rPr>
        <w:t>adaptation, Ukrainian</w:t>
      </w:r>
      <w:r>
        <w:rPr>
          <w:spacing w:val="-2"/>
          <w:sz w:val="19"/>
        </w:rPr>
        <w:t> </w:t>
      </w:r>
      <w:r>
        <w:rPr>
          <w:sz w:val="19"/>
        </w:rPr>
        <w:t>electronic media.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spacing w:before="60"/>
        <w:ind w:left="463" w:firstLine="0"/>
        <w:jc w:val="left"/>
      </w:pPr>
      <w:r>
        <w:rPr>
          <w:spacing w:val="-1"/>
          <w:w w:val="80"/>
        </w:rPr>
        <w:t>УДК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81</w:t>
      </w:r>
      <w:r>
        <w:rPr>
          <w:b/>
          <w:i/>
          <w:spacing w:val="-1"/>
          <w:w w:val="80"/>
        </w:rPr>
        <w:t>’</w:t>
      </w:r>
      <w:r>
        <w:rPr>
          <w:spacing w:val="-1"/>
          <w:w w:val="80"/>
        </w:rPr>
        <w:t>243/.38:378.147/.4</w:t>
      </w:r>
    </w:p>
    <w:p>
      <w:pPr>
        <w:pStyle w:val="BodyText"/>
        <w:ind w:lef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8"/>
        <w:ind w:left="0" w:firstLine="0"/>
        <w:jc w:val="left"/>
      </w:pPr>
    </w:p>
    <w:p>
      <w:pPr>
        <w:pStyle w:val="Heading6"/>
        <w:spacing w:before="0"/>
        <w:ind w:right="232"/>
      </w:pPr>
      <w:r>
        <w:rPr>
          <w:w w:val="105"/>
        </w:rPr>
        <w:t>Знанецький</w:t>
      </w:r>
      <w:r>
        <w:rPr>
          <w:spacing w:val="5"/>
          <w:w w:val="105"/>
        </w:rPr>
        <w:t> </w:t>
      </w:r>
      <w:r>
        <w:rPr>
          <w:w w:val="105"/>
        </w:rPr>
        <w:t>В.</w:t>
      </w:r>
      <w:r>
        <w:rPr>
          <w:spacing w:val="6"/>
          <w:w w:val="105"/>
        </w:rPr>
        <w:t> </w:t>
      </w:r>
      <w:r>
        <w:rPr>
          <w:w w:val="105"/>
        </w:rPr>
        <w:t>Ю.,</w:t>
      </w:r>
    </w:p>
    <w:p>
      <w:pPr>
        <w:spacing w:line="223" w:lineRule="auto" w:before="6"/>
        <w:ind w:left="463" w:right="231" w:firstLine="1726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філології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w w:val="95"/>
          <w:sz w:val="22"/>
        </w:rPr>
        <w:t>Дніпровського</w:t>
      </w:r>
      <w:r>
        <w:rPr>
          <w:rFonts w:ascii="Cambria" w:hAnsi="Cambria"/>
          <w:i/>
          <w:spacing w:val="44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залізничного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транспорту</w:t>
      </w:r>
    </w:p>
    <w:p>
      <w:pPr>
        <w:spacing w:line="244" w:lineRule="exact" w:before="0"/>
        <w:ind w:left="0" w:right="231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-13"/>
          <w:sz w:val="22"/>
        </w:rPr>
        <w:t> </w:t>
      </w:r>
      <w:r>
        <w:rPr>
          <w:rFonts w:ascii="Cambria" w:hAnsi="Cambria"/>
          <w:i/>
          <w:sz w:val="22"/>
        </w:rPr>
        <w:t>академіка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Всеволода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Лазаряна</w:t>
      </w:r>
    </w:p>
    <w:p>
      <w:pPr>
        <w:spacing w:after="0" w:line="244" w:lineRule="exact"/>
        <w:jc w:val="right"/>
        <w:rPr>
          <w:rFonts w:ascii="Cambria" w:hAnsi="Cambria"/>
          <w:sz w:val="22"/>
        </w:rPr>
        <w:sectPr>
          <w:headerReference w:type="default" r:id="rId78"/>
          <w:headerReference w:type="even" r:id="rId79"/>
          <w:footerReference w:type="default" r:id="rId80"/>
          <w:footerReference w:type="even" r:id="rId81"/>
          <w:pgSz w:w="11910" w:h="16840"/>
          <w:pgMar w:header="860" w:footer="946" w:top="1180" w:bottom="1140" w:left="840" w:right="900"/>
          <w:pgNumType w:start="133"/>
          <w:cols w:num="2" w:equalWidth="0">
            <w:col w:w="2462" w:space="235"/>
            <w:col w:w="7473"/>
          </w:cols>
        </w:sectPr>
      </w:pPr>
    </w:p>
    <w:p>
      <w:pPr>
        <w:pStyle w:val="BodyText"/>
        <w:spacing w:before="3"/>
        <w:ind w:left="0" w:firstLine="0"/>
        <w:jc w:val="left"/>
        <w:rPr>
          <w:rFonts w:ascii="Cambria"/>
          <w:i/>
          <w:sz w:val="13"/>
        </w:rPr>
      </w:pPr>
    </w:p>
    <w:p>
      <w:pPr>
        <w:pStyle w:val="Heading2"/>
        <w:spacing w:line="244" w:lineRule="auto" w:before="111"/>
        <w:ind w:left="248" w:right="301" w:firstLine="1434"/>
        <w:jc w:val="left"/>
      </w:pPr>
      <w:r>
        <w:rPr>
          <w:w w:val="115"/>
        </w:rPr>
        <w:t>ВИКОРИСТАННЯ КЕЙС-МЕТОДУ В</w:t>
      </w:r>
      <w:r>
        <w:rPr>
          <w:spacing w:val="1"/>
          <w:w w:val="115"/>
        </w:rPr>
        <w:t> </w:t>
      </w:r>
      <w:r>
        <w:rPr>
          <w:w w:val="115"/>
        </w:rPr>
        <w:t>ПРОЦЕСІ</w:t>
      </w:r>
      <w:r>
        <w:rPr>
          <w:spacing w:val="1"/>
          <w:w w:val="115"/>
        </w:rPr>
        <w:t> </w:t>
      </w:r>
      <w:r>
        <w:rPr>
          <w:w w:val="110"/>
        </w:rPr>
        <w:t>ПРОФЕСІЙНО-ОРІЄНТОВАНОГО</w:t>
      </w:r>
      <w:r>
        <w:rPr>
          <w:spacing w:val="24"/>
          <w:w w:val="110"/>
        </w:rPr>
        <w:t> </w:t>
      </w:r>
      <w:r>
        <w:rPr>
          <w:w w:val="110"/>
        </w:rPr>
        <w:t>НАВЧАННЯ</w:t>
      </w:r>
      <w:r>
        <w:rPr>
          <w:spacing w:val="24"/>
          <w:w w:val="110"/>
        </w:rPr>
        <w:t> </w:t>
      </w:r>
      <w:r>
        <w:rPr>
          <w:w w:val="110"/>
        </w:rPr>
        <w:t>ІНОЗЕМНОЇ</w:t>
      </w:r>
      <w:r>
        <w:rPr>
          <w:spacing w:val="24"/>
          <w:w w:val="110"/>
        </w:rPr>
        <w:t> </w:t>
      </w:r>
      <w:r>
        <w:rPr>
          <w:w w:val="110"/>
        </w:rPr>
        <w:t>МОВИ</w:t>
      </w:r>
    </w:p>
    <w:p>
      <w:pPr>
        <w:spacing w:before="2"/>
        <w:ind w:left="1356" w:right="0" w:firstLine="0"/>
        <w:jc w:val="left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1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НЕМОВНИХ</w:t>
      </w:r>
      <w:r>
        <w:rPr>
          <w:rFonts w:ascii="Cambria" w:hAnsi="Cambria"/>
          <w:spacing w:val="-1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ВИЩИХ</w:t>
      </w:r>
      <w:r>
        <w:rPr>
          <w:rFonts w:ascii="Cambria" w:hAnsi="Cambria"/>
          <w:spacing w:val="-1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НАВЧАЛЬНИХ</w:t>
      </w:r>
      <w:r>
        <w:rPr>
          <w:rFonts w:ascii="Cambria" w:hAnsi="Cambria"/>
          <w:spacing w:val="-12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ЗАКЛАДАХ</w:t>
      </w:r>
    </w:p>
    <w:p>
      <w:pPr>
        <w:pStyle w:val="BodyText"/>
        <w:spacing w:before="3"/>
        <w:ind w:left="0" w:firstLine="0"/>
        <w:jc w:val="left"/>
        <w:rPr>
          <w:rFonts w:ascii="Cambria"/>
          <w:sz w:val="19"/>
        </w:rPr>
      </w:pPr>
    </w:p>
    <w:p>
      <w:pPr>
        <w:spacing w:after="0"/>
        <w:jc w:val="left"/>
        <w:rPr>
          <w:rFonts w:ascii="Cambria"/>
          <w:sz w:val="19"/>
        </w:rPr>
        <w:sectPr>
          <w:type w:val="continuous"/>
          <w:pgSz w:w="11910" w:h="16840"/>
          <w:pgMar w:top="1260" w:bottom="280" w:left="840" w:right="900"/>
        </w:sectPr>
      </w:pPr>
    </w:p>
    <w:p>
      <w:pPr>
        <w:spacing w:before="98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sz w:val="19"/>
        </w:rPr>
        <w:t>У</w:t>
      </w:r>
      <w:r>
        <w:rPr>
          <w:spacing w:val="1"/>
          <w:sz w:val="19"/>
        </w:rPr>
        <w:t> </w:t>
      </w:r>
      <w:r>
        <w:rPr>
          <w:sz w:val="19"/>
        </w:rPr>
        <w:t>статті</w:t>
      </w:r>
      <w:r>
        <w:rPr>
          <w:spacing w:val="1"/>
          <w:sz w:val="19"/>
        </w:rPr>
        <w:t> </w:t>
      </w:r>
      <w:r>
        <w:rPr>
          <w:sz w:val="19"/>
        </w:rPr>
        <w:t>висвітлюються</w:t>
      </w:r>
      <w:r>
        <w:rPr>
          <w:spacing w:val="1"/>
          <w:sz w:val="19"/>
        </w:rPr>
        <w:t> </w:t>
      </w:r>
      <w:r>
        <w:rPr>
          <w:sz w:val="19"/>
        </w:rPr>
        <w:t>окремі</w:t>
      </w:r>
      <w:r>
        <w:rPr>
          <w:spacing w:val="1"/>
          <w:sz w:val="19"/>
        </w:rPr>
        <w:t> </w:t>
      </w:r>
      <w:r>
        <w:rPr>
          <w:sz w:val="19"/>
        </w:rPr>
        <w:t>аспекти</w:t>
      </w:r>
      <w:r>
        <w:rPr>
          <w:spacing w:val="1"/>
          <w:sz w:val="19"/>
        </w:rPr>
        <w:t> </w:t>
      </w:r>
      <w:r>
        <w:rPr>
          <w:sz w:val="19"/>
        </w:rPr>
        <w:t>використання кейс-методу для навчання професійно-орі-</w:t>
      </w:r>
      <w:r>
        <w:rPr>
          <w:spacing w:val="1"/>
          <w:sz w:val="19"/>
        </w:rPr>
        <w:t> </w:t>
      </w:r>
      <w:r>
        <w:rPr>
          <w:sz w:val="19"/>
        </w:rPr>
        <w:t>єнтованого спілкування. Цінність положень кейс-методу</w:t>
      </w:r>
      <w:r>
        <w:rPr>
          <w:spacing w:val="1"/>
          <w:sz w:val="19"/>
        </w:rPr>
        <w:t> </w:t>
      </w:r>
      <w:r>
        <w:rPr>
          <w:sz w:val="19"/>
        </w:rPr>
        <w:t>для методики викладання іноземної мови полягає в його</w:t>
      </w:r>
      <w:r>
        <w:rPr>
          <w:spacing w:val="1"/>
          <w:sz w:val="19"/>
        </w:rPr>
        <w:t> </w:t>
      </w:r>
      <w:r>
        <w:rPr>
          <w:sz w:val="19"/>
        </w:rPr>
        <w:t>здатності</w:t>
      </w:r>
      <w:r>
        <w:rPr>
          <w:spacing w:val="1"/>
          <w:sz w:val="19"/>
        </w:rPr>
        <w:t> </w:t>
      </w:r>
      <w:r>
        <w:rPr>
          <w:sz w:val="19"/>
        </w:rPr>
        <w:t>вирішувати</w:t>
      </w:r>
      <w:r>
        <w:rPr>
          <w:spacing w:val="1"/>
          <w:sz w:val="19"/>
        </w:rPr>
        <w:t> </w:t>
      </w:r>
      <w:r>
        <w:rPr>
          <w:sz w:val="19"/>
        </w:rPr>
        <w:t>цілу</w:t>
      </w:r>
      <w:r>
        <w:rPr>
          <w:spacing w:val="1"/>
          <w:sz w:val="19"/>
        </w:rPr>
        <w:t> </w:t>
      </w:r>
      <w:r>
        <w:rPr>
          <w:sz w:val="19"/>
        </w:rPr>
        <w:t>низку</w:t>
      </w:r>
      <w:r>
        <w:rPr>
          <w:spacing w:val="1"/>
          <w:sz w:val="19"/>
        </w:rPr>
        <w:t> </w:t>
      </w:r>
      <w:r>
        <w:rPr>
          <w:sz w:val="19"/>
        </w:rPr>
        <w:t>поставлених</w:t>
      </w:r>
      <w:r>
        <w:rPr>
          <w:spacing w:val="1"/>
          <w:sz w:val="19"/>
        </w:rPr>
        <w:t> </w:t>
      </w:r>
      <w:r>
        <w:rPr>
          <w:sz w:val="19"/>
        </w:rPr>
        <w:t>завдань.</w:t>
      </w:r>
      <w:r>
        <w:rPr>
          <w:spacing w:val="1"/>
          <w:sz w:val="19"/>
        </w:rPr>
        <w:t> </w:t>
      </w:r>
      <w:r>
        <w:rPr>
          <w:sz w:val="19"/>
        </w:rPr>
        <w:t>Доводиться адекватність застосування методики аналізу</w:t>
      </w:r>
      <w:r>
        <w:rPr>
          <w:spacing w:val="1"/>
          <w:sz w:val="19"/>
        </w:rPr>
        <w:t> </w:t>
      </w:r>
      <w:r>
        <w:rPr>
          <w:sz w:val="19"/>
        </w:rPr>
        <w:t>ситуацій цілям навчання іншомовного професійно-орієн-</w:t>
      </w:r>
      <w:r>
        <w:rPr>
          <w:spacing w:val="1"/>
          <w:sz w:val="19"/>
        </w:rPr>
        <w:t> </w:t>
      </w:r>
      <w:r>
        <w:rPr>
          <w:sz w:val="19"/>
        </w:rPr>
        <w:t>тованого</w:t>
      </w:r>
      <w:r>
        <w:rPr>
          <w:spacing w:val="14"/>
          <w:sz w:val="19"/>
        </w:rPr>
        <w:t> </w:t>
      </w:r>
      <w:r>
        <w:rPr>
          <w:sz w:val="19"/>
        </w:rPr>
        <w:t>спілкування</w:t>
      </w:r>
      <w:r>
        <w:rPr>
          <w:spacing w:val="14"/>
          <w:sz w:val="19"/>
        </w:rPr>
        <w:t> </w:t>
      </w:r>
      <w:r>
        <w:rPr>
          <w:sz w:val="19"/>
        </w:rPr>
        <w:t>студентів</w:t>
      </w:r>
      <w:r>
        <w:rPr>
          <w:spacing w:val="14"/>
          <w:sz w:val="19"/>
        </w:rPr>
        <w:t> </w:t>
      </w:r>
      <w:r>
        <w:rPr>
          <w:sz w:val="19"/>
        </w:rPr>
        <w:t>спеціальностей</w:t>
      </w:r>
      <w:r>
        <w:rPr>
          <w:spacing w:val="14"/>
          <w:sz w:val="19"/>
        </w:rPr>
        <w:t> </w:t>
      </w:r>
      <w:r>
        <w:rPr>
          <w:sz w:val="19"/>
        </w:rPr>
        <w:t>«туризм»</w:t>
      </w:r>
      <w:r>
        <w:rPr>
          <w:spacing w:val="-45"/>
          <w:sz w:val="19"/>
        </w:rPr>
        <w:t> </w:t>
      </w:r>
      <w:r>
        <w:rPr>
          <w:sz w:val="19"/>
        </w:rPr>
        <w:t>і «міжнародна економіка».</w:t>
      </w:r>
    </w:p>
    <w:p>
      <w:pPr>
        <w:spacing w:before="10"/>
        <w:ind w:left="180" w:right="39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метод ситуаційного аналізу, навички</w:t>
      </w:r>
      <w:r>
        <w:rPr>
          <w:spacing w:val="1"/>
          <w:sz w:val="19"/>
        </w:rPr>
        <w:t> </w:t>
      </w:r>
      <w:r>
        <w:rPr>
          <w:sz w:val="19"/>
        </w:rPr>
        <w:t>професійної</w:t>
      </w:r>
      <w:r>
        <w:rPr>
          <w:spacing w:val="-1"/>
          <w:sz w:val="19"/>
        </w:rPr>
        <w:t> </w:t>
      </w:r>
      <w:r>
        <w:rPr>
          <w:sz w:val="19"/>
        </w:rPr>
        <w:t>мови, навчання.</w:t>
      </w:r>
    </w:p>
    <w:p>
      <w:pPr>
        <w:pStyle w:val="BodyText"/>
        <w:spacing w:before="8"/>
        <w:ind w:left="0" w:firstLine="0"/>
        <w:jc w:val="left"/>
        <w:rPr>
          <w:sz w:val="21"/>
        </w:rPr>
      </w:pPr>
    </w:p>
    <w:p>
      <w:pPr>
        <w:pStyle w:val="BodyText"/>
        <w:spacing w:line="230" w:lineRule="auto" w:before="1"/>
        <w:ind w:right="39"/>
      </w:pPr>
      <w:r>
        <w:rPr>
          <w:b/>
          <w:spacing w:val="-2"/>
          <w:w w:val="80"/>
        </w:rPr>
        <w:t>Постановка</w:t>
      </w:r>
      <w:r>
        <w:rPr>
          <w:b/>
          <w:spacing w:val="-9"/>
          <w:w w:val="80"/>
        </w:rPr>
        <w:t> </w:t>
      </w:r>
      <w:r>
        <w:rPr>
          <w:b/>
          <w:spacing w:val="-2"/>
          <w:w w:val="80"/>
        </w:rPr>
        <w:t>проблеми.</w:t>
      </w:r>
      <w:r>
        <w:rPr>
          <w:b/>
          <w:spacing w:val="-9"/>
          <w:w w:val="80"/>
        </w:rPr>
        <w:t> </w:t>
      </w:r>
      <w:r>
        <w:rPr>
          <w:spacing w:val="-2"/>
          <w:w w:val="80"/>
        </w:rPr>
        <w:t>соціально-економічні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зміни,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від-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булися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країні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за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останні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десятиліття,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а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також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стрімкий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розвиток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засобів комунікації </w:t>
      </w:r>
      <w:r>
        <w:rPr>
          <w:spacing w:val="-1"/>
          <w:w w:val="80"/>
        </w:rPr>
        <w:t>викликали переорієнтацію напряму навчан-</w:t>
      </w:r>
      <w:r>
        <w:rPr>
          <w:spacing w:val="-41"/>
          <w:w w:val="80"/>
        </w:rPr>
        <w:t> </w:t>
      </w:r>
      <w:r>
        <w:rPr>
          <w:w w:val="80"/>
        </w:rPr>
        <w:t>ня іноземної мови в процесі професійної освіти від навчання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читання як пріоритетного </w:t>
      </w:r>
      <w:r>
        <w:rPr>
          <w:spacing w:val="-2"/>
          <w:w w:val="80"/>
        </w:rPr>
        <w:t>завдання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до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навчання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спілкування.</w:t>
      </w:r>
    </w:p>
    <w:p>
      <w:pPr>
        <w:pStyle w:val="BodyText"/>
        <w:spacing w:line="230" w:lineRule="auto" w:before="3"/>
        <w:ind w:right="38"/>
      </w:pPr>
      <w:r>
        <w:rPr>
          <w:spacing w:val="-1"/>
          <w:w w:val="85"/>
        </w:rPr>
        <w:t>сучасне навчання зорієнтоване </w:t>
      </w:r>
      <w:r>
        <w:rPr>
          <w:w w:val="85"/>
        </w:rPr>
        <w:t>не стільки на одержан-</w:t>
      </w:r>
      <w:r>
        <w:rPr>
          <w:spacing w:val="1"/>
          <w:w w:val="85"/>
        </w:rPr>
        <w:t> </w:t>
      </w:r>
      <w:r>
        <w:rPr>
          <w:w w:val="80"/>
        </w:rPr>
        <w:t>ня</w:t>
      </w:r>
      <w:r>
        <w:rPr>
          <w:spacing w:val="29"/>
          <w:w w:val="80"/>
        </w:rPr>
        <w:t> </w:t>
      </w:r>
      <w:r>
        <w:rPr>
          <w:w w:val="80"/>
        </w:rPr>
        <w:t>конкретних</w:t>
      </w:r>
      <w:r>
        <w:rPr>
          <w:spacing w:val="29"/>
          <w:w w:val="80"/>
        </w:rPr>
        <w:t> </w:t>
      </w:r>
      <w:r>
        <w:rPr>
          <w:w w:val="80"/>
        </w:rPr>
        <w:t>знань</w:t>
      </w:r>
      <w:r>
        <w:rPr>
          <w:spacing w:val="30"/>
          <w:w w:val="80"/>
        </w:rPr>
        <w:t> </w:t>
      </w:r>
      <w:r>
        <w:rPr>
          <w:w w:val="80"/>
        </w:rPr>
        <w:t>або</w:t>
      </w:r>
      <w:r>
        <w:rPr>
          <w:spacing w:val="29"/>
          <w:w w:val="80"/>
        </w:rPr>
        <w:t> </w:t>
      </w:r>
      <w:r>
        <w:rPr>
          <w:w w:val="80"/>
        </w:rPr>
        <w:t>формування</w:t>
      </w:r>
      <w:r>
        <w:rPr>
          <w:spacing w:val="29"/>
          <w:w w:val="80"/>
        </w:rPr>
        <w:t> </w:t>
      </w:r>
      <w:r>
        <w:rPr>
          <w:w w:val="80"/>
        </w:rPr>
        <w:t>деяких</w:t>
      </w:r>
      <w:r>
        <w:rPr>
          <w:spacing w:val="30"/>
          <w:w w:val="80"/>
        </w:rPr>
        <w:t> </w:t>
      </w:r>
      <w:r>
        <w:rPr>
          <w:w w:val="80"/>
        </w:rPr>
        <w:t>окремих</w:t>
      </w:r>
      <w:r>
        <w:rPr>
          <w:spacing w:val="29"/>
          <w:w w:val="80"/>
        </w:rPr>
        <w:t> </w:t>
      </w:r>
      <w:r>
        <w:rPr>
          <w:w w:val="80"/>
        </w:rPr>
        <w:t>умінь</w:t>
      </w:r>
      <w:r>
        <w:rPr>
          <w:spacing w:val="-42"/>
          <w:w w:val="80"/>
        </w:rPr>
        <w:t> </w:t>
      </w:r>
      <w:r>
        <w:rPr>
          <w:w w:val="80"/>
        </w:rPr>
        <w:t>і навичок, скільки на розвиток пізнавального потенціалу осо-</w:t>
      </w:r>
      <w:r>
        <w:rPr>
          <w:spacing w:val="1"/>
          <w:w w:val="80"/>
        </w:rPr>
        <w:t> </w:t>
      </w:r>
      <w:r>
        <w:rPr>
          <w:w w:val="80"/>
        </w:rPr>
        <w:t>бистості, підвищення здатності до навчання, оволодіння нови-</w:t>
      </w:r>
      <w:r>
        <w:rPr>
          <w:spacing w:val="-41"/>
          <w:w w:val="80"/>
        </w:rPr>
        <w:t> </w:t>
      </w:r>
      <w:r>
        <w:rPr>
          <w:w w:val="80"/>
        </w:rPr>
        <w:t>ми</w:t>
      </w:r>
      <w:r>
        <w:rPr>
          <w:spacing w:val="-3"/>
          <w:w w:val="80"/>
        </w:rPr>
        <w:t> </w:t>
      </w:r>
      <w:r>
        <w:rPr>
          <w:w w:val="80"/>
        </w:rPr>
        <w:t>системами</w:t>
      </w:r>
      <w:r>
        <w:rPr>
          <w:spacing w:val="-2"/>
          <w:w w:val="80"/>
        </w:rPr>
        <w:t> </w:t>
      </w:r>
      <w:r>
        <w:rPr>
          <w:w w:val="80"/>
        </w:rPr>
        <w:t>знання,</w:t>
      </w:r>
      <w:r>
        <w:rPr>
          <w:spacing w:val="-2"/>
          <w:w w:val="80"/>
        </w:rPr>
        <w:t> </w:t>
      </w:r>
      <w:r>
        <w:rPr>
          <w:w w:val="80"/>
        </w:rPr>
        <w:t>розвиток</w:t>
      </w:r>
      <w:r>
        <w:rPr>
          <w:spacing w:val="-2"/>
          <w:w w:val="80"/>
        </w:rPr>
        <w:t> </w:t>
      </w:r>
      <w:r>
        <w:rPr>
          <w:w w:val="80"/>
        </w:rPr>
        <w:t>творчого</w:t>
      </w:r>
      <w:r>
        <w:rPr>
          <w:spacing w:val="-2"/>
          <w:w w:val="80"/>
        </w:rPr>
        <w:t> </w:t>
      </w:r>
      <w:r>
        <w:rPr>
          <w:w w:val="80"/>
        </w:rPr>
        <w:t>потенціалу</w:t>
      </w:r>
      <w:r>
        <w:rPr>
          <w:spacing w:val="-3"/>
          <w:w w:val="80"/>
        </w:rPr>
        <w:t> </w:t>
      </w:r>
      <w:r>
        <w:rPr>
          <w:w w:val="80"/>
        </w:rPr>
        <w:t>особисто-</w:t>
      </w:r>
      <w:r>
        <w:rPr>
          <w:spacing w:val="-41"/>
          <w:w w:val="80"/>
        </w:rPr>
        <w:t> </w:t>
      </w:r>
      <w:r>
        <w:rPr>
          <w:w w:val="80"/>
        </w:rPr>
        <w:t>сті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1"/>
          <w:w w:val="80"/>
        </w:rPr>
        <w:t> </w:t>
      </w:r>
      <w:r>
        <w:rPr>
          <w:w w:val="80"/>
        </w:rPr>
        <w:t>розширення її творчих</w:t>
      </w:r>
      <w:r>
        <w:rPr>
          <w:spacing w:val="-1"/>
          <w:w w:val="80"/>
        </w:rPr>
        <w:t> </w:t>
      </w:r>
      <w:r>
        <w:rPr>
          <w:w w:val="80"/>
        </w:rPr>
        <w:t>можливостей.</w:t>
      </w:r>
    </w:p>
    <w:p>
      <w:pPr>
        <w:pStyle w:val="BodyText"/>
        <w:spacing w:line="230" w:lineRule="auto" w:before="5"/>
        <w:ind w:right="38"/>
      </w:pPr>
      <w:r>
        <w:rPr>
          <w:w w:val="85"/>
        </w:rPr>
        <w:t>наповнення освіти новим змістом і постановка якісно</w:t>
      </w:r>
      <w:r>
        <w:rPr>
          <w:spacing w:val="1"/>
          <w:w w:val="85"/>
        </w:rPr>
        <w:t> </w:t>
      </w:r>
      <w:r>
        <w:rPr>
          <w:w w:val="80"/>
        </w:rPr>
        <w:t>інших цілей призвели до необхідності розроблення й упрова-</w:t>
      </w:r>
      <w:r>
        <w:rPr>
          <w:spacing w:val="1"/>
          <w:w w:val="80"/>
        </w:rPr>
        <w:t> </w:t>
      </w:r>
      <w:r>
        <w:rPr>
          <w:w w:val="80"/>
        </w:rPr>
        <w:t>дження нових технологій. навчання іноземних мов є складни-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ком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професійної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освіти,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забезпечує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відповідність</w:t>
      </w:r>
      <w:r>
        <w:rPr>
          <w:spacing w:val="-13"/>
          <w:w w:val="80"/>
        </w:rPr>
        <w:t> </w:t>
      </w:r>
      <w:r>
        <w:rPr>
          <w:w w:val="80"/>
        </w:rPr>
        <w:t>підготовки</w:t>
      </w:r>
      <w:r>
        <w:rPr>
          <w:spacing w:val="-42"/>
          <w:w w:val="80"/>
        </w:rPr>
        <w:t> </w:t>
      </w:r>
      <w:r>
        <w:rPr>
          <w:w w:val="80"/>
        </w:rPr>
        <w:t>фахівця соціальному замовленню. тому розроблення способів</w:t>
      </w:r>
      <w:r>
        <w:rPr>
          <w:spacing w:val="1"/>
          <w:w w:val="80"/>
        </w:rPr>
        <w:t> </w:t>
      </w:r>
      <w:r>
        <w:rPr>
          <w:w w:val="80"/>
        </w:rPr>
        <w:t>навчання усного спілкування іноземною мовою з урахуванням</w:t>
      </w:r>
      <w:r>
        <w:rPr>
          <w:spacing w:val="-41"/>
          <w:w w:val="80"/>
        </w:rPr>
        <w:t> </w:t>
      </w:r>
      <w:r>
        <w:rPr>
          <w:w w:val="80"/>
        </w:rPr>
        <w:t>спеціальності вважається однією з нагальних проблем у сучас-</w:t>
      </w:r>
      <w:r>
        <w:rPr>
          <w:spacing w:val="-41"/>
          <w:w w:val="80"/>
        </w:rPr>
        <w:t> </w:t>
      </w:r>
      <w:r>
        <w:rPr>
          <w:w w:val="80"/>
        </w:rPr>
        <w:t>ній методиці викладання іноземної мови у вищій школі. Кін-</w:t>
      </w:r>
      <w:r>
        <w:rPr>
          <w:spacing w:val="1"/>
          <w:w w:val="80"/>
        </w:rPr>
        <w:t> </w:t>
      </w:r>
      <w:r>
        <w:rPr>
          <w:w w:val="80"/>
        </w:rPr>
        <w:t>цевою вимогою до просунутого рівня володіння іноземною</w:t>
      </w:r>
      <w:r>
        <w:rPr>
          <w:spacing w:val="1"/>
          <w:w w:val="80"/>
        </w:rPr>
        <w:t> </w:t>
      </w:r>
      <w:r>
        <w:rPr>
          <w:w w:val="80"/>
        </w:rPr>
        <w:t>мовою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наявність</w:t>
      </w:r>
      <w:r>
        <w:rPr>
          <w:spacing w:val="1"/>
          <w:w w:val="80"/>
        </w:rPr>
        <w:t> </w:t>
      </w:r>
      <w:r>
        <w:rPr>
          <w:w w:val="80"/>
        </w:rPr>
        <w:t>іншомовної</w:t>
      </w:r>
      <w:r>
        <w:rPr>
          <w:spacing w:val="1"/>
          <w:w w:val="80"/>
        </w:rPr>
        <w:t> </w:t>
      </w:r>
      <w:r>
        <w:rPr>
          <w:w w:val="80"/>
        </w:rPr>
        <w:t>комунікативної</w:t>
      </w:r>
      <w:r>
        <w:rPr>
          <w:spacing w:val="1"/>
          <w:w w:val="80"/>
        </w:rPr>
        <w:t> </w:t>
      </w:r>
      <w:r>
        <w:rPr>
          <w:w w:val="80"/>
        </w:rPr>
        <w:t>компетенції,</w:t>
      </w:r>
      <w:r>
        <w:rPr>
          <w:spacing w:val="-41"/>
          <w:w w:val="80"/>
        </w:rPr>
        <w:t> </w:t>
      </w:r>
      <w:r>
        <w:rPr>
          <w:w w:val="80"/>
        </w:rPr>
        <w:t>необхідної</w:t>
      </w:r>
      <w:r>
        <w:rPr>
          <w:spacing w:val="11"/>
          <w:w w:val="80"/>
        </w:rPr>
        <w:t> </w:t>
      </w:r>
      <w:r>
        <w:rPr>
          <w:w w:val="80"/>
        </w:rPr>
        <w:t>для</w:t>
      </w:r>
      <w:r>
        <w:rPr>
          <w:spacing w:val="12"/>
          <w:w w:val="80"/>
        </w:rPr>
        <w:t> </w:t>
      </w:r>
      <w:r>
        <w:rPr>
          <w:w w:val="80"/>
        </w:rPr>
        <w:t>вивчення</w:t>
      </w:r>
      <w:r>
        <w:rPr>
          <w:spacing w:val="12"/>
          <w:w w:val="80"/>
        </w:rPr>
        <w:t> </w:t>
      </w:r>
      <w:r>
        <w:rPr>
          <w:w w:val="80"/>
        </w:rPr>
        <w:t>та</w:t>
      </w:r>
      <w:r>
        <w:rPr>
          <w:spacing w:val="12"/>
          <w:w w:val="80"/>
        </w:rPr>
        <w:t> </w:t>
      </w:r>
      <w:r>
        <w:rPr>
          <w:w w:val="80"/>
        </w:rPr>
        <w:t>осмислення</w:t>
      </w:r>
      <w:r>
        <w:rPr>
          <w:spacing w:val="12"/>
          <w:w w:val="80"/>
        </w:rPr>
        <w:t> </w:t>
      </w:r>
      <w:r>
        <w:rPr>
          <w:w w:val="80"/>
        </w:rPr>
        <w:t>закордонного</w:t>
      </w:r>
      <w:r>
        <w:rPr>
          <w:spacing w:val="11"/>
          <w:w w:val="80"/>
        </w:rPr>
        <w:t> </w:t>
      </w:r>
      <w:r>
        <w:rPr>
          <w:w w:val="80"/>
        </w:rPr>
        <w:t>досвіду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профілюючих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суміжних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галузях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науки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техніки,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також</w:t>
      </w:r>
      <w:r>
        <w:rPr>
          <w:spacing w:val="-8"/>
          <w:w w:val="80"/>
        </w:rPr>
        <w:t> </w:t>
      </w:r>
      <w:r>
        <w:rPr>
          <w:w w:val="80"/>
        </w:rPr>
        <w:t>для</w:t>
      </w:r>
      <w:r>
        <w:rPr>
          <w:spacing w:val="-41"/>
          <w:w w:val="80"/>
        </w:rPr>
        <w:t> </w:t>
      </w:r>
      <w:r>
        <w:rPr>
          <w:w w:val="80"/>
        </w:rPr>
        <w:t>ділового</w:t>
      </w:r>
      <w:r>
        <w:rPr>
          <w:spacing w:val="-1"/>
          <w:w w:val="80"/>
        </w:rPr>
        <w:t> </w:t>
      </w:r>
      <w:r>
        <w:rPr>
          <w:w w:val="80"/>
        </w:rPr>
        <w:t>професійного спілкування.</w:t>
      </w:r>
    </w:p>
    <w:p>
      <w:pPr>
        <w:pStyle w:val="BodyText"/>
        <w:spacing w:line="230" w:lineRule="auto" w:before="9"/>
        <w:ind w:right="38"/>
      </w:pPr>
      <w:r>
        <w:rPr>
          <w:b/>
          <w:w w:val="80"/>
        </w:rPr>
        <w:t>Аналіз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останніх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досліджень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і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публікацій.</w:t>
      </w:r>
      <w:r>
        <w:rPr>
          <w:b/>
          <w:spacing w:val="1"/>
          <w:w w:val="80"/>
        </w:rPr>
        <w:t> </w:t>
      </w:r>
      <w:r>
        <w:rPr>
          <w:w w:val="80"/>
        </w:rPr>
        <w:t>Кейс-метод</w:t>
      </w:r>
      <w:r>
        <w:rPr>
          <w:spacing w:val="1"/>
          <w:w w:val="80"/>
        </w:rPr>
        <w:t> </w:t>
      </w:r>
      <w:r>
        <w:rPr>
          <w:w w:val="80"/>
        </w:rPr>
        <w:t>останніми</w:t>
      </w:r>
      <w:r>
        <w:rPr>
          <w:spacing w:val="23"/>
          <w:w w:val="80"/>
        </w:rPr>
        <w:t> </w:t>
      </w:r>
      <w:r>
        <w:rPr>
          <w:w w:val="80"/>
        </w:rPr>
        <w:t>роками</w:t>
      </w:r>
      <w:r>
        <w:rPr>
          <w:spacing w:val="24"/>
          <w:w w:val="80"/>
        </w:rPr>
        <w:t> </w:t>
      </w:r>
      <w:r>
        <w:rPr>
          <w:w w:val="80"/>
        </w:rPr>
        <w:t>розглядався</w:t>
      </w:r>
      <w:r>
        <w:rPr>
          <w:spacing w:val="23"/>
          <w:w w:val="80"/>
        </w:rPr>
        <w:t> </w:t>
      </w:r>
      <w:r>
        <w:rPr>
          <w:w w:val="80"/>
        </w:rPr>
        <w:t>в</w:t>
      </w:r>
      <w:r>
        <w:rPr>
          <w:spacing w:val="24"/>
          <w:w w:val="80"/>
        </w:rPr>
        <w:t> </w:t>
      </w:r>
      <w:r>
        <w:rPr>
          <w:w w:val="80"/>
        </w:rPr>
        <w:t>роботах</w:t>
      </w:r>
      <w:r>
        <w:rPr>
          <w:spacing w:val="24"/>
          <w:w w:val="80"/>
        </w:rPr>
        <w:t> </w:t>
      </w:r>
      <w:r>
        <w:rPr>
          <w:w w:val="80"/>
        </w:rPr>
        <w:t>як</w:t>
      </w:r>
      <w:r>
        <w:rPr>
          <w:spacing w:val="23"/>
          <w:w w:val="80"/>
        </w:rPr>
        <w:t> </w:t>
      </w:r>
      <w:r>
        <w:rPr>
          <w:w w:val="80"/>
        </w:rPr>
        <w:t>українських,</w:t>
      </w:r>
      <w:r>
        <w:rPr>
          <w:spacing w:val="24"/>
          <w:w w:val="80"/>
        </w:rPr>
        <w:t> </w:t>
      </w:r>
      <w:r>
        <w:rPr>
          <w:w w:val="80"/>
        </w:rPr>
        <w:t>так</w:t>
      </w:r>
      <w:r>
        <w:rPr>
          <w:spacing w:val="-42"/>
          <w:w w:val="80"/>
        </w:rPr>
        <w:t> </w:t>
      </w:r>
      <w:r>
        <w:rPr>
          <w:w w:val="80"/>
        </w:rPr>
        <w:t>і закордонних науковців. аналіз останніх досліджень свідчить,</w:t>
      </w:r>
      <w:r>
        <w:rPr>
          <w:spacing w:val="-41"/>
          <w:w w:val="80"/>
        </w:rPr>
        <w:t> </w:t>
      </w:r>
      <w:r>
        <w:rPr>
          <w:w w:val="80"/>
        </w:rPr>
        <w:t>що проблемою використання кейсів під час викладання еко-</w:t>
      </w:r>
      <w:r>
        <w:rPr>
          <w:spacing w:val="1"/>
          <w:w w:val="80"/>
        </w:rPr>
        <w:t> </w:t>
      </w:r>
      <w:r>
        <w:rPr>
          <w:w w:val="80"/>
        </w:rPr>
        <w:t>номічних дисциплін займалися О.м. Долгоруков (метод case-</w:t>
      </w:r>
      <w:r>
        <w:rPr>
          <w:spacing w:val="1"/>
          <w:w w:val="80"/>
        </w:rPr>
        <w:t> </w:t>
      </w:r>
      <w:r>
        <w:rPr>
          <w:w w:val="80"/>
        </w:rPr>
        <w:t>study як сучасна технологія професійно-орієнтованого навчан-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ня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(мГУ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ім.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м.в.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Ломоносова)),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О.в.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Зозульов,</w:t>
      </w:r>
      <w:r>
        <w:rPr>
          <w:spacing w:val="-3"/>
          <w:w w:val="85"/>
        </w:rPr>
        <w:t> </w:t>
      </w:r>
      <w:r>
        <w:rPr>
          <w:w w:val="85"/>
        </w:rPr>
        <w:t>н.в.</w:t>
      </w:r>
      <w:r>
        <w:rPr>
          <w:spacing w:val="-3"/>
          <w:w w:val="85"/>
        </w:rPr>
        <w:t> </w:t>
      </w:r>
      <w:r>
        <w:rPr>
          <w:w w:val="85"/>
        </w:rPr>
        <w:t>Язвінська</w:t>
      </w:r>
      <w:r>
        <w:rPr>
          <w:spacing w:val="-44"/>
          <w:w w:val="85"/>
        </w:rPr>
        <w:t> </w:t>
      </w:r>
      <w:r>
        <w:rPr>
          <w:spacing w:val="-1"/>
          <w:w w:val="85"/>
        </w:rPr>
        <w:t>(ситуаційні вправи (кейси) та практичні завдання </w:t>
      </w:r>
      <w:r>
        <w:rPr>
          <w:w w:val="85"/>
        </w:rPr>
        <w:t>з марке-</w:t>
      </w:r>
      <w:r>
        <w:rPr>
          <w:spacing w:val="1"/>
          <w:w w:val="85"/>
        </w:rPr>
        <w:t> </w:t>
      </w:r>
      <w:r>
        <w:rPr>
          <w:w w:val="80"/>
        </w:rPr>
        <w:t>тингу), Г.О. Ковальчук (активізація навчання в економічній</w:t>
      </w:r>
      <w:r>
        <w:rPr>
          <w:spacing w:val="1"/>
          <w:w w:val="80"/>
        </w:rPr>
        <w:t> </w:t>
      </w:r>
      <w:r>
        <w:rPr>
          <w:w w:val="80"/>
        </w:rPr>
        <w:t>освіті), І.в. Лилик, О.в. Кудирко (маркетингові дослідження: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кейси та ситуаційні </w:t>
      </w:r>
      <w:r>
        <w:rPr>
          <w:w w:val="85"/>
        </w:rPr>
        <w:t>вправи),</w:t>
      </w:r>
      <w:r>
        <w:rPr>
          <w:spacing w:val="-2"/>
          <w:w w:val="85"/>
        </w:rPr>
        <w:t> </w:t>
      </w:r>
      <w:r>
        <w:rPr>
          <w:w w:val="85"/>
        </w:rPr>
        <w:t>е.І.</w:t>
      </w:r>
      <w:r>
        <w:rPr>
          <w:spacing w:val="-1"/>
          <w:w w:val="85"/>
        </w:rPr>
        <w:t> </w:t>
      </w:r>
      <w:r>
        <w:rPr>
          <w:w w:val="85"/>
        </w:rPr>
        <w:t>михайлова</w:t>
      </w:r>
      <w:r>
        <w:rPr>
          <w:spacing w:val="-1"/>
          <w:w w:val="85"/>
        </w:rPr>
        <w:t> </w:t>
      </w:r>
      <w:r>
        <w:rPr>
          <w:w w:val="85"/>
        </w:rPr>
        <w:t>(кейс</w:t>
      </w:r>
      <w:r>
        <w:rPr>
          <w:spacing w:val="-1"/>
          <w:w w:val="85"/>
        </w:rPr>
        <w:t> </w:t>
      </w:r>
      <w:r>
        <w:rPr>
          <w:w w:val="85"/>
        </w:rPr>
        <w:t>і</w:t>
      </w:r>
      <w:r>
        <w:rPr>
          <w:spacing w:val="-1"/>
          <w:w w:val="85"/>
        </w:rPr>
        <w:t> </w:t>
      </w:r>
      <w:r>
        <w:rPr>
          <w:w w:val="85"/>
        </w:rPr>
        <w:t>кейс-ме-</w:t>
      </w:r>
    </w:p>
    <w:p>
      <w:pPr>
        <w:pStyle w:val="BodyText"/>
        <w:spacing w:line="230" w:lineRule="auto" w:before="99"/>
        <w:ind w:right="231" w:firstLine="0"/>
      </w:pPr>
      <w:r>
        <w:rPr/>
        <w:br w:type="column"/>
      </w:r>
      <w:r>
        <w:rPr>
          <w:w w:val="80"/>
        </w:rPr>
        <w:t>тод: загальні поняття), О.Г. смолянінова (кейс-метод вивчення</w:t>
      </w:r>
      <w:r>
        <w:rPr>
          <w:spacing w:val="-41"/>
          <w:w w:val="80"/>
        </w:rPr>
        <w:t> </w:t>
      </w:r>
      <w:r>
        <w:rPr>
          <w:w w:val="80"/>
        </w:rPr>
        <w:t>економіки)</w:t>
      </w:r>
      <w:r>
        <w:rPr>
          <w:spacing w:val="-1"/>
          <w:w w:val="80"/>
        </w:rPr>
        <w:t> </w:t>
      </w:r>
      <w:r>
        <w:rPr>
          <w:w w:val="80"/>
        </w:rPr>
        <w:t>та ін.</w:t>
      </w:r>
    </w:p>
    <w:p>
      <w:pPr>
        <w:pStyle w:val="BodyText"/>
        <w:spacing w:line="230" w:lineRule="auto" w:before="1"/>
        <w:ind w:right="230"/>
      </w:pPr>
      <w:r>
        <w:rPr>
          <w:spacing w:val="-1"/>
          <w:w w:val="80"/>
        </w:rPr>
        <w:t>Для виконання </w:t>
      </w:r>
      <w:r>
        <w:rPr>
          <w:w w:val="80"/>
        </w:rPr>
        <w:t>соціального замовлення необхідне усвідом-</w:t>
      </w:r>
      <w:r>
        <w:rPr>
          <w:spacing w:val="-41"/>
          <w:w w:val="80"/>
        </w:rPr>
        <w:t> </w:t>
      </w:r>
      <w:r>
        <w:rPr>
          <w:w w:val="80"/>
        </w:rPr>
        <w:t>лення</w:t>
      </w:r>
      <w:r>
        <w:rPr>
          <w:spacing w:val="1"/>
          <w:w w:val="80"/>
        </w:rPr>
        <w:t> </w:t>
      </w:r>
      <w:r>
        <w:rPr>
          <w:w w:val="80"/>
        </w:rPr>
        <w:t>магістральних</w:t>
      </w:r>
      <w:r>
        <w:rPr>
          <w:spacing w:val="1"/>
          <w:w w:val="80"/>
        </w:rPr>
        <w:t> </w:t>
      </w:r>
      <w:r>
        <w:rPr>
          <w:w w:val="80"/>
        </w:rPr>
        <w:t>напрямів</w:t>
      </w:r>
      <w:r>
        <w:rPr>
          <w:spacing w:val="1"/>
          <w:w w:val="80"/>
        </w:rPr>
        <w:t> </w:t>
      </w:r>
      <w:r>
        <w:rPr>
          <w:w w:val="80"/>
        </w:rPr>
        <w:t>сучасної</w:t>
      </w:r>
      <w:r>
        <w:rPr>
          <w:spacing w:val="1"/>
          <w:w w:val="80"/>
        </w:rPr>
        <w:t> </w:t>
      </w:r>
      <w:r>
        <w:rPr>
          <w:w w:val="80"/>
        </w:rPr>
        <w:t>дидактики.</w:t>
      </w:r>
      <w:r>
        <w:rPr>
          <w:spacing w:val="1"/>
          <w:w w:val="80"/>
        </w:rPr>
        <w:t> </w:t>
      </w:r>
      <w:r>
        <w:rPr>
          <w:w w:val="80"/>
        </w:rPr>
        <w:t>Перший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напрям – пошук шляхів, </w:t>
      </w:r>
      <w:r>
        <w:rPr>
          <w:w w:val="80"/>
        </w:rPr>
        <w:t>засобів і методів активізації навчання,</w:t>
      </w:r>
      <w:r>
        <w:rPr>
          <w:spacing w:val="-41"/>
          <w:w w:val="80"/>
        </w:rPr>
        <w:t> </w:t>
      </w:r>
      <w:r>
        <w:rPr>
          <w:w w:val="80"/>
        </w:rPr>
        <w:t>другий – розроблення нових технологій навчання, що забезпе-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чують формування інтересу студентів </w:t>
      </w:r>
      <w:r>
        <w:rPr>
          <w:w w:val="80"/>
        </w:rPr>
        <w:t>до самого процесу добу-</w:t>
      </w:r>
      <w:r>
        <w:rPr>
          <w:spacing w:val="-41"/>
          <w:w w:val="80"/>
        </w:rPr>
        <w:t> </w:t>
      </w:r>
      <w:r>
        <w:rPr>
          <w:w w:val="80"/>
        </w:rPr>
        <w:t>вання</w:t>
      </w:r>
      <w:r>
        <w:rPr>
          <w:spacing w:val="25"/>
          <w:w w:val="80"/>
        </w:rPr>
        <w:t> </w:t>
      </w:r>
      <w:r>
        <w:rPr>
          <w:w w:val="80"/>
        </w:rPr>
        <w:t>знань</w:t>
      </w:r>
      <w:r>
        <w:rPr>
          <w:spacing w:val="26"/>
          <w:w w:val="80"/>
        </w:rPr>
        <w:t> </w:t>
      </w:r>
      <w:r>
        <w:rPr>
          <w:w w:val="80"/>
        </w:rPr>
        <w:t>у</w:t>
      </w:r>
      <w:r>
        <w:rPr>
          <w:spacing w:val="26"/>
          <w:w w:val="80"/>
        </w:rPr>
        <w:t> </w:t>
      </w:r>
      <w:r>
        <w:rPr>
          <w:w w:val="80"/>
        </w:rPr>
        <w:t>ситуаціях,</w:t>
      </w:r>
      <w:r>
        <w:rPr>
          <w:spacing w:val="26"/>
          <w:w w:val="80"/>
        </w:rPr>
        <w:t> </w:t>
      </w:r>
      <w:r>
        <w:rPr>
          <w:w w:val="80"/>
        </w:rPr>
        <w:t>які</w:t>
      </w:r>
      <w:r>
        <w:rPr>
          <w:spacing w:val="25"/>
          <w:w w:val="80"/>
        </w:rPr>
        <w:t> </w:t>
      </w:r>
      <w:r>
        <w:rPr>
          <w:w w:val="80"/>
        </w:rPr>
        <w:t>припускають</w:t>
      </w:r>
      <w:r>
        <w:rPr>
          <w:spacing w:val="26"/>
          <w:w w:val="80"/>
        </w:rPr>
        <w:t> </w:t>
      </w:r>
      <w:r>
        <w:rPr>
          <w:w w:val="80"/>
        </w:rPr>
        <w:t>творчість.</w:t>
      </w:r>
      <w:r>
        <w:rPr>
          <w:spacing w:val="26"/>
          <w:w w:val="80"/>
        </w:rPr>
        <w:t> </w:t>
      </w:r>
      <w:r>
        <w:rPr>
          <w:w w:val="80"/>
        </w:rPr>
        <w:t>Однією</w:t>
      </w:r>
      <w:r>
        <w:rPr>
          <w:spacing w:val="-42"/>
          <w:w w:val="80"/>
        </w:rPr>
        <w:t> </w:t>
      </w:r>
      <w:r>
        <w:rPr>
          <w:w w:val="80"/>
        </w:rPr>
        <w:t>з таких навчальних технологій є кейс-метод, відомий у прак-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тиці викладання багатьох дисциплін як метод конкретних </w:t>
      </w:r>
      <w:r>
        <w:rPr>
          <w:w w:val="80"/>
        </w:rPr>
        <w:t>ситу-</w:t>
      </w:r>
      <w:r>
        <w:rPr>
          <w:spacing w:val="-41"/>
          <w:w w:val="80"/>
        </w:rPr>
        <w:t> </w:t>
      </w:r>
      <w:r>
        <w:rPr>
          <w:w w:val="80"/>
        </w:rPr>
        <w:t>ацій, сутність якого полягає насамперед у моделюванні реаль-</w:t>
      </w:r>
      <w:r>
        <w:rPr>
          <w:spacing w:val="1"/>
          <w:w w:val="80"/>
        </w:rPr>
        <w:t> </w:t>
      </w:r>
      <w:r>
        <w:rPr>
          <w:w w:val="80"/>
        </w:rPr>
        <w:t>них ситуацій, що описують практичну діяльність підприємств,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використовуючи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набуті теоретичні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знання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формуючи</w:t>
      </w:r>
      <w:r>
        <w:rPr>
          <w:spacing w:val="-2"/>
          <w:w w:val="80"/>
        </w:rPr>
        <w:t> </w:t>
      </w:r>
      <w:r>
        <w:rPr>
          <w:w w:val="80"/>
        </w:rPr>
        <w:t>нові.</w:t>
      </w:r>
    </w:p>
    <w:p>
      <w:pPr>
        <w:pStyle w:val="BodyText"/>
        <w:spacing w:line="230" w:lineRule="auto" w:before="4"/>
        <w:ind w:right="230"/>
      </w:pPr>
      <w:r>
        <w:rPr>
          <w:b/>
          <w:spacing w:val="-1"/>
          <w:w w:val="80"/>
        </w:rPr>
        <w:t>Мета статті </w:t>
      </w:r>
      <w:r>
        <w:rPr>
          <w:spacing w:val="-1"/>
          <w:w w:val="80"/>
        </w:rPr>
        <w:t>– довести адекватність </w:t>
      </w:r>
      <w:r>
        <w:rPr>
          <w:w w:val="80"/>
        </w:rPr>
        <w:t>застосування методики</w:t>
      </w:r>
      <w:r>
        <w:rPr>
          <w:spacing w:val="-41"/>
          <w:w w:val="80"/>
        </w:rPr>
        <w:t> </w:t>
      </w:r>
      <w:r>
        <w:rPr>
          <w:w w:val="80"/>
        </w:rPr>
        <w:t>аналізу ситуацій цілям навчання іншомовного професійно-орі-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єнтованого спілкування студентів </w:t>
      </w:r>
      <w:r>
        <w:rPr>
          <w:w w:val="80"/>
        </w:rPr>
        <w:t>старших курсів спеціальнос-</w:t>
      </w:r>
      <w:r>
        <w:rPr>
          <w:spacing w:val="-41"/>
          <w:w w:val="80"/>
        </w:rPr>
        <w:t> </w:t>
      </w:r>
      <w:r>
        <w:rPr>
          <w:w w:val="80"/>
        </w:rPr>
        <w:t>тей «туризм»,</w:t>
      </w:r>
      <w:r>
        <w:rPr>
          <w:spacing w:val="1"/>
          <w:w w:val="80"/>
        </w:rPr>
        <w:t> </w:t>
      </w:r>
      <w:r>
        <w:rPr>
          <w:w w:val="80"/>
        </w:rPr>
        <w:t>«міжнародна</w:t>
      </w:r>
      <w:r>
        <w:rPr>
          <w:spacing w:val="1"/>
          <w:w w:val="80"/>
        </w:rPr>
        <w:t> </w:t>
      </w:r>
      <w:r>
        <w:rPr>
          <w:w w:val="80"/>
        </w:rPr>
        <w:t>економіка».</w:t>
      </w:r>
    </w:p>
    <w:p>
      <w:pPr>
        <w:pStyle w:val="BodyText"/>
        <w:spacing w:line="230" w:lineRule="auto" w:before="1"/>
        <w:ind w:right="231"/>
      </w:pPr>
      <w:r>
        <w:rPr>
          <w:b/>
          <w:spacing w:val="-1"/>
          <w:w w:val="80"/>
        </w:rPr>
        <w:t>Виклад основного матеріалу. </w:t>
      </w:r>
      <w:r>
        <w:rPr>
          <w:spacing w:val="-1"/>
          <w:w w:val="80"/>
        </w:rPr>
        <w:t>“Case Study” як спосіб </w:t>
      </w:r>
      <w:r>
        <w:rPr>
          <w:w w:val="80"/>
        </w:rPr>
        <w:t>орга-</w:t>
      </w:r>
      <w:r>
        <w:rPr>
          <w:spacing w:val="-41"/>
          <w:w w:val="80"/>
        </w:rPr>
        <w:t> </w:t>
      </w:r>
      <w:r>
        <w:rPr>
          <w:w w:val="80"/>
        </w:rPr>
        <w:t>нізації навчання набув особливої популярності у сШа, вели-</w:t>
      </w:r>
      <w:r>
        <w:rPr>
          <w:spacing w:val="1"/>
          <w:w w:val="80"/>
        </w:rPr>
        <w:t> </w:t>
      </w:r>
      <w:r>
        <w:rPr>
          <w:w w:val="80"/>
        </w:rPr>
        <w:t>кобританії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багатьох</w:t>
      </w:r>
      <w:r>
        <w:rPr>
          <w:spacing w:val="1"/>
          <w:w w:val="80"/>
        </w:rPr>
        <w:t> </w:t>
      </w:r>
      <w:r>
        <w:rPr>
          <w:w w:val="80"/>
        </w:rPr>
        <w:t>інших</w:t>
      </w:r>
      <w:r>
        <w:rPr>
          <w:spacing w:val="1"/>
          <w:w w:val="80"/>
        </w:rPr>
        <w:t> </w:t>
      </w:r>
      <w:r>
        <w:rPr>
          <w:w w:val="80"/>
        </w:rPr>
        <w:t>країнах.</w:t>
      </w:r>
      <w:r>
        <w:rPr>
          <w:spacing w:val="1"/>
          <w:w w:val="80"/>
        </w:rPr>
        <w:t> </w:t>
      </w:r>
      <w:r>
        <w:rPr>
          <w:w w:val="80"/>
        </w:rPr>
        <w:t>Цей</w:t>
      </w:r>
      <w:r>
        <w:rPr>
          <w:spacing w:val="1"/>
          <w:w w:val="80"/>
        </w:rPr>
        <w:t> </w:t>
      </w:r>
      <w:r>
        <w:rPr>
          <w:w w:val="80"/>
        </w:rPr>
        <w:t>метод</w:t>
      </w:r>
      <w:r>
        <w:rPr>
          <w:spacing w:val="1"/>
          <w:w w:val="80"/>
        </w:rPr>
        <w:t> </w:t>
      </w:r>
      <w:r>
        <w:rPr>
          <w:w w:val="80"/>
        </w:rPr>
        <w:t>найбільш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цікавий тим, що передбачає розвиток </w:t>
      </w:r>
      <w:r>
        <w:rPr>
          <w:w w:val="80"/>
        </w:rPr>
        <w:t>таких важливих навичок,</w:t>
      </w:r>
      <w:r>
        <w:rPr>
          <w:spacing w:val="-41"/>
          <w:w w:val="80"/>
        </w:rPr>
        <w:t> </w:t>
      </w:r>
      <w:r>
        <w:rPr>
          <w:w w:val="80"/>
        </w:rPr>
        <w:t>як читання, говоріння, аналіз тексту, запам’ятовування нових</w:t>
      </w:r>
      <w:r>
        <w:rPr>
          <w:spacing w:val="1"/>
          <w:w w:val="80"/>
        </w:rPr>
        <w:t> </w:t>
      </w:r>
      <w:r>
        <w:rPr>
          <w:w w:val="80"/>
        </w:rPr>
        <w:t>лексичних одиниць, спільне обговорення ситуацій та індивіду-</w:t>
      </w:r>
      <w:r>
        <w:rPr>
          <w:spacing w:val="-42"/>
          <w:w w:val="80"/>
        </w:rPr>
        <w:t> </w:t>
      </w:r>
      <w:r>
        <w:rPr>
          <w:w w:val="80"/>
        </w:rPr>
        <w:t>альне</w:t>
      </w:r>
      <w:r>
        <w:rPr>
          <w:spacing w:val="-1"/>
          <w:w w:val="80"/>
        </w:rPr>
        <w:t> </w:t>
      </w:r>
      <w:r>
        <w:rPr>
          <w:w w:val="80"/>
        </w:rPr>
        <w:t>формулювання</w:t>
      </w:r>
      <w:r>
        <w:rPr>
          <w:spacing w:val="-1"/>
          <w:w w:val="80"/>
        </w:rPr>
        <w:t> </w:t>
      </w:r>
      <w:r>
        <w:rPr>
          <w:w w:val="80"/>
        </w:rPr>
        <w:t>висновків</w:t>
      </w:r>
      <w:r>
        <w:rPr>
          <w:spacing w:val="-2"/>
          <w:w w:val="80"/>
        </w:rPr>
        <w:t> </w:t>
      </w:r>
      <w:r>
        <w:rPr>
          <w:w w:val="80"/>
        </w:rPr>
        <w:t>іноземною</w:t>
      </w:r>
      <w:r>
        <w:rPr>
          <w:spacing w:val="-1"/>
          <w:w w:val="80"/>
        </w:rPr>
        <w:t> </w:t>
      </w:r>
      <w:r>
        <w:rPr>
          <w:w w:val="80"/>
        </w:rPr>
        <w:t>мовою.</w:t>
      </w:r>
    </w:p>
    <w:p>
      <w:pPr>
        <w:pStyle w:val="BodyText"/>
        <w:spacing w:line="230" w:lineRule="auto" w:before="3"/>
        <w:ind w:right="231"/>
      </w:pPr>
      <w:r>
        <w:rPr>
          <w:w w:val="80"/>
        </w:rPr>
        <w:t>Уперше кейс-метод застосовано в процесі навчання сту-</w:t>
      </w:r>
      <w:r>
        <w:rPr>
          <w:spacing w:val="1"/>
          <w:w w:val="80"/>
        </w:rPr>
        <w:t> </w:t>
      </w:r>
      <w:r>
        <w:rPr>
          <w:w w:val="80"/>
        </w:rPr>
        <w:t>дентів школи права Гарвардського університету в 1870 році.</w:t>
      </w:r>
      <w:r>
        <w:rPr>
          <w:spacing w:val="1"/>
          <w:w w:val="80"/>
        </w:rPr>
        <w:t> </w:t>
      </w:r>
      <w:r>
        <w:rPr>
          <w:w w:val="80"/>
        </w:rPr>
        <w:t>він</w:t>
      </w:r>
      <w:r>
        <w:rPr>
          <w:spacing w:val="34"/>
          <w:w w:val="80"/>
        </w:rPr>
        <w:t> </w:t>
      </w:r>
      <w:r>
        <w:rPr>
          <w:w w:val="80"/>
        </w:rPr>
        <w:t>являє</w:t>
      </w:r>
      <w:r>
        <w:rPr>
          <w:spacing w:val="35"/>
          <w:w w:val="80"/>
        </w:rPr>
        <w:t> </w:t>
      </w:r>
      <w:r>
        <w:rPr>
          <w:w w:val="80"/>
        </w:rPr>
        <w:t>собою</w:t>
      </w:r>
      <w:r>
        <w:rPr>
          <w:spacing w:val="34"/>
          <w:w w:val="80"/>
        </w:rPr>
        <w:t> </w:t>
      </w:r>
      <w:r>
        <w:rPr>
          <w:w w:val="80"/>
        </w:rPr>
        <w:t>ситуативний</w:t>
      </w:r>
      <w:r>
        <w:rPr>
          <w:spacing w:val="35"/>
          <w:w w:val="80"/>
        </w:rPr>
        <w:t> </w:t>
      </w:r>
      <w:r>
        <w:rPr>
          <w:w w:val="80"/>
        </w:rPr>
        <w:t>виклад</w:t>
      </w:r>
      <w:r>
        <w:rPr>
          <w:spacing w:val="34"/>
          <w:w w:val="80"/>
        </w:rPr>
        <w:t> </w:t>
      </w:r>
      <w:r>
        <w:rPr>
          <w:w w:val="80"/>
        </w:rPr>
        <w:t>навчального</w:t>
      </w:r>
      <w:r>
        <w:rPr>
          <w:spacing w:val="35"/>
          <w:w w:val="80"/>
        </w:rPr>
        <w:t> </w:t>
      </w:r>
      <w:r>
        <w:rPr>
          <w:w w:val="80"/>
        </w:rPr>
        <w:t>матеріалу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[3, с. 13]. У цьому випадку </w:t>
      </w:r>
      <w:r>
        <w:rPr>
          <w:spacing w:val="-1"/>
          <w:w w:val="80"/>
        </w:rPr>
        <w:t>доцільним буде подати повне визна-</w:t>
      </w:r>
      <w:r>
        <w:rPr>
          <w:spacing w:val="-41"/>
          <w:w w:val="80"/>
        </w:rPr>
        <w:t> </w:t>
      </w:r>
      <w:r>
        <w:rPr>
          <w:w w:val="80"/>
        </w:rPr>
        <w:t>чення цього терміна Гарвардською школою бізнесу, якій нале-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жить провідна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роль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у вдосконаленні</w:t>
      </w:r>
      <w:r>
        <w:rPr>
          <w:spacing w:val="-1"/>
          <w:w w:val="80"/>
        </w:rPr>
        <w:t> та поширенні кейс-методу:</w:t>
      </w:r>
    </w:p>
    <w:p>
      <w:pPr>
        <w:pStyle w:val="BodyText"/>
        <w:spacing w:line="230" w:lineRule="auto" w:before="2"/>
        <w:ind w:right="231" w:firstLine="0"/>
        <w:jc w:val="right"/>
      </w:pPr>
      <w:r>
        <w:rPr>
          <w:w w:val="80"/>
        </w:rPr>
        <w:t>«метод</w:t>
      </w:r>
      <w:r>
        <w:rPr>
          <w:spacing w:val="10"/>
          <w:w w:val="80"/>
        </w:rPr>
        <w:t> </w:t>
      </w:r>
      <w:r>
        <w:rPr>
          <w:w w:val="80"/>
        </w:rPr>
        <w:t>навчання,</w:t>
      </w:r>
      <w:r>
        <w:rPr>
          <w:spacing w:val="11"/>
          <w:w w:val="80"/>
        </w:rPr>
        <w:t> </w:t>
      </w:r>
      <w:r>
        <w:rPr>
          <w:w w:val="80"/>
        </w:rPr>
        <w:t>за</w:t>
      </w:r>
      <w:r>
        <w:rPr>
          <w:spacing w:val="11"/>
          <w:w w:val="80"/>
        </w:rPr>
        <w:t> </w:t>
      </w:r>
      <w:r>
        <w:rPr>
          <w:w w:val="80"/>
        </w:rPr>
        <w:t>яким</w:t>
      </w:r>
      <w:r>
        <w:rPr>
          <w:spacing w:val="11"/>
          <w:w w:val="80"/>
        </w:rPr>
        <w:t> </w:t>
      </w:r>
      <w:r>
        <w:rPr>
          <w:w w:val="80"/>
        </w:rPr>
        <w:t>студенти</w:t>
      </w:r>
      <w:r>
        <w:rPr>
          <w:spacing w:val="11"/>
          <w:w w:val="80"/>
        </w:rPr>
        <w:t> </w:t>
      </w:r>
      <w:r>
        <w:rPr>
          <w:w w:val="80"/>
        </w:rPr>
        <w:t>й</w:t>
      </w:r>
      <w:r>
        <w:rPr>
          <w:spacing w:val="11"/>
          <w:w w:val="80"/>
        </w:rPr>
        <w:t> </w:t>
      </w:r>
      <w:r>
        <w:rPr>
          <w:w w:val="80"/>
        </w:rPr>
        <w:t>викладачі</w:t>
      </w:r>
      <w:r>
        <w:rPr>
          <w:spacing w:val="11"/>
          <w:w w:val="80"/>
        </w:rPr>
        <w:t> </w:t>
      </w:r>
      <w:r>
        <w:rPr>
          <w:w w:val="80"/>
        </w:rPr>
        <w:t>беруть</w:t>
      </w:r>
      <w:r>
        <w:rPr>
          <w:spacing w:val="11"/>
          <w:w w:val="80"/>
        </w:rPr>
        <w:t> </w:t>
      </w:r>
      <w:r>
        <w:rPr>
          <w:w w:val="80"/>
        </w:rPr>
        <w:t>участь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7"/>
          <w:w w:val="80"/>
        </w:rPr>
        <w:t> </w:t>
      </w:r>
      <w:r>
        <w:rPr>
          <w:w w:val="80"/>
        </w:rPr>
        <w:t>безпосередньому</w:t>
      </w:r>
      <w:r>
        <w:rPr>
          <w:spacing w:val="7"/>
          <w:w w:val="80"/>
        </w:rPr>
        <w:t> </w:t>
      </w:r>
      <w:r>
        <w:rPr>
          <w:w w:val="80"/>
        </w:rPr>
        <w:t>обговоренні</w:t>
      </w:r>
      <w:r>
        <w:rPr>
          <w:spacing w:val="7"/>
          <w:w w:val="80"/>
        </w:rPr>
        <w:t> </w:t>
      </w:r>
      <w:r>
        <w:rPr>
          <w:w w:val="80"/>
        </w:rPr>
        <w:t>ділових</w:t>
      </w:r>
      <w:r>
        <w:rPr>
          <w:spacing w:val="7"/>
          <w:w w:val="80"/>
        </w:rPr>
        <w:t> </w:t>
      </w:r>
      <w:r>
        <w:rPr>
          <w:w w:val="80"/>
        </w:rPr>
        <w:t>ситуацій</w:t>
      </w:r>
      <w:r>
        <w:rPr>
          <w:spacing w:val="7"/>
          <w:w w:val="80"/>
        </w:rPr>
        <w:t> </w:t>
      </w:r>
      <w:r>
        <w:rPr>
          <w:w w:val="80"/>
        </w:rPr>
        <w:t>і</w:t>
      </w:r>
      <w:r>
        <w:rPr>
          <w:spacing w:val="7"/>
          <w:w w:val="80"/>
        </w:rPr>
        <w:t> </w:t>
      </w:r>
      <w:r>
        <w:rPr>
          <w:w w:val="80"/>
        </w:rPr>
        <w:t>завдань.</w:t>
      </w:r>
      <w:r>
        <w:rPr>
          <w:spacing w:val="7"/>
          <w:w w:val="80"/>
        </w:rPr>
        <w:t> </w:t>
      </w:r>
      <w:r>
        <w:rPr>
          <w:w w:val="80"/>
        </w:rPr>
        <w:t>Ці</w:t>
      </w:r>
      <w:r>
        <w:rPr>
          <w:spacing w:val="-41"/>
          <w:w w:val="80"/>
        </w:rPr>
        <w:t> </w:t>
      </w:r>
      <w:r>
        <w:rPr>
          <w:w w:val="80"/>
        </w:rPr>
        <w:t>кейси</w:t>
      </w:r>
      <w:r>
        <w:rPr>
          <w:spacing w:val="5"/>
          <w:w w:val="80"/>
        </w:rPr>
        <w:t> </w:t>
      </w:r>
      <w:r>
        <w:rPr>
          <w:w w:val="80"/>
        </w:rPr>
        <w:t>зазвичай</w:t>
      </w:r>
      <w:r>
        <w:rPr>
          <w:spacing w:val="5"/>
          <w:w w:val="80"/>
        </w:rPr>
        <w:t> </w:t>
      </w:r>
      <w:r>
        <w:rPr>
          <w:w w:val="80"/>
        </w:rPr>
        <w:t>підготовлені</w:t>
      </w:r>
      <w:r>
        <w:rPr>
          <w:spacing w:val="5"/>
          <w:w w:val="80"/>
        </w:rPr>
        <w:t> </w:t>
      </w:r>
      <w:r>
        <w:rPr>
          <w:w w:val="80"/>
        </w:rPr>
        <w:t>в</w:t>
      </w:r>
      <w:r>
        <w:rPr>
          <w:spacing w:val="5"/>
          <w:w w:val="80"/>
        </w:rPr>
        <w:t> </w:t>
      </w:r>
      <w:r>
        <w:rPr>
          <w:w w:val="80"/>
        </w:rPr>
        <w:t>письмовій</w:t>
      </w:r>
      <w:r>
        <w:rPr>
          <w:spacing w:val="5"/>
          <w:w w:val="80"/>
        </w:rPr>
        <w:t> </w:t>
      </w:r>
      <w:r>
        <w:rPr>
          <w:w w:val="80"/>
        </w:rPr>
        <w:t>формі</w:t>
      </w:r>
      <w:r>
        <w:rPr>
          <w:spacing w:val="5"/>
          <w:w w:val="80"/>
        </w:rPr>
        <w:t> </w:t>
      </w:r>
      <w:r>
        <w:rPr>
          <w:w w:val="80"/>
        </w:rPr>
        <w:t>та</w:t>
      </w:r>
      <w:r>
        <w:rPr>
          <w:spacing w:val="5"/>
          <w:w w:val="80"/>
        </w:rPr>
        <w:t> </w:t>
      </w:r>
      <w:r>
        <w:rPr>
          <w:w w:val="80"/>
        </w:rPr>
        <w:t>сформульо-</w:t>
      </w:r>
      <w:r>
        <w:rPr>
          <w:spacing w:val="-41"/>
          <w:w w:val="80"/>
        </w:rPr>
        <w:t> </w:t>
      </w:r>
      <w:r>
        <w:rPr>
          <w:w w:val="80"/>
        </w:rPr>
        <w:t>вані,</w:t>
      </w:r>
      <w:r>
        <w:rPr>
          <w:spacing w:val="1"/>
          <w:w w:val="80"/>
        </w:rPr>
        <w:t> </w:t>
      </w:r>
      <w:r>
        <w:rPr>
          <w:w w:val="80"/>
        </w:rPr>
        <w:t>виходячи</w:t>
      </w:r>
      <w:r>
        <w:rPr>
          <w:spacing w:val="2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досвіду</w:t>
      </w:r>
      <w:r>
        <w:rPr>
          <w:spacing w:val="2"/>
          <w:w w:val="80"/>
        </w:rPr>
        <w:t> </w:t>
      </w:r>
      <w:r>
        <w:rPr>
          <w:w w:val="80"/>
        </w:rPr>
        <w:t>реальних</w:t>
      </w:r>
      <w:r>
        <w:rPr>
          <w:spacing w:val="2"/>
          <w:w w:val="80"/>
        </w:rPr>
        <w:t> </w:t>
      </w:r>
      <w:r>
        <w:rPr>
          <w:w w:val="80"/>
        </w:rPr>
        <w:t>людей,</w:t>
      </w:r>
      <w:r>
        <w:rPr>
          <w:spacing w:val="1"/>
          <w:w w:val="80"/>
        </w:rPr>
        <w:t> </w:t>
      </w:r>
      <w:r>
        <w:rPr>
          <w:w w:val="80"/>
        </w:rPr>
        <w:t>які</w:t>
      </w:r>
      <w:r>
        <w:rPr>
          <w:spacing w:val="2"/>
          <w:w w:val="80"/>
        </w:rPr>
        <w:t> </w:t>
      </w:r>
      <w:r>
        <w:rPr>
          <w:w w:val="80"/>
        </w:rPr>
        <w:t>працюють</w:t>
      </w:r>
      <w:r>
        <w:rPr>
          <w:spacing w:val="2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сфе-</w:t>
      </w:r>
      <w:r>
        <w:rPr>
          <w:spacing w:val="-41"/>
          <w:w w:val="80"/>
        </w:rPr>
        <w:t> </w:t>
      </w:r>
      <w:r>
        <w:rPr>
          <w:w w:val="80"/>
        </w:rPr>
        <w:t>рі</w:t>
      </w:r>
      <w:r>
        <w:rPr>
          <w:spacing w:val="26"/>
          <w:w w:val="80"/>
        </w:rPr>
        <w:t> </w:t>
      </w:r>
      <w:r>
        <w:rPr>
          <w:w w:val="80"/>
        </w:rPr>
        <w:t>підприємництва,</w:t>
      </w:r>
      <w:r>
        <w:rPr>
          <w:spacing w:val="27"/>
          <w:w w:val="80"/>
        </w:rPr>
        <w:t> </w:t>
      </w:r>
      <w:r>
        <w:rPr>
          <w:w w:val="80"/>
        </w:rPr>
        <w:t>читаються,</w:t>
      </w:r>
      <w:r>
        <w:rPr>
          <w:spacing w:val="26"/>
          <w:w w:val="80"/>
        </w:rPr>
        <w:t> </w:t>
      </w:r>
      <w:r>
        <w:rPr>
          <w:w w:val="80"/>
        </w:rPr>
        <w:t>вивчаються</w:t>
      </w:r>
      <w:r>
        <w:rPr>
          <w:spacing w:val="27"/>
          <w:w w:val="80"/>
        </w:rPr>
        <w:t> </w:t>
      </w:r>
      <w:r>
        <w:rPr>
          <w:w w:val="80"/>
        </w:rPr>
        <w:t>й</w:t>
      </w:r>
      <w:r>
        <w:rPr>
          <w:spacing w:val="27"/>
          <w:w w:val="80"/>
        </w:rPr>
        <w:t> </w:t>
      </w:r>
      <w:r>
        <w:rPr>
          <w:w w:val="80"/>
        </w:rPr>
        <w:t>обговорюються</w:t>
      </w:r>
      <w:r>
        <w:rPr>
          <w:spacing w:val="-41"/>
          <w:w w:val="80"/>
        </w:rPr>
        <w:t> </w:t>
      </w:r>
      <w:r>
        <w:rPr>
          <w:w w:val="80"/>
        </w:rPr>
        <w:t>студентами.</w:t>
      </w:r>
      <w:r>
        <w:rPr>
          <w:spacing w:val="22"/>
          <w:w w:val="80"/>
        </w:rPr>
        <w:t> </w:t>
      </w:r>
      <w:r>
        <w:rPr>
          <w:w w:val="80"/>
        </w:rPr>
        <w:t>вони</w:t>
      </w:r>
      <w:r>
        <w:rPr>
          <w:spacing w:val="22"/>
          <w:w w:val="80"/>
        </w:rPr>
        <w:t> </w:t>
      </w:r>
      <w:r>
        <w:rPr>
          <w:w w:val="80"/>
        </w:rPr>
        <w:t>є</w:t>
      </w:r>
      <w:r>
        <w:rPr>
          <w:spacing w:val="23"/>
          <w:w w:val="80"/>
        </w:rPr>
        <w:t> </w:t>
      </w:r>
      <w:r>
        <w:rPr>
          <w:w w:val="80"/>
        </w:rPr>
        <w:t>основою</w:t>
      </w:r>
      <w:r>
        <w:rPr>
          <w:spacing w:val="22"/>
          <w:w w:val="80"/>
        </w:rPr>
        <w:t> </w:t>
      </w:r>
      <w:r>
        <w:rPr>
          <w:w w:val="80"/>
        </w:rPr>
        <w:t>для</w:t>
      </w:r>
      <w:r>
        <w:rPr>
          <w:spacing w:val="23"/>
          <w:w w:val="80"/>
        </w:rPr>
        <w:t> </w:t>
      </w:r>
      <w:r>
        <w:rPr>
          <w:w w:val="80"/>
        </w:rPr>
        <w:t>проведення</w:t>
      </w:r>
      <w:r>
        <w:rPr>
          <w:spacing w:val="22"/>
          <w:w w:val="80"/>
        </w:rPr>
        <w:t> </w:t>
      </w:r>
      <w:r>
        <w:rPr>
          <w:w w:val="80"/>
        </w:rPr>
        <w:t>бесіди,</w:t>
      </w:r>
      <w:r>
        <w:rPr>
          <w:spacing w:val="23"/>
          <w:w w:val="80"/>
        </w:rPr>
        <w:t> </w:t>
      </w:r>
      <w:r>
        <w:rPr>
          <w:w w:val="80"/>
        </w:rPr>
        <w:t>дискусії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групі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під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керівництвом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викладача.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тому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кейс-метод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водночас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й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особливим</w:t>
      </w:r>
      <w:r>
        <w:rPr>
          <w:spacing w:val="-1"/>
          <w:w w:val="80"/>
        </w:rPr>
        <w:t> видом</w:t>
      </w:r>
      <w:r>
        <w:rPr>
          <w:w w:val="80"/>
        </w:rPr>
        <w:t> </w:t>
      </w:r>
      <w:r>
        <w:rPr>
          <w:spacing w:val="-1"/>
          <w:w w:val="80"/>
        </w:rPr>
        <w:t>навчального матеріалу,</w:t>
      </w:r>
      <w:r>
        <w:rPr>
          <w:w w:val="80"/>
        </w:rPr>
        <w:t> </w:t>
      </w:r>
      <w:r>
        <w:rPr>
          <w:spacing w:val="-1"/>
          <w:w w:val="80"/>
        </w:rPr>
        <w:t>й особливим</w:t>
      </w:r>
      <w:r>
        <w:rPr>
          <w:w w:val="80"/>
        </w:rPr>
        <w:t> </w:t>
      </w:r>
      <w:r>
        <w:rPr>
          <w:spacing w:val="-1"/>
          <w:w w:val="80"/>
        </w:rPr>
        <w:t>спосо-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бом використання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цього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матеріалу</w:t>
      </w:r>
      <w:r>
        <w:rPr>
          <w:spacing w:val="-1"/>
          <w:w w:val="80"/>
        </w:rPr>
        <w:t> в навчальному процесі» [2].</w:t>
      </w:r>
      <w:r>
        <w:rPr>
          <w:w w:val="80"/>
        </w:rPr>
        <w:t> </w:t>
      </w:r>
      <w:r>
        <w:rPr>
          <w:w w:val="85"/>
        </w:rPr>
        <w:t>Кейс-метод, як правило, має на увазі не просту констата-</w:t>
      </w:r>
      <w:r>
        <w:rPr>
          <w:spacing w:val="1"/>
          <w:w w:val="85"/>
        </w:rPr>
        <w:t> </w:t>
      </w:r>
      <w:r>
        <w:rPr>
          <w:w w:val="80"/>
        </w:rPr>
        <w:t>цію</w:t>
      </w:r>
      <w:r>
        <w:rPr>
          <w:spacing w:val="11"/>
          <w:w w:val="80"/>
        </w:rPr>
        <w:t> </w:t>
      </w:r>
      <w:r>
        <w:rPr>
          <w:w w:val="80"/>
        </w:rPr>
        <w:t>ситуації,</w:t>
      </w:r>
      <w:r>
        <w:rPr>
          <w:spacing w:val="11"/>
          <w:w w:val="80"/>
        </w:rPr>
        <w:t> </w:t>
      </w:r>
      <w:r>
        <w:rPr>
          <w:w w:val="80"/>
        </w:rPr>
        <w:t>а</w:t>
      </w:r>
      <w:r>
        <w:rPr>
          <w:spacing w:val="12"/>
          <w:w w:val="80"/>
        </w:rPr>
        <w:t> </w:t>
      </w:r>
      <w:r>
        <w:rPr>
          <w:w w:val="80"/>
        </w:rPr>
        <w:t>постановку</w:t>
      </w:r>
      <w:r>
        <w:rPr>
          <w:spacing w:val="11"/>
          <w:w w:val="80"/>
        </w:rPr>
        <w:t> </w:t>
      </w:r>
      <w:r>
        <w:rPr>
          <w:w w:val="80"/>
        </w:rPr>
        <w:t>проблеми,</w:t>
      </w:r>
      <w:r>
        <w:rPr>
          <w:spacing w:val="11"/>
          <w:w w:val="80"/>
        </w:rPr>
        <w:t> </w:t>
      </w:r>
      <w:r>
        <w:rPr>
          <w:w w:val="80"/>
        </w:rPr>
        <w:t>вирішення</w:t>
      </w:r>
      <w:r>
        <w:rPr>
          <w:spacing w:val="12"/>
          <w:w w:val="80"/>
        </w:rPr>
        <w:t> </w:t>
      </w:r>
      <w:r>
        <w:rPr>
          <w:w w:val="80"/>
        </w:rPr>
        <w:t>якої</w:t>
      </w:r>
      <w:r>
        <w:rPr>
          <w:spacing w:val="11"/>
          <w:w w:val="80"/>
        </w:rPr>
        <w:t> </w:t>
      </w:r>
      <w:r>
        <w:rPr>
          <w:w w:val="80"/>
        </w:rPr>
        <w:t>вимагає</w:t>
      </w:r>
      <w:r>
        <w:rPr>
          <w:spacing w:val="-41"/>
          <w:w w:val="80"/>
        </w:rPr>
        <w:t> </w:t>
      </w:r>
      <w:r>
        <w:rPr>
          <w:w w:val="80"/>
        </w:rPr>
        <w:t>аналізу,</w:t>
      </w:r>
      <w:r>
        <w:rPr>
          <w:spacing w:val="30"/>
          <w:w w:val="80"/>
        </w:rPr>
        <w:t> </w:t>
      </w:r>
      <w:r>
        <w:rPr>
          <w:w w:val="80"/>
        </w:rPr>
        <w:t>обговорення,</w:t>
      </w:r>
      <w:r>
        <w:rPr>
          <w:spacing w:val="30"/>
          <w:w w:val="80"/>
        </w:rPr>
        <w:t> </w:t>
      </w:r>
      <w:r>
        <w:rPr>
          <w:w w:val="80"/>
        </w:rPr>
        <w:t>представлення</w:t>
      </w:r>
      <w:r>
        <w:rPr>
          <w:spacing w:val="30"/>
          <w:w w:val="80"/>
        </w:rPr>
        <w:t> </w:t>
      </w:r>
      <w:r>
        <w:rPr>
          <w:w w:val="80"/>
        </w:rPr>
        <w:t>свого</w:t>
      </w:r>
      <w:r>
        <w:rPr>
          <w:spacing w:val="30"/>
          <w:w w:val="80"/>
        </w:rPr>
        <w:t> </w:t>
      </w:r>
      <w:r>
        <w:rPr>
          <w:w w:val="80"/>
        </w:rPr>
        <w:t>проекту</w:t>
      </w:r>
      <w:r>
        <w:rPr>
          <w:spacing w:val="30"/>
          <w:w w:val="80"/>
        </w:rPr>
        <w:t> </w:t>
      </w:r>
      <w:r>
        <w:rPr>
          <w:w w:val="80"/>
        </w:rPr>
        <w:t>рішення.</w:t>
      </w:r>
      <w:r>
        <w:rPr>
          <w:spacing w:val="-41"/>
          <w:w w:val="80"/>
        </w:rPr>
        <w:t> </w:t>
      </w:r>
      <w:r>
        <w:rPr>
          <w:w w:val="80"/>
        </w:rPr>
        <w:t>Зараз</w:t>
      </w:r>
      <w:r>
        <w:rPr>
          <w:spacing w:val="4"/>
          <w:w w:val="80"/>
        </w:rPr>
        <w:t> </w:t>
      </w:r>
      <w:r>
        <w:rPr>
          <w:w w:val="80"/>
        </w:rPr>
        <w:t>кейс-метод</w:t>
      </w:r>
      <w:r>
        <w:rPr>
          <w:spacing w:val="4"/>
          <w:w w:val="80"/>
        </w:rPr>
        <w:t> </w:t>
      </w:r>
      <w:r>
        <w:rPr>
          <w:w w:val="80"/>
        </w:rPr>
        <w:t>активно</w:t>
      </w:r>
      <w:r>
        <w:rPr>
          <w:spacing w:val="4"/>
          <w:w w:val="80"/>
        </w:rPr>
        <w:t> </w:t>
      </w:r>
      <w:r>
        <w:rPr>
          <w:w w:val="80"/>
        </w:rPr>
        <w:t>застосовується</w:t>
      </w:r>
      <w:r>
        <w:rPr>
          <w:spacing w:val="4"/>
          <w:w w:val="80"/>
        </w:rPr>
        <w:t> </w:t>
      </w:r>
      <w:r>
        <w:rPr>
          <w:w w:val="80"/>
        </w:rPr>
        <w:t>у</w:t>
      </w:r>
      <w:r>
        <w:rPr>
          <w:spacing w:val="5"/>
          <w:w w:val="80"/>
        </w:rPr>
        <w:t> </w:t>
      </w:r>
      <w:r>
        <w:rPr>
          <w:w w:val="80"/>
        </w:rPr>
        <w:t>викладанні</w:t>
      </w:r>
      <w:r>
        <w:rPr>
          <w:spacing w:val="4"/>
          <w:w w:val="80"/>
        </w:rPr>
        <w:t> </w:t>
      </w:r>
      <w:r>
        <w:rPr>
          <w:w w:val="80"/>
        </w:rPr>
        <w:t>інозем-</w:t>
      </w:r>
      <w:r>
        <w:rPr>
          <w:spacing w:val="-41"/>
          <w:w w:val="80"/>
        </w:rPr>
        <w:t> </w:t>
      </w:r>
      <w:r>
        <w:rPr>
          <w:w w:val="80"/>
        </w:rPr>
        <w:t>ної</w:t>
      </w:r>
      <w:r>
        <w:rPr>
          <w:spacing w:val="20"/>
          <w:w w:val="80"/>
        </w:rPr>
        <w:t> </w:t>
      </w:r>
      <w:r>
        <w:rPr>
          <w:w w:val="80"/>
        </w:rPr>
        <w:t>мови</w:t>
      </w:r>
      <w:r>
        <w:rPr>
          <w:spacing w:val="21"/>
          <w:w w:val="80"/>
        </w:rPr>
        <w:t> </w:t>
      </w:r>
      <w:r>
        <w:rPr>
          <w:w w:val="80"/>
        </w:rPr>
        <w:t>у</w:t>
      </w:r>
      <w:r>
        <w:rPr>
          <w:spacing w:val="21"/>
          <w:w w:val="80"/>
        </w:rPr>
        <w:t> </w:t>
      </w:r>
      <w:r>
        <w:rPr>
          <w:w w:val="80"/>
        </w:rPr>
        <w:t>вищих</w:t>
      </w:r>
      <w:r>
        <w:rPr>
          <w:spacing w:val="20"/>
          <w:w w:val="80"/>
        </w:rPr>
        <w:t> </w:t>
      </w:r>
      <w:r>
        <w:rPr>
          <w:w w:val="80"/>
        </w:rPr>
        <w:t>навчальних</w:t>
      </w:r>
      <w:r>
        <w:rPr>
          <w:spacing w:val="21"/>
          <w:w w:val="80"/>
        </w:rPr>
        <w:t> </w:t>
      </w:r>
      <w:r>
        <w:rPr>
          <w:w w:val="80"/>
        </w:rPr>
        <w:t>закладах.</w:t>
      </w:r>
      <w:r>
        <w:rPr>
          <w:spacing w:val="21"/>
          <w:w w:val="80"/>
        </w:rPr>
        <w:t> </w:t>
      </w:r>
      <w:r>
        <w:rPr>
          <w:w w:val="80"/>
        </w:rPr>
        <w:t>він</w:t>
      </w:r>
      <w:r>
        <w:rPr>
          <w:spacing w:val="21"/>
          <w:w w:val="80"/>
        </w:rPr>
        <w:t> </w:t>
      </w:r>
      <w:r>
        <w:rPr>
          <w:w w:val="80"/>
        </w:rPr>
        <w:t>дає</w:t>
      </w:r>
      <w:r>
        <w:rPr>
          <w:spacing w:val="20"/>
          <w:w w:val="80"/>
        </w:rPr>
        <w:t> </w:t>
      </w:r>
      <w:r>
        <w:rPr>
          <w:w w:val="80"/>
        </w:rPr>
        <w:t>змогу</w:t>
      </w:r>
      <w:r>
        <w:rPr>
          <w:spacing w:val="21"/>
          <w:w w:val="80"/>
        </w:rPr>
        <w:t> </w:t>
      </w:r>
      <w:r>
        <w:rPr>
          <w:w w:val="80"/>
        </w:rPr>
        <w:t>розви-</w:t>
      </w:r>
      <w:r>
        <w:rPr>
          <w:spacing w:val="-41"/>
          <w:w w:val="80"/>
        </w:rPr>
        <w:t> </w:t>
      </w:r>
      <w:r>
        <w:rPr>
          <w:w w:val="80"/>
        </w:rPr>
        <w:t>вати</w:t>
      </w:r>
      <w:r>
        <w:rPr>
          <w:spacing w:val="25"/>
          <w:w w:val="80"/>
        </w:rPr>
        <w:t> </w:t>
      </w:r>
      <w:r>
        <w:rPr>
          <w:w w:val="80"/>
        </w:rPr>
        <w:t>комунікативні</w:t>
      </w:r>
      <w:r>
        <w:rPr>
          <w:spacing w:val="25"/>
          <w:w w:val="80"/>
        </w:rPr>
        <w:t> </w:t>
      </w:r>
      <w:r>
        <w:rPr>
          <w:w w:val="80"/>
        </w:rPr>
        <w:t>навички</w:t>
      </w:r>
      <w:r>
        <w:rPr>
          <w:spacing w:val="25"/>
          <w:w w:val="80"/>
        </w:rPr>
        <w:t> </w:t>
      </w:r>
      <w:r>
        <w:rPr>
          <w:w w:val="80"/>
        </w:rPr>
        <w:t>володіння</w:t>
      </w:r>
      <w:r>
        <w:rPr>
          <w:spacing w:val="25"/>
          <w:w w:val="80"/>
        </w:rPr>
        <w:t> </w:t>
      </w:r>
      <w:r>
        <w:rPr>
          <w:w w:val="80"/>
        </w:rPr>
        <w:t>іноземною</w:t>
      </w:r>
      <w:r>
        <w:rPr>
          <w:spacing w:val="25"/>
          <w:w w:val="80"/>
        </w:rPr>
        <w:t> </w:t>
      </w:r>
      <w:r>
        <w:rPr>
          <w:w w:val="80"/>
        </w:rPr>
        <w:t>мовою,</w:t>
      </w:r>
      <w:r>
        <w:rPr>
          <w:spacing w:val="25"/>
          <w:w w:val="80"/>
        </w:rPr>
        <w:t> </w:t>
      </w:r>
      <w:r>
        <w:rPr>
          <w:w w:val="80"/>
        </w:rPr>
        <w:t>не</w:t>
      </w:r>
      <w:r>
        <w:rPr>
          <w:spacing w:val="-41"/>
          <w:w w:val="80"/>
        </w:rPr>
        <w:t> </w:t>
      </w:r>
      <w:r>
        <w:rPr>
          <w:w w:val="80"/>
        </w:rPr>
        <w:t>залишаючи</w:t>
      </w:r>
      <w:r>
        <w:rPr>
          <w:spacing w:val="-1"/>
          <w:w w:val="80"/>
        </w:rPr>
        <w:t> </w:t>
      </w:r>
      <w:r>
        <w:rPr>
          <w:w w:val="80"/>
        </w:rPr>
        <w:t>без уваги інші важливі навички, такі як аналітичне</w:t>
      </w:r>
    </w:p>
    <w:p>
      <w:pPr>
        <w:spacing w:after="0" w:line="230" w:lineRule="auto"/>
        <w:jc w:val="right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читання, навички писемного мовлення. необхідність упрова-</w:t>
      </w:r>
      <w:r>
        <w:rPr>
          <w:spacing w:val="1"/>
          <w:w w:val="80"/>
        </w:rPr>
        <w:t> </w:t>
      </w:r>
      <w:r>
        <w:rPr>
          <w:w w:val="80"/>
        </w:rPr>
        <w:t>дження кейс-методу в практику освіти зумовлена двома тен-</w:t>
      </w:r>
      <w:r>
        <w:rPr>
          <w:spacing w:val="1"/>
          <w:w w:val="80"/>
        </w:rPr>
        <w:t> </w:t>
      </w:r>
      <w:r>
        <w:rPr>
          <w:w w:val="80"/>
        </w:rPr>
        <w:t>денціями: 1) спрямованістю розвитку освіти не тільки на отри-</w:t>
      </w:r>
      <w:r>
        <w:rPr>
          <w:spacing w:val="-42"/>
          <w:w w:val="80"/>
        </w:rPr>
        <w:t> </w:t>
      </w:r>
      <w:r>
        <w:rPr>
          <w:w w:val="80"/>
        </w:rPr>
        <w:t>мання конкретних знань, а й на формування умінь і навичок</w:t>
      </w:r>
      <w:r>
        <w:rPr>
          <w:spacing w:val="1"/>
          <w:w w:val="80"/>
        </w:rPr>
        <w:t> </w:t>
      </w:r>
      <w:r>
        <w:rPr>
          <w:w w:val="80"/>
        </w:rPr>
        <w:t>розумової діяльності, серед яких особлива увага приділяється</w:t>
      </w:r>
      <w:r>
        <w:rPr>
          <w:spacing w:val="1"/>
          <w:w w:val="80"/>
        </w:rPr>
        <w:t> </w:t>
      </w:r>
      <w:r>
        <w:rPr>
          <w:w w:val="80"/>
        </w:rPr>
        <w:t>здатності до навчання, умінню переробляти величезні масиви</w:t>
      </w:r>
      <w:r>
        <w:rPr>
          <w:spacing w:val="1"/>
          <w:w w:val="80"/>
        </w:rPr>
        <w:t> </w:t>
      </w:r>
      <w:r>
        <w:rPr>
          <w:w w:val="80"/>
        </w:rPr>
        <w:t>інформації; 2) розвитком вимог до якостей особистості фахів-</w:t>
      </w:r>
      <w:r>
        <w:rPr>
          <w:spacing w:val="1"/>
          <w:w w:val="80"/>
        </w:rPr>
        <w:t> </w:t>
      </w:r>
      <w:r>
        <w:rPr>
          <w:w w:val="80"/>
        </w:rPr>
        <w:t>ця, який, крім відповідності вимогам першої тенденції, має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володіти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також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здатністю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адекватно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поводитися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різних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ситуа-</w:t>
      </w:r>
      <w:r>
        <w:rPr>
          <w:spacing w:val="-41"/>
          <w:w w:val="80"/>
        </w:rPr>
        <w:t> </w:t>
      </w:r>
      <w:r>
        <w:rPr>
          <w:w w:val="80"/>
        </w:rPr>
        <w:t>ціях,</w:t>
      </w:r>
      <w:r>
        <w:rPr>
          <w:spacing w:val="-2"/>
          <w:w w:val="80"/>
        </w:rPr>
        <w:t> </w:t>
      </w:r>
      <w:r>
        <w:rPr>
          <w:w w:val="80"/>
        </w:rPr>
        <w:t>уміти ефективно</w:t>
      </w:r>
      <w:r>
        <w:rPr>
          <w:spacing w:val="-1"/>
          <w:w w:val="80"/>
        </w:rPr>
        <w:t> </w:t>
      </w:r>
      <w:r>
        <w:rPr>
          <w:w w:val="80"/>
        </w:rPr>
        <w:t>діяти в</w:t>
      </w:r>
      <w:r>
        <w:rPr>
          <w:spacing w:val="-1"/>
          <w:w w:val="80"/>
        </w:rPr>
        <w:t> </w:t>
      </w:r>
      <w:r>
        <w:rPr>
          <w:w w:val="80"/>
        </w:rPr>
        <w:t>умовах</w:t>
      </w:r>
      <w:r>
        <w:rPr>
          <w:spacing w:val="-1"/>
          <w:w w:val="80"/>
        </w:rPr>
        <w:t> </w:t>
      </w:r>
      <w:r>
        <w:rPr>
          <w:w w:val="80"/>
        </w:rPr>
        <w:t>кризи.</w:t>
      </w:r>
    </w:p>
    <w:p>
      <w:pPr>
        <w:pStyle w:val="BodyText"/>
        <w:spacing w:line="228" w:lineRule="auto"/>
        <w:ind w:left="293"/>
      </w:pPr>
      <w:r>
        <w:rPr>
          <w:spacing w:val="-1"/>
          <w:w w:val="85"/>
        </w:rPr>
        <w:t>традиційною</w:t>
      </w:r>
      <w:r>
        <w:rPr>
          <w:spacing w:val="36"/>
        </w:rPr>
        <w:t> </w:t>
      </w:r>
      <w:r>
        <w:rPr>
          <w:spacing w:val="-1"/>
          <w:w w:val="85"/>
        </w:rPr>
        <w:t>сферою</w:t>
      </w:r>
      <w:r>
        <w:rPr>
          <w:spacing w:val="37"/>
        </w:rPr>
        <w:t> </w:t>
      </w:r>
      <w:r>
        <w:rPr>
          <w:spacing w:val="-1"/>
          <w:w w:val="85"/>
        </w:rPr>
        <w:t>застосування</w:t>
      </w:r>
      <w:r>
        <w:rPr>
          <w:spacing w:val="36"/>
        </w:rPr>
        <w:t> </w:t>
      </w:r>
      <w:r>
        <w:rPr>
          <w:spacing w:val="-1"/>
          <w:w w:val="85"/>
        </w:rPr>
        <w:t>кейс-методу</w:t>
      </w:r>
      <w:r>
        <w:rPr>
          <w:spacing w:val="37"/>
        </w:rPr>
        <w:t> </w:t>
      </w:r>
      <w:r>
        <w:rPr>
          <w:w w:val="85"/>
        </w:rPr>
        <w:t>були</w:t>
      </w:r>
      <w:r>
        <w:rPr>
          <w:spacing w:val="1"/>
          <w:w w:val="85"/>
        </w:rPr>
        <w:t> </w:t>
      </w:r>
      <w:r>
        <w:rPr>
          <w:w w:val="80"/>
        </w:rPr>
        <w:t>й залишаються бізнес-освіта й навчання державних службов-</w:t>
      </w:r>
      <w:r>
        <w:rPr>
          <w:spacing w:val="1"/>
          <w:w w:val="80"/>
        </w:rPr>
        <w:t> </w:t>
      </w:r>
      <w:r>
        <w:rPr>
          <w:w w:val="80"/>
        </w:rPr>
        <w:t>ців. Однак широке функціональне поле кейс-методу створює</w:t>
      </w:r>
      <w:r>
        <w:rPr>
          <w:spacing w:val="1"/>
          <w:w w:val="80"/>
        </w:rPr>
        <w:t> </w:t>
      </w:r>
      <w:r>
        <w:rPr>
          <w:w w:val="80"/>
        </w:rPr>
        <w:t>можливості для його використання в гуманітарній і природни-</w:t>
      </w:r>
      <w:r>
        <w:rPr>
          <w:spacing w:val="-41"/>
          <w:w w:val="80"/>
        </w:rPr>
        <w:t> </w:t>
      </w:r>
      <w:r>
        <w:rPr>
          <w:w w:val="80"/>
        </w:rPr>
        <w:t>чо-науковій вищій освіті. Цінність положень кейс-методу для</w:t>
      </w:r>
      <w:r>
        <w:rPr>
          <w:spacing w:val="1"/>
          <w:w w:val="80"/>
        </w:rPr>
        <w:t> </w:t>
      </w:r>
      <w:r>
        <w:rPr>
          <w:w w:val="80"/>
        </w:rPr>
        <w:t>методики викладання, зокрема, іноземної мови полягає в його</w:t>
      </w:r>
      <w:r>
        <w:rPr>
          <w:spacing w:val="1"/>
          <w:w w:val="80"/>
        </w:rPr>
        <w:t> </w:t>
      </w:r>
      <w:r>
        <w:rPr>
          <w:w w:val="80"/>
        </w:rPr>
        <w:t>поліфункціональності,</w:t>
      </w:r>
      <w:r>
        <w:rPr>
          <w:spacing w:val="1"/>
          <w:w w:val="80"/>
        </w:rPr>
        <w:t> </w:t>
      </w:r>
      <w:r>
        <w:rPr>
          <w:w w:val="80"/>
        </w:rPr>
        <w:t>здатності</w:t>
      </w:r>
      <w:r>
        <w:rPr>
          <w:spacing w:val="1"/>
          <w:w w:val="80"/>
        </w:rPr>
        <w:t> </w:t>
      </w:r>
      <w:r>
        <w:rPr>
          <w:w w:val="80"/>
        </w:rPr>
        <w:t>вирішувати</w:t>
      </w:r>
      <w:r>
        <w:rPr>
          <w:spacing w:val="1"/>
          <w:w w:val="80"/>
        </w:rPr>
        <w:t> </w:t>
      </w:r>
      <w:r>
        <w:rPr>
          <w:w w:val="80"/>
        </w:rPr>
        <w:t>низку</w:t>
      </w:r>
      <w:r>
        <w:rPr>
          <w:spacing w:val="1"/>
          <w:w w:val="80"/>
        </w:rPr>
        <w:t> </w:t>
      </w:r>
      <w:r>
        <w:rPr>
          <w:w w:val="80"/>
        </w:rPr>
        <w:t>постав-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лених завдань у комплексі. моделювання й технологізація</w:t>
      </w:r>
      <w:r>
        <w:rPr>
          <w:w w:val="85"/>
        </w:rPr>
        <w:t> </w:t>
      </w:r>
      <w:r>
        <w:rPr>
          <w:w w:val="80"/>
        </w:rPr>
        <w:t>кейс-методу як методу навчання вимагає осмислення концеп-</w:t>
      </w:r>
      <w:r>
        <w:rPr>
          <w:spacing w:val="1"/>
          <w:w w:val="80"/>
        </w:rPr>
        <w:t> </w:t>
      </w:r>
      <w:r>
        <w:rPr>
          <w:w w:val="80"/>
        </w:rPr>
        <w:t>ції, що лежить в його основі, створення якої неможливе без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визначення</w:t>
      </w:r>
      <w:r>
        <w:rPr>
          <w:spacing w:val="-9"/>
          <w:w w:val="80"/>
        </w:rPr>
        <w:t> </w:t>
      </w:r>
      <w:r>
        <w:rPr>
          <w:w w:val="80"/>
        </w:rPr>
        <w:t>категоріального</w:t>
      </w:r>
      <w:r>
        <w:rPr>
          <w:spacing w:val="-9"/>
          <w:w w:val="80"/>
        </w:rPr>
        <w:t> </w:t>
      </w:r>
      <w:r>
        <w:rPr>
          <w:w w:val="80"/>
        </w:rPr>
        <w:t>апарата.</w:t>
      </w:r>
      <w:r>
        <w:rPr>
          <w:spacing w:val="-8"/>
          <w:w w:val="80"/>
        </w:rPr>
        <w:t> </w:t>
      </w:r>
      <w:r>
        <w:rPr>
          <w:w w:val="80"/>
        </w:rPr>
        <w:t>серед</w:t>
      </w:r>
      <w:r>
        <w:rPr>
          <w:spacing w:val="-8"/>
          <w:w w:val="80"/>
        </w:rPr>
        <w:t> </w:t>
      </w:r>
      <w:r>
        <w:rPr>
          <w:w w:val="80"/>
        </w:rPr>
        <w:t>основних</w:t>
      </w:r>
      <w:r>
        <w:rPr>
          <w:spacing w:val="-8"/>
          <w:w w:val="80"/>
        </w:rPr>
        <w:t> </w:t>
      </w:r>
      <w:r>
        <w:rPr>
          <w:w w:val="80"/>
        </w:rPr>
        <w:t>категорій,</w:t>
      </w:r>
      <w:r>
        <w:rPr>
          <w:spacing w:val="-42"/>
          <w:w w:val="80"/>
        </w:rPr>
        <w:t> </w:t>
      </w:r>
      <w:r>
        <w:rPr>
          <w:w w:val="80"/>
        </w:rPr>
        <w:t>якими оперує цей метод навчання, виділяються такі як «ситуа-</w:t>
      </w:r>
      <w:r>
        <w:rPr>
          <w:spacing w:val="-41"/>
          <w:w w:val="80"/>
        </w:rPr>
        <w:t> </w:t>
      </w:r>
      <w:r>
        <w:rPr>
          <w:w w:val="80"/>
        </w:rPr>
        <w:t>ція», «аналіз» і похідний від них «аналіз ситуації». визначення</w:t>
      </w:r>
      <w:r>
        <w:rPr>
          <w:spacing w:val="-41"/>
          <w:w w:val="80"/>
        </w:rPr>
        <w:t> </w:t>
      </w:r>
      <w:r>
        <w:rPr>
          <w:w w:val="80"/>
        </w:rPr>
        <w:t>ситуації ми знаходимо в Ю.П. сурміна, який виділив у цьому</w:t>
      </w:r>
      <w:r>
        <w:rPr>
          <w:spacing w:val="1"/>
          <w:w w:val="80"/>
        </w:rPr>
        <w:t> </w:t>
      </w:r>
      <w:r>
        <w:rPr>
          <w:w w:val="80"/>
        </w:rPr>
        <w:t>терміні кілька смислових параметрів. автор розуміє під ситуа-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цією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деякий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стан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процесу,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протікає,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утримуючи</w:t>
      </w:r>
      <w:r>
        <w:rPr>
          <w:spacing w:val="-8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собі</w:t>
      </w:r>
      <w:r>
        <w:rPr>
          <w:spacing w:val="-8"/>
          <w:w w:val="80"/>
        </w:rPr>
        <w:t> </w:t>
      </w:r>
      <w:r>
        <w:rPr>
          <w:w w:val="80"/>
        </w:rPr>
        <w:t>певне</w:t>
      </w:r>
      <w:r>
        <w:rPr>
          <w:spacing w:val="-41"/>
          <w:w w:val="80"/>
        </w:rPr>
        <w:t> </w:t>
      </w:r>
      <w:r>
        <w:rPr>
          <w:w w:val="80"/>
        </w:rPr>
        <w:t>протиріччя, розв’язання якого принципово важливе для діяль-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ності людей, чиє вторгнення в ситуацію призводить </w:t>
      </w:r>
      <w:r>
        <w:rPr>
          <w:w w:val="80"/>
        </w:rPr>
        <w:t>до неодно-</w:t>
      </w:r>
      <w:r>
        <w:rPr>
          <w:spacing w:val="-41"/>
          <w:w w:val="80"/>
        </w:rPr>
        <w:t> </w:t>
      </w:r>
      <w:r>
        <w:rPr>
          <w:w w:val="80"/>
        </w:rPr>
        <w:t>значності (варіативності) її подальшого розгортання та зміни</w:t>
      </w:r>
      <w:r>
        <w:rPr>
          <w:spacing w:val="1"/>
          <w:w w:val="80"/>
        </w:rPr>
        <w:t> </w:t>
      </w:r>
      <w:r>
        <w:rPr>
          <w:w w:val="80"/>
        </w:rPr>
        <w:t>стану</w:t>
      </w:r>
      <w:r>
        <w:rPr>
          <w:spacing w:val="-3"/>
          <w:w w:val="80"/>
        </w:rPr>
        <w:t> </w:t>
      </w:r>
      <w:r>
        <w:rPr>
          <w:w w:val="80"/>
        </w:rPr>
        <w:t>від</w:t>
      </w:r>
      <w:r>
        <w:rPr>
          <w:spacing w:val="-3"/>
          <w:w w:val="80"/>
        </w:rPr>
        <w:t> </w:t>
      </w:r>
      <w:r>
        <w:rPr>
          <w:w w:val="80"/>
        </w:rPr>
        <w:t>небажаного</w:t>
      </w:r>
      <w:r>
        <w:rPr>
          <w:spacing w:val="-3"/>
          <w:w w:val="80"/>
        </w:rPr>
        <w:t> </w:t>
      </w:r>
      <w:r>
        <w:rPr>
          <w:w w:val="80"/>
        </w:rPr>
        <w:t>до</w:t>
      </w:r>
      <w:r>
        <w:rPr>
          <w:spacing w:val="-3"/>
          <w:w w:val="80"/>
        </w:rPr>
        <w:t> </w:t>
      </w:r>
      <w:r>
        <w:rPr>
          <w:w w:val="80"/>
        </w:rPr>
        <w:t>бажаного.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3"/>
          <w:w w:val="80"/>
        </w:rPr>
        <w:t> </w:t>
      </w:r>
      <w:r>
        <w:rPr>
          <w:w w:val="80"/>
        </w:rPr>
        <w:t>роботі</w:t>
      </w:r>
      <w:r>
        <w:rPr>
          <w:spacing w:val="-3"/>
          <w:w w:val="80"/>
        </w:rPr>
        <w:t> </w:t>
      </w:r>
      <w:r>
        <w:rPr>
          <w:w w:val="80"/>
        </w:rPr>
        <w:t>«ситуаційний</w:t>
      </w:r>
      <w:r>
        <w:rPr>
          <w:spacing w:val="-3"/>
          <w:w w:val="80"/>
        </w:rPr>
        <w:t> </w:t>
      </w:r>
      <w:r>
        <w:rPr>
          <w:w w:val="80"/>
        </w:rPr>
        <w:t>ана-</w:t>
      </w:r>
      <w:r>
        <w:rPr>
          <w:spacing w:val="-41"/>
          <w:w w:val="80"/>
        </w:rPr>
        <w:t> </w:t>
      </w:r>
      <w:r>
        <w:rPr>
          <w:w w:val="80"/>
        </w:rPr>
        <w:t>ліз або анатомія кейс-методу» [4, с. 18] автор подає пояснення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й інших категорій, а також класифікацію </w:t>
      </w:r>
      <w:r>
        <w:rPr>
          <w:w w:val="80"/>
        </w:rPr>
        <w:t>кейсів за різними під-</w:t>
      </w:r>
      <w:r>
        <w:rPr>
          <w:spacing w:val="-41"/>
          <w:w w:val="80"/>
        </w:rPr>
        <w:t> </w:t>
      </w:r>
      <w:r>
        <w:rPr>
          <w:w w:val="80"/>
        </w:rPr>
        <w:t>ставами та їх структурою. аналіз реальних ситуацій бізнесу, їх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групове обговорення й прийняття щодо них рішень призводять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-1"/>
          <w:w w:val="80"/>
        </w:rPr>
        <w:t> </w:t>
      </w:r>
      <w:r>
        <w:rPr>
          <w:w w:val="80"/>
        </w:rPr>
        <w:t>активізації</w:t>
      </w:r>
      <w:r>
        <w:rPr>
          <w:spacing w:val="-1"/>
          <w:w w:val="80"/>
        </w:rPr>
        <w:t> </w:t>
      </w:r>
      <w:r>
        <w:rPr>
          <w:w w:val="80"/>
        </w:rPr>
        <w:t>навчання</w:t>
      </w:r>
      <w:r>
        <w:rPr>
          <w:spacing w:val="-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розвитку</w:t>
      </w:r>
      <w:r>
        <w:rPr>
          <w:spacing w:val="-1"/>
          <w:w w:val="80"/>
        </w:rPr>
        <w:t> </w:t>
      </w:r>
      <w:r>
        <w:rPr>
          <w:w w:val="80"/>
        </w:rPr>
        <w:t>професійних</w:t>
      </w:r>
      <w:r>
        <w:rPr>
          <w:spacing w:val="-1"/>
          <w:w w:val="80"/>
        </w:rPr>
        <w:t> </w:t>
      </w:r>
      <w:r>
        <w:rPr>
          <w:w w:val="80"/>
        </w:rPr>
        <w:t>умінь.</w:t>
      </w:r>
    </w:p>
    <w:p>
      <w:pPr>
        <w:pStyle w:val="BodyText"/>
        <w:spacing w:line="228" w:lineRule="auto"/>
        <w:ind w:left="293" w:right="1"/>
      </w:pPr>
      <w:r>
        <w:rPr>
          <w:spacing w:val="-4"/>
          <w:w w:val="80"/>
        </w:rPr>
        <w:t>Універсальність </w:t>
      </w:r>
      <w:r>
        <w:rPr>
          <w:spacing w:val="-3"/>
          <w:w w:val="80"/>
        </w:rPr>
        <w:t>цієї технології полягає в тому, що за її допо-</w:t>
      </w:r>
      <w:r>
        <w:rPr>
          <w:spacing w:val="-2"/>
          <w:w w:val="80"/>
        </w:rPr>
        <w:t> </w:t>
      </w:r>
      <w:r>
        <w:rPr>
          <w:w w:val="80"/>
        </w:rPr>
        <w:t>могою</w:t>
      </w:r>
      <w:r>
        <w:rPr>
          <w:spacing w:val="1"/>
          <w:w w:val="80"/>
        </w:rPr>
        <w:t> </w:t>
      </w:r>
      <w:r>
        <w:rPr>
          <w:w w:val="80"/>
        </w:rPr>
        <w:t>можна</w:t>
      </w:r>
      <w:r>
        <w:rPr>
          <w:spacing w:val="1"/>
          <w:w w:val="80"/>
        </w:rPr>
        <w:t> </w:t>
      </w:r>
      <w:r>
        <w:rPr>
          <w:w w:val="80"/>
        </w:rPr>
        <w:t>навчати</w:t>
      </w:r>
      <w:r>
        <w:rPr>
          <w:spacing w:val="1"/>
          <w:w w:val="80"/>
        </w:rPr>
        <w:t> </w:t>
      </w:r>
      <w:r>
        <w:rPr>
          <w:w w:val="80"/>
        </w:rPr>
        <w:t>іншомовного</w:t>
      </w:r>
      <w:r>
        <w:rPr>
          <w:spacing w:val="1"/>
          <w:w w:val="80"/>
        </w:rPr>
        <w:t> </w:t>
      </w:r>
      <w:r>
        <w:rPr>
          <w:w w:val="80"/>
        </w:rPr>
        <w:t>спілкування</w:t>
      </w:r>
      <w:r>
        <w:rPr>
          <w:spacing w:val="1"/>
          <w:w w:val="80"/>
        </w:rPr>
        <w:t> </w:t>
      </w:r>
      <w:r>
        <w:rPr>
          <w:w w:val="80"/>
        </w:rPr>
        <w:t>будь-якою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досліджуваною </w:t>
      </w:r>
      <w:r>
        <w:rPr>
          <w:spacing w:val="-2"/>
          <w:w w:val="80"/>
        </w:rPr>
        <w:t>мовою студентів різних спеціальностей (за умо-</w:t>
      </w:r>
      <w:r>
        <w:rPr>
          <w:spacing w:val="-41"/>
          <w:w w:val="80"/>
        </w:rPr>
        <w:t> </w:t>
      </w:r>
      <w:r>
        <w:rPr>
          <w:w w:val="80"/>
        </w:rPr>
        <w:t>ви наповнення матеріалу відповідними ситуаціями). методика</w:t>
      </w:r>
      <w:r>
        <w:rPr>
          <w:spacing w:val="1"/>
          <w:w w:val="80"/>
        </w:rPr>
        <w:t> </w:t>
      </w:r>
      <w:r>
        <w:rPr>
          <w:w w:val="80"/>
        </w:rPr>
        <w:t>аналізу ситуацій підвищує мотивацію до вивчення іноземної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мови, позитивно впливає на розвиток міжособистісних </w:t>
      </w:r>
      <w:r>
        <w:rPr>
          <w:spacing w:val="-2"/>
          <w:w w:val="80"/>
        </w:rPr>
        <w:t>відносин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суб’єктів навчання, </w:t>
      </w:r>
      <w:r>
        <w:rPr>
          <w:spacing w:val="-1"/>
          <w:w w:val="80"/>
        </w:rPr>
        <w:t>забезпечує поліпшення психологічного клі-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мату в навчальній групі й у такий спосіб </w:t>
      </w:r>
      <w:r>
        <w:rPr>
          <w:spacing w:val="-2"/>
          <w:w w:val="80"/>
        </w:rPr>
        <w:t>створює умови для про-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дуктивного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освоєння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іншомовних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комунікативних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умінь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профе-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сійно-особистісного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розвитку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фахівців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у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галузі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управління.</w:t>
      </w:r>
    </w:p>
    <w:p>
      <w:pPr>
        <w:pStyle w:val="BodyText"/>
        <w:spacing w:line="228" w:lineRule="auto"/>
        <w:ind w:left="293"/>
      </w:pPr>
      <w:r>
        <w:rPr>
          <w:w w:val="80"/>
        </w:rPr>
        <w:t>Для навчання професійно орієнтованого спілкування осо-</w:t>
      </w:r>
      <w:r>
        <w:rPr>
          <w:spacing w:val="1"/>
          <w:w w:val="80"/>
        </w:rPr>
        <w:t> </w:t>
      </w:r>
      <w:r>
        <w:rPr>
          <w:w w:val="80"/>
        </w:rPr>
        <w:t>бливий інтерес має інформаційно-комунікаційний аспект ана-</w:t>
      </w:r>
      <w:r>
        <w:rPr>
          <w:spacing w:val="1"/>
          <w:w w:val="80"/>
        </w:rPr>
        <w:t> </w:t>
      </w:r>
      <w:r>
        <w:rPr>
          <w:w w:val="80"/>
        </w:rPr>
        <w:t>лізу ситуацій. У контексті розуміння комунікації як передачі</w:t>
      </w:r>
      <w:r>
        <w:rPr>
          <w:spacing w:val="1"/>
          <w:w w:val="80"/>
        </w:rPr>
        <w:t> </w:t>
      </w:r>
      <w:r>
        <w:rPr>
          <w:w w:val="80"/>
        </w:rPr>
        <w:t>інформації та обміну нею з метою впливу на учасників цього</w:t>
      </w:r>
      <w:r>
        <w:rPr>
          <w:spacing w:val="1"/>
          <w:w w:val="80"/>
        </w:rPr>
        <w:t> </w:t>
      </w:r>
      <w:r>
        <w:rPr>
          <w:w w:val="80"/>
        </w:rPr>
        <w:t>процесу аналіз ситуації виглядає як специфічна комунікатив-</w:t>
      </w:r>
      <w:r>
        <w:rPr>
          <w:spacing w:val="1"/>
          <w:w w:val="80"/>
        </w:rPr>
        <w:t> </w:t>
      </w:r>
      <w:r>
        <w:rPr>
          <w:w w:val="80"/>
        </w:rPr>
        <w:t>на система з поліваріантною інформаційною взаємодією всіх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учасників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комунікації,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результаті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відбувається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відтворен-</w:t>
      </w:r>
      <w:r>
        <w:rPr>
          <w:spacing w:val="-41"/>
          <w:w w:val="80"/>
        </w:rPr>
        <w:t> </w:t>
      </w:r>
      <w:r>
        <w:rPr>
          <w:w w:val="80"/>
        </w:rPr>
        <w:t>ня (а не набуття в готовому вигляді) знань. Поліваріантність</w:t>
      </w:r>
      <w:r>
        <w:rPr>
          <w:spacing w:val="1"/>
          <w:w w:val="80"/>
        </w:rPr>
        <w:t> </w:t>
      </w:r>
      <w:r>
        <w:rPr>
          <w:w w:val="80"/>
        </w:rPr>
        <w:t>інформаційних</w:t>
      </w:r>
      <w:r>
        <w:rPr>
          <w:spacing w:val="33"/>
        </w:rPr>
        <w:t> </w:t>
      </w:r>
      <w:r>
        <w:rPr>
          <w:w w:val="80"/>
        </w:rPr>
        <w:t>взаємодій</w:t>
      </w:r>
      <w:r>
        <w:rPr>
          <w:spacing w:val="33"/>
        </w:rPr>
        <w:t> </w:t>
      </w:r>
      <w:r>
        <w:rPr>
          <w:w w:val="80"/>
        </w:rPr>
        <w:t>забезпечується</w:t>
      </w:r>
      <w:r>
        <w:rPr>
          <w:spacing w:val="33"/>
        </w:rPr>
        <w:t> </w:t>
      </w:r>
      <w:r>
        <w:rPr>
          <w:w w:val="80"/>
        </w:rPr>
        <w:t>завдяки</w:t>
      </w:r>
      <w:r>
        <w:rPr>
          <w:spacing w:val="33"/>
        </w:rPr>
        <w:t> </w:t>
      </w:r>
      <w:r>
        <w:rPr>
          <w:w w:val="80"/>
        </w:rPr>
        <w:t>наявності</w:t>
      </w:r>
      <w:r>
        <w:rPr>
          <w:spacing w:val="1"/>
          <w:w w:val="80"/>
        </w:rPr>
        <w:t> </w:t>
      </w:r>
      <w:r>
        <w:rPr>
          <w:w w:val="80"/>
        </w:rPr>
        <w:t>в структурі кейс-методу групових, ігрових і дискусійних форм</w:t>
      </w:r>
      <w:r>
        <w:rPr>
          <w:spacing w:val="-41"/>
          <w:w w:val="80"/>
        </w:rPr>
        <w:t> </w:t>
      </w:r>
      <w:r>
        <w:rPr>
          <w:w w:val="80"/>
        </w:rPr>
        <w:t>навчання, що стимулюють розвиток емоцій, мотивації та ети-</w:t>
      </w:r>
      <w:r>
        <w:rPr>
          <w:spacing w:val="1"/>
          <w:w w:val="80"/>
        </w:rPr>
        <w:t> </w:t>
      </w:r>
      <w:r>
        <w:rPr>
          <w:w w:val="80"/>
        </w:rPr>
        <w:t>ки. Постійна взаємодія всіх учасників комунікації призводить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 необхідності вибору форм поводження </w:t>
      </w:r>
      <w:r>
        <w:rPr>
          <w:w w:val="80"/>
        </w:rPr>
        <w:t>і його залежності від</w:t>
      </w:r>
      <w:r>
        <w:rPr>
          <w:spacing w:val="-41"/>
          <w:w w:val="80"/>
        </w:rPr>
        <w:t> </w:t>
      </w:r>
      <w:r>
        <w:rPr>
          <w:w w:val="80"/>
        </w:rPr>
        <w:t>моральних</w:t>
      </w:r>
      <w:r>
        <w:rPr>
          <w:spacing w:val="1"/>
          <w:w w:val="80"/>
        </w:rPr>
        <w:t> </w:t>
      </w:r>
      <w:r>
        <w:rPr>
          <w:w w:val="80"/>
        </w:rPr>
        <w:t>норм.</w:t>
      </w:r>
      <w:r>
        <w:rPr>
          <w:spacing w:val="2"/>
          <w:w w:val="80"/>
        </w:rPr>
        <w:t> </w:t>
      </w:r>
      <w:r>
        <w:rPr>
          <w:w w:val="80"/>
        </w:rPr>
        <w:t>Широка</w:t>
      </w:r>
      <w:r>
        <w:rPr>
          <w:spacing w:val="2"/>
          <w:w w:val="80"/>
        </w:rPr>
        <w:t> </w:t>
      </w:r>
      <w:r>
        <w:rPr>
          <w:w w:val="80"/>
        </w:rPr>
        <w:t>практика</w:t>
      </w:r>
      <w:r>
        <w:rPr>
          <w:spacing w:val="1"/>
          <w:w w:val="80"/>
        </w:rPr>
        <w:t> </w:t>
      </w:r>
      <w:r>
        <w:rPr>
          <w:w w:val="80"/>
        </w:rPr>
        <w:t>спілкування</w:t>
      </w:r>
      <w:r>
        <w:rPr>
          <w:spacing w:val="2"/>
          <w:w w:val="80"/>
        </w:rPr>
        <w:t> </w:t>
      </w:r>
      <w:r>
        <w:rPr>
          <w:w w:val="80"/>
        </w:rPr>
        <w:t>в</w:t>
      </w:r>
      <w:r>
        <w:rPr>
          <w:spacing w:val="2"/>
          <w:w w:val="80"/>
        </w:rPr>
        <w:t> </w:t>
      </w:r>
      <w:r>
        <w:rPr>
          <w:w w:val="80"/>
        </w:rPr>
        <w:t>ході</w:t>
      </w:r>
      <w:r>
        <w:rPr>
          <w:spacing w:val="1"/>
          <w:w w:val="80"/>
        </w:rPr>
        <w:t> </w:t>
      </w:r>
      <w:r>
        <w:rPr>
          <w:w w:val="80"/>
        </w:rPr>
        <w:t>супере-</w:t>
      </w:r>
    </w:p>
    <w:p>
      <w:pPr>
        <w:pStyle w:val="BodyText"/>
        <w:spacing w:line="228" w:lineRule="auto" w:before="62"/>
        <w:ind w:left="242" w:right="117" w:firstLine="0"/>
      </w:pPr>
      <w:r>
        <w:rPr/>
        <w:br w:type="column"/>
      </w:r>
      <w:r>
        <w:rPr>
          <w:spacing w:val="-1"/>
          <w:w w:val="80"/>
        </w:rPr>
        <w:t>чок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дискусій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дає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можливість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навчання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студентів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норм</w:t>
      </w:r>
      <w:r>
        <w:rPr>
          <w:spacing w:val="-9"/>
          <w:w w:val="80"/>
        </w:rPr>
        <w:t> </w:t>
      </w:r>
      <w:r>
        <w:rPr>
          <w:w w:val="80"/>
        </w:rPr>
        <w:t>і</w:t>
      </w:r>
      <w:r>
        <w:rPr>
          <w:spacing w:val="-9"/>
          <w:w w:val="80"/>
        </w:rPr>
        <w:t> </w:t>
      </w:r>
      <w:r>
        <w:rPr>
          <w:w w:val="80"/>
        </w:rPr>
        <w:t>правил</w:t>
      </w:r>
      <w:r>
        <w:rPr>
          <w:spacing w:val="-41"/>
          <w:w w:val="80"/>
        </w:rPr>
        <w:t> </w:t>
      </w:r>
      <w:r>
        <w:rPr>
          <w:w w:val="80"/>
        </w:rPr>
        <w:t>взаємодії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соціумі.</w:t>
      </w:r>
    </w:p>
    <w:p>
      <w:pPr>
        <w:pStyle w:val="BodyText"/>
        <w:spacing w:line="228" w:lineRule="auto"/>
        <w:ind w:left="242" w:right="117"/>
      </w:pPr>
      <w:r>
        <w:rPr>
          <w:w w:val="80"/>
        </w:rPr>
        <w:t>Отже, відмінною рисою комунікаційного процесу в аналізі</w:t>
      </w:r>
      <w:r>
        <w:rPr>
          <w:spacing w:val="-41"/>
          <w:w w:val="80"/>
        </w:rPr>
        <w:t> </w:t>
      </w:r>
      <w:r>
        <w:rPr>
          <w:w w:val="80"/>
        </w:rPr>
        <w:t>ситуацій є його емоційно-моральний бік. саме в нього вкла-</w:t>
      </w:r>
      <w:r>
        <w:rPr>
          <w:spacing w:val="1"/>
          <w:w w:val="80"/>
        </w:rPr>
        <w:t> </w:t>
      </w:r>
      <w:r>
        <w:rPr>
          <w:w w:val="80"/>
        </w:rPr>
        <w:t>дений більш високий, порівняно з традиційними методиками,</w:t>
      </w:r>
      <w:r>
        <w:rPr>
          <w:spacing w:val="1"/>
          <w:w w:val="80"/>
        </w:rPr>
        <w:t> </w:t>
      </w:r>
      <w:r>
        <w:rPr>
          <w:w w:val="80"/>
        </w:rPr>
        <w:t>педагогічний</w:t>
      </w:r>
      <w:r>
        <w:rPr>
          <w:spacing w:val="33"/>
        </w:rPr>
        <w:t> </w:t>
      </w:r>
      <w:r>
        <w:rPr>
          <w:w w:val="80"/>
        </w:rPr>
        <w:t>потенціал</w:t>
      </w:r>
      <w:r>
        <w:rPr>
          <w:spacing w:val="33"/>
        </w:rPr>
        <w:t> </w:t>
      </w:r>
      <w:r>
        <w:rPr>
          <w:w w:val="80"/>
        </w:rPr>
        <w:t>кейс-методу.</w:t>
      </w:r>
      <w:r>
        <w:rPr>
          <w:spacing w:val="33"/>
        </w:rPr>
        <w:t> </w:t>
      </w:r>
      <w:r>
        <w:rPr>
          <w:w w:val="80"/>
        </w:rPr>
        <w:t>Колективна</w:t>
      </w:r>
      <w:r>
        <w:rPr>
          <w:spacing w:val="33"/>
        </w:rPr>
        <w:t> </w:t>
      </w:r>
      <w:r>
        <w:rPr>
          <w:w w:val="80"/>
        </w:rPr>
        <w:t>діяльність</w:t>
      </w:r>
      <w:r>
        <w:rPr>
          <w:spacing w:val="-41"/>
          <w:w w:val="80"/>
        </w:rPr>
        <w:t> </w:t>
      </w:r>
      <w:r>
        <w:rPr>
          <w:w w:val="80"/>
        </w:rPr>
        <w:t>з</w:t>
      </w:r>
      <w:r>
        <w:rPr>
          <w:spacing w:val="25"/>
          <w:w w:val="80"/>
        </w:rPr>
        <w:t> </w:t>
      </w:r>
      <w:r>
        <w:rPr>
          <w:w w:val="80"/>
        </w:rPr>
        <w:t>аналізу</w:t>
      </w:r>
      <w:r>
        <w:rPr>
          <w:spacing w:val="26"/>
          <w:w w:val="80"/>
        </w:rPr>
        <w:t> </w:t>
      </w:r>
      <w:r>
        <w:rPr>
          <w:w w:val="80"/>
        </w:rPr>
        <w:t>проблеми</w:t>
      </w:r>
      <w:r>
        <w:rPr>
          <w:spacing w:val="25"/>
          <w:w w:val="80"/>
        </w:rPr>
        <w:t> </w:t>
      </w:r>
      <w:r>
        <w:rPr>
          <w:w w:val="80"/>
        </w:rPr>
        <w:t>та</w:t>
      </w:r>
      <w:r>
        <w:rPr>
          <w:spacing w:val="27"/>
          <w:w w:val="80"/>
        </w:rPr>
        <w:t> </w:t>
      </w:r>
      <w:r>
        <w:rPr>
          <w:w w:val="80"/>
        </w:rPr>
        <w:t>її</w:t>
      </w:r>
      <w:r>
        <w:rPr>
          <w:spacing w:val="26"/>
          <w:w w:val="80"/>
        </w:rPr>
        <w:t> </w:t>
      </w:r>
      <w:r>
        <w:rPr>
          <w:w w:val="80"/>
        </w:rPr>
        <w:t>вирішення</w:t>
      </w:r>
      <w:r>
        <w:rPr>
          <w:spacing w:val="26"/>
          <w:w w:val="80"/>
        </w:rPr>
        <w:t> </w:t>
      </w:r>
      <w:r>
        <w:rPr>
          <w:w w:val="80"/>
        </w:rPr>
        <w:t>створює</w:t>
      </w:r>
      <w:r>
        <w:rPr>
          <w:spacing w:val="25"/>
          <w:w w:val="80"/>
        </w:rPr>
        <w:t> </w:t>
      </w:r>
      <w:r>
        <w:rPr>
          <w:w w:val="80"/>
        </w:rPr>
        <w:t>реальні</w:t>
      </w:r>
      <w:r>
        <w:rPr>
          <w:spacing w:val="26"/>
          <w:w w:val="80"/>
        </w:rPr>
        <w:t> </w:t>
      </w:r>
      <w:r>
        <w:rPr>
          <w:w w:val="80"/>
        </w:rPr>
        <w:t>трудно-</w:t>
      </w:r>
      <w:r>
        <w:rPr>
          <w:spacing w:val="-42"/>
          <w:w w:val="80"/>
        </w:rPr>
        <w:t> </w:t>
      </w:r>
      <w:r>
        <w:rPr>
          <w:w w:val="80"/>
        </w:rPr>
        <w:t>щі перед емоційною, мотиваційною й етичною підсистемами</w:t>
      </w:r>
      <w:r>
        <w:rPr>
          <w:spacing w:val="1"/>
          <w:w w:val="80"/>
        </w:rPr>
        <w:t> </w:t>
      </w:r>
      <w:r>
        <w:rPr>
          <w:w w:val="80"/>
        </w:rPr>
        <w:t>особистостей</w:t>
      </w:r>
      <w:r>
        <w:rPr>
          <w:spacing w:val="1"/>
          <w:w w:val="80"/>
        </w:rPr>
        <w:t> </w:t>
      </w:r>
      <w:r>
        <w:rPr>
          <w:w w:val="80"/>
        </w:rPr>
        <w:t>учасників</w:t>
      </w:r>
      <w:r>
        <w:rPr>
          <w:spacing w:val="1"/>
          <w:w w:val="80"/>
        </w:rPr>
        <w:t> </w:t>
      </w:r>
      <w:r>
        <w:rPr>
          <w:w w:val="80"/>
        </w:rPr>
        <w:t>процесу</w:t>
      </w:r>
      <w:r>
        <w:rPr>
          <w:spacing w:val="1"/>
          <w:w w:val="80"/>
        </w:rPr>
        <w:t> </w:t>
      </w:r>
      <w:r>
        <w:rPr>
          <w:w w:val="80"/>
        </w:rPr>
        <w:t>комунікації,</w:t>
      </w:r>
      <w:r>
        <w:rPr>
          <w:spacing w:val="1"/>
          <w:w w:val="80"/>
        </w:rPr>
        <w:t> </w:t>
      </w:r>
      <w:r>
        <w:rPr>
          <w:w w:val="80"/>
        </w:rPr>
        <w:t>стимулюючи</w:t>
      </w:r>
      <w:r>
        <w:rPr>
          <w:spacing w:val="1"/>
          <w:w w:val="80"/>
        </w:rPr>
        <w:t> </w:t>
      </w:r>
      <w:r>
        <w:rPr>
          <w:w w:val="80"/>
        </w:rPr>
        <w:t>розвиток емоцій, мотивації та етики, і перетворюється в емо-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ційно-моральну </w:t>
      </w:r>
      <w:r>
        <w:rPr>
          <w:w w:val="80"/>
        </w:rPr>
        <w:t>діяльність. Отже, кейс-метод (аналіз ситуацій)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способом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тільки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навчання,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виховання,</w:t>
      </w:r>
      <w:r>
        <w:rPr>
          <w:spacing w:val="-6"/>
          <w:w w:val="80"/>
        </w:rPr>
        <w:t> </w:t>
      </w:r>
      <w:r>
        <w:rPr>
          <w:w w:val="80"/>
        </w:rPr>
        <w:t>тому</w:t>
      </w:r>
      <w:r>
        <w:rPr>
          <w:spacing w:val="-6"/>
          <w:w w:val="80"/>
        </w:rPr>
        <w:t> </w:t>
      </w:r>
      <w:r>
        <w:rPr>
          <w:w w:val="80"/>
        </w:rPr>
        <w:t>що</w:t>
      </w:r>
      <w:r>
        <w:rPr>
          <w:spacing w:val="-5"/>
          <w:w w:val="80"/>
        </w:rPr>
        <w:t> </w:t>
      </w:r>
      <w:r>
        <w:rPr>
          <w:w w:val="80"/>
        </w:rPr>
        <w:t>дає</w:t>
      </w:r>
      <w:r>
        <w:rPr>
          <w:spacing w:val="-6"/>
          <w:w w:val="80"/>
        </w:rPr>
        <w:t> </w:t>
      </w:r>
      <w:r>
        <w:rPr>
          <w:w w:val="80"/>
        </w:rPr>
        <w:t>змо-</w:t>
      </w:r>
      <w:r>
        <w:rPr>
          <w:spacing w:val="-41"/>
          <w:w w:val="80"/>
        </w:rPr>
        <w:t> </w:t>
      </w:r>
      <w:r>
        <w:rPr>
          <w:w w:val="80"/>
        </w:rPr>
        <w:t>гу реалізувати тезу класичної педагогіки про виховний вплив</w:t>
      </w:r>
      <w:r>
        <w:rPr>
          <w:spacing w:val="1"/>
          <w:w w:val="80"/>
        </w:rPr>
        <w:t> </w:t>
      </w:r>
      <w:r>
        <w:rPr>
          <w:w w:val="80"/>
        </w:rPr>
        <w:t>на особистість учня. методологічний зміст навчання, що вико-</w:t>
      </w:r>
      <w:r>
        <w:rPr>
          <w:spacing w:val="-41"/>
          <w:w w:val="80"/>
        </w:rPr>
        <w:t> </w:t>
      </w:r>
      <w:r>
        <w:rPr>
          <w:w w:val="80"/>
        </w:rPr>
        <w:t>ристає кейс-метод, відбито й у дидактичних принципах, на які</w:t>
      </w:r>
      <w:r>
        <w:rPr>
          <w:spacing w:val="-41"/>
          <w:w w:val="80"/>
        </w:rPr>
        <w:t> </w:t>
      </w:r>
      <w:r>
        <w:rPr>
          <w:w w:val="80"/>
        </w:rPr>
        <w:t>він спирається, і в способах досягнення навчально-виховних</w:t>
      </w:r>
      <w:r>
        <w:rPr>
          <w:spacing w:val="1"/>
          <w:w w:val="80"/>
        </w:rPr>
        <w:t> </w:t>
      </w:r>
      <w:r>
        <w:rPr>
          <w:w w:val="80"/>
        </w:rPr>
        <w:t>цілей.</w:t>
      </w:r>
      <w:r>
        <w:rPr>
          <w:spacing w:val="-9"/>
          <w:w w:val="80"/>
        </w:rPr>
        <w:t> </w:t>
      </w:r>
      <w:r>
        <w:rPr>
          <w:w w:val="80"/>
        </w:rPr>
        <w:t>специфіка</w:t>
      </w:r>
      <w:r>
        <w:rPr>
          <w:spacing w:val="-8"/>
          <w:w w:val="80"/>
        </w:rPr>
        <w:t> </w:t>
      </w:r>
      <w:r>
        <w:rPr>
          <w:w w:val="80"/>
        </w:rPr>
        <w:t>кейс-методу,</w:t>
      </w:r>
      <w:r>
        <w:rPr>
          <w:spacing w:val="-8"/>
          <w:w w:val="80"/>
        </w:rPr>
        <w:t> </w:t>
      </w:r>
      <w:r>
        <w:rPr>
          <w:w w:val="80"/>
        </w:rPr>
        <w:t>на</w:t>
      </w:r>
      <w:r>
        <w:rPr>
          <w:spacing w:val="-8"/>
          <w:w w:val="80"/>
        </w:rPr>
        <w:t> </w:t>
      </w:r>
      <w:r>
        <w:rPr>
          <w:w w:val="80"/>
        </w:rPr>
        <w:t>думку</w:t>
      </w:r>
      <w:r>
        <w:rPr>
          <w:spacing w:val="-8"/>
          <w:w w:val="80"/>
        </w:rPr>
        <w:t> </w:t>
      </w:r>
      <w:r>
        <w:rPr>
          <w:w w:val="80"/>
        </w:rPr>
        <w:t>Ю.П.</w:t>
      </w:r>
      <w:r>
        <w:rPr>
          <w:spacing w:val="-10"/>
          <w:w w:val="80"/>
        </w:rPr>
        <w:t> </w:t>
      </w:r>
      <w:r>
        <w:rPr>
          <w:w w:val="80"/>
        </w:rPr>
        <w:t>сурміна</w:t>
      </w:r>
      <w:r>
        <w:rPr>
          <w:spacing w:val="-8"/>
          <w:w w:val="80"/>
        </w:rPr>
        <w:t> </w:t>
      </w:r>
      <w:r>
        <w:rPr>
          <w:w w:val="80"/>
        </w:rPr>
        <w:t>[4,</w:t>
      </w:r>
      <w:r>
        <w:rPr>
          <w:spacing w:val="-8"/>
          <w:w w:val="80"/>
        </w:rPr>
        <w:t> </w:t>
      </w:r>
      <w:r>
        <w:rPr>
          <w:w w:val="80"/>
        </w:rPr>
        <w:t>с.</w:t>
      </w:r>
      <w:r>
        <w:rPr>
          <w:spacing w:val="-8"/>
          <w:w w:val="80"/>
        </w:rPr>
        <w:t> </w:t>
      </w:r>
      <w:r>
        <w:rPr>
          <w:w w:val="80"/>
        </w:rPr>
        <w:t>32],</w:t>
      </w:r>
      <w:r>
        <w:rPr>
          <w:spacing w:val="-42"/>
          <w:w w:val="80"/>
        </w:rPr>
        <w:t> </w:t>
      </w:r>
      <w:r>
        <w:rPr>
          <w:w w:val="80"/>
        </w:rPr>
        <w:t>визначається такими дидактичними принципами: індивідуаль-</w:t>
      </w:r>
      <w:r>
        <w:rPr>
          <w:spacing w:val="-41"/>
          <w:w w:val="80"/>
        </w:rPr>
        <w:t> </w:t>
      </w:r>
      <w:r>
        <w:rPr>
          <w:w w:val="80"/>
        </w:rPr>
        <w:t>ним підходом; максимальним наданням свободи учням у про-</w:t>
      </w:r>
      <w:r>
        <w:rPr>
          <w:spacing w:val="1"/>
          <w:w w:val="80"/>
        </w:rPr>
        <w:t> </w:t>
      </w:r>
      <w:r>
        <w:rPr>
          <w:w w:val="80"/>
        </w:rPr>
        <w:t>цесі навчання; забезпеченням студентів достатньою кількістю</w:t>
      </w:r>
      <w:r>
        <w:rPr>
          <w:spacing w:val="1"/>
          <w:w w:val="80"/>
        </w:rPr>
        <w:t> </w:t>
      </w:r>
      <w:r>
        <w:rPr>
          <w:w w:val="80"/>
        </w:rPr>
        <w:t>наочних матеріалів; відсутністю завеликих обсягів теоретич-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ного матеріалу; активним співробітництвом </w:t>
      </w:r>
      <w:r>
        <w:rPr>
          <w:w w:val="80"/>
        </w:rPr>
        <w:t>викладача й учнів;</w:t>
      </w:r>
      <w:r>
        <w:rPr>
          <w:spacing w:val="-41"/>
          <w:w w:val="80"/>
        </w:rPr>
        <w:t> </w:t>
      </w:r>
      <w:r>
        <w:rPr>
          <w:w w:val="80"/>
        </w:rPr>
        <w:t>формуванням навичок самоорганізації; особливою увагою до</w:t>
      </w:r>
      <w:r>
        <w:rPr>
          <w:spacing w:val="1"/>
          <w:w w:val="80"/>
        </w:rPr>
        <w:t> </w:t>
      </w:r>
      <w:r>
        <w:rPr>
          <w:w w:val="80"/>
        </w:rPr>
        <w:t>розвитку</w:t>
      </w:r>
      <w:r>
        <w:rPr>
          <w:spacing w:val="-1"/>
          <w:w w:val="80"/>
        </w:rPr>
        <w:t> </w:t>
      </w:r>
      <w:r>
        <w:rPr>
          <w:w w:val="80"/>
        </w:rPr>
        <w:t>сильних сторін</w:t>
      </w:r>
      <w:r>
        <w:rPr>
          <w:spacing w:val="-1"/>
          <w:w w:val="80"/>
        </w:rPr>
        <w:t> </w:t>
      </w:r>
      <w:r>
        <w:rPr>
          <w:w w:val="80"/>
        </w:rPr>
        <w:t>студента.</w:t>
      </w:r>
    </w:p>
    <w:p>
      <w:pPr>
        <w:pStyle w:val="BodyText"/>
        <w:spacing w:line="228" w:lineRule="auto"/>
        <w:ind w:left="242" w:right="117"/>
      </w:pPr>
      <w:r>
        <w:rPr>
          <w:w w:val="80"/>
        </w:rPr>
        <w:t>аналіз ситуацій знайомить майбутніх економістів із пред-</w:t>
      </w:r>
      <w:r>
        <w:rPr>
          <w:spacing w:val="1"/>
          <w:w w:val="80"/>
        </w:rPr>
        <w:t> </w:t>
      </w:r>
      <w:r>
        <w:rPr>
          <w:w w:val="80"/>
        </w:rPr>
        <w:t>метною стороною діяльності та сприяє становленню певних</w:t>
      </w:r>
      <w:r>
        <w:rPr>
          <w:spacing w:val="1"/>
          <w:w w:val="80"/>
        </w:rPr>
        <w:t> </w:t>
      </w:r>
      <w:r>
        <w:rPr>
          <w:w w:val="80"/>
        </w:rPr>
        <w:t>умінь, наприклад, уміння використовувати теоретичну інфор-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мацію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вибору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оптимальних</w:t>
      </w:r>
      <w:r>
        <w:rPr>
          <w:spacing w:val="-8"/>
          <w:w w:val="80"/>
        </w:rPr>
        <w:t> </w:t>
      </w:r>
      <w:r>
        <w:rPr>
          <w:w w:val="80"/>
        </w:rPr>
        <w:t>шляхів</w:t>
      </w:r>
      <w:r>
        <w:rPr>
          <w:spacing w:val="-8"/>
          <w:w w:val="80"/>
        </w:rPr>
        <w:t> </w:t>
      </w:r>
      <w:r>
        <w:rPr>
          <w:w w:val="80"/>
        </w:rPr>
        <w:t>вирішення</w:t>
      </w:r>
      <w:r>
        <w:rPr>
          <w:spacing w:val="-8"/>
          <w:w w:val="80"/>
        </w:rPr>
        <w:t> </w:t>
      </w:r>
      <w:r>
        <w:rPr>
          <w:w w:val="80"/>
        </w:rPr>
        <w:t>професійних</w:t>
      </w:r>
      <w:r>
        <w:rPr>
          <w:spacing w:val="-42"/>
          <w:w w:val="80"/>
        </w:rPr>
        <w:t> </w:t>
      </w:r>
      <w:r>
        <w:rPr>
          <w:w w:val="80"/>
        </w:rPr>
        <w:t>проблем і наводити аргументи для обґрунтування вибору. той</w:t>
      </w:r>
      <w:r>
        <w:rPr>
          <w:spacing w:val="1"/>
          <w:w w:val="80"/>
        </w:rPr>
        <w:t> </w:t>
      </w:r>
      <w:r>
        <w:rPr>
          <w:w w:val="80"/>
        </w:rPr>
        <w:t>факт,</w:t>
      </w:r>
      <w:r>
        <w:rPr>
          <w:spacing w:val="-3"/>
          <w:w w:val="80"/>
        </w:rPr>
        <w:t> </w:t>
      </w:r>
      <w:r>
        <w:rPr>
          <w:w w:val="80"/>
        </w:rPr>
        <w:t>що</w:t>
      </w:r>
      <w:r>
        <w:rPr>
          <w:spacing w:val="-3"/>
          <w:w w:val="80"/>
        </w:rPr>
        <w:t> </w:t>
      </w:r>
      <w:r>
        <w:rPr>
          <w:w w:val="80"/>
        </w:rPr>
        <w:t>знання</w:t>
      </w:r>
      <w:r>
        <w:rPr>
          <w:spacing w:val="-2"/>
          <w:w w:val="80"/>
        </w:rPr>
        <w:t> </w:t>
      </w:r>
      <w:r>
        <w:rPr>
          <w:w w:val="80"/>
        </w:rPr>
        <w:t>майбутніми</w:t>
      </w:r>
      <w:r>
        <w:rPr>
          <w:spacing w:val="-3"/>
          <w:w w:val="80"/>
        </w:rPr>
        <w:t> </w:t>
      </w:r>
      <w:r>
        <w:rPr>
          <w:w w:val="80"/>
        </w:rPr>
        <w:t>фахівцями</w:t>
      </w:r>
      <w:r>
        <w:rPr>
          <w:spacing w:val="-3"/>
          <w:w w:val="80"/>
        </w:rPr>
        <w:t> </w:t>
      </w:r>
      <w:r>
        <w:rPr>
          <w:w w:val="80"/>
        </w:rPr>
        <w:t>засвоюються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контек-</w:t>
      </w:r>
      <w:r>
        <w:rPr>
          <w:spacing w:val="-41"/>
          <w:w w:val="80"/>
        </w:rPr>
        <w:t> </w:t>
      </w:r>
      <w:r>
        <w:rPr>
          <w:w w:val="80"/>
        </w:rPr>
        <w:t>сті вирішення ними проблем реальних професійних ситуацій,</w:t>
      </w:r>
      <w:r>
        <w:rPr>
          <w:spacing w:val="1"/>
          <w:w w:val="80"/>
        </w:rPr>
        <w:t> </w:t>
      </w:r>
      <w:r>
        <w:rPr>
          <w:w w:val="80"/>
        </w:rPr>
        <w:t>забезпечує перетворення теоретичної інформації з предмета</w:t>
      </w:r>
      <w:r>
        <w:rPr>
          <w:spacing w:val="1"/>
          <w:w w:val="80"/>
        </w:rPr>
        <w:t> </w:t>
      </w:r>
      <w:r>
        <w:rPr>
          <w:w w:val="80"/>
        </w:rPr>
        <w:t>навчальної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засіб професійної діяльності.</w:t>
      </w:r>
    </w:p>
    <w:p>
      <w:pPr>
        <w:pStyle w:val="BodyText"/>
        <w:spacing w:line="228" w:lineRule="auto"/>
        <w:ind w:left="242" w:right="117"/>
      </w:pPr>
      <w:r>
        <w:rPr>
          <w:spacing w:val="-1"/>
          <w:w w:val="85"/>
        </w:rPr>
        <w:t>Питання</w:t>
      </w:r>
      <w:r>
        <w:rPr>
          <w:spacing w:val="20"/>
          <w:w w:val="85"/>
        </w:rPr>
        <w:t> </w:t>
      </w:r>
      <w:r>
        <w:rPr>
          <w:spacing w:val="-1"/>
          <w:w w:val="85"/>
        </w:rPr>
        <w:t>щодо</w:t>
      </w:r>
      <w:r>
        <w:rPr>
          <w:spacing w:val="20"/>
          <w:w w:val="85"/>
        </w:rPr>
        <w:t> </w:t>
      </w:r>
      <w:r>
        <w:rPr>
          <w:spacing w:val="-1"/>
          <w:w w:val="85"/>
        </w:rPr>
        <w:t>того,</w:t>
      </w:r>
      <w:r>
        <w:rPr>
          <w:spacing w:val="20"/>
          <w:w w:val="85"/>
        </w:rPr>
        <w:t> </w:t>
      </w:r>
      <w:r>
        <w:rPr>
          <w:spacing w:val="-1"/>
          <w:w w:val="85"/>
        </w:rPr>
        <w:t>на</w:t>
      </w:r>
      <w:r>
        <w:rPr>
          <w:spacing w:val="20"/>
          <w:w w:val="85"/>
        </w:rPr>
        <w:t> </w:t>
      </w:r>
      <w:r>
        <w:rPr>
          <w:spacing w:val="-1"/>
          <w:w w:val="85"/>
        </w:rPr>
        <w:t>якому</w:t>
      </w:r>
      <w:r>
        <w:rPr>
          <w:spacing w:val="20"/>
          <w:w w:val="85"/>
        </w:rPr>
        <w:t> </w:t>
      </w:r>
      <w:r>
        <w:rPr>
          <w:spacing w:val="-1"/>
          <w:w w:val="85"/>
        </w:rPr>
        <w:t>етапі</w:t>
      </w:r>
      <w:r>
        <w:rPr>
          <w:spacing w:val="20"/>
          <w:w w:val="85"/>
        </w:rPr>
        <w:t> </w:t>
      </w:r>
      <w:r>
        <w:rPr>
          <w:spacing w:val="-1"/>
          <w:w w:val="85"/>
        </w:rPr>
        <w:t>навчального</w:t>
      </w:r>
      <w:r>
        <w:rPr>
          <w:spacing w:val="20"/>
          <w:w w:val="85"/>
        </w:rPr>
        <w:t> </w:t>
      </w:r>
      <w:r>
        <w:rPr>
          <w:w w:val="85"/>
        </w:rPr>
        <w:t>курсу</w:t>
      </w:r>
      <w:r>
        <w:rPr>
          <w:spacing w:val="-44"/>
          <w:w w:val="85"/>
        </w:rPr>
        <w:t> </w:t>
      </w:r>
      <w:r>
        <w:rPr>
          <w:w w:val="80"/>
        </w:rPr>
        <w:t>та для реалізації яких методичних цілей і завдань використати</w:t>
      </w:r>
      <w:r>
        <w:rPr>
          <w:spacing w:val="-41"/>
          <w:w w:val="80"/>
        </w:rPr>
        <w:t> </w:t>
      </w:r>
      <w:r>
        <w:rPr>
          <w:w w:val="80"/>
        </w:rPr>
        <w:t>методику аналізу ситуацій, вирішується викладачем відповід-</w:t>
      </w:r>
      <w:r>
        <w:rPr>
          <w:spacing w:val="1"/>
          <w:w w:val="80"/>
        </w:rPr>
        <w:t> </w:t>
      </w:r>
      <w:r>
        <w:rPr>
          <w:w w:val="80"/>
        </w:rPr>
        <w:t>но до загальних цілей і завдань курсу, які в ідеалі основані на</w:t>
      </w:r>
      <w:r>
        <w:rPr>
          <w:spacing w:val="1"/>
          <w:w w:val="80"/>
        </w:rPr>
        <w:t> </w:t>
      </w:r>
      <w:r>
        <w:rPr>
          <w:w w:val="80"/>
        </w:rPr>
        <w:t>попередньому</w:t>
      </w:r>
      <w:r>
        <w:rPr>
          <w:spacing w:val="-2"/>
          <w:w w:val="80"/>
        </w:rPr>
        <w:t> </w:t>
      </w:r>
      <w:r>
        <w:rPr>
          <w:w w:val="80"/>
        </w:rPr>
        <w:t>аналізі</w:t>
      </w:r>
      <w:r>
        <w:rPr>
          <w:spacing w:val="-1"/>
          <w:w w:val="80"/>
        </w:rPr>
        <w:t> </w:t>
      </w:r>
      <w:r>
        <w:rPr>
          <w:w w:val="80"/>
        </w:rPr>
        <w:t>потреб</w:t>
      </w:r>
      <w:r>
        <w:rPr>
          <w:spacing w:val="-2"/>
          <w:w w:val="80"/>
        </w:rPr>
        <w:t> </w:t>
      </w:r>
      <w:r>
        <w:rPr>
          <w:w w:val="80"/>
        </w:rPr>
        <w:t>цільової</w:t>
      </w:r>
      <w:r>
        <w:rPr>
          <w:spacing w:val="-1"/>
          <w:w w:val="80"/>
        </w:rPr>
        <w:t> </w:t>
      </w:r>
      <w:r>
        <w:rPr>
          <w:w w:val="80"/>
        </w:rPr>
        <w:t>аудиторії.</w:t>
      </w:r>
    </w:p>
    <w:p>
      <w:pPr>
        <w:pStyle w:val="BodyText"/>
        <w:spacing w:line="228" w:lineRule="auto"/>
        <w:ind w:left="242" w:right="118"/>
      </w:pPr>
      <w:r>
        <w:rPr>
          <w:spacing w:val="-4"/>
          <w:w w:val="80"/>
        </w:rPr>
        <w:t>З усієї різноманітності форм організації </w:t>
      </w:r>
      <w:r>
        <w:rPr>
          <w:spacing w:val="-3"/>
          <w:w w:val="80"/>
        </w:rPr>
        <w:t>роботи на уроці вибір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на користь використання методу ситуативного аналізу, </w:t>
      </w:r>
      <w:r>
        <w:rPr>
          <w:spacing w:val="-1"/>
          <w:w w:val="80"/>
        </w:rPr>
        <w:t>як, утім,</w:t>
      </w:r>
      <w:r>
        <w:rPr>
          <w:spacing w:val="-41"/>
          <w:w w:val="80"/>
        </w:rPr>
        <w:t> </w:t>
      </w:r>
      <w:r>
        <w:rPr>
          <w:w w:val="80"/>
        </w:rPr>
        <w:t>й інших інноваційних методів, не завжди є оптимальним або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навіть прийнятним. </w:t>
      </w:r>
      <w:r>
        <w:rPr>
          <w:spacing w:val="-3"/>
          <w:w w:val="80"/>
        </w:rPr>
        <w:t>наприклад, якщо метою заняття є оволодіння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обов’язковими нормативними знаннями, засвоєння граматичних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правил і лексичних понять, то швидше </w:t>
      </w:r>
      <w:r>
        <w:rPr>
          <w:spacing w:val="-3"/>
          <w:w w:val="80"/>
        </w:rPr>
        <w:t>за все більш виправданим</w:t>
      </w:r>
      <w:r>
        <w:rPr>
          <w:spacing w:val="-2"/>
          <w:w w:val="80"/>
        </w:rPr>
        <w:t> буде застосування так званого традиційного підходу. Крім </w:t>
      </w:r>
      <w:r>
        <w:rPr>
          <w:spacing w:val="-1"/>
          <w:w w:val="80"/>
        </w:rPr>
        <w:t>того,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кейс-метод не можна назвати єдино можливим для створення </w:t>
      </w:r>
      <w:r>
        <w:rPr>
          <w:spacing w:val="-2"/>
          <w:w w:val="80"/>
        </w:rPr>
        <w:t>на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уроці ситуацій, наближених </w:t>
      </w:r>
      <w:r>
        <w:rPr>
          <w:spacing w:val="-3"/>
          <w:w w:val="80"/>
        </w:rPr>
        <w:t>до реальності. Що ж стосується роз-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витку навичок критичного мислення, то їх можна </w:t>
      </w:r>
      <w:r>
        <w:rPr>
          <w:spacing w:val="-3"/>
          <w:w w:val="80"/>
        </w:rPr>
        <w:t>розвивати й під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час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обговорення,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наприклад,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цікавої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газетної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статті.</w:t>
      </w:r>
    </w:p>
    <w:p>
      <w:pPr>
        <w:pStyle w:val="BodyText"/>
        <w:spacing w:line="228" w:lineRule="auto"/>
        <w:ind w:left="242" w:right="117"/>
      </w:pPr>
      <w:r>
        <w:rPr>
          <w:w w:val="80"/>
        </w:rPr>
        <w:t>Що ж дає використання цього методу? По-перше, реальна</w:t>
      </w:r>
      <w:r>
        <w:rPr>
          <w:spacing w:val="1"/>
          <w:w w:val="80"/>
        </w:rPr>
        <w:t> </w:t>
      </w:r>
      <w:r>
        <w:rPr>
          <w:w w:val="80"/>
        </w:rPr>
        <w:t>ситуація кейса й наявність проблеми, що вимагає рішення – це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потужний </w:t>
      </w:r>
      <w:r>
        <w:rPr>
          <w:spacing w:val="-1"/>
          <w:w w:val="80"/>
        </w:rPr>
        <w:t>стимул, який спонукує студентів генерувати, вислов-</w:t>
      </w:r>
      <w:r>
        <w:rPr>
          <w:spacing w:val="-41"/>
          <w:w w:val="80"/>
        </w:rPr>
        <w:t> </w:t>
      </w:r>
      <w:r>
        <w:rPr>
          <w:w w:val="80"/>
        </w:rPr>
        <w:t>лювати та аргументувати власні ідеї, а отже, реалізувати свій</w:t>
      </w:r>
      <w:r>
        <w:rPr>
          <w:spacing w:val="1"/>
          <w:w w:val="80"/>
        </w:rPr>
        <w:t> </w:t>
      </w:r>
      <w:r>
        <w:rPr>
          <w:w w:val="80"/>
        </w:rPr>
        <w:t>творчий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особистісний</w:t>
      </w:r>
      <w:r>
        <w:rPr>
          <w:spacing w:val="33"/>
        </w:rPr>
        <w:t> </w:t>
      </w:r>
      <w:r>
        <w:rPr>
          <w:w w:val="80"/>
        </w:rPr>
        <w:t>потенціал</w:t>
      </w:r>
      <w:r>
        <w:rPr>
          <w:spacing w:val="33"/>
        </w:rPr>
        <w:t> </w:t>
      </w:r>
      <w:r>
        <w:rPr>
          <w:w w:val="80"/>
        </w:rPr>
        <w:t>(те</w:t>
      </w:r>
      <w:r>
        <w:rPr>
          <w:spacing w:val="33"/>
        </w:rPr>
        <w:t> </w:t>
      </w:r>
      <w:r>
        <w:rPr>
          <w:w w:val="80"/>
        </w:rPr>
        <w:t>саме</w:t>
      </w:r>
      <w:r>
        <w:rPr>
          <w:spacing w:val="33"/>
        </w:rPr>
        <w:t> </w:t>
      </w:r>
      <w:r>
        <w:rPr>
          <w:w w:val="80"/>
        </w:rPr>
        <w:t>можна</w:t>
      </w:r>
      <w:r>
        <w:rPr>
          <w:spacing w:val="33"/>
        </w:rPr>
        <w:t> </w:t>
      </w:r>
      <w:r>
        <w:rPr>
          <w:w w:val="80"/>
        </w:rPr>
        <w:t>сказати</w:t>
      </w:r>
      <w:r>
        <w:rPr>
          <w:spacing w:val="-42"/>
          <w:w w:val="80"/>
        </w:rPr>
        <w:t> </w:t>
      </w:r>
      <w:r>
        <w:rPr>
          <w:w w:val="80"/>
        </w:rPr>
        <w:t>й про викладача); по-друге, це можливість установлення парт-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нерських відносин між викладачем і студентом; по-третє, </w:t>
      </w:r>
      <w:r>
        <w:rPr>
          <w:w w:val="80"/>
        </w:rPr>
        <w:t>мож-</w:t>
      </w:r>
      <w:r>
        <w:rPr>
          <w:spacing w:val="-41"/>
          <w:w w:val="80"/>
        </w:rPr>
        <w:t> </w:t>
      </w:r>
      <w:r>
        <w:rPr>
          <w:w w:val="80"/>
        </w:rPr>
        <w:t>ливість соціалізації студентів, формування й розвитку їхніх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лідерських якостей; по-четверте, </w:t>
      </w:r>
      <w:r>
        <w:rPr>
          <w:w w:val="80"/>
        </w:rPr>
        <w:t>це практично значимий освіт-</w:t>
      </w:r>
      <w:r>
        <w:rPr>
          <w:spacing w:val="-41"/>
          <w:w w:val="80"/>
        </w:rPr>
        <w:t> </w:t>
      </w:r>
      <w:r>
        <w:rPr>
          <w:w w:val="80"/>
        </w:rPr>
        <w:t>ній</w:t>
      </w:r>
      <w:r>
        <w:rPr>
          <w:spacing w:val="26"/>
          <w:w w:val="80"/>
        </w:rPr>
        <w:t> </w:t>
      </w:r>
      <w:r>
        <w:rPr>
          <w:w w:val="80"/>
        </w:rPr>
        <w:t>ефект</w:t>
      </w:r>
      <w:r>
        <w:rPr>
          <w:spacing w:val="27"/>
          <w:w w:val="80"/>
        </w:rPr>
        <w:t> </w:t>
      </w:r>
      <w:r>
        <w:rPr>
          <w:w w:val="80"/>
        </w:rPr>
        <w:t>і</w:t>
      </w:r>
      <w:r>
        <w:rPr>
          <w:spacing w:val="26"/>
          <w:w w:val="80"/>
        </w:rPr>
        <w:t> </w:t>
      </w:r>
      <w:r>
        <w:rPr>
          <w:w w:val="80"/>
        </w:rPr>
        <w:t>можливість</w:t>
      </w:r>
      <w:r>
        <w:rPr>
          <w:spacing w:val="27"/>
          <w:w w:val="80"/>
        </w:rPr>
        <w:t> </w:t>
      </w:r>
      <w:r>
        <w:rPr>
          <w:w w:val="80"/>
        </w:rPr>
        <w:t>одержання</w:t>
      </w:r>
      <w:r>
        <w:rPr>
          <w:spacing w:val="26"/>
          <w:w w:val="80"/>
        </w:rPr>
        <w:t> </w:t>
      </w:r>
      <w:r>
        <w:rPr>
          <w:w w:val="80"/>
        </w:rPr>
        <w:t>нових</w:t>
      </w:r>
      <w:r>
        <w:rPr>
          <w:spacing w:val="27"/>
          <w:w w:val="80"/>
        </w:rPr>
        <w:t> </w:t>
      </w:r>
      <w:r>
        <w:rPr>
          <w:w w:val="80"/>
        </w:rPr>
        <w:t>професійних</w:t>
      </w:r>
      <w:r>
        <w:rPr>
          <w:spacing w:val="26"/>
          <w:w w:val="80"/>
        </w:rPr>
        <w:t> </w:t>
      </w:r>
      <w:r>
        <w:rPr>
          <w:w w:val="80"/>
        </w:rPr>
        <w:t>знань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3" w:lineRule="auto" w:before="74"/>
        <w:ind w:right="39" w:firstLine="0"/>
      </w:pPr>
      <w:r>
        <w:rPr>
          <w:w w:val="80"/>
        </w:rPr>
        <w:t>і навичок професійного спілкування. При цьому важливими</w:t>
      </w:r>
      <w:r>
        <w:rPr>
          <w:spacing w:val="1"/>
          <w:w w:val="80"/>
        </w:rPr>
        <w:t> </w:t>
      </w:r>
      <w:r>
        <w:rPr>
          <w:w w:val="80"/>
        </w:rPr>
        <w:t>факторами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33"/>
        </w:rPr>
        <w:t> </w:t>
      </w:r>
      <w:r>
        <w:rPr>
          <w:w w:val="80"/>
        </w:rPr>
        <w:t>відсутність</w:t>
      </w:r>
      <w:r>
        <w:rPr>
          <w:spacing w:val="33"/>
        </w:rPr>
        <w:t> </w:t>
      </w:r>
      <w:r>
        <w:rPr>
          <w:w w:val="80"/>
        </w:rPr>
        <w:t>твердої,</w:t>
      </w:r>
      <w:r>
        <w:rPr>
          <w:spacing w:val="33"/>
        </w:rPr>
        <w:t> </w:t>
      </w:r>
      <w:r>
        <w:rPr>
          <w:w w:val="80"/>
        </w:rPr>
        <w:t>застиглої</w:t>
      </w:r>
      <w:r>
        <w:rPr>
          <w:spacing w:val="33"/>
        </w:rPr>
        <w:t> </w:t>
      </w:r>
      <w:r>
        <w:rPr>
          <w:w w:val="80"/>
        </w:rPr>
        <w:t>схеми</w:t>
      </w:r>
      <w:r>
        <w:rPr>
          <w:spacing w:val="33"/>
        </w:rPr>
        <w:t> </w:t>
      </w:r>
      <w:r>
        <w:rPr>
          <w:w w:val="80"/>
        </w:rPr>
        <w:t>навчання</w:t>
      </w:r>
      <w:r>
        <w:rPr>
          <w:spacing w:val="1"/>
          <w:w w:val="80"/>
        </w:rPr>
        <w:t> </w:t>
      </w:r>
      <w:r>
        <w:rPr>
          <w:w w:val="80"/>
        </w:rPr>
        <w:t>й творча атмосфера на заняттях. Кожен кейс повинен включа-</w:t>
      </w:r>
      <w:r>
        <w:rPr>
          <w:spacing w:val="1"/>
          <w:w w:val="80"/>
        </w:rPr>
        <w:t> </w:t>
      </w:r>
      <w:r>
        <w:rPr>
          <w:w w:val="80"/>
        </w:rPr>
        <w:t>ти як інформативний аспект у вигляді тексту, до якого можна</w:t>
      </w:r>
      <w:r>
        <w:rPr>
          <w:spacing w:val="1"/>
          <w:w w:val="80"/>
        </w:rPr>
        <w:t> </w:t>
      </w:r>
      <w:r>
        <w:rPr>
          <w:w w:val="80"/>
        </w:rPr>
        <w:t>поставити питання, так й активну лексику обговорення, необ-</w:t>
      </w:r>
      <w:r>
        <w:rPr>
          <w:spacing w:val="1"/>
          <w:w w:val="80"/>
        </w:rPr>
        <w:t> </w:t>
      </w:r>
      <w:r>
        <w:rPr>
          <w:w w:val="80"/>
        </w:rPr>
        <w:t>хідні</w:t>
      </w:r>
      <w:r>
        <w:rPr>
          <w:spacing w:val="-2"/>
          <w:w w:val="80"/>
        </w:rPr>
        <w:t> </w:t>
      </w:r>
      <w:r>
        <w:rPr>
          <w:w w:val="80"/>
        </w:rPr>
        <w:t>граматичні</w:t>
      </w:r>
      <w:r>
        <w:rPr>
          <w:spacing w:val="-2"/>
          <w:w w:val="80"/>
        </w:rPr>
        <w:t> </w:t>
      </w:r>
      <w:r>
        <w:rPr>
          <w:w w:val="80"/>
        </w:rPr>
        <w:t>структури,</w:t>
      </w:r>
      <w:r>
        <w:rPr>
          <w:spacing w:val="-2"/>
          <w:w w:val="80"/>
        </w:rPr>
        <w:t> </w:t>
      </w:r>
      <w:r>
        <w:rPr>
          <w:w w:val="80"/>
        </w:rPr>
        <w:t>моделі</w:t>
      </w:r>
      <w:r>
        <w:rPr>
          <w:spacing w:val="-2"/>
          <w:w w:val="80"/>
        </w:rPr>
        <w:t> </w:t>
      </w:r>
      <w:r>
        <w:rPr>
          <w:w w:val="80"/>
        </w:rPr>
        <w:t>можливих</w:t>
      </w:r>
      <w:r>
        <w:rPr>
          <w:spacing w:val="-2"/>
          <w:w w:val="80"/>
        </w:rPr>
        <w:t> </w:t>
      </w:r>
      <w:r>
        <w:rPr>
          <w:w w:val="80"/>
        </w:rPr>
        <w:t>діалогів</w:t>
      </w:r>
      <w:r>
        <w:rPr>
          <w:spacing w:val="-2"/>
          <w:w w:val="80"/>
        </w:rPr>
        <w:t> </w:t>
      </w:r>
      <w:r>
        <w:rPr>
          <w:w w:val="80"/>
        </w:rPr>
        <w:t>[1].</w:t>
      </w:r>
    </w:p>
    <w:p>
      <w:pPr>
        <w:pStyle w:val="BodyText"/>
        <w:spacing w:line="223" w:lineRule="auto" w:before="5"/>
        <w:ind w:right="38"/>
      </w:pPr>
      <w:r>
        <w:rPr>
          <w:w w:val="80"/>
        </w:rPr>
        <w:t>У методологічному контексті кейс-метод може бути пред-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ставлений як складна </w:t>
      </w:r>
      <w:r>
        <w:rPr>
          <w:w w:val="80"/>
        </w:rPr>
        <w:t>система з інтегрованими в неї більш про-</w:t>
      </w:r>
      <w:r>
        <w:rPr>
          <w:spacing w:val="-42"/>
          <w:w w:val="80"/>
        </w:rPr>
        <w:t> </w:t>
      </w:r>
      <w:r>
        <w:rPr>
          <w:w w:val="80"/>
        </w:rPr>
        <w:t>стими методами (прийомами), як-то: моделювання, системний</w:t>
      </w:r>
      <w:r>
        <w:rPr>
          <w:spacing w:val="-41"/>
          <w:w w:val="80"/>
        </w:rPr>
        <w:t> </w:t>
      </w:r>
      <w:r>
        <w:rPr>
          <w:w w:val="80"/>
        </w:rPr>
        <w:t>аналіз, проблемний метод, уявний експеримент, методи опису,</w:t>
      </w:r>
      <w:r>
        <w:rPr>
          <w:spacing w:val="-41"/>
          <w:w w:val="80"/>
        </w:rPr>
        <w:t> </w:t>
      </w:r>
      <w:r>
        <w:rPr>
          <w:w w:val="80"/>
        </w:rPr>
        <w:t>класифікації, «мозкова атака», ігрові методи, дискусія. Гносе-</w:t>
      </w:r>
      <w:r>
        <w:rPr>
          <w:spacing w:val="1"/>
          <w:w w:val="80"/>
        </w:rPr>
        <w:t> </w:t>
      </w:r>
      <w:r>
        <w:rPr>
          <w:w w:val="80"/>
        </w:rPr>
        <w:t>ологічна діяльність у кейс-методі, орієнтована на одержання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знань,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використана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9"/>
          <w:w w:val="80"/>
        </w:rPr>
        <w:t> </w:t>
      </w:r>
      <w:r>
        <w:rPr>
          <w:w w:val="80"/>
        </w:rPr>
        <w:t>педагогічною,</w:t>
      </w:r>
      <w:r>
        <w:rPr>
          <w:spacing w:val="-9"/>
          <w:w w:val="80"/>
        </w:rPr>
        <w:t> </w:t>
      </w:r>
      <w:r>
        <w:rPr>
          <w:w w:val="80"/>
        </w:rPr>
        <w:t>так</w:t>
      </w:r>
      <w:r>
        <w:rPr>
          <w:spacing w:val="-9"/>
          <w:w w:val="80"/>
        </w:rPr>
        <w:t> </w:t>
      </w:r>
      <w:r>
        <w:rPr>
          <w:w w:val="80"/>
        </w:rPr>
        <w:t>і</w:t>
      </w:r>
      <w:r>
        <w:rPr>
          <w:spacing w:val="-9"/>
          <w:w w:val="80"/>
        </w:rPr>
        <w:t> </w:t>
      </w:r>
      <w:r>
        <w:rPr>
          <w:w w:val="80"/>
        </w:rPr>
        <w:t>з</w:t>
      </w:r>
      <w:r>
        <w:rPr>
          <w:spacing w:val="-9"/>
          <w:w w:val="80"/>
        </w:rPr>
        <w:t> </w:t>
      </w:r>
      <w:r>
        <w:rPr>
          <w:w w:val="80"/>
        </w:rPr>
        <w:t>дослід-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ницькою метою. У першому випадку застосування кейс-методу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спрямоване на забезпечення доступу </w:t>
      </w:r>
      <w:r>
        <w:rPr>
          <w:w w:val="80"/>
        </w:rPr>
        <w:t>студентів до відомої істи-</w:t>
      </w:r>
      <w:r>
        <w:rPr>
          <w:spacing w:val="-41"/>
          <w:w w:val="80"/>
        </w:rPr>
        <w:t> </w:t>
      </w:r>
      <w:r>
        <w:rPr>
          <w:w w:val="80"/>
        </w:rPr>
        <w:t>ни, а в другому – для формування теорії на основі кейсів. Це</w:t>
      </w:r>
      <w:r>
        <w:rPr>
          <w:spacing w:val="1"/>
          <w:w w:val="80"/>
        </w:rPr>
        <w:t> </w:t>
      </w:r>
      <w:r>
        <w:rPr>
          <w:w w:val="80"/>
        </w:rPr>
        <w:t>формування відбувається в процесі дослідження не вивчених</w:t>
      </w:r>
      <w:r>
        <w:rPr>
          <w:spacing w:val="1"/>
          <w:w w:val="80"/>
        </w:rPr>
        <w:t> </w:t>
      </w:r>
      <w:r>
        <w:rPr>
          <w:w w:val="80"/>
        </w:rPr>
        <w:t>наукою сторін соціальної дійсності. У межах дослідження нас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цікавить перший випадок, тобто одержання студентами </w:t>
      </w:r>
      <w:r>
        <w:rPr>
          <w:w w:val="80"/>
        </w:rPr>
        <w:t>істини,</w:t>
      </w:r>
      <w:r>
        <w:rPr>
          <w:spacing w:val="-41"/>
          <w:w w:val="80"/>
        </w:rPr>
        <w:t> </w:t>
      </w:r>
      <w:r>
        <w:rPr>
          <w:w w:val="80"/>
        </w:rPr>
        <w:t>що не є принципово новою для науки й не потребує верифіка-</w:t>
      </w:r>
      <w:r>
        <w:rPr>
          <w:spacing w:val="1"/>
          <w:w w:val="80"/>
        </w:rPr>
        <w:t> </w:t>
      </w:r>
      <w:r>
        <w:rPr>
          <w:w w:val="80"/>
        </w:rPr>
        <w:t>ції. По суті, вивчення предмета здійснюється у творчій діяль-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ності із засвоєння або виробництва студентом </w:t>
      </w:r>
      <w:r>
        <w:rPr>
          <w:w w:val="80"/>
        </w:rPr>
        <w:t>відомого в науці</w:t>
      </w:r>
      <w:r>
        <w:rPr>
          <w:spacing w:val="-41"/>
          <w:w w:val="80"/>
        </w:rPr>
        <w:t> </w:t>
      </w:r>
      <w:r>
        <w:rPr>
          <w:w w:val="80"/>
        </w:rPr>
        <w:t>знання.</w:t>
      </w:r>
      <w:r>
        <w:rPr>
          <w:spacing w:val="7"/>
          <w:w w:val="80"/>
        </w:rPr>
        <w:t> </w:t>
      </w:r>
      <w:r>
        <w:rPr>
          <w:w w:val="80"/>
        </w:rPr>
        <w:t>Однак</w:t>
      </w:r>
      <w:r>
        <w:rPr>
          <w:spacing w:val="7"/>
          <w:w w:val="80"/>
        </w:rPr>
        <w:t> </w:t>
      </w:r>
      <w:r>
        <w:rPr>
          <w:w w:val="80"/>
        </w:rPr>
        <w:t>у</w:t>
      </w:r>
      <w:r>
        <w:rPr>
          <w:spacing w:val="7"/>
          <w:w w:val="80"/>
        </w:rPr>
        <w:t> </w:t>
      </w:r>
      <w:r>
        <w:rPr>
          <w:w w:val="80"/>
        </w:rPr>
        <w:t>кейс-методі</w:t>
      </w:r>
      <w:r>
        <w:rPr>
          <w:spacing w:val="7"/>
          <w:w w:val="80"/>
        </w:rPr>
        <w:t> </w:t>
      </w:r>
      <w:r>
        <w:rPr>
          <w:w w:val="80"/>
        </w:rPr>
        <w:t>викладач</w:t>
      </w:r>
      <w:r>
        <w:rPr>
          <w:spacing w:val="8"/>
          <w:w w:val="80"/>
        </w:rPr>
        <w:t> </w:t>
      </w:r>
      <w:r>
        <w:rPr>
          <w:w w:val="80"/>
        </w:rPr>
        <w:t>і</w:t>
      </w:r>
      <w:r>
        <w:rPr>
          <w:spacing w:val="7"/>
          <w:w w:val="80"/>
        </w:rPr>
        <w:t> </w:t>
      </w:r>
      <w:r>
        <w:rPr>
          <w:w w:val="80"/>
        </w:rPr>
        <w:t>студент</w:t>
      </w:r>
      <w:r>
        <w:rPr>
          <w:spacing w:val="7"/>
          <w:w w:val="80"/>
        </w:rPr>
        <w:t> </w:t>
      </w:r>
      <w:r>
        <w:rPr>
          <w:w w:val="80"/>
        </w:rPr>
        <w:t>мають</w:t>
      </w:r>
      <w:r>
        <w:rPr>
          <w:spacing w:val="7"/>
          <w:w w:val="80"/>
        </w:rPr>
        <w:t> </w:t>
      </w:r>
      <w:r>
        <w:rPr>
          <w:w w:val="80"/>
        </w:rPr>
        <w:t>справу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 особливим видом знання, максимально </w:t>
      </w:r>
      <w:r>
        <w:rPr>
          <w:w w:val="80"/>
        </w:rPr>
        <w:t>прагматизованим, але</w:t>
      </w:r>
      <w:r>
        <w:rPr>
          <w:spacing w:val="-41"/>
          <w:w w:val="80"/>
        </w:rPr>
        <w:t> </w:t>
      </w:r>
      <w:r>
        <w:rPr>
          <w:w w:val="80"/>
        </w:rPr>
        <w:t>не однозначним, воно перебуває в деякому інтервалі дійсних</w:t>
      </w:r>
      <w:r>
        <w:rPr>
          <w:spacing w:val="1"/>
          <w:w w:val="80"/>
        </w:rPr>
        <w:t> </w:t>
      </w:r>
      <w:r>
        <w:rPr>
          <w:w w:val="80"/>
        </w:rPr>
        <w:t>суджень і прямо пов’язане з практичною, багатоваріантною</w:t>
      </w:r>
      <w:r>
        <w:rPr>
          <w:spacing w:val="1"/>
          <w:w w:val="80"/>
        </w:rPr>
        <w:t> </w:t>
      </w:r>
      <w:r>
        <w:rPr>
          <w:w w:val="80"/>
        </w:rPr>
        <w:t>діяльністю людей. Отже, пізнавальний аспект кейс-методу як</w:t>
      </w:r>
      <w:r>
        <w:rPr>
          <w:spacing w:val="1"/>
          <w:w w:val="80"/>
        </w:rPr>
        <w:t> </w:t>
      </w:r>
      <w:r>
        <w:rPr>
          <w:w w:val="80"/>
        </w:rPr>
        <w:t>способу активного навчання лежить «у розумінні досліджува-</w:t>
      </w:r>
      <w:r>
        <w:rPr>
          <w:spacing w:val="1"/>
          <w:w w:val="80"/>
        </w:rPr>
        <w:t> </w:t>
      </w:r>
      <w:r>
        <w:rPr>
          <w:w w:val="80"/>
        </w:rPr>
        <w:t>ного предмета, що містить неоднозначне, імовірнісне знання,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яке виявляється</w:t>
      </w:r>
      <w:r>
        <w:rPr>
          <w:w w:val="80"/>
        </w:rPr>
        <w:t> </w:t>
      </w:r>
      <w:r>
        <w:rPr>
          <w:spacing w:val="-1"/>
          <w:w w:val="80"/>
        </w:rPr>
        <w:t>в ході</w:t>
      </w:r>
      <w:r>
        <w:rPr>
          <w:w w:val="80"/>
        </w:rPr>
        <w:t> </w:t>
      </w:r>
      <w:r>
        <w:rPr>
          <w:spacing w:val="-1"/>
          <w:w w:val="80"/>
        </w:rPr>
        <w:t>аналізу практичної</w:t>
      </w:r>
      <w:r>
        <w:rPr>
          <w:w w:val="80"/>
        </w:rPr>
        <w:t> ситуації» [4, с.</w:t>
      </w:r>
      <w:r>
        <w:rPr>
          <w:spacing w:val="-1"/>
          <w:w w:val="80"/>
        </w:rPr>
        <w:t> </w:t>
      </w:r>
      <w:r>
        <w:rPr>
          <w:w w:val="80"/>
        </w:rPr>
        <w:t>56].</w:t>
      </w:r>
    </w:p>
    <w:p>
      <w:pPr>
        <w:pStyle w:val="BodyText"/>
        <w:spacing w:line="223" w:lineRule="auto" w:before="18"/>
        <w:ind w:right="40"/>
      </w:pPr>
      <w:r>
        <w:rPr>
          <w:w w:val="80"/>
        </w:rPr>
        <w:t>До найважливіших гносеологічних особливостей кейс-ме-</w:t>
      </w:r>
      <w:r>
        <w:rPr>
          <w:spacing w:val="1"/>
          <w:w w:val="80"/>
        </w:rPr>
        <w:t> </w:t>
      </w:r>
      <w:r>
        <w:rPr>
          <w:w w:val="80"/>
        </w:rPr>
        <w:t>тоду</w:t>
      </w:r>
      <w:r>
        <w:rPr>
          <w:spacing w:val="-1"/>
          <w:w w:val="80"/>
        </w:rPr>
        <w:t> </w:t>
      </w:r>
      <w:r>
        <w:rPr>
          <w:w w:val="80"/>
        </w:rPr>
        <w:t>належать такі:</w:t>
      </w:r>
    </w:p>
    <w:p>
      <w:pPr>
        <w:pStyle w:val="ListParagraph"/>
        <w:numPr>
          <w:ilvl w:val="1"/>
          <w:numId w:val="76"/>
        </w:numPr>
        <w:tabs>
          <w:tab w:pos="691" w:val="left" w:leader="none"/>
        </w:tabs>
        <w:spacing w:line="223" w:lineRule="auto" w:before="1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неоднозначність одержуваного знання, що є одним із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варіантів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ситуативного знання.</w:t>
      </w:r>
    </w:p>
    <w:p>
      <w:pPr>
        <w:pStyle w:val="ListParagraph"/>
        <w:numPr>
          <w:ilvl w:val="1"/>
          <w:numId w:val="76"/>
        </w:numPr>
        <w:tabs>
          <w:tab w:pos="691" w:val="left" w:leader="none"/>
        </w:tabs>
        <w:spacing w:line="223" w:lineRule="auto" w:before="2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Різноманіття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джерел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знань,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включає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теоретичне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знання, отримане на лекціях і з навчальних матеріалів, а також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висловлень інших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учасників обговорення.</w:t>
      </w:r>
    </w:p>
    <w:p>
      <w:pPr>
        <w:pStyle w:val="ListParagraph"/>
        <w:numPr>
          <w:ilvl w:val="1"/>
          <w:numId w:val="76"/>
        </w:numPr>
        <w:tabs>
          <w:tab w:pos="691" w:val="left" w:leader="none"/>
        </w:tabs>
        <w:spacing w:line="223" w:lineRule="auto" w:before="2" w:after="0"/>
        <w:ind w:left="180" w:right="40" w:firstLine="283"/>
        <w:jc w:val="both"/>
        <w:rPr>
          <w:sz w:val="22"/>
        </w:rPr>
      </w:pPr>
      <w:r>
        <w:rPr>
          <w:spacing w:val="-1"/>
          <w:w w:val="80"/>
          <w:sz w:val="22"/>
        </w:rPr>
        <w:t>творчий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процес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пізнання,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здійснюється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завдяки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віль-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ній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обстановці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висловлення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ідей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основі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включення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індивіду-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альної творчості суб’єктів навчального процесу в їхню колек-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тивну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творчу діяльність.</w:t>
      </w:r>
    </w:p>
    <w:p>
      <w:pPr>
        <w:pStyle w:val="ListParagraph"/>
        <w:numPr>
          <w:ilvl w:val="1"/>
          <w:numId w:val="76"/>
        </w:numPr>
        <w:tabs>
          <w:tab w:pos="691" w:val="left" w:leader="none"/>
        </w:tabs>
        <w:spacing w:line="223" w:lineRule="auto" w:before="3" w:after="0"/>
        <w:ind w:left="180" w:right="38" w:firstLine="283"/>
        <w:jc w:val="both"/>
        <w:rPr>
          <w:sz w:val="22"/>
        </w:rPr>
      </w:pPr>
      <w:r>
        <w:rPr>
          <w:spacing w:val="-1"/>
          <w:w w:val="80"/>
          <w:sz w:val="22"/>
        </w:rPr>
        <w:t>Колективний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характер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пізнавальної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діяльності,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най-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важливішою передумовою синергетичного ефекту за рахунок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множення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зусиль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учасників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навчання,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якому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сприяє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різноманіт-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тя способів, </w:t>
      </w:r>
      <w:r>
        <w:rPr>
          <w:w w:val="80"/>
          <w:sz w:val="22"/>
        </w:rPr>
        <w:t>форм і методичних прийомів у навчанні: «мозкова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атака»,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виділення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підгруп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їх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взаємодія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тощо.</w:t>
      </w:r>
    </w:p>
    <w:p>
      <w:pPr>
        <w:pStyle w:val="ListParagraph"/>
        <w:numPr>
          <w:ilvl w:val="1"/>
          <w:numId w:val="76"/>
        </w:numPr>
        <w:tabs>
          <w:tab w:pos="691" w:val="left" w:leader="none"/>
        </w:tabs>
        <w:spacing w:line="223" w:lineRule="auto" w:before="4" w:after="0"/>
        <w:ind w:left="180" w:right="40" w:firstLine="283"/>
        <w:jc w:val="both"/>
        <w:rPr>
          <w:sz w:val="22"/>
        </w:rPr>
      </w:pPr>
      <w:r>
        <w:rPr>
          <w:spacing w:val="-1"/>
          <w:w w:val="80"/>
          <w:sz w:val="22"/>
        </w:rPr>
        <w:t>Форсований </w:t>
      </w:r>
      <w:r>
        <w:rPr>
          <w:w w:val="80"/>
          <w:sz w:val="22"/>
        </w:rPr>
        <w:t>процес одержання знання завдяки занурен-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ню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в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ситуацію.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Це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занурення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дає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змогу</w:t>
      </w:r>
      <w:r>
        <w:rPr>
          <w:spacing w:val="-7"/>
          <w:w w:val="80"/>
          <w:sz w:val="22"/>
        </w:rPr>
        <w:t> </w:t>
      </w:r>
      <w:r>
        <w:rPr>
          <w:spacing w:val="-3"/>
          <w:w w:val="80"/>
          <w:sz w:val="22"/>
        </w:rPr>
        <w:t>уникнути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сугубо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логічної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моделі пізнання. Завдяки </w:t>
      </w:r>
      <w:r>
        <w:rPr>
          <w:spacing w:val="-3"/>
          <w:w w:val="80"/>
          <w:sz w:val="22"/>
        </w:rPr>
        <w:t>швидкому включенню механізмів обра-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зного,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інсайтного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пізнання,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мислення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перестає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бути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лінійним.</w:t>
      </w:r>
    </w:p>
    <w:p>
      <w:pPr>
        <w:pStyle w:val="BodyText"/>
        <w:spacing w:line="223" w:lineRule="auto" w:before="3"/>
        <w:ind w:right="39"/>
      </w:pPr>
      <w:r>
        <w:rPr>
          <w:b/>
          <w:spacing w:val="-1"/>
          <w:w w:val="80"/>
        </w:rPr>
        <w:t>Висновки.</w:t>
      </w:r>
      <w:r>
        <w:rPr>
          <w:b/>
          <w:spacing w:val="-5"/>
          <w:w w:val="80"/>
        </w:rPr>
        <w:t> </w:t>
      </w:r>
      <w:r>
        <w:rPr>
          <w:spacing w:val="-1"/>
          <w:w w:val="80"/>
        </w:rPr>
        <w:t>Розглянувши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потенціал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використаних</w:t>
      </w:r>
      <w:r>
        <w:rPr>
          <w:spacing w:val="-5"/>
          <w:w w:val="80"/>
        </w:rPr>
        <w:t> </w:t>
      </w:r>
      <w:r>
        <w:rPr>
          <w:w w:val="80"/>
        </w:rPr>
        <w:t>у</w:t>
      </w:r>
      <w:r>
        <w:rPr>
          <w:spacing w:val="-5"/>
          <w:w w:val="80"/>
        </w:rPr>
        <w:t> </w:t>
      </w:r>
      <w:r>
        <w:rPr>
          <w:w w:val="80"/>
        </w:rPr>
        <w:t>методи-</w:t>
      </w:r>
      <w:r>
        <w:rPr>
          <w:spacing w:val="-42"/>
          <w:w w:val="80"/>
        </w:rPr>
        <w:t> </w:t>
      </w:r>
      <w:r>
        <w:rPr>
          <w:w w:val="80"/>
        </w:rPr>
        <w:t>ці аналізу ситуацій підходів та активних способів їх реалізації,</w:t>
      </w:r>
      <w:r>
        <w:rPr>
          <w:spacing w:val="-41"/>
          <w:w w:val="80"/>
        </w:rPr>
        <w:t> </w:t>
      </w:r>
      <w:r>
        <w:rPr>
          <w:w w:val="85"/>
        </w:rPr>
        <w:t>ми</w:t>
      </w:r>
      <w:r>
        <w:rPr>
          <w:spacing w:val="-5"/>
          <w:w w:val="85"/>
        </w:rPr>
        <w:t> </w:t>
      </w:r>
      <w:r>
        <w:rPr>
          <w:w w:val="85"/>
        </w:rPr>
        <w:t>дійшли</w:t>
      </w:r>
      <w:r>
        <w:rPr>
          <w:spacing w:val="-5"/>
          <w:w w:val="85"/>
        </w:rPr>
        <w:t> </w:t>
      </w:r>
      <w:r>
        <w:rPr>
          <w:w w:val="85"/>
        </w:rPr>
        <w:t>таких</w:t>
      </w:r>
      <w:r>
        <w:rPr>
          <w:spacing w:val="-5"/>
          <w:w w:val="85"/>
        </w:rPr>
        <w:t> </w:t>
      </w:r>
      <w:r>
        <w:rPr>
          <w:w w:val="85"/>
        </w:rPr>
        <w:t>висновків:</w:t>
      </w:r>
    </w:p>
    <w:p>
      <w:pPr>
        <w:pStyle w:val="ListParagraph"/>
        <w:numPr>
          <w:ilvl w:val="0"/>
          <w:numId w:val="77"/>
        </w:numPr>
        <w:tabs>
          <w:tab w:pos="691" w:val="left" w:leader="none"/>
        </w:tabs>
        <w:spacing w:line="223" w:lineRule="auto" w:before="2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Здатність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кейс-методу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активізувати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навчальний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процес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і бути засобом розширення інтелектуальних можливостей сту-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дентів дає змогу використати його як інноваційний дидактич-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ний засіб у низці дисциплін, зокрема під час навчання профе-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сійно-орієнтованого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спілкування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іноземною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мовою.</w:t>
      </w:r>
    </w:p>
    <w:p>
      <w:pPr>
        <w:pStyle w:val="ListParagraph"/>
        <w:numPr>
          <w:ilvl w:val="0"/>
          <w:numId w:val="77"/>
        </w:numPr>
        <w:tabs>
          <w:tab w:pos="691" w:val="left" w:leader="none"/>
        </w:tabs>
        <w:spacing w:line="223" w:lineRule="auto" w:before="4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використання кейс-методу в навчальному процесі при-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зводить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відновлення,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розвитку,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підвищення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інтенсивності</w:t>
      </w:r>
    </w:p>
    <w:p>
      <w:pPr>
        <w:pStyle w:val="BodyText"/>
        <w:spacing w:line="225" w:lineRule="auto" w:before="72"/>
        <w:ind w:right="230" w:firstLine="0"/>
      </w:pPr>
      <w:r>
        <w:rPr/>
        <w:br w:type="column"/>
      </w:r>
      <w:r>
        <w:rPr>
          <w:w w:val="80"/>
        </w:rPr>
        <w:t>й різноманіття видів і способів комунікацій між суб’єктами</w:t>
      </w:r>
      <w:r>
        <w:rPr>
          <w:spacing w:val="1"/>
          <w:w w:val="80"/>
        </w:rPr>
        <w:t> </w:t>
      </w:r>
      <w:r>
        <w:rPr>
          <w:w w:val="80"/>
        </w:rPr>
        <w:t>навчального процесу, тому що його сутнісною характеристи-</w:t>
      </w:r>
      <w:r>
        <w:rPr>
          <w:spacing w:val="1"/>
          <w:w w:val="80"/>
        </w:rPr>
        <w:t> </w:t>
      </w:r>
      <w:r>
        <w:rPr>
          <w:w w:val="80"/>
        </w:rPr>
        <w:t>кою є орієнтація на міжособистісну взаємодію, вплив на пси-</w:t>
      </w:r>
      <w:r>
        <w:rPr>
          <w:spacing w:val="1"/>
          <w:w w:val="80"/>
        </w:rPr>
        <w:t> </w:t>
      </w:r>
      <w:r>
        <w:rPr>
          <w:w w:val="80"/>
        </w:rPr>
        <w:t>хічну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1"/>
          <w:w w:val="80"/>
        </w:rPr>
        <w:t> </w:t>
      </w:r>
      <w:r>
        <w:rPr>
          <w:w w:val="80"/>
        </w:rPr>
        <w:t>соціальну структури особистості.</w:t>
      </w:r>
    </w:p>
    <w:p>
      <w:pPr>
        <w:pStyle w:val="ListParagraph"/>
        <w:numPr>
          <w:ilvl w:val="0"/>
          <w:numId w:val="77"/>
        </w:numPr>
        <w:tabs>
          <w:tab w:pos="691" w:val="left" w:leader="none"/>
        </w:tabs>
        <w:spacing w:line="225" w:lineRule="auto" w:before="0" w:after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Кейс-метод є перспективним засобом навчання іншо-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мовного професійно-орієнтованого спілкування завдяки його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спрямованості на активізацію пізнавальної діяльності студен-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тів за допомогою стимулювання професійних інтересів учнів,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розвитку їхніх когнітивних і творчих здібностей, збільшення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особистісного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потенціалу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студентів,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також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усвідомлення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як засобу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соціальної взаємодії.</w:t>
      </w:r>
    </w:p>
    <w:p>
      <w:pPr>
        <w:pStyle w:val="BodyText"/>
        <w:spacing w:line="225" w:lineRule="auto"/>
        <w:ind w:right="231"/>
      </w:pPr>
      <w:r>
        <w:rPr>
          <w:spacing w:val="-3"/>
          <w:w w:val="80"/>
        </w:rPr>
        <w:t>Отже,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для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активізації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навчання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іншомовного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професійно-орі-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єнтованого спілкування </w:t>
      </w:r>
      <w:r>
        <w:rPr>
          <w:spacing w:val="-2"/>
          <w:w w:val="80"/>
        </w:rPr>
        <w:t>методика аналізу ситуацій має у своєму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розпорядженні значні функціональні можливості, що </w:t>
      </w:r>
      <w:r>
        <w:rPr>
          <w:spacing w:val="-1"/>
          <w:w w:val="80"/>
        </w:rPr>
        <w:t>відповіда-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ють потребам професійної освіти, – від одержання </w:t>
      </w:r>
      <w:r>
        <w:rPr>
          <w:w w:val="80"/>
        </w:rPr>
        <w:t>спеціальних</w:t>
      </w:r>
      <w:r>
        <w:rPr>
          <w:spacing w:val="-41"/>
          <w:w w:val="80"/>
        </w:rPr>
        <w:t> </w:t>
      </w:r>
      <w:r>
        <w:rPr>
          <w:w w:val="80"/>
        </w:rPr>
        <w:t>знань і навичок до формування професійних умінь майбутніх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фахівців,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а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також</w:t>
      </w:r>
      <w:r>
        <w:rPr>
          <w:spacing w:val="-4"/>
          <w:w w:val="80"/>
        </w:rPr>
        <w:t> </w:t>
      </w:r>
      <w:r>
        <w:rPr>
          <w:spacing w:val="-3"/>
          <w:w w:val="80"/>
        </w:rPr>
        <w:t>реалізації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творчого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потенціалу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студентів.</w:t>
      </w:r>
    </w:p>
    <w:p>
      <w:pPr>
        <w:spacing w:before="200"/>
        <w:ind w:left="2115" w:right="0" w:firstLine="0"/>
        <w:jc w:val="left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78"/>
        </w:numPr>
        <w:tabs>
          <w:tab w:pos="540" w:val="left" w:leader="none"/>
          <w:tab w:pos="541" w:val="left" w:leader="none"/>
        </w:tabs>
        <w:spacing w:line="240" w:lineRule="auto" w:before="17" w:after="0"/>
        <w:ind w:left="540" w:right="0" w:hanging="361"/>
        <w:jc w:val="left"/>
        <w:rPr>
          <w:sz w:val="17"/>
        </w:rPr>
      </w:pPr>
      <w:r>
        <w:rPr>
          <w:sz w:val="17"/>
        </w:rPr>
        <w:t>антипова</w:t>
      </w:r>
      <w:r>
        <w:rPr>
          <w:spacing w:val="2"/>
          <w:sz w:val="17"/>
        </w:rPr>
        <w:t> </w:t>
      </w:r>
      <w:r>
        <w:rPr>
          <w:sz w:val="17"/>
        </w:rPr>
        <w:t>м.в.</w:t>
      </w:r>
      <w:r>
        <w:rPr>
          <w:spacing w:val="2"/>
          <w:sz w:val="17"/>
        </w:rPr>
        <w:t> </w:t>
      </w:r>
      <w:r>
        <w:rPr>
          <w:sz w:val="17"/>
        </w:rPr>
        <w:t>метод</w:t>
      </w:r>
      <w:r>
        <w:rPr>
          <w:spacing w:val="3"/>
          <w:sz w:val="17"/>
        </w:rPr>
        <w:t> </w:t>
      </w:r>
      <w:r>
        <w:rPr>
          <w:sz w:val="17"/>
        </w:rPr>
        <w:t>кейсов</w:t>
      </w:r>
      <w:r>
        <w:rPr>
          <w:spacing w:val="2"/>
          <w:sz w:val="17"/>
        </w:rPr>
        <w:t> </w:t>
      </w:r>
      <w:r>
        <w:rPr>
          <w:sz w:val="17"/>
        </w:rPr>
        <w:t>(case-study).</w:t>
      </w:r>
      <w:r>
        <w:rPr>
          <w:spacing w:val="2"/>
          <w:sz w:val="17"/>
        </w:rPr>
        <w:t> </w:t>
      </w:r>
      <w:r>
        <w:rPr>
          <w:sz w:val="17"/>
        </w:rPr>
        <w:t>москва:</w:t>
      </w:r>
      <w:r>
        <w:rPr>
          <w:spacing w:val="3"/>
          <w:sz w:val="17"/>
        </w:rPr>
        <w:t> </w:t>
      </w:r>
      <w:r>
        <w:rPr>
          <w:sz w:val="17"/>
        </w:rPr>
        <w:t>ФГБУ</w:t>
      </w:r>
      <w:r>
        <w:rPr>
          <w:spacing w:val="2"/>
          <w:sz w:val="17"/>
        </w:rPr>
        <w:t> </w:t>
      </w:r>
      <w:r>
        <w:rPr>
          <w:sz w:val="17"/>
        </w:rPr>
        <w:t>вПО</w:t>
      </w:r>
    </w:p>
    <w:p>
      <w:pPr>
        <w:spacing w:before="22"/>
        <w:ind w:left="540" w:right="0" w:firstLine="0"/>
        <w:jc w:val="left"/>
        <w:rPr>
          <w:sz w:val="17"/>
        </w:rPr>
      </w:pPr>
      <w:r>
        <w:rPr>
          <w:w w:val="95"/>
          <w:sz w:val="17"/>
        </w:rPr>
        <w:t>«маргту»,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2011.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150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78"/>
        </w:numPr>
        <w:tabs>
          <w:tab w:pos="541" w:val="left" w:leader="none"/>
        </w:tabs>
        <w:spacing w:line="266" w:lineRule="auto" w:before="21" w:after="0"/>
        <w:ind w:left="540" w:right="230" w:hanging="361"/>
        <w:jc w:val="both"/>
        <w:rPr>
          <w:sz w:val="17"/>
        </w:rPr>
      </w:pPr>
      <w:r>
        <w:rPr>
          <w:w w:val="90"/>
          <w:sz w:val="17"/>
        </w:rPr>
        <w:t>Кейс-метод. Окно в мир ситуационной методики обучения (case-</w:t>
      </w:r>
      <w:r>
        <w:rPr>
          <w:spacing w:val="1"/>
          <w:w w:val="90"/>
          <w:sz w:val="17"/>
        </w:rPr>
        <w:t> </w:t>
      </w:r>
      <w:r>
        <w:rPr>
          <w:sz w:val="17"/>
        </w:rPr>
        <w:t>study)</w:t>
      </w:r>
      <w:r>
        <w:rPr>
          <w:spacing w:val="-8"/>
          <w:sz w:val="17"/>
        </w:rPr>
        <w:t> </w:t>
      </w:r>
      <w:r>
        <w:rPr>
          <w:sz w:val="17"/>
        </w:rPr>
        <w:t>URL:</w:t>
      </w:r>
      <w:r>
        <w:rPr>
          <w:spacing w:val="-7"/>
          <w:sz w:val="17"/>
        </w:rPr>
        <w:t> </w:t>
      </w:r>
      <w:hyperlink r:id="rId82">
        <w:r>
          <w:rPr>
            <w:sz w:val="17"/>
          </w:rPr>
          <w:t>www.casemethod.ru.</w:t>
        </w:r>
      </w:hyperlink>
    </w:p>
    <w:p>
      <w:pPr>
        <w:pStyle w:val="ListParagraph"/>
        <w:numPr>
          <w:ilvl w:val="0"/>
          <w:numId w:val="78"/>
        </w:numPr>
        <w:tabs>
          <w:tab w:pos="541" w:val="left" w:leader="none"/>
        </w:tabs>
        <w:spacing w:line="266" w:lineRule="auto" w:before="0" w:after="0"/>
        <w:ind w:left="540" w:right="230" w:hanging="360"/>
        <w:jc w:val="both"/>
        <w:rPr>
          <w:sz w:val="17"/>
        </w:rPr>
      </w:pPr>
      <w:r>
        <w:rPr>
          <w:w w:val="90"/>
          <w:sz w:val="17"/>
        </w:rPr>
        <w:t>михалкина И.в. Коммуникативное и языковое содержание обуче-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ния профессиональному общению специалистов в области внеш-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неэкономических связей: дисс. …канд. пед. наук: спец. 13.00.08.</w:t>
      </w:r>
      <w:r>
        <w:rPr>
          <w:spacing w:val="1"/>
          <w:w w:val="90"/>
          <w:sz w:val="17"/>
        </w:rPr>
        <w:t> </w:t>
      </w:r>
      <w:r>
        <w:rPr>
          <w:sz w:val="17"/>
        </w:rPr>
        <w:t>москва,</w:t>
      </w:r>
      <w:r>
        <w:rPr>
          <w:spacing w:val="-5"/>
          <w:sz w:val="17"/>
        </w:rPr>
        <w:t> </w:t>
      </w:r>
      <w:r>
        <w:rPr>
          <w:sz w:val="17"/>
        </w:rPr>
        <w:t>1994.</w:t>
      </w:r>
      <w:r>
        <w:rPr>
          <w:spacing w:val="-5"/>
          <w:sz w:val="17"/>
        </w:rPr>
        <w:t> </w:t>
      </w:r>
      <w:r>
        <w:rPr>
          <w:sz w:val="17"/>
        </w:rPr>
        <w:t>260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8"/>
        </w:numPr>
        <w:tabs>
          <w:tab w:pos="541" w:val="left" w:leader="none"/>
        </w:tabs>
        <w:spacing w:line="266" w:lineRule="auto" w:before="1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ситуационный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анализ,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или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анатомия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кейс-метода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/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под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Ю.П.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сурмина.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Киев: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Центр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инноваций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развития,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2002.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286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78"/>
        </w:numPr>
        <w:tabs>
          <w:tab w:pos="541" w:val="left" w:leader="none"/>
        </w:tabs>
        <w:spacing w:line="266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сурмин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Ю.П.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методология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анализа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ситуацій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(Case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Study).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Киев:</w:t>
      </w:r>
      <w:r>
        <w:rPr>
          <w:spacing w:val="-38"/>
          <w:w w:val="95"/>
          <w:sz w:val="17"/>
        </w:rPr>
        <w:t> </w:t>
      </w:r>
      <w:r>
        <w:rPr>
          <w:sz w:val="17"/>
        </w:rPr>
        <w:t>Центр</w:t>
      </w:r>
      <w:r>
        <w:rPr>
          <w:spacing w:val="-9"/>
          <w:sz w:val="17"/>
        </w:rPr>
        <w:t> </w:t>
      </w:r>
      <w:r>
        <w:rPr>
          <w:sz w:val="17"/>
        </w:rPr>
        <w:t>инновации</w:t>
      </w:r>
      <w:r>
        <w:rPr>
          <w:spacing w:val="-9"/>
          <w:sz w:val="17"/>
        </w:rPr>
        <w:t> </w:t>
      </w:r>
      <w:r>
        <w:rPr>
          <w:sz w:val="17"/>
        </w:rPr>
        <w:t>и</w:t>
      </w:r>
      <w:r>
        <w:rPr>
          <w:spacing w:val="-8"/>
          <w:sz w:val="17"/>
        </w:rPr>
        <w:t> </w:t>
      </w:r>
      <w:r>
        <w:rPr>
          <w:sz w:val="17"/>
        </w:rPr>
        <w:t>развития,</w:t>
      </w:r>
      <w:r>
        <w:rPr>
          <w:spacing w:val="-9"/>
          <w:sz w:val="17"/>
        </w:rPr>
        <w:t> </w:t>
      </w:r>
      <w:r>
        <w:rPr>
          <w:sz w:val="17"/>
        </w:rPr>
        <w:t>1999.</w:t>
      </w:r>
      <w:r>
        <w:rPr>
          <w:spacing w:val="-9"/>
          <w:sz w:val="17"/>
        </w:rPr>
        <w:t> </w:t>
      </w:r>
      <w:r>
        <w:rPr>
          <w:sz w:val="17"/>
        </w:rPr>
        <w:t>94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8"/>
        </w:numPr>
        <w:tabs>
          <w:tab w:pos="541" w:val="left" w:leader="none"/>
        </w:tabs>
        <w:spacing w:line="266" w:lineRule="auto" w:before="0" w:after="0"/>
        <w:ind w:left="540" w:right="231" w:hanging="361"/>
        <w:jc w:val="both"/>
        <w:rPr>
          <w:i/>
          <w:sz w:val="17"/>
        </w:rPr>
      </w:pPr>
      <w:r>
        <w:rPr>
          <w:spacing w:val="-1"/>
          <w:w w:val="95"/>
          <w:sz w:val="17"/>
        </w:rPr>
        <w:t>Шовкопляс </w:t>
      </w:r>
      <w:r>
        <w:rPr>
          <w:w w:val="95"/>
          <w:sz w:val="17"/>
        </w:rPr>
        <w:t>О.І. використання кейс-методу в процесі професій-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но-орієнтованого навчання англійській мові у вузі. </w:t>
      </w:r>
      <w:r>
        <w:rPr>
          <w:i/>
          <w:w w:val="90"/>
          <w:sz w:val="17"/>
        </w:rPr>
        <w:t>Вісник Луган-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ського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національного</w:t>
      </w:r>
      <w:r>
        <w:rPr>
          <w:i/>
          <w:spacing w:val="6"/>
          <w:w w:val="90"/>
          <w:sz w:val="17"/>
        </w:rPr>
        <w:t> </w:t>
      </w:r>
      <w:r>
        <w:rPr>
          <w:i/>
          <w:w w:val="90"/>
          <w:sz w:val="17"/>
        </w:rPr>
        <w:t>університету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імені</w:t>
      </w:r>
      <w:r>
        <w:rPr>
          <w:i/>
          <w:spacing w:val="6"/>
          <w:w w:val="90"/>
          <w:sz w:val="17"/>
        </w:rPr>
        <w:t> </w:t>
      </w:r>
      <w:r>
        <w:rPr>
          <w:i/>
          <w:w w:val="90"/>
          <w:sz w:val="17"/>
        </w:rPr>
        <w:t>Тараса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Шевченка.</w:t>
      </w:r>
      <w:r>
        <w:rPr>
          <w:i/>
          <w:spacing w:val="6"/>
          <w:w w:val="90"/>
          <w:sz w:val="17"/>
        </w:rPr>
        <w:t> </w:t>
      </w:r>
      <w:r>
        <w:rPr>
          <w:i/>
          <w:w w:val="90"/>
          <w:sz w:val="17"/>
        </w:rPr>
        <w:t>Серія</w:t>
      </w:r>
    </w:p>
    <w:p>
      <w:pPr>
        <w:spacing w:before="0"/>
        <w:ind w:left="540" w:right="0" w:firstLine="0"/>
        <w:jc w:val="both"/>
        <w:rPr>
          <w:sz w:val="17"/>
        </w:rPr>
      </w:pPr>
      <w:r>
        <w:rPr>
          <w:i/>
          <w:w w:val="90"/>
          <w:sz w:val="17"/>
        </w:rPr>
        <w:t>«Філологічні</w:t>
      </w:r>
      <w:r>
        <w:rPr>
          <w:i/>
          <w:spacing w:val="11"/>
          <w:w w:val="90"/>
          <w:sz w:val="17"/>
        </w:rPr>
        <w:t> </w:t>
      </w:r>
      <w:r>
        <w:rPr>
          <w:i/>
          <w:w w:val="90"/>
          <w:sz w:val="17"/>
        </w:rPr>
        <w:t>науки».</w:t>
      </w:r>
      <w:r>
        <w:rPr>
          <w:i/>
          <w:spacing w:val="12"/>
          <w:w w:val="90"/>
          <w:sz w:val="17"/>
        </w:rPr>
        <w:t> </w:t>
      </w:r>
      <w:r>
        <w:rPr>
          <w:w w:val="90"/>
          <w:sz w:val="17"/>
        </w:rPr>
        <w:t>2013.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14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(2).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207–212.</w:t>
      </w:r>
    </w:p>
    <w:p>
      <w:pPr>
        <w:pStyle w:val="BodyText"/>
        <w:ind w:left="0" w:firstLine="0"/>
        <w:jc w:val="left"/>
        <w:rPr>
          <w:sz w:val="21"/>
        </w:rPr>
      </w:pPr>
    </w:p>
    <w:p>
      <w:pPr>
        <w:spacing w:line="232" w:lineRule="auto" w:before="0"/>
        <w:ind w:left="180" w:right="230" w:firstLine="283"/>
        <w:jc w:val="both"/>
        <w:rPr>
          <w:b/>
          <w:sz w:val="19"/>
        </w:rPr>
      </w:pPr>
      <w:r>
        <w:rPr>
          <w:b/>
          <w:sz w:val="19"/>
        </w:rPr>
        <w:t>Знанецкий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В.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Ю.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Использование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кейс-метода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9"/>
          <w:sz w:val="19"/>
        </w:rPr>
        <w:t> </w:t>
      </w:r>
      <w:r>
        <w:rPr>
          <w:b/>
          <w:sz w:val="19"/>
        </w:rPr>
        <w:t>про-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цессе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профессионально-ориентированного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обучения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иностранному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языку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неязыковых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вузах</w:t>
      </w:r>
    </w:p>
    <w:p>
      <w:pPr>
        <w:spacing w:line="232" w:lineRule="auto" w:before="3"/>
        <w:ind w:left="180" w:right="230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освещаются отдельные аспекты</w:t>
      </w:r>
      <w:r>
        <w:rPr>
          <w:spacing w:val="1"/>
          <w:sz w:val="19"/>
        </w:rPr>
        <w:t> </w:t>
      </w:r>
      <w:r>
        <w:rPr>
          <w:sz w:val="19"/>
        </w:rPr>
        <w:t>использования кейс-метода для обучения профессиональ-</w:t>
      </w:r>
      <w:r>
        <w:rPr>
          <w:spacing w:val="-45"/>
          <w:sz w:val="19"/>
        </w:rPr>
        <w:t> </w:t>
      </w:r>
      <w:r>
        <w:rPr>
          <w:sz w:val="19"/>
        </w:rPr>
        <w:t>но-ориентированному</w:t>
      </w:r>
      <w:r>
        <w:rPr>
          <w:spacing w:val="1"/>
          <w:sz w:val="19"/>
        </w:rPr>
        <w:t> </w:t>
      </w:r>
      <w:r>
        <w:rPr>
          <w:sz w:val="19"/>
        </w:rPr>
        <w:t>общению.</w:t>
      </w:r>
      <w:r>
        <w:rPr>
          <w:spacing w:val="1"/>
          <w:sz w:val="19"/>
        </w:rPr>
        <w:t> </w:t>
      </w:r>
      <w:r>
        <w:rPr>
          <w:sz w:val="19"/>
        </w:rPr>
        <w:t>Ценность</w:t>
      </w:r>
      <w:r>
        <w:rPr>
          <w:spacing w:val="1"/>
          <w:sz w:val="19"/>
        </w:rPr>
        <w:t> </w:t>
      </w:r>
      <w:r>
        <w:rPr>
          <w:sz w:val="19"/>
        </w:rPr>
        <w:t>положений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кейс-метода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для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методики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преподавания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иностранного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язы-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ка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заключается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в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его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способности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решать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целый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ряд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постав-</w:t>
      </w:r>
      <w:r>
        <w:rPr>
          <w:spacing w:val="-45"/>
          <w:sz w:val="19"/>
        </w:rPr>
        <w:t> </w:t>
      </w:r>
      <w:r>
        <w:rPr>
          <w:sz w:val="19"/>
        </w:rPr>
        <w:t>ленных</w:t>
      </w:r>
      <w:r>
        <w:rPr>
          <w:spacing w:val="1"/>
          <w:sz w:val="19"/>
        </w:rPr>
        <w:t> </w:t>
      </w:r>
      <w:r>
        <w:rPr>
          <w:sz w:val="19"/>
        </w:rPr>
        <w:t>задач.</w:t>
      </w:r>
      <w:r>
        <w:rPr>
          <w:spacing w:val="1"/>
          <w:sz w:val="19"/>
        </w:rPr>
        <w:t> </w:t>
      </w:r>
      <w:r>
        <w:rPr>
          <w:sz w:val="19"/>
        </w:rPr>
        <w:t>Доказывается</w:t>
      </w:r>
      <w:r>
        <w:rPr>
          <w:spacing w:val="1"/>
          <w:sz w:val="19"/>
        </w:rPr>
        <w:t> </w:t>
      </w:r>
      <w:r>
        <w:rPr>
          <w:sz w:val="19"/>
        </w:rPr>
        <w:t>адекватность</w:t>
      </w:r>
      <w:r>
        <w:rPr>
          <w:spacing w:val="1"/>
          <w:sz w:val="19"/>
        </w:rPr>
        <w:t> </w:t>
      </w:r>
      <w:r>
        <w:rPr>
          <w:sz w:val="19"/>
        </w:rPr>
        <w:t>применения</w:t>
      </w:r>
      <w:r>
        <w:rPr>
          <w:spacing w:val="1"/>
          <w:sz w:val="19"/>
        </w:rPr>
        <w:t> </w:t>
      </w:r>
      <w:r>
        <w:rPr>
          <w:sz w:val="19"/>
        </w:rPr>
        <w:t>методики анализа ситуаций целям обучения иноязычному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профессионально-ориентированному </w:t>
      </w:r>
      <w:r>
        <w:rPr>
          <w:sz w:val="19"/>
        </w:rPr>
        <w:t>общению студентов</w:t>
      </w:r>
      <w:r>
        <w:rPr>
          <w:spacing w:val="1"/>
          <w:sz w:val="19"/>
        </w:rPr>
        <w:t> </w:t>
      </w:r>
      <w:r>
        <w:rPr>
          <w:sz w:val="19"/>
        </w:rPr>
        <w:t>специальностей</w:t>
      </w:r>
      <w:r>
        <w:rPr>
          <w:spacing w:val="-11"/>
          <w:sz w:val="19"/>
        </w:rPr>
        <w:t> </w:t>
      </w:r>
      <w:r>
        <w:rPr>
          <w:sz w:val="19"/>
        </w:rPr>
        <w:t>«туризм»</w:t>
      </w:r>
      <w:r>
        <w:rPr>
          <w:spacing w:val="-11"/>
          <w:sz w:val="19"/>
        </w:rPr>
        <w:t> </w:t>
      </w:r>
      <w:r>
        <w:rPr>
          <w:sz w:val="19"/>
        </w:rPr>
        <w:t>и</w:t>
      </w:r>
      <w:r>
        <w:rPr>
          <w:spacing w:val="-11"/>
          <w:sz w:val="19"/>
        </w:rPr>
        <w:t> </w:t>
      </w:r>
      <w:r>
        <w:rPr>
          <w:sz w:val="19"/>
        </w:rPr>
        <w:t>«международная</w:t>
      </w:r>
      <w:r>
        <w:rPr>
          <w:spacing w:val="-11"/>
          <w:sz w:val="19"/>
        </w:rPr>
        <w:t> </w:t>
      </w:r>
      <w:r>
        <w:rPr>
          <w:sz w:val="19"/>
        </w:rPr>
        <w:t>экономика».</w:t>
      </w:r>
    </w:p>
    <w:p>
      <w:pPr>
        <w:spacing w:line="232" w:lineRule="auto" w:before="1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метод</w:t>
      </w:r>
      <w:r>
        <w:rPr>
          <w:spacing w:val="1"/>
          <w:sz w:val="19"/>
        </w:rPr>
        <w:t> </w:t>
      </w:r>
      <w:r>
        <w:rPr>
          <w:sz w:val="19"/>
        </w:rPr>
        <w:t>ситуационного</w:t>
      </w:r>
      <w:r>
        <w:rPr>
          <w:spacing w:val="1"/>
          <w:sz w:val="19"/>
        </w:rPr>
        <w:t> </w:t>
      </w:r>
      <w:r>
        <w:rPr>
          <w:sz w:val="19"/>
        </w:rPr>
        <w:t>анализа,</w:t>
      </w:r>
      <w:r>
        <w:rPr>
          <w:spacing w:val="1"/>
          <w:sz w:val="19"/>
        </w:rPr>
        <w:t> </w:t>
      </w:r>
      <w:r>
        <w:rPr>
          <w:sz w:val="19"/>
        </w:rPr>
        <w:t>навыки</w:t>
      </w:r>
      <w:r>
        <w:rPr>
          <w:spacing w:val="-2"/>
          <w:sz w:val="19"/>
        </w:rPr>
        <w:t> </w:t>
      </w:r>
      <w:r>
        <w:rPr>
          <w:sz w:val="19"/>
        </w:rPr>
        <w:t>профессиональной</w:t>
      </w:r>
      <w:r>
        <w:rPr>
          <w:spacing w:val="-1"/>
          <w:sz w:val="19"/>
        </w:rPr>
        <w:t> </w:t>
      </w:r>
      <w:r>
        <w:rPr>
          <w:sz w:val="19"/>
        </w:rPr>
        <w:t>речи, обучение.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2" w:lineRule="auto"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Znatetskiy V. Using the case method in the process 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professionally oriented foreign language teaching in non-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language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universities</w:t>
      </w:r>
    </w:p>
    <w:p>
      <w:pPr>
        <w:spacing w:line="232" w:lineRule="auto" w:before="3"/>
        <w:ind w:left="180" w:right="230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article</w:t>
      </w:r>
      <w:r>
        <w:rPr>
          <w:spacing w:val="47"/>
          <w:sz w:val="19"/>
        </w:rPr>
        <w:t> </w:t>
      </w:r>
      <w:r>
        <w:rPr>
          <w:sz w:val="19"/>
        </w:rPr>
        <w:t>describes</w:t>
      </w:r>
      <w:r>
        <w:rPr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particular</w:t>
      </w:r>
      <w:r>
        <w:rPr>
          <w:spacing w:val="48"/>
          <w:sz w:val="19"/>
        </w:rPr>
        <w:t> </w:t>
      </w:r>
      <w:r>
        <w:rPr>
          <w:sz w:val="19"/>
        </w:rPr>
        <w:t>aspects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case-method</w:t>
      </w:r>
      <w:r>
        <w:rPr>
          <w:spacing w:val="-3"/>
          <w:sz w:val="19"/>
        </w:rPr>
        <w:t> </w:t>
      </w:r>
      <w:r>
        <w:rPr>
          <w:sz w:val="19"/>
        </w:rPr>
        <w:t>usage</w:t>
      </w:r>
      <w:r>
        <w:rPr>
          <w:spacing w:val="-3"/>
          <w:sz w:val="19"/>
        </w:rPr>
        <w:t> </w:t>
      </w:r>
      <w:r>
        <w:rPr>
          <w:sz w:val="19"/>
        </w:rPr>
        <w:t>in</w:t>
      </w:r>
      <w:r>
        <w:rPr>
          <w:spacing w:val="-3"/>
          <w:sz w:val="19"/>
        </w:rPr>
        <w:t> </w:t>
      </w:r>
      <w:r>
        <w:rPr>
          <w:sz w:val="19"/>
        </w:rPr>
        <w:t>professional</w:t>
      </w:r>
      <w:r>
        <w:rPr>
          <w:spacing w:val="-3"/>
          <w:sz w:val="19"/>
        </w:rPr>
        <w:t> </w:t>
      </w:r>
      <w:r>
        <w:rPr>
          <w:sz w:val="19"/>
        </w:rPr>
        <w:t>business</w:t>
      </w:r>
      <w:r>
        <w:rPr>
          <w:spacing w:val="-3"/>
          <w:sz w:val="19"/>
        </w:rPr>
        <w:t> </w:t>
      </w:r>
      <w:r>
        <w:rPr>
          <w:sz w:val="19"/>
        </w:rPr>
        <w:t>speaking</w:t>
      </w:r>
      <w:r>
        <w:rPr>
          <w:spacing w:val="-3"/>
          <w:sz w:val="19"/>
        </w:rPr>
        <w:t> </w:t>
      </w:r>
      <w:r>
        <w:rPr>
          <w:sz w:val="19"/>
        </w:rPr>
        <w:t>teach-</w:t>
      </w:r>
      <w:r>
        <w:rPr>
          <w:spacing w:val="-45"/>
          <w:sz w:val="19"/>
        </w:rPr>
        <w:t> </w:t>
      </w:r>
      <w:r>
        <w:rPr>
          <w:sz w:val="19"/>
        </w:rPr>
        <w:t>ing. The value of the method provisions for foreign language</w:t>
      </w:r>
      <w:r>
        <w:rPr>
          <w:spacing w:val="1"/>
          <w:sz w:val="19"/>
        </w:rPr>
        <w:t> </w:t>
      </w:r>
      <w:r>
        <w:rPr>
          <w:sz w:val="19"/>
        </w:rPr>
        <w:t>teaching</w:t>
      </w:r>
      <w:r>
        <w:rPr>
          <w:spacing w:val="-8"/>
          <w:sz w:val="19"/>
        </w:rPr>
        <w:t> </w:t>
      </w:r>
      <w:r>
        <w:rPr>
          <w:sz w:val="19"/>
        </w:rPr>
        <w:t>is</w:t>
      </w:r>
      <w:r>
        <w:rPr>
          <w:spacing w:val="-7"/>
          <w:sz w:val="19"/>
        </w:rPr>
        <w:t> </w:t>
      </w:r>
      <w:r>
        <w:rPr>
          <w:sz w:val="19"/>
        </w:rPr>
        <w:t>its</w:t>
      </w:r>
      <w:r>
        <w:rPr>
          <w:spacing w:val="-8"/>
          <w:sz w:val="19"/>
        </w:rPr>
        <w:t> </w:t>
      </w:r>
      <w:r>
        <w:rPr>
          <w:sz w:val="19"/>
        </w:rPr>
        <w:t>ability</w:t>
      </w:r>
      <w:r>
        <w:rPr>
          <w:spacing w:val="-7"/>
          <w:sz w:val="19"/>
        </w:rPr>
        <w:t> </w:t>
      </w:r>
      <w:r>
        <w:rPr>
          <w:sz w:val="19"/>
        </w:rPr>
        <w:t>to</w:t>
      </w:r>
      <w:r>
        <w:rPr>
          <w:spacing w:val="-7"/>
          <w:sz w:val="19"/>
        </w:rPr>
        <w:t> </w:t>
      </w:r>
      <w:r>
        <w:rPr>
          <w:sz w:val="19"/>
        </w:rPr>
        <w:t>solve</w:t>
      </w:r>
      <w:r>
        <w:rPr>
          <w:spacing w:val="-8"/>
          <w:sz w:val="19"/>
        </w:rPr>
        <w:t> </w:t>
      </w:r>
      <w:r>
        <w:rPr>
          <w:sz w:val="19"/>
        </w:rPr>
        <w:t>a</w:t>
      </w:r>
      <w:r>
        <w:rPr>
          <w:spacing w:val="-7"/>
          <w:sz w:val="19"/>
        </w:rPr>
        <w:t> </w:t>
      </w:r>
      <w:r>
        <w:rPr>
          <w:sz w:val="19"/>
        </w:rPr>
        <w:t>range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8"/>
          <w:sz w:val="19"/>
        </w:rPr>
        <w:t> </w:t>
      </w:r>
      <w:r>
        <w:rPr>
          <w:sz w:val="19"/>
        </w:rPr>
        <w:t>problems</w:t>
      </w:r>
      <w:r>
        <w:rPr>
          <w:spacing w:val="-7"/>
          <w:sz w:val="19"/>
        </w:rPr>
        <w:t> </w:t>
      </w:r>
      <w:r>
        <w:rPr>
          <w:sz w:val="19"/>
        </w:rPr>
        <w:t>being</w:t>
      </w:r>
      <w:r>
        <w:rPr>
          <w:spacing w:val="-7"/>
          <w:sz w:val="19"/>
        </w:rPr>
        <w:t> </w:t>
      </w:r>
      <w:r>
        <w:rPr>
          <w:sz w:val="19"/>
        </w:rPr>
        <w:t>raised.</w:t>
      </w:r>
      <w:r>
        <w:rPr>
          <w:spacing w:val="-45"/>
          <w:sz w:val="19"/>
        </w:rPr>
        <w:t> </w:t>
      </w:r>
      <w:r>
        <w:rPr>
          <w:sz w:val="19"/>
        </w:rPr>
        <w:t>The article proves a sufficiency of the situation analysis meth-</w:t>
      </w:r>
      <w:r>
        <w:rPr>
          <w:spacing w:val="-45"/>
          <w:sz w:val="19"/>
        </w:rPr>
        <w:t> </w:t>
      </w:r>
      <w:r>
        <w:rPr>
          <w:sz w:val="19"/>
        </w:rPr>
        <w:t>od</w:t>
      </w:r>
      <w:r>
        <w:rPr>
          <w:spacing w:val="-11"/>
          <w:sz w:val="19"/>
        </w:rPr>
        <w:t> </w:t>
      </w:r>
      <w:r>
        <w:rPr>
          <w:sz w:val="19"/>
        </w:rPr>
        <w:t>for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educational</w:t>
      </w:r>
      <w:r>
        <w:rPr>
          <w:spacing w:val="-11"/>
          <w:sz w:val="19"/>
        </w:rPr>
        <w:t> </w:t>
      </w:r>
      <w:r>
        <w:rPr>
          <w:sz w:val="19"/>
        </w:rPr>
        <w:t>goals</w:t>
      </w:r>
      <w:r>
        <w:rPr>
          <w:spacing w:val="-10"/>
          <w:sz w:val="19"/>
        </w:rPr>
        <w:t> </w:t>
      </w:r>
      <w:r>
        <w:rPr>
          <w:sz w:val="19"/>
        </w:rPr>
        <w:t>in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process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professional</w:t>
      </w:r>
      <w:r>
        <w:rPr>
          <w:spacing w:val="-11"/>
          <w:sz w:val="19"/>
        </w:rPr>
        <w:t> </w:t>
      </w:r>
      <w:r>
        <w:rPr>
          <w:sz w:val="19"/>
        </w:rPr>
        <w:t>com-</w:t>
      </w:r>
      <w:r>
        <w:rPr>
          <w:spacing w:val="-45"/>
          <w:sz w:val="19"/>
        </w:rPr>
        <w:t> </w:t>
      </w:r>
      <w:r>
        <w:rPr>
          <w:sz w:val="19"/>
        </w:rPr>
        <w:t>munication</w:t>
      </w:r>
      <w:r>
        <w:rPr>
          <w:spacing w:val="-6"/>
          <w:sz w:val="19"/>
        </w:rPr>
        <w:t> </w:t>
      </w:r>
      <w:r>
        <w:rPr>
          <w:sz w:val="19"/>
        </w:rPr>
        <w:t>skills</w:t>
      </w:r>
      <w:r>
        <w:rPr>
          <w:spacing w:val="-5"/>
          <w:sz w:val="19"/>
        </w:rPr>
        <w:t> </w:t>
      </w:r>
      <w:r>
        <w:rPr>
          <w:sz w:val="19"/>
        </w:rPr>
        <w:t>teaching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students</w:t>
      </w:r>
      <w:r>
        <w:rPr>
          <w:spacing w:val="-5"/>
          <w:sz w:val="19"/>
        </w:rPr>
        <w:t> </w:t>
      </w:r>
      <w:r>
        <w:rPr>
          <w:sz w:val="19"/>
        </w:rPr>
        <w:t>majoring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8"/>
          <w:sz w:val="19"/>
        </w:rPr>
        <w:t> </w:t>
      </w:r>
      <w:r>
        <w:rPr>
          <w:sz w:val="19"/>
        </w:rPr>
        <w:t>Tourism</w:t>
      </w:r>
      <w:r>
        <w:rPr>
          <w:spacing w:val="-45"/>
          <w:sz w:val="19"/>
        </w:rPr>
        <w:t> </w:t>
      </w:r>
      <w:r>
        <w:rPr>
          <w:sz w:val="19"/>
        </w:rPr>
        <w:t>and International Economics.</w:t>
      </w:r>
    </w:p>
    <w:p>
      <w:pPr>
        <w:spacing w:line="232" w:lineRule="auto" w:before="9"/>
        <w:ind w:left="180" w:right="232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8"/>
          <w:sz w:val="19"/>
        </w:rPr>
        <w:t> </w:t>
      </w:r>
      <w:r>
        <w:rPr>
          <w:sz w:val="19"/>
        </w:rPr>
        <w:t>situation</w:t>
      </w:r>
      <w:r>
        <w:rPr>
          <w:spacing w:val="-9"/>
          <w:sz w:val="19"/>
        </w:rPr>
        <w:t> </w:t>
      </w:r>
      <w:r>
        <w:rPr>
          <w:sz w:val="19"/>
        </w:rPr>
        <w:t>analysis</w:t>
      </w:r>
      <w:r>
        <w:rPr>
          <w:spacing w:val="-7"/>
          <w:sz w:val="19"/>
        </w:rPr>
        <w:t> </w:t>
      </w:r>
      <w:r>
        <w:rPr>
          <w:sz w:val="19"/>
        </w:rPr>
        <w:t>method,</w:t>
      </w:r>
      <w:r>
        <w:rPr>
          <w:spacing w:val="-8"/>
          <w:sz w:val="19"/>
        </w:rPr>
        <w:t> </w:t>
      </w:r>
      <w:r>
        <w:rPr>
          <w:sz w:val="19"/>
        </w:rPr>
        <w:t>professional</w:t>
      </w:r>
      <w:r>
        <w:rPr>
          <w:spacing w:val="-8"/>
          <w:sz w:val="19"/>
        </w:rPr>
        <w:t> </w:t>
      </w:r>
      <w:r>
        <w:rPr>
          <w:sz w:val="19"/>
        </w:rPr>
        <w:t>speak-</w:t>
      </w:r>
      <w:r>
        <w:rPr>
          <w:spacing w:val="-45"/>
          <w:sz w:val="19"/>
        </w:rPr>
        <w:t> </w:t>
      </w:r>
      <w:r>
        <w:rPr>
          <w:sz w:val="19"/>
        </w:rPr>
        <w:t>ing</w:t>
      </w:r>
      <w:r>
        <w:rPr>
          <w:spacing w:val="-1"/>
          <w:sz w:val="19"/>
        </w:rPr>
        <w:t> </w:t>
      </w:r>
      <w:r>
        <w:rPr>
          <w:sz w:val="19"/>
        </w:rPr>
        <w:t>skills,</w:t>
      </w:r>
      <w:r>
        <w:rPr>
          <w:spacing w:val="-1"/>
          <w:sz w:val="19"/>
        </w:rPr>
        <w:t> </w:t>
      </w:r>
      <w:r>
        <w:rPr>
          <w:sz w:val="19"/>
        </w:rPr>
        <w:t>teaching.</w:t>
      </w:r>
    </w:p>
    <w:p>
      <w:pPr>
        <w:spacing w:after="0" w:line="232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  <w:w w:val="90"/>
        </w:rPr>
        <w:t>159.9.019:377.35</w:t>
      </w:r>
    </w:p>
    <w:p>
      <w:pPr>
        <w:pStyle w:val="BodyText"/>
        <w:spacing w:before="3"/>
        <w:ind w:left="0" w:firstLine="0"/>
        <w:jc w:val="left"/>
        <w:rPr>
          <w:rFonts w:ascii="Cambria"/>
          <w:b/>
        </w:rPr>
      </w:pPr>
    </w:p>
    <w:p>
      <w:pPr>
        <w:pStyle w:val="Heading6"/>
        <w:spacing w:line="240" w:lineRule="auto" w:before="0"/>
      </w:pPr>
      <w:r>
        <w:rPr>
          <w:w w:val="105"/>
        </w:rPr>
        <w:t>Ільченко</w:t>
      </w:r>
      <w:r>
        <w:rPr>
          <w:spacing w:val="-9"/>
          <w:w w:val="105"/>
        </w:rPr>
        <w:t> </w:t>
      </w:r>
      <w:r>
        <w:rPr>
          <w:w w:val="105"/>
        </w:rPr>
        <w:t>О.</w:t>
      </w:r>
      <w:r>
        <w:rPr>
          <w:spacing w:val="-9"/>
          <w:w w:val="105"/>
        </w:rPr>
        <w:t> </w:t>
      </w:r>
      <w:r>
        <w:rPr>
          <w:w w:val="105"/>
        </w:rPr>
        <w:t>А.,</w:t>
      </w:r>
    </w:p>
    <w:p>
      <w:pPr>
        <w:spacing w:before="2"/>
        <w:ind w:left="4209" w:right="118" w:firstLine="2975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філології,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мовної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комунікації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Національної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академії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Національної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гвардії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України</w:t>
      </w:r>
    </w:p>
    <w:p>
      <w:pPr>
        <w:pStyle w:val="BodyText"/>
        <w:spacing w:before="3"/>
        <w:ind w:left="0" w:firstLine="0"/>
        <w:jc w:val="left"/>
        <w:rPr>
          <w:rFonts w:ascii="Cambria"/>
          <w:i/>
          <w:sz w:val="26"/>
        </w:rPr>
      </w:pPr>
    </w:p>
    <w:p>
      <w:pPr>
        <w:pStyle w:val="Heading2"/>
        <w:spacing w:line="259" w:lineRule="auto"/>
        <w:ind w:left="2137" w:right="504" w:hanging="1489"/>
        <w:jc w:val="left"/>
      </w:pPr>
      <w:r>
        <w:rPr>
          <w:w w:val="110"/>
        </w:rPr>
        <w:t>КОМУНІКАТИВНІ</w:t>
      </w:r>
      <w:r>
        <w:rPr>
          <w:spacing w:val="23"/>
          <w:w w:val="110"/>
        </w:rPr>
        <w:t> </w:t>
      </w:r>
      <w:r>
        <w:rPr>
          <w:w w:val="110"/>
        </w:rPr>
        <w:t>СТРАТЕГІЇ</w:t>
      </w:r>
      <w:r>
        <w:rPr>
          <w:spacing w:val="23"/>
          <w:w w:val="110"/>
        </w:rPr>
        <w:t> </w:t>
      </w:r>
      <w:r>
        <w:rPr>
          <w:w w:val="110"/>
        </w:rPr>
        <w:t>МАС-МЕДІЙНИХ</w:t>
      </w:r>
      <w:r>
        <w:rPr>
          <w:spacing w:val="23"/>
          <w:w w:val="110"/>
        </w:rPr>
        <w:t> </w:t>
      </w:r>
      <w:r>
        <w:rPr>
          <w:w w:val="110"/>
        </w:rPr>
        <w:t>ПУБЛІКАЦІЙ</w:t>
      </w:r>
      <w:r>
        <w:rPr>
          <w:spacing w:val="-70"/>
          <w:w w:val="110"/>
        </w:rPr>
        <w:t> </w:t>
      </w:r>
      <w:r>
        <w:rPr>
          <w:w w:val="115"/>
        </w:rPr>
        <w:t>ПРО</w:t>
      </w:r>
      <w:r>
        <w:rPr>
          <w:spacing w:val="-1"/>
          <w:w w:val="115"/>
        </w:rPr>
        <w:t> </w:t>
      </w:r>
      <w:r>
        <w:rPr>
          <w:w w:val="115"/>
        </w:rPr>
        <w:t>НАЦІОНАЛЬНУ</w:t>
      </w:r>
      <w:r>
        <w:rPr>
          <w:spacing w:val="-1"/>
          <w:w w:val="115"/>
        </w:rPr>
        <w:t> </w:t>
      </w:r>
      <w:r>
        <w:rPr>
          <w:w w:val="115"/>
        </w:rPr>
        <w:t>ГВАРДІЮ УКРАЇНИ</w:t>
      </w:r>
    </w:p>
    <w:p>
      <w:pPr>
        <w:spacing w:after="0" w:line="259" w:lineRule="auto"/>
        <w:jc w:val="left"/>
        <w:sectPr>
          <w:pgSz w:w="11910" w:h="16840"/>
          <w:pgMar w:header="868" w:footer="974" w:top="1180" w:bottom="1160" w:left="840" w:right="900"/>
        </w:sectPr>
      </w:pPr>
    </w:p>
    <w:p>
      <w:pPr>
        <w:spacing w:before="119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виявлено комунікативні стратегії</w:t>
      </w:r>
      <w:r>
        <w:rPr>
          <w:spacing w:val="1"/>
          <w:sz w:val="19"/>
        </w:rPr>
        <w:t> </w:t>
      </w:r>
      <w:r>
        <w:rPr>
          <w:sz w:val="19"/>
        </w:rPr>
        <w:t>публікацій, що присвячені національній гвардії України.</w:t>
      </w:r>
      <w:r>
        <w:rPr>
          <w:spacing w:val="1"/>
          <w:sz w:val="19"/>
        </w:rPr>
        <w:t> </w:t>
      </w:r>
      <w:r>
        <w:rPr>
          <w:sz w:val="19"/>
        </w:rPr>
        <w:t>Дослідження</w:t>
      </w:r>
      <w:r>
        <w:rPr>
          <w:spacing w:val="-9"/>
          <w:sz w:val="19"/>
        </w:rPr>
        <w:t> </w:t>
      </w:r>
      <w:r>
        <w:rPr>
          <w:sz w:val="19"/>
        </w:rPr>
        <w:t>виконано</w:t>
      </w:r>
      <w:r>
        <w:rPr>
          <w:spacing w:val="-8"/>
          <w:sz w:val="19"/>
        </w:rPr>
        <w:t> </w:t>
      </w:r>
      <w:r>
        <w:rPr>
          <w:sz w:val="19"/>
        </w:rPr>
        <w:t>в</w:t>
      </w:r>
      <w:r>
        <w:rPr>
          <w:spacing w:val="-8"/>
          <w:sz w:val="19"/>
        </w:rPr>
        <w:t> </w:t>
      </w:r>
      <w:r>
        <w:rPr>
          <w:sz w:val="19"/>
        </w:rPr>
        <w:t>річищі</w:t>
      </w:r>
      <w:r>
        <w:rPr>
          <w:spacing w:val="-8"/>
          <w:sz w:val="19"/>
        </w:rPr>
        <w:t> </w:t>
      </w:r>
      <w:r>
        <w:rPr>
          <w:sz w:val="19"/>
        </w:rPr>
        <w:t>стратегічних</w:t>
      </w:r>
      <w:r>
        <w:rPr>
          <w:spacing w:val="-8"/>
          <w:sz w:val="19"/>
        </w:rPr>
        <w:t> </w:t>
      </w:r>
      <w:r>
        <w:rPr>
          <w:sz w:val="19"/>
        </w:rPr>
        <w:t>комунікацій.</w:t>
      </w:r>
      <w:r>
        <w:rPr>
          <w:spacing w:val="-45"/>
          <w:sz w:val="19"/>
        </w:rPr>
        <w:t> </w:t>
      </w:r>
      <w:r>
        <w:rPr>
          <w:sz w:val="19"/>
        </w:rPr>
        <w:t>Розвідка</w:t>
      </w:r>
      <w:r>
        <w:rPr>
          <w:spacing w:val="-5"/>
          <w:sz w:val="19"/>
        </w:rPr>
        <w:t> </w:t>
      </w:r>
      <w:r>
        <w:rPr>
          <w:sz w:val="19"/>
        </w:rPr>
        <w:t>містить</w:t>
      </w:r>
      <w:r>
        <w:rPr>
          <w:spacing w:val="-5"/>
          <w:sz w:val="19"/>
        </w:rPr>
        <w:t> </w:t>
      </w:r>
      <w:r>
        <w:rPr>
          <w:sz w:val="19"/>
        </w:rPr>
        <w:t>опис</w:t>
      </w:r>
      <w:r>
        <w:rPr>
          <w:spacing w:val="-4"/>
          <w:sz w:val="19"/>
        </w:rPr>
        <w:t> </w:t>
      </w:r>
      <w:r>
        <w:rPr>
          <w:sz w:val="19"/>
        </w:rPr>
        <w:t>інтенцій,</w:t>
      </w:r>
      <w:r>
        <w:rPr>
          <w:spacing w:val="-5"/>
          <w:sz w:val="19"/>
        </w:rPr>
        <w:t> </w:t>
      </w:r>
      <w:r>
        <w:rPr>
          <w:sz w:val="19"/>
        </w:rPr>
        <w:t>репрезентованих</w:t>
      </w:r>
      <w:r>
        <w:rPr>
          <w:spacing w:val="-5"/>
          <w:sz w:val="19"/>
        </w:rPr>
        <w:t> </w:t>
      </w:r>
      <w:r>
        <w:rPr>
          <w:sz w:val="19"/>
        </w:rPr>
        <w:t>у</w:t>
      </w:r>
      <w:r>
        <w:rPr>
          <w:spacing w:val="-6"/>
          <w:sz w:val="19"/>
        </w:rPr>
        <w:t> </w:t>
      </w:r>
      <w:r>
        <w:rPr>
          <w:sz w:val="19"/>
        </w:rPr>
        <w:t>матері-</w:t>
      </w:r>
      <w:r>
        <w:rPr>
          <w:spacing w:val="-45"/>
          <w:sz w:val="19"/>
        </w:rPr>
        <w:t> </w:t>
      </w:r>
      <w:r>
        <w:rPr>
          <w:sz w:val="19"/>
        </w:rPr>
        <w:t>алах українських мас-медіа щодо діяльності національної</w:t>
      </w:r>
      <w:r>
        <w:rPr>
          <w:spacing w:val="1"/>
          <w:sz w:val="19"/>
        </w:rPr>
        <w:t> </w:t>
      </w:r>
      <w:r>
        <w:rPr>
          <w:sz w:val="19"/>
        </w:rPr>
        <w:t>гвардії</w:t>
      </w:r>
      <w:r>
        <w:rPr>
          <w:spacing w:val="-1"/>
          <w:sz w:val="19"/>
        </w:rPr>
        <w:t> </w:t>
      </w:r>
      <w:r>
        <w:rPr>
          <w:sz w:val="19"/>
        </w:rPr>
        <w:t>України.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47"/>
          <w:sz w:val="19"/>
        </w:rPr>
        <w:t> </w:t>
      </w:r>
      <w:r>
        <w:rPr>
          <w:sz w:val="19"/>
        </w:rPr>
        <w:t>комунікативні</w:t>
      </w:r>
      <w:r>
        <w:rPr>
          <w:spacing w:val="48"/>
          <w:sz w:val="19"/>
        </w:rPr>
        <w:t> </w:t>
      </w:r>
      <w:r>
        <w:rPr>
          <w:sz w:val="19"/>
        </w:rPr>
        <w:t>стратегії,</w:t>
      </w:r>
      <w:r>
        <w:rPr>
          <w:spacing w:val="47"/>
          <w:sz w:val="19"/>
        </w:rPr>
        <w:t> </w:t>
      </w:r>
      <w:r>
        <w:rPr>
          <w:sz w:val="19"/>
        </w:rPr>
        <w:t>стратегіч-</w:t>
      </w:r>
      <w:r>
        <w:rPr>
          <w:spacing w:val="1"/>
          <w:sz w:val="19"/>
        </w:rPr>
        <w:t> </w:t>
      </w:r>
      <w:r>
        <w:rPr>
          <w:sz w:val="19"/>
        </w:rPr>
        <w:t>ні</w:t>
      </w:r>
      <w:r>
        <w:rPr>
          <w:spacing w:val="1"/>
          <w:sz w:val="19"/>
        </w:rPr>
        <w:t> </w:t>
      </w:r>
      <w:r>
        <w:rPr>
          <w:sz w:val="19"/>
        </w:rPr>
        <w:t>комунікації,</w:t>
      </w:r>
      <w:r>
        <w:rPr>
          <w:spacing w:val="1"/>
          <w:sz w:val="19"/>
        </w:rPr>
        <w:t> </w:t>
      </w:r>
      <w:r>
        <w:rPr>
          <w:sz w:val="19"/>
        </w:rPr>
        <w:t>інтенція,</w:t>
      </w:r>
      <w:r>
        <w:rPr>
          <w:spacing w:val="1"/>
          <w:sz w:val="19"/>
        </w:rPr>
        <w:t> </w:t>
      </w:r>
      <w:r>
        <w:rPr>
          <w:sz w:val="19"/>
        </w:rPr>
        <w:t>національна</w:t>
      </w:r>
      <w:r>
        <w:rPr>
          <w:spacing w:val="1"/>
          <w:sz w:val="19"/>
        </w:rPr>
        <w:t> </w:t>
      </w:r>
      <w:r>
        <w:rPr>
          <w:sz w:val="19"/>
        </w:rPr>
        <w:t>гвардія</w:t>
      </w:r>
      <w:r>
        <w:rPr>
          <w:spacing w:val="1"/>
          <w:sz w:val="19"/>
        </w:rPr>
        <w:t> </w:t>
      </w:r>
      <w:r>
        <w:rPr>
          <w:sz w:val="19"/>
        </w:rPr>
        <w:t>України,</w:t>
      </w:r>
      <w:r>
        <w:rPr>
          <w:spacing w:val="1"/>
          <w:sz w:val="19"/>
        </w:rPr>
        <w:t> </w:t>
      </w:r>
      <w:r>
        <w:rPr>
          <w:sz w:val="19"/>
        </w:rPr>
        <w:t>мас-медіа.</w:t>
      </w:r>
    </w:p>
    <w:p>
      <w:pPr>
        <w:pStyle w:val="BodyText"/>
        <w:spacing w:before="7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термін «стратегічні комунікації»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активно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впроваджується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науковий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континуум.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Кілька</w:t>
      </w:r>
      <w:r>
        <w:rPr>
          <w:spacing w:val="-9"/>
          <w:w w:val="80"/>
        </w:rPr>
        <w:t> </w:t>
      </w:r>
      <w:r>
        <w:rPr>
          <w:w w:val="80"/>
        </w:rPr>
        <w:t>років</w:t>
      </w:r>
      <w:r>
        <w:rPr>
          <w:spacing w:val="-9"/>
          <w:w w:val="80"/>
        </w:rPr>
        <w:t> </w:t>
      </w:r>
      <w:r>
        <w:rPr>
          <w:w w:val="80"/>
        </w:rPr>
        <w:t>ця</w:t>
      </w:r>
      <w:r>
        <w:rPr>
          <w:spacing w:val="-42"/>
          <w:w w:val="80"/>
        </w:rPr>
        <w:t> </w:t>
      </w:r>
      <w:r>
        <w:rPr>
          <w:w w:val="80"/>
        </w:rPr>
        <w:t>тема на рівні вузького використання профільними фахівцями</w:t>
      </w:r>
      <w:r>
        <w:rPr>
          <w:spacing w:val="1"/>
          <w:w w:val="80"/>
        </w:rPr>
        <w:t> </w:t>
      </w:r>
      <w:r>
        <w:rPr>
          <w:w w:val="80"/>
        </w:rPr>
        <w:t>активно розробляється органами влади й силовими структура-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ми.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«Добре,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вирішили</w:t>
      </w:r>
      <w:r>
        <w:rPr>
          <w:spacing w:val="-5"/>
          <w:w w:val="80"/>
        </w:rPr>
        <w:t> </w:t>
      </w:r>
      <w:r>
        <w:rPr>
          <w:w w:val="80"/>
        </w:rPr>
        <w:t>використати</w:t>
      </w:r>
      <w:r>
        <w:rPr>
          <w:spacing w:val="-5"/>
          <w:w w:val="80"/>
        </w:rPr>
        <w:t> </w:t>
      </w:r>
      <w:r>
        <w:rPr>
          <w:w w:val="80"/>
        </w:rPr>
        <w:t>цей</w:t>
      </w:r>
      <w:r>
        <w:rPr>
          <w:spacing w:val="-5"/>
          <w:w w:val="80"/>
        </w:rPr>
        <w:t> </w:t>
      </w:r>
      <w:r>
        <w:rPr>
          <w:w w:val="80"/>
        </w:rPr>
        <w:t>резерв</w:t>
      </w:r>
      <w:r>
        <w:rPr>
          <w:spacing w:val="-5"/>
          <w:w w:val="80"/>
        </w:rPr>
        <w:t> </w:t>
      </w:r>
      <w:r>
        <w:rPr>
          <w:w w:val="80"/>
        </w:rPr>
        <w:t>для</w:t>
      </w:r>
      <w:r>
        <w:rPr>
          <w:spacing w:val="-5"/>
          <w:w w:val="80"/>
        </w:rPr>
        <w:t> </w:t>
      </w:r>
      <w:r>
        <w:rPr>
          <w:w w:val="80"/>
        </w:rPr>
        <w:t>забез-</w:t>
      </w:r>
      <w:r>
        <w:rPr>
          <w:spacing w:val="-42"/>
          <w:w w:val="80"/>
        </w:rPr>
        <w:t> </w:t>
      </w:r>
      <w:r>
        <w:rPr>
          <w:w w:val="80"/>
        </w:rPr>
        <w:t>печення інформаційної безпеки держави» [9], – зазначає екс-</w:t>
      </w:r>
      <w:r>
        <w:rPr>
          <w:spacing w:val="1"/>
          <w:w w:val="80"/>
        </w:rPr>
        <w:t> </w:t>
      </w:r>
      <w:r>
        <w:rPr>
          <w:w w:val="80"/>
        </w:rPr>
        <w:t>перт зі стратегічних комунікацій ГО «Інформаційна безпека»,</w:t>
      </w:r>
      <w:r>
        <w:rPr>
          <w:spacing w:val="1"/>
          <w:w w:val="80"/>
        </w:rPr>
        <w:t> </w:t>
      </w:r>
      <w:r>
        <w:rPr>
          <w:w w:val="80"/>
        </w:rPr>
        <w:t>колишній заступник міністра інформаційної політики Украї-</w:t>
      </w:r>
      <w:r>
        <w:rPr>
          <w:spacing w:val="1"/>
          <w:w w:val="80"/>
        </w:rPr>
        <w:t> </w:t>
      </w:r>
      <w:r>
        <w:rPr>
          <w:w w:val="80"/>
        </w:rPr>
        <w:t>ни т. Попова. найбільш актуальною є проблема стратегічних</w:t>
      </w:r>
      <w:r>
        <w:rPr>
          <w:spacing w:val="1"/>
          <w:w w:val="80"/>
        </w:rPr>
        <w:t> </w:t>
      </w:r>
      <w:r>
        <w:rPr>
          <w:w w:val="80"/>
        </w:rPr>
        <w:t>комунікацій для силових структур, оскільки стаття 41 воєнної</w:t>
      </w:r>
      <w:r>
        <w:rPr>
          <w:spacing w:val="1"/>
          <w:w w:val="80"/>
        </w:rPr>
        <w:t> </w:t>
      </w:r>
      <w:r>
        <w:rPr>
          <w:w w:val="80"/>
        </w:rPr>
        <w:t>доктрини України чітко визначає, що забезпечення інформа-</w:t>
      </w:r>
      <w:r>
        <w:rPr>
          <w:spacing w:val="1"/>
          <w:w w:val="80"/>
        </w:rPr>
        <w:t> </w:t>
      </w:r>
      <w:r>
        <w:rPr>
          <w:w w:val="80"/>
        </w:rPr>
        <w:t>ційного складника воєнної безпеки України здійснюватиметь-</w:t>
      </w:r>
      <w:r>
        <w:rPr>
          <w:spacing w:val="1"/>
          <w:w w:val="80"/>
        </w:rPr>
        <w:t> </w:t>
      </w:r>
      <w:r>
        <w:rPr>
          <w:w w:val="80"/>
        </w:rPr>
        <w:t>ся шляхом запровадження ефективної системи стратегічних</w:t>
      </w:r>
      <w:r>
        <w:rPr>
          <w:spacing w:val="1"/>
          <w:w w:val="80"/>
        </w:rPr>
        <w:t> </w:t>
      </w:r>
      <w:r>
        <w:rPr>
          <w:w w:val="80"/>
        </w:rPr>
        <w:t>комунікацій у діяльність органів сектору безпеки й оборони.</w:t>
      </w:r>
      <w:r>
        <w:rPr>
          <w:spacing w:val="1"/>
          <w:w w:val="80"/>
        </w:rPr>
        <w:t> </w:t>
      </w:r>
      <w:r>
        <w:rPr>
          <w:w w:val="80"/>
        </w:rPr>
        <w:t>Під</w:t>
      </w:r>
      <w:r>
        <w:rPr>
          <w:spacing w:val="26"/>
          <w:w w:val="80"/>
        </w:rPr>
        <w:t> </w:t>
      </w:r>
      <w:r>
        <w:rPr>
          <w:w w:val="80"/>
        </w:rPr>
        <w:t>стратегічними</w:t>
      </w:r>
      <w:r>
        <w:rPr>
          <w:spacing w:val="26"/>
          <w:w w:val="80"/>
        </w:rPr>
        <w:t> </w:t>
      </w:r>
      <w:r>
        <w:rPr>
          <w:w w:val="80"/>
        </w:rPr>
        <w:t>комунікаціями</w:t>
      </w:r>
      <w:r>
        <w:rPr>
          <w:spacing w:val="26"/>
          <w:w w:val="80"/>
        </w:rPr>
        <w:t> </w:t>
      </w:r>
      <w:r>
        <w:rPr>
          <w:w w:val="80"/>
        </w:rPr>
        <w:t>розуміємо</w:t>
      </w:r>
      <w:r>
        <w:rPr>
          <w:spacing w:val="27"/>
          <w:w w:val="80"/>
        </w:rPr>
        <w:t> </w:t>
      </w:r>
      <w:r>
        <w:rPr>
          <w:w w:val="80"/>
        </w:rPr>
        <w:t>«скоординоване</w:t>
      </w:r>
      <w:r>
        <w:rPr>
          <w:spacing w:val="-42"/>
          <w:w w:val="80"/>
        </w:rPr>
        <w:t> </w:t>
      </w:r>
      <w:r>
        <w:rPr>
          <w:w w:val="80"/>
        </w:rPr>
        <w:t>і належне використання комунікативних можливостей держа-</w:t>
      </w:r>
      <w:r>
        <w:rPr>
          <w:spacing w:val="1"/>
          <w:w w:val="80"/>
        </w:rPr>
        <w:t> </w:t>
      </w:r>
      <w:r>
        <w:rPr>
          <w:w w:val="80"/>
        </w:rPr>
        <w:t>ви – публічної дипломатії, зв’язків із громадськістю, військо-</w:t>
      </w:r>
      <w:r>
        <w:rPr>
          <w:spacing w:val="1"/>
          <w:w w:val="80"/>
        </w:rPr>
        <w:t> </w:t>
      </w:r>
      <w:r>
        <w:rPr>
          <w:w w:val="80"/>
        </w:rPr>
        <w:t>вих зв’язків, інформаційних і психологічних операцій, захо-</w:t>
      </w:r>
      <w:r>
        <w:rPr>
          <w:spacing w:val="1"/>
          <w:w w:val="80"/>
        </w:rPr>
        <w:t> </w:t>
      </w:r>
      <w:r>
        <w:rPr>
          <w:w w:val="80"/>
        </w:rPr>
        <w:t>дів, спрямованих на просування цілей держави» (визначення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стратКому у воєнній доктрині України) [8], </w:t>
      </w:r>
      <w:r>
        <w:rPr>
          <w:w w:val="85"/>
        </w:rPr>
        <w:t>тобто поєднан-</w:t>
      </w:r>
      <w:r>
        <w:rPr>
          <w:spacing w:val="-44"/>
          <w:w w:val="85"/>
        </w:rPr>
        <w:t> </w:t>
      </w:r>
      <w:r>
        <w:rPr>
          <w:w w:val="80"/>
        </w:rPr>
        <w:t>ня</w:t>
      </w:r>
      <w:r>
        <w:rPr>
          <w:spacing w:val="39"/>
          <w:w w:val="80"/>
        </w:rPr>
        <w:t> </w:t>
      </w:r>
      <w:r>
        <w:rPr>
          <w:w w:val="80"/>
        </w:rPr>
        <w:t>всіх</w:t>
      </w:r>
      <w:r>
        <w:rPr>
          <w:spacing w:val="40"/>
          <w:w w:val="80"/>
        </w:rPr>
        <w:t> </w:t>
      </w:r>
      <w:r>
        <w:rPr>
          <w:w w:val="80"/>
        </w:rPr>
        <w:t>інформаційних</w:t>
      </w:r>
      <w:r>
        <w:rPr>
          <w:spacing w:val="40"/>
          <w:w w:val="80"/>
        </w:rPr>
        <w:t> </w:t>
      </w:r>
      <w:r>
        <w:rPr>
          <w:w w:val="80"/>
        </w:rPr>
        <w:t>можливостей</w:t>
      </w:r>
      <w:r>
        <w:rPr>
          <w:spacing w:val="39"/>
          <w:w w:val="80"/>
        </w:rPr>
        <w:t> </w:t>
      </w:r>
      <w:r>
        <w:rPr>
          <w:w w:val="80"/>
        </w:rPr>
        <w:t>держави</w:t>
      </w:r>
      <w:r>
        <w:rPr>
          <w:spacing w:val="40"/>
          <w:w w:val="80"/>
        </w:rPr>
        <w:t> </w:t>
      </w:r>
      <w:r>
        <w:rPr>
          <w:w w:val="80"/>
        </w:rPr>
        <w:t>для</w:t>
      </w:r>
      <w:r>
        <w:rPr>
          <w:spacing w:val="40"/>
          <w:w w:val="80"/>
        </w:rPr>
        <w:t> </w:t>
      </w:r>
      <w:r>
        <w:rPr>
          <w:w w:val="80"/>
        </w:rPr>
        <w:t>реалізації</w:t>
      </w:r>
      <w:r>
        <w:rPr>
          <w:spacing w:val="-42"/>
          <w:w w:val="80"/>
        </w:rPr>
        <w:t> </w:t>
      </w:r>
      <w:r>
        <w:rPr>
          <w:w w:val="80"/>
        </w:rPr>
        <w:t>в інформаційному просторі. У структурах натО ця діяльність</w:t>
      </w:r>
      <w:r>
        <w:rPr>
          <w:spacing w:val="1"/>
          <w:w w:val="80"/>
        </w:rPr>
        <w:t> </w:t>
      </w:r>
      <w:r>
        <w:rPr>
          <w:w w:val="80"/>
        </w:rPr>
        <w:t>набуває</w:t>
      </w:r>
      <w:r>
        <w:rPr>
          <w:spacing w:val="1"/>
          <w:w w:val="80"/>
        </w:rPr>
        <w:t> </w:t>
      </w:r>
      <w:r>
        <w:rPr>
          <w:w w:val="80"/>
        </w:rPr>
        <w:t>все</w:t>
      </w:r>
      <w:r>
        <w:rPr>
          <w:spacing w:val="1"/>
          <w:w w:val="80"/>
        </w:rPr>
        <w:t> </w:t>
      </w:r>
      <w:r>
        <w:rPr>
          <w:w w:val="80"/>
        </w:rPr>
        <w:t>більшої</w:t>
      </w:r>
      <w:r>
        <w:rPr>
          <w:spacing w:val="1"/>
          <w:w w:val="80"/>
        </w:rPr>
        <w:t> </w:t>
      </w:r>
      <w:r>
        <w:rPr>
          <w:w w:val="80"/>
        </w:rPr>
        <w:t>активності:</w:t>
      </w:r>
      <w:r>
        <w:rPr>
          <w:spacing w:val="1"/>
          <w:w w:val="80"/>
        </w:rPr>
        <w:t> </w:t>
      </w:r>
      <w:r>
        <w:rPr>
          <w:w w:val="80"/>
        </w:rPr>
        <w:t>створено</w:t>
      </w:r>
      <w:r>
        <w:rPr>
          <w:spacing w:val="1"/>
          <w:w w:val="80"/>
        </w:rPr>
        <w:t> </w:t>
      </w:r>
      <w:r>
        <w:rPr>
          <w:w w:val="80"/>
        </w:rPr>
        <w:t>Центр</w:t>
      </w:r>
      <w:r>
        <w:rPr>
          <w:spacing w:val="1"/>
          <w:w w:val="80"/>
        </w:rPr>
        <w:t> </w:t>
      </w:r>
      <w:r>
        <w:rPr>
          <w:w w:val="80"/>
        </w:rPr>
        <w:t>вивчення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передового </w:t>
      </w:r>
      <w:r>
        <w:rPr>
          <w:spacing w:val="-1"/>
          <w:w w:val="85"/>
        </w:rPr>
        <w:t>досвіду натО зі стратегічних комунікацій (місто</w:t>
      </w:r>
      <w:r>
        <w:rPr>
          <w:spacing w:val="-44"/>
          <w:w w:val="85"/>
        </w:rPr>
        <w:t> </w:t>
      </w:r>
      <w:r>
        <w:rPr>
          <w:w w:val="80"/>
        </w:rPr>
        <w:t>Рига); у Школі натО в місті Оберамергау (ФРн) започаткова-</w:t>
      </w:r>
      <w:r>
        <w:rPr>
          <w:spacing w:val="1"/>
          <w:w w:val="80"/>
        </w:rPr>
        <w:t> </w:t>
      </w:r>
      <w:r>
        <w:rPr>
          <w:w w:val="80"/>
        </w:rPr>
        <w:t>но навчальні курси зі стратегічних комунікацій різного рівня,</w:t>
      </w:r>
      <w:r>
        <w:rPr>
          <w:spacing w:val="1"/>
          <w:w w:val="80"/>
        </w:rPr>
        <w:t> </w:t>
      </w:r>
      <w:r>
        <w:rPr>
          <w:w w:val="80"/>
        </w:rPr>
        <w:t>аналогічну підготовку здійснюють у туреччині [9]. Українські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офіцери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мають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можливість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навчатися</w:t>
      </w:r>
      <w:r>
        <w:rPr>
          <w:spacing w:val="-6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цих</w:t>
      </w:r>
      <w:r>
        <w:rPr>
          <w:spacing w:val="-7"/>
          <w:w w:val="80"/>
        </w:rPr>
        <w:t> </w:t>
      </w:r>
      <w:r>
        <w:rPr>
          <w:w w:val="80"/>
        </w:rPr>
        <w:t>осередках</w:t>
      </w:r>
      <w:r>
        <w:rPr>
          <w:spacing w:val="-7"/>
          <w:w w:val="80"/>
        </w:rPr>
        <w:t> </w:t>
      </w:r>
      <w:r>
        <w:rPr>
          <w:w w:val="80"/>
        </w:rPr>
        <w:t>розвитку</w:t>
      </w:r>
      <w:r>
        <w:rPr>
          <w:spacing w:val="-41"/>
          <w:w w:val="80"/>
        </w:rPr>
        <w:t> </w:t>
      </w:r>
      <w:r>
        <w:rPr>
          <w:w w:val="80"/>
        </w:rPr>
        <w:t>стратегічних</w:t>
      </w:r>
      <w:r>
        <w:rPr>
          <w:spacing w:val="-1"/>
          <w:w w:val="80"/>
        </w:rPr>
        <w:t> </w:t>
      </w:r>
      <w:r>
        <w:rPr>
          <w:w w:val="80"/>
        </w:rPr>
        <w:t>комунікації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регулярній основі.</w:t>
      </w:r>
    </w:p>
    <w:p>
      <w:pPr>
        <w:pStyle w:val="BodyText"/>
        <w:spacing w:line="228" w:lineRule="auto" w:before="10"/>
        <w:ind w:left="293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Інформаційний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складник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гібридної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війни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показав,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по-перше,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недоліки</w:t>
      </w:r>
      <w:r>
        <w:rPr>
          <w:spacing w:val="-14"/>
          <w:w w:val="80"/>
        </w:rPr>
        <w:t> </w:t>
      </w:r>
      <w:r>
        <w:rPr>
          <w:w w:val="80"/>
        </w:rPr>
        <w:t>підготов-</w:t>
      </w:r>
      <w:r>
        <w:rPr>
          <w:spacing w:val="-41"/>
          <w:w w:val="80"/>
        </w:rPr>
        <w:t> </w:t>
      </w:r>
      <w:r>
        <w:rPr>
          <w:w w:val="80"/>
        </w:rPr>
        <w:t>ки України до протистояння інформаційній агресії, по-друге,</w:t>
      </w:r>
      <w:r>
        <w:rPr>
          <w:spacing w:val="1"/>
          <w:w w:val="80"/>
        </w:rPr>
        <w:t> </w:t>
      </w:r>
      <w:r>
        <w:rPr>
          <w:w w:val="80"/>
        </w:rPr>
        <w:t>результати неврахування цього аспекту в підготовці фахівців.</w:t>
      </w:r>
      <w:r>
        <w:rPr>
          <w:spacing w:val="1"/>
          <w:w w:val="80"/>
        </w:rPr>
        <w:t> </w:t>
      </w:r>
      <w:r>
        <w:rPr>
          <w:w w:val="80"/>
        </w:rPr>
        <w:t>тому виникла необхідність у створенні окремих організацій-</w:t>
      </w:r>
      <w:r>
        <w:rPr>
          <w:spacing w:val="1"/>
          <w:w w:val="80"/>
        </w:rPr>
        <w:t> </w:t>
      </w:r>
      <w:r>
        <w:rPr>
          <w:w w:val="80"/>
        </w:rPr>
        <w:t>них структур, які забезпечать набуття національною гвардією</w:t>
      </w:r>
      <w:r>
        <w:rPr>
          <w:spacing w:val="1"/>
          <w:w w:val="80"/>
        </w:rPr>
        <w:t> </w:t>
      </w:r>
      <w:r>
        <w:rPr>
          <w:w w:val="80"/>
        </w:rPr>
        <w:t>України та іншими складовими секторами безпеки й оборони</w:t>
      </w:r>
      <w:r>
        <w:rPr>
          <w:spacing w:val="1"/>
          <w:w w:val="80"/>
        </w:rPr>
        <w:t> </w:t>
      </w:r>
      <w:r>
        <w:rPr>
          <w:w w:val="80"/>
        </w:rPr>
        <w:t>необхідних оперативних можливостей, у тому числі наукових</w:t>
      </w:r>
      <w:r>
        <w:rPr>
          <w:spacing w:val="1"/>
          <w:w w:val="80"/>
        </w:rPr>
        <w:t> </w:t>
      </w:r>
      <w:r>
        <w:rPr>
          <w:w w:val="80"/>
        </w:rPr>
        <w:t>та освітніх. тож тема, обрана для дослідження, безперечно,</w:t>
      </w:r>
      <w:r>
        <w:rPr>
          <w:spacing w:val="1"/>
          <w:w w:val="80"/>
        </w:rPr>
        <w:t> </w:t>
      </w:r>
      <w:r>
        <w:rPr>
          <w:w w:val="80"/>
        </w:rPr>
        <w:t>актуальна.</w:t>
      </w:r>
      <w:r>
        <w:rPr>
          <w:spacing w:val="15"/>
          <w:w w:val="80"/>
        </w:rPr>
        <w:t> </w:t>
      </w:r>
      <w:r>
        <w:rPr>
          <w:w w:val="80"/>
        </w:rPr>
        <w:t>Її</w:t>
      </w:r>
      <w:r>
        <w:rPr>
          <w:spacing w:val="15"/>
          <w:w w:val="80"/>
        </w:rPr>
        <w:t> </w:t>
      </w:r>
      <w:r>
        <w:rPr>
          <w:w w:val="80"/>
        </w:rPr>
        <w:t>розробленням</w:t>
      </w:r>
      <w:r>
        <w:rPr>
          <w:spacing w:val="15"/>
          <w:w w:val="80"/>
        </w:rPr>
        <w:t> </w:t>
      </w:r>
      <w:r>
        <w:rPr>
          <w:w w:val="80"/>
        </w:rPr>
        <w:t>активно</w:t>
      </w:r>
      <w:r>
        <w:rPr>
          <w:spacing w:val="15"/>
          <w:w w:val="80"/>
        </w:rPr>
        <w:t> </w:t>
      </w:r>
      <w:r>
        <w:rPr>
          <w:w w:val="80"/>
        </w:rPr>
        <w:t>займаються</w:t>
      </w:r>
      <w:r>
        <w:rPr>
          <w:spacing w:val="15"/>
          <w:w w:val="80"/>
        </w:rPr>
        <w:t> </w:t>
      </w:r>
      <w:r>
        <w:rPr>
          <w:w w:val="80"/>
        </w:rPr>
        <w:t>І.</w:t>
      </w:r>
      <w:r>
        <w:rPr>
          <w:spacing w:val="15"/>
          <w:w w:val="80"/>
        </w:rPr>
        <w:t> </w:t>
      </w:r>
      <w:r>
        <w:rPr>
          <w:w w:val="80"/>
        </w:rPr>
        <w:t>Лисичкіна,</w:t>
      </w:r>
    </w:p>
    <w:p>
      <w:pPr>
        <w:pStyle w:val="BodyText"/>
        <w:spacing w:line="228" w:lineRule="auto" w:before="122"/>
        <w:ind w:left="242" w:right="118" w:firstLine="0"/>
      </w:pPr>
      <w:r>
        <w:rPr/>
        <w:br w:type="column"/>
      </w:r>
      <w:r>
        <w:rPr>
          <w:w w:val="80"/>
        </w:rPr>
        <w:t>Л.</w:t>
      </w:r>
      <w:r>
        <w:rPr>
          <w:spacing w:val="15"/>
          <w:w w:val="80"/>
        </w:rPr>
        <w:t> </w:t>
      </w:r>
      <w:r>
        <w:rPr>
          <w:w w:val="80"/>
        </w:rPr>
        <w:t>монастирьова,</w:t>
      </w:r>
      <w:r>
        <w:rPr>
          <w:spacing w:val="15"/>
          <w:w w:val="80"/>
        </w:rPr>
        <w:t> </w:t>
      </w:r>
      <w:r>
        <w:rPr>
          <w:w w:val="80"/>
        </w:rPr>
        <w:t>О.</w:t>
      </w:r>
      <w:r>
        <w:rPr>
          <w:spacing w:val="16"/>
          <w:w w:val="80"/>
        </w:rPr>
        <w:t> </w:t>
      </w:r>
      <w:r>
        <w:rPr>
          <w:w w:val="80"/>
        </w:rPr>
        <w:t>Павлова,</w:t>
      </w:r>
      <w:r>
        <w:rPr>
          <w:spacing w:val="15"/>
          <w:w w:val="80"/>
        </w:rPr>
        <w:t> </w:t>
      </w:r>
      <w:r>
        <w:rPr>
          <w:w w:val="80"/>
        </w:rPr>
        <w:t>Л.</w:t>
      </w:r>
      <w:r>
        <w:rPr>
          <w:spacing w:val="16"/>
          <w:w w:val="80"/>
        </w:rPr>
        <w:t> </w:t>
      </w:r>
      <w:r>
        <w:rPr>
          <w:w w:val="80"/>
        </w:rPr>
        <w:t>Пелепейченко,</w:t>
      </w:r>
      <w:r>
        <w:rPr>
          <w:spacing w:val="15"/>
          <w:w w:val="80"/>
        </w:rPr>
        <w:t> </w:t>
      </w:r>
      <w:r>
        <w:rPr>
          <w:w w:val="80"/>
        </w:rPr>
        <w:t>Г.</w:t>
      </w:r>
      <w:r>
        <w:rPr>
          <w:spacing w:val="16"/>
          <w:w w:val="80"/>
        </w:rPr>
        <w:t> </w:t>
      </w:r>
      <w:r>
        <w:rPr>
          <w:w w:val="80"/>
        </w:rPr>
        <w:t>Почепцов,</w:t>
      </w:r>
      <w:r>
        <w:rPr>
          <w:spacing w:val="-42"/>
          <w:w w:val="80"/>
        </w:rPr>
        <w:t> </w:t>
      </w:r>
      <w:r>
        <w:rPr>
          <w:w w:val="85"/>
        </w:rPr>
        <w:t>в.</w:t>
      </w:r>
      <w:r>
        <w:rPr>
          <w:spacing w:val="-4"/>
          <w:w w:val="85"/>
        </w:rPr>
        <w:t> </w:t>
      </w:r>
      <w:r>
        <w:rPr>
          <w:w w:val="85"/>
        </w:rPr>
        <w:t>старух,</w:t>
      </w:r>
      <w:r>
        <w:rPr>
          <w:spacing w:val="-4"/>
          <w:w w:val="85"/>
        </w:rPr>
        <w:t> </w:t>
      </w:r>
      <w:r>
        <w:rPr>
          <w:w w:val="85"/>
        </w:rPr>
        <w:t>м.</w:t>
      </w:r>
      <w:r>
        <w:rPr>
          <w:spacing w:val="-4"/>
          <w:w w:val="85"/>
        </w:rPr>
        <w:t> </w:t>
      </w:r>
      <w:r>
        <w:rPr>
          <w:w w:val="85"/>
        </w:rPr>
        <w:t>Шклярук</w:t>
      </w:r>
      <w:r>
        <w:rPr>
          <w:spacing w:val="-4"/>
          <w:w w:val="85"/>
        </w:rPr>
        <w:t> </w:t>
      </w:r>
      <w:r>
        <w:rPr>
          <w:w w:val="85"/>
        </w:rPr>
        <w:t>і</w:t>
      </w:r>
      <w:r>
        <w:rPr>
          <w:spacing w:val="-4"/>
          <w:w w:val="85"/>
        </w:rPr>
        <w:t> </w:t>
      </w:r>
      <w:r>
        <w:rPr>
          <w:w w:val="85"/>
        </w:rPr>
        <w:t>багато</w:t>
      </w:r>
      <w:r>
        <w:rPr>
          <w:spacing w:val="-4"/>
          <w:w w:val="85"/>
        </w:rPr>
        <w:t> </w:t>
      </w:r>
      <w:r>
        <w:rPr>
          <w:w w:val="85"/>
        </w:rPr>
        <w:t>інших.</w:t>
      </w:r>
    </w:p>
    <w:p>
      <w:pPr>
        <w:pStyle w:val="BodyText"/>
        <w:spacing w:line="228" w:lineRule="auto" w:before="2"/>
        <w:ind w:left="241" w:right="118"/>
      </w:pPr>
      <w:r>
        <w:rPr>
          <w:w w:val="80"/>
        </w:rPr>
        <w:t>У розбудові стратегічних комунікації чільне місце посіда-</w:t>
      </w:r>
      <w:r>
        <w:rPr>
          <w:spacing w:val="1"/>
          <w:w w:val="80"/>
        </w:rPr>
        <w:t> </w:t>
      </w:r>
      <w:r>
        <w:rPr>
          <w:w w:val="80"/>
        </w:rPr>
        <w:t>ють зв’язки з мас-медіа. тому предмет дослідження – комуні-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кативні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стратегії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публікації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мас-медіа,</w:t>
      </w:r>
      <w:r>
        <w:rPr>
          <w:spacing w:val="-3"/>
          <w:w w:val="80"/>
        </w:rPr>
        <w:t> </w:t>
      </w:r>
      <w:r>
        <w:rPr>
          <w:w w:val="80"/>
        </w:rPr>
        <w:t>у</w:t>
      </w:r>
      <w:r>
        <w:rPr>
          <w:spacing w:val="-4"/>
          <w:w w:val="80"/>
        </w:rPr>
        <w:t> </w:t>
      </w:r>
      <w:r>
        <w:rPr>
          <w:w w:val="80"/>
        </w:rPr>
        <w:t>яких</w:t>
      </w:r>
      <w:r>
        <w:rPr>
          <w:spacing w:val="-3"/>
          <w:w w:val="80"/>
        </w:rPr>
        <w:t> </w:t>
      </w:r>
      <w:r>
        <w:rPr>
          <w:w w:val="80"/>
        </w:rPr>
        <w:t>ідеться</w:t>
      </w:r>
      <w:r>
        <w:rPr>
          <w:spacing w:val="-3"/>
          <w:w w:val="80"/>
        </w:rPr>
        <w:t> </w:t>
      </w:r>
      <w:r>
        <w:rPr>
          <w:w w:val="80"/>
        </w:rPr>
        <w:t>про</w:t>
      </w:r>
      <w:r>
        <w:rPr>
          <w:spacing w:val="-4"/>
          <w:w w:val="80"/>
        </w:rPr>
        <w:t> </w:t>
      </w:r>
      <w:r>
        <w:rPr>
          <w:w w:val="80"/>
        </w:rPr>
        <w:t>діяль-</w:t>
      </w:r>
      <w:r>
        <w:rPr>
          <w:spacing w:val="-41"/>
          <w:w w:val="80"/>
        </w:rPr>
        <w:t> </w:t>
      </w:r>
      <w:r>
        <w:rPr>
          <w:w w:val="80"/>
        </w:rPr>
        <w:t>ність</w:t>
      </w:r>
      <w:r>
        <w:rPr>
          <w:spacing w:val="-1"/>
          <w:w w:val="80"/>
        </w:rPr>
        <w:t> </w:t>
      </w:r>
      <w:r>
        <w:rPr>
          <w:w w:val="80"/>
        </w:rPr>
        <w:t>національної гвардії України.</w:t>
      </w:r>
    </w:p>
    <w:p>
      <w:pPr>
        <w:pStyle w:val="BodyText"/>
        <w:spacing w:line="228" w:lineRule="auto" w:before="4"/>
        <w:ind w:left="242" w:right="117"/>
      </w:pPr>
      <w:r>
        <w:rPr>
          <w:b/>
          <w:spacing w:val="-1"/>
          <w:w w:val="80"/>
        </w:rPr>
        <w:t>Мета статті </w:t>
      </w:r>
      <w:r>
        <w:rPr>
          <w:spacing w:val="-1"/>
          <w:w w:val="80"/>
        </w:rPr>
        <w:t>– виявити комунікативні стратегії, </w:t>
      </w:r>
      <w:r>
        <w:rPr>
          <w:w w:val="80"/>
        </w:rPr>
        <w:t>які реалізує</w:t>
      </w:r>
      <w:r>
        <w:rPr>
          <w:spacing w:val="-41"/>
          <w:w w:val="80"/>
        </w:rPr>
        <w:t> </w:t>
      </w:r>
      <w:r>
        <w:rPr>
          <w:w w:val="80"/>
        </w:rPr>
        <w:t>мас-медіа у висвітленні тем про національну гвардію України,</w:t>
      </w:r>
      <w:r>
        <w:rPr>
          <w:spacing w:val="-41"/>
          <w:w w:val="80"/>
        </w:rPr>
        <w:t> </w:t>
      </w:r>
      <w:r>
        <w:rPr>
          <w:w w:val="80"/>
        </w:rPr>
        <w:t>описавши</w:t>
      </w:r>
      <w:r>
        <w:rPr>
          <w:spacing w:val="-1"/>
          <w:w w:val="80"/>
        </w:rPr>
        <w:t> </w:t>
      </w:r>
      <w:r>
        <w:rPr>
          <w:w w:val="80"/>
        </w:rPr>
        <w:t>комунікативні</w:t>
      </w:r>
      <w:r>
        <w:rPr>
          <w:spacing w:val="-1"/>
          <w:w w:val="80"/>
        </w:rPr>
        <w:t> </w:t>
      </w:r>
      <w:r>
        <w:rPr>
          <w:w w:val="80"/>
        </w:rPr>
        <w:t>інтенції мас-медіа.</w:t>
      </w:r>
    </w:p>
    <w:p>
      <w:pPr>
        <w:pStyle w:val="BodyText"/>
        <w:tabs>
          <w:tab w:pos="2590" w:val="left" w:leader="none"/>
          <w:tab w:pos="3836" w:val="left" w:leader="none"/>
        </w:tabs>
        <w:spacing w:line="228" w:lineRule="auto" w:before="3"/>
        <w:ind w:left="241" w:right="117"/>
        <w:jc w:val="right"/>
      </w:pPr>
      <w:r>
        <w:rPr>
          <w:b/>
          <w:w w:val="80"/>
        </w:rPr>
        <w:t>Виклад</w:t>
      </w:r>
      <w:r>
        <w:rPr>
          <w:b/>
          <w:spacing w:val="35"/>
          <w:w w:val="80"/>
        </w:rPr>
        <w:t> </w:t>
      </w:r>
      <w:r>
        <w:rPr>
          <w:b/>
          <w:w w:val="80"/>
        </w:rPr>
        <w:t>основного</w:t>
      </w:r>
      <w:r>
        <w:rPr>
          <w:b/>
          <w:spacing w:val="36"/>
          <w:w w:val="80"/>
        </w:rPr>
        <w:t> </w:t>
      </w:r>
      <w:r>
        <w:rPr>
          <w:b/>
          <w:w w:val="80"/>
        </w:rPr>
        <w:t>матеріалу.</w:t>
      </w:r>
      <w:r>
        <w:rPr>
          <w:b/>
          <w:spacing w:val="36"/>
          <w:w w:val="80"/>
        </w:rPr>
        <w:t> </w:t>
      </w:r>
      <w:r>
        <w:rPr>
          <w:w w:val="80"/>
        </w:rPr>
        <w:t>Під</w:t>
      </w:r>
      <w:r>
        <w:rPr>
          <w:spacing w:val="35"/>
          <w:w w:val="80"/>
        </w:rPr>
        <w:t> </w:t>
      </w:r>
      <w:r>
        <w:rPr>
          <w:w w:val="80"/>
        </w:rPr>
        <w:t>поняттям</w:t>
      </w:r>
      <w:r>
        <w:rPr>
          <w:spacing w:val="36"/>
          <w:w w:val="80"/>
        </w:rPr>
        <w:t> </w:t>
      </w:r>
      <w:r>
        <w:rPr>
          <w:w w:val="80"/>
        </w:rPr>
        <w:t>«комуніка-</w:t>
      </w:r>
      <w:r>
        <w:rPr>
          <w:spacing w:val="-41"/>
          <w:w w:val="80"/>
        </w:rPr>
        <w:t> </w:t>
      </w:r>
      <w:r>
        <w:rPr>
          <w:w w:val="80"/>
        </w:rPr>
        <w:t>тивна</w:t>
      </w:r>
      <w:r>
        <w:rPr>
          <w:spacing w:val="3"/>
          <w:w w:val="80"/>
        </w:rPr>
        <w:t> </w:t>
      </w:r>
      <w:r>
        <w:rPr>
          <w:w w:val="80"/>
        </w:rPr>
        <w:t>стратегія»</w:t>
      </w:r>
      <w:r>
        <w:rPr>
          <w:spacing w:val="2"/>
          <w:w w:val="80"/>
        </w:rPr>
        <w:t> </w:t>
      </w:r>
      <w:r>
        <w:rPr>
          <w:w w:val="80"/>
        </w:rPr>
        <w:t>розуміємо</w:t>
      </w:r>
      <w:r>
        <w:rPr>
          <w:spacing w:val="3"/>
          <w:w w:val="80"/>
        </w:rPr>
        <w:t> </w:t>
      </w:r>
      <w:r>
        <w:rPr>
          <w:w w:val="80"/>
        </w:rPr>
        <w:t>здійснення</w:t>
      </w:r>
      <w:r>
        <w:rPr>
          <w:spacing w:val="3"/>
          <w:w w:val="80"/>
        </w:rPr>
        <w:t> </w:t>
      </w:r>
      <w:r>
        <w:rPr>
          <w:w w:val="80"/>
        </w:rPr>
        <w:t>намірів</w:t>
      </w:r>
      <w:r>
        <w:rPr>
          <w:spacing w:val="2"/>
          <w:w w:val="80"/>
        </w:rPr>
        <w:t> </w:t>
      </w:r>
      <w:r>
        <w:rPr>
          <w:w w:val="80"/>
        </w:rPr>
        <w:t>мовця,</w:t>
      </w:r>
      <w:r>
        <w:rPr>
          <w:spacing w:val="3"/>
          <w:w w:val="80"/>
        </w:rPr>
        <w:t> </w:t>
      </w:r>
      <w:r>
        <w:rPr>
          <w:w w:val="80"/>
        </w:rPr>
        <w:t>його</w:t>
      </w:r>
      <w:r>
        <w:rPr>
          <w:spacing w:val="-41"/>
          <w:w w:val="80"/>
        </w:rPr>
        <w:t> </w:t>
      </w:r>
      <w:r>
        <w:rPr>
          <w:w w:val="80"/>
        </w:rPr>
        <w:t>глобальних</w:t>
      </w:r>
      <w:r>
        <w:rPr>
          <w:spacing w:val="22"/>
          <w:w w:val="80"/>
        </w:rPr>
        <w:t> </w:t>
      </w:r>
      <w:r>
        <w:rPr>
          <w:w w:val="80"/>
        </w:rPr>
        <w:t>і</w:t>
      </w:r>
      <w:r>
        <w:rPr>
          <w:spacing w:val="23"/>
          <w:w w:val="80"/>
        </w:rPr>
        <w:t> </w:t>
      </w:r>
      <w:r>
        <w:rPr>
          <w:w w:val="80"/>
        </w:rPr>
        <w:t>локальних</w:t>
      </w:r>
      <w:r>
        <w:rPr>
          <w:spacing w:val="23"/>
          <w:w w:val="80"/>
        </w:rPr>
        <w:t> </w:t>
      </w:r>
      <w:r>
        <w:rPr>
          <w:w w:val="80"/>
        </w:rPr>
        <w:t>цілей:</w:t>
      </w:r>
      <w:r>
        <w:rPr>
          <w:spacing w:val="23"/>
          <w:w w:val="80"/>
        </w:rPr>
        <w:t> </w:t>
      </w:r>
      <w:r>
        <w:rPr>
          <w:w w:val="80"/>
        </w:rPr>
        <w:t>«оптимальна</w:t>
      </w:r>
      <w:r>
        <w:rPr>
          <w:spacing w:val="23"/>
          <w:w w:val="80"/>
        </w:rPr>
        <w:t> </w:t>
      </w:r>
      <w:r>
        <w:rPr>
          <w:w w:val="80"/>
        </w:rPr>
        <w:t>реалізація</w:t>
      </w:r>
      <w:r>
        <w:rPr>
          <w:spacing w:val="23"/>
          <w:w w:val="80"/>
        </w:rPr>
        <w:t> </w:t>
      </w:r>
      <w:r>
        <w:rPr>
          <w:w w:val="80"/>
        </w:rPr>
        <w:t>інтен-</w:t>
      </w:r>
      <w:r>
        <w:rPr>
          <w:spacing w:val="-41"/>
          <w:w w:val="80"/>
        </w:rPr>
        <w:t> </w:t>
      </w:r>
      <w:r>
        <w:rPr>
          <w:w w:val="80"/>
        </w:rPr>
        <w:t>цій</w:t>
      </w:r>
      <w:r>
        <w:rPr>
          <w:spacing w:val="22"/>
          <w:w w:val="80"/>
        </w:rPr>
        <w:t> </w:t>
      </w:r>
      <w:r>
        <w:rPr>
          <w:w w:val="80"/>
        </w:rPr>
        <w:t>мовця</w:t>
      </w:r>
      <w:r>
        <w:rPr>
          <w:spacing w:val="23"/>
          <w:w w:val="80"/>
        </w:rPr>
        <w:t> </w:t>
      </w:r>
      <w:r>
        <w:rPr>
          <w:w w:val="80"/>
        </w:rPr>
        <w:t>для</w:t>
      </w:r>
      <w:r>
        <w:rPr>
          <w:spacing w:val="22"/>
          <w:w w:val="80"/>
        </w:rPr>
        <w:t> </w:t>
      </w:r>
      <w:r>
        <w:rPr>
          <w:w w:val="80"/>
        </w:rPr>
        <w:t>досягнення</w:t>
      </w:r>
      <w:r>
        <w:rPr>
          <w:spacing w:val="23"/>
          <w:w w:val="80"/>
        </w:rPr>
        <w:t> </w:t>
      </w:r>
      <w:r>
        <w:rPr>
          <w:w w:val="80"/>
        </w:rPr>
        <w:t>конкретної</w:t>
      </w:r>
      <w:r>
        <w:rPr>
          <w:spacing w:val="22"/>
          <w:w w:val="80"/>
        </w:rPr>
        <w:t> </w:t>
      </w:r>
      <w:r>
        <w:rPr>
          <w:w w:val="80"/>
        </w:rPr>
        <w:t>мети</w:t>
      </w:r>
      <w:r>
        <w:rPr>
          <w:spacing w:val="23"/>
          <w:w w:val="80"/>
        </w:rPr>
        <w:t> </w:t>
      </w:r>
      <w:r>
        <w:rPr>
          <w:w w:val="80"/>
        </w:rPr>
        <w:t>спілкування,</w:t>
      </w:r>
      <w:r>
        <w:rPr>
          <w:spacing w:val="22"/>
          <w:w w:val="80"/>
        </w:rPr>
        <w:t> </w:t>
      </w:r>
      <w:r>
        <w:rPr>
          <w:w w:val="80"/>
        </w:rPr>
        <w:t>тоб-</w:t>
      </w:r>
      <w:r>
        <w:rPr>
          <w:spacing w:val="-41"/>
          <w:w w:val="80"/>
        </w:rPr>
        <w:t> </w:t>
      </w:r>
      <w:r>
        <w:rPr>
          <w:w w:val="80"/>
        </w:rPr>
        <w:t>то</w:t>
      </w:r>
      <w:r>
        <w:rPr>
          <w:spacing w:val="21"/>
          <w:w w:val="80"/>
        </w:rPr>
        <w:t> </w:t>
      </w:r>
      <w:r>
        <w:rPr>
          <w:w w:val="80"/>
        </w:rPr>
        <w:t>контроль</w:t>
      </w:r>
      <w:r>
        <w:rPr>
          <w:spacing w:val="22"/>
          <w:w w:val="80"/>
        </w:rPr>
        <w:t> </w:t>
      </w:r>
      <w:r>
        <w:rPr>
          <w:w w:val="80"/>
        </w:rPr>
        <w:t>і</w:t>
      </w:r>
      <w:r>
        <w:rPr>
          <w:spacing w:val="22"/>
          <w:w w:val="80"/>
        </w:rPr>
        <w:t> </w:t>
      </w:r>
      <w:r>
        <w:rPr>
          <w:w w:val="80"/>
        </w:rPr>
        <w:t>вибір</w:t>
      </w:r>
      <w:r>
        <w:rPr>
          <w:spacing w:val="21"/>
          <w:w w:val="80"/>
        </w:rPr>
        <w:t> </w:t>
      </w:r>
      <w:r>
        <w:rPr>
          <w:w w:val="80"/>
        </w:rPr>
        <w:t>дієвих</w:t>
      </w:r>
      <w:r>
        <w:rPr>
          <w:spacing w:val="22"/>
          <w:w w:val="80"/>
        </w:rPr>
        <w:t> </w:t>
      </w:r>
      <w:r>
        <w:rPr>
          <w:w w:val="80"/>
        </w:rPr>
        <w:t>кроків</w:t>
      </w:r>
      <w:r>
        <w:rPr>
          <w:spacing w:val="22"/>
          <w:w w:val="80"/>
        </w:rPr>
        <w:t> </w:t>
      </w:r>
      <w:r>
        <w:rPr>
          <w:w w:val="80"/>
        </w:rPr>
        <w:t>спілкування</w:t>
      </w:r>
      <w:r>
        <w:rPr>
          <w:spacing w:val="21"/>
          <w:w w:val="80"/>
        </w:rPr>
        <w:t> </w:t>
      </w:r>
      <w:r>
        <w:rPr>
          <w:w w:val="80"/>
        </w:rPr>
        <w:t>та</w:t>
      </w:r>
      <w:r>
        <w:rPr>
          <w:spacing w:val="22"/>
          <w:w w:val="80"/>
        </w:rPr>
        <w:t> </w:t>
      </w:r>
      <w:r>
        <w:rPr>
          <w:w w:val="80"/>
        </w:rPr>
        <w:t>їх</w:t>
      </w:r>
      <w:r>
        <w:rPr>
          <w:spacing w:val="22"/>
          <w:w w:val="80"/>
        </w:rPr>
        <w:t> </w:t>
      </w:r>
      <w:r>
        <w:rPr>
          <w:w w:val="80"/>
        </w:rPr>
        <w:t>глибоко-</w:t>
      </w:r>
      <w:r>
        <w:rPr>
          <w:spacing w:val="-41"/>
          <w:w w:val="80"/>
        </w:rPr>
        <w:t> </w:t>
      </w:r>
      <w:r>
        <w:rPr>
          <w:w w:val="80"/>
        </w:rPr>
        <w:t>го</w:t>
      </w:r>
      <w:r>
        <w:rPr>
          <w:spacing w:val="36"/>
          <w:w w:val="80"/>
        </w:rPr>
        <w:t> </w:t>
      </w:r>
      <w:r>
        <w:rPr>
          <w:w w:val="80"/>
        </w:rPr>
        <w:t>видозмінення</w:t>
      </w:r>
      <w:r>
        <w:rPr>
          <w:spacing w:val="36"/>
          <w:w w:val="80"/>
        </w:rPr>
        <w:t> </w:t>
      </w:r>
      <w:r>
        <w:rPr>
          <w:w w:val="80"/>
        </w:rPr>
        <w:t>в</w:t>
      </w:r>
      <w:r>
        <w:rPr>
          <w:spacing w:val="36"/>
          <w:w w:val="80"/>
        </w:rPr>
        <w:t> </w:t>
      </w:r>
      <w:r>
        <w:rPr>
          <w:w w:val="80"/>
        </w:rPr>
        <w:t>конкретній</w:t>
      </w:r>
      <w:r>
        <w:rPr>
          <w:spacing w:val="37"/>
          <w:w w:val="80"/>
        </w:rPr>
        <w:t> </w:t>
      </w:r>
      <w:r>
        <w:rPr>
          <w:w w:val="80"/>
        </w:rPr>
        <w:t>ситуації»</w:t>
      </w:r>
      <w:r>
        <w:rPr>
          <w:spacing w:val="36"/>
          <w:w w:val="80"/>
        </w:rPr>
        <w:t> </w:t>
      </w:r>
      <w:r>
        <w:rPr>
          <w:w w:val="80"/>
        </w:rPr>
        <w:t>[2];</w:t>
      </w:r>
      <w:r>
        <w:rPr>
          <w:spacing w:val="36"/>
          <w:w w:val="80"/>
        </w:rPr>
        <w:t> </w:t>
      </w:r>
      <w:r>
        <w:rPr>
          <w:w w:val="80"/>
        </w:rPr>
        <w:t>«тип</w:t>
      </w:r>
      <w:r>
        <w:rPr>
          <w:spacing w:val="37"/>
          <w:w w:val="80"/>
        </w:rPr>
        <w:t> </w:t>
      </w:r>
      <w:r>
        <w:rPr>
          <w:w w:val="80"/>
        </w:rPr>
        <w:t>поведінки</w:t>
      </w:r>
      <w:r>
        <w:rPr>
          <w:spacing w:val="-41"/>
          <w:w w:val="80"/>
        </w:rPr>
        <w:t> </w:t>
      </w:r>
      <w:r>
        <w:rPr>
          <w:w w:val="80"/>
        </w:rPr>
        <w:t>одного</w:t>
      </w:r>
      <w:r>
        <w:rPr>
          <w:spacing w:val="20"/>
          <w:w w:val="80"/>
        </w:rPr>
        <w:t> </w:t>
      </w:r>
      <w:r>
        <w:rPr>
          <w:w w:val="80"/>
        </w:rPr>
        <w:t>з</w:t>
      </w:r>
      <w:r>
        <w:rPr>
          <w:spacing w:val="21"/>
          <w:w w:val="80"/>
        </w:rPr>
        <w:t> </w:t>
      </w:r>
      <w:r>
        <w:rPr>
          <w:w w:val="80"/>
        </w:rPr>
        <w:t>партнерів</w:t>
      </w:r>
      <w:r>
        <w:rPr>
          <w:spacing w:val="20"/>
          <w:w w:val="80"/>
        </w:rPr>
        <w:t> </w:t>
      </w:r>
      <w:r>
        <w:rPr>
          <w:w w:val="80"/>
        </w:rPr>
        <w:t>у</w:t>
      </w:r>
      <w:r>
        <w:rPr>
          <w:spacing w:val="21"/>
          <w:w w:val="80"/>
        </w:rPr>
        <w:t> </w:t>
      </w:r>
      <w:r>
        <w:rPr>
          <w:w w:val="80"/>
        </w:rPr>
        <w:t>ситуації</w:t>
      </w:r>
      <w:r>
        <w:rPr>
          <w:spacing w:val="21"/>
          <w:w w:val="80"/>
        </w:rPr>
        <w:t> </w:t>
      </w:r>
      <w:r>
        <w:rPr>
          <w:w w:val="80"/>
        </w:rPr>
        <w:t>діалогічного</w:t>
      </w:r>
      <w:r>
        <w:rPr>
          <w:spacing w:val="20"/>
          <w:w w:val="80"/>
        </w:rPr>
        <w:t> </w:t>
      </w:r>
      <w:r>
        <w:rPr>
          <w:w w:val="80"/>
        </w:rPr>
        <w:t>спілкування,</w:t>
      </w:r>
      <w:r>
        <w:rPr>
          <w:spacing w:val="21"/>
          <w:w w:val="80"/>
        </w:rPr>
        <w:t> </w:t>
      </w:r>
      <w:r>
        <w:rPr>
          <w:w w:val="80"/>
        </w:rPr>
        <w:t>який</w:t>
      </w:r>
      <w:r>
        <w:rPr>
          <w:spacing w:val="-41"/>
          <w:w w:val="80"/>
        </w:rPr>
        <w:t> </w:t>
      </w:r>
      <w:r>
        <w:rPr>
          <w:w w:val="80"/>
        </w:rPr>
        <w:t>зумовлений</w:t>
      </w:r>
      <w:r>
        <w:rPr>
          <w:spacing w:val="6"/>
          <w:w w:val="80"/>
        </w:rPr>
        <w:t> </w:t>
      </w:r>
      <w:r>
        <w:rPr>
          <w:w w:val="80"/>
        </w:rPr>
        <w:t>і</w:t>
      </w:r>
      <w:r>
        <w:rPr>
          <w:spacing w:val="6"/>
          <w:w w:val="80"/>
        </w:rPr>
        <w:t> </w:t>
      </w:r>
      <w:r>
        <w:rPr>
          <w:w w:val="80"/>
        </w:rPr>
        <w:t>співвідноситься</w:t>
      </w:r>
      <w:r>
        <w:rPr>
          <w:spacing w:val="6"/>
          <w:w w:val="80"/>
        </w:rPr>
        <w:t> </w:t>
      </w:r>
      <w:r>
        <w:rPr>
          <w:w w:val="80"/>
        </w:rPr>
        <w:t>з</w:t>
      </w:r>
      <w:r>
        <w:rPr>
          <w:spacing w:val="6"/>
          <w:w w:val="80"/>
        </w:rPr>
        <w:t> </w:t>
      </w:r>
      <w:r>
        <w:rPr>
          <w:w w:val="80"/>
        </w:rPr>
        <w:t>планом</w:t>
      </w:r>
      <w:r>
        <w:rPr>
          <w:spacing w:val="6"/>
          <w:w w:val="80"/>
        </w:rPr>
        <w:t> </w:t>
      </w:r>
      <w:r>
        <w:rPr>
          <w:w w:val="80"/>
        </w:rPr>
        <w:t>досягнення</w:t>
      </w:r>
      <w:r>
        <w:rPr>
          <w:spacing w:val="7"/>
          <w:w w:val="80"/>
        </w:rPr>
        <w:t> </w:t>
      </w:r>
      <w:r>
        <w:rPr>
          <w:w w:val="80"/>
        </w:rPr>
        <w:t>глобальної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10"/>
          <w:w w:val="80"/>
        </w:rPr>
        <w:t> </w:t>
      </w:r>
      <w:r>
        <w:rPr>
          <w:w w:val="80"/>
        </w:rPr>
        <w:t>локальної</w:t>
      </w:r>
      <w:r>
        <w:rPr>
          <w:spacing w:val="10"/>
          <w:w w:val="80"/>
        </w:rPr>
        <w:t> </w:t>
      </w:r>
      <w:r>
        <w:rPr>
          <w:w w:val="80"/>
        </w:rPr>
        <w:t>комунікативних</w:t>
      </w:r>
      <w:r>
        <w:rPr>
          <w:spacing w:val="11"/>
          <w:w w:val="80"/>
        </w:rPr>
        <w:t> </w:t>
      </w:r>
      <w:r>
        <w:rPr>
          <w:w w:val="80"/>
        </w:rPr>
        <w:t>цілей</w:t>
      </w:r>
      <w:r>
        <w:rPr>
          <w:spacing w:val="10"/>
          <w:w w:val="80"/>
        </w:rPr>
        <w:t> </w:t>
      </w:r>
      <w:r>
        <w:rPr>
          <w:w w:val="80"/>
        </w:rPr>
        <w:t>у</w:t>
      </w:r>
      <w:r>
        <w:rPr>
          <w:spacing w:val="10"/>
          <w:w w:val="80"/>
        </w:rPr>
        <w:t> </w:t>
      </w:r>
      <w:r>
        <w:rPr>
          <w:w w:val="80"/>
        </w:rPr>
        <w:t>межах</w:t>
      </w:r>
      <w:r>
        <w:rPr>
          <w:spacing w:val="11"/>
          <w:w w:val="80"/>
        </w:rPr>
        <w:t> </w:t>
      </w:r>
      <w:r>
        <w:rPr>
          <w:w w:val="80"/>
        </w:rPr>
        <w:t>типового</w:t>
      </w:r>
      <w:r>
        <w:rPr>
          <w:spacing w:val="10"/>
          <w:w w:val="80"/>
        </w:rPr>
        <w:t> </w:t>
      </w:r>
      <w:r>
        <w:rPr>
          <w:w w:val="80"/>
        </w:rPr>
        <w:t>сценарію</w:t>
      </w:r>
      <w:r>
        <w:rPr>
          <w:spacing w:val="-41"/>
          <w:w w:val="80"/>
        </w:rPr>
        <w:t> </w:t>
      </w:r>
      <w:r>
        <w:rPr>
          <w:w w:val="80"/>
        </w:rPr>
        <w:t>функціонально-семантичної</w:t>
        <w:tab/>
      </w:r>
      <w:r>
        <w:rPr>
          <w:w w:val="85"/>
        </w:rPr>
        <w:t>репрезентації</w:t>
        <w:tab/>
      </w:r>
      <w:r>
        <w:rPr>
          <w:spacing w:val="-1"/>
          <w:w w:val="80"/>
        </w:rPr>
        <w:t>інтерактивного</w:t>
      </w:r>
      <w:r>
        <w:rPr>
          <w:spacing w:val="-41"/>
          <w:w w:val="80"/>
        </w:rPr>
        <w:t> </w:t>
      </w:r>
      <w:r>
        <w:rPr>
          <w:w w:val="80"/>
        </w:rPr>
        <w:t>типу» [12]. такий підхід, на</w:t>
      </w:r>
      <w:r>
        <w:rPr>
          <w:spacing w:val="1"/>
          <w:w w:val="80"/>
        </w:rPr>
        <w:t> </w:t>
      </w:r>
      <w:r>
        <w:rPr>
          <w:w w:val="80"/>
        </w:rPr>
        <w:t>нашу думку, умовно можна позна-</w:t>
      </w:r>
      <w:r>
        <w:rPr>
          <w:spacing w:val="-41"/>
          <w:w w:val="80"/>
        </w:rPr>
        <w:t> </w:t>
      </w:r>
      <w:r>
        <w:rPr>
          <w:w w:val="80"/>
        </w:rPr>
        <w:t>чити</w:t>
      </w:r>
      <w:r>
        <w:rPr>
          <w:spacing w:val="3"/>
          <w:w w:val="80"/>
        </w:rPr>
        <w:t> </w:t>
      </w:r>
      <w:r>
        <w:rPr>
          <w:w w:val="80"/>
        </w:rPr>
        <w:t>як</w:t>
      </w:r>
      <w:r>
        <w:rPr>
          <w:spacing w:val="4"/>
          <w:w w:val="80"/>
        </w:rPr>
        <w:t> </w:t>
      </w:r>
      <w:r>
        <w:rPr>
          <w:w w:val="80"/>
        </w:rPr>
        <w:t>інтенційний,</w:t>
      </w:r>
      <w:r>
        <w:rPr>
          <w:spacing w:val="3"/>
          <w:w w:val="80"/>
        </w:rPr>
        <w:t> </w:t>
      </w:r>
      <w:r>
        <w:rPr>
          <w:w w:val="80"/>
        </w:rPr>
        <w:t>оскільки</w:t>
      </w:r>
      <w:r>
        <w:rPr>
          <w:spacing w:val="4"/>
          <w:w w:val="80"/>
        </w:rPr>
        <w:t> </w:t>
      </w:r>
      <w:r>
        <w:rPr>
          <w:w w:val="80"/>
        </w:rPr>
        <w:t>він</w:t>
      </w:r>
      <w:r>
        <w:rPr>
          <w:spacing w:val="3"/>
          <w:w w:val="80"/>
        </w:rPr>
        <w:t> </w:t>
      </w:r>
      <w:r>
        <w:rPr>
          <w:w w:val="80"/>
        </w:rPr>
        <w:t>пов’язаний</w:t>
      </w:r>
      <w:r>
        <w:rPr>
          <w:spacing w:val="4"/>
          <w:w w:val="80"/>
        </w:rPr>
        <w:t> </w:t>
      </w:r>
      <w:r>
        <w:rPr>
          <w:w w:val="80"/>
        </w:rPr>
        <w:t>з</w:t>
      </w:r>
      <w:r>
        <w:rPr>
          <w:spacing w:val="3"/>
          <w:w w:val="80"/>
        </w:rPr>
        <w:t> </w:t>
      </w:r>
      <w:r>
        <w:rPr>
          <w:w w:val="80"/>
        </w:rPr>
        <w:t>усвідомленням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стратегії в ракурсі реалізації </w:t>
      </w:r>
      <w:r>
        <w:rPr>
          <w:w w:val="80"/>
        </w:rPr>
        <w:t>інтенції адресанта (комунікативна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інтенція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намір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адресанта,</w:t>
      </w:r>
      <w:r>
        <w:rPr>
          <w:spacing w:val="-7"/>
          <w:w w:val="80"/>
        </w:rPr>
        <w:t> </w:t>
      </w:r>
      <w:r>
        <w:rPr>
          <w:w w:val="80"/>
        </w:rPr>
        <w:t>який</w:t>
      </w:r>
      <w:r>
        <w:rPr>
          <w:spacing w:val="-7"/>
          <w:w w:val="80"/>
        </w:rPr>
        <w:t> </w:t>
      </w:r>
      <w:r>
        <w:rPr>
          <w:w w:val="80"/>
        </w:rPr>
        <w:t>визначає</w:t>
      </w:r>
      <w:r>
        <w:rPr>
          <w:spacing w:val="-7"/>
          <w:w w:val="80"/>
        </w:rPr>
        <w:t> </w:t>
      </w:r>
      <w:r>
        <w:rPr>
          <w:w w:val="80"/>
        </w:rPr>
        <w:t>внутрішню</w:t>
      </w:r>
      <w:r>
        <w:rPr>
          <w:spacing w:val="-7"/>
          <w:w w:val="80"/>
        </w:rPr>
        <w:t> </w:t>
      </w:r>
      <w:r>
        <w:rPr>
          <w:w w:val="80"/>
        </w:rPr>
        <w:t>програму</w:t>
      </w:r>
      <w:r>
        <w:rPr>
          <w:spacing w:val="-41"/>
          <w:w w:val="80"/>
        </w:rPr>
        <w:t> </w:t>
      </w:r>
      <w:r>
        <w:rPr>
          <w:w w:val="80"/>
        </w:rPr>
        <w:t>мовлення</w:t>
      </w:r>
      <w:r>
        <w:rPr>
          <w:spacing w:val="12"/>
          <w:w w:val="80"/>
        </w:rPr>
        <w:t> </w:t>
      </w:r>
      <w:r>
        <w:rPr>
          <w:w w:val="80"/>
        </w:rPr>
        <w:t>(мету)</w:t>
      </w:r>
      <w:r>
        <w:rPr>
          <w:spacing w:val="13"/>
          <w:w w:val="80"/>
        </w:rPr>
        <w:t> </w:t>
      </w:r>
      <w:r>
        <w:rPr>
          <w:w w:val="80"/>
        </w:rPr>
        <w:t>і</w:t>
      </w:r>
      <w:r>
        <w:rPr>
          <w:spacing w:val="13"/>
          <w:w w:val="80"/>
        </w:rPr>
        <w:t> </w:t>
      </w:r>
      <w:r>
        <w:rPr>
          <w:w w:val="80"/>
        </w:rPr>
        <w:t>спосіб</w:t>
      </w:r>
      <w:r>
        <w:rPr>
          <w:spacing w:val="13"/>
          <w:w w:val="80"/>
        </w:rPr>
        <w:t> </w:t>
      </w:r>
      <w:r>
        <w:rPr>
          <w:w w:val="80"/>
        </w:rPr>
        <w:t>її</w:t>
      </w:r>
      <w:r>
        <w:rPr>
          <w:spacing w:val="12"/>
          <w:w w:val="80"/>
        </w:rPr>
        <w:t> </w:t>
      </w:r>
      <w:r>
        <w:rPr>
          <w:w w:val="80"/>
        </w:rPr>
        <w:t>втілення</w:t>
      </w:r>
      <w:r>
        <w:rPr>
          <w:spacing w:val="13"/>
          <w:w w:val="80"/>
        </w:rPr>
        <w:t> </w:t>
      </w:r>
      <w:r>
        <w:rPr>
          <w:w w:val="80"/>
        </w:rPr>
        <w:t>(зумовлює</w:t>
      </w:r>
      <w:r>
        <w:rPr>
          <w:spacing w:val="13"/>
          <w:w w:val="80"/>
        </w:rPr>
        <w:t> </w:t>
      </w:r>
      <w:r>
        <w:rPr>
          <w:w w:val="80"/>
        </w:rPr>
        <w:t>комунікативні</w:t>
      </w:r>
      <w:r>
        <w:rPr>
          <w:spacing w:val="-41"/>
          <w:w w:val="80"/>
        </w:rPr>
        <w:t> </w:t>
      </w:r>
      <w:r>
        <w:rPr>
          <w:w w:val="80"/>
        </w:rPr>
        <w:t>стратегії)</w:t>
      </w:r>
      <w:r>
        <w:rPr>
          <w:spacing w:val="8"/>
          <w:w w:val="80"/>
        </w:rPr>
        <w:t> </w:t>
      </w:r>
      <w:r>
        <w:rPr>
          <w:w w:val="80"/>
        </w:rPr>
        <w:t>[11,</w:t>
      </w:r>
      <w:r>
        <w:rPr>
          <w:spacing w:val="9"/>
          <w:w w:val="80"/>
        </w:rPr>
        <w:t> </w:t>
      </w:r>
      <w:r>
        <w:rPr>
          <w:w w:val="80"/>
        </w:rPr>
        <w:t>с.</w:t>
      </w:r>
      <w:r>
        <w:rPr>
          <w:spacing w:val="9"/>
          <w:w w:val="80"/>
        </w:rPr>
        <w:t> </w:t>
      </w:r>
      <w:r>
        <w:rPr>
          <w:w w:val="80"/>
        </w:rPr>
        <w:t>203]).</w:t>
      </w:r>
      <w:r>
        <w:rPr>
          <w:spacing w:val="9"/>
          <w:w w:val="80"/>
        </w:rPr>
        <w:t> </w:t>
      </w:r>
      <w:r>
        <w:rPr>
          <w:w w:val="80"/>
        </w:rPr>
        <w:t>Отже,</w:t>
      </w:r>
      <w:r>
        <w:rPr>
          <w:spacing w:val="9"/>
          <w:w w:val="80"/>
        </w:rPr>
        <w:t> </w:t>
      </w:r>
      <w:r>
        <w:rPr>
          <w:w w:val="80"/>
        </w:rPr>
        <w:t>інтенційний</w:t>
      </w:r>
      <w:r>
        <w:rPr>
          <w:spacing w:val="9"/>
          <w:w w:val="80"/>
        </w:rPr>
        <w:t> </w:t>
      </w:r>
      <w:r>
        <w:rPr>
          <w:w w:val="80"/>
        </w:rPr>
        <w:t>підхід</w:t>
      </w:r>
      <w:r>
        <w:rPr>
          <w:spacing w:val="9"/>
          <w:w w:val="80"/>
        </w:rPr>
        <w:t> </w:t>
      </w:r>
      <w:r>
        <w:rPr>
          <w:w w:val="80"/>
        </w:rPr>
        <w:t>орієнтований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стратегічну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програму</w:t>
      </w:r>
      <w:r>
        <w:rPr>
          <w:spacing w:val="-9"/>
          <w:w w:val="80"/>
        </w:rPr>
        <w:t> </w:t>
      </w:r>
      <w:r>
        <w:rPr>
          <w:w w:val="80"/>
        </w:rPr>
        <w:t>адресанта,</w:t>
      </w:r>
      <w:r>
        <w:rPr>
          <w:spacing w:val="-7"/>
          <w:w w:val="80"/>
        </w:rPr>
        <w:t> </w:t>
      </w:r>
      <w:r>
        <w:rPr>
          <w:w w:val="80"/>
        </w:rPr>
        <w:t>план</w:t>
      </w:r>
      <w:r>
        <w:rPr>
          <w:spacing w:val="-8"/>
          <w:w w:val="80"/>
        </w:rPr>
        <w:t> </w:t>
      </w:r>
      <w:r>
        <w:rPr>
          <w:w w:val="80"/>
        </w:rPr>
        <w:t>його</w:t>
      </w:r>
      <w:r>
        <w:rPr>
          <w:spacing w:val="-8"/>
          <w:w w:val="80"/>
        </w:rPr>
        <w:t> </w:t>
      </w:r>
      <w:r>
        <w:rPr>
          <w:w w:val="80"/>
        </w:rPr>
        <w:t>мовленнєвих</w:t>
      </w:r>
      <w:r>
        <w:rPr>
          <w:spacing w:val="-8"/>
          <w:w w:val="80"/>
        </w:rPr>
        <w:t> </w:t>
      </w:r>
      <w:r>
        <w:rPr>
          <w:w w:val="80"/>
        </w:rPr>
        <w:t>дій.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Дискусійним</w:t>
      </w:r>
      <w:r>
        <w:rPr>
          <w:w w:val="85"/>
        </w:rPr>
        <w:t> </w:t>
      </w:r>
      <w:r>
        <w:rPr>
          <w:spacing w:val="-1"/>
          <w:w w:val="85"/>
        </w:rPr>
        <w:t>залишається</w:t>
      </w:r>
      <w:r>
        <w:rPr>
          <w:w w:val="85"/>
        </w:rPr>
        <w:t> </w:t>
      </w:r>
      <w:r>
        <w:rPr>
          <w:spacing w:val="-1"/>
          <w:w w:val="85"/>
        </w:rPr>
        <w:t>питання</w:t>
      </w:r>
      <w:r>
        <w:rPr>
          <w:w w:val="85"/>
        </w:rPr>
        <w:t> класифікації</w:t>
      </w:r>
      <w:r>
        <w:rPr>
          <w:spacing w:val="1"/>
          <w:w w:val="85"/>
        </w:rPr>
        <w:t> </w:t>
      </w:r>
      <w:r>
        <w:rPr>
          <w:w w:val="85"/>
        </w:rPr>
        <w:t>комуні-</w:t>
      </w:r>
      <w:r>
        <w:rPr>
          <w:spacing w:val="1"/>
          <w:w w:val="85"/>
        </w:rPr>
        <w:t> </w:t>
      </w:r>
      <w:r>
        <w:rPr>
          <w:w w:val="80"/>
        </w:rPr>
        <w:t>кативних</w:t>
      </w:r>
      <w:r>
        <w:rPr>
          <w:spacing w:val="19"/>
          <w:w w:val="80"/>
        </w:rPr>
        <w:t> </w:t>
      </w:r>
      <w:r>
        <w:rPr>
          <w:w w:val="80"/>
        </w:rPr>
        <w:t>стратегій.</w:t>
      </w:r>
      <w:r>
        <w:rPr>
          <w:spacing w:val="19"/>
          <w:w w:val="80"/>
        </w:rPr>
        <w:t> </w:t>
      </w:r>
      <w:r>
        <w:rPr>
          <w:w w:val="80"/>
        </w:rPr>
        <w:t>на</w:t>
      </w:r>
      <w:r>
        <w:rPr>
          <w:spacing w:val="19"/>
          <w:w w:val="80"/>
        </w:rPr>
        <w:t> </w:t>
      </w:r>
      <w:r>
        <w:rPr>
          <w:w w:val="80"/>
        </w:rPr>
        <w:t>думку</w:t>
      </w:r>
      <w:r>
        <w:rPr>
          <w:spacing w:val="19"/>
          <w:w w:val="80"/>
        </w:rPr>
        <w:t> </w:t>
      </w:r>
      <w:r>
        <w:rPr>
          <w:w w:val="80"/>
        </w:rPr>
        <w:t>більшості</w:t>
      </w:r>
      <w:r>
        <w:rPr>
          <w:spacing w:val="20"/>
          <w:w w:val="80"/>
        </w:rPr>
        <w:t> </w:t>
      </w:r>
      <w:r>
        <w:rPr>
          <w:w w:val="80"/>
        </w:rPr>
        <w:t>вчених,</w:t>
      </w:r>
      <w:r>
        <w:rPr>
          <w:spacing w:val="19"/>
          <w:w w:val="80"/>
        </w:rPr>
        <w:t> </w:t>
      </w:r>
      <w:r>
        <w:rPr>
          <w:w w:val="80"/>
        </w:rPr>
        <w:t>універсальна</w:t>
      </w:r>
      <w:r>
        <w:rPr>
          <w:spacing w:val="-41"/>
          <w:w w:val="80"/>
        </w:rPr>
        <w:t> </w:t>
      </w:r>
      <w:r>
        <w:rPr>
          <w:w w:val="80"/>
        </w:rPr>
        <w:t>типологія</w:t>
      </w:r>
      <w:r>
        <w:rPr>
          <w:spacing w:val="38"/>
          <w:w w:val="80"/>
        </w:rPr>
        <w:t> </w:t>
      </w:r>
      <w:r>
        <w:rPr>
          <w:w w:val="80"/>
        </w:rPr>
        <w:t>комунікативних</w:t>
      </w:r>
      <w:r>
        <w:rPr>
          <w:spacing w:val="38"/>
          <w:w w:val="80"/>
        </w:rPr>
        <w:t> </w:t>
      </w:r>
      <w:r>
        <w:rPr>
          <w:w w:val="80"/>
        </w:rPr>
        <w:t>стратегій,</w:t>
      </w:r>
      <w:r>
        <w:rPr>
          <w:spacing w:val="39"/>
          <w:w w:val="80"/>
        </w:rPr>
        <w:t> </w:t>
      </w:r>
      <w:r>
        <w:rPr>
          <w:w w:val="80"/>
        </w:rPr>
        <w:t>яку</w:t>
      </w:r>
      <w:r>
        <w:rPr>
          <w:spacing w:val="38"/>
          <w:w w:val="80"/>
        </w:rPr>
        <w:t> </w:t>
      </w:r>
      <w:r>
        <w:rPr>
          <w:w w:val="80"/>
        </w:rPr>
        <w:t>можна</w:t>
      </w:r>
      <w:r>
        <w:rPr>
          <w:spacing w:val="38"/>
          <w:w w:val="80"/>
        </w:rPr>
        <w:t> </w:t>
      </w:r>
      <w:r>
        <w:rPr>
          <w:w w:val="80"/>
        </w:rPr>
        <w:t>застосувати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18"/>
          <w:w w:val="80"/>
        </w:rPr>
        <w:t> </w:t>
      </w:r>
      <w:r>
        <w:rPr>
          <w:w w:val="80"/>
        </w:rPr>
        <w:t>всіх</w:t>
      </w:r>
      <w:r>
        <w:rPr>
          <w:spacing w:val="19"/>
          <w:w w:val="80"/>
        </w:rPr>
        <w:t> </w:t>
      </w:r>
      <w:r>
        <w:rPr>
          <w:w w:val="80"/>
        </w:rPr>
        <w:t>сфер</w:t>
      </w:r>
      <w:r>
        <w:rPr>
          <w:spacing w:val="19"/>
          <w:w w:val="80"/>
        </w:rPr>
        <w:t> </w:t>
      </w:r>
      <w:r>
        <w:rPr>
          <w:w w:val="80"/>
        </w:rPr>
        <w:t>спілкування,</w:t>
      </w:r>
      <w:r>
        <w:rPr>
          <w:spacing w:val="19"/>
          <w:w w:val="80"/>
        </w:rPr>
        <w:t> </w:t>
      </w:r>
      <w:r>
        <w:rPr>
          <w:w w:val="80"/>
        </w:rPr>
        <w:t>малоймовірна</w:t>
      </w:r>
      <w:r>
        <w:rPr>
          <w:spacing w:val="19"/>
          <w:w w:val="80"/>
        </w:rPr>
        <w:t> </w:t>
      </w:r>
      <w:r>
        <w:rPr>
          <w:w w:val="80"/>
        </w:rPr>
        <w:t>або</w:t>
      </w:r>
      <w:r>
        <w:rPr>
          <w:spacing w:val="19"/>
          <w:w w:val="80"/>
        </w:rPr>
        <w:t> </w:t>
      </w:r>
      <w:r>
        <w:rPr>
          <w:w w:val="80"/>
        </w:rPr>
        <w:t>можлива</w:t>
      </w:r>
      <w:r>
        <w:rPr>
          <w:spacing w:val="19"/>
          <w:w w:val="80"/>
        </w:rPr>
        <w:t> </w:t>
      </w:r>
      <w:r>
        <w:rPr>
          <w:w w:val="80"/>
        </w:rPr>
        <w:t>як</w:t>
      </w:r>
      <w:r>
        <w:rPr>
          <w:spacing w:val="19"/>
          <w:w w:val="80"/>
        </w:rPr>
        <w:t> </w:t>
      </w:r>
      <w:r>
        <w:rPr>
          <w:w w:val="80"/>
        </w:rPr>
        <w:t>уза-</w:t>
      </w:r>
      <w:r>
        <w:rPr>
          <w:spacing w:val="-41"/>
          <w:w w:val="80"/>
        </w:rPr>
        <w:t> </w:t>
      </w:r>
      <w:r>
        <w:rPr>
          <w:w w:val="80"/>
        </w:rPr>
        <w:t>гальнена.</w:t>
      </w:r>
      <w:r>
        <w:rPr>
          <w:spacing w:val="13"/>
          <w:w w:val="80"/>
        </w:rPr>
        <w:t> </w:t>
      </w:r>
      <w:r>
        <w:rPr>
          <w:w w:val="80"/>
        </w:rPr>
        <w:t>Для</w:t>
      </w:r>
      <w:r>
        <w:rPr>
          <w:spacing w:val="13"/>
          <w:w w:val="80"/>
        </w:rPr>
        <w:t> </w:t>
      </w:r>
      <w:r>
        <w:rPr>
          <w:w w:val="80"/>
        </w:rPr>
        <w:t>реалізації</w:t>
      </w:r>
      <w:r>
        <w:rPr>
          <w:spacing w:val="13"/>
          <w:w w:val="80"/>
        </w:rPr>
        <w:t> </w:t>
      </w:r>
      <w:r>
        <w:rPr>
          <w:w w:val="80"/>
        </w:rPr>
        <w:t>мети</w:t>
      </w:r>
      <w:r>
        <w:rPr>
          <w:spacing w:val="13"/>
          <w:w w:val="80"/>
        </w:rPr>
        <w:t> </w:t>
      </w:r>
      <w:r>
        <w:rPr>
          <w:w w:val="80"/>
        </w:rPr>
        <w:t>цього</w:t>
      </w:r>
      <w:r>
        <w:rPr>
          <w:spacing w:val="13"/>
          <w:w w:val="80"/>
        </w:rPr>
        <w:t> </w:t>
      </w:r>
      <w:r>
        <w:rPr>
          <w:w w:val="80"/>
        </w:rPr>
        <w:t>дослідження</w:t>
      </w:r>
      <w:r>
        <w:rPr>
          <w:spacing w:val="13"/>
          <w:w w:val="80"/>
        </w:rPr>
        <w:t> </w:t>
      </w:r>
      <w:r>
        <w:rPr>
          <w:w w:val="80"/>
        </w:rPr>
        <w:t>доцільно</w:t>
      </w:r>
      <w:r>
        <w:rPr>
          <w:spacing w:val="-41"/>
          <w:w w:val="80"/>
        </w:rPr>
        <w:t> </w:t>
      </w:r>
      <w:r>
        <w:rPr>
          <w:w w:val="80"/>
        </w:rPr>
        <w:t>використати</w:t>
      </w:r>
      <w:r>
        <w:rPr>
          <w:spacing w:val="14"/>
          <w:w w:val="80"/>
        </w:rPr>
        <w:t> </w:t>
      </w:r>
      <w:r>
        <w:rPr>
          <w:w w:val="80"/>
        </w:rPr>
        <w:t>науково</w:t>
      </w:r>
      <w:r>
        <w:rPr>
          <w:spacing w:val="14"/>
          <w:w w:val="80"/>
        </w:rPr>
        <w:t> </w:t>
      </w:r>
      <w:r>
        <w:rPr>
          <w:w w:val="80"/>
        </w:rPr>
        <w:t>обґрунтовану</w:t>
      </w:r>
      <w:r>
        <w:rPr>
          <w:spacing w:val="14"/>
          <w:w w:val="80"/>
        </w:rPr>
        <w:t> </w:t>
      </w:r>
      <w:r>
        <w:rPr>
          <w:w w:val="80"/>
        </w:rPr>
        <w:t>класифікацію</w:t>
      </w:r>
      <w:r>
        <w:rPr>
          <w:spacing w:val="14"/>
          <w:w w:val="80"/>
        </w:rPr>
        <w:t> </w:t>
      </w:r>
      <w:r>
        <w:rPr>
          <w:w w:val="80"/>
        </w:rPr>
        <w:t>стратегій,</w:t>
      </w:r>
      <w:r>
        <w:rPr>
          <w:spacing w:val="-41"/>
          <w:w w:val="80"/>
        </w:rPr>
        <w:t> </w:t>
      </w:r>
      <w:r>
        <w:rPr>
          <w:w w:val="80"/>
        </w:rPr>
        <w:t>запропоновану О. михальовою [4, с. 58–91], що ґрунтується на</w:t>
      </w:r>
      <w:r>
        <w:rPr>
          <w:spacing w:val="-41"/>
          <w:w w:val="80"/>
        </w:rPr>
        <w:t> </w:t>
      </w:r>
      <w:r>
        <w:rPr>
          <w:w w:val="80"/>
        </w:rPr>
        <w:t>цільових</w:t>
      </w:r>
      <w:r>
        <w:rPr>
          <w:spacing w:val="18"/>
          <w:w w:val="80"/>
        </w:rPr>
        <w:t> </w:t>
      </w:r>
      <w:r>
        <w:rPr>
          <w:w w:val="80"/>
        </w:rPr>
        <w:t>настановах</w:t>
      </w:r>
      <w:r>
        <w:rPr>
          <w:spacing w:val="18"/>
          <w:w w:val="80"/>
        </w:rPr>
        <w:t> </w:t>
      </w:r>
      <w:r>
        <w:rPr>
          <w:w w:val="80"/>
        </w:rPr>
        <w:t>мовця.</w:t>
      </w:r>
      <w:r>
        <w:rPr>
          <w:spacing w:val="18"/>
          <w:w w:val="80"/>
        </w:rPr>
        <w:t> </w:t>
      </w:r>
      <w:r>
        <w:rPr>
          <w:w w:val="80"/>
        </w:rPr>
        <w:t>Дослідниця</w:t>
      </w:r>
      <w:r>
        <w:rPr>
          <w:spacing w:val="18"/>
          <w:w w:val="80"/>
        </w:rPr>
        <w:t> </w:t>
      </w:r>
      <w:r>
        <w:rPr>
          <w:w w:val="80"/>
        </w:rPr>
        <w:t>виділяє</w:t>
      </w:r>
      <w:r>
        <w:rPr>
          <w:spacing w:val="18"/>
          <w:w w:val="80"/>
        </w:rPr>
        <w:t> </w:t>
      </w:r>
      <w:r>
        <w:rPr>
          <w:w w:val="80"/>
        </w:rPr>
        <w:t>стратегію</w:t>
      </w:r>
      <w:r>
        <w:rPr>
          <w:spacing w:val="18"/>
          <w:w w:val="80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w w:val="80"/>
        </w:rPr>
        <w:t>пониження</w:t>
      </w:r>
      <w:r>
        <w:rPr>
          <w:spacing w:val="19"/>
          <w:w w:val="80"/>
        </w:rPr>
        <w:t> </w:t>
      </w:r>
      <w:r>
        <w:rPr>
          <w:w w:val="80"/>
        </w:rPr>
        <w:t>(тактики</w:t>
      </w:r>
      <w:r>
        <w:rPr>
          <w:spacing w:val="18"/>
          <w:w w:val="80"/>
        </w:rPr>
        <w:t> </w:t>
      </w:r>
      <w:r>
        <w:rPr>
          <w:w w:val="80"/>
        </w:rPr>
        <w:t>звинувачення,</w:t>
      </w:r>
      <w:r>
        <w:rPr>
          <w:spacing w:val="20"/>
          <w:w w:val="80"/>
        </w:rPr>
        <w:t> </w:t>
      </w:r>
      <w:r>
        <w:rPr>
          <w:w w:val="80"/>
        </w:rPr>
        <w:t>безособового</w:t>
      </w:r>
      <w:r>
        <w:rPr>
          <w:spacing w:val="19"/>
          <w:w w:val="80"/>
        </w:rPr>
        <w:t> </w:t>
      </w:r>
      <w:r>
        <w:rPr>
          <w:w w:val="80"/>
        </w:rPr>
        <w:t>звинувачен-</w:t>
      </w:r>
      <w:r>
        <w:rPr>
          <w:spacing w:val="-41"/>
          <w:w w:val="80"/>
        </w:rPr>
        <w:t> </w:t>
      </w:r>
      <w:r>
        <w:rPr>
          <w:w w:val="80"/>
        </w:rPr>
        <w:t>ня,</w:t>
      </w:r>
      <w:r>
        <w:rPr>
          <w:spacing w:val="21"/>
          <w:w w:val="80"/>
        </w:rPr>
        <w:t> </w:t>
      </w:r>
      <w:r>
        <w:rPr>
          <w:w w:val="80"/>
        </w:rPr>
        <w:t>аналіз-«мінус»,</w:t>
      </w:r>
      <w:r>
        <w:rPr>
          <w:spacing w:val="22"/>
          <w:w w:val="80"/>
        </w:rPr>
        <w:t> </w:t>
      </w:r>
      <w:r>
        <w:rPr>
          <w:w w:val="80"/>
        </w:rPr>
        <w:t>викриття,</w:t>
      </w:r>
      <w:r>
        <w:rPr>
          <w:spacing w:val="21"/>
          <w:w w:val="80"/>
        </w:rPr>
        <w:t> </w:t>
      </w:r>
      <w:r>
        <w:rPr>
          <w:w w:val="80"/>
        </w:rPr>
        <w:t>ображення,</w:t>
      </w:r>
      <w:r>
        <w:rPr>
          <w:spacing w:val="22"/>
          <w:w w:val="80"/>
        </w:rPr>
        <w:t> </w:t>
      </w:r>
      <w:r>
        <w:rPr>
          <w:w w:val="80"/>
        </w:rPr>
        <w:t>погрози);</w:t>
      </w:r>
      <w:r>
        <w:rPr>
          <w:spacing w:val="21"/>
          <w:w w:val="80"/>
        </w:rPr>
        <w:t> </w:t>
      </w:r>
      <w:r>
        <w:rPr>
          <w:w w:val="80"/>
        </w:rPr>
        <w:t>стратегію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підвищення</w:t>
      </w:r>
      <w:r>
        <w:rPr>
          <w:spacing w:val="-7"/>
          <w:w w:val="80"/>
        </w:rPr>
        <w:t> </w:t>
      </w:r>
      <w:r>
        <w:rPr>
          <w:w w:val="80"/>
        </w:rPr>
        <w:t>(тактики</w:t>
      </w:r>
      <w:r>
        <w:rPr>
          <w:spacing w:val="-8"/>
          <w:w w:val="80"/>
        </w:rPr>
        <w:t> </w:t>
      </w:r>
      <w:r>
        <w:rPr>
          <w:w w:val="80"/>
        </w:rPr>
        <w:t>(само)презентації,</w:t>
      </w:r>
      <w:r>
        <w:rPr>
          <w:spacing w:val="-7"/>
          <w:w w:val="80"/>
        </w:rPr>
        <w:t> </w:t>
      </w:r>
      <w:r>
        <w:rPr>
          <w:w w:val="80"/>
        </w:rPr>
        <w:t>неявної</w:t>
      </w:r>
      <w:r>
        <w:rPr>
          <w:spacing w:val="-8"/>
          <w:w w:val="80"/>
        </w:rPr>
        <w:t> </w:t>
      </w:r>
      <w:r>
        <w:rPr>
          <w:w w:val="80"/>
        </w:rPr>
        <w:t>презентації,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аналіз-«плюс», </w:t>
      </w:r>
      <w:r>
        <w:rPr>
          <w:w w:val="80"/>
        </w:rPr>
        <w:t>відведення критики, самовиправдання); страте-</w:t>
      </w:r>
      <w:r>
        <w:rPr>
          <w:spacing w:val="-41"/>
          <w:w w:val="80"/>
        </w:rPr>
        <w:t> </w:t>
      </w:r>
      <w:r>
        <w:rPr>
          <w:w w:val="80"/>
        </w:rPr>
        <w:t>гію</w:t>
      </w:r>
      <w:r>
        <w:rPr>
          <w:spacing w:val="23"/>
          <w:w w:val="80"/>
        </w:rPr>
        <w:t> </w:t>
      </w:r>
      <w:r>
        <w:rPr>
          <w:w w:val="80"/>
        </w:rPr>
        <w:t>театральності</w:t>
      </w:r>
      <w:r>
        <w:rPr>
          <w:spacing w:val="23"/>
          <w:w w:val="80"/>
        </w:rPr>
        <w:t> </w:t>
      </w:r>
      <w:r>
        <w:rPr>
          <w:w w:val="80"/>
        </w:rPr>
        <w:t>(тактики</w:t>
      </w:r>
      <w:r>
        <w:rPr>
          <w:spacing w:val="23"/>
          <w:w w:val="80"/>
        </w:rPr>
        <w:t> </w:t>
      </w:r>
      <w:r>
        <w:rPr>
          <w:w w:val="80"/>
        </w:rPr>
        <w:t>спонукання,</w:t>
      </w:r>
      <w:r>
        <w:rPr>
          <w:spacing w:val="23"/>
          <w:w w:val="80"/>
        </w:rPr>
        <w:t> </w:t>
      </w:r>
      <w:r>
        <w:rPr>
          <w:w w:val="80"/>
        </w:rPr>
        <w:t>кооперації,</w:t>
      </w:r>
      <w:r>
        <w:rPr>
          <w:spacing w:val="23"/>
          <w:w w:val="80"/>
        </w:rPr>
        <w:t> </w:t>
      </w:r>
      <w:r>
        <w:rPr>
          <w:w w:val="80"/>
        </w:rPr>
        <w:t>розмежу-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вання,</w:t>
      </w:r>
      <w:r>
        <w:rPr>
          <w:w w:val="80"/>
        </w:rPr>
        <w:t> </w:t>
      </w:r>
      <w:r>
        <w:rPr>
          <w:spacing w:val="-1"/>
          <w:w w:val="80"/>
        </w:rPr>
        <w:t>інформування,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обіцяння,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попередження,</w:t>
      </w:r>
      <w:r>
        <w:rPr>
          <w:w w:val="80"/>
        </w:rPr>
        <w:t> прогнозування,</w:t>
      </w:r>
    </w:p>
    <w:p>
      <w:pPr>
        <w:pStyle w:val="BodyText"/>
        <w:spacing w:line="247" w:lineRule="exact" w:before="18"/>
        <w:ind w:left="241" w:firstLine="0"/>
      </w:pPr>
      <w:r>
        <w:rPr>
          <w:spacing w:val="-1"/>
          <w:w w:val="80"/>
        </w:rPr>
        <w:t>провокації,</w:t>
      </w:r>
      <w:r>
        <w:rPr>
          <w:spacing w:val="-2"/>
          <w:w w:val="80"/>
        </w:rPr>
        <w:t> </w:t>
      </w:r>
      <w:r>
        <w:rPr>
          <w:w w:val="80"/>
        </w:rPr>
        <w:t>іронізування).</w:t>
      </w:r>
    </w:p>
    <w:p>
      <w:pPr>
        <w:pStyle w:val="BodyText"/>
        <w:spacing w:line="228" w:lineRule="auto" w:before="4"/>
        <w:ind w:left="241" w:right="117"/>
      </w:pPr>
      <w:r>
        <w:rPr>
          <w:w w:val="80"/>
        </w:rPr>
        <w:t>Джерельною базою послугували публікації «Української</w:t>
      </w:r>
      <w:r>
        <w:rPr>
          <w:spacing w:val="1"/>
          <w:w w:val="80"/>
        </w:rPr>
        <w:t> </w:t>
      </w:r>
      <w:r>
        <w:rPr>
          <w:w w:val="80"/>
        </w:rPr>
        <w:t>правди»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1"/>
          <w:w w:val="80"/>
        </w:rPr>
        <w:t> </w:t>
      </w:r>
      <w:r>
        <w:rPr>
          <w:w w:val="80"/>
        </w:rPr>
        <w:t>«Корреспондент.net».</w:t>
      </w:r>
    </w:p>
    <w:p>
      <w:pPr>
        <w:pStyle w:val="BodyText"/>
        <w:spacing w:line="228" w:lineRule="auto" w:before="2"/>
        <w:ind w:left="241" w:right="118"/>
      </w:pPr>
      <w:r>
        <w:rPr>
          <w:w w:val="80"/>
        </w:rPr>
        <w:t>Інтенцію романтичності, сподівання на краще відображе-</w:t>
      </w:r>
      <w:r>
        <w:rPr>
          <w:spacing w:val="1"/>
          <w:w w:val="80"/>
        </w:rPr>
        <w:t> </w:t>
      </w:r>
      <w:r>
        <w:rPr>
          <w:w w:val="80"/>
        </w:rPr>
        <w:t>но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матеріалі,</w:t>
      </w:r>
      <w:r>
        <w:rPr>
          <w:spacing w:val="1"/>
          <w:w w:val="80"/>
        </w:rPr>
        <w:t> </w:t>
      </w:r>
      <w:r>
        <w:rPr>
          <w:w w:val="80"/>
        </w:rPr>
        <w:t>опублікованому</w:t>
      </w:r>
      <w:r>
        <w:rPr>
          <w:spacing w:val="33"/>
        </w:rPr>
        <w:t> </w:t>
      </w:r>
      <w:r>
        <w:rPr>
          <w:w w:val="80"/>
        </w:rPr>
        <w:t>«Корреспондент.net».</w:t>
      </w:r>
      <w:r>
        <w:rPr>
          <w:spacing w:val="33"/>
        </w:rPr>
        <w:t> </w:t>
      </w:r>
      <w:r>
        <w:rPr>
          <w:w w:val="80"/>
        </w:rPr>
        <w:t>стат-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тю озаглавлено: </w:t>
      </w:r>
      <w:r>
        <w:rPr>
          <w:spacing w:val="-1"/>
          <w:w w:val="85"/>
        </w:rPr>
        <w:t>«У Харкові курсанти провели романтич-</w:t>
      </w:r>
      <w:r>
        <w:rPr>
          <w:w w:val="85"/>
        </w:rPr>
        <w:t> </w:t>
      </w:r>
      <w:r>
        <w:rPr>
          <w:w w:val="80"/>
        </w:rPr>
        <w:t>ний флешмоб». У тексті йдеться про те, що в Харкові в День</w:t>
      </w:r>
      <w:r>
        <w:rPr>
          <w:spacing w:val="1"/>
          <w:w w:val="80"/>
        </w:rPr>
        <w:t> </w:t>
      </w:r>
      <w:r>
        <w:rPr>
          <w:w w:val="80"/>
        </w:rPr>
        <w:t>закоханих,</w:t>
      </w:r>
      <w:r>
        <w:rPr>
          <w:spacing w:val="11"/>
          <w:w w:val="80"/>
        </w:rPr>
        <w:t> </w:t>
      </w:r>
      <w:r>
        <w:rPr>
          <w:w w:val="80"/>
        </w:rPr>
        <w:t>14</w:t>
      </w:r>
      <w:r>
        <w:rPr>
          <w:spacing w:val="12"/>
          <w:w w:val="80"/>
        </w:rPr>
        <w:t> </w:t>
      </w:r>
      <w:r>
        <w:rPr>
          <w:w w:val="80"/>
        </w:rPr>
        <w:t>лютого</w:t>
      </w:r>
      <w:r>
        <w:rPr>
          <w:spacing w:val="12"/>
          <w:w w:val="80"/>
        </w:rPr>
        <w:t> </w:t>
      </w:r>
      <w:r>
        <w:rPr>
          <w:w w:val="80"/>
        </w:rPr>
        <w:t>2019</w:t>
      </w:r>
      <w:r>
        <w:rPr>
          <w:spacing w:val="12"/>
          <w:w w:val="80"/>
        </w:rPr>
        <w:t> </w:t>
      </w:r>
      <w:r>
        <w:rPr>
          <w:w w:val="80"/>
        </w:rPr>
        <w:t>р.,</w:t>
      </w:r>
      <w:r>
        <w:rPr>
          <w:spacing w:val="12"/>
          <w:w w:val="80"/>
        </w:rPr>
        <w:t> </w:t>
      </w:r>
      <w:r>
        <w:rPr>
          <w:w w:val="80"/>
        </w:rPr>
        <w:t>курсанти</w:t>
      </w:r>
      <w:r>
        <w:rPr>
          <w:spacing w:val="11"/>
          <w:w w:val="80"/>
        </w:rPr>
        <w:t> </w:t>
      </w:r>
      <w:r>
        <w:rPr>
          <w:w w:val="80"/>
        </w:rPr>
        <w:t>національної</w:t>
      </w:r>
      <w:r>
        <w:rPr>
          <w:spacing w:val="12"/>
          <w:w w:val="80"/>
        </w:rPr>
        <w:t> </w:t>
      </w:r>
      <w:r>
        <w:rPr>
          <w:w w:val="80"/>
        </w:rPr>
        <w:t>академії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30" w:lineRule="auto" w:before="68"/>
        <w:ind w:right="39" w:firstLine="0"/>
      </w:pPr>
      <w:r>
        <w:rPr>
          <w:w w:val="80"/>
        </w:rPr>
        <w:t>національної гвардії України вийшли на флешмоб: курсанти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вишикувались на </w:t>
      </w:r>
      <w:r>
        <w:rPr>
          <w:spacing w:val="-1"/>
          <w:w w:val="80"/>
        </w:rPr>
        <w:t>плацу у формі сердечка; повідомлення допов-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нено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фото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оптимістичним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підписом: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«У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День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закоханих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навіть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сонечко виглянуло до нас. насолоджуйтеся цим днем </w:t>
      </w:r>
      <w:r>
        <w:rPr>
          <w:spacing w:val="-1"/>
          <w:w w:val="85"/>
        </w:rPr>
        <w:t>і вірте</w:t>
      </w:r>
      <w:r>
        <w:rPr>
          <w:spacing w:val="-44"/>
          <w:w w:val="85"/>
        </w:rPr>
        <w:t> </w:t>
      </w:r>
      <w:r>
        <w:rPr>
          <w:spacing w:val="-2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краще»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(фото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підпис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узято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сторінки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Facebook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навчального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закладу)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[19].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Ця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інтенція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зумовила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добір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стратегії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підвищен-</w:t>
      </w:r>
      <w:r>
        <w:rPr>
          <w:spacing w:val="-41"/>
          <w:w w:val="80"/>
        </w:rPr>
        <w:t> </w:t>
      </w:r>
      <w:r>
        <w:rPr>
          <w:w w:val="80"/>
        </w:rPr>
        <w:t>ня, тактик аналіз-«плюс», що актуалізується через референцію</w:t>
      </w:r>
      <w:r>
        <w:rPr>
          <w:spacing w:val="-41"/>
          <w:w w:val="80"/>
        </w:rPr>
        <w:t> </w:t>
      </w:r>
      <w:r>
        <w:rPr>
          <w:w w:val="80"/>
        </w:rPr>
        <w:t>до висловлювань, які підводять до позитивної інтерпретації</w:t>
      </w:r>
      <w:r>
        <w:rPr>
          <w:spacing w:val="1"/>
          <w:w w:val="80"/>
        </w:rPr>
        <w:t> </w:t>
      </w:r>
      <w:r>
        <w:rPr>
          <w:w w:val="80"/>
        </w:rPr>
        <w:t>флешмобу, але не експлікують позитивного ставлення до цієї</w:t>
      </w:r>
      <w:r>
        <w:rPr>
          <w:spacing w:val="1"/>
          <w:w w:val="80"/>
        </w:rPr>
        <w:t> </w:t>
      </w:r>
      <w:r>
        <w:rPr>
          <w:w w:val="80"/>
        </w:rPr>
        <w:t>події, вчинку; (само)презентації, під час реалізації якої адре-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сантом здійснюється безпосередня вказівка на позитивні якості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курсантів національної</w:t>
      </w:r>
      <w:r>
        <w:rPr>
          <w:w w:val="80"/>
        </w:rPr>
        <w:t> академії національної</w:t>
      </w:r>
      <w:r>
        <w:rPr>
          <w:spacing w:val="-1"/>
          <w:w w:val="80"/>
        </w:rPr>
        <w:t> </w:t>
      </w:r>
      <w:r>
        <w:rPr>
          <w:w w:val="80"/>
        </w:rPr>
        <w:t>гвардії України.</w:t>
      </w:r>
    </w:p>
    <w:p>
      <w:pPr>
        <w:pStyle w:val="BodyText"/>
        <w:spacing w:line="230" w:lineRule="auto"/>
        <w:ind w:right="38"/>
      </w:pPr>
      <w:r>
        <w:rPr>
          <w:w w:val="80"/>
        </w:rPr>
        <w:t>Інтенцію доброчесності, шанобливості, що зумовила вико-</w:t>
      </w:r>
      <w:r>
        <w:rPr>
          <w:spacing w:val="-41"/>
          <w:w w:val="80"/>
        </w:rPr>
        <w:t> </w:t>
      </w:r>
      <w:r>
        <w:rPr>
          <w:w w:val="80"/>
        </w:rPr>
        <w:t>ристання стратегій на підвищення (тактики (само)презентації,</w:t>
      </w:r>
      <w:r>
        <w:rPr>
          <w:spacing w:val="1"/>
          <w:w w:val="80"/>
        </w:rPr>
        <w:t> </w:t>
      </w:r>
      <w:r>
        <w:rPr>
          <w:w w:val="80"/>
        </w:rPr>
        <w:t>неявної презентації) й театральності (тактики інформування,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обіцяння),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реалізовано</w:t>
      </w:r>
      <w:r>
        <w:rPr>
          <w:spacing w:val="-9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публікації</w:t>
      </w:r>
      <w:r>
        <w:rPr>
          <w:spacing w:val="-8"/>
          <w:w w:val="80"/>
        </w:rPr>
        <w:t> </w:t>
      </w:r>
      <w:r>
        <w:rPr>
          <w:w w:val="80"/>
        </w:rPr>
        <w:t>«нацгвардія</w:t>
      </w:r>
      <w:r>
        <w:rPr>
          <w:spacing w:val="-9"/>
          <w:w w:val="80"/>
        </w:rPr>
        <w:t> </w:t>
      </w:r>
      <w:r>
        <w:rPr>
          <w:w w:val="80"/>
        </w:rPr>
        <w:t>буде</w:t>
      </w:r>
      <w:r>
        <w:rPr>
          <w:spacing w:val="-9"/>
          <w:w w:val="80"/>
        </w:rPr>
        <w:t> </w:t>
      </w:r>
      <w:r>
        <w:rPr>
          <w:w w:val="80"/>
        </w:rPr>
        <w:t>охороняти</w:t>
      </w:r>
      <w:r>
        <w:rPr>
          <w:spacing w:val="-41"/>
          <w:w w:val="80"/>
        </w:rPr>
        <w:t> </w:t>
      </w:r>
      <w:r>
        <w:rPr>
          <w:w w:val="80"/>
        </w:rPr>
        <w:t>церкви через релігійний скандал», у якій ідеться про конфлік-</w:t>
      </w:r>
      <w:r>
        <w:rPr>
          <w:spacing w:val="1"/>
          <w:w w:val="80"/>
        </w:rPr>
        <w:t> </w:t>
      </w:r>
      <w:r>
        <w:rPr>
          <w:w w:val="80"/>
        </w:rPr>
        <w:t>тну ситуацію між релігійними конфесіями України й позицію</w:t>
      </w:r>
      <w:r>
        <w:rPr>
          <w:spacing w:val="1"/>
          <w:w w:val="80"/>
        </w:rPr>
        <w:t> </w:t>
      </w:r>
      <w:r>
        <w:rPr>
          <w:w w:val="80"/>
        </w:rPr>
        <w:t>національної поліції й нацгвардійців, які перейшли на посиле-</w:t>
      </w:r>
      <w:r>
        <w:rPr>
          <w:spacing w:val="-41"/>
          <w:w w:val="80"/>
        </w:rPr>
        <w:t> </w:t>
      </w:r>
      <w:r>
        <w:rPr>
          <w:w w:val="80"/>
        </w:rPr>
        <w:t>ний режим чергування церковних об’єктів, а також виконують</w:t>
      </w:r>
      <w:r>
        <w:rPr>
          <w:spacing w:val="-41"/>
          <w:w w:val="80"/>
        </w:rPr>
        <w:t> </w:t>
      </w:r>
      <w:r>
        <w:rPr>
          <w:w w:val="80"/>
        </w:rPr>
        <w:t>службове завдання щодо охорони державного об’єкта й сим-</w:t>
      </w:r>
      <w:r>
        <w:rPr>
          <w:spacing w:val="1"/>
          <w:w w:val="80"/>
        </w:rPr>
        <w:t> </w:t>
      </w:r>
      <w:r>
        <w:rPr>
          <w:w w:val="80"/>
        </w:rPr>
        <w:t>волу</w:t>
      </w:r>
      <w:r>
        <w:rPr>
          <w:spacing w:val="1"/>
          <w:w w:val="80"/>
        </w:rPr>
        <w:t> </w:t>
      </w:r>
      <w:r>
        <w:rPr>
          <w:w w:val="80"/>
        </w:rPr>
        <w:t>Запорізького</w:t>
      </w:r>
      <w:r>
        <w:rPr>
          <w:spacing w:val="1"/>
          <w:w w:val="80"/>
        </w:rPr>
        <w:t> </w:t>
      </w:r>
      <w:r>
        <w:rPr>
          <w:w w:val="80"/>
        </w:rPr>
        <w:t>козацтва</w:t>
      </w:r>
      <w:r>
        <w:rPr>
          <w:spacing w:val="2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історико-культурного</w:t>
      </w:r>
      <w:r>
        <w:rPr>
          <w:spacing w:val="1"/>
          <w:w w:val="80"/>
        </w:rPr>
        <w:t> </w:t>
      </w:r>
      <w:r>
        <w:rPr>
          <w:w w:val="80"/>
        </w:rPr>
        <w:t>комплексу</w:t>
      </w:r>
    </w:p>
    <w:p>
      <w:pPr>
        <w:pStyle w:val="BodyText"/>
        <w:spacing w:line="230" w:lineRule="auto"/>
        <w:ind w:right="38" w:firstLine="0"/>
      </w:pPr>
      <w:r>
        <w:rPr>
          <w:spacing w:val="-1"/>
          <w:w w:val="85"/>
        </w:rPr>
        <w:t>«Запорізька січ»: «&lt;…&gt; метою служби гвардійців </w:t>
      </w:r>
      <w:r>
        <w:rPr>
          <w:w w:val="85"/>
        </w:rPr>
        <w:t>є недопу-</w:t>
      </w:r>
      <w:r>
        <w:rPr>
          <w:spacing w:val="-45"/>
          <w:w w:val="85"/>
        </w:rPr>
        <w:t> </w:t>
      </w:r>
      <w:r>
        <w:rPr>
          <w:w w:val="80"/>
        </w:rPr>
        <w:t>щення скоєння актів вандалізму, підпалу та інших протиправ-</w:t>
      </w:r>
      <w:r>
        <w:rPr>
          <w:spacing w:val="1"/>
          <w:w w:val="80"/>
        </w:rPr>
        <w:t> </w:t>
      </w:r>
      <w:r>
        <w:rPr>
          <w:w w:val="80"/>
        </w:rPr>
        <w:t>них дій. &lt;…&gt; військовослужбовці зроблять все можливе для</w:t>
      </w:r>
      <w:r>
        <w:rPr>
          <w:spacing w:val="1"/>
          <w:w w:val="80"/>
        </w:rPr>
        <w:t> </w:t>
      </w:r>
      <w:r>
        <w:rPr>
          <w:w w:val="80"/>
        </w:rPr>
        <w:t>захисту</w:t>
      </w:r>
      <w:r>
        <w:rPr>
          <w:spacing w:val="-1"/>
          <w:w w:val="80"/>
        </w:rPr>
        <w:t> </w:t>
      </w:r>
      <w:r>
        <w:rPr>
          <w:w w:val="80"/>
        </w:rPr>
        <w:t>історичної</w:t>
      </w:r>
      <w:r>
        <w:rPr>
          <w:spacing w:val="-1"/>
          <w:w w:val="80"/>
        </w:rPr>
        <w:t> </w:t>
      </w:r>
      <w:r>
        <w:rPr>
          <w:w w:val="80"/>
        </w:rPr>
        <w:t>пам’ятки</w:t>
      </w:r>
      <w:r>
        <w:rPr>
          <w:spacing w:val="-2"/>
          <w:w w:val="80"/>
        </w:rPr>
        <w:t> </w:t>
      </w:r>
      <w:r>
        <w:rPr>
          <w:w w:val="80"/>
        </w:rPr>
        <w:t>від</w:t>
      </w:r>
      <w:r>
        <w:rPr>
          <w:spacing w:val="-2"/>
          <w:w w:val="80"/>
        </w:rPr>
        <w:t> </w:t>
      </w:r>
      <w:r>
        <w:rPr>
          <w:w w:val="80"/>
        </w:rPr>
        <w:t>нападників»</w:t>
      </w:r>
      <w:r>
        <w:rPr>
          <w:spacing w:val="-2"/>
          <w:w w:val="80"/>
        </w:rPr>
        <w:t> </w:t>
      </w:r>
      <w:r>
        <w:rPr>
          <w:w w:val="80"/>
        </w:rPr>
        <w:t>[5].</w:t>
      </w:r>
    </w:p>
    <w:p>
      <w:pPr>
        <w:pStyle w:val="BodyText"/>
        <w:spacing w:line="230" w:lineRule="auto"/>
        <w:ind w:right="38"/>
      </w:pPr>
      <w:r>
        <w:rPr>
          <w:w w:val="80"/>
        </w:rPr>
        <w:t>Інтенцію безпеки, турботи про цивільне населення репре-</w:t>
      </w:r>
      <w:r>
        <w:rPr>
          <w:spacing w:val="1"/>
          <w:w w:val="80"/>
        </w:rPr>
        <w:t> </w:t>
      </w:r>
      <w:r>
        <w:rPr>
          <w:w w:val="80"/>
        </w:rPr>
        <w:t>зентовано в публікації «суперкубок,</w:t>
      </w:r>
      <w:r>
        <w:rPr>
          <w:spacing w:val="1"/>
          <w:w w:val="80"/>
        </w:rPr>
        <w:t> </w:t>
      </w:r>
      <w:r>
        <w:rPr>
          <w:w w:val="80"/>
        </w:rPr>
        <w:t>Хрещення Русі, парад:</w:t>
      </w:r>
      <w:r>
        <w:rPr>
          <w:spacing w:val="1"/>
          <w:w w:val="80"/>
        </w:rPr>
        <w:t> </w:t>
      </w:r>
      <w:r>
        <w:rPr>
          <w:w w:val="80"/>
        </w:rPr>
        <w:t>силовики посилено готуються», підготовленій «Українською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правдою»:</w:t>
      </w:r>
      <w:r>
        <w:rPr>
          <w:spacing w:val="39"/>
          <w:w w:val="85"/>
        </w:rPr>
        <w:t> </w:t>
      </w:r>
      <w:r>
        <w:rPr>
          <w:spacing w:val="-1"/>
          <w:w w:val="85"/>
        </w:rPr>
        <w:t>«Поліція,</w:t>
      </w:r>
      <w:r>
        <w:rPr>
          <w:spacing w:val="39"/>
          <w:w w:val="85"/>
        </w:rPr>
        <w:t> </w:t>
      </w:r>
      <w:r>
        <w:rPr>
          <w:w w:val="85"/>
        </w:rPr>
        <w:t>національна</w:t>
      </w:r>
      <w:r>
        <w:rPr>
          <w:spacing w:val="39"/>
          <w:w w:val="85"/>
        </w:rPr>
        <w:t> </w:t>
      </w:r>
      <w:r>
        <w:rPr>
          <w:w w:val="85"/>
        </w:rPr>
        <w:t>гвардія</w:t>
      </w:r>
      <w:r>
        <w:rPr>
          <w:spacing w:val="39"/>
          <w:w w:val="85"/>
        </w:rPr>
        <w:t> </w:t>
      </w:r>
      <w:r>
        <w:rPr>
          <w:w w:val="85"/>
        </w:rPr>
        <w:t>та</w:t>
      </w:r>
      <w:r>
        <w:rPr>
          <w:spacing w:val="39"/>
          <w:w w:val="85"/>
        </w:rPr>
        <w:t> </w:t>
      </w:r>
      <w:r>
        <w:rPr>
          <w:w w:val="85"/>
        </w:rPr>
        <w:t>Держслужба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з надзвичайних ситуацій проведуть </w:t>
      </w:r>
      <w:r>
        <w:rPr>
          <w:w w:val="80"/>
        </w:rPr>
        <w:t>командно-штабні навчання</w:t>
      </w:r>
      <w:r>
        <w:rPr>
          <w:spacing w:val="-41"/>
          <w:w w:val="80"/>
        </w:rPr>
        <w:t> </w:t>
      </w:r>
      <w:r>
        <w:rPr>
          <w:w w:val="80"/>
        </w:rPr>
        <w:t>напередодні масових заходів, участь у яких візьмуть десятки</w:t>
      </w:r>
      <w:r>
        <w:rPr>
          <w:spacing w:val="1"/>
          <w:w w:val="80"/>
        </w:rPr>
        <w:t> </w:t>
      </w:r>
      <w:r>
        <w:rPr>
          <w:w w:val="80"/>
        </w:rPr>
        <w:t>тисяч людей. &lt;…&gt; Під час навчань правоохоронці на місцях</w:t>
      </w:r>
      <w:r>
        <w:rPr>
          <w:spacing w:val="1"/>
          <w:w w:val="80"/>
        </w:rPr>
        <w:t> </w:t>
      </w:r>
      <w:r>
        <w:rPr>
          <w:w w:val="80"/>
        </w:rPr>
        <w:t>повинні змоделювати різні ситуації, що можуть виникнути під</w:t>
      </w:r>
      <w:r>
        <w:rPr>
          <w:spacing w:val="-41"/>
          <w:w w:val="80"/>
        </w:rPr>
        <w:t> </w:t>
      </w:r>
      <w:r>
        <w:rPr>
          <w:w w:val="80"/>
        </w:rPr>
        <w:t>час масових заходів, та відпрацювати свої спільні дії» [13]. Ця</w:t>
      </w:r>
      <w:r>
        <w:rPr>
          <w:spacing w:val="-41"/>
          <w:w w:val="80"/>
        </w:rPr>
        <w:t> </w:t>
      </w:r>
      <w:r>
        <w:rPr>
          <w:w w:val="80"/>
        </w:rPr>
        <w:t>інтенція зумовила використання стратегії на підвищення, що</w:t>
      </w:r>
      <w:r>
        <w:rPr>
          <w:spacing w:val="1"/>
          <w:w w:val="80"/>
        </w:rPr>
        <w:t> </w:t>
      </w:r>
      <w:r>
        <w:rPr>
          <w:w w:val="80"/>
        </w:rPr>
        <w:t>реалізувалась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тактиках</w:t>
      </w:r>
      <w:r>
        <w:rPr>
          <w:spacing w:val="1"/>
          <w:w w:val="80"/>
        </w:rPr>
        <w:t> </w:t>
      </w:r>
      <w:r>
        <w:rPr>
          <w:w w:val="80"/>
        </w:rPr>
        <w:t>аналіз-«плюс»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(само)презентації,</w:t>
      </w:r>
      <w:r>
        <w:rPr>
          <w:spacing w:val="-41"/>
          <w:w w:val="80"/>
        </w:rPr>
        <w:t> </w:t>
      </w:r>
      <w:r>
        <w:rPr>
          <w:w w:val="80"/>
        </w:rPr>
        <w:t>стратегії театральності – тактиці обіцяння.</w:t>
      </w:r>
    </w:p>
    <w:p>
      <w:pPr>
        <w:pStyle w:val="BodyText"/>
        <w:spacing w:line="230" w:lineRule="auto"/>
        <w:ind w:right="39"/>
      </w:pPr>
      <w:r>
        <w:rPr>
          <w:w w:val="80"/>
        </w:rPr>
        <w:t>стратегію на підвищення, тактику відведення критики, за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якої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набувають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реалізації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аргументи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й/або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факти,</w:t>
      </w:r>
      <w:r>
        <w:rPr>
          <w:spacing w:val="-6"/>
          <w:w w:val="80"/>
        </w:rPr>
        <w:t> </w:t>
      </w:r>
      <w:r>
        <w:rPr>
          <w:w w:val="80"/>
        </w:rPr>
        <w:t>за</w:t>
      </w:r>
      <w:r>
        <w:rPr>
          <w:spacing w:val="-6"/>
          <w:w w:val="80"/>
        </w:rPr>
        <w:t> </w:t>
      </w:r>
      <w:r>
        <w:rPr>
          <w:w w:val="80"/>
        </w:rPr>
        <w:t>допомогою</w:t>
      </w:r>
      <w:r>
        <w:rPr>
          <w:spacing w:val="-41"/>
          <w:w w:val="80"/>
        </w:rPr>
        <w:t> </w:t>
      </w:r>
      <w:r>
        <w:rPr>
          <w:w w:val="80"/>
        </w:rPr>
        <w:t>яких можна пояснити чи виправдати певні дії та вчинки, вико-</w:t>
      </w:r>
      <w:r>
        <w:rPr>
          <w:spacing w:val="-41"/>
          <w:w w:val="80"/>
        </w:rPr>
        <w:t> </w:t>
      </w:r>
      <w:r>
        <w:rPr>
          <w:w w:val="85"/>
        </w:rPr>
        <w:t>ристано в повідомленні «У мвс пояснили, чому нацгвардія</w:t>
      </w:r>
      <w:r>
        <w:rPr>
          <w:spacing w:val="-44"/>
          <w:w w:val="85"/>
        </w:rPr>
        <w:t> </w:t>
      </w:r>
      <w:r>
        <w:rPr>
          <w:w w:val="80"/>
        </w:rPr>
        <w:t>зняла охорону в Шевченківському суді». мета цієї тактики –</w:t>
      </w:r>
      <w:r>
        <w:rPr>
          <w:spacing w:val="1"/>
          <w:w w:val="80"/>
        </w:rPr>
        <w:t> </w:t>
      </w:r>
      <w:r>
        <w:rPr>
          <w:w w:val="80"/>
        </w:rPr>
        <w:t>подати певну точку зору як об’єктивний стан речей: «У мініс-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терстві внутрішніх справ спростовують </w:t>
      </w:r>
      <w:r>
        <w:rPr>
          <w:w w:val="80"/>
        </w:rPr>
        <w:t>зняття охорони підроз-</w:t>
      </w:r>
      <w:r>
        <w:rPr>
          <w:spacing w:val="-41"/>
          <w:w w:val="80"/>
        </w:rPr>
        <w:t> </w:t>
      </w:r>
      <w:r>
        <w:rPr>
          <w:w w:val="80"/>
        </w:rPr>
        <w:t>ділами</w:t>
      </w:r>
      <w:r>
        <w:rPr>
          <w:spacing w:val="1"/>
          <w:w w:val="80"/>
        </w:rPr>
        <w:t> </w:t>
      </w:r>
      <w:r>
        <w:rPr>
          <w:w w:val="80"/>
        </w:rPr>
        <w:t>національної</w:t>
      </w:r>
      <w:r>
        <w:rPr>
          <w:spacing w:val="1"/>
          <w:w w:val="80"/>
        </w:rPr>
        <w:t> </w:t>
      </w:r>
      <w:r>
        <w:rPr>
          <w:w w:val="80"/>
        </w:rPr>
        <w:t>гвардії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приміщення</w:t>
      </w:r>
      <w:r>
        <w:rPr>
          <w:spacing w:val="1"/>
          <w:w w:val="80"/>
        </w:rPr>
        <w:t> </w:t>
      </w:r>
      <w:r>
        <w:rPr>
          <w:w w:val="80"/>
        </w:rPr>
        <w:t>Шевченківського</w:t>
      </w:r>
      <w:r>
        <w:rPr>
          <w:spacing w:val="-41"/>
          <w:w w:val="80"/>
        </w:rPr>
        <w:t> </w:t>
      </w:r>
      <w:r>
        <w:rPr>
          <w:w w:val="80"/>
        </w:rPr>
        <w:t>районного суду у Києві. &lt;…&gt; Очільник мвс має підстави оці-</w:t>
      </w:r>
      <w:r>
        <w:rPr>
          <w:spacing w:val="1"/>
          <w:w w:val="80"/>
        </w:rPr>
        <w:t> </w:t>
      </w:r>
      <w:r>
        <w:rPr>
          <w:w w:val="80"/>
        </w:rPr>
        <w:t>нювати</w:t>
      </w:r>
      <w:r>
        <w:rPr>
          <w:spacing w:val="1"/>
          <w:w w:val="80"/>
        </w:rPr>
        <w:t> </w:t>
      </w:r>
      <w:r>
        <w:rPr>
          <w:w w:val="80"/>
        </w:rPr>
        <w:t>рішення</w:t>
      </w:r>
      <w:r>
        <w:rPr>
          <w:spacing w:val="1"/>
          <w:w w:val="80"/>
        </w:rPr>
        <w:t> </w:t>
      </w:r>
      <w:r>
        <w:rPr>
          <w:w w:val="80"/>
        </w:rPr>
        <w:t>органів</w:t>
      </w:r>
      <w:r>
        <w:rPr>
          <w:spacing w:val="1"/>
          <w:w w:val="80"/>
        </w:rPr>
        <w:t> </w:t>
      </w:r>
      <w:r>
        <w:rPr>
          <w:w w:val="80"/>
        </w:rPr>
        <w:t>держвлади,</w:t>
      </w:r>
      <w:r>
        <w:rPr>
          <w:spacing w:val="1"/>
          <w:w w:val="80"/>
        </w:rPr>
        <w:t> </w:t>
      </w:r>
      <w:r>
        <w:rPr>
          <w:w w:val="80"/>
        </w:rPr>
        <w:t>«які</w:t>
      </w:r>
      <w:r>
        <w:rPr>
          <w:spacing w:val="1"/>
          <w:w w:val="80"/>
        </w:rPr>
        <w:t> </w:t>
      </w:r>
      <w:r>
        <w:rPr>
          <w:w w:val="80"/>
        </w:rPr>
        <w:t>демотивують</w:t>
      </w:r>
      <w:r>
        <w:rPr>
          <w:spacing w:val="1"/>
          <w:w w:val="80"/>
        </w:rPr>
        <w:t> </w:t>
      </w:r>
      <w:r>
        <w:rPr>
          <w:w w:val="80"/>
        </w:rPr>
        <w:t>пра-</w:t>
      </w:r>
      <w:r>
        <w:rPr>
          <w:spacing w:val="-41"/>
          <w:w w:val="80"/>
        </w:rPr>
        <w:t> </w:t>
      </w:r>
      <w:r>
        <w:rPr>
          <w:w w:val="80"/>
        </w:rPr>
        <w:t>цівників</w:t>
      </w:r>
      <w:r>
        <w:rPr>
          <w:spacing w:val="35"/>
          <w:w w:val="80"/>
        </w:rPr>
        <w:t> </w:t>
      </w:r>
      <w:r>
        <w:rPr>
          <w:w w:val="80"/>
        </w:rPr>
        <w:t>та</w:t>
      </w:r>
      <w:r>
        <w:rPr>
          <w:spacing w:val="35"/>
          <w:w w:val="80"/>
        </w:rPr>
        <w:t> </w:t>
      </w:r>
      <w:r>
        <w:rPr>
          <w:w w:val="80"/>
        </w:rPr>
        <w:t>підривають</w:t>
      </w:r>
      <w:r>
        <w:rPr>
          <w:spacing w:val="35"/>
          <w:w w:val="80"/>
        </w:rPr>
        <w:t> </w:t>
      </w:r>
      <w:r>
        <w:rPr>
          <w:w w:val="80"/>
        </w:rPr>
        <w:t>авторитет</w:t>
      </w:r>
      <w:r>
        <w:rPr>
          <w:spacing w:val="35"/>
          <w:w w:val="80"/>
        </w:rPr>
        <w:t> </w:t>
      </w:r>
      <w:r>
        <w:rPr>
          <w:w w:val="80"/>
        </w:rPr>
        <w:t>правоохоронних</w:t>
      </w:r>
      <w:r>
        <w:rPr>
          <w:spacing w:val="36"/>
          <w:w w:val="80"/>
        </w:rPr>
        <w:t> </w:t>
      </w:r>
      <w:r>
        <w:rPr>
          <w:w w:val="80"/>
        </w:rPr>
        <w:t>органів».</w:t>
      </w:r>
    </w:p>
    <w:p>
      <w:pPr>
        <w:pStyle w:val="BodyText"/>
        <w:spacing w:line="230" w:lineRule="auto"/>
        <w:ind w:right="38" w:firstLine="0"/>
      </w:pPr>
      <w:r>
        <w:rPr>
          <w:spacing w:val="-2"/>
          <w:w w:val="85"/>
        </w:rPr>
        <w:t>«тому </w:t>
      </w:r>
      <w:r>
        <w:rPr>
          <w:spacing w:val="-1"/>
          <w:w w:val="85"/>
        </w:rPr>
        <w:t>він, відповідно до обов’язків, буде і надалі захищати</w:t>
      </w:r>
      <w:r>
        <w:rPr>
          <w:w w:val="85"/>
        </w:rPr>
        <w:t> </w:t>
      </w:r>
      <w:r>
        <w:rPr>
          <w:w w:val="80"/>
        </w:rPr>
        <w:t>законні</w:t>
      </w:r>
      <w:r>
        <w:rPr>
          <w:spacing w:val="40"/>
          <w:w w:val="80"/>
        </w:rPr>
        <w:t> </w:t>
      </w:r>
      <w:r>
        <w:rPr>
          <w:w w:val="80"/>
        </w:rPr>
        <w:t>інтереси</w:t>
      </w:r>
      <w:r>
        <w:rPr>
          <w:spacing w:val="41"/>
          <w:w w:val="80"/>
        </w:rPr>
        <w:t> </w:t>
      </w:r>
      <w:r>
        <w:rPr>
          <w:w w:val="80"/>
        </w:rPr>
        <w:t>особового</w:t>
      </w:r>
      <w:r>
        <w:rPr>
          <w:spacing w:val="41"/>
          <w:w w:val="80"/>
        </w:rPr>
        <w:t> </w:t>
      </w:r>
      <w:r>
        <w:rPr>
          <w:w w:val="80"/>
        </w:rPr>
        <w:t>складу</w:t>
      </w:r>
      <w:r>
        <w:rPr>
          <w:spacing w:val="41"/>
          <w:w w:val="80"/>
        </w:rPr>
        <w:t> </w:t>
      </w:r>
      <w:r>
        <w:rPr>
          <w:w w:val="80"/>
        </w:rPr>
        <w:t>всіх</w:t>
      </w:r>
      <w:r>
        <w:rPr>
          <w:spacing w:val="41"/>
          <w:w w:val="80"/>
        </w:rPr>
        <w:t> </w:t>
      </w:r>
      <w:r>
        <w:rPr>
          <w:w w:val="80"/>
        </w:rPr>
        <w:t>підрозділів</w:t>
      </w:r>
      <w:r>
        <w:rPr>
          <w:spacing w:val="41"/>
          <w:w w:val="80"/>
        </w:rPr>
        <w:t> </w:t>
      </w:r>
      <w:r>
        <w:rPr>
          <w:w w:val="80"/>
        </w:rPr>
        <w:t>системи</w:t>
      </w:r>
      <w:r>
        <w:rPr>
          <w:spacing w:val="-41"/>
          <w:w w:val="80"/>
        </w:rPr>
        <w:t> </w:t>
      </w:r>
      <w:r>
        <w:rPr>
          <w:w w:val="85"/>
        </w:rPr>
        <w:t>мвс»,</w:t>
      </w:r>
      <w:r>
        <w:rPr>
          <w:spacing w:val="-4"/>
          <w:w w:val="85"/>
        </w:rPr>
        <w:t> </w:t>
      </w:r>
      <w:r>
        <w:rPr>
          <w:w w:val="85"/>
        </w:rPr>
        <w:t>–</w:t>
      </w:r>
      <w:r>
        <w:rPr>
          <w:spacing w:val="-4"/>
          <w:w w:val="85"/>
        </w:rPr>
        <w:t> </w:t>
      </w:r>
      <w:r>
        <w:rPr>
          <w:w w:val="85"/>
        </w:rPr>
        <w:t>заявили</w:t>
      </w:r>
      <w:r>
        <w:rPr>
          <w:spacing w:val="-3"/>
          <w:w w:val="85"/>
        </w:rPr>
        <w:t> </w:t>
      </w:r>
      <w:r>
        <w:rPr>
          <w:w w:val="85"/>
        </w:rPr>
        <w:t>в</w:t>
      </w:r>
      <w:r>
        <w:rPr>
          <w:spacing w:val="-5"/>
          <w:w w:val="85"/>
        </w:rPr>
        <w:t> </w:t>
      </w:r>
      <w:r>
        <w:rPr>
          <w:w w:val="85"/>
        </w:rPr>
        <w:t>міністерстві»</w:t>
      </w:r>
      <w:r>
        <w:rPr>
          <w:spacing w:val="-3"/>
          <w:w w:val="85"/>
        </w:rPr>
        <w:t> </w:t>
      </w:r>
      <w:r>
        <w:rPr>
          <w:w w:val="85"/>
        </w:rPr>
        <w:t>[17].</w:t>
      </w:r>
    </w:p>
    <w:p>
      <w:pPr>
        <w:pStyle w:val="BodyText"/>
        <w:spacing w:line="230" w:lineRule="auto"/>
        <w:ind w:right="38"/>
      </w:pPr>
      <w:r>
        <w:rPr>
          <w:w w:val="80"/>
        </w:rPr>
        <w:t>Інтенцію спростування доказів реалізовано шляхом вико-</w:t>
      </w:r>
      <w:r>
        <w:rPr>
          <w:spacing w:val="1"/>
          <w:w w:val="80"/>
        </w:rPr>
        <w:t> </w:t>
      </w:r>
      <w:r>
        <w:rPr>
          <w:w w:val="80"/>
        </w:rPr>
        <w:t>ристання стратегії на підвищення, тактики самовиправдання,</w:t>
      </w:r>
      <w:r>
        <w:rPr>
          <w:spacing w:val="1"/>
          <w:w w:val="80"/>
        </w:rPr>
        <w:t> </w:t>
      </w:r>
      <w:r>
        <w:rPr>
          <w:w w:val="80"/>
        </w:rPr>
        <w:t>яка здійснюється через заперечення негативних суджень про</w:t>
      </w:r>
      <w:r>
        <w:rPr>
          <w:spacing w:val="1"/>
          <w:w w:val="80"/>
        </w:rPr>
        <w:t> </w:t>
      </w:r>
      <w:r>
        <w:rPr>
          <w:w w:val="80"/>
        </w:rPr>
        <w:t>об’єкт критики і його причетності до того, чому дається нега-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тивна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оцінка.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Ця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тактика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відрізняється</w:t>
      </w:r>
      <w:r>
        <w:rPr>
          <w:spacing w:val="-7"/>
          <w:w w:val="80"/>
        </w:rPr>
        <w:t> </w:t>
      </w:r>
      <w:r>
        <w:rPr>
          <w:w w:val="80"/>
        </w:rPr>
        <w:t>від</w:t>
      </w:r>
      <w:r>
        <w:rPr>
          <w:spacing w:val="-7"/>
          <w:w w:val="80"/>
        </w:rPr>
        <w:t> </w:t>
      </w:r>
      <w:r>
        <w:rPr>
          <w:w w:val="80"/>
        </w:rPr>
        <w:t>тактики</w:t>
      </w:r>
      <w:r>
        <w:rPr>
          <w:spacing w:val="-7"/>
          <w:w w:val="80"/>
        </w:rPr>
        <w:t> </w:t>
      </w:r>
      <w:r>
        <w:rPr>
          <w:w w:val="80"/>
        </w:rPr>
        <w:t>відводу</w:t>
      </w:r>
      <w:r>
        <w:rPr>
          <w:spacing w:val="-7"/>
          <w:w w:val="80"/>
        </w:rPr>
        <w:t> </w:t>
      </w:r>
      <w:r>
        <w:rPr>
          <w:w w:val="80"/>
        </w:rPr>
        <w:t>кри-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тики тим, що ґрунтується на вираженні </w:t>
      </w:r>
      <w:r>
        <w:rPr>
          <w:w w:val="80"/>
        </w:rPr>
        <w:t>думки й тому, як наслі-</w:t>
      </w:r>
      <w:r>
        <w:rPr>
          <w:spacing w:val="-41"/>
          <w:w w:val="80"/>
        </w:rPr>
        <w:t> </w:t>
      </w:r>
      <w:r>
        <w:rPr>
          <w:w w:val="80"/>
        </w:rPr>
        <w:t>док,</w:t>
      </w:r>
      <w:r>
        <w:rPr>
          <w:spacing w:val="8"/>
          <w:w w:val="80"/>
        </w:rPr>
        <w:t> </w:t>
      </w:r>
      <w:r>
        <w:rPr>
          <w:w w:val="80"/>
        </w:rPr>
        <w:t>видається</w:t>
      </w:r>
      <w:r>
        <w:rPr>
          <w:spacing w:val="9"/>
          <w:w w:val="80"/>
        </w:rPr>
        <w:t> </w:t>
      </w:r>
      <w:r>
        <w:rPr>
          <w:w w:val="80"/>
        </w:rPr>
        <w:t>суб’єктивною:</w:t>
      </w:r>
      <w:r>
        <w:rPr>
          <w:spacing w:val="8"/>
          <w:w w:val="80"/>
        </w:rPr>
        <w:t> </w:t>
      </w:r>
      <w:r>
        <w:rPr>
          <w:w w:val="80"/>
        </w:rPr>
        <w:t>«слідчий</w:t>
      </w:r>
      <w:r>
        <w:rPr>
          <w:spacing w:val="9"/>
          <w:w w:val="80"/>
        </w:rPr>
        <w:t> </w:t>
      </w:r>
      <w:r>
        <w:rPr>
          <w:w w:val="80"/>
        </w:rPr>
        <w:t>комітет</w:t>
      </w:r>
      <w:r>
        <w:rPr>
          <w:spacing w:val="8"/>
          <w:w w:val="80"/>
        </w:rPr>
        <w:t> </w:t>
      </w:r>
      <w:r>
        <w:rPr>
          <w:w w:val="80"/>
        </w:rPr>
        <w:t>Росії</w:t>
      </w:r>
      <w:r>
        <w:rPr>
          <w:spacing w:val="9"/>
          <w:w w:val="80"/>
        </w:rPr>
        <w:t> </w:t>
      </w:r>
      <w:r>
        <w:rPr>
          <w:w w:val="80"/>
        </w:rPr>
        <w:t>порушив</w:t>
      </w:r>
    </w:p>
    <w:p>
      <w:pPr>
        <w:pStyle w:val="BodyText"/>
        <w:spacing w:line="230" w:lineRule="auto" w:before="68"/>
        <w:ind w:right="231" w:firstLine="0"/>
      </w:pPr>
      <w:r>
        <w:rPr/>
        <w:br w:type="column"/>
      </w:r>
      <w:r>
        <w:rPr>
          <w:w w:val="80"/>
        </w:rPr>
        <w:t>3</w:t>
      </w:r>
      <w:r>
        <w:rPr>
          <w:spacing w:val="1"/>
          <w:w w:val="80"/>
        </w:rPr>
        <w:t> </w:t>
      </w:r>
      <w:r>
        <w:rPr>
          <w:w w:val="80"/>
        </w:rPr>
        <w:t>кримінальних</w:t>
      </w:r>
      <w:r>
        <w:rPr>
          <w:spacing w:val="1"/>
          <w:w w:val="80"/>
        </w:rPr>
        <w:t> </w:t>
      </w:r>
      <w:r>
        <w:rPr>
          <w:w w:val="80"/>
        </w:rPr>
        <w:t>справи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1"/>
          <w:w w:val="80"/>
        </w:rPr>
        <w:t> </w:t>
      </w:r>
      <w:r>
        <w:rPr>
          <w:w w:val="80"/>
        </w:rPr>
        <w:t>нібито</w:t>
      </w:r>
      <w:r>
        <w:rPr>
          <w:spacing w:val="1"/>
          <w:w w:val="80"/>
        </w:rPr>
        <w:t> </w:t>
      </w:r>
      <w:r>
        <w:rPr>
          <w:w w:val="80"/>
        </w:rPr>
        <w:t>обстріли</w:t>
      </w:r>
      <w:r>
        <w:rPr>
          <w:spacing w:val="1"/>
          <w:w w:val="80"/>
        </w:rPr>
        <w:t> </w:t>
      </w:r>
      <w:r>
        <w:rPr>
          <w:w w:val="80"/>
        </w:rPr>
        <w:t>українськими</w:t>
      </w:r>
      <w:r>
        <w:rPr>
          <w:spacing w:val="1"/>
          <w:w w:val="80"/>
        </w:rPr>
        <w:t> </w:t>
      </w:r>
      <w:r>
        <w:rPr>
          <w:w w:val="80"/>
        </w:rPr>
        <w:t>військовими мирних жителів Донбасу. &lt;…&gt; «Українські вій-</w:t>
      </w:r>
      <w:r>
        <w:rPr>
          <w:spacing w:val="1"/>
          <w:w w:val="80"/>
        </w:rPr>
        <w:t> </w:t>
      </w:r>
      <w:r>
        <w:rPr>
          <w:w w:val="80"/>
        </w:rPr>
        <w:t>ськові</w:t>
      </w:r>
      <w:r>
        <w:rPr>
          <w:spacing w:val="7"/>
          <w:w w:val="80"/>
        </w:rPr>
        <w:t> </w:t>
      </w:r>
      <w:r>
        <w:rPr>
          <w:w w:val="80"/>
        </w:rPr>
        <w:t>діяли</w:t>
      </w:r>
      <w:r>
        <w:rPr>
          <w:spacing w:val="7"/>
          <w:w w:val="80"/>
        </w:rPr>
        <w:t> </w:t>
      </w:r>
      <w:r>
        <w:rPr>
          <w:w w:val="80"/>
        </w:rPr>
        <w:t>за</w:t>
      </w:r>
      <w:r>
        <w:rPr>
          <w:spacing w:val="7"/>
          <w:w w:val="80"/>
        </w:rPr>
        <w:t> </w:t>
      </w:r>
      <w:r>
        <w:rPr>
          <w:w w:val="80"/>
        </w:rPr>
        <w:t>мотивами</w:t>
      </w:r>
      <w:r>
        <w:rPr>
          <w:spacing w:val="7"/>
          <w:w w:val="80"/>
        </w:rPr>
        <w:t> </w:t>
      </w:r>
      <w:r>
        <w:rPr>
          <w:w w:val="80"/>
        </w:rPr>
        <w:t>політичної</w:t>
      </w:r>
      <w:r>
        <w:rPr>
          <w:spacing w:val="7"/>
          <w:w w:val="80"/>
        </w:rPr>
        <w:t> </w:t>
      </w:r>
      <w:r>
        <w:rPr>
          <w:w w:val="80"/>
        </w:rPr>
        <w:t>та</w:t>
      </w:r>
      <w:r>
        <w:rPr>
          <w:spacing w:val="7"/>
          <w:w w:val="80"/>
        </w:rPr>
        <w:t> </w:t>
      </w:r>
      <w:r>
        <w:rPr>
          <w:w w:val="80"/>
        </w:rPr>
        <w:t>ідеологічної</w:t>
      </w:r>
      <w:r>
        <w:rPr>
          <w:spacing w:val="7"/>
          <w:w w:val="80"/>
        </w:rPr>
        <w:t> </w:t>
      </w:r>
      <w:r>
        <w:rPr>
          <w:w w:val="80"/>
        </w:rPr>
        <w:t>ненависті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і ворожнечі, </w:t>
      </w:r>
      <w:r>
        <w:rPr>
          <w:spacing w:val="-1"/>
          <w:w w:val="80"/>
        </w:rPr>
        <w:t>пов’язаної з відмовою населення південного сходу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України визнати легітимність </w:t>
      </w:r>
      <w:r>
        <w:rPr>
          <w:w w:val="80"/>
        </w:rPr>
        <w:t>діючої влади і бажанням створи-</w:t>
      </w:r>
      <w:r>
        <w:rPr>
          <w:spacing w:val="-41"/>
          <w:w w:val="80"/>
        </w:rPr>
        <w:t> </w:t>
      </w:r>
      <w:r>
        <w:rPr>
          <w:w w:val="80"/>
        </w:rPr>
        <w:t>ти відокремлені адміністративно-територіальні утворення на</w:t>
      </w:r>
      <w:r>
        <w:rPr>
          <w:spacing w:val="1"/>
          <w:w w:val="80"/>
        </w:rPr>
        <w:t> </w:t>
      </w:r>
      <w:r>
        <w:rPr>
          <w:w w:val="80"/>
        </w:rPr>
        <w:t>Україні»,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робить</w:t>
      </w:r>
      <w:r>
        <w:rPr>
          <w:spacing w:val="-1"/>
          <w:w w:val="80"/>
        </w:rPr>
        <w:t> </w:t>
      </w:r>
      <w:r>
        <w:rPr>
          <w:w w:val="80"/>
        </w:rPr>
        <w:t>висновок</w:t>
      </w:r>
      <w:r>
        <w:rPr>
          <w:spacing w:val="-1"/>
          <w:w w:val="80"/>
        </w:rPr>
        <w:t> </w:t>
      </w:r>
      <w:r>
        <w:rPr>
          <w:w w:val="80"/>
        </w:rPr>
        <w:t>слідчий орган»</w:t>
      </w:r>
      <w:r>
        <w:rPr>
          <w:spacing w:val="-1"/>
          <w:w w:val="80"/>
        </w:rPr>
        <w:t> </w:t>
      </w:r>
      <w:r>
        <w:rPr>
          <w:w w:val="80"/>
        </w:rPr>
        <w:t>[18].</w:t>
      </w:r>
    </w:p>
    <w:p>
      <w:pPr>
        <w:pStyle w:val="BodyText"/>
        <w:spacing w:line="230" w:lineRule="auto"/>
        <w:ind w:right="231"/>
      </w:pPr>
      <w:r>
        <w:rPr>
          <w:w w:val="80"/>
        </w:rPr>
        <w:t>Інтенцію співпереживання у ставленні до військовослуж-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бовців національної гвардії України </w:t>
      </w:r>
      <w:r>
        <w:rPr>
          <w:w w:val="85"/>
        </w:rPr>
        <w:t>та їхніх рідних, шано-</w:t>
      </w:r>
      <w:r>
        <w:rPr>
          <w:spacing w:val="1"/>
          <w:w w:val="85"/>
        </w:rPr>
        <w:t> </w:t>
      </w:r>
      <w:r>
        <w:rPr>
          <w:w w:val="80"/>
        </w:rPr>
        <w:t>бливого</w:t>
      </w:r>
      <w:r>
        <w:rPr>
          <w:spacing w:val="32"/>
          <w:w w:val="80"/>
        </w:rPr>
        <w:t> </w:t>
      </w:r>
      <w:r>
        <w:rPr>
          <w:w w:val="80"/>
        </w:rPr>
        <w:t>ставлення</w:t>
      </w:r>
      <w:r>
        <w:rPr>
          <w:spacing w:val="33"/>
          <w:w w:val="80"/>
        </w:rPr>
        <w:t> </w:t>
      </w:r>
      <w:r>
        <w:rPr>
          <w:w w:val="80"/>
        </w:rPr>
        <w:t>до</w:t>
      </w:r>
      <w:r>
        <w:rPr>
          <w:spacing w:val="33"/>
          <w:w w:val="80"/>
        </w:rPr>
        <w:t> </w:t>
      </w:r>
      <w:r>
        <w:rPr>
          <w:w w:val="80"/>
        </w:rPr>
        <w:t>загиблих</w:t>
      </w:r>
      <w:r>
        <w:rPr>
          <w:spacing w:val="32"/>
          <w:w w:val="80"/>
        </w:rPr>
        <w:t> </w:t>
      </w:r>
      <w:r>
        <w:rPr>
          <w:w w:val="80"/>
        </w:rPr>
        <w:t>воїнів</w:t>
      </w:r>
      <w:r>
        <w:rPr>
          <w:spacing w:val="33"/>
          <w:w w:val="80"/>
        </w:rPr>
        <w:t> </w:t>
      </w:r>
      <w:r>
        <w:rPr>
          <w:w w:val="80"/>
        </w:rPr>
        <w:t>передано</w:t>
      </w:r>
      <w:r>
        <w:rPr>
          <w:spacing w:val="33"/>
          <w:w w:val="80"/>
        </w:rPr>
        <w:t> </w:t>
      </w:r>
      <w:r>
        <w:rPr>
          <w:w w:val="80"/>
        </w:rPr>
        <w:t>в</w:t>
      </w:r>
      <w:r>
        <w:rPr>
          <w:spacing w:val="32"/>
          <w:w w:val="80"/>
        </w:rPr>
        <w:t> </w:t>
      </w:r>
      <w:r>
        <w:rPr>
          <w:w w:val="80"/>
        </w:rPr>
        <w:t>публікації</w:t>
      </w:r>
    </w:p>
    <w:p>
      <w:pPr>
        <w:pStyle w:val="BodyText"/>
        <w:spacing w:line="230" w:lineRule="auto"/>
        <w:ind w:right="230" w:firstLine="0"/>
      </w:pPr>
      <w:r>
        <w:rPr>
          <w:w w:val="80"/>
        </w:rPr>
        <w:t>«нацгвардія заявляє про загибель офіцера в зоні атО»: «наці-</w:t>
      </w:r>
      <w:r>
        <w:rPr>
          <w:spacing w:val="1"/>
          <w:w w:val="80"/>
        </w:rPr>
        <w:t> </w:t>
      </w:r>
      <w:r>
        <w:rPr>
          <w:w w:val="80"/>
        </w:rPr>
        <w:t>ональна гвардія заявляє про загибель офіцера сергія сиротен-</w:t>
      </w:r>
      <w:r>
        <w:rPr>
          <w:spacing w:val="1"/>
          <w:w w:val="80"/>
        </w:rPr>
        <w:t> </w:t>
      </w:r>
      <w:r>
        <w:rPr>
          <w:w w:val="80"/>
        </w:rPr>
        <w:t>ка в зоні проведення антитерористичної операції», але «прес-</w:t>
      </w:r>
      <w:r>
        <w:rPr>
          <w:spacing w:val="1"/>
          <w:w w:val="80"/>
        </w:rPr>
        <w:t> </w:t>
      </w:r>
      <w:r>
        <w:rPr>
          <w:w w:val="80"/>
        </w:rPr>
        <w:t>центр штабу атО у вечірньому зведенні за середу заявляє про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відсутність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втрат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1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листопада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[2017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р.]»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[6].</w:t>
      </w:r>
      <w:r>
        <w:rPr>
          <w:spacing w:val="-14"/>
          <w:w w:val="80"/>
        </w:rPr>
        <w:t> </w:t>
      </w:r>
      <w:r>
        <w:rPr>
          <w:w w:val="80"/>
        </w:rPr>
        <w:t>Репортери</w:t>
      </w:r>
      <w:r>
        <w:rPr>
          <w:spacing w:val="-14"/>
          <w:w w:val="80"/>
        </w:rPr>
        <w:t> </w:t>
      </w:r>
      <w:r>
        <w:rPr>
          <w:w w:val="80"/>
        </w:rPr>
        <w:t>«Укра-</w:t>
      </w:r>
      <w:r>
        <w:rPr>
          <w:spacing w:val="-41"/>
          <w:w w:val="80"/>
        </w:rPr>
        <w:t> </w:t>
      </w:r>
      <w:r>
        <w:rPr>
          <w:w w:val="80"/>
        </w:rPr>
        <w:t>їнської</w:t>
      </w:r>
      <w:r>
        <w:rPr>
          <w:spacing w:val="-6"/>
          <w:w w:val="80"/>
        </w:rPr>
        <w:t> </w:t>
      </w:r>
      <w:r>
        <w:rPr>
          <w:w w:val="80"/>
        </w:rPr>
        <w:t>правди»</w:t>
      </w:r>
      <w:r>
        <w:rPr>
          <w:spacing w:val="-5"/>
          <w:w w:val="80"/>
        </w:rPr>
        <w:t> </w:t>
      </w:r>
      <w:r>
        <w:rPr>
          <w:w w:val="80"/>
        </w:rPr>
        <w:t>с.</w:t>
      </w:r>
      <w:r>
        <w:rPr>
          <w:spacing w:val="-5"/>
          <w:w w:val="80"/>
        </w:rPr>
        <w:t> </w:t>
      </w:r>
      <w:r>
        <w:rPr>
          <w:w w:val="80"/>
        </w:rPr>
        <w:t>Лукашова,</w:t>
      </w:r>
      <w:r>
        <w:rPr>
          <w:spacing w:val="-5"/>
          <w:w w:val="80"/>
        </w:rPr>
        <w:t> </w:t>
      </w:r>
      <w:r>
        <w:rPr>
          <w:w w:val="80"/>
        </w:rPr>
        <w:t>в.</w:t>
      </w:r>
      <w:r>
        <w:rPr>
          <w:spacing w:val="-5"/>
          <w:w w:val="80"/>
        </w:rPr>
        <w:t> </w:t>
      </w:r>
      <w:r>
        <w:rPr>
          <w:w w:val="80"/>
        </w:rPr>
        <w:t>Романенко</w:t>
      </w:r>
      <w:r>
        <w:rPr>
          <w:spacing w:val="-5"/>
          <w:w w:val="80"/>
        </w:rPr>
        <w:t> </w:t>
      </w:r>
      <w:r>
        <w:rPr>
          <w:w w:val="80"/>
        </w:rPr>
        <w:t>відразу</w:t>
      </w:r>
      <w:r>
        <w:rPr>
          <w:spacing w:val="-5"/>
          <w:w w:val="80"/>
        </w:rPr>
        <w:t> </w:t>
      </w:r>
      <w:r>
        <w:rPr>
          <w:w w:val="80"/>
        </w:rPr>
        <w:t>ж</w:t>
      </w:r>
      <w:r>
        <w:rPr>
          <w:spacing w:val="-5"/>
          <w:w w:val="80"/>
        </w:rPr>
        <w:t> </w:t>
      </w:r>
      <w:r>
        <w:rPr>
          <w:w w:val="80"/>
        </w:rPr>
        <w:t>вирішили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цей конфлікт, подавши вкінці </w:t>
      </w:r>
      <w:r>
        <w:rPr>
          <w:spacing w:val="-1"/>
          <w:w w:val="80"/>
        </w:rPr>
        <w:t>повідомлення – результат журна-</w:t>
      </w:r>
      <w:r>
        <w:rPr>
          <w:spacing w:val="-41"/>
          <w:w w:val="80"/>
        </w:rPr>
        <w:t> </w:t>
      </w:r>
      <w:r>
        <w:rPr>
          <w:w w:val="80"/>
        </w:rPr>
        <w:t>лістського</w:t>
      </w:r>
      <w:r>
        <w:rPr>
          <w:spacing w:val="20"/>
          <w:w w:val="80"/>
        </w:rPr>
        <w:t> </w:t>
      </w:r>
      <w:r>
        <w:rPr>
          <w:w w:val="80"/>
        </w:rPr>
        <w:t>розслідування:</w:t>
      </w:r>
      <w:r>
        <w:rPr>
          <w:spacing w:val="20"/>
          <w:w w:val="80"/>
        </w:rPr>
        <w:t> </w:t>
      </w:r>
      <w:r>
        <w:rPr>
          <w:w w:val="80"/>
        </w:rPr>
        <w:t>«У</w:t>
      </w:r>
      <w:r>
        <w:rPr>
          <w:spacing w:val="20"/>
          <w:w w:val="80"/>
        </w:rPr>
        <w:t> </w:t>
      </w:r>
      <w:r>
        <w:rPr>
          <w:w w:val="80"/>
        </w:rPr>
        <w:t>коментарі</w:t>
      </w:r>
      <w:r>
        <w:rPr>
          <w:spacing w:val="20"/>
          <w:w w:val="80"/>
        </w:rPr>
        <w:t> </w:t>
      </w:r>
      <w:r>
        <w:rPr>
          <w:w w:val="80"/>
        </w:rPr>
        <w:t>УП</w:t>
      </w:r>
      <w:r>
        <w:rPr>
          <w:spacing w:val="20"/>
          <w:w w:val="80"/>
        </w:rPr>
        <w:t> </w:t>
      </w:r>
      <w:r>
        <w:rPr>
          <w:w w:val="80"/>
        </w:rPr>
        <w:t>через</w:t>
      </w:r>
      <w:r>
        <w:rPr>
          <w:spacing w:val="20"/>
          <w:w w:val="80"/>
        </w:rPr>
        <w:t> </w:t>
      </w:r>
      <w:r>
        <w:rPr>
          <w:w w:val="80"/>
        </w:rPr>
        <w:t>соцмережу</w:t>
      </w:r>
      <w:r>
        <w:rPr>
          <w:spacing w:val="-41"/>
          <w:w w:val="80"/>
        </w:rPr>
        <w:t> </w:t>
      </w:r>
      <w:r>
        <w:rPr>
          <w:w w:val="80"/>
        </w:rPr>
        <w:t>в об’єднанні зазначили, що офіцер загинув 31 жовтня, ймовір-</w:t>
      </w:r>
      <w:r>
        <w:rPr>
          <w:spacing w:val="1"/>
          <w:w w:val="80"/>
        </w:rPr>
        <w:t> </w:t>
      </w:r>
      <w:r>
        <w:rPr>
          <w:w w:val="80"/>
        </w:rPr>
        <w:t>но, ввечері», підкріпивши достовірність цієї інформації цита-</w:t>
      </w:r>
      <w:r>
        <w:rPr>
          <w:spacing w:val="1"/>
          <w:w w:val="80"/>
        </w:rPr>
        <w:t> </w:t>
      </w:r>
      <w:r>
        <w:rPr>
          <w:w w:val="80"/>
        </w:rPr>
        <w:t>тою: «Керівник нашої філії в Черкасах сьогодні отримала цю</w:t>
      </w:r>
      <w:r>
        <w:rPr>
          <w:spacing w:val="1"/>
          <w:w w:val="80"/>
        </w:rPr>
        <w:t> </w:t>
      </w:r>
      <w:r>
        <w:rPr>
          <w:w w:val="80"/>
        </w:rPr>
        <w:t>інформацію від дружини альони», – пояснили в організації»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[6].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Отже,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стратегія</w:t>
      </w:r>
      <w:r>
        <w:rPr>
          <w:spacing w:val="-4"/>
          <w:w w:val="80"/>
        </w:rPr>
        <w:t> </w:t>
      </w:r>
      <w:r>
        <w:rPr>
          <w:w w:val="80"/>
        </w:rPr>
        <w:t>театральності</w:t>
      </w:r>
      <w:r>
        <w:rPr>
          <w:spacing w:val="-5"/>
          <w:w w:val="80"/>
        </w:rPr>
        <w:t> </w:t>
      </w:r>
      <w:r>
        <w:rPr>
          <w:w w:val="80"/>
        </w:rPr>
        <w:t>реалізується</w:t>
      </w:r>
      <w:r>
        <w:rPr>
          <w:spacing w:val="-4"/>
          <w:w w:val="80"/>
        </w:rPr>
        <w:t> </w:t>
      </w:r>
      <w:r>
        <w:rPr>
          <w:w w:val="80"/>
        </w:rPr>
        <w:t>в</w:t>
      </w:r>
      <w:r>
        <w:rPr>
          <w:spacing w:val="-4"/>
          <w:w w:val="80"/>
        </w:rPr>
        <w:t> </w:t>
      </w:r>
      <w:r>
        <w:rPr>
          <w:w w:val="80"/>
        </w:rPr>
        <w:t>тактиці</w:t>
      </w:r>
      <w:r>
        <w:rPr>
          <w:spacing w:val="-5"/>
          <w:w w:val="80"/>
        </w:rPr>
        <w:t> </w:t>
      </w:r>
      <w:r>
        <w:rPr>
          <w:w w:val="80"/>
        </w:rPr>
        <w:t>коопе-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рації, за допомогою якої </w:t>
      </w:r>
      <w:r>
        <w:rPr>
          <w:w w:val="80"/>
        </w:rPr>
        <w:t>«Українська правда» конструює образ</w:t>
      </w:r>
      <w:r>
        <w:rPr>
          <w:spacing w:val="-41"/>
          <w:w w:val="80"/>
        </w:rPr>
        <w:t> </w:t>
      </w:r>
      <w:r>
        <w:rPr>
          <w:w w:val="80"/>
        </w:rPr>
        <w:t>нацгвардії, апелюючи до загальнолюдських цінностей.</w:t>
      </w:r>
    </w:p>
    <w:p>
      <w:pPr>
        <w:pStyle w:val="BodyText"/>
        <w:spacing w:line="230" w:lineRule="auto"/>
        <w:ind w:right="230"/>
      </w:pPr>
      <w:r>
        <w:rPr>
          <w:spacing w:val="-2"/>
          <w:w w:val="80"/>
        </w:rPr>
        <w:t>Інтенцію оптимізму, </w:t>
      </w:r>
      <w:r>
        <w:rPr>
          <w:spacing w:val="-1"/>
          <w:w w:val="80"/>
        </w:rPr>
        <w:t>позитивного вирішення конфлікту, що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розгортається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сході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України,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реалізовано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стратегії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13"/>
          <w:w w:val="80"/>
        </w:rPr>
        <w:t> </w:t>
      </w:r>
      <w:r>
        <w:rPr>
          <w:w w:val="80"/>
        </w:rPr>
        <w:t>підви-</w:t>
      </w:r>
      <w:r>
        <w:rPr>
          <w:spacing w:val="-41"/>
          <w:w w:val="80"/>
        </w:rPr>
        <w:t> </w:t>
      </w:r>
      <w:r>
        <w:rPr>
          <w:w w:val="80"/>
        </w:rPr>
        <w:t>щення (тактиках аналіз-«плюс», відведення критики), стратегії</w:t>
      </w:r>
      <w:r>
        <w:rPr>
          <w:spacing w:val="-41"/>
          <w:w w:val="80"/>
        </w:rPr>
        <w:t> </w:t>
      </w:r>
      <w:r>
        <w:rPr>
          <w:w w:val="80"/>
        </w:rPr>
        <w:t>театральності (тактиках кооперації, прогнозування) в публіка-</w:t>
      </w:r>
      <w:r>
        <w:rPr>
          <w:spacing w:val="1"/>
          <w:w w:val="80"/>
        </w:rPr>
        <w:t> </w:t>
      </w:r>
      <w:r>
        <w:rPr>
          <w:w w:val="80"/>
        </w:rPr>
        <w:t>ції</w:t>
      </w:r>
      <w:r>
        <w:rPr>
          <w:spacing w:val="16"/>
          <w:w w:val="80"/>
        </w:rPr>
        <w:t> </w:t>
      </w:r>
      <w:r>
        <w:rPr>
          <w:w w:val="80"/>
        </w:rPr>
        <w:t>«Корреспондент.net»</w:t>
      </w:r>
      <w:r>
        <w:rPr>
          <w:spacing w:val="16"/>
          <w:w w:val="80"/>
        </w:rPr>
        <w:t> </w:t>
      </w:r>
      <w:r>
        <w:rPr>
          <w:w w:val="80"/>
        </w:rPr>
        <w:t>про</w:t>
      </w:r>
      <w:r>
        <w:rPr>
          <w:spacing w:val="16"/>
          <w:w w:val="80"/>
        </w:rPr>
        <w:t> </w:t>
      </w:r>
      <w:r>
        <w:rPr>
          <w:w w:val="80"/>
        </w:rPr>
        <w:t>план</w:t>
      </w:r>
      <w:r>
        <w:rPr>
          <w:spacing w:val="16"/>
          <w:w w:val="80"/>
        </w:rPr>
        <w:t> </w:t>
      </w:r>
      <w:r>
        <w:rPr>
          <w:w w:val="80"/>
        </w:rPr>
        <w:t>а.</w:t>
      </w:r>
      <w:r>
        <w:rPr>
          <w:spacing w:val="16"/>
          <w:w w:val="80"/>
        </w:rPr>
        <w:t> </w:t>
      </w:r>
      <w:r>
        <w:rPr>
          <w:w w:val="80"/>
        </w:rPr>
        <w:t>авакова</w:t>
      </w:r>
      <w:r>
        <w:rPr>
          <w:spacing w:val="17"/>
          <w:w w:val="80"/>
        </w:rPr>
        <w:t> </w:t>
      </w:r>
      <w:r>
        <w:rPr>
          <w:w w:val="80"/>
        </w:rPr>
        <w:t>щодо</w:t>
      </w:r>
      <w:r>
        <w:rPr>
          <w:spacing w:val="16"/>
          <w:w w:val="80"/>
        </w:rPr>
        <w:t> </w:t>
      </w:r>
      <w:r>
        <w:rPr>
          <w:w w:val="80"/>
        </w:rPr>
        <w:t>деокупації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й реінтеграції Донбасу, який міністр </w:t>
      </w:r>
      <w:r>
        <w:rPr>
          <w:w w:val="80"/>
        </w:rPr>
        <w:t>внутрішніх справ України</w:t>
      </w:r>
      <w:r>
        <w:rPr>
          <w:spacing w:val="-41"/>
          <w:w w:val="80"/>
        </w:rPr>
        <w:t> </w:t>
      </w:r>
      <w:r>
        <w:rPr>
          <w:w w:val="80"/>
        </w:rPr>
        <w:t>представив під час круглого столу в Інституті миру у вашинг-</w:t>
      </w:r>
      <w:r>
        <w:rPr>
          <w:spacing w:val="1"/>
          <w:w w:val="80"/>
        </w:rPr>
        <w:t> </w:t>
      </w:r>
      <w:r>
        <w:rPr>
          <w:w w:val="80"/>
        </w:rPr>
        <w:t>тоні 12 лютого 2019 р.: «стратегія передбачає створення демі-</w:t>
      </w:r>
      <w:r>
        <w:rPr>
          <w:spacing w:val="1"/>
          <w:w w:val="80"/>
        </w:rPr>
        <w:t> </w:t>
      </w:r>
      <w:r>
        <w:rPr>
          <w:w w:val="80"/>
        </w:rPr>
        <w:t>літаризованої</w:t>
      </w:r>
      <w:r>
        <w:rPr>
          <w:spacing w:val="1"/>
          <w:w w:val="80"/>
        </w:rPr>
        <w:t> </w:t>
      </w:r>
      <w:r>
        <w:rPr>
          <w:w w:val="80"/>
        </w:rPr>
        <w:t>зони</w:t>
      </w:r>
      <w:r>
        <w:rPr>
          <w:spacing w:val="1"/>
          <w:w w:val="80"/>
        </w:rPr>
        <w:t> </w:t>
      </w:r>
      <w:r>
        <w:rPr>
          <w:w w:val="80"/>
        </w:rPr>
        <w:t>безпеки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окремій</w:t>
      </w:r>
      <w:r>
        <w:rPr>
          <w:spacing w:val="1"/>
          <w:w w:val="80"/>
        </w:rPr>
        <w:t> </w:t>
      </w:r>
      <w:r>
        <w:rPr>
          <w:w w:val="80"/>
        </w:rPr>
        <w:t>ділянці</w:t>
      </w:r>
      <w:r>
        <w:rPr>
          <w:spacing w:val="1"/>
          <w:w w:val="80"/>
        </w:rPr>
        <w:t> </w:t>
      </w:r>
      <w:r>
        <w:rPr>
          <w:w w:val="80"/>
        </w:rPr>
        <w:t>окупованих</w:t>
      </w:r>
      <w:r>
        <w:rPr>
          <w:spacing w:val="1"/>
          <w:w w:val="80"/>
        </w:rPr>
        <w:t> </w:t>
      </w:r>
      <w:r>
        <w:rPr>
          <w:w w:val="80"/>
        </w:rPr>
        <w:t>територій. Державна прикордонна служба України за підтрим-</w:t>
      </w:r>
      <w:r>
        <w:rPr>
          <w:spacing w:val="-41"/>
          <w:w w:val="80"/>
        </w:rPr>
        <w:t> </w:t>
      </w:r>
      <w:r>
        <w:rPr>
          <w:w w:val="80"/>
        </w:rPr>
        <w:t>ки спеціальної міжнародної миротворчої місії повинна взяти</w:t>
      </w:r>
      <w:r>
        <w:rPr>
          <w:spacing w:val="1"/>
          <w:w w:val="80"/>
        </w:rPr>
        <w:t> </w:t>
      </w:r>
      <w:r>
        <w:rPr>
          <w:w w:val="80"/>
        </w:rPr>
        <w:t>цю ділянку і її межі під контроль. Правопорядок, – зазначив</w:t>
      </w:r>
      <w:r>
        <w:rPr>
          <w:spacing w:val="1"/>
          <w:w w:val="80"/>
        </w:rPr>
        <w:t> </w:t>
      </w:r>
      <w:r>
        <w:rPr>
          <w:w w:val="80"/>
        </w:rPr>
        <w:t>міністр, – повинен забезпечуватися силами національної полі-</w:t>
      </w:r>
      <w:r>
        <w:rPr>
          <w:spacing w:val="1"/>
          <w:w w:val="80"/>
        </w:rPr>
        <w:t> </w:t>
      </w:r>
      <w:r>
        <w:rPr>
          <w:w w:val="80"/>
        </w:rPr>
        <w:t>ції, національної гвардії і моніторингової місії. &lt;…&gt; Україна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допустить федералізації</w:t>
      </w:r>
      <w:r>
        <w:rPr>
          <w:spacing w:val="-1"/>
          <w:w w:val="80"/>
        </w:rPr>
        <w:t> </w:t>
      </w:r>
      <w:r>
        <w:rPr>
          <w:w w:val="80"/>
        </w:rPr>
        <w:t>та автономії» [1].</w:t>
      </w:r>
    </w:p>
    <w:p>
      <w:pPr>
        <w:pStyle w:val="BodyText"/>
        <w:spacing w:line="230" w:lineRule="auto"/>
        <w:ind w:right="230"/>
      </w:pPr>
      <w:r>
        <w:rPr>
          <w:w w:val="80"/>
        </w:rPr>
        <w:t>Інформаційну,</w:t>
      </w:r>
      <w:r>
        <w:rPr>
          <w:spacing w:val="1"/>
          <w:w w:val="80"/>
        </w:rPr>
        <w:t> </w:t>
      </w:r>
      <w:r>
        <w:rPr>
          <w:w w:val="80"/>
        </w:rPr>
        <w:t>загалом</w:t>
      </w:r>
      <w:r>
        <w:rPr>
          <w:spacing w:val="1"/>
          <w:w w:val="80"/>
        </w:rPr>
        <w:t> </w:t>
      </w:r>
      <w:r>
        <w:rPr>
          <w:w w:val="80"/>
        </w:rPr>
        <w:t>емоційно-нейтральну,</w:t>
      </w:r>
      <w:r>
        <w:rPr>
          <w:spacing w:val="1"/>
          <w:w w:val="80"/>
        </w:rPr>
        <w:t> </w:t>
      </w:r>
      <w:r>
        <w:rPr>
          <w:w w:val="80"/>
        </w:rPr>
        <w:t>інтенцію</w:t>
      </w:r>
      <w:r>
        <w:rPr>
          <w:spacing w:val="1"/>
          <w:w w:val="80"/>
        </w:rPr>
        <w:t> </w:t>
      </w:r>
      <w:r>
        <w:rPr>
          <w:w w:val="80"/>
        </w:rPr>
        <w:t>репрезентує матеріал «Корреспондент.net», у якому йдеться</w:t>
      </w:r>
      <w:r>
        <w:rPr>
          <w:spacing w:val="1"/>
          <w:w w:val="80"/>
        </w:rPr>
        <w:t> </w:t>
      </w:r>
      <w:r>
        <w:rPr>
          <w:w w:val="85"/>
        </w:rPr>
        <w:t>про посилення натО в Чорному морі. У цьому разі видання</w:t>
      </w:r>
      <w:r>
        <w:rPr>
          <w:spacing w:val="-44"/>
          <w:w w:val="85"/>
        </w:rPr>
        <w:t> </w:t>
      </w:r>
      <w:r>
        <w:rPr>
          <w:w w:val="80"/>
        </w:rPr>
        <w:t>використовує стратегію театральності, тактику інформування</w:t>
      </w:r>
      <w:r>
        <w:rPr>
          <w:spacing w:val="1"/>
          <w:w w:val="80"/>
        </w:rPr>
        <w:t> </w:t>
      </w:r>
      <w:r>
        <w:rPr>
          <w:w w:val="80"/>
        </w:rPr>
        <w:t>(адресант</w:t>
      </w:r>
      <w:r>
        <w:rPr>
          <w:spacing w:val="1"/>
          <w:w w:val="80"/>
        </w:rPr>
        <w:t> </w:t>
      </w:r>
      <w:r>
        <w:rPr>
          <w:w w:val="80"/>
        </w:rPr>
        <w:t>обмежується</w:t>
      </w:r>
      <w:r>
        <w:rPr>
          <w:spacing w:val="1"/>
          <w:w w:val="80"/>
        </w:rPr>
        <w:t> </w:t>
      </w:r>
      <w:r>
        <w:rPr>
          <w:w w:val="80"/>
        </w:rPr>
        <w:t>наданням</w:t>
      </w:r>
      <w:r>
        <w:rPr>
          <w:spacing w:val="1"/>
          <w:w w:val="80"/>
        </w:rPr>
        <w:t> </w:t>
      </w:r>
      <w:r>
        <w:rPr>
          <w:w w:val="80"/>
        </w:rPr>
        <w:t>інформації,</w:t>
      </w:r>
      <w:r>
        <w:rPr>
          <w:spacing w:val="1"/>
          <w:w w:val="80"/>
        </w:rPr>
        <w:t> </w:t>
      </w:r>
      <w:r>
        <w:rPr>
          <w:w w:val="80"/>
        </w:rPr>
        <w:t>яку</w:t>
      </w:r>
      <w:r>
        <w:rPr>
          <w:spacing w:val="1"/>
          <w:w w:val="80"/>
        </w:rPr>
        <w:t> </w:t>
      </w:r>
      <w:r>
        <w:rPr>
          <w:w w:val="80"/>
        </w:rPr>
        <w:t>аудиторія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може взяти до уваги в процесі прийняття </w:t>
      </w:r>
      <w:r>
        <w:rPr>
          <w:w w:val="85"/>
        </w:rPr>
        <w:t>рішення): «Зараз</w:t>
      </w:r>
      <w:r>
        <w:rPr>
          <w:spacing w:val="1"/>
          <w:w w:val="85"/>
        </w:rPr>
        <w:t> </w:t>
      </w:r>
      <w:r>
        <w:rPr>
          <w:w w:val="80"/>
        </w:rPr>
        <w:t>країни альянсу виділяють Україні гроші, допомагають з кібер-</w:t>
      </w:r>
      <w:r>
        <w:rPr>
          <w:spacing w:val="-41"/>
          <w:w w:val="80"/>
        </w:rPr>
        <w:t> </w:t>
      </w:r>
      <w:r>
        <w:rPr>
          <w:w w:val="80"/>
        </w:rPr>
        <w:t>безпекою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навчають</w:t>
      </w:r>
      <w:r>
        <w:rPr>
          <w:spacing w:val="1"/>
          <w:w w:val="80"/>
        </w:rPr>
        <w:t> </w:t>
      </w:r>
      <w:r>
        <w:rPr>
          <w:w w:val="80"/>
        </w:rPr>
        <w:t>українських</w:t>
      </w:r>
      <w:r>
        <w:rPr>
          <w:spacing w:val="1"/>
          <w:w w:val="80"/>
        </w:rPr>
        <w:t> </w:t>
      </w:r>
      <w:r>
        <w:rPr>
          <w:w w:val="80"/>
        </w:rPr>
        <w:t>військових»</w:t>
      </w:r>
      <w:r>
        <w:rPr>
          <w:spacing w:val="1"/>
          <w:w w:val="80"/>
        </w:rPr>
        <w:t> </w:t>
      </w:r>
      <w:r>
        <w:rPr>
          <w:w w:val="80"/>
        </w:rPr>
        <w:t>[3];</w:t>
      </w:r>
      <w:r>
        <w:rPr>
          <w:spacing w:val="1"/>
          <w:w w:val="80"/>
        </w:rPr>
        <w:t> </w:t>
      </w:r>
      <w:r>
        <w:rPr>
          <w:w w:val="80"/>
        </w:rPr>
        <w:t>тактику</w:t>
      </w:r>
      <w:r>
        <w:rPr>
          <w:spacing w:val="1"/>
          <w:w w:val="80"/>
        </w:rPr>
        <w:t> </w:t>
      </w:r>
      <w:r>
        <w:rPr>
          <w:w w:val="80"/>
        </w:rPr>
        <w:t>обіцяння</w:t>
      </w:r>
      <w:r>
        <w:rPr>
          <w:spacing w:val="1"/>
          <w:w w:val="80"/>
        </w:rPr>
        <w:t> </w:t>
      </w:r>
      <w:r>
        <w:rPr>
          <w:w w:val="80"/>
        </w:rPr>
        <w:t>(втілюється</w:t>
      </w:r>
      <w:r>
        <w:rPr>
          <w:spacing w:val="1"/>
          <w:w w:val="80"/>
        </w:rPr>
        <w:t> </w:t>
      </w:r>
      <w:r>
        <w:rPr>
          <w:w w:val="80"/>
        </w:rPr>
        <w:t>через</w:t>
      </w:r>
      <w:r>
        <w:rPr>
          <w:spacing w:val="1"/>
          <w:w w:val="80"/>
        </w:rPr>
        <w:t> </w:t>
      </w:r>
      <w:r>
        <w:rPr>
          <w:w w:val="80"/>
        </w:rPr>
        <w:t>добровільне</w:t>
      </w:r>
      <w:r>
        <w:rPr>
          <w:spacing w:val="1"/>
          <w:w w:val="80"/>
        </w:rPr>
        <w:t> </w:t>
      </w:r>
      <w:r>
        <w:rPr>
          <w:w w:val="80"/>
        </w:rPr>
        <w:t>зобов’язання</w:t>
      </w:r>
      <w:r>
        <w:rPr>
          <w:spacing w:val="1"/>
          <w:w w:val="80"/>
        </w:rPr>
        <w:t> </w:t>
      </w:r>
      <w:r>
        <w:rPr>
          <w:w w:val="80"/>
        </w:rPr>
        <w:t>щось</w:t>
      </w:r>
      <w:r>
        <w:rPr>
          <w:spacing w:val="1"/>
          <w:w w:val="80"/>
        </w:rPr>
        <w:t> </w:t>
      </w:r>
      <w:r>
        <w:rPr>
          <w:w w:val="80"/>
        </w:rPr>
        <w:t>зробити):</w:t>
      </w:r>
      <w:r>
        <w:rPr>
          <w:spacing w:val="19"/>
          <w:w w:val="80"/>
        </w:rPr>
        <w:t> </w:t>
      </w:r>
      <w:r>
        <w:rPr>
          <w:w w:val="80"/>
        </w:rPr>
        <w:t>«на</w:t>
      </w:r>
      <w:r>
        <w:rPr>
          <w:spacing w:val="20"/>
          <w:w w:val="80"/>
        </w:rPr>
        <w:t> </w:t>
      </w:r>
      <w:r>
        <w:rPr>
          <w:w w:val="80"/>
        </w:rPr>
        <w:t>брифінгу</w:t>
      </w:r>
      <w:r>
        <w:rPr>
          <w:spacing w:val="19"/>
          <w:w w:val="80"/>
        </w:rPr>
        <w:t> </w:t>
      </w:r>
      <w:r>
        <w:rPr>
          <w:w w:val="80"/>
        </w:rPr>
        <w:t>за</w:t>
      </w:r>
      <w:r>
        <w:rPr>
          <w:spacing w:val="20"/>
          <w:w w:val="80"/>
        </w:rPr>
        <w:t> </w:t>
      </w:r>
      <w:r>
        <w:rPr>
          <w:w w:val="80"/>
        </w:rPr>
        <w:t>підсумком</w:t>
      </w:r>
      <w:r>
        <w:rPr>
          <w:spacing w:val="19"/>
          <w:w w:val="80"/>
        </w:rPr>
        <w:t> </w:t>
      </w:r>
      <w:r>
        <w:rPr>
          <w:w w:val="80"/>
        </w:rPr>
        <w:t>переговорів</w:t>
      </w:r>
      <w:r>
        <w:rPr>
          <w:spacing w:val="20"/>
          <w:w w:val="80"/>
        </w:rPr>
        <w:t> </w:t>
      </w:r>
      <w:r>
        <w:rPr>
          <w:w w:val="80"/>
        </w:rPr>
        <w:t>у</w:t>
      </w:r>
      <w:r>
        <w:rPr>
          <w:spacing w:val="20"/>
          <w:w w:val="80"/>
        </w:rPr>
        <w:t> </w:t>
      </w:r>
      <w:r>
        <w:rPr>
          <w:w w:val="80"/>
        </w:rPr>
        <w:t>Брюсселі</w:t>
      </w:r>
      <w:r>
        <w:rPr>
          <w:spacing w:val="-42"/>
          <w:w w:val="80"/>
        </w:rPr>
        <w:t> </w:t>
      </w:r>
      <w:r>
        <w:rPr>
          <w:w w:val="80"/>
        </w:rPr>
        <w:t>в. о. міністра оборони сШа Патрік Шанахан оголосив, що аме-</w:t>
      </w:r>
      <w:r>
        <w:rPr>
          <w:spacing w:val="-41"/>
          <w:w w:val="80"/>
        </w:rPr>
        <w:t> </w:t>
      </w:r>
      <w:r>
        <w:rPr>
          <w:w w:val="80"/>
        </w:rPr>
        <w:t>рика і натО будуть виробляти єдину політику по цьому дого-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вору»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[3];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стратегію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4"/>
          <w:w w:val="80"/>
        </w:rPr>
        <w:t> </w:t>
      </w:r>
      <w:r>
        <w:rPr>
          <w:w w:val="80"/>
        </w:rPr>
        <w:t>підвищення,</w:t>
      </w:r>
      <w:r>
        <w:rPr>
          <w:spacing w:val="-5"/>
          <w:w w:val="80"/>
        </w:rPr>
        <w:t> </w:t>
      </w:r>
      <w:r>
        <w:rPr>
          <w:w w:val="80"/>
        </w:rPr>
        <w:t>тактику</w:t>
      </w:r>
      <w:r>
        <w:rPr>
          <w:spacing w:val="-5"/>
          <w:w w:val="80"/>
        </w:rPr>
        <w:t> </w:t>
      </w:r>
      <w:r>
        <w:rPr>
          <w:w w:val="80"/>
        </w:rPr>
        <w:t>аналіз-«плюс»,</w:t>
      </w:r>
      <w:r>
        <w:rPr>
          <w:spacing w:val="-5"/>
          <w:w w:val="80"/>
        </w:rPr>
        <w:t> </w:t>
      </w:r>
      <w:r>
        <w:rPr>
          <w:w w:val="80"/>
        </w:rPr>
        <w:t>що</w:t>
      </w:r>
      <w:r>
        <w:rPr>
          <w:spacing w:val="-41"/>
          <w:w w:val="80"/>
        </w:rPr>
        <w:t> </w:t>
      </w:r>
      <w:r>
        <w:rPr>
          <w:w w:val="80"/>
        </w:rPr>
        <w:t>актуалізується через референцію до висловлювань, які підво-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дять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позитивної</w:t>
      </w:r>
      <w:r>
        <w:rPr>
          <w:spacing w:val="-6"/>
          <w:w w:val="80"/>
        </w:rPr>
        <w:t> </w:t>
      </w:r>
      <w:r>
        <w:rPr>
          <w:w w:val="80"/>
        </w:rPr>
        <w:t>інтерпретації</w:t>
      </w:r>
      <w:r>
        <w:rPr>
          <w:spacing w:val="-5"/>
          <w:w w:val="80"/>
        </w:rPr>
        <w:t> </w:t>
      </w:r>
      <w:r>
        <w:rPr>
          <w:w w:val="80"/>
        </w:rPr>
        <w:t>фактів,</w:t>
      </w:r>
      <w:r>
        <w:rPr>
          <w:spacing w:val="-6"/>
          <w:w w:val="80"/>
        </w:rPr>
        <w:t> </w:t>
      </w:r>
      <w:r>
        <w:rPr>
          <w:w w:val="80"/>
        </w:rPr>
        <w:t>проте</w:t>
      </w:r>
      <w:r>
        <w:rPr>
          <w:spacing w:val="-5"/>
          <w:w w:val="80"/>
        </w:rPr>
        <w:t> </w:t>
      </w:r>
      <w:r>
        <w:rPr>
          <w:w w:val="80"/>
        </w:rPr>
        <w:t>адресант</w:t>
      </w:r>
      <w:r>
        <w:rPr>
          <w:spacing w:val="-6"/>
          <w:w w:val="80"/>
        </w:rPr>
        <w:t> </w:t>
      </w:r>
      <w:r>
        <w:rPr>
          <w:w w:val="80"/>
        </w:rPr>
        <w:t>описує</w:t>
      </w:r>
      <w:r>
        <w:rPr>
          <w:spacing w:val="-41"/>
          <w:w w:val="80"/>
        </w:rPr>
        <w:t> </w:t>
      </w:r>
      <w:r>
        <w:rPr>
          <w:w w:val="80"/>
        </w:rPr>
        <w:t>ситуацію з позитивного погляду, але не експлікує при цьому</w:t>
      </w:r>
      <w:r>
        <w:rPr>
          <w:spacing w:val="1"/>
          <w:w w:val="80"/>
        </w:rPr>
        <w:t> </w:t>
      </w:r>
      <w:r>
        <w:rPr>
          <w:w w:val="80"/>
        </w:rPr>
        <w:t>свого позитивного ставлення до подій чи вчинків: «&lt;…&gt; всі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країни-члени натО закликають Україну продовжувати </w:t>
      </w:r>
      <w:r>
        <w:rPr>
          <w:w w:val="85"/>
        </w:rPr>
        <w:t>йти</w:t>
      </w:r>
      <w:r>
        <w:rPr>
          <w:spacing w:val="1"/>
          <w:w w:val="85"/>
        </w:rPr>
        <w:t> </w:t>
      </w:r>
      <w:r>
        <w:rPr>
          <w:w w:val="80"/>
        </w:rPr>
        <w:t>по</w:t>
      </w:r>
      <w:r>
        <w:rPr>
          <w:spacing w:val="6"/>
          <w:w w:val="80"/>
        </w:rPr>
        <w:t> </w:t>
      </w:r>
      <w:r>
        <w:rPr>
          <w:w w:val="80"/>
        </w:rPr>
        <w:t>шляху</w:t>
      </w:r>
      <w:r>
        <w:rPr>
          <w:spacing w:val="7"/>
          <w:w w:val="80"/>
        </w:rPr>
        <w:t> </w:t>
      </w:r>
      <w:r>
        <w:rPr>
          <w:w w:val="80"/>
        </w:rPr>
        <w:t>реформ.</w:t>
      </w:r>
      <w:r>
        <w:rPr>
          <w:spacing w:val="6"/>
          <w:w w:val="80"/>
        </w:rPr>
        <w:t> </w:t>
      </w:r>
      <w:r>
        <w:rPr>
          <w:w w:val="80"/>
        </w:rPr>
        <w:t>Полторак</w:t>
      </w:r>
      <w:r>
        <w:rPr>
          <w:spacing w:val="7"/>
          <w:w w:val="80"/>
        </w:rPr>
        <w:t> </w:t>
      </w:r>
      <w:r>
        <w:rPr>
          <w:w w:val="80"/>
        </w:rPr>
        <w:t>уточнив,</w:t>
      </w:r>
      <w:r>
        <w:rPr>
          <w:spacing w:val="6"/>
          <w:w w:val="80"/>
        </w:rPr>
        <w:t> </w:t>
      </w:r>
      <w:r>
        <w:rPr>
          <w:w w:val="80"/>
        </w:rPr>
        <w:t>що</w:t>
      </w:r>
      <w:r>
        <w:rPr>
          <w:spacing w:val="7"/>
          <w:w w:val="80"/>
        </w:rPr>
        <w:t> </w:t>
      </w:r>
      <w:r>
        <w:rPr>
          <w:w w:val="80"/>
        </w:rPr>
        <w:t>майже</w:t>
      </w:r>
      <w:r>
        <w:rPr>
          <w:spacing w:val="6"/>
          <w:w w:val="80"/>
        </w:rPr>
        <w:t> </w:t>
      </w:r>
      <w:r>
        <w:rPr>
          <w:w w:val="80"/>
        </w:rPr>
        <w:t>кожен</w:t>
      </w:r>
      <w:r>
        <w:rPr>
          <w:spacing w:val="7"/>
          <w:w w:val="80"/>
        </w:rPr>
        <w:t> </w:t>
      </w:r>
      <w:r>
        <w:rPr>
          <w:w w:val="80"/>
        </w:rPr>
        <w:t>місяць</w:t>
      </w:r>
    </w:p>
    <w:p>
      <w:pPr>
        <w:spacing w:after="0" w:line="230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30" w:lineRule="auto" w:before="60"/>
        <w:ind w:left="293" w:right="1" w:firstLine="0"/>
      </w:pPr>
      <w:r>
        <w:rPr>
          <w:w w:val="80"/>
        </w:rPr>
        <w:t>в українські порти заходитимуть кораблі натО. Зокрема, вони</w:t>
      </w:r>
      <w:r>
        <w:rPr>
          <w:spacing w:val="1"/>
          <w:w w:val="80"/>
        </w:rPr>
        <w:t> </w:t>
      </w:r>
      <w:r>
        <w:rPr>
          <w:w w:val="80"/>
        </w:rPr>
        <w:t>проводитимуть навчання з військово-морськими силами Укра-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їни. &lt;…&gt; альянс </w:t>
      </w:r>
      <w:r>
        <w:rPr>
          <w:w w:val="80"/>
        </w:rPr>
        <w:t>готовий продавати Києву високоточну зброю,</w:t>
      </w:r>
      <w:r>
        <w:rPr>
          <w:spacing w:val="-42"/>
          <w:w w:val="80"/>
        </w:rPr>
        <w:t> </w:t>
      </w:r>
      <w:r>
        <w:rPr>
          <w:w w:val="80"/>
        </w:rPr>
        <w:t>яку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виробляють в</w:t>
      </w:r>
      <w:r>
        <w:rPr>
          <w:spacing w:val="-2"/>
          <w:w w:val="80"/>
        </w:rPr>
        <w:t> </w:t>
      </w:r>
      <w:r>
        <w:rPr>
          <w:w w:val="80"/>
        </w:rPr>
        <w:t>Україні» [3].</w:t>
      </w:r>
    </w:p>
    <w:p>
      <w:pPr>
        <w:pStyle w:val="BodyText"/>
        <w:spacing w:line="230" w:lineRule="auto"/>
        <w:ind w:left="293"/>
      </w:pPr>
      <w:r>
        <w:rPr>
          <w:spacing w:val="-1"/>
          <w:w w:val="85"/>
        </w:rPr>
        <w:t>стратегію театральності використано </w:t>
      </w:r>
      <w:r>
        <w:rPr>
          <w:w w:val="85"/>
        </w:rPr>
        <w:t>ще в низці публі-</w:t>
      </w:r>
      <w:r>
        <w:rPr>
          <w:spacing w:val="1"/>
          <w:w w:val="85"/>
        </w:rPr>
        <w:t> </w:t>
      </w:r>
      <w:r>
        <w:rPr>
          <w:spacing w:val="-2"/>
          <w:w w:val="85"/>
        </w:rPr>
        <w:t>кацій,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зокрема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«Українські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військові</w:t>
      </w:r>
      <w:r>
        <w:rPr>
          <w:spacing w:val="-1"/>
          <w:w w:val="85"/>
        </w:rPr>
        <w:t> випробовують «глу-</w:t>
      </w:r>
      <w:r>
        <w:rPr>
          <w:w w:val="85"/>
        </w:rPr>
        <w:t> </w:t>
      </w:r>
      <w:r>
        <w:rPr>
          <w:w w:val="80"/>
        </w:rPr>
        <w:t>шак»</w:t>
      </w:r>
      <w:r>
        <w:rPr>
          <w:spacing w:val="1"/>
          <w:w w:val="80"/>
        </w:rPr>
        <w:t> </w:t>
      </w:r>
      <w:r>
        <w:rPr>
          <w:w w:val="80"/>
        </w:rPr>
        <w:t>дронів»,</w:t>
      </w:r>
      <w:r>
        <w:rPr>
          <w:spacing w:val="1"/>
          <w:w w:val="80"/>
        </w:rPr>
        <w:t> </w:t>
      </w:r>
      <w:r>
        <w:rPr>
          <w:w w:val="80"/>
        </w:rPr>
        <w:t>оприлюдненій</w:t>
      </w:r>
      <w:r>
        <w:rPr>
          <w:spacing w:val="1"/>
          <w:w w:val="80"/>
        </w:rPr>
        <w:t> </w:t>
      </w:r>
      <w:r>
        <w:rPr>
          <w:w w:val="80"/>
        </w:rPr>
        <w:t>«Корреспондент.net»:</w:t>
      </w:r>
      <w:r>
        <w:rPr>
          <w:spacing w:val="1"/>
          <w:w w:val="80"/>
        </w:rPr>
        <w:t> </w:t>
      </w:r>
      <w:r>
        <w:rPr>
          <w:w w:val="80"/>
        </w:rPr>
        <w:t>«&lt;…&gt;</w:t>
      </w:r>
      <w:r>
        <w:rPr>
          <w:spacing w:val="-41"/>
          <w:w w:val="80"/>
        </w:rPr>
        <w:t> </w:t>
      </w:r>
      <w:r>
        <w:rPr>
          <w:w w:val="80"/>
        </w:rPr>
        <w:t>нацгвардія випробувала військовий автомобіль-багі. автомо-</w:t>
      </w:r>
      <w:r>
        <w:rPr>
          <w:spacing w:val="1"/>
          <w:w w:val="80"/>
        </w:rPr>
        <w:t> </w:t>
      </w:r>
      <w:r>
        <w:rPr>
          <w:w w:val="80"/>
        </w:rPr>
        <w:t>біль</w:t>
      </w:r>
      <w:r>
        <w:rPr>
          <w:spacing w:val="18"/>
          <w:w w:val="80"/>
        </w:rPr>
        <w:t> </w:t>
      </w:r>
      <w:r>
        <w:rPr>
          <w:w w:val="80"/>
        </w:rPr>
        <w:t>створений</w:t>
      </w:r>
      <w:r>
        <w:rPr>
          <w:spacing w:val="17"/>
          <w:w w:val="80"/>
        </w:rPr>
        <w:t> </w:t>
      </w:r>
      <w:r>
        <w:rPr>
          <w:w w:val="80"/>
        </w:rPr>
        <w:t>зусиллями</w:t>
      </w:r>
      <w:r>
        <w:rPr>
          <w:spacing w:val="17"/>
          <w:w w:val="80"/>
        </w:rPr>
        <w:t> </w:t>
      </w:r>
      <w:r>
        <w:rPr>
          <w:w w:val="80"/>
        </w:rPr>
        <w:t>волонтерів</w:t>
      </w:r>
      <w:r>
        <w:rPr>
          <w:spacing w:val="18"/>
          <w:w w:val="80"/>
        </w:rPr>
        <w:t> </w:t>
      </w:r>
      <w:r>
        <w:rPr>
          <w:w w:val="80"/>
        </w:rPr>
        <w:t>з</w:t>
      </w:r>
      <w:r>
        <w:rPr>
          <w:spacing w:val="17"/>
          <w:w w:val="80"/>
        </w:rPr>
        <w:t> </w:t>
      </w:r>
      <w:r>
        <w:rPr>
          <w:w w:val="80"/>
        </w:rPr>
        <w:t>півдня</w:t>
      </w:r>
      <w:r>
        <w:rPr>
          <w:spacing w:val="18"/>
          <w:w w:val="80"/>
        </w:rPr>
        <w:t> </w:t>
      </w:r>
      <w:r>
        <w:rPr>
          <w:w w:val="80"/>
        </w:rPr>
        <w:t>України»</w:t>
      </w:r>
      <w:r>
        <w:rPr>
          <w:spacing w:val="18"/>
          <w:w w:val="80"/>
        </w:rPr>
        <w:t> </w:t>
      </w:r>
      <w:r>
        <w:rPr>
          <w:w w:val="80"/>
        </w:rPr>
        <w:t>[15];</w:t>
      </w:r>
    </w:p>
    <w:p>
      <w:pPr>
        <w:pStyle w:val="BodyText"/>
        <w:spacing w:line="230" w:lineRule="auto"/>
        <w:ind w:left="293" w:firstLine="0"/>
      </w:pPr>
      <w:r>
        <w:rPr>
          <w:w w:val="85"/>
        </w:rPr>
        <w:t>«Підконтрольну мвс нацгвардію частково підпорядкують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ЗсУ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Генштаб»,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надрукованій</w:t>
      </w:r>
      <w:r>
        <w:rPr>
          <w:spacing w:val="-9"/>
          <w:w w:val="80"/>
        </w:rPr>
        <w:t> </w:t>
      </w:r>
      <w:r>
        <w:rPr>
          <w:w w:val="80"/>
        </w:rPr>
        <w:t>«Українською</w:t>
      </w:r>
      <w:r>
        <w:rPr>
          <w:spacing w:val="-9"/>
          <w:w w:val="80"/>
        </w:rPr>
        <w:t> </w:t>
      </w:r>
      <w:r>
        <w:rPr>
          <w:w w:val="80"/>
        </w:rPr>
        <w:t>правдою»:</w:t>
      </w:r>
      <w:r>
        <w:rPr>
          <w:spacing w:val="-9"/>
          <w:w w:val="80"/>
        </w:rPr>
        <w:t> </w:t>
      </w:r>
      <w:r>
        <w:rPr>
          <w:w w:val="80"/>
        </w:rPr>
        <w:t>«Деякі</w:t>
      </w:r>
      <w:r>
        <w:rPr>
          <w:spacing w:val="-42"/>
          <w:w w:val="80"/>
        </w:rPr>
        <w:t> </w:t>
      </w:r>
      <w:r>
        <w:rPr>
          <w:w w:val="80"/>
        </w:rPr>
        <w:t>підрозділи національної гвардії, якою зараз керує мвс, част-</w:t>
      </w:r>
      <w:r>
        <w:rPr>
          <w:spacing w:val="1"/>
          <w:w w:val="80"/>
        </w:rPr>
        <w:t> </w:t>
      </w:r>
      <w:r>
        <w:rPr>
          <w:w w:val="80"/>
        </w:rPr>
        <w:t>ково підпорядкують Збройним силам. &lt;…&gt; незабаром з опера-</w:t>
      </w:r>
      <w:r>
        <w:rPr>
          <w:spacing w:val="-41"/>
          <w:w w:val="80"/>
        </w:rPr>
        <w:t> </w:t>
      </w:r>
      <w:r>
        <w:rPr>
          <w:w w:val="80"/>
        </w:rPr>
        <w:t>тивним резервом Зс номер один будуть проведені відповідні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збори, також будуть доукомлектовані військові </w:t>
      </w:r>
      <w:r>
        <w:rPr>
          <w:w w:val="80"/>
        </w:rPr>
        <w:t>частини, завер-</w:t>
      </w:r>
      <w:r>
        <w:rPr>
          <w:spacing w:val="-41"/>
          <w:w w:val="80"/>
        </w:rPr>
        <w:t> </w:t>
      </w:r>
      <w:r>
        <w:rPr>
          <w:w w:val="80"/>
        </w:rPr>
        <w:t>шено перегрупування військ у залежності від обстановки, яка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склалась»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[7].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першому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прикладі</w:t>
      </w:r>
      <w:r>
        <w:rPr>
          <w:spacing w:val="-8"/>
          <w:w w:val="80"/>
        </w:rPr>
        <w:t> </w:t>
      </w:r>
      <w:r>
        <w:rPr>
          <w:w w:val="80"/>
        </w:rPr>
        <w:t>використано</w:t>
      </w:r>
      <w:r>
        <w:rPr>
          <w:spacing w:val="-8"/>
          <w:w w:val="80"/>
        </w:rPr>
        <w:t> </w:t>
      </w:r>
      <w:r>
        <w:rPr>
          <w:w w:val="80"/>
        </w:rPr>
        <w:t>тактику</w:t>
      </w:r>
      <w:r>
        <w:rPr>
          <w:spacing w:val="-8"/>
          <w:w w:val="80"/>
        </w:rPr>
        <w:t> </w:t>
      </w:r>
      <w:r>
        <w:rPr>
          <w:w w:val="80"/>
        </w:rPr>
        <w:t>інфор-</w:t>
      </w:r>
      <w:r>
        <w:rPr>
          <w:spacing w:val="-41"/>
          <w:w w:val="80"/>
        </w:rPr>
        <w:t> </w:t>
      </w:r>
      <w:r>
        <w:rPr>
          <w:w w:val="80"/>
        </w:rPr>
        <w:t>мування,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другому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обіцяння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прогнозування.</w:t>
      </w:r>
    </w:p>
    <w:p>
      <w:pPr>
        <w:pStyle w:val="BodyText"/>
        <w:spacing w:line="230" w:lineRule="auto"/>
        <w:ind w:left="293"/>
      </w:pPr>
      <w:r>
        <w:rPr>
          <w:w w:val="80"/>
        </w:rPr>
        <w:t>Інтенцію</w:t>
      </w:r>
      <w:r>
        <w:rPr>
          <w:spacing w:val="1"/>
          <w:w w:val="80"/>
        </w:rPr>
        <w:t> </w:t>
      </w:r>
      <w:r>
        <w:rPr>
          <w:w w:val="80"/>
        </w:rPr>
        <w:t>шанобливого</w:t>
      </w:r>
      <w:r>
        <w:rPr>
          <w:spacing w:val="1"/>
          <w:w w:val="80"/>
        </w:rPr>
        <w:t> </w:t>
      </w:r>
      <w:r>
        <w:rPr>
          <w:w w:val="80"/>
        </w:rPr>
        <w:t>ставлення</w:t>
      </w:r>
      <w:r>
        <w:rPr>
          <w:spacing w:val="33"/>
        </w:rPr>
        <w:t> </w:t>
      </w:r>
      <w:r>
        <w:rPr>
          <w:w w:val="80"/>
        </w:rPr>
        <w:t>до</w:t>
      </w:r>
      <w:r>
        <w:rPr>
          <w:spacing w:val="33"/>
        </w:rPr>
        <w:t> </w:t>
      </w:r>
      <w:r>
        <w:rPr>
          <w:w w:val="80"/>
        </w:rPr>
        <w:t>військових,</w:t>
      </w:r>
      <w:r>
        <w:rPr>
          <w:spacing w:val="33"/>
        </w:rPr>
        <w:t> </w:t>
      </w:r>
      <w:r>
        <w:rPr>
          <w:w w:val="80"/>
        </w:rPr>
        <w:t>зокре-</w:t>
      </w:r>
      <w:r>
        <w:rPr>
          <w:spacing w:val="1"/>
          <w:w w:val="80"/>
        </w:rPr>
        <w:t> </w:t>
      </w:r>
      <w:r>
        <w:rPr>
          <w:w w:val="80"/>
        </w:rPr>
        <w:t>ма нацгвардійців, репрезентовано у статті «Україна вшановує</w:t>
      </w:r>
      <w:r>
        <w:rPr>
          <w:spacing w:val="1"/>
          <w:w w:val="80"/>
        </w:rPr>
        <w:t> </w:t>
      </w:r>
      <w:r>
        <w:rPr>
          <w:w w:val="80"/>
        </w:rPr>
        <w:t>учасників воєн за кордоном», що опублікована «Корреспон-</w:t>
      </w:r>
      <w:r>
        <w:rPr>
          <w:spacing w:val="1"/>
          <w:w w:val="80"/>
        </w:rPr>
        <w:t> </w:t>
      </w:r>
      <w:r>
        <w:rPr>
          <w:w w:val="80"/>
        </w:rPr>
        <w:t>дент.net»:</w:t>
      </w:r>
      <w:r>
        <w:rPr>
          <w:spacing w:val="-4"/>
          <w:w w:val="80"/>
        </w:rPr>
        <w:t> </w:t>
      </w:r>
      <w:r>
        <w:rPr>
          <w:w w:val="80"/>
        </w:rPr>
        <w:t>«За</w:t>
      </w:r>
      <w:r>
        <w:rPr>
          <w:spacing w:val="-4"/>
          <w:w w:val="80"/>
        </w:rPr>
        <w:t> </w:t>
      </w:r>
      <w:r>
        <w:rPr>
          <w:w w:val="80"/>
        </w:rPr>
        <w:t>даними</w:t>
      </w:r>
      <w:r>
        <w:rPr>
          <w:spacing w:val="-3"/>
          <w:w w:val="80"/>
        </w:rPr>
        <w:t> </w:t>
      </w:r>
      <w:r>
        <w:rPr>
          <w:w w:val="80"/>
        </w:rPr>
        <w:t>міністерства</w:t>
      </w:r>
      <w:r>
        <w:rPr>
          <w:spacing w:val="-4"/>
          <w:w w:val="80"/>
        </w:rPr>
        <w:t> </w:t>
      </w:r>
      <w:r>
        <w:rPr>
          <w:w w:val="80"/>
        </w:rPr>
        <w:t>оборони,</w:t>
      </w:r>
      <w:r>
        <w:rPr>
          <w:spacing w:val="-3"/>
          <w:w w:val="80"/>
        </w:rPr>
        <w:t> </w:t>
      </w:r>
      <w:r>
        <w:rPr>
          <w:w w:val="80"/>
        </w:rPr>
        <w:t>з</w:t>
      </w:r>
      <w:r>
        <w:rPr>
          <w:spacing w:val="-4"/>
          <w:w w:val="80"/>
        </w:rPr>
        <w:t> </w:t>
      </w:r>
      <w:r>
        <w:rPr>
          <w:w w:val="80"/>
        </w:rPr>
        <w:t>1992</w:t>
      </w:r>
      <w:r>
        <w:rPr>
          <w:spacing w:val="-3"/>
          <w:w w:val="80"/>
        </w:rPr>
        <w:t> </w:t>
      </w:r>
      <w:r>
        <w:rPr>
          <w:w w:val="80"/>
        </w:rPr>
        <w:t>року</w:t>
      </w:r>
      <w:r>
        <w:rPr>
          <w:spacing w:val="-4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між-</w:t>
      </w:r>
      <w:r>
        <w:rPr>
          <w:spacing w:val="-42"/>
          <w:w w:val="80"/>
        </w:rPr>
        <w:t> </w:t>
      </w:r>
      <w:r>
        <w:rPr>
          <w:w w:val="80"/>
        </w:rPr>
        <w:t>народних миротворчих операціях взяли участь майже 44 тися-</w:t>
      </w:r>
      <w:r>
        <w:rPr>
          <w:spacing w:val="-41"/>
          <w:w w:val="80"/>
        </w:rPr>
        <w:t> </w:t>
      </w:r>
      <w:r>
        <w:rPr>
          <w:w w:val="80"/>
        </w:rPr>
        <w:t>чі військовослужбовців. З самого початку конфлікту на сході</w:t>
      </w:r>
      <w:r>
        <w:rPr>
          <w:spacing w:val="1"/>
          <w:w w:val="80"/>
        </w:rPr>
        <w:t> </w:t>
      </w:r>
      <w:r>
        <w:rPr>
          <w:w w:val="80"/>
        </w:rPr>
        <w:t>України тисячі ветеранів, перш за все «афганців», виступили</w:t>
      </w:r>
      <w:r>
        <w:rPr>
          <w:spacing w:val="1"/>
          <w:w w:val="80"/>
        </w:rPr>
        <w:t> </w:t>
      </w:r>
      <w:r>
        <w:rPr>
          <w:w w:val="80"/>
        </w:rPr>
        <w:t>на захист рідної землі. Зараз вони проходять службу у складі</w:t>
      </w:r>
      <w:r>
        <w:rPr>
          <w:spacing w:val="1"/>
          <w:w w:val="80"/>
        </w:rPr>
        <w:t> </w:t>
      </w:r>
      <w:r>
        <w:rPr>
          <w:w w:val="80"/>
        </w:rPr>
        <w:t>Збройних сил, національної гвардії, Державної прикордонної</w:t>
      </w:r>
      <w:r>
        <w:rPr>
          <w:spacing w:val="1"/>
          <w:w w:val="80"/>
        </w:rPr>
        <w:t> </w:t>
      </w:r>
      <w:r>
        <w:rPr>
          <w:w w:val="80"/>
        </w:rPr>
        <w:t>служби, сБУ та інших силових підрозділах», – додали у відом-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стві»</w:t>
      </w:r>
      <w:r>
        <w:rPr>
          <w:spacing w:val="-5"/>
          <w:w w:val="80"/>
        </w:rPr>
        <w:t> </w:t>
      </w:r>
      <w:r>
        <w:rPr>
          <w:w w:val="80"/>
        </w:rPr>
        <w:t>[14].</w:t>
      </w:r>
      <w:r>
        <w:rPr>
          <w:spacing w:val="-5"/>
          <w:w w:val="80"/>
        </w:rPr>
        <w:t> </w:t>
      </w:r>
      <w:r>
        <w:rPr>
          <w:w w:val="80"/>
        </w:rPr>
        <w:t>Ця</w:t>
      </w:r>
      <w:r>
        <w:rPr>
          <w:spacing w:val="-6"/>
          <w:w w:val="80"/>
        </w:rPr>
        <w:t> </w:t>
      </w:r>
      <w:r>
        <w:rPr>
          <w:w w:val="80"/>
        </w:rPr>
        <w:t>інтенція</w:t>
      </w:r>
      <w:r>
        <w:rPr>
          <w:spacing w:val="-5"/>
          <w:w w:val="80"/>
        </w:rPr>
        <w:t> </w:t>
      </w:r>
      <w:r>
        <w:rPr>
          <w:w w:val="80"/>
        </w:rPr>
        <w:t>реалізується</w:t>
      </w:r>
      <w:r>
        <w:rPr>
          <w:spacing w:val="-5"/>
          <w:w w:val="80"/>
        </w:rPr>
        <w:t> </w:t>
      </w:r>
      <w:r>
        <w:rPr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театральній</w:t>
      </w:r>
      <w:r>
        <w:rPr>
          <w:spacing w:val="-6"/>
          <w:w w:val="80"/>
        </w:rPr>
        <w:t> </w:t>
      </w:r>
      <w:r>
        <w:rPr>
          <w:w w:val="80"/>
        </w:rPr>
        <w:t>стратегії,</w:t>
      </w:r>
      <w:r>
        <w:rPr>
          <w:spacing w:val="-6"/>
          <w:w w:val="80"/>
        </w:rPr>
        <w:t> </w:t>
      </w:r>
      <w:r>
        <w:rPr>
          <w:w w:val="80"/>
        </w:rPr>
        <w:t>так-</w:t>
      </w:r>
      <w:r>
        <w:rPr>
          <w:spacing w:val="-41"/>
          <w:w w:val="80"/>
        </w:rPr>
        <w:t> </w:t>
      </w:r>
      <w:r>
        <w:rPr>
          <w:w w:val="90"/>
        </w:rPr>
        <w:t>тиці</w:t>
      </w:r>
      <w:r>
        <w:rPr>
          <w:spacing w:val="-8"/>
          <w:w w:val="90"/>
        </w:rPr>
        <w:t> </w:t>
      </w:r>
      <w:r>
        <w:rPr>
          <w:w w:val="90"/>
        </w:rPr>
        <w:t>інформування.</w:t>
      </w:r>
    </w:p>
    <w:p>
      <w:pPr>
        <w:pStyle w:val="BodyText"/>
        <w:spacing w:line="230" w:lineRule="auto"/>
        <w:ind w:left="293"/>
      </w:pPr>
      <w:r>
        <w:rPr>
          <w:w w:val="80"/>
        </w:rPr>
        <w:t>в. Хохлов підготував матеріал «Лібертаріанський погляд: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намордник для держави» </w:t>
      </w:r>
      <w:r>
        <w:rPr>
          <w:w w:val="80"/>
        </w:rPr>
        <w:t>[20], присвятивши його експресивно-</w:t>
      </w:r>
      <w:r>
        <w:rPr>
          <w:spacing w:val="-41"/>
          <w:w w:val="80"/>
        </w:rPr>
        <w:t> </w:t>
      </w:r>
      <w:r>
        <w:rPr>
          <w:w w:val="80"/>
        </w:rPr>
        <w:t>му аналізові прикладів того, як держава схильна утискати сво-</w:t>
      </w:r>
      <w:r>
        <w:rPr>
          <w:spacing w:val="-41"/>
          <w:w w:val="80"/>
        </w:rPr>
        <w:t> </w:t>
      </w:r>
      <w:r>
        <w:rPr>
          <w:w w:val="80"/>
        </w:rPr>
        <w:t>боди громадян. автор протиставляє «лібертаріанство» й дер-</w:t>
      </w:r>
      <w:r>
        <w:rPr>
          <w:spacing w:val="1"/>
          <w:w w:val="80"/>
        </w:rPr>
        <w:t> </w:t>
      </w:r>
      <w:r>
        <w:rPr>
          <w:w w:val="80"/>
        </w:rPr>
        <w:t>жаву: «Держава – це один з головних ворогів свободи &lt;…&gt;»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[20]. Зокрема, на початку статті він апелює </w:t>
      </w:r>
      <w:r>
        <w:rPr>
          <w:w w:val="85"/>
        </w:rPr>
        <w:t>до «загального</w:t>
      </w:r>
      <w:r>
        <w:rPr>
          <w:spacing w:val="1"/>
          <w:w w:val="85"/>
        </w:rPr>
        <w:t> </w:t>
      </w:r>
      <w:r>
        <w:rPr>
          <w:w w:val="80"/>
        </w:rPr>
        <w:t>військового обов’язку», який передбачає проти власної волі</w:t>
      </w:r>
      <w:r>
        <w:rPr>
          <w:spacing w:val="1"/>
          <w:w w:val="80"/>
        </w:rPr>
        <w:t> </w:t>
      </w:r>
      <w:r>
        <w:rPr>
          <w:w w:val="80"/>
        </w:rPr>
        <w:t>займатися відповідною діяльністю, ризикувати життям чи здо-</w:t>
      </w:r>
      <w:r>
        <w:rPr>
          <w:spacing w:val="-41"/>
          <w:w w:val="80"/>
        </w:rPr>
        <w:t> </w:t>
      </w:r>
      <w:r>
        <w:rPr>
          <w:w w:val="80"/>
        </w:rPr>
        <w:t>ров’ям, віддавати свою власність. сам факт конституційного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закріплення загального </w:t>
      </w:r>
      <w:r>
        <w:rPr>
          <w:w w:val="80"/>
        </w:rPr>
        <w:t>військового обов’язку в. Хохлов порів-</w:t>
      </w:r>
      <w:r>
        <w:rPr>
          <w:spacing w:val="-41"/>
          <w:w w:val="80"/>
        </w:rPr>
        <w:t> </w:t>
      </w:r>
      <w:r>
        <w:rPr>
          <w:w w:val="80"/>
        </w:rPr>
        <w:t>нює з політикою Гітлера, який «міг конституційно закріпити</w:t>
      </w:r>
      <w:r>
        <w:rPr>
          <w:spacing w:val="1"/>
          <w:w w:val="80"/>
        </w:rPr>
        <w:t> </w:t>
      </w:r>
      <w:r>
        <w:rPr>
          <w:w w:val="80"/>
        </w:rPr>
        <w:t>будь-що, але на нюрнберзькому процесі посадовці Рейху були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засуджені у тому числі й за законні, але </w:t>
      </w:r>
      <w:r>
        <w:rPr>
          <w:w w:val="85"/>
        </w:rPr>
        <w:t>неправові дії» [20].</w:t>
      </w:r>
      <w:r>
        <w:rPr>
          <w:spacing w:val="-44"/>
          <w:w w:val="85"/>
        </w:rPr>
        <w:t> </w:t>
      </w:r>
      <w:r>
        <w:rPr>
          <w:w w:val="80"/>
        </w:rPr>
        <w:t>автор уважає: «Громадяни державі нічого не винні, крім спла-</w:t>
      </w:r>
      <w:r>
        <w:rPr>
          <w:spacing w:val="1"/>
          <w:w w:val="80"/>
        </w:rPr>
        <w:t> </w:t>
      </w:r>
      <w:r>
        <w:rPr>
          <w:w w:val="80"/>
        </w:rPr>
        <w:t>ти податків. вони не мусять її захищати, віддавати їй власний</w:t>
      </w:r>
      <w:r>
        <w:rPr>
          <w:spacing w:val="1"/>
          <w:w w:val="80"/>
        </w:rPr>
        <w:t> </w:t>
      </w:r>
      <w:r>
        <w:rPr>
          <w:w w:val="80"/>
        </w:rPr>
        <w:t>час, здоров’я чи майно. недобровільна мобілізація є неправо-</w:t>
      </w:r>
      <w:r>
        <w:rPr>
          <w:spacing w:val="1"/>
          <w:w w:val="80"/>
        </w:rPr>
        <w:t> </w:t>
      </w:r>
      <w:r>
        <w:rPr>
          <w:w w:val="80"/>
        </w:rPr>
        <w:t>вим актом, незважаючи на те, що вона здійснюється за зако-</w:t>
      </w:r>
      <w:r>
        <w:rPr>
          <w:spacing w:val="1"/>
          <w:w w:val="80"/>
        </w:rPr>
        <w:t> </w:t>
      </w:r>
      <w:r>
        <w:rPr>
          <w:w w:val="80"/>
        </w:rPr>
        <w:t>ном»</w:t>
      </w:r>
      <w:r>
        <w:rPr>
          <w:spacing w:val="21"/>
          <w:w w:val="80"/>
        </w:rPr>
        <w:t> </w:t>
      </w:r>
      <w:r>
        <w:rPr>
          <w:w w:val="80"/>
        </w:rPr>
        <w:t>[20].</w:t>
      </w:r>
      <w:r>
        <w:rPr>
          <w:spacing w:val="21"/>
          <w:w w:val="80"/>
        </w:rPr>
        <w:t> </w:t>
      </w:r>
      <w:r>
        <w:rPr>
          <w:w w:val="80"/>
        </w:rPr>
        <w:t>«Право</w:t>
      </w:r>
      <w:r>
        <w:rPr>
          <w:spacing w:val="21"/>
          <w:w w:val="80"/>
        </w:rPr>
        <w:t> </w:t>
      </w:r>
      <w:r>
        <w:rPr>
          <w:w w:val="80"/>
        </w:rPr>
        <w:t>на</w:t>
      </w:r>
      <w:r>
        <w:rPr>
          <w:spacing w:val="22"/>
          <w:w w:val="80"/>
        </w:rPr>
        <w:t> </w:t>
      </w:r>
      <w:r>
        <w:rPr>
          <w:w w:val="80"/>
        </w:rPr>
        <w:t>зброю»</w:t>
      </w:r>
      <w:r>
        <w:rPr>
          <w:spacing w:val="21"/>
          <w:w w:val="80"/>
        </w:rPr>
        <w:t> </w:t>
      </w:r>
      <w:r>
        <w:rPr>
          <w:w w:val="80"/>
        </w:rPr>
        <w:t>автор</w:t>
      </w:r>
      <w:r>
        <w:rPr>
          <w:spacing w:val="21"/>
          <w:w w:val="80"/>
        </w:rPr>
        <w:t> </w:t>
      </w:r>
      <w:r>
        <w:rPr>
          <w:w w:val="80"/>
        </w:rPr>
        <w:t>теж</w:t>
      </w:r>
      <w:r>
        <w:rPr>
          <w:spacing w:val="22"/>
          <w:w w:val="80"/>
        </w:rPr>
        <w:t> </w:t>
      </w:r>
      <w:r>
        <w:rPr>
          <w:w w:val="80"/>
        </w:rPr>
        <w:t>уважає</w:t>
      </w:r>
      <w:r>
        <w:rPr>
          <w:spacing w:val="21"/>
          <w:w w:val="80"/>
        </w:rPr>
        <w:t> </w:t>
      </w:r>
      <w:r>
        <w:rPr>
          <w:w w:val="80"/>
        </w:rPr>
        <w:t>«зазіханням»</w:t>
      </w:r>
      <w:r>
        <w:rPr>
          <w:spacing w:val="-42"/>
          <w:w w:val="80"/>
        </w:rPr>
        <w:t> </w:t>
      </w:r>
      <w:r>
        <w:rPr>
          <w:w w:val="80"/>
        </w:rPr>
        <w:t>на права і свободи громадян: «Коли державі потрібні озброєні</w:t>
      </w:r>
      <w:r>
        <w:rPr>
          <w:spacing w:val="1"/>
          <w:w w:val="80"/>
        </w:rPr>
        <w:t> </w:t>
      </w:r>
      <w:r>
        <w:rPr>
          <w:w w:val="80"/>
        </w:rPr>
        <w:t>раби – це дозволено, а коли вільні громадяни бажають мати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зброю – це заборонено. &lt;…&gt; Громадяни утворили </w:t>
      </w:r>
      <w:r>
        <w:rPr>
          <w:w w:val="80"/>
        </w:rPr>
        <w:t>державу для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того,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щоб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вона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їх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обслуговувала,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4"/>
          <w:w w:val="80"/>
        </w:rPr>
        <w:t> </w:t>
      </w:r>
      <w:r>
        <w:rPr>
          <w:w w:val="80"/>
        </w:rPr>
        <w:t>утискала</w:t>
      </w:r>
      <w:r>
        <w:rPr>
          <w:spacing w:val="-4"/>
          <w:w w:val="80"/>
        </w:rPr>
        <w:t> </w:t>
      </w:r>
      <w:r>
        <w:rPr>
          <w:w w:val="80"/>
        </w:rPr>
        <w:t>чи</w:t>
      </w:r>
      <w:r>
        <w:rPr>
          <w:spacing w:val="-4"/>
          <w:w w:val="80"/>
        </w:rPr>
        <w:t> </w:t>
      </w:r>
      <w:r>
        <w:rPr>
          <w:w w:val="80"/>
        </w:rPr>
        <w:t>обмежувала»</w:t>
      </w:r>
      <w:r>
        <w:rPr>
          <w:spacing w:val="-41"/>
          <w:w w:val="80"/>
        </w:rPr>
        <w:t> </w:t>
      </w:r>
      <w:r>
        <w:rPr>
          <w:w w:val="80"/>
        </w:rPr>
        <w:t>[20]. така авторська позиція «роздмухує» негативне ставлен-</w:t>
      </w:r>
      <w:r>
        <w:rPr>
          <w:spacing w:val="1"/>
          <w:w w:val="80"/>
        </w:rPr>
        <w:t> </w:t>
      </w:r>
      <w:r>
        <w:rPr>
          <w:w w:val="80"/>
        </w:rPr>
        <w:t>ня до виконання військового обов’язку, породжуючи інтенцію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позбавлення </w:t>
      </w:r>
      <w:r>
        <w:rPr>
          <w:w w:val="80"/>
        </w:rPr>
        <w:t>волі, права самостійно приймати рішення, а отже,</w:t>
      </w:r>
      <w:r>
        <w:rPr>
          <w:spacing w:val="-41"/>
          <w:w w:val="80"/>
        </w:rPr>
        <w:t> </w:t>
      </w:r>
      <w:r>
        <w:rPr>
          <w:w w:val="80"/>
        </w:rPr>
        <w:t>формує пейоративне ставлення до поліцейських і військових,</w:t>
      </w:r>
      <w:r>
        <w:rPr>
          <w:spacing w:val="1"/>
          <w:w w:val="80"/>
        </w:rPr>
        <w:t> </w:t>
      </w:r>
      <w:r>
        <w:rPr>
          <w:w w:val="80"/>
        </w:rPr>
        <w:t>функції яких автор, як нам видається, не розмежовує, це впа-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дає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око,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коли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він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аналізує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діяльність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структур,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координованих</w:t>
      </w:r>
      <w:r>
        <w:rPr>
          <w:spacing w:val="-41"/>
          <w:w w:val="80"/>
        </w:rPr>
        <w:t> </w:t>
      </w:r>
      <w:r>
        <w:rPr>
          <w:w w:val="80"/>
        </w:rPr>
        <w:t>міністерством</w:t>
      </w:r>
      <w:r>
        <w:rPr>
          <w:spacing w:val="15"/>
          <w:w w:val="80"/>
        </w:rPr>
        <w:t> </w:t>
      </w:r>
      <w:r>
        <w:rPr>
          <w:w w:val="80"/>
        </w:rPr>
        <w:t>внутрішніх</w:t>
      </w:r>
      <w:r>
        <w:rPr>
          <w:spacing w:val="16"/>
          <w:w w:val="80"/>
        </w:rPr>
        <w:t> </w:t>
      </w:r>
      <w:r>
        <w:rPr>
          <w:w w:val="80"/>
        </w:rPr>
        <w:t>справ.</w:t>
      </w:r>
      <w:r>
        <w:rPr>
          <w:spacing w:val="16"/>
          <w:w w:val="80"/>
        </w:rPr>
        <w:t> </w:t>
      </w:r>
      <w:r>
        <w:rPr>
          <w:w w:val="80"/>
        </w:rPr>
        <w:t>Отже,</w:t>
      </w:r>
      <w:r>
        <w:rPr>
          <w:spacing w:val="15"/>
          <w:w w:val="80"/>
        </w:rPr>
        <w:t> </w:t>
      </w:r>
      <w:r>
        <w:rPr>
          <w:w w:val="80"/>
        </w:rPr>
        <w:t>в.</w:t>
      </w:r>
      <w:r>
        <w:rPr>
          <w:spacing w:val="16"/>
          <w:w w:val="80"/>
        </w:rPr>
        <w:t> </w:t>
      </w:r>
      <w:r>
        <w:rPr>
          <w:w w:val="80"/>
        </w:rPr>
        <w:t>Хохлов</w:t>
      </w:r>
      <w:r>
        <w:rPr>
          <w:spacing w:val="16"/>
          <w:w w:val="80"/>
        </w:rPr>
        <w:t> </w:t>
      </w:r>
      <w:r>
        <w:rPr>
          <w:w w:val="80"/>
        </w:rPr>
        <w:t>використав</w:t>
      </w:r>
    </w:p>
    <w:p>
      <w:pPr>
        <w:pStyle w:val="BodyText"/>
        <w:spacing w:line="230" w:lineRule="auto" w:before="60"/>
        <w:ind w:left="242" w:right="117" w:firstLine="0"/>
      </w:pPr>
      <w:r>
        <w:rPr/>
        <w:br w:type="column"/>
      </w:r>
      <w:r>
        <w:rPr>
          <w:w w:val="80"/>
        </w:rPr>
        <w:t>стратегію на пониження, представивши її такими тактиками:</w:t>
      </w:r>
      <w:r>
        <w:rPr>
          <w:spacing w:val="1"/>
          <w:w w:val="80"/>
        </w:rPr>
        <w:t> </w:t>
      </w:r>
      <w:r>
        <w:rPr>
          <w:w w:val="80"/>
        </w:rPr>
        <w:t>аналіз-«мінус», що ґрунтується на розбиранні ситуації чи фак-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тів,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виражають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негативне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ставлення</w:t>
      </w:r>
      <w:r>
        <w:rPr>
          <w:spacing w:val="-7"/>
          <w:w w:val="80"/>
        </w:rPr>
        <w:t> </w:t>
      </w:r>
      <w:r>
        <w:rPr>
          <w:w w:val="80"/>
        </w:rPr>
        <w:t>до</w:t>
      </w:r>
      <w:r>
        <w:rPr>
          <w:spacing w:val="-6"/>
          <w:w w:val="80"/>
        </w:rPr>
        <w:t> </w:t>
      </w:r>
      <w:r>
        <w:rPr>
          <w:w w:val="80"/>
        </w:rPr>
        <w:t>того,</w:t>
      </w:r>
      <w:r>
        <w:rPr>
          <w:spacing w:val="-6"/>
          <w:w w:val="80"/>
        </w:rPr>
        <w:t> </w:t>
      </w:r>
      <w:r>
        <w:rPr>
          <w:w w:val="80"/>
        </w:rPr>
        <w:t>що</w:t>
      </w:r>
      <w:r>
        <w:rPr>
          <w:spacing w:val="-7"/>
          <w:w w:val="80"/>
        </w:rPr>
        <w:t> </w:t>
      </w:r>
      <w:r>
        <w:rPr>
          <w:w w:val="80"/>
        </w:rPr>
        <w:t>описується,</w:t>
      </w:r>
      <w:r>
        <w:rPr>
          <w:spacing w:val="-41"/>
          <w:w w:val="80"/>
        </w:rPr>
        <w:t> </w:t>
      </w:r>
      <w:r>
        <w:rPr>
          <w:w w:val="80"/>
        </w:rPr>
        <w:t>при цьому для цієї тактики характерна відсутність безпосеред-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ньої вказівки </w:t>
      </w:r>
      <w:r>
        <w:rPr>
          <w:w w:val="80"/>
        </w:rPr>
        <w:t>на конкретну провину; викриття – актуалізується</w:t>
      </w:r>
      <w:r>
        <w:rPr>
          <w:spacing w:val="-41"/>
          <w:w w:val="80"/>
        </w:rPr>
        <w:t> </w:t>
      </w:r>
      <w:r>
        <w:rPr>
          <w:w w:val="80"/>
        </w:rPr>
        <w:t>через наведення фактів та аргументів, які роблять очевидною</w:t>
      </w:r>
      <w:r>
        <w:rPr>
          <w:spacing w:val="1"/>
          <w:w w:val="80"/>
        </w:rPr>
        <w:t> </w:t>
      </w:r>
      <w:r>
        <w:rPr>
          <w:w w:val="80"/>
        </w:rPr>
        <w:t>чиюсь</w:t>
      </w:r>
      <w:r>
        <w:rPr>
          <w:spacing w:val="1"/>
          <w:w w:val="80"/>
        </w:rPr>
        <w:t> </w:t>
      </w:r>
      <w:r>
        <w:rPr>
          <w:w w:val="80"/>
        </w:rPr>
        <w:t>винуватість</w:t>
      </w:r>
      <w:r>
        <w:rPr>
          <w:spacing w:val="1"/>
          <w:w w:val="80"/>
        </w:rPr>
        <w:t> </w:t>
      </w:r>
      <w:r>
        <w:rPr>
          <w:w w:val="80"/>
        </w:rPr>
        <w:t>або</w:t>
      </w:r>
      <w:r>
        <w:rPr>
          <w:spacing w:val="1"/>
          <w:w w:val="80"/>
        </w:rPr>
        <w:t> </w:t>
      </w:r>
      <w:r>
        <w:rPr>
          <w:w w:val="80"/>
        </w:rPr>
        <w:t>причетність</w:t>
      </w:r>
      <w:r>
        <w:rPr>
          <w:spacing w:val="1"/>
          <w:w w:val="80"/>
        </w:rPr>
        <w:t> </w:t>
      </w:r>
      <w:r>
        <w:rPr>
          <w:w w:val="80"/>
        </w:rPr>
        <w:t>(комбінація</w:t>
      </w:r>
      <w:r>
        <w:rPr>
          <w:spacing w:val="1"/>
          <w:w w:val="80"/>
        </w:rPr>
        <w:t> </w:t>
      </w:r>
      <w:r>
        <w:rPr>
          <w:w w:val="80"/>
        </w:rPr>
        <w:t>тактик</w:t>
      </w:r>
      <w:r>
        <w:rPr>
          <w:spacing w:val="1"/>
          <w:w w:val="80"/>
        </w:rPr>
        <w:t> </w:t>
      </w:r>
      <w:r>
        <w:rPr>
          <w:w w:val="80"/>
        </w:rPr>
        <w:t>ана-</w:t>
      </w:r>
      <w:r>
        <w:rPr>
          <w:spacing w:val="-41"/>
          <w:w w:val="80"/>
        </w:rPr>
        <w:t> </w:t>
      </w:r>
      <w:r>
        <w:rPr>
          <w:w w:val="85"/>
        </w:rPr>
        <w:t>ліз-«мінус»</w:t>
      </w:r>
      <w:r>
        <w:rPr>
          <w:spacing w:val="-5"/>
          <w:w w:val="85"/>
        </w:rPr>
        <w:t> </w:t>
      </w:r>
      <w:r>
        <w:rPr>
          <w:w w:val="85"/>
        </w:rPr>
        <w:t>і</w:t>
      </w:r>
      <w:r>
        <w:rPr>
          <w:spacing w:val="-5"/>
          <w:w w:val="85"/>
        </w:rPr>
        <w:t> </w:t>
      </w:r>
      <w:r>
        <w:rPr>
          <w:w w:val="85"/>
        </w:rPr>
        <w:t>звинувачення).</w:t>
      </w:r>
    </w:p>
    <w:p>
      <w:pPr>
        <w:pStyle w:val="BodyText"/>
        <w:spacing w:line="230" w:lineRule="auto"/>
        <w:ind w:left="242" w:right="118"/>
      </w:pPr>
      <w:r>
        <w:rPr>
          <w:w w:val="80"/>
        </w:rPr>
        <w:t>агресивну, конфліктну інтенцію щодо військовослужбов-</w:t>
      </w:r>
      <w:r>
        <w:rPr>
          <w:spacing w:val="1"/>
          <w:w w:val="80"/>
        </w:rPr>
        <w:t> </w:t>
      </w:r>
      <w:r>
        <w:rPr>
          <w:w w:val="80"/>
        </w:rPr>
        <w:t>ців репрезентує повідомлення «Корреспондент.net» про те, що</w:t>
      </w:r>
      <w:r>
        <w:rPr>
          <w:spacing w:val="-41"/>
          <w:w w:val="80"/>
        </w:rPr>
        <w:t> </w:t>
      </w:r>
      <w:r>
        <w:rPr>
          <w:w w:val="80"/>
        </w:rPr>
        <w:t>принизили</w:t>
      </w:r>
      <w:r>
        <w:rPr>
          <w:spacing w:val="-1"/>
          <w:w w:val="80"/>
        </w:rPr>
        <w:t> </w:t>
      </w:r>
      <w:r>
        <w:rPr>
          <w:w w:val="80"/>
        </w:rPr>
        <w:t>й побили двох</w:t>
      </w:r>
      <w:r>
        <w:rPr>
          <w:spacing w:val="-1"/>
          <w:w w:val="80"/>
        </w:rPr>
        <w:t> </w:t>
      </w:r>
      <w:r>
        <w:rPr>
          <w:w w:val="80"/>
        </w:rPr>
        <w:t>бійців</w:t>
      </w:r>
      <w:r>
        <w:rPr>
          <w:spacing w:val="1"/>
          <w:w w:val="80"/>
        </w:rPr>
        <w:t> </w:t>
      </w:r>
      <w:r>
        <w:rPr>
          <w:w w:val="80"/>
        </w:rPr>
        <w:t>національної гвардії</w:t>
      </w:r>
      <w:r>
        <w:rPr>
          <w:spacing w:val="-1"/>
          <w:w w:val="80"/>
        </w:rPr>
        <w:t> </w:t>
      </w:r>
      <w:r>
        <w:rPr>
          <w:w w:val="80"/>
        </w:rPr>
        <w:t>України:</w:t>
      </w:r>
    </w:p>
    <w:p>
      <w:pPr>
        <w:pStyle w:val="BodyText"/>
        <w:spacing w:line="230" w:lineRule="auto"/>
        <w:ind w:left="242" w:right="118" w:firstLine="0"/>
      </w:pPr>
      <w:r>
        <w:rPr>
          <w:w w:val="80"/>
        </w:rPr>
        <w:t>«&lt;…&gt; Двоє невідомих чоловіків намагалися пройти в примі-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щення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апеляційного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суду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Львівської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області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9"/>
          <w:w w:val="80"/>
        </w:rPr>
        <w:t> </w:t>
      </w:r>
      <w:r>
        <w:rPr>
          <w:w w:val="80"/>
        </w:rPr>
        <w:t>площі</w:t>
      </w:r>
      <w:r>
        <w:rPr>
          <w:spacing w:val="-8"/>
          <w:w w:val="80"/>
        </w:rPr>
        <w:t> </w:t>
      </w:r>
      <w:r>
        <w:rPr>
          <w:w w:val="80"/>
        </w:rPr>
        <w:t>соборній.</w:t>
      </w:r>
    </w:p>
    <w:p>
      <w:pPr>
        <w:pStyle w:val="BodyText"/>
        <w:spacing w:line="230" w:lineRule="auto"/>
        <w:ind w:left="241" w:right="117" w:firstLine="0"/>
        <w:jc w:val="right"/>
      </w:pPr>
      <w:r>
        <w:rPr>
          <w:spacing w:val="-1"/>
          <w:w w:val="80"/>
        </w:rPr>
        <w:t>«на вимогу військовослужбовців </w:t>
      </w:r>
      <w:r>
        <w:rPr>
          <w:w w:val="80"/>
        </w:rPr>
        <w:t>національної гвардії України,</w:t>
      </w:r>
      <w:r>
        <w:rPr>
          <w:spacing w:val="-41"/>
          <w:w w:val="80"/>
        </w:rPr>
        <w:t> </w:t>
      </w:r>
      <w:r>
        <w:rPr>
          <w:w w:val="80"/>
        </w:rPr>
        <w:t>які</w:t>
      </w:r>
      <w:r>
        <w:rPr>
          <w:spacing w:val="5"/>
          <w:w w:val="80"/>
        </w:rPr>
        <w:t> </w:t>
      </w:r>
      <w:r>
        <w:rPr>
          <w:w w:val="80"/>
        </w:rPr>
        <w:t>виконували</w:t>
      </w:r>
      <w:r>
        <w:rPr>
          <w:spacing w:val="6"/>
          <w:w w:val="80"/>
        </w:rPr>
        <w:t> </w:t>
      </w:r>
      <w:r>
        <w:rPr>
          <w:w w:val="80"/>
        </w:rPr>
        <w:t>завдання</w:t>
      </w:r>
      <w:r>
        <w:rPr>
          <w:spacing w:val="5"/>
          <w:w w:val="80"/>
        </w:rPr>
        <w:t> </w:t>
      </w:r>
      <w:r>
        <w:rPr>
          <w:w w:val="80"/>
        </w:rPr>
        <w:t>з</w:t>
      </w:r>
      <w:r>
        <w:rPr>
          <w:spacing w:val="6"/>
          <w:w w:val="80"/>
        </w:rPr>
        <w:t> </w:t>
      </w:r>
      <w:r>
        <w:rPr>
          <w:w w:val="80"/>
        </w:rPr>
        <w:t>охорони</w:t>
      </w:r>
      <w:r>
        <w:rPr>
          <w:spacing w:val="5"/>
          <w:w w:val="80"/>
        </w:rPr>
        <w:t> </w:t>
      </w:r>
      <w:r>
        <w:rPr>
          <w:w w:val="80"/>
        </w:rPr>
        <w:t>суду,</w:t>
      </w:r>
      <w:r>
        <w:rPr>
          <w:spacing w:val="6"/>
          <w:w w:val="80"/>
        </w:rPr>
        <w:t> </w:t>
      </w:r>
      <w:r>
        <w:rPr>
          <w:w w:val="80"/>
        </w:rPr>
        <w:t>пред’явити</w:t>
      </w:r>
      <w:r>
        <w:rPr>
          <w:spacing w:val="5"/>
          <w:w w:val="80"/>
        </w:rPr>
        <w:t> </w:t>
      </w:r>
      <w:r>
        <w:rPr>
          <w:w w:val="80"/>
        </w:rPr>
        <w:t>докумен-</w:t>
      </w:r>
      <w:r>
        <w:rPr>
          <w:spacing w:val="-41"/>
          <w:w w:val="80"/>
        </w:rPr>
        <w:t> </w:t>
      </w:r>
      <w:r>
        <w:rPr>
          <w:spacing w:val="-3"/>
          <w:w w:val="85"/>
        </w:rPr>
        <w:t>ти,</w:t>
      </w:r>
      <w:r>
        <w:rPr>
          <w:spacing w:val="7"/>
          <w:w w:val="85"/>
        </w:rPr>
        <w:t> </w:t>
      </w:r>
      <w:r>
        <w:rPr>
          <w:spacing w:val="-3"/>
          <w:w w:val="85"/>
        </w:rPr>
        <w:t>чоловіки</w:t>
      </w:r>
      <w:r>
        <w:rPr>
          <w:spacing w:val="7"/>
          <w:w w:val="85"/>
        </w:rPr>
        <w:t> </w:t>
      </w:r>
      <w:r>
        <w:rPr>
          <w:spacing w:val="-2"/>
          <w:w w:val="85"/>
        </w:rPr>
        <w:t>відреагували</w:t>
      </w:r>
      <w:r>
        <w:rPr>
          <w:spacing w:val="7"/>
          <w:w w:val="85"/>
        </w:rPr>
        <w:t> </w:t>
      </w:r>
      <w:r>
        <w:rPr>
          <w:spacing w:val="-2"/>
          <w:w w:val="85"/>
        </w:rPr>
        <w:t>агресивно,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при</w:t>
      </w:r>
      <w:r>
        <w:rPr>
          <w:spacing w:val="7"/>
          <w:w w:val="85"/>
        </w:rPr>
        <w:t> </w:t>
      </w:r>
      <w:r>
        <w:rPr>
          <w:spacing w:val="-2"/>
          <w:w w:val="85"/>
        </w:rPr>
        <w:t>цьому</w:t>
      </w:r>
      <w:r>
        <w:rPr>
          <w:spacing w:val="7"/>
          <w:w w:val="85"/>
        </w:rPr>
        <w:t> </w:t>
      </w:r>
      <w:r>
        <w:rPr>
          <w:spacing w:val="-2"/>
          <w:w w:val="85"/>
        </w:rPr>
        <w:t>один</w:t>
      </w:r>
      <w:r>
        <w:rPr>
          <w:spacing w:val="7"/>
          <w:w w:val="85"/>
        </w:rPr>
        <w:t> </w:t>
      </w:r>
      <w:r>
        <w:rPr>
          <w:spacing w:val="-2"/>
          <w:w w:val="85"/>
        </w:rPr>
        <w:t>із</w:t>
      </w:r>
      <w:r>
        <w:rPr>
          <w:spacing w:val="8"/>
          <w:w w:val="85"/>
        </w:rPr>
        <w:t> </w:t>
      </w:r>
      <w:r>
        <w:rPr>
          <w:spacing w:val="-2"/>
          <w:w w:val="85"/>
        </w:rPr>
        <w:t>них</w:t>
      </w:r>
      <w:r>
        <w:rPr>
          <w:spacing w:val="-44"/>
          <w:w w:val="85"/>
        </w:rPr>
        <w:t> </w:t>
      </w:r>
      <w:r>
        <w:rPr>
          <w:w w:val="80"/>
        </w:rPr>
        <w:t>завдав</w:t>
      </w:r>
      <w:r>
        <w:rPr>
          <w:spacing w:val="9"/>
          <w:w w:val="80"/>
        </w:rPr>
        <w:t> </w:t>
      </w:r>
      <w:r>
        <w:rPr>
          <w:w w:val="80"/>
        </w:rPr>
        <w:t>двом</w:t>
      </w:r>
      <w:r>
        <w:rPr>
          <w:spacing w:val="10"/>
          <w:w w:val="80"/>
        </w:rPr>
        <w:t> </w:t>
      </w:r>
      <w:r>
        <w:rPr>
          <w:w w:val="80"/>
        </w:rPr>
        <w:t>військовослужбовцям</w:t>
      </w:r>
      <w:r>
        <w:rPr>
          <w:spacing w:val="9"/>
          <w:w w:val="80"/>
        </w:rPr>
        <w:t> </w:t>
      </w:r>
      <w:r>
        <w:rPr>
          <w:w w:val="80"/>
        </w:rPr>
        <w:t>тілесні</w:t>
      </w:r>
      <w:r>
        <w:rPr>
          <w:spacing w:val="10"/>
          <w:w w:val="80"/>
        </w:rPr>
        <w:t> </w:t>
      </w:r>
      <w:r>
        <w:rPr>
          <w:w w:val="80"/>
        </w:rPr>
        <w:t>ушкодження.</w:t>
      </w:r>
      <w:r>
        <w:rPr>
          <w:spacing w:val="9"/>
          <w:w w:val="80"/>
        </w:rPr>
        <w:t> </w:t>
      </w:r>
      <w:r>
        <w:rPr>
          <w:w w:val="80"/>
        </w:rPr>
        <w:t>Чоло-</w:t>
      </w:r>
      <w:r>
        <w:rPr>
          <w:spacing w:val="-41"/>
          <w:w w:val="80"/>
        </w:rPr>
        <w:t> </w:t>
      </w:r>
      <w:r>
        <w:rPr>
          <w:w w:val="80"/>
        </w:rPr>
        <w:t>вік</w:t>
      </w:r>
      <w:r>
        <w:rPr>
          <w:spacing w:val="22"/>
          <w:w w:val="80"/>
        </w:rPr>
        <w:t> </w:t>
      </w:r>
      <w:r>
        <w:rPr>
          <w:w w:val="80"/>
        </w:rPr>
        <w:t>погрожував</w:t>
      </w:r>
      <w:r>
        <w:rPr>
          <w:spacing w:val="22"/>
          <w:w w:val="80"/>
        </w:rPr>
        <w:t> </w:t>
      </w:r>
      <w:r>
        <w:rPr>
          <w:w w:val="80"/>
        </w:rPr>
        <w:t>нацгвардійцям,</w:t>
      </w:r>
      <w:r>
        <w:rPr>
          <w:spacing w:val="23"/>
          <w:w w:val="80"/>
        </w:rPr>
        <w:t> </w:t>
      </w:r>
      <w:r>
        <w:rPr>
          <w:w w:val="80"/>
        </w:rPr>
        <w:t>принижував</w:t>
      </w:r>
      <w:r>
        <w:rPr>
          <w:spacing w:val="22"/>
          <w:w w:val="80"/>
        </w:rPr>
        <w:t> </w:t>
      </w:r>
      <w:r>
        <w:rPr>
          <w:w w:val="80"/>
        </w:rPr>
        <w:t>їхню</w:t>
      </w:r>
      <w:r>
        <w:rPr>
          <w:spacing w:val="22"/>
          <w:w w:val="80"/>
        </w:rPr>
        <w:t> </w:t>
      </w:r>
      <w:r>
        <w:rPr>
          <w:w w:val="80"/>
        </w:rPr>
        <w:t>честь</w:t>
      </w:r>
      <w:r>
        <w:rPr>
          <w:spacing w:val="23"/>
          <w:w w:val="80"/>
        </w:rPr>
        <w:t> </w:t>
      </w:r>
      <w:r>
        <w:rPr>
          <w:w w:val="80"/>
        </w:rPr>
        <w:t>і</w:t>
      </w:r>
      <w:r>
        <w:rPr>
          <w:spacing w:val="22"/>
          <w:w w:val="80"/>
        </w:rPr>
        <w:t> </w:t>
      </w:r>
      <w:r>
        <w:rPr>
          <w:w w:val="80"/>
        </w:rPr>
        <w:t>гід-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ність», – ідеться в повідомленні» [16]. стратегію на пониження,</w:t>
      </w:r>
      <w:r>
        <w:rPr>
          <w:spacing w:val="-41"/>
          <w:w w:val="80"/>
        </w:rPr>
        <w:t> </w:t>
      </w:r>
      <w:r>
        <w:rPr>
          <w:w w:val="80"/>
        </w:rPr>
        <w:t>тактики</w:t>
      </w:r>
      <w:r>
        <w:rPr>
          <w:spacing w:val="1"/>
          <w:w w:val="80"/>
        </w:rPr>
        <w:t> </w:t>
      </w:r>
      <w:r>
        <w:rPr>
          <w:w w:val="80"/>
        </w:rPr>
        <w:t>аналіз-«мінус»</w:t>
      </w:r>
      <w:r>
        <w:rPr>
          <w:spacing w:val="2"/>
          <w:w w:val="80"/>
        </w:rPr>
        <w:t> </w:t>
      </w:r>
      <w:r>
        <w:rPr>
          <w:w w:val="80"/>
        </w:rPr>
        <w:t>і</w:t>
      </w:r>
      <w:r>
        <w:rPr>
          <w:spacing w:val="2"/>
          <w:w w:val="80"/>
        </w:rPr>
        <w:t> </w:t>
      </w:r>
      <w:r>
        <w:rPr>
          <w:w w:val="80"/>
        </w:rPr>
        <w:t>безособового</w:t>
      </w:r>
      <w:r>
        <w:rPr>
          <w:spacing w:val="1"/>
          <w:w w:val="80"/>
        </w:rPr>
        <w:t> </w:t>
      </w:r>
      <w:r>
        <w:rPr>
          <w:w w:val="80"/>
        </w:rPr>
        <w:t>звинувачення</w:t>
      </w:r>
      <w:r>
        <w:rPr>
          <w:spacing w:val="2"/>
          <w:w w:val="80"/>
        </w:rPr>
        <w:t> </w:t>
      </w:r>
      <w:r>
        <w:rPr>
          <w:w w:val="80"/>
        </w:rPr>
        <w:t>(винуват-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ців не названо) </w:t>
      </w:r>
      <w:r>
        <w:rPr>
          <w:w w:val="80"/>
        </w:rPr>
        <w:t>підтримує ще одне повідомлення, яке завершує</w:t>
      </w:r>
      <w:r>
        <w:rPr>
          <w:spacing w:val="-41"/>
          <w:w w:val="80"/>
        </w:rPr>
        <w:t> </w:t>
      </w:r>
      <w:r>
        <w:rPr>
          <w:w w:val="80"/>
        </w:rPr>
        <w:t>аналізовану</w:t>
      </w:r>
      <w:r>
        <w:rPr>
          <w:spacing w:val="18"/>
          <w:w w:val="80"/>
        </w:rPr>
        <w:t> </w:t>
      </w:r>
      <w:r>
        <w:rPr>
          <w:w w:val="80"/>
        </w:rPr>
        <w:t>статтю:</w:t>
      </w:r>
      <w:r>
        <w:rPr>
          <w:spacing w:val="18"/>
          <w:w w:val="80"/>
        </w:rPr>
        <w:t> </w:t>
      </w:r>
      <w:r>
        <w:rPr>
          <w:w w:val="80"/>
        </w:rPr>
        <w:t>«Раніше</w:t>
      </w:r>
      <w:r>
        <w:rPr>
          <w:spacing w:val="18"/>
          <w:w w:val="80"/>
        </w:rPr>
        <w:t> </w:t>
      </w:r>
      <w:r>
        <w:rPr>
          <w:w w:val="80"/>
        </w:rPr>
        <w:t>у</w:t>
      </w:r>
      <w:r>
        <w:rPr>
          <w:spacing w:val="19"/>
          <w:w w:val="80"/>
        </w:rPr>
        <w:t> </w:t>
      </w:r>
      <w:r>
        <w:rPr>
          <w:w w:val="80"/>
        </w:rPr>
        <w:t>Львові</w:t>
      </w:r>
      <w:r>
        <w:rPr>
          <w:spacing w:val="18"/>
          <w:w w:val="80"/>
        </w:rPr>
        <w:t> </w:t>
      </w:r>
      <w:r>
        <w:rPr>
          <w:w w:val="80"/>
        </w:rPr>
        <w:t>заарештували</w:t>
      </w:r>
      <w:r>
        <w:rPr>
          <w:spacing w:val="18"/>
          <w:w w:val="80"/>
        </w:rPr>
        <w:t> </w:t>
      </w:r>
      <w:r>
        <w:rPr>
          <w:w w:val="80"/>
        </w:rPr>
        <w:t>нацгвар-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дійця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за</w:t>
      </w:r>
      <w:r>
        <w:rPr>
          <w:w w:val="80"/>
        </w:rPr>
        <w:t> </w:t>
      </w:r>
      <w:r>
        <w:rPr>
          <w:spacing w:val="-2"/>
          <w:w w:val="80"/>
        </w:rPr>
        <w:t>побиття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колеги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по</w:t>
      </w:r>
      <w:r>
        <w:rPr>
          <w:w w:val="80"/>
        </w:rPr>
        <w:t> </w:t>
      </w:r>
      <w:r>
        <w:rPr>
          <w:spacing w:val="-2"/>
          <w:w w:val="80"/>
        </w:rPr>
        <w:t>службі.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внаслідок</w:t>
      </w:r>
      <w:r>
        <w:rPr>
          <w:w w:val="80"/>
        </w:rPr>
        <w:t> </w:t>
      </w:r>
      <w:r>
        <w:rPr>
          <w:spacing w:val="-1"/>
          <w:w w:val="80"/>
        </w:rPr>
        <w:t>побоїв військовий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втратив селезінку і тепер перебуває на лікуванні </w:t>
      </w:r>
      <w:r>
        <w:rPr>
          <w:w w:val="80"/>
        </w:rPr>
        <w:t>в лікарняному</w:t>
      </w:r>
      <w:r>
        <w:rPr>
          <w:spacing w:val="-41"/>
          <w:w w:val="80"/>
        </w:rPr>
        <w:t> </w:t>
      </w:r>
      <w:r>
        <w:rPr>
          <w:w w:val="80"/>
        </w:rPr>
        <w:t>стаціонарі»</w:t>
      </w:r>
      <w:r>
        <w:rPr>
          <w:spacing w:val="2"/>
          <w:w w:val="80"/>
        </w:rPr>
        <w:t> </w:t>
      </w:r>
      <w:r>
        <w:rPr>
          <w:w w:val="80"/>
        </w:rPr>
        <w:t>[16].</w:t>
      </w:r>
      <w:r>
        <w:rPr>
          <w:spacing w:val="2"/>
          <w:w w:val="80"/>
        </w:rPr>
        <w:t> </w:t>
      </w:r>
      <w:r>
        <w:rPr>
          <w:w w:val="80"/>
        </w:rPr>
        <w:t>Деталей</w:t>
      </w:r>
      <w:r>
        <w:rPr>
          <w:spacing w:val="2"/>
          <w:w w:val="80"/>
        </w:rPr>
        <w:t> </w:t>
      </w:r>
      <w:r>
        <w:rPr>
          <w:w w:val="80"/>
        </w:rPr>
        <w:t>цієї</w:t>
      </w:r>
      <w:r>
        <w:rPr>
          <w:spacing w:val="3"/>
          <w:w w:val="80"/>
        </w:rPr>
        <w:t> </w:t>
      </w:r>
      <w:r>
        <w:rPr>
          <w:w w:val="80"/>
        </w:rPr>
        <w:t>події</w:t>
      </w:r>
      <w:r>
        <w:rPr>
          <w:spacing w:val="2"/>
          <w:w w:val="80"/>
        </w:rPr>
        <w:t> </w:t>
      </w:r>
      <w:r>
        <w:rPr>
          <w:w w:val="80"/>
        </w:rPr>
        <w:t>не</w:t>
      </w:r>
      <w:r>
        <w:rPr>
          <w:spacing w:val="2"/>
          <w:w w:val="80"/>
        </w:rPr>
        <w:t> </w:t>
      </w:r>
      <w:r>
        <w:rPr>
          <w:w w:val="80"/>
        </w:rPr>
        <w:t>повідомлено,</w:t>
      </w:r>
      <w:r>
        <w:rPr>
          <w:spacing w:val="3"/>
          <w:w w:val="80"/>
        </w:rPr>
        <w:t> </w:t>
      </w:r>
      <w:r>
        <w:rPr>
          <w:w w:val="80"/>
        </w:rPr>
        <w:t>коментаря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чи оцінки не додано. Якщо в першій </w:t>
      </w:r>
      <w:r>
        <w:rPr>
          <w:w w:val="80"/>
        </w:rPr>
        <w:t>частині статті стратегія на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пониження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формується</w:t>
      </w:r>
      <w:r>
        <w:rPr>
          <w:spacing w:val="2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інтенції</w:t>
      </w:r>
      <w:r>
        <w:rPr>
          <w:spacing w:val="2"/>
          <w:w w:val="80"/>
        </w:rPr>
        <w:t> </w:t>
      </w:r>
      <w:r>
        <w:rPr>
          <w:spacing w:val="-2"/>
          <w:w w:val="80"/>
        </w:rPr>
        <w:t>неспроможності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нацгвардій-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ців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контролювати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ситуацію,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захистити</w:t>
      </w:r>
      <w:r>
        <w:rPr>
          <w:w w:val="80"/>
        </w:rPr>
        <w:t> </w:t>
      </w:r>
      <w:r>
        <w:rPr>
          <w:spacing w:val="-1"/>
          <w:w w:val="80"/>
        </w:rPr>
        <w:t>себе від фізичного</w:t>
      </w:r>
      <w:r>
        <w:rPr>
          <w:w w:val="80"/>
        </w:rPr>
        <w:t> </w:t>
      </w:r>
      <w:r>
        <w:rPr>
          <w:spacing w:val="-1"/>
          <w:w w:val="80"/>
        </w:rPr>
        <w:t>впли-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ву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–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належним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чином</w:t>
      </w:r>
      <w:r>
        <w:rPr>
          <w:w w:val="80"/>
        </w:rPr>
        <w:t> </w:t>
      </w:r>
      <w:r>
        <w:rPr>
          <w:spacing w:val="-3"/>
          <w:w w:val="80"/>
        </w:rPr>
        <w:t>виконувати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службово-бойове</w:t>
      </w:r>
      <w:r>
        <w:rPr>
          <w:w w:val="80"/>
        </w:rPr>
        <w:t> </w:t>
      </w:r>
      <w:r>
        <w:rPr>
          <w:spacing w:val="-2"/>
          <w:w w:val="80"/>
        </w:rPr>
        <w:t>завдання,</w:t>
      </w:r>
      <w:r>
        <w:rPr>
          <w:w w:val="80"/>
        </w:rPr>
        <w:t> </w:t>
      </w:r>
      <w:r>
        <w:rPr>
          <w:spacing w:val="-2"/>
          <w:w w:val="80"/>
        </w:rPr>
        <w:t>то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в другій – неспроможності </w:t>
      </w:r>
      <w:r>
        <w:rPr>
          <w:spacing w:val="-2"/>
          <w:w w:val="80"/>
        </w:rPr>
        <w:t>контролювати самого себе, порушен-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ні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військової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етики,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неправомірному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застосуванні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фізичної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сили.</w:t>
      </w:r>
      <w:r>
        <w:rPr>
          <w:spacing w:val="-41"/>
          <w:w w:val="80"/>
        </w:rPr>
        <w:t> </w:t>
      </w:r>
      <w:r>
        <w:rPr>
          <w:w w:val="80"/>
        </w:rPr>
        <w:t>стратегію на пониження використано у статті «Корреспон-</w:t>
      </w:r>
      <w:r>
        <w:rPr>
          <w:spacing w:val="1"/>
          <w:w w:val="80"/>
        </w:rPr>
        <w:t> </w:t>
      </w:r>
      <w:r>
        <w:rPr>
          <w:w w:val="80"/>
        </w:rPr>
        <w:t>дент.net»</w:t>
      </w:r>
      <w:r>
        <w:rPr>
          <w:spacing w:val="11"/>
          <w:w w:val="80"/>
        </w:rPr>
        <w:t> </w:t>
      </w:r>
      <w:r>
        <w:rPr>
          <w:w w:val="80"/>
        </w:rPr>
        <w:t>про</w:t>
      </w:r>
      <w:r>
        <w:rPr>
          <w:spacing w:val="12"/>
          <w:w w:val="80"/>
        </w:rPr>
        <w:t> </w:t>
      </w:r>
      <w:r>
        <w:rPr>
          <w:w w:val="80"/>
        </w:rPr>
        <w:t>хабарництво</w:t>
      </w:r>
      <w:r>
        <w:rPr>
          <w:spacing w:val="11"/>
          <w:w w:val="80"/>
        </w:rPr>
        <w:t> </w:t>
      </w:r>
      <w:r>
        <w:rPr>
          <w:w w:val="80"/>
        </w:rPr>
        <w:t>майора</w:t>
      </w:r>
      <w:r>
        <w:rPr>
          <w:spacing w:val="11"/>
          <w:w w:val="80"/>
        </w:rPr>
        <w:t> </w:t>
      </w:r>
      <w:r>
        <w:rPr>
          <w:w w:val="80"/>
        </w:rPr>
        <w:t>нацгвардії:</w:t>
      </w:r>
      <w:r>
        <w:rPr>
          <w:spacing w:val="12"/>
          <w:w w:val="80"/>
        </w:rPr>
        <w:t> </w:t>
      </w:r>
      <w:r>
        <w:rPr>
          <w:w w:val="80"/>
        </w:rPr>
        <w:t>«Оперативники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спецслужби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встановили,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майор</w:t>
      </w:r>
      <w:r>
        <w:rPr>
          <w:spacing w:val="-6"/>
          <w:w w:val="80"/>
        </w:rPr>
        <w:t> </w:t>
      </w:r>
      <w:r>
        <w:rPr>
          <w:w w:val="80"/>
        </w:rPr>
        <w:t>вимагав</w:t>
      </w:r>
      <w:r>
        <w:rPr>
          <w:spacing w:val="-6"/>
          <w:w w:val="80"/>
        </w:rPr>
        <w:t> </w:t>
      </w:r>
      <w:r>
        <w:rPr>
          <w:w w:val="80"/>
        </w:rPr>
        <w:t>від</w:t>
      </w:r>
      <w:r>
        <w:rPr>
          <w:spacing w:val="-7"/>
          <w:w w:val="80"/>
        </w:rPr>
        <w:t> </w:t>
      </w:r>
      <w:r>
        <w:rPr>
          <w:w w:val="80"/>
        </w:rPr>
        <w:t>місцевого</w:t>
      </w:r>
      <w:r>
        <w:rPr>
          <w:spacing w:val="-6"/>
          <w:w w:val="80"/>
        </w:rPr>
        <w:t> </w:t>
      </w:r>
      <w:r>
        <w:rPr>
          <w:w w:val="80"/>
        </w:rPr>
        <w:t>жите-</w:t>
      </w:r>
      <w:r>
        <w:rPr>
          <w:spacing w:val="-41"/>
          <w:w w:val="80"/>
        </w:rPr>
        <w:t> </w:t>
      </w:r>
      <w:r>
        <w:rPr>
          <w:w w:val="80"/>
        </w:rPr>
        <w:t>ля тисячу доларів.</w:t>
      </w:r>
      <w:r>
        <w:rPr>
          <w:spacing w:val="1"/>
          <w:w w:val="80"/>
        </w:rPr>
        <w:t> </w:t>
      </w:r>
      <w:r>
        <w:rPr>
          <w:w w:val="80"/>
        </w:rPr>
        <w:t>За вказану</w:t>
      </w:r>
      <w:r>
        <w:rPr>
          <w:spacing w:val="1"/>
          <w:w w:val="80"/>
        </w:rPr>
        <w:t> </w:t>
      </w:r>
      <w:r>
        <w:rPr>
          <w:w w:val="80"/>
        </w:rPr>
        <w:t>суму зловмисник обіцяв</w:t>
      </w:r>
      <w:r>
        <w:rPr>
          <w:spacing w:val="1"/>
          <w:w w:val="80"/>
        </w:rPr>
        <w:t> </w:t>
      </w:r>
      <w:r>
        <w:rPr>
          <w:w w:val="80"/>
        </w:rPr>
        <w:t>виріши-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ти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питання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укладення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контракту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чоловіком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проходжен-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1"/>
          <w:w w:val="80"/>
        </w:rPr>
        <w:t> </w:t>
      </w:r>
      <w:r>
        <w:rPr>
          <w:w w:val="80"/>
        </w:rPr>
        <w:t>військової</w:t>
      </w:r>
      <w:r>
        <w:rPr>
          <w:spacing w:val="2"/>
          <w:w w:val="80"/>
        </w:rPr>
        <w:t> </w:t>
      </w:r>
      <w:r>
        <w:rPr>
          <w:w w:val="80"/>
        </w:rPr>
        <w:t>служби»</w:t>
      </w:r>
      <w:r>
        <w:rPr>
          <w:spacing w:val="2"/>
          <w:w w:val="80"/>
        </w:rPr>
        <w:t> </w:t>
      </w:r>
      <w:r>
        <w:rPr>
          <w:w w:val="80"/>
        </w:rPr>
        <w:t>[10].</w:t>
      </w:r>
      <w:r>
        <w:rPr>
          <w:spacing w:val="2"/>
          <w:w w:val="80"/>
        </w:rPr>
        <w:t> </w:t>
      </w:r>
      <w:r>
        <w:rPr>
          <w:w w:val="80"/>
        </w:rPr>
        <w:t>Реалізовано</w:t>
      </w:r>
      <w:r>
        <w:rPr>
          <w:spacing w:val="1"/>
          <w:w w:val="80"/>
        </w:rPr>
        <w:t> </w:t>
      </w:r>
      <w:r>
        <w:rPr>
          <w:w w:val="80"/>
        </w:rPr>
        <w:t>тактики</w:t>
      </w:r>
      <w:r>
        <w:rPr>
          <w:spacing w:val="2"/>
          <w:w w:val="80"/>
        </w:rPr>
        <w:t> </w:t>
      </w:r>
      <w:r>
        <w:rPr>
          <w:w w:val="80"/>
        </w:rPr>
        <w:t>звинувачення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допомогою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актуалізації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через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приписування</w:t>
      </w:r>
      <w:r>
        <w:rPr>
          <w:spacing w:val="-8"/>
          <w:w w:val="80"/>
        </w:rPr>
        <w:t> </w:t>
      </w:r>
      <w:r>
        <w:rPr>
          <w:w w:val="80"/>
        </w:rPr>
        <w:t>відповідної</w:t>
      </w:r>
      <w:r>
        <w:rPr>
          <w:spacing w:val="-8"/>
          <w:w w:val="80"/>
        </w:rPr>
        <w:t> </w:t>
      </w:r>
      <w:r>
        <w:rPr>
          <w:w w:val="80"/>
        </w:rPr>
        <w:t>про-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вини,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визнання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винним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хабарництві,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також</w:t>
      </w:r>
      <w:r>
        <w:rPr>
          <w:spacing w:val="-5"/>
          <w:w w:val="80"/>
        </w:rPr>
        <w:t> </w:t>
      </w:r>
      <w:r>
        <w:rPr>
          <w:w w:val="80"/>
        </w:rPr>
        <w:t>розкриття,</w:t>
      </w:r>
      <w:r>
        <w:rPr>
          <w:spacing w:val="-5"/>
          <w:w w:val="80"/>
        </w:rPr>
        <w:t> </w:t>
      </w:r>
      <w:r>
        <w:rPr>
          <w:w w:val="80"/>
        </w:rPr>
        <w:t>вияв-</w:t>
      </w:r>
      <w:r>
        <w:rPr>
          <w:spacing w:val="-41"/>
          <w:w w:val="80"/>
        </w:rPr>
        <w:t> </w:t>
      </w:r>
      <w:r>
        <w:rPr>
          <w:w w:val="80"/>
        </w:rPr>
        <w:t>лення</w:t>
      </w:r>
      <w:r>
        <w:rPr>
          <w:spacing w:val="12"/>
          <w:w w:val="80"/>
        </w:rPr>
        <w:t> </w:t>
      </w:r>
      <w:r>
        <w:rPr>
          <w:w w:val="80"/>
        </w:rPr>
        <w:t>непорядних</w:t>
      </w:r>
      <w:r>
        <w:rPr>
          <w:spacing w:val="13"/>
          <w:w w:val="80"/>
        </w:rPr>
        <w:t> </w:t>
      </w:r>
      <w:r>
        <w:rPr>
          <w:w w:val="80"/>
        </w:rPr>
        <w:t>дій</w:t>
      </w:r>
      <w:r>
        <w:rPr>
          <w:spacing w:val="13"/>
          <w:w w:val="80"/>
        </w:rPr>
        <w:t> </w:t>
      </w:r>
      <w:r>
        <w:rPr>
          <w:w w:val="80"/>
        </w:rPr>
        <w:t>нацгвардійців,</w:t>
      </w:r>
      <w:r>
        <w:rPr>
          <w:spacing w:val="13"/>
          <w:w w:val="80"/>
        </w:rPr>
        <w:t> </w:t>
      </w:r>
      <w:r>
        <w:rPr>
          <w:w w:val="80"/>
        </w:rPr>
        <w:t>їхніх</w:t>
      </w:r>
      <w:r>
        <w:rPr>
          <w:spacing w:val="13"/>
          <w:w w:val="80"/>
        </w:rPr>
        <w:t> </w:t>
      </w:r>
      <w:r>
        <w:rPr>
          <w:w w:val="80"/>
        </w:rPr>
        <w:t>якостей;</w:t>
      </w:r>
      <w:r>
        <w:rPr>
          <w:spacing w:val="13"/>
          <w:w w:val="80"/>
        </w:rPr>
        <w:t> </w:t>
      </w:r>
      <w:r>
        <w:rPr>
          <w:w w:val="80"/>
        </w:rPr>
        <w:t>викриття,</w:t>
      </w:r>
      <w:r>
        <w:rPr>
          <w:spacing w:val="-41"/>
          <w:w w:val="80"/>
        </w:rPr>
        <w:t> </w:t>
      </w:r>
      <w:r>
        <w:rPr>
          <w:w w:val="80"/>
        </w:rPr>
        <w:t>що</w:t>
      </w:r>
      <w:r>
        <w:rPr>
          <w:spacing w:val="29"/>
          <w:w w:val="80"/>
        </w:rPr>
        <w:t> </w:t>
      </w:r>
      <w:r>
        <w:rPr>
          <w:w w:val="80"/>
        </w:rPr>
        <w:t>актуалізується</w:t>
      </w:r>
      <w:r>
        <w:rPr>
          <w:spacing w:val="29"/>
          <w:w w:val="80"/>
        </w:rPr>
        <w:t> </w:t>
      </w:r>
      <w:r>
        <w:rPr>
          <w:w w:val="80"/>
        </w:rPr>
        <w:t>через</w:t>
      </w:r>
      <w:r>
        <w:rPr>
          <w:spacing w:val="29"/>
          <w:w w:val="80"/>
        </w:rPr>
        <w:t> </w:t>
      </w:r>
      <w:r>
        <w:rPr>
          <w:w w:val="80"/>
        </w:rPr>
        <w:t>наведення</w:t>
      </w:r>
      <w:r>
        <w:rPr>
          <w:spacing w:val="29"/>
          <w:w w:val="80"/>
        </w:rPr>
        <w:t> </w:t>
      </w:r>
      <w:r>
        <w:rPr>
          <w:w w:val="80"/>
        </w:rPr>
        <w:t>фактів</w:t>
      </w:r>
      <w:r>
        <w:rPr>
          <w:spacing w:val="29"/>
          <w:w w:val="80"/>
        </w:rPr>
        <w:t> </w:t>
      </w:r>
      <w:r>
        <w:rPr>
          <w:w w:val="80"/>
        </w:rPr>
        <w:t>та</w:t>
      </w:r>
      <w:r>
        <w:rPr>
          <w:spacing w:val="29"/>
          <w:w w:val="80"/>
        </w:rPr>
        <w:t> </w:t>
      </w:r>
      <w:r>
        <w:rPr>
          <w:w w:val="80"/>
        </w:rPr>
        <w:t>аргументів,</w:t>
      </w:r>
      <w:r>
        <w:rPr>
          <w:spacing w:val="29"/>
          <w:w w:val="80"/>
        </w:rPr>
        <w:t> </w:t>
      </w:r>
      <w:r>
        <w:rPr>
          <w:w w:val="80"/>
        </w:rPr>
        <w:t>які</w:t>
      </w:r>
      <w:r>
        <w:rPr>
          <w:spacing w:val="-41"/>
          <w:w w:val="80"/>
        </w:rPr>
        <w:t> </w:t>
      </w:r>
      <w:r>
        <w:rPr>
          <w:w w:val="80"/>
        </w:rPr>
        <w:t>доводять</w:t>
      </w:r>
      <w:r>
        <w:rPr>
          <w:spacing w:val="36"/>
          <w:w w:val="80"/>
        </w:rPr>
        <w:t> </w:t>
      </w:r>
      <w:r>
        <w:rPr>
          <w:w w:val="80"/>
        </w:rPr>
        <w:t>винуватість</w:t>
      </w:r>
      <w:r>
        <w:rPr>
          <w:spacing w:val="37"/>
          <w:w w:val="80"/>
        </w:rPr>
        <w:t> </w:t>
      </w:r>
      <w:r>
        <w:rPr>
          <w:w w:val="80"/>
        </w:rPr>
        <w:t>офіцерів</w:t>
      </w:r>
      <w:r>
        <w:rPr>
          <w:spacing w:val="36"/>
          <w:w w:val="80"/>
        </w:rPr>
        <w:t> </w:t>
      </w:r>
      <w:r>
        <w:rPr>
          <w:w w:val="80"/>
        </w:rPr>
        <w:t>нацгвардії.</w:t>
      </w:r>
      <w:r>
        <w:rPr>
          <w:spacing w:val="37"/>
          <w:w w:val="80"/>
        </w:rPr>
        <w:t> </w:t>
      </w:r>
      <w:r>
        <w:rPr>
          <w:w w:val="80"/>
        </w:rPr>
        <w:t>Обрану</w:t>
      </w:r>
      <w:r>
        <w:rPr>
          <w:spacing w:val="37"/>
          <w:w w:val="80"/>
        </w:rPr>
        <w:t> </w:t>
      </w:r>
      <w:r>
        <w:rPr>
          <w:w w:val="80"/>
        </w:rPr>
        <w:t>стратегію</w:t>
      </w:r>
      <w:r>
        <w:rPr>
          <w:spacing w:val="-41"/>
          <w:w w:val="80"/>
        </w:rPr>
        <w:t> </w:t>
      </w:r>
      <w:r>
        <w:rPr>
          <w:w w:val="80"/>
        </w:rPr>
        <w:t>підтримують й інші приклади хабарництва, що наведені в ана-</w:t>
      </w:r>
      <w:r>
        <w:rPr>
          <w:spacing w:val="-41"/>
          <w:w w:val="80"/>
        </w:rPr>
        <w:t> </w:t>
      </w:r>
      <w:r>
        <w:rPr>
          <w:w w:val="80"/>
        </w:rPr>
        <w:t>лізованій</w:t>
      </w:r>
      <w:r>
        <w:rPr>
          <w:spacing w:val="17"/>
          <w:w w:val="80"/>
        </w:rPr>
        <w:t> </w:t>
      </w:r>
      <w:r>
        <w:rPr>
          <w:w w:val="80"/>
        </w:rPr>
        <w:t>публікації:</w:t>
      </w:r>
      <w:r>
        <w:rPr>
          <w:spacing w:val="18"/>
          <w:w w:val="80"/>
        </w:rPr>
        <w:t> </w:t>
      </w:r>
      <w:r>
        <w:rPr>
          <w:w w:val="80"/>
        </w:rPr>
        <w:t>«Раніше</w:t>
      </w:r>
      <w:r>
        <w:rPr>
          <w:spacing w:val="18"/>
          <w:w w:val="80"/>
        </w:rPr>
        <w:t> </w:t>
      </w:r>
      <w:r>
        <w:rPr>
          <w:w w:val="80"/>
        </w:rPr>
        <w:t>стало</w:t>
      </w:r>
      <w:r>
        <w:rPr>
          <w:spacing w:val="17"/>
          <w:w w:val="80"/>
        </w:rPr>
        <w:t> </w:t>
      </w:r>
      <w:r>
        <w:rPr>
          <w:w w:val="80"/>
        </w:rPr>
        <w:t>відомо,</w:t>
      </w:r>
      <w:r>
        <w:rPr>
          <w:spacing w:val="18"/>
          <w:w w:val="80"/>
        </w:rPr>
        <w:t> </w:t>
      </w:r>
      <w:r>
        <w:rPr>
          <w:w w:val="80"/>
        </w:rPr>
        <w:t>що</w:t>
      </w:r>
      <w:r>
        <w:rPr>
          <w:spacing w:val="18"/>
          <w:w w:val="80"/>
        </w:rPr>
        <w:t> </w:t>
      </w:r>
      <w:r>
        <w:rPr>
          <w:w w:val="80"/>
        </w:rPr>
        <w:t>в</w:t>
      </w:r>
      <w:r>
        <w:rPr>
          <w:spacing w:val="18"/>
          <w:w w:val="80"/>
        </w:rPr>
        <w:t> </w:t>
      </w:r>
      <w:r>
        <w:rPr>
          <w:w w:val="80"/>
        </w:rPr>
        <w:t>Рівненській</w:t>
      </w:r>
      <w:r>
        <w:rPr>
          <w:spacing w:val="-41"/>
          <w:w w:val="80"/>
        </w:rPr>
        <w:t> </w:t>
      </w:r>
      <w:r>
        <w:rPr>
          <w:w w:val="80"/>
        </w:rPr>
        <w:t>області</w:t>
      </w:r>
      <w:r>
        <w:rPr>
          <w:spacing w:val="23"/>
          <w:w w:val="80"/>
        </w:rPr>
        <w:t> </w:t>
      </w:r>
      <w:r>
        <w:rPr>
          <w:w w:val="80"/>
        </w:rPr>
        <w:t>командир</w:t>
      </w:r>
      <w:r>
        <w:rPr>
          <w:spacing w:val="24"/>
          <w:w w:val="80"/>
        </w:rPr>
        <w:t> </w:t>
      </w:r>
      <w:r>
        <w:rPr>
          <w:w w:val="80"/>
        </w:rPr>
        <w:t>взводу</w:t>
      </w:r>
      <w:r>
        <w:rPr>
          <w:spacing w:val="24"/>
          <w:w w:val="80"/>
        </w:rPr>
        <w:t> </w:t>
      </w:r>
      <w:r>
        <w:rPr>
          <w:w w:val="80"/>
        </w:rPr>
        <w:t>однієї</w:t>
      </w:r>
      <w:r>
        <w:rPr>
          <w:spacing w:val="24"/>
          <w:w w:val="80"/>
        </w:rPr>
        <w:t> </w:t>
      </w:r>
      <w:r>
        <w:rPr>
          <w:w w:val="80"/>
        </w:rPr>
        <w:t>з</w:t>
      </w:r>
      <w:r>
        <w:rPr>
          <w:spacing w:val="23"/>
          <w:w w:val="80"/>
        </w:rPr>
        <w:t> </w:t>
      </w:r>
      <w:r>
        <w:rPr>
          <w:w w:val="80"/>
        </w:rPr>
        <w:t>військових</w:t>
      </w:r>
      <w:r>
        <w:rPr>
          <w:spacing w:val="24"/>
          <w:w w:val="80"/>
        </w:rPr>
        <w:t> </w:t>
      </w:r>
      <w:r>
        <w:rPr>
          <w:w w:val="80"/>
        </w:rPr>
        <w:t>частин</w:t>
      </w:r>
      <w:r>
        <w:rPr>
          <w:spacing w:val="24"/>
          <w:w w:val="80"/>
        </w:rPr>
        <w:t> </w:t>
      </w:r>
      <w:r>
        <w:rPr>
          <w:w w:val="80"/>
        </w:rPr>
        <w:t>отримав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900 доларів хабара за влаштування чоловіка на військову </w:t>
      </w:r>
      <w:r>
        <w:rPr>
          <w:w w:val="80"/>
        </w:rPr>
        <w:t>служ-</w:t>
      </w:r>
      <w:r>
        <w:rPr>
          <w:spacing w:val="-41"/>
          <w:w w:val="80"/>
        </w:rPr>
        <w:t> </w:t>
      </w:r>
      <w:r>
        <w:rPr>
          <w:w w:val="80"/>
        </w:rPr>
        <w:t>бу</w:t>
      </w:r>
      <w:r>
        <w:rPr>
          <w:spacing w:val="-5"/>
          <w:w w:val="80"/>
        </w:rPr>
        <w:t> </w:t>
      </w:r>
      <w:r>
        <w:rPr>
          <w:w w:val="80"/>
        </w:rPr>
        <w:t>за</w:t>
      </w:r>
      <w:r>
        <w:rPr>
          <w:spacing w:val="-5"/>
          <w:w w:val="80"/>
        </w:rPr>
        <w:t> </w:t>
      </w:r>
      <w:r>
        <w:rPr>
          <w:w w:val="80"/>
        </w:rPr>
        <w:t>контрактом.</w:t>
      </w:r>
      <w:r>
        <w:rPr>
          <w:spacing w:val="-5"/>
          <w:w w:val="80"/>
        </w:rPr>
        <w:t> </w:t>
      </w:r>
      <w:r>
        <w:rPr>
          <w:w w:val="80"/>
        </w:rPr>
        <w:t>а</w:t>
      </w:r>
      <w:r>
        <w:rPr>
          <w:spacing w:val="-5"/>
          <w:w w:val="80"/>
        </w:rPr>
        <w:t> </w:t>
      </w:r>
      <w:r>
        <w:rPr>
          <w:w w:val="80"/>
        </w:rPr>
        <w:t>в</w:t>
      </w:r>
      <w:r>
        <w:rPr>
          <w:spacing w:val="-5"/>
          <w:w w:val="80"/>
        </w:rPr>
        <w:t> </w:t>
      </w:r>
      <w:r>
        <w:rPr>
          <w:w w:val="80"/>
        </w:rPr>
        <w:t>Харкові</w:t>
      </w:r>
      <w:r>
        <w:rPr>
          <w:spacing w:val="-4"/>
          <w:w w:val="80"/>
        </w:rPr>
        <w:t> </w:t>
      </w:r>
      <w:r>
        <w:rPr>
          <w:w w:val="80"/>
        </w:rPr>
        <w:t>за</w:t>
      </w:r>
      <w:r>
        <w:rPr>
          <w:spacing w:val="-5"/>
          <w:w w:val="80"/>
        </w:rPr>
        <w:t> </w:t>
      </w:r>
      <w:r>
        <w:rPr>
          <w:w w:val="80"/>
        </w:rPr>
        <w:t>хабар</w:t>
      </w:r>
      <w:r>
        <w:rPr>
          <w:spacing w:val="-5"/>
          <w:w w:val="80"/>
        </w:rPr>
        <w:t> </w:t>
      </w:r>
      <w:r>
        <w:rPr>
          <w:w w:val="80"/>
        </w:rPr>
        <w:t>затримали</w:t>
      </w:r>
      <w:r>
        <w:rPr>
          <w:spacing w:val="-5"/>
          <w:w w:val="80"/>
        </w:rPr>
        <w:t> </w:t>
      </w:r>
      <w:r>
        <w:rPr>
          <w:w w:val="80"/>
        </w:rPr>
        <w:t>воєнкома.</w:t>
      </w:r>
      <w:r>
        <w:rPr>
          <w:spacing w:val="-5"/>
          <w:w w:val="80"/>
        </w:rPr>
        <w:t> </w:t>
      </w:r>
      <w:r>
        <w:rPr>
          <w:w w:val="80"/>
        </w:rPr>
        <w:t>він</w:t>
      </w:r>
      <w:r>
        <w:rPr>
          <w:spacing w:val="-41"/>
          <w:w w:val="80"/>
        </w:rPr>
        <w:t> </w:t>
      </w:r>
      <w:r>
        <w:rPr>
          <w:w w:val="80"/>
        </w:rPr>
        <w:t>вимагав</w:t>
      </w:r>
      <w:r>
        <w:rPr>
          <w:spacing w:val="7"/>
          <w:w w:val="80"/>
        </w:rPr>
        <w:t> </w:t>
      </w:r>
      <w:r>
        <w:rPr>
          <w:w w:val="80"/>
        </w:rPr>
        <w:t>від</w:t>
      </w:r>
      <w:r>
        <w:rPr>
          <w:spacing w:val="7"/>
          <w:w w:val="80"/>
        </w:rPr>
        <w:t> </w:t>
      </w:r>
      <w:r>
        <w:rPr>
          <w:w w:val="80"/>
        </w:rPr>
        <w:t>громадянина</w:t>
      </w:r>
      <w:r>
        <w:rPr>
          <w:spacing w:val="7"/>
          <w:w w:val="80"/>
        </w:rPr>
        <w:t> </w:t>
      </w:r>
      <w:r>
        <w:rPr>
          <w:w w:val="80"/>
        </w:rPr>
        <w:t>$</w:t>
      </w:r>
      <w:r>
        <w:rPr>
          <w:spacing w:val="7"/>
          <w:w w:val="80"/>
        </w:rPr>
        <w:t> </w:t>
      </w:r>
      <w:r>
        <w:rPr>
          <w:w w:val="80"/>
        </w:rPr>
        <w:t>500</w:t>
      </w:r>
      <w:r>
        <w:rPr>
          <w:spacing w:val="7"/>
          <w:w w:val="80"/>
        </w:rPr>
        <w:t> </w:t>
      </w:r>
      <w:r>
        <w:rPr>
          <w:w w:val="80"/>
        </w:rPr>
        <w:t>за</w:t>
      </w:r>
      <w:r>
        <w:rPr>
          <w:spacing w:val="7"/>
          <w:w w:val="80"/>
        </w:rPr>
        <w:t> </w:t>
      </w:r>
      <w:r>
        <w:rPr>
          <w:w w:val="80"/>
        </w:rPr>
        <w:t>визнання</w:t>
      </w:r>
      <w:r>
        <w:rPr>
          <w:spacing w:val="7"/>
          <w:w w:val="80"/>
        </w:rPr>
        <w:t> </w:t>
      </w:r>
      <w:r>
        <w:rPr>
          <w:w w:val="80"/>
        </w:rPr>
        <w:t>того</w:t>
      </w:r>
      <w:r>
        <w:rPr>
          <w:spacing w:val="7"/>
          <w:w w:val="80"/>
        </w:rPr>
        <w:t> </w:t>
      </w:r>
      <w:r>
        <w:rPr>
          <w:w w:val="80"/>
        </w:rPr>
        <w:t>непридатним</w:t>
      </w:r>
    </w:p>
    <w:p>
      <w:pPr>
        <w:pStyle w:val="BodyText"/>
        <w:spacing w:line="234" w:lineRule="exact"/>
        <w:ind w:left="242" w:firstLine="0"/>
      </w:pPr>
      <w:r>
        <w:rPr>
          <w:spacing w:val="-1"/>
          <w:w w:val="80"/>
        </w:rPr>
        <w:t>для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проходження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військової служби»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[10].</w:t>
      </w:r>
    </w:p>
    <w:p>
      <w:pPr>
        <w:pStyle w:val="BodyText"/>
        <w:spacing w:line="230" w:lineRule="auto" w:before="1"/>
        <w:ind w:left="242" w:right="118"/>
      </w:pPr>
      <w:r>
        <w:rPr>
          <w:w w:val="80"/>
        </w:rPr>
        <w:t>тому негативного ставлення до національної гвардії Укра-</w:t>
      </w:r>
      <w:r>
        <w:rPr>
          <w:spacing w:val="1"/>
          <w:w w:val="80"/>
        </w:rPr>
        <w:t> </w:t>
      </w:r>
      <w:r>
        <w:rPr>
          <w:w w:val="80"/>
        </w:rPr>
        <w:t>їни як до силової структури в проаналізованих виданнях не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виявлено. Засудження викликають порушення конкретних </w:t>
      </w:r>
      <w:r>
        <w:rPr>
          <w:w w:val="80"/>
        </w:rPr>
        <w:t>офі-</w:t>
      </w:r>
      <w:r>
        <w:rPr>
          <w:spacing w:val="-41"/>
          <w:w w:val="80"/>
        </w:rPr>
        <w:t> </w:t>
      </w:r>
      <w:r>
        <w:rPr>
          <w:w w:val="80"/>
        </w:rPr>
        <w:t>церів,</w:t>
      </w:r>
      <w:r>
        <w:rPr>
          <w:spacing w:val="-2"/>
          <w:w w:val="80"/>
        </w:rPr>
        <w:t> </w:t>
      </w:r>
      <w:r>
        <w:rPr>
          <w:w w:val="80"/>
        </w:rPr>
        <w:t>які</w:t>
      </w:r>
      <w:r>
        <w:rPr>
          <w:spacing w:val="-1"/>
          <w:w w:val="80"/>
        </w:rPr>
        <w:t> </w:t>
      </w:r>
      <w:r>
        <w:rPr>
          <w:w w:val="80"/>
        </w:rPr>
        <w:t>вчасно виявляють</w:t>
      </w:r>
      <w:r>
        <w:rPr>
          <w:spacing w:val="-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усувають.</w:t>
      </w:r>
    </w:p>
    <w:p>
      <w:pPr>
        <w:pStyle w:val="BodyText"/>
        <w:spacing w:line="230" w:lineRule="auto"/>
        <w:ind w:left="242" w:right="117"/>
      </w:pPr>
      <w:r>
        <w:rPr>
          <w:b/>
          <w:w w:val="80"/>
        </w:rPr>
        <w:t>Висновки. </w:t>
      </w:r>
      <w:r>
        <w:rPr>
          <w:w w:val="80"/>
        </w:rPr>
        <w:t>стратегія на підвищення реалізується в такти-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ках самопрезентації, </w:t>
      </w:r>
      <w:r>
        <w:rPr>
          <w:w w:val="80"/>
        </w:rPr>
        <w:t>аналіз-«плюс», відведення критики, само-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виправдання;</w:t>
      </w:r>
      <w:r>
        <w:rPr>
          <w:spacing w:val="-10"/>
          <w:w w:val="80"/>
        </w:rPr>
        <w:t> </w:t>
      </w:r>
      <w:r>
        <w:rPr>
          <w:w w:val="80"/>
        </w:rPr>
        <w:t>стратегія</w:t>
      </w:r>
      <w:r>
        <w:rPr>
          <w:spacing w:val="-10"/>
          <w:w w:val="80"/>
        </w:rPr>
        <w:t> </w:t>
      </w:r>
      <w:r>
        <w:rPr>
          <w:w w:val="80"/>
        </w:rPr>
        <w:t>театральності</w:t>
      </w:r>
      <w:r>
        <w:rPr>
          <w:spacing w:val="-10"/>
          <w:w w:val="80"/>
        </w:rPr>
        <w:t> </w:t>
      </w:r>
      <w:r>
        <w:rPr>
          <w:w w:val="80"/>
        </w:rPr>
        <w:t>представлена</w:t>
      </w:r>
      <w:r>
        <w:rPr>
          <w:spacing w:val="-10"/>
          <w:w w:val="80"/>
        </w:rPr>
        <w:t> </w:t>
      </w:r>
      <w:r>
        <w:rPr>
          <w:w w:val="80"/>
        </w:rPr>
        <w:t>такими</w:t>
      </w:r>
      <w:r>
        <w:rPr>
          <w:spacing w:val="-10"/>
          <w:w w:val="80"/>
        </w:rPr>
        <w:t> </w:t>
      </w:r>
      <w:r>
        <w:rPr>
          <w:w w:val="80"/>
        </w:rPr>
        <w:t>так-</w:t>
      </w:r>
      <w:r>
        <w:rPr>
          <w:spacing w:val="-42"/>
          <w:w w:val="80"/>
        </w:rPr>
        <w:t> </w:t>
      </w:r>
      <w:r>
        <w:rPr>
          <w:w w:val="80"/>
        </w:rPr>
        <w:t>тиками: інформування, обіцяння, прогнозування, кооперації;</w:t>
      </w:r>
      <w:r>
        <w:rPr>
          <w:spacing w:val="1"/>
          <w:w w:val="80"/>
        </w:rPr>
        <w:t> </w:t>
      </w:r>
      <w:r>
        <w:rPr>
          <w:w w:val="80"/>
        </w:rPr>
        <w:t>стратегія на пониження – тактиками аналіз-«мінус», викриття,</w:t>
      </w:r>
      <w:r>
        <w:rPr>
          <w:spacing w:val="-41"/>
          <w:w w:val="80"/>
        </w:rPr>
        <w:t> </w:t>
      </w:r>
      <w:r>
        <w:rPr>
          <w:w w:val="80"/>
        </w:rPr>
        <w:t>звинувачення</w:t>
      </w:r>
      <w:r>
        <w:rPr>
          <w:spacing w:val="-1"/>
          <w:w w:val="80"/>
        </w:rPr>
        <w:t> </w:t>
      </w:r>
      <w:r>
        <w:rPr>
          <w:w w:val="80"/>
        </w:rPr>
        <w:t>чи</w:t>
      </w:r>
      <w:r>
        <w:rPr>
          <w:spacing w:val="-1"/>
          <w:w w:val="80"/>
        </w:rPr>
        <w:t> </w:t>
      </w:r>
      <w:r>
        <w:rPr>
          <w:w w:val="80"/>
        </w:rPr>
        <w:t>безособове звинувачення.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45"/>
      </w:pPr>
      <w:r>
        <w:rPr>
          <w:w w:val="80"/>
        </w:rPr>
        <w:t>При цьому, коли йдеться про нацгвардію в повідомленнях</w:t>
      </w:r>
      <w:r>
        <w:rPr>
          <w:spacing w:val="1"/>
          <w:w w:val="80"/>
        </w:rPr>
        <w:t> </w:t>
      </w:r>
      <w:r>
        <w:rPr>
          <w:w w:val="85"/>
        </w:rPr>
        <w:t>міністрів (а. авакова, с. Полторака), реалізуються стратегії</w:t>
      </w:r>
      <w:r>
        <w:rPr>
          <w:spacing w:val="1"/>
          <w:w w:val="85"/>
        </w:rPr>
        <w:t> </w:t>
      </w:r>
      <w:r>
        <w:rPr>
          <w:spacing w:val="-1"/>
          <w:w w:val="80"/>
        </w:rPr>
        <w:t>театральності,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рідше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підвищення;</w:t>
      </w:r>
      <w:r>
        <w:rPr>
          <w:spacing w:val="-9"/>
          <w:w w:val="80"/>
        </w:rPr>
        <w:t> </w:t>
      </w:r>
      <w:r>
        <w:rPr>
          <w:w w:val="80"/>
        </w:rPr>
        <w:t>коли</w:t>
      </w:r>
      <w:r>
        <w:rPr>
          <w:spacing w:val="-8"/>
          <w:w w:val="80"/>
        </w:rPr>
        <w:t> </w:t>
      </w:r>
      <w:r>
        <w:rPr>
          <w:w w:val="80"/>
        </w:rPr>
        <w:t>йдеться</w:t>
      </w:r>
      <w:r>
        <w:rPr>
          <w:spacing w:val="-9"/>
          <w:w w:val="80"/>
        </w:rPr>
        <w:t> </w:t>
      </w:r>
      <w:r>
        <w:rPr>
          <w:w w:val="80"/>
        </w:rPr>
        <w:t>про</w:t>
      </w:r>
      <w:r>
        <w:rPr>
          <w:spacing w:val="-9"/>
          <w:w w:val="80"/>
        </w:rPr>
        <w:t> </w:t>
      </w:r>
      <w:r>
        <w:rPr>
          <w:w w:val="80"/>
        </w:rPr>
        <w:t>вшану-</w:t>
      </w:r>
      <w:r>
        <w:rPr>
          <w:spacing w:val="-41"/>
          <w:w w:val="80"/>
        </w:rPr>
        <w:t> </w:t>
      </w:r>
      <w:r>
        <w:rPr>
          <w:w w:val="80"/>
        </w:rPr>
        <w:t>вання воїнів – стратегія на підвищення; коли створюється різ-</w:t>
      </w:r>
      <w:r>
        <w:rPr>
          <w:spacing w:val="1"/>
          <w:w w:val="80"/>
        </w:rPr>
        <w:t> </w:t>
      </w:r>
      <w:r>
        <w:rPr>
          <w:w w:val="80"/>
        </w:rPr>
        <w:t>ка дихотомія військовий-цивільний або описується діяльність</w:t>
      </w:r>
      <w:r>
        <w:rPr>
          <w:spacing w:val="1"/>
          <w:w w:val="80"/>
        </w:rPr>
        <w:t> </w:t>
      </w:r>
      <w:r>
        <w:rPr>
          <w:w w:val="80"/>
        </w:rPr>
        <w:t>конкретних військовослужбовців – стратегія на пониження, а</w:t>
      </w:r>
      <w:r>
        <w:rPr>
          <w:spacing w:val="1"/>
          <w:w w:val="80"/>
        </w:rPr>
        <w:t> </w:t>
      </w:r>
      <w:r>
        <w:rPr>
          <w:w w:val="80"/>
        </w:rPr>
        <w:t>стратегія на підвищення реалізується в тактиці самопрезента-</w:t>
      </w:r>
      <w:r>
        <w:rPr>
          <w:spacing w:val="1"/>
          <w:w w:val="80"/>
        </w:rPr>
        <w:t> </w:t>
      </w:r>
      <w:r>
        <w:rPr>
          <w:w w:val="80"/>
        </w:rPr>
        <w:t>ції, підпорядковуючись інтенції захисту цивільного населення</w:t>
      </w:r>
      <w:r>
        <w:rPr>
          <w:spacing w:val="-41"/>
          <w:w w:val="80"/>
        </w:rPr>
        <w:t> </w:t>
      </w:r>
      <w:r>
        <w:rPr>
          <w:w w:val="80"/>
        </w:rPr>
        <w:t>від актів тероризму; коли висвітлюють події на сході України,</w:t>
      </w:r>
      <w:r>
        <w:rPr>
          <w:spacing w:val="-41"/>
          <w:w w:val="80"/>
        </w:rPr>
        <w:t> </w:t>
      </w:r>
      <w:r>
        <w:rPr>
          <w:w w:val="80"/>
        </w:rPr>
        <w:t>окремо</w:t>
      </w:r>
      <w:r>
        <w:rPr>
          <w:spacing w:val="-1"/>
          <w:w w:val="80"/>
        </w:rPr>
        <w:t> </w:t>
      </w:r>
      <w:r>
        <w:rPr>
          <w:w w:val="80"/>
        </w:rPr>
        <w:t>про</w:t>
      </w:r>
      <w:r>
        <w:rPr>
          <w:spacing w:val="-2"/>
          <w:w w:val="80"/>
        </w:rPr>
        <w:t> </w:t>
      </w:r>
      <w:r>
        <w:rPr>
          <w:w w:val="80"/>
        </w:rPr>
        <w:t>нацгвардійців,</w:t>
      </w:r>
      <w:r>
        <w:rPr>
          <w:spacing w:val="-1"/>
          <w:w w:val="80"/>
        </w:rPr>
        <w:t> </w:t>
      </w:r>
      <w:r>
        <w:rPr>
          <w:w w:val="80"/>
        </w:rPr>
        <w:t>як</w:t>
      </w:r>
      <w:r>
        <w:rPr>
          <w:spacing w:val="-1"/>
          <w:w w:val="80"/>
        </w:rPr>
        <w:t> </w:t>
      </w:r>
      <w:r>
        <w:rPr>
          <w:w w:val="80"/>
        </w:rPr>
        <w:t>правило,</w:t>
      </w:r>
      <w:r>
        <w:rPr>
          <w:spacing w:val="-2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пишуть.</w:t>
      </w:r>
    </w:p>
    <w:p>
      <w:pPr>
        <w:pStyle w:val="BodyText"/>
        <w:spacing w:line="228" w:lineRule="auto"/>
        <w:ind w:right="45"/>
      </w:pPr>
      <w:r>
        <w:rPr>
          <w:spacing w:val="-1"/>
          <w:w w:val="80"/>
        </w:rPr>
        <w:t>Перспективу подальших досліджень убачаємо </w:t>
      </w:r>
      <w:r>
        <w:rPr>
          <w:w w:val="80"/>
        </w:rPr>
        <w:t>в розроблен-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ні наукового підґрунтя </w:t>
      </w:r>
      <w:r>
        <w:rPr>
          <w:spacing w:val="-1"/>
          <w:w w:val="80"/>
        </w:rPr>
        <w:t>для розбудови стратегічних комунікації,</w:t>
      </w:r>
      <w:r>
        <w:rPr>
          <w:spacing w:val="-41"/>
          <w:w w:val="80"/>
        </w:rPr>
        <w:t> </w:t>
      </w:r>
      <w:r>
        <w:rPr>
          <w:w w:val="80"/>
        </w:rPr>
        <w:t>освітніх програм для майбутніх офіцерів національної гвардії</w:t>
      </w:r>
      <w:r>
        <w:rPr>
          <w:spacing w:val="1"/>
          <w:w w:val="80"/>
        </w:rPr>
        <w:t> </w:t>
      </w:r>
      <w:r>
        <w:rPr>
          <w:w w:val="90"/>
        </w:rPr>
        <w:t>України.</w:t>
      </w:r>
    </w:p>
    <w:p>
      <w:pPr>
        <w:spacing w:before="215"/>
        <w:ind w:left="2036" w:right="1904" w:firstLine="0"/>
        <w:jc w:val="center"/>
        <w:rPr>
          <w:b/>
          <w:sz w:val="19"/>
        </w:rPr>
      </w:pPr>
      <w:r>
        <w:rPr>
          <w:b/>
          <w:i/>
          <w:w w:val="90"/>
          <w:sz w:val="19"/>
        </w:rPr>
        <w:t>Література</w:t>
      </w:r>
      <w:r>
        <w:rPr>
          <w:b/>
          <w:w w:val="90"/>
          <w:sz w:val="19"/>
        </w:rPr>
        <w:t>: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20" w:after="0"/>
        <w:ind w:left="540" w:right="43" w:hanging="360"/>
        <w:jc w:val="both"/>
        <w:rPr>
          <w:sz w:val="17"/>
        </w:rPr>
      </w:pPr>
      <w:r>
        <w:rPr>
          <w:sz w:val="17"/>
        </w:rPr>
        <w:t>аваков</w:t>
      </w:r>
      <w:r>
        <w:rPr>
          <w:spacing w:val="1"/>
          <w:sz w:val="17"/>
        </w:rPr>
        <w:t> </w:t>
      </w:r>
      <w:r>
        <w:rPr>
          <w:sz w:val="17"/>
        </w:rPr>
        <w:t>презентував</w:t>
      </w:r>
      <w:r>
        <w:rPr>
          <w:spacing w:val="1"/>
          <w:sz w:val="17"/>
        </w:rPr>
        <w:t> </w:t>
      </w:r>
      <w:r>
        <w:rPr>
          <w:sz w:val="17"/>
        </w:rPr>
        <w:t>план</w:t>
      </w:r>
      <w:r>
        <w:rPr>
          <w:spacing w:val="1"/>
          <w:sz w:val="17"/>
        </w:rPr>
        <w:t> </w:t>
      </w:r>
      <w:r>
        <w:rPr>
          <w:sz w:val="17"/>
        </w:rPr>
        <w:t>деокупації</w:t>
      </w:r>
      <w:r>
        <w:rPr>
          <w:spacing w:val="1"/>
          <w:sz w:val="17"/>
        </w:rPr>
        <w:t> </w:t>
      </w:r>
      <w:r>
        <w:rPr>
          <w:sz w:val="17"/>
        </w:rPr>
        <w:t>Донбасу.</w:t>
      </w:r>
      <w:r>
        <w:rPr>
          <w:spacing w:val="1"/>
          <w:sz w:val="17"/>
        </w:rPr>
        <w:t> </w:t>
      </w:r>
      <w:r>
        <w:rPr>
          <w:sz w:val="17"/>
        </w:rPr>
        <w:t>URL:</w:t>
      </w:r>
      <w:r>
        <w:rPr>
          <w:spacing w:val="-40"/>
          <w:sz w:val="17"/>
        </w:rPr>
        <w:t> </w:t>
      </w:r>
      <w:r>
        <w:rPr>
          <w:w w:val="90"/>
          <w:sz w:val="17"/>
        </w:rPr>
        <w:t>https://ua.korrespondent.net/ukraine/4064408-avakov-prezentuvav-</w:t>
      </w:r>
      <w:r>
        <w:rPr>
          <w:spacing w:val="1"/>
          <w:w w:val="90"/>
          <w:sz w:val="17"/>
        </w:rPr>
        <w:t> </w:t>
      </w:r>
      <w:r>
        <w:rPr>
          <w:sz w:val="17"/>
        </w:rPr>
        <w:t>plan-deokupatsii-donbasu.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6" w:hanging="361"/>
        <w:jc w:val="both"/>
        <w:rPr>
          <w:sz w:val="17"/>
        </w:rPr>
      </w:pPr>
      <w:r>
        <w:rPr>
          <w:w w:val="90"/>
          <w:sz w:val="17"/>
        </w:rPr>
        <w:t>Бацевич Ф.с. Основи комунікативної лінгвістики. Київ: видавни-</w:t>
      </w:r>
      <w:r>
        <w:rPr>
          <w:spacing w:val="1"/>
          <w:w w:val="90"/>
          <w:sz w:val="17"/>
        </w:rPr>
        <w:t> </w:t>
      </w:r>
      <w:r>
        <w:rPr>
          <w:sz w:val="17"/>
        </w:rPr>
        <w:t>чий</w:t>
      </w:r>
      <w:r>
        <w:rPr>
          <w:spacing w:val="-7"/>
          <w:sz w:val="17"/>
        </w:rPr>
        <w:t> </w:t>
      </w:r>
      <w:r>
        <w:rPr>
          <w:sz w:val="17"/>
        </w:rPr>
        <w:t>центр</w:t>
      </w:r>
      <w:r>
        <w:rPr>
          <w:spacing w:val="-7"/>
          <w:sz w:val="17"/>
        </w:rPr>
        <w:t> </w:t>
      </w:r>
      <w:r>
        <w:rPr>
          <w:sz w:val="17"/>
        </w:rPr>
        <w:t>«академія»,</w:t>
      </w:r>
      <w:r>
        <w:rPr>
          <w:spacing w:val="-6"/>
          <w:sz w:val="17"/>
        </w:rPr>
        <w:t> </w:t>
      </w:r>
      <w:r>
        <w:rPr>
          <w:sz w:val="17"/>
        </w:rPr>
        <w:t>2009.</w:t>
      </w:r>
      <w:r>
        <w:rPr>
          <w:spacing w:val="-7"/>
          <w:sz w:val="17"/>
        </w:rPr>
        <w:t> </w:t>
      </w:r>
      <w:r>
        <w:rPr>
          <w:sz w:val="17"/>
        </w:rPr>
        <w:t>376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1" w:hanging="361"/>
        <w:jc w:val="both"/>
        <w:rPr>
          <w:sz w:val="17"/>
        </w:rPr>
      </w:pPr>
      <w:r>
        <w:rPr>
          <w:spacing w:val="-2"/>
          <w:sz w:val="17"/>
        </w:rPr>
        <w:t>вихід для </w:t>
      </w:r>
      <w:r>
        <w:rPr>
          <w:spacing w:val="-1"/>
          <w:sz w:val="17"/>
        </w:rPr>
        <w:t>України. натО нарощується в Чорному морі. URL:</w:t>
      </w:r>
      <w:r>
        <w:rPr>
          <w:sz w:val="17"/>
        </w:rPr>
        <w:t> </w:t>
      </w:r>
      <w:r>
        <w:rPr>
          <w:w w:val="90"/>
          <w:sz w:val="17"/>
        </w:rPr>
        <w:t>https://ua.korrespondent.net/ukraine/politics/4065564-vykhid-dlia-</w:t>
      </w:r>
      <w:r>
        <w:rPr>
          <w:spacing w:val="1"/>
          <w:w w:val="90"/>
          <w:sz w:val="17"/>
        </w:rPr>
        <w:t> </w:t>
      </w:r>
      <w:r>
        <w:rPr>
          <w:sz w:val="17"/>
        </w:rPr>
        <w:t>ukrainy-nato-naroschuietsia-v-chornomu-mori.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4" w:hanging="361"/>
        <w:jc w:val="both"/>
        <w:rPr>
          <w:sz w:val="17"/>
        </w:rPr>
      </w:pPr>
      <w:r>
        <w:rPr>
          <w:w w:val="95"/>
          <w:sz w:val="17"/>
        </w:rPr>
        <w:t>михалёва О.Л. Политический дискурс как сфера реализации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манипулятивного воздействия: дисс.</w:t>
      </w:r>
      <w:r>
        <w:rPr>
          <w:spacing w:val="41"/>
          <w:w w:val="95"/>
          <w:sz w:val="17"/>
        </w:rPr>
        <w:t> </w:t>
      </w:r>
      <w:r>
        <w:rPr>
          <w:w w:val="95"/>
          <w:sz w:val="17"/>
        </w:rPr>
        <w:t>канд. филол. наук: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спец.</w:t>
      </w:r>
    </w:p>
    <w:p>
      <w:pPr>
        <w:spacing w:line="194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10.02.01.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Иркутск,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289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18" w:after="0"/>
        <w:ind w:left="540" w:right="45" w:hanging="361"/>
        <w:jc w:val="both"/>
        <w:rPr>
          <w:sz w:val="17"/>
        </w:rPr>
      </w:pPr>
      <w:r>
        <w:rPr>
          <w:w w:val="95"/>
          <w:sz w:val="17"/>
        </w:rPr>
        <w:t>нацгвардія буде охороняти церкви через релігійний скандал.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URL:</w:t>
      </w:r>
      <w:r>
        <w:rPr>
          <w:spacing w:val="4"/>
          <w:w w:val="90"/>
          <w:sz w:val="17"/>
        </w:rPr>
        <w:t> </w:t>
      </w:r>
      <w:hyperlink r:id="rId83">
        <w:r>
          <w:rPr>
            <w:w w:val="90"/>
            <w:sz w:val="17"/>
          </w:rPr>
          <w:t>https://www.pravda.com.ua/news/2018/01/12/7168163/.</w:t>
        </w:r>
      </w:hyperlink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6" w:hanging="361"/>
        <w:jc w:val="both"/>
        <w:rPr>
          <w:sz w:val="17"/>
        </w:rPr>
      </w:pPr>
      <w:r>
        <w:rPr>
          <w:sz w:val="17"/>
        </w:rPr>
        <w:t>нацгвардія заявляє про загибель офіцера в зоні атО. URL:</w:t>
      </w:r>
      <w:r>
        <w:rPr>
          <w:spacing w:val="1"/>
          <w:sz w:val="17"/>
        </w:rPr>
        <w:t> </w:t>
      </w:r>
      <w:hyperlink r:id="rId84">
        <w:r>
          <w:rPr>
            <w:sz w:val="17"/>
          </w:rPr>
          <w:t>https://www.pravda.com.ua/news/2017/11/1/7160435/.</w:t>
        </w:r>
      </w:hyperlink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6" w:hanging="361"/>
        <w:jc w:val="both"/>
        <w:rPr>
          <w:sz w:val="17"/>
        </w:rPr>
      </w:pPr>
      <w:r>
        <w:rPr>
          <w:sz w:val="17"/>
        </w:rPr>
        <w:t>Підконтрольну</w:t>
      </w:r>
      <w:r>
        <w:rPr>
          <w:spacing w:val="43"/>
          <w:sz w:val="17"/>
        </w:rPr>
        <w:t> </w:t>
      </w:r>
      <w:r>
        <w:rPr>
          <w:sz w:val="17"/>
        </w:rPr>
        <w:t>мвс</w:t>
      </w:r>
      <w:r>
        <w:rPr>
          <w:spacing w:val="43"/>
          <w:sz w:val="17"/>
        </w:rPr>
        <w:t> </w:t>
      </w:r>
      <w:r>
        <w:rPr>
          <w:sz w:val="17"/>
        </w:rPr>
        <w:t>нацгвардію   частково   підпорядку-</w:t>
      </w:r>
      <w:r>
        <w:rPr>
          <w:spacing w:val="1"/>
          <w:sz w:val="17"/>
        </w:rPr>
        <w:t> </w:t>
      </w:r>
      <w:r>
        <w:rPr>
          <w:w w:val="95"/>
          <w:sz w:val="17"/>
        </w:rPr>
        <w:t>ють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ЗсУ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Генштаб.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85">
        <w:r>
          <w:rPr>
            <w:w w:val="95"/>
            <w:sz w:val="17"/>
          </w:rPr>
          <w:t>https://www.pravda.com.ua/news/</w:t>
        </w:r>
      </w:hyperlink>
      <w:r>
        <w:rPr>
          <w:spacing w:val="1"/>
          <w:w w:val="95"/>
          <w:sz w:val="17"/>
        </w:rPr>
        <w:t> </w:t>
      </w:r>
      <w:r>
        <w:rPr>
          <w:sz w:val="17"/>
        </w:rPr>
        <w:t>2018/11/28/7199639/.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4" w:hanging="361"/>
        <w:jc w:val="both"/>
        <w:rPr>
          <w:sz w:val="17"/>
        </w:rPr>
      </w:pPr>
      <w:r>
        <w:rPr>
          <w:w w:val="90"/>
          <w:sz w:val="17"/>
        </w:rPr>
        <w:t>Побудова системи державних стратегічних комунікацій України.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URL:</w:t>
      </w:r>
      <w:r>
        <w:rPr>
          <w:w w:val="95"/>
          <w:sz w:val="17"/>
        </w:rPr>
        <w:t> </w:t>
      </w:r>
      <w:hyperlink r:id="rId86">
        <w:r>
          <w:rPr>
            <w:spacing w:val="-1"/>
            <w:w w:val="95"/>
            <w:sz w:val="17"/>
          </w:rPr>
          <w:t>http://mip.gov.ua/files/documents/Stratcom_Report_2016_</w:t>
        </w:r>
      </w:hyperlink>
      <w:r>
        <w:rPr>
          <w:spacing w:val="-38"/>
          <w:w w:val="95"/>
          <w:sz w:val="17"/>
        </w:rPr>
        <w:t> </w:t>
      </w:r>
      <w:r>
        <w:rPr>
          <w:sz w:val="17"/>
        </w:rPr>
        <w:t>UKR_updated.pdf.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6" w:hanging="361"/>
        <w:jc w:val="both"/>
        <w:rPr>
          <w:sz w:val="17"/>
        </w:rPr>
      </w:pPr>
      <w:r>
        <w:rPr>
          <w:w w:val="90"/>
          <w:sz w:val="17"/>
        </w:rPr>
        <w:t>Попова т. До питання підготовки фахівців зі стратегічних комуні-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кацій.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3"/>
          <w:w w:val="90"/>
          <w:sz w:val="17"/>
        </w:rPr>
        <w:t> </w:t>
      </w:r>
      <w:hyperlink r:id="rId87">
        <w:r>
          <w:rPr>
            <w:w w:val="90"/>
            <w:sz w:val="17"/>
          </w:rPr>
          <w:t>https://www.radiosvoboda.org/a/28538557.html.</w:t>
        </w:r>
      </w:hyperlink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38" w:hanging="361"/>
        <w:jc w:val="both"/>
        <w:rPr>
          <w:sz w:val="17"/>
        </w:rPr>
      </w:pPr>
      <w:r>
        <w:rPr>
          <w:sz w:val="17"/>
        </w:rPr>
        <w:t>сБУ</w:t>
      </w:r>
      <w:r>
        <w:rPr>
          <w:spacing w:val="1"/>
          <w:sz w:val="17"/>
        </w:rPr>
        <w:t> </w:t>
      </w:r>
      <w:r>
        <w:rPr>
          <w:sz w:val="17"/>
        </w:rPr>
        <w:t>затримала</w:t>
      </w:r>
      <w:r>
        <w:rPr>
          <w:spacing w:val="1"/>
          <w:sz w:val="17"/>
        </w:rPr>
        <w:t> </w:t>
      </w:r>
      <w:r>
        <w:rPr>
          <w:sz w:val="17"/>
        </w:rPr>
        <w:t>за</w:t>
      </w:r>
      <w:r>
        <w:rPr>
          <w:spacing w:val="1"/>
          <w:sz w:val="17"/>
        </w:rPr>
        <w:t> </w:t>
      </w:r>
      <w:r>
        <w:rPr>
          <w:sz w:val="17"/>
        </w:rPr>
        <w:t>хабар</w:t>
      </w:r>
      <w:r>
        <w:rPr>
          <w:spacing w:val="1"/>
          <w:sz w:val="17"/>
        </w:rPr>
        <w:t> </w:t>
      </w:r>
      <w:r>
        <w:rPr>
          <w:sz w:val="17"/>
        </w:rPr>
        <w:t>майора</w:t>
      </w:r>
      <w:r>
        <w:rPr>
          <w:spacing w:val="1"/>
          <w:sz w:val="17"/>
        </w:rPr>
        <w:t> </w:t>
      </w:r>
      <w:r>
        <w:rPr>
          <w:sz w:val="17"/>
        </w:rPr>
        <w:t>нацгвардії.</w:t>
      </w:r>
      <w:r>
        <w:rPr>
          <w:spacing w:val="1"/>
          <w:sz w:val="17"/>
        </w:rPr>
        <w:t> </w:t>
      </w:r>
      <w:r>
        <w:rPr>
          <w:sz w:val="17"/>
        </w:rPr>
        <w:t>URL:</w:t>
      </w:r>
      <w:r>
        <w:rPr>
          <w:spacing w:val="1"/>
          <w:sz w:val="17"/>
        </w:rPr>
        <w:t> </w:t>
      </w:r>
      <w:r>
        <w:rPr>
          <w:w w:val="90"/>
          <w:sz w:val="17"/>
        </w:rPr>
        <w:t>https://ua.korrespondent.net/ukraine/4065619-sbu-zatrymala-za-</w:t>
      </w:r>
      <w:r>
        <w:rPr>
          <w:spacing w:val="1"/>
          <w:w w:val="90"/>
          <w:sz w:val="17"/>
        </w:rPr>
        <w:t> </w:t>
      </w:r>
      <w:r>
        <w:rPr>
          <w:sz w:val="17"/>
        </w:rPr>
        <w:t>khabar-maiora-natshvardii.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1" w:lineRule="auto" w:before="0" w:after="0"/>
        <w:ind w:left="540" w:right="46" w:hanging="361"/>
        <w:jc w:val="both"/>
        <w:rPr>
          <w:sz w:val="17"/>
        </w:rPr>
      </w:pPr>
      <w:r>
        <w:rPr>
          <w:w w:val="95"/>
          <w:sz w:val="17"/>
        </w:rPr>
        <w:t>селіванова О.О. Лінгвістична енциклопедія. Полтава: Довкіл-</w:t>
      </w:r>
      <w:r>
        <w:rPr>
          <w:spacing w:val="1"/>
          <w:w w:val="95"/>
          <w:sz w:val="17"/>
        </w:rPr>
        <w:t> </w:t>
      </w:r>
      <w:r>
        <w:rPr>
          <w:sz w:val="17"/>
        </w:rPr>
        <w:t>ля-К,</w:t>
      </w:r>
      <w:r>
        <w:rPr>
          <w:spacing w:val="-6"/>
          <w:sz w:val="17"/>
        </w:rPr>
        <w:t> </w:t>
      </w:r>
      <w:r>
        <w:rPr>
          <w:sz w:val="17"/>
        </w:rPr>
        <w:t>2010.</w:t>
      </w:r>
      <w:r>
        <w:rPr>
          <w:spacing w:val="-5"/>
          <w:sz w:val="17"/>
        </w:rPr>
        <w:t> </w:t>
      </w:r>
      <w:r>
        <w:rPr>
          <w:sz w:val="17"/>
        </w:rPr>
        <w:t>844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86" w:after="0"/>
        <w:ind w:left="540" w:right="231" w:hanging="360"/>
        <w:jc w:val="both"/>
        <w:rPr>
          <w:sz w:val="17"/>
        </w:rPr>
      </w:pPr>
      <w:r>
        <w:rPr>
          <w:spacing w:val="1"/>
          <w:w w:val="137"/>
          <w:sz w:val="17"/>
        </w:rPr>
        <w:br w:type="column"/>
      </w:r>
      <w:r>
        <w:rPr>
          <w:spacing w:val="-1"/>
          <w:w w:val="95"/>
          <w:sz w:val="17"/>
        </w:rPr>
        <w:t>селіванова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О.О.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сучасна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лінгвістика: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термінологічна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енциклопе-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дія.</w:t>
      </w:r>
      <w:r>
        <w:rPr>
          <w:spacing w:val="-9"/>
          <w:sz w:val="17"/>
        </w:rPr>
        <w:t> </w:t>
      </w:r>
      <w:r>
        <w:rPr>
          <w:sz w:val="17"/>
        </w:rPr>
        <w:t>Полтава:</w:t>
      </w:r>
      <w:r>
        <w:rPr>
          <w:spacing w:val="-8"/>
          <w:sz w:val="17"/>
        </w:rPr>
        <w:t> </w:t>
      </w:r>
      <w:r>
        <w:rPr>
          <w:sz w:val="17"/>
        </w:rPr>
        <w:t>Довкілля-К,</w:t>
      </w:r>
      <w:r>
        <w:rPr>
          <w:spacing w:val="-8"/>
          <w:sz w:val="17"/>
        </w:rPr>
        <w:t> </w:t>
      </w:r>
      <w:r>
        <w:rPr>
          <w:sz w:val="17"/>
        </w:rPr>
        <w:t>2006.</w:t>
      </w:r>
      <w:r>
        <w:rPr>
          <w:spacing w:val="-8"/>
          <w:sz w:val="17"/>
        </w:rPr>
        <w:t> </w:t>
      </w:r>
      <w:r>
        <w:rPr>
          <w:sz w:val="17"/>
        </w:rPr>
        <w:t>716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суперкубок, Хрещення Русі, парад: силовики посилено готують-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ся.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7"/>
          <w:w w:val="90"/>
          <w:sz w:val="17"/>
        </w:rPr>
        <w:t> </w:t>
      </w:r>
      <w:hyperlink r:id="rId88">
        <w:r>
          <w:rPr>
            <w:w w:val="90"/>
            <w:sz w:val="17"/>
          </w:rPr>
          <w:t>https://www.pravda.com.ua/news/2018/07/17/7186576/.</w:t>
        </w:r>
      </w:hyperlink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22" w:hanging="361"/>
        <w:jc w:val="both"/>
        <w:rPr>
          <w:sz w:val="17"/>
        </w:rPr>
      </w:pPr>
      <w:r>
        <w:rPr>
          <w:w w:val="95"/>
          <w:sz w:val="17"/>
        </w:rPr>
        <w:t>Україна вшановує учасників воєн за кордоном. URL: https://</w:t>
      </w:r>
      <w:r>
        <w:rPr>
          <w:spacing w:val="1"/>
          <w:w w:val="95"/>
          <w:sz w:val="17"/>
        </w:rPr>
        <w:t> </w:t>
      </w:r>
      <w:r>
        <w:rPr>
          <w:spacing w:val="11"/>
          <w:w w:val="90"/>
          <w:sz w:val="17"/>
        </w:rPr>
        <w:t>ua.korrespondent.net/ukraine/4065409-ukraina-vshanovuie-</w:t>
      </w:r>
      <w:r>
        <w:rPr>
          <w:spacing w:val="12"/>
          <w:w w:val="90"/>
          <w:sz w:val="17"/>
        </w:rPr>
        <w:t> </w:t>
      </w:r>
      <w:r>
        <w:rPr>
          <w:sz w:val="17"/>
        </w:rPr>
        <w:t>uchasnykiv-voien-za-kordonom.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Українські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військові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випробовують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«глушак»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дронів.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https://ua.korrespondent.net/ukraine/4065755-ukrainski-viiskovi-</w:t>
      </w:r>
      <w:r>
        <w:rPr>
          <w:spacing w:val="1"/>
          <w:w w:val="90"/>
          <w:sz w:val="17"/>
        </w:rPr>
        <w:t> </w:t>
      </w:r>
      <w:r>
        <w:rPr>
          <w:sz w:val="17"/>
        </w:rPr>
        <w:t>vyprobovuuit-hlushak-droniv.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У Львові побили бійців нацгвардії. URL: https://ua.korrespondent.</w:t>
      </w:r>
      <w:r>
        <w:rPr>
          <w:spacing w:val="1"/>
          <w:w w:val="90"/>
          <w:sz w:val="17"/>
        </w:rPr>
        <w:t> </w:t>
      </w:r>
      <w:r>
        <w:rPr>
          <w:sz w:val="17"/>
        </w:rPr>
        <w:t>net/city/lvov/4065329-u-lvovi-pobyly-biitsiv-natshvardii.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sz w:val="17"/>
        </w:rPr>
        <w:t>У мвс пояснили, </w:t>
      </w:r>
      <w:r>
        <w:rPr>
          <w:sz w:val="17"/>
        </w:rPr>
        <w:t>чому нацгвардія зняла охорону в Шевчен-</w:t>
      </w:r>
      <w:r>
        <w:rPr>
          <w:spacing w:val="1"/>
          <w:sz w:val="17"/>
        </w:rPr>
        <w:t> </w:t>
      </w:r>
      <w:r>
        <w:rPr>
          <w:spacing w:val="-1"/>
          <w:w w:val="95"/>
          <w:sz w:val="17"/>
        </w:rPr>
        <w:t>ківському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суді.</w:t>
      </w:r>
      <w:r>
        <w:rPr>
          <w:w w:val="95"/>
          <w:sz w:val="17"/>
        </w:rPr>
        <w:t> </w:t>
      </w:r>
      <w:r>
        <w:rPr>
          <w:spacing w:val="-1"/>
          <w:w w:val="95"/>
          <w:sz w:val="17"/>
        </w:rPr>
        <w:t>URL:</w:t>
      </w:r>
      <w:r>
        <w:rPr>
          <w:w w:val="95"/>
          <w:sz w:val="17"/>
        </w:rPr>
        <w:t> </w:t>
      </w:r>
      <w:hyperlink r:id="rId89">
        <w:r>
          <w:rPr>
            <w:spacing w:val="-1"/>
            <w:w w:val="95"/>
            <w:sz w:val="17"/>
          </w:rPr>
          <w:t>https://www.pravda.com.ua/news/2018/02/</w:t>
        </w:r>
      </w:hyperlink>
      <w:r>
        <w:rPr>
          <w:w w:val="95"/>
          <w:sz w:val="17"/>
        </w:rPr>
        <w:t> </w:t>
      </w:r>
      <w:r>
        <w:rPr>
          <w:sz w:val="17"/>
        </w:rPr>
        <w:t>19/7172155/.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У</w:t>
      </w:r>
      <w:r>
        <w:rPr>
          <w:spacing w:val="-14"/>
          <w:w w:val="90"/>
          <w:sz w:val="17"/>
        </w:rPr>
        <w:t> </w:t>
      </w:r>
      <w:r>
        <w:rPr>
          <w:w w:val="90"/>
          <w:sz w:val="17"/>
        </w:rPr>
        <w:t>РФ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відкрили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3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справи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про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«безчинства»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української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армії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на</w:t>
      </w:r>
      <w:r>
        <w:rPr>
          <w:spacing w:val="-13"/>
          <w:w w:val="90"/>
          <w:sz w:val="17"/>
        </w:rPr>
        <w:t> </w:t>
      </w:r>
      <w:r>
        <w:rPr>
          <w:w w:val="90"/>
          <w:sz w:val="17"/>
        </w:rPr>
        <w:t>своїй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землі.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18"/>
          <w:w w:val="90"/>
          <w:sz w:val="17"/>
        </w:rPr>
        <w:t> </w:t>
      </w:r>
      <w:hyperlink r:id="rId90">
        <w:r>
          <w:rPr>
            <w:w w:val="90"/>
            <w:sz w:val="17"/>
          </w:rPr>
          <w:t>https://www.pravda.com.ua/news/2017/12/19/7166030/.</w:t>
        </w:r>
      </w:hyperlink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22" w:hanging="361"/>
        <w:jc w:val="both"/>
        <w:rPr>
          <w:sz w:val="17"/>
        </w:rPr>
      </w:pPr>
      <w:r>
        <w:rPr>
          <w:w w:val="95"/>
          <w:sz w:val="17"/>
        </w:rPr>
        <w:t>У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Харкові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курсанти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провели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романтичний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флешмоб.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https://ua.korrespondent.net/city/kharkov/4065022-u-kharkovi-</w:t>
      </w:r>
      <w:r>
        <w:rPr>
          <w:spacing w:val="1"/>
          <w:w w:val="90"/>
          <w:sz w:val="17"/>
        </w:rPr>
        <w:t> </w:t>
      </w:r>
      <w:r>
        <w:rPr>
          <w:sz w:val="17"/>
        </w:rPr>
        <w:t>kursanty-provely-romantychnyi-fleshmob.</w:t>
      </w:r>
    </w:p>
    <w:p>
      <w:pPr>
        <w:pStyle w:val="ListParagraph"/>
        <w:numPr>
          <w:ilvl w:val="0"/>
          <w:numId w:val="79"/>
        </w:numPr>
        <w:tabs>
          <w:tab w:pos="541" w:val="left" w:leader="none"/>
        </w:tabs>
        <w:spacing w:line="273" w:lineRule="auto" w:before="0" w:after="0"/>
        <w:ind w:left="540" w:right="230" w:hanging="361"/>
        <w:jc w:val="both"/>
        <w:rPr>
          <w:sz w:val="17"/>
        </w:rPr>
      </w:pPr>
      <w:r>
        <w:rPr>
          <w:w w:val="95"/>
          <w:sz w:val="17"/>
        </w:rPr>
        <w:t>Хохлов в. Лібертаріанський погляд: намордник для держави.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URL:</w:t>
      </w:r>
      <w:r>
        <w:rPr>
          <w:spacing w:val="6"/>
          <w:w w:val="90"/>
          <w:sz w:val="17"/>
        </w:rPr>
        <w:t> </w:t>
      </w:r>
      <w:hyperlink r:id="rId91">
        <w:r>
          <w:rPr>
            <w:w w:val="90"/>
            <w:sz w:val="17"/>
          </w:rPr>
          <w:t>https://www.pravda.com.ua/columns/2018/12/11/7200868/.</w:t>
        </w:r>
      </w:hyperlink>
    </w:p>
    <w:p>
      <w:pPr>
        <w:pStyle w:val="BodyText"/>
        <w:spacing w:before="4"/>
        <w:ind w:left="0" w:firstLine="0"/>
        <w:jc w:val="left"/>
        <w:rPr>
          <w:sz w:val="18"/>
        </w:rPr>
      </w:pPr>
    </w:p>
    <w:p>
      <w:pPr>
        <w:spacing w:before="0"/>
        <w:ind w:left="180" w:right="232" w:firstLine="283"/>
        <w:jc w:val="both"/>
        <w:rPr>
          <w:b/>
          <w:sz w:val="19"/>
        </w:rPr>
      </w:pPr>
      <w:r>
        <w:rPr>
          <w:b/>
          <w:spacing w:val="-2"/>
          <w:sz w:val="19"/>
        </w:rPr>
        <w:t>Ильченко</w:t>
      </w:r>
      <w:r>
        <w:rPr>
          <w:b/>
          <w:spacing w:val="-12"/>
          <w:sz w:val="19"/>
        </w:rPr>
        <w:t> </w:t>
      </w:r>
      <w:r>
        <w:rPr>
          <w:b/>
          <w:spacing w:val="-2"/>
          <w:sz w:val="19"/>
        </w:rPr>
        <w:t>Е.</w:t>
      </w:r>
      <w:r>
        <w:rPr>
          <w:b/>
          <w:spacing w:val="-12"/>
          <w:sz w:val="19"/>
        </w:rPr>
        <w:t> </w:t>
      </w:r>
      <w:r>
        <w:rPr>
          <w:b/>
          <w:spacing w:val="-2"/>
          <w:sz w:val="19"/>
        </w:rPr>
        <w:t>А.</w:t>
      </w:r>
      <w:r>
        <w:rPr>
          <w:b/>
          <w:spacing w:val="-12"/>
          <w:sz w:val="19"/>
        </w:rPr>
        <w:t> </w:t>
      </w:r>
      <w:r>
        <w:rPr>
          <w:b/>
          <w:spacing w:val="-2"/>
          <w:sz w:val="19"/>
        </w:rPr>
        <w:t>Коммуникативные</w:t>
      </w:r>
      <w:r>
        <w:rPr>
          <w:b/>
          <w:spacing w:val="-12"/>
          <w:sz w:val="19"/>
        </w:rPr>
        <w:t> </w:t>
      </w:r>
      <w:r>
        <w:rPr>
          <w:b/>
          <w:spacing w:val="-1"/>
          <w:sz w:val="19"/>
        </w:rPr>
        <w:t>стратегии</w:t>
      </w:r>
      <w:r>
        <w:rPr>
          <w:b/>
          <w:spacing w:val="-12"/>
          <w:sz w:val="19"/>
        </w:rPr>
        <w:t> </w:t>
      </w:r>
      <w:r>
        <w:rPr>
          <w:b/>
          <w:spacing w:val="-1"/>
          <w:sz w:val="19"/>
        </w:rPr>
        <w:t>публи-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каций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масс-медиа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о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Национальной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гвардии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Украины</w:t>
      </w:r>
    </w:p>
    <w:p>
      <w:pPr>
        <w:spacing w:before="0"/>
        <w:ind w:left="180" w:right="231" w:firstLine="283"/>
        <w:jc w:val="both"/>
        <w:rPr>
          <w:sz w:val="19"/>
        </w:rPr>
      </w:pPr>
      <w:r>
        <w:rPr>
          <w:b/>
          <w:spacing w:val="-2"/>
          <w:sz w:val="19"/>
        </w:rPr>
        <w:t>Аннотация.</w:t>
      </w:r>
      <w:r>
        <w:rPr>
          <w:b/>
          <w:spacing w:val="-6"/>
          <w:sz w:val="19"/>
        </w:rPr>
        <w:t> </w:t>
      </w:r>
      <w:r>
        <w:rPr>
          <w:spacing w:val="-2"/>
          <w:w w:val="110"/>
          <w:sz w:val="19"/>
        </w:rPr>
        <w:t>в</w:t>
      </w:r>
      <w:r>
        <w:rPr>
          <w:spacing w:val="-10"/>
          <w:w w:val="110"/>
          <w:sz w:val="19"/>
        </w:rPr>
        <w:t> </w:t>
      </w:r>
      <w:r>
        <w:rPr>
          <w:spacing w:val="-2"/>
          <w:sz w:val="19"/>
        </w:rPr>
        <w:t>статье</w:t>
      </w:r>
      <w:r>
        <w:rPr>
          <w:spacing w:val="-6"/>
          <w:sz w:val="19"/>
        </w:rPr>
        <w:t> </w:t>
      </w:r>
      <w:r>
        <w:rPr>
          <w:spacing w:val="-2"/>
          <w:sz w:val="19"/>
        </w:rPr>
        <w:t>выявлены</w:t>
      </w:r>
      <w:r>
        <w:rPr>
          <w:spacing w:val="-5"/>
          <w:sz w:val="19"/>
        </w:rPr>
        <w:t> </w:t>
      </w:r>
      <w:r>
        <w:rPr>
          <w:spacing w:val="-2"/>
          <w:sz w:val="19"/>
        </w:rPr>
        <w:t>коммуникативные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стра-</w:t>
      </w:r>
      <w:r>
        <w:rPr>
          <w:spacing w:val="-45"/>
          <w:sz w:val="19"/>
        </w:rPr>
        <w:t> </w:t>
      </w:r>
      <w:r>
        <w:rPr>
          <w:sz w:val="19"/>
        </w:rPr>
        <w:t>тегии публикаций, посвященных национальной гвардии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Украины.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Исследование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выполнено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в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русле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стратегических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коммуникаций.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Работа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содержит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описание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интенций,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пред-</w:t>
      </w:r>
      <w:r>
        <w:rPr>
          <w:spacing w:val="-45"/>
          <w:sz w:val="19"/>
        </w:rPr>
        <w:t> </w:t>
      </w:r>
      <w:r>
        <w:rPr>
          <w:sz w:val="19"/>
        </w:rPr>
        <w:t>ставленных в материалах украинских масс-медиа относи-</w:t>
      </w:r>
      <w:r>
        <w:rPr>
          <w:spacing w:val="1"/>
          <w:sz w:val="19"/>
        </w:rPr>
        <w:t> </w:t>
      </w:r>
      <w:r>
        <w:rPr>
          <w:sz w:val="19"/>
        </w:rPr>
        <w:t>тельно</w:t>
      </w:r>
      <w:r>
        <w:rPr>
          <w:spacing w:val="-9"/>
          <w:sz w:val="19"/>
        </w:rPr>
        <w:t> </w:t>
      </w:r>
      <w:r>
        <w:rPr>
          <w:sz w:val="19"/>
        </w:rPr>
        <w:t>деятельности</w:t>
      </w:r>
      <w:r>
        <w:rPr>
          <w:spacing w:val="-9"/>
          <w:sz w:val="19"/>
        </w:rPr>
        <w:t> </w:t>
      </w:r>
      <w:r>
        <w:rPr>
          <w:sz w:val="19"/>
        </w:rPr>
        <w:t>национальной</w:t>
      </w:r>
      <w:r>
        <w:rPr>
          <w:spacing w:val="-9"/>
          <w:sz w:val="19"/>
        </w:rPr>
        <w:t> </w:t>
      </w:r>
      <w:r>
        <w:rPr>
          <w:sz w:val="19"/>
        </w:rPr>
        <w:t>гвардии</w:t>
      </w:r>
      <w:r>
        <w:rPr>
          <w:spacing w:val="-8"/>
          <w:sz w:val="19"/>
        </w:rPr>
        <w:t> </w:t>
      </w:r>
      <w:r>
        <w:rPr>
          <w:sz w:val="19"/>
        </w:rPr>
        <w:t>Украины.</w:t>
      </w:r>
    </w:p>
    <w:p>
      <w:pPr>
        <w:spacing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коммуникативные стратегии, стра-</w:t>
      </w:r>
      <w:r>
        <w:rPr>
          <w:spacing w:val="1"/>
          <w:sz w:val="19"/>
        </w:rPr>
        <w:t> </w:t>
      </w:r>
      <w:r>
        <w:rPr>
          <w:sz w:val="19"/>
        </w:rPr>
        <w:t>тегические коммуникации, интенция, национальна гвар-</w:t>
      </w:r>
      <w:r>
        <w:rPr>
          <w:spacing w:val="1"/>
          <w:sz w:val="19"/>
        </w:rPr>
        <w:t> </w:t>
      </w:r>
      <w:r>
        <w:rPr>
          <w:sz w:val="19"/>
        </w:rPr>
        <w:t>дия</w:t>
      </w:r>
      <w:r>
        <w:rPr>
          <w:spacing w:val="-1"/>
          <w:sz w:val="19"/>
        </w:rPr>
        <w:t> </w:t>
      </w:r>
      <w:r>
        <w:rPr>
          <w:sz w:val="19"/>
        </w:rPr>
        <w:t>Украины, масс-медиа.</w:t>
      </w:r>
    </w:p>
    <w:p>
      <w:pPr>
        <w:pStyle w:val="BodyText"/>
        <w:spacing w:before="1"/>
        <w:ind w:left="0" w:firstLine="0"/>
        <w:jc w:val="left"/>
        <w:rPr>
          <w:sz w:val="21"/>
        </w:rPr>
      </w:pPr>
    </w:p>
    <w:p>
      <w:pPr>
        <w:spacing w:before="0"/>
        <w:ind w:left="180" w:right="233" w:firstLine="283"/>
        <w:jc w:val="both"/>
        <w:rPr>
          <w:b/>
          <w:sz w:val="19"/>
        </w:rPr>
      </w:pPr>
      <w:r>
        <w:rPr>
          <w:b/>
          <w:sz w:val="19"/>
        </w:rPr>
        <w:t>Ilchenko O. Communicative strategies in mass media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publications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about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National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Guard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Ukraine</w:t>
      </w:r>
    </w:p>
    <w:p>
      <w:pPr>
        <w:spacing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This article reveals communicative strategies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39"/>
          <w:sz w:val="19"/>
        </w:rPr>
        <w:t> </w:t>
      </w:r>
      <w:r>
        <w:rPr>
          <w:sz w:val="19"/>
        </w:rPr>
        <w:t>publications</w:t>
      </w:r>
      <w:r>
        <w:rPr>
          <w:spacing w:val="39"/>
          <w:sz w:val="19"/>
        </w:rPr>
        <w:t> </w:t>
      </w:r>
      <w:r>
        <w:rPr>
          <w:sz w:val="19"/>
        </w:rPr>
        <w:t>devoted</w:t>
      </w:r>
      <w:r>
        <w:rPr>
          <w:spacing w:val="39"/>
          <w:sz w:val="19"/>
        </w:rPr>
        <w:t> </w:t>
      </w:r>
      <w:r>
        <w:rPr>
          <w:sz w:val="19"/>
        </w:rPr>
        <w:t>to</w:t>
      </w:r>
      <w:r>
        <w:rPr>
          <w:spacing w:val="39"/>
          <w:sz w:val="19"/>
        </w:rPr>
        <w:t> </w:t>
      </w:r>
      <w:r>
        <w:rPr>
          <w:sz w:val="19"/>
        </w:rPr>
        <w:t>the</w:t>
      </w:r>
      <w:r>
        <w:rPr>
          <w:spacing w:val="39"/>
          <w:sz w:val="19"/>
        </w:rPr>
        <w:t> </w:t>
      </w:r>
      <w:r>
        <w:rPr>
          <w:sz w:val="19"/>
        </w:rPr>
        <w:t>National</w:t>
      </w:r>
      <w:r>
        <w:rPr>
          <w:spacing w:val="39"/>
          <w:sz w:val="19"/>
        </w:rPr>
        <w:t> </w:t>
      </w:r>
      <w:r>
        <w:rPr>
          <w:sz w:val="19"/>
        </w:rPr>
        <w:t>Guard</w:t>
      </w:r>
      <w:r>
        <w:rPr>
          <w:spacing w:val="39"/>
          <w:sz w:val="19"/>
        </w:rPr>
        <w:t> </w:t>
      </w:r>
      <w:r>
        <w:rPr>
          <w:sz w:val="19"/>
        </w:rPr>
        <w:t>of</w:t>
      </w:r>
      <w:r>
        <w:rPr>
          <w:spacing w:val="39"/>
          <w:sz w:val="19"/>
        </w:rPr>
        <w:t> </w:t>
      </w:r>
      <w:r>
        <w:rPr>
          <w:sz w:val="19"/>
        </w:rPr>
        <w:t>Ukraine.</w:t>
      </w:r>
      <w:r>
        <w:rPr>
          <w:spacing w:val="-45"/>
          <w:sz w:val="19"/>
        </w:rPr>
        <w:t> </w:t>
      </w:r>
      <w:r>
        <w:rPr>
          <w:sz w:val="19"/>
        </w:rPr>
        <w:t>The study was carried out in line with strategic communi-</w:t>
      </w:r>
      <w:r>
        <w:rPr>
          <w:spacing w:val="1"/>
          <w:sz w:val="19"/>
        </w:rPr>
        <w:t> </w:t>
      </w:r>
      <w:r>
        <w:rPr>
          <w:sz w:val="19"/>
        </w:rPr>
        <w:t>cations. The article contains a description of the intentions</w:t>
      </w:r>
      <w:r>
        <w:rPr>
          <w:spacing w:val="1"/>
          <w:sz w:val="19"/>
        </w:rPr>
        <w:t> </w:t>
      </w:r>
      <w:r>
        <w:rPr>
          <w:sz w:val="19"/>
        </w:rPr>
        <w:t>presented in the materials of the Ukrainian media regarding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activities</w:t>
      </w:r>
      <w:r>
        <w:rPr>
          <w:spacing w:val="-1"/>
          <w:sz w:val="19"/>
        </w:rPr>
        <w:t> </w:t>
      </w:r>
      <w:r>
        <w:rPr>
          <w:sz w:val="19"/>
        </w:rPr>
        <w:t>of the</w:t>
      </w:r>
      <w:r>
        <w:rPr>
          <w:spacing w:val="-1"/>
          <w:sz w:val="19"/>
        </w:rPr>
        <w:t> </w:t>
      </w:r>
      <w:r>
        <w:rPr>
          <w:sz w:val="19"/>
        </w:rPr>
        <w:t>National</w:t>
      </w:r>
      <w:r>
        <w:rPr>
          <w:spacing w:val="-1"/>
          <w:sz w:val="19"/>
        </w:rPr>
        <w:t> </w:t>
      </w:r>
      <w:r>
        <w:rPr>
          <w:sz w:val="19"/>
        </w:rPr>
        <w:t>Guard</w:t>
      </w:r>
      <w:r>
        <w:rPr>
          <w:spacing w:val="-2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Ukraine.</w:t>
      </w:r>
    </w:p>
    <w:p>
      <w:pPr>
        <w:spacing w:before="1"/>
        <w:ind w:left="180" w:right="231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communication strategies, strategic commu-</w:t>
      </w:r>
      <w:r>
        <w:rPr>
          <w:spacing w:val="1"/>
          <w:sz w:val="19"/>
        </w:rPr>
        <w:t> </w:t>
      </w:r>
      <w:r>
        <w:rPr>
          <w:sz w:val="19"/>
        </w:rPr>
        <w:t>nications,</w:t>
      </w:r>
      <w:r>
        <w:rPr>
          <w:spacing w:val="-2"/>
          <w:sz w:val="19"/>
        </w:rPr>
        <w:t> </w:t>
      </w:r>
      <w:r>
        <w:rPr>
          <w:sz w:val="19"/>
        </w:rPr>
        <w:t>intention,</w:t>
      </w:r>
      <w:r>
        <w:rPr>
          <w:spacing w:val="-2"/>
          <w:sz w:val="19"/>
        </w:rPr>
        <w:t> </w:t>
      </w:r>
      <w:r>
        <w:rPr>
          <w:sz w:val="19"/>
        </w:rPr>
        <w:t>National</w:t>
      </w:r>
      <w:r>
        <w:rPr>
          <w:spacing w:val="-3"/>
          <w:sz w:val="19"/>
        </w:rPr>
        <w:t> </w:t>
      </w:r>
      <w:r>
        <w:rPr>
          <w:sz w:val="19"/>
        </w:rPr>
        <w:t>Guard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Ukraine,</w:t>
      </w:r>
      <w:r>
        <w:rPr>
          <w:spacing w:val="-2"/>
          <w:sz w:val="19"/>
        </w:rPr>
        <w:t> </w:t>
      </w:r>
      <w:r>
        <w:rPr>
          <w:sz w:val="19"/>
        </w:rPr>
        <w:t>mass</w:t>
      </w:r>
      <w:r>
        <w:rPr>
          <w:spacing w:val="-2"/>
          <w:sz w:val="19"/>
        </w:rPr>
        <w:t> </w:t>
      </w:r>
      <w:r>
        <w:rPr>
          <w:sz w:val="19"/>
        </w:rPr>
        <w:t>media.</w:t>
      </w:r>
    </w:p>
    <w:p>
      <w:pPr>
        <w:spacing w:after="0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63" w:space="54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811.111.81’42</w:t>
      </w:r>
    </w:p>
    <w:p>
      <w:pPr>
        <w:pStyle w:val="BodyText"/>
        <w:spacing w:before="4"/>
        <w:ind w:left="0" w:firstLine="0"/>
        <w:jc w:val="left"/>
        <w:rPr>
          <w:rFonts w:ascii="Cambria"/>
          <w:b/>
        </w:rPr>
      </w:pPr>
    </w:p>
    <w:p>
      <w:pPr>
        <w:pStyle w:val="Heading6"/>
        <w:spacing w:line="240" w:lineRule="auto" w:before="1"/>
      </w:pPr>
      <w:r>
        <w:rPr/>
        <w:t>Климентова</w:t>
      </w:r>
      <w:r>
        <w:rPr>
          <w:spacing w:val="28"/>
        </w:rPr>
        <w:t> </w:t>
      </w:r>
      <w:r>
        <w:rPr/>
        <w:t>О.</w:t>
      </w:r>
      <w:r>
        <w:rPr>
          <w:spacing w:val="29"/>
        </w:rPr>
        <w:t> </w:t>
      </w:r>
      <w:r>
        <w:rPr/>
        <w:t>В.,</w:t>
      </w:r>
    </w:p>
    <w:p>
      <w:pPr>
        <w:spacing w:line="242" w:lineRule="auto" w:before="2"/>
        <w:ind w:left="4799" w:right="117" w:firstLine="2643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доктор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професор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стилістики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8"/>
          <w:sz w:val="22"/>
        </w:rPr>
        <w:t> </w:t>
      </w:r>
      <w:r>
        <w:rPr>
          <w:rFonts w:ascii="Cambria" w:hAnsi="Cambria"/>
          <w:i/>
          <w:sz w:val="22"/>
        </w:rPr>
        <w:t>мовної</w:t>
      </w:r>
      <w:r>
        <w:rPr>
          <w:rFonts w:ascii="Cambria" w:hAnsi="Cambria"/>
          <w:i/>
          <w:spacing w:val="-7"/>
          <w:sz w:val="22"/>
        </w:rPr>
        <w:t> </w:t>
      </w:r>
      <w:r>
        <w:rPr>
          <w:rFonts w:ascii="Cambria" w:hAnsi="Cambria"/>
          <w:i/>
          <w:sz w:val="22"/>
        </w:rPr>
        <w:t>комунікації</w:t>
      </w:r>
    </w:p>
    <w:p>
      <w:pPr>
        <w:spacing w:line="242" w:lineRule="auto" w:before="0"/>
        <w:ind w:left="3885" w:right="117" w:firstLine="408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Інституту філології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Київського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Тараса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Шевченка</w:t>
      </w:r>
    </w:p>
    <w:p>
      <w:pPr>
        <w:pStyle w:val="BodyText"/>
        <w:spacing w:before="10"/>
        <w:ind w:left="0" w:firstLine="0"/>
        <w:jc w:val="left"/>
        <w:rPr>
          <w:rFonts w:ascii="Cambria"/>
          <w:i/>
          <w:sz w:val="25"/>
        </w:rPr>
      </w:pPr>
    </w:p>
    <w:p>
      <w:pPr>
        <w:pStyle w:val="Heading2"/>
        <w:ind w:left="2480" w:right="2307"/>
      </w:pPr>
      <w:r>
        <w:rPr>
          <w:w w:val="110"/>
        </w:rPr>
        <w:t>ПРАГМАТИКА</w:t>
      </w:r>
      <w:r>
        <w:rPr>
          <w:spacing w:val="51"/>
          <w:w w:val="110"/>
        </w:rPr>
        <w:t> </w:t>
      </w:r>
      <w:r>
        <w:rPr>
          <w:w w:val="110"/>
        </w:rPr>
        <w:t>ПРОПОВІДІ</w:t>
      </w:r>
    </w:p>
    <w:p>
      <w:pPr>
        <w:spacing w:before="28"/>
        <w:ind w:left="1184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ПРОСТОРІ</w:t>
      </w:r>
      <w:r>
        <w:rPr>
          <w:rFonts w:ascii="Cambria" w:hAnsi="Cambria"/>
          <w:spacing w:val="-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РЕЛІГІЙНОЇ</w:t>
      </w:r>
      <w:r>
        <w:rPr>
          <w:rFonts w:ascii="Cambria" w:hAnsi="Cambria"/>
          <w:spacing w:val="-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КОМУНІКАЦІЇ</w:t>
      </w:r>
    </w:p>
    <w:p>
      <w:pPr>
        <w:spacing w:after="0"/>
        <w:jc w:val="center"/>
        <w:rPr>
          <w:rFonts w:ascii="Cambria" w:hAnsi="Cambria"/>
          <w:sz w:val="30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150"/>
        <w:ind w:left="293" w:right="1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розглядаються процеси оновлення</w:t>
      </w:r>
      <w:r>
        <w:rPr>
          <w:spacing w:val="1"/>
          <w:sz w:val="19"/>
        </w:rPr>
        <w:t> </w:t>
      </w:r>
      <w:r>
        <w:rPr>
          <w:sz w:val="19"/>
        </w:rPr>
        <w:t>релігійного</w:t>
      </w:r>
      <w:r>
        <w:rPr>
          <w:spacing w:val="-5"/>
          <w:sz w:val="19"/>
        </w:rPr>
        <w:t> </w:t>
      </w:r>
      <w:r>
        <w:rPr>
          <w:sz w:val="19"/>
        </w:rPr>
        <w:t>дискурсу</w:t>
      </w:r>
      <w:r>
        <w:rPr>
          <w:spacing w:val="-5"/>
          <w:sz w:val="19"/>
        </w:rPr>
        <w:t> </w:t>
      </w:r>
      <w:r>
        <w:rPr>
          <w:sz w:val="19"/>
        </w:rPr>
        <w:t>в</w:t>
      </w:r>
      <w:r>
        <w:rPr>
          <w:spacing w:val="-4"/>
          <w:sz w:val="19"/>
        </w:rPr>
        <w:t> </w:t>
      </w:r>
      <w:r>
        <w:rPr>
          <w:sz w:val="19"/>
        </w:rPr>
        <w:t>аспекті</w:t>
      </w:r>
      <w:r>
        <w:rPr>
          <w:spacing w:val="-5"/>
          <w:sz w:val="19"/>
        </w:rPr>
        <w:t> </w:t>
      </w:r>
      <w:r>
        <w:rPr>
          <w:sz w:val="19"/>
        </w:rPr>
        <w:t>прагматичної</w:t>
      </w:r>
      <w:r>
        <w:rPr>
          <w:spacing w:val="-4"/>
          <w:sz w:val="19"/>
        </w:rPr>
        <w:t> </w:t>
      </w:r>
      <w:r>
        <w:rPr>
          <w:sz w:val="19"/>
        </w:rPr>
        <w:t>ретрансляції.</w:t>
      </w:r>
      <w:r>
        <w:rPr>
          <w:spacing w:val="-46"/>
          <w:sz w:val="19"/>
        </w:rPr>
        <w:t> </w:t>
      </w:r>
      <w:r>
        <w:rPr>
          <w:sz w:val="19"/>
        </w:rPr>
        <w:t>При цьому особливу увагу приділено осучасненню гомі-</w:t>
      </w:r>
      <w:r>
        <w:rPr>
          <w:spacing w:val="1"/>
          <w:sz w:val="19"/>
        </w:rPr>
        <w:t> </w:t>
      </w:r>
      <w:r>
        <w:rPr>
          <w:sz w:val="19"/>
        </w:rPr>
        <w:t>летики, потенційним проблемним колізіям, що визнача-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ються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специфікою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нової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комунікативної</w:t>
      </w:r>
      <w:r>
        <w:rPr>
          <w:spacing w:val="-11"/>
          <w:sz w:val="19"/>
        </w:rPr>
        <w:t> </w:t>
      </w:r>
      <w:r>
        <w:rPr>
          <w:sz w:val="19"/>
        </w:rPr>
        <w:t>ситуації</w:t>
      </w:r>
      <w:r>
        <w:rPr>
          <w:spacing w:val="-11"/>
          <w:sz w:val="19"/>
        </w:rPr>
        <w:t> </w:t>
      </w:r>
      <w:r>
        <w:rPr>
          <w:sz w:val="19"/>
        </w:rPr>
        <w:t>текстової</w:t>
      </w:r>
      <w:r>
        <w:rPr>
          <w:spacing w:val="-45"/>
          <w:sz w:val="19"/>
        </w:rPr>
        <w:t> </w:t>
      </w:r>
      <w:r>
        <w:rPr>
          <w:sz w:val="19"/>
        </w:rPr>
        <w:t>репрезентації.</w:t>
      </w:r>
    </w:p>
    <w:p>
      <w:pPr>
        <w:spacing w:line="237" w:lineRule="auto" w:before="0"/>
        <w:ind w:left="294" w:right="1" w:firstLine="283"/>
        <w:jc w:val="both"/>
        <w:rPr>
          <w:sz w:val="19"/>
        </w:rPr>
      </w:pPr>
      <w:r>
        <w:rPr>
          <w:b/>
          <w:spacing w:val="-1"/>
          <w:sz w:val="19"/>
        </w:rPr>
        <w:t>Ключові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z w:val="19"/>
        </w:rPr>
        <w:t>проповідь,</w:t>
      </w:r>
      <w:r>
        <w:rPr>
          <w:spacing w:val="-11"/>
          <w:sz w:val="19"/>
        </w:rPr>
        <w:t> </w:t>
      </w:r>
      <w:r>
        <w:rPr>
          <w:sz w:val="19"/>
        </w:rPr>
        <w:t>вербальний</w:t>
      </w:r>
      <w:r>
        <w:rPr>
          <w:spacing w:val="-11"/>
          <w:sz w:val="19"/>
        </w:rPr>
        <w:t> </w:t>
      </w:r>
      <w:r>
        <w:rPr>
          <w:sz w:val="19"/>
        </w:rPr>
        <w:t>вплив,</w:t>
      </w:r>
      <w:r>
        <w:rPr>
          <w:spacing w:val="-10"/>
          <w:sz w:val="19"/>
        </w:rPr>
        <w:t> </w:t>
      </w:r>
      <w:r>
        <w:rPr>
          <w:sz w:val="19"/>
        </w:rPr>
        <w:t>продук-</w:t>
      </w:r>
      <w:r>
        <w:rPr>
          <w:spacing w:val="-46"/>
          <w:sz w:val="19"/>
        </w:rPr>
        <w:t> </w:t>
      </w:r>
      <w:r>
        <w:rPr>
          <w:sz w:val="19"/>
        </w:rPr>
        <w:t>тивна</w:t>
      </w:r>
      <w:r>
        <w:rPr>
          <w:spacing w:val="1"/>
          <w:sz w:val="19"/>
        </w:rPr>
        <w:t> </w:t>
      </w:r>
      <w:r>
        <w:rPr>
          <w:sz w:val="19"/>
        </w:rPr>
        <w:t>маніпуляція,</w:t>
      </w:r>
      <w:r>
        <w:rPr>
          <w:spacing w:val="1"/>
          <w:sz w:val="19"/>
        </w:rPr>
        <w:t> </w:t>
      </w:r>
      <w:r>
        <w:rPr>
          <w:sz w:val="19"/>
        </w:rPr>
        <w:t>непродуктивна</w:t>
      </w:r>
      <w:r>
        <w:rPr>
          <w:spacing w:val="1"/>
          <w:sz w:val="19"/>
        </w:rPr>
        <w:t> </w:t>
      </w:r>
      <w:r>
        <w:rPr>
          <w:sz w:val="19"/>
        </w:rPr>
        <w:t>маніпуляція,</w:t>
      </w:r>
      <w:r>
        <w:rPr>
          <w:spacing w:val="1"/>
          <w:sz w:val="19"/>
        </w:rPr>
        <w:t> </w:t>
      </w:r>
      <w:r>
        <w:rPr>
          <w:sz w:val="19"/>
        </w:rPr>
        <w:t>лінгвіс-</w:t>
      </w:r>
      <w:r>
        <w:rPr>
          <w:spacing w:val="-46"/>
          <w:sz w:val="19"/>
        </w:rPr>
        <w:t> </w:t>
      </w:r>
      <w:r>
        <w:rPr>
          <w:sz w:val="19"/>
        </w:rPr>
        <w:t>тична</w:t>
      </w:r>
      <w:r>
        <w:rPr>
          <w:spacing w:val="-1"/>
          <w:sz w:val="19"/>
        </w:rPr>
        <w:t> </w:t>
      </w:r>
      <w:r>
        <w:rPr>
          <w:sz w:val="19"/>
        </w:rPr>
        <w:t>експертиза.</w:t>
      </w:r>
    </w:p>
    <w:p>
      <w:pPr>
        <w:pStyle w:val="BodyText"/>
        <w:spacing w:before="1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left="293"/>
      </w:pPr>
      <w:r>
        <w:rPr>
          <w:b/>
          <w:w w:val="80"/>
        </w:rPr>
        <w:t>Постановка проблеми. </w:t>
      </w:r>
      <w:r>
        <w:rPr>
          <w:w w:val="80"/>
        </w:rPr>
        <w:t>сучасний етап становлення релі-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гійного </w:t>
      </w:r>
      <w:r>
        <w:rPr>
          <w:spacing w:val="-1"/>
          <w:w w:val="80"/>
        </w:rPr>
        <w:t>дискурсу в Україні позначений зміною набору алгорит-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мів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комунікації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суспільством.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Релігійна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комунікація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Україні</w:t>
      </w:r>
      <w:r>
        <w:rPr>
          <w:spacing w:val="-42"/>
          <w:w w:val="80"/>
        </w:rPr>
        <w:t> </w:t>
      </w:r>
      <w:r>
        <w:rPr>
          <w:w w:val="80"/>
        </w:rPr>
        <w:t>стає все більше соціоорієнтованою. на це прямо вказує поява</w:t>
      </w:r>
      <w:r>
        <w:rPr>
          <w:spacing w:val="1"/>
          <w:w w:val="80"/>
        </w:rPr>
        <w:t> </w:t>
      </w:r>
      <w:r>
        <w:rPr>
          <w:w w:val="80"/>
        </w:rPr>
        <w:t>нових форм комунікативної взаємодії в релігійній сфері, що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набули репрезентативного вияву в жанровій </w:t>
      </w:r>
      <w:r>
        <w:rPr>
          <w:w w:val="80"/>
        </w:rPr>
        <w:t>парадигмі релігій-</w:t>
      </w:r>
      <w:r>
        <w:rPr>
          <w:spacing w:val="-41"/>
          <w:w w:val="80"/>
        </w:rPr>
        <w:t> </w:t>
      </w:r>
      <w:r>
        <w:rPr>
          <w:w w:val="85"/>
        </w:rPr>
        <w:t>ної</w:t>
      </w:r>
      <w:r>
        <w:rPr>
          <w:spacing w:val="-5"/>
          <w:w w:val="85"/>
        </w:rPr>
        <w:t> </w:t>
      </w:r>
      <w:r>
        <w:rPr>
          <w:w w:val="85"/>
        </w:rPr>
        <w:t>комунікації.</w:t>
      </w:r>
    </w:p>
    <w:p>
      <w:pPr>
        <w:pStyle w:val="BodyText"/>
        <w:spacing w:line="228" w:lineRule="auto"/>
        <w:ind w:left="293" w:right="1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вивчення праг-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матичних жанрів мовлення </w:t>
      </w:r>
      <w:r>
        <w:rPr>
          <w:w w:val="80"/>
        </w:rPr>
        <w:t>як форм комунікативної поведінки,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об’єктивації </w:t>
      </w:r>
      <w:r>
        <w:rPr>
          <w:w w:val="80"/>
        </w:rPr>
        <w:t>соціолінгвістичних, лінгвокультурологічних, кон-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цептуальних, </w:t>
      </w:r>
      <w:r>
        <w:rPr>
          <w:w w:val="80"/>
        </w:rPr>
        <w:t>ціннісних позицій у релігійній комунікації здійс-</w:t>
      </w:r>
      <w:r>
        <w:rPr>
          <w:spacing w:val="-41"/>
          <w:w w:val="80"/>
        </w:rPr>
        <w:t> </w:t>
      </w:r>
      <w:r>
        <w:rPr>
          <w:w w:val="80"/>
        </w:rPr>
        <w:t>нюється вітчизняними й зарубіжними науковцями, таким як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О.в.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Бобирєва,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в.І.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Карасик,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н.Б.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мечковська,</w:t>
      </w:r>
      <w:r>
        <w:rPr>
          <w:spacing w:val="-3"/>
          <w:w w:val="85"/>
        </w:rPr>
        <w:t> </w:t>
      </w:r>
      <w:r>
        <w:rPr>
          <w:w w:val="85"/>
        </w:rPr>
        <w:t>Г.Г.</w:t>
      </w:r>
      <w:r>
        <w:rPr>
          <w:spacing w:val="-2"/>
          <w:w w:val="85"/>
        </w:rPr>
        <w:t> </w:t>
      </w:r>
      <w:r>
        <w:rPr>
          <w:w w:val="85"/>
        </w:rPr>
        <w:t>Почепцов,</w:t>
      </w:r>
      <w:r>
        <w:rPr>
          <w:spacing w:val="-45"/>
          <w:w w:val="85"/>
        </w:rPr>
        <w:t> </w:t>
      </w:r>
      <w:r>
        <w:rPr>
          <w:w w:val="85"/>
        </w:rPr>
        <w:t>н.в.</w:t>
      </w:r>
      <w:r>
        <w:rPr>
          <w:spacing w:val="-4"/>
          <w:w w:val="85"/>
        </w:rPr>
        <w:t> </w:t>
      </w:r>
      <w:r>
        <w:rPr>
          <w:w w:val="85"/>
        </w:rPr>
        <w:t>слухай,</w:t>
      </w:r>
      <w:r>
        <w:rPr>
          <w:spacing w:val="-3"/>
          <w:w w:val="85"/>
        </w:rPr>
        <w:t> </w:t>
      </w:r>
      <w:r>
        <w:rPr>
          <w:w w:val="85"/>
        </w:rPr>
        <w:t>О.Й.</w:t>
      </w:r>
      <w:r>
        <w:rPr>
          <w:spacing w:val="-5"/>
          <w:w w:val="85"/>
        </w:rPr>
        <w:t> </w:t>
      </w:r>
      <w:r>
        <w:rPr>
          <w:w w:val="85"/>
        </w:rPr>
        <w:t>Шейгал</w:t>
      </w:r>
      <w:r>
        <w:rPr>
          <w:spacing w:val="-3"/>
          <w:w w:val="85"/>
        </w:rPr>
        <w:t> </w:t>
      </w:r>
      <w:r>
        <w:rPr>
          <w:w w:val="85"/>
        </w:rPr>
        <w:t>та</w:t>
      </w:r>
      <w:r>
        <w:rPr>
          <w:spacing w:val="-4"/>
          <w:w w:val="85"/>
        </w:rPr>
        <w:t> </w:t>
      </w:r>
      <w:r>
        <w:rPr>
          <w:w w:val="85"/>
        </w:rPr>
        <w:t>інші.</w:t>
      </w:r>
    </w:p>
    <w:p>
      <w:pPr>
        <w:pStyle w:val="BodyText"/>
        <w:spacing w:line="228" w:lineRule="auto"/>
        <w:ind w:left="293"/>
      </w:pPr>
      <w:r>
        <w:rPr>
          <w:b/>
          <w:spacing w:val="-1"/>
          <w:w w:val="80"/>
        </w:rPr>
        <w:t>Мета статті </w:t>
      </w:r>
      <w:r>
        <w:rPr>
          <w:spacing w:val="-1"/>
          <w:w w:val="80"/>
        </w:rPr>
        <w:t>– дослідити </w:t>
      </w:r>
      <w:r>
        <w:rPr>
          <w:w w:val="80"/>
        </w:rPr>
        <w:t>інноваційні способи комунікатив-</w:t>
      </w:r>
      <w:r>
        <w:rPr>
          <w:spacing w:val="-41"/>
          <w:w w:val="80"/>
        </w:rPr>
        <w:t> </w:t>
      </w:r>
      <w:r>
        <w:rPr>
          <w:w w:val="80"/>
        </w:rPr>
        <w:t>ної взаємодії в релігійному дискурсі. актуальність досліджен-</w:t>
      </w:r>
      <w:r>
        <w:rPr>
          <w:spacing w:val="1"/>
          <w:w w:val="80"/>
        </w:rPr>
        <w:t> </w:t>
      </w:r>
      <w:r>
        <w:rPr>
          <w:w w:val="80"/>
        </w:rPr>
        <w:t>ня</w:t>
      </w:r>
      <w:r>
        <w:rPr>
          <w:spacing w:val="1"/>
          <w:w w:val="80"/>
        </w:rPr>
        <w:t> </w:t>
      </w:r>
      <w:r>
        <w:rPr>
          <w:w w:val="80"/>
        </w:rPr>
        <w:t>інноваційних</w:t>
      </w:r>
      <w:r>
        <w:rPr>
          <w:spacing w:val="1"/>
          <w:w w:val="80"/>
        </w:rPr>
        <w:t> </w:t>
      </w:r>
      <w:r>
        <w:rPr>
          <w:w w:val="80"/>
        </w:rPr>
        <w:t>форм</w:t>
      </w:r>
      <w:r>
        <w:rPr>
          <w:spacing w:val="1"/>
          <w:w w:val="80"/>
        </w:rPr>
        <w:t> </w:t>
      </w:r>
      <w:r>
        <w:rPr>
          <w:w w:val="80"/>
        </w:rPr>
        <w:t>релігійної</w:t>
      </w:r>
      <w:r>
        <w:rPr>
          <w:spacing w:val="1"/>
          <w:w w:val="80"/>
        </w:rPr>
        <w:t> </w:t>
      </w:r>
      <w:r>
        <w:rPr>
          <w:w w:val="80"/>
        </w:rPr>
        <w:t>комунікації</w:t>
      </w:r>
      <w:r>
        <w:rPr>
          <w:spacing w:val="1"/>
          <w:w w:val="80"/>
        </w:rPr>
        <w:t> </w:t>
      </w:r>
      <w:r>
        <w:rPr>
          <w:w w:val="80"/>
        </w:rPr>
        <w:t>зумовлюється</w:t>
      </w:r>
      <w:r>
        <w:rPr>
          <w:spacing w:val="1"/>
          <w:w w:val="80"/>
        </w:rPr>
        <w:t> </w:t>
      </w:r>
      <w:r>
        <w:rPr>
          <w:w w:val="80"/>
        </w:rPr>
        <w:t>тим, що соціоорієнтовані форми релігійної взаємодії, зокрема,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залишаються слабо </w:t>
      </w:r>
      <w:r>
        <w:rPr>
          <w:w w:val="80"/>
        </w:rPr>
        <w:t>осмисленими щодо здатності певних фено-</w:t>
      </w:r>
      <w:r>
        <w:rPr>
          <w:spacing w:val="-42"/>
          <w:w w:val="80"/>
        </w:rPr>
        <w:t> </w:t>
      </w:r>
      <w:r>
        <w:rPr>
          <w:w w:val="80"/>
        </w:rPr>
        <w:t>менів дискурсу рухати його вперед, сприяти загальному роз-</w:t>
      </w:r>
      <w:r>
        <w:rPr>
          <w:spacing w:val="1"/>
          <w:w w:val="80"/>
        </w:rPr>
        <w:t> </w:t>
      </w:r>
      <w:r>
        <w:rPr>
          <w:w w:val="80"/>
        </w:rPr>
        <w:t>витку,</w:t>
      </w:r>
      <w:r>
        <w:rPr>
          <w:spacing w:val="-1"/>
          <w:w w:val="80"/>
        </w:rPr>
        <w:t> </w:t>
      </w:r>
      <w:r>
        <w:rPr>
          <w:w w:val="80"/>
        </w:rPr>
        <w:t>еволюціонувати.</w:t>
      </w:r>
    </w:p>
    <w:p>
      <w:pPr>
        <w:pStyle w:val="BodyText"/>
        <w:spacing w:line="228" w:lineRule="auto"/>
        <w:ind w:left="293"/>
      </w:pPr>
      <w:r>
        <w:rPr>
          <w:b/>
          <w:w w:val="80"/>
        </w:rPr>
        <w:t>Виклад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основного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матеріалу.</w:t>
      </w:r>
      <w:r>
        <w:rPr>
          <w:b/>
          <w:spacing w:val="1"/>
          <w:w w:val="80"/>
        </w:rPr>
        <w:t> </w:t>
      </w:r>
      <w:r>
        <w:rPr>
          <w:w w:val="80"/>
        </w:rPr>
        <w:t>Інституційне</w:t>
      </w:r>
      <w:r>
        <w:rPr>
          <w:spacing w:val="1"/>
          <w:w w:val="80"/>
        </w:rPr>
        <w:t> </w:t>
      </w:r>
      <w:r>
        <w:rPr>
          <w:w w:val="80"/>
        </w:rPr>
        <w:t>оновлення</w:t>
      </w:r>
      <w:r>
        <w:rPr>
          <w:spacing w:val="1"/>
          <w:w w:val="80"/>
        </w:rPr>
        <w:t> </w:t>
      </w:r>
      <w:r>
        <w:rPr>
          <w:w w:val="80"/>
        </w:rPr>
        <w:t>релігійного дискурсу потягло за собою увиразнену диференці-</w:t>
      </w:r>
      <w:r>
        <w:rPr>
          <w:spacing w:val="-41"/>
          <w:w w:val="80"/>
        </w:rPr>
        <w:t> </w:t>
      </w:r>
      <w:r>
        <w:rPr>
          <w:w w:val="80"/>
        </w:rPr>
        <w:t>ацію векторів релігійних почувань вірян і посилило тенденцію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41"/>
          <w:w w:val="80"/>
        </w:rPr>
        <w:t> </w:t>
      </w:r>
      <w:r>
        <w:rPr>
          <w:w w:val="80"/>
        </w:rPr>
        <w:t>соціально-політичної</w:t>
      </w:r>
      <w:r>
        <w:rPr>
          <w:spacing w:val="41"/>
          <w:w w:val="80"/>
        </w:rPr>
        <w:t> </w:t>
      </w:r>
      <w:r>
        <w:rPr>
          <w:w w:val="80"/>
        </w:rPr>
        <w:t>корекції</w:t>
      </w:r>
      <w:r>
        <w:rPr>
          <w:spacing w:val="41"/>
          <w:w w:val="80"/>
        </w:rPr>
        <w:t> </w:t>
      </w:r>
      <w:r>
        <w:rPr>
          <w:w w:val="80"/>
        </w:rPr>
        <w:t>процесів</w:t>
      </w:r>
      <w:r>
        <w:rPr>
          <w:spacing w:val="42"/>
          <w:w w:val="80"/>
        </w:rPr>
        <w:t> </w:t>
      </w:r>
      <w:r>
        <w:rPr>
          <w:w w:val="80"/>
        </w:rPr>
        <w:t>релігійної</w:t>
      </w:r>
      <w:r>
        <w:rPr>
          <w:spacing w:val="41"/>
          <w:w w:val="80"/>
        </w:rPr>
        <w:t> </w:t>
      </w:r>
      <w:r>
        <w:rPr>
          <w:w w:val="80"/>
        </w:rPr>
        <w:t>сфери.</w:t>
      </w:r>
      <w:r>
        <w:rPr>
          <w:spacing w:val="-42"/>
          <w:w w:val="80"/>
        </w:rPr>
        <w:t> </w:t>
      </w:r>
      <w:r>
        <w:rPr>
          <w:w w:val="80"/>
        </w:rPr>
        <w:t>стрімка динаміка не оминула й власне комунікативну специ-</w:t>
      </w:r>
      <w:r>
        <w:rPr>
          <w:spacing w:val="1"/>
          <w:w w:val="80"/>
        </w:rPr>
        <w:t> </w:t>
      </w:r>
      <w:r>
        <w:rPr>
          <w:w w:val="80"/>
        </w:rPr>
        <w:t>фіку релігійної сфери, що об’єктивується новими інтерпрета-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ційними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моделями,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використанням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сучасних</w:t>
      </w:r>
      <w:r>
        <w:rPr>
          <w:spacing w:val="-5"/>
          <w:w w:val="80"/>
        </w:rPr>
        <w:t> </w:t>
      </w:r>
      <w:r>
        <w:rPr>
          <w:w w:val="80"/>
        </w:rPr>
        <w:t>технологій</w:t>
      </w:r>
      <w:r>
        <w:rPr>
          <w:spacing w:val="-5"/>
          <w:w w:val="80"/>
        </w:rPr>
        <w:t> </w:t>
      </w:r>
      <w:r>
        <w:rPr>
          <w:w w:val="80"/>
        </w:rPr>
        <w:t>інфор-</w:t>
      </w:r>
      <w:r>
        <w:rPr>
          <w:spacing w:val="-42"/>
          <w:w w:val="80"/>
        </w:rPr>
        <w:t> </w:t>
      </w:r>
      <w:r>
        <w:rPr>
          <w:w w:val="80"/>
        </w:rPr>
        <w:t>маційного впливу й новими ефектами впливової дії. Зокрема,</w:t>
      </w:r>
      <w:r>
        <w:rPr>
          <w:spacing w:val="1"/>
          <w:w w:val="80"/>
        </w:rPr>
        <w:t> </w:t>
      </w:r>
      <w:r>
        <w:rPr>
          <w:w w:val="80"/>
        </w:rPr>
        <w:t>ресурс Catholicnews стверджує, що дослідження ефективності</w:t>
      </w:r>
      <w:r>
        <w:rPr>
          <w:spacing w:val="1"/>
          <w:w w:val="80"/>
        </w:rPr>
        <w:t> </w:t>
      </w:r>
      <w:r>
        <w:rPr>
          <w:w w:val="80"/>
        </w:rPr>
        <w:t>Інтернет-євангелізації</w:t>
      </w:r>
      <w:r>
        <w:rPr>
          <w:spacing w:val="18"/>
          <w:w w:val="80"/>
        </w:rPr>
        <w:t> </w:t>
      </w:r>
      <w:r>
        <w:rPr>
          <w:w w:val="80"/>
        </w:rPr>
        <w:t>засвідчує</w:t>
      </w:r>
      <w:r>
        <w:rPr>
          <w:spacing w:val="18"/>
          <w:w w:val="80"/>
        </w:rPr>
        <w:t> </w:t>
      </w:r>
      <w:r>
        <w:rPr>
          <w:w w:val="80"/>
        </w:rPr>
        <w:t>її</w:t>
      </w:r>
      <w:r>
        <w:rPr>
          <w:spacing w:val="18"/>
          <w:w w:val="80"/>
        </w:rPr>
        <w:t> </w:t>
      </w:r>
      <w:r>
        <w:rPr>
          <w:w w:val="80"/>
        </w:rPr>
        <w:t>високу</w:t>
      </w:r>
      <w:r>
        <w:rPr>
          <w:spacing w:val="18"/>
          <w:w w:val="80"/>
        </w:rPr>
        <w:t> </w:t>
      </w:r>
      <w:r>
        <w:rPr>
          <w:w w:val="80"/>
        </w:rPr>
        <w:t>результативність:</w:t>
      </w:r>
    </w:p>
    <w:p>
      <w:pPr>
        <w:pStyle w:val="BodyText"/>
        <w:spacing w:line="228" w:lineRule="auto"/>
        <w:ind w:left="293" w:firstLine="0"/>
      </w:pPr>
      <w:r>
        <w:rPr>
          <w:spacing w:val="-1"/>
          <w:w w:val="80"/>
        </w:rPr>
        <w:t>«Більше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половини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тих,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9"/>
          <w:w w:val="80"/>
        </w:rPr>
        <w:t> </w:t>
      </w:r>
      <w:r>
        <w:rPr>
          <w:w w:val="80"/>
        </w:rPr>
        <w:t>прийняли</w:t>
      </w:r>
      <w:r>
        <w:rPr>
          <w:spacing w:val="-9"/>
          <w:w w:val="80"/>
        </w:rPr>
        <w:t> </w:t>
      </w:r>
      <w:r>
        <w:rPr>
          <w:w w:val="80"/>
        </w:rPr>
        <w:t>рішення</w:t>
      </w:r>
      <w:r>
        <w:rPr>
          <w:spacing w:val="-9"/>
          <w:w w:val="80"/>
        </w:rPr>
        <w:t> </w:t>
      </w:r>
      <w:r>
        <w:rPr>
          <w:w w:val="80"/>
        </w:rPr>
        <w:t>йти</w:t>
      </w:r>
      <w:r>
        <w:rPr>
          <w:spacing w:val="-9"/>
          <w:w w:val="80"/>
        </w:rPr>
        <w:t> </w:t>
      </w:r>
      <w:r>
        <w:rPr>
          <w:w w:val="80"/>
        </w:rPr>
        <w:t>за</w:t>
      </w:r>
      <w:r>
        <w:rPr>
          <w:spacing w:val="-9"/>
          <w:w w:val="80"/>
        </w:rPr>
        <w:t> </w:t>
      </w:r>
      <w:r>
        <w:rPr>
          <w:w w:val="80"/>
        </w:rPr>
        <w:t>Ісусом</w:t>
      </w:r>
      <w:r>
        <w:rPr>
          <w:spacing w:val="-9"/>
          <w:w w:val="80"/>
        </w:rPr>
        <w:t> </w:t>
      </w:r>
      <w:r>
        <w:rPr>
          <w:w w:val="80"/>
        </w:rPr>
        <w:t>зав-</w:t>
      </w:r>
      <w:r>
        <w:rPr>
          <w:spacing w:val="-41"/>
          <w:w w:val="80"/>
        </w:rPr>
        <w:t> </w:t>
      </w:r>
      <w:r>
        <w:rPr>
          <w:w w:val="80"/>
        </w:rPr>
        <w:t>дяки Інтернету, згодом ділилися своєю вірою з іншими, згідно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з дослідженням </w:t>
      </w:r>
      <w:r>
        <w:rPr>
          <w:spacing w:val="-1"/>
          <w:w w:val="80"/>
        </w:rPr>
        <w:t>під назвою Християнський Індекс Росту, в яко-</w:t>
      </w:r>
      <w:r>
        <w:rPr>
          <w:spacing w:val="-41"/>
          <w:w w:val="80"/>
        </w:rPr>
        <w:t> </w:t>
      </w:r>
      <w:r>
        <w:rPr>
          <w:w w:val="80"/>
        </w:rPr>
        <w:t>му</w:t>
      </w:r>
      <w:r>
        <w:rPr>
          <w:spacing w:val="-2"/>
          <w:w w:val="80"/>
        </w:rPr>
        <w:t> </w:t>
      </w:r>
      <w:r>
        <w:rPr>
          <w:w w:val="80"/>
        </w:rPr>
        <w:t>взяло</w:t>
      </w:r>
      <w:r>
        <w:rPr>
          <w:spacing w:val="-2"/>
          <w:w w:val="80"/>
        </w:rPr>
        <w:t> </w:t>
      </w:r>
      <w:r>
        <w:rPr>
          <w:w w:val="80"/>
        </w:rPr>
        <w:t>участь</w:t>
      </w:r>
      <w:r>
        <w:rPr>
          <w:spacing w:val="-1"/>
          <w:w w:val="80"/>
        </w:rPr>
        <w:t> </w:t>
      </w:r>
      <w:r>
        <w:rPr>
          <w:w w:val="80"/>
        </w:rPr>
        <w:t>більше</w:t>
      </w:r>
      <w:r>
        <w:rPr>
          <w:spacing w:val="-1"/>
          <w:w w:val="80"/>
        </w:rPr>
        <w:t> </w:t>
      </w:r>
      <w:r>
        <w:rPr>
          <w:w w:val="80"/>
        </w:rPr>
        <w:t>100</w:t>
      </w:r>
      <w:r>
        <w:rPr>
          <w:spacing w:val="-1"/>
          <w:w w:val="80"/>
        </w:rPr>
        <w:t> </w:t>
      </w:r>
      <w:r>
        <w:rPr>
          <w:w w:val="80"/>
        </w:rPr>
        <w:t>000</w:t>
      </w:r>
      <w:r>
        <w:rPr>
          <w:spacing w:val="-2"/>
          <w:w w:val="80"/>
        </w:rPr>
        <w:t> </w:t>
      </w:r>
      <w:r>
        <w:rPr>
          <w:w w:val="80"/>
        </w:rPr>
        <w:t>людей</w:t>
      </w:r>
      <w:r>
        <w:rPr>
          <w:spacing w:val="-1"/>
          <w:w w:val="80"/>
        </w:rPr>
        <w:t> </w:t>
      </w:r>
      <w:r>
        <w:rPr>
          <w:w w:val="80"/>
        </w:rPr>
        <w:t>по</w:t>
      </w:r>
      <w:r>
        <w:rPr>
          <w:spacing w:val="-2"/>
          <w:w w:val="80"/>
        </w:rPr>
        <w:t> </w:t>
      </w:r>
      <w:r>
        <w:rPr>
          <w:w w:val="80"/>
        </w:rPr>
        <w:t>всьому</w:t>
      </w:r>
      <w:r>
        <w:rPr>
          <w:spacing w:val="-1"/>
          <w:w w:val="80"/>
        </w:rPr>
        <w:t> </w:t>
      </w:r>
      <w:r>
        <w:rPr>
          <w:w w:val="80"/>
        </w:rPr>
        <w:t>світу»</w:t>
      </w:r>
      <w:r>
        <w:rPr>
          <w:spacing w:val="-1"/>
          <w:w w:val="80"/>
        </w:rPr>
        <w:t> </w:t>
      </w:r>
      <w:r>
        <w:rPr>
          <w:w w:val="80"/>
        </w:rPr>
        <w:t>[3].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релігійній</w:t>
      </w:r>
      <w:r>
        <w:rPr>
          <w:spacing w:val="1"/>
          <w:w w:val="80"/>
        </w:rPr>
        <w:t> </w:t>
      </w:r>
      <w:r>
        <w:rPr>
          <w:w w:val="80"/>
        </w:rPr>
        <w:t>комунікації</w:t>
      </w:r>
      <w:r>
        <w:rPr>
          <w:spacing w:val="1"/>
          <w:w w:val="80"/>
        </w:rPr>
        <w:t> </w:t>
      </w:r>
      <w:r>
        <w:rPr>
          <w:w w:val="80"/>
        </w:rPr>
        <w:t>алгоритм</w:t>
      </w:r>
      <w:r>
        <w:rPr>
          <w:spacing w:val="1"/>
          <w:w w:val="80"/>
        </w:rPr>
        <w:t> </w:t>
      </w:r>
      <w:r>
        <w:rPr>
          <w:w w:val="80"/>
        </w:rPr>
        <w:t>взаємодії</w:t>
      </w:r>
      <w:r>
        <w:rPr>
          <w:spacing w:val="33"/>
        </w:rPr>
        <w:t> </w:t>
      </w:r>
      <w:r>
        <w:rPr>
          <w:w w:val="80"/>
        </w:rPr>
        <w:t>з</w:t>
      </w:r>
      <w:r>
        <w:rPr>
          <w:spacing w:val="33"/>
        </w:rPr>
        <w:t> </w:t>
      </w:r>
      <w:r>
        <w:rPr>
          <w:w w:val="80"/>
        </w:rPr>
        <w:t>аудиторі-</w:t>
      </w:r>
      <w:r>
        <w:rPr>
          <w:spacing w:val="-41"/>
          <w:w w:val="80"/>
        </w:rPr>
        <w:t> </w:t>
      </w:r>
      <w:r>
        <w:rPr>
          <w:w w:val="80"/>
        </w:rPr>
        <w:t>єю віками напрацьовувався насамперед у процесах ефектив-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ної</w:t>
      </w:r>
      <w:r>
        <w:rPr>
          <w:spacing w:val="13"/>
          <w:w w:val="85"/>
        </w:rPr>
        <w:t> </w:t>
      </w:r>
      <w:r>
        <w:rPr>
          <w:spacing w:val="-1"/>
          <w:w w:val="85"/>
        </w:rPr>
        <w:t>передачі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вчення,</w:t>
      </w:r>
      <w:r>
        <w:rPr>
          <w:spacing w:val="14"/>
          <w:w w:val="85"/>
        </w:rPr>
        <w:t> </w:t>
      </w:r>
      <w:r>
        <w:rPr>
          <w:spacing w:val="-1"/>
          <w:w w:val="85"/>
        </w:rPr>
        <w:t>зокрема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й</w:t>
      </w:r>
      <w:r>
        <w:rPr>
          <w:spacing w:val="14"/>
          <w:w w:val="85"/>
        </w:rPr>
        <w:t> </w:t>
      </w:r>
      <w:r>
        <w:rPr>
          <w:spacing w:val="-1"/>
          <w:w w:val="85"/>
        </w:rPr>
        <w:t>проповіді,</w:t>
      </w:r>
      <w:r>
        <w:rPr>
          <w:spacing w:val="14"/>
          <w:w w:val="85"/>
        </w:rPr>
        <w:t> </w:t>
      </w:r>
      <w:r>
        <w:rPr>
          <w:w w:val="85"/>
        </w:rPr>
        <w:t>призначеної</w:t>
      </w:r>
      <w:r>
        <w:rPr>
          <w:spacing w:val="14"/>
          <w:w w:val="85"/>
        </w:rPr>
        <w:t> </w:t>
      </w:r>
      <w:r>
        <w:rPr>
          <w:w w:val="85"/>
        </w:rPr>
        <w:t>для</w:t>
      </w:r>
    </w:p>
    <w:p>
      <w:pPr>
        <w:pStyle w:val="BodyText"/>
        <w:spacing w:line="228" w:lineRule="auto" w:before="151"/>
        <w:ind w:left="241" w:right="117" w:firstLine="0"/>
      </w:pPr>
      <w:r>
        <w:rPr/>
        <w:br w:type="column"/>
      </w:r>
      <w:r>
        <w:rPr>
          <w:w w:val="80"/>
        </w:rPr>
        <w:t>«наставлення</w:t>
      </w:r>
      <w:r>
        <w:rPr>
          <w:spacing w:val="1"/>
          <w:w w:val="80"/>
        </w:rPr>
        <w:t> </w:t>
      </w:r>
      <w:r>
        <w:rPr>
          <w:w w:val="80"/>
        </w:rPr>
        <w:t>вірних</w:t>
      </w:r>
      <w:r>
        <w:rPr>
          <w:spacing w:val="1"/>
          <w:w w:val="80"/>
        </w:rPr>
        <w:t> </w:t>
      </w:r>
      <w:r>
        <w:rPr>
          <w:w w:val="80"/>
        </w:rPr>
        <w:t>згідно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істинами</w:t>
      </w:r>
      <w:r>
        <w:rPr>
          <w:spacing w:val="1"/>
          <w:w w:val="80"/>
        </w:rPr>
        <w:t> </w:t>
      </w:r>
      <w:r>
        <w:rPr>
          <w:w w:val="80"/>
        </w:rPr>
        <w:t>християнської</w:t>
      </w:r>
      <w:r>
        <w:rPr>
          <w:spacing w:val="33"/>
        </w:rPr>
        <w:t> </w:t>
      </w:r>
      <w:r>
        <w:rPr>
          <w:w w:val="80"/>
        </w:rPr>
        <w:t>віри»</w:t>
      </w:r>
      <w:r>
        <w:rPr>
          <w:spacing w:val="-41"/>
          <w:w w:val="80"/>
        </w:rPr>
        <w:t> </w:t>
      </w:r>
      <w:r>
        <w:rPr>
          <w:w w:val="80"/>
        </w:rPr>
        <w:t>[11,</w:t>
      </w:r>
      <w:r>
        <w:rPr>
          <w:spacing w:val="24"/>
          <w:w w:val="80"/>
        </w:rPr>
        <w:t> </w:t>
      </w:r>
      <w:r>
        <w:rPr>
          <w:w w:val="80"/>
        </w:rPr>
        <w:t>c.</w:t>
      </w:r>
      <w:r>
        <w:rPr>
          <w:spacing w:val="25"/>
          <w:w w:val="80"/>
        </w:rPr>
        <w:t> </w:t>
      </w:r>
      <w:r>
        <w:rPr>
          <w:w w:val="80"/>
        </w:rPr>
        <w:t>109].</w:t>
      </w:r>
      <w:r>
        <w:rPr>
          <w:spacing w:val="25"/>
          <w:w w:val="80"/>
        </w:rPr>
        <w:t> </w:t>
      </w:r>
      <w:r>
        <w:rPr>
          <w:w w:val="80"/>
        </w:rPr>
        <w:t>текст</w:t>
      </w:r>
      <w:r>
        <w:rPr>
          <w:spacing w:val="25"/>
          <w:w w:val="80"/>
        </w:rPr>
        <w:t> </w:t>
      </w:r>
      <w:r>
        <w:rPr>
          <w:w w:val="80"/>
        </w:rPr>
        <w:t>проповіді</w:t>
      </w:r>
      <w:r>
        <w:rPr>
          <w:spacing w:val="25"/>
          <w:w w:val="80"/>
        </w:rPr>
        <w:t> </w:t>
      </w:r>
      <w:r>
        <w:rPr>
          <w:w w:val="80"/>
        </w:rPr>
        <w:t>як</w:t>
      </w:r>
      <w:r>
        <w:rPr>
          <w:spacing w:val="25"/>
          <w:w w:val="80"/>
        </w:rPr>
        <w:t> </w:t>
      </w:r>
      <w:r>
        <w:rPr>
          <w:w w:val="80"/>
        </w:rPr>
        <w:t>жанровий</w:t>
      </w:r>
      <w:r>
        <w:rPr>
          <w:spacing w:val="25"/>
          <w:w w:val="80"/>
        </w:rPr>
        <w:t> </w:t>
      </w:r>
      <w:r>
        <w:rPr>
          <w:w w:val="80"/>
        </w:rPr>
        <w:t>різновид</w:t>
      </w:r>
      <w:r>
        <w:rPr>
          <w:spacing w:val="25"/>
          <w:w w:val="80"/>
        </w:rPr>
        <w:t> </w:t>
      </w:r>
      <w:r>
        <w:rPr>
          <w:w w:val="80"/>
        </w:rPr>
        <w:t>базується</w:t>
      </w:r>
      <w:r>
        <w:rPr>
          <w:spacing w:val="-41"/>
          <w:w w:val="80"/>
        </w:rPr>
        <w:t> </w:t>
      </w:r>
      <w:r>
        <w:rPr>
          <w:w w:val="80"/>
        </w:rPr>
        <w:t>на такому типі прагматичної вербалізації, в якому репрезен-</w:t>
      </w:r>
      <w:r>
        <w:rPr>
          <w:spacing w:val="1"/>
          <w:w w:val="80"/>
        </w:rPr>
        <w:t> </w:t>
      </w:r>
      <w:r>
        <w:rPr>
          <w:w w:val="80"/>
        </w:rPr>
        <w:t>туються матриця можливих подій, ролі учасників; контексти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сприйняття подій; структурні </w:t>
      </w:r>
      <w:r>
        <w:rPr>
          <w:w w:val="80"/>
        </w:rPr>
        <w:t>та інтеракціональні принципи, за</w:t>
      </w:r>
      <w:r>
        <w:rPr>
          <w:spacing w:val="-41"/>
          <w:w w:val="80"/>
        </w:rPr>
        <w:t> </w:t>
      </w:r>
      <w:r>
        <w:rPr>
          <w:w w:val="80"/>
        </w:rPr>
        <w:t>якими ситуації ідентифікуються і зберігаються у вигляді дос-</w:t>
      </w:r>
      <w:r>
        <w:rPr>
          <w:spacing w:val="1"/>
          <w:w w:val="80"/>
        </w:rPr>
        <w:t> </w:t>
      </w:r>
      <w:r>
        <w:rPr>
          <w:w w:val="80"/>
        </w:rPr>
        <w:t>віду [7, c. 152]. При цьому очевидно, що текст проповіді, який</w:t>
      </w:r>
      <w:r>
        <w:rPr>
          <w:spacing w:val="1"/>
          <w:w w:val="80"/>
        </w:rPr>
        <w:t> </w:t>
      </w:r>
      <w:r>
        <w:rPr>
          <w:w w:val="80"/>
        </w:rPr>
        <w:t>традиційно існував «тут і зараз», за умови його телевізійної чи</w:t>
      </w:r>
      <w:r>
        <w:rPr>
          <w:spacing w:val="-41"/>
          <w:w w:val="80"/>
        </w:rPr>
        <w:t> </w:t>
      </w:r>
      <w:r>
        <w:rPr>
          <w:w w:val="80"/>
        </w:rPr>
        <w:t>Інтернет-трансляції змінює свої впливові ефекти й характер</w:t>
      </w:r>
      <w:r>
        <w:rPr>
          <w:spacing w:val="1"/>
          <w:w w:val="80"/>
        </w:rPr>
        <w:t> </w:t>
      </w:r>
      <w:r>
        <w:rPr>
          <w:w w:val="80"/>
        </w:rPr>
        <w:t>комунікативної</w:t>
      </w:r>
      <w:r>
        <w:rPr>
          <w:spacing w:val="-1"/>
          <w:w w:val="80"/>
        </w:rPr>
        <w:t> </w:t>
      </w:r>
      <w:r>
        <w:rPr>
          <w:w w:val="80"/>
        </w:rPr>
        <w:t>взаємодії.</w:t>
      </w:r>
    </w:p>
    <w:p>
      <w:pPr>
        <w:pStyle w:val="BodyText"/>
        <w:spacing w:line="228" w:lineRule="auto" w:before="4"/>
        <w:ind w:left="241" w:right="117"/>
      </w:pPr>
      <w:r>
        <w:rPr>
          <w:w w:val="80"/>
        </w:rPr>
        <w:t>Ця</w:t>
      </w:r>
      <w:r>
        <w:rPr>
          <w:spacing w:val="1"/>
          <w:w w:val="80"/>
        </w:rPr>
        <w:t> </w:t>
      </w:r>
      <w:r>
        <w:rPr>
          <w:w w:val="80"/>
        </w:rPr>
        <w:t>взаємодія</w:t>
      </w:r>
      <w:r>
        <w:rPr>
          <w:spacing w:val="1"/>
          <w:w w:val="80"/>
        </w:rPr>
        <w:t> </w:t>
      </w:r>
      <w:r>
        <w:rPr>
          <w:w w:val="80"/>
        </w:rPr>
        <w:t>формується</w:t>
      </w:r>
      <w:r>
        <w:rPr>
          <w:spacing w:val="1"/>
          <w:w w:val="80"/>
        </w:rPr>
        <w:t> </w:t>
      </w:r>
      <w:r>
        <w:rPr>
          <w:w w:val="80"/>
        </w:rPr>
        <w:t>різними</w:t>
      </w:r>
      <w:r>
        <w:rPr>
          <w:spacing w:val="1"/>
          <w:w w:val="80"/>
        </w:rPr>
        <w:t> </w:t>
      </w:r>
      <w:r>
        <w:rPr>
          <w:w w:val="80"/>
        </w:rPr>
        <w:t>чинниками.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одного</w:t>
      </w:r>
      <w:r>
        <w:rPr>
          <w:spacing w:val="-41"/>
          <w:w w:val="80"/>
        </w:rPr>
        <w:t> </w:t>
      </w:r>
      <w:r>
        <w:rPr>
          <w:w w:val="80"/>
        </w:rPr>
        <w:t>боку,</w:t>
      </w:r>
      <w:r>
        <w:rPr>
          <w:spacing w:val="1"/>
          <w:w w:val="80"/>
        </w:rPr>
        <w:t> </w:t>
      </w:r>
      <w:r>
        <w:rPr>
          <w:w w:val="80"/>
        </w:rPr>
        <w:t>жанр</w:t>
      </w:r>
      <w:r>
        <w:rPr>
          <w:spacing w:val="1"/>
          <w:w w:val="80"/>
        </w:rPr>
        <w:t> </w:t>
      </w:r>
      <w:r>
        <w:rPr>
          <w:w w:val="80"/>
        </w:rPr>
        <w:t>безпосередньо</w:t>
      </w:r>
      <w:r>
        <w:rPr>
          <w:spacing w:val="1"/>
          <w:w w:val="80"/>
        </w:rPr>
        <w:t> </w:t>
      </w:r>
      <w:r>
        <w:rPr>
          <w:w w:val="80"/>
        </w:rPr>
        <w:t>впливає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смислове</w:t>
      </w:r>
      <w:r>
        <w:rPr>
          <w:spacing w:val="1"/>
          <w:w w:val="80"/>
        </w:rPr>
        <w:t> </w:t>
      </w:r>
      <w:r>
        <w:rPr>
          <w:w w:val="80"/>
        </w:rPr>
        <w:t>сприйняття</w:t>
      </w:r>
      <w:r>
        <w:rPr>
          <w:spacing w:val="-41"/>
          <w:w w:val="80"/>
        </w:rPr>
        <w:t> </w:t>
      </w:r>
      <w:r>
        <w:rPr>
          <w:w w:val="80"/>
        </w:rPr>
        <w:t>повідомлення і слугує розпізнаванню комунікативних намірів</w:t>
      </w:r>
      <w:r>
        <w:rPr>
          <w:spacing w:val="1"/>
          <w:w w:val="80"/>
        </w:rPr>
        <w:t> </w:t>
      </w:r>
      <w:r>
        <w:rPr>
          <w:w w:val="80"/>
        </w:rPr>
        <w:t>мовця. так, К.а. Долінін зазначає: «Знання жанрових канонів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(…)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забезпечує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ідентифікацію</w:t>
      </w:r>
      <w:r>
        <w:rPr>
          <w:spacing w:val="-6"/>
          <w:w w:val="80"/>
        </w:rPr>
        <w:t> </w:t>
      </w:r>
      <w:r>
        <w:rPr>
          <w:w w:val="80"/>
        </w:rPr>
        <w:t>жанру</w:t>
      </w:r>
      <w:r>
        <w:rPr>
          <w:spacing w:val="-6"/>
          <w:w w:val="80"/>
        </w:rPr>
        <w:t> </w:t>
      </w:r>
      <w:r>
        <w:rPr>
          <w:w w:val="80"/>
        </w:rPr>
        <w:t>адресатом</w:t>
      </w:r>
      <w:r>
        <w:rPr>
          <w:spacing w:val="-6"/>
          <w:w w:val="80"/>
        </w:rPr>
        <w:t> </w:t>
      </w:r>
      <w:r>
        <w:rPr>
          <w:w w:val="80"/>
        </w:rPr>
        <w:t>(для</w:t>
      </w:r>
      <w:r>
        <w:rPr>
          <w:spacing w:val="-6"/>
          <w:w w:val="80"/>
        </w:rPr>
        <w:t> </w:t>
      </w:r>
      <w:r>
        <w:rPr>
          <w:w w:val="80"/>
        </w:rPr>
        <w:t>чого</w:t>
      </w:r>
      <w:r>
        <w:rPr>
          <w:spacing w:val="-6"/>
          <w:w w:val="80"/>
        </w:rPr>
        <w:t> </w:t>
      </w:r>
      <w:r>
        <w:rPr>
          <w:w w:val="80"/>
        </w:rPr>
        <w:t>часто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вистачає навіть порівняно невеликого сегмента дискурсу), </w:t>
      </w:r>
      <w:r>
        <w:rPr>
          <w:w w:val="80"/>
        </w:rPr>
        <w:t>тоб-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то орієнтування в мовленнєвій події, в якій він </w:t>
      </w:r>
      <w:r>
        <w:rPr>
          <w:w w:val="85"/>
        </w:rPr>
        <w:t>бере участь,</w:t>
      </w:r>
      <w:r>
        <w:rPr>
          <w:spacing w:val="-44"/>
          <w:w w:val="85"/>
        </w:rPr>
        <w:t> </w:t>
      </w:r>
      <w:r>
        <w:rPr>
          <w:w w:val="80"/>
        </w:rPr>
        <w:t>активацію відповідного сценарію, що зберігається в довготри-</w:t>
      </w:r>
      <w:r>
        <w:rPr>
          <w:spacing w:val="-41"/>
          <w:w w:val="80"/>
        </w:rPr>
        <w:t> </w:t>
      </w:r>
      <w:r>
        <w:rPr>
          <w:w w:val="80"/>
        </w:rPr>
        <w:t>валій пам’яті, і, відповідно, налаштування на потрібну хвилю,</w:t>
      </w:r>
      <w:r>
        <w:rPr>
          <w:spacing w:val="1"/>
          <w:w w:val="80"/>
        </w:rPr>
        <w:t> </w:t>
      </w:r>
      <w:r>
        <w:rPr>
          <w:w w:val="80"/>
        </w:rPr>
        <w:t>активацію відповідної установки, перцептивної та діяльнісної,</w:t>
      </w:r>
      <w:r>
        <w:rPr>
          <w:spacing w:val="-41"/>
          <w:w w:val="80"/>
        </w:rPr>
        <w:t> </w:t>
      </w:r>
      <w:r>
        <w:rPr>
          <w:w w:val="80"/>
        </w:rPr>
        <w:t>і, як результат, можливість прогнозувати наступні мовленнєві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дії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партнера.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Подальше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розгортання</w:t>
      </w:r>
      <w:r>
        <w:rPr>
          <w:spacing w:val="-8"/>
          <w:w w:val="80"/>
        </w:rPr>
        <w:t> </w:t>
      </w:r>
      <w:r>
        <w:rPr>
          <w:w w:val="80"/>
        </w:rPr>
        <w:t>дискурсу</w:t>
      </w:r>
      <w:r>
        <w:rPr>
          <w:spacing w:val="-8"/>
          <w:w w:val="80"/>
        </w:rPr>
        <w:t> </w:t>
      </w:r>
      <w:r>
        <w:rPr>
          <w:w w:val="80"/>
        </w:rPr>
        <w:t>й</w:t>
      </w:r>
      <w:r>
        <w:rPr>
          <w:spacing w:val="-8"/>
          <w:w w:val="80"/>
        </w:rPr>
        <w:t> </w:t>
      </w:r>
      <w:r>
        <w:rPr>
          <w:w w:val="80"/>
        </w:rPr>
        <w:t>подальше</w:t>
      </w:r>
      <w:r>
        <w:rPr>
          <w:spacing w:val="-8"/>
          <w:w w:val="80"/>
        </w:rPr>
        <w:t> </w:t>
      </w:r>
      <w:r>
        <w:rPr>
          <w:w w:val="80"/>
        </w:rPr>
        <w:t>адек-</w:t>
      </w:r>
      <w:r>
        <w:rPr>
          <w:spacing w:val="-41"/>
          <w:w w:val="80"/>
        </w:rPr>
        <w:t> </w:t>
      </w:r>
      <w:r>
        <w:rPr>
          <w:w w:val="80"/>
        </w:rPr>
        <w:t>ватне реагування на нього» [2, с. 10]. Усі згадані параметри,</w:t>
      </w:r>
      <w:r>
        <w:rPr>
          <w:spacing w:val="1"/>
          <w:w w:val="80"/>
        </w:rPr>
        <w:t> </w:t>
      </w:r>
      <w:r>
        <w:rPr>
          <w:w w:val="80"/>
        </w:rPr>
        <w:t>сформовані попередніми етапами функціонування проповіді,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 нових умов здатні забезпечити нову потужну хвилю </w:t>
      </w:r>
      <w:r>
        <w:rPr>
          <w:w w:val="80"/>
        </w:rPr>
        <w:t>соціаль-</w:t>
      </w:r>
      <w:r>
        <w:rPr>
          <w:spacing w:val="-41"/>
          <w:w w:val="80"/>
        </w:rPr>
        <w:t> </w:t>
      </w:r>
      <w:r>
        <w:rPr>
          <w:w w:val="80"/>
        </w:rPr>
        <w:t>ної</w:t>
      </w:r>
      <w:r>
        <w:rPr>
          <w:spacing w:val="-2"/>
          <w:w w:val="80"/>
        </w:rPr>
        <w:t> </w:t>
      </w:r>
      <w:r>
        <w:rPr>
          <w:w w:val="80"/>
        </w:rPr>
        <w:t>рефлексії на</w:t>
      </w:r>
      <w:r>
        <w:rPr>
          <w:spacing w:val="-1"/>
          <w:w w:val="80"/>
        </w:rPr>
        <w:t> </w:t>
      </w:r>
      <w:r>
        <w:rPr>
          <w:w w:val="80"/>
        </w:rPr>
        <w:t>релігійні ідеї.</w:t>
      </w:r>
    </w:p>
    <w:p>
      <w:pPr>
        <w:pStyle w:val="BodyText"/>
        <w:spacing w:line="228" w:lineRule="auto" w:before="6"/>
        <w:ind w:left="241" w:right="118"/>
      </w:pPr>
      <w:r>
        <w:rPr>
          <w:w w:val="80"/>
        </w:rPr>
        <w:t>натомість, з іншого боку, аналіз функціонування інформа-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ційних технологій у різних комунікативних </w:t>
      </w:r>
      <w:r>
        <w:rPr>
          <w:w w:val="80"/>
        </w:rPr>
        <w:t>дискурсах дав змо-</w:t>
      </w:r>
      <w:r>
        <w:rPr>
          <w:spacing w:val="-41"/>
          <w:w w:val="80"/>
        </w:rPr>
        <w:t> </w:t>
      </w:r>
      <w:r>
        <w:rPr>
          <w:w w:val="80"/>
        </w:rPr>
        <w:t>гу</w:t>
      </w:r>
      <w:r>
        <w:rPr>
          <w:spacing w:val="1"/>
          <w:w w:val="80"/>
        </w:rPr>
        <w:t> </w:t>
      </w:r>
      <w:r>
        <w:rPr>
          <w:w w:val="80"/>
        </w:rPr>
        <w:t>науковцям</w:t>
      </w:r>
      <w:r>
        <w:rPr>
          <w:spacing w:val="1"/>
          <w:w w:val="80"/>
        </w:rPr>
        <w:t> </w:t>
      </w:r>
      <w:r>
        <w:rPr>
          <w:w w:val="80"/>
        </w:rPr>
        <w:t>зібрати</w:t>
      </w:r>
      <w:r>
        <w:rPr>
          <w:spacing w:val="1"/>
          <w:w w:val="80"/>
        </w:rPr>
        <w:t> </w:t>
      </w:r>
      <w:r>
        <w:rPr>
          <w:w w:val="80"/>
        </w:rPr>
        <w:t>доволі</w:t>
      </w:r>
      <w:r>
        <w:rPr>
          <w:spacing w:val="1"/>
          <w:w w:val="80"/>
        </w:rPr>
        <w:t> </w:t>
      </w:r>
      <w:r>
        <w:rPr>
          <w:w w:val="80"/>
        </w:rPr>
        <w:t>багато</w:t>
      </w:r>
      <w:r>
        <w:rPr>
          <w:spacing w:val="1"/>
          <w:w w:val="80"/>
        </w:rPr>
        <w:t> </w:t>
      </w:r>
      <w:r>
        <w:rPr>
          <w:w w:val="80"/>
        </w:rPr>
        <w:t>матеріалу</w:t>
      </w:r>
      <w:r>
        <w:rPr>
          <w:spacing w:val="1"/>
          <w:w w:val="80"/>
        </w:rPr>
        <w:t> </w:t>
      </w:r>
      <w:r>
        <w:rPr>
          <w:w w:val="80"/>
        </w:rPr>
        <w:t>щодо</w:t>
      </w:r>
      <w:r>
        <w:rPr>
          <w:spacing w:val="2"/>
          <w:w w:val="80"/>
        </w:rPr>
        <w:t> </w:t>
      </w:r>
      <w:r>
        <w:rPr>
          <w:w w:val="80"/>
        </w:rPr>
        <w:t>численних</w:t>
      </w:r>
    </w:p>
    <w:p>
      <w:pPr>
        <w:pStyle w:val="BodyText"/>
        <w:spacing w:line="228" w:lineRule="auto" w:before="1"/>
        <w:ind w:left="241" w:right="117" w:firstLine="0"/>
      </w:pPr>
      <w:r>
        <w:rPr>
          <w:w w:val="80"/>
        </w:rPr>
        <w:t>«побічних ефектів», порушень вимог «комунікативної відпо-</w:t>
      </w:r>
      <w:r>
        <w:rPr>
          <w:spacing w:val="1"/>
          <w:w w:val="80"/>
        </w:rPr>
        <w:t> </w:t>
      </w:r>
      <w:r>
        <w:rPr>
          <w:w w:val="80"/>
        </w:rPr>
        <w:t>відальності» й «комунікативної етики» тощо. З урахуванням</w:t>
      </w:r>
      <w:r>
        <w:rPr>
          <w:spacing w:val="1"/>
          <w:w w:val="80"/>
        </w:rPr>
        <w:t> </w:t>
      </w:r>
      <w:r>
        <w:rPr>
          <w:w w:val="80"/>
        </w:rPr>
        <w:t>того, що інвентарний перелік комунікативних категорій, які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регламентують рекомендаційні, заборонні </w:t>
      </w:r>
      <w:r>
        <w:rPr>
          <w:w w:val="80"/>
        </w:rPr>
        <w:t>та експланаторні (як</w:t>
      </w:r>
      <w:r>
        <w:rPr>
          <w:spacing w:val="-41"/>
          <w:w w:val="80"/>
        </w:rPr>
        <w:t> </w:t>
      </w:r>
      <w:r>
        <w:rPr>
          <w:w w:val="80"/>
        </w:rPr>
        <w:t>варто розуміти комунікативні дії) [13, c. 161] виміри комуні-</w:t>
      </w:r>
      <w:r>
        <w:rPr>
          <w:spacing w:val="1"/>
          <w:w w:val="80"/>
        </w:rPr>
        <w:t> </w:t>
      </w:r>
      <w:r>
        <w:rPr>
          <w:w w:val="80"/>
        </w:rPr>
        <w:t>кативного процесу, для української комунікативної свідомості</w:t>
      </w:r>
      <w:r>
        <w:rPr>
          <w:spacing w:val="-41"/>
          <w:w w:val="80"/>
        </w:rPr>
        <w:t> </w:t>
      </w:r>
      <w:r>
        <w:rPr>
          <w:w w:val="80"/>
        </w:rPr>
        <w:t>в парадигмі комунікативної поведінки етносу перебуває у ста-</w:t>
      </w:r>
      <w:r>
        <w:rPr>
          <w:spacing w:val="-41"/>
          <w:w w:val="80"/>
        </w:rPr>
        <w:t> </w:t>
      </w:r>
      <w:r>
        <w:rPr>
          <w:w w:val="80"/>
        </w:rPr>
        <w:t>ні невизначеності й зазнає потужних небезпек узагалі бути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поглинутим стандартами </w:t>
      </w:r>
      <w:r>
        <w:rPr>
          <w:w w:val="80"/>
        </w:rPr>
        <w:t>чужих лінгвокультур, об’єктивується</w:t>
      </w:r>
      <w:r>
        <w:rPr>
          <w:spacing w:val="-41"/>
          <w:w w:val="80"/>
        </w:rPr>
        <w:t> </w:t>
      </w:r>
      <w:r>
        <w:rPr>
          <w:w w:val="80"/>
        </w:rPr>
        <w:t>проблема перспектив українського релігійного дискурсу, що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формуються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динамічними</w:t>
      </w:r>
      <w:r>
        <w:rPr>
          <w:spacing w:val="-6"/>
          <w:w w:val="80"/>
        </w:rPr>
        <w:t> </w:t>
      </w:r>
      <w:r>
        <w:rPr>
          <w:w w:val="80"/>
        </w:rPr>
        <w:t>процесами</w:t>
      </w:r>
      <w:r>
        <w:rPr>
          <w:spacing w:val="-6"/>
          <w:w w:val="80"/>
        </w:rPr>
        <w:t> </w:t>
      </w:r>
      <w:r>
        <w:rPr>
          <w:w w:val="80"/>
        </w:rPr>
        <w:t>його</w:t>
      </w:r>
      <w:r>
        <w:rPr>
          <w:spacing w:val="-5"/>
          <w:w w:val="80"/>
        </w:rPr>
        <w:t> </w:t>
      </w:r>
      <w:r>
        <w:rPr>
          <w:w w:val="80"/>
        </w:rPr>
        <w:t>оновлення</w:t>
      </w:r>
      <w:r>
        <w:rPr>
          <w:spacing w:val="-6"/>
          <w:w w:val="80"/>
        </w:rPr>
        <w:t> </w:t>
      </w:r>
      <w:r>
        <w:rPr>
          <w:w w:val="80"/>
        </w:rPr>
        <w:t>на</w:t>
      </w:r>
      <w:r>
        <w:rPr>
          <w:spacing w:val="-6"/>
          <w:w w:val="80"/>
        </w:rPr>
        <w:t> </w:t>
      </w:r>
      <w:r>
        <w:rPr>
          <w:w w:val="80"/>
        </w:rPr>
        <w:t>сучас-</w:t>
      </w:r>
      <w:r>
        <w:rPr>
          <w:spacing w:val="-41"/>
          <w:w w:val="80"/>
        </w:rPr>
        <w:t> </w:t>
      </w:r>
      <w:r>
        <w:rPr>
          <w:w w:val="80"/>
        </w:rPr>
        <w:t>ному</w:t>
      </w:r>
      <w:r>
        <w:rPr>
          <w:spacing w:val="-1"/>
          <w:w w:val="80"/>
        </w:rPr>
        <w:t> </w:t>
      </w:r>
      <w:r>
        <w:rPr>
          <w:w w:val="80"/>
        </w:rPr>
        <w:t>етапі</w:t>
      </w:r>
      <w:r>
        <w:rPr>
          <w:spacing w:val="-1"/>
          <w:w w:val="80"/>
        </w:rPr>
        <w:t> </w:t>
      </w:r>
      <w:r>
        <w:rPr>
          <w:w w:val="80"/>
        </w:rPr>
        <w:t>становлення.</w:t>
      </w:r>
    </w:p>
    <w:p>
      <w:pPr>
        <w:pStyle w:val="BodyText"/>
        <w:spacing w:line="228" w:lineRule="auto" w:before="5"/>
        <w:ind w:left="241" w:right="117"/>
      </w:pPr>
      <w:r>
        <w:rPr>
          <w:w w:val="80"/>
        </w:rPr>
        <w:t>нещодавно українськими богословами-науковцями репре-</w:t>
      </w:r>
      <w:r>
        <w:rPr>
          <w:spacing w:val="1"/>
          <w:w w:val="80"/>
        </w:rPr>
        <w:t> </w:t>
      </w:r>
      <w:r>
        <w:rPr>
          <w:w w:val="80"/>
        </w:rPr>
        <w:t>зентовано концепцію оновлення сучасної проповіді. так, про-</w:t>
      </w:r>
      <w:r>
        <w:rPr>
          <w:spacing w:val="1"/>
          <w:w w:val="80"/>
        </w:rPr>
        <w:t> </w:t>
      </w:r>
      <w:r>
        <w:rPr>
          <w:w w:val="80"/>
        </w:rPr>
        <w:t>ректор Київської духовної академії з науково-богословської</w:t>
      </w:r>
      <w:r>
        <w:rPr>
          <w:spacing w:val="1"/>
          <w:w w:val="80"/>
        </w:rPr>
        <w:t> </w:t>
      </w:r>
      <w:r>
        <w:rPr>
          <w:w w:val="80"/>
        </w:rPr>
        <w:t>роботи, один із авторів інноваційного підручника з гомілетики</w:t>
      </w:r>
      <w:r>
        <w:rPr>
          <w:spacing w:val="-41"/>
          <w:w w:val="80"/>
        </w:rPr>
        <w:t> </w:t>
      </w:r>
      <w:r>
        <w:rPr>
          <w:w w:val="80"/>
        </w:rPr>
        <w:t>в.в.</w:t>
      </w:r>
      <w:r>
        <w:rPr>
          <w:spacing w:val="-7"/>
          <w:w w:val="80"/>
        </w:rPr>
        <w:t> </w:t>
      </w:r>
      <w:r>
        <w:rPr>
          <w:w w:val="80"/>
        </w:rPr>
        <w:t>Бурега,</w:t>
      </w:r>
      <w:r>
        <w:rPr>
          <w:spacing w:val="-7"/>
          <w:w w:val="80"/>
        </w:rPr>
        <w:t> </w:t>
      </w:r>
      <w:r>
        <w:rPr>
          <w:w w:val="80"/>
        </w:rPr>
        <w:t>представляючи</w:t>
      </w:r>
      <w:r>
        <w:rPr>
          <w:spacing w:val="-6"/>
          <w:w w:val="80"/>
        </w:rPr>
        <w:t> </w:t>
      </w:r>
      <w:r>
        <w:rPr>
          <w:w w:val="80"/>
        </w:rPr>
        <w:t>підручник,</w:t>
      </w:r>
      <w:r>
        <w:rPr>
          <w:spacing w:val="-7"/>
          <w:w w:val="80"/>
        </w:rPr>
        <w:t> </w:t>
      </w:r>
      <w:r>
        <w:rPr>
          <w:w w:val="80"/>
        </w:rPr>
        <w:t>зауважив,</w:t>
      </w:r>
      <w:r>
        <w:rPr>
          <w:spacing w:val="-6"/>
          <w:w w:val="80"/>
        </w:rPr>
        <w:t> </w:t>
      </w:r>
      <w:r>
        <w:rPr>
          <w:w w:val="80"/>
        </w:rPr>
        <w:t>що</w:t>
      </w:r>
      <w:r>
        <w:rPr>
          <w:spacing w:val="-7"/>
          <w:w w:val="80"/>
        </w:rPr>
        <w:t> </w:t>
      </w:r>
      <w:r>
        <w:rPr>
          <w:w w:val="80"/>
        </w:rPr>
        <w:t>проповідь</w:t>
      </w:r>
      <w:r>
        <w:rPr>
          <w:spacing w:val="-41"/>
          <w:w w:val="80"/>
        </w:rPr>
        <w:t> </w:t>
      </w:r>
      <w:r>
        <w:rPr>
          <w:w w:val="80"/>
        </w:rPr>
        <w:t>повинна змінювати</w:t>
      </w:r>
      <w:r>
        <w:rPr>
          <w:spacing w:val="1"/>
          <w:w w:val="80"/>
        </w:rPr>
        <w:t> </w:t>
      </w:r>
      <w:r>
        <w:rPr>
          <w:w w:val="80"/>
        </w:rPr>
        <w:t>аудиторію [10].</w:t>
      </w:r>
      <w:r>
        <w:rPr>
          <w:spacing w:val="1"/>
          <w:w w:val="80"/>
        </w:rPr>
        <w:t> </w:t>
      </w:r>
      <w:r>
        <w:rPr>
          <w:w w:val="80"/>
        </w:rPr>
        <w:t>Якщо</w:t>
      </w:r>
      <w:r>
        <w:rPr>
          <w:spacing w:val="1"/>
          <w:w w:val="80"/>
        </w:rPr>
        <w:t> </w:t>
      </w:r>
      <w:r>
        <w:rPr>
          <w:w w:val="80"/>
        </w:rPr>
        <w:t>цього не</w:t>
      </w:r>
      <w:r>
        <w:rPr>
          <w:spacing w:val="1"/>
          <w:w w:val="80"/>
        </w:rPr>
        <w:t> </w:t>
      </w:r>
      <w:r>
        <w:rPr>
          <w:w w:val="80"/>
        </w:rPr>
        <w:t>відбуваєть-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30" w:lineRule="auto" w:before="68"/>
        <w:ind w:right="38" w:firstLine="0"/>
      </w:pPr>
      <w:r>
        <w:rPr>
          <w:spacing w:val="-1"/>
          <w:w w:val="80"/>
        </w:rPr>
        <w:t>ся,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проповідь</w:t>
      </w:r>
      <w:r>
        <w:rPr>
          <w:spacing w:val="-7"/>
          <w:w w:val="80"/>
        </w:rPr>
        <w:t> </w:t>
      </w:r>
      <w:r>
        <w:rPr>
          <w:w w:val="80"/>
        </w:rPr>
        <w:t>не</w:t>
      </w:r>
      <w:r>
        <w:rPr>
          <w:spacing w:val="-8"/>
          <w:w w:val="80"/>
        </w:rPr>
        <w:t> </w:t>
      </w:r>
      <w:r>
        <w:rPr>
          <w:w w:val="80"/>
        </w:rPr>
        <w:t>досягає</w:t>
      </w:r>
      <w:r>
        <w:rPr>
          <w:spacing w:val="-7"/>
          <w:w w:val="80"/>
        </w:rPr>
        <w:t> </w:t>
      </w:r>
      <w:r>
        <w:rPr>
          <w:w w:val="80"/>
        </w:rPr>
        <w:t>своєї</w:t>
      </w:r>
      <w:r>
        <w:rPr>
          <w:spacing w:val="-8"/>
          <w:w w:val="80"/>
        </w:rPr>
        <w:t> </w:t>
      </w:r>
      <w:r>
        <w:rPr>
          <w:w w:val="80"/>
        </w:rPr>
        <w:t>мети.</w:t>
      </w:r>
      <w:r>
        <w:rPr>
          <w:spacing w:val="-8"/>
          <w:w w:val="80"/>
        </w:rPr>
        <w:t> </w:t>
      </w:r>
      <w:r>
        <w:rPr>
          <w:w w:val="80"/>
        </w:rPr>
        <w:t>на</w:t>
      </w:r>
      <w:r>
        <w:rPr>
          <w:spacing w:val="-8"/>
          <w:w w:val="80"/>
        </w:rPr>
        <w:t> </w:t>
      </w:r>
      <w:r>
        <w:rPr>
          <w:w w:val="80"/>
        </w:rPr>
        <w:t>його</w:t>
      </w:r>
      <w:r>
        <w:rPr>
          <w:spacing w:val="-7"/>
          <w:w w:val="80"/>
        </w:rPr>
        <w:t> </w:t>
      </w:r>
      <w:r>
        <w:rPr>
          <w:w w:val="80"/>
        </w:rPr>
        <w:t>думку,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класичних</w:t>
      </w:r>
      <w:r>
        <w:rPr>
          <w:spacing w:val="-42"/>
          <w:w w:val="80"/>
        </w:rPr>
        <w:t> </w:t>
      </w:r>
      <w:r>
        <w:rPr>
          <w:w w:val="80"/>
        </w:rPr>
        <w:t>підручниках із гомілетики не приділялося належної уваги зво-</w:t>
      </w:r>
      <w:r>
        <w:rPr>
          <w:spacing w:val="-41"/>
          <w:w w:val="80"/>
        </w:rPr>
        <w:t> </w:t>
      </w:r>
      <w:r>
        <w:rPr>
          <w:w w:val="80"/>
        </w:rPr>
        <w:t>ротному зв’язку зі слухачами проповіді. мовиться про її вплив</w:t>
      </w:r>
      <w:r>
        <w:rPr>
          <w:spacing w:val="-41"/>
          <w:w w:val="80"/>
        </w:rPr>
        <w:t> </w:t>
      </w:r>
      <w:r>
        <w:rPr>
          <w:w w:val="80"/>
        </w:rPr>
        <w:t>на розум, почуття й волю вірян. За оцінками в.в. Буреги, у тра-</w:t>
      </w:r>
      <w:r>
        <w:rPr>
          <w:spacing w:val="-41"/>
          <w:w w:val="80"/>
        </w:rPr>
        <w:t> </w:t>
      </w:r>
      <w:r>
        <w:rPr>
          <w:w w:val="80"/>
        </w:rPr>
        <w:t>диційних підходах не усвідомлюється діалогічна природа про-</w:t>
      </w:r>
      <w:r>
        <w:rPr>
          <w:spacing w:val="-41"/>
          <w:w w:val="80"/>
        </w:rPr>
        <w:t> </w:t>
      </w:r>
      <w:r>
        <w:rPr>
          <w:w w:val="80"/>
        </w:rPr>
        <w:t>повіді,</w:t>
      </w:r>
      <w:r>
        <w:rPr>
          <w:spacing w:val="23"/>
          <w:w w:val="80"/>
        </w:rPr>
        <w:t> </w:t>
      </w:r>
      <w:r>
        <w:rPr>
          <w:w w:val="80"/>
        </w:rPr>
        <w:t>натомість</w:t>
      </w:r>
      <w:r>
        <w:rPr>
          <w:spacing w:val="23"/>
          <w:w w:val="80"/>
        </w:rPr>
        <w:t> </w:t>
      </w:r>
      <w:r>
        <w:rPr>
          <w:w w:val="80"/>
        </w:rPr>
        <w:t>підтримується</w:t>
      </w:r>
      <w:r>
        <w:rPr>
          <w:spacing w:val="24"/>
          <w:w w:val="80"/>
        </w:rPr>
        <w:t> </w:t>
      </w:r>
      <w:r>
        <w:rPr>
          <w:w w:val="80"/>
        </w:rPr>
        <w:t>її</w:t>
      </w:r>
      <w:r>
        <w:rPr>
          <w:spacing w:val="23"/>
          <w:w w:val="80"/>
        </w:rPr>
        <w:t> </w:t>
      </w:r>
      <w:r>
        <w:rPr>
          <w:w w:val="80"/>
        </w:rPr>
        <w:t>монологічність.</w:t>
      </w:r>
      <w:r>
        <w:rPr>
          <w:spacing w:val="24"/>
          <w:w w:val="80"/>
        </w:rPr>
        <w:t> </w:t>
      </w:r>
      <w:r>
        <w:rPr>
          <w:w w:val="80"/>
        </w:rPr>
        <w:t>саме</w:t>
      </w:r>
      <w:r>
        <w:rPr>
          <w:spacing w:val="23"/>
          <w:w w:val="80"/>
        </w:rPr>
        <w:t> </w:t>
      </w:r>
      <w:r>
        <w:rPr>
          <w:w w:val="80"/>
        </w:rPr>
        <w:t>тому</w:t>
      </w:r>
      <w:r>
        <w:rPr>
          <w:spacing w:val="-41"/>
          <w:w w:val="80"/>
        </w:rPr>
        <w:t> </w:t>
      </w:r>
      <w:r>
        <w:rPr>
          <w:w w:val="80"/>
        </w:rPr>
        <w:t>в новому підручнику авторами враховано досвід католицької,</w:t>
      </w:r>
      <w:r>
        <w:rPr>
          <w:spacing w:val="1"/>
          <w:w w:val="80"/>
        </w:rPr>
        <w:t> </w:t>
      </w:r>
      <w:r>
        <w:rPr>
          <w:w w:val="80"/>
        </w:rPr>
        <w:t>протестантських,</w:t>
      </w:r>
      <w:r>
        <w:rPr>
          <w:spacing w:val="1"/>
          <w:w w:val="80"/>
        </w:rPr>
        <w:t> </w:t>
      </w:r>
      <w:r>
        <w:rPr>
          <w:w w:val="80"/>
        </w:rPr>
        <w:t>Помісних</w:t>
      </w:r>
      <w:r>
        <w:rPr>
          <w:spacing w:val="1"/>
          <w:w w:val="80"/>
        </w:rPr>
        <w:t> </w:t>
      </w:r>
      <w:r>
        <w:rPr>
          <w:w w:val="80"/>
        </w:rPr>
        <w:t>православних</w:t>
      </w:r>
      <w:r>
        <w:rPr>
          <w:spacing w:val="1"/>
          <w:w w:val="80"/>
        </w:rPr>
        <w:t> </w:t>
      </w:r>
      <w:r>
        <w:rPr>
          <w:w w:val="80"/>
        </w:rPr>
        <w:t>церков,</w:t>
      </w:r>
      <w:r>
        <w:rPr>
          <w:spacing w:val="1"/>
          <w:w w:val="80"/>
        </w:rPr>
        <w:t> </w:t>
      </w:r>
      <w:r>
        <w:rPr>
          <w:w w:val="80"/>
        </w:rPr>
        <w:t>а</w:t>
      </w:r>
      <w:r>
        <w:rPr>
          <w:spacing w:val="1"/>
          <w:w w:val="80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проповідницьку практику інших конфесій в аспекті прийомів</w:t>
      </w:r>
      <w:r>
        <w:rPr>
          <w:spacing w:val="1"/>
          <w:w w:val="80"/>
        </w:rPr>
        <w:t> </w:t>
      </w:r>
      <w:r>
        <w:rPr>
          <w:w w:val="80"/>
        </w:rPr>
        <w:t>ефективної комунікації, вперше здійснено спробу осмислити</w:t>
      </w:r>
      <w:r>
        <w:rPr>
          <w:spacing w:val="1"/>
          <w:w w:val="80"/>
        </w:rPr>
        <w:t> </w:t>
      </w:r>
      <w:r>
        <w:rPr>
          <w:w w:val="80"/>
        </w:rPr>
        <w:t>впливову специфіку ретрансльованої проповіді у вигляді дру-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кованого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тексту,</w:t>
      </w:r>
      <w:r>
        <w:rPr>
          <w:w w:val="80"/>
        </w:rPr>
        <w:t> </w:t>
      </w:r>
      <w:r>
        <w:rPr>
          <w:spacing w:val="-2"/>
          <w:w w:val="80"/>
        </w:rPr>
        <w:t>аудіо-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та</w:t>
      </w:r>
      <w:r>
        <w:rPr>
          <w:w w:val="80"/>
        </w:rPr>
        <w:t> </w:t>
      </w:r>
      <w:r>
        <w:rPr>
          <w:spacing w:val="-2"/>
          <w:w w:val="80"/>
        </w:rPr>
        <w:t>відеозапису,</w:t>
      </w:r>
      <w:r>
        <w:rPr>
          <w:w w:val="80"/>
        </w:rPr>
        <w:t> </w:t>
      </w:r>
      <w:r>
        <w:rPr>
          <w:spacing w:val="-1"/>
          <w:w w:val="80"/>
        </w:rPr>
        <w:t>Інтернет-проповіді.</w:t>
      </w:r>
    </w:p>
    <w:p>
      <w:pPr>
        <w:pStyle w:val="BodyText"/>
        <w:spacing w:line="230" w:lineRule="auto"/>
        <w:ind w:right="39"/>
      </w:pPr>
      <w:r>
        <w:rPr>
          <w:w w:val="80"/>
        </w:rPr>
        <w:t>спроби об’єктивного аналізу глядацького сприйняття теле-</w:t>
      </w:r>
      <w:r>
        <w:rPr>
          <w:spacing w:val="-41"/>
          <w:w w:val="80"/>
        </w:rPr>
        <w:t> </w:t>
      </w:r>
      <w:r>
        <w:rPr>
          <w:w w:val="80"/>
        </w:rPr>
        <w:t>візійних, радіопроповідей та Інтернет-проповідей, вивчення їх</w:t>
      </w:r>
      <w:r>
        <w:rPr>
          <w:spacing w:val="-41"/>
          <w:w w:val="80"/>
        </w:rPr>
        <w:t> </w:t>
      </w:r>
      <w:r>
        <w:rPr>
          <w:w w:val="80"/>
        </w:rPr>
        <w:t>із позицій комунікативних девіацій і комунікативної успішно-</w:t>
      </w:r>
      <w:r>
        <w:rPr>
          <w:spacing w:val="1"/>
          <w:w w:val="80"/>
        </w:rPr>
        <w:t> </w:t>
      </w:r>
      <w:r>
        <w:rPr>
          <w:w w:val="80"/>
        </w:rPr>
        <w:t>сті реалізовані в нових дидактичних підходах, які віднині сту-</w:t>
      </w:r>
      <w:r>
        <w:rPr>
          <w:spacing w:val="1"/>
          <w:w w:val="80"/>
        </w:rPr>
        <w:t> </w:t>
      </w:r>
      <w:r>
        <w:rPr>
          <w:w w:val="80"/>
        </w:rPr>
        <w:t>діюватимуться</w:t>
      </w:r>
      <w:r>
        <w:rPr>
          <w:spacing w:val="-1"/>
          <w:w w:val="80"/>
        </w:rPr>
        <w:t> </w:t>
      </w:r>
      <w:r>
        <w:rPr>
          <w:w w:val="80"/>
        </w:rPr>
        <w:t>слухачами</w:t>
      </w:r>
      <w:r>
        <w:rPr>
          <w:spacing w:val="-1"/>
          <w:w w:val="80"/>
        </w:rPr>
        <w:t> </w:t>
      </w:r>
      <w:r>
        <w:rPr>
          <w:w w:val="80"/>
        </w:rPr>
        <w:t>Духовної</w:t>
      </w:r>
      <w:r>
        <w:rPr>
          <w:spacing w:val="-1"/>
          <w:w w:val="80"/>
        </w:rPr>
        <w:t> </w:t>
      </w:r>
      <w:r>
        <w:rPr>
          <w:w w:val="80"/>
        </w:rPr>
        <w:t>академії.</w:t>
      </w:r>
    </w:p>
    <w:p>
      <w:pPr>
        <w:pStyle w:val="BodyText"/>
        <w:spacing w:line="230" w:lineRule="auto"/>
        <w:ind w:right="38"/>
      </w:pPr>
      <w:r>
        <w:rPr>
          <w:w w:val="80"/>
        </w:rPr>
        <w:t>Характер запропонованих інновацій, на нашу думку, свід-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чить про те, що проповідь </w:t>
      </w:r>
      <w:r>
        <w:rPr>
          <w:w w:val="80"/>
        </w:rPr>
        <w:t>має змінитися співвідносно із сучас-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ними тенденціями розвитку комунікативних </w:t>
      </w:r>
      <w:r>
        <w:rPr>
          <w:w w:val="80"/>
        </w:rPr>
        <w:t>технологій, зокре-</w:t>
      </w:r>
      <w:r>
        <w:rPr>
          <w:spacing w:val="-41"/>
          <w:w w:val="80"/>
        </w:rPr>
        <w:t> </w:t>
      </w:r>
      <w:r>
        <w:rPr>
          <w:w w:val="80"/>
        </w:rPr>
        <w:t>ма медійних, мережевих тощо. Це відбуватиметься шляхом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освоєння психолінгвістичних </w:t>
      </w:r>
      <w:r>
        <w:rPr>
          <w:w w:val="80"/>
        </w:rPr>
        <w:t>моделей сприйняття конфесійної</w:t>
      </w:r>
      <w:r>
        <w:rPr>
          <w:spacing w:val="-41"/>
          <w:w w:val="80"/>
        </w:rPr>
        <w:t> </w:t>
      </w:r>
      <w:r>
        <w:rPr>
          <w:w w:val="80"/>
        </w:rPr>
        <w:t>інформації, що традиційно для релігійного дискурсу репрезен-</w:t>
      </w:r>
      <w:r>
        <w:rPr>
          <w:spacing w:val="-41"/>
          <w:w w:val="80"/>
        </w:rPr>
        <w:t> </w:t>
      </w:r>
      <w:r>
        <w:rPr>
          <w:w w:val="80"/>
        </w:rPr>
        <w:t>тується системою бінарних опозицій. Разом із тим зауважимо,</w:t>
      </w:r>
      <w:r>
        <w:rPr>
          <w:spacing w:val="1"/>
          <w:w w:val="80"/>
        </w:rPr>
        <w:t> </w:t>
      </w:r>
      <w:r>
        <w:rPr>
          <w:w w:val="80"/>
        </w:rPr>
        <w:t>що натепер накопичено великий досвід функціонування цих</w:t>
      </w:r>
      <w:r>
        <w:rPr>
          <w:spacing w:val="1"/>
          <w:w w:val="80"/>
        </w:rPr>
        <w:t> </w:t>
      </w:r>
      <w:r>
        <w:rPr>
          <w:w w:val="80"/>
        </w:rPr>
        <w:t>моделей в інших прагматичних дискурсах. він засвідчує, що</w:t>
      </w:r>
      <w:r>
        <w:rPr>
          <w:spacing w:val="1"/>
          <w:w w:val="80"/>
        </w:rPr>
        <w:t> </w:t>
      </w:r>
      <w:r>
        <w:rPr>
          <w:w w:val="80"/>
        </w:rPr>
        <w:t>ефективність</w:t>
      </w:r>
      <w:r>
        <w:rPr>
          <w:spacing w:val="1"/>
          <w:w w:val="80"/>
        </w:rPr>
        <w:t> </w:t>
      </w:r>
      <w:r>
        <w:rPr>
          <w:w w:val="80"/>
        </w:rPr>
        <w:t>цих</w:t>
      </w:r>
      <w:r>
        <w:rPr>
          <w:spacing w:val="1"/>
          <w:w w:val="80"/>
        </w:rPr>
        <w:t> </w:t>
      </w:r>
      <w:r>
        <w:rPr>
          <w:w w:val="80"/>
        </w:rPr>
        <w:t>моделей</w:t>
      </w:r>
      <w:r>
        <w:rPr>
          <w:spacing w:val="1"/>
          <w:w w:val="80"/>
        </w:rPr>
        <w:t> </w:t>
      </w:r>
      <w:r>
        <w:rPr>
          <w:w w:val="80"/>
        </w:rPr>
        <w:t>зазвичай</w:t>
      </w:r>
      <w:r>
        <w:rPr>
          <w:spacing w:val="1"/>
          <w:w w:val="80"/>
        </w:rPr>
        <w:t> </w:t>
      </w:r>
      <w:r>
        <w:rPr>
          <w:w w:val="80"/>
        </w:rPr>
        <w:t>залежить</w:t>
      </w:r>
      <w:r>
        <w:rPr>
          <w:spacing w:val="1"/>
          <w:w w:val="80"/>
        </w:rPr>
        <w:t> </w:t>
      </w:r>
      <w:r>
        <w:rPr>
          <w:w w:val="80"/>
        </w:rPr>
        <w:t>від</w:t>
      </w:r>
      <w:r>
        <w:rPr>
          <w:spacing w:val="1"/>
          <w:w w:val="80"/>
        </w:rPr>
        <w:t> </w:t>
      </w:r>
      <w:r>
        <w:rPr>
          <w:w w:val="80"/>
        </w:rPr>
        <w:t>реалізації</w:t>
      </w:r>
      <w:r>
        <w:rPr>
          <w:spacing w:val="-41"/>
          <w:w w:val="80"/>
        </w:rPr>
        <w:t> </w:t>
      </w:r>
      <w:r>
        <w:rPr>
          <w:w w:val="80"/>
        </w:rPr>
        <w:t>цілей мовця, що їм відповідають різні композиційні схеми;</w:t>
      </w:r>
      <w:r>
        <w:rPr>
          <w:spacing w:val="1"/>
          <w:w w:val="80"/>
        </w:rPr>
        <w:t> </w:t>
      </w:r>
      <w:r>
        <w:rPr>
          <w:w w:val="80"/>
        </w:rPr>
        <w:t>наявності чи відсутності «прагматичного фокусу» в повідом-</w:t>
      </w:r>
      <w:r>
        <w:rPr>
          <w:spacing w:val="1"/>
          <w:w w:val="80"/>
        </w:rPr>
        <w:t> </w:t>
      </w:r>
      <w:r>
        <w:rPr>
          <w:w w:val="80"/>
        </w:rPr>
        <w:t>ленні,</w:t>
      </w:r>
      <w:r>
        <w:rPr>
          <w:spacing w:val="1"/>
          <w:w w:val="80"/>
        </w:rPr>
        <w:t> </w:t>
      </w:r>
      <w:r>
        <w:rPr>
          <w:w w:val="80"/>
        </w:rPr>
        <w:t>динамічної</w:t>
      </w:r>
      <w:r>
        <w:rPr>
          <w:spacing w:val="1"/>
          <w:w w:val="80"/>
        </w:rPr>
        <w:t> </w:t>
      </w:r>
      <w:r>
        <w:rPr>
          <w:w w:val="80"/>
        </w:rPr>
        <w:t>чи</w:t>
      </w:r>
      <w:r>
        <w:rPr>
          <w:spacing w:val="33"/>
        </w:rPr>
        <w:t> </w:t>
      </w:r>
      <w:r>
        <w:rPr>
          <w:w w:val="80"/>
        </w:rPr>
        <w:t>резонансної</w:t>
      </w:r>
      <w:r>
        <w:rPr>
          <w:spacing w:val="33"/>
        </w:rPr>
        <w:t> </w:t>
      </w:r>
      <w:r>
        <w:rPr>
          <w:w w:val="80"/>
        </w:rPr>
        <w:t>взаємодії</w:t>
      </w:r>
      <w:r>
        <w:rPr>
          <w:spacing w:val="33"/>
        </w:rPr>
        <w:t> </w:t>
      </w:r>
      <w:r>
        <w:rPr>
          <w:w w:val="80"/>
        </w:rPr>
        <w:t>інтенцій</w:t>
      </w:r>
      <w:r>
        <w:rPr>
          <w:spacing w:val="33"/>
        </w:rPr>
        <w:t> </w:t>
      </w:r>
      <w:r>
        <w:rPr>
          <w:w w:val="80"/>
        </w:rPr>
        <w:t>мовця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[1, c. 31], що, у свою чергу, корелює з «мовленнєвою </w:t>
      </w:r>
      <w:r>
        <w:rPr>
          <w:w w:val="80"/>
        </w:rPr>
        <w:t>маніпуля-</w:t>
      </w:r>
      <w:r>
        <w:rPr>
          <w:spacing w:val="-41"/>
          <w:w w:val="80"/>
        </w:rPr>
        <w:t> </w:t>
      </w:r>
      <w:r>
        <w:rPr>
          <w:w w:val="80"/>
        </w:rPr>
        <w:t>цією», в межах якої розрізняють «продуктивну» й «непродук-</w:t>
      </w:r>
      <w:r>
        <w:rPr>
          <w:spacing w:val="1"/>
          <w:w w:val="80"/>
        </w:rPr>
        <w:t> </w:t>
      </w:r>
      <w:r>
        <w:rPr>
          <w:w w:val="80"/>
        </w:rPr>
        <w:t>тивну</w:t>
      </w:r>
      <w:r>
        <w:rPr>
          <w:spacing w:val="-1"/>
          <w:w w:val="80"/>
        </w:rPr>
        <w:t> </w:t>
      </w:r>
      <w:r>
        <w:rPr>
          <w:w w:val="80"/>
        </w:rPr>
        <w:t>маніпуляції» [12, c. 213].</w:t>
      </w:r>
    </w:p>
    <w:p>
      <w:pPr>
        <w:pStyle w:val="BodyText"/>
        <w:spacing w:line="230" w:lineRule="auto"/>
        <w:ind w:right="38"/>
      </w:pPr>
      <w:r>
        <w:rPr>
          <w:w w:val="85"/>
        </w:rPr>
        <w:t>така маніпуляція нині визнається соціально та етично</w:t>
      </w:r>
      <w:r>
        <w:rPr>
          <w:spacing w:val="1"/>
          <w:w w:val="85"/>
        </w:rPr>
        <w:t> </w:t>
      </w:r>
      <w:r>
        <w:rPr>
          <w:w w:val="80"/>
        </w:rPr>
        <w:t>прийнятною, результативною в асиметричних статусно-рольо-</w:t>
      </w:r>
      <w:r>
        <w:rPr>
          <w:spacing w:val="-41"/>
          <w:w w:val="80"/>
        </w:rPr>
        <w:t> </w:t>
      </w:r>
      <w:r>
        <w:rPr>
          <w:w w:val="80"/>
        </w:rPr>
        <w:t>вих комунікативних сценаріях із прозорим кодексом мораль-</w:t>
      </w:r>
      <w:r>
        <w:rPr>
          <w:spacing w:val="1"/>
          <w:w w:val="80"/>
        </w:rPr>
        <w:t> </w:t>
      </w:r>
      <w:r>
        <w:rPr>
          <w:w w:val="80"/>
        </w:rPr>
        <w:t>но-етичних вимог (педагогічний, медичний, психотерапевтич-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ний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дискурси),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свідомо</w:t>
      </w:r>
      <w:r>
        <w:rPr>
          <w:spacing w:val="-10"/>
          <w:w w:val="80"/>
        </w:rPr>
        <w:t> </w:t>
      </w:r>
      <w:r>
        <w:rPr>
          <w:w w:val="80"/>
        </w:rPr>
        <w:t>обраним</w:t>
      </w:r>
      <w:r>
        <w:rPr>
          <w:spacing w:val="-9"/>
          <w:w w:val="80"/>
        </w:rPr>
        <w:t> </w:t>
      </w:r>
      <w:r>
        <w:rPr>
          <w:w w:val="80"/>
        </w:rPr>
        <w:t>засобом</w:t>
      </w:r>
      <w:r>
        <w:rPr>
          <w:spacing w:val="-10"/>
          <w:w w:val="80"/>
        </w:rPr>
        <w:t> </w:t>
      </w:r>
      <w:r>
        <w:rPr>
          <w:w w:val="80"/>
        </w:rPr>
        <w:t>досягнення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успіху у фаховій діяльності чи іншій соціальній </w:t>
      </w:r>
      <w:r>
        <w:rPr>
          <w:w w:val="85"/>
        </w:rPr>
        <w:t>взаємодії,</w:t>
      </w:r>
      <w:r>
        <w:rPr>
          <w:spacing w:val="1"/>
          <w:w w:val="85"/>
        </w:rPr>
        <w:t> </w:t>
      </w:r>
      <w:r>
        <w:rPr>
          <w:w w:val="80"/>
        </w:rPr>
        <w:t>вкорінена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практичні</w:t>
      </w:r>
      <w:r>
        <w:rPr>
          <w:spacing w:val="1"/>
          <w:w w:val="80"/>
        </w:rPr>
        <w:t> </w:t>
      </w:r>
      <w:r>
        <w:rPr>
          <w:w w:val="80"/>
        </w:rPr>
        <w:t>потреби</w:t>
      </w:r>
      <w:r>
        <w:rPr>
          <w:spacing w:val="1"/>
          <w:w w:val="80"/>
        </w:rPr>
        <w:t> </w:t>
      </w:r>
      <w:r>
        <w:rPr>
          <w:w w:val="80"/>
        </w:rPr>
        <w:t>пошуку</w:t>
      </w:r>
      <w:r>
        <w:rPr>
          <w:spacing w:val="1"/>
          <w:w w:val="80"/>
        </w:rPr>
        <w:t> </w:t>
      </w:r>
      <w:r>
        <w:rPr>
          <w:w w:val="80"/>
        </w:rPr>
        <w:t>засобів</w:t>
      </w:r>
      <w:r>
        <w:rPr>
          <w:spacing w:val="1"/>
          <w:w w:val="80"/>
        </w:rPr>
        <w:t> </w:t>
      </w:r>
      <w:r>
        <w:rPr>
          <w:w w:val="80"/>
        </w:rPr>
        <w:t>ефективної</w:t>
      </w:r>
      <w:r>
        <w:rPr>
          <w:spacing w:val="1"/>
          <w:w w:val="80"/>
        </w:rPr>
        <w:t> </w:t>
      </w:r>
      <w:r>
        <w:rPr>
          <w:w w:val="80"/>
        </w:rPr>
        <w:t>комунікації.</w:t>
      </w:r>
      <w:r>
        <w:rPr>
          <w:spacing w:val="1"/>
          <w:w w:val="80"/>
        </w:rPr>
        <w:t> </w:t>
      </w:r>
      <w:r>
        <w:rPr>
          <w:w w:val="80"/>
        </w:rPr>
        <w:t>водночас</w:t>
      </w:r>
      <w:r>
        <w:rPr>
          <w:spacing w:val="1"/>
          <w:w w:val="80"/>
        </w:rPr>
        <w:t> </w:t>
      </w:r>
      <w:r>
        <w:rPr>
          <w:w w:val="80"/>
        </w:rPr>
        <w:t>ідентифікація</w:t>
      </w:r>
      <w:r>
        <w:rPr>
          <w:spacing w:val="1"/>
          <w:w w:val="80"/>
        </w:rPr>
        <w:t> </w:t>
      </w:r>
      <w:r>
        <w:rPr>
          <w:w w:val="80"/>
        </w:rPr>
        <w:t>продуктивна/непродук-</w:t>
      </w:r>
      <w:r>
        <w:rPr>
          <w:spacing w:val="1"/>
          <w:w w:val="80"/>
        </w:rPr>
        <w:t> </w:t>
      </w:r>
      <w:r>
        <w:rPr>
          <w:w w:val="80"/>
        </w:rPr>
        <w:t>тивна здійснюється відносно комунікативних інтенцій мовця</w:t>
      </w:r>
      <w:r>
        <w:rPr>
          <w:spacing w:val="1"/>
          <w:w w:val="80"/>
        </w:rPr>
        <w:t> </w:t>
      </w:r>
      <w:r>
        <w:rPr>
          <w:w w:val="80"/>
        </w:rPr>
        <w:t>(седов, Кутуза, Климентова та інші), тоді як прийоми впливу</w:t>
      </w:r>
      <w:r>
        <w:rPr>
          <w:spacing w:val="1"/>
          <w:w w:val="80"/>
        </w:rPr>
        <w:t> </w:t>
      </w:r>
      <w:r>
        <w:rPr>
          <w:w w:val="80"/>
        </w:rPr>
        <w:t>мають амбівалентний характер. У наукових підходах вектор</w:t>
      </w:r>
      <w:r>
        <w:rPr>
          <w:spacing w:val="1"/>
          <w:w w:val="80"/>
        </w:rPr>
        <w:t> </w:t>
      </w:r>
      <w:r>
        <w:rPr>
          <w:w w:val="80"/>
        </w:rPr>
        <w:t>маніпулятивності об’єктивується лінгвістичною експертизою.</w:t>
      </w:r>
      <w:r>
        <w:rPr>
          <w:spacing w:val="1"/>
          <w:w w:val="80"/>
        </w:rPr>
        <w:t> </w:t>
      </w:r>
      <w:r>
        <w:rPr>
          <w:w w:val="80"/>
        </w:rPr>
        <w:t>натомість у релігійній комунікації безпечність і небезпечність</w:t>
      </w:r>
      <w:r>
        <w:rPr>
          <w:spacing w:val="1"/>
          <w:w w:val="80"/>
        </w:rPr>
        <w:t> </w:t>
      </w:r>
      <w:r>
        <w:rPr>
          <w:w w:val="80"/>
        </w:rPr>
        <w:t>інформації, її етичний статус визначаються релевантністю до</w:t>
      </w:r>
      <w:r>
        <w:rPr>
          <w:spacing w:val="1"/>
          <w:w w:val="80"/>
        </w:rPr>
        <w:t> </w:t>
      </w:r>
      <w:r>
        <w:rPr>
          <w:w w:val="80"/>
        </w:rPr>
        <w:t>певної</w:t>
      </w:r>
      <w:r>
        <w:rPr>
          <w:spacing w:val="1"/>
          <w:w w:val="80"/>
        </w:rPr>
        <w:t> </w:t>
      </w:r>
      <w:r>
        <w:rPr>
          <w:w w:val="80"/>
        </w:rPr>
        <w:t>інтерпретаційної</w:t>
      </w:r>
      <w:r>
        <w:rPr>
          <w:spacing w:val="1"/>
          <w:w w:val="80"/>
        </w:rPr>
        <w:t> </w:t>
      </w:r>
      <w:r>
        <w:rPr>
          <w:w w:val="80"/>
        </w:rPr>
        <w:t>моделі,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відповідає</w:t>
      </w:r>
      <w:r>
        <w:rPr>
          <w:spacing w:val="1"/>
          <w:w w:val="80"/>
        </w:rPr>
        <w:t> </w:t>
      </w:r>
      <w:r>
        <w:rPr>
          <w:w w:val="80"/>
        </w:rPr>
        <w:t>конфесійним</w:t>
      </w:r>
      <w:r>
        <w:rPr>
          <w:spacing w:val="-41"/>
          <w:w w:val="80"/>
        </w:rPr>
        <w:t> </w:t>
      </w:r>
      <w:r>
        <w:rPr>
          <w:w w:val="80"/>
        </w:rPr>
        <w:t>конвенціям</w:t>
      </w:r>
      <w:r>
        <w:rPr>
          <w:spacing w:val="-1"/>
          <w:w w:val="80"/>
        </w:rPr>
        <w:t> </w:t>
      </w:r>
      <w:r>
        <w:rPr>
          <w:w w:val="80"/>
        </w:rPr>
        <w:t>чи здійснює їх</w:t>
      </w:r>
      <w:r>
        <w:rPr>
          <w:spacing w:val="-1"/>
          <w:w w:val="80"/>
        </w:rPr>
        <w:t> </w:t>
      </w:r>
      <w:r>
        <w:rPr>
          <w:w w:val="80"/>
        </w:rPr>
        <w:t>ревізію [5].</w:t>
      </w:r>
    </w:p>
    <w:p>
      <w:pPr>
        <w:pStyle w:val="BodyText"/>
        <w:spacing w:line="230" w:lineRule="auto"/>
        <w:ind w:right="39"/>
      </w:pPr>
      <w:r>
        <w:rPr>
          <w:w w:val="80"/>
        </w:rPr>
        <w:t>Практика засвідчила, що активне використання медійних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та Інтернет-технологій, </w:t>
      </w:r>
      <w:r>
        <w:rPr>
          <w:w w:val="80"/>
        </w:rPr>
        <w:t>ресурсу мережевої комунікації в діяль-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ності деномінацій </w:t>
      </w:r>
      <w:r>
        <w:rPr>
          <w:w w:val="80"/>
        </w:rPr>
        <w:t>відкрило нові можливості для популяризації</w:t>
      </w:r>
      <w:r>
        <w:rPr>
          <w:spacing w:val="-41"/>
          <w:w w:val="80"/>
        </w:rPr>
        <w:t> </w:t>
      </w:r>
      <w:r>
        <w:rPr>
          <w:w w:val="80"/>
        </w:rPr>
        <w:t>їх доктрин і нарощення електорату. У зв’язку з цим змінився</w:t>
      </w:r>
      <w:r>
        <w:rPr>
          <w:spacing w:val="1"/>
          <w:w w:val="80"/>
        </w:rPr>
        <w:t> </w:t>
      </w:r>
      <w:r>
        <w:rPr>
          <w:w w:val="80"/>
        </w:rPr>
        <w:t>склад активних учасників релігійного дискурсу й, відповідно,</w:t>
      </w:r>
      <w:r>
        <w:rPr>
          <w:spacing w:val="1"/>
          <w:w w:val="80"/>
        </w:rPr>
        <w:t> </w:t>
      </w:r>
      <w:r>
        <w:rPr>
          <w:w w:val="80"/>
        </w:rPr>
        <w:t>пожвавилася боротьба за розподіл зон впливу в інформаційно-</w:t>
      </w:r>
      <w:r>
        <w:rPr>
          <w:spacing w:val="-41"/>
          <w:w w:val="80"/>
        </w:rPr>
        <w:t> </w:t>
      </w:r>
      <w:r>
        <w:rPr>
          <w:w w:val="80"/>
        </w:rPr>
        <w:t>му просторі України. традиційні конфесії до останнього часу</w:t>
      </w:r>
      <w:r>
        <w:rPr>
          <w:spacing w:val="1"/>
          <w:w w:val="80"/>
        </w:rPr>
        <w:t> </w:t>
      </w:r>
      <w:r>
        <w:rPr>
          <w:w w:val="80"/>
        </w:rPr>
        <w:t>практично не використовували цей ресурс, хоча в боротьбі за</w:t>
      </w:r>
      <w:r>
        <w:rPr>
          <w:spacing w:val="1"/>
          <w:w w:val="80"/>
        </w:rPr>
        <w:t> </w:t>
      </w:r>
      <w:r>
        <w:rPr>
          <w:w w:val="80"/>
        </w:rPr>
        <w:t>паству</w:t>
      </w:r>
      <w:r>
        <w:rPr>
          <w:spacing w:val="1"/>
          <w:w w:val="80"/>
        </w:rPr>
        <w:t> </w:t>
      </w:r>
      <w:r>
        <w:rPr>
          <w:w w:val="80"/>
        </w:rPr>
        <w:t>проповіді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інструменту</w:t>
      </w:r>
      <w:r>
        <w:rPr>
          <w:spacing w:val="1"/>
          <w:w w:val="80"/>
        </w:rPr>
        <w:t> </w:t>
      </w:r>
      <w:r>
        <w:rPr>
          <w:w w:val="80"/>
        </w:rPr>
        <w:t>формування</w:t>
      </w:r>
      <w:r>
        <w:rPr>
          <w:spacing w:val="1"/>
          <w:w w:val="80"/>
        </w:rPr>
        <w:t> </w:t>
      </w:r>
      <w:r>
        <w:rPr>
          <w:w w:val="80"/>
        </w:rPr>
        <w:t>конфесійного</w:t>
      </w:r>
      <w:r>
        <w:rPr>
          <w:spacing w:val="1"/>
          <w:w w:val="80"/>
        </w:rPr>
        <w:t> </w:t>
      </w:r>
      <w:r>
        <w:rPr>
          <w:w w:val="80"/>
        </w:rPr>
        <w:t>світогляду</w:t>
      </w:r>
      <w:r>
        <w:rPr>
          <w:spacing w:val="15"/>
          <w:w w:val="80"/>
        </w:rPr>
        <w:t> </w:t>
      </w:r>
      <w:r>
        <w:rPr>
          <w:w w:val="80"/>
        </w:rPr>
        <w:t>завжди</w:t>
      </w:r>
      <w:r>
        <w:rPr>
          <w:spacing w:val="15"/>
          <w:w w:val="80"/>
        </w:rPr>
        <w:t> </w:t>
      </w:r>
      <w:r>
        <w:rPr>
          <w:w w:val="80"/>
        </w:rPr>
        <w:t>надавалося</w:t>
      </w:r>
      <w:r>
        <w:rPr>
          <w:spacing w:val="15"/>
          <w:w w:val="80"/>
        </w:rPr>
        <w:t> </w:t>
      </w:r>
      <w:r>
        <w:rPr>
          <w:w w:val="80"/>
        </w:rPr>
        <w:t>особливе</w:t>
      </w:r>
      <w:r>
        <w:rPr>
          <w:spacing w:val="15"/>
          <w:w w:val="80"/>
        </w:rPr>
        <w:t> </w:t>
      </w:r>
      <w:r>
        <w:rPr>
          <w:w w:val="80"/>
        </w:rPr>
        <w:t>значення</w:t>
      </w:r>
      <w:r>
        <w:rPr>
          <w:spacing w:val="15"/>
          <w:w w:val="80"/>
        </w:rPr>
        <w:t> </w:t>
      </w:r>
      <w:r>
        <w:rPr>
          <w:w w:val="80"/>
        </w:rPr>
        <w:t>в</w:t>
      </w:r>
      <w:r>
        <w:rPr>
          <w:spacing w:val="16"/>
          <w:w w:val="80"/>
        </w:rPr>
        <w:t> </w:t>
      </w:r>
      <w:r>
        <w:rPr>
          <w:w w:val="80"/>
        </w:rPr>
        <w:t>релігійній</w:t>
      </w:r>
    </w:p>
    <w:p>
      <w:pPr>
        <w:pStyle w:val="BodyText"/>
        <w:spacing w:line="230" w:lineRule="auto" w:before="68"/>
        <w:ind w:right="231" w:firstLine="0"/>
      </w:pPr>
      <w:r>
        <w:rPr/>
        <w:br w:type="column"/>
      </w:r>
      <w:r>
        <w:rPr>
          <w:spacing w:val="-1"/>
          <w:w w:val="80"/>
        </w:rPr>
        <w:t>комунікації. Проповідь – це своєрідна пропаганда винятковості</w:t>
      </w:r>
      <w:r>
        <w:rPr>
          <w:spacing w:val="-41"/>
          <w:w w:val="80"/>
        </w:rPr>
        <w:t> </w:t>
      </w:r>
      <w:r>
        <w:rPr>
          <w:w w:val="80"/>
        </w:rPr>
        <w:t>власної конфесійної доктрини. Разом із тим якщо раніше кон-</w:t>
      </w:r>
      <w:r>
        <w:rPr>
          <w:spacing w:val="1"/>
          <w:w w:val="80"/>
        </w:rPr>
        <w:t> </w:t>
      </w:r>
      <w:r>
        <w:rPr>
          <w:w w:val="80"/>
        </w:rPr>
        <w:t>курували релігійні ідеї, то з новим ресурсом стратегічну пере-</w:t>
      </w:r>
      <w:r>
        <w:rPr>
          <w:spacing w:val="1"/>
          <w:w w:val="80"/>
        </w:rPr>
        <w:t> </w:t>
      </w:r>
      <w:r>
        <w:rPr>
          <w:w w:val="80"/>
        </w:rPr>
        <w:t>могу отримують ті, хто краще знається на технологіях інфор-</w:t>
      </w:r>
      <w:r>
        <w:rPr>
          <w:spacing w:val="1"/>
          <w:w w:val="80"/>
        </w:rPr>
        <w:t> </w:t>
      </w:r>
      <w:r>
        <w:rPr>
          <w:w w:val="85"/>
        </w:rPr>
        <w:t>маційного</w:t>
      </w:r>
      <w:r>
        <w:rPr>
          <w:spacing w:val="-5"/>
          <w:w w:val="85"/>
        </w:rPr>
        <w:t> </w:t>
      </w:r>
      <w:r>
        <w:rPr>
          <w:w w:val="85"/>
        </w:rPr>
        <w:t>впливу.</w:t>
      </w:r>
    </w:p>
    <w:p>
      <w:pPr>
        <w:pStyle w:val="BodyText"/>
        <w:spacing w:line="230" w:lineRule="auto"/>
        <w:ind w:right="230"/>
      </w:pPr>
      <w:r>
        <w:rPr>
          <w:w w:val="80"/>
        </w:rPr>
        <w:t>Розрізняючи терапевтичний і патогенний вплив на аудито-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рію як результат застосування продуктивної чи непродуктивної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маніпуляції,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зауважимо,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ідентифікація</w:t>
      </w:r>
      <w:r>
        <w:rPr>
          <w:spacing w:val="-5"/>
          <w:w w:val="80"/>
        </w:rPr>
        <w:t> </w:t>
      </w:r>
      <w:r>
        <w:rPr>
          <w:w w:val="80"/>
        </w:rPr>
        <w:t>впливової</w:t>
      </w:r>
      <w:r>
        <w:rPr>
          <w:spacing w:val="-4"/>
          <w:w w:val="80"/>
        </w:rPr>
        <w:t> </w:t>
      </w:r>
      <w:r>
        <w:rPr>
          <w:w w:val="80"/>
        </w:rPr>
        <w:t>специфіки</w:t>
      </w:r>
      <w:r>
        <w:rPr>
          <w:spacing w:val="-41"/>
          <w:w w:val="80"/>
        </w:rPr>
        <w:t> </w:t>
      </w:r>
      <w:r>
        <w:rPr>
          <w:w w:val="80"/>
        </w:rPr>
        <w:t>в релігійних текстах обтяжується тим, що стосовно релігійно-</w:t>
      </w:r>
      <w:r>
        <w:rPr>
          <w:spacing w:val="1"/>
          <w:w w:val="80"/>
        </w:rPr>
        <w:t> </w:t>
      </w:r>
      <w:r>
        <w:rPr>
          <w:w w:val="80"/>
        </w:rPr>
        <w:t>го</w:t>
      </w:r>
      <w:r>
        <w:rPr>
          <w:spacing w:val="21"/>
          <w:w w:val="80"/>
        </w:rPr>
        <w:t> </w:t>
      </w:r>
      <w:r>
        <w:rPr>
          <w:w w:val="80"/>
        </w:rPr>
        <w:t>дискурсу</w:t>
      </w:r>
      <w:r>
        <w:rPr>
          <w:spacing w:val="22"/>
          <w:w w:val="80"/>
        </w:rPr>
        <w:t> </w:t>
      </w:r>
      <w:r>
        <w:rPr>
          <w:w w:val="80"/>
        </w:rPr>
        <w:t>й</w:t>
      </w:r>
      <w:r>
        <w:rPr>
          <w:spacing w:val="22"/>
          <w:w w:val="80"/>
        </w:rPr>
        <w:t> </w:t>
      </w:r>
      <w:r>
        <w:rPr>
          <w:w w:val="80"/>
        </w:rPr>
        <w:t>досі</w:t>
      </w:r>
      <w:r>
        <w:rPr>
          <w:spacing w:val="22"/>
          <w:w w:val="80"/>
        </w:rPr>
        <w:t> </w:t>
      </w:r>
      <w:r>
        <w:rPr>
          <w:w w:val="80"/>
        </w:rPr>
        <w:t>не</w:t>
      </w:r>
      <w:r>
        <w:rPr>
          <w:spacing w:val="22"/>
          <w:w w:val="80"/>
        </w:rPr>
        <w:t> </w:t>
      </w:r>
      <w:r>
        <w:rPr>
          <w:w w:val="80"/>
        </w:rPr>
        <w:t>вироблено</w:t>
      </w:r>
      <w:r>
        <w:rPr>
          <w:spacing w:val="22"/>
          <w:w w:val="80"/>
        </w:rPr>
        <w:t> </w:t>
      </w:r>
      <w:r>
        <w:rPr>
          <w:w w:val="80"/>
        </w:rPr>
        <w:t>чітких</w:t>
      </w:r>
      <w:r>
        <w:rPr>
          <w:spacing w:val="22"/>
          <w:w w:val="80"/>
        </w:rPr>
        <w:t> </w:t>
      </w:r>
      <w:r>
        <w:rPr>
          <w:w w:val="80"/>
        </w:rPr>
        <w:t>і</w:t>
      </w:r>
      <w:r>
        <w:rPr>
          <w:spacing w:val="22"/>
          <w:w w:val="80"/>
        </w:rPr>
        <w:t> </w:t>
      </w:r>
      <w:r>
        <w:rPr>
          <w:w w:val="80"/>
        </w:rPr>
        <w:t>послідовних</w:t>
      </w:r>
      <w:r>
        <w:rPr>
          <w:spacing w:val="22"/>
          <w:w w:val="80"/>
        </w:rPr>
        <w:t> </w:t>
      </w:r>
      <w:r>
        <w:rPr>
          <w:w w:val="80"/>
        </w:rPr>
        <w:t>вимог</w:t>
      </w:r>
      <w:r>
        <w:rPr>
          <w:spacing w:val="-4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контролю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інформаційною</w:t>
      </w:r>
      <w:r>
        <w:rPr>
          <w:spacing w:val="1"/>
          <w:w w:val="80"/>
        </w:rPr>
        <w:t> </w:t>
      </w:r>
      <w:r>
        <w:rPr>
          <w:w w:val="80"/>
        </w:rPr>
        <w:t>безпекою.</w:t>
      </w:r>
      <w:r>
        <w:rPr>
          <w:spacing w:val="1"/>
          <w:w w:val="80"/>
        </w:rPr>
        <w:t> </w:t>
      </w:r>
      <w:r>
        <w:rPr>
          <w:w w:val="80"/>
        </w:rPr>
        <w:t>сакральні</w:t>
      </w:r>
      <w:r>
        <w:rPr>
          <w:spacing w:val="1"/>
          <w:w w:val="80"/>
        </w:rPr>
        <w:t> </w:t>
      </w:r>
      <w:r>
        <w:rPr>
          <w:w w:val="80"/>
        </w:rPr>
        <w:t>тексти</w:t>
      </w:r>
      <w:r>
        <w:rPr>
          <w:spacing w:val="-41"/>
          <w:w w:val="80"/>
        </w:rPr>
        <w:t> </w:t>
      </w:r>
      <w:r>
        <w:rPr>
          <w:w w:val="80"/>
        </w:rPr>
        <w:t>виведені за межі антиекстремістських законодавств, а тексти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другого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кола,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належать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проповіді,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системно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апелюють</w:t>
      </w:r>
      <w:r>
        <w:rPr>
          <w:spacing w:val="-41"/>
          <w:w w:val="80"/>
        </w:rPr>
        <w:t> </w:t>
      </w:r>
      <w:r>
        <w:rPr>
          <w:w w:val="80"/>
        </w:rPr>
        <w:t>до священного першоджерела. Це ускладнює їх лінгвістичний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аналіз, заважає виявленню прийомів </w:t>
      </w:r>
      <w:r>
        <w:rPr>
          <w:w w:val="80"/>
        </w:rPr>
        <w:t>прихованої персуазивнос-</w:t>
      </w:r>
      <w:r>
        <w:rPr>
          <w:spacing w:val="-41"/>
          <w:w w:val="80"/>
        </w:rPr>
        <w:t> </w:t>
      </w:r>
      <w:r>
        <w:rPr>
          <w:w w:val="80"/>
        </w:rPr>
        <w:t>ті, як наслідок, гальмує своєчасну наукову кваліфікацію мані-</w:t>
      </w:r>
      <w:r>
        <w:rPr>
          <w:spacing w:val="1"/>
          <w:w w:val="80"/>
        </w:rPr>
        <w:t> </w:t>
      </w:r>
      <w:r>
        <w:rPr>
          <w:w w:val="80"/>
        </w:rPr>
        <w:t>пулятивних стратегій і тактик, що живлять їх комунікативну</w:t>
      </w:r>
      <w:r>
        <w:rPr>
          <w:spacing w:val="1"/>
          <w:w w:val="80"/>
        </w:rPr>
        <w:t> </w:t>
      </w:r>
      <w:r>
        <w:rPr>
          <w:w w:val="80"/>
        </w:rPr>
        <w:t>конфліктогенність,</w:t>
      </w:r>
      <w:r>
        <w:rPr>
          <w:spacing w:val="-2"/>
          <w:w w:val="80"/>
        </w:rPr>
        <w:t> </w:t>
      </w:r>
      <w:r>
        <w:rPr>
          <w:w w:val="80"/>
        </w:rPr>
        <w:t>часто</w:t>
      </w:r>
      <w:r>
        <w:rPr>
          <w:spacing w:val="-2"/>
          <w:w w:val="80"/>
        </w:rPr>
        <w:t> </w:t>
      </w:r>
      <w:r>
        <w:rPr>
          <w:w w:val="80"/>
        </w:rPr>
        <w:t>глибоко</w:t>
      </w:r>
      <w:r>
        <w:rPr>
          <w:spacing w:val="-2"/>
          <w:w w:val="80"/>
        </w:rPr>
        <w:t> </w:t>
      </w:r>
      <w:r>
        <w:rPr>
          <w:w w:val="80"/>
        </w:rPr>
        <w:t>латентну.</w:t>
      </w:r>
    </w:p>
    <w:p>
      <w:pPr>
        <w:pStyle w:val="BodyText"/>
        <w:spacing w:line="230" w:lineRule="auto"/>
        <w:ind w:right="229"/>
      </w:pPr>
      <w:r>
        <w:rPr>
          <w:w w:val="80"/>
        </w:rPr>
        <w:t>З огляду на це, проблема осучаснення практики проповіді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шляхом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адаптації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можливостей</w:t>
      </w:r>
      <w:r>
        <w:rPr>
          <w:spacing w:val="-15"/>
          <w:w w:val="80"/>
        </w:rPr>
        <w:t> </w:t>
      </w:r>
      <w:r>
        <w:rPr>
          <w:w w:val="80"/>
        </w:rPr>
        <w:t>медіапростору</w:t>
      </w:r>
      <w:r>
        <w:rPr>
          <w:spacing w:val="-15"/>
          <w:w w:val="80"/>
        </w:rPr>
        <w:t> </w:t>
      </w:r>
      <w:r>
        <w:rPr>
          <w:w w:val="80"/>
        </w:rPr>
        <w:t>й</w:t>
      </w:r>
      <w:r>
        <w:rPr>
          <w:spacing w:val="-15"/>
          <w:w w:val="80"/>
        </w:rPr>
        <w:t> </w:t>
      </w:r>
      <w:r>
        <w:rPr>
          <w:w w:val="80"/>
        </w:rPr>
        <w:t>Інтернет-ре-</w:t>
      </w:r>
      <w:r>
        <w:rPr>
          <w:spacing w:val="-41"/>
          <w:w w:val="80"/>
        </w:rPr>
        <w:t> </w:t>
      </w:r>
      <w:r>
        <w:rPr>
          <w:w w:val="80"/>
        </w:rPr>
        <w:t>сурсів, ресурсу соціальних мереж і нарощення її впливової</w:t>
      </w:r>
      <w:r>
        <w:rPr>
          <w:spacing w:val="1"/>
          <w:w w:val="80"/>
        </w:rPr>
        <w:t> </w:t>
      </w:r>
      <w:r>
        <w:rPr>
          <w:w w:val="80"/>
        </w:rPr>
        <w:t>здатності втрачає свою комунікативну автономію й піддається</w:t>
      </w:r>
      <w:r>
        <w:rPr>
          <w:spacing w:val="-41"/>
          <w:w w:val="80"/>
        </w:rPr>
        <w:t> </w:t>
      </w:r>
      <w:r>
        <w:rPr>
          <w:w w:val="80"/>
        </w:rPr>
        <w:t>прогнозуванню за сценарієм усіх впливових дискурсів (полі-</w:t>
      </w:r>
      <w:r>
        <w:rPr>
          <w:spacing w:val="1"/>
          <w:w w:val="80"/>
        </w:rPr>
        <w:t> </w:t>
      </w:r>
      <w:r>
        <w:rPr>
          <w:w w:val="80"/>
        </w:rPr>
        <w:t>тичного, рекламного тощо), коли інформаційність підміняєть-</w:t>
      </w:r>
      <w:r>
        <w:rPr>
          <w:spacing w:val="1"/>
          <w:w w:val="80"/>
        </w:rPr>
        <w:t> </w:t>
      </w:r>
      <w:r>
        <w:rPr>
          <w:w w:val="80"/>
        </w:rPr>
        <w:t>ся емоційністю. Реляція з певною інтерпретаційною моделлю,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стосовно якої традиційні релігії </w:t>
      </w:r>
      <w:r>
        <w:rPr>
          <w:w w:val="80"/>
        </w:rPr>
        <w:t>та неокульти протиставлялися,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нових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умов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недостатньою.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Крім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того,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неокульти,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відомо,</w:t>
      </w:r>
      <w:r>
        <w:rPr>
          <w:spacing w:val="-42"/>
          <w:w w:val="80"/>
        </w:rPr>
        <w:t> </w:t>
      </w:r>
      <w:r>
        <w:rPr>
          <w:w w:val="80"/>
        </w:rPr>
        <w:t>доволі часто практикують непродуктивну маніпуляцію і злов-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живають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довірою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вірян.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Попри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постійно</w:t>
      </w:r>
      <w:r>
        <w:rPr>
          <w:spacing w:val="-7"/>
          <w:w w:val="80"/>
        </w:rPr>
        <w:t> </w:t>
      </w:r>
      <w:r>
        <w:rPr>
          <w:w w:val="80"/>
        </w:rPr>
        <w:t>перебуваючи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зоні</w:t>
      </w:r>
      <w:r>
        <w:rPr>
          <w:spacing w:val="-41"/>
          <w:w w:val="80"/>
        </w:rPr>
        <w:t> </w:t>
      </w:r>
      <w:r>
        <w:rPr>
          <w:w w:val="80"/>
        </w:rPr>
        <w:t>репутаційних ризиків, вони демонструють здатність нарощу-</w:t>
      </w:r>
      <w:r>
        <w:rPr>
          <w:spacing w:val="1"/>
          <w:w w:val="80"/>
        </w:rPr>
        <w:t> </w:t>
      </w:r>
      <w:r>
        <w:rPr>
          <w:w w:val="80"/>
        </w:rPr>
        <w:t>вати електорат і забезпечувати медійну та Інтернет-активність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українському</w:t>
      </w:r>
      <w:r>
        <w:rPr>
          <w:spacing w:val="-1"/>
          <w:w w:val="80"/>
        </w:rPr>
        <w:t> </w:t>
      </w:r>
      <w:r>
        <w:rPr>
          <w:w w:val="80"/>
        </w:rPr>
        <w:t>інформаційному полі.</w:t>
      </w:r>
    </w:p>
    <w:p>
      <w:pPr>
        <w:pStyle w:val="BodyText"/>
        <w:spacing w:line="230" w:lineRule="auto"/>
        <w:ind w:right="231"/>
      </w:pPr>
      <w:r>
        <w:rPr>
          <w:spacing w:val="-1"/>
          <w:w w:val="80"/>
        </w:rPr>
        <w:t>Проте, на наш погляд, практика </w:t>
      </w:r>
      <w:r>
        <w:rPr>
          <w:w w:val="80"/>
        </w:rPr>
        <w:t>ефективного використання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впливових текстів у релігійній </w:t>
      </w:r>
      <w:r>
        <w:rPr>
          <w:w w:val="80"/>
        </w:rPr>
        <w:t>комунікації стане більш безпеч-</w:t>
      </w:r>
      <w:r>
        <w:rPr>
          <w:spacing w:val="-41"/>
          <w:w w:val="80"/>
        </w:rPr>
        <w:t> </w:t>
      </w:r>
      <w:r>
        <w:rPr>
          <w:w w:val="80"/>
        </w:rPr>
        <w:t>ною в разі об’єднання зусиль науковців і представників цер-</w:t>
      </w:r>
      <w:r>
        <w:rPr>
          <w:spacing w:val="1"/>
          <w:w w:val="80"/>
        </w:rPr>
        <w:t> </w:t>
      </w:r>
      <w:r>
        <w:rPr>
          <w:w w:val="80"/>
        </w:rPr>
        <w:t>кви в намаганні бути відповідальними, маючи справу з медіа,</w:t>
      </w:r>
      <w:r>
        <w:rPr>
          <w:spacing w:val="1"/>
          <w:w w:val="80"/>
        </w:rPr>
        <w:t> </w:t>
      </w:r>
      <w:r>
        <w:rPr>
          <w:w w:val="80"/>
        </w:rPr>
        <w:t>Інтернетом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мережевими</w:t>
      </w:r>
      <w:r>
        <w:rPr>
          <w:spacing w:val="-2"/>
          <w:w w:val="80"/>
        </w:rPr>
        <w:t> </w:t>
      </w:r>
      <w:r>
        <w:rPr>
          <w:w w:val="80"/>
        </w:rPr>
        <w:t>технологіями</w:t>
      </w:r>
      <w:r>
        <w:rPr>
          <w:spacing w:val="-1"/>
          <w:w w:val="80"/>
        </w:rPr>
        <w:t> </w:t>
      </w:r>
      <w:r>
        <w:rPr>
          <w:w w:val="80"/>
        </w:rPr>
        <w:t>впливу.</w:t>
      </w:r>
    </w:p>
    <w:p>
      <w:pPr>
        <w:pStyle w:val="BodyText"/>
        <w:spacing w:line="230" w:lineRule="auto"/>
        <w:ind w:right="231"/>
        <w:jc w:val="right"/>
      </w:pPr>
      <w:r>
        <w:rPr>
          <w:spacing w:val="-1"/>
          <w:w w:val="80"/>
        </w:rPr>
        <w:t>Зауважимо,</w:t>
      </w:r>
      <w:r>
        <w:rPr>
          <w:spacing w:val="10"/>
          <w:w w:val="80"/>
        </w:rPr>
        <w:t> </w:t>
      </w:r>
      <w:r>
        <w:rPr>
          <w:spacing w:val="-1"/>
          <w:w w:val="80"/>
        </w:rPr>
        <w:t>що,</w:t>
      </w:r>
      <w:r>
        <w:rPr>
          <w:spacing w:val="10"/>
          <w:w w:val="80"/>
        </w:rPr>
        <w:t> </w:t>
      </w:r>
      <w:r>
        <w:rPr>
          <w:spacing w:val="-1"/>
          <w:w w:val="80"/>
        </w:rPr>
        <w:t>відповідно</w:t>
      </w:r>
      <w:r>
        <w:rPr>
          <w:spacing w:val="10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10"/>
          <w:w w:val="80"/>
        </w:rPr>
        <w:t> </w:t>
      </w:r>
      <w:r>
        <w:rPr>
          <w:spacing w:val="-1"/>
          <w:w w:val="80"/>
        </w:rPr>
        <w:t>сучасних</w:t>
      </w:r>
      <w:r>
        <w:rPr>
          <w:spacing w:val="10"/>
          <w:w w:val="80"/>
        </w:rPr>
        <w:t> </w:t>
      </w:r>
      <w:r>
        <w:rPr>
          <w:w w:val="80"/>
        </w:rPr>
        <w:t>наукових</w:t>
      </w:r>
      <w:r>
        <w:rPr>
          <w:spacing w:val="10"/>
          <w:w w:val="80"/>
        </w:rPr>
        <w:t> </w:t>
      </w:r>
      <w:r>
        <w:rPr>
          <w:w w:val="80"/>
        </w:rPr>
        <w:t>підходів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осмисленні</w:t>
      </w:r>
      <w:r>
        <w:rPr>
          <w:w w:val="80"/>
        </w:rPr>
        <w:t> </w:t>
      </w:r>
      <w:r>
        <w:rPr>
          <w:spacing w:val="-2"/>
          <w:w w:val="80"/>
        </w:rPr>
        <w:t>законів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циркуляції</w:t>
      </w:r>
      <w:r>
        <w:rPr>
          <w:w w:val="80"/>
        </w:rPr>
        <w:t> </w:t>
      </w:r>
      <w:r>
        <w:rPr>
          <w:spacing w:val="-2"/>
          <w:w w:val="80"/>
        </w:rPr>
        <w:t>інформації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та</w:t>
      </w:r>
      <w:r>
        <w:rPr>
          <w:w w:val="80"/>
        </w:rPr>
        <w:t> </w:t>
      </w:r>
      <w:r>
        <w:rPr>
          <w:spacing w:val="-2"/>
          <w:w w:val="80"/>
        </w:rPr>
        <w:t>їх</w:t>
      </w:r>
      <w:r>
        <w:rPr>
          <w:w w:val="80"/>
        </w:rPr>
        <w:t> </w:t>
      </w:r>
      <w:r>
        <w:rPr>
          <w:spacing w:val="-2"/>
          <w:w w:val="80"/>
        </w:rPr>
        <w:t>реляції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з</w:t>
      </w:r>
      <w:r>
        <w:rPr>
          <w:w w:val="80"/>
        </w:rPr>
        <w:t> </w:t>
      </w:r>
      <w:r>
        <w:rPr>
          <w:spacing w:val="-2"/>
          <w:w w:val="80"/>
        </w:rPr>
        <w:t>кому-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нікативним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потенціалом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людей,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Україна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належить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до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суспільств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нового</w:t>
      </w:r>
      <w:r>
        <w:rPr>
          <w:w w:val="80"/>
        </w:rPr>
        <w:t> </w:t>
      </w:r>
      <w:r>
        <w:rPr>
          <w:spacing w:val="-3"/>
          <w:w w:val="80"/>
        </w:rPr>
        <w:t>типу,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а</w:t>
      </w:r>
      <w:r>
        <w:rPr>
          <w:w w:val="80"/>
        </w:rPr>
        <w:t> </w:t>
      </w:r>
      <w:r>
        <w:rPr>
          <w:spacing w:val="-3"/>
          <w:w w:val="80"/>
        </w:rPr>
        <w:t>саме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інформаційних</w:t>
      </w:r>
      <w:r>
        <w:rPr>
          <w:w w:val="80"/>
        </w:rPr>
        <w:t> </w:t>
      </w:r>
      <w:r>
        <w:rPr>
          <w:spacing w:val="-3"/>
          <w:w w:val="80"/>
        </w:rPr>
        <w:t>суспільств,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зокрема,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за</w:t>
      </w:r>
      <w:r>
        <w:rPr>
          <w:w w:val="80"/>
        </w:rPr>
        <w:t> </w:t>
      </w:r>
      <w:r>
        <w:rPr>
          <w:spacing w:val="-2"/>
          <w:w w:val="80"/>
        </w:rPr>
        <w:t>типо-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логією японського науковця Йнедзі масуда [6, c. 37]. еволюційна</w:t>
      </w:r>
      <w:r>
        <w:rPr>
          <w:spacing w:val="-41"/>
          <w:w w:val="80"/>
        </w:rPr>
        <w:t> </w:t>
      </w:r>
      <w:r>
        <w:rPr>
          <w:spacing w:val="-5"/>
          <w:w w:val="80"/>
        </w:rPr>
        <w:t>модель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функціонування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інформації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в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інформаційному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суспільстві,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де</w:t>
      </w:r>
      <w:r>
        <w:rPr>
          <w:w w:val="80"/>
        </w:rPr>
        <w:t> </w:t>
      </w:r>
      <w:r>
        <w:rPr>
          <w:spacing w:val="-2"/>
          <w:w w:val="80"/>
        </w:rPr>
        <w:t>«обмін</w:t>
      </w:r>
      <w:r>
        <w:rPr>
          <w:w w:val="80"/>
        </w:rPr>
        <w:t> </w:t>
      </w:r>
      <w:r>
        <w:rPr>
          <w:spacing w:val="-2"/>
          <w:w w:val="80"/>
        </w:rPr>
        <w:t>інформацією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не</w:t>
      </w:r>
      <w:r>
        <w:rPr>
          <w:w w:val="80"/>
        </w:rPr>
        <w:t> </w:t>
      </w:r>
      <w:r>
        <w:rPr>
          <w:spacing w:val="-1"/>
          <w:w w:val="80"/>
        </w:rPr>
        <w:t>має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жодних</w:t>
      </w:r>
      <w:r>
        <w:rPr>
          <w:w w:val="80"/>
        </w:rPr>
        <w:t> </w:t>
      </w:r>
      <w:r>
        <w:rPr>
          <w:spacing w:val="-1"/>
          <w:w w:val="80"/>
        </w:rPr>
        <w:t>часових,</w:t>
      </w:r>
      <w:r>
        <w:rPr>
          <w:w w:val="80"/>
        </w:rPr>
        <w:t> </w:t>
      </w:r>
      <w:r>
        <w:rPr>
          <w:spacing w:val="-1"/>
          <w:w w:val="80"/>
        </w:rPr>
        <w:t>територіальних</w:t>
      </w:r>
      <w:r>
        <w:rPr>
          <w:spacing w:val="-41"/>
          <w:w w:val="80"/>
        </w:rPr>
        <w:t> </w:t>
      </w:r>
      <w:r>
        <w:rPr>
          <w:w w:val="80"/>
        </w:rPr>
        <w:t>або</w:t>
      </w:r>
      <w:r>
        <w:rPr>
          <w:spacing w:val="7"/>
          <w:w w:val="80"/>
        </w:rPr>
        <w:t> </w:t>
      </w:r>
      <w:r>
        <w:rPr>
          <w:w w:val="80"/>
        </w:rPr>
        <w:t>політичних</w:t>
      </w:r>
      <w:r>
        <w:rPr>
          <w:spacing w:val="8"/>
          <w:w w:val="80"/>
        </w:rPr>
        <w:t> </w:t>
      </w:r>
      <w:r>
        <w:rPr>
          <w:w w:val="80"/>
        </w:rPr>
        <w:t>меж»</w:t>
      </w:r>
      <w:r>
        <w:rPr>
          <w:spacing w:val="8"/>
          <w:w w:val="80"/>
        </w:rPr>
        <w:t> </w:t>
      </w:r>
      <w:r>
        <w:rPr>
          <w:w w:val="80"/>
        </w:rPr>
        <w:t>[6,</w:t>
      </w:r>
      <w:r>
        <w:rPr>
          <w:spacing w:val="7"/>
          <w:w w:val="80"/>
        </w:rPr>
        <w:t> </w:t>
      </w:r>
      <w:r>
        <w:rPr>
          <w:w w:val="80"/>
        </w:rPr>
        <w:t>c.</w:t>
      </w:r>
      <w:r>
        <w:rPr>
          <w:spacing w:val="8"/>
          <w:w w:val="80"/>
        </w:rPr>
        <w:t> </w:t>
      </w:r>
      <w:r>
        <w:rPr>
          <w:w w:val="80"/>
        </w:rPr>
        <w:t>37],</w:t>
      </w:r>
      <w:r>
        <w:rPr>
          <w:spacing w:val="8"/>
          <w:w w:val="80"/>
        </w:rPr>
        <w:t> </w:t>
      </w:r>
      <w:r>
        <w:rPr>
          <w:w w:val="80"/>
        </w:rPr>
        <w:t>створює</w:t>
      </w:r>
      <w:r>
        <w:rPr>
          <w:spacing w:val="8"/>
          <w:w w:val="80"/>
        </w:rPr>
        <w:t> </w:t>
      </w:r>
      <w:r>
        <w:rPr>
          <w:w w:val="80"/>
        </w:rPr>
        <w:t>нові,</w:t>
      </w:r>
      <w:r>
        <w:rPr>
          <w:spacing w:val="7"/>
          <w:w w:val="80"/>
        </w:rPr>
        <w:t> </w:t>
      </w:r>
      <w:r>
        <w:rPr>
          <w:w w:val="80"/>
        </w:rPr>
        <w:t>небачені</w:t>
      </w:r>
      <w:r>
        <w:rPr>
          <w:spacing w:val="8"/>
          <w:w w:val="80"/>
        </w:rPr>
        <w:t> </w:t>
      </w:r>
      <w:r>
        <w:rPr>
          <w:w w:val="80"/>
        </w:rPr>
        <w:t>раніше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можливості для всіх типів самоідентифікації, </w:t>
      </w:r>
      <w:r>
        <w:rPr>
          <w:spacing w:val="-3"/>
          <w:w w:val="80"/>
        </w:rPr>
        <w:t>а отже, й релігійної.</w:t>
      </w:r>
      <w:r>
        <w:rPr>
          <w:spacing w:val="-41"/>
          <w:w w:val="80"/>
        </w:rPr>
        <w:t> </w:t>
      </w:r>
      <w:r>
        <w:rPr>
          <w:w w:val="80"/>
        </w:rPr>
        <w:t>З ідей Й. масуда, перенесених у релігійний дискурс, </w:t>
      </w:r>
      <w:r>
        <w:rPr>
          <w:b/>
          <w:w w:val="80"/>
        </w:rPr>
        <w:t>теоре-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тично</w:t>
      </w:r>
      <w:r>
        <w:rPr>
          <w:b/>
          <w:spacing w:val="11"/>
          <w:w w:val="80"/>
        </w:rPr>
        <w:t> </w:t>
      </w:r>
      <w:r>
        <w:rPr>
          <w:w w:val="80"/>
        </w:rPr>
        <w:t>випливає,</w:t>
      </w:r>
      <w:r>
        <w:rPr>
          <w:spacing w:val="12"/>
          <w:w w:val="80"/>
        </w:rPr>
        <w:t> </w:t>
      </w:r>
      <w:r>
        <w:rPr>
          <w:w w:val="80"/>
        </w:rPr>
        <w:t>що</w:t>
      </w:r>
      <w:r>
        <w:rPr>
          <w:spacing w:val="11"/>
          <w:w w:val="80"/>
        </w:rPr>
        <w:t> </w:t>
      </w:r>
      <w:r>
        <w:rPr>
          <w:w w:val="80"/>
        </w:rPr>
        <w:t>в</w:t>
      </w:r>
      <w:r>
        <w:rPr>
          <w:spacing w:val="12"/>
          <w:w w:val="80"/>
        </w:rPr>
        <w:t> </w:t>
      </w:r>
      <w:r>
        <w:rPr>
          <w:w w:val="80"/>
        </w:rPr>
        <w:t>умовах</w:t>
      </w:r>
      <w:r>
        <w:rPr>
          <w:spacing w:val="11"/>
          <w:w w:val="80"/>
        </w:rPr>
        <w:t> </w:t>
      </w:r>
      <w:r>
        <w:rPr>
          <w:w w:val="80"/>
        </w:rPr>
        <w:t>соціоорієнтованого</w:t>
      </w:r>
      <w:r>
        <w:rPr>
          <w:spacing w:val="12"/>
          <w:w w:val="80"/>
        </w:rPr>
        <w:t> </w:t>
      </w:r>
      <w:r>
        <w:rPr>
          <w:w w:val="80"/>
        </w:rPr>
        <w:t>суспільства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із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урахуванням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актуальних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суспільства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норм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кому-</w:t>
      </w:r>
      <w:r>
        <w:rPr>
          <w:spacing w:val="-41"/>
          <w:w w:val="80"/>
        </w:rPr>
        <w:t> </w:t>
      </w:r>
      <w:r>
        <w:rPr>
          <w:w w:val="80"/>
        </w:rPr>
        <w:t>нікативної</w:t>
      </w:r>
      <w:r>
        <w:rPr>
          <w:spacing w:val="3"/>
          <w:w w:val="80"/>
        </w:rPr>
        <w:t> </w:t>
      </w:r>
      <w:r>
        <w:rPr>
          <w:w w:val="80"/>
        </w:rPr>
        <w:t>поведінки</w:t>
      </w:r>
      <w:r>
        <w:rPr>
          <w:spacing w:val="4"/>
          <w:w w:val="80"/>
        </w:rPr>
        <w:t> </w:t>
      </w:r>
      <w:r>
        <w:rPr>
          <w:w w:val="80"/>
        </w:rPr>
        <w:t>проповідник,</w:t>
      </w:r>
      <w:r>
        <w:rPr>
          <w:spacing w:val="3"/>
          <w:w w:val="80"/>
        </w:rPr>
        <w:t> </w:t>
      </w:r>
      <w:r>
        <w:rPr>
          <w:w w:val="80"/>
        </w:rPr>
        <w:t>окрім</w:t>
      </w:r>
      <w:r>
        <w:rPr>
          <w:spacing w:val="3"/>
          <w:w w:val="80"/>
        </w:rPr>
        <w:t> </w:t>
      </w:r>
      <w:r>
        <w:rPr>
          <w:w w:val="80"/>
        </w:rPr>
        <w:t>конфесійних</w:t>
      </w:r>
      <w:r>
        <w:rPr>
          <w:spacing w:val="4"/>
          <w:w w:val="80"/>
        </w:rPr>
        <w:t> </w:t>
      </w:r>
      <w:r>
        <w:rPr>
          <w:w w:val="80"/>
        </w:rPr>
        <w:t>ціннос-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тей,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має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поважати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«етичні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цінності</w:t>
      </w:r>
      <w:r>
        <w:rPr>
          <w:spacing w:val="-12"/>
          <w:w w:val="80"/>
        </w:rPr>
        <w:t> </w:t>
      </w:r>
      <w:r>
        <w:rPr>
          <w:w w:val="80"/>
        </w:rPr>
        <w:t>керованих</w:t>
      </w:r>
      <w:r>
        <w:rPr>
          <w:spacing w:val="-12"/>
          <w:w w:val="80"/>
        </w:rPr>
        <w:t> </w:t>
      </w:r>
      <w:r>
        <w:rPr>
          <w:w w:val="80"/>
        </w:rPr>
        <w:t>демократій».</w:t>
      </w:r>
      <w:r>
        <w:rPr>
          <w:spacing w:val="-12"/>
          <w:w w:val="80"/>
        </w:rPr>
        <w:t> </w:t>
      </w:r>
      <w:r>
        <w:rPr>
          <w:w w:val="80"/>
        </w:rPr>
        <w:t>При</w:t>
      </w:r>
      <w:r>
        <w:rPr>
          <w:spacing w:val="-41"/>
          <w:w w:val="80"/>
        </w:rPr>
        <w:t> </w:t>
      </w:r>
      <w:r>
        <w:rPr>
          <w:w w:val="80"/>
        </w:rPr>
        <w:t>цьому стандарти безпечної комунікації в інформаційному про-</w:t>
      </w:r>
      <w:r>
        <w:rPr>
          <w:spacing w:val="-41"/>
          <w:w w:val="80"/>
        </w:rPr>
        <w:t> </w:t>
      </w:r>
      <w:r>
        <w:rPr>
          <w:w w:val="80"/>
        </w:rPr>
        <w:t>сторі</w:t>
      </w:r>
      <w:r>
        <w:rPr>
          <w:spacing w:val="3"/>
          <w:w w:val="80"/>
        </w:rPr>
        <w:t> </w:t>
      </w:r>
      <w:r>
        <w:rPr>
          <w:w w:val="80"/>
        </w:rPr>
        <w:t>обґрунтовуються</w:t>
      </w:r>
      <w:r>
        <w:rPr>
          <w:spacing w:val="3"/>
          <w:w w:val="80"/>
        </w:rPr>
        <w:t> </w:t>
      </w:r>
      <w:r>
        <w:rPr>
          <w:w w:val="80"/>
        </w:rPr>
        <w:t>у</w:t>
      </w:r>
      <w:r>
        <w:rPr>
          <w:spacing w:val="3"/>
          <w:w w:val="80"/>
        </w:rPr>
        <w:t> </w:t>
      </w:r>
      <w:r>
        <w:rPr>
          <w:w w:val="80"/>
        </w:rPr>
        <w:t>фреймах</w:t>
      </w:r>
      <w:r>
        <w:rPr>
          <w:spacing w:val="4"/>
          <w:w w:val="80"/>
        </w:rPr>
        <w:t> </w:t>
      </w:r>
      <w:r>
        <w:rPr>
          <w:w w:val="80"/>
        </w:rPr>
        <w:t>«суспільства</w:t>
      </w:r>
      <w:r>
        <w:rPr>
          <w:spacing w:val="3"/>
          <w:w w:val="80"/>
        </w:rPr>
        <w:t> </w:t>
      </w:r>
      <w:r>
        <w:rPr>
          <w:w w:val="80"/>
        </w:rPr>
        <w:t>довіри»,</w:t>
      </w:r>
      <w:r>
        <w:rPr>
          <w:spacing w:val="3"/>
          <w:w w:val="80"/>
        </w:rPr>
        <w:t> </w:t>
      </w:r>
      <w:r>
        <w:rPr>
          <w:w w:val="80"/>
        </w:rPr>
        <w:t>когні-</w:t>
      </w:r>
      <w:r>
        <w:rPr>
          <w:spacing w:val="-41"/>
          <w:w w:val="80"/>
        </w:rPr>
        <w:t> </w:t>
      </w:r>
      <w:r>
        <w:rPr>
          <w:w w:val="80"/>
        </w:rPr>
        <w:t>тивної</w:t>
      </w:r>
      <w:r>
        <w:rPr>
          <w:spacing w:val="13"/>
          <w:w w:val="80"/>
        </w:rPr>
        <w:t> </w:t>
      </w:r>
      <w:r>
        <w:rPr>
          <w:w w:val="80"/>
        </w:rPr>
        <w:t>багатовекторності,</w:t>
      </w:r>
      <w:r>
        <w:rPr>
          <w:spacing w:val="14"/>
          <w:w w:val="80"/>
        </w:rPr>
        <w:t> </w:t>
      </w:r>
      <w:r>
        <w:rPr>
          <w:w w:val="80"/>
        </w:rPr>
        <w:t>консенсусу,</w:t>
      </w:r>
      <w:r>
        <w:rPr>
          <w:spacing w:val="14"/>
          <w:w w:val="80"/>
        </w:rPr>
        <w:t> </w:t>
      </w:r>
      <w:r>
        <w:rPr>
          <w:w w:val="80"/>
        </w:rPr>
        <w:t>що</w:t>
      </w:r>
      <w:r>
        <w:rPr>
          <w:spacing w:val="14"/>
          <w:w w:val="80"/>
        </w:rPr>
        <w:t> </w:t>
      </w:r>
      <w:r>
        <w:rPr>
          <w:w w:val="80"/>
        </w:rPr>
        <w:t>взагалі</w:t>
      </w:r>
      <w:r>
        <w:rPr>
          <w:spacing w:val="14"/>
          <w:w w:val="80"/>
        </w:rPr>
        <w:t> </w:t>
      </w:r>
      <w:r>
        <w:rPr>
          <w:w w:val="80"/>
        </w:rPr>
        <w:t>не</w:t>
      </w:r>
      <w:r>
        <w:rPr>
          <w:spacing w:val="14"/>
          <w:w w:val="80"/>
        </w:rPr>
        <w:t> </w:t>
      </w:r>
      <w:r>
        <w:rPr>
          <w:w w:val="80"/>
        </w:rPr>
        <w:t>властиво</w:t>
      </w:r>
      <w:r>
        <w:rPr>
          <w:spacing w:val="-41"/>
          <w:w w:val="80"/>
        </w:rPr>
        <w:t> </w:t>
      </w:r>
      <w:r>
        <w:rPr>
          <w:w w:val="80"/>
        </w:rPr>
        <w:t>теологічній</w:t>
      </w:r>
      <w:r>
        <w:rPr>
          <w:spacing w:val="27"/>
          <w:w w:val="80"/>
        </w:rPr>
        <w:t> </w:t>
      </w:r>
      <w:r>
        <w:rPr>
          <w:w w:val="80"/>
        </w:rPr>
        <w:t>риториці.</w:t>
      </w:r>
      <w:r>
        <w:rPr>
          <w:spacing w:val="28"/>
          <w:w w:val="80"/>
        </w:rPr>
        <w:t> </w:t>
      </w:r>
      <w:r>
        <w:rPr>
          <w:w w:val="80"/>
        </w:rPr>
        <w:t>тому,</w:t>
      </w:r>
      <w:r>
        <w:rPr>
          <w:spacing w:val="28"/>
          <w:w w:val="80"/>
        </w:rPr>
        <w:t> </w:t>
      </w:r>
      <w:r>
        <w:rPr>
          <w:w w:val="80"/>
        </w:rPr>
        <w:t>на</w:t>
      </w:r>
      <w:r>
        <w:rPr>
          <w:spacing w:val="28"/>
          <w:w w:val="80"/>
        </w:rPr>
        <w:t> </w:t>
      </w:r>
      <w:r>
        <w:rPr>
          <w:w w:val="80"/>
        </w:rPr>
        <w:t>наше</w:t>
      </w:r>
      <w:r>
        <w:rPr>
          <w:spacing w:val="28"/>
          <w:w w:val="80"/>
        </w:rPr>
        <w:t> </w:t>
      </w:r>
      <w:r>
        <w:rPr>
          <w:w w:val="80"/>
        </w:rPr>
        <w:t>переконання,</w:t>
      </w:r>
      <w:r>
        <w:rPr>
          <w:spacing w:val="28"/>
          <w:w w:val="80"/>
        </w:rPr>
        <w:t> </w:t>
      </w:r>
      <w:r>
        <w:rPr>
          <w:w w:val="80"/>
        </w:rPr>
        <w:t>є</w:t>
      </w:r>
      <w:r>
        <w:rPr>
          <w:spacing w:val="27"/>
          <w:w w:val="80"/>
        </w:rPr>
        <w:t> </w:t>
      </w:r>
      <w:r>
        <w:rPr>
          <w:w w:val="80"/>
        </w:rPr>
        <w:t>потреба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опановувати нову концептологію </w:t>
      </w:r>
      <w:r>
        <w:rPr>
          <w:w w:val="80"/>
        </w:rPr>
        <w:t>проповіді в ширшому за кон-</w:t>
      </w:r>
      <w:r>
        <w:rPr>
          <w:spacing w:val="-41"/>
          <w:w w:val="80"/>
        </w:rPr>
        <w:t> </w:t>
      </w:r>
      <w:r>
        <w:rPr>
          <w:w w:val="80"/>
        </w:rPr>
        <w:t>фесійні</w:t>
      </w:r>
      <w:r>
        <w:rPr>
          <w:spacing w:val="11"/>
          <w:w w:val="80"/>
        </w:rPr>
        <w:t> </w:t>
      </w:r>
      <w:r>
        <w:rPr>
          <w:w w:val="80"/>
        </w:rPr>
        <w:t>інтерпретаційні</w:t>
      </w:r>
      <w:r>
        <w:rPr>
          <w:spacing w:val="11"/>
          <w:w w:val="80"/>
        </w:rPr>
        <w:t> </w:t>
      </w:r>
      <w:r>
        <w:rPr>
          <w:w w:val="80"/>
        </w:rPr>
        <w:t>моделі</w:t>
      </w:r>
      <w:r>
        <w:rPr>
          <w:spacing w:val="12"/>
          <w:w w:val="80"/>
        </w:rPr>
        <w:t> </w:t>
      </w:r>
      <w:r>
        <w:rPr>
          <w:w w:val="80"/>
        </w:rPr>
        <w:t>контексті</w:t>
      </w:r>
      <w:r>
        <w:rPr>
          <w:spacing w:val="11"/>
          <w:w w:val="80"/>
        </w:rPr>
        <w:t> </w:t>
      </w:r>
      <w:r>
        <w:rPr>
          <w:w w:val="80"/>
        </w:rPr>
        <w:t>з</w:t>
      </w:r>
      <w:r>
        <w:rPr>
          <w:spacing w:val="11"/>
          <w:w w:val="80"/>
        </w:rPr>
        <w:t> </w:t>
      </w:r>
      <w:r>
        <w:rPr>
          <w:w w:val="80"/>
        </w:rPr>
        <w:t>урахуванням</w:t>
      </w:r>
      <w:r>
        <w:rPr>
          <w:spacing w:val="12"/>
          <w:w w:val="80"/>
        </w:rPr>
        <w:t> </w:t>
      </w:r>
      <w:r>
        <w:rPr>
          <w:w w:val="80"/>
        </w:rPr>
        <w:t>пара-</w:t>
      </w:r>
      <w:r>
        <w:rPr>
          <w:spacing w:val="-41"/>
          <w:w w:val="80"/>
        </w:rPr>
        <w:t> </w:t>
      </w:r>
      <w:r>
        <w:rPr>
          <w:w w:val="80"/>
        </w:rPr>
        <w:t>метрів</w:t>
      </w:r>
      <w:r>
        <w:rPr>
          <w:spacing w:val="22"/>
          <w:w w:val="80"/>
        </w:rPr>
        <w:t> </w:t>
      </w:r>
      <w:r>
        <w:rPr>
          <w:w w:val="80"/>
        </w:rPr>
        <w:t>психоекологічної</w:t>
      </w:r>
      <w:r>
        <w:rPr>
          <w:spacing w:val="22"/>
          <w:w w:val="80"/>
        </w:rPr>
        <w:t> </w:t>
      </w:r>
      <w:r>
        <w:rPr>
          <w:w w:val="80"/>
        </w:rPr>
        <w:t>комунікації</w:t>
      </w:r>
      <w:r>
        <w:rPr>
          <w:spacing w:val="22"/>
          <w:w w:val="80"/>
        </w:rPr>
        <w:t> </w:t>
      </w:r>
      <w:r>
        <w:rPr>
          <w:w w:val="80"/>
        </w:rPr>
        <w:t>в</w:t>
      </w:r>
      <w:r>
        <w:rPr>
          <w:spacing w:val="23"/>
          <w:w w:val="80"/>
        </w:rPr>
        <w:t> </w:t>
      </w:r>
      <w:r>
        <w:rPr>
          <w:w w:val="80"/>
        </w:rPr>
        <w:t>суспільствах</w:t>
      </w:r>
      <w:r>
        <w:rPr>
          <w:spacing w:val="22"/>
          <w:w w:val="80"/>
        </w:rPr>
        <w:t> </w:t>
      </w:r>
      <w:r>
        <w:rPr>
          <w:w w:val="80"/>
        </w:rPr>
        <w:t>інформа-</w:t>
      </w:r>
    </w:p>
    <w:p>
      <w:pPr>
        <w:pStyle w:val="BodyText"/>
        <w:spacing w:line="242" w:lineRule="exact"/>
        <w:ind w:firstLine="0"/>
      </w:pPr>
      <w:r>
        <w:rPr>
          <w:w w:val="80"/>
        </w:rPr>
        <w:t>ційного</w:t>
      </w:r>
      <w:r>
        <w:rPr>
          <w:spacing w:val="-3"/>
          <w:w w:val="80"/>
        </w:rPr>
        <w:t> </w:t>
      </w:r>
      <w:r>
        <w:rPr>
          <w:w w:val="80"/>
        </w:rPr>
        <w:t>типу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їхньою</w:t>
      </w:r>
      <w:r>
        <w:rPr>
          <w:spacing w:val="-2"/>
          <w:w w:val="80"/>
        </w:rPr>
        <w:t> </w:t>
      </w:r>
      <w:r>
        <w:rPr>
          <w:w w:val="80"/>
        </w:rPr>
        <w:t>поліпарадигмальною</w:t>
      </w:r>
      <w:r>
        <w:rPr>
          <w:spacing w:val="-3"/>
          <w:w w:val="80"/>
        </w:rPr>
        <w:t> </w:t>
      </w:r>
      <w:r>
        <w:rPr>
          <w:w w:val="80"/>
        </w:rPr>
        <w:t>реальністю.</w:t>
      </w:r>
    </w:p>
    <w:p>
      <w:pPr>
        <w:spacing w:after="0" w:line="242" w:lineRule="exact"/>
        <w:sectPr>
          <w:pgSz w:w="11910" w:h="16840"/>
          <w:pgMar w:header="860" w:footer="946" w:top="1180" w:bottom="1140" w:left="840" w:right="900"/>
          <w:cols w:num="2" w:equalWidth="0">
            <w:col w:w="4957" w:space="61"/>
            <w:col w:w="5152"/>
          </w:cols>
        </w:sectPr>
      </w:pPr>
    </w:p>
    <w:p>
      <w:pPr>
        <w:pStyle w:val="BodyText"/>
        <w:spacing w:line="228" w:lineRule="auto" w:before="62"/>
        <w:ind w:left="293" w:right="1"/>
      </w:pPr>
      <w:r>
        <w:rPr>
          <w:w w:val="85"/>
        </w:rPr>
        <w:t>натомість</w:t>
      </w:r>
      <w:r>
        <w:rPr>
          <w:spacing w:val="1"/>
          <w:w w:val="85"/>
        </w:rPr>
        <w:t> </w:t>
      </w:r>
      <w:r>
        <w:rPr>
          <w:b/>
          <w:w w:val="85"/>
        </w:rPr>
        <w:t>практично</w:t>
      </w:r>
      <w:r>
        <w:rPr>
          <w:b/>
          <w:spacing w:val="1"/>
          <w:w w:val="85"/>
        </w:rPr>
        <w:t> </w:t>
      </w:r>
      <w:r>
        <w:rPr>
          <w:w w:val="85"/>
        </w:rPr>
        <w:t>в</w:t>
      </w:r>
      <w:r>
        <w:rPr>
          <w:spacing w:val="1"/>
          <w:w w:val="85"/>
        </w:rPr>
        <w:t> </w:t>
      </w:r>
      <w:r>
        <w:rPr>
          <w:w w:val="85"/>
        </w:rPr>
        <w:t>умовах</w:t>
      </w:r>
      <w:r>
        <w:rPr>
          <w:spacing w:val="1"/>
          <w:w w:val="85"/>
        </w:rPr>
        <w:t> </w:t>
      </w:r>
      <w:r>
        <w:rPr>
          <w:w w:val="85"/>
        </w:rPr>
        <w:t>гібридної</w:t>
      </w:r>
      <w:r>
        <w:rPr>
          <w:spacing w:val="1"/>
          <w:w w:val="85"/>
        </w:rPr>
        <w:t> </w:t>
      </w:r>
      <w:r>
        <w:rPr>
          <w:w w:val="85"/>
        </w:rPr>
        <w:t>війни,</w:t>
      </w:r>
      <w:r>
        <w:rPr>
          <w:spacing w:val="1"/>
          <w:w w:val="85"/>
        </w:rPr>
        <w:t> </w:t>
      </w:r>
      <w:r>
        <w:rPr>
          <w:w w:val="85"/>
        </w:rPr>
        <w:t>що</w:t>
      </w:r>
      <w:r>
        <w:rPr>
          <w:spacing w:val="1"/>
          <w:w w:val="85"/>
        </w:rPr>
        <w:t> </w:t>
      </w:r>
      <w:r>
        <w:rPr>
          <w:w w:val="80"/>
        </w:rPr>
        <w:t>ведеться в Україні, подібні зміни формату в релігійній кому-</w:t>
      </w:r>
      <w:r>
        <w:rPr>
          <w:spacing w:val="1"/>
          <w:w w:val="80"/>
        </w:rPr>
        <w:t> </w:t>
      </w:r>
      <w:r>
        <w:rPr>
          <w:w w:val="80"/>
        </w:rPr>
        <w:t>нікації</w:t>
      </w:r>
      <w:r>
        <w:rPr>
          <w:spacing w:val="1"/>
          <w:w w:val="80"/>
        </w:rPr>
        <w:t> </w:t>
      </w:r>
      <w:r>
        <w:rPr>
          <w:w w:val="80"/>
        </w:rPr>
        <w:t>слугують</w:t>
      </w:r>
      <w:r>
        <w:rPr>
          <w:spacing w:val="1"/>
          <w:w w:val="80"/>
        </w:rPr>
        <w:t> </w:t>
      </w:r>
      <w:r>
        <w:rPr>
          <w:w w:val="80"/>
        </w:rPr>
        <w:t>підставою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навчання</w:t>
      </w:r>
      <w:r>
        <w:rPr>
          <w:spacing w:val="1"/>
          <w:w w:val="80"/>
        </w:rPr>
        <w:t> </w:t>
      </w:r>
      <w:r>
        <w:rPr>
          <w:w w:val="80"/>
        </w:rPr>
        <w:t>проповідників</w:t>
      </w:r>
      <w:r>
        <w:rPr>
          <w:spacing w:val="1"/>
          <w:w w:val="80"/>
        </w:rPr>
        <w:t> </w:t>
      </w:r>
      <w:r>
        <w:rPr>
          <w:w w:val="80"/>
        </w:rPr>
        <w:t>ідентифікувати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наукових</w:t>
      </w:r>
      <w:r>
        <w:rPr>
          <w:spacing w:val="1"/>
          <w:w w:val="80"/>
        </w:rPr>
        <w:t> </w:t>
      </w:r>
      <w:r>
        <w:rPr>
          <w:w w:val="80"/>
        </w:rPr>
        <w:t>підставах</w:t>
      </w:r>
      <w:r>
        <w:rPr>
          <w:spacing w:val="1"/>
          <w:w w:val="80"/>
        </w:rPr>
        <w:t> </w:t>
      </w:r>
      <w:r>
        <w:rPr>
          <w:w w:val="80"/>
        </w:rPr>
        <w:t>маркери</w:t>
      </w:r>
      <w:r>
        <w:rPr>
          <w:spacing w:val="1"/>
          <w:w w:val="80"/>
        </w:rPr>
        <w:t> </w:t>
      </w:r>
      <w:r>
        <w:rPr>
          <w:w w:val="80"/>
        </w:rPr>
        <w:t>текстової</w:t>
      </w:r>
      <w:r>
        <w:rPr>
          <w:spacing w:val="1"/>
          <w:w w:val="80"/>
        </w:rPr>
        <w:t> </w:t>
      </w:r>
      <w:r>
        <w:rPr>
          <w:w w:val="85"/>
        </w:rPr>
        <w:t>патогенності. Що ж до українського соціуму загалом, то</w:t>
      </w:r>
      <w:r>
        <w:rPr>
          <w:spacing w:val="1"/>
          <w:w w:val="85"/>
        </w:rPr>
        <w:t> </w:t>
      </w:r>
      <w:r>
        <w:rPr>
          <w:w w:val="80"/>
        </w:rPr>
        <w:t>вкотре актуалізується потреба в розширенні набору завдань</w:t>
      </w:r>
      <w:r>
        <w:rPr>
          <w:spacing w:val="1"/>
          <w:w w:val="80"/>
        </w:rPr>
        <w:t> </w:t>
      </w:r>
      <w:r>
        <w:rPr>
          <w:w w:val="80"/>
        </w:rPr>
        <w:t>лінгвістичної</w:t>
      </w:r>
      <w:r>
        <w:rPr>
          <w:spacing w:val="1"/>
          <w:w w:val="80"/>
        </w:rPr>
        <w:t> </w:t>
      </w:r>
      <w:r>
        <w:rPr>
          <w:w w:val="80"/>
        </w:rPr>
        <w:t>експертизи</w:t>
      </w:r>
      <w:r>
        <w:rPr>
          <w:spacing w:val="1"/>
          <w:w w:val="80"/>
        </w:rPr>
        <w:t> </w:t>
      </w:r>
      <w:r>
        <w:rPr>
          <w:w w:val="80"/>
        </w:rPr>
        <w:t>релігійного</w:t>
      </w:r>
      <w:r>
        <w:rPr>
          <w:spacing w:val="1"/>
          <w:w w:val="80"/>
        </w:rPr>
        <w:t> </w:t>
      </w:r>
      <w:r>
        <w:rPr>
          <w:w w:val="80"/>
        </w:rPr>
        <w:t>тексту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контролю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його інформаційною безпекою з боку компетентних соціаль-</w:t>
      </w:r>
      <w:r>
        <w:rPr>
          <w:spacing w:val="1"/>
          <w:w w:val="80"/>
        </w:rPr>
        <w:t> </w:t>
      </w:r>
      <w:r>
        <w:rPr>
          <w:w w:val="90"/>
        </w:rPr>
        <w:t>них</w:t>
      </w:r>
      <w:r>
        <w:rPr>
          <w:spacing w:val="-1"/>
          <w:w w:val="90"/>
        </w:rPr>
        <w:t> </w:t>
      </w:r>
      <w:r>
        <w:rPr>
          <w:w w:val="90"/>
        </w:rPr>
        <w:t>інституцій.</w:t>
      </w:r>
    </w:p>
    <w:p>
      <w:pPr>
        <w:pStyle w:val="BodyText"/>
        <w:spacing w:line="228" w:lineRule="auto" w:before="7"/>
        <w:ind w:left="293"/>
      </w:pPr>
      <w:r>
        <w:rPr>
          <w:w w:val="85"/>
        </w:rPr>
        <w:t>Окрім</w:t>
      </w:r>
      <w:r>
        <w:rPr>
          <w:spacing w:val="40"/>
          <w:w w:val="85"/>
        </w:rPr>
        <w:t> </w:t>
      </w:r>
      <w:r>
        <w:rPr>
          <w:w w:val="85"/>
        </w:rPr>
        <w:t>того,</w:t>
      </w:r>
      <w:r>
        <w:rPr>
          <w:spacing w:val="40"/>
          <w:w w:val="85"/>
        </w:rPr>
        <w:t> </w:t>
      </w:r>
      <w:r>
        <w:rPr>
          <w:w w:val="85"/>
        </w:rPr>
        <w:t>з</w:t>
      </w:r>
      <w:r>
        <w:rPr>
          <w:spacing w:val="41"/>
          <w:w w:val="85"/>
        </w:rPr>
        <w:t> </w:t>
      </w:r>
      <w:r>
        <w:rPr>
          <w:w w:val="85"/>
        </w:rPr>
        <w:t>огляду</w:t>
      </w:r>
      <w:r>
        <w:rPr>
          <w:spacing w:val="40"/>
          <w:w w:val="85"/>
        </w:rPr>
        <w:t> </w:t>
      </w:r>
      <w:r>
        <w:rPr>
          <w:w w:val="85"/>
        </w:rPr>
        <w:t>на</w:t>
      </w:r>
      <w:r>
        <w:rPr>
          <w:spacing w:val="41"/>
          <w:w w:val="85"/>
        </w:rPr>
        <w:t> </w:t>
      </w:r>
      <w:r>
        <w:rPr>
          <w:w w:val="85"/>
        </w:rPr>
        <w:t>базову</w:t>
      </w:r>
      <w:r>
        <w:rPr>
          <w:spacing w:val="40"/>
          <w:w w:val="85"/>
        </w:rPr>
        <w:t> </w:t>
      </w:r>
      <w:r>
        <w:rPr>
          <w:w w:val="85"/>
        </w:rPr>
        <w:t>категорію</w:t>
      </w:r>
      <w:r>
        <w:rPr>
          <w:spacing w:val="41"/>
          <w:w w:val="85"/>
        </w:rPr>
        <w:t> </w:t>
      </w:r>
      <w:r>
        <w:rPr>
          <w:w w:val="85"/>
        </w:rPr>
        <w:t>розрізнен-</w:t>
      </w:r>
      <w:r>
        <w:rPr>
          <w:spacing w:val="-45"/>
          <w:w w:val="85"/>
        </w:rPr>
        <w:t> </w:t>
      </w:r>
      <w:r>
        <w:rPr>
          <w:w w:val="80"/>
        </w:rPr>
        <w:t>ня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1"/>
          <w:w w:val="80"/>
        </w:rPr>
        <w:t> </w:t>
      </w:r>
      <w:r>
        <w:rPr>
          <w:w w:val="80"/>
        </w:rPr>
        <w:t>типів</w:t>
      </w:r>
      <w:r>
        <w:rPr>
          <w:spacing w:val="1"/>
          <w:w w:val="80"/>
        </w:rPr>
        <w:t> </w:t>
      </w:r>
      <w:r>
        <w:rPr>
          <w:w w:val="80"/>
        </w:rPr>
        <w:t>впливу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33"/>
        </w:rPr>
        <w:t> </w:t>
      </w:r>
      <w:r>
        <w:rPr>
          <w:w w:val="80"/>
        </w:rPr>
        <w:t>комунікативну</w:t>
      </w:r>
      <w:r>
        <w:rPr>
          <w:spacing w:val="33"/>
        </w:rPr>
        <w:t> </w:t>
      </w:r>
      <w:r>
        <w:rPr>
          <w:w w:val="80"/>
        </w:rPr>
        <w:t>поведінку</w:t>
      </w:r>
      <w:r>
        <w:rPr>
          <w:spacing w:val="33"/>
        </w:rPr>
        <w:t> </w:t>
      </w:r>
      <w:r>
        <w:rPr>
          <w:w w:val="80"/>
        </w:rPr>
        <w:t>мовця</w:t>
      </w:r>
      <w:r>
        <w:rPr>
          <w:spacing w:val="1"/>
          <w:w w:val="80"/>
        </w:rPr>
        <w:t> </w:t>
      </w:r>
      <w:r>
        <w:rPr>
          <w:w w:val="80"/>
        </w:rPr>
        <w:t>[13], постає потреба в науковому дослідженні ситуативних,</w:t>
      </w:r>
      <w:r>
        <w:rPr>
          <w:spacing w:val="1"/>
          <w:w w:val="80"/>
        </w:rPr>
        <w:t> </w:t>
      </w:r>
      <w:r>
        <w:rPr>
          <w:w w:val="80"/>
        </w:rPr>
        <w:t>різноаспектних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параметричних</w:t>
      </w:r>
      <w:r>
        <w:rPr>
          <w:spacing w:val="1"/>
          <w:w w:val="80"/>
        </w:rPr>
        <w:t> </w:t>
      </w:r>
      <w:r>
        <w:rPr>
          <w:w w:val="80"/>
        </w:rPr>
        <w:t>моделей</w:t>
      </w:r>
      <w:r>
        <w:rPr>
          <w:spacing w:val="1"/>
          <w:w w:val="80"/>
        </w:rPr>
        <w:t> </w:t>
      </w:r>
      <w:r>
        <w:rPr>
          <w:w w:val="80"/>
        </w:rPr>
        <w:t>комунікативної</w:t>
      </w:r>
      <w:r>
        <w:rPr>
          <w:spacing w:val="1"/>
          <w:w w:val="80"/>
        </w:rPr>
        <w:t> </w:t>
      </w:r>
      <w:r>
        <w:rPr>
          <w:w w:val="80"/>
        </w:rPr>
        <w:t>поведінки</w:t>
      </w:r>
      <w:r>
        <w:rPr>
          <w:spacing w:val="1"/>
          <w:w w:val="80"/>
        </w:rPr>
        <w:t> </w:t>
      </w:r>
      <w:r>
        <w:rPr>
          <w:w w:val="80"/>
        </w:rPr>
        <w:t>релігійного</w:t>
      </w:r>
      <w:r>
        <w:rPr>
          <w:spacing w:val="1"/>
          <w:w w:val="80"/>
        </w:rPr>
        <w:t> </w:t>
      </w:r>
      <w:r>
        <w:rPr>
          <w:w w:val="80"/>
        </w:rPr>
        <w:t>лідера</w:t>
      </w:r>
      <w:r>
        <w:rPr>
          <w:spacing w:val="1"/>
          <w:w w:val="80"/>
        </w:rPr>
        <w:t> </w:t>
      </w:r>
      <w:r>
        <w:rPr>
          <w:w w:val="80"/>
        </w:rPr>
        <w:t>думки.</w:t>
      </w:r>
      <w:r>
        <w:rPr>
          <w:spacing w:val="1"/>
          <w:w w:val="80"/>
        </w:rPr>
        <w:t> </w:t>
      </w:r>
      <w:r>
        <w:rPr>
          <w:w w:val="80"/>
        </w:rPr>
        <w:t>такі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ста-</w:t>
      </w:r>
      <w:r>
        <w:rPr>
          <w:spacing w:val="1"/>
          <w:w w:val="80"/>
        </w:rPr>
        <w:t> </w:t>
      </w:r>
      <w:r>
        <w:rPr>
          <w:w w:val="80"/>
        </w:rPr>
        <w:t>новитимуть</w:t>
      </w:r>
      <w:r>
        <w:rPr>
          <w:spacing w:val="1"/>
          <w:w w:val="80"/>
        </w:rPr>
        <w:t> </w:t>
      </w:r>
      <w:r>
        <w:rPr>
          <w:w w:val="80"/>
        </w:rPr>
        <w:t>логічну</w:t>
      </w:r>
      <w:r>
        <w:rPr>
          <w:spacing w:val="1"/>
          <w:w w:val="80"/>
        </w:rPr>
        <w:t> </w:t>
      </w:r>
      <w:r>
        <w:rPr>
          <w:w w:val="80"/>
        </w:rPr>
        <w:t>перспективу</w:t>
      </w:r>
      <w:r>
        <w:rPr>
          <w:spacing w:val="1"/>
          <w:w w:val="80"/>
        </w:rPr>
        <w:t> </w:t>
      </w:r>
      <w:r>
        <w:rPr>
          <w:w w:val="80"/>
        </w:rPr>
        <w:t>вивчення</w:t>
      </w:r>
      <w:r>
        <w:rPr>
          <w:spacing w:val="1"/>
          <w:w w:val="80"/>
        </w:rPr>
        <w:t> </w:t>
      </w:r>
      <w:r>
        <w:rPr>
          <w:w w:val="80"/>
        </w:rPr>
        <w:t>комунікативної</w:t>
      </w:r>
      <w:r>
        <w:rPr>
          <w:spacing w:val="1"/>
          <w:w w:val="80"/>
        </w:rPr>
        <w:t> </w:t>
      </w:r>
      <w:r>
        <w:rPr>
          <w:w w:val="80"/>
        </w:rPr>
        <w:t>специфіки релігійного дискурсу. З огляду на певну спорідне-</w:t>
      </w:r>
      <w:r>
        <w:rPr>
          <w:spacing w:val="1"/>
          <w:w w:val="80"/>
        </w:rPr>
        <w:t> </w:t>
      </w:r>
      <w:r>
        <w:rPr>
          <w:w w:val="80"/>
        </w:rPr>
        <w:t>ність</w:t>
      </w:r>
      <w:r>
        <w:rPr>
          <w:spacing w:val="35"/>
          <w:w w:val="80"/>
        </w:rPr>
        <w:t> </w:t>
      </w:r>
      <w:r>
        <w:rPr>
          <w:w w:val="80"/>
        </w:rPr>
        <w:t>релігійної</w:t>
      </w:r>
      <w:r>
        <w:rPr>
          <w:spacing w:val="36"/>
          <w:w w:val="80"/>
        </w:rPr>
        <w:t> </w:t>
      </w:r>
      <w:r>
        <w:rPr>
          <w:w w:val="80"/>
        </w:rPr>
        <w:t>й</w:t>
      </w:r>
      <w:r>
        <w:rPr>
          <w:spacing w:val="35"/>
          <w:w w:val="80"/>
        </w:rPr>
        <w:t> </w:t>
      </w:r>
      <w:r>
        <w:rPr>
          <w:w w:val="80"/>
        </w:rPr>
        <w:t>політичної</w:t>
      </w:r>
      <w:r>
        <w:rPr>
          <w:spacing w:val="36"/>
          <w:w w:val="80"/>
        </w:rPr>
        <w:t> </w:t>
      </w:r>
      <w:r>
        <w:rPr>
          <w:w w:val="80"/>
        </w:rPr>
        <w:t>комунікації,</w:t>
      </w:r>
      <w:r>
        <w:rPr>
          <w:spacing w:val="35"/>
          <w:w w:val="80"/>
        </w:rPr>
        <w:t> </w:t>
      </w:r>
      <w:r>
        <w:rPr>
          <w:w w:val="80"/>
        </w:rPr>
        <w:t>зокрема,</w:t>
      </w:r>
      <w:r>
        <w:rPr>
          <w:spacing w:val="36"/>
          <w:w w:val="80"/>
        </w:rPr>
        <w:t> </w:t>
      </w:r>
      <w:r>
        <w:rPr>
          <w:w w:val="80"/>
        </w:rPr>
        <w:t>в</w:t>
      </w:r>
      <w:r>
        <w:rPr>
          <w:spacing w:val="35"/>
          <w:w w:val="80"/>
        </w:rPr>
        <w:t> </w:t>
      </w:r>
      <w:r>
        <w:rPr>
          <w:w w:val="80"/>
        </w:rPr>
        <w:t>аспек-</w:t>
      </w:r>
      <w:r>
        <w:rPr>
          <w:spacing w:val="-42"/>
          <w:w w:val="80"/>
        </w:rPr>
        <w:t> </w:t>
      </w:r>
      <w:r>
        <w:rPr>
          <w:w w:val="80"/>
        </w:rPr>
        <w:t>ті</w:t>
      </w:r>
      <w:r>
        <w:rPr>
          <w:spacing w:val="1"/>
          <w:w w:val="80"/>
        </w:rPr>
        <w:t> </w:t>
      </w:r>
      <w:r>
        <w:rPr>
          <w:w w:val="80"/>
        </w:rPr>
        <w:t>категорій</w:t>
      </w:r>
      <w:r>
        <w:rPr>
          <w:spacing w:val="1"/>
          <w:w w:val="80"/>
        </w:rPr>
        <w:t> </w:t>
      </w:r>
      <w:r>
        <w:rPr>
          <w:w w:val="80"/>
        </w:rPr>
        <w:t>ініціативності,</w:t>
      </w:r>
      <w:r>
        <w:rPr>
          <w:spacing w:val="1"/>
          <w:w w:val="80"/>
        </w:rPr>
        <w:t> </w:t>
      </w:r>
      <w:r>
        <w:rPr>
          <w:w w:val="80"/>
        </w:rPr>
        <w:t>реактивності,</w:t>
      </w:r>
      <w:r>
        <w:rPr>
          <w:spacing w:val="1"/>
          <w:w w:val="80"/>
        </w:rPr>
        <w:t> </w:t>
      </w:r>
      <w:r>
        <w:rPr>
          <w:w w:val="80"/>
        </w:rPr>
        <w:t>квеситивності,</w:t>
      </w:r>
      <w:r>
        <w:rPr>
          <w:spacing w:val="1"/>
          <w:w w:val="80"/>
        </w:rPr>
        <w:t> </w:t>
      </w:r>
      <w:r>
        <w:rPr>
          <w:w w:val="80"/>
        </w:rPr>
        <w:t>рольового розподілу, полярної оцінності тощо, в основу ана-</w:t>
      </w:r>
      <w:r>
        <w:rPr>
          <w:spacing w:val="1"/>
          <w:w w:val="80"/>
        </w:rPr>
        <w:t> </w:t>
      </w:r>
      <w:r>
        <w:rPr>
          <w:w w:val="80"/>
        </w:rPr>
        <w:t>літичної моделі можуть бути покладені підходи, вже розро-</w:t>
      </w:r>
      <w:r>
        <w:rPr>
          <w:spacing w:val="1"/>
          <w:w w:val="80"/>
        </w:rPr>
        <w:t> </w:t>
      </w:r>
      <w:r>
        <w:rPr>
          <w:w w:val="80"/>
        </w:rPr>
        <w:t>блені для політичного дискурсу [9], але доповнені актуаль-</w:t>
      </w:r>
      <w:r>
        <w:rPr>
          <w:spacing w:val="1"/>
          <w:w w:val="80"/>
        </w:rPr>
        <w:t> </w:t>
      </w:r>
      <w:r>
        <w:rPr>
          <w:w w:val="85"/>
        </w:rPr>
        <w:t>ними</w:t>
      </w:r>
      <w:r>
        <w:rPr>
          <w:spacing w:val="-1"/>
          <w:w w:val="85"/>
        </w:rPr>
        <w:t> </w:t>
      </w:r>
      <w:r>
        <w:rPr>
          <w:w w:val="85"/>
        </w:rPr>
        <w:t>для</w:t>
      </w:r>
      <w:r>
        <w:rPr>
          <w:spacing w:val="1"/>
          <w:w w:val="85"/>
        </w:rPr>
        <w:t> </w:t>
      </w:r>
      <w:r>
        <w:rPr>
          <w:w w:val="85"/>
        </w:rPr>
        <w:t>релігійної</w:t>
      </w:r>
      <w:r>
        <w:rPr>
          <w:spacing w:val="1"/>
          <w:w w:val="85"/>
        </w:rPr>
        <w:t> </w:t>
      </w:r>
      <w:r>
        <w:rPr>
          <w:w w:val="85"/>
        </w:rPr>
        <w:t>комунікації</w:t>
      </w:r>
      <w:r>
        <w:rPr>
          <w:spacing w:val="1"/>
          <w:w w:val="85"/>
        </w:rPr>
        <w:t> </w:t>
      </w:r>
      <w:r>
        <w:rPr>
          <w:w w:val="85"/>
        </w:rPr>
        <w:t>ознаками.</w:t>
      </w:r>
    </w:p>
    <w:p>
      <w:pPr>
        <w:pStyle w:val="BodyText"/>
        <w:spacing w:line="228" w:lineRule="auto" w:before="10"/>
        <w:ind w:left="293"/>
      </w:pPr>
      <w:r>
        <w:rPr>
          <w:w w:val="80"/>
        </w:rPr>
        <w:t>Зокрема, для наративного аналізу такими, на наше пере-</w:t>
      </w:r>
      <w:r>
        <w:rPr>
          <w:spacing w:val="1"/>
          <w:w w:val="80"/>
        </w:rPr>
        <w:t> </w:t>
      </w:r>
      <w:r>
        <w:rPr>
          <w:w w:val="80"/>
        </w:rPr>
        <w:t>конання, є кількість контактів, вибір інформаційних каналів,</w:t>
      </w:r>
      <w:r>
        <w:rPr>
          <w:spacing w:val="1"/>
          <w:w w:val="80"/>
        </w:rPr>
        <w:t> </w:t>
      </w:r>
      <w:r>
        <w:rPr>
          <w:w w:val="80"/>
        </w:rPr>
        <w:t>час і послідовність контактів; для мотиваційного – інтенції</w:t>
      </w:r>
      <w:r>
        <w:rPr>
          <w:spacing w:val="1"/>
          <w:w w:val="80"/>
        </w:rPr>
        <w:t> </w:t>
      </w:r>
      <w:r>
        <w:rPr>
          <w:w w:val="80"/>
        </w:rPr>
        <w:t>(експліковані, імпліковані), комунікативні стратегії й такти-</w:t>
      </w:r>
      <w:r>
        <w:rPr>
          <w:spacing w:val="1"/>
          <w:w w:val="80"/>
        </w:rPr>
        <w:t> </w:t>
      </w:r>
      <w:r>
        <w:rPr>
          <w:w w:val="80"/>
        </w:rPr>
        <w:t>ки, прийоми мовного впливу; для когнітивного й операцій-</w:t>
      </w:r>
      <w:r>
        <w:rPr>
          <w:spacing w:val="1"/>
          <w:w w:val="80"/>
        </w:rPr>
        <w:t> </w:t>
      </w:r>
      <w:r>
        <w:rPr>
          <w:w w:val="80"/>
        </w:rPr>
        <w:t>ного аналізу – конфесійна доктрина, її кореляція з каноном,</w:t>
      </w:r>
      <w:r>
        <w:rPr>
          <w:spacing w:val="1"/>
          <w:w w:val="80"/>
        </w:rPr>
        <w:t> </w:t>
      </w:r>
      <w:r>
        <w:rPr>
          <w:w w:val="80"/>
        </w:rPr>
        <w:t>концептосфера</w:t>
      </w:r>
      <w:r>
        <w:rPr>
          <w:spacing w:val="1"/>
          <w:w w:val="80"/>
        </w:rPr>
        <w:t> </w:t>
      </w:r>
      <w:r>
        <w:rPr>
          <w:w w:val="80"/>
        </w:rPr>
        <w:t>(ядро,</w:t>
      </w:r>
      <w:r>
        <w:rPr>
          <w:spacing w:val="1"/>
          <w:w w:val="80"/>
        </w:rPr>
        <w:t> </w:t>
      </w:r>
      <w:r>
        <w:rPr>
          <w:w w:val="80"/>
        </w:rPr>
        <w:t>периферія,</w:t>
      </w:r>
      <w:r>
        <w:rPr>
          <w:spacing w:val="33"/>
        </w:rPr>
        <w:t> </w:t>
      </w:r>
      <w:r>
        <w:rPr>
          <w:w w:val="80"/>
        </w:rPr>
        <w:t>контекстні</w:t>
      </w:r>
      <w:r>
        <w:rPr>
          <w:spacing w:val="33"/>
        </w:rPr>
        <w:t> </w:t>
      </w:r>
      <w:r>
        <w:rPr>
          <w:w w:val="80"/>
        </w:rPr>
        <w:t>фрейми,</w:t>
      </w:r>
      <w:r>
        <w:rPr>
          <w:spacing w:val="33"/>
        </w:rPr>
        <w:t> </w:t>
      </w:r>
      <w:r>
        <w:rPr>
          <w:w w:val="80"/>
        </w:rPr>
        <w:t>бінар-</w:t>
      </w:r>
      <w:r>
        <w:rPr>
          <w:spacing w:val="-41"/>
          <w:w w:val="80"/>
        </w:rPr>
        <w:t> </w:t>
      </w:r>
      <w:r>
        <w:rPr>
          <w:w w:val="80"/>
        </w:rPr>
        <w:t>ні</w:t>
      </w:r>
      <w:r>
        <w:rPr>
          <w:spacing w:val="1"/>
          <w:w w:val="80"/>
        </w:rPr>
        <w:t> </w:t>
      </w:r>
      <w:r>
        <w:rPr>
          <w:w w:val="80"/>
        </w:rPr>
        <w:t>опозиції</w:t>
      </w:r>
      <w:r>
        <w:rPr>
          <w:spacing w:val="1"/>
          <w:w w:val="80"/>
        </w:rPr>
        <w:t> </w:t>
      </w:r>
      <w:r>
        <w:rPr>
          <w:w w:val="80"/>
        </w:rPr>
        <w:t>тощо),</w:t>
      </w:r>
      <w:r>
        <w:rPr>
          <w:spacing w:val="1"/>
          <w:w w:val="80"/>
        </w:rPr>
        <w:t> </w:t>
      </w:r>
      <w:r>
        <w:rPr>
          <w:w w:val="80"/>
        </w:rPr>
        <w:t>емотивний</w:t>
      </w:r>
      <w:r>
        <w:rPr>
          <w:spacing w:val="1"/>
          <w:w w:val="80"/>
        </w:rPr>
        <w:t> </w:t>
      </w:r>
      <w:r>
        <w:rPr>
          <w:w w:val="80"/>
        </w:rPr>
        <w:t>модус;</w:t>
      </w:r>
      <w:r>
        <w:rPr>
          <w:spacing w:val="1"/>
          <w:w w:val="80"/>
        </w:rPr>
        <w:t> </w:t>
      </w:r>
      <w:r>
        <w:rPr>
          <w:w w:val="80"/>
        </w:rPr>
        <w:t>контент-аналіз</w:t>
      </w:r>
      <w:r>
        <w:rPr>
          <w:spacing w:val="1"/>
          <w:w w:val="80"/>
        </w:rPr>
        <w:t> </w:t>
      </w:r>
      <w:r>
        <w:rPr>
          <w:w w:val="80"/>
        </w:rPr>
        <w:t>може</w:t>
      </w:r>
      <w:r>
        <w:rPr>
          <w:spacing w:val="1"/>
          <w:w w:val="80"/>
        </w:rPr>
        <w:t> </w:t>
      </w:r>
      <w:r>
        <w:rPr>
          <w:w w:val="80"/>
        </w:rPr>
        <w:t>базуватися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показниках</w:t>
      </w:r>
      <w:r>
        <w:rPr>
          <w:spacing w:val="1"/>
          <w:w w:val="80"/>
        </w:rPr>
        <w:t> </w:t>
      </w:r>
      <w:r>
        <w:rPr>
          <w:w w:val="80"/>
        </w:rPr>
        <w:t>динаміки</w:t>
      </w:r>
      <w:r>
        <w:rPr>
          <w:spacing w:val="1"/>
          <w:w w:val="80"/>
        </w:rPr>
        <w:t> </w:t>
      </w:r>
      <w:r>
        <w:rPr>
          <w:w w:val="80"/>
        </w:rPr>
        <w:t>кількості</w:t>
      </w:r>
      <w:r>
        <w:rPr>
          <w:spacing w:val="1"/>
          <w:w w:val="80"/>
        </w:rPr>
        <w:t> </w:t>
      </w:r>
      <w:r>
        <w:rPr>
          <w:w w:val="80"/>
        </w:rPr>
        <w:t>прихильників</w:t>
      </w:r>
      <w:r>
        <w:rPr>
          <w:spacing w:val="1"/>
          <w:w w:val="80"/>
        </w:rPr>
        <w:t> </w:t>
      </w:r>
      <w:r>
        <w:rPr>
          <w:w w:val="80"/>
        </w:rPr>
        <w:t>доктрини,</w:t>
      </w:r>
      <w:r>
        <w:rPr>
          <w:spacing w:val="1"/>
          <w:w w:val="80"/>
        </w:rPr>
        <w:t> </w:t>
      </w:r>
      <w:r>
        <w:rPr>
          <w:w w:val="80"/>
        </w:rPr>
        <w:t>соціальних</w:t>
      </w:r>
      <w:r>
        <w:rPr>
          <w:spacing w:val="1"/>
          <w:w w:val="80"/>
        </w:rPr>
        <w:t> </w:t>
      </w:r>
      <w:r>
        <w:rPr>
          <w:w w:val="80"/>
        </w:rPr>
        <w:t>функцій,</w:t>
      </w:r>
      <w:r>
        <w:rPr>
          <w:spacing w:val="1"/>
          <w:w w:val="80"/>
        </w:rPr>
        <w:t> </w:t>
      </w:r>
      <w:r>
        <w:rPr>
          <w:w w:val="80"/>
        </w:rPr>
        <w:t>комунікативних</w:t>
      </w:r>
      <w:r>
        <w:rPr>
          <w:spacing w:val="1"/>
          <w:w w:val="80"/>
        </w:rPr>
        <w:t> </w:t>
      </w:r>
      <w:r>
        <w:rPr>
          <w:w w:val="80"/>
        </w:rPr>
        <w:t>ознак</w:t>
      </w:r>
      <w:r>
        <w:rPr>
          <w:spacing w:val="1"/>
          <w:w w:val="80"/>
        </w:rPr>
        <w:t> </w:t>
      </w:r>
      <w:r>
        <w:rPr>
          <w:w w:val="80"/>
        </w:rPr>
        <w:t>мар-</w:t>
      </w:r>
      <w:r>
        <w:rPr>
          <w:spacing w:val="1"/>
          <w:w w:val="80"/>
        </w:rPr>
        <w:t> </w:t>
      </w:r>
      <w:r>
        <w:rPr>
          <w:w w:val="80"/>
        </w:rPr>
        <w:t>кетингової</w:t>
      </w:r>
      <w:r>
        <w:rPr>
          <w:spacing w:val="1"/>
          <w:w w:val="80"/>
        </w:rPr>
        <w:t> </w:t>
      </w:r>
      <w:r>
        <w:rPr>
          <w:w w:val="80"/>
        </w:rPr>
        <w:t>успішності/провальності</w:t>
      </w:r>
      <w:r>
        <w:rPr>
          <w:spacing w:val="1"/>
          <w:w w:val="80"/>
        </w:rPr>
        <w:t> </w:t>
      </w:r>
      <w:r>
        <w:rPr>
          <w:w w:val="80"/>
        </w:rPr>
        <w:t>мережевих</w:t>
      </w:r>
      <w:r>
        <w:rPr>
          <w:spacing w:val="1"/>
          <w:w w:val="80"/>
        </w:rPr>
        <w:t> </w:t>
      </w:r>
      <w:r>
        <w:rPr>
          <w:w w:val="80"/>
        </w:rPr>
        <w:t>ресурсів;</w:t>
      </w:r>
      <w:r>
        <w:rPr>
          <w:spacing w:val="-41"/>
          <w:w w:val="80"/>
        </w:rPr>
        <w:t> </w:t>
      </w:r>
      <w:r>
        <w:rPr>
          <w:w w:val="80"/>
        </w:rPr>
        <w:t>психолінгвістичне портретування мовця (рівень мовної ком-</w:t>
      </w:r>
      <w:r>
        <w:rPr>
          <w:spacing w:val="1"/>
          <w:w w:val="80"/>
        </w:rPr>
        <w:t> </w:t>
      </w:r>
      <w:r>
        <w:rPr>
          <w:w w:val="80"/>
        </w:rPr>
        <w:t>петентності,</w:t>
      </w:r>
      <w:r>
        <w:rPr>
          <w:spacing w:val="1"/>
          <w:w w:val="80"/>
        </w:rPr>
        <w:t> </w:t>
      </w:r>
      <w:r>
        <w:rPr>
          <w:w w:val="80"/>
        </w:rPr>
        <w:t>ідіостиль,</w:t>
      </w:r>
      <w:r>
        <w:rPr>
          <w:spacing w:val="1"/>
          <w:w w:val="80"/>
        </w:rPr>
        <w:t> </w:t>
      </w:r>
      <w:r>
        <w:rPr>
          <w:w w:val="80"/>
        </w:rPr>
        <w:t>темперамент,</w:t>
      </w:r>
      <w:r>
        <w:rPr>
          <w:spacing w:val="1"/>
          <w:w w:val="80"/>
        </w:rPr>
        <w:t> </w:t>
      </w:r>
      <w:r>
        <w:rPr>
          <w:w w:val="80"/>
        </w:rPr>
        <w:t>релевантність,</w:t>
      </w:r>
      <w:r>
        <w:rPr>
          <w:spacing w:val="1"/>
          <w:w w:val="80"/>
        </w:rPr>
        <w:t> </w:t>
      </w:r>
      <w:r>
        <w:rPr>
          <w:w w:val="80"/>
        </w:rPr>
        <w:t>манера,</w:t>
      </w:r>
      <w:r>
        <w:rPr>
          <w:spacing w:val="1"/>
          <w:w w:val="80"/>
        </w:rPr>
        <w:t> </w:t>
      </w:r>
      <w:r>
        <w:rPr>
          <w:w w:val="80"/>
        </w:rPr>
        <w:t>планування комунікативних дій, комунікативна невербаліка,</w:t>
      </w:r>
      <w:r>
        <w:rPr>
          <w:spacing w:val="1"/>
          <w:w w:val="80"/>
        </w:rPr>
        <w:t> </w:t>
      </w:r>
      <w:r>
        <w:rPr>
          <w:w w:val="80"/>
        </w:rPr>
        <w:t>специфіка</w:t>
      </w:r>
      <w:r>
        <w:rPr>
          <w:spacing w:val="1"/>
          <w:w w:val="80"/>
        </w:rPr>
        <w:t> </w:t>
      </w:r>
      <w:r>
        <w:rPr>
          <w:w w:val="80"/>
        </w:rPr>
        <w:t>самопрезентації,</w:t>
      </w:r>
      <w:r>
        <w:rPr>
          <w:spacing w:val="1"/>
          <w:w w:val="80"/>
        </w:rPr>
        <w:t> </w:t>
      </w:r>
      <w:r>
        <w:rPr>
          <w:w w:val="80"/>
        </w:rPr>
        <w:t>рольова</w:t>
      </w:r>
      <w:r>
        <w:rPr>
          <w:spacing w:val="1"/>
          <w:w w:val="80"/>
        </w:rPr>
        <w:t> </w:t>
      </w:r>
      <w:r>
        <w:rPr>
          <w:w w:val="80"/>
        </w:rPr>
        <w:t>гра</w:t>
      </w:r>
      <w:r>
        <w:rPr>
          <w:spacing w:val="1"/>
          <w:w w:val="80"/>
        </w:rPr>
        <w:t> </w:t>
      </w:r>
      <w:r>
        <w:rPr>
          <w:w w:val="80"/>
        </w:rPr>
        <w:t>тощо).</w:t>
      </w:r>
      <w:r>
        <w:rPr>
          <w:spacing w:val="1"/>
          <w:w w:val="80"/>
        </w:rPr>
        <w:t> </w:t>
      </w:r>
      <w:r>
        <w:rPr>
          <w:w w:val="80"/>
        </w:rPr>
        <w:t>така</w:t>
      </w:r>
      <w:r>
        <w:rPr>
          <w:spacing w:val="1"/>
          <w:w w:val="80"/>
        </w:rPr>
        <w:t> </w:t>
      </w:r>
      <w:r>
        <w:rPr>
          <w:w w:val="80"/>
        </w:rPr>
        <w:t>аналі-</w:t>
      </w:r>
      <w:r>
        <w:rPr>
          <w:spacing w:val="1"/>
          <w:w w:val="80"/>
        </w:rPr>
        <w:t> </w:t>
      </w:r>
      <w:r>
        <w:rPr>
          <w:w w:val="80"/>
        </w:rPr>
        <w:t>тична модель, що, безперечно, може бути доповнена, здатна</w:t>
      </w:r>
      <w:r>
        <w:rPr>
          <w:spacing w:val="1"/>
          <w:w w:val="80"/>
        </w:rPr>
        <w:t> </w:t>
      </w:r>
      <w:r>
        <w:rPr>
          <w:w w:val="80"/>
        </w:rPr>
        <w:t>забезпечити</w:t>
      </w:r>
      <w:r>
        <w:rPr>
          <w:spacing w:val="1"/>
          <w:w w:val="80"/>
        </w:rPr>
        <w:t> </w:t>
      </w:r>
      <w:r>
        <w:rPr>
          <w:w w:val="80"/>
        </w:rPr>
        <w:t>експерта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мовної</w:t>
      </w:r>
      <w:r>
        <w:rPr>
          <w:spacing w:val="1"/>
          <w:w w:val="80"/>
        </w:rPr>
        <w:t> </w:t>
      </w:r>
      <w:r>
        <w:rPr>
          <w:w w:val="80"/>
        </w:rPr>
        <w:t>аналітики</w:t>
      </w:r>
      <w:r>
        <w:rPr>
          <w:spacing w:val="1"/>
          <w:w w:val="80"/>
        </w:rPr>
        <w:t> </w:t>
      </w:r>
      <w:r>
        <w:rPr>
          <w:w w:val="80"/>
        </w:rPr>
        <w:t>конкретним</w:t>
      </w:r>
      <w:r>
        <w:rPr>
          <w:spacing w:val="1"/>
          <w:w w:val="80"/>
        </w:rPr>
        <w:t> </w:t>
      </w:r>
      <w:r>
        <w:rPr>
          <w:w w:val="80"/>
        </w:rPr>
        <w:t>аргу-</w:t>
      </w:r>
      <w:r>
        <w:rPr>
          <w:spacing w:val="-41"/>
          <w:w w:val="80"/>
        </w:rPr>
        <w:t> </w:t>
      </w:r>
      <w:r>
        <w:rPr>
          <w:w w:val="80"/>
        </w:rPr>
        <w:t>ментативним</w:t>
      </w:r>
      <w:r>
        <w:rPr>
          <w:spacing w:val="1"/>
          <w:w w:val="80"/>
        </w:rPr>
        <w:t> </w:t>
      </w:r>
      <w:r>
        <w:rPr>
          <w:w w:val="80"/>
        </w:rPr>
        <w:t>матеріалом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слугувати</w:t>
      </w:r>
      <w:r>
        <w:rPr>
          <w:spacing w:val="1"/>
          <w:w w:val="80"/>
        </w:rPr>
        <w:t> </w:t>
      </w:r>
      <w:r>
        <w:rPr>
          <w:w w:val="80"/>
        </w:rPr>
        <w:t>розбудові</w:t>
      </w:r>
      <w:r>
        <w:rPr>
          <w:spacing w:val="1"/>
          <w:w w:val="80"/>
        </w:rPr>
        <w:t> </w:t>
      </w:r>
      <w:r>
        <w:rPr>
          <w:w w:val="80"/>
        </w:rPr>
        <w:t>адекватної</w:t>
      </w:r>
      <w:r>
        <w:rPr>
          <w:spacing w:val="1"/>
          <w:w w:val="80"/>
        </w:rPr>
        <w:t> </w:t>
      </w:r>
      <w:r>
        <w:rPr>
          <w:w w:val="85"/>
        </w:rPr>
        <w:t>лінгвістичної</w:t>
      </w:r>
      <w:r>
        <w:rPr>
          <w:spacing w:val="-1"/>
          <w:w w:val="85"/>
        </w:rPr>
        <w:t> </w:t>
      </w:r>
      <w:r>
        <w:rPr>
          <w:w w:val="85"/>
        </w:rPr>
        <w:t>експертизи релігійного тексту.</w:t>
      </w:r>
    </w:p>
    <w:p>
      <w:pPr>
        <w:pStyle w:val="BodyText"/>
        <w:spacing w:line="228" w:lineRule="auto" w:before="16"/>
        <w:ind w:left="293" w:right="2"/>
      </w:pPr>
      <w:r>
        <w:rPr>
          <w:b/>
          <w:w w:val="80"/>
        </w:rPr>
        <w:t>Висновки.</w:t>
      </w:r>
      <w:r>
        <w:rPr>
          <w:b/>
          <w:spacing w:val="1"/>
          <w:w w:val="80"/>
        </w:rPr>
        <w:t> </w:t>
      </w: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аналіз</w:t>
      </w:r>
      <w:r>
        <w:rPr>
          <w:spacing w:val="1"/>
          <w:w w:val="80"/>
        </w:rPr>
        <w:t> </w:t>
      </w:r>
      <w:r>
        <w:rPr>
          <w:w w:val="80"/>
        </w:rPr>
        <w:t>інноваційних</w:t>
      </w:r>
      <w:r>
        <w:rPr>
          <w:spacing w:val="1"/>
          <w:w w:val="80"/>
        </w:rPr>
        <w:t> </w:t>
      </w:r>
      <w:r>
        <w:rPr>
          <w:w w:val="80"/>
        </w:rPr>
        <w:t>процесів</w:t>
      </w:r>
      <w:r>
        <w:rPr>
          <w:spacing w:val="33"/>
        </w:rPr>
        <w:t> </w:t>
      </w:r>
      <w:r>
        <w:rPr>
          <w:w w:val="80"/>
        </w:rPr>
        <w:t>релігій-</w:t>
      </w:r>
      <w:r>
        <w:rPr>
          <w:spacing w:val="1"/>
          <w:w w:val="80"/>
        </w:rPr>
        <w:t> </w:t>
      </w:r>
      <w:r>
        <w:rPr>
          <w:w w:val="80"/>
        </w:rPr>
        <w:t>ної комунікації, зокрема векторів оновлення проповідницько-</w:t>
      </w:r>
      <w:r>
        <w:rPr>
          <w:spacing w:val="1"/>
          <w:w w:val="80"/>
        </w:rPr>
        <w:t> </w:t>
      </w:r>
      <w:r>
        <w:rPr>
          <w:w w:val="80"/>
        </w:rPr>
        <w:t>го дискурсу, дає змогу окреслити актуальні для нових типів</w:t>
      </w:r>
      <w:r>
        <w:rPr>
          <w:spacing w:val="1"/>
          <w:w w:val="80"/>
        </w:rPr>
        <w:t> </w:t>
      </w:r>
      <w:r>
        <w:rPr>
          <w:w w:val="80"/>
        </w:rPr>
        <w:t>комунікативної ситуації проблеми дискурсивного становлення</w:t>
      </w:r>
      <w:r>
        <w:rPr>
          <w:spacing w:val="-41"/>
          <w:w w:val="80"/>
        </w:rPr>
        <w:t> </w:t>
      </w:r>
      <w:r>
        <w:rPr>
          <w:w w:val="80"/>
        </w:rPr>
        <w:t>й перспективи різноаспектного наукового студіювання релі-</w:t>
      </w:r>
      <w:r>
        <w:rPr>
          <w:spacing w:val="1"/>
          <w:w w:val="80"/>
        </w:rPr>
        <w:t> </w:t>
      </w:r>
      <w:r>
        <w:rPr>
          <w:w w:val="80"/>
        </w:rPr>
        <w:t>гійної комунікації як об’єкта багатьох сучасних мовознавчих</w:t>
      </w:r>
      <w:r>
        <w:rPr>
          <w:spacing w:val="1"/>
          <w:w w:val="80"/>
        </w:rPr>
        <w:t> </w:t>
      </w:r>
      <w:r>
        <w:rPr>
          <w:w w:val="80"/>
        </w:rPr>
        <w:t>досліджень у галузі медіалінгвістики, теорії мовної комуніка-</w:t>
      </w:r>
      <w:r>
        <w:rPr>
          <w:spacing w:val="1"/>
          <w:w w:val="80"/>
        </w:rPr>
        <w:t> </w:t>
      </w:r>
      <w:r>
        <w:rPr>
          <w:w w:val="80"/>
        </w:rPr>
        <w:t>ції, комунікативної лінгвістики, лінгвістики впливу, теолінгві-</w:t>
      </w:r>
      <w:r>
        <w:rPr>
          <w:spacing w:val="-41"/>
          <w:w w:val="80"/>
        </w:rPr>
        <w:t> </w:t>
      </w:r>
      <w:r>
        <w:rPr>
          <w:w w:val="90"/>
        </w:rPr>
        <w:t>стики</w:t>
      </w:r>
      <w:r>
        <w:rPr>
          <w:spacing w:val="-7"/>
          <w:w w:val="90"/>
        </w:rPr>
        <w:t> </w:t>
      </w:r>
      <w:r>
        <w:rPr>
          <w:w w:val="90"/>
        </w:rPr>
        <w:t>тощо.</w:t>
      </w:r>
    </w:p>
    <w:p>
      <w:pPr>
        <w:spacing w:before="56"/>
        <w:ind w:left="2096" w:right="1978" w:firstLine="0"/>
        <w:jc w:val="center"/>
        <w:rPr>
          <w:b/>
          <w:i/>
          <w:sz w:val="19"/>
        </w:rPr>
      </w:pPr>
      <w:r>
        <w:rPr/>
        <w:br w:type="column"/>
      </w: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40" w:lineRule="auto" w:before="20" w:after="0"/>
        <w:ind w:left="598" w:right="0" w:hanging="361"/>
        <w:jc w:val="both"/>
        <w:rPr>
          <w:sz w:val="17"/>
        </w:rPr>
      </w:pPr>
      <w:r>
        <w:rPr>
          <w:spacing w:val="-4"/>
          <w:w w:val="95"/>
          <w:sz w:val="17"/>
        </w:rPr>
        <w:t>Дементьев</w:t>
      </w:r>
      <w:r>
        <w:rPr>
          <w:spacing w:val="-7"/>
          <w:w w:val="95"/>
          <w:sz w:val="17"/>
        </w:rPr>
        <w:t> </w:t>
      </w:r>
      <w:r>
        <w:rPr>
          <w:spacing w:val="-3"/>
          <w:w w:val="95"/>
          <w:sz w:val="17"/>
        </w:rPr>
        <w:t>в.в.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теория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речевых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жанров.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москва: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Знак,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2010.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595</w:t>
      </w:r>
      <w:r>
        <w:rPr>
          <w:spacing w:val="-6"/>
          <w:w w:val="95"/>
          <w:sz w:val="17"/>
        </w:rPr>
        <w:t> </w:t>
      </w:r>
      <w:r>
        <w:rPr>
          <w:spacing w:val="-3"/>
          <w:w w:val="95"/>
          <w:sz w:val="17"/>
        </w:rPr>
        <w:t>с.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24" w:after="0"/>
        <w:ind w:left="598" w:right="118" w:hanging="360"/>
        <w:jc w:val="both"/>
        <w:rPr>
          <w:sz w:val="17"/>
        </w:rPr>
      </w:pPr>
      <w:r>
        <w:rPr>
          <w:w w:val="90"/>
          <w:sz w:val="17"/>
        </w:rPr>
        <w:t>Долинин К.а. Речевые жанры как средство организации социаль-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ного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взаимодействия.</w:t>
      </w:r>
      <w:r>
        <w:rPr>
          <w:spacing w:val="-6"/>
          <w:w w:val="95"/>
          <w:sz w:val="17"/>
        </w:rPr>
        <w:t> </w:t>
      </w:r>
      <w:r>
        <w:rPr>
          <w:i/>
          <w:w w:val="95"/>
          <w:sz w:val="17"/>
        </w:rPr>
        <w:t>Жанры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речи.</w:t>
      </w:r>
      <w:r>
        <w:rPr>
          <w:i/>
          <w:spacing w:val="-6"/>
          <w:w w:val="95"/>
          <w:sz w:val="17"/>
        </w:rPr>
        <w:t> </w:t>
      </w:r>
      <w:r>
        <w:rPr>
          <w:w w:val="95"/>
          <w:sz w:val="17"/>
        </w:rPr>
        <w:t>вып.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саратов,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1999.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Дослідники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підрахували…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https://credo.pro/2011/12/</w:t>
      </w:r>
      <w:r>
        <w:rPr>
          <w:spacing w:val="-38"/>
          <w:w w:val="95"/>
          <w:sz w:val="17"/>
        </w:rPr>
        <w:t> </w:t>
      </w:r>
      <w:r>
        <w:rPr>
          <w:sz w:val="17"/>
        </w:rPr>
        <w:t>55356</w:t>
      </w:r>
      <w:r>
        <w:rPr>
          <w:spacing w:val="-8"/>
          <w:sz w:val="17"/>
        </w:rPr>
        <w:t> </w:t>
      </w:r>
      <w:r>
        <w:rPr>
          <w:sz w:val="17"/>
        </w:rPr>
        <w:t>(дата</w:t>
      </w:r>
      <w:r>
        <w:rPr>
          <w:spacing w:val="-8"/>
          <w:sz w:val="17"/>
        </w:rPr>
        <w:t> </w:t>
      </w:r>
      <w:r>
        <w:rPr>
          <w:sz w:val="17"/>
        </w:rPr>
        <w:t>звернення:</w:t>
      </w:r>
      <w:r>
        <w:rPr>
          <w:spacing w:val="-8"/>
          <w:sz w:val="17"/>
        </w:rPr>
        <w:t> </w:t>
      </w:r>
      <w:r>
        <w:rPr>
          <w:sz w:val="17"/>
        </w:rPr>
        <w:t>20.08.2018).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Карасик в.И. Религиозный дискурс. </w:t>
      </w:r>
      <w:r>
        <w:rPr>
          <w:i/>
          <w:w w:val="95"/>
          <w:sz w:val="17"/>
        </w:rPr>
        <w:t>Языковая личность: про-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блемы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лингвокультурологии</w:t>
      </w:r>
      <w:r>
        <w:rPr>
          <w:i/>
          <w:spacing w:val="38"/>
          <w:sz w:val="17"/>
        </w:rPr>
        <w:t> </w:t>
      </w:r>
      <w:r>
        <w:rPr>
          <w:i/>
          <w:w w:val="95"/>
          <w:sz w:val="17"/>
        </w:rPr>
        <w:t>и</w:t>
      </w:r>
      <w:r>
        <w:rPr>
          <w:i/>
          <w:spacing w:val="38"/>
          <w:sz w:val="17"/>
        </w:rPr>
        <w:t> </w:t>
      </w:r>
      <w:r>
        <w:rPr>
          <w:i/>
          <w:w w:val="95"/>
          <w:sz w:val="17"/>
        </w:rPr>
        <w:t>функциональной</w:t>
      </w:r>
      <w:r>
        <w:rPr>
          <w:i/>
          <w:spacing w:val="38"/>
          <w:sz w:val="17"/>
        </w:rPr>
        <w:t> </w:t>
      </w:r>
      <w:r>
        <w:rPr>
          <w:i/>
          <w:w w:val="95"/>
          <w:sz w:val="17"/>
        </w:rPr>
        <w:t>семантики:</w:t>
      </w:r>
      <w:r>
        <w:rPr>
          <w:i/>
          <w:spacing w:val="1"/>
          <w:w w:val="95"/>
          <w:sz w:val="17"/>
        </w:rPr>
        <w:t> </w:t>
      </w:r>
      <w:r>
        <w:rPr>
          <w:w w:val="95"/>
          <w:sz w:val="17"/>
        </w:rPr>
        <w:t>cб.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науч.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тр.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волгоград: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Перемена,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1999.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5–19.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Климентова О.в. впливова специфіка сектантського дискурсу.</w:t>
      </w:r>
      <w:r>
        <w:rPr>
          <w:spacing w:val="1"/>
          <w:w w:val="95"/>
          <w:sz w:val="17"/>
        </w:rPr>
        <w:t> </w:t>
      </w:r>
      <w:r>
        <w:rPr>
          <w:i/>
          <w:spacing w:val="-1"/>
          <w:w w:val="95"/>
          <w:sz w:val="17"/>
        </w:rPr>
        <w:t>Записки</w:t>
      </w:r>
      <w:r>
        <w:rPr>
          <w:i/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з</w:t>
      </w:r>
      <w:r>
        <w:rPr>
          <w:i/>
          <w:spacing w:val="-6"/>
          <w:w w:val="95"/>
          <w:sz w:val="17"/>
        </w:rPr>
        <w:t> </w:t>
      </w:r>
      <w:r>
        <w:rPr>
          <w:i/>
          <w:spacing w:val="-1"/>
          <w:w w:val="95"/>
          <w:sz w:val="17"/>
        </w:rPr>
        <w:t>українського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мовознавства:</w:t>
      </w:r>
      <w:r>
        <w:rPr>
          <w:i/>
          <w:spacing w:val="-6"/>
          <w:w w:val="95"/>
          <w:sz w:val="17"/>
        </w:rPr>
        <w:t> </w:t>
      </w:r>
      <w:r>
        <w:rPr>
          <w:w w:val="95"/>
          <w:sz w:val="17"/>
        </w:rPr>
        <w:t>зб.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наук.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праць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=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Opera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in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linguisticа ukrainiana. Fas. 23. вип. 23. Oдесa: ПоліПринт, 2016.</w:t>
      </w:r>
      <w:r>
        <w:rPr>
          <w:spacing w:val="1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211–219.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Компанцева Л.Ф. Лінгвістична експертиза соціальних мереж.</w:t>
      </w:r>
      <w:r>
        <w:rPr>
          <w:spacing w:val="1"/>
          <w:w w:val="95"/>
          <w:sz w:val="17"/>
        </w:rPr>
        <w:t> </w:t>
      </w:r>
      <w:r>
        <w:rPr>
          <w:sz w:val="17"/>
        </w:rPr>
        <w:t>Київ:</w:t>
      </w:r>
      <w:r>
        <w:rPr>
          <w:spacing w:val="-7"/>
          <w:sz w:val="17"/>
        </w:rPr>
        <w:t> </w:t>
      </w:r>
      <w:r>
        <w:rPr>
          <w:sz w:val="17"/>
        </w:rPr>
        <w:t>агрармедіаГруп,</w:t>
      </w:r>
      <w:r>
        <w:rPr>
          <w:spacing w:val="-6"/>
          <w:sz w:val="17"/>
        </w:rPr>
        <w:t> </w:t>
      </w:r>
      <w:r>
        <w:rPr>
          <w:sz w:val="17"/>
        </w:rPr>
        <w:t>2018.</w:t>
      </w:r>
      <w:r>
        <w:rPr>
          <w:spacing w:val="-7"/>
          <w:sz w:val="17"/>
        </w:rPr>
        <w:t> </w:t>
      </w:r>
      <w:r>
        <w:rPr>
          <w:sz w:val="17"/>
        </w:rPr>
        <w:t>318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0"/>
          <w:sz w:val="17"/>
        </w:rPr>
        <w:t>Кравченко н.К. Дискурс и дискурс-анализ: краткая энциклопедия.</w:t>
      </w:r>
      <w:r>
        <w:rPr>
          <w:spacing w:val="1"/>
          <w:w w:val="90"/>
          <w:sz w:val="17"/>
        </w:rPr>
        <w:t> </w:t>
      </w:r>
      <w:r>
        <w:rPr>
          <w:sz w:val="17"/>
        </w:rPr>
        <w:t>Киев:</w:t>
      </w:r>
      <w:r>
        <w:rPr>
          <w:spacing w:val="-10"/>
          <w:sz w:val="17"/>
        </w:rPr>
        <w:t> </w:t>
      </w:r>
      <w:r>
        <w:rPr>
          <w:sz w:val="17"/>
        </w:rPr>
        <w:t>TOв</w:t>
      </w:r>
      <w:r>
        <w:rPr>
          <w:spacing w:val="-6"/>
          <w:sz w:val="17"/>
        </w:rPr>
        <w:t> </w:t>
      </w:r>
      <w:r>
        <w:rPr>
          <w:sz w:val="17"/>
        </w:rPr>
        <w:t>«нвП</w:t>
      </w:r>
      <w:r>
        <w:rPr>
          <w:spacing w:val="-6"/>
          <w:sz w:val="17"/>
        </w:rPr>
        <w:t> </w:t>
      </w:r>
      <w:r>
        <w:rPr>
          <w:sz w:val="17"/>
        </w:rPr>
        <w:t>Інтерсервіс»,</w:t>
      </w:r>
      <w:r>
        <w:rPr>
          <w:spacing w:val="-6"/>
          <w:sz w:val="17"/>
        </w:rPr>
        <w:t> </w:t>
      </w:r>
      <w:r>
        <w:rPr>
          <w:sz w:val="17"/>
        </w:rPr>
        <w:t>2017.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0"/>
          <w:sz w:val="17"/>
        </w:rPr>
        <w:t>Кутуза н.в. сугестія і маніпуляція: спільні та відмінні ознаки різ-</w:t>
      </w:r>
      <w:r>
        <w:rPr>
          <w:spacing w:val="1"/>
          <w:w w:val="90"/>
          <w:sz w:val="17"/>
        </w:rPr>
        <w:t> </w:t>
      </w:r>
      <w:r>
        <w:rPr>
          <w:spacing w:val="-2"/>
          <w:w w:val="95"/>
          <w:sz w:val="17"/>
        </w:rPr>
        <w:t>новидів (видів) комунікативного </w:t>
      </w:r>
      <w:r>
        <w:rPr>
          <w:spacing w:val="-1"/>
          <w:w w:val="95"/>
          <w:sz w:val="17"/>
        </w:rPr>
        <w:t>впливу. </w:t>
      </w:r>
      <w:r>
        <w:rPr>
          <w:i/>
          <w:spacing w:val="-1"/>
          <w:w w:val="95"/>
          <w:sz w:val="17"/>
        </w:rPr>
        <w:t>Записки з українського</w:t>
      </w:r>
      <w:r>
        <w:rPr>
          <w:i/>
          <w:spacing w:val="-38"/>
          <w:w w:val="95"/>
          <w:sz w:val="17"/>
        </w:rPr>
        <w:t> </w:t>
      </w:r>
      <w:r>
        <w:rPr>
          <w:i/>
          <w:w w:val="95"/>
          <w:sz w:val="17"/>
        </w:rPr>
        <w:t>мовознавства.</w:t>
      </w:r>
      <w:r>
        <w:rPr>
          <w:i/>
          <w:spacing w:val="-4"/>
          <w:w w:val="95"/>
          <w:sz w:val="17"/>
        </w:rPr>
        <w:t> </w:t>
      </w:r>
      <w:r>
        <w:rPr>
          <w:w w:val="95"/>
          <w:sz w:val="17"/>
        </w:rPr>
        <w:t>вип.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24.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Oдеса,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2016.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178–189.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Почепцов Г.Г. теория коммуникации. москва: Рефл-бук; Киев:</w:t>
      </w:r>
      <w:r>
        <w:rPr>
          <w:spacing w:val="1"/>
          <w:w w:val="95"/>
          <w:sz w:val="17"/>
        </w:rPr>
        <w:t> </w:t>
      </w:r>
      <w:r>
        <w:rPr>
          <w:sz w:val="17"/>
        </w:rPr>
        <w:t>ваклер,</w:t>
      </w:r>
      <w:r>
        <w:rPr>
          <w:spacing w:val="-5"/>
          <w:sz w:val="17"/>
        </w:rPr>
        <w:t> </w:t>
      </w:r>
      <w:r>
        <w:rPr>
          <w:sz w:val="17"/>
        </w:rPr>
        <w:t>2001.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sz w:val="17"/>
        </w:rPr>
        <w:t>Бурега</w:t>
      </w:r>
      <w:r>
        <w:rPr>
          <w:spacing w:val="1"/>
          <w:sz w:val="17"/>
        </w:rPr>
        <w:t> </w:t>
      </w:r>
      <w:r>
        <w:rPr>
          <w:sz w:val="17"/>
        </w:rPr>
        <w:t>в.в.</w:t>
      </w:r>
      <w:r>
        <w:rPr>
          <w:spacing w:val="1"/>
          <w:sz w:val="17"/>
        </w:rPr>
        <w:t> </w:t>
      </w:r>
      <w:r>
        <w:rPr>
          <w:sz w:val="17"/>
        </w:rPr>
        <w:t>Проповедь</w:t>
      </w:r>
      <w:r>
        <w:rPr>
          <w:spacing w:val="1"/>
          <w:sz w:val="17"/>
        </w:rPr>
        <w:t> </w:t>
      </w:r>
      <w:r>
        <w:rPr>
          <w:sz w:val="17"/>
        </w:rPr>
        <w:t>должна</w:t>
      </w:r>
      <w:r>
        <w:rPr>
          <w:spacing w:val="1"/>
          <w:sz w:val="17"/>
        </w:rPr>
        <w:t> </w:t>
      </w:r>
      <w:r>
        <w:rPr>
          <w:sz w:val="17"/>
        </w:rPr>
        <w:t>менять</w:t>
      </w:r>
      <w:r>
        <w:rPr>
          <w:spacing w:val="1"/>
          <w:sz w:val="17"/>
        </w:rPr>
        <w:t> </w:t>
      </w:r>
      <w:r>
        <w:rPr>
          <w:sz w:val="17"/>
        </w:rPr>
        <w:t>аудиторию.</w:t>
      </w:r>
      <w:r>
        <w:rPr>
          <w:spacing w:val="1"/>
          <w:sz w:val="17"/>
        </w:rPr>
        <w:t> </w:t>
      </w:r>
      <w:r>
        <w:rPr>
          <w:sz w:val="17"/>
        </w:rPr>
        <w:t>URL:</w:t>
      </w:r>
      <w:r>
        <w:rPr>
          <w:spacing w:val="1"/>
          <w:sz w:val="17"/>
        </w:rPr>
        <w:t> </w:t>
      </w:r>
      <w:hyperlink r:id="rId6">
        <w:r>
          <w:rPr>
            <w:w w:val="90"/>
            <w:sz w:val="17"/>
          </w:rPr>
          <w:t>https://www</w:t>
        </w:r>
      </w:hyperlink>
      <w:r>
        <w:rPr>
          <w:w w:val="90"/>
          <w:sz w:val="17"/>
        </w:rPr>
        <w:t>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patriarchia.ru&gt;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(дата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звернення: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20.08.2018).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Пуряєва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н.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словник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церковно-обрядової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термінології.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Львів: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сві-</w:t>
      </w:r>
      <w:r>
        <w:rPr>
          <w:spacing w:val="-38"/>
          <w:w w:val="95"/>
          <w:sz w:val="17"/>
        </w:rPr>
        <w:t> </w:t>
      </w:r>
      <w:r>
        <w:rPr>
          <w:sz w:val="17"/>
        </w:rPr>
        <w:t>чадо,</w:t>
      </w:r>
      <w:r>
        <w:rPr>
          <w:spacing w:val="-6"/>
          <w:sz w:val="17"/>
        </w:rPr>
        <w:t> </w:t>
      </w:r>
      <w:r>
        <w:rPr>
          <w:sz w:val="17"/>
        </w:rPr>
        <w:t>2001.</w:t>
      </w:r>
      <w:r>
        <w:rPr>
          <w:spacing w:val="-5"/>
          <w:sz w:val="17"/>
        </w:rPr>
        <w:t> </w:t>
      </w:r>
      <w:r>
        <w:rPr>
          <w:sz w:val="17"/>
        </w:rPr>
        <w:t>160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194" w:lineRule="exact" w:before="0" w:after="0"/>
        <w:ind w:left="598" w:right="0" w:hanging="361"/>
        <w:jc w:val="both"/>
        <w:rPr>
          <w:sz w:val="17"/>
        </w:rPr>
      </w:pPr>
      <w:r>
        <w:rPr>
          <w:w w:val="90"/>
          <w:sz w:val="17"/>
        </w:rPr>
        <w:t>седов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К.Ф.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Дискурс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как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суггестия.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москва: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Лабиринт,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2011.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335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7" w:after="0"/>
        <w:ind w:left="598" w:right="118" w:hanging="361"/>
        <w:jc w:val="both"/>
        <w:rPr>
          <w:sz w:val="17"/>
        </w:rPr>
      </w:pPr>
      <w:r>
        <w:rPr>
          <w:w w:val="95"/>
          <w:sz w:val="17"/>
        </w:rPr>
        <w:t>семенюк О.а., Паращук в.Ю. Основи теорії мовної комунікації.</w:t>
      </w:r>
      <w:r>
        <w:rPr>
          <w:spacing w:val="-38"/>
          <w:w w:val="95"/>
          <w:sz w:val="17"/>
        </w:rPr>
        <w:t> </w:t>
      </w:r>
      <w:r>
        <w:rPr>
          <w:sz w:val="17"/>
        </w:rPr>
        <w:t>Київ:</w:t>
      </w:r>
      <w:r>
        <w:rPr>
          <w:spacing w:val="-11"/>
          <w:sz w:val="17"/>
        </w:rPr>
        <w:t> </w:t>
      </w:r>
      <w:r>
        <w:rPr>
          <w:sz w:val="17"/>
        </w:rPr>
        <w:t>видавничий</w:t>
      </w:r>
      <w:r>
        <w:rPr>
          <w:spacing w:val="-10"/>
          <w:sz w:val="17"/>
        </w:rPr>
        <w:t> </w:t>
      </w:r>
      <w:r>
        <w:rPr>
          <w:sz w:val="17"/>
        </w:rPr>
        <w:t>центр</w:t>
      </w:r>
      <w:r>
        <w:rPr>
          <w:spacing w:val="-10"/>
          <w:sz w:val="17"/>
        </w:rPr>
        <w:t> </w:t>
      </w:r>
      <w:r>
        <w:rPr>
          <w:sz w:val="17"/>
        </w:rPr>
        <w:t>«академія»,</w:t>
      </w:r>
      <w:r>
        <w:rPr>
          <w:spacing w:val="-10"/>
          <w:sz w:val="17"/>
        </w:rPr>
        <w:t> </w:t>
      </w:r>
      <w:r>
        <w:rPr>
          <w:sz w:val="17"/>
        </w:rPr>
        <w:t>2010.</w:t>
      </w:r>
      <w:r>
        <w:rPr>
          <w:spacing w:val="-10"/>
          <w:sz w:val="17"/>
        </w:rPr>
        <w:t> </w:t>
      </w:r>
      <w:r>
        <w:rPr>
          <w:sz w:val="17"/>
        </w:rPr>
        <w:t>240</w:t>
      </w:r>
      <w:r>
        <w:rPr>
          <w:spacing w:val="-10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0"/>
        </w:numPr>
        <w:tabs>
          <w:tab w:pos="599" w:val="left" w:leader="none"/>
        </w:tabs>
        <w:spacing w:line="271" w:lineRule="auto" w:before="0" w:after="0"/>
        <w:ind w:left="598" w:right="118" w:hanging="361"/>
        <w:jc w:val="both"/>
        <w:rPr>
          <w:sz w:val="17"/>
        </w:rPr>
      </w:pPr>
      <w:r>
        <w:rPr>
          <w:w w:val="90"/>
          <w:sz w:val="17"/>
        </w:rPr>
        <w:t>стернин И.а. Коммуникативное поведение и его описание. </w:t>
      </w:r>
      <w:r>
        <w:rPr>
          <w:i/>
          <w:w w:val="90"/>
          <w:sz w:val="17"/>
        </w:rPr>
        <w:t>Теоре-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тические и прикладные проблемы языкознания. </w:t>
      </w:r>
      <w:r>
        <w:rPr>
          <w:w w:val="90"/>
          <w:sz w:val="17"/>
        </w:rPr>
        <w:t>воронеж: Истоки,</w:t>
      </w:r>
      <w:r>
        <w:rPr>
          <w:spacing w:val="1"/>
          <w:w w:val="90"/>
          <w:sz w:val="17"/>
        </w:rPr>
        <w:t> </w:t>
      </w:r>
      <w:r>
        <w:rPr>
          <w:sz w:val="17"/>
        </w:rPr>
        <w:t>2008.</w:t>
      </w:r>
      <w:r>
        <w:rPr>
          <w:spacing w:val="-5"/>
          <w:sz w:val="17"/>
        </w:rPr>
        <w:t> </w:t>
      </w:r>
      <w:r>
        <w:rPr>
          <w:sz w:val="17"/>
        </w:rPr>
        <w:t>57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7"/>
        <w:ind w:left="0" w:firstLine="0"/>
        <w:jc w:val="left"/>
        <w:rPr>
          <w:sz w:val="18"/>
        </w:rPr>
      </w:pPr>
    </w:p>
    <w:p>
      <w:pPr>
        <w:spacing w:line="237" w:lineRule="auto" w:before="1"/>
        <w:ind w:left="238" w:right="118" w:firstLine="283"/>
        <w:jc w:val="both"/>
        <w:rPr>
          <w:b/>
          <w:sz w:val="19"/>
        </w:rPr>
      </w:pPr>
      <w:r>
        <w:rPr>
          <w:b/>
          <w:sz w:val="19"/>
        </w:rPr>
        <w:t>Климентова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Е.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Прагматика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проповеди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про-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странстве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религиозной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коммуникации</w:t>
      </w:r>
    </w:p>
    <w:p>
      <w:pPr>
        <w:spacing w:line="237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Аннотация</w:t>
      </w:r>
      <w:r>
        <w:rPr>
          <w:b/>
          <w:i/>
          <w:sz w:val="19"/>
        </w:rPr>
        <w:t>.</w:t>
      </w:r>
      <w:r>
        <w:rPr>
          <w:b/>
          <w:i/>
          <w:spacing w:val="1"/>
          <w:sz w:val="19"/>
        </w:rPr>
        <w:t> </w:t>
      </w:r>
      <w:r>
        <w:rPr>
          <w:sz w:val="19"/>
        </w:rPr>
        <w:t>статья</w:t>
      </w:r>
      <w:r>
        <w:rPr>
          <w:spacing w:val="1"/>
          <w:sz w:val="19"/>
        </w:rPr>
        <w:t> </w:t>
      </w:r>
      <w:r>
        <w:rPr>
          <w:sz w:val="19"/>
        </w:rPr>
        <w:t>посвящена</w:t>
      </w:r>
      <w:r>
        <w:rPr>
          <w:spacing w:val="1"/>
          <w:sz w:val="19"/>
        </w:rPr>
        <w:t> </w:t>
      </w:r>
      <w:r>
        <w:rPr>
          <w:sz w:val="19"/>
        </w:rPr>
        <w:t>процессам</w:t>
      </w:r>
      <w:r>
        <w:rPr>
          <w:spacing w:val="47"/>
          <w:sz w:val="19"/>
        </w:rPr>
        <w:t> </w:t>
      </w:r>
      <w:r>
        <w:rPr>
          <w:sz w:val="19"/>
        </w:rPr>
        <w:t>обновле-</w:t>
      </w:r>
      <w:r>
        <w:rPr>
          <w:spacing w:val="1"/>
          <w:sz w:val="19"/>
        </w:rPr>
        <w:t> </w:t>
      </w:r>
      <w:r>
        <w:rPr>
          <w:sz w:val="19"/>
        </w:rPr>
        <w:t>ния религиозной коммуникации в аспекте использования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потенциала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медийной</w:t>
      </w:r>
      <w:r>
        <w:rPr>
          <w:spacing w:val="-11"/>
          <w:sz w:val="19"/>
        </w:rPr>
        <w:t> </w:t>
      </w:r>
      <w:r>
        <w:rPr>
          <w:sz w:val="19"/>
        </w:rPr>
        <w:t>ретрансляции.</w:t>
      </w:r>
      <w:r>
        <w:rPr>
          <w:spacing w:val="-11"/>
          <w:sz w:val="19"/>
        </w:rPr>
        <w:t> </w:t>
      </w:r>
      <w:r>
        <w:rPr>
          <w:sz w:val="19"/>
        </w:rPr>
        <w:t>При</w:t>
      </w:r>
      <w:r>
        <w:rPr>
          <w:spacing w:val="-11"/>
          <w:sz w:val="19"/>
        </w:rPr>
        <w:t> </w:t>
      </w:r>
      <w:r>
        <w:rPr>
          <w:sz w:val="19"/>
        </w:rPr>
        <w:t>этом</w:t>
      </w:r>
      <w:r>
        <w:rPr>
          <w:spacing w:val="-11"/>
          <w:sz w:val="19"/>
        </w:rPr>
        <w:t> </w:t>
      </w:r>
      <w:r>
        <w:rPr>
          <w:sz w:val="19"/>
        </w:rPr>
        <w:t>особое</w:t>
      </w:r>
      <w:r>
        <w:rPr>
          <w:spacing w:val="-11"/>
          <w:sz w:val="19"/>
        </w:rPr>
        <w:t> </w:t>
      </w:r>
      <w:r>
        <w:rPr>
          <w:sz w:val="19"/>
        </w:rPr>
        <w:t>вни-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мание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уделяется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гомилетике,</w:t>
      </w:r>
      <w:r>
        <w:rPr>
          <w:spacing w:val="-9"/>
          <w:sz w:val="19"/>
        </w:rPr>
        <w:t> </w:t>
      </w:r>
      <w:r>
        <w:rPr>
          <w:sz w:val="19"/>
        </w:rPr>
        <w:t>потенциальным</w:t>
      </w:r>
      <w:r>
        <w:rPr>
          <w:spacing w:val="-8"/>
          <w:sz w:val="19"/>
        </w:rPr>
        <w:t> </w:t>
      </w:r>
      <w:r>
        <w:rPr>
          <w:sz w:val="19"/>
        </w:rPr>
        <w:t>проблемным</w:t>
      </w:r>
      <w:r>
        <w:rPr>
          <w:spacing w:val="-45"/>
          <w:sz w:val="19"/>
        </w:rPr>
        <w:t> </w:t>
      </w:r>
      <w:r>
        <w:rPr>
          <w:sz w:val="19"/>
        </w:rPr>
        <w:t>коллизиям, которые обусловливаются спецификой новой</w:t>
      </w:r>
      <w:r>
        <w:rPr>
          <w:spacing w:val="1"/>
          <w:sz w:val="19"/>
        </w:rPr>
        <w:t> </w:t>
      </w:r>
      <w:r>
        <w:rPr>
          <w:sz w:val="19"/>
        </w:rPr>
        <w:t>коммуникативной</w:t>
      </w:r>
      <w:r>
        <w:rPr>
          <w:spacing w:val="-4"/>
          <w:sz w:val="19"/>
        </w:rPr>
        <w:t> </w:t>
      </w:r>
      <w:r>
        <w:rPr>
          <w:sz w:val="19"/>
        </w:rPr>
        <w:t>ситуации</w:t>
      </w:r>
      <w:r>
        <w:rPr>
          <w:spacing w:val="-3"/>
          <w:sz w:val="19"/>
        </w:rPr>
        <w:t> </w:t>
      </w:r>
      <w:r>
        <w:rPr>
          <w:sz w:val="19"/>
        </w:rPr>
        <w:t>текстовой</w:t>
      </w:r>
      <w:r>
        <w:rPr>
          <w:spacing w:val="-3"/>
          <w:sz w:val="19"/>
        </w:rPr>
        <w:t> </w:t>
      </w:r>
      <w:r>
        <w:rPr>
          <w:sz w:val="19"/>
        </w:rPr>
        <w:t>репрезентации.</w:t>
      </w:r>
    </w:p>
    <w:p>
      <w:pPr>
        <w:spacing w:line="237" w:lineRule="auto" w:before="0"/>
        <w:ind w:left="238" w:right="118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религиозная коммуникация, пропо-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ведь,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вербальное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воздействие,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продуктивная</w:t>
      </w:r>
      <w:r>
        <w:rPr>
          <w:spacing w:val="-7"/>
          <w:sz w:val="19"/>
        </w:rPr>
        <w:t> </w:t>
      </w:r>
      <w:r>
        <w:rPr>
          <w:sz w:val="19"/>
        </w:rPr>
        <w:t>манипуляция,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непродуктивная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манипуляция,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лингвистическая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экспертиза.</w:t>
      </w:r>
    </w:p>
    <w:p>
      <w:pPr>
        <w:pStyle w:val="BodyText"/>
        <w:spacing w:before="7"/>
        <w:ind w:left="0" w:firstLine="0"/>
        <w:jc w:val="left"/>
        <w:rPr>
          <w:sz w:val="20"/>
        </w:rPr>
      </w:pPr>
    </w:p>
    <w:p>
      <w:pPr>
        <w:spacing w:line="237" w:lineRule="auto" w:before="0"/>
        <w:ind w:left="238" w:right="117" w:firstLine="283"/>
        <w:jc w:val="both"/>
        <w:rPr>
          <w:b/>
          <w:sz w:val="19"/>
        </w:rPr>
      </w:pPr>
      <w:r>
        <w:rPr>
          <w:b/>
          <w:sz w:val="19"/>
        </w:rPr>
        <w:t>Klymentova O. Pragmatics of sermon in the space 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religious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communication</w:t>
      </w:r>
    </w:p>
    <w:p>
      <w:pPr>
        <w:spacing w:line="237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focuses on the problems of reli-</w:t>
      </w:r>
      <w:r>
        <w:rPr>
          <w:spacing w:val="1"/>
          <w:sz w:val="19"/>
        </w:rPr>
        <w:t> </w:t>
      </w:r>
      <w:r>
        <w:rPr>
          <w:sz w:val="19"/>
        </w:rPr>
        <w:t>gious</w:t>
      </w:r>
      <w:r>
        <w:rPr>
          <w:spacing w:val="1"/>
          <w:sz w:val="19"/>
        </w:rPr>
        <w:t> </w:t>
      </w:r>
      <w:r>
        <w:rPr>
          <w:sz w:val="19"/>
        </w:rPr>
        <w:t>communication’s</w:t>
      </w:r>
      <w:r>
        <w:rPr>
          <w:spacing w:val="1"/>
          <w:sz w:val="19"/>
        </w:rPr>
        <w:t> </w:t>
      </w:r>
      <w:r>
        <w:rPr>
          <w:sz w:val="19"/>
        </w:rPr>
        <w:t>renovation,</w:t>
      </w:r>
      <w:r>
        <w:rPr>
          <w:spacing w:val="47"/>
          <w:sz w:val="19"/>
        </w:rPr>
        <w:t> </w:t>
      </w:r>
      <w:r>
        <w:rPr>
          <w:sz w:val="19"/>
        </w:rPr>
        <w:t>which</w:t>
      </w:r>
      <w:r>
        <w:rPr>
          <w:spacing w:val="48"/>
          <w:sz w:val="19"/>
        </w:rPr>
        <w:t> </w:t>
      </w:r>
      <w:r>
        <w:rPr>
          <w:sz w:val="19"/>
        </w:rPr>
        <w:t>are</w:t>
      </w:r>
      <w:r>
        <w:rPr>
          <w:spacing w:val="47"/>
          <w:sz w:val="19"/>
        </w:rPr>
        <w:t> </w:t>
      </w:r>
      <w:r>
        <w:rPr>
          <w:sz w:val="19"/>
        </w:rPr>
        <w:t>correspond-</w:t>
      </w:r>
      <w:r>
        <w:rPr>
          <w:spacing w:val="1"/>
          <w:sz w:val="19"/>
        </w:rPr>
        <w:t> </w:t>
      </w:r>
      <w:r>
        <w:rPr>
          <w:sz w:val="19"/>
        </w:rPr>
        <w:t>ed</w:t>
      </w:r>
      <w:r>
        <w:rPr>
          <w:spacing w:val="26"/>
          <w:sz w:val="19"/>
        </w:rPr>
        <w:t> </w:t>
      </w:r>
      <w:r>
        <w:rPr>
          <w:sz w:val="19"/>
        </w:rPr>
        <w:t>to</w:t>
      </w:r>
      <w:r>
        <w:rPr>
          <w:spacing w:val="27"/>
          <w:sz w:val="19"/>
        </w:rPr>
        <w:t> </w:t>
      </w:r>
      <w:r>
        <w:rPr>
          <w:sz w:val="19"/>
        </w:rPr>
        <w:t>the</w:t>
      </w:r>
      <w:r>
        <w:rPr>
          <w:spacing w:val="27"/>
          <w:sz w:val="19"/>
        </w:rPr>
        <w:t> </w:t>
      </w:r>
      <w:r>
        <w:rPr>
          <w:sz w:val="19"/>
        </w:rPr>
        <w:t>media</w:t>
      </w:r>
      <w:r>
        <w:rPr>
          <w:spacing w:val="27"/>
          <w:sz w:val="19"/>
        </w:rPr>
        <w:t> </w:t>
      </w:r>
      <w:r>
        <w:rPr>
          <w:sz w:val="19"/>
        </w:rPr>
        <w:t>retranslation.</w:t>
      </w:r>
      <w:r>
        <w:rPr>
          <w:spacing w:val="16"/>
          <w:sz w:val="19"/>
        </w:rPr>
        <w:t> </w:t>
      </w:r>
      <w:r>
        <w:rPr>
          <w:sz w:val="19"/>
        </w:rPr>
        <w:t>A</w:t>
      </w:r>
      <w:r>
        <w:rPr>
          <w:spacing w:val="17"/>
          <w:sz w:val="19"/>
        </w:rPr>
        <w:t> </w:t>
      </w:r>
      <w:r>
        <w:rPr>
          <w:sz w:val="19"/>
        </w:rPr>
        <w:t>special</w:t>
      </w:r>
      <w:r>
        <w:rPr>
          <w:spacing w:val="26"/>
          <w:sz w:val="19"/>
        </w:rPr>
        <w:t> </w:t>
      </w:r>
      <w:r>
        <w:rPr>
          <w:sz w:val="19"/>
        </w:rPr>
        <w:t>attention</w:t>
      </w:r>
      <w:r>
        <w:rPr>
          <w:spacing w:val="26"/>
          <w:sz w:val="19"/>
        </w:rPr>
        <w:t> </w:t>
      </w:r>
      <w:r>
        <w:rPr>
          <w:sz w:val="19"/>
        </w:rPr>
        <w:t>is</w:t>
      </w:r>
      <w:r>
        <w:rPr>
          <w:spacing w:val="27"/>
          <w:sz w:val="19"/>
        </w:rPr>
        <w:t> </w:t>
      </w:r>
      <w:r>
        <w:rPr>
          <w:sz w:val="19"/>
        </w:rPr>
        <w:t>devoted</w:t>
      </w:r>
      <w:r>
        <w:rPr>
          <w:spacing w:val="-45"/>
          <w:sz w:val="19"/>
        </w:rPr>
        <w:t> </w:t>
      </w:r>
      <w:r>
        <w:rPr>
          <w:sz w:val="19"/>
        </w:rPr>
        <w:t>to</w:t>
      </w:r>
      <w:r>
        <w:rPr>
          <w:spacing w:val="40"/>
          <w:sz w:val="19"/>
        </w:rPr>
        <w:t> </w:t>
      </w:r>
      <w:r>
        <w:rPr>
          <w:sz w:val="19"/>
        </w:rPr>
        <w:t>sermons</w:t>
      </w:r>
      <w:r>
        <w:rPr>
          <w:spacing w:val="41"/>
          <w:sz w:val="19"/>
        </w:rPr>
        <w:t> </w:t>
      </w:r>
      <w:r>
        <w:rPr>
          <w:sz w:val="19"/>
        </w:rPr>
        <w:t>and</w:t>
      </w:r>
      <w:r>
        <w:rPr>
          <w:spacing w:val="41"/>
          <w:sz w:val="19"/>
        </w:rPr>
        <w:t> </w:t>
      </w:r>
      <w:r>
        <w:rPr>
          <w:sz w:val="19"/>
        </w:rPr>
        <w:t>the</w:t>
      </w:r>
      <w:r>
        <w:rPr>
          <w:spacing w:val="41"/>
          <w:sz w:val="19"/>
        </w:rPr>
        <w:t> </w:t>
      </w:r>
      <w:r>
        <w:rPr>
          <w:sz w:val="19"/>
        </w:rPr>
        <w:t>potential</w:t>
      </w:r>
      <w:r>
        <w:rPr>
          <w:spacing w:val="41"/>
          <w:sz w:val="19"/>
        </w:rPr>
        <w:t> </w:t>
      </w:r>
      <w:r>
        <w:rPr>
          <w:sz w:val="19"/>
        </w:rPr>
        <w:t>problematic</w:t>
      </w:r>
      <w:r>
        <w:rPr>
          <w:spacing w:val="41"/>
          <w:sz w:val="19"/>
        </w:rPr>
        <w:t> </w:t>
      </w:r>
      <w:r>
        <w:rPr>
          <w:sz w:val="19"/>
        </w:rPr>
        <w:t>collisions,</w:t>
      </w:r>
      <w:r>
        <w:rPr>
          <w:spacing w:val="41"/>
          <w:sz w:val="19"/>
        </w:rPr>
        <w:t> </w:t>
      </w:r>
      <w:r>
        <w:rPr>
          <w:sz w:val="19"/>
        </w:rPr>
        <w:t>which</w:t>
      </w:r>
      <w:r>
        <w:rPr>
          <w:spacing w:val="-45"/>
          <w:sz w:val="19"/>
        </w:rPr>
        <w:t> </w:t>
      </w:r>
      <w:r>
        <w:rPr>
          <w:sz w:val="19"/>
        </w:rPr>
        <w:t>are caused by the new communicative situations of text rep-</w:t>
      </w:r>
      <w:r>
        <w:rPr>
          <w:spacing w:val="1"/>
          <w:sz w:val="19"/>
        </w:rPr>
        <w:t> </w:t>
      </w:r>
      <w:r>
        <w:rPr>
          <w:sz w:val="19"/>
        </w:rPr>
        <w:t>resentation.</w:t>
      </w:r>
    </w:p>
    <w:p>
      <w:pPr>
        <w:spacing w:line="237" w:lineRule="auto" w:before="0"/>
        <w:ind w:left="238" w:right="117" w:firstLine="283"/>
        <w:jc w:val="both"/>
        <w:rPr>
          <w:sz w:val="19"/>
        </w:rPr>
      </w:pPr>
      <w:r>
        <w:rPr>
          <w:b/>
          <w:spacing w:val="-2"/>
          <w:sz w:val="19"/>
        </w:rPr>
        <w:t>Key</w:t>
      </w:r>
      <w:r>
        <w:rPr>
          <w:b/>
          <w:spacing w:val="-10"/>
          <w:sz w:val="19"/>
        </w:rPr>
        <w:t> </w:t>
      </w:r>
      <w:r>
        <w:rPr>
          <w:b/>
          <w:spacing w:val="-2"/>
          <w:sz w:val="19"/>
        </w:rPr>
        <w:t>words:</w:t>
      </w:r>
      <w:r>
        <w:rPr>
          <w:b/>
          <w:spacing w:val="-9"/>
          <w:sz w:val="19"/>
        </w:rPr>
        <w:t> </w:t>
      </w:r>
      <w:r>
        <w:rPr>
          <w:spacing w:val="-2"/>
          <w:sz w:val="19"/>
        </w:rPr>
        <w:t>religious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communication,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sermon,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verbal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influ-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ence,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productive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manipulation,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unproductive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manipulation.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3" w:space="40"/>
            <w:col w:w="5097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УДК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spacing w:val="-1"/>
          <w:w w:val="95"/>
        </w:rPr>
        <w:t>811.111’12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3866" w:right="231" w:firstLine="396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Крижанівська</w:t>
      </w:r>
      <w:r>
        <w:rPr>
          <w:rFonts w:ascii="Cambria" w:hAnsi="Cambria"/>
          <w:b/>
          <w:i/>
          <w:spacing w:val="18"/>
          <w:sz w:val="22"/>
        </w:rPr>
        <w:t> </w:t>
      </w:r>
      <w:r>
        <w:rPr>
          <w:rFonts w:ascii="Cambria" w:hAnsi="Cambria"/>
          <w:b/>
          <w:i/>
          <w:sz w:val="22"/>
        </w:rPr>
        <w:t>Г.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Т.,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2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3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іноземних</w:t>
      </w:r>
      <w:r>
        <w:rPr>
          <w:rFonts w:ascii="Cambria" w:hAnsi="Cambria"/>
          <w:i/>
          <w:spacing w:val="2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мов</w:t>
      </w:r>
      <w:r>
        <w:rPr>
          <w:rFonts w:ascii="Cambria" w:hAnsi="Cambria"/>
          <w:i/>
          <w:spacing w:val="3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для</w:t>
      </w:r>
      <w:r>
        <w:rPr>
          <w:rFonts w:ascii="Cambria" w:hAnsi="Cambria"/>
          <w:i/>
          <w:spacing w:val="2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природничих</w:t>
      </w:r>
      <w:r>
        <w:rPr>
          <w:rFonts w:ascii="Cambria" w:hAnsi="Cambria"/>
          <w:i/>
          <w:spacing w:val="3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факультетів</w:t>
      </w:r>
      <w:r>
        <w:rPr>
          <w:rFonts w:ascii="Cambria" w:hAnsi="Cambria"/>
          <w:i/>
          <w:spacing w:val="1"/>
          <w:w w:val="95"/>
          <w:sz w:val="22"/>
        </w:rPr>
        <w:t> </w:t>
      </w:r>
      <w:r>
        <w:rPr>
          <w:rFonts w:ascii="Cambria" w:hAnsi="Cambria"/>
          <w:i/>
          <w:sz w:val="22"/>
        </w:rPr>
        <w:t>Львівського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національного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університету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-9"/>
          <w:sz w:val="22"/>
        </w:rPr>
        <w:t> </w:t>
      </w:r>
      <w:r>
        <w:rPr>
          <w:rFonts w:ascii="Cambria" w:hAnsi="Cambria"/>
          <w:i/>
          <w:sz w:val="22"/>
        </w:rPr>
        <w:t>Івана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Франка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right="1235"/>
      </w:pPr>
      <w:r>
        <w:rPr>
          <w:w w:val="110"/>
        </w:rPr>
        <w:t>ТЕКСТИ</w:t>
      </w:r>
      <w:r>
        <w:rPr>
          <w:spacing w:val="18"/>
          <w:w w:val="110"/>
        </w:rPr>
        <w:t> </w:t>
      </w:r>
      <w:r>
        <w:rPr>
          <w:w w:val="110"/>
        </w:rPr>
        <w:t>ЖАНРУ</w:t>
      </w:r>
      <w:r>
        <w:rPr>
          <w:spacing w:val="19"/>
          <w:w w:val="110"/>
        </w:rPr>
        <w:t> </w:t>
      </w:r>
      <w:r>
        <w:rPr>
          <w:w w:val="110"/>
        </w:rPr>
        <w:t>«ВЛАСНА</w:t>
      </w:r>
      <w:r>
        <w:rPr>
          <w:spacing w:val="19"/>
          <w:w w:val="110"/>
        </w:rPr>
        <w:t> </w:t>
      </w:r>
      <w:r>
        <w:rPr>
          <w:w w:val="110"/>
        </w:rPr>
        <w:t>ІСТОРІЯ»</w:t>
      </w:r>
    </w:p>
    <w:p>
      <w:pPr>
        <w:spacing w:line="244" w:lineRule="auto" w:before="8"/>
        <w:ind w:left="1016" w:right="1068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spacing w:val="-1"/>
          <w:w w:val="115"/>
          <w:sz w:val="30"/>
        </w:rPr>
        <w:t>В</w:t>
      </w:r>
      <w:r>
        <w:rPr>
          <w:rFonts w:ascii="Cambria" w:hAnsi="Cambria"/>
          <w:spacing w:val="-17"/>
          <w:w w:val="115"/>
          <w:sz w:val="30"/>
        </w:rPr>
        <w:t> </w:t>
      </w:r>
      <w:r>
        <w:rPr>
          <w:rFonts w:ascii="Cambria" w:hAnsi="Cambria"/>
          <w:spacing w:val="-1"/>
          <w:w w:val="115"/>
          <w:sz w:val="30"/>
        </w:rPr>
        <w:t>СУЧАСНИХ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spacing w:val="-1"/>
          <w:w w:val="115"/>
          <w:sz w:val="30"/>
        </w:rPr>
        <w:t>АНГЛОМОВНИХ</w:t>
      </w:r>
      <w:r>
        <w:rPr>
          <w:rFonts w:ascii="Cambria" w:hAnsi="Cambria"/>
          <w:spacing w:val="-17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ЖІНОЧИХ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ЖУРНАЛАХ:</w:t>
      </w:r>
      <w:r>
        <w:rPr>
          <w:rFonts w:ascii="Cambria" w:hAnsi="Cambria"/>
          <w:spacing w:val="-73"/>
          <w:w w:val="115"/>
          <w:sz w:val="30"/>
        </w:rPr>
        <w:t> </w:t>
      </w:r>
      <w:r>
        <w:rPr>
          <w:rFonts w:ascii="Cambria" w:hAnsi="Cambria"/>
          <w:w w:val="110"/>
          <w:sz w:val="30"/>
        </w:rPr>
        <w:t>ФОРМАЛЬНО-СТРУКТУРНІ</w:t>
      </w:r>
      <w:r>
        <w:rPr>
          <w:rFonts w:ascii="Cambria" w:hAnsi="Cambria"/>
          <w:spacing w:val="47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ТА</w:t>
      </w:r>
      <w:r>
        <w:rPr>
          <w:rFonts w:ascii="Cambria" w:hAnsi="Cambria"/>
          <w:spacing w:val="47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МОВНІ</w:t>
      </w:r>
      <w:r>
        <w:rPr>
          <w:rFonts w:ascii="Cambria" w:hAnsi="Cambria"/>
          <w:spacing w:val="48"/>
          <w:w w:val="110"/>
          <w:sz w:val="30"/>
        </w:rPr>
        <w:t> </w:t>
      </w:r>
      <w:r>
        <w:rPr>
          <w:rFonts w:ascii="Cambria" w:hAnsi="Cambria"/>
          <w:w w:val="110"/>
          <w:sz w:val="30"/>
        </w:rPr>
        <w:t>ОСОБЛИВОСТІ</w:t>
      </w:r>
    </w:p>
    <w:p>
      <w:pPr>
        <w:pStyle w:val="BodyText"/>
        <w:spacing w:before="1"/>
        <w:ind w:left="0" w:firstLine="0"/>
        <w:jc w:val="left"/>
        <w:rPr>
          <w:rFonts w:ascii="Cambria"/>
          <w:sz w:val="13"/>
        </w:rPr>
      </w:pPr>
    </w:p>
    <w:p>
      <w:pPr>
        <w:spacing w:after="0"/>
        <w:jc w:val="left"/>
        <w:rPr>
          <w:rFonts w:ascii="Cambria"/>
          <w:sz w:val="13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статтю присвячено дослідженню формаль-</w:t>
      </w:r>
      <w:r>
        <w:rPr>
          <w:spacing w:val="1"/>
          <w:sz w:val="19"/>
        </w:rPr>
        <w:t> </w:t>
      </w:r>
      <w:r>
        <w:rPr>
          <w:sz w:val="19"/>
        </w:rPr>
        <w:t>но-структурних і мовних конвенцій такого популярного</w:t>
      </w:r>
      <w:r>
        <w:rPr>
          <w:spacing w:val="1"/>
          <w:sz w:val="19"/>
        </w:rPr>
        <w:t> </w:t>
      </w:r>
      <w:r>
        <w:rPr>
          <w:sz w:val="19"/>
        </w:rPr>
        <w:t>жанру жіночих журналів, як </w:t>
      </w:r>
      <w:r>
        <w:rPr>
          <w:i/>
          <w:sz w:val="19"/>
        </w:rPr>
        <w:t>власна історія</w:t>
      </w:r>
      <w:r>
        <w:rPr>
          <w:sz w:val="19"/>
        </w:rPr>
        <w:t>. стереотипна</w:t>
      </w:r>
      <w:r>
        <w:rPr>
          <w:spacing w:val="1"/>
          <w:sz w:val="19"/>
        </w:rPr>
        <w:t> </w:t>
      </w:r>
      <w:r>
        <w:rPr>
          <w:sz w:val="19"/>
        </w:rPr>
        <w:t>репрезентація цього жанру на сторінках жіночих видань</w:t>
      </w:r>
      <w:r>
        <w:rPr>
          <w:spacing w:val="1"/>
          <w:sz w:val="19"/>
        </w:rPr>
        <w:t> </w:t>
      </w:r>
      <w:r>
        <w:rPr>
          <w:sz w:val="19"/>
        </w:rPr>
        <w:t>виконує роль орієнтира як у їх суб’єктивній побудові, так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і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сприйнятті.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Проведене</w:t>
      </w:r>
      <w:r>
        <w:rPr>
          <w:spacing w:val="-9"/>
          <w:sz w:val="19"/>
        </w:rPr>
        <w:t> </w:t>
      </w:r>
      <w:r>
        <w:rPr>
          <w:sz w:val="19"/>
        </w:rPr>
        <w:t>дослідження</w:t>
      </w:r>
      <w:r>
        <w:rPr>
          <w:spacing w:val="-10"/>
          <w:sz w:val="19"/>
        </w:rPr>
        <w:t> </w:t>
      </w:r>
      <w:r>
        <w:rPr>
          <w:sz w:val="19"/>
        </w:rPr>
        <w:t>розкриває</w:t>
      </w:r>
      <w:r>
        <w:rPr>
          <w:spacing w:val="-10"/>
          <w:sz w:val="19"/>
        </w:rPr>
        <w:t> </w:t>
      </w:r>
      <w:r>
        <w:rPr>
          <w:sz w:val="19"/>
        </w:rPr>
        <w:t>механізм</w:t>
      </w:r>
      <w:r>
        <w:rPr>
          <w:spacing w:val="-45"/>
          <w:sz w:val="19"/>
        </w:rPr>
        <w:t> </w:t>
      </w:r>
      <w:r>
        <w:rPr>
          <w:sz w:val="19"/>
        </w:rPr>
        <w:t>функціонування</w:t>
      </w:r>
      <w:r>
        <w:rPr>
          <w:spacing w:val="-5"/>
          <w:sz w:val="19"/>
        </w:rPr>
        <w:t> </w:t>
      </w:r>
      <w:r>
        <w:rPr>
          <w:sz w:val="19"/>
        </w:rPr>
        <w:t>та</w:t>
      </w:r>
      <w:r>
        <w:rPr>
          <w:spacing w:val="-6"/>
          <w:sz w:val="19"/>
        </w:rPr>
        <w:t> </w:t>
      </w:r>
      <w:r>
        <w:rPr>
          <w:sz w:val="19"/>
        </w:rPr>
        <w:t>впливу</w:t>
      </w:r>
      <w:r>
        <w:rPr>
          <w:spacing w:val="-5"/>
          <w:sz w:val="19"/>
        </w:rPr>
        <w:t> </w:t>
      </w:r>
      <w:r>
        <w:rPr>
          <w:sz w:val="19"/>
        </w:rPr>
        <w:t>цього</w:t>
      </w:r>
      <w:r>
        <w:rPr>
          <w:spacing w:val="-5"/>
          <w:sz w:val="19"/>
        </w:rPr>
        <w:t> </w:t>
      </w:r>
      <w:r>
        <w:rPr>
          <w:sz w:val="19"/>
        </w:rPr>
        <w:t>жанру</w:t>
      </w:r>
      <w:r>
        <w:rPr>
          <w:spacing w:val="-5"/>
          <w:sz w:val="19"/>
        </w:rPr>
        <w:t> </w:t>
      </w:r>
      <w:r>
        <w:rPr>
          <w:sz w:val="19"/>
        </w:rPr>
        <w:t>на</w:t>
      </w:r>
      <w:r>
        <w:rPr>
          <w:spacing w:val="-5"/>
          <w:sz w:val="19"/>
        </w:rPr>
        <w:t> </w:t>
      </w:r>
      <w:r>
        <w:rPr>
          <w:sz w:val="19"/>
        </w:rPr>
        <w:t>сучасну</w:t>
      </w:r>
      <w:r>
        <w:rPr>
          <w:spacing w:val="-5"/>
          <w:sz w:val="19"/>
        </w:rPr>
        <w:t> </w:t>
      </w:r>
      <w:r>
        <w:rPr>
          <w:sz w:val="19"/>
        </w:rPr>
        <w:t>жіночу</w:t>
      </w:r>
      <w:r>
        <w:rPr>
          <w:spacing w:val="-45"/>
          <w:sz w:val="19"/>
        </w:rPr>
        <w:t> </w:t>
      </w:r>
      <w:r>
        <w:rPr>
          <w:sz w:val="19"/>
        </w:rPr>
        <w:t>аудиторію.</w:t>
      </w:r>
      <w:r>
        <w:rPr>
          <w:spacing w:val="-6"/>
          <w:sz w:val="19"/>
        </w:rPr>
        <w:t> </w:t>
      </w:r>
      <w:r>
        <w:rPr>
          <w:sz w:val="19"/>
        </w:rPr>
        <w:t>У</w:t>
      </w:r>
      <w:r>
        <w:rPr>
          <w:spacing w:val="-5"/>
          <w:sz w:val="19"/>
        </w:rPr>
        <w:t> </w:t>
      </w:r>
      <w:r>
        <w:rPr>
          <w:sz w:val="19"/>
        </w:rPr>
        <w:t>дослідженні</w:t>
      </w:r>
      <w:r>
        <w:rPr>
          <w:spacing w:val="-6"/>
          <w:sz w:val="19"/>
        </w:rPr>
        <w:t> </w:t>
      </w:r>
      <w:r>
        <w:rPr>
          <w:sz w:val="19"/>
        </w:rPr>
        <w:t>використано</w:t>
      </w:r>
      <w:r>
        <w:rPr>
          <w:spacing w:val="-5"/>
          <w:sz w:val="19"/>
        </w:rPr>
        <w:t> </w:t>
      </w:r>
      <w:r>
        <w:rPr>
          <w:sz w:val="19"/>
        </w:rPr>
        <w:t>аналітичну</w:t>
      </w:r>
      <w:r>
        <w:rPr>
          <w:spacing w:val="-5"/>
          <w:sz w:val="19"/>
        </w:rPr>
        <w:t> </w:t>
      </w:r>
      <w:r>
        <w:rPr>
          <w:sz w:val="19"/>
        </w:rPr>
        <w:t>модель</w:t>
      </w:r>
      <w:r>
        <w:rPr>
          <w:spacing w:val="-46"/>
          <w:sz w:val="19"/>
        </w:rPr>
        <w:t> </w:t>
      </w:r>
      <w:r>
        <w:rPr>
          <w:sz w:val="19"/>
        </w:rPr>
        <w:t>жанрового аналізу Дж. свейлза й функціонально-стиліс-</w:t>
      </w:r>
      <w:r>
        <w:rPr>
          <w:spacing w:val="1"/>
          <w:sz w:val="19"/>
        </w:rPr>
        <w:t> </w:t>
      </w:r>
      <w:r>
        <w:rPr>
          <w:sz w:val="19"/>
        </w:rPr>
        <w:t>тичний</w:t>
      </w:r>
      <w:r>
        <w:rPr>
          <w:spacing w:val="-2"/>
          <w:sz w:val="19"/>
        </w:rPr>
        <w:t> </w:t>
      </w:r>
      <w:r>
        <w:rPr>
          <w:sz w:val="19"/>
        </w:rPr>
        <w:t>підхід</w:t>
      </w:r>
      <w:r>
        <w:rPr>
          <w:spacing w:val="-2"/>
          <w:sz w:val="19"/>
        </w:rPr>
        <w:t> </w:t>
      </w:r>
      <w:r>
        <w:rPr>
          <w:sz w:val="19"/>
        </w:rPr>
        <w:t>до</w:t>
      </w:r>
      <w:r>
        <w:rPr>
          <w:spacing w:val="-1"/>
          <w:sz w:val="19"/>
        </w:rPr>
        <w:t> </w:t>
      </w:r>
      <w:r>
        <w:rPr>
          <w:sz w:val="19"/>
        </w:rPr>
        <w:t>аналізу</w:t>
      </w:r>
      <w:r>
        <w:rPr>
          <w:spacing w:val="-2"/>
          <w:sz w:val="19"/>
        </w:rPr>
        <w:t> </w:t>
      </w:r>
      <w:r>
        <w:rPr>
          <w:sz w:val="19"/>
        </w:rPr>
        <w:t>мовного</w:t>
      </w:r>
      <w:r>
        <w:rPr>
          <w:spacing w:val="-1"/>
          <w:sz w:val="19"/>
        </w:rPr>
        <w:t> </w:t>
      </w:r>
      <w:r>
        <w:rPr>
          <w:sz w:val="19"/>
        </w:rPr>
        <w:t>матеріалу.</w:t>
      </w:r>
    </w:p>
    <w:p>
      <w:pPr>
        <w:spacing w:line="199" w:lineRule="exact" w:before="0"/>
        <w:ind w:left="464" w:right="0" w:firstLine="0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42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88"/>
          <w:sz w:val="19"/>
        </w:rPr>
        <w:t> </w:t>
      </w:r>
      <w:r>
        <w:rPr>
          <w:sz w:val="19"/>
        </w:rPr>
        <w:t>жіночий</w:t>
      </w:r>
      <w:r>
        <w:rPr>
          <w:spacing w:val="89"/>
          <w:sz w:val="19"/>
        </w:rPr>
        <w:t> </w:t>
      </w:r>
      <w:r>
        <w:rPr>
          <w:sz w:val="19"/>
        </w:rPr>
        <w:t>журнал,</w:t>
      </w:r>
      <w:r>
        <w:rPr>
          <w:spacing w:val="89"/>
          <w:sz w:val="19"/>
        </w:rPr>
        <w:t> </w:t>
      </w:r>
      <w:r>
        <w:rPr>
          <w:sz w:val="19"/>
        </w:rPr>
        <w:t>жанр,</w:t>
      </w:r>
      <w:r>
        <w:rPr>
          <w:spacing w:val="89"/>
          <w:sz w:val="19"/>
        </w:rPr>
        <w:t> </w:t>
      </w:r>
      <w:r>
        <w:rPr>
          <w:sz w:val="19"/>
        </w:rPr>
        <w:t>жанрова</w:t>
      </w:r>
    </w:p>
    <w:p>
      <w:pPr>
        <w:spacing w:line="218" w:lineRule="exact" w:before="0"/>
        <w:ind w:left="180" w:right="0" w:firstLine="0"/>
        <w:jc w:val="both"/>
        <w:rPr>
          <w:sz w:val="19"/>
        </w:rPr>
      </w:pPr>
      <w:r>
        <w:rPr>
          <w:sz w:val="19"/>
        </w:rPr>
        <w:t>модель,</w:t>
      </w:r>
      <w:r>
        <w:rPr>
          <w:spacing w:val="-4"/>
          <w:sz w:val="19"/>
        </w:rPr>
        <w:t> </w:t>
      </w:r>
      <w:r>
        <w:rPr>
          <w:sz w:val="19"/>
        </w:rPr>
        <w:t>риторична</w:t>
      </w:r>
      <w:r>
        <w:rPr>
          <w:spacing w:val="-4"/>
          <w:sz w:val="19"/>
        </w:rPr>
        <w:t> </w:t>
      </w:r>
      <w:r>
        <w:rPr>
          <w:sz w:val="19"/>
        </w:rPr>
        <w:t>стратегія.</w:t>
      </w:r>
    </w:p>
    <w:p>
      <w:pPr>
        <w:pStyle w:val="BodyText"/>
        <w:spacing w:before="3"/>
        <w:ind w:left="0" w:firstLine="0"/>
        <w:jc w:val="left"/>
        <w:rPr>
          <w:sz w:val="21"/>
        </w:rPr>
      </w:pPr>
    </w:p>
    <w:p>
      <w:pPr>
        <w:pStyle w:val="BodyText"/>
        <w:spacing w:line="228" w:lineRule="auto" w:before="1"/>
        <w:ind w:right="38"/>
      </w:pPr>
      <w:r>
        <w:rPr>
          <w:b/>
          <w:spacing w:val="-1"/>
          <w:w w:val="80"/>
        </w:rPr>
        <w:t>Постановка</w:t>
      </w:r>
      <w:r>
        <w:rPr>
          <w:b/>
          <w:spacing w:val="-5"/>
          <w:w w:val="80"/>
        </w:rPr>
        <w:t> </w:t>
      </w:r>
      <w:r>
        <w:rPr>
          <w:b/>
          <w:spacing w:val="-1"/>
          <w:w w:val="80"/>
        </w:rPr>
        <w:t>проблеми.</w:t>
      </w:r>
      <w:r>
        <w:rPr>
          <w:b/>
          <w:spacing w:val="-4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огляду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зміну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системи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поглядів</w:t>
      </w:r>
      <w:r>
        <w:rPr>
          <w:spacing w:val="-42"/>
          <w:w w:val="80"/>
        </w:rPr>
        <w:t> </w:t>
      </w:r>
      <w:r>
        <w:rPr>
          <w:w w:val="80"/>
        </w:rPr>
        <w:t>на мову із системоцентричної на антропоцентричну, розвиток</w:t>
      </w:r>
      <w:r>
        <w:rPr>
          <w:spacing w:val="1"/>
          <w:w w:val="80"/>
        </w:rPr>
        <w:t> </w:t>
      </w:r>
      <w:r>
        <w:rPr>
          <w:w w:val="80"/>
        </w:rPr>
        <w:t>нових напрямів мовознавства та суміжних наук (прагматика,</w:t>
      </w:r>
      <w:r>
        <w:rPr>
          <w:spacing w:val="1"/>
          <w:w w:val="80"/>
        </w:rPr>
        <w:t> </w:t>
      </w:r>
      <w:r>
        <w:rPr>
          <w:w w:val="80"/>
        </w:rPr>
        <w:t>лінгвокультурологія,</w:t>
      </w:r>
      <w:r>
        <w:rPr>
          <w:spacing w:val="1"/>
          <w:w w:val="80"/>
        </w:rPr>
        <w:t> </w:t>
      </w:r>
      <w:r>
        <w:rPr>
          <w:w w:val="80"/>
        </w:rPr>
        <w:t>соціо-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медіалінгвістика)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практичну</w:t>
      </w:r>
      <w:r>
        <w:rPr>
          <w:spacing w:val="-41"/>
          <w:w w:val="80"/>
        </w:rPr>
        <w:t> </w:t>
      </w:r>
      <w:r>
        <w:rPr>
          <w:w w:val="80"/>
        </w:rPr>
        <w:t>потребу ефективного викладання мов, у сучасній мовознавчій</w:t>
      </w:r>
      <w:r>
        <w:rPr>
          <w:spacing w:val="1"/>
          <w:w w:val="80"/>
        </w:rPr>
        <w:t> </w:t>
      </w:r>
      <w:r>
        <w:rPr>
          <w:w w:val="80"/>
        </w:rPr>
        <w:t>науці спостерігаємо щоразу частіше застосування жанрового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підходу до аналізу мовного </w:t>
      </w:r>
      <w:r>
        <w:rPr>
          <w:w w:val="80"/>
        </w:rPr>
        <w:t>матеріалу в різних комунікативних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25"/>
          <w:w w:val="80"/>
        </w:rPr>
        <w:t> </w:t>
      </w:r>
      <w:r>
        <w:rPr>
          <w:w w:val="80"/>
        </w:rPr>
        <w:t>соціальних</w:t>
      </w:r>
      <w:r>
        <w:rPr>
          <w:spacing w:val="25"/>
          <w:w w:val="80"/>
        </w:rPr>
        <w:t> </w:t>
      </w:r>
      <w:r>
        <w:rPr>
          <w:w w:val="80"/>
        </w:rPr>
        <w:t>контекстах</w:t>
      </w:r>
      <w:r>
        <w:rPr>
          <w:spacing w:val="26"/>
          <w:w w:val="80"/>
        </w:rPr>
        <w:t> </w:t>
      </w:r>
      <w:r>
        <w:rPr>
          <w:w w:val="80"/>
        </w:rPr>
        <w:t>(див.,</w:t>
      </w:r>
      <w:r>
        <w:rPr>
          <w:spacing w:val="25"/>
          <w:w w:val="80"/>
        </w:rPr>
        <w:t> </w:t>
      </w:r>
      <w:r>
        <w:rPr>
          <w:w w:val="80"/>
        </w:rPr>
        <w:t>наприклад,</w:t>
      </w:r>
      <w:r>
        <w:rPr>
          <w:spacing w:val="25"/>
          <w:w w:val="80"/>
        </w:rPr>
        <w:t> </w:t>
      </w:r>
      <w:r>
        <w:rPr>
          <w:w w:val="80"/>
        </w:rPr>
        <w:t>[1;</w:t>
      </w:r>
      <w:r>
        <w:rPr>
          <w:spacing w:val="26"/>
          <w:w w:val="80"/>
        </w:rPr>
        <w:t> </w:t>
      </w:r>
      <w:r>
        <w:rPr>
          <w:w w:val="80"/>
        </w:rPr>
        <w:t>2;</w:t>
      </w:r>
      <w:r>
        <w:rPr>
          <w:spacing w:val="25"/>
          <w:w w:val="80"/>
        </w:rPr>
        <w:t> </w:t>
      </w:r>
      <w:r>
        <w:rPr>
          <w:w w:val="80"/>
        </w:rPr>
        <w:t>3]).</w:t>
      </w:r>
      <w:r>
        <w:rPr>
          <w:spacing w:val="26"/>
          <w:w w:val="80"/>
        </w:rPr>
        <w:t> </w:t>
      </w:r>
      <w:r>
        <w:rPr>
          <w:w w:val="80"/>
        </w:rPr>
        <w:t>Особли-</w:t>
      </w:r>
      <w:r>
        <w:rPr>
          <w:spacing w:val="-42"/>
          <w:w w:val="80"/>
        </w:rPr>
        <w:t> </w:t>
      </w:r>
      <w:r>
        <w:rPr>
          <w:w w:val="80"/>
        </w:rPr>
        <w:t>ва увага науковців зосереджена на дослідженні мови сучас-</w:t>
      </w:r>
      <w:r>
        <w:rPr>
          <w:spacing w:val="1"/>
          <w:w w:val="80"/>
        </w:rPr>
        <w:t> </w:t>
      </w:r>
      <w:r>
        <w:rPr>
          <w:w w:val="80"/>
        </w:rPr>
        <w:t>них</w:t>
      </w:r>
      <w:r>
        <w:rPr>
          <w:spacing w:val="11"/>
          <w:w w:val="80"/>
        </w:rPr>
        <w:t> </w:t>
      </w:r>
      <w:r>
        <w:rPr>
          <w:w w:val="80"/>
        </w:rPr>
        <w:t>засобів</w:t>
      </w:r>
      <w:r>
        <w:rPr>
          <w:spacing w:val="11"/>
          <w:w w:val="80"/>
        </w:rPr>
        <w:t> </w:t>
      </w:r>
      <w:r>
        <w:rPr>
          <w:w w:val="80"/>
        </w:rPr>
        <w:t>масової</w:t>
      </w:r>
      <w:r>
        <w:rPr>
          <w:spacing w:val="12"/>
          <w:w w:val="80"/>
        </w:rPr>
        <w:t> </w:t>
      </w:r>
      <w:r>
        <w:rPr>
          <w:w w:val="80"/>
        </w:rPr>
        <w:t>комунікації,</w:t>
      </w:r>
      <w:r>
        <w:rPr>
          <w:spacing w:val="11"/>
          <w:w w:val="80"/>
        </w:rPr>
        <w:t> </w:t>
      </w:r>
      <w:r>
        <w:rPr>
          <w:w w:val="80"/>
        </w:rPr>
        <w:t>про</w:t>
      </w:r>
      <w:r>
        <w:rPr>
          <w:spacing w:val="11"/>
          <w:w w:val="80"/>
        </w:rPr>
        <w:t> </w:t>
      </w:r>
      <w:r>
        <w:rPr>
          <w:w w:val="80"/>
        </w:rPr>
        <w:t>що</w:t>
      </w:r>
      <w:r>
        <w:rPr>
          <w:spacing w:val="12"/>
          <w:w w:val="80"/>
        </w:rPr>
        <w:t> </w:t>
      </w:r>
      <w:r>
        <w:rPr>
          <w:w w:val="80"/>
        </w:rPr>
        <w:t>свідчить</w:t>
      </w:r>
      <w:r>
        <w:rPr>
          <w:spacing w:val="11"/>
          <w:w w:val="80"/>
        </w:rPr>
        <w:t> </w:t>
      </w:r>
      <w:r>
        <w:rPr>
          <w:w w:val="80"/>
        </w:rPr>
        <w:t>виникнення</w:t>
      </w:r>
      <w:r>
        <w:rPr>
          <w:spacing w:val="-41"/>
          <w:w w:val="80"/>
        </w:rPr>
        <w:t> </w:t>
      </w:r>
      <w:r>
        <w:rPr>
          <w:w w:val="80"/>
        </w:rPr>
        <w:t>в межах сучасної мовознавчої науки такого напряму, як медіа-</w:t>
      </w:r>
      <w:r>
        <w:rPr>
          <w:spacing w:val="-41"/>
          <w:w w:val="80"/>
        </w:rPr>
        <w:t> </w:t>
      </w:r>
      <w:r>
        <w:rPr>
          <w:w w:val="80"/>
        </w:rPr>
        <w:t>лінгвістика [4], а сучасний підхід до структурування медіатек-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стів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супроводжується </w:t>
      </w:r>
      <w:r>
        <w:rPr>
          <w:w w:val="80"/>
        </w:rPr>
        <w:t>особливою</w:t>
      </w:r>
      <w:r>
        <w:rPr>
          <w:spacing w:val="-1"/>
          <w:w w:val="80"/>
        </w:rPr>
        <w:t> </w:t>
      </w:r>
      <w:r>
        <w:rPr>
          <w:w w:val="80"/>
        </w:rPr>
        <w:t>методологією</w:t>
      </w:r>
      <w:r>
        <w:rPr>
          <w:spacing w:val="-1"/>
          <w:w w:val="80"/>
        </w:rPr>
        <w:t> </w:t>
      </w:r>
      <w:r>
        <w:rPr>
          <w:w w:val="80"/>
        </w:rPr>
        <w:t>їх</w:t>
      </w:r>
      <w:r>
        <w:rPr>
          <w:spacing w:val="-1"/>
          <w:w w:val="80"/>
        </w:rPr>
        <w:t> </w:t>
      </w:r>
      <w:r>
        <w:rPr>
          <w:w w:val="80"/>
        </w:rPr>
        <w:t>аналізу</w:t>
      </w:r>
      <w:r>
        <w:rPr>
          <w:spacing w:val="-1"/>
          <w:w w:val="80"/>
        </w:rPr>
        <w:t> </w:t>
      </w:r>
      <w:r>
        <w:rPr>
          <w:w w:val="80"/>
        </w:rPr>
        <w:t>[3].</w:t>
      </w:r>
    </w:p>
    <w:p>
      <w:pPr>
        <w:pStyle w:val="BodyText"/>
        <w:spacing w:line="228" w:lineRule="auto" w:before="4"/>
        <w:ind w:right="38"/>
      </w:pPr>
      <w:r>
        <w:rPr>
          <w:w w:val="80"/>
        </w:rPr>
        <w:t>система жанрів сучасних мас-медіа постає як потужний</w:t>
      </w:r>
      <w:r>
        <w:rPr>
          <w:spacing w:val="1"/>
          <w:w w:val="80"/>
        </w:rPr>
        <w:t> </w:t>
      </w:r>
      <w:r>
        <w:rPr>
          <w:w w:val="80"/>
        </w:rPr>
        <w:t>механізм, спрямований на ефективне спілкування з їх ауди-</w:t>
      </w:r>
      <w:r>
        <w:rPr>
          <w:spacing w:val="1"/>
          <w:w w:val="80"/>
        </w:rPr>
        <w:t> </w:t>
      </w:r>
      <w:r>
        <w:rPr>
          <w:w w:val="80"/>
        </w:rPr>
        <w:t>торією та пропагування певних ідей і культури, що спонукає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постійного</w:t>
      </w:r>
      <w:r>
        <w:rPr>
          <w:spacing w:val="1"/>
          <w:w w:val="80"/>
        </w:rPr>
        <w:t> </w:t>
      </w:r>
      <w:r>
        <w:rPr>
          <w:w w:val="80"/>
        </w:rPr>
        <w:t>пошуку</w:t>
      </w:r>
      <w:r>
        <w:rPr>
          <w:spacing w:val="33"/>
        </w:rPr>
        <w:t> </w:t>
      </w:r>
      <w:r>
        <w:rPr>
          <w:w w:val="80"/>
        </w:rPr>
        <w:t>нових</w:t>
      </w:r>
      <w:r>
        <w:rPr>
          <w:spacing w:val="33"/>
        </w:rPr>
        <w:t> </w:t>
      </w:r>
      <w:r>
        <w:rPr>
          <w:w w:val="80"/>
        </w:rPr>
        <w:t>ефективних</w:t>
      </w:r>
      <w:r>
        <w:rPr>
          <w:spacing w:val="33"/>
        </w:rPr>
        <w:t> </w:t>
      </w:r>
      <w:r>
        <w:rPr>
          <w:w w:val="80"/>
        </w:rPr>
        <w:t>способів</w:t>
      </w:r>
      <w:r>
        <w:rPr>
          <w:spacing w:val="33"/>
        </w:rPr>
        <w:t> </w:t>
      </w:r>
      <w:r>
        <w:rPr>
          <w:w w:val="80"/>
        </w:rPr>
        <w:t>взаємо-</w:t>
      </w:r>
      <w:r>
        <w:rPr>
          <w:spacing w:val="1"/>
          <w:w w:val="80"/>
        </w:rPr>
        <w:t> </w:t>
      </w:r>
      <w:r>
        <w:rPr>
          <w:w w:val="80"/>
        </w:rPr>
        <w:t>дії зі своєю аудиторією. важлива роль у цьому процесі нале-</w:t>
      </w:r>
      <w:r>
        <w:rPr>
          <w:spacing w:val="1"/>
          <w:w w:val="80"/>
        </w:rPr>
        <w:t> </w:t>
      </w:r>
      <w:r>
        <w:rPr>
          <w:w w:val="80"/>
        </w:rPr>
        <w:t>жить жіночим журналам. Численні наукові розвідки свідчать,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27"/>
          <w:w w:val="80"/>
        </w:rPr>
        <w:t> </w:t>
      </w:r>
      <w:r>
        <w:rPr>
          <w:w w:val="80"/>
        </w:rPr>
        <w:t>жіночі</w:t>
      </w:r>
      <w:r>
        <w:rPr>
          <w:spacing w:val="28"/>
          <w:w w:val="80"/>
        </w:rPr>
        <w:t> </w:t>
      </w:r>
      <w:r>
        <w:rPr>
          <w:w w:val="80"/>
        </w:rPr>
        <w:t>видання</w:t>
      </w:r>
      <w:r>
        <w:rPr>
          <w:spacing w:val="28"/>
          <w:w w:val="80"/>
        </w:rPr>
        <w:t> </w:t>
      </w:r>
      <w:r>
        <w:rPr>
          <w:w w:val="80"/>
        </w:rPr>
        <w:t>є</w:t>
      </w:r>
      <w:r>
        <w:rPr>
          <w:spacing w:val="27"/>
          <w:w w:val="80"/>
        </w:rPr>
        <w:t> </w:t>
      </w:r>
      <w:r>
        <w:rPr>
          <w:w w:val="80"/>
        </w:rPr>
        <w:t>потужними</w:t>
      </w:r>
      <w:r>
        <w:rPr>
          <w:spacing w:val="28"/>
          <w:w w:val="80"/>
        </w:rPr>
        <w:t> </w:t>
      </w:r>
      <w:r>
        <w:rPr>
          <w:w w:val="80"/>
        </w:rPr>
        <w:t>інструментами</w:t>
      </w:r>
      <w:r>
        <w:rPr>
          <w:spacing w:val="28"/>
          <w:w w:val="80"/>
        </w:rPr>
        <w:t> </w:t>
      </w:r>
      <w:r>
        <w:rPr>
          <w:w w:val="80"/>
        </w:rPr>
        <w:t>в</w:t>
      </w:r>
      <w:r>
        <w:rPr>
          <w:spacing w:val="28"/>
          <w:w w:val="80"/>
        </w:rPr>
        <w:t> </w:t>
      </w:r>
      <w:r>
        <w:rPr>
          <w:w w:val="80"/>
        </w:rPr>
        <w:t>підтримці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утвердженні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гендерної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ідеології</w:t>
      </w:r>
      <w:r>
        <w:rPr>
          <w:spacing w:val="-7"/>
          <w:w w:val="80"/>
        </w:rPr>
        <w:t> </w:t>
      </w:r>
      <w:r>
        <w:rPr>
          <w:w w:val="80"/>
        </w:rPr>
        <w:t>[5],</w:t>
      </w:r>
      <w:r>
        <w:rPr>
          <w:spacing w:val="-7"/>
          <w:w w:val="80"/>
        </w:rPr>
        <w:t> </w:t>
      </w:r>
      <w:r>
        <w:rPr>
          <w:w w:val="80"/>
        </w:rPr>
        <w:t>а</w:t>
      </w:r>
      <w:r>
        <w:rPr>
          <w:spacing w:val="-7"/>
          <w:w w:val="80"/>
        </w:rPr>
        <w:t> </w:t>
      </w:r>
      <w:r>
        <w:rPr>
          <w:w w:val="80"/>
        </w:rPr>
        <w:t>їх</w:t>
      </w:r>
      <w:r>
        <w:rPr>
          <w:spacing w:val="-7"/>
          <w:w w:val="80"/>
        </w:rPr>
        <w:t> </w:t>
      </w:r>
      <w:r>
        <w:rPr>
          <w:w w:val="80"/>
        </w:rPr>
        <w:t>популярність</w:t>
      </w:r>
      <w:r>
        <w:rPr>
          <w:spacing w:val="-7"/>
          <w:w w:val="80"/>
        </w:rPr>
        <w:t> </w:t>
      </w:r>
      <w:r>
        <w:rPr>
          <w:w w:val="80"/>
        </w:rPr>
        <w:t>робить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їх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вагомим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засобом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впливу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формування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уподобань,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світогля-</w:t>
      </w:r>
      <w:r>
        <w:rPr>
          <w:spacing w:val="-41"/>
          <w:w w:val="80"/>
        </w:rPr>
        <w:t> </w:t>
      </w:r>
      <w:r>
        <w:rPr>
          <w:w w:val="80"/>
        </w:rPr>
        <w:t>ду</w:t>
      </w:r>
      <w:r>
        <w:rPr>
          <w:spacing w:val="-2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естетичних</w:t>
      </w:r>
      <w:r>
        <w:rPr>
          <w:spacing w:val="-1"/>
          <w:w w:val="80"/>
        </w:rPr>
        <w:t> </w:t>
      </w:r>
      <w:r>
        <w:rPr>
          <w:w w:val="80"/>
        </w:rPr>
        <w:t>смаків</w:t>
      </w:r>
      <w:r>
        <w:rPr>
          <w:spacing w:val="-1"/>
          <w:w w:val="80"/>
        </w:rPr>
        <w:t> </w:t>
      </w:r>
      <w:r>
        <w:rPr>
          <w:w w:val="80"/>
        </w:rPr>
        <w:t>сучасної</w:t>
      </w:r>
      <w:r>
        <w:rPr>
          <w:spacing w:val="-1"/>
          <w:w w:val="80"/>
        </w:rPr>
        <w:t> </w:t>
      </w:r>
      <w:r>
        <w:rPr>
          <w:w w:val="80"/>
        </w:rPr>
        <w:t>жіночої</w:t>
      </w:r>
      <w:r>
        <w:rPr>
          <w:spacing w:val="-1"/>
          <w:w w:val="80"/>
        </w:rPr>
        <w:t> </w:t>
      </w:r>
      <w:r>
        <w:rPr>
          <w:w w:val="80"/>
        </w:rPr>
        <w:t>аудиторії.</w:t>
      </w:r>
    </w:p>
    <w:p>
      <w:pPr>
        <w:pStyle w:val="BodyText"/>
        <w:spacing w:line="228" w:lineRule="auto" w:before="3"/>
        <w:ind w:right="38"/>
      </w:pPr>
      <w:r>
        <w:rPr>
          <w:w w:val="80"/>
        </w:rPr>
        <w:t>З</w:t>
      </w:r>
      <w:r>
        <w:rPr>
          <w:spacing w:val="37"/>
          <w:w w:val="80"/>
        </w:rPr>
        <w:t> </w:t>
      </w:r>
      <w:r>
        <w:rPr>
          <w:w w:val="80"/>
        </w:rPr>
        <w:t>часу</w:t>
      </w:r>
      <w:r>
        <w:rPr>
          <w:spacing w:val="37"/>
          <w:w w:val="80"/>
        </w:rPr>
        <w:t> </w:t>
      </w:r>
      <w:r>
        <w:rPr>
          <w:w w:val="80"/>
        </w:rPr>
        <w:t>свого</w:t>
      </w:r>
      <w:r>
        <w:rPr>
          <w:spacing w:val="38"/>
          <w:w w:val="80"/>
        </w:rPr>
        <w:t> </w:t>
      </w:r>
      <w:r>
        <w:rPr>
          <w:w w:val="80"/>
        </w:rPr>
        <w:t>виникнення</w:t>
      </w:r>
      <w:r>
        <w:rPr>
          <w:spacing w:val="37"/>
          <w:w w:val="80"/>
        </w:rPr>
        <w:t> </w:t>
      </w:r>
      <w:r>
        <w:rPr>
          <w:w w:val="80"/>
        </w:rPr>
        <w:t>жіночі</w:t>
      </w:r>
      <w:r>
        <w:rPr>
          <w:spacing w:val="38"/>
          <w:w w:val="80"/>
        </w:rPr>
        <w:t> </w:t>
      </w:r>
      <w:r>
        <w:rPr>
          <w:w w:val="80"/>
        </w:rPr>
        <w:t>видання</w:t>
      </w:r>
      <w:r>
        <w:rPr>
          <w:spacing w:val="37"/>
          <w:w w:val="80"/>
        </w:rPr>
        <w:t> </w:t>
      </w:r>
      <w:r>
        <w:rPr>
          <w:w w:val="80"/>
        </w:rPr>
        <w:t>послуговують-</w:t>
      </w:r>
      <w:r>
        <w:rPr>
          <w:spacing w:val="-41"/>
          <w:w w:val="80"/>
        </w:rPr>
        <w:t> </w:t>
      </w:r>
      <w:r>
        <w:rPr>
          <w:w w:val="80"/>
        </w:rPr>
        <w:t>ся</w:t>
      </w:r>
      <w:r>
        <w:rPr>
          <w:spacing w:val="29"/>
          <w:w w:val="80"/>
        </w:rPr>
        <w:t> </w:t>
      </w:r>
      <w:r>
        <w:rPr>
          <w:w w:val="80"/>
        </w:rPr>
        <w:t>жанровими</w:t>
      </w:r>
      <w:r>
        <w:rPr>
          <w:spacing w:val="29"/>
          <w:w w:val="80"/>
        </w:rPr>
        <w:t> </w:t>
      </w:r>
      <w:r>
        <w:rPr>
          <w:w w:val="80"/>
        </w:rPr>
        <w:t>формами,</w:t>
      </w:r>
      <w:r>
        <w:rPr>
          <w:spacing w:val="29"/>
          <w:w w:val="80"/>
        </w:rPr>
        <w:t> </w:t>
      </w:r>
      <w:r>
        <w:rPr>
          <w:w w:val="80"/>
        </w:rPr>
        <w:t>які</w:t>
      </w:r>
      <w:r>
        <w:rPr>
          <w:spacing w:val="29"/>
          <w:w w:val="80"/>
        </w:rPr>
        <w:t> </w:t>
      </w:r>
      <w:r>
        <w:rPr>
          <w:w w:val="80"/>
        </w:rPr>
        <w:t>постулюють</w:t>
      </w:r>
      <w:r>
        <w:rPr>
          <w:spacing w:val="30"/>
          <w:w w:val="80"/>
        </w:rPr>
        <w:t> </w:t>
      </w:r>
      <w:r>
        <w:rPr>
          <w:w w:val="80"/>
        </w:rPr>
        <w:t>активну</w:t>
      </w:r>
      <w:r>
        <w:rPr>
          <w:spacing w:val="29"/>
          <w:w w:val="80"/>
        </w:rPr>
        <w:t> </w:t>
      </w:r>
      <w:r>
        <w:rPr>
          <w:w w:val="80"/>
        </w:rPr>
        <w:t>співпрацю</w:t>
      </w:r>
      <w:r>
        <w:rPr>
          <w:spacing w:val="-42"/>
          <w:w w:val="80"/>
        </w:rPr>
        <w:t> </w:t>
      </w:r>
      <w:r>
        <w:rPr>
          <w:w w:val="80"/>
        </w:rPr>
        <w:t>зі своїми читачками: лист редактора, лист у редакцію, власна</w:t>
      </w:r>
      <w:r>
        <w:rPr>
          <w:spacing w:val="1"/>
          <w:w w:val="80"/>
        </w:rPr>
        <w:t> </w:t>
      </w:r>
      <w:r>
        <w:rPr>
          <w:w w:val="80"/>
        </w:rPr>
        <w:t>історія,</w:t>
      </w:r>
      <w:r>
        <w:rPr>
          <w:spacing w:val="30"/>
          <w:w w:val="80"/>
        </w:rPr>
        <w:t> </w:t>
      </w:r>
      <w:r>
        <w:rPr>
          <w:w w:val="80"/>
        </w:rPr>
        <w:t>різні</w:t>
      </w:r>
      <w:r>
        <w:rPr>
          <w:spacing w:val="31"/>
          <w:w w:val="80"/>
        </w:rPr>
        <w:t> </w:t>
      </w:r>
      <w:r>
        <w:rPr>
          <w:w w:val="80"/>
        </w:rPr>
        <w:t>види</w:t>
      </w:r>
      <w:r>
        <w:rPr>
          <w:spacing w:val="30"/>
          <w:w w:val="80"/>
        </w:rPr>
        <w:t> </w:t>
      </w:r>
      <w:r>
        <w:rPr>
          <w:w w:val="80"/>
        </w:rPr>
        <w:t>інтерв’ю</w:t>
      </w:r>
      <w:r>
        <w:rPr>
          <w:spacing w:val="31"/>
          <w:w w:val="80"/>
        </w:rPr>
        <w:t> </w:t>
      </w:r>
      <w:r>
        <w:rPr>
          <w:w w:val="80"/>
        </w:rPr>
        <w:t>тощо</w:t>
      </w:r>
      <w:r>
        <w:rPr>
          <w:spacing w:val="30"/>
          <w:w w:val="80"/>
        </w:rPr>
        <w:t> </w:t>
      </w:r>
      <w:r>
        <w:rPr>
          <w:w w:val="80"/>
        </w:rPr>
        <w:t>[6,</w:t>
      </w:r>
      <w:r>
        <w:rPr>
          <w:spacing w:val="31"/>
          <w:w w:val="80"/>
        </w:rPr>
        <w:t> </w:t>
      </w:r>
      <w:r>
        <w:rPr>
          <w:w w:val="80"/>
        </w:rPr>
        <w:t>с.</w:t>
      </w:r>
      <w:r>
        <w:rPr>
          <w:spacing w:val="31"/>
          <w:w w:val="80"/>
        </w:rPr>
        <w:t> </w:t>
      </w:r>
      <w:r>
        <w:rPr>
          <w:w w:val="80"/>
        </w:rPr>
        <w:t>98–100].</w:t>
      </w:r>
      <w:r>
        <w:rPr>
          <w:spacing w:val="30"/>
          <w:w w:val="80"/>
        </w:rPr>
        <w:t> </w:t>
      </w:r>
      <w:r>
        <w:rPr>
          <w:w w:val="80"/>
        </w:rPr>
        <w:t>Різноманіт-</w:t>
      </w:r>
      <w:r>
        <w:rPr>
          <w:spacing w:val="-41"/>
          <w:w w:val="80"/>
        </w:rPr>
        <w:t> </w:t>
      </w:r>
      <w:r>
        <w:rPr>
          <w:w w:val="80"/>
        </w:rPr>
        <w:t>ні форми звернень зі сторінок цих часописів спрямовані на</w:t>
      </w:r>
      <w:r>
        <w:rPr>
          <w:spacing w:val="1"/>
          <w:w w:val="80"/>
        </w:rPr>
        <w:t> </w:t>
      </w:r>
      <w:r>
        <w:rPr>
          <w:w w:val="80"/>
        </w:rPr>
        <w:t>залучення</w:t>
      </w:r>
      <w:r>
        <w:rPr>
          <w:spacing w:val="10"/>
          <w:w w:val="80"/>
        </w:rPr>
        <w:t> </w:t>
      </w:r>
      <w:r>
        <w:rPr>
          <w:w w:val="80"/>
        </w:rPr>
        <w:t>читачів</w:t>
      </w:r>
      <w:r>
        <w:rPr>
          <w:spacing w:val="10"/>
          <w:w w:val="80"/>
        </w:rPr>
        <w:t> </w:t>
      </w:r>
      <w:r>
        <w:rPr>
          <w:w w:val="80"/>
        </w:rPr>
        <w:t>у</w:t>
      </w:r>
      <w:r>
        <w:rPr>
          <w:spacing w:val="10"/>
          <w:w w:val="80"/>
        </w:rPr>
        <w:t> </w:t>
      </w:r>
      <w:r>
        <w:rPr>
          <w:w w:val="80"/>
        </w:rPr>
        <w:t>процес</w:t>
      </w:r>
      <w:r>
        <w:rPr>
          <w:spacing w:val="9"/>
          <w:w w:val="80"/>
        </w:rPr>
        <w:t> </w:t>
      </w:r>
      <w:r>
        <w:rPr>
          <w:w w:val="80"/>
        </w:rPr>
        <w:t>взаємодії.</w:t>
      </w:r>
      <w:r>
        <w:rPr>
          <w:spacing w:val="10"/>
          <w:w w:val="80"/>
        </w:rPr>
        <w:t> </w:t>
      </w:r>
      <w:r>
        <w:rPr>
          <w:w w:val="80"/>
        </w:rPr>
        <w:t>Завдяки</w:t>
      </w:r>
      <w:r>
        <w:rPr>
          <w:spacing w:val="10"/>
          <w:w w:val="80"/>
        </w:rPr>
        <w:t> </w:t>
      </w:r>
      <w:r>
        <w:rPr>
          <w:w w:val="80"/>
        </w:rPr>
        <w:t>цьому</w:t>
      </w:r>
      <w:r>
        <w:rPr>
          <w:spacing w:val="10"/>
          <w:w w:val="80"/>
        </w:rPr>
        <w:t> </w:t>
      </w:r>
      <w:r>
        <w:rPr>
          <w:w w:val="80"/>
        </w:rPr>
        <w:t>процесу</w:t>
      </w:r>
      <w:r>
        <w:rPr>
          <w:spacing w:val="-41"/>
          <w:w w:val="80"/>
        </w:rPr>
        <w:t> </w:t>
      </w:r>
      <w:r>
        <w:rPr>
          <w:w w:val="80"/>
        </w:rPr>
        <w:t>в читачок формується відчуття належності до однієї спільно-</w:t>
      </w:r>
      <w:r>
        <w:rPr>
          <w:spacing w:val="1"/>
          <w:w w:val="80"/>
        </w:rPr>
        <w:t> </w:t>
      </w:r>
      <w:r>
        <w:rPr>
          <w:w w:val="80"/>
        </w:rPr>
        <w:t>ти через відображення інтересів, пропагування ідей, цінностей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способів</w:t>
      </w:r>
      <w:r>
        <w:rPr>
          <w:spacing w:val="-1"/>
          <w:w w:val="80"/>
        </w:rPr>
        <w:t> </w:t>
      </w:r>
      <w:r>
        <w:rPr>
          <w:w w:val="80"/>
        </w:rPr>
        <w:t>вирішення</w:t>
      </w:r>
      <w:r>
        <w:rPr>
          <w:spacing w:val="-1"/>
          <w:w w:val="80"/>
        </w:rPr>
        <w:t> </w:t>
      </w:r>
      <w:r>
        <w:rPr>
          <w:w w:val="80"/>
        </w:rPr>
        <w:t>актуальних</w:t>
      </w:r>
      <w:r>
        <w:rPr>
          <w:spacing w:val="-1"/>
          <w:w w:val="80"/>
        </w:rPr>
        <w:t> </w:t>
      </w:r>
      <w:r>
        <w:rPr>
          <w:w w:val="80"/>
        </w:rPr>
        <w:t>проблем.</w:t>
      </w:r>
    </w:p>
    <w:p>
      <w:pPr>
        <w:pStyle w:val="BodyText"/>
        <w:spacing w:line="228" w:lineRule="auto" w:before="2"/>
        <w:ind w:right="39"/>
      </w:pPr>
      <w:r>
        <w:rPr>
          <w:w w:val="80"/>
        </w:rPr>
        <w:t>Цікавим у цьому аспекті видаються тексти такого пошире-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ного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сторінках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жіночих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часописів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жанру,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«власна</w:t>
      </w:r>
      <w:r>
        <w:rPr>
          <w:spacing w:val="-11"/>
          <w:w w:val="80"/>
        </w:rPr>
        <w:t> </w:t>
      </w:r>
      <w:r>
        <w:rPr>
          <w:w w:val="80"/>
        </w:rPr>
        <w:t>історія».</w:t>
      </w:r>
      <w:r>
        <w:rPr>
          <w:spacing w:val="-42"/>
          <w:w w:val="80"/>
        </w:rPr>
        <w:t> </w:t>
      </w:r>
      <w:r>
        <w:rPr>
          <w:w w:val="80"/>
        </w:rPr>
        <w:t>в основі жанру лежить коротка розповідь жінки про власний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досвід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вирішенні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важливої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читацької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аудиторії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проблеми.</w:t>
      </w:r>
    </w:p>
    <w:p>
      <w:pPr>
        <w:pStyle w:val="BodyText"/>
        <w:spacing w:line="232" w:lineRule="auto" w:before="97"/>
        <w:ind w:right="230" w:firstLine="0"/>
      </w:pPr>
      <w:r>
        <w:rPr/>
        <w:br w:type="column"/>
      </w:r>
      <w:r>
        <w:rPr>
          <w:w w:val="80"/>
        </w:rPr>
        <w:t>тематика</w:t>
      </w:r>
      <w:r>
        <w:rPr>
          <w:spacing w:val="1"/>
          <w:w w:val="80"/>
        </w:rPr>
        <w:t> </w:t>
      </w:r>
      <w:r>
        <w:rPr>
          <w:w w:val="80"/>
        </w:rPr>
        <w:t>текстів</w:t>
      </w:r>
      <w:r>
        <w:rPr>
          <w:spacing w:val="1"/>
          <w:w w:val="80"/>
        </w:rPr>
        <w:t> </w:t>
      </w:r>
      <w:r>
        <w:rPr>
          <w:w w:val="80"/>
        </w:rPr>
        <w:t>цього</w:t>
      </w:r>
      <w:r>
        <w:rPr>
          <w:spacing w:val="1"/>
          <w:w w:val="80"/>
        </w:rPr>
        <w:t> </w:t>
      </w:r>
      <w:r>
        <w:rPr>
          <w:w w:val="80"/>
        </w:rPr>
        <w:t>жанру</w:t>
      </w:r>
      <w:r>
        <w:rPr>
          <w:spacing w:val="33"/>
        </w:rPr>
        <w:t> </w:t>
      </w:r>
      <w:r>
        <w:rPr>
          <w:w w:val="80"/>
        </w:rPr>
        <w:t>є різноманітною. відображаю-</w:t>
      </w:r>
      <w:r>
        <w:rPr>
          <w:spacing w:val="-41"/>
          <w:w w:val="80"/>
        </w:rPr>
        <w:t> </w:t>
      </w:r>
      <w:r>
        <w:rPr>
          <w:w w:val="80"/>
        </w:rPr>
        <w:t>чи ті чи інші інтереси жіноцтва, вона слугує об’єднувальним</w:t>
      </w:r>
      <w:r>
        <w:rPr>
          <w:spacing w:val="1"/>
          <w:w w:val="80"/>
        </w:rPr>
        <w:t> </w:t>
      </w:r>
      <w:r>
        <w:rPr>
          <w:w w:val="80"/>
        </w:rPr>
        <w:t>осереддям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формування</w:t>
      </w:r>
      <w:r>
        <w:rPr>
          <w:spacing w:val="1"/>
          <w:w w:val="80"/>
        </w:rPr>
        <w:t> </w:t>
      </w:r>
      <w:r>
        <w:rPr>
          <w:w w:val="80"/>
        </w:rPr>
        <w:t>аудиторії</w:t>
      </w:r>
      <w:r>
        <w:rPr>
          <w:spacing w:val="1"/>
          <w:w w:val="80"/>
        </w:rPr>
        <w:t> </w:t>
      </w:r>
      <w:r>
        <w:rPr>
          <w:w w:val="80"/>
        </w:rPr>
        <w:t>видання.</w:t>
      </w:r>
      <w:r>
        <w:rPr>
          <w:spacing w:val="1"/>
          <w:w w:val="80"/>
        </w:rPr>
        <w:t> </w:t>
      </w:r>
      <w:r>
        <w:rPr>
          <w:w w:val="80"/>
        </w:rPr>
        <w:t>Прагматика</w:t>
      </w:r>
      <w:r>
        <w:rPr>
          <w:spacing w:val="1"/>
          <w:w w:val="80"/>
        </w:rPr>
        <w:t> </w:t>
      </w:r>
      <w:r>
        <w:rPr>
          <w:w w:val="80"/>
        </w:rPr>
        <w:t>жанру передбачає формування в аудиторії відчуття спільноти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через акцентуацію спільної </w:t>
      </w:r>
      <w:r>
        <w:rPr>
          <w:w w:val="80"/>
        </w:rPr>
        <w:t>проблеми та конструювання чітких</w:t>
      </w:r>
      <w:r>
        <w:rPr>
          <w:spacing w:val="-41"/>
          <w:w w:val="80"/>
        </w:rPr>
        <w:t> </w:t>
      </w:r>
      <w:r>
        <w:rPr>
          <w:w w:val="80"/>
        </w:rPr>
        <w:t>норм поведінки й оцінювання ситуації. стиль викладу характе-</w:t>
      </w:r>
      <w:r>
        <w:rPr>
          <w:spacing w:val="-41"/>
          <w:w w:val="80"/>
        </w:rPr>
        <w:t> </w:t>
      </w:r>
      <w:r>
        <w:rPr>
          <w:w w:val="80"/>
        </w:rPr>
        <w:t>ризується невимушеною манерою та налаштовує на довірливі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-3"/>
          <w:w w:val="80"/>
        </w:rPr>
        <w:t> </w:t>
      </w:r>
      <w:r>
        <w:rPr>
          <w:w w:val="80"/>
        </w:rPr>
        <w:t>приятельські</w:t>
      </w:r>
      <w:r>
        <w:rPr>
          <w:spacing w:val="-2"/>
          <w:w w:val="80"/>
        </w:rPr>
        <w:t> </w:t>
      </w:r>
      <w:r>
        <w:rPr>
          <w:w w:val="80"/>
        </w:rPr>
        <w:t>взаємини</w:t>
      </w:r>
      <w:r>
        <w:rPr>
          <w:spacing w:val="-2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ситуації</w:t>
      </w:r>
      <w:r>
        <w:rPr>
          <w:spacing w:val="-1"/>
          <w:w w:val="80"/>
        </w:rPr>
        <w:t> </w:t>
      </w:r>
      <w:r>
        <w:rPr>
          <w:w w:val="80"/>
        </w:rPr>
        <w:t>жанру.</w:t>
      </w:r>
    </w:p>
    <w:p>
      <w:pPr>
        <w:pStyle w:val="BodyText"/>
        <w:spacing w:line="232" w:lineRule="auto"/>
        <w:ind w:right="230"/>
      </w:pPr>
      <w:r>
        <w:rPr>
          <w:w w:val="80"/>
        </w:rPr>
        <w:t>Жінка та її зовнішній вигляд – тема, якій присвячені чи не</w:t>
      </w:r>
      <w:r>
        <w:rPr>
          <w:spacing w:val="1"/>
          <w:w w:val="80"/>
        </w:rPr>
        <w:t> </w:t>
      </w:r>
      <w:r>
        <w:rPr>
          <w:w w:val="80"/>
        </w:rPr>
        <w:t>всі</w:t>
      </w:r>
      <w:r>
        <w:rPr>
          <w:spacing w:val="26"/>
          <w:w w:val="80"/>
        </w:rPr>
        <w:t> </w:t>
      </w:r>
      <w:r>
        <w:rPr>
          <w:w w:val="80"/>
        </w:rPr>
        <w:t>жіночі</w:t>
      </w:r>
      <w:r>
        <w:rPr>
          <w:spacing w:val="26"/>
          <w:w w:val="80"/>
        </w:rPr>
        <w:t> </w:t>
      </w:r>
      <w:r>
        <w:rPr>
          <w:w w:val="80"/>
        </w:rPr>
        <w:t>видання:</w:t>
      </w:r>
      <w:r>
        <w:rPr>
          <w:spacing w:val="26"/>
          <w:w w:val="80"/>
        </w:rPr>
        <w:t> </w:t>
      </w:r>
      <w:r>
        <w:rPr>
          <w:w w:val="80"/>
        </w:rPr>
        <w:t>журнали</w:t>
      </w:r>
      <w:r>
        <w:rPr>
          <w:spacing w:val="27"/>
          <w:w w:val="80"/>
        </w:rPr>
        <w:t> </w:t>
      </w:r>
      <w:r>
        <w:rPr>
          <w:w w:val="80"/>
        </w:rPr>
        <w:t>як</w:t>
      </w:r>
      <w:r>
        <w:rPr>
          <w:spacing w:val="26"/>
          <w:w w:val="80"/>
        </w:rPr>
        <w:t> </w:t>
      </w:r>
      <w:r>
        <w:rPr>
          <w:w w:val="80"/>
        </w:rPr>
        <w:t>про</w:t>
      </w:r>
      <w:r>
        <w:rPr>
          <w:spacing w:val="26"/>
          <w:w w:val="80"/>
        </w:rPr>
        <w:t> </w:t>
      </w:r>
      <w:r>
        <w:rPr>
          <w:w w:val="80"/>
        </w:rPr>
        <w:t>моду</w:t>
      </w:r>
      <w:r>
        <w:rPr>
          <w:spacing w:val="27"/>
          <w:w w:val="80"/>
        </w:rPr>
        <w:t> </w:t>
      </w:r>
      <w:r>
        <w:rPr>
          <w:w w:val="80"/>
        </w:rPr>
        <w:t>та</w:t>
      </w:r>
      <w:r>
        <w:rPr>
          <w:spacing w:val="26"/>
          <w:w w:val="80"/>
        </w:rPr>
        <w:t> </w:t>
      </w:r>
      <w:r>
        <w:rPr>
          <w:w w:val="80"/>
        </w:rPr>
        <w:t>світське</w:t>
      </w:r>
      <w:r>
        <w:rPr>
          <w:spacing w:val="26"/>
          <w:w w:val="80"/>
        </w:rPr>
        <w:t> </w:t>
      </w:r>
      <w:r>
        <w:rPr>
          <w:w w:val="80"/>
        </w:rPr>
        <w:t>життя,</w:t>
      </w:r>
      <w:r>
        <w:rPr>
          <w:spacing w:val="-41"/>
          <w:w w:val="80"/>
        </w:rPr>
        <w:t> </w:t>
      </w:r>
      <w:r>
        <w:rPr>
          <w:w w:val="80"/>
        </w:rPr>
        <w:t>так і про кар’єру, сім’ю та здоров’я. Інтерес жіноцтва до свого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зовнішнього вигляду призвів до появи таких </w:t>
      </w:r>
      <w:r>
        <w:rPr>
          <w:w w:val="80"/>
        </w:rPr>
        <w:t>видань, як </w:t>
      </w:r>
      <w:r>
        <w:rPr>
          <w:i/>
          <w:w w:val="80"/>
        </w:rPr>
        <w:t>Fitness,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Shape, Fitbody, Woman’s</w:t>
      </w:r>
      <w:r>
        <w:rPr>
          <w:i/>
          <w:spacing w:val="-2"/>
          <w:w w:val="80"/>
        </w:rPr>
        <w:t> </w:t>
      </w:r>
      <w:r>
        <w:rPr>
          <w:i/>
          <w:spacing w:val="-1"/>
          <w:w w:val="80"/>
        </w:rPr>
        <w:t>Health, Health</w:t>
      </w:r>
      <w:r>
        <w:rPr>
          <w:i/>
          <w:spacing w:val="-2"/>
          <w:w w:val="80"/>
        </w:rPr>
        <w:t> </w:t>
      </w:r>
      <w:r>
        <w:rPr>
          <w:i/>
          <w:spacing w:val="-1"/>
          <w:w w:val="80"/>
        </w:rPr>
        <w:t>&amp;Fitness </w:t>
      </w:r>
      <w:r>
        <w:rPr>
          <w:spacing w:val="-1"/>
          <w:w w:val="80"/>
        </w:rPr>
        <w:t>тощо.</w:t>
      </w:r>
    </w:p>
    <w:p>
      <w:pPr>
        <w:pStyle w:val="BodyText"/>
        <w:spacing w:line="232" w:lineRule="auto"/>
        <w:ind w:right="230"/>
      </w:pPr>
      <w:r>
        <w:rPr>
          <w:b/>
          <w:spacing w:val="-1"/>
          <w:w w:val="80"/>
        </w:rPr>
        <w:t>Мета статті </w:t>
      </w:r>
      <w:r>
        <w:rPr>
          <w:spacing w:val="-1"/>
          <w:w w:val="80"/>
        </w:rPr>
        <w:t>– дослідити жанрову структуру, мовні </w:t>
      </w:r>
      <w:r>
        <w:rPr>
          <w:w w:val="80"/>
        </w:rPr>
        <w:t>особли-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вості та прагматику текстів такого популярного жанру жіночих</w:t>
      </w:r>
      <w:r>
        <w:rPr>
          <w:spacing w:val="-41"/>
          <w:w w:val="80"/>
        </w:rPr>
        <w:t> </w:t>
      </w:r>
      <w:r>
        <w:rPr>
          <w:w w:val="80"/>
        </w:rPr>
        <w:t>журналів,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1"/>
          <w:w w:val="80"/>
        </w:rPr>
        <w:t> </w:t>
      </w:r>
      <w:r>
        <w:rPr>
          <w:w w:val="80"/>
        </w:rPr>
        <w:t>«власна</w:t>
      </w:r>
      <w:r>
        <w:rPr>
          <w:spacing w:val="1"/>
          <w:w w:val="80"/>
        </w:rPr>
        <w:t> </w:t>
      </w:r>
      <w:r>
        <w:rPr>
          <w:w w:val="80"/>
        </w:rPr>
        <w:t>історія».</w:t>
      </w:r>
      <w:r>
        <w:rPr>
          <w:spacing w:val="33"/>
        </w:rPr>
        <w:t> </w:t>
      </w:r>
      <w:r>
        <w:rPr>
          <w:w w:val="80"/>
        </w:rPr>
        <w:t>Дослідження</w:t>
      </w:r>
      <w:r>
        <w:rPr>
          <w:spacing w:val="33"/>
        </w:rPr>
        <w:t> </w:t>
      </w:r>
      <w:r>
        <w:rPr>
          <w:w w:val="80"/>
        </w:rPr>
        <w:t>ґрунтується</w:t>
      </w:r>
      <w:r>
        <w:rPr>
          <w:spacing w:val="33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w w:val="80"/>
        </w:rPr>
        <w:t>40 текстах цього жанру з таких журналів, як </w:t>
      </w:r>
      <w:r>
        <w:rPr>
          <w:i/>
          <w:w w:val="80"/>
        </w:rPr>
        <w:t>Woman’s Health,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Shape, Fit </w:t>
      </w:r>
      <w:r>
        <w:rPr>
          <w:w w:val="80"/>
        </w:rPr>
        <w:t>та </w:t>
      </w:r>
      <w:r>
        <w:rPr>
          <w:i/>
          <w:w w:val="80"/>
        </w:rPr>
        <w:t>Health and Fitness</w:t>
      </w:r>
      <w:r>
        <w:rPr>
          <w:w w:val="80"/>
        </w:rPr>
        <w:t>, за 2017–2018 роки. вибір жур-</w:t>
      </w:r>
      <w:r>
        <w:rPr>
          <w:spacing w:val="1"/>
          <w:w w:val="80"/>
        </w:rPr>
        <w:t> </w:t>
      </w:r>
      <w:r>
        <w:rPr>
          <w:w w:val="80"/>
        </w:rPr>
        <w:t>налів зумовлений загальною увагою суспільства до найрізно-</w:t>
      </w:r>
      <w:r>
        <w:rPr>
          <w:spacing w:val="1"/>
          <w:w w:val="80"/>
        </w:rPr>
        <w:t> </w:t>
      </w:r>
      <w:r>
        <w:rPr>
          <w:w w:val="80"/>
        </w:rPr>
        <w:t>манітніших вікових фітнес-програм, дієт і правил здорового</w:t>
      </w:r>
      <w:r>
        <w:rPr>
          <w:spacing w:val="1"/>
          <w:w w:val="80"/>
        </w:rPr>
        <w:t> </w:t>
      </w:r>
      <w:r>
        <w:rPr>
          <w:w w:val="80"/>
        </w:rPr>
        <w:t>способу життя, а також особистою зацікавленістю дослідника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відповіді,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пропагують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сучасні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англомовні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жіночі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видання,</w:t>
      </w:r>
      <w:r>
        <w:rPr>
          <w:spacing w:val="-42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це</w:t>
      </w:r>
      <w:r>
        <w:rPr>
          <w:spacing w:val="-1"/>
          <w:w w:val="80"/>
        </w:rPr>
        <w:t> </w:t>
      </w:r>
      <w:r>
        <w:rPr>
          <w:w w:val="80"/>
        </w:rPr>
        <w:t>актуальне для</w:t>
      </w:r>
      <w:r>
        <w:rPr>
          <w:spacing w:val="-1"/>
          <w:w w:val="80"/>
        </w:rPr>
        <w:t> </w:t>
      </w:r>
      <w:r>
        <w:rPr>
          <w:w w:val="80"/>
        </w:rPr>
        <w:t>жіноцтва питання.</w:t>
      </w:r>
    </w:p>
    <w:p>
      <w:pPr>
        <w:pStyle w:val="BodyText"/>
        <w:spacing w:line="232" w:lineRule="auto"/>
        <w:ind w:right="230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Для початку коротко зупи-</w:t>
      </w:r>
      <w:r>
        <w:rPr>
          <w:spacing w:val="1"/>
          <w:w w:val="80"/>
        </w:rPr>
        <w:t> </w:t>
      </w:r>
      <w:r>
        <w:rPr>
          <w:w w:val="80"/>
        </w:rPr>
        <w:t>нимось на розумінні категорії «жанр» у дослідженні. незважа-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ючи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різноманітні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підходи: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жанр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соціально</w:t>
      </w:r>
      <w:r>
        <w:rPr>
          <w:spacing w:val="-6"/>
          <w:w w:val="80"/>
        </w:rPr>
        <w:t> </w:t>
      </w:r>
      <w:r>
        <w:rPr>
          <w:w w:val="80"/>
        </w:rPr>
        <w:t>стандартизова-</w:t>
      </w:r>
      <w:r>
        <w:rPr>
          <w:spacing w:val="-41"/>
          <w:w w:val="80"/>
        </w:rPr>
        <w:t> </w:t>
      </w:r>
      <w:r>
        <w:rPr>
          <w:w w:val="80"/>
        </w:rPr>
        <w:t>на реакція на повторюваний тип риторичної ситуації в межах</w:t>
      </w:r>
      <w:r>
        <w:rPr>
          <w:spacing w:val="1"/>
          <w:w w:val="80"/>
        </w:rPr>
        <w:t> </w:t>
      </w:r>
      <w:r>
        <w:rPr>
          <w:w w:val="80"/>
        </w:rPr>
        <w:t>певного дискурсу [7], як цілеспрямований повторюваний про-</w:t>
      </w:r>
      <w:r>
        <w:rPr>
          <w:spacing w:val="1"/>
          <w:w w:val="80"/>
        </w:rPr>
        <w:t> </w:t>
      </w:r>
      <w:r>
        <w:rPr>
          <w:w w:val="80"/>
        </w:rPr>
        <w:t>цес [8]; як комунікативна подія в межах певної дискурсивної</w:t>
      </w:r>
      <w:r>
        <w:rPr>
          <w:spacing w:val="1"/>
          <w:w w:val="80"/>
        </w:rPr>
        <w:t> </w:t>
      </w:r>
      <w:r>
        <w:rPr>
          <w:w w:val="80"/>
        </w:rPr>
        <w:t>спільноти [9], спільним для них є визнання соціокомунікатив-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функціональної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зумовленості</w:t>
      </w:r>
      <w:r>
        <w:rPr>
          <w:spacing w:val="-8"/>
          <w:w w:val="80"/>
        </w:rPr>
        <w:t> </w:t>
      </w:r>
      <w:r>
        <w:rPr>
          <w:w w:val="80"/>
        </w:rPr>
        <w:t>жанрів,</w:t>
      </w:r>
      <w:r>
        <w:rPr>
          <w:spacing w:val="-9"/>
          <w:w w:val="80"/>
        </w:rPr>
        <w:t> </w:t>
      </w:r>
      <w:r>
        <w:rPr>
          <w:w w:val="80"/>
        </w:rPr>
        <w:t>яка</w:t>
      </w:r>
      <w:r>
        <w:rPr>
          <w:spacing w:val="-8"/>
          <w:w w:val="80"/>
        </w:rPr>
        <w:t> </w:t>
      </w:r>
      <w:r>
        <w:rPr>
          <w:w w:val="80"/>
        </w:rPr>
        <w:t>визначає</w:t>
      </w:r>
      <w:r>
        <w:rPr>
          <w:spacing w:val="-9"/>
          <w:w w:val="80"/>
        </w:rPr>
        <w:t> </w:t>
      </w:r>
      <w:r>
        <w:rPr>
          <w:w w:val="80"/>
        </w:rPr>
        <w:t>струк-</w:t>
      </w:r>
      <w:r>
        <w:rPr>
          <w:spacing w:val="-41"/>
          <w:w w:val="80"/>
        </w:rPr>
        <w:t> </w:t>
      </w:r>
      <w:r>
        <w:rPr>
          <w:w w:val="80"/>
        </w:rPr>
        <w:t>туру їх текстів, вибір вербальних і невербальних риторичних</w:t>
      </w:r>
      <w:r>
        <w:rPr>
          <w:spacing w:val="1"/>
          <w:w w:val="80"/>
        </w:rPr>
        <w:t> </w:t>
      </w:r>
      <w:r>
        <w:rPr>
          <w:w w:val="80"/>
        </w:rPr>
        <w:t>стратегій. Завданням жанрового підходу до аналізу мовного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матеріалу є не лише визначення взаємозв’язку форми </w:t>
      </w:r>
      <w:r>
        <w:rPr>
          <w:w w:val="80"/>
        </w:rPr>
        <w:t>й функції</w:t>
      </w:r>
      <w:r>
        <w:rPr>
          <w:spacing w:val="-41"/>
          <w:w w:val="80"/>
        </w:rPr>
        <w:t> </w:t>
      </w:r>
      <w:r>
        <w:rPr>
          <w:w w:val="80"/>
        </w:rPr>
        <w:t>текстів певного жанру, а й розуміння когнітивного структуру-</w:t>
      </w:r>
      <w:r>
        <w:rPr>
          <w:spacing w:val="1"/>
          <w:w w:val="80"/>
        </w:rPr>
        <w:t> </w:t>
      </w:r>
      <w:r>
        <w:rPr>
          <w:w w:val="80"/>
        </w:rPr>
        <w:t>вання інформації, адже специфічна структура текстів одного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жанру випливає з типового </w:t>
      </w:r>
      <w:r>
        <w:rPr>
          <w:w w:val="80"/>
        </w:rPr>
        <w:t>для членів комунікативної спільно-</w:t>
      </w:r>
      <w:r>
        <w:rPr>
          <w:spacing w:val="-41"/>
          <w:w w:val="80"/>
        </w:rPr>
        <w:t> </w:t>
      </w:r>
      <w:r>
        <w:rPr>
          <w:w w:val="80"/>
        </w:rPr>
        <w:t>ти</w:t>
      </w:r>
      <w:r>
        <w:rPr>
          <w:spacing w:val="-1"/>
          <w:w w:val="80"/>
        </w:rPr>
        <w:t> </w:t>
      </w:r>
      <w:r>
        <w:rPr>
          <w:w w:val="80"/>
        </w:rPr>
        <w:t>способу передавати</w:t>
      </w:r>
      <w:r>
        <w:rPr>
          <w:spacing w:val="-1"/>
          <w:w w:val="80"/>
        </w:rPr>
        <w:t> </w:t>
      </w:r>
      <w:r>
        <w:rPr>
          <w:w w:val="80"/>
        </w:rPr>
        <w:t>інформацію.</w:t>
      </w:r>
    </w:p>
    <w:p>
      <w:pPr>
        <w:pStyle w:val="BodyText"/>
        <w:spacing w:line="232" w:lineRule="auto"/>
        <w:ind w:right="229"/>
      </w:pPr>
      <w:r>
        <w:rPr>
          <w:w w:val="80"/>
        </w:rPr>
        <w:t>З метою виявити формальні та лінгвістичні особливості</w:t>
      </w:r>
      <w:r>
        <w:rPr>
          <w:spacing w:val="1"/>
          <w:w w:val="80"/>
        </w:rPr>
        <w:t> </w:t>
      </w:r>
      <w:r>
        <w:rPr>
          <w:w w:val="80"/>
        </w:rPr>
        <w:t>текстів жанру «власна історія» в сучасних жіночих журналах</w:t>
      </w:r>
      <w:r>
        <w:rPr>
          <w:spacing w:val="1"/>
          <w:w w:val="80"/>
        </w:rPr>
        <w:t> </w:t>
      </w:r>
      <w:r>
        <w:rPr>
          <w:w w:val="80"/>
        </w:rPr>
        <w:t>використовуємо аналітичну модель Дж. свейлза [9], яка базу-</w:t>
      </w:r>
      <w:r>
        <w:rPr>
          <w:spacing w:val="1"/>
          <w:w w:val="80"/>
        </w:rPr>
        <w:t> </w:t>
      </w:r>
      <w:r>
        <w:rPr>
          <w:w w:val="80"/>
        </w:rPr>
        <w:t>ється</w:t>
      </w:r>
      <w:r>
        <w:rPr>
          <w:spacing w:val="26"/>
          <w:w w:val="80"/>
        </w:rPr>
        <w:t> </w:t>
      </w:r>
      <w:r>
        <w:rPr>
          <w:w w:val="80"/>
        </w:rPr>
        <w:t>на</w:t>
      </w:r>
      <w:r>
        <w:rPr>
          <w:spacing w:val="27"/>
          <w:w w:val="80"/>
        </w:rPr>
        <w:t> </w:t>
      </w:r>
      <w:r>
        <w:rPr>
          <w:w w:val="80"/>
        </w:rPr>
        <w:t>типових</w:t>
      </w:r>
      <w:r>
        <w:rPr>
          <w:spacing w:val="26"/>
          <w:w w:val="80"/>
        </w:rPr>
        <w:t> </w:t>
      </w:r>
      <w:r>
        <w:rPr>
          <w:w w:val="80"/>
        </w:rPr>
        <w:t>риторичних</w:t>
      </w:r>
      <w:r>
        <w:rPr>
          <w:spacing w:val="27"/>
          <w:w w:val="80"/>
        </w:rPr>
        <w:t> </w:t>
      </w:r>
      <w:r>
        <w:rPr>
          <w:w w:val="80"/>
        </w:rPr>
        <w:t>кроках</w:t>
      </w:r>
      <w:r>
        <w:rPr>
          <w:spacing w:val="26"/>
          <w:w w:val="80"/>
        </w:rPr>
        <w:t> </w:t>
      </w:r>
      <w:r>
        <w:rPr>
          <w:w w:val="80"/>
        </w:rPr>
        <w:t>і</w:t>
      </w:r>
      <w:r>
        <w:rPr>
          <w:spacing w:val="27"/>
          <w:w w:val="80"/>
        </w:rPr>
        <w:t> </w:t>
      </w:r>
      <w:r>
        <w:rPr>
          <w:w w:val="80"/>
        </w:rPr>
        <w:t>стратегіях</w:t>
      </w:r>
      <w:r>
        <w:rPr>
          <w:spacing w:val="27"/>
          <w:w w:val="80"/>
        </w:rPr>
        <w:t> </w:t>
      </w:r>
      <w:r>
        <w:rPr>
          <w:w w:val="80"/>
        </w:rPr>
        <w:t>їх</w:t>
      </w:r>
      <w:r>
        <w:rPr>
          <w:spacing w:val="26"/>
          <w:w w:val="80"/>
        </w:rPr>
        <w:t> </w:t>
      </w:r>
      <w:r>
        <w:rPr>
          <w:w w:val="80"/>
        </w:rPr>
        <w:t>реаліза-</w:t>
      </w:r>
      <w:r>
        <w:rPr>
          <w:spacing w:val="1"/>
          <w:w w:val="80"/>
        </w:rPr>
        <w:t> </w:t>
      </w:r>
      <w:r>
        <w:rPr>
          <w:w w:val="80"/>
        </w:rPr>
        <w:t>ції. Крок – це семантична та функціональна одиниця тексту,</w:t>
      </w:r>
      <w:r>
        <w:rPr>
          <w:spacing w:val="1"/>
          <w:w w:val="80"/>
        </w:rPr>
        <w:t> </w:t>
      </w:r>
      <w:r>
        <w:rPr>
          <w:w w:val="80"/>
        </w:rPr>
        <w:t>яку можна виокремити завдяки її комунікативній меті й мов-</w:t>
      </w:r>
      <w:r>
        <w:rPr>
          <w:spacing w:val="1"/>
          <w:w w:val="80"/>
        </w:rPr>
        <w:t> </w:t>
      </w:r>
      <w:r>
        <w:rPr>
          <w:w w:val="85"/>
        </w:rPr>
        <w:t>ним особливостям. Кроки реалізуються крізь певні рито-</w:t>
      </w:r>
      <w:r>
        <w:rPr>
          <w:spacing w:val="1"/>
          <w:w w:val="85"/>
        </w:rPr>
        <w:t> </w:t>
      </w:r>
      <w:r>
        <w:rPr>
          <w:w w:val="80"/>
        </w:rPr>
        <w:t>ричні стратегії організації їх змісту (ходи, за термінологією</w:t>
      </w:r>
      <w:r>
        <w:rPr>
          <w:spacing w:val="1"/>
          <w:w w:val="80"/>
        </w:rPr>
        <w:t> </w:t>
      </w:r>
      <w:r>
        <w:rPr>
          <w:w w:val="90"/>
        </w:rPr>
        <w:t>Дж.</w:t>
      </w:r>
      <w:r>
        <w:rPr>
          <w:spacing w:val="-4"/>
          <w:w w:val="90"/>
        </w:rPr>
        <w:t> </w:t>
      </w:r>
      <w:r>
        <w:rPr>
          <w:w w:val="90"/>
        </w:rPr>
        <w:t>свейлза</w:t>
      </w:r>
      <w:r>
        <w:rPr>
          <w:spacing w:val="-4"/>
          <w:w w:val="90"/>
        </w:rPr>
        <w:t> </w:t>
      </w:r>
      <w:r>
        <w:rPr>
          <w:w w:val="90"/>
        </w:rPr>
        <w:t>[9]).</w:t>
      </w:r>
    </w:p>
    <w:p>
      <w:pPr>
        <w:spacing w:after="0" w:line="232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/>
      </w:pPr>
      <w:r>
        <w:rPr>
          <w:spacing w:val="-1"/>
          <w:w w:val="80"/>
        </w:rPr>
        <w:t>Як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показав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аналіз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вибірки,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текстова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структура</w:t>
      </w:r>
      <w:r>
        <w:rPr>
          <w:spacing w:val="-6"/>
          <w:w w:val="80"/>
        </w:rPr>
        <w:t> </w:t>
      </w:r>
      <w:r>
        <w:rPr>
          <w:w w:val="80"/>
        </w:rPr>
        <w:t>жанру</w:t>
      </w:r>
      <w:r>
        <w:rPr>
          <w:spacing w:val="-5"/>
          <w:w w:val="80"/>
        </w:rPr>
        <w:t> </w:t>
      </w:r>
      <w:r>
        <w:rPr>
          <w:w w:val="80"/>
        </w:rPr>
        <w:t>«влас-</w:t>
      </w:r>
      <w:r>
        <w:rPr>
          <w:spacing w:val="-41"/>
          <w:w w:val="80"/>
        </w:rPr>
        <w:t> </w:t>
      </w:r>
      <w:r>
        <w:rPr>
          <w:w w:val="80"/>
        </w:rPr>
        <w:t>на історія» складається з таких елементів, як назва рубрики,</w:t>
      </w:r>
      <w:r>
        <w:rPr>
          <w:spacing w:val="1"/>
          <w:w w:val="80"/>
        </w:rPr>
        <w:t> </w:t>
      </w:r>
      <w:r>
        <w:rPr>
          <w:w w:val="80"/>
        </w:rPr>
        <w:t>заголовок, лід та основна частина, а його формальна структу-</w:t>
      </w:r>
      <w:r>
        <w:rPr>
          <w:spacing w:val="1"/>
          <w:w w:val="80"/>
        </w:rPr>
        <w:t> </w:t>
      </w:r>
      <w:r>
        <w:rPr>
          <w:w w:val="80"/>
        </w:rPr>
        <w:t>ра включає вісім послідовних кроків реалізації його комуні-</w:t>
      </w:r>
      <w:r>
        <w:rPr>
          <w:spacing w:val="1"/>
          <w:w w:val="80"/>
        </w:rPr>
        <w:t> </w:t>
      </w:r>
      <w:r>
        <w:rPr>
          <w:w w:val="80"/>
        </w:rPr>
        <w:t>кативної мети – повідомити про певне вирішення актуальної</w:t>
      </w:r>
      <w:r>
        <w:rPr>
          <w:spacing w:val="1"/>
          <w:w w:val="80"/>
        </w:rPr>
        <w:t> </w:t>
      </w:r>
      <w:r>
        <w:rPr>
          <w:w w:val="80"/>
        </w:rPr>
        <w:t>для жіноцтва проблеми на прикладі досвіду конкретної жінки.</w:t>
      </w:r>
      <w:r>
        <w:rPr>
          <w:spacing w:val="-41"/>
          <w:w w:val="80"/>
        </w:rPr>
        <w:t> </w:t>
      </w:r>
      <w:r>
        <w:rPr>
          <w:w w:val="80"/>
        </w:rPr>
        <w:t>співвідношення</w:t>
      </w:r>
      <w:r>
        <w:rPr>
          <w:spacing w:val="1"/>
          <w:w w:val="80"/>
        </w:rPr>
        <w:t> </w:t>
      </w:r>
      <w:r>
        <w:rPr>
          <w:w w:val="80"/>
        </w:rPr>
        <w:t>текстової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формальної</w:t>
      </w:r>
      <w:r>
        <w:rPr>
          <w:spacing w:val="1"/>
          <w:w w:val="80"/>
        </w:rPr>
        <w:t> </w:t>
      </w:r>
      <w:r>
        <w:rPr>
          <w:w w:val="80"/>
        </w:rPr>
        <w:t>структур</w:t>
      </w:r>
      <w:r>
        <w:rPr>
          <w:spacing w:val="1"/>
          <w:w w:val="80"/>
        </w:rPr>
        <w:t> </w:t>
      </w:r>
      <w:r>
        <w:rPr>
          <w:w w:val="80"/>
        </w:rPr>
        <w:t>власних</w:t>
      </w:r>
      <w:r>
        <w:rPr>
          <w:spacing w:val="1"/>
          <w:w w:val="80"/>
        </w:rPr>
        <w:t> </w:t>
      </w:r>
      <w:r>
        <w:rPr>
          <w:w w:val="80"/>
        </w:rPr>
        <w:t>історій</w:t>
      </w:r>
      <w:r>
        <w:rPr>
          <w:spacing w:val="-1"/>
          <w:w w:val="80"/>
        </w:rPr>
        <w:t> </w:t>
      </w:r>
      <w:r>
        <w:rPr>
          <w:w w:val="80"/>
        </w:rPr>
        <w:t>показано в</w:t>
      </w:r>
      <w:r>
        <w:rPr>
          <w:spacing w:val="-1"/>
          <w:w w:val="80"/>
        </w:rPr>
        <w:t> </w:t>
      </w:r>
      <w:r>
        <w:rPr>
          <w:w w:val="80"/>
        </w:rPr>
        <w:t>таблиці 1.</w:t>
      </w:r>
    </w:p>
    <w:p>
      <w:pPr>
        <w:pStyle w:val="BodyText"/>
        <w:spacing w:line="228" w:lineRule="auto"/>
        <w:ind w:left="293"/>
      </w:pPr>
      <w:r>
        <w:rPr>
          <w:w w:val="80"/>
        </w:rPr>
        <w:t>Як видно з таблиці, жанрова модель текстів «власна істо-</w:t>
      </w:r>
      <w:r>
        <w:rPr>
          <w:spacing w:val="1"/>
          <w:w w:val="80"/>
        </w:rPr>
        <w:t> </w:t>
      </w:r>
      <w:r>
        <w:rPr>
          <w:w w:val="80"/>
        </w:rPr>
        <w:t>рія»</w:t>
      </w:r>
      <w:r>
        <w:rPr>
          <w:spacing w:val="32"/>
          <w:w w:val="80"/>
        </w:rPr>
        <w:t> </w:t>
      </w:r>
      <w:r>
        <w:rPr>
          <w:w w:val="80"/>
        </w:rPr>
        <w:t>реалізується</w:t>
      </w:r>
      <w:r>
        <w:rPr>
          <w:spacing w:val="33"/>
          <w:w w:val="80"/>
        </w:rPr>
        <w:t> </w:t>
      </w:r>
      <w:r>
        <w:rPr>
          <w:w w:val="80"/>
        </w:rPr>
        <w:t>у</w:t>
      </w:r>
      <w:r>
        <w:rPr>
          <w:spacing w:val="33"/>
          <w:w w:val="80"/>
        </w:rPr>
        <w:t> </w:t>
      </w:r>
      <w:r>
        <w:rPr>
          <w:w w:val="80"/>
        </w:rPr>
        <w:t>вісім</w:t>
      </w:r>
      <w:r>
        <w:rPr>
          <w:spacing w:val="33"/>
          <w:w w:val="80"/>
        </w:rPr>
        <w:t> </w:t>
      </w:r>
      <w:r>
        <w:rPr>
          <w:w w:val="80"/>
        </w:rPr>
        <w:t>кроків,</w:t>
      </w:r>
      <w:r>
        <w:rPr>
          <w:spacing w:val="33"/>
          <w:w w:val="80"/>
        </w:rPr>
        <w:t> </w:t>
      </w:r>
      <w:r>
        <w:rPr>
          <w:w w:val="80"/>
        </w:rPr>
        <w:t>які</w:t>
      </w:r>
      <w:r>
        <w:rPr>
          <w:spacing w:val="33"/>
          <w:w w:val="80"/>
        </w:rPr>
        <w:t> </w:t>
      </w:r>
      <w:r>
        <w:rPr>
          <w:w w:val="80"/>
        </w:rPr>
        <w:t>логічно</w:t>
      </w:r>
      <w:r>
        <w:rPr>
          <w:spacing w:val="33"/>
          <w:w w:val="80"/>
        </w:rPr>
        <w:t> </w:t>
      </w:r>
      <w:r>
        <w:rPr>
          <w:w w:val="80"/>
        </w:rPr>
        <w:t>співвідносяться</w:t>
      </w:r>
      <w:r>
        <w:rPr>
          <w:spacing w:val="-42"/>
          <w:w w:val="80"/>
        </w:rPr>
        <w:t> </w:t>
      </w:r>
      <w:r>
        <w:rPr>
          <w:w w:val="80"/>
        </w:rPr>
        <w:t>з їх текстовою структурою. назва рубрики та заголовок тексту</w:t>
      </w:r>
      <w:r>
        <w:rPr>
          <w:spacing w:val="1"/>
          <w:w w:val="80"/>
        </w:rPr>
        <w:t> </w:t>
      </w:r>
      <w:r>
        <w:rPr>
          <w:w w:val="80"/>
        </w:rPr>
        <w:t>становлять перший крок формальної структури цього жанру.</w:t>
      </w:r>
      <w:r>
        <w:rPr>
          <w:spacing w:val="1"/>
          <w:w w:val="80"/>
        </w:rPr>
        <w:t> </w:t>
      </w:r>
      <w:r>
        <w:rPr>
          <w:w w:val="80"/>
        </w:rPr>
        <w:t>Другий крок – це коротка інформація про особисті дані жін-</w:t>
      </w:r>
      <w:r>
        <w:rPr>
          <w:spacing w:val="1"/>
          <w:w w:val="80"/>
        </w:rPr>
        <w:t> </w:t>
      </w:r>
      <w:r>
        <w:rPr>
          <w:w w:val="80"/>
        </w:rPr>
        <w:t>ки, яка розповідає свою історію; він іде під заголовком перед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основним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змістом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розповіді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вигляді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ліду.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Основний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текст</w:t>
      </w:r>
      <w:r>
        <w:rPr>
          <w:spacing w:val="-7"/>
          <w:w w:val="80"/>
        </w:rPr>
        <w:t> </w:t>
      </w:r>
      <w:r>
        <w:rPr>
          <w:w w:val="80"/>
        </w:rPr>
        <w:t>роз-</w:t>
      </w:r>
      <w:r>
        <w:rPr>
          <w:spacing w:val="-41"/>
          <w:w w:val="80"/>
        </w:rPr>
        <w:t> </w:t>
      </w:r>
      <w:r>
        <w:rPr>
          <w:w w:val="80"/>
        </w:rPr>
        <w:t>повіді включає шість послідовних кроків, що мають конкрет-</w:t>
      </w:r>
      <w:r>
        <w:rPr>
          <w:spacing w:val="1"/>
          <w:w w:val="80"/>
        </w:rPr>
        <w:t> </w:t>
      </w:r>
      <w:r>
        <w:rPr>
          <w:w w:val="80"/>
        </w:rPr>
        <w:t>ні риторичні стратегії своєї організації. Кількісні дані аналізу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свідчать про можливе поєднання кількох </w:t>
      </w:r>
      <w:r>
        <w:rPr>
          <w:w w:val="80"/>
        </w:rPr>
        <w:t>риторичних стратегій</w:t>
      </w:r>
      <w:r>
        <w:rPr>
          <w:spacing w:val="-41"/>
          <w:w w:val="80"/>
        </w:rPr>
        <w:t> </w:t>
      </w:r>
      <w:r>
        <w:rPr>
          <w:w w:val="80"/>
        </w:rPr>
        <w:t>у межах одного кроку. Повторюваність формальної структури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жанру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свідчить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жорстку</w:t>
      </w:r>
      <w:r>
        <w:rPr>
          <w:spacing w:val="-2"/>
          <w:w w:val="80"/>
        </w:rPr>
        <w:t> </w:t>
      </w:r>
      <w:r>
        <w:rPr>
          <w:w w:val="80"/>
        </w:rPr>
        <w:t>заданість,</w:t>
      </w:r>
      <w:r>
        <w:rPr>
          <w:spacing w:val="-3"/>
          <w:w w:val="80"/>
        </w:rPr>
        <w:t> </w:t>
      </w:r>
      <w:r>
        <w:rPr>
          <w:w w:val="80"/>
        </w:rPr>
        <w:t>яка</w:t>
      </w:r>
      <w:r>
        <w:rPr>
          <w:spacing w:val="-3"/>
          <w:w w:val="80"/>
        </w:rPr>
        <w:t> </w:t>
      </w:r>
      <w:r>
        <w:rPr>
          <w:w w:val="80"/>
        </w:rPr>
        <w:t>формує</w:t>
      </w:r>
      <w:r>
        <w:rPr>
          <w:spacing w:val="-3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чита-</w:t>
      </w:r>
      <w:r>
        <w:rPr>
          <w:spacing w:val="-41"/>
          <w:w w:val="80"/>
        </w:rPr>
        <w:t> </w:t>
      </w:r>
      <w:r>
        <w:rPr>
          <w:w w:val="80"/>
        </w:rPr>
        <w:t>чів певні очікування. Детальний аналіз кожного елемента жан-</w:t>
      </w:r>
      <w:r>
        <w:rPr>
          <w:spacing w:val="-41"/>
          <w:w w:val="80"/>
        </w:rPr>
        <w:t> </w:t>
      </w:r>
      <w:r>
        <w:rPr>
          <w:w w:val="80"/>
        </w:rPr>
        <w:t>рової моделі дасть змогу зрозуміти соціокогнітивну сутність</w:t>
      </w:r>
      <w:r>
        <w:rPr>
          <w:spacing w:val="1"/>
          <w:w w:val="80"/>
        </w:rPr>
        <w:t> </w:t>
      </w:r>
      <w:r>
        <w:rPr>
          <w:w w:val="80"/>
        </w:rPr>
        <w:t>цього жанру як ефективного механізму формування та пропа-</w:t>
      </w:r>
      <w:r>
        <w:rPr>
          <w:spacing w:val="1"/>
          <w:w w:val="80"/>
        </w:rPr>
        <w:t> </w:t>
      </w:r>
      <w:r>
        <w:rPr>
          <w:w w:val="80"/>
        </w:rPr>
        <w:t>гування</w:t>
      </w:r>
      <w:r>
        <w:rPr>
          <w:spacing w:val="-1"/>
          <w:w w:val="80"/>
        </w:rPr>
        <w:t> </w:t>
      </w:r>
      <w:r>
        <w:rPr>
          <w:w w:val="80"/>
        </w:rPr>
        <w:t>ідеології жіночих</w:t>
      </w:r>
      <w:r>
        <w:rPr>
          <w:spacing w:val="-1"/>
          <w:w w:val="80"/>
        </w:rPr>
        <w:t> </w:t>
      </w:r>
      <w:r>
        <w:rPr>
          <w:w w:val="80"/>
        </w:rPr>
        <w:t>видань.</w:t>
      </w:r>
    </w:p>
    <w:p>
      <w:pPr>
        <w:spacing w:line="228" w:lineRule="auto" w:before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Перший крок у жанровій моделі спрямований привернути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увагу й зорієнтувати стосовно теми комунікативної ситуації.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він сприяє виокремленню жанру з-поміж різноманіття текстів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інших жанрів на сторінках журналу. Риторика цього елемен-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 жанрової моделі ґрунтується на взаємозв’язку вербального</w:t>
      </w:r>
      <w:r>
        <w:rPr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та невербального аспектів оформлення </w:t>
      </w:r>
      <w:r>
        <w:rPr>
          <w:spacing w:val="-2"/>
          <w:w w:val="80"/>
          <w:sz w:val="22"/>
        </w:rPr>
        <w:t>його тексту: шрифт, його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розмір, колір і </w:t>
      </w:r>
      <w:r>
        <w:rPr>
          <w:w w:val="80"/>
          <w:sz w:val="22"/>
        </w:rPr>
        <w:t>фотографії. великі літери назви рубрики: </w:t>
      </w:r>
      <w:r>
        <w:rPr>
          <w:i/>
          <w:w w:val="80"/>
          <w:sz w:val="22"/>
        </w:rPr>
        <w:t>Weight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loss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3"/>
          <w:w w:val="80"/>
          <w:sz w:val="22"/>
        </w:rPr>
        <w:t>success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stories</w:t>
      </w:r>
      <w:r>
        <w:rPr>
          <w:i/>
          <w:spacing w:val="-4"/>
          <w:w w:val="80"/>
          <w:sz w:val="22"/>
        </w:rPr>
        <w:t> </w:t>
      </w:r>
      <w:r>
        <w:rPr>
          <w:spacing w:val="-2"/>
          <w:w w:val="80"/>
          <w:sz w:val="22"/>
        </w:rPr>
        <w:t>[12],</w:t>
      </w:r>
      <w:r>
        <w:rPr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You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lose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2"/>
          <w:w w:val="80"/>
          <w:sz w:val="22"/>
        </w:rPr>
        <w:t>you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win</w:t>
      </w:r>
      <w:r>
        <w:rPr>
          <w:i/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[13],</w:t>
      </w:r>
      <w:r>
        <w:rPr>
          <w:spacing w:val="-5"/>
          <w:w w:val="80"/>
          <w:sz w:val="22"/>
        </w:rPr>
        <w:t> </w:t>
      </w:r>
      <w:r>
        <w:rPr>
          <w:spacing w:val="-2"/>
          <w:w w:val="80"/>
          <w:sz w:val="22"/>
        </w:rPr>
        <w:t>і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заголовків</w:t>
      </w:r>
      <w:r>
        <w:rPr>
          <w:spacing w:val="-6"/>
          <w:w w:val="80"/>
          <w:sz w:val="22"/>
        </w:rPr>
        <w:t> </w:t>
      </w:r>
      <w:r>
        <w:rPr>
          <w:spacing w:val="-2"/>
          <w:w w:val="80"/>
          <w:sz w:val="22"/>
        </w:rPr>
        <w:t>текстів:</w:t>
      </w:r>
      <w:r>
        <w:rPr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Finding her healthy weight </w:t>
      </w:r>
      <w:r>
        <w:rPr>
          <w:i/>
          <w:spacing w:val="-1"/>
          <w:w w:val="80"/>
          <w:sz w:val="22"/>
        </w:rPr>
        <w:t>made her happy </w:t>
      </w:r>
      <w:r>
        <w:rPr>
          <w:spacing w:val="-1"/>
          <w:w w:val="80"/>
          <w:sz w:val="22"/>
        </w:rPr>
        <w:t>[12]</w:t>
      </w:r>
      <w:r>
        <w:rPr>
          <w:i/>
          <w:spacing w:val="-1"/>
          <w:w w:val="80"/>
          <w:sz w:val="22"/>
        </w:rPr>
        <w:t>, Eating healthy for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good </w:t>
      </w:r>
      <w:r>
        <w:rPr>
          <w:w w:val="80"/>
          <w:sz w:val="22"/>
        </w:rPr>
        <w:t>[13]</w:t>
      </w:r>
      <w:r>
        <w:rPr>
          <w:i/>
          <w:w w:val="80"/>
          <w:sz w:val="22"/>
        </w:rPr>
        <w:t>, I never knew I could love my body </w:t>
      </w:r>
      <w:r>
        <w:rPr>
          <w:w w:val="80"/>
          <w:sz w:val="22"/>
        </w:rPr>
        <w:t>[14] – привертають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вагу. асоціативне поле іменникової чи дієслівної конструкцій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рубрик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заголовків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орієнтує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щодо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теми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варіантів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розгор-</w:t>
      </w:r>
    </w:p>
    <w:p>
      <w:pPr>
        <w:pStyle w:val="BodyText"/>
        <w:spacing w:line="228" w:lineRule="auto" w:before="62"/>
        <w:ind w:left="241" w:right="118" w:firstLine="0"/>
      </w:pPr>
      <w:r>
        <w:rPr/>
        <w:br w:type="column"/>
      </w:r>
      <w:r>
        <w:rPr>
          <w:spacing w:val="-2"/>
          <w:w w:val="80"/>
        </w:rPr>
        <w:t>тання.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викликаючи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у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свідомості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читачок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низку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асоціацій,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ці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кон-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струкції апелюють </w:t>
      </w:r>
      <w:r>
        <w:rPr>
          <w:spacing w:val="-2"/>
          <w:w w:val="80"/>
        </w:rPr>
        <w:t>до інтересів читацької аудиторії й формують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відчуття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спільного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досвіду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належності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до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однієї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спільноти.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наступний</w:t>
      </w:r>
      <w:r>
        <w:rPr>
          <w:spacing w:val="-11"/>
          <w:w w:val="80"/>
        </w:rPr>
        <w:t> </w:t>
      </w:r>
      <w:r>
        <w:rPr>
          <w:w w:val="80"/>
        </w:rPr>
        <w:t>крок</w:t>
      </w:r>
      <w:r>
        <w:rPr>
          <w:spacing w:val="-11"/>
          <w:w w:val="80"/>
        </w:rPr>
        <w:t> </w:t>
      </w:r>
      <w:r>
        <w:rPr>
          <w:w w:val="80"/>
        </w:rPr>
        <w:t>у</w:t>
      </w:r>
      <w:r>
        <w:rPr>
          <w:spacing w:val="-11"/>
          <w:w w:val="80"/>
        </w:rPr>
        <w:t> </w:t>
      </w:r>
      <w:r>
        <w:rPr>
          <w:w w:val="80"/>
        </w:rPr>
        <w:t>жанровій</w:t>
      </w:r>
      <w:r>
        <w:rPr>
          <w:spacing w:val="-11"/>
          <w:w w:val="80"/>
        </w:rPr>
        <w:t> </w:t>
      </w:r>
      <w:r>
        <w:rPr>
          <w:w w:val="80"/>
        </w:rPr>
        <w:t>моделі</w:t>
      </w:r>
      <w:r>
        <w:rPr>
          <w:spacing w:val="-11"/>
          <w:w w:val="80"/>
        </w:rPr>
        <w:t> </w:t>
      </w:r>
      <w:r>
        <w:rPr>
          <w:w w:val="80"/>
        </w:rPr>
        <w:t>«власна</w:t>
      </w:r>
      <w:r>
        <w:rPr>
          <w:spacing w:val="-11"/>
          <w:w w:val="80"/>
        </w:rPr>
        <w:t> </w:t>
      </w:r>
      <w:r>
        <w:rPr>
          <w:w w:val="80"/>
        </w:rPr>
        <w:t>історія»</w:t>
      </w:r>
      <w:r>
        <w:rPr>
          <w:spacing w:val="-11"/>
          <w:w w:val="80"/>
        </w:rPr>
        <w:t> </w:t>
      </w:r>
      <w:r>
        <w:rPr>
          <w:w w:val="80"/>
        </w:rPr>
        <w:t>вводить</w:t>
      </w:r>
      <w:r>
        <w:rPr>
          <w:spacing w:val="-42"/>
          <w:w w:val="80"/>
        </w:rPr>
        <w:t> </w:t>
      </w:r>
      <w:r>
        <w:rPr>
          <w:w w:val="80"/>
        </w:rPr>
        <w:t>особисту інформацію про жінку, яка ділиться своїм досвідом.</w:t>
      </w:r>
      <w:r>
        <w:rPr>
          <w:spacing w:val="1"/>
          <w:w w:val="80"/>
        </w:rPr>
        <w:t> </w:t>
      </w:r>
      <w:r>
        <w:rPr>
          <w:w w:val="80"/>
        </w:rPr>
        <w:t>він іде відразу під заголовком у вигляді ліду: </w:t>
      </w:r>
      <w:r>
        <w:rPr>
          <w:i/>
          <w:w w:val="80"/>
        </w:rPr>
        <w:t>Getting married</w:t>
      </w:r>
      <w:r>
        <w:rPr>
          <w:i/>
          <w:spacing w:val="1"/>
          <w:w w:val="80"/>
        </w:rPr>
        <w:t> </w:t>
      </w:r>
      <w:r>
        <w:rPr>
          <w:i/>
          <w:spacing w:val="-1"/>
          <w:w w:val="80"/>
        </w:rPr>
        <w:t>made</w:t>
      </w:r>
      <w:r>
        <w:rPr>
          <w:i/>
          <w:spacing w:val="-8"/>
          <w:w w:val="80"/>
        </w:rPr>
        <w:t> </w:t>
      </w:r>
      <w:r>
        <w:rPr>
          <w:i/>
          <w:spacing w:val="-1"/>
          <w:w w:val="80"/>
        </w:rPr>
        <w:t>Jennifer</w:t>
      </w:r>
      <w:r>
        <w:rPr>
          <w:i/>
          <w:spacing w:val="-8"/>
          <w:w w:val="80"/>
        </w:rPr>
        <w:t> </w:t>
      </w:r>
      <w:r>
        <w:rPr>
          <w:i/>
          <w:spacing w:val="-1"/>
          <w:w w:val="80"/>
        </w:rPr>
        <w:t>Lilley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want</w:t>
      </w:r>
      <w:r>
        <w:rPr>
          <w:i/>
          <w:spacing w:val="-8"/>
          <w:w w:val="80"/>
        </w:rPr>
        <w:t> </w:t>
      </w:r>
      <w:r>
        <w:rPr>
          <w:i/>
          <w:w w:val="80"/>
        </w:rPr>
        <w:t>to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start</w:t>
      </w:r>
      <w:r>
        <w:rPr>
          <w:i/>
          <w:spacing w:val="-8"/>
          <w:w w:val="80"/>
        </w:rPr>
        <w:t> </w:t>
      </w:r>
      <w:r>
        <w:rPr>
          <w:i/>
          <w:w w:val="80"/>
        </w:rPr>
        <w:t>her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new</w:t>
      </w:r>
      <w:r>
        <w:rPr>
          <w:i/>
          <w:spacing w:val="-8"/>
          <w:w w:val="80"/>
        </w:rPr>
        <w:t> </w:t>
      </w:r>
      <w:r>
        <w:rPr>
          <w:i/>
          <w:w w:val="80"/>
        </w:rPr>
        <w:t>life</w:t>
      </w:r>
      <w:r>
        <w:rPr>
          <w:i/>
          <w:spacing w:val="-8"/>
          <w:w w:val="80"/>
        </w:rPr>
        <w:t> </w:t>
      </w:r>
      <w:r>
        <w:rPr>
          <w:i/>
          <w:w w:val="80"/>
        </w:rPr>
        <w:t>with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a</w:t>
      </w:r>
      <w:r>
        <w:rPr>
          <w:i/>
          <w:spacing w:val="-8"/>
          <w:w w:val="80"/>
        </w:rPr>
        <w:t> </w:t>
      </w:r>
      <w:r>
        <w:rPr>
          <w:i/>
          <w:w w:val="80"/>
        </w:rPr>
        <w:t>new</w:t>
      </w:r>
      <w:r>
        <w:rPr>
          <w:i/>
          <w:spacing w:val="-7"/>
          <w:w w:val="80"/>
        </w:rPr>
        <w:t> </w:t>
      </w:r>
      <w:r>
        <w:rPr>
          <w:i/>
          <w:w w:val="80"/>
        </w:rPr>
        <w:t>body</w:t>
      </w:r>
      <w:r>
        <w:rPr>
          <w:i/>
          <w:spacing w:val="-8"/>
          <w:w w:val="80"/>
        </w:rPr>
        <w:t> </w:t>
      </w:r>
      <w:r>
        <w:rPr>
          <w:w w:val="80"/>
        </w:rPr>
        <w:t>[14],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або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коротких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особистих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відомостей:</w:t>
      </w:r>
      <w:r>
        <w:rPr>
          <w:spacing w:val="-11"/>
          <w:w w:val="80"/>
        </w:rPr>
        <w:t> </w:t>
      </w:r>
      <w:r>
        <w:rPr>
          <w:i/>
          <w:spacing w:val="-1"/>
          <w:w w:val="80"/>
        </w:rPr>
        <w:t>Jill</w:t>
      </w:r>
      <w:r>
        <w:rPr>
          <w:i/>
          <w:spacing w:val="-11"/>
          <w:w w:val="80"/>
        </w:rPr>
        <w:t> </w:t>
      </w:r>
      <w:r>
        <w:rPr>
          <w:i/>
          <w:spacing w:val="-1"/>
          <w:w w:val="80"/>
        </w:rPr>
        <w:t>Schieren,</w:t>
      </w:r>
      <w:r>
        <w:rPr>
          <w:i/>
          <w:spacing w:val="-10"/>
          <w:w w:val="80"/>
        </w:rPr>
        <w:t> </w:t>
      </w:r>
      <w:r>
        <w:rPr>
          <w:i/>
          <w:spacing w:val="-1"/>
          <w:w w:val="80"/>
        </w:rPr>
        <w:t>21,</w:t>
      </w:r>
      <w:r>
        <w:rPr>
          <w:i/>
          <w:spacing w:val="-11"/>
          <w:w w:val="80"/>
        </w:rPr>
        <w:t> </w:t>
      </w:r>
      <w:r>
        <w:rPr>
          <w:i/>
          <w:spacing w:val="-1"/>
          <w:w w:val="80"/>
        </w:rPr>
        <w:t>Yardley</w:t>
      </w:r>
      <w:r>
        <w:rPr>
          <w:i/>
          <w:spacing w:val="-11"/>
          <w:w w:val="80"/>
        </w:rPr>
        <w:t> </w:t>
      </w:r>
      <w:r>
        <w:rPr>
          <w:i/>
          <w:spacing w:val="-1"/>
          <w:w w:val="80"/>
        </w:rPr>
        <w:t>PA,</w:t>
      </w:r>
      <w:r>
        <w:rPr>
          <w:i/>
          <w:spacing w:val="-41"/>
          <w:w w:val="80"/>
        </w:rPr>
        <w:t> </w:t>
      </w:r>
      <w:r>
        <w:rPr>
          <w:i/>
          <w:spacing w:val="-1"/>
          <w:w w:val="80"/>
        </w:rPr>
        <w:t>College student </w:t>
      </w:r>
      <w:r>
        <w:rPr>
          <w:spacing w:val="-1"/>
          <w:w w:val="80"/>
        </w:rPr>
        <w:t>[15]. Риторика цього </w:t>
      </w:r>
      <w:r>
        <w:rPr>
          <w:w w:val="80"/>
        </w:rPr>
        <w:t>кроку спрямована предста-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вити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соціальний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дейксис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[10:99]</w:t>
      </w:r>
      <w:r>
        <w:rPr>
          <w:spacing w:val="-9"/>
          <w:w w:val="80"/>
        </w:rPr>
        <w:t> </w:t>
      </w:r>
      <w:r>
        <w:rPr>
          <w:w w:val="80"/>
        </w:rPr>
        <w:t>цієї</w:t>
      </w:r>
      <w:r>
        <w:rPr>
          <w:spacing w:val="-8"/>
          <w:w w:val="80"/>
        </w:rPr>
        <w:t> </w:t>
      </w:r>
      <w:r>
        <w:rPr>
          <w:w w:val="80"/>
        </w:rPr>
        <w:t>жінки</w:t>
      </w:r>
      <w:r>
        <w:rPr>
          <w:spacing w:val="-9"/>
          <w:w w:val="80"/>
        </w:rPr>
        <w:t> </w:t>
      </w:r>
      <w:r>
        <w:rPr>
          <w:w w:val="80"/>
        </w:rPr>
        <w:t>й,</w:t>
      </w:r>
      <w:r>
        <w:rPr>
          <w:spacing w:val="-8"/>
          <w:w w:val="80"/>
        </w:rPr>
        <w:t> </w:t>
      </w:r>
      <w:r>
        <w:rPr>
          <w:w w:val="80"/>
        </w:rPr>
        <w:t>отже,</w:t>
      </w:r>
      <w:r>
        <w:rPr>
          <w:spacing w:val="-9"/>
          <w:w w:val="80"/>
        </w:rPr>
        <w:t> </w:t>
      </w:r>
      <w:r>
        <w:rPr>
          <w:w w:val="80"/>
        </w:rPr>
        <w:t>сформувати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читачок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відчуття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єдності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нею.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наведених</w:t>
      </w:r>
      <w:r>
        <w:rPr>
          <w:spacing w:val="-7"/>
          <w:w w:val="80"/>
        </w:rPr>
        <w:t> </w:t>
      </w:r>
      <w:r>
        <w:rPr>
          <w:w w:val="80"/>
        </w:rPr>
        <w:t>вище</w:t>
      </w:r>
      <w:r>
        <w:rPr>
          <w:spacing w:val="-7"/>
          <w:w w:val="80"/>
        </w:rPr>
        <w:t> </w:t>
      </w:r>
      <w:r>
        <w:rPr>
          <w:w w:val="80"/>
        </w:rPr>
        <w:t>прикладах,</w:t>
      </w:r>
      <w:r>
        <w:rPr>
          <w:spacing w:val="-41"/>
          <w:w w:val="80"/>
        </w:rPr>
        <w:t> </w:t>
      </w:r>
      <w:r>
        <w:rPr>
          <w:w w:val="80"/>
        </w:rPr>
        <w:t>представлення жінки як одруженої чи студентки зменшує її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дистанцію з читачками, які одружені чи навчаються, </w:t>
      </w:r>
      <w:r>
        <w:rPr>
          <w:w w:val="80"/>
        </w:rPr>
        <w:t>й орієнтує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коло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можливих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проблем,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якими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вони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могли</w:t>
      </w:r>
      <w:r>
        <w:rPr>
          <w:spacing w:val="-7"/>
          <w:w w:val="80"/>
        </w:rPr>
        <w:t> </w:t>
      </w:r>
      <w:r>
        <w:rPr>
          <w:w w:val="80"/>
        </w:rPr>
        <w:t>зіткнутися,</w:t>
      </w:r>
      <w:r>
        <w:rPr>
          <w:spacing w:val="-7"/>
          <w:w w:val="80"/>
        </w:rPr>
        <w:t> </w:t>
      </w:r>
      <w:r>
        <w:rPr>
          <w:w w:val="80"/>
        </w:rPr>
        <w:t>що</w:t>
      </w:r>
      <w:r>
        <w:rPr>
          <w:spacing w:val="-41"/>
          <w:w w:val="80"/>
        </w:rPr>
        <w:t> </w:t>
      </w:r>
      <w:r>
        <w:rPr>
          <w:w w:val="80"/>
        </w:rPr>
        <w:t>налаштовує на їхній когнітивно-психологічний унісон (термін</w:t>
      </w:r>
      <w:r>
        <w:rPr>
          <w:spacing w:val="1"/>
          <w:w w:val="80"/>
        </w:rPr>
        <w:t> </w:t>
      </w:r>
      <w:r>
        <w:rPr>
          <w:w w:val="80"/>
        </w:rPr>
        <w:t>а. Белової [11, с. 95]. Це скорочує дистанцію між сторонами,</w:t>
      </w:r>
      <w:r>
        <w:rPr>
          <w:spacing w:val="1"/>
          <w:w w:val="80"/>
        </w:rPr>
        <w:t> </w:t>
      </w:r>
      <w:r>
        <w:rPr>
          <w:w w:val="80"/>
        </w:rPr>
        <w:t>імплікує</w:t>
      </w:r>
      <w:r>
        <w:rPr>
          <w:spacing w:val="-1"/>
          <w:w w:val="80"/>
        </w:rPr>
        <w:t> </w:t>
      </w:r>
      <w:r>
        <w:rPr>
          <w:w w:val="80"/>
        </w:rPr>
        <w:t>їхні приятельські</w:t>
      </w:r>
      <w:r>
        <w:rPr>
          <w:spacing w:val="-2"/>
          <w:w w:val="80"/>
        </w:rPr>
        <w:t> </w:t>
      </w:r>
      <w:r>
        <w:rPr>
          <w:w w:val="80"/>
        </w:rPr>
        <w:t>взаємини.</w:t>
      </w:r>
    </w:p>
    <w:p>
      <w:pPr>
        <w:spacing w:line="228" w:lineRule="auto" w:before="0"/>
        <w:ind w:left="241" w:right="117" w:firstLine="283"/>
        <w:jc w:val="both"/>
        <w:rPr>
          <w:sz w:val="22"/>
        </w:rPr>
      </w:pPr>
      <w:r>
        <w:rPr>
          <w:w w:val="80"/>
          <w:sz w:val="22"/>
        </w:rPr>
        <w:t>третій крок у жанровій моделі досліджуваних текстів спів-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відноситься з початком основного тексту розповіді й уводить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інформацію про попередній досвід жінки стосовно проблеми,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що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реалізується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таких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риторичних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стратегіях,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повідомлен-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ня про звички та невдачі: </w:t>
      </w:r>
      <w:r>
        <w:rPr>
          <w:i/>
          <w:w w:val="80"/>
          <w:sz w:val="22"/>
        </w:rPr>
        <w:t>I was so focused on school that I didn’t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care what I ate or if I worked out… Fried food and sweets became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both a stress reliever and a reward </w:t>
      </w:r>
      <w:r>
        <w:rPr>
          <w:w w:val="80"/>
          <w:sz w:val="22"/>
        </w:rPr>
        <w:t>[13]; </w:t>
      </w:r>
      <w:r>
        <w:rPr>
          <w:i/>
          <w:w w:val="80"/>
          <w:sz w:val="22"/>
        </w:rPr>
        <w:t>Crushed by the pressure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of running a day-care business and working weekends as a nurse’s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aide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not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to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mention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being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mother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four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kids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soothed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myself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with plates of meatloaf and smashed potatoes</w:t>
      </w:r>
      <w:r>
        <w:rPr>
          <w:w w:val="80"/>
          <w:sz w:val="22"/>
        </w:rPr>
        <w:t>[14]. Повідомлення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про звички апелює до спільної з читачами реальності, форму-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ючи в них відчуття належності до однієї спільноти. Риторика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цього кроку спрямована викликати в читачів емоції співпере-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живання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та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співчуття.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Іменники,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які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називають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важливі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аспекти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життя сучасної жінки, – </w:t>
      </w:r>
      <w:r>
        <w:rPr>
          <w:i/>
          <w:spacing w:val="-1"/>
          <w:w w:val="80"/>
          <w:sz w:val="22"/>
        </w:rPr>
        <w:t>school, </w:t>
      </w:r>
      <w:r>
        <w:rPr>
          <w:i/>
          <w:w w:val="80"/>
          <w:sz w:val="22"/>
        </w:rPr>
        <w:t>business, kids</w:t>
      </w:r>
      <w:r>
        <w:rPr>
          <w:w w:val="80"/>
          <w:sz w:val="22"/>
        </w:rPr>
        <w:t>, у контексті цього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кроку отримали негативну оцінку, тоді як звички нездорового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харчування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fried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food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-10"/>
          <w:w w:val="80"/>
          <w:sz w:val="22"/>
        </w:rPr>
        <w:t> </w:t>
      </w:r>
      <w:r>
        <w:rPr>
          <w:i/>
          <w:spacing w:val="-1"/>
          <w:w w:val="80"/>
          <w:sz w:val="22"/>
        </w:rPr>
        <w:t>sweets,</w:t>
      </w:r>
      <w:r>
        <w:rPr>
          <w:i/>
          <w:spacing w:val="-11"/>
          <w:w w:val="80"/>
          <w:sz w:val="22"/>
        </w:rPr>
        <w:t> </w:t>
      </w:r>
      <w:r>
        <w:rPr>
          <w:i/>
          <w:spacing w:val="-1"/>
          <w:w w:val="80"/>
          <w:sz w:val="22"/>
        </w:rPr>
        <w:t>plates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meatloaf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11"/>
          <w:w w:val="80"/>
          <w:sz w:val="22"/>
        </w:rPr>
        <w:t> </w:t>
      </w:r>
      <w:r>
        <w:rPr>
          <w:i/>
          <w:w w:val="80"/>
          <w:sz w:val="22"/>
        </w:rPr>
        <w:t>smashed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potatoes </w:t>
      </w:r>
      <w:r>
        <w:rPr>
          <w:w w:val="80"/>
          <w:sz w:val="22"/>
        </w:rPr>
        <w:t>– характеризуються такими позитивно забарвленими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словами,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20"/>
          <w:w w:val="80"/>
          <w:sz w:val="22"/>
        </w:rPr>
        <w:t> </w:t>
      </w:r>
      <w:r>
        <w:rPr>
          <w:i/>
          <w:w w:val="80"/>
          <w:sz w:val="22"/>
        </w:rPr>
        <w:t>stress</w:t>
      </w:r>
      <w:r>
        <w:rPr>
          <w:i/>
          <w:spacing w:val="20"/>
          <w:w w:val="80"/>
          <w:sz w:val="22"/>
        </w:rPr>
        <w:t> </w:t>
      </w:r>
      <w:r>
        <w:rPr>
          <w:i/>
          <w:w w:val="80"/>
          <w:sz w:val="22"/>
        </w:rPr>
        <w:t>reliever,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reward,</w:t>
      </w:r>
      <w:r>
        <w:rPr>
          <w:i/>
          <w:spacing w:val="20"/>
          <w:w w:val="80"/>
          <w:sz w:val="22"/>
        </w:rPr>
        <w:t> </w:t>
      </w:r>
      <w:r>
        <w:rPr>
          <w:i/>
          <w:w w:val="80"/>
          <w:sz w:val="22"/>
        </w:rPr>
        <w:t>sooth,</w:t>
      </w:r>
      <w:r>
        <w:rPr>
          <w:i/>
          <w:spacing w:val="21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узгоджується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before="8"/>
        <w:ind w:left="0" w:firstLine="0"/>
        <w:jc w:val="left"/>
        <w:rPr>
          <w:sz w:val="17"/>
        </w:rPr>
      </w:pPr>
    </w:p>
    <w:p>
      <w:pPr>
        <w:pStyle w:val="BodyText"/>
        <w:spacing w:line="246" w:lineRule="exact" w:before="91"/>
        <w:ind w:left="9279" w:right="110" w:firstLine="0"/>
        <w:jc w:val="center"/>
      </w:pPr>
      <w:r>
        <w:rPr>
          <w:w w:val="80"/>
        </w:rPr>
        <w:t>таблиця</w:t>
      </w:r>
      <w:r>
        <w:rPr>
          <w:spacing w:val="7"/>
          <w:w w:val="80"/>
        </w:rPr>
        <w:t> </w:t>
      </w:r>
      <w:r>
        <w:rPr>
          <w:w w:val="80"/>
        </w:rPr>
        <w:t>1</w:t>
      </w:r>
    </w:p>
    <w:p>
      <w:pPr>
        <w:pStyle w:val="Heading5"/>
        <w:spacing w:line="246" w:lineRule="exact" w:after="32"/>
        <w:ind w:left="1184" w:right="1011"/>
        <w:jc w:val="center"/>
      </w:pPr>
      <w:r>
        <w:rPr>
          <w:spacing w:val="-1"/>
          <w:w w:val="80"/>
        </w:rPr>
        <w:t>Співвідношення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текстової</w:t>
      </w:r>
      <w:r>
        <w:rPr>
          <w:w w:val="80"/>
        </w:rPr>
        <w:t> </w:t>
      </w:r>
      <w:r>
        <w:rPr>
          <w:spacing w:val="-1"/>
          <w:w w:val="80"/>
        </w:rPr>
        <w:t>та</w:t>
      </w:r>
      <w:r>
        <w:rPr>
          <w:w w:val="80"/>
        </w:rPr>
        <w:t> </w:t>
      </w:r>
      <w:r>
        <w:rPr>
          <w:spacing w:val="-1"/>
          <w:w w:val="80"/>
        </w:rPr>
        <w:t>формальної структур</w:t>
      </w:r>
      <w:r>
        <w:rPr>
          <w:w w:val="80"/>
        </w:rPr>
        <w:t> </w:t>
      </w:r>
      <w:r>
        <w:rPr>
          <w:spacing w:val="-1"/>
          <w:w w:val="80"/>
        </w:rPr>
        <w:t>жанру</w:t>
      </w:r>
      <w:r>
        <w:rPr>
          <w:w w:val="80"/>
        </w:rPr>
        <w:t> </w:t>
      </w:r>
      <w:r>
        <w:rPr>
          <w:spacing w:val="-1"/>
          <w:w w:val="80"/>
        </w:rPr>
        <w:t>«власна </w:t>
      </w:r>
      <w:r>
        <w:rPr>
          <w:w w:val="80"/>
        </w:rPr>
        <w:t>історія»</w:t>
      </w:r>
    </w:p>
    <w:tbl>
      <w:tblPr>
        <w:tblW w:w="0" w:type="auto"/>
        <w:jc w:val="left"/>
        <w:tblInd w:w="18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0"/>
        <w:gridCol w:w="3628"/>
        <w:gridCol w:w="1401"/>
      </w:tblGrid>
      <w:tr>
        <w:trPr>
          <w:trHeight w:val="228" w:hRule="atLeast"/>
        </w:trPr>
        <w:tc>
          <w:tcPr>
            <w:tcW w:w="1650" w:type="dxa"/>
          </w:tcPr>
          <w:p>
            <w:pPr>
              <w:pStyle w:val="TableParagraph"/>
              <w:spacing w:line="201" w:lineRule="exact" w:before="7"/>
              <w:rPr>
                <w:b/>
                <w:sz w:val="18"/>
              </w:rPr>
            </w:pPr>
            <w:r>
              <w:rPr>
                <w:b/>
                <w:spacing w:val="-2"/>
                <w:w w:val="80"/>
                <w:sz w:val="18"/>
              </w:rPr>
              <w:t>Текстова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b/>
                <w:spacing w:val="-1"/>
                <w:w w:val="80"/>
                <w:sz w:val="18"/>
              </w:rPr>
              <w:t>структура</w:t>
            </w:r>
          </w:p>
        </w:tc>
        <w:tc>
          <w:tcPr>
            <w:tcW w:w="3628" w:type="dxa"/>
          </w:tcPr>
          <w:p>
            <w:pPr>
              <w:pStyle w:val="TableParagraph"/>
              <w:spacing w:line="201" w:lineRule="exact" w:before="7"/>
              <w:ind w:left="57"/>
              <w:rPr>
                <w:b/>
                <w:sz w:val="18"/>
              </w:rPr>
            </w:pPr>
            <w:r>
              <w:rPr>
                <w:b/>
                <w:spacing w:val="-1"/>
                <w:w w:val="80"/>
                <w:sz w:val="18"/>
              </w:rPr>
              <w:t>Жанрова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b/>
                <w:spacing w:val="-1"/>
                <w:w w:val="80"/>
                <w:sz w:val="18"/>
              </w:rPr>
              <w:t>структура</w:t>
            </w:r>
          </w:p>
        </w:tc>
        <w:tc>
          <w:tcPr>
            <w:tcW w:w="1401" w:type="dxa"/>
          </w:tcPr>
          <w:p>
            <w:pPr>
              <w:pStyle w:val="TableParagraph"/>
              <w:spacing w:line="200" w:lineRule="exact" w:before="8"/>
              <w:ind w:left="57"/>
              <w:rPr>
                <w:sz w:val="18"/>
              </w:rPr>
            </w:pPr>
            <w:r>
              <w:rPr>
                <w:b/>
                <w:w w:val="80"/>
                <w:sz w:val="18"/>
              </w:rPr>
              <w:t>Рекурентність</w:t>
            </w:r>
            <w:r>
              <w:rPr>
                <w:b/>
                <w:spacing w:val="-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(%)</w:t>
            </w:r>
          </w:p>
        </w:tc>
      </w:tr>
      <w:tr>
        <w:trPr>
          <w:trHeight w:val="228" w:hRule="atLeast"/>
        </w:trPr>
        <w:tc>
          <w:tcPr>
            <w:tcW w:w="1650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w w:val="80"/>
                <w:sz w:val="18"/>
              </w:rPr>
              <w:t>назва</w:t>
            </w:r>
            <w:r>
              <w:rPr>
                <w:spacing w:val="7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рубрики</w:t>
            </w:r>
          </w:p>
        </w:tc>
        <w:tc>
          <w:tcPr>
            <w:tcW w:w="3628" w:type="dxa"/>
            <w:vMerge w:val="restart"/>
          </w:tcPr>
          <w:p>
            <w:pPr>
              <w:pStyle w:val="TableParagraph"/>
              <w:spacing w:before="127"/>
              <w:ind w:left="57"/>
              <w:rPr>
                <w:sz w:val="18"/>
              </w:rPr>
            </w:pPr>
            <w:r>
              <w:rPr>
                <w:b/>
                <w:spacing w:val="-1"/>
                <w:w w:val="80"/>
                <w:sz w:val="18"/>
              </w:rPr>
              <w:t>Крок 1.</w:t>
            </w:r>
            <w:r>
              <w:rPr>
                <w:b/>
                <w:spacing w:val="1"/>
                <w:w w:val="80"/>
                <w:sz w:val="18"/>
              </w:rPr>
              <w:t> </w:t>
            </w:r>
            <w:r>
              <w:rPr>
                <w:spacing w:val="-1"/>
                <w:w w:val="80"/>
                <w:sz w:val="18"/>
              </w:rPr>
              <w:t>Повідомлення</w:t>
            </w:r>
            <w:r>
              <w:rPr>
                <w:spacing w:val="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про тему</w:t>
            </w:r>
          </w:p>
        </w:tc>
        <w:tc>
          <w:tcPr>
            <w:tcW w:w="1401" w:type="dxa"/>
            <w:vMerge w:val="restart"/>
          </w:tcPr>
          <w:p>
            <w:pPr>
              <w:pStyle w:val="TableParagraph"/>
              <w:spacing w:before="127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  <w:tr>
        <w:trPr>
          <w:trHeight w:val="228" w:hRule="atLeast"/>
        </w:trPr>
        <w:tc>
          <w:tcPr>
            <w:tcW w:w="1650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w w:val="90"/>
                <w:sz w:val="18"/>
              </w:rPr>
              <w:t>Заголовок</w:t>
            </w:r>
          </w:p>
        </w:tc>
        <w:tc>
          <w:tcPr>
            <w:tcW w:w="36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8" w:hRule="atLeast"/>
        </w:trPr>
        <w:tc>
          <w:tcPr>
            <w:tcW w:w="1650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w w:val="90"/>
                <w:sz w:val="18"/>
              </w:rPr>
              <w:t>Лід</w:t>
            </w:r>
          </w:p>
        </w:tc>
        <w:tc>
          <w:tcPr>
            <w:tcW w:w="3628" w:type="dxa"/>
          </w:tcPr>
          <w:p>
            <w:pPr>
              <w:pStyle w:val="TableParagraph"/>
              <w:spacing w:line="200" w:lineRule="exact" w:before="8"/>
              <w:rPr>
                <w:sz w:val="18"/>
              </w:rPr>
            </w:pPr>
            <w:r>
              <w:rPr>
                <w:b/>
                <w:spacing w:val="-1"/>
                <w:w w:val="80"/>
                <w:sz w:val="18"/>
              </w:rPr>
              <w:t>Крок 2.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spacing w:val="-1"/>
                <w:w w:val="80"/>
                <w:sz w:val="18"/>
              </w:rPr>
              <w:t>Особиста</w:t>
            </w:r>
            <w:r>
              <w:rPr>
                <w:spacing w:val="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інформація</w:t>
            </w:r>
          </w:p>
        </w:tc>
        <w:tc>
          <w:tcPr>
            <w:tcW w:w="1401" w:type="dxa"/>
          </w:tcPr>
          <w:p>
            <w:pPr>
              <w:pStyle w:val="TableParagraph"/>
              <w:spacing w:line="200" w:lineRule="exact" w:before="8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  <w:tr>
        <w:trPr>
          <w:trHeight w:val="205" w:hRule="atLeast"/>
        </w:trPr>
        <w:tc>
          <w:tcPr>
            <w:tcW w:w="1650" w:type="dxa"/>
            <w:tcBorders>
              <w:bottom w:val="nil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628" w:type="dxa"/>
            <w:tcBorders>
              <w:bottom w:val="nil"/>
            </w:tcBorders>
          </w:tcPr>
          <w:p>
            <w:pPr>
              <w:pStyle w:val="TableParagraph"/>
              <w:spacing w:line="177" w:lineRule="exact" w:before="8"/>
              <w:rPr>
                <w:sz w:val="18"/>
              </w:rPr>
            </w:pPr>
            <w:r>
              <w:rPr>
                <w:b/>
                <w:spacing w:val="-1"/>
                <w:w w:val="80"/>
                <w:sz w:val="18"/>
              </w:rPr>
              <w:t>Крок</w:t>
            </w:r>
            <w:r>
              <w:rPr>
                <w:b/>
                <w:spacing w:val="-2"/>
                <w:w w:val="80"/>
                <w:sz w:val="18"/>
              </w:rPr>
              <w:t> </w:t>
            </w:r>
            <w:r>
              <w:rPr>
                <w:b/>
                <w:spacing w:val="-1"/>
                <w:w w:val="80"/>
                <w:sz w:val="18"/>
              </w:rPr>
              <w:t>3.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Попередній досвід:</w:t>
            </w:r>
          </w:p>
        </w:tc>
        <w:tc>
          <w:tcPr>
            <w:tcW w:w="1401" w:type="dxa"/>
            <w:tcBorders>
              <w:bottom w:val="nil"/>
            </w:tcBorders>
          </w:tcPr>
          <w:p>
            <w:pPr>
              <w:pStyle w:val="TableParagraph"/>
              <w:spacing w:line="177" w:lineRule="exact" w:before="8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Звички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46%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Невдачі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37%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Інше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17%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b/>
                <w:spacing w:val="-1"/>
                <w:w w:val="80"/>
                <w:sz w:val="18"/>
              </w:rPr>
              <w:t>Крок 4.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spacing w:val="-1"/>
                <w:w w:val="80"/>
                <w:sz w:val="18"/>
              </w:rPr>
              <w:t>Причини, </w:t>
            </w:r>
            <w:r>
              <w:rPr>
                <w:w w:val="80"/>
                <w:sz w:val="18"/>
              </w:rPr>
              <w:t>що</w:t>
            </w:r>
            <w:r>
              <w:rPr>
                <w:spacing w:val="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спонукали до дії: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Зовнішній</w:t>
            </w:r>
            <w:r>
              <w:rPr>
                <w:i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вигляд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43%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Проблеми</w:t>
            </w:r>
            <w:r>
              <w:rPr>
                <w:i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зі</w:t>
            </w:r>
            <w:r>
              <w:rPr>
                <w:i/>
                <w:spacing w:val="1"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здоров’ям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23%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w w:val="80"/>
                <w:sz w:val="18"/>
              </w:rPr>
              <w:t>Вимоги праці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21%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Думка/оцінка </w:t>
            </w:r>
            <w:r>
              <w:rPr>
                <w:i/>
                <w:w w:val="80"/>
                <w:sz w:val="18"/>
              </w:rPr>
              <w:t>людей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11%</w:t>
            </w:r>
          </w:p>
        </w:tc>
      </w:tr>
      <w:tr>
        <w:trPr>
          <w:trHeight w:val="173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/>
              <w:rPr>
                <w:sz w:val="18"/>
              </w:rPr>
            </w:pPr>
            <w:r>
              <w:rPr>
                <w:b/>
                <w:w w:val="80"/>
                <w:sz w:val="18"/>
              </w:rPr>
              <w:t>Крок</w:t>
            </w:r>
            <w:r>
              <w:rPr>
                <w:b/>
                <w:spacing w:val="1"/>
                <w:w w:val="80"/>
                <w:sz w:val="18"/>
              </w:rPr>
              <w:t> </w:t>
            </w:r>
            <w:r>
              <w:rPr>
                <w:b/>
                <w:w w:val="80"/>
                <w:sz w:val="18"/>
              </w:rPr>
              <w:t>5.</w:t>
            </w:r>
            <w:r>
              <w:rPr>
                <w:b/>
                <w:spacing w:val="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вирішення</w:t>
            </w:r>
            <w:r>
              <w:rPr>
                <w:spacing w:val="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проблеми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5" w:lineRule="exact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  <w:tr>
        <w:trPr>
          <w:trHeight w:val="186" w:hRule="atLeast"/>
        </w:trPr>
        <w:tc>
          <w:tcPr>
            <w:tcW w:w="1650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rPr>
                <w:sz w:val="18"/>
              </w:rPr>
            </w:pPr>
            <w:r>
              <w:rPr>
                <w:spacing w:val="-1"/>
                <w:w w:val="80"/>
                <w:sz w:val="18"/>
              </w:rPr>
              <w:t>Основний текст</w:t>
            </w: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5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Фізичні вправи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5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38%</w:t>
            </w:r>
          </w:p>
        </w:tc>
      </w:tr>
      <w:tr>
        <w:trPr>
          <w:trHeight w:val="4" w:hRule="atLeast"/>
        </w:trPr>
        <w:tc>
          <w:tcPr>
            <w:tcW w:w="16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2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Зміна</w:t>
            </w:r>
            <w:r>
              <w:rPr>
                <w:i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режиму</w:t>
            </w:r>
            <w:r>
              <w:rPr>
                <w:i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харчування</w:t>
            </w:r>
          </w:p>
        </w:tc>
        <w:tc>
          <w:tcPr>
            <w:tcW w:w="140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42%</w:t>
            </w:r>
          </w:p>
        </w:tc>
      </w:tr>
      <w:tr>
        <w:trPr>
          <w:trHeight w:val="175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0"/>
              </w:rPr>
            </w:pPr>
          </w:p>
        </w:tc>
        <w:tc>
          <w:tcPr>
            <w:tcW w:w="362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Підтримка</w:t>
            </w:r>
            <w:r>
              <w:rPr>
                <w:i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близьких</w:t>
            </w:r>
            <w:r>
              <w:rPr>
                <w:i/>
                <w:w w:val="80"/>
                <w:sz w:val="18"/>
              </w:rPr>
              <w:t> </w:t>
            </w:r>
            <w:r>
              <w:rPr>
                <w:i/>
                <w:spacing w:val="-1"/>
                <w:w w:val="80"/>
                <w:sz w:val="18"/>
              </w:rPr>
              <w:t>людей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20%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b/>
                <w:w w:val="80"/>
                <w:sz w:val="18"/>
              </w:rPr>
              <w:t>Крок 6.</w:t>
            </w:r>
            <w:r>
              <w:rPr>
                <w:b/>
                <w:spacing w:val="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труднощі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b/>
                <w:w w:val="80"/>
                <w:sz w:val="18"/>
              </w:rPr>
              <w:t>Крок</w:t>
            </w:r>
            <w:r>
              <w:rPr>
                <w:b/>
                <w:spacing w:val="-2"/>
                <w:w w:val="80"/>
                <w:sz w:val="18"/>
              </w:rPr>
              <w:t> </w:t>
            </w:r>
            <w:r>
              <w:rPr>
                <w:b/>
                <w:w w:val="80"/>
                <w:sz w:val="18"/>
              </w:rPr>
              <w:t>7. </w:t>
            </w:r>
            <w:r>
              <w:rPr>
                <w:w w:val="80"/>
                <w:sz w:val="18"/>
              </w:rPr>
              <w:t>Досягнення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w w:val="80"/>
                <w:sz w:val="18"/>
              </w:rPr>
              <w:t>Утрата ваги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40%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w w:val="80"/>
                <w:sz w:val="18"/>
              </w:rPr>
              <w:t>Покращення</w:t>
            </w:r>
            <w:r>
              <w:rPr>
                <w:i/>
                <w:spacing w:val="-2"/>
                <w:w w:val="80"/>
                <w:sz w:val="18"/>
              </w:rPr>
              <w:t> </w:t>
            </w:r>
            <w:r>
              <w:rPr>
                <w:i/>
                <w:w w:val="80"/>
                <w:sz w:val="18"/>
              </w:rPr>
              <w:t>здоров’я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31%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Покращення </w:t>
            </w:r>
            <w:r>
              <w:rPr>
                <w:i/>
                <w:w w:val="80"/>
                <w:sz w:val="18"/>
              </w:rPr>
              <w:t>настрою</w:t>
            </w:r>
            <w:r>
              <w:rPr>
                <w:i/>
                <w:spacing w:val="-2"/>
                <w:w w:val="80"/>
                <w:sz w:val="18"/>
              </w:rPr>
              <w:t> </w:t>
            </w:r>
            <w:r>
              <w:rPr>
                <w:i/>
                <w:w w:val="80"/>
                <w:sz w:val="18"/>
              </w:rPr>
              <w:t>та</w:t>
            </w:r>
            <w:r>
              <w:rPr>
                <w:i/>
                <w:spacing w:val="-1"/>
                <w:w w:val="80"/>
                <w:sz w:val="18"/>
              </w:rPr>
              <w:t> </w:t>
            </w:r>
            <w:r>
              <w:rPr>
                <w:i/>
                <w:w w:val="80"/>
                <w:sz w:val="18"/>
              </w:rPr>
              <w:t>самопочуття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62%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w w:val="80"/>
                <w:sz w:val="18"/>
              </w:rPr>
              <w:t>Вища</w:t>
            </w:r>
            <w:r>
              <w:rPr>
                <w:i/>
                <w:spacing w:val="-2"/>
                <w:w w:val="80"/>
                <w:sz w:val="18"/>
              </w:rPr>
              <w:t> </w:t>
            </w:r>
            <w:r>
              <w:rPr>
                <w:i/>
                <w:w w:val="80"/>
                <w:sz w:val="18"/>
              </w:rPr>
              <w:t>самооцінка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45%</w:t>
            </w:r>
          </w:p>
        </w:tc>
      </w:tr>
      <w:tr>
        <w:trPr>
          <w:trHeight w:val="180" w:hRule="atLeast"/>
        </w:trPr>
        <w:tc>
          <w:tcPr>
            <w:tcW w:w="1650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3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rPr>
                <w:i/>
                <w:sz w:val="18"/>
              </w:rPr>
            </w:pPr>
            <w:r>
              <w:rPr>
                <w:i/>
                <w:spacing w:val="-1"/>
                <w:w w:val="80"/>
                <w:sz w:val="18"/>
              </w:rPr>
              <w:t>Відгуки </w:t>
            </w:r>
            <w:r>
              <w:rPr>
                <w:i/>
                <w:w w:val="80"/>
                <w:sz w:val="18"/>
              </w:rPr>
              <w:t>близьких</w:t>
            </w:r>
            <w:r>
              <w:rPr>
                <w:i/>
                <w:spacing w:val="-2"/>
                <w:w w:val="80"/>
                <w:sz w:val="18"/>
              </w:rPr>
              <w:t> </w:t>
            </w:r>
            <w:r>
              <w:rPr>
                <w:i/>
                <w:w w:val="80"/>
                <w:sz w:val="18"/>
              </w:rPr>
              <w:t>людей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left="492" w:right="481"/>
              <w:jc w:val="center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16%</w:t>
            </w:r>
          </w:p>
        </w:tc>
      </w:tr>
      <w:tr>
        <w:trPr>
          <w:trHeight w:val="202" w:hRule="atLeast"/>
        </w:trPr>
        <w:tc>
          <w:tcPr>
            <w:tcW w:w="165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628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rPr>
                <w:sz w:val="18"/>
              </w:rPr>
            </w:pPr>
            <w:r>
              <w:rPr>
                <w:b/>
                <w:w w:val="80"/>
                <w:sz w:val="18"/>
              </w:rPr>
              <w:t>Крок 8.</w:t>
            </w:r>
            <w:r>
              <w:rPr>
                <w:b/>
                <w:spacing w:val="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мотивування</w:t>
            </w:r>
            <w:r>
              <w:rPr>
                <w:spacing w:val="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та</w:t>
            </w:r>
            <w:r>
              <w:rPr>
                <w:spacing w:val="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заохочення</w:t>
            </w:r>
          </w:p>
        </w:tc>
        <w:tc>
          <w:tcPr>
            <w:tcW w:w="1401" w:type="dxa"/>
            <w:tcBorders>
              <w:top w:val="nil"/>
            </w:tcBorders>
          </w:tcPr>
          <w:p>
            <w:pPr>
              <w:pStyle w:val="TableParagraph"/>
              <w:spacing w:line="182" w:lineRule="exact"/>
              <w:ind w:left="492" w:right="48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100%</w:t>
            </w:r>
          </w:p>
        </w:tc>
      </w:tr>
    </w:tbl>
    <w:p>
      <w:pPr>
        <w:spacing w:after="0" w:line="182" w:lineRule="exact"/>
        <w:jc w:val="center"/>
        <w:rPr>
          <w:sz w:val="18"/>
        </w:rPr>
        <w:sectPr>
          <w:type w:val="continuous"/>
          <w:pgSz w:w="11910" w:h="16840"/>
          <w:pgMar w:top="1260" w:bottom="280" w:left="840" w:right="900"/>
        </w:sectPr>
      </w:pPr>
    </w:p>
    <w:p>
      <w:pPr>
        <w:spacing w:line="230" w:lineRule="auto" w:before="68"/>
        <w:ind w:left="140" w:right="38" w:firstLine="0"/>
        <w:jc w:val="right"/>
        <w:rPr>
          <w:sz w:val="22"/>
        </w:rPr>
      </w:pPr>
      <w:r>
        <w:rPr>
          <w:w w:val="80"/>
          <w:sz w:val="22"/>
        </w:rPr>
        <w:t>з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усталеною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шкалою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цінностей,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бентежить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викликає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відпо-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відні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емоції, 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отже, залучає до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комунікативної ситуації </w:t>
      </w:r>
      <w:r>
        <w:rPr>
          <w:w w:val="80"/>
          <w:sz w:val="22"/>
        </w:rPr>
        <w:t>жанру.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наступним,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четвертим,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кроком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у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риторичній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структурі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жанру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повідомлення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про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причини,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які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спонукали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зміни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усталеної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ситуації: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зовнішній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вигляд,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проблеми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зі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здоров’ям,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вимоги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праці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тощо.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Характерними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для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цього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кроку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емфатичні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конструкції</w:t>
      </w:r>
      <w:r>
        <w:rPr>
          <w:spacing w:val="-4"/>
          <w:w w:val="85"/>
          <w:sz w:val="22"/>
        </w:rPr>
        <w:t> </w:t>
      </w:r>
      <w:r>
        <w:rPr>
          <w:spacing w:val="-1"/>
          <w:w w:val="85"/>
          <w:sz w:val="22"/>
        </w:rPr>
        <w:t>типу</w:t>
      </w:r>
      <w:r>
        <w:rPr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it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was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the</w:t>
      </w:r>
      <w:r>
        <w:rPr>
          <w:i/>
          <w:spacing w:val="-3"/>
          <w:w w:val="85"/>
          <w:sz w:val="22"/>
        </w:rPr>
        <w:t> </w:t>
      </w:r>
      <w:r>
        <w:rPr>
          <w:i/>
          <w:spacing w:val="-1"/>
          <w:w w:val="85"/>
          <w:sz w:val="22"/>
        </w:rPr>
        <w:t>first/last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time,</w:t>
      </w:r>
      <w:r>
        <w:rPr>
          <w:i/>
          <w:spacing w:val="-4"/>
          <w:w w:val="85"/>
          <w:sz w:val="22"/>
        </w:rPr>
        <w:t> </w:t>
      </w:r>
      <w:r>
        <w:rPr>
          <w:i/>
          <w:spacing w:val="-1"/>
          <w:w w:val="85"/>
          <w:sz w:val="22"/>
        </w:rPr>
        <w:t>it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was</w:t>
      </w:r>
      <w:r>
        <w:rPr>
          <w:i/>
          <w:spacing w:val="-4"/>
          <w:w w:val="85"/>
          <w:sz w:val="22"/>
        </w:rPr>
        <w:t> </w:t>
      </w:r>
      <w:r>
        <w:rPr>
          <w:i/>
          <w:w w:val="85"/>
          <w:sz w:val="22"/>
        </w:rPr>
        <w:t>then,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it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wasn’t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until,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etc.</w:t>
      </w:r>
      <w:r>
        <w:rPr>
          <w:i/>
          <w:spacing w:val="27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дієслова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розумової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діяльності:</w:t>
      </w:r>
      <w:r>
        <w:rPr>
          <w:spacing w:val="27"/>
          <w:w w:val="80"/>
          <w:sz w:val="22"/>
        </w:rPr>
        <w:t> </w:t>
      </w:r>
      <w:r>
        <w:rPr>
          <w:i/>
          <w:w w:val="80"/>
          <w:sz w:val="22"/>
        </w:rPr>
        <w:t>realize,</w:t>
      </w:r>
      <w:r>
        <w:rPr>
          <w:i/>
          <w:spacing w:val="27"/>
          <w:w w:val="80"/>
          <w:sz w:val="22"/>
        </w:rPr>
        <w:t> </w:t>
      </w:r>
      <w:r>
        <w:rPr>
          <w:i/>
          <w:w w:val="80"/>
          <w:sz w:val="22"/>
        </w:rPr>
        <w:t>understood,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consider, decide, etc</w:t>
      </w:r>
      <w:r>
        <w:rPr>
          <w:w w:val="80"/>
          <w:sz w:val="22"/>
        </w:rPr>
        <w:t>. наприклад, </w:t>
      </w:r>
      <w:r>
        <w:rPr>
          <w:i/>
          <w:w w:val="80"/>
          <w:sz w:val="22"/>
          <w:u w:val="single"/>
        </w:rPr>
        <w:t>It was then</w:t>
      </w:r>
      <w:r>
        <w:rPr>
          <w:i/>
          <w:w w:val="80"/>
          <w:sz w:val="22"/>
        </w:rPr>
        <w:t> when I </w:t>
      </w:r>
      <w:r>
        <w:rPr>
          <w:i/>
          <w:w w:val="80"/>
          <w:sz w:val="22"/>
          <w:u w:val="single"/>
        </w:rPr>
        <w:t>realized</w:t>
      </w:r>
      <w:r>
        <w:rPr>
          <w:i/>
          <w:w w:val="80"/>
          <w:sz w:val="22"/>
        </w:rPr>
        <w:t> I was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nowhere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where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needed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be.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had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change,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or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else</w:t>
      </w:r>
      <w:r>
        <w:rPr>
          <w:i/>
          <w:spacing w:val="7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wouldn’t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make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it</w:t>
      </w:r>
      <w:r>
        <w:rPr>
          <w:i/>
          <w:spacing w:val="18"/>
          <w:w w:val="80"/>
          <w:sz w:val="22"/>
        </w:rPr>
        <w:t> </w:t>
      </w:r>
      <w:r>
        <w:rPr>
          <w:w w:val="80"/>
          <w:sz w:val="22"/>
        </w:rPr>
        <w:t>[14]</w:t>
      </w:r>
      <w:r>
        <w:rPr>
          <w:i/>
          <w:w w:val="80"/>
          <w:sz w:val="22"/>
        </w:rPr>
        <w:t>;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  <w:u w:val="single"/>
        </w:rPr>
        <w:t>It</w:t>
      </w:r>
      <w:r>
        <w:rPr>
          <w:i/>
          <w:spacing w:val="18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wasn’t</w:t>
      </w:r>
      <w:r>
        <w:rPr>
          <w:i/>
          <w:spacing w:val="1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until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April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2017,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at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my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cousin’s</w:t>
      </w:r>
      <w:r>
        <w:rPr>
          <w:i/>
          <w:spacing w:val="17"/>
          <w:w w:val="80"/>
          <w:sz w:val="22"/>
        </w:rPr>
        <w:t> </w:t>
      </w:r>
      <w:r>
        <w:rPr>
          <w:i/>
          <w:w w:val="80"/>
          <w:sz w:val="22"/>
        </w:rPr>
        <w:t>wedding,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my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boyfriend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both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saw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ourselves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full-length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pictures</w:t>
      </w:r>
      <w:r>
        <w:rPr>
          <w:i/>
          <w:spacing w:val="-41"/>
          <w:w w:val="80"/>
          <w:sz w:val="22"/>
        </w:rPr>
        <w:t> </w:t>
      </w:r>
      <w:r>
        <w:rPr>
          <w:w w:val="80"/>
          <w:sz w:val="22"/>
        </w:rPr>
        <w:t>[15]. вони акцентують на факторі, який є важливим, ключовим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житті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жінки,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заради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якого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вона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готова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радикально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змінити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себе, свої звички, ставлення тощо. </w:t>
      </w:r>
      <w:r>
        <w:rPr>
          <w:w w:val="80"/>
          <w:sz w:val="22"/>
        </w:rPr>
        <w:t>Дієслова розумової діяльно-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сті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позиціонують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жінку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як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розумну,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свідому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своїх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потреб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і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гото-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ву приймати рішення щодо їх задоволення. відчуття спільноти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й емоційне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співпереживання,</w:t>
      </w:r>
      <w:r>
        <w:rPr>
          <w:w w:val="80"/>
          <w:sz w:val="22"/>
        </w:rPr>
        <w:t> які супроводжують читачок, спо-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нукають їх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погодитися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із запропонованим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трактуванням</w:t>
      </w:r>
      <w:r>
        <w:rPr>
          <w:w w:val="80"/>
          <w:sz w:val="22"/>
        </w:rPr>
        <w:t> ситуа-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ції.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так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відбувається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закріплення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вже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наявних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чи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конструюван-</w:t>
      </w:r>
    </w:p>
    <w:p>
      <w:pPr>
        <w:pStyle w:val="BodyText"/>
        <w:spacing w:line="237" w:lineRule="exact"/>
        <w:ind w:firstLine="0"/>
        <w:jc w:val="left"/>
      </w:pPr>
      <w:r>
        <w:rPr>
          <w:spacing w:val="-1"/>
          <w:w w:val="80"/>
        </w:rPr>
        <w:t>ня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нових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цінностей</w:t>
      </w:r>
      <w:r>
        <w:rPr>
          <w:w w:val="80"/>
        </w:rPr>
        <w:t> </w:t>
      </w:r>
      <w:r>
        <w:rPr>
          <w:spacing w:val="-1"/>
          <w:w w:val="80"/>
        </w:rPr>
        <w:t>аудиторії.</w:t>
      </w:r>
    </w:p>
    <w:p>
      <w:pPr>
        <w:spacing w:line="230" w:lineRule="auto" w:before="3"/>
        <w:ind w:left="180" w:right="38" w:firstLine="283"/>
        <w:jc w:val="right"/>
        <w:rPr>
          <w:sz w:val="22"/>
        </w:rPr>
      </w:pPr>
      <w:r>
        <w:rPr>
          <w:w w:val="80"/>
          <w:sz w:val="22"/>
        </w:rPr>
        <w:t>П’ятий елемент функціональної структури жанру повідом-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ляє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про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конкретний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намір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жінки</w:t>
      </w:r>
      <w:r>
        <w:rPr>
          <w:spacing w:val="-11"/>
          <w:w w:val="80"/>
          <w:sz w:val="22"/>
        </w:rPr>
        <w:t> </w:t>
      </w:r>
      <w:r>
        <w:rPr>
          <w:spacing w:val="-1"/>
          <w:w w:val="80"/>
          <w:sz w:val="22"/>
        </w:rPr>
        <w:t>стосовно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вирішення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проблеми: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фізичні вправи, зміна режиму харчування, підтримка близьких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тощо</w:t>
      </w:r>
      <w:r>
        <w:rPr>
          <w:i/>
          <w:w w:val="80"/>
          <w:sz w:val="22"/>
        </w:rPr>
        <w:t>: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  <w:u w:val="single"/>
        </w:rPr>
        <w:t>made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pact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  <w:u w:val="single"/>
        </w:rPr>
        <w:t>would</w:t>
      </w:r>
      <w:r>
        <w:rPr>
          <w:i/>
          <w:spacing w:val="11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start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eating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better</w:t>
      </w:r>
      <w:r>
        <w:rPr>
          <w:i/>
          <w:spacing w:val="12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working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out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once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for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all.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  <w:u w:val="single"/>
        </w:rPr>
        <w:t>learned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cooking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WW-friendly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meals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…</w:t>
      </w:r>
      <w:r>
        <w:rPr>
          <w:i/>
          <w:spacing w:val="2"/>
          <w:w w:val="80"/>
          <w:sz w:val="22"/>
        </w:rPr>
        <w:t> </w:t>
      </w:r>
      <w:r>
        <w:rPr>
          <w:w w:val="80"/>
          <w:sz w:val="22"/>
        </w:rPr>
        <w:t>[15];</w:t>
      </w:r>
      <w:r>
        <w:rPr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I</w:t>
      </w:r>
      <w:r>
        <w:rPr>
          <w:i/>
          <w:spacing w:val="13"/>
          <w:w w:val="85"/>
          <w:sz w:val="22"/>
        </w:rPr>
        <w:t> </w:t>
      </w:r>
      <w:r>
        <w:rPr>
          <w:i/>
          <w:spacing w:val="-1"/>
          <w:w w:val="85"/>
          <w:sz w:val="22"/>
          <w:u w:val="single"/>
        </w:rPr>
        <w:t>started</w:t>
      </w:r>
      <w:r>
        <w:rPr>
          <w:i/>
          <w:spacing w:val="14"/>
          <w:w w:val="85"/>
          <w:sz w:val="22"/>
        </w:rPr>
        <w:t> </w:t>
      </w:r>
      <w:r>
        <w:rPr>
          <w:i/>
          <w:spacing w:val="-1"/>
          <w:w w:val="85"/>
          <w:sz w:val="22"/>
        </w:rPr>
        <w:t>doing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regular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cardio</w:t>
      </w:r>
      <w:r>
        <w:rPr>
          <w:i/>
          <w:spacing w:val="13"/>
          <w:w w:val="85"/>
          <w:sz w:val="22"/>
        </w:rPr>
        <w:t> </w:t>
      </w:r>
      <w:r>
        <w:rPr>
          <w:i/>
          <w:w w:val="85"/>
          <w:sz w:val="22"/>
        </w:rPr>
        <w:t>and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strength-trainig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workouts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.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  <w:u w:val="single"/>
        </w:rPr>
        <w:t>joined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different</w:t>
      </w:r>
      <w:r>
        <w:rPr>
          <w:i/>
          <w:spacing w:val="14"/>
          <w:w w:val="80"/>
          <w:sz w:val="22"/>
        </w:rPr>
        <w:t> </w:t>
      </w:r>
      <w:r>
        <w:rPr>
          <w:i/>
          <w:w w:val="80"/>
          <w:sz w:val="22"/>
        </w:rPr>
        <w:t>gym</w:t>
      </w:r>
      <w:r>
        <w:rPr>
          <w:i/>
          <w:spacing w:val="14"/>
          <w:w w:val="80"/>
          <w:sz w:val="22"/>
        </w:rPr>
        <w:t> </w:t>
      </w:r>
      <w:r>
        <w:rPr>
          <w:w w:val="80"/>
          <w:sz w:val="22"/>
        </w:rPr>
        <w:t>[12].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Лінгвістичними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маркерами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цього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кроку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синтаксичні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структури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предикативними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центрами,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семантика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яких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відображає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зміну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дії,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стану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чи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досвіду:</w:t>
      </w:r>
      <w:r>
        <w:rPr>
          <w:spacing w:val="15"/>
          <w:w w:val="80"/>
          <w:sz w:val="22"/>
        </w:rPr>
        <w:t> </w:t>
      </w:r>
      <w:r>
        <w:rPr>
          <w:i/>
          <w:w w:val="80"/>
          <w:sz w:val="22"/>
        </w:rPr>
        <w:t>make,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start,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learn,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join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etc.</w:t>
      </w:r>
      <w:r>
        <w:rPr>
          <w:i/>
          <w:spacing w:val="30"/>
          <w:w w:val="80"/>
          <w:sz w:val="22"/>
        </w:rPr>
        <w:t> </w:t>
      </w:r>
      <w:r>
        <w:rPr>
          <w:w w:val="80"/>
          <w:sz w:val="22"/>
        </w:rPr>
        <w:t>вони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отримують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позитивне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забарвлення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цьому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контексті,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оскільки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вводять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інформацію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про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спробу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змінити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неприйнятну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жінки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ситуацію,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отже,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характери-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зують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активну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рішучу,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дії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логічні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справедливі.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w w:val="85"/>
          <w:sz w:val="22"/>
        </w:rPr>
        <w:t>Шостим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кроком</w:t>
      </w:r>
      <w:r>
        <w:rPr>
          <w:spacing w:val="60"/>
          <w:sz w:val="22"/>
        </w:rPr>
        <w:t> </w:t>
      </w:r>
      <w:r>
        <w:rPr>
          <w:w w:val="85"/>
          <w:sz w:val="22"/>
        </w:rPr>
        <w:t>у</w:t>
      </w:r>
      <w:r>
        <w:rPr>
          <w:spacing w:val="61"/>
          <w:sz w:val="22"/>
        </w:rPr>
        <w:t> </w:t>
      </w:r>
      <w:r>
        <w:rPr>
          <w:w w:val="85"/>
          <w:sz w:val="22"/>
        </w:rPr>
        <w:t>функціональній</w:t>
      </w:r>
      <w:r>
        <w:rPr>
          <w:spacing w:val="61"/>
          <w:sz w:val="22"/>
        </w:rPr>
        <w:t> </w:t>
      </w:r>
      <w:r>
        <w:rPr>
          <w:w w:val="85"/>
          <w:sz w:val="22"/>
        </w:rPr>
        <w:t>структурі</w:t>
      </w:r>
      <w:r>
        <w:rPr>
          <w:spacing w:val="60"/>
          <w:sz w:val="22"/>
        </w:rPr>
        <w:t> </w:t>
      </w:r>
      <w:r>
        <w:rPr>
          <w:w w:val="85"/>
          <w:sz w:val="22"/>
        </w:rPr>
        <w:t>жанру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є повідомлення про труднощі, які виникають у жінки на шля-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ху до досягнення цілі: </w:t>
      </w:r>
      <w:r>
        <w:rPr>
          <w:i/>
          <w:w w:val="85"/>
          <w:sz w:val="22"/>
        </w:rPr>
        <w:t>I was overweight, </w:t>
      </w:r>
      <w:r>
        <w:rPr>
          <w:i/>
          <w:w w:val="85"/>
          <w:sz w:val="22"/>
          <w:u w:val="single"/>
        </w:rPr>
        <w:t>extremely anxious</w:t>
      </w:r>
      <w:r>
        <w:rPr>
          <w:i/>
          <w:spacing w:val="1"/>
          <w:w w:val="85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  <w:u w:val="single"/>
        </w:rPr>
        <w:t>depressed</w:t>
      </w:r>
      <w:r>
        <w:rPr>
          <w:i/>
          <w:spacing w:val="-1"/>
          <w:w w:val="80"/>
          <w:sz w:val="22"/>
        </w:rPr>
        <w:t>,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had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no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idea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how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was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going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pull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myself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out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this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hole.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  <w:u w:val="single"/>
        </w:rPr>
        <w:t>Will</w:t>
      </w:r>
      <w:r>
        <w:rPr>
          <w:i/>
          <w:spacing w:val="-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I</w:t>
      </w:r>
      <w:r>
        <w:rPr>
          <w:i/>
          <w:spacing w:val="-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manage</w:t>
      </w:r>
      <w:r>
        <w:rPr>
          <w:i/>
          <w:w w:val="80"/>
          <w:sz w:val="22"/>
        </w:rPr>
        <w:t>?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  <w:u w:val="single"/>
        </w:rPr>
        <w:t>Is</w:t>
      </w:r>
      <w:r>
        <w:rPr>
          <w:i/>
          <w:spacing w:val="-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it</w:t>
      </w:r>
      <w:r>
        <w:rPr>
          <w:i/>
          <w:spacing w:val="-7"/>
          <w:w w:val="80"/>
          <w:sz w:val="22"/>
          <w:u w:val="single"/>
        </w:rPr>
        <w:t> </w:t>
      </w:r>
      <w:r>
        <w:rPr>
          <w:i/>
          <w:w w:val="80"/>
          <w:sz w:val="22"/>
          <w:u w:val="single"/>
        </w:rPr>
        <w:t>possible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[12]</w:t>
      </w:r>
      <w:r>
        <w:rPr>
          <w:i/>
          <w:w w:val="80"/>
          <w:sz w:val="22"/>
        </w:rPr>
        <w:t>?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емоційна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забарвле-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ність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цього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кроку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реалізується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використанні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емоційно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забарв-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лених слів і риторичних конструкцій, що сприяють неперерв-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ному залученню читачів до емоційної взаємодії із жінкою, яка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розповідає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свою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історію,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формуючи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атмосферу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співучасті.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w w:val="85"/>
          <w:sz w:val="22"/>
        </w:rPr>
        <w:t>сьомий крок у функціональній структурі жанру – це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повідомлення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про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результати,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яких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досягнула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жінка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шля-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ху до своєї цілі: покращення зовнішнього вигляду, здоров’я,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настрою,</w:t>
      </w:r>
      <w:r>
        <w:rPr>
          <w:spacing w:val="39"/>
          <w:sz w:val="22"/>
        </w:rPr>
        <w:t> </w:t>
      </w:r>
      <w:r>
        <w:rPr>
          <w:w w:val="85"/>
          <w:sz w:val="22"/>
        </w:rPr>
        <w:t>самопочуття,</w:t>
      </w:r>
      <w:r>
        <w:rPr>
          <w:spacing w:val="85"/>
          <w:sz w:val="22"/>
        </w:rPr>
        <w:t> </w:t>
      </w:r>
      <w:r>
        <w:rPr>
          <w:w w:val="85"/>
          <w:sz w:val="22"/>
        </w:rPr>
        <w:t>самооцінки</w:t>
      </w:r>
      <w:r>
        <w:rPr>
          <w:spacing w:val="85"/>
          <w:sz w:val="22"/>
        </w:rPr>
        <w:t> </w:t>
      </w:r>
      <w:r>
        <w:rPr>
          <w:w w:val="85"/>
          <w:sz w:val="22"/>
        </w:rPr>
        <w:t>тощо:</w:t>
      </w:r>
      <w:r>
        <w:rPr>
          <w:spacing w:val="85"/>
          <w:sz w:val="22"/>
        </w:rPr>
        <w:t> </w:t>
      </w:r>
      <w:r>
        <w:rPr>
          <w:i/>
          <w:w w:val="85"/>
          <w:sz w:val="22"/>
        </w:rPr>
        <w:t>The</w:t>
      </w:r>
      <w:r>
        <w:rPr>
          <w:i/>
          <w:spacing w:val="86"/>
          <w:sz w:val="22"/>
        </w:rPr>
        <w:t> </w:t>
      </w:r>
      <w:r>
        <w:rPr>
          <w:i/>
          <w:w w:val="85"/>
          <w:sz w:val="22"/>
          <w:u w:val="single"/>
        </w:rPr>
        <w:t>feeling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  <w:u w:val="single"/>
        </w:rPr>
        <w:t>of accomplishment</w:t>
      </w:r>
      <w:r>
        <w:rPr>
          <w:i/>
          <w:w w:val="80"/>
          <w:sz w:val="22"/>
        </w:rPr>
        <w:t> didn’t sink in until I was on my way back down.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And I thought that however busy and hard life gets, I am a </w:t>
      </w:r>
      <w:r>
        <w:rPr>
          <w:i/>
          <w:w w:val="80"/>
          <w:sz w:val="22"/>
          <w:u w:val="single"/>
        </w:rPr>
        <w:t>strong</w:t>
      </w:r>
      <w:r>
        <w:rPr>
          <w:i/>
          <w:w w:val="80"/>
          <w:sz w:val="22"/>
        </w:rPr>
        <w:t>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  <w:u w:val="single"/>
        </w:rPr>
        <w:t>brave</w:t>
      </w:r>
      <w:r>
        <w:rPr>
          <w:i/>
          <w:w w:val="80"/>
          <w:sz w:val="22"/>
        </w:rPr>
        <w:t>, and </w:t>
      </w:r>
      <w:r>
        <w:rPr>
          <w:i/>
          <w:w w:val="80"/>
          <w:sz w:val="22"/>
          <w:u w:val="single"/>
        </w:rPr>
        <w:t>independent</w:t>
      </w:r>
      <w:r>
        <w:rPr>
          <w:i/>
          <w:w w:val="80"/>
          <w:sz w:val="22"/>
        </w:rPr>
        <w:t> woman </w:t>
      </w:r>
      <w:r>
        <w:rPr>
          <w:w w:val="80"/>
          <w:sz w:val="22"/>
        </w:rPr>
        <w:t>[13]; </w:t>
      </w:r>
      <w:r>
        <w:rPr>
          <w:i/>
          <w:w w:val="80"/>
          <w:sz w:val="22"/>
          <w:u w:val="single"/>
        </w:rPr>
        <w:t>Best of all</w:t>
      </w:r>
      <w:r>
        <w:rPr>
          <w:i/>
          <w:w w:val="80"/>
          <w:sz w:val="22"/>
        </w:rPr>
        <w:t>, I’ve been weaned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off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antidepressants</w:t>
      </w:r>
      <w:r>
        <w:rPr>
          <w:i/>
          <w:spacing w:val="-4"/>
          <w:w w:val="80"/>
          <w:sz w:val="22"/>
        </w:rPr>
        <w:t> </w:t>
      </w:r>
      <w:r>
        <w:rPr>
          <w:w w:val="80"/>
          <w:sz w:val="22"/>
        </w:rPr>
        <w:t>[14].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виклад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інформації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характеризується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позитивним настроєм через використання лексичних одиниць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експліцитної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меліоративної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оцінки: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accomplishment,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strong,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brave, independent, best</w:t>
      </w:r>
      <w:r>
        <w:rPr>
          <w:w w:val="80"/>
          <w:sz w:val="22"/>
        </w:rPr>
        <w:t>, які в сукупності конструюють певний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образ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сучасної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жінки.</w:t>
      </w:r>
    </w:p>
    <w:p>
      <w:pPr>
        <w:pStyle w:val="BodyText"/>
        <w:spacing w:line="230" w:lineRule="auto"/>
        <w:ind w:right="38"/>
      </w:pPr>
      <w:r>
        <w:rPr>
          <w:w w:val="80"/>
        </w:rPr>
        <w:t>Цікавим моментом дослідження стало порівняння запла-</w:t>
      </w:r>
      <w:r>
        <w:rPr>
          <w:spacing w:val="1"/>
          <w:w w:val="80"/>
        </w:rPr>
        <w:t> </w:t>
      </w:r>
      <w:r>
        <w:rPr>
          <w:w w:val="80"/>
        </w:rPr>
        <w:t>нованого та досягнутого жінкою результату. Як показав аналіз</w:t>
      </w:r>
      <w:r>
        <w:rPr>
          <w:spacing w:val="-41"/>
          <w:w w:val="80"/>
        </w:rPr>
        <w:t> </w:t>
      </w:r>
      <w:r>
        <w:rPr>
          <w:w w:val="80"/>
        </w:rPr>
        <w:t>фактичного матеріалу, основною метою всіх жінок (у 100%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текстів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«власна</w:t>
      </w:r>
      <w:r>
        <w:rPr>
          <w:spacing w:val="-2"/>
          <w:w w:val="80"/>
        </w:rPr>
        <w:t> </w:t>
      </w:r>
      <w:r>
        <w:rPr>
          <w:w w:val="80"/>
        </w:rPr>
        <w:t>історія»)</w:t>
      </w:r>
      <w:r>
        <w:rPr>
          <w:spacing w:val="-2"/>
          <w:w w:val="80"/>
        </w:rPr>
        <w:t> </w:t>
      </w:r>
      <w:r>
        <w:rPr>
          <w:w w:val="80"/>
        </w:rPr>
        <w:t>було</w:t>
      </w:r>
      <w:r>
        <w:rPr>
          <w:spacing w:val="-1"/>
          <w:w w:val="80"/>
        </w:rPr>
        <w:t> </w:t>
      </w:r>
      <w:r>
        <w:rPr>
          <w:w w:val="80"/>
        </w:rPr>
        <w:t>зменшити</w:t>
      </w:r>
      <w:r>
        <w:rPr>
          <w:spacing w:val="-2"/>
          <w:w w:val="80"/>
        </w:rPr>
        <w:t> </w:t>
      </w:r>
      <w:r>
        <w:rPr>
          <w:w w:val="80"/>
        </w:rPr>
        <w:t>(з</w:t>
      </w:r>
      <w:r>
        <w:rPr>
          <w:spacing w:val="-2"/>
          <w:w w:val="80"/>
        </w:rPr>
        <w:t> </w:t>
      </w:r>
      <w:r>
        <w:rPr>
          <w:w w:val="80"/>
        </w:rPr>
        <w:t>різни</w:t>
      </w:r>
      <w:r>
        <w:rPr>
          <w:spacing w:val="-2"/>
          <w:w w:val="80"/>
        </w:rPr>
        <w:t> </w:t>
      </w:r>
      <w:r>
        <w:rPr>
          <w:w w:val="80"/>
        </w:rPr>
        <w:t>причин)</w:t>
      </w:r>
      <w:r>
        <w:rPr>
          <w:spacing w:val="-1"/>
          <w:w w:val="80"/>
        </w:rPr>
        <w:t> </w:t>
      </w:r>
      <w:r>
        <w:rPr>
          <w:w w:val="80"/>
        </w:rPr>
        <w:t>свою</w:t>
      </w:r>
    </w:p>
    <w:p>
      <w:pPr>
        <w:spacing w:line="228" w:lineRule="auto" w:before="70"/>
        <w:ind w:left="180" w:right="229" w:firstLine="0"/>
        <w:jc w:val="right"/>
        <w:rPr>
          <w:sz w:val="22"/>
        </w:rPr>
      </w:pPr>
      <w:r>
        <w:rPr/>
        <w:br w:type="column"/>
      </w:r>
      <w:r>
        <w:rPr>
          <w:w w:val="80"/>
          <w:sz w:val="22"/>
        </w:rPr>
        <w:t>вагу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кожна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пропонувала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власне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вирішення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проблеми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(див.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п’ятий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крок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жанрової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структури).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Проте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лише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16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40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проана-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лізованих текстів повідомляється про втрату ваги як досягнен-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решті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випадках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відбувається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переорієнтація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цінностей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із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кілограмів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комфорт,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відчуває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жінка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власному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«тілі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його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кілограмами»:</w:t>
      </w:r>
      <w:r>
        <w:rPr>
          <w:spacing w:val="11"/>
          <w:w w:val="80"/>
          <w:sz w:val="22"/>
        </w:rPr>
        <w:t> </w:t>
      </w:r>
      <w:r>
        <w:rPr>
          <w:i/>
          <w:w w:val="80"/>
          <w:sz w:val="22"/>
        </w:rPr>
        <w:t>I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must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admit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that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my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weight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didn’t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drop</w:t>
      </w:r>
      <w:r>
        <w:rPr>
          <w:i/>
          <w:spacing w:val="11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desired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point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but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I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1"/>
          <w:w w:val="80"/>
          <w:sz w:val="22"/>
        </w:rPr>
        <w:t>became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more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social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happy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my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family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appreciated the change in my personality </w:t>
      </w:r>
      <w:r>
        <w:rPr>
          <w:w w:val="80"/>
          <w:sz w:val="22"/>
        </w:rPr>
        <w:t>[14]; </w:t>
      </w:r>
      <w:r>
        <w:rPr>
          <w:i/>
          <w:w w:val="80"/>
          <w:sz w:val="22"/>
        </w:rPr>
        <w:t>I love all of the new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found energy</w:t>
      </w:r>
      <w:r>
        <w:rPr>
          <w:w w:val="80"/>
          <w:sz w:val="22"/>
        </w:rPr>
        <w:t>. </w:t>
      </w:r>
      <w:r>
        <w:rPr>
          <w:i/>
          <w:w w:val="80"/>
          <w:sz w:val="22"/>
        </w:rPr>
        <w:t>I can’t sit and watch a movie anymore because I just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want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be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out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about</w:t>
      </w:r>
      <w:r>
        <w:rPr>
          <w:i/>
          <w:spacing w:val="16"/>
          <w:w w:val="80"/>
          <w:sz w:val="22"/>
        </w:rPr>
        <w:t> </w:t>
      </w:r>
      <w:r>
        <w:rPr>
          <w:i/>
          <w:w w:val="80"/>
          <w:sz w:val="22"/>
        </w:rPr>
        <w:t>exploring</w:t>
      </w:r>
      <w:r>
        <w:rPr>
          <w:i/>
          <w:spacing w:val="16"/>
          <w:w w:val="80"/>
          <w:sz w:val="22"/>
        </w:rPr>
        <w:t> </w:t>
      </w:r>
      <w:r>
        <w:rPr>
          <w:w w:val="80"/>
          <w:sz w:val="22"/>
        </w:rPr>
        <w:t>[15].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видно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прикладів,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кожна по-своєму </w:t>
      </w:r>
      <w:r>
        <w:rPr>
          <w:w w:val="80"/>
          <w:sz w:val="22"/>
        </w:rPr>
        <w:t>досягає відчуття комфорту: через різноманіт-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фізичні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вправи,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зміни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способі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харчування,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звичках,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серед-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овищі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життя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тощо.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Об’єднувальним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осереддям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цих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різних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видів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діяльні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є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активна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позиція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жінки,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готовність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дій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змін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житті,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стає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запорукою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настрою,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самопочуття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самоо-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цінки.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Отже,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видається,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жіночі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видання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намагаються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дещо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переосмислити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донедавна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пропаговані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норми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зовнішнього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вигляду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так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наполегливо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акцентують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образі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спокусли-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вої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та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розкішної,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а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вводять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новий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щасливої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здорової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жінки.</w:t>
      </w:r>
      <w:r>
        <w:rPr>
          <w:spacing w:val="-41"/>
          <w:w w:val="80"/>
          <w:sz w:val="22"/>
        </w:rPr>
        <w:t> </w:t>
      </w:r>
      <w:r>
        <w:rPr>
          <w:spacing w:val="-4"/>
          <w:w w:val="85"/>
          <w:sz w:val="22"/>
        </w:rPr>
        <w:t>Завершальним,</w:t>
      </w:r>
      <w:r>
        <w:rPr>
          <w:spacing w:val="5"/>
          <w:w w:val="85"/>
          <w:sz w:val="22"/>
        </w:rPr>
        <w:t> </w:t>
      </w:r>
      <w:r>
        <w:rPr>
          <w:spacing w:val="-4"/>
          <w:w w:val="85"/>
          <w:sz w:val="22"/>
        </w:rPr>
        <w:t>восьмим,</w:t>
      </w:r>
      <w:r>
        <w:rPr>
          <w:spacing w:val="6"/>
          <w:w w:val="85"/>
          <w:sz w:val="22"/>
        </w:rPr>
        <w:t> </w:t>
      </w:r>
      <w:r>
        <w:rPr>
          <w:spacing w:val="-3"/>
          <w:w w:val="85"/>
          <w:sz w:val="22"/>
        </w:rPr>
        <w:t>кроком</w:t>
      </w:r>
      <w:r>
        <w:rPr>
          <w:spacing w:val="6"/>
          <w:w w:val="85"/>
          <w:sz w:val="22"/>
        </w:rPr>
        <w:t> </w:t>
      </w:r>
      <w:r>
        <w:rPr>
          <w:spacing w:val="-3"/>
          <w:w w:val="85"/>
          <w:sz w:val="22"/>
        </w:rPr>
        <w:t>у</w:t>
      </w:r>
      <w:r>
        <w:rPr>
          <w:spacing w:val="6"/>
          <w:w w:val="85"/>
          <w:sz w:val="22"/>
        </w:rPr>
        <w:t> </w:t>
      </w:r>
      <w:r>
        <w:rPr>
          <w:spacing w:val="-3"/>
          <w:w w:val="85"/>
          <w:sz w:val="22"/>
        </w:rPr>
        <w:t>структурі</w:t>
      </w:r>
      <w:r>
        <w:rPr>
          <w:spacing w:val="6"/>
          <w:w w:val="85"/>
          <w:sz w:val="22"/>
        </w:rPr>
        <w:t> </w:t>
      </w:r>
      <w:r>
        <w:rPr>
          <w:spacing w:val="-3"/>
          <w:w w:val="85"/>
          <w:sz w:val="22"/>
        </w:rPr>
        <w:t>текстів</w:t>
      </w:r>
      <w:r>
        <w:rPr>
          <w:spacing w:val="6"/>
          <w:w w:val="85"/>
          <w:sz w:val="22"/>
        </w:rPr>
        <w:t> </w:t>
      </w:r>
      <w:r>
        <w:rPr>
          <w:spacing w:val="-3"/>
          <w:w w:val="85"/>
          <w:sz w:val="22"/>
        </w:rPr>
        <w:t>цього</w:t>
      </w:r>
      <w:r>
        <w:rPr>
          <w:spacing w:val="-2"/>
          <w:w w:val="85"/>
          <w:sz w:val="22"/>
        </w:rPr>
        <w:t> </w:t>
      </w:r>
      <w:r>
        <w:rPr>
          <w:spacing w:val="-4"/>
          <w:w w:val="80"/>
          <w:sz w:val="22"/>
        </w:rPr>
        <w:t>жанру</w:t>
      </w:r>
      <w:r>
        <w:rPr>
          <w:spacing w:val="2"/>
          <w:w w:val="80"/>
          <w:sz w:val="22"/>
        </w:rPr>
        <w:t> </w:t>
      </w:r>
      <w:r>
        <w:rPr>
          <w:spacing w:val="-4"/>
          <w:w w:val="80"/>
          <w:sz w:val="22"/>
        </w:rPr>
        <w:t>є</w:t>
      </w:r>
      <w:r>
        <w:rPr>
          <w:spacing w:val="2"/>
          <w:w w:val="80"/>
          <w:sz w:val="22"/>
        </w:rPr>
        <w:t> </w:t>
      </w:r>
      <w:r>
        <w:rPr>
          <w:spacing w:val="-4"/>
          <w:w w:val="80"/>
          <w:sz w:val="22"/>
        </w:rPr>
        <w:t>інформація</w:t>
      </w:r>
      <w:r>
        <w:rPr>
          <w:spacing w:val="2"/>
          <w:w w:val="80"/>
          <w:sz w:val="22"/>
        </w:rPr>
        <w:t> </w:t>
      </w:r>
      <w:r>
        <w:rPr>
          <w:spacing w:val="-4"/>
          <w:w w:val="80"/>
          <w:sz w:val="22"/>
        </w:rPr>
        <w:t>заохочувального,</w:t>
      </w:r>
      <w:r>
        <w:rPr>
          <w:spacing w:val="2"/>
          <w:w w:val="80"/>
          <w:sz w:val="22"/>
        </w:rPr>
        <w:t> </w:t>
      </w:r>
      <w:r>
        <w:rPr>
          <w:spacing w:val="-4"/>
          <w:w w:val="80"/>
          <w:sz w:val="22"/>
        </w:rPr>
        <w:t>мотивувального</w:t>
      </w:r>
      <w:r>
        <w:rPr>
          <w:spacing w:val="2"/>
          <w:w w:val="80"/>
          <w:sz w:val="22"/>
        </w:rPr>
        <w:t> </w:t>
      </w:r>
      <w:r>
        <w:rPr>
          <w:spacing w:val="-4"/>
          <w:w w:val="80"/>
          <w:sz w:val="22"/>
        </w:rPr>
        <w:t>характеру: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If I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could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give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advice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other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women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trying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to lose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fat,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it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would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be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  <w:u w:val="single"/>
        </w:rPr>
        <w:t>to just keep going</w:t>
      </w:r>
      <w:r>
        <w:rPr>
          <w:i/>
          <w:w w:val="80"/>
          <w:sz w:val="22"/>
        </w:rPr>
        <w:t>. You will have days where you feel like you can’t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go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on.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  <w:u w:val="single"/>
        </w:rPr>
        <w:t>You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will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have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stressful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day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or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week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or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month.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It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is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long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journey,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4"/>
          <w:w w:val="80"/>
          <w:sz w:val="22"/>
        </w:rPr>
        <w:t>and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4"/>
          <w:w w:val="80"/>
          <w:sz w:val="22"/>
        </w:rPr>
        <w:t>it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4"/>
          <w:w w:val="80"/>
          <w:sz w:val="22"/>
        </w:rPr>
        <w:t>is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4"/>
          <w:w w:val="80"/>
          <w:sz w:val="22"/>
        </w:rPr>
        <w:t>beautiful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4"/>
          <w:w w:val="80"/>
          <w:sz w:val="22"/>
        </w:rPr>
        <w:t>and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hard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and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transforming</w:t>
      </w:r>
      <w:r>
        <w:rPr>
          <w:i/>
          <w:w w:val="80"/>
          <w:sz w:val="22"/>
        </w:rPr>
        <w:t> </w:t>
      </w:r>
      <w:r>
        <w:rPr>
          <w:spacing w:val="-3"/>
          <w:w w:val="80"/>
          <w:sz w:val="22"/>
        </w:rPr>
        <w:t>–</w:t>
      </w:r>
      <w:r>
        <w:rPr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in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every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way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possible</w:t>
      </w:r>
      <w:r>
        <w:rPr>
          <w:i/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[15];</w:t>
      </w:r>
      <w:r>
        <w:rPr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  <w:u w:val="single"/>
        </w:rPr>
        <w:t>We</w:t>
      </w:r>
      <w:r>
        <w:rPr>
          <w:i/>
          <w:spacing w:val="13"/>
          <w:w w:val="80"/>
          <w:sz w:val="22"/>
        </w:rPr>
        <w:t> </w:t>
      </w:r>
      <w:r>
        <w:rPr>
          <w:i/>
          <w:spacing w:val="-1"/>
          <w:w w:val="80"/>
          <w:sz w:val="22"/>
        </w:rPr>
        <w:t>should speak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about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these issues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support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each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4"/>
          <w:w w:val="80"/>
          <w:sz w:val="22"/>
        </w:rPr>
        <w:t>other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and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appreciatе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everything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we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don’t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4"/>
          <w:w w:val="80"/>
          <w:sz w:val="22"/>
        </w:rPr>
        <w:t>get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3"/>
          <w:w w:val="80"/>
          <w:sz w:val="22"/>
        </w:rPr>
        <w:t>for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3"/>
          <w:w w:val="80"/>
          <w:sz w:val="22"/>
        </w:rPr>
        <w:t>granted</w:t>
      </w:r>
      <w:r>
        <w:rPr>
          <w:i/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[12],</w:t>
      </w:r>
      <w:r>
        <w:rPr>
          <w:spacing w:val="-9"/>
          <w:w w:val="80"/>
          <w:sz w:val="22"/>
        </w:rPr>
        <w:t> </w:t>
      </w:r>
      <w:r>
        <w:rPr>
          <w:spacing w:val="-3"/>
          <w:w w:val="80"/>
          <w:sz w:val="22"/>
        </w:rPr>
        <w:t>що</w:t>
      </w:r>
      <w:r>
        <w:rPr>
          <w:spacing w:val="-9"/>
          <w:w w:val="80"/>
          <w:sz w:val="22"/>
        </w:rPr>
        <w:t> </w:t>
      </w:r>
      <w:r>
        <w:rPr>
          <w:spacing w:val="-3"/>
          <w:w w:val="80"/>
          <w:sz w:val="22"/>
        </w:rPr>
        <w:t>реа-</w:t>
      </w:r>
      <w:r>
        <w:rPr>
          <w:spacing w:val="-2"/>
          <w:w w:val="80"/>
          <w:sz w:val="22"/>
        </w:rPr>
        <w:t> </w:t>
      </w:r>
      <w:r>
        <w:rPr>
          <w:spacing w:val="-4"/>
          <w:w w:val="80"/>
          <w:sz w:val="22"/>
        </w:rPr>
        <w:t>лізується крізь використання спонукальних конструкцій і займен-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ників</w:t>
      </w:r>
      <w:r>
        <w:rPr>
          <w:spacing w:val="-15"/>
          <w:w w:val="80"/>
          <w:sz w:val="22"/>
        </w:rPr>
        <w:t> </w:t>
      </w:r>
      <w:r>
        <w:rPr>
          <w:i/>
          <w:spacing w:val="-3"/>
          <w:w w:val="80"/>
          <w:sz w:val="22"/>
        </w:rPr>
        <w:t>you,</w:t>
      </w:r>
      <w:r>
        <w:rPr>
          <w:i/>
          <w:spacing w:val="-15"/>
          <w:w w:val="80"/>
          <w:sz w:val="22"/>
        </w:rPr>
        <w:t> </w:t>
      </w:r>
      <w:r>
        <w:rPr>
          <w:i/>
          <w:spacing w:val="-3"/>
          <w:w w:val="80"/>
          <w:sz w:val="22"/>
        </w:rPr>
        <w:t>we,</w:t>
      </w:r>
      <w:r>
        <w:rPr>
          <w:i/>
          <w:spacing w:val="-14"/>
          <w:w w:val="80"/>
          <w:sz w:val="22"/>
        </w:rPr>
        <w:t> </w:t>
      </w:r>
      <w:r>
        <w:rPr>
          <w:i/>
          <w:spacing w:val="-3"/>
          <w:w w:val="80"/>
          <w:sz w:val="22"/>
        </w:rPr>
        <w:t>us</w:t>
      </w:r>
      <w:r>
        <w:rPr>
          <w:spacing w:val="-3"/>
          <w:w w:val="80"/>
          <w:sz w:val="22"/>
        </w:rPr>
        <w:t>.</w:t>
      </w:r>
      <w:r>
        <w:rPr>
          <w:spacing w:val="-16"/>
          <w:w w:val="80"/>
          <w:sz w:val="22"/>
        </w:rPr>
        <w:t> </w:t>
      </w:r>
      <w:r>
        <w:rPr>
          <w:spacing w:val="-3"/>
          <w:w w:val="80"/>
          <w:sz w:val="22"/>
        </w:rPr>
        <w:t>такий</w:t>
      </w:r>
      <w:r>
        <w:rPr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виклад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спонукає</w:t>
      </w:r>
      <w:r>
        <w:rPr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до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конкретних</w:t>
      </w:r>
      <w:r>
        <w:rPr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дій,</w:t>
      </w:r>
      <w:r>
        <w:rPr>
          <w:spacing w:val="-15"/>
          <w:w w:val="80"/>
          <w:sz w:val="22"/>
        </w:rPr>
        <w:t> </w:t>
      </w:r>
      <w:r>
        <w:rPr>
          <w:spacing w:val="-3"/>
          <w:w w:val="80"/>
          <w:sz w:val="22"/>
        </w:rPr>
        <w:t>а</w:t>
      </w:r>
      <w:r>
        <w:rPr>
          <w:spacing w:val="-14"/>
          <w:w w:val="80"/>
          <w:sz w:val="22"/>
        </w:rPr>
        <w:t> </w:t>
      </w:r>
      <w:r>
        <w:rPr>
          <w:spacing w:val="-3"/>
          <w:w w:val="80"/>
          <w:sz w:val="22"/>
        </w:rPr>
        <w:t>звер-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нення</w:t>
      </w:r>
      <w:r>
        <w:rPr>
          <w:spacing w:val="-1"/>
          <w:w w:val="80"/>
          <w:sz w:val="22"/>
        </w:rPr>
        <w:t> </w:t>
      </w:r>
      <w:r>
        <w:rPr>
          <w:spacing w:val="-4"/>
          <w:w w:val="80"/>
          <w:sz w:val="22"/>
        </w:rPr>
        <w:t>через</w:t>
      </w:r>
      <w:r>
        <w:rPr>
          <w:w w:val="80"/>
          <w:sz w:val="22"/>
        </w:rPr>
        <w:t> </w:t>
      </w:r>
      <w:r>
        <w:rPr>
          <w:i/>
          <w:spacing w:val="-4"/>
          <w:w w:val="80"/>
          <w:sz w:val="22"/>
        </w:rPr>
        <w:t>you</w:t>
      </w:r>
      <w:r>
        <w:rPr>
          <w:i/>
          <w:w w:val="80"/>
          <w:sz w:val="22"/>
        </w:rPr>
        <w:t> </w:t>
      </w:r>
      <w:r>
        <w:rPr>
          <w:spacing w:val="-4"/>
          <w:w w:val="80"/>
          <w:sz w:val="22"/>
        </w:rPr>
        <w:t>стосовно</w:t>
      </w:r>
      <w:r>
        <w:rPr>
          <w:spacing w:val="1"/>
          <w:w w:val="80"/>
          <w:sz w:val="22"/>
        </w:rPr>
        <w:t> </w:t>
      </w:r>
      <w:r>
        <w:rPr>
          <w:spacing w:val="-4"/>
          <w:w w:val="80"/>
          <w:sz w:val="22"/>
        </w:rPr>
        <w:t>читача</w:t>
      </w:r>
      <w:r>
        <w:rPr>
          <w:spacing w:val="-1"/>
          <w:w w:val="80"/>
          <w:sz w:val="22"/>
        </w:rPr>
        <w:t> </w:t>
      </w:r>
      <w:r>
        <w:rPr>
          <w:spacing w:val="-4"/>
          <w:w w:val="80"/>
          <w:sz w:val="22"/>
        </w:rPr>
        <w:t>імітує</w:t>
      </w:r>
      <w:r>
        <w:rPr>
          <w:spacing w:val="-1"/>
          <w:w w:val="80"/>
          <w:sz w:val="22"/>
        </w:rPr>
        <w:t> </w:t>
      </w:r>
      <w:r>
        <w:rPr>
          <w:spacing w:val="-3"/>
          <w:w w:val="80"/>
          <w:sz w:val="22"/>
        </w:rPr>
        <w:t>міжособистісні</w:t>
      </w:r>
      <w:r>
        <w:rPr>
          <w:w w:val="80"/>
          <w:sz w:val="22"/>
        </w:rPr>
        <w:t> </w:t>
      </w:r>
      <w:r>
        <w:rPr>
          <w:spacing w:val="-3"/>
          <w:w w:val="80"/>
          <w:sz w:val="22"/>
        </w:rPr>
        <w:t>стосунки,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в</w:t>
      </w:r>
      <w:r>
        <w:rPr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яких</w:t>
      </w:r>
      <w:r>
        <w:rPr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I</w:t>
      </w:r>
      <w:r>
        <w:rPr>
          <w:i/>
          <w:w w:val="80"/>
          <w:sz w:val="22"/>
        </w:rPr>
        <w:t> </w:t>
      </w:r>
      <w:r>
        <w:rPr>
          <w:spacing w:val="-2"/>
          <w:w w:val="80"/>
          <w:sz w:val="22"/>
        </w:rPr>
        <w:t>(жінка,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яка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розповідає</w:t>
      </w:r>
      <w:r>
        <w:rPr>
          <w:spacing w:val="-1"/>
          <w:w w:val="80"/>
          <w:sz w:val="22"/>
        </w:rPr>
        <w:t> </w:t>
      </w:r>
      <w:r>
        <w:rPr>
          <w:spacing w:val="-2"/>
          <w:w w:val="80"/>
          <w:sz w:val="22"/>
        </w:rPr>
        <w:t>свою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історію)</w:t>
      </w:r>
      <w:r>
        <w:rPr>
          <w:spacing w:val="-1"/>
          <w:w w:val="80"/>
          <w:sz w:val="22"/>
        </w:rPr>
        <w:t> звертається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до </w:t>
      </w:r>
      <w:r>
        <w:rPr>
          <w:i/>
          <w:spacing w:val="-1"/>
          <w:w w:val="80"/>
          <w:sz w:val="22"/>
        </w:rPr>
        <w:t>you</w:t>
      </w:r>
      <w:r>
        <w:rPr>
          <w:i/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(читача</w:t>
      </w:r>
      <w:r>
        <w:rPr>
          <w:spacing w:val="-11"/>
          <w:w w:val="80"/>
          <w:sz w:val="22"/>
        </w:rPr>
        <w:t> </w:t>
      </w:r>
      <w:r>
        <w:rPr>
          <w:spacing w:val="-4"/>
          <w:w w:val="80"/>
          <w:sz w:val="22"/>
        </w:rPr>
        <w:t>журналу).</w:t>
      </w:r>
      <w:r>
        <w:rPr>
          <w:spacing w:val="-11"/>
          <w:w w:val="80"/>
          <w:sz w:val="22"/>
        </w:rPr>
        <w:t> </w:t>
      </w:r>
      <w:r>
        <w:rPr>
          <w:spacing w:val="-4"/>
          <w:w w:val="80"/>
          <w:sz w:val="22"/>
        </w:rPr>
        <w:t>такий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спосіб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взаємодії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скорочує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дистанцію</w:t>
      </w:r>
      <w:r>
        <w:rPr>
          <w:spacing w:val="-10"/>
          <w:w w:val="80"/>
          <w:sz w:val="22"/>
        </w:rPr>
        <w:t> </w:t>
      </w:r>
      <w:r>
        <w:rPr>
          <w:spacing w:val="-3"/>
          <w:w w:val="80"/>
          <w:sz w:val="22"/>
        </w:rPr>
        <w:t>між</w:t>
      </w:r>
      <w:r>
        <w:rPr>
          <w:spacing w:val="-2"/>
          <w:w w:val="80"/>
          <w:sz w:val="22"/>
        </w:rPr>
        <w:t> учасниками</w:t>
      </w:r>
      <w:r>
        <w:rPr>
          <w:spacing w:val="2"/>
          <w:w w:val="80"/>
          <w:sz w:val="22"/>
        </w:rPr>
        <w:t> </w:t>
      </w:r>
      <w:r>
        <w:rPr>
          <w:spacing w:val="-2"/>
          <w:w w:val="80"/>
          <w:sz w:val="22"/>
        </w:rPr>
        <w:t>комунікативної</w:t>
      </w:r>
      <w:r>
        <w:rPr>
          <w:spacing w:val="2"/>
          <w:w w:val="80"/>
          <w:sz w:val="22"/>
        </w:rPr>
        <w:t> </w:t>
      </w:r>
      <w:r>
        <w:rPr>
          <w:spacing w:val="-2"/>
          <w:w w:val="80"/>
          <w:sz w:val="22"/>
        </w:rPr>
        <w:t>ситуації,</w:t>
      </w:r>
      <w:r>
        <w:rPr>
          <w:spacing w:val="2"/>
          <w:w w:val="80"/>
          <w:sz w:val="22"/>
        </w:rPr>
        <w:t> </w:t>
      </w:r>
      <w:r>
        <w:rPr>
          <w:spacing w:val="-2"/>
          <w:w w:val="80"/>
          <w:sz w:val="22"/>
        </w:rPr>
        <w:t>імплікує</w:t>
      </w:r>
      <w:r>
        <w:rPr>
          <w:spacing w:val="2"/>
          <w:w w:val="80"/>
          <w:sz w:val="22"/>
        </w:rPr>
        <w:t> </w:t>
      </w:r>
      <w:r>
        <w:rPr>
          <w:spacing w:val="-2"/>
          <w:w w:val="80"/>
          <w:sz w:val="22"/>
        </w:rPr>
        <w:t>їхні</w:t>
      </w:r>
      <w:r>
        <w:rPr>
          <w:spacing w:val="2"/>
          <w:w w:val="80"/>
          <w:sz w:val="22"/>
        </w:rPr>
        <w:t> </w:t>
      </w:r>
      <w:r>
        <w:rPr>
          <w:spacing w:val="-2"/>
          <w:w w:val="80"/>
          <w:sz w:val="22"/>
        </w:rPr>
        <w:t>приятельські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взаємини.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Подібну</w:t>
      </w:r>
      <w:r>
        <w:rPr>
          <w:spacing w:val="-1"/>
          <w:w w:val="80"/>
          <w:sz w:val="22"/>
        </w:rPr>
        <w:t> </w:t>
      </w:r>
      <w:r>
        <w:rPr>
          <w:spacing w:val="-3"/>
          <w:w w:val="80"/>
          <w:sz w:val="22"/>
        </w:rPr>
        <w:t>функцію</w:t>
      </w:r>
      <w:r>
        <w:rPr>
          <w:spacing w:val="-1"/>
          <w:w w:val="80"/>
          <w:sz w:val="22"/>
        </w:rPr>
        <w:t> </w:t>
      </w:r>
      <w:r>
        <w:rPr>
          <w:spacing w:val="-3"/>
          <w:w w:val="80"/>
          <w:sz w:val="22"/>
        </w:rPr>
        <w:t>виконують</w:t>
      </w:r>
      <w:r>
        <w:rPr>
          <w:spacing w:val="-2"/>
          <w:w w:val="80"/>
          <w:sz w:val="22"/>
        </w:rPr>
        <w:t> </w:t>
      </w:r>
      <w:r>
        <w:rPr>
          <w:spacing w:val="-3"/>
          <w:w w:val="80"/>
          <w:sz w:val="22"/>
        </w:rPr>
        <w:t>займенники</w:t>
      </w:r>
      <w:r>
        <w:rPr>
          <w:spacing w:val="-1"/>
          <w:w w:val="80"/>
          <w:sz w:val="22"/>
        </w:rPr>
        <w:t> </w:t>
      </w:r>
      <w:r>
        <w:rPr>
          <w:i/>
          <w:spacing w:val="-3"/>
          <w:w w:val="80"/>
          <w:sz w:val="22"/>
        </w:rPr>
        <w:t>we,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3"/>
          <w:w w:val="80"/>
          <w:sz w:val="22"/>
        </w:rPr>
        <w:t>us.</w:t>
      </w:r>
      <w:r>
        <w:rPr>
          <w:i/>
          <w:spacing w:val="-2"/>
          <w:w w:val="80"/>
          <w:sz w:val="22"/>
        </w:rPr>
        <w:t> </w:t>
      </w:r>
      <w:r>
        <w:rPr>
          <w:spacing w:val="-3"/>
          <w:w w:val="80"/>
          <w:sz w:val="22"/>
        </w:rPr>
        <w:t>вони,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включаючи</w:t>
      </w:r>
      <w:r>
        <w:rPr>
          <w:spacing w:val="-12"/>
          <w:w w:val="80"/>
          <w:sz w:val="22"/>
        </w:rPr>
        <w:t> </w:t>
      </w:r>
      <w:r>
        <w:rPr>
          <w:spacing w:val="-4"/>
          <w:w w:val="80"/>
          <w:sz w:val="22"/>
        </w:rPr>
        <w:t>читача</w:t>
      </w:r>
      <w:r>
        <w:rPr>
          <w:spacing w:val="-12"/>
          <w:w w:val="80"/>
          <w:sz w:val="22"/>
        </w:rPr>
        <w:t> </w:t>
      </w:r>
      <w:r>
        <w:rPr>
          <w:spacing w:val="-4"/>
          <w:w w:val="80"/>
          <w:sz w:val="22"/>
        </w:rPr>
        <w:t>в</w:t>
      </w:r>
      <w:r>
        <w:rPr>
          <w:spacing w:val="-11"/>
          <w:w w:val="80"/>
          <w:sz w:val="22"/>
        </w:rPr>
        <w:t> </w:t>
      </w:r>
      <w:r>
        <w:rPr>
          <w:spacing w:val="-4"/>
          <w:w w:val="80"/>
          <w:sz w:val="22"/>
        </w:rPr>
        <w:t>простір</w:t>
      </w:r>
      <w:r>
        <w:rPr>
          <w:spacing w:val="-12"/>
          <w:w w:val="80"/>
          <w:sz w:val="22"/>
        </w:rPr>
        <w:t> </w:t>
      </w:r>
      <w:r>
        <w:rPr>
          <w:spacing w:val="-4"/>
          <w:w w:val="80"/>
          <w:sz w:val="22"/>
        </w:rPr>
        <w:t>своєї</w:t>
      </w:r>
      <w:r>
        <w:rPr>
          <w:spacing w:val="-12"/>
          <w:w w:val="80"/>
          <w:sz w:val="22"/>
        </w:rPr>
        <w:t> </w:t>
      </w:r>
      <w:r>
        <w:rPr>
          <w:spacing w:val="-4"/>
          <w:w w:val="80"/>
          <w:sz w:val="22"/>
        </w:rPr>
        <w:t>референційної</w:t>
      </w:r>
      <w:r>
        <w:rPr>
          <w:spacing w:val="-11"/>
          <w:w w:val="80"/>
          <w:sz w:val="22"/>
        </w:rPr>
        <w:t> </w:t>
      </w:r>
      <w:r>
        <w:rPr>
          <w:spacing w:val="-3"/>
          <w:w w:val="80"/>
          <w:sz w:val="22"/>
        </w:rPr>
        <w:t>семантики,</w:t>
      </w:r>
      <w:r>
        <w:rPr>
          <w:spacing w:val="-12"/>
          <w:w w:val="80"/>
          <w:sz w:val="22"/>
        </w:rPr>
        <w:t> </w:t>
      </w:r>
      <w:r>
        <w:rPr>
          <w:spacing w:val="-3"/>
          <w:w w:val="80"/>
          <w:sz w:val="22"/>
        </w:rPr>
        <w:t>зада-</w:t>
      </w:r>
      <w:r>
        <w:rPr>
          <w:spacing w:val="-41"/>
          <w:w w:val="80"/>
          <w:sz w:val="22"/>
        </w:rPr>
        <w:t> </w:t>
      </w:r>
      <w:r>
        <w:rPr>
          <w:spacing w:val="-4"/>
          <w:w w:val="80"/>
          <w:sz w:val="22"/>
        </w:rPr>
        <w:t>ють відчуття спільноти зі спільними </w:t>
      </w:r>
      <w:r>
        <w:rPr>
          <w:spacing w:val="-3"/>
          <w:w w:val="80"/>
          <w:sz w:val="22"/>
        </w:rPr>
        <w:t>цінностями та пріоритетами.</w:t>
      </w:r>
      <w:r>
        <w:rPr>
          <w:spacing w:val="-41"/>
          <w:w w:val="80"/>
          <w:sz w:val="22"/>
        </w:rPr>
        <w:t> </w:t>
      </w:r>
      <w:r>
        <w:rPr>
          <w:spacing w:val="-5"/>
          <w:w w:val="80"/>
          <w:sz w:val="22"/>
        </w:rPr>
        <w:t>Риторика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цього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кроку</w:t>
      </w:r>
      <w:r>
        <w:rPr>
          <w:spacing w:val="-2"/>
          <w:w w:val="80"/>
          <w:sz w:val="22"/>
        </w:rPr>
        <w:t> </w:t>
      </w:r>
      <w:r>
        <w:rPr>
          <w:spacing w:val="-4"/>
          <w:w w:val="80"/>
          <w:sz w:val="22"/>
        </w:rPr>
        <w:t>полягає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spacing w:val="-4"/>
          <w:w w:val="80"/>
          <w:sz w:val="22"/>
        </w:rPr>
        <w:t>заохоченні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наслідувати</w:t>
      </w:r>
      <w:r>
        <w:rPr>
          <w:spacing w:val="-2"/>
          <w:w w:val="80"/>
          <w:sz w:val="22"/>
        </w:rPr>
        <w:t> </w:t>
      </w:r>
      <w:r>
        <w:rPr>
          <w:spacing w:val="-4"/>
          <w:w w:val="80"/>
          <w:sz w:val="22"/>
        </w:rPr>
        <w:t>дії</w:t>
      </w:r>
      <w:r>
        <w:rPr>
          <w:spacing w:val="-3"/>
          <w:w w:val="80"/>
          <w:sz w:val="22"/>
        </w:rPr>
        <w:t> </w:t>
      </w:r>
      <w:r>
        <w:rPr>
          <w:spacing w:val="-4"/>
          <w:w w:val="80"/>
          <w:sz w:val="22"/>
        </w:rPr>
        <w:t>жінок,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які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поділилися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власним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досвідом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щодо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вирішення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проблеми,</w:t>
      </w:r>
      <w:r>
        <w:rPr>
          <w:spacing w:val="2"/>
          <w:w w:val="80"/>
          <w:sz w:val="22"/>
        </w:rPr>
        <w:t> </w:t>
      </w:r>
      <w:r>
        <w:rPr>
          <w:w w:val="80"/>
          <w:sz w:val="22"/>
        </w:rPr>
        <w:t>а</w:t>
      </w:r>
    </w:p>
    <w:p>
      <w:pPr>
        <w:pStyle w:val="BodyText"/>
        <w:spacing w:line="247" w:lineRule="exact" w:before="27"/>
        <w:ind w:firstLine="0"/>
      </w:pPr>
      <w:r>
        <w:rPr>
          <w:spacing w:val="-4"/>
          <w:w w:val="80"/>
        </w:rPr>
        <w:t>отже,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пропагує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чіткі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норми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поведінки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для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наслідування.</w:t>
      </w:r>
    </w:p>
    <w:p>
      <w:pPr>
        <w:pStyle w:val="BodyText"/>
        <w:spacing w:line="241" w:lineRule="exact"/>
        <w:ind w:left="464" w:firstLine="0"/>
      </w:pPr>
      <w:r>
        <w:rPr>
          <w:b/>
          <w:w w:val="80"/>
        </w:rPr>
        <w:t>Висновки.</w:t>
      </w:r>
      <w:r>
        <w:rPr>
          <w:b/>
          <w:spacing w:val="18"/>
          <w:w w:val="80"/>
        </w:rPr>
        <w:t> </w:t>
      </w:r>
      <w:r>
        <w:rPr>
          <w:w w:val="80"/>
        </w:rPr>
        <w:t>Отже,</w:t>
      </w:r>
      <w:r>
        <w:rPr>
          <w:spacing w:val="18"/>
          <w:w w:val="80"/>
        </w:rPr>
        <w:t> </w:t>
      </w:r>
      <w:r>
        <w:rPr>
          <w:w w:val="80"/>
        </w:rPr>
        <w:t>як</w:t>
      </w:r>
      <w:r>
        <w:rPr>
          <w:spacing w:val="19"/>
          <w:w w:val="80"/>
        </w:rPr>
        <w:t> </w:t>
      </w:r>
      <w:r>
        <w:rPr>
          <w:w w:val="80"/>
        </w:rPr>
        <w:t>показало</w:t>
      </w:r>
      <w:r>
        <w:rPr>
          <w:spacing w:val="18"/>
          <w:w w:val="80"/>
        </w:rPr>
        <w:t> </w:t>
      </w:r>
      <w:r>
        <w:rPr>
          <w:w w:val="80"/>
        </w:rPr>
        <w:t>дослідження,</w:t>
      </w:r>
      <w:r>
        <w:rPr>
          <w:spacing w:val="19"/>
          <w:w w:val="80"/>
        </w:rPr>
        <w:t> </w:t>
      </w:r>
      <w:r>
        <w:rPr>
          <w:w w:val="80"/>
        </w:rPr>
        <w:t>тексти</w:t>
      </w:r>
      <w:r>
        <w:rPr>
          <w:spacing w:val="18"/>
          <w:w w:val="80"/>
        </w:rPr>
        <w:t> </w:t>
      </w:r>
      <w:r>
        <w:rPr>
          <w:w w:val="80"/>
        </w:rPr>
        <w:t>жанру</w:t>
      </w:r>
    </w:p>
    <w:p>
      <w:pPr>
        <w:pStyle w:val="BodyText"/>
        <w:spacing w:line="228" w:lineRule="auto" w:before="5"/>
        <w:ind w:right="230" w:firstLine="0"/>
      </w:pPr>
      <w:r>
        <w:rPr>
          <w:w w:val="80"/>
        </w:rPr>
        <w:t>«власна історія» розгортаються відповідно до чіткої моделі.</w:t>
      </w:r>
      <w:r>
        <w:rPr>
          <w:spacing w:val="1"/>
          <w:w w:val="80"/>
        </w:rPr>
        <w:t> </w:t>
      </w:r>
      <w:r>
        <w:rPr>
          <w:w w:val="80"/>
        </w:rPr>
        <w:t>Характерною особливістю цієї моделі є наявність експліцитно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ідентифікованих функціонально-семантичних </w:t>
      </w:r>
      <w:r>
        <w:rPr>
          <w:w w:val="80"/>
        </w:rPr>
        <w:t>кроків, під впли-</w:t>
      </w:r>
      <w:r>
        <w:rPr>
          <w:spacing w:val="-41"/>
          <w:w w:val="80"/>
        </w:rPr>
        <w:t> </w:t>
      </w:r>
      <w:r>
        <w:rPr>
          <w:w w:val="80"/>
        </w:rPr>
        <w:t>вом яких в аудиторії формується належне розуміння та оцінка</w:t>
      </w:r>
      <w:r>
        <w:rPr>
          <w:spacing w:val="1"/>
          <w:w w:val="80"/>
        </w:rPr>
        <w:t> </w:t>
      </w:r>
      <w:r>
        <w:rPr>
          <w:w w:val="80"/>
        </w:rPr>
        <w:t>ситуації, необхідні для підтримки усталених чи утвердження</w:t>
      </w:r>
      <w:r>
        <w:rPr>
          <w:spacing w:val="1"/>
          <w:w w:val="80"/>
        </w:rPr>
        <w:t> </w:t>
      </w:r>
      <w:r>
        <w:rPr>
          <w:w w:val="80"/>
        </w:rPr>
        <w:t>нових цінностей. Проведене дослідження розкриває механізм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функціонування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впливу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цього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жанру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може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корисним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42"/>
          <w:w w:val="80"/>
        </w:rPr>
        <w:t> </w:t>
      </w:r>
      <w:r>
        <w:rPr>
          <w:w w:val="80"/>
        </w:rPr>
        <w:t>для медіаекології, значення якої дедалі більше усвідомлюється</w:t>
      </w:r>
      <w:r>
        <w:rPr>
          <w:spacing w:val="-42"/>
          <w:w w:val="80"/>
        </w:rPr>
        <w:t> </w:t>
      </w:r>
      <w:r>
        <w:rPr>
          <w:w w:val="80"/>
        </w:rPr>
        <w:t>сучасним суспільством, так і в процесі викладання і тренуван-</w:t>
      </w:r>
      <w:r>
        <w:rPr>
          <w:spacing w:val="1"/>
          <w:w w:val="80"/>
        </w:rPr>
        <w:t> </w:t>
      </w:r>
      <w:r>
        <w:rPr>
          <w:w w:val="80"/>
        </w:rPr>
        <w:t>ня навиків писемного мовлення. Перспективними видаються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дослідження інших жанрів </w:t>
      </w:r>
      <w:r>
        <w:rPr>
          <w:w w:val="80"/>
        </w:rPr>
        <w:t>медіадискурсу, а також порівняльні</w:t>
      </w:r>
      <w:r>
        <w:rPr>
          <w:spacing w:val="-41"/>
          <w:w w:val="80"/>
        </w:rPr>
        <w:t> </w:t>
      </w:r>
      <w:r>
        <w:rPr>
          <w:w w:val="80"/>
        </w:rPr>
        <w:t>розвідки</w:t>
      </w:r>
      <w:r>
        <w:rPr>
          <w:spacing w:val="-1"/>
          <w:w w:val="80"/>
        </w:rPr>
        <w:t> </w:t>
      </w:r>
      <w:r>
        <w:rPr>
          <w:w w:val="80"/>
        </w:rPr>
        <w:t>дискурсу жіночих</w:t>
      </w:r>
      <w:r>
        <w:rPr>
          <w:spacing w:val="-1"/>
          <w:w w:val="80"/>
        </w:rPr>
        <w:t> </w:t>
      </w:r>
      <w:r>
        <w:rPr>
          <w:w w:val="80"/>
        </w:rPr>
        <w:t>і чоловічих</w:t>
      </w:r>
      <w:r>
        <w:rPr>
          <w:spacing w:val="-1"/>
          <w:w w:val="80"/>
        </w:rPr>
        <w:t> </w:t>
      </w:r>
      <w:r>
        <w:rPr>
          <w:w w:val="80"/>
        </w:rPr>
        <w:t>журналів.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spacing w:before="0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81"/>
        </w:numPr>
        <w:tabs>
          <w:tab w:pos="541" w:val="left" w:leader="none"/>
        </w:tabs>
        <w:spacing w:line="271" w:lineRule="auto" w:before="22" w:after="0"/>
        <w:ind w:left="540" w:right="231" w:hanging="360"/>
        <w:jc w:val="both"/>
        <w:rPr>
          <w:sz w:val="17"/>
        </w:rPr>
      </w:pPr>
      <w:r>
        <w:rPr>
          <w:w w:val="90"/>
          <w:sz w:val="17"/>
        </w:rPr>
        <w:t>Черниш О.а. структурна та лінгвістична організація текстів жан-</w:t>
      </w:r>
      <w:r>
        <w:rPr>
          <w:spacing w:val="1"/>
          <w:w w:val="90"/>
          <w:sz w:val="17"/>
        </w:rPr>
        <w:t> </w:t>
      </w:r>
      <w:r>
        <w:rPr>
          <w:spacing w:val="-2"/>
          <w:w w:val="95"/>
          <w:sz w:val="17"/>
        </w:rPr>
        <w:t>ру лист редактора англомовного </w:t>
      </w:r>
      <w:r>
        <w:rPr>
          <w:spacing w:val="-1"/>
          <w:w w:val="95"/>
          <w:sz w:val="17"/>
        </w:rPr>
        <w:t>популярного жіночого журналу</w:t>
      </w:r>
      <w:r>
        <w:rPr>
          <w:spacing w:val="-39"/>
          <w:w w:val="95"/>
          <w:sz w:val="17"/>
        </w:rPr>
        <w:t> </w:t>
      </w:r>
      <w:r>
        <w:rPr>
          <w:w w:val="90"/>
          <w:sz w:val="17"/>
        </w:rPr>
        <w:t>як прояв індивідуально-авторського стилю редактора. </w:t>
      </w:r>
      <w:r>
        <w:rPr>
          <w:i/>
          <w:w w:val="90"/>
          <w:sz w:val="17"/>
        </w:rPr>
        <w:t>Science and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Education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a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new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Dimension.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Philology.</w:t>
      </w:r>
      <w:r>
        <w:rPr>
          <w:i/>
          <w:spacing w:val="2"/>
          <w:w w:val="90"/>
          <w:sz w:val="17"/>
        </w:rPr>
        <w:t> </w:t>
      </w:r>
      <w:r>
        <w:rPr>
          <w:w w:val="90"/>
          <w:sz w:val="17"/>
        </w:rPr>
        <w:t>2014.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II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(5).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89–92.</w:t>
      </w:r>
    </w:p>
    <w:p>
      <w:pPr>
        <w:pStyle w:val="ListParagraph"/>
        <w:numPr>
          <w:ilvl w:val="0"/>
          <w:numId w:val="81"/>
        </w:numPr>
        <w:tabs>
          <w:tab w:pos="541" w:val="left" w:leader="none"/>
        </w:tabs>
        <w:spacing w:line="271" w:lineRule="auto" w:before="2" w:after="0"/>
        <w:ind w:left="540" w:right="231" w:hanging="361"/>
        <w:jc w:val="both"/>
        <w:rPr>
          <w:i/>
          <w:sz w:val="17"/>
        </w:rPr>
      </w:pPr>
      <w:r>
        <w:rPr>
          <w:spacing w:val="-1"/>
          <w:w w:val="95"/>
          <w:sz w:val="17"/>
        </w:rPr>
        <w:t>Яхонтова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т.в.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наукові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жанри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як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комунікативно-когнітивні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утво-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рення.</w:t>
      </w:r>
      <w:r>
        <w:rPr>
          <w:spacing w:val="20"/>
          <w:w w:val="90"/>
          <w:sz w:val="17"/>
        </w:rPr>
        <w:t> </w:t>
      </w:r>
      <w:r>
        <w:rPr>
          <w:i/>
          <w:w w:val="90"/>
          <w:sz w:val="17"/>
        </w:rPr>
        <w:t>Ученые</w:t>
      </w:r>
      <w:r>
        <w:rPr>
          <w:i/>
          <w:spacing w:val="21"/>
          <w:w w:val="90"/>
          <w:sz w:val="17"/>
        </w:rPr>
        <w:t> </w:t>
      </w:r>
      <w:r>
        <w:rPr>
          <w:i/>
          <w:w w:val="90"/>
          <w:sz w:val="17"/>
        </w:rPr>
        <w:t>записки</w:t>
      </w:r>
      <w:r>
        <w:rPr>
          <w:i/>
          <w:spacing w:val="20"/>
          <w:w w:val="90"/>
          <w:sz w:val="17"/>
        </w:rPr>
        <w:t> </w:t>
      </w:r>
      <w:r>
        <w:rPr>
          <w:i/>
          <w:w w:val="90"/>
          <w:sz w:val="17"/>
        </w:rPr>
        <w:t>Таврического</w:t>
      </w:r>
      <w:r>
        <w:rPr>
          <w:i/>
          <w:spacing w:val="21"/>
          <w:w w:val="90"/>
          <w:sz w:val="17"/>
        </w:rPr>
        <w:t> </w:t>
      </w:r>
      <w:r>
        <w:rPr>
          <w:i/>
          <w:w w:val="90"/>
          <w:sz w:val="17"/>
        </w:rPr>
        <w:t>национального</w:t>
      </w:r>
      <w:r>
        <w:rPr>
          <w:i/>
          <w:spacing w:val="20"/>
          <w:w w:val="90"/>
          <w:sz w:val="17"/>
        </w:rPr>
        <w:t> </w:t>
      </w:r>
      <w:r>
        <w:rPr>
          <w:i/>
          <w:w w:val="90"/>
          <w:sz w:val="17"/>
        </w:rPr>
        <w:t>университе-</w:t>
      </w:r>
    </w:p>
    <w:p>
      <w:pPr>
        <w:spacing w:after="0" w:line="271" w:lineRule="auto"/>
        <w:jc w:val="both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spacing w:before="77"/>
        <w:ind w:left="653" w:right="0" w:firstLine="0"/>
        <w:jc w:val="both"/>
        <w:rPr>
          <w:sz w:val="17"/>
        </w:rPr>
      </w:pPr>
      <w:r>
        <w:rPr>
          <w:i/>
          <w:w w:val="90"/>
          <w:sz w:val="17"/>
        </w:rPr>
        <w:t>та</w:t>
      </w:r>
      <w:r>
        <w:rPr>
          <w:i/>
          <w:spacing w:val="13"/>
          <w:w w:val="90"/>
          <w:sz w:val="17"/>
        </w:rPr>
        <w:t> </w:t>
      </w:r>
      <w:r>
        <w:rPr>
          <w:i/>
          <w:w w:val="90"/>
          <w:sz w:val="17"/>
        </w:rPr>
        <w:t>им.</w:t>
      </w:r>
      <w:r>
        <w:rPr>
          <w:i/>
          <w:spacing w:val="14"/>
          <w:w w:val="90"/>
          <w:sz w:val="17"/>
        </w:rPr>
        <w:t> </w:t>
      </w:r>
      <w:r>
        <w:rPr>
          <w:i/>
          <w:w w:val="90"/>
          <w:sz w:val="17"/>
        </w:rPr>
        <w:t>В.</w:t>
      </w:r>
      <w:r>
        <w:rPr>
          <w:i/>
          <w:spacing w:val="13"/>
          <w:w w:val="90"/>
          <w:sz w:val="17"/>
        </w:rPr>
        <w:t> </w:t>
      </w:r>
      <w:r>
        <w:rPr>
          <w:i/>
          <w:w w:val="90"/>
          <w:sz w:val="17"/>
        </w:rPr>
        <w:t>И.</w:t>
      </w:r>
      <w:r>
        <w:rPr>
          <w:i/>
          <w:spacing w:val="14"/>
          <w:w w:val="90"/>
          <w:sz w:val="17"/>
        </w:rPr>
        <w:t> </w:t>
      </w:r>
      <w:r>
        <w:rPr>
          <w:i/>
          <w:w w:val="90"/>
          <w:sz w:val="17"/>
        </w:rPr>
        <w:t>Вернадского.</w:t>
      </w:r>
      <w:r>
        <w:rPr>
          <w:i/>
          <w:spacing w:val="14"/>
          <w:w w:val="90"/>
          <w:sz w:val="17"/>
        </w:rPr>
        <w:t> </w:t>
      </w:r>
      <w:r>
        <w:rPr>
          <w:i/>
          <w:w w:val="90"/>
          <w:sz w:val="17"/>
        </w:rPr>
        <w:t>Серия</w:t>
      </w:r>
      <w:r>
        <w:rPr>
          <w:i/>
          <w:spacing w:val="13"/>
          <w:w w:val="90"/>
          <w:sz w:val="17"/>
        </w:rPr>
        <w:t> </w:t>
      </w:r>
      <w:r>
        <w:rPr>
          <w:i/>
          <w:w w:val="90"/>
          <w:sz w:val="17"/>
        </w:rPr>
        <w:t>«Филология».</w:t>
      </w:r>
      <w:r>
        <w:rPr>
          <w:i/>
          <w:spacing w:val="14"/>
          <w:w w:val="90"/>
          <w:sz w:val="17"/>
        </w:rPr>
        <w:t> </w:t>
      </w:r>
      <w:r>
        <w:rPr>
          <w:w w:val="90"/>
          <w:sz w:val="17"/>
        </w:rPr>
        <w:t>2005.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том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18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(57).</w:t>
      </w:r>
    </w:p>
    <w:p>
      <w:pPr>
        <w:spacing w:before="30"/>
        <w:ind w:left="653" w:right="0" w:firstLine="0"/>
        <w:jc w:val="both"/>
        <w:rPr>
          <w:sz w:val="17"/>
        </w:rPr>
      </w:pPr>
      <w:r>
        <w:rPr>
          <w:w w:val="95"/>
          <w:sz w:val="17"/>
        </w:rPr>
        <w:t>№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177–180.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29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White P.R. Media objectivity and the rhetoric of news story structure.</w:t>
      </w:r>
      <w:r>
        <w:rPr>
          <w:spacing w:val="1"/>
          <w:w w:val="90"/>
          <w:sz w:val="17"/>
        </w:rPr>
        <w:t> </w:t>
      </w:r>
      <w:r>
        <w:rPr>
          <w:i/>
          <w:w w:val="90"/>
          <w:sz w:val="17"/>
        </w:rPr>
        <w:t>Discourse and Community doing functional Linguistics. Language in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Performance</w:t>
      </w:r>
      <w:r>
        <w:rPr>
          <w:w w:val="90"/>
          <w:sz w:val="17"/>
        </w:rPr>
        <w:t>. 2000.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№ 21.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379–397.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Добросклонская т.Г. медиалингвистика: системный подход к изу-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чению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языка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смИ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(современная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английская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медиаречь).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москва:</w:t>
      </w:r>
      <w:r>
        <w:rPr>
          <w:spacing w:val="-38"/>
          <w:w w:val="95"/>
          <w:sz w:val="17"/>
        </w:rPr>
        <w:t> </w:t>
      </w:r>
      <w:r>
        <w:rPr>
          <w:sz w:val="17"/>
        </w:rPr>
        <w:t>Флинта:</w:t>
      </w:r>
      <w:r>
        <w:rPr>
          <w:spacing w:val="-6"/>
          <w:sz w:val="17"/>
        </w:rPr>
        <w:t> </w:t>
      </w:r>
      <w:r>
        <w:rPr>
          <w:sz w:val="17"/>
        </w:rPr>
        <w:t>наука,</w:t>
      </w:r>
      <w:r>
        <w:rPr>
          <w:spacing w:val="-6"/>
          <w:sz w:val="17"/>
        </w:rPr>
        <w:t> </w:t>
      </w:r>
      <w:r>
        <w:rPr>
          <w:sz w:val="17"/>
        </w:rPr>
        <w:t>2008.</w:t>
      </w:r>
      <w:r>
        <w:rPr>
          <w:spacing w:val="-6"/>
          <w:sz w:val="17"/>
        </w:rPr>
        <w:t> </w:t>
      </w:r>
      <w:r>
        <w:rPr>
          <w:sz w:val="17"/>
        </w:rPr>
        <w:t>264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Ferguson M. Forever Feminine: Women’s Magazines and the Cult of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Femininity.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London: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Heinemann,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1983.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243.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Shevelow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K.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Women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and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Print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Culture: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construction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Femininity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in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Eearly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Periodicals.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London: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Routledge,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1989.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235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p.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Miller C. “Genre as social action”. </w:t>
      </w:r>
      <w:r>
        <w:rPr>
          <w:i/>
          <w:w w:val="95"/>
          <w:sz w:val="17"/>
        </w:rPr>
        <w:t>Genre and the New Rhetoric</w:t>
      </w:r>
      <w:r>
        <w:rPr>
          <w:w w:val="95"/>
          <w:sz w:val="17"/>
        </w:rPr>
        <w:t>.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Bristol: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Taylor and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Francis, 1994. Р.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23–42.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Martin J. Factual Writing: Exploring and Challenging Social Reality.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Geelong,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Vic.: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Deakin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Press, 1985.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340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Swales J. Research Genres: Exploration and Application. New York,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NY: Cambridge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University Press,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189 p.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195" w:lineRule="exact" w:before="0" w:after="0"/>
        <w:ind w:left="653" w:right="0" w:hanging="361"/>
        <w:jc w:val="both"/>
        <w:rPr>
          <w:i/>
          <w:sz w:val="17"/>
        </w:rPr>
      </w:pPr>
      <w:r>
        <w:rPr>
          <w:w w:val="95"/>
          <w:sz w:val="17"/>
        </w:rPr>
        <w:t>Levinson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S.C.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Deixis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pragmatic.</w:t>
      </w:r>
      <w:r>
        <w:rPr>
          <w:spacing w:val="-1"/>
          <w:w w:val="95"/>
          <w:sz w:val="17"/>
        </w:rPr>
        <w:t> </w:t>
      </w:r>
      <w:r>
        <w:rPr>
          <w:i/>
          <w:w w:val="95"/>
          <w:sz w:val="17"/>
        </w:rPr>
        <w:t>The</w:t>
      </w:r>
      <w:r>
        <w:rPr>
          <w:i/>
          <w:spacing w:val="-1"/>
          <w:w w:val="95"/>
          <w:sz w:val="17"/>
        </w:rPr>
        <w:t> </w:t>
      </w:r>
      <w:r>
        <w:rPr>
          <w:i/>
          <w:w w:val="95"/>
          <w:sz w:val="17"/>
        </w:rPr>
        <w:t>Handbook</w:t>
      </w:r>
      <w:r>
        <w:rPr>
          <w:i/>
          <w:spacing w:val="-1"/>
          <w:w w:val="95"/>
          <w:sz w:val="17"/>
        </w:rPr>
        <w:t> </w:t>
      </w:r>
      <w:r>
        <w:rPr>
          <w:i/>
          <w:w w:val="95"/>
          <w:sz w:val="17"/>
        </w:rPr>
        <w:t>of</w:t>
      </w:r>
      <w:r>
        <w:rPr>
          <w:i/>
          <w:spacing w:val="-1"/>
          <w:w w:val="95"/>
          <w:sz w:val="17"/>
        </w:rPr>
        <w:t> </w:t>
      </w:r>
      <w:r>
        <w:rPr>
          <w:i/>
          <w:w w:val="95"/>
          <w:sz w:val="17"/>
        </w:rPr>
        <w:t>Pragmatics.</w:t>
      </w:r>
    </w:p>
    <w:p>
      <w:pPr>
        <w:spacing w:before="27"/>
        <w:ind w:left="653" w:right="0" w:firstLine="0"/>
        <w:jc w:val="both"/>
        <w:rPr>
          <w:sz w:val="17"/>
        </w:rPr>
      </w:pPr>
      <w:r>
        <w:rPr>
          <w:w w:val="90"/>
          <w:sz w:val="17"/>
        </w:rPr>
        <w:t>Oxford: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Blackwell,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Р.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97–121.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29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Белова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а.Д.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Лингвистические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аспекты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аргументации.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Киев:</w:t>
      </w:r>
      <w:r>
        <w:rPr>
          <w:spacing w:val="1"/>
          <w:w w:val="95"/>
          <w:sz w:val="17"/>
        </w:rPr>
        <w:t> </w:t>
      </w:r>
      <w:r>
        <w:rPr>
          <w:sz w:val="17"/>
        </w:rPr>
        <w:t>астрея,</w:t>
      </w:r>
      <w:r>
        <w:rPr>
          <w:spacing w:val="-5"/>
          <w:sz w:val="17"/>
        </w:rPr>
        <w:t> </w:t>
      </w:r>
      <w:r>
        <w:rPr>
          <w:sz w:val="17"/>
        </w:rPr>
        <w:t>1997.</w:t>
      </w:r>
      <w:r>
        <w:rPr>
          <w:spacing w:val="-5"/>
          <w:sz w:val="17"/>
        </w:rPr>
        <w:t> </w:t>
      </w:r>
      <w:r>
        <w:rPr>
          <w:sz w:val="17"/>
        </w:rPr>
        <w:t>310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spacing w:line="179" w:lineRule="exact" w:before="0"/>
        <w:ind w:left="1378" w:right="0" w:firstLine="0"/>
        <w:jc w:val="both"/>
        <w:rPr>
          <w:b/>
          <w:i/>
          <w:sz w:val="19"/>
        </w:rPr>
      </w:pPr>
      <w:r>
        <w:rPr>
          <w:b/>
          <w:i/>
          <w:spacing w:val="-1"/>
          <w:w w:val="80"/>
          <w:sz w:val="19"/>
        </w:rPr>
        <w:t>Джерела</w:t>
      </w:r>
      <w:r>
        <w:rPr>
          <w:b/>
          <w:i/>
          <w:w w:val="80"/>
          <w:sz w:val="19"/>
        </w:rPr>
        <w:t> </w:t>
      </w:r>
      <w:r>
        <w:rPr>
          <w:b/>
          <w:i/>
          <w:spacing w:val="-1"/>
          <w:w w:val="80"/>
          <w:sz w:val="19"/>
        </w:rPr>
        <w:t>ілюстративного</w:t>
      </w:r>
      <w:r>
        <w:rPr>
          <w:b/>
          <w:i/>
          <w:spacing w:val="1"/>
          <w:w w:val="80"/>
          <w:sz w:val="19"/>
        </w:rPr>
        <w:t> </w:t>
      </w:r>
      <w:r>
        <w:rPr>
          <w:b/>
          <w:i/>
          <w:w w:val="80"/>
          <w:sz w:val="19"/>
        </w:rPr>
        <w:t>матеріалу: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25" w:after="0"/>
        <w:ind w:left="653" w:right="1" w:hanging="361"/>
        <w:jc w:val="left"/>
        <w:rPr>
          <w:sz w:val="17"/>
        </w:rPr>
      </w:pPr>
      <w:r>
        <w:rPr>
          <w:spacing w:val="-1"/>
          <w:w w:val="95"/>
          <w:sz w:val="17"/>
        </w:rPr>
        <w:t>Finding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her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healthy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weight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made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her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happy.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Fit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October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2018.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-37"/>
          <w:w w:val="95"/>
          <w:sz w:val="17"/>
        </w:rPr>
        <w:t> </w:t>
      </w:r>
      <w:hyperlink r:id="rId92">
        <w:r>
          <w:rPr>
            <w:sz w:val="17"/>
          </w:rPr>
          <w:t>http://read-magazines.com/brand/fit.</w:t>
        </w:r>
      </w:hyperlink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0" w:hanging="360"/>
        <w:jc w:val="left"/>
        <w:rPr>
          <w:sz w:val="17"/>
        </w:rPr>
      </w:pPr>
      <w:r>
        <w:rPr>
          <w:sz w:val="17"/>
        </w:rPr>
        <w:t>Eating</w:t>
      </w:r>
      <w:r>
        <w:rPr>
          <w:spacing w:val="31"/>
          <w:sz w:val="17"/>
        </w:rPr>
        <w:t> </w:t>
      </w:r>
      <w:r>
        <w:rPr>
          <w:sz w:val="17"/>
        </w:rPr>
        <w:t>healthy</w:t>
      </w:r>
      <w:r>
        <w:rPr>
          <w:spacing w:val="31"/>
          <w:sz w:val="17"/>
        </w:rPr>
        <w:t> </w:t>
      </w:r>
      <w:r>
        <w:rPr>
          <w:sz w:val="17"/>
        </w:rPr>
        <w:t>for</w:t>
      </w:r>
      <w:r>
        <w:rPr>
          <w:spacing w:val="31"/>
          <w:sz w:val="17"/>
        </w:rPr>
        <w:t> </w:t>
      </w:r>
      <w:r>
        <w:rPr>
          <w:sz w:val="17"/>
        </w:rPr>
        <w:t>good.</w:t>
      </w:r>
      <w:r>
        <w:rPr>
          <w:spacing w:val="31"/>
          <w:sz w:val="17"/>
        </w:rPr>
        <w:t> </w:t>
      </w:r>
      <w:r>
        <w:rPr>
          <w:sz w:val="17"/>
        </w:rPr>
        <w:t>Shape</w:t>
      </w:r>
      <w:r>
        <w:rPr>
          <w:spacing w:val="30"/>
          <w:sz w:val="17"/>
        </w:rPr>
        <w:t> </w:t>
      </w:r>
      <w:r>
        <w:rPr>
          <w:sz w:val="17"/>
        </w:rPr>
        <w:t>Junу</w:t>
      </w:r>
      <w:r>
        <w:rPr>
          <w:spacing w:val="30"/>
          <w:sz w:val="17"/>
        </w:rPr>
        <w:t> </w:t>
      </w:r>
      <w:r>
        <w:rPr>
          <w:sz w:val="17"/>
        </w:rPr>
        <w:t>2018.</w:t>
      </w:r>
      <w:r>
        <w:rPr>
          <w:spacing w:val="31"/>
          <w:sz w:val="17"/>
        </w:rPr>
        <w:t> </w:t>
      </w:r>
      <w:r>
        <w:rPr>
          <w:sz w:val="17"/>
        </w:rPr>
        <w:t>URL:</w:t>
      </w:r>
      <w:r>
        <w:rPr>
          <w:spacing w:val="30"/>
          <w:sz w:val="17"/>
        </w:rPr>
        <w:t> </w:t>
      </w:r>
      <w:r>
        <w:rPr>
          <w:sz w:val="17"/>
        </w:rPr>
        <w:t>http://</w:t>
      </w:r>
      <w:r>
        <w:rPr>
          <w:spacing w:val="-40"/>
          <w:sz w:val="17"/>
        </w:rPr>
        <w:t> </w:t>
      </w:r>
      <w:r>
        <w:rPr>
          <w:sz w:val="17"/>
        </w:rPr>
        <w:t>read-magazines.com/brand/</w:t>
      </w:r>
      <w:r>
        <w:rPr>
          <w:spacing w:val="-8"/>
          <w:sz w:val="17"/>
        </w:rPr>
        <w:t> </w:t>
      </w:r>
      <w:r>
        <w:rPr>
          <w:sz w:val="17"/>
        </w:rPr>
        <w:t>shape.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5" w:hanging="361"/>
        <w:jc w:val="left"/>
        <w:rPr>
          <w:sz w:val="17"/>
        </w:rPr>
      </w:pPr>
      <w:r>
        <w:rPr>
          <w:spacing w:val="-1"/>
          <w:w w:val="90"/>
          <w:sz w:val="17"/>
        </w:rPr>
        <w:t>Amazing</w:t>
      </w:r>
      <w:r>
        <w:rPr>
          <w:w w:val="90"/>
          <w:sz w:val="17"/>
        </w:rPr>
        <w:t> </w:t>
      </w:r>
      <w:r>
        <w:rPr>
          <w:spacing w:val="-1"/>
          <w:w w:val="90"/>
          <w:sz w:val="17"/>
        </w:rPr>
        <w:t>body!</w:t>
      </w:r>
      <w:r>
        <w:rPr>
          <w:spacing w:val="1"/>
          <w:w w:val="90"/>
          <w:sz w:val="17"/>
        </w:rPr>
        <w:t> </w:t>
      </w:r>
      <w:r>
        <w:rPr>
          <w:spacing w:val="-1"/>
          <w:w w:val="90"/>
          <w:sz w:val="17"/>
        </w:rPr>
        <w:t>Fitness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August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2017.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URL: </w:t>
      </w:r>
      <w:hyperlink r:id="rId93">
        <w:r>
          <w:rPr>
            <w:w w:val="90"/>
            <w:sz w:val="17"/>
          </w:rPr>
          <w:t>http://read-magazines.com/</w:t>
        </w:r>
      </w:hyperlink>
      <w:r>
        <w:rPr>
          <w:spacing w:val="-35"/>
          <w:w w:val="90"/>
          <w:sz w:val="17"/>
        </w:rPr>
        <w:t> </w:t>
      </w:r>
      <w:r>
        <w:rPr>
          <w:sz w:val="17"/>
        </w:rPr>
        <w:t>brand/</w:t>
      </w:r>
      <w:r>
        <w:rPr>
          <w:spacing w:val="-6"/>
          <w:sz w:val="17"/>
        </w:rPr>
        <w:t> </w:t>
      </w:r>
      <w:r>
        <w:rPr>
          <w:sz w:val="17"/>
        </w:rPr>
        <w:t>fitness.</w:t>
      </w:r>
    </w:p>
    <w:p>
      <w:pPr>
        <w:pStyle w:val="ListParagraph"/>
        <w:numPr>
          <w:ilvl w:val="0"/>
          <w:numId w:val="81"/>
        </w:numPr>
        <w:tabs>
          <w:tab w:pos="654" w:val="left" w:leader="none"/>
        </w:tabs>
        <w:spacing w:line="276" w:lineRule="auto" w:before="0" w:after="0"/>
        <w:ind w:left="653" w:right="0" w:hanging="361"/>
        <w:jc w:val="left"/>
        <w:rPr>
          <w:sz w:val="17"/>
        </w:rPr>
      </w:pPr>
      <w:r>
        <w:rPr>
          <w:w w:val="90"/>
          <w:sz w:val="17"/>
        </w:rPr>
        <w:t>I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never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knew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I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could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love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my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body.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Woman’s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health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May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2018.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URL:</w:t>
      </w:r>
      <w:r>
        <w:rPr>
          <w:spacing w:val="-35"/>
          <w:w w:val="90"/>
          <w:sz w:val="17"/>
        </w:rPr>
        <w:t> </w:t>
      </w:r>
      <w:hyperlink r:id="rId94">
        <w:r>
          <w:rPr>
            <w:w w:val="95"/>
            <w:sz w:val="17"/>
          </w:rPr>
          <w:t>http://read-magazines.com/brand/</w:t>
        </w:r>
        <w:r>
          <w:rPr>
            <w:spacing w:val="-6"/>
            <w:w w:val="95"/>
            <w:sz w:val="17"/>
          </w:rPr>
          <w:t> </w:t>
        </w:r>
      </w:hyperlink>
      <w:r>
        <w:rPr>
          <w:w w:val="95"/>
          <w:sz w:val="17"/>
        </w:rPr>
        <w:t>woman’s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health.</w:t>
      </w:r>
    </w:p>
    <w:p>
      <w:pPr>
        <w:spacing w:line="237" w:lineRule="auto" w:before="57"/>
        <w:ind w:left="240" w:right="118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Крыжанивская Г. Т. Тексты жанра «собственная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история» в современных англоязычных женских жур-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налах</w:t>
      </w:r>
    </w:p>
    <w:p>
      <w:pPr>
        <w:spacing w:line="237" w:lineRule="auto" w:before="0"/>
        <w:ind w:left="240" w:right="117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sz w:val="19"/>
        </w:rPr>
        <w:t>статья</w:t>
      </w:r>
      <w:r>
        <w:rPr>
          <w:spacing w:val="1"/>
          <w:sz w:val="19"/>
        </w:rPr>
        <w:t> </w:t>
      </w:r>
      <w:r>
        <w:rPr>
          <w:sz w:val="19"/>
        </w:rPr>
        <w:t>посвящена</w:t>
      </w:r>
      <w:r>
        <w:rPr>
          <w:spacing w:val="1"/>
          <w:sz w:val="19"/>
        </w:rPr>
        <w:t> </w:t>
      </w:r>
      <w:r>
        <w:rPr>
          <w:sz w:val="19"/>
        </w:rPr>
        <w:t>исследованию</w:t>
      </w:r>
      <w:r>
        <w:rPr>
          <w:spacing w:val="1"/>
          <w:sz w:val="19"/>
        </w:rPr>
        <w:t> </w:t>
      </w:r>
      <w:r>
        <w:rPr>
          <w:sz w:val="19"/>
        </w:rPr>
        <w:t>фор-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мально-структурных</w:t>
      </w:r>
      <w:r>
        <w:rPr>
          <w:spacing w:val="-10"/>
          <w:sz w:val="19"/>
        </w:rPr>
        <w:t> </w:t>
      </w:r>
      <w:r>
        <w:rPr>
          <w:sz w:val="19"/>
        </w:rPr>
        <w:t>и</w:t>
      </w:r>
      <w:r>
        <w:rPr>
          <w:spacing w:val="-9"/>
          <w:sz w:val="19"/>
        </w:rPr>
        <w:t> </w:t>
      </w:r>
      <w:r>
        <w:rPr>
          <w:sz w:val="19"/>
        </w:rPr>
        <w:t>языковых</w:t>
      </w:r>
      <w:r>
        <w:rPr>
          <w:spacing w:val="-9"/>
          <w:sz w:val="19"/>
        </w:rPr>
        <w:t> </w:t>
      </w:r>
      <w:r>
        <w:rPr>
          <w:sz w:val="19"/>
        </w:rPr>
        <w:t>конвенций</w:t>
      </w:r>
      <w:r>
        <w:rPr>
          <w:spacing w:val="-9"/>
          <w:sz w:val="19"/>
        </w:rPr>
        <w:t> </w:t>
      </w:r>
      <w:r>
        <w:rPr>
          <w:sz w:val="19"/>
        </w:rPr>
        <w:t>такого</w:t>
      </w:r>
      <w:r>
        <w:rPr>
          <w:spacing w:val="-9"/>
          <w:sz w:val="19"/>
        </w:rPr>
        <w:t> </w:t>
      </w:r>
      <w:r>
        <w:rPr>
          <w:sz w:val="19"/>
        </w:rPr>
        <w:t>ключе-</w:t>
      </w:r>
      <w:r>
        <w:rPr>
          <w:spacing w:val="-45"/>
          <w:sz w:val="19"/>
        </w:rPr>
        <w:t> </w:t>
      </w:r>
      <w:r>
        <w:rPr>
          <w:sz w:val="19"/>
        </w:rPr>
        <w:t>вого жанра женских журналов, як </w:t>
      </w:r>
      <w:r>
        <w:rPr>
          <w:i/>
          <w:sz w:val="19"/>
        </w:rPr>
        <w:t>собственная история.</w:t>
      </w:r>
      <w:r>
        <w:rPr>
          <w:i/>
          <w:spacing w:val="1"/>
          <w:sz w:val="19"/>
        </w:rPr>
        <w:t> </w:t>
      </w:r>
      <w:r>
        <w:rPr>
          <w:sz w:val="19"/>
        </w:rPr>
        <w:t>стереотипная</w:t>
      </w:r>
      <w:r>
        <w:rPr>
          <w:spacing w:val="1"/>
          <w:sz w:val="19"/>
        </w:rPr>
        <w:t> </w:t>
      </w:r>
      <w:r>
        <w:rPr>
          <w:sz w:val="19"/>
        </w:rPr>
        <w:t>репрезентация</w:t>
      </w:r>
      <w:r>
        <w:rPr>
          <w:spacing w:val="1"/>
          <w:sz w:val="19"/>
        </w:rPr>
        <w:t> </w:t>
      </w:r>
      <w:r>
        <w:rPr>
          <w:sz w:val="19"/>
        </w:rPr>
        <w:t>этого</w:t>
      </w:r>
      <w:r>
        <w:rPr>
          <w:spacing w:val="1"/>
          <w:sz w:val="19"/>
        </w:rPr>
        <w:t> </w:t>
      </w:r>
      <w:r>
        <w:rPr>
          <w:sz w:val="19"/>
        </w:rPr>
        <w:t>жанра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страницах</w:t>
      </w:r>
      <w:r>
        <w:rPr>
          <w:spacing w:val="1"/>
          <w:sz w:val="19"/>
        </w:rPr>
        <w:t> </w:t>
      </w:r>
      <w:r>
        <w:rPr>
          <w:sz w:val="19"/>
        </w:rPr>
        <w:t>женских</w:t>
      </w:r>
      <w:r>
        <w:rPr>
          <w:spacing w:val="-6"/>
          <w:sz w:val="19"/>
        </w:rPr>
        <w:t> </w:t>
      </w:r>
      <w:r>
        <w:rPr>
          <w:sz w:val="19"/>
        </w:rPr>
        <w:t>изданий</w:t>
      </w:r>
      <w:r>
        <w:rPr>
          <w:spacing w:val="-6"/>
          <w:sz w:val="19"/>
        </w:rPr>
        <w:t> </w:t>
      </w:r>
      <w:r>
        <w:rPr>
          <w:sz w:val="19"/>
        </w:rPr>
        <w:t>исполняет</w:t>
      </w:r>
      <w:r>
        <w:rPr>
          <w:spacing w:val="-6"/>
          <w:sz w:val="19"/>
        </w:rPr>
        <w:t> </w:t>
      </w:r>
      <w:r>
        <w:rPr>
          <w:sz w:val="19"/>
        </w:rPr>
        <w:t>роль</w:t>
      </w:r>
      <w:r>
        <w:rPr>
          <w:spacing w:val="-6"/>
          <w:sz w:val="19"/>
        </w:rPr>
        <w:t> </w:t>
      </w:r>
      <w:r>
        <w:rPr>
          <w:sz w:val="19"/>
        </w:rPr>
        <w:t>ориентира</w:t>
      </w:r>
      <w:r>
        <w:rPr>
          <w:spacing w:val="-6"/>
          <w:sz w:val="19"/>
        </w:rPr>
        <w:t> </w:t>
      </w:r>
      <w:r>
        <w:rPr>
          <w:sz w:val="19"/>
        </w:rPr>
        <w:t>как</w:t>
      </w:r>
      <w:r>
        <w:rPr>
          <w:spacing w:val="-6"/>
          <w:sz w:val="19"/>
        </w:rPr>
        <w:t> </w:t>
      </w:r>
      <w:r>
        <w:rPr>
          <w:sz w:val="19"/>
        </w:rPr>
        <w:t>в</w:t>
      </w:r>
      <w:r>
        <w:rPr>
          <w:spacing w:val="-7"/>
          <w:sz w:val="19"/>
        </w:rPr>
        <w:t> </w:t>
      </w:r>
      <w:r>
        <w:rPr>
          <w:sz w:val="19"/>
        </w:rPr>
        <w:t>их</w:t>
      </w:r>
      <w:r>
        <w:rPr>
          <w:spacing w:val="-7"/>
          <w:sz w:val="19"/>
        </w:rPr>
        <w:t> </w:t>
      </w:r>
      <w:r>
        <w:rPr>
          <w:sz w:val="19"/>
        </w:rPr>
        <w:t>субъ-</w:t>
      </w:r>
      <w:r>
        <w:rPr>
          <w:spacing w:val="-45"/>
          <w:sz w:val="19"/>
        </w:rPr>
        <w:t> </w:t>
      </w:r>
      <w:r>
        <w:rPr>
          <w:sz w:val="19"/>
        </w:rPr>
        <w:t>ективном построении, так и в восприятии. Проведенное</w:t>
      </w:r>
      <w:r>
        <w:rPr>
          <w:spacing w:val="1"/>
          <w:sz w:val="19"/>
        </w:rPr>
        <w:t> </w:t>
      </w:r>
      <w:r>
        <w:rPr>
          <w:sz w:val="19"/>
        </w:rPr>
        <w:t>исследование</w:t>
      </w:r>
      <w:r>
        <w:rPr>
          <w:spacing w:val="47"/>
          <w:sz w:val="19"/>
        </w:rPr>
        <w:t> </w:t>
      </w:r>
      <w:r>
        <w:rPr>
          <w:sz w:val="19"/>
        </w:rPr>
        <w:t>раскрывает</w:t>
      </w:r>
      <w:r>
        <w:rPr>
          <w:spacing w:val="48"/>
          <w:sz w:val="19"/>
        </w:rPr>
        <w:t> </w:t>
      </w:r>
      <w:r>
        <w:rPr>
          <w:sz w:val="19"/>
        </w:rPr>
        <w:t>механизм</w:t>
      </w:r>
      <w:r>
        <w:rPr>
          <w:spacing w:val="47"/>
          <w:sz w:val="19"/>
        </w:rPr>
        <w:t> </w:t>
      </w:r>
      <w:r>
        <w:rPr>
          <w:sz w:val="19"/>
        </w:rPr>
        <w:t>функционирования</w:t>
      </w:r>
      <w:r>
        <w:rPr>
          <w:spacing w:val="1"/>
          <w:sz w:val="19"/>
        </w:rPr>
        <w:t> </w:t>
      </w:r>
      <w:r>
        <w:rPr>
          <w:sz w:val="19"/>
        </w:rPr>
        <w:t>и влияния этого жанра на современную женскую аудито-</w:t>
      </w:r>
      <w:r>
        <w:rPr>
          <w:spacing w:val="1"/>
          <w:sz w:val="19"/>
        </w:rPr>
        <w:t> </w:t>
      </w:r>
      <w:r>
        <w:rPr>
          <w:sz w:val="19"/>
        </w:rPr>
        <w:t>рию.</w:t>
      </w:r>
      <w:r>
        <w:rPr>
          <w:spacing w:val="-4"/>
          <w:sz w:val="19"/>
        </w:rPr>
        <w:t> </w:t>
      </w:r>
      <w:r>
        <w:rPr>
          <w:w w:val="110"/>
          <w:sz w:val="19"/>
        </w:rPr>
        <w:t>в</w:t>
      </w:r>
      <w:r>
        <w:rPr>
          <w:spacing w:val="-8"/>
          <w:w w:val="110"/>
          <w:sz w:val="19"/>
        </w:rPr>
        <w:t> </w:t>
      </w:r>
      <w:r>
        <w:rPr>
          <w:sz w:val="19"/>
        </w:rPr>
        <w:t>исследовании</w:t>
      </w:r>
      <w:r>
        <w:rPr>
          <w:spacing w:val="-4"/>
          <w:sz w:val="19"/>
        </w:rPr>
        <w:t> </w:t>
      </w:r>
      <w:r>
        <w:rPr>
          <w:sz w:val="19"/>
        </w:rPr>
        <w:t>использованы</w:t>
      </w:r>
      <w:r>
        <w:rPr>
          <w:spacing w:val="-3"/>
          <w:sz w:val="19"/>
        </w:rPr>
        <w:t> </w:t>
      </w:r>
      <w:r>
        <w:rPr>
          <w:sz w:val="19"/>
        </w:rPr>
        <w:t>аналитическая</w:t>
      </w:r>
      <w:r>
        <w:rPr>
          <w:spacing w:val="-3"/>
          <w:sz w:val="19"/>
        </w:rPr>
        <w:t> </w:t>
      </w:r>
      <w:r>
        <w:rPr>
          <w:sz w:val="19"/>
        </w:rPr>
        <w:t>модель</w:t>
      </w:r>
      <w:r>
        <w:rPr>
          <w:spacing w:val="-46"/>
          <w:sz w:val="19"/>
        </w:rPr>
        <w:t> </w:t>
      </w:r>
      <w:r>
        <w:rPr>
          <w:sz w:val="19"/>
        </w:rPr>
        <w:t>жанрового анализа Дж. свейлза и функционально-стили-</w:t>
      </w:r>
      <w:r>
        <w:rPr>
          <w:spacing w:val="1"/>
          <w:sz w:val="19"/>
        </w:rPr>
        <w:t> </w:t>
      </w:r>
      <w:r>
        <w:rPr>
          <w:sz w:val="19"/>
        </w:rPr>
        <w:t>стический</w:t>
      </w:r>
      <w:r>
        <w:rPr>
          <w:spacing w:val="-3"/>
          <w:sz w:val="19"/>
        </w:rPr>
        <w:t> </w:t>
      </w:r>
      <w:r>
        <w:rPr>
          <w:sz w:val="19"/>
        </w:rPr>
        <w:t>подход</w:t>
      </w:r>
      <w:r>
        <w:rPr>
          <w:spacing w:val="-2"/>
          <w:sz w:val="19"/>
        </w:rPr>
        <w:t> </w:t>
      </w:r>
      <w:r>
        <w:rPr>
          <w:sz w:val="19"/>
        </w:rPr>
        <w:t>к</w:t>
      </w:r>
      <w:r>
        <w:rPr>
          <w:spacing w:val="-2"/>
          <w:sz w:val="19"/>
        </w:rPr>
        <w:t> </w:t>
      </w:r>
      <w:r>
        <w:rPr>
          <w:sz w:val="19"/>
        </w:rPr>
        <w:t>анализу</w:t>
      </w:r>
      <w:r>
        <w:rPr>
          <w:spacing w:val="-2"/>
          <w:sz w:val="19"/>
        </w:rPr>
        <w:t> </w:t>
      </w:r>
      <w:r>
        <w:rPr>
          <w:sz w:val="19"/>
        </w:rPr>
        <w:t>языкового</w:t>
      </w:r>
      <w:r>
        <w:rPr>
          <w:spacing w:val="-2"/>
          <w:sz w:val="19"/>
        </w:rPr>
        <w:t> </w:t>
      </w:r>
      <w:r>
        <w:rPr>
          <w:sz w:val="19"/>
        </w:rPr>
        <w:t>материала.</w:t>
      </w:r>
    </w:p>
    <w:p>
      <w:pPr>
        <w:spacing w:line="237" w:lineRule="auto" w:before="0"/>
        <w:ind w:left="240" w:right="117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женский журнал, жанр, жанровая</w:t>
      </w:r>
      <w:r>
        <w:rPr>
          <w:spacing w:val="1"/>
          <w:sz w:val="19"/>
        </w:rPr>
        <w:t> </w:t>
      </w:r>
      <w:r>
        <w:rPr>
          <w:sz w:val="19"/>
        </w:rPr>
        <w:t>модель,</w:t>
      </w:r>
      <w:r>
        <w:rPr>
          <w:spacing w:val="-1"/>
          <w:sz w:val="19"/>
        </w:rPr>
        <w:t> </w:t>
      </w:r>
      <w:r>
        <w:rPr>
          <w:sz w:val="19"/>
        </w:rPr>
        <w:t>риторическая стратегия.</w:t>
      </w:r>
    </w:p>
    <w:p>
      <w:pPr>
        <w:pStyle w:val="BodyText"/>
        <w:spacing w:before="6"/>
        <w:ind w:left="0" w:firstLine="0"/>
        <w:jc w:val="left"/>
        <w:rPr>
          <w:sz w:val="20"/>
        </w:rPr>
      </w:pPr>
    </w:p>
    <w:p>
      <w:pPr>
        <w:spacing w:line="237" w:lineRule="auto" w:before="0"/>
        <w:ind w:left="240" w:right="117" w:firstLine="283"/>
        <w:jc w:val="both"/>
        <w:rPr>
          <w:b/>
          <w:sz w:val="19"/>
        </w:rPr>
      </w:pPr>
      <w:r>
        <w:rPr>
          <w:b/>
          <w:sz w:val="19"/>
        </w:rPr>
        <w:t>Kryzhanivska H. Personal stories in modern women’s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magazines: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generic approach</w:t>
      </w:r>
    </w:p>
    <w:p>
      <w:pPr>
        <w:spacing w:line="237" w:lineRule="auto" w:before="0"/>
        <w:ind w:left="240" w:right="116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-11"/>
          <w:sz w:val="19"/>
        </w:rPr>
        <w:t> </w:t>
      </w:r>
      <w:r>
        <w:rPr>
          <w:sz w:val="19"/>
        </w:rPr>
        <w:t>This</w:t>
      </w:r>
      <w:r>
        <w:rPr>
          <w:spacing w:val="-11"/>
          <w:sz w:val="19"/>
        </w:rPr>
        <w:t> </w:t>
      </w:r>
      <w:r>
        <w:rPr>
          <w:sz w:val="19"/>
        </w:rPr>
        <w:t>paper</w:t>
      </w:r>
      <w:r>
        <w:rPr>
          <w:spacing w:val="-11"/>
          <w:sz w:val="19"/>
        </w:rPr>
        <w:t> </w:t>
      </w:r>
      <w:r>
        <w:rPr>
          <w:sz w:val="19"/>
        </w:rPr>
        <w:t>focuses</w:t>
      </w:r>
      <w:r>
        <w:rPr>
          <w:spacing w:val="-11"/>
          <w:sz w:val="19"/>
        </w:rPr>
        <w:t> </w:t>
      </w:r>
      <w:r>
        <w:rPr>
          <w:sz w:val="19"/>
        </w:rPr>
        <w:t>on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2"/>
          <w:sz w:val="19"/>
        </w:rPr>
        <w:t> </w:t>
      </w:r>
      <w:r>
        <w:rPr>
          <w:sz w:val="19"/>
        </w:rPr>
        <w:t>genre</w:t>
      </w:r>
      <w:r>
        <w:rPr>
          <w:spacing w:val="-11"/>
          <w:sz w:val="19"/>
        </w:rPr>
        <w:t> </w:t>
      </w:r>
      <w:r>
        <w:rPr>
          <w:sz w:val="19"/>
        </w:rPr>
        <w:t>analysis</w:t>
      </w:r>
      <w:r>
        <w:rPr>
          <w:spacing w:val="-11"/>
          <w:sz w:val="19"/>
        </w:rPr>
        <w:t> </w:t>
      </w:r>
      <w:r>
        <w:rPr>
          <w:sz w:val="19"/>
        </w:rPr>
        <w:t>of</w:t>
      </w:r>
      <w:r>
        <w:rPr>
          <w:spacing w:val="-11"/>
          <w:sz w:val="19"/>
        </w:rPr>
        <w:t> </w:t>
      </w:r>
      <w:r>
        <w:rPr>
          <w:i/>
          <w:sz w:val="19"/>
        </w:rPr>
        <w:t>per-</w:t>
      </w:r>
      <w:r>
        <w:rPr>
          <w:i/>
          <w:spacing w:val="-45"/>
          <w:sz w:val="19"/>
        </w:rPr>
        <w:t> </w:t>
      </w:r>
      <w:r>
        <w:rPr>
          <w:i/>
          <w:sz w:val="19"/>
        </w:rPr>
        <w:t>sonal</w:t>
      </w:r>
      <w:r>
        <w:rPr>
          <w:i/>
          <w:spacing w:val="-9"/>
          <w:sz w:val="19"/>
        </w:rPr>
        <w:t> </w:t>
      </w:r>
      <w:r>
        <w:rPr>
          <w:i/>
          <w:sz w:val="19"/>
        </w:rPr>
        <w:t>story</w:t>
      </w:r>
      <w:r>
        <w:rPr>
          <w:sz w:val="19"/>
        </w:rPr>
        <w:t>,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genre</w:t>
      </w:r>
      <w:r>
        <w:rPr>
          <w:spacing w:val="-9"/>
          <w:sz w:val="19"/>
        </w:rPr>
        <w:t> </w:t>
      </w:r>
      <w:r>
        <w:rPr>
          <w:sz w:val="19"/>
        </w:rPr>
        <w:t>endemic</w:t>
      </w:r>
      <w:r>
        <w:rPr>
          <w:spacing w:val="-9"/>
          <w:sz w:val="19"/>
        </w:rPr>
        <w:t> </w:t>
      </w:r>
      <w:r>
        <w:rPr>
          <w:sz w:val="19"/>
        </w:rPr>
        <w:t>in</w:t>
      </w:r>
      <w:r>
        <w:rPr>
          <w:spacing w:val="-9"/>
          <w:sz w:val="19"/>
        </w:rPr>
        <w:t> </w:t>
      </w:r>
      <w:r>
        <w:rPr>
          <w:sz w:val="19"/>
        </w:rPr>
        <w:t>modern</w:t>
      </w:r>
      <w:r>
        <w:rPr>
          <w:spacing w:val="-9"/>
          <w:sz w:val="19"/>
        </w:rPr>
        <w:t> </w:t>
      </w:r>
      <w:r>
        <w:rPr>
          <w:sz w:val="19"/>
        </w:rPr>
        <w:t>women’s</w:t>
      </w:r>
      <w:r>
        <w:rPr>
          <w:spacing w:val="-9"/>
          <w:sz w:val="19"/>
        </w:rPr>
        <w:t> </w:t>
      </w:r>
      <w:r>
        <w:rPr>
          <w:sz w:val="19"/>
        </w:rPr>
        <w:t>magazines.</w:t>
      </w:r>
      <w:r>
        <w:rPr>
          <w:spacing w:val="-45"/>
          <w:sz w:val="19"/>
        </w:rPr>
        <w:t> </w:t>
      </w:r>
      <w:r>
        <w:rPr>
          <w:sz w:val="19"/>
        </w:rPr>
        <w:t>The study identifies the generic structure of this genre, reveals</w:t>
      </w:r>
      <w:r>
        <w:rPr>
          <w:spacing w:val="-45"/>
          <w:sz w:val="19"/>
        </w:rPr>
        <w:t> </w:t>
      </w:r>
      <w:r>
        <w:rPr>
          <w:sz w:val="19"/>
        </w:rPr>
        <w:t>its rhetorical strategies and the key linguistic features of their</w:t>
      </w:r>
      <w:r>
        <w:rPr>
          <w:spacing w:val="1"/>
          <w:sz w:val="19"/>
        </w:rPr>
        <w:t> </w:t>
      </w:r>
      <w:r>
        <w:rPr>
          <w:sz w:val="19"/>
        </w:rPr>
        <w:t>implementation. The results of the analysis demonstrate a cer-</w:t>
      </w:r>
      <w:r>
        <w:rPr>
          <w:spacing w:val="-45"/>
          <w:sz w:val="19"/>
        </w:rPr>
        <w:t> </w:t>
      </w:r>
      <w:r>
        <w:rPr>
          <w:sz w:val="19"/>
        </w:rPr>
        <w:t>tain recurrent scheme of this genre that functions as a stereo-</w:t>
      </w:r>
      <w:r>
        <w:rPr>
          <w:spacing w:val="1"/>
          <w:sz w:val="19"/>
        </w:rPr>
        <w:t> </w:t>
      </w:r>
      <w:r>
        <w:rPr>
          <w:sz w:val="19"/>
        </w:rPr>
        <w:t>typical model for both, constructing and interpreting its texts.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scheme</w:t>
      </w:r>
      <w:r>
        <w:rPr>
          <w:spacing w:val="1"/>
          <w:sz w:val="19"/>
        </w:rPr>
        <w:t> </w:t>
      </w:r>
      <w:r>
        <w:rPr>
          <w:sz w:val="19"/>
        </w:rPr>
        <w:t>performs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role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powerful</w:t>
      </w:r>
      <w:r>
        <w:rPr>
          <w:spacing w:val="1"/>
          <w:sz w:val="19"/>
        </w:rPr>
        <w:t> </w:t>
      </w:r>
      <w:r>
        <w:rPr>
          <w:sz w:val="19"/>
        </w:rPr>
        <w:t>mechanism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-45"/>
          <w:sz w:val="19"/>
        </w:rPr>
        <w:t> </w:t>
      </w:r>
      <w:r>
        <w:rPr>
          <w:sz w:val="19"/>
        </w:rPr>
        <w:t>transmitting</w:t>
      </w:r>
      <w:r>
        <w:rPr>
          <w:spacing w:val="24"/>
          <w:sz w:val="19"/>
        </w:rPr>
        <w:t> </w:t>
      </w:r>
      <w:r>
        <w:rPr>
          <w:sz w:val="19"/>
        </w:rPr>
        <w:t>the</w:t>
      </w:r>
      <w:r>
        <w:rPr>
          <w:spacing w:val="24"/>
          <w:sz w:val="19"/>
        </w:rPr>
        <w:t> </w:t>
      </w:r>
      <w:r>
        <w:rPr>
          <w:sz w:val="19"/>
        </w:rPr>
        <w:t>information</w:t>
      </w:r>
      <w:r>
        <w:rPr>
          <w:spacing w:val="24"/>
          <w:sz w:val="19"/>
        </w:rPr>
        <w:t> </w:t>
      </w:r>
      <w:r>
        <w:rPr>
          <w:sz w:val="19"/>
        </w:rPr>
        <w:t>from</w:t>
      </w:r>
      <w:r>
        <w:rPr>
          <w:spacing w:val="24"/>
          <w:sz w:val="19"/>
        </w:rPr>
        <w:t> </w:t>
      </w:r>
      <w:r>
        <w:rPr>
          <w:sz w:val="19"/>
        </w:rPr>
        <w:t>the</w:t>
      </w:r>
      <w:r>
        <w:rPr>
          <w:spacing w:val="24"/>
          <w:sz w:val="19"/>
        </w:rPr>
        <w:t> </w:t>
      </w:r>
      <w:r>
        <w:rPr>
          <w:sz w:val="19"/>
        </w:rPr>
        <w:t>magazine</w:t>
      </w:r>
      <w:r>
        <w:rPr>
          <w:spacing w:val="24"/>
          <w:sz w:val="19"/>
        </w:rPr>
        <w:t> </w:t>
      </w:r>
      <w:r>
        <w:rPr>
          <w:sz w:val="19"/>
        </w:rPr>
        <w:t>to</w:t>
      </w:r>
      <w:r>
        <w:rPr>
          <w:spacing w:val="24"/>
          <w:sz w:val="19"/>
        </w:rPr>
        <w:t> </w:t>
      </w:r>
      <w:r>
        <w:rPr>
          <w:sz w:val="19"/>
        </w:rPr>
        <w:t>the</w:t>
      </w:r>
      <w:r>
        <w:rPr>
          <w:spacing w:val="24"/>
          <w:sz w:val="19"/>
        </w:rPr>
        <w:t> </w:t>
      </w:r>
      <w:r>
        <w:rPr>
          <w:sz w:val="19"/>
        </w:rPr>
        <w:t>read-</w:t>
      </w:r>
      <w:r>
        <w:rPr>
          <w:spacing w:val="-45"/>
          <w:sz w:val="19"/>
        </w:rPr>
        <w:t> </w:t>
      </w:r>
      <w:r>
        <w:rPr>
          <w:sz w:val="19"/>
        </w:rPr>
        <w:t>er. The study is theoretically framed by Swales genre analysis</w:t>
      </w:r>
      <w:r>
        <w:rPr>
          <w:spacing w:val="-45"/>
          <w:sz w:val="19"/>
        </w:rPr>
        <w:t> </w:t>
      </w:r>
      <w:r>
        <w:rPr>
          <w:sz w:val="19"/>
        </w:rPr>
        <w:t>and functional approach to language.</w:t>
      </w:r>
    </w:p>
    <w:p>
      <w:pPr>
        <w:spacing w:line="237" w:lineRule="auto" w:before="0"/>
        <w:ind w:left="240" w:right="119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woman’s magazine, genre, schematic struc-</w:t>
      </w:r>
      <w:r>
        <w:rPr>
          <w:spacing w:val="1"/>
          <w:sz w:val="19"/>
        </w:rPr>
        <w:t> </w:t>
      </w:r>
      <w:r>
        <w:rPr>
          <w:sz w:val="19"/>
        </w:rPr>
        <w:t>ture,</w:t>
      </w:r>
      <w:r>
        <w:rPr>
          <w:spacing w:val="-1"/>
          <w:sz w:val="19"/>
        </w:rPr>
        <w:t> </w:t>
      </w:r>
      <w:r>
        <w:rPr>
          <w:sz w:val="19"/>
        </w:rPr>
        <w:t>rhetorical strategy.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002.2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(091)</w:t>
      </w:r>
    </w:p>
    <w:p>
      <w:pPr>
        <w:pStyle w:val="Heading6"/>
        <w:ind w:right="231"/>
      </w:pPr>
      <w:r>
        <w:rPr/>
        <w:t>Мамедова</w:t>
      </w:r>
      <w:r>
        <w:rPr>
          <w:spacing w:val="12"/>
        </w:rPr>
        <w:t> </w:t>
      </w:r>
      <w:r>
        <w:rPr/>
        <w:t>Р.</w:t>
      </w:r>
      <w:r>
        <w:rPr>
          <w:spacing w:val="11"/>
        </w:rPr>
        <w:t> </w:t>
      </w:r>
      <w:r>
        <w:rPr/>
        <w:t>А.,</w:t>
      </w:r>
    </w:p>
    <w:p>
      <w:pPr>
        <w:spacing w:line="223" w:lineRule="auto" w:before="5"/>
        <w:ind w:left="5614" w:right="230" w:firstLine="313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диссертант</w:t>
      </w:r>
      <w:r>
        <w:rPr>
          <w:rFonts w:ascii="Cambria" w:hAnsi="Cambria"/>
          <w:i/>
          <w:spacing w:val="-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Бакинского</w:t>
      </w:r>
      <w:r>
        <w:rPr>
          <w:rFonts w:ascii="Cambria" w:hAnsi="Cambria"/>
          <w:i/>
          <w:spacing w:val="4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государственного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университета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left="3281" w:right="0" w:hanging="2288"/>
        <w:jc w:val="left"/>
      </w:pPr>
      <w:r>
        <w:rPr>
          <w:w w:val="110"/>
        </w:rPr>
        <w:t>ПРИНЦИПЫ</w:t>
      </w:r>
      <w:r>
        <w:rPr>
          <w:spacing w:val="42"/>
          <w:w w:val="110"/>
        </w:rPr>
        <w:t> </w:t>
      </w:r>
      <w:r>
        <w:rPr>
          <w:w w:val="110"/>
        </w:rPr>
        <w:t>ЖУРНАЛИСТИКИ</w:t>
      </w:r>
      <w:r>
        <w:rPr>
          <w:spacing w:val="43"/>
          <w:w w:val="110"/>
        </w:rPr>
        <w:t> </w:t>
      </w:r>
      <w:r>
        <w:rPr>
          <w:w w:val="110"/>
        </w:rPr>
        <w:t>В</w:t>
      </w:r>
      <w:r>
        <w:rPr>
          <w:spacing w:val="43"/>
          <w:w w:val="110"/>
        </w:rPr>
        <w:t> </w:t>
      </w:r>
      <w:r>
        <w:rPr>
          <w:w w:val="110"/>
        </w:rPr>
        <w:t>ГАЗЕТЕ</w:t>
      </w:r>
      <w:r>
        <w:rPr>
          <w:spacing w:val="43"/>
          <w:w w:val="110"/>
        </w:rPr>
        <w:t> </w:t>
      </w:r>
      <w:r>
        <w:rPr>
          <w:w w:val="110"/>
        </w:rPr>
        <w:t>«АЧЫГ</w:t>
      </w:r>
      <w:r>
        <w:rPr>
          <w:spacing w:val="42"/>
          <w:w w:val="110"/>
        </w:rPr>
        <w:t> </w:t>
      </w:r>
      <w:r>
        <w:rPr>
          <w:w w:val="110"/>
        </w:rPr>
        <w:t>СЁЗ»</w:t>
      </w:r>
      <w:r>
        <w:rPr>
          <w:spacing w:val="-69"/>
          <w:w w:val="110"/>
        </w:rPr>
        <w:t> </w:t>
      </w:r>
      <w:r>
        <w:rPr>
          <w:w w:val="110"/>
        </w:rPr>
        <w:t>(«СВОБОДНОЕ</w:t>
      </w:r>
      <w:r>
        <w:rPr>
          <w:spacing w:val="5"/>
          <w:w w:val="110"/>
        </w:rPr>
        <w:t> </w:t>
      </w:r>
      <w:r>
        <w:rPr>
          <w:w w:val="110"/>
        </w:rPr>
        <w:t>СЛОВО»)</w:t>
      </w:r>
    </w:p>
    <w:p>
      <w:pPr>
        <w:pStyle w:val="BodyText"/>
        <w:spacing w:before="5"/>
        <w:ind w:left="0" w:firstLine="0"/>
        <w:jc w:val="left"/>
        <w:rPr>
          <w:rFonts w:ascii="Cambria"/>
          <w:sz w:val="9"/>
        </w:rPr>
      </w:pPr>
    </w:p>
    <w:p>
      <w:pPr>
        <w:spacing w:after="0"/>
        <w:jc w:val="left"/>
        <w:rPr>
          <w:rFonts w:ascii="Cambria"/>
          <w:sz w:val="9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вкратце комментируются прин-</w:t>
      </w:r>
      <w:r>
        <w:rPr>
          <w:spacing w:val="1"/>
          <w:sz w:val="19"/>
        </w:rPr>
        <w:t> </w:t>
      </w:r>
      <w:r>
        <w:rPr>
          <w:sz w:val="19"/>
        </w:rPr>
        <w:t>ципы</w:t>
      </w:r>
      <w:r>
        <w:rPr>
          <w:spacing w:val="1"/>
          <w:sz w:val="19"/>
        </w:rPr>
        <w:t> </w:t>
      </w:r>
      <w:r>
        <w:rPr>
          <w:sz w:val="19"/>
        </w:rPr>
        <w:t>журналистики.</w:t>
      </w:r>
      <w:r>
        <w:rPr>
          <w:spacing w:val="1"/>
          <w:sz w:val="19"/>
        </w:rPr>
        <w:t> </w:t>
      </w:r>
      <w:r>
        <w:rPr>
          <w:sz w:val="19"/>
        </w:rPr>
        <w:t>автор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конкретных</w:t>
      </w:r>
      <w:r>
        <w:rPr>
          <w:spacing w:val="1"/>
          <w:sz w:val="19"/>
        </w:rPr>
        <w:t> </w:t>
      </w:r>
      <w:r>
        <w:rPr>
          <w:sz w:val="19"/>
        </w:rPr>
        <w:t>материалах</w:t>
      </w:r>
      <w:r>
        <w:rPr>
          <w:spacing w:val="1"/>
          <w:sz w:val="19"/>
        </w:rPr>
        <w:t> </w:t>
      </w:r>
      <w:r>
        <w:rPr>
          <w:sz w:val="19"/>
        </w:rPr>
        <w:t>анализирует отношение газеты «ачыг сёз» к принципам</w:t>
      </w:r>
      <w:r>
        <w:rPr>
          <w:spacing w:val="1"/>
          <w:sz w:val="19"/>
        </w:rPr>
        <w:t> </w:t>
      </w:r>
      <w:r>
        <w:rPr>
          <w:sz w:val="19"/>
        </w:rPr>
        <w:t>журналистики. </w:t>
      </w:r>
      <w:r>
        <w:rPr>
          <w:w w:val="110"/>
          <w:sz w:val="19"/>
        </w:rPr>
        <w:t>в </w:t>
      </w:r>
      <w:r>
        <w:rPr>
          <w:sz w:val="19"/>
        </w:rPr>
        <w:t>центре исследования оказываются опу-</w:t>
      </w:r>
      <w:r>
        <w:rPr>
          <w:spacing w:val="1"/>
          <w:sz w:val="19"/>
        </w:rPr>
        <w:t> </w:t>
      </w:r>
      <w:r>
        <w:rPr>
          <w:sz w:val="19"/>
        </w:rPr>
        <w:t>бликованные на страницах газеты работы авторов, руко-</w:t>
      </w:r>
      <w:r>
        <w:rPr>
          <w:spacing w:val="1"/>
          <w:sz w:val="19"/>
        </w:rPr>
        <w:t> </w:t>
      </w:r>
      <w:r>
        <w:rPr>
          <w:sz w:val="19"/>
        </w:rPr>
        <w:t>водствующихся</w:t>
      </w:r>
      <w:r>
        <w:rPr>
          <w:spacing w:val="1"/>
          <w:sz w:val="19"/>
        </w:rPr>
        <w:t> </w:t>
      </w:r>
      <w:r>
        <w:rPr>
          <w:sz w:val="19"/>
        </w:rPr>
        <w:t>такими</w:t>
      </w:r>
      <w:r>
        <w:rPr>
          <w:spacing w:val="1"/>
          <w:sz w:val="19"/>
        </w:rPr>
        <w:t> </w:t>
      </w:r>
      <w:r>
        <w:rPr>
          <w:sz w:val="19"/>
        </w:rPr>
        <w:t>принципами,</w:t>
      </w:r>
      <w:r>
        <w:rPr>
          <w:spacing w:val="1"/>
          <w:sz w:val="19"/>
        </w:rPr>
        <w:t> </w:t>
      </w:r>
      <w:r>
        <w:rPr>
          <w:sz w:val="19"/>
        </w:rPr>
        <w:t>как</w:t>
      </w:r>
      <w:r>
        <w:rPr>
          <w:spacing w:val="1"/>
          <w:sz w:val="19"/>
        </w:rPr>
        <w:t> </w:t>
      </w:r>
      <w:r>
        <w:rPr>
          <w:sz w:val="19"/>
        </w:rPr>
        <w:t>беспристраст-</w:t>
      </w:r>
      <w:r>
        <w:rPr>
          <w:spacing w:val="-45"/>
          <w:sz w:val="19"/>
        </w:rPr>
        <w:t> </w:t>
      </w:r>
      <w:r>
        <w:rPr>
          <w:sz w:val="19"/>
        </w:rPr>
        <w:t>ность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1"/>
          <w:sz w:val="19"/>
        </w:rPr>
        <w:t> </w:t>
      </w:r>
      <w:r>
        <w:rPr>
          <w:sz w:val="19"/>
        </w:rPr>
        <w:t>объективность.</w:t>
      </w:r>
      <w:r>
        <w:rPr>
          <w:spacing w:val="1"/>
          <w:sz w:val="19"/>
        </w:rPr>
        <w:t> </w:t>
      </w:r>
      <w:r>
        <w:rPr>
          <w:w w:val="110"/>
          <w:sz w:val="19"/>
        </w:rPr>
        <w:t>в</w:t>
      </w:r>
      <w:r>
        <w:rPr>
          <w:spacing w:val="1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1"/>
          <w:sz w:val="19"/>
        </w:rPr>
        <w:t> </w:t>
      </w:r>
      <w:r>
        <w:rPr>
          <w:sz w:val="19"/>
        </w:rPr>
        <w:t>анализируются</w:t>
      </w:r>
      <w:r>
        <w:rPr>
          <w:spacing w:val="1"/>
          <w:sz w:val="19"/>
        </w:rPr>
        <w:t> </w:t>
      </w:r>
      <w:r>
        <w:rPr>
          <w:sz w:val="19"/>
        </w:rPr>
        <w:t>такие</w:t>
      </w:r>
      <w:r>
        <w:rPr>
          <w:spacing w:val="1"/>
          <w:sz w:val="19"/>
        </w:rPr>
        <w:t> </w:t>
      </w:r>
      <w:r>
        <w:rPr>
          <w:sz w:val="19"/>
        </w:rPr>
        <w:t>вопросы, как превращение газеты «ачыг сёз» в трибуну</w:t>
      </w:r>
      <w:r>
        <w:rPr>
          <w:spacing w:val="1"/>
          <w:sz w:val="19"/>
        </w:rPr>
        <w:t> </w:t>
      </w:r>
      <w:r>
        <w:rPr>
          <w:sz w:val="19"/>
        </w:rPr>
        <w:t>свободного</w:t>
      </w:r>
      <w:r>
        <w:rPr>
          <w:spacing w:val="-7"/>
          <w:sz w:val="19"/>
        </w:rPr>
        <w:t> </w:t>
      </w:r>
      <w:r>
        <w:rPr>
          <w:sz w:val="19"/>
        </w:rPr>
        <w:t>слова,</w:t>
      </w:r>
      <w:r>
        <w:rPr>
          <w:spacing w:val="-7"/>
          <w:sz w:val="19"/>
        </w:rPr>
        <w:t> </w:t>
      </w:r>
      <w:r>
        <w:rPr>
          <w:sz w:val="19"/>
        </w:rPr>
        <w:t>соблюдение</w:t>
      </w:r>
      <w:r>
        <w:rPr>
          <w:spacing w:val="-7"/>
          <w:sz w:val="19"/>
        </w:rPr>
        <w:t> </w:t>
      </w:r>
      <w:r>
        <w:rPr>
          <w:sz w:val="19"/>
        </w:rPr>
        <w:t>в</w:t>
      </w:r>
      <w:r>
        <w:rPr>
          <w:spacing w:val="-7"/>
          <w:sz w:val="19"/>
        </w:rPr>
        <w:t> </w:t>
      </w:r>
      <w:r>
        <w:rPr>
          <w:sz w:val="19"/>
        </w:rPr>
        <w:t>публикуемых</w:t>
      </w:r>
      <w:r>
        <w:rPr>
          <w:spacing w:val="-7"/>
          <w:sz w:val="19"/>
        </w:rPr>
        <w:t> </w:t>
      </w:r>
      <w:r>
        <w:rPr>
          <w:sz w:val="19"/>
        </w:rPr>
        <w:t>материалах</w:t>
      </w:r>
      <w:r>
        <w:rPr>
          <w:spacing w:val="-45"/>
          <w:sz w:val="19"/>
        </w:rPr>
        <w:t> </w:t>
      </w:r>
      <w:r>
        <w:rPr>
          <w:sz w:val="19"/>
        </w:rPr>
        <w:t>принципов</w:t>
      </w:r>
      <w:r>
        <w:rPr>
          <w:spacing w:val="-2"/>
          <w:sz w:val="19"/>
        </w:rPr>
        <w:t> </w:t>
      </w:r>
      <w:r>
        <w:rPr>
          <w:sz w:val="19"/>
        </w:rPr>
        <w:t>журналистики.</w:t>
      </w:r>
    </w:p>
    <w:p>
      <w:pPr>
        <w:spacing w:before="19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газета,</w:t>
      </w:r>
      <w:r>
        <w:rPr>
          <w:spacing w:val="1"/>
          <w:sz w:val="19"/>
        </w:rPr>
        <w:t> </w:t>
      </w:r>
      <w:r>
        <w:rPr>
          <w:sz w:val="19"/>
        </w:rPr>
        <w:t>свободное</w:t>
      </w:r>
      <w:r>
        <w:rPr>
          <w:spacing w:val="1"/>
          <w:sz w:val="19"/>
        </w:rPr>
        <w:t> </w:t>
      </w:r>
      <w:r>
        <w:rPr>
          <w:sz w:val="19"/>
        </w:rPr>
        <w:t>слово,</w:t>
      </w:r>
      <w:r>
        <w:rPr>
          <w:spacing w:val="1"/>
          <w:sz w:val="19"/>
        </w:rPr>
        <w:t> </w:t>
      </w:r>
      <w:r>
        <w:rPr>
          <w:sz w:val="19"/>
        </w:rPr>
        <w:t>беспри-</w:t>
      </w:r>
      <w:r>
        <w:rPr>
          <w:spacing w:val="-45"/>
          <w:sz w:val="19"/>
        </w:rPr>
        <w:t> </w:t>
      </w:r>
      <w:r>
        <w:rPr>
          <w:sz w:val="19"/>
        </w:rPr>
        <w:t>страстность,</w:t>
      </w:r>
      <w:r>
        <w:rPr>
          <w:spacing w:val="1"/>
          <w:sz w:val="19"/>
        </w:rPr>
        <w:t> </w:t>
      </w:r>
      <w:r>
        <w:rPr>
          <w:sz w:val="19"/>
        </w:rPr>
        <w:t>непредвзятость,</w:t>
      </w:r>
      <w:r>
        <w:rPr>
          <w:spacing w:val="1"/>
          <w:sz w:val="19"/>
        </w:rPr>
        <w:t> </w:t>
      </w:r>
      <w:r>
        <w:rPr>
          <w:sz w:val="19"/>
        </w:rPr>
        <w:t>объективность,</w:t>
      </w:r>
      <w:r>
        <w:rPr>
          <w:spacing w:val="1"/>
          <w:sz w:val="19"/>
        </w:rPr>
        <w:t> </w:t>
      </w:r>
      <w:r>
        <w:rPr>
          <w:sz w:val="19"/>
        </w:rPr>
        <w:t>достовер-</w:t>
      </w:r>
      <w:r>
        <w:rPr>
          <w:spacing w:val="1"/>
          <w:sz w:val="19"/>
        </w:rPr>
        <w:t> </w:t>
      </w:r>
      <w:r>
        <w:rPr>
          <w:sz w:val="19"/>
        </w:rPr>
        <w:t>ность.</w:t>
      </w:r>
    </w:p>
    <w:p>
      <w:pPr>
        <w:pStyle w:val="BodyText"/>
        <w:ind w:left="0" w:firstLine="0"/>
        <w:jc w:val="left"/>
      </w:pPr>
    </w:p>
    <w:p>
      <w:pPr>
        <w:pStyle w:val="BodyText"/>
        <w:spacing w:line="232" w:lineRule="auto"/>
        <w:ind w:right="38"/>
      </w:pPr>
      <w:r>
        <w:rPr>
          <w:b/>
          <w:w w:val="80"/>
        </w:rPr>
        <w:t>Постановка проблемы. </w:t>
      </w:r>
      <w:r>
        <w:rPr>
          <w:w w:val="80"/>
        </w:rPr>
        <w:t>Принцип – это показатель основ-</w:t>
      </w:r>
      <w:r>
        <w:rPr>
          <w:spacing w:val="1"/>
          <w:w w:val="80"/>
        </w:rPr>
        <w:t> </w:t>
      </w:r>
      <w:r>
        <w:rPr>
          <w:w w:val="80"/>
        </w:rPr>
        <w:t>ных правил и норм, определяющих общий характер любой</w:t>
      </w:r>
      <w:r>
        <w:rPr>
          <w:spacing w:val="1"/>
          <w:w w:val="80"/>
        </w:rPr>
        <w:t> </w:t>
      </w:r>
      <w:r>
        <w:rPr>
          <w:w w:val="80"/>
        </w:rPr>
        <w:t>системы деятельности и работы. Журналистика, как и боль-</w:t>
      </w:r>
      <w:r>
        <w:rPr>
          <w:spacing w:val="1"/>
          <w:w w:val="80"/>
        </w:rPr>
        <w:t> </w:t>
      </w:r>
      <w:r>
        <w:rPr>
          <w:w w:val="80"/>
        </w:rPr>
        <w:t>шинство сфер деятельности, опирается на конкретные прин-</w:t>
      </w:r>
      <w:r>
        <w:rPr>
          <w:spacing w:val="1"/>
          <w:w w:val="80"/>
        </w:rPr>
        <w:t> </w:t>
      </w:r>
      <w:r>
        <w:rPr>
          <w:w w:val="80"/>
        </w:rPr>
        <w:t>ципы, базирующиеся на основополагающих знаниях и общих</w:t>
      </w:r>
      <w:r>
        <w:rPr>
          <w:spacing w:val="1"/>
          <w:w w:val="80"/>
        </w:rPr>
        <w:t> </w:t>
      </w:r>
      <w:r>
        <w:rPr>
          <w:w w:val="80"/>
        </w:rPr>
        <w:t>закономерностях. Под принципами журналистики подразуме-</w:t>
      </w:r>
      <w:r>
        <w:rPr>
          <w:spacing w:val="1"/>
          <w:w w:val="80"/>
        </w:rPr>
        <w:t> </w:t>
      </w:r>
      <w:r>
        <w:rPr>
          <w:w w:val="80"/>
        </w:rPr>
        <w:t>ваются сформированные нормы ее теоретической и практиче-</w:t>
      </w:r>
      <w:r>
        <w:rPr>
          <w:spacing w:val="1"/>
          <w:w w:val="80"/>
        </w:rPr>
        <w:t> </w:t>
      </w:r>
      <w:r>
        <w:rPr>
          <w:w w:val="80"/>
        </w:rPr>
        <w:t>ской работы. сегодня мировая журналистика руководствуется</w:t>
      </w:r>
      <w:r>
        <w:rPr>
          <w:spacing w:val="1"/>
          <w:w w:val="80"/>
        </w:rPr>
        <w:t> </w:t>
      </w:r>
      <w:r>
        <w:rPr>
          <w:w w:val="80"/>
        </w:rPr>
        <w:t>такими принципами, как достоверность, объективность, бес-</w:t>
      </w:r>
      <w:r>
        <w:rPr>
          <w:spacing w:val="1"/>
          <w:w w:val="80"/>
        </w:rPr>
        <w:t> </w:t>
      </w:r>
      <w:r>
        <w:rPr>
          <w:w w:val="80"/>
        </w:rPr>
        <w:t>пристрастность,</w:t>
      </w:r>
      <w:r>
        <w:rPr>
          <w:spacing w:val="1"/>
          <w:w w:val="80"/>
        </w:rPr>
        <w:t> </w:t>
      </w:r>
      <w:r>
        <w:rPr>
          <w:w w:val="80"/>
        </w:rPr>
        <w:t>сбалансированность,</w:t>
      </w:r>
      <w:r>
        <w:rPr>
          <w:spacing w:val="1"/>
          <w:w w:val="80"/>
        </w:rPr>
        <w:t> </w:t>
      </w:r>
      <w:r>
        <w:rPr>
          <w:w w:val="80"/>
        </w:rPr>
        <w:t>оперативность,</w:t>
      </w:r>
      <w:r>
        <w:rPr>
          <w:spacing w:val="1"/>
          <w:w w:val="80"/>
        </w:rPr>
        <w:t> </w:t>
      </w:r>
      <w:r>
        <w:rPr>
          <w:w w:val="80"/>
        </w:rPr>
        <w:t>народ-</w:t>
      </w:r>
      <w:r>
        <w:rPr>
          <w:spacing w:val="1"/>
          <w:w w:val="80"/>
        </w:rPr>
        <w:t> </w:t>
      </w:r>
      <w:r>
        <w:rPr>
          <w:w w:val="80"/>
        </w:rPr>
        <w:t>ность. Кроме того, ведущие медиаструктуры мира в резуль-</w:t>
      </w:r>
      <w:r>
        <w:rPr>
          <w:spacing w:val="1"/>
          <w:w w:val="80"/>
        </w:rPr>
        <w:t> </w:t>
      </w:r>
      <w:r>
        <w:rPr>
          <w:w w:val="80"/>
        </w:rPr>
        <w:t>тате опросов, проведенных среди редакторов и журналистов,</w:t>
      </w:r>
      <w:r>
        <w:rPr>
          <w:spacing w:val="1"/>
          <w:w w:val="80"/>
        </w:rPr>
        <w:t> </w:t>
      </w:r>
      <w:r>
        <w:rPr>
          <w:w w:val="80"/>
        </w:rPr>
        <w:t>различных</w:t>
      </w:r>
      <w:r>
        <w:rPr>
          <w:spacing w:val="1"/>
          <w:w w:val="80"/>
        </w:rPr>
        <w:t> </w:t>
      </w:r>
      <w:r>
        <w:rPr>
          <w:w w:val="80"/>
        </w:rPr>
        <w:t>семинаров</w:t>
      </w:r>
      <w:r>
        <w:rPr>
          <w:spacing w:val="1"/>
          <w:w w:val="80"/>
        </w:rPr>
        <w:t> </w:t>
      </w:r>
      <w:r>
        <w:rPr>
          <w:w w:val="80"/>
        </w:rPr>
        <w:t>смогли</w:t>
      </w:r>
      <w:r>
        <w:rPr>
          <w:spacing w:val="1"/>
          <w:w w:val="80"/>
        </w:rPr>
        <w:t> </w:t>
      </w:r>
      <w:r>
        <w:rPr>
          <w:w w:val="80"/>
        </w:rPr>
        <w:t>установить</w:t>
      </w:r>
      <w:r>
        <w:rPr>
          <w:spacing w:val="1"/>
          <w:w w:val="80"/>
        </w:rPr>
        <w:t> </w:t>
      </w:r>
      <w:r>
        <w:rPr>
          <w:w w:val="80"/>
        </w:rPr>
        <w:t>девять</w:t>
      </w:r>
      <w:r>
        <w:rPr>
          <w:spacing w:val="1"/>
          <w:w w:val="80"/>
        </w:rPr>
        <w:t> </w:t>
      </w:r>
      <w:r>
        <w:rPr>
          <w:w w:val="80"/>
        </w:rPr>
        <w:t>основных</w:t>
      </w:r>
      <w:r>
        <w:rPr>
          <w:spacing w:val="1"/>
          <w:w w:val="80"/>
        </w:rPr>
        <w:t> </w:t>
      </w:r>
      <w:r>
        <w:rPr>
          <w:w w:val="80"/>
        </w:rPr>
        <w:t>принципов</w:t>
      </w:r>
      <w:r>
        <w:rPr>
          <w:spacing w:val="22"/>
          <w:w w:val="80"/>
        </w:rPr>
        <w:t> </w:t>
      </w:r>
      <w:r>
        <w:rPr>
          <w:w w:val="80"/>
        </w:rPr>
        <w:t>журналистики.</w:t>
      </w:r>
      <w:r>
        <w:rPr>
          <w:spacing w:val="23"/>
          <w:w w:val="80"/>
        </w:rPr>
        <w:t> </w:t>
      </w:r>
      <w:r>
        <w:rPr>
          <w:w w:val="80"/>
        </w:rPr>
        <w:t>Профессор</w:t>
      </w:r>
      <w:r>
        <w:rPr>
          <w:spacing w:val="23"/>
          <w:w w:val="80"/>
        </w:rPr>
        <w:t> </w:t>
      </w:r>
      <w:r>
        <w:rPr>
          <w:w w:val="80"/>
        </w:rPr>
        <w:t>Г.</w:t>
      </w:r>
      <w:r>
        <w:rPr>
          <w:spacing w:val="23"/>
          <w:w w:val="80"/>
        </w:rPr>
        <w:t> </w:t>
      </w:r>
      <w:r>
        <w:rPr>
          <w:w w:val="80"/>
        </w:rPr>
        <w:t>магеррамли</w:t>
      </w:r>
      <w:r>
        <w:rPr>
          <w:spacing w:val="22"/>
          <w:w w:val="80"/>
        </w:rPr>
        <w:t> </w:t>
      </w:r>
      <w:r>
        <w:rPr>
          <w:w w:val="80"/>
        </w:rPr>
        <w:t>в</w:t>
      </w:r>
      <w:r>
        <w:rPr>
          <w:spacing w:val="23"/>
          <w:w w:val="80"/>
        </w:rPr>
        <w:t> </w:t>
      </w:r>
      <w:r>
        <w:rPr>
          <w:w w:val="80"/>
        </w:rPr>
        <w:t>книге</w:t>
      </w:r>
    </w:p>
    <w:p>
      <w:pPr>
        <w:pStyle w:val="BodyText"/>
        <w:spacing w:line="232" w:lineRule="auto"/>
        <w:ind w:right="39" w:firstLine="0"/>
      </w:pPr>
      <w:r>
        <w:rPr>
          <w:w w:val="80"/>
        </w:rPr>
        <w:t>«Основы журналистики» группирует данные принципы следу-</w:t>
      </w:r>
      <w:r>
        <w:rPr>
          <w:spacing w:val="-41"/>
          <w:w w:val="80"/>
        </w:rPr>
        <w:t> </w:t>
      </w:r>
      <w:r>
        <w:rPr>
          <w:w w:val="80"/>
        </w:rPr>
        <w:t>ющим</w:t>
      </w:r>
      <w:r>
        <w:rPr>
          <w:spacing w:val="-2"/>
          <w:w w:val="80"/>
        </w:rPr>
        <w:t> </w:t>
      </w:r>
      <w:r>
        <w:rPr>
          <w:w w:val="80"/>
        </w:rPr>
        <w:t>образом: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основная задача журналиста заключается в выявлении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истины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доведении ее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аудитории;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*основными союзниками журналистики являются обще-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ство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его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граждане,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интересам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которых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она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служит;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9" w:firstLine="283"/>
        <w:jc w:val="both"/>
        <w:rPr>
          <w:sz w:val="22"/>
        </w:rPr>
      </w:pPr>
      <w:r>
        <w:rPr>
          <w:spacing w:val="-1"/>
          <w:w w:val="80"/>
          <w:sz w:val="22"/>
        </w:rPr>
        <w:t>суть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журналистики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опора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факты,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их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проверка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уточ-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нение;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журналист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должен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защищать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свою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независимость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субъектов, деятельность которых освещает (в первую очередь,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от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власти 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бизнес-структур);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журналистика должна выступать в качестве независимо-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го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наблюдателя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контролера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над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властью;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журналистика должна являться общественным форумом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достижения компромисса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критики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обществе;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она должна стремиться превращать важное и необходи-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значительное 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интересное;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41" w:lineRule="exact" w:before="0" w:after="0"/>
        <w:ind w:left="634" w:right="0" w:hanging="171"/>
        <w:jc w:val="both"/>
        <w:rPr>
          <w:sz w:val="22"/>
        </w:rPr>
      </w:pPr>
      <w:r>
        <w:rPr>
          <w:spacing w:val="-1"/>
          <w:w w:val="80"/>
          <w:sz w:val="22"/>
        </w:rPr>
        <w:t>должна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передавать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новости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понятно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и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взвешено;</w:t>
      </w:r>
    </w:p>
    <w:p>
      <w:pPr>
        <w:pStyle w:val="ListParagraph"/>
        <w:numPr>
          <w:ilvl w:val="0"/>
          <w:numId w:val="82"/>
        </w:numPr>
        <w:tabs>
          <w:tab w:pos="635" w:val="left" w:leader="none"/>
        </w:tabs>
        <w:spacing w:line="232" w:lineRule="auto" w:before="0" w:after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журналистам должна быть предоставлена возможность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действовать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совести [3, с. 221].</w:t>
      </w:r>
    </w:p>
    <w:p>
      <w:pPr>
        <w:pStyle w:val="BodyText"/>
        <w:spacing w:line="232" w:lineRule="auto"/>
        <w:ind w:right="40"/>
      </w:pPr>
      <w:r>
        <w:rPr>
          <w:spacing w:val="-2"/>
          <w:w w:val="85"/>
        </w:rPr>
        <w:t>вызывает </w:t>
      </w:r>
      <w:r>
        <w:rPr>
          <w:spacing w:val="-1"/>
          <w:w w:val="85"/>
        </w:rPr>
        <w:t>интерес вопрос о том, в какой степени все эти</w:t>
      </w:r>
      <w:r>
        <w:rPr>
          <w:spacing w:val="-44"/>
          <w:w w:val="85"/>
        </w:rPr>
        <w:t> </w:t>
      </w:r>
      <w:r>
        <w:rPr>
          <w:w w:val="80"/>
        </w:rPr>
        <w:t>принципы</w:t>
      </w:r>
      <w:r>
        <w:rPr>
          <w:spacing w:val="6"/>
          <w:w w:val="80"/>
        </w:rPr>
        <w:t> </w:t>
      </w:r>
      <w:r>
        <w:rPr>
          <w:w w:val="80"/>
        </w:rPr>
        <w:t>соблюдались</w:t>
      </w:r>
      <w:r>
        <w:rPr>
          <w:spacing w:val="7"/>
          <w:w w:val="80"/>
        </w:rPr>
        <w:t> </w:t>
      </w:r>
      <w:r>
        <w:rPr>
          <w:w w:val="80"/>
        </w:rPr>
        <w:t>в</w:t>
      </w:r>
      <w:r>
        <w:rPr>
          <w:spacing w:val="7"/>
          <w:w w:val="80"/>
        </w:rPr>
        <w:t> </w:t>
      </w:r>
      <w:r>
        <w:rPr>
          <w:w w:val="80"/>
        </w:rPr>
        <w:t>нашей</w:t>
      </w:r>
      <w:r>
        <w:rPr>
          <w:spacing w:val="7"/>
          <w:w w:val="80"/>
        </w:rPr>
        <w:t> </w:t>
      </w:r>
      <w:r>
        <w:rPr>
          <w:w w:val="80"/>
        </w:rPr>
        <w:t>классической</w:t>
      </w:r>
      <w:r>
        <w:rPr>
          <w:spacing w:val="7"/>
          <w:w w:val="80"/>
        </w:rPr>
        <w:t> </w:t>
      </w:r>
      <w:r>
        <w:rPr>
          <w:w w:val="80"/>
        </w:rPr>
        <w:t>печати.</w:t>
      </w:r>
      <w:r>
        <w:rPr>
          <w:spacing w:val="7"/>
          <w:w w:val="80"/>
        </w:rPr>
        <w:t> </w:t>
      </w:r>
      <w:r>
        <w:rPr>
          <w:w w:val="80"/>
        </w:rPr>
        <w:t>Листая</w:t>
      </w:r>
    </w:p>
    <w:p>
      <w:pPr>
        <w:pStyle w:val="BodyText"/>
        <w:spacing w:line="230" w:lineRule="auto" w:before="99"/>
        <w:ind w:right="231" w:firstLine="0"/>
      </w:pPr>
      <w:r>
        <w:rPr/>
        <w:br w:type="column"/>
      </w:r>
      <w:r>
        <w:rPr>
          <w:spacing w:val="-2"/>
          <w:w w:val="80"/>
        </w:rPr>
        <w:t>историю нашей печати, убеждаемся в том, что газетам и журна-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лам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эти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принципы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были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хорошо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известны.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Публикуя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примеры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из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медиа зарубежных </w:t>
      </w:r>
      <w:r>
        <w:rPr>
          <w:spacing w:val="-2"/>
          <w:w w:val="80"/>
        </w:rPr>
        <w:t>стран, они знакомились с принципами миро-</w:t>
      </w:r>
      <w:r>
        <w:rPr>
          <w:spacing w:val="-1"/>
          <w:w w:val="80"/>
        </w:rPr>
        <w:t> </w:t>
      </w:r>
      <w:r>
        <w:rPr>
          <w:w w:val="80"/>
        </w:rPr>
        <w:t>вой журналистики, старались применять их в своей деятельно-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сти. Газете «ачыг сёз» на протяжении всего </w:t>
      </w:r>
      <w:r>
        <w:rPr>
          <w:w w:val="80"/>
        </w:rPr>
        <w:t>издания также уда-</w:t>
      </w:r>
      <w:r>
        <w:rPr>
          <w:spacing w:val="-41"/>
          <w:w w:val="80"/>
        </w:rPr>
        <w:t> </w:t>
      </w:r>
      <w:r>
        <w:rPr>
          <w:w w:val="80"/>
        </w:rPr>
        <w:t>валось соблюдать многие из вышеперечисленных принципов.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не секрет, что в период издания «ачыг сёз» </w:t>
      </w:r>
      <w:r>
        <w:rPr>
          <w:w w:val="80"/>
        </w:rPr>
        <w:t>полное соблюдение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такого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типа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принципов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представлялось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крайне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сложным,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так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как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в годы войны газета </w:t>
      </w:r>
      <w:r>
        <w:rPr>
          <w:spacing w:val="-2"/>
          <w:w w:val="80"/>
        </w:rPr>
        <w:t>выходила в условиях строжайшей цензуры.</w:t>
      </w:r>
      <w:r>
        <w:rPr>
          <w:spacing w:val="-41"/>
          <w:w w:val="80"/>
        </w:rPr>
        <w:t> </w:t>
      </w:r>
      <w:r>
        <w:rPr>
          <w:w w:val="80"/>
        </w:rPr>
        <w:t>тем не менее редакция старалась, по возможности, соблюдать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упомянутые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принципы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и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справлялась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этим.</w:t>
      </w:r>
    </w:p>
    <w:p>
      <w:pPr>
        <w:pStyle w:val="BodyText"/>
        <w:spacing w:line="230" w:lineRule="auto" w:before="3"/>
        <w:ind w:right="231"/>
      </w:pPr>
      <w:r>
        <w:rPr>
          <w:b/>
          <w:spacing w:val="-1"/>
          <w:w w:val="80"/>
        </w:rPr>
        <w:t>Целью статьи </w:t>
      </w:r>
      <w:r>
        <w:rPr>
          <w:spacing w:val="-1"/>
          <w:w w:val="80"/>
        </w:rPr>
        <w:t>является краткое комментирование </w:t>
      </w:r>
      <w:r>
        <w:rPr>
          <w:w w:val="80"/>
        </w:rPr>
        <w:t>принци-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пов журналистики, проведение </w:t>
      </w:r>
      <w:r>
        <w:rPr>
          <w:w w:val="80"/>
        </w:rPr>
        <w:t>на основе конкретных материа-</w:t>
      </w:r>
      <w:r>
        <w:rPr>
          <w:spacing w:val="-41"/>
          <w:w w:val="80"/>
        </w:rPr>
        <w:t> </w:t>
      </w:r>
      <w:r>
        <w:rPr>
          <w:w w:val="80"/>
        </w:rPr>
        <w:t>лов</w:t>
      </w:r>
      <w:r>
        <w:rPr>
          <w:spacing w:val="13"/>
          <w:w w:val="80"/>
        </w:rPr>
        <w:t> </w:t>
      </w:r>
      <w:r>
        <w:rPr>
          <w:w w:val="80"/>
        </w:rPr>
        <w:t>анализа</w:t>
      </w:r>
      <w:r>
        <w:rPr>
          <w:spacing w:val="13"/>
          <w:w w:val="80"/>
        </w:rPr>
        <w:t> </w:t>
      </w:r>
      <w:r>
        <w:rPr>
          <w:w w:val="80"/>
        </w:rPr>
        <w:t>отношения</w:t>
      </w:r>
      <w:r>
        <w:rPr>
          <w:spacing w:val="13"/>
          <w:w w:val="80"/>
        </w:rPr>
        <w:t> </w:t>
      </w:r>
      <w:r>
        <w:rPr>
          <w:w w:val="80"/>
        </w:rPr>
        <w:t>газеты</w:t>
      </w:r>
      <w:r>
        <w:rPr>
          <w:spacing w:val="14"/>
          <w:w w:val="80"/>
        </w:rPr>
        <w:t> </w:t>
      </w:r>
      <w:r>
        <w:rPr>
          <w:w w:val="80"/>
        </w:rPr>
        <w:t>«ачыг</w:t>
      </w:r>
      <w:r>
        <w:rPr>
          <w:spacing w:val="13"/>
          <w:w w:val="80"/>
        </w:rPr>
        <w:t> </w:t>
      </w:r>
      <w:r>
        <w:rPr>
          <w:w w:val="80"/>
        </w:rPr>
        <w:t>сёз»</w:t>
      </w:r>
      <w:r>
        <w:rPr>
          <w:spacing w:val="13"/>
          <w:w w:val="80"/>
        </w:rPr>
        <w:t> </w:t>
      </w:r>
      <w:r>
        <w:rPr>
          <w:w w:val="80"/>
        </w:rPr>
        <w:t>к</w:t>
      </w:r>
      <w:r>
        <w:rPr>
          <w:spacing w:val="13"/>
          <w:w w:val="80"/>
        </w:rPr>
        <w:t> </w:t>
      </w:r>
      <w:r>
        <w:rPr>
          <w:w w:val="80"/>
        </w:rPr>
        <w:t>этим</w:t>
      </w:r>
      <w:r>
        <w:rPr>
          <w:spacing w:val="14"/>
          <w:w w:val="80"/>
        </w:rPr>
        <w:t> </w:t>
      </w:r>
      <w:r>
        <w:rPr>
          <w:w w:val="80"/>
        </w:rPr>
        <w:t>принципам.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в центре внимания – опубликованные на страницах </w:t>
      </w:r>
      <w:r>
        <w:rPr>
          <w:w w:val="85"/>
        </w:rPr>
        <w:t>газеты</w:t>
      </w:r>
      <w:r>
        <w:rPr>
          <w:spacing w:val="1"/>
          <w:w w:val="85"/>
        </w:rPr>
        <w:t> </w:t>
      </w:r>
      <w:r>
        <w:rPr>
          <w:w w:val="80"/>
        </w:rPr>
        <w:t>работы авторов, руководствующихся такими принципами, как</w:t>
      </w:r>
      <w:r>
        <w:rPr>
          <w:spacing w:val="-41"/>
          <w:w w:val="80"/>
        </w:rPr>
        <w:t> </w:t>
      </w:r>
      <w:r>
        <w:rPr>
          <w:w w:val="80"/>
        </w:rPr>
        <w:t>беспристрастность,</w:t>
      </w:r>
      <w:r>
        <w:rPr>
          <w:spacing w:val="1"/>
          <w:w w:val="80"/>
        </w:rPr>
        <w:t> </w:t>
      </w:r>
      <w:r>
        <w:rPr>
          <w:w w:val="80"/>
        </w:rPr>
        <w:t>непредвзятость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объективность.</w:t>
      </w:r>
      <w:r>
        <w:rPr>
          <w:spacing w:val="1"/>
          <w:w w:val="80"/>
        </w:rPr>
        <w:t> </w:t>
      </w:r>
      <w:r>
        <w:rPr>
          <w:w w:val="80"/>
        </w:rPr>
        <w:t>также</w:t>
      </w:r>
      <w:r>
        <w:rPr>
          <w:spacing w:val="1"/>
          <w:w w:val="80"/>
        </w:rPr>
        <w:t> </w:t>
      </w:r>
      <w:r>
        <w:rPr>
          <w:w w:val="80"/>
        </w:rPr>
        <w:t>изучение</w:t>
      </w:r>
      <w:r>
        <w:rPr>
          <w:spacing w:val="9"/>
          <w:w w:val="80"/>
        </w:rPr>
        <w:t> </w:t>
      </w:r>
      <w:r>
        <w:rPr>
          <w:w w:val="80"/>
        </w:rPr>
        <w:t>таких</w:t>
      </w:r>
      <w:r>
        <w:rPr>
          <w:spacing w:val="10"/>
          <w:w w:val="80"/>
        </w:rPr>
        <w:t> </w:t>
      </w:r>
      <w:r>
        <w:rPr>
          <w:w w:val="80"/>
        </w:rPr>
        <w:t>вопросов,</w:t>
      </w:r>
      <w:r>
        <w:rPr>
          <w:spacing w:val="10"/>
          <w:w w:val="80"/>
        </w:rPr>
        <w:t> </w:t>
      </w:r>
      <w:r>
        <w:rPr>
          <w:w w:val="80"/>
        </w:rPr>
        <w:t>как</w:t>
      </w:r>
      <w:r>
        <w:rPr>
          <w:spacing w:val="10"/>
          <w:w w:val="80"/>
        </w:rPr>
        <w:t> </w:t>
      </w:r>
      <w:r>
        <w:rPr>
          <w:w w:val="80"/>
        </w:rPr>
        <w:t>превращение</w:t>
      </w:r>
      <w:r>
        <w:rPr>
          <w:spacing w:val="10"/>
          <w:w w:val="80"/>
        </w:rPr>
        <w:t> </w:t>
      </w:r>
      <w:r>
        <w:rPr>
          <w:w w:val="80"/>
        </w:rPr>
        <w:t>газеты</w:t>
      </w:r>
      <w:r>
        <w:rPr>
          <w:spacing w:val="9"/>
          <w:w w:val="80"/>
        </w:rPr>
        <w:t> </w:t>
      </w:r>
      <w:r>
        <w:rPr>
          <w:w w:val="80"/>
        </w:rPr>
        <w:t>«ачыг</w:t>
      </w:r>
      <w:r>
        <w:rPr>
          <w:spacing w:val="10"/>
          <w:w w:val="80"/>
        </w:rPr>
        <w:t> </w:t>
      </w:r>
      <w:r>
        <w:rPr>
          <w:w w:val="80"/>
        </w:rPr>
        <w:t>сёз»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 трибуну свободного </w:t>
      </w:r>
      <w:r>
        <w:rPr>
          <w:w w:val="80"/>
        </w:rPr>
        <w:t>слова, соблюдение в публикуемых мате-</w:t>
      </w:r>
      <w:r>
        <w:rPr>
          <w:spacing w:val="-41"/>
          <w:w w:val="80"/>
        </w:rPr>
        <w:t> </w:t>
      </w:r>
      <w:r>
        <w:rPr>
          <w:w w:val="80"/>
        </w:rPr>
        <w:t>риалах</w:t>
      </w:r>
      <w:r>
        <w:rPr>
          <w:spacing w:val="-1"/>
          <w:w w:val="80"/>
        </w:rPr>
        <w:t> </w:t>
      </w:r>
      <w:r>
        <w:rPr>
          <w:w w:val="80"/>
        </w:rPr>
        <w:t>принципов</w:t>
      </w:r>
      <w:r>
        <w:rPr>
          <w:spacing w:val="-1"/>
          <w:w w:val="80"/>
        </w:rPr>
        <w:t> </w:t>
      </w:r>
      <w:r>
        <w:rPr>
          <w:w w:val="80"/>
        </w:rPr>
        <w:t>журналистики.</w:t>
      </w:r>
    </w:p>
    <w:p>
      <w:pPr>
        <w:pStyle w:val="BodyText"/>
        <w:spacing w:line="230" w:lineRule="auto" w:before="2"/>
        <w:ind w:right="231"/>
      </w:pPr>
      <w:r>
        <w:rPr>
          <w:b/>
          <w:spacing w:val="-1"/>
          <w:w w:val="85"/>
        </w:rPr>
        <w:t>Изложение </w:t>
      </w:r>
      <w:r>
        <w:rPr>
          <w:b/>
          <w:w w:val="85"/>
        </w:rPr>
        <w:t>основного материала. </w:t>
      </w:r>
      <w:r>
        <w:rPr>
          <w:w w:val="85"/>
        </w:rPr>
        <w:t>Газета «ачыг сёз»</w:t>
      </w:r>
      <w:r>
        <w:rPr>
          <w:spacing w:val="1"/>
          <w:w w:val="85"/>
        </w:rPr>
        <w:t> </w:t>
      </w:r>
      <w:r>
        <w:rPr>
          <w:w w:val="80"/>
        </w:rPr>
        <w:t>собрала большую аудиторию, что связано не только с профес-</w:t>
      </w:r>
      <w:r>
        <w:rPr>
          <w:spacing w:val="1"/>
          <w:w w:val="80"/>
        </w:rPr>
        <w:t> </w:t>
      </w:r>
      <w:r>
        <w:rPr>
          <w:w w:val="80"/>
        </w:rPr>
        <w:t>сиональной организацией ее деятельности, интересными рабо-</w:t>
      </w:r>
      <w:r>
        <w:rPr>
          <w:spacing w:val="-41"/>
          <w:w w:val="80"/>
        </w:rPr>
        <w:t> </w:t>
      </w:r>
      <w:r>
        <w:rPr>
          <w:w w:val="80"/>
        </w:rPr>
        <w:t>тами талантливых и профессиональных журналистов, темати-</w:t>
      </w:r>
      <w:r>
        <w:rPr>
          <w:spacing w:val="1"/>
          <w:w w:val="80"/>
        </w:rPr>
        <w:t> </w:t>
      </w:r>
      <w:r>
        <w:rPr>
          <w:w w:val="80"/>
        </w:rPr>
        <w:t>ческим разнообразием и оригинальностью. Одна из основных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причин заключалась в соблюдении </w:t>
      </w:r>
      <w:r>
        <w:rPr>
          <w:w w:val="80"/>
        </w:rPr>
        <w:t>ясных и четких принципов.</w:t>
      </w:r>
      <w:r>
        <w:rPr>
          <w:spacing w:val="-41"/>
          <w:w w:val="80"/>
        </w:rPr>
        <w:t> </w:t>
      </w:r>
      <w:r>
        <w:rPr>
          <w:w w:val="80"/>
        </w:rPr>
        <w:t>Прежде</w:t>
      </w:r>
      <w:r>
        <w:rPr>
          <w:spacing w:val="8"/>
          <w:w w:val="80"/>
        </w:rPr>
        <w:t> </w:t>
      </w:r>
      <w:r>
        <w:rPr>
          <w:w w:val="80"/>
        </w:rPr>
        <w:t>всего</w:t>
      </w:r>
      <w:r>
        <w:rPr>
          <w:spacing w:val="9"/>
          <w:w w:val="80"/>
        </w:rPr>
        <w:t> </w:t>
      </w:r>
      <w:r>
        <w:rPr>
          <w:w w:val="80"/>
        </w:rPr>
        <w:t>полосы</w:t>
      </w:r>
      <w:r>
        <w:rPr>
          <w:spacing w:val="9"/>
          <w:w w:val="80"/>
        </w:rPr>
        <w:t> </w:t>
      </w:r>
      <w:r>
        <w:rPr>
          <w:w w:val="80"/>
        </w:rPr>
        <w:t>газеты</w:t>
      </w:r>
      <w:r>
        <w:rPr>
          <w:spacing w:val="9"/>
          <w:w w:val="80"/>
        </w:rPr>
        <w:t> </w:t>
      </w:r>
      <w:r>
        <w:rPr>
          <w:w w:val="80"/>
        </w:rPr>
        <w:t>всегда</w:t>
      </w:r>
      <w:r>
        <w:rPr>
          <w:spacing w:val="9"/>
          <w:w w:val="80"/>
        </w:rPr>
        <w:t> </w:t>
      </w:r>
      <w:r>
        <w:rPr>
          <w:w w:val="80"/>
        </w:rPr>
        <w:t>были</w:t>
      </w:r>
      <w:r>
        <w:rPr>
          <w:spacing w:val="9"/>
          <w:w w:val="80"/>
        </w:rPr>
        <w:t> </w:t>
      </w:r>
      <w:r>
        <w:rPr>
          <w:w w:val="80"/>
        </w:rPr>
        <w:t>открыты</w:t>
      </w:r>
      <w:r>
        <w:rPr>
          <w:spacing w:val="9"/>
          <w:w w:val="80"/>
        </w:rPr>
        <w:t> </w:t>
      </w:r>
      <w:r>
        <w:rPr>
          <w:w w:val="80"/>
        </w:rPr>
        <w:t>для</w:t>
      </w:r>
      <w:r>
        <w:rPr>
          <w:spacing w:val="10"/>
          <w:w w:val="80"/>
        </w:rPr>
        <w:t> </w:t>
      </w:r>
      <w:r>
        <w:rPr>
          <w:w w:val="80"/>
        </w:rPr>
        <w:t>статей</w:t>
      </w:r>
    </w:p>
    <w:p>
      <w:pPr>
        <w:pStyle w:val="BodyText"/>
        <w:spacing w:line="230" w:lineRule="auto" w:before="1"/>
        <w:ind w:right="230" w:firstLine="0"/>
      </w:pPr>
      <w:r>
        <w:rPr>
          <w:w w:val="80"/>
        </w:rPr>
        <w:t>«в общих интересах», служивших «здоровью нации, процве-</w:t>
      </w:r>
      <w:r>
        <w:rPr>
          <w:spacing w:val="1"/>
          <w:w w:val="80"/>
        </w:rPr>
        <w:t> </w:t>
      </w:r>
      <w:r>
        <w:rPr>
          <w:w w:val="80"/>
        </w:rPr>
        <w:t>танию родины». в газете мог печататься любой автор, считав-</w:t>
      </w:r>
      <w:r>
        <w:rPr>
          <w:spacing w:val="1"/>
          <w:w w:val="80"/>
        </w:rPr>
        <w:t> </w:t>
      </w:r>
      <w:r>
        <w:rPr>
          <w:w w:val="80"/>
        </w:rPr>
        <w:t>ший данные условия приоритетом для себя. Порой в газету</w:t>
      </w:r>
      <w:r>
        <w:rPr>
          <w:spacing w:val="1"/>
          <w:w w:val="80"/>
        </w:rPr>
        <w:t> </w:t>
      </w:r>
      <w:r>
        <w:rPr>
          <w:w w:val="80"/>
        </w:rPr>
        <w:t>отправлялись</w:t>
      </w:r>
      <w:r>
        <w:rPr>
          <w:spacing w:val="17"/>
          <w:w w:val="80"/>
        </w:rPr>
        <w:t> </w:t>
      </w:r>
      <w:r>
        <w:rPr>
          <w:w w:val="80"/>
        </w:rPr>
        <w:t>такие</w:t>
      </w:r>
      <w:r>
        <w:rPr>
          <w:spacing w:val="17"/>
          <w:w w:val="80"/>
        </w:rPr>
        <w:t> </w:t>
      </w:r>
      <w:r>
        <w:rPr>
          <w:w w:val="80"/>
        </w:rPr>
        <w:t>статьи,</w:t>
      </w:r>
      <w:r>
        <w:rPr>
          <w:spacing w:val="18"/>
          <w:w w:val="80"/>
        </w:rPr>
        <w:t> </w:t>
      </w:r>
      <w:r>
        <w:rPr>
          <w:w w:val="80"/>
        </w:rPr>
        <w:t>когда</w:t>
      </w:r>
      <w:r>
        <w:rPr>
          <w:spacing w:val="17"/>
          <w:w w:val="80"/>
        </w:rPr>
        <w:t> </w:t>
      </w:r>
      <w:r>
        <w:rPr>
          <w:w w:val="80"/>
        </w:rPr>
        <w:t>мысли</w:t>
      </w:r>
      <w:r>
        <w:rPr>
          <w:spacing w:val="18"/>
          <w:w w:val="80"/>
        </w:rPr>
        <w:t> </w:t>
      </w:r>
      <w:r>
        <w:rPr>
          <w:w w:val="80"/>
        </w:rPr>
        <w:t>автора</w:t>
      </w:r>
      <w:r>
        <w:rPr>
          <w:spacing w:val="17"/>
          <w:w w:val="80"/>
        </w:rPr>
        <w:t> </w:t>
      </w:r>
      <w:r>
        <w:rPr>
          <w:w w:val="80"/>
        </w:rPr>
        <w:t>не</w:t>
      </w:r>
      <w:r>
        <w:rPr>
          <w:spacing w:val="18"/>
          <w:w w:val="80"/>
        </w:rPr>
        <w:t> </w:t>
      </w:r>
      <w:r>
        <w:rPr>
          <w:w w:val="80"/>
        </w:rPr>
        <w:t>совпадали</w:t>
      </w:r>
      <w:r>
        <w:rPr>
          <w:spacing w:val="-42"/>
          <w:w w:val="80"/>
        </w:rPr>
        <w:t> </w:t>
      </w:r>
      <w:r>
        <w:rPr>
          <w:w w:val="80"/>
        </w:rPr>
        <w:t>с позицией редакции. несмотря на это редакция газеты, дабы</w:t>
      </w:r>
      <w:r>
        <w:rPr>
          <w:spacing w:val="1"/>
          <w:w w:val="80"/>
        </w:rPr>
        <w:t> </w:t>
      </w:r>
      <w:r>
        <w:rPr>
          <w:w w:val="80"/>
        </w:rPr>
        <w:t>не нарушать провозглашенные принципы, публиковала такие</w:t>
      </w:r>
      <w:r>
        <w:rPr>
          <w:spacing w:val="1"/>
          <w:w w:val="80"/>
        </w:rPr>
        <w:t> </w:t>
      </w:r>
      <w:r>
        <w:rPr>
          <w:w w:val="80"/>
        </w:rPr>
        <w:t>статьи и письма, считая, однако, своим долгом в заключении</w:t>
      </w:r>
      <w:r>
        <w:rPr>
          <w:spacing w:val="1"/>
          <w:w w:val="80"/>
        </w:rPr>
        <w:t> </w:t>
      </w:r>
      <w:r>
        <w:rPr>
          <w:w w:val="80"/>
        </w:rPr>
        <w:t>выразить отношение к вопросу с примечанием «От редакции».</w:t>
      </w:r>
      <w:r>
        <w:rPr>
          <w:spacing w:val="-41"/>
          <w:w w:val="80"/>
        </w:rPr>
        <w:t> </w:t>
      </w:r>
      <w:r>
        <w:rPr>
          <w:w w:val="80"/>
        </w:rPr>
        <w:t>в качестве наглядного подтверждения сказанного можем при-</w:t>
      </w:r>
      <w:r>
        <w:rPr>
          <w:spacing w:val="1"/>
          <w:w w:val="80"/>
        </w:rPr>
        <w:t> </w:t>
      </w:r>
      <w:r>
        <w:rPr>
          <w:w w:val="80"/>
        </w:rPr>
        <w:t>вести письмо, направленное в газету Джаббаром аскерзаде из</w:t>
      </w:r>
      <w:r>
        <w:rPr>
          <w:spacing w:val="1"/>
          <w:w w:val="80"/>
        </w:rPr>
        <w:t> </w:t>
      </w:r>
      <w:r>
        <w:rPr>
          <w:w w:val="80"/>
        </w:rPr>
        <w:t>Иревана. в этом письме, опубликованном в № 237 «ачыг сёз»,</w:t>
      </w:r>
      <w:r>
        <w:rPr>
          <w:spacing w:val="1"/>
          <w:w w:val="80"/>
        </w:rPr>
        <w:t> </w:t>
      </w:r>
      <w:r>
        <w:rPr>
          <w:w w:val="80"/>
        </w:rPr>
        <w:t>шла речь о нерадивости в работе Иреванского мусульманско-</w:t>
      </w:r>
      <w:r>
        <w:rPr>
          <w:spacing w:val="1"/>
          <w:w w:val="80"/>
        </w:rPr>
        <w:t> </w:t>
      </w:r>
      <w:r>
        <w:rPr>
          <w:w w:val="80"/>
        </w:rPr>
        <w:t>го благотворительного общества, а конкретно – о просчетах,</w:t>
      </w:r>
      <w:r>
        <w:rPr>
          <w:spacing w:val="1"/>
          <w:w w:val="80"/>
        </w:rPr>
        <w:t> </w:t>
      </w:r>
      <w:r>
        <w:rPr>
          <w:w w:val="80"/>
        </w:rPr>
        <w:t>допущенных при распределении сахара, подлежащего раздаче</w:t>
      </w:r>
      <w:r>
        <w:rPr>
          <w:spacing w:val="1"/>
          <w:w w:val="80"/>
        </w:rPr>
        <w:t> </w:t>
      </w:r>
      <w:r>
        <w:rPr>
          <w:w w:val="80"/>
        </w:rPr>
        <w:t>населению. Определенная критика в письме звучала и в адрес</w:t>
      </w:r>
      <w:r>
        <w:rPr>
          <w:spacing w:val="1"/>
          <w:w w:val="80"/>
        </w:rPr>
        <w:t> </w:t>
      </w:r>
      <w:r>
        <w:rPr>
          <w:w w:val="80"/>
        </w:rPr>
        <w:t>председателя общества. Здесь, с одной стороны, находились</w:t>
      </w:r>
      <w:r>
        <w:rPr>
          <w:spacing w:val="1"/>
          <w:w w:val="80"/>
        </w:rPr>
        <w:t> </w:t>
      </w:r>
      <w:r>
        <w:rPr>
          <w:w w:val="80"/>
        </w:rPr>
        <w:t>общество</w:t>
      </w:r>
      <w:r>
        <w:rPr>
          <w:spacing w:val="33"/>
        </w:rPr>
        <w:t> </w:t>
      </w:r>
      <w:r>
        <w:rPr>
          <w:w w:val="80"/>
        </w:rPr>
        <w:t>и</w:t>
      </w:r>
      <w:r>
        <w:rPr>
          <w:spacing w:val="33"/>
        </w:rPr>
        <w:t> </w:t>
      </w:r>
      <w:r>
        <w:rPr>
          <w:w w:val="80"/>
        </w:rPr>
        <w:t>его</w:t>
      </w:r>
      <w:r>
        <w:rPr>
          <w:spacing w:val="33"/>
        </w:rPr>
        <w:t> </w:t>
      </w:r>
      <w:r>
        <w:rPr>
          <w:w w:val="80"/>
        </w:rPr>
        <w:t>председатель,</w:t>
      </w:r>
      <w:r>
        <w:rPr>
          <w:spacing w:val="33"/>
        </w:rPr>
        <w:t> </w:t>
      </w:r>
      <w:r>
        <w:rPr>
          <w:w w:val="80"/>
        </w:rPr>
        <w:t>пользовавшиеся</w:t>
      </w:r>
      <w:r>
        <w:rPr>
          <w:spacing w:val="33"/>
        </w:rPr>
        <w:t> </w:t>
      </w:r>
      <w:r>
        <w:rPr>
          <w:w w:val="80"/>
        </w:rPr>
        <w:t>авторитетом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7"/>
          <w:w w:val="80"/>
        </w:rPr>
        <w:t> </w:t>
      </w:r>
      <w:r>
        <w:rPr>
          <w:w w:val="80"/>
        </w:rPr>
        <w:t>провинции,</w:t>
      </w:r>
      <w:r>
        <w:rPr>
          <w:spacing w:val="8"/>
          <w:w w:val="80"/>
        </w:rPr>
        <w:t> </w:t>
      </w:r>
      <w:r>
        <w:rPr>
          <w:w w:val="80"/>
        </w:rPr>
        <w:t>а</w:t>
      </w:r>
      <w:r>
        <w:rPr>
          <w:spacing w:val="8"/>
          <w:w w:val="80"/>
        </w:rPr>
        <w:t> </w:t>
      </w:r>
      <w:r>
        <w:rPr>
          <w:w w:val="80"/>
        </w:rPr>
        <w:t>с</w:t>
      </w:r>
      <w:r>
        <w:rPr>
          <w:spacing w:val="8"/>
          <w:w w:val="80"/>
        </w:rPr>
        <w:t> </w:t>
      </w:r>
      <w:r>
        <w:rPr>
          <w:w w:val="80"/>
        </w:rPr>
        <w:t>другой</w:t>
      </w:r>
      <w:r>
        <w:rPr>
          <w:spacing w:val="8"/>
          <w:w w:val="80"/>
        </w:rPr>
        <w:t> </w:t>
      </w:r>
      <w:r>
        <w:rPr>
          <w:w w:val="80"/>
        </w:rPr>
        <w:t>–</w:t>
      </w:r>
      <w:r>
        <w:rPr>
          <w:spacing w:val="7"/>
          <w:w w:val="80"/>
        </w:rPr>
        <w:t> </w:t>
      </w:r>
      <w:r>
        <w:rPr>
          <w:w w:val="80"/>
        </w:rPr>
        <w:t>достаточно</w:t>
      </w:r>
      <w:r>
        <w:rPr>
          <w:spacing w:val="8"/>
          <w:w w:val="80"/>
        </w:rPr>
        <w:t> </w:t>
      </w:r>
      <w:r>
        <w:rPr>
          <w:w w:val="80"/>
        </w:rPr>
        <w:t>известный</w:t>
      </w:r>
      <w:r>
        <w:rPr>
          <w:spacing w:val="8"/>
          <w:w w:val="80"/>
        </w:rPr>
        <w:t> </w:t>
      </w:r>
      <w:r>
        <w:rPr>
          <w:w w:val="80"/>
        </w:rPr>
        <w:t>мастер</w:t>
      </w:r>
      <w:r>
        <w:rPr>
          <w:spacing w:val="8"/>
          <w:w w:val="80"/>
        </w:rPr>
        <w:t> </w:t>
      </w:r>
      <w:r>
        <w:rPr>
          <w:w w:val="80"/>
        </w:rPr>
        <w:t>пера.</w:t>
      </w:r>
      <w:r>
        <w:rPr>
          <w:spacing w:val="-42"/>
          <w:w w:val="80"/>
        </w:rPr>
        <w:t> </w:t>
      </w:r>
      <w:r>
        <w:rPr>
          <w:w w:val="80"/>
        </w:rPr>
        <w:t>в этой ситуации редакция газеты признала публикацию пись-</w:t>
      </w:r>
      <w:r>
        <w:rPr>
          <w:spacing w:val="1"/>
          <w:w w:val="80"/>
        </w:rPr>
        <w:t> </w:t>
      </w:r>
      <w:r>
        <w:rPr>
          <w:w w:val="80"/>
        </w:rPr>
        <w:t>ма целесообразным. Однако посчитала своим долгом отвести</w:t>
      </w:r>
      <w:r>
        <w:rPr>
          <w:spacing w:val="1"/>
          <w:w w:val="80"/>
        </w:rPr>
        <w:t> </w:t>
      </w:r>
      <w:r>
        <w:rPr>
          <w:w w:val="85"/>
        </w:rPr>
        <w:t>под</w:t>
      </w:r>
      <w:r>
        <w:rPr>
          <w:spacing w:val="42"/>
          <w:w w:val="85"/>
        </w:rPr>
        <w:t> </w:t>
      </w:r>
      <w:r>
        <w:rPr>
          <w:w w:val="85"/>
        </w:rPr>
        <w:t>письмом</w:t>
      </w:r>
      <w:r>
        <w:rPr>
          <w:spacing w:val="43"/>
          <w:w w:val="85"/>
        </w:rPr>
        <w:t> </w:t>
      </w:r>
      <w:r>
        <w:rPr>
          <w:w w:val="85"/>
        </w:rPr>
        <w:t>место</w:t>
      </w:r>
      <w:r>
        <w:rPr>
          <w:spacing w:val="43"/>
          <w:w w:val="85"/>
        </w:rPr>
        <w:t> </w:t>
      </w:r>
      <w:r>
        <w:rPr>
          <w:w w:val="85"/>
        </w:rPr>
        <w:t>следующим</w:t>
      </w:r>
      <w:r>
        <w:rPr>
          <w:spacing w:val="43"/>
          <w:w w:val="85"/>
        </w:rPr>
        <w:t> </w:t>
      </w:r>
      <w:r>
        <w:rPr>
          <w:w w:val="85"/>
        </w:rPr>
        <w:t>мыслям</w:t>
      </w:r>
      <w:r>
        <w:rPr>
          <w:spacing w:val="43"/>
          <w:w w:val="85"/>
        </w:rPr>
        <w:t> </w:t>
      </w:r>
      <w:r>
        <w:rPr>
          <w:w w:val="85"/>
        </w:rPr>
        <w:t>с</w:t>
      </w:r>
      <w:r>
        <w:rPr>
          <w:spacing w:val="42"/>
          <w:w w:val="85"/>
        </w:rPr>
        <w:t> </w:t>
      </w:r>
      <w:r>
        <w:rPr>
          <w:w w:val="85"/>
        </w:rPr>
        <w:t>примечанием</w:t>
      </w:r>
    </w:p>
    <w:p>
      <w:pPr>
        <w:pStyle w:val="BodyText"/>
        <w:spacing w:line="249" w:lineRule="exact"/>
        <w:ind w:firstLine="0"/>
      </w:pPr>
      <w:r>
        <w:rPr>
          <w:spacing w:val="-1"/>
          <w:w w:val="85"/>
        </w:rPr>
        <w:t>«От</w:t>
      </w:r>
      <w:r>
        <w:rPr>
          <w:spacing w:val="42"/>
        </w:rPr>
        <w:t> </w:t>
      </w:r>
      <w:r>
        <w:rPr>
          <w:spacing w:val="-1"/>
          <w:w w:val="85"/>
        </w:rPr>
        <w:t>редакции»:</w:t>
      </w:r>
      <w:r>
        <w:rPr>
          <w:spacing w:val="43"/>
        </w:rPr>
        <w:t> </w:t>
      </w:r>
      <w:r>
        <w:rPr>
          <w:spacing w:val="-1"/>
          <w:w w:val="85"/>
        </w:rPr>
        <w:t>«вышеприведенный</w:t>
      </w:r>
      <w:r>
        <w:rPr>
          <w:spacing w:val="43"/>
        </w:rPr>
        <w:t> </w:t>
      </w:r>
      <w:r>
        <w:rPr>
          <w:spacing w:val="-1"/>
          <w:w w:val="85"/>
        </w:rPr>
        <w:t>случай</w:t>
      </w:r>
      <w:r>
        <w:rPr>
          <w:spacing w:val="43"/>
        </w:rPr>
        <w:t> </w:t>
      </w:r>
      <w:r>
        <w:rPr>
          <w:spacing w:val="-1"/>
          <w:w w:val="85"/>
        </w:rPr>
        <w:t>опубликован</w:t>
      </w:r>
    </w:p>
    <w:p>
      <w:pPr>
        <w:spacing w:after="0" w:line="249" w:lineRule="exact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в общих интересах, так как описан известным лицом, сама же</w:t>
      </w:r>
      <w:r>
        <w:rPr>
          <w:spacing w:val="1"/>
          <w:w w:val="80"/>
        </w:rPr>
        <w:t> </w:t>
      </w:r>
      <w:r>
        <w:rPr>
          <w:w w:val="80"/>
        </w:rPr>
        <w:t>редакция</w:t>
      </w:r>
      <w:r>
        <w:rPr>
          <w:spacing w:val="-1"/>
          <w:w w:val="80"/>
        </w:rPr>
        <w:t> </w:t>
      </w:r>
      <w:r>
        <w:rPr>
          <w:w w:val="80"/>
        </w:rPr>
        <w:t>занимает беспристрастную</w:t>
      </w:r>
      <w:r>
        <w:rPr>
          <w:spacing w:val="-1"/>
          <w:w w:val="80"/>
        </w:rPr>
        <w:t> </w:t>
      </w:r>
      <w:r>
        <w:rPr>
          <w:w w:val="80"/>
        </w:rPr>
        <w:t>позицию»</w:t>
      </w:r>
      <w:r>
        <w:rPr>
          <w:spacing w:val="-1"/>
          <w:w w:val="80"/>
        </w:rPr>
        <w:t> </w:t>
      </w:r>
      <w:r>
        <w:rPr>
          <w:w w:val="80"/>
        </w:rPr>
        <w:t>[1].</w:t>
      </w:r>
    </w:p>
    <w:p>
      <w:pPr>
        <w:pStyle w:val="BodyText"/>
        <w:spacing w:line="228" w:lineRule="auto"/>
        <w:ind w:left="293"/>
      </w:pPr>
      <w:r>
        <w:rPr>
          <w:spacing w:val="-1"/>
          <w:w w:val="80"/>
        </w:rPr>
        <w:t>Как видно, газета согласилась опубликовать данное письмо</w:t>
      </w:r>
      <w:r>
        <w:rPr>
          <w:spacing w:val="-41"/>
          <w:w w:val="80"/>
        </w:rPr>
        <w:t> </w:t>
      </w:r>
      <w:r>
        <w:rPr>
          <w:w w:val="80"/>
        </w:rPr>
        <w:t>именно в общих интересах народа, с одной стороны, не обиде-</w:t>
      </w:r>
      <w:r>
        <w:rPr>
          <w:spacing w:val="-41"/>
          <w:w w:val="80"/>
        </w:rPr>
        <w:t> </w:t>
      </w:r>
      <w:r>
        <w:rPr>
          <w:w w:val="80"/>
        </w:rPr>
        <w:t>ла автора, а с другой – доказала, что открыта для всех мыслей,</w:t>
      </w:r>
      <w:r>
        <w:rPr>
          <w:spacing w:val="-41"/>
          <w:w w:val="80"/>
        </w:rPr>
        <w:t> </w:t>
      </w:r>
      <w:r>
        <w:rPr>
          <w:w w:val="80"/>
        </w:rPr>
        <w:t>приносящих пользу обществу. Редакция «ачыг сёз» выражала</w:t>
      </w:r>
      <w:r>
        <w:rPr>
          <w:spacing w:val="1"/>
          <w:w w:val="80"/>
        </w:rPr>
        <w:t> </w:t>
      </w:r>
      <w:r>
        <w:rPr>
          <w:w w:val="80"/>
        </w:rPr>
        <w:t>свое</w:t>
      </w:r>
      <w:r>
        <w:rPr>
          <w:spacing w:val="27"/>
          <w:w w:val="80"/>
        </w:rPr>
        <w:t> </w:t>
      </w:r>
      <w:r>
        <w:rPr>
          <w:w w:val="80"/>
        </w:rPr>
        <w:t>отношение</w:t>
      </w:r>
      <w:r>
        <w:rPr>
          <w:spacing w:val="27"/>
          <w:w w:val="80"/>
        </w:rPr>
        <w:t> </w:t>
      </w:r>
      <w:r>
        <w:rPr>
          <w:w w:val="80"/>
        </w:rPr>
        <w:t>к</w:t>
      </w:r>
      <w:r>
        <w:rPr>
          <w:spacing w:val="28"/>
          <w:w w:val="80"/>
        </w:rPr>
        <w:t> </w:t>
      </w:r>
      <w:r>
        <w:rPr>
          <w:w w:val="80"/>
        </w:rPr>
        <w:t>материалам</w:t>
      </w:r>
      <w:r>
        <w:rPr>
          <w:spacing w:val="27"/>
          <w:w w:val="80"/>
        </w:rPr>
        <w:t> </w:t>
      </w:r>
      <w:r>
        <w:rPr>
          <w:w w:val="80"/>
        </w:rPr>
        <w:t>не</w:t>
      </w:r>
      <w:r>
        <w:rPr>
          <w:spacing w:val="27"/>
          <w:w w:val="80"/>
        </w:rPr>
        <w:t> </w:t>
      </w:r>
      <w:r>
        <w:rPr>
          <w:w w:val="80"/>
        </w:rPr>
        <w:t>только</w:t>
      </w:r>
      <w:r>
        <w:rPr>
          <w:spacing w:val="28"/>
          <w:w w:val="80"/>
        </w:rPr>
        <w:t> </w:t>
      </w:r>
      <w:r>
        <w:rPr>
          <w:w w:val="80"/>
        </w:rPr>
        <w:t>сторонних</w:t>
      </w:r>
      <w:r>
        <w:rPr>
          <w:spacing w:val="27"/>
          <w:w w:val="80"/>
        </w:rPr>
        <w:t> </w:t>
      </w:r>
      <w:r>
        <w:rPr>
          <w:w w:val="80"/>
        </w:rPr>
        <w:t>авторов,</w:t>
      </w:r>
      <w:r>
        <w:rPr>
          <w:spacing w:val="-42"/>
          <w:w w:val="80"/>
        </w:rPr>
        <w:t> </w:t>
      </w:r>
      <w:r>
        <w:rPr>
          <w:w w:val="80"/>
        </w:rPr>
        <w:t>но и в некоторых случаях своих журналистов, считала необхо-</w:t>
      </w:r>
      <w:r>
        <w:rPr>
          <w:spacing w:val="-41"/>
          <w:w w:val="80"/>
        </w:rPr>
        <w:t> </w:t>
      </w:r>
      <w:r>
        <w:rPr>
          <w:w w:val="80"/>
        </w:rPr>
        <w:t>димым внести ясность в отдельные моменты. таким является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редакционное</w:t>
      </w:r>
      <w:r>
        <w:rPr>
          <w:w w:val="80"/>
        </w:rPr>
        <w:t> </w:t>
      </w:r>
      <w:r>
        <w:rPr>
          <w:spacing w:val="-2"/>
          <w:w w:val="80"/>
        </w:rPr>
        <w:t>примечание,</w:t>
      </w:r>
      <w:r>
        <w:rPr>
          <w:w w:val="80"/>
        </w:rPr>
        <w:t> </w:t>
      </w:r>
      <w:r>
        <w:rPr>
          <w:spacing w:val="-2"/>
          <w:w w:val="80"/>
        </w:rPr>
        <w:t>написанное</w:t>
      </w:r>
      <w:r>
        <w:rPr>
          <w:w w:val="80"/>
        </w:rPr>
        <w:t> </w:t>
      </w:r>
      <w:r>
        <w:rPr>
          <w:spacing w:val="-1"/>
          <w:w w:val="80"/>
        </w:rPr>
        <w:t>к</w:t>
      </w:r>
      <w:r>
        <w:rPr>
          <w:w w:val="80"/>
        </w:rPr>
        <w:t> </w:t>
      </w:r>
      <w:r>
        <w:rPr>
          <w:spacing w:val="-1"/>
          <w:w w:val="80"/>
        </w:rPr>
        <w:t>статье</w:t>
      </w:r>
      <w:r>
        <w:rPr>
          <w:w w:val="80"/>
        </w:rPr>
        <w:t> </w:t>
      </w:r>
      <w:r>
        <w:rPr>
          <w:spacing w:val="-1"/>
          <w:w w:val="80"/>
        </w:rPr>
        <w:t>под</w:t>
      </w:r>
      <w:r>
        <w:rPr>
          <w:w w:val="80"/>
        </w:rPr>
        <w:t> </w:t>
      </w:r>
      <w:r>
        <w:rPr>
          <w:spacing w:val="-1"/>
          <w:w w:val="80"/>
        </w:rPr>
        <w:t>заголовком</w:t>
      </w:r>
    </w:p>
    <w:p>
      <w:pPr>
        <w:pStyle w:val="BodyText"/>
        <w:spacing w:line="228" w:lineRule="auto"/>
        <w:ind w:left="293" w:right="1" w:firstLine="0"/>
      </w:pPr>
      <w:r>
        <w:rPr>
          <w:w w:val="80"/>
        </w:rPr>
        <w:t>«Журналистам» одного из основных авторов газеты Халила</w:t>
      </w:r>
      <w:r>
        <w:rPr>
          <w:spacing w:val="1"/>
          <w:w w:val="80"/>
        </w:rPr>
        <w:t> </w:t>
      </w:r>
      <w:r>
        <w:rPr>
          <w:w w:val="80"/>
        </w:rPr>
        <w:t>Ибрагима. в материале автор призывал журналистов и писате-</w:t>
      </w:r>
      <w:r>
        <w:rPr>
          <w:spacing w:val="-41"/>
          <w:w w:val="80"/>
        </w:rPr>
        <w:t> </w:t>
      </w:r>
      <w:r>
        <w:rPr>
          <w:w w:val="80"/>
        </w:rPr>
        <w:t>лей Кавказа мобилизоваться для оказания помощи пострадав-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шим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от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войны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мусульманским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семьям,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рекомендуя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издать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с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этой</w:t>
      </w:r>
      <w:r>
        <w:rPr>
          <w:spacing w:val="-41"/>
          <w:w w:val="80"/>
        </w:rPr>
        <w:t> </w:t>
      </w:r>
      <w:r>
        <w:rPr>
          <w:w w:val="80"/>
        </w:rPr>
        <w:t>целью орган печати, состоящий из одного номера. Редакция</w:t>
      </w:r>
      <w:r>
        <w:rPr>
          <w:spacing w:val="1"/>
          <w:w w:val="80"/>
        </w:rPr>
        <w:t> </w:t>
      </w:r>
      <w:r>
        <w:rPr>
          <w:w w:val="80"/>
        </w:rPr>
        <w:t>выступила со следующим примечанием к статье, предлагав-</w:t>
      </w:r>
      <w:r>
        <w:rPr>
          <w:spacing w:val="1"/>
          <w:w w:val="80"/>
        </w:rPr>
        <w:t> </w:t>
      </w:r>
      <w:r>
        <w:rPr>
          <w:w w:val="80"/>
        </w:rPr>
        <w:t>шей</w:t>
      </w:r>
      <w:r>
        <w:rPr>
          <w:spacing w:val="2"/>
          <w:w w:val="80"/>
        </w:rPr>
        <w:t> </w:t>
      </w:r>
      <w:r>
        <w:rPr>
          <w:w w:val="80"/>
        </w:rPr>
        <w:t>срочно</w:t>
      </w:r>
      <w:r>
        <w:rPr>
          <w:spacing w:val="3"/>
          <w:w w:val="80"/>
        </w:rPr>
        <w:t> </w:t>
      </w:r>
      <w:r>
        <w:rPr>
          <w:w w:val="80"/>
        </w:rPr>
        <w:t>собраться</w:t>
      </w:r>
      <w:r>
        <w:rPr>
          <w:spacing w:val="2"/>
          <w:w w:val="80"/>
        </w:rPr>
        <w:t> </w:t>
      </w:r>
      <w:r>
        <w:rPr>
          <w:w w:val="80"/>
        </w:rPr>
        <w:t>и</w:t>
      </w:r>
      <w:r>
        <w:rPr>
          <w:spacing w:val="3"/>
          <w:w w:val="80"/>
        </w:rPr>
        <w:t> </w:t>
      </w:r>
      <w:r>
        <w:rPr>
          <w:w w:val="80"/>
        </w:rPr>
        <w:t>определиться</w:t>
      </w:r>
      <w:r>
        <w:rPr>
          <w:spacing w:val="2"/>
          <w:w w:val="80"/>
        </w:rPr>
        <w:t> </w:t>
      </w:r>
      <w:r>
        <w:rPr>
          <w:w w:val="80"/>
        </w:rPr>
        <w:t>с</w:t>
      </w:r>
      <w:r>
        <w:rPr>
          <w:spacing w:val="3"/>
          <w:w w:val="80"/>
        </w:rPr>
        <w:t> </w:t>
      </w:r>
      <w:r>
        <w:rPr>
          <w:w w:val="80"/>
        </w:rPr>
        <w:t>предстоящей</w:t>
      </w:r>
      <w:r>
        <w:rPr>
          <w:spacing w:val="3"/>
          <w:w w:val="80"/>
        </w:rPr>
        <w:t> </w:t>
      </w:r>
      <w:r>
        <w:rPr>
          <w:w w:val="80"/>
        </w:rPr>
        <w:t>работой:</w:t>
      </w:r>
    </w:p>
    <w:p>
      <w:pPr>
        <w:pStyle w:val="BodyText"/>
        <w:spacing w:line="228" w:lineRule="auto"/>
        <w:ind w:left="293" w:firstLine="0"/>
      </w:pPr>
      <w:r>
        <w:rPr>
          <w:w w:val="80"/>
        </w:rPr>
        <w:t>«Редакция</w:t>
      </w:r>
      <w:r>
        <w:rPr>
          <w:spacing w:val="1"/>
          <w:w w:val="80"/>
        </w:rPr>
        <w:t> </w:t>
      </w:r>
      <w:r>
        <w:rPr>
          <w:w w:val="80"/>
        </w:rPr>
        <w:t>«ачыг</w:t>
      </w:r>
      <w:r>
        <w:rPr>
          <w:spacing w:val="1"/>
          <w:w w:val="80"/>
        </w:rPr>
        <w:t> </w:t>
      </w:r>
      <w:r>
        <w:rPr>
          <w:w w:val="80"/>
        </w:rPr>
        <w:t>сёз»</w:t>
      </w:r>
      <w:r>
        <w:rPr>
          <w:spacing w:val="1"/>
          <w:w w:val="80"/>
        </w:rPr>
        <w:t> </w:t>
      </w:r>
      <w:r>
        <w:rPr>
          <w:w w:val="80"/>
        </w:rPr>
        <w:t>полностью</w:t>
      </w:r>
      <w:r>
        <w:rPr>
          <w:spacing w:val="1"/>
          <w:w w:val="80"/>
        </w:rPr>
        <w:t> </w:t>
      </w:r>
      <w:r>
        <w:rPr>
          <w:w w:val="80"/>
        </w:rPr>
        <w:t>разделяет</w:t>
      </w:r>
      <w:r>
        <w:rPr>
          <w:spacing w:val="1"/>
          <w:w w:val="80"/>
        </w:rPr>
        <w:t> </w:t>
      </w:r>
      <w:r>
        <w:rPr>
          <w:w w:val="80"/>
        </w:rPr>
        <w:t>замечательную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мысль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нашего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журналиста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господина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Халила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Ибрагима.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Однако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она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поддерживает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такое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мнение,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что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14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дней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очень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мало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того, чтобы избежать </w:t>
      </w:r>
      <w:r>
        <w:rPr>
          <w:w w:val="80"/>
        </w:rPr>
        <w:t>спешки. вместе с тем, если наши коллеги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пожелают приступить к делу, согласившись </w:t>
      </w:r>
      <w:r>
        <w:rPr>
          <w:w w:val="80"/>
        </w:rPr>
        <w:t>завершить данную</w:t>
      </w:r>
      <w:r>
        <w:rPr>
          <w:spacing w:val="-41"/>
          <w:w w:val="80"/>
        </w:rPr>
        <w:t> </w:t>
      </w:r>
      <w:r>
        <w:rPr>
          <w:w w:val="80"/>
        </w:rPr>
        <w:t>инициативу к празднику мовлуд, то редакция окажет любую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посильную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помощь.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чтобы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проделать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более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подготовленную</w:t>
      </w:r>
      <w:r>
        <w:rPr>
          <w:spacing w:val="-41"/>
          <w:w w:val="80"/>
        </w:rPr>
        <w:t> </w:t>
      </w:r>
      <w:r>
        <w:rPr>
          <w:w w:val="80"/>
        </w:rPr>
        <w:t>работу и создать совершенное произведение редакция считает</w:t>
      </w:r>
      <w:r>
        <w:rPr>
          <w:spacing w:val="-41"/>
          <w:w w:val="80"/>
        </w:rPr>
        <w:t> </w:t>
      </w:r>
      <w:r>
        <w:rPr>
          <w:w w:val="80"/>
        </w:rPr>
        <w:t>целесообразным, принимая за основу день мовлуда, перенести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время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издания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предстоящей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газеты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или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журнала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другой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день,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отложить его на более благоприятный </w:t>
      </w:r>
      <w:r>
        <w:rPr>
          <w:spacing w:val="-1"/>
          <w:w w:val="80"/>
        </w:rPr>
        <w:t>срок» [2].</w:t>
      </w:r>
    </w:p>
    <w:p>
      <w:pPr>
        <w:pStyle w:val="BodyText"/>
        <w:spacing w:line="228" w:lineRule="auto"/>
        <w:ind w:left="293"/>
      </w:pPr>
      <w:r>
        <w:rPr>
          <w:w w:val="80"/>
        </w:rPr>
        <w:t>Оба</w:t>
      </w:r>
      <w:r>
        <w:rPr>
          <w:spacing w:val="1"/>
          <w:w w:val="80"/>
        </w:rPr>
        <w:t> </w:t>
      </w:r>
      <w:r>
        <w:rPr>
          <w:w w:val="80"/>
        </w:rPr>
        <w:t>представленных</w:t>
      </w:r>
      <w:r>
        <w:rPr>
          <w:spacing w:val="1"/>
          <w:w w:val="80"/>
        </w:rPr>
        <w:t> </w:t>
      </w:r>
      <w:r>
        <w:rPr>
          <w:w w:val="80"/>
        </w:rPr>
        <w:t>факта</w:t>
      </w:r>
      <w:r>
        <w:rPr>
          <w:spacing w:val="1"/>
          <w:w w:val="80"/>
        </w:rPr>
        <w:t> </w:t>
      </w:r>
      <w:r>
        <w:rPr>
          <w:w w:val="80"/>
        </w:rPr>
        <w:t>наглядно</w:t>
      </w:r>
      <w:r>
        <w:rPr>
          <w:spacing w:val="1"/>
          <w:w w:val="80"/>
        </w:rPr>
        <w:t> </w:t>
      </w:r>
      <w:r>
        <w:rPr>
          <w:w w:val="80"/>
        </w:rPr>
        <w:t>свидетельствуют</w:t>
      </w:r>
      <w:r>
        <w:rPr>
          <w:spacing w:val="1"/>
          <w:w w:val="80"/>
        </w:rPr>
        <w:t> </w:t>
      </w:r>
      <w:r>
        <w:rPr>
          <w:w w:val="80"/>
        </w:rPr>
        <w:t>о</w:t>
      </w:r>
      <w:r>
        <w:rPr>
          <w:spacing w:val="-41"/>
          <w:w w:val="80"/>
        </w:rPr>
        <w:t> </w:t>
      </w:r>
      <w:r>
        <w:rPr>
          <w:w w:val="80"/>
        </w:rPr>
        <w:t>том, с каким уважением редакция относится к позиции автора,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показывают,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что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все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сделанные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замечания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направлены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пользу</w:t>
      </w:r>
      <w:r>
        <w:rPr>
          <w:spacing w:val="-41"/>
          <w:w w:val="80"/>
        </w:rPr>
        <w:t> </w:t>
      </w:r>
      <w:r>
        <w:rPr>
          <w:w w:val="80"/>
        </w:rPr>
        <w:t>общего дела. в качестве примера соблюдения газетой принци-</w:t>
      </w:r>
      <w:r>
        <w:rPr>
          <w:spacing w:val="1"/>
          <w:w w:val="80"/>
        </w:rPr>
        <w:t> </w:t>
      </w:r>
      <w:r>
        <w:rPr>
          <w:w w:val="80"/>
        </w:rPr>
        <w:t>пов журналистики можно привести полемику между м. Расул-</w:t>
      </w:r>
      <w:r>
        <w:rPr>
          <w:spacing w:val="-41"/>
          <w:w w:val="80"/>
        </w:rPr>
        <w:t> </w:t>
      </w:r>
      <w:r>
        <w:rPr>
          <w:w w:val="80"/>
        </w:rPr>
        <w:t>заде с одним из известных врачей того времени абдулхалигом</w:t>
      </w:r>
      <w:r>
        <w:rPr>
          <w:spacing w:val="1"/>
          <w:w w:val="80"/>
        </w:rPr>
        <w:t> </w:t>
      </w:r>
      <w:r>
        <w:rPr>
          <w:w w:val="80"/>
        </w:rPr>
        <w:t>ахундовым. Предметом спора явилось письмо, опубликован-</w:t>
      </w:r>
      <w:r>
        <w:rPr>
          <w:spacing w:val="1"/>
          <w:w w:val="80"/>
        </w:rPr>
        <w:t> </w:t>
      </w:r>
      <w:r>
        <w:rPr>
          <w:w w:val="80"/>
        </w:rPr>
        <w:t>ное депутатом Думы Бойковым в газете «Каспий». м. Расул-</w:t>
      </w:r>
      <w:r>
        <w:rPr>
          <w:spacing w:val="1"/>
          <w:w w:val="80"/>
        </w:rPr>
        <w:t> </w:t>
      </w:r>
      <w:r>
        <w:rPr>
          <w:w w:val="80"/>
        </w:rPr>
        <w:t>заде, ссылаясь на это письмо, опубликовал в № 20 «ачыг сёз»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статью под заголовком </w:t>
      </w:r>
      <w:r>
        <w:rPr>
          <w:w w:val="80"/>
        </w:rPr>
        <w:t>«Бессердечный доктор», в которой рас-</w:t>
      </w:r>
      <w:r>
        <w:rPr>
          <w:spacing w:val="-41"/>
          <w:w w:val="80"/>
        </w:rPr>
        <w:t> </w:t>
      </w:r>
      <w:r>
        <w:rPr>
          <w:w w:val="80"/>
        </w:rPr>
        <w:t>сказал о безучастном отношении упомянутого врача к чело-</w:t>
      </w:r>
      <w:r>
        <w:rPr>
          <w:spacing w:val="1"/>
          <w:w w:val="80"/>
        </w:rPr>
        <w:t> </w:t>
      </w:r>
      <w:r>
        <w:rPr>
          <w:w w:val="80"/>
        </w:rPr>
        <w:t>веческой</w:t>
      </w:r>
      <w:r>
        <w:rPr>
          <w:spacing w:val="13"/>
          <w:w w:val="80"/>
        </w:rPr>
        <w:t> </w:t>
      </w:r>
      <w:r>
        <w:rPr>
          <w:w w:val="80"/>
        </w:rPr>
        <w:t>жизни,</w:t>
      </w:r>
      <w:r>
        <w:rPr>
          <w:spacing w:val="13"/>
          <w:w w:val="80"/>
        </w:rPr>
        <w:t> </w:t>
      </w:r>
      <w:r>
        <w:rPr>
          <w:w w:val="80"/>
        </w:rPr>
        <w:t>высказал</w:t>
      </w:r>
      <w:r>
        <w:rPr>
          <w:spacing w:val="13"/>
          <w:w w:val="80"/>
        </w:rPr>
        <w:t> </w:t>
      </w:r>
      <w:r>
        <w:rPr>
          <w:w w:val="80"/>
        </w:rPr>
        <w:t>ему</w:t>
      </w:r>
      <w:r>
        <w:rPr>
          <w:spacing w:val="13"/>
          <w:w w:val="80"/>
        </w:rPr>
        <w:t> </w:t>
      </w:r>
      <w:r>
        <w:rPr>
          <w:w w:val="80"/>
        </w:rPr>
        <w:t>свои</w:t>
      </w:r>
      <w:r>
        <w:rPr>
          <w:spacing w:val="13"/>
          <w:w w:val="80"/>
        </w:rPr>
        <w:t> </w:t>
      </w:r>
      <w:r>
        <w:rPr>
          <w:w w:val="80"/>
        </w:rPr>
        <w:t>замечания.</w:t>
      </w:r>
      <w:r>
        <w:rPr>
          <w:spacing w:val="12"/>
          <w:w w:val="80"/>
        </w:rPr>
        <w:t> </w:t>
      </w:r>
      <w:r>
        <w:rPr>
          <w:w w:val="80"/>
        </w:rPr>
        <w:t>в</w:t>
      </w:r>
      <w:r>
        <w:rPr>
          <w:spacing w:val="13"/>
          <w:w w:val="80"/>
        </w:rPr>
        <w:t> </w:t>
      </w:r>
      <w:r>
        <w:rPr>
          <w:w w:val="80"/>
        </w:rPr>
        <w:t>ответ</w:t>
      </w:r>
      <w:r>
        <w:rPr>
          <w:spacing w:val="14"/>
          <w:w w:val="80"/>
        </w:rPr>
        <w:t> </w:t>
      </w:r>
      <w:r>
        <w:rPr>
          <w:w w:val="80"/>
        </w:rPr>
        <w:t>на</w:t>
      </w:r>
      <w:r>
        <w:rPr>
          <w:spacing w:val="13"/>
          <w:w w:val="80"/>
        </w:rPr>
        <w:t> </w:t>
      </w:r>
      <w:r>
        <w:rPr>
          <w:w w:val="80"/>
        </w:rPr>
        <w:t>это</w:t>
      </w:r>
      <w:r>
        <w:rPr>
          <w:spacing w:val="-42"/>
          <w:w w:val="80"/>
        </w:rPr>
        <w:t> </w:t>
      </w:r>
      <w:r>
        <w:rPr>
          <w:w w:val="80"/>
        </w:rPr>
        <w:t>в № 23 «ачыг сёз» за 29 октября 1915 г. опубликован большой</w:t>
      </w:r>
      <w:r>
        <w:rPr>
          <w:spacing w:val="1"/>
          <w:w w:val="80"/>
        </w:rPr>
        <w:t> </w:t>
      </w:r>
      <w:r>
        <w:rPr>
          <w:w w:val="80"/>
        </w:rPr>
        <w:t>материал а. ахундова. Редакция разместила данное письмо на</w:t>
      </w:r>
      <w:r>
        <w:rPr>
          <w:spacing w:val="1"/>
          <w:w w:val="80"/>
        </w:rPr>
        <w:t> </w:t>
      </w:r>
      <w:r>
        <w:rPr>
          <w:w w:val="80"/>
        </w:rPr>
        <w:t>своих полосах со следующим примечанием: «Публикуем это</w:t>
      </w:r>
      <w:r>
        <w:rPr>
          <w:spacing w:val="1"/>
          <w:w w:val="80"/>
        </w:rPr>
        <w:t> </w:t>
      </w:r>
      <w:r>
        <w:rPr>
          <w:w w:val="80"/>
        </w:rPr>
        <w:t>далекое от понятия вежливости письмо абдулхалига эфенди,</w:t>
      </w:r>
      <w:r>
        <w:rPr>
          <w:spacing w:val="1"/>
          <w:w w:val="80"/>
        </w:rPr>
        <w:t> </w:t>
      </w:r>
      <w:r>
        <w:rPr>
          <w:w w:val="80"/>
        </w:rPr>
        <w:t>так как уверены в необходимости предоставления слова каж-</w:t>
      </w:r>
      <w:r>
        <w:rPr>
          <w:spacing w:val="1"/>
          <w:w w:val="80"/>
        </w:rPr>
        <w:t> </w:t>
      </w:r>
      <w:r>
        <w:rPr>
          <w:w w:val="80"/>
        </w:rPr>
        <w:t>дому обвиняемому» [5]. мы не намерены детализировать эту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полемику, наша цель просто </w:t>
      </w:r>
      <w:r>
        <w:rPr>
          <w:w w:val="80"/>
        </w:rPr>
        <w:t>заключается в том, чтобы довести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внимания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то,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какой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степени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газета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уважает</w:t>
      </w:r>
      <w:r>
        <w:rPr>
          <w:spacing w:val="-7"/>
          <w:w w:val="80"/>
        </w:rPr>
        <w:t> </w:t>
      </w:r>
      <w:r>
        <w:rPr>
          <w:w w:val="80"/>
        </w:rPr>
        <w:t>принципы</w:t>
      </w:r>
      <w:r>
        <w:rPr>
          <w:spacing w:val="-6"/>
          <w:w w:val="80"/>
        </w:rPr>
        <w:t> </w:t>
      </w:r>
      <w:r>
        <w:rPr>
          <w:w w:val="80"/>
        </w:rPr>
        <w:t>жур-</w:t>
      </w:r>
      <w:r>
        <w:rPr>
          <w:spacing w:val="-42"/>
          <w:w w:val="80"/>
        </w:rPr>
        <w:t> </w:t>
      </w:r>
      <w:r>
        <w:rPr>
          <w:w w:val="80"/>
        </w:rPr>
        <w:t>налистики. на страницах газеты можно часто встретить анало-</w:t>
      </w:r>
      <w:r>
        <w:rPr>
          <w:spacing w:val="-41"/>
          <w:w w:val="80"/>
        </w:rPr>
        <w:t> </w:t>
      </w:r>
      <w:r>
        <w:rPr>
          <w:w w:val="80"/>
        </w:rPr>
        <w:t>гичные факты. все это подтверждает, что «ачыг сёз» в полном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смысле слова оправдывает свое название. </w:t>
      </w:r>
      <w:r>
        <w:rPr>
          <w:w w:val="80"/>
        </w:rPr>
        <w:t>Именно по этой при-</w:t>
      </w:r>
      <w:r>
        <w:rPr>
          <w:spacing w:val="-41"/>
          <w:w w:val="80"/>
        </w:rPr>
        <w:t> </w:t>
      </w:r>
      <w:r>
        <w:rPr>
          <w:w w:val="80"/>
        </w:rPr>
        <w:t>чине</w:t>
      </w:r>
      <w:r>
        <w:rPr>
          <w:spacing w:val="-5"/>
          <w:w w:val="80"/>
        </w:rPr>
        <w:t> </w:t>
      </w:r>
      <w:r>
        <w:rPr>
          <w:w w:val="80"/>
        </w:rPr>
        <w:t>на</w:t>
      </w:r>
      <w:r>
        <w:rPr>
          <w:spacing w:val="-5"/>
          <w:w w:val="80"/>
        </w:rPr>
        <w:t> </w:t>
      </w:r>
      <w:r>
        <w:rPr>
          <w:w w:val="80"/>
        </w:rPr>
        <w:t>страницах</w:t>
      </w:r>
      <w:r>
        <w:rPr>
          <w:spacing w:val="-5"/>
          <w:w w:val="80"/>
        </w:rPr>
        <w:t> </w:t>
      </w:r>
      <w:r>
        <w:rPr>
          <w:w w:val="80"/>
        </w:rPr>
        <w:t>«ачыг</w:t>
      </w:r>
      <w:r>
        <w:rPr>
          <w:spacing w:val="-5"/>
          <w:w w:val="80"/>
        </w:rPr>
        <w:t> </w:t>
      </w:r>
      <w:r>
        <w:rPr>
          <w:w w:val="80"/>
        </w:rPr>
        <w:t>сёз»</w:t>
      </w:r>
      <w:r>
        <w:rPr>
          <w:spacing w:val="-5"/>
          <w:w w:val="80"/>
        </w:rPr>
        <w:t> </w:t>
      </w:r>
      <w:r>
        <w:rPr>
          <w:w w:val="80"/>
        </w:rPr>
        <w:t>можно</w:t>
      </w:r>
      <w:r>
        <w:rPr>
          <w:spacing w:val="-5"/>
          <w:w w:val="80"/>
        </w:rPr>
        <w:t> </w:t>
      </w:r>
      <w:r>
        <w:rPr>
          <w:w w:val="80"/>
        </w:rPr>
        <w:t>встретить</w:t>
      </w:r>
      <w:r>
        <w:rPr>
          <w:spacing w:val="-5"/>
          <w:w w:val="80"/>
        </w:rPr>
        <w:t> </w:t>
      </w:r>
      <w:r>
        <w:rPr>
          <w:w w:val="80"/>
        </w:rPr>
        <w:t>имена</w:t>
      </w:r>
      <w:r>
        <w:rPr>
          <w:spacing w:val="-4"/>
          <w:w w:val="80"/>
        </w:rPr>
        <w:t> </w:t>
      </w:r>
      <w:r>
        <w:rPr>
          <w:w w:val="80"/>
        </w:rPr>
        <w:t>ведущих</w:t>
      </w:r>
      <w:r>
        <w:rPr>
          <w:spacing w:val="-42"/>
          <w:w w:val="80"/>
        </w:rPr>
        <w:t> </w:t>
      </w:r>
      <w:r>
        <w:rPr>
          <w:w w:val="80"/>
        </w:rPr>
        <w:t>мастеров</w:t>
      </w:r>
      <w:r>
        <w:rPr>
          <w:spacing w:val="-1"/>
          <w:w w:val="80"/>
        </w:rPr>
        <w:t> </w:t>
      </w:r>
      <w:r>
        <w:rPr>
          <w:w w:val="80"/>
        </w:rPr>
        <w:t>пера</w:t>
      </w:r>
      <w:r>
        <w:rPr>
          <w:spacing w:val="-1"/>
          <w:w w:val="80"/>
        </w:rPr>
        <w:t> </w:t>
      </w:r>
      <w:r>
        <w:rPr>
          <w:w w:val="80"/>
        </w:rPr>
        <w:t>того времени.</w:t>
      </w:r>
    </w:p>
    <w:p>
      <w:pPr>
        <w:pStyle w:val="BodyText"/>
        <w:spacing w:line="228" w:lineRule="auto"/>
        <w:ind w:left="293"/>
      </w:pPr>
      <w:r>
        <w:rPr>
          <w:spacing w:val="-1"/>
          <w:w w:val="85"/>
        </w:rPr>
        <w:t>наряду с вышеперечисленным, </w:t>
      </w:r>
      <w:r>
        <w:rPr>
          <w:w w:val="85"/>
        </w:rPr>
        <w:t>имеются факты отказа</w:t>
      </w:r>
      <w:r>
        <w:rPr>
          <w:spacing w:val="1"/>
          <w:w w:val="85"/>
        </w:rPr>
        <w:t> </w:t>
      </w:r>
      <w:r>
        <w:rPr>
          <w:w w:val="80"/>
        </w:rPr>
        <w:t>редакции</w:t>
      </w:r>
      <w:r>
        <w:rPr>
          <w:spacing w:val="1"/>
          <w:w w:val="80"/>
        </w:rPr>
        <w:t> </w:t>
      </w:r>
      <w:r>
        <w:rPr>
          <w:w w:val="80"/>
        </w:rPr>
        <w:t>от</w:t>
      </w:r>
      <w:r>
        <w:rPr>
          <w:spacing w:val="1"/>
          <w:w w:val="80"/>
        </w:rPr>
        <w:t> </w:t>
      </w:r>
      <w:r>
        <w:rPr>
          <w:w w:val="80"/>
        </w:rPr>
        <w:t>публикации</w:t>
      </w:r>
      <w:r>
        <w:rPr>
          <w:spacing w:val="1"/>
          <w:w w:val="80"/>
        </w:rPr>
        <w:t> </w:t>
      </w:r>
      <w:r>
        <w:rPr>
          <w:w w:val="80"/>
        </w:rPr>
        <w:t>некоторых</w:t>
      </w:r>
      <w:r>
        <w:rPr>
          <w:spacing w:val="1"/>
          <w:w w:val="80"/>
        </w:rPr>
        <w:t> </w:t>
      </w:r>
      <w:r>
        <w:rPr>
          <w:w w:val="80"/>
        </w:rPr>
        <w:t>материалов.</w:t>
      </w:r>
      <w:r>
        <w:rPr>
          <w:spacing w:val="1"/>
          <w:w w:val="80"/>
        </w:rPr>
        <w:t> </w:t>
      </w:r>
      <w:r>
        <w:rPr>
          <w:w w:val="80"/>
        </w:rPr>
        <w:t>Подтвер-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ждением наших мыслей служит отказ в публикации </w:t>
      </w:r>
      <w:r>
        <w:rPr>
          <w:w w:val="85"/>
        </w:rPr>
        <w:t>части</w:t>
      </w:r>
      <w:r>
        <w:rPr>
          <w:spacing w:val="1"/>
          <w:w w:val="85"/>
        </w:rPr>
        <w:t> </w:t>
      </w:r>
      <w:r>
        <w:rPr>
          <w:w w:val="80"/>
        </w:rPr>
        <w:t>статьи «наши студенты» одного из основных авторов газеты</w:t>
      </w:r>
      <w:r>
        <w:rPr>
          <w:spacing w:val="1"/>
          <w:w w:val="80"/>
        </w:rPr>
        <w:t> </w:t>
      </w:r>
      <w:r>
        <w:rPr>
          <w:w w:val="80"/>
        </w:rPr>
        <w:t>Ю. Чеменземинли. Отметим, что упомянутый большой мате-</w:t>
      </w:r>
      <w:r>
        <w:rPr>
          <w:spacing w:val="1"/>
          <w:w w:val="80"/>
        </w:rPr>
        <w:t> </w:t>
      </w:r>
      <w:r>
        <w:rPr>
          <w:w w:val="80"/>
        </w:rPr>
        <w:t>риал</w:t>
      </w:r>
      <w:r>
        <w:rPr>
          <w:spacing w:val="8"/>
          <w:w w:val="80"/>
        </w:rPr>
        <w:t> </w:t>
      </w:r>
      <w:r>
        <w:rPr>
          <w:w w:val="80"/>
        </w:rPr>
        <w:t>по</w:t>
      </w:r>
      <w:r>
        <w:rPr>
          <w:spacing w:val="9"/>
          <w:w w:val="80"/>
        </w:rPr>
        <w:t> </w:t>
      </w:r>
      <w:r>
        <w:rPr>
          <w:w w:val="80"/>
        </w:rPr>
        <w:t>частям</w:t>
      </w:r>
      <w:r>
        <w:rPr>
          <w:spacing w:val="9"/>
          <w:w w:val="80"/>
        </w:rPr>
        <w:t> </w:t>
      </w:r>
      <w:r>
        <w:rPr>
          <w:w w:val="80"/>
        </w:rPr>
        <w:t>публиковался</w:t>
      </w:r>
      <w:r>
        <w:rPr>
          <w:spacing w:val="9"/>
          <w:w w:val="80"/>
        </w:rPr>
        <w:t> </w:t>
      </w:r>
      <w:r>
        <w:rPr>
          <w:w w:val="80"/>
        </w:rPr>
        <w:t>в</w:t>
      </w:r>
      <w:r>
        <w:rPr>
          <w:spacing w:val="9"/>
          <w:w w:val="80"/>
        </w:rPr>
        <w:t> </w:t>
      </w:r>
      <w:r>
        <w:rPr>
          <w:w w:val="80"/>
        </w:rPr>
        <w:t>8</w:t>
      </w:r>
      <w:r>
        <w:rPr>
          <w:spacing w:val="9"/>
          <w:w w:val="80"/>
        </w:rPr>
        <w:t> </w:t>
      </w:r>
      <w:r>
        <w:rPr>
          <w:w w:val="80"/>
        </w:rPr>
        <w:t>номерах</w:t>
      </w:r>
      <w:r>
        <w:rPr>
          <w:spacing w:val="8"/>
          <w:w w:val="80"/>
        </w:rPr>
        <w:t> </w:t>
      </w:r>
      <w:r>
        <w:rPr>
          <w:w w:val="80"/>
        </w:rPr>
        <w:t>«ачыг</w:t>
      </w:r>
      <w:r>
        <w:rPr>
          <w:spacing w:val="9"/>
          <w:w w:val="80"/>
        </w:rPr>
        <w:t> </w:t>
      </w:r>
      <w:r>
        <w:rPr>
          <w:w w:val="80"/>
        </w:rPr>
        <w:t>сёз».</w:t>
      </w:r>
      <w:r>
        <w:rPr>
          <w:spacing w:val="9"/>
          <w:w w:val="80"/>
        </w:rPr>
        <w:t> </w:t>
      </w:r>
      <w:r>
        <w:rPr>
          <w:w w:val="80"/>
        </w:rPr>
        <w:t>Однако</w:t>
      </w:r>
    </w:p>
    <w:p>
      <w:pPr>
        <w:pStyle w:val="BodyText"/>
        <w:spacing w:line="228" w:lineRule="auto" w:before="62"/>
        <w:ind w:left="242" w:right="117" w:firstLine="0"/>
      </w:pPr>
      <w:r>
        <w:rPr/>
        <w:br w:type="column"/>
      </w:r>
      <w:r>
        <w:rPr>
          <w:w w:val="80"/>
        </w:rPr>
        <w:t>главы 10, 12 и 13 не увидели свет на страницах газеты, так как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редакция посчитала, </w:t>
      </w:r>
      <w:r>
        <w:rPr>
          <w:w w:val="80"/>
        </w:rPr>
        <w:t>что они «не подлежат изданию». Как вид-</w:t>
      </w:r>
      <w:r>
        <w:rPr>
          <w:spacing w:val="-41"/>
          <w:w w:val="80"/>
        </w:rPr>
        <w:t> </w:t>
      </w:r>
      <w:r>
        <w:rPr>
          <w:w w:val="80"/>
        </w:rPr>
        <w:t>но, острота статьи, ее особенности, способные вызвать резкую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реакцию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стороны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критикуемых,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другие</w:t>
      </w:r>
      <w:r>
        <w:rPr>
          <w:spacing w:val="-7"/>
          <w:w w:val="80"/>
        </w:rPr>
        <w:t> </w:t>
      </w:r>
      <w:r>
        <w:rPr>
          <w:w w:val="80"/>
        </w:rPr>
        <w:t>факторы</w:t>
      </w:r>
      <w:r>
        <w:rPr>
          <w:spacing w:val="-8"/>
          <w:w w:val="80"/>
        </w:rPr>
        <w:t> </w:t>
      </w:r>
      <w:r>
        <w:rPr>
          <w:w w:val="80"/>
        </w:rPr>
        <w:t>вынудили</w:t>
      </w:r>
      <w:r>
        <w:rPr>
          <w:spacing w:val="-41"/>
          <w:w w:val="80"/>
        </w:rPr>
        <w:t> </w:t>
      </w:r>
      <w:r>
        <w:rPr>
          <w:w w:val="80"/>
        </w:rPr>
        <w:t>редакцию</w:t>
      </w:r>
      <w:r>
        <w:rPr>
          <w:spacing w:val="-1"/>
          <w:w w:val="80"/>
        </w:rPr>
        <w:t> </w:t>
      </w:r>
      <w:r>
        <w:rPr>
          <w:w w:val="80"/>
        </w:rPr>
        <w:t>предпринять</w:t>
      </w:r>
      <w:r>
        <w:rPr>
          <w:spacing w:val="-1"/>
          <w:w w:val="80"/>
        </w:rPr>
        <w:t> </w:t>
      </w:r>
      <w:r>
        <w:rPr>
          <w:w w:val="80"/>
        </w:rPr>
        <w:t>этот шаг.</w:t>
      </w:r>
    </w:p>
    <w:p>
      <w:pPr>
        <w:pStyle w:val="BodyText"/>
        <w:spacing w:line="228" w:lineRule="auto"/>
        <w:ind w:left="242" w:right="117"/>
      </w:pPr>
      <w:r>
        <w:rPr>
          <w:w w:val="85"/>
        </w:rPr>
        <w:t>в</w:t>
      </w:r>
      <w:r>
        <w:rPr>
          <w:spacing w:val="23"/>
          <w:w w:val="85"/>
        </w:rPr>
        <w:t> </w:t>
      </w:r>
      <w:r>
        <w:rPr>
          <w:w w:val="85"/>
        </w:rPr>
        <w:t>публикуемых</w:t>
      </w:r>
      <w:r>
        <w:rPr>
          <w:spacing w:val="24"/>
          <w:w w:val="85"/>
        </w:rPr>
        <w:t> </w:t>
      </w:r>
      <w:r>
        <w:rPr>
          <w:w w:val="85"/>
        </w:rPr>
        <w:t>в</w:t>
      </w:r>
      <w:r>
        <w:rPr>
          <w:spacing w:val="24"/>
          <w:w w:val="85"/>
        </w:rPr>
        <w:t> </w:t>
      </w:r>
      <w:r>
        <w:rPr>
          <w:w w:val="85"/>
        </w:rPr>
        <w:t>«ачыг</w:t>
      </w:r>
      <w:r>
        <w:rPr>
          <w:spacing w:val="24"/>
          <w:w w:val="85"/>
        </w:rPr>
        <w:t> </w:t>
      </w:r>
      <w:r>
        <w:rPr>
          <w:w w:val="85"/>
        </w:rPr>
        <w:t>сёз»</w:t>
      </w:r>
      <w:r>
        <w:rPr>
          <w:spacing w:val="24"/>
          <w:w w:val="85"/>
        </w:rPr>
        <w:t> </w:t>
      </w:r>
      <w:r>
        <w:rPr>
          <w:w w:val="85"/>
        </w:rPr>
        <w:t>статьях</w:t>
      </w:r>
      <w:r>
        <w:rPr>
          <w:spacing w:val="24"/>
          <w:w w:val="85"/>
        </w:rPr>
        <w:t> </w:t>
      </w:r>
      <w:r>
        <w:rPr>
          <w:w w:val="85"/>
        </w:rPr>
        <w:t>и</w:t>
      </w:r>
      <w:r>
        <w:rPr>
          <w:spacing w:val="24"/>
          <w:w w:val="85"/>
        </w:rPr>
        <w:t> </w:t>
      </w:r>
      <w:r>
        <w:rPr>
          <w:w w:val="85"/>
        </w:rPr>
        <w:t>новостях</w:t>
      </w:r>
      <w:r>
        <w:rPr>
          <w:spacing w:val="24"/>
          <w:w w:val="85"/>
        </w:rPr>
        <w:t> </w:t>
      </w:r>
      <w:r>
        <w:rPr>
          <w:w w:val="85"/>
        </w:rPr>
        <w:t>всег-</w:t>
      </w:r>
      <w:r>
        <w:rPr>
          <w:spacing w:val="-45"/>
          <w:w w:val="85"/>
        </w:rPr>
        <w:t> </w:t>
      </w:r>
      <w:r>
        <w:rPr>
          <w:w w:val="80"/>
        </w:rPr>
        <w:t>да</w:t>
      </w:r>
      <w:r>
        <w:rPr>
          <w:spacing w:val="1"/>
          <w:w w:val="80"/>
        </w:rPr>
        <w:t> </w:t>
      </w:r>
      <w:r>
        <w:rPr>
          <w:w w:val="80"/>
        </w:rPr>
        <w:t>соблюдались</w:t>
      </w:r>
      <w:r>
        <w:rPr>
          <w:spacing w:val="1"/>
          <w:w w:val="80"/>
        </w:rPr>
        <w:t> </w:t>
      </w:r>
      <w:r>
        <w:rPr>
          <w:w w:val="80"/>
        </w:rPr>
        <w:t>такие</w:t>
      </w:r>
      <w:r>
        <w:rPr>
          <w:spacing w:val="1"/>
          <w:w w:val="80"/>
        </w:rPr>
        <w:t> </w:t>
      </w:r>
      <w:r>
        <w:rPr>
          <w:w w:val="80"/>
        </w:rPr>
        <w:t>принципы,</w:t>
      </w:r>
      <w:r>
        <w:rPr>
          <w:spacing w:val="1"/>
          <w:w w:val="80"/>
        </w:rPr>
        <w:t> </w:t>
      </w:r>
      <w:r>
        <w:rPr>
          <w:w w:val="80"/>
        </w:rPr>
        <w:t>как</w:t>
      </w:r>
      <w:r>
        <w:rPr>
          <w:spacing w:val="1"/>
          <w:w w:val="80"/>
        </w:rPr>
        <w:t> </w:t>
      </w:r>
      <w:r>
        <w:rPr>
          <w:w w:val="80"/>
        </w:rPr>
        <w:t>беспристрастность,</w:t>
      </w:r>
      <w:r>
        <w:rPr>
          <w:spacing w:val="1"/>
          <w:w w:val="80"/>
        </w:rPr>
        <w:t> </w:t>
      </w:r>
      <w:r>
        <w:rPr>
          <w:w w:val="80"/>
        </w:rPr>
        <w:t>непредвзятость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объективность.</w:t>
      </w:r>
      <w:r>
        <w:rPr>
          <w:spacing w:val="1"/>
          <w:w w:val="80"/>
        </w:rPr>
        <w:t> </w:t>
      </w:r>
      <w:r>
        <w:rPr>
          <w:w w:val="80"/>
        </w:rPr>
        <w:t>Редакция</w:t>
      </w:r>
      <w:r>
        <w:rPr>
          <w:spacing w:val="1"/>
          <w:w w:val="80"/>
        </w:rPr>
        <w:t> </w:t>
      </w:r>
      <w:r>
        <w:rPr>
          <w:w w:val="80"/>
        </w:rPr>
        <w:t>считала</w:t>
      </w:r>
      <w:r>
        <w:rPr>
          <w:spacing w:val="1"/>
          <w:w w:val="80"/>
        </w:rPr>
        <w:t> </w:t>
      </w:r>
      <w:r>
        <w:rPr>
          <w:w w:val="80"/>
        </w:rPr>
        <w:t>своей</w:t>
      </w:r>
      <w:r>
        <w:rPr>
          <w:spacing w:val="1"/>
          <w:w w:val="80"/>
        </w:rPr>
        <w:t> </w:t>
      </w:r>
      <w:r>
        <w:rPr>
          <w:w w:val="80"/>
        </w:rPr>
        <w:t>основной</w:t>
      </w:r>
      <w:r>
        <w:rPr>
          <w:spacing w:val="1"/>
          <w:w w:val="80"/>
        </w:rPr>
        <w:t> </w:t>
      </w:r>
      <w:r>
        <w:rPr>
          <w:w w:val="80"/>
        </w:rPr>
        <w:t>целью</w:t>
      </w:r>
      <w:r>
        <w:rPr>
          <w:spacing w:val="1"/>
          <w:w w:val="80"/>
        </w:rPr>
        <w:t> </w:t>
      </w:r>
      <w:r>
        <w:rPr>
          <w:w w:val="80"/>
        </w:rPr>
        <w:t>добросовестно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справедливо</w:t>
      </w:r>
      <w:r>
        <w:rPr>
          <w:spacing w:val="1"/>
          <w:w w:val="80"/>
        </w:rPr>
        <w:t> </w:t>
      </w:r>
      <w:r>
        <w:rPr>
          <w:w w:val="80"/>
        </w:rPr>
        <w:t>описывать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события такими, как они есть, </w:t>
      </w:r>
      <w:r>
        <w:rPr>
          <w:w w:val="80"/>
        </w:rPr>
        <w:t>всегда и везде передавать досто-</w:t>
      </w:r>
      <w:r>
        <w:rPr>
          <w:spacing w:val="-41"/>
          <w:w w:val="80"/>
        </w:rPr>
        <w:t> </w:t>
      </w:r>
      <w:r>
        <w:rPr>
          <w:w w:val="80"/>
        </w:rPr>
        <w:t>верные новости. Опираясь на опыт международной журнали-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стики,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газета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исходила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из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требований</w:t>
      </w:r>
      <w:r>
        <w:rPr>
          <w:spacing w:val="-8"/>
          <w:w w:val="80"/>
        </w:rPr>
        <w:t> </w:t>
      </w:r>
      <w:r>
        <w:rPr>
          <w:w w:val="80"/>
        </w:rPr>
        <w:t>теории</w:t>
      </w:r>
      <w:r>
        <w:rPr>
          <w:spacing w:val="-9"/>
          <w:w w:val="80"/>
        </w:rPr>
        <w:t> </w:t>
      </w:r>
      <w:r>
        <w:rPr>
          <w:w w:val="80"/>
        </w:rPr>
        <w:t>свободной</w:t>
      </w:r>
      <w:r>
        <w:rPr>
          <w:spacing w:val="-8"/>
          <w:w w:val="80"/>
        </w:rPr>
        <w:t> </w:t>
      </w:r>
      <w:r>
        <w:rPr>
          <w:w w:val="80"/>
        </w:rPr>
        <w:t>прессы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и не предлагала читателям информации из неизвестного </w:t>
      </w:r>
      <w:r>
        <w:rPr>
          <w:w w:val="80"/>
        </w:rPr>
        <w:t>источ-</w:t>
      </w:r>
      <w:r>
        <w:rPr>
          <w:spacing w:val="-41"/>
          <w:w w:val="80"/>
        </w:rPr>
        <w:t> </w:t>
      </w:r>
      <w:r>
        <w:rPr>
          <w:w w:val="80"/>
        </w:rPr>
        <w:t>ника. Публикуемые новости газета, как правило, получала из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выходящих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центре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России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влиятельных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изданий,</w:t>
      </w:r>
      <w:r>
        <w:rPr>
          <w:spacing w:val="-6"/>
          <w:w w:val="80"/>
        </w:rPr>
        <w:t> </w:t>
      </w:r>
      <w:r>
        <w:rPr>
          <w:w w:val="80"/>
        </w:rPr>
        <w:t>зарубежных</w:t>
      </w:r>
      <w:r>
        <w:rPr>
          <w:spacing w:val="-42"/>
          <w:w w:val="80"/>
        </w:rPr>
        <w:t> </w:t>
      </w:r>
      <w:r>
        <w:rPr>
          <w:w w:val="80"/>
        </w:rPr>
        <w:t>информационных</w:t>
      </w:r>
      <w:r>
        <w:rPr>
          <w:spacing w:val="1"/>
          <w:w w:val="80"/>
        </w:rPr>
        <w:t> </w:t>
      </w:r>
      <w:r>
        <w:rPr>
          <w:w w:val="80"/>
        </w:rPr>
        <w:t>агентств,</w:t>
      </w:r>
      <w:r>
        <w:rPr>
          <w:spacing w:val="1"/>
          <w:w w:val="80"/>
        </w:rPr>
        <w:t> </w:t>
      </w:r>
      <w:r>
        <w:rPr>
          <w:w w:val="80"/>
        </w:rPr>
        <w:t>отличающихся</w:t>
      </w:r>
      <w:r>
        <w:rPr>
          <w:spacing w:val="1"/>
          <w:w w:val="80"/>
        </w:rPr>
        <w:t> </w:t>
      </w:r>
      <w:r>
        <w:rPr>
          <w:w w:val="80"/>
        </w:rPr>
        <w:t>достоверностью</w:t>
      </w:r>
      <w:r>
        <w:rPr>
          <w:spacing w:val="1"/>
          <w:w w:val="80"/>
        </w:rPr>
        <w:t> </w:t>
      </w:r>
      <w:r>
        <w:rPr>
          <w:w w:val="80"/>
        </w:rPr>
        <w:t>сведений, или от собственных корреспондентов. все это в ито-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оставляло</w:t>
      </w:r>
      <w:r>
        <w:rPr>
          <w:spacing w:val="-5"/>
          <w:w w:val="80"/>
        </w:rPr>
        <w:t> </w:t>
      </w:r>
      <w:r>
        <w:rPr>
          <w:w w:val="80"/>
        </w:rPr>
        <w:t>места</w:t>
      </w:r>
      <w:r>
        <w:rPr>
          <w:spacing w:val="-5"/>
          <w:w w:val="80"/>
        </w:rPr>
        <w:t> </w:t>
      </w:r>
      <w:r>
        <w:rPr>
          <w:w w:val="80"/>
        </w:rPr>
        <w:t>для</w:t>
      </w:r>
      <w:r>
        <w:rPr>
          <w:spacing w:val="-4"/>
          <w:w w:val="80"/>
        </w:rPr>
        <w:t> </w:t>
      </w:r>
      <w:r>
        <w:rPr>
          <w:w w:val="80"/>
        </w:rPr>
        <w:t>сомнений</w:t>
      </w:r>
      <w:r>
        <w:rPr>
          <w:spacing w:val="-5"/>
          <w:w w:val="80"/>
        </w:rPr>
        <w:t> </w:t>
      </w:r>
      <w:r>
        <w:rPr>
          <w:w w:val="80"/>
        </w:rPr>
        <w:t>в</w:t>
      </w:r>
      <w:r>
        <w:rPr>
          <w:spacing w:val="-5"/>
          <w:w w:val="80"/>
        </w:rPr>
        <w:t> </w:t>
      </w:r>
      <w:r>
        <w:rPr>
          <w:w w:val="80"/>
        </w:rPr>
        <w:t>правдивости</w:t>
      </w:r>
      <w:r>
        <w:rPr>
          <w:spacing w:val="-5"/>
          <w:w w:val="80"/>
        </w:rPr>
        <w:t> </w:t>
      </w:r>
      <w:r>
        <w:rPr>
          <w:w w:val="80"/>
        </w:rPr>
        <w:t>переданных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фактов. сотрудники «ачыг сёз» старались, по </w:t>
      </w:r>
      <w:r>
        <w:rPr>
          <w:w w:val="85"/>
        </w:rPr>
        <w:t>возможности,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избегать освещения </w:t>
      </w:r>
      <w:r>
        <w:rPr>
          <w:w w:val="80"/>
        </w:rPr>
        <w:t>непроверенных, не уточненных в несколь-</w:t>
      </w:r>
      <w:r>
        <w:rPr>
          <w:spacing w:val="-41"/>
          <w:w w:val="80"/>
        </w:rPr>
        <w:t> </w:t>
      </w:r>
      <w:r>
        <w:rPr>
          <w:w w:val="80"/>
        </w:rPr>
        <w:t>ких</w:t>
      </w:r>
      <w:r>
        <w:rPr>
          <w:spacing w:val="-1"/>
          <w:w w:val="80"/>
        </w:rPr>
        <w:t> </w:t>
      </w:r>
      <w:r>
        <w:rPr>
          <w:w w:val="80"/>
        </w:rPr>
        <w:t>источниках фактов.</w:t>
      </w:r>
    </w:p>
    <w:p>
      <w:pPr>
        <w:pStyle w:val="BodyText"/>
        <w:spacing w:line="228" w:lineRule="auto"/>
        <w:ind w:left="242" w:right="116"/>
      </w:pPr>
      <w:r>
        <w:rPr>
          <w:w w:val="80"/>
        </w:rPr>
        <w:t>в период своей деятельности «ачыг сёз» смогла доказать,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что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действительно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является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трибуной</w:t>
      </w:r>
      <w:r>
        <w:rPr>
          <w:spacing w:val="-10"/>
          <w:w w:val="80"/>
        </w:rPr>
        <w:t> </w:t>
      </w:r>
      <w:r>
        <w:rPr>
          <w:w w:val="80"/>
        </w:rPr>
        <w:t>свободного</w:t>
      </w:r>
      <w:r>
        <w:rPr>
          <w:spacing w:val="-10"/>
          <w:w w:val="80"/>
        </w:rPr>
        <w:t> </w:t>
      </w:r>
      <w:r>
        <w:rPr>
          <w:w w:val="80"/>
        </w:rPr>
        <w:t>слова.</w:t>
      </w:r>
      <w:r>
        <w:rPr>
          <w:spacing w:val="-11"/>
          <w:w w:val="80"/>
        </w:rPr>
        <w:t> </w:t>
      </w:r>
      <w:r>
        <w:rPr>
          <w:w w:val="80"/>
        </w:rPr>
        <w:t>Газета,</w:t>
      </w:r>
      <w:r>
        <w:rPr>
          <w:spacing w:val="-41"/>
          <w:w w:val="80"/>
        </w:rPr>
        <w:t> </w:t>
      </w:r>
      <w:r>
        <w:rPr>
          <w:w w:val="80"/>
        </w:rPr>
        <w:t>с одной стороны, сама открыто, насколько позволяла цензура,</w:t>
      </w:r>
      <w:r>
        <w:rPr>
          <w:spacing w:val="1"/>
          <w:w w:val="80"/>
        </w:rPr>
        <w:t> </w:t>
      </w:r>
      <w:r>
        <w:rPr>
          <w:w w:val="80"/>
        </w:rPr>
        <w:t>заявляла об интересующих общество вопросах, а с другой –</w:t>
      </w:r>
      <w:r>
        <w:rPr>
          <w:spacing w:val="1"/>
          <w:w w:val="80"/>
        </w:rPr>
        <w:t> </w:t>
      </w:r>
      <w:r>
        <w:rPr>
          <w:w w:val="80"/>
        </w:rPr>
        <w:t>предоставляла на своих страницах этот шанс соотечественни-</w:t>
      </w:r>
      <w:r>
        <w:rPr>
          <w:spacing w:val="1"/>
          <w:w w:val="80"/>
        </w:rPr>
        <w:t> </w:t>
      </w:r>
      <w:r>
        <w:rPr>
          <w:w w:val="80"/>
        </w:rPr>
        <w:t>кам,</w:t>
      </w:r>
      <w:r>
        <w:rPr>
          <w:spacing w:val="-6"/>
          <w:w w:val="80"/>
        </w:rPr>
        <w:t> </w:t>
      </w:r>
      <w:r>
        <w:rPr>
          <w:w w:val="80"/>
        </w:rPr>
        <w:t>желающим</w:t>
      </w:r>
      <w:r>
        <w:rPr>
          <w:spacing w:val="-5"/>
          <w:w w:val="80"/>
        </w:rPr>
        <w:t> </w:t>
      </w:r>
      <w:r>
        <w:rPr>
          <w:w w:val="80"/>
        </w:rPr>
        <w:t>высказаться.</w:t>
      </w:r>
      <w:r>
        <w:rPr>
          <w:spacing w:val="-5"/>
          <w:w w:val="80"/>
        </w:rPr>
        <w:t> </w:t>
      </w:r>
      <w:r>
        <w:rPr>
          <w:w w:val="80"/>
        </w:rPr>
        <w:t>Иными</w:t>
      </w:r>
      <w:r>
        <w:rPr>
          <w:spacing w:val="-5"/>
          <w:w w:val="80"/>
        </w:rPr>
        <w:t> </w:t>
      </w:r>
      <w:r>
        <w:rPr>
          <w:w w:val="80"/>
        </w:rPr>
        <w:t>словами,</w:t>
      </w:r>
      <w:r>
        <w:rPr>
          <w:spacing w:val="-5"/>
          <w:w w:val="80"/>
        </w:rPr>
        <w:t> </w:t>
      </w:r>
      <w:r>
        <w:rPr>
          <w:w w:val="80"/>
        </w:rPr>
        <w:t>страницы</w:t>
      </w:r>
      <w:r>
        <w:rPr>
          <w:spacing w:val="-5"/>
          <w:w w:val="80"/>
        </w:rPr>
        <w:t> </w:t>
      </w:r>
      <w:r>
        <w:rPr>
          <w:w w:val="80"/>
        </w:rPr>
        <w:t>«ачыг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сёз», уважавшей принцип плюрализма, </w:t>
      </w:r>
      <w:r>
        <w:rPr>
          <w:w w:val="80"/>
        </w:rPr>
        <w:t>были открыты для всех</w:t>
      </w:r>
      <w:r>
        <w:rPr>
          <w:spacing w:val="-41"/>
          <w:w w:val="80"/>
        </w:rPr>
        <w:t> </w:t>
      </w:r>
      <w:r>
        <w:rPr>
          <w:w w:val="80"/>
        </w:rPr>
        <w:t>членов общества. Лицам, в адрес которых на полосах газеты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высказывались </w:t>
      </w:r>
      <w:r>
        <w:rPr>
          <w:w w:val="80"/>
        </w:rPr>
        <w:t>замечания, предоставлялась возможность отве-</w:t>
      </w:r>
      <w:r>
        <w:rPr>
          <w:spacing w:val="-41"/>
          <w:w w:val="80"/>
        </w:rPr>
        <w:t> </w:t>
      </w:r>
      <w:r>
        <w:rPr>
          <w:w w:val="80"/>
        </w:rPr>
        <w:t>тить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эти</w:t>
      </w:r>
      <w:r>
        <w:rPr>
          <w:spacing w:val="1"/>
          <w:w w:val="80"/>
        </w:rPr>
        <w:t> </w:t>
      </w:r>
      <w:r>
        <w:rPr>
          <w:w w:val="80"/>
        </w:rPr>
        <w:t>замечания.</w:t>
      </w:r>
      <w:r>
        <w:rPr>
          <w:spacing w:val="1"/>
          <w:w w:val="80"/>
        </w:rPr>
        <w:t> </w:t>
      </w:r>
      <w:r>
        <w:rPr>
          <w:w w:val="80"/>
        </w:rPr>
        <w:t>Публиковались</w:t>
      </w:r>
      <w:r>
        <w:rPr>
          <w:spacing w:val="1"/>
          <w:w w:val="80"/>
        </w:rPr>
        <w:t> </w:t>
      </w:r>
      <w:r>
        <w:rPr>
          <w:w w:val="80"/>
        </w:rPr>
        <w:t>даже</w:t>
      </w:r>
      <w:r>
        <w:rPr>
          <w:spacing w:val="1"/>
          <w:w w:val="80"/>
        </w:rPr>
        <w:t> </w:t>
      </w:r>
      <w:r>
        <w:rPr>
          <w:w w:val="80"/>
        </w:rPr>
        <w:t>материалы,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-41"/>
          <w:w w:val="80"/>
        </w:rPr>
        <w:t> </w:t>
      </w:r>
      <w:r>
        <w:rPr>
          <w:w w:val="80"/>
        </w:rPr>
        <w:t>отвечавшие</w:t>
      </w:r>
      <w:r>
        <w:rPr>
          <w:spacing w:val="13"/>
          <w:w w:val="80"/>
        </w:rPr>
        <w:t> </w:t>
      </w:r>
      <w:r>
        <w:rPr>
          <w:w w:val="80"/>
        </w:rPr>
        <w:t>позиции</w:t>
      </w:r>
      <w:r>
        <w:rPr>
          <w:spacing w:val="13"/>
          <w:w w:val="80"/>
        </w:rPr>
        <w:t> </w:t>
      </w:r>
      <w:r>
        <w:rPr>
          <w:w w:val="80"/>
        </w:rPr>
        <w:t>редакции,</w:t>
      </w:r>
      <w:r>
        <w:rPr>
          <w:spacing w:val="14"/>
          <w:w w:val="80"/>
        </w:rPr>
        <w:t> </w:t>
      </w:r>
      <w:r>
        <w:rPr>
          <w:w w:val="80"/>
        </w:rPr>
        <w:t>к</w:t>
      </w:r>
      <w:r>
        <w:rPr>
          <w:spacing w:val="13"/>
          <w:w w:val="80"/>
        </w:rPr>
        <w:t> </w:t>
      </w:r>
      <w:r>
        <w:rPr>
          <w:w w:val="80"/>
        </w:rPr>
        <w:t>ним</w:t>
      </w:r>
      <w:r>
        <w:rPr>
          <w:spacing w:val="14"/>
          <w:w w:val="80"/>
        </w:rPr>
        <w:t> </w:t>
      </w:r>
      <w:r>
        <w:rPr>
          <w:w w:val="80"/>
        </w:rPr>
        <w:t>выражалось</w:t>
      </w:r>
      <w:r>
        <w:rPr>
          <w:spacing w:val="13"/>
          <w:w w:val="80"/>
        </w:rPr>
        <w:t> </w:t>
      </w:r>
      <w:r>
        <w:rPr>
          <w:w w:val="80"/>
        </w:rPr>
        <w:t>отношение</w:t>
      </w:r>
      <w:r>
        <w:rPr>
          <w:spacing w:val="-41"/>
          <w:w w:val="80"/>
        </w:rPr>
        <w:t> </w:t>
      </w:r>
      <w:r>
        <w:rPr>
          <w:w w:val="80"/>
        </w:rPr>
        <w:t>с примечанием «От редакции». в ходе ознакомления с комп-</w:t>
      </w:r>
      <w:r>
        <w:rPr>
          <w:spacing w:val="1"/>
          <w:w w:val="80"/>
        </w:rPr>
        <w:t> </w:t>
      </w:r>
      <w:r>
        <w:rPr>
          <w:w w:val="80"/>
        </w:rPr>
        <w:t>лектом газеты становимся свидетелями таких фактов в боль-</w:t>
      </w:r>
      <w:r>
        <w:rPr>
          <w:spacing w:val="1"/>
          <w:w w:val="80"/>
        </w:rPr>
        <w:t> </w:t>
      </w:r>
      <w:r>
        <w:rPr>
          <w:w w:val="80"/>
        </w:rPr>
        <w:t>шинстве номеров. Правда, многие современники «ачыг сёз»</w:t>
      </w:r>
      <w:r>
        <w:rPr>
          <w:spacing w:val="1"/>
          <w:w w:val="80"/>
        </w:rPr>
        <w:t> </w:t>
      </w:r>
      <w:r>
        <w:rPr>
          <w:w w:val="80"/>
        </w:rPr>
        <w:t>заявляли,</w:t>
      </w:r>
      <w:r>
        <w:rPr>
          <w:spacing w:val="1"/>
          <w:w w:val="80"/>
        </w:rPr>
        <w:t> </w:t>
      </w:r>
      <w:r>
        <w:rPr>
          <w:w w:val="80"/>
        </w:rPr>
        <w:t>что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своей</w:t>
      </w:r>
      <w:r>
        <w:rPr>
          <w:spacing w:val="33"/>
        </w:rPr>
        <w:t> </w:t>
      </w:r>
      <w:r>
        <w:rPr>
          <w:w w:val="80"/>
        </w:rPr>
        <w:t>деятельности</w:t>
      </w:r>
      <w:r>
        <w:rPr>
          <w:spacing w:val="33"/>
        </w:rPr>
        <w:t> </w:t>
      </w:r>
      <w:r>
        <w:rPr>
          <w:w w:val="80"/>
        </w:rPr>
        <w:t>руководствуются</w:t>
      </w:r>
      <w:r>
        <w:rPr>
          <w:spacing w:val="33"/>
        </w:rPr>
        <w:t> </w:t>
      </w:r>
      <w:r>
        <w:rPr>
          <w:w w:val="80"/>
        </w:rPr>
        <w:t>теми</w:t>
      </w:r>
      <w:r>
        <w:rPr>
          <w:spacing w:val="1"/>
          <w:w w:val="80"/>
        </w:rPr>
        <w:t> </w:t>
      </w:r>
      <w:r>
        <w:rPr>
          <w:w w:val="80"/>
        </w:rPr>
        <w:t>же принципами. Однако зачастую они противоречили своим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принципам, не предоставляли </w:t>
      </w:r>
      <w:r>
        <w:rPr>
          <w:w w:val="80"/>
        </w:rPr>
        <w:t>на своих страницах упомянутым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лицам возможности для непосредственного </w:t>
      </w:r>
      <w:r>
        <w:rPr>
          <w:w w:val="85"/>
        </w:rPr>
        <w:t>ответа. такой</w:t>
      </w:r>
      <w:r>
        <w:rPr>
          <w:spacing w:val="1"/>
          <w:w w:val="85"/>
        </w:rPr>
        <w:t> </w:t>
      </w:r>
      <w:r>
        <w:rPr>
          <w:w w:val="80"/>
        </w:rPr>
        <w:t>неприятный</w:t>
      </w:r>
      <w:r>
        <w:rPr>
          <w:spacing w:val="1"/>
          <w:w w:val="80"/>
        </w:rPr>
        <w:t> </w:t>
      </w:r>
      <w:r>
        <w:rPr>
          <w:w w:val="80"/>
        </w:rPr>
        <w:t>инцидент</w:t>
      </w:r>
      <w:r>
        <w:rPr>
          <w:spacing w:val="1"/>
          <w:w w:val="80"/>
        </w:rPr>
        <w:t> </w:t>
      </w:r>
      <w:r>
        <w:rPr>
          <w:w w:val="80"/>
        </w:rPr>
        <w:t>произошел</w:t>
      </w:r>
      <w:r>
        <w:rPr>
          <w:spacing w:val="1"/>
          <w:w w:val="80"/>
        </w:rPr>
        <w:t> </w:t>
      </w:r>
      <w:r>
        <w:rPr>
          <w:w w:val="80"/>
        </w:rPr>
        <w:t>между</w:t>
      </w:r>
      <w:r>
        <w:rPr>
          <w:spacing w:val="1"/>
          <w:w w:val="80"/>
        </w:rPr>
        <w:t> </w:t>
      </w:r>
      <w:r>
        <w:rPr>
          <w:w w:val="80"/>
        </w:rPr>
        <w:t>редактором</w:t>
      </w:r>
      <w:r>
        <w:rPr>
          <w:spacing w:val="1"/>
          <w:w w:val="80"/>
        </w:rPr>
        <w:t> </w:t>
      </w:r>
      <w:r>
        <w:rPr>
          <w:w w:val="80"/>
        </w:rPr>
        <w:t>«ачыг</w:t>
      </w:r>
      <w:r>
        <w:rPr>
          <w:spacing w:val="1"/>
          <w:w w:val="80"/>
        </w:rPr>
        <w:t> </w:t>
      </w:r>
      <w:r>
        <w:rPr>
          <w:w w:val="85"/>
        </w:rPr>
        <w:t>сёз» и редакцией газеты «ени игбал». суть вопроса заклю-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чается в том, что </w:t>
      </w:r>
      <w:r>
        <w:rPr>
          <w:w w:val="85"/>
        </w:rPr>
        <w:t>газета «ачыг сёз» расценила проведенные</w:t>
      </w:r>
      <w:r>
        <w:rPr>
          <w:spacing w:val="-44"/>
          <w:w w:val="85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просветительском</w:t>
      </w:r>
      <w:r>
        <w:rPr>
          <w:spacing w:val="-9"/>
          <w:w w:val="80"/>
        </w:rPr>
        <w:t> </w:t>
      </w:r>
      <w:r>
        <w:rPr>
          <w:w w:val="80"/>
        </w:rPr>
        <w:t>обществе</w:t>
      </w:r>
      <w:r>
        <w:rPr>
          <w:spacing w:val="-9"/>
          <w:w w:val="80"/>
        </w:rPr>
        <w:t> </w:t>
      </w:r>
      <w:r>
        <w:rPr>
          <w:w w:val="80"/>
        </w:rPr>
        <w:t>«ниджат»</w:t>
      </w:r>
      <w:r>
        <w:rPr>
          <w:spacing w:val="-9"/>
          <w:w w:val="80"/>
        </w:rPr>
        <w:t> </w:t>
      </w:r>
      <w:r>
        <w:rPr>
          <w:w w:val="80"/>
        </w:rPr>
        <w:t>выборы</w:t>
      </w:r>
      <w:r>
        <w:rPr>
          <w:spacing w:val="-9"/>
          <w:w w:val="80"/>
        </w:rPr>
        <w:t> </w:t>
      </w:r>
      <w:r>
        <w:rPr>
          <w:w w:val="80"/>
        </w:rPr>
        <w:t>правления</w:t>
      </w:r>
      <w:r>
        <w:rPr>
          <w:spacing w:val="-9"/>
          <w:w w:val="80"/>
        </w:rPr>
        <w:t> </w:t>
      </w:r>
      <w:r>
        <w:rPr>
          <w:w w:val="80"/>
        </w:rPr>
        <w:t>как</w:t>
      </w:r>
    </w:p>
    <w:p>
      <w:pPr>
        <w:pStyle w:val="BodyText"/>
        <w:spacing w:line="228" w:lineRule="auto"/>
        <w:ind w:left="242" w:right="117" w:firstLine="0"/>
      </w:pPr>
      <w:r>
        <w:rPr>
          <w:spacing w:val="-1"/>
          <w:w w:val="80"/>
        </w:rPr>
        <w:t>«неестественный факт, подрывающий </w:t>
      </w:r>
      <w:r>
        <w:rPr>
          <w:w w:val="80"/>
        </w:rPr>
        <w:t>авторитет и достоинство</w:t>
      </w:r>
      <w:r>
        <w:rPr>
          <w:spacing w:val="-41"/>
          <w:w w:val="80"/>
        </w:rPr>
        <w:t> </w:t>
      </w:r>
      <w:r>
        <w:rPr>
          <w:w w:val="80"/>
        </w:rPr>
        <w:t>просветительского</w:t>
      </w:r>
      <w:r>
        <w:rPr>
          <w:spacing w:val="1"/>
          <w:w w:val="80"/>
        </w:rPr>
        <w:t> </w:t>
      </w:r>
      <w:r>
        <w:rPr>
          <w:w w:val="80"/>
        </w:rPr>
        <w:t>общества»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опубликовала</w:t>
      </w:r>
      <w:r>
        <w:rPr>
          <w:spacing w:val="1"/>
          <w:w w:val="80"/>
        </w:rPr>
        <w:t> </w:t>
      </w:r>
      <w:r>
        <w:rPr>
          <w:w w:val="80"/>
        </w:rPr>
        <w:t>критический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материал </w:t>
      </w:r>
      <w:r>
        <w:rPr>
          <w:spacing w:val="-1"/>
          <w:w w:val="85"/>
        </w:rPr>
        <w:t>об этом. в ответ на это председатель упомянутого</w:t>
      </w:r>
      <w:r>
        <w:rPr>
          <w:spacing w:val="-44"/>
          <w:w w:val="85"/>
        </w:rPr>
        <w:t> </w:t>
      </w:r>
      <w:r>
        <w:rPr>
          <w:w w:val="80"/>
        </w:rPr>
        <w:t>общества</w:t>
      </w:r>
      <w:r>
        <w:rPr>
          <w:spacing w:val="6"/>
          <w:w w:val="80"/>
        </w:rPr>
        <w:t> </w:t>
      </w:r>
      <w:r>
        <w:rPr>
          <w:w w:val="80"/>
        </w:rPr>
        <w:t>Иса</w:t>
      </w:r>
      <w:r>
        <w:rPr>
          <w:spacing w:val="7"/>
          <w:w w:val="80"/>
        </w:rPr>
        <w:t> </w:t>
      </w:r>
      <w:r>
        <w:rPr>
          <w:w w:val="80"/>
        </w:rPr>
        <w:t>бек</w:t>
      </w:r>
      <w:r>
        <w:rPr>
          <w:spacing w:val="7"/>
          <w:w w:val="80"/>
        </w:rPr>
        <w:t> </w:t>
      </w:r>
      <w:r>
        <w:rPr>
          <w:w w:val="80"/>
        </w:rPr>
        <w:t>ашурбейли</w:t>
      </w:r>
      <w:r>
        <w:rPr>
          <w:spacing w:val="6"/>
          <w:w w:val="80"/>
        </w:rPr>
        <w:t> </w:t>
      </w:r>
      <w:r>
        <w:rPr>
          <w:w w:val="80"/>
        </w:rPr>
        <w:t>выступил</w:t>
      </w:r>
      <w:r>
        <w:rPr>
          <w:spacing w:val="7"/>
          <w:w w:val="80"/>
        </w:rPr>
        <w:t> </w:t>
      </w:r>
      <w:r>
        <w:rPr>
          <w:w w:val="80"/>
        </w:rPr>
        <w:t>с</w:t>
      </w:r>
      <w:r>
        <w:rPr>
          <w:spacing w:val="7"/>
          <w:w w:val="80"/>
        </w:rPr>
        <w:t> </w:t>
      </w:r>
      <w:r>
        <w:rPr>
          <w:w w:val="80"/>
        </w:rPr>
        <w:t>материалом</w:t>
      </w:r>
      <w:r>
        <w:rPr>
          <w:spacing w:val="7"/>
          <w:w w:val="80"/>
        </w:rPr>
        <w:t> </w:t>
      </w:r>
      <w:r>
        <w:rPr>
          <w:w w:val="80"/>
        </w:rPr>
        <w:t>в</w:t>
      </w:r>
      <w:r>
        <w:rPr>
          <w:spacing w:val="6"/>
          <w:w w:val="80"/>
        </w:rPr>
        <w:t> </w:t>
      </w:r>
      <w:r>
        <w:rPr>
          <w:w w:val="80"/>
        </w:rPr>
        <w:t>газете</w:t>
      </w:r>
    </w:p>
    <w:p>
      <w:pPr>
        <w:pStyle w:val="BodyText"/>
        <w:spacing w:line="228" w:lineRule="auto"/>
        <w:ind w:left="242" w:right="117" w:firstLine="0"/>
      </w:pPr>
      <w:r>
        <w:rPr>
          <w:spacing w:val="-1"/>
          <w:w w:val="80"/>
        </w:rPr>
        <w:t>«ени</w:t>
      </w:r>
      <w:r>
        <w:rPr>
          <w:spacing w:val="-8"/>
          <w:w w:val="80"/>
        </w:rPr>
        <w:t> </w:t>
      </w:r>
      <w:r>
        <w:rPr>
          <w:w w:val="80"/>
        </w:rPr>
        <w:t>игбал»</w:t>
      </w:r>
      <w:r>
        <w:rPr>
          <w:spacing w:val="-8"/>
          <w:w w:val="80"/>
        </w:rPr>
        <w:t> </w:t>
      </w:r>
      <w:r>
        <w:rPr>
          <w:w w:val="80"/>
        </w:rPr>
        <w:t>и</w:t>
      </w:r>
      <w:r>
        <w:rPr>
          <w:spacing w:val="-7"/>
          <w:w w:val="80"/>
        </w:rPr>
        <w:t> </w:t>
      </w:r>
      <w:r>
        <w:rPr>
          <w:w w:val="80"/>
        </w:rPr>
        <w:t>заявил,</w:t>
      </w:r>
      <w:r>
        <w:rPr>
          <w:spacing w:val="-8"/>
          <w:w w:val="80"/>
        </w:rPr>
        <w:t> </w:t>
      </w:r>
      <w:r>
        <w:rPr>
          <w:w w:val="80"/>
        </w:rPr>
        <w:t>что</w:t>
      </w:r>
      <w:r>
        <w:rPr>
          <w:spacing w:val="-8"/>
          <w:w w:val="80"/>
        </w:rPr>
        <w:t> </w:t>
      </w:r>
      <w:r>
        <w:rPr>
          <w:w w:val="80"/>
        </w:rPr>
        <w:t>намеренно</w:t>
      </w:r>
      <w:r>
        <w:rPr>
          <w:spacing w:val="-7"/>
          <w:w w:val="80"/>
        </w:rPr>
        <w:t> </w:t>
      </w:r>
      <w:r>
        <w:rPr>
          <w:w w:val="80"/>
        </w:rPr>
        <w:t>или</w:t>
      </w:r>
      <w:r>
        <w:rPr>
          <w:spacing w:val="-8"/>
          <w:w w:val="80"/>
        </w:rPr>
        <w:t> </w:t>
      </w:r>
      <w:r>
        <w:rPr>
          <w:w w:val="80"/>
        </w:rPr>
        <w:t>ненамеренно</w:t>
      </w:r>
      <w:r>
        <w:rPr>
          <w:spacing w:val="-8"/>
          <w:w w:val="80"/>
        </w:rPr>
        <w:t> </w:t>
      </w:r>
      <w:r>
        <w:rPr>
          <w:w w:val="80"/>
        </w:rPr>
        <w:t>неверно</w:t>
      </w:r>
      <w:r>
        <w:rPr>
          <w:spacing w:val="1"/>
          <w:w w:val="80"/>
        </w:rPr>
        <w:t> </w:t>
      </w:r>
      <w:r>
        <w:rPr>
          <w:w w:val="80"/>
        </w:rPr>
        <w:t>понял мнение «ачыг сёз» о выборах и пришел к такому выво-</w:t>
      </w:r>
      <w:r>
        <w:rPr>
          <w:spacing w:val="1"/>
          <w:w w:val="80"/>
        </w:rPr>
        <w:t> </w:t>
      </w:r>
      <w:r>
        <w:rPr>
          <w:w w:val="80"/>
        </w:rPr>
        <w:t>ду,</w:t>
      </w:r>
      <w:r>
        <w:rPr>
          <w:spacing w:val="22"/>
          <w:w w:val="80"/>
        </w:rPr>
        <w:t> </w:t>
      </w:r>
      <w:r>
        <w:rPr>
          <w:w w:val="80"/>
        </w:rPr>
        <w:t>что</w:t>
      </w:r>
      <w:r>
        <w:rPr>
          <w:spacing w:val="23"/>
          <w:w w:val="80"/>
        </w:rPr>
        <w:t> </w:t>
      </w:r>
      <w:r>
        <w:rPr>
          <w:w w:val="80"/>
        </w:rPr>
        <w:t>критика</w:t>
      </w:r>
      <w:r>
        <w:rPr>
          <w:spacing w:val="23"/>
          <w:w w:val="80"/>
        </w:rPr>
        <w:t> </w:t>
      </w:r>
      <w:r>
        <w:rPr>
          <w:w w:val="80"/>
        </w:rPr>
        <w:t>направлена</w:t>
      </w:r>
      <w:r>
        <w:rPr>
          <w:spacing w:val="23"/>
          <w:w w:val="80"/>
        </w:rPr>
        <w:t> </w:t>
      </w:r>
      <w:r>
        <w:rPr>
          <w:w w:val="80"/>
        </w:rPr>
        <w:t>против</w:t>
      </w:r>
      <w:r>
        <w:rPr>
          <w:spacing w:val="22"/>
          <w:w w:val="80"/>
        </w:rPr>
        <w:t> </w:t>
      </w:r>
      <w:r>
        <w:rPr>
          <w:w w:val="80"/>
        </w:rPr>
        <w:t>избранных</w:t>
      </w:r>
      <w:r>
        <w:rPr>
          <w:spacing w:val="23"/>
          <w:w w:val="80"/>
        </w:rPr>
        <w:t> </w:t>
      </w:r>
      <w:r>
        <w:rPr>
          <w:w w:val="80"/>
        </w:rPr>
        <w:t>лиц.</w:t>
      </w:r>
      <w:r>
        <w:rPr>
          <w:spacing w:val="23"/>
          <w:w w:val="80"/>
        </w:rPr>
        <w:t> </w:t>
      </w:r>
      <w:r>
        <w:rPr>
          <w:w w:val="80"/>
        </w:rPr>
        <w:t>Поэтому</w:t>
      </w:r>
      <w:r>
        <w:rPr>
          <w:spacing w:val="-42"/>
          <w:w w:val="80"/>
        </w:rPr>
        <w:t> </w:t>
      </w:r>
      <w:r>
        <w:rPr>
          <w:w w:val="80"/>
        </w:rPr>
        <w:t>в письме в резкой форме выразил претензии критиковавшим,</w:t>
      </w:r>
      <w:r>
        <w:rPr>
          <w:spacing w:val="1"/>
          <w:w w:val="80"/>
        </w:rPr>
        <w:t> </w:t>
      </w:r>
      <w:r>
        <w:rPr>
          <w:w w:val="80"/>
        </w:rPr>
        <w:t>не брезгуя даже руганью и оскорблениями. видя это, м. Расул-</w:t>
      </w:r>
      <w:r>
        <w:rPr>
          <w:spacing w:val="-41"/>
          <w:w w:val="80"/>
        </w:rPr>
        <w:t> </w:t>
      </w:r>
      <w:r>
        <w:rPr>
          <w:w w:val="80"/>
        </w:rPr>
        <w:t>заде написал и отправил в упомянутую газету обстоятельный</w:t>
      </w:r>
      <w:r>
        <w:rPr>
          <w:spacing w:val="1"/>
          <w:w w:val="80"/>
        </w:rPr>
        <w:t> </w:t>
      </w:r>
      <w:r>
        <w:rPr>
          <w:w w:val="80"/>
        </w:rPr>
        <w:t>ответ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письмо</w:t>
      </w:r>
      <w:r>
        <w:rPr>
          <w:spacing w:val="1"/>
          <w:w w:val="80"/>
        </w:rPr>
        <w:t> </w:t>
      </w:r>
      <w:r>
        <w:rPr>
          <w:w w:val="80"/>
        </w:rPr>
        <w:t>председателя</w:t>
      </w:r>
      <w:r>
        <w:rPr>
          <w:spacing w:val="1"/>
          <w:w w:val="80"/>
        </w:rPr>
        <w:t> </w:t>
      </w:r>
      <w:r>
        <w:rPr>
          <w:w w:val="80"/>
        </w:rPr>
        <w:t>просветительского</w:t>
      </w:r>
      <w:r>
        <w:rPr>
          <w:spacing w:val="1"/>
          <w:w w:val="80"/>
        </w:rPr>
        <w:t> </w:t>
      </w:r>
      <w:r>
        <w:rPr>
          <w:w w:val="80"/>
        </w:rPr>
        <w:t>общества,</w:t>
      </w:r>
      <w:r>
        <w:rPr>
          <w:spacing w:val="-41"/>
          <w:w w:val="80"/>
        </w:rPr>
        <w:t> </w:t>
      </w:r>
      <w:r>
        <w:rPr>
          <w:w w:val="80"/>
        </w:rPr>
        <w:t>однако противоположная сторона отказала в его публикации.</w:t>
      </w:r>
      <w:r>
        <w:rPr>
          <w:spacing w:val="1"/>
          <w:w w:val="80"/>
        </w:rPr>
        <w:t> </w:t>
      </w:r>
      <w:r>
        <w:rPr>
          <w:w w:val="80"/>
        </w:rPr>
        <w:t>Поэтому автору пришлось опубликовать письмо в «ачыг сёз»,</w:t>
      </w:r>
      <w:r>
        <w:rPr>
          <w:spacing w:val="1"/>
          <w:w w:val="80"/>
        </w:rPr>
        <w:t> </w:t>
      </w:r>
      <w:r>
        <w:rPr>
          <w:w w:val="80"/>
        </w:rPr>
        <w:t>редактором которой он являлся. в этом материале под назва-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нием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«О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выборах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«ниджат»»,</w:t>
      </w:r>
      <w:r>
        <w:rPr>
          <w:spacing w:val="-7"/>
          <w:w w:val="80"/>
        </w:rPr>
        <w:t> </w:t>
      </w:r>
      <w:r>
        <w:rPr>
          <w:w w:val="80"/>
        </w:rPr>
        <w:t>опубликованном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номере</w:t>
      </w:r>
      <w:r>
        <w:rPr>
          <w:spacing w:val="-7"/>
          <w:w w:val="80"/>
        </w:rPr>
        <w:t> </w:t>
      </w:r>
      <w:r>
        <w:rPr>
          <w:w w:val="80"/>
        </w:rPr>
        <w:t>газеты</w:t>
      </w:r>
      <w:r>
        <w:rPr>
          <w:spacing w:val="-42"/>
          <w:w w:val="80"/>
        </w:rPr>
        <w:t> </w:t>
      </w:r>
      <w:r>
        <w:rPr>
          <w:w w:val="80"/>
        </w:rPr>
        <w:t>за</w:t>
      </w:r>
      <w:r>
        <w:rPr>
          <w:spacing w:val="2"/>
          <w:w w:val="80"/>
        </w:rPr>
        <w:t> </w:t>
      </w:r>
      <w:r>
        <w:rPr>
          <w:w w:val="80"/>
        </w:rPr>
        <w:t>28</w:t>
      </w:r>
      <w:r>
        <w:rPr>
          <w:spacing w:val="3"/>
          <w:w w:val="80"/>
        </w:rPr>
        <w:t> </w:t>
      </w:r>
      <w:r>
        <w:rPr>
          <w:w w:val="80"/>
        </w:rPr>
        <w:t>мая</w:t>
      </w:r>
      <w:r>
        <w:rPr>
          <w:spacing w:val="2"/>
          <w:w w:val="80"/>
        </w:rPr>
        <w:t> </w:t>
      </w:r>
      <w:r>
        <w:rPr>
          <w:w w:val="80"/>
        </w:rPr>
        <w:t>1916</w:t>
      </w:r>
      <w:r>
        <w:rPr>
          <w:spacing w:val="3"/>
          <w:w w:val="80"/>
        </w:rPr>
        <w:t> </w:t>
      </w:r>
      <w:r>
        <w:rPr>
          <w:w w:val="80"/>
        </w:rPr>
        <w:t>г.,</w:t>
      </w:r>
      <w:r>
        <w:rPr>
          <w:spacing w:val="2"/>
          <w:w w:val="80"/>
        </w:rPr>
        <w:t> </w:t>
      </w:r>
      <w:r>
        <w:rPr>
          <w:w w:val="80"/>
        </w:rPr>
        <w:t>есть</w:t>
      </w:r>
      <w:r>
        <w:rPr>
          <w:spacing w:val="3"/>
          <w:w w:val="80"/>
        </w:rPr>
        <w:t> </w:t>
      </w:r>
      <w:r>
        <w:rPr>
          <w:w w:val="80"/>
        </w:rPr>
        <w:t>такое</w:t>
      </w:r>
      <w:r>
        <w:rPr>
          <w:spacing w:val="2"/>
          <w:w w:val="80"/>
        </w:rPr>
        <w:t> </w:t>
      </w:r>
      <w:r>
        <w:rPr>
          <w:w w:val="80"/>
        </w:rPr>
        <w:t>примечание:</w:t>
      </w:r>
      <w:r>
        <w:rPr>
          <w:spacing w:val="3"/>
          <w:w w:val="80"/>
        </w:rPr>
        <w:t> </w:t>
      </w:r>
      <w:r>
        <w:rPr>
          <w:w w:val="80"/>
        </w:rPr>
        <w:t>«Данная</w:t>
      </w:r>
      <w:r>
        <w:rPr>
          <w:spacing w:val="2"/>
          <w:w w:val="80"/>
        </w:rPr>
        <w:t> </w:t>
      </w:r>
      <w:r>
        <w:rPr>
          <w:w w:val="80"/>
        </w:rPr>
        <w:t>статья</w:t>
      </w:r>
      <w:r>
        <w:rPr>
          <w:spacing w:val="3"/>
          <w:w w:val="80"/>
        </w:rPr>
        <w:t> </w:t>
      </w:r>
      <w:r>
        <w:rPr>
          <w:w w:val="80"/>
        </w:rPr>
        <w:t>была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spacing w:line="228" w:lineRule="auto" w:before="70"/>
        <w:ind w:right="40" w:firstLine="0"/>
      </w:pPr>
      <w:r>
        <w:rPr>
          <w:spacing w:val="-1"/>
          <w:w w:val="85"/>
        </w:rPr>
        <w:t>написана для публикации в «ени игбал» по причине </w:t>
      </w:r>
      <w:r>
        <w:rPr>
          <w:w w:val="85"/>
        </w:rPr>
        <w:t>объяв-</w:t>
      </w:r>
      <w:r>
        <w:rPr>
          <w:spacing w:val="1"/>
          <w:w w:val="85"/>
        </w:rPr>
        <w:t> </w:t>
      </w:r>
      <w:r>
        <w:rPr>
          <w:w w:val="80"/>
        </w:rPr>
        <w:t>ленной упомянутой газетой беспристрастности, однако из-за</w:t>
      </w:r>
      <w:r>
        <w:rPr>
          <w:spacing w:val="1"/>
          <w:w w:val="80"/>
        </w:rPr>
        <w:t> </w:t>
      </w:r>
      <w:r>
        <w:rPr>
          <w:w w:val="80"/>
        </w:rPr>
        <w:t>отказа «беспристрастной» редакции в издании мы вынуждены</w:t>
      </w:r>
      <w:r>
        <w:rPr>
          <w:spacing w:val="-41"/>
          <w:w w:val="80"/>
        </w:rPr>
        <w:t> </w:t>
      </w:r>
      <w:r>
        <w:rPr>
          <w:w w:val="80"/>
        </w:rPr>
        <w:t>опубликовать ее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«ачыг</w:t>
      </w:r>
      <w:r>
        <w:rPr>
          <w:spacing w:val="1"/>
          <w:w w:val="80"/>
        </w:rPr>
        <w:t> </w:t>
      </w:r>
      <w:r>
        <w:rPr>
          <w:w w:val="80"/>
        </w:rPr>
        <w:t>сёз» [4,</w:t>
      </w:r>
      <w:r>
        <w:rPr>
          <w:spacing w:val="1"/>
          <w:w w:val="80"/>
        </w:rPr>
        <w:t> </w:t>
      </w:r>
      <w:r>
        <w:rPr>
          <w:w w:val="80"/>
        </w:rPr>
        <w:t>с. 369].</w:t>
      </w:r>
    </w:p>
    <w:p>
      <w:pPr>
        <w:pStyle w:val="BodyText"/>
        <w:spacing w:line="228" w:lineRule="auto"/>
        <w:ind w:right="41"/>
      </w:pPr>
      <w:r>
        <w:rPr>
          <w:spacing w:val="-1"/>
          <w:w w:val="80"/>
        </w:rPr>
        <w:t>При ознакомлении с материалом один из привлекших </w:t>
      </w:r>
      <w:r>
        <w:rPr>
          <w:w w:val="80"/>
        </w:rPr>
        <w:t>наше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внимание нюансов заключался в том, </w:t>
      </w:r>
      <w:r>
        <w:rPr>
          <w:w w:val="85"/>
        </w:rPr>
        <w:t>что как м. Расулзаде,</w:t>
      </w:r>
      <w:r>
        <w:rPr>
          <w:spacing w:val="1"/>
          <w:w w:val="85"/>
        </w:rPr>
        <w:t> </w:t>
      </w:r>
      <w:r>
        <w:rPr>
          <w:w w:val="80"/>
        </w:rPr>
        <w:t>так и газета «ачыг сёз» оставались верны принципам журна-</w:t>
      </w:r>
      <w:r>
        <w:rPr>
          <w:spacing w:val="1"/>
          <w:w w:val="80"/>
        </w:rPr>
        <w:t> </w:t>
      </w:r>
      <w:r>
        <w:rPr>
          <w:w w:val="80"/>
        </w:rPr>
        <w:t>листики, решительно не допускали таких негативных фактов,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как ругань и оскорбление. Это, в свою очередь, </w:t>
      </w:r>
      <w:r>
        <w:rPr>
          <w:w w:val="80"/>
        </w:rPr>
        <w:t>является одним</w:t>
      </w:r>
      <w:r>
        <w:rPr>
          <w:spacing w:val="-41"/>
          <w:w w:val="80"/>
        </w:rPr>
        <w:t> </w:t>
      </w:r>
      <w:r>
        <w:rPr>
          <w:w w:val="80"/>
        </w:rPr>
        <w:t>из</w:t>
      </w:r>
      <w:r>
        <w:rPr>
          <w:spacing w:val="1"/>
          <w:w w:val="80"/>
        </w:rPr>
        <w:t> </w:t>
      </w:r>
      <w:r>
        <w:rPr>
          <w:w w:val="80"/>
        </w:rPr>
        <w:t>факторов,</w:t>
      </w:r>
      <w:r>
        <w:rPr>
          <w:spacing w:val="1"/>
          <w:w w:val="80"/>
        </w:rPr>
        <w:t> </w:t>
      </w:r>
      <w:r>
        <w:rPr>
          <w:w w:val="80"/>
        </w:rPr>
        <w:t>обусловленных</w:t>
      </w:r>
      <w:r>
        <w:rPr>
          <w:spacing w:val="1"/>
          <w:w w:val="80"/>
        </w:rPr>
        <w:t> </w:t>
      </w:r>
      <w:r>
        <w:rPr>
          <w:w w:val="80"/>
        </w:rPr>
        <w:t>значением,</w:t>
      </w:r>
      <w:r>
        <w:rPr>
          <w:spacing w:val="1"/>
          <w:w w:val="80"/>
        </w:rPr>
        <w:t> </w:t>
      </w:r>
      <w:r>
        <w:rPr>
          <w:w w:val="80"/>
        </w:rPr>
        <w:t>придаваемым</w:t>
      </w:r>
      <w:r>
        <w:rPr>
          <w:spacing w:val="1"/>
          <w:w w:val="80"/>
        </w:rPr>
        <w:t> </w:t>
      </w:r>
      <w:r>
        <w:rPr>
          <w:w w:val="80"/>
        </w:rPr>
        <w:t>про-</w:t>
      </w:r>
      <w:r>
        <w:rPr>
          <w:spacing w:val="-41"/>
          <w:w w:val="80"/>
        </w:rPr>
        <w:t> </w:t>
      </w:r>
      <w:r>
        <w:rPr>
          <w:w w:val="80"/>
        </w:rPr>
        <w:t>фессиональной деятельности. Читаем в статье: «Прежде всего</w:t>
      </w:r>
      <w:r>
        <w:rPr>
          <w:spacing w:val="1"/>
          <w:w w:val="80"/>
        </w:rPr>
        <w:t> </w:t>
      </w:r>
      <w:r>
        <w:rPr>
          <w:w w:val="80"/>
        </w:rPr>
        <w:t>прошу, чтобы читатели «ени игбал» не искали в нашем ответе</w:t>
      </w:r>
      <w:r>
        <w:rPr>
          <w:spacing w:val="1"/>
          <w:w w:val="80"/>
        </w:rPr>
        <w:t> </w:t>
      </w:r>
      <w:r>
        <w:rPr>
          <w:w w:val="80"/>
        </w:rPr>
        <w:t>нелепых обращений, неуместных насмешек, грязных импро-</w:t>
      </w:r>
      <w:r>
        <w:rPr>
          <w:spacing w:val="1"/>
          <w:w w:val="80"/>
        </w:rPr>
        <w:t> </w:t>
      </w:r>
      <w:r>
        <w:rPr>
          <w:w w:val="80"/>
        </w:rPr>
        <w:t>визаций, имевших место в материалах Исы бека. считаем это</w:t>
      </w:r>
      <w:r>
        <w:rPr>
          <w:spacing w:val="1"/>
          <w:w w:val="80"/>
        </w:rPr>
        <w:t> </w:t>
      </w:r>
      <w:r>
        <w:rPr>
          <w:w w:val="80"/>
        </w:rPr>
        <w:t>недостойным</w:t>
      </w:r>
      <w:r>
        <w:rPr>
          <w:spacing w:val="-1"/>
          <w:w w:val="80"/>
        </w:rPr>
        <w:t> </w:t>
      </w:r>
      <w:r>
        <w:rPr>
          <w:w w:val="80"/>
        </w:rPr>
        <w:t>себя и</w:t>
      </w:r>
      <w:r>
        <w:rPr>
          <w:spacing w:val="-1"/>
          <w:w w:val="80"/>
        </w:rPr>
        <w:t> </w:t>
      </w:r>
      <w:r>
        <w:rPr>
          <w:w w:val="80"/>
        </w:rPr>
        <w:t>читателей.</w:t>
      </w:r>
    </w:p>
    <w:p>
      <w:pPr>
        <w:pStyle w:val="BodyText"/>
        <w:spacing w:line="228" w:lineRule="auto"/>
        <w:ind w:right="41"/>
      </w:pPr>
      <w:r>
        <w:rPr>
          <w:spacing w:val="-1"/>
          <w:w w:val="80"/>
        </w:rPr>
        <w:t>Далее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прошу,</w:t>
      </w:r>
      <w:r>
        <w:rPr>
          <w:spacing w:val="-9"/>
          <w:w w:val="80"/>
        </w:rPr>
        <w:t> </w:t>
      </w:r>
      <w:r>
        <w:rPr>
          <w:w w:val="80"/>
        </w:rPr>
        <w:t>чтобы</w:t>
      </w:r>
      <w:r>
        <w:rPr>
          <w:spacing w:val="-8"/>
          <w:w w:val="80"/>
        </w:rPr>
        <w:t> </w:t>
      </w:r>
      <w:r>
        <w:rPr>
          <w:w w:val="80"/>
        </w:rPr>
        <w:t>читатели</w:t>
      </w:r>
      <w:r>
        <w:rPr>
          <w:spacing w:val="-9"/>
          <w:w w:val="80"/>
        </w:rPr>
        <w:t> </w:t>
      </w:r>
      <w:r>
        <w:rPr>
          <w:w w:val="80"/>
        </w:rPr>
        <w:t>«ени</w:t>
      </w:r>
      <w:r>
        <w:rPr>
          <w:spacing w:val="-8"/>
          <w:w w:val="80"/>
        </w:rPr>
        <w:t> </w:t>
      </w:r>
      <w:r>
        <w:rPr>
          <w:w w:val="80"/>
        </w:rPr>
        <w:t>игбал»</w:t>
      </w:r>
      <w:r>
        <w:rPr>
          <w:spacing w:val="-9"/>
          <w:w w:val="80"/>
        </w:rPr>
        <w:t> </w:t>
      </w:r>
      <w:r>
        <w:rPr>
          <w:w w:val="80"/>
        </w:rPr>
        <w:t>знали:</w:t>
      </w:r>
      <w:r>
        <w:rPr>
          <w:spacing w:val="-8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тот</w:t>
      </w:r>
      <w:r>
        <w:rPr>
          <w:spacing w:val="-8"/>
          <w:w w:val="80"/>
        </w:rPr>
        <w:t> </w:t>
      </w:r>
      <w:r>
        <w:rPr>
          <w:w w:val="80"/>
        </w:rPr>
        <w:t>день</w:t>
      </w:r>
      <w:r>
        <w:rPr>
          <w:spacing w:val="-42"/>
          <w:w w:val="80"/>
        </w:rPr>
        <w:t> </w:t>
      </w:r>
      <w:r>
        <w:rPr>
          <w:w w:val="80"/>
        </w:rPr>
        <w:t>мы выражали протест против безобразной формы проведения</w:t>
      </w:r>
      <w:r>
        <w:rPr>
          <w:spacing w:val="1"/>
          <w:w w:val="80"/>
        </w:rPr>
        <w:t> </w:t>
      </w:r>
      <w:r>
        <w:rPr>
          <w:w w:val="80"/>
        </w:rPr>
        <w:t>выборов,</w:t>
      </w:r>
      <w:r>
        <w:rPr>
          <w:spacing w:val="-2"/>
          <w:w w:val="80"/>
        </w:rPr>
        <w:t> </w:t>
      </w:r>
      <w:r>
        <w:rPr>
          <w:w w:val="80"/>
        </w:rPr>
        <w:t>а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1"/>
          <w:w w:val="80"/>
        </w:rPr>
        <w:t> </w:t>
      </w:r>
      <w:r>
        <w:rPr>
          <w:w w:val="80"/>
        </w:rPr>
        <w:t>против</w:t>
      </w:r>
      <w:r>
        <w:rPr>
          <w:spacing w:val="-1"/>
          <w:w w:val="80"/>
        </w:rPr>
        <w:t> </w:t>
      </w:r>
      <w:r>
        <w:rPr>
          <w:w w:val="80"/>
        </w:rPr>
        <w:t>избранных</w:t>
      </w:r>
      <w:r>
        <w:rPr>
          <w:spacing w:val="-2"/>
          <w:w w:val="80"/>
        </w:rPr>
        <w:t> </w:t>
      </w:r>
      <w:r>
        <w:rPr>
          <w:w w:val="80"/>
        </w:rPr>
        <w:t>лиц» [4,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369].</w:t>
      </w:r>
    </w:p>
    <w:p>
      <w:pPr>
        <w:pStyle w:val="BodyText"/>
        <w:spacing w:line="228" w:lineRule="auto"/>
        <w:ind w:right="41"/>
      </w:pPr>
      <w:r>
        <w:rPr>
          <w:w w:val="80"/>
        </w:rPr>
        <w:t>Как видно, «ачыг сёз» и ее авторы не допускали на своих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страницах</w:t>
      </w:r>
      <w:r>
        <w:rPr>
          <w:spacing w:val="-16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только</w:t>
      </w:r>
      <w:r>
        <w:rPr>
          <w:spacing w:val="-16"/>
          <w:w w:val="80"/>
        </w:rPr>
        <w:t> </w:t>
      </w:r>
      <w:r>
        <w:rPr>
          <w:spacing w:val="-1"/>
          <w:w w:val="80"/>
        </w:rPr>
        <w:t>оскорблений,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но</w:t>
      </w:r>
      <w:r>
        <w:rPr>
          <w:spacing w:val="-15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16"/>
          <w:w w:val="80"/>
        </w:rPr>
        <w:t> </w:t>
      </w:r>
      <w:r>
        <w:rPr>
          <w:spacing w:val="-1"/>
          <w:w w:val="80"/>
        </w:rPr>
        <w:t>«неуместных</w:t>
      </w:r>
      <w:r>
        <w:rPr>
          <w:spacing w:val="-15"/>
          <w:w w:val="80"/>
        </w:rPr>
        <w:t> </w:t>
      </w:r>
      <w:r>
        <w:rPr>
          <w:w w:val="80"/>
        </w:rPr>
        <w:t>насмешек»</w:t>
      </w:r>
      <w:r>
        <w:rPr>
          <w:spacing w:val="-42"/>
          <w:w w:val="80"/>
        </w:rPr>
        <w:t> </w:t>
      </w:r>
      <w:r>
        <w:rPr>
          <w:w w:val="80"/>
        </w:rPr>
        <w:t>и грязных импровизаций. все это, повторим, свидетельствова-</w:t>
      </w:r>
      <w:r>
        <w:rPr>
          <w:spacing w:val="1"/>
          <w:w w:val="80"/>
        </w:rPr>
        <w:t> </w:t>
      </w:r>
      <w:r>
        <w:rPr>
          <w:w w:val="80"/>
        </w:rPr>
        <w:t>ло о профессионализме, глубочайшем знании газетного дела,</w:t>
      </w:r>
      <w:r>
        <w:rPr>
          <w:spacing w:val="1"/>
          <w:w w:val="80"/>
        </w:rPr>
        <w:t> </w:t>
      </w:r>
      <w:r>
        <w:rPr>
          <w:w w:val="80"/>
        </w:rPr>
        <w:t>знакомстве</w:t>
      </w:r>
      <w:r>
        <w:rPr>
          <w:spacing w:val="14"/>
          <w:w w:val="80"/>
        </w:rPr>
        <w:t> </w:t>
      </w:r>
      <w:r>
        <w:rPr>
          <w:w w:val="80"/>
        </w:rPr>
        <w:t>с</w:t>
      </w:r>
      <w:r>
        <w:rPr>
          <w:spacing w:val="14"/>
          <w:w w:val="80"/>
        </w:rPr>
        <w:t> </w:t>
      </w:r>
      <w:r>
        <w:rPr>
          <w:w w:val="80"/>
        </w:rPr>
        <w:t>передовой</w:t>
      </w:r>
      <w:r>
        <w:rPr>
          <w:spacing w:val="15"/>
          <w:w w:val="80"/>
        </w:rPr>
        <w:t> </w:t>
      </w:r>
      <w:r>
        <w:rPr>
          <w:w w:val="80"/>
        </w:rPr>
        <w:t>мировой</w:t>
      </w:r>
      <w:r>
        <w:rPr>
          <w:spacing w:val="14"/>
          <w:w w:val="80"/>
        </w:rPr>
        <w:t> </w:t>
      </w:r>
      <w:r>
        <w:rPr>
          <w:w w:val="80"/>
        </w:rPr>
        <w:t>практикой</w:t>
      </w:r>
      <w:r>
        <w:rPr>
          <w:spacing w:val="14"/>
          <w:w w:val="80"/>
        </w:rPr>
        <w:t> </w:t>
      </w:r>
      <w:r>
        <w:rPr>
          <w:w w:val="80"/>
        </w:rPr>
        <w:t>и</w:t>
      </w:r>
      <w:r>
        <w:rPr>
          <w:spacing w:val="15"/>
          <w:w w:val="80"/>
        </w:rPr>
        <w:t> </w:t>
      </w:r>
      <w:r>
        <w:rPr>
          <w:w w:val="80"/>
        </w:rPr>
        <w:t>ее</w:t>
      </w:r>
      <w:r>
        <w:rPr>
          <w:spacing w:val="14"/>
          <w:w w:val="80"/>
        </w:rPr>
        <w:t> </w:t>
      </w:r>
      <w:r>
        <w:rPr>
          <w:w w:val="80"/>
        </w:rPr>
        <w:t>применении</w:t>
      </w:r>
      <w:r>
        <w:rPr>
          <w:spacing w:val="-41"/>
          <w:w w:val="80"/>
        </w:rPr>
        <w:t> </w:t>
      </w:r>
      <w:r>
        <w:rPr>
          <w:w w:val="80"/>
        </w:rPr>
        <w:t>в реальной жизни. Кроме того, редакция «ени игбал», порой</w:t>
      </w:r>
      <w:r>
        <w:rPr>
          <w:spacing w:val="1"/>
          <w:w w:val="80"/>
        </w:rPr>
        <w:t> </w:t>
      </w:r>
      <w:r>
        <w:rPr>
          <w:w w:val="80"/>
        </w:rPr>
        <w:t>нарушая авторские права, представляла полученные у «ачыг</w:t>
      </w:r>
      <w:r>
        <w:rPr>
          <w:spacing w:val="1"/>
          <w:w w:val="80"/>
        </w:rPr>
        <w:t> </w:t>
      </w:r>
      <w:r>
        <w:rPr>
          <w:w w:val="80"/>
        </w:rPr>
        <w:t>сёз» материалы как свои, не указывала ссылки, что вызывало</w:t>
      </w:r>
      <w:r>
        <w:rPr>
          <w:spacing w:val="1"/>
          <w:w w:val="80"/>
        </w:rPr>
        <w:t> </w:t>
      </w:r>
      <w:r>
        <w:rPr>
          <w:w w:val="80"/>
        </w:rPr>
        <w:t>справедливое</w:t>
      </w:r>
      <w:r>
        <w:rPr>
          <w:spacing w:val="1"/>
          <w:w w:val="80"/>
        </w:rPr>
        <w:t> </w:t>
      </w:r>
      <w:r>
        <w:rPr>
          <w:w w:val="80"/>
        </w:rPr>
        <w:t>недовольство</w:t>
      </w:r>
      <w:r>
        <w:rPr>
          <w:spacing w:val="1"/>
          <w:w w:val="80"/>
        </w:rPr>
        <w:t> </w:t>
      </w:r>
      <w:r>
        <w:rPr>
          <w:w w:val="80"/>
        </w:rPr>
        <w:t>противоположной</w:t>
      </w:r>
      <w:r>
        <w:rPr>
          <w:spacing w:val="1"/>
          <w:w w:val="80"/>
        </w:rPr>
        <w:t> </w:t>
      </w:r>
      <w:r>
        <w:rPr>
          <w:w w:val="80"/>
        </w:rPr>
        <w:t>стороны.</w:t>
      </w:r>
      <w:r>
        <w:rPr>
          <w:spacing w:val="1"/>
          <w:w w:val="80"/>
        </w:rPr>
        <w:t> </w:t>
      </w:r>
      <w:r>
        <w:rPr>
          <w:w w:val="80"/>
        </w:rPr>
        <w:t>Об</w:t>
      </w:r>
      <w:r>
        <w:rPr>
          <w:spacing w:val="1"/>
          <w:w w:val="80"/>
        </w:rPr>
        <w:t> </w:t>
      </w:r>
      <w:r>
        <w:rPr>
          <w:w w:val="80"/>
        </w:rPr>
        <w:t>этих вопросах говорилось в фельетоне «Домысел», опублико-</w:t>
      </w:r>
      <w:r>
        <w:rPr>
          <w:spacing w:val="1"/>
          <w:w w:val="80"/>
        </w:rPr>
        <w:t> </w:t>
      </w:r>
      <w:r>
        <w:rPr>
          <w:w w:val="80"/>
        </w:rPr>
        <w:t>ванном в номере «ачыг сёз» за 19 февраля 1916 г. в данном</w:t>
      </w:r>
      <w:r>
        <w:rPr>
          <w:spacing w:val="1"/>
          <w:w w:val="80"/>
        </w:rPr>
        <w:t> </w:t>
      </w:r>
      <w:r>
        <w:rPr>
          <w:w w:val="80"/>
        </w:rPr>
        <w:t>материале, написанном м Расулзаде за подписью «ниш», осу-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ждается</w:t>
      </w:r>
      <w:r>
        <w:rPr>
          <w:spacing w:val="-8"/>
          <w:w w:val="80"/>
        </w:rPr>
        <w:t> </w:t>
      </w:r>
      <w:r>
        <w:rPr>
          <w:w w:val="80"/>
        </w:rPr>
        <w:t>нарушение</w:t>
      </w:r>
      <w:r>
        <w:rPr>
          <w:spacing w:val="-8"/>
          <w:w w:val="80"/>
        </w:rPr>
        <w:t> </w:t>
      </w:r>
      <w:r>
        <w:rPr>
          <w:w w:val="80"/>
        </w:rPr>
        <w:t>авторских</w:t>
      </w:r>
      <w:r>
        <w:rPr>
          <w:spacing w:val="-8"/>
          <w:w w:val="80"/>
        </w:rPr>
        <w:t> </w:t>
      </w:r>
      <w:r>
        <w:rPr>
          <w:w w:val="80"/>
        </w:rPr>
        <w:t>прав</w:t>
      </w:r>
      <w:r>
        <w:rPr>
          <w:spacing w:val="-8"/>
          <w:w w:val="80"/>
        </w:rPr>
        <w:t> </w:t>
      </w:r>
      <w:r>
        <w:rPr>
          <w:w w:val="80"/>
        </w:rPr>
        <w:t>сотрудниками</w:t>
      </w:r>
      <w:r>
        <w:rPr>
          <w:spacing w:val="-8"/>
          <w:w w:val="80"/>
        </w:rPr>
        <w:t> </w:t>
      </w:r>
      <w:r>
        <w:rPr>
          <w:w w:val="80"/>
        </w:rPr>
        <w:t>«ени</w:t>
      </w:r>
      <w:r>
        <w:rPr>
          <w:spacing w:val="-8"/>
          <w:w w:val="80"/>
        </w:rPr>
        <w:t> </w:t>
      </w:r>
      <w:r>
        <w:rPr>
          <w:w w:val="80"/>
        </w:rPr>
        <w:t>игбал»,</w:t>
      </w:r>
      <w:r>
        <w:rPr>
          <w:spacing w:val="-42"/>
          <w:w w:val="80"/>
        </w:rPr>
        <w:t> </w:t>
      </w:r>
      <w:r>
        <w:rPr>
          <w:w w:val="80"/>
        </w:rPr>
        <w:t>опубликовавшими как есть вышедший в «ачыг сёз» перевод,</w:t>
      </w:r>
      <w:r>
        <w:rPr>
          <w:spacing w:val="1"/>
          <w:w w:val="80"/>
        </w:rPr>
        <w:t> </w:t>
      </w:r>
      <w:r>
        <w:rPr>
          <w:w w:val="80"/>
        </w:rPr>
        <w:t>приводятся</w:t>
      </w:r>
      <w:r>
        <w:rPr>
          <w:spacing w:val="71"/>
        </w:rPr>
        <w:t> </w:t>
      </w:r>
      <w:r>
        <w:rPr>
          <w:w w:val="80"/>
        </w:rPr>
        <w:t>конкретные</w:t>
      </w:r>
      <w:r>
        <w:rPr>
          <w:spacing w:val="71"/>
        </w:rPr>
        <w:t> </w:t>
      </w:r>
      <w:r>
        <w:rPr>
          <w:w w:val="80"/>
        </w:rPr>
        <w:t>факты,</w:t>
      </w:r>
      <w:r>
        <w:rPr>
          <w:spacing w:val="71"/>
        </w:rPr>
        <w:t> </w:t>
      </w:r>
      <w:r>
        <w:rPr>
          <w:w w:val="80"/>
        </w:rPr>
        <w:t>подтверждающие</w:t>
      </w:r>
      <w:r>
        <w:rPr>
          <w:spacing w:val="72"/>
        </w:rPr>
        <w:t> </w:t>
      </w:r>
      <w:r>
        <w:rPr>
          <w:w w:val="80"/>
        </w:rPr>
        <w:t>плагиат:</w:t>
      </w:r>
    </w:p>
    <w:p>
      <w:pPr>
        <w:pStyle w:val="BodyText"/>
        <w:spacing w:line="228" w:lineRule="auto"/>
        <w:ind w:right="41" w:firstLine="0"/>
      </w:pPr>
      <w:r>
        <w:rPr>
          <w:w w:val="80"/>
        </w:rPr>
        <w:t>«Данный</w:t>
      </w:r>
      <w:r>
        <w:rPr>
          <w:spacing w:val="1"/>
          <w:w w:val="80"/>
        </w:rPr>
        <w:t> </w:t>
      </w:r>
      <w:r>
        <w:rPr>
          <w:w w:val="80"/>
        </w:rPr>
        <w:t>«перевод»</w:t>
      </w:r>
      <w:r>
        <w:rPr>
          <w:spacing w:val="1"/>
          <w:w w:val="80"/>
        </w:rPr>
        <w:t> </w:t>
      </w:r>
      <w:r>
        <w:rPr>
          <w:w w:val="80"/>
        </w:rPr>
        <w:t>посвящен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отрывкам,</w:t>
      </w:r>
      <w:r>
        <w:rPr>
          <w:spacing w:val="1"/>
          <w:w w:val="80"/>
        </w:rPr>
        <w:t> </w:t>
      </w:r>
      <w:r>
        <w:rPr>
          <w:w w:val="80"/>
        </w:rPr>
        <w:t>приведенным</w:t>
      </w:r>
      <w:r>
        <w:rPr>
          <w:spacing w:val="1"/>
          <w:w w:val="80"/>
        </w:rPr>
        <w:t> </w:t>
      </w:r>
      <w:r>
        <w:rPr>
          <w:w w:val="80"/>
        </w:rPr>
        <w:t>нами</w:t>
      </w:r>
      <w:r>
        <w:rPr>
          <w:spacing w:val="-7"/>
          <w:w w:val="80"/>
        </w:rPr>
        <w:t> </w:t>
      </w:r>
      <w:r>
        <w:rPr>
          <w:w w:val="80"/>
        </w:rPr>
        <w:t>выше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качестве</w:t>
      </w:r>
      <w:r>
        <w:rPr>
          <w:spacing w:val="-7"/>
          <w:w w:val="80"/>
        </w:rPr>
        <w:t> </w:t>
      </w:r>
      <w:r>
        <w:rPr>
          <w:w w:val="80"/>
        </w:rPr>
        <w:t>примера,</w:t>
      </w:r>
      <w:r>
        <w:rPr>
          <w:spacing w:val="-7"/>
          <w:w w:val="80"/>
        </w:rPr>
        <w:t> </w:t>
      </w:r>
      <w:r>
        <w:rPr>
          <w:w w:val="80"/>
        </w:rPr>
        <w:t>он</w:t>
      </w:r>
      <w:r>
        <w:rPr>
          <w:spacing w:val="-6"/>
          <w:w w:val="80"/>
        </w:rPr>
        <w:t> </w:t>
      </w:r>
      <w:r>
        <w:rPr>
          <w:w w:val="80"/>
        </w:rPr>
        <w:t>касается</w:t>
      </w:r>
      <w:r>
        <w:rPr>
          <w:spacing w:val="-7"/>
          <w:w w:val="80"/>
        </w:rPr>
        <w:t> </w:t>
      </w:r>
      <w:r>
        <w:rPr>
          <w:w w:val="80"/>
        </w:rPr>
        <w:t>всей</w:t>
      </w:r>
      <w:r>
        <w:rPr>
          <w:spacing w:val="-7"/>
          <w:w w:val="80"/>
        </w:rPr>
        <w:t> </w:t>
      </w:r>
      <w:r>
        <w:rPr>
          <w:w w:val="80"/>
        </w:rPr>
        <w:t>речи.</w:t>
      </w:r>
      <w:r>
        <w:rPr>
          <w:spacing w:val="-6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то</w:t>
      </w:r>
      <w:r>
        <w:rPr>
          <w:spacing w:val="-6"/>
          <w:w w:val="80"/>
        </w:rPr>
        <w:t> </w:t>
      </w:r>
      <w:r>
        <w:rPr>
          <w:w w:val="80"/>
        </w:rPr>
        <w:t>вре-</w:t>
      </w:r>
      <w:r>
        <w:rPr>
          <w:spacing w:val="-42"/>
          <w:w w:val="80"/>
        </w:rPr>
        <w:t> </w:t>
      </w:r>
      <w:r>
        <w:rPr>
          <w:w w:val="80"/>
        </w:rPr>
        <w:t>мя</w:t>
      </w:r>
      <w:r>
        <w:rPr>
          <w:spacing w:val="13"/>
          <w:w w:val="80"/>
        </w:rPr>
        <w:t> </w:t>
      </w:r>
      <w:r>
        <w:rPr>
          <w:w w:val="80"/>
        </w:rPr>
        <w:t>как</w:t>
      </w:r>
      <w:r>
        <w:rPr>
          <w:spacing w:val="14"/>
          <w:w w:val="80"/>
        </w:rPr>
        <w:t> </w:t>
      </w:r>
      <w:r>
        <w:rPr>
          <w:w w:val="80"/>
        </w:rPr>
        <w:t>вышедшая</w:t>
      </w:r>
      <w:r>
        <w:rPr>
          <w:spacing w:val="14"/>
          <w:w w:val="80"/>
        </w:rPr>
        <w:t> </w:t>
      </w:r>
      <w:r>
        <w:rPr>
          <w:w w:val="80"/>
        </w:rPr>
        <w:t>в</w:t>
      </w:r>
      <w:r>
        <w:rPr>
          <w:spacing w:val="14"/>
          <w:w w:val="80"/>
        </w:rPr>
        <w:t> </w:t>
      </w:r>
      <w:r>
        <w:rPr>
          <w:w w:val="80"/>
        </w:rPr>
        <w:t>«Игбал»</w:t>
      </w:r>
      <w:r>
        <w:rPr>
          <w:spacing w:val="14"/>
          <w:w w:val="80"/>
        </w:rPr>
        <w:t> </w:t>
      </w:r>
      <w:r>
        <w:rPr>
          <w:w w:val="80"/>
        </w:rPr>
        <w:t>вышеупомянутая</w:t>
      </w:r>
      <w:r>
        <w:rPr>
          <w:spacing w:val="14"/>
          <w:w w:val="80"/>
        </w:rPr>
        <w:t> </w:t>
      </w:r>
      <w:r>
        <w:rPr>
          <w:w w:val="80"/>
        </w:rPr>
        <w:t>речь</w:t>
      </w:r>
      <w:r>
        <w:rPr>
          <w:spacing w:val="14"/>
          <w:w w:val="80"/>
        </w:rPr>
        <w:t> </w:t>
      </w:r>
      <w:r>
        <w:rPr>
          <w:w w:val="80"/>
        </w:rPr>
        <w:t>от</w:t>
      </w:r>
      <w:r>
        <w:rPr>
          <w:spacing w:val="14"/>
          <w:w w:val="80"/>
        </w:rPr>
        <w:t> </w:t>
      </w:r>
      <w:r>
        <w:rPr>
          <w:w w:val="80"/>
        </w:rPr>
        <w:t>начала</w:t>
      </w:r>
      <w:r>
        <w:rPr>
          <w:spacing w:val="-42"/>
          <w:w w:val="80"/>
        </w:rPr>
        <w:t> </w:t>
      </w:r>
      <w:r>
        <w:rPr>
          <w:w w:val="80"/>
        </w:rPr>
        <w:t>и до конца состоит из выражений «Русского слова» и нашего</w:t>
      </w:r>
      <w:r>
        <w:rPr>
          <w:spacing w:val="1"/>
          <w:w w:val="80"/>
        </w:rPr>
        <w:t> </w:t>
      </w:r>
      <w:r>
        <w:rPr>
          <w:w w:val="80"/>
        </w:rPr>
        <w:t>перевода</w:t>
      </w:r>
      <w:r>
        <w:rPr>
          <w:spacing w:val="42"/>
          <w:w w:val="80"/>
        </w:rPr>
        <w:t> </w:t>
      </w:r>
      <w:r>
        <w:rPr>
          <w:w w:val="80"/>
        </w:rPr>
        <w:t>и</w:t>
      </w:r>
      <w:r>
        <w:rPr>
          <w:spacing w:val="42"/>
          <w:w w:val="80"/>
        </w:rPr>
        <w:t> </w:t>
      </w:r>
      <w:r>
        <w:rPr>
          <w:w w:val="80"/>
        </w:rPr>
        <w:t>предисловия,</w:t>
      </w:r>
      <w:r>
        <w:rPr>
          <w:spacing w:val="42"/>
          <w:w w:val="80"/>
        </w:rPr>
        <w:t> </w:t>
      </w:r>
      <w:r>
        <w:rPr>
          <w:w w:val="80"/>
        </w:rPr>
        <w:t>источником</w:t>
      </w:r>
      <w:r>
        <w:rPr>
          <w:spacing w:val="42"/>
          <w:w w:val="80"/>
        </w:rPr>
        <w:t> </w:t>
      </w:r>
      <w:r>
        <w:rPr>
          <w:w w:val="80"/>
        </w:rPr>
        <w:t>почему-то</w:t>
      </w:r>
      <w:r>
        <w:rPr>
          <w:spacing w:val="42"/>
          <w:w w:val="80"/>
        </w:rPr>
        <w:t> </w:t>
      </w:r>
      <w:r>
        <w:rPr>
          <w:w w:val="80"/>
        </w:rPr>
        <w:t>указано</w:t>
      </w:r>
      <w:r>
        <w:rPr>
          <w:spacing w:val="42"/>
          <w:w w:val="80"/>
        </w:rPr>
        <w:t> </w:t>
      </w:r>
      <w:r>
        <w:rPr>
          <w:w w:val="80"/>
        </w:rPr>
        <w:t>не</w:t>
      </w:r>
    </w:p>
    <w:p>
      <w:pPr>
        <w:pStyle w:val="BodyText"/>
        <w:spacing w:line="235" w:lineRule="exact"/>
        <w:ind w:firstLine="0"/>
      </w:pPr>
      <w:r>
        <w:rPr>
          <w:w w:val="80"/>
        </w:rPr>
        <w:t>«Русское</w:t>
      </w:r>
      <w:r>
        <w:rPr>
          <w:spacing w:val="-3"/>
          <w:w w:val="80"/>
        </w:rPr>
        <w:t> </w:t>
      </w:r>
      <w:r>
        <w:rPr>
          <w:w w:val="80"/>
        </w:rPr>
        <w:t>слово»,</w:t>
      </w:r>
      <w:r>
        <w:rPr>
          <w:spacing w:val="-2"/>
          <w:w w:val="80"/>
        </w:rPr>
        <w:t> </w:t>
      </w:r>
      <w:r>
        <w:rPr>
          <w:w w:val="80"/>
        </w:rPr>
        <w:t>а</w:t>
      </w:r>
      <w:r>
        <w:rPr>
          <w:spacing w:val="-3"/>
          <w:w w:val="80"/>
        </w:rPr>
        <w:t> </w:t>
      </w:r>
      <w:r>
        <w:rPr>
          <w:w w:val="80"/>
        </w:rPr>
        <w:t>«Русские</w:t>
      </w:r>
      <w:r>
        <w:rPr>
          <w:spacing w:val="-2"/>
          <w:w w:val="80"/>
        </w:rPr>
        <w:t> </w:t>
      </w:r>
      <w:r>
        <w:rPr>
          <w:w w:val="80"/>
        </w:rPr>
        <w:t>ведомости».</w:t>
      </w:r>
    </w:p>
    <w:p>
      <w:pPr>
        <w:pStyle w:val="BodyText"/>
        <w:spacing w:line="228" w:lineRule="auto"/>
        <w:ind w:right="41" w:firstLine="340"/>
      </w:pPr>
      <w:r>
        <w:rPr>
          <w:w w:val="80"/>
        </w:rPr>
        <w:t>не будь такого страстного желания «запутать следы», мы</w:t>
      </w:r>
      <w:r>
        <w:rPr>
          <w:spacing w:val="1"/>
          <w:w w:val="80"/>
        </w:rPr>
        <w:t> </w:t>
      </w:r>
      <w:r>
        <w:rPr>
          <w:w w:val="80"/>
        </w:rPr>
        <w:t>не придали бы этому большого значения. Цитирование одной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газетой перевода, принадлежащего </w:t>
      </w:r>
      <w:r>
        <w:rPr>
          <w:w w:val="80"/>
        </w:rPr>
        <w:t>другой газете, без указания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источника</w:t>
      </w:r>
      <w:r>
        <w:rPr>
          <w:spacing w:val="-3"/>
          <w:w w:val="80"/>
        </w:rPr>
        <w:t> </w:t>
      </w:r>
      <w:r>
        <w:rPr>
          <w:w w:val="80"/>
        </w:rPr>
        <w:t>–</w:t>
      </w:r>
      <w:r>
        <w:rPr>
          <w:spacing w:val="-3"/>
          <w:w w:val="80"/>
        </w:rPr>
        <w:t> </w:t>
      </w:r>
      <w:r>
        <w:rPr>
          <w:w w:val="80"/>
        </w:rPr>
        <w:t>не</w:t>
      </w:r>
      <w:r>
        <w:rPr>
          <w:spacing w:val="-3"/>
          <w:w w:val="80"/>
        </w:rPr>
        <w:t> </w:t>
      </w:r>
      <w:r>
        <w:rPr>
          <w:w w:val="80"/>
        </w:rPr>
        <w:t>такой</w:t>
      </w:r>
      <w:r>
        <w:rPr>
          <w:spacing w:val="-3"/>
          <w:w w:val="80"/>
        </w:rPr>
        <w:t> </w:t>
      </w:r>
      <w:r>
        <w:rPr>
          <w:w w:val="80"/>
        </w:rPr>
        <w:t>уж</w:t>
      </w:r>
      <w:r>
        <w:rPr>
          <w:spacing w:val="-2"/>
          <w:w w:val="80"/>
        </w:rPr>
        <w:t> </w:t>
      </w:r>
      <w:r>
        <w:rPr>
          <w:w w:val="80"/>
        </w:rPr>
        <w:t>страшный</w:t>
      </w:r>
      <w:r>
        <w:rPr>
          <w:spacing w:val="-3"/>
          <w:w w:val="80"/>
        </w:rPr>
        <w:t> </w:t>
      </w:r>
      <w:r>
        <w:rPr>
          <w:w w:val="80"/>
        </w:rPr>
        <w:t>проступок.</w:t>
      </w:r>
      <w:r>
        <w:rPr>
          <w:spacing w:val="-3"/>
          <w:w w:val="80"/>
        </w:rPr>
        <w:t> </w:t>
      </w:r>
      <w:r>
        <w:rPr>
          <w:w w:val="80"/>
        </w:rPr>
        <w:t>в</w:t>
      </w:r>
      <w:r>
        <w:rPr>
          <w:spacing w:val="-3"/>
          <w:w w:val="80"/>
        </w:rPr>
        <w:t> </w:t>
      </w:r>
      <w:r>
        <w:rPr>
          <w:w w:val="80"/>
        </w:rPr>
        <w:t>конце</w:t>
      </w:r>
      <w:r>
        <w:rPr>
          <w:spacing w:val="-2"/>
          <w:w w:val="80"/>
        </w:rPr>
        <w:t> </w:t>
      </w:r>
      <w:r>
        <w:rPr>
          <w:w w:val="80"/>
        </w:rPr>
        <w:t>концов,</w:t>
      </w:r>
      <w:r>
        <w:rPr>
          <w:spacing w:val="-42"/>
          <w:w w:val="80"/>
        </w:rPr>
        <w:t> </w:t>
      </w:r>
      <w:r>
        <w:rPr>
          <w:w w:val="80"/>
        </w:rPr>
        <w:t>это</w:t>
      </w:r>
      <w:r>
        <w:rPr>
          <w:spacing w:val="29"/>
          <w:w w:val="80"/>
        </w:rPr>
        <w:t> </w:t>
      </w:r>
      <w:r>
        <w:rPr>
          <w:w w:val="80"/>
        </w:rPr>
        <w:t>могла</w:t>
      </w:r>
      <w:r>
        <w:rPr>
          <w:spacing w:val="29"/>
          <w:w w:val="80"/>
        </w:rPr>
        <w:t> </w:t>
      </w:r>
      <w:r>
        <w:rPr>
          <w:w w:val="80"/>
        </w:rPr>
        <w:t>быть</w:t>
      </w:r>
      <w:r>
        <w:rPr>
          <w:spacing w:val="29"/>
          <w:w w:val="80"/>
        </w:rPr>
        <w:t> </w:t>
      </w:r>
      <w:r>
        <w:rPr>
          <w:w w:val="80"/>
        </w:rPr>
        <w:t>и</w:t>
      </w:r>
      <w:r>
        <w:rPr>
          <w:spacing w:val="30"/>
          <w:w w:val="80"/>
        </w:rPr>
        <w:t> </w:t>
      </w:r>
      <w:r>
        <w:rPr>
          <w:w w:val="80"/>
        </w:rPr>
        <w:t>ошибка.</w:t>
      </w:r>
      <w:r>
        <w:rPr>
          <w:spacing w:val="29"/>
          <w:w w:val="80"/>
        </w:rPr>
        <w:t> </w:t>
      </w:r>
      <w:r>
        <w:rPr>
          <w:w w:val="80"/>
        </w:rPr>
        <w:t>Однако</w:t>
      </w:r>
      <w:r>
        <w:rPr>
          <w:spacing w:val="29"/>
          <w:w w:val="80"/>
        </w:rPr>
        <w:t> </w:t>
      </w:r>
      <w:r>
        <w:rPr>
          <w:w w:val="80"/>
        </w:rPr>
        <w:t>желание</w:t>
      </w:r>
      <w:r>
        <w:rPr>
          <w:spacing w:val="29"/>
          <w:w w:val="80"/>
        </w:rPr>
        <w:t> </w:t>
      </w:r>
      <w:r>
        <w:rPr>
          <w:w w:val="80"/>
        </w:rPr>
        <w:t>намеренно</w:t>
      </w:r>
      <w:r>
        <w:rPr>
          <w:spacing w:val="30"/>
          <w:w w:val="80"/>
        </w:rPr>
        <w:t> </w:t>
      </w:r>
      <w:r>
        <w:rPr>
          <w:w w:val="80"/>
        </w:rPr>
        <w:t>ввес-</w:t>
      </w:r>
      <w:r>
        <w:rPr>
          <w:spacing w:val="-42"/>
          <w:w w:val="80"/>
        </w:rPr>
        <w:t> </w:t>
      </w:r>
      <w:r>
        <w:rPr>
          <w:w w:val="80"/>
        </w:rPr>
        <w:t>ти в заблуждение относительно источника требует несколько</w:t>
      </w:r>
      <w:r>
        <w:rPr>
          <w:spacing w:val="1"/>
          <w:w w:val="80"/>
        </w:rPr>
        <w:t> </w:t>
      </w:r>
      <w:r>
        <w:rPr>
          <w:w w:val="80"/>
        </w:rPr>
        <w:t>осторожного</w:t>
      </w:r>
      <w:r>
        <w:rPr>
          <w:spacing w:val="-1"/>
          <w:w w:val="80"/>
        </w:rPr>
        <w:t> </w:t>
      </w:r>
      <w:r>
        <w:rPr>
          <w:w w:val="80"/>
        </w:rPr>
        <w:t>отношения» [4, с. 340].</w:t>
      </w:r>
    </w:p>
    <w:p>
      <w:pPr>
        <w:pStyle w:val="BodyText"/>
        <w:spacing w:line="228" w:lineRule="auto"/>
        <w:ind w:right="38"/>
      </w:pPr>
      <w:r>
        <w:rPr>
          <w:b/>
          <w:w w:val="80"/>
        </w:rPr>
        <w:t>Выводы.</w:t>
      </w:r>
      <w:r>
        <w:rPr>
          <w:b/>
          <w:spacing w:val="35"/>
          <w:w w:val="80"/>
        </w:rPr>
        <w:t> </w:t>
      </w:r>
      <w:r>
        <w:rPr>
          <w:w w:val="80"/>
        </w:rPr>
        <w:t>таким</w:t>
      </w:r>
      <w:r>
        <w:rPr>
          <w:spacing w:val="36"/>
          <w:w w:val="80"/>
        </w:rPr>
        <w:t> </w:t>
      </w:r>
      <w:r>
        <w:rPr>
          <w:w w:val="80"/>
        </w:rPr>
        <w:t>образом,</w:t>
      </w:r>
      <w:r>
        <w:rPr>
          <w:spacing w:val="35"/>
          <w:w w:val="80"/>
        </w:rPr>
        <w:t> </w:t>
      </w:r>
      <w:r>
        <w:rPr>
          <w:w w:val="80"/>
        </w:rPr>
        <w:t>газете</w:t>
      </w:r>
      <w:r>
        <w:rPr>
          <w:spacing w:val="36"/>
          <w:w w:val="80"/>
        </w:rPr>
        <w:t> </w:t>
      </w:r>
      <w:r>
        <w:rPr>
          <w:w w:val="80"/>
        </w:rPr>
        <w:t>«ени</w:t>
      </w:r>
      <w:r>
        <w:rPr>
          <w:spacing w:val="35"/>
          <w:w w:val="80"/>
        </w:rPr>
        <w:t> </w:t>
      </w:r>
      <w:r>
        <w:rPr>
          <w:w w:val="80"/>
        </w:rPr>
        <w:t>игбал»</w:t>
      </w:r>
      <w:r>
        <w:rPr>
          <w:spacing w:val="36"/>
          <w:w w:val="80"/>
        </w:rPr>
        <w:t> </w:t>
      </w:r>
      <w:r>
        <w:rPr>
          <w:w w:val="80"/>
        </w:rPr>
        <w:t>временами</w:t>
      </w:r>
      <w:r>
        <w:rPr>
          <w:spacing w:val="-42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удавалось</w:t>
      </w:r>
      <w:r>
        <w:rPr>
          <w:spacing w:val="1"/>
          <w:w w:val="80"/>
        </w:rPr>
        <w:t> </w:t>
      </w:r>
      <w:r>
        <w:rPr>
          <w:w w:val="80"/>
        </w:rPr>
        <w:t>оставаться</w:t>
      </w:r>
      <w:r>
        <w:rPr>
          <w:spacing w:val="1"/>
          <w:w w:val="80"/>
        </w:rPr>
        <w:t> </w:t>
      </w:r>
      <w:r>
        <w:rPr>
          <w:w w:val="80"/>
        </w:rPr>
        <w:t>верной</w:t>
      </w:r>
      <w:r>
        <w:rPr>
          <w:spacing w:val="1"/>
          <w:w w:val="80"/>
        </w:rPr>
        <w:t> </w:t>
      </w:r>
      <w:r>
        <w:rPr>
          <w:w w:val="80"/>
        </w:rPr>
        <w:t>принципам</w:t>
      </w:r>
      <w:r>
        <w:rPr>
          <w:spacing w:val="1"/>
          <w:w w:val="80"/>
        </w:rPr>
        <w:t> </w:t>
      </w:r>
      <w:r>
        <w:rPr>
          <w:w w:val="80"/>
        </w:rPr>
        <w:t>журналистики,</w:t>
      </w:r>
      <w:r>
        <w:rPr>
          <w:spacing w:val="1"/>
          <w:w w:val="80"/>
        </w:rPr>
        <w:t> </w:t>
      </w:r>
      <w:r>
        <w:rPr>
          <w:w w:val="80"/>
        </w:rPr>
        <w:t>полностью соблюдать такие важные принципы, как беспри-</w:t>
      </w:r>
      <w:r>
        <w:rPr>
          <w:spacing w:val="1"/>
          <w:w w:val="80"/>
        </w:rPr>
        <w:t> </w:t>
      </w:r>
      <w:r>
        <w:rPr>
          <w:w w:val="80"/>
        </w:rPr>
        <w:t>страстность,</w:t>
      </w:r>
      <w:r>
        <w:rPr>
          <w:spacing w:val="34"/>
        </w:rPr>
        <w:t> </w:t>
      </w:r>
      <w:r>
        <w:rPr>
          <w:w w:val="80"/>
        </w:rPr>
        <w:t>непредвзятость,</w:t>
      </w:r>
      <w:r>
        <w:rPr>
          <w:spacing w:val="34"/>
        </w:rPr>
        <w:t> </w:t>
      </w:r>
      <w:r>
        <w:rPr>
          <w:w w:val="80"/>
        </w:rPr>
        <w:t>объективность,</w:t>
      </w:r>
      <w:r>
        <w:rPr>
          <w:spacing w:val="34"/>
        </w:rPr>
        <w:t> </w:t>
      </w:r>
      <w:r>
        <w:rPr>
          <w:w w:val="80"/>
        </w:rPr>
        <w:t>она</w:t>
      </w:r>
      <w:r>
        <w:rPr>
          <w:spacing w:val="77"/>
        </w:rPr>
        <w:t> </w:t>
      </w:r>
      <w:r>
        <w:rPr>
          <w:w w:val="80"/>
        </w:rPr>
        <w:t>допуска-</w:t>
      </w:r>
      <w:r>
        <w:rPr>
          <w:spacing w:val="-41"/>
          <w:w w:val="80"/>
        </w:rPr>
        <w:t> </w:t>
      </w:r>
      <w:r>
        <w:rPr>
          <w:w w:val="85"/>
        </w:rPr>
        <w:t>ла даже факты плагиата. «ачыг сёз» же, напротив, во все</w:t>
      </w:r>
      <w:r>
        <w:rPr>
          <w:spacing w:val="1"/>
          <w:w w:val="85"/>
        </w:rPr>
        <w:t> </w:t>
      </w:r>
      <w:r>
        <w:rPr>
          <w:w w:val="80"/>
        </w:rPr>
        <w:t>времена</w:t>
      </w:r>
      <w:r>
        <w:rPr>
          <w:spacing w:val="1"/>
          <w:w w:val="80"/>
        </w:rPr>
        <w:t> </w:t>
      </w:r>
      <w:r>
        <w:rPr>
          <w:w w:val="80"/>
        </w:rPr>
        <w:t>своей</w:t>
      </w:r>
      <w:r>
        <w:rPr>
          <w:spacing w:val="1"/>
          <w:w w:val="80"/>
        </w:rPr>
        <w:t> </w:t>
      </w:r>
      <w:r>
        <w:rPr>
          <w:w w:val="80"/>
        </w:rPr>
        <w:t>деятельности</w:t>
      </w:r>
      <w:r>
        <w:rPr>
          <w:spacing w:val="33"/>
        </w:rPr>
        <w:t> </w:t>
      </w:r>
      <w:r>
        <w:rPr>
          <w:w w:val="80"/>
        </w:rPr>
        <w:t>старалась</w:t>
      </w:r>
      <w:r>
        <w:rPr>
          <w:spacing w:val="33"/>
        </w:rPr>
        <w:t> </w:t>
      </w:r>
      <w:r>
        <w:rPr>
          <w:w w:val="80"/>
        </w:rPr>
        <w:t>соблюдать</w:t>
      </w:r>
      <w:r>
        <w:rPr>
          <w:spacing w:val="33"/>
        </w:rPr>
        <w:t> </w:t>
      </w:r>
      <w:r>
        <w:rPr>
          <w:w w:val="80"/>
        </w:rPr>
        <w:t>принци-</w:t>
      </w:r>
      <w:r>
        <w:rPr>
          <w:spacing w:val="1"/>
          <w:w w:val="80"/>
        </w:rPr>
        <w:t> </w:t>
      </w:r>
      <w:r>
        <w:rPr>
          <w:w w:val="85"/>
        </w:rPr>
        <w:t>пы журналистики. Отметим также, что в июле 1917 г. две</w:t>
      </w:r>
      <w:r>
        <w:rPr>
          <w:spacing w:val="1"/>
          <w:w w:val="85"/>
        </w:rPr>
        <w:t> </w:t>
      </w:r>
      <w:r>
        <w:rPr>
          <w:w w:val="80"/>
        </w:rPr>
        <w:t>вышеупомянутые газеты решили объединиться, несмотря на</w:t>
      </w:r>
      <w:r>
        <w:rPr>
          <w:spacing w:val="1"/>
          <w:w w:val="80"/>
        </w:rPr>
        <w:t> </w:t>
      </w:r>
      <w:r>
        <w:rPr>
          <w:w w:val="80"/>
        </w:rPr>
        <w:t>прекращение с августа месяца деятельности «ени игбал», до</w:t>
      </w:r>
      <w:r>
        <w:rPr>
          <w:spacing w:val="1"/>
          <w:w w:val="80"/>
        </w:rPr>
        <w:t> </w:t>
      </w:r>
      <w:r>
        <w:rPr>
          <w:w w:val="80"/>
        </w:rPr>
        <w:t>этого между ними, как уже было указано, имели место неко-</w:t>
      </w:r>
      <w:r>
        <w:rPr>
          <w:spacing w:val="1"/>
          <w:w w:val="80"/>
        </w:rPr>
        <w:t> </w:t>
      </w:r>
      <w:r>
        <w:rPr>
          <w:w w:val="90"/>
        </w:rPr>
        <w:t>торые</w:t>
      </w:r>
      <w:r>
        <w:rPr>
          <w:spacing w:val="-2"/>
          <w:w w:val="90"/>
        </w:rPr>
        <w:t> </w:t>
      </w:r>
      <w:r>
        <w:rPr>
          <w:w w:val="90"/>
        </w:rPr>
        <w:t>негативные</w:t>
      </w:r>
      <w:r>
        <w:rPr>
          <w:spacing w:val="-2"/>
          <w:w w:val="90"/>
        </w:rPr>
        <w:t> </w:t>
      </w:r>
      <w:r>
        <w:rPr>
          <w:w w:val="90"/>
        </w:rPr>
        <w:t>факты.</w:t>
      </w:r>
    </w:p>
    <w:p>
      <w:pPr>
        <w:pStyle w:val="BodyText"/>
        <w:spacing w:line="228" w:lineRule="auto" w:before="70"/>
        <w:ind w:right="230"/>
      </w:pPr>
      <w:r>
        <w:rPr/>
        <w:br w:type="column"/>
      </w:r>
      <w:r>
        <w:rPr>
          <w:w w:val="80"/>
        </w:rPr>
        <w:t>Газета «ачыг сёз» постоянно требовала от своих коррес-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пондентов и сотрудников соблюдения </w:t>
      </w:r>
      <w:r>
        <w:rPr>
          <w:w w:val="80"/>
        </w:rPr>
        <w:t>принципов журналисти-</w:t>
      </w:r>
      <w:r>
        <w:rPr>
          <w:spacing w:val="-41"/>
          <w:w w:val="80"/>
        </w:rPr>
        <w:t> </w:t>
      </w:r>
      <w:r>
        <w:rPr>
          <w:w w:val="80"/>
        </w:rPr>
        <w:t>ки. мы можем стать свидетелями проявляемого к этим прин-</w:t>
      </w:r>
      <w:r>
        <w:rPr>
          <w:spacing w:val="1"/>
          <w:w w:val="80"/>
        </w:rPr>
        <w:t> </w:t>
      </w:r>
      <w:r>
        <w:rPr>
          <w:w w:val="80"/>
        </w:rPr>
        <w:t>ципам уважения на примере писем, отправленных из Шамахи</w:t>
      </w:r>
      <w:r>
        <w:rPr>
          <w:spacing w:val="1"/>
          <w:w w:val="80"/>
        </w:rPr>
        <w:t> </w:t>
      </w:r>
      <w:r>
        <w:rPr>
          <w:w w:val="80"/>
        </w:rPr>
        <w:t>а. сиххатом, считающимся одним из основных авторов газеты.</w:t>
      </w:r>
      <w:r>
        <w:rPr>
          <w:spacing w:val="-41"/>
          <w:w w:val="80"/>
        </w:rPr>
        <w:t> </w:t>
      </w:r>
      <w:r>
        <w:rPr>
          <w:w w:val="80"/>
        </w:rPr>
        <w:t>в них говорилось о фактах, событиях и людях, олицетворяю-</w:t>
      </w:r>
      <w:r>
        <w:rPr>
          <w:spacing w:val="1"/>
          <w:w w:val="80"/>
        </w:rPr>
        <w:t> </w:t>
      </w:r>
      <w:r>
        <w:rPr>
          <w:w w:val="80"/>
        </w:rPr>
        <w:t>щих общественно-политический характер эпохи, объективно</w:t>
      </w:r>
      <w:r>
        <w:rPr>
          <w:spacing w:val="1"/>
          <w:w w:val="80"/>
        </w:rPr>
        <w:t> </w:t>
      </w:r>
      <w:r>
        <w:rPr>
          <w:w w:val="80"/>
        </w:rPr>
        <w:t>передавались происходившие в Шамахе события, анализиро-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вавшиеся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исходя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из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таких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принципов</w:t>
      </w:r>
      <w:r>
        <w:rPr>
          <w:spacing w:val="-8"/>
          <w:w w:val="80"/>
        </w:rPr>
        <w:t> </w:t>
      </w:r>
      <w:r>
        <w:rPr>
          <w:w w:val="80"/>
        </w:rPr>
        <w:t>журналистики,</w:t>
      </w:r>
      <w:r>
        <w:rPr>
          <w:spacing w:val="-9"/>
          <w:w w:val="80"/>
        </w:rPr>
        <w:t> </w:t>
      </w:r>
      <w:r>
        <w:rPr>
          <w:w w:val="80"/>
        </w:rPr>
        <w:t>как</w:t>
      </w:r>
      <w:r>
        <w:rPr>
          <w:spacing w:val="-8"/>
          <w:w w:val="80"/>
        </w:rPr>
        <w:t> </w:t>
      </w:r>
      <w:r>
        <w:rPr>
          <w:w w:val="80"/>
        </w:rPr>
        <w:t>досто-</w:t>
      </w:r>
      <w:r>
        <w:rPr>
          <w:spacing w:val="-42"/>
          <w:w w:val="80"/>
        </w:rPr>
        <w:t> </w:t>
      </w:r>
      <w:r>
        <w:rPr>
          <w:w w:val="80"/>
        </w:rPr>
        <w:t>верность и непредвзятость. в этих материалах, состоящих все-</w:t>
      </w:r>
      <w:r>
        <w:rPr>
          <w:spacing w:val="1"/>
          <w:w w:val="80"/>
        </w:rPr>
        <w:t> </w:t>
      </w:r>
      <w:r>
        <w:rPr>
          <w:w w:val="80"/>
        </w:rPr>
        <w:t>го из шести корреспондентских писем, освещались наиболее</w:t>
      </w:r>
      <w:r>
        <w:rPr>
          <w:spacing w:val="1"/>
          <w:w w:val="80"/>
        </w:rPr>
        <w:t> </w:t>
      </w:r>
      <w:r>
        <w:rPr>
          <w:w w:val="80"/>
        </w:rPr>
        <w:t>актуальные</w:t>
      </w:r>
      <w:r>
        <w:rPr>
          <w:spacing w:val="1"/>
          <w:w w:val="80"/>
        </w:rPr>
        <w:t> </w:t>
      </w:r>
      <w:r>
        <w:rPr>
          <w:w w:val="80"/>
        </w:rPr>
        <w:t>вопросы</w:t>
      </w:r>
      <w:r>
        <w:rPr>
          <w:spacing w:val="1"/>
          <w:w w:val="80"/>
        </w:rPr>
        <w:t> </w:t>
      </w:r>
      <w:r>
        <w:rPr>
          <w:w w:val="80"/>
        </w:rPr>
        <w:t>времени,</w:t>
      </w:r>
      <w:r>
        <w:rPr>
          <w:spacing w:val="1"/>
          <w:w w:val="80"/>
        </w:rPr>
        <w:t> </w:t>
      </w:r>
      <w:r>
        <w:rPr>
          <w:w w:val="80"/>
        </w:rPr>
        <w:t>анализировались</w:t>
      </w:r>
      <w:r>
        <w:rPr>
          <w:spacing w:val="1"/>
          <w:w w:val="80"/>
        </w:rPr>
        <w:t> </w:t>
      </w:r>
      <w:r>
        <w:rPr>
          <w:w w:val="80"/>
        </w:rPr>
        <w:t>обществен-</w:t>
      </w:r>
      <w:r>
        <w:rPr>
          <w:spacing w:val="1"/>
          <w:w w:val="80"/>
        </w:rPr>
        <w:t> </w:t>
      </w:r>
      <w:r>
        <w:rPr>
          <w:w w:val="80"/>
        </w:rPr>
        <w:t>но-политические</w:t>
      </w:r>
      <w:r>
        <w:rPr>
          <w:spacing w:val="1"/>
          <w:w w:val="80"/>
        </w:rPr>
        <w:t> </w:t>
      </w:r>
      <w:r>
        <w:rPr>
          <w:w w:val="80"/>
        </w:rPr>
        <w:t>условия,</w:t>
      </w:r>
      <w:r>
        <w:rPr>
          <w:spacing w:val="1"/>
          <w:w w:val="80"/>
        </w:rPr>
        <w:t> </w:t>
      </w:r>
      <w:r>
        <w:rPr>
          <w:w w:val="80"/>
        </w:rPr>
        <w:t>сложившиеся</w:t>
      </w:r>
      <w:r>
        <w:rPr>
          <w:spacing w:val="1"/>
          <w:w w:val="80"/>
        </w:rPr>
        <w:t> </w:t>
      </w:r>
      <w:r>
        <w:rPr>
          <w:w w:val="80"/>
        </w:rPr>
        <w:t>после</w:t>
      </w:r>
      <w:r>
        <w:rPr>
          <w:spacing w:val="1"/>
          <w:w w:val="80"/>
        </w:rPr>
        <w:t> </w:t>
      </w:r>
      <w:r>
        <w:rPr>
          <w:w w:val="80"/>
        </w:rPr>
        <w:t>Февральской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буржуазной революции 1917 г., на примере конкретного регио-</w:t>
      </w:r>
      <w:r>
        <w:rPr>
          <w:spacing w:val="-41"/>
          <w:w w:val="80"/>
        </w:rPr>
        <w:t> </w:t>
      </w:r>
      <w:r>
        <w:rPr>
          <w:w w:val="80"/>
        </w:rPr>
        <w:t>на – Шамахи, уделялось внимание решению проблем всего</w:t>
      </w:r>
      <w:r>
        <w:rPr>
          <w:spacing w:val="1"/>
          <w:w w:val="80"/>
        </w:rPr>
        <w:t> </w:t>
      </w:r>
      <w:r>
        <w:rPr>
          <w:w w:val="85"/>
        </w:rPr>
        <w:t>азербайджана. в публицистике а. сиххата общественно-по-</w:t>
      </w:r>
      <w:r>
        <w:rPr>
          <w:spacing w:val="-44"/>
          <w:w w:val="85"/>
        </w:rPr>
        <w:t> </w:t>
      </w:r>
      <w:r>
        <w:rPr>
          <w:w w:val="80"/>
        </w:rPr>
        <w:t>литические вопросы времени освещались на основе реальных</w:t>
      </w:r>
      <w:r>
        <w:rPr>
          <w:spacing w:val="1"/>
          <w:w w:val="80"/>
        </w:rPr>
        <w:t> </w:t>
      </w:r>
      <w:r>
        <w:rPr>
          <w:w w:val="80"/>
        </w:rPr>
        <w:t>жизненных фактов с соблюдением принципа достоверности,</w:t>
      </w:r>
      <w:r>
        <w:rPr>
          <w:spacing w:val="1"/>
          <w:w w:val="80"/>
        </w:rPr>
        <w:t> </w:t>
      </w:r>
      <w:r>
        <w:rPr>
          <w:w w:val="80"/>
        </w:rPr>
        <w:t>проблемы,</w:t>
      </w:r>
      <w:r>
        <w:rPr>
          <w:spacing w:val="1"/>
          <w:w w:val="80"/>
        </w:rPr>
        <w:t> </w:t>
      </w:r>
      <w:r>
        <w:rPr>
          <w:w w:val="80"/>
        </w:rPr>
        <w:t>касающиеся</w:t>
      </w:r>
      <w:r>
        <w:rPr>
          <w:spacing w:val="1"/>
          <w:w w:val="80"/>
        </w:rPr>
        <w:t> </w:t>
      </w:r>
      <w:r>
        <w:rPr>
          <w:w w:val="80"/>
        </w:rPr>
        <w:t>государственного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общественного</w:t>
      </w:r>
      <w:r>
        <w:rPr>
          <w:spacing w:val="1"/>
          <w:w w:val="80"/>
        </w:rPr>
        <w:t> </w:t>
      </w:r>
      <w:r>
        <w:rPr>
          <w:w w:val="80"/>
        </w:rPr>
        <w:t>строительства, в том числе голод, нужда, нарушение обще-</w:t>
      </w:r>
      <w:r>
        <w:rPr>
          <w:spacing w:val="1"/>
          <w:w w:val="80"/>
        </w:rPr>
        <w:t> </w:t>
      </w:r>
      <w:r>
        <w:rPr>
          <w:w w:val="80"/>
        </w:rPr>
        <w:t>ственного порядка, неудовлетворительная работа чиновников,</w:t>
      </w:r>
      <w:r>
        <w:rPr>
          <w:spacing w:val="-41"/>
          <w:w w:val="80"/>
        </w:rPr>
        <w:t> </w:t>
      </w:r>
      <w:r>
        <w:rPr>
          <w:w w:val="80"/>
        </w:rPr>
        <w:t>разжигание</w:t>
      </w:r>
      <w:r>
        <w:rPr>
          <w:spacing w:val="1"/>
          <w:w w:val="80"/>
        </w:rPr>
        <w:t> </w:t>
      </w:r>
      <w:r>
        <w:rPr>
          <w:w w:val="80"/>
        </w:rPr>
        <w:t>национальных</w:t>
      </w:r>
      <w:r>
        <w:rPr>
          <w:spacing w:val="1"/>
          <w:w w:val="80"/>
        </w:rPr>
        <w:t> </w:t>
      </w:r>
      <w:r>
        <w:rPr>
          <w:w w:val="80"/>
        </w:rPr>
        <w:t>противоречий,</w:t>
      </w:r>
      <w:r>
        <w:rPr>
          <w:spacing w:val="1"/>
          <w:w w:val="80"/>
        </w:rPr>
        <w:t> </w:t>
      </w:r>
      <w:r>
        <w:rPr>
          <w:w w:val="80"/>
        </w:rPr>
        <w:t>желание</w:t>
      </w:r>
      <w:r>
        <w:rPr>
          <w:spacing w:val="1"/>
          <w:w w:val="80"/>
        </w:rPr>
        <w:t> </w:t>
      </w:r>
      <w:r>
        <w:rPr>
          <w:w w:val="80"/>
        </w:rPr>
        <w:t>людей,</w:t>
      </w:r>
      <w:r>
        <w:rPr>
          <w:spacing w:val="1"/>
          <w:w w:val="80"/>
        </w:rPr>
        <w:t> </w:t>
      </w:r>
      <w:r>
        <w:rPr>
          <w:w w:val="80"/>
        </w:rPr>
        <w:t>воспользовавшись сложившейся ситуацией, нажить богатство,</w:t>
      </w:r>
      <w:r>
        <w:rPr>
          <w:spacing w:val="-41"/>
          <w:w w:val="80"/>
        </w:rPr>
        <w:t> </w:t>
      </w:r>
      <w:r>
        <w:rPr>
          <w:w w:val="80"/>
        </w:rPr>
        <w:t>порожденные</w:t>
      </w:r>
      <w:r>
        <w:rPr>
          <w:spacing w:val="14"/>
          <w:w w:val="80"/>
        </w:rPr>
        <w:t> </w:t>
      </w:r>
      <w:r>
        <w:rPr>
          <w:w w:val="80"/>
        </w:rPr>
        <w:t>этим</w:t>
      </w:r>
      <w:r>
        <w:rPr>
          <w:spacing w:val="14"/>
          <w:w w:val="80"/>
        </w:rPr>
        <w:t> </w:t>
      </w:r>
      <w:r>
        <w:rPr>
          <w:w w:val="80"/>
        </w:rPr>
        <w:t>бедствия,</w:t>
      </w:r>
      <w:r>
        <w:rPr>
          <w:spacing w:val="14"/>
          <w:w w:val="80"/>
        </w:rPr>
        <w:t> </w:t>
      </w:r>
      <w:r>
        <w:rPr>
          <w:w w:val="80"/>
        </w:rPr>
        <w:t>описывались</w:t>
      </w:r>
      <w:r>
        <w:rPr>
          <w:spacing w:val="14"/>
          <w:w w:val="80"/>
        </w:rPr>
        <w:t> </w:t>
      </w:r>
      <w:r>
        <w:rPr>
          <w:w w:val="80"/>
        </w:rPr>
        <w:t>в</w:t>
      </w:r>
      <w:r>
        <w:rPr>
          <w:spacing w:val="14"/>
          <w:w w:val="80"/>
        </w:rPr>
        <w:t> </w:t>
      </w:r>
      <w:r>
        <w:rPr>
          <w:w w:val="80"/>
        </w:rPr>
        <w:t>реальной</w:t>
      </w:r>
      <w:r>
        <w:rPr>
          <w:spacing w:val="14"/>
          <w:w w:val="80"/>
        </w:rPr>
        <w:t> </w:t>
      </w:r>
      <w:r>
        <w:rPr>
          <w:w w:val="80"/>
        </w:rPr>
        <w:t>форме.</w:t>
      </w:r>
      <w:r>
        <w:rPr>
          <w:spacing w:val="-42"/>
          <w:w w:val="80"/>
        </w:rPr>
        <w:t> </w:t>
      </w:r>
      <w:r>
        <w:rPr>
          <w:w w:val="85"/>
        </w:rPr>
        <w:t>с болью в сердце автор писал о том, что «люди пережива-</w:t>
      </w:r>
      <w:r>
        <w:rPr>
          <w:spacing w:val="1"/>
          <w:w w:val="85"/>
        </w:rPr>
        <w:t> </w:t>
      </w:r>
      <w:r>
        <w:rPr>
          <w:w w:val="80"/>
        </w:rPr>
        <w:t>ют столько бед, горя и мучений, что сосед ничего не знает о</w:t>
      </w:r>
      <w:r>
        <w:rPr>
          <w:spacing w:val="1"/>
          <w:w w:val="80"/>
        </w:rPr>
        <w:t> </w:t>
      </w:r>
      <w:r>
        <w:rPr>
          <w:w w:val="80"/>
        </w:rPr>
        <w:t>соседе. Ближайший сосед может узнать о смерти умершего от</w:t>
      </w:r>
      <w:r>
        <w:rPr>
          <w:spacing w:val="1"/>
          <w:w w:val="80"/>
        </w:rPr>
        <w:t> </w:t>
      </w:r>
      <w:r>
        <w:rPr>
          <w:w w:val="80"/>
        </w:rPr>
        <w:t>голода соседа лишь через три дня. Поэтому население, дошед-</w:t>
      </w:r>
      <w:r>
        <w:rPr>
          <w:spacing w:val="-41"/>
          <w:w w:val="80"/>
        </w:rPr>
        <w:t> </w:t>
      </w:r>
      <w:r>
        <w:rPr>
          <w:w w:val="80"/>
        </w:rPr>
        <w:t>шее из-за нервозности</w:t>
      </w:r>
      <w:r>
        <w:rPr>
          <w:spacing w:val="33"/>
        </w:rPr>
        <w:t> </w:t>
      </w:r>
      <w:r>
        <w:rPr>
          <w:w w:val="80"/>
        </w:rPr>
        <w:t>до</w:t>
      </w:r>
      <w:r>
        <w:rPr>
          <w:spacing w:val="33"/>
        </w:rPr>
        <w:t> </w:t>
      </w:r>
      <w:r>
        <w:rPr>
          <w:w w:val="80"/>
        </w:rPr>
        <w:t>грани сумасшествия,</w:t>
      </w:r>
      <w:r>
        <w:rPr>
          <w:spacing w:val="33"/>
        </w:rPr>
        <w:t> </w:t>
      </w:r>
      <w:r>
        <w:rPr>
          <w:w w:val="80"/>
        </w:rPr>
        <w:t>нападает то</w:t>
      </w:r>
      <w:r>
        <w:rPr>
          <w:spacing w:val="1"/>
          <w:w w:val="80"/>
        </w:rPr>
        <w:t> </w:t>
      </w:r>
      <w:r>
        <w:rPr>
          <w:w w:val="80"/>
        </w:rPr>
        <w:t>на продовольственный комитет, то на кооперативные лавки,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чинит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бесконечные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безобразия,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такие</w:t>
      </w:r>
      <w:r>
        <w:rPr>
          <w:spacing w:val="-5"/>
          <w:w w:val="80"/>
        </w:rPr>
        <w:t> </w:t>
      </w:r>
      <w:r>
        <w:rPr>
          <w:w w:val="80"/>
        </w:rPr>
        <w:t>как</w:t>
      </w:r>
      <w:r>
        <w:rPr>
          <w:spacing w:val="-5"/>
          <w:w w:val="80"/>
        </w:rPr>
        <w:t> </w:t>
      </w:r>
      <w:r>
        <w:rPr>
          <w:w w:val="80"/>
        </w:rPr>
        <w:t>оскорбление</w:t>
      </w:r>
      <w:r>
        <w:rPr>
          <w:spacing w:val="-5"/>
          <w:w w:val="80"/>
        </w:rPr>
        <w:t> </w:t>
      </w:r>
      <w:r>
        <w:rPr>
          <w:w w:val="80"/>
        </w:rPr>
        <w:t>и</w:t>
      </w:r>
      <w:r>
        <w:rPr>
          <w:spacing w:val="-5"/>
          <w:w w:val="80"/>
        </w:rPr>
        <w:t> </w:t>
      </w:r>
      <w:r>
        <w:rPr>
          <w:w w:val="80"/>
        </w:rPr>
        <w:t>избие-</w:t>
      </w:r>
      <w:r>
        <w:rPr>
          <w:spacing w:val="-42"/>
          <w:w w:val="80"/>
        </w:rPr>
        <w:t> </w:t>
      </w:r>
      <w:r>
        <w:rPr>
          <w:w w:val="80"/>
        </w:rPr>
        <w:t>ние чиновников. но и это ничего, это можно вынести. самым</w:t>
      </w:r>
      <w:r>
        <w:rPr>
          <w:spacing w:val="1"/>
          <w:w w:val="80"/>
        </w:rPr>
        <w:t> </w:t>
      </w:r>
      <w:r>
        <w:rPr>
          <w:w w:val="80"/>
        </w:rPr>
        <w:t>страшным является провокация, бороться с которой сложнее</w:t>
      </w:r>
      <w:r>
        <w:rPr>
          <w:spacing w:val="1"/>
          <w:w w:val="80"/>
        </w:rPr>
        <w:t> </w:t>
      </w:r>
      <w:r>
        <w:rPr>
          <w:w w:val="80"/>
        </w:rPr>
        <w:t>всего.</w:t>
      </w:r>
      <w:r>
        <w:rPr>
          <w:spacing w:val="-1"/>
          <w:w w:val="80"/>
        </w:rPr>
        <w:t> </w:t>
      </w:r>
      <w:r>
        <w:rPr>
          <w:w w:val="80"/>
        </w:rPr>
        <w:t>Избавление</w:t>
      </w:r>
      <w:r>
        <w:rPr>
          <w:spacing w:val="-1"/>
          <w:w w:val="80"/>
        </w:rPr>
        <w:t> </w:t>
      </w:r>
      <w:r>
        <w:rPr>
          <w:w w:val="80"/>
        </w:rPr>
        <w:t>от</w:t>
      </w:r>
      <w:r>
        <w:rPr>
          <w:spacing w:val="-1"/>
          <w:w w:val="80"/>
        </w:rPr>
        <w:t> </w:t>
      </w:r>
      <w:r>
        <w:rPr>
          <w:w w:val="80"/>
        </w:rPr>
        <w:t>нее</w:t>
      </w:r>
      <w:r>
        <w:rPr>
          <w:spacing w:val="-2"/>
          <w:w w:val="80"/>
        </w:rPr>
        <w:t> </w:t>
      </w:r>
      <w:r>
        <w:rPr>
          <w:w w:val="80"/>
        </w:rPr>
        <w:t>кажется нереальным»</w:t>
      </w:r>
      <w:r>
        <w:rPr>
          <w:spacing w:val="-1"/>
          <w:w w:val="80"/>
        </w:rPr>
        <w:t> </w:t>
      </w:r>
      <w:r>
        <w:rPr>
          <w:w w:val="80"/>
        </w:rPr>
        <w:t>[5].</w:t>
      </w:r>
    </w:p>
    <w:p>
      <w:pPr>
        <w:pStyle w:val="BodyText"/>
        <w:spacing w:line="228" w:lineRule="auto"/>
        <w:ind w:right="231"/>
      </w:pPr>
      <w:r>
        <w:rPr>
          <w:w w:val="80"/>
        </w:rPr>
        <w:t>Как видно из статьи, автор, описывая события, сохраняет</w:t>
      </w:r>
      <w:r>
        <w:rPr>
          <w:spacing w:val="1"/>
          <w:w w:val="80"/>
        </w:rPr>
        <w:t> </w:t>
      </w:r>
      <w:r>
        <w:rPr>
          <w:w w:val="80"/>
        </w:rPr>
        <w:t>беспристрастность,</w:t>
      </w:r>
      <w:r>
        <w:rPr>
          <w:spacing w:val="1"/>
          <w:w w:val="80"/>
        </w:rPr>
        <w:t> </w:t>
      </w:r>
      <w:r>
        <w:rPr>
          <w:w w:val="80"/>
        </w:rPr>
        <w:t>старается</w:t>
      </w:r>
      <w:r>
        <w:rPr>
          <w:spacing w:val="1"/>
          <w:w w:val="80"/>
        </w:rPr>
        <w:t> </w:t>
      </w:r>
      <w:r>
        <w:rPr>
          <w:w w:val="80"/>
        </w:rPr>
        <w:t>объективно</w:t>
      </w:r>
      <w:r>
        <w:rPr>
          <w:spacing w:val="1"/>
          <w:w w:val="80"/>
        </w:rPr>
        <w:t> </w:t>
      </w:r>
      <w:r>
        <w:rPr>
          <w:w w:val="80"/>
        </w:rPr>
        <w:t>освещать</w:t>
      </w:r>
      <w:r>
        <w:rPr>
          <w:spacing w:val="1"/>
          <w:w w:val="80"/>
        </w:rPr>
        <w:t> </w:t>
      </w:r>
      <w:r>
        <w:rPr>
          <w:w w:val="80"/>
        </w:rPr>
        <w:t>произо-</w:t>
      </w:r>
      <w:r>
        <w:rPr>
          <w:spacing w:val="1"/>
          <w:w w:val="80"/>
        </w:rPr>
        <w:t> </w:t>
      </w:r>
      <w:r>
        <w:rPr>
          <w:w w:val="80"/>
        </w:rPr>
        <w:t>шедшее,</w:t>
      </w:r>
      <w:r>
        <w:rPr>
          <w:spacing w:val="1"/>
          <w:w w:val="80"/>
        </w:rPr>
        <w:t> </w:t>
      </w:r>
      <w:r>
        <w:rPr>
          <w:w w:val="80"/>
        </w:rPr>
        <w:t>предоставляет</w:t>
      </w:r>
      <w:r>
        <w:rPr>
          <w:spacing w:val="1"/>
          <w:w w:val="80"/>
        </w:rPr>
        <w:t> </w:t>
      </w:r>
      <w:r>
        <w:rPr>
          <w:w w:val="80"/>
        </w:rPr>
        <w:t>читателям</w:t>
      </w:r>
      <w:r>
        <w:rPr>
          <w:spacing w:val="1"/>
          <w:w w:val="80"/>
        </w:rPr>
        <w:t> </w:t>
      </w:r>
      <w:r>
        <w:rPr>
          <w:w w:val="80"/>
        </w:rPr>
        <w:t>возможность</w:t>
      </w:r>
      <w:r>
        <w:rPr>
          <w:spacing w:val="1"/>
          <w:w w:val="80"/>
        </w:rPr>
        <w:t> </w:t>
      </w:r>
      <w:r>
        <w:rPr>
          <w:w w:val="80"/>
        </w:rPr>
        <w:t>самим</w:t>
      </w:r>
      <w:r>
        <w:rPr>
          <w:spacing w:val="1"/>
          <w:w w:val="80"/>
        </w:rPr>
        <w:t> </w:t>
      </w:r>
      <w:r>
        <w:rPr>
          <w:w w:val="80"/>
        </w:rPr>
        <w:t>оце-</w:t>
      </w:r>
      <w:r>
        <w:rPr>
          <w:spacing w:val="-41"/>
          <w:w w:val="80"/>
        </w:rPr>
        <w:t> </w:t>
      </w:r>
      <w:r>
        <w:rPr>
          <w:w w:val="80"/>
        </w:rPr>
        <w:t>нить процессы. аналогичную картину также можно наблюдать</w:t>
      </w:r>
      <w:r>
        <w:rPr>
          <w:spacing w:val="-41"/>
          <w:w w:val="80"/>
        </w:rPr>
        <w:t> </w:t>
      </w:r>
      <w:r>
        <w:rPr>
          <w:w w:val="80"/>
        </w:rPr>
        <w:t>в статьях и новостях других известных журналистов и коррес-</w:t>
      </w:r>
      <w:r>
        <w:rPr>
          <w:spacing w:val="-41"/>
          <w:w w:val="80"/>
        </w:rPr>
        <w:t> </w:t>
      </w:r>
      <w:r>
        <w:rPr>
          <w:w w:val="85"/>
        </w:rPr>
        <w:t>пондентов</w:t>
      </w:r>
      <w:r>
        <w:rPr>
          <w:spacing w:val="-5"/>
          <w:w w:val="85"/>
        </w:rPr>
        <w:t> </w:t>
      </w:r>
      <w:r>
        <w:rPr>
          <w:w w:val="85"/>
        </w:rPr>
        <w:t>газеты.</w:t>
      </w:r>
    </w:p>
    <w:p>
      <w:pPr>
        <w:pStyle w:val="BodyText"/>
        <w:spacing w:line="228" w:lineRule="auto"/>
        <w:ind w:right="231"/>
      </w:pPr>
      <w:r>
        <w:rPr>
          <w:spacing w:val="-1"/>
          <w:w w:val="85"/>
        </w:rPr>
        <w:t>таким образом, газета «ачыг </w:t>
      </w:r>
      <w:r>
        <w:rPr>
          <w:w w:val="85"/>
        </w:rPr>
        <w:t>сёз» с начала издания и до</w:t>
      </w:r>
      <w:r>
        <w:rPr>
          <w:spacing w:val="1"/>
          <w:w w:val="85"/>
        </w:rPr>
        <w:t> </w:t>
      </w:r>
      <w:r>
        <w:rPr>
          <w:w w:val="80"/>
        </w:rPr>
        <w:t>последнего номера прилагала усилия для сохранения и продо-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лжения намеченных для </w:t>
      </w:r>
      <w:r>
        <w:rPr>
          <w:spacing w:val="-1"/>
          <w:w w:val="80"/>
        </w:rPr>
        <w:t>себя принципов. Редакция газеты, счи-</w:t>
      </w:r>
      <w:r>
        <w:rPr>
          <w:spacing w:val="-41"/>
          <w:w w:val="80"/>
        </w:rPr>
        <w:t> </w:t>
      </w:r>
      <w:r>
        <w:rPr>
          <w:w w:val="80"/>
        </w:rPr>
        <w:t>тавшая принципиальность важнейшим условием, несмотря ни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административные,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ни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на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экономические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сложности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эпохи,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до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конца не отступала от этой позиции. Именно поэтому </w:t>
      </w:r>
      <w:r>
        <w:rPr>
          <w:spacing w:val="-2"/>
          <w:w w:val="80"/>
        </w:rPr>
        <w:t>по проше-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ствии более ста лет принципы журналистики, </w:t>
      </w:r>
      <w:r>
        <w:rPr>
          <w:spacing w:val="-2"/>
          <w:w w:val="80"/>
        </w:rPr>
        <w:t>на которые опира-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лась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«ачыг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сёз»,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и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сегодня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сохраняют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свою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актуальность.</w:t>
      </w:r>
    </w:p>
    <w:p>
      <w:pPr>
        <w:spacing w:before="202"/>
        <w:ind w:left="2093" w:right="0" w:firstLine="0"/>
        <w:jc w:val="left"/>
        <w:rPr>
          <w:b/>
          <w:i/>
          <w:sz w:val="19"/>
        </w:rPr>
      </w:pPr>
      <w:r>
        <w:rPr>
          <w:b/>
          <w:i/>
          <w:w w:val="90"/>
          <w:sz w:val="19"/>
        </w:rPr>
        <w:t>Литература:</w:t>
      </w:r>
    </w:p>
    <w:p>
      <w:pPr>
        <w:pStyle w:val="ListParagraph"/>
        <w:numPr>
          <w:ilvl w:val="0"/>
          <w:numId w:val="83"/>
        </w:numPr>
        <w:tabs>
          <w:tab w:pos="540" w:val="left" w:leader="none"/>
          <w:tab w:pos="541" w:val="left" w:leader="none"/>
        </w:tabs>
        <w:spacing w:line="271" w:lineRule="auto" w:before="20" w:after="0"/>
        <w:ind w:left="540" w:right="231" w:hanging="361"/>
        <w:jc w:val="left"/>
        <w:rPr>
          <w:sz w:val="17"/>
        </w:rPr>
      </w:pPr>
      <w:r>
        <w:rPr>
          <w:w w:val="95"/>
          <w:sz w:val="17"/>
        </w:rPr>
        <w:t>аскерзаде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Дж.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Письмо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редакцию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из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Иревана.</w:t>
      </w:r>
      <w:r>
        <w:rPr>
          <w:spacing w:val="6"/>
          <w:w w:val="95"/>
          <w:sz w:val="17"/>
        </w:rPr>
        <w:t> </w:t>
      </w:r>
      <w:r>
        <w:rPr>
          <w:i/>
          <w:w w:val="95"/>
          <w:sz w:val="17"/>
        </w:rPr>
        <w:t>Ачыг</w:t>
      </w:r>
      <w:r>
        <w:rPr>
          <w:i/>
          <w:spacing w:val="7"/>
          <w:w w:val="95"/>
          <w:sz w:val="17"/>
        </w:rPr>
        <w:t> </w:t>
      </w:r>
      <w:r>
        <w:rPr>
          <w:i/>
          <w:w w:val="95"/>
          <w:sz w:val="17"/>
        </w:rPr>
        <w:t>сёз.</w:t>
      </w:r>
      <w:r>
        <w:rPr>
          <w:i/>
          <w:spacing w:val="6"/>
          <w:w w:val="95"/>
          <w:sz w:val="17"/>
        </w:rPr>
        <w:t> </w:t>
      </w:r>
      <w:r>
        <w:rPr>
          <w:w w:val="95"/>
          <w:sz w:val="17"/>
        </w:rPr>
        <w:t>Баку,</w:t>
      </w:r>
      <w:r>
        <w:rPr>
          <w:spacing w:val="-37"/>
          <w:w w:val="95"/>
          <w:sz w:val="17"/>
        </w:rPr>
        <w:t> </w:t>
      </w:r>
      <w:r>
        <w:rPr>
          <w:sz w:val="17"/>
        </w:rPr>
        <w:t>1916,</w:t>
      </w:r>
      <w:r>
        <w:rPr>
          <w:spacing w:val="-5"/>
          <w:sz w:val="17"/>
        </w:rPr>
        <w:t> </w:t>
      </w:r>
      <w:r>
        <w:rPr>
          <w:sz w:val="17"/>
        </w:rPr>
        <w:t>18</w:t>
      </w:r>
      <w:r>
        <w:rPr>
          <w:spacing w:val="-5"/>
          <w:sz w:val="17"/>
        </w:rPr>
        <w:t> </w:t>
      </w:r>
      <w:r>
        <w:rPr>
          <w:sz w:val="17"/>
        </w:rPr>
        <w:t>июля.</w:t>
      </w:r>
    </w:p>
    <w:p>
      <w:pPr>
        <w:pStyle w:val="ListParagraph"/>
        <w:numPr>
          <w:ilvl w:val="0"/>
          <w:numId w:val="83"/>
        </w:numPr>
        <w:tabs>
          <w:tab w:pos="540" w:val="left" w:leader="none"/>
          <w:tab w:pos="541" w:val="left" w:leader="none"/>
        </w:tabs>
        <w:spacing w:line="194" w:lineRule="exact" w:before="0" w:after="0"/>
        <w:ind w:left="540" w:right="0" w:hanging="361"/>
        <w:jc w:val="left"/>
        <w:rPr>
          <w:sz w:val="17"/>
        </w:rPr>
      </w:pPr>
      <w:r>
        <w:rPr>
          <w:w w:val="90"/>
          <w:sz w:val="17"/>
        </w:rPr>
        <w:t>Ибрагим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Х.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Журналистам.</w:t>
      </w:r>
      <w:r>
        <w:rPr>
          <w:spacing w:val="3"/>
          <w:w w:val="90"/>
          <w:sz w:val="17"/>
        </w:rPr>
        <w:t> </w:t>
      </w:r>
      <w:r>
        <w:rPr>
          <w:i/>
          <w:w w:val="90"/>
          <w:sz w:val="17"/>
        </w:rPr>
        <w:t>Ачыг</w:t>
      </w:r>
      <w:r>
        <w:rPr>
          <w:i/>
          <w:spacing w:val="4"/>
          <w:w w:val="90"/>
          <w:sz w:val="17"/>
        </w:rPr>
        <w:t> </w:t>
      </w:r>
      <w:r>
        <w:rPr>
          <w:i/>
          <w:w w:val="90"/>
          <w:sz w:val="17"/>
        </w:rPr>
        <w:t>сёз.</w:t>
      </w:r>
      <w:r>
        <w:rPr>
          <w:i/>
          <w:spacing w:val="3"/>
          <w:w w:val="90"/>
          <w:sz w:val="17"/>
        </w:rPr>
        <w:t> </w:t>
      </w:r>
      <w:r>
        <w:rPr>
          <w:w w:val="90"/>
          <w:sz w:val="17"/>
        </w:rPr>
        <w:t>Баку,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1916,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25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декабря.</w:t>
      </w:r>
    </w:p>
    <w:p>
      <w:pPr>
        <w:pStyle w:val="ListParagraph"/>
        <w:numPr>
          <w:ilvl w:val="0"/>
          <w:numId w:val="83"/>
        </w:numPr>
        <w:tabs>
          <w:tab w:pos="540" w:val="left" w:leader="none"/>
          <w:tab w:pos="541" w:val="left" w:leader="none"/>
        </w:tabs>
        <w:spacing w:line="271" w:lineRule="auto" w:before="25" w:after="0"/>
        <w:ind w:left="540" w:right="231" w:hanging="361"/>
        <w:jc w:val="left"/>
        <w:rPr>
          <w:sz w:val="17"/>
        </w:rPr>
      </w:pPr>
      <w:r>
        <w:rPr>
          <w:w w:val="95"/>
          <w:sz w:val="17"/>
        </w:rPr>
        <w:t>магеррамли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Г.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Основы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журналистики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учебник.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Баку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Ганун,</w:t>
      </w:r>
      <w:r>
        <w:rPr>
          <w:spacing w:val="-37"/>
          <w:w w:val="95"/>
          <w:sz w:val="17"/>
        </w:rPr>
        <w:t> </w:t>
      </w:r>
      <w:r>
        <w:rPr>
          <w:sz w:val="17"/>
        </w:rPr>
        <w:t>2012,</w:t>
      </w:r>
      <w:r>
        <w:rPr>
          <w:spacing w:val="-5"/>
          <w:sz w:val="17"/>
        </w:rPr>
        <w:t> </w:t>
      </w:r>
      <w:r>
        <w:rPr>
          <w:sz w:val="17"/>
        </w:rPr>
        <w:t>436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3"/>
        </w:numPr>
        <w:tabs>
          <w:tab w:pos="540" w:val="left" w:leader="none"/>
          <w:tab w:pos="541" w:val="left" w:leader="none"/>
        </w:tabs>
        <w:spacing w:line="271" w:lineRule="auto" w:before="0" w:after="0"/>
        <w:ind w:left="540" w:right="231" w:hanging="361"/>
        <w:jc w:val="left"/>
        <w:rPr>
          <w:sz w:val="17"/>
        </w:rPr>
      </w:pPr>
      <w:r>
        <w:rPr>
          <w:spacing w:val="-1"/>
          <w:sz w:val="17"/>
        </w:rPr>
        <w:t>Расулзаде м. труды.</w:t>
      </w:r>
      <w:r>
        <w:rPr>
          <w:sz w:val="17"/>
        </w:rPr>
        <w:t> </w:t>
      </w:r>
      <w:r>
        <w:rPr>
          <w:spacing w:val="-1"/>
          <w:sz w:val="17"/>
        </w:rPr>
        <w:t>том III (1915–1916).</w:t>
      </w:r>
      <w:r>
        <w:rPr>
          <w:sz w:val="17"/>
        </w:rPr>
        <w:t> </w:t>
      </w:r>
      <w:r>
        <w:rPr>
          <w:spacing w:val="-1"/>
          <w:sz w:val="17"/>
        </w:rPr>
        <w:t>2 изд. Баку</w:t>
      </w:r>
      <w:r>
        <w:rPr>
          <w:sz w:val="17"/>
        </w:rPr>
        <w:t> </w:t>
      </w:r>
      <w:r>
        <w:rPr>
          <w:spacing w:val="-1"/>
          <w:sz w:val="17"/>
        </w:rPr>
        <w:t>: тэхсил,</w:t>
      </w:r>
      <w:r>
        <w:rPr>
          <w:spacing w:val="-39"/>
          <w:sz w:val="17"/>
        </w:rPr>
        <w:t> </w:t>
      </w:r>
      <w:r>
        <w:rPr>
          <w:sz w:val="17"/>
        </w:rPr>
        <w:t>2014,</w:t>
      </w:r>
      <w:r>
        <w:rPr>
          <w:spacing w:val="-5"/>
          <w:sz w:val="17"/>
        </w:rPr>
        <w:t> </w:t>
      </w:r>
      <w:r>
        <w:rPr>
          <w:sz w:val="17"/>
        </w:rPr>
        <w:t>616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3"/>
        </w:numPr>
        <w:tabs>
          <w:tab w:pos="540" w:val="left" w:leader="none"/>
          <w:tab w:pos="541" w:val="left" w:leader="none"/>
        </w:tabs>
        <w:spacing w:line="194" w:lineRule="exact" w:before="0" w:after="0"/>
        <w:ind w:left="540" w:right="0" w:hanging="361"/>
        <w:jc w:val="left"/>
        <w:rPr>
          <w:sz w:val="17"/>
        </w:rPr>
      </w:pPr>
      <w:r>
        <w:rPr>
          <w:spacing w:val="-1"/>
          <w:w w:val="95"/>
          <w:sz w:val="17"/>
        </w:rPr>
        <w:t>Газета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«ачыг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сёз».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1915–1918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гг.</w:t>
      </w:r>
    </w:p>
    <w:p>
      <w:pPr>
        <w:spacing w:after="0" w:line="194" w:lineRule="exact"/>
        <w:jc w:val="left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9" w:space="58"/>
            <w:col w:w="5153"/>
          </w:cols>
        </w:sectPr>
      </w:pPr>
    </w:p>
    <w:p>
      <w:pPr>
        <w:spacing w:line="218" w:lineRule="exact" w:before="56"/>
        <w:ind w:left="577" w:right="0" w:firstLine="0"/>
        <w:jc w:val="both"/>
        <w:rPr>
          <w:b/>
          <w:sz w:val="19"/>
        </w:rPr>
      </w:pPr>
      <w:r>
        <w:rPr>
          <w:b/>
          <w:sz w:val="19"/>
        </w:rPr>
        <w:t>Мамедова</w:t>
      </w:r>
      <w:r>
        <w:rPr>
          <w:b/>
          <w:spacing w:val="34"/>
          <w:sz w:val="19"/>
        </w:rPr>
        <w:t> </w:t>
      </w:r>
      <w:r>
        <w:rPr>
          <w:b/>
          <w:sz w:val="19"/>
        </w:rPr>
        <w:t>Р.</w:t>
      </w:r>
      <w:r>
        <w:rPr>
          <w:b/>
          <w:spacing w:val="35"/>
          <w:sz w:val="19"/>
        </w:rPr>
        <w:t> </w:t>
      </w:r>
      <w:r>
        <w:rPr>
          <w:b/>
          <w:sz w:val="19"/>
        </w:rPr>
        <w:t>А.</w:t>
      </w:r>
      <w:r>
        <w:rPr>
          <w:b/>
          <w:spacing w:val="35"/>
          <w:sz w:val="19"/>
        </w:rPr>
        <w:t> </w:t>
      </w:r>
      <w:r>
        <w:rPr>
          <w:b/>
          <w:sz w:val="19"/>
        </w:rPr>
        <w:t>Принципи</w:t>
      </w:r>
      <w:r>
        <w:rPr>
          <w:b/>
          <w:spacing w:val="35"/>
          <w:sz w:val="19"/>
        </w:rPr>
        <w:t> </w:t>
      </w:r>
      <w:r>
        <w:rPr>
          <w:b/>
          <w:sz w:val="19"/>
        </w:rPr>
        <w:t>журналістики</w:t>
      </w:r>
      <w:r>
        <w:rPr>
          <w:b/>
          <w:spacing w:val="35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35"/>
          <w:sz w:val="19"/>
        </w:rPr>
        <w:t> </w:t>
      </w:r>
      <w:r>
        <w:rPr>
          <w:b/>
          <w:sz w:val="19"/>
        </w:rPr>
        <w:t>газеті</w:t>
      </w:r>
    </w:p>
    <w:p>
      <w:pPr>
        <w:spacing w:line="217" w:lineRule="exact" w:before="0"/>
        <w:ind w:left="293" w:right="0" w:firstLine="0"/>
        <w:jc w:val="both"/>
        <w:rPr>
          <w:b/>
          <w:sz w:val="19"/>
        </w:rPr>
      </w:pPr>
      <w:r>
        <w:rPr>
          <w:b/>
          <w:sz w:val="19"/>
        </w:rPr>
        <w:t>«Ачиг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сёз»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(«Вільне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слово»)</w:t>
      </w:r>
    </w:p>
    <w:p>
      <w:pPr>
        <w:spacing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Анотацiя. </w:t>
      </w:r>
      <w:r>
        <w:rPr>
          <w:sz w:val="19"/>
        </w:rPr>
        <w:t>У статті коротко коментуються принципи</w:t>
      </w:r>
      <w:r>
        <w:rPr>
          <w:spacing w:val="1"/>
          <w:sz w:val="19"/>
        </w:rPr>
        <w:t> </w:t>
      </w:r>
      <w:r>
        <w:rPr>
          <w:sz w:val="19"/>
        </w:rPr>
        <w:t>журналістики. автор на конкретних матеріалах аналізує</w:t>
      </w:r>
      <w:r>
        <w:rPr>
          <w:spacing w:val="1"/>
          <w:sz w:val="19"/>
        </w:rPr>
        <w:t> </w:t>
      </w:r>
      <w:r>
        <w:rPr>
          <w:sz w:val="19"/>
        </w:rPr>
        <w:t>ставлення</w:t>
      </w:r>
      <w:r>
        <w:rPr>
          <w:spacing w:val="19"/>
          <w:sz w:val="19"/>
        </w:rPr>
        <w:t> </w:t>
      </w:r>
      <w:r>
        <w:rPr>
          <w:sz w:val="19"/>
        </w:rPr>
        <w:t>газети</w:t>
      </w:r>
      <w:r>
        <w:rPr>
          <w:spacing w:val="19"/>
          <w:sz w:val="19"/>
        </w:rPr>
        <w:t> </w:t>
      </w:r>
      <w:r>
        <w:rPr>
          <w:sz w:val="19"/>
        </w:rPr>
        <w:t>«ачиг</w:t>
      </w:r>
      <w:r>
        <w:rPr>
          <w:spacing w:val="19"/>
          <w:sz w:val="19"/>
        </w:rPr>
        <w:t> </w:t>
      </w:r>
      <w:r>
        <w:rPr>
          <w:sz w:val="19"/>
        </w:rPr>
        <w:t>сёз»</w:t>
      </w:r>
      <w:r>
        <w:rPr>
          <w:spacing w:val="19"/>
          <w:sz w:val="19"/>
        </w:rPr>
        <w:t> </w:t>
      </w:r>
      <w:r>
        <w:rPr>
          <w:sz w:val="19"/>
        </w:rPr>
        <w:t>до</w:t>
      </w:r>
      <w:r>
        <w:rPr>
          <w:spacing w:val="19"/>
          <w:sz w:val="19"/>
        </w:rPr>
        <w:t> </w:t>
      </w:r>
      <w:r>
        <w:rPr>
          <w:sz w:val="19"/>
        </w:rPr>
        <w:t>принципів</w:t>
      </w:r>
      <w:r>
        <w:rPr>
          <w:spacing w:val="19"/>
          <w:sz w:val="19"/>
        </w:rPr>
        <w:t> </w:t>
      </w:r>
      <w:r>
        <w:rPr>
          <w:sz w:val="19"/>
        </w:rPr>
        <w:t>журналістики.</w:t>
      </w:r>
      <w:r>
        <w:rPr>
          <w:spacing w:val="-45"/>
          <w:sz w:val="19"/>
        </w:rPr>
        <w:t> </w:t>
      </w:r>
      <w:r>
        <w:rPr>
          <w:sz w:val="19"/>
        </w:rPr>
        <w:t>У центрі дослідження – опубліковані на сторінках газети</w:t>
      </w:r>
      <w:r>
        <w:rPr>
          <w:spacing w:val="1"/>
          <w:sz w:val="19"/>
        </w:rPr>
        <w:t> </w:t>
      </w:r>
      <w:r>
        <w:rPr>
          <w:sz w:val="19"/>
        </w:rPr>
        <w:t>роботи</w:t>
      </w:r>
      <w:r>
        <w:rPr>
          <w:spacing w:val="-10"/>
          <w:sz w:val="19"/>
        </w:rPr>
        <w:t> </w:t>
      </w:r>
      <w:r>
        <w:rPr>
          <w:sz w:val="19"/>
        </w:rPr>
        <w:t>авторів,</w:t>
      </w:r>
      <w:r>
        <w:rPr>
          <w:spacing w:val="-10"/>
          <w:sz w:val="19"/>
        </w:rPr>
        <w:t> </w:t>
      </w:r>
      <w:r>
        <w:rPr>
          <w:sz w:val="19"/>
        </w:rPr>
        <w:t>які</w:t>
      </w:r>
      <w:r>
        <w:rPr>
          <w:spacing w:val="-10"/>
          <w:sz w:val="19"/>
        </w:rPr>
        <w:t> </w:t>
      </w:r>
      <w:r>
        <w:rPr>
          <w:sz w:val="19"/>
        </w:rPr>
        <w:t>керуються</w:t>
      </w:r>
      <w:r>
        <w:rPr>
          <w:spacing w:val="-10"/>
          <w:sz w:val="19"/>
        </w:rPr>
        <w:t> </w:t>
      </w:r>
      <w:r>
        <w:rPr>
          <w:sz w:val="19"/>
        </w:rPr>
        <w:t>такими</w:t>
      </w:r>
      <w:r>
        <w:rPr>
          <w:spacing w:val="-9"/>
          <w:sz w:val="19"/>
        </w:rPr>
        <w:t> </w:t>
      </w:r>
      <w:r>
        <w:rPr>
          <w:sz w:val="19"/>
        </w:rPr>
        <w:t>принципами,</w:t>
      </w:r>
      <w:r>
        <w:rPr>
          <w:spacing w:val="-10"/>
          <w:sz w:val="19"/>
        </w:rPr>
        <w:t> </w:t>
      </w:r>
      <w:r>
        <w:rPr>
          <w:sz w:val="19"/>
        </w:rPr>
        <w:t>як</w:t>
      </w:r>
      <w:r>
        <w:rPr>
          <w:spacing w:val="-10"/>
          <w:sz w:val="19"/>
        </w:rPr>
        <w:t> </w:t>
      </w:r>
      <w:r>
        <w:rPr>
          <w:sz w:val="19"/>
        </w:rPr>
        <w:t>неу-</w:t>
      </w:r>
      <w:r>
        <w:rPr>
          <w:spacing w:val="-45"/>
          <w:sz w:val="19"/>
        </w:rPr>
        <w:t> </w:t>
      </w:r>
      <w:r>
        <w:rPr>
          <w:sz w:val="19"/>
        </w:rPr>
        <w:t>передженість і об’єктивність. У статті аналізуються такі</w:t>
      </w:r>
      <w:r>
        <w:rPr>
          <w:spacing w:val="1"/>
          <w:sz w:val="19"/>
        </w:rPr>
        <w:t> </w:t>
      </w:r>
      <w:r>
        <w:rPr>
          <w:sz w:val="19"/>
        </w:rPr>
        <w:t>питання, як перетворення газети «ачиг сёз» на трибуну</w:t>
      </w:r>
      <w:r>
        <w:rPr>
          <w:spacing w:val="1"/>
          <w:sz w:val="19"/>
        </w:rPr>
        <w:t> </w:t>
      </w:r>
      <w:r>
        <w:rPr>
          <w:sz w:val="19"/>
        </w:rPr>
        <w:t>вільного слова, дотримання в опублікованих матеріалах</w:t>
      </w:r>
      <w:r>
        <w:rPr>
          <w:spacing w:val="1"/>
          <w:sz w:val="19"/>
        </w:rPr>
        <w:t> </w:t>
      </w:r>
      <w:r>
        <w:rPr>
          <w:sz w:val="19"/>
        </w:rPr>
        <w:t>принципів</w:t>
      </w:r>
      <w:r>
        <w:rPr>
          <w:spacing w:val="-2"/>
          <w:sz w:val="19"/>
        </w:rPr>
        <w:t> </w:t>
      </w:r>
      <w:r>
        <w:rPr>
          <w:sz w:val="19"/>
        </w:rPr>
        <w:t>журналістики.</w:t>
      </w:r>
    </w:p>
    <w:p>
      <w:pPr>
        <w:spacing w:line="202" w:lineRule="exact" w:before="0"/>
        <w:ind w:left="577" w:right="0" w:firstLine="0"/>
        <w:jc w:val="both"/>
        <w:rPr>
          <w:sz w:val="19"/>
        </w:rPr>
      </w:pPr>
      <w:r>
        <w:rPr>
          <w:b/>
          <w:spacing w:val="-1"/>
          <w:sz w:val="19"/>
        </w:rPr>
        <w:t>Ключові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z w:val="19"/>
        </w:rPr>
        <w:t>газета,</w:t>
      </w:r>
      <w:r>
        <w:rPr>
          <w:spacing w:val="-10"/>
          <w:sz w:val="19"/>
        </w:rPr>
        <w:t> </w:t>
      </w:r>
      <w:r>
        <w:rPr>
          <w:sz w:val="19"/>
        </w:rPr>
        <w:t>вільне</w:t>
      </w:r>
      <w:r>
        <w:rPr>
          <w:spacing w:val="-11"/>
          <w:sz w:val="19"/>
        </w:rPr>
        <w:t> </w:t>
      </w:r>
      <w:r>
        <w:rPr>
          <w:sz w:val="19"/>
        </w:rPr>
        <w:t>слово,</w:t>
      </w:r>
      <w:r>
        <w:rPr>
          <w:spacing w:val="-11"/>
          <w:sz w:val="19"/>
        </w:rPr>
        <w:t> </w:t>
      </w:r>
      <w:r>
        <w:rPr>
          <w:sz w:val="19"/>
        </w:rPr>
        <w:t>неупередженість,</w:t>
      </w:r>
    </w:p>
    <w:p>
      <w:pPr>
        <w:spacing w:line="218" w:lineRule="exact" w:before="0"/>
        <w:ind w:left="293" w:right="0" w:firstLine="0"/>
        <w:jc w:val="both"/>
        <w:rPr>
          <w:sz w:val="19"/>
        </w:rPr>
      </w:pPr>
      <w:r>
        <w:rPr>
          <w:sz w:val="19"/>
        </w:rPr>
        <w:t>об’єктивність,</w:t>
      </w:r>
      <w:r>
        <w:rPr>
          <w:spacing w:val="-1"/>
          <w:sz w:val="19"/>
        </w:rPr>
        <w:t> </w:t>
      </w:r>
      <w:r>
        <w:rPr>
          <w:sz w:val="19"/>
        </w:rPr>
        <w:t>достовірність.</w:t>
      </w:r>
    </w:p>
    <w:p>
      <w:pPr>
        <w:spacing w:before="55"/>
        <w:ind w:left="243" w:right="115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Mamedova R. Journalism principles in the newspaper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“Achig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soz”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(“Free word”)</w:t>
      </w:r>
    </w:p>
    <w:p>
      <w:pPr>
        <w:spacing w:line="237" w:lineRule="auto" w:before="0"/>
        <w:ind w:left="243" w:right="116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In scientific article journalism principles are in</w:t>
      </w:r>
      <w:r>
        <w:rPr>
          <w:spacing w:val="-45"/>
          <w:sz w:val="19"/>
        </w:rPr>
        <w:t> </w:t>
      </w:r>
      <w:r>
        <w:rPr>
          <w:sz w:val="19"/>
        </w:rPr>
        <w:t>brief made comments. The author on concrete materials ana-</w:t>
      </w:r>
      <w:r>
        <w:rPr>
          <w:spacing w:val="1"/>
          <w:sz w:val="19"/>
        </w:rPr>
        <w:t> </w:t>
      </w:r>
      <w:r>
        <w:rPr>
          <w:sz w:val="19"/>
        </w:rPr>
        <w:t>lyzes the newspaper relation “Achig soz” (“Free word”) to</w:t>
      </w:r>
      <w:r>
        <w:rPr>
          <w:spacing w:val="1"/>
          <w:sz w:val="19"/>
        </w:rPr>
        <w:t> </w:t>
      </w:r>
      <w:r>
        <w:rPr>
          <w:sz w:val="19"/>
        </w:rPr>
        <w:t>journalism principles. In the research centre there are newspa-</w:t>
      </w:r>
      <w:r>
        <w:rPr>
          <w:spacing w:val="-45"/>
          <w:sz w:val="19"/>
        </w:rPr>
        <w:t> </w:t>
      </w:r>
      <w:r>
        <w:rPr>
          <w:sz w:val="19"/>
        </w:rPr>
        <w:t>pers of work of the authors who are guided by such principles</w:t>
      </w:r>
      <w:r>
        <w:rPr>
          <w:spacing w:val="-45"/>
          <w:sz w:val="19"/>
        </w:rPr>
        <w:t> </w:t>
      </w:r>
      <w:r>
        <w:rPr>
          <w:sz w:val="19"/>
        </w:rPr>
        <w:t>published on pages, as impartiality, impartiality and objec-</w:t>
      </w:r>
      <w:r>
        <w:rPr>
          <w:spacing w:val="1"/>
          <w:sz w:val="19"/>
        </w:rPr>
        <w:t> </w:t>
      </w:r>
      <w:r>
        <w:rPr>
          <w:sz w:val="19"/>
        </w:rPr>
        <w:t>tivity. In article such questions, as newspaper transformation</w:t>
      </w:r>
      <w:r>
        <w:rPr>
          <w:spacing w:val="1"/>
          <w:sz w:val="19"/>
        </w:rPr>
        <w:t> </w:t>
      </w:r>
      <w:r>
        <w:rPr>
          <w:sz w:val="19"/>
        </w:rPr>
        <w:t>“Achig soz” in a tribune of a free word, observance in pub-</w:t>
      </w:r>
      <w:r>
        <w:rPr>
          <w:spacing w:val="1"/>
          <w:sz w:val="19"/>
        </w:rPr>
        <w:t> </w:t>
      </w:r>
      <w:r>
        <w:rPr>
          <w:sz w:val="19"/>
        </w:rPr>
        <w:t>lished materials of principles of journalism are analyzed.</w:t>
      </w:r>
    </w:p>
    <w:p>
      <w:pPr>
        <w:spacing w:before="1"/>
        <w:ind w:left="243" w:right="118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newspaper, free word, impartiality, objectiv-</w:t>
      </w:r>
      <w:r>
        <w:rPr>
          <w:spacing w:val="1"/>
          <w:sz w:val="19"/>
        </w:rPr>
        <w:t> </w:t>
      </w:r>
      <w:r>
        <w:rPr>
          <w:sz w:val="19"/>
        </w:rPr>
        <w:t>ity,</w:t>
      </w:r>
      <w:r>
        <w:rPr>
          <w:spacing w:val="-1"/>
          <w:sz w:val="19"/>
        </w:rPr>
        <w:t> </w:t>
      </w:r>
      <w:r>
        <w:rPr>
          <w:sz w:val="19"/>
        </w:rPr>
        <w:t>reliability.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pStyle w:val="Heading5"/>
        <w:spacing w:before="67"/>
        <w:ind w:right="233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w w:val="90"/>
        </w:rPr>
        <w:t>372.881.111.1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4477" w:right="231" w:firstLine="390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Радченко</w:t>
      </w:r>
      <w:r>
        <w:rPr>
          <w:rFonts w:ascii="Cambria" w:hAnsi="Cambria"/>
          <w:b/>
          <w:i/>
          <w:spacing w:val="14"/>
          <w:sz w:val="22"/>
        </w:rPr>
        <w:t> </w:t>
      </w:r>
      <w:r>
        <w:rPr>
          <w:rFonts w:ascii="Cambria" w:hAnsi="Cambria"/>
          <w:b/>
          <w:i/>
          <w:sz w:val="22"/>
        </w:rPr>
        <w:t>Т.</w:t>
      </w:r>
      <w:r>
        <w:rPr>
          <w:rFonts w:ascii="Cambria" w:hAnsi="Cambria"/>
          <w:b/>
          <w:i/>
          <w:spacing w:val="15"/>
          <w:sz w:val="22"/>
        </w:rPr>
        <w:t> </w:t>
      </w:r>
      <w:r>
        <w:rPr>
          <w:rFonts w:ascii="Cambria" w:hAnsi="Cambria"/>
          <w:b/>
          <w:i/>
          <w:sz w:val="22"/>
        </w:rPr>
        <w:t>А.,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w w:val="95"/>
          <w:sz w:val="22"/>
        </w:rPr>
        <w:t>кандидат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педагогічних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наук,</w:t>
      </w:r>
      <w:r>
        <w:rPr>
          <w:rFonts w:ascii="Cambria" w:hAnsi="Cambria"/>
          <w:i/>
          <w:spacing w:val="3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3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3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перекладу</w:t>
      </w:r>
      <w:r>
        <w:rPr>
          <w:rFonts w:ascii="Cambria" w:hAnsi="Cambria"/>
          <w:i/>
          <w:spacing w:val="-43"/>
          <w:w w:val="95"/>
          <w:sz w:val="22"/>
        </w:rPr>
        <w:t> </w:t>
      </w:r>
      <w:r>
        <w:rPr>
          <w:rFonts w:ascii="Cambria" w:hAnsi="Cambria"/>
          <w:i/>
          <w:sz w:val="22"/>
        </w:rPr>
        <w:t>Дніпровського</w:t>
      </w:r>
      <w:r>
        <w:rPr>
          <w:rFonts w:ascii="Cambria" w:hAnsi="Cambria"/>
          <w:i/>
          <w:spacing w:val="-13"/>
          <w:sz w:val="22"/>
        </w:rPr>
        <w:t> </w:t>
      </w:r>
      <w:r>
        <w:rPr>
          <w:rFonts w:ascii="Cambria" w:hAnsi="Cambria"/>
          <w:i/>
          <w:sz w:val="22"/>
        </w:rPr>
        <w:t>державного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технічного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університету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ind w:left="2917" w:right="0"/>
        <w:jc w:val="left"/>
      </w:pPr>
      <w:r>
        <w:rPr>
          <w:w w:val="110"/>
        </w:rPr>
        <w:t>«ЛІНГВОКРАЇНОЗНАВСТВО»</w:t>
      </w:r>
    </w:p>
    <w:p>
      <w:pPr>
        <w:spacing w:line="244" w:lineRule="auto" w:before="8"/>
        <w:ind w:left="620" w:right="670" w:firstLine="1474"/>
        <w:jc w:val="left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ЯК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НАВЧАЛЬНА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ДИСЦИПЛІНА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ЦИКЛУ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spacing w:val="-1"/>
          <w:w w:val="115"/>
          <w:sz w:val="30"/>
        </w:rPr>
        <w:t>ПРОФЕСІЙНОЇ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spacing w:val="-1"/>
          <w:w w:val="115"/>
          <w:sz w:val="30"/>
        </w:rPr>
        <w:t>ПІДГОТОВКИ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МАЙБУТНІХ</w:t>
      </w:r>
      <w:r>
        <w:rPr>
          <w:rFonts w:ascii="Cambria" w:hAnsi="Cambria"/>
          <w:spacing w:val="-16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ПЕРЕКЛАДАЧІВ</w:t>
      </w:r>
    </w:p>
    <w:p>
      <w:pPr>
        <w:spacing w:after="0" w:line="244" w:lineRule="auto"/>
        <w:jc w:val="left"/>
        <w:rPr>
          <w:rFonts w:ascii="Cambria" w:hAnsi="Cambria"/>
          <w:sz w:val="30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17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йдеться про навчальну дисциплі-</w:t>
      </w:r>
      <w:r>
        <w:rPr>
          <w:spacing w:val="1"/>
          <w:sz w:val="19"/>
        </w:rPr>
        <w:t> </w:t>
      </w:r>
      <w:r>
        <w:rPr>
          <w:sz w:val="19"/>
        </w:rPr>
        <w:t>ну «Лінгвокраїнознавство», яка є важливим і невід’ємним</w:t>
      </w:r>
      <w:r>
        <w:rPr>
          <w:spacing w:val="-45"/>
          <w:sz w:val="19"/>
        </w:rPr>
        <w:t> </w:t>
      </w:r>
      <w:r>
        <w:rPr>
          <w:sz w:val="19"/>
        </w:rPr>
        <w:t>складником</w:t>
      </w:r>
      <w:r>
        <w:rPr>
          <w:spacing w:val="1"/>
          <w:sz w:val="19"/>
        </w:rPr>
        <w:t> </w:t>
      </w:r>
      <w:r>
        <w:rPr>
          <w:sz w:val="19"/>
        </w:rPr>
        <w:t>загально-філологічної</w:t>
      </w:r>
      <w:r>
        <w:rPr>
          <w:spacing w:val="1"/>
          <w:sz w:val="19"/>
        </w:rPr>
        <w:t> </w:t>
      </w:r>
      <w:r>
        <w:rPr>
          <w:sz w:val="19"/>
        </w:rPr>
        <w:t>і</w:t>
      </w:r>
      <w:r>
        <w:rPr>
          <w:spacing w:val="1"/>
          <w:sz w:val="19"/>
        </w:rPr>
        <w:t> </w:t>
      </w:r>
      <w:r>
        <w:rPr>
          <w:sz w:val="19"/>
        </w:rPr>
        <w:t>професійно-педаго-</w:t>
      </w:r>
      <w:r>
        <w:rPr>
          <w:spacing w:val="-45"/>
          <w:sz w:val="19"/>
        </w:rPr>
        <w:t> </w:t>
      </w:r>
      <w:r>
        <w:rPr>
          <w:sz w:val="19"/>
        </w:rPr>
        <w:t>гічної підготовки перекладача. наголошено на тому, що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вивчення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зазначеного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курсу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забезпечить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формування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соціо-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культурної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компетенції</w:t>
      </w:r>
      <w:r>
        <w:rPr>
          <w:spacing w:val="-7"/>
          <w:sz w:val="19"/>
        </w:rPr>
        <w:t> </w:t>
      </w:r>
      <w:r>
        <w:rPr>
          <w:spacing w:val="-3"/>
          <w:sz w:val="19"/>
        </w:rPr>
        <w:t>майбутнього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фахівця,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яка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становить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цілісну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систему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взаємопов’язаних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компонентів: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країнознав-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чу,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лінгвокраїнознавчу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та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соціолінгвістичну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компетенції.</w:t>
      </w:r>
    </w:p>
    <w:p>
      <w:pPr>
        <w:spacing w:line="240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лінгвокраїнознавство, навчальна дис-</w:t>
      </w:r>
      <w:r>
        <w:rPr>
          <w:spacing w:val="-45"/>
          <w:sz w:val="19"/>
        </w:rPr>
        <w:t> </w:t>
      </w:r>
      <w:r>
        <w:rPr>
          <w:sz w:val="19"/>
        </w:rPr>
        <w:t>ципліна, професійна підготовка майбутніх перекладачів,</w:t>
      </w:r>
      <w:r>
        <w:rPr>
          <w:spacing w:val="1"/>
          <w:sz w:val="19"/>
        </w:rPr>
        <w:t> </w:t>
      </w:r>
      <w:r>
        <w:rPr>
          <w:sz w:val="19"/>
        </w:rPr>
        <w:t>соціокультурна</w:t>
      </w:r>
      <w:r>
        <w:rPr>
          <w:spacing w:val="-1"/>
          <w:sz w:val="19"/>
        </w:rPr>
        <w:t> </w:t>
      </w:r>
      <w:r>
        <w:rPr>
          <w:sz w:val="19"/>
        </w:rPr>
        <w:t>компетенція.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pStyle w:val="BodyText"/>
        <w:spacing w:line="230" w:lineRule="auto"/>
        <w:ind w:right="38"/>
      </w:pPr>
      <w:r>
        <w:rPr>
          <w:b/>
          <w:w w:val="80"/>
        </w:rPr>
        <w:t>Постановка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1"/>
          <w:w w:val="80"/>
        </w:rPr>
        <w:t> </w:t>
      </w:r>
      <w:r>
        <w:rPr>
          <w:w w:val="80"/>
        </w:rPr>
        <w:t>сучасний</w:t>
      </w:r>
      <w:r>
        <w:rPr>
          <w:spacing w:val="1"/>
          <w:w w:val="80"/>
        </w:rPr>
        <w:t> </w:t>
      </w:r>
      <w:r>
        <w:rPr>
          <w:w w:val="80"/>
        </w:rPr>
        <w:t>рівень</w:t>
      </w:r>
      <w:r>
        <w:rPr>
          <w:spacing w:val="1"/>
          <w:w w:val="80"/>
        </w:rPr>
        <w:t> </w:t>
      </w:r>
      <w:r>
        <w:rPr>
          <w:w w:val="80"/>
        </w:rPr>
        <w:t>розвитку</w:t>
      </w:r>
      <w:r>
        <w:rPr>
          <w:spacing w:val="1"/>
          <w:w w:val="80"/>
        </w:rPr>
        <w:t> </w:t>
      </w:r>
      <w:r>
        <w:rPr>
          <w:w w:val="80"/>
        </w:rPr>
        <w:t>між-</w:t>
      </w:r>
      <w:r>
        <w:rPr>
          <w:spacing w:val="1"/>
          <w:w w:val="80"/>
        </w:rPr>
        <w:t> </w:t>
      </w:r>
      <w:r>
        <w:rPr>
          <w:w w:val="80"/>
        </w:rPr>
        <w:t>культурної комунікації та розширення міжнародного співро-</w:t>
      </w:r>
      <w:r>
        <w:rPr>
          <w:spacing w:val="1"/>
          <w:w w:val="80"/>
        </w:rPr>
        <w:t> </w:t>
      </w:r>
      <w:r>
        <w:rPr>
          <w:w w:val="80"/>
        </w:rPr>
        <w:t>бітництва актуалізують потребу якісного навчання іноземної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мови, висувають високі вимоги до професійної </w:t>
      </w:r>
      <w:r>
        <w:rPr>
          <w:w w:val="80"/>
        </w:rPr>
        <w:t>підготовки спе-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ціалістів-перекладачів.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Освітні</w:t>
      </w:r>
      <w:r>
        <w:rPr>
          <w:spacing w:val="-6"/>
          <w:w w:val="80"/>
        </w:rPr>
        <w:t> </w:t>
      </w:r>
      <w:r>
        <w:rPr>
          <w:w w:val="80"/>
        </w:rPr>
        <w:t>інновації</w:t>
      </w:r>
      <w:r>
        <w:rPr>
          <w:spacing w:val="-6"/>
          <w:w w:val="80"/>
        </w:rPr>
        <w:t> </w:t>
      </w:r>
      <w:r>
        <w:rPr>
          <w:w w:val="80"/>
        </w:rPr>
        <w:t>спрямовані</w:t>
      </w:r>
      <w:r>
        <w:rPr>
          <w:spacing w:val="-6"/>
          <w:w w:val="80"/>
        </w:rPr>
        <w:t> </w:t>
      </w:r>
      <w:r>
        <w:rPr>
          <w:w w:val="80"/>
        </w:rPr>
        <w:t>на</w:t>
      </w:r>
      <w:r>
        <w:rPr>
          <w:spacing w:val="-6"/>
          <w:w w:val="80"/>
        </w:rPr>
        <w:t> </w:t>
      </w:r>
      <w:r>
        <w:rPr>
          <w:w w:val="80"/>
        </w:rPr>
        <w:t>впрова-</w:t>
      </w:r>
      <w:r>
        <w:rPr>
          <w:spacing w:val="-41"/>
          <w:w w:val="80"/>
        </w:rPr>
        <w:t> </w:t>
      </w:r>
      <w:r>
        <w:rPr>
          <w:w w:val="80"/>
        </w:rPr>
        <w:t>дження якісно нових елементів в навчальний процес із метою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його вдосконалення,</w:t>
      </w:r>
      <w:r>
        <w:rPr>
          <w:w w:val="80"/>
        </w:rPr>
        <w:t> </w:t>
      </w:r>
      <w:r>
        <w:rPr>
          <w:spacing w:val="-1"/>
          <w:w w:val="80"/>
        </w:rPr>
        <w:t>формування </w:t>
      </w:r>
      <w:r>
        <w:rPr>
          <w:w w:val="80"/>
        </w:rPr>
        <w:t>здатності майбутніх</w:t>
      </w:r>
      <w:r>
        <w:rPr>
          <w:spacing w:val="-1"/>
          <w:w w:val="80"/>
        </w:rPr>
        <w:t> </w:t>
      </w:r>
      <w:r>
        <w:rPr>
          <w:w w:val="80"/>
        </w:rPr>
        <w:t>фахівців</w:t>
      </w:r>
    </w:p>
    <w:p>
      <w:pPr>
        <w:pStyle w:val="BodyText"/>
        <w:spacing w:line="230" w:lineRule="auto"/>
        <w:ind w:right="38" w:firstLine="0"/>
      </w:pPr>
      <w:r>
        <w:rPr>
          <w:w w:val="80"/>
        </w:rPr>
        <w:t>«не лише до професійної діяльності, а й до професійно-кому-</w:t>
      </w:r>
      <w:r>
        <w:rPr>
          <w:spacing w:val="1"/>
          <w:w w:val="80"/>
        </w:rPr>
        <w:t> </w:t>
      </w:r>
      <w:r>
        <w:rPr>
          <w:w w:val="80"/>
        </w:rPr>
        <w:t>нікативних умінь, що має стати одним із засобів розширення</w:t>
      </w:r>
      <w:r>
        <w:rPr>
          <w:spacing w:val="1"/>
          <w:w w:val="80"/>
        </w:rPr>
        <w:t> </w:t>
      </w:r>
      <w:r>
        <w:rPr>
          <w:w w:val="80"/>
        </w:rPr>
        <w:t>професійних</w:t>
      </w:r>
      <w:r>
        <w:rPr>
          <w:spacing w:val="-1"/>
          <w:w w:val="80"/>
        </w:rPr>
        <w:t> </w:t>
      </w:r>
      <w:r>
        <w:rPr>
          <w:w w:val="80"/>
        </w:rPr>
        <w:t>компетентностей» [4, с. 145].</w:t>
      </w:r>
    </w:p>
    <w:p>
      <w:pPr>
        <w:pStyle w:val="BodyText"/>
        <w:spacing w:line="230" w:lineRule="auto"/>
        <w:ind w:right="38"/>
      </w:pPr>
      <w:r>
        <w:rPr>
          <w:b/>
          <w:w w:val="80"/>
        </w:rPr>
        <w:t>Аналізостанніх досліджень і публікацій. </w:t>
      </w:r>
      <w:r>
        <w:rPr>
          <w:w w:val="80"/>
        </w:rPr>
        <w:t>Компетентніс-</w:t>
      </w:r>
      <w:r>
        <w:rPr>
          <w:spacing w:val="1"/>
          <w:w w:val="80"/>
        </w:rPr>
        <w:t> </w:t>
      </w:r>
      <w:r>
        <w:rPr>
          <w:w w:val="80"/>
        </w:rPr>
        <w:t>ний підхід у сучасній освіті науковці визначають як спрямова-</w:t>
      </w:r>
      <w:r>
        <w:rPr>
          <w:spacing w:val="-41"/>
          <w:w w:val="80"/>
        </w:rPr>
        <w:t> </w:t>
      </w:r>
      <w:r>
        <w:rPr>
          <w:w w:val="80"/>
        </w:rPr>
        <w:t>ність освітнього процесу на формування і розвиток ключових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компетенцій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особистості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розглядають</w:t>
      </w:r>
      <w:r>
        <w:rPr>
          <w:spacing w:val="-7"/>
          <w:w w:val="80"/>
        </w:rPr>
        <w:t> </w:t>
      </w:r>
      <w:r>
        <w:rPr>
          <w:w w:val="80"/>
        </w:rPr>
        <w:t>його</w:t>
      </w:r>
      <w:r>
        <w:rPr>
          <w:spacing w:val="-6"/>
          <w:w w:val="80"/>
        </w:rPr>
        <w:t> </w:t>
      </w:r>
      <w:r>
        <w:rPr>
          <w:w w:val="80"/>
        </w:rPr>
        <w:t>як</w:t>
      </w:r>
      <w:r>
        <w:rPr>
          <w:spacing w:val="-7"/>
          <w:w w:val="80"/>
        </w:rPr>
        <w:t> </w:t>
      </w:r>
      <w:r>
        <w:rPr>
          <w:w w:val="80"/>
        </w:rPr>
        <w:t>одну</w:t>
      </w:r>
      <w:r>
        <w:rPr>
          <w:spacing w:val="-6"/>
          <w:w w:val="80"/>
        </w:rPr>
        <w:t> </w:t>
      </w:r>
      <w:r>
        <w:rPr>
          <w:w w:val="80"/>
        </w:rPr>
        <w:t>із</w:t>
      </w:r>
      <w:r>
        <w:rPr>
          <w:spacing w:val="-7"/>
          <w:w w:val="80"/>
        </w:rPr>
        <w:t> </w:t>
      </w:r>
      <w:r>
        <w:rPr>
          <w:w w:val="80"/>
        </w:rPr>
        <w:t>«засад-</w:t>
      </w:r>
      <w:r>
        <w:rPr>
          <w:spacing w:val="-41"/>
          <w:w w:val="80"/>
        </w:rPr>
        <w:t> </w:t>
      </w:r>
      <w:r>
        <w:rPr>
          <w:w w:val="80"/>
        </w:rPr>
        <w:t>ничих умов модернізації професійної підготовки конкуренто-</w:t>
      </w:r>
      <w:r>
        <w:rPr>
          <w:spacing w:val="1"/>
          <w:w w:val="80"/>
        </w:rPr>
        <w:t> </w:t>
      </w:r>
      <w:r>
        <w:rPr>
          <w:w w:val="80"/>
        </w:rPr>
        <w:t>спроможного</w:t>
      </w:r>
      <w:r>
        <w:rPr>
          <w:spacing w:val="-1"/>
          <w:w w:val="80"/>
        </w:rPr>
        <w:t> </w:t>
      </w:r>
      <w:r>
        <w:rPr>
          <w:w w:val="80"/>
        </w:rPr>
        <w:t>фахівця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вищій</w:t>
      </w:r>
      <w:r>
        <w:rPr>
          <w:spacing w:val="-2"/>
          <w:w w:val="80"/>
        </w:rPr>
        <w:t> </w:t>
      </w:r>
      <w:r>
        <w:rPr>
          <w:w w:val="80"/>
        </w:rPr>
        <w:t>школі»</w:t>
      </w:r>
      <w:r>
        <w:rPr>
          <w:spacing w:val="-1"/>
          <w:w w:val="80"/>
        </w:rPr>
        <w:t> </w:t>
      </w:r>
      <w:r>
        <w:rPr>
          <w:w w:val="80"/>
        </w:rPr>
        <w:t>[4,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145].</w:t>
      </w:r>
    </w:p>
    <w:p>
      <w:pPr>
        <w:pStyle w:val="BodyText"/>
        <w:spacing w:line="230" w:lineRule="auto"/>
        <w:ind w:right="38"/>
      </w:pPr>
      <w:r>
        <w:rPr>
          <w:w w:val="80"/>
        </w:rPr>
        <w:t>Зацікавленість</w:t>
      </w:r>
      <w:r>
        <w:rPr>
          <w:spacing w:val="1"/>
          <w:w w:val="80"/>
        </w:rPr>
        <w:t> </w:t>
      </w:r>
      <w:r>
        <w:rPr>
          <w:w w:val="80"/>
        </w:rPr>
        <w:t>науковців</w:t>
      </w:r>
      <w:r>
        <w:rPr>
          <w:spacing w:val="1"/>
          <w:w w:val="80"/>
        </w:rPr>
        <w:t> </w:t>
      </w:r>
      <w:r>
        <w:rPr>
          <w:w w:val="80"/>
        </w:rPr>
        <w:t>проблемою</w:t>
      </w:r>
      <w:r>
        <w:rPr>
          <w:spacing w:val="1"/>
          <w:w w:val="80"/>
        </w:rPr>
        <w:t> </w:t>
      </w:r>
      <w:r>
        <w:rPr>
          <w:w w:val="80"/>
        </w:rPr>
        <w:t>формування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сту-</w:t>
      </w:r>
      <w:r>
        <w:rPr>
          <w:spacing w:val="-41"/>
          <w:w w:val="80"/>
        </w:rPr>
        <w:t> </w:t>
      </w:r>
      <w:r>
        <w:rPr>
          <w:w w:val="80"/>
        </w:rPr>
        <w:t>дентів</w:t>
      </w:r>
      <w:r>
        <w:rPr>
          <w:spacing w:val="1"/>
          <w:w w:val="80"/>
        </w:rPr>
        <w:t> </w:t>
      </w:r>
      <w:r>
        <w:rPr>
          <w:w w:val="80"/>
        </w:rPr>
        <w:t>комунікативної</w:t>
      </w:r>
      <w:r>
        <w:rPr>
          <w:spacing w:val="1"/>
          <w:w w:val="80"/>
        </w:rPr>
        <w:t> </w:t>
      </w:r>
      <w:r>
        <w:rPr>
          <w:w w:val="80"/>
        </w:rPr>
        <w:t>компетенції,</w:t>
      </w:r>
      <w:r>
        <w:rPr>
          <w:spacing w:val="1"/>
          <w:w w:val="80"/>
        </w:rPr>
        <w:t> </w:t>
      </w:r>
      <w:r>
        <w:rPr>
          <w:w w:val="80"/>
        </w:rPr>
        <w:t>питаннями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1"/>
          <w:w w:val="80"/>
        </w:rPr>
        <w:t> </w:t>
      </w:r>
      <w:r>
        <w:rPr>
          <w:w w:val="80"/>
        </w:rPr>
        <w:t>країноз-</w:t>
      </w:r>
      <w:r>
        <w:rPr>
          <w:spacing w:val="-41"/>
          <w:w w:val="80"/>
        </w:rPr>
        <w:t> </w:t>
      </w:r>
      <w:r>
        <w:rPr>
          <w:w w:val="80"/>
        </w:rPr>
        <w:t>навчий,</w:t>
      </w:r>
      <w:r>
        <w:rPr>
          <w:spacing w:val="1"/>
          <w:w w:val="80"/>
        </w:rPr>
        <w:t> </w:t>
      </w:r>
      <w:r>
        <w:rPr>
          <w:w w:val="80"/>
        </w:rPr>
        <w:t>лінгвокраїнознавчий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соціокультурний</w:t>
      </w:r>
      <w:r>
        <w:rPr>
          <w:spacing w:val="1"/>
          <w:w w:val="80"/>
        </w:rPr>
        <w:t> </w:t>
      </w:r>
      <w:r>
        <w:rPr>
          <w:w w:val="80"/>
        </w:rPr>
        <w:t>аспекти</w:t>
      </w:r>
      <w:r>
        <w:rPr>
          <w:spacing w:val="1"/>
          <w:w w:val="80"/>
        </w:rPr>
        <w:t> </w:t>
      </w:r>
      <w:r>
        <w:rPr>
          <w:w w:val="80"/>
        </w:rPr>
        <w:t>навчання</w:t>
      </w:r>
      <w:r>
        <w:rPr>
          <w:spacing w:val="1"/>
          <w:w w:val="80"/>
        </w:rPr>
        <w:t> </w:t>
      </w:r>
      <w:r>
        <w:rPr>
          <w:w w:val="80"/>
        </w:rPr>
        <w:t>іноземних</w:t>
      </w:r>
      <w:r>
        <w:rPr>
          <w:spacing w:val="1"/>
          <w:w w:val="80"/>
        </w:rPr>
        <w:t> </w:t>
      </w:r>
      <w:r>
        <w:rPr>
          <w:w w:val="80"/>
        </w:rPr>
        <w:t>мов</w:t>
      </w:r>
      <w:r>
        <w:rPr>
          <w:spacing w:val="1"/>
          <w:w w:val="80"/>
        </w:rPr>
        <w:t> </w:t>
      </w:r>
      <w:r>
        <w:rPr>
          <w:w w:val="80"/>
        </w:rPr>
        <w:t>відображено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доробках</w:t>
      </w:r>
      <w:r>
        <w:rPr>
          <w:spacing w:val="1"/>
          <w:w w:val="80"/>
        </w:rPr>
        <w:t> </w:t>
      </w:r>
      <w:r>
        <w:rPr>
          <w:w w:val="80"/>
        </w:rPr>
        <w:t>багатьох</w:t>
      </w:r>
      <w:r>
        <w:rPr>
          <w:spacing w:val="1"/>
          <w:w w:val="80"/>
        </w:rPr>
        <w:t> </w:t>
      </w:r>
      <w:r>
        <w:rPr>
          <w:w w:val="80"/>
        </w:rPr>
        <w:t>дослідників (Г. абрамович, в. варламова, Є. верещагін, Л. вла-</w:t>
      </w:r>
      <w:r>
        <w:rPr>
          <w:spacing w:val="1"/>
          <w:w w:val="80"/>
        </w:rPr>
        <w:t> </w:t>
      </w:r>
      <w:r>
        <w:rPr>
          <w:w w:val="80"/>
        </w:rPr>
        <w:t>сенко, Ю. Ємельянов, е. Зеєр, І. Зимня, т. Колодько, в. Косто-</w:t>
      </w:r>
      <w:r>
        <w:rPr>
          <w:spacing w:val="1"/>
          <w:w w:val="80"/>
        </w:rPr>
        <w:t> </w:t>
      </w:r>
      <w:r>
        <w:rPr>
          <w:w w:val="85"/>
        </w:rPr>
        <w:t>маров,</w:t>
      </w:r>
      <w:r>
        <w:rPr>
          <w:spacing w:val="18"/>
          <w:w w:val="85"/>
        </w:rPr>
        <w:t> </w:t>
      </w:r>
      <w:r>
        <w:rPr>
          <w:w w:val="85"/>
        </w:rPr>
        <w:t>н.</w:t>
      </w:r>
      <w:r>
        <w:rPr>
          <w:spacing w:val="18"/>
          <w:w w:val="85"/>
        </w:rPr>
        <w:t> </w:t>
      </w:r>
      <w:r>
        <w:rPr>
          <w:w w:val="85"/>
        </w:rPr>
        <w:t>Лаврова,</w:t>
      </w:r>
      <w:r>
        <w:rPr>
          <w:spacing w:val="18"/>
          <w:w w:val="85"/>
        </w:rPr>
        <w:t> </w:t>
      </w:r>
      <w:r>
        <w:rPr>
          <w:w w:val="85"/>
        </w:rPr>
        <w:t>О.</w:t>
      </w:r>
      <w:r>
        <w:rPr>
          <w:spacing w:val="18"/>
          <w:w w:val="85"/>
        </w:rPr>
        <w:t> </w:t>
      </w:r>
      <w:r>
        <w:rPr>
          <w:w w:val="85"/>
        </w:rPr>
        <w:t>Леонтович,</w:t>
      </w:r>
      <w:r>
        <w:rPr>
          <w:spacing w:val="18"/>
          <w:w w:val="85"/>
        </w:rPr>
        <w:t> </w:t>
      </w:r>
      <w:r>
        <w:rPr>
          <w:w w:val="85"/>
        </w:rPr>
        <w:t>О.</w:t>
      </w:r>
      <w:r>
        <w:rPr>
          <w:spacing w:val="18"/>
          <w:w w:val="85"/>
        </w:rPr>
        <w:t> </w:t>
      </w:r>
      <w:r>
        <w:rPr>
          <w:w w:val="85"/>
        </w:rPr>
        <w:t>Леонтьєв,</w:t>
      </w:r>
      <w:r>
        <w:rPr>
          <w:spacing w:val="18"/>
          <w:w w:val="85"/>
        </w:rPr>
        <w:t> </w:t>
      </w:r>
      <w:r>
        <w:rPr>
          <w:w w:val="85"/>
        </w:rPr>
        <w:t>Л.</w:t>
      </w:r>
      <w:r>
        <w:rPr>
          <w:spacing w:val="18"/>
          <w:w w:val="85"/>
        </w:rPr>
        <w:t> </w:t>
      </w:r>
      <w:r>
        <w:rPr>
          <w:w w:val="85"/>
        </w:rPr>
        <w:t>маслак,</w:t>
      </w:r>
      <w:r>
        <w:rPr>
          <w:spacing w:val="-44"/>
          <w:w w:val="85"/>
        </w:rPr>
        <w:t> </w:t>
      </w:r>
      <w:r>
        <w:rPr>
          <w:w w:val="85"/>
        </w:rPr>
        <w:t>с. ніколаєва, О. Павленко, м. Паласюк, І. Потюк, в. Редько,</w:t>
      </w:r>
      <w:r>
        <w:rPr>
          <w:spacing w:val="-44"/>
          <w:w w:val="85"/>
        </w:rPr>
        <w:t> </w:t>
      </w:r>
      <w:r>
        <w:rPr>
          <w:w w:val="85"/>
        </w:rPr>
        <w:t>с.</w:t>
      </w:r>
      <w:r>
        <w:rPr>
          <w:spacing w:val="2"/>
          <w:w w:val="85"/>
        </w:rPr>
        <w:t> </w:t>
      </w:r>
      <w:r>
        <w:rPr>
          <w:w w:val="85"/>
        </w:rPr>
        <w:t>степанов,</w:t>
      </w:r>
      <w:r>
        <w:rPr>
          <w:spacing w:val="2"/>
          <w:w w:val="85"/>
        </w:rPr>
        <w:t> </w:t>
      </w:r>
      <w:r>
        <w:rPr>
          <w:w w:val="85"/>
        </w:rPr>
        <w:t>Г.</w:t>
      </w:r>
      <w:r>
        <w:rPr>
          <w:spacing w:val="2"/>
          <w:w w:val="85"/>
        </w:rPr>
        <w:t> </w:t>
      </w:r>
      <w:r>
        <w:rPr>
          <w:w w:val="85"/>
        </w:rPr>
        <w:t>томахін,</w:t>
      </w:r>
      <w:r>
        <w:rPr>
          <w:spacing w:val="2"/>
          <w:w w:val="85"/>
        </w:rPr>
        <w:t> </w:t>
      </w:r>
      <w:r>
        <w:rPr>
          <w:w w:val="85"/>
        </w:rPr>
        <w:t>І.</w:t>
      </w:r>
      <w:r>
        <w:rPr>
          <w:spacing w:val="2"/>
          <w:w w:val="85"/>
        </w:rPr>
        <w:t> </w:t>
      </w:r>
      <w:r>
        <w:rPr>
          <w:w w:val="85"/>
        </w:rPr>
        <w:t>Черезова,</w:t>
      </w:r>
      <w:r>
        <w:rPr>
          <w:spacing w:val="2"/>
          <w:w w:val="85"/>
        </w:rPr>
        <w:t> </w:t>
      </w:r>
      <w:r>
        <w:rPr>
          <w:w w:val="85"/>
        </w:rPr>
        <w:t>Ю.</w:t>
      </w:r>
      <w:r>
        <w:rPr>
          <w:spacing w:val="2"/>
          <w:w w:val="85"/>
        </w:rPr>
        <w:t> </w:t>
      </w:r>
      <w:r>
        <w:rPr>
          <w:w w:val="85"/>
        </w:rPr>
        <w:t>Федоренко,</w:t>
      </w:r>
      <w:r>
        <w:rPr>
          <w:spacing w:val="2"/>
          <w:w w:val="85"/>
        </w:rPr>
        <w:t> </w:t>
      </w:r>
      <w:r>
        <w:rPr>
          <w:w w:val="85"/>
        </w:rPr>
        <w:t>E.</w:t>
      </w:r>
      <w:r>
        <w:rPr>
          <w:spacing w:val="2"/>
          <w:w w:val="85"/>
        </w:rPr>
        <w:t> </w:t>
      </w:r>
      <w:r>
        <w:rPr>
          <w:w w:val="85"/>
        </w:rPr>
        <w:t>Hall,</w:t>
      </w:r>
    </w:p>
    <w:p>
      <w:pPr>
        <w:pStyle w:val="BodyText"/>
        <w:spacing w:line="230" w:lineRule="exact"/>
        <w:ind w:firstLine="0"/>
      </w:pPr>
      <w:r>
        <w:rPr>
          <w:w w:val="80"/>
        </w:rPr>
        <w:t>D.</w:t>
      </w:r>
      <w:r>
        <w:rPr>
          <w:spacing w:val="-3"/>
          <w:w w:val="80"/>
        </w:rPr>
        <w:t> </w:t>
      </w:r>
      <w:r>
        <w:rPr>
          <w:w w:val="80"/>
        </w:rPr>
        <w:t>Hymes,</w:t>
      </w:r>
      <w:r>
        <w:rPr>
          <w:spacing w:val="-2"/>
          <w:w w:val="80"/>
        </w:rPr>
        <w:t> </w:t>
      </w:r>
      <w:r>
        <w:rPr>
          <w:w w:val="80"/>
        </w:rPr>
        <w:t>K.</w:t>
      </w:r>
      <w:r>
        <w:rPr>
          <w:spacing w:val="-2"/>
          <w:w w:val="80"/>
        </w:rPr>
        <w:t> </w:t>
      </w:r>
      <w:r>
        <w:rPr>
          <w:w w:val="80"/>
        </w:rPr>
        <w:t>Keen</w:t>
      </w:r>
      <w:r>
        <w:rPr>
          <w:spacing w:val="-2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ін.).</w:t>
      </w:r>
    </w:p>
    <w:p>
      <w:pPr>
        <w:spacing w:line="242" w:lineRule="exact" w:before="0"/>
        <w:ind w:left="464" w:right="0" w:firstLine="0"/>
        <w:jc w:val="both"/>
        <w:rPr>
          <w:sz w:val="22"/>
        </w:rPr>
      </w:pPr>
      <w:r>
        <w:rPr>
          <w:b/>
          <w:w w:val="80"/>
          <w:sz w:val="22"/>
        </w:rPr>
        <w:t>Метою</w:t>
      </w:r>
      <w:r>
        <w:rPr>
          <w:b/>
          <w:spacing w:val="21"/>
          <w:w w:val="80"/>
          <w:sz w:val="22"/>
        </w:rPr>
        <w:t> </w:t>
      </w:r>
      <w:r>
        <w:rPr>
          <w:b/>
          <w:w w:val="80"/>
          <w:sz w:val="22"/>
        </w:rPr>
        <w:t>статті</w:t>
      </w:r>
      <w:r>
        <w:rPr>
          <w:b/>
          <w:spacing w:val="52"/>
          <w:sz w:val="22"/>
        </w:rPr>
        <w:t> </w:t>
      </w:r>
      <w:r>
        <w:rPr>
          <w:w w:val="80"/>
          <w:sz w:val="22"/>
        </w:rPr>
        <w:t>є</w:t>
      </w:r>
      <w:r>
        <w:rPr>
          <w:spacing w:val="53"/>
          <w:sz w:val="22"/>
        </w:rPr>
        <w:t> </w:t>
      </w:r>
      <w:r>
        <w:rPr>
          <w:w w:val="80"/>
          <w:sz w:val="22"/>
        </w:rPr>
        <w:t>висвітлення</w:t>
      </w:r>
      <w:r>
        <w:rPr>
          <w:spacing w:val="52"/>
          <w:sz w:val="22"/>
        </w:rPr>
        <w:t> </w:t>
      </w:r>
      <w:r>
        <w:rPr>
          <w:w w:val="80"/>
          <w:sz w:val="22"/>
        </w:rPr>
        <w:t>особливостей</w:t>
      </w:r>
      <w:r>
        <w:rPr>
          <w:spacing w:val="53"/>
          <w:sz w:val="22"/>
        </w:rPr>
        <w:t> </w:t>
      </w:r>
      <w:r>
        <w:rPr>
          <w:w w:val="80"/>
          <w:sz w:val="22"/>
        </w:rPr>
        <w:t>викладання</w:t>
      </w:r>
    </w:p>
    <w:p>
      <w:pPr>
        <w:pStyle w:val="BodyText"/>
        <w:spacing w:line="230" w:lineRule="auto"/>
        <w:ind w:right="38" w:firstLine="0"/>
      </w:pPr>
      <w:r>
        <w:rPr>
          <w:w w:val="80"/>
        </w:rPr>
        <w:t>«Лінгвокраїнознавства» як навчальної дисципліни циклу про-</w:t>
      </w:r>
      <w:r>
        <w:rPr>
          <w:spacing w:val="1"/>
          <w:w w:val="80"/>
        </w:rPr>
        <w:t> </w:t>
      </w:r>
      <w:r>
        <w:rPr>
          <w:w w:val="80"/>
        </w:rPr>
        <w:t>фесійної підготовки перекладачів, яка забезпечує формування</w:t>
      </w:r>
      <w:r>
        <w:rPr>
          <w:spacing w:val="1"/>
          <w:w w:val="80"/>
        </w:rPr>
        <w:t> </w:t>
      </w:r>
      <w:r>
        <w:rPr>
          <w:w w:val="80"/>
        </w:rPr>
        <w:t>соціокультурної</w:t>
      </w:r>
      <w:r>
        <w:rPr>
          <w:spacing w:val="-2"/>
          <w:w w:val="80"/>
        </w:rPr>
        <w:t> </w:t>
      </w:r>
      <w:r>
        <w:rPr>
          <w:w w:val="80"/>
        </w:rPr>
        <w:t>компетенції</w:t>
      </w:r>
      <w:r>
        <w:rPr>
          <w:spacing w:val="-2"/>
          <w:w w:val="80"/>
        </w:rPr>
        <w:t> </w:t>
      </w:r>
      <w:r>
        <w:rPr>
          <w:w w:val="80"/>
        </w:rPr>
        <w:t>майбутніх</w:t>
      </w:r>
      <w:r>
        <w:rPr>
          <w:spacing w:val="-1"/>
          <w:w w:val="80"/>
        </w:rPr>
        <w:t> </w:t>
      </w:r>
      <w:r>
        <w:rPr>
          <w:w w:val="80"/>
        </w:rPr>
        <w:t>фахівців.</w:t>
      </w:r>
    </w:p>
    <w:p>
      <w:pPr>
        <w:pStyle w:val="BodyText"/>
        <w:spacing w:line="230" w:lineRule="auto"/>
        <w:ind w:right="38"/>
      </w:pPr>
      <w:r>
        <w:rPr>
          <w:b/>
          <w:w w:val="85"/>
        </w:rPr>
        <w:t>Виклад</w:t>
      </w:r>
      <w:r>
        <w:rPr>
          <w:b/>
          <w:spacing w:val="1"/>
          <w:w w:val="85"/>
        </w:rPr>
        <w:t> </w:t>
      </w:r>
      <w:r>
        <w:rPr>
          <w:b/>
          <w:w w:val="85"/>
        </w:rPr>
        <w:t>основного</w:t>
      </w:r>
      <w:r>
        <w:rPr>
          <w:b/>
          <w:spacing w:val="1"/>
          <w:w w:val="85"/>
        </w:rPr>
        <w:t> </w:t>
      </w:r>
      <w:r>
        <w:rPr>
          <w:b/>
          <w:w w:val="85"/>
        </w:rPr>
        <w:t>матеріалу.</w:t>
      </w:r>
      <w:r>
        <w:rPr>
          <w:b/>
          <w:spacing w:val="1"/>
          <w:w w:val="85"/>
        </w:rPr>
        <w:t> </w:t>
      </w:r>
      <w:r>
        <w:rPr>
          <w:w w:val="85"/>
        </w:rPr>
        <w:t>Загальновідомо,</w:t>
      </w:r>
      <w:r>
        <w:rPr>
          <w:spacing w:val="1"/>
          <w:w w:val="85"/>
        </w:rPr>
        <w:t> </w:t>
      </w:r>
      <w:r>
        <w:rPr>
          <w:w w:val="85"/>
        </w:rPr>
        <w:t>що</w:t>
      </w:r>
      <w:r>
        <w:rPr>
          <w:spacing w:val="1"/>
          <w:w w:val="85"/>
        </w:rPr>
        <w:t> </w:t>
      </w:r>
      <w:r>
        <w:rPr>
          <w:w w:val="80"/>
        </w:rPr>
        <w:t>невід’ємною складовою частиною навчально-виховного про-</w:t>
      </w:r>
      <w:r>
        <w:rPr>
          <w:spacing w:val="1"/>
          <w:w w:val="80"/>
        </w:rPr>
        <w:t> </w:t>
      </w:r>
      <w:r>
        <w:rPr>
          <w:w w:val="80"/>
        </w:rPr>
        <w:t>цесу та кінцевим результатом навчання іноземної мови є фор-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мування в студентів комунікативної </w:t>
      </w:r>
      <w:r>
        <w:rPr>
          <w:spacing w:val="-1"/>
          <w:w w:val="85"/>
        </w:rPr>
        <w:t>компетенції. на думку</w:t>
      </w:r>
      <w:r>
        <w:rPr>
          <w:w w:val="85"/>
        </w:rPr>
        <w:t> </w:t>
      </w:r>
      <w:r>
        <w:rPr>
          <w:w w:val="80"/>
        </w:rPr>
        <w:t>О. Леонтович, комунікативна компетенція, поруч із мовленнє-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вою та культурною, є складовою частиною міжкультурної </w:t>
      </w:r>
      <w:r>
        <w:rPr>
          <w:w w:val="80"/>
        </w:rPr>
        <w:t>ком-</w:t>
      </w:r>
      <w:r>
        <w:rPr>
          <w:spacing w:val="-41"/>
          <w:w w:val="80"/>
        </w:rPr>
        <w:t> </w:t>
      </w:r>
      <w:r>
        <w:rPr>
          <w:w w:val="80"/>
        </w:rPr>
        <w:t>петенції</w:t>
      </w:r>
      <w:r>
        <w:rPr>
          <w:spacing w:val="-3"/>
          <w:w w:val="80"/>
        </w:rPr>
        <w:t> </w:t>
      </w:r>
      <w:r>
        <w:rPr>
          <w:w w:val="80"/>
        </w:rPr>
        <w:t>та</w:t>
      </w:r>
      <w:r>
        <w:rPr>
          <w:spacing w:val="-3"/>
          <w:w w:val="80"/>
        </w:rPr>
        <w:t> </w:t>
      </w:r>
      <w:r>
        <w:rPr>
          <w:w w:val="80"/>
        </w:rPr>
        <w:t>«включає</w:t>
      </w:r>
      <w:r>
        <w:rPr>
          <w:spacing w:val="-2"/>
          <w:w w:val="80"/>
        </w:rPr>
        <w:t> </w:t>
      </w:r>
      <w:r>
        <w:rPr>
          <w:w w:val="80"/>
        </w:rPr>
        <w:t>механізми,</w:t>
      </w:r>
      <w:r>
        <w:rPr>
          <w:spacing w:val="-3"/>
          <w:w w:val="80"/>
        </w:rPr>
        <w:t> </w:t>
      </w:r>
      <w:r>
        <w:rPr>
          <w:w w:val="80"/>
        </w:rPr>
        <w:t>прийоми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3"/>
          <w:w w:val="80"/>
        </w:rPr>
        <w:t> </w:t>
      </w:r>
      <w:r>
        <w:rPr>
          <w:w w:val="80"/>
        </w:rPr>
        <w:t>стратегії,</w:t>
      </w:r>
      <w:r>
        <w:rPr>
          <w:spacing w:val="-3"/>
          <w:w w:val="80"/>
        </w:rPr>
        <w:t> </w:t>
      </w:r>
      <w:r>
        <w:rPr>
          <w:w w:val="80"/>
        </w:rPr>
        <w:t>необхідні</w:t>
      </w:r>
    </w:p>
    <w:p>
      <w:pPr>
        <w:pStyle w:val="BodyText"/>
        <w:spacing w:line="228" w:lineRule="auto" w:before="173"/>
        <w:ind w:right="230" w:firstLine="0"/>
      </w:pPr>
      <w:r>
        <w:rPr/>
        <w:br w:type="column"/>
      </w:r>
      <w:r>
        <w:rPr>
          <w:w w:val="80"/>
        </w:rPr>
        <w:t>для</w:t>
      </w:r>
      <w:r>
        <w:rPr>
          <w:spacing w:val="36"/>
          <w:w w:val="80"/>
        </w:rPr>
        <w:t> </w:t>
      </w:r>
      <w:r>
        <w:rPr>
          <w:w w:val="80"/>
        </w:rPr>
        <w:t>забезпечення</w:t>
      </w:r>
      <w:r>
        <w:rPr>
          <w:spacing w:val="37"/>
          <w:w w:val="80"/>
        </w:rPr>
        <w:t> </w:t>
      </w:r>
      <w:r>
        <w:rPr>
          <w:w w:val="80"/>
        </w:rPr>
        <w:t>ефективного</w:t>
      </w:r>
      <w:r>
        <w:rPr>
          <w:spacing w:val="36"/>
          <w:w w:val="80"/>
        </w:rPr>
        <w:t> </w:t>
      </w:r>
      <w:r>
        <w:rPr>
          <w:w w:val="80"/>
        </w:rPr>
        <w:t>процесу</w:t>
      </w:r>
      <w:r>
        <w:rPr>
          <w:spacing w:val="37"/>
          <w:w w:val="80"/>
        </w:rPr>
        <w:t> </w:t>
      </w:r>
      <w:r>
        <w:rPr>
          <w:w w:val="80"/>
        </w:rPr>
        <w:t>спілкування.</w:t>
      </w:r>
      <w:r>
        <w:rPr>
          <w:spacing w:val="36"/>
          <w:w w:val="80"/>
        </w:rPr>
        <w:t> </w:t>
      </w:r>
      <w:r>
        <w:rPr>
          <w:w w:val="80"/>
        </w:rPr>
        <w:t>вимоги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 комунікативної компетенції в міжкультурній комунікації </w:t>
      </w:r>
      <w:r>
        <w:rPr>
          <w:w w:val="80"/>
        </w:rPr>
        <w:t>ще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суворіші,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ніж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усередині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однієї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культури,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передбачаєть-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розуміння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тільки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закономірностей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людського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спілкування</w:t>
      </w:r>
      <w:r>
        <w:rPr>
          <w:spacing w:val="-42"/>
          <w:w w:val="80"/>
        </w:rPr>
        <w:t> </w:t>
      </w:r>
      <w:r>
        <w:rPr>
          <w:w w:val="80"/>
        </w:rPr>
        <w:t>як такого, а й урахування численних культурних відмінностей,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чуйність до щонайменших змін комунікативної </w:t>
      </w:r>
      <w:r>
        <w:rPr>
          <w:w w:val="80"/>
        </w:rPr>
        <w:t>ситуації і пове-</w:t>
      </w:r>
      <w:r>
        <w:rPr>
          <w:spacing w:val="-41"/>
          <w:w w:val="80"/>
        </w:rPr>
        <w:t> </w:t>
      </w:r>
      <w:r>
        <w:rPr>
          <w:w w:val="80"/>
        </w:rPr>
        <w:t>дінки</w:t>
      </w:r>
      <w:r>
        <w:rPr>
          <w:spacing w:val="-1"/>
          <w:w w:val="80"/>
        </w:rPr>
        <w:t> </w:t>
      </w:r>
      <w:r>
        <w:rPr>
          <w:w w:val="80"/>
        </w:rPr>
        <w:t>співрозмовника» [3, с. 53].</w:t>
      </w:r>
    </w:p>
    <w:p>
      <w:pPr>
        <w:pStyle w:val="BodyText"/>
        <w:spacing w:line="228" w:lineRule="auto" w:before="8"/>
        <w:ind w:right="231"/>
      </w:pPr>
      <w:r>
        <w:rPr>
          <w:w w:val="80"/>
        </w:rPr>
        <w:t>вважаючи комунікативну компетенцію складним, систем-</w:t>
      </w:r>
      <w:r>
        <w:rPr>
          <w:spacing w:val="1"/>
          <w:w w:val="80"/>
        </w:rPr>
        <w:t> </w:t>
      </w:r>
      <w:r>
        <w:rPr>
          <w:w w:val="80"/>
        </w:rPr>
        <w:t>ним утворенням, вітчизняний науковець І. Потюк пропонує</w:t>
      </w:r>
      <w:r>
        <w:rPr>
          <w:spacing w:val="1"/>
          <w:w w:val="80"/>
        </w:rPr>
        <w:t> </w:t>
      </w:r>
      <w:r>
        <w:rPr>
          <w:w w:val="80"/>
        </w:rPr>
        <w:t>розглядати її як «здатність людини розуміти та відтворювати</w:t>
      </w:r>
      <w:r>
        <w:rPr>
          <w:spacing w:val="1"/>
          <w:w w:val="80"/>
        </w:rPr>
        <w:t> </w:t>
      </w:r>
      <w:r>
        <w:rPr>
          <w:w w:val="80"/>
        </w:rPr>
        <w:t>іноземну мову не тільки на рівні фонологічних, лексико-гра-</w:t>
      </w:r>
      <w:r>
        <w:rPr>
          <w:spacing w:val="1"/>
          <w:w w:val="80"/>
        </w:rPr>
        <w:t> </w:t>
      </w:r>
      <w:r>
        <w:rPr>
          <w:w w:val="80"/>
        </w:rPr>
        <w:t>матичних і країнознавчих знань і мовленнєвих умінь, а й від-</w:t>
      </w:r>
      <w:r>
        <w:rPr>
          <w:spacing w:val="1"/>
          <w:w w:val="80"/>
        </w:rPr>
        <w:t> </w:t>
      </w:r>
      <w:r>
        <w:rPr>
          <w:w w:val="80"/>
        </w:rPr>
        <w:t>повідно до різноманітних цілей та специфіки ситуації спілку-</w:t>
      </w:r>
      <w:r>
        <w:rPr>
          <w:spacing w:val="1"/>
          <w:w w:val="80"/>
        </w:rPr>
        <w:t> </w:t>
      </w:r>
      <w:r>
        <w:rPr>
          <w:w w:val="80"/>
        </w:rPr>
        <w:t>вання. тому для мовленнєвого спілкування недостатньо лише</w:t>
      </w:r>
      <w:r>
        <w:rPr>
          <w:spacing w:val="1"/>
          <w:w w:val="80"/>
        </w:rPr>
        <w:t> </w:t>
      </w:r>
      <w:r>
        <w:rPr>
          <w:w w:val="80"/>
        </w:rPr>
        <w:t>знати систему мови на всіх її рівнях, володіти правилами для</w:t>
      </w:r>
      <w:r>
        <w:rPr>
          <w:spacing w:val="1"/>
          <w:w w:val="80"/>
        </w:rPr>
        <w:t> </w:t>
      </w:r>
      <w:r>
        <w:rPr>
          <w:w w:val="80"/>
        </w:rPr>
        <w:t>формулювання</w:t>
      </w:r>
      <w:r>
        <w:rPr>
          <w:spacing w:val="31"/>
          <w:w w:val="80"/>
        </w:rPr>
        <w:t> </w:t>
      </w:r>
      <w:r>
        <w:rPr>
          <w:w w:val="80"/>
        </w:rPr>
        <w:t>речень</w:t>
      </w:r>
      <w:r>
        <w:rPr>
          <w:spacing w:val="31"/>
          <w:w w:val="80"/>
        </w:rPr>
        <w:t> </w:t>
      </w:r>
      <w:r>
        <w:rPr>
          <w:w w:val="80"/>
        </w:rPr>
        <w:t>відповідно</w:t>
      </w:r>
      <w:r>
        <w:rPr>
          <w:spacing w:val="32"/>
          <w:w w:val="80"/>
        </w:rPr>
        <w:t> </w:t>
      </w:r>
      <w:r>
        <w:rPr>
          <w:w w:val="80"/>
        </w:rPr>
        <w:t>до</w:t>
      </w:r>
      <w:r>
        <w:rPr>
          <w:spacing w:val="31"/>
          <w:w w:val="80"/>
        </w:rPr>
        <w:t> </w:t>
      </w:r>
      <w:r>
        <w:rPr>
          <w:w w:val="80"/>
        </w:rPr>
        <w:t>граматичних</w:t>
      </w:r>
      <w:r>
        <w:rPr>
          <w:spacing w:val="31"/>
          <w:w w:val="80"/>
        </w:rPr>
        <w:t> </w:t>
      </w:r>
      <w:r>
        <w:rPr>
          <w:w w:val="80"/>
        </w:rPr>
        <w:t>норм,</w:t>
      </w:r>
      <w:r>
        <w:rPr>
          <w:spacing w:val="32"/>
          <w:w w:val="80"/>
        </w:rPr>
        <w:t> </w:t>
      </w:r>
      <w:r>
        <w:rPr>
          <w:w w:val="80"/>
        </w:rPr>
        <w:t>але</w:t>
      </w:r>
      <w:r>
        <w:rPr>
          <w:spacing w:val="-42"/>
          <w:w w:val="80"/>
        </w:rPr>
        <w:t> </w:t>
      </w:r>
      <w:r>
        <w:rPr>
          <w:w w:val="80"/>
        </w:rPr>
        <w:t>й необхідно, крім того, адекватно завданням і ситуації спілку-</w:t>
      </w:r>
      <w:r>
        <w:rPr>
          <w:spacing w:val="1"/>
          <w:w w:val="80"/>
        </w:rPr>
        <w:t> </w:t>
      </w:r>
      <w:r>
        <w:rPr>
          <w:w w:val="80"/>
        </w:rPr>
        <w:t>вання здійснювати свій вплив на співрозмовника і відповідно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-3"/>
          <w:w w:val="80"/>
        </w:rPr>
        <w:t> </w:t>
      </w:r>
      <w:r>
        <w:rPr>
          <w:w w:val="80"/>
        </w:rPr>
        <w:t>цього</w:t>
      </w:r>
      <w:r>
        <w:rPr>
          <w:spacing w:val="-2"/>
          <w:w w:val="80"/>
        </w:rPr>
        <w:t> </w:t>
      </w:r>
      <w:r>
        <w:rPr>
          <w:w w:val="80"/>
        </w:rPr>
        <w:t>вживати</w:t>
      </w:r>
      <w:r>
        <w:rPr>
          <w:spacing w:val="-2"/>
          <w:w w:val="80"/>
        </w:rPr>
        <w:t> </w:t>
      </w:r>
      <w:r>
        <w:rPr>
          <w:w w:val="80"/>
        </w:rPr>
        <w:t>мовленнєві</w:t>
      </w:r>
      <w:r>
        <w:rPr>
          <w:spacing w:val="-2"/>
          <w:w w:val="80"/>
        </w:rPr>
        <w:t> </w:t>
      </w:r>
      <w:r>
        <w:rPr>
          <w:w w:val="80"/>
        </w:rPr>
        <w:t>висловлювання»</w:t>
      </w:r>
      <w:r>
        <w:rPr>
          <w:spacing w:val="-2"/>
          <w:w w:val="80"/>
        </w:rPr>
        <w:t> </w:t>
      </w:r>
      <w:r>
        <w:rPr>
          <w:w w:val="80"/>
        </w:rPr>
        <w:t>[5,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2"/>
          <w:w w:val="80"/>
        </w:rPr>
        <w:t> </w:t>
      </w:r>
      <w:r>
        <w:rPr>
          <w:w w:val="80"/>
        </w:rPr>
        <w:t>129].</w:t>
      </w:r>
    </w:p>
    <w:p>
      <w:pPr>
        <w:pStyle w:val="BodyText"/>
        <w:spacing w:line="228" w:lineRule="auto" w:before="13"/>
        <w:ind w:right="230"/>
      </w:pPr>
      <w:r>
        <w:rPr>
          <w:w w:val="80"/>
        </w:rPr>
        <w:t>Одним із компонентів комунікативної компетенції є соціо-</w:t>
      </w:r>
      <w:r>
        <w:rPr>
          <w:spacing w:val="-41"/>
          <w:w w:val="80"/>
        </w:rPr>
        <w:t> </w:t>
      </w:r>
      <w:r>
        <w:rPr>
          <w:w w:val="80"/>
        </w:rPr>
        <w:t>культурна компетенція, яка включає в себе знання країнознав-</w:t>
      </w:r>
      <w:r>
        <w:rPr>
          <w:spacing w:val="-41"/>
          <w:w w:val="80"/>
        </w:rPr>
        <w:t> </w:t>
      </w:r>
      <w:r>
        <w:rPr>
          <w:w w:val="80"/>
        </w:rPr>
        <w:t>чого і культурного характеру про країну досліджуваної мови,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24"/>
          <w:w w:val="80"/>
        </w:rPr>
        <w:t> </w:t>
      </w:r>
      <w:r>
        <w:rPr>
          <w:w w:val="80"/>
        </w:rPr>
        <w:t>норми</w:t>
      </w:r>
      <w:r>
        <w:rPr>
          <w:spacing w:val="25"/>
          <w:w w:val="80"/>
        </w:rPr>
        <w:t> </w:t>
      </w:r>
      <w:r>
        <w:rPr>
          <w:w w:val="80"/>
        </w:rPr>
        <w:t>мовленнєвої</w:t>
      </w:r>
      <w:r>
        <w:rPr>
          <w:spacing w:val="25"/>
          <w:w w:val="80"/>
        </w:rPr>
        <w:t> </w:t>
      </w:r>
      <w:r>
        <w:rPr>
          <w:w w:val="80"/>
        </w:rPr>
        <w:t>та</w:t>
      </w:r>
      <w:r>
        <w:rPr>
          <w:spacing w:val="25"/>
          <w:w w:val="80"/>
        </w:rPr>
        <w:t> </w:t>
      </w:r>
      <w:r>
        <w:rPr>
          <w:w w:val="80"/>
        </w:rPr>
        <w:t>немовленнєвої</w:t>
      </w:r>
      <w:r>
        <w:rPr>
          <w:spacing w:val="25"/>
          <w:w w:val="80"/>
        </w:rPr>
        <w:t> </w:t>
      </w:r>
      <w:r>
        <w:rPr>
          <w:w w:val="80"/>
        </w:rPr>
        <w:t>поведінки</w:t>
      </w:r>
      <w:r>
        <w:rPr>
          <w:spacing w:val="25"/>
          <w:w w:val="80"/>
        </w:rPr>
        <w:t> </w:t>
      </w:r>
      <w:r>
        <w:rPr>
          <w:w w:val="80"/>
        </w:rPr>
        <w:t>її</w:t>
      </w:r>
      <w:r>
        <w:rPr>
          <w:spacing w:val="25"/>
          <w:w w:val="80"/>
        </w:rPr>
        <w:t> </w:t>
      </w:r>
      <w:r>
        <w:rPr>
          <w:w w:val="80"/>
        </w:rPr>
        <w:t>носіїв</w:t>
      </w:r>
      <w:r>
        <w:rPr>
          <w:spacing w:val="-42"/>
          <w:w w:val="80"/>
        </w:rPr>
        <w:t> </w:t>
      </w:r>
      <w:r>
        <w:rPr>
          <w:w w:val="80"/>
        </w:rPr>
        <w:t>та здатність використовувати набуті знання в процесі спіл-</w:t>
      </w:r>
      <w:r>
        <w:rPr>
          <w:spacing w:val="1"/>
          <w:w w:val="80"/>
        </w:rPr>
        <w:t> </w:t>
      </w:r>
      <w:r>
        <w:rPr>
          <w:w w:val="80"/>
        </w:rPr>
        <w:t>кування з носіями мови. Застосувавши до аналізу соціокуль-</w:t>
      </w:r>
      <w:r>
        <w:rPr>
          <w:spacing w:val="1"/>
          <w:w w:val="80"/>
        </w:rPr>
        <w:t> </w:t>
      </w:r>
      <w:r>
        <w:rPr>
          <w:w w:val="80"/>
        </w:rPr>
        <w:t>турної</w:t>
      </w:r>
      <w:r>
        <w:rPr>
          <w:spacing w:val="24"/>
          <w:w w:val="80"/>
        </w:rPr>
        <w:t> </w:t>
      </w:r>
      <w:r>
        <w:rPr>
          <w:w w:val="80"/>
        </w:rPr>
        <w:t>компетенції</w:t>
      </w:r>
      <w:r>
        <w:rPr>
          <w:spacing w:val="24"/>
          <w:w w:val="80"/>
        </w:rPr>
        <w:t> </w:t>
      </w:r>
      <w:r>
        <w:rPr>
          <w:w w:val="80"/>
        </w:rPr>
        <w:t>системний</w:t>
      </w:r>
      <w:r>
        <w:rPr>
          <w:spacing w:val="25"/>
          <w:w w:val="80"/>
        </w:rPr>
        <w:t> </w:t>
      </w:r>
      <w:r>
        <w:rPr>
          <w:w w:val="80"/>
        </w:rPr>
        <w:t>підхід,</w:t>
      </w:r>
      <w:r>
        <w:rPr>
          <w:spacing w:val="24"/>
          <w:w w:val="80"/>
        </w:rPr>
        <w:t> </w:t>
      </w:r>
      <w:r>
        <w:rPr>
          <w:w w:val="80"/>
        </w:rPr>
        <w:t>вітчизняний</w:t>
      </w:r>
      <w:r>
        <w:rPr>
          <w:spacing w:val="24"/>
          <w:w w:val="80"/>
        </w:rPr>
        <w:t> </w:t>
      </w:r>
      <w:r>
        <w:rPr>
          <w:w w:val="80"/>
        </w:rPr>
        <w:t>науковець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Колодько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пропонує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розглядати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її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«як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своєрідну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цілісну</w:t>
      </w:r>
      <w:r>
        <w:rPr>
          <w:spacing w:val="-7"/>
          <w:w w:val="80"/>
        </w:rPr>
        <w:t> </w:t>
      </w:r>
      <w:r>
        <w:rPr>
          <w:w w:val="80"/>
        </w:rPr>
        <w:t>систе-</w:t>
      </w:r>
      <w:r>
        <w:rPr>
          <w:spacing w:val="-42"/>
          <w:w w:val="80"/>
        </w:rPr>
        <w:t> </w:t>
      </w:r>
      <w:r>
        <w:rPr>
          <w:w w:val="80"/>
        </w:rPr>
        <w:t>му</w:t>
      </w:r>
      <w:r>
        <w:rPr>
          <w:spacing w:val="-1"/>
          <w:w w:val="80"/>
        </w:rPr>
        <w:t> </w:t>
      </w:r>
      <w:r>
        <w:rPr>
          <w:w w:val="80"/>
        </w:rPr>
        <w:t>взаємопов’язаних</w:t>
      </w:r>
      <w:r>
        <w:rPr>
          <w:spacing w:val="-2"/>
          <w:w w:val="80"/>
        </w:rPr>
        <w:t> </w:t>
      </w:r>
      <w:r>
        <w:rPr>
          <w:w w:val="80"/>
        </w:rPr>
        <w:t>компонентів, а</w:t>
      </w:r>
      <w:r>
        <w:rPr>
          <w:spacing w:val="-1"/>
          <w:w w:val="80"/>
        </w:rPr>
        <w:t> </w:t>
      </w:r>
      <w:r>
        <w:rPr>
          <w:w w:val="80"/>
        </w:rPr>
        <w:t>саме:</w:t>
      </w:r>
    </w:p>
    <w:p>
      <w:pPr>
        <w:pStyle w:val="ListParagraph"/>
        <w:numPr>
          <w:ilvl w:val="0"/>
          <w:numId w:val="84"/>
        </w:numPr>
        <w:tabs>
          <w:tab w:pos="691" w:val="left" w:leader="none"/>
        </w:tabs>
        <w:spacing w:line="228" w:lineRule="auto" w:before="9" w:after="0"/>
        <w:ind w:left="180" w:right="231" w:firstLine="283"/>
        <w:jc w:val="both"/>
        <w:rPr>
          <w:sz w:val="22"/>
        </w:rPr>
      </w:pPr>
      <w:r>
        <w:rPr>
          <w:i/>
          <w:spacing w:val="-1"/>
          <w:w w:val="80"/>
          <w:sz w:val="22"/>
        </w:rPr>
        <w:t>країнознавча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компетенція</w:t>
      </w:r>
      <w:r>
        <w:rPr>
          <w:i/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знання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про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народ,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що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носі-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єм мови, національний характер, суспільно-державний устрій,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здобутки в галузі освіти, культури, особливості побуту, тради-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ції,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звичаї;</w:t>
      </w:r>
    </w:p>
    <w:p>
      <w:pPr>
        <w:pStyle w:val="ListParagraph"/>
        <w:numPr>
          <w:ilvl w:val="0"/>
          <w:numId w:val="84"/>
        </w:numPr>
        <w:tabs>
          <w:tab w:pos="691" w:val="left" w:leader="none"/>
        </w:tabs>
        <w:spacing w:line="228" w:lineRule="auto" w:before="5" w:after="0"/>
        <w:ind w:left="180" w:right="231" w:firstLine="283"/>
        <w:jc w:val="both"/>
        <w:rPr>
          <w:sz w:val="22"/>
        </w:rPr>
      </w:pPr>
      <w:r>
        <w:rPr>
          <w:i/>
          <w:spacing w:val="-1"/>
          <w:w w:val="80"/>
          <w:sz w:val="22"/>
        </w:rPr>
        <w:t>лінгвокраїнознавча </w:t>
      </w:r>
      <w:r>
        <w:rPr>
          <w:i/>
          <w:w w:val="80"/>
          <w:sz w:val="22"/>
        </w:rPr>
        <w:t>компетенція </w:t>
      </w:r>
      <w:r>
        <w:rPr>
          <w:w w:val="80"/>
          <w:sz w:val="22"/>
        </w:rPr>
        <w:t>– здатність сприймати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мову в її культуроносній функції, з національно-культурними</w:t>
      </w:r>
      <w:r>
        <w:rPr>
          <w:spacing w:val="1"/>
          <w:w w:val="80"/>
          <w:sz w:val="22"/>
        </w:rPr>
        <w:t> </w:t>
      </w:r>
      <w:r>
        <w:rPr>
          <w:spacing w:val="-3"/>
          <w:w w:val="80"/>
          <w:sz w:val="22"/>
        </w:rPr>
        <w:t>особливостями.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включає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знання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мовних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одиниць,</w:t>
      </w:r>
      <w:r>
        <w:rPr>
          <w:spacing w:val="-10"/>
          <w:w w:val="80"/>
          <w:sz w:val="22"/>
        </w:rPr>
        <w:t> </w:t>
      </w:r>
      <w:r>
        <w:rPr>
          <w:spacing w:val="-2"/>
          <w:w w:val="80"/>
          <w:sz w:val="22"/>
        </w:rPr>
        <w:t>зокрема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з</w:t>
      </w:r>
      <w:r>
        <w:rPr>
          <w:spacing w:val="-11"/>
          <w:w w:val="80"/>
          <w:sz w:val="22"/>
        </w:rPr>
        <w:t> </w:t>
      </w:r>
      <w:r>
        <w:rPr>
          <w:spacing w:val="-2"/>
          <w:w w:val="80"/>
          <w:sz w:val="22"/>
        </w:rPr>
        <w:t>наці-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онально-культурним компонентом семантики, і вміння вико-</w:t>
      </w:r>
      <w:r>
        <w:rPr>
          <w:spacing w:val="1"/>
          <w:w w:val="80"/>
          <w:sz w:val="22"/>
        </w:rPr>
        <w:t> </w:t>
      </w:r>
      <w:r>
        <w:rPr>
          <w:spacing w:val="-4"/>
          <w:w w:val="80"/>
          <w:sz w:val="22"/>
        </w:rPr>
        <w:t>ристовувати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їх</w:t>
      </w:r>
      <w:r>
        <w:rPr>
          <w:spacing w:val="-5"/>
          <w:w w:val="80"/>
          <w:sz w:val="22"/>
        </w:rPr>
        <w:t> </w:t>
      </w:r>
      <w:r>
        <w:rPr>
          <w:spacing w:val="-3"/>
          <w:w w:val="80"/>
          <w:sz w:val="22"/>
        </w:rPr>
        <w:t>відповідно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до</w:t>
      </w:r>
      <w:r>
        <w:rPr>
          <w:spacing w:val="-5"/>
          <w:w w:val="80"/>
          <w:sz w:val="22"/>
        </w:rPr>
        <w:t> </w:t>
      </w:r>
      <w:r>
        <w:rPr>
          <w:spacing w:val="-3"/>
          <w:w w:val="80"/>
          <w:sz w:val="22"/>
        </w:rPr>
        <w:t>соціально-мовленнєвих</w:t>
      </w:r>
      <w:r>
        <w:rPr>
          <w:spacing w:val="-6"/>
          <w:w w:val="80"/>
          <w:sz w:val="22"/>
        </w:rPr>
        <w:t> </w:t>
      </w:r>
      <w:r>
        <w:rPr>
          <w:spacing w:val="-3"/>
          <w:w w:val="80"/>
          <w:sz w:val="22"/>
        </w:rPr>
        <w:t>ситуацій;</w:t>
      </w:r>
    </w:p>
    <w:p>
      <w:pPr>
        <w:pStyle w:val="ListParagraph"/>
        <w:numPr>
          <w:ilvl w:val="0"/>
          <w:numId w:val="84"/>
        </w:numPr>
        <w:tabs>
          <w:tab w:pos="691" w:val="left" w:leader="none"/>
        </w:tabs>
        <w:spacing w:line="228" w:lineRule="auto" w:before="5" w:after="0"/>
        <w:ind w:left="180" w:right="231" w:firstLine="283"/>
        <w:jc w:val="both"/>
        <w:rPr>
          <w:sz w:val="22"/>
        </w:rPr>
      </w:pPr>
      <w:r>
        <w:rPr>
          <w:i/>
          <w:w w:val="80"/>
          <w:sz w:val="22"/>
        </w:rPr>
        <w:t>соціолінгвістична компетенція </w:t>
      </w:r>
      <w:r>
        <w:rPr>
          <w:w w:val="80"/>
          <w:sz w:val="22"/>
        </w:rPr>
        <w:t>– знання особливостей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національного мовленнєвого етикету і невербальної поведін-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ки та навички врахування їх у реальних життєвих ситуаціях,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здатність організовувати мовленнєве спілкування відповідно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до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комунікативної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ситуації,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соціальних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норм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поведінки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соці-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ального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статусу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комунікантів»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[2,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11].</w:t>
      </w:r>
    </w:p>
    <w:p>
      <w:pPr>
        <w:pStyle w:val="BodyText"/>
        <w:spacing w:line="228" w:lineRule="auto" w:before="7"/>
        <w:ind w:right="229"/>
      </w:pPr>
      <w:r>
        <w:rPr>
          <w:spacing w:val="-1"/>
          <w:w w:val="80"/>
        </w:rPr>
        <w:t>Отже,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процесі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навчання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іноземної</w:t>
      </w:r>
      <w:r>
        <w:rPr>
          <w:spacing w:val="-7"/>
          <w:w w:val="80"/>
        </w:rPr>
        <w:t> </w:t>
      </w:r>
      <w:r>
        <w:rPr>
          <w:w w:val="80"/>
        </w:rPr>
        <w:t>мови</w:t>
      </w:r>
      <w:r>
        <w:rPr>
          <w:spacing w:val="-7"/>
          <w:w w:val="80"/>
        </w:rPr>
        <w:t> </w:t>
      </w:r>
      <w:r>
        <w:rPr>
          <w:w w:val="80"/>
        </w:rPr>
        <w:t>різноманітні</w:t>
      </w:r>
      <w:r>
        <w:rPr>
          <w:spacing w:val="-7"/>
          <w:w w:val="80"/>
        </w:rPr>
        <w:t> </w:t>
      </w:r>
      <w:r>
        <w:rPr>
          <w:w w:val="80"/>
        </w:rPr>
        <w:t>відо-</w:t>
      </w:r>
      <w:r>
        <w:rPr>
          <w:spacing w:val="-42"/>
          <w:w w:val="80"/>
        </w:rPr>
        <w:t> </w:t>
      </w:r>
      <w:r>
        <w:rPr>
          <w:w w:val="80"/>
        </w:rPr>
        <w:t>мості про країну досліджуваної мови поєднуються з мовними</w:t>
      </w:r>
      <w:r>
        <w:rPr>
          <w:spacing w:val="1"/>
          <w:w w:val="80"/>
        </w:rPr>
        <w:t> </w:t>
      </w:r>
      <w:r>
        <w:rPr>
          <w:w w:val="80"/>
        </w:rPr>
        <w:t>одиницями, які є способом ознайомлення студентів із новою</w:t>
      </w:r>
      <w:r>
        <w:rPr>
          <w:spacing w:val="1"/>
          <w:w w:val="80"/>
        </w:rPr>
        <w:t> </w:t>
      </w:r>
      <w:r>
        <w:rPr>
          <w:w w:val="80"/>
        </w:rPr>
        <w:t>для них дійсністю. Проте особливі труднощі під час вивчення</w:t>
      </w:r>
      <w:r>
        <w:rPr>
          <w:spacing w:val="1"/>
          <w:w w:val="80"/>
        </w:rPr>
        <w:t> </w:t>
      </w:r>
      <w:r>
        <w:rPr>
          <w:w w:val="80"/>
        </w:rPr>
        <w:t>будь-якої</w:t>
      </w:r>
      <w:r>
        <w:rPr>
          <w:spacing w:val="21"/>
          <w:w w:val="80"/>
        </w:rPr>
        <w:t> </w:t>
      </w:r>
      <w:r>
        <w:rPr>
          <w:w w:val="80"/>
        </w:rPr>
        <w:t>мови</w:t>
      </w:r>
      <w:r>
        <w:rPr>
          <w:spacing w:val="22"/>
          <w:w w:val="80"/>
        </w:rPr>
        <w:t> </w:t>
      </w:r>
      <w:r>
        <w:rPr>
          <w:w w:val="80"/>
        </w:rPr>
        <w:t>становлять</w:t>
      </w:r>
      <w:r>
        <w:rPr>
          <w:spacing w:val="21"/>
          <w:w w:val="80"/>
        </w:rPr>
        <w:t> </w:t>
      </w:r>
      <w:r>
        <w:rPr>
          <w:w w:val="80"/>
        </w:rPr>
        <w:t>такі</w:t>
      </w:r>
      <w:r>
        <w:rPr>
          <w:spacing w:val="22"/>
          <w:w w:val="80"/>
        </w:rPr>
        <w:t> </w:t>
      </w:r>
      <w:r>
        <w:rPr>
          <w:w w:val="80"/>
        </w:rPr>
        <w:t>національно-культурні</w:t>
      </w:r>
      <w:r>
        <w:rPr>
          <w:spacing w:val="21"/>
          <w:w w:val="80"/>
        </w:rPr>
        <w:t> </w:t>
      </w:r>
      <w:r>
        <w:rPr>
          <w:w w:val="80"/>
        </w:rPr>
        <w:t>реалії,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мають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еквівалентного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словникового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відповідника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пере-</w:t>
      </w:r>
      <w:r>
        <w:rPr>
          <w:spacing w:val="-41"/>
          <w:w w:val="80"/>
        </w:rPr>
        <w:t> </w:t>
      </w:r>
      <w:r>
        <w:rPr>
          <w:w w:val="80"/>
        </w:rPr>
        <w:t>кладі. Як підкреслюють науковці, саме «лінгвокраїнознавство</w:t>
      </w:r>
      <w:r>
        <w:rPr>
          <w:spacing w:val="1"/>
          <w:w w:val="80"/>
        </w:rPr>
        <w:t> </w:t>
      </w:r>
      <w:r>
        <w:rPr>
          <w:w w:val="80"/>
        </w:rPr>
        <w:t>забезпечує вирішення цілої низки проблем, зокрема головної</w:t>
      </w:r>
      <w:r>
        <w:rPr>
          <w:spacing w:val="1"/>
          <w:w w:val="80"/>
        </w:rPr>
        <w:t> </w:t>
      </w:r>
      <w:r>
        <w:rPr>
          <w:w w:val="80"/>
        </w:rPr>
        <w:t>філологічної проблеми – адекватного розуміння тексту, тому</w:t>
      </w:r>
      <w:r>
        <w:rPr>
          <w:spacing w:val="1"/>
          <w:w w:val="80"/>
        </w:rPr>
        <w:t> </w:t>
      </w:r>
      <w:r>
        <w:rPr>
          <w:w w:val="80"/>
        </w:rPr>
        <w:t>воно є лінгвістичною основою не тільки даного напряму лінг-</w:t>
      </w:r>
      <w:r>
        <w:rPr>
          <w:spacing w:val="1"/>
          <w:w w:val="80"/>
        </w:rPr>
        <w:t> </w:t>
      </w:r>
      <w:r>
        <w:rPr>
          <w:w w:val="80"/>
        </w:rPr>
        <w:t>водидактики,</w:t>
      </w:r>
      <w:r>
        <w:rPr>
          <w:spacing w:val="-1"/>
          <w:w w:val="80"/>
        </w:rPr>
        <w:t> </w:t>
      </w:r>
      <w:r>
        <w:rPr>
          <w:w w:val="80"/>
        </w:rPr>
        <w:t>а й</w:t>
      </w:r>
      <w:r>
        <w:rPr>
          <w:spacing w:val="-1"/>
          <w:w w:val="80"/>
        </w:rPr>
        <w:t> </w:t>
      </w:r>
      <w:r>
        <w:rPr>
          <w:w w:val="80"/>
        </w:rPr>
        <w:t>перекладу»</w:t>
      </w:r>
      <w:r>
        <w:rPr>
          <w:spacing w:val="-1"/>
          <w:w w:val="80"/>
        </w:rPr>
        <w:t> </w:t>
      </w:r>
      <w:r>
        <w:rPr>
          <w:w w:val="80"/>
        </w:rPr>
        <w:t>[7, с. 3].</w:t>
      </w:r>
    </w:p>
    <w:p>
      <w:pPr>
        <w:pStyle w:val="BodyText"/>
        <w:spacing w:line="228" w:lineRule="auto"/>
        <w:ind w:left="293" w:right="1"/>
      </w:pPr>
      <w:r>
        <w:rPr>
          <w:spacing w:val="-1"/>
          <w:w w:val="80"/>
        </w:rPr>
        <w:t>Згідно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дослідженнями</w:t>
      </w:r>
      <w:r>
        <w:rPr>
          <w:spacing w:val="-9"/>
          <w:w w:val="80"/>
        </w:rPr>
        <w:t> </w:t>
      </w:r>
      <w:r>
        <w:rPr>
          <w:w w:val="80"/>
        </w:rPr>
        <w:t>мовознавців,</w:t>
      </w:r>
      <w:r>
        <w:rPr>
          <w:spacing w:val="-9"/>
          <w:w w:val="80"/>
        </w:rPr>
        <w:t> </w:t>
      </w:r>
      <w:r>
        <w:rPr>
          <w:w w:val="80"/>
        </w:rPr>
        <w:t>основу</w:t>
      </w:r>
      <w:r>
        <w:rPr>
          <w:spacing w:val="-9"/>
          <w:w w:val="80"/>
        </w:rPr>
        <w:t> </w:t>
      </w:r>
      <w:r>
        <w:rPr>
          <w:w w:val="80"/>
        </w:rPr>
        <w:t>лінгвокраїноз-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навства утворюють п’ять методологічних принципів: </w:t>
      </w:r>
      <w:r>
        <w:rPr>
          <w:w w:val="80"/>
        </w:rPr>
        <w:t>1) пізнан-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ня світу </w:t>
      </w:r>
      <w:r>
        <w:rPr>
          <w:spacing w:val="-1"/>
          <w:w w:val="85"/>
        </w:rPr>
        <w:t>через мову, яка виконує функцію хранителя і носія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думки,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всього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знання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індивідуальній</w:t>
      </w:r>
      <w:r>
        <w:rPr>
          <w:spacing w:val="-3"/>
          <w:w w:val="80"/>
        </w:rPr>
        <w:t> </w:t>
      </w:r>
      <w:r>
        <w:rPr>
          <w:w w:val="80"/>
        </w:rPr>
        <w:t>і</w:t>
      </w:r>
      <w:r>
        <w:rPr>
          <w:spacing w:val="-4"/>
          <w:w w:val="80"/>
        </w:rPr>
        <w:t> </w:t>
      </w:r>
      <w:r>
        <w:rPr>
          <w:w w:val="80"/>
        </w:rPr>
        <w:t>колективній</w:t>
      </w:r>
      <w:r>
        <w:rPr>
          <w:spacing w:val="-3"/>
          <w:w w:val="80"/>
        </w:rPr>
        <w:t> </w:t>
      </w:r>
      <w:r>
        <w:rPr>
          <w:w w:val="80"/>
        </w:rPr>
        <w:t>свідомості</w:t>
      </w:r>
      <w:r>
        <w:rPr>
          <w:spacing w:val="-41"/>
          <w:w w:val="80"/>
        </w:rPr>
        <w:t> </w:t>
      </w:r>
      <w:r>
        <w:rPr>
          <w:w w:val="80"/>
        </w:rPr>
        <w:t>людини; 2) розуміння процесу вивчення і викладання мови як</w:t>
      </w:r>
      <w:r>
        <w:rPr>
          <w:spacing w:val="1"/>
          <w:w w:val="80"/>
        </w:rPr>
        <w:t> </w:t>
      </w:r>
      <w:r>
        <w:rPr>
          <w:w w:val="80"/>
        </w:rPr>
        <w:t>процесу акультурації учня (засвоєння норм і цінностей іншої</w:t>
      </w:r>
      <w:r>
        <w:rPr>
          <w:spacing w:val="1"/>
          <w:w w:val="80"/>
        </w:rPr>
        <w:t> </w:t>
      </w:r>
      <w:r>
        <w:rPr>
          <w:w w:val="80"/>
        </w:rPr>
        <w:t>національної</w:t>
      </w:r>
      <w:r>
        <w:rPr>
          <w:spacing w:val="35"/>
          <w:w w:val="80"/>
        </w:rPr>
        <w:t> </w:t>
      </w:r>
      <w:r>
        <w:rPr>
          <w:w w:val="80"/>
        </w:rPr>
        <w:t>культури);</w:t>
      </w:r>
      <w:r>
        <w:rPr>
          <w:spacing w:val="35"/>
          <w:w w:val="80"/>
        </w:rPr>
        <w:t> </w:t>
      </w:r>
      <w:r>
        <w:rPr>
          <w:w w:val="80"/>
        </w:rPr>
        <w:t>3)</w:t>
      </w:r>
      <w:r>
        <w:rPr>
          <w:spacing w:val="35"/>
          <w:w w:val="80"/>
        </w:rPr>
        <w:t> </w:t>
      </w:r>
      <w:r>
        <w:rPr>
          <w:w w:val="80"/>
        </w:rPr>
        <w:t>формування</w:t>
      </w:r>
      <w:r>
        <w:rPr>
          <w:spacing w:val="35"/>
          <w:w w:val="80"/>
        </w:rPr>
        <w:t> </w:t>
      </w:r>
      <w:r>
        <w:rPr>
          <w:w w:val="80"/>
        </w:rPr>
        <w:t>позитивної</w:t>
      </w:r>
      <w:r>
        <w:rPr>
          <w:spacing w:val="35"/>
          <w:w w:val="80"/>
        </w:rPr>
        <w:t> </w:t>
      </w:r>
      <w:r>
        <w:rPr>
          <w:w w:val="80"/>
        </w:rPr>
        <w:t>настано-</w:t>
      </w:r>
      <w:r>
        <w:rPr>
          <w:spacing w:val="-42"/>
          <w:w w:val="80"/>
        </w:rPr>
        <w:t> </w:t>
      </w:r>
      <w:r>
        <w:rPr>
          <w:w w:val="80"/>
        </w:rPr>
        <w:t>ви в учнів до народу-носія мови; 4) вимога цілісності мовно-</w:t>
      </w:r>
      <w:r>
        <w:rPr>
          <w:spacing w:val="1"/>
          <w:w w:val="80"/>
        </w:rPr>
        <w:t> </w:t>
      </w:r>
      <w:r>
        <w:rPr>
          <w:w w:val="80"/>
        </w:rPr>
        <w:t>го навчального процесу (розгляд країнознавчої інформації із</w:t>
      </w:r>
      <w:r>
        <w:rPr>
          <w:spacing w:val="1"/>
          <w:w w:val="80"/>
        </w:rPr>
        <w:t> </w:t>
      </w:r>
      <w:r>
        <w:rPr>
          <w:w w:val="80"/>
        </w:rPr>
        <w:t>природних</w:t>
      </w:r>
      <w:r>
        <w:rPr>
          <w:spacing w:val="18"/>
          <w:w w:val="80"/>
        </w:rPr>
        <w:t> </w:t>
      </w:r>
      <w:r>
        <w:rPr>
          <w:w w:val="80"/>
        </w:rPr>
        <w:t>форм</w:t>
      </w:r>
      <w:r>
        <w:rPr>
          <w:spacing w:val="18"/>
          <w:w w:val="80"/>
        </w:rPr>
        <w:t> </w:t>
      </w:r>
      <w:r>
        <w:rPr>
          <w:w w:val="80"/>
        </w:rPr>
        <w:t>мови</w:t>
      </w:r>
      <w:r>
        <w:rPr>
          <w:spacing w:val="19"/>
          <w:w w:val="80"/>
        </w:rPr>
        <w:t> </w:t>
      </w:r>
      <w:r>
        <w:rPr>
          <w:w w:val="80"/>
        </w:rPr>
        <w:t>та</w:t>
      </w:r>
      <w:r>
        <w:rPr>
          <w:spacing w:val="18"/>
          <w:w w:val="80"/>
        </w:rPr>
        <w:t> </w:t>
      </w:r>
      <w:r>
        <w:rPr>
          <w:w w:val="80"/>
        </w:rPr>
        <w:t>з</w:t>
      </w:r>
      <w:r>
        <w:rPr>
          <w:spacing w:val="19"/>
          <w:w w:val="80"/>
        </w:rPr>
        <w:t> </w:t>
      </w:r>
      <w:r>
        <w:rPr>
          <w:w w:val="80"/>
        </w:rPr>
        <w:t>навчальних</w:t>
      </w:r>
      <w:r>
        <w:rPr>
          <w:spacing w:val="18"/>
          <w:w w:val="80"/>
        </w:rPr>
        <w:t> </w:t>
      </w:r>
      <w:r>
        <w:rPr>
          <w:w w:val="80"/>
        </w:rPr>
        <w:t>текстів);</w:t>
      </w:r>
      <w:r>
        <w:rPr>
          <w:spacing w:val="19"/>
          <w:w w:val="80"/>
        </w:rPr>
        <w:t> </w:t>
      </w:r>
      <w:r>
        <w:rPr>
          <w:w w:val="80"/>
        </w:rPr>
        <w:t>5)</w:t>
      </w:r>
      <w:r>
        <w:rPr>
          <w:spacing w:val="18"/>
          <w:w w:val="80"/>
        </w:rPr>
        <w:t> </w:t>
      </w:r>
      <w:r>
        <w:rPr>
          <w:w w:val="80"/>
        </w:rPr>
        <w:t>реалізація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 навчальному процесі філологічного </w:t>
      </w:r>
      <w:r>
        <w:rPr>
          <w:w w:val="80"/>
        </w:rPr>
        <w:t>способу пізнання дійсно-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сті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завдяки</w:t>
      </w:r>
      <w:r>
        <w:rPr>
          <w:spacing w:val="-2"/>
          <w:w w:val="80"/>
        </w:rPr>
        <w:t> </w:t>
      </w:r>
      <w:r>
        <w:rPr>
          <w:w w:val="80"/>
        </w:rPr>
        <w:t>лінгвокраїнознавчому</w:t>
      </w:r>
      <w:r>
        <w:rPr>
          <w:spacing w:val="-1"/>
          <w:w w:val="80"/>
        </w:rPr>
        <w:t> </w:t>
      </w:r>
      <w:r>
        <w:rPr>
          <w:w w:val="80"/>
        </w:rPr>
        <w:t>аспекту</w:t>
      </w:r>
      <w:r>
        <w:rPr>
          <w:spacing w:val="-2"/>
          <w:w w:val="80"/>
        </w:rPr>
        <w:t> </w:t>
      </w:r>
      <w:r>
        <w:rPr>
          <w:w w:val="80"/>
        </w:rPr>
        <w:t>викладання</w:t>
      </w:r>
      <w:r>
        <w:rPr>
          <w:spacing w:val="-2"/>
          <w:w w:val="80"/>
        </w:rPr>
        <w:t> </w:t>
      </w:r>
      <w:r>
        <w:rPr>
          <w:w w:val="80"/>
        </w:rPr>
        <w:t>[1].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навчальна дисципліна «Лінгвокраїнознавство країн першої</w:t>
      </w:r>
      <w:r>
        <w:rPr>
          <w:spacing w:val="-41"/>
          <w:w w:val="80"/>
        </w:rPr>
        <w:t> </w:t>
      </w:r>
      <w:r>
        <w:rPr>
          <w:w w:val="80"/>
        </w:rPr>
        <w:t>іноземної</w:t>
      </w:r>
      <w:r>
        <w:rPr>
          <w:spacing w:val="14"/>
          <w:w w:val="80"/>
        </w:rPr>
        <w:t> </w:t>
      </w:r>
      <w:r>
        <w:rPr>
          <w:w w:val="80"/>
        </w:rPr>
        <w:t>мови</w:t>
      </w:r>
      <w:r>
        <w:rPr>
          <w:spacing w:val="14"/>
          <w:w w:val="80"/>
        </w:rPr>
        <w:t> </w:t>
      </w:r>
      <w:r>
        <w:rPr>
          <w:w w:val="80"/>
        </w:rPr>
        <w:t>(англійська)»</w:t>
      </w:r>
      <w:r>
        <w:rPr>
          <w:spacing w:val="15"/>
          <w:w w:val="80"/>
        </w:rPr>
        <w:t> </w:t>
      </w:r>
      <w:r>
        <w:rPr>
          <w:w w:val="80"/>
        </w:rPr>
        <w:t>(далі</w:t>
      </w:r>
      <w:r>
        <w:rPr>
          <w:spacing w:val="14"/>
          <w:w w:val="80"/>
        </w:rPr>
        <w:t> </w:t>
      </w:r>
      <w:r>
        <w:rPr>
          <w:w w:val="80"/>
        </w:rPr>
        <w:t>–</w:t>
      </w:r>
      <w:r>
        <w:rPr>
          <w:spacing w:val="14"/>
          <w:w w:val="80"/>
        </w:rPr>
        <w:t> </w:t>
      </w:r>
      <w:r>
        <w:rPr>
          <w:w w:val="80"/>
        </w:rPr>
        <w:t>«Лінгвокраїнознавство»)</w:t>
      </w:r>
      <w:r>
        <w:rPr>
          <w:spacing w:val="-41"/>
          <w:w w:val="80"/>
        </w:rPr>
        <w:t> </w:t>
      </w:r>
      <w:r>
        <w:rPr>
          <w:w w:val="80"/>
        </w:rPr>
        <w:t>є складником освітньо-професійної програми підготовки здо-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бувачів першого (бакалаврського) рівня </w:t>
      </w:r>
      <w:r>
        <w:rPr>
          <w:w w:val="80"/>
        </w:rPr>
        <w:t>вищої освіти спеціаль-</w:t>
      </w:r>
      <w:r>
        <w:rPr>
          <w:spacing w:val="-41"/>
          <w:w w:val="80"/>
        </w:rPr>
        <w:t> </w:t>
      </w:r>
      <w:r>
        <w:rPr>
          <w:w w:val="80"/>
        </w:rPr>
        <w:t>ності 035 «Філологія», розробленої Дніпровським державним</w:t>
      </w:r>
      <w:r>
        <w:rPr>
          <w:spacing w:val="1"/>
          <w:w w:val="80"/>
        </w:rPr>
        <w:t> </w:t>
      </w:r>
      <w:r>
        <w:rPr>
          <w:w w:val="85"/>
        </w:rPr>
        <w:t>технічним</w:t>
      </w:r>
      <w:r>
        <w:rPr>
          <w:spacing w:val="-5"/>
          <w:w w:val="85"/>
        </w:rPr>
        <w:t> </w:t>
      </w:r>
      <w:r>
        <w:rPr>
          <w:w w:val="85"/>
        </w:rPr>
        <w:t>університетом.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Курс «Лінгвокраїнознавство» належить до циклу дисци-</w:t>
      </w:r>
      <w:r>
        <w:rPr>
          <w:spacing w:val="1"/>
          <w:w w:val="80"/>
        </w:rPr>
        <w:t> </w:t>
      </w:r>
      <w:r>
        <w:rPr>
          <w:w w:val="80"/>
        </w:rPr>
        <w:t>плін</w:t>
      </w:r>
      <w:r>
        <w:rPr>
          <w:spacing w:val="1"/>
          <w:w w:val="80"/>
        </w:rPr>
        <w:t> </w:t>
      </w:r>
      <w:r>
        <w:rPr>
          <w:w w:val="80"/>
        </w:rPr>
        <w:t>професійної</w:t>
      </w:r>
      <w:r>
        <w:rPr>
          <w:spacing w:val="1"/>
          <w:w w:val="80"/>
        </w:rPr>
        <w:t> </w:t>
      </w:r>
      <w:r>
        <w:rPr>
          <w:w w:val="80"/>
        </w:rPr>
        <w:t>підготовки</w:t>
      </w:r>
      <w:r>
        <w:rPr>
          <w:spacing w:val="1"/>
          <w:w w:val="80"/>
        </w:rPr>
        <w:t> </w:t>
      </w:r>
      <w:r>
        <w:rPr>
          <w:w w:val="80"/>
        </w:rPr>
        <w:t>майбутніх</w:t>
      </w:r>
      <w:r>
        <w:rPr>
          <w:spacing w:val="1"/>
          <w:w w:val="80"/>
        </w:rPr>
        <w:t> </w:t>
      </w:r>
      <w:r>
        <w:rPr>
          <w:w w:val="80"/>
        </w:rPr>
        <w:t>перекладачів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має</w:t>
      </w:r>
      <w:r>
        <w:rPr>
          <w:spacing w:val="1"/>
          <w:w w:val="80"/>
        </w:rPr>
        <w:t> </w:t>
      </w:r>
      <w:r>
        <w:rPr>
          <w:w w:val="80"/>
        </w:rPr>
        <w:t>теоретико-практичний характер. він розрахований на 90 ака-</w:t>
      </w:r>
      <w:r>
        <w:rPr>
          <w:spacing w:val="1"/>
          <w:w w:val="80"/>
        </w:rPr>
        <w:t> </w:t>
      </w:r>
      <w:r>
        <w:rPr>
          <w:w w:val="80"/>
        </w:rPr>
        <w:t>демічних годин (лекцій – 16 год., практичних занять – 16 год.,</w:t>
      </w:r>
      <w:r>
        <w:rPr>
          <w:spacing w:val="1"/>
          <w:w w:val="80"/>
        </w:rPr>
        <w:t> </w:t>
      </w:r>
      <w:r>
        <w:rPr>
          <w:w w:val="80"/>
        </w:rPr>
        <w:t>самостійної роботи студентів – 58 год.) та викладається упро-</w:t>
      </w:r>
      <w:r>
        <w:rPr>
          <w:spacing w:val="1"/>
          <w:w w:val="80"/>
        </w:rPr>
        <w:t> </w:t>
      </w:r>
      <w:r>
        <w:rPr>
          <w:w w:val="80"/>
        </w:rPr>
        <w:t>довж</w:t>
      </w:r>
      <w:r>
        <w:rPr>
          <w:spacing w:val="-1"/>
          <w:w w:val="80"/>
        </w:rPr>
        <w:t> </w:t>
      </w:r>
      <w:r>
        <w:rPr>
          <w:w w:val="80"/>
        </w:rPr>
        <w:t>сьомого семестру</w:t>
      </w:r>
      <w:r>
        <w:rPr>
          <w:spacing w:val="-1"/>
          <w:w w:val="80"/>
        </w:rPr>
        <w:t> </w:t>
      </w:r>
      <w:r>
        <w:rPr>
          <w:w w:val="80"/>
        </w:rPr>
        <w:t>навчання [6].</w:t>
      </w:r>
    </w:p>
    <w:p>
      <w:pPr>
        <w:pStyle w:val="BodyText"/>
        <w:spacing w:line="228" w:lineRule="auto"/>
        <w:ind w:left="293"/>
      </w:pPr>
      <w:r>
        <w:rPr>
          <w:w w:val="80"/>
        </w:rPr>
        <w:t>мета</w:t>
      </w:r>
      <w:r>
        <w:rPr>
          <w:spacing w:val="1"/>
          <w:w w:val="80"/>
        </w:rPr>
        <w:t> </w:t>
      </w:r>
      <w:r>
        <w:rPr>
          <w:w w:val="80"/>
        </w:rPr>
        <w:t>навчальної</w:t>
      </w:r>
      <w:r>
        <w:rPr>
          <w:spacing w:val="1"/>
          <w:w w:val="80"/>
        </w:rPr>
        <w:t> </w:t>
      </w:r>
      <w:r>
        <w:rPr>
          <w:w w:val="80"/>
        </w:rPr>
        <w:t>дисципліни</w:t>
      </w:r>
      <w:r>
        <w:rPr>
          <w:spacing w:val="1"/>
          <w:w w:val="80"/>
        </w:rPr>
        <w:t> </w:t>
      </w:r>
      <w:r>
        <w:rPr>
          <w:w w:val="80"/>
        </w:rPr>
        <w:t>«Лінгвокраїнознавство»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сприяти розширенню професійного світогляду та збагаченню</w:t>
      </w:r>
      <w:r>
        <w:rPr>
          <w:spacing w:val="1"/>
          <w:w w:val="80"/>
        </w:rPr>
        <w:t> </w:t>
      </w:r>
      <w:r>
        <w:rPr>
          <w:w w:val="80"/>
        </w:rPr>
        <w:t>знань студентів, а також формуванню соціокультурної компе-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тенції майбутніх перекладачів щодо низки країн, в яких </w:t>
      </w:r>
      <w:r>
        <w:rPr>
          <w:w w:val="80"/>
        </w:rPr>
        <w:t>англій-</w:t>
      </w:r>
      <w:r>
        <w:rPr>
          <w:spacing w:val="-41"/>
          <w:w w:val="80"/>
        </w:rPr>
        <w:t> </w:t>
      </w:r>
      <w:r>
        <w:rPr>
          <w:w w:val="80"/>
        </w:rPr>
        <w:t>ська мова є основною або однією з основних мов спілкування,</w:t>
      </w:r>
      <w:r>
        <w:rPr>
          <w:spacing w:val="-41"/>
          <w:w w:val="80"/>
        </w:rPr>
        <w:t> </w:t>
      </w:r>
      <w:r>
        <w:rPr>
          <w:w w:val="80"/>
        </w:rPr>
        <w:t>особливу увагу приділяючи великобританії як колисці само-</w:t>
      </w:r>
      <w:r>
        <w:rPr>
          <w:spacing w:val="1"/>
          <w:w w:val="80"/>
        </w:rPr>
        <w:t> </w:t>
      </w:r>
      <w:r>
        <w:rPr>
          <w:w w:val="80"/>
        </w:rPr>
        <w:t>бутньої</w:t>
      </w:r>
      <w:r>
        <w:rPr>
          <w:spacing w:val="-1"/>
          <w:w w:val="80"/>
        </w:rPr>
        <w:t> </w:t>
      </w:r>
      <w:r>
        <w:rPr>
          <w:w w:val="80"/>
        </w:rPr>
        <w:t>оригінальної культури.</w:t>
      </w:r>
    </w:p>
    <w:p>
      <w:pPr>
        <w:pStyle w:val="BodyText"/>
        <w:spacing w:line="228" w:lineRule="auto"/>
        <w:ind w:left="293" w:right="1"/>
      </w:pPr>
      <w:r>
        <w:rPr>
          <w:spacing w:val="-1"/>
          <w:w w:val="80"/>
        </w:rPr>
        <w:t>Практична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мета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курсу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полягає</w:t>
      </w:r>
      <w:r>
        <w:rPr>
          <w:spacing w:val="-4"/>
          <w:w w:val="80"/>
        </w:rPr>
        <w:t> </w:t>
      </w:r>
      <w:r>
        <w:rPr>
          <w:w w:val="80"/>
        </w:rPr>
        <w:t>в</w:t>
      </w:r>
      <w:r>
        <w:rPr>
          <w:spacing w:val="-5"/>
          <w:w w:val="80"/>
        </w:rPr>
        <w:t> </w:t>
      </w:r>
      <w:r>
        <w:rPr>
          <w:w w:val="80"/>
        </w:rPr>
        <w:t>закріпленні</w:t>
      </w:r>
      <w:r>
        <w:rPr>
          <w:spacing w:val="-5"/>
          <w:w w:val="80"/>
        </w:rPr>
        <w:t> </w:t>
      </w:r>
      <w:r>
        <w:rPr>
          <w:w w:val="80"/>
        </w:rPr>
        <w:t>набутих</w:t>
      </w:r>
      <w:r>
        <w:rPr>
          <w:spacing w:val="-5"/>
          <w:w w:val="80"/>
        </w:rPr>
        <w:t> </w:t>
      </w:r>
      <w:r>
        <w:rPr>
          <w:w w:val="80"/>
        </w:rPr>
        <w:t>теоре-</w:t>
      </w:r>
      <w:r>
        <w:rPr>
          <w:spacing w:val="-41"/>
          <w:w w:val="80"/>
        </w:rPr>
        <w:t> </w:t>
      </w:r>
      <w:r>
        <w:rPr>
          <w:w w:val="80"/>
        </w:rPr>
        <w:t>тичних знань, удосконаленні практичної підготовки студентів</w:t>
      </w:r>
      <w:r>
        <w:rPr>
          <w:spacing w:val="1"/>
          <w:w w:val="80"/>
        </w:rPr>
        <w:t> </w:t>
      </w:r>
      <w:r>
        <w:rPr>
          <w:w w:val="80"/>
        </w:rPr>
        <w:t>з англійської мови завдяки збагаченню словникового запасу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щодо країнознавчої </w:t>
      </w:r>
      <w:r>
        <w:rPr>
          <w:w w:val="80"/>
        </w:rPr>
        <w:t>тематики і поєднання вмінь у різних видах</w:t>
      </w:r>
      <w:r>
        <w:rPr>
          <w:spacing w:val="-41"/>
          <w:w w:val="80"/>
        </w:rPr>
        <w:t> </w:t>
      </w:r>
      <w:r>
        <w:rPr>
          <w:w w:val="80"/>
        </w:rPr>
        <w:t>мовленнєвої</w:t>
      </w:r>
      <w:r>
        <w:rPr>
          <w:spacing w:val="-1"/>
          <w:w w:val="80"/>
        </w:rPr>
        <w:t> </w:t>
      </w:r>
      <w:r>
        <w:rPr>
          <w:w w:val="80"/>
        </w:rPr>
        <w:t>діяльності іноземною мовою.</w:t>
      </w:r>
    </w:p>
    <w:p>
      <w:pPr>
        <w:pStyle w:val="BodyText"/>
        <w:spacing w:line="228" w:lineRule="auto"/>
        <w:ind w:left="293"/>
      </w:pPr>
      <w:r>
        <w:rPr>
          <w:spacing w:val="-1"/>
          <w:w w:val="85"/>
        </w:rPr>
        <w:t>Після</w:t>
      </w:r>
      <w:r>
        <w:rPr>
          <w:w w:val="85"/>
        </w:rPr>
        <w:t> </w:t>
      </w:r>
      <w:r>
        <w:rPr>
          <w:spacing w:val="-1"/>
          <w:w w:val="85"/>
        </w:rPr>
        <w:t>викладання</w:t>
      </w:r>
      <w:r>
        <w:rPr>
          <w:w w:val="85"/>
        </w:rPr>
        <w:t> </w:t>
      </w:r>
      <w:r>
        <w:rPr>
          <w:spacing w:val="-1"/>
          <w:w w:val="85"/>
        </w:rPr>
        <w:t>дисципліни</w:t>
      </w:r>
      <w:r>
        <w:rPr>
          <w:w w:val="85"/>
        </w:rPr>
        <w:t> </w:t>
      </w:r>
      <w:r>
        <w:rPr>
          <w:spacing w:val="-1"/>
          <w:w w:val="85"/>
        </w:rPr>
        <w:t>студент</w:t>
      </w:r>
      <w:r>
        <w:rPr>
          <w:w w:val="85"/>
        </w:rPr>
        <w:t> повинен</w:t>
      </w:r>
      <w:r>
        <w:rPr>
          <w:spacing w:val="1"/>
          <w:w w:val="85"/>
        </w:rPr>
        <w:t> </w:t>
      </w:r>
      <w:r>
        <w:rPr>
          <w:w w:val="85"/>
        </w:rPr>
        <w:t>знати</w:t>
      </w:r>
      <w:r>
        <w:rPr>
          <w:spacing w:val="-44"/>
          <w:w w:val="85"/>
        </w:rPr>
        <w:t> </w:t>
      </w:r>
      <w:r>
        <w:rPr>
          <w:w w:val="80"/>
        </w:rPr>
        <w:t>основні характеристики англомовних країн, а саме: історичні</w:t>
      </w:r>
      <w:r>
        <w:rPr>
          <w:spacing w:val="1"/>
          <w:w w:val="80"/>
        </w:rPr>
        <w:t> </w:t>
      </w:r>
      <w:r>
        <w:rPr>
          <w:w w:val="80"/>
        </w:rPr>
        <w:t>особливості розвитку країни досліджуваної мови; географічне</w:t>
      </w:r>
      <w:r>
        <w:rPr>
          <w:spacing w:val="1"/>
          <w:w w:val="80"/>
        </w:rPr>
        <w:t> </w:t>
      </w:r>
      <w:r>
        <w:rPr>
          <w:w w:val="80"/>
        </w:rPr>
        <w:t>положення країни і її населення; відомості про столицю кра-</w:t>
      </w:r>
      <w:r>
        <w:rPr>
          <w:spacing w:val="1"/>
          <w:w w:val="80"/>
        </w:rPr>
        <w:t> </w:t>
      </w:r>
      <w:r>
        <w:rPr>
          <w:w w:val="80"/>
        </w:rPr>
        <w:t>їни та її найбільші міста; мовну ситуацію; економіку країни;</w:t>
      </w:r>
      <w:r>
        <w:rPr>
          <w:spacing w:val="1"/>
          <w:w w:val="80"/>
        </w:rPr>
        <w:t> </w:t>
      </w:r>
      <w:r>
        <w:rPr>
          <w:w w:val="80"/>
        </w:rPr>
        <w:t>державний і політичний лад; систему освіти. Особливу увагу</w:t>
      </w:r>
      <w:r>
        <w:rPr>
          <w:spacing w:val="1"/>
          <w:w w:val="80"/>
        </w:rPr>
        <w:t> </w:t>
      </w:r>
      <w:r>
        <w:rPr>
          <w:w w:val="80"/>
        </w:rPr>
        <w:t>необхідно зосередити на культурі та традиціях, що є унікаль-</w:t>
      </w:r>
      <w:r>
        <w:rPr>
          <w:spacing w:val="1"/>
          <w:w w:val="80"/>
        </w:rPr>
        <w:t> </w:t>
      </w:r>
      <w:r>
        <w:rPr>
          <w:w w:val="80"/>
        </w:rPr>
        <w:t>ними для окремої англомовної країни, а також знати видатних</w:t>
      </w:r>
      <w:r>
        <w:rPr>
          <w:spacing w:val="-41"/>
          <w:w w:val="80"/>
        </w:rPr>
        <w:t> </w:t>
      </w:r>
      <w:r>
        <w:rPr>
          <w:w w:val="80"/>
        </w:rPr>
        <w:t>персоналій</w:t>
      </w:r>
      <w:r>
        <w:rPr>
          <w:spacing w:val="-2"/>
          <w:w w:val="80"/>
        </w:rPr>
        <w:t> </w:t>
      </w:r>
      <w:r>
        <w:rPr>
          <w:w w:val="80"/>
        </w:rPr>
        <w:t>країни,</w:t>
      </w:r>
      <w:r>
        <w:rPr>
          <w:spacing w:val="-1"/>
          <w:w w:val="80"/>
        </w:rPr>
        <w:t> </w:t>
      </w:r>
      <w:r>
        <w:rPr>
          <w:w w:val="80"/>
        </w:rPr>
        <w:t>які</w:t>
      </w:r>
      <w:r>
        <w:rPr>
          <w:spacing w:val="-1"/>
          <w:w w:val="80"/>
        </w:rPr>
        <w:t> </w:t>
      </w:r>
      <w:r>
        <w:rPr>
          <w:w w:val="80"/>
        </w:rPr>
        <w:t>здобули</w:t>
      </w:r>
      <w:r>
        <w:rPr>
          <w:spacing w:val="-1"/>
          <w:w w:val="80"/>
        </w:rPr>
        <w:t> </w:t>
      </w:r>
      <w:r>
        <w:rPr>
          <w:w w:val="80"/>
        </w:rPr>
        <w:t>всесвітнє</w:t>
      </w:r>
      <w:r>
        <w:rPr>
          <w:spacing w:val="-1"/>
          <w:w w:val="80"/>
        </w:rPr>
        <w:t> </w:t>
      </w:r>
      <w:r>
        <w:rPr>
          <w:w w:val="80"/>
        </w:rPr>
        <w:t>визнання.</w:t>
      </w:r>
    </w:p>
    <w:p>
      <w:pPr>
        <w:pStyle w:val="BodyText"/>
        <w:spacing w:line="228" w:lineRule="auto"/>
        <w:ind w:left="293" w:right="3"/>
      </w:pPr>
      <w:r>
        <w:rPr>
          <w:spacing w:val="-3"/>
          <w:w w:val="80"/>
        </w:rPr>
        <w:t>Згідно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з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вимогами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освітньо-професійної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програми,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здобувачі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вищої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освіти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повинні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засвоїти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такі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загальні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компетентності:</w:t>
      </w:r>
    </w:p>
    <w:p>
      <w:pPr>
        <w:pStyle w:val="ListParagraph"/>
        <w:numPr>
          <w:ilvl w:val="1"/>
          <w:numId w:val="84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здатність до пошуку, опрацювання й аналізу інформації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з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різних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джерел;</w:t>
      </w:r>
    </w:p>
    <w:p>
      <w:pPr>
        <w:pStyle w:val="ListParagraph"/>
        <w:numPr>
          <w:ilvl w:val="1"/>
          <w:numId w:val="84"/>
        </w:numPr>
        <w:tabs>
          <w:tab w:pos="805" w:val="left" w:leader="none"/>
        </w:tabs>
        <w:spacing w:line="236" w:lineRule="exact" w:before="0" w:after="0"/>
        <w:ind w:left="804" w:right="0" w:hanging="228"/>
        <w:jc w:val="both"/>
        <w:rPr>
          <w:sz w:val="22"/>
        </w:rPr>
      </w:pPr>
      <w:r>
        <w:rPr>
          <w:spacing w:val="-1"/>
          <w:w w:val="80"/>
          <w:sz w:val="22"/>
        </w:rPr>
        <w:t>здатність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застосовувати знання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практичних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ситуаціях;</w:t>
      </w:r>
    </w:p>
    <w:p>
      <w:pPr>
        <w:pStyle w:val="ListParagraph"/>
        <w:numPr>
          <w:ilvl w:val="1"/>
          <w:numId w:val="84"/>
        </w:numPr>
        <w:tabs>
          <w:tab w:pos="805" w:val="left" w:leader="none"/>
        </w:tabs>
        <w:spacing w:line="240" w:lineRule="exact" w:before="0" w:after="0"/>
        <w:ind w:left="804" w:right="0" w:hanging="228"/>
        <w:jc w:val="both"/>
        <w:rPr>
          <w:sz w:val="22"/>
        </w:rPr>
      </w:pPr>
      <w:r>
        <w:rPr>
          <w:spacing w:val="-1"/>
          <w:w w:val="80"/>
          <w:sz w:val="22"/>
        </w:rPr>
        <w:t>усвідомлена повага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до розмаїття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культур.</w:t>
      </w:r>
    </w:p>
    <w:p>
      <w:pPr>
        <w:pStyle w:val="BodyText"/>
        <w:spacing w:line="228" w:lineRule="auto"/>
        <w:ind w:left="293"/>
      </w:pPr>
      <w:r>
        <w:rPr>
          <w:w w:val="80"/>
        </w:rPr>
        <w:t>Фахова компетентність здобувачів полягає в здатності до</w:t>
      </w:r>
      <w:r>
        <w:rPr>
          <w:spacing w:val="1"/>
          <w:w w:val="80"/>
        </w:rPr>
        <w:t> </w:t>
      </w:r>
      <w:r>
        <w:rPr>
          <w:w w:val="80"/>
        </w:rPr>
        <w:t>збирання</w:t>
      </w:r>
      <w:r>
        <w:rPr>
          <w:spacing w:val="4"/>
          <w:w w:val="80"/>
        </w:rPr>
        <w:t> </w:t>
      </w:r>
      <w:r>
        <w:rPr>
          <w:w w:val="80"/>
        </w:rPr>
        <w:t>й</w:t>
      </w:r>
      <w:r>
        <w:rPr>
          <w:spacing w:val="4"/>
          <w:w w:val="80"/>
        </w:rPr>
        <w:t> </w:t>
      </w:r>
      <w:r>
        <w:rPr>
          <w:w w:val="80"/>
        </w:rPr>
        <w:t>аналізу,</w:t>
      </w:r>
      <w:r>
        <w:rPr>
          <w:spacing w:val="4"/>
          <w:w w:val="80"/>
        </w:rPr>
        <w:t> </w:t>
      </w:r>
      <w:r>
        <w:rPr>
          <w:w w:val="80"/>
        </w:rPr>
        <w:t>систематизації</w:t>
      </w:r>
      <w:r>
        <w:rPr>
          <w:spacing w:val="4"/>
          <w:w w:val="80"/>
        </w:rPr>
        <w:t> </w:t>
      </w:r>
      <w:r>
        <w:rPr>
          <w:w w:val="80"/>
        </w:rPr>
        <w:t>й</w:t>
      </w:r>
      <w:r>
        <w:rPr>
          <w:spacing w:val="4"/>
          <w:w w:val="80"/>
        </w:rPr>
        <w:t> </w:t>
      </w:r>
      <w:r>
        <w:rPr>
          <w:w w:val="80"/>
        </w:rPr>
        <w:t>інтерпретації</w:t>
      </w:r>
      <w:r>
        <w:rPr>
          <w:spacing w:val="4"/>
          <w:w w:val="80"/>
        </w:rPr>
        <w:t> </w:t>
      </w:r>
      <w:r>
        <w:rPr>
          <w:w w:val="80"/>
        </w:rPr>
        <w:t>мовних,</w:t>
      </w:r>
    </w:p>
    <w:p>
      <w:pPr>
        <w:pStyle w:val="BodyText"/>
        <w:spacing w:line="228" w:lineRule="auto" w:before="62"/>
        <w:ind w:left="241" w:right="118" w:firstLine="0"/>
      </w:pPr>
      <w:r>
        <w:rPr/>
        <w:br w:type="column"/>
      </w:r>
      <w:r>
        <w:rPr>
          <w:w w:val="80"/>
        </w:rPr>
        <w:t>літературних, фольклорних фактів, інтерпретації та перекладу</w:t>
      </w:r>
      <w:r>
        <w:rPr>
          <w:spacing w:val="1"/>
          <w:w w:val="80"/>
        </w:rPr>
        <w:t> </w:t>
      </w:r>
      <w:r>
        <w:rPr>
          <w:w w:val="80"/>
        </w:rPr>
        <w:t>тексту</w:t>
      </w:r>
      <w:r>
        <w:rPr>
          <w:spacing w:val="-1"/>
          <w:w w:val="80"/>
        </w:rPr>
        <w:t> </w:t>
      </w:r>
      <w:r>
        <w:rPr>
          <w:w w:val="80"/>
        </w:rPr>
        <w:t>(залежно від</w:t>
      </w:r>
      <w:r>
        <w:rPr>
          <w:spacing w:val="-1"/>
          <w:w w:val="80"/>
        </w:rPr>
        <w:t> </w:t>
      </w:r>
      <w:r>
        <w:rPr>
          <w:w w:val="80"/>
        </w:rPr>
        <w:t>обраної спеціалізації).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Програмним результатом навчання має стати ефективна</w:t>
      </w:r>
      <w:r>
        <w:rPr>
          <w:spacing w:val="1"/>
          <w:w w:val="80"/>
        </w:rPr>
        <w:t> </w:t>
      </w:r>
      <w:r>
        <w:rPr>
          <w:w w:val="80"/>
        </w:rPr>
        <w:t>праця</w:t>
      </w:r>
      <w:r>
        <w:rPr>
          <w:spacing w:val="-2"/>
          <w:w w:val="80"/>
        </w:rPr>
        <w:t> </w:t>
      </w:r>
      <w:r>
        <w:rPr>
          <w:w w:val="80"/>
        </w:rPr>
        <w:t>з інформацією:</w:t>
      </w:r>
    </w:p>
    <w:p>
      <w:pPr>
        <w:pStyle w:val="ListParagraph"/>
        <w:numPr>
          <w:ilvl w:val="1"/>
          <w:numId w:val="8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w w:val="80"/>
          <w:sz w:val="22"/>
        </w:rPr>
        <w:t>уміння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правильно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орієнтуватися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безлічі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явищ,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подій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 фактів, що тапляються в незчисленній кількості інформацій-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них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джерел іноземною мовою;</w:t>
      </w:r>
    </w:p>
    <w:p>
      <w:pPr>
        <w:pStyle w:val="ListParagraph"/>
        <w:numPr>
          <w:ilvl w:val="1"/>
          <w:numId w:val="8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spacing w:val="-1"/>
          <w:w w:val="80"/>
          <w:sz w:val="22"/>
        </w:rPr>
        <w:t>здатність адекватно оцінювати </w:t>
      </w:r>
      <w:r>
        <w:rPr>
          <w:w w:val="80"/>
          <w:sz w:val="22"/>
        </w:rPr>
        <w:t>явища, події, факти дійс-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ності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країни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досліджуваної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мови;</w:t>
      </w:r>
    </w:p>
    <w:p>
      <w:pPr>
        <w:pStyle w:val="ListParagraph"/>
        <w:numPr>
          <w:ilvl w:val="1"/>
          <w:numId w:val="84"/>
        </w:numPr>
        <w:tabs>
          <w:tab w:pos="752" w:val="left" w:leader="none"/>
        </w:tabs>
        <w:spacing w:line="228" w:lineRule="auto" w:before="0" w:after="0"/>
        <w:ind w:left="241" w:right="118" w:firstLine="283"/>
        <w:jc w:val="both"/>
        <w:rPr>
          <w:sz w:val="22"/>
        </w:rPr>
      </w:pPr>
      <w:r>
        <w:rPr>
          <w:spacing w:val="-1"/>
          <w:w w:val="80"/>
          <w:sz w:val="22"/>
        </w:rPr>
        <w:t>уміння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доцільно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відбирати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навчальних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цілях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правиль-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інтерпретувати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матеріал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про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країну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досліджуваної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мови.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майбутні перекладачі мають оволодіти навичками порів-</w:t>
      </w:r>
      <w:r>
        <w:rPr>
          <w:spacing w:val="1"/>
          <w:w w:val="80"/>
        </w:rPr>
        <w:t> </w:t>
      </w:r>
      <w:r>
        <w:rPr>
          <w:w w:val="80"/>
        </w:rPr>
        <w:t>няльного аналізу інформації про країну досліджуваної мови;</w:t>
      </w:r>
      <w:r>
        <w:rPr>
          <w:spacing w:val="1"/>
          <w:w w:val="80"/>
        </w:rPr>
        <w:t> </w:t>
      </w:r>
      <w:r>
        <w:rPr>
          <w:w w:val="80"/>
        </w:rPr>
        <w:t>уміти</w:t>
      </w:r>
      <w:r>
        <w:rPr>
          <w:spacing w:val="1"/>
          <w:w w:val="80"/>
        </w:rPr>
        <w:t> </w:t>
      </w:r>
      <w:r>
        <w:rPr>
          <w:w w:val="80"/>
        </w:rPr>
        <w:t>робити</w:t>
      </w:r>
      <w:r>
        <w:rPr>
          <w:spacing w:val="1"/>
          <w:w w:val="80"/>
        </w:rPr>
        <w:t> </w:t>
      </w:r>
      <w:r>
        <w:rPr>
          <w:w w:val="80"/>
        </w:rPr>
        <w:t>самостійні</w:t>
      </w:r>
      <w:r>
        <w:rPr>
          <w:spacing w:val="1"/>
          <w:w w:val="80"/>
        </w:rPr>
        <w:t> </w:t>
      </w:r>
      <w:r>
        <w:rPr>
          <w:w w:val="80"/>
        </w:rPr>
        <w:t>висновки;</w:t>
      </w:r>
      <w:r>
        <w:rPr>
          <w:spacing w:val="1"/>
          <w:w w:val="80"/>
        </w:rPr>
        <w:t> </w:t>
      </w:r>
      <w:r>
        <w:rPr>
          <w:w w:val="80"/>
        </w:rPr>
        <w:t>удосконалити</w:t>
      </w:r>
      <w:r>
        <w:rPr>
          <w:spacing w:val="1"/>
          <w:w w:val="80"/>
        </w:rPr>
        <w:t> </w:t>
      </w:r>
      <w:r>
        <w:rPr>
          <w:w w:val="80"/>
        </w:rPr>
        <w:t>практичні</w:t>
      </w:r>
      <w:r>
        <w:rPr>
          <w:spacing w:val="-41"/>
          <w:w w:val="80"/>
        </w:rPr>
        <w:t> </w:t>
      </w:r>
      <w:r>
        <w:rPr>
          <w:w w:val="80"/>
        </w:rPr>
        <w:t>навички опрацювання першоджерел стосовно інформації про</w:t>
      </w:r>
      <w:r>
        <w:rPr>
          <w:spacing w:val="1"/>
          <w:w w:val="80"/>
        </w:rPr>
        <w:t> </w:t>
      </w:r>
      <w:r>
        <w:rPr>
          <w:w w:val="80"/>
        </w:rPr>
        <w:t>країну досліджуваної мови. Зазначене сприятиме їхній профе-</w:t>
      </w:r>
      <w:r>
        <w:rPr>
          <w:spacing w:val="1"/>
          <w:w w:val="80"/>
        </w:rPr>
        <w:t> </w:t>
      </w:r>
      <w:r>
        <w:rPr>
          <w:w w:val="90"/>
        </w:rPr>
        <w:t>сійній</w:t>
      </w:r>
      <w:r>
        <w:rPr>
          <w:spacing w:val="-8"/>
          <w:w w:val="90"/>
        </w:rPr>
        <w:t> </w:t>
      </w:r>
      <w:r>
        <w:rPr>
          <w:w w:val="90"/>
        </w:rPr>
        <w:t>діяльності.</w:t>
      </w:r>
    </w:p>
    <w:p>
      <w:pPr>
        <w:pStyle w:val="BodyText"/>
        <w:spacing w:line="228" w:lineRule="auto"/>
        <w:ind w:left="241" w:right="117"/>
        <w:jc w:val="right"/>
      </w:pPr>
      <w:r>
        <w:rPr>
          <w:w w:val="80"/>
        </w:rPr>
        <w:t>Різні</w:t>
      </w:r>
      <w:r>
        <w:rPr>
          <w:spacing w:val="39"/>
        </w:rPr>
        <w:t> </w:t>
      </w:r>
      <w:r>
        <w:rPr>
          <w:w w:val="80"/>
        </w:rPr>
        <w:t>форми</w:t>
      </w:r>
      <w:r>
        <w:rPr>
          <w:spacing w:val="40"/>
        </w:rPr>
        <w:t> </w:t>
      </w:r>
      <w:r>
        <w:rPr>
          <w:w w:val="80"/>
        </w:rPr>
        <w:t>організації</w:t>
      </w:r>
      <w:r>
        <w:rPr>
          <w:spacing w:val="40"/>
        </w:rPr>
        <w:t> </w:t>
      </w:r>
      <w:r>
        <w:rPr>
          <w:w w:val="80"/>
        </w:rPr>
        <w:t>навчання</w:t>
      </w:r>
      <w:r>
        <w:rPr>
          <w:spacing w:val="40"/>
        </w:rPr>
        <w:t> </w:t>
      </w:r>
      <w:r>
        <w:rPr>
          <w:w w:val="80"/>
        </w:rPr>
        <w:t>(поєднання</w:t>
      </w:r>
      <w:r>
        <w:rPr>
          <w:spacing w:val="40"/>
        </w:rPr>
        <w:t> </w:t>
      </w:r>
      <w:r>
        <w:rPr>
          <w:w w:val="80"/>
        </w:rPr>
        <w:t>лекційних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і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практичних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занять,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а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також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самостійна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робота</w:t>
      </w:r>
      <w:r>
        <w:rPr>
          <w:spacing w:val="15"/>
          <w:w w:val="85"/>
        </w:rPr>
        <w:t> </w:t>
      </w:r>
      <w:r>
        <w:rPr>
          <w:spacing w:val="-1"/>
          <w:w w:val="85"/>
        </w:rPr>
        <w:t>студентів)</w:t>
      </w:r>
      <w:r>
        <w:rPr>
          <w:spacing w:val="-44"/>
          <w:w w:val="85"/>
        </w:rPr>
        <w:t> </w:t>
      </w:r>
      <w:r>
        <w:rPr>
          <w:w w:val="80"/>
        </w:rPr>
        <w:t>мають</w:t>
      </w:r>
      <w:r>
        <w:rPr>
          <w:spacing w:val="1"/>
          <w:w w:val="80"/>
        </w:rPr>
        <w:t> </w:t>
      </w:r>
      <w:r>
        <w:rPr>
          <w:w w:val="80"/>
        </w:rPr>
        <w:t>великий</w:t>
      </w:r>
      <w:r>
        <w:rPr>
          <w:spacing w:val="1"/>
          <w:w w:val="80"/>
        </w:rPr>
        <w:t> </w:t>
      </w:r>
      <w:r>
        <w:rPr>
          <w:w w:val="80"/>
        </w:rPr>
        <w:t>навчальний</w:t>
      </w:r>
      <w:r>
        <w:rPr>
          <w:spacing w:val="1"/>
          <w:w w:val="80"/>
        </w:rPr>
        <w:t> </w:t>
      </w:r>
      <w:r>
        <w:rPr>
          <w:w w:val="80"/>
        </w:rPr>
        <w:t>потенціал,</w:t>
      </w:r>
      <w:r>
        <w:rPr>
          <w:spacing w:val="1"/>
          <w:w w:val="80"/>
        </w:rPr>
        <w:t> </w:t>
      </w:r>
      <w:r>
        <w:rPr>
          <w:w w:val="80"/>
        </w:rPr>
        <w:t>оскільки</w:t>
      </w:r>
      <w:r>
        <w:rPr>
          <w:spacing w:val="1"/>
          <w:w w:val="80"/>
        </w:rPr>
        <w:t> </w:t>
      </w:r>
      <w:r>
        <w:rPr>
          <w:w w:val="80"/>
        </w:rPr>
        <w:t>дозволяють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поглибити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узагальнити</w:t>
      </w:r>
      <w:r>
        <w:rPr>
          <w:spacing w:val="-8"/>
          <w:w w:val="80"/>
        </w:rPr>
        <w:t> </w:t>
      </w:r>
      <w:r>
        <w:rPr>
          <w:w w:val="80"/>
        </w:rPr>
        <w:t>інформацію</w:t>
      </w:r>
      <w:r>
        <w:rPr>
          <w:spacing w:val="-8"/>
          <w:w w:val="80"/>
        </w:rPr>
        <w:t> </w:t>
      </w:r>
      <w:r>
        <w:rPr>
          <w:w w:val="80"/>
        </w:rPr>
        <w:t>про</w:t>
      </w:r>
      <w:r>
        <w:rPr>
          <w:spacing w:val="-10"/>
          <w:w w:val="80"/>
        </w:rPr>
        <w:t> </w:t>
      </w:r>
      <w:r>
        <w:rPr>
          <w:w w:val="80"/>
        </w:rPr>
        <w:t>країну</w:t>
      </w:r>
      <w:r>
        <w:rPr>
          <w:spacing w:val="-8"/>
          <w:w w:val="80"/>
        </w:rPr>
        <w:t> </w:t>
      </w:r>
      <w:r>
        <w:rPr>
          <w:w w:val="80"/>
        </w:rPr>
        <w:t>досліджуваної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мови.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водночас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використання</w:t>
      </w:r>
      <w:r>
        <w:rPr>
          <w:spacing w:val="-8"/>
          <w:w w:val="80"/>
        </w:rPr>
        <w:t> </w:t>
      </w:r>
      <w:r>
        <w:rPr>
          <w:w w:val="80"/>
        </w:rPr>
        <w:t>автентичних</w:t>
      </w:r>
      <w:r>
        <w:rPr>
          <w:spacing w:val="-8"/>
          <w:w w:val="80"/>
        </w:rPr>
        <w:t> </w:t>
      </w:r>
      <w:r>
        <w:rPr>
          <w:w w:val="80"/>
        </w:rPr>
        <w:t>матеріалів</w:t>
      </w:r>
      <w:r>
        <w:rPr>
          <w:spacing w:val="-8"/>
          <w:w w:val="80"/>
        </w:rPr>
        <w:t> </w:t>
      </w:r>
      <w:r>
        <w:rPr>
          <w:w w:val="80"/>
        </w:rPr>
        <w:t>(аудіома-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теріалів, відеоматеріалів </w:t>
      </w:r>
      <w:r>
        <w:rPr>
          <w:w w:val="80"/>
        </w:rPr>
        <w:t>та текстів</w:t>
      </w:r>
      <w:r>
        <w:rPr>
          <w:i/>
          <w:w w:val="80"/>
        </w:rPr>
        <w:t>) </w:t>
      </w:r>
      <w:r>
        <w:rPr>
          <w:w w:val="80"/>
        </w:rPr>
        <w:t>є способом навчання мови.</w:t>
      </w:r>
      <w:r>
        <w:rPr>
          <w:spacing w:val="-41"/>
          <w:w w:val="80"/>
        </w:rPr>
        <w:t> </w:t>
      </w:r>
      <w:r>
        <w:rPr>
          <w:w w:val="85"/>
        </w:rPr>
        <w:t>Проте</w:t>
      </w:r>
      <w:r>
        <w:rPr>
          <w:spacing w:val="1"/>
          <w:w w:val="85"/>
        </w:rPr>
        <w:t> </w:t>
      </w:r>
      <w:r>
        <w:rPr>
          <w:w w:val="85"/>
        </w:rPr>
        <w:t>основна</w:t>
      </w:r>
      <w:r>
        <w:rPr>
          <w:spacing w:val="1"/>
          <w:w w:val="85"/>
        </w:rPr>
        <w:t> </w:t>
      </w:r>
      <w:r>
        <w:rPr>
          <w:w w:val="85"/>
        </w:rPr>
        <w:t>частина</w:t>
      </w:r>
      <w:r>
        <w:rPr>
          <w:spacing w:val="1"/>
          <w:w w:val="85"/>
        </w:rPr>
        <w:t> </w:t>
      </w:r>
      <w:r>
        <w:rPr>
          <w:w w:val="85"/>
        </w:rPr>
        <w:t>завдань</w:t>
      </w:r>
      <w:r>
        <w:rPr>
          <w:spacing w:val="1"/>
          <w:w w:val="85"/>
        </w:rPr>
        <w:t> </w:t>
      </w:r>
      <w:r>
        <w:rPr>
          <w:w w:val="85"/>
        </w:rPr>
        <w:t>із</w:t>
      </w:r>
      <w:r>
        <w:rPr>
          <w:spacing w:val="1"/>
          <w:w w:val="85"/>
        </w:rPr>
        <w:t> </w:t>
      </w:r>
      <w:r>
        <w:rPr>
          <w:w w:val="85"/>
        </w:rPr>
        <w:t>лінгвокраїнознавства</w:t>
      </w:r>
      <w:r>
        <w:rPr>
          <w:spacing w:val="1"/>
          <w:w w:val="85"/>
        </w:rPr>
        <w:t> </w:t>
      </w:r>
      <w:r>
        <w:rPr>
          <w:w w:val="80"/>
        </w:rPr>
        <w:t>призначена</w:t>
      </w:r>
      <w:r>
        <w:rPr>
          <w:spacing w:val="22"/>
          <w:w w:val="80"/>
        </w:rPr>
        <w:t> </w:t>
      </w:r>
      <w:r>
        <w:rPr>
          <w:w w:val="80"/>
        </w:rPr>
        <w:t>для</w:t>
      </w:r>
      <w:r>
        <w:rPr>
          <w:spacing w:val="22"/>
          <w:w w:val="80"/>
        </w:rPr>
        <w:t> </w:t>
      </w:r>
      <w:r>
        <w:rPr>
          <w:w w:val="80"/>
        </w:rPr>
        <w:t>самостійного</w:t>
      </w:r>
      <w:r>
        <w:rPr>
          <w:spacing w:val="22"/>
          <w:w w:val="80"/>
        </w:rPr>
        <w:t> </w:t>
      </w:r>
      <w:r>
        <w:rPr>
          <w:w w:val="80"/>
        </w:rPr>
        <w:t>опрацювання,</w:t>
      </w:r>
      <w:r>
        <w:rPr>
          <w:spacing w:val="22"/>
          <w:w w:val="80"/>
        </w:rPr>
        <w:t> </w:t>
      </w:r>
      <w:r>
        <w:rPr>
          <w:w w:val="80"/>
        </w:rPr>
        <w:t>що</w:t>
      </w:r>
      <w:r>
        <w:rPr>
          <w:spacing w:val="22"/>
          <w:w w:val="80"/>
        </w:rPr>
        <w:t> </w:t>
      </w:r>
      <w:r>
        <w:rPr>
          <w:w w:val="80"/>
        </w:rPr>
        <w:t>сприятиме</w:t>
      </w:r>
      <w:r>
        <w:rPr>
          <w:spacing w:val="-41"/>
          <w:w w:val="80"/>
        </w:rPr>
        <w:t> </w:t>
      </w:r>
      <w:r>
        <w:rPr>
          <w:w w:val="80"/>
        </w:rPr>
        <w:t>формуванню</w:t>
      </w:r>
      <w:r>
        <w:rPr>
          <w:spacing w:val="16"/>
          <w:w w:val="80"/>
        </w:rPr>
        <w:t> </w:t>
      </w:r>
      <w:r>
        <w:rPr>
          <w:w w:val="80"/>
        </w:rPr>
        <w:t>навичок</w:t>
      </w:r>
      <w:r>
        <w:rPr>
          <w:spacing w:val="16"/>
          <w:w w:val="80"/>
        </w:rPr>
        <w:t> </w:t>
      </w:r>
      <w:r>
        <w:rPr>
          <w:w w:val="80"/>
        </w:rPr>
        <w:t>пізнавальної</w:t>
      </w:r>
      <w:r>
        <w:rPr>
          <w:spacing w:val="16"/>
          <w:w w:val="80"/>
        </w:rPr>
        <w:t> </w:t>
      </w:r>
      <w:r>
        <w:rPr>
          <w:w w:val="80"/>
        </w:rPr>
        <w:t>і</w:t>
      </w:r>
      <w:r>
        <w:rPr>
          <w:spacing w:val="17"/>
          <w:w w:val="80"/>
        </w:rPr>
        <w:t> </w:t>
      </w:r>
      <w:r>
        <w:rPr>
          <w:w w:val="80"/>
        </w:rPr>
        <w:t>дослідницької</w:t>
      </w:r>
      <w:r>
        <w:rPr>
          <w:spacing w:val="16"/>
          <w:w w:val="80"/>
        </w:rPr>
        <w:t> </w:t>
      </w:r>
      <w:r>
        <w:rPr>
          <w:w w:val="80"/>
        </w:rPr>
        <w:t>діяльності</w:t>
      </w:r>
    </w:p>
    <w:p>
      <w:pPr>
        <w:pStyle w:val="BodyText"/>
        <w:spacing w:line="233" w:lineRule="exact"/>
        <w:ind w:left="241" w:firstLine="0"/>
      </w:pPr>
      <w:r>
        <w:rPr>
          <w:spacing w:val="-1"/>
          <w:w w:val="80"/>
        </w:rPr>
        <w:t>та розвитку</w:t>
      </w:r>
      <w:r>
        <w:rPr>
          <w:w w:val="80"/>
        </w:rPr>
        <w:t> </w:t>
      </w:r>
      <w:r>
        <w:rPr>
          <w:spacing w:val="-1"/>
          <w:w w:val="80"/>
        </w:rPr>
        <w:t>критичного</w:t>
      </w:r>
      <w:r>
        <w:rPr>
          <w:w w:val="80"/>
        </w:rPr>
        <w:t> мислення студентів.</w:t>
      </w:r>
    </w:p>
    <w:p>
      <w:pPr>
        <w:pStyle w:val="BodyText"/>
        <w:spacing w:line="228" w:lineRule="auto"/>
        <w:ind w:left="241" w:right="118"/>
      </w:pPr>
      <w:r>
        <w:rPr>
          <w:spacing w:val="-3"/>
          <w:w w:val="80"/>
        </w:rPr>
        <w:t>Поширеним методом ознайомлення </w:t>
      </w:r>
      <w:r>
        <w:rPr>
          <w:spacing w:val="-2"/>
          <w:w w:val="80"/>
        </w:rPr>
        <w:t>із країнознавчою інфор-</w:t>
      </w:r>
      <w:r>
        <w:rPr>
          <w:spacing w:val="-41"/>
          <w:w w:val="80"/>
        </w:rPr>
        <w:t> </w:t>
      </w:r>
      <w:r>
        <w:rPr>
          <w:w w:val="80"/>
        </w:rPr>
        <w:t>мацією та розширення знань студентів є метод проектів. вико-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ристовуючи багато джерел </w:t>
      </w:r>
      <w:r>
        <w:rPr>
          <w:spacing w:val="-3"/>
          <w:w w:val="80"/>
        </w:rPr>
        <w:t>інформації, студенти мають самостій-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но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збирати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матеріал,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аналізувати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зіставляти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факти;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переробивши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інформацію, </w:t>
      </w:r>
      <w:r>
        <w:rPr>
          <w:spacing w:val="-3"/>
          <w:w w:val="80"/>
        </w:rPr>
        <w:t>отримати певний результат – створити доповідь або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презентацію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представити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«кінцевий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продукт»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аудиторії.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активізація самостійної та творчої роботи сприяє засвоєн-</w:t>
      </w:r>
      <w:r>
        <w:rPr>
          <w:spacing w:val="1"/>
          <w:w w:val="80"/>
        </w:rPr>
        <w:t> </w:t>
      </w:r>
      <w:r>
        <w:rPr>
          <w:w w:val="80"/>
        </w:rPr>
        <w:t>ню студентами особливостей іншої культури, а їх аналіз допо-</w:t>
      </w:r>
      <w:r>
        <w:rPr>
          <w:spacing w:val="-41"/>
          <w:w w:val="80"/>
        </w:rPr>
        <w:t> </w:t>
      </w:r>
      <w:r>
        <w:rPr>
          <w:w w:val="80"/>
        </w:rPr>
        <w:t>магає</w:t>
      </w:r>
      <w:r>
        <w:rPr>
          <w:spacing w:val="-2"/>
          <w:w w:val="80"/>
        </w:rPr>
        <w:t> </w:t>
      </w:r>
      <w:r>
        <w:rPr>
          <w:w w:val="80"/>
        </w:rPr>
        <w:t>вчитися</w:t>
      </w:r>
      <w:r>
        <w:rPr>
          <w:spacing w:val="-2"/>
          <w:w w:val="80"/>
        </w:rPr>
        <w:t> </w:t>
      </w:r>
      <w:r>
        <w:rPr>
          <w:w w:val="80"/>
        </w:rPr>
        <w:t>краще</w:t>
      </w:r>
      <w:r>
        <w:rPr>
          <w:spacing w:val="-2"/>
          <w:w w:val="80"/>
        </w:rPr>
        <w:t> </w:t>
      </w:r>
      <w:r>
        <w:rPr>
          <w:w w:val="80"/>
        </w:rPr>
        <w:t>розуміти</w:t>
      </w:r>
      <w:r>
        <w:rPr>
          <w:spacing w:val="-2"/>
          <w:w w:val="80"/>
        </w:rPr>
        <w:t> </w:t>
      </w:r>
      <w:r>
        <w:rPr>
          <w:w w:val="80"/>
        </w:rPr>
        <w:t>власну</w:t>
      </w:r>
      <w:r>
        <w:rPr>
          <w:spacing w:val="-2"/>
          <w:w w:val="80"/>
        </w:rPr>
        <w:t> </w:t>
      </w:r>
      <w:r>
        <w:rPr>
          <w:w w:val="80"/>
        </w:rPr>
        <w:t>культуру.</w:t>
      </w:r>
    </w:p>
    <w:p>
      <w:pPr>
        <w:pStyle w:val="BodyText"/>
        <w:spacing w:line="228" w:lineRule="auto"/>
        <w:ind w:left="241" w:right="117"/>
      </w:pPr>
      <w:r>
        <w:rPr>
          <w:b/>
          <w:w w:val="80"/>
        </w:rPr>
        <w:t>Висновки.</w:t>
      </w:r>
      <w:r>
        <w:rPr>
          <w:b/>
          <w:spacing w:val="1"/>
          <w:w w:val="80"/>
        </w:rPr>
        <w:t> </w:t>
      </w: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використання</w:t>
      </w:r>
      <w:r>
        <w:rPr>
          <w:spacing w:val="1"/>
          <w:w w:val="80"/>
        </w:rPr>
        <w:t> </w:t>
      </w:r>
      <w:r>
        <w:rPr>
          <w:w w:val="80"/>
        </w:rPr>
        <w:t>нових</w:t>
      </w:r>
      <w:r>
        <w:rPr>
          <w:spacing w:val="1"/>
          <w:w w:val="80"/>
        </w:rPr>
        <w:t> </w:t>
      </w:r>
      <w:r>
        <w:rPr>
          <w:w w:val="80"/>
        </w:rPr>
        <w:t>форм</w:t>
      </w:r>
      <w:r>
        <w:rPr>
          <w:spacing w:val="1"/>
          <w:w w:val="80"/>
        </w:rPr>
        <w:t> </w:t>
      </w:r>
      <w:r>
        <w:rPr>
          <w:w w:val="80"/>
        </w:rPr>
        <w:t>організації</w:t>
      </w:r>
      <w:r>
        <w:rPr>
          <w:spacing w:val="1"/>
          <w:w w:val="80"/>
        </w:rPr>
        <w:t> </w:t>
      </w:r>
      <w:r>
        <w:rPr>
          <w:w w:val="80"/>
        </w:rPr>
        <w:t>навчально-виховного процесу, залучення студентів до актив-</w:t>
      </w:r>
      <w:r>
        <w:rPr>
          <w:spacing w:val="1"/>
          <w:w w:val="80"/>
        </w:rPr>
        <w:t> </w:t>
      </w:r>
      <w:r>
        <w:rPr>
          <w:w w:val="80"/>
        </w:rPr>
        <w:t>ної</w:t>
      </w:r>
      <w:r>
        <w:rPr>
          <w:spacing w:val="1"/>
          <w:w w:val="80"/>
        </w:rPr>
        <w:t> </w:t>
      </w:r>
      <w:r>
        <w:rPr>
          <w:w w:val="80"/>
        </w:rPr>
        <w:t>пізнавальної</w:t>
      </w:r>
      <w:r>
        <w:rPr>
          <w:spacing w:val="1"/>
          <w:w w:val="80"/>
        </w:rPr>
        <w:t> </w:t>
      </w:r>
      <w:r>
        <w:rPr>
          <w:w w:val="80"/>
        </w:rPr>
        <w:t>діяльності</w:t>
      </w:r>
      <w:r>
        <w:rPr>
          <w:spacing w:val="1"/>
          <w:w w:val="80"/>
        </w:rPr>
        <w:t> </w:t>
      </w:r>
      <w:r>
        <w:rPr>
          <w:w w:val="80"/>
        </w:rPr>
        <w:t>сприятимуть</w:t>
      </w:r>
      <w:r>
        <w:rPr>
          <w:spacing w:val="1"/>
          <w:w w:val="80"/>
        </w:rPr>
        <w:t> </w:t>
      </w:r>
      <w:r>
        <w:rPr>
          <w:w w:val="80"/>
        </w:rPr>
        <w:t>їхній</w:t>
      </w:r>
      <w:r>
        <w:rPr>
          <w:spacing w:val="1"/>
          <w:w w:val="80"/>
        </w:rPr>
        <w:t> </w:t>
      </w:r>
      <w:r>
        <w:rPr>
          <w:w w:val="80"/>
        </w:rPr>
        <w:t>адаптації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умов</w:t>
      </w:r>
      <w:r>
        <w:rPr>
          <w:spacing w:val="37"/>
          <w:w w:val="80"/>
        </w:rPr>
        <w:t> </w:t>
      </w:r>
      <w:r>
        <w:rPr>
          <w:w w:val="80"/>
        </w:rPr>
        <w:t>нового</w:t>
      </w:r>
      <w:r>
        <w:rPr>
          <w:spacing w:val="37"/>
          <w:w w:val="80"/>
        </w:rPr>
        <w:t> </w:t>
      </w:r>
      <w:r>
        <w:rPr>
          <w:w w:val="80"/>
        </w:rPr>
        <w:t>середовища</w:t>
      </w:r>
      <w:r>
        <w:rPr>
          <w:spacing w:val="38"/>
          <w:w w:val="80"/>
        </w:rPr>
        <w:t> </w:t>
      </w:r>
      <w:r>
        <w:rPr>
          <w:w w:val="80"/>
        </w:rPr>
        <w:t>та</w:t>
      </w:r>
      <w:r>
        <w:rPr>
          <w:spacing w:val="37"/>
          <w:w w:val="80"/>
        </w:rPr>
        <w:t> </w:t>
      </w:r>
      <w:r>
        <w:rPr>
          <w:w w:val="80"/>
        </w:rPr>
        <w:t>вимог</w:t>
      </w:r>
      <w:r>
        <w:rPr>
          <w:spacing w:val="37"/>
          <w:w w:val="80"/>
        </w:rPr>
        <w:t> </w:t>
      </w:r>
      <w:r>
        <w:rPr>
          <w:w w:val="80"/>
        </w:rPr>
        <w:t>сучасного</w:t>
      </w:r>
      <w:r>
        <w:rPr>
          <w:spacing w:val="38"/>
          <w:w w:val="80"/>
        </w:rPr>
        <w:t> </w:t>
      </w:r>
      <w:r>
        <w:rPr>
          <w:w w:val="80"/>
        </w:rPr>
        <w:t>інформаційно-</w:t>
      </w:r>
      <w:r>
        <w:rPr>
          <w:spacing w:val="-42"/>
          <w:w w:val="80"/>
        </w:rPr>
        <w:t> </w:t>
      </w:r>
      <w:r>
        <w:rPr>
          <w:w w:val="80"/>
        </w:rPr>
        <w:t>го</w:t>
      </w:r>
      <w:r>
        <w:rPr>
          <w:spacing w:val="29"/>
          <w:w w:val="80"/>
        </w:rPr>
        <w:t> </w:t>
      </w:r>
      <w:r>
        <w:rPr>
          <w:w w:val="80"/>
        </w:rPr>
        <w:t>суспільства.</w:t>
      </w:r>
      <w:r>
        <w:rPr>
          <w:spacing w:val="29"/>
          <w:w w:val="80"/>
        </w:rPr>
        <w:t> </w:t>
      </w:r>
      <w:r>
        <w:rPr>
          <w:w w:val="80"/>
        </w:rPr>
        <w:t>вищезазначене</w:t>
      </w:r>
      <w:r>
        <w:rPr>
          <w:spacing w:val="29"/>
          <w:w w:val="80"/>
        </w:rPr>
        <w:t> </w:t>
      </w:r>
      <w:r>
        <w:rPr>
          <w:w w:val="80"/>
        </w:rPr>
        <w:t>засвідчує,</w:t>
      </w:r>
      <w:r>
        <w:rPr>
          <w:spacing w:val="29"/>
          <w:w w:val="80"/>
        </w:rPr>
        <w:t> </w:t>
      </w:r>
      <w:r>
        <w:rPr>
          <w:w w:val="80"/>
        </w:rPr>
        <w:t>що</w:t>
      </w:r>
      <w:r>
        <w:rPr>
          <w:spacing w:val="29"/>
          <w:w w:val="80"/>
        </w:rPr>
        <w:t> </w:t>
      </w:r>
      <w:r>
        <w:rPr>
          <w:w w:val="80"/>
        </w:rPr>
        <w:t>вивчення</w:t>
      </w:r>
      <w:r>
        <w:rPr>
          <w:spacing w:val="29"/>
          <w:w w:val="80"/>
        </w:rPr>
        <w:t> </w:t>
      </w:r>
      <w:r>
        <w:rPr>
          <w:w w:val="80"/>
        </w:rPr>
        <w:t>курсу</w:t>
      </w:r>
    </w:p>
    <w:p>
      <w:pPr>
        <w:pStyle w:val="BodyText"/>
        <w:spacing w:line="228" w:lineRule="auto"/>
        <w:ind w:left="241" w:right="118" w:firstLine="0"/>
      </w:pPr>
      <w:r>
        <w:rPr>
          <w:w w:val="80"/>
        </w:rPr>
        <w:t>«Лінгвокраїнознавство»</w:t>
      </w:r>
      <w:r>
        <w:rPr>
          <w:spacing w:val="1"/>
          <w:w w:val="80"/>
        </w:rPr>
        <w:t> </w:t>
      </w:r>
      <w:r>
        <w:rPr>
          <w:w w:val="80"/>
        </w:rPr>
        <w:t>забезпечить</w:t>
      </w:r>
      <w:r>
        <w:rPr>
          <w:spacing w:val="1"/>
          <w:w w:val="80"/>
        </w:rPr>
        <w:t> </w:t>
      </w:r>
      <w:r>
        <w:rPr>
          <w:w w:val="80"/>
        </w:rPr>
        <w:t>формування</w:t>
      </w:r>
      <w:r>
        <w:rPr>
          <w:spacing w:val="1"/>
          <w:w w:val="80"/>
        </w:rPr>
        <w:t> </w:t>
      </w:r>
      <w:r>
        <w:rPr>
          <w:w w:val="80"/>
        </w:rPr>
        <w:t>соціокуль-</w:t>
      </w:r>
      <w:r>
        <w:rPr>
          <w:spacing w:val="1"/>
          <w:w w:val="80"/>
        </w:rPr>
        <w:t> </w:t>
      </w:r>
      <w:r>
        <w:rPr>
          <w:w w:val="80"/>
        </w:rPr>
        <w:t>турної компетенції майбутніх перекладачів, допоможе їм якіс-</w:t>
      </w:r>
      <w:r>
        <w:rPr>
          <w:spacing w:val="-41"/>
          <w:w w:val="80"/>
        </w:rPr>
        <w:t> </w:t>
      </w:r>
      <w:r>
        <w:rPr>
          <w:w w:val="80"/>
        </w:rPr>
        <w:t>но</w:t>
      </w:r>
      <w:r>
        <w:rPr>
          <w:spacing w:val="-3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ефективно</w:t>
      </w:r>
      <w:r>
        <w:rPr>
          <w:spacing w:val="-1"/>
          <w:w w:val="80"/>
        </w:rPr>
        <w:t> </w:t>
      </w:r>
      <w:r>
        <w:rPr>
          <w:w w:val="80"/>
        </w:rPr>
        <w:t>виконувати</w:t>
      </w:r>
      <w:r>
        <w:rPr>
          <w:spacing w:val="-1"/>
          <w:w w:val="80"/>
        </w:rPr>
        <w:t> </w:t>
      </w:r>
      <w:r>
        <w:rPr>
          <w:w w:val="80"/>
        </w:rPr>
        <w:t>свої</w:t>
      </w:r>
      <w:r>
        <w:rPr>
          <w:spacing w:val="-1"/>
          <w:w w:val="80"/>
        </w:rPr>
        <w:t> </w:t>
      </w:r>
      <w:r>
        <w:rPr>
          <w:w w:val="80"/>
        </w:rPr>
        <w:t>професійні</w:t>
      </w:r>
      <w:r>
        <w:rPr>
          <w:spacing w:val="-1"/>
          <w:w w:val="80"/>
        </w:rPr>
        <w:t> </w:t>
      </w:r>
      <w:r>
        <w:rPr>
          <w:w w:val="80"/>
        </w:rPr>
        <w:t>обов’язки.</w:t>
      </w:r>
    </w:p>
    <w:p>
      <w:pPr>
        <w:spacing w:before="210"/>
        <w:ind w:left="326" w:right="206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85"/>
        </w:numPr>
        <w:tabs>
          <w:tab w:pos="602" w:val="left" w:leader="none"/>
        </w:tabs>
        <w:spacing w:line="273" w:lineRule="auto" w:before="20" w:after="0"/>
        <w:ind w:left="601" w:right="117" w:hanging="361"/>
        <w:jc w:val="both"/>
        <w:rPr>
          <w:sz w:val="17"/>
        </w:rPr>
      </w:pPr>
      <w:r>
        <w:rPr>
          <w:w w:val="95"/>
          <w:sz w:val="17"/>
        </w:rPr>
        <w:t>варламова в. Лингвострановедческий аспект в преподавании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иностранного языка. </w:t>
      </w:r>
      <w:r>
        <w:rPr>
          <w:i/>
          <w:w w:val="95"/>
          <w:sz w:val="17"/>
        </w:rPr>
        <w:t>Молодой ученый</w:t>
      </w:r>
      <w:r>
        <w:rPr>
          <w:w w:val="95"/>
          <w:sz w:val="17"/>
        </w:rPr>
        <w:t>. 2015. № 7. с. 920–923.</w:t>
      </w:r>
      <w:r>
        <w:rPr>
          <w:spacing w:val="1"/>
          <w:w w:val="95"/>
          <w:sz w:val="17"/>
        </w:rPr>
        <w:t> </w:t>
      </w:r>
      <w:r>
        <w:rPr>
          <w:sz w:val="17"/>
        </w:rPr>
        <w:t>URL:</w:t>
      </w:r>
      <w:r>
        <w:rPr>
          <w:spacing w:val="-10"/>
          <w:sz w:val="17"/>
        </w:rPr>
        <w:t> </w:t>
      </w:r>
      <w:r>
        <w:rPr>
          <w:sz w:val="17"/>
        </w:rPr>
        <w:t>https://moluch.ru/archive/87/16865/.</w:t>
      </w:r>
    </w:p>
    <w:p>
      <w:pPr>
        <w:pStyle w:val="ListParagraph"/>
        <w:numPr>
          <w:ilvl w:val="0"/>
          <w:numId w:val="85"/>
        </w:numPr>
        <w:tabs>
          <w:tab w:pos="602" w:val="left" w:leader="none"/>
        </w:tabs>
        <w:spacing w:line="273" w:lineRule="auto" w:before="0" w:after="0"/>
        <w:ind w:left="601" w:right="117" w:hanging="360"/>
        <w:jc w:val="both"/>
        <w:rPr>
          <w:sz w:val="17"/>
        </w:rPr>
      </w:pPr>
      <w:r>
        <w:rPr>
          <w:w w:val="90"/>
          <w:sz w:val="17"/>
        </w:rPr>
        <w:t>Колодько т. Формування соціокультурної компетенції майбутніх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учителів іноземних мов у вищих педагогічних навчальних закла-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дах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автореф.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дис.</w:t>
      </w:r>
      <w:r>
        <w:rPr>
          <w:spacing w:val="15"/>
          <w:w w:val="90"/>
          <w:sz w:val="17"/>
        </w:rPr>
        <w:t> </w:t>
      </w:r>
      <w:r>
        <w:rPr>
          <w:w w:val="90"/>
          <w:sz w:val="17"/>
        </w:rPr>
        <w:t>канд.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пед.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наук: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13.00.04.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2005.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24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85"/>
        </w:numPr>
        <w:tabs>
          <w:tab w:pos="602" w:val="left" w:leader="none"/>
        </w:tabs>
        <w:spacing w:line="273" w:lineRule="auto" w:before="0" w:after="0"/>
        <w:ind w:left="601" w:right="118" w:hanging="361"/>
        <w:jc w:val="both"/>
        <w:rPr>
          <w:sz w:val="17"/>
        </w:rPr>
      </w:pPr>
      <w:r>
        <w:rPr>
          <w:spacing w:val="-1"/>
          <w:w w:val="95"/>
          <w:sz w:val="17"/>
        </w:rPr>
        <w:t>Леонтович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Россия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и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сШа.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введение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межкультурную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комму-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никацию.</w:t>
      </w:r>
      <w:r>
        <w:rPr>
          <w:spacing w:val="-10"/>
          <w:sz w:val="17"/>
        </w:rPr>
        <w:t> </w:t>
      </w:r>
      <w:r>
        <w:rPr>
          <w:sz w:val="17"/>
        </w:rPr>
        <w:t>волгоград</w:t>
      </w:r>
      <w:r>
        <w:rPr>
          <w:spacing w:val="-10"/>
          <w:sz w:val="17"/>
        </w:rPr>
        <w:t> </w:t>
      </w:r>
      <w:r>
        <w:rPr>
          <w:sz w:val="17"/>
        </w:rPr>
        <w:t>:</w:t>
      </w:r>
      <w:r>
        <w:rPr>
          <w:spacing w:val="-9"/>
          <w:sz w:val="17"/>
        </w:rPr>
        <w:t> </w:t>
      </w:r>
      <w:r>
        <w:rPr>
          <w:sz w:val="17"/>
        </w:rPr>
        <w:t>Перемена,</w:t>
      </w:r>
      <w:r>
        <w:rPr>
          <w:spacing w:val="-10"/>
          <w:sz w:val="17"/>
        </w:rPr>
        <w:t> </w:t>
      </w:r>
      <w:r>
        <w:rPr>
          <w:sz w:val="17"/>
        </w:rPr>
        <w:t>2003.</w:t>
      </w:r>
      <w:r>
        <w:rPr>
          <w:spacing w:val="-9"/>
          <w:sz w:val="17"/>
        </w:rPr>
        <w:t> </w:t>
      </w:r>
      <w:r>
        <w:rPr>
          <w:sz w:val="17"/>
        </w:rPr>
        <w:t>399</w:t>
      </w:r>
      <w:r>
        <w:rPr>
          <w:spacing w:val="-10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5"/>
        </w:numPr>
        <w:tabs>
          <w:tab w:pos="602" w:val="left" w:leader="none"/>
        </w:tabs>
        <w:spacing w:line="273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Паласюк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Формування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іншомовної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комунікативної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компе-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тентності у студентів вищих технічних закладів освіти. URL:</w:t>
      </w:r>
      <w:r>
        <w:rPr>
          <w:spacing w:val="1"/>
          <w:w w:val="95"/>
          <w:sz w:val="17"/>
        </w:rPr>
        <w:t> </w:t>
      </w:r>
      <w:hyperlink r:id="rId95">
        <w:r>
          <w:rPr>
            <w:sz w:val="17"/>
          </w:rPr>
          <w:t>http://lib.iitta.gov.ua/2349/1/Gutsan_50025.pdf.</w:t>
        </w:r>
      </w:hyperlink>
    </w:p>
    <w:p>
      <w:pPr>
        <w:pStyle w:val="ListParagraph"/>
        <w:numPr>
          <w:ilvl w:val="0"/>
          <w:numId w:val="85"/>
        </w:numPr>
        <w:tabs>
          <w:tab w:pos="602" w:val="left" w:leader="none"/>
        </w:tabs>
        <w:spacing w:line="273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Потюк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І.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Комунікативна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компетенція</w:t>
      </w:r>
      <w:r>
        <w:rPr>
          <w:spacing w:val="38"/>
          <w:sz w:val="17"/>
        </w:rPr>
        <w:t> </w:t>
      </w:r>
      <w:r>
        <w:rPr>
          <w:w w:val="95"/>
          <w:sz w:val="17"/>
        </w:rPr>
        <w:t>як</w:t>
      </w:r>
      <w:r>
        <w:rPr>
          <w:spacing w:val="38"/>
          <w:sz w:val="17"/>
        </w:rPr>
        <w:t> </w:t>
      </w:r>
      <w:r>
        <w:rPr>
          <w:w w:val="95"/>
          <w:sz w:val="17"/>
        </w:rPr>
        <w:t>невід’ємна</w:t>
      </w:r>
      <w:r>
        <w:rPr>
          <w:spacing w:val="38"/>
          <w:sz w:val="17"/>
        </w:rPr>
        <w:t> </w:t>
      </w:r>
      <w:r>
        <w:rPr>
          <w:w w:val="95"/>
          <w:sz w:val="17"/>
        </w:rPr>
        <w:t>скла-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навчально-виховного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процесу.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7"/>
        </w:rPr>
        <w:t>Електрон.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дані.</w:t>
      </w:r>
      <w:r>
        <w:rPr>
          <w:i/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r>
        <w:rPr>
          <w:sz w:val="17"/>
        </w:rPr>
        <w:t>file:///C:/Users/user/Downloads/Mir_2012_1_29.pdf.</w:t>
      </w:r>
    </w:p>
    <w:p>
      <w:pPr>
        <w:spacing w:after="0" w:line="273" w:lineRule="auto"/>
        <w:jc w:val="both"/>
        <w:rPr>
          <w:sz w:val="17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ListParagraph"/>
        <w:numPr>
          <w:ilvl w:val="0"/>
          <w:numId w:val="85"/>
        </w:numPr>
        <w:tabs>
          <w:tab w:pos="541" w:val="left" w:leader="none"/>
        </w:tabs>
        <w:spacing w:line="283" w:lineRule="auto" w:before="86" w:after="0"/>
        <w:ind w:left="540" w:right="39" w:hanging="360"/>
        <w:jc w:val="both"/>
        <w:rPr>
          <w:sz w:val="17"/>
        </w:rPr>
      </w:pPr>
      <w:r>
        <w:rPr>
          <w:w w:val="90"/>
          <w:sz w:val="17"/>
        </w:rPr>
        <w:t>Робоча програма з дисципліни «Лінгвокраїнознавство країн пер-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шої іноземної мови (англійська)» для здобувачів вищої освіти пер-</w:t>
      </w:r>
      <w:r>
        <w:rPr>
          <w:spacing w:val="-36"/>
          <w:w w:val="90"/>
          <w:sz w:val="17"/>
        </w:rPr>
        <w:t> </w:t>
      </w:r>
      <w:r>
        <w:rPr>
          <w:spacing w:val="-1"/>
          <w:w w:val="95"/>
          <w:sz w:val="17"/>
        </w:rPr>
        <w:t>шого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(бакалаврського)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рівня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зі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спеціальності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035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«Філологія»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за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освітньо-професійною програмою «Філологія» / укл. т. Радченко.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Кам’янське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ДДтУ,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2019.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85"/>
        </w:numPr>
        <w:tabs>
          <w:tab w:pos="541" w:val="left" w:leader="none"/>
        </w:tabs>
        <w:spacing w:line="283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томахин Г. Реалии-американизмы: </w:t>
      </w:r>
      <w:r>
        <w:rPr>
          <w:w w:val="95"/>
          <w:sz w:val="17"/>
        </w:rPr>
        <w:t>пособие по страноведению :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учебное пособие для институтов и факультетов иностранных</w:t>
      </w:r>
      <w:r>
        <w:rPr>
          <w:spacing w:val="1"/>
          <w:w w:val="95"/>
          <w:sz w:val="17"/>
        </w:rPr>
        <w:t> </w:t>
      </w:r>
      <w:r>
        <w:rPr>
          <w:sz w:val="17"/>
        </w:rPr>
        <w:t>языков.</w:t>
      </w:r>
      <w:r>
        <w:rPr>
          <w:spacing w:val="-9"/>
          <w:sz w:val="17"/>
        </w:rPr>
        <w:t> </w:t>
      </w:r>
      <w:r>
        <w:rPr>
          <w:sz w:val="17"/>
        </w:rPr>
        <w:t>москва</w:t>
      </w:r>
      <w:r>
        <w:rPr>
          <w:spacing w:val="-9"/>
          <w:sz w:val="17"/>
        </w:rPr>
        <w:t> </w:t>
      </w:r>
      <w:r>
        <w:rPr>
          <w:sz w:val="17"/>
        </w:rPr>
        <w:t>:</w:t>
      </w:r>
      <w:r>
        <w:rPr>
          <w:spacing w:val="-8"/>
          <w:sz w:val="17"/>
        </w:rPr>
        <w:t> </w:t>
      </w:r>
      <w:r>
        <w:rPr>
          <w:sz w:val="17"/>
        </w:rPr>
        <w:t>высшая</w:t>
      </w:r>
      <w:r>
        <w:rPr>
          <w:spacing w:val="-9"/>
          <w:sz w:val="17"/>
        </w:rPr>
        <w:t> </w:t>
      </w:r>
      <w:r>
        <w:rPr>
          <w:sz w:val="17"/>
        </w:rPr>
        <w:t>школа,</w:t>
      </w:r>
      <w:r>
        <w:rPr>
          <w:spacing w:val="-8"/>
          <w:sz w:val="17"/>
        </w:rPr>
        <w:t> </w:t>
      </w:r>
      <w:r>
        <w:rPr>
          <w:sz w:val="17"/>
        </w:rPr>
        <w:t>1988.</w:t>
      </w:r>
      <w:r>
        <w:rPr>
          <w:spacing w:val="-9"/>
          <w:sz w:val="17"/>
        </w:rPr>
        <w:t> </w:t>
      </w:r>
      <w:r>
        <w:rPr>
          <w:sz w:val="17"/>
        </w:rPr>
        <w:t>239</w:t>
      </w:r>
      <w:r>
        <w:rPr>
          <w:spacing w:val="-8"/>
          <w:sz w:val="17"/>
        </w:rPr>
        <w:t> </w:t>
      </w:r>
      <w:r>
        <w:rPr>
          <w:sz w:val="17"/>
        </w:rPr>
        <w:t>с.</w:t>
      </w:r>
    </w:p>
    <w:p>
      <w:pPr>
        <w:pStyle w:val="BodyText"/>
        <w:spacing w:before="8"/>
        <w:ind w:left="0" w:firstLine="0"/>
        <w:jc w:val="left"/>
        <w:rPr>
          <w:sz w:val="19"/>
        </w:rPr>
      </w:pPr>
    </w:p>
    <w:p>
      <w:pPr>
        <w:spacing w:line="249" w:lineRule="auto" w:before="0"/>
        <w:ind w:left="180" w:right="38" w:firstLine="283"/>
        <w:jc w:val="both"/>
        <w:rPr>
          <w:b/>
          <w:sz w:val="19"/>
        </w:rPr>
      </w:pPr>
      <w:r>
        <w:rPr>
          <w:b/>
          <w:sz w:val="19"/>
        </w:rPr>
        <w:t>Радченко Т. А. «Лингвострановедение» как учеб-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ная дисциплина цикла профессиональной подготовки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будущих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переводчиков</w:t>
      </w:r>
    </w:p>
    <w:p>
      <w:pPr>
        <w:spacing w:line="249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w w:val="110"/>
          <w:sz w:val="19"/>
        </w:rPr>
        <w:t>в</w:t>
      </w:r>
      <w:r>
        <w:rPr>
          <w:spacing w:val="1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1"/>
          <w:sz w:val="19"/>
        </w:rPr>
        <w:t> </w:t>
      </w:r>
      <w:r>
        <w:rPr>
          <w:sz w:val="19"/>
        </w:rPr>
        <w:t>говорится</w:t>
      </w:r>
      <w:r>
        <w:rPr>
          <w:spacing w:val="1"/>
          <w:sz w:val="19"/>
        </w:rPr>
        <w:t> </w:t>
      </w:r>
      <w:r>
        <w:rPr>
          <w:sz w:val="19"/>
        </w:rPr>
        <w:t>об</w:t>
      </w:r>
      <w:r>
        <w:rPr>
          <w:spacing w:val="1"/>
          <w:sz w:val="19"/>
        </w:rPr>
        <w:t> </w:t>
      </w:r>
      <w:r>
        <w:rPr>
          <w:sz w:val="19"/>
        </w:rPr>
        <w:t>учебной</w:t>
      </w:r>
      <w:r>
        <w:rPr>
          <w:spacing w:val="1"/>
          <w:sz w:val="19"/>
        </w:rPr>
        <w:t> </w:t>
      </w:r>
      <w:r>
        <w:rPr>
          <w:sz w:val="19"/>
        </w:rPr>
        <w:t>дисци-</w:t>
      </w:r>
      <w:r>
        <w:rPr>
          <w:spacing w:val="-45"/>
          <w:sz w:val="19"/>
        </w:rPr>
        <w:t> </w:t>
      </w:r>
      <w:r>
        <w:rPr>
          <w:sz w:val="19"/>
        </w:rPr>
        <w:t>плине</w:t>
      </w:r>
      <w:r>
        <w:rPr>
          <w:spacing w:val="24"/>
          <w:sz w:val="19"/>
        </w:rPr>
        <w:t> </w:t>
      </w:r>
      <w:r>
        <w:rPr>
          <w:sz w:val="19"/>
        </w:rPr>
        <w:t>«Лингвострановедение»,</w:t>
      </w:r>
      <w:r>
        <w:rPr>
          <w:spacing w:val="25"/>
          <w:sz w:val="19"/>
        </w:rPr>
        <w:t> </w:t>
      </w:r>
      <w:r>
        <w:rPr>
          <w:sz w:val="19"/>
        </w:rPr>
        <w:t>которая</w:t>
      </w:r>
      <w:r>
        <w:rPr>
          <w:spacing w:val="24"/>
          <w:sz w:val="19"/>
        </w:rPr>
        <w:t> </w:t>
      </w:r>
      <w:r>
        <w:rPr>
          <w:sz w:val="19"/>
        </w:rPr>
        <w:t>является</w:t>
      </w:r>
      <w:r>
        <w:rPr>
          <w:spacing w:val="25"/>
          <w:sz w:val="19"/>
        </w:rPr>
        <w:t> </w:t>
      </w:r>
      <w:r>
        <w:rPr>
          <w:sz w:val="19"/>
        </w:rPr>
        <w:t>важной</w:t>
      </w:r>
      <w:r>
        <w:rPr>
          <w:spacing w:val="-46"/>
          <w:sz w:val="19"/>
        </w:rPr>
        <w:t> </w:t>
      </w:r>
      <w:r>
        <w:rPr>
          <w:sz w:val="19"/>
        </w:rPr>
        <w:t>и</w:t>
      </w:r>
      <w:r>
        <w:rPr>
          <w:spacing w:val="81"/>
          <w:sz w:val="19"/>
        </w:rPr>
        <w:t> </w:t>
      </w:r>
      <w:r>
        <w:rPr>
          <w:sz w:val="19"/>
        </w:rPr>
        <w:t>неотъемлемой  </w:t>
      </w:r>
      <w:r>
        <w:rPr>
          <w:spacing w:val="32"/>
          <w:sz w:val="19"/>
        </w:rPr>
        <w:t> </w:t>
      </w:r>
      <w:r>
        <w:rPr>
          <w:sz w:val="19"/>
        </w:rPr>
        <w:t>составляющей  </w:t>
      </w:r>
      <w:r>
        <w:rPr>
          <w:spacing w:val="32"/>
          <w:sz w:val="19"/>
        </w:rPr>
        <w:t> </w:t>
      </w:r>
      <w:r>
        <w:rPr>
          <w:sz w:val="19"/>
        </w:rPr>
        <w:t>общефилологической</w:t>
      </w:r>
      <w:r>
        <w:rPr>
          <w:spacing w:val="-46"/>
          <w:sz w:val="19"/>
        </w:rPr>
        <w:t> </w:t>
      </w:r>
      <w:r>
        <w:rPr>
          <w:sz w:val="19"/>
        </w:rPr>
        <w:t>и профессионально-педагогической подготовки перевод-</w:t>
      </w:r>
      <w:r>
        <w:rPr>
          <w:spacing w:val="1"/>
          <w:sz w:val="19"/>
        </w:rPr>
        <w:t> </w:t>
      </w:r>
      <w:r>
        <w:rPr>
          <w:sz w:val="19"/>
        </w:rPr>
        <w:t>чика. Отмечено, что изучение данного курса обеспечит</w:t>
      </w:r>
      <w:r>
        <w:rPr>
          <w:spacing w:val="1"/>
          <w:sz w:val="19"/>
        </w:rPr>
        <w:t> </w:t>
      </w:r>
      <w:r>
        <w:rPr>
          <w:sz w:val="19"/>
        </w:rPr>
        <w:t>формирование</w:t>
      </w:r>
      <w:r>
        <w:rPr>
          <w:spacing w:val="1"/>
          <w:sz w:val="19"/>
        </w:rPr>
        <w:t> </w:t>
      </w:r>
      <w:r>
        <w:rPr>
          <w:sz w:val="19"/>
        </w:rPr>
        <w:t>социокультурной</w:t>
      </w:r>
      <w:r>
        <w:rPr>
          <w:spacing w:val="1"/>
          <w:sz w:val="19"/>
        </w:rPr>
        <w:t> </w:t>
      </w:r>
      <w:r>
        <w:rPr>
          <w:sz w:val="19"/>
        </w:rPr>
        <w:t>компетенциибудущего</w:t>
      </w:r>
      <w:r>
        <w:rPr>
          <w:spacing w:val="1"/>
          <w:sz w:val="19"/>
        </w:rPr>
        <w:t> </w:t>
      </w:r>
      <w:r>
        <w:rPr>
          <w:sz w:val="19"/>
        </w:rPr>
        <w:t>специалиста,</w:t>
      </w:r>
      <w:r>
        <w:rPr>
          <w:spacing w:val="-5"/>
          <w:sz w:val="19"/>
        </w:rPr>
        <w:t> </w:t>
      </w:r>
      <w:r>
        <w:rPr>
          <w:sz w:val="19"/>
        </w:rPr>
        <w:t>которая</w:t>
      </w:r>
      <w:r>
        <w:rPr>
          <w:spacing w:val="-4"/>
          <w:sz w:val="19"/>
        </w:rPr>
        <w:t> </w:t>
      </w:r>
      <w:r>
        <w:rPr>
          <w:sz w:val="19"/>
        </w:rPr>
        <w:t>составляет</w:t>
      </w:r>
      <w:r>
        <w:rPr>
          <w:spacing w:val="-5"/>
          <w:sz w:val="19"/>
        </w:rPr>
        <w:t> </w:t>
      </w:r>
      <w:r>
        <w:rPr>
          <w:sz w:val="19"/>
        </w:rPr>
        <w:t>целостную</w:t>
      </w:r>
      <w:r>
        <w:rPr>
          <w:spacing w:val="-4"/>
          <w:sz w:val="19"/>
        </w:rPr>
        <w:t> </w:t>
      </w:r>
      <w:r>
        <w:rPr>
          <w:sz w:val="19"/>
        </w:rPr>
        <w:t>систему</w:t>
      </w:r>
      <w:r>
        <w:rPr>
          <w:spacing w:val="-5"/>
          <w:sz w:val="19"/>
        </w:rPr>
        <w:t> </w:t>
      </w:r>
      <w:r>
        <w:rPr>
          <w:sz w:val="19"/>
        </w:rPr>
        <w:t>взаи-</w:t>
      </w:r>
    </w:p>
    <w:p>
      <w:pPr>
        <w:spacing w:line="237" w:lineRule="auto" w:before="68"/>
        <w:ind w:left="180" w:right="231" w:firstLine="0"/>
        <w:jc w:val="both"/>
        <w:rPr>
          <w:sz w:val="19"/>
        </w:rPr>
      </w:pPr>
      <w:r>
        <w:rPr/>
        <w:br w:type="column"/>
      </w:r>
      <w:r>
        <w:rPr>
          <w:sz w:val="19"/>
        </w:rPr>
        <w:t>мосвязанных</w:t>
      </w:r>
      <w:r>
        <w:rPr>
          <w:spacing w:val="-6"/>
          <w:sz w:val="19"/>
        </w:rPr>
        <w:t> </w:t>
      </w:r>
      <w:r>
        <w:rPr>
          <w:sz w:val="19"/>
        </w:rPr>
        <w:t>компонентов:</w:t>
      </w:r>
      <w:r>
        <w:rPr>
          <w:spacing w:val="-5"/>
          <w:sz w:val="19"/>
        </w:rPr>
        <w:t> </w:t>
      </w:r>
      <w:r>
        <w:rPr>
          <w:sz w:val="19"/>
        </w:rPr>
        <w:t>страноведческую,</w:t>
      </w:r>
      <w:r>
        <w:rPr>
          <w:spacing w:val="-5"/>
          <w:sz w:val="19"/>
        </w:rPr>
        <w:t> </w:t>
      </w:r>
      <w:r>
        <w:rPr>
          <w:sz w:val="19"/>
        </w:rPr>
        <w:t>лингвостра-</w:t>
      </w:r>
      <w:r>
        <w:rPr>
          <w:spacing w:val="-45"/>
          <w:sz w:val="19"/>
        </w:rPr>
        <w:t> </w:t>
      </w:r>
      <w:r>
        <w:rPr>
          <w:sz w:val="19"/>
        </w:rPr>
        <w:t>новедческие</w:t>
      </w:r>
      <w:r>
        <w:rPr>
          <w:spacing w:val="-2"/>
          <w:sz w:val="19"/>
        </w:rPr>
        <w:t> </w:t>
      </w:r>
      <w:r>
        <w:rPr>
          <w:sz w:val="19"/>
        </w:rPr>
        <w:t>и</w:t>
      </w:r>
      <w:r>
        <w:rPr>
          <w:spacing w:val="-2"/>
          <w:sz w:val="19"/>
        </w:rPr>
        <w:t> </w:t>
      </w:r>
      <w:r>
        <w:rPr>
          <w:sz w:val="19"/>
        </w:rPr>
        <w:t>социолингвистическую</w:t>
      </w:r>
      <w:r>
        <w:rPr>
          <w:spacing w:val="-2"/>
          <w:sz w:val="19"/>
        </w:rPr>
        <w:t> </w:t>
      </w:r>
      <w:r>
        <w:rPr>
          <w:sz w:val="19"/>
        </w:rPr>
        <w:t>компетенции.</w:t>
      </w:r>
    </w:p>
    <w:p>
      <w:pPr>
        <w:spacing w:line="237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лингвострановедение, учебная дис-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циплина,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профессиональная</w:t>
      </w:r>
      <w:r>
        <w:rPr>
          <w:spacing w:val="-9"/>
          <w:sz w:val="19"/>
        </w:rPr>
        <w:t> </w:t>
      </w:r>
      <w:r>
        <w:rPr>
          <w:sz w:val="19"/>
        </w:rPr>
        <w:t>подготовка</w:t>
      </w:r>
      <w:r>
        <w:rPr>
          <w:spacing w:val="-10"/>
          <w:sz w:val="19"/>
        </w:rPr>
        <w:t> </w:t>
      </w:r>
      <w:r>
        <w:rPr>
          <w:sz w:val="19"/>
        </w:rPr>
        <w:t>будущих</w:t>
      </w:r>
      <w:r>
        <w:rPr>
          <w:spacing w:val="-9"/>
          <w:sz w:val="19"/>
        </w:rPr>
        <w:t> </w:t>
      </w:r>
      <w:r>
        <w:rPr>
          <w:sz w:val="19"/>
        </w:rPr>
        <w:t>перевод-</w:t>
      </w:r>
      <w:r>
        <w:rPr>
          <w:spacing w:val="-45"/>
          <w:sz w:val="19"/>
        </w:rPr>
        <w:t> </w:t>
      </w:r>
      <w:r>
        <w:rPr>
          <w:sz w:val="19"/>
        </w:rPr>
        <w:t>чиков,</w:t>
      </w:r>
      <w:r>
        <w:rPr>
          <w:spacing w:val="-2"/>
          <w:sz w:val="19"/>
        </w:rPr>
        <w:t> </w:t>
      </w:r>
      <w:r>
        <w:rPr>
          <w:sz w:val="19"/>
        </w:rPr>
        <w:t>социокультурная</w:t>
      </w:r>
      <w:r>
        <w:rPr>
          <w:spacing w:val="-1"/>
          <w:sz w:val="19"/>
        </w:rPr>
        <w:t> </w:t>
      </w:r>
      <w:r>
        <w:rPr>
          <w:sz w:val="19"/>
        </w:rPr>
        <w:t>компетенция.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2" w:firstLine="283"/>
        <w:jc w:val="both"/>
        <w:rPr>
          <w:b/>
          <w:sz w:val="19"/>
        </w:rPr>
      </w:pPr>
      <w:r>
        <w:rPr>
          <w:b/>
          <w:sz w:val="19"/>
        </w:rPr>
        <w:t>Radchenko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Linguisticsand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cultural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studies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an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academic discipline of the professional training of future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translators</w:t>
      </w:r>
    </w:p>
    <w:p>
      <w:pPr>
        <w:spacing w:line="237" w:lineRule="auto" w:before="0"/>
        <w:ind w:left="180" w:right="229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article</w:t>
      </w:r>
      <w:r>
        <w:rPr>
          <w:spacing w:val="1"/>
          <w:sz w:val="19"/>
        </w:rPr>
        <w:t> </w:t>
      </w:r>
      <w:r>
        <w:rPr>
          <w:sz w:val="19"/>
        </w:rPr>
        <w:t>deals</w:t>
      </w:r>
      <w:r>
        <w:rPr>
          <w:spacing w:val="1"/>
          <w:sz w:val="19"/>
        </w:rPr>
        <w:t> </w:t>
      </w:r>
      <w:r>
        <w:rPr>
          <w:sz w:val="19"/>
        </w:rPr>
        <w:t>with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academic</w:t>
      </w:r>
      <w:r>
        <w:rPr>
          <w:spacing w:val="47"/>
          <w:sz w:val="19"/>
        </w:rPr>
        <w:t> </w:t>
      </w:r>
      <w:r>
        <w:rPr>
          <w:sz w:val="19"/>
        </w:rPr>
        <w:t>disci-</w:t>
      </w:r>
      <w:r>
        <w:rPr>
          <w:spacing w:val="1"/>
          <w:sz w:val="19"/>
        </w:rPr>
        <w:t> </w:t>
      </w:r>
      <w:r>
        <w:rPr>
          <w:sz w:val="19"/>
        </w:rPr>
        <w:t>pline “Linguisticsand Cultural Studies”, which is an import-</w:t>
      </w:r>
      <w:r>
        <w:rPr>
          <w:spacing w:val="1"/>
          <w:sz w:val="19"/>
        </w:rPr>
        <w:t> </w:t>
      </w:r>
      <w:r>
        <w:rPr>
          <w:sz w:val="19"/>
        </w:rPr>
        <w:t>ant and integral part of general-philological and profession-</w:t>
      </w:r>
      <w:r>
        <w:rPr>
          <w:spacing w:val="1"/>
          <w:sz w:val="19"/>
        </w:rPr>
        <w:t> </w:t>
      </w:r>
      <w:r>
        <w:rPr>
          <w:sz w:val="19"/>
        </w:rPr>
        <w:t>al-pedagogical training of the translators. It is emphasized that</w:t>
      </w:r>
      <w:r>
        <w:rPr>
          <w:spacing w:val="-46"/>
          <w:sz w:val="19"/>
        </w:rPr>
        <w:t> </w:t>
      </w:r>
      <w:r>
        <w:rPr>
          <w:sz w:val="19"/>
        </w:rPr>
        <w:t>the study of this course will ensure the formation of socio-cul-</w:t>
      </w:r>
      <w:r>
        <w:rPr>
          <w:spacing w:val="-45"/>
          <w:sz w:val="19"/>
        </w:rPr>
        <w:t> </w:t>
      </w:r>
      <w:r>
        <w:rPr>
          <w:sz w:val="19"/>
        </w:rPr>
        <w:t>tural</w:t>
      </w:r>
      <w:r>
        <w:rPr>
          <w:spacing w:val="-9"/>
          <w:sz w:val="19"/>
        </w:rPr>
        <w:t> </w:t>
      </w:r>
      <w:r>
        <w:rPr>
          <w:sz w:val="19"/>
        </w:rPr>
        <w:t>competence</w:t>
      </w:r>
      <w:r>
        <w:rPr>
          <w:spacing w:val="-9"/>
          <w:sz w:val="19"/>
        </w:rPr>
        <w:t> </w:t>
      </w:r>
      <w:r>
        <w:rPr>
          <w:sz w:val="19"/>
        </w:rPr>
        <w:t>of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future</w:t>
      </w:r>
      <w:r>
        <w:rPr>
          <w:spacing w:val="-8"/>
          <w:sz w:val="19"/>
        </w:rPr>
        <w:t> </w:t>
      </w:r>
      <w:r>
        <w:rPr>
          <w:sz w:val="19"/>
        </w:rPr>
        <w:t>specialists,</w:t>
      </w:r>
      <w:r>
        <w:rPr>
          <w:spacing w:val="-9"/>
          <w:sz w:val="19"/>
        </w:rPr>
        <w:t> </w:t>
      </w:r>
      <w:r>
        <w:rPr>
          <w:sz w:val="19"/>
        </w:rPr>
        <w:t>which</w:t>
      </w:r>
      <w:r>
        <w:rPr>
          <w:spacing w:val="-8"/>
          <w:sz w:val="19"/>
        </w:rPr>
        <w:t> </w:t>
      </w:r>
      <w:r>
        <w:rPr>
          <w:sz w:val="19"/>
        </w:rPr>
        <w:t>forms</w:t>
      </w:r>
      <w:r>
        <w:rPr>
          <w:spacing w:val="-9"/>
          <w:sz w:val="19"/>
        </w:rPr>
        <w:t> </w:t>
      </w:r>
      <w:r>
        <w:rPr>
          <w:sz w:val="19"/>
        </w:rPr>
        <w:t>an</w:t>
      </w:r>
      <w:r>
        <w:rPr>
          <w:spacing w:val="-8"/>
          <w:sz w:val="19"/>
        </w:rPr>
        <w:t> </w:t>
      </w:r>
      <w:r>
        <w:rPr>
          <w:sz w:val="19"/>
        </w:rPr>
        <w:t>inte-</w:t>
      </w:r>
      <w:r>
        <w:rPr>
          <w:spacing w:val="-45"/>
          <w:sz w:val="19"/>
        </w:rPr>
        <w:t> </w:t>
      </w:r>
      <w:r>
        <w:rPr>
          <w:sz w:val="19"/>
        </w:rPr>
        <w:t>gral system of interrelated components: country studies, lin-</w:t>
      </w:r>
      <w:r>
        <w:rPr>
          <w:spacing w:val="1"/>
          <w:sz w:val="19"/>
        </w:rPr>
        <w:t> </w:t>
      </w:r>
      <w:r>
        <w:rPr>
          <w:sz w:val="19"/>
        </w:rPr>
        <w:t>guistics</w:t>
      </w:r>
      <w:r>
        <w:rPr>
          <w:spacing w:val="-1"/>
          <w:sz w:val="19"/>
        </w:rPr>
        <w:t> </w:t>
      </w:r>
      <w:r>
        <w:rPr>
          <w:sz w:val="19"/>
        </w:rPr>
        <w:t>and sociolinguistic</w:t>
      </w:r>
      <w:r>
        <w:rPr>
          <w:spacing w:val="-2"/>
          <w:sz w:val="19"/>
        </w:rPr>
        <w:t> </w:t>
      </w:r>
      <w:r>
        <w:rPr>
          <w:sz w:val="19"/>
        </w:rPr>
        <w:t>competencies.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Linguistics and Cultural Studies, academic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discipline,</w:t>
      </w:r>
      <w:r>
        <w:rPr>
          <w:spacing w:val="-12"/>
          <w:sz w:val="19"/>
        </w:rPr>
        <w:t> </w:t>
      </w:r>
      <w:r>
        <w:rPr>
          <w:sz w:val="19"/>
        </w:rPr>
        <w:t>professional</w:t>
      </w:r>
      <w:r>
        <w:rPr>
          <w:spacing w:val="-12"/>
          <w:sz w:val="19"/>
        </w:rPr>
        <w:t> </w:t>
      </w:r>
      <w:r>
        <w:rPr>
          <w:sz w:val="19"/>
        </w:rPr>
        <w:t>training</w:t>
      </w:r>
      <w:r>
        <w:rPr>
          <w:spacing w:val="-12"/>
          <w:sz w:val="19"/>
        </w:rPr>
        <w:t> </w:t>
      </w:r>
      <w:r>
        <w:rPr>
          <w:sz w:val="19"/>
        </w:rPr>
        <w:t>of</w:t>
      </w:r>
      <w:r>
        <w:rPr>
          <w:spacing w:val="-11"/>
          <w:sz w:val="19"/>
        </w:rPr>
        <w:t> </w:t>
      </w:r>
      <w:r>
        <w:rPr>
          <w:sz w:val="19"/>
        </w:rPr>
        <w:t>future</w:t>
      </w:r>
      <w:r>
        <w:rPr>
          <w:spacing w:val="-12"/>
          <w:sz w:val="19"/>
        </w:rPr>
        <w:t> </w:t>
      </w:r>
      <w:r>
        <w:rPr>
          <w:sz w:val="19"/>
        </w:rPr>
        <w:t>translators,</w:t>
      </w:r>
      <w:r>
        <w:rPr>
          <w:spacing w:val="-12"/>
          <w:sz w:val="19"/>
        </w:rPr>
        <w:t> </w:t>
      </w:r>
      <w:r>
        <w:rPr>
          <w:sz w:val="19"/>
        </w:rPr>
        <w:t>socio-cul-</w:t>
      </w:r>
      <w:r>
        <w:rPr>
          <w:spacing w:val="-45"/>
          <w:sz w:val="19"/>
        </w:rPr>
        <w:t> </w:t>
      </w:r>
      <w:r>
        <w:rPr>
          <w:sz w:val="19"/>
        </w:rPr>
        <w:t>tural competence.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5"/>
        </w:rPr>
        <w:t>УДК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811.161.2</w:t>
      </w:r>
    </w:p>
    <w:p>
      <w:pPr>
        <w:pStyle w:val="Heading6"/>
        <w:ind w:right="117"/>
      </w:pPr>
      <w:r>
        <w:rPr>
          <w:w w:val="105"/>
        </w:rPr>
        <w:t>Сизонов</w:t>
      </w:r>
      <w:r>
        <w:rPr>
          <w:spacing w:val="-1"/>
          <w:w w:val="105"/>
        </w:rPr>
        <w:t> </w:t>
      </w:r>
      <w:r>
        <w:rPr>
          <w:w w:val="105"/>
        </w:rPr>
        <w:t>Д. Ю.,</w:t>
      </w:r>
    </w:p>
    <w:p>
      <w:pPr>
        <w:spacing w:line="223" w:lineRule="auto" w:before="6"/>
        <w:ind w:left="4974" w:right="118" w:firstLine="221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</w:t>
      </w:r>
      <w:r>
        <w:rPr>
          <w:rFonts w:ascii="Cambria" w:hAnsi="Cambria"/>
          <w:i/>
          <w:spacing w:val="-7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стилістики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6"/>
          <w:sz w:val="22"/>
        </w:rPr>
        <w:t> </w:t>
      </w:r>
      <w:r>
        <w:rPr>
          <w:rFonts w:ascii="Cambria" w:hAnsi="Cambria"/>
          <w:i/>
          <w:sz w:val="22"/>
        </w:rPr>
        <w:t>мовної</w:t>
      </w:r>
      <w:r>
        <w:rPr>
          <w:rFonts w:ascii="Cambria" w:hAnsi="Cambria"/>
          <w:i/>
          <w:spacing w:val="-7"/>
          <w:sz w:val="22"/>
        </w:rPr>
        <w:t> </w:t>
      </w:r>
      <w:r>
        <w:rPr>
          <w:rFonts w:ascii="Cambria" w:hAnsi="Cambria"/>
          <w:i/>
          <w:sz w:val="22"/>
        </w:rPr>
        <w:t>комунікації</w:t>
      </w:r>
    </w:p>
    <w:p>
      <w:pPr>
        <w:spacing w:line="244" w:lineRule="exact" w:before="0"/>
        <w:ind w:left="0" w:right="117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Київського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Тараса</w:t>
      </w:r>
      <w:r>
        <w:rPr>
          <w:rFonts w:ascii="Cambria" w:hAnsi="Cambria"/>
          <w:i/>
          <w:spacing w:val="4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Шевченка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/>
        <w:ind w:left="2972" w:right="1153" w:hanging="1780"/>
        <w:jc w:val="left"/>
      </w:pPr>
      <w:r>
        <w:rPr>
          <w:w w:val="110"/>
        </w:rPr>
        <w:t>СТИЛІСТИЧНА</w:t>
      </w:r>
      <w:r>
        <w:rPr>
          <w:spacing w:val="16"/>
          <w:w w:val="110"/>
        </w:rPr>
        <w:t> </w:t>
      </w:r>
      <w:r>
        <w:rPr>
          <w:w w:val="110"/>
        </w:rPr>
        <w:t>ТРАНСФОРМАЦІЯ</w:t>
      </w:r>
      <w:r>
        <w:rPr>
          <w:spacing w:val="16"/>
          <w:w w:val="110"/>
        </w:rPr>
        <w:t> </w:t>
      </w:r>
      <w:r>
        <w:rPr>
          <w:w w:val="110"/>
        </w:rPr>
        <w:t>ФРАЗЕОЛОГІЗМІВ</w:t>
      </w:r>
      <w:r>
        <w:rPr>
          <w:spacing w:val="-70"/>
          <w:w w:val="110"/>
        </w:rPr>
        <w:t> </w:t>
      </w:r>
      <w:r>
        <w:rPr>
          <w:w w:val="115"/>
        </w:rPr>
        <w:t>В УКРАЇНСЬКИХ МАС-МЕДІА</w:t>
      </w:r>
    </w:p>
    <w:p>
      <w:pPr>
        <w:pStyle w:val="BodyText"/>
        <w:spacing w:before="5"/>
        <w:ind w:left="0" w:firstLine="0"/>
        <w:jc w:val="left"/>
        <w:rPr>
          <w:rFonts w:ascii="Cambria"/>
          <w:sz w:val="18"/>
        </w:rPr>
      </w:pPr>
    </w:p>
    <w:p>
      <w:pPr>
        <w:spacing w:after="0"/>
        <w:jc w:val="left"/>
        <w:rPr>
          <w:rFonts w:ascii="Cambria"/>
          <w:sz w:val="18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100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проаналізована стилістична тран-</w:t>
      </w:r>
      <w:r>
        <w:rPr>
          <w:spacing w:val="1"/>
          <w:sz w:val="19"/>
        </w:rPr>
        <w:t> </w:t>
      </w:r>
      <w:r>
        <w:rPr>
          <w:spacing w:val="-4"/>
          <w:sz w:val="19"/>
        </w:rPr>
        <w:t>сформація</w:t>
      </w:r>
      <w:r>
        <w:rPr>
          <w:spacing w:val="-9"/>
          <w:sz w:val="19"/>
        </w:rPr>
        <w:t> </w:t>
      </w:r>
      <w:r>
        <w:rPr>
          <w:spacing w:val="-4"/>
          <w:sz w:val="19"/>
        </w:rPr>
        <w:t>фразеологізмів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в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українській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масовій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комунікації.</w:t>
      </w:r>
      <w:r>
        <w:rPr>
          <w:spacing w:val="-46"/>
          <w:sz w:val="19"/>
        </w:rPr>
        <w:t> </w:t>
      </w:r>
      <w:r>
        <w:rPr>
          <w:spacing w:val="-2"/>
          <w:sz w:val="19"/>
        </w:rPr>
        <w:t>автор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акцентує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на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функціях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медійних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фразеологізмів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і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наго-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лошує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на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семантичних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змінах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фразеологічних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одиниць,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які,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трансформуючись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у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мові</w:t>
      </w:r>
      <w:r>
        <w:rPr>
          <w:spacing w:val="-8"/>
          <w:sz w:val="19"/>
        </w:rPr>
        <w:t> </w:t>
      </w:r>
      <w:r>
        <w:rPr>
          <w:sz w:val="19"/>
        </w:rPr>
        <w:t>засобів</w:t>
      </w:r>
      <w:r>
        <w:rPr>
          <w:spacing w:val="-7"/>
          <w:sz w:val="19"/>
        </w:rPr>
        <w:t> </w:t>
      </w:r>
      <w:r>
        <w:rPr>
          <w:sz w:val="19"/>
        </w:rPr>
        <w:t>масової</w:t>
      </w:r>
      <w:r>
        <w:rPr>
          <w:spacing w:val="-7"/>
          <w:sz w:val="19"/>
        </w:rPr>
        <w:t> </w:t>
      </w:r>
      <w:r>
        <w:rPr>
          <w:sz w:val="19"/>
        </w:rPr>
        <w:t>інформації,</w:t>
      </w:r>
      <w:r>
        <w:rPr>
          <w:spacing w:val="-8"/>
          <w:sz w:val="19"/>
        </w:rPr>
        <w:t> </w:t>
      </w:r>
      <w:r>
        <w:rPr>
          <w:sz w:val="19"/>
        </w:rPr>
        <w:t>набу-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вають нових експресивно-емоційних </w:t>
      </w:r>
      <w:r>
        <w:rPr>
          <w:sz w:val="19"/>
        </w:rPr>
        <w:t>відтінків, що вплива-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ють</w:t>
      </w:r>
      <w:r>
        <w:rPr>
          <w:spacing w:val="-12"/>
          <w:sz w:val="19"/>
        </w:rPr>
        <w:t> </w:t>
      </w:r>
      <w:r>
        <w:rPr>
          <w:spacing w:val="-3"/>
          <w:sz w:val="19"/>
        </w:rPr>
        <w:t>на</w:t>
      </w:r>
      <w:r>
        <w:rPr>
          <w:spacing w:val="-12"/>
          <w:sz w:val="19"/>
        </w:rPr>
        <w:t> </w:t>
      </w:r>
      <w:r>
        <w:rPr>
          <w:spacing w:val="-3"/>
          <w:sz w:val="19"/>
        </w:rPr>
        <w:t>масову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свідомість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реципієнтів.</w:t>
      </w:r>
      <w:r>
        <w:rPr>
          <w:spacing w:val="-13"/>
          <w:sz w:val="19"/>
        </w:rPr>
        <w:t> </w:t>
      </w:r>
      <w:r>
        <w:rPr>
          <w:spacing w:val="-2"/>
          <w:sz w:val="19"/>
        </w:rPr>
        <w:t>автором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виявлено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два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типи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стилістичної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трансформації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–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простий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(на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структурно-</w:t>
      </w:r>
      <w:r>
        <w:rPr>
          <w:spacing w:val="-46"/>
          <w:sz w:val="19"/>
        </w:rPr>
        <w:t> </w:t>
      </w:r>
      <w:r>
        <w:rPr>
          <w:spacing w:val="-2"/>
          <w:sz w:val="19"/>
        </w:rPr>
        <w:t>му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рівні)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й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аналітичний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(на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семантичному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рівні).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стилістич-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на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трансформація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фразеології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найбільше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виявлена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в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реклам-</w:t>
      </w:r>
      <w:r>
        <w:rPr>
          <w:spacing w:val="-45"/>
          <w:sz w:val="19"/>
        </w:rPr>
        <w:t> </w:t>
      </w:r>
      <w:r>
        <w:rPr>
          <w:sz w:val="19"/>
        </w:rPr>
        <w:t>ній</w:t>
      </w:r>
      <w:r>
        <w:rPr>
          <w:spacing w:val="-11"/>
          <w:sz w:val="19"/>
        </w:rPr>
        <w:t> </w:t>
      </w:r>
      <w:r>
        <w:rPr>
          <w:sz w:val="19"/>
        </w:rPr>
        <w:t>комунікації,</w:t>
      </w:r>
      <w:r>
        <w:rPr>
          <w:spacing w:val="-10"/>
          <w:sz w:val="19"/>
        </w:rPr>
        <w:t> </w:t>
      </w:r>
      <w:r>
        <w:rPr>
          <w:sz w:val="19"/>
        </w:rPr>
        <w:t>бізнесових</w:t>
      </w:r>
      <w:r>
        <w:rPr>
          <w:spacing w:val="-10"/>
          <w:sz w:val="19"/>
        </w:rPr>
        <w:t> </w:t>
      </w:r>
      <w:r>
        <w:rPr>
          <w:sz w:val="19"/>
        </w:rPr>
        <w:t>і</w:t>
      </w:r>
      <w:r>
        <w:rPr>
          <w:spacing w:val="-10"/>
          <w:sz w:val="19"/>
        </w:rPr>
        <w:t> </w:t>
      </w:r>
      <w:r>
        <w:rPr>
          <w:sz w:val="19"/>
        </w:rPr>
        <w:t>політичних</w:t>
      </w:r>
      <w:r>
        <w:rPr>
          <w:spacing w:val="-10"/>
          <w:sz w:val="19"/>
        </w:rPr>
        <w:t> </w:t>
      </w:r>
      <w:r>
        <w:rPr>
          <w:sz w:val="19"/>
        </w:rPr>
        <w:t>медіа.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медійний фразеологізм, мова мас-ме-</w:t>
      </w:r>
      <w:r>
        <w:rPr>
          <w:spacing w:val="-45"/>
          <w:sz w:val="19"/>
        </w:rPr>
        <w:t> </w:t>
      </w:r>
      <w:r>
        <w:rPr>
          <w:sz w:val="19"/>
        </w:rPr>
        <w:t>діа, медіалінгвістичний аналіз, стилістична трансформа-</w:t>
      </w:r>
      <w:r>
        <w:rPr>
          <w:spacing w:val="1"/>
          <w:sz w:val="19"/>
        </w:rPr>
        <w:t> </w:t>
      </w:r>
      <w:r>
        <w:rPr>
          <w:sz w:val="19"/>
        </w:rPr>
        <w:t>ція,</w:t>
      </w:r>
      <w:r>
        <w:rPr>
          <w:spacing w:val="-2"/>
          <w:sz w:val="19"/>
        </w:rPr>
        <w:t> </w:t>
      </w:r>
      <w:r>
        <w:rPr>
          <w:sz w:val="19"/>
        </w:rPr>
        <w:t>стилістичні функції.</w:t>
      </w:r>
    </w:p>
    <w:p>
      <w:pPr>
        <w:pStyle w:val="BodyText"/>
        <w:spacing w:before="10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left="293"/>
      </w:pPr>
      <w:r>
        <w:rPr>
          <w:b/>
          <w:w w:val="80"/>
        </w:rPr>
        <w:t>Постановка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сучасній</w:t>
      </w:r>
      <w:r>
        <w:rPr>
          <w:spacing w:val="1"/>
          <w:w w:val="80"/>
        </w:rPr>
        <w:t> </w:t>
      </w:r>
      <w:r>
        <w:rPr>
          <w:w w:val="80"/>
        </w:rPr>
        <w:t>лінгвістиці</w:t>
      </w:r>
      <w:r>
        <w:rPr>
          <w:spacing w:val="1"/>
          <w:w w:val="80"/>
        </w:rPr>
        <w:t> </w:t>
      </w:r>
      <w:r>
        <w:rPr>
          <w:w w:val="80"/>
        </w:rPr>
        <w:t>дедалі</w:t>
      </w:r>
      <w:r>
        <w:rPr>
          <w:spacing w:val="1"/>
          <w:w w:val="80"/>
        </w:rPr>
        <w:t> </w:t>
      </w:r>
      <w:r>
        <w:rPr>
          <w:w w:val="80"/>
        </w:rPr>
        <w:t>більше</w:t>
      </w:r>
      <w:r>
        <w:rPr>
          <w:spacing w:val="1"/>
          <w:w w:val="80"/>
        </w:rPr>
        <w:t> </w:t>
      </w:r>
      <w:r>
        <w:rPr>
          <w:w w:val="80"/>
        </w:rPr>
        <w:t>акцентується</w:t>
      </w:r>
      <w:r>
        <w:rPr>
          <w:spacing w:val="1"/>
          <w:w w:val="80"/>
        </w:rPr>
        <w:t> </w:t>
      </w:r>
      <w:r>
        <w:rPr>
          <w:w w:val="80"/>
        </w:rPr>
        <w:t>увага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комунікативно-стилістичному</w:t>
      </w:r>
      <w:r>
        <w:rPr>
          <w:spacing w:val="-41"/>
          <w:w w:val="80"/>
        </w:rPr>
        <w:t> </w:t>
      </w:r>
      <w:r>
        <w:rPr>
          <w:w w:val="80"/>
        </w:rPr>
        <w:t>потенціалі мовних одиниць, роль яких у медійному дискурсі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досить висока. Це пояснюється передусім </w:t>
      </w:r>
      <w:r>
        <w:rPr>
          <w:w w:val="80"/>
        </w:rPr>
        <w:t>інформаційно-глоба-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лізаційними</w:t>
      </w:r>
      <w:r>
        <w:rPr>
          <w:spacing w:val="-3"/>
          <w:w w:val="80"/>
        </w:rPr>
        <w:t> </w:t>
      </w:r>
      <w:r>
        <w:rPr>
          <w:w w:val="80"/>
        </w:rPr>
        <w:t>процесами</w:t>
      </w:r>
      <w:r>
        <w:rPr>
          <w:spacing w:val="-2"/>
          <w:w w:val="80"/>
        </w:rPr>
        <w:t> </w:t>
      </w:r>
      <w:r>
        <w:rPr>
          <w:w w:val="80"/>
        </w:rPr>
        <w:t>у</w:t>
      </w:r>
      <w:r>
        <w:rPr>
          <w:spacing w:val="-2"/>
          <w:w w:val="80"/>
        </w:rPr>
        <w:t> </w:t>
      </w:r>
      <w:r>
        <w:rPr>
          <w:w w:val="80"/>
        </w:rPr>
        <w:t>світі,</w:t>
      </w:r>
      <w:r>
        <w:rPr>
          <w:spacing w:val="-3"/>
          <w:w w:val="80"/>
        </w:rPr>
        <w:t> </w:t>
      </w:r>
      <w:r>
        <w:rPr>
          <w:w w:val="80"/>
        </w:rPr>
        <w:t>що</w:t>
      </w:r>
      <w:r>
        <w:rPr>
          <w:spacing w:val="-2"/>
          <w:w w:val="80"/>
        </w:rPr>
        <w:t> </w:t>
      </w:r>
      <w:r>
        <w:rPr>
          <w:w w:val="80"/>
        </w:rPr>
        <w:t>проектується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на</w:t>
      </w:r>
      <w:r>
        <w:rPr>
          <w:spacing w:val="-3"/>
          <w:w w:val="80"/>
        </w:rPr>
        <w:t> </w:t>
      </w:r>
      <w:r>
        <w:rPr>
          <w:w w:val="80"/>
        </w:rPr>
        <w:t>українські</w:t>
      </w:r>
      <w:r>
        <w:rPr>
          <w:spacing w:val="-41"/>
          <w:w w:val="80"/>
        </w:rPr>
        <w:t> </w:t>
      </w:r>
      <w:r>
        <w:rPr>
          <w:w w:val="80"/>
        </w:rPr>
        <w:t>соціальні реалії. наголосимо в цьому контексті на особливій</w:t>
      </w:r>
      <w:r>
        <w:rPr>
          <w:spacing w:val="1"/>
          <w:w w:val="80"/>
        </w:rPr>
        <w:t> </w:t>
      </w:r>
      <w:r>
        <w:rPr>
          <w:w w:val="80"/>
        </w:rPr>
        <w:t>функції фразеологізмів як сталих у структурному та смисло-</w:t>
      </w:r>
      <w:r>
        <w:rPr>
          <w:spacing w:val="1"/>
          <w:w w:val="80"/>
        </w:rPr>
        <w:t> </w:t>
      </w:r>
      <w:r>
        <w:rPr>
          <w:w w:val="80"/>
        </w:rPr>
        <w:t>вому</w:t>
      </w:r>
      <w:r>
        <w:rPr>
          <w:spacing w:val="1"/>
          <w:w w:val="80"/>
        </w:rPr>
        <w:t> </w:t>
      </w:r>
      <w:r>
        <w:rPr>
          <w:w w:val="80"/>
        </w:rPr>
        <w:t>плані</w:t>
      </w:r>
      <w:r>
        <w:rPr>
          <w:spacing w:val="1"/>
          <w:w w:val="80"/>
        </w:rPr>
        <w:t> </w:t>
      </w:r>
      <w:r>
        <w:rPr>
          <w:w w:val="80"/>
        </w:rPr>
        <w:t>комунікативних</w:t>
      </w:r>
      <w:r>
        <w:rPr>
          <w:spacing w:val="1"/>
          <w:w w:val="80"/>
        </w:rPr>
        <w:t> </w:t>
      </w:r>
      <w:r>
        <w:rPr>
          <w:w w:val="80"/>
        </w:rPr>
        <w:t>одиниць,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характеризуються</w:t>
      </w:r>
      <w:r>
        <w:rPr>
          <w:spacing w:val="1"/>
          <w:w w:val="80"/>
        </w:rPr>
        <w:t> </w:t>
      </w:r>
      <w:r>
        <w:rPr>
          <w:w w:val="80"/>
        </w:rPr>
        <w:t>номінативною,</w:t>
      </w:r>
      <w:r>
        <w:rPr>
          <w:spacing w:val="1"/>
          <w:w w:val="80"/>
        </w:rPr>
        <w:t> </w:t>
      </w:r>
      <w:r>
        <w:rPr>
          <w:w w:val="80"/>
        </w:rPr>
        <w:t>прагматичною,</w:t>
      </w:r>
      <w:r>
        <w:rPr>
          <w:spacing w:val="1"/>
          <w:w w:val="80"/>
        </w:rPr>
        <w:t> </w:t>
      </w:r>
      <w:r>
        <w:rPr>
          <w:w w:val="80"/>
        </w:rPr>
        <w:t>функціонально-стилістичною,</w:t>
      </w:r>
      <w:r>
        <w:rPr>
          <w:spacing w:val="-41"/>
          <w:w w:val="80"/>
        </w:rPr>
        <w:t> </w:t>
      </w:r>
      <w:r>
        <w:rPr>
          <w:w w:val="80"/>
        </w:rPr>
        <w:t>емоційною, експресивною та ін. функціями. У європейській</w:t>
      </w:r>
      <w:r>
        <w:rPr>
          <w:spacing w:val="1"/>
          <w:w w:val="80"/>
        </w:rPr>
        <w:t> </w:t>
      </w:r>
      <w:r>
        <w:rPr>
          <w:w w:val="80"/>
        </w:rPr>
        <w:t>лінгвістичній традиції досі немає єдиної думки на тлумачен-</w:t>
      </w:r>
      <w:r>
        <w:rPr>
          <w:spacing w:val="1"/>
          <w:w w:val="80"/>
        </w:rPr>
        <w:t> </w:t>
      </w:r>
      <w:r>
        <w:rPr>
          <w:w w:val="80"/>
        </w:rPr>
        <w:t>ня понять </w:t>
      </w:r>
      <w:r>
        <w:rPr>
          <w:b/>
          <w:i/>
          <w:w w:val="80"/>
        </w:rPr>
        <w:t>«фразеологізм» / «фразеологічна одиниця». </w:t>
      </w:r>
      <w:r>
        <w:rPr>
          <w:w w:val="80"/>
        </w:rPr>
        <w:t>Зазви-</w:t>
      </w:r>
      <w:r>
        <w:rPr>
          <w:spacing w:val="1"/>
          <w:w w:val="80"/>
        </w:rPr>
        <w:t> </w:t>
      </w:r>
      <w:r>
        <w:rPr>
          <w:w w:val="80"/>
        </w:rPr>
        <w:t>чай</w:t>
      </w:r>
      <w:r>
        <w:rPr>
          <w:spacing w:val="1"/>
          <w:w w:val="80"/>
        </w:rPr>
        <w:t> </w:t>
      </w:r>
      <w:r>
        <w:rPr>
          <w:w w:val="80"/>
        </w:rPr>
        <w:t>такі</w:t>
      </w:r>
      <w:r>
        <w:rPr>
          <w:spacing w:val="33"/>
        </w:rPr>
        <w:t> </w:t>
      </w:r>
      <w:r>
        <w:rPr>
          <w:w w:val="80"/>
        </w:rPr>
        <w:t>поняття</w:t>
      </w:r>
      <w:r>
        <w:rPr>
          <w:spacing w:val="33"/>
        </w:rPr>
        <w:t> </w:t>
      </w:r>
      <w:r>
        <w:rPr>
          <w:w w:val="80"/>
        </w:rPr>
        <w:t>мають</w:t>
      </w:r>
      <w:r>
        <w:rPr>
          <w:spacing w:val="33"/>
        </w:rPr>
        <w:t> </w:t>
      </w:r>
      <w:r>
        <w:rPr>
          <w:w w:val="80"/>
        </w:rPr>
        <w:t>ідентичне</w:t>
      </w:r>
      <w:r>
        <w:rPr>
          <w:spacing w:val="33"/>
        </w:rPr>
        <w:t> </w:t>
      </w:r>
      <w:r>
        <w:rPr>
          <w:w w:val="80"/>
        </w:rPr>
        <w:t>термінологічне</w:t>
      </w:r>
      <w:r>
        <w:rPr>
          <w:spacing w:val="33"/>
        </w:rPr>
        <w:t> </w:t>
      </w:r>
      <w:r>
        <w:rPr>
          <w:w w:val="80"/>
        </w:rPr>
        <w:t>значення</w:t>
      </w:r>
      <w:r>
        <w:rPr>
          <w:spacing w:val="-41"/>
          <w:w w:val="80"/>
        </w:rPr>
        <w:t> </w:t>
      </w:r>
      <w:r>
        <w:rPr>
          <w:w w:val="80"/>
        </w:rPr>
        <w:t>з</w:t>
      </w:r>
      <w:r>
        <w:rPr>
          <w:spacing w:val="12"/>
          <w:w w:val="80"/>
        </w:rPr>
        <w:t> </w:t>
      </w:r>
      <w:r>
        <w:rPr>
          <w:w w:val="80"/>
        </w:rPr>
        <w:t>поняттям</w:t>
      </w:r>
      <w:r>
        <w:rPr>
          <w:spacing w:val="13"/>
          <w:w w:val="80"/>
        </w:rPr>
        <w:t> </w:t>
      </w:r>
      <w:r>
        <w:rPr>
          <w:i/>
          <w:w w:val="80"/>
        </w:rPr>
        <w:t>ідіома.</w:t>
      </w:r>
      <w:r>
        <w:rPr>
          <w:i/>
          <w:spacing w:val="12"/>
          <w:w w:val="80"/>
        </w:rPr>
        <w:t> </w:t>
      </w:r>
      <w:r>
        <w:rPr>
          <w:w w:val="80"/>
        </w:rPr>
        <w:t>Зокрема,</w:t>
      </w:r>
      <w:r>
        <w:rPr>
          <w:spacing w:val="13"/>
          <w:w w:val="80"/>
        </w:rPr>
        <w:t> </w:t>
      </w:r>
      <w:r>
        <w:rPr>
          <w:w w:val="80"/>
        </w:rPr>
        <w:t>в.</w:t>
      </w:r>
      <w:r>
        <w:rPr>
          <w:spacing w:val="13"/>
          <w:w w:val="80"/>
        </w:rPr>
        <w:t> </w:t>
      </w:r>
      <w:r>
        <w:rPr>
          <w:w w:val="80"/>
        </w:rPr>
        <w:t>виноградов</w:t>
      </w:r>
      <w:r>
        <w:rPr>
          <w:spacing w:val="12"/>
          <w:w w:val="80"/>
        </w:rPr>
        <w:t> </w:t>
      </w:r>
      <w:r>
        <w:rPr>
          <w:w w:val="80"/>
        </w:rPr>
        <w:t>ідіоми</w:t>
      </w:r>
      <w:r>
        <w:rPr>
          <w:spacing w:val="13"/>
          <w:w w:val="80"/>
        </w:rPr>
        <w:t> </w:t>
      </w:r>
      <w:r>
        <w:rPr>
          <w:w w:val="80"/>
        </w:rPr>
        <w:t>ідентифікує</w:t>
      </w:r>
      <w:r>
        <w:rPr>
          <w:spacing w:val="-42"/>
          <w:w w:val="80"/>
        </w:rPr>
        <w:t> </w:t>
      </w:r>
      <w:r>
        <w:rPr>
          <w:w w:val="80"/>
        </w:rPr>
        <w:t>з фразеологічними зрощеннями, що характеризуються семан-</w:t>
      </w:r>
      <w:r>
        <w:rPr>
          <w:spacing w:val="1"/>
          <w:w w:val="80"/>
        </w:rPr>
        <w:t> </w:t>
      </w:r>
      <w:r>
        <w:rPr>
          <w:w w:val="85"/>
        </w:rPr>
        <w:t>тичною неподільністю [2, с. 140–161], н. амосова контекст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вважає головним критерієм </w:t>
      </w:r>
      <w:r>
        <w:rPr>
          <w:w w:val="85"/>
        </w:rPr>
        <w:t>у розрізненні фразем та ідіом</w:t>
      </w:r>
      <w:r>
        <w:rPr>
          <w:spacing w:val="1"/>
          <w:w w:val="85"/>
        </w:rPr>
        <w:t> </w:t>
      </w:r>
      <w:r>
        <w:rPr>
          <w:w w:val="80"/>
        </w:rPr>
        <w:t>[1, с. 43], в. мокієнко розуміє поняття фразеологізму як стійке</w:t>
      </w:r>
      <w:r>
        <w:rPr>
          <w:spacing w:val="1"/>
          <w:w w:val="80"/>
        </w:rPr>
        <w:t> </w:t>
      </w:r>
      <w:r>
        <w:rPr>
          <w:w w:val="80"/>
        </w:rPr>
        <w:t>сполучення мовних одиниць, смислово й експресивно з’єднані</w:t>
      </w:r>
      <w:r>
        <w:rPr>
          <w:spacing w:val="-41"/>
          <w:w w:val="80"/>
        </w:rPr>
        <w:t> </w:t>
      </w:r>
      <w:r>
        <w:rPr>
          <w:w w:val="80"/>
        </w:rPr>
        <w:t>між собою [5, с. 75]. Отже, у наведених наукових тлумаченнях</w:t>
      </w:r>
      <w:r>
        <w:rPr>
          <w:spacing w:val="-41"/>
          <w:w w:val="80"/>
        </w:rPr>
        <w:t> </w:t>
      </w:r>
      <w:r>
        <w:rPr>
          <w:w w:val="80"/>
        </w:rPr>
        <w:t>домінує</w:t>
      </w:r>
      <w:r>
        <w:rPr>
          <w:spacing w:val="1"/>
          <w:w w:val="80"/>
        </w:rPr>
        <w:t> </w:t>
      </w:r>
      <w:r>
        <w:rPr>
          <w:w w:val="80"/>
        </w:rPr>
        <w:t>ціліснісність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33"/>
        </w:rPr>
        <w:t> </w:t>
      </w:r>
      <w:r>
        <w:rPr>
          <w:w w:val="80"/>
        </w:rPr>
        <w:t>неподільність</w:t>
      </w:r>
      <w:r>
        <w:rPr>
          <w:spacing w:val="33"/>
        </w:rPr>
        <w:t> </w:t>
      </w:r>
      <w:r>
        <w:rPr>
          <w:w w:val="80"/>
        </w:rPr>
        <w:t>з’єднаних</w:t>
      </w:r>
      <w:r>
        <w:rPr>
          <w:spacing w:val="33"/>
        </w:rPr>
        <w:t> </w:t>
      </w:r>
      <w:r>
        <w:rPr>
          <w:w w:val="80"/>
        </w:rPr>
        <w:t>структурно</w:t>
      </w:r>
      <w:r>
        <w:rPr>
          <w:spacing w:val="1"/>
          <w:w w:val="80"/>
        </w:rPr>
        <w:t> </w:t>
      </w:r>
      <w:r>
        <w:rPr>
          <w:w w:val="80"/>
        </w:rPr>
        <w:t>та смислово мовних одиниць. в українській лінгвістиці також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існує широке та вузьке розуміння фразеологізму (ми, вочевидь,</w:t>
      </w:r>
      <w:r>
        <w:rPr>
          <w:spacing w:val="-41"/>
          <w:w w:val="80"/>
        </w:rPr>
        <w:t> </w:t>
      </w:r>
      <w:r>
        <w:rPr>
          <w:w w:val="80"/>
        </w:rPr>
        <w:t>прибічники широкого підходу, що збігається з загальноєвро-</w:t>
      </w:r>
      <w:r>
        <w:rPr>
          <w:spacing w:val="1"/>
          <w:w w:val="80"/>
        </w:rPr>
        <w:t> </w:t>
      </w:r>
      <w:r>
        <w:rPr>
          <w:w w:val="80"/>
        </w:rPr>
        <w:t>пейським тлумаченням мовної одиниці). У межах сучасного</w:t>
      </w:r>
      <w:r>
        <w:rPr>
          <w:spacing w:val="1"/>
          <w:w w:val="80"/>
        </w:rPr>
        <w:t> </w:t>
      </w:r>
      <w:r>
        <w:rPr>
          <w:w w:val="80"/>
        </w:rPr>
        <w:t>неолінгвістичного</w:t>
      </w:r>
      <w:r>
        <w:rPr>
          <w:spacing w:val="1"/>
          <w:w w:val="80"/>
        </w:rPr>
        <w:t> </w:t>
      </w:r>
      <w:r>
        <w:rPr>
          <w:w w:val="80"/>
        </w:rPr>
        <w:t>трактування,</w:t>
      </w:r>
      <w:r>
        <w:rPr>
          <w:spacing w:val="1"/>
          <w:w w:val="80"/>
        </w:rPr>
        <w:t> </w:t>
      </w:r>
      <w:r>
        <w:rPr>
          <w:w w:val="80"/>
        </w:rPr>
        <w:t>зокрема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медіалінгвістиці,</w:t>
      </w:r>
      <w:r>
        <w:rPr>
          <w:spacing w:val="1"/>
          <w:w w:val="80"/>
        </w:rPr>
        <w:t> </w:t>
      </w:r>
      <w:r>
        <w:rPr>
          <w:w w:val="80"/>
        </w:rPr>
        <w:t>фразеологізм</w:t>
      </w:r>
      <w:r>
        <w:rPr>
          <w:spacing w:val="1"/>
          <w:w w:val="80"/>
        </w:rPr>
        <w:t> </w:t>
      </w:r>
      <w:r>
        <w:rPr>
          <w:w w:val="80"/>
        </w:rPr>
        <w:t>нами</w:t>
      </w:r>
      <w:r>
        <w:rPr>
          <w:spacing w:val="1"/>
          <w:w w:val="80"/>
        </w:rPr>
        <w:t> </w:t>
      </w:r>
      <w:r>
        <w:rPr>
          <w:w w:val="80"/>
        </w:rPr>
        <w:t>розуміється</w:t>
      </w:r>
      <w:r>
        <w:rPr>
          <w:spacing w:val="1"/>
          <w:w w:val="80"/>
        </w:rPr>
        <w:t> </w:t>
      </w:r>
      <w:r>
        <w:rPr>
          <w:w w:val="80"/>
        </w:rPr>
        <w:t>як</w:t>
      </w:r>
      <w:r>
        <w:rPr>
          <w:spacing w:val="33"/>
        </w:rPr>
        <w:t> </w:t>
      </w:r>
      <w:r>
        <w:rPr>
          <w:w w:val="80"/>
        </w:rPr>
        <w:t>стала</w:t>
      </w:r>
      <w:r>
        <w:rPr>
          <w:spacing w:val="33"/>
        </w:rPr>
        <w:t> </w:t>
      </w:r>
      <w:r>
        <w:rPr>
          <w:w w:val="80"/>
        </w:rPr>
        <w:t>самостійна</w:t>
      </w:r>
      <w:r>
        <w:rPr>
          <w:spacing w:val="33"/>
        </w:rPr>
        <w:t> </w:t>
      </w:r>
      <w:r>
        <w:rPr>
          <w:w w:val="80"/>
        </w:rPr>
        <w:t>одини-</w:t>
      </w:r>
      <w:r>
        <w:rPr>
          <w:spacing w:val="-41"/>
          <w:w w:val="80"/>
        </w:rPr>
        <w:t> </w:t>
      </w:r>
      <w:r>
        <w:rPr>
          <w:w w:val="80"/>
        </w:rPr>
        <w:t>ця мови вторинної номінації, що становить стійке поєднання</w:t>
      </w:r>
      <w:r>
        <w:rPr>
          <w:spacing w:val="1"/>
          <w:w w:val="80"/>
        </w:rPr>
        <w:t> </w:t>
      </w:r>
      <w:r>
        <w:rPr>
          <w:w w:val="80"/>
        </w:rPr>
        <w:t>слів</w:t>
      </w:r>
      <w:r>
        <w:rPr>
          <w:spacing w:val="33"/>
          <w:w w:val="80"/>
        </w:rPr>
        <w:t> </w:t>
      </w:r>
      <w:r>
        <w:rPr>
          <w:w w:val="80"/>
        </w:rPr>
        <w:t>і</w:t>
      </w:r>
      <w:r>
        <w:rPr>
          <w:spacing w:val="34"/>
          <w:w w:val="80"/>
        </w:rPr>
        <w:t> </w:t>
      </w:r>
      <w:r>
        <w:rPr>
          <w:w w:val="80"/>
        </w:rPr>
        <w:t>виражає</w:t>
      </w:r>
      <w:r>
        <w:rPr>
          <w:spacing w:val="34"/>
          <w:w w:val="80"/>
        </w:rPr>
        <w:t> </w:t>
      </w:r>
      <w:r>
        <w:rPr>
          <w:w w:val="80"/>
        </w:rPr>
        <w:t>цілісне</w:t>
      </w:r>
      <w:r>
        <w:rPr>
          <w:spacing w:val="34"/>
          <w:w w:val="80"/>
        </w:rPr>
        <w:t> </w:t>
      </w:r>
      <w:r>
        <w:rPr>
          <w:w w:val="80"/>
        </w:rPr>
        <w:t>фразеологічне</w:t>
      </w:r>
      <w:r>
        <w:rPr>
          <w:spacing w:val="34"/>
          <w:w w:val="80"/>
        </w:rPr>
        <w:t> </w:t>
      </w:r>
      <w:r>
        <w:rPr>
          <w:w w:val="80"/>
        </w:rPr>
        <w:t>значення,</w:t>
      </w:r>
      <w:r>
        <w:rPr>
          <w:spacing w:val="34"/>
          <w:w w:val="80"/>
        </w:rPr>
        <w:t> </w:t>
      </w:r>
      <w:r>
        <w:rPr>
          <w:w w:val="80"/>
        </w:rPr>
        <w:t>співвідносна</w:t>
      </w:r>
    </w:p>
    <w:p>
      <w:pPr>
        <w:pStyle w:val="BodyText"/>
        <w:spacing w:before="3"/>
        <w:ind w:left="0" w:firstLine="0"/>
        <w:jc w:val="left"/>
      </w:pPr>
      <w:r>
        <w:rPr/>
        <w:pict>
          <v:shape style="position:absolute;margin-left:56.692902pt;margin-top:15.178535pt;width:123.35pt;height:.1pt;mso-position-horizontal-relative:page;mso-position-vertical-relative:paragraph;z-index:-15718912;mso-wrap-distance-left:0;mso-wrap-distance-right:0" coordorigin="1134,304" coordsize="2467,0" path="m1134,304l3600,304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208" w:lineRule="auto" w:before="10"/>
        <w:ind w:left="293" w:right="0" w:firstLine="283"/>
        <w:jc w:val="both"/>
        <w:rPr>
          <w:sz w:val="16"/>
        </w:rPr>
      </w:pPr>
      <w:r>
        <w:rPr>
          <w:spacing w:val="-1"/>
          <w:w w:val="85"/>
          <w:sz w:val="16"/>
          <w:vertAlign w:val="superscript"/>
        </w:rPr>
        <w:t>1</w:t>
      </w:r>
      <w:r>
        <w:rPr>
          <w:spacing w:val="-1"/>
          <w:w w:val="85"/>
          <w:sz w:val="16"/>
          <w:vertAlign w:val="baseline"/>
        </w:rPr>
        <w:t> сизонов Д.Ю. Фразеологізми в сучасному рекламному тексті: медіалінгвіс-</w:t>
      </w:r>
      <w:r>
        <w:rPr>
          <w:w w:val="85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тичний аналіз. </w:t>
      </w:r>
      <w:r>
        <w:rPr>
          <w:i/>
          <w:w w:val="80"/>
          <w:sz w:val="16"/>
          <w:vertAlign w:val="baseline"/>
        </w:rPr>
        <w:t>Актуальні проблеми української лінгвістики: теорія і практика. </w:t>
      </w:r>
      <w:r>
        <w:rPr>
          <w:w w:val="80"/>
          <w:sz w:val="16"/>
          <w:vertAlign w:val="baseline"/>
        </w:rPr>
        <w:t>2016.</w:t>
      </w:r>
      <w:r>
        <w:rPr>
          <w:spacing w:val="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вип. ХХХІІ. с. 32–40; сизонов Д.Ю. нова медійна фразеологія в бізнес-комунікації.</w:t>
      </w:r>
      <w:r>
        <w:rPr>
          <w:spacing w:val="1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Актуальні</w:t>
      </w:r>
      <w:r>
        <w:rPr>
          <w:i/>
          <w:spacing w:val="23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проблеми</w:t>
      </w:r>
      <w:r>
        <w:rPr>
          <w:i/>
          <w:spacing w:val="24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української</w:t>
      </w:r>
      <w:r>
        <w:rPr>
          <w:i/>
          <w:spacing w:val="24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лінгвістики:</w:t>
      </w:r>
      <w:r>
        <w:rPr>
          <w:i/>
          <w:spacing w:val="23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теорія</w:t>
      </w:r>
      <w:r>
        <w:rPr>
          <w:i/>
          <w:spacing w:val="24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і</w:t>
      </w:r>
      <w:r>
        <w:rPr>
          <w:i/>
          <w:spacing w:val="24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практика.</w:t>
      </w:r>
      <w:r>
        <w:rPr>
          <w:i/>
          <w:spacing w:val="24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2015.</w:t>
      </w:r>
      <w:r>
        <w:rPr>
          <w:spacing w:val="23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вип.</w:t>
      </w:r>
      <w:r>
        <w:rPr>
          <w:spacing w:val="24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ХХХІ.</w:t>
      </w:r>
      <w:r>
        <w:rPr>
          <w:spacing w:val="-30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с. 44–57; сизонов Д.Ю. Фаховий аналіз медійної фразеології в юрислінгвістичному</w:t>
      </w:r>
      <w:r>
        <w:rPr>
          <w:spacing w:val="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аспекті. </w:t>
      </w:r>
      <w:r>
        <w:rPr>
          <w:i/>
          <w:w w:val="80"/>
          <w:sz w:val="16"/>
          <w:vertAlign w:val="baseline"/>
        </w:rPr>
        <w:t>Одеський</w:t>
      </w:r>
      <w:r>
        <w:rPr>
          <w:i/>
          <w:spacing w:val="1"/>
          <w:w w:val="80"/>
          <w:sz w:val="16"/>
          <w:vertAlign w:val="baseline"/>
        </w:rPr>
        <w:t> </w:t>
      </w:r>
      <w:r>
        <w:rPr>
          <w:i/>
          <w:w w:val="80"/>
          <w:sz w:val="16"/>
          <w:vertAlign w:val="baseline"/>
        </w:rPr>
        <w:t>лінгвістичний вісник: спеціальний випуск</w:t>
      </w:r>
      <w:r>
        <w:rPr>
          <w:w w:val="80"/>
          <w:sz w:val="16"/>
          <w:vertAlign w:val="baseline"/>
        </w:rPr>
        <w:t>.</w:t>
      </w:r>
      <w:r>
        <w:rPr>
          <w:spacing w:val="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2017. с.</w:t>
      </w:r>
      <w:r>
        <w:rPr>
          <w:spacing w:val="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195–200.</w:t>
      </w:r>
    </w:p>
    <w:p>
      <w:pPr>
        <w:pStyle w:val="BodyText"/>
        <w:spacing w:line="228" w:lineRule="auto" w:before="101"/>
        <w:ind w:left="242" w:right="117" w:firstLine="0"/>
      </w:pPr>
      <w:r>
        <w:rPr/>
        <w:br w:type="column"/>
      </w:r>
      <w:r>
        <w:rPr>
          <w:w w:val="80"/>
        </w:rPr>
        <w:t>у функціональному аспекті з окремими словами. У сучасних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виданнях </w:t>
      </w:r>
      <w:r>
        <w:rPr>
          <w:w w:val="80"/>
        </w:rPr>
        <w:t>із медіалінгвістики, зокрема в працях т. Добросклон-</w:t>
      </w:r>
      <w:r>
        <w:rPr>
          <w:spacing w:val="-41"/>
          <w:w w:val="80"/>
        </w:rPr>
        <w:t> </w:t>
      </w:r>
      <w:r>
        <w:rPr>
          <w:w w:val="80"/>
        </w:rPr>
        <w:t>ської,</w:t>
      </w:r>
      <w:r>
        <w:rPr>
          <w:spacing w:val="8"/>
          <w:w w:val="80"/>
        </w:rPr>
        <w:t> </w:t>
      </w:r>
      <w:r>
        <w:rPr>
          <w:w w:val="80"/>
        </w:rPr>
        <w:t>Г.</w:t>
      </w:r>
      <w:r>
        <w:rPr>
          <w:spacing w:val="9"/>
          <w:w w:val="80"/>
        </w:rPr>
        <w:t> </w:t>
      </w:r>
      <w:r>
        <w:rPr>
          <w:w w:val="80"/>
        </w:rPr>
        <w:t>солганика,</w:t>
      </w:r>
      <w:r>
        <w:rPr>
          <w:spacing w:val="9"/>
          <w:w w:val="80"/>
        </w:rPr>
        <w:t> </w:t>
      </w:r>
      <w:r>
        <w:rPr>
          <w:w w:val="80"/>
        </w:rPr>
        <w:t>Л.</w:t>
      </w:r>
      <w:r>
        <w:rPr>
          <w:spacing w:val="9"/>
          <w:w w:val="80"/>
        </w:rPr>
        <w:t> </w:t>
      </w:r>
      <w:r>
        <w:rPr>
          <w:w w:val="80"/>
        </w:rPr>
        <w:t>Дускаєвої,</w:t>
      </w:r>
      <w:r>
        <w:rPr>
          <w:spacing w:val="9"/>
          <w:w w:val="80"/>
        </w:rPr>
        <w:t> </w:t>
      </w:r>
      <w:r>
        <w:rPr>
          <w:w w:val="80"/>
        </w:rPr>
        <w:t>Л.</w:t>
      </w:r>
      <w:r>
        <w:rPr>
          <w:spacing w:val="9"/>
          <w:w w:val="80"/>
        </w:rPr>
        <w:t> </w:t>
      </w:r>
      <w:r>
        <w:rPr>
          <w:w w:val="80"/>
        </w:rPr>
        <w:t>Шевченко</w:t>
      </w:r>
      <w:r>
        <w:rPr>
          <w:spacing w:val="9"/>
          <w:w w:val="80"/>
        </w:rPr>
        <w:t> </w:t>
      </w:r>
      <w:r>
        <w:rPr>
          <w:w w:val="80"/>
        </w:rPr>
        <w:t>та</w:t>
      </w:r>
      <w:r>
        <w:rPr>
          <w:spacing w:val="9"/>
          <w:w w:val="80"/>
        </w:rPr>
        <w:t> </w:t>
      </w:r>
      <w:r>
        <w:rPr>
          <w:w w:val="80"/>
        </w:rPr>
        <w:t>ін.,</w:t>
      </w:r>
      <w:r>
        <w:rPr>
          <w:spacing w:val="9"/>
          <w:w w:val="80"/>
        </w:rPr>
        <w:t> </w:t>
      </w:r>
      <w:r>
        <w:rPr>
          <w:w w:val="80"/>
        </w:rPr>
        <w:t>поняття</w:t>
      </w:r>
    </w:p>
    <w:p>
      <w:pPr>
        <w:pStyle w:val="BodyText"/>
        <w:spacing w:line="228" w:lineRule="auto"/>
        <w:ind w:left="242" w:right="116" w:firstLine="0"/>
        <w:jc w:val="right"/>
      </w:pPr>
      <w:r>
        <w:rPr>
          <w:spacing w:val="-1"/>
          <w:w w:val="80"/>
        </w:rPr>
        <w:t>«фразеологізм»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(у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медіа)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тлумачиться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один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найяскравіших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11"/>
          <w:w w:val="80"/>
        </w:rPr>
        <w:t> </w:t>
      </w:r>
      <w:r>
        <w:rPr>
          <w:w w:val="80"/>
        </w:rPr>
        <w:t>дієвих</w:t>
      </w:r>
      <w:r>
        <w:rPr>
          <w:spacing w:val="11"/>
          <w:w w:val="80"/>
        </w:rPr>
        <w:t> </w:t>
      </w:r>
      <w:r>
        <w:rPr>
          <w:w w:val="80"/>
        </w:rPr>
        <w:t>лексичних</w:t>
      </w:r>
      <w:r>
        <w:rPr>
          <w:spacing w:val="11"/>
          <w:w w:val="80"/>
        </w:rPr>
        <w:t> </w:t>
      </w:r>
      <w:r>
        <w:rPr>
          <w:w w:val="80"/>
        </w:rPr>
        <w:t>одиниць</w:t>
      </w:r>
      <w:r>
        <w:rPr>
          <w:spacing w:val="11"/>
          <w:w w:val="80"/>
        </w:rPr>
        <w:t> </w:t>
      </w:r>
      <w:r>
        <w:rPr>
          <w:w w:val="80"/>
        </w:rPr>
        <w:t>у</w:t>
      </w:r>
      <w:r>
        <w:rPr>
          <w:spacing w:val="11"/>
          <w:w w:val="80"/>
        </w:rPr>
        <w:t> </w:t>
      </w:r>
      <w:r>
        <w:rPr>
          <w:w w:val="80"/>
        </w:rPr>
        <w:t>мас-медіа,</w:t>
      </w:r>
      <w:r>
        <w:rPr>
          <w:spacing w:val="12"/>
          <w:w w:val="80"/>
        </w:rPr>
        <w:t> </w:t>
      </w:r>
      <w:r>
        <w:rPr>
          <w:w w:val="80"/>
        </w:rPr>
        <w:t>метою</w:t>
      </w:r>
      <w:r>
        <w:rPr>
          <w:spacing w:val="11"/>
          <w:w w:val="80"/>
        </w:rPr>
        <w:t> </w:t>
      </w:r>
      <w:r>
        <w:rPr>
          <w:w w:val="80"/>
        </w:rPr>
        <w:t>використання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якого</w:t>
      </w:r>
      <w:r>
        <w:rPr>
          <w:w w:val="80"/>
        </w:rPr>
        <w:t> </w:t>
      </w:r>
      <w:r>
        <w:rPr>
          <w:spacing w:val="-1"/>
          <w:w w:val="80"/>
        </w:rPr>
        <w:t>є емоційний</w:t>
      </w:r>
      <w:r>
        <w:rPr>
          <w:w w:val="80"/>
        </w:rPr>
        <w:t> </w:t>
      </w:r>
      <w:r>
        <w:rPr>
          <w:spacing w:val="-1"/>
          <w:w w:val="80"/>
        </w:rPr>
        <w:t>вплив на</w:t>
      </w:r>
      <w:r>
        <w:rPr>
          <w:w w:val="80"/>
        </w:rPr>
        <w:t> </w:t>
      </w:r>
      <w:r>
        <w:rPr>
          <w:spacing w:val="-1"/>
          <w:w w:val="80"/>
        </w:rPr>
        <w:t>індивідуальну</w:t>
      </w:r>
      <w:r>
        <w:rPr>
          <w:w w:val="80"/>
        </w:rPr>
        <w:t> / масову свідомість.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У розумінні </w:t>
      </w:r>
      <w:r>
        <w:rPr>
          <w:spacing w:val="-1"/>
          <w:w w:val="80"/>
        </w:rPr>
        <w:t>поняття </w:t>
      </w:r>
      <w:r>
        <w:rPr>
          <w:b/>
          <w:i/>
          <w:spacing w:val="-1"/>
          <w:w w:val="80"/>
        </w:rPr>
        <w:t>«трансформація» (фразеологізма) </w:t>
      </w:r>
      <w:r>
        <w:rPr>
          <w:spacing w:val="-1"/>
          <w:w w:val="80"/>
        </w:rPr>
        <w:t>ми</w:t>
      </w:r>
      <w:r>
        <w:rPr>
          <w:w w:val="80"/>
        </w:rPr>
        <w:t> керувалися</w:t>
      </w:r>
      <w:r>
        <w:rPr>
          <w:spacing w:val="-3"/>
          <w:w w:val="80"/>
        </w:rPr>
        <w:t> </w:t>
      </w:r>
      <w:r>
        <w:rPr>
          <w:w w:val="80"/>
        </w:rPr>
        <w:t>його</w:t>
      </w:r>
      <w:r>
        <w:rPr>
          <w:spacing w:val="-3"/>
          <w:w w:val="80"/>
        </w:rPr>
        <w:t> </w:t>
      </w:r>
      <w:r>
        <w:rPr>
          <w:w w:val="80"/>
        </w:rPr>
        <w:t>сталою</w:t>
      </w:r>
      <w:r>
        <w:rPr>
          <w:spacing w:val="-3"/>
          <w:w w:val="80"/>
        </w:rPr>
        <w:t> </w:t>
      </w:r>
      <w:r>
        <w:rPr>
          <w:w w:val="80"/>
        </w:rPr>
        <w:t>ознакою</w:t>
      </w:r>
      <w:r>
        <w:rPr>
          <w:spacing w:val="-2"/>
          <w:w w:val="80"/>
        </w:rPr>
        <w:t> </w:t>
      </w:r>
      <w:r>
        <w:rPr>
          <w:w w:val="80"/>
        </w:rPr>
        <w:t>–</w:t>
      </w:r>
      <w:r>
        <w:rPr>
          <w:spacing w:val="-3"/>
          <w:w w:val="80"/>
        </w:rPr>
        <w:t> </w:t>
      </w:r>
      <w:r>
        <w:rPr>
          <w:w w:val="80"/>
        </w:rPr>
        <w:t>семантичної</w:t>
      </w:r>
      <w:r>
        <w:rPr>
          <w:spacing w:val="-3"/>
          <w:w w:val="80"/>
        </w:rPr>
        <w:t> </w:t>
      </w:r>
      <w:r>
        <w:rPr>
          <w:w w:val="80"/>
        </w:rPr>
        <w:t>та</w:t>
      </w:r>
      <w:r>
        <w:rPr>
          <w:spacing w:val="-3"/>
          <w:w w:val="80"/>
        </w:rPr>
        <w:t> </w:t>
      </w:r>
      <w:r>
        <w:rPr>
          <w:w w:val="80"/>
        </w:rPr>
        <w:t>структурної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неподільності, що може змінюватися лише під впливом </w:t>
      </w:r>
      <w:r>
        <w:rPr>
          <w:w w:val="80"/>
        </w:rPr>
        <w:t>екстра-</w:t>
      </w:r>
      <w:r>
        <w:rPr>
          <w:spacing w:val="-41"/>
          <w:w w:val="80"/>
        </w:rPr>
        <w:t> </w:t>
      </w:r>
      <w:r>
        <w:rPr>
          <w:w w:val="80"/>
        </w:rPr>
        <w:t>лінгвальних</w:t>
      </w:r>
      <w:r>
        <w:rPr>
          <w:spacing w:val="15"/>
          <w:w w:val="80"/>
        </w:rPr>
        <w:t> </w:t>
      </w:r>
      <w:r>
        <w:rPr>
          <w:w w:val="80"/>
        </w:rPr>
        <w:t>факторів</w:t>
      </w:r>
      <w:r>
        <w:rPr>
          <w:spacing w:val="15"/>
          <w:w w:val="80"/>
        </w:rPr>
        <w:t> </w:t>
      </w:r>
      <w:r>
        <w:rPr>
          <w:w w:val="80"/>
        </w:rPr>
        <w:t>і</w:t>
      </w:r>
      <w:r>
        <w:rPr>
          <w:spacing w:val="15"/>
          <w:w w:val="80"/>
        </w:rPr>
        <w:t> </w:t>
      </w:r>
      <w:r>
        <w:rPr>
          <w:w w:val="80"/>
        </w:rPr>
        <w:t>за</w:t>
      </w:r>
      <w:r>
        <w:rPr>
          <w:spacing w:val="15"/>
          <w:w w:val="80"/>
        </w:rPr>
        <w:t> </w:t>
      </w:r>
      <w:r>
        <w:rPr>
          <w:w w:val="80"/>
        </w:rPr>
        <w:t>особливих</w:t>
      </w:r>
      <w:r>
        <w:rPr>
          <w:spacing w:val="15"/>
          <w:w w:val="80"/>
        </w:rPr>
        <w:t> </w:t>
      </w:r>
      <w:r>
        <w:rPr>
          <w:w w:val="80"/>
        </w:rPr>
        <w:t>умов</w:t>
      </w:r>
      <w:r>
        <w:rPr>
          <w:spacing w:val="15"/>
          <w:w w:val="80"/>
        </w:rPr>
        <w:t> </w:t>
      </w:r>
      <w:r>
        <w:rPr>
          <w:w w:val="80"/>
        </w:rPr>
        <w:t>–</w:t>
      </w:r>
      <w:r>
        <w:rPr>
          <w:spacing w:val="15"/>
          <w:w w:val="80"/>
        </w:rPr>
        <w:t> </w:t>
      </w:r>
      <w:r>
        <w:rPr>
          <w:w w:val="80"/>
        </w:rPr>
        <w:t>функціонального</w:t>
      </w:r>
      <w:r>
        <w:rPr>
          <w:spacing w:val="-41"/>
          <w:w w:val="80"/>
        </w:rPr>
        <w:t> </w:t>
      </w:r>
      <w:r>
        <w:rPr>
          <w:w w:val="80"/>
        </w:rPr>
        <w:t>навантаження</w:t>
      </w:r>
      <w:r>
        <w:rPr>
          <w:spacing w:val="16"/>
          <w:w w:val="80"/>
        </w:rPr>
        <w:t> </w:t>
      </w:r>
      <w:r>
        <w:rPr>
          <w:w w:val="80"/>
        </w:rPr>
        <w:t>цих</w:t>
      </w:r>
      <w:r>
        <w:rPr>
          <w:spacing w:val="17"/>
          <w:w w:val="80"/>
        </w:rPr>
        <w:t> </w:t>
      </w:r>
      <w:r>
        <w:rPr>
          <w:w w:val="80"/>
        </w:rPr>
        <w:t>одиниць</w:t>
      </w:r>
      <w:r>
        <w:rPr>
          <w:spacing w:val="17"/>
          <w:w w:val="80"/>
        </w:rPr>
        <w:t> </w:t>
      </w:r>
      <w:r>
        <w:rPr>
          <w:w w:val="80"/>
        </w:rPr>
        <w:t>у</w:t>
      </w:r>
      <w:r>
        <w:rPr>
          <w:spacing w:val="17"/>
          <w:w w:val="80"/>
        </w:rPr>
        <w:t> </w:t>
      </w:r>
      <w:r>
        <w:rPr>
          <w:w w:val="80"/>
        </w:rPr>
        <w:t>певних</w:t>
      </w:r>
      <w:r>
        <w:rPr>
          <w:spacing w:val="17"/>
          <w:w w:val="80"/>
        </w:rPr>
        <w:t> </w:t>
      </w:r>
      <w:r>
        <w:rPr>
          <w:w w:val="80"/>
        </w:rPr>
        <w:t>контекстах.</w:t>
      </w:r>
      <w:r>
        <w:rPr>
          <w:spacing w:val="16"/>
          <w:w w:val="80"/>
        </w:rPr>
        <w:t> </w:t>
      </w:r>
      <w:r>
        <w:rPr>
          <w:w w:val="80"/>
        </w:rPr>
        <w:t>стилістична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емоційна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забарвленість</w:t>
      </w:r>
      <w:r>
        <w:rPr>
          <w:spacing w:val="-8"/>
          <w:w w:val="80"/>
        </w:rPr>
        <w:t> </w:t>
      </w:r>
      <w:r>
        <w:rPr>
          <w:w w:val="80"/>
        </w:rPr>
        <w:t>фразеологізмів</w:t>
      </w:r>
      <w:r>
        <w:rPr>
          <w:spacing w:val="-7"/>
          <w:w w:val="80"/>
        </w:rPr>
        <w:t> </w:t>
      </w:r>
      <w:r>
        <w:rPr>
          <w:w w:val="80"/>
        </w:rPr>
        <w:t>у</w:t>
      </w:r>
      <w:r>
        <w:rPr>
          <w:spacing w:val="-8"/>
          <w:w w:val="80"/>
        </w:rPr>
        <w:t> </w:t>
      </w:r>
      <w:r>
        <w:rPr>
          <w:w w:val="80"/>
        </w:rPr>
        <w:t>мові</w:t>
      </w:r>
      <w:r>
        <w:rPr>
          <w:spacing w:val="-8"/>
          <w:w w:val="80"/>
        </w:rPr>
        <w:t> </w:t>
      </w:r>
      <w:r>
        <w:rPr>
          <w:w w:val="80"/>
        </w:rPr>
        <w:t>медіа,</w:t>
      </w:r>
      <w:r>
        <w:rPr>
          <w:spacing w:val="-8"/>
          <w:w w:val="80"/>
        </w:rPr>
        <w:t> </w:t>
      </w:r>
      <w:r>
        <w:rPr>
          <w:w w:val="80"/>
        </w:rPr>
        <w:t>відповід-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пояснюється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здатністю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традиційного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фразеологізма</w:t>
      </w:r>
      <w:r>
        <w:rPr>
          <w:spacing w:val="-5"/>
          <w:w w:val="80"/>
        </w:rPr>
        <w:t> </w:t>
      </w:r>
      <w:r>
        <w:rPr>
          <w:w w:val="80"/>
        </w:rPr>
        <w:t>набува-</w:t>
      </w:r>
    </w:p>
    <w:p>
      <w:pPr>
        <w:pStyle w:val="BodyText"/>
        <w:spacing w:line="233" w:lineRule="exact"/>
        <w:ind w:left="242" w:firstLine="0"/>
      </w:pPr>
      <w:r>
        <w:rPr>
          <w:spacing w:val="-1"/>
          <w:w w:val="80"/>
        </w:rPr>
        <w:t>ти</w:t>
      </w:r>
      <w:r>
        <w:rPr>
          <w:w w:val="80"/>
        </w:rPr>
        <w:t> </w:t>
      </w:r>
      <w:r>
        <w:rPr>
          <w:spacing w:val="-1"/>
          <w:w w:val="80"/>
        </w:rPr>
        <w:t>нових</w:t>
      </w:r>
      <w:r>
        <w:rPr>
          <w:w w:val="80"/>
        </w:rPr>
        <w:t> </w:t>
      </w:r>
      <w:r>
        <w:rPr>
          <w:spacing w:val="-1"/>
          <w:w w:val="80"/>
        </w:rPr>
        <w:t>семантичних</w:t>
      </w:r>
      <w:r>
        <w:rPr>
          <w:spacing w:val="1"/>
          <w:w w:val="80"/>
        </w:rPr>
        <w:t> </w:t>
      </w:r>
      <w:r>
        <w:rPr>
          <w:w w:val="80"/>
        </w:rPr>
        <w:t>відтінків.</w:t>
      </w:r>
    </w:p>
    <w:p>
      <w:pPr>
        <w:pStyle w:val="BodyText"/>
        <w:spacing w:line="228" w:lineRule="auto" w:before="3"/>
        <w:ind w:left="241" w:right="117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в основу нашо-</w:t>
      </w:r>
      <w:r>
        <w:rPr>
          <w:spacing w:val="-41"/>
          <w:w w:val="80"/>
        </w:rPr>
        <w:t> </w:t>
      </w:r>
      <w:r>
        <w:rPr>
          <w:w w:val="80"/>
        </w:rPr>
        <w:t>го дослідження покладені праці з функціональної лінгвістики,</w:t>
      </w:r>
      <w:r>
        <w:rPr>
          <w:spacing w:val="1"/>
          <w:w w:val="80"/>
        </w:rPr>
        <w:t> </w:t>
      </w:r>
      <w:r>
        <w:rPr>
          <w:w w:val="80"/>
        </w:rPr>
        <w:t>зокрема в дослідженні фразеології: від ідей про її семантичну</w:t>
      </w:r>
      <w:r>
        <w:rPr>
          <w:spacing w:val="1"/>
          <w:w w:val="80"/>
        </w:rPr>
        <w:t> </w:t>
      </w:r>
      <w:r>
        <w:rPr>
          <w:w w:val="80"/>
        </w:rPr>
        <w:t>неподільність</w:t>
      </w:r>
      <w:r>
        <w:rPr>
          <w:spacing w:val="15"/>
          <w:w w:val="80"/>
        </w:rPr>
        <w:t> </w:t>
      </w:r>
      <w:r>
        <w:rPr>
          <w:w w:val="80"/>
        </w:rPr>
        <w:t>(а.</w:t>
      </w:r>
      <w:r>
        <w:rPr>
          <w:spacing w:val="15"/>
          <w:w w:val="80"/>
        </w:rPr>
        <w:t> </w:t>
      </w:r>
      <w:r>
        <w:rPr>
          <w:w w:val="80"/>
        </w:rPr>
        <w:t>сеше)</w:t>
      </w:r>
      <w:r>
        <w:rPr>
          <w:spacing w:val="15"/>
          <w:w w:val="80"/>
        </w:rPr>
        <w:t> </w:t>
      </w:r>
      <w:r>
        <w:rPr>
          <w:w w:val="80"/>
        </w:rPr>
        <w:t>та</w:t>
      </w:r>
      <w:r>
        <w:rPr>
          <w:spacing w:val="15"/>
          <w:w w:val="80"/>
        </w:rPr>
        <w:t> </w:t>
      </w:r>
      <w:r>
        <w:rPr>
          <w:w w:val="80"/>
        </w:rPr>
        <w:t>внутрішню</w:t>
      </w:r>
      <w:r>
        <w:rPr>
          <w:spacing w:val="15"/>
          <w:w w:val="80"/>
        </w:rPr>
        <w:t> </w:t>
      </w:r>
      <w:r>
        <w:rPr>
          <w:w w:val="80"/>
        </w:rPr>
        <w:t>форму,</w:t>
      </w:r>
      <w:r>
        <w:rPr>
          <w:spacing w:val="16"/>
          <w:w w:val="80"/>
        </w:rPr>
        <w:t> </w:t>
      </w:r>
      <w:r>
        <w:rPr>
          <w:w w:val="80"/>
        </w:rPr>
        <w:t>що</w:t>
      </w:r>
      <w:r>
        <w:rPr>
          <w:spacing w:val="15"/>
          <w:w w:val="80"/>
        </w:rPr>
        <w:t> </w:t>
      </w:r>
      <w:r>
        <w:rPr>
          <w:w w:val="80"/>
        </w:rPr>
        <w:t>виявляється</w:t>
      </w:r>
      <w:r>
        <w:rPr>
          <w:spacing w:val="-42"/>
          <w:w w:val="80"/>
        </w:rPr>
        <w:t> </w:t>
      </w:r>
      <w:r>
        <w:rPr>
          <w:w w:val="80"/>
        </w:rPr>
        <w:t>в</w:t>
      </w:r>
      <w:r>
        <w:rPr>
          <w:spacing w:val="25"/>
          <w:w w:val="80"/>
        </w:rPr>
        <w:t> </w:t>
      </w:r>
      <w:r>
        <w:rPr>
          <w:w w:val="80"/>
        </w:rPr>
        <w:t>широкій</w:t>
      </w:r>
      <w:r>
        <w:rPr>
          <w:spacing w:val="26"/>
          <w:w w:val="80"/>
        </w:rPr>
        <w:t> </w:t>
      </w:r>
      <w:r>
        <w:rPr>
          <w:w w:val="80"/>
        </w:rPr>
        <w:t>семантиці</w:t>
      </w:r>
      <w:r>
        <w:rPr>
          <w:spacing w:val="26"/>
          <w:w w:val="80"/>
        </w:rPr>
        <w:t> </w:t>
      </w:r>
      <w:r>
        <w:rPr>
          <w:w w:val="80"/>
        </w:rPr>
        <w:t>(О.</w:t>
      </w:r>
      <w:r>
        <w:rPr>
          <w:spacing w:val="25"/>
          <w:w w:val="80"/>
        </w:rPr>
        <w:t> </w:t>
      </w:r>
      <w:r>
        <w:rPr>
          <w:w w:val="80"/>
        </w:rPr>
        <w:t>Потебня)</w:t>
      </w:r>
      <w:r>
        <w:rPr>
          <w:spacing w:val="26"/>
          <w:w w:val="80"/>
        </w:rPr>
        <w:t> </w:t>
      </w:r>
      <w:r>
        <w:rPr>
          <w:w w:val="80"/>
        </w:rPr>
        <w:t>до</w:t>
      </w:r>
      <w:r>
        <w:rPr>
          <w:spacing w:val="26"/>
          <w:w w:val="80"/>
        </w:rPr>
        <w:t> </w:t>
      </w:r>
      <w:r>
        <w:rPr>
          <w:w w:val="80"/>
        </w:rPr>
        <w:t>ідей</w:t>
      </w:r>
      <w:r>
        <w:rPr>
          <w:spacing w:val="25"/>
          <w:w w:val="80"/>
        </w:rPr>
        <w:t> </w:t>
      </w:r>
      <w:r>
        <w:rPr>
          <w:w w:val="80"/>
        </w:rPr>
        <w:t>про</w:t>
      </w:r>
      <w:r>
        <w:rPr>
          <w:spacing w:val="26"/>
          <w:w w:val="80"/>
        </w:rPr>
        <w:t> </w:t>
      </w:r>
      <w:r>
        <w:rPr>
          <w:w w:val="80"/>
        </w:rPr>
        <w:t>функціональ-</w:t>
      </w:r>
      <w:r>
        <w:rPr>
          <w:spacing w:val="-42"/>
          <w:w w:val="80"/>
        </w:rPr>
        <w:t> </w:t>
      </w:r>
      <w:r>
        <w:rPr>
          <w:w w:val="80"/>
        </w:rPr>
        <w:t>ну</w:t>
      </w:r>
      <w:r>
        <w:rPr>
          <w:spacing w:val="1"/>
          <w:w w:val="80"/>
        </w:rPr>
        <w:t> </w:t>
      </w:r>
      <w:r>
        <w:rPr>
          <w:w w:val="80"/>
        </w:rPr>
        <w:t>ідіоматичність</w:t>
      </w:r>
      <w:r>
        <w:rPr>
          <w:spacing w:val="1"/>
          <w:w w:val="80"/>
        </w:rPr>
        <w:t> </w:t>
      </w:r>
      <w:r>
        <w:rPr>
          <w:w w:val="80"/>
        </w:rPr>
        <w:t>(І.</w:t>
      </w:r>
      <w:r>
        <w:rPr>
          <w:spacing w:val="1"/>
          <w:w w:val="80"/>
        </w:rPr>
        <w:t> </w:t>
      </w:r>
      <w:r>
        <w:rPr>
          <w:w w:val="80"/>
        </w:rPr>
        <w:t>вульфіус)</w:t>
      </w:r>
      <w:r>
        <w:rPr>
          <w:spacing w:val="33"/>
        </w:rPr>
        <w:t> </w:t>
      </w:r>
      <w:r>
        <w:rPr>
          <w:w w:val="80"/>
        </w:rPr>
        <w:t>і</w:t>
      </w:r>
      <w:r>
        <w:rPr>
          <w:spacing w:val="33"/>
        </w:rPr>
        <w:t> </w:t>
      </w:r>
      <w:r>
        <w:rPr>
          <w:w w:val="80"/>
        </w:rPr>
        <w:t>комунікативний</w:t>
      </w:r>
      <w:r>
        <w:rPr>
          <w:spacing w:val="33"/>
        </w:rPr>
        <w:t> </w:t>
      </w:r>
      <w:r>
        <w:rPr>
          <w:w w:val="80"/>
        </w:rPr>
        <w:t>потенціал</w:t>
      </w:r>
      <w:r>
        <w:rPr>
          <w:spacing w:val="-41"/>
          <w:w w:val="80"/>
        </w:rPr>
        <w:t> </w:t>
      </w:r>
      <w:r>
        <w:rPr>
          <w:w w:val="85"/>
        </w:rPr>
        <w:t>(а.</w:t>
      </w:r>
      <w:r>
        <w:rPr>
          <w:spacing w:val="18"/>
          <w:w w:val="85"/>
        </w:rPr>
        <w:t> </w:t>
      </w:r>
      <w:r>
        <w:rPr>
          <w:w w:val="85"/>
        </w:rPr>
        <w:t>Хорнбі).</w:t>
      </w:r>
      <w:r>
        <w:rPr>
          <w:spacing w:val="18"/>
          <w:w w:val="85"/>
        </w:rPr>
        <w:t> </w:t>
      </w:r>
      <w:r>
        <w:rPr>
          <w:w w:val="85"/>
        </w:rPr>
        <w:t>саме</w:t>
      </w:r>
      <w:r>
        <w:rPr>
          <w:spacing w:val="19"/>
          <w:w w:val="85"/>
        </w:rPr>
        <w:t> </w:t>
      </w:r>
      <w:r>
        <w:rPr>
          <w:w w:val="85"/>
        </w:rPr>
        <w:t>теорія</w:t>
      </w:r>
      <w:r>
        <w:rPr>
          <w:spacing w:val="18"/>
          <w:w w:val="85"/>
        </w:rPr>
        <w:t> </w:t>
      </w:r>
      <w:r>
        <w:rPr>
          <w:w w:val="85"/>
        </w:rPr>
        <w:t>функціоналізму</w:t>
      </w:r>
      <w:r>
        <w:rPr>
          <w:spacing w:val="19"/>
          <w:w w:val="85"/>
        </w:rPr>
        <w:t> </w:t>
      </w:r>
      <w:r>
        <w:rPr>
          <w:w w:val="85"/>
        </w:rPr>
        <w:t>внесла</w:t>
      </w:r>
      <w:r>
        <w:rPr>
          <w:spacing w:val="18"/>
          <w:w w:val="85"/>
        </w:rPr>
        <w:t> </w:t>
      </w:r>
      <w:r>
        <w:rPr>
          <w:w w:val="85"/>
        </w:rPr>
        <w:t>корективу</w:t>
      </w:r>
      <w:r>
        <w:rPr>
          <w:spacing w:val="-44"/>
          <w:w w:val="85"/>
        </w:rPr>
        <w:t> </w:t>
      </w:r>
      <w:r>
        <w:rPr>
          <w:w w:val="80"/>
        </w:rPr>
        <w:t>і в наукову свідомість лінгвістів-фразеологів. найпотужнішим</w:t>
      </w:r>
      <w:r>
        <w:rPr>
          <w:spacing w:val="1"/>
          <w:w w:val="80"/>
        </w:rPr>
        <w:t> </w:t>
      </w:r>
      <w:r>
        <w:rPr>
          <w:w w:val="80"/>
        </w:rPr>
        <w:t>у новій (системно-функціональній) інтерпретації фразеологіз-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ма визначається німецька та польська фразеологічні </w:t>
      </w:r>
      <w:r>
        <w:rPr>
          <w:w w:val="80"/>
        </w:rPr>
        <w:t>школи, що</w:t>
      </w:r>
      <w:r>
        <w:rPr>
          <w:spacing w:val="-41"/>
          <w:w w:val="80"/>
        </w:rPr>
        <w:t> </w:t>
      </w:r>
      <w:r>
        <w:rPr>
          <w:w w:val="80"/>
        </w:rPr>
        <w:t>послідовно внесли ясність у тлумачення фразеології, виробив-</w:t>
      </w:r>
      <w:r>
        <w:rPr>
          <w:spacing w:val="-41"/>
          <w:w w:val="80"/>
        </w:rPr>
        <w:t> </w:t>
      </w:r>
      <w:r>
        <w:rPr>
          <w:w w:val="80"/>
        </w:rPr>
        <w:t>ши її категоріальну сутність (див. праці К. Крюгера-Лоренца,</w:t>
      </w:r>
      <w:r>
        <w:rPr>
          <w:spacing w:val="1"/>
          <w:w w:val="80"/>
        </w:rPr>
        <w:t> </w:t>
      </w:r>
      <w:r>
        <w:rPr>
          <w:w w:val="80"/>
        </w:rPr>
        <w:t>а.</w:t>
      </w:r>
      <w:r>
        <w:rPr>
          <w:spacing w:val="2"/>
          <w:w w:val="80"/>
        </w:rPr>
        <w:t> </w:t>
      </w:r>
      <w:r>
        <w:rPr>
          <w:w w:val="80"/>
        </w:rPr>
        <w:t>Ширмера,</w:t>
      </w:r>
      <w:r>
        <w:rPr>
          <w:spacing w:val="2"/>
          <w:w w:val="80"/>
        </w:rPr>
        <w:t> </w:t>
      </w:r>
      <w:r>
        <w:rPr>
          <w:w w:val="80"/>
        </w:rPr>
        <w:t>Р.</w:t>
      </w:r>
      <w:r>
        <w:rPr>
          <w:spacing w:val="2"/>
          <w:w w:val="80"/>
        </w:rPr>
        <w:t> </w:t>
      </w:r>
      <w:r>
        <w:rPr>
          <w:w w:val="80"/>
        </w:rPr>
        <w:t>Кюфнера,</w:t>
      </w:r>
      <w:r>
        <w:rPr>
          <w:spacing w:val="2"/>
          <w:w w:val="80"/>
        </w:rPr>
        <w:t> </w:t>
      </w:r>
      <w:r>
        <w:rPr>
          <w:w w:val="80"/>
        </w:rPr>
        <w:t>с.</w:t>
      </w:r>
      <w:r>
        <w:rPr>
          <w:spacing w:val="3"/>
          <w:w w:val="80"/>
        </w:rPr>
        <w:t> </w:t>
      </w:r>
      <w:r>
        <w:rPr>
          <w:w w:val="80"/>
        </w:rPr>
        <w:t>Гайди,</w:t>
      </w:r>
      <w:r>
        <w:rPr>
          <w:spacing w:val="2"/>
          <w:w w:val="80"/>
        </w:rPr>
        <w:t> </w:t>
      </w:r>
      <w:r>
        <w:rPr>
          <w:w w:val="80"/>
        </w:rPr>
        <w:t>Б.</w:t>
      </w:r>
      <w:r>
        <w:rPr>
          <w:spacing w:val="1"/>
          <w:w w:val="80"/>
        </w:rPr>
        <w:t> </w:t>
      </w:r>
      <w:r>
        <w:rPr>
          <w:w w:val="80"/>
        </w:rPr>
        <w:t>Боголебської</w:t>
      </w:r>
      <w:r>
        <w:rPr>
          <w:spacing w:val="2"/>
          <w:w w:val="80"/>
        </w:rPr>
        <w:t> </w:t>
      </w:r>
      <w:r>
        <w:rPr>
          <w:w w:val="80"/>
        </w:rPr>
        <w:t>та</w:t>
      </w:r>
      <w:r>
        <w:rPr>
          <w:spacing w:val="2"/>
          <w:w w:val="80"/>
        </w:rPr>
        <w:t> </w:t>
      </w:r>
      <w:r>
        <w:rPr>
          <w:w w:val="80"/>
        </w:rPr>
        <w:t>ін.).</w:t>
      </w:r>
    </w:p>
    <w:p>
      <w:pPr>
        <w:pStyle w:val="BodyText"/>
        <w:spacing w:line="228" w:lineRule="auto"/>
        <w:ind w:left="241" w:right="117"/>
      </w:pPr>
      <w:r>
        <w:rPr>
          <w:spacing w:val="-1"/>
          <w:w w:val="85"/>
        </w:rPr>
        <w:t>наголосимо, що в романо-германській </w:t>
      </w:r>
      <w:r>
        <w:rPr>
          <w:w w:val="85"/>
        </w:rPr>
        <w:t>традиції термін</w:t>
      </w:r>
      <w:r>
        <w:rPr>
          <w:spacing w:val="1"/>
          <w:w w:val="85"/>
        </w:rPr>
        <w:t> </w:t>
      </w:r>
      <w:r>
        <w:rPr>
          <w:i/>
          <w:w w:val="80"/>
        </w:rPr>
        <w:t>phraseology </w:t>
      </w:r>
      <w:r>
        <w:rPr>
          <w:w w:val="80"/>
        </w:rPr>
        <w:t>вживається переважно на позначення дослідниць-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кої </w:t>
      </w:r>
      <w:r>
        <w:rPr>
          <w:spacing w:val="-1"/>
          <w:w w:val="85"/>
        </w:rPr>
        <w:t>галузі на межі семантики та прагматики, а тому широко</w:t>
      </w:r>
      <w:r>
        <w:rPr>
          <w:spacing w:val="-44"/>
          <w:w w:val="85"/>
        </w:rPr>
        <w:t> </w:t>
      </w:r>
      <w:r>
        <w:rPr>
          <w:w w:val="80"/>
        </w:rPr>
        <w:t>вживаними є терміни </w:t>
      </w:r>
      <w:r>
        <w:rPr>
          <w:i/>
          <w:w w:val="80"/>
        </w:rPr>
        <w:t>idiom </w:t>
      </w:r>
      <w:r>
        <w:rPr>
          <w:w w:val="80"/>
        </w:rPr>
        <w:t>як прецедентне висловлювання.</w:t>
      </w:r>
      <w:r>
        <w:rPr>
          <w:spacing w:val="1"/>
          <w:w w:val="80"/>
        </w:rPr>
        <w:t> </w:t>
      </w:r>
      <w:r>
        <w:rPr>
          <w:w w:val="80"/>
        </w:rPr>
        <w:t>Початок такому широкому розумінню фразеологізма поклав</w:t>
      </w:r>
      <w:r>
        <w:rPr>
          <w:spacing w:val="1"/>
          <w:w w:val="80"/>
        </w:rPr>
        <w:t> </w:t>
      </w:r>
      <w:r>
        <w:rPr>
          <w:w w:val="80"/>
        </w:rPr>
        <w:t>Ш.</w:t>
      </w:r>
      <w:r>
        <w:rPr>
          <w:spacing w:val="-2"/>
          <w:w w:val="80"/>
        </w:rPr>
        <w:t> </w:t>
      </w:r>
      <w:r>
        <w:rPr>
          <w:w w:val="80"/>
        </w:rPr>
        <w:t>Балі</w:t>
      </w:r>
      <w:r>
        <w:rPr>
          <w:spacing w:val="-1"/>
          <w:w w:val="80"/>
        </w:rPr>
        <w:t> </w:t>
      </w:r>
      <w:r>
        <w:rPr>
          <w:w w:val="80"/>
        </w:rPr>
        <w:t>(див.,</w:t>
      </w:r>
      <w:r>
        <w:rPr>
          <w:spacing w:val="-1"/>
          <w:w w:val="80"/>
        </w:rPr>
        <w:t> </w:t>
      </w:r>
      <w:r>
        <w:rPr>
          <w:w w:val="80"/>
        </w:rPr>
        <w:t>зокрема,</w:t>
      </w:r>
      <w:r>
        <w:rPr>
          <w:spacing w:val="-2"/>
          <w:w w:val="80"/>
        </w:rPr>
        <w:t> </w:t>
      </w:r>
      <w:r>
        <w:rPr>
          <w:w w:val="80"/>
        </w:rPr>
        <w:t>працю</w:t>
      </w:r>
      <w:r>
        <w:rPr>
          <w:spacing w:val="-2"/>
          <w:w w:val="80"/>
        </w:rPr>
        <w:t> </w:t>
      </w:r>
      <w:r>
        <w:rPr>
          <w:w w:val="80"/>
        </w:rPr>
        <w:t>«Traitéfrsty</w:t>
      </w:r>
      <w:r>
        <w:rPr>
          <w:spacing w:val="-1"/>
          <w:w w:val="80"/>
        </w:rPr>
        <w:t> </w:t>
      </w:r>
      <w:r>
        <w:rPr>
          <w:w w:val="80"/>
        </w:rPr>
        <w:t>listique</w:t>
      </w:r>
      <w:r>
        <w:rPr>
          <w:spacing w:val="-2"/>
          <w:w w:val="80"/>
        </w:rPr>
        <w:t> </w:t>
      </w:r>
      <w:r>
        <w:rPr>
          <w:w w:val="80"/>
        </w:rPr>
        <w:t>française»).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сьогодні</w:t>
      </w:r>
      <w:r>
        <w:rPr>
          <w:spacing w:val="1"/>
          <w:w w:val="80"/>
        </w:rPr>
        <w:t> </w:t>
      </w:r>
      <w:r>
        <w:rPr>
          <w:w w:val="80"/>
        </w:rPr>
        <w:t>пріоритетним</w:t>
      </w:r>
      <w:r>
        <w:rPr>
          <w:spacing w:val="1"/>
          <w:w w:val="80"/>
        </w:rPr>
        <w:t> </w:t>
      </w:r>
      <w:r>
        <w:rPr>
          <w:w w:val="80"/>
        </w:rPr>
        <w:t>вважається</w:t>
      </w:r>
      <w:r>
        <w:rPr>
          <w:spacing w:val="1"/>
          <w:w w:val="80"/>
        </w:rPr>
        <w:t> </w:t>
      </w:r>
      <w:r>
        <w:rPr>
          <w:w w:val="80"/>
        </w:rPr>
        <w:t>аналіз</w:t>
      </w:r>
      <w:r>
        <w:rPr>
          <w:spacing w:val="33"/>
        </w:rPr>
        <w:t> </w:t>
      </w:r>
      <w:r>
        <w:rPr>
          <w:w w:val="80"/>
        </w:rPr>
        <w:t>фразеологізмів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як знакової моделі інтелектуального </w:t>
      </w:r>
      <w:r>
        <w:rPr>
          <w:spacing w:val="-1"/>
          <w:w w:val="80"/>
        </w:rPr>
        <w:t>розвитку української мови</w:t>
      </w:r>
      <w:r>
        <w:rPr>
          <w:w w:val="80"/>
        </w:rPr>
        <w:t> </w:t>
      </w:r>
      <w:r>
        <w:rPr>
          <w:spacing w:val="-3"/>
          <w:w w:val="80"/>
        </w:rPr>
        <w:t>(Л. Шевченко), як нових одиниць, що творяться в масовій </w:t>
      </w:r>
      <w:r>
        <w:rPr>
          <w:spacing w:val="-2"/>
          <w:w w:val="80"/>
        </w:rPr>
        <w:t>свідо-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мості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(О.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стишов),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як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метафоризованої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(Л.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Кравець)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перифрас-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тичної моделі (Л. Дядечко) та ін. Фразеологізм </w:t>
      </w:r>
      <w:r>
        <w:rPr>
          <w:w w:val="80"/>
        </w:rPr>
        <w:t>як універсальна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одиниця мови ЗмІ в різних медіасферах </w:t>
      </w:r>
      <w:r>
        <w:rPr>
          <w:spacing w:val="-2"/>
          <w:w w:val="80"/>
        </w:rPr>
        <w:t>– рекламній, бізнесовій,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політичній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–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вже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було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описано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наших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попередніх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статтях</w:t>
      </w:r>
      <w:r>
        <w:rPr>
          <w:spacing w:val="-4"/>
          <w:w w:val="80"/>
          <w:vertAlign w:val="superscript"/>
        </w:rPr>
        <w:t>1</w:t>
      </w:r>
      <w:r>
        <w:rPr>
          <w:spacing w:val="-4"/>
          <w:w w:val="80"/>
          <w:vertAlign w:val="baseline"/>
        </w:rPr>
        <w:t>.</w:t>
      </w:r>
    </w:p>
    <w:p>
      <w:pPr>
        <w:pStyle w:val="BodyText"/>
        <w:spacing w:line="228" w:lineRule="auto"/>
        <w:ind w:left="242" w:right="117"/>
      </w:pPr>
      <w:r>
        <w:rPr>
          <w:spacing w:val="-2"/>
          <w:w w:val="80"/>
        </w:rPr>
        <w:t>Домінантним у контексті функціонально-стилістичного під-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ходу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вважається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аналіз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комунікативного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потенціалу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мовних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оди-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ниць у масовій комунікації. Особливо цікавим видається </w:t>
      </w:r>
      <w:r>
        <w:rPr>
          <w:w w:val="80"/>
        </w:rPr>
        <w:t>аналіз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фразеологічного </w:t>
      </w:r>
      <w:r>
        <w:rPr>
          <w:spacing w:val="-2"/>
          <w:w w:val="80"/>
        </w:rPr>
        <w:t>ресурсу в медіа. У лінгвістиці формується нова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наукова</w:t>
      </w:r>
      <w:r>
        <w:rPr>
          <w:spacing w:val="-18"/>
          <w:w w:val="80"/>
        </w:rPr>
        <w:t> </w:t>
      </w:r>
      <w:r>
        <w:rPr>
          <w:spacing w:val="-3"/>
          <w:w w:val="80"/>
        </w:rPr>
        <w:t>платформа</w:t>
      </w:r>
      <w:r>
        <w:rPr>
          <w:spacing w:val="-17"/>
          <w:w w:val="80"/>
        </w:rPr>
        <w:t> </w:t>
      </w:r>
      <w:r>
        <w:rPr>
          <w:spacing w:val="-3"/>
          <w:w w:val="80"/>
        </w:rPr>
        <w:t>дослідження</w:t>
      </w:r>
      <w:r>
        <w:rPr>
          <w:spacing w:val="-17"/>
          <w:w w:val="80"/>
        </w:rPr>
        <w:t> </w:t>
      </w:r>
      <w:r>
        <w:rPr>
          <w:spacing w:val="-2"/>
          <w:w w:val="80"/>
        </w:rPr>
        <w:t>сталих</w:t>
      </w:r>
      <w:r>
        <w:rPr>
          <w:spacing w:val="-18"/>
          <w:w w:val="80"/>
        </w:rPr>
        <w:t> </w:t>
      </w:r>
      <w:r>
        <w:rPr>
          <w:spacing w:val="-2"/>
          <w:w w:val="80"/>
        </w:rPr>
        <w:t>словосполучень</w:t>
      </w:r>
      <w:r>
        <w:rPr>
          <w:spacing w:val="-17"/>
          <w:w w:val="80"/>
        </w:rPr>
        <w:t> </w:t>
      </w:r>
      <w:r>
        <w:rPr>
          <w:spacing w:val="-2"/>
          <w:w w:val="80"/>
        </w:rPr>
        <w:t>(в</w:t>
      </w:r>
      <w:r>
        <w:rPr>
          <w:spacing w:val="-17"/>
          <w:w w:val="80"/>
        </w:rPr>
        <w:t> </w:t>
      </w:r>
      <w:r>
        <w:rPr>
          <w:spacing w:val="-2"/>
          <w:w w:val="80"/>
        </w:rPr>
        <w:t>англо-</w:t>
      </w:r>
      <w:r>
        <w:rPr>
          <w:spacing w:val="-42"/>
          <w:w w:val="80"/>
        </w:rPr>
        <w:t> </w:t>
      </w:r>
      <w:r>
        <w:rPr>
          <w:w w:val="80"/>
        </w:rPr>
        <w:t>мовній традиції – </w:t>
      </w:r>
      <w:r>
        <w:rPr>
          <w:i/>
          <w:w w:val="80"/>
        </w:rPr>
        <w:t>ідіом</w:t>
      </w:r>
      <w:r>
        <w:rPr>
          <w:w w:val="80"/>
        </w:rPr>
        <w:t>), що будується на мультидисциплінар-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ності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дослідженні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мовних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одиниць.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важливою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обставина,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що</w:t>
      </w:r>
      <w:r>
        <w:rPr>
          <w:w w:val="80"/>
        </w:rPr>
        <w:t> </w:t>
      </w:r>
      <w:r>
        <w:rPr>
          <w:spacing w:val="-2"/>
          <w:w w:val="80"/>
        </w:rPr>
        <w:t>комунікативно-прагматична</w:t>
      </w:r>
      <w:r>
        <w:rPr>
          <w:w w:val="80"/>
        </w:rPr>
        <w:t> </w:t>
      </w:r>
      <w:r>
        <w:rPr>
          <w:spacing w:val="-2"/>
          <w:w w:val="80"/>
        </w:rPr>
        <w:t>парадигма</w:t>
      </w:r>
      <w:r>
        <w:rPr>
          <w:w w:val="80"/>
        </w:rPr>
        <w:t> </w:t>
      </w:r>
      <w:r>
        <w:rPr>
          <w:spacing w:val="-1"/>
          <w:w w:val="80"/>
        </w:rPr>
        <w:t>лінгвістичних</w:t>
      </w:r>
      <w:r>
        <w:rPr>
          <w:w w:val="80"/>
        </w:rPr>
        <w:t> </w:t>
      </w:r>
      <w:r>
        <w:rPr>
          <w:spacing w:val="-1"/>
          <w:w w:val="80"/>
        </w:rPr>
        <w:t>дослі-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spacing w:line="228" w:lineRule="auto" w:before="70"/>
        <w:ind w:left="180" w:right="38" w:firstLine="0"/>
        <w:jc w:val="right"/>
        <w:rPr>
          <w:sz w:val="22"/>
        </w:rPr>
      </w:pPr>
      <w:r>
        <w:rPr>
          <w:w w:val="80"/>
          <w:sz w:val="22"/>
        </w:rPr>
        <w:t>джень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інтегрує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дані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різних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нових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галузей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стилістики,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зокрема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медіалінгвістики.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Фразеологізм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такому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контексті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розгляда-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ється як одиниця медійного тексту, що має обов’язкову оцінку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та смислове навантаження. наголосимо, європейської наукової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традиції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дотримуємося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ми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визначенні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медійного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фразеоло-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гізма,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отже,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вважаємо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необхідне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подати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власне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тлумачен-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ня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цього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поняття,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дефініції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якого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враховуємо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екстра-,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так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й інтралінгвальні особливості: </w:t>
      </w:r>
      <w:r>
        <w:rPr>
          <w:b/>
          <w:i/>
          <w:w w:val="80"/>
          <w:sz w:val="22"/>
        </w:rPr>
        <w:t>медійний фразеологізм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мовна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універсалія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3"/>
          <w:w w:val="80"/>
          <w:sz w:val="22"/>
        </w:rPr>
        <w:t>стилю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масової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інформації,</w:t>
      </w:r>
      <w:r>
        <w:rPr>
          <w:i/>
          <w:spacing w:val="-6"/>
          <w:w w:val="80"/>
          <w:sz w:val="22"/>
        </w:rPr>
        <w:t> </w:t>
      </w:r>
      <w:r>
        <w:rPr>
          <w:i/>
          <w:spacing w:val="-2"/>
          <w:w w:val="80"/>
          <w:sz w:val="22"/>
        </w:rPr>
        <w:t>певний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ментальний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2"/>
          <w:w w:val="80"/>
          <w:sz w:val="22"/>
        </w:rPr>
        <w:t>масо-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во-вербальний</w:t>
      </w:r>
      <w:r>
        <w:rPr>
          <w:i/>
          <w:spacing w:val="-2"/>
          <w:w w:val="80"/>
          <w:sz w:val="22"/>
        </w:rPr>
        <w:t> код, що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характеризується смисловою неподільні-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стю,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семантичною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цілісністю,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емоційністю й</w:t>
      </w:r>
      <w:r>
        <w:rPr>
          <w:i/>
          <w:w w:val="80"/>
          <w:sz w:val="22"/>
        </w:rPr>
        <w:t> </w:t>
      </w:r>
      <w:r>
        <w:rPr>
          <w:i/>
          <w:spacing w:val="-1"/>
          <w:w w:val="80"/>
          <w:sz w:val="22"/>
        </w:rPr>
        <w:t>експресивністю,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що надає медійному тексту широкого стилістичного потенці-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2"/>
          <w:w w:val="80"/>
          <w:sz w:val="22"/>
        </w:rPr>
        <w:t>алу впливати на реципієнта та маніпулювати його свідомістю.</w:t>
      </w:r>
      <w:r>
        <w:rPr>
          <w:i/>
          <w:spacing w:val="-41"/>
          <w:w w:val="80"/>
          <w:sz w:val="22"/>
        </w:rPr>
        <w:t> </w:t>
      </w:r>
      <w:r>
        <w:rPr>
          <w:b/>
          <w:w w:val="80"/>
          <w:sz w:val="22"/>
        </w:rPr>
        <w:t>Мета</w:t>
      </w:r>
      <w:r>
        <w:rPr>
          <w:b/>
          <w:spacing w:val="4"/>
          <w:w w:val="80"/>
          <w:sz w:val="22"/>
        </w:rPr>
        <w:t> </w:t>
      </w:r>
      <w:r>
        <w:rPr>
          <w:b/>
          <w:w w:val="80"/>
          <w:sz w:val="22"/>
        </w:rPr>
        <w:t>статті</w:t>
      </w:r>
      <w:r>
        <w:rPr>
          <w:b/>
          <w:spacing w:val="5"/>
          <w:w w:val="80"/>
          <w:sz w:val="22"/>
        </w:rPr>
        <w:t> </w:t>
      </w:r>
      <w:r>
        <w:rPr>
          <w:w w:val="80"/>
          <w:sz w:val="22"/>
        </w:rPr>
        <w:t>–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проаналізувати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стилістичну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трансформацію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фразеологічних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одиниць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масовій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комунікації,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поясню-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ється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їх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широким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функціональним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потенціалом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прагненням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авторів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актуалізувати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активну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позицію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тексті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емоційно</w:t>
      </w:r>
    </w:p>
    <w:p>
      <w:pPr>
        <w:pStyle w:val="BodyText"/>
        <w:spacing w:line="231" w:lineRule="exact"/>
        <w:ind w:firstLine="0"/>
        <w:jc w:val="left"/>
      </w:pPr>
      <w:r>
        <w:rPr>
          <w:spacing w:val="-1"/>
          <w:w w:val="80"/>
        </w:rPr>
        <w:t>впливати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реципієнта.</w:t>
      </w:r>
    </w:p>
    <w:p>
      <w:pPr>
        <w:pStyle w:val="BodyText"/>
        <w:spacing w:line="228" w:lineRule="auto" w:before="4"/>
        <w:ind w:right="38"/>
        <w:jc w:val="right"/>
      </w:pPr>
      <w:r>
        <w:rPr>
          <w:b/>
          <w:spacing w:val="-1"/>
          <w:w w:val="80"/>
        </w:rPr>
        <w:t>Виклад</w:t>
      </w:r>
      <w:r>
        <w:rPr>
          <w:b/>
          <w:spacing w:val="11"/>
          <w:w w:val="80"/>
        </w:rPr>
        <w:t> </w:t>
      </w:r>
      <w:r>
        <w:rPr>
          <w:b/>
          <w:spacing w:val="-1"/>
          <w:w w:val="80"/>
        </w:rPr>
        <w:t>основного</w:t>
      </w:r>
      <w:r>
        <w:rPr>
          <w:b/>
          <w:spacing w:val="11"/>
          <w:w w:val="80"/>
        </w:rPr>
        <w:t> </w:t>
      </w:r>
      <w:r>
        <w:rPr>
          <w:b/>
          <w:w w:val="80"/>
        </w:rPr>
        <w:t>матеріалу.</w:t>
      </w:r>
      <w:r>
        <w:rPr>
          <w:b/>
          <w:spacing w:val="12"/>
          <w:w w:val="80"/>
        </w:rPr>
        <w:t> </w:t>
      </w:r>
      <w:r>
        <w:rPr>
          <w:w w:val="80"/>
        </w:rPr>
        <w:t>У</w:t>
      </w:r>
      <w:r>
        <w:rPr>
          <w:spacing w:val="12"/>
          <w:w w:val="80"/>
        </w:rPr>
        <w:t> </w:t>
      </w:r>
      <w:r>
        <w:rPr>
          <w:w w:val="80"/>
        </w:rPr>
        <w:t>час</w:t>
      </w:r>
      <w:r>
        <w:rPr>
          <w:spacing w:val="11"/>
          <w:w w:val="80"/>
        </w:rPr>
        <w:t> </w:t>
      </w:r>
      <w:r>
        <w:rPr>
          <w:w w:val="80"/>
        </w:rPr>
        <w:t>становлення</w:t>
      </w:r>
      <w:r>
        <w:rPr>
          <w:spacing w:val="11"/>
          <w:w w:val="80"/>
        </w:rPr>
        <w:t> </w:t>
      </w:r>
      <w:r>
        <w:rPr>
          <w:w w:val="80"/>
        </w:rPr>
        <w:t>фразео-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логії</w:t>
      </w:r>
      <w:r>
        <w:rPr>
          <w:spacing w:val="6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7"/>
          <w:w w:val="80"/>
        </w:rPr>
        <w:t> </w:t>
      </w:r>
      <w:r>
        <w:rPr>
          <w:spacing w:val="-1"/>
          <w:w w:val="80"/>
        </w:rPr>
        <w:t>лінгвістичної</w:t>
      </w:r>
      <w:r>
        <w:rPr>
          <w:spacing w:val="7"/>
          <w:w w:val="80"/>
        </w:rPr>
        <w:t> </w:t>
      </w:r>
      <w:r>
        <w:rPr>
          <w:spacing w:val="-1"/>
          <w:w w:val="80"/>
        </w:rPr>
        <w:t>науки</w:t>
      </w:r>
      <w:r>
        <w:rPr>
          <w:spacing w:val="7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7"/>
          <w:w w:val="80"/>
        </w:rPr>
        <w:t> </w:t>
      </w:r>
      <w:r>
        <w:rPr>
          <w:spacing w:val="-1"/>
          <w:w w:val="80"/>
        </w:rPr>
        <w:t>системно-структурного</w:t>
      </w:r>
      <w:r>
        <w:rPr>
          <w:spacing w:val="6"/>
          <w:w w:val="80"/>
        </w:rPr>
        <w:t> </w:t>
      </w:r>
      <w:r>
        <w:rPr>
          <w:spacing w:val="-1"/>
          <w:w w:val="80"/>
        </w:rPr>
        <w:t>підходу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7"/>
          <w:w w:val="80"/>
        </w:rPr>
        <w:t> </w:t>
      </w:r>
      <w:r>
        <w:rPr>
          <w:spacing w:val="-1"/>
          <w:w w:val="80"/>
        </w:rPr>
        <w:t>її</w:t>
      </w:r>
      <w:r>
        <w:rPr>
          <w:spacing w:val="8"/>
          <w:w w:val="80"/>
        </w:rPr>
        <w:t> </w:t>
      </w:r>
      <w:r>
        <w:rPr>
          <w:spacing w:val="-1"/>
          <w:w w:val="80"/>
        </w:rPr>
        <w:t>вивчення,</w:t>
      </w:r>
      <w:r>
        <w:rPr>
          <w:spacing w:val="8"/>
          <w:w w:val="80"/>
        </w:rPr>
        <w:t> </w:t>
      </w:r>
      <w:r>
        <w:rPr>
          <w:spacing w:val="-1"/>
          <w:w w:val="80"/>
        </w:rPr>
        <w:t>очевидно,</w:t>
      </w:r>
      <w:r>
        <w:rPr>
          <w:spacing w:val="7"/>
          <w:w w:val="80"/>
        </w:rPr>
        <w:t> </w:t>
      </w:r>
      <w:r>
        <w:rPr>
          <w:spacing w:val="-1"/>
          <w:w w:val="80"/>
        </w:rPr>
        <w:t>найбільшими</w:t>
      </w:r>
      <w:r>
        <w:rPr>
          <w:spacing w:val="8"/>
          <w:w w:val="80"/>
        </w:rPr>
        <w:t> </w:t>
      </w:r>
      <w:r>
        <w:rPr>
          <w:spacing w:val="-1"/>
          <w:w w:val="80"/>
        </w:rPr>
        <w:t>науковими</w:t>
      </w:r>
      <w:r>
        <w:rPr>
          <w:spacing w:val="8"/>
          <w:w w:val="80"/>
        </w:rPr>
        <w:t> </w:t>
      </w:r>
      <w:r>
        <w:rPr>
          <w:spacing w:val="-1"/>
          <w:w w:val="80"/>
        </w:rPr>
        <w:t>здобутками</w:t>
      </w:r>
      <w:r>
        <w:rPr>
          <w:spacing w:val="-41"/>
          <w:w w:val="80"/>
        </w:rPr>
        <w:t> </w:t>
      </w:r>
      <w:r>
        <w:rPr>
          <w:spacing w:val="-5"/>
          <w:w w:val="80"/>
        </w:rPr>
        <w:t>характеризувався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початок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ХХ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ст.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(від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праць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Ш.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Балі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та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науковців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Женевської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лінгвістичної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школи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з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ідеями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про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сутність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фразеоло-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гізма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як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сталої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одиниці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з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широким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стилістичним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потенціалом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до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праць</w:t>
      </w:r>
      <w:r>
        <w:rPr>
          <w:w w:val="80"/>
        </w:rPr>
        <w:t> </w:t>
      </w:r>
      <w:r>
        <w:rPr>
          <w:spacing w:val="-3"/>
          <w:w w:val="80"/>
        </w:rPr>
        <w:t>в.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виноградова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з</w:t>
      </w:r>
      <w:r>
        <w:rPr>
          <w:w w:val="80"/>
        </w:rPr>
        <w:t> </w:t>
      </w:r>
      <w:r>
        <w:rPr>
          <w:spacing w:val="-2"/>
          <w:w w:val="80"/>
        </w:rPr>
        <w:t>запропонованим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дослідником</w:t>
      </w:r>
      <w:r>
        <w:rPr>
          <w:w w:val="80"/>
        </w:rPr>
        <w:t> </w:t>
      </w:r>
      <w:r>
        <w:rPr>
          <w:spacing w:val="-2"/>
          <w:w w:val="80"/>
        </w:rPr>
        <w:t>детальним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описом</w:t>
      </w:r>
      <w:r>
        <w:rPr>
          <w:w w:val="80"/>
        </w:rPr>
        <w:t> </w:t>
      </w:r>
      <w:r>
        <w:rPr>
          <w:spacing w:val="-3"/>
          <w:w w:val="80"/>
        </w:rPr>
        <w:t>класифікаційних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критеріїв</w:t>
      </w:r>
      <w:r>
        <w:rPr>
          <w:w w:val="80"/>
        </w:rPr>
        <w:t> </w:t>
      </w:r>
      <w:r>
        <w:rPr>
          <w:spacing w:val="-2"/>
          <w:w w:val="80"/>
        </w:rPr>
        <w:t>фразеологізма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слов’янсько-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му</w:t>
      </w:r>
      <w:r>
        <w:rPr>
          <w:spacing w:val="12"/>
          <w:w w:val="80"/>
        </w:rPr>
        <w:t> </w:t>
      </w:r>
      <w:r>
        <w:rPr>
          <w:spacing w:val="-1"/>
          <w:w w:val="80"/>
        </w:rPr>
        <w:t>мовознавстві).</w:t>
      </w:r>
      <w:r>
        <w:rPr>
          <w:spacing w:val="13"/>
          <w:w w:val="80"/>
        </w:rPr>
        <w:t> </w:t>
      </w:r>
      <w:r>
        <w:rPr>
          <w:spacing w:val="-1"/>
          <w:w w:val="80"/>
        </w:rPr>
        <w:t>Переорієнтація</w:t>
      </w:r>
      <w:r>
        <w:rPr>
          <w:spacing w:val="12"/>
          <w:w w:val="80"/>
        </w:rPr>
        <w:t> </w:t>
      </w:r>
      <w:r>
        <w:rPr>
          <w:spacing w:val="-1"/>
          <w:w w:val="80"/>
        </w:rPr>
        <w:t>лінгвістики</w:t>
      </w:r>
      <w:r>
        <w:rPr>
          <w:spacing w:val="13"/>
          <w:w w:val="80"/>
        </w:rPr>
        <w:t> </w:t>
      </w:r>
      <w:r>
        <w:rPr>
          <w:w w:val="80"/>
        </w:rPr>
        <w:t>на</w:t>
      </w:r>
      <w:r>
        <w:rPr>
          <w:spacing w:val="12"/>
          <w:w w:val="80"/>
        </w:rPr>
        <w:t> </w:t>
      </w:r>
      <w:r>
        <w:rPr>
          <w:w w:val="80"/>
        </w:rPr>
        <w:t>функціональ-</w:t>
      </w:r>
      <w:r>
        <w:rPr>
          <w:spacing w:val="-41"/>
          <w:w w:val="80"/>
        </w:rPr>
        <w:t> </w:t>
      </w:r>
      <w:r>
        <w:rPr>
          <w:w w:val="80"/>
        </w:rPr>
        <w:t>ну</w:t>
      </w:r>
      <w:r>
        <w:rPr>
          <w:spacing w:val="5"/>
          <w:w w:val="80"/>
        </w:rPr>
        <w:t> </w:t>
      </w:r>
      <w:r>
        <w:rPr>
          <w:w w:val="80"/>
        </w:rPr>
        <w:t>парадигму</w:t>
      </w:r>
      <w:r>
        <w:rPr>
          <w:spacing w:val="6"/>
          <w:w w:val="80"/>
        </w:rPr>
        <w:t> </w:t>
      </w:r>
      <w:r>
        <w:rPr>
          <w:w w:val="80"/>
        </w:rPr>
        <w:t>дала</w:t>
      </w:r>
      <w:r>
        <w:rPr>
          <w:spacing w:val="6"/>
          <w:w w:val="80"/>
        </w:rPr>
        <w:t> </w:t>
      </w:r>
      <w:r>
        <w:rPr>
          <w:w w:val="80"/>
        </w:rPr>
        <w:t>поштовх</w:t>
      </w:r>
      <w:r>
        <w:rPr>
          <w:spacing w:val="5"/>
          <w:w w:val="80"/>
        </w:rPr>
        <w:t> </w:t>
      </w:r>
      <w:r>
        <w:rPr>
          <w:w w:val="80"/>
        </w:rPr>
        <w:t>до</w:t>
      </w:r>
      <w:r>
        <w:rPr>
          <w:spacing w:val="6"/>
          <w:w w:val="80"/>
        </w:rPr>
        <w:t> </w:t>
      </w:r>
      <w:r>
        <w:rPr>
          <w:w w:val="80"/>
        </w:rPr>
        <w:t>переоцінки</w:t>
      </w:r>
      <w:r>
        <w:rPr>
          <w:spacing w:val="6"/>
          <w:w w:val="80"/>
        </w:rPr>
        <w:t> </w:t>
      </w:r>
      <w:r>
        <w:rPr>
          <w:w w:val="80"/>
        </w:rPr>
        <w:t>сутності</w:t>
      </w:r>
      <w:r>
        <w:rPr>
          <w:spacing w:val="5"/>
          <w:w w:val="80"/>
        </w:rPr>
        <w:t> </w:t>
      </w:r>
      <w:r>
        <w:rPr>
          <w:w w:val="80"/>
        </w:rPr>
        <w:t>системно-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го-структурного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підходу</w:t>
      </w:r>
      <w:r>
        <w:rPr>
          <w:spacing w:val="4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мовного</w:t>
      </w:r>
      <w:r>
        <w:rPr>
          <w:spacing w:val="4"/>
          <w:w w:val="80"/>
        </w:rPr>
        <w:t> </w:t>
      </w:r>
      <w:r>
        <w:rPr>
          <w:spacing w:val="-1"/>
          <w:w w:val="80"/>
        </w:rPr>
        <w:t>аналізу:</w:t>
      </w:r>
      <w:r>
        <w:rPr>
          <w:spacing w:val="4"/>
          <w:w w:val="80"/>
        </w:rPr>
        <w:t> </w:t>
      </w:r>
      <w:r>
        <w:rPr>
          <w:spacing w:val="-1"/>
          <w:w w:val="80"/>
        </w:rPr>
        <w:t>домінантним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стає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функціональний потенціал мови. Основною категорією </w:t>
      </w:r>
      <w:r>
        <w:rPr>
          <w:spacing w:val="-3"/>
          <w:w w:val="80"/>
        </w:rPr>
        <w:t>лінгвісти-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ки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стає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функція</w:t>
      </w:r>
      <w:r>
        <w:rPr>
          <w:w w:val="80"/>
        </w:rPr>
        <w:t> </w:t>
      </w:r>
      <w:r>
        <w:rPr>
          <w:spacing w:val="-2"/>
          <w:w w:val="80"/>
        </w:rPr>
        <w:t>мови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як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її</w:t>
      </w:r>
      <w:r>
        <w:rPr>
          <w:w w:val="80"/>
        </w:rPr>
        <w:t> </w:t>
      </w:r>
      <w:r>
        <w:rPr>
          <w:spacing w:val="-2"/>
          <w:w w:val="80"/>
        </w:rPr>
        <w:t>«іманентна</w:t>
      </w:r>
      <w:r>
        <w:rPr>
          <w:spacing w:val="-1"/>
          <w:w w:val="80"/>
        </w:rPr>
        <w:t> сутність</w:t>
      </w:r>
      <w:r>
        <w:rPr>
          <w:w w:val="80"/>
        </w:rPr>
        <w:t> </w:t>
      </w:r>
      <w:r>
        <w:rPr>
          <w:spacing w:val="-1"/>
          <w:w w:val="80"/>
        </w:rPr>
        <w:t>і ключова харак-</w:t>
      </w:r>
      <w:r>
        <w:rPr>
          <w:spacing w:val="-41"/>
          <w:w w:val="80"/>
        </w:rPr>
        <w:t> </w:t>
      </w:r>
      <w:r>
        <w:rPr>
          <w:w w:val="80"/>
        </w:rPr>
        <w:t>теристика»</w:t>
      </w:r>
      <w:r>
        <w:rPr>
          <w:spacing w:val="12"/>
          <w:w w:val="80"/>
        </w:rPr>
        <w:t> </w:t>
      </w:r>
      <w:r>
        <w:rPr>
          <w:w w:val="80"/>
        </w:rPr>
        <w:t>(Л.І.</w:t>
      </w:r>
      <w:r>
        <w:rPr>
          <w:spacing w:val="13"/>
          <w:w w:val="80"/>
        </w:rPr>
        <w:t> </w:t>
      </w:r>
      <w:r>
        <w:rPr>
          <w:w w:val="80"/>
        </w:rPr>
        <w:t>Шевченко).</w:t>
      </w:r>
      <w:r>
        <w:rPr>
          <w:spacing w:val="12"/>
          <w:w w:val="80"/>
        </w:rPr>
        <w:t> </w:t>
      </w:r>
      <w:r>
        <w:rPr>
          <w:w w:val="80"/>
        </w:rPr>
        <w:t>новий</w:t>
      </w:r>
      <w:r>
        <w:rPr>
          <w:spacing w:val="13"/>
          <w:w w:val="80"/>
        </w:rPr>
        <w:t> </w:t>
      </w:r>
      <w:r>
        <w:rPr>
          <w:w w:val="80"/>
        </w:rPr>
        <w:t>формат</w:t>
      </w:r>
      <w:r>
        <w:rPr>
          <w:spacing w:val="13"/>
          <w:w w:val="80"/>
        </w:rPr>
        <w:t> </w:t>
      </w:r>
      <w:r>
        <w:rPr>
          <w:w w:val="80"/>
        </w:rPr>
        <w:t>дослідження</w:t>
      </w:r>
      <w:r>
        <w:rPr>
          <w:spacing w:val="13"/>
          <w:w w:val="80"/>
        </w:rPr>
        <w:t> </w:t>
      </w:r>
      <w:r>
        <w:rPr>
          <w:w w:val="80"/>
        </w:rPr>
        <w:t>мови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(з системно-структурної парадигми на функціональну) </w:t>
      </w:r>
      <w:r>
        <w:rPr>
          <w:spacing w:val="-3"/>
          <w:w w:val="80"/>
        </w:rPr>
        <w:t>переорієн-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товує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і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дослідження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її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основного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ресурсу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–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лексики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та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фразеології.</w:t>
      </w:r>
      <w:r>
        <w:rPr>
          <w:spacing w:val="-41"/>
          <w:w w:val="80"/>
        </w:rPr>
        <w:t> </w:t>
      </w:r>
      <w:r>
        <w:rPr>
          <w:w w:val="80"/>
        </w:rPr>
        <w:t>Оцінюючи роль фразеології в медіатексті, можна констату-</w:t>
      </w:r>
      <w:r>
        <w:rPr>
          <w:spacing w:val="1"/>
          <w:w w:val="80"/>
        </w:rPr>
        <w:t> </w:t>
      </w:r>
      <w:r>
        <w:rPr>
          <w:w w:val="80"/>
        </w:rPr>
        <w:t>вати</w:t>
      </w:r>
      <w:r>
        <w:rPr>
          <w:spacing w:val="2"/>
          <w:w w:val="80"/>
        </w:rPr>
        <w:t> </w:t>
      </w:r>
      <w:r>
        <w:rPr>
          <w:w w:val="80"/>
        </w:rPr>
        <w:t>її</w:t>
      </w:r>
      <w:r>
        <w:rPr>
          <w:spacing w:val="2"/>
          <w:w w:val="80"/>
        </w:rPr>
        <w:t> </w:t>
      </w:r>
      <w:r>
        <w:rPr>
          <w:w w:val="80"/>
        </w:rPr>
        <w:t>високу</w:t>
      </w:r>
      <w:r>
        <w:rPr>
          <w:spacing w:val="3"/>
          <w:w w:val="80"/>
        </w:rPr>
        <w:t> </w:t>
      </w:r>
      <w:r>
        <w:rPr>
          <w:w w:val="80"/>
        </w:rPr>
        <w:t>вжитковість</w:t>
      </w:r>
      <w:r>
        <w:rPr>
          <w:spacing w:val="2"/>
          <w:w w:val="80"/>
        </w:rPr>
        <w:t> </w:t>
      </w:r>
      <w:r>
        <w:rPr>
          <w:w w:val="80"/>
        </w:rPr>
        <w:t>і</w:t>
      </w:r>
      <w:r>
        <w:rPr>
          <w:spacing w:val="2"/>
          <w:w w:val="80"/>
        </w:rPr>
        <w:t> </w:t>
      </w:r>
      <w:r>
        <w:rPr>
          <w:w w:val="80"/>
        </w:rPr>
        <w:t>навіть</w:t>
      </w:r>
      <w:r>
        <w:rPr>
          <w:spacing w:val="3"/>
          <w:w w:val="80"/>
        </w:rPr>
        <w:t> </w:t>
      </w:r>
      <w:r>
        <w:rPr>
          <w:w w:val="80"/>
        </w:rPr>
        <w:t>тиражованість.</w:t>
      </w:r>
      <w:r>
        <w:rPr>
          <w:spacing w:val="2"/>
          <w:w w:val="80"/>
        </w:rPr>
        <w:t> </w:t>
      </w:r>
      <w:r>
        <w:rPr>
          <w:w w:val="80"/>
        </w:rPr>
        <w:t>Частотність</w:t>
      </w:r>
      <w:r>
        <w:rPr>
          <w:spacing w:val="-41"/>
          <w:w w:val="80"/>
        </w:rPr>
        <w:t> </w:t>
      </w:r>
      <w:r>
        <w:rPr>
          <w:w w:val="80"/>
        </w:rPr>
        <w:t>уживання</w:t>
      </w:r>
      <w:r>
        <w:rPr>
          <w:spacing w:val="6"/>
          <w:w w:val="80"/>
        </w:rPr>
        <w:t> </w:t>
      </w:r>
      <w:r>
        <w:rPr>
          <w:w w:val="80"/>
        </w:rPr>
        <w:t>фразеологічних</w:t>
      </w:r>
      <w:r>
        <w:rPr>
          <w:spacing w:val="6"/>
          <w:w w:val="80"/>
        </w:rPr>
        <w:t> </w:t>
      </w:r>
      <w:r>
        <w:rPr>
          <w:w w:val="80"/>
        </w:rPr>
        <w:t>одиниць,</w:t>
      </w:r>
      <w:r>
        <w:rPr>
          <w:spacing w:val="7"/>
          <w:w w:val="80"/>
        </w:rPr>
        <w:t> </w:t>
      </w:r>
      <w:r>
        <w:rPr>
          <w:w w:val="80"/>
        </w:rPr>
        <w:t>не</w:t>
      </w:r>
      <w:r>
        <w:rPr>
          <w:spacing w:val="6"/>
          <w:w w:val="80"/>
        </w:rPr>
        <w:t> </w:t>
      </w:r>
      <w:r>
        <w:rPr>
          <w:w w:val="80"/>
        </w:rPr>
        <w:t>кажучи</w:t>
      </w:r>
      <w:r>
        <w:rPr>
          <w:spacing w:val="6"/>
          <w:w w:val="80"/>
        </w:rPr>
        <w:t> </w:t>
      </w:r>
      <w:r>
        <w:rPr>
          <w:w w:val="80"/>
        </w:rPr>
        <w:t>вже</w:t>
      </w:r>
      <w:r>
        <w:rPr>
          <w:spacing w:val="7"/>
          <w:w w:val="80"/>
        </w:rPr>
        <w:t> </w:t>
      </w:r>
      <w:r>
        <w:rPr>
          <w:w w:val="80"/>
        </w:rPr>
        <w:t>про</w:t>
      </w:r>
      <w:r>
        <w:rPr>
          <w:spacing w:val="6"/>
          <w:w w:val="80"/>
        </w:rPr>
        <w:t> </w:t>
      </w:r>
      <w:r>
        <w:rPr>
          <w:w w:val="80"/>
        </w:rPr>
        <w:t>семан-</w:t>
      </w:r>
      <w:r>
        <w:rPr>
          <w:spacing w:val="-41"/>
          <w:w w:val="80"/>
        </w:rPr>
        <w:t> </w:t>
      </w:r>
      <w:r>
        <w:rPr>
          <w:w w:val="80"/>
        </w:rPr>
        <w:t>тичну</w:t>
      </w:r>
      <w:r>
        <w:rPr>
          <w:spacing w:val="30"/>
          <w:w w:val="80"/>
        </w:rPr>
        <w:t> </w:t>
      </w:r>
      <w:r>
        <w:rPr>
          <w:w w:val="80"/>
        </w:rPr>
        <w:t>якість</w:t>
      </w:r>
      <w:r>
        <w:rPr>
          <w:spacing w:val="30"/>
          <w:w w:val="80"/>
        </w:rPr>
        <w:t> </w:t>
      </w:r>
      <w:r>
        <w:rPr>
          <w:w w:val="80"/>
        </w:rPr>
        <w:t>різних</w:t>
      </w:r>
      <w:r>
        <w:rPr>
          <w:spacing w:val="30"/>
          <w:w w:val="80"/>
        </w:rPr>
        <w:t> </w:t>
      </w:r>
      <w:r>
        <w:rPr>
          <w:w w:val="80"/>
        </w:rPr>
        <w:t>груп</w:t>
      </w:r>
      <w:r>
        <w:rPr>
          <w:spacing w:val="30"/>
          <w:w w:val="80"/>
        </w:rPr>
        <w:t> </w:t>
      </w:r>
      <w:r>
        <w:rPr>
          <w:w w:val="80"/>
        </w:rPr>
        <w:t>фразеології,</w:t>
      </w:r>
      <w:r>
        <w:rPr>
          <w:spacing w:val="30"/>
          <w:w w:val="80"/>
        </w:rPr>
        <w:t> </w:t>
      </w:r>
      <w:r>
        <w:rPr>
          <w:w w:val="80"/>
        </w:rPr>
        <w:t>залежить</w:t>
      </w:r>
      <w:r>
        <w:rPr>
          <w:spacing w:val="31"/>
          <w:w w:val="80"/>
        </w:rPr>
        <w:t> </w:t>
      </w:r>
      <w:r>
        <w:rPr>
          <w:w w:val="80"/>
        </w:rPr>
        <w:t>від</w:t>
      </w:r>
      <w:r>
        <w:rPr>
          <w:spacing w:val="30"/>
          <w:w w:val="80"/>
        </w:rPr>
        <w:t> </w:t>
      </w:r>
      <w:r>
        <w:rPr>
          <w:w w:val="80"/>
        </w:rPr>
        <w:t>функціо-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нальної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заданості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медіатексту,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тематичного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ідейного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наповнення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соціальної</w:t>
      </w:r>
      <w:r>
        <w:rPr>
          <w:spacing w:val="-11"/>
          <w:w w:val="80"/>
        </w:rPr>
        <w:t> </w:t>
      </w:r>
      <w:r>
        <w:rPr>
          <w:w w:val="80"/>
        </w:rPr>
        <w:t>спрямованості.</w:t>
      </w:r>
      <w:r>
        <w:rPr>
          <w:spacing w:val="-10"/>
          <w:w w:val="80"/>
        </w:rPr>
        <w:t> </w:t>
      </w:r>
      <w:r>
        <w:rPr>
          <w:w w:val="80"/>
        </w:rPr>
        <w:t>У</w:t>
      </w:r>
      <w:r>
        <w:rPr>
          <w:spacing w:val="-11"/>
          <w:w w:val="80"/>
        </w:rPr>
        <w:t> </w:t>
      </w:r>
      <w:r>
        <w:rPr>
          <w:w w:val="80"/>
        </w:rPr>
        <w:t>науці</w:t>
      </w:r>
      <w:r>
        <w:rPr>
          <w:spacing w:val="-11"/>
          <w:w w:val="80"/>
        </w:rPr>
        <w:t> </w:t>
      </w:r>
      <w:r>
        <w:rPr>
          <w:w w:val="80"/>
        </w:rPr>
        <w:t>давно</w:t>
      </w:r>
      <w:r>
        <w:rPr>
          <w:spacing w:val="-41"/>
          <w:w w:val="80"/>
        </w:rPr>
        <w:t> </w:t>
      </w:r>
      <w:r>
        <w:rPr>
          <w:w w:val="80"/>
        </w:rPr>
        <w:t>вже</w:t>
      </w:r>
      <w:r>
        <w:rPr>
          <w:spacing w:val="21"/>
          <w:w w:val="80"/>
        </w:rPr>
        <w:t> </w:t>
      </w:r>
      <w:r>
        <w:rPr>
          <w:w w:val="80"/>
        </w:rPr>
        <w:t>підкреслювалося,</w:t>
      </w:r>
      <w:r>
        <w:rPr>
          <w:spacing w:val="20"/>
          <w:w w:val="80"/>
        </w:rPr>
        <w:t> </w:t>
      </w:r>
      <w:r>
        <w:rPr>
          <w:w w:val="80"/>
        </w:rPr>
        <w:t>що</w:t>
      </w:r>
      <w:r>
        <w:rPr>
          <w:spacing w:val="21"/>
          <w:w w:val="80"/>
        </w:rPr>
        <w:t> </w:t>
      </w:r>
      <w:r>
        <w:rPr>
          <w:w w:val="80"/>
        </w:rPr>
        <w:t>фразеологічна</w:t>
      </w:r>
      <w:r>
        <w:rPr>
          <w:spacing w:val="21"/>
          <w:w w:val="80"/>
        </w:rPr>
        <w:t> </w:t>
      </w:r>
      <w:r>
        <w:rPr>
          <w:w w:val="80"/>
        </w:rPr>
        <w:t>одиниця</w:t>
      </w:r>
      <w:r>
        <w:rPr>
          <w:spacing w:val="21"/>
          <w:w w:val="80"/>
        </w:rPr>
        <w:t> </w:t>
      </w:r>
      <w:r>
        <w:rPr>
          <w:w w:val="80"/>
        </w:rPr>
        <w:t>найчастіше</w:t>
      </w:r>
      <w:r>
        <w:rPr>
          <w:spacing w:val="-41"/>
          <w:w w:val="80"/>
        </w:rPr>
        <w:t> </w:t>
      </w:r>
      <w:r>
        <w:rPr>
          <w:w w:val="80"/>
        </w:rPr>
        <w:t>концентруються</w:t>
      </w:r>
      <w:r>
        <w:rPr>
          <w:spacing w:val="24"/>
          <w:w w:val="80"/>
        </w:rPr>
        <w:t> </w:t>
      </w:r>
      <w:r>
        <w:rPr>
          <w:w w:val="80"/>
        </w:rPr>
        <w:t>в</w:t>
      </w:r>
      <w:r>
        <w:rPr>
          <w:spacing w:val="24"/>
          <w:w w:val="80"/>
        </w:rPr>
        <w:t> </w:t>
      </w:r>
      <w:r>
        <w:rPr>
          <w:w w:val="80"/>
        </w:rPr>
        <w:t>кульмінаційних</w:t>
      </w:r>
      <w:r>
        <w:rPr>
          <w:spacing w:val="24"/>
          <w:w w:val="80"/>
        </w:rPr>
        <w:t> </w:t>
      </w:r>
      <w:r>
        <w:rPr>
          <w:w w:val="80"/>
        </w:rPr>
        <w:t>місцях</w:t>
      </w:r>
      <w:r>
        <w:rPr>
          <w:spacing w:val="25"/>
          <w:w w:val="80"/>
        </w:rPr>
        <w:t> </w:t>
      </w:r>
      <w:r>
        <w:rPr>
          <w:w w:val="80"/>
        </w:rPr>
        <w:t>медіатексту,</w:t>
      </w:r>
      <w:r>
        <w:rPr>
          <w:spacing w:val="24"/>
          <w:w w:val="80"/>
        </w:rPr>
        <w:t> </w:t>
      </w:r>
      <w:r>
        <w:rPr>
          <w:w w:val="80"/>
        </w:rPr>
        <w:t>напр.,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заголовку,</w:t>
      </w:r>
      <w:r>
        <w:rPr>
          <w:spacing w:val="14"/>
          <w:w w:val="80"/>
        </w:rPr>
        <w:t> </w:t>
      </w:r>
      <w:r>
        <w:rPr>
          <w:w w:val="80"/>
        </w:rPr>
        <w:t>підзаголовковій</w:t>
      </w:r>
      <w:r>
        <w:rPr>
          <w:spacing w:val="14"/>
          <w:w w:val="80"/>
        </w:rPr>
        <w:t> </w:t>
      </w:r>
      <w:r>
        <w:rPr>
          <w:w w:val="80"/>
        </w:rPr>
        <w:t>частині,</w:t>
      </w:r>
      <w:r>
        <w:rPr>
          <w:spacing w:val="15"/>
          <w:w w:val="80"/>
        </w:rPr>
        <w:t> </w:t>
      </w:r>
      <w:r>
        <w:rPr>
          <w:w w:val="80"/>
        </w:rPr>
        <w:t>слогані</w:t>
      </w:r>
      <w:r>
        <w:rPr>
          <w:spacing w:val="14"/>
          <w:w w:val="80"/>
        </w:rPr>
        <w:t> </w:t>
      </w:r>
      <w:r>
        <w:rPr>
          <w:w w:val="80"/>
        </w:rPr>
        <w:t>(якщо</w:t>
      </w:r>
      <w:r>
        <w:rPr>
          <w:spacing w:val="14"/>
          <w:w w:val="80"/>
        </w:rPr>
        <w:t> </w:t>
      </w:r>
      <w:r>
        <w:rPr>
          <w:w w:val="80"/>
        </w:rPr>
        <w:t>це</w:t>
      </w:r>
      <w:r>
        <w:rPr>
          <w:spacing w:val="15"/>
          <w:w w:val="80"/>
        </w:rPr>
        <w:t> </w:t>
      </w:r>
      <w:r>
        <w:rPr>
          <w:w w:val="80"/>
        </w:rPr>
        <w:t>рекла-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ма),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рухливому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рядку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(якщо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це</w:t>
      </w:r>
      <w:r>
        <w:rPr>
          <w:spacing w:val="-8"/>
          <w:w w:val="80"/>
        </w:rPr>
        <w:t> </w:t>
      </w:r>
      <w:r>
        <w:rPr>
          <w:w w:val="80"/>
        </w:rPr>
        <w:t>телебачення</w:t>
      </w:r>
      <w:r>
        <w:rPr>
          <w:spacing w:val="-8"/>
          <w:w w:val="80"/>
        </w:rPr>
        <w:t> </w:t>
      </w:r>
      <w:r>
        <w:rPr>
          <w:w w:val="80"/>
        </w:rPr>
        <w:t>чи</w:t>
      </w:r>
      <w:r>
        <w:rPr>
          <w:spacing w:val="-8"/>
          <w:w w:val="80"/>
        </w:rPr>
        <w:t> </w:t>
      </w:r>
      <w:r>
        <w:rPr>
          <w:w w:val="80"/>
        </w:rPr>
        <w:t>Інтернет-канал).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Головні ознаки медійного фразеологізма </w:t>
      </w:r>
      <w:r>
        <w:rPr>
          <w:w w:val="80"/>
        </w:rPr>
        <w:t>– метафоричність,</w:t>
      </w:r>
      <w:r>
        <w:rPr>
          <w:spacing w:val="1"/>
          <w:w w:val="80"/>
        </w:rPr>
        <w:t> </w:t>
      </w:r>
      <w:r>
        <w:rPr>
          <w:w w:val="80"/>
        </w:rPr>
        <w:t>оцінність,</w:t>
      </w:r>
      <w:r>
        <w:rPr>
          <w:spacing w:val="18"/>
          <w:w w:val="80"/>
        </w:rPr>
        <w:t> </w:t>
      </w:r>
      <w:r>
        <w:rPr>
          <w:w w:val="80"/>
        </w:rPr>
        <w:t>конотативність,</w:t>
      </w:r>
      <w:r>
        <w:rPr>
          <w:spacing w:val="18"/>
          <w:w w:val="80"/>
        </w:rPr>
        <w:t> </w:t>
      </w:r>
      <w:r>
        <w:rPr>
          <w:w w:val="80"/>
        </w:rPr>
        <w:t>експресивність,</w:t>
      </w:r>
      <w:r>
        <w:rPr>
          <w:spacing w:val="18"/>
          <w:w w:val="80"/>
        </w:rPr>
        <w:t> </w:t>
      </w:r>
      <w:r>
        <w:rPr>
          <w:w w:val="80"/>
        </w:rPr>
        <w:t>ідіоматичність</w:t>
      </w:r>
      <w:r>
        <w:rPr>
          <w:spacing w:val="18"/>
          <w:w w:val="80"/>
        </w:rPr>
        <w:t> </w:t>
      </w:r>
      <w:r>
        <w:rPr>
          <w:w w:val="80"/>
        </w:rPr>
        <w:t>–</w:t>
      </w:r>
      <w:r>
        <w:rPr>
          <w:spacing w:val="-41"/>
          <w:w w:val="80"/>
        </w:rPr>
        <w:t> </w:t>
      </w:r>
      <w:r>
        <w:rPr>
          <w:w w:val="80"/>
        </w:rPr>
        <w:t>надають мові</w:t>
      </w:r>
      <w:r>
        <w:rPr>
          <w:spacing w:val="1"/>
          <w:w w:val="80"/>
        </w:rPr>
        <w:t> </w:t>
      </w:r>
      <w:r>
        <w:rPr>
          <w:w w:val="80"/>
        </w:rPr>
        <w:t>ЗмІ образності</w:t>
      </w:r>
      <w:r>
        <w:rPr>
          <w:spacing w:val="2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виразності,</w:t>
      </w:r>
      <w:r>
        <w:rPr>
          <w:spacing w:val="2"/>
          <w:w w:val="80"/>
        </w:rPr>
        <w:t> </w:t>
      </w:r>
      <w:r>
        <w:rPr>
          <w:w w:val="80"/>
        </w:rPr>
        <w:t>а</w:t>
      </w:r>
      <w:r>
        <w:rPr>
          <w:spacing w:val="1"/>
          <w:w w:val="80"/>
        </w:rPr>
        <w:t> </w:t>
      </w:r>
      <w:r>
        <w:rPr>
          <w:w w:val="80"/>
        </w:rPr>
        <w:t>сам</w:t>
      </w:r>
      <w:r>
        <w:rPr>
          <w:spacing w:val="1"/>
          <w:w w:val="80"/>
        </w:rPr>
        <w:t> </w:t>
      </w:r>
      <w:r>
        <w:rPr>
          <w:w w:val="80"/>
        </w:rPr>
        <w:t>фразеологізм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16"/>
          <w:w w:val="80"/>
        </w:rPr>
        <w:t> </w:t>
      </w:r>
      <w:r>
        <w:rPr>
          <w:w w:val="80"/>
        </w:rPr>
        <w:t>медійній</w:t>
      </w:r>
      <w:r>
        <w:rPr>
          <w:spacing w:val="17"/>
          <w:w w:val="80"/>
        </w:rPr>
        <w:t> </w:t>
      </w:r>
      <w:r>
        <w:rPr>
          <w:w w:val="80"/>
        </w:rPr>
        <w:t>мові</w:t>
      </w:r>
      <w:r>
        <w:rPr>
          <w:spacing w:val="16"/>
          <w:w w:val="80"/>
        </w:rPr>
        <w:t> </w:t>
      </w:r>
      <w:r>
        <w:rPr>
          <w:w w:val="80"/>
        </w:rPr>
        <w:t>набуває</w:t>
      </w:r>
      <w:r>
        <w:rPr>
          <w:spacing w:val="16"/>
          <w:w w:val="80"/>
        </w:rPr>
        <w:t> </w:t>
      </w:r>
      <w:r>
        <w:rPr>
          <w:w w:val="80"/>
        </w:rPr>
        <w:t>нових</w:t>
      </w:r>
      <w:r>
        <w:rPr>
          <w:spacing w:val="17"/>
          <w:w w:val="80"/>
        </w:rPr>
        <w:t> </w:t>
      </w:r>
      <w:r>
        <w:rPr>
          <w:w w:val="80"/>
        </w:rPr>
        <w:t>відтінків</w:t>
      </w:r>
      <w:r>
        <w:rPr>
          <w:spacing w:val="16"/>
          <w:w w:val="80"/>
        </w:rPr>
        <w:t> </w:t>
      </w:r>
      <w:r>
        <w:rPr>
          <w:w w:val="80"/>
        </w:rPr>
        <w:t>у</w:t>
      </w:r>
      <w:r>
        <w:rPr>
          <w:spacing w:val="17"/>
          <w:w w:val="80"/>
        </w:rPr>
        <w:t> </w:t>
      </w:r>
      <w:r>
        <w:rPr>
          <w:w w:val="80"/>
        </w:rPr>
        <w:t>семантиці</w:t>
      </w:r>
      <w:r>
        <w:rPr>
          <w:spacing w:val="16"/>
          <w:w w:val="80"/>
        </w:rPr>
        <w:t> </w:t>
      </w:r>
      <w:r>
        <w:rPr>
          <w:w w:val="80"/>
        </w:rPr>
        <w:t>та</w:t>
      </w:r>
      <w:r>
        <w:rPr>
          <w:spacing w:val="17"/>
          <w:w w:val="80"/>
        </w:rPr>
        <w:t> </w:t>
      </w:r>
      <w:r>
        <w:rPr>
          <w:w w:val="80"/>
        </w:rPr>
        <w:t>може</w:t>
      </w:r>
      <w:r>
        <w:rPr>
          <w:spacing w:val="-41"/>
          <w:w w:val="80"/>
        </w:rPr>
        <w:t> </w:t>
      </w:r>
      <w:r>
        <w:rPr>
          <w:w w:val="80"/>
        </w:rPr>
        <w:t>активно використовуватися як у прямому, так і трансформова-</w:t>
      </w:r>
      <w:r>
        <w:rPr>
          <w:spacing w:val="-41"/>
          <w:w w:val="80"/>
        </w:rPr>
        <w:t> </w:t>
      </w:r>
      <w:r>
        <w:rPr>
          <w:w w:val="80"/>
        </w:rPr>
        <w:t>ному</w:t>
      </w:r>
      <w:r>
        <w:rPr>
          <w:spacing w:val="23"/>
          <w:w w:val="80"/>
        </w:rPr>
        <w:t> </w:t>
      </w:r>
      <w:r>
        <w:rPr>
          <w:w w:val="80"/>
        </w:rPr>
        <w:t>значеннях.</w:t>
      </w:r>
      <w:r>
        <w:rPr>
          <w:spacing w:val="23"/>
          <w:w w:val="80"/>
        </w:rPr>
        <w:t> </w:t>
      </w:r>
      <w:r>
        <w:rPr>
          <w:w w:val="80"/>
        </w:rPr>
        <w:t>саме</w:t>
      </w:r>
      <w:r>
        <w:rPr>
          <w:spacing w:val="23"/>
          <w:w w:val="80"/>
        </w:rPr>
        <w:t> </w:t>
      </w:r>
      <w:r>
        <w:rPr>
          <w:w w:val="80"/>
        </w:rPr>
        <w:t>експресивність,</w:t>
      </w:r>
      <w:r>
        <w:rPr>
          <w:spacing w:val="23"/>
          <w:w w:val="80"/>
        </w:rPr>
        <w:t> </w:t>
      </w:r>
      <w:r>
        <w:rPr>
          <w:w w:val="80"/>
        </w:rPr>
        <w:t>на</w:t>
      </w:r>
      <w:r>
        <w:rPr>
          <w:spacing w:val="24"/>
          <w:w w:val="80"/>
        </w:rPr>
        <w:t> </w:t>
      </w:r>
      <w:r>
        <w:rPr>
          <w:w w:val="80"/>
        </w:rPr>
        <w:t>думку</w:t>
      </w:r>
      <w:r>
        <w:rPr>
          <w:spacing w:val="23"/>
          <w:w w:val="80"/>
        </w:rPr>
        <w:t> </w:t>
      </w:r>
      <w:r>
        <w:rPr>
          <w:w w:val="80"/>
        </w:rPr>
        <w:t>англійського</w:t>
      </w:r>
      <w:r>
        <w:rPr>
          <w:spacing w:val="-41"/>
          <w:w w:val="80"/>
        </w:rPr>
        <w:t> </w:t>
      </w:r>
      <w:r>
        <w:rPr>
          <w:w w:val="80"/>
        </w:rPr>
        <w:t>ученого</w:t>
      </w:r>
      <w:r>
        <w:rPr>
          <w:spacing w:val="5"/>
          <w:w w:val="80"/>
        </w:rPr>
        <w:t> </w:t>
      </w:r>
      <w:r>
        <w:rPr>
          <w:w w:val="80"/>
        </w:rPr>
        <w:t>Л.</w:t>
      </w:r>
      <w:r>
        <w:rPr>
          <w:spacing w:val="6"/>
          <w:w w:val="80"/>
        </w:rPr>
        <w:t> </w:t>
      </w:r>
      <w:r>
        <w:rPr>
          <w:w w:val="80"/>
        </w:rPr>
        <w:t>смітта</w:t>
      </w:r>
      <w:r>
        <w:rPr>
          <w:spacing w:val="5"/>
          <w:w w:val="80"/>
        </w:rPr>
        <w:t> </w:t>
      </w:r>
      <w:r>
        <w:rPr>
          <w:w w:val="80"/>
        </w:rPr>
        <w:t>[7],</w:t>
      </w:r>
      <w:r>
        <w:rPr>
          <w:spacing w:val="6"/>
          <w:w w:val="80"/>
        </w:rPr>
        <w:t> </w:t>
      </w:r>
      <w:r>
        <w:rPr>
          <w:w w:val="80"/>
        </w:rPr>
        <w:t>залишається</w:t>
      </w:r>
      <w:r>
        <w:rPr>
          <w:spacing w:val="5"/>
          <w:w w:val="80"/>
        </w:rPr>
        <w:t> </w:t>
      </w:r>
      <w:r>
        <w:rPr>
          <w:w w:val="80"/>
        </w:rPr>
        <w:t>основною</w:t>
      </w:r>
      <w:r>
        <w:rPr>
          <w:spacing w:val="6"/>
          <w:w w:val="80"/>
        </w:rPr>
        <w:t> </w:t>
      </w:r>
      <w:r>
        <w:rPr>
          <w:w w:val="80"/>
        </w:rPr>
        <w:t>ознакою</w:t>
      </w:r>
      <w:r>
        <w:rPr>
          <w:spacing w:val="6"/>
          <w:w w:val="80"/>
        </w:rPr>
        <w:t> </w:t>
      </w:r>
      <w:r>
        <w:rPr>
          <w:w w:val="80"/>
        </w:rPr>
        <w:t>фразео-</w:t>
      </w:r>
      <w:r>
        <w:rPr>
          <w:spacing w:val="-41"/>
          <w:w w:val="80"/>
        </w:rPr>
        <w:t> </w:t>
      </w:r>
      <w:r>
        <w:rPr>
          <w:w w:val="80"/>
        </w:rPr>
        <w:t>логізмів</w:t>
      </w:r>
      <w:r>
        <w:rPr>
          <w:spacing w:val="-4"/>
          <w:w w:val="80"/>
        </w:rPr>
        <w:t> </w:t>
      </w:r>
      <w:r>
        <w:rPr>
          <w:w w:val="80"/>
        </w:rPr>
        <w:t>у</w:t>
      </w:r>
      <w:r>
        <w:rPr>
          <w:spacing w:val="-3"/>
          <w:w w:val="80"/>
        </w:rPr>
        <w:t> </w:t>
      </w:r>
      <w:r>
        <w:rPr>
          <w:w w:val="80"/>
        </w:rPr>
        <w:t>різних</w:t>
      </w:r>
      <w:r>
        <w:rPr>
          <w:spacing w:val="-3"/>
          <w:w w:val="80"/>
        </w:rPr>
        <w:t> </w:t>
      </w:r>
      <w:r>
        <w:rPr>
          <w:w w:val="80"/>
        </w:rPr>
        <w:t>типах</w:t>
      </w:r>
      <w:r>
        <w:rPr>
          <w:spacing w:val="-3"/>
          <w:w w:val="80"/>
        </w:rPr>
        <w:t> </w:t>
      </w:r>
      <w:r>
        <w:rPr>
          <w:w w:val="80"/>
        </w:rPr>
        <w:t>масової</w:t>
      </w:r>
      <w:r>
        <w:rPr>
          <w:spacing w:val="-4"/>
          <w:w w:val="80"/>
        </w:rPr>
        <w:t> </w:t>
      </w:r>
      <w:r>
        <w:rPr>
          <w:w w:val="80"/>
        </w:rPr>
        <w:t>комунікації.</w:t>
      </w:r>
      <w:r>
        <w:rPr>
          <w:spacing w:val="-3"/>
          <w:w w:val="80"/>
        </w:rPr>
        <w:t> </w:t>
      </w:r>
      <w:r>
        <w:rPr>
          <w:w w:val="80"/>
        </w:rPr>
        <w:t>Роль</w:t>
      </w:r>
      <w:r>
        <w:rPr>
          <w:spacing w:val="-3"/>
          <w:w w:val="80"/>
        </w:rPr>
        <w:t> </w:t>
      </w:r>
      <w:r>
        <w:rPr>
          <w:w w:val="80"/>
        </w:rPr>
        <w:t>ЗмІ</w:t>
      </w:r>
      <w:r>
        <w:rPr>
          <w:spacing w:val="-3"/>
          <w:w w:val="80"/>
        </w:rPr>
        <w:t> </w:t>
      </w:r>
      <w:r>
        <w:rPr>
          <w:w w:val="80"/>
        </w:rPr>
        <w:t>в</w:t>
      </w:r>
      <w:r>
        <w:rPr>
          <w:spacing w:val="-4"/>
          <w:w w:val="80"/>
        </w:rPr>
        <w:t> </w:t>
      </w:r>
      <w:r>
        <w:rPr>
          <w:w w:val="80"/>
        </w:rPr>
        <w:t>експре-</w:t>
      </w:r>
      <w:r>
        <w:rPr>
          <w:spacing w:val="-41"/>
          <w:w w:val="80"/>
        </w:rPr>
        <w:t> </w:t>
      </w:r>
      <w:r>
        <w:rPr>
          <w:w w:val="80"/>
        </w:rPr>
        <w:t>сії фразеології ми вважаємо безпрецедентною, що підтверджу-</w:t>
      </w:r>
      <w:r>
        <w:rPr>
          <w:spacing w:val="-41"/>
          <w:w w:val="80"/>
        </w:rPr>
        <w:t> </w:t>
      </w:r>
      <w:r>
        <w:rPr>
          <w:w w:val="80"/>
        </w:rPr>
        <w:t>ється т. зв. «другим диханням» фразеологізмів у медіа, адже за</w:t>
      </w:r>
      <w:r>
        <w:rPr>
          <w:spacing w:val="-41"/>
          <w:w w:val="80"/>
        </w:rPr>
        <w:t> </w:t>
      </w:r>
      <w:r>
        <w:rPr>
          <w:w w:val="80"/>
        </w:rPr>
        <w:t>допомогою</w:t>
      </w:r>
      <w:r>
        <w:rPr>
          <w:spacing w:val="14"/>
          <w:w w:val="80"/>
        </w:rPr>
        <w:t> </w:t>
      </w:r>
      <w:r>
        <w:rPr>
          <w:w w:val="80"/>
        </w:rPr>
        <w:t>сучасних</w:t>
      </w:r>
      <w:r>
        <w:rPr>
          <w:spacing w:val="14"/>
          <w:w w:val="80"/>
        </w:rPr>
        <w:t> </w:t>
      </w:r>
      <w:r>
        <w:rPr>
          <w:w w:val="80"/>
        </w:rPr>
        <w:t>реалій</w:t>
      </w:r>
      <w:r>
        <w:rPr>
          <w:spacing w:val="15"/>
          <w:w w:val="80"/>
        </w:rPr>
        <w:t> </w:t>
      </w:r>
      <w:r>
        <w:rPr>
          <w:w w:val="80"/>
        </w:rPr>
        <w:t>той</w:t>
      </w:r>
      <w:r>
        <w:rPr>
          <w:spacing w:val="14"/>
          <w:w w:val="80"/>
        </w:rPr>
        <w:t> </w:t>
      </w:r>
      <w:r>
        <w:rPr>
          <w:w w:val="80"/>
        </w:rPr>
        <w:t>чи</w:t>
      </w:r>
      <w:r>
        <w:rPr>
          <w:spacing w:val="15"/>
          <w:w w:val="80"/>
        </w:rPr>
        <w:t> </w:t>
      </w:r>
      <w:r>
        <w:rPr>
          <w:w w:val="80"/>
        </w:rPr>
        <w:t>інший</w:t>
      </w:r>
      <w:r>
        <w:rPr>
          <w:spacing w:val="14"/>
          <w:w w:val="80"/>
        </w:rPr>
        <w:t> </w:t>
      </w:r>
      <w:r>
        <w:rPr>
          <w:w w:val="80"/>
        </w:rPr>
        <w:t>фразеологізм</w:t>
      </w:r>
      <w:r>
        <w:rPr>
          <w:spacing w:val="14"/>
          <w:w w:val="80"/>
        </w:rPr>
        <w:t> </w:t>
      </w:r>
      <w:r>
        <w:rPr>
          <w:w w:val="80"/>
        </w:rPr>
        <w:t>може</w:t>
      </w:r>
      <w:r>
        <w:rPr>
          <w:spacing w:val="-41"/>
          <w:w w:val="80"/>
        </w:rPr>
        <w:t> </w:t>
      </w:r>
      <w:r>
        <w:rPr>
          <w:w w:val="80"/>
        </w:rPr>
        <w:t>набувати</w:t>
      </w:r>
      <w:r>
        <w:rPr>
          <w:spacing w:val="13"/>
          <w:w w:val="80"/>
        </w:rPr>
        <w:t> </w:t>
      </w:r>
      <w:r>
        <w:rPr>
          <w:w w:val="80"/>
        </w:rPr>
        <w:t>нового</w:t>
      </w:r>
      <w:r>
        <w:rPr>
          <w:spacing w:val="14"/>
          <w:w w:val="80"/>
        </w:rPr>
        <w:t> </w:t>
      </w:r>
      <w:r>
        <w:rPr>
          <w:w w:val="80"/>
        </w:rPr>
        <w:t>стилістичного</w:t>
      </w:r>
      <w:r>
        <w:rPr>
          <w:spacing w:val="13"/>
          <w:w w:val="80"/>
        </w:rPr>
        <w:t> </w:t>
      </w:r>
      <w:r>
        <w:rPr>
          <w:w w:val="80"/>
        </w:rPr>
        <w:t>навантаження.</w:t>
      </w:r>
      <w:r>
        <w:rPr>
          <w:spacing w:val="13"/>
          <w:w w:val="80"/>
        </w:rPr>
        <w:t> </w:t>
      </w:r>
      <w:r>
        <w:rPr>
          <w:w w:val="80"/>
        </w:rPr>
        <w:t>напр.,</w:t>
      </w:r>
      <w:r>
        <w:rPr>
          <w:spacing w:val="14"/>
          <w:w w:val="80"/>
        </w:rPr>
        <w:t> </w:t>
      </w:r>
      <w:r>
        <w:rPr>
          <w:w w:val="80"/>
        </w:rPr>
        <w:t>з</w:t>
      </w:r>
      <w:r>
        <w:rPr>
          <w:spacing w:val="13"/>
          <w:w w:val="80"/>
        </w:rPr>
        <w:t> </w:t>
      </w:r>
      <w:r>
        <w:rPr>
          <w:w w:val="80"/>
        </w:rPr>
        <w:t>видан-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10"/>
          <w:w w:val="80"/>
        </w:rPr>
        <w:t> </w:t>
      </w:r>
      <w:r>
        <w:rPr>
          <w:w w:val="80"/>
        </w:rPr>
        <w:t>«Україна</w:t>
      </w:r>
      <w:r>
        <w:rPr>
          <w:spacing w:val="10"/>
          <w:w w:val="80"/>
        </w:rPr>
        <w:t> </w:t>
      </w:r>
      <w:r>
        <w:rPr>
          <w:w w:val="80"/>
        </w:rPr>
        <w:t>молода»,</w:t>
      </w:r>
      <w:r>
        <w:rPr>
          <w:spacing w:val="11"/>
          <w:w w:val="80"/>
        </w:rPr>
        <w:t> </w:t>
      </w:r>
      <w:r>
        <w:rPr>
          <w:w w:val="80"/>
        </w:rPr>
        <w:t>2014</w:t>
      </w:r>
      <w:r>
        <w:rPr>
          <w:spacing w:val="10"/>
          <w:w w:val="80"/>
        </w:rPr>
        <w:t> </w:t>
      </w:r>
      <w:r>
        <w:rPr>
          <w:w w:val="80"/>
        </w:rPr>
        <w:t>р.:</w:t>
      </w:r>
      <w:r>
        <w:rPr>
          <w:spacing w:val="10"/>
          <w:w w:val="80"/>
        </w:rPr>
        <w:t> </w:t>
      </w:r>
      <w:r>
        <w:rPr>
          <w:b/>
          <w:i/>
          <w:w w:val="80"/>
        </w:rPr>
        <w:t>Обіцяного</w:t>
      </w:r>
      <w:r>
        <w:rPr>
          <w:b/>
          <w:i/>
          <w:spacing w:val="11"/>
          <w:w w:val="80"/>
        </w:rPr>
        <w:t> </w:t>
      </w:r>
      <w:r>
        <w:rPr>
          <w:b/>
          <w:i/>
          <w:w w:val="80"/>
        </w:rPr>
        <w:t>три</w:t>
      </w:r>
      <w:r>
        <w:rPr>
          <w:b/>
          <w:i/>
          <w:spacing w:val="10"/>
          <w:w w:val="80"/>
        </w:rPr>
        <w:t> </w:t>
      </w:r>
      <w:r>
        <w:rPr>
          <w:b/>
          <w:i/>
          <w:w w:val="80"/>
        </w:rPr>
        <w:t>роки</w:t>
      </w:r>
      <w:r>
        <w:rPr>
          <w:b/>
          <w:i/>
          <w:spacing w:val="10"/>
          <w:w w:val="80"/>
        </w:rPr>
        <w:t> </w:t>
      </w:r>
      <w:r>
        <w:rPr>
          <w:b/>
          <w:i/>
          <w:w w:val="80"/>
        </w:rPr>
        <w:t>чекають,</w:t>
      </w:r>
      <w:r>
        <w:rPr>
          <w:b/>
          <w:i/>
          <w:spacing w:val="-41"/>
          <w:w w:val="80"/>
        </w:rPr>
        <w:t> </w:t>
      </w:r>
      <w:r>
        <w:rPr>
          <w:i/>
          <w:w w:val="80"/>
        </w:rPr>
        <w:t>або</w:t>
      </w:r>
      <w:r>
        <w:rPr>
          <w:i/>
          <w:spacing w:val="7"/>
          <w:w w:val="80"/>
        </w:rPr>
        <w:t> </w:t>
      </w:r>
      <w:r>
        <w:rPr>
          <w:i/>
          <w:w w:val="80"/>
        </w:rPr>
        <w:t>Коли</w:t>
      </w:r>
      <w:r>
        <w:rPr>
          <w:i/>
          <w:spacing w:val="8"/>
          <w:w w:val="80"/>
        </w:rPr>
        <w:t> </w:t>
      </w:r>
      <w:r>
        <w:rPr>
          <w:i/>
          <w:w w:val="80"/>
        </w:rPr>
        <w:t>підвищать</w:t>
      </w:r>
      <w:r>
        <w:rPr>
          <w:i/>
          <w:spacing w:val="7"/>
          <w:w w:val="80"/>
        </w:rPr>
        <w:t> </w:t>
      </w:r>
      <w:r>
        <w:rPr>
          <w:i/>
          <w:w w:val="80"/>
        </w:rPr>
        <w:t>зарплату</w:t>
      </w:r>
      <w:r>
        <w:rPr>
          <w:i/>
          <w:spacing w:val="8"/>
          <w:w w:val="80"/>
        </w:rPr>
        <w:t> </w:t>
      </w:r>
      <w:r>
        <w:rPr>
          <w:i/>
          <w:w w:val="80"/>
        </w:rPr>
        <w:t>нацгвардійцям;</w:t>
      </w:r>
      <w:r>
        <w:rPr>
          <w:i/>
          <w:spacing w:val="8"/>
          <w:w w:val="80"/>
        </w:rPr>
        <w:t> </w:t>
      </w:r>
      <w:r>
        <w:rPr>
          <w:b/>
          <w:i/>
          <w:w w:val="80"/>
        </w:rPr>
        <w:t>Хто</w:t>
      </w:r>
      <w:r>
        <w:rPr>
          <w:b/>
          <w:i/>
          <w:spacing w:val="7"/>
          <w:w w:val="80"/>
        </w:rPr>
        <w:t> </w:t>
      </w:r>
      <w:r>
        <w:rPr>
          <w:b/>
          <w:i/>
          <w:w w:val="80"/>
        </w:rPr>
        <w:t>в</w:t>
      </w:r>
      <w:r>
        <w:rPr>
          <w:b/>
          <w:i/>
          <w:spacing w:val="8"/>
          <w:w w:val="80"/>
        </w:rPr>
        <w:t> </w:t>
      </w:r>
      <w:r>
        <w:rPr>
          <w:b/>
          <w:i/>
          <w:w w:val="80"/>
        </w:rPr>
        <w:t>ліс,</w:t>
      </w:r>
      <w:r>
        <w:rPr>
          <w:b/>
          <w:i/>
          <w:spacing w:val="8"/>
          <w:w w:val="80"/>
        </w:rPr>
        <w:t> </w:t>
      </w:r>
      <w:r>
        <w:rPr>
          <w:b/>
          <w:i/>
          <w:w w:val="80"/>
        </w:rPr>
        <w:t>хто</w:t>
      </w:r>
      <w:r>
        <w:rPr>
          <w:b/>
          <w:i/>
          <w:spacing w:val="-41"/>
          <w:w w:val="80"/>
        </w:rPr>
        <w:t> </w:t>
      </w:r>
      <w:r>
        <w:rPr>
          <w:b/>
          <w:i/>
          <w:w w:val="80"/>
        </w:rPr>
        <w:t>по</w:t>
      </w:r>
      <w:r>
        <w:rPr>
          <w:b/>
          <w:i/>
          <w:spacing w:val="34"/>
          <w:w w:val="80"/>
        </w:rPr>
        <w:t> </w:t>
      </w:r>
      <w:r>
        <w:rPr>
          <w:b/>
          <w:i/>
          <w:w w:val="80"/>
        </w:rPr>
        <w:t>дрова:</w:t>
      </w:r>
      <w:r>
        <w:rPr>
          <w:b/>
          <w:i/>
          <w:spacing w:val="34"/>
          <w:w w:val="80"/>
        </w:rPr>
        <w:t> </w:t>
      </w:r>
      <w:r>
        <w:rPr>
          <w:i/>
          <w:w w:val="80"/>
        </w:rPr>
        <w:t>Новий</w:t>
      </w:r>
      <w:r>
        <w:rPr>
          <w:i/>
          <w:spacing w:val="34"/>
          <w:w w:val="80"/>
        </w:rPr>
        <w:t> </w:t>
      </w:r>
      <w:r>
        <w:rPr>
          <w:i/>
          <w:w w:val="80"/>
        </w:rPr>
        <w:t>план</w:t>
      </w:r>
      <w:r>
        <w:rPr>
          <w:i/>
          <w:spacing w:val="34"/>
          <w:w w:val="80"/>
        </w:rPr>
        <w:t> </w:t>
      </w:r>
      <w:r>
        <w:rPr>
          <w:i/>
          <w:w w:val="80"/>
        </w:rPr>
        <w:t>роботи</w:t>
      </w:r>
      <w:r>
        <w:rPr>
          <w:i/>
          <w:spacing w:val="35"/>
          <w:w w:val="80"/>
        </w:rPr>
        <w:t> </w:t>
      </w:r>
      <w:r>
        <w:rPr>
          <w:i/>
          <w:w w:val="80"/>
        </w:rPr>
        <w:t>Верховної</w:t>
      </w:r>
      <w:r>
        <w:rPr>
          <w:i/>
          <w:spacing w:val="34"/>
          <w:w w:val="80"/>
        </w:rPr>
        <w:t> </w:t>
      </w:r>
      <w:r>
        <w:rPr>
          <w:i/>
          <w:w w:val="80"/>
        </w:rPr>
        <w:t>ради</w:t>
      </w:r>
      <w:r>
        <w:rPr>
          <w:w w:val="80"/>
        </w:rPr>
        <w:t>;</w:t>
      </w:r>
      <w:r>
        <w:rPr>
          <w:spacing w:val="34"/>
          <w:w w:val="80"/>
        </w:rPr>
        <w:t> </w:t>
      </w:r>
      <w:r>
        <w:rPr>
          <w:w w:val="80"/>
        </w:rPr>
        <w:t>із</w:t>
      </w:r>
      <w:r>
        <w:rPr>
          <w:spacing w:val="34"/>
          <w:w w:val="80"/>
        </w:rPr>
        <w:t> </w:t>
      </w:r>
      <w:r>
        <w:rPr>
          <w:w w:val="80"/>
        </w:rPr>
        <w:t>заголовків</w:t>
      </w:r>
    </w:p>
    <w:p>
      <w:pPr>
        <w:spacing w:line="230" w:lineRule="auto" w:before="68"/>
        <w:ind w:left="180" w:right="231" w:firstLine="0"/>
        <w:jc w:val="both"/>
        <w:rPr>
          <w:sz w:val="22"/>
        </w:rPr>
      </w:pPr>
      <w:r>
        <w:rPr/>
        <w:br w:type="column"/>
      </w:r>
      <w:r>
        <w:rPr>
          <w:w w:val="80"/>
          <w:sz w:val="22"/>
        </w:rPr>
        <w:t>у виданні «Дзеркало тижня», 2017 р.: </w:t>
      </w:r>
      <w:r>
        <w:rPr>
          <w:b/>
          <w:i/>
          <w:w w:val="80"/>
          <w:sz w:val="22"/>
        </w:rPr>
        <w:t>Будь на висоті: </w:t>
      </w:r>
      <w:r>
        <w:rPr>
          <w:i/>
          <w:w w:val="80"/>
          <w:sz w:val="22"/>
        </w:rPr>
        <w:t>як пра-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цюють європейські лаукостери в Україні; </w:t>
      </w:r>
      <w:r>
        <w:rPr>
          <w:b/>
          <w:i/>
          <w:w w:val="80"/>
          <w:sz w:val="22"/>
        </w:rPr>
        <w:t>Альма матер </w:t>
      </w:r>
      <w:r>
        <w:rPr>
          <w:i/>
          <w:w w:val="80"/>
          <w:sz w:val="22"/>
        </w:rPr>
        <w:t>в кіне-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матографії: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про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традиції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Голівуду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та ін.</w:t>
      </w:r>
    </w:p>
    <w:p>
      <w:pPr>
        <w:pStyle w:val="BodyText"/>
        <w:spacing w:line="230" w:lineRule="auto"/>
        <w:ind w:right="231"/>
      </w:pPr>
      <w:r>
        <w:rPr>
          <w:w w:val="80"/>
        </w:rPr>
        <w:t>теоретичне обґрунтування понять образності й експресив-</w:t>
      </w:r>
      <w:r>
        <w:rPr>
          <w:spacing w:val="1"/>
          <w:w w:val="80"/>
        </w:rPr>
        <w:t> </w:t>
      </w:r>
      <w:r>
        <w:rPr>
          <w:w w:val="80"/>
        </w:rPr>
        <w:t>ності в медійній фразеології знаходимо у лінгвіста О. Куніна,</w:t>
      </w:r>
      <w:r>
        <w:rPr>
          <w:spacing w:val="1"/>
          <w:w w:val="80"/>
        </w:rPr>
        <w:t> </w:t>
      </w:r>
      <w:r>
        <w:rPr>
          <w:w w:val="80"/>
        </w:rPr>
        <w:t>котрий</w:t>
      </w:r>
      <w:r>
        <w:rPr>
          <w:spacing w:val="39"/>
          <w:w w:val="80"/>
        </w:rPr>
        <w:t> </w:t>
      </w:r>
      <w:r>
        <w:rPr>
          <w:w w:val="80"/>
        </w:rPr>
        <w:t>досліджує</w:t>
      </w:r>
      <w:r>
        <w:rPr>
          <w:spacing w:val="40"/>
          <w:w w:val="80"/>
        </w:rPr>
        <w:t> </w:t>
      </w:r>
      <w:r>
        <w:rPr>
          <w:w w:val="80"/>
        </w:rPr>
        <w:t>англійську</w:t>
      </w:r>
      <w:r>
        <w:rPr>
          <w:spacing w:val="40"/>
          <w:w w:val="80"/>
        </w:rPr>
        <w:t> </w:t>
      </w:r>
      <w:r>
        <w:rPr>
          <w:w w:val="80"/>
        </w:rPr>
        <w:t>фразеологію.</w:t>
      </w:r>
      <w:r>
        <w:rPr>
          <w:spacing w:val="39"/>
          <w:w w:val="80"/>
        </w:rPr>
        <w:t> </w:t>
      </w:r>
      <w:r>
        <w:rPr>
          <w:w w:val="80"/>
        </w:rPr>
        <w:t>він</w:t>
      </w:r>
      <w:r>
        <w:rPr>
          <w:spacing w:val="40"/>
          <w:w w:val="80"/>
        </w:rPr>
        <w:t> </w:t>
      </w:r>
      <w:r>
        <w:rPr>
          <w:w w:val="80"/>
        </w:rPr>
        <w:t>зазначає,</w:t>
      </w:r>
      <w:r>
        <w:rPr>
          <w:spacing w:val="40"/>
          <w:w w:val="80"/>
        </w:rPr>
        <w:t> </w:t>
      </w:r>
      <w:r>
        <w:rPr>
          <w:w w:val="80"/>
        </w:rPr>
        <w:t>що</w:t>
      </w:r>
    </w:p>
    <w:p>
      <w:pPr>
        <w:spacing w:line="230" w:lineRule="auto" w:before="0"/>
        <w:ind w:left="180" w:right="230" w:firstLine="0"/>
        <w:jc w:val="both"/>
        <w:rPr>
          <w:sz w:val="22"/>
        </w:rPr>
      </w:pPr>
      <w:r>
        <w:rPr>
          <w:w w:val="80"/>
          <w:sz w:val="22"/>
        </w:rPr>
        <w:t>«образність мотивованої фразеологічної одиниці створюється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внаслідок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двопланового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сприйняття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(одиниці)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її прототипа, що створює новий образ» [4, с. 56]. напр., фра-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зеологізм </w:t>
      </w:r>
      <w:r>
        <w:rPr>
          <w:b/>
          <w:i/>
          <w:w w:val="80"/>
          <w:sz w:val="22"/>
        </w:rPr>
        <w:t>взяти бика за роги </w:t>
      </w:r>
      <w:r>
        <w:rPr>
          <w:w w:val="80"/>
          <w:sz w:val="22"/>
        </w:rPr>
        <w:t>ось як трансформується у медіа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(з «Газети по-українськи», 2015 р.): </w:t>
      </w:r>
      <w:r>
        <w:rPr>
          <w:i/>
          <w:w w:val="80"/>
          <w:sz w:val="22"/>
        </w:rPr>
        <w:t>Яценюк взяв Порошенка за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партію; «Роснафту» взяли за рога європейці; «Як узяти бика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 рога»: все про перемоги українців на Олімпійських іграх».</w:t>
      </w:r>
      <w:r>
        <w:rPr>
          <w:i/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або ще: у заголовку </w:t>
      </w:r>
      <w:r>
        <w:rPr>
          <w:i/>
          <w:w w:val="85"/>
          <w:sz w:val="22"/>
        </w:rPr>
        <w:t>Візьміть бика за роги </w:t>
      </w:r>
      <w:r>
        <w:rPr>
          <w:w w:val="85"/>
          <w:sz w:val="22"/>
        </w:rPr>
        <w:t>(газета «Україна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молода», 2008 р.) фразеологізм ужито в його первинній фор-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мі, проте компоненту </w:t>
      </w:r>
      <w:r>
        <w:rPr>
          <w:i/>
          <w:spacing w:val="-1"/>
          <w:w w:val="80"/>
          <w:sz w:val="22"/>
        </w:rPr>
        <w:t>бик </w:t>
      </w:r>
      <w:r>
        <w:rPr>
          <w:spacing w:val="-1"/>
          <w:w w:val="80"/>
          <w:sz w:val="22"/>
        </w:rPr>
        <w:t>надано в цьому </w:t>
      </w:r>
      <w:r>
        <w:rPr>
          <w:w w:val="80"/>
          <w:sz w:val="22"/>
        </w:rPr>
        <w:t>контексті його пряме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значення, оскільки у статті йдеться про розведення биків для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сільськогосподарських потреб </w:t>
      </w:r>
      <w:r>
        <w:rPr>
          <w:w w:val="80"/>
          <w:sz w:val="22"/>
        </w:rPr>
        <w:t>(стаття на сільськогосподарську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тематику). таким чином, відбулася т. зв. буквалізація, проте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утворений варіант сприймається читачем на тлі фразеологіч-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 зв’язаного словосполучення зі значенням </w:t>
      </w:r>
      <w:r>
        <w:rPr>
          <w:i/>
          <w:w w:val="80"/>
          <w:sz w:val="22"/>
        </w:rPr>
        <w:t>діяти енергійно,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рішуче,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починати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головного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[6, с. 38].</w:t>
      </w:r>
    </w:p>
    <w:p>
      <w:pPr>
        <w:spacing w:line="230" w:lineRule="auto" w:before="0"/>
        <w:ind w:left="180" w:right="230" w:firstLine="283"/>
        <w:jc w:val="both"/>
        <w:rPr>
          <w:sz w:val="22"/>
        </w:rPr>
      </w:pPr>
      <w:r>
        <w:rPr>
          <w:spacing w:val="-2"/>
          <w:w w:val="85"/>
          <w:sz w:val="22"/>
        </w:rPr>
        <w:t>Уживання</w:t>
      </w:r>
      <w:r>
        <w:rPr>
          <w:spacing w:val="-1"/>
          <w:w w:val="85"/>
          <w:sz w:val="22"/>
        </w:rPr>
        <w:t> </w:t>
      </w:r>
      <w:r>
        <w:rPr>
          <w:spacing w:val="-2"/>
          <w:w w:val="85"/>
          <w:sz w:val="22"/>
        </w:rPr>
        <w:t>фразеологізмів</w:t>
      </w:r>
      <w:r>
        <w:rPr>
          <w:spacing w:val="-1"/>
          <w:w w:val="85"/>
          <w:sz w:val="22"/>
        </w:rPr>
        <w:t> в</w:t>
      </w:r>
      <w:r>
        <w:rPr>
          <w:w w:val="85"/>
          <w:sz w:val="22"/>
        </w:rPr>
        <w:t> </w:t>
      </w:r>
      <w:r>
        <w:rPr>
          <w:spacing w:val="-1"/>
          <w:w w:val="85"/>
          <w:sz w:val="22"/>
        </w:rPr>
        <w:t>інформаційному</w:t>
      </w:r>
      <w:r>
        <w:rPr>
          <w:w w:val="85"/>
          <w:sz w:val="22"/>
        </w:rPr>
        <w:t> </w:t>
      </w:r>
      <w:r>
        <w:rPr>
          <w:spacing w:val="-1"/>
          <w:w w:val="85"/>
          <w:sz w:val="22"/>
        </w:rPr>
        <w:t>просторі</w:t>
      </w:r>
      <w:r>
        <w:rPr>
          <w:w w:val="85"/>
          <w:sz w:val="22"/>
        </w:rPr>
        <w:t> </w:t>
      </w:r>
      <w:r>
        <w:rPr>
          <w:spacing w:val="-1"/>
          <w:w w:val="80"/>
          <w:sz w:val="22"/>
        </w:rPr>
        <w:t>характеризуються </w:t>
      </w:r>
      <w:r>
        <w:rPr>
          <w:w w:val="80"/>
          <w:sz w:val="22"/>
        </w:rPr>
        <w:t>яскравою образністю, що активно пов’язано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 з поняттям експресії [3, с. 47]. наприклад, із порталу «Газета.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ua», 2015 р.: </w:t>
      </w:r>
      <w:r>
        <w:rPr>
          <w:i/>
          <w:spacing w:val="-1"/>
          <w:w w:val="80"/>
          <w:sz w:val="22"/>
        </w:rPr>
        <w:t>Інвестор </w:t>
      </w:r>
      <w:r>
        <w:rPr>
          <w:b/>
          <w:i/>
          <w:spacing w:val="-1"/>
          <w:w w:val="80"/>
          <w:sz w:val="22"/>
        </w:rPr>
        <w:t>влучає </w:t>
      </w:r>
      <w:r>
        <w:rPr>
          <w:b/>
          <w:i/>
          <w:w w:val="80"/>
          <w:sz w:val="22"/>
        </w:rPr>
        <w:t>в яблучко; </w:t>
      </w:r>
      <w:r>
        <w:rPr>
          <w:i/>
          <w:w w:val="80"/>
          <w:sz w:val="22"/>
        </w:rPr>
        <w:t>Не дайте лісу </w:t>
      </w:r>
      <w:r>
        <w:rPr>
          <w:b/>
          <w:i/>
          <w:w w:val="80"/>
          <w:sz w:val="22"/>
        </w:rPr>
        <w:t>врізати</w:t>
      </w:r>
      <w:r>
        <w:rPr>
          <w:b/>
          <w:i/>
          <w:spacing w:val="-42"/>
          <w:w w:val="80"/>
          <w:sz w:val="22"/>
        </w:rPr>
        <w:t> </w:t>
      </w:r>
      <w:r>
        <w:rPr>
          <w:b/>
          <w:i/>
          <w:w w:val="80"/>
          <w:sz w:val="22"/>
        </w:rPr>
        <w:t>дуба; </w:t>
      </w:r>
      <w:r>
        <w:rPr>
          <w:i/>
          <w:w w:val="80"/>
          <w:sz w:val="22"/>
        </w:rPr>
        <w:t>Крим </w:t>
      </w:r>
      <w:r>
        <w:rPr>
          <w:b/>
          <w:i/>
          <w:w w:val="80"/>
          <w:sz w:val="22"/>
        </w:rPr>
        <w:t>«у розбитого корита»; </w:t>
      </w:r>
      <w:r>
        <w:rPr>
          <w:i/>
          <w:w w:val="80"/>
          <w:sz w:val="22"/>
        </w:rPr>
        <w:t>Новий музичний проект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Антіна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Мухарського </w:t>
      </w:r>
      <w:r>
        <w:rPr>
          <w:b/>
          <w:i/>
          <w:w w:val="80"/>
          <w:sz w:val="22"/>
        </w:rPr>
        <w:t>влучив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в десятку</w:t>
      </w:r>
      <w:r>
        <w:rPr>
          <w:b/>
          <w:i/>
          <w:spacing w:val="-1"/>
          <w:w w:val="80"/>
          <w:sz w:val="22"/>
        </w:rPr>
        <w:t> </w:t>
      </w:r>
      <w:r>
        <w:rPr>
          <w:w w:val="80"/>
          <w:sz w:val="22"/>
        </w:rPr>
        <w:t>та ін.</w:t>
      </w:r>
    </w:p>
    <w:p>
      <w:pPr>
        <w:pStyle w:val="BodyText"/>
        <w:spacing w:line="230" w:lineRule="auto"/>
        <w:ind w:right="230"/>
      </w:pPr>
      <w:r>
        <w:rPr>
          <w:w w:val="80"/>
        </w:rPr>
        <w:t>Отже, у мас-медійному дискурсі українські фразеологізми</w:t>
      </w:r>
      <w:r>
        <w:rPr>
          <w:spacing w:val="1"/>
          <w:w w:val="80"/>
        </w:rPr>
        <w:t> </w:t>
      </w:r>
      <w:r>
        <w:rPr>
          <w:w w:val="80"/>
        </w:rPr>
        <w:t>можуть вживатися не тільки прямо. структура фразеологізмів</w:t>
      </w:r>
      <w:r>
        <w:rPr>
          <w:spacing w:val="1"/>
          <w:w w:val="80"/>
        </w:rPr>
        <w:t> </w:t>
      </w:r>
      <w:r>
        <w:rPr>
          <w:w w:val="80"/>
        </w:rPr>
        <w:t>змінюється відповідно до вимог часу, відповідно до жанру чи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мети статті </w:t>
      </w:r>
      <w:r>
        <w:rPr>
          <w:w w:val="85"/>
        </w:rPr>
        <w:t>(про трансформацію фразеологізмів у мові ЗмІ</w:t>
      </w:r>
      <w:r>
        <w:rPr>
          <w:spacing w:val="1"/>
          <w:w w:val="85"/>
        </w:rPr>
        <w:t> </w:t>
      </w:r>
      <w:r>
        <w:rPr>
          <w:w w:val="80"/>
        </w:rPr>
        <w:t>див.</w:t>
      </w:r>
      <w:r>
        <w:rPr>
          <w:spacing w:val="1"/>
          <w:w w:val="80"/>
        </w:rPr>
        <w:t> </w:t>
      </w:r>
      <w:r>
        <w:rPr>
          <w:w w:val="80"/>
        </w:rPr>
        <w:t>дисертацію</w:t>
      </w:r>
      <w:r>
        <w:rPr>
          <w:spacing w:val="1"/>
          <w:w w:val="80"/>
        </w:rPr>
        <w:t> </w:t>
      </w:r>
      <w:r>
        <w:rPr>
          <w:w w:val="80"/>
        </w:rPr>
        <w:t>Л.</w:t>
      </w:r>
      <w:r>
        <w:rPr>
          <w:spacing w:val="1"/>
          <w:w w:val="80"/>
        </w:rPr>
        <w:t> </w:t>
      </w:r>
      <w:r>
        <w:rPr>
          <w:w w:val="80"/>
        </w:rPr>
        <w:t>Шевченко</w:t>
      </w:r>
      <w:r>
        <w:rPr>
          <w:spacing w:val="1"/>
          <w:w w:val="80"/>
        </w:rPr>
        <w:t> </w:t>
      </w:r>
      <w:r>
        <w:rPr>
          <w:w w:val="80"/>
        </w:rPr>
        <w:t>«структурно-семантичні</w:t>
      </w:r>
      <w:r>
        <w:rPr>
          <w:spacing w:val="1"/>
          <w:w w:val="80"/>
        </w:rPr>
        <w:t> </w:t>
      </w:r>
      <w:r>
        <w:rPr>
          <w:w w:val="80"/>
        </w:rPr>
        <w:t>осо-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бливості фразеологічних одиниць </w:t>
      </w:r>
      <w:r>
        <w:rPr>
          <w:w w:val="80"/>
        </w:rPr>
        <w:t>сурядного типу (на матеріалі</w:t>
      </w:r>
      <w:r>
        <w:rPr>
          <w:spacing w:val="-41"/>
          <w:w w:val="80"/>
        </w:rPr>
        <w:t> </w:t>
      </w:r>
      <w:r>
        <w:rPr>
          <w:w w:val="80"/>
        </w:rPr>
        <w:t>української мови)»). так, у політичному медійному дискурсі</w:t>
      </w:r>
      <w:r>
        <w:rPr>
          <w:spacing w:val="1"/>
          <w:w w:val="80"/>
        </w:rPr>
        <w:t> </w:t>
      </w:r>
      <w:r>
        <w:rPr>
          <w:w w:val="80"/>
        </w:rPr>
        <w:t>вживання фразеології може мати іронічний чи частково-іро-</w:t>
      </w:r>
      <w:r>
        <w:rPr>
          <w:spacing w:val="1"/>
          <w:w w:val="80"/>
        </w:rPr>
        <w:t> </w:t>
      </w:r>
      <w:r>
        <w:rPr>
          <w:w w:val="80"/>
        </w:rPr>
        <w:t>нічний</w:t>
      </w:r>
      <w:r>
        <w:rPr>
          <w:spacing w:val="27"/>
          <w:w w:val="80"/>
        </w:rPr>
        <w:t> </w:t>
      </w:r>
      <w:r>
        <w:rPr>
          <w:w w:val="80"/>
        </w:rPr>
        <w:t>характер.</w:t>
      </w:r>
      <w:r>
        <w:rPr>
          <w:spacing w:val="28"/>
          <w:w w:val="80"/>
        </w:rPr>
        <w:t> </w:t>
      </w:r>
      <w:r>
        <w:rPr>
          <w:w w:val="80"/>
        </w:rPr>
        <w:t>напр.,</w:t>
      </w:r>
      <w:r>
        <w:rPr>
          <w:spacing w:val="28"/>
          <w:w w:val="80"/>
        </w:rPr>
        <w:t> </w:t>
      </w:r>
      <w:r>
        <w:rPr>
          <w:b/>
          <w:i/>
          <w:w w:val="80"/>
        </w:rPr>
        <w:t>Ведмежа</w:t>
      </w:r>
      <w:r>
        <w:rPr>
          <w:b/>
          <w:i/>
          <w:spacing w:val="28"/>
          <w:w w:val="80"/>
        </w:rPr>
        <w:t> </w:t>
      </w:r>
      <w:r>
        <w:rPr>
          <w:b/>
          <w:i/>
          <w:w w:val="80"/>
        </w:rPr>
        <w:t>послуга</w:t>
      </w:r>
      <w:r>
        <w:rPr>
          <w:b/>
          <w:i/>
          <w:spacing w:val="28"/>
          <w:w w:val="80"/>
        </w:rPr>
        <w:t> </w:t>
      </w:r>
      <w:r>
        <w:rPr>
          <w:i/>
          <w:w w:val="80"/>
        </w:rPr>
        <w:t>Кличка</w:t>
      </w:r>
      <w:r>
        <w:rPr>
          <w:i/>
          <w:spacing w:val="28"/>
          <w:w w:val="80"/>
        </w:rPr>
        <w:t> </w:t>
      </w:r>
      <w:r>
        <w:rPr>
          <w:w w:val="80"/>
        </w:rPr>
        <w:t>(коментар</w:t>
      </w:r>
    </w:p>
    <w:p>
      <w:pPr>
        <w:spacing w:line="230" w:lineRule="auto" w:before="0"/>
        <w:ind w:left="180" w:right="231" w:firstLine="0"/>
        <w:jc w:val="both"/>
        <w:rPr>
          <w:sz w:val="22"/>
        </w:rPr>
      </w:pPr>
      <w:r>
        <w:rPr>
          <w:spacing w:val="-1"/>
          <w:w w:val="80"/>
          <w:sz w:val="22"/>
        </w:rPr>
        <w:t>«Українській </w:t>
      </w:r>
      <w:r>
        <w:rPr>
          <w:w w:val="80"/>
          <w:sz w:val="22"/>
        </w:rPr>
        <w:t>правді» політолога в. Фесенка з приводу відмови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в. Кличка балотуватися в Президенти, 2013 р.), </w:t>
      </w:r>
      <w:r>
        <w:rPr>
          <w:i/>
          <w:w w:val="80"/>
          <w:sz w:val="22"/>
        </w:rPr>
        <w:t>«Свобода» 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цих виборах </w:t>
      </w:r>
      <w:r>
        <w:rPr>
          <w:b/>
          <w:i/>
          <w:w w:val="80"/>
          <w:sz w:val="22"/>
        </w:rPr>
        <w:t>з діркою від бублика: </w:t>
      </w:r>
      <w:r>
        <w:rPr>
          <w:i/>
          <w:w w:val="80"/>
          <w:sz w:val="22"/>
        </w:rPr>
        <w:t>і комуністів не пропустили,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самі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пройшли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(з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ефіру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каналу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«112.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Україна»,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2014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р.).</w:t>
      </w:r>
    </w:p>
    <w:p>
      <w:pPr>
        <w:spacing w:line="230" w:lineRule="auto" w:before="0"/>
        <w:ind w:left="180" w:right="230" w:firstLine="283"/>
        <w:jc w:val="both"/>
        <w:rPr>
          <w:sz w:val="22"/>
        </w:rPr>
      </w:pP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політичному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дискурсі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активним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вживання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частково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трансформованих </w:t>
      </w:r>
      <w:r>
        <w:rPr>
          <w:w w:val="80"/>
          <w:sz w:val="22"/>
        </w:rPr>
        <w:t>фразеологізмів, коли трансформується лише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частина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фразеологізму.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Заміна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фразеологічних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компонентів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призводить до зміни в семантиці фразеологізма, а нова одини-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ця – до розставлення нових (актуальних сьогодні) смислових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акцентів: </w:t>
      </w:r>
      <w:r>
        <w:rPr>
          <w:i/>
          <w:w w:val="80"/>
          <w:sz w:val="22"/>
        </w:rPr>
        <w:t>Баба з возу, а Яценюку не легше </w:t>
      </w:r>
      <w:r>
        <w:rPr>
          <w:w w:val="80"/>
          <w:sz w:val="22"/>
        </w:rPr>
        <w:t>(«експрес», 2015 р.),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Під лежачий камінь газ не тече </w:t>
      </w:r>
      <w:r>
        <w:rPr>
          <w:w w:val="80"/>
          <w:sz w:val="22"/>
        </w:rPr>
        <w:t>(«112.ua», 2016 р.), </w:t>
      </w:r>
      <w:r>
        <w:rPr>
          <w:i/>
          <w:w w:val="80"/>
          <w:sz w:val="22"/>
        </w:rPr>
        <w:t>Скільки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партію не годуй… Нові баталії в політичних партіях України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(трансформація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фразеологізма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«скільки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вовка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годуй,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а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він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у ліс дивиться» – </w:t>
      </w:r>
      <w:r>
        <w:rPr>
          <w:i/>
          <w:w w:val="80"/>
          <w:sz w:val="22"/>
        </w:rPr>
        <w:t>Д.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С.</w:t>
      </w:r>
      <w:r>
        <w:rPr>
          <w:w w:val="80"/>
          <w:sz w:val="22"/>
        </w:rPr>
        <w:t>) («День», 2016 р.) та ін.</w:t>
      </w:r>
    </w:p>
    <w:p>
      <w:pPr>
        <w:spacing w:line="230" w:lineRule="auto" w:before="0"/>
        <w:ind w:left="180" w:right="231" w:firstLine="283"/>
        <w:jc w:val="both"/>
        <w:rPr>
          <w:sz w:val="22"/>
        </w:rPr>
      </w:pPr>
      <w:r>
        <w:rPr>
          <w:spacing w:val="-1"/>
          <w:w w:val="80"/>
          <w:sz w:val="22"/>
        </w:rPr>
        <w:t>Часто у ЗмІ вживаються </w:t>
      </w:r>
      <w:r>
        <w:rPr>
          <w:w w:val="80"/>
          <w:sz w:val="22"/>
        </w:rPr>
        <w:t>фразеологізми, значення яких спе-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ціально</w:t>
      </w:r>
      <w:r>
        <w:rPr>
          <w:spacing w:val="-13"/>
          <w:w w:val="80"/>
          <w:sz w:val="22"/>
        </w:rPr>
        <w:t> </w:t>
      </w:r>
      <w:r>
        <w:rPr>
          <w:spacing w:val="-3"/>
          <w:w w:val="80"/>
          <w:sz w:val="22"/>
        </w:rPr>
        <w:t>сплутуються,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що</w:t>
      </w:r>
      <w:r>
        <w:rPr>
          <w:spacing w:val="-13"/>
          <w:w w:val="80"/>
          <w:sz w:val="22"/>
        </w:rPr>
        <w:t> </w:t>
      </w:r>
      <w:r>
        <w:rPr>
          <w:spacing w:val="-2"/>
          <w:w w:val="80"/>
          <w:sz w:val="22"/>
        </w:rPr>
        <w:t>надає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тексту</w:t>
      </w:r>
      <w:r>
        <w:rPr>
          <w:spacing w:val="-13"/>
          <w:w w:val="80"/>
          <w:sz w:val="22"/>
        </w:rPr>
        <w:t> </w:t>
      </w:r>
      <w:r>
        <w:rPr>
          <w:spacing w:val="-2"/>
          <w:w w:val="80"/>
          <w:sz w:val="22"/>
        </w:rPr>
        <w:t>(чи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заголовку</w:t>
      </w:r>
      <w:r>
        <w:rPr>
          <w:spacing w:val="-13"/>
          <w:w w:val="80"/>
          <w:sz w:val="22"/>
        </w:rPr>
        <w:t> </w:t>
      </w:r>
      <w:r>
        <w:rPr>
          <w:spacing w:val="-2"/>
          <w:w w:val="80"/>
          <w:sz w:val="22"/>
        </w:rPr>
        <w:t>тексту)</w:t>
      </w:r>
      <w:r>
        <w:rPr>
          <w:spacing w:val="-12"/>
          <w:w w:val="80"/>
          <w:sz w:val="22"/>
        </w:rPr>
        <w:t> </w:t>
      </w:r>
      <w:r>
        <w:rPr>
          <w:spacing w:val="-2"/>
          <w:w w:val="80"/>
          <w:sz w:val="22"/>
        </w:rPr>
        <w:t>біль-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шої експресивності й емоційності, інколи – навіть іронії. така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стилістична трансформація різниться від основного значення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фразеологізма, а тому може сприйматися протилежно: </w:t>
      </w:r>
      <w:r>
        <w:rPr>
          <w:b/>
          <w:i/>
          <w:spacing w:val="-2"/>
          <w:w w:val="80"/>
          <w:sz w:val="22"/>
        </w:rPr>
        <w:t>«Відкри-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spacing w:val="-2"/>
          <w:w w:val="80"/>
          <w:sz w:val="22"/>
        </w:rPr>
        <w:t>ти Америку»: </w:t>
      </w:r>
      <w:r>
        <w:rPr>
          <w:i/>
          <w:spacing w:val="-2"/>
          <w:w w:val="80"/>
          <w:sz w:val="22"/>
        </w:rPr>
        <w:t>перший «пишний» прийом президента </w:t>
      </w:r>
      <w:r>
        <w:rPr>
          <w:i/>
          <w:spacing w:val="-1"/>
          <w:w w:val="80"/>
          <w:sz w:val="22"/>
        </w:rPr>
        <w:t>Порошен-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3"/>
          <w:w w:val="85"/>
          <w:sz w:val="22"/>
        </w:rPr>
        <w:t>ка </w:t>
      </w:r>
      <w:r>
        <w:rPr>
          <w:spacing w:val="-3"/>
          <w:w w:val="85"/>
          <w:sz w:val="22"/>
        </w:rPr>
        <w:t>(«ZiK», 2014 р.), </w:t>
      </w:r>
      <w:r>
        <w:rPr>
          <w:b/>
          <w:i/>
          <w:spacing w:val="-3"/>
          <w:w w:val="85"/>
          <w:sz w:val="22"/>
        </w:rPr>
        <w:t>«Віра </w:t>
      </w:r>
      <w:r>
        <w:rPr>
          <w:b/>
          <w:i/>
          <w:spacing w:val="-2"/>
          <w:w w:val="85"/>
          <w:sz w:val="22"/>
        </w:rPr>
        <w:t>горами рухає»: </w:t>
      </w:r>
      <w:r>
        <w:rPr>
          <w:i/>
          <w:spacing w:val="-2"/>
          <w:w w:val="85"/>
          <w:sz w:val="22"/>
        </w:rPr>
        <w:t>Ульянченко пред-</w:t>
      </w:r>
      <w:r>
        <w:rPr>
          <w:i/>
          <w:spacing w:val="-1"/>
          <w:w w:val="85"/>
          <w:sz w:val="22"/>
        </w:rPr>
        <w:t> </w:t>
      </w:r>
      <w:r>
        <w:rPr>
          <w:i/>
          <w:w w:val="80"/>
          <w:sz w:val="22"/>
        </w:rPr>
        <w:t>ставила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новий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проект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порятунку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України</w:t>
      </w:r>
      <w:r>
        <w:rPr>
          <w:i/>
          <w:spacing w:val="10"/>
          <w:w w:val="80"/>
          <w:sz w:val="22"/>
        </w:rPr>
        <w:t> </w:t>
      </w:r>
      <w:r>
        <w:rPr>
          <w:w w:val="80"/>
          <w:sz w:val="22"/>
        </w:rPr>
        <w:t>(«Факти»,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2014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р.),</w:t>
      </w:r>
    </w:p>
    <w:p>
      <w:pPr>
        <w:spacing w:after="0" w:line="230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ind w:left="0" w:firstLine="0"/>
        <w:jc w:val="left"/>
        <w:rPr>
          <w:sz w:val="9"/>
        </w:rPr>
      </w:pPr>
    </w:p>
    <w:p>
      <w:pPr>
        <w:pStyle w:val="BodyText"/>
        <w:ind w:left="294" w:right="-58" w:firstLine="0"/>
        <w:jc w:val="left"/>
        <w:rPr>
          <w:sz w:val="20"/>
        </w:rPr>
      </w:pPr>
      <w:r>
        <w:rPr>
          <w:sz w:val="20"/>
        </w:rPr>
        <w:pict>
          <v:group style="width:236.6pt;height:309.25pt;mso-position-horizontal-relative:char;mso-position-vertical-relative:line" coordorigin="0,0" coordsize="4732,6185">
            <v:shape style="position:absolute;left:595;top:629;width:3367;height:3855" type="#_x0000_t75" stroked="false">
              <v:imagedata r:id="rId96" o:title=""/>
            </v:shape>
            <v:shape style="position:absolute;left:2;top:2;width:4727;height:6180" type="#_x0000_t202" filled="false" stroked="true" strokeweight=".25pt" strokecolor="#000000">
              <v:textbox inset="0,0,0,0">
                <w:txbxContent>
                  <w:p>
                    <w:pPr>
                      <w:spacing w:line="240" w:lineRule="auto" w:before="31"/>
                      <w:ind w:left="69" w:right="587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Фразеологізми-заголовки медіастатті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(вибірка</w:t>
                    </w:r>
                    <w:r>
                      <w:rPr>
                        <w:b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українських</w:t>
                    </w:r>
                    <w:r>
                      <w:rPr>
                        <w:b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Інтернет-порталів,</w:t>
                    </w:r>
                    <w:r>
                      <w:rPr>
                        <w:b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вересень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2017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р.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-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червень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2018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р.)</w:t>
                    </w:r>
                  </w:p>
                  <w:p>
                    <w:pPr>
                      <w:spacing w:line="197" w:lineRule="exact" w:before="112"/>
                      <w:ind w:left="69" w:right="535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5%</w:t>
                    </w:r>
                  </w:p>
                  <w:p>
                    <w:pPr>
                      <w:spacing w:line="197" w:lineRule="exact" w:before="0"/>
                      <w:ind w:left="2774" w:right="587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10%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27"/>
                      </w:rPr>
                    </w:pPr>
                  </w:p>
                  <w:p>
                    <w:pPr>
                      <w:spacing w:before="1"/>
                      <w:ind w:left="0" w:right="49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13%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2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72%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5"/>
                      </w:rPr>
                    </w:pPr>
                  </w:p>
                  <w:p>
                    <w:pPr>
                      <w:spacing w:line="242" w:lineRule="auto" w:before="0"/>
                      <w:ind w:left="32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Трансформований фразеологізм простого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типу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(прочитають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статтю повністю)</w:t>
                    </w:r>
                  </w:p>
                  <w:p>
                    <w:pPr>
                      <w:spacing w:line="242" w:lineRule="auto" w:before="59"/>
                      <w:ind w:left="32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Трансформований фразеологізм простого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типу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(прочитають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статтю частково)</w:t>
                    </w:r>
                  </w:p>
                  <w:p>
                    <w:pPr>
                      <w:spacing w:line="242" w:lineRule="auto" w:before="59"/>
                      <w:ind w:left="32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Трансформований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фразеологізм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аналітичного</w:t>
                    </w:r>
                    <w:r>
                      <w:rPr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типу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(прочитають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статтю повністю)</w:t>
                    </w:r>
                  </w:p>
                  <w:p>
                    <w:pPr>
                      <w:spacing w:line="242" w:lineRule="auto" w:before="58"/>
                      <w:ind w:left="32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Трансформований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фразеологізм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аналітичного</w:t>
                    </w:r>
                    <w:r>
                      <w:rPr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типу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(прочитають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статтю частково)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Heading5"/>
        <w:spacing w:before="23"/>
        <w:ind w:left="898"/>
        <w:jc w:val="left"/>
      </w:pPr>
      <w:r>
        <w:rPr/>
        <w:pict>
          <v:rect style="position:absolute;margin-left:66.736pt;margin-top:-95.03418pt;width:4.549pt;height:4.549pt;mso-position-horizontal-relative:page;mso-position-vertical-relative:paragraph;z-index:-19812864" filled="true" fillcolor="#4f81bd" stroked="false">
            <v:fill type="solid"/>
            <w10:wrap type="none"/>
          </v:rect>
        </w:pict>
      </w:r>
      <w:r>
        <w:rPr/>
        <w:pict>
          <v:rect style="position:absolute;margin-left:66.736pt;margin-top:-71.190186pt;width:4.549pt;height:4.549pt;mso-position-horizontal-relative:page;mso-position-vertical-relative:paragraph;z-index:-19812352" filled="true" fillcolor="#c0504d" stroked="false">
            <v:fill type="solid"/>
            <w10:wrap type="none"/>
          </v:rect>
        </w:pict>
      </w:r>
      <w:r>
        <w:rPr/>
        <w:pict>
          <v:rect style="position:absolute;margin-left:66.736pt;margin-top:-47.348183pt;width:4.549pt;height:4.549pt;mso-position-horizontal-relative:page;mso-position-vertical-relative:paragraph;z-index:-19811840" filled="true" fillcolor="#9bbb59" stroked="false">
            <v:fill type="solid"/>
            <w10:wrap type="none"/>
          </v:rect>
        </w:pict>
      </w:r>
      <w:r>
        <w:rPr/>
        <w:pict>
          <v:rect style="position:absolute;margin-left:66.736pt;margin-top:-23.504183pt;width:4.549pt;height:4.549pt;mso-position-horizontal-relative:page;mso-position-vertical-relative:paragraph;z-index:-19811328" filled="true" fillcolor="#8064a2" stroked="false">
            <v:fill type="solid"/>
            <w10:wrap type="none"/>
          </v:rect>
        </w:pict>
      </w:r>
      <w:r>
        <w:rPr>
          <w:spacing w:val="-2"/>
          <w:w w:val="80"/>
        </w:rPr>
        <w:t>Рис.</w:t>
      </w:r>
      <w:r>
        <w:rPr>
          <w:spacing w:val="-1"/>
          <w:w w:val="80"/>
        </w:rPr>
        <w:t> 1.</w:t>
      </w:r>
      <w:r>
        <w:rPr>
          <w:w w:val="80"/>
        </w:rPr>
        <w:t> </w:t>
      </w:r>
      <w:r>
        <w:rPr>
          <w:spacing w:val="-1"/>
          <w:w w:val="80"/>
        </w:rPr>
        <w:t>Результати анкетування серед</w:t>
      </w:r>
      <w:r>
        <w:rPr>
          <w:w w:val="80"/>
        </w:rPr>
        <w:t> </w:t>
      </w:r>
      <w:r>
        <w:rPr>
          <w:spacing w:val="-1"/>
          <w:w w:val="80"/>
        </w:rPr>
        <w:t>молоді</w:t>
      </w:r>
    </w:p>
    <w:p>
      <w:pPr>
        <w:spacing w:line="235" w:lineRule="auto" w:before="193"/>
        <w:ind w:left="293" w:right="2" w:firstLine="0"/>
        <w:jc w:val="both"/>
        <w:rPr>
          <w:sz w:val="22"/>
        </w:rPr>
      </w:pPr>
      <w:r>
        <w:rPr>
          <w:b/>
          <w:i/>
          <w:spacing w:val="-2"/>
          <w:w w:val="80"/>
          <w:sz w:val="22"/>
        </w:rPr>
        <w:t>«Далеко куцому до Зайця»: </w:t>
      </w:r>
      <w:r>
        <w:rPr>
          <w:i/>
          <w:spacing w:val="-2"/>
          <w:w w:val="80"/>
          <w:sz w:val="22"/>
        </w:rPr>
        <w:t>як РПЛ виключила зі списку бувало-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го депутата Івана Зайця </w:t>
      </w:r>
      <w:r>
        <w:rPr>
          <w:w w:val="80"/>
          <w:sz w:val="22"/>
        </w:rPr>
        <w:t>(«експрес», 2015 р.), </w:t>
      </w:r>
      <w:r>
        <w:rPr>
          <w:b/>
          <w:i/>
          <w:w w:val="80"/>
          <w:sz w:val="22"/>
        </w:rPr>
        <w:t>«Зірковий час»:</w:t>
      </w:r>
      <w:r>
        <w:rPr>
          <w:b/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одеський скандал із Лорак набув широкої популярності в Росії</w:t>
      </w:r>
      <w:r>
        <w:rPr>
          <w:i/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(«Факти», 2015 р.), </w:t>
      </w:r>
      <w:r>
        <w:rPr>
          <w:b/>
          <w:i/>
          <w:spacing w:val="-3"/>
          <w:w w:val="80"/>
          <w:sz w:val="22"/>
        </w:rPr>
        <w:t>Розпускати </w:t>
      </w:r>
      <w:r>
        <w:rPr>
          <w:b/>
          <w:i/>
          <w:spacing w:val="-2"/>
          <w:w w:val="80"/>
          <w:sz w:val="22"/>
        </w:rPr>
        <w:t>«язык», </w:t>
      </w:r>
      <w:r>
        <w:rPr>
          <w:i/>
          <w:spacing w:val="-2"/>
          <w:w w:val="80"/>
          <w:sz w:val="22"/>
        </w:rPr>
        <w:t>або як Рада хоче зміни-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ти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мовну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політику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країни</w:t>
      </w:r>
      <w:r>
        <w:rPr>
          <w:i/>
          <w:spacing w:val="-3"/>
          <w:w w:val="80"/>
          <w:sz w:val="22"/>
        </w:rPr>
        <w:t> </w:t>
      </w:r>
      <w:r>
        <w:rPr>
          <w:w w:val="80"/>
          <w:sz w:val="22"/>
        </w:rPr>
        <w:t>(«тсн»,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2013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р.)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ін.</w:t>
      </w:r>
    </w:p>
    <w:p>
      <w:pPr>
        <w:spacing w:line="235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стилістична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трансформація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фразеологізмів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медійному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дискурсі можлива тільки тоді, коли ці одиниці відомі широ-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кій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аудиторії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(ефект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непередбачуваності,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вважається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основним у медійній комунікації, буде можливий у похідному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фразеологізмі лише за умов урахування фонових знань реци-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пієнта):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Податки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люстрації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доведуть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(трансформація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фразеологізма «Язик до Києва доведе» – </w:t>
      </w:r>
      <w:r>
        <w:rPr>
          <w:i/>
          <w:w w:val="80"/>
          <w:sz w:val="22"/>
        </w:rPr>
        <w:t>Д. С.</w:t>
      </w:r>
      <w:r>
        <w:rPr>
          <w:w w:val="80"/>
          <w:sz w:val="22"/>
        </w:rPr>
        <w:t>) («експрес»,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2015 р.), </w:t>
      </w:r>
      <w:r>
        <w:rPr>
          <w:i/>
          <w:w w:val="80"/>
          <w:sz w:val="22"/>
        </w:rPr>
        <w:t>Поправки до голосування додали велику ложку дьог-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тю в антикорупційну бочку </w:t>
      </w:r>
      <w:r>
        <w:rPr>
          <w:w w:val="80"/>
          <w:sz w:val="22"/>
        </w:rPr>
        <w:t>(«тсн», 2015 р.), </w:t>
      </w:r>
      <w:r>
        <w:rPr>
          <w:i/>
          <w:w w:val="80"/>
          <w:sz w:val="22"/>
        </w:rPr>
        <w:t>Сім разів відмі-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ряй – один раз прийми: депутати Верховної ради, не вагаю-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чись,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приймають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нові</w:t>
      </w:r>
      <w:r>
        <w:rPr>
          <w:i/>
          <w:spacing w:val="23"/>
          <w:w w:val="80"/>
          <w:sz w:val="22"/>
        </w:rPr>
        <w:t> </w:t>
      </w:r>
      <w:r>
        <w:rPr>
          <w:i/>
          <w:w w:val="80"/>
          <w:sz w:val="22"/>
        </w:rPr>
        <w:t>закони</w:t>
      </w:r>
      <w:r>
        <w:rPr>
          <w:i/>
          <w:spacing w:val="23"/>
          <w:w w:val="80"/>
          <w:sz w:val="22"/>
        </w:rPr>
        <w:t> </w:t>
      </w:r>
      <w:r>
        <w:rPr>
          <w:w w:val="80"/>
          <w:sz w:val="22"/>
        </w:rPr>
        <w:t>(«Українська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правда»,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2015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р.)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ін.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трансформовані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фразеологізми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політичному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дискур-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сі, за нашими спостереженнями, можуть слугувати частиною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передвиборчої агітації та вноситися у склад ядрової реклам-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ної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лексики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(див.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політичні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кампанії,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напр.,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Ю.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тимошенко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у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2014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та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2019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рр.).</w:t>
      </w:r>
    </w:p>
    <w:p>
      <w:pPr>
        <w:pStyle w:val="BodyText"/>
        <w:spacing w:line="235" w:lineRule="auto"/>
        <w:ind w:left="293"/>
      </w:pPr>
      <w:r>
        <w:rPr>
          <w:w w:val="85"/>
        </w:rPr>
        <w:t>аналізуючи зібраний матеріал (понад 70 контекстів із</w:t>
      </w:r>
      <w:r>
        <w:rPr>
          <w:spacing w:val="1"/>
          <w:w w:val="85"/>
        </w:rPr>
        <w:t> </w:t>
      </w:r>
      <w:r>
        <w:rPr>
          <w:w w:val="80"/>
        </w:rPr>
        <w:t>використанням трансформованих фразеологізмів), ми дійшли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висновку, що фразеологічна трансформація </w:t>
      </w:r>
      <w:r>
        <w:rPr>
          <w:w w:val="80"/>
        </w:rPr>
        <w:t>у медійному тексті</w:t>
      </w:r>
      <w:r>
        <w:rPr>
          <w:spacing w:val="-41"/>
          <w:w w:val="80"/>
        </w:rPr>
        <w:t> </w:t>
      </w:r>
      <w:r>
        <w:rPr>
          <w:w w:val="80"/>
        </w:rPr>
        <w:t>буває</w:t>
      </w:r>
      <w:r>
        <w:rPr>
          <w:spacing w:val="-1"/>
          <w:w w:val="80"/>
        </w:rPr>
        <w:t> </w:t>
      </w:r>
      <w:r>
        <w:rPr>
          <w:w w:val="80"/>
        </w:rPr>
        <w:t>двох</w:t>
      </w:r>
      <w:r>
        <w:rPr>
          <w:spacing w:val="-1"/>
          <w:w w:val="80"/>
        </w:rPr>
        <w:t> </w:t>
      </w:r>
      <w:r>
        <w:rPr>
          <w:w w:val="80"/>
        </w:rPr>
        <w:t>видів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проста</w:t>
      </w:r>
      <w:r>
        <w:rPr>
          <w:spacing w:val="-1"/>
          <w:w w:val="80"/>
        </w:rPr>
        <w:t> </w:t>
      </w:r>
      <w:r>
        <w:rPr>
          <w:w w:val="80"/>
        </w:rPr>
        <w:t>та смислова</w:t>
      </w:r>
      <w:r>
        <w:rPr>
          <w:spacing w:val="-1"/>
          <w:w w:val="80"/>
        </w:rPr>
        <w:t> </w:t>
      </w:r>
      <w:r>
        <w:rPr>
          <w:w w:val="80"/>
        </w:rPr>
        <w:t>(аналітична).</w:t>
      </w:r>
    </w:p>
    <w:p>
      <w:pPr>
        <w:spacing w:line="235" w:lineRule="auto" w:before="0"/>
        <w:ind w:left="293" w:right="0" w:firstLine="283"/>
        <w:jc w:val="both"/>
        <w:rPr>
          <w:i/>
          <w:sz w:val="22"/>
        </w:rPr>
      </w:pPr>
      <w:r>
        <w:rPr>
          <w:w w:val="80"/>
          <w:sz w:val="22"/>
        </w:rPr>
        <w:t>За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  <w:u w:val="single"/>
        </w:rPr>
        <w:t>простого</w:t>
      </w:r>
      <w:r>
        <w:rPr>
          <w:spacing w:val="28"/>
          <w:w w:val="80"/>
          <w:sz w:val="22"/>
          <w:u w:val="single"/>
        </w:rPr>
        <w:t> </w:t>
      </w:r>
      <w:r>
        <w:rPr>
          <w:w w:val="80"/>
          <w:sz w:val="22"/>
          <w:u w:val="single"/>
        </w:rPr>
        <w:t>типу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трансформації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змінюється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/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видаляєть-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ся лише слово / слова в структурі фразеологізму, що веде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до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часткової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зміни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семантики</w:t>
      </w:r>
      <w:r>
        <w:rPr>
          <w:spacing w:val="57"/>
          <w:sz w:val="22"/>
        </w:rPr>
        <w:t> </w:t>
      </w:r>
      <w:r>
        <w:rPr>
          <w:w w:val="80"/>
          <w:sz w:val="22"/>
        </w:rPr>
        <w:t>мовної</w:t>
      </w:r>
      <w:r>
        <w:rPr>
          <w:spacing w:val="57"/>
          <w:sz w:val="22"/>
        </w:rPr>
        <w:t> </w:t>
      </w:r>
      <w:r>
        <w:rPr>
          <w:w w:val="80"/>
          <w:sz w:val="22"/>
        </w:rPr>
        <w:t>одиниці:</w:t>
      </w:r>
      <w:r>
        <w:rPr>
          <w:spacing w:val="55"/>
          <w:sz w:val="22"/>
        </w:rPr>
        <w:t> </w:t>
      </w:r>
      <w:r>
        <w:rPr>
          <w:i/>
          <w:w w:val="80"/>
          <w:sz w:val="22"/>
        </w:rPr>
        <w:t>«Кричати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не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своїм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Голосом»: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новий</w:t>
      </w:r>
      <w:r>
        <w:rPr>
          <w:i/>
          <w:spacing w:val="36"/>
          <w:w w:val="80"/>
          <w:sz w:val="22"/>
        </w:rPr>
        <w:t> </w:t>
      </w:r>
      <w:r>
        <w:rPr>
          <w:i/>
          <w:w w:val="80"/>
          <w:sz w:val="22"/>
        </w:rPr>
        <w:t>сезон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музичного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шоу</w:t>
      </w:r>
      <w:r>
        <w:rPr>
          <w:i/>
          <w:spacing w:val="36"/>
          <w:w w:val="80"/>
          <w:sz w:val="22"/>
        </w:rPr>
        <w:t> </w:t>
      </w:r>
      <w:r>
        <w:rPr>
          <w:i/>
          <w:w w:val="80"/>
          <w:sz w:val="22"/>
        </w:rPr>
        <w:t>стартує</w:t>
      </w:r>
      <w:r>
        <w:rPr>
          <w:i/>
          <w:spacing w:val="35"/>
          <w:w w:val="80"/>
          <w:sz w:val="22"/>
        </w:rPr>
        <w:t> </w:t>
      </w:r>
      <w:r>
        <w:rPr>
          <w:i/>
          <w:w w:val="80"/>
          <w:sz w:val="22"/>
        </w:rPr>
        <w:t>на</w:t>
      </w:r>
    </w:p>
    <w:p>
      <w:pPr>
        <w:pStyle w:val="BodyText"/>
        <w:ind w:left="0" w:firstLine="0"/>
        <w:jc w:val="left"/>
        <w:rPr>
          <w:i/>
          <w:sz w:val="11"/>
        </w:rPr>
      </w:pPr>
      <w:r>
        <w:rPr/>
        <w:pict>
          <v:shape style="position:absolute;margin-left:56.692902pt;margin-top:8.687003pt;width:123.35pt;height:.1pt;mso-position-horizontal-relative:page;mso-position-vertical-relative:paragraph;z-index:-15717888;mso-wrap-distance-left:0;mso-wrap-distance-right:0" coordorigin="1134,174" coordsize="2467,0" path="m1134,174l3600,174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577" w:right="0" w:firstLine="0"/>
        <w:jc w:val="left"/>
        <w:rPr>
          <w:sz w:val="16"/>
        </w:rPr>
      </w:pPr>
      <w:r>
        <w:rPr>
          <w:spacing w:val="-1"/>
          <w:w w:val="80"/>
          <w:sz w:val="16"/>
          <w:vertAlign w:val="superscript"/>
        </w:rPr>
        <w:t>2</w:t>
      </w:r>
      <w:r>
        <w:rPr>
          <w:spacing w:val="-1"/>
          <w:w w:val="80"/>
          <w:sz w:val="16"/>
          <w:vertAlign w:val="baseline"/>
        </w:rPr>
        <w:t> Зібраний</w:t>
      </w:r>
      <w:r>
        <w:rPr>
          <w:w w:val="80"/>
          <w:sz w:val="16"/>
          <w:vertAlign w:val="baseline"/>
        </w:rPr>
        <w:t> матеріал</w:t>
      </w:r>
      <w:r>
        <w:rPr>
          <w:spacing w:val="-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трансформованих фразеологізмів</w:t>
      </w:r>
      <w:r>
        <w:rPr>
          <w:spacing w:val="-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в</w:t>
      </w:r>
      <w:r>
        <w:rPr>
          <w:spacing w:val="-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українських</w:t>
      </w:r>
      <w:r>
        <w:rPr>
          <w:spacing w:val="-1"/>
          <w:w w:val="80"/>
          <w:sz w:val="16"/>
          <w:vertAlign w:val="baseline"/>
        </w:rPr>
        <w:t> </w:t>
      </w:r>
      <w:r>
        <w:rPr>
          <w:w w:val="80"/>
          <w:sz w:val="16"/>
          <w:vertAlign w:val="baseline"/>
        </w:rPr>
        <w:t>медіа.</w:t>
      </w:r>
    </w:p>
    <w:p>
      <w:pPr>
        <w:spacing w:line="230" w:lineRule="auto" w:before="60"/>
        <w:ind w:left="239" w:right="114" w:firstLine="0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«Плюсах»</w:t>
      </w:r>
      <w:r>
        <w:rPr>
          <w:i/>
          <w:spacing w:val="29"/>
          <w:w w:val="80"/>
          <w:sz w:val="22"/>
        </w:rPr>
        <w:t> </w:t>
      </w:r>
      <w:r>
        <w:rPr>
          <w:w w:val="80"/>
          <w:sz w:val="22"/>
        </w:rPr>
        <w:t>(«теленяня»,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2016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р.),</w:t>
      </w:r>
      <w:r>
        <w:rPr>
          <w:spacing w:val="30"/>
          <w:w w:val="80"/>
          <w:sz w:val="22"/>
        </w:rPr>
        <w:t> </w:t>
      </w:r>
      <w:r>
        <w:rPr>
          <w:i/>
          <w:w w:val="80"/>
          <w:sz w:val="22"/>
        </w:rPr>
        <w:t>Один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полі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–</w:t>
      </w:r>
      <w:r>
        <w:rPr>
          <w:i/>
          <w:spacing w:val="30"/>
          <w:w w:val="80"/>
          <w:sz w:val="22"/>
        </w:rPr>
        <w:t> </w:t>
      </w:r>
      <w:r>
        <w:rPr>
          <w:i/>
          <w:w w:val="80"/>
          <w:sz w:val="22"/>
        </w:rPr>
        <w:t>воїн:</w:t>
      </w:r>
      <w:r>
        <w:rPr>
          <w:i/>
          <w:spacing w:val="29"/>
          <w:w w:val="80"/>
          <w:sz w:val="22"/>
        </w:rPr>
        <w:t> </w:t>
      </w:r>
      <w:r>
        <w:rPr>
          <w:i/>
          <w:w w:val="80"/>
          <w:sz w:val="22"/>
        </w:rPr>
        <w:t>україн-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ські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солдати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під</w:t>
      </w:r>
      <w:r>
        <w:rPr>
          <w:i/>
          <w:spacing w:val="15"/>
          <w:w w:val="80"/>
          <w:sz w:val="22"/>
        </w:rPr>
        <w:t> </w:t>
      </w:r>
      <w:r>
        <w:rPr>
          <w:i/>
          <w:w w:val="80"/>
          <w:sz w:val="22"/>
        </w:rPr>
        <w:t>Іловайськом</w:t>
      </w:r>
      <w:r>
        <w:rPr>
          <w:i/>
          <w:spacing w:val="16"/>
          <w:w w:val="80"/>
          <w:sz w:val="22"/>
        </w:rPr>
        <w:t> </w:t>
      </w:r>
      <w:r>
        <w:rPr>
          <w:w w:val="80"/>
          <w:sz w:val="22"/>
        </w:rPr>
        <w:t>(«Українська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правда»,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2015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р.),</w:t>
      </w:r>
    </w:p>
    <w:p>
      <w:pPr>
        <w:pStyle w:val="BodyText"/>
        <w:spacing w:line="230" w:lineRule="auto"/>
        <w:ind w:left="239" w:right="114" w:firstLine="0"/>
      </w:pPr>
      <w:r>
        <w:rPr>
          <w:i/>
          <w:w w:val="80"/>
        </w:rPr>
        <w:t>«Ще не вмерла ДНР…», а мусить </w:t>
      </w:r>
      <w:r>
        <w:rPr>
          <w:w w:val="80"/>
        </w:rPr>
        <w:t>(«24 канал», 2016 р.). Про-</w:t>
      </w:r>
      <w:r>
        <w:rPr>
          <w:spacing w:val="1"/>
          <w:w w:val="80"/>
        </w:rPr>
        <w:t> </w:t>
      </w:r>
      <w:r>
        <w:rPr>
          <w:w w:val="80"/>
        </w:rPr>
        <w:t>ста трансформація в медійному тексті вимагає обов’язкових</w:t>
      </w:r>
      <w:r>
        <w:rPr>
          <w:spacing w:val="1"/>
          <w:w w:val="80"/>
        </w:rPr>
        <w:t> </w:t>
      </w:r>
      <w:r>
        <w:rPr>
          <w:w w:val="80"/>
        </w:rPr>
        <w:t>фонових</w:t>
      </w:r>
      <w:r>
        <w:rPr>
          <w:spacing w:val="1"/>
          <w:w w:val="80"/>
        </w:rPr>
        <w:t> </w:t>
      </w:r>
      <w:r>
        <w:rPr>
          <w:w w:val="80"/>
        </w:rPr>
        <w:t>знань</w:t>
      </w:r>
      <w:r>
        <w:rPr>
          <w:spacing w:val="1"/>
          <w:w w:val="80"/>
        </w:rPr>
        <w:t> </w:t>
      </w:r>
      <w:r>
        <w:rPr>
          <w:w w:val="80"/>
        </w:rPr>
        <w:t>реципієнтів,</w:t>
      </w:r>
      <w:r>
        <w:rPr>
          <w:spacing w:val="1"/>
          <w:w w:val="80"/>
        </w:rPr>
        <w:t> </w:t>
      </w:r>
      <w:r>
        <w:rPr>
          <w:w w:val="80"/>
        </w:rPr>
        <w:t>адже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невдалої</w:t>
      </w:r>
      <w:r>
        <w:rPr>
          <w:spacing w:val="1"/>
          <w:w w:val="80"/>
        </w:rPr>
        <w:t> </w:t>
      </w:r>
      <w:r>
        <w:rPr>
          <w:w w:val="80"/>
        </w:rPr>
        <w:t>стилістичної</w:t>
      </w:r>
      <w:r>
        <w:rPr>
          <w:spacing w:val="1"/>
          <w:w w:val="80"/>
        </w:rPr>
        <w:t> </w:t>
      </w:r>
      <w:r>
        <w:rPr>
          <w:w w:val="80"/>
        </w:rPr>
        <w:t>трансформації</w:t>
      </w:r>
      <w:r>
        <w:rPr>
          <w:spacing w:val="1"/>
          <w:w w:val="80"/>
        </w:rPr>
        <w:t> </w:t>
      </w:r>
      <w:r>
        <w:rPr>
          <w:w w:val="80"/>
        </w:rPr>
        <w:t>фразеологізма</w:t>
      </w:r>
      <w:r>
        <w:rPr>
          <w:spacing w:val="1"/>
          <w:w w:val="80"/>
        </w:rPr>
        <w:t> </w:t>
      </w:r>
      <w:r>
        <w:rPr>
          <w:w w:val="80"/>
        </w:rPr>
        <w:t>може</w:t>
      </w:r>
      <w:r>
        <w:rPr>
          <w:spacing w:val="1"/>
          <w:w w:val="80"/>
        </w:rPr>
        <w:t> </w:t>
      </w:r>
      <w:r>
        <w:rPr>
          <w:w w:val="80"/>
        </w:rPr>
        <w:t>бути</w:t>
      </w:r>
      <w:r>
        <w:rPr>
          <w:spacing w:val="1"/>
          <w:w w:val="80"/>
        </w:rPr>
        <w:t> </w:t>
      </w:r>
      <w:r>
        <w:rPr>
          <w:w w:val="80"/>
        </w:rPr>
        <w:t>відсутній</w:t>
      </w:r>
      <w:r>
        <w:rPr>
          <w:spacing w:val="34"/>
        </w:rPr>
        <w:t> </w:t>
      </w:r>
      <w:r>
        <w:rPr>
          <w:w w:val="80"/>
        </w:rPr>
        <w:t>впли-</w:t>
      </w:r>
      <w:r>
        <w:rPr>
          <w:spacing w:val="1"/>
          <w:w w:val="80"/>
        </w:rPr>
        <w:t> </w:t>
      </w:r>
      <w:r>
        <w:rPr>
          <w:w w:val="85"/>
        </w:rPr>
        <w:t>вовий ефект. саме фонові знання реципієнтів дозволяють</w:t>
      </w:r>
      <w:r>
        <w:rPr>
          <w:spacing w:val="1"/>
          <w:w w:val="85"/>
        </w:rPr>
        <w:t> </w:t>
      </w:r>
      <w:r>
        <w:rPr>
          <w:w w:val="80"/>
        </w:rPr>
        <w:t>журналістам не використовувати повністю відомий фразео-</w:t>
      </w:r>
      <w:r>
        <w:rPr>
          <w:spacing w:val="1"/>
          <w:w w:val="80"/>
        </w:rPr>
        <w:t> </w:t>
      </w:r>
      <w:r>
        <w:rPr>
          <w:w w:val="80"/>
        </w:rPr>
        <w:t>логізм у медіатексті, а лише частково: </w:t>
      </w:r>
      <w:r>
        <w:rPr>
          <w:i/>
          <w:w w:val="80"/>
        </w:rPr>
        <w:t>Любов зла ...; В городі</w:t>
      </w:r>
      <w:r>
        <w:rPr>
          <w:i/>
          <w:spacing w:val="1"/>
          <w:w w:val="80"/>
        </w:rPr>
        <w:t> </w:t>
      </w:r>
      <w:r>
        <w:rPr>
          <w:i/>
          <w:w w:val="90"/>
        </w:rPr>
        <w:t>бузина…;</w:t>
      </w:r>
      <w:r>
        <w:rPr>
          <w:i/>
          <w:spacing w:val="-6"/>
          <w:w w:val="90"/>
        </w:rPr>
        <w:t> </w:t>
      </w:r>
      <w:r>
        <w:rPr>
          <w:i/>
          <w:w w:val="90"/>
        </w:rPr>
        <w:t>Спуститися</w:t>
      </w:r>
      <w:r>
        <w:rPr>
          <w:i/>
          <w:spacing w:val="-5"/>
          <w:w w:val="90"/>
        </w:rPr>
        <w:t> </w:t>
      </w:r>
      <w:r>
        <w:rPr>
          <w:i/>
          <w:w w:val="90"/>
        </w:rPr>
        <w:t>з</w:t>
      </w:r>
      <w:r>
        <w:rPr>
          <w:i/>
          <w:spacing w:val="-5"/>
          <w:w w:val="90"/>
        </w:rPr>
        <w:t> </w:t>
      </w:r>
      <w:r>
        <w:rPr>
          <w:i/>
          <w:w w:val="90"/>
        </w:rPr>
        <w:t>небес…</w:t>
      </w:r>
      <w:r>
        <w:rPr>
          <w:i/>
          <w:spacing w:val="-5"/>
          <w:w w:val="90"/>
        </w:rPr>
        <w:t> </w:t>
      </w:r>
      <w:r>
        <w:rPr>
          <w:w w:val="90"/>
        </w:rPr>
        <w:t>та</w:t>
      </w:r>
      <w:r>
        <w:rPr>
          <w:spacing w:val="-5"/>
          <w:w w:val="90"/>
        </w:rPr>
        <w:t> </w:t>
      </w:r>
      <w:r>
        <w:rPr>
          <w:w w:val="90"/>
        </w:rPr>
        <w:t>ін.</w:t>
      </w:r>
    </w:p>
    <w:p>
      <w:pPr>
        <w:pStyle w:val="BodyText"/>
        <w:spacing w:line="230" w:lineRule="auto"/>
        <w:ind w:left="239" w:right="113"/>
      </w:pPr>
      <w:r>
        <w:rPr>
          <w:w w:val="80"/>
        </w:rPr>
        <w:t>Простий тип, на наше переконання, дієвий за умови абсо-</w:t>
      </w:r>
      <w:r>
        <w:rPr>
          <w:spacing w:val="1"/>
          <w:w w:val="80"/>
        </w:rPr>
        <w:t> </w:t>
      </w:r>
      <w:r>
        <w:rPr>
          <w:w w:val="80"/>
        </w:rPr>
        <w:t>лютного</w:t>
      </w:r>
      <w:r>
        <w:rPr>
          <w:spacing w:val="1"/>
          <w:w w:val="80"/>
        </w:rPr>
        <w:t> </w:t>
      </w:r>
      <w:r>
        <w:rPr>
          <w:w w:val="80"/>
        </w:rPr>
        <w:t>розуміння</w:t>
      </w:r>
      <w:r>
        <w:rPr>
          <w:spacing w:val="1"/>
          <w:w w:val="80"/>
        </w:rPr>
        <w:t> </w:t>
      </w:r>
      <w:r>
        <w:rPr>
          <w:w w:val="80"/>
        </w:rPr>
        <w:t>фразеологізма</w:t>
      </w:r>
      <w:r>
        <w:rPr>
          <w:spacing w:val="1"/>
          <w:w w:val="80"/>
        </w:rPr>
        <w:t> </w:t>
      </w:r>
      <w:r>
        <w:rPr>
          <w:w w:val="80"/>
        </w:rPr>
        <w:t>масовим</w:t>
      </w:r>
      <w:r>
        <w:rPr>
          <w:spacing w:val="1"/>
          <w:w w:val="80"/>
        </w:rPr>
        <w:t> </w:t>
      </w:r>
      <w:r>
        <w:rPr>
          <w:w w:val="80"/>
        </w:rPr>
        <w:t>реципієнтом.</w:t>
      </w:r>
      <w:r>
        <w:rPr>
          <w:spacing w:val="1"/>
          <w:w w:val="80"/>
        </w:rPr>
        <w:t> </w:t>
      </w:r>
      <w:r>
        <w:rPr>
          <w:w w:val="80"/>
        </w:rPr>
        <w:t>Провівши анкетування серед молоді (27 осіб – студенти спе-</w:t>
      </w:r>
      <w:r>
        <w:rPr>
          <w:spacing w:val="1"/>
          <w:w w:val="80"/>
        </w:rPr>
        <w:t> </w:t>
      </w:r>
      <w:r>
        <w:rPr>
          <w:w w:val="80"/>
        </w:rPr>
        <w:t>ціалізації «медіалінгвістика» Київського національного уні-</w:t>
      </w:r>
      <w:r>
        <w:rPr>
          <w:spacing w:val="1"/>
          <w:w w:val="80"/>
        </w:rPr>
        <w:t> </w:t>
      </w:r>
      <w:r>
        <w:rPr>
          <w:w w:val="80"/>
        </w:rPr>
        <w:t>верситету імені тараса Шевченка), ми дійшли висновку, що</w:t>
      </w:r>
      <w:r>
        <w:rPr>
          <w:spacing w:val="1"/>
          <w:w w:val="80"/>
        </w:rPr>
        <w:t> </w:t>
      </w:r>
      <w:r>
        <w:rPr>
          <w:w w:val="80"/>
        </w:rPr>
        <w:t>прості типи меншою мірою діятимуть на масове сприйняття</w:t>
      </w:r>
      <w:r>
        <w:rPr>
          <w:spacing w:val="1"/>
          <w:w w:val="80"/>
        </w:rPr>
        <w:t> </w:t>
      </w:r>
      <w:r>
        <w:rPr>
          <w:w w:val="80"/>
        </w:rPr>
        <w:t>інформації.</w:t>
      </w:r>
      <w:r>
        <w:rPr>
          <w:spacing w:val="1"/>
          <w:w w:val="80"/>
        </w:rPr>
        <w:t> </w:t>
      </w:r>
      <w:r>
        <w:rPr>
          <w:w w:val="80"/>
        </w:rPr>
        <w:t>так,</w:t>
      </w:r>
      <w:r>
        <w:rPr>
          <w:spacing w:val="1"/>
          <w:w w:val="80"/>
        </w:rPr>
        <w:t> </w:t>
      </w:r>
      <w:r>
        <w:rPr>
          <w:w w:val="80"/>
        </w:rPr>
        <w:t>лише</w:t>
      </w:r>
      <w:r>
        <w:rPr>
          <w:spacing w:val="33"/>
        </w:rPr>
        <w:t> </w:t>
      </w:r>
      <w:r>
        <w:rPr>
          <w:w w:val="80"/>
        </w:rPr>
        <w:t>15%</w:t>
      </w:r>
      <w:r>
        <w:rPr>
          <w:spacing w:val="33"/>
        </w:rPr>
        <w:t> </w:t>
      </w:r>
      <w:r>
        <w:rPr>
          <w:w w:val="80"/>
        </w:rPr>
        <w:t>опитаних</w:t>
      </w:r>
      <w:r>
        <w:rPr>
          <w:spacing w:val="33"/>
        </w:rPr>
        <w:t> </w:t>
      </w:r>
      <w:r>
        <w:rPr>
          <w:w w:val="80"/>
        </w:rPr>
        <w:t>зацікавляться</w:t>
      </w:r>
      <w:r>
        <w:rPr>
          <w:spacing w:val="33"/>
        </w:rPr>
        <w:t> </w:t>
      </w:r>
      <w:r>
        <w:rPr>
          <w:w w:val="80"/>
        </w:rPr>
        <w:t>статтею</w:t>
      </w:r>
      <w:r>
        <w:rPr>
          <w:spacing w:val="-41"/>
          <w:w w:val="80"/>
        </w:rPr>
        <w:t> </w:t>
      </w:r>
      <w:r>
        <w:rPr>
          <w:w w:val="80"/>
        </w:rPr>
        <w:t>із</w:t>
      </w:r>
      <w:r>
        <w:rPr>
          <w:spacing w:val="1"/>
          <w:w w:val="80"/>
        </w:rPr>
        <w:t> </w:t>
      </w:r>
      <w:r>
        <w:rPr>
          <w:w w:val="80"/>
        </w:rPr>
        <w:t>трансформованим</w:t>
      </w:r>
      <w:r>
        <w:rPr>
          <w:spacing w:val="1"/>
          <w:w w:val="80"/>
        </w:rPr>
        <w:t> </w:t>
      </w:r>
      <w:r>
        <w:rPr>
          <w:w w:val="80"/>
        </w:rPr>
        <w:t>заголовком</w:t>
      </w:r>
      <w:r>
        <w:rPr>
          <w:spacing w:val="1"/>
          <w:w w:val="80"/>
        </w:rPr>
        <w:t> </w:t>
      </w:r>
      <w:r>
        <w:rPr>
          <w:w w:val="80"/>
        </w:rPr>
        <w:t>простого</w:t>
      </w:r>
      <w:r>
        <w:rPr>
          <w:spacing w:val="1"/>
          <w:w w:val="80"/>
        </w:rPr>
        <w:t> </w:t>
      </w:r>
      <w:r>
        <w:rPr>
          <w:w w:val="80"/>
        </w:rPr>
        <w:t>типу,</w:t>
      </w:r>
      <w:r>
        <w:rPr>
          <w:spacing w:val="1"/>
          <w:w w:val="80"/>
        </w:rPr>
        <w:t> </w:t>
      </w:r>
      <w:r>
        <w:rPr>
          <w:w w:val="80"/>
        </w:rPr>
        <w:t>натомість</w:t>
      </w:r>
      <w:r>
        <w:rPr>
          <w:spacing w:val="1"/>
          <w:w w:val="80"/>
        </w:rPr>
        <w:t> </w:t>
      </w:r>
      <w:r>
        <w:rPr>
          <w:w w:val="80"/>
        </w:rPr>
        <w:t>більше</w:t>
      </w:r>
      <w:r>
        <w:rPr>
          <w:spacing w:val="1"/>
          <w:w w:val="80"/>
        </w:rPr>
        <w:t> </w:t>
      </w:r>
      <w:r>
        <w:rPr>
          <w:w w:val="80"/>
        </w:rPr>
        <w:t>72%</w:t>
      </w:r>
      <w:r>
        <w:rPr>
          <w:spacing w:val="1"/>
          <w:w w:val="80"/>
        </w:rPr>
        <w:t> </w:t>
      </w:r>
      <w:r>
        <w:rPr>
          <w:w w:val="80"/>
        </w:rPr>
        <w:t>респондентів</w:t>
      </w:r>
      <w:r>
        <w:rPr>
          <w:spacing w:val="1"/>
          <w:w w:val="80"/>
        </w:rPr>
        <w:t> </w:t>
      </w:r>
      <w:r>
        <w:rPr>
          <w:w w:val="80"/>
        </w:rPr>
        <w:t>готові</w:t>
      </w:r>
      <w:r>
        <w:rPr>
          <w:spacing w:val="1"/>
          <w:w w:val="80"/>
        </w:rPr>
        <w:t> </w:t>
      </w:r>
      <w:r>
        <w:rPr>
          <w:w w:val="80"/>
        </w:rPr>
        <w:t>ознайомитися</w:t>
      </w:r>
      <w:r>
        <w:rPr>
          <w:spacing w:val="1"/>
          <w:w w:val="80"/>
        </w:rPr>
        <w:t> </w:t>
      </w:r>
      <w:r>
        <w:rPr>
          <w:w w:val="80"/>
        </w:rPr>
        <w:t>зі</w:t>
      </w:r>
      <w:r>
        <w:rPr>
          <w:spacing w:val="1"/>
          <w:w w:val="80"/>
        </w:rPr>
        <w:t> </w:t>
      </w:r>
      <w:r>
        <w:rPr>
          <w:w w:val="80"/>
        </w:rPr>
        <w:t>статтею</w:t>
      </w:r>
      <w:r>
        <w:rPr>
          <w:spacing w:val="1"/>
          <w:w w:val="80"/>
        </w:rPr>
        <w:t> </w:t>
      </w:r>
      <w:r>
        <w:rPr>
          <w:w w:val="80"/>
        </w:rPr>
        <w:t>повністю</w:t>
      </w:r>
      <w:r>
        <w:rPr>
          <w:spacing w:val="1"/>
          <w:w w:val="80"/>
        </w:rPr>
        <w:t> </w:t>
      </w:r>
      <w:r>
        <w:rPr>
          <w:w w:val="80"/>
        </w:rPr>
        <w:t>за</w:t>
      </w:r>
      <w:r>
        <w:rPr>
          <w:spacing w:val="1"/>
          <w:w w:val="80"/>
        </w:rPr>
        <w:t> </w:t>
      </w:r>
      <w:r>
        <w:rPr>
          <w:w w:val="80"/>
        </w:rPr>
        <w:t>умови</w:t>
      </w:r>
      <w:r>
        <w:rPr>
          <w:spacing w:val="1"/>
          <w:w w:val="80"/>
        </w:rPr>
        <w:t> </w:t>
      </w:r>
      <w:r>
        <w:rPr>
          <w:w w:val="80"/>
        </w:rPr>
        <w:t>вдалого</w:t>
      </w:r>
      <w:r>
        <w:rPr>
          <w:spacing w:val="1"/>
          <w:w w:val="80"/>
        </w:rPr>
        <w:t> </w:t>
      </w:r>
      <w:r>
        <w:rPr>
          <w:w w:val="80"/>
        </w:rPr>
        <w:t>заголовку</w:t>
      </w:r>
      <w:r>
        <w:rPr>
          <w:spacing w:val="1"/>
          <w:w w:val="80"/>
        </w:rPr>
        <w:t> </w:t>
      </w:r>
      <w:r>
        <w:rPr>
          <w:w w:val="80"/>
        </w:rPr>
        <w:t>із</w:t>
      </w:r>
      <w:r>
        <w:rPr>
          <w:spacing w:val="1"/>
          <w:w w:val="80"/>
        </w:rPr>
        <w:t> </w:t>
      </w:r>
      <w:r>
        <w:rPr>
          <w:w w:val="80"/>
        </w:rPr>
        <w:t>трансформованим</w:t>
      </w:r>
      <w:r>
        <w:rPr>
          <w:spacing w:val="1"/>
          <w:w w:val="80"/>
        </w:rPr>
        <w:t> </w:t>
      </w:r>
      <w:r>
        <w:rPr>
          <w:w w:val="80"/>
        </w:rPr>
        <w:t>фразеологізмом, решта (13%) медіастаттю готові прочитати</w:t>
      </w:r>
      <w:r>
        <w:rPr>
          <w:spacing w:val="1"/>
          <w:w w:val="80"/>
        </w:rPr>
        <w:t> </w:t>
      </w:r>
      <w:r>
        <w:rPr>
          <w:w w:val="80"/>
        </w:rPr>
        <w:t>частково (вбачаємо у цьому і маніпулятивний вплив з боку</w:t>
      </w:r>
      <w:r>
        <w:rPr>
          <w:spacing w:val="1"/>
          <w:w w:val="80"/>
        </w:rPr>
        <w:t> </w:t>
      </w:r>
      <w:r>
        <w:rPr>
          <w:w w:val="90"/>
        </w:rPr>
        <w:t>заголовку-фразеологізма)</w:t>
      </w:r>
      <w:r>
        <w:rPr>
          <w:spacing w:val="-6"/>
          <w:w w:val="90"/>
        </w:rPr>
        <w:t> </w:t>
      </w:r>
      <w:r>
        <w:rPr>
          <w:w w:val="90"/>
        </w:rPr>
        <w:t>(див.</w:t>
      </w:r>
      <w:r>
        <w:rPr>
          <w:spacing w:val="-6"/>
          <w:w w:val="90"/>
        </w:rPr>
        <w:t> </w:t>
      </w:r>
      <w:r>
        <w:rPr>
          <w:w w:val="90"/>
        </w:rPr>
        <w:t>рис.</w:t>
      </w:r>
      <w:r>
        <w:rPr>
          <w:spacing w:val="-6"/>
          <w:w w:val="90"/>
        </w:rPr>
        <w:t> </w:t>
      </w:r>
      <w:r>
        <w:rPr>
          <w:w w:val="90"/>
        </w:rPr>
        <w:t>1).</w:t>
      </w:r>
    </w:p>
    <w:p>
      <w:pPr>
        <w:spacing w:line="230" w:lineRule="auto" w:before="0"/>
        <w:ind w:left="239" w:right="117" w:firstLine="283"/>
        <w:jc w:val="both"/>
        <w:rPr>
          <w:sz w:val="22"/>
        </w:rPr>
      </w:pPr>
      <w:r>
        <w:rPr>
          <w:w w:val="80"/>
          <w:sz w:val="22"/>
        </w:rPr>
        <w:t>За </w:t>
      </w:r>
      <w:r>
        <w:rPr>
          <w:w w:val="80"/>
          <w:sz w:val="22"/>
          <w:u w:val="single"/>
        </w:rPr>
        <w:t>аналітичного типу</w:t>
      </w:r>
      <w:r>
        <w:rPr>
          <w:w w:val="80"/>
          <w:sz w:val="22"/>
        </w:rPr>
        <w:t> трансформації фразеологізм зміню-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ється не тільки в структурному плані, а й у смисловому, </w:t>
      </w:r>
      <w:r>
        <w:rPr>
          <w:w w:val="85"/>
          <w:sz w:val="22"/>
        </w:rPr>
        <w:t>що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пов’язано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синтаксичними,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лексичними,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морфологічними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змінами. До того ж, подібний тип трансформації часто вико-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ристовується у заголовках, що є смисловим </w:t>
      </w:r>
      <w:r>
        <w:rPr>
          <w:w w:val="80"/>
          <w:sz w:val="22"/>
        </w:rPr>
        <w:t>центром медійного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тексту, а отже, несе основне смислове навантаження </w:t>
      </w:r>
      <w:r>
        <w:rPr>
          <w:w w:val="80"/>
          <w:sz w:val="22"/>
        </w:rPr>
        <w:t>в медіако-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мунікації.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напр.,</w:t>
      </w:r>
      <w:r>
        <w:rPr>
          <w:spacing w:val="-7"/>
          <w:w w:val="80"/>
          <w:sz w:val="22"/>
        </w:rPr>
        <w:t> </w:t>
      </w:r>
      <w:r>
        <w:rPr>
          <w:i/>
          <w:w w:val="80"/>
          <w:sz w:val="22"/>
        </w:rPr>
        <w:t>Живе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як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Януковича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дачі</w:t>
      </w:r>
      <w:r>
        <w:rPr>
          <w:i/>
          <w:spacing w:val="-6"/>
          <w:w w:val="80"/>
          <w:sz w:val="22"/>
        </w:rPr>
        <w:t> </w:t>
      </w:r>
      <w:r>
        <w:rPr>
          <w:w w:val="80"/>
          <w:sz w:val="22"/>
        </w:rPr>
        <w:t>(«Уніан»,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2016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р.;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трансформація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фразеологізма</w:t>
      </w:r>
      <w:r>
        <w:rPr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живе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Бога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за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пазухою</w:t>
      </w:r>
      <w:r>
        <w:rPr>
          <w:w w:val="80"/>
          <w:sz w:val="22"/>
        </w:rPr>
        <w:t>);</w:t>
      </w:r>
      <w:r>
        <w:rPr>
          <w:spacing w:val="-5"/>
          <w:w w:val="80"/>
          <w:sz w:val="22"/>
        </w:rPr>
        <w:t> </w:t>
      </w:r>
      <w:r>
        <w:rPr>
          <w:i/>
          <w:w w:val="80"/>
          <w:sz w:val="22"/>
        </w:rPr>
        <w:t>Куди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падає яблуко від яблуні </w:t>
      </w:r>
      <w:r>
        <w:rPr>
          <w:i/>
          <w:w w:val="85"/>
          <w:sz w:val="22"/>
        </w:rPr>
        <w:t>Повалій: про нові «гастролі» сина</w:t>
      </w:r>
      <w:r>
        <w:rPr>
          <w:i/>
          <w:spacing w:val="1"/>
          <w:w w:val="85"/>
          <w:sz w:val="22"/>
        </w:rPr>
        <w:t> </w:t>
      </w:r>
      <w:r>
        <w:rPr>
          <w:w w:val="80"/>
          <w:sz w:val="22"/>
        </w:rPr>
        <w:t>(«Українська правда», 2016 р.; трансформація фразеологізма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Яблуко від яблуні далеко не падає</w:t>
      </w:r>
      <w:r>
        <w:rPr>
          <w:spacing w:val="-1"/>
          <w:w w:val="80"/>
          <w:sz w:val="22"/>
        </w:rPr>
        <w:t>); </w:t>
      </w:r>
      <w:r>
        <w:rPr>
          <w:i/>
          <w:spacing w:val="-1"/>
          <w:w w:val="80"/>
          <w:sz w:val="22"/>
        </w:rPr>
        <w:t>Хід кульгавим конем </w:t>
      </w:r>
      <w:r>
        <w:rPr>
          <w:spacing w:val="-1"/>
          <w:w w:val="80"/>
          <w:sz w:val="22"/>
        </w:rPr>
        <w:t>(«Газе-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та.ua», 2016 р.), </w:t>
      </w:r>
      <w:r>
        <w:rPr>
          <w:i/>
          <w:w w:val="80"/>
          <w:sz w:val="22"/>
        </w:rPr>
        <w:t>Змінюємо шило на мера </w:t>
      </w:r>
      <w:r>
        <w:rPr>
          <w:w w:val="80"/>
          <w:sz w:val="22"/>
        </w:rPr>
        <w:t>(інформпортал «044»,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2015 р.; трансформація фразеологізма </w:t>
      </w:r>
      <w:r>
        <w:rPr>
          <w:i/>
          <w:w w:val="80"/>
          <w:sz w:val="22"/>
        </w:rPr>
        <w:t>змінити шило на мило</w:t>
      </w:r>
      <w:r>
        <w:rPr>
          <w:w w:val="80"/>
          <w:sz w:val="22"/>
        </w:rPr>
        <w:t>)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та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ін.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(див.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діаграму).</w:t>
      </w:r>
    </w:p>
    <w:p>
      <w:pPr>
        <w:spacing w:line="230" w:lineRule="auto" w:before="0"/>
        <w:ind w:left="239" w:right="117" w:firstLine="283"/>
        <w:jc w:val="both"/>
        <w:rPr>
          <w:sz w:val="22"/>
        </w:rPr>
      </w:pPr>
      <w:r>
        <w:rPr>
          <w:w w:val="80"/>
          <w:sz w:val="22"/>
        </w:rPr>
        <w:t>Часто журналісти вдаються до явища контамінації – з’єд-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нання різних, але досить близьких за значенням фразеологіз-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мів: </w:t>
      </w:r>
      <w:r>
        <w:rPr>
          <w:i/>
          <w:w w:val="80"/>
          <w:sz w:val="22"/>
        </w:rPr>
        <w:t>Учасники биту годину переливали з пустого в порожнє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(«Уніан», 2015 р.); </w:t>
      </w:r>
      <w:r>
        <w:rPr>
          <w:i/>
          <w:w w:val="80"/>
          <w:sz w:val="22"/>
        </w:rPr>
        <w:t>Співати дифірамби та заговорювати зуби: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Про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нову стару Генпрокуратуру</w:t>
      </w:r>
      <w:r>
        <w:rPr>
          <w:i/>
          <w:w w:val="80"/>
          <w:sz w:val="22"/>
        </w:rPr>
        <w:t> </w:t>
      </w:r>
      <w:r>
        <w:rPr>
          <w:spacing w:val="-1"/>
          <w:w w:val="80"/>
          <w:sz w:val="22"/>
        </w:rPr>
        <w:t>(«Уніан»,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2015 р.).</w:t>
      </w:r>
    </w:p>
    <w:p>
      <w:pPr>
        <w:spacing w:line="230" w:lineRule="auto" w:before="0"/>
        <w:ind w:left="238" w:right="117" w:firstLine="283"/>
        <w:jc w:val="both"/>
        <w:rPr>
          <w:sz w:val="22"/>
        </w:rPr>
      </w:pPr>
      <w:r>
        <w:rPr>
          <w:w w:val="80"/>
          <w:sz w:val="22"/>
        </w:rPr>
        <w:t>Цікавим видаються т. зв. фразеологічні каламбури, мета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використання яких у медійних текстах – привернення уваги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реципієнтів, іронія та сарказм: </w:t>
      </w:r>
      <w:r>
        <w:rPr>
          <w:i/>
          <w:w w:val="80"/>
          <w:sz w:val="22"/>
        </w:rPr>
        <w:t>Сидіти на двох посадах </w:t>
      </w:r>
      <w:r>
        <w:rPr>
          <w:w w:val="80"/>
          <w:sz w:val="22"/>
        </w:rPr>
        <w:t>(«тсн»,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2015 р.; трансформація фразеологізма </w:t>
      </w:r>
      <w:r>
        <w:rPr>
          <w:i/>
          <w:w w:val="80"/>
          <w:sz w:val="22"/>
        </w:rPr>
        <w:t>сидіти на двох стіль-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цях</w:t>
      </w:r>
      <w:r>
        <w:rPr>
          <w:w w:val="80"/>
          <w:sz w:val="22"/>
        </w:rPr>
        <w:t>); </w:t>
      </w:r>
      <w:r>
        <w:rPr>
          <w:i/>
          <w:w w:val="80"/>
          <w:sz w:val="22"/>
        </w:rPr>
        <w:t>Приблудний син освіти </w:t>
      </w:r>
      <w:r>
        <w:rPr>
          <w:w w:val="80"/>
          <w:sz w:val="22"/>
        </w:rPr>
        <w:t>(про табачника. – </w:t>
      </w:r>
      <w:r>
        <w:rPr>
          <w:i/>
          <w:w w:val="80"/>
          <w:sz w:val="22"/>
        </w:rPr>
        <w:t>Д. С.</w:t>
      </w:r>
      <w:r>
        <w:rPr>
          <w:w w:val="80"/>
          <w:sz w:val="22"/>
        </w:rPr>
        <w:t>) («Укра-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їнська правда», 2014 р.; трансформація фразеологізма біблій-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ного походження </w:t>
      </w:r>
      <w:r>
        <w:rPr>
          <w:i/>
          <w:w w:val="80"/>
          <w:sz w:val="22"/>
        </w:rPr>
        <w:t>блудний син</w:t>
      </w:r>
      <w:r>
        <w:rPr>
          <w:w w:val="80"/>
          <w:sz w:val="22"/>
        </w:rPr>
        <w:t>); </w:t>
      </w:r>
      <w:r>
        <w:rPr>
          <w:i/>
          <w:w w:val="80"/>
          <w:sz w:val="22"/>
        </w:rPr>
        <w:t>Сім п’ятниць Гонтарєвої </w:t>
      </w:r>
      <w:r>
        <w:rPr>
          <w:w w:val="80"/>
          <w:sz w:val="22"/>
        </w:rPr>
        <w:t>(про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валютні коливання) («Факти», 2015 р.; трансформація фразео-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логізма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сім п’ятниць на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тиждень</w:t>
      </w:r>
      <w:r>
        <w:rPr>
          <w:w w:val="80"/>
          <w:sz w:val="22"/>
        </w:rPr>
        <w:t>).</w:t>
      </w:r>
    </w:p>
    <w:p>
      <w:pPr>
        <w:pStyle w:val="BodyText"/>
        <w:spacing w:line="230" w:lineRule="auto"/>
        <w:ind w:left="239" w:right="117"/>
      </w:pPr>
      <w:r>
        <w:rPr>
          <w:w w:val="80"/>
        </w:rPr>
        <w:t>У своїх попередніх дослідженнях ми вже аналізували про-</w:t>
      </w:r>
      <w:r>
        <w:rPr>
          <w:spacing w:val="1"/>
          <w:w w:val="80"/>
        </w:rPr>
        <w:t> </w:t>
      </w:r>
      <w:r>
        <w:rPr>
          <w:w w:val="80"/>
        </w:rPr>
        <w:t>цес</w:t>
      </w:r>
      <w:r>
        <w:rPr>
          <w:spacing w:val="1"/>
          <w:w w:val="80"/>
        </w:rPr>
        <w:t> </w:t>
      </w:r>
      <w:r>
        <w:rPr>
          <w:w w:val="80"/>
        </w:rPr>
        <w:t>входження</w:t>
      </w:r>
      <w:r>
        <w:rPr>
          <w:spacing w:val="1"/>
          <w:w w:val="80"/>
        </w:rPr>
        <w:t> </w:t>
      </w:r>
      <w:r>
        <w:rPr>
          <w:w w:val="80"/>
        </w:rPr>
        <w:t>нових</w:t>
      </w:r>
      <w:r>
        <w:rPr>
          <w:spacing w:val="1"/>
          <w:w w:val="80"/>
        </w:rPr>
        <w:t> </w:t>
      </w:r>
      <w:r>
        <w:rPr>
          <w:w w:val="80"/>
        </w:rPr>
        <w:t>фразеологізмів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медійному</w:t>
      </w:r>
      <w:r>
        <w:rPr>
          <w:spacing w:val="1"/>
          <w:w w:val="80"/>
        </w:rPr>
        <w:t> </w:t>
      </w:r>
      <w:r>
        <w:rPr>
          <w:w w:val="80"/>
        </w:rPr>
        <w:t>дискурсі</w:t>
      </w:r>
      <w:r>
        <w:rPr>
          <w:spacing w:val="-41"/>
          <w:w w:val="80"/>
        </w:rPr>
        <w:t> </w:t>
      </w:r>
      <w:r>
        <w:rPr>
          <w:w w:val="80"/>
        </w:rPr>
        <w:t>шляхом трансформації традиційних. найбільше стилістичній</w:t>
      </w:r>
      <w:r>
        <w:rPr>
          <w:spacing w:val="1"/>
          <w:w w:val="80"/>
        </w:rPr>
        <w:t> </w:t>
      </w:r>
      <w:r>
        <w:rPr>
          <w:w w:val="80"/>
        </w:rPr>
        <w:t>трансформації піддаються фразеологізми у рекламній комуні-</w:t>
      </w:r>
      <w:r>
        <w:rPr>
          <w:spacing w:val="1"/>
          <w:w w:val="80"/>
        </w:rPr>
        <w:t> </w:t>
      </w:r>
      <w:r>
        <w:rPr>
          <w:w w:val="80"/>
        </w:rPr>
        <w:t>кації (з 70</w:t>
      </w:r>
      <w:r>
        <w:rPr>
          <w:w w:val="80"/>
          <w:vertAlign w:val="superscript"/>
        </w:rPr>
        <w:t>2</w:t>
      </w:r>
      <w:r>
        <w:rPr>
          <w:w w:val="80"/>
          <w:vertAlign w:val="baseline"/>
        </w:rPr>
        <w:t> одиниць – 32, що становить 46%), далі – бізнесова</w:t>
      </w:r>
      <w:r>
        <w:rPr>
          <w:spacing w:val="1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сфера (21 одиниця – 30%), політична </w:t>
      </w:r>
      <w:r>
        <w:rPr>
          <w:w w:val="80"/>
          <w:vertAlign w:val="baseline"/>
        </w:rPr>
        <w:t>комунікація – 12 одиниць</w:t>
      </w:r>
      <w:r>
        <w:rPr>
          <w:spacing w:val="-41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(17%),</w:t>
      </w:r>
      <w:r>
        <w:rPr>
          <w:spacing w:val="-8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інші</w:t>
      </w:r>
      <w:r>
        <w:rPr>
          <w:spacing w:val="-7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медіасфери</w:t>
      </w:r>
      <w:r>
        <w:rPr>
          <w:spacing w:val="-8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–</w:t>
      </w:r>
      <w:r>
        <w:rPr>
          <w:spacing w:val="-7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7%</w:t>
      </w:r>
      <w:r>
        <w:rPr>
          <w:spacing w:val="-7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(культура,</w:t>
      </w:r>
      <w:r>
        <w:rPr>
          <w:spacing w:val="-8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економіка,</w:t>
      </w:r>
      <w:r>
        <w:rPr>
          <w:spacing w:val="-7"/>
          <w:w w:val="80"/>
          <w:vertAlign w:val="baseline"/>
        </w:rPr>
        <w:t> </w:t>
      </w:r>
      <w:r>
        <w:rPr>
          <w:spacing w:val="-1"/>
          <w:w w:val="80"/>
          <w:vertAlign w:val="baseline"/>
        </w:rPr>
        <w:t>релігія,</w:t>
      </w:r>
      <w:r>
        <w:rPr>
          <w:spacing w:val="-7"/>
          <w:w w:val="80"/>
          <w:vertAlign w:val="baseline"/>
        </w:rPr>
        <w:t> </w:t>
      </w:r>
      <w:r>
        <w:rPr>
          <w:w w:val="80"/>
          <w:vertAlign w:val="baseline"/>
        </w:rPr>
        <w:t>осві-</w:t>
      </w:r>
      <w:r>
        <w:rPr>
          <w:spacing w:val="-42"/>
          <w:w w:val="80"/>
          <w:vertAlign w:val="baseline"/>
        </w:rPr>
        <w:t> </w:t>
      </w:r>
      <w:r>
        <w:rPr>
          <w:w w:val="90"/>
          <w:vertAlign w:val="baseline"/>
        </w:rPr>
        <w:t>та</w:t>
      </w:r>
      <w:r>
        <w:rPr>
          <w:spacing w:val="-8"/>
          <w:w w:val="90"/>
          <w:vertAlign w:val="baseline"/>
        </w:rPr>
        <w:t> </w:t>
      </w:r>
      <w:r>
        <w:rPr>
          <w:w w:val="90"/>
          <w:vertAlign w:val="baseline"/>
        </w:rPr>
        <w:t>та</w:t>
      </w:r>
      <w:r>
        <w:rPr>
          <w:spacing w:val="-8"/>
          <w:w w:val="90"/>
          <w:vertAlign w:val="baseline"/>
        </w:rPr>
        <w:t> </w:t>
      </w:r>
      <w:r>
        <w:rPr>
          <w:w w:val="90"/>
          <w:vertAlign w:val="baseline"/>
        </w:rPr>
        <w:t>ін.)</w:t>
      </w:r>
      <w:r>
        <w:rPr>
          <w:spacing w:val="-8"/>
          <w:w w:val="90"/>
          <w:vertAlign w:val="baseline"/>
        </w:rPr>
        <w:t> </w:t>
      </w:r>
      <w:r>
        <w:rPr>
          <w:w w:val="90"/>
          <w:vertAlign w:val="baseline"/>
        </w:rPr>
        <w:t>(див.</w:t>
      </w:r>
      <w:r>
        <w:rPr>
          <w:spacing w:val="-8"/>
          <w:w w:val="90"/>
          <w:vertAlign w:val="baseline"/>
        </w:rPr>
        <w:t> </w:t>
      </w:r>
      <w:r>
        <w:rPr>
          <w:w w:val="90"/>
          <w:vertAlign w:val="baseline"/>
        </w:rPr>
        <w:t>рис.</w:t>
      </w:r>
      <w:r>
        <w:rPr>
          <w:spacing w:val="-7"/>
          <w:w w:val="90"/>
          <w:vertAlign w:val="baseline"/>
        </w:rPr>
        <w:t> </w:t>
      </w:r>
      <w:r>
        <w:rPr>
          <w:w w:val="90"/>
          <w:vertAlign w:val="baseline"/>
        </w:rPr>
        <w:t>2).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33" w:space="40"/>
            <w:col w:w="5097"/>
          </w:cols>
        </w:sectPr>
      </w:pPr>
    </w:p>
    <w:p>
      <w:pPr>
        <w:pStyle w:val="BodyText"/>
        <w:spacing w:before="9"/>
        <w:ind w:left="0" w:firstLine="0"/>
        <w:jc w:val="left"/>
        <w:rPr>
          <w:sz w:val="9"/>
        </w:rPr>
      </w:pPr>
    </w:p>
    <w:tbl>
      <w:tblPr>
        <w:tblW w:w="0" w:type="auto"/>
        <w:jc w:val="left"/>
        <w:tblInd w:w="17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0"/>
        <w:gridCol w:w="211"/>
        <w:gridCol w:w="211"/>
        <w:gridCol w:w="3144"/>
      </w:tblGrid>
      <w:tr>
        <w:trPr>
          <w:trHeight w:val="1745" w:hRule="atLeast"/>
        </w:trPr>
        <w:tc>
          <w:tcPr>
            <w:tcW w:w="4746" w:type="dxa"/>
            <w:gridSpan w:val="4"/>
            <w:tcBorders>
              <w:bottom w:val="nil"/>
            </w:tcBorders>
          </w:tcPr>
          <w:p>
            <w:pPr>
              <w:pStyle w:val="TableParagraph"/>
              <w:spacing w:before="106"/>
              <w:ind w:left="84" w:right="2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Трансформовані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фразеологізми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у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медіа</w:t>
            </w:r>
          </w:p>
          <w:p>
            <w:pPr>
              <w:pStyle w:val="TableParagraph"/>
              <w:spacing w:before="9"/>
              <w:ind w:left="86" w:right="2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(за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результатами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аналізу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зібраного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матеріалу)</w:t>
            </w:r>
          </w:p>
          <w:p>
            <w:pPr>
              <w:pStyle w:val="TableParagraph"/>
              <w:spacing w:before="50"/>
              <w:ind w:left="739"/>
              <w:rPr>
                <w:sz w:val="19"/>
              </w:rPr>
            </w:pPr>
            <w:r>
              <w:rPr>
                <w:sz w:val="19"/>
              </w:rPr>
              <w:t>32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/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46%</w:t>
            </w: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sz w:val="29"/>
              </w:rPr>
            </w:pPr>
          </w:p>
          <w:p>
            <w:pPr>
              <w:pStyle w:val="TableParagraph"/>
              <w:ind w:left="1159"/>
              <w:rPr>
                <w:sz w:val="19"/>
              </w:rPr>
            </w:pPr>
            <w:r>
              <w:rPr>
                <w:sz w:val="19"/>
              </w:rPr>
              <w:t>21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/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30%</w:t>
            </w:r>
          </w:p>
        </w:tc>
      </w:tr>
      <w:tr>
        <w:trPr>
          <w:trHeight w:val="634" w:hRule="atLeast"/>
        </w:trPr>
        <w:tc>
          <w:tcPr>
            <w:tcW w:w="1180" w:type="dxa"/>
            <w:vMerge w:val="restart"/>
            <w:tcBorders>
              <w:top w:val="nil"/>
              <w:bottom w:val="single" w:sz="6" w:space="0" w:color="858585"/>
              <w:right w:val="single" w:sz="18" w:space="0" w:color="FFFFFF"/>
            </w:tcBorders>
          </w:tcPr>
          <w:p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566" w:type="dxa"/>
            <w:gridSpan w:val="3"/>
            <w:tcBorders>
              <w:top w:val="nil"/>
              <w:left w:val="single" w:sz="18" w:space="0" w:color="FFFFFF"/>
              <w:bottom w:val="nil"/>
            </w:tcBorders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122"/>
              <w:ind w:left="170"/>
              <w:rPr>
                <w:sz w:val="19"/>
              </w:rPr>
            </w:pPr>
            <w:r>
              <w:rPr>
                <w:sz w:val="19"/>
              </w:rPr>
              <w:t>12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/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17%</w:t>
            </w:r>
          </w:p>
        </w:tc>
      </w:tr>
      <w:tr>
        <w:trPr>
          <w:trHeight w:val="483" w:hRule="atLeast"/>
        </w:trPr>
        <w:tc>
          <w:tcPr>
            <w:tcW w:w="1180" w:type="dxa"/>
            <w:vMerge/>
            <w:tcBorders>
              <w:top w:val="nil"/>
              <w:bottom w:val="single" w:sz="6" w:space="0" w:color="858585"/>
              <w:right w:val="single" w:sz="1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" w:type="dxa"/>
            <w:vMerge w:val="restart"/>
            <w:tcBorders>
              <w:top w:val="nil"/>
              <w:left w:val="single" w:sz="18" w:space="0" w:color="FFFFFF"/>
              <w:bottom w:val="single" w:sz="6" w:space="0" w:color="858585"/>
              <w:right w:val="single" w:sz="18" w:space="0" w:color="FFFFFF"/>
            </w:tcBorders>
            <w:shd w:val="clear" w:color="auto" w:fill="C0504D"/>
          </w:tcPr>
          <w:p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355" w:type="dxa"/>
            <w:gridSpan w:val="2"/>
            <w:tcBorders>
              <w:top w:val="nil"/>
              <w:left w:val="single" w:sz="18" w:space="0" w:color="FFFFFF"/>
              <w:bottom w:val="nil"/>
            </w:tcBorders>
          </w:tcPr>
          <w:p>
            <w:pPr>
              <w:pStyle w:val="TableParagraph"/>
              <w:spacing w:before="5"/>
              <w:ind w:left="0"/>
              <w:rPr>
                <w:sz w:val="17"/>
              </w:rPr>
            </w:pPr>
          </w:p>
          <w:p>
            <w:pPr>
              <w:pStyle w:val="TableParagraph"/>
              <w:spacing w:before="1"/>
              <w:ind w:left="192"/>
              <w:rPr>
                <w:sz w:val="19"/>
              </w:rPr>
            </w:pPr>
            <w:r>
              <w:rPr>
                <w:sz w:val="19"/>
              </w:rPr>
              <w:t>5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/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7%</w:t>
            </w:r>
          </w:p>
        </w:tc>
      </w:tr>
      <w:tr>
        <w:trPr>
          <w:trHeight w:val="341" w:hRule="atLeast"/>
        </w:trPr>
        <w:tc>
          <w:tcPr>
            <w:tcW w:w="1180" w:type="dxa"/>
            <w:vMerge/>
            <w:tcBorders>
              <w:top w:val="nil"/>
              <w:bottom w:val="single" w:sz="6" w:space="0" w:color="858585"/>
              <w:right w:val="single" w:sz="1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" w:type="dxa"/>
            <w:vMerge/>
            <w:tcBorders>
              <w:top w:val="nil"/>
              <w:left w:val="single" w:sz="18" w:space="0" w:color="FFFFFF"/>
              <w:bottom w:val="single" w:sz="6" w:space="0" w:color="858585"/>
              <w:right w:val="single" w:sz="18" w:space="0" w:color="FFFFFF"/>
            </w:tcBorders>
            <w:shd w:val="clear" w:color="auto" w:fill="C0504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1" w:type="dxa"/>
            <w:tcBorders>
              <w:top w:val="nil"/>
              <w:left w:val="single" w:sz="18" w:space="0" w:color="FFFFFF"/>
              <w:bottom w:val="single" w:sz="6" w:space="0" w:color="858585"/>
              <w:right w:val="single" w:sz="18" w:space="0" w:color="FFFFFF"/>
            </w:tcBorders>
            <w:shd w:val="clear" w:color="auto" w:fill="9BBB59"/>
          </w:tcPr>
          <w:p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44" w:type="dxa"/>
            <w:tcBorders>
              <w:top w:val="nil"/>
              <w:left w:val="single" w:sz="18" w:space="0" w:color="FFFFFF"/>
              <w:bottom w:val="single" w:sz="6" w:space="0" w:color="858585"/>
            </w:tcBorders>
          </w:tcPr>
          <w:p>
            <w:pPr>
              <w:pStyle w:val="TableParagraph"/>
              <w:ind w:left="0"/>
              <w:rPr>
                <w:sz w:val="16"/>
              </w:rPr>
            </w:pPr>
          </w:p>
        </w:tc>
      </w:tr>
      <w:tr>
        <w:trPr>
          <w:trHeight w:val="1716" w:hRule="atLeast"/>
        </w:trPr>
        <w:tc>
          <w:tcPr>
            <w:tcW w:w="4746" w:type="dxa"/>
            <w:gridSpan w:val="4"/>
            <w:tcBorders>
              <w:top w:val="nil"/>
            </w:tcBorders>
          </w:tcPr>
          <w:p>
            <w:pPr>
              <w:pStyle w:val="TableParagraph"/>
              <w:spacing w:before="105"/>
              <w:ind w:left="105"/>
              <w:rPr>
                <w:sz w:val="19"/>
              </w:rPr>
            </w:pPr>
            <w:r>
              <w:rPr>
                <w:w w:val="95"/>
                <w:sz w:val="19"/>
              </w:rPr>
              <w:t>Трансформований</w:t>
            </w:r>
            <w:r>
              <w:rPr>
                <w:spacing w:val="15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фразеологізм</w:t>
            </w:r>
          </w:p>
          <w:p>
            <w:pPr>
              <w:pStyle w:val="TableParagraph"/>
              <w:spacing w:line="331" w:lineRule="auto" w:before="174"/>
              <w:ind w:left="1103" w:right="1833"/>
              <w:rPr>
                <w:sz w:val="19"/>
              </w:rPr>
            </w:pPr>
            <w:r>
              <w:rPr>
                <w:w w:val="95"/>
                <w:sz w:val="19"/>
              </w:rPr>
              <w:t>Рекламна</w:t>
            </w:r>
            <w:r>
              <w:rPr>
                <w:spacing w:val="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комунікація</w:t>
            </w:r>
            <w:r>
              <w:rPr>
                <w:spacing w:val="1"/>
                <w:w w:val="95"/>
                <w:sz w:val="19"/>
              </w:rPr>
              <w:t> </w:t>
            </w:r>
            <w:r>
              <w:rPr>
                <w:sz w:val="19"/>
              </w:rPr>
              <w:t>Бізнесова сфера</w:t>
            </w:r>
            <w:r>
              <w:rPr>
                <w:spacing w:val="1"/>
                <w:sz w:val="19"/>
              </w:rPr>
              <w:t> </w:t>
            </w:r>
            <w:r>
              <w:rPr>
                <w:w w:val="95"/>
                <w:sz w:val="19"/>
              </w:rPr>
              <w:t>Політична</w:t>
            </w:r>
            <w:r>
              <w:rPr>
                <w:spacing w:val="9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комунікація</w:t>
            </w:r>
          </w:p>
          <w:p>
            <w:pPr>
              <w:pStyle w:val="TableParagraph"/>
              <w:spacing w:before="3"/>
              <w:ind w:left="1103"/>
              <w:rPr>
                <w:sz w:val="19"/>
              </w:rPr>
            </w:pPr>
            <w:r>
              <w:rPr>
                <w:w w:val="95"/>
                <w:sz w:val="19"/>
              </w:rPr>
              <w:t>Інше</w:t>
            </w:r>
            <w:r>
              <w:rPr>
                <w:spacing w:val="6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(культура,</w:t>
            </w:r>
            <w:r>
              <w:rPr>
                <w:spacing w:val="1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економіка,</w:t>
            </w:r>
            <w:r>
              <w:rPr>
                <w:spacing w:val="1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релігія,</w:t>
            </w:r>
            <w:r>
              <w:rPr>
                <w:spacing w:val="4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освіта)</w:t>
            </w:r>
          </w:p>
        </w:tc>
      </w:tr>
    </w:tbl>
    <w:p>
      <w:pPr>
        <w:pStyle w:val="Heading5"/>
        <w:spacing w:line="228" w:lineRule="auto" w:before="125"/>
        <w:ind w:left="1774" w:right="513" w:hanging="1114"/>
        <w:jc w:val="left"/>
      </w:pPr>
      <w:r>
        <w:rPr/>
        <w:pict>
          <v:group style="position:absolute;margin-left:100.277634pt;margin-top:-200.599213pt;width:40.15pt;height:114.15pt;mso-position-horizontal-relative:page;mso-position-vertical-relative:paragraph;z-index:-19810816" coordorigin="2006,-4012" coordsize="803,2283">
            <v:rect style="position:absolute;left:2005;top:-4012;width:169;height:2283" filled="true" fillcolor="#4f81bd" stroked="false">
              <v:fill type="solid"/>
            </v:rect>
            <v:rect style="position:absolute;left:2216;top:-3226;width:169;height:1497" filled="true" fillcolor="#c0504d" stroked="false">
              <v:fill type="solid"/>
            </v:rect>
            <v:rect style="position:absolute;left:2426;top:-2584;width:169;height:855" filled="true" fillcolor="#9bbb59" stroked="false">
              <v:fill type="solid"/>
            </v:rect>
            <v:rect style="position:absolute;left:2637;top:-2086;width:171;height:357" filled="true" fillcolor="#8064a2" stroked="false">
              <v:fill type="solid"/>
            </v:rect>
            <w10:wrap type="none"/>
          </v:group>
        </w:pict>
      </w:r>
      <w:r>
        <w:rPr/>
        <w:pict>
          <v:rect style="position:absolute;margin-left:99.35363pt;margin-top:-58.060658pt;width:4.62pt;height:4.7355pt;mso-position-horizontal-relative:page;mso-position-vertical-relative:paragraph;z-index:-19810304" filled="true" fillcolor="#4f81bd" stroked="false">
            <v:fill type="solid"/>
            <w10:wrap type="none"/>
          </v:rect>
        </w:pict>
      </w:r>
      <w:r>
        <w:rPr/>
        <w:pict>
          <v:rect style="position:absolute;margin-left:99.35363pt;margin-top:-42.907059pt;width:4.62pt;height:4.7355pt;mso-position-horizontal-relative:page;mso-position-vertical-relative:paragraph;z-index:-19809792" filled="true" fillcolor="#c0504d" stroked="false">
            <v:fill type="solid"/>
            <w10:wrap type="none"/>
          </v:rect>
        </w:pict>
      </w:r>
      <w:r>
        <w:rPr/>
        <w:pict>
          <v:rect style="position:absolute;margin-left:99.35363pt;margin-top:-27.848169pt;width:4.62pt;height:4.7355pt;mso-position-horizontal-relative:page;mso-position-vertical-relative:paragraph;z-index:-19809280" filled="true" fillcolor="#9bbb59" stroked="false">
            <v:fill type="solid"/>
            <w10:wrap type="none"/>
          </v:rect>
        </w:pict>
      </w:r>
      <w:r>
        <w:rPr/>
        <w:pict>
          <v:rect style="position:absolute;margin-left:99.35363pt;margin-top:-12.694569pt;width:4.62pt;height:4.734711pt;mso-position-horizontal-relative:page;mso-position-vertical-relative:paragraph;z-index:-19808768" filled="true" fillcolor="#8064a2" stroked="false">
            <v:fill type="solid"/>
            <w10:wrap type="none"/>
          </v:rect>
        </w:pict>
      </w:r>
      <w:r>
        <w:rPr>
          <w:spacing w:val="-1"/>
          <w:w w:val="80"/>
        </w:rPr>
        <w:t>Рис.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2.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Процес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входження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нових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фразеологізмів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медійний дискурс</w:t>
      </w:r>
    </w:p>
    <w:p>
      <w:pPr>
        <w:pStyle w:val="BodyText"/>
        <w:spacing w:before="9"/>
        <w:ind w:left="0" w:firstLine="0"/>
        <w:jc w:val="left"/>
        <w:rPr>
          <w:b/>
          <w:sz w:val="20"/>
        </w:rPr>
      </w:pPr>
    </w:p>
    <w:p>
      <w:pPr>
        <w:spacing w:line="228" w:lineRule="auto" w:before="0"/>
        <w:ind w:left="180" w:right="38" w:firstLine="283"/>
        <w:jc w:val="both"/>
        <w:rPr>
          <w:sz w:val="22"/>
        </w:rPr>
      </w:pPr>
      <w:r>
        <w:rPr>
          <w:w w:val="80"/>
          <w:sz w:val="22"/>
        </w:rPr>
        <w:t>так, у бізнесовій медіакомунікації часто вживаються фра-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зеологізми, значення яких спеціально сплутуються, що надає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тексту більшої експресивності й емоційності, інколи – навіть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іронії. Зазвичай у бізнес-текстах </w:t>
      </w:r>
      <w:r>
        <w:rPr>
          <w:w w:val="80"/>
          <w:sz w:val="22"/>
        </w:rPr>
        <w:t>використовуються відомі фра-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зеологізми, </w:t>
      </w:r>
      <w:r>
        <w:rPr>
          <w:w w:val="80"/>
          <w:sz w:val="22"/>
        </w:rPr>
        <w:t>але з іншою семантикою: </w:t>
      </w:r>
      <w:r>
        <w:rPr>
          <w:i/>
          <w:w w:val="80"/>
          <w:sz w:val="22"/>
        </w:rPr>
        <w:t>«Влада грошей»: Як Вла-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да Литовченко демонструвала нове вбрання на економічному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форумі </w:t>
      </w:r>
      <w:r>
        <w:rPr>
          <w:w w:val="80"/>
          <w:sz w:val="22"/>
        </w:rPr>
        <w:t>(«Факти», 11 листопада 2015 р.), </w:t>
      </w:r>
      <w:r>
        <w:rPr>
          <w:i/>
          <w:w w:val="80"/>
          <w:sz w:val="22"/>
        </w:rPr>
        <w:t>«Віра горами рухає»: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українка В. Брежнєва виступила на зібранні багатіїв у Росії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(«експрес», 2014), </w:t>
      </w:r>
      <w:r>
        <w:rPr>
          <w:i/>
          <w:w w:val="80"/>
          <w:sz w:val="22"/>
        </w:rPr>
        <w:t>На городі бузина, а в Києві Кличко: як мер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розсмішив киян новими «дешевими» тарифами </w:t>
      </w:r>
      <w:r>
        <w:rPr>
          <w:w w:val="80"/>
          <w:sz w:val="22"/>
        </w:rPr>
        <w:t>(«044», 2016)</w:t>
      </w:r>
      <w:r>
        <w:rPr>
          <w:spacing w:val="1"/>
          <w:w w:val="80"/>
          <w:sz w:val="22"/>
        </w:rPr>
        <w:t> </w:t>
      </w:r>
      <w:r>
        <w:rPr>
          <w:spacing w:val="-1"/>
          <w:w w:val="85"/>
          <w:sz w:val="22"/>
        </w:rPr>
        <w:t>та ін. така трансформація фразеологізмів </w:t>
      </w:r>
      <w:r>
        <w:rPr>
          <w:w w:val="85"/>
          <w:sz w:val="22"/>
        </w:rPr>
        <w:t>можлива лише за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наявності (повної / часткової) історико-культурних фонових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знань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реципієнта.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Фонові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реципієнта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важливі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для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використання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бізнесовому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тексті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похідного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фразеологізму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перестановкою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(чи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заміною)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його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елементів.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стилістична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трансформація таких фразеологізмів у медійному бізнес-дис-</w:t>
      </w:r>
      <w:r>
        <w:rPr>
          <w:spacing w:val="1"/>
          <w:w w:val="80"/>
          <w:sz w:val="22"/>
        </w:rPr>
        <w:t> </w:t>
      </w:r>
      <w:r>
        <w:rPr>
          <w:spacing w:val="-2"/>
          <w:w w:val="85"/>
          <w:sz w:val="22"/>
        </w:rPr>
        <w:t>курсі можлива </w:t>
      </w:r>
      <w:r>
        <w:rPr>
          <w:spacing w:val="-1"/>
          <w:w w:val="85"/>
          <w:sz w:val="22"/>
        </w:rPr>
        <w:t>тільки тоді, коли ці одиниці відомі широкій</w:t>
      </w:r>
      <w:r>
        <w:rPr>
          <w:w w:val="85"/>
          <w:sz w:val="22"/>
        </w:rPr>
        <w:t> </w:t>
      </w:r>
      <w:r>
        <w:rPr>
          <w:w w:val="80"/>
          <w:sz w:val="22"/>
        </w:rPr>
        <w:t>аудиторії: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Податки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люстрації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доведуть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(трансформація</w:t>
      </w:r>
      <w:r>
        <w:rPr>
          <w:spacing w:val="-41"/>
          <w:w w:val="80"/>
          <w:sz w:val="22"/>
        </w:rPr>
        <w:t> </w:t>
      </w:r>
      <w:r>
        <w:rPr>
          <w:spacing w:val="-1"/>
          <w:w w:val="85"/>
          <w:sz w:val="22"/>
        </w:rPr>
        <w:t>фразеологізма </w:t>
      </w:r>
      <w:r>
        <w:rPr>
          <w:w w:val="85"/>
          <w:sz w:val="22"/>
        </w:rPr>
        <w:t>«Язик до Києва доведе» – </w:t>
      </w:r>
      <w:r>
        <w:rPr>
          <w:i/>
          <w:w w:val="85"/>
          <w:sz w:val="22"/>
        </w:rPr>
        <w:t>Д. С</w:t>
      </w:r>
      <w:r>
        <w:rPr>
          <w:w w:val="85"/>
          <w:sz w:val="22"/>
        </w:rPr>
        <w:t>.) («експрес»,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2014),</w:t>
      </w:r>
      <w:r>
        <w:rPr>
          <w:spacing w:val="5"/>
          <w:w w:val="80"/>
          <w:sz w:val="22"/>
        </w:rPr>
        <w:t> </w:t>
      </w:r>
      <w:r>
        <w:rPr>
          <w:i/>
          <w:w w:val="80"/>
          <w:sz w:val="22"/>
        </w:rPr>
        <w:t>Вода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кишеню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точить</w:t>
      </w:r>
      <w:r>
        <w:rPr>
          <w:i/>
          <w:spacing w:val="5"/>
          <w:w w:val="80"/>
          <w:sz w:val="22"/>
        </w:rPr>
        <w:t> </w:t>
      </w:r>
      <w:r>
        <w:rPr>
          <w:w w:val="80"/>
          <w:sz w:val="22"/>
        </w:rPr>
        <w:t>(трансформація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фразеологізма</w:t>
      </w:r>
    </w:p>
    <w:p>
      <w:pPr>
        <w:spacing w:line="228" w:lineRule="auto" w:before="0"/>
        <w:ind w:left="180" w:right="38" w:firstLine="0"/>
        <w:jc w:val="both"/>
        <w:rPr>
          <w:sz w:val="22"/>
        </w:rPr>
      </w:pPr>
      <w:r>
        <w:rPr>
          <w:w w:val="80"/>
          <w:sz w:val="22"/>
        </w:rPr>
        <w:t>«вода камінь точить» – </w:t>
      </w:r>
      <w:r>
        <w:rPr>
          <w:i/>
          <w:w w:val="80"/>
          <w:sz w:val="22"/>
        </w:rPr>
        <w:t>Д. С</w:t>
      </w:r>
      <w:r>
        <w:rPr>
          <w:w w:val="80"/>
          <w:sz w:val="22"/>
        </w:rPr>
        <w:t>.) (Радіо «свобода», 2014), </w:t>
      </w:r>
      <w:r>
        <w:rPr>
          <w:i/>
          <w:w w:val="80"/>
          <w:sz w:val="22"/>
        </w:rPr>
        <w:t>Гуртом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 Яценюка легше бити: як критикували Прем’єра у Верховній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раді</w:t>
      </w:r>
      <w:r>
        <w:rPr>
          <w:i/>
          <w:spacing w:val="1"/>
          <w:w w:val="80"/>
          <w:sz w:val="22"/>
        </w:rPr>
        <w:t> </w:t>
      </w:r>
      <w:r>
        <w:rPr>
          <w:w w:val="80"/>
          <w:sz w:val="22"/>
        </w:rPr>
        <w:t>(трансформація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фразеологізма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«Гуртом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батька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легше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бити»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– </w:t>
      </w:r>
      <w:r>
        <w:rPr>
          <w:i/>
          <w:w w:val="80"/>
          <w:sz w:val="22"/>
        </w:rPr>
        <w:t>Д.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С.</w:t>
      </w:r>
      <w:r>
        <w:rPr>
          <w:w w:val="80"/>
          <w:sz w:val="22"/>
        </w:rPr>
        <w:t>) («Факти», 2015) та ін.</w:t>
      </w:r>
    </w:p>
    <w:p>
      <w:pPr>
        <w:spacing w:line="228" w:lineRule="auto" w:before="0"/>
        <w:ind w:left="180" w:right="38" w:firstLine="283"/>
        <w:jc w:val="both"/>
        <w:rPr>
          <w:i/>
          <w:sz w:val="22"/>
        </w:rPr>
      </w:pPr>
      <w:r>
        <w:rPr>
          <w:w w:val="80"/>
          <w:sz w:val="22"/>
        </w:rPr>
        <w:t>У рекламній медіакомунікації ефективним вважаємо пере-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осмислення / трансформацію значень фразеологізмів шляхом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трансформації традиційних (чи творення нових в актуальних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умовах часу): </w:t>
      </w:r>
      <w:r>
        <w:rPr>
          <w:i/>
          <w:w w:val="80"/>
          <w:sz w:val="22"/>
        </w:rPr>
        <w:t>золотий вік </w:t>
      </w:r>
      <w:r>
        <w:rPr>
          <w:w w:val="80"/>
          <w:sz w:val="22"/>
        </w:rPr>
        <w:t>(ювелірний) (із реклами «КЮЗ»),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золотий час </w:t>
      </w:r>
      <w:r>
        <w:rPr>
          <w:w w:val="80"/>
          <w:sz w:val="22"/>
        </w:rPr>
        <w:t>(цінний, актуальний, важливий) (із реклами бан-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ку «аваль»), </w:t>
      </w:r>
      <w:r>
        <w:rPr>
          <w:i/>
          <w:w w:val="80"/>
          <w:sz w:val="22"/>
        </w:rPr>
        <w:t>сталевий характер </w:t>
      </w:r>
      <w:r>
        <w:rPr>
          <w:w w:val="80"/>
          <w:sz w:val="22"/>
        </w:rPr>
        <w:t>(із реклами «Gillette») та ін.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Щоправда, не кожен фразеологізм може бути вдалим і розти-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ражованим у подальших медіатекстах. У рекламі </w:t>
      </w:r>
      <w:r>
        <w:rPr>
          <w:w w:val="80"/>
          <w:sz w:val="22"/>
        </w:rPr>
        <w:t>за допомогою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фразеології найбільше створюється каламбурів і «гри слів» як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стилістичних прийомів: </w:t>
      </w:r>
      <w:r>
        <w:rPr>
          <w:i/>
          <w:w w:val="80"/>
          <w:sz w:val="22"/>
        </w:rPr>
        <w:t>Reebook. Будь у формі; Redbull. Надає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крила;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Ренні.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Швидка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допомога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вашому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шлунку;</w:t>
      </w:r>
      <w:r>
        <w:rPr>
          <w:i/>
          <w:spacing w:val="10"/>
          <w:w w:val="80"/>
          <w:sz w:val="22"/>
        </w:rPr>
        <w:t> </w:t>
      </w:r>
      <w:r>
        <w:rPr>
          <w:i/>
          <w:w w:val="80"/>
          <w:sz w:val="22"/>
        </w:rPr>
        <w:t>Шампунь</w:t>
      </w:r>
    </w:p>
    <w:p>
      <w:pPr>
        <w:spacing w:line="228" w:lineRule="auto" w:before="71"/>
        <w:ind w:left="180" w:right="230" w:firstLine="0"/>
        <w:jc w:val="right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для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волосся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«Pantеnе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PRO-V».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Блискучий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результат;</w:t>
      </w:r>
      <w:r>
        <w:rPr>
          <w:i/>
          <w:spacing w:val="19"/>
          <w:w w:val="80"/>
          <w:sz w:val="22"/>
        </w:rPr>
        <w:t> </w:t>
      </w:r>
      <w:r>
        <w:rPr>
          <w:i/>
          <w:w w:val="80"/>
          <w:sz w:val="22"/>
        </w:rPr>
        <w:t>Будь</w:t>
      </w:r>
      <w:r>
        <w:rPr>
          <w:i/>
          <w:spacing w:val="18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висоті. МАУ </w:t>
      </w:r>
      <w:r>
        <w:rPr>
          <w:w w:val="80"/>
          <w:sz w:val="22"/>
        </w:rPr>
        <w:t>та ін. У сучасній телевізійній рекламі інколи вда-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ються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перифразів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стилістичних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прийомів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допомогою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трансформації:</w:t>
      </w:r>
      <w:r>
        <w:rPr>
          <w:spacing w:val="11"/>
          <w:w w:val="85"/>
          <w:sz w:val="22"/>
        </w:rPr>
        <w:t> </w:t>
      </w:r>
      <w:r>
        <w:rPr>
          <w:i/>
          <w:w w:val="85"/>
          <w:sz w:val="22"/>
        </w:rPr>
        <w:t>Любов</w:t>
      </w:r>
      <w:r>
        <w:rPr>
          <w:i/>
          <w:spacing w:val="11"/>
          <w:w w:val="85"/>
          <w:sz w:val="22"/>
        </w:rPr>
        <w:t> </w:t>
      </w:r>
      <w:r>
        <w:rPr>
          <w:i/>
          <w:w w:val="85"/>
          <w:sz w:val="22"/>
        </w:rPr>
        <w:t>з</w:t>
      </w:r>
      <w:r>
        <w:rPr>
          <w:i/>
          <w:spacing w:val="11"/>
          <w:w w:val="85"/>
          <w:sz w:val="22"/>
        </w:rPr>
        <w:t> </w:t>
      </w:r>
      <w:r>
        <w:rPr>
          <w:i/>
          <w:w w:val="85"/>
          <w:sz w:val="22"/>
        </w:rPr>
        <w:t>першої…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ложки</w:t>
      </w:r>
      <w:r>
        <w:rPr>
          <w:i/>
          <w:spacing w:val="11"/>
          <w:w w:val="85"/>
          <w:sz w:val="22"/>
        </w:rPr>
        <w:t> </w:t>
      </w:r>
      <w:r>
        <w:rPr>
          <w:w w:val="85"/>
          <w:sz w:val="22"/>
        </w:rPr>
        <w:t>(з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реклами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«міві-</w:t>
      </w:r>
      <w:r>
        <w:rPr>
          <w:spacing w:val="-44"/>
          <w:w w:val="85"/>
          <w:sz w:val="22"/>
        </w:rPr>
        <w:t> </w:t>
      </w:r>
      <w:r>
        <w:rPr>
          <w:w w:val="80"/>
          <w:sz w:val="22"/>
        </w:rPr>
        <w:t>на»), </w:t>
      </w:r>
      <w:r>
        <w:rPr>
          <w:i/>
          <w:w w:val="80"/>
          <w:sz w:val="22"/>
        </w:rPr>
        <w:t>В житті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завжди є місце…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техніці </w:t>
      </w:r>
      <w:r>
        <w:rPr>
          <w:w w:val="80"/>
          <w:sz w:val="22"/>
        </w:rPr>
        <w:t>(з реклами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«Comfy»),</w:t>
      </w:r>
      <w:r>
        <w:rPr>
          <w:spacing w:val="-41"/>
          <w:w w:val="80"/>
          <w:sz w:val="22"/>
        </w:rPr>
        <w:t> </w:t>
      </w:r>
      <w:r>
        <w:rPr>
          <w:i/>
          <w:w w:val="80"/>
          <w:sz w:val="22"/>
        </w:rPr>
        <w:t>Кохання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-7"/>
          <w:w w:val="80"/>
          <w:sz w:val="22"/>
        </w:rPr>
        <w:t> </w:t>
      </w:r>
      <w:r>
        <w:rPr>
          <w:i/>
          <w:w w:val="80"/>
          <w:sz w:val="22"/>
        </w:rPr>
        <w:t>«першого»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депозиту</w:t>
      </w:r>
      <w:r>
        <w:rPr>
          <w:i/>
          <w:spacing w:val="-7"/>
          <w:w w:val="80"/>
          <w:sz w:val="22"/>
        </w:rPr>
        <w:t> </w:t>
      </w:r>
      <w:r>
        <w:rPr>
          <w:w w:val="80"/>
          <w:sz w:val="22"/>
        </w:rPr>
        <w:t>(з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реклами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банку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«аваль»)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ін.</w:t>
      </w:r>
    </w:p>
    <w:p>
      <w:pPr>
        <w:pStyle w:val="BodyText"/>
        <w:spacing w:line="228" w:lineRule="auto"/>
        <w:ind w:right="231"/>
      </w:pPr>
      <w:r>
        <w:rPr>
          <w:b/>
          <w:w w:val="80"/>
        </w:rPr>
        <w:t>Висновки.</w:t>
      </w:r>
      <w:r>
        <w:rPr>
          <w:b/>
          <w:spacing w:val="1"/>
          <w:w w:val="80"/>
        </w:rPr>
        <w:t> </w:t>
      </w:r>
      <w:r>
        <w:rPr>
          <w:w w:val="80"/>
        </w:rPr>
        <w:t>Говорячи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33"/>
        </w:rPr>
        <w:t> </w:t>
      </w:r>
      <w:r>
        <w:rPr>
          <w:w w:val="80"/>
        </w:rPr>
        <w:t>трансформацію</w:t>
      </w:r>
      <w:r>
        <w:rPr>
          <w:spacing w:val="33"/>
        </w:rPr>
        <w:t> </w:t>
      </w:r>
      <w:r>
        <w:rPr>
          <w:w w:val="80"/>
        </w:rPr>
        <w:t>фразеологізмів</w:t>
      </w:r>
      <w:r>
        <w:rPr>
          <w:spacing w:val="-42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медіа,</w:t>
      </w:r>
      <w:r>
        <w:rPr>
          <w:spacing w:val="1"/>
          <w:w w:val="80"/>
        </w:rPr>
        <w:t> </w:t>
      </w:r>
      <w:r>
        <w:rPr>
          <w:w w:val="80"/>
        </w:rPr>
        <w:t>наголосимо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основному</w:t>
      </w:r>
      <w:r>
        <w:rPr>
          <w:spacing w:val="1"/>
          <w:w w:val="80"/>
        </w:rPr>
        <w:t> </w:t>
      </w:r>
      <w:r>
        <w:rPr>
          <w:w w:val="80"/>
        </w:rPr>
        <w:t>експресивному</w:t>
      </w:r>
      <w:r>
        <w:rPr>
          <w:spacing w:val="1"/>
          <w:w w:val="80"/>
        </w:rPr>
        <w:t> </w:t>
      </w:r>
      <w:r>
        <w:rPr>
          <w:w w:val="80"/>
        </w:rPr>
        <w:t>наванта-</w:t>
      </w:r>
      <w:r>
        <w:rPr>
          <w:spacing w:val="-41"/>
          <w:w w:val="80"/>
        </w:rPr>
        <w:t> </w:t>
      </w:r>
      <w:r>
        <w:rPr>
          <w:w w:val="80"/>
        </w:rPr>
        <w:t>женні фразеологічної одиниці, що накладається на інші коно-</w:t>
      </w:r>
      <w:r>
        <w:rPr>
          <w:spacing w:val="1"/>
          <w:w w:val="80"/>
        </w:rPr>
        <w:t> </w:t>
      </w:r>
      <w:r>
        <w:rPr>
          <w:w w:val="80"/>
        </w:rPr>
        <w:t>тативні значення, крім основного. влучне вживання трансфор-</w:t>
      </w:r>
      <w:r>
        <w:rPr>
          <w:spacing w:val="-41"/>
          <w:w w:val="80"/>
        </w:rPr>
        <w:t> </w:t>
      </w:r>
      <w:r>
        <w:rPr>
          <w:w w:val="80"/>
        </w:rPr>
        <w:t>мованих фразеологізмів можливе лише за наявності широких</w:t>
      </w:r>
      <w:r>
        <w:rPr>
          <w:spacing w:val="1"/>
          <w:w w:val="80"/>
        </w:rPr>
        <w:t> </w:t>
      </w:r>
      <w:r>
        <w:rPr>
          <w:w w:val="80"/>
        </w:rPr>
        <w:t>фонових знань реципієнтів, які сприяють більш точному вжи-</w:t>
      </w:r>
      <w:r>
        <w:rPr>
          <w:spacing w:val="1"/>
          <w:w w:val="80"/>
        </w:rPr>
        <w:t> </w:t>
      </w:r>
      <w:r>
        <w:rPr>
          <w:w w:val="80"/>
        </w:rPr>
        <w:t>ванню</w:t>
      </w:r>
      <w:r>
        <w:rPr>
          <w:spacing w:val="-1"/>
          <w:w w:val="80"/>
        </w:rPr>
        <w:t> </w:t>
      </w:r>
      <w:r>
        <w:rPr>
          <w:w w:val="80"/>
        </w:rPr>
        <w:t>фразем,</w:t>
      </w:r>
      <w:r>
        <w:rPr>
          <w:spacing w:val="-1"/>
          <w:w w:val="80"/>
        </w:rPr>
        <w:t> </w:t>
      </w:r>
      <w:r>
        <w:rPr>
          <w:w w:val="80"/>
        </w:rPr>
        <w:t>зокрема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масовій</w:t>
      </w:r>
      <w:r>
        <w:rPr>
          <w:spacing w:val="-1"/>
          <w:w w:val="80"/>
        </w:rPr>
        <w:t> </w:t>
      </w:r>
      <w:r>
        <w:rPr>
          <w:w w:val="80"/>
        </w:rPr>
        <w:t>комунікації.</w:t>
      </w:r>
    </w:p>
    <w:p>
      <w:pPr>
        <w:pStyle w:val="BodyText"/>
        <w:spacing w:before="10"/>
        <w:ind w:left="0" w:firstLine="0"/>
        <w:jc w:val="left"/>
        <w:rPr>
          <w:sz w:val="18"/>
        </w:rPr>
      </w:pPr>
    </w:p>
    <w:p>
      <w:pPr>
        <w:spacing w:before="0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86"/>
        </w:numPr>
        <w:tabs>
          <w:tab w:pos="541" w:val="left" w:leader="none"/>
        </w:tabs>
        <w:spacing w:line="271" w:lineRule="auto" w:before="20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амосова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н.н.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Основы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английской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фразеологии.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санкт-Петер-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бург</w:t>
      </w:r>
      <w:r>
        <w:rPr>
          <w:spacing w:val="-8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Изд-во</w:t>
      </w:r>
      <w:r>
        <w:rPr>
          <w:spacing w:val="-8"/>
          <w:sz w:val="17"/>
        </w:rPr>
        <w:t> </w:t>
      </w:r>
      <w:r>
        <w:rPr>
          <w:sz w:val="17"/>
        </w:rPr>
        <w:t>с.-Пб.</w:t>
      </w:r>
      <w:r>
        <w:rPr>
          <w:spacing w:val="-7"/>
          <w:sz w:val="17"/>
        </w:rPr>
        <w:t> </w:t>
      </w:r>
      <w:r>
        <w:rPr>
          <w:sz w:val="17"/>
        </w:rPr>
        <w:t>ун-та,</w:t>
      </w:r>
      <w:r>
        <w:rPr>
          <w:spacing w:val="-7"/>
          <w:sz w:val="17"/>
        </w:rPr>
        <w:t> </w:t>
      </w:r>
      <w:r>
        <w:rPr>
          <w:sz w:val="17"/>
        </w:rPr>
        <w:t>1993.</w:t>
      </w:r>
      <w:r>
        <w:rPr>
          <w:spacing w:val="-8"/>
          <w:sz w:val="17"/>
        </w:rPr>
        <w:t> </w:t>
      </w:r>
      <w:r>
        <w:rPr>
          <w:sz w:val="17"/>
        </w:rPr>
        <w:t>208</w:t>
      </w:r>
      <w:r>
        <w:rPr>
          <w:spacing w:val="-7"/>
          <w:sz w:val="17"/>
        </w:rPr>
        <w:t> </w:t>
      </w:r>
      <w:r>
        <w:rPr>
          <w:sz w:val="17"/>
        </w:rPr>
        <w:t>c.</w:t>
      </w:r>
    </w:p>
    <w:p>
      <w:pPr>
        <w:pStyle w:val="ListParagraph"/>
        <w:numPr>
          <w:ilvl w:val="0"/>
          <w:numId w:val="8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виноградов в.в. Избранные труды. Лексикология и лексикогра-</w:t>
      </w:r>
      <w:r>
        <w:rPr>
          <w:spacing w:val="-38"/>
          <w:w w:val="95"/>
          <w:sz w:val="17"/>
        </w:rPr>
        <w:t> </w:t>
      </w:r>
      <w:r>
        <w:rPr>
          <w:sz w:val="17"/>
        </w:rPr>
        <w:t>фия.</w:t>
      </w:r>
      <w:r>
        <w:rPr>
          <w:spacing w:val="-9"/>
          <w:sz w:val="17"/>
        </w:rPr>
        <w:t> </w:t>
      </w:r>
      <w:r>
        <w:rPr>
          <w:sz w:val="17"/>
        </w:rPr>
        <w:t>москва</w:t>
      </w:r>
      <w:r>
        <w:rPr>
          <w:spacing w:val="-8"/>
          <w:sz w:val="17"/>
        </w:rPr>
        <w:t> </w:t>
      </w:r>
      <w:r>
        <w:rPr>
          <w:sz w:val="17"/>
        </w:rPr>
        <w:t>:</w:t>
      </w:r>
      <w:r>
        <w:rPr>
          <w:spacing w:val="-8"/>
          <w:sz w:val="17"/>
        </w:rPr>
        <w:t> </w:t>
      </w:r>
      <w:r>
        <w:rPr>
          <w:sz w:val="17"/>
        </w:rPr>
        <w:t>высшая</w:t>
      </w:r>
      <w:r>
        <w:rPr>
          <w:spacing w:val="-9"/>
          <w:sz w:val="17"/>
        </w:rPr>
        <w:t> </w:t>
      </w:r>
      <w:r>
        <w:rPr>
          <w:sz w:val="17"/>
        </w:rPr>
        <w:t>школа,</w:t>
      </w:r>
      <w:r>
        <w:rPr>
          <w:spacing w:val="-8"/>
          <w:sz w:val="17"/>
        </w:rPr>
        <w:t> </w:t>
      </w:r>
      <w:r>
        <w:rPr>
          <w:sz w:val="17"/>
        </w:rPr>
        <w:t>1977.</w:t>
      </w:r>
      <w:r>
        <w:rPr>
          <w:spacing w:val="-8"/>
          <w:sz w:val="17"/>
        </w:rPr>
        <w:t> </w:t>
      </w:r>
      <w:r>
        <w:rPr>
          <w:sz w:val="17"/>
        </w:rPr>
        <w:t>с.</w:t>
      </w:r>
      <w:r>
        <w:rPr>
          <w:spacing w:val="-9"/>
          <w:sz w:val="17"/>
        </w:rPr>
        <w:t> </w:t>
      </w:r>
      <w:r>
        <w:rPr>
          <w:sz w:val="17"/>
        </w:rPr>
        <w:t>140–161.</w:t>
      </w:r>
    </w:p>
    <w:p>
      <w:pPr>
        <w:pStyle w:val="ListParagraph"/>
        <w:numPr>
          <w:ilvl w:val="0"/>
          <w:numId w:val="8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Добросклонская т.Г. медиалингвистика: системный подход к изу-</w:t>
      </w:r>
      <w:r>
        <w:rPr>
          <w:spacing w:val="1"/>
          <w:w w:val="90"/>
          <w:sz w:val="17"/>
        </w:rPr>
        <w:t> </w:t>
      </w:r>
      <w:r>
        <w:rPr>
          <w:sz w:val="17"/>
        </w:rPr>
        <w:t>чению</w:t>
      </w:r>
      <w:r>
        <w:rPr>
          <w:spacing w:val="-8"/>
          <w:sz w:val="17"/>
        </w:rPr>
        <w:t> </w:t>
      </w:r>
      <w:r>
        <w:rPr>
          <w:sz w:val="17"/>
        </w:rPr>
        <w:t>языка</w:t>
      </w:r>
      <w:r>
        <w:rPr>
          <w:spacing w:val="-7"/>
          <w:sz w:val="17"/>
        </w:rPr>
        <w:t> </w:t>
      </w:r>
      <w:r>
        <w:rPr>
          <w:sz w:val="17"/>
        </w:rPr>
        <w:t>смИ.</w:t>
      </w:r>
      <w:r>
        <w:rPr>
          <w:spacing w:val="-7"/>
          <w:sz w:val="17"/>
        </w:rPr>
        <w:t> </w:t>
      </w:r>
      <w:r>
        <w:rPr>
          <w:sz w:val="17"/>
        </w:rPr>
        <w:t>москва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наука,</w:t>
      </w:r>
      <w:r>
        <w:rPr>
          <w:spacing w:val="-8"/>
          <w:sz w:val="17"/>
        </w:rPr>
        <w:t> </w:t>
      </w:r>
      <w:r>
        <w:rPr>
          <w:sz w:val="17"/>
        </w:rPr>
        <w:t>2008.</w:t>
      </w:r>
      <w:r>
        <w:rPr>
          <w:spacing w:val="-7"/>
          <w:sz w:val="17"/>
        </w:rPr>
        <w:t> </w:t>
      </w:r>
      <w:r>
        <w:rPr>
          <w:sz w:val="17"/>
        </w:rPr>
        <w:t>203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2"/>
          <w:sz w:val="17"/>
        </w:rPr>
        <w:t>Кунин</w:t>
      </w:r>
      <w:r>
        <w:rPr>
          <w:spacing w:val="-1"/>
          <w:sz w:val="17"/>
        </w:rPr>
        <w:t> </w:t>
      </w:r>
      <w:r>
        <w:rPr>
          <w:spacing w:val="-2"/>
          <w:sz w:val="17"/>
        </w:rPr>
        <w:t>а.в.</w:t>
      </w:r>
      <w:r>
        <w:rPr>
          <w:spacing w:val="-1"/>
          <w:sz w:val="17"/>
        </w:rPr>
        <w:t> </w:t>
      </w:r>
      <w:r>
        <w:rPr>
          <w:spacing w:val="-2"/>
          <w:sz w:val="17"/>
        </w:rPr>
        <w:t>Фразеология</w:t>
      </w:r>
      <w:r>
        <w:rPr>
          <w:spacing w:val="-1"/>
          <w:sz w:val="17"/>
        </w:rPr>
        <w:t> современного</w:t>
      </w:r>
      <w:r>
        <w:rPr>
          <w:sz w:val="17"/>
        </w:rPr>
        <w:t> </w:t>
      </w:r>
      <w:r>
        <w:rPr>
          <w:spacing w:val="-1"/>
          <w:sz w:val="17"/>
        </w:rPr>
        <w:t>английского</w:t>
      </w:r>
      <w:r>
        <w:rPr>
          <w:sz w:val="17"/>
        </w:rPr>
        <w:t> </w:t>
      </w:r>
      <w:r>
        <w:rPr>
          <w:spacing w:val="-1"/>
          <w:sz w:val="17"/>
        </w:rPr>
        <w:t>языка.</w:t>
      </w:r>
      <w:r>
        <w:rPr>
          <w:spacing w:val="-40"/>
          <w:sz w:val="17"/>
        </w:rPr>
        <w:t> </w:t>
      </w:r>
      <w:r>
        <w:rPr>
          <w:sz w:val="17"/>
        </w:rPr>
        <w:t>москва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6"/>
          <w:sz w:val="17"/>
        </w:rPr>
        <w:t> </w:t>
      </w:r>
      <w:r>
        <w:rPr>
          <w:sz w:val="17"/>
        </w:rPr>
        <w:t>новое</w:t>
      </w:r>
      <w:r>
        <w:rPr>
          <w:spacing w:val="-6"/>
          <w:sz w:val="17"/>
        </w:rPr>
        <w:t> </w:t>
      </w:r>
      <w:r>
        <w:rPr>
          <w:sz w:val="17"/>
        </w:rPr>
        <w:t>время,</w:t>
      </w:r>
      <w:r>
        <w:rPr>
          <w:spacing w:val="-6"/>
          <w:sz w:val="17"/>
        </w:rPr>
        <w:t> </w:t>
      </w:r>
      <w:r>
        <w:rPr>
          <w:sz w:val="17"/>
        </w:rPr>
        <w:t>1999.</w:t>
      </w:r>
      <w:r>
        <w:rPr>
          <w:spacing w:val="-6"/>
          <w:sz w:val="17"/>
        </w:rPr>
        <w:t> </w:t>
      </w:r>
      <w:r>
        <w:rPr>
          <w:sz w:val="17"/>
        </w:rPr>
        <w:t>244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z w:val="17"/>
        </w:rPr>
        <w:t>мокиенко в.м. славянская фразеология : учебное пособие.</w:t>
      </w:r>
      <w:r>
        <w:rPr>
          <w:spacing w:val="1"/>
          <w:sz w:val="17"/>
        </w:rPr>
        <w:t> </w:t>
      </w:r>
      <w:r>
        <w:rPr>
          <w:sz w:val="17"/>
        </w:rPr>
        <w:t>москва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высшая</w:t>
      </w:r>
      <w:r>
        <w:rPr>
          <w:spacing w:val="-6"/>
          <w:sz w:val="17"/>
        </w:rPr>
        <w:t> </w:t>
      </w:r>
      <w:r>
        <w:rPr>
          <w:sz w:val="17"/>
        </w:rPr>
        <w:t>школа,</w:t>
      </w:r>
      <w:r>
        <w:rPr>
          <w:spacing w:val="-7"/>
          <w:sz w:val="17"/>
        </w:rPr>
        <w:t> </w:t>
      </w:r>
      <w:r>
        <w:rPr>
          <w:sz w:val="17"/>
        </w:rPr>
        <w:t>1989.</w:t>
      </w:r>
      <w:r>
        <w:rPr>
          <w:spacing w:val="-6"/>
          <w:sz w:val="17"/>
        </w:rPr>
        <w:t> </w:t>
      </w:r>
      <w:r>
        <w:rPr>
          <w:sz w:val="17"/>
        </w:rPr>
        <w:t>287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6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словник фразеологізмів української мови / уклад. : в.м. Білоно-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женко та ін. ; відп. ред. в.О. винник. Київ : наукова думка,</w:t>
      </w:r>
      <w:r>
        <w:rPr>
          <w:spacing w:val="1"/>
          <w:sz w:val="17"/>
        </w:rPr>
        <w:t> </w:t>
      </w:r>
      <w:r>
        <w:rPr>
          <w:sz w:val="17"/>
        </w:rPr>
        <w:t>2003.</w:t>
      </w:r>
      <w:r>
        <w:rPr>
          <w:spacing w:val="-5"/>
          <w:sz w:val="17"/>
        </w:rPr>
        <w:t> </w:t>
      </w:r>
      <w:r>
        <w:rPr>
          <w:sz w:val="17"/>
        </w:rPr>
        <w:t>786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6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Smith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L.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Idioms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English.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London,</w:t>
      </w:r>
      <w:r>
        <w:rPr>
          <w:spacing w:val="7"/>
          <w:w w:val="90"/>
          <w:sz w:val="17"/>
        </w:rPr>
        <w:t> </w:t>
      </w:r>
      <w:r>
        <w:rPr>
          <w:w w:val="90"/>
          <w:sz w:val="17"/>
        </w:rPr>
        <w:t>1990.</w:t>
      </w:r>
    </w:p>
    <w:p>
      <w:pPr>
        <w:pStyle w:val="BodyText"/>
        <w:spacing w:before="8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2" w:firstLine="283"/>
        <w:jc w:val="both"/>
        <w:rPr>
          <w:b/>
          <w:sz w:val="19"/>
        </w:rPr>
      </w:pPr>
      <w:r>
        <w:rPr>
          <w:b/>
          <w:sz w:val="19"/>
        </w:rPr>
        <w:t>Сизонов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Д.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Ю.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Стилистическая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трансформация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фразеологизмов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украинских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масс-медиа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проанализирована стилистиче-</w:t>
      </w:r>
      <w:r>
        <w:rPr>
          <w:spacing w:val="1"/>
          <w:sz w:val="19"/>
        </w:rPr>
        <w:t> </w:t>
      </w:r>
      <w:r>
        <w:rPr>
          <w:sz w:val="19"/>
        </w:rPr>
        <w:t>ская трансформация фразеологизмов в украинской мас-</w:t>
      </w:r>
      <w:r>
        <w:rPr>
          <w:spacing w:val="1"/>
          <w:sz w:val="19"/>
        </w:rPr>
        <w:t> </w:t>
      </w:r>
      <w:r>
        <w:rPr>
          <w:sz w:val="19"/>
        </w:rPr>
        <w:t>совой</w:t>
      </w:r>
      <w:r>
        <w:rPr>
          <w:spacing w:val="1"/>
          <w:sz w:val="19"/>
        </w:rPr>
        <w:t> </w:t>
      </w:r>
      <w:r>
        <w:rPr>
          <w:sz w:val="19"/>
        </w:rPr>
        <w:t>коммуникации.</w:t>
      </w:r>
      <w:r>
        <w:rPr>
          <w:spacing w:val="1"/>
          <w:sz w:val="19"/>
        </w:rPr>
        <w:t> </w:t>
      </w:r>
      <w:r>
        <w:rPr>
          <w:sz w:val="19"/>
        </w:rPr>
        <w:t>автор</w:t>
      </w:r>
      <w:r>
        <w:rPr>
          <w:spacing w:val="1"/>
          <w:sz w:val="19"/>
        </w:rPr>
        <w:t> </w:t>
      </w:r>
      <w:r>
        <w:rPr>
          <w:sz w:val="19"/>
        </w:rPr>
        <w:t>акцентирует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1"/>
          <w:sz w:val="19"/>
        </w:rPr>
        <w:t> </w:t>
      </w:r>
      <w:r>
        <w:rPr>
          <w:sz w:val="19"/>
        </w:rPr>
        <w:t>функциях</w:t>
      </w:r>
      <w:r>
        <w:rPr>
          <w:spacing w:val="1"/>
          <w:sz w:val="19"/>
        </w:rPr>
        <w:t> </w:t>
      </w:r>
      <w:r>
        <w:rPr>
          <w:sz w:val="19"/>
        </w:rPr>
        <w:t>медийных</w:t>
      </w:r>
      <w:r>
        <w:rPr>
          <w:spacing w:val="1"/>
          <w:sz w:val="19"/>
        </w:rPr>
        <w:t> </w:t>
      </w:r>
      <w:r>
        <w:rPr>
          <w:sz w:val="19"/>
        </w:rPr>
        <w:t>фразеологизмов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47"/>
          <w:sz w:val="19"/>
        </w:rPr>
        <w:t> </w:t>
      </w:r>
      <w:r>
        <w:rPr>
          <w:sz w:val="19"/>
        </w:rPr>
        <w:t>семантических</w:t>
      </w:r>
      <w:r>
        <w:rPr>
          <w:spacing w:val="48"/>
          <w:sz w:val="19"/>
        </w:rPr>
        <w:t> </w:t>
      </w:r>
      <w:r>
        <w:rPr>
          <w:sz w:val="19"/>
        </w:rPr>
        <w:t>изменени-</w:t>
      </w:r>
      <w:r>
        <w:rPr>
          <w:spacing w:val="1"/>
          <w:sz w:val="19"/>
        </w:rPr>
        <w:t> </w:t>
      </w:r>
      <w:r>
        <w:rPr>
          <w:sz w:val="19"/>
        </w:rPr>
        <w:t>ях</w:t>
      </w:r>
      <w:r>
        <w:rPr>
          <w:spacing w:val="1"/>
          <w:sz w:val="19"/>
        </w:rPr>
        <w:t> </w:t>
      </w:r>
      <w:r>
        <w:rPr>
          <w:sz w:val="19"/>
        </w:rPr>
        <w:t>фразеологических</w:t>
      </w:r>
      <w:r>
        <w:rPr>
          <w:spacing w:val="1"/>
          <w:sz w:val="19"/>
        </w:rPr>
        <w:t> </w:t>
      </w:r>
      <w:r>
        <w:rPr>
          <w:sz w:val="19"/>
        </w:rPr>
        <w:t>единиц,</w:t>
      </w:r>
      <w:r>
        <w:rPr>
          <w:spacing w:val="1"/>
          <w:sz w:val="19"/>
        </w:rPr>
        <w:t> </w:t>
      </w:r>
      <w:r>
        <w:rPr>
          <w:sz w:val="19"/>
        </w:rPr>
        <w:t>которые,</w:t>
      </w:r>
      <w:r>
        <w:rPr>
          <w:spacing w:val="47"/>
          <w:sz w:val="19"/>
        </w:rPr>
        <w:t> </w:t>
      </w:r>
      <w:r>
        <w:rPr>
          <w:sz w:val="19"/>
        </w:rPr>
        <w:t>трансформиру-</w:t>
      </w:r>
      <w:r>
        <w:rPr>
          <w:spacing w:val="1"/>
          <w:sz w:val="19"/>
        </w:rPr>
        <w:t> </w:t>
      </w:r>
      <w:r>
        <w:rPr>
          <w:sz w:val="19"/>
        </w:rPr>
        <w:t>ясь в языке средств массовой информации, приобретают</w:t>
      </w:r>
      <w:r>
        <w:rPr>
          <w:spacing w:val="1"/>
          <w:sz w:val="19"/>
        </w:rPr>
        <w:t> </w:t>
      </w:r>
      <w:r>
        <w:rPr>
          <w:sz w:val="19"/>
        </w:rPr>
        <w:t>новые</w:t>
      </w:r>
      <w:r>
        <w:rPr>
          <w:spacing w:val="1"/>
          <w:sz w:val="19"/>
        </w:rPr>
        <w:t> </w:t>
      </w:r>
      <w:r>
        <w:rPr>
          <w:sz w:val="19"/>
        </w:rPr>
        <w:t>функционально-стилистические</w:t>
      </w:r>
      <w:r>
        <w:rPr>
          <w:spacing w:val="1"/>
          <w:sz w:val="19"/>
        </w:rPr>
        <w:t> </w:t>
      </w:r>
      <w:r>
        <w:rPr>
          <w:sz w:val="19"/>
        </w:rPr>
        <w:t>оттенки,</w:t>
      </w:r>
      <w:r>
        <w:rPr>
          <w:spacing w:val="1"/>
          <w:sz w:val="19"/>
        </w:rPr>
        <w:t> </w:t>
      </w:r>
      <w:r>
        <w:rPr>
          <w:sz w:val="19"/>
        </w:rPr>
        <w:t>влияю-</w:t>
      </w:r>
      <w:r>
        <w:rPr>
          <w:spacing w:val="1"/>
          <w:sz w:val="19"/>
        </w:rPr>
        <w:t> </w:t>
      </w:r>
      <w:r>
        <w:rPr>
          <w:sz w:val="19"/>
        </w:rPr>
        <w:t>щие на массовое сознание реципиентов. автором выявле-</w:t>
      </w:r>
      <w:r>
        <w:rPr>
          <w:spacing w:val="1"/>
          <w:sz w:val="19"/>
        </w:rPr>
        <w:t> </w:t>
      </w:r>
      <w:r>
        <w:rPr>
          <w:sz w:val="19"/>
        </w:rPr>
        <w:t>ны</w:t>
      </w:r>
      <w:r>
        <w:rPr>
          <w:spacing w:val="-6"/>
          <w:sz w:val="19"/>
        </w:rPr>
        <w:t> </w:t>
      </w:r>
      <w:r>
        <w:rPr>
          <w:sz w:val="19"/>
        </w:rPr>
        <w:t>два</w:t>
      </w:r>
      <w:r>
        <w:rPr>
          <w:spacing w:val="-6"/>
          <w:sz w:val="19"/>
        </w:rPr>
        <w:t> </w:t>
      </w:r>
      <w:r>
        <w:rPr>
          <w:sz w:val="19"/>
        </w:rPr>
        <w:t>типа</w:t>
      </w:r>
      <w:r>
        <w:rPr>
          <w:spacing w:val="-5"/>
          <w:sz w:val="19"/>
        </w:rPr>
        <w:t> </w:t>
      </w:r>
      <w:r>
        <w:rPr>
          <w:sz w:val="19"/>
        </w:rPr>
        <w:t>стилистической</w:t>
      </w:r>
      <w:r>
        <w:rPr>
          <w:spacing w:val="-6"/>
          <w:sz w:val="19"/>
        </w:rPr>
        <w:t> </w:t>
      </w:r>
      <w:r>
        <w:rPr>
          <w:sz w:val="19"/>
        </w:rPr>
        <w:t>трансформации</w:t>
      </w:r>
      <w:r>
        <w:rPr>
          <w:spacing w:val="-6"/>
          <w:sz w:val="19"/>
        </w:rPr>
        <w:t> </w:t>
      </w:r>
      <w:r>
        <w:rPr>
          <w:sz w:val="19"/>
        </w:rPr>
        <w:t>–</w:t>
      </w:r>
      <w:r>
        <w:rPr>
          <w:spacing w:val="-5"/>
          <w:sz w:val="19"/>
        </w:rPr>
        <w:t> </w:t>
      </w:r>
      <w:r>
        <w:rPr>
          <w:sz w:val="19"/>
        </w:rPr>
        <w:t>простой</w:t>
      </w:r>
      <w:r>
        <w:rPr>
          <w:spacing w:val="-6"/>
          <w:sz w:val="19"/>
        </w:rPr>
        <w:t> </w:t>
      </w:r>
      <w:r>
        <w:rPr>
          <w:sz w:val="19"/>
        </w:rPr>
        <w:t>(на</w:t>
      </w:r>
      <w:r>
        <w:rPr>
          <w:spacing w:val="-45"/>
          <w:sz w:val="19"/>
        </w:rPr>
        <w:t> </w:t>
      </w:r>
      <w:r>
        <w:rPr>
          <w:sz w:val="19"/>
        </w:rPr>
        <w:t>структурном уровне) и аналитический (на семантическом</w:t>
      </w:r>
      <w:r>
        <w:rPr>
          <w:spacing w:val="1"/>
          <w:sz w:val="19"/>
        </w:rPr>
        <w:t> </w:t>
      </w:r>
      <w:r>
        <w:rPr>
          <w:sz w:val="19"/>
        </w:rPr>
        <w:t>уровне).</w:t>
      </w:r>
      <w:r>
        <w:rPr>
          <w:spacing w:val="1"/>
          <w:sz w:val="19"/>
        </w:rPr>
        <w:t> </w:t>
      </w:r>
      <w:r>
        <w:rPr>
          <w:sz w:val="19"/>
        </w:rPr>
        <w:t>стилистическая</w:t>
      </w:r>
      <w:r>
        <w:rPr>
          <w:spacing w:val="1"/>
          <w:sz w:val="19"/>
        </w:rPr>
        <w:t> </w:t>
      </w:r>
      <w:r>
        <w:rPr>
          <w:sz w:val="19"/>
        </w:rPr>
        <w:t>трансформация</w:t>
      </w:r>
      <w:r>
        <w:rPr>
          <w:spacing w:val="1"/>
          <w:sz w:val="19"/>
        </w:rPr>
        <w:t> </w:t>
      </w:r>
      <w:r>
        <w:rPr>
          <w:sz w:val="19"/>
        </w:rPr>
        <w:t>фразеологии</w:t>
      </w:r>
      <w:r>
        <w:rPr>
          <w:spacing w:val="1"/>
          <w:sz w:val="19"/>
        </w:rPr>
        <w:t> </w:t>
      </w:r>
      <w:r>
        <w:rPr>
          <w:sz w:val="19"/>
        </w:rPr>
        <w:t>больше</w:t>
      </w:r>
      <w:r>
        <w:rPr>
          <w:spacing w:val="17"/>
          <w:sz w:val="19"/>
        </w:rPr>
        <w:t> </w:t>
      </w:r>
      <w:r>
        <w:rPr>
          <w:sz w:val="19"/>
        </w:rPr>
        <w:t>обнаружена</w:t>
      </w:r>
      <w:r>
        <w:rPr>
          <w:spacing w:val="18"/>
          <w:sz w:val="19"/>
        </w:rPr>
        <w:t> </w:t>
      </w:r>
      <w:r>
        <w:rPr>
          <w:sz w:val="19"/>
        </w:rPr>
        <w:t>в</w:t>
      </w:r>
      <w:r>
        <w:rPr>
          <w:spacing w:val="18"/>
          <w:sz w:val="19"/>
        </w:rPr>
        <w:t> </w:t>
      </w:r>
      <w:r>
        <w:rPr>
          <w:sz w:val="19"/>
        </w:rPr>
        <w:t>рекламной</w:t>
      </w:r>
      <w:r>
        <w:rPr>
          <w:spacing w:val="17"/>
          <w:sz w:val="19"/>
        </w:rPr>
        <w:t> </w:t>
      </w:r>
      <w:r>
        <w:rPr>
          <w:sz w:val="19"/>
        </w:rPr>
        <w:t>коммуникации,</w:t>
      </w:r>
      <w:r>
        <w:rPr>
          <w:spacing w:val="18"/>
          <w:sz w:val="19"/>
        </w:rPr>
        <w:t> </w:t>
      </w:r>
      <w:r>
        <w:rPr>
          <w:sz w:val="19"/>
        </w:rPr>
        <w:t>бизнес-</w:t>
      </w:r>
      <w:r>
        <w:rPr>
          <w:spacing w:val="-45"/>
          <w:sz w:val="19"/>
        </w:rPr>
        <w:t> </w:t>
      </w:r>
      <w:r>
        <w:rPr>
          <w:sz w:val="19"/>
        </w:rPr>
        <w:t>и</w:t>
      </w:r>
      <w:r>
        <w:rPr>
          <w:spacing w:val="-2"/>
          <w:sz w:val="19"/>
        </w:rPr>
        <w:t> </w:t>
      </w:r>
      <w:r>
        <w:rPr>
          <w:sz w:val="19"/>
        </w:rPr>
        <w:t>политических медиа.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медийный</w:t>
      </w:r>
      <w:r>
        <w:rPr>
          <w:spacing w:val="1"/>
          <w:sz w:val="19"/>
        </w:rPr>
        <w:t> </w:t>
      </w:r>
      <w:r>
        <w:rPr>
          <w:sz w:val="19"/>
        </w:rPr>
        <w:t>фразеологизм,</w:t>
      </w:r>
      <w:r>
        <w:rPr>
          <w:spacing w:val="1"/>
          <w:sz w:val="19"/>
        </w:rPr>
        <w:t> </w:t>
      </w:r>
      <w:r>
        <w:rPr>
          <w:sz w:val="19"/>
        </w:rPr>
        <w:t>речь</w:t>
      </w:r>
      <w:r>
        <w:rPr>
          <w:spacing w:val="1"/>
          <w:sz w:val="19"/>
        </w:rPr>
        <w:t> </w:t>
      </w:r>
      <w:r>
        <w:rPr>
          <w:sz w:val="19"/>
        </w:rPr>
        <w:t>масс-медиа, медиалингвистичний анализ, стилистическая</w:t>
      </w:r>
      <w:r>
        <w:rPr>
          <w:spacing w:val="1"/>
          <w:sz w:val="19"/>
        </w:rPr>
        <w:t> </w:t>
      </w:r>
      <w:r>
        <w:rPr>
          <w:sz w:val="19"/>
        </w:rPr>
        <w:t>трансформация,</w:t>
      </w:r>
      <w:r>
        <w:rPr>
          <w:spacing w:val="-1"/>
          <w:sz w:val="19"/>
        </w:rPr>
        <w:t> </w:t>
      </w:r>
      <w:r>
        <w:rPr>
          <w:sz w:val="19"/>
        </w:rPr>
        <w:t>стилистические функции.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180" w:right="233" w:firstLine="283"/>
        <w:jc w:val="both"/>
        <w:rPr>
          <w:b/>
          <w:sz w:val="19"/>
        </w:rPr>
      </w:pPr>
      <w:r>
        <w:rPr>
          <w:b/>
          <w:sz w:val="19"/>
        </w:rPr>
        <w:t>Syzonov D. Stylistic transformation of phraseologisms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the Ukrainian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mass media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analyzes the stylistic transforma-</w:t>
      </w:r>
      <w:r>
        <w:rPr>
          <w:spacing w:val="1"/>
          <w:sz w:val="19"/>
        </w:rPr>
        <w:t> </w:t>
      </w:r>
      <w:r>
        <w:rPr>
          <w:sz w:val="19"/>
        </w:rPr>
        <w:t>tion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phraseological</w:t>
      </w:r>
      <w:r>
        <w:rPr>
          <w:spacing w:val="-8"/>
          <w:sz w:val="19"/>
        </w:rPr>
        <w:t> </w:t>
      </w:r>
      <w:r>
        <w:rPr>
          <w:sz w:val="19"/>
        </w:rPr>
        <w:t>units</w:t>
      </w:r>
      <w:r>
        <w:rPr>
          <w:spacing w:val="-7"/>
          <w:sz w:val="19"/>
        </w:rPr>
        <w:t> </w:t>
      </w:r>
      <w:r>
        <w:rPr>
          <w:sz w:val="19"/>
        </w:rPr>
        <w:t>in</w:t>
      </w:r>
      <w:r>
        <w:rPr>
          <w:spacing w:val="-7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Ukrainian</w:t>
      </w:r>
      <w:r>
        <w:rPr>
          <w:spacing w:val="-7"/>
          <w:sz w:val="19"/>
        </w:rPr>
        <w:t> </w:t>
      </w:r>
      <w:r>
        <w:rPr>
          <w:sz w:val="19"/>
        </w:rPr>
        <w:t>media.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author</w:t>
      </w:r>
      <w:r>
        <w:rPr>
          <w:spacing w:val="-45"/>
          <w:sz w:val="19"/>
        </w:rPr>
        <w:t> </w:t>
      </w:r>
      <w:r>
        <w:rPr>
          <w:sz w:val="19"/>
        </w:rPr>
        <w:t>focuses on the functions of media idioms and marks seman-</w:t>
      </w:r>
      <w:r>
        <w:rPr>
          <w:spacing w:val="1"/>
          <w:sz w:val="19"/>
        </w:rPr>
        <w:t> </w:t>
      </w:r>
      <w:r>
        <w:rPr>
          <w:sz w:val="19"/>
        </w:rPr>
        <w:t>tic changes of phraseological units which are transforming in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language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media,</w:t>
      </w:r>
      <w:r>
        <w:rPr>
          <w:spacing w:val="-4"/>
          <w:sz w:val="19"/>
        </w:rPr>
        <w:t> </w:t>
      </w:r>
      <w:r>
        <w:rPr>
          <w:sz w:val="19"/>
        </w:rPr>
        <w:t>acquire</w:t>
      </w:r>
      <w:r>
        <w:rPr>
          <w:spacing w:val="-4"/>
          <w:sz w:val="19"/>
        </w:rPr>
        <w:t> </w:t>
      </w:r>
      <w:r>
        <w:rPr>
          <w:sz w:val="19"/>
        </w:rPr>
        <w:t>new</w:t>
      </w:r>
      <w:r>
        <w:rPr>
          <w:spacing w:val="-4"/>
          <w:sz w:val="19"/>
        </w:rPr>
        <w:t> </w:t>
      </w:r>
      <w:r>
        <w:rPr>
          <w:sz w:val="19"/>
        </w:rPr>
        <w:t>functional</w:t>
      </w:r>
      <w:r>
        <w:rPr>
          <w:spacing w:val="-4"/>
          <w:sz w:val="19"/>
        </w:rPr>
        <w:t> </w:t>
      </w:r>
      <w:r>
        <w:rPr>
          <w:sz w:val="19"/>
        </w:rPr>
        <w:t>and</w:t>
      </w:r>
      <w:r>
        <w:rPr>
          <w:spacing w:val="-4"/>
          <w:sz w:val="19"/>
        </w:rPr>
        <w:t> </w:t>
      </w:r>
      <w:r>
        <w:rPr>
          <w:sz w:val="19"/>
        </w:rPr>
        <w:t>stylistic</w:t>
      </w:r>
      <w:r>
        <w:rPr>
          <w:spacing w:val="-45"/>
          <w:sz w:val="19"/>
        </w:rPr>
        <w:t> </w:t>
      </w:r>
      <w:r>
        <w:rPr>
          <w:sz w:val="19"/>
        </w:rPr>
        <w:t>nuances that affect the mass consciousness of the recipients.</w:t>
      </w:r>
      <w:r>
        <w:rPr>
          <w:spacing w:val="1"/>
          <w:sz w:val="19"/>
        </w:rPr>
        <w:t> </w:t>
      </w:r>
      <w:r>
        <w:rPr>
          <w:sz w:val="19"/>
        </w:rPr>
        <w:t>The author identified two types of stylistic transformation –</w:t>
      </w:r>
      <w:r>
        <w:rPr>
          <w:spacing w:val="1"/>
          <w:sz w:val="19"/>
        </w:rPr>
        <w:t> </w:t>
      </w:r>
      <w:r>
        <w:rPr>
          <w:sz w:val="19"/>
        </w:rPr>
        <w:t>simple (at the structural level) and analytical (at the semantic</w:t>
      </w:r>
      <w:r>
        <w:rPr>
          <w:spacing w:val="1"/>
          <w:sz w:val="19"/>
        </w:rPr>
        <w:t> </w:t>
      </w:r>
      <w:r>
        <w:rPr>
          <w:sz w:val="19"/>
        </w:rPr>
        <w:t>level). Stylistic transformation of phraseology is most evident</w:t>
      </w:r>
      <w:r>
        <w:rPr>
          <w:spacing w:val="-45"/>
          <w:sz w:val="19"/>
        </w:rPr>
        <w:t> </w:t>
      </w:r>
      <w:r>
        <w:rPr>
          <w:sz w:val="19"/>
        </w:rPr>
        <w:t>in advertising communications, business and political media.</w:t>
      </w:r>
    </w:p>
    <w:p>
      <w:pPr>
        <w:spacing w:line="237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media phraseology, language of the media,</w:t>
      </w:r>
      <w:r>
        <w:rPr>
          <w:spacing w:val="1"/>
          <w:sz w:val="19"/>
        </w:rPr>
        <w:t> </w:t>
      </w:r>
      <w:r>
        <w:rPr>
          <w:sz w:val="19"/>
        </w:rPr>
        <w:t>media</w:t>
      </w:r>
      <w:r>
        <w:rPr>
          <w:spacing w:val="1"/>
          <w:sz w:val="19"/>
        </w:rPr>
        <w:t> </w:t>
      </w:r>
      <w:r>
        <w:rPr>
          <w:sz w:val="19"/>
        </w:rPr>
        <w:t>linguistic</w:t>
      </w:r>
      <w:r>
        <w:rPr>
          <w:spacing w:val="1"/>
          <w:sz w:val="19"/>
        </w:rPr>
        <w:t> </w:t>
      </w:r>
      <w:r>
        <w:rPr>
          <w:sz w:val="19"/>
        </w:rPr>
        <w:t>analysis,</w:t>
      </w:r>
      <w:r>
        <w:rPr>
          <w:spacing w:val="1"/>
          <w:sz w:val="19"/>
        </w:rPr>
        <w:t> </w:t>
      </w:r>
      <w:r>
        <w:rPr>
          <w:sz w:val="19"/>
        </w:rPr>
        <w:t>stylistic</w:t>
      </w:r>
      <w:r>
        <w:rPr>
          <w:spacing w:val="1"/>
          <w:sz w:val="19"/>
        </w:rPr>
        <w:t> </w:t>
      </w:r>
      <w:r>
        <w:rPr>
          <w:sz w:val="19"/>
        </w:rPr>
        <w:t>transformation,</w:t>
      </w:r>
      <w:r>
        <w:rPr>
          <w:spacing w:val="1"/>
          <w:sz w:val="19"/>
        </w:rPr>
        <w:t> </w:t>
      </w:r>
      <w:r>
        <w:rPr>
          <w:sz w:val="19"/>
        </w:rPr>
        <w:t>stylistic</w:t>
      </w:r>
      <w:r>
        <w:rPr>
          <w:spacing w:val="1"/>
          <w:sz w:val="19"/>
        </w:rPr>
        <w:t> </w:t>
      </w:r>
      <w:r>
        <w:rPr>
          <w:sz w:val="19"/>
        </w:rPr>
        <w:t>functions.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007:304:070(477.82)</w:t>
      </w:r>
    </w:p>
    <w:p>
      <w:pPr>
        <w:pStyle w:val="Heading6"/>
        <w:ind w:right="119"/>
      </w:pPr>
      <w:r>
        <w:rPr>
          <w:w w:val="105"/>
        </w:rPr>
        <w:t>Шульська</w:t>
      </w:r>
      <w:r>
        <w:rPr>
          <w:spacing w:val="-10"/>
          <w:w w:val="105"/>
        </w:rPr>
        <w:t> </w:t>
      </w:r>
      <w:r>
        <w:rPr>
          <w:w w:val="105"/>
        </w:rPr>
        <w:t>Н.</w:t>
      </w:r>
      <w:r>
        <w:rPr>
          <w:spacing w:val="-10"/>
          <w:w w:val="105"/>
        </w:rPr>
        <w:t> </w:t>
      </w:r>
      <w:r>
        <w:rPr>
          <w:w w:val="105"/>
        </w:rPr>
        <w:t>М.,</w:t>
      </w:r>
    </w:p>
    <w:p>
      <w:pPr>
        <w:spacing w:line="223" w:lineRule="auto" w:before="6"/>
        <w:ind w:left="3291" w:right="118" w:firstLine="2828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pacing w:val="-1"/>
          <w:sz w:val="22"/>
        </w:rPr>
        <w:t>доцент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кафедри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соціальних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комунікацій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Східноєвропейського</w:t>
      </w:r>
      <w:r>
        <w:rPr>
          <w:rFonts w:ascii="Cambria" w:hAnsi="Cambria"/>
          <w:i/>
          <w:spacing w:val="46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Лесі</w:t>
      </w:r>
      <w:r>
        <w:rPr>
          <w:rFonts w:ascii="Cambria" w:hAnsi="Cambria"/>
          <w:i/>
          <w:spacing w:val="46"/>
          <w:sz w:val="22"/>
        </w:rPr>
        <w:t> </w:t>
      </w:r>
      <w:r>
        <w:rPr>
          <w:rFonts w:ascii="Cambria" w:hAnsi="Cambria"/>
          <w:i/>
          <w:w w:val="95"/>
          <w:sz w:val="22"/>
        </w:rPr>
        <w:t>Українки</w:t>
      </w:r>
    </w:p>
    <w:p>
      <w:pPr>
        <w:pStyle w:val="Heading6"/>
        <w:spacing w:before="226"/>
      </w:pPr>
      <w:r>
        <w:rPr>
          <w:w w:val="105"/>
        </w:rPr>
        <w:t>Кардаш</w:t>
      </w:r>
      <w:r>
        <w:rPr>
          <w:spacing w:val="4"/>
          <w:w w:val="105"/>
        </w:rPr>
        <w:t> </w:t>
      </w:r>
      <w:r>
        <w:rPr>
          <w:w w:val="105"/>
        </w:rPr>
        <w:t>В.</w:t>
      </w:r>
      <w:r>
        <w:rPr>
          <w:spacing w:val="5"/>
          <w:w w:val="105"/>
        </w:rPr>
        <w:t> </w:t>
      </w:r>
      <w:r>
        <w:rPr>
          <w:w w:val="105"/>
        </w:rPr>
        <w:t>П.,</w:t>
      </w:r>
    </w:p>
    <w:p>
      <w:pPr>
        <w:spacing w:line="223" w:lineRule="auto" w:before="5"/>
        <w:ind w:left="3291" w:right="118" w:firstLine="3289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аспірант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української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мови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w w:val="95"/>
          <w:sz w:val="22"/>
        </w:rPr>
        <w:t>Східноєвропейського</w:t>
      </w:r>
      <w:r>
        <w:rPr>
          <w:rFonts w:ascii="Cambria" w:hAnsi="Cambria"/>
          <w:i/>
          <w:spacing w:val="46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Лесі</w:t>
      </w:r>
      <w:r>
        <w:rPr>
          <w:rFonts w:ascii="Cambria" w:hAnsi="Cambria"/>
          <w:i/>
          <w:spacing w:val="46"/>
          <w:sz w:val="22"/>
        </w:rPr>
        <w:t> </w:t>
      </w:r>
      <w:r>
        <w:rPr>
          <w:rFonts w:ascii="Cambria" w:hAnsi="Cambria"/>
          <w:i/>
          <w:w w:val="95"/>
          <w:sz w:val="22"/>
        </w:rPr>
        <w:t>Українки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/>
        <w:ind w:right="1010"/>
      </w:pPr>
      <w:r>
        <w:rPr>
          <w:spacing w:val="-1"/>
          <w:w w:val="115"/>
        </w:rPr>
        <w:t>ВИЯВИ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МОВИ</w:t>
      </w:r>
      <w:r>
        <w:rPr>
          <w:spacing w:val="-17"/>
          <w:w w:val="115"/>
        </w:rPr>
        <w:t> </w:t>
      </w:r>
      <w:r>
        <w:rPr>
          <w:w w:val="115"/>
        </w:rPr>
        <w:t>ВОРОЖНЕЧІ</w:t>
      </w:r>
      <w:r>
        <w:rPr>
          <w:spacing w:val="-17"/>
          <w:w w:val="115"/>
        </w:rPr>
        <w:t> </w:t>
      </w:r>
      <w:r>
        <w:rPr>
          <w:w w:val="115"/>
        </w:rPr>
        <w:t>ЯК</w:t>
      </w:r>
      <w:r>
        <w:rPr>
          <w:spacing w:val="-17"/>
          <w:w w:val="115"/>
        </w:rPr>
        <w:t> </w:t>
      </w:r>
      <w:r>
        <w:rPr>
          <w:w w:val="115"/>
        </w:rPr>
        <w:t>ПОРУШЕННЯ</w:t>
      </w:r>
      <w:r>
        <w:rPr>
          <w:spacing w:val="-73"/>
          <w:w w:val="115"/>
        </w:rPr>
        <w:t> </w:t>
      </w:r>
      <w:r>
        <w:rPr>
          <w:w w:val="115"/>
        </w:rPr>
        <w:t>ЖУРНАЛІСТСЬКОЇ ЕТИКИ В ЗАГОЛОВКАХ</w:t>
      </w:r>
      <w:r>
        <w:rPr>
          <w:spacing w:val="1"/>
          <w:w w:val="115"/>
        </w:rPr>
        <w:t> </w:t>
      </w:r>
      <w:r>
        <w:rPr>
          <w:w w:val="115"/>
        </w:rPr>
        <w:t>ВОЛИНСЬКИХ ІНТЕРНЕТ-ЗМІ</w:t>
      </w:r>
    </w:p>
    <w:p>
      <w:pPr>
        <w:pStyle w:val="BodyText"/>
        <w:spacing w:before="4"/>
        <w:ind w:left="0" w:firstLine="0"/>
        <w:jc w:val="left"/>
        <w:rPr>
          <w:rFonts w:ascii="Cambria"/>
          <w:sz w:val="9"/>
        </w:rPr>
      </w:pPr>
    </w:p>
    <w:p>
      <w:pPr>
        <w:spacing w:after="0"/>
        <w:jc w:val="left"/>
        <w:rPr>
          <w:rFonts w:ascii="Cambria"/>
          <w:sz w:val="9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100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У статті проаналізовано мовне оформлення</w:t>
      </w:r>
      <w:r>
        <w:rPr>
          <w:spacing w:val="-45"/>
          <w:sz w:val="19"/>
        </w:rPr>
        <w:t> </w:t>
      </w:r>
      <w:r>
        <w:rPr>
          <w:sz w:val="19"/>
        </w:rPr>
        <w:t>заголовкового комплексу сучасних інтернет-видань воли-</w:t>
      </w:r>
      <w:r>
        <w:rPr>
          <w:spacing w:val="-45"/>
          <w:sz w:val="19"/>
        </w:rPr>
        <w:t> </w:t>
      </w:r>
      <w:r>
        <w:rPr>
          <w:sz w:val="19"/>
        </w:rPr>
        <w:t>ні. Заголовки досліджено з погляду вияву в них так званої</w:t>
      </w:r>
      <w:r>
        <w:rPr>
          <w:spacing w:val="-45"/>
          <w:sz w:val="19"/>
        </w:rPr>
        <w:t> </w:t>
      </w:r>
      <w:r>
        <w:rPr>
          <w:sz w:val="19"/>
        </w:rPr>
        <w:t>мови</w:t>
      </w:r>
      <w:r>
        <w:rPr>
          <w:spacing w:val="34"/>
          <w:sz w:val="19"/>
        </w:rPr>
        <w:t> </w:t>
      </w:r>
      <w:r>
        <w:rPr>
          <w:sz w:val="19"/>
        </w:rPr>
        <w:t>ворожнечі.</w:t>
      </w:r>
      <w:r>
        <w:rPr>
          <w:spacing w:val="35"/>
          <w:sz w:val="19"/>
        </w:rPr>
        <w:t> </w:t>
      </w:r>
      <w:r>
        <w:rPr>
          <w:sz w:val="19"/>
        </w:rPr>
        <w:t>З’ясовано,</w:t>
      </w:r>
      <w:r>
        <w:rPr>
          <w:spacing w:val="35"/>
          <w:sz w:val="19"/>
        </w:rPr>
        <w:t> </w:t>
      </w:r>
      <w:r>
        <w:rPr>
          <w:sz w:val="19"/>
        </w:rPr>
        <w:t>що</w:t>
      </w:r>
      <w:r>
        <w:rPr>
          <w:spacing w:val="35"/>
          <w:sz w:val="19"/>
        </w:rPr>
        <w:t> </w:t>
      </w:r>
      <w:r>
        <w:rPr>
          <w:sz w:val="19"/>
        </w:rPr>
        <w:t>журналісти</w:t>
      </w:r>
      <w:r>
        <w:rPr>
          <w:spacing w:val="34"/>
          <w:sz w:val="19"/>
        </w:rPr>
        <w:t> </w:t>
      </w:r>
      <w:r>
        <w:rPr>
          <w:sz w:val="19"/>
        </w:rPr>
        <w:t>й</w:t>
      </w:r>
      <w:r>
        <w:rPr>
          <w:spacing w:val="35"/>
          <w:sz w:val="19"/>
        </w:rPr>
        <w:t> </w:t>
      </w:r>
      <w:r>
        <w:rPr>
          <w:sz w:val="19"/>
        </w:rPr>
        <w:t>редактори</w:t>
      </w:r>
      <w:r>
        <w:rPr>
          <w:spacing w:val="-45"/>
          <w:sz w:val="19"/>
        </w:rPr>
        <w:t> </w:t>
      </w:r>
      <w:r>
        <w:rPr>
          <w:w w:val="105"/>
          <w:sz w:val="19"/>
        </w:rPr>
        <w:t>не часто, але все ж допускають потрапляння у свої тек-</w:t>
      </w:r>
      <w:r>
        <w:rPr>
          <w:spacing w:val="-47"/>
          <w:w w:val="105"/>
          <w:sz w:val="19"/>
        </w:rPr>
        <w:t> </w:t>
      </w:r>
      <w:r>
        <w:rPr>
          <w:sz w:val="19"/>
        </w:rPr>
        <w:t>сти мови ворожнечі та некоректних лексем, пов’язаних із</w:t>
      </w:r>
      <w:r>
        <w:rPr>
          <w:spacing w:val="1"/>
          <w:sz w:val="19"/>
        </w:rPr>
        <w:t> </w:t>
      </w:r>
      <w:r>
        <w:rPr>
          <w:sz w:val="19"/>
        </w:rPr>
        <w:t>зображенням</w:t>
      </w:r>
      <w:r>
        <w:rPr>
          <w:spacing w:val="-10"/>
          <w:sz w:val="19"/>
        </w:rPr>
        <w:t> </w:t>
      </w:r>
      <w:r>
        <w:rPr>
          <w:sz w:val="19"/>
        </w:rPr>
        <w:t>людей</w:t>
      </w:r>
      <w:r>
        <w:rPr>
          <w:spacing w:val="-10"/>
          <w:sz w:val="19"/>
        </w:rPr>
        <w:t> </w:t>
      </w:r>
      <w:r>
        <w:rPr>
          <w:sz w:val="19"/>
        </w:rPr>
        <w:t>з</w:t>
      </w:r>
      <w:r>
        <w:rPr>
          <w:spacing w:val="-10"/>
          <w:sz w:val="19"/>
        </w:rPr>
        <w:t> </w:t>
      </w:r>
      <w:r>
        <w:rPr>
          <w:sz w:val="19"/>
        </w:rPr>
        <w:t>інвалідністю,</w:t>
      </w:r>
      <w:r>
        <w:rPr>
          <w:spacing w:val="-9"/>
          <w:sz w:val="19"/>
        </w:rPr>
        <w:t> </w:t>
      </w:r>
      <w:r>
        <w:rPr>
          <w:sz w:val="19"/>
        </w:rPr>
        <w:t>внутрішньо</w:t>
      </w:r>
      <w:r>
        <w:rPr>
          <w:spacing w:val="-10"/>
          <w:sz w:val="19"/>
        </w:rPr>
        <w:t> </w:t>
      </w:r>
      <w:r>
        <w:rPr>
          <w:sz w:val="19"/>
        </w:rPr>
        <w:t>переміще-</w:t>
      </w:r>
      <w:r>
        <w:rPr>
          <w:spacing w:val="-45"/>
          <w:sz w:val="19"/>
        </w:rPr>
        <w:t> </w:t>
      </w:r>
      <w:r>
        <w:rPr>
          <w:sz w:val="19"/>
        </w:rPr>
        <w:t>них</w:t>
      </w:r>
      <w:r>
        <w:rPr>
          <w:spacing w:val="1"/>
          <w:sz w:val="19"/>
        </w:rPr>
        <w:t> </w:t>
      </w:r>
      <w:r>
        <w:rPr>
          <w:sz w:val="19"/>
        </w:rPr>
        <w:t>осіб,</w:t>
      </w:r>
      <w:r>
        <w:rPr>
          <w:spacing w:val="3"/>
          <w:sz w:val="19"/>
        </w:rPr>
        <w:t> </w:t>
      </w:r>
      <w:r>
        <w:rPr>
          <w:sz w:val="19"/>
        </w:rPr>
        <w:t>учасників</w:t>
      </w:r>
      <w:r>
        <w:rPr>
          <w:spacing w:val="3"/>
          <w:sz w:val="19"/>
        </w:rPr>
        <w:t> </w:t>
      </w:r>
      <w:r>
        <w:rPr>
          <w:sz w:val="19"/>
        </w:rPr>
        <w:t>атО</w:t>
      </w:r>
      <w:r>
        <w:rPr>
          <w:spacing w:val="2"/>
          <w:sz w:val="19"/>
        </w:rPr>
        <w:t> </w:t>
      </w:r>
      <w:r>
        <w:rPr>
          <w:sz w:val="19"/>
        </w:rPr>
        <w:t>та</w:t>
      </w:r>
      <w:r>
        <w:rPr>
          <w:spacing w:val="2"/>
          <w:sz w:val="19"/>
        </w:rPr>
        <w:t> </w:t>
      </w:r>
      <w:r>
        <w:rPr>
          <w:sz w:val="19"/>
        </w:rPr>
        <w:t>інших</w:t>
      </w:r>
      <w:r>
        <w:rPr>
          <w:spacing w:val="3"/>
          <w:sz w:val="19"/>
        </w:rPr>
        <w:t> </w:t>
      </w:r>
      <w:r>
        <w:rPr>
          <w:sz w:val="19"/>
        </w:rPr>
        <w:t>спільнот</w:t>
      </w:r>
      <w:r>
        <w:rPr>
          <w:spacing w:val="3"/>
          <w:sz w:val="19"/>
        </w:rPr>
        <w:t> </w:t>
      </w:r>
      <w:r>
        <w:rPr>
          <w:sz w:val="19"/>
        </w:rPr>
        <w:t>людей.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мас-медіа, інтернет-видання, заголо-</w:t>
      </w:r>
      <w:r>
        <w:rPr>
          <w:spacing w:val="1"/>
          <w:sz w:val="19"/>
        </w:rPr>
        <w:t> </w:t>
      </w:r>
      <w:r>
        <w:rPr>
          <w:sz w:val="19"/>
        </w:rPr>
        <w:t>вок,</w:t>
      </w:r>
      <w:r>
        <w:rPr>
          <w:spacing w:val="-1"/>
          <w:sz w:val="19"/>
        </w:rPr>
        <w:t> </w:t>
      </w:r>
      <w:r>
        <w:rPr>
          <w:sz w:val="19"/>
        </w:rPr>
        <w:t>мова ворожнечі, некоректна</w:t>
      </w:r>
      <w:r>
        <w:rPr>
          <w:spacing w:val="-1"/>
          <w:sz w:val="19"/>
        </w:rPr>
        <w:t> </w:t>
      </w:r>
      <w:r>
        <w:rPr>
          <w:sz w:val="19"/>
        </w:rPr>
        <w:t>лексика, волинь.</w:t>
      </w:r>
    </w:p>
    <w:p>
      <w:pPr>
        <w:pStyle w:val="BodyText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left="293"/>
      </w:pPr>
      <w:r>
        <w:rPr>
          <w:b/>
          <w:w w:val="80"/>
        </w:rPr>
        <w:t>Постановка наукової проблеми та її значення. </w:t>
      </w:r>
      <w:r>
        <w:rPr>
          <w:w w:val="80"/>
        </w:rPr>
        <w:t>мовна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палітра </w:t>
      </w:r>
      <w:r>
        <w:rPr>
          <w:w w:val="85"/>
        </w:rPr>
        <w:t>сучасних ЗмІ – це спосіб створення інформаційної</w:t>
      </w:r>
      <w:r>
        <w:rPr>
          <w:spacing w:val="1"/>
          <w:w w:val="85"/>
        </w:rPr>
        <w:t> </w:t>
      </w:r>
      <w:r>
        <w:rPr>
          <w:w w:val="80"/>
        </w:rPr>
        <w:t>картини світу та формування суспільних поглядів. Зважаючи</w:t>
      </w:r>
      <w:r>
        <w:rPr>
          <w:spacing w:val="1"/>
          <w:w w:val="80"/>
        </w:rPr>
        <w:t> </w:t>
      </w:r>
      <w:r>
        <w:rPr>
          <w:w w:val="80"/>
        </w:rPr>
        <w:t>на це, на журналістику сьогодні покладена велика місія фор-</w:t>
      </w:r>
      <w:r>
        <w:rPr>
          <w:spacing w:val="1"/>
          <w:w w:val="80"/>
        </w:rPr>
        <w:t> </w:t>
      </w:r>
      <w:r>
        <w:rPr>
          <w:w w:val="80"/>
        </w:rPr>
        <w:t>мування суспільної думки, і це, відповідно, накладає на медій-</w:t>
      </w:r>
      <w:r>
        <w:rPr>
          <w:spacing w:val="-41"/>
          <w:w w:val="80"/>
        </w:rPr>
        <w:t> </w:t>
      </w:r>
      <w:r>
        <w:rPr>
          <w:w w:val="80"/>
        </w:rPr>
        <w:t>ників певну відповідальність. але журналіст – така ж людина,</w:t>
      </w:r>
      <w:r>
        <w:rPr>
          <w:spacing w:val="1"/>
          <w:w w:val="80"/>
        </w:rPr>
        <w:t> </w:t>
      </w:r>
      <w:r>
        <w:rPr>
          <w:w w:val="80"/>
        </w:rPr>
        <w:t>що виросла в тому ж середовищі і під дією тих самих стерео-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типів,</w:t>
      </w:r>
      <w:r>
        <w:rPr>
          <w:spacing w:val="-6"/>
          <w:w w:val="80"/>
        </w:rPr>
        <w:t> </w:t>
      </w:r>
      <w:r>
        <w:rPr>
          <w:w w:val="80"/>
        </w:rPr>
        <w:t>на</w:t>
      </w:r>
      <w:r>
        <w:rPr>
          <w:spacing w:val="-6"/>
          <w:w w:val="80"/>
        </w:rPr>
        <w:t> </w:t>
      </w:r>
      <w:r>
        <w:rPr>
          <w:w w:val="80"/>
        </w:rPr>
        <w:t>які</w:t>
      </w:r>
      <w:r>
        <w:rPr>
          <w:spacing w:val="-6"/>
          <w:w w:val="80"/>
        </w:rPr>
        <w:t> </w:t>
      </w:r>
      <w:r>
        <w:rPr>
          <w:w w:val="80"/>
        </w:rPr>
        <w:t>«хворе»</w:t>
      </w:r>
      <w:r>
        <w:rPr>
          <w:spacing w:val="-6"/>
          <w:w w:val="80"/>
        </w:rPr>
        <w:t> </w:t>
      </w:r>
      <w:r>
        <w:rPr>
          <w:w w:val="80"/>
        </w:rPr>
        <w:t>наше</w:t>
      </w:r>
      <w:r>
        <w:rPr>
          <w:spacing w:val="-5"/>
          <w:w w:val="80"/>
        </w:rPr>
        <w:t> </w:t>
      </w:r>
      <w:r>
        <w:rPr>
          <w:w w:val="80"/>
        </w:rPr>
        <w:t>суспільство.</w:t>
      </w:r>
      <w:r>
        <w:rPr>
          <w:spacing w:val="-6"/>
          <w:w w:val="80"/>
        </w:rPr>
        <w:t> </w:t>
      </w:r>
      <w:r>
        <w:rPr>
          <w:w w:val="80"/>
        </w:rPr>
        <w:t>виходом</w:t>
      </w:r>
      <w:r>
        <w:rPr>
          <w:spacing w:val="-6"/>
          <w:w w:val="80"/>
        </w:rPr>
        <w:t> </w:t>
      </w:r>
      <w:r>
        <w:rPr>
          <w:w w:val="80"/>
        </w:rPr>
        <w:t>із</w:t>
      </w:r>
      <w:r>
        <w:rPr>
          <w:spacing w:val="-6"/>
          <w:w w:val="80"/>
        </w:rPr>
        <w:t> </w:t>
      </w:r>
      <w:r>
        <w:rPr>
          <w:w w:val="80"/>
        </w:rPr>
        <w:t>цієї</w:t>
      </w:r>
      <w:r>
        <w:rPr>
          <w:spacing w:val="-5"/>
          <w:w w:val="80"/>
        </w:rPr>
        <w:t> </w:t>
      </w:r>
      <w:r>
        <w:rPr>
          <w:w w:val="80"/>
        </w:rPr>
        <w:t>ситуації</w:t>
      </w:r>
      <w:r>
        <w:rPr>
          <w:spacing w:val="-42"/>
          <w:w w:val="80"/>
        </w:rPr>
        <w:t> </w:t>
      </w:r>
      <w:r>
        <w:rPr>
          <w:w w:val="80"/>
        </w:rPr>
        <w:t>є запровадження певних етичних правил для журналістів, на</w:t>
      </w:r>
      <w:r>
        <w:rPr>
          <w:spacing w:val="1"/>
          <w:w w:val="80"/>
        </w:rPr>
        <w:t> </w:t>
      </w:r>
      <w:r>
        <w:rPr>
          <w:w w:val="80"/>
        </w:rPr>
        <w:t>які можна орієнтуватись під час підготовки матеріалів. стежи-</w:t>
      </w:r>
      <w:r>
        <w:rPr>
          <w:spacing w:val="-41"/>
          <w:w w:val="80"/>
        </w:rPr>
        <w:t> </w:t>
      </w:r>
      <w:r>
        <w:rPr>
          <w:w w:val="80"/>
        </w:rPr>
        <w:t>ти за дотриманням цих правил має саме медіасередовище, від-</w:t>
      </w:r>
      <w:r>
        <w:rPr>
          <w:spacing w:val="-41"/>
          <w:w w:val="80"/>
        </w:rPr>
        <w:t> </w:t>
      </w:r>
      <w:r>
        <w:rPr>
          <w:w w:val="80"/>
        </w:rPr>
        <w:t>повідні етичні комісії та інші саморегулятивні органи. етичні</w:t>
      </w:r>
      <w:r>
        <w:rPr>
          <w:spacing w:val="1"/>
          <w:w w:val="80"/>
        </w:rPr>
        <w:t> </w:t>
      </w:r>
      <w:r>
        <w:rPr>
          <w:w w:val="80"/>
        </w:rPr>
        <w:t>порушення у своїй більшості не призводять до юридичної від-</w:t>
      </w:r>
      <w:r>
        <w:rPr>
          <w:spacing w:val="-41"/>
          <w:w w:val="80"/>
        </w:rPr>
        <w:t> </w:t>
      </w:r>
      <w:r>
        <w:rPr>
          <w:w w:val="80"/>
        </w:rPr>
        <w:t>повідальності, але у здоровому медіасередовищі мають спри-</w:t>
      </w:r>
      <w:r>
        <w:rPr>
          <w:spacing w:val="1"/>
          <w:w w:val="80"/>
        </w:rPr>
        <w:t> </w:t>
      </w:r>
      <w:r>
        <w:rPr>
          <w:w w:val="80"/>
        </w:rPr>
        <w:t>чиняти засудження проявів таких порушень іншими членами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середовища.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Головне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завдання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журналістики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це</w:t>
      </w:r>
      <w:r>
        <w:rPr>
          <w:spacing w:val="-9"/>
          <w:w w:val="80"/>
        </w:rPr>
        <w:t> </w:t>
      </w:r>
      <w:r>
        <w:rPr>
          <w:w w:val="80"/>
        </w:rPr>
        <w:t>працювати</w:t>
      </w:r>
      <w:r>
        <w:rPr>
          <w:spacing w:val="-9"/>
          <w:w w:val="80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w w:val="80"/>
        </w:rPr>
        <w:t>суспільство</w:t>
      </w:r>
      <w:r>
        <w:rPr>
          <w:spacing w:val="-1"/>
          <w:w w:val="80"/>
        </w:rPr>
        <w:t> </w:t>
      </w:r>
      <w:r>
        <w:rPr>
          <w:w w:val="80"/>
        </w:rPr>
        <w:t>та в</w:t>
      </w:r>
      <w:r>
        <w:rPr>
          <w:spacing w:val="-1"/>
          <w:w w:val="80"/>
        </w:rPr>
        <w:t> </w:t>
      </w:r>
      <w:r>
        <w:rPr>
          <w:w w:val="80"/>
        </w:rPr>
        <w:t>інтересах суспільства [8].</w:t>
      </w:r>
    </w:p>
    <w:p>
      <w:pPr>
        <w:pStyle w:val="BodyText"/>
        <w:spacing w:line="228" w:lineRule="auto"/>
        <w:ind w:left="293" w:right="1"/>
      </w:pPr>
      <w:r>
        <w:rPr>
          <w:spacing w:val="-2"/>
          <w:w w:val="80"/>
        </w:rPr>
        <w:t>У заголовках журналістських матеріалів </w:t>
      </w:r>
      <w:r>
        <w:rPr>
          <w:spacing w:val="-1"/>
          <w:w w:val="80"/>
        </w:rPr>
        <w:t>ми натрапляємо на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мову ворожнечі у випадках </w:t>
      </w:r>
      <w:r>
        <w:rPr>
          <w:spacing w:val="-3"/>
          <w:w w:val="80"/>
        </w:rPr>
        <w:t>будь-якого самовираження з елемен-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тами заперечення принципу рівності між людьми в правах. мова</w:t>
      </w:r>
      <w:r>
        <w:rPr>
          <w:spacing w:val="-2"/>
          <w:w w:val="80"/>
        </w:rPr>
        <w:t> </w:t>
      </w:r>
      <w:r>
        <w:rPr>
          <w:spacing w:val="-5"/>
          <w:w w:val="80"/>
        </w:rPr>
        <w:t>ворожнечі описує, </w:t>
      </w:r>
      <w:r>
        <w:rPr>
          <w:spacing w:val="-4"/>
          <w:w w:val="80"/>
        </w:rPr>
        <w:t>ієрархічно зіставляє різноманітні групи людей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та</w:t>
      </w:r>
      <w:r>
        <w:rPr>
          <w:spacing w:val="-18"/>
          <w:w w:val="80"/>
        </w:rPr>
        <w:t> </w:t>
      </w:r>
      <w:r>
        <w:rPr>
          <w:spacing w:val="-5"/>
          <w:w w:val="80"/>
        </w:rPr>
        <w:t>оцінює</w:t>
      </w:r>
      <w:r>
        <w:rPr>
          <w:spacing w:val="-17"/>
          <w:w w:val="80"/>
        </w:rPr>
        <w:t> </w:t>
      </w:r>
      <w:r>
        <w:rPr>
          <w:spacing w:val="-5"/>
          <w:w w:val="80"/>
        </w:rPr>
        <w:t>особисті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якості</w:t>
      </w:r>
      <w:r>
        <w:rPr>
          <w:spacing w:val="-18"/>
          <w:w w:val="80"/>
        </w:rPr>
        <w:t> </w:t>
      </w:r>
      <w:r>
        <w:rPr>
          <w:spacing w:val="-4"/>
          <w:w w:val="80"/>
        </w:rPr>
        <w:t>конкретних</w:t>
      </w:r>
      <w:r>
        <w:rPr>
          <w:spacing w:val="-17"/>
          <w:w w:val="80"/>
        </w:rPr>
        <w:t> </w:t>
      </w:r>
      <w:r>
        <w:rPr>
          <w:spacing w:val="-4"/>
          <w:w w:val="80"/>
        </w:rPr>
        <w:t>осіб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на</w:t>
      </w:r>
      <w:r>
        <w:rPr>
          <w:spacing w:val="-18"/>
          <w:w w:val="80"/>
        </w:rPr>
        <w:t> </w:t>
      </w:r>
      <w:r>
        <w:rPr>
          <w:spacing w:val="-4"/>
          <w:w w:val="80"/>
        </w:rPr>
        <w:t>підставі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їхньої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належ-</w:t>
      </w:r>
      <w:r>
        <w:rPr>
          <w:spacing w:val="-42"/>
          <w:w w:val="80"/>
        </w:rPr>
        <w:t> </w:t>
      </w:r>
      <w:r>
        <w:rPr>
          <w:spacing w:val="-5"/>
          <w:w w:val="80"/>
        </w:rPr>
        <w:t>ності </w:t>
      </w:r>
      <w:r>
        <w:rPr>
          <w:spacing w:val="-4"/>
          <w:w w:val="80"/>
        </w:rPr>
        <w:t>до тієї чи іншої групи. тобто це вислови або ж контекст, що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призводять до створення або ж поглиблення вже виявленої </w:t>
      </w:r>
      <w:r>
        <w:rPr>
          <w:spacing w:val="-4"/>
          <w:w w:val="80"/>
        </w:rPr>
        <w:t>ворож-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нечі між відмінними за певними ознаками групами </w:t>
      </w:r>
      <w:r>
        <w:rPr>
          <w:spacing w:val="-1"/>
          <w:w w:val="80"/>
        </w:rPr>
        <w:t>суспільства.</w:t>
      </w:r>
      <w:r>
        <w:rPr>
          <w:spacing w:val="-41"/>
          <w:w w:val="80"/>
        </w:rPr>
        <w:t> </w:t>
      </w:r>
      <w:r>
        <w:rPr>
          <w:spacing w:val="-5"/>
          <w:w w:val="80"/>
        </w:rPr>
        <w:t>У</w:t>
      </w:r>
      <w:r>
        <w:rPr>
          <w:spacing w:val="-14"/>
          <w:w w:val="80"/>
        </w:rPr>
        <w:t> </w:t>
      </w:r>
      <w:r>
        <w:rPr>
          <w:spacing w:val="-5"/>
          <w:w w:val="80"/>
        </w:rPr>
        <w:t>межах</w:t>
      </w:r>
      <w:r>
        <w:rPr>
          <w:spacing w:val="-14"/>
          <w:w w:val="80"/>
        </w:rPr>
        <w:t> </w:t>
      </w:r>
      <w:r>
        <w:rPr>
          <w:spacing w:val="-5"/>
          <w:w w:val="80"/>
        </w:rPr>
        <w:t>українського</w:t>
      </w:r>
      <w:r>
        <w:rPr>
          <w:spacing w:val="-14"/>
          <w:w w:val="80"/>
        </w:rPr>
        <w:t> </w:t>
      </w:r>
      <w:r>
        <w:rPr>
          <w:spacing w:val="-5"/>
          <w:w w:val="80"/>
        </w:rPr>
        <w:t>суспільства</w:t>
      </w:r>
      <w:r>
        <w:rPr>
          <w:spacing w:val="-14"/>
          <w:w w:val="80"/>
        </w:rPr>
        <w:t> </w:t>
      </w:r>
      <w:r>
        <w:rPr>
          <w:spacing w:val="-5"/>
          <w:w w:val="80"/>
        </w:rPr>
        <w:t>це</w:t>
      </w:r>
      <w:r>
        <w:rPr>
          <w:spacing w:val="-14"/>
          <w:w w:val="80"/>
        </w:rPr>
        <w:t> </w:t>
      </w:r>
      <w:r>
        <w:rPr>
          <w:spacing w:val="-5"/>
          <w:w w:val="80"/>
        </w:rPr>
        <w:t>групи,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відмінні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найчастіше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за</w:t>
      </w:r>
      <w:r>
        <w:rPr>
          <w:spacing w:val="-3"/>
          <w:w w:val="80"/>
        </w:rPr>
        <w:t> </w:t>
      </w:r>
      <w:r>
        <w:rPr>
          <w:spacing w:val="-5"/>
          <w:w w:val="80"/>
        </w:rPr>
        <w:t>територіальним</w:t>
      </w:r>
      <w:r>
        <w:rPr>
          <w:spacing w:val="-17"/>
          <w:w w:val="80"/>
        </w:rPr>
        <w:t> </w:t>
      </w:r>
      <w:r>
        <w:rPr>
          <w:spacing w:val="-5"/>
          <w:w w:val="80"/>
        </w:rPr>
        <w:t>походженням,</w:t>
      </w:r>
      <w:r>
        <w:rPr>
          <w:spacing w:val="-17"/>
          <w:w w:val="80"/>
        </w:rPr>
        <w:t> </w:t>
      </w:r>
      <w:r>
        <w:rPr>
          <w:spacing w:val="-5"/>
          <w:w w:val="80"/>
        </w:rPr>
        <w:t>політичними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чи</w:t>
      </w:r>
      <w:r>
        <w:rPr>
          <w:spacing w:val="-17"/>
          <w:w w:val="80"/>
        </w:rPr>
        <w:t> </w:t>
      </w:r>
      <w:r>
        <w:rPr>
          <w:spacing w:val="-5"/>
          <w:w w:val="80"/>
        </w:rPr>
        <w:t>соціальними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погля-</w:t>
      </w:r>
      <w:r>
        <w:rPr>
          <w:spacing w:val="-42"/>
          <w:w w:val="80"/>
        </w:rPr>
        <w:t> </w:t>
      </w:r>
      <w:r>
        <w:rPr>
          <w:spacing w:val="-5"/>
          <w:w w:val="80"/>
        </w:rPr>
        <w:t>дами,</w:t>
      </w:r>
      <w:r>
        <w:rPr>
          <w:spacing w:val="-9"/>
          <w:w w:val="80"/>
        </w:rPr>
        <w:t> </w:t>
      </w:r>
      <w:r>
        <w:rPr>
          <w:spacing w:val="-5"/>
          <w:w w:val="80"/>
        </w:rPr>
        <w:t>секс-меншини,</w:t>
      </w:r>
      <w:r>
        <w:rPr>
          <w:spacing w:val="-9"/>
          <w:w w:val="80"/>
        </w:rPr>
        <w:t> </w:t>
      </w:r>
      <w:r>
        <w:rPr>
          <w:spacing w:val="-5"/>
          <w:w w:val="80"/>
        </w:rPr>
        <w:t>релігійні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та</w:t>
      </w:r>
      <w:r>
        <w:rPr>
          <w:spacing w:val="-9"/>
          <w:w w:val="80"/>
        </w:rPr>
        <w:t> </w:t>
      </w:r>
      <w:r>
        <w:rPr>
          <w:spacing w:val="-4"/>
          <w:w w:val="80"/>
        </w:rPr>
        <w:t>етнічні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меншини.</w:t>
      </w:r>
    </w:p>
    <w:p>
      <w:pPr>
        <w:pStyle w:val="BodyText"/>
        <w:spacing w:line="228" w:lineRule="auto"/>
        <w:ind w:left="293"/>
      </w:pPr>
      <w:r>
        <w:rPr>
          <w:b/>
          <w:w w:val="80"/>
        </w:rPr>
        <w:t>Аналіз досліджень цієї проблеми. </w:t>
      </w:r>
      <w:r>
        <w:rPr>
          <w:w w:val="80"/>
        </w:rPr>
        <w:t>в останні роки активі-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зувалася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поява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матеріалів,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присвячених</w:t>
      </w:r>
      <w:r>
        <w:rPr>
          <w:spacing w:val="-4"/>
          <w:w w:val="80"/>
        </w:rPr>
        <w:t> </w:t>
      </w:r>
      <w:r>
        <w:rPr>
          <w:w w:val="80"/>
        </w:rPr>
        <w:t>дискусійним</w:t>
      </w:r>
      <w:r>
        <w:rPr>
          <w:spacing w:val="-5"/>
          <w:w w:val="80"/>
        </w:rPr>
        <w:t> </w:t>
      </w:r>
      <w:r>
        <w:rPr>
          <w:w w:val="80"/>
        </w:rPr>
        <w:t>моментам</w:t>
      </w:r>
      <w:r>
        <w:rPr>
          <w:spacing w:val="-41"/>
          <w:w w:val="80"/>
        </w:rPr>
        <w:t> </w:t>
      </w:r>
      <w:r>
        <w:rPr>
          <w:w w:val="80"/>
        </w:rPr>
        <w:t>проявів так званої мови ворожнечі в мас-медіа. але ці публіка-</w:t>
      </w:r>
      <w:r>
        <w:rPr>
          <w:spacing w:val="-41"/>
          <w:w w:val="80"/>
        </w:rPr>
        <w:t> </w:t>
      </w:r>
      <w:r>
        <w:rPr>
          <w:w w:val="80"/>
        </w:rPr>
        <w:t>ція та дослідження здійснюють фахівці з журналістики, медіа-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експерти, представники Інституту масової інформації </w:t>
      </w:r>
      <w:r>
        <w:rPr>
          <w:w w:val="80"/>
        </w:rPr>
        <w:t>в Україні</w:t>
      </w:r>
      <w:r>
        <w:rPr>
          <w:spacing w:val="-42"/>
          <w:w w:val="80"/>
        </w:rPr>
        <w:t> </w:t>
      </w:r>
      <w:r>
        <w:rPr>
          <w:w w:val="80"/>
        </w:rPr>
        <w:t>(ІмІ),</w:t>
      </w:r>
      <w:r>
        <w:rPr>
          <w:spacing w:val="15"/>
          <w:w w:val="80"/>
        </w:rPr>
        <w:t> </w:t>
      </w:r>
      <w:r>
        <w:rPr>
          <w:w w:val="80"/>
        </w:rPr>
        <w:t>тоді</w:t>
      </w:r>
      <w:r>
        <w:rPr>
          <w:spacing w:val="15"/>
          <w:w w:val="80"/>
        </w:rPr>
        <w:t> </w:t>
      </w:r>
      <w:r>
        <w:rPr>
          <w:w w:val="80"/>
        </w:rPr>
        <w:t>як</w:t>
      </w:r>
      <w:r>
        <w:rPr>
          <w:spacing w:val="15"/>
          <w:w w:val="80"/>
        </w:rPr>
        <w:t> </w:t>
      </w:r>
      <w:r>
        <w:rPr>
          <w:w w:val="80"/>
        </w:rPr>
        <w:t>наукових</w:t>
      </w:r>
      <w:r>
        <w:rPr>
          <w:spacing w:val="15"/>
          <w:w w:val="80"/>
        </w:rPr>
        <w:t> </w:t>
      </w:r>
      <w:r>
        <w:rPr>
          <w:w w:val="80"/>
        </w:rPr>
        <w:t>студій,</w:t>
      </w:r>
      <w:r>
        <w:rPr>
          <w:spacing w:val="16"/>
          <w:w w:val="80"/>
        </w:rPr>
        <w:t> </w:t>
      </w:r>
      <w:r>
        <w:rPr>
          <w:w w:val="80"/>
        </w:rPr>
        <w:t>спрямованих</w:t>
      </w:r>
      <w:r>
        <w:rPr>
          <w:spacing w:val="15"/>
          <w:w w:val="80"/>
        </w:rPr>
        <w:t> </w:t>
      </w:r>
      <w:r>
        <w:rPr>
          <w:w w:val="80"/>
        </w:rPr>
        <w:t>на</w:t>
      </w:r>
      <w:r>
        <w:rPr>
          <w:spacing w:val="15"/>
          <w:w w:val="80"/>
        </w:rPr>
        <w:t> </w:t>
      </w:r>
      <w:r>
        <w:rPr>
          <w:w w:val="80"/>
        </w:rPr>
        <w:t>вивчення</w:t>
      </w:r>
      <w:r>
        <w:rPr>
          <w:spacing w:val="15"/>
          <w:w w:val="80"/>
        </w:rPr>
        <w:t> </w:t>
      </w:r>
      <w:r>
        <w:rPr>
          <w:w w:val="80"/>
        </w:rPr>
        <w:t>цьо-</w:t>
      </w:r>
    </w:p>
    <w:p>
      <w:pPr>
        <w:pStyle w:val="BodyText"/>
        <w:spacing w:line="228" w:lineRule="auto" w:before="102"/>
        <w:ind w:left="242" w:right="117" w:firstLine="0"/>
      </w:pPr>
      <w:r>
        <w:rPr/>
        <w:br w:type="column"/>
      </w:r>
      <w:r>
        <w:rPr>
          <w:w w:val="80"/>
        </w:rPr>
        <w:t>го лексичного пласту в українських ЗмІ, порівняно небагато.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так,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у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межах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проекту</w:t>
      </w:r>
      <w:r>
        <w:rPr>
          <w:spacing w:val="-2"/>
          <w:w w:val="85"/>
        </w:rPr>
        <w:t> </w:t>
      </w:r>
      <w:r>
        <w:rPr>
          <w:w w:val="85"/>
        </w:rPr>
        <w:t>«Без</w:t>
      </w:r>
      <w:r>
        <w:rPr>
          <w:spacing w:val="-3"/>
          <w:w w:val="85"/>
        </w:rPr>
        <w:t> </w:t>
      </w:r>
      <w:r>
        <w:rPr>
          <w:w w:val="85"/>
        </w:rPr>
        <w:t>кордонів»</w:t>
      </w:r>
      <w:r>
        <w:rPr>
          <w:spacing w:val="-2"/>
          <w:w w:val="85"/>
        </w:rPr>
        <w:t> </w:t>
      </w:r>
      <w:r>
        <w:rPr>
          <w:w w:val="85"/>
        </w:rPr>
        <w:t>ГО</w:t>
      </w:r>
      <w:r>
        <w:rPr>
          <w:spacing w:val="-2"/>
          <w:w w:val="85"/>
        </w:rPr>
        <w:t> </w:t>
      </w:r>
      <w:r>
        <w:rPr>
          <w:w w:val="85"/>
        </w:rPr>
        <w:t>«Центр</w:t>
      </w:r>
      <w:r>
        <w:rPr>
          <w:spacing w:val="-3"/>
          <w:w w:val="85"/>
        </w:rPr>
        <w:t> </w:t>
      </w:r>
      <w:r>
        <w:rPr>
          <w:w w:val="85"/>
        </w:rPr>
        <w:t>«соціальна</w:t>
      </w:r>
      <w:r>
        <w:rPr>
          <w:spacing w:val="-44"/>
          <w:w w:val="85"/>
        </w:rPr>
        <w:t> </w:t>
      </w:r>
      <w:r>
        <w:rPr>
          <w:w w:val="80"/>
        </w:rPr>
        <w:t>дія» вийшов друком збірник текстів «мова ворожнечі та ЗмІ:</w:t>
      </w:r>
      <w:r>
        <w:rPr>
          <w:spacing w:val="1"/>
          <w:w w:val="80"/>
        </w:rPr>
        <w:t> </w:t>
      </w:r>
      <w:r>
        <w:rPr>
          <w:w w:val="80"/>
        </w:rPr>
        <w:t>міжнародні</w:t>
      </w:r>
      <w:r>
        <w:rPr>
          <w:spacing w:val="32"/>
          <w:w w:val="80"/>
        </w:rPr>
        <w:t> </w:t>
      </w:r>
      <w:r>
        <w:rPr>
          <w:w w:val="80"/>
        </w:rPr>
        <w:t>стандарти</w:t>
      </w:r>
      <w:r>
        <w:rPr>
          <w:spacing w:val="33"/>
          <w:w w:val="80"/>
        </w:rPr>
        <w:t> </w:t>
      </w:r>
      <w:r>
        <w:rPr>
          <w:w w:val="80"/>
        </w:rPr>
        <w:t>та</w:t>
      </w:r>
      <w:r>
        <w:rPr>
          <w:spacing w:val="32"/>
          <w:w w:val="80"/>
        </w:rPr>
        <w:t> </w:t>
      </w:r>
      <w:r>
        <w:rPr>
          <w:w w:val="80"/>
        </w:rPr>
        <w:t>підходи»</w:t>
      </w:r>
      <w:r>
        <w:rPr>
          <w:spacing w:val="33"/>
          <w:w w:val="80"/>
        </w:rPr>
        <w:t> </w:t>
      </w:r>
      <w:r>
        <w:rPr>
          <w:w w:val="80"/>
        </w:rPr>
        <w:t>(Київ,</w:t>
      </w:r>
      <w:r>
        <w:rPr>
          <w:spacing w:val="33"/>
          <w:w w:val="80"/>
        </w:rPr>
        <w:t> </w:t>
      </w:r>
      <w:r>
        <w:rPr>
          <w:w w:val="80"/>
        </w:rPr>
        <w:t>2015)</w:t>
      </w:r>
      <w:r>
        <w:rPr>
          <w:spacing w:val="32"/>
          <w:w w:val="80"/>
        </w:rPr>
        <w:t> </w:t>
      </w:r>
      <w:r>
        <w:rPr>
          <w:w w:val="80"/>
        </w:rPr>
        <w:t>(упорядники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О. Бондаренко, м. Буткевич, </w:t>
      </w:r>
      <w:r>
        <w:rPr>
          <w:w w:val="85"/>
        </w:rPr>
        <w:t>І. Федорович). У виданні опи-</w:t>
      </w:r>
      <w:r>
        <w:rPr>
          <w:spacing w:val="1"/>
          <w:w w:val="85"/>
        </w:rPr>
        <w:t> </w:t>
      </w:r>
      <w:r>
        <w:rPr>
          <w:w w:val="80"/>
        </w:rPr>
        <w:t>сано</w:t>
      </w:r>
      <w:r>
        <w:rPr>
          <w:spacing w:val="29"/>
          <w:w w:val="80"/>
        </w:rPr>
        <w:t> </w:t>
      </w:r>
      <w:r>
        <w:rPr>
          <w:w w:val="80"/>
        </w:rPr>
        <w:t>підходи</w:t>
      </w:r>
      <w:r>
        <w:rPr>
          <w:spacing w:val="29"/>
          <w:w w:val="80"/>
        </w:rPr>
        <w:t> </w:t>
      </w:r>
      <w:r>
        <w:rPr>
          <w:w w:val="80"/>
        </w:rPr>
        <w:t>медіаекспертів</w:t>
      </w:r>
      <w:r>
        <w:rPr>
          <w:spacing w:val="29"/>
          <w:w w:val="80"/>
        </w:rPr>
        <w:t> </w:t>
      </w:r>
      <w:r>
        <w:rPr>
          <w:w w:val="80"/>
        </w:rPr>
        <w:t>до</w:t>
      </w:r>
      <w:r>
        <w:rPr>
          <w:spacing w:val="29"/>
          <w:w w:val="80"/>
        </w:rPr>
        <w:t> </w:t>
      </w:r>
      <w:r>
        <w:rPr>
          <w:w w:val="80"/>
        </w:rPr>
        <w:t>мови</w:t>
      </w:r>
      <w:r>
        <w:rPr>
          <w:spacing w:val="29"/>
          <w:w w:val="80"/>
        </w:rPr>
        <w:t> </w:t>
      </w:r>
      <w:r>
        <w:rPr>
          <w:w w:val="80"/>
        </w:rPr>
        <w:t>ворожнечі,</w:t>
      </w:r>
      <w:r>
        <w:rPr>
          <w:spacing w:val="29"/>
          <w:w w:val="80"/>
        </w:rPr>
        <w:t> </w:t>
      </w:r>
      <w:r>
        <w:rPr>
          <w:w w:val="80"/>
        </w:rPr>
        <w:t>регулюван-</w:t>
      </w:r>
      <w:r>
        <w:rPr>
          <w:spacing w:val="-42"/>
          <w:w w:val="80"/>
        </w:rPr>
        <w:t> </w:t>
      </w:r>
      <w:r>
        <w:rPr>
          <w:spacing w:val="-1"/>
          <w:w w:val="85"/>
        </w:rPr>
        <w:t>ня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її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використання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в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ЗмІ,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а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також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стандарти</w:t>
      </w:r>
      <w:r>
        <w:rPr>
          <w:spacing w:val="-3"/>
          <w:w w:val="85"/>
        </w:rPr>
        <w:t> </w:t>
      </w:r>
      <w:r>
        <w:rPr>
          <w:w w:val="85"/>
        </w:rPr>
        <w:t>та</w:t>
      </w:r>
      <w:r>
        <w:rPr>
          <w:spacing w:val="-3"/>
          <w:w w:val="85"/>
        </w:rPr>
        <w:t> </w:t>
      </w:r>
      <w:r>
        <w:rPr>
          <w:w w:val="85"/>
        </w:rPr>
        <w:t>рекомендації</w:t>
      </w:r>
      <w:r>
        <w:rPr>
          <w:spacing w:val="-44"/>
          <w:w w:val="85"/>
        </w:rPr>
        <w:t> </w:t>
      </w:r>
      <w:r>
        <w:rPr>
          <w:w w:val="80"/>
        </w:rPr>
        <w:t>щодо висвітлення різноманітних тем журналістами [7]. Про</w:t>
      </w:r>
      <w:r>
        <w:rPr>
          <w:spacing w:val="1"/>
          <w:w w:val="80"/>
        </w:rPr>
        <w:t> </w:t>
      </w:r>
      <w:r>
        <w:rPr>
          <w:w w:val="80"/>
        </w:rPr>
        <w:t>ксенофобію та безладність мови ворожнечі пише О. Горбачо-</w:t>
      </w:r>
      <w:r>
        <w:rPr>
          <w:spacing w:val="1"/>
          <w:w w:val="80"/>
        </w:rPr>
        <w:t> </w:t>
      </w:r>
      <w:r>
        <w:rPr>
          <w:w w:val="80"/>
        </w:rPr>
        <w:t>ва [2]; Ю. Чумак трактує значення етнічного походження пра-</w:t>
      </w:r>
      <w:r>
        <w:rPr>
          <w:spacing w:val="1"/>
          <w:w w:val="80"/>
        </w:rPr>
        <w:t> </w:t>
      </w:r>
      <w:r>
        <w:rPr>
          <w:w w:val="80"/>
        </w:rPr>
        <w:t>вопорушників</w:t>
      </w:r>
      <w:r>
        <w:rPr>
          <w:spacing w:val="16"/>
          <w:w w:val="80"/>
        </w:rPr>
        <w:t> </w:t>
      </w:r>
      <w:r>
        <w:rPr>
          <w:w w:val="80"/>
        </w:rPr>
        <w:t>як</w:t>
      </w:r>
      <w:r>
        <w:rPr>
          <w:spacing w:val="16"/>
          <w:w w:val="80"/>
        </w:rPr>
        <w:t> </w:t>
      </w:r>
      <w:r>
        <w:rPr>
          <w:w w:val="80"/>
        </w:rPr>
        <w:t>вияв</w:t>
      </w:r>
      <w:r>
        <w:rPr>
          <w:spacing w:val="16"/>
          <w:w w:val="80"/>
        </w:rPr>
        <w:t> </w:t>
      </w:r>
      <w:r>
        <w:rPr>
          <w:w w:val="80"/>
        </w:rPr>
        <w:t>мови</w:t>
      </w:r>
      <w:r>
        <w:rPr>
          <w:spacing w:val="16"/>
          <w:w w:val="80"/>
        </w:rPr>
        <w:t> </w:t>
      </w:r>
      <w:r>
        <w:rPr>
          <w:w w:val="80"/>
        </w:rPr>
        <w:t>ворожнечі</w:t>
      </w:r>
      <w:r>
        <w:rPr>
          <w:spacing w:val="16"/>
          <w:w w:val="80"/>
        </w:rPr>
        <w:t> </w:t>
      </w:r>
      <w:r>
        <w:rPr>
          <w:w w:val="80"/>
        </w:rPr>
        <w:t>[10];</w:t>
      </w:r>
      <w:r>
        <w:rPr>
          <w:spacing w:val="17"/>
          <w:w w:val="80"/>
        </w:rPr>
        <w:t> </w:t>
      </w:r>
      <w:r>
        <w:rPr>
          <w:w w:val="80"/>
        </w:rPr>
        <w:t>О.</w:t>
      </w:r>
      <w:r>
        <w:rPr>
          <w:spacing w:val="15"/>
          <w:w w:val="80"/>
        </w:rPr>
        <w:t> </w:t>
      </w:r>
      <w:r>
        <w:rPr>
          <w:w w:val="80"/>
        </w:rPr>
        <w:t>Голуб</w:t>
      </w:r>
      <w:r>
        <w:rPr>
          <w:spacing w:val="16"/>
          <w:w w:val="80"/>
        </w:rPr>
        <w:t> </w:t>
      </w:r>
      <w:r>
        <w:rPr>
          <w:w w:val="80"/>
        </w:rPr>
        <w:t>у</w:t>
      </w:r>
      <w:r>
        <w:rPr>
          <w:spacing w:val="17"/>
          <w:w w:val="80"/>
        </w:rPr>
        <w:t> </w:t>
      </w:r>
      <w:r>
        <w:rPr>
          <w:w w:val="80"/>
        </w:rPr>
        <w:t>книзі</w:t>
      </w:r>
    </w:p>
    <w:p>
      <w:pPr>
        <w:pStyle w:val="BodyText"/>
        <w:spacing w:line="228" w:lineRule="auto"/>
        <w:ind w:left="242" w:right="117" w:firstLine="0"/>
      </w:pPr>
      <w:r>
        <w:rPr>
          <w:w w:val="80"/>
        </w:rPr>
        <w:t>«медіакомпас:</w:t>
      </w:r>
      <w:r>
        <w:rPr>
          <w:spacing w:val="1"/>
          <w:w w:val="80"/>
        </w:rPr>
        <w:t> </w:t>
      </w:r>
      <w:r>
        <w:rPr>
          <w:w w:val="80"/>
        </w:rPr>
        <w:t>путівник</w:t>
      </w:r>
      <w:r>
        <w:rPr>
          <w:spacing w:val="1"/>
          <w:w w:val="80"/>
        </w:rPr>
        <w:t> </w:t>
      </w:r>
      <w:r>
        <w:rPr>
          <w:w w:val="80"/>
        </w:rPr>
        <w:t>професійного</w:t>
      </w:r>
      <w:r>
        <w:rPr>
          <w:spacing w:val="1"/>
          <w:w w:val="80"/>
        </w:rPr>
        <w:t> </w:t>
      </w:r>
      <w:r>
        <w:rPr>
          <w:w w:val="80"/>
        </w:rPr>
        <w:t>журналіста»</w:t>
      </w:r>
      <w:r>
        <w:rPr>
          <w:spacing w:val="1"/>
          <w:w w:val="80"/>
        </w:rPr>
        <w:t> </w:t>
      </w:r>
      <w:r>
        <w:rPr>
          <w:w w:val="80"/>
        </w:rPr>
        <w:t>зазначає,</w:t>
      </w:r>
      <w:r>
        <w:rPr>
          <w:spacing w:val="-41"/>
          <w:w w:val="80"/>
        </w:rPr>
        <w:t> </w:t>
      </w:r>
      <w:r>
        <w:rPr>
          <w:w w:val="80"/>
        </w:rPr>
        <w:t>що «неприпустимо в роботі журналіста використовувати мову</w:t>
      </w:r>
      <w:r>
        <w:rPr>
          <w:spacing w:val="-41"/>
          <w:w w:val="80"/>
        </w:rPr>
        <w:t> </w:t>
      </w:r>
      <w:r>
        <w:rPr>
          <w:w w:val="80"/>
        </w:rPr>
        <w:t>ворожнечі і дискримінувати певні соціальні групи населення»</w:t>
      </w:r>
      <w:r>
        <w:rPr>
          <w:spacing w:val="1"/>
          <w:w w:val="80"/>
        </w:rPr>
        <w:t> </w:t>
      </w:r>
      <w:r>
        <w:rPr>
          <w:w w:val="80"/>
        </w:rPr>
        <w:t>[8, с. 71]. спорадично звернуто увагу на міжнародні стандарти</w:t>
      </w:r>
      <w:r>
        <w:rPr>
          <w:spacing w:val="1"/>
          <w:w w:val="80"/>
        </w:rPr>
        <w:t> </w:t>
      </w:r>
      <w:r>
        <w:rPr>
          <w:w w:val="80"/>
        </w:rPr>
        <w:t>та підходи</w:t>
      </w:r>
      <w:r>
        <w:rPr>
          <w:spacing w:val="1"/>
          <w:w w:val="80"/>
        </w:rPr>
        <w:t> </w:t>
      </w:r>
      <w:r>
        <w:rPr>
          <w:w w:val="80"/>
        </w:rPr>
        <w:t>щодо уникнення</w:t>
      </w:r>
      <w:r>
        <w:rPr>
          <w:spacing w:val="1"/>
          <w:w w:val="80"/>
        </w:rPr>
        <w:t> </w:t>
      </w:r>
      <w:r>
        <w:rPr>
          <w:w w:val="80"/>
        </w:rPr>
        <w:t>мови ворожнечі</w:t>
      </w:r>
      <w:r>
        <w:rPr>
          <w:spacing w:val="1"/>
          <w:w w:val="80"/>
        </w:rPr>
        <w:t> </w:t>
      </w:r>
      <w:r>
        <w:rPr>
          <w:w w:val="80"/>
        </w:rPr>
        <w:t>у ЗмІ</w:t>
      </w:r>
      <w:r>
        <w:rPr>
          <w:spacing w:val="1"/>
          <w:w w:val="80"/>
        </w:rPr>
        <w:t> </w:t>
      </w:r>
      <w:r>
        <w:rPr>
          <w:w w:val="80"/>
        </w:rPr>
        <w:t>[4].</w:t>
      </w:r>
    </w:p>
    <w:p>
      <w:pPr>
        <w:pStyle w:val="BodyText"/>
        <w:spacing w:line="228" w:lineRule="auto"/>
        <w:ind w:left="242" w:right="118"/>
      </w:pPr>
      <w:r>
        <w:rPr>
          <w:w w:val="80"/>
        </w:rPr>
        <w:t>мову ворожнечі як наукову категорію осмислює в. савон-</w:t>
      </w:r>
      <w:r>
        <w:rPr>
          <w:spacing w:val="1"/>
          <w:w w:val="80"/>
        </w:rPr>
        <w:t> </w:t>
      </w:r>
      <w:r>
        <w:rPr>
          <w:w w:val="80"/>
        </w:rPr>
        <w:t>чак, зауважуючи про дискусійний характер власне поняття [8].</w:t>
      </w:r>
      <w:r>
        <w:rPr>
          <w:spacing w:val="-41"/>
          <w:w w:val="80"/>
        </w:rPr>
        <w:t> </w:t>
      </w:r>
      <w:r>
        <w:rPr>
          <w:w w:val="80"/>
        </w:rPr>
        <w:t>а.</w:t>
      </w:r>
      <w:r>
        <w:rPr>
          <w:spacing w:val="-7"/>
          <w:w w:val="80"/>
        </w:rPr>
        <w:t> </w:t>
      </w:r>
      <w:r>
        <w:rPr>
          <w:w w:val="80"/>
        </w:rPr>
        <w:t>михайличенко</w:t>
      </w:r>
      <w:r>
        <w:rPr>
          <w:spacing w:val="-6"/>
          <w:w w:val="80"/>
        </w:rPr>
        <w:t> </w:t>
      </w:r>
      <w:r>
        <w:rPr>
          <w:w w:val="80"/>
        </w:rPr>
        <w:t>вивчає</w:t>
      </w:r>
      <w:r>
        <w:rPr>
          <w:spacing w:val="-7"/>
          <w:w w:val="80"/>
        </w:rPr>
        <w:t> </w:t>
      </w:r>
      <w:r>
        <w:rPr>
          <w:w w:val="80"/>
        </w:rPr>
        <w:t>змістовно-тематичні</w:t>
      </w:r>
      <w:r>
        <w:rPr>
          <w:spacing w:val="-7"/>
          <w:w w:val="80"/>
        </w:rPr>
        <w:t> </w:t>
      </w:r>
      <w:r>
        <w:rPr>
          <w:w w:val="80"/>
        </w:rPr>
        <w:t>особливості</w:t>
      </w:r>
      <w:r>
        <w:rPr>
          <w:spacing w:val="-6"/>
          <w:w w:val="80"/>
        </w:rPr>
        <w:t> </w:t>
      </w:r>
      <w:r>
        <w:rPr>
          <w:w w:val="80"/>
        </w:rPr>
        <w:t>мови</w:t>
      </w:r>
      <w:r>
        <w:rPr>
          <w:spacing w:val="-42"/>
          <w:w w:val="80"/>
        </w:rPr>
        <w:t> </w:t>
      </w:r>
      <w:r>
        <w:rPr>
          <w:w w:val="80"/>
        </w:rPr>
        <w:t>ворожнечі на сторінках українських і російських друкованих</w:t>
      </w:r>
      <w:r>
        <w:rPr>
          <w:spacing w:val="1"/>
          <w:w w:val="80"/>
        </w:rPr>
        <w:t> </w:t>
      </w:r>
      <w:r>
        <w:rPr>
          <w:w w:val="80"/>
        </w:rPr>
        <w:t>видань [3]. Попри поодинокі напрацювання дослідження цьо-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го питання як наукової проблеми, актуальною є мовна ситуація</w:t>
      </w:r>
      <w:r>
        <w:rPr>
          <w:spacing w:val="-41"/>
          <w:w w:val="80"/>
        </w:rPr>
        <w:t> </w:t>
      </w:r>
      <w:r>
        <w:rPr>
          <w:w w:val="80"/>
        </w:rPr>
        <w:t>щодо дотримання журналістських стандартів і вживання етич-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ної лексики в регіональних мас-медіа. Зважаючи на це, цікавим</w:t>
      </w:r>
      <w:r>
        <w:rPr>
          <w:spacing w:val="-41"/>
          <w:w w:val="80"/>
        </w:rPr>
        <w:t> </w:t>
      </w:r>
      <w:r>
        <w:rPr>
          <w:w w:val="80"/>
        </w:rPr>
        <w:t>видається</w:t>
      </w:r>
      <w:r>
        <w:rPr>
          <w:spacing w:val="17"/>
          <w:w w:val="80"/>
        </w:rPr>
        <w:t> </w:t>
      </w:r>
      <w:r>
        <w:rPr>
          <w:w w:val="80"/>
        </w:rPr>
        <w:t>аналіз</w:t>
      </w:r>
      <w:r>
        <w:rPr>
          <w:spacing w:val="17"/>
          <w:w w:val="80"/>
        </w:rPr>
        <w:t> </w:t>
      </w:r>
      <w:r>
        <w:rPr>
          <w:w w:val="80"/>
        </w:rPr>
        <w:t>лінгвокартини</w:t>
      </w:r>
      <w:r>
        <w:rPr>
          <w:spacing w:val="17"/>
          <w:w w:val="80"/>
        </w:rPr>
        <w:t> </w:t>
      </w:r>
      <w:r>
        <w:rPr>
          <w:w w:val="80"/>
        </w:rPr>
        <w:t>сучасних</w:t>
      </w:r>
      <w:r>
        <w:rPr>
          <w:spacing w:val="18"/>
          <w:w w:val="80"/>
        </w:rPr>
        <w:t> </w:t>
      </w:r>
      <w:r>
        <w:rPr>
          <w:w w:val="80"/>
        </w:rPr>
        <w:t>інтернет-ЗмІ</w:t>
      </w:r>
      <w:r>
        <w:rPr>
          <w:spacing w:val="17"/>
          <w:w w:val="80"/>
        </w:rPr>
        <w:t> </w:t>
      </w:r>
      <w:r>
        <w:rPr>
          <w:w w:val="80"/>
        </w:rPr>
        <w:t>волині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з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погляду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оформлення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презентації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заголовкового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комплексу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важливої складової частини журналістського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тексту.</w:t>
      </w:r>
    </w:p>
    <w:p>
      <w:pPr>
        <w:pStyle w:val="BodyText"/>
        <w:spacing w:line="228" w:lineRule="auto"/>
        <w:ind w:left="242" w:right="116"/>
      </w:pPr>
      <w:r>
        <w:rPr>
          <w:b/>
          <w:w w:val="80"/>
        </w:rPr>
        <w:t>Мета</w:t>
      </w:r>
      <w:r>
        <w:rPr>
          <w:b/>
          <w:spacing w:val="22"/>
          <w:w w:val="80"/>
        </w:rPr>
        <w:t> </w:t>
      </w:r>
      <w:r>
        <w:rPr>
          <w:b/>
          <w:w w:val="80"/>
        </w:rPr>
        <w:t>і</w:t>
      </w:r>
      <w:r>
        <w:rPr>
          <w:b/>
          <w:spacing w:val="22"/>
          <w:w w:val="80"/>
        </w:rPr>
        <w:t> </w:t>
      </w:r>
      <w:r>
        <w:rPr>
          <w:b/>
          <w:w w:val="80"/>
        </w:rPr>
        <w:t>завдання</w:t>
      </w:r>
      <w:r>
        <w:rPr>
          <w:b/>
          <w:spacing w:val="23"/>
          <w:w w:val="80"/>
        </w:rPr>
        <w:t> </w:t>
      </w:r>
      <w:r>
        <w:rPr>
          <w:b/>
          <w:w w:val="80"/>
        </w:rPr>
        <w:t>статті.</w:t>
      </w:r>
      <w:r>
        <w:rPr>
          <w:b/>
          <w:spacing w:val="22"/>
          <w:w w:val="80"/>
        </w:rPr>
        <w:t> </w:t>
      </w:r>
      <w:r>
        <w:rPr>
          <w:w w:val="80"/>
        </w:rPr>
        <w:t>мета</w:t>
      </w:r>
      <w:r>
        <w:rPr>
          <w:spacing w:val="22"/>
          <w:w w:val="80"/>
        </w:rPr>
        <w:t> </w:t>
      </w:r>
      <w:r>
        <w:rPr>
          <w:w w:val="80"/>
        </w:rPr>
        <w:t>розвідки</w:t>
      </w:r>
      <w:r>
        <w:rPr>
          <w:spacing w:val="22"/>
          <w:w w:val="80"/>
        </w:rPr>
        <w:t> </w:t>
      </w:r>
      <w:r>
        <w:rPr>
          <w:w w:val="80"/>
        </w:rPr>
        <w:t>–</w:t>
      </w:r>
      <w:r>
        <w:rPr>
          <w:spacing w:val="23"/>
          <w:w w:val="80"/>
        </w:rPr>
        <w:t> </w:t>
      </w:r>
      <w:r>
        <w:rPr>
          <w:w w:val="80"/>
        </w:rPr>
        <w:t>дослідити</w:t>
      </w:r>
      <w:r>
        <w:rPr>
          <w:spacing w:val="22"/>
          <w:w w:val="80"/>
        </w:rPr>
        <w:t> </w:t>
      </w:r>
      <w:r>
        <w:rPr>
          <w:w w:val="80"/>
        </w:rPr>
        <w:t>мов-</w:t>
      </w:r>
      <w:r>
        <w:rPr>
          <w:spacing w:val="1"/>
          <w:w w:val="80"/>
        </w:rPr>
        <w:t> </w:t>
      </w:r>
      <w:r>
        <w:rPr>
          <w:w w:val="80"/>
        </w:rPr>
        <w:t>ну палітру заголовків сучасних волинських інтернет-видань</w:t>
      </w:r>
      <w:r>
        <w:rPr>
          <w:spacing w:val="1"/>
          <w:w w:val="80"/>
        </w:rPr>
        <w:t> </w:t>
      </w:r>
      <w:r>
        <w:rPr>
          <w:w w:val="80"/>
        </w:rPr>
        <w:t>щодо присутніх у них лексем, які засвідчують прояви так зва-</w:t>
      </w:r>
      <w:r>
        <w:rPr>
          <w:spacing w:val="1"/>
          <w:w w:val="80"/>
        </w:rPr>
        <w:t> </w:t>
      </w:r>
      <w:r>
        <w:rPr>
          <w:w w:val="90"/>
        </w:rPr>
        <w:t>ної</w:t>
      </w:r>
      <w:r>
        <w:rPr>
          <w:spacing w:val="-5"/>
          <w:w w:val="90"/>
        </w:rPr>
        <w:t> </w:t>
      </w:r>
      <w:r>
        <w:rPr>
          <w:w w:val="90"/>
        </w:rPr>
        <w:t>мови</w:t>
      </w:r>
      <w:r>
        <w:rPr>
          <w:spacing w:val="-5"/>
          <w:w w:val="90"/>
        </w:rPr>
        <w:t> </w:t>
      </w:r>
      <w:r>
        <w:rPr>
          <w:w w:val="90"/>
        </w:rPr>
        <w:t>ворожнечі.</w:t>
      </w:r>
    </w:p>
    <w:p>
      <w:pPr>
        <w:pStyle w:val="BodyText"/>
        <w:spacing w:line="228" w:lineRule="auto"/>
        <w:ind w:left="242" w:right="117"/>
      </w:pPr>
      <w:r>
        <w:rPr>
          <w:b/>
          <w:w w:val="80"/>
        </w:rPr>
        <w:t>Виклад основного матеріалу й обґрунтування отрима-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них результатів дослідження. </w:t>
      </w:r>
      <w:r>
        <w:rPr>
          <w:w w:val="80"/>
        </w:rPr>
        <w:t>Під час висвітлення конфлікту</w:t>
      </w:r>
      <w:r>
        <w:rPr>
          <w:spacing w:val="-41"/>
          <w:w w:val="80"/>
        </w:rPr>
        <w:t> </w:t>
      </w:r>
      <w:r>
        <w:rPr>
          <w:w w:val="80"/>
        </w:rPr>
        <w:t>та людей, що з ним пов’язані, необхідно бути максимально</w:t>
      </w:r>
      <w:r>
        <w:rPr>
          <w:spacing w:val="1"/>
          <w:w w:val="80"/>
        </w:rPr>
        <w:t> </w:t>
      </w:r>
      <w:r>
        <w:rPr>
          <w:w w:val="80"/>
        </w:rPr>
        <w:t>етичними та уникати використання мови ворожнечі. Одним із</w:t>
      </w:r>
      <w:r>
        <w:rPr>
          <w:spacing w:val="1"/>
          <w:w w:val="80"/>
        </w:rPr>
        <w:t> </w:t>
      </w:r>
      <w:r>
        <w:rPr>
          <w:w w:val="80"/>
        </w:rPr>
        <w:t>важливих аспектів у журналістській етиці є презумпція неви-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нуватості: апріорі людина є невинуватою, </w:t>
      </w:r>
      <w:r>
        <w:rPr>
          <w:w w:val="80"/>
        </w:rPr>
        <w:t>аж поки не доведено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зворотне, відповідно, журналіст не може називати </w:t>
      </w:r>
      <w:r>
        <w:rPr>
          <w:w w:val="80"/>
        </w:rPr>
        <w:t>людину зло-</w:t>
      </w:r>
      <w:r>
        <w:rPr>
          <w:spacing w:val="-41"/>
          <w:w w:val="80"/>
        </w:rPr>
        <w:t> </w:t>
      </w:r>
      <w:r>
        <w:rPr>
          <w:w w:val="80"/>
        </w:rPr>
        <w:t>чинцем,</w:t>
      </w:r>
      <w:r>
        <w:rPr>
          <w:spacing w:val="-1"/>
          <w:w w:val="80"/>
        </w:rPr>
        <w:t> </w:t>
      </w:r>
      <w:r>
        <w:rPr>
          <w:w w:val="80"/>
        </w:rPr>
        <w:t>поки</w:t>
      </w:r>
      <w:r>
        <w:rPr>
          <w:spacing w:val="-2"/>
          <w:w w:val="80"/>
        </w:rPr>
        <w:t> </w:t>
      </w:r>
      <w:r>
        <w:rPr>
          <w:w w:val="80"/>
        </w:rPr>
        <w:t>це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доведено судом.</w:t>
      </w:r>
    </w:p>
    <w:p>
      <w:pPr>
        <w:pStyle w:val="BodyText"/>
        <w:spacing w:line="228" w:lineRule="auto"/>
        <w:ind w:left="242" w:right="118"/>
      </w:pPr>
      <w:r>
        <w:rPr>
          <w:w w:val="80"/>
        </w:rPr>
        <w:t>серед найочевидніших причин таких порушень – гонитва</w:t>
      </w:r>
      <w:r>
        <w:rPr>
          <w:spacing w:val="1"/>
          <w:w w:val="80"/>
        </w:rPr>
        <w:t> </w:t>
      </w:r>
      <w:r>
        <w:rPr>
          <w:w w:val="80"/>
        </w:rPr>
        <w:t>за рейтингами та сенсаційністю, які часто призводять до сма-</w:t>
      </w:r>
      <w:r>
        <w:rPr>
          <w:spacing w:val="1"/>
          <w:w w:val="80"/>
        </w:rPr>
        <w:t> </w:t>
      </w:r>
      <w:r>
        <w:rPr>
          <w:w w:val="80"/>
        </w:rPr>
        <w:t>кування насильства, смертей чи злочинів. Ще один блок при-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чин пов’язаний із браком фахових знань із теми </w:t>
      </w:r>
      <w:r>
        <w:rPr>
          <w:w w:val="80"/>
        </w:rPr>
        <w:t>та небажанням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витрачати</w:t>
      </w:r>
      <w:r>
        <w:rPr>
          <w:spacing w:val="-5"/>
          <w:w w:val="80"/>
        </w:rPr>
        <w:t> </w:t>
      </w:r>
      <w:r>
        <w:rPr>
          <w:w w:val="80"/>
        </w:rPr>
        <w:t>час</w:t>
      </w:r>
      <w:r>
        <w:rPr>
          <w:spacing w:val="-4"/>
          <w:w w:val="80"/>
        </w:rPr>
        <w:t> </w:t>
      </w:r>
      <w:r>
        <w:rPr>
          <w:w w:val="80"/>
        </w:rPr>
        <w:t>на</w:t>
      </w:r>
      <w:r>
        <w:rPr>
          <w:spacing w:val="-6"/>
          <w:w w:val="80"/>
        </w:rPr>
        <w:t> </w:t>
      </w:r>
      <w:r>
        <w:rPr>
          <w:w w:val="80"/>
        </w:rPr>
        <w:t>дослідження.</w:t>
      </w:r>
      <w:r>
        <w:rPr>
          <w:spacing w:val="-5"/>
          <w:w w:val="80"/>
        </w:rPr>
        <w:t> </w:t>
      </w:r>
      <w:r>
        <w:rPr>
          <w:w w:val="80"/>
        </w:rPr>
        <w:t>нерідко</w:t>
      </w:r>
      <w:r>
        <w:rPr>
          <w:spacing w:val="-4"/>
          <w:w w:val="80"/>
        </w:rPr>
        <w:t> </w:t>
      </w:r>
      <w:r>
        <w:rPr>
          <w:w w:val="80"/>
        </w:rPr>
        <w:t>із</w:t>
      </w:r>
      <w:r>
        <w:rPr>
          <w:spacing w:val="-5"/>
          <w:w w:val="80"/>
        </w:rPr>
        <w:t> </w:t>
      </w:r>
      <w:r>
        <w:rPr>
          <w:w w:val="80"/>
        </w:rPr>
        <w:t>цих</w:t>
      </w:r>
      <w:r>
        <w:rPr>
          <w:spacing w:val="-5"/>
          <w:w w:val="80"/>
        </w:rPr>
        <w:t> </w:t>
      </w:r>
      <w:r>
        <w:rPr>
          <w:w w:val="80"/>
        </w:rPr>
        <w:t>же</w:t>
      </w:r>
      <w:r>
        <w:rPr>
          <w:spacing w:val="-5"/>
          <w:w w:val="80"/>
        </w:rPr>
        <w:t> </w:t>
      </w:r>
      <w:r>
        <w:rPr>
          <w:w w:val="80"/>
        </w:rPr>
        <w:t>причин</w:t>
      </w:r>
      <w:r>
        <w:rPr>
          <w:spacing w:val="-5"/>
          <w:w w:val="80"/>
        </w:rPr>
        <w:t> </w:t>
      </w:r>
      <w:r>
        <w:rPr>
          <w:w w:val="80"/>
        </w:rPr>
        <w:t>медій-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spacing w:val="-1"/>
          <w:w w:val="80"/>
        </w:rPr>
        <w:t>ники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вдаються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мови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ворожнечі.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Однак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часто</w:t>
      </w:r>
      <w:r>
        <w:rPr>
          <w:spacing w:val="-7"/>
          <w:w w:val="80"/>
        </w:rPr>
        <w:t> </w:t>
      </w:r>
      <w:r>
        <w:rPr>
          <w:w w:val="80"/>
        </w:rPr>
        <w:t>медіа</w:t>
      </w:r>
      <w:r>
        <w:rPr>
          <w:spacing w:val="-7"/>
          <w:w w:val="80"/>
        </w:rPr>
        <w:t> </w:t>
      </w:r>
      <w:r>
        <w:rPr>
          <w:w w:val="80"/>
        </w:rPr>
        <w:t>обирають</w:t>
      </w:r>
      <w:r>
        <w:rPr>
          <w:spacing w:val="-41"/>
          <w:w w:val="80"/>
        </w:rPr>
        <w:t> </w:t>
      </w:r>
      <w:r>
        <w:rPr>
          <w:w w:val="80"/>
        </w:rPr>
        <w:t>найлегший шлях: інформують про факт злочину, в найкращо-</w:t>
      </w:r>
      <w:r>
        <w:rPr>
          <w:spacing w:val="1"/>
          <w:w w:val="80"/>
        </w:rPr>
        <w:t> </w:t>
      </w:r>
      <w:r>
        <w:rPr>
          <w:w w:val="80"/>
        </w:rPr>
        <w:t>му випадку – про рішення суду. Ці історії насичують деталями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насильства, образливими </w:t>
      </w:r>
      <w:r>
        <w:rPr>
          <w:w w:val="80"/>
        </w:rPr>
        <w:t>словами та розкриттям персональних</w:t>
      </w:r>
      <w:r>
        <w:rPr>
          <w:spacing w:val="-41"/>
          <w:w w:val="80"/>
        </w:rPr>
        <w:t> </w:t>
      </w:r>
      <w:r>
        <w:rPr>
          <w:w w:val="80"/>
        </w:rPr>
        <w:t>даних. Звісно, найкраще «продається» те, що зацікавить ауди-</w:t>
      </w:r>
      <w:r>
        <w:rPr>
          <w:spacing w:val="1"/>
          <w:w w:val="80"/>
        </w:rPr>
        <w:t> </w:t>
      </w:r>
      <w:r>
        <w:rPr>
          <w:w w:val="80"/>
        </w:rPr>
        <w:t>торію. Однак, висвітлюючи резонансні теми, необхідно дбати</w:t>
      </w:r>
      <w:r>
        <w:rPr>
          <w:spacing w:val="1"/>
          <w:w w:val="80"/>
        </w:rPr>
        <w:t> </w:t>
      </w:r>
      <w:r>
        <w:rPr>
          <w:w w:val="80"/>
        </w:rPr>
        <w:t>не тільки про оперативність поширення суспільно важливої</w:t>
      </w:r>
      <w:r>
        <w:rPr>
          <w:spacing w:val="1"/>
          <w:w w:val="80"/>
        </w:rPr>
        <w:t> </w:t>
      </w:r>
      <w:r>
        <w:rPr>
          <w:w w:val="80"/>
        </w:rPr>
        <w:t>інформації,</w:t>
      </w:r>
      <w:r>
        <w:rPr>
          <w:spacing w:val="-1"/>
          <w:w w:val="80"/>
        </w:rPr>
        <w:t> </w:t>
      </w:r>
      <w:r>
        <w:rPr>
          <w:w w:val="80"/>
        </w:rPr>
        <w:t>а й</w:t>
      </w:r>
      <w:r>
        <w:rPr>
          <w:spacing w:val="-2"/>
          <w:w w:val="80"/>
        </w:rPr>
        <w:t> </w:t>
      </w:r>
      <w:r>
        <w:rPr>
          <w:w w:val="80"/>
        </w:rPr>
        <w:t>про</w:t>
      </w:r>
      <w:r>
        <w:rPr>
          <w:spacing w:val="-1"/>
          <w:w w:val="80"/>
        </w:rPr>
        <w:t> </w:t>
      </w:r>
      <w:r>
        <w:rPr>
          <w:w w:val="80"/>
        </w:rPr>
        <w:t>етичне</w:t>
      </w:r>
      <w:r>
        <w:rPr>
          <w:spacing w:val="-1"/>
          <w:w w:val="80"/>
        </w:rPr>
        <w:t> </w:t>
      </w:r>
      <w:r>
        <w:rPr>
          <w:w w:val="80"/>
        </w:rPr>
        <w:t>висвітлення [56].</w:t>
      </w:r>
    </w:p>
    <w:p>
      <w:pPr>
        <w:pStyle w:val="BodyText"/>
        <w:spacing w:line="234" w:lineRule="exact"/>
        <w:ind w:left="464" w:firstLine="0"/>
      </w:pPr>
      <w:r>
        <w:rPr>
          <w:w w:val="80"/>
        </w:rPr>
        <w:t>в</w:t>
      </w:r>
      <w:r>
        <w:rPr>
          <w:spacing w:val="17"/>
          <w:w w:val="80"/>
        </w:rPr>
        <w:t> </w:t>
      </w:r>
      <w:r>
        <w:rPr>
          <w:w w:val="80"/>
        </w:rPr>
        <w:t>«етичному</w:t>
      </w:r>
      <w:r>
        <w:rPr>
          <w:spacing w:val="18"/>
          <w:w w:val="80"/>
        </w:rPr>
        <w:t> </w:t>
      </w:r>
      <w:r>
        <w:rPr>
          <w:w w:val="80"/>
        </w:rPr>
        <w:t>кодексі</w:t>
      </w:r>
      <w:r>
        <w:rPr>
          <w:spacing w:val="17"/>
          <w:w w:val="80"/>
        </w:rPr>
        <w:t> </w:t>
      </w:r>
      <w:r>
        <w:rPr>
          <w:w w:val="80"/>
        </w:rPr>
        <w:t>українського</w:t>
      </w:r>
      <w:r>
        <w:rPr>
          <w:spacing w:val="18"/>
          <w:w w:val="80"/>
        </w:rPr>
        <w:t> </w:t>
      </w:r>
      <w:r>
        <w:rPr>
          <w:w w:val="80"/>
        </w:rPr>
        <w:t>журналіста»</w:t>
      </w:r>
      <w:r>
        <w:rPr>
          <w:spacing w:val="17"/>
          <w:w w:val="80"/>
        </w:rPr>
        <w:t> </w:t>
      </w:r>
      <w:r>
        <w:rPr>
          <w:w w:val="80"/>
        </w:rPr>
        <w:t>зазначено:</w:t>
      </w:r>
    </w:p>
    <w:p>
      <w:pPr>
        <w:pStyle w:val="BodyText"/>
        <w:spacing w:line="228" w:lineRule="auto" w:before="4"/>
        <w:ind w:right="38" w:firstLine="0"/>
      </w:pPr>
      <w:r>
        <w:rPr>
          <w:i/>
          <w:w w:val="80"/>
        </w:rPr>
        <w:t>«</w:t>
      </w:r>
      <w:r>
        <w:rPr>
          <w:w w:val="80"/>
        </w:rPr>
        <w:t>ніхто не може бути дискримінований через свою стать, мову,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расу,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релігію,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національне,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регіональне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соціальне</w:t>
      </w:r>
      <w:r>
        <w:rPr>
          <w:spacing w:val="-6"/>
          <w:w w:val="80"/>
        </w:rPr>
        <w:t> </w:t>
      </w:r>
      <w:r>
        <w:rPr>
          <w:w w:val="80"/>
        </w:rPr>
        <w:t>походжен-</w:t>
      </w:r>
      <w:r>
        <w:rPr>
          <w:spacing w:val="-41"/>
          <w:w w:val="80"/>
        </w:rPr>
        <w:t> </w:t>
      </w:r>
      <w:r>
        <w:rPr>
          <w:w w:val="80"/>
        </w:rPr>
        <w:t>ня або політичні уподобання. вказувати на відповідні ознаки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особи (групи людей) потрібно лише у випадках, </w:t>
      </w:r>
      <w:r>
        <w:rPr>
          <w:w w:val="80"/>
        </w:rPr>
        <w:t>коли ця інфор-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мація є неодмінною </w:t>
      </w:r>
      <w:r>
        <w:rPr>
          <w:w w:val="80"/>
        </w:rPr>
        <w:t>складовою частиною матеріалу. необхідно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утримуватися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натяків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або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коментарів,</w:t>
      </w:r>
      <w:r>
        <w:rPr>
          <w:spacing w:val="-7"/>
          <w:w w:val="80"/>
        </w:rPr>
        <w:t> </w:t>
      </w:r>
      <w:r>
        <w:rPr>
          <w:w w:val="80"/>
        </w:rPr>
        <w:t>що</w:t>
      </w:r>
      <w:r>
        <w:rPr>
          <w:spacing w:val="-7"/>
          <w:w w:val="80"/>
        </w:rPr>
        <w:t> </w:t>
      </w:r>
      <w:r>
        <w:rPr>
          <w:w w:val="80"/>
        </w:rPr>
        <w:t>стосуються</w:t>
      </w:r>
      <w:r>
        <w:rPr>
          <w:spacing w:val="-7"/>
          <w:w w:val="80"/>
        </w:rPr>
        <w:t> </w:t>
      </w:r>
      <w:r>
        <w:rPr>
          <w:w w:val="80"/>
        </w:rPr>
        <w:t>фізич-</w:t>
      </w:r>
      <w:r>
        <w:rPr>
          <w:spacing w:val="-41"/>
          <w:w w:val="80"/>
        </w:rPr>
        <w:t> </w:t>
      </w:r>
      <w:r>
        <w:rPr>
          <w:w w:val="80"/>
        </w:rPr>
        <w:t>них недоліків чи хвороб людини, уникати вживання образли-</w:t>
      </w:r>
      <w:r>
        <w:rPr>
          <w:spacing w:val="1"/>
          <w:w w:val="80"/>
        </w:rPr>
        <w:t> </w:t>
      </w:r>
      <w:r>
        <w:rPr>
          <w:w w:val="80"/>
        </w:rPr>
        <w:t>вих</w:t>
      </w:r>
      <w:r>
        <w:rPr>
          <w:spacing w:val="-2"/>
          <w:w w:val="80"/>
        </w:rPr>
        <w:t> </w:t>
      </w:r>
      <w:r>
        <w:rPr>
          <w:w w:val="80"/>
        </w:rPr>
        <w:t>висловів,</w:t>
      </w:r>
      <w:r>
        <w:rPr>
          <w:spacing w:val="-2"/>
          <w:w w:val="80"/>
        </w:rPr>
        <w:t> </w:t>
      </w:r>
      <w:r>
        <w:rPr>
          <w:w w:val="80"/>
        </w:rPr>
        <w:t>ненормативної</w:t>
      </w:r>
      <w:r>
        <w:rPr>
          <w:spacing w:val="-1"/>
          <w:w w:val="80"/>
        </w:rPr>
        <w:t> </w:t>
      </w:r>
      <w:r>
        <w:rPr>
          <w:w w:val="80"/>
        </w:rPr>
        <w:t>лексики»</w:t>
      </w:r>
      <w:r>
        <w:rPr>
          <w:spacing w:val="-1"/>
          <w:w w:val="80"/>
        </w:rPr>
        <w:t> </w:t>
      </w:r>
      <w:r>
        <w:rPr>
          <w:w w:val="80"/>
        </w:rPr>
        <w:t>[56].</w:t>
      </w:r>
    </w:p>
    <w:p>
      <w:pPr>
        <w:pStyle w:val="BodyText"/>
        <w:spacing w:line="228" w:lineRule="auto"/>
        <w:ind w:right="38"/>
      </w:pPr>
      <w:r>
        <w:rPr>
          <w:spacing w:val="-1"/>
          <w:w w:val="80"/>
        </w:rPr>
        <w:t>Із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цього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приводу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т.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Печончик,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член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Комісії</w:t>
      </w:r>
      <w:r>
        <w:rPr>
          <w:spacing w:val="-9"/>
          <w:w w:val="80"/>
        </w:rPr>
        <w:t> </w:t>
      </w:r>
      <w:r>
        <w:rPr>
          <w:w w:val="80"/>
        </w:rPr>
        <w:t>з</w:t>
      </w:r>
      <w:r>
        <w:rPr>
          <w:spacing w:val="-8"/>
          <w:w w:val="80"/>
        </w:rPr>
        <w:t> </w:t>
      </w:r>
      <w:r>
        <w:rPr>
          <w:w w:val="80"/>
        </w:rPr>
        <w:t>журналістської</w:t>
      </w:r>
      <w:r>
        <w:rPr>
          <w:spacing w:val="-42"/>
          <w:w w:val="80"/>
        </w:rPr>
        <w:t> </w:t>
      </w:r>
      <w:r>
        <w:rPr>
          <w:w w:val="80"/>
        </w:rPr>
        <w:t>етики,</w:t>
      </w:r>
      <w:r>
        <w:rPr>
          <w:spacing w:val="1"/>
          <w:w w:val="80"/>
        </w:rPr>
        <w:t> </w:t>
      </w:r>
      <w:r>
        <w:rPr>
          <w:w w:val="80"/>
        </w:rPr>
        <w:t>стверджує,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чимало</w:t>
      </w:r>
      <w:r>
        <w:rPr>
          <w:spacing w:val="1"/>
          <w:w w:val="80"/>
        </w:rPr>
        <w:t> </w:t>
      </w:r>
      <w:r>
        <w:rPr>
          <w:w w:val="80"/>
        </w:rPr>
        <w:t>визначень</w:t>
      </w:r>
      <w:r>
        <w:rPr>
          <w:spacing w:val="1"/>
          <w:w w:val="80"/>
        </w:rPr>
        <w:t> </w:t>
      </w:r>
      <w:r>
        <w:rPr>
          <w:w w:val="80"/>
        </w:rPr>
        <w:t>«мови</w:t>
      </w:r>
      <w:r>
        <w:rPr>
          <w:spacing w:val="1"/>
          <w:w w:val="80"/>
        </w:rPr>
        <w:t> </w:t>
      </w:r>
      <w:r>
        <w:rPr>
          <w:w w:val="80"/>
        </w:rPr>
        <w:t>ворожнечі»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ґрунтуються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встановленні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факту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розпалення</w:t>
      </w:r>
      <w:r>
        <w:rPr>
          <w:spacing w:val="-10"/>
          <w:w w:val="80"/>
        </w:rPr>
        <w:t> </w:t>
      </w:r>
      <w:r>
        <w:rPr>
          <w:w w:val="80"/>
        </w:rPr>
        <w:t>ворожнечі,</w:t>
      </w:r>
      <w:r>
        <w:rPr>
          <w:spacing w:val="-10"/>
          <w:w w:val="80"/>
        </w:rPr>
        <w:t> </w:t>
      </w:r>
      <w:r>
        <w:rPr>
          <w:w w:val="80"/>
        </w:rPr>
        <w:t>при-</w:t>
      </w:r>
      <w:r>
        <w:rPr>
          <w:spacing w:val="-42"/>
          <w:w w:val="80"/>
        </w:rPr>
        <w:t> </w:t>
      </w:r>
      <w:r>
        <w:rPr>
          <w:w w:val="80"/>
        </w:rPr>
        <w:t>ниження чи дискримінації за певними ознаками у висловлю-</w:t>
      </w:r>
      <w:r>
        <w:rPr>
          <w:spacing w:val="1"/>
          <w:w w:val="80"/>
        </w:rPr>
        <w:t> </w:t>
      </w:r>
      <w:r>
        <w:rPr>
          <w:w w:val="80"/>
        </w:rPr>
        <w:t>ваннях. Джерелом мови ворожнечі є негативні стереотипи або</w:t>
      </w:r>
      <w:r>
        <w:rPr>
          <w:spacing w:val="-41"/>
          <w:w w:val="80"/>
        </w:rPr>
        <w:t> </w:t>
      </w:r>
      <w:r>
        <w:rPr>
          <w:w w:val="80"/>
        </w:rPr>
        <w:t>ж забобони, які нерідко продукують для того, щоб виправдати</w:t>
      </w:r>
      <w:r>
        <w:rPr>
          <w:spacing w:val="-41"/>
          <w:w w:val="80"/>
        </w:rPr>
        <w:t> </w:t>
      </w:r>
      <w:r>
        <w:rPr>
          <w:w w:val="80"/>
        </w:rPr>
        <w:t>дискримінацію, найчастіше етнічну або «расову». наполегли-</w:t>
      </w:r>
      <w:r>
        <w:rPr>
          <w:spacing w:val="1"/>
          <w:w w:val="80"/>
        </w:rPr>
        <w:t> </w:t>
      </w:r>
      <w:r>
        <w:rPr>
          <w:w w:val="80"/>
        </w:rPr>
        <w:t>ве прагнення перебільшувати нібито антисоціальні схильно-</w:t>
      </w:r>
      <w:r>
        <w:rPr>
          <w:spacing w:val="1"/>
          <w:w w:val="80"/>
        </w:rPr>
        <w:t> </w:t>
      </w:r>
      <w:r>
        <w:rPr>
          <w:w w:val="80"/>
        </w:rPr>
        <w:t>сті представників етнічних чи «расових» меншин пояснюють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особливостями людської психіки. Люди схильні, </w:t>
      </w:r>
      <w:r>
        <w:rPr>
          <w:w w:val="80"/>
        </w:rPr>
        <w:t>по-перше, під</w:t>
      </w:r>
      <w:r>
        <w:rPr>
          <w:spacing w:val="-41"/>
          <w:w w:val="80"/>
        </w:rPr>
        <w:t> </w:t>
      </w:r>
      <w:r>
        <w:rPr>
          <w:w w:val="80"/>
        </w:rPr>
        <w:t>враженням від рідкісних явищ надавати їм значно більшого</w:t>
      </w:r>
      <w:r>
        <w:rPr>
          <w:spacing w:val="1"/>
          <w:w w:val="80"/>
        </w:rPr>
        <w:t> </w:t>
      </w:r>
      <w:r>
        <w:rPr>
          <w:w w:val="80"/>
        </w:rPr>
        <w:t>значення, ніж ці явища заслуговують; по-друге, приписувати</w:t>
      </w:r>
      <w:r>
        <w:rPr>
          <w:spacing w:val="1"/>
          <w:w w:val="80"/>
        </w:rPr>
        <w:t> </w:t>
      </w:r>
      <w:r>
        <w:rPr>
          <w:w w:val="80"/>
        </w:rPr>
        <w:t>своїй групі найбільш бажані моральні якості, які вигідно від-</w:t>
      </w:r>
      <w:r>
        <w:rPr>
          <w:spacing w:val="1"/>
          <w:w w:val="80"/>
        </w:rPr>
        <w:t> </w:t>
      </w:r>
      <w:r>
        <w:rPr>
          <w:w w:val="80"/>
        </w:rPr>
        <w:t>різняють її від інших груп (як відомо, «своє» зазвичай ототож-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нюється з позитивною </w:t>
      </w:r>
      <w:r>
        <w:rPr>
          <w:w w:val="80"/>
        </w:rPr>
        <w:t>оцінкою, а «чуже» в більшості випадків</w:t>
      </w:r>
      <w:r>
        <w:rPr>
          <w:spacing w:val="-41"/>
          <w:w w:val="80"/>
        </w:rPr>
        <w:t> </w:t>
      </w:r>
      <w:r>
        <w:rPr>
          <w:w w:val="80"/>
        </w:rPr>
        <w:t>оцінюється або нейтрально, або негативно); і по-третє, пере-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більшувати негативні якості </w:t>
      </w:r>
      <w:r>
        <w:rPr>
          <w:w w:val="80"/>
        </w:rPr>
        <w:t>«чужих», переносячи їх з окремих</w:t>
      </w:r>
      <w:r>
        <w:rPr>
          <w:spacing w:val="-41"/>
          <w:w w:val="80"/>
        </w:rPr>
        <w:t> </w:t>
      </w:r>
      <w:r>
        <w:rPr>
          <w:w w:val="80"/>
        </w:rPr>
        <w:t>індивідів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цілі</w:t>
      </w:r>
      <w:r>
        <w:rPr>
          <w:spacing w:val="-1"/>
          <w:w w:val="80"/>
        </w:rPr>
        <w:t> </w:t>
      </w:r>
      <w:r>
        <w:rPr>
          <w:w w:val="80"/>
        </w:rPr>
        <w:t>групи,</w:t>
      </w:r>
      <w:r>
        <w:rPr>
          <w:spacing w:val="-1"/>
          <w:w w:val="80"/>
        </w:rPr>
        <w:t> </w:t>
      </w:r>
      <w:r>
        <w:rPr>
          <w:w w:val="80"/>
        </w:rPr>
        <w:t>до яких</w:t>
      </w:r>
      <w:r>
        <w:rPr>
          <w:spacing w:val="-1"/>
          <w:w w:val="80"/>
        </w:rPr>
        <w:t> </w:t>
      </w:r>
      <w:r>
        <w:rPr>
          <w:w w:val="80"/>
        </w:rPr>
        <w:t>вони належать</w:t>
      </w:r>
      <w:r>
        <w:rPr>
          <w:spacing w:val="-1"/>
          <w:w w:val="80"/>
        </w:rPr>
        <w:t> </w:t>
      </w:r>
      <w:r>
        <w:rPr>
          <w:w w:val="80"/>
        </w:rPr>
        <w:t>[60].</w:t>
      </w:r>
    </w:p>
    <w:p>
      <w:pPr>
        <w:pStyle w:val="BodyText"/>
        <w:spacing w:line="228" w:lineRule="auto"/>
        <w:ind w:right="38"/>
      </w:pPr>
      <w:r>
        <w:rPr>
          <w:spacing w:val="-2"/>
          <w:w w:val="85"/>
        </w:rPr>
        <w:t>Прикладом розпалювання </w:t>
      </w:r>
      <w:r>
        <w:rPr>
          <w:spacing w:val="-1"/>
          <w:w w:val="85"/>
        </w:rPr>
        <w:t>мови ворожнечі є вживання</w:t>
      </w:r>
      <w:r>
        <w:rPr>
          <w:w w:val="85"/>
        </w:rPr>
        <w:t> </w:t>
      </w:r>
      <w:r>
        <w:rPr>
          <w:w w:val="80"/>
        </w:rPr>
        <w:t>яскравих, провокативних заголовків, а також некоректної тер-</w:t>
      </w:r>
      <w:r>
        <w:rPr>
          <w:spacing w:val="1"/>
          <w:w w:val="80"/>
        </w:rPr>
        <w:t> </w:t>
      </w:r>
      <w:r>
        <w:rPr>
          <w:w w:val="80"/>
        </w:rPr>
        <w:t>мінології</w:t>
      </w:r>
      <w:r>
        <w:rPr>
          <w:spacing w:val="1"/>
          <w:w w:val="80"/>
        </w:rPr>
        <w:t> </w:t>
      </w:r>
      <w:r>
        <w:rPr>
          <w:w w:val="80"/>
        </w:rPr>
        <w:t>щодо</w:t>
      </w:r>
      <w:r>
        <w:rPr>
          <w:spacing w:val="1"/>
          <w:w w:val="80"/>
        </w:rPr>
        <w:t> </w:t>
      </w:r>
      <w:r>
        <w:rPr>
          <w:w w:val="80"/>
        </w:rPr>
        <w:t>етнічних,</w:t>
      </w:r>
      <w:r>
        <w:rPr>
          <w:spacing w:val="1"/>
          <w:w w:val="80"/>
        </w:rPr>
        <w:t> </w:t>
      </w:r>
      <w:r>
        <w:rPr>
          <w:w w:val="80"/>
        </w:rPr>
        <w:t>конфесійних,</w:t>
      </w:r>
      <w:r>
        <w:rPr>
          <w:spacing w:val="1"/>
          <w:w w:val="80"/>
        </w:rPr>
        <w:t> </w:t>
      </w:r>
      <w:r>
        <w:rPr>
          <w:w w:val="80"/>
        </w:rPr>
        <w:t>певних</w:t>
      </w:r>
      <w:r>
        <w:rPr>
          <w:spacing w:val="33"/>
        </w:rPr>
        <w:t> </w:t>
      </w:r>
      <w:r>
        <w:rPr>
          <w:w w:val="80"/>
        </w:rPr>
        <w:t>соціальних</w:t>
      </w:r>
      <w:r>
        <w:rPr>
          <w:spacing w:val="1"/>
          <w:w w:val="80"/>
        </w:rPr>
        <w:t> </w:t>
      </w:r>
      <w:r>
        <w:rPr>
          <w:w w:val="80"/>
        </w:rPr>
        <w:t>груп чи спільнот або на адресу конкретних представників цих</w:t>
      </w:r>
      <w:r>
        <w:rPr>
          <w:spacing w:val="1"/>
          <w:w w:val="80"/>
        </w:rPr>
        <w:t> </w:t>
      </w:r>
      <w:r>
        <w:rPr>
          <w:w w:val="80"/>
        </w:rPr>
        <w:t>спільнот. неодноразово в газетах та інтернет-виданнях натра-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пляємо на некоректні лексеми, які </w:t>
      </w:r>
      <w:r>
        <w:rPr>
          <w:w w:val="80"/>
        </w:rPr>
        <w:t>неприпустимо використову-</w:t>
      </w:r>
      <w:r>
        <w:rPr>
          <w:spacing w:val="-41"/>
          <w:w w:val="80"/>
        </w:rPr>
        <w:t> </w:t>
      </w:r>
      <w:r>
        <w:rPr>
          <w:w w:val="80"/>
        </w:rPr>
        <w:t>вати</w:t>
      </w:r>
      <w:r>
        <w:rPr>
          <w:spacing w:val="3"/>
          <w:w w:val="80"/>
        </w:rPr>
        <w:t> </w:t>
      </w:r>
      <w:r>
        <w:rPr>
          <w:w w:val="80"/>
        </w:rPr>
        <w:t>журналісту</w:t>
      </w:r>
      <w:r>
        <w:rPr>
          <w:spacing w:val="4"/>
          <w:w w:val="80"/>
        </w:rPr>
        <w:t> </w:t>
      </w:r>
      <w:r>
        <w:rPr>
          <w:w w:val="80"/>
        </w:rPr>
        <w:t>чи</w:t>
      </w:r>
      <w:r>
        <w:rPr>
          <w:spacing w:val="4"/>
          <w:w w:val="80"/>
        </w:rPr>
        <w:t> </w:t>
      </w:r>
      <w:r>
        <w:rPr>
          <w:w w:val="80"/>
        </w:rPr>
        <w:t>редактору:</w:t>
      </w:r>
      <w:r>
        <w:rPr>
          <w:spacing w:val="4"/>
          <w:w w:val="80"/>
        </w:rPr>
        <w:t> </w:t>
      </w:r>
      <w:r>
        <w:rPr>
          <w:w w:val="80"/>
        </w:rPr>
        <w:t>«</w:t>
      </w:r>
      <w:r>
        <w:rPr>
          <w:i/>
          <w:w w:val="80"/>
        </w:rPr>
        <w:t>хитрий</w:t>
      </w:r>
      <w:r>
        <w:rPr>
          <w:i/>
          <w:spacing w:val="4"/>
          <w:w w:val="80"/>
        </w:rPr>
        <w:t> </w:t>
      </w:r>
      <w:r>
        <w:rPr>
          <w:i/>
          <w:w w:val="80"/>
        </w:rPr>
        <w:t>циганчук</w:t>
      </w:r>
      <w:r>
        <w:rPr>
          <w:w w:val="80"/>
        </w:rPr>
        <w:t>»,</w:t>
      </w:r>
      <w:r>
        <w:rPr>
          <w:spacing w:val="4"/>
          <w:w w:val="80"/>
        </w:rPr>
        <w:t> </w:t>
      </w:r>
      <w:r>
        <w:rPr>
          <w:w w:val="80"/>
        </w:rPr>
        <w:t>«</w:t>
      </w:r>
      <w:r>
        <w:rPr>
          <w:i/>
          <w:w w:val="80"/>
        </w:rPr>
        <w:t>жидяра</w:t>
      </w:r>
      <w:r>
        <w:rPr>
          <w:w w:val="80"/>
        </w:rPr>
        <w:t>»,</w:t>
      </w:r>
    </w:p>
    <w:p>
      <w:pPr>
        <w:spacing w:line="234" w:lineRule="exact" w:before="0"/>
        <w:ind w:left="180" w:right="0" w:firstLine="0"/>
        <w:jc w:val="both"/>
        <w:rPr>
          <w:sz w:val="22"/>
        </w:rPr>
      </w:pPr>
      <w:r>
        <w:rPr>
          <w:w w:val="80"/>
          <w:sz w:val="22"/>
        </w:rPr>
        <w:t>«</w:t>
      </w:r>
      <w:r>
        <w:rPr>
          <w:i/>
          <w:w w:val="80"/>
          <w:sz w:val="22"/>
        </w:rPr>
        <w:t>негр</w:t>
      </w:r>
      <w:r>
        <w:rPr>
          <w:w w:val="80"/>
          <w:sz w:val="22"/>
        </w:rPr>
        <w:t>»,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каліка</w:t>
      </w:r>
      <w:r>
        <w:rPr>
          <w:w w:val="80"/>
          <w:sz w:val="22"/>
        </w:rPr>
        <w:t>»,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карлик</w:t>
      </w:r>
      <w:r>
        <w:rPr>
          <w:w w:val="80"/>
          <w:sz w:val="22"/>
        </w:rPr>
        <w:t>»,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прикутий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до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інвалідного</w:t>
      </w:r>
      <w:r>
        <w:rPr>
          <w:i/>
          <w:spacing w:val="28"/>
          <w:w w:val="80"/>
          <w:sz w:val="22"/>
        </w:rPr>
        <w:t> </w:t>
      </w:r>
      <w:r>
        <w:rPr>
          <w:i/>
          <w:w w:val="80"/>
          <w:sz w:val="22"/>
        </w:rPr>
        <w:t>візка</w:t>
      </w:r>
      <w:r>
        <w:rPr>
          <w:w w:val="80"/>
          <w:sz w:val="22"/>
        </w:rPr>
        <w:t>»,</w:t>
      </w:r>
    </w:p>
    <w:p>
      <w:pPr>
        <w:pStyle w:val="BodyText"/>
        <w:spacing w:line="228" w:lineRule="auto"/>
        <w:ind w:right="39" w:firstLine="0"/>
      </w:pPr>
      <w:r>
        <w:rPr>
          <w:w w:val="80"/>
        </w:rPr>
        <w:t>«</w:t>
      </w:r>
      <w:r>
        <w:rPr>
          <w:i/>
          <w:w w:val="80"/>
        </w:rPr>
        <w:t>шизофренік</w:t>
      </w:r>
      <w:r>
        <w:rPr>
          <w:w w:val="80"/>
        </w:rPr>
        <w:t>», «</w:t>
      </w:r>
      <w:r>
        <w:rPr>
          <w:i/>
          <w:w w:val="80"/>
        </w:rPr>
        <w:t>бомж</w:t>
      </w:r>
      <w:r>
        <w:rPr>
          <w:w w:val="80"/>
        </w:rPr>
        <w:t>» тощо. Готувати матеріали, граючи на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емоціях, вживати слова, що принижують честь і </w:t>
      </w:r>
      <w:r>
        <w:rPr>
          <w:w w:val="80"/>
        </w:rPr>
        <w:t>гідність люди-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або,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навпаки,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замовчувати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актуальні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теми</w:t>
      </w:r>
      <w:r>
        <w:rPr>
          <w:spacing w:val="-6"/>
          <w:w w:val="80"/>
        </w:rPr>
        <w:t> </w:t>
      </w:r>
      <w:r>
        <w:rPr>
          <w:w w:val="80"/>
        </w:rPr>
        <w:t>–</w:t>
      </w:r>
      <w:r>
        <w:rPr>
          <w:spacing w:val="-6"/>
          <w:w w:val="80"/>
        </w:rPr>
        <w:t> </w:t>
      </w:r>
      <w:r>
        <w:rPr>
          <w:w w:val="80"/>
        </w:rPr>
        <w:t>все</w:t>
      </w:r>
      <w:r>
        <w:rPr>
          <w:spacing w:val="-6"/>
          <w:w w:val="80"/>
        </w:rPr>
        <w:t> </w:t>
      </w:r>
      <w:r>
        <w:rPr>
          <w:w w:val="80"/>
        </w:rPr>
        <w:t>це</w:t>
      </w:r>
      <w:r>
        <w:rPr>
          <w:spacing w:val="-6"/>
          <w:w w:val="80"/>
        </w:rPr>
        <w:t> </w:t>
      </w:r>
      <w:r>
        <w:rPr>
          <w:w w:val="80"/>
        </w:rPr>
        <w:t>є</w:t>
      </w:r>
      <w:r>
        <w:rPr>
          <w:spacing w:val="-6"/>
          <w:w w:val="80"/>
        </w:rPr>
        <w:t> </w:t>
      </w:r>
      <w:r>
        <w:rPr>
          <w:w w:val="80"/>
        </w:rPr>
        <w:t>прикла-</w:t>
      </w:r>
      <w:r>
        <w:rPr>
          <w:spacing w:val="-41"/>
          <w:w w:val="80"/>
        </w:rPr>
        <w:t> </w:t>
      </w:r>
      <w:r>
        <w:rPr>
          <w:w w:val="80"/>
        </w:rPr>
        <w:t>дами</w:t>
      </w:r>
      <w:r>
        <w:rPr>
          <w:spacing w:val="-1"/>
          <w:w w:val="80"/>
        </w:rPr>
        <w:t> </w:t>
      </w:r>
      <w:r>
        <w:rPr>
          <w:w w:val="80"/>
        </w:rPr>
        <w:t>порушення журналістської етики.</w:t>
      </w:r>
    </w:p>
    <w:p>
      <w:pPr>
        <w:pStyle w:val="BodyText"/>
        <w:spacing w:line="228" w:lineRule="auto"/>
        <w:ind w:right="38"/>
      </w:pPr>
      <w:r>
        <w:rPr>
          <w:w w:val="80"/>
        </w:rPr>
        <w:t>Досліджуючи</w:t>
      </w:r>
      <w:r>
        <w:rPr>
          <w:spacing w:val="1"/>
          <w:w w:val="80"/>
        </w:rPr>
        <w:t> </w:t>
      </w:r>
      <w:r>
        <w:rPr>
          <w:w w:val="80"/>
        </w:rPr>
        <w:t>заголовковий</w:t>
      </w:r>
      <w:r>
        <w:rPr>
          <w:spacing w:val="1"/>
          <w:w w:val="80"/>
        </w:rPr>
        <w:t> </w:t>
      </w:r>
      <w:r>
        <w:rPr>
          <w:w w:val="80"/>
        </w:rPr>
        <w:t>комплекс</w:t>
      </w:r>
      <w:r>
        <w:rPr>
          <w:spacing w:val="1"/>
          <w:w w:val="80"/>
        </w:rPr>
        <w:t> </w:t>
      </w:r>
      <w:r>
        <w:rPr>
          <w:w w:val="80"/>
        </w:rPr>
        <w:t>волинських</w:t>
      </w:r>
      <w:r>
        <w:rPr>
          <w:spacing w:val="1"/>
          <w:w w:val="80"/>
        </w:rPr>
        <w:t> </w:t>
      </w:r>
      <w:r>
        <w:rPr>
          <w:w w:val="80"/>
        </w:rPr>
        <w:t>медіа,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ми виявили, що журналісти </w:t>
      </w:r>
      <w:r>
        <w:rPr>
          <w:w w:val="85"/>
        </w:rPr>
        <w:t>й редактори не часто, але все ж</w:t>
      </w:r>
      <w:r>
        <w:rPr>
          <w:spacing w:val="-44"/>
          <w:w w:val="85"/>
        </w:rPr>
        <w:t> </w:t>
      </w:r>
      <w:r>
        <w:rPr>
          <w:w w:val="80"/>
        </w:rPr>
        <w:t>допускають потрапляння мови ворожнечі та некоректних лек-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сем,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пов’язаних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зображенням</w:t>
      </w:r>
      <w:r>
        <w:rPr>
          <w:spacing w:val="-6"/>
          <w:w w:val="80"/>
        </w:rPr>
        <w:t> </w:t>
      </w:r>
      <w:r>
        <w:rPr>
          <w:w w:val="80"/>
        </w:rPr>
        <w:t>людей</w:t>
      </w:r>
      <w:r>
        <w:rPr>
          <w:spacing w:val="-7"/>
          <w:w w:val="80"/>
        </w:rPr>
        <w:t> </w:t>
      </w:r>
      <w:r>
        <w:rPr>
          <w:w w:val="80"/>
        </w:rPr>
        <w:t>з</w:t>
      </w:r>
      <w:r>
        <w:rPr>
          <w:spacing w:val="-7"/>
          <w:w w:val="80"/>
        </w:rPr>
        <w:t> </w:t>
      </w:r>
      <w:r>
        <w:rPr>
          <w:w w:val="80"/>
        </w:rPr>
        <w:t>інвалідністю,</w:t>
      </w:r>
      <w:r>
        <w:rPr>
          <w:spacing w:val="-7"/>
          <w:w w:val="80"/>
        </w:rPr>
        <w:t> </w:t>
      </w:r>
      <w:r>
        <w:rPr>
          <w:w w:val="80"/>
        </w:rPr>
        <w:t>внутріш-</w:t>
      </w:r>
      <w:r>
        <w:rPr>
          <w:spacing w:val="-41"/>
          <w:w w:val="80"/>
        </w:rPr>
        <w:t> </w:t>
      </w:r>
      <w:r>
        <w:rPr>
          <w:w w:val="80"/>
        </w:rPr>
        <w:t>ньо</w:t>
      </w:r>
      <w:r>
        <w:rPr>
          <w:spacing w:val="4"/>
          <w:w w:val="80"/>
        </w:rPr>
        <w:t> </w:t>
      </w:r>
      <w:r>
        <w:rPr>
          <w:w w:val="80"/>
        </w:rPr>
        <w:t>переміщених</w:t>
      </w:r>
      <w:r>
        <w:rPr>
          <w:spacing w:val="4"/>
          <w:w w:val="80"/>
        </w:rPr>
        <w:t> </w:t>
      </w:r>
      <w:r>
        <w:rPr>
          <w:w w:val="80"/>
        </w:rPr>
        <w:t>осіб,</w:t>
      </w:r>
      <w:r>
        <w:rPr>
          <w:spacing w:val="6"/>
          <w:w w:val="80"/>
        </w:rPr>
        <w:t> </w:t>
      </w:r>
      <w:r>
        <w:rPr>
          <w:w w:val="80"/>
        </w:rPr>
        <w:t>учасників</w:t>
      </w:r>
      <w:r>
        <w:rPr>
          <w:spacing w:val="5"/>
          <w:w w:val="80"/>
        </w:rPr>
        <w:t> </w:t>
      </w:r>
      <w:r>
        <w:rPr>
          <w:w w:val="80"/>
        </w:rPr>
        <w:t>атО</w:t>
      </w:r>
      <w:r>
        <w:rPr>
          <w:spacing w:val="5"/>
          <w:w w:val="80"/>
        </w:rPr>
        <w:t> </w:t>
      </w:r>
      <w:r>
        <w:rPr>
          <w:w w:val="80"/>
        </w:rPr>
        <w:t>та</w:t>
      </w:r>
      <w:r>
        <w:rPr>
          <w:spacing w:val="5"/>
          <w:w w:val="80"/>
        </w:rPr>
        <w:t> </w:t>
      </w:r>
      <w:r>
        <w:rPr>
          <w:w w:val="80"/>
        </w:rPr>
        <w:t>інших</w:t>
      </w:r>
      <w:r>
        <w:rPr>
          <w:spacing w:val="6"/>
          <w:w w:val="80"/>
        </w:rPr>
        <w:t> </w:t>
      </w:r>
      <w:r>
        <w:rPr>
          <w:w w:val="80"/>
        </w:rPr>
        <w:t>спільнот</w:t>
      </w:r>
      <w:r>
        <w:rPr>
          <w:spacing w:val="6"/>
          <w:w w:val="80"/>
        </w:rPr>
        <w:t> </w:t>
      </w:r>
      <w:r>
        <w:rPr>
          <w:w w:val="80"/>
        </w:rPr>
        <w:t>осіб.</w:t>
      </w:r>
    </w:p>
    <w:p>
      <w:pPr>
        <w:pStyle w:val="BodyText"/>
        <w:spacing w:line="228" w:lineRule="auto"/>
        <w:ind w:right="38"/>
      </w:pPr>
      <w:r>
        <w:rPr>
          <w:w w:val="80"/>
        </w:rPr>
        <w:t>неодноразово журналісти подають виразно гіперболізова-</w:t>
      </w:r>
      <w:r>
        <w:rPr>
          <w:spacing w:val="1"/>
          <w:w w:val="80"/>
        </w:rPr>
        <w:t> </w:t>
      </w:r>
      <w:r>
        <w:rPr>
          <w:w w:val="80"/>
        </w:rPr>
        <w:t>ні</w:t>
      </w:r>
      <w:r>
        <w:rPr>
          <w:spacing w:val="17"/>
          <w:w w:val="80"/>
        </w:rPr>
        <w:t> </w:t>
      </w:r>
      <w:r>
        <w:rPr>
          <w:w w:val="80"/>
        </w:rPr>
        <w:t>заголовки,</w:t>
      </w:r>
      <w:r>
        <w:rPr>
          <w:spacing w:val="18"/>
          <w:w w:val="80"/>
        </w:rPr>
        <w:t> </w:t>
      </w:r>
      <w:r>
        <w:rPr>
          <w:w w:val="80"/>
        </w:rPr>
        <w:t>коли</w:t>
      </w:r>
      <w:r>
        <w:rPr>
          <w:spacing w:val="17"/>
          <w:w w:val="80"/>
        </w:rPr>
        <w:t> </w:t>
      </w:r>
      <w:r>
        <w:rPr>
          <w:w w:val="80"/>
        </w:rPr>
        <w:t>ще</w:t>
      </w:r>
      <w:r>
        <w:rPr>
          <w:spacing w:val="18"/>
          <w:w w:val="80"/>
        </w:rPr>
        <w:t> </w:t>
      </w:r>
      <w:r>
        <w:rPr>
          <w:w w:val="80"/>
        </w:rPr>
        <w:t>до</w:t>
      </w:r>
      <w:r>
        <w:rPr>
          <w:spacing w:val="17"/>
          <w:w w:val="80"/>
        </w:rPr>
        <w:t> </w:t>
      </w:r>
      <w:r>
        <w:rPr>
          <w:w w:val="80"/>
        </w:rPr>
        <w:t>рішення</w:t>
      </w:r>
      <w:r>
        <w:rPr>
          <w:spacing w:val="18"/>
          <w:w w:val="80"/>
        </w:rPr>
        <w:t> </w:t>
      </w:r>
      <w:r>
        <w:rPr>
          <w:w w:val="80"/>
        </w:rPr>
        <w:t>суду</w:t>
      </w:r>
      <w:r>
        <w:rPr>
          <w:spacing w:val="17"/>
          <w:w w:val="80"/>
        </w:rPr>
        <w:t> </w:t>
      </w:r>
      <w:r>
        <w:rPr>
          <w:w w:val="80"/>
        </w:rPr>
        <w:t>свідомо</w:t>
      </w:r>
      <w:r>
        <w:rPr>
          <w:spacing w:val="18"/>
          <w:w w:val="80"/>
        </w:rPr>
        <w:t> </w:t>
      </w:r>
      <w:r>
        <w:rPr>
          <w:w w:val="80"/>
        </w:rPr>
        <w:t>чи</w:t>
      </w:r>
      <w:r>
        <w:rPr>
          <w:spacing w:val="17"/>
          <w:w w:val="80"/>
        </w:rPr>
        <w:t> </w:t>
      </w:r>
      <w:r>
        <w:rPr>
          <w:w w:val="80"/>
        </w:rPr>
        <w:t>несвідомо</w:t>
      </w:r>
    </w:p>
    <w:p>
      <w:pPr>
        <w:spacing w:line="228" w:lineRule="auto" w:before="0"/>
        <w:ind w:left="180" w:right="39" w:firstLine="0"/>
        <w:jc w:val="both"/>
        <w:rPr>
          <w:sz w:val="22"/>
        </w:rPr>
      </w:pPr>
      <w:r>
        <w:rPr>
          <w:spacing w:val="-1"/>
          <w:w w:val="80"/>
          <w:sz w:val="22"/>
        </w:rPr>
        <w:t>«вішають»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так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звані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оцінні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ярлики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людину,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зразок</w:t>
      </w:r>
      <w:r>
        <w:rPr>
          <w:spacing w:val="-10"/>
          <w:w w:val="80"/>
          <w:sz w:val="22"/>
        </w:rPr>
        <w:t> </w:t>
      </w:r>
      <w:r>
        <w:rPr>
          <w:spacing w:val="-1"/>
          <w:w w:val="80"/>
          <w:sz w:val="22"/>
        </w:rPr>
        <w:t>«коруп-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ціонер», «гвалтівник» чи «вбивця», пор. «</w:t>
      </w:r>
      <w:r>
        <w:rPr>
          <w:i/>
          <w:w w:val="80"/>
          <w:sz w:val="22"/>
        </w:rPr>
        <w:t>У Луцьку затрима-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ли наркомана, який поцупив поштові ящики</w:t>
      </w:r>
      <w:r>
        <w:rPr>
          <w:spacing w:val="-1"/>
          <w:w w:val="85"/>
          <w:sz w:val="22"/>
        </w:rPr>
        <w:t>» («волинь24»,</w:t>
      </w:r>
      <w:r>
        <w:rPr>
          <w:w w:val="85"/>
          <w:sz w:val="22"/>
        </w:rPr>
        <w:t> </w:t>
      </w:r>
      <w:r>
        <w:rPr>
          <w:w w:val="80"/>
          <w:sz w:val="22"/>
        </w:rPr>
        <w:t>30.09.2018),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Луцьку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наркоман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одязі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перепливав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річку</w:t>
      </w:r>
      <w:r>
        <w:rPr>
          <w:w w:val="80"/>
          <w:sz w:val="22"/>
        </w:rPr>
        <w:t>»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(«волинь24»,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16.10.2018).</w:t>
      </w:r>
    </w:p>
    <w:p>
      <w:pPr>
        <w:spacing w:line="228" w:lineRule="auto" w:before="70"/>
        <w:ind w:left="180" w:right="231" w:firstLine="283"/>
        <w:jc w:val="right"/>
        <w:rPr>
          <w:sz w:val="22"/>
        </w:rPr>
      </w:pPr>
      <w:r>
        <w:rPr/>
        <w:br w:type="column"/>
      </w:r>
      <w:r>
        <w:rPr>
          <w:w w:val="80"/>
          <w:sz w:val="22"/>
        </w:rPr>
        <w:t>Прикладом мови ворожнечі є заголовок «</w:t>
      </w:r>
      <w:r>
        <w:rPr>
          <w:i/>
          <w:w w:val="80"/>
          <w:sz w:val="22"/>
        </w:rPr>
        <w:t>На Волині затри-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мали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грабіжника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Донеччини</w:t>
      </w:r>
      <w:r>
        <w:rPr>
          <w:w w:val="80"/>
          <w:sz w:val="22"/>
        </w:rPr>
        <w:t>»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(«волинь24»,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20.10.2018),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який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не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лише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порушує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журналістський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стандарт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достовірності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інфор-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мації, адже далі в матеріалі сказано, </w:t>
      </w:r>
      <w:r>
        <w:rPr>
          <w:w w:val="80"/>
          <w:sz w:val="22"/>
        </w:rPr>
        <w:t>що «</w:t>
      </w:r>
      <w:r>
        <w:rPr>
          <w:i/>
          <w:w w:val="80"/>
          <w:sz w:val="22"/>
        </w:rPr>
        <w:t>Суд ухвалив тримати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під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вартою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підозрюваного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вчиненні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грабежу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51-річного</w:t>
      </w:r>
      <w:r>
        <w:rPr>
          <w:i/>
          <w:spacing w:val="5"/>
          <w:w w:val="80"/>
          <w:sz w:val="22"/>
        </w:rPr>
        <w:t> </w:t>
      </w:r>
      <w:r>
        <w:rPr>
          <w:i/>
          <w:w w:val="80"/>
          <w:sz w:val="22"/>
        </w:rPr>
        <w:t>уро-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дженця</w:t>
      </w:r>
      <w:r>
        <w:rPr>
          <w:i/>
          <w:spacing w:val="6"/>
          <w:w w:val="80"/>
          <w:sz w:val="22"/>
        </w:rPr>
        <w:t> </w:t>
      </w:r>
      <w:r>
        <w:rPr>
          <w:i/>
          <w:w w:val="80"/>
          <w:sz w:val="22"/>
        </w:rPr>
        <w:t>Донеччини</w:t>
      </w:r>
      <w:r>
        <w:rPr>
          <w:w w:val="80"/>
          <w:sz w:val="22"/>
        </w:rPr>
        <w:t>».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Бачимо,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що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особи,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яка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лише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підозрю-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вана у злочині, журналісти додали ярлик «грабіжник», який не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відповідає дійсності. етичні </w:t>
      </w:r>
      <w:r>
        <w:rPr>
          <w:w w:val="80"/>
          <w:sz w:val="22"/>
        </w:rPr>
        <w:t>порушення засвідчено і в тому, що</w:t>
      </w:r>
      <w:r>
        <w:rPr>
          <w:spacing w:val="-41"/>
          <w:w w:val="80"/>
          <w:sz w:val="22"/>
        </w:rPr>
        <w:t> </w:t>
      </w:r>
      <w:r>
        <w:rPr>
          <w:spacing w:val="-2"/>
          <w:w w:val="80"/>
          <w:sz w:val="22"/>
        </w:rPr>
        <w:t>в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назві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подана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територіальна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вказівка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на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те,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що</w:t>
      </w:r>
      <w:r>
        <w:rPr>
          <w:spacing w:val="1"/>
          <w:w w:val="80"/>
          <w:sz w:val="22"/>
        </w:rPr>
        <w:t> </w:t>
      </w:r>
      <w:r>
        <w:rPr>
          <w:spacing w:val="-2"/>
          <w:w w:val="80"/>
          <w:sz w:val="22"/>
        </w:rPr>
        <w:t>це</w:t>
      </w:r>
      <w:r>
        <w:rPr>
          <w:w w:val="80"/>
          <w:sz w:val="22"/>
        </w:rPr>
        <w:t> </w:t>
      </w:r>
      <w:r>
        <w:rPr>
          <w:spacing w:val="-2"/>
          <w:w w:val="80"/>
          <w:sz w:val="22"/>
        </w:rPr>
        <w:t>переселенець</w:t>
      </w:r>
      <w:r>
        <w:rPr>
          <w:spacing w:val="-41"/>
          <w:w w:val="80"/>
          <w:sz w:val="22"/>
        </w:rPr>
        <w:t> </w:t>
      </w:r>
      <w:r>
        <w:rPr>
          <w:spacing w:val="-3"/>
          <w:w w:val="80"/>
          <w:sz w:val="22"/>
        </w:rPr>
        <w:t>зі</w:t>
      </w:r>
      <w:r>
        <w:rPr>
          <w:spacing w:val="-8"/>
          <w:w w:val="80"/>
          <w:sz w:val="22"/>
        </w:rPr>
        <w:t> </w:t>
      </w:r>
      <w:r>
        <w:rPr>
          <w:spacing w:val="-3"/>
          <w:w w:val="80"/>
          <w:sz w:val="22"/>
        </w:rPr>
        <w:t>сходу,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підсилюючи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цим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самим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емоційний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контекст</w:t>
      </w:r>
      <w:r>
        <w:rPr>
          <w:spacing w:val="-7"/>
          <w:w w:val="80"/>
          <w:sz w:val="22"/>
        </w:rPr>
        <w:t> </w:t>
      </w:r>
      <w:r>
        <w:rPr>
          <w:spacing w:val="-2"/>
          <w:w w:val="80"/>
          <w:sz w:val="22"/>
        </w:rPr>
        <w:t>публікації.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Ще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одним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прикладом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заголовка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свідчення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мови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ворож-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нечі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у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ЗмІ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є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назва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публікації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«</w:t>
      </w:r>
      <w:r>
        <w:rPr>
          <w:i/>
          <w:w w:val="85"/>
          <w:sz w:val="22"/>
        </w:rPr>
        <w:t>Переселенець</w:t>
      </w:r>
      <w:r>
        <w:rPr>
          <w:i/>
          <w:spacing w:val="27"/>
          <w:w w:val="85"/>
          <w:sz w:val="22"/>
        </w:rPr>
        <w:t> </w:t>
      </w:r>
      <w:r>
        <w:rPr>
          <w:i/>
          <w:w w:val="85"/>
          <w:sz w:val="22"/>
        </w:rPr>
        <w:t>із</w:t>
      </w:r>
      <w:r>
        <w:rPr>
          <w:i/>
          <w:spacing w:val="26"/>
          <w:w w:val="85"/>
          <w:sz w:val="22"/>
        </w:rPr>
        <w:t> </w:t>
      </w:r>
      <w:r>
        <w:rPr>
          <w:i/>
          <w:w w:val="85"/>
          <w:sz w:val="22"/>
        </w:rPr>
        <w:t>Луганська</w:t>
      </w:r>
      <w:r>
        <w:rPr>
          <w:i/>
          <w:spacing w:val="-43"/>
          <w:w w:val="85"/>
          <w:sz w:val="22"/>
        </w:rPr>
        <w:t> </w:t>
      </w:r>
      <w:r>
        <w:rPr>
          <w:i/>
          <w:spacing w:val="-2"/>
          <w:w w:val="85"/>
          <w:sz w:val="22"/>
        </w:rPr>
        <w:t>облаштував</w:t>
      </w:r>
      <w:r>
        <w:rPr>
          <w:i/>
          <w:spacing w:val="4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нарколабораторію</w:t>
      </w:r>
      <w:r>
        <w:rPr>
          <w:i/>
          <w:spacing w:val="3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</w:t>
      </w:r>
      <w:r>
        <w:rPr>
          <w:i/>
          <w:spacing w:val="3"/>
          <w:w w:val="85"/>
          <w:sz w:val="22"/>
        </w:rPr>
        <w:t> </w:t>
      </w:r>
      <w:r>
        <w:rPr>
          <w:i/>
          <w:spacing w:val="-1"/>
          <w:w w:val="85"/>
          <w:sz w:val="22"/>
        </w:rPr>
        <w:t>Луцьку</w:t>
      </w:r>
      <w:r>
        <w:rPr>
          <w:spacing w:val="-1"/>
          <w:w w:val="85"/>
          <w:sz w:val="22"/>
        </w:rPr>
        <w:t>»</w:t>
      </w:r>
      <w:r>
        <w:rPr>
          <w:spacing w:val="3"/>
          <w:w w:val="85"/>
          <w:sz w:val="22"/>
        </w:rPr>
        <w:t> </w:t>
      </w:r>
      <w:r>
        <w:rPr>
          <w:spacing w:val="-1"/>
          <w:w w:val="85"/>
          <w:sz w:val="22"/>
        </w:rPr>
        <w:t>(«волиньPost»,</w:t>
      </w:r>
      <w:r>
        <w:rPr>
          <w:spacing w:val="-44"/>
          <w:w w:val="85"/>
          <w:sz w:val="22"/>
        </w:rPr>
        <w:t> </w:t>
      </w:r>
      <w:r>
        <w:rPr>
          <w:spacing w:val="-1"/>
          <w:w w:val="80"/>
          <w:sz w:val="22"/>
        </w:rPr>
        <w:t>14.04.2016),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де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теж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особу,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переміщену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зі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сходу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України,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подано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стереотипно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в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негативному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контексті,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про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що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свідчить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вказівка</w:t>
      </w:r>
    </w:p>
    <w:p>
      <w:pPr>
        <w:pStyle w:val="BodyText"/>
        <w:spacing w:line="231" w:lineRule="exact"/>
        <w:ind w:firstLine="0"/>
      </w:pP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територіальну</w:t>
      </w:r>
      <w:r>
        <w:rPr>
          <w:spacing w:val="-1"/>
          <w:w w:val="80"/>
        </w:rPr>
        <w:t> </w:t>
      </w:r>
      <w:r>
        <w:rPr>
          <w:w w:val="80"/>
        </w:rPr>
        <w:t>належність.</w:t>
      </w:r>
    </w:p>
    <w:p>
      <w:pPr>
        <w:pStyle w:val="BodyText"/>
        <w:spacing w:line="228" w:lineRule="auto" w:before="4"/>
        <w:ind w:right="230"/>
      </w:pPr>
      <w:r>
        <w:rPr>
          <w:w w:val="80"/>
        </w:rPr>
        <w:t>З іншого боку, виявом мови ворожнечі в мові друкованих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та електронних волинських </w:t>
      </w:r>
      <w:r>
        <w:rPr>
          <w:w w:val="85"/>
        </w:rPr>
        <w:t>ЗмІ можемо трактувати орфо-</w:t>
      </w:r>
      <w:r>
        <w:rPr>
          <w:spacing w:val="1"/>
          <w:w w:val="85"/>
        </w:rPr>
        <w:t> </w:t>
      </w:r>
      <w:r>
        <w:rPr>
          <w:w w:val="80"/>
        </w:rPr>
        <w:t>графічно неправильне вживання скорочень «ДнР» та «ЛнР»,</w:t>
      </w:r>
      <w:r>
        <w:rPr>
          <w:spacing w:val="1"/>
          <w:w w:val="80"/>
        </w:rPr>
        <w:t> </w:t>
      </w:r>
      <w:r>
        <w:rPr>
          <w:w w:val="80"/>
        </w:rPr>
        <w:t>коли</w:t>
      </w:r>
      <w:r>
        <w:rPr>
          <w:spacing w:val="16"/>
          <w:w w:val="80"/>
        </w:rPr>
        <w:t> </w:t>
      </w:r>
      <w:r>
        <w:rPr>
          <w:w w:val="80"/>
        </w:rPr>
        <w:t>ці</w:t>
      </w:r>
      <w:r>
        <w:rPr>
          <w:spacing w:val="16"/>
          <w:w w:val="80"/>
        </w:rPr>
        <w:t> </w:t>
      </w:r>
      <w:r>
        <w:rPr>
          <w:w w:val="80"/>
        </w:rPr>
        <w:t>назви</w:t>
      </w:r>
      <w:r>
        <w:rPr>
          <w:spacing w:val="17"/>
          <w:w w:val="80"/>
        </w:rPr>
        <w:t> </w:t>
      </w:r>
      <w:r>
        <w:rPr>
          <w:w w:val="80"/>
        </w:rPr>
        <w:t>подають</w:t>
      </w:r>
      <w:r>
        <w:rPr>
          <w:spacing w:val="16"/>
          <w:w w:val="80"/>
        </w:rPr>
        <w:t> </w:t>
      </w:r>
      <w:r>
        <w:rPr>
          <w:w w:val="80"/>
        </w:rPr>
        <w:t>без</w:t>
      </w:r>
      <w:r>
        <w:rPr>
          <w:spacing w:val="16"/>
          <w:w w:val="80"/>
        </w:rPr>
        <w:t> </w:t>
      </w:r>
      <w:r>
        <w:rPr>
          <w:w w:val="80"/>
        </w:rPr>
        <w:t>лапок</w:t>
      </w:r>
      <w:r>
        <w:rPr>
          <w:spacing w:val="17"/>
          <w:w w:val="80"/>
        </w:rPr>
        <w:t> </w:t>
      </w:r>
      <w:r>
        <w:rPr>
          <w:w w:val="80"/>
        </w:rPr>
        <w:t>або</w:t>
      </w:r>
      <w:r>
        <w:rPr>
          <w:spacing w:val="16"/>
          <w:w w:val="80"/>
        </w:rPr>
        <w:t> </w:t>
      </w:r>
      <w:r>
        <w:rPr>
          <w:w w:val="80"/>
        </w:rPr>
        <w:t>вказівки</w:t>
      </w:r>
      <w:r>
        <w:rPr>
          <w:spacing w:val="16"/>
          <w:w w:val="80"/>
        </w:rPr>
        <w:t> </w:t>
      </w:r>
      <w:r>
        <w:rPr>
          <w:w w:val="80"/>
        </w:rPr>
        <w:t>«так</w:t>
      </w:r>
      <w:r>
        <w:rPr>
          <w:spacing w:val="17"/>
          <w:w w:val="80"/>
        </w:rPr>
        <w:t> </w:t>
      </w:r>
      <w:r>
        <w:rPr>
          <w:w w:val="80"/>
        </w:rPr>
        <w:t>звана»</w:t>
      </w:r>
      <w:r>
        <w:rPr>
          <w:spacing w:val="16"/>
          <w:w w:val="80"/>
        </w:rPr>
        <w:t> </w:t>
      </w:r>
      <w:r>
        <w:rPr>
          <w:w w:val="80"/>
        </w:rPr>
        <w:t>чи</w:t>
      </w:r>
    </w:p>
    <w:p>
      <w:pPr>
        <w:spacing w:line="228" w:lineRule="auto" w:before="0"/>
        <w:ind w:left="180" w:right="231" w:firstLine="0"/>
        <w:jc w:val="both"/>
        <w:rPr>
          <w:sz w:val="22"/>
        </w:rPr>
      </w:pPr>
      <w:r>
        <w:rPr>
          <w:w w:val="80"/>
          <w:sz w:val="22"/>
        </w:rPr>
        <w:t>«самопроголошена». такі правописні, а відповідно, й етичні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неточності засвідчено в представлених заголовках: «</w:t>
      </w:r>
      <w:r>
        <w:rPr>
          <w:i/>
          <w:w w:val="80"/>
          <w:sz w:val="22"/>
        </w:rPr>
        <w:t>Бандфор-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мування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ДНР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очолив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тітушка,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який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вибачався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перед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Україною</w:t>
      </w:r>
      <w:r>
        <w:rPr>
          <w:spacing w:val="-1"/>
          <w:w w:val="80"/>
          <w:sz w:val="22"/>
        </w:rPr>
        <w:t>»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(«волинь24», 16.02.2017); «</w:t>
      </w:r>
      <w:r>
        <w:rPr>
          <w:i/>
          <w:w w:val="80"/>
          <w:sz w:val="22"/>
        </w:rPr>
        <w:t>Донецькі ультрас на Волині спали-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ли прапор ДНР</w:t>
      </w:r>
      <w:r>
        <w:rPr>
          <w:w w:val="80"/>
          <w:sz w:val="22"/>
        </w:rPr>
        <w:t>» («Буг», 07.03.2017); «</w:t>
      </w:r>
      <w:r>
        <w:rPr>
          <w:i/>
          <w:w w:val="80"/>
          <w:sz w:val="22"/>
        </w:rPr>
        <w:t>Наші намагаються від-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різати ЛНР від ДНР</w:t>
      </w:r>
      <w:r>
        <w:rPr>
          <w:w w:val="80"/>
          <w:sz w:val="22"/>
        </w:rPr>
        <w:t>» («волинь»,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20.12.2018).</w:t>
      </w:r>
    </w:p>
    <w:p>
      <w:pPr>
        <w:pStyle w:val="BodyText"/>
        <w:spacing w:line="228" w:lineRule="auto"/>
        <w:ind w:right="231"/>
      </w:pPr>
      <w:r>
        <w:rPr>
          <w:w w:val="80"/>
        </w:rPr>
        <w:t>сьогодні в медіалінгвістиці більш прийнятними вважають</w:t>
      </w:r>
      <w:r>
        <w:rPr>
          <w:spacing w:val="1"/>
          <w:w w:val="80"/>
        </w:rPr>
        <w:t> </w:t>
      </w:r>
      <w:r>
        <w:rPr>
          <w:w w:val="80"/>
        </w:rPr>
        <w:t>конструкції «так звана «ДнР» і «так звана «ЛнР», хоча щодо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цих назв уже є певні суперечки. так, наприклад, </w:t>
      </w:r>
      <w:r>
        <w:rPr>
          <w:w w:val="85"/>
        </w:rPr>
        <w:t>донецький</w:t>
      </w:r>
      <w:r>
        <w:rPr>
          <w:spacing w:val="1"/>
          <w:w w:val="85"/>
        </w:rPr>
        <w:t> </w:t>
      </w:r>
      <w:r>
        <w:rPr>
          <w:w w:val="80"/>
        </w:rPr>
        <w:t>журналіст О. мацука пропонує інші назви і навіть наголошує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25"/>
          <w:w w:val="80"/>
        </w:rPr>
        <w:t> </w:t>
      </w:r>
      <w:r>
        <w:rPr>
          <w:w w:val="80"/>
        </w:rPr>
        <w:t>необхідність</w:t>
      </w:r>
      <w:r>
        <w:rPr>
          <w:spacing w:val="25"/>
          <w:w w:val="80"/>
        </w:rPr>
        <w:t> </w:t>
      </w:r>
      <w:r>
        <w:rPr>
          <w:w w:val="80"/>
        </w:rPr>
        <w:t>від</w:t>
      </w:r>
      <w:r>
        <w:rPr>
          <w:spacing w:val="26"/>
          <w:w w:val="80"/>
        </w:rPr>
        <w:t> </w:t>
      </w:r>
      <w:r>
        <w:rPr>
          <w:w w:val="80"/>
        </w:rPr>
        <w:t>них</w:t>
      </w:r>
      <w:r>
        <w:rPr>
          <w:spacing w:val="25"/>
          <w:w w:val="80"/>
        </w:rPr>
        <w:t> </w:t>
      </w:r>
      <w:r>
        <w:rPr>
          <w:w w:val="80"/>
        </w:rPr>
        <w:t>відходити.</w:t>
      </w:r>
      <w:r>
        <w:rPr>
          <w:spacing w:val="26"/>
          <w:w w:val="80"/>
        </w:rPr>
        <w:t> </w:t>
      </w:r>
      <w:r>
        <w:rPr>
          <w:w w:val="80"/>
        </w:rPr>
        <w:t>«Окупована</w:t>
      </w:r>
      <w:r>
        <w:rPr>
          <w:spacing w:val="25"/>
          <w:w w:val="80"/>
        </w:rPr>
        <w:t> </w:t>
      </w:r>
      <w:r>
        <w:rPr>
          <w:w w:val="80"/>
        </w:rPr>
        <w:t>територія</w:t>
      </w:r>
      <w:r>
        <w:rPr>
          <w:spacing w:val="25"/>
          <w:w w:val="80"/>
        </w:rPr>
        <w:t> </w:t>
      </w:r>
      <w:r>
        <w:rPr>
          <w:w w:val="80"/>
        </w:rPr>
        <w:t>–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це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не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«так</w:t>
      </w:r>
      <w:r>
        <w:rPr>
          <w:spacing w:val="-4"/>
          <w:w w:val="85"/>
        </w:rPr>
        <w:t> </w:t>
      </w:r>
      <w:r>
        <w:rPr>
          <w:w w:val="85"/>
        </w:rPr>
        <w:t>звана</w:t>
      </w:r>
      <w:r>
        <w:rPr>
          <w:spacing w:val="-3"/>
          <w:w w:val="85"/>
        </w:rPr>
        <w:t> </w:t>
      </w:r>
      <w:r>
        <w:rPr>
          <w:w w:val="85"/>
        </w:rPr>
        <w:t>«ДнР»</w:t>
      </w:r>
      <w:r>
        <w:rPr>
          <w:spacing w:val="-4"/>
          <w:w w:val="85"/>
        </w:rPr>
        <w:t> </w:t>
      </w:r>
      <w:r>
        <w:rPr>
          <w:w w:val="85"/>
        </w:rPr>
        <w:t>–</w:t>
      </w:r>
      <w:r>
        <w:rPr>
          <w:spacing w:val="-4"/>
          <w:w w:val="85"/>
        </w:rPr>
        <w:t> </w:t>
      </w:r>
      <w:r>
        <w:rPr>
          <w:w w:val="85"/>
        </w:rPr>
        <w:t>це</w:t>
      </w:r>
      <w:r>
        <w:rPr>
          <w:spacing w:val="-4"/>
          <w:w w:val="85"/>
        </w:rPr>
        <w:t> </w:t>
      </w:r>
      <w:r>
        <w:rPr>
          <w:w w:val="85"/>
        </w:rPr>
        <w:t>окупована</w:t>
      </w:r>
      <w:r>
        <w:rPr>
          <w:spacing w:val="-3"/>
          <w:w w:val="85"/>
        </w:rPr>
        <w:t> </w:t>
      </w:r>
      <w:r>
        <w:rPr>
          <w:w w:val="85"/>
        </w:rPr>
        <w:t>територія</w:t>
      </w:r>
      <w:r>
        <w:rPr>
          <w:spacing w:val="-4"/>
          <w:w w:val="85"/>
        </w:rPr>
        <w:t> </w:t>
      </w:r>
      <w:r>
        <w:rPr>
          <w:w w:val="85"/>
        </w:rPr>
        <w:t>або</w:t>
      </w:r>
      <w:r>
        <w:rPr>
          <w:spacing w:val="-4"/>
          <w:w w:val="85"/>
        </w:rPr>
        <w:t> </w:t>
      </w:r>
      <w:r>
        <w:rPr>
          <w:w w:val="85"/>
        </w:rPr>
        <w:t>ОРДО</w:t>
      </w:r>
      <w:r>
        <w:rPr>
          <w:spacing w:val="-44"/>
          <w:w w:val="85"/>
        </w:rPr>
        <w:t> </w:t>
      </w:r>
      <w:r>
        <w:rPr>
          <w:w w:val="80"/>
        </w:rPr>
        <w:t>(окремі</w:t>
      </w:r>
      <w:r>
        <w:rPr>
          <w:spacing w:val="1"/>
          <w:w w:val="80"/>
        </w:rPr>
        <w:t> </w:t>
      </w:r>
      <w:r>
        <w:rPr>
          <w:w w:val="80"/>
        </w:rPr>
        <w:t>райони</w:t>
      </w:r>
      <w:r>
        <w:rPr>
          <w:spacing w:val="1"/>
          <w:w w:val="80"/>
        </w:rPr>
        <w:t> </w:t>
      </w:r>
      <w:r>
        <w:rPr>
          <w:w w:val="80"/>
        </w:rPr>
        <w:t>Донецької</w:t>
      </w:r>
      <w:r>
        <w:rPr>
          <w:spacing w:val="1"/>
          <w:w w:val="80"/>
        </w:rPr>
        <w:t> </w:t>
      </w:r>
      <w:r>
        <w:rPr>
          <w:w w:val="80"/>
        </w:rPr>
        <w:t>області)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ОРЛО</w:t>
      </w:r>
      <w:r>
        <w:rPr>
          <w:spacing w:val="1"/>
          <w:w w:val="80"/>
        </w:rPr>
        <w:t> </w:t>
      </w:r>
      <w:r>
        <w:rPr>
          <w:w w:val="80"/>
        </w:rPr>
        <w:t>(окремі</w:t>
      </w:r>
      <w:r>
        <w:rPr>
          <w:spacing w:val="1"/>
          <w:w w:val="80"/>
        </w:rPr>
        <w:t> </w:t>
      </w:r>
      <w:r>
        <w:rPr>
          <w:w w:val="80"/>
        </w:rPr>
        <w:t>райони</w:t>
      </w:r>
      <w:r>
        <w:rPr>
          <w:spacing w:val="-41"/>
          <w:w w:val="80"/>
        </w:rPr>
        <w:t> </w:t>
      </w:r>
      <w:r>
        <w:rPr>
          <w:w w:val="80"/>
        </w:rPr>
        <w:t>Луганської області). абревіатуру «ДнР» взагалі треба забувати</w:t>
      </w:r>
      <w:r>
        <w:rPr>
          <w:spacing w:val="-41"/>
          <w:w w:val="80"/>
        </w:rPr>
        <w:t> </w:t>
      </w:r>
      <w:r>
        <w:rPr>
          <w:w w:val="80"/>
        </w:rPr>
        <w:t>і використовувати рідше – і цьому є багато причин, і головне –</w:t>
      </w:r>
      <w:r>
        <w:rPr>
          <w:spacing w:val="-41"/>
          <w:w w:val="80"/>
        </w:rPr>
        <w:t> </w:t>
      </w:r>
      <w:r>
        <w:rPr>
          <w:w w:val="80"/>
        </w:rPr>
        <w:t>всі вони правильні. Люди не бачать лапки в теленовинах і не</w:t>
      </w:r>
      <w:r>
        <w:rPr>
          <w:spacing w:val="1"/>
          <w:w w:val="80"/>
        </w:rPr>
        <w:t> </w:t>
      </w:r>
      <w:r>
        <w:rPr>
          <w:w w:val="85"/>
        </w:rPr>
        <w:t>чують</w:t>
      </w:r>
      <w:r>
        <w:rPr>
          <w:spacing w:val="-5"/>
          <w:w w:val="85"/>
        </w:rPr>
        <w:t> </w:t>
      </w:r>
      <w:r>
        <w:rPr>
          <w:w w:val="85"/>
        </w:rPr>
        <w:t>їх»</w:t>
      </w:r>
      <w:r>
        <w:rPr>
          <w:spacing w:val="-4"/>
          <w:w w:val="85"/>
        </w:rPr>
        <w:t> </w:t>
      </w:r>
      <w:r>
        <w:rPr>
          <w:w w:val="85"/>
        </w:rPr>
        <w:t>[8,</w:t>
      </w:r>
      <w:r>
        <w:rPr>
          <w:spacing w:val="-4"/>
          <w:w w:val="85"/>
        </w:rPr>
        <w:t> </w:t>
      </w:r>
      <w:r>
        <w:rPr>
          <w:w w:val="85"/>
        </w:rPr>
        <w:t>с.</w:t>
      </w:r>
      <w:r>
        <w:rPr>
          <w:spacing w:val="-4"/>
          <w:w w:val="85"/>
        </w:rPr>
        <w:t> </w:t>
      </w:r>
      <w:r>
        <w:rPr>
          <w:w w:val="85"/>
        </w:rPr>
        <w:t>99–100].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журналістських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матеріалах</w:t>
      </w:r>
      <w:r>
        <w:rPr>
          <w:spacing w:val="33"/>
          <w:sz w:val="22"/>
        </w:rPr>
        <w:t> </w:t>
      </w:r>
      <w:r>
        <w:rPr>
          <w:w w:val="80"/>
          <w:sz w:val="22"/>
        </w:rPr>
        <w:t>також</w:t>
      </w:r>
      <w:r>
        <w:rPr>
          <w:spacing w:val="33"/>
          <w:sz w:val="22"/>
        </w:rPr>
        <w:t> </w:t>
      </w:r>
      <w:r>
        <w:rPr>
          <w:w w:val="80"/>
          <w:sz w:val="22"/>
        </w:rPr>
        <w:t>фіксуємо</w:t>
      </w:r>
      <w:r>
        <w:rPr>
          <w:spacing w:val="33"/>
          <w:sz w:val="22"/>
        </w:rPr>
        <w:t> </w:t>
      </w:r>
      <w:r>
        <w:rPr>
          <w:w w:val="80"/>
          <w:sz w:val="22"/>
        </w:rPr>
        <w:t>заголов-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ки, що формують негативний образ учасників атО, особливо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акцентуючи на цьому увагу: «</w:t>
      </w:r>
      <w:r>
        <w:rPr>
          <w:i/>
          <w:w w:val="80"/>
          <w:sz w:val="22"/>
        </w:rPr>
        <w:t>Колишній АТОвець зберігав 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Волині арсенал зброї</w:t>
      </w:r>
      <w:r>
        <w:rPr>
          <w:w w:val="80"/>
          <w:sz w:val="22"/>
        </w:rPr>
        <w:t>» («Район. Луцьк», 15.11.2016); «</w:t>
      </w:r>
      <w:r>
        <w:rPr>
          <w:i/>
          <w:w w:val="80"/>
          <w:sz w:val="22"/>
        </w:rPr>
        <w:t>АТОвець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відлупцював маршрутника, який відмовився везти його без-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платно</w:t>
      </w:r>
      <w:r>
        <w:rPr>
          <w:w w:val="80"/>
          <w:sz w:val="22"/>
        </w:rPr>
        <w:t>» («волинь», 17.09.2018); «</w:t>
      </w:r>
      <w:r>
        <w:rPr>
          <w:i/>
          <w:w w:val="80"/>
          <w:sz w:val="22"/>
        </w:rPr>
        <w:t>Ножем у горло: АТОвець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по-звірячому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вбив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дружину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під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Луцьком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(«Під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прицілом»,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28.10.2018), «</w:t>
      </w:r>
      <w:r>
        <w:rPr>
          <w:i/>
          <w:w w:val="80"/>
          <w:sz w:val="22"/>
        </w:rPr>
        <w:t>На Волині ветеран АТО з інвалідністю зарізав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жінку</w:t>
      </w:r>
      <w:r>
        <w:rPr>
          <w:w w:val="80"/>
          <w:sz w:val="22"/>
        </w:rPr>
        <w:t>» («волинь», 27.10.2018), «</w:t>
      </w:r>
      <w:r>
        <w:rPr>
          <w:i/>
          <w:w w:val="80"/>
          <w:sz w:val="22"/>
        </w:rPr>
        <w:t>На Волині зарізався атош-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ник</w:t>
      </w:r>
      <w:r>
        <w:rPr>
          <w:w w:val="80"/>
          <w:sz w:val="22"/>
        </w:rPr>
        <w:t>» («волинь24», 06.05.2017), «</w:t>
      </w:r>
      <w:r>
        <w:rPr>
          <w:i/>
          <w:w w:val="80"/>
          <w:sz w:val="22"/>
        </w:rPr>
        <w:t>Волинський атошник привіз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додому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чималий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арсенал</w:t>
      </w:r>
      <w:r>
        <w:rPr>
          <w:w w:val="80"/>
          <w:sz w:val="22"/>
        </w:rPr>
        <w:t>» («волиньPost», 15.11.2016).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некоректно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сформульовану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лексичну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базу</w:t>
      </w:r>
      <w:r>
        <w:rPr>
          <w:spacing w:val="33"/>
          <w:sz w:val="22"/>
        </w:rPr>
        <w:t> </w:t>
      </w:r>
      <w:r>
        <w:rPr>
          <w:w w:val="80"/>
          <w:sz w:val="22"/>
        </w:rPr>
        <w:t>натрапля-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ємо в таких заголовках: «</w:t>
      </w:r>
      <w:r>
        <w:rPr>
          <w:i/>
          <w:w w:val="80"/>
          <w:sz w:val="22"/>
        </w:rPr>
        <w:t>На Волині застрелився атошник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(«волинь24»,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16.04.2017),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Безвісти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зник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24-річний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атошник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із Волині</w:t>
      </w:r>
      <w:r>
        <w:rPr>
          <w:w w:val="80"/>
          <w:sz w:val="22"/>
        </w:rPr>
        <w:t>» («волинські новини», 13.03.2018); «</w:t>
      </w:r>
      <w:r>
        <w:rPr>
          <w:i/>
          <w:w w:val="80"/>
          <w:sz w:val="22"/>
        </w:rPr>
        <w:t>У Луцьку помер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ветеран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АТО</w:t>
      </w:r>
      <w:r>
        <w:rPr>
          <w:w w:val="80"/>
          <w:sz w:val="22"/>
        </w:rPr>
        <w:t>»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(«волинь24»,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03.12.2018);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Атошники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Воли-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ні отримають земельні ділянки біля Світязя</w:t>
      </w:r>
      <w:r>
        <w:rPr>
          <w:w w:val="80"/>
          <w:sz w:val="22"/>
        </w:rPr>
        <w:t>» («Конкурент»,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04.03.2016)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тощо.</w:t>
      </w:r>
    </w:p>
    <w:p>
      <w:pPr>
        <w:spacing w:line="228" w:lineRule="auto" w:before="0"/>
        <w:ind w:left="180" w:right="231" w:firstLine="283"/>
        <w:jc w:val="both"/>
        <w:rPr>
          <w:sz w:val="22"/>
        </w:rPr>
      </w:pPr>
      <w:r>
        <w:rPr>
          <w:w w:val="80"/>
          <w:sz w:val="22"/>
        </w:rPr>
        <w:t>невиправданою є також лексема </w:t>
      </w:r>
      <w:r>
        <w:rPr>
          <w:i/>
          <w:w w:val="80"/>
          <w:sz w:val="22"/>
        </w:rPr>
        <w:t>біженець </w:t>
      </w:r>
      <w:r>
        <w:rPr>
          <w:w w:val="80"/>
          <w:sz w:val="22"/>
        </w:rPr>
        <w:t>замість більш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коректної </w:t>
      </w:r>
      <w:r>
        <w:rPr>
          <w:i/>
          <w:w w:val="80"/>
          <w:sz w:val="22"/>
        </w:rPr>
        <w:t>переселенець зі Сходу </w:t>
      </w:r>
      <w:r>
        <w:rPr>
          <w:w w:val="80"/>
          <w:sz w:val="22"/>
        </w:rPr>
        <w:t>або </w:t>
      </w:r>
      <w:r>
        <w:rPr>
          <w:i/>
          <w:w w:val="80"/>
          <w:sz w:val="22"/>
        </w:rPr>
        <w:t>внутрішньо переміщена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особа </w:t>
      </w:r>
      <w:r>
        <w:rPr>
          <w:spacing w:val="-1"/>
          <w:w w:val="80"/>
          <w:sz w:val="22"/>
        </w:rPr>
        <w:t>(вПО), оскільки </w:t>
      </w:r>
      <w:r>
        <w:rPr>
          <w:w w:val="80"/>
          <w:sz w:val="22"/>
        </w:rPr>
        <w:t>ці люди вимушено покинули свою тери-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торію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проживання.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стверджують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медіаексперти,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«згідно</w:t>
      </w:r>
    </w:p>
    <w:p>
      <w:pPr>
        <w:spacing w:after="0" w:line="228" w:lineRule="auto"/>
        <w:jc w:val="both"/>
        <w:rPr>
          <w:sz w:val="22"/>
        </w:rPr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30" w:lineRule="auto" w:before="60"/>
        <w:ind w:left="293" w:firstLine="0"/>
      </w:pPr>
      <w:r>
        <w:rPr>
          <w:w w:val="80"/>
        </w:rPr>
        <w:t>з Конвенцією ООн про статус біженців під цим словом мають</w:t>
      </w:r>
      <w:r>
        <w:rPr>
          <w:spacing w:val="1"/>
          <w:w w:val="80"/>
        </w:rPr>
        <w:t> </w:t>
      </w:r>
      <w:r>
        <w:rPr>
          <w:w w:val="80"/>
        </w:rPr>
        <w:t>на увазі людей, що перебувають поза межами своєї країни, що</w:t>
      </w:r>
      <w:r>
        <w:rPr>
          <w:spacing w:val="-41"/>
          <w:w w:val="80"/>
        </w:rPr>
        <w:t> </w:t>
      </w:r>
      <w:r>
        <w:rPr>
          <w:w w:val="80"/>
        </w:rPr>
        <w:t>перетнули офіційний кордон. У випадку ж українського кон-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флікту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щодо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людей,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які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переїхали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тимчасово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окупованих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тери-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торій,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правильно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вживати назви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«вимушені </w:t>
      </w:r>
      <w:r>
        <w:rPr>
          <w:w w:val="80"/>
        </w:rPr>
        <w:t>переселенці»</w:t>
      </w:r>
      <w:r>
        <w:rPr>
          <w:spacing w:val="-2"/>
          <w:w w:val="80"/>
        </w:rPr>
        <w:t> </w:t>
      </w:r>
      <w:r>
        <w:rPr>
          <w:w w:val="80"/>
        </w:rPr>
        <w:t>або</w:t>
      </w:r>
      <w:r>
        <w:rPr>
          <w:spacing w:val="-1"/>
          <w:w w:val="80"/>
        </w:rPr>
        <w:t> </w:t>
      </w:r>
      <w:r>
        <w:rPr>
          <w:w w:val="80"/>
        </w:rPr>
        <w:t>ж</w:t>
      </w:r>
    </w:p>
    <w:p>
      <w:pPr>
        <w:pStyle w:val="BodyText"/>
        <w:spacing w:line="230" w:lineRule="auto"/>
        <w:ind w:left="577" w:hanging="284"/>
      </w:pPr>
      <w:r>
        <w:rPr>
          <w:spacing w:val="-2"/>
          <w:w w:val="80"/>
        </w:rPr>
        <w:t>«люди, що змушені були покинути </w:t>
      </w:r>
      <w:r>
        <w:rPr>
          <w:spacing w:val="-1"/>
          <w:w w:val="80"/>
        </w:rPr>
        <w:t>власні домівки» [8, с. 99].</w:t>
      </w:r>
      <w:r>
        <w:rPr>
          <w:w w:val="80"/>
        </w:rPr>
        <w:t> </w:t>
      </w:r>
      <w:r>
        <w:rPr>
          <w:w w:val="85"/>
        </w:rPr>
        <w:t>так,</w:t>
      </w:r>
      <w:r>
        <w:rPr>
          <w:spacing w:val="1"/>
          <w:w w:val="85"/>
        </w:rPr>
        <w:t> </w:t>
      </w:r>
      <w:r>
        <w:rPr>
          <w:w w:val="85"/>
        </w:rPr>
        <w:t>19</w:t>
      </w:r>
      <w:r>
        <w:rPr>
          <w:spacing w:val="2"/>
          <w:w w:val="85"/>
        </w:rPr>
        <w:t> </w:t>
      </w:r>
      <w:r>
        <w:rPr>
          <w:w w:val="85"/>
        </w:rPr>
        <w:t>квітня</w:t>
      </w:r>
      <w:r>
        <w:rPr>
          <w:spacing w:val="2"/>
          <w:w w:val="85"/>
        </w:rPr>
        <w:t> </w:t>
      </w:r>
      <w:r>
        <w:rPr>
          <w:w w:val="85"/>
        </w:rPr>
        <w:t>2016</w:t>
      </w:r>
      <w:r>
        <w:rPr>
          <w:spacing w:val="2"/>
          <w:w w:val="85"/>
        </w:rPr>
        <w:t> </w:t>
      </w:r>
      <w:r>
        <w:rPr>
          <w:w w:val="85"/>
        </w:rPr>
        <w:t>року</w:t>
      </w:r>
      <w:r>
        <w:rPr>
          <w:spacing w:val="1"/>
          <w:w w:val="85"/>
        </w:rPr>
        <w:t> </w:t>
      </w:r>
      <w:r>
        <w:rPr>
          <w:w w:val="85"/>
        </w:rPr>
        <w:t>на</w:t>
      </w:r>
      <w:r>
        <w:rPr>
          <w:spacing w:val="2"/>
          <w:w w:val="85"/>
        </w:rPr>
        <w:t> </w:t>
      </w:r>
      <w:r>
        <w:rPr>
          <w:w w:val="85"/>
        </w:rPr>
        <w:t>сайті</w:t>
      </w:r>
      <w:r>
        <w:rPr>
          <w:spacing w:val="2"/>
          <w:w w:val="85"/>
        </w:rPr>
        <w:t> </w:t>
      </w:r>
      <w:r>
        <w:rPr>
          <w:w w:val="85"/>
        </w:rPr>
        <w:t>«волинь.Post»</w:t>
      </w:r>
      <w:r>
        <w:rPr>
          <w:spacing w:val="1"/>
          <w:w w:val="85"/>
        </w:rPr>
        <w:t> </w:t>
      </w:r>
      <w:r>
        <w:rPr>
          <w:w w:val="85"/>
        </w:rPr>
        <w:t>вийшов</w:t>
      </w:r>
    </w:p>
    <w:p>
      <w:pPr>
        <w:spacing w:line="230" w:lineRule="auto" w:before="0"/>
        <w:ind w:left="293" w:right="0" w:firstLine="0"/>
        <w:jc w:val="both"/>
        <w:rPr>
          <w:sz w:val="22"/>
        </w:rPr>
      </w:pPr>
      <w:r>
        <w:rPr>
          <w:w w:val="80"/>
          <w:sz w:val="22"/>
        </w:rPr>
        <w:t>матеріал під назвою «</w:t>
      </w:r>
      <w:r>
        <w:rPr>
          <w:i/>
          <w:w w:val="80"/>
          <w:sz w:val="22"/>
        </w:rPr>
        <w:t>Біженці зі сходу вимагають відкрити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додаткові російськомовні школи</w:t>
      </w:r>
      <w:r>
        <w:rPr>
          <w:w w:val="80"/>
          <w:sz w:val="22"/>
        </w:rPr>
        <w:t>». новина про те, як місцева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влада західних регіонів робить усе можливе для налагодження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життя вимушених переселенців, а ті постійно чимось незадо-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волені, притому ще й зверхньо ставляться до місцевих жите-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лів.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У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новині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немає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ані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джерел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інформації,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ані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альтернативного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погляду.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свідомо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несвідомо,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матеріал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покликаний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погіршити стосунки місцевого </w:t>
      </w:r>
      <w:r>
        <w:rPr>
          <w:w w:val="80"/>
          <w:sz w:val="22"/>
        </w:rPr>
        <w:t>населення з переміщеними осо-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бами й загалом негативно </w:t>
      </w:r>
      <w:r>
        <w:rPr>
          <w:w w:val="80"/>
          <w:sz w:val="22"/>
        </w:rPr>
        <w:t>налаштувати людей до переміщених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осіб. У новині використані оціночні судження та узагальнен-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ня на кшталт «</w:t>
      </w:r>
      <w:r>
        <w:rPr>
          <w:i/>
          <w:w w:val="80"/>
          <w:sz w:val="22"/>
        </w:rPr>
        <w:t>ще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більше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людей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обурюють випадки хамсько-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5"/>
          <w:sz w:val="22"/>
        </w:rPr>
        <w:t>го ставлення біженців </w:t>
      </w:r>
      <w:r>
        <w:rPr>
          <w:i/>
          <w:w w:val="85"/>
          <w:sz w:val="22"/>
        </w:rPr>
        <w:t>до закарпатців… і навіть попри це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закарпатці готові і надалі допомагати біженцям</w:t>
      </w:r>
      <w:r>
        <w:rPr>
          <w:w w:val="80"/>
          <w:sz w:val="22"/>
        </w:rPr>
        <w:t>» [8, с. 93].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Ця новина викликала </w:t>
      </w:r>
      <w:r>
        <w:rPr>
          <w:w w:val="80"/>
          <w:sz w:val="22"/>
        </w:rPr>
        <w:t>неабиякий інтерес у мережі з відповідни-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ми дуже ворожими відгуками на адресу переселенців. та після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реакції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експертної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спільноти,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у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якій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сайт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було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засуджено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за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роз-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палювання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ворожнечі,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до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вечора </w:t>
      </w:r>
      <w:r>
        <w:rPr>
          <w:w w:val="80"/>
          <w:sz w:val="22"/>
        </w:rPr>
        <w:t>21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квітня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новину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було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знято.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некоректну лексему </w:t>
      </w:r>
      <w:r>
        <w:rPr>
          <w:i/>
          <w:w w:val="80"/>
          <w:sz w:val="22"/>
        </w:rPr>
        <w:t>біженець </w:t>
      </w:r>
      <w:r>
        <w:rPr>
          <w:w w:val="80"/>
          <w:sz w:val="22"/>
        </w:rPr>
        <w:t>фіксуємо в інших заголов-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ках: «</w:t>
      </w:r>
      <w:r>
        <w:rPr>
          <w:i/>
          <w:w w:val="80"/>
          <w:sz w:val="22"/>
        </w:rPr>
        <w:t>Сім’я біженців зі Сходу на Волині потребує підтрим-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ки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(«волинські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новини»,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03.06.2017);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Чоловіків-біженців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можуть відправити назад на Схід – воювати</w:t>
      </w:r>
      <w:r>
        <w:rPr>
          <w:w w:val="80"/>
          <w:sz w:val="22"/>
        </w:rPr>
        <w:t>» («волиньPost»,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29.07.2016); «</w:t>
      </w:r>
      <w:r>
        <w:rPr>
          <w:i/>
          <w:spacing w:val="-1"/>
          <w:w w:val="80"/>
          <w:sz w:val="22"/>
        </w:rPr>
        <w:t>Як на Волині </w:t>
      </w:r>
      <w:r>
        <w:rPr>
          <w:i/>
          <w:w w:val="80"/>
          <w:sz w:val="22"/>
        </w:rPr>
        <w:t>виплачують пенсії біженцям</w:t>
      </w:r>
      <w:r>
        <w:rPr>
          <w:w w:val="80"/>
          <w:sz w:val="22"/>
        </w:rPr>
        <w:t>» («Під</w:t>
      </w:r>
      <w:r>
        <w:rPr>
          <w:spacing w:val="-41"/>
          <w:w w:val="80"/>
          <w:sz w:val="22"/>
        </w:rPr>
        <w:t> </w:t>
      </w:r>
      <w:r>
        <w:rPr>
          <w:w w:val="85"/>
          <w:sz w:val="22"/>
        </w:rPr>
        <w:t>прицілом»,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26.06.2017).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У заголовках, що описують протилежну сторону конфлік-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ту на Донбасі, ненормативно використовувати лексему </w:t>
      </w:r>
      <w:r>
        <w:rPr>
          <w:i/>
          <w:w w:val="80"/>
          <w:sz w:val="22"/>
        </w:rPr>
        <w:t>теро-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ристи</w:t>
      </w:r>
      <w:r>
        <w:rPr>
          <w:spacing w:val="-1"/>
          <w:w w:val="80"/>
          <w:sz w:val="22"/>
        </w:rPr>
        <w:t>, що містить </w:t>
      </w:r>
      <w:r>
        <w:rPr>
          <w:w w:val="80"/>
          <w:sz w:val="22"/>
        </w:rPr>
        <w:t>виразно негативний контекст і є свідченням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мови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ворожнечі.</w:t>
      </w:r>
      <w:r>
        <w:rPr>
          <w:spacing w:val="-12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думку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медіадослідників,</w:t>
      </w:r>
      <w:r>
        <w:rPr>
          <w:spacing w:val="-10"/>
          <w:w w:val="80"/>
          <w:sz w:val="22"/>
        </w:rPr>
        <w:t> </w:t>
      </w:r>
      <w:r>
        <w:rPr>
          <w:w w:val="80"/>
          <w:sz w:val="22"/>
        </w:rPr>
        <w:t>етично</w:t>
      </w:r>
      <w:r>
        <w:rPr>
          <w:spacing w:val="-11"/>
          <w:w w:val="80"/>
          <w:sz w:val="22"/>
        </w:rPr>
        <w:t> </w:t>
      </w:r>
      <w:r>
        <w:rPr>
          <w:w w:val="80"/>
          <w:sz w:val="22"/>
        </w:rPr>
        <w:t>використо-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вувати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нейтральні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назви,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якими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послуговуються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більшість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між-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народних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організацій: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проросійські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бойовики,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сепаратисти,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іноземні найманці, російські військові </w:t>
      </w:r>
      <w:r>
        <w:rPr>
          <w:w w:val="80"/>
          <w:sz w:val="22"/>
        </w:rPr>
        <w:t>тощо. Проте у волин-</w:t>
      </w:r>
      <w:r>
        <w:rPr>
          <w:spacing w:val="1"/>
          <w:w w:val="80"/>
          <w:sz w:val="22"/>
        </w:rPr>
        <w:t> </w:t>
      </w:r>
      <w:r>
        <w:rPr>
          <w:spacing w:val="-2"/>
          <w:w w:val="85"/>
          <w:sz w:val="22"/>
        </w:rPr>
        <w:t>ських </w:t>
      </w:r>
      <w:r>
        <w:rPr>
          <w:spacing w:val="-1"/>
          <w:w w:val="85"/>
          <w:sz w:val="22"/>
        </w:rPr>
        <w:t>ЗмІ функціонують назви публікацій, які засвідчують</w:t>
      </w:r>
      <w:r>
        <w:rPr>
          <w:w w:val="85"/>
          <w:sz w:val="22"/>
        </w:rPr>
        <w:t> </w:t>
      </w:r>
      <w:r>
        <w:rPr>
          <w:w w:val="80"/>
          <w:sz w:val="22"/>
        </w:rPr>
        <w:t>протилежне, пор. «</w:t>
      </w:r>
      <w:r>
        <w:rPr>
          <w:i/>
          <w:w w:val="80"/>
          <w:sz w:val="22"/>
        </w:rPr>
        <w:t>Полоненого волинянина терористи вико-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ристовують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для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пропаганди.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Відео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(«волинь24»,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01.06.2018);</w:t>
      </w:r>
    </w:p>
    <w:p>
      <w:pPr>
        <w:spacing w:line="230" w:lineRule="auto" w:before="0"/>
        <w:ind w:left="293" w:right="0" w:firstLine="0"/>
        <w:jc w:val="both"/>
        <w:rPr>
          <w:sz w:val="22"/>
        </w:rPr>
      </w:pPr>
      <w:r>
        <w:rPr>
          <w:w w:val="80"/>
          <w:sz w:val="22"/>
        </w:rPr>
        <w:t>«на складі зі зброєю підірвалося 20 ополченців» («волинь24»,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21.05.2017);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«</w:t>
      </w:r>
      <w:r>
        <w:rPr>
          <w:i/>
          <w:spacing w:val="-1"/>
          <w:w w:val="80"/>
          <w:sz w:val="22"/>
        </w:rPr>
        <w:t>Слов’янські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хроніки,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або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За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що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воюють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ополченці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Донбасу</w:t>
      </w:r>
      <w:r>
        <w:rPr>
          <w:w w:val="80"/>
          <w:sz w:val="22"/>
        </w:rPr>
        <w:t>» («волиньPost»,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30.04.2016).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Ознаками етичних порушень із боку журналістів є також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заголовки, у яких без особливої потреби подано діагноз й осо-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бливий акцент на ньому, наприклад: «</w:t>
      </w:r>
      <w:r>
        <w:rPr>
          <w:i/>
          <w:w w:val="80"/>
          <w:sz w:val="22"/>
        </w:rPr>
        <w:t>На Волині розшукують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3"/>
          <w:w w:val="80"/>
          <w:sz w:val="22"/>
        </w:rPr>
        <w:t>небезпечного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3"/>
          <w:w w:val="80"/>
          <w:sz w:val="22"/>
        </w:rPr>
        <w:t>психічно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2"/>
          <w:w w:val="80"/>
          <w:sz w:val="22"/>
        </w:rPr>
        <w:t>хворого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2"/>
          <w:w w:val="80"/>
          <w:sz w:val="22"/>
        </w:rPr>
        <w:t>хлопця</w:t>
      </w:r>
      <w:r>
        <w:rPr>
          <w:spacing w:val="-2"/>
          <w:w w:val="80"/>
          <w:sz w:val="22"/>
        </w:rPr>
        <w:t>»</w:t>
      </w:r>
      <w:r>
        <w:rPr>
          <w:spacing w:val="-9"/>
          <w:w w:val="80"/>
          <w:sz w:val="22"/>
        </w:rPr>
        <w:t> </w:t>
      </w:r>
      <w:r>
        <w:rPr>
          <w:spacing w:val="-2"/>
          <w:w w:val="80"/>
          <w:sz w:val="22"/>
        </w:rPr>
        <w:t>(«волинь24»,</w:t>
      </w:r>
      <w:r>
        <w:rPr>
          <w:spacing w:val="-8"/>
          <w:w w:val="80"/>
          <w:sz w:val="22"/>
        </w:rPr>
        <w:t> </w:t>
      </w:r>
      <w:r>
        <w:rPr>
          <w:spacing w:val="-2"/>
          <w:w w:val="80"/>
          <w:sz w:val="22"/>
        </w:rPr>
        <w:t>17.12.2018);</w:t>
      </w:r>
    </w:p>
    <w:p>
      <w:pPr>
        <w:pStyle w:val="BodyText"/>
        <w:spacing w:line="230" w:lineRule="auto"/>
        <w:ind w:left="234" w:firstLine="0"/>
        <w:jc w:val="right"/>
      </w:pPr>
      <w:r>
        <w:rPr>
          <w:spacing w:val="-3"/>
          <w:w w:val="80"/>
        </w:rPr>
        <w:t>«</w:t>
      </w:r>
      <w:r>
        <w:rPr>
          <w:i/>
          <w:spacing w:val="-3"/>
          <w:w w:val="80"/>
        </w:rPr>
        <w:t>Шизофренік тероризує ціле село</w:t>
      </w:r>
      <w:r>
        <w:rPr>
          <w:spacing w:val="-3"/>
          <w:w w:val="80"/>
        </w:rPr>
        <w:t>» («Під прицілом», 24.10.2016).</w:t>
      </w:r>
      <w:r>
        <w:rPr>
          <w:spacing w:val="-41"/>
          <w:w w:val="80"/>
        </w:rPr>
        <w:t> </w:t>
      </w:r>
      <w:r>
        <w:rPr>
          <w:w w:val="80"/>
        </w:rPr>
        <w:t>неодноразово</w:t>
      </w:r>
      <w:r>
        <w:rPr>
          <w:spacing w:val="5"/>
          <w:w w:val="80"/>
        </w:rPr>
        <w:t> </w:t>
      </w:r>
      <w:r>
        <w:rPr>
          <w:w w:val="80"/>
        </w:rPr>
        <w:t>журналісти</w:t>
      </w:r>
      <w:r>
        <w:rPr>
          <w:spacing w:val="6"/>
          <w:w w:val="80"/>
        </w:rPr>
        <w:t> </w:t>
      </w:r>
      <w:r>
        <w:rPr>
          <w:w w:val="80"/>
        </w:rPr>
        <w:t>волині</w:t>
      </w:r>
      <w:r>
        <w:rPr>
          <w:spacing w:val="6"/>
          <w:w w:val="80"/>
        </w:rPr>
        <w:t> </w:t>
      </w:r>
      <w:r>
        <w:rPr>
          <w:w w:val="80"/>
        </w:rPr>
        <w:t>не</w:t>
      </w:r>
      <w:r>
        <w:rPr>
          <w:spacing w:val="6"/>
          <w:w w:val="80"/>
        </w:rPr>
        <w:t> </w:t>
      </w:r>
      <w:r>
        <w:rPr>
          <w:w w:val="80"/>
        </w:rPr>
        <w:t>уникають</w:t>
      </w:r>
      <w:r>
        <w:rPr>
          <w:spacing w:val="6"/>
          <w:w w:val="80"/>
        </w:rPr>
        <w:t> </w:t>
      </w:r>
      <w:r>
        <w:rPr>
          <w:w w:val="80"/>
        </w:rPr>
        <w:t>стереотипів</w:t>
      </w:r>
      <w:r>
        <w:rPr>
          <w:spacing w:val="1"/>
          <w:w w:val="80"/>
        </w:rPr>
        <w:t> </w:t>
      </w:r>
      <w:r>
        <w:rPr>
          <w:w w:val="80"/>
        </w:rPr>
        <w:t>щодо</w:t>
      </w:r>
      <w:r>
        <w:rPr>
          <w:spacing w:val="21"/>
          <w:w w:val="80"/>
        </w:rPr>
        <w:t> </w:t>
      </w:r>
      <w:r>
        <w:rPr>
          <w:w w:val="80"/>
        </w:rPr>
        <w:t>зображення</w:t>
      </w:r>
      <w:r>
        <w:rPr>
          <w:spacing w:val="22"/>
          <w:w w:val="80"/>
        </w:rPr>
        <w:t> </w:t>
      </w:r>
      <w:r>
        <w:rPr>
          <w:w w:val="80"/>
        </w:rPr>
        <w:t>людей</w:t>
      </w:r>
      <w:r>
        <w:rPr>
          <w:spacing w:val="22"/>
          <w:w w:val="80"/>
        </w:rPr>
        <w:t> </w:t>
      </w:r>
      <w:r>
        <w:rPr>
          <w:w w:val="80"/>
        </w:rPr>
        <w:t>з</w:t>
      </w:r>
      <w:r>
        <w:rPr>
          <w:spacing w:val="22"/>
          <w:w w:val="80"/>
        </w:rPr>
        <w:t> </w:t>
      </w:r>
      <w:r>
        <w:rPr>
          <w:w w:val="80"/>
        </w:rPr>
        <w:t>інвалідністю</w:t>
      </w:r>
      <w:r>
        <w:rPr>
          <w:spacing w:val="21"/>
          <w:w w:val="80"/>
        </w:rPr>
        <w:t> </w:t>
      </w:r>
      <w:r>
        <w:rPr>
          <w:w w:val="80"/>
        </w:rPr>
        <w:t>й</w:t>
      </w:r>
      <w:r>
        <w:rPr>
          <w:spacing w:val="22"/>
          <w:w w:val="80"/>
        </w:rPr>
        <w:t> </w:t>
      </w:r>
      <w:r>
        <w:rPr>
          <w:w w:val="80"/>
        </w:rPr>
        <w:t>свідомо</w:t>
      </w:r>
      <w:r>
        <w:rPr>
          <w:spacing w:val="22"/>
          <w:w w:val="80"/>
        </w:rPr>
        <w:t> </w:t>
      </w:r>
      <w:r>
        <w:rPr>
          <w:w w:val="80"/>
        </w:rPr>
        <w:t>задля</w:t>
      </w:r>
      <w:r>
        <w:rPr>
          <w:spacing w:val="22"/>
          <w:w w:val="80"/>
        </w:rPr>
        <w:t> </w:t>
      </w:r>
      <w:r>
        <w:rPr>
          <w:w w:val="80"/>
        </w:rPr>
        <w:t>сен-</w:t>
      </w:r>
      <w:r>
        <w:rPr>
          <w:spacing w:val="-41"/>
          <w:w w:val="80"/>
        </w:rPr>
        <w:t> </w:t>
      </w:r>
      <w:r>
        <w:rPr>
          <w:w w:val="80"/>
        </w:rPr>
        <w:t>саційності</w:t>
      </w:r>
      <w:r>
        <w:rPr>
          <w:spacing w:val="3"/>
          <w:w w:val="80"/>
        </w:rPr>
        <w:t> </w:t>
      </w:r>
      <w:r>
        <w:rPr>
          <w:w w:val="80"/>
        </w:rPr>
        <w:t>й</w:t>
      </w:r>
      <w:r>
        <w:rPr>
          <w:spacing w:val="2"/>
          <w:w w:val="80"/>
        </w:rPr>
        <w:t> </w:t>
      </w:r>
      <w:r>
        <w:rPr>
          <w:w w:val="80"/>
        </w:rPr>
        <w:t>привернення</w:t>
      </w:r>
      <w:r>
        <w:rPr>
          <w:spacing w:val="4"/>
          <w:w w:val="80"/>
        </w:rPr>
        <w:t> </w:t>
      </w:r>
      <w:r>
        <w:rPr>
          <w:w w:val="80"/>
        </w:rPr>
        <w:t>уваги</w:t>
      </w:r>
      <w:r>
        <w:rPr>
          <w:spacing w:val="3"/>
          <w:w w:val="80"/>
        </w:rPr>
        <w:t> </w:t>
      </w:r>
      <w:r>
        <w:rPr>
          <w:w w:val="80"/>
        </w:rPr>
        <w:t>деталізують</w:t>
      </w:r>
      <w:r>
        <w:rPr>
          <w:spacing w:val="4"/>
          <w:w w:val="80"/>
        </w:rPr>
        <w:t> </w:t>
      </w:r>
      <w:r>
        <w:rPr>
          <w:w w:val="80"/>
        </w:rPr>
        <w:t>на</w:t>
      </w:r>
      <w:r>
        <w:rPr>
          <w:spacing w:val="2"/>
          <w:w w:val="80"/>
        </w:rPr>
        <w:t> </w:t>
      </w:r>
      <w:r>
        <w:rPr>
          <w:w w:val="80"/>
        </w:rPr>
        <w:t>неповносправ-</w:t>
      </w:r>
      <w:r>
        <w:rPr>
          <w:spacing w:val="-41"/>
          <w:w w:val="80"/>
        </w:rPr>
        <w:t> </w:t>
      </w:r>
      <w:r>
        <w:rPr>
          <w:w w:val="80"/>
        </w:rPr>
        <w:t>ності</w:t>
      </w:r>
      <w:r>
        <w:rPr>
          <w:spacing w:val="13"/>
          <w:w w:val="80"/>
        </w:rPr>
        <w:t> </w:t>
      </w:r>
      <w:r>
        <w:rPr>
          <w:w w:val="80"/>
        </w:rPr>
        <w:t>таких</w:t>
      </w:r>
      <w:r>
        <w:rPr>
          <w:spacing w:val="14"/>
          <w:w w:val="80"/>
        </w:rPr>
        <w:t> </w:t>
      </w:r>
      <w:r>
        <w:rPr>
          <w:w w:val="80"/>
        </w:rPr>
        <w:t>людей,</w:t>
      </w:r>
      <w:r>
        <w:rPr>
          <w:spacing w:val="14"/>
          <w:w w:val="80"/>
        </w:rPr>
        <w:t> </w:t>
      </w:r>
      <w:r>
        <w:rPr>
          <w:w w:val="80"/>
        </w:rPr>
        <w:t>через</w:t>
      </w:r>
      <w:r>
        <w:rPr>
          <w:spacing w:val="13"/>
          <w:w w:val="80"/>
        </w:rPr>
        <w:t> </w:t>
      </w:r>
      <w:r>
        <w:rPr>
          <w:w w:val="80"/>
        </w:rPr>
        <w:t>міру</w:t>
      </w:r>
      <w:r>
        <w:rPr>
          <w:spacing w:val="14"/>
          <w:w w:val="80"/>
        </w:rPr>
        <w:t> </w:t>
      </w:r>
      <w:r>
        <w:rPr>
          <w:w w:val="80"/>
        </w:rPr>
        <w:t>їх</w:t>
      </w:r>
      <w:r>
        <w:rPr>
          <w:spacing w:val="14"/>
          <w:w w:val="80"/>
        </w:rPr>
        <w:t> </w:t>
      </w:r>
      <w:r>
        <w:rPr>
          <w:w w:val="80"/>
        </w:rPr>
        <w:t>жаліють,</w:t>
      </w:r>
      <w:r>
        <w:rPr>
          <w:spacing w:val="13"/>
          <w:w w:val="80"/>
        </w:rPr>
        <w:t> </w:t>
      </w:r>
      <w:r>
        <w:rPr>
          <w:w w:val="80"/>
        </w:rPr>
        <w:t>а</w:t>
      </w:r>
      <w:r>
        <w:rPr>
          <w:spacing w:val="14"/>
          <w:w w:val="80"/>
        </w:rPr>
        <w:t> </w:t>
      </w:r>
      <w:r>
        <w:rPr>
          <w:w w:val="80"/>
        </w:rPr>
        <w:t>подекуди</w:t>
      </w:r>
      <w:r>
        <w:rPr>
          <w:spacing w:val="14"/>
          <w:w w:val="80"/>
        </w:rPr>
        <w:t> </w:t>
      </w:r>
      <w:r>
        <w:rPr>
          <w:w w:val="80"/>
        </w:rPr>
        <w:t>й</w:t>
      </w:r>
      <w:r>
        <w:rPr>
          <w:spacing w:val="13"/>
          <w:w w:val="80"/>
        </w:rPr>
        <w:t> </w:t>
      </w:r>
      <w:r>
        <w:rPr>
          <w:w w:val="80"/>
        </w:rPr>
        <w:t>геро-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їзують.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Головне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завдання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ЗмІ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у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висвітлені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таких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людей</w:t>
      </w:r>
      <w:r>
        <w:rPr>
          <w:spacing w:val="-3"/>
          <w:w w:val="85"/>
        </w:rPr>
        <w:t> </w:t>
      </w:r>
      <w:r>
        <w:rPr>
          <w:w w:val="85"/>
        </w:rPr>
        <w:t>–</w:t>
      </w:r>
      <w:r>
        <w:rPr>
          <w:spacing w:val="-2"/>
          <w:w w:val="85"/>
        </w:rPr>
        <w:t> </w:t>
      </w:r>
      <w:r>
        <w:rPr>
          <w:w w:val="85"/>
        </w:rPr>
        <w:t>це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уникати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стереотипів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висвітлювати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людей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особливими</w:t>
      </w:r>
      <w:r>
        <w:rPr>
          <w:spacing w:val="-7"/>
          <w:w w:val="80"/>
        </w:rPr>
        <w:t> </w:t>
      </w:r>
      <w:r>
        <w:rPr>
          <w:w w:val="80"/>
        </w:rPr>
        <w:t>потре-</w:t>
      </w:r>
      <w:r>
        <w:rPr>
          <w:spacing w:val="-41"/>
          <w:w w:val="80"/>
        </w:rPr>
        <w:t> </w:t>
      </w:r>
      <w:r>
        <w:rPr>
          <w:w w:val="80"/>
        </w:rPr>
        <w:t>бами</w:t>
      </w:r>
      <w:r>
        <w:rPr>
          <w:spacing w:val="3"/>
          <w:w w:val="80"/>
        </w:rPr>
        <w:t> </w:t>
      </w:r>
      <w:r>
        <w:rPr>
          <w:w w:val="80"/>
        </w:rPr>
        <w:t>як</w:t>
      </w:r>
      <w:r>
        <w:rPr>
          <w:spacing w:val="4"/>
          <w:w w:val="80"/>
        </w:rPr>
        <w:t> </w:t>
      </w:r>
      <w:r>
        <w:rPr>
          <w:w w:val="80"/>
        </w:rPr>
        <w:t>звичайних</w:t>
      </w:r>
      <w:r>
        <w:rPr>
          <w:spacing w:val="4"/>
          <w:w w:val="80"/>
        </w:rPr>
        <w:t> </w:t>
      </w:r>
      <w:r>
        <w:rPr>
          <w:w w:val="80"/>
        </w:rPr>
        <w:t>представників</w:t>
      </w:r>
      <w:r>
        <w:rPr>
          <w:spacing w:val="4"/>
          <w:w w:val="80"/>
        </w:rPr>
        <w:t> </w:t>
      </w:r>
      <w:r>
        <w:rPr>
          <w:w w:val="80"/>
        </w:rPr>
        <w:t>суспільства.</w:t>
      </w:r>
      <w:r>
        <w:rPr>
          <w:spacing w:val="2"/>
          <w:w w:val="80"/>
        </w:rPr>
        <w:t> </w:t>
      </w:r>
      <w:r>
        <w:rPr>
          <w:w w:val="80"/>
        </w:rPr>
        <w:t>не</w:t>
      </w:r>
      <w:r>
        <w:rPr>
          <w:spacing w:val="4"/>
          <w:w w:val="80"/>
        </w:rPr>
        <w:t> </w:t>
      </w:r>
      <w:r>
        <w:rPr>
          <w:w w:val="80"/>
        </w:rPr>
        <w:t>варто</w:t>
      </w:r>
      <w:r>
        <w:rPr>
          <w:spacing w:val="4"/>
          <w:w w:val="80"/>
        </w:rPr>
        <w:t> </w:t>
      </w:r>
      <w:r>
        <w:rPr>
          <w:w w:val="80"/>
        </w:rPr>
        <w:t>акцен-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тувати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увагу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неповноправності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таких</w:t>
      </w:r>
      <w:r>
        <w:rPr>
          <w:spacing w:val="-5"/>
          <w:w w:val="80"/>
        </w:rPr>
        <w:t> </w:t>
      </w:r>
      <w:r>
        <w:rPr>
          <w:w w:val="80"/>
        </w:rPr>
        <w:t>людей</w:t>
      </w:r>
      <w:r>
        <w:rPr>
          <w:spacing w:val="-4"/>
          <w:w w:val="80"/>
        </w:rPr>
        <w:t> </w:t>
      </w:r>
      <w:r>
        <w:rPr>
          <w:w w:val="80"/>
        </w:rPr>
        <w:t>чи</w:t>
      </w:r>
      <w:r>
        <w:rPr>
          <w:spacing w:val="-5"/>
          <w:w w:val="80"/>
        </w:rPr>
        <w:t> </w:t>
      </w:r>
      <w:r>
        <w:rPr>
          <w:w w:val="80"/>
        </w:rPr>
        <w:t>через</w:t>
      </w:r>
      <w:r>
        <w:rPr>
          <w:spacing w:val="-5"/>
          <w:w w:val="80"/>
        </w:rPr>
        <w:t> </w:t>
      </w:r>
      <w:r>
        <w:rPr>
          <w:w w:val="80"/>
        </w:rPr>
        <w:t>міру</w:t>
      </w:r>
      <w:r>
        <w:rPr>
          <w:spacing w:val="-4"/>
          <w:w w:val="80"/>
        </w:rPr>
        <w:t> </w:t>
      </w:r>
      <w:r>
        <w:rPr>
          <w:w w:val="80"/>
        </w:rPr>
        <w:t>їх</w:t>
      </w:r>
    </w:p>
    <w:p>
      <w:pPr>
        <w:pStyle w:val="BodyText"/>
        <w:spacing w:line="238" w:lineRule="exact"/>
        <w:ind w:left="293" w:firstLine="0"/>
      </w:pPr>
      <w:r>
        <w:rPr>
          <w:spacing w:val="-1"/>
          <w:w w:val="80"/>
        </w:rPr>
        <w:t>жаліти,</w:t>
      </w:r>
      <w:r>
        <w:rPr>
          <w:spacing w:val="-2"/>
          <w:w w:val="80"/>
        </w:rPr>
        <w:t> </w:t>
      </w:r>
      <w:r>
        <w:rPr>
          <w:w w:val="80"/>
        </w:rPr>
        <w:t>але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3"/>
          <w:w w:val="80"/>
        </w:rPr>
        <w:t> </w:t>
      </w:r>
      <w:r>
        <w:rPr>
          <w:w w:val="80"/>
        </w:rPr>
        <w:t>потрібно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героїзувати.</w:t>
      </w:r>
    </w:p>
    <w:p>
      <w:pPr>
        <w:spacing w:line="230" w:lineRule="auto" w:before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недоцільно вживати в журналістських матеріалах словос-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получення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зразок:</w:t>
      </w:r>
      <w:r>
        <w:rPr>
          <w:spacing w:val="22"/>
          <w:w w:val="80"/>
          <w:sz w:val="22"/>
        </w:rPr>
        <w:t> </w:t>
      </w:r>
      <w:r>
        <w:rPr>
          <w:i/>
          <w:w w:val="80"/>
          <w:sz w:val="22"/>
        </w:rPr>
        <w:t>людина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22"/>
          <w:w w:val="80"/>
          <w:sz w:val="22"/>
        </w:rPr>
        <w:t> </w:t>
      </w:r>
      <w:r>
        <w:rPr>
          <w:i/>
          <w:w w:val="80"/>
          <w:sz w:val="22"/>
        </w:rPr>
        <w:t>обмеженими</w:t>
      </w:r>
      <w:r>
        <w:rPr>
          <w:i/>
          <w:spacing w:val="21"/>
          <w:w w:val="80"/>
          <w:sz w:val="22"/>
        </w:rPr>
        <w:t> </w:t>
      </w:r>
      <w:r>
        <w:rPr>
          <w:i/>
          <w:w w:val="80"/>
          <w:sz w:val="22"/>
        </w:rPr>
        <w:t>можливостями</w:t>
      </w:r>
      <w:r>
        <w:rPr>
          <w:w w:val="80"/>
          <w:sz w:val="22"/>
        </w:rPr>
        <w:t>,</w:t>
      </w:r>
    </w:p>
    <w:p>
      <w:pPr>
        <w:spacing w:line="230" w:lineRule="auto" w:before="60"/>
        <w:ind w:left="242" w:right="117" w:hanging="1"/>
        <w:jc w:val="both"/>
        <w:rPr>
          <w:sz w:val="22"/>
        </w:rPr>
      </w:pPr>
      <w:r>
        <w:rPr/>
        <w:br w:type="column"/>
      </w:r>
      <w:r>
        <w:rPr>
          <w:i/>
          <w:w w:val="80"/>
          <w:sz w:val="22"/>
        </w:rPr>
        <w:t>інвалід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каліка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колясочник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візочник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психічно хворий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сліпий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глухий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дитина-даун</w:t>
      </w:r>
      <w:r>
        <w:rPr>
          <w:w w:val="80"/>
          <w:sz w:val="22"/>
        </w:rPr>
        <w:t>. натомість виправданими є конструкції</w:t>
      </w:r>
      <w:r>
        <w:rPr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людина з інвалідністю</w:t>
      </w:r>
      <w:r>
        <w:rPr>
          <w:spacing w:val="-1"/>
          <w:w w:val="80"/>
          <w:sz w:val="22"/>
        </w:rPr>
        <w:t>, </w:t>
      </w:r>
      <w:r>
        <w:rPr>
          <w:i/>
          <w:spacing w:val="-1"/>
          <w:w w:val="80"/>
          <w:sz w:val="22"/>
        </w:rPr>
        <w:t>людина з особливими </w:t>
      </w:r>
      <w:r>
        <w:rPr>
          <w:i/>
          <w:w w:val="80"/>
          <w:sz w:val="22"/>
        </w:rPr>
        <w:t>потребами, люди-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на, що для пересування використовує візок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людина з розлада-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ми психіки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особа зі слабким зором</w:t>
      </w:r>
      <w:r>
        <w:rPr>
          <w:w w:val="80"/>
          <w:sz w:val="22"/>
        </w:rPr>
        <w:t>, </w:t>
      </w:r>
      <w:r>
        <w:rPr>
          <w:i/>
          <w:w w:val="80"/>
          <w:sz w:val="22"/>
        </w:rPr>
        <w:t>людина зі слабким слухом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сонячна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дитина</w:t>
      </w:r>
      <w:r>
        <w:rPr>
          <w:w w:val="80"/>
          <w:sz w:val="22"/>
        </w:rPr>
        <w:t>,</w:t>
      </w:r>
      <w:r>
        <w:rPr>
          <w:spacing w:val="-1"/>
          <w:w w:val="80"/>
          <w:sz w:val="22"/>
        </w:rPr>
        <w:t> </w:t>
      </w:r>
      <w:r>
        <w:rPr>
          <w:i/>
          <w:w w:val="80"/>
          <w:sz w:val="22"/>
        </w:rPr>
        <w:t>дитина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із синдромом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Дауна</w:t>
      </w:r>
      <w:r>
        <w:rPr>
          <w:w w:val="80"/>
          <w:sz w:val="22"/>
        </w:rPr>
        <w:t>.</w:t>
      </w:r>
    </w:p>
    <w:p>
      <w:pPr>
        <w:pStyle w:val="BodyText"/>
        <w:spacing w:line="239" w:lineRule="exact"/>
        <w:ind w:left="526" w:firstLine="0"/>
      </w:pPr>
      <w:r>
        <w:rPr>
          <w:w w:val="80"/>
        </w:rPr>
        <w:t>етично</w:t>
      </w:r>
      <w:r>
        <w:rPr>
          <w:spacing w:val="23"/>
          <w:w w:val="80"/>
        </w:rPr>
        <w:t> </w:t>
      </w:r>
      <w:r>
        <w:rPr>
          <w:w w:val="80"/>
        </w:rPr>
        <w:t>некоректними</w:t>
      </w:r>
      <w:r>
        <w:rPr>
          <w:spacing w:val="24"/>
          <w:w w:val="80"/>
        </w:rPr>
        <w:t> </w:t>
      </w:r>
      <w:r>
        <w:rPr>
          <w:w w:val="80"/>
        </w:rPr>
        <w:t>є</w:t>
      </w:r>
      <w:r>
        <w:rPr>
          <w:spacing w:val="23"/>
          <w:w w:val="80"/>
        </w:rPr>
        <w:t> </w:t>
      </w:r>
      <w:r>
        <w:rPr>
          <w:w w:val="80"/>
        </w:rPr>
        <w:t>такі</w:t>
      </w:r>
      <w:r>
        <w:rPr>
          <w:spacing w:val="24"/>
          <w:w w:val="80"/>
        </w:rPr>
        <w:t> </w:t>
      </w:r>
      <w:r>
        <w:rPr>
          <w:w w:val="80"/>
        </w:rPr>
        <w:t>заголовки</w:t>
      </w:r>
      <w:r>
        <w:rPr>
          <w:spacing w:val="24"/>
          <w:w w:val="80"/>
        </w:rPr>
        <w:t> </w:t>
      </w:r>
      <w:r>
        <w:rPr>
          <w:w w:val="80"/>
        </w:rPr>
        <w:t>у</w:t>
      </w:r>
      <w:r>
        <w:rPr>
          <w:spacing w:val="24"/>
          <w:w w:val="80"/>
        </w:rPr>
        <w:t> </w:t>
      </w:r>
      <w:r>
        <w:rPr>
          <w:w w:val="80"/>
        </w:rPr>
        <w:t>волинських</w:t>
      </w:r>
      <w:r>
        <w:rPr>
          <w:spacing w:val="24"/>
          <w:w w:val="80"/>
        </w:rPr>
        <w:t> </w:t>
      </w:r>
      <w:r>
        <w:rPr>
          <w:w w:val="80"/>
        </w:rPr>
        <w:t>ЗмІ:</w:t>
      </w:r>
    </w:p>
    <w:p>
      <w:pPr>
        <w:spacing w:line="230" w:lineRule="auto" w:before="3"/>
        <w:ind w:left="242" w:right="117" w:firstLine="0"/>
        <w:jc w:val="both"/>
        <w:rPr>
          <w:sz w:val="22"/>
        </w:rPr>
      </w:pPr>
      <w:r>
        <w:rPr>
          <w:spacing w:val="-1"/>
          <w:w w:val="85"/>
          <w:sz w:val="22"/>
        </w:rPr>
        <w:t>«</w:t>
      </w:r>
      <w:r>
        <w:rPr>
          <w:i/>
          <w:spacing w:val="-1"/>
          <w:w w:val="85"/>
          <w:sz w:val="22"/>
        </w:rPr>
        <w:t>У</w:t>
      </w:r>
      <w:r>
        <w:rPr>
          <w:i/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ярмарку</w:t>
      </w:r>
      <w:r>
        <w:rPr>
          <w:i/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вакансій</w:t>
      </w:r>
      <w:r>
        <w:rPr>
          <w:i/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у</w:t>
      </w:r>
      <w:r>
        <w:rPr>
          <w:i/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Нововолинську</w:t>
      </w:r>
      <w:r>
        <w:rPr>
          <w:i/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взяли</w:t>
      </w:r>
      <w:r>
        <w:rPr>
          <w:i/>
          <w:spacing w:val="11"/>
          <w:w w:val="85"/>
          <w:sz w:val="22"/>
        </w:rPr>
        <w:t> </w:t>
      </w:r>
      <w:r>
        <w:rPr>
          <w:i/>
          <w:spacing w:val="-1"/>
          <w:w w:val="85"/>
          <w:sz w:val="22"/>
        </w:rPr>
        <w:t>участь</w:t>
      </w:r>
      <w:r>
        <w:rPr>
          <w:i/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14</w:t>
      </w:r>
      <w:r>
        <w:rPr>
          <w:i/>
          <w:spacing w:val="10"/>
          <w:w w:val="85"/>
          <w:sz w:val="22"/>
        </w:rPr>
        <w:t> </w:t>
      </w:r>
      <w:r>
        <w:rPr>
          <w:i/>
          <w:spacing w:val="-1"/>
          <w:w w:val="85"/>
          <w:sz w:val="22"/>
        </w:rPr>
        <w:t>осіб</w:t>
      </w:r>
      <w:r>
        <w:rPr>
          <w:i/>
          <w:spacing w:val="-44"/>
          <w:w w:val="85"/>
          <w:sz w:val="22"/>
        </w:rPr>
        <w:t> </w:t>
      </w:r>
      <w:r>
        <w:rPr>
          <w:i/>
          <w:w w:val="80"/>
          <w:sz w:val="22"/>
        </w:rPr>
        <w:t>з обмеженими можливостями</w:t>
      </w:r>
      <w:r>
        <w:rPr>
          <w:w w:val="80"/>
          <w:sz w:val="22"/>
        </w:rPr>
        <w:t>» («Буг», 01.11.2018); «</w:t>
      </w:r>
      <w:r>
        <w:rPr>
          <w:i/>
          <w:w w:val="80"/>
          <w:sz w:val="22"/>
        </w:rPr>
        <w:t>У Дні-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прі продавці на базарі побили сліпого чоловіка за випадково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пошкоджену рекламу</w:t>
      </w:r>
      <w:r>
        <w:rPr>
          <w:spacing w:val="-1"/>
          <w:w w:val="80"/>
          <w:sz w:val="22"/>
        </w:rPr>
        <w:t>» («Під прицілом», </w:t>
      </w:r>
      <w:r>
        <w:rPr>
          <w:w w:val="80"/>
          <w:sz w:val="22"/>
        </w:rPr>
        <w:t>18.08.2017); «</w:t>
      </w:r>
      <w:r>
        <w:rPr>
          <w:i/>
          <w:w w:val="80"/>
          <w:sz w:val="22"/>
        </w:rPr>
        <w:t>Розпові-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ли, скільки грошей </w:t>
      </w:r>
      <w:r>
        <w:rPr>
          <w:i/>
          <w:w w:val="80"/>
          <w:sz w:val="22"/>
        </w:rPr>
        <w:t>потрібно на оздоровлення особливих дітей</w:t>
      </w:r>
      <w:r>
        <w:rPr>
          <w:w w:val="80"/>
          <w:sz w:val="22"/>
        </w:rPr>
        <w:t>»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(«Конкурент»,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23.11.2018);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На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Волині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автомобіль</w:t>
      </w:r>
      <w:r>
        <w:rPr>
          <w:i/>
          <w:spacing w:val="33"/>
          <w:sz w:val="22"/>
        </w:rPr>
        <w:t> </w:t>
      </w:r>
      <w:r>
        <w:rPr>
          <w:i/>
          <w:w w:val="80"/>
          <w:sz w:val="22"/>
        </w:rPr>
        <w:t>налетів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 інваліда-колячника</w:t>
      </w:r>
      <w:r>
        <w:rPr>
          <w:w w:val="80"/>
          <w:sz w:val="22"/>
        </w:rPr>
        <w:t>» (волинь.ua», 20.09.2018); «</w:t>
      </w:r>
      <w:r>
        <w:rPr>
          <w:i/>
          <w:w w:val="80"/>
          <w:sz w:val="22"/>
        </w:rPr>
        <w:t>На Волині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автомобіль збив </w:t>
      </w:r>
      <w:r>
        <w:rPr>
          <w:i/>
          <w:w w:val="80"/>
          <w:sz w:val="22"/>
        </w:rPr>
        <w:t>візочника: у чоловіка – значні травми. Фото</w:t>
      </w:r>
      <w:r>
        <w:rPr>
          <w:w w:val="80"/>
          <w:sz w:val="22"/>
        </w:rPr>
        <w:t>»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(«волиньPost»,</w:t>
      </w:r>
      <w:r>
        <w:rPr>
          <w:spacing w:val="34"/>
          <w:sz w:val="22"/>
        </w:rPr>
        <w:t> </w:t>
      </w:r>
      <w:r>
        <w:rPr>
          <w:w w:val="80"/>
          <w:sz w:val="22"/>
        </w:rPr>
        <w:t>20.09.2018);</w:t>
      </w:r>
      <w:r>
        <w:rPr>
          <w:spacing w:val="34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Волинські</w:t>
      </w:r>
      <w:r>
        <w:rPr>
          <w:i/>
          <w:spacing w:val="77"/>
          <w:sz w:val="22"/>
        </w:rPr>
        <w:t> </w:t>
      </w:r>
      <w:r>
        <w:rPr>
          <w:i/>
          <w:w w:val="80"/>
          <w:sz w:val="22"/>
        </w:rPr>
        <w:t>спортсмени-інвалі-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отримуватимуть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стипендію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Президента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(«волинь24»,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21.12.2016);</w:t>
      </w:r>
      <w:r>
        <w:rPr>
          <w:spacing w:val="-12"/>
          <w:w w:val="80"/>
          <w:sz w:val="22"/>
        </w:rPr>
        <w:t> </w:t>
      </w:r>
      <w:r>
        <w:rPr>
          <w:spacing w:val="-1"/>
          <w:w w:val="80"/>
          <w:sz w:val="22"/>
        </w:rPr>
        <w:t>«</w:t>
      </w:r>
      <w:r>
        <w:rPr>
          <w:i/>
          <w:spacing w:val="-1"/>
          <w:w w:val="80"/>
          <w:sz w:val="22"/>
        </w:rPr>
        <w:t>Волинські</w:t>
      </w:r>
      <w:r>
        <w:rPr>
          <w:i/>
          <w:spacing w:val="-1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інваліди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зору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піднімають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тонни</w:t>
      </w:r>
      <w:r>
        <w:rPr>
          <w:i/>
          <w:spacing w:val="-12"/>
          <w:w w:val="80"/>
          <w:sz w:val="22"/>
        </w:rPr>
        <w:t> </w:t>
      </w:r>
      <w:r>
        <w:rPr>
          <w:i/>
          <w:w w:val="80"/>
          <w:sz w:val="22"/>
        </w:rPr>
        <w:t>заліза</w:t>
      </w:r>
      <w:r>
        <w:rPr>
          <w:w w:val="80"/>
          <w:sz w:val="22"/>
        </w:rPr>
        <w:t>»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(«волинські новини», 13.11.2017); «</w:t>
      </w:r>
      <w:r>
        <w:rPr>
          <w:i/>
          <w:w w:val="80"/>
          <w:sz w:val="22"/>
        </w:rPr>
        <w:t>Після зцілення сліпого бра-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та</w:t>
      </w:r>
      <w:r>
        <w:rPr>
          <w:i/>
          <w:spacing w:val="25"/>
          <w:w w:val="80"/>
          <w:sz w:val="22"/>
        </w:rPr>
        <w:t> </w:t>
      </w:r>
      <w:r>
        <w:rPr>
          <w:i/>
          <w:w w:val="80"/>
          <w:sz w:val="22"/>
        </w:rPr>
        <w:t>передала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ікону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в</w:t>
      </w:r>
      <w:r>
        <w:rPr>
          <w:i/>
          <w:spacing w:val="26"/>
          <w:w w:val="80"/>
          <w:sz w:val="22"/>
        </w:rPr>
        <w:t> </w:t>
      </w:r>
      <w:r>
        <w:rPr>
          <w:i/>
          <w:w w:val="80"/>
          <w:sz w:val="22"/>
        </w:rPr>
        <w:t>монастир</w:t>
      </w:r>
      <w:r>
        <w:rPr>
          <w:w w:val="80"/>
          <w:sz w:val="22"/>
        </w:rPr>
        <w:t>»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(«волинь-нова»,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14.11.2018);</w:t>
      </w:r>
    </w:p>
    <w:p>
      <w:pPr>
        <w:spacing w:line="230" w:lineRule="auto" w:before="0"/>
        <w:ind w:left="242" w:right="118" w:firstLine="0"/>
        <w:jc w:val="both"/>
        <w:rPr>
          <w:sz w:val="22"/>
        </w:rPr>
      </w:pPr>
      <w:r>
        <w:rPr>
          <w:spacing w:val="-1"/>
          <w:w w:val="80"/>
          <w:sz w:val="22"/>
        </w:rPr>
        <w:t>«</w:t>
      </w:r>
      <w:r>
        <w:rPr>
          <w:i/>
          <w:spacing w:val="-1"/>
          <w:w w:val="80"/>
          <w:sz w:val="22"/>
        </w:rPr>
        <w:t>Глухий хлопчик з Волині терміново потребує грошей для пере-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садки кісткового мозку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(«волиньPost», 24.10.2018).</w:t>
      </w:r>
    </w:p>
    <w:p>
      <w:pPr>
        <w:pStyle w:val="BodyText"/>
        <w:spacing w:line="239" w:lineRule="exact"/>
        <w:ind w:left="526" w:firstLine="0"/>
      </w:pPr>
      <w:r>
        <w:rPr>
          <w:spacing w:val="-1"/>
          <w:w w:val="85"/>
        </w:rPr>
        <w:t>неетичними,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з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нашого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погляду,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є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також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такі</w:t>
      </w:r>
      <w:r>
        <w:rPr>
          <w:spacing w:val="4"/>
          <w:w w:val="85"/>
        </w:rPr>
        <w:t> </w:t>
      </w:r>
      <w:r>
        <w:rPr>
          <w:spacing w:val="-1"/>
          <w:w w:val="85"/>
        </w:rPr>
        <w:t>медіаназви:</w:t>
      </w:r>
    </w:p>
    <w:p>
      <w:pPr>
        <w:spacing w:line="230" w:lineRule="auto" w:before="1"/>
        <w:ind w:left="242" w:right="118" w:firstLine="0"/>
        <w:jc w:val="both"/>
        <w:rPr>
          <w:sz w:val="22"/>
        </w:rPr>
      </w:pPr>
      <w:r>
        <w:rPr>
          <w:w w:val="80"/>
          <w:sz w:val="22"/>
        </w:rPr>
        <w:t>«</w:t>
      </w:r>
      <w:r>
        <w:rPr>
          <w:i/>
          <w:w w:val="80"/>
          <w:sz w:val="22"/>
        </w:rPr>
        <w:t>Луцькі копи ретельно перевіряють дороги міста</w:t>
      </w:r>
      <w:r>
        <w:rPr>
          <w:w w:val="80"/>
          <w:sz w:val="22"/>
        </w:rPr>
        <w:t>» («Конку-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рент», 06.10.2017); «</w:t>
      </w:r>
      <w:r>
        <w:rPr>
          <w:i/>
          <w:w w:val="80"/>
          <w:sz w:val="22"/>
        </w:rPr>
        <w:t>У Луцьку копи заламали хлопця, а той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почав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плакати.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Фото. Відео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(«волинь24»,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24.01.2018).</w:t>
      </w:r>
    </w:p>
    <w:p>
      <w:pPr>
        <w:spacing w:line="230" w:lineRule="auto" w:before="0"/>
        <w:ind w:left="242" w:right="118" w:firstLine="283"/>
        <w:jc w:val="both"/>
        <w:rPr>
          <w:sz w:val="22"/>
        </w:rPr>
      </w:pPr>
      <w:r>
        <w:rPr>
          <w:w w:val="80"/>
          <w:sz w:val="22"/>
        </w:rPr>
        <w:t>Фіксуємо заголовки, що засвідчують уживання некорек-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лексем-дискримінантів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позначення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етнічної,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націо-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нальної, расової належності людини: «</w:t>
      </w:r>
      <w:r>
        <w:rPr>
          <w:i/>
          <w:w w:val="80"/>
          <w:sz w:val="22"/>
        </w:rPr>
        <w:t>Цигани як невід’ємна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частина</w:t>
      </w:r>
      <w:r>
        <w:rPr>
          <w:i/>
          <w:spacing w:val="74"/>
          <w:sz w:val="22"/>
        </w:rPr>
        <w:t> </w:t>
      </w:r>
      <w:r>
        <w:rPr>
          <w:i/>
          <w:w w:val="80"/>
          <w:sz w:val="22"/>
        </w:rPr>
        <w:t>луцької</w:t>
      </w:r>
      <w:r>
        <w:rPr>
          <w:i/>
          <w:spacing w:val="75"/>
          <w:sz w:val="22"/>
        </w:rPr>
        <w:t> </w:t>
      </w:r>
      <w:r>
        <w:rPr>
          <w:i/>
          <w:w w:val="80"/>
          <w:sz w:val="22"/>
        </w:rPr>
        <w:t>автостанції</w:t>
      </w:r>
      <w:r>
        <w:rPr>
          <w:w w:val="80"/>
          <w:sz w:val="22"/>
        </w:rPr>
        <w:t>»</w:t>
      </w:r>
      <w:r>
        <w:rPr>
          <w:spacing w:val="74"/>
          <w:sz w:val="22"/>
        </w:rPr>
        <w:t> </w:t>
      </w:r>
      <w:r>
        <w:rPr>
          <w:w w:val="80"/>
          <w:sz w:val="22"/>
        </w:rPr>
        <w:t>(«Конкурент»,</w:t>
      </w:r>
      <w:r>
        <w:rPr>
          <w:spacing w:val="75"/>
          <w:sz w:val="22"/>
        </w:rPr>
        <w:t> </w:t>
      </w:r>
      <w:r>
        <w:rPr>
          <w:w w:val="80"/>
          <w:sz w:val="22"/>
        </w:rPr>
        <w:t>29.05.2017);</w:t>
      </w:r>
    </w:p>
    <w:p>
      <w:pPr>
        <w:spacing w:line="239" w:lineRule="exact" w:before="0"/>
        <w:ind w:left="242" w:right="0" w:firstLine="0"/>
        <w:jc w:val="both"/>
        <w:rPr>
          <w:sz w:val="22"/>
        </w:rPr>
      </w:pPr>
      <w:r>
        <w:rPr>
          <w:w w:val="80"/>
          <w:sz w:val="22"/>
        </w:rPr>
        <w:t>«</w:t>
      </w:r>
      <w:r>
        <w:rPr>
          <w:i/>
          <w:w w:val="80"/>
          <w:sz w:val="22"/>
        </w:rPr>
        <w:t>У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Луцьку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напали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на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негрів.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Відео</w:t>
      </w:r>
      <w:r>
        <w:rPr>
          <w:w w:val="80"/>
          <w:sz w:val="22"/>
        </w:rPr>
        <w:t>»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(«волиньPost»,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05.03.2016);</w:t>
      </w:r>
    </w:p>
    <w:p>
      <w:pPr>
        <w:spacing w:line="230" w:lineRule="auto" w:before="3"/>
        <w:ind w:left="242" w:right="118" w:firstLine="0"/>
        <w:jc w:val="both"/>
        <w:rPr>
          <w:sz w:val="22"/>
        </w:rPr>
      </w:pPr>
      <w:r>
        <w:rPr>
          <w:w w:val="85"/>
          <w:sz w:val="22"/>
        </w:rPr>
        <w:t>«</w:t>
      </w:r>
      <w:r>
        <w:rPr>
          <w:i/>
          <w:w w:val="85"/>
          <w:sz w:val="22"/>
        </w:rPr>
        <w:t>Негр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на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танку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на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Донбасі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–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реальність</w:t>
      </w:r>
      <w:r>
        <w:rPr>
          <w:w w:val="85"/>
          <w:sz w:val="22"/>
        </w:rPr>
        <w:t>»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(«всник+К»,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01.03.2016);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Женяться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цигани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українцями.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Помінялася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нація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(«волинь-нова,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29.07.2016);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На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Волинь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приїжджав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справжній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москаль.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Фото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(«волиньPost»,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19.03.2016);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«</w:t>
      </w:r>
      <w:r>
        <w:rPr>
          <w:i/>
          <w:w w:val="80"/>
          <w:sz w:val="22"/>
        </w:rPr>
        <w:t>Чи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потрібен Жид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у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вертепі?</w:t>
      </w:r>
      <w:r>
        <w:rPr>
          <w:w w:val="80"/>
          <w:sz w:val="22"/>
        </w:rPr>
        <w:t>»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(«волинь»,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16.01.2016).</w:t>
      </w:r>
    </w:p>
    <w:p>
      <w:pPr>
        <w:pStyle w:val="BodyText"/>
        <w:spacing w:line="230" w:lineRule="auto"/>
        <w:ind w:left="242" w:right="112"/>
      </w:pPr>
      <w:r>
        <w:rPr>
          <w:b/>
          <w:w w:val="80"/>
        </w:rPr>
        <w:t>Висновки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та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перспективи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подальших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досліджень.</w:t>
      </w:r>
      <w:r>
        <w:rPr>
          <w:b/>
          <w:spacing w:val="1"/>
          <w:w w:val="80"/>
        </w:rPr>
        <w:t> </w:t>
      </w:r>
      <w:r>
        <w:rPr>
          <w:w w:val="85"/>
        </w:rPr>
        <w:t>Отже,</w:t>
      </w:r>
      <w:r>
        <w:rPr>
          <w:spacing w:val="1"/>
          <w:w w:val="85"/>
        </w:rPr>
        <w:t> </w:t>
      </w:r>
      <w:r>
        <w:rPr>
          <w:w w:val="85"/>
        </w:rPr>
        <w:t>аналізуючи</w:t>
      </w:r>
      <w:r>
        <w:rPr>
          <w:spacing w:val="1"/>
          <w:w w:val="85"/>
        </w:rPr>
        <w:t> </w:t>
      </w:r>
      <w:r>
        <w:rPr>
          <w:w w:val="85"/>
        </w:rPr>
        <w:t>заголовковий</w:t>
      </w:r>
      <w:r>
        <w:rPr>
          <w:spacing w:val="1"/>
          <w:w w:val="85"/>
        </w:rPr>
        <w:t> </w:t>
      </w:r>
      <w:r>
        <w:rPr>
          <w:w w:val="85"/>
        </w:rPr>
        <w:t>комплекс</w:t>
      </w:r>
      <w:r>
        <w:rPr>
          <w:spacing w:val="1"/>
          <w:w w:val="85"/>
        </w:rPr>
        <w:t> </w:t>
      </w:r>
      <w:r>
        <w:rPr>
          <w:w w:val="85"/>
        </w:rPr>
        <w:t>волинських</w:t>
      </w:r>
      <w:r>
        <w:rPr>
          <w:spacing w:val="-44"/>
          <w:w w:val="85"/>
        </w:rPr>
        <w:t> </w:t>
      </w:r>
      <w:r>
        <w:rPr>
          <w:w w:val="80"/>
        </w:rPr>
        <w:t>медіа,</w:t>
      </w:r>
      <w:r>
        <w:rPr>
          <w:spacing w:val="1"/>
          <w:w w:val="80"/>
        </w:rPr>
        <w:t> </w:t>
      </w:r>
      <w:r>
        <w:rPr>
          <w:w w:val="80"/>
        </w:rPr>
        <w:t>ми</w:t>
      </w:r>
      <w:r>
        <w:rPr>
          <w:spacing w:val="1"/>
          <w:w w:val="80"/>
        </w:rPr>
        <w:t> </w:t>
      </w:r>
      <w:r>
        <w:rPr>
          <w:w w:val="80"/>
        </w:rPr>
        <w:t>побачили,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журналісти</w:t>
      </w:r>
      <w:r>
        <w:rPr>
          <w:spacing w:val="33"/>
        </w:rPr>
        <w:t> </w:t>
      </w:r>
      <w:r>
        <w:rPr>
          <w:w w:val="80"/>
        </w:rPr>
        <w:t>й</w:t>
      </w:r>
      <w:r>
        <w:rPr>
          <w:spacing w:val="33"/>
        </w:rPr>
        <w:t> </w:t>
      </w:r>
      <w:r>
        <w:rPr>
          <w:w w:val="80"/>
        </w:rPr>
        <w:t>редактори</w:t>
      </w:r>
      <w:r>
        <w:rPr>
          <w:spacing w:val="33"/>
        </w:rPr>
        <w:t> </w:t>
      </w:r>
      <w:r>
        <w:rPr>
          <w:w w:val="80"/>
        </w:rPr>
        <w:t>не</w:t>
      </w:r>
      <w:r>
        <w:rPr>
          <w:spacing w:val="33"/>
        </w:rPr>
        <w:t> </w:t>
      </w:r>
      <w:r>
        <w:rPr>
          <w:w w:val="80"/>
        </w:rPr>
        <w:t>часто,</w:t>
      </w:r>
      <w:r>
        <w:rPr>
          <w:spacing w:val="1"/>
          <w:w w:val="80"/>
        </w:rPr>
        <w:t> </w:t>
      </w:r>
      <w:r>
        <w:rPr>
          <w:w w:val="80"/>
        </w:rPr>
        <w:t>але все ж допускають потрапляння мови ворожнечі та неко-</w:t>
      </w:r>
      <w:r>
        <w:rPr>
          <w:spacing w:val="1"/>
          <w:w w:val="80"/>
        </w:rPr>
        <w:t> </w:t>
      </w:r>
      <w:r>
        <w:rPr>
          <w:w w:val="80"/>
        </w:rPr>
        <w:t>ректних</w:t>
      </w:r>
      <w:r>
        <w:rPr>
          <w:spacing w:val="1"/>
          <w:w w:val="80"/>
        </w:rPr>
        <w:t> </w:t>
      </w:r>
      <w:r>
        <w:rPr>
          <w:w w:val="80"/>
        </w:rPr>
        <w:t>лексем,</w:t>
      </w:r>
      <w:r>
        <w:rPr>
          <w:spacing w:val="1"/>
          <w:w w:val="80"/>
        </w:rPr>
        <w:t> </w:t>
      </w:r>
      <w:r>
        <w:rPr>
          <w:w w:val="80"/>
        </w:rPr>
        <w:t>пов’язаних</w:t>
      </w:r>
      <w:r>
        <w:rPr>
          <w:spacing w:val="1"/>
          <w:w w:val="80"/>
        </w:rPr>
        <w:t> </w:t>
      </w:r>
      <w:r>
        <w:rPr>
          <w:w w:val="80"/>
        </w:rPr>
        <w:t>із</w:t>
      </w:r>
      <w:r>
        <w:rPr>
          <w:spacing w:val="1"/>
          <w:w w:val="80"/>
        </w:rPr>
        <w:t> </w:t>
      </w:r>
      <w:r>
        <w:rPr>
          <w:w w:val="80"/>
        </w:rPr>
        <w:t>зображенням</w:t>
      </w:r>
      <w:r>
        <w:rPr>
          <w:spacing w:val="1"/>
          <w:w w:val="80"/>
        </w:rPr>
        <w:t> </w:t>
      </w:r>
      <w:r>
        <w:rPr>
          <w:w w:val="80"/>
        </w:rPr>
        <w:t>людей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інва-</w:t>
      </w:r>
      <w:r>
        <w:rPr>
          <w:spacing w:val="1"/>
          <w:w w:val="80"/>
        </w:rPr>
        <w:t> </w:t>
      </w:r>
      <w:r>
        <w:rPr>
          <w:w w:val="85"/>
        </w:rPr>
        <w:t>лідністю,</w:t>
      </w:r>
      <w:r>
        <w:rPr>
          <w:spacing w:val="1"/>
          <w:w w:val="85"/>
        </w:rPr>
        <w:t> </w:t>
      </w:r>
      <w:r>
        <w:rPr>
          <w:w w:val="85"/>
        </w:rPr>
        <w:t>внутрішньо</w:t>
      </w:r>
      <w:r>
        <w:rPr>
          <w:spacing w:val="38"/>
        </w:rPr>
        <w:t> </w:t>
      </w:r>
      <w:r>
        <w:rPr>
          <w:w w:val="85"/>
        </w:rPr>
        <w:t>переміщених</w:t>
      </w:r>
      <w:r>
        <w:rPr>
          <w:spacing w:val="39"/>
        </w:rPr>
        <w:t> </w:t>
      </w:r>
      <w:r>
        <w:rPr>
          <w:w w:val="85"/>
        </w:rPr>
        <w:t>осіб,</w:t>
      </w:r>
      <w:r>
        <w:rPr>
          <w:spacing w:val="38"/>
        </w:rPr>
        <w:t> </w:t>
      </w:r>
      <w:r>
        <w:rPr>
          <w:w w:val="85"/>
        </w:rPr>
        <w:t>учасників</w:t>
      </w:r>
      <w:r>
        <w:rPr>
          <w:spacing w:val="39"/>
        </w:rPr>
        <w:t> </w:t>
      </w:r>
      <w:r>
        <w:rPr>
          <w:w w:val="85"/>
        </w:rPr>
        <w:t>атО</w:t>
      </w:r>
      <w:r>
        <w:rPr>
          <w:spacing w:val="1"/>
          <w:w w:val="85"/>
        </w:rPr>
        <w:t> </w:t>
      </w:r>
      <w:r>
        <w:rPr>
          <w:w w:val="85"/>
        </w:rPr>
        <w:t>та інших</w:t>
      </w:r>
      <w:r>
        <w:rPr>
          <w:spacing w:val="1"/>
          <w:w w:val="85"/>
        </w:rPr>
        <w:t> </w:t>
      </w:r>
      <w:r>
        <w:rPr>
          <w:w w:val="85"/>
        </w:rPr>
        <w:t>спільнот осіб. мова</w:t>
      </w:r>
      <w:r>
        <w:rPr>
          <w:spacing w:val="38"/>
        </w:rPr>
        <w:t> </w:t>
      </w:r>
      <w:r>
        <w:rPr>
          <w:w w:val="85"/>
        </w:rPr>
        <w:t>ворожнечі описує, ієрархіч-</w:t>
      </w:r>
      <w:r>
        <w:rPr>
          <w:spacing w:val="1"/>
          <w:w w:val="85"/>
        </w:rPr>
        <w:t> </w:t>
      </w:r>
      <w:r>
        <w:rPr>
          <w:w w:val="80"/>
        </w:rPr>
        <w:t>но</w:t>
      </w:r>
      <w:r>
        <w:rPr>
          <w:spacing w:val="1"/>
          <w:w w:val="80"/>
        </w:rPr>
        <w:t> </w:t>
      </w:r>
      <w:r>
        <w:rPr>
          <w:w w:val="80"/>
        </w:rPr>
        <w:t>зіставляє</w:t>
      </w:r>
      <w:r>
        <w:rPr>
          <w:spacing w:val="1"/>
          <w:w w:val="80"/>
        </w:rPr>
        <w:t> </w:t>
      </w:r>
      <w:r>
        <w:rPr>
          <w:w w:val="80"/>
        </w:rPr>
        <w:t>різноманітні</w:t>
      </w:r>
      <w:r>
        <w:rPr>
          <w:spacing w:val="1"/>
          <w:w w:val="80"/>
        </w:rPr>
        <w:t> </w:t>
      </w:r>
      <w:r>
        <w:rPr>
          <w:w w:val="80"/>
        </w:rPr>
        <w:t>групи</w:t>
      </w:r>
      <w:r>
        <w:rPr>
          <w:spacing w:val="1"/>
          <w:w w:val="80"/>
        </w:rPr>
        <w:t> </w:t>
      </w:r>
      <w:r>
        <w:rPr>
          <w:w w:val="80"/>
        </w:rPr>
        <w:t>людей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оцінює</w:t>
      </w:r>
      <w:r>
        <w:rPr>
          <w:spacing w:val="1"/>
          <w:w w:val="80"/>
        </w:rPr>
        <w:t> </w:t>
      </w:r>
      <w:r>
        <w:rPr>
          <w:w w:val="80"/>
        </w:rPr>
        <w:t>особисті</w:t>
      </w:r>
      <w:r>
        <w:rPr>
          <w:spacing w:val="1"/>
          <w:w w:val="80"/>
        </w:rPr>
        <w:t> </w:t>
      </w:r>
      <w:r>
        <w:rPr>
          <w:w w:val="85"/>
        </w:rPr>
        <w:t>якості</w:t>
      </w:r>
      <w:r>
        <w:rPr>
          <w:spacing w:val="39"/>
          <w:w w:val="85"/>
        </w:rPr>
        <w:t> </w:t>
      </w:r>
      <w:r>
        <w:rPr>
          <w:w w:val="85"/>
        </w:rPr>
        <w:t>конкретних</w:t>
      </w:r>
      <w:r>
        <w:rPr>
          <w:spacing w:val="40"/>
          <w:w w:val="85"/>
        </w:rPr>
        <w:t> </w:t>
      </w:r>
      <w:r>
        <w:rPr>
          <w:w w:val="85"/>
        </w:rPr>
        <w:t>осіб</w:t>
      </w:r>
      <w:r>
        <w:rPr>
          <w:spacing w:val="40"/>
          <w:w w:val="85"/>
        </w:rPr>
        <w:t> </w:t>
      </w:r>
      <w:r>
        <w:rPr>
          <w:w w:val="85"/>
        </w:rPr>
        <w:t>на</w:t>
      </w:r>
      <w:r>
        <w:rPr>
          <w:spacing w:val="39"/>
          <w:w w:val="85"/>
        </w:rPr>
        <w:t> </w:t>
      </w:r>
      <w:r>
        <w:rPr>
          <w:w w:val="85"/>
        </w:rPr>
        <w:t>підставі</w:t>
      </w:r>
      <w:r>
        <w:rPr>
          <w:spacing w:val="40"/>
          <w:w w:val="85"/>
        </w:rPr>
        <w:t> </w:t>
      </w:r>
      <w:r>
        <w:rPr>
          <w:w w:val="85"/>
        </w:rPr>
        <w:t>їхньої</w:t>
      </w:r>
      <w:r>
        <w:rPr>
          <w:spacing w:val="40"/>
          <w:w w:val="85"/>
        </w:rPr>
        <w:t> </w:t>
      </w:r>
      <w:r>
        <w:rPr>
          <w:w w:val="85"/>
        </w:rPr>
        <w:t>належності</w:t>
      </w:r>
      <w:r>
        <w:rPr>
          <w:spacing w:val="39"/>
          <w:w w:val="85"/>
        </w:rPr>
        <w:t> </w:t>
      </w:r>
      <w:r>
        <w:rPr>
          <w:w w:val="85"/>
        </w:rPr>
        <w:t>до</w:t>
      </w:r>
      <w:r>
        <w:rPr>
          <w:spacing w:val="-44"/>
          <w:w w:val="85"/>
        </w:rPr>
        <w:t> </w:t>
      </w:r>
      <w:r>
        <w:rPr>
          <w:w w:val="80"/>
        </w:rPr>
        <w:t>тієї</w:t>
      </w:r>
      <w:r>
        <w:rPr>
          <w:spacing w:val="1"/>
          <w:w w:val="80"/>
        </w:rPr>
        <w:t> </w:t>
      </w:r>
      <w:r>
        <w:rPr>
          <w:w w:val="80"/>
        </w:rPr>
        <w:t>чи</w:t>
      </w:r>
      <w:r>
        <w:rPr>
          <w:spacing w:val="1"/>
          <w:w w:val="80"/>
        </w:rPr>
        <w:t> </w:t>
      </w:r>
      <w:r>
        <w:rPr>
          <w:w w:val="80"/>
        </w:rPr>
        <w:t>іншої</w:t>
      </w:r>
      <w:r>
        <w:rPr>
          <w:spacing w:val="1"/>
          <w:w w:val="80"/>
        </w:rPr>
        <w:t> </w:t>
      </w:r>
      <w:r>
        <w:rPr>
          <w:w w:val="80"/>
        </w:rPr>
        <w:t>соціальної</w:t>
      </w:r>
      <w:r>
        <w:rPr>
          <w:spacing w:val="33"/>
        </w:rPr>
        <w:t> </w:t>
      </w:r>
      <w:r>
        <w:rPr>
          <w:w w:val="80"/>
        </w:rPr>
        <w:t>спільноти.</w:t>
      </w:r>
      <w:r>
        <w:rPr>
          <w:spacing w:val="33"/>
        </w:rPr>
        <w:t> </w:t>
      </w:r>
      <w:r>
        <w:rPr>
          <w:w w:val="80"/>
        </w:rPr>
        <w:t>неодноразово</w:t>
      </w:r>
      <w:r>
        <w:rPr>
          <w:spacing w:val="33"/>
        </w:rPr>
        <w:t> </w:t>
      </w:r>
      <w:r>
        <w:rPr>
          <w:w w:val="80"/>
        </w:rPr>
        <w:t>журна-</w:t>
      </w:r>
      <w:r>
        <w:rPr>
          <w:spacing w:val="1"/>
          <w:w w:val="80"/>
        </w:rPr>
        <w:t> </w:t>
      </w:r>
      <w:r>
        <w:rPr>
          <w:w w:val="80"/>
        </w:rPr>
        <w:t>лісти</w:t>
      </w:r>
      <w:r>
        <w:rPr>
          <w:spacing w:val="1"/>
          <w:w w:val="80"/>
        </w:rPr>
        <w:t> </w:t>
      </w:r>
      <w:r>
        <w:rPr>
          <w:w w:val="80"/>
        </w:rPr>
        <w:t>подають</w:t>
      </w:r>
      <w:r>
        <w:rPr>
          <w:spacing w:val="1"/>
          <w:w w:val="80"/>
        </w:rPr>
        <w:t> </w:t>
      </w:r>
      <w:r>
        <w:rPr>
          <w:w w:val="80"/>
        </w:rPr>
        <w:t>виразно</w:t>
      </w:r>
      <w:r>
        <w:rPr>
          <w:spacing w:val="33"/>
        </w:rPr>
        <w:t> </w:t>
      </w:r>
      <w:r>
        <w:rPr>
          <w:w w:val="80"/>
        </w:rPr>
        <w:t>гіперболізовані</w:t>
      </w:r>
      <w:r>
        <w:rPr>
          <w:spacing w:val="33"/>
        </w:rPr>
        <w:t> </w:t>
      </w:r>
      <w:r>
        <w:rPr>
          <w:w w:val="80"/>
        </w:rPr>
        <w:t>заголовки,</w:t>
      </w:r>
      <w:r>
        <w:rPr>
          <w:spacing w:val="33"/>
        </w:rPr>
        <w:t> </w:t>
      </w:r>
      <w:r>
        <w:rPr>
          <w:w w:val="80"/>
        </w:rPr>
        <w:t>коли</w:t>
      </w:r>
      <w:r>
        <w:rPr>
          <w:spacing w:val="33"/>
        </w:rPr>
        <w:t> </w:t>
      </w:r>
      <w:r>
        <w:rPr>
          <w:w w:val="80"/>
        </w:rPr>
        <w:t>ще</w:t>
      </w:r>
      <w:r>
        <w:rPr>
          <w:spacing w:val="1"/>
          <w:w w:val="80"/>
        </w:rPr>
        <w:t> </w:t>
      </w:r>
      <w:r>
        <w:rPr>
          <w:w w:val="80"/>
        </w:rPr>
        <w:t>до рішення суду свідомо чи несвідомо «вішають» так звані</w:t>
      </w:r>
      <w:r>
        <w:rPr>
          <w:spacing w:val="1"/>
          <w:w w:val="80"/>
        </w:rPr>
        <w:t> </w:t>
      </w:r>
      <w:r>
        <w:rPr>
          <w:w w:val="80"/>
        </w:rPr>
        <w:t>оцінні ярлики на людину. Із метою уникнення таких ненор-</w:t>
      </w:r>
      <w:r>
        <w:rPr>
          <w:spacing w:val="1"/>
          <w:w w:val="80"/>
        </w:rPr>
        <w:t> </w:t>
      </w:r>
      <w:r>
        <w:rPr>
          <w:w w:val="80"/>
        </w:rPr>
        <w:t>мативних</w:t>
      </w:r>
      <w:r>
        <w:rPr>
          <w:spacing w:val="77"/>
        </w:rPr>
        <w:t> </w:t>
      </w:r>
      <w:r>
        <w:rPr>
          <w:w w:val="80"/>
        </w:rPr>
        <w:t>утворень</w:t>
      </w:r>
      <w:r>
        <w:rPr>
          <w:spacing w:val="77"/>
        </w:rPr>
        <w:t> </w:t>
      </w:r>
      <w:r>
        <w:rPr>
          <w:w w:val="80"/>
        </w:rPr>
        <w:t>потрібно</w:t>
      </w:r>
      <w:r>
        <w:rPr>
          <w:spacing w:val="77"/>
        </w:rPr>
        <w:t> </w:t>
      </w:r>
      <w:r>
        <w:rPr>
          <w:w w:val="80"/>
        </w:rPr>
        <w:t>керуватися</w:t>
      </w:r>
      <w:r>
        <w:rPr>
          <w:spacing w:val="77"/>
        </w:rPr>
        <w:t> </w:t>
      </w:r>
      <w:r>
        <w:rPr>
          <w:w w:val="80"/>
        </w:rPr>
        <w:t>журналістськи-</w:t>
      </w:r>
      <w:r>
        <w:rPr>
          <w:spacing w:val="1"/>
          <w:w w:val="80"/>
        </w:rPr>
        <w:t> </w:t>
      </w:r>
      <w:r>
        <w:rPr>
          <w:w w:val="80"/>
        </w:rPr>
        <w:t>ми</w:t>
      </w:r>
      <w:r>
        <w:rPr>
          <w:spacing w:val="1"/>
          <w:w w:val="80"/>
        </w:rPr>
        <w:t> </w:t>
      </w:r>
      <w:r>
        <w:rPr>
          <w:w w:val="80"/>
        </w:rPr>
        <w:t>стандартами,</w:t>
      </w:r>
      <w:r>
        <w:rPr>
          <w:spacing w:val="1"/>
          <w:w w:val="80"/>
        </w:rPr>
        <w:t> </w:t>
      </w:r>
      <w:r>
        <w:rPr>
          <w:w w:val="80"/>
        </w:rPr>
        <w:t>знати</w:t>
      </w:r>
      <w:r>
        <w:rPr>
          <w:spacing w:val="1"/>
          <w:w w:val="80"/>
        </w:rPr>
        <w:t> </w:t>
      </w:r>
      <w:r>
        <w:rPr>
          <w:w w:val="80"/>
        </w:rPr>
        <w:t>відповідну</w:t>
      </w:r>
      <w:r>
        <w:rPr>
          <w:spacing w:val="1"/>
          <w:w w:val="80"/>
        </w:rPr>
        <w:t> </w:t>
      </w:r>
      <w:r>
        <w:rPr>
          <w:w w:val="80"/>
        </w:rPr>
        <w:t>термінологію,</w:t>
      </w:r>
      <w:r>
        <w:rPr>
          <w:spacing w:val="1"/>
          <w:w w:val="80"/>
        </w:rPr>
        <w:t> </w:t>
      </w:r>
      <w:r>
        <w:rPr>
          <w:w w:val="80"/>
        </w:rPr>
        <w:t>а</w:t>
      </w:r>
      <w:r>
        <w:rPr>
          <w:spacing w:val="1"/>
          <w:w w:val="80"/>
        </w:rPr>
        <w:t>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дотримуватися</w:t>
      </w:r>
      <w:r>
        <w:rPr>
          <w:spacing w:val="1"/>
          <w:w w:val="80"/>
        </w:rPr>
        <w:t> </w:t>
      </w:r>
      <w:r>
        <w:rPr>
          <w:w w:val="80"/>
        </w:rPr>
        <w:t>правил</w:t>
      </w:r>
      <w:r>
        <w:rPr>
          <w:spacing w:val="1"/>
          <w:w w:val="80"/>
        </w:rPr>
        <w:t> </w:t>
      </w:r>
      <w:r>
        <w:rPr>
          <w:w w:val="80"/>
        </w:rPr>
        <w:t>журналістської</w:t>
      </w:r>
      <w:r>
        <w:rPr>
          <w:spacing w:val="1"/>
          <w:w w:val="80"/>
        </w:rPr>
        <w:t> </w:t>
      </w:r>
      <w:r>
        <w:rPr>
          <w:w w:val="80"/>
        </w:rPr>
        <w:t>етики</w:t>
      </w:r>
      <w:r>
        <w:rPr>
          <w:spacing w:val="1"/>
          <w:w w:val="80"/>
        </w:rPr>
        <w:t> </w:t>
      </w:r>
      <w:r>
        <w:rPr>
          <w:w w:val="80"/>
        </w:rPr>
        <w:t>щодо</w:t>
      </w:r>
      <w:r>
        <w:rPr>
          <w:spacing w:val="1"/>
          <w:w w:val="80"/>
        </w:rPr>
        <w:t> </w:t>
      </w:r>
      <w:r>
        <w:rPr>
          <w:w w:val="80"/>
        </w:rPr>
        <w:t>зобра-</w:t>
      </w:r>
      <w:r>
        <w:rPr>
          <w:spacing w:val="1"/>
          <w:w w:val="80"/>
        </w:rPr>
        <w:t> </w:t>
      </w:r>
      <w:r>
        <w:rPr>
          <w:w w:val="90"/>
        </w:rPr>
        <w:t>ження</w:t>
      </w:r>
      <w:r>
        <w:rPr>
          <w:spacing w:val="-1"/>
          <w:w w:val="90"/>
        </w:rPr>
        <w:t> </w:t>
      </w:r>
      <w:r>
        <w:rPr>
          <w:w w:val="90"/>
        </w:rPr>
        <w:t>певних категорій людей у</w:t>
      </w:r>
      <w:r>
        <w:rPr>
          <w:spacing w:val="-1"/>
          <w:w w:val="90"/>
        </w:rPr>
        <w:t> </w:t>
      </w:r>
      <w:r>
        <w:rPr>
          <w:w w:val="90"/>
        </w:rPr>
        <w:t>ЗмІ.</w:t>
      </w:r>
    </w:p>
    <w:p>
      <w:pPr>
        <w:pStyle w:val="BodyText"/>
        <w:spacing w:line="230" w:lineRule="auto"/>
        <w:ind w:left="242" w:right="117"/>
      </w:pPr>
      <w:r>
        <w:rPr>
          <w:w w:val="80"/>
        </w:rPr>
        <w:t>Перспективними в цьому напрямку дослідження можуть</w:t>
      </w:r>
      <w:r>
        <w:rPr>
          <w:spacing w:val="1"/>
          <w:w w:val="80"/>
        </w:rPr>
        <w:t> </w:t>
      </w:r>
      <w:r>
        <w:rPr>
          <w:w w:val="80"/>
        </w:rPr>
        <w:t>бути компаративні студії фіксації мови ворожнечі у всеукра-</w:t>
      </w:r>
      <w:r>
        <w:rPr>
          <w:spacing w:val="1"/>
          <w:w w:val="80"/>
        </w:rPr>
        <w:t> </w:t>
      </w:r>
      <w:r>
        <w:rPr>
          <w:w w:val="80"/>
        </w:rPr>
        <w:t>їнських</w:t>
      </w:r>
      <w:r>
        <w:rPr>
          <w:spacing w:val="39"/>
          <w:w w:val="80"/>
        </w:rPr>
        <w:t> </w:t>
      </w:r>
      <w:r>
        <w:rPr>
          <w:w w:val="80"/>
        </w:rPr>
        <w:t>ЗмІ</w:t>
      </w:r>
      <w:r>
        <w:rPr>
          <w:spacing w:val="40"/>
          <w:w w:val="80"/>
        </w:rPr>
        <w:t> </w:t>
      </w:r>
      <w:r>
        <w:rPr>
          <w:w w:val="80"/>
        </w:rPr>
        <w:t>порівняно</w:t>
      </w:r>
      <w:r>
        <w:rPr>
          <w:spacing w:val="39"/>
          <w:w w:val="80"/>
        </w:rPr>
        <w:t> </w:t>
      </w:r>
      <w:r>
        <w:rPr>
          <w:w w:val="80"/>
        </w:rPr>
        <w:t>з</w:t>
      </w:r>
      <w:r>
        <w:rPr>
          <w:spacing w:val="40"/>
          <w:w w:val="80"/>
        </w:rPr>
        <w:t> </w:t>
      </w:r>
      <w:r>
        <w:rPr>
          <w:w w:val="80"/>
        </w:rPr>
        <w:t>локальними,</w:t>
      </w:r>
      <w:r>
        <w:rPr>
          <w:spacing w:val="40"/>
          <w:w w:val="80"/>
        </w:rPr>
        <w:t> </w:t>
      </w:r>
      <w:r>
        <w:rPr>
          <w:w w:val="80"/>
        </w:rPr>
        <w:t>дослідження</w:t>
      </w:r>
      <w:r>
        <w:rPr>
          <w:spacing w:val="39"/>
          <w:w w:val="80"/>
        </w:rPr>
        <w:t> </w:t>
      </w:r>
      <w:r>
        <w:rPr>
          <w:w w:val="80"/>
        </w:rPr>
        <w:t>спільних</w:t>
      </w:r>
      <w:r>
        <w:rPr>
          <w:spacing w:val="-41"/>
          <w:w w:val="80"/>
        </w:rPr>
        <w:t> </w:t>
      </w:r>
      <w:r>
        <w:rPr>
          <w:w w:val="80"/>
        </w:rPr>
        <w:t>та відмінних рис, а також окреслення способів запобігання</w:t>
      </w:r>
      <w:r>
        <w:rPr>
          <w:spacing w:val="1"/>
          <w:w w:val="80"/>
        </w:rPr>
        <w:t> </w:t>
      </w:r>
      <w:r>
        <w:rPr>
          <w:w w:val="80"/>
        </w:rPr>
        <w:t>потраплянню в мову мас-медіа некоректних лексем, що пору-</w:t>
      </w:r>
      <w:r>
        <w:rPr>
          <w:spacing w:val="1"/>
          <w:w w:val="80"/>
        </w:rPr>
        <w:t> </w:t>
      </w:r>
      <w:r>
        <w:rPr>
          <w:w w:val="80"/>
        </w:rPr>
        <w:t>шують</w:t>
      </w:r>
      <w:r>
        <w:rPr>
          <w:spacing w:val="-1"/>
          <w:w w:val="80"/>
        </w:rPr>
        <w:t> </w:t>
      </w:r>
      <w:r>
        <w:rPr>
          <w:w w:val="80"/>
        </w:rPr>
        <w:t>журналістські етичні норми.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29" w:space="40"/>
            <w:col w:w="5101"/>
          </w:cols>
        </w:sectPr>
      </w:pPr>
    </w:p>
    <w:p>
      <w:pPr>
        <w:spacing w:before="64"/>
        <w:ind w:left="2036" w:right="1897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32" w:after="0"/>
        <w:ind w:left="540" w:right="38" w:hanging="360"/>
        <w:jc w:val="both"/>
        <w:rPr>
          <w:sz w:val="17"/>
        </w:rPr>
      </w:pPr>
      <w:r>
        <w:rPr>
          <w:w w:val="95"/>
          <w:sz w:val="17"/>
        </w:rPr>
        <w:t>Голуб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О.П.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медіакомпас:</w:t>
      </w:r>
      <w:r>
        <w:rPr>
          <w:spacing w:val="38"/>
          <w:sz w:val="17"/>
        </w:rPr>
        <w:t> </w:t>
      </w:r>
      <w:r>
        <w:rPr>
          <w:w w:val="95"/>
          <w:sz w:val="17"/>
        </w:rPr>
        <w:t>путівник</w:t>
      </w:r>
      <w:r>
        <w:rPr>
          <w:spacing w:val="38"/>
          <w:sz w:val="17"/>
        </w:rPr>
        <w:t> </w:t>
      </w:r>
      <w:r>
        <w:rPr>
          <w:w w:val="95"/>
          <w:sz w:val="17"/>
        </w:rPr>
        <w:t>професійного</w:t>
      </w:r>
      <w:r>
        <w:rPr>
          <w:spacing w:val="38"/>
          <w:sz w:val="17"/>
        </w:rPr>
        <w:t> </w:t>
      </w:r>
      <w:r>
        <w:rPr>
          <w:w w:val="95"/>
          <w:sz w:val="17"/>
        </w:rPr>
        <w:t>журналіс-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та. Практичний посібник / Інститут масової інформації. Київ :</w:t>
      </w:r>
      <w:r>
        <w:rPr>
          <w:spacing w:val="1"/>
          <w:w w:val="95"/>
          <w:sz w:val="17"/>
        </w:rPr>
        <w:t> </w:t>
      </w:r>
      <w:r>
        <w:rPr>
          <w:sz w:val="17"/>
        </w:rPr>
        <w:t>тОв</w:t>
      </w:r>
      <w:r>
        <w:rPr>
          <w:spacing w:val="-5"/>
          <w:sz w:val="17"/>
        </w:rPr>
        <w:t> </w:t>
      </w:r>
      <w:r>
        <w:rPr>
          <w:sz w:val="17"/>
        </w:rPr>
        <w:t>«софія-а»,</w:t>
      </w:r>
      <w:r>
        <w:rPr>
          <w:spacing w:val="-4"/>
          <w:sz w:val="17"/>
        </w:rPr>
        <w:t> </w:t>
      </w:r>
      <w:r>
        <w:rPr>
          <w:sz w:val="17"/>
        </w:rPr>
        <w:t>2016.</w:t>
      </w:r>
      <w:r>
        <w:rPr>
          <w:spacing w:val="-4"/>
          <w:sz w:val="17"/>
        </w:rPr>
        <w:t> </w:t>
      </w:r>
      <w:r>
        <w:rPr>
          <w:sz w:val="17"/>
        </w:rPr>
        <w:t>184</w:t>
      </w:r>
      <w:r>
        <w:rPr>
          <w:spacing w:val="-4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38" w:hanging="360"/>
        <w:jc w:val="both"/>
        <w:rPr>
          <w:sz w:val="17"/>
        </w:rPr>
      </w:pPr>
      <w:r>
        <w:rPr>
          <w:spacing w:val="-1"/>
          <w:w w:val="95"/>
          <w:sz w:val="17"/>
        </w:rPr>
        <w:t>Горбачова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О.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мова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ворожнечі: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ксенофобія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чи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безладність.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URL</w:t>
      </w:r>
      <w:r>
        <w:rPr>
          <w:spacing w:val="-9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8"/>
          <w:w w:val="95"/>
          <w:sz w:val="17"/>
        </w:rPr>
        <w:t> </w:t>
      </w:r>
      <w:hyperlink r:id="rId97">
        <w:r>
          <w:rPr>
            <w:sz w:val="17"/>
          </w:rPr>
          <w:t>http://imi.org.ua.</w:t>
        </w:r>
      </w:hyperlink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sz w:val="17"/>
        </w:rPr>
        <w:t>михайличенко</w:t>
      </w:r>
      <w:r>
        <w:rPr>
          <w:sz w:val="17"/>
        </w:rPr>
        <w:t> </w:t>
      </w:r>
      <w:r>
        <w:rPr>
          <w:spacing w:val="-1"/>
          <w:sz w:val="17"/>
        </w:rPr>
        <w:t>а.в.</w:t>
      </w:r>
      <w:r>
        <w:rPr>
          <w:sz w:val="17"/>
        </w:rPr>
        <w:t> </w:t>
      </w:r>
      <w:r>
        <w:rPr>
          <w:spacing w:val="-1"/>
          <w:sz w:val="17"/>
        </w:rPr>
        <w:t>Змістовно-тематичні</w:t>
      </w:r>
      <w:r>
        <w:rPr>
          <w:sz w:val="17"/>
        </w:rPr>
        <w:t> </w:t>
      </w:r>
      <w:r>
        <w:rPr>
          <w:spacing w:val="-1"/>
          <w:sz w:val="17"/>
        </w:rPr>
        <w:t>особливості</w:t>
      </w:r>
      <w:r>
        <w:rPr>
          <w:sz w:val="17"/>
        </w:rPr>
        <w:t> мови</w:t>
      </w:r>
      <w:r>
        <w:rPr>
          <w:spacing w:val="1"/>
          <w:sz w:val="17"/>
        </w:rPr>
        <w:t> </w:t>
      </w:r>
      <w:r>
        <w:rPr>
          <w:w w:val="95"/>
          <w:sz w:val="17"/>
        </w:rPr>
        <w:t>ворожнечі на сторінках українських і російських друкованих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видань.</w:t>
      </w:r>
      <w:r>
        <w:rPr>
          <w:spacing w:val="-8"/>
          <w:w w:val="95"/>
          <w:sz w:val="17"/>
        </w:rPr>
        <w:t> </w:t>
      </w:r>
      <w:r>
        <w:rPr>
          <w:i/>
          <w:w w:val="95"/>
          <w:sz w:val="17"/>
        </w:rPr>
        <w:t>Współpraca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europejska.</w:t>
      </w:r>
      <w:r>
        <w:rPr>
          <w:i/>
          <w:spacing w:val="-7"/>
          <w:w w:val="95"/>
          <w:sz w:val="17"/>
        </w:rPr>
        <w:t> </w:t>
      </w:r>
      <w:r>
        <w:rPr>
          <w:w w:val="95"/>
          <w:sz w:val="17"/>
        </w:rPr>
        <w:t>2017.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7(26).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S.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35–47.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мова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ворожнечі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та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ЗмІ: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міжнародні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стандарти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та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підходи.</w:t>
      </w:r>
      <w:r>
        <w:rPr>
          <w:spacing w:val="-8"/>
          <w:w w:val="95"/>
          <w:sz w:val="17"/>
        </w:rPr>
        <w:t> </w:t>
      </w:r>
      <w:r>
        <w:rPr>
          <w:i/>
          <w:spacing w:val="-1"/>
          <w:w w:val="95"/>
          <w:sz w:val="17"/>
        </w:rPr>
        <w:t>Ethical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Journalizm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Network.</w:t>
      </w:r>
      <w:r>
        <w:rPr>
          <w:i/>
          <w:spacing w:val="6"/>
          <w:w w:val="90"/>
          <w:sz w:val="17"/>
        </w:rPr>
        <w:t> </w:t>
      </w:r>
      <w:r>
        <w:rPr>
          <w:w w:val="90"/>
          <w:sz w:val="17"/>
        </w:rPr>
        <w:t>URL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https://ethicaljournalismnetwork.org.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42" w:hanging="361"/>
        <w:jc w:val="both"/>
        <w:rPr>
          <w:sz w:val="17"/>
        </w:rPr>
      </w:pPr>
      <w:r>
        <w:rPr>
          <w:spacing w:val="-3"/>
          <w:w w:val="90"/>
          <w:sz w:val="17"/>
        </w:rPr>
        <w:t>новинна грамотність: </w:t>
      </w:r>
      <w:r>
        <w:rPr>
          <w:spacing w:val="-2"/>
          <w:w w:val="90"/>
          <w:sz w:val="17"/>
        </w:rPr>
        <w:t>онлайн-курс. URL : https://video.detector.media/</w:t>
      </w:r>
      <w:r>
        <w:rPr>
          <w:spacing w:val="-36"/>
          <w:w w:val="90"/>
          <w:sz w:val="17"/>
        </w:rPr>
        <w:t> </w:t>
      </w:r>
      <w:r>
        <w:rPr>
          <w:sz w:val="17"/>
        </w:rPr>
        <w:t>special-projects/novynna-gramotnist-i2.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sz w:val="17"/>
        </w:rPr>
        <w:t>Печончик т. Чому мова ворожнечі з’являється </w:t>
      </w:r>
      <w:r>
        <w:rPr>
          <w:sz w:val="17"/>
        </w:rPr>
        <w:t>у ЗмІ. URL :</w:t>
      </w:r>
      <w:r>
        <w:rPr>
          <w:spacing w:val="1"/>
          <w:sz w:val="17"/>
        </w:rPr>
        <w:t> </w:t>
      </w:r>
      <w:hyperlink r:id="rId98">
        <w:r>
          <w:rPr>
            <w:spacing w:val="13"/>
            <w:w w:val="90"/>
            <w:sz w:val="17"/>
          </w:rPr>
          <w:t>http://www.cje.org.ua/ua/blog/chomu-mova-vorozhnechi-</w:t>
        </w:r>
      </w:hyperlink>
      <w:r>
        <w:rPr>
          <w:spacing w:val="14"/>
          <w:w w:val="90"/>
          <w:sz w:val="17"/>
        </w:rPr>
        <w:t> </w:t>
      </w:r>
      <w:r>
        <w:rPr>
          <w:sz w:val="17"/>
        </w:rPr>
        <w:t>zyavlyayetsya-u-zmi.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Проект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«Без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rордонів»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ГО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«Центр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«соціальна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Дія»: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мова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ворож-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нечі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та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ЗмІ: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міжнародні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стандарти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та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підходи.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2015.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64</w:t>
      </w:r>
      <w:r>
        <w:rPr>
          <w:spacing w:val="6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40" w:hanging="361"/>
        <w:jc w:val="both"/>
        <w:rPr>
          <w:sz w:val="17"/>
        </w:rPr>
      </w:pPr>
      <w:r>
        <w:rPr>
          <w:spacing w:val="-1"/>
          <w:sz w:val="17"/>
        </w:rPr>
        <w:t>савончак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в.Я.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мова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ворожнечі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у</w:t>
      </w:r>
      <w:r>
        <w:rPr>
          <w:spacing w:val="-3"/>
          <w:sz w:val="17"/>
        </w:rPr>
        <w:t> </w:t>
      </w:r>
      <w:r>
        <w:rPr>
          <w:spacing w:val="-1"/>
          <w:sz w:val="17"/>
        </w:rPr>
        <w:t>ЗмІ:</w:t>
      </w:r>
      <w:r>
        <w:rPr>
          <w:spacing w:val="-4"/>
          <w:sz w:val="17"/>
        </w:rPr>
        <w:t> </w:t>
      </w:r>
      <w:r>
        <w:rPr>
          <w:spacing w:val="-1"/>
          <w:sz w:val="17"/>
        </w:rPr>
        <w:t>до</w:t>
      </w:r>
      <w:r>
        <w:rPr>
          <w:spacing w:val="-4"/>
          <w:sz w:val="17"/>
        </w:rPr>
        <w:t> </w:t>
      </w:r>
      <w:r>
        <w:rPr>
          <w:sz w:val="17"/>
        </w:rPr>
        <w:t>дискусії</w:t>
      </w:r>
      <w:r>
        <w:rPr>
          <w:spacing w:val="-4"/>
          <w:sz w:val="17"/>
        </w:rPr>
        <w:t> </w:t>
      </w:r>
      <w:r>
        <w:rPr>
          <w:sz w:val="17"/>
        </w:rPr>
        <w:t>про</w:t>
      </w:r>
      <w:r>
        <w:rPr>
          <w:spacing w:val="-4"/>
          <w:sz w:val="17"/>
        </w:rPr>
        <w:t> </w:t>
      </w:r>
      <w:r>
        <w:rPr>
          <w:sz w:val="17"/>
        </w:rPr>
        <w:t>поняття.</w:t>
      </w:r>
      <w:r>
        <w:rPr>
          <w:spacing w:val="-40"/>
          <w:sz w:val="17"/>
        </w:rPr>
        <w:t> </w:t>
      </w:r>
      <w:r>
        <w:rPr>
          <w:i/>
          <w:w w:val="95"/>
          <w:sz w:val="17"/>
        </w:rPr>
        <w:t>Вісник ЧНУ імені Ю. Федьковича</w:t>
      </w:r>
      <w:r>
        <w:rPr>
          <w:w w:val="95"/>
          <w:sz w:val="17"/>
        </w:rPr>
        <w:t>. Чернівці : видаництво ЧнУ,</w:t>
      </w:r>
      <w:r>
        <w:rPr>
          <w:spacing w:val="1"/>
          <w:w w:val="95"/>
          <w:sz w:val="17"/>
        </w:rPr>
        <w:t> </w:t>
      </w:r>
      <w:r>
        <w:rPr>
          <w:sz w:val="17"/>
        </w:rPr>
        <w:t>2012.</w:t>
      </w:r>
      <w:r>
        <w:rPr>
          <w:spacing w:val="-6"/>
          <w:sz w:val="17"/>
        </w:rPr>
        <w:t> </w:t>
      </w:r>
      <w:r>
        <w:rPr>
          <w:sz w:val="17"/>
        </w:rPr>
        <w:t>вип.</w:t>
      </w:r>
      <w:r>
        <w:rPr>
          <w:spacing w:val="-5"/>
          <w:sz w:val="17"/>
        </w:rPr>
        <w:t> </w:t>
      </w:r>
      <w:r>
        <w:rPr>
          <w:sz w:val="17"/>
        </w:rPr>
        <w:t>18.</w:t>
      </w:r>
      <w:r>
        <w:rPr>
          <w:spacing w:val="-5"/>
          <w:sz w:val="17"/>
        </w:rPr>
        <w:t> </w:t>
      </w:r>
      <w:r>
        <w:rPr>
          <w:sz w:val="17"/>
        </w:rPr>
        <w:t>C.</w:t>
      </w:r>
      <w:r>
        <w:rPr>
          <w:spacing w:val="-6"/>
          <w:sz w:val="17"/>
        </w:rPr>
        <w:t> </w:t>
      </w:r>
      <w:r>
        <w:rPr>
          <w:sz w:val="17"/>
        </w:rPr>
        <w:t>22–27.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толокольнікова К. Уникання мови ворожнечі наблизить мир.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Media Sapiens. URL : </w:t>
      </w:r>
      <w:hyperlink r:id="rId99">
        <w:r>
          <w:rPr>
            <w:w w:val="90"/>
            <w:sz w:val="17"/>
          </w:rPr>
          <w:t>http://osvita.mediasapiens.ua/ethics/standards/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unikannya_movi.</w:t>
      </w:r>
    </w:p>
    <w:p>
      <w:pPr>
        <w:pStyle w:val="ListParagraph"/>
        <w:numPr>
          <w:ilvl w:val="0"/>
          <w:numId w:val="87"/>
        </w:numPr>
        <w:tabs>
          <w:tab w:pos="541" w:val="left" w:leader="none"/>
        </w:tabs>
        <w:spacing w:line="285" w:lineRule="auto" w:before="0" w:after="0"/>
        <w:ind w:left="540" w:right="38" w:hanging="361"/>
        <w:jc w:val="both"/>
        <w:rPr>
          <w:sz w:val="17"/>
        </w:rPr>
      </w:pPr>
      <w:r>
        <w:rPr>
          <w:spacing w:val="-1"/>
          <w:w w:val="95"/>
          <w:sz w:val="17"/>
        </w:rPr>
        <w:t>Чумак Ю. Значення етнічного походження правопорушників як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вияв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мови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ворожнечі.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URL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"/>
          <w:w w:val="90"/>
          <w:sz w:val="17"/>
        </w:rPr>
        <w:t> </w:t>
      </w:r>
      <w:hyperlink r:id="rId100">
        <w:r>
          <w:rPr>
            <w:w w:val="90"/>
            <w:sz w:val="17"/>
          </w:rPr>
          <w:t>http://www.khpg.org.</w:t>
        </w:r>
      </w:hyperlink>
    </w:p>
    <w:p>
      <w:pPr>
        <w:spacing w:line="235" w:lineRule="auto" w:before="68"/>
        <w:ind w:left="180" w:right="231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Шульская Н. Н., Кардаш В. П. Проявления языка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вражды как нарушение журналистской этики в заго-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ловках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интернет-СМИ</w:t>
      </w:r>
    </w:p>
    <w:p>
      <w:pPr>
        <w:spacing w:line="235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1"/>
          <w:sz w:val="19"/>
        </w:rPr>
        <w:t> </w:t>
      </w:r>
      <w:r>
        <w:rPr>
          <w:w w:val="110"/>
          <w:sz w:val="19"/>
        </w:rPr>
        <w:t>в</w:t>
      </w:r>
      <w:r>
        <w:rPr>
          <w:spacing w:val="1"/>
          <w:w w:val="110"/>
          <w:sz w:val="19"/>
        </w:rPr>
        <w:t> </w:t>
      </w:r>
      <w:r>
        <w:rPr>
          <w:sz w:val="19"/>
        </w:rPr>
        <w:t>статье</w:t>
      </w:r>
      <w:r>
        <w:rPr>
          <w:spacing w:val="1"/>
          <w:sz w:val="19"/>
        </w:rPr>
        <w:t> </w:t>
      </w:r>
      <w:r>
        <w:rPr>
          <w:sz w:val="19"/>
        </w:rPr>
        <w:t>проанализировано</w:t>
      </w:r>
      <w:r>
        <w:rPr>
          <w:spacing w:val="1"/>
          <w:sz w:val="19"/>
        </w:rPr>
        <w:t> </w:t>
      </w:r>
      <w:r>
        <w:rPr>
          <w:sz w:val="19"/>
        </w:rPr>
        <w:t>языковое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оформление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заголовкового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комплекса</w:t>
      </w:r>
      <w:r>
        <w:rPr>
          <w:spacing w:val="-10"/>
          <w:sz w:val="19"/>
        </w:rPr>
        <w:t> </w:t>
      </w:r>
      <w:r>
        <w:rPr>
          <w:sz w:val="19"/>
        </w:rPr>
        <w:t>современных</w:t>
      </w:r>
      <w:r>
        <w:rPr>
          <w:spacing w:val="-10"/>
          <w:sz w:val="19"/>
        </w:rPr>
        <w:t> </w:t>
      </w:r>
      <w:r>
        <w:rPr>
          <w:sz w:val="19"/>
        </w:rPr>
        <w:t>интер-</w:t>
      </w:r>
      <w:r>
        <w:rPr>
          <w:spacing w:val="-45"/>
          <w:sz w:val="19"/>
        </w:rPr>
        <w:t> </w:t>
      </w:r>
      <w:r>
        <w:rPr>
          <w:sz w:val="19"/>
        </w:rPr>
        <w:t>нет-изданий</w:t>
      </w:r>
      <w:r>
        <w:rPr>
          <w:spacing w:val="1"/>
          <w:sz w:val="19"/>
        </w:rPr>
        <w:t> </w:t>
      </w:r>
      <w:r>
        <w:rPr>
          <w:sz w:val="19"/>
        </w:rPr>
        <w:t>волыни.</w:t>
      </w:r>
      <w:r>
        <w:rPr>
          <w:spacing w:val="1"/>
          <w:sz w:val="19"/>
        </w:rPr>
        <w:t> </w:t>
      </w:r>
      <w:r>
        <w:rPr>
          <w:sz w:val="19"/>
        </w:rPr>
        <w:t>Заголовки</w:t>
      </w:r>
      <w:r>
        <w:rPr>
          <w:spacing w:val="1"/>
          <w:sz w:val="19"/>
        </w:rPr>
        <w:t> </w:t>
      </w:r>
      <w:r>
        <w:rPr>
          <w:sz w:val="19"/>
        </w:rPr>
        <w:t>исследованы</w:t>
      </w:r>
      <w:r>
        <w:rPr>
          <w:spacing w:val="1"/>
          <w:sz w:val="19"/>
        </w:rPr>
        <w:t> </w:t>
      </w:r>
      <w:r>
        <w:rPr>
          <w:sz w:val="19"/>
        </w:rPr>
        <w:t>с</w:t>
      </w:r>
      <w:r>
        <w:rPr>
          <w:spacing w:val="1"/>
          <w:sz w:val="19"/>
        </w:rPr>
        <w:t> </w:t>
      </w:r>
      <w:r>
        <w:rPr>
          <w:sz w:val="19"/>
        </w:rPr>
        <w:t>точки</w:t>
      </w:r>
      <w:r>
        <w:rPr>
          <w:spacing w:val="1"/>
          <w:sz w:val="19"/>
        </w:rPr>
        <w:t> </w:t>
      </w:r>
      <w:r>
        <w:rPr>
          <w:sz w:val="19"/>
        </w:rPr>
        <w:t>зрения проявления в них так называемого языка вражды.</w:t>
      </w:r>
      <w:r>
        <w:rPr>
          <w:spacing w:val="1"/>
          <w:sz w:val="19"/>
        </w:rPr>
        <w:t> </w:t>
      </w:r>
      <w:r>
        <w:rPr>
          <w:sz w:val="19"/>
        </w:rPr>
        <w:t>выяснено, что журналисты и редакторы не часто, но все</w:t>
      </w:r>
      <w:r>
        <w:rPr>
          <w:spacing w:val="1"/>
          <w:sz w:val="19"/>
        </w:rPr>
        <w:t> </w:t>
      </w:r>
      <w:r>
        <w:rPr>
          <w:sz w:val="19"/>
        </w:rPr>
        <w:t>же</w:t>
      </w:r>
      <w:r>
        <w:rPr>
          <w:spacing w:val="1"/>
          <w:sz w:val="19"/>
        </w:rPr>
        <w:t> </w:t>
      </w:r>
      <w:r>
        <w:rPr>
          <w:sz w:val="19"/>
        </w:rPr>
        <w:t>допускают</w:t>
      </w:r>
      <w:r>
        <w:rPr>
          <w:spacing w:val="47"/>
          <w:sz w:val="19"/>
        </w:rPr>
        <w:t> </w:t>
      </w:r>
      <w:r>
        <w:rPr>
          <w:sz w:val="19"/>
        </w:rPr>
        <w:t>попадания</w:t>
      </w:r>
      <w:r>
        <w:rPr>
          <w:spacing w:val="48"/>
          <w:sz w:val="19"/>
        </w:rPr>
        <w:t> </w:t>
      </w:r>
      <w:r>
        <w:rPr>
          <w:sz w:val="19"/>
        </w:rPr>
        <w:t>в</w:t>
      </w:r>
      <w:r>
        <w:rPr>
          <w:spacing w:val="47"/>
          <w:sz w:val="19"/>
        </w:rPr>
        <w:t> </w:t>
      </w:r>
      <w:r>
        <w:rPr>
          <w:sz w:val="19"/>
        </w:rPr>
        <w:t>свои</w:t>
      </w:r>
      <w:r>
        <w:rPr>
          <w:spacing w:val="48"/>
          <w:sz w:val="19"/>
        </w:rPr>
        <w:t> </w:t>
      </w:r>
      <w:r>
        <w:rPr>
          <w:sz w:val="19"/>
        </w:rPr>
        <w:t>тексты</w:t>
      </w:r>
      <w:r>
        <w:rPr>
          <w:spacing w:val="47"/>
          <w:sz w:val="19"/>
        </w:rPr>
        <w:t> </w:t>
      </w:r>
      <w:r>
        <w:rPr>
          <w:sz w:val="19"/>
        </w:rPr>
        <w:t>языка</w:t>
      </w:r>
      <w:r>
        <w:rPr>
          <w:spacing w:val="48"/>
          <w:sz w:val="19"/>
        </w:rPr>
        <w:t> </w:t>
      </w:r>
      <w:r>
        <w:rPr>
          <w:sz w:val="19"/>
        </w:rPr>
        <w:t>вражды</w:t>
      </w:r>
      <w:r>
        <w:rPr>
          <w:spacing w:val="-45"/>
          <w:sz w:val="19"/>
        </w:rPr>
        <w:t> </w:t>
      </w:r>
      <w:r>
        <w:rPr>
          <w:sz w:val="19"/>
        </w:rPr>
        <w:t>и</w:t>
      </w:r>
      <w:r>
        <w:rPr>
          <w:spacing w:val="-6"/>
          <w:sz w:val="19"/>
        </w:rPr>
        <w:t> </w:t>
      </w:r>
      <w:r>
        <w:rPr>
          <w:sz w:val="19"/>
        </w:rPr>
        <w:t>некорректных</w:t>
      </w:r>
      <w:r>
        <w:rPr>
          <w:spacing w:val="-6"/>
          <w:sz w:val="19"/>
        </w:rPr>
        <w:t> </w:t>
      </w:r>
      <w:r>
        <w:rPr>
          <w:sz w:val="19"/>
        </w:rPr>
        <w:t>лексем,</w:t>
      </w:r>
      <w:r>
        <w:rPr>
          <w:spacing w:val="-6"/>
          <w:sz w:val="19"/>
        </w:rPr>
        <w:t> </w:t>
      </w:r>
      <w:r>
        <w:rPr>
          <w:sz w:val="19"/>
        </w:rPr>
        <w:t>связанных</w:t>
      </w:r>
      <w:r>
        <w:rPr>
          <w:spacing w:val="-6"/>
          <w:sz w:val="19"/>
        </w:rPr>
        <w:t> </w:t>
      </w:r>
      <w:r>
        <w:rPr>
          <w:sz w:val="19"/>
        </w:rPr>
        <w:t>с</w:t>
      </w:r>
      <w:r>
        <w:rPr>
          <w:spacing w:val="-6"/>
          <w:sz w:val="19"/>
        </w:rPr>
        <w:t> </w:t>
      </w:r>
      <w:r>
        <w:rPr>
          <w:sz w:val="19"/>
        </w:rPr>
        <w:t>изображением</w:t>
      </w:r>
      <w:r>
        <w:rPr>
          <w:spacing w:val="-6"/>
          <w:sz w:val="19"/>
        </w:rPr>
        <w:t> </w:t>
      </w:r>
      <w:r>
        <w:rPr>
          <w:sz w:val="19"/>
        </w:rPr>
        <w:t>людей</w:t>
      </w:r>
      <w:r>
        <w:rPr>
          <w:spacing w:val="-45"/>
          <w:sz w:val="19"/>
        </w:rPr>
        <w:t> </w:t>
      </w:r>
      <w:r>
        <w:rPr>
          <w:sz w:val="19"/>
        </w:rPr>
        <w:t>с</w:t>
      </w:r>
      <w:r>
        <w:rPr>
          <w:spacing w:val="-8"/>
          <w:sz w:val="19"/>
        </w:rPr>
        <w:t> </w:t>
      </w:r>
      <w:r>
        <w:rPr>
          <w:sz w:val="19"/>
        </w:rPr>
        <w:t>инвалидностью,</w:t>
      </w:r>
      <w:r>
        <w:rPr>
          <w:spacing w:val="-7"/>
          <w:sz w:val="19"/>
        </w:rPr>
        <w:t> </w:t>
      </w:r>
      <w:r>
        <w:rPr>
          <w:sz w:val="19"/>
        </w:rPr>
        <w:t>внутренне</w:t>
      </w:r>
      <w:r>
        <w:rPr>
          <w:spacing w:val="-7"/>
          <w:sz w:val="19"/>
        </w:rPr>
        <w:t> </w:t>
      </w:r>
      <w:r>
        <w:rPr>
          <w:sz w:val="19"/>
        </w:rPr>
        <w:t>перемещенных</w:t>
      </w:r>
      <w:r>
        <w:rPr>
          <w:spacing w:val="-7"/>
          <w:sz w:val="19"/>
        </w:rPr>
        <w:t> </w:t>
      </w:r>
      <w:r>
        <w:rPr>
          <w:sz w:val="19"/>
        </w:rPr>
        <w:t>лиц,</w:t>
      </w:r>
      <w:r>
        <w:rPr>
          <w:spacing w:val="-7"/>
          <w:sz w:val="19"/>
        </w:rPr>
        <w:t> </w:t>
      </w:r>
      <w:r>
        <w:rPr>
          <w:sz w:val="19"/>
        </w:rPr>
        <w:t>участни-</w:t>
      </w:r>
      <w:r>
        <w:rPr>
          <w:spacing w:val="-45"/>
          <w:sz w:val="19"/>
        </w:rPr>
        <w:t> </w:t>
      </w:r>
      <w:r>
        <w:rPr>
          <w:sz w:val="19"/>
        </w:rPr>
        <w:t>ков </w:t>
      </w:r>
      <w:r>
        <w:rPr>
          <w:w w:val="110"/>
          <w:sz w:val="19"/>
        </w:rPr>
        <w:t>атО</w:t>
      </w:r>
      <w:r>
        <w:rPr>
          <w:spacing w:val="-5"/>
          <w:w w:val="110"/>
          <w:sz w:val="19"/>
        </w:rPr>
        <w:t> </w:t>
      </w:r>
      <w:r>
        <w:rPr>
          <w:sz w:val="19"/>
        </w:rPr>
        <w:t>и</w:t>
      </w:r>
      <w:r>
        <w:rPr>
          <w:spacing w:val="-1"/>
          <w:sz w:val="19"/>
        </w:rPr>
        <w:t> </w:t>
      </w:r>
      <w:r>
        <w:rPr>
          <w:sz w:val="19"/>
        </w:rPr>
        <w:t>других сообществ</w:t>
      </w:r>
      <w:r>
        <w:rPr>
          <w:spacing w:val="1"/>
          <w:sz w:val="19"/>
        </w:rPr>
        <w:t> </w:t>
      </w:r>
      <w:r>
        <w:rPr>
          <w:sz w:val="19"/>
        </w:rPr>
        <w:t>людей.</w:t>
      </w:r>
    </w:p>
    <w:p>
      <w:pPr>
        <w:spacing w:line="235" w:lineRule="auto" w:before="0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смИ, интернет-издания, заголовок,</w:t>
      </w:r>
      <w:r>
        <w:rPr>
          <w:spacing w:val="1"/>
          <w:sz w:val="19"/>
        </w:rPr>
        <w:t> </w:t>
      </w:r>
      <w:r>
        <w:rPr>
          <w:sz w:val="19"/>
        </w:rPr>
        <w:t>язык вражды,</w:t>
      </w:r>
      <w:r>
        <w:rPr>
          <w:spacing w:val="-1"/>
          <w:sz w:val="19"/>
        </w:rPr>
        <w:t> </w:t>
      </w:r>
      <w:r>
        <w:rPr>
          <w:sz w:val="19"/>
        </w:rPr>
        <w:t>некорректная лексика, волынь.</w:t>
      </w:r>
    </w:p>
    <w:p>
      <w:pPr>
        <w:pStyle w:val="BodyText"/>
        <w:spacing w:before="11"/>
        <w:ind w:left="0" w:firstLine="0"/>
        <w:jc w:val="left"/>
        <w:rPr>
          <w:sz w:val="19"/>
        </w:rPr>
      </w:pPr>
    </w:p>
    <w:p>
      <w:pPr>
        <w:spacing w:line="235" w:lineRule="auto"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Shulska N., Kardash V. Indications of the language 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hostility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as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a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violation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journalistic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ethics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headlines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Volyn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Internet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media</w:t>
      </w:r>
    </w:p>
    <w:p>
      <w:pPr>
        <w:spacing w:line="235" w:lineRule="auto" w:before="0"/>
        <w:ind w:left="180" w:right="230" w:firstLine="283"/>
        <w:jc w:val="right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29"/>
          <w:sz w:val="19"/>
        </w:rPr>
        <w:t> </w:t>
      </w:r>
      <w:r>
        <w:rPr>
          <w:sz w:val="19"/>
        </w:rPr>
        <w:t>The</w:t>
      </w:r>
      <w:r>
        <w:rPr>
          <w:spacing w:val="27"/>
          <w:sz w:val="19"/>
        </w:rPr>
        <w:t> </w:t>
      </w:r>
      <w:r>
        <w:rPr>
          <w:sz w:val="19"/>
        </w:rPr>
        <w:t>article</w:t>
      </w:r>
      <w:r>
        <w:rPr>
          <w:spacing w:val="73"/>
          <w:sz w:val="19"/>
        </w:rPr>
        <w:t> </w:t>
      </w:r>
      <w:r>
        <w:rPr>
          <w:sz w:val="19"/>
        </w:rPr>
        <w:t>analyzes</w:t>
      </w:r>
      <w:r>
        <w:rPr>
          <w:spacing w:val="74"/>
          <w:sz w:val="19"/>
        </w:rPr>
        <w:t> </w:t>
      </w:r>
      <w:r>
        <w:rPr>
          <w:sz w:val="19"/>
        </w:rPr>
        <w:t>the</w:t>
      </w:r>
      <w:r>
        <w:rPr>
          <w:spacing w:val="74"/>
          <w:sz w:val="19"/>
        </w:rPr>
        <w:t> </w:t>
      </w:r>
      <w:r>
        <w:rPr>
          <w:sz w:val="19"/>
        </w:rPr>
        <w:t>linguistic</w:t>
      </w:r>
      <w:r>
        <w:rPr>
          <w:spacing w:val="74"/>
          <w:sz w:val="19"/>
        </w:rPr>
        <w:t> </w:t>
      </w:r>
      <w:r>
        <w:rPr>
          <w:sz w:val="19"/>
        </w:rPr>
        <w:t>design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6"/>
          <w:sz w:val="19"/>
        </w:rPr>
        <w:t> </w:t>
      </w:r>
      <w:r>
        <w:rPr>
          <w:sz w:val="19"/>
        </w:rPr>
        <w:t>the</w:t>
      </w:r>
      <w:r>
        <w:rPr>
          <w:spacing w:val="7"/>
          <w:sz w:val="19"/>
        </w:rPr>
        <w:t> </w:t>
      </w:r>
      <w:r>
        <w:rPr>
          <w:sz w:val="19"/>
        </w:rPr>
        <w:t>headline</w:t>
      </w:r>
      <w:r>
        <w:rPr>
          <w:spacing w:val="6"/>
          <w:sz w:val="19"/>
        </w:rPr>
        <w:t> </w:t>
      </w:r>
      <w:r>
        <w:rPr>
          <w:sz w:val="19"/>
        </w:rPr>
        <w:t>complex</w:t>
      </w:r>
      <w:r>
        <w:rPr>
          <w:spacing w:val="7"/>
          <w:sz w:val="19"/>
        </w:rPr>
        <w:t> </w:t>
      </w:r>
      <w:r>
        <w:rPr>
          <w:sz w:val="19"/>
        </w:rPr>
        <w:t>of</w:t>
      </w:r>
      <w:r>
        <w:rPr>
          <w:spacing w:val="7"/>
          <w:sz w:val="19"/>
        </w:rPr>
        <w:t> </w:t>
      </w:r>
      <w:r>
        <w:rPr>
          <w:sz w:val="19"/>
        </w:rPr>
        <w:t>modern</w:t>
      </w:r>
      <w:r>
        <w:rPr>
          <w:spacing w:val="6"/>
          <w:sz w:val="19"/>
        </w:rPr>
        <w:t> </w:t>
      </w:r>
      <w:r>
        <w:rPr>
          <w:sz w:val="19"/>
        </w:rPr>
        <w:t>Internet</w:t>
      </w:r>
      <w:r>
        <w:rPr>
          <w:spacing w:val="7"/>
          <w:sz w:val="19"/>
        </w:rPr>
        <w:t> </w:t>
      </w:r>
      <w:r>
        <w:rPr>
          <w:sz w:val="19"/>
        </w:rPr>
        <w:t>editions</w:t>
      </w:r>
      <w:r>
        <w:rPr>
          <w:spacing w:val="6"/>
          <w:sz w:val="19"/>
        </w:rPr>
        <w:t> </w:t>
      </w:r>
      <w:r>
        <w:rPr>
          <w:sz w:val="19"/>
        </w:rPr>
        <w:t>in</w:t>
      </w:r>
      <w:r>
        <w:rPr>
          <w:spacing w:val="4"/>
          <w:sz w:val="19"/>
        </w:rPr>
        <w:t> </w:t>
      </w:r>
      <w:r>
        <w:rPr>
          <w:sz w:val="19"/>
        </w:rPr>
        <w:t>Volyn</w:t>
      </w:r>
      <w:r>
        <w:rPr>
          <w:spacing w:val="-44"/>
          <w:sz w:val="19"/>
        </w:rPr>
        <w:t> </w:t>
      </w:r>
      <w:r>
        <w:rPr>
          <w:sz w:val="19"/>
        </w:rPr>
        <w:t>Region.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headlines</w:t>
      </w:r>
      <w:r>
        <w:rPr>
          <w:spacing w:val="-5"/>
          <w:sz w:val="19"/>
        </w:rPr>
        <w:t> </w:t>
      </w:r>
      <w:r>
        <w:rPr>
          <w:sz w:val="19"/>
        </w:rPr>
        <w:t>have</w:t>
      </w:r>
      <w:r>
        <w:rPr>
          <w:spacing w:val="-5"/>
          <w:sz w:val="19"/>
        </w:rPr>
        <w:t> </w:t>
      </w:r>
      <w:r>
        <w:rPr>
          <w:sz w:val="19"/>
        </w:rPr>
        <w:t>been</w:t>
      </w:r>
      <w:r>
        <w:rPr>
          <w:spacing w:val="-5"/>
          <w:sz w:val="19"/>
        </w:rPr>
        <w:t> </w:t>
      </w:r>
      <w:r>
        <w:rPr>
          <w:sz w:val="19"/>
        </w:rPr>
        <w:t>studied</w:t>
      </w:r>
      <w:r>
        <w:rPr>
          <w:spacing w:val="-5"/>
          <w:sz w:val="19"/>
        </w:rPr>
        <w:t> </w:t>
      </w:r>
      <w:r>
        <w:rPr>
          <w:sz w:val="19"/>
        </w:rPr>
        <w:t>in</w:t>
      </w:r>
      <w:r>
        <w:rPr>
          <w:spacing w:val="-4"/>
          <w:sz w:val="19"/>
        </w:rPr>
        <w:t> </w:t>
      </w:r>
      <w:r>
        <w:rPr>
          <w:sz w:val="19"/>
        </w:rPr>
        <w:t>terms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detec-</w:t>
      </w:r>
      <w:r>
        <w:rPr>
          <w:spacing w:val="-44"/>
          <w:sz w:val="19"/>
        </w:rPr>
        <w:t> </w:t>
      </w:r>
      <w:r>
        <w:rPr>
          <w:sz w:val="19"/>
        </w:rPr>
        <w:t>tion</w:t>
      </w:r>
      <w:r>
        <w:rPr>
          <w:spacing w:val="-5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their</w:t>
      </w:r>
      <w:r>
        <w:rPr>
          <w:spacing w:val="-5"/>
          <w:sz w:val="19"/>
        </w:rPr>
        <w:t> </w:t>
      </w:r>
      <w:r>
        <w:rPr>
          <w:sz w:val="19"/>
        </w:rPr>
        <w:t>so-called</w:t>
      </w:r>
      <w:r>
        <w:rPr>
          <w:spacing w:val="-5"/>
          <w:sz w:val="19"/>
        </w:rPr>
        <w:t> </w:t>
      </w:r>
      <w:r>
        <w:rPr>
          <w:sz w:val="19"/>
        </w:rPr>
        <w:t>hostility</w:t>
      </w:r>
      <w:r>
        <w:rPr>
          <w:spacing w:val="-6"/>
          <w:sz w:val="19"/>
        </w:rPr>
        <w:t> </w:t>
      </w:r>
      <w:r>
        <w:rPr>
          <w:sz w:val="19"/>
        </w:rPr>
        <w:t>language.</w:t>
      </w:r>
      <w:r>
        <w:rPr>
          <w:spacing w:val="-5"/>
          <w:sz w:val="19"/>
        </w:rPr>
        <w:t> </w:t>
      </w:r>
      <w:r>
        <w:rPr>
          <w:sz w:val="19"/>
        </w:rPr>
        <w:t>It</w:t>
      </w:r>
      <w:r>
        <w:rPr>
          <w:spacing w:val="-6"/>
          <w:sz w:val="19"/>
        </w:rPr>
        <w:t> </w:t>
      </w:r>
      <w:r>
        <w:rPr>
          <w:sz w:val="19"/>
        </w:rPr>
        <w:t>has</w:t>
      </w:r>
      <w:r>
        <w:rPr>
          <w:spacing w:val="-5"/>
          <w:sz w:val="19"/>
        </w:rPr>
        <w:t> </w:t>
      </w:r>
      <w:r>
        <w:rPr>
          <w:sz w:val="19"/>
        </w:rPr>
        <w:t>been</w:t>
      </w:r>
      <w:r>
        <w:rPr>
          <w:spacing w:val="-6"/>
          <w:sz w:val="19"/>
        </w:rPr>
        <w:t> </w:t>
      </w:r>
      <w:r>
        <w:rPr>
          <w:sz w:val="19"/>
        </w:rPr>
        <w:t>found</w:t>
      </w:r>
      <w:r>
        <w:rPr>
          <w:spacing w:val="-5"/>
          <w:sz w:val="19"/>
        </w:rPr>
        <w:t> </w:t>
      </w:r>
      <w:r>
        <w:rPr>
          <w:sz w:val="19"/>
        </w:rPr>
        <w:t>that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in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their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texts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journalists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and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editors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do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not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often,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but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still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tolerate</w:t>
      </w:r>
      <w:r>
        <w:rPr>
          <w:spacing w:val="-45"/>
          <w:sz w:val="19"/>
        </w:rPr>
        <w:t> </w:t>
      </w:r>
      <w:r>
        <w:rPr>
          <w:spacing w:val="-4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4"/>
          <w:sz w:val="19"/>
        </w:rPr>
        <w:t>animosity</w:t>
      </w:r>
      <w:r>
        <w:rPr>
          <w:spacing w:val="-14"/>
          <w:sz w:val="19"/>
        </w:rPr>
        <w:t> </w:t>
      </w:r>
      <w:r>
        <w:rPr>
          <w:spacing w:val="-4"/>
          <w:sz w:val="19"/>
        </w:rPr>
        <w:t>language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and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incorrect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lexemes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related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to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3"/>
          <w:sz w:val="19"/>
        </w:rPr>
        <w:t>image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people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with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disabilities,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internally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displaced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persons,</w:t>
      </w:r>
      <w:r>
        <w:rPr>
          <w:spacing w:val="-7"/>
          <w:sz w:val="19"/>
        </w:rPr>
        <w:t> </w:t>
      </w:r>
      <w:r>
        <w:rPr>
          <w:sz w:val="19"/>
        </w:rPr>
        <w:t>partici-</w:t>
      </w:r>
      <w:r>
        <w:rPr>
          <w:spacing w:val="-45"/>
          <w:sz w:val="19"/>
        </w:rPr>
        <w:t> </w:t>
      </w:r>
      <w:r>
        <w:rPr>
          <w:spacing w:val="-4"/>
          <w:sz w:val="19"/>
        </w:rPr>
        <w:t>pants</w:t>
      </w:r>
      <w:r>
        <w:rPr>
          <w:spacing w:val="-18"/>
          <w:sz w:val="19"/>
        </w:rPr>
        <w:t> </w:t>
      </w:r>
      <w:r>
        <w:rPr>
          <w:spacing w:val="-4"/>
          <w:sz w:val="19"/>
        </w:rPr>
        <w:t>of</w:t>
      </w:r>
      <w:r>
        <w:rPr>
          <w:spacing w:val="-18"/>
          <w:sz w:val="19"/>
        </w:rPr>
        <w:t> </w:t>
      </w:r>
      <w:r>
        <w:rPr>
          <w:spacing w:val="-4"/>
          <w:sz w:val="19"/>
        </w:rPr>
        <w:t>the</w:t>
      </w:r>
      <w:r>
        <w:rPr>
          <w:spacing w:val="-29"/>
          <w:sz w:val="19"/>
        </w:rPr>
        <w:t> </w:t>
      </w:r>
      <w:r>
        <w:rPr>
          <w:spacing w:val="-4"/>
          <w:sz w:val="19"/>
        </w:rPr>
        <w:t>Anti-Terrorist</w:t>
      </w:r>
      <w:r>
        <w:rPr>
          <w:spacing w:val="-18"/>
          <w:sz w:val="19"/>
        </w:rPr>
        <w:t> </w:t>
      </w:r>
      <w:r>
        <w:rPr>
          <w:spacing w:val="-4"/>
          <w:sz w:val="19"/>
        </w:rPr>
        <w:t>Operation</w:t>
      </w:r>
      <w:r>
        <w:rPr>
          <w:spacing w:val="-18"/>
          <w:sz w:val="19"/>
        </w:rPr>
        <w:t> </w:t>
      </w:r>
      <w:r>
        <w:rPr>
          <w:spacing w:val="-4"/>
          <w:sz w:val="19"/>
        </w:rPr>
        <w:t>Zone</w:t>
      </w:r>
      <w:r>
        <w:rPr>
          <w:spacing w:val="-18"/>
          <w:sz w:val="19"/>
        </w:rPr>
        <w:t> </w:t>
      </w:r>
      <w:r>
        <w:rPr>
          <w:spacing w:val="-4"/>
          <w:sz w:val="19"/>
        </w:rPr>
        <w:t>and</w:t>
      </w:r>
      <w:r>
        <w:rPr>
          <w:spacing w:val="-18"/>
          <w:sz w:val="19"/>
        </w:rPr>
        <w:t> </w:t>
      </w:r>
      <w:r>
        <w:rPr>
          <w:spacing w:val="-3"/>
          <w:sz w:val="19"/>
        </w:rPr>
        <w:t>other</w:t>
      </w:r>
      <w:r>
        <w:rPr>
          <w:spacing w:val="-18"/>
          <w:sz w:val="19"/>
        </w:rPr>
        <w:t> </w:t>
      </w:r>
      <w:r>
        <w:rPr>
          <w:spacing w:val="-3"/>
          <w:sz w:val="19"/>
        </w:rPr>
        <w:t>communities.</w:t>
      </w:r>
      <w:r>
        <w:rPr>
          <w:spacing w:val="-44"/>
          <w:sz w:val="19"/>
        </w:rPr>
        <w:t> </w:t>
      </w:r>
      <w:r>
        <w:rPr>
          <w:b/>
          <w:sz w:val="19"/>
        </w:rPr>
        <w:t>Key words:</w:t>
      </w:r>
      <w:r>
        <w:rPr>
          <w:b/>
          <w:spacing w:val="1"/>
          <w:sz w:val="19"/>
        </w:rPr>
        <w:t> </w:t>
      </w:r>
      <w:r>
        <w:rPr>
          <w:sz w:val="19"/>
        </w:rPr>
        <w:t>mass media,</w:t>
      </w:r>
      <w:r>
        <w:rPr>
          <w:spacing w:val="1"/>
          <w:sz w:val="19"/>
        </w:rPr>
        <w:t> </w:t>
      </w:r>
      <w:r>
        <w:rPr>
          <w:sz w:val="19"/>
        </w:rPr>
        <w:t>internet edition,</w:t>
      </w:r>
      <w:r>
        <w:rPr>
          <w:spacing w:val="-1"/>
          <w:sz w:val="19"/>
        </w:rPr>
        <w:t> </w:t>
      </w:r>
      <w:r>
        <w:rPr>
          <w:sz w:val="19"/>
        </w:rPr>
        <w:t>headline, hostil-</w:t>
      </w:r>
    </w:p>
    <w:p>
      <w:pPr>
        <w:spacing w:before="2"/>
        <w:ind w:left="180" w:right="0" w:firstLine="0"/>
        <w:jc w:val="left"/>
        <w:rPr>
          <w:sz w:val="19"/>
        </w:rPr>
      </w:pPr>
      <w:r>
        <w:rPr>
          <w:sz w:val="19"/>
        </w:rPr>
        <w:t>ity</w:t>
      </w:r>
      <w:r>
        <w:rPr>
          <w:spacing w:val="-7"/>
          <w:sz w:val="19"/>
        </w:rPr>
        <w:t> </w:t>
      </w:r>
      <w:r>
        <w:rPr>
          <w:sz w:val="19"/>
        </w:rPr>
        <w:t>language,</w:t>
      </w:r>
      <w:r>
        <w:rPr>
          <w:spacing w:val="-6"/>
          <w:sz w:val="19"/>
        </w:rPr>
        <w:t> </w:t>
      </w:r>
      <w:r>
        <w:rPr>
          <w:sz w:val="19"/>
        </w:rPr>
        <w:t>incorrect</w:t>
      </w:r>
      <w:r>
        <w:rPr>
          <w:spacing w:val="-6"/>
          <w:sz w:val="19"/>
        </w:rPr>
        <w:t> </w:t>
      </w:r>
      <w:r>
        <w:rPr>
          <w:sz w:val="19"/>
        </w:rPr>
        <w:t>vocabulary,</w:t>
      </w:r>
      <w:r>
        <w:rPr>
          <w:spacing w:val="-9"/>
          <w:sz w:val="19"/>
        </w:rPr>
        <w:t> </w:t>
      </w:r>
      <w:r>
        <w:rPr>
          <w:sz w:val="19"/>
        </w:rPr>
        <w:t>Volyn</w:t>
      </w:r>
      <w:r>
        <w:rPr>
          <w:spacing w:val="-6"/>
          <w:sz w:val="19"/>
        </w:rPr>
        <w:t> </w:t>
      </w:r>
      <w:r>
        <w:rPr>
          <w:sz w:val="19"/>
        </w:rPr>
        <w:t>Region.</w:t>
      </w:r>
    </w:p>
    <w:p>
      <w:pPr>
        <w:spacing w:after="0"/>
        <w:jc w:val="left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6" w:space="62"/>
            <w:col w:w="5152"/>
          </w:cols>
        </w:sectPr>
      </w:pPr>
    </w:p>
    <w:p>
      <w:pPr>
        <w:pStyle w:val="BodyText"/>
        <w:spacing w:before="4"/>
        <w:ind w:left="0" w:firstLine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101"/>
          <w:footerReference w:type="even" r:id="rId102"/>
          <w:pgSz w:w="11910" w:h="16840"/>
          <w:pgMar w:header="0" w:footer="0" w:top="1580" w:bottom="280" w:left="840" w:right="900"/>
        </w:sect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1"/>
        <w:ind w:left="0" w:firstLine="0"/>
        <w:jc w:val="left"/>
        <w:rPr>
          <w:sz w:val="13"/>
        </w:rPr>
      </w:pPr>
    </w:p>
    <w:p>
      <w:pPr>
        <w:pStyle w:val="BodyText"/>
        <w:spacing w:line="117" w:lineRule="exact"/>
        <w:ind w:left="182" w:firstLine="0"/>
        <w:jc w:val="left"/>
        <w:rPr>
          <w:sz w:val="11"/>
        </w:rPr>
      </w:pPr>
      <w:r>
        <w:rPr>
          <w:position w:val="-1"/>
          <w:sz w:val="11"/>
        </w:rPr>
        <w:pict>
          <v:group style="width:487.35pt;height:5.8pt;mso-position-horizontal-relative:char;mso-position-vertical-relative:line" coordorigin="0,0" coordsize="9747,116">
            <v:shape style="position:absolute;left:5;top:5;width:111;height:106" coordorigin="5,5" coordsize="111,106" path="m5,58l61,5,116,58,61,111,5,58xe" filled="false" stroked="true" strokeweight=".54pt" strokecolor="#000000">
              <v:path arrowok="t"/>
              <v:stroke dashstyle="solid"/>
            </v:shape>
            <v:shape style="position:absolute;left:125;top:5;width:111;height:106" coordorigin="126,5" coordsize="111,106" path="m126,58l181,5,236,58,181,111,126,58xe" filled="false" stroked="true" strokeweight=".54pt" strokecolor="#000000">
              <v:path arrowok="t"/>
              <v:stroke dashstyle="solid"/>
            </v:shape>
            <v:shape style="position:absolute;left:246;top:5;width:111;height:106" coordorigin="246,5" coordsize="111,106" path="m246,58l301,5,357,58,301,111,246,58xe" filled="false" stroked="true" strokeweight=".54pt" strokecolor="#000000">
              <v:path arrowok="t"/>
              <v:stroke dashstyle="solid"/>
            </v:shape>
            <v:shape style="position:absolute;left:366;top:5;width:111;height:106" coordorigin="366,5" coordsize="111,106" path="m366,58l422,5,477,58,422,111,366,58xe" filled="false" stroked="true" strokeweight=".54pt" strokecolor="#000000">
              <v:path arrowok="t"/>
              <v:stroke dashstyle="solid"/>
            </v:shape>
            <v:shape style="position:absolute;left:486;top:5;width:111;height:106" coordorigin="487,5" coordsize="111,106" path="m487,58l542,5,597,58,542,111,487,58xe" filled="false" stroked="true" strokeweight=".54pt" strokecolor="#000000">
              <v:path arrowok="t"/>
              <v:stroke dashstyle="solid"/>
            </v:shape>
            <v:shape style="position:absolute;left:606;top:5;width:111;height:106" coordorigin="607,5" coordsize="111,106" path="m607,58l662,5,718,58,662,111,607,58xe" filled="false" stroked="true" strokeweight=".54pt" strokecolor="#000000">
              <v:path arrowok="t"/>
              <v:stroke dashstyle="solid"/>
            </v:shape>
            <v:shape style="position:absolute;left:727;top:5;width:111;height:106" coordorigin="727,5" coordsize="111,106" path="m727,58l783,5,838,58,783,111,727,58xe" filled="false" stroked="true" strokeweight=".54pt" strokecolor="#000000">
              <v:path arrowok="t"/>
              <v:stroke dashstyle="solid"/>
            </v:shape>
            <v:shape style="position:absolute;left:847;top:5;width:111;height:106" coordorigin="848,5" coordsize="111,106" path="m848,58l903,5,958,58,903,111,848,58xe" filled="false" stroked="true" strokeweight=".54pt" strokecolor="#000000">
              <v:path arrowok="t"/>
              <v:stroke dashstyle="solid"/>
            </v:shape>
            <v:shape style="position:absolute;left:967;top:5;width:111;height:106" coordorigin="968,5" coordsize="111,106" path="m968,58l1023,5,1079,58,1023,111,968,58xe" filled="false" stroked="true" strokeweight=".54pt" strokecolor="#000000">
              <v:path arrowok="t"/>
              <v:stroke dashstyle="solid"/>
            </v:shape>
            <v:shape style="position:absolute;left:1088;top:5;width:111;height:106" coordorigin="1088,5" coordsize="111,106" path="m1088,58l1144,5,1199,58,1144,111,1088,58xe" filled="false" stroked="true" strokeweight=".54pt" strokecolor="#000000">
              <v:path arrowok="t"/>
              <v:stroke dashstyle="solid"/>
            </v:shape>
            <v:shape style="position:absolute;left:1208;top:5;width:111;height:106" coordorigin="1209,5" coordsize="111,106" path="m1209,58l1264,5,1319,58,1264,111,1209,58xe" filled="false" stroked="true" strokeweight=".54pt" strokecolor="#000000">
              <v:path arrowok="t"/>
              <v:stroke dashstyle="solid"/>
            </v:shape>
            <v:shape style="position:absolute;left:1328;top:5;width:111;height:106" coordorigin="1329,5" coordsize="111,106" path="m1329,58l1384,5,1439,58,1384,111,1329,58xe" filled="false" stroked="true" strokeweight=".54pt" strokecolor="#000000">
              <v:path arrowok="t"/>
              <v:stroke dashstyle="solid"/>
            </v:shape>
            <v:shape style="position:absolute;left:1449;top:5;width:111;height:106" coordorigin="1449,5" coordsize="111,106" path="m1449,58l1504,5,1560,58,1504,111,1449,58xe" filled="false" stroked="true" strokeweight=".54pt" strokecolor="#000000">
              <v:path arrowok="t"/>
              <v:stroke dashstyle="solid"/>
            </v:shape>
            <v:shape style="position:absolute;left:1569;top:5;width:111;height:106" coordorigin="1569,5" coordsize="111,106" path="m1569,58l1625,5,1680,58,1625,111,1569,58xe" filled="false" stroked="true" strokeweight=".54pt" strokecolor="#000000">
              <v:path arrowok="t"/>
              <v:stroke dashstyle="solid"/>
            </v:shape>
            <v:shape style="position:absolute;left:1689;top:5;width:111;height:106" coordorigin="1690,5" coordsize="111,106" path="m1690,58l1745,5,1800,58,1745,111,1690,58xe" filled="false" stroked="true" strokeweight=".54pt" strokecolor="#000000">
              <v:path arrowok="t"/>
              <v:stroke dashstyle="solid"/>
            </v:shape>
            <v:shape style="position:absolute;left:1810;top:5;width:111;height:106" coordorigin="1810,5" coordsize="111,106" path="m1810,58l1865,5,1921,58,1865,111,1810,58xe" filled="false" stroked="true" strokeweight=".54pt" strokecolor="#000000">
              <v:path arrowok="t"/>
              <v:stroke dashstyle="solid"/>
            </v:shape>
            <v:shape style="position:absolute;left:1930;top:5;width:111;height:106" coordorigin="1930,5" coordsize="111,106" path="m1930,58l1986,5,2041,58,1986,111,1930,58xe" filled="false" stroked="true" strokeweight=".54pt" strokecolor="#000000">
              <v:path arrowok="t"/>
              <v:stroke dashstyle="solid"/>
            </v:shape>
            <v:shape style="position:absolute;left:2050;top:5;width:111;height:106" coordorigin="2051,5" coordsize="111,106" path="m2051,58l2106,5,2161,58,2106,111,2051,58xe" filled="false" stroked="true" strokeweight=".54pt" strokecolor="#000000">
              <v:path arrowok="t"/>
              <v:stroke dashstyle="solid"/>
            </v:shape>
            <v:shape style="position:absolute;left:2171;top:5;width:111;height:106" coordorigin="2171,5" coordsize="111,106" path="m2171,58l2226,5,2282,58,2226,111,2171,58xe" filled="false" stroked="true" strokeweight=".54pt" strokecolor="#000000">
              <v:path arrowok="t"/>
              <v:stroke dashstyle="solid"/>
            </v:shape>
            <v:shape style="position:absolute;left:2291;top:5;width:111;height:106" coordorigin="2291,5" coordsize="111,106" path="m2291,58l2347,5,2402,58,2347,111,2291,58xe" filled="false" stroked="true" strokeweight=".54pt" strokecolor="#000000">
              <v:path arrowok="t"/>
              <v:stroke dashstyle="solid"/>
            </v:shape>
            <v:shape style="position:absolute;left:2411;top:5;width:111;height:106" coordorigin="2412,5" coordsize="111,106" path="m2412,58l2467,5,2522,58,2467,111,2412,58xe" filled="false" stroked="true" strokeweight=".54pt" strokecolor="#000000">
              <v:path arrowok="t"/>
              <v:stroke dashstyle="solid"/>
            </v:shape>
            <v:shape style="position:absolute;left:2531;top:5;width:111;height:106" coordorigin="2532,5" coordsize="111,106" path="m2532,58l2587,5,2643,58,2587,111,2532,58xe" filled="false" stroked="true" strokeweight=".54pt" strokecolor="#000000">
              <v:path arrowok="t"/>
              <v:stroke dashstyle="solid"/>
            </v:shape>
            <v:shape style="position:absolute;left:2652;top:5;width:111;height:106" coordorigin="2652,5" coordsize="111,106" path="m2652,58l2708,5,2763,58,2708,111,2652,58xe" filled="false" stroked="true" strokeweight=".54pt" strokecolor="#000000">
              <v:path arrowok="t"/>
              <v:stroke dashstyle="solid"/>
            </v:shape>
            <v:shape style="position:absolute;left:2772;top:5;width:111;height:106" coordorigin="2773,5" coordsize="111,106" path="m2773,58l2828,5,2883,58,2828,111,2773,58xe" filled="false" stroked="true" strokeweight=".54pt" strokecolor="#000000">
              <v:path arrowok="t"/>
              <v:stroke dashstyle="solid"/>
            </v:shape>
            <v:shape style="position:absolute;left:2892;top:5;width:111;height:106" coordorigin="2893,5" coordsize="111,106" path="m2893,58l2948,5,3004,58,2948,111,2893,58xe" filled="false" stroked="true" strokeweight=".54pt" strokecolor="#000000">
              <v:path arrowok="t"/>
              <v:stroke dashstyle="solid"/>
            </v:shape>
            <v:shape style="position:absolute;left:3013;top:5;width:111;height:106" coordorigin="3013,5" coordsize="111,106" path="m3013,58l3068,5,3124,58,3068,111,3013,58xe" filled="false" stroked="true" strokeweight=".54pt" strokecolor="#000000">
              <v:path arrowok="t"/>
              <v:stroke dashstyle="solid"/>
            </v:shape>
            <v:shape style="position:absolute;left:3133;top:5;width:111;height:106" coordorigin="3133,5" coordsize="111,106" path="m3133,58l3189,5,3244,58,3189,111,3133,58xe" filled="false" stroked="true" strokeweight=".54pt" strokecolor="#000000">
              <v:path arrowok="t"/>
              <v:stroke dashstyle="solid"/>
            </v:shape>
            <v:shape style="position:absolute;left:3253;top:5;width:111;height:106" coordorigin="3254,5" coordsize="111,106" path="m3254,58l3309,5,3364,58,3309,111,3254,58xe" filled="false" stroked="true" strokeweight=".54pt" strokecolor="#000000">
              <v:path arrowok="t"/>
              <v:stroke dashstyle="solid"/>
            </v:shape>
            <v:shape style="position:absolute;left:3374;top:5;width:111;height:106" coordorigin="3374,5" coordsize="111,106" path="m3374,58l3429,5,3485,58,3429,111,3374,58xe" filled="false" stroked="true" strokeweight=".54pt" strokecolor="#000000">
              <v:path arrowok="t"/>
              <v:stroke dashstyle="solid"/>
            </v:shape>
            <v:shape style="position:absolute;left:3494;top:5;width:111;height:106" coordorigin="3494,5" coordsize="111,106" path="m3494,58l3550,5,3605,58,3550,111,3494,58xe" filled="false" stroked="true" strokeweight=".54pt" strokecolor="#000000">
              <v:path arrowok="t"/>
              <v:stroke dashstyle="solid"/>
            </v:shape>
            <v:shape style="position:absolute;left:3614;top:5;width:111;height:106" coordorigin="3615,5" coordsize="111,106" path="m3615,58l3670,5,3725,58,3670,111,3615,58xe" filled="false" stroked="true" strokeweight=".54pt" strokecolor="#000000">
              <v:path arrowok="t"/>
              <v:stroke dashstyle="solid"/>
            </v:shape>
            <v:shape style="position:absolute;left:3735;top:5;width:111;height:106" coordorigin="3735,5" coordsize="111,106" path="m3735,58l3790,5,3846,58,3790,111,3735,58xe" filled="false" stroked="true" strokeweight=".54pt" strokecolor="#000000">
              <v:path arrowok="t"/>
              <v:stroke dashstyle="solid"/>
            </v:shape>
            <v:shape style="position:absolute;left:3855;top:5;width:111;height:106" coordorigin="3855,5" coordsize="111,106" path="m3855,58l3911,5,3966,58,3911,111,3855,58xe" filled="false" stroked="true" strokeweight=".54pt" strokecolor="#000000">
              <v:path arrowok="t"/>
              <v:stroke dashstyle="solid"/>
            </v:shape>
            <v:shape style="position:absolute;left:3975;top:5;width:111;height:106" coordorigin="3976,5" coordsize="111,106" path="m3976,58l4031,5,4086,58,4031,111,3976,58xe" filled="false" stroked="true" strokeweight=".54pt" strokecolor="#000000">
              <v:path arrowok="t"/>
              <v:stroke dashstyle="solid"/>
            </v:shape>
            <v:shape style="position:absolute;left:4095;top:5;width:111;height:106" coordorigin="4096,5" coordsize="111,106" path="m4096,58l4151,5,4207,58,4151,111,4096,58xe" filled="false" stroked="true" strokeweight=".54pt" strokecolor="#000000">
              <v:path arrowok="t"/>
              <v:stroke dashstyle="solid"/>
            </v:shape>
            <v:shape style="position:absolute;left:4216;top:5;width:111;height:106" coordorigin="4216,5" coordsize="111,106" path="m4216,58l4272,5,4327,58,4272,111,4216,58xe" filled="false" stroked="true" strokeweight=".54pt" strokecolor="#000000">
              <v:path arrowok="t"/>
              <v:stroke dashstyle="solid"/>
            </v:shape>
            <v:shape style="position:absolute;left:4336;top:5;width:111;height:106" coordorigin="4337,5" coordsize="111,106" path="m4337,58l4392,5,4447,58,4392,111,4337,58xe" filled="false" stroked="true" strokeweight=".54pt" strokecolor="#000000">
              <v:path arrowok="t"/>
              <v:stroke dashstyle="solid"/>
            </v:shape>
            <v:shape style="position:absolute;left:4456;top:5;width:111;height:106" coordorigin="4457,5" coordsize="111,106" path="m4457,58l4512,5,4568,58,4512,111,4457,58xe" filled="false" stroked="true" strokeweight=".54pt" strokecolor="#000000">
              <v:path arrowok="t"/>
              <v:stroke dashstyle="solid"/>
            </v:shape>
            <v:shape style="position:absolute;left:4577;top:5;width:111;height:106" coordorigin="4577,5" coordsize="111,106" path="m4577,58l4633,5,4688,58,4633,111,4577,58xe" filled="false" stroked="true" strokeweight=".54pt" strokecolor="#000000">
              <v:path arrowok="t"/>
              <v:stroke dashstyle="solid"/>
            </v:shape>
            <v:shape style="position:absolute;left:4697;top:5;width:111;height:106" coordorigin="4698,5" coordsize="111,106" path="m4698,58l4753,5,4808,58,4753,111,4698,58xe" filled="false" stroked="true" strokeweight=".54pt" strokecolor="#000000">
              <v:path arrowok="t"/>
              <v:stroke dashstyle="solid"/>
            </v:shape>
            <v:shape style="position:absolute;left:4817;top:5;width:111;height:106" coordorigin="4818,5" coordsize="111,106" path="m4818,58l4873,5,4928,58,4873,111,4818,58xe" filled="false" stroked="true" strokeweight=".54pt" strokecolor="#000000">
              <v:path arrowok="t"/>
              <v:stroke dashstyle="solid"/>
            </v:shape>
            <v:shape style="position:absolute;left:4938;top:5;width:111;height:106" coordorigin="4938,5" coordsize="111,106" path="m4938,58l4993,5,5049,58,4993,111,4938,58xe" filled="false" stroked="true" strokeweight=".54pt" strokecolor="#000000">
              <v:path arrowok="t"/>
              <v:stroke dashstyle="solid"/>
            </v:shape>
            <v:shape style="position:absolute;left:5058;top:5;width:111;height:106" coordorigin="5058,5" coordsize="111,106" path="m5058,58l5114,5,5169,58,5114,111,5058,58xe" filled="false" stroked="true" strokeweight=".54pt" strokecolor="#000000">
              <v:path arrowok="t"/>
              <v:stroke dashstyle="solid"/>
            </v:shape>
            <v:shape style="position:absolute;left:5178;top:5;width:111;height:106" coordorigin="5179,5" coordsize="111,106" path="m5179,58l5234,5,5289,58,5234,111,5179,58xe" filled="false" stroked="true" strokeweight=".54pt" strokecolor="#000000">
              <v:path arrowok="t"/>
              <v:stroke dashstyle="solid"/>
            </v:shape>
            <v:shape style="position:absolute;left:5299;top:5;width:111;height:106" coordorigin="5299,5" coordsize="111,106" path="m5299,58l5354,5,5410,58,5354,111,5299,58xe" filled="false" stroked="true" strokeweight=".54pt" strokecolor="#000000">
              <v:path arrowok="t"/>
              <v:stroke dashstyle="solid"/>
            </v:shape>
            <v:shape style="position:absolute;left:5419;top:5;width:111;height:106" coordorigin="5419,5" coordsize="111,106" path="m5419,58l5475,5,5530,58,5475,111,5419,58xe" filled="false" stroked="true" strokeweight=".54pt" strokecolor="#000000">
              <v:path arrowok="t"/>
              <v:stroke dashstyle="solid"/>
            </v:shape>
            <v:shape style="position:absolute;left:5539;top:5;width:111;height:106" coordorigin="5540,5" coordsize="111,106" path="m5540,58l5595,5,5650,58,5595,111,5540,58xe" filled="false" stroked="true" strokeweight=".54pt" strokecolor="#000000">
              <v:path arrowok="t"/>
              <v:stroke dashstyle="solid"/>
            </v:shape>
            <v:shape style="position:absolute;left:5660;top:5;width:111;height:106" coordorigin="5660,5" coordsize="111,106" path="m5660,58l5715,5,5771,58,5715,111,5660,58xe" filled="false" stroked="true" strokeweight=".54pt" strokecolor="#000000">
              <v:path arrowok="t"/>
              <v:stroke dashstyle="solid"/>
            </v:shape>
            <v:shape style="position:absolute;left:5780;top:5;width:111;height:106" coordorigin="5780,5" coordsize="111,106" path="m5780,58l5836,5,5891,58,5836,111,5780,58xe" filled="false" stroked="true" strokeweight=".54pt" strokecolor="#000000">
              <v:path arrowok="t"/>
              <v:stroke dashstyle="solid"/>
            </v:shape>
            <v:shape style="position:absolute;left:5900;top:5;width:111;height:106" coordorigin="5901,5" coordsize="111,106" path="m5901,58l5956,5,6011,58,5956,111,5901,58xe" filled="false" stroked="true" strokeweight=".54pt" strokecolor="#000000">
              <v:path arrowok="t"/>
              <v:stroke dashstyle="solid"/>
            </v:shape>
            <v:shape style="position:absolute;left:6020;top:5;width:111;height:106" coordorigin="6021,5" coordsize="111,106" path="m6021,58l6076,5,6132,58,6076,111,6021,58xe" filled="false" stroked="true" strokeweight=".54pt" strokecolor="#000000">
              <v:path arrowok="t"/>
              <v:stroke dashstyle="solid"/>
            </v:shape>
            <v:shape style="position:absolute;left:6141;top:5;width:111;height:106" coordorigin="6141,5" coordsize="111,106" path="m6141,58l6197,5,6252,58,6197,111,6141,58xe" filled="false" stroked="true" strokeweight=".54pt" strokecolor="#000000">
              <v:path arrowok="t"/>
              <v:stroke dashstyle="solid"/>
            </v:shape>
            <v:shape style="position:absolute;left:6261;top:5;width:111;height:106" coordorigin="6262,5" coordsize="111,106" path="m6262,58l6317,5,6372,58,6317,111,6262,58xe" filled="false" stroked="true" strokeweight=".54pt" strokecolor="#000000">
              <v:path arrowok="t"/>
              <v:stroke dashstyle="solid"/>
            </v:shape>
            <v:shape style="position:absolute;left:6381;top:5;width:111;height:106" coordorigin="6382,5" coordsize="111,106" path="m6382,58l6437,5,6493,58,6437,111,6382,58xe" filled="false" stroked="true" strokeweight=".54pt" strokecolor="#000000">
              <v:path arrowok="t"/>
              <v:stroke dashstyle="solid"/>
            </v:shape>
            <v:shape style="position:absolute;left:6502;top:5;width:111;height:106" coordorigin="6502,5" coordsize="111,106" path="m6502,58l6558,5,6613,58,6558,111,6502,58xe" filled="false" stroked="true" strokeweight=".54pt" strokecolor="#000000">
              <v:path arrowok="t"/>
              <v:stroke dashstyle="solid"/>
            </v:shape>
            <v:shape style="position:absolute;left:6622;top:5;width:111;height:106" coordorigin="6622,5" coordsize="111,106" path="m6622,58l6678,5,6733,58,6678,111,6622,58xe" filled="false" stroked="true" strokeweight=".54pt" strokecolor="#000000">
              <v:path arrowok="t"/>
              <v:stroke dashstyle="solid"/>
            </v:shape>
            <v:shape style="position:absolute;left:6742;top:5;width:111;height:106" coordorigin="6743,5" coordsize="111,106" path="m6743,58l6798,5,6853,58,6798,111,6743,58xe" filled="false" stroked="true" strokeweight=".54pt" strokecolor="#000000">
              <v:path arrowok="t"/>
              <v:stroke dashstyle="solid"/>
            </v:shape>
            <v:shape style="position:absolute;left:6863;top:5;width:111;height:106" coordorigin="6863,5" coordsize="111,106" path="m6863,58l6918,5,6974,58,6918,111,6863,58xe" filled="false" stroked="true" strokeweight=".54pt" strokecolor="#000000">
              <v:path arrowok="t"/>
              <v:stroke dashstyle="solid"/>
            </v:shape>
            <v:shape style="position:absolute;left:6983;top:5;width:111;height:106" coordorigin="6983,5" coordsize="111,106" path="m6983,58l7039,5,7094,58,7039,111,6983,58xe" filled="false" stroked="true" strokeweight=".54pt" strokecolor="#000000">
              <v:path arrowok="t"/>
              <v:stroke dashstyle="solid"/>
            </v:shape>
            <v:shape style="position:absolute;left:7103;top:5;width:111;height:106" coordorigin="7104,5" coordsize="111,106" path="m7104,58l7159,5,7214,58,7159,111,7104,58xe" filled="false" stroked="true" strokeweight=".54pt" strokecolor="#000000">
              <v:path arrowok="t"/>
              <v:stroke dashstyle="solid"/>
            </v:shape>
            <v:shape style="position:absolute;left:7224;top:5;width:111;height:106" coordorigin="7224,5" coordsize="111,106" path="m7224,58l7279,5,7335,58,7279,111,7224,58xe" filled="false" stroked="true" strokeweight=".54pt" strokecolor="#000000">
              <v:path arrowok="t"/>
              <v:stroke dashstyle="solid"/>
            </v:shape>
            <v:shape style="position:absolute;left:7344;top:5;width:111;height:106" coordorigin="7344,5" coordsize="111,106" path="m7344,58l7400,5,7455,58,7400,111,7344,58xe" filled="false" stroked="true" strokeweight=".54pt" strokecolor="#000000">
              <v:path arrowok="t"/>
              <v:stroke dashstyle="solid"/>
            </v:shape>
            <v:shape style="position:absolute;left:7464;top:5;width:111;height:106" coordorigin="7465,5" coordsize="111,106" path="m7465,58l7520,5,7575,58,7520,111,7465,58xe" filled="false" stroked="true" strokeweight=".54pt" strokecolor="#000000">
              <v:path arrowok="t"/>
              <v:stroke dashstyle="solid"/>
            </v:shape>
            <v:shape style="position:absolute;left:7584;top:5;width:111;height:106" coordorigin="7585,5" coordsize="111,106" path="m7585,58l7640,5,7696,58,7640,111,7585,58xe" filled="false" stroked="true" strokeweight=".54pt" strokecolor="#000000">
              <v:path arrowok="t"/>
              <v:stroke dashstyle="solid"/>
            </v:shape>
            <v:shape style="position:absolute;left:7705;top:5;width:111;height:106" coordorigin="7705,5" coordsize="111,106" path="m7705,58l7761,5,7816,58,7761,111,7705,58xe" filled="false" stroked="true" strokeweight=".54pt" strokecolor="#000000">
              <v:path arrowok="t"/>
              <v:stroke dashstyle="solid"/>
            </v:shape>
            <v:shape style="position:absolute;left:7825;top:5;width:111;height:106" coordorigin="7826,5" coordsize="111,106" path="m7826,58l7881,5,7936,58,7881,111,7826,58xe" filled="false" stroked="true" strokeweight=".54pt" strokecolor="#000000">
              <v:path arrowok="t"/>
              <v:stroke dashstyle="solid"/>
            </v:shape>
            <v:shape style="position:absolute;left:7945;top:5;width:111;height:106" coordorigin="7946,5" coordsize="111,106" path="m7946,58l8001,5,8057,58,8001,111,7946,58xe" filled="false" stroked="true" strokeweight=".54pt" strokecolor="#000000">
              <v:path arrowok="t"/>
              <v:stroke dashstyle="solid"/>
            </v:shape>
            <v:shape style="position:absolute;left:8066;top:5;width:111;height:106" coordorigin="8066,5" coordsize="111,106" path="m8066,58l8122,5,8177,58,8122,111,8066,58xe" filled="false" stroked="true" strokeweight=".54pt" strokecolor="#000000">
              <v:path arrowok="t"/>
              <v:stroke dashstyle="solid"/>
            </v:shape>
            <v:shape style="position:absolute;left:8186;top:5;width:111;height:106" coordorigin="8187,5" coordsize="111,106" path="m8187,58l8242,5,8297,58,8242,111,8187,58xe" filled="false" stroked="true" strokeweight=".54pt" strokecolor="#000000">
              <v:path arrowok="t"/>
              <v:stroke dashstyle="solid"/>
            </v:shape>
            <v:shape style="position:absolute;left:8306;top:5;width:111;height:106" coordorigin="8307,5" coordsize="111,106" path="m8307,58l8362,5,8417,58,8362,111,8307,58xe" filled="false" stroked="true" strokeweight=".54pt" strokecolor="#000000">
              <v:path arrowok="t"/>
              <v:stroke dashstyle="solid"/>
            </v:shape>
            <v:shape style="position:absolute;left:8427;top:5;width:111;height:106" coordorigin="8427,5" coordsize="111,106" path="m8427,58l8482,5,8538,58,8482,111,8427,58xe" filled="false" stroked="true" strokeweight=".54pt" strokecolor="#000000">
              <v:path arrowok="t"/>
              <v:stroke dashstyle="solid"/>
            </v:shape>
            <v:shape style="position:absolute;left:8547;top:5;width:111;height:106" coordorigin="8547,5" coordsize="111,106" path="m8547,58l8603,5,8658,58,8603,111,8547,58xe" filled="false" stroked="true" strokeweight=".54pt" strokecolor="#000000">
              <v:path arrowok="t"/>
              <v:stroke dashstyle="solid"/>
            </v:shape>
            <v:shape style="position:absolute;left:8667;top:5;width:111;height:106" coordorigin="8668,5" coordsize="111,106" path="m8668,58l8723,5,8778,58,8723,111,8668,58xe" filled="false" stroked="true" strokeweight=".54pt" strokecolor="#000000">
              <v:path arrowok="t"/>
              <v:stroke dashstyle="solid"/>
            </v:shape>
            <v:shape style="position:absolute;left:8788;top:5;width:111;height:106" coordorigin="8788,5" coordsize="111,106" path="m8788,58l8843,5,8899,58,8843,111,8788,58xe" filled="false" stroked="true" strokeweight=".54pt" strokecolor="#000000">
              <v:path arrowok="t"/>
              <v:stroke dashstyle="solid"/>
            </v:shape>
            <v:shape style="position:absolute;left:8908;top:5;width:111;height:106" coordorigin="8908,5" coordsize="111,106" path="m8908,58l8964,5,9019,58,8964,111,8908,58xe" filled="false" stroked="true" strokeweight=".54pt" strokecolor="#000000">
              <v:path arrowok="t"/>
              <v:stroke dashstyle="solid"/>
            </v:shape>
            <v:shape style="position:absolute;left:9028;top:5;width:111;height:106" coordorigin="9029,5" coordsize="111,106" path="m9029,58l9084,5,9139,58,9084,111,9029,58xe" filled="false" stroked="true" strokeweight=".54pt" strokecolor="#000000">
              <v:path arrowok="t"/>
              <v:stroke dashstyle="solid"/>
            </v:shape>
            <v:shape style="position:absolute;left:9149;top:5;width:111;height:106" coordorigin="9149,5" coordsize="111,106" path="m9149,58l9204,5,9260,58,9204,111,9149,58xe" filled="false" stroked="true" strokeweight=".54pt" strokecolor="#000000">
              <v:path arrowok="t"/>
              <v:stroke dashstyle="solid"/>
            </v:shape>
            <v:shape style="position:absolute;left:9269;top:5;width:111;height:106" coordorigin="9269,5" coordsize="111,106" path="m9269,58l9325,5,9380,58,9325,111,9269,58xe" filled="false" stroked="true" strokeweight=".54pt" strokecolor="#000000">
              <v:path arrowok="t"/>
              <v:stroke dashstyle="solid"/>
            </v:shape>
            <v:shape style="position:absolute;left:9389;top:5;width:111;height:106" coordorigin="9390,5" coordsize="111,106" path="m9390,58l9445,5,9500,58,9445,111,9390,58xe" filled="false" stroked="true" strokeweight=".54pt" strokecolor="#000000">
              <v:path arrowok="t"/>
              <v:stroke dashstyle="solid"/>
            </v:shape>
            <v:shape style="position:absolute;left:9509;top:5;width:111;height:106" coordorigin="9510,5" coordsize="111,106" path="m9510,58l9565,5,9621,58,9565,111,9510,58xe" filled="false" stroked="true" strokeweight=".54pt" strokecolor="#000000">
              <v:path arrowok="t"/>
              <v:stroke dashstyle="solid"/>
            </v:shape>
            <v:shape style="position:absolute;left:9630;top:5;width:111;height:106" coordorigin="9630,5" coordsize="111,106" path="m9630,58l9686,5,9741,58,9686,111,9630,58xe" filled="false" stroked="true" strokeweight=".54pt" strokecolor="#000000">
              <v:path arrowok="t"/>
              <v:stroke dashstyle="solid"/>
            </v:shape>
          </v:group>
        </w:pict>
      </w:r>
      <w:r>
        <w:rPr>
          <w:position w:val="-1"/>
          <w:sz w:val="11"/>
        </w:rPr>
      </w:r>
    </w:p>
    <w:p>
      <w:pPr>
        <w:pStyle w:val="BodyText"/>
        <w:spacing w:before="4"/>
        <w:ind w:left="0" w:firstLine="0"/>
        <w:jc w:val="left"/>
        <w:rPr>
          <w:sz w:val="13"/>
        </w:rPr>
      </w:pPr>
    </w:p>
    <w:p>
      <w:pPr>
        <w:pStyle w:val="Heading1"/>
        <w:ind w:left="960"/>
      </w:pPr>
      <w:r>
        <w:rPr>
          <w:w w:val="110"/>
        </w:rPr>
        <w:t>мІЖКУЛьтУРна</w:t>
      </w:r>
      <w:r>
        <w:rPr>
          <w:spacing w:val="121"/>
          <w:w w:val="110"/>
        </w:rPr>
        <w:t> </w:t>
      </w:r>
      <w:r>
        <w:rPr>
          <w:spacing w:val="10"/>
          <w:w w:val="110"/>
        </w:rPr>
        <w:t>КОмУнІКаЦІЯ</w:t>
      </w:r>
    </w:p>
    <w:p>
      <w:pPr>
        <w:pStyle w:val="BodyText"/>
        <w:spacing w:before="2"/>
        <w:ind w:left="0" w:firstLine="0"/>
        <w:jc w:val="left"/>
      </w:pPr>
      <w:r>
        <w:rPr/>
        <w:pict>
          <v:group style="position:absolute;margin-left:51.145599pt;margin-top:14.728926pt;width:487.35pt;height:5.8pt;mso-position-horizontal-relative:page;mso-position-vertical-relative:paragraph;z-index:-15712256;mso-wrap-distance-left:0;mso-wrap-distance-right:0" coordorigin="1023,295" coordsize="9747,116">
            <v:shape style="position:absolute;left:1028;top:299;width:111;height:106" coordorigin="1028,300" coordsize="111,106" path="m1028,353l1084,300,1139,353,1084,405,1028,353xe" filled="false" stroked="true" strokeweight=".54pt" strokecolor="#000000">
              <v:path arrowok="t"/>
              <v:stroke dashstyle="solid"/>
            </v:shape>
            <v:shape style="position:absolute;left:1148;top:299;width:111;height:106" coordorigin="1149,300" coordsize="111,106" path="m1149,353l1204,300,1259,353,1204,405,1149,353xe" filled="false" stroked="true" strokeweight=".54pt" strokecolor="#000000">
              <v:path arrowok="t"/>
              <v:stroke dashstyle="solid"/>
            </v:shape>
            <v:shape style="position:absolute;left:1268;top:299;width:111;height:106" coordorigin="1269,300" coordsize="111,106" path="m1269,353l1324,300,1380,353,1324,405,1269,353xe" filled="false" stroked="true" strokeweight=".54pt" strokecolor="#000000">
              <v:path arrowok="t"/>
              <v:stroke dashstyle="solid"/>
            </v:shape>
            <v:shape style="position:absolute;left:1389;top:299;width:111;height:106" coordorigin="1389,300" coordsize="111,106" path="m1389,353l1445,300,1500,353,1445,405,1389,353xe" filled="false" stroked="true" strokeweight=".54pt" strokecolor="#000000">
              <v:path arrowok="t"/>
              <v:stroke dashstyle="solid"/>
            </v:shape>
            <v:shape style="position:absolute;left:1509;top:299;width:111;height:106" coordorigin="1510,300" coordsize="111,106" path="m1510,353l1565,300,1620,353,1565,405,1510,353xe" filled="false" stroked="true" strokeweight=".54pt" strokecolor="#000000">
              <v:path arrowok="t"/>
              <v:stroke dashstyle="solid"/>
            </v:shape>
            <v:shape style="position:absolute;left:1629;top:299;width:111;height:106" coordorigin="1630,300" coordsize="111,106" path="m1630,353l1685,300,1741,353,1685,405,1630,353xe" filled="false" stroked="true" strokeweight=".54pt" strokecolor="#000000">
              <v:path arrowok="t"/>
              <v:stroke dashstyle="solid"/>
            </v:shape>
            <v:shape style="position:absolute;left:1750;top:299;width:111;height:106" coordorigin="1750,300" coordsize="111,106" path="m1750,353l1805,300,1861,353,1805,405,1750,353xe" filled="false" stroked="true" strokeweight=".54pt" strokecolor="#000000">
              <v:path arrowok="t"/>
              <v:stroke dashstyle="solid"/>
            </v:shape>
            <v:shape style="position:absolute;left:1870;top:299;width:111;height:106" coordorigin="1870,300" coordsize="111,106" path="m1870,353l1926,300,1981,353,1926,405,1870,353xe" filled="false" stroked="true" strokeweight=".54pt" strokecolor="#000000">
              <v:path arrowok="t"/>
              <v:stroke dashstyle="solid"/>
            </v:shape>
            <v:shape style="position:absolute;left:1990;top:299;width:111;height:106" coordorigin="1991,300" coordsize="111,106" path="m1991,353l2046,300,2101,353,2046,405,1991,353xe" filled="false" stroked="true" strokeweight=".54pt" strokecolor="#000000">
              <v:path arrowok="t"/>
              <v:stroke dashstyle="solid"/>
            </v:shape>
            <v:shape style="position:absolute;left:2111;top:299;width:111;height:106" coordorigin="2111,300" coordsize="111,106" path="m2111,353l2166,300,2222,353,2166,405,2111,353xe" filled="false" stroked="true" strokeweight=".54pt" strokecolor="#000000">
              <v:path arrowok="t"/>
              <v:stroke dashstyle="solid"/>
            </v:shape>
            <v:shape style="position:absolute;left:2231;top:299;width:111;height:106" coordorigin="2231,300" coordsize="111,106" path="m2231,353l2287,300,2342,353,2287,405,2231,353xe" filled="false" stroked="true" strokeweight=".54pt" strokecolor="#000000">
              <v:path arrowok="t"/>
              <v:stroke dashstyle="solid"/>
            </v:shape>
            <v:shape style="position:absolute;left:2351;top:299;width:111;height:106" coordorigin="2352,300" coordsize="111,106" path="m2352,353l2407,300,2462,353,2407,405,2352,353xe" filled="false" stroked="true" strokeweight=".54pt" strokecolor="#000000">
              <v:path arrowok="t"/>
              <v:stroke dashstyle="solid"/>
            </v:shape>
            <v:shape style="position:absolute;left:2472;top:299;width:111;height:106" coordorigin="2472,300" coordsize="111,106" path="m2472,353l2527,300,2583,353,2527,405,2472,353xe" filled="false" stroked="true" strokeweight=".54pt" strokecolor="#000000">
              <v:path arrowok="t"/>
              <v:stroke dashstyle="solid"/>
            </v:shape>
            <v:shape style="position:absolute;left:2592;top:299;width:111;height:106" coordorigin="2592,300" coordsize="111,106" path="m2592,353l2648,300,2703,353,2648,405,2592,353xe" filled="false" stroked="true" strokeweight=".54pt" strokecolor="#000000">
              <v:path arrowok="t"/>
              <v:stroke dashstyle="solid"/>
            </v:shape>
            <v:shape style="position:absolute;left:2712;top:299;width:111;height:106" coordorigin="2713,300" coordsize="111,106" path="m2713,353l2768,300,2823,353,2768,405,2713,353xe" filled="false" stroked="true" strokeweight=".54pt" strokecolor="#000000">
              <v:path arrowok="t"/>
              <v:stroke dashstyle="solid"/>
            </v:shape>
            <v:shape style="position:absolute;left:2832;top:299;width:111;height:106" coordorigin="2833,300" coordsize="111,106" path="m2833,353l2888,300,2944,353,2888,405,2833,353xe" filled="false" stroked="true" strokeweight=".54pt" strokecolor="#000000">
              <v:path arrowok="t"/>
              <v:stroke dashstyle="solid"/>
            </v:shape>
            <v:shape style="position:absolute;left:2953;top:299;width:111;height:106" coordorigin="2953,300" coordsize="111,106" path="m2953,353l3009,300,3064,353,3009,405,2953,353xe" filled="false" stroked="true" strokeweight=".54pt" strokecolor="#000000">
              <v:path arrowok="t"/>
              <v:stroke dashstyle="solid"/>
            </v:shape>
            <v:shape style="position:absolute;left:3073;top:299;width:111;height:106" coordorigin="3074,300" coordsize="111,106" path="m3074,353l3129,300,3184,353,3129,405,3074,353xe" filled="false" stroked="true" strokeweight=".54pt" strokecolor="#000000">
              <v:path arrowok="t"/>
              <v:stroke dashstyle="solid"/>
            </v:shape>
            <v:shape style="position:absolute;left:3193;top:299;width:111;height:106" coordorigin="3194,300" coordsize="111,106" path="m3194,353l3249,300,3305,353,3249,405,3194,353xe" filled="false" stroked="true" strokeweight=".54pt" strokecolor="#000000">
              <v:path arrowok="t"/>
              <v:stroke dashstyle="solid"/>
            </v:shape>
            <v:shape style="position:absolute;left:3314;top:299;width:111;height:106" coordorigin="3314,300" coordsize="111,106" path="m3314,353l3370,300,3425,353,3370,405,3314,353xe" filled="false" stroked="true" strokeweight=".54pt" strokecolor="#000000">
              <v:path arrowok="t"/>
              <v:stroke dashstyle="solid"/>
            </v:shape>
            <v:shape style="position:absolute;left:3434;top:299;width:111;height:106" coordorigin="3435,300" coordsize="111,106" path="m3435,353l3490,300,3545,353,3490,405,3435,353xe" filled="false" stroked="true" strokeweight=".54pt" strokecolor="#000000">
              <v:path arrowok="t"/>
              <v:stroke dashstyle="solid"/>
            </v:shape>
            <v:shape style="position:absolute;left:3554;top:299;width:111;height:106" coordorigin="3555,300" coordsize="111,106" path="m3555,353l3610,300,3665,353,3610,405,3555,353xe" filled="false" stroked="true" strokeweight=".54pt" strokecolor="#000000">
              <v:path arrowok="t"/>
              <v:stroke dashstyle="solid"/>
            </v:shape>
            <v:shape style="position:absolute;left:3675;top:299;width:111;height:106" coordorigin="3675,300" coordsize="111,106" path="m3675,353l3730,300,3786,353,3730,405,3675,353xe" filled="false" stroked="true" strokeweight=".54pt" strokecolor="#000000">
              <v:path arrowok="t"/>
              <v:stroke dashstyle="solid"/>
            </v:shape>
            <v:shape style="position:absolute;left:3795;top:299;width:111;height:106" coordorigin="3795,300" coordsize="111,106" path="m3795,353l3851,300,3906,353,3851,405,3795,353xe" filled="false" stroked="true" strokeweight=".54pt" strokecolor="#000000">
              <v:path arrowok="t"/>
              <v:stroke dashstyle="solid"/>
            </v:shape>
            <v:shape style="position:absolute;left:3915;top:299;width:111;height:106" coordorigin="3916,300" coordsize="111,106" path="m3916,353l3971,300,4026,353,3971,405,3916,353xe" filled="false" stroked="true" strokeweight=".54pt" strokecolor="#000000">
              <v:path arrowok="t"/>
              <v:stroke dashstyle="solid"/>
            </v:shape>
            <v:shape style="position:absolute;left:4036;top:299;width:111;height:106" coordorigin="4036,300" coordsize="111,106" path="m4036,353l4091,300,4147,353,4091,405,4036,353xe" filled="false" stroked="true" strokeweight=".54pt" strokecolor="#000000">
              <v:path arrowok="t"/>
              <v:stroke dashstyle="solid"/>
            </v:shape>
            <v:shape style="position:absolute;left:4156;top:299;width:111;height:106" coordorigin="4156,300" coordsize="111,106" path="m4156,353l4212,300,4267,353,4212,405,4156,353xe" filled="false" stroked="true" strokeweight=".54pt" strokecolor="#000000">
              <v:path arrowok="t"/>
              <v:stroke dashstyle="solid"/>
            </v:shape>
            <v:shape style="position:absolute;left:4276;top:299;width:111;height:106" coordorigin="4277,300" coordsize="111,106" path="m4277,353l4332,300,4387,353,4332,405,4277,353xe" filled="false" stroked="true" strokeweight=".54pt" strokecolor="#000000">
              <v:path arrowok="t"/>
              <v:stroke dashstyle="solid"/>
            </v:shape>
            <v:shape style="position:absolute;left:4397;top:299;width:111;height:106" coordorigin="4397,300" coordsize="111,106" path="m4397,353l4452,300,4508,353,4452,405,4397,353xe" filled="false" stroked="true" strokeweight=".54pt" strokecolor="#000000">
              <v:path arrowok="t"/>
              <v:stroke dashstyle="solid"/>
            </v:shape>
            <v:shape style="position:absolute;left:4517;top:299;width:111;height:106" coordorigin="4517,300" coordsize="111,106" path="m4517,353l4573,300,4628,353,4573,405,4517,353xe" filled="false" stroked="true" strokeweight=".54pt" strokecolor="#000000">
              <v:path arrowok="t"/>
              <v:stroke dashstyle="solid"/>
            </v:shape>
            <v:shape style="position:absolute;left:4637;top:299;width:111;height:106" coordorigin="4638,300" coordsize="111,106" path="m4638,353l4693,300,4748,353,4693,405,4638,353xe" filled="false" stroked="true" strokeweight=".54pt" strokecolor="#000000">
              <v:path arrowok="t"/>
              <v:stroke dashstyle="solid"/>
            </v:shape>
            <v:shape style="position:absolute;left:4757;top:299;width:111;height:106" coordorigin="4758,300" coordsize="111,106" path="m4758,353l4813,300,4869,353,4813,405,4758,353xe" filled="false" stroked="true" strokeweight=".54pt" strokecolor="#000000">
              <v:path arrowok="t"/>
              <v:stroke dashstyle="solid"/>
            </v:shape>
            <v:shape style="position:absolute;left:4878;top:299;width:111;height:106" coordorigin="4878,300" coordsize="111,106" path="m4878,353l4934,300,4989,353,4934,405,4878,353xe" filled="false" stroked="true" strokeweight=".54pt" strokecolor="#000000">
              <v:path arrowok="t"/>
              <v:stroke dashstyle="solid"/>
            </v:shape>
            <v:shape style="position:absolute;left:4998;top:299;width:111;height:106" coordorigin="4999,300" coordsize="111,106" path="m4999,353l5054,300,5109,353,5054,405,4999,353xe" filled="false" stroked="true" strokeweight=".54pt" strokecolor="#000000">
              <v:path arrowok="t"/>
              <v:stroke dashstyle="solid"/>
            </v:shape>
            <v:shape style="position:absolute;left:5118;top:299;width:111;height:106" coordorigin="5119,300" coordsize="111,106" path="m5119,353l5174,300,5230,353,5174,405,5119,353xe" filled="false" stroked="true" strokeweight=".54pt" strokecolor="#000000">
              <v:path arrowok="t"/>
              <v:stroke dashstyle="solid"/>
            </v:shape>
            <v:shape style="position:absolute;left:5239;top:299;width:111;height:106" coordorigin="5239,300" coordsize="111,106" path="m5239,353l5295,300,5350,353,5295,405,5239,353xe" filled="false" stroked="true" strokeweight=".54pt" strokecolor="#000000">
              <v:path arrowok="t"/>
              <v:stroke dashstyle="solid"/>
            </v:shape>
            <v:shape style="position:absolute;left:5359;top:299;width:111;height:106" coordorigin="5360,300" coordsize="111,106" path="m5360,353l5415,300,5470,353,5415,405,5360,353xe" filled="false" stroked="true" strokeweight=".54pt" strokecolor="#000000">
              <v:path arrowok="t"/>
              <v:stroke dashstyle="solid"/>
            </v:shape>
            <v:shape style="position:absolute;left:5479;top:299;width:111;height:106" coordorigin="5480,300" coordsize="111,106" path="m5480,353l5535,300,5590,353,5535,405,5480,353xe" filled="false" stroked="true" strokeweight=".54pt" strokecolor="#000000">
              <v:path arrowok="t"/>
              <v:stroke dashstyle="solid"/>
            </v:shape>
            <v:shape style="position:absolute;left:5600;top:299;width:111;height:106" coordorigin="5600,300" coordsize="111,106" path="m5600,353l5655,300,5711,353,5655,405,5600,353xe" filled="false" stroked="true" strokeweight=".54pt" strokecolor="#000000">
              <v:path arrowok="t"/>
              <v:stroke dashstyle="solid"/>
            </v:shape>
            <v:shape style="position:absolute;left:5720;top:299;width:111;height:106" coordorigin="5720,300" coordsize="111,106" path="m5720,353l5776,300,5831,353,5776,405,5720,353xe" filled="false" stroked="true" strokeweight=".54pt" strokecolor="#000000">
              <v:path arrowok="t"/>
              <v:stroke dashstyle="solid"/>
            </v:shape>
            <v:shape style="position:absolute;left:5840;top:299;width:111;height:106" coordorigin="5841,300" coordsize="111,106" path="m5841,353l5896,300,5951,353,5896,405,5841,353xe" filled="false" stroked="true" strokeweight=".54pt" strokecolor="#000000">
              <v:path arrowok="t"/>
              <v:stroke dashstyle="solid"/>
            </v:shape>
            <v:shape style="position:absolute;left:5961;top:299;width:111;height:106" coordorigin="5961,300" coordsize="111,106" path="m5961,353l6016,300,6072,353,6016,405,5961,353xe" filled="false" stroked="true" strokeweight=".54pt" strokecolor="#000000">
              <v:path arrowok="t"/>
              <v:stroke dashstyle="solid"/>
            </v:shape>
            <v:shape style="position:absolute;left:6081;top:299;width:111;height:106" coordorigin="6081,300" coordsize="111,106" path="m6081,353l6137,300,6192,353,6137,405,6081,353xe" filled="false" stroked="true" strokeweight=".54pt" strokecolor="#000000">
              <v:path arrowok="t"/>
              <v:stroke dashstyle="solid"/>
            </v:shape>
            <v:shape style="position:absolute;left:6201;top:299;width:111;height:106" coordorigin="6202,300" coordsize="111,106" path="m6202,353l6257,300,6312,353,6257,405,6202,353xe" filled="false" stroked="true" strokeweight=".54pt" strokecolor="#000000">
              <v:path arrowok="t"/>
              <v:stroke dashstyle="solid"/>
            </v:shape>
            <v:shape style="position:absolute;left:6321;top:299;width:111;height:106" coordorigin="6322,300" coordsize="111,106" path="m6322,353l6377,300,6433,353,6377,405,6322,353xe" filled="false" stroked="true" strokeweight=".54pt" strokecolor="#000000">
              <v:path arrowok="t"/>
              <v:stroke dashstyle="solid"/>
            </v:shape>
            <v:shape style="position:absolute;left:6442;top:299;width:111;height:106" coordorigin="6442,300" coordsize="111,106" path="m6442,353l6498,300,6553,353,6498,405,6442,353xe" filled="false" stroked="true" strokeweight=".54pt" strokecolor="#000000">
              <v:path arrowok="t"/>
              <v:stroke dashstyle="solid"/>
            </v:shape>
            <v:shape style="position:absolute;left:6562;top:299;width:111;height:106" coordorigin="6563,300" coordsize="111,106" path="m6563,353l6618,300,6673,353,6618,405,6563,353xe" filled="false" stroked="true" strokeweight=".54pt" strokecolor="#000000">
              <v:path arrowok="t"/>
              <v:stroke dashstyle="solid"/>
            </v:shape>
            <v:shape style="position:absolute;left:6682;top:299;width:111;height:106" coordorigin="6683,300" coordsize="111,106" path="m6683,353l6738,300,6794,353,6738,405,6683,353xe" filled="false" stroked="true" strokeweight=".54pt" strokecolor="#000000">
              <v:path arrowok="t"/>
              <v:stroke dashstyle="solid"/>
            </v:shape>
            <v:shape style="position:absolute;left:6803;top:299;width:111;height:106" coordorigin="6803,300" coordsize="111,106" path="m6803,353l6859,300,6914,353,6859,405,6803,353xe" filled="false" stroked="true" strokeweight=".54pt" strokecolor="#000000">
              <v:path arrowok="t"/>
              <v:stroke dashstyle="solid"/>
            </v:shape>
            <v:shape style="position:absolute;left:6923;top:299;width:111;height:106" coordorigin="6924,300" coordsize="111,106" path="m6924,353l6979,300,7034,353,6979,405,6924,353xe" filled="false" stroked="true" strokeweight=".54pt" strokecolor="#000000">
              <v:path arrowok="t"/>
              <v:stroke dashstyle="solid"/>
            </v:shape>
            <v:shape style="position:absolute;left:7043;top:299;width:111;height:106" coordorigin="7044,300" coordsize="111,106" path="m7044,353l7099,300,7154,353,7099,405,7044,353xe" filled="false" stroked="true" strokeweight=".54pt" strokecolor="#000000">
              <v:path arrowok="t"/>
              <v:stroke dashstyle="solid"/>
            </v:shape>
            <v:shape style="position:absolute;left:7164;top:299;width:111;height:106" coordorigin="7164,300" coordsize="111,106" path="m7164,353l7219,300,7275,353,7219,405,7164,353xe" filled="false" stroked="true" strokeweight=".54pt" strokecolor="#000000">
              <v:path arrowok="t"/>
              <v:stroke dashstyle="solid"/>
            </v:shape>
            <v:shape style="position:absolute;left:7284;top:299;width:111;height:106" coordorigin="7284,300" coordsize="111,106" path="m7284,353l7340,300,7395,353,7340,405,7284,353xe" filled="false" stroked="true" strokeweight=".54pt" strokecolor="#000000">
              <v:path arrowok="t"/>
              <v:stroke dashstyle="solid"/>
            </v:shape>
            <v:shape style="position:absolute;left:7404;top:299;width:111;height:106" coordorigin="7405,300" coordsize="111,106" path="m7405,353l7460,300,7515,353,7460,405,7405,353xe" filled="false" stroked="true" strokeweight=".54pt" strokecolor="#000000">
              <v:path arrowok="t"/>
              <v:stroke dashstyle="solid"/>
            </v:shape>
            <v:shape style="position:absolute;left:7525;top:299;width:111;height:106" coordorigin="7525,300" coordsize="111,106" path="m7525,353l7580,300,7636,353,7580,405,7525,353xe" filled="false" stroked="true" strokeweight=".54pt" strokecolor="#000000">
              <v:path arrowok="t"/>
              <v:stroke dashstyle="solid"/>
            </v:shape>
            <v:shape style="position:absolute;left:7645;top:299;width:111;height:106" coordorigin="7645,300" coordsize="111,106" path="m7645,353l7701,300,7756,353,7701,405,7645,353xe" filled="false" stroked="true" strokeweight=".54pt" strokecolor="#000000">
              <v:path arrowok="t"/>
              <v:stroke dashstyle="solid"/>
            </v:shape>
            <v:shape style="position:absolute;left:7765;top:299;width:111;height:106" coordorigin="7766,300" coordsize="111,106" path="m7766,353l7821,300,7876,353,7821,405,7766,353xe" filled="false" stroked="true" strokeweight=".54pt" strokecolor="#000000">
              <v:path arrowok="t"/>
              <v:stroke dashstyle="solid"/>
            </v:shape>
            <v:shape style="position:absolute;left:7886;top:299;width:111;height:106" coordorigin="7886,300" coordsize="111,106" path="m7886,353l7941,300,7997,353,7941,405,7886,353xe" filled="false" stroked="true" strokeweight=".54pt" strokecolor="#000000">
              <v:path arrowok="t"/>
              <v:stroke dashstyle="solid"/>
            </v:shape>
            <v:shape style="position:absolute;left:8006;top:299;width:111;height:106" coordorigin="8006,300" coordsize="111,106" path="m8006,353l8062,300,8117,353,8062,405,8006,353xe" filled="false" stroked="true" strokeweight=".54pt" strokecolor="#000000">
              <v:path arrowok="t"/>
              <v:stroke dashstyle="solid"/>
            </v:shape>
            <v:shape style="position:absolute;left:8126;top:299;width:111;height:106" coordorigin="8127,300" coordsize="111,106" path="m8127,353l8182,300,8237,353,8182,405,8127,353xe" filled="false" stroked="true" strokeweight=".54pt" strokecolor="#000000">
              <v:path arrowok="t"/>
              <v:stroke dashstyle="solid"/>
            </v:shape>
            <v:shape style="position:absolute;left:8246;top:299;width:111;height:106" coordorigin="8247,300" coordsize="111,106" path="m8247,353l8302,300,8358,353,8302,405,8247,353xe" filled="false" stroked="true" strokeweight=".54pt" strokecolor="#000000">
              <v:path arrowok="t"/>
              <v:stroke dashstyle="solid"/>
            </v:shape>
            <v:shape style="position:absolute;left:8367;top:299;width:111;height:106" coordorigin="8367,300" coordsize="111,106" path="m8367,353l8423,300,8478,353,8423,405,8367,353xe" filled="false" stroked="true" strokeweight=".54pt" strokecolor="#000000">
              <v:path arrowok="t"/>
              <v:stroke dashstyle="solid"/>
            </v:shape>
            <v:shape style="position:absolute;left:8487;top:299;width:111;height:106" coordorigin="8488,300" coordsize="111,106" path="m8488,353l8543,300,8598,353,8543,405,8488,353xe" filled="false" stroked="true" strokeweight=".54pt" strokecolor="#000000">
              <v:path arrowok="t"/>
              <v:stroke dashstyle="solid"/>
            </v:shape>
            <v:shape style="position:absolute;left:8607;top:299;width:111;height:106" coordorigin="8608,300" coordsize="111,106" path="m8608,353l8663,300,8719,353,8663,405,8608,353xe" filled="false" stroked="true" strokeweight=".54pt" strokecolor="#000000">
              <v:path arrowok="t"/>
              <v:stroke dashstyle="solid"/>
            </v:shape>
            <v:shape style="position:absolute;left:8728;top:299;width:111;height:106" coordorigin="8728,300" coordsize="111,106" path="m8728,353l8784,300,8839,353,8784,405,8728,353xe" filled="false" stroked="true" strokeweight=".54pt" strokecolor="#000000">
              <v:path arrowok="t"/>
              <v:stroke dashstyle="solid"/>
            </v:shape>
            <v:shape style="position:absolute;left:8848;top:299;width:111;height:106" coordorigin="8849,300" coordsize="111,106" path="m8849,353l8904,300,8959,353,8904,405,8849,353xe" filled="false" stroked="true" strokeweight=".54pt" strokecolor="#000000">
              <v:path arrowok="t"/>
              <v:stroke dashstyle="solid"/>
            </v:shape>
            <v:shape style="position:absolute;left:8968;top:299;width:111;height:106" coordorigin="8969,300" coordsize="111,106" path="m8969,353l9024,300,9079,353,9024,405,8969,353xe" filled="false" stroked="true" strokeweight=".54pt" strokecolor="#000000">
              <v:path arrowok="t"/>
              <v:stroke dashstyle="solid"/>
            </v:shape>
            <v:shape style="position:absolute;left:9089;top:299;width:111;height:106" coordorigin="9089,300" coordsize="111,106" path="m9089,353l9144,300,9200,353,9144,405,9089,353xe" filled="false" stroked="true" strokeweight=".54pt" strokecolor="#000000">
              <v:path arrowok="t"/>
              <v:stroke dashstyle="solid"/>
            </v:shape>
            <v:shape style="position:absolute;left:9209;top:299;width:111;height:106" coordorigin="9209,300" coordsize="111,106" path="m9209,353l9265,300,9320,353,9265,405,9209,353xe" filled="false" stroked="true" strokeweight=".54pt" strokecolor="#000000">
              <v:path arrowok="t"/>
              <v:stroke dashstyle="solid"/>
            </v:shape>
            <v:shape style="position:absolute;left:9329;top:299;width:111;height:106" coordorigin="9330,300" coordsize="111,106" path="m9330,353l9385,300,9440,353,9385,405,9330,353xe" filled="false" stroked="true" strokeweight=".54pt" strokecolor="#000000">
              <v:path arrowok="t"/>
              <v:stroke dashstyle="solid"/>
            </v:shape>
            <v:shape style="position:absolute;left:9450;top:299;width:111;height:106" coordorigin="9450,300" coordsize="111,106" path="m9450,353l9505,300,9561,353,9505,405,9450,353xe" filled="false" stroked="true" strokeweight=".54pt" strokecolor="#000000">
              <v:path arrowok="t"/>
              <v:stroke dashstyle="solid"/>
            </v:shape>
            <v:shape style="position:absolute;left:9570;top:299;width:111;height:106" coordorigin="9570,300" coordsize="111,106" path="m9570,353l9626,300,9681,353,9626,405,9570,353xe" filled="false" stroked="true" strokeweight=".54pt" strokecolor="#000000">
              <v:path arrowok="t"/>
              <v:stroke dashstyle="solid"/>
            </v:shape>
            <v:shape style="position:absolute;left:9690;top:299;width:111;height:106" coordorigin="9691,300" coordsize="111,106" path="m9691,353l9746,300,9801,353,9746,405,9691,353xe" filled="false" stroked="true" strokeweight=".54pt" strokecolor="#000000">
              <v:path arrowok="t"/>
              <v:stroke dashstyle="solid"/>
            </v:shape>
            <v:shape style="position:absolute;left:9811;top:299;width:111;height:106" coordorigin="9811,300" coordsize="111,106" path="m9811,353l9866,300,9922,353,9866,405,9811,353xe" filled="false" stroked="true" strokeweight=".54pt" strokecolor="#000000">
              <v:path arrowok="t"/>
              <v:stroke dashstyle="solid"/>
            </v:shape>
            <v:shape style="position:absolute;left:9931;top:299;width:111;height:106" coordorigin="9931,300" coordsize="111,106" path="m9931,353l9987,300,10042,353,9987,405,9931,353xe" filled="false" stroked="true" strokeweight=".54pt" strokecolor="#000000">
              <v:path arrowok="t"/>
              <v:stroke dashstyle="solid"/>
            </v:shape>
            <v:shape style="position:absolute;left:10051;top:299;width:111;height:106" coordorigin="10052,300" coordsize="111,106" path="m10052,353l10107,300,10162,353,10107,405,10052,353xe" filled="false" stroked="true" strokeweight=".54pt" strokecolor="#000000">
              <v:path arrowok="t"/>
              <v:stroke dashstyle="solid"/>
            </v:shape>
            <v:shape style="position:absolute;left:10171;top:299;width:111;height:106" coordorigin="10172,300" coordsize="111,106" path="m10172,353l10227,300,10283,353,10227,405,10172,353xe" filled="false" stroked="true" strokeweight=".54pt" strokecolor="#000000">
              <v:path arrowok="t"/>
              <v:stroke dashstyle="solid"/>
            </v:shape>
            <v:shape style="position:absolute;left:10292;top:299;width:111;height:106" coordorigin="10292,300" coordsize="111,106" path="m10292,353l10348,300,10403,353,10348,405,10292,353xe" filled="false" stroked="true" strokeweight=".54pt" strokecolor="#000000">
              <v:path arrowok="t"/>
              <v:stroke dashstyle="solid"/>
            </v:shape>
            <v:shape style="position:absolute;left:10412;top:299;width:111;height:106" coordorigin="10413,300" coordsize="111,106" path="m10413,353l10468,300,10523,353,10468,405,10413,353xe" filled="false" stroked="true" strokeweight=".54pt" strokecolor="#000000">
              <v:path arrowok="t"/>
              <v:stroke dashstyle="solid"/>
            </v:shape>
            <v:shape style="position:absolute;left:10532;top:299;width:111;height:106" coordorigin="10533,300" coordsize="111,106" path="m10533,353l10588,300,10644,353,10588,405,10533,353xe" filled="false" stroked="true" strokeweight=".54pt" strokecolor="#000000">
              <v:path arrowok="t"/>
              <v:stroke dashstyle="solid"/>
            </v:shape>
            <v:shape style="position:absolute;left:10653;top:299;width:111;height:106" coordorigin="10653,300" coordsize="111,106" path="m10653,353l10709,300,10764,353,10709,405,10653,353xe" filled="false" stroked="true" strokeweight=".54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jc w:val="left"/>
        <w:sectPr>
          <w:headerReference w:type="default" r:id="rId103"/>
          <w:footerReference w:type="default" r:id="rId104"/>
          <w:pgSz w:w="11910" w:h="16840"/>
          <w:pgMar w:header="0" w:footer="0" w:top="1580" w:bottom="280" w:left="840" w:right="900"/>
        </w:sectPr>
      </w:pPr>
    </w:p>
    <w:p>
      <w:pPr>
        <w:pStyle w:val="Heading5"/>
        <w:spacing w:before="58"/>
        <w:ind w:right="119"/>
        <w:jc w:val="right"/>
        <w:rPr>
          <w:rFonts w:ascii="Cambria"/>
        </w:rPr>
      </w:pPr>
      <w:r>
        <w:rPr>
          <w:rFonts w:ascii="Cambria"/>
          <w:w w:val="90"/>
        </w:rPr>
        <w:t>UDK</w:t>
      </w:r>
      <w:r>
        <w:rPr>
          <w:rFonts w:ascii="Cambria"/>
          <w:spacing w:val="50"/>
        </w:rPr>
        <w:t> </w:t>
      </w:r>
      <w:r>
        <w:rPr>
          <w:rFonts w:ascii="Cambria"/>
          <w:w w:val="90"/>
        </w:rPr>
        <w:t>373.57.048(042.3)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5005" w:right="117" w:firstLine="3362"/>
        <w:jc w:val="right"/>
        <w:rPr>
          <w:rFonts w:ascii="Cambria"/>
          <w:i/>
          <w:sz w:val="22"/>
        </w:rPr>
      </w:pPr>
      <w:r>
        <w:rPr>
          <w:rFonts w:ascii="Cambria"/>
          <w:b/>
          <w:i/>
          <w:sz w:val="22"/>
        </w:rPr>
        <w:t>Kovalynska</w:t>
      </w:r>
      <w:r>
        <w:rPr>
          <w:rFonts w:ascii="Cambria"/>
          <w:b/>
          <w:i/>
          <w:spacing w:val="25"/>
          <w:sz w:val="22"/>
        </w:rPr>
        <w:t> </w:t>
      </w:r>
      <w:r>
        <w:rPr>
          <w:rFonts w:ascii="Cambria"/>
          <w:b/>
          <w:i/>
          <w:sz w:val="22"/>
        </w:rPr>
        <w:t>I.</w:t>
      </w:r>
      <w:r>
        <w:rPr>
          <w:rFonts w:ascii="Cambria"/>
          <w:b/>
          <w:i/>
          <w:spacing w:val="26"/>
          <w:sz w:val="22"/>
        </w:rPr>
        <w:t> </w:t>
      </w:r>
      <w:r>
        <w:rPr>
          <w:rFonts w:ascii="Cambria"/>
          <w:b/>
          <w:i/>
          <w:sz w:val="22"/>
        </w:rPr>
        <w:t>V.,</w:t>
      </w:r>
      <w:r>
        <w:rPr>
          <w:rFonts w:ascii="Cambria"/>
          <w:b/>
          <w:i/>
          <w:spacing w:val="-46"/>
          <w:sz w:val="22"/>
        </w:rPr>
        <w:t> </w:t>
      </w:r>
      <w:r>
        <w:rPr>
          <w:rFonts w:ascii="Cambria"/>
          <w:i/>
          <w:sz w:val="22"/>
        </w:rPr>
        <w:t>Candidate of Pedagogical Sciences, Associate Professor,</w:t>
      </w:r>
      <w:r>
        <w:rPr>
          <w:rFonts w:ascii="Cambria"/>
          <w:i/>
          <w:spacing w:val="-46"/>
          <w:sz w:val="22"/>
        </w:rPr>
        <w:t> </w:t>
      </w:r>
      <w:r>
        <w:rPr>
          <w:rFonts w:ascii="Cambria"/>
          <w:i/>
          <w:sz w:val="22"/>
        </w:rPr>
        <w:t>Department</w:t>
      </w:r>
      <w:r>
        <w:rPr>
          <w:rFonts w:ascii="Cambria"/>
          <w:i/>
          <w:spacing w:val="13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13"/>
          <w:sz w:val="22"/>
        </w:rPr>
        <w:t> </w:t>
      </w:r>
      <w:r>
        <w:rPr>
          <w:rFonts w:ascii="Cambria"/>
          <w:i/>
          <w:sz w:val="22"/>
        </w:rPr>
        <w:t>Modern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European</w:t>
      </w:r>
      <w:r>
        <w:rPr>
          <w:rFonts w:ascii="Cambria"/>
          <w:i/>
          <w:spacing w:val="13"/>
          <w:sz w:val="22"/>
        </w:rPr>
        <w:t> </w:t>
      </w:r>
      <w:r>
        <w:rPr>
          <w:rFonts w:ascii="Cambria"/>
          <w:i/>
          <w:sz w:val="22"/>
        </w:rPr>
        <w:t>languages,</w:t>
      </w:r>
      <w:r>
        <w:rPr>
          <w:rFonts w:ascii="Cambria"/>
          <w:i/>
          <w:spacing w:val="1"/>
          <w:sz w:val="22"/>
        </w:rPr>
        <w:t> </w:t>
      </w:r>
      <w:r>
        <w:rPr>
          <w:rFonts w:ascii="Cambria"/>
          <w:i/>
          <w:sz w:val="22"/>
        </w:rPr>
        <w:t>University</w:t>
      </w:r>
      <w:r>
        <w:rPr>
          <w:rFonts w:ascii="Cambria"/>
          <w:i/>
          <w:spacing w:val="7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8"/>
          <w:sz w:val="22"/>
        </w:rPr>
        <w:t> </w:t>
      </w:r>
      <w:r>
        <w:rPr>
          <w:rFonts w:ascii="Cambria"/>
          <w:i/>
          <w:sz w:val="22"/>
        </w:rPr>
        <w:t>State</w:t>
      </w:r>
      <w:r>
        <w:rPr>
          <w:rFonts w:ascii="Cambria"/>
          <w:i/>
          <w:spacing w:val="7"/>
          <w:sz w:val="22"/>
        </w:rPr>
        <w:t> </w:t>
      </w:r>
      <w:r>
        <w:rPr>
          <w:rFonts w:ascii="Cambria"/>
          <w:i/>
          <w:sz w:val="22"/>
        </w:rPr>
        <w:t>Fiscal</w:t>
      </w:r>
      <w:r>
        <w:rPr>
          <w:rFonts w:ascii="Cambria"/>
          <w:i/>
          <w:spacing w:val="8"/>
          <w:sz w:val="22"/>
        </w:rPr>
        <w:t> </w:t>
      </w:r>
      <w:r>
        <w:rPr>
          <w:rFonts w:ascii="Cambria"/>
          <w:i/>
          <w:sz w:val="22"/>
        </w:rPr>
        <w:t>Service</w:t>
      </w:r>
      <w:r>
        <w:rPr>
          <w:rFonts w:ascii="Cambria"/>
          <w:i/>
          <w:spacing w:val="7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8"/>
          <w:sz w:val="22"/>
        </w:rPr>
        <w:t> </w:t>
      </w:r>
      <w:r>
        <w:rPr>
          <w:rFonts w:ascii="Cambria"/>
          <w:i/>
          <w:sz w:val="22"/>
        </w:rPr>
        <w:t>Ukraine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spacing w:line="244" w:lineRule="auto" w:before="1"/>
        <w:ind w:left="384" w:right="0" w:firstLine="1849"/>
        <w:jc w:val="left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RESULTS</w:t>
      </w:r>
      <w:r>
        <w:rPr>
          <w:rFonts w:ascii="Cambria" w:hAnsi="Cambria"/>
          <w:spacing w:val="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OF</w:t>
      </w:r>
      <w:r>
        <w:rPr>
          <w:rFonts w:ascii="Cambria" w:hAnsi="Cambria"/>
          <w:spacing w:val="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RESEARCH</w:t>
      </w:r>
      <w:r>
        <w:rPr>
          <w:rFonts w:ascii="Cambria" w:hAnsi="Cambria"/>
          <w:spacing w:val="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OF</w:t>
      </w:r>
      <w:r>
        <w:rPr>
          <w:rFonts w:ascii="Cambria" w:hAnsi="Cambria"/>
          <w:spacing w:val="3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TEACHERS’</w:t>
      </w:r>
      <w:r>
        <w:rPr>
          <w:rFonts w:ascii="Cambria" w:hAnsi="Cambria"/>
          <w:spacing w:val="1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MULTICULTURAL</w:t>
      </w:r>
      <w:r>
        <w:rPr>
          <w:rFonts w:ascii="Cambria" w:hAnsi="Cambria"/>
          <w:spacing w:val="-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EDUCATION</w:t>
      </w:r>
      <w:r>
        <w:rPr>
          <w:rFonts w:ascii="Cambria" w:hAnsi="Cambria"/>
          <w:spacing w:val="-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IN</w:t>
      </w:r>
      <w:r>
        <w:rPr>
          <w:rFonts w:ascii="Cambria" w:hAnsi="Cambria"/>
          <w:spacing w:val="-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WEST</w:t>
      </w:r>
      <w:r>
        <w:rPr>
          <w:rFonts w:ascii="Cambria" w:hAnsi="Cambria"/>
          <w:spacing w:val="-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EUROPEAN</w:t>
      </w:r>
      <w:r>
        <w:rPr>
          <w:rFonts w:ascii="Cambria" w:hAnsi="Cambria"/>
          <w:spacing w:val="-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COUNTRIES</w:t>
      </w:r>
    </w:p>
    <w:p>
      <w:pPr>
        <w:pStyle w:val="BodyText"/>
        <w:spacing w:before="10"/>
        <w:ind w:left="0" w:firstLine="0"/>
        <w:jc w:val="left"/>
        <w:rPr>
          <w:rFonts w:ascii="Cambria"/>
          <w:sz w:val="11"/>
        </w:rPr>
      </w:pPr>
    </w:p>
    <w:p>
      <w:pPr>
        <w:spacing w:after="0"/>
        <w:jc w:val="left"/>
        <w:rPr>
          <w:rFonts w:ascii="Cambria"/>
          <w:sz w:val="11"/>
        </w:rPr>
        <w:sectPr>
          <w:headerReference w:type="even" r:id="rId105"/>
          <w:headerReference w:type="default" r:id="rId106"/>
          <w:footerReference w:type="even" r:id="rId107"/>
          <w:footerReference w:type="default" r:id="rId108"/>
          <w:pgSz w:w="11910" w:h="16840"/>
          <w:pgMar w:header="868" w:footer="974" w:top="1180" w:bottom="1160" w:left="840" w:right="900"/>
          <w:pgNumType w:start="164"/>
        </w:sectPr>
      </w:pPr>
    </w:p>
    <w:p>
      <w:pPr>
        <w:spacing w:line="237" w:lineRule="auto" w:before="100"/>
        <w:ind w:left="293" w:right="0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8"/>
          <w:sz w:val="19"/>
        </w:rPr>
        <w:t> </w:t>
      </w:r>
      <w:r>
        <w:rPr>
          <w:sz w:val="19"/>
        </w:rPr>
        <w:t>article   is   devoted   to   the   coverage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results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scientific</w:t>
      </w:r>
      <w:r>
        <w:rPr>
          <w:spacing w:val="1"/>
          <w:sz w:val="19"/>
        </w:rPr>
        <w:t> </w:t>
      </w:r>
      <w:r>
        <w:rPr>
          <w:sz w:val="19"/>
        </w:rPr>
        <w:t>research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multicultural</w:t>
      </w:r>
      <w:r>
        <w:rPr>
          <w:spacing w:val="1"/>
          <w:sz w:val="19"/>
        </w:rPr>
        <w:t> </w:t>
      </w:r>
      <w:r>
        <w:rPr>
          <w:sz w:val="19"/>
        </w:rPr>
        <w:t>education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teachers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countries</w:t>
      </w:r>
      <w:r>
        <w:rPr>
          <w:spacing w:val="47"/>
          <w:sz w:val="19"/>
        </w:rPr>
        <w:t> </w:t>
      </w:r>
      <w:r>
        <w:rPr>
          <w:sz w:val="19"/>
        </w:rPr>
        <w:t>of Western</w:t>
      </w:r>
      <w:r>
        <w:rPr>
          <w:spacing w:val="48"/>
          <w:sz w:val="19"/>
        </w:rPr>
        <w:t> </w:t>
      </w:r>
      <w:r>
        <w:rPr>
          <w:sz w:val="19"/>
        </w:rPr>
        <w:t>Europe.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author</w:t>
      </w:r>
      <w:r>
        <w:rPr>
          <w:spacing w:val="1"/>
          <w:sz w:val="19"/>
        </w:rPr>
        <w:t> </w:t>
      </w:r>
      <w:r>
        <w:rPr>
          <w:sz w:val="19"/>
        </w:rPr>
        <w:t>substantiates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classification</w:t>
      </w:r>
      <w:r>
        <w:rPr>
          <w:spacing w:val="48"/>
          <w:sz w:val="19"/>
        </w:rPr>
        <w:t> </w:t>
      </w:r>
      <w:r>
        <w:rPr>
          <w:sz w:val="19"/>
        </w:rPr>
        <w:t>of</w:t>
      </w:r>
      <w:r>
        <w:rPr>
          <w:spacing w:val="47"/>
          <w:sz w:val="19"/>
        </w:rPr>
        <w:t> </w:t>
      </w:r>
      <w:r>
        <w:rPr>
          <w:sz w:val="19"/>
        </w:rPr>
        <w:t>countries</w:t>
      </w:r>
      <w:r>
        <w:rPr>
          <w:spacing w:val="48"/>
          <w:sz w:val="19"/>
        </w:rPr>
        <w:t> </w:t>
      </w:r>
      <w:r>
        <w:rPr>
          <w:sz w:val="19"/>
        </w:rPr>
        <w:t>by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number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immigrants.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criteria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multicultural</w:t>
      </w:r>
      <w:r>
        <w:rPr>
          <w:spacing w:val="1"/>
          <w:sz w:val="19"/>
        </w:rPr>
        <w:t> </w:t>
      </w:r>
      <w:r>
        <w:rPr>
          <w:sz w:val="19"/>
        </w:rPr>
        <w:t>education are described, namely, socially-reflective, institu-</w:t>
      </w:r>
      <w:r>
        <w:rPr>
          <w:spacing w:val="1"/>
          <w:sz w:val="19"/>
        </w:rPr>
        <w:t> </w:t>
      </w:r>
      <w:r>
        <w:rPr>
          <w:sz w:val="19"/>
        </w:rPr>
        <w:t>tional</w:t>
      </w:r>
      <w:r>
        <w:rPr>
          <w:spacing w:val="21"/>
          <w:sz w:val="19"/>
        </w:rPr>
        <w:t> </w:t>
      </w:r>
      <w:r>
        <w:rPr>
          <w:sz w:val="19"/>
        </w:rPr>
        <w:t>and</w:t>
      </w:r>
      <w:r>
        <w:rPr>
          <w:spacing w:val="21"/>
          <w:sz w:val="19"/>
        </w:rPr>
        <w:t> </w:t>
      </w:r>
      <w:r>
        <w:rPr>
          <w:sz w:val="19"/>
        </w:rPr>
        <w:t>regulatory-legal,</w:t>
      </w:r>
      <w:r>
        <w:rPr>
          <w:spacing w:val="21"/>
          <w:sz w:val="19"/>
        </w:rPr>
        <w:t> </w:t>
      </w:r>
      <w:r>
        <w:rPr>
          <w:sz w:val="19"/>
        </w:rPr>
        <w:t>which</w:t>
      </w:r>
      <w:r>
        <w:rPr>
          <w:spacing w:val="21"/>
          <w:sz w:val="19"/>
        </w:rPr>
        <w:t> </w:t>
      </w:r>
      <w:r>
        <w:rPr>
          <w:sz w:val="19"/>
        </w:rPr>
        <w:t>served</w:t>
      </w:r>
      <w:r>
        <w:rPr>
          <w:spacing w:val="21"/>
          <w:sz w:val="19"/>
        </w:rPr>
        <w:t> </w:t>
      </w:r>
      <w:r>
        <w:rPr>
          <w:sz w:val="19"/>
        </w:rPr>
        <w:t>to</w:t>
      </w:r>
      <w:r>
        <w:rPr>
          <w:spacing w:val="21"/>
          <w:sz w:val="19"/>
        </w:rPr>
        <w:t> </w:t>
      </w:r>
      <w:r>
        <w:rPr>
          <w:sz w:val="19"/>
        </w:rPr>
        <w:t>create</w:t>
      </w:r>
      <w:r>
        <w:rPr>
          <w:spacing w:val="21"/>
          <w:sz w:val="19"/>
        </w:rPr>
        <w:t> </w:t>
      </w:r>
      <w:r>
        <w:rPr>
          <w:sz w:val="19"/>
        </w:rPr>
        <w:t>a</w:t>
      </w:r>
      <w:r>
        <w:rPr>
          <w:spacing w:val="21"/>
          <w:sz w:val="19"/>
        </w:rPr>
        <w:t> </w:t>
      </w:r>
      <w:r>
        <w:rPr>
          <w:sz w:val="19"/>
        </w:rPr>
        <w:t>system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multicultural</w:t>
      </w:r>
      <w:r>
        <w:rPr>
          <w:spacing w:val="1"/>
          <w:sz w:val="19"/>
        </w:rPr>
        <w:t> </w:t>
      </w:r>
      <w:r>
        <w:rPr>
          <w:sz w:val="19"/>
        </w:rPr>
        <w:t>education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1"/>
          <w:sz w:val="19"/>
        </w:rPr>
        <w:t> </w:t>
      </w:r>
      <w:r>
        <w:rPr>
          <w:sz w:val="19"/>
        </w:rPr>
        <w:t>these</w:t>
      </w:r>
      <w:r>
        <w:rPr>
          <w:spacing w:val="47"/>
          <w:sz w:val="19"/>
        </w:rPr>
        <w:t> </w:t>
      </w:r>
      <w:r>
        <w:rPr>
          <w:sz w:val="19"/>
        </w:rPr>
        <w:t>countries. According</w:t>
      </w:r>
      <w:r>
        <w:rPr>
          <w:spacing w:val="48"/>
          <w:sz w:val="19"/>
        </w:rPr>
        <w:t> </w:t>
      </w:r>
      <w:r>
        <w:rPr>
          <w:sz w:val="19"/>
        </w:rPr>
        <w:t>to</w:t>
      </w:r>
      <w:r>
        <w:rPr>
          <w:spacing w:val="-45"/>
          <w:sz w:val="19"/>
        </w:rPr>
        <w:t> </w:t>
      </w:r>
      <w:r>
        <w:rPr>
          <w:sz w:val="19"/>
        </w:rPr>
        <w:t>the components, the author identified a number of legislative</w:t>
      </w:r>
      <w:r>
        <w:rPr>
          <w:spacing w:val="1"/>
          <w:sz w:val="19"/>
        </w:rPr>
        <w:t> </w:t>
      </w:r>
      <w:r>
        <w:rPr>
          <w:sz w:val="19"/>
        </w:rPr>
        <w:t>documents that laid the basis for the introduction of multi-</w:t>
      </w:r>
      <w:r>
        <w:rPr>
          <w:spacing w:val="1"/>
          <w:sz w:val="19"/>
        </w:rPr>
        <w:t> </w:t>
      </w:r>
      <w:r>
        <w:rPr>
          <w:sz w:val="19"/>
        </w:rPr>
        <w:t>culturalism</w:t>
      </w:r>
      <w:r>
        <w:rPr>
          <w:spacing w:val="36"/>
          <w:sz w:val="19"/>
        </w:rPr>
        <w:t> </w:t>
      </w:r>
      <w:r>
        <w:rPr>
          <w:sz w:val="19"/>
        </w:rPr>
        <w:t>in</w:t>
      </w:r>
      <w:r>
        <w:rPr>
          <w:spacing w:val="37"/>
          <w:sz w:val="19"/>
        </w:rPr>
        <w:t> </w:t>
      </w:r>
      <w:r>
        <w:rPr>
          <w:sz w:val="19"/>
        </w:rPr>
        <w:t>educational</w:t>
      </w:r>
      <w:r>
        <w:rPr>
          <w:spacing w:val="36"/>
          <w:sz w:val="19"/>
        </w:rPr>
        <w:t> </w:t>
      </w:r>
      <w:r>
        <w:rPr>
          <w:sz w:val="19"/>
        </w:rPr>
        <w:t>systems;</w:t>
      </w:r>
      <w:r>
        <w:rPr>
          <w:spacing w:val="37"/>
          <w:sz w:val="19"/>
        </w:rPr>
        <w:t> </w:t>
      </w:r>
      <w:r>
        <w:rPr>
          <w:sz w:val="19"/>
        </w:rPr>
        <w:t>described</w:t>
      </w:r>
      <w:r>
        <w:rPr>
          <w:spacing w:val="36"/>
          <w:sz w:val="19"/>
        </w:rPr>
        <w:t> </w:t>
      </w:r>
      <w:r>
        <w:rPr>
          <w:sz w:val="19"/>
        </w:rPr>
        <w:t>the</w:t>
      </w:r>
      <w:r>
        <w:rPr>
          <w:spacing w:val="37"/>
          <w:sz w:val="19"/>
        </w:rPr>
        <w:t> </w:t>
      </w:r>
      <w:r>
        <w:rPr>
          <w:sz w:val="19"/>
        </w:rPr>
        <w:t>activities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centers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multicultural</w:t>
      </w:r>
      <w:r>
        <w:rPr>
          <w:spacing w:val="47"/>
          <w:sz w:val="19"/>
        </w:rPr>
        <w:t> </w:t>
      </w:r>
      <w:r>
        <w:rPr>
          <w:sz w:val="19"/>
        </w:rPr>
        <w:t>education</w:t>
      </w:r>
      <w:r>
        <w:rPr>
          <w:spacing w:val="48"/>
          <w:sz w:val="19"/>
        </w:rPr>
        <w:t> </w:t>
      </w:r>
      <w:r>
        <w:rPr>
          <w:sz w:val="19"/>
        </w:rPr>
        <w:t>and</w:t>
      </w:r>
      <w:r>
        <w:rPr>
          <w:spacing w:val="47"/>
          <w:sz w:val="19"/>
        </w:rPr>
        <w:t> </w:t>
      </w:r>
      <w:r>
        <w:rPr>
          <w:sz w:val="19"/>
        </w:rPr>
        <w:t>focused</w:t>
      </w:r>
      <w:r>
        <w:rPr>
          <w:spacing w:val="48"/>
          <w:sz w:val="19"/>
        </w:rPr>
        <w:t> </w:t>
      </w:r>
      <w:r>
        <w:rPr>
          <w:sz w:val="19"/>
        </w:rPr>
        <w:t>atten-</w:t>
      </w:r>
      <w:r>
        <w:rPr>
          <w:spacing w:val="1"/>
          <w:sz w:val="19"/>
        </w:rPr>
        <w:t> </w:t>
      </w:r>
      <w:r>
        <w:rPr>
          <w:sz w:val="19"/>
        </w:rPr>
        <w:t>tion</w:t>
      </w:r>
      <w:r>
        <w:rPr>
          <w:spacing w:val="19"/>
          <w:sz w:val="19"/>
        </w:rPr>
        <w:t> </w:t>
      </w:r>
      <w:r>
        <w:rPr>
          <w:sz w:val="19"/>
        </w:rPr>
        <w:t>on</w:t>
      </w:r>
      <w:r>
        <w:rPr>
          <w:spacing w:val="19"/>
          <w:sz w:val="19"/>
        </w:rPr>
        <w:t> </w:t>
      </w:r>
      <w:r>
        <w:rPr>
          <w:sz w:val="19"/>
        </w:rPr>
        <w:t>the</w:t>
      </w:r>
      <w:r>
        <w:rPr>
          <w:spacing w:val="65"/>
          <w:sz w:val="19"/>
        </w:rPr>
        <w:t> </w:t>
      </w:r>
      <w:r>
        <w:rPr>
          <w:sz w:val="19"/>
        </w:rPr>
        <w:t>differences</w:t>
      </w:r>
      <w:r>
        <w:rPr>
          <w:spacing w:val="66"/>
          <w:sz w:val="19"/>
        </w:rPr>
        <w:t> </w:t>
      </w:r>
      <w:r>
        <w:rPr>
          <w:sz w:val="19"/>
        </w:rPr>
        <w:t>in</w:t>
      </w:r>
      <w:r>
        <w:rPr>
          <w:spacing w:val="66"/>
          <w:sz w:val="19"/>
        </w:rPr>
        <w:t> </w:t>
      </w:r>
      <w:r>
        <w:rPr>
          <w:sz w:val="19"/>
        </w:rPr>
        <w:t>their</w:t>
      </w:r>
      <w:r>
        <w:rPr>
          <w:spacing w:val="66"/>
          <w:sz w:val="19"/>
        </w:rPr>
        <w:t> </w:t>
      </w:r>
      <w:r>
        <w:rPr>
          <w:sz w:val="19"/>
        </w:rPr>
        <w:t>activities.</w:t>
      </w:r>
      <w:r>
        <w:rPr>
          <w:spacing w:val="62"/>
          <w:sz w:val="19"/>
        </w:rPr>
        <w:t> </w:t>
      </w:r>
      <w:r>
        <w:rPr>
          <w:sz w:val="19"/>
        </w:rPr>
        <w:t>The</w:t>
      </w:r>
      <w:r>
        <w:rPr>
          <w:spacing w:val="66"/>
          <w:sz w:val="19"/>
        </w:rPr>
        <w:t> </w:t>
      </w:r>
      <w:r>
        <w:rPr>
          <w:sz w:val="19"/>
        </w:rPr>
        <w:t>influence</w:t>
      </w:r>
      <w:r>
        <w:rPr>
          <w:spacing w:val="-46"/>
          <w:sz w:val="19"/>
        </w:rPr>
        <w:t> </w:t>
      </w:r>
      <w:r>
        <w:rPr>
          <w:sz w:val="19"/>
        </w:rPr>
        <w:t>of the system of multicultural education on the social stabil-</w:t>
      </w:r>
      <w:r>
        <w:rPr>
          <w:spacing w:val="1"/>
          <w:sz w:val="19"/>
        </w:rPr>
        <w:t> </w:t>
      </w:r>
      <w:r>
        <w:rPr>
          <w:sz w:val="19"/>
        </w:rPr>
        <w:t>ity of countries, improvement of academic results and inte-</w:t>
      </w:r>
      <w:r>
        <w:rPr>
          <w:spacing w:val="1"/>
          <w:sz w:val="19"/>
        </w:rPr>
        <w:t> </w:t>
      </w:r>
      <w:r>
        <w:rPr>
          <w:sz w:val="19"/>
        </w:rPr>
        <w:t>gration</w:t>
      </w:r>
      <w:r>
        <w:rPr>
          <w:spacing w:val="8"/>
          <w:sz w:val="19"/>
        </w:rPr>
        <w:t> </w:t>
      </w:r>
      <w:r>
        <w:rPr>
          <w:sz w:val="19"/>
        </w:rPr>
        <w:t>of</w:t>
      </w:r>
      <w:r>
        <w:rPr>
          <w:spacing w:val="9"/>
          <w:sz w:val="19"/>
        </w:rPr>
        <w:t> </w:t>
      </w:r>
      <w:r>
        <w:rPr>
          <w:sz w:val="19"/>
        </w:rPr>
        <w:t>minorities</w:t>
      </w:r>
      <w:r>
        <w:rPr>
          <w:spacing w:val="9"/>
          <w:sz w:val="19"/>
        </w:rPr>
        <w:t> </w:t>
      </w:r>
      <w:r>
        <w:rPr>
          <w:sz w:val="19"/>
        </w:rPr>
        <w:t>is</w:t>
      </w:r>
      <w:r>
        <w:rPr>
          <w:spacing w:val="9"/>
          <w:sz w:val="19"/>
        </w:rPr>
        <w:t> </w:t>
      </w:r>
      <w:r>
        <w:rPr>
          <w:sz w:val="19"/>
        </w:rPr>
        <w:t>revealed.</w:t>
      </w:r>
    </w:p>
    <w:p>
      <w:pPr>
        <w:spacing w:line="237" w:lineRule="auto" w:before="0"/>
        <w:ind w:left="293" w:right="4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multicultural education, multicultural educa-</w:t>
      </w:r>
      <w:r>
        <w:rPr>
          <w:spacing w:val="1"/>
          <w:sz w:val="19"/>
        </w:rPr>
        <w:t> </w:t>
      </w:r>
      <w:r>
        <w:rPr>
          <w:sz w:val="19"/>
        </w:rPr>
        <w:t>tion</w:t>
      </w:r>
      <w:r>
        <w:rPr>
          <w:spacing w:val="-3"/>
          <w:sz w:val="19"/>
        </w:rPr>
        <w:t> </w:t>
      </w:r>
      <w:r>
        <w:rPr>
          <w:sz w:val="19"/>
        </w:rPr>
        <w:t>center,</w:t>
      </w:r>
      <w:r>
        <w:rPr>
          <w:spacing w:val="-3"/>
          <w:sz w:val="19"/>
        </w:rPr>
        <w:t> </w:t>
      </w:r>
      <w:r>
        <w:rPr>
          <w:sz w:val="19"/>
        </w:rPr>
        <w:t>component,</w:t>
      </w:r>
      <w:r>
        <w:rPr>
          <w:spacing w:val="-2"/>
          <w:sz w:val="19"/>
        </w:rPr>
        <w:t> </w:t>
      </w:r>
      <w:r>
        <w:rPr>
          <w:sz w:val="19"/>
        </w:rPr>
        <w:t>integration,</w:t>
      </w:r>
      <w:r>
        <w:rPr>
          <w:spacing w:val="-3"/>
          <w:sz w:val="19"/>
        </w:rPr>
        <w:t> </w:t>
      </w:r>
      <w:r>
        <w:rPr>
          <w:sz w:val="19"/>
        </w:rPr>
        <w:t>minority,</w:t>
      </w:r>
      <w:r>
        <w:rPr>
          <w:spacing w:val="-2"/>
          <w:sz w:val="19"/>
        </w:rPr>
        <w:t> </w:t>
      </w:r>
      <w:r>
        <w:rPr>
          <w:sz w:val="19"/>
        </w:rPr>
        <w:t>dissemination.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left="293" w:right="1"/>
      </w:pPr>
      <w:r>
        <w:rPr>
          <w:b/>
          <w:w w:val="75"/>
        </w:rPr>
        <w:t>Introduction</w:t>
      </w:r>
      <w:r>
        <w:rPr>
          <w:b/>
          <w:spacing w:val="16"/>
          <w:w w:val="75"/>
        </w:rPr>
        <w:t> </w:t>
      </w:r>
      <w:r>
        <w:rPr>
          <w:w w:val="75"/>
        </w:rPr>
        <w:t>Recent</w:t>
      </w:r>
      <w:r>
        <w:rPr>
          <w:spacing w:val="16"/>
          <w:w w:val="75"/>
        </w:rPr>
        <w:t> </w:t>
      </w:r>
      <w:r>
        <w:rPr>
          <w:w w:val="75"/>
        </w:rPr>
        <w:t>statistical</w:t>
      </w:r>
      <w:r>
        <w:rPr>
          <w:spacing w:val="16"/>
          <w:w w:val="75"/>
        </w:rPr>
        <w:t> </w:t>
      </w:r>
      <w:r>
        <w:rPr>
          <w:w w:val="75"/>
        </w:rPr>
        <w:t>data</w:t>
      </w:r>
      <w:r>
        <w:rPr>
          <w:spacing w:val="17"/>
          <w:w w:val="75"/>
        </w:rPr>
        <w:t> </w:t>
      </w:r>
      <w:r>
        <w:rPr>
          <w:w w:val="75"/>
        </w:rPr>
        <w:t>show</w:t>
      </w:r>
      <w:r>
        <w:rPr>
          <w:spacing w:val="16"/>
          <w:w w:val="75"/>
        </w:rPr>
        <w:t> </w:t>
      </w:r>
      <w:r>
        <w:rPr>
          <w:w w:val="75"/>
        </w:rPr>
        <w:t>the</w:t>
      </w:r>
      <w:r>
        <w:rPr>
          <w:spacing w:val="16"/>
          <w:w w:val="75"/>
        </w:rPr>
        <w:t> </w:t>
      </w:r>
      <w:r>
        <w:rPr>
          <w:w w:val="75"/>
        </w:rPr>
        <w:t>inflow</w:t>
      </w:r>
      <w:r>
        <w:rPr>
          <w:spacing w:val="16"/>
          <w:w w:val="75"/>
        </w:rPr>
        <w:t> </w:t>
      </w:r>
      <w:r>
        <w:rPr>
          <w:w w:val="75"/>
        </w:rPr>
        <w:t>of</w:t>
      </w:r>
      <w:r>
        <w:rPr>
          <w:spacing w:val="17"/>
          <w:w w:val="75"/>
        </w:rPr>
        <w:t> </w:t>
      </w:r>
      <w:r>
        <w:rPr>
          <w:w w:val="75"/>
        </w:rPr>
        <w:t>migrants</w:t>
      </w:r>
      <w:r>
        <w:rPr>
          <w:spacing w:val="1"/>
          <w:w w:val="75"/>
        </w:rPr>
        <w:t> </w:t>
      </w:r>
      <w:r>
        <w:rPr>
          <w:w w:val="85"/>
        </w:rPr>
        <w:t>in every country of Western Europe [1, p. 2–6]. This diversity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of population </w:t>
      </w:r>
      <w:r>
        <w:rPr>
          <w:w w:val="85"/>
        </w:rPr>
        <w:t>brings diversity to the classroom. During the last</w:t>
      </w:r>
      <w:r>
        <w:rPr>
          <w:spacing w:val="1"/>
          <w:w w:val="85"/>
        </w:rPr>
        <w:t> </w:t>
      </w:r>
      <w:r>
        <w:rPr>
          <w:w w:val="80"/>
        </w:rPr>
        <w:t>decades teachers have to face the issue of teaching multicultural</w:t>
      </w:r>
      <w:r>
        <w:rPr>
          <w:spacing w:val="1"/>
          <w:w w:val="80"/>
        </w:rPr>
        <w:t> </w:t>
      </w:r>
      <w:r>
        <w:rPr>
          <w:w w:val="80"/>
        </w:rPr>
        <w:t>classes all over Europe. To meet the needs of all the students irre-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spective</w:t>
      </w:r>
      <w:r>
        <w:rPr>
          <w:spacing w:val="-5"/>
          <w:w w:val="80"/>
        </w:rPr>
        <w:t> </w:t>
      </w:r>
      <w:r>
        <w:rPr>
          <w:w w:val="80"/>
        </w:rPr>
        <w:t>their</w:t>
      </w:r>
      <w:r>
        <w:rPr>
          <w:spacing w:val="-5"/>
          <w:w w:val="80"/>
        </w:rPr>
        <w:t> </w:t>
      </w:r>
      <w:r>
        <w:rPr>
          <w:w w:val="80"/>
        </w:rPr>
        <w:t>origin,</w:t>
      </w:r>
      <w:r>
        <w:rPr>
          <w:spacing w:val="-5"/>
          <w:w w:val="80"/>
        </w:rPr>
        <w:t> </w:t>
      </w:r>
      <w:r>
        <w:rPr>
          <w:w w:val="80"/>
        </w:rPr>
        <w:t>language</w:t>
      </w:r>
      <w:r>
        <w:rPr>
          <w:spacing w:val="-5"/>
          <w:w w:val="80"/>
        </w:rPr>
        <w:t> </w:t>
      </w:r>
      <w:r>
        <w:rPr>
          <w:w w:val="80"/>
        </w:rPr>
        <w:t>or</w:t>
      </w:r>
      <w:r>
        <w:rPr>
          <w:spacing w:val="-5"/>
          <w:w w:val="80"/>
        </w:rPr>
        <w:t> </w:t>
      </w:r>
      <w:r>
        <w:rPr>
          <w:w w:val="80"/>
        </w:rPr>
        <w:t>religion,</w:t>
      </w:r>
      <w:r>
        <w:rPr>
          <w:spacing w:val="-5"/>
          <w:w w:val="80"/>
        </w:rPr>
        <w:t> </w:t>
      </w:r>
      <w:r>
        <w:rPr>
          <w:w w:val="80"/>
        </w:rPr>
        <w:t>European</w:t>
      </w:r>
      <w:r>
        <w:rPr>
          <w:spacing w:val="-5"/>
          <w:w w:val="80"/>
        </w:rPr>
        <w:t> </w:t>
      </w:r>
      <w:r>
        <w:rPr>
          <w:w w:val="80"/>
        </w:rPr>
        <w:t>educationalists</w:t>
      </w:r>
      <w:r>
        <w:rPr>
          <w:spacing w:val="-41"/>
          <w:w w:val="80"/>
        </w:rPr>
        <w:t> </w:t>
      </w:r>
      <w:r>
        <w:rPr>
          <w:w w:val="80"/>
        </w:rPr>
        <w:t>have adopted a new approach to dealing with classroom diversity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which</w:t>
      </w:r>
      <w:r>
        <w:rPr>
          <w:spacing w:val="-11"/>
          <w:w w:val="80"/>
        </w:rPr>
        <w:t> </w:t>
      </w:r>
      <w:r>
        <w:rPr>
          <w:w w:val="80"/>
        </w:rPr>
        <w:t>calls</w:t>
      </w:r>
      <w:r>
        <w:rPr>
          <w:spacing w:val="-10"/>
          <w:w w:val="80"/>
        </w:rPr>
        <w:t> </w:t>
      </w:r>
      <w:r>
        <w:rPr>
          <w:w w:val="80"/>
        </w:rPr>
        <w:t>for</w:t>
      </w:r>
      <w:r>
        <w:rPr>
          <w:spacing w:val="-10"/>
          <w:w w:val="80"/>
        </w:rPr>
        <w:t> </w:t>
      </w:r>
      <w:r>
        <w:rPr>
          <w:w w:val="80"/>
        </w:rPr>
        <w:t>celebrating</w:t>
      </w:r>
      <w:r>
        <w:rPr>
          <w:spacing w:val="-10"/>
          <w:w w:val="80"/>
        </w:rPr>
        <w:t> </w:t>
      </w:r>
      <w:r>
        <w:rPr>
          <w:w w:val="80"/>
        </w:rPr>
        <w:t>it</w:t>
      </w:r>
      <w:r>
        <w:rPr>
          <w:spacing w:val="-10"/>
          <w:w w:val="80"/>
        </w:rPr>
        <w:t> </w:t>
      </w:r>
      <w:r>
        <w:rPr>
          <w:w w:val="80"/>
        </w:rPr>
        <w:t>[2,</w:t>
      </w:r>
      <w:r>
        <w:rPr>
          <w:spacing w:val="-10"/>
          <w:w w:val="80"/>
        </w:rPr>
        <w:t> </w:t>
      </w:r>
      <w:r>
        <w:rPr>
          <w:w w:val="80"/>
        </w:rPr>
        <w:t>p.</w:t>
      </w:r>
      <w:r>
        <w:rPr>
          <w:spacing w:val="-10"/>
          <w:w w:val="80"/>
        </w:rPr>
        <w:t> </w:t>
      </w:r>
      <w:r>
        <w:rPr>
          <w:w w:val="80"/>
        </w:rPr>
        <w:t>18–52].</w:t>
      </w:r>
      <w:r>
        <w:rPr>
          <w:spacing w:val="-10"/>
          <w:w w:val="80"/>
        </w:rPr>
        <w:t> </w:t>
      </w:r>
      <w:r>
        <w:rPr>
          <w:w w:val="80"/>
        </w:rPr>
        <w:t>Recent</w:t>
      </w:r>
      <w:r>
        <w:rPr>
          <w:spacing w:val="-10"/>
          <w:w w:val="80"/>
        </w:rPr>
        <w:t> </w:t>
      </w:r>
      <w:r>
        <w:rPr>
          <w:w w:val="80"/>
        </w:rPr>
        <w:t>documents</w:t>
      </w:r>
      <w:r>
        <w:rPr>
          <w:spacing w:val="-10"/>
          <w:w w:val="80"/>
        </w:rPr>
        <w:t> </w:t>
      </w:r>
      <w:r>
        <w:rPr>
          <w:w w:val="80"/>
        </w:rPr>
        <w:t>issued</w:t>
      </w:r>
      <w:r>
        <w:rPr>
          <w:spacing w:val="-41"/>
          <w:w w:val="80"/>
        </w:rPr>
        <w:t> </w:t>
      </w:r>
      <w:r>
        <w:rPr>
          <w:w w:val="80"/>
        </w:rPr>
        <w:t>by the European Union’s Committee on education and the ongoing</w:t>
      </w:r>
      <w:r>
        <w:rPr>
          <w:spacing w:val="-41"/>
          <w:w w:val="80"/>
        </w:rPr>
        <w:t> </w:t>
      </w:r>
      <w:r>
        <w:rPr>
          <w:w w:val="80"/>
        </w:rPr>
        <w:t>sessions of Ministers of education of the EU demonstrate the pros-</w:t>
      </w:r>
      <w:r>
        <w:rPr>
          <w:spacing w:val="1"/>
          <w:w w:val="80"/>
        </w:rPr>
        <w:t> </w:t>
      </w:r>
      <w:r>
        <w:rPr>
          <w:w w:val="80"/>
        </w:rPr>
        <w:t>pects of future development of European education with respect to</w:t>
      </w:r>
      <w:r>
        <w:rPr>
          <w:spacing w:val="1"/>
          <w:w w:val="80"/>
        </w:rPr>
        <w:t> </w:t>
      </w:r>
      <w:r>
        <w:rPr>
          <w:w w:val="80"/>
        </w:rPr>
        <w:t>diversity and teaching diverse classes [3, p. 6].</w:t>
      </w:r>
    </w:p>
    <w:p>
      <w:pPr>
        <w:pStyle w:val="BodyText"/>
        <w:spacing w:line="228" w:lineRule="auto"/>
        <w:ind w:left="293" w:right="2"/>
      </w:pPr>
      <w:r>
        <w:rPr>
          <w:b/>
          <w:spacing w:val="-1"/>
          <w:w w:val="80"/>
        </w:rPr>
        <w:t>Review of publications </w:t>
      </w:r>
      <w:r>
        <w:rPr>
          <w:spacing w:val="-1"/>
          <w:w w:val="80"/>
        </w:rPr>
        <w:t>Today, educationalists </w:t>
      </w:r>
      <w:r>
        <w:rPr>
          <w:w w:val="80"/>
        </w:rPr>
        <w:t>are deeply con-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cerned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18"/>
          <w:w w:val="80"/>
        </w:rPr>
        <w:t> </w:t>
      </w:r>
      <w:r>
        <w:rPr>
          <w:spacing w:val="-1"/>
          <w:w w:val="80"/>
        </w:rPr>
        <w:t>meeting</w:t>
      </w:r>
      <w:r>
        <w:rPr>
          <w:spacing w:val="-17"/>
          <w:w w:val="80"/>
        </w:rPr>
        <w:t> </w:t>
      </w:r>
      <w:r>
        <w:rPr>
          <w:w w:val="80"/>
        </w:rPr>
        <w:t>the</w:t>
      </w:r>
      <w:r>
        <w:rPr>
          <w:spacing w:val="-18"/>
          <w:w w:val="80"/>
        </w:rPr>
        <w:t> </w:t>
      </w:r>
      <w:r>
        <w:rPr>
          <w:w w:val="80"/>
        </w:rPr>
        <w:t>needs</w:t>
      </w:r>
      <w:r>
        <w:rPr>
          <w:spacing w:val="-17"/>
          <w:w w:val="80"/>
        </w:rPr>
        <w:t> </w:t>
      </w:r>
      <w:r>
        <w:rPr>
          <w:w w:val="80"/>
        </w:rPr>
        <w:t>of</w:t>
      </w:r>
      <w:r>
        <w:rPr>
          <w:spacing w:val="-18"/>
          <w:w w:val="80"/>
        </w:rPr>
        <w:t> </w:t>
      </w:r>
      <w:r>
        <w:rPr>
          <w:w w:val="80"/>
        </w:rPr>
        <w:t>all</w:t>
      </w:r>
      <w:r>
        <w:rPr>
          <w:spacing w:val="-18"/>
          <w:w w:val="80"/>
        </w:rPr>
        <w:t> </w:t>
      </w:r>
      <w:r>
        <w:rPr>
          <w:w w:val="80"/>
        </w:rPr>
        <w:t>the</w:t>
      </w:r>
      <w:r>
        <w:rPr>
          <w:spacing w:val="-17"/>
          <w:w w:val="80"/>
        </w:rPr>
        <w:t> </w:t>
      </w:r>
      <w:r>
        <w:rPr>
          <w:w w:val="80"/>
        </w:rPr>
        <w:t>students.</w:t>
      </w:r>
      <w:r>
        <w:rPr>
          <w:spacing w:val="-22"/>
          <w:w w:val="80"/>
        </w:rPr>
        <w:t> </w:t>
      </w:r>
      <w:r>
        <w:rPr>
          <w:w w:val="80"/>
        </w:rPr>
        <w:t>The</w:t>
      </w:r>
      <w:r>
        <w:rPr>
          <w:spacing w:val="-18"/>
          <w:w w:val="80"/>
        </w:rPr>
        <w:t> </w:t>
      </w:r>
      <w:r>
        <w:rPr>
          <w:w w:val="80"/>
        </w:rPr>
        <w:t>issue</w:t>
      </w:r>
      <w:r>
        <w:rPr>
          <w:spacing w:val="-17"/>
          <w:w w:val="80"/>
        </w:rPr>
        <w:t> </w:t>
      </w:r>
      <w:r>
        <w:rPr>
          <w:w w:val="80"/>
        </w:rPr>
        <w:t>of</w:t>
      </w:r>
      <w:r>
        <w:rPr>
          <w:spacing w:val="-18"/>
          <w:w w:val="80"/>
        </w:rPr>
        <w:t> </w:t>
      </w:r>
      <w:r>
        <w:rPr>
          <w:w w:val="80"/>
        </w:rPr>
        <w:t>multi-eth-</w:t>
      </w:r>
      <w:r>
        <w:rPr>
          <w:spacing w:val="-41"/>
          <w:w w:val="80"/>
        </w:rPr>
        <w:t> </w:t>
      </w:r>
      <w:r>
        <w:rPr>
          <w:w w:val="80"/>
        </w:rPr>
        <w:t>nic classes education is in the focus of attention of the following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scholars: </w:t>
      </w:r>
      <w:r>
        <w:rPr>
          <w:w w:val="85"/>
        </w:rPr>
        <w:t>S. Nieto [5, p. 12–18], who focuses on sociopolitical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aspects of multicultural </w:t>
      </w:r>
      <w:r>
        <w:rPr>
          <w:w w:val="85"/>
        </w:rPr>
        <w:t>education; F. Dervin [6, p. 1–14], who</w:t>
      </w:r>
      <w:r>
        <w:rPr>
          <w:spacing w:val="1"/>
          <w:w w:val="85"/>
        </w:rPr>
        <w:t> </w:t>
      </w:r>
      <w:r>
        <w:rPr>
          <w:w w:val="80"/>
        </w:rPr>
        <w:t>stresses that interculturalism is the future of education; P. Gorsky</w:t>
      </w:r>
      <w:r>
        <w:rPr>
          <w:spacing w:val="1"/>
          <w:w w:val="80"/>
        </w:rPr>
        <w:t> </w:t>
      </w:r>
      <w:r>
        <w:rPr>
          <w:w w:val="80"/>
        </w:rPr>
        <w:t>[7,</w:t>
      </w:r>
      <w:r>
        <w:rPr>
          <w:spacing w:val="7"/>
          <w:w w:val="80"/>
        </w:rPr>
        <w:t> </w:t>
      </w:r>
      <w:r>
        <w:rPr>
          <w:w w:val="80"/>
        </w:rPr>
        <w:t>p.</w:t>
      </w:r>
      <w:r>
        <w:rPr>
          <w:spacing w:val="8"/>
          <w:w w:val="80"/>
        </w:rPr>
        <w:t> </w:t>
      </w:r>
      <w:r>
        <w:rPr>
          <w:w w:val="80"/>
        </w:rPr>
        <w:t>7–9],</w:t>
      </w:r>
      <w:r>
        <w:rPr>
          <w:spacing w:val="7"/>
          <w:w w:val="80"/>
        </w:rPr>
        <w:t> </w:t>
      </w:r>
      <w:r>
        <w:rPr>
          <w:w w:val="80"/>
        </w:rPr>
        <w:t>who</w:t>
      </w:r>
      <w:r>
        <w:rPr>
          <w:spacing w:val="8"/>
          <w:w w:val="80"/>
        </w:rPr>
        <w:t> </w:t>
      </w:r>
      <w:r>
        <w:rPr>
          <w:w w:val="80"/>
        </w:rPr>
        <w:t>declares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8"/>
          <w:w w:val="80"/>
        </w:rPr>
        <w:t> </w:t>
      </w:r>
      <w:r>
        <w:rPr>
          <w:w w:val="80"/>
        </w:rPr>
        <w:t>necessity</w:t>
      </w:r>
      <w:r>
        <w:rPr>
          <w:spacing w:val="8"/>
          <w:w w:val="80"/>
        </w:rPr>
        <w:t> </w:t>
      </w:r>
      <w:r>
        <w:rPr>
          <w:w w:val="80"/>
        </w:rPr>
        <w:t>to</w:t>
      </w:r>
      <w:r>
        <w:rPr>
          <w:spacing w:val="7"/>
          <w:w w:val="80"/>
        </w:rPr>
        <w:t> </w:t>
      </w:r>
      <w:r>
        <w:rPr>
          <w:w w:val="80"/>
        </w:rPr>
        <w:t>train</w:t>
      </w:r>
      <w:r>
        <w:rPr>
          <w:spacing w:val="8"/>
          <w:w w:val="80"/>
        </w:rPr>
        <w:t> </w:t>
      </w:r>
      <w:r>
        <w:rPr>
          <w:w w:val="80"/>
        </w:rPr>
        <w:t>teachers</w:t>
      </w:r>
      <w:r>
        <w:rPr>
          <w:spacing w:val="7"/>
          <w:w w:val="80"/>
        </w:rPr>
        <w:t> </w:t>
      </w:r>
      <w:r>
        <w:rPr>
          <w:w w:val="80"/>
        </w:rPr>
        <w:t>to</w:t>
      </w:r>
      <w:r>
        <w:rPr>
          <w:spacing w:val="8"/>
          <w:w w:val="80"/>
        </w:rPr>
        <w:t> </w:t>
      </w:r>
      <w:r>
        <w:rPr>
          <w:w w:val="80"/>
        </w:rPr>
        <w:t>work</w:t>
      </w:r>
      <w:r>
        <w:rPr>
          <w:spacing w:val="8"/>
          <w:w w:val="80"/>
        </w:rPr>
        <w:t> </w:t>
      </w:r>
      <w:r>
        <w:rPr>
          <w:w w:val="80"/>
        </w:rPr>
        <w:t>in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a multicultural </w:t>
      </w:r>
      <w:r>
        <w:rPr>
          <w:w w:val="80"/>
        </w:rPr>
        <w:t>school environment; J. A. Banks [8, p. 22–37], who</w:t>
      </w:r>
      <w:r>
        <w:rPr>
          <w:spacing w:val="-41"/>
          <w:w w:val="80"/>
        </w:rPr>
        <w:t> </w:t>
      </w:r>
      <w:r>
        <w:rPr>
          <w:w w:val="80"/>
        </w:rPr>
        <w:t>describes the history of multiculturalism in education; M. Tarozzi</w:t>
      </w:r>
      <w:r>
        <w:rPr>
          <w:spacing w:val="1"/>
          <w:w w:val="80"/>
        </w:rPr>
        <w:t> </w:t>
      </w:r>
      <w:r>
        <w:rPr>
          <w:w w:val="80"/>
        </w:rPr>
        <w:t>[9, p. 148–152], who points out the necessity of building an “inter-</w:t>
      </w:r>
      <w:r>
        <w:rPr>
          <w:spacing w:val="-41"/>
          <w:w w:val="80"/>
        </w:rPr>
        <w:t> </w:t>
      </w:r>
      <w:r>
        <w:rPr>
          <w:w w:val="80"/>
        </w:rPr>
        <w:t>cultural ethos” in teacher education; Ch. Sleeter [10, p. 131], who</w:t>
      </w:r>
      <w:r>
        <w:rPr>
          <w:spacing w:val="1"/>
          <w:w w:val="80"/>
        </w:rPr>
        <w:t> </w:t>
      </w:r>
      <w:r>
        <w:rPr>
          <w:w w:val="80"/>
        </w:rPr>
        <w:t>describes five approaches to race, class and gender; Ch. Bennet</w:t>
      </w:r>
      <w:r>
        <w:rPr>
          <w:spacing w:val="1"/>
          <w:w w:val="80"/>
        </w:rPr>
        <w:t> </w:t>
      </w:r>
      <w:r>
        <w:rPr>
          <w:w w:val="80"/>
        </w:rPr>
        <w:t>[11, p. 37], who describes comprehensive multicultural education;</w:t>
      </w:r>
      <w:r>
        <w:rPr>
          <w:spacing w:val="1"/>
          <w:w w:val="80"/>
        </w:rPr>
        <w:t> </w:t>
      </w:r>
      <w:r>
        <w:rPr>
          <w:w w:val="80"/>
        </w:rPr>
        <w:t>and many others. We need to underline that the terminology these</w:t>
      </w:r>
      <w:r>
        <w:rPr>
          <w:spacing w:val="1"/>
          <w:w w:val="80"/>
        </w:rPr>
        <w:t> </w:t>
      </w:r>
      <w:r>
        <w:rPr>
          <w:w w:val="75"/>
        </w:rPr>
        <w:t>scholars use, differs (e.g. intercultural, multicultural) but what unites</w:t>
      </w:r>
      <w:r>
        <w:rPr>
          <w:spacing w:val="1"/>
          <w:w w:val="75"/>
        </w:rPr>
        <w:t> </w:t>
      </w:r>
      <w:r>
        <w:rPr>
          <w:w w:val="80"/>
        </w:rPr>
        <w:t>these developments is the fact that they all describe approaches to</w:t>
      </w:r>
      <w:r>
        <w:rPr>
          <w:spacing w:val="1"/>
          <w:w w:val="80"/>
        </w:rPr>
        <w:t> </w:t>
      </w:r>
      <w:r>
        <w:rPr>
          <w:w w:val="85"/>
        </w:rPr>
        <w:t>teaching</w:t>
      </w:r>
      <w:r>
        <w:rPr>
          <w:spacing w:val="-6"/>
          <w:w w:val="85"/>
        </w:rPr>
        <w:t> </w:t>
      </w:r>
      <w:r>
        <w:rPr>
          <w:w w:val="85"/>
        </w:rPr>
        <w:t>ethnically</w:t>
      </w:r>
      <w:r>
        <w:rPr>
          <w:spacing w:val="-5"/>
          <w:w w:val="85"/>
        </w:rPr>
        <w:t> </w:t>
      </w:r>
      <w:r>
        <w:rPr>
          <w:w w:val="85"/>
        </w:rPr>
        <w:t>diverse</w:t>
      </w:r>
      <w:r>
        <w:rPr>
          <w:spacing w:val="-6"/>
          <w:w w:val="85"/>
        </w:rPr>
        <w:t> </w:t>
      </w:r>
      <w:r>
        <w:rPr>
          <w:w w:val="85"/>
        </w:rPr>
        <w:t>classes.</w:t>
      </w:r>
    </w:p>
    <w:p>
      <w:pPr>
        <w:pStyle w:val="BodyText"/>
        <w:spacing w:line="228" w:lineRule="auto"/>
        <w:ind w:left="293" w:right="2"/>
      </w:pPr>
      <w:r>
        <w:rPr>
          <w:w w:val="85"/>
        </w:rPr>
        <w:t>Ukrainian</w:t>
      </w:r>
      <w:r>
        <w:rPr>
          <w:spacing w:val="1"/>
          <w:w w:val="85"/>
        </w:rPr>
        <w:t> </w:t>
      </w:r>
      <w:r>
        <w:rPr>
          <w:w w:val="85"/>
        </w:rPr>
        <w:t>researchers</w:t>
      </w:r>
      <w:r>
        <w:rPr>
          <w:spacing w:val="1"/>
          <w:w w:val="85"/>
        </w:rPr>
        <w:t> </w:t>
      </w:r>
      <w:r>
        <w:rPr>
          <w:w w:val="85"/>
        </w:rPr>
        <w:t>argue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term</w:t>
      </w:r>
      <w:r>
        <w:rPr>
          <w:spacing w:val="1"/>
          <w:w w:val="85"/>
        </w:rPr>
        <w:t> </w:t>
      </w:r>
      <w:r>
        <w:rPr>
          <w:w w:val="85"/>
        </w:rPr>
        <w:t>“policultural”</w:t>
      </w:r>
      <w:r>
        <w:rPr>
          <w:spacing w:val="-44"/>
          <w:w w:val="85"/>
        </w:rPr>
        <w:t> </w:t>
      </w:r>
      <w:r>
        <w:rPr>
          <w:w w:val="80"/>
        </w:rPr>
        <w:t>reflects</w:t>
      </w:r>
      <w:r>
        <w:rPr>
          <w:spacing w:val="22"/>
          <w:w w:val="80"/>
        </w:rPr>
        <w:t> </w:t>
      </w:r>
      <w:r>
        <w:rPr>
          <w:w w:val="80"/>
        </w:rPr>
        <w:t>the</w:t>
      </w:r>
      <w:r>
        <w:rPr>
          <w:spacing w:val="23"/>
          <w:w w:val="80"/>
        </w:rPr>
        <w:t> </w:t>
      </w:r>
      <w:r>
        <w:rPr>
          <w:w w:val="80"/>
        </w:rPr>
        <w:t>idea</w:t>
      </w:r>
      <w:r>
        <w:rPr>
          <w:spacing w:val="23"/>
          <w:w w:val="80"/>
        </w:rPr>
        <w:t> </w:t>
      </w:r>
      <w:r>
        <w:rPr>
          <w:w w:val="80"/>
        </w:rPr>
        <w:t>of</w:t>
      </w:r>
      <w:r>
        <w:rPr>
          <w:spacing w:val="23"/>
          <w:w w:val="80"/>
        </w:rPr>
        <w:t> </w:t>
      </w:r>
      <w:r>
        <w:rPr>
          <w:w w:val="80"/>
        </w:rPr>
        <w:t>education</w:t>
      </w:r>
      <w:r>
        <w:rPr>
          <w:spacing w:val="23"/>
          <w:w w:val="80"/>
        </w:rPr>
        <w:t> </w:t>
      </w:r>
      <w:r>
        <w:rPr>
          <w:w w:val="80"/>
        </w:rPr>
        <w:t>of</w:t>
      </w:r>
      <w:r>
        <w:rPr>
          <w:spacing w:val="22"/>
          <w:w w:val="80"/>
        </w:rPr>
        <w:t> </w:t>
      </w:r>
      <w:r>
        <w:rPr>
          <w:w w:val="80"/>
        </w:rPr>
        <w:t>ethnically</w:t>
      </w:r>
      <w:r>
        <w:rPr>
          <w:spacing w:val="23"/>
          <w:w w:val="80"/>
        </w:rPr>
        <w:t> </w:t>
      </w:r>
      <w:r>
        <w:rPr>
          <w:w w:val="80"/>
        </w:rPr>
        <w:t>heterogeneous</w:t>
      </w:r>
      <w:r>
        <w:rPr>
          <w:spacing w:val="23"/>
          <w:w w:val="80"/>
        </w:rPr>
        <w:t> </w:t>
      </w:r>
      <w:r>
        <w:rPr>
          <w:w w:val="80"/>
        </w:rPr>
        <w:t>groups</w:t>
      </w:r>
    </w:p>
    <w:p>
      <w:pPr>
        <w:pStyle w:val="BodyText"/>
        <w:spacing w:line="228" w:lineRule="auto" w:before="102"/>
        <w:ind w:left="237" w:right="117" w:firstLine="0"/>
      </w:pPr>
      <w:r>
        <w:rPr/>
        <w:br w:type="column"/>
      </w:r>
      <w:r>
        <w:rPr>
          <w:w w:val="80"/>
        </w:rPr>
        <w:t>to the best possible way. So, they speak about policultural educa-</w:t>
      </w:r>
      <w:r>
        <w:rPr>
          <w:spacing w:val="1"/>
          <w:w w:val="80"/>
        </w:rPr>
        <w:t> </w:t>
      </w:r>
      <w:r>
        <w:rPr>
          <w:w w:val="80"/>
        </w:rPr>
        <w:t>tion [12, p. 70]. In the Ukrainian educational discourse there aren’t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many works devoted to this </w:t>
      </w:r>
      <w:r>
        <w:rPr>
          <w:w w:val="80"/>
        </w:rPr>
        <w:t>issue. We would like to mention scien-</w:t>
      </w:r>
      <w:r>
        <w:rPr>
          <w:spacing w:val="-41"/>
          <w:w w:val="80"/>
        </w:rPr>
        <w:t> </w:t>
      </w:r>
      <w:r>
        <w:rPr>
          <w:w w:val="80"/>
        </w:rPr>
        <w:t>tific developments of I. Kovalynska [13, p. 37–39] who analyses</w:t>
      </w:r>
      <w:r>
        <w:rPr>
          <w:spacing w:val="1"/>
          <w:w w:val="80"/>
        </w:rPr>
        <w:t> </w:t>
      </w:r>
      <w:r>
        <w:rPr>
          <w:w w:val="80"/>
        </w:rPr>
        <w:t>competence-based approach to policultural education; L. Gonchar-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enko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[14,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p.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28–30],</w:t>
      </w:r>
      <w:r>
        <w:rPr>
          <w:spacing w:val="-7"/>
          <w:w w:val="80"/>
        </w:rPr>
        <w:t> </w:t>
      </w:r>
      <w:r>
        <w:rPr>
          <w:w w:val="80"/>
        </w:rPr>
        <w:t>who</w:t>
      </w:r>
      <w:r>
        <w:rPr>
          <w:spacing w:val="-7"/>
          <w:w w:val="80"/>
        </w:rPr>
        <w:t> </w:t>
      </w:r>
      <w:r>
        <w:rPr>
          <w:w w:val="80"/>
        </w:rPr>
        <w:t>develops</w:t>
      </w:r>
      <w:r>
        <w:rPr>
          <w:spacing w:val="-6"/>
          <w:w w:val="80"/>
        </w:rPr>
        <w:t> </w:t>
      </w:r>
      <w:r>
        <w:rPr>
          <w:w w:val="80"/>
        </w:rPr>
        <w:t>the</w:t>
      </w:r>
      <w:r>
        <w:rPr>
          <w:spacing w:val="-7"/>
          <w:w w:val="80"/>
        </w:rPr>
        <w:t> </w:t>
      </w:r>
      <w:r>
        <w:rPr>
          <w:w w:val="80"/>
        </w:rPr>
        <w:t>idea</w:t>
      </w:r>
      <w:r>
        <w:rPr>
          <w:spacing w:val="-7"/>
          <w:w w:val="80"/>
        </w:rPr>
        <w:t> </w:t>
      </w:r>
      <w:r>
        <w:rPr>
          <w:w w:val="80"/>
        </w:rPr>
        <w:t>of</w:t>
      </w:r>
      <w:r>
        <w:rPr>
          <w:spacing w:val="-6"/>
          <w:w w:val="80"/>
        </w:rPr>
        <w:t> </w:t>
      </w:r>
      <w:r>
        <w:rPr>
          <w:w w:val="80"/>
        </w:rPr>
        <w:t>teachers’</w:t>
      </w:r>
      <w:r>
        <w:rPr>
          <w:spacing w:val="-20"/>
          <w:w w:val="80"/>
        </w:rPr>
        <w:t> </w:t>
      </w:r>
      <w:r>
        <w:rPr>
          <w:w w:val="80"/>
        </w:rPr>
        <w:t>professional</w:t>
      </w:r>
      <w:r>
        <w:rPr>
          <w:spacing w:val="-42"/>
          <w:w w:val="80"/>
        </w:rPr>
        <w:t> </w:t>
      </w:r>
      <w:r>
        <w:rPr>
          <w:w w:val="80"/>
        </w:rPr>
        <w:t>development</w:t>
      </w:r>
      <w:r>
        <w:rPr>
          <w:spacing w:val="-2"/>
          <w:w w:val="80"/>
        </w:rPr>
        <w:t> </w:t>
      </w:r>
      <w:r>
        <w:rPr>
          <w:w w:val="80"/>
        </w:rPr>
        <w:t>and</w:t>
      </w:r>
      <w:r>
        <w:rPr>
          <w:spacing w:val="-1"/>
          <w:w w:val="80"/>
        </w:rPr>
        <w:t> </w:t>
      </w:r>
      <w:r>
        <w:rPr>
          <w:w w:val="80"/>
        </w:rPr>
        <w:t>readiness</w:t>
      </w:r>
      <w:r>
        <w:rPr>
          <w:spacing w:val="-1"/>
          <w:w w:val="80"/>
        </w:rPr>
        <w:t> </w:t>
      </w:r>
      <w:r>
        <w:rPr>
          <w:w w:val="80"/>
        </w:rPr>
        <w:t>to</w:t>
      </w:r>
      <w:r>
        <w:rPr>
          <w:spacing w:val="-1"/>
          <w:w w:val="80"/>
        </w:rPr>
        <w:t> </w:t>
      </w:r>
      <w:r>
        <w:rPr>
          <w:w w:val="80"/>
        </w:rPr>
        <w:t>work</w:t>
      </w:r>
      <w:r>
        <w:rPr>
          <w:spacing w:val="-2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a</w:t>
      </w:r>
      <w:r>
        <w:rPr>
          <w:spacing w:val="-1"/>
          <w:w w:val="80"/>
        </w:rPr>
        <w:t> </w:t>
      </w:r>
      <w:r>
        <w:rPr>
          <w:w w:val="80"/>
        </w:rPr>
        <w:t>multi-ethnic</w:t>
      </w:r>
      <w:r>
        <w:rPr>
          <w:spacing w:val="-1"/>
          <w:w w:val="80"/>
        </w:rPr>
        <w:t> </w:t>
      </w:r>
      <w:r>
        <w:rPr>
          <w:w w:val="80"/>
        </w:rPr>
        <w:t>society.</w:t>
      </w:r>
    </w:p>
    <w:p>
      <w:pPr>
        <w:pStyle w:val="BodyText"/>
        <w:spacing w:line="228" w:lineRule="auto"/>
        <w:ind w:left="237" w:right="115"/>
      </w:pPr>
      <w:r>
        <w:rPr>
          <w:b/>
          <w:w w:val="80"/>
        </w:rPr>
        <w:t>The aim of the article </w:t>
      </w:r>
      <w:r>
        <w:rPr>
          <w:w w:val="80"/>
        </w:rPr>
        <w:t>The research concerned socio-political,</w:t>
      </w:r>
      <w:r>
        <w:rPr>
          <w:spacing w:val="-41"/>
          <w:w w:val="80"/>
        </w:rPr>
        <w:t> </w:t>
      </w:r>
      <w:r>
        <w:rPr>
          <w:w w:val="80"/>
        </w:rPr>
        <w:t>economic conditions of multicultural education implementation in</w:t>
      </w:r>
      <w:r>
        <w:rPr>
          <w:spacing w:val="1"/>
          <w:w w:val="80"/>
        </w:rPr>
        <w:t> </w:t>
      </w:r>
      <w:r>
        <w:rPr>
          <w:w w:val="80"/>
        </w:rPr>
        <w:t>school practice. We studied EU documentation on the subject. We</w:t>
      </w:r>
      <w:r>
        <w:rPr>
          <w:spacing w:val="1"/>
          <w:w w:val="80"/>
        </w:rPr>
        <w:t> </w:t>
      </w:r>
      <w:r>
        <w:rPr>
          <w:w w:val="80"/>
        </w:rPr>
        <w:t>also made an analysis of curriculums of several teaching training</w:t>
      </w:r>
      <w:r>
        <w:rPr>
          <w:spacing w:val="1"/>
          <w:w w:val="80"/>
        </w:rPr>
        <w:t> </w:t>
      </w:r>
      <w:r>
        <w:rPr>
          <w:w w:val="80"/>
        </w:rPr>
        <w:t>institutions, universities and colleges among them. This article is</w:t>
      </w:r>
      <w:r>
        <w:rPr>
          <w:spacing w:val="1"/>
          <w:w w:val="80"/>
        </w:rPr>
        <w:t> </w:t>
      </w:r>
      <w:r>
        <w:rPr>
          <w:w w:val="80"/>
        </w:rPr>
        <w:t>devoted to highlighting the results of the research.</w:t>
      </w:r>
    </w:p>
    <w:p>
      <w:pPr>
        <w:pStyle w:val="BodyText"/>
        <w:spacing w:line="228" w:lineRule="auto"/>
        <w:ind w:left="237" w:right="115"/>
        <w:jc w:val="right"/>
      </w:pPr>
      <w:r>
        <w:rPr>
          <w:b/>
          <w:w w:val="80"/>
        </w:rPr>
        <w:t>The</w:t>
      </w:r>
      <w:r>
        <w:rPr>
          <w:b/>
          <w:spacing w:val="22"/>
          <w:w w:val="80"/>
        </w:rPr>
        <w:t> </w:t>
      </w:r>
      <w:r>
        <w:rPr>
          <w:b/>
          <w:w w:val="80"/>
        </w:rPr>
        <w:t>main</w:t>
      </w:r>
      <w:r>
        <w:rPr>
          <w:b/>
          <w:spacing w:val="22"/>
          <w:w w:val="80"/>
        </w:rPr>
        <w:t> </w:t>
      </w:r>
      <w:r>
        <w:rPr>
          <w:b/>
          <w:w w:val="80"/>
        </w:rPr>
        <w:t>body</w:t>
      </w:r>
      <w:r>
        <w:rPr>
          <w:b/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22"/>
          <w:w w:val="80"/>
        </w:rPr>
        <w:t> </w:t>
      </w:r>
      <w:r>
        <w:rPr>
          <w:w w:val="80"/>
        </w:rPr>
        <w:t>scope</w:t>
      </w:r>
      <w:r>
        <w:rPr>
          <w:spacing w:val="23"/>
          <w:w w:val="80"/>
        </w:rPr>
        <w:t> </w:t>
      </w:r>
      <w:r>
        <w:rPr>
          <w:w w:val="80"/>
        </w:rPr>
        <w:t>of</w:t>
      </w:r>
      <w:r>
        <w:rPr>
          <w:spacing w:val="22"/>
          <w:w w:val="80"/>
        </w:rPr>
        <w:t> </w:t>
      </w:r>
      <w:r>
        <w:rPr>
          <w:w w:val="80"/>
        </w:rPr>
        <w:t>the</w:t>
      </w:r>
      <w:r>
        <w:rPr>
          <w:spacing w:val="23"/>
          <w:w w:val="80"/>
        </w:rPr>
        <w:t> </w:t>
      </w:r>
      <w:r>
        <w:rPr>
          <w:w w:val="80"/>
        </w:rPr>
        <w:t>research</w:t>
      </w:r>
      <w:r>
        <w:rPr>
          <w:spacing w:val="22"/>
          <w:w w:val="80"/>
        </w:rPr>
        <w:t> </w:t>
      </w:r>
      <w:r>
        <w:rPr>
          <w:w w:val="80"/>
        </w:rPr>
        <w:t>covered</w:t>
      </w:r>
      <w:r>
        <w:rPr>
          <w:spacing w:val="23"/>
          <w:w w:val="80"/>
        </w:rPr>
        <w:t> </w:t>
      </w:r>
      <w:r>
        <w:rPr>
          <w:w w:val="80"/>
        </w:rPr>
        <w:t>Norway,</w:t>
      </w:r>
      <w:r>
        <w:rPr>
          <w:spacing w:val="-41"/>
          <w:w w:val="80"/>
        </w:rPr>
        <w:t> </w:t>
      </w:r>
      <w:r>
        <w:rPr>
          <w:w w:val="80"/>
        </w:rPr>
        <w:t>Germany,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Netherlands,</w:t>
      </w:r>
      <w:r>
        <w:rPr>
          <w:spacing w:val="14"/>
          <w:w w:val="80"/>
        </w:rPr>
        <w:t> </w:t>
      </w:r>
      <w:r>
        <w:rPr>
          <w:w w:val="80"/>
        </w:rPr>
        <w:t>France,</w:t>
      </w:r>
      <w:r>
        <w:rPr>
          <w:spacing w:val="13"/>
          <w:w w:val="80"/>
        </w:rPr>
        <w:t> </w:t>
      </w:r>
      <w:r>
        <w:rPr>
          <w:w w:val="80"/>
        </w:rPr>
        <w:t>Italy</w:t>
      </w:r>
      <w:r>
        <w:rPr>
          <w:spacing w:val="14"/>
          <w:w w:val="80"/>
        </w:rPr>
        <w:t> </w:t>
      </w:r>
      <w:r>
        <w:rPr>
          <w:w w:val="80"/>
        </w:rPr>
        <w:t>and</w:t>
      </w:r>
      <w:r>
        <w:rPr>
          <w:spacing w:val="13"/>
          <w:w w:val="80"/>
        </w:rPr>
        <w:t> </w:t>
      </w:r>
      <w:r>
        <w:rPr>
          <w:w w:val="80"/>
        </w:rPr>
        <w:t>Great</w:t>
      </w:r>
      <w:r>
        <w:rPr>
          <w:spacing w:val="14"/>
          <w:w w:val="80"/>
        </w:rPr>
        <w:t> </w:t>
      </w:r>
      <w:r>
        <w:rPr>
          <w:w w:val="80"/>
        </w:rPr>
        <w:t>Britain.</w:t>
      </w:r>
      <w:r>
        <w:rPr>
          <w:spacing w:val="9"/>
          <w:w w:val="80"/>
        </w:rPr>
        <w:t> </w:t>
      </w:r>
      <w:r>
        <w:rPr>
          <w:w w:val="80"/>
        </w:rPr>
        <w:t>These</w:t>
      </w:r>
      <w:r>
        <w:rPr>
          <w:spacing w:val="-41"/>
          <w:w w:val="80"/>
        </w:rPr>
        <w:t> </w:t>
      </w:r>
      <w:r>
        <w:rPr>
          <w:w w:val="80"/>
        </w:rPr>
        <w:t>European</w:t>
      </w:r>
      <w:r>
        <w:rPr>
          <w:spacing w:val="9"/>
          <w:w w:val="80"/>
        </w:rPr>
        <w:t> </w:t>
      </w:r>
      <w:r>
        <w:rPr>
          <w:w w:val="80"/>
        </w:rPr>
        <w:t>countries</w:t>
      </w:r>
      <w:r>
        <w:rPr>
          <w:spacing w:val="10"/>
          <w:w w:val="80"/>
        </w:rPr>
        <w:t> </w:t>
      </w:r>
      <w:r>
        <w:rPr>
          <w:w w:val="80"/>
        </w:rPr>
        <w:t>were</w:t>
      </w:r>
      <w:r>
        <w:rPr>
          <w:spacing w:val="10"/>
          <w:w w:val="80"/>
        </w:rPr>
        <w:t> </w:t>
      </w:r>
      <w:r>
        <w:rPr>
          <w:w w:val="80"/>
        </w:rPr>
        <w:t>chosen</w:t>
      </w:r>
      <w:r>
        <w:rPr>
          <w:spacing w:val="9"/>
          <w:w w:val="80"/>
        </w:rPr>
        <w:t> </w:t>
      </w:r>
      <w:r>
        <w:rPr>
          <w:w w:val="80"/>
        </w:rPr>
        <w:t>due</w:t>
      </w:r>
      <w:r>
        <w:rPr>
          <w:spacing w:val="10"/>
          <w:w w:val="80"/>
        </w:rPr>
        <w:t> </w:t>
      </w:r>
      <w:r>
        <w:rPr>
          <w:w w:val="80"/>
        </w:rPr>
        <w:t>to</w:t>
      </w:r>
      <w:r>
        <w:rPr>
          <w:spacing w:val="10"/>
          <w:w w:val="80"/>
        </w:rPr>
        <w:t> </w:t>
      </w:r>
      <w:r>
        <w:rPr>
          <w:w w:val="80"/>
        </w:rPr>
        <w:t>the</w:t>
      </w:r>
      <w:r>
        <w:rPr>
          <w:spacing w:val="9"/>
          <w:w w:val="80"/>
        </w:rPr>
        <w:t> </w:t>
      </w:r>
      <w:r>
        <w:rPr>
          <w:w w:val="80"/>
        </w:rPr>
        <w:t>number</w:t>
      </w:r>
      <w:r>
        <w:rPr>
          <w:spacing w:val="10"/>
          <w:w w:val="80"/>
        </w:rPr>
        <w:t> </w:t>
      </w:r>
      <w:r>
        <w:rPr>
          <w:w w:val="80"/>
        </w:rPr>
        <w:t>of</w:t>
      </w:r>
      <w:r>
        <w:rPr>
          <w:spacing w:val="10"/>
          <w:w w:val="80"/>
        </w:rPr>
        <w:t> </w:t>
      </w:r>
      <w:r>
        <w:rPr>
          <w:w w:val="80"/>
        </w:rPr>
        <w:t>immigrants</w:t>
      </w:r>
      <w:r>
        <w:rPr>
          <w:spacing w:val="-41"/>
          <w:w w:val="80"/>
        </w:rPr>
        <w:t> </w:t>
      </w:r>
      <w:r>
        <w:rPr>
          <w:w w:val="80"/>
        </w:rPr>
        <w:t>that have enriched the existing cultural palette within recent years.</w:t>
      </w:r>
      <w:r>
        <w:rPr>
          <w:spacing w:val="1"/>
          <w:w w:val="80"/>
        </w:rPr>
        <w:t> </w:t>
      </w:r>
      <w:r>
        <w:rPr>
          <w:w w:val="80"/>
        </w:rPr>
        <w:t>We grouped these countries, according to their historical devel-</w:t>
      </w:r>
      <w:r>
        <w:rPr>
          <w:spacing w:val="1"/>
          <w:w w:val="80"/>
        </w:rPr>
        <w:t> </w:t>
      </w:r>
      <w:r>
        <w:rPr>
          <w:w w:val="80"/>
        </w:rPr>
        <w:t>opment</w:t>
      </w:r>
      <w:r>
        <w:rPr>
          <w:spacing w:val="8"/>
          <w:w w:val="80"/>
        </w:rPr>
        <w:t> </w:t>
      </w:r>
      <w:r>
        <w:rPr>
          <w:w w:val="80"/>
        </w:rPr>
        <w:t>and</w:t>
      </w:r>
      <w:r>
        <w:rPr>
          <w:spacing w:val="9"/>
          <w:w w:val="80"/>
        </w:rPr>
        <w:t> </w:t>
      </w:r>
      <w:r>
        <w:rPr>
          <w:w w:val="80"/>
        </w:rPr>
        <w:t>immigration</w:t>
      </w:r>
      <w:r>
        <w:rPr>
          <w:spacing w:val="8"/>
          <w:w w:val="80"/>
        </w:rPr>
        <w:t> </w:t>
      </w:r>
      <w:r>
        <w:rPr>
          <w:w w:val="80"/>
        </w:rPr>
        <w:t>type</w:t>
      </w:r>
      <w:r>
        <w:rPr>
          <w:spacing w:val="9"/>
          <w:w w:val="80"/>
        </w:rPr>
        <w:t> </w:t>
      </w:r>
      <w:r>
        <w:rPr>
          <w:w w:val="80"/>
        </w:rPr>
        <w:t>into</w:t>
      </w:r>
      <w:r>
        <w:rPr>
          <w:spacing w:val="8"/>
          <w:w w:val="80"/>
        </w:rPr>
        <w:t> </w:t>
      </w:r>
      <w:r>
        <w:rPr>
          <w:w w:val="80"/>
        </w:rPr>
        <w:t>2</w:t>
      </w:r>
      <w:r>
        <w:rPr>
          <w:spacing w:val="8"/>
          <w:w w:val="80"/>
        </w:rPr>
        <w:t> </w:t>
      </w:r>
      <w:r>
        <w:rPr>
          <w:w w:val="80"/>
        </w:rPr>
        <w:t>groups:</w:t>
      </w:r>
      <w:r>
        <w:rPr>
          <w:spacing w:val="9"/>
          <w:w w:val="80"/>
        </w:rPr>
        <w:t> </w:t>
      </w:r>
      <w:r>
        <w:rPr>
          <w:w w:val="80"/>
        </w:rPr>
        <w:t>a)</w:t>
      </w:r>
      <w:r>
        <w:rPr>
          <w:spacing w:val="8"/>
          <w:w w:val="80"/>
        </w:rPr>
        <w:t> </w:t>
      </w:r>
      <w:r>
        <w:rPr>
          <w:w w:val="80"/>
        </w:rPr>
        <w:t>former</w:t>
      </w:r>
      <w:r>
        <w:rPr>
          <w:spacing w:val="9"/>
          <w:w w:val="80"/>
        </w:rPr>
        <w:t> </w:t>
      </w:r>
      <w:r>
        <w:rPr>
          <w:w w:val="80"/>
        </w:rPr>
        <w:t>dominions,</w:t>
      </w:r>
      <w:r>
        <w:rPr>
          <w:spacing w:val="-41"/>
          <w:w w:val="80"/>
        </w:rPr>
        <w:t> </w:t>
      </w:r>
      <w:r>
        <w:rPr>
          <w:w w:val="75"/>
        </w:rPr>
        <w:t>and</w:t>
      </w:r>
      <w:r>
        <w:rPr>
          <w:spacing w:val="20"/>
          <w:w w:val="75"/>
        </w:rPr>
        <w:t> </w:t>
      </w:r>
      <w:r>
        <w:rPr>
          <w:w w:val="75"/>
        </w:rPr>
        <w:t>b)</w:t>
      </w:r>
      <w:r>
        <w:rPr>
          <w:spacing w:val="21"/>
          <w:w w:val="75"/>
        </w:rPr>
        <w:t> </w:t>
      </w:r>
      <w:r>
        <w:rPr>
          <w:w w:val="75"/>
        </w:rPr>
        <w:t>countries</w:t>
      </w:r>
      <w:r>
        <w:rPr>
          <w:spacing w:val="21"/>
          <w:w w:val="75"/>
        </w:rPr>
        <w:t> </w:t>
      </w:r>
      <w:r>
        <w:rPr>
          <w:w w:val="75"/>
        </w:rPr>
        <w:t>of</w:t>
      </w:r>
      <w:r>
        <w:rPr>
          <w:spacing w:val="20"/>
          <w:w w:val="75"/>
        </w:rPr>
        <w:t> </w:t>
      </w:r>
      <w:r>
        <w:rPr>
          <w:w w:val="75"/>
        </w:rPr>
        <w:t>labour</w:t>
      </w:r>
      <w:r>
        <w:rPr>
          <w:spacing w:val="21"/>
          <w:w w:val="75"/>
        </w:rPr>
        <w:t> </w:t>
      </w:r>
      <w:r>
        <w:rPr>
          <w:w w:val="75"/>
        </w:rPr>
        <w:t>migration.</w:t>
      </w:r>
      <w:r>
        <w:rPr>
          <w:spacing w:val="16"/>
          <w:w w:val="75"/>
        </w:rPr>
        <w:t> </w:t>
      </w:r>
      <w:r>
        <w:rPr>
          <w:w w:val="75"/>
        </w:rPr>
        <w:t>We</w:t>
      </w:r>
      <w:r>
        <w:rPr>
          <w:spacing w:val="21"/>
          <w:w w:val="75"/>
        </w:rPr>
        <w:t> </w:t>
      </w:r>
      <w:r>
        <w:rPr>
          <w:w w:val="75"/>
        </w:rPr>
        <w:t>based</w:t>
      </w:r>
      <w:r>
        <w:rPr>
          <w:spacing w:val="20"/>
          <w:w w:val="75"/>
        </w:rPr>
        <w:t> </w:t>
      </w:r>
      <w:r>
        <w:rPr>
          <w:w w:val="75"/>
        </w:rPr>
        <w:t>this</w:t>
      </w:r>
      <w:r>
        <w:rPr>
          <w:spacing w:val="21"/>
          <w:w w:val="75"/>
        </w:rPr>
        <w:t> </w:t>
      </w:r>
      <w:r>
        <w:rPr>
          <w:w w:val="75"/>
        </w:rPr>
        <w:t>classification</w:t>
      </w:r>
      <w:r>
        <w:rPr>
          <w:spacing w:val="21"/>
          <w:w w:val="75"/>
        </w:rPr>
        <w:t> </w:t>
      </w:r>
      <w:r>
        <w:rPr>
          <w:w w:val="75"/>
        </w:rPr>
        <w:t>on</w:t>
      </w:r>
      <w:r>
        <w:rPr>
          <w:spacing w:val="-38"/>
          <w:w w:val="75"/>
        </w:rPr>
        <w:t> </w:t>
      </w:r>
      <w:r>
        <w:rPr>
          <w:spacing w:val="-1"/>
          <w:w w:val="80"/>
        </w:rPr>
        <w:t>research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by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M.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Vidiakina</w:t>
      </w:r>
      <w:r>
        <w:rPr>
          <w:spacing w:val="2"/>
          <w:w w:val="80"/>
        </w:rPr>
        <w:t> </w:t>
      </w:r>
      <w:r>
        <w:rPr>
          <w:spacing w:val="-1"/>
          <w:w w:val="80"/>
        </w:rPr>
        <w:t>[15,</w:t>
      </w:r>
      <w:r>
        <w:rPr>
          <w:spacing w:val="1"/>
          <w:w w:val="80"/>
        </w:rPr>
        <w:t> </w:t>
      </w:r>
      <w:r>
        <w:rPr>
          <w:w w:val="80"/>
        </w:rPr>
        <w:t>p.</w:t>
      </w:r>
      <w:r>
        <w:rPr>
          <w:spacing w:val="1"/>
          <w:w w:val="80"/>
        </w:rPr>
        <w:t> </w:t>
      </w:r>
      <w:r>
        <w:rPr>
          <w:w w:val="80"/>
        </w:rPr>
        <w:t>1–10],</w:t>
      </w:r>
      <w:r>
        <w:rPr>
          <w:spacing w:val="-1"/>
          <w:w w:val="80"/>
        </w:rPr>
        <w:t> </w:t>
      </w:r>
      <w:r>
        <w:rPr>
          <w:w w:val="80"/>
        </w:rPr>
        <w:t>T.</w:t>
      </w:r>
      <w:r>
        <w:rPr>
          <w:spacing w:val="1"/>
          <w:w w:val="80"/>
        </w:rPr>
        <w:t> </w:t>
      </w:r>
      <w:r>
        <w:rPr>
          <w:w w:val="80"/>
        </w:rPr>
        <w:t>Desiatov</w:t>
      </w:r>
      <w:r>
        <w:rPr>
          <w:spacing w:val="1"/>
          <w:w w:val="80"/>
        </w:rPr>
        <w:t> </w:t>
      </w:r>
      <w:r>
        <w:rPr>
          <w:w w:val="80"/>
        </w:rPr>
        <w:t>[16,</w:t>
      </w:r>
      <w:r>
        <w:rPr>
          <w:spacing w:val="2"/>
          <w:w w:val="80"/>
        </w:rPr>
        <w:t> </w:t>
      </w:r>
      <w:r>
        <w:rPr>
          <w:w w:val="80"/>
        </w:rPr>
        <w:t>p.</w:t>
      </w:r>
      <w:r>
        <w:rPr>
          <w:spacing w:val="1"/>
          <w:w w:val="80"/>
        </w:rPr>
        <w:t> </w:t>
      </w:r>
      <w:r>
        <w:rPr>
          <w:w w:val="80"/>
        </w:rPr>
        <w:t>13–19],</w:t>
      </w:r>
      <w:r>
        <w:rPr>
          <w:spacing w:val="-41"/>
          <w:w w:val="80"/>
        </w:rPr>
        <w:t> </w:t>
      </w:r>
      <w:r>
        <w:rPr>
          <w:w w:val="80"/>
        </w:rPr>
        <w:t>who</w:t>
      </w:r>
      <w:r>
        <w:rPr>
          <w:spacing w:val="16"/>
          <w:w w:val="80"/>
        </w:rPr>
        <w:t> </w:t>
      </w:r>
      <w:r>
        <w:rPr>
          <w:w w:val="80"/>
        </w:rPr>
        <w:t>classify</w:t>
      </w:r>
      <w:r>
        <w:rPr>
          <w:spacing w:val="16"/>
          <w:w w:val="80"/>
        </w:rPr>
        <w:t> </w:t>
      </w:r>
      <w:r>
        <w:rPr>
          <w:w w:val="80"/>
        </w:rPr>
        <w:t>European</w:t>
      </w:r>
      <w:r>
        <w:rPr>
          <w:spacing w:val="16"/>
          <w:w w:val="80"/>
        </w:rPr>
        <w:t> </w:t>
      </w:r>
      <w:r>
        <w:rPr>
          <w:w w:val="80"/>
        </w:rPr>
        <w:t>countries</w:t>
      </w:r>
      <w:r>
        <w:rPr>
          <w:spacing w:val="17"/>
          <w:w w:val="80"/>
        </w:rPr>
        <w:t> </w:t>
      </w:r>
      <w:r>
        <w:rPr>
          <w:w w:val="80"/>
        </w:rPr>
        <w:t>according</w:t>
      </w:r>
      <w:r>
        <w:rPr>
          <w:spacing w:val="16"/>
          <w:w w:val="80"/>
        </w:rPr>
        <w:t> </w:t>
      </w:r>
      <w:r>
        <w:rPr>
          <w:w w:val="80"/>
        </w:rPr>
        <w:t>their</w:t>
      </w:r>
      <w:r>
        <w:rPr>
          <w:spacing w:val="16"/>
          <w:w w:val="80"/>
        </w:rPr>
        <w:t> </w:t>
      </w:r>
      <w:r>
        <w:rPr>
          <w:w w:val="80"/>
        </w:rPr>
        <w:t>economic</w:t>
      </w:r>
      <w:r>
        <w:rPr>
          <w:spacing w:val="17"/>
          <w:w w:val="80"/>
        </w:rPr>
        <w:t> </w:t>
      </w:r>
      <w:r>
        <w:rPr>
          <w:w w:val="80"/>
        </w:rPr>
        <w:t>devel-</w:t>
      </w:r>
      <w:r>
        <w:rPr>
          <w:spacing w:val="-41"/>
          <w:w w:val="80"/>
        </w:rPr>
        <w:t> </w:t>
      </w:r>
      <w:r>
        <w:rPr>
          <w:w w:val="80"/>
        </w:rPr>
        <w:t>opment</w:t>
      </w:r>
      <w:r>
        <w:rPr>
          <w:spacing w:val="19"/>
          <w:w w:val="80"/>
        </w:rPr>
        <w:t> </w:t>
      </w:r>
      <w:r>
        <w:rPr>
          <w:w w:val="80"/>
        </w:rPr>
        <w:t>the</w:t>
      </w:r>
      <w:r>
        <w:rPr>
          <w:spacing w:val="19"/>
          <w:w w:val="80"/>
        </w:rPr>
        <w:t> </w:t>
      </w:r>
      <w:r>
        <w:rPr>
          <w:w w:val="80"/>
        </w:rPr>
        <w:t>processes</w:t>
      </w:r>
      <w:r>
        <w:rPr>
          <w:spacing w:val="19"/>
          <w:w w:val="80"/>
        </w:rPr>
        <w:t> </w:t>
      </w:r>
      <w:r>
        <w:rPr>
          <w:w w:val="80"/>
        </w:rPr>
        <w:t>of</w:t>
      </w:r>
      <w:r>
        <w:rPr>
          <w:spacing w:val="19"/>
          <w:w w:val="80"/>
        </w:rPr>
        <w:t> </w:t>
      </w:r>
      <w:r>
        <w:rPr>
          <w:w w:val="80"/>
        </w:rPr>
        <w:t>migration.</w:t>
      </w:r>
      <w:r>
        <w:rPr>
          <w:spacing w:val="16"/>
          <w:w w:val="80"/>
        </w:rPr>
        <w:t> </w:t>
      </w:r>
      <w:r>
        <w:rPr>
          <w:w w:val="80"/>
        </w:rPr>
        <w:t>We</w:t>
      </w:r>
      <w:r>
        <w:rPr>
          <w:spacing w:val="20"/>
          <w:w w:val="80"/>
        </w:rPr>
        <w:t> </w:t>
      </w:r>
      <w:r>
        <w:rPr>
          <w:w w:val="80"/>
        </w:rPr>
        <w:t>understand</w:t>
      </w:r>
      <w:r>
        <w:rPr>
          <w:spacing w:val="19"/>
          <w:w w:val="80"/>
        </w:rPr>
        <w:t> </w:t>
      </w:r>
      <w:r>
        <w:rPr>
          <w:w w:val="80"/>
        </w:rPr>
        <w:t>that</w:t>
      </w:r>
      <w:r>
        <w:rPr>
          <w:spacing w:val="19"/>
          <w:w w:val="80"/>
        </w:rPr>
        <w:t> </w:t>
      </w:r>
      <w:r>
        <w:rPr>
          <w:w w:val="80"/>
        </w:rPr>
        <w:t>this</w:t>
      </w:r>
      <w:r>
        <w:rPr>
          <w:spacing w:val="19"/>
          <w:w w:val="80"/>
        </w:rPr>
        <w:t> </w:t>
      </w:r>
      <w:r>
        <w:rPr>
          <w:w w:val="80"/>
        </w:rPr>
        <w:t>clas-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sification</w:t>
      </w:r>
      <w:r>
        <w:rPr>
          <w:spacing w:val="-3"/>
          <w:w w:val="85"/>
        </w:rPr>
        <w:t> </w:t>
      </w:r>
      <w:r>
        <w:rPr>
          <w:w w:val="85"/>
        </w:rPr>
        <w:t>may</w:t>
      </w:r>
      <w:r>
        <w:rPr>
          <w:spacing w:val="-3"/>
          <w:w w:val="85"/>
        </w:rPr>
        <w:t> </w:t>
      </w:r>
      <w:r>
        <w:rPr>
          <w:w w:val="85"/>
        </w:rPr>
        <w:t>be</w:t>
      </w:r>
      <w:r>
        <w:rPr>
          <w:spacing w:val="-2"/>
          <w:w w:val="85"/>
        </w:rPr>
        <w:t> </w:t>
      </w:r>
      <w:r>
        <w:rPr>
          <w:w w:val="85"/>
        </w:rPr>
        <w:t>criticized</w:t>
      </w:r>
      <w:r>
        <w:rPr>
          <w:spacing w:val="-3"/>
          <w:w w:val="85"/>
        </w:rPr>
        <w:t> </w:t>
      </w:r>
      <w:r>
        <w:rPr>
          <w:w w:val="85"/>
        </w:rPr>
        <w:t>but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emphasis</w:t>
      </w:r>
      <w:r>
        <w:rPr>
          <w:spacing w:val="-2"/>
          <w:w w:val="85"/>
        </w:rPr>
        <w:t> </w:t>
      </w:r>
      <w:r>
        <w:rPr>
          <w:w w:val="85"/>
        </w:rPr>
        <w:t>of</w:t>
      </w:r>
      <w:r>
        <w:rPr>
          <w:spacing w:val="-3"/>
          <w:w w:val="85"/>
        </w:rPr>
        <w:t> </w:t>
      </w:r>
      <w:r>
        <w:rPr>
          <w:w w:val="85"/>
        </w:rPr>
        <w:t>our</w:t>
      </w:r>
      <w:r>
        <w:rPr>
          <w:spacing w:val="-3"/>
          <w:w w:val="85"/>
        </w:rPr>
        <w:t> </w:t>
      </w:r>
      <w:r>
        <w:rPr>
          <w:w w:val="85"/>
        </w:rPr>
        <w:t>work</w:t>
      </w:r>
      <w:r>
        <w:rPr>
          <w:spacing w:val="-2"/>
          <w:w w:val="85"/>
        </w:rPr>
        <w:t> </w:t>
      </w:r>
      <w:r>
        <w:rPr>
          <w:w w:val="85"/>
        </w:rPr>
        <w:t>is</w:t>
      </w:r>
      <w:r>
        <w:rPr>
          <w:spacing w:val="-3"/>
          <w:w w:val="85"/>
        </w:rPr>
        <w:t> </w:t>
      </w:r>
      <w:r>
        <w:rPr>
          <w:w w:val="85"/>
        </w:rPr>
        <w:t>laid</w:t>
      </w:r>
      <w:r>
        <w:rPr>
          <w:spacing w:val="-44"/>
          <w:w w:val="85"/>
        </w:rPr>
        <w:t> </w:t>
      </w:r>
      <w:r>
        <w:rPr>
          <w:w w:val="80"/>
        </w:rPr>
        <w:t>not</w:t>
      </w:r>
      <w:r>
        <w:rPr>
          <w:spacing w:val="18"/>
          <w:w w:val="80"/>
        </w:rPr>
        <w:t> </w:t>
      </w:r>
      <w:r>
        <w:rPr>
          <w:w w:val="80"/>
        </w:rPr>
        <w:t>on</w:t>
      </w:r>
      <w:r>
        <w:rPr>
          <w:spacing w:val="18"/>
          <w:w w:val="80"/>
        </w:rPr>
        <w:t> </w:t>
      </w:r>
      <w:r>
        <w:rPr>
          <w:w w:val="80"/>
        </w:rPr>
        <w:t>economic</w:t>
      </w:r>
      <w:r>
        <w:rPr>
          <w:spacing w:val="18"/>
          <w:w w:val="80"/>
        </w:rPr>
        <w:t> </w:t>
      </w:r>
      <w:r>
        <w:rPr>
          <w:w w:val="80"/>
        </w:rPr>
        <w:t>or</w:t>
      </w:r>
      <w:r>
        <w:rPr>
          <w:spacing w:val="18"/>
          <w:w w:val="80"/>
        </w:rPr>
        <w:t> </w:t>
      </w:r>
      <w:r>
        <w:rPr>
          <w:w w:val="80"/>
        </w:rPr>
        <w:t>social</w:t>
      </w:r>
      <w:r>
        <w:rPr>
          <w:spacing w:val="18"/>
          <w:w w:val="80"/>
        </w:rPr>
        <w:t> </w:t>
      </w:r>
      <w:r>
        <w:rPr>
          <w:w w:val="80"/>
        </w:rPr>
        <w:t>processes</w:t>
      </w:r>
      <w:r>
        <w:rPr>
          <w:spacing w:val="18"/>
          <w:w w:val="80"/>
        </w:rPr>
        <w:t> </w:t>
      </w:r>
      <w:r>
        <w:rPr>
          <w:w w:val="80"/>
        </w:rPr>
        <w:t>as</w:t>
      </w:r>
      <w:r>
        <w:rPr>
          <w:spacing w:val="18"/>
          <w:w w:val="80"/>
        </w:rPr>
        <w:t> </w:t>
      </w:r>
      <w:r>
        <w:rPr>
          <w:w w:val="80"/>
        </w:rPr>
        <w:t>such,</w:t>
      </w:r>
      <w:r>
        <w:rPr>
          <w:spacing w:val="18"/>
          <w:w w:val="80"/>
        </w:rPr>
        <w:t> </w:t>
      </w:r>
      <w:r>
        <w:rPr>
          <w:w w:val="80"/>
        </w:rPr>
        <w:t>but</w:t>
      </w:r>
      <w:r>
        <w:rPr>
          <w:spacing w:val="18"/>
          <w:w w:val="80"/>
        </w:rPr>
        <w:t> </w:t>
      </w:r>
      <w:r>
        <w:rPr>
          <w:w w:val="80"/>
        </w:rPr>
        <w:t>implementation</w:t>
      </w:r>
      <w:r>
        <w:rPr>
          <w:spacing w:val="-41"/>
          <w:w w:val="80"/>
        </w:rPr>
        <w:t> </w:t>
      </w:r>
      <w:r>
        <w:rPr>
          <w:w w:val="80"/>
        </w:rPr>
        <w:t>of</w:t>
      </w:r>
      <w:r>
        <w:rPr>
          <w:spacing w:val="20"/>
          <w:w w:val="80"/>
        </w:rPr>
        <w:t> </w:t>
      </w:r>
      <w:r>
        <w:rPr>
          <w:w w:val="80"/>
        </w:rPr>
        <w:t>a</w:t>
      </w:r>
      <w:r>
        <w:rPr>
          <w:spacing w:val="21"/>
          <w:w w:val="80"/>
        </w:rPr>
        <w:t> </w:t>
      </w:r>
      <w:r>
        <w:rPr>
          <w:w w:val="80"/>
        </w:rPr>
        <w:t>multicultural</w:t>
      </w:r>
      <w:r>
        <w:rPr>
          <w:spacing w:val="20"/>
          <w:w w:val="80"/>
        </w:rPr>
        <w:t> </w:t>
      </w:r>
      <w:r>
        <w:rPr>
          <w:w w:val="80"/>
        </w:rPr>
        <w:t>approach</w:t>
      </w:r>
      <w:r>
        <w:rPr>
          <w:spacing w:val="21"/>
          <w:w w:val="80"/>
        </w:rPr>
        <w:t> </w:t>
      </w:r>
      <w:r>
        <w:rPr>
          <w:w w:val="80"/>
        </w:rPr>
        <w:t>to</w:t>
      </w:r>
      <w:r>
        <w:rPr>
          <w:spacing w:val="21"/>
          <w:w w:val="80"/>
        </w:rPr>
        <w:t> </w:t>
      </w:r>
      <w:r>
        <w:rPr>
          <w:w w:val="80"/>
        </w:rPr>
        <w:t>education,</w:t>
      </w:r>
      <w:r>
        <w:rPr>
          <w:spacing w:val="20"/>
          <w:w w:val="80"/>
        </w:rPr>
        <w:t> </w:t>
      </w:r>
      <w:r>
        <w:rPr>
          <w:w w:val="80"/>
        </w:rPr>
        <w:t>so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21"/>
          <w:w w:val="80"/>
        </w:rPr>
        <w:t> </w:t>
      </w:r>
      <w:r>
        <w:rPr>
          <w:w w:val="80"/>
        </w:rPr>
        <w:t>classification</w:t>
      </w:r>
      <w:r>
        <w:rPr>
          <w:spacing w:val="20"/>
          <w:w w:val="80"/>
        </w:rPr>
        <w:t> </w:t>
      </w:r>
      <w:r>
        <w:rPr>
          <w:w w:val="80"/>
        </w:rPr>
        <w:t>we</w:t>
      </w:r>
    </w:p>
    <w:p>
      <w:pPr>
        <w:pStyle w:val="BodyText"/>
        <w:spacing w:line="232" w:lineRule="exact"/>
        <w:ind w:left="237" w:firstLine="0"/>
      </w:pPr>
      <w:r>
        <w:rPr>
          <w:w w:val="80"/>
        </w:rPr>
        <w:t>used</w:t>
      </w:r>
      <w:r>
        <w:rPr>
          <w:spacing w:val="-1"/>
          <w:w w:val="80"/>
        </w:rPr>
        <w:t> </w:t>
      </w:r>
      <w:r>
        <w:rPr>
          <w:w w:val="80"/>
        </w:rPr>
        <w:t>served</w:t>
      </w:r>
      <w:r>
        <w:rPr>
          <w:spacing w:val="-2"/>
          <w:w w:val="80"/>
        </w:rPr>
        <w:t> </w:t>
      </w:r>
      <w:r>
        <w:rPr>
          <w:w w:val="80"/>
        </w:rPr>
        <w:t>the aims</w:t>
      </w:r>
      <w:r>
        <w:rPr>
          <w:spacing w:val="-1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the research.</w:t>
      </w:r>
    </w:p>
    <w:p>
      <w:pPr>
        <w:pStyle w:val="BodyText"/>
        <w:spacing w:line="228" w:lineRule="auto"/>
        <w:ind w:left="237" w:right="118"/>
      </w:pPr>
      <w:r>
        <w:rPr>
          <w:w w:val="80"/>
        </w:rPr>
        <w:t>We observed the following components of multicultural edu-</w:t>
      </w:r>
      <w:r>
        <w:rPr>
          <w:spacing w:val="1"/>
          <w:w w:val="80"/>
        </w:rPr>
        <w:t> </w:t>
      </w:r>
      <w:r>
        <w:rPr>
          <w:w w:val="90"/>
        </w:rPr>
        <w:t>cation:</w:t>
      </w:r>
    </w:p>
    <w:p>
      <w:pPr>
        <w:pStyle w:val="BodyText"/>
        <w:spacing w:line="228" w:lineRule="auto"/>
        <w:ind w:left="237" w:right="116"/>
      </w:pP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i/>
          <w:w w:val="80"/>
        </w:rPr>
        <w:t>regulatory and legal component </w:t>
      </w:r>
      <w:r>
        <w:rPr>
          <w:w w:val="80"/>
        </w:rPr>
        <w:t>which describes the neces-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sary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legislative</w:t>
      </w:r>
      <w:r>
        <w:rPr>
          <w:spacing w:val="-7"/>
          <w:w w:val="80"/>
        </w:rPr>
        <w:t> </w:t>
      </w:r>
      <w:r>
        <w:rPr>
          <w:w w:val="80"/>
        </w:rPr>
        <w:t>acts</w:t>
      </w:r>
      <w:r>
        <w:rPr>
          <w:spacing w:val="-8"/>
          <w:w w:val="80"/>
        </w:rPr>
        <w:t> </w:t>
      </w:r>
      <w:r>
        <w:rPr>
          <w:w w:val="80"/>
        </w:rPr>
        <w:t>and/or</w:t>
      </w:r>
      <w:r>
        <w:rPr>
          <w:spacing w:val="-7"/>
          <w:w w:val="80"/>
        </w:rPr>
        <w:t> </w:t>
      </w:r>
      <w:r>
        <w:rPr>
          <w:w w:val="80"/>
        </w:rPr>
        <w:t>laws</w:t>
      </w:r>
      <w:r>
        <w:rPr>
          <w:spacing w:val="-8"/>
          <w:w w:val="80"/>
        </w:rPr>
        <w:t> </w:t>
      </w:r>
      <w:r>
        <w:rPr>
          <w:w w:val="80"/>
        </w:rPr>
        <w:t>which</w:t>
      </w:r>
      <w:r>
        <w:rPr>
          <w:spacing w:val="-7"/>
          <w:w w:val="80"/>
        </w:rPr>
        <w:t> </w:t>
      </w:r>
      <w:r>
        <w:rPr>
          <w:w w:val="80"/>
        </w:rPr>
        <w:t>laid</w:t>
      </w:r>
      <w:r>
        <w:rPr>
          <w:spacing w:val="-8"/>
          <w:w w:val="80"/>
        </w:rPr>
        <w:t> </w:t>
      </w:r>
      <w:r>
        <w:rPr>
          <w:w w:val="80"/>
        </w:rPr>
        <w:t>the</w:t>
      </w:r>
      <w:r>
        <w:rPr>
          <w:spacing w:val="-7"/>
          <w:w w:val="80"/>
        </w:rPr>
        <w:t> </w:t>
      </w:r>
      <w:r>
        <w:rPr>
          <w:w w:val="80"/>
        </w:rPr>
        <w:t>legal</w:t>
      </w:r>
      <w:r>
        <w:rPr>
          <w:spacing w:val="-8"/>
          <w:w w:val="80"/>
        </w:rPr>
        <w:t> </w:t>
      </w:r>
      <w:r>
        <w:rPr>
          <w:w w:val="80"/>
        </w:rPr>
        <w:t>basis</w:t>
      </w:r>
      <w:r>
        <w:rPr>
          <w:spacing w:val="-7"/>
          <w:w w:val="80"/>
        </w:rPr>
        <w:t> </w:t>
      </w:r>
      <w:r>
        <w:rPr>
          <w:w w:val="80"/>
        </w:rPr>
        <w:t>for</w:t>
      </w:r>
      <w:r>
        <w:rPr>
          <w:spacing w:val="-8"/>
          <w:w w:val="80"/>
        </w:rPr>
        <w:t> </w:t>
      </w:r>
      <w:r>
        <w:rPr>
          <w:w w:val="80"/>
        </w:rPr>
        <w:t>imple-</w:t>
      </w:r>
      <w:r>
        <w:rPr>
          <w:spacing w:val="-41"/>
          <w:w w:val="80"/>
        </w:rPr>
        <w:t> </w:t>
      </w:r>
      <w:r>
        <w:rPr>
          <w:w w:val="80"/>
        </w:rPr>
        <w:t>mentation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multicultural</w:t>
      </w:r>
      <w:r>
        <w:rPr>
          <w:spacing w:val="1"/>
          <w:w w:val="80"/>
        </w:rPr>
        <w:t> </w:t>
      </w:r>
      <w:r>
        <w:rPr>
          <w:w w:val="80"/>
        </w:rPr>
        <w:t>policy</w:t>
      </w:r>
      <w:r>
        <w:rPr>
          <w:spacing w:val="1"/>
          <w:w w:val="80"/>
        </w:rPr>
        <w:t> </w:t>
      </w:r>
      <w:r>
        <w:rPr>
          <w:w w:val="80"/>
        </w:rPr>
        <w:t>into</w:t>
      </w:r>
      <w:r>
        <w:rPr>
          <w:spacing w:val="1"/>
          <w:w w:val="80"/>
        </w:rPr>
        <w:t> </w:t>
      </w:r>
      <w:r>
        <w:rPr>
          <w:w w:val="80"/>
        </w:rPr>
        <w:t>educational</w:t>
      </w:r>
      <w:r>
        <w:rPr>
          <w:spacing w:val="1"/>
          <w:w w:val="80"/>
        </w:rPr>
        <w:t> </w:t>
      </w:r>
      <w:r>
        <w:rPr>
          <w:w w:val="80"/>
        </w:rPr>
        <w:t>practice. We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have</w:t>
      </w:r>
      <w:r>
        <w:rPr>
          <w:spacing w:val="-3"/>
          <w:w w:val="80"/>
        </w:rPr>
        <w:t> </w:t>
      </w:r>
      <w:r>
        <w:rPr>
          <w:w w:val="80"/>
        </w:rPr>
        <w:t>chosen</w:t>
      </w:r>
      <w:r>
        <w:rPr>
          <w:spacing w:val="-3"/>
          <w:w w:val="80"/>
        </w:rPr>
        <w:t> </w:t>
      </w:r>
      <w:r>
        <w:rPr>
          <w:w w:val="80"/>
        </w:rPr>
        <w:t>this</w:t>
      </w:r>
      <w:r>
        <w:rPr>
          <w:spacing w:val="-3"/>
          <w:w w:val="80"/>
        </w:rPr>
        <w:t> </w:t>
      </w:r>
      <w:r>
        <w:rPr>
          <w:w w:val="80"/>
        </w:rPr>
        <w:t>component</w:t>
      </w:r>
      <w:r>
        <w:rPr>
          <w:spacing w:val="-2"/>
          <w:w w:val="80"/>
        </w:rPr>
        <w:t> </w:t>
      </w:r>
      <w:r>
        <w:rPr>
          <w:w w:val="80"/>
        </w:rPr>
        <w:t>as</w:t>
      </w:r>
      <w:r>
        <w:rPr>
          <w:spacing w:val="-3"/>
          <w:w w:val="80"/>
        </w:rPr>
        <w:t> </w:t>
      </w:r>
      <w:r>
        <w:rPr>
          <w:w w:val="80"/>
        </w:rPr>
        <w:t>we</w:t>
      </w:r>
      <w:r>
        <w:rPr>
          <w:spacing w:val="-3"/>
          <w:w w:val="80"/>
        </w:rPr>
        <w:t> </w:t>
      </w:r>
      <w:r>
        <w:rPr>
          <w:w w:val="80"/>
        </w:rPr>
        <w:t>believe</w:t>
      </w:r>
      <w:r>
        <w:rPr>
          <w:spacing w:val="-2"/>
          <w:w w:val="80"/>
        </w:rPr>
        <w:t> </w:t>
      </w:r>
      <w:r>
        <w:rPr>
          <w:w w:val="80"/>
        </w:rPr>
        <w:t>that</w:t>
      </w:r>
      <w:r>
        <w:rPr>
          <w:spacing w:val="-3"/>
          <w:w w:val="80"/>
        </w:rPr>
        <w:t> </w:t>
      </w:r>
      <w:r>
        <w:rPr>
          <w:w w:val="80"/>
        </w:rPr>
        <w:t>educationalists</w:t>
      </w:r>
      <w:r>
        <w:rPr>
          <w:spacing w:val="-3"/>
          <w:w w:val="80"/>
        </w:rPr>
        <w:t> </w:t>
      </w:r>
      <w:r>
        <w:rPr>
          <w:w w:val="80"/>
        </w:rPr>
        <w:t>need</w:t>
      </w:r>
      <w:r>
        <w:rPr>
          <w:spacing w:val="-41"/>
          <w:w w:val="80"/>
        </w:rPr>
        <w:t> </w:t>
      </w:r>
      <w:r>
        <w:rPr>
          <w:w w:val="80"/>
        </w:rPr>
        <w:t>a regulatory basis and some legal support to be able to implement</w:t>
      </w:r>
      <w:r>
        <w:rPr>
          <w:spacing w:val="1"/>
          <w:w w:val="80"/>
        </w:rPr>
        <w:t> </w:t>
      </w:r>
      <w:r>
        <w:rPr>
          <w:w w:val="80"/>
        </w:rPr>
        <w:t>changes</w:t>
      </w:r>
      <w:r>
        <w:rPr>
          <w:spacing w:val="-1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the educational</w:t>
      </w:r>
      <w:r>
        <w:rPr>
          <w:spacing w:val="-1"/>
          <w:w w:val="80"/>
        </w:rPr>
        <w:t> </w:t>
      </w:r>
      <w:r>
        <w:rPr>
          <w:w w:val="80"/>
        </w:rPr>
        <w:t>policy within</w:t>
      </w:r>
      <w:r>
        <w:rPr>
          <w:spacing w:val="-2"/>
          <w:w w:val="80"/>
        </w:rPr>
        <w:t> </w:t>
      </w:r>
      <w:r>
        <w:rPr>
          <w:w w:val="80"/>
        </w:rPr>
        <w:t>the country</w:t>
      </w:r>
      <w:r>
        <w:rPr>
          <w:spacing w:val="-1"/>
          <w:w w:val="80"/>
        </w:rPr>
        <w:t> </w:t>
      </w:r>
      <w:r>
        <w:rPr>
          <w:w w:val="80"/>
        </w:rPr>
        <w:t>and regions;</w:t>
      </w:r>
    </w:p>
    <w:p>
      <w:pPr>
        <w:pStyle w:val="ListParagraph"/>
        <w:numPr>
          <w:ilvl w:val="0"/>
          <w:numId w:val="88"/>
        </w:numPr>
        <w:tabs>
          <w:tab w:pos="748" w:val="left" w:leader="none"/>
        </w:tabs>
        <w:spacing w:line="228" w:lineRule="auto" w:before="0" w:after="0"/>
        <w:ind w:left="237" w:right="115" w:firstLine="283"/>
        <w:jc w:val="both"/>
        <w:rPr>
          <w:sz w:val="22"/>
        </w:rPr>
      </w:pPr>
      <w:r>
        <w:rPr>
          <w:i/>
          <w:spacing w:val="-1"/>
          <w:w w:val="80"/>
          <w:sz w:val="22"/>
        </w:rPr>
        <w:t>the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institutional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component</w:t>
      </w:r>
      <w:r>
        <w:rPr>
          <w:i/>
          <w:spacing w:val="-5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highlighted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establishment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special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educational,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governmental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non-government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insti-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tutions that promote multiculturalism and disseminate a positive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experience of multicultural education. This component has been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chosen as it is clear that positive experience should be spread all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over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community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all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teachers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need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access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it,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otherwise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it will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not have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any effect;</w:t>
      </w:r>
    </w:p>
    <w:p>
      <w:pPr>
        <w:pStyle w:val="ListParagraph"/>
        <w:numPr>
          <w:ilvl w:val="0"/>
          <w:numId w:val="88"/>
        </w:numPr>
        <w:tabs>
          <w:tab w:pos="748" w:val="left" w:leader="none"/>
        </w:tabs>
        <w:spacing w:line="228" w:lineRule="auto" w:before="0" w:after="0"/>
        <w:ind w:left="237" w:right="116" w:firstLine="283"/>
        <w:jc w:val="both"/>
        <w:rPr>
          <w:sz w:val="22"/>
        </w:rPr>
      </w:pPr>
      <w:r>
        <w:rPr>
          <w:i/>
          <w:w w:val="80"/>
          <w:sz w:val="22"/>
        </w:rPr>
        <w:t>the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socially-reflective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component</w:t>
      </w:r>
      <w:r>
        <w:rPr>
          <w:w w:val="80"/>
          <w:sz w:val="22"/>
        </w:rPr>
        <w:t>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reflects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socio-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economic prerequisites of implementation of multiculturalism 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educational practice of West European countries. We have chosen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this component as we understand that education is a part of socio-</w:t>
      </w:r>
      <w:r>
        <w:rPr>
          <w:spacing w:val="1"/>
          <w:w w:val="80"/>
          <w:sz w:val="22"/>
        </w:rPr>
        <w:t> </w:t>
      </w:r>
      <w:r>
        <w:rPr>
          <w:w w:val="75"/>
          <w:sz w:val="22"/>
        </w:rPr>
        <w:t>economic processes in the country; and prospects of its development</w:t>
      </w:r>
      <w:r>
        <w:rPr>
          <w:spacing w:val="1"/>
          <w:w w:val="75"/>
          <w:sz w:val="22"/>
        </w:rPr>
        <w:t> </w:t>
      </w:r>
      <w:r>
        <w:rPr>
          <w:w w:val="80"/>
          <w:sz w:val="22"/>
        </w:rPr>
        <w:t>strongly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depend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general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socio-political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changes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vectors.</w:t>
      </w:r>
    </w:p>
    <w:p>
      <w:pPr>
        <w:spacing w:after="0" w:line="228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5034" w:space="40"/>
            <w:col w:w="5096"/>
          </w:cols>
        </w:sectPr>
      </w:pPr>
    </w:p>
    <w:p>
      <w:pPr>
        <w:pStyle w:val="BodyText"/>
        <w:spacing w:line="228" w:lineRule="auto" w:before="70"/>
        <w:ind w:right="40"/>
      </w:pPr>
      <w:r>
        <w:rPr>
          <w:w w:val="80"/>
        </w:rPr>
        <w:t>Our</w:t>
      </w:r>
      <w:r>
        <w:rPr>
          <w:spacing w:val="34"/>
          <w:w w:val="80"/>
        </w:rPr>
        <w:t> </w:t>
      </w:r>
      <w:r>
        <w:rPr>
          <w:w w:val="80"/>
        </w:rPr>
        <w:t>research</w:t>
      </w:r>
      <w:r>
        <w:rPr>
          <w:spacing w:val="34"/>
          <w:w w:val="80"/>
        </w:rPr>
        <w:t> </w:t>
      </w:r>
      <w:r>
        <w:rPr>
          <w:w w:val="80"/>
        </w:rPr>
        <w:t>found</w:t>
      </w:r>
      <w:r>
        <w:rPr>
          <w:spacing w:val="34"/>
          <w:w w:val="80"/>
        </w:rPr>
        <w:t> </w:t>
      </w:r>
      <w:r>
        <w:rPr>
          <w:w w:val="80"/>
        </w:rPr>
        <w:t>that</w:t>
      </w:r>
      <w:r>
        <w:rPr>
          <w:spacing w:val="34"/>
          <w:w w:val="80"/>
        </w:rPr>
        <w:t> </w:t>
      </w:r>
      <w:r>
        <w:rPr>
          <w:w w:val="80"/>
        </w:rPr>
        <w:t>within</w:t>
      </w:r>
      <w:r>
        <w:rPr>
          <w:spacing w:val="34"/>
          <w:w w:val="80"/>
        </w:rPr>
        <w:t> </w:t>
      </w: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period</w:t>
      </w:r>
      <w:r>
        <w:rPr>
          <w:spacing w:val="35"/>
          <w:w w:val="80"/>
        </w:rPr>
        <w:t> </w:t>
      </w:r>
      <w:r>
        <w:rPr>
          <w:w w:val="80"/>
        </w:rPr>
        <w:t>of</w:t>
      </w:r>
      <w:r>
        <w:rPr>
          <w:spacing w:val="34"/>
          <w:w w:val="80"/>
        </w:rPr>
        <w:t> </w:t>
      </w:r>
      <w:r>
        <w:rPr>
          <w:w w:val="80"/>
        </w:rPr>
        <w:t>approximately</w:t>
      </w:r>
      <w:r>
        <w:rPr>
          <w:spacing w:val="-42"/>
          <w:w w:val="80"/>
        </w:rPr>
        <w:t> </w:t>
      </w:r>
      <w:r>
        <w:rPr>
          <w:w w:val="80"/>
        </w:rPr>
        <w:t>last 20 years of the 20-th century, educational policy has changed</w:t>
      </w:r>
      <w:r>
        <w:rPr>
          <w:spacing w:val="1"/>
          <w:w w:val="80"/>
        </w:rPr>
        <w:t> </w:t>
      </w:r>
      <w:r>
        <w:rPr>
          <w:w w:val="80"/>
        </w:rPr>
        <w:t>from assimilative and segregation policy towards ethnic minori-</w:t>
      </w:r>
      <w:r>
        <w:rPr>
          <w:spacing w:val="1"/>
          <w:w w:val="80"/>
        </w:rPr>
        <w:t> </w:t>
      </w:r>
      <w:r>
        <w:rPr>
          <w:w w:val="80"/>
        </w:rPr>
        <w:t>ties into a more tolerant and later integrative policy, which, later</w:t>
      </w:r>
      <w:r>
        <w:rPr>
          <w:spacing w:val="1"/>
          <w:w w:val="80"/>
        </w:rPr>
        <w:t> </w:t>
      </w:r>
      <w:r>
        <w:rPr>
          <w:w w:val="80"/>
        </w:rPr>
        <w:t>on, was developed into a new approach which calls for celebrating</w:t>
      </w:r>
      <w:r>
        <w:rPr>
          <w:spacing w:val="1"/>
          <w:w w:val="80"/>
        </w:rPr>
        <w:t> </w:t>
      </w:r>
      <w:r>
        <w:rPr>
          <w:w w:val="80"/>
        </w:rPr>
        <w:t>diversity.</w:t>
      </w:r>
      <w:r>
        <w:rPr>
          <w:spacing w:val="27"/>
          <w:w w:val="80"/>
        </w:rPr>
        <w:t> </w:t>
      </w:r>
      <w:r>
        <w:rPr>
          <w:w w:val="80"/>
        </w:rPr>
        <w:t>Our</w:t>
      </w:r>
      <w:r>
        <w:rPr>
          <w:spacing w:val="27"/>
          <w:w w:val="80"/>
        </w:rPr>
        <w:t> </w:t>
      </w:r>
      <w:r>
        <w:rPr>
          <w:w w:val="80"/>
        </w:rPr>
        <w:t>research</w:t>
      </w:r>
      <w:r>
        <w:rPr>
          <w:spacing w:val="27"/>
          <w:w w:val="80"/>
        </w:rPr>
        <w:t> </w:t>
      </w:r>
      <w:r>
        <w:rPr>
          <w:w w:val="80"/>
        </w:rPr>
        <w:t>found</w:t>
      </w:r>
      <w:r>
        <w:rPr>
          <w:spacing w:val="27"/>
          <w:w w:val="80"/>
        </w:rPr>
        <w:t> </w:t>
      </w:r>
      <w:r>
        <w:rPr>
          <w:w w:val="80"/>
        </w:rPr>
        <w:t>a</w:t>
      </w:r>
      <w:r>
        <w:rPr>
          <w:spacing w:val="27"/>
          <w:w w:val="80"/>
        </w:rPr>
        <w:t> </w:t>
      </w:r>
      <w:r>
        <w:rPr>
          <w:w w:val="80"/>
        </w:rPr>
        <w:t>justification</w:t>
      </w:r>
      <w:r>
        <w:rPr>
          <w:spacing w:val="27"/>
          <w:w w:val="80"/>
        </w:rPr>
        <w:t> </w:t>
      </w:r>
      <w:r>
        <w:rPr>
          <w:w w:val="80"/>
        </w:rPr>
        <w:t>of</w:t>
      </w:r>
      <w:r>
        <w:rPr>
          <w:spacing w:val="27"/>
          <w:w w:val="80"/>
        </w:rPr>
        <w:t> </w:t>
      </w:r>
      <w:r>
        <w:rPr>
          <w:w w:val="80"/>
        </w:rPr>
        <w:t>this</w:t>
      </w:r>
      <w:r>
        <w:rPr>
          <w:spacing w:val="27"/>
          <w:w w:val="80"/>
        </w:rPr>
        <w:t> </w:t>
      </w:r>
      <w:r>
        <w:rPr>
          <w:w w:val="80"/>
        </w:rPr>
        <w:t>development</w:t>
      </w:r>
      <w:r>
        <w:rPr>
          <w:spacing w:val="-41"/>
          <w:w w:val="80"/>
        </w:rPr>
        <w:t> </w:t>
      </w:r>
      <w:r>
        <w:rPr>
          <w:w w:val="80"/>
        </w:rPr>
        <w:t>in a lot of published documents, recommendations and legal acts</w:t>
      </w:r>
      <w:r>
        <w:rPr>
          <w:spacing w:val="1"/>
          <w:w w:val="80"/>
        </w:rPr>
        <w:t> </w:t>
      </w:r>
      <w:r>
        <w:rPr>
          <w:w w:val="80"/>
        </w:rPr>
        <w:t>[17, p. 51–54; 16, p. 27–32; 19, p. 122–124].</w:t>
      </w:r>
    </w:p>
    <w:p>
      <w:pPr>
        <w:pStyle w:val="BodyText"/>
        <w:spacing w:line="228" w:lineRule="auto"/>
        <w:ind w:right="38"/>
      </w:pPr>
      <w:r>
        <w:rPr>
          <w:w w:val="80"/>
        </w:rPr>
        <w:t>The study of institutional component of multicultural educa-</w:t>
      </w:r>
      <w:r>
        <w:rPr>
          <w:spacing w:val="1"/>
          <w:w w:val="80"/>
        </w:rPr>
        <w:t> </w:t>
      </w:r>
      <w:r>
        <w:rPr>
          <w:w w:val="85"/>
        </w:rPr>
        <w:t>tion revealed that in each country under review a certain insti-</w:t>
      </w:r>
      <w:r>
        <w:rPr>
          <w:spacing w:val="1"/>
          <w:w w:val="85"/>
        </w:rPr>
        <w:t> </w:t>
      </w:r>
      <w:r>
        <w:rPr>
          <w:w w:val="80"/>
        </w:rPr>
        <w:t>tution that deals with promoting multiculturalism, has been cre-</w:t>
      </w:r>
      <w:r>
        <w:rPr>
          <w:spacing w:val="1"/>
          <w:w w:val="80"/>
        </w:rPr>
        <w:t> </w:t>
      </w:r>
      <w:r>
        <w:rPr>
          <w:w w:val="80"/>
        </w:rPr>
        <w:t>ated,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National</w:t>
      </w:r>
      <w:r>
        <w:rPr>
          <w:spacing w:val="1"/>
          <w:w w:val="80"/>
        </w:rPr>
        <w:t> </w:t>
      </w:r>
      <w:r>
        <w:rPr>
          <w:w w:val="80"/>
        </w:rPr>
        <w:t>Office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w w:val="80"/>
        </w:rPr>
        <w:t>Combating</w:t>
      </w:r>
      <w:r>
        <w:rPr>
          <w:spacing w:val="1"/>
          <w:w w:val="80"/>
        </w:rPr>
        <w:t> </w:t>
      </w:r>
      <w:r>
        <w:rPr>
          <w:w w:val="80"/>
        </w:rPr>
        <w:t>Racial</w:t>
      </w:r>
      <w:r>
        <w:rPr>
          <w:spacing w:val="1"/>
          <w:w w:val="80"/>
        </w:rPr>
        <w:t> </w:t>
      </w:r>
      <w:r>
        <w:rPr>
          <w:w w:val="80"/>
        </w:rPr>
        <w:t>Discrimination</w:t>
      </w:r>
      <w:r>
        <w:rPr>
          <w:spacing w:val="-41"/>
          <w:w w:val="80"/>
        </w:rPr>
        <w:t> </w:t>
      </w:r>
      <w:r>
        <w:rPr>
          <w:w w:val="85"/>
        </w:rPr>
        <w:t>(UNAR)</w:t>
      </w:r>
      <w:r>
        <w:rPr>
          <w:spacing w:val="28"/>
          <w:w w:val="85"/>
        </w:rPr>
        <w:t> </w:t>
      </w:r>
      <w:r>
        <w:rPr>
          <w:w w:val="85"/>
        </w:rPr>
        <w:t>among</w:t>
      </w:r>
      <w:r>
        <w:rPr>
          <w:spacing w:val="28"/>
          <w:w w:val="85"/>
        </w:rPr>
        <w:t> </w:t>
      </w:r>
      <w:r>
        <w:rPr>
          <w:w w:val="85"/>
        </w:rPr>
        <w:t>them.</w:t>
      </w:r>
      <w:r>
        <w:rPr>
          <w:spacing w:val="29"/>
          <w:w w:val="85"/>
        </w:rPr>
        <w:t> </w:t>
      </w:r>
      <w:r>
        <w:rPr>
          <w:w w:val="85"/>
        </w:rPr>
        <w:t>In</w:t>
      </w:r>
      <w:r>
        <w:rPr>
          <w:spacing w:val="28"/>
          <w:w w:val="85"/>
        </w:rPr>
        <w:t> </w:t>
      </w:r>
      <w:r>
        <w:rPr>
          <w:w w:val="85"/>
        </w:rPr>
        <w:t>2013,</w:t>
      </w:r>
      <w:r>
        <w:rPr>
          <w:spacing w:val="28"/>
          <w:w w:val="85"/>
        </w:rPr>
        <w:t> </w:t>
      </w:r>
      <w:r>
        <w:rPr>
          <w:w w:val="85"/>
        </w:rPr>
        <w:t>UNAR</w:t>
      </w:r>
      <w:r>
        <w:rPr>
          <w:spacing w:val="28"/>
          <w:w w:val="85"/>
        </w:rPr>
        <w:t> </w:t>
      </w:r>
      <w:r>
        <w:rPr>
          <w:w w:val="85"/>
        </w:rPr>
        <w:t>recorded</w:t>
      </w:r>
      <w:r>
        <w:rPr>
          <w:spacing w:val="28"/>
          <w:w w:val="85"/>
        </w:rPr>
        <w:t> </w:t>
      </w:r>
      <w:r>
        <w:rPr>
          <w:w w:val="85"/>
        </w:rPr>
        <w:t>1142</w:t>
      </w:r>
      <w:r>
        <w:rPr>
          <w:spacing w:val="28"/>
          <w:w w:val="85"/>
        </w:rPr>
        <w:t> </w:t>
      </w:r>
      <w:r>
        <w:rPr>
          <w:w w:val="85"/>
        </w:rPr>
        <w:t>cases</w:t>
      </w:r>
      <w:r>
        <w:rPr>
          <w:spacing w:val="-44"/>
          <w:w w:val="85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w w:val="80"/>
        </w:rPr>
        <w:t>xenophobia</w:t>
      </w:r>
      <w:r>
        <w:rPr>
          <w:spacing w:val="32"/>
          <w:w w:val="80"/>
        </w:rPr>
        <w:t> </w:t>
      </w:r>
      <w:r>
        <w:rPr>
          <w:w w:val="80"/>
        </w:rPr>
        <w:t>and</w:t>
      </w:r>
      <w:r>
        <w:rPr>
          <w:spacing w:val="32"/>
          <w:w w:val="80"/>
        </w:rPr>
        <w:t> </w:t>
      </w:r>
      <w:r>
        <w:rPr>
          <w:w w:val="80"/>
        </w:rPr>
        <w:t>discrimination,</w:t>
      </w:r>
      <w:r>
        <w:rPr>
          <w:spacing w:val="32"/>
          <w:w w:val="80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w w:val="80"/>
        </w:rPr>
        <w:t>which</w:t>
      </w:r>
      <w:r>
        <w:rPr>
          <w:spacing w:val="32"/>
          <w:w w:val="80"/>
        </w:rPr>
        <w:t> </w:t>
      </w:r>
      <w:r>
        <w:rPr>
          <w:w w:val="80"/>
        </w:rPr>
        <w:t>68,7%</w:t>
      </w:r>
      <w:r>
        <w:rPr>
          <w:spacing w:val="32"/>
          <w:w w:val="80"/>
        </w:rPr>
        <w:t> </w:t>
      </w:r>
      <w:r>
        <w:rPr>
          <w:w w:val="80"/>
        </w:rPr>
        <w:t>were</w:t>
      </w:r>
      <w:r>
        <w:rPr>
          <w:spacing w:val="32"/>
          <w:w w:val="80"/>
        </w:rPr>
        <w:t> </w:t>
      </w:r>
      <w:r>
        <w:rPr>
          <w:w w:val="80"/>
        </w:rPr>
        <w:t>ethnic</w:t>
      </w:r>
      <w:r>
        <w:rPr>
          <w:spacing w:val="1"/>
          <w:w w:val="80"/>
        </w:rPr>
        <w:t> </w:t>
      </w:r>
      <w:r>
        <w:rPr>
          <w:w w:val="80"/>
        </w:rPr>
        <w:t>or racial discrimination (Italy) [20, p. 37–40]; the Association for</w:t>
      </w:r>
      <w:r>
        <w:rPr>
          <w:spacing w:val="1"/>
          <w:w w:val="80"/>
        </w:rPr>
        <w:t> </w:t>
      </w:r>
      <w:r>
        <w:rPr>
          <w:w w:val="80"/>
        </w:rPr>
        <w:t>Teachers of English to Students from Overseas (later transformed</w:t>
      </w:r>
      <w:r>
        <w:rPr>
          <w:spacing w:val="1"/>
          <w:w w:val="80"/>
        </w:rPr>
        <w:t> </w:t>
      </w:r>
      <w:r>
        <w:rPr>
          <w:w w:val="80"/>
        </w:rPr>
        <w:t>into the National Association for Multiracial Education (NAME)</w:t>
      </w:r>
      <w:r>
        <w:rPr>
          <w:spacing w:val="1"/>
          <w:w w:val="80"/>
        </w:rPr>
        <w:t> </w:t>
      </w:r>
      <w:r>
        <w:rPr>
          <w:w w:val="85"/>
        </w:rPr>
        <w:t>created in 1960-ies, today the Center for Multicultural Teacher</w:t>
      </w:r>
      <w:r>
        <w:rPr>
          <w:spacing w:val="-44"/>
          <w:w w:val="85"/>
        </w:rPr>
        <w:t> </w:t>
      </w:r>
      <w:r>
        <w:rPr>
          <w:w w:val="80"/>
        </w:rPr>
        <w:t>Training at London’s Royal College of Teachers’ Training (Great</w:t>
      </w:r>
      <w:r>
        <w:rPr>
          <w:spacing w:val="1"/>
          <w:w w:val="80"/>
        </w:rPr>
        <w:t> </w:t>
      </w:r>
      <w:r>
        <w:rPr>
          <w:w w:val="80"/>
        </w:rPr>
        <w:t>Britain) [21, p. 139–142] etc.; a Research Centre on Teaching in</w:t>
      </w:r>
      <w:r>
        <w:rPr>
          <w:spacing w:val="1"/>
          <w:w w:val="80"/>
        </w:rPr>
        <w:t> </w:t>
      </w:r>
      <w:r>
        <w:rPr>
          <w:w w:val="80"/>
        </w:rPr>
        <w:t>Multiethnic</w:t>
      </w:r>
      <w:r>
        <w:rPr>
          <w:spacing w:val="1"/>
          <w:w w:val="80"/>
        </w:rPr>
        <w:t> </w:t>
      </w:r>
      <w:r>
        <w:rPr>
          <w:w w:val="80"/>
        </w:rPr>
        <w:t>Schools</w:t>
      </w:r>
      <w:r>
        <w:rPr>
          <w:spacing w:val="1"/>
          <w:w w:val="80"/>
        </w:rPr>
        <w:t> </w:t>
      </w:r>
      <w:r>
        <w:rPr>
          <w:w w:val="80"/>
        </w:rPr>
        <w:t>(Amsterdam</w:t>
      </w:r>
      <w:r>
        <w:rPr>
          <w:spacing w:val="1"/>
          <w:w w:val="80"/>
        </w:rPr>
        <w:t> </w:t>
      </w:r>
      <w:r>
        <w:rPr>
          <w:w w:val="80"/>
        </w:rPr>
        <w:t>university,</w:t>
      </w:r>
      <w:r>
        <w:rPr>
          <w:spacing w:val="33"/>
        </w:rPr>
        <w:t> </w:t>
      </w:r>
      <w:r>
        <w:rPr>
          <w:w w:val="80"/>
        </w:rPr>
        <w:t>the</w:t>
      </w:r>
      <w:r>
        <w:rPr>
          <w:spacing w:val="33"/>
        </w:rPr>
        <w:t> </w:t>
      </w:r>
      <w:r>
        <w:rPr>
          <w:w w:val="80"/>
        </w:rPr>
        <w:t>Netherlands),</w:t>
      </w:r>
      <w:r>
        <w:rPr>
          <w:spacing w:val="1"/>
          <w:w w:val="80"/>
        </w:rPr>
        <w:t> </w:t>
      </w:r>
      <w:r>
        <w:rPr>
          <w:w w:val="85"/>
        </w:rPr>
        <w:t>and a Centre for Teaching and Learning (Utrecht University,</w:t>
      </w:r>
      <w:r>
        <w:rPr>
          <w:spacing w:val="1"/>
          <w:w w:val="85"/>
        </w:rPr>
        <w:t> </w:t>
      </w:r>
      <w:r>
        <w:rPr>
          <w:w w:val="80"/>
        </w:rPr>
        <w:t>the Netherlands) [22, p. 340–342]; the National Center for Multi-</w:t>
      </w:r>
      <w:r>
        <w:rPr>
          <w:spacing w:val="1"/>
          <w:w w:val="80"/>
        </w:rPr>
        <w:t> </w:t>
      </w:r>
      <w:r>
        <w:rPr>
          <w:w w:val="80"/>
        </w:rPr>
        <w:t>cultural Education (NAFO) (Norway) [23, p. 74]; the IDA – Infor-</w:t>
      </w:r>
      <w:r>
        <w:rPr>
          <w:spacing w:val="1"/>
          <w:w w:val="80"/>
        </w:rPr>
        <w:t> </w:t>
      </w:r>
      <w:r>
        <w:rPr>
          <w:w w:val="80"/>
        </w:rPr>
        <w:t>mation, Documentation and Action Center for Against Xenopho-</w:t>
      </w:r>
      <w:r>
        <w:rPr>
          <w:spacing w:val="1"/>
          <w:w w:val="80"/>
        </w:rPr>
        <w:t> </w:t>
      </w:r>
      <w:r>
        <w:rPr>
          <w:w w:val="85"/>
        </w:rPr>
        <w:t>bia For a Multicultural Future, which serves as a contact centre</w:t>
      </w:r>
      <w:r>
        <w:rPr>
          <w:spacing w:val="-44"/>
          <w:w w:val="85"/>
        </w:rPr>
        <w:t> </w:t>
      </w:r>
      <w:r>
        <w:rPr>
          <w:w w:val="80"/>
        </w:rPr>
        <w:t>for youth associations, organizations, initiatives and professionals</w:t>
      </w:r>
      <w:r>
        <w:rPr>
          <w:spacing w:val="1"/>
          <w:w w:val="80"/>
        </w:rPr>
        <w:t> </w:t>
      </w:r>
      <w:r>
        <w:rPr>
          <w:w w:val="80"/>
        </w:rPr>
        <w:t>involved</w:t>
      </w:r>
      <w:r>
        <w:rPr>
          <w:spacing w:val="34"/>
          <w:w w:val="80"/>
        </w:rPr>
        <w:t> </w:t>
      </w:r>
      <w:r>
        <w:rPr>
          <w:w w:val="80"/>
        </w:rPr>
        <w:t>in</w:t>
      </w:r>
      <w:r>
        <w:rPr>
          <w:spacing w:val="35"/>
          <w:w w:val="80"/>
        </w:rPr>
        <w:t> </w:t>
      </w:r>
      <w:r>
        <w:rPr>
          <w:w w:val="80"/>
        </w:rPr>
        <w:t>working</w:t>
      </w:r>
      <w:r>
        <w:rPr>
          <w:spacing w:val="33"/>
          <w:w w:val="80"/>
        </w:rPr>
        <w:t> </w:t>
      </w:r>
      <w:r>
        <w:rPr>
          <w:w w:val="80"/>
        </w:rPr>
        <w:t>with</w:t>
      </w:r>
      <w:r>
        <w:rPr>
          <w:spacing w:val="33"/>
          <w:w w:val="80"/>
        </w:rPr>
        <w:t> </w:t>
      </w:r>
      <w:r>
        <w:rPr>
          <w:w w:val="80"/>
        </w:rPr>
        <w:t>young</w:t>
      </w:r>
      <w:r>
        <w:rPr>
          <w:spacing w:val="35"/>
          <w:w w:val="80"/>
        </w:rPr>
        <w:t> </w:t>
      </w:r>
      <w:r>
        <w:rPr>
          <w:w w:val="80"/>
        </w:rPr>
        <w:t>people</w:t>
      </w:r>
      <w:r>
        <w:rPr>
          <w:spacing w:val="34"/>
          <w:w w:val="80"/>
        </w:rPr>
        <w:t> </w:t>
      </w:r>
      <w:r>
        <w:rPr>
          <w:w w:val="80"/>
        </w:rPr>
        <w:t>(Germany,</w:t>
      </w:r>
      <w:r>
        <w:rPr>
          <w:spacing w:val="35"/>
          <w:w w:val="80"/>
        </w:rPr>
        <w:t> </w:t>
      </w:r>
      <w:r>
        <w:rPr>
          <w:w w:val="80"/>
        </w:rPr>
        <w:t>Dusseldorf)</w:t>
      </w:r>
      <w:r>
        <w:rPr>
          <w:spacing w:val="1"/>
          <w:w w:val="80"/>
        </w:rPr>
        <w:t> </w:t>
      </w:r>
      <w:r>
        <w:rPr>
          <w:w w:val="80"/>
        </w:rPr>
        <w:t>[24, p. 59–60; 25, p. 89]; In France, during the period from 1975–</w:t>
      </w:r>
      <w:r>
        <w:rPr>
          <w:spacing w:val="1"/>
          <w:w w:val="80"/>
        </w:rPr>
        <w:t> </w:t>
      </w:r>
      <w:r>
        <w:rPr>
          <w:w w:val="85"/>
        </w:rPr>
        <w:t>1984, 20 vocational information centers for training of French</w:t>
      </w:r>
      <w:r>
        <w:rPr>
          <w:spacing w:val="1"/>
          <w:w w:val="85"/>
        </w:rPr>
        <w:t> </w:t>
      </w:r>
      <w:r>
        <w:rPr>
          <w:w w:val="80"/>
        </w:rPr>
        <w:t>language teachers for teaching migrant children were created. In</w:t>
      </w:r>
      <w:r>
        <w:rPr>
          <w:spacing w:val="1"/>
          <w:w w:val="80"/>
        </w:rPr>
        <w:t> </w:t>
      </w:r>
      <w:r>
        <w:rPr>
          <w:w w:val="80"/>
        </w:rPr>
        <w:t>these centers, teachers were involved in an intercultural approach</w:t>
      </w:r>
      <w:r>
        <w:rPr>
          <w:spacing w:val="1"/>
          <w:w w:val="80"/>
        </w:rPr>
        <w:t> </w:t>
      </w:r>
      <w:r>
        <w:rPr>
          <w:w w:val="85"/>
        </w:rPr>
        <w:t>to</w:t>
      </w:r>
      <w:r>
        <w:rPr>
          <w:spacing w:val="-4"/>
          <w:w w:val="85"/>
        </w:rPr>
        <w:t> </w:t>
      </w:r>
      <w:r>
        <w:rPr>
          <w:w w:val="85"/>
        </w:rPr>
        <w:t>education.</w:t>
      </w:r>
      <w:r>
        <w:rPr>
          <w:spacing w:val="-3"/>
          <w:w w:val="85"/>
        </w:rPr>
        <w:t> </w:t>
      </w:r>
      <w:r>
        <w:rPr>
          <w:w w:val="85"/>
        </w:rPr>
        <w:t>In</w:t>
      </w:r>
      <w:r>
        <w:rPr>
          <w:spacing w:val="-3"/>
          <w:w w:val="85"/>
        </w:rPr>
        <w:t> </w:t>
      </w:r>
      <w:r>
        <w:rPr>
          <w:w w:val="85"/>
        </w:rPr>
        <w:t>1986,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centers</w:t>
      </w:r>
      <w:r>
        <w:rPr>
          <w:spacing w:val="-3"/>
          <w:w w:val="85"/>
        </w:rPr>
        <w:t> </w:t>
      </w:r>
      <w:r>
        <w:rPr>
          <w:w w:val="85"/>
        </w:rPr>
        <w:t>were</w:t>
      </w:r>
      <w:r>
        <w:rPr>
          <w:spacing w:val="-3"/>
          <w:w w:val="85"/>
        </w:rPr>
        <w:t> </w:t>
      </w:r>
      <w:r>
        <w:rPr>
          <w:w w:val="85"/>
        </w:rPr>
        <w:t>closed.</w:t>
      </w:r>
      <w:r>
        <w:rPr>
          <w:spacing w:val="-3"/>
          <w:w w:val="85"/>
        </w:rPr>
        <w:t> </w:t>
      </w:r>
      <w:r>
        <w:rPr>
          <w:w w:val="85"/>
        </w:rPr>
        <w:t>In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university</w:t>
      </w:r>
      <w:r>
        <w:rPr>
          <w:spacing w:val="-44"/>
          <w:w w:val="85"/>
        </w:rPr>
        <w:t> </w:t>
      </w:r>
      <w:r>
        <w:rPr>
          <w:w w:val="85"/>
        </w:rPr>
        <w:t>teaching institutes for teachers’ training and in the Mission for</w:t>
      </w:r>
      <w:r>
        <w:rPr>
          <w:spacing w:val="1"/>
          <w:w w:val="85"/>
        </w:rPr>
        <w:t> </w:t>
      </w:r>
      <w:r>
        <w:rPr>
          <w:w w:val="80"/>
        </w:rPr>
        <w:t>the Training of National Education Personnel, training courses,</w:t>
      </w:r>
      <w:r>
        <w:rPr>
          <w:spacing w:val="1"/>
          <w:w w:val="80"/>
        </w:rPr>
        <w:t> </w:t>
      </w:r>
      <w:r>
        <w:rPr>
          <w:w w:val="80"/>
        </w:rPr>
        <w:t>workshops</w:t>
      </w:r>
      <w:r>
        <w:rPr>
          <w:spacing w:val="29"/>
          <w:w w:val="80"/>
        </w:rPr>
        <w:t> </w:t>
      </w:r>
      <w:r>
        <w:rPr>
          <w:w w:val="80"/>
        </w:rPr>
        <w:t>on</w:t>
      </w:r>
      <w:r>
        <w:rPr>
          <w:spacing w:val="29"/>
          <w:w w:val="80"/>
        </w:rPr>
        <w:t> </w:t>
      </w:r>
      <w:r>
        <w:rPr>
          <w:w w:val="80"/>
        </w:rPr>
        <w:t>immigrant</w:t>
      </w:r>
      <w:r>
        <w:rPr>
          <w:spacing w:val="29"/>
          <w:w w:val="80"/>
        </w:rPr>
        <w:t> </w:t>
      </w:r>
      <w:r>
        <w:rPr>
          <w:w w:val="80"/>
        </w:rPr>
        <w:t>culture</w:t>
      </w:r>
      <w:r>
        <w:rPr>
          <w:spacing w:val="30"/>
          <w:w w:val="80"/>
        </w:rPr>
        <w:t> </w:t>
      </w:r>
      <w:r>
        <w:rPr>
          <w:w w:val="80"/>
        </w:rPr>
        <w:t>and</w:t>
      </w:r>
      <w:r>
        <w:rPr>
          <w:spacing w:val="29"/>
          <w:w w:val="80"/>
        </w:rPr>
        <w:t> </w:t>
      </w:r>
      <w:r>
        <w:rPr>
          <w:w w:val="80"/>
        </w:rPr>
        <w:t>the</w:t>
      </w:r>
      <w:r>
        <w:rPr>
          <w:spacing w:val="29"/>
          <w:w w:val="80"/>
        </w:rPr>
        <w:t> </w:t>
      </w:r>
      <w:r>
        <w:rPr>
          <w:w w:val="80"/>
        </w:rPr>
        <w:t>interaction</w:t>
      </w:r>
      <w:r>
        <w:rPr>
          <w:spacing w:val="30"/>
          <w:w w:val="80"/>
        </w:rPr>
        <w:t> </w:t>
      </w:r>
      <w:r>
        <w:rPr>
          <w:w w:val="80"/>
        </w:rPr>
        <w:t>of</w:t>
      </w:r>
      <w:r>
        <w:rPr>
          <w:spacing w:val="29"/>
          <w:w w:val="80"/>
        </w:rPr>
        <w:t> </w:t>
      </w:r>
      <w:r>
        <w:rPr>
          <w:w w:val="80"/>
        </w:rPr>
        <w:t>teachers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5"/>
          <w:w w:val="80"/>
        </w:rPr>
        <w:t> </w:t>
      </w:r>
      <w:r>
        <w:rPr>
          <w:w w:val="80"/>
        </w:rPr>
        <w:t>parents</w:t>
      </w:r>
      <w:r>
        <w:rPr>
          <w:spacing w:val="16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w w:val="80"/>
        </w:rPr>
        <w:t>pupils</w:t>
      </w:r>
      <w:r>
        <w:rPr>
          <w:spacing w:val="16"/>
          <w:w w:val="80"/>
        </w:rPr>
        <w:t> </w:t>
      </w:r>
      <w:r>
        <w:rPr>
          <w:w w:val="80"/>
        </w:rPr>
        <w:t>in</w:t>
      </w:r>
      <w:r>
        <w:rPr>
          <w:spacing w:val="16"/>
          <w:w w:val="80"/>
        </w:rPr>
        <w:t> </w:t>
      </w:r>
      <w:r>
        <w:rPr>
          <w:w w:val="80"/>
        </w:rPr>
        <w:t>this</w:t>
      </w:r>
      <w:r>
        <w:rPr>
          <w:spacing w:val="16"/>
          <w:w w:val="80"/>
        </w:rPr>
        <w:t> </w:t>
      </w:r>
      <w:r>
        <w:rPr>
          <w:w w:val="80"/>
        </w:rPr>
        <w:t>category</w:t>
      </w:r>
      <w:r>
        <w:rPr>
          <w:spacing w:val="16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w w:val="80"/>
        </w:rPr>
        <w:t>children</w:t>
      </w:r>
      <w:r>
        <w:rPr>
          <w:spacing w:val="16"/>
          <w:w w:val="80"/>
        </w:rPr>
        <w:t> </w:t>
      </w:r>
      <w:r>
        <w:rPr>
          <w:w w:val="80"/>
        </w:rPr>
        <w:t>were</w:t>
      </w:r>
      <w:r>
        <w:rPr>
          <w:spacing w:val="15"/>
          <w:w w:val="80"/>
        </w:rPr>
        <w:t> </w:t>
      </w:r>
      <w:r>
        <w:rPr>
          <w:w w:val="80"/>
        </w:rPr>
        <w:t>organized</w:t>
      </w:r>
      <w:r>
        <w:rPr>
          <w:spacing w:val="1"/>
          <w:w w:val="80"/>
        </w:rPr>
        <w:t> </w:t>
      </w:r>
      <w:r>
        <w:rPr>
          <w:w w:val="85"/>
        </w:rPr>
        <w:t>in the 1980–1990s [26, p. 52–54]. The purpose of this activity</w:t>
      </w:r>
      <w:r>
        <w:rPr>
          <w:spacing w:val="1"/>
          <w:w w:val="85"/>
        </w:rPr>
        <w:t> </w:t>
      </w:r>
      <w:r>
        <w:rPr>
          <w:w w:val="80"/>
        </w:rPr>
        <w:t>was to increase the efficiency of education by organizing teacher</w:t>
      </w:r>
      <w:r>
        <w:rPr>
          <w:spacing w:val="1"/>
          <w:w w:val="80"/>
        </w:rPr>
        <w:t> </w:t>
      </w:r>
      <w:r>
        <w:rPr>
          <w:w w:val="80"/>
        </w:rPr>
        <w:t>familiarization</w:t>
      </w:r>
      <w:r>
        <w:rPr>
          <w:spacing w:val="5"/>
          <w:w w:val="80"/>
        </w:rPr>
        <w:t> </w:t>
      </w:r>
      <w:r>
        <w:rPr>
          <w:w w:val="80"/>
        </w:rPr>
        <w:t>with</w:t>
      </w:r>
      <w:r>
        <w:rPr>
          <w:spacing w:val="6"/>
          <w:w w:val="80"/>
        </w:rPr>
        <w:t> </w:t>
      </w:r>
      <w:r>
        <w:rPr>
          <w:w w:val="80"/>
        </w:rPr>
        <w:t>the</w:t>
      </w:r>
      <w:r>
        <w:rPr>
          <w:spacing w:val="6"/>
          <w:w w:val="80"/>
        </w:rPr>
        <w:t> </w:t>
      </w:r>
      <w:r>
        <w:rPr>
          <w:w w:val="80"/>
        </w:rPr>
        <w:t>culture</w:t>
      </w:r>
      <w:r>
        <w:rPr>
          <w:spacing w:val="5"/>
          <w:w w:val="80"/>
        </w:rPr>
        <w:t> </w:t>
      </w:r>
      <w:r>
        <w:rPr>
          <w:w w:val="80"/>
        </w:rPr>
        <w:t>of</w:t>
      </w:r>
      <w:r>
        <w:rPr>
          <w:spacing w:val="6"/>
          <w:w w:val="80"/>
        </w:rPr>
        <w:t> </w:t>
      </w:r>
      <w:r>
        <w:rPr>
          <w:w w:val="80"/>
        </w:rPr>
        <w:t>immigrant</w:t>
      </w:r>
      <w:r>
        <w:rPr>
          <w:spacing w:val="6"/>
          <w:w w:val="80"/>
        </w:rPr>
        <w:t> </w:t>
      </w:r>
      <w:r>
        <w:rPr>
          <w:w w:val="80"/>
        </w:rPr>
        <w:t>communities.</w:t>
      </w:r>
    </w:p>
    <w:p>
      <w:pPr>
        <w:pStyle w:val="BodyText"/>
        <w:spacing w:line="228" w:lineRule="auto"/>
        <w:ind w:right="40"/>
      </w:pPr>
      <w:r>
        <w:rPr>
          <w:i/>
          <w:w w:val="75"/>
        </w:rPr>
        <w:t>The socially-reflective component </w:t>
      </w:r>
      <w:r>
        <w:rPr>
          <w:w w:val="75"/>
        </w:rPr>
        <w:t>allowed us trace the main dif-</w:t>
      </w:r>
      <w:r>
        <w:rPr>
          <w:spacing w:val="1"/>
          <w:w w:val="75"/>
        </w:rPr>
        <w:t> </w:t>
      </w:r>
      <w:r>
        <w:rPr>
          <w:spacing w:val="-1"/>
          <w:w w:val="80"/>
        </w:rPr>
        <w:t>ference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standard</w:t>
      </w:r>
      <w:r>
        <w:rPr>
          <w:spacing w:val="-5"/>
          <w:w w:val="80"/>
        </w:rPr>
        <w:t> </w:t>
      </w:r>
      <w:r>
        <w:rPr>
          <w:w w:val="80"/>
        </w:rPr>
        <w:t>teacher’s</w:t>
      </w:r>
      <w:r>
        <w:rPr>
          <w:spacing w:val="-6"/>
          <w:w w:val="80"/>
        </w:rPr>
        <w:t> </w:t>
      </w:r>
      <w:r>
        <w:rPr>
          <w:w w:val="80"/>
        </w:rPr>
        <w:t>training</w:t>
      </w:r>
      <w:r>
        <w:rPr>
          <w:spacing w:val="-5"/>
          <w:w w:val="80"/>
        </w:rPr>
        <w:t> </w:t>
      </w:r>
      <w:r>
        <w:rPr>
          <w:w w:val="80"/>
        </w:rPr>
        <w:t>from</w:t>
      </w:r>
      <w:r>
        <w:rPr>
          <w:spacing w:val="-6"/>
          <w:w w:val="80"/>
        </w:rPr>
        <w:t> </w:t>
      </w:r>
      <w:r>
        <w:rPr>
          <w:w w:val="80"/>
        </w:rPr>
        <w:t>the</w:t>
      </w:r>
      <w:r>
        <w:rPr>
          <w:spacing w:val="-5"/>
          <w:w w:val="80"/>
        </w:rPr>
        <w:t> </w:t>
      </w:r>
      <w:r>
        <w:rPr>
          <w:w w:val="80"/>
        </w:rPr>
        <w:t>teacher’s</w:t>
      </w:r>
      <w:r>
        <w:rPr>
          <w:spacing w:val="-6"/>
          <w:w w:val="80"/>
        </w:rPr>
        <w:t> </w:t>
      </w:r>
      <w:r>
        <w:rPr>
          <w:w w:val="80"/>
        </w:rPr>
        <w:t>training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to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work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a</w:t>
      </w:r>
      <w:r>
        <w:rPr>
          <w:spacing w:val="-12"/>
          <w:w w:val="80"/>
        </w:rPr>
        <w:t> </w:t>
      </w:r>
      <w:r>
        <w:rPr>
          <w:w w:val="80"/>
        </w:rPr>
        <w:t>multicultural</w:t>
      </w:r>
      <w:r>
        <w:rPr>
          <w:spacing w:val="-12"/>
          <w:w w:val="80"/>
        </w:rPr>
        <w:t> </w:t>
      </w:r>
      <w:r>
        <w:rPr>
          <w:w w:val="80"/>
        </w:rPr>
        <w:t>environment,</w:t>
      </w:r>
      <w:r>
        <w:rPr>
          <w:spacing w:val="-12"/>
          <w:w w:val="80"/>
        </w:rPr>
        <w:t> </w:t>
      </w:r>
      <w:r>
        <w:rPr>
          <w:w w:val="80"/>
        </w:rPr>
        <w:t>namely:</w:t>
      </w:r>
      <w:r>
        <w:rPr>
          <w:spacing w:val="-12"/>
          <w:w w:val="80"/>
        </w:rPr>
        <w:t> </w:t>
      </w:r>
      <w:r>
        <w:rPr>
          <w:w w:val="80"/>
        </w:rPr>
        <w:t>the</w:t>
      </w:r>
      <w:r>
        <w:rPr>
          <w:spacing w:val="-12"/>
          <w:w w:val="80"/>
        </w:rPr>
        <w:t> </w:t>
      </w:r>
      <w:r>
        <w:rPr>
          <w:w w:val="80"/>
        </w:rPr>
        <w:t>teacher</w:t>
      </w:r>
      <w:r>
        <w:rPr>
          <w:spacing w:val="-12"/>
          <w:w w:val="80"/>
        </w:rPr>
        <w:t> </w:t>
      </w:r>
      <w:r>
        <w:rPr>
          <w:w w:val="80"/>
        </w:rPr>
        <w:t>as</w:t>
      </w:r>
      <w:r>
        <w:rPr>
          <w:spacing w:val="-12"/>
          <w:w w:val="80"/>
        </w:rPr>
        <w:t> </w:t>
      </w:r>
      <w:r>
        <w:rPr>
          <w:w w:val="80"/>
        </w:rPr>
        <w:t>a</w:t>
      </w:r>
      <w:r>
        <w:rPr>
          <w:spacing w:val="-12"/>
          <w:w w:val="80"/>
        </w:rPr>
        <w:t> </w:t>
      </w:r>
      <w:r>
        <w:rPr>
          <w:w w:val="80"/>
        </w:rPr>
        <w:t>sub-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ject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educational</w:t>
      </w:r>
      <w:r>
        <w:rPr>
          <w:spacing w:val="-4"/>
          <w:w w:val="80"/>
        </w:rPr>
        <w:t> </w:t>
      </w:r>
      <w:r>
        <w:rPr>
          <w:w w:val="80"/>
        </w:rPr>
        <w:t>activity</w:t>
      </w:r>
      <w:r>
        <w:rPr>
          <w:spacing w:val="-3"/>
          <w:w w:val="80"/>
        </w:rPr>
        <w:t> </w:t>
      </w:r>
      <w:r>
        <w:rPr>
          <w:w w:val="80"/>
        </w:rPr>
        <w:t>has</w:t>
      </w:r>
      <w:r>
        <w:rPr>
          <w:spacing w:val="-4"/>
          <w:w w:val="80"/>
        </w:rPr>
        <w:t> </w:t>
      </w:r>
      <w:r>
        <w:rPr>
          <w:w w:val="80"/>
        </w:rPr>
        <w:t>to</w:t>
      </w:r>
      <w:r>
        <w:rPr>
          <w:spacing w:val="-3"/>
          <w:w w:val="80"/>
        </w:rPr>
        <w:t> </w:t>
      </w:r>
      <w:r>
        <w:rPr>
          <w:w w:val="80"/>
        </w:rPr>
        <w:t>change</w:t>
      </w:r>
      <w:r>
        <w:rPr>
          <w:spacing w:val="-3"/>
          <w:w w:val="80"/>
        </w:rPr>
        <w:t> </w:t>
      </w:r>
      <w:r>
        <w:rPr>
          <w:w w:val="80"/>
        </w:rPr>
        <w:t>him/herself</w:t>
      </w:r>
      <w:r>
        <w:rPr>
          <w:spacing w:val="-4"/>
          <w:w w:val="80"/>
        </w:rPr>
        <w:t> </w:t>
      </w:r>
      <w:r>
        <w:rPr>
          <w:w w:val="80"/>
        </w:rPr>
        <w:t>to</w:t>
      </w:r>
      <w:r>
        <w:rPr>
          <w:spacing w:val="-3"/>
          <w:w w:val="80"/>
        </w:rPr>
        <w:t> </w:t>
      </w:r>
      <w:r>
        <w:rPr>
          <w:w w:val="80"/>
        </w:rPr>
        <w:t>be</w:t>
      </w:r>
      <w:r>
        <w:rPr>
          <w:spacing w:val="-4"/>
          <w:w w:val="80"/>
        </w:rPr>
        <w:t> </w:t>
      </w:r>
      <w:r>
        <w:rPr>
          <w:w w:val="80"/>
        </w:rPr>
        <w:t>prepared</w:t>
      </w:r>
      <w:r>
        <w:rPr>
          <w:spacing w:val="-41"/>
          <w:w w:val="80"/>
        </w:rPr>
        <w:t> </w:t>
      </w:r>
      <w:r>
        <w:rPr>
          <w:w w:val="80"/>
        </w:rPr>
        <w:t>for work in a multicultural environment, to get rid of complexes,</w:t>
      </w:r>
      <w:r>
        <w:rPr>
          <w:spacing w:val="1"/>
          <w:w w:val="80"/>
        </w:rPr>
        <w:t> </w:t>
      </w:r>
      <w:r>
        <w:rPr>
          <w:w w:val="80"/>
        </w:rPr>
        <w:t>intolerance, and develop such qualities as psychological flexibility,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tolerance,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empathy,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etc.</w:t>
      </w:r>
      <w:r>
        <w:rPr>
          <w:spacing w:val="-2"/>
          <w:w w:val="80"/>
        </w:rPr>
        <w:t> </w:t>
      </w:r>
      <w:r>
        <w:rPr>
          <w:w w:val="80"/>
        </w:rPr>
        <w:t>[27,</w:t>
      </w:r>
      <w:r>
        <w:rPr>
          <w:spacing w:val="-1"/>
          <w:w w:val="80"/>
        </w:rPr>
        <w:t> </w:t>
      </w:r>
      <w:r>
        <w:rPr>
          <w:w w:val="80"/>
        </w:rPr>
        <w:t>p.</w:t>
      </w:r>
      <w:r>
        <w:rPr>
          <w:spacing w:val="-2"/>
          <w:w w:val="80"/>
        </w:rPr>
        <w:t> </w:t>
      </w:r>
      <w:r>
        <w:rPr>
          <w:w w:val="80"/>
        </w:rPr>
        <w:t>39–40]</w:t>
      </w:r>
      <w:r>
        <w:rPr>
          <w:spacing w:val="-12"/>
          <w:w w:val="80"/>
        </w:rPr>
        <w:t> </w:t>
      </w:r>
      <w:r>
        <w:rPr>
          <w:w w:val="80"/>
        </w:rPr>
        <w:t>Another</w:t>
      </w:r>
      <w:r>
        <w:rPr>
          <w:spacing w:val="-2"/>
          <w:w w:val="80"/>
        </w:rPr>
        <w:t> </w:t>
      </w:r>
      <w:r>
        <w:rPr>
          <w:w w:val="80"/>
        </w:rPr>
        <w:t>quality</w:t>
      </w:r>
      <w:r>
        <w:rPr>
          <w:spacing w:val="-2"/>
          <w:w w:val="80"/>
        </w:rPr>
        <w:t> </w:t>
      </w:r>
      <w:r>
        <w:rPr>
          <w:w w:val="80"/>
        </w:rPr>
        <w:t>that</w:t>
      </w:r>
      <w:r>
        <w:rPr>
          <w:spacing w:val="-2"/>
          <w:w w:val="80"/>
        </w:rPr>
        <w:t> </w:t>
      </w:r>
      <w:r>
        <w:rPr>
          <w:w w:val="80"/>
        </w:rPr>
        <w:t>a</w:t>
      </w:r>
      <w:r>
        <w:rPr>
          <w:spacing w:val="-2"/>
          <w:w w:val="80"/>
        </w:rPr>
        <w:t> </w:t>
      </w:r>
      <w:r>
        <w:rPr>
          <w:w w:val="80"/>
        </w:rPr>
        <w:t>multi-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cultural</w:t>
      </w:r>
      <w:r>
        <w:rPr>
          <w:spacing w:val="-10"/>
          <w:w w:val="80"/>
        </w:rPr>
        <w:t> </w:t>
      </w:r>
      <w:r>
        <w:rPr>
          <w:w w:val="80"/>
        </w:rPr>
        <w:t>teacher</w:t>
      </w:r>
      <w:r>
        <w:rPr>
          <w:spacing w:val="-10"/>
          <w:w w:val="80"/>
        </w:rPr>
        <w:t> </w:t>
      </w:r>
      <w:r>
        <w:rPr>
          <w:w w:val="80"/>
        </w:rPr>
        <w:t>should</w:t>
      </w:r>
      <w:r>
        <w:rPr>
          <w:spacing w:val="-10"/>
          <w:w w:val="80"/>
        </w:rPr>
        <w:t> </w:t>
      </w:r>
      <w:r>
        <w:rPr>
          <w:w w:val="80"/>
        </w:rPr>
        <w:t>possess</w:t>
      </w:r>
      <w:r>
        <w:rPr>
          <w:spacing w:val="-10"/>
          <w:w w:val="80"/>
        </w:rPr>
        <w:t> </w:t>
      </w:r>
      <w:r>
        <w:rPr>
          <w:w w:val="80"/>
        </w:rPr>
        <w:t>is</w:t>
      </w:r>
      <w:r>
        <w:rPr>
          <w:spacing w:val="-10"/>
          <w:w w:val="80"/>
        </w:rPr>
        <w:t> </w:t>
      </w:r>
      <w:r>
        <w:rPr>
          <w:w w:val="80"/>
        </w:rPr>
        <w:t>readiness</w:t>
      </w:r>
      <w:r>
        <w:rPr>
          <w:spacing w:val="-10"/>
          <w:w w:val="80"/>
        </w:rPr>
        <w:t> </w:t>
      </w:r>
      <w:r>
        <w:rPr>
          <w:w w:val="80"/>
        </w:rPr>
        <w:t>to</w:t>
      </w:r>
      <w:r>
        <w:rPr>
          <w:spacing w:val="-10"/>
          <w:w w:val="80"/>
        </w:rPr>
        <w:t> </w:t>
      </w:r>
      <w:r>
        <w:rPr>
          <w:w w:val="80"/>
        </w:rPr>
        <w:t>assess</w:t>
      </w:r>
      <w:r>
        <w:rPr>
          <w:spacing w:val="-10"/>
          <w:w w:val="80"/>
        </w:rPr>
        <w:t> </w:t>
      </w:r>
      <w:r>
        <w:rPr>
          <w:w w:val="80"/>
        </w:rPr>
        <w:t>the</w:t>
      </w:r>
      <w:r>
        <w:rPr>
          <w:spacing w:val="-10"/>
          <w:w w:val="80"/>
        </w:rPr>
        <w:t> </w:t>
      </w:r>
      <w:r>
        <w:rPr>
          <w:w w:val="80"/>
        </w:rPr>
        <w:t>cultural</w:t>
      </w:r>
      <w:r>
        <w:rPr>
          <w:spacing w:val="-10"/>
          <w:w w:val="80"/>
        </w:rPr>
        <w:t> </w:t>
      </w:r>
      <w:r>
        <w:rPr>
          <w:w w:val="80"/>
        </w:rPr>
        <w:t>dif-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ferences</w:t>
      </w:r>
      <w:r>
        <w:rPr>
          <w:spacing w:val="-7"/>
          <w:w w:val="80"/>
        </w:rPr>
        <w:t> </w:t>
      </w:r>
      <w:r>
        <w:rPr>
          <w:w w:val="80"/>
        </w:rPr>
        <w:t>of</w:t>
      </w:r>
      <w:r>
        <w:rPr>
          <w:spacing w:val="-7"/>
          <w:w w:val="80"/>
        </w:rPr>
        <w:t> </w:t>
      </w:r>
      <w:r>
        <w:rPr>
          <w:w w:val="80"/>
        </w:rPr>
        <w:t>the</w:t>
      </w:r>
      <w:r>
        <w:rPr>
          <w:spacing w:val="-7"/>
          <w:w w:val="80"/>
        </w:rPr>
        <w:t> </w:t>
      </w:r>
      <w:r>
        <w:rPr>
          <w:w w:val="80"/>
        </w:rPr>
        <w:t>students</w:t>
      </w:r>
      <w:r>
        <w:rPr>
          <w:spacing w:val="-7"/>
          <w:w w:val="80"/>
        </w:rPr>
        <w:t> </w:t>
      </w:r>
      <w:r>
        <w:rPr>
          <w:w w:val="80"/>
        </w:rPr>
        <w:t>he</w:t>
      </w:r>
      <w:r>
        <w:rPr>
          <w:spacing w:val="-7"/>
          <w:w w:val="80"/>
        </w:rPr>
        <w:t> </w:t>
      </w:r>
      <w:r>
        <w:rPr>
          <w:w w:val="80"/>
        </w:rPr>
        <w:t>teaches</w:t>
      </w:r>
      <w:r>
        <w:rPr>
          <w:spacing w:val="-7"/>
          <w:w w:val="80"/>
        </w:rPr>
        <w:t> </w:t>
      </w:r>
      <w:r>
        <w:rPr>
          <w:w w:val="80"/>
        </w:rPr>
        <w:t>and</w:t>
      </w:r>
      <w:r>
        <w:rPr>
          <w:spacing w:val="-7"/>
          <w:w w:val="80"/>
        </w:rPr>
        <w:t> </w:t>
      </w:r>
      <w:r>
        <w:rPr>
          <w:w w:val="80"/>
        </w:rPr>
        <w:t>be</w:t>
      </w:r>
      <w:r>
        <w:rPr>
          <w:spacing w:val="-7"/>
          <w:w w:val="80"/>
        </w:rPr>
        <w:t> </w:t>
      </w:r>
      <w:r>
        <w:rPr>
          <w:w w:val="80"/>
        </w:rPr>
        <w:t>prepared</w:t>
      </w:r>
      <w:r>
        <w:rPr>
          <w:spacing w:val="-7"/>
          <w:w w:val="80"/>
        </w:rPr>
        <w:t> </w:t>
      </w:r>
      <w:r>
        <w:rPr>
          <w:w w:val="80"/>
        </w:rPr>
        <w:t>to</w:t>
      </w:r>
      <w:r>
        <w:rPr>
          <w:spacing w:val="-7"/>
          <w:w w:val="80"/>
        </w:rPr>
        <w:t> </w:t>
      </w:r>
      <w:r>
        <w:rPr>
          <w:w w:val="80"/>
        </w:rPr>
        <w:t>use</w:t>
      </w:r>
      <w:r>
        <w:rPr>
          <w:spacing w:val="-7"/>
          <w:w w:val="80"/>
        </w:rPr>
        <w:t> </w:t>
      </w:r>
      <w:r>
        <w:rPr>
          <w:w w:val="80"/>
        </w:rPr>
        <w:t>the</w:t>
      </w:r>
      <w:r>
        <w:rPr>
          <w:spacing w:val="-7"/>
          <w:w w:val="80"/>
        </w:rPr>
        <w:t> </w:t>
      </w:r>
      <w:r>
        <w:rPr>
          <w:w w:val="80"/>
        </w:rPr>
        <w:t>means</w:t>
      </w:r>
      <w:r>
        <w:rPr>
          <w:spacing w:val="-41"/>
          <w:w w:val="80"/>
        </w:rPr>
        <w:t> </w:t>
      </w:r>
      <w:r>
        <w:rPr>
          <w:w w:val="80"/>
        </w:rPr>
        <w:t>and methods that are effective for this specific group. The teacher</w:t>
      </w:r>
      <w:r>
        <w:rPr>
          <w:spacing w:val="1"/>
          <w:w w:val="80"/>
        </w:rPr>
        <w:t> </w:t>
      </w:r>
      <w:r>
        <w:rPr>
          <w:w w:val="80"/>
        </w:rPr>
        <w:t>must have the knowledge of the cultural code of the ethnic groups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represented</w:t>
      </w:r>
      <w:r>
        <w:rPr>
          <w:spacing w:val="-3"/>
          <w:w w:val="80"/>
        </w:rPr>
        <w:t> </w:t>
      </w:r>
      <w:r>
        <w:rPr>
          <w:w w:val="80"/>
        </w:rPr>
        <w:t>in</w:t>
      </w:r>
      <w:r>
        <w:rPr>
          <w:spacing w:val="-3"/>
          <w:w w:val="80"/>
        </w:rPr>
        <w:t> </w:t>
      </w:r>
      <w:r>
        <w:rPr>
          <w:w w:val="80"/>
        </w:rPr>
        <w:t>his</w:t>
      </w:r>
      <w:r>
        <w:rPr>
          <w:spacing w:val="-3"/>
          <w:w w:val="80"/>
        </w:rPr>
        <w:t> </w:t>
      </w:r>
      <w:r>
        <w:rPr>
          <w:w w:val="80"/>
        </w:rPr>
        <w:t>class,</w:t>
      </w:r>
      <w:r>
        <w:rPr>
          <w:spacing w:val="-3"/>
          <w:w w:val="80"/>
        </w:rPr>
        <w:t> </w:t>
      </w:r>
      <w:r>
        <w:rPr>
          <w:w w:val="80"/>
        </w:rPr>
        <w:t>and</w:t>
      </w:r>
      <w:r>
        <w:rPr>
          <w:spacing w:val="-3"/>
          <w:w w:val="80"/>
        </w:rPr>
        <w:t> </w:t>
      </w:r>
      <w:r>
        <w:rPr>
          <w:w w:val="80"/>
        </w:rPr>
        <w:t>be</w:t>
      </w:r>
      <w:r>
        <w:rPr>
          <w:spacing w:val="-3"/>
          <w:w w:val="80"/>
        </w:rPr>
        <w:t> </w:t>
      </w:r>
      <w:r>
        <w:rPr>
          <w:w w:val="80"/>
        </w:rPr>
        <w:t>able</w:t>
      </w:r>
      <w:r>
        <w:rPr>
          <w:spacing w:val="-3"/>
          <w:w w:val="80"/>
        </w:rPr>
        <w:t> </w:t>
      </w:r>
      <w:r>
        <w:rPr>
          <w:w w:val="80"/>
        </w:rPr>
        <w:t>to</w:t>
      </w:r>
      <w:r>
        <w:rPr>
          <w:spacing w:val="-3"/>
          <w:w w:val="80"/>
        </w:rPr>
        <w:t> </w:t>
      </w:r>
      <w:r>
        <w:rPr>
          <w:w w:val="80"/>
        </w:rPr>
        <w:t>convey</w:t>
      </w:r>
      <w:r>
        <w:rPr>
          <w:spacing w:val="-3"/>
          <w:w w:val="80"/>
        </w:rPr>
        <w:t> </w:t>
      </w:r>
      <w:r>
        <w:rPr>
          <w:w w:val="80"/>
        </w:rPr>
        <w:t>this</w:t>
      </w:r>
      <w:r>
        <w:rPr>
          <w:spacing w:val="-3"/>
          <w:w w:val="80"/>
        </w:rPr>
        <w:t> </w:t>
      </w:r>
      <w:r>
        <w:rPr>
          <w:w w:val="80"/>
        </w:rPr>
        <w:t>knowledge</w:t>
      </w:r>
      <w:r>
        <w:rPr>
          <w:spacing w:val="-3"/>
          <w:w w:val="80"/>
        </w:rPr>
        <w:t> </w:t>
      </w:r>
      <w:r>
        <w:rPr>
          <w:w w:val="80"/>
        </w:rPr>
        <w:t>to</w:t>
      </w:r>
      <w:r>
        <w:rPr>
          <w:spacing w:val="-3"/>
          <w:w w:val="80"/>
        </w:rPr>
        <w:t> </w:t>
      </w:r>
      <w:r>
        <w:rPr>
          <w:w w:val="80"/>
        </w:rPr>
        <w:t>all</w:t>
      </w:r>
      <w:r>
        <w:rPr>
          <w:spacing w:val="-42"/>
          <w:w w:val="80"/>
        </w:rPr>
        <w:t> </w:t>
      </w:r>
      <w:r>
        <w:rPr>
          <w:w w:val="80"/>
        </w:rPr>
        <w:t>members of the student team in order to avoid misunderstandings,</w:t>
      </w:r>
      <w:r>
        <w:rPr>
          <w:spacing w:val="1"/>
          <w:w w:val="80"/>
        </w:rPr>
        <w:t> </w:t>
      </w:r>
      <w:r>
        <w:rPr>
          <w:w w:val="80"/>
        </w:rPr>
        <w:t>bias, and conflicts. In such a way all students can feel involved in</w:t>
      </w:r>
      <w:r>
        <w:rPr>
          <w:spacing w:val="1"/>
          <w:w w:val="80"/>
        </w:rPr>
        <w:t> </w:t>
      </w:r>
      <w:r>
        <w:rPr>
          <w:w w:val="80"/>
        </w:rPr>
        <w:t>the classroom activities and school life, which enables them to feel</w:t>
      </w:r>
      <w:r>
        <w:rPr>
          <w:spacing w:val="-41"/>
          <w:w w:val="80"/>
        </w:rPr>
        <w:t> </w:t>
      </w:r>
      <w:r>
        <w:rPr>
          <w:w w:val="80"/>
        </w:rPr>
        <w:t>accepted and their culture appreciated [28, p. 299–302]. All sub-</w:t>
      </w:r>
      <w:r>
        <w:rPr>
          <w:spacing w:val="1"/>
          <w:w w:val="80"/>
        </w:rPr>
        <w:t> </w:t>
      </w:r>
      <w:r>
        <w:rPr>
          <w:w w:val="80"/>
        </w:rPr>
        <w:t>jects of the educational process should be involved in celebrating</w:t>
      </w:r>
      <w:r>
        <w:rPr>
          <w:spacing w:val="1"/>
          <w:w w:val="80"/>
        </w:rPr>
        <w:t> </w:t>
      </w:r>
      <w:r>
        <w:rPr>
          <w:w w:val="80"/>
        </w:rPr>
        <w:t>diversity, including members of the staff and supporting personnel.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Ties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established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between</w:t>
      </w:r>
      <w:r>
        <w:rPr>
          <w:spacing w:val="-4"/>
          <w:w w:val="80"/>
        </w:rPr>
        <w:t> </w:t>
      </w:r>
      <w:r>
        <w:rPr>
          <w:w w:val="80"/>
        </w:rPr>
        <w:t>school</w:t>
      </w:r>
      <w:r>
        <w:rPr>
          <w:spacing w:val="-4"/>
          <w:w w:val="80"/>
        </w:rPr>
        <w:t> </w:t>
      </w:r>
      <w:r>
        <w:rPr>
          <w:w w:val="80"/>
        </w:rPr>
        <w:t>and</w:t>
      </w:r>
      <w:r>
        <w:rPr>
          <w:spacing w:val="-3"/>
          <w:w w:val="80"/>
        </w:rPr>
        <w:t> </w:t>
      </w:r>
      <w:r>
        <w:rPr>
          <w:w w:val="80"/>
        </w:rPr>
        <w:t>the</w:t>
      </w:r>
      <w:r>
        <w:rPr>
          <w:spacing w:val="-4"/>
          <w:w w:val="80"/>
        </w:rPr>
        <w:t> </w:t>
      </w:r>
      <w:r>
        <w:rPr>
          <w:w w:val="80"/>
        </w:rPr>
        <w:t>community</w:t>
      </w:r>
      <w:r>
        <w:rPr>
          <w:spacing w:val="-4"/>
          <w:w w:val="80"/>
        </w:rPr>
        <w:t> </w:t>
      </w:r>
      <w:r>
        <w:rPr>
          <w:w w:val="80"/>
        </w:rPr>
        <w:t>were</w:t>
      </w:r>
      <w:r>
        <w:rPr>
          <w:spacing w:val="-4"/>
          <w:w w:val="80"/>
        </w:rPr>
        <w:t> </w:t>
      </w:r>
      <w:r>
        <w:rPr>
          <w:w w:val="80"/>
        </w:rPr>
        <w:t>also</w:t>
      </w:r>
      <w:r>
        <w:rPr>
          <w:spacing w:val="-4"/>
          <w:w w:val="80"/>
        </w:rPr>
        <w:t> </w:t>
      </w:r>
      <w:r>
        <w:rPr>
          <w:w w:val="80"/>
        </w:rPr>
        <w:t>stud-</w:t>
      </w:r>
    </w:p>
    <w:p>
      <w:pPr>
        <w:pStyle w:val="BodyText"/>
        <w:spacing w:line="228" w:lineRule="auto" w:before="70"/>
        <w:ind w:right="230" w:firstLine="0"/>
      </w:pPr>
      <w:r>
        <w:rPr/>
        <w:br w:type="column"/>
      </w:r>
      <w:r>
        <w:rPr>
          <w:w w:val="80"/>
        </w:rPr>
        <w:t>ied within this component. Such ties help newcomers integrate into</w:t>
      </w:r>
      <w:r>
        <w:rPr>
          <w:spacing w:val="-41"/>
          <w:w w:val="80"/>
        </w:rPr>
        <w:t> </w:t>
      </w: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society</w:t>
      </w:r>
      <w:r>
        <w:rPr>
          <w:spacing w:val="-1"/>
          <w:w w:val="80"/>
        </w:rPr>
        <w:t> </w:t>
      </w:r>
      <w:r>
        <w:rPr>
          <w:w w:val="80"/>
        </w:rPr>
        <w:t>and</w:t>
      </w:r>
      <w:r>
        <w:rPr>
          <w:spacing w:val="-1"/>
          <w:w w:val="80"/>
        </w:rPr>
        <w:t> </w:t>
      </w:r>
      <w:r>
        <w:rPr>
          <w:w w:val="80"/>
        </w:rPr>
        <w:t>realize what</w:t>
      </w:r>
      <w:r>
        <w:rPr>
          <w:spacing w:val="-2"/>
          <w:w w:val="80"/>
        </w:rPr>
        <w:t> </w:t>
      </w:r>
      <w:r>
        <w:rPr>
          <w:w w:val="80"/>
        </w:rPr>
        <w:t>they can</w:t>
      </w:r>
      <w:r>
        <w:rPr>
          <w:spacing w:val="-1"/>
          <w:w w:val="80"/>
        </w:rPr>
        <w:t> </w:t>
      </w:r>
      <w:r>
        <w:rPr>
          <w:w w:val="80"/>
        </w:rPr>
        <w:t>bring into it</w:t>
      </w:r>
      <w:r>
        <w:rPr>
          <w:spacing w:val="-1"/>
          <w:w w:val="80"/>
        </w:rPr>
        <w:t> </w:t>
      </w:r>
      <w:r>
        <w:rPr>
          <w:w w:val="80"/>
        </w:rPr>
        <w:t>[29, p.</w:t>
      </w:r>
      <w:r>
        <w:rPr>
          <w:spacing w:val="-1"/>
          <w:w w:val="80"/>
        </w:rPr>
        <w:t> </w:t>
      </w:r>
      <w:r>
        <w:rPr>
          <w:w w:val="80"/>
        </w:rPr>
        <w:t>123].</w:t>
      </w:r>
    </w:p>
    <w:p>
      <w:pPr>
        <w:pStyle w:val="BodyText"/>
        <w:spacing w:line="228" w:lineRule="auto"/>
        <w:ind w:right="231"/>
      </w:pPr>
      <w:r>
        <w:rPr>
          <w:b/>
          <w:spacing w:val="-3"/>
          <w:w w:val="85"/>
        </w:rPr>
        <w:t>The results and prospects of the research </w:t>
      </w:r>
      <w:r>
        <w:rPr>
          <w:spacing w:val="-3"/>
          <w:w w:val="85"/>
        </w:rPr>
        <w:t>The research </w:t>
      </w:r>
      <w:r>
        <w:rPr>
          <w:spacing w:val="-2"/>
          <w:w w:val="85"/>
        </w:rPr>
        <w:t>has</w:t>
      </w:r>
      <w:r>
        <w:rPr>
          <w:spacing w:val="-1"/>
          <w:w w:val="85"/>
        </w:rPr>
        <w:t> </w:t>
      </w:r>
      <w:r>
        <w:rPr>
          <w:w w:val="80"/>
        </w:rPr>
        <w:t>revealed an established system of institutions that help implement</w:t>
      </w:r>
      <w:r>
        <w:rPr>
          <w:spacing w:val="1"/>
          <w:w w:val="80"/>
        </w:rPr>
        <w:t> </w:t>
      </w:r>
      <w:r>
        <w:rPr>
          <w:w w:val="80"/>
        </w:rPr>
        <w:t>multiculturalism into education in the countries of Western Europe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which were in the scope of our research. These institutions work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eliminating discrepancies in academic results of minority students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compared with those of majority </w:t>
      </w:r>
      <w:r>
        <w:rPr>
          <w:spacing w:val="-1"/>
          <w:w w:val="80"/>
        </w:rPr>
        <w:t>students, help teachers disseminate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their positive experience of working in </w:t>
      </w:r>
      <w:r>
        <w:rPr>
          <w:spacing w:val="-2"/>
          <w:w w:val="80"/>
        </w:rPr>
        <w:t>an ethnically diverse environ-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ment, provide teaching </w:t>
      </w:r>
      <w:r>
        <w:rPr>
          <w:spacing w:val="-2"/>
          <w:w w:val="80"/>
        </w:rPr>
        <w:t>materials and support with methods of teach-</w:t>
      </w:r>
      <w:r>
        <w:rPr>
          <w:spacing w:val="-1"/>
          <w:w w:val="80"/>
        </w:rPr>
        <w:t> </w:t>
      </w:r>
      <w:r>
        <w:rPr>
          <w:spacing w:val="-3"/>
          <w:w w:val="85"/>
        </w:rPr>
        <w:t>ing. In Norway such centers also help multilingual </w:t>
      </w:r>
      <w:r>
        <w:rPr>
          <w:spacing w:val="-2"/>
          <w:w w:val="85"/>
        </w:rPr>
        <w:t>families learn</w:t>
      </w:r>
      <w:r>
        <w:rPr>
          <w:spacing w:val="-1"/>
          <w:w w:val="85"/>
        </w:rPr>
        <w:t> </w:t>
      </w:r>
      <w:r>
        <w:rPr>
          <w:spacing w:val="-3"/>
          <w:w w:val="80"/>
        </w:rPr>
        <w:t>the Norwegian language. In Germany </w:t>
      </w:r>
      <w:r>
        <w:rPr>
          <w:spacing w:val="-2"/>
          <w:w w:val="80"/>
        </w:rPr>
        <w:t>the center is mainly focused on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eliminating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xenophobia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and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racism.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In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the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Netherlands</w:t>
      </w:r>
      <w:r>
        <w:rPr>
          <w:spacing w:val="-15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centers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also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help teachers and provide help </w:t>
      </w:r>
      <w:r>
        <w:rPr>
          <w:spacing w:val="-2"/>
          <w:w w:val="80"/>
        </w:rPr>
        <w:t>to students who are trained to become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teachers.</w:t>
      </w:r>
      <w:r>
        <w:rPr>
          <w:spacing w:val="-17"/>
          <w:w w:val="80"/>
        </w:rPr>
        <w:t> </w:t>
      </w:r>
      <w:r>
        <w:rPr>
          <w:spacing w:val="-3"/>
          <w:w w:val="80"/>
        </w:rPr>
        <w:t>The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country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that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has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not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established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any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kind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of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an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institution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to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support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new-coming</w:t>
      </w:r>
      <w:r>
        <w:rPr>
          <w:spacing w:val="-11"/>
          <w:w w:val="80"/>
        </w:rPr>
        <w:t> </w:t>
      </w:r>
      <w:r>
        <w:rPr>
          <w:spacing w:val="-3"/>
          <w:w w:val="80"/>
        </w:rPr>
        <w:t>members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society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and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help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teachers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cope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with diversity of the educational environment was </w:t>
      </w:r>
      <w:r>
        <w:rPr>
          <w:spacing w:val="-2"/>
          <w:w w:val="80"/>
        </w:rPr>
        <w:t>France. We did not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find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any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materials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proving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the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existence</w:t>
      </w:r>
      <w:r>
        <w:rPr>
          <w:spacing w:val="-6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such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an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institution.</w:t>
      </w:r>
    </w:p>
    <w:p>
      <w:pPr>
        <w:pStyle w:val="BodyText"/>
        <w:spacing w:line="228" w:lineRule="auto"/>
        <w:ind w:right="230"/>
      </w:pPr>
      <w:r>
        <w:rPr>
          <w:spacing w:val="-1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prospects</w:t>
      </w:r>
      <w:r>
        <w:rPr>
          <w:spacing w:val="-5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5"/>
          <w:w w:val="80"/>
        </w:rPr>
        <w:t> </w:t>
      </w:r>
      <w:r>
        <w:rPr>
          <w:w w:val="80"/>
        </w:rPr>
        <w:t>research</w:t>
      </w:r>
      <w:r>
        <w:rPr>
          <w:spacing w:val="-5"/>
          <w:w w:val="80"/>
        </w:rPr>
        <w:t> </w:t>
      </w:r>
      <w:r>
        <w:rPr>
          <w:w w:val="80"/>
        </w:rPr>
        <w:t>represent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5"/>
          <w:w w:val="80"/>
        </w:rPr>
        <w:t> </w:t>
      </w:r>
      <w:r>
        <w:rPr>
          <w:w w:val="80"/>
        </w:rPr>
        <w:t>idea</w:t>
      </w:r>
      <w:r>
        <w:rPr>
          <w:spacing w:val="-5"/>
          <w:w w:val="80"/>
        </w:rPr>
        <w:t> </w:t>
      </w:r>
      <w:r>
        <w:rPr>
          <w:w w:val="80"/>
        </w:rPr>
        <w:t>that</w:t>
      </w:r>
      <w:r>
        <w:rPr>
          <w:spacing w:val="-4"/>
          <w:w w:val="80"/>
        </w:rPr>
        <w:t> </w:t>
      </w:r>
      <w:r>
        <w:rPr>
          <w:w w:val="80"/>
        </w:rPr>
        <w:t>diversity</w:t>
      </w:r>
      <w:r>
        <w:rPr>
          <w:spacing w:val="-5"/>
          <w:w w:val="80"/>
        </w:rPr>
        <w:t> </w:t>
      </w:r>
      <w:r>
        <w:rPr>
          <w:w w:val="80"/>
        </w:rPr>
        <w:t>in</w:t>
      </w:r>
      <w:r>
        <w:rPr>
          <w:spacing w:val="-42"/>
          <w:w w:val="80"/>
        </w:rPr>
        <w:t> </w:t>
      </w:r>
      <w:r>
        <w:rPr>
          <w:w w:val="80"/>
        </w:rPr>
        <w:t>Europe will increase due to migration, so teachers should be ready</w:t>
      </w:r>
      <w:r>
        <w:rPr>
          <w:spacing w:val="1"/>
          <w:w w:val="80"/>
        </w:rPr>
        <w:t> </w:t>
      </w:r>
      <w:r>
        <w:rPr>
          <w:w w:val="80"/>
        </w:rPr>
        <w:t>to celebrate diversity more and more. According to statistics, new</w:t>
      </w:r>
      <w:r>
        <w:rPr>
          <w:spacing w:val="1"/>
          <w:w w:val="80"/>
        </w:rPr>
        <w:t> </w:t>
      </w:r>
      <w:r>
        <w:rPr>
          <w:w w:val="80"/>
        </w:rPr>
        <w:t>types of migration are developing now, bringing new challenges to</w:t>
      </w:r>
      <w:r>
        <w:rPr>
          <w:spacing w:val="-41"/>
          <w:w w:val="80"/>
        </w:rPr>
        <w:t> </w:t>
      </w:r>
      <w:r>
        <w:rPr>
          <w:w w:val="80"/>
        </w:rPr>
        <w:t>teachers. Future is diverse and multicultural. We can argue about</w:t>
      </w:r>
      <w:r>
        <w:rPr>
          <w:spacing w:val="1"/>
          <w:w w:val="80"/>
        </w:rPr>
        <w:t> </w:t>
      </w:r>
      <w:r>
        <w:rPr>
          <w:w w:val="80"/>
        </w:rPr>
        <w:t>the terms used to describe the process of teaching diverse classes</w:t>
      </w:r>
      <w:r>
        <w:rPr>
          <w:spacing w:val="1"/>
          <w:w w:val="80"/>
        </w:rPr>
        <w:t> </w:t>
      </w:r>
      <w:r>
        <w:rPr>
          <w:w w:val="80"/>
        </w:rPr>
        <w:t>but</w:t>
      </w:r>
      <w:r>
        <w:rPr>
          <w:spacing w:val="-1"/>
          <w:w w:val="80"/>
        </w:rPr>
        <w:t> </w:t>
      </w:r>
      <w:r>
        <w:rPr>
          <w:w w:val="80"/>
        </w:rPr>
        <w:t>we</w:t>
      </w:r>
      <w:r>
        <w:rPr>
          <w:spacing w:val="-1"/>
          <w:w w:val="80"/>
        </w:rPr>
        <w:t> </w:t>
      </w:r>
      <w:r>
        <w:rPr>
          <w:w w:val="80"/>
        </w:rPr>
        <w:t>need to learn</w:t>
      </w:r>
      <w:r>
        <w:rPr>
          <w:spacing w:val="-1"/>
          <w:w w:val="80"/>
        </w:rPr>
        <w:t> </w:t>
      </w:r>
      <w:r>
        <w:rPr>
          <w:w w:val="80"/>
        </w:rPr>
        <w:t>to deal with</w:t>
      </w:r>
      <w:r>
        <w:rPr>
          <w:spacing w:val="-1"/>
          <w:w w:val="80"/>
        </w:rPr>
        <w:t> </w:t>
      </w:r>
      <w:r>
        <w:rPr>
          <w:w w:val="80"/>
        </w:rPr>
        <w:t>diversity</w:t>
      </w:r>
      <w:r>
        <w:rPr>
          <w:spacing w:val="-1"/>
          <w:w w:val="80"/>
        </w:rPr>
        <w:t> </w:t>
      </w:r>
      <w:r>
        <w:rPr>
          <w:w w:val="80"/>
        </w:rPr>
        <w:t>and use it [30, p.</w:t>
      </w:r>
      <w:r>
        <w:rPr>
          <w:spacing w:val="-1"/>
          <w:w w:val="80"/>
        </w:rPr>
        <w:t> </w:t>
      </w:r>
      <w:r>
        <w:rPr>
          <w:w w:val="80"/>
        </w:rPr>
        <w:t>304].</w:t>
      </w:r>
    </w:p>
    <w:p>
      <w:pPr>
        <w:spacing w:before="210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References:</w:t>
      </w:r>
    </w:p>
    <w:p>
      <w:pPr>
        <w:pStyle w:val="ListParagraph"/>
        <w:numPr>
          <w:ilvl w:val="0"/>
          <w:numId w:val="89"/>
        </w:numPr>
        <w:tabs>
          <w:tab w:pos="541" w:val="left" w:leader="none"/>
          <w:tab w:pos="1491" w:val="left" w:leader="none"/>
        </w:tabs>
        <w:spacing w:line="271" w:lineRule="auto" w:before="20" w:after="0"/>
        <w:ind w:left="540" w:right="232" w:hanging="361"/>
        <w:jc w:val="both"/>
        <w:rPr>
          <w:sz w:val="17"/>
        </w:rPr>
      </w:pPr>
      <w:r>
        <w:rPr>
          <w:sz w:val="17"/>
        </w:rPr>
        <w:t>URL:</w:t>
        <w:tab/>
      </w:r>
      <w:r>
        <w:rPr>
          <w:w w:val="90"/>
          <w:sz w:val="17"/>
        </w:rPr>
        <w:t>https://ec.europa.eu/eurostat/statistics-explained/index.</w:t>
      </w:r>
      <w:r>
        <w:rPr>
          <w:spacing w:val="1"/>
          <w:w w:val="90"/>
          <w:sz w:val="17"/>
        </w:rPr>
        <w:t> </w:t>
      </w:r>
      <w:r>
        <w:rPr>
          <w:sz w:val="17"/>
        </w:rPr>
        <w:t>php?title=Migration_and_migrant_population_statistics.</w:t>
      </w:r>
    </w:p>
    <w:p>
      <w:pPr>
        <w:pStyle w:val="ListParagraph"/>
        <w:numPr>
          <w:ilvl w:val="0"/>
          <w:numId w:val="89"/>
        </w:numPr>
        <w:tabs>
          <w:tab w:pos="541" w:val="left" w:leader="none"/>
        </w:tabs>
        <w:spacing w:line="268" w:lineRule="auto" w:before="0" w:after="0"/>
        <w:ind w:left="540" w:right="231" w:hanging="360"/>
        <w:jc w:val="both"/>
        <w:rPr>
          <w:sz w:val="17"/>
        </w:rPr>
      </w:pPr>
      <w:r>
        <w:rPr>
          <w:spacing w:val="-1"/>
          <w:w w:val="95"/>
          <w:sz w:val="17"/>
        </w:rPr>
        <w:t>Policies and Practices </w:t>
      </w:r>
      <w:r>
        <w:rPr>
          <w:w w:val="95"/>
          <w:sz w:val="17"/>
        </w:rPr>
        <w:t>for Teaching Socio-cultural Diversity. Stras-</w:t>
      </w:r>
      <w:r>
        <w:rPr>
          <w:spacing w:val="1"/>
          <w:w w:val="95"/>
          <w:sz w:val="17"/>
        </w:rPr>
        <w:t> </w:t>
      </w:r>
      <w:r>
        <w:rPr>
          <w:sz w:val="17"/>
        </w:rPr>
        <w:t>bourg,</w:t>
      </w:r>
      <w:r>
        <w:rPr>
          <w:spacing w:val="-7"/>
          <w:sz w:val="17"/>
        </w:rPr>
        <w:t> </w:t>
      </w:r>
      <w:r>
        <w:rPr>
          <w:sz w:val="17"/>
        </w:rPr>
        <w:t>Council</w:t>
      </w:r>
      <w:r>
        <w:rPr>
          <w:spacing w:val="-7"/>
          <w:sz w:val="17"/>
        </w:rPr>
        <w:t> </w:t>
      </w:r>
      <w:r>
        <w:rPr>
          <w:sz w:val="17"/>
        </w:rPr>
        <w:t>of</w:t>
      </w:r>
      <w:r>
        <w:rPr>
          <w:spacing w:val="-6"/>
          <w:sz w:val="17"/>
        </w:rPr>
        <w:t> </w:t>
      </w:r>
      <w:r>
        <w:rPr>
          <w:sz w:val="17"/>
        </w:rPr>
        <w:t>Europe,</w:t>
      </w:r>
      <w:r>
        <w:rPr>
          <w:spacing w:val="-7"/>
          <w:sz w:val="17"/>
        </w:rPr>
        <w:t> </w:t>
      </w:r>
      <w:r>
        <w:rPr>
          <w:sz w:val="17"/>
        </w:rPr>
        <w:t>2005.</w:t>
      </w:r>
    </w:p>
    <w:p>
      <w:pPr>
        <w:pStyle w:val="ListParagraph"/>
        <w:numPr>
          <w:ilvl w:val="0"/>
          <w:numId w:val="89"/>
        </w:numPr>
        <w:tabs>
          <w:tab w:pos="541" w:val="left" w:leader="none"/>
        </w:tabs>
        <w:spacing w:line="271" w:lineRule="auto" w:before="0" w:after="0"/>
        <w:ind w:left="540" w:right="230" w:hanging="361"/>
        <w:jc w:val="both"/>
        <w:rPr>
          <w:sz w:val="17"/>
        </w:rPr>
      </w:pPr>
      <w:r>
        <w:rPr>
          <w:w w:val="95"/>
          <w:sz w:val="17"/>
        </w:rPr>
        <w:t>Report of the World Summit on Sustainable Development Johan-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nesburg,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South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Africa,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26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August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4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September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2002.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hyperlink r:id="rId109">
        <w:r>
          <w:rPr>
            <w:sz w:val="17"/>
          </w:rPr>
          <w:t>http://www.un-documents.net/aconf199-20.pdf.</w:t>
        </w:r>
      </w:hyperlink>
    </w:p>
    <w:p>
      <w:pPr>
        <w:pStyle w:val="ListParagraph"/>
        <w:numPr>
          <w:ilvl w:val="0"/>
          <w:numId w:val="89"/>
        </w:numPr>
        <w:tabs>
          <w:tab w:pos="541" w:val="left" w:leader="none"/>
        </w:tabs>
        <w:spacing w:line="271" w:lineRule="auto" w:before="0" w:after="0"/>
        <w:ind w:left="540" w:right="229" w:hanging="361"/>
        <w:jc w:val="both"/>
        <w:rPr>
          <w:sz w:val="17"/>
        </w:rPr>
      </w:pPr>
      <w:r>
        <w:rPr>
          <w:w w:val="90"/>
          <w:sz w:val="17"/>
        </w:rPr>
        <w:t>Report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Peer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Learning</w:t>
      </w:r>
      <w:r>
        <w:rPr>
          <w:spacing w:val="-16"/>
          <w:w w:val="90"/>
          <w:sz w:val="17"/>
        </w:rPr>
        <w:t> </w:t>
      </w:r>
      <w:r>
        <w:rPr>
          <w:w w:val="90"/>
          <w:sz w:val="17"/>
        </w:rPr>
        <w:t>Activity,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Oslo,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May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2007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“How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can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Teach-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er Education and Training policies prepare teachers to teach effectively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in culturally diverse settings?”. URL: </w:t>
      </w:r>
      <w:hyperlink r:id="rId110">
        <w:r>
          <w:rPr>
            <w:w w:val="90"/>
            <w:sz w:val="17"/>
          </w:rPr>
          <w:t>http://www.atee1.org/uploads/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EUpolicies/pla_teaching_in_culturally_divers_settings.pdf/.</w:t>
      </w:r>
    </w:p>
    <w:p>
      <w:pPr>
        <w:pStyle w:val="ListParagraph"/>
        <w:numPr>
          <w:ilvl w:val="0"/>
          <w:numId w:val="89"/>
        </w:numPr>
        <w:tabs>
          <w:tab w:pos="541" w:val="left" w:leader="none"/>
        </w:tabs>
        <w:spacing w:line="268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Nieto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S.,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Bode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-15"/>
          <w:w w:val="90"/>
          <w:sz w:val="17"/>
        </w:rPr>
        <w:t> </w:t>
      </w:r>
      <w:r>
        <w:rPr>
          <w:w w:val="90"/>
          <w:sz w:val="17"/>
        </w:rPr>
        <w:t>Affirming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diversity: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sociopolitical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context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mul-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ticultural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education,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6th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ed.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Boston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Pearson,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2018.</w:t>
      </w:r>
    </w:p>
    <w:p>
      <w:pPr>
        <w:pStyle w:val="ListParagraph"/>
        <w:numPr>
          <w:ilvl w:val="0"/>
          <w:numId w:val="8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Dervin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F.,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Layne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H.,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Tremion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V.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Making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the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most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Intercultural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Edu-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cation,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Cambridge,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Cambridge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Scholars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Publishing,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2015.</w:t>
      </w:r>
    </w:p>
    <w:p>
      <w:pPr>
        <w:pStyle w:val="ListParagraph"/>
        <w:numPr>
          <w:ilvl w:val="0"/>
          <w:numId w:val="8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Gorski P.G. What We’re Teaching Teachers: An Analysis of Multicul-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tural Teacher Education Courses. URL: </w:t>
      </w:r>
      <w:hyperlink r:id="rId111">
        <w:r>
          <w:rPr>
            <w:w w:val="90"/>
            <w:sz w:val="17"/>
          </w:rPr>
          <w:t>http://edchange.org/publica-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tions/MTE.pdf</w:t>
      </w:r>
    </w:p>
    <w:p>
      <w:pPr>
        <w:pStyle w:val="ListParagraph"/>
        <w:numPr>
          <w:ilvl w:val="0"/>
          <w:numId w:val="8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0"/>
          <w:sz w:val="17"/>
        </w:rPr>
        <w:t>Banks J.A. Multicultural education: Historical development, dimen-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sions, and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practice.</w:t>
      </w:r>
      <w:r>
        <w:rPr>
          <w:spacing w:val="1"/>
          <w:w w:val="90"/>
          <w:sz w:val="17"/>
        </w:rPr>
        <w:t> </w:t>
      </w:r>
      <w:r>
        <w:rPr>
          <w:i/>
          <w:w w:val="90"/>
          <w:sz w:val="17"/>
        </w:rPr>
        <w:t>Handbook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of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research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on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multicultural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education</w:t>
      </w:r>
      <w:r>
        <w:rPr>
          <w:i/>
          <w:spacing w:val="1"/>
          <w:w w:val="90"/>
          <w:sz w:val="17"/>
        </w:rPr>
        <w:t> </w:t>
      </w:r>
      <w:r>
        <w:rPr>
          <w:w w:val="90"/>
          <w:sz w:val="17"/>
        </w:rPr>
        <w:t>/</w:t>
      </w:r>
    </w:p>
    <w:p>
      <w:pPr>
        <w:spacing w:line="194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J.A.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Banks,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C.A.M.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Banks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(eds.).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San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Francisco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Jossey-Bass,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2001.</w:t>
      </w:r>
    </w:p>
    <w:p>
      <w:pPr>
        <w:pStyle w:val="ListParagraph"/>
        <w:numPr>
          <w:ilvl w:val="0"/>
          <w:numId w:val="90"/>
        </w:numPr>
        <w:tabs>
          <w:tab w:pos="541" w:val="left" w:leader="none"/>
        </w:tabs>
        <w:spacing w:line="240" w:lineRule="auto" w:before="16" w:after="0"/>
        <w:ind w:left="540" w:right="0" w:hanging="361"/>
        <w:jc w:val="both"/>
        <w:rPr>
          <w:sz w:val="17"/>
        </w:rPr>
      </w:pPr>
      <w:r>
        <w:rPr>
          <w:w w:val="95"/>
          <w:sz w:val="17"/>
        </w:rPr>
        <w:t>Tarrozzi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M.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Building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an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“intercultural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ethos”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in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teacher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education.</w:t>
      </w:r>
    </w:p>
    <w:p>
      <w:pPr>
        <w:spacing w:before="25"/>
        <w:ind w:left="540" w:right="0" w:firstLine="0"/>
        <w:jc w:val="both"/>
        <w:rPr>
          <w:sz w:val="17"/>
        </w:rPr>
      </w:pPr>
      <w:r>
        <w:rPr>
          <w:i/>
          <w:w w:val="90"/>
          <w:sz w:val="17"/>
        </w:rPr>
        <w:t>Intercultural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education</w:t>
      </w:r>
      <w:r>
        <w:rPr>
          <w:w w:val="90"/>
          <w:sz w:val="17"/>
        </w:rPr>
        <w:t>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2014.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Vol.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25(2).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128–142.</w:t>
      </w:r>
    </w:p>
    <w:p>
      <w:pPr>
        <w:pStyle w:val="ListParagraph"/>
        <w:numPr>
          <w:ilvl w:val="0"/>
          <w:numId w:val="90"/>
        </w:numPr>
        <w:tabs>
          <w:tab w:pos="541" w:val="left" w:leader="none"/>
        </w:tabs>
        <w:spacing w:line="271" w:lineRule="auto" w:before="24" w:after="0"/>
        <w:ind w:left="540" w:right="232" w:hanging="361"/>
        <w:jc w:val="both"/>
        <w:rPr>
          <w:sz w:val="17"/>
        </w:rPr>
      </w:pPr>
      <w:r>
        <w:rPr>
          <w:w w:val="95"/>
          <w:sz w:val="17"/>
        </w:rPr>
        <w:t>Sleeter Ch., Grant K. Making Choices for Multicultural Education: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Five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Approaches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to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Race,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Class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and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Gender.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New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York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John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Wiley</w:t>
      </w:r>
      <w:r>
        <w:rPr>
          <w:spacing w:val="-36"/>
          <w:w w:val="90"/>
          <w:sz w:val="17"/>
        </w:rPr>
        <w:t> </w:t>
      </w:r>
      <w:r>
        <w:rPr>
          <w:sz w:val="17"/>
        </w:rPr>
        <w:t>&amp;</w:t>
      </w:r>
      <w:r>
        <w:rPr>
          <w:spacing w:val="-5"/>
          <w:sz w:val="17"/>
        </w:rPr>
        <w:t> </w:t>
      </w:r>
      <w:r>
        <w:rPr>
          <w:sz w:val="17"/>
        </w:rPr>
        <w:t>Sons,</w:t>
      </w:r>
      <w:r>
        <w:rPr>
          <w:spacing w:val="-5"/>
          <w:sz w:val="17"/>
        </w:rPr>
        <w:t> </w:t>
      </w:r>
      <w:r>
        <w:rPr>
          <w:sz w:val="17"/>
        </w:rPr>
        <w:t>2009.</w:t>
      </w:r>
    </w:p>
    <w:p>
      <w:pPr>
        <w:pStyle w:val="ListParagraph"/>
        <w:numPr>
          <w:ilvl w:val="0"/>
          <w:numId w:val="90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Bennet Ch. I. Comprehensive Multicultural Education: Theory and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Practice. 7</w:t>
      </w:r>
      <w:r>
        <w:rPr>
          <w:w w:val="90"/>
          <w:sz w:val="17"/>
          <w:vertAlign w:val="superscript"/>
        </w:rPr>
        <w:t>th</w:t>
      </w:r>
      <w:r>
        <w:rPr>
          <w:w w:val="90"/>
          <w:sz w:val="17"/>
          <w:vertAlign w:val="baseline"/>
        </w:rPr>
        <w:t> ed. New</w:t>
      </w:r>
      <w:r>
        <w:rPr>
          <w:spacing w:val="-6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York : Pearson Publisher, 2011.</w:t>
      </w:r>
    </w:p>
    <w:p>
      <w:pPr>
        <w:pStyle w:val="ListParagraph"/>
        <w:numPr>
          <w:ilvl w:val="0"/>
          <w:numId w:val="90"/>
        </w:numPr>
        <w:tabs>
          <w:tab w:pos="541" w:val="left" w:leader="none"/>
        </w:tabs>
        <w:spacing w:line="271" w:lineRule="auto" w:before="0" w:after="0"/>
        <w:ind w:left="540" w:right="231" w:hanging="360"/>
        <w:jc w:val="both"/>
        <w:rPr>
          <w:sz w:val="17"/>
        </w:rPr>
      </w:pPr>
      <w:r>
        <w:rPr>
          <w:spacing w:val="-1"/>
          <w:w w:val="95"/>
          <w:sz w:val="17"/>
        </w:rPr>
        <w:t>Ковалинська І.в. Поняття </w:t>
      </w:r>
      <w:r>
        <w:rPr>
          <w:w w:val="95"/>
          <w:sz w:val="17"/>
        </w:rPr>
        <w:t>«полікультурність» та «мультикуль-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турність»</w:t>
      </w:r>
      <w:r>
        <w:rPr>
          <w:spacing w:val="5"/>
          <w:w w:val="95"/>
          <w:sz w:val="17"/>
        </w:rPr>
        <w:t> </w:t>
      </w:r>
      <w:r>
        <w:rPr>
          <w:spacing w:val="-1"/>
          <w:w w:val="95"/>
          <w:sz w:val="17"/>
        </w:rPr>
        <w:t>у</w:t>
      </w:r>
      <w:r>
        <w:rPr>
          <w:spacing w:val="6"/>
          <w:w w:val="95"/>
          <w:sz w:val="17"/>
        </w:rPr>
        <w:t> </w:t>
      </w:r>
      <w:r>
        <w:rPr>
          <w:spacing w:val="-1"/>
          <w:w w:val="95"/>
          <w:sz w:val="17"/>
        </w:rPr>
        <w:t>науковому</w:t>
      </w:r>
      <w:r>
        <w:rPr>
          <w:spacing w:val="6"/>
          <w:w w:val="95"/>
          <w:sz w:val="17"/>
        </w:rPr>
        <w:t> </w:t>
      </w:r>
      <w:r>
        <w:rPr>
          <w:spacing w:val="-1"/>
          <w:w w:val="95"/>
          <w:sz w:val="17"/>
        </w:rPr>
        <w:t>дискурсі.</w:t>
      </w:r>
      <w:r>
        <w:rPr>
          <w:spacing w:val="6"/>
          <w:w w:val="95"/>
          <w:sz w:val="17"/>
        </w:rPr>
        <w:t> </w:t>
      </w:r>
      <w:r>
        <w:rPr>
          <w:i/>
          <w:spacing w:val="-1"/>
          <w:w w:val="95"/>
          <w:sz w:val="17"/>
        </w:rPr>
        <w:t>Освітологічний</w:t>
      </w:r>
      <w:r>
        <w:rPr>
          <w:i/>
          <w:spacing w:val="6"/>
          <w:w w:val="95"/>
          <w:sz w:val="17"/>
        </w:rPr>
        <w:t> </w:t>
      </w:r>
      <w:r>
        <w:rPr>
          <w:i/>
          <w:w w:val="95"/>
          <w:sz w:val="17"/>
        </w:rPr>
        <w:t>дискурс</w:t>
      </w:r>
      <w:r>
        <w:rPr>
          <w:w w:val="95"/>
          <w:sz w:val="17"/>
        </w:rPr>
        <w:t>.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2016.</w:t>
      </w:r>
    </w:p>
    <w:p>
      <w:pPr>
        <w:spacing w:line="271" w:lineRule="auto" w:before="0"/>
        <w:ind w:left="540" w:right="231" w:firstLine="0"/>
        <w:jc w:val="both"/>
        <w:rPr>
          <w:sz w:val="17"/>
        </w:rPr>
      </w:pPr>
      <w:r>
        <w:rPr>
          <w:spacing w:val="-1"/>
          <w:w w:val="95"/>
          <w:sz w:val="17"/>
        </w:rPr>
        <w:t>№ 1 (13). C. 65–70. </w:t>
      </w:r>
      <w:r>
        <w:rPr>
          <w:w w:val="95"/>
          <w:sz w:val="17"/>
        </w:rPr>
        <w:t>URL : </w:t>
      </w:r>
      <w:hyperlink r:id="rId112">
        <w:r>
          <w:rPr>
            <w:w w:val="95"/>
            <w:sz w:val="17"/>
          </w:rPr>
          <w:t>http://od.kubg.edu.ua/index.php/journal/</w:t>
        </w:r>
      </w:hyperlink>
      <w:r>
        <w:rPr>
          <w:spacing w:val="-38"/>
          <w:w w:val="95"/>
          <w:sz w:val="17"/>
        </w:rPr>
        <w:t> </w:t>
      </w:r>
      <w:r>
        <w:rPr>
          <w:sz w:val="17"/>
        </w:rPr>
        <w:t>article/view/359/293.</w:t>
      </w:r>
    </w:p>
    <w:p>
      <w:pPr>
        <w:pStyle w:val="ListParagraph"/>
        <w:numPr>
          <w:ilvl w:val="0"/>
          <w:numId w:val="90"/>
        </w:numPr>
        <w:tabs>
          <w:tab w:pos="541" w:val="left" w:leader="none"/>
        </w:tabs>
        <w:spacing w:line="268" w:lineRule="auto" w:before="0" w:after="0"/>
        <w:ind w:left="540" w:right="231" w:hanging="361"/>
        <w:jc w:val="both"/>
        <w:rPr>
          <w:i/>
          <w:sz w:val="17"/>
        </w:rPr>
      </w:pPr>
      <w:r>
        <w:rPr>
          <w:w w:val="90"/>
          <w:sz w:val="17"/>
        </w:rPr>
        <w:t>Ковалинська І.в. Компетентнісний підхід до полікультурного нав-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чання.</w:t>
      </w:r>
      <w:r>
        <w:rPr>
          <w:spacing w:val="7"/>
          <w:w w:val="95"/>
          <w:sz w:val="17"/>
        </w:rPr>
        <w:t> </w:t>
      </w:r>
      <w:r>
        <w:rPr>
          <w:i/>
          <w:spacing w:val="-1"/>
          <w:w w:val="95"/>
          <w:sz w:val="17"/>
        </w:rPr>
        <w:t>Вісник</w:t>
      </w:r>
      <w:r>
        <w:rPr>
          <w:i/>
          <w:spacing w:val="8"/>
          <w:w w:val="95"/>
          <w:sz w:val="17"/>
        </w:rPr>
        <w:t> </w:t>
      </w:r>
      <w:r>
        <w:rPr>
          <w:i/>
          <w:spacing w:val="-1"/>
          <w:w w:val="95"/>
          <w:sz w:val="17"/>
        </w:rPr>
        <w:t>Національного</w:t>
      </w:r>
      <w:r>
        <w:rPr>
          <w:i/>
          <w:spacing w:val="8"/>
          <w:w w:val="95"/>
          <w:sz w:val="17"/>
        </w:rPr>
        <w:t> </w:t>
      </w:r>
      <w:r>
        <w:rPr>
          <w:i/>
          <w:spacing w:val="-1"/>
          <w:w w:val="95"/>
          <w:sz w:val="17"/>
        </w:rPr>
        <w:t>технічного</w:t>
      </w:r>
      <w:r>
        <w:rPr>
          <w:i/>
          <w:spacing w:val="8"/>
          <w:w w:val="95"/>
          <w:sz w:val="17"/>
        </w:rPr>
        <w:t> </w:t>
      </w:r>
      <w:r>
        <w:rPr>
          <w:i/>
          <w:spacing w:val="-1"/>
          <w:w w:val="95"/>
          <w:sz w:val="17"/>
        </w:rPr>
        <w:t>університету</w:t>
      </w:r>
      <w:r>
        <w:rPr>
          <w:i/>
          <w:spacing w:val="8"/>
          <w:w w:val="95"/>
          <w:sz w:val="17"/>
        </w:rPr>
        <w:t> </w:t>
      </w:r>
      <w:r>
        <w:rPr>
          <w:i/>
          <w:w w:val="95"/>
          <w:sz w:val="17"/>
        </w:rPr>
        <w:t>України</w:t>
      </w:r>
    </w:p>
    <w:p>
      <w:pPr>
        <w:spacing w:before="0"/>
        <w:ind w:left="540" w:right="0" w:firstLine="0"/>
        <w:jc w:val="both"/>
        <w:rPr>
          <w:sz w:val="17"/>
        </w:rPr>
      </w:pPr>
      <w:r>
        <w:rPr>
          <w:i/>
          <w:w w:val="90"/>
          <w:sz w:val="17"/>
        </w:rPr>
        <w:t>«Київський</w:t>
      </w:r>
      <w:r>
        <w:rPr>
          <w:i/>
          <w:spacing w:val="10"/>
          <w:w w:val="90"/>
          <w:sz w:val="17"/>
        </w:rPr>
        <w:t> </w:t>
      </w:r>
      <w:r>
        <w:rPr>
          <w:i/>
          <w:w w:val="90"/>
          <w:sz w:val="17"/>
        </w:rPr>
        <w:t>політехнічний</w:t>
      </w:r>
      <w:r>
        <w:rPr>
          <w:i/>
          <w:spacing w:val="10"/>
          <w:w w:val="90"/>
          <w:sz w:val="17"/>
        </w:rPr>
        <w:t> </w:t>
      </w:r>
      <w:r>
        <w:rPr>
          <w:i/>
          <w:w w:val="90"/>
          <w:sz w:val="17"/>
        </w:rPr>
        <w:t>інститут».</w:t>
      </w:r>
      <w:r>
        <w:rPr>
          <w:i/>
          <w:spacing w:val="11"/>
          <w:w w:val="90"/>
          <w:sz w:val="17"/>
        </w:rPr>
        <w:t> </w:t>
      </w:r>
      <w:r>
        <w:rPr>
          <w:w w:val="90"/>
          <w:sz w:val="17"/>
        </w:rPr>
        <w:t>2016.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7.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37–43.</w:t>
      </w:r>
    </w:p>
    <w:p>
      <w:pPr>
        <w:spacing w:after="0"/>
        <w:jc w:val="both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9" w:space="58"/>
            <w:col w:w="5153"/>
          </w:cols>
        </w:sectPr>
      </w:pP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77" w:after="0"/>
        <w:ind w:left="653" w:right="0" w:hanging="360"/>
        <w:jc w:val="both"/>
        <w:rPr>
          <w:sz w:val="17"/>
        </w:rPr>
      </w:pPr>
      <w:r>
        <w:rPr>
          <w:w w:val="90"/>
          <w:sz w:val="17"/>
        </w:rPr>
        <w:t>Гончаренко Л.а. Формування готовності вчителів до професійної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діяльності в умовах полікультурного </w:t>
      </w:r>
      <w:r>
        <w:rPr>
          <w:w w:val="95"/>
          <w:sz w:val="17"/>
        </w:rPr>
        <w:t>середовища в системі піс-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лядипломної освіти : дис. … канд. пед. наук : 13.00.04 «теорія і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методика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професійної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освіти».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Херсон,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2007.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200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відякіна м.м. трансформація міграційної політики країн Захід-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ної Європи в умовах розширення Єс : автореф. дис. … канд. екон.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наук : 08.00.02 «світове господарство і міжнародні економічні від-</w:t>
      </w:r>
      <w:r>
        <w:rPr>
          <w:spacing w:val="-36"/>
          <w:w w:val="90"/>
          <w:sz w:val="17"/>
        </w:rPr>
        <w:t> </w:t>
      </w:r>
      <w:r>
        <w:rPr>
          <w:sz w:val="17"/>
        </w:rPr>
        <w:t>носини».</w:t>
      </w:r>
      <w:r>
        <w:rPr>
          <w:spacing w:val="-6"/>
          <w:sz w:val="17"/>
        </w:rPr>
        <w:t> </w:t>
      </w:r>
      <w:r>
        <w:rPr>
          <w:sz w:val="17"/>
        </w:rPr>
        <w:t>Київ,</w:t>
      </w:r>
      <w:r>
        <w:rPr>
          <w:spacing w:val="-6"/>
          <w:sz w:val="17"/>
        </w:rPr>
        <w:t> </w:t>
      </w:r>
      <w:r>
        <w:rPr>
          <w:sz w:val="17"/>
        </w:rPr>
        <w:t>2009.</w:t>
      </w:r>
      <w:r>
        <w:rPr>
          <w:spacing w:val="-6"/>
          <w:sz w:val="17"/>
        </w:rPr>
        <w:t> </w:t>
      </w:r>
      <w:r>
        <w:rPr>
          <w:sz w:val="17"/>
        </w:rPr>
        <w:t>15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sz w:val="17"/>
        </w:rPr>
        <w:t>Десятов т.м. тенденції розвитку </w:t>
      </w:r>
      <w:r>
        <w:rPr>
          <w:sz w:val="17"/>
        </w:rPr>
        <w:t>неперервної освіти в краї-</w:t>
      </w:r>
      <w:r>
        <w:rPr>
          <w:spacing w:val="1"/>
          <w:sz w:val="17"/>
        </w:rPr>
        <w:t> </w:t>
      </w:r>
      <w:r>
        <w:rPr>
          <w:w w:val="95"/>
          <w:sz w:val="17"/>
        </w:rPr>
        <w:t>нах східної Європи (друга половина ХХ століття) : автореф.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дис. … докт. пед. наук : 13.00.01 «Загальна педагогіка і історія</w:t>
      </w:r>
      <w:r>
        <w:rPr>
          <w:spacing w:val="1"/>
          <w:w w:val="95"/>
          <w:sz w:val="17"/>
        </w:rPr>
        <w:t> </w:t>
      </w:r>
      <w:r>
        <w:rPr>
          <w:sz w:val="17"/>
        </w:rPr>
        <w:t>педагогіки».</w:t>
      </w:r>
      <w:r>
        <w:rPr>
          <w:spacing w:val="-7"/>
          <w:sz w:val="17"/>
        </w:rPr>
        <w:t> </w:t>
      </w:r>
      <w:r>
        <w:rPr>
          <w:sz w:val="17"/>
        </w:rPr>
        <w:t>Київ,</w:t>
      </w:r>
      <w:r>
        <w:rPr>
          <w:spacing w:val="-7"/>
          <w:sz w:val="17"/>
        </w:rPr>
        <w:t> </w:t>
      </w:r>
      <w:r>
        <w:rPr>
          <w:sz w:val="17"/>
        </w:rPr>
        <w:t>2006.</w:t>
      </w:r>
      <w:r>
        <w:rPr>
          <w:spacing w:val="-6"/>
          <w:sz w:val="17"/>
        </w:rPr>
        <w:t> </w:t>
      </w:r>
      <w:r>
        <w:rPr>
          <w:sz w:val="17"/>
        </w:rPr>
        <w:t>20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Ковалинська І.в. Основи полікультурності освітньої системи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великобританії. </w:t>
      </w:r>
      <w:r>
        <w:rPr>
          <w:i/>
          <w:w w:val="90"/>
          <w:sz w:val="17"/>
        </w:rPr>
        <w:t>Вісник Національного авіаційного університету.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Серія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«Педагогіка.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Психологія».</w:t>
      </w:r>
      <w:r>
        <w:rPr>
          <w:i/>
          <w:spacing w:val="-6"/>
          <w:w w:val="95"/>
          <w:sz w:val="17"/>
        </w:rPr>
        <w:t> </w:t>
      </w:r>
      <w:r>
        <w:rPr>
          <w:w w:val="95"/>
          <w:sz w:val="17"/>
        </w:rPr>
        <w:t>2016.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1(8).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51–56.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1" w:hanging="360"/>
        <w:jc w:val="both"/>
        <w:rPr>
          <w:sz w:val="17"/>
        </w:rPr>
      </w:pPr>
      <w:r>
        <w:rPr>
          <w:spacing w:val="-2"/>
          <w:w w:val="95"/>
          <w:sz w:val="17"/>
        </w:rPr>
        <w:t>Ковалинская И.в. История </w:t>
      </w:r>
      <w:r>
        <w:rPr>
          <w:spacing w:val="-1"/>
          <w:w w:val="95"/>
          <w:sz w:val="17"/>
        </w:rPr>
        <w:t>мультикультурализма в образовании: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обзор опыта великобритании. </w:t>
      </w:r>
      <w:r>
        <w:rPr>
          <w:i/>
          <w:w w:val="95"/>
          <w:sz w:val="17"/>
        </w:rPr>
        <w:t>Идеи. Поиски. Решения </w:t>
      </w:r>
      <w:r>
        <w:rPr>
          <w:w w:val="95"/>
          <w:sz w:val="17"/>
        </w:rPr>
        <w:t>: сбор-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ник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статей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тезисов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IX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междунар.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науч.-практ.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конф.,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г.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минск,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25 ноября 2015 г. / редкол. : н.н. нижнева (отв. ред.) и др. в 6 ч.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минск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БГУ,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2015.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Ч.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6.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27–32.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pacing w:val="-2"/>
          <w:w w:val="95"/>
          <w:sz w:val="17"/>
        </w:rPr>
        <w:t>Ковалинська</w:t>
      </w:r>
      <w:r>
        <w:rPr>
          <w:spacing w:val="-6"/>
          <w:w w:val="95"/>
          <w:sz w:val="17"/>
        </w:rPr>
        <w:t> </w:t>
      </w:r>
      <w:r>
        <w:rPr>
          <w:spacing w:val="-2"/>
          <w:w w:val="95"/>
          <w:sz w:val="17"/>
        </w:rPr>
        <w:t>І.в.</w:t>
      </w:r>
      <w:r>
        <w:rPr>
          <w:spacing w:val="-6"/>
          <w:w w:val="95"/>
          <w:sz w:val="17"/>
        </w:rPr>
        <w:t> </w:t>
      </w:r>
      <w:r>
        <w:rPr>
          <w:spacing w:val="-2"/>
          <w:w w:val="95"/>
          <w:sz w:val="17"/>
        </w:rPr>
        <w:t>Підготовка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вчителів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до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роботи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у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міжкультурно-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му</w:t>
      </w:r>
      <w:r>
        <w:rPr>
          <w:spacing w:val="9"/>
          <w:w w:val="90"/>
          <w:sz w:val="17"/>
        </w:rPr>
        <w:t> </w:t>
      </w:r>
      <w:r>
        <w:rPr>
          <w:w w:val="90"/>
          <w:sz w:val="17"/>
        </w:rPr>
        <w:t>середовищі.</w:t>
      </w:r>
      <w:r>
        <w:rPr>
          <w:spacing w:val="10"/>
          <w:w w:val="90"/>
          <w:sz w:val="17"/>
        </w:rPr>
        <w:t> </w:t>
      </w:r>
      <w:r>
        <w:rPr>
          <w:i/>
          <w:w w:val="90"/>
          <w:sz w:val="17"/>
        </w:rPr>
        <w:t>Освітологічний</w:t>
      </w:r>
      <w:r>
        <w:rPr>
          <w:i/>
          <w:spacing w:val="10"/>
          <w:w w:val="90"/>
          <w:sz w:val="17"/>
        </w:rPr>
        <w:t> </w:t>
      </w:r>
      <w:r>
        <w:rPr>
          <w:i/>
          <w:w w:val="90"/>
          <w:sz w:val="17"/>
        </w:rPr>
        <w:t>дискурс</w:t>
      </w:r>
      <w:r>
        <w:rPr>
          <w:w w:val="90"/>
          <w:sz w:val="17"/>
        </w:rPr>
        <w:t>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2015.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4(12).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76–84.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pacing w:val="-1"/>
          <w:w w:val="95"/>
          <w:sz w:val="17"/>
        </w:rPr>
        <w:t>Ковалинська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І.в.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мультикультурна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освіта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вчителів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в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Італії.</w:t>
      </w:r>
      <w:r>
        <w:rPr>
          <w:spacing w:val="-7"/>
          <w:w w:val="95"/>
          <w:sz w:val="17"/>
        </w:rPr>
        <w:t> </w:t>
      </w:r>
      <w:r>
        <w:rPr>
          <w:i/>
          <w:w w:val="95"/>
          <w:sz w:val="17"/>
        </w:rPr>
        <w:t>Scien-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tific</w:t>
      </w:r>
      <w:r>
        <w:rPr>
          <w:i/>
          <w:spacing w:val="12"/>
          <w:w w:val="90"/>
          <w:sz w:val="17"/>
        </w:rPr>
        <w:t> </w:t>
      </w:r>
      <w:r>
        <w:rPr>
          <w:i/>
          <w:w w:val="90"/>
          <w:sz w:val="17"/>
        </w:rPr>
        <w:t>Journal</w:t>
      </w:r>
      <w:r>
        <w:rPr>
          <w:i/>
          <w:spacing w:val="12"/>
          <w:w w:val="90"/>
          <w:sz w:val="17"/>
        </w:rPr>
        <w:t> </w:t>
      </w:r>
      <w:r>
        <w:rPr>
          <w:i/>
          <w:w w:val="90"/>
          <w:sz w:val="17"/>
        </w:rPr>
        <w:t>«ScienceRise:</w:t>
      </w:r>
      <w:r>
        <w:rPr>
          <w:i/>
          <w:spacing w:val="13"/>
          <w:w w:val="90"/>
          <w:sz w:val="17"/>
        </w:rPr>
        <w:t> </w:t>
      </w:r>
      <w:r>
        <w:rPr>
          <w:i/>
          <w:w w:val="90"/>
          <w:sz w:val="17"/>
        </w:rPr>
        <w:t>Pedagogical</w:t>
      </w:r>
      <w:r>
        <w:rPr>
          <w:i/>
          <w:spacing w:val="12"/>
          <w:w w:val="90"/>
          <w:sz w:val="17"/>
        </w:rPr>
        <w:t> </w:t>
      </w:r>
      <w:r>
        <w:rPr>
          <w:i/>
          <w:w w:val="90"/>
          <w:sz w:val="17"/>
        </w:rPr>
        <w:t>Education».</w:t>
      </w:r>
      <w:r>
        <w:rPr>
          <w:i/>
          <w:spacing w:val="13"/>
          <w:w w:val="90"/>
          <w:sz w:val="17"/>
        </w:rPr>
        <w:t> </w:t>
      </w:r>
      <w:r>
        <w:rPr>
          <w:w w:val="90"/>
          <w:sz w:val="17"/>
        </w:rPr>
        <w:t>2018.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12"/>
          <w:w w:val="90"/>
          <w:sz w:val="17"/>
        </w:rPr>
        <w:t> </w:t>
      </w:r>
      <w:r>
        <w:rPr>
          <w:w w:val="90"/>
          <w:sz w:val="17"/>
        </w:rPr>
        <w:t>2</w:t>
      </w:r>
      <w:r>
        <w:rPr>
          <w:spacing w:val="13"/>
          <w:w w:val="90"/>
          <w:sz w:val="17"/>
        </w:rPr>
        <w:t> </w:t>
      </w:r>
      <w:r>
        <w:rPr>
          <w:w w:val="90"/>
          <w:sz w:val="17"/>
        </w:rPr>
        <w:t>(22).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с.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37–40.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-6"/>
          <w:w w:val="95"/>
          <w:sz w:val="17"/>
        </w:rPr>
        <w:t> </w:t>
      </w:r>
      <w:hyperlink r:id="rId113">
        <w:r>
          <w:rPr>
            <w:w w:val="95"/>
            <w:sz w:val="17"/>
          </w:rPr>
          <w:t>http://journals.uran.ua/sr_edu/issue/view/7</w:t>
        </w:r>
      </w:hyperlink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pacing w:val="-1"/>
          <w:w w:val="95"/>
          <w:sz w:val="17"/>
        </w:rPr>
        <w:t>Ковалинська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І.в.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соціо-економічні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передумови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створення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систе-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ми мультикультурної освіти у країнах Західної Європи. </w:t>
      </w:r>
      <w:r>
        <w:rPr>
          <w:i/>
          <w:w w:val="90"/>
          <w:sz w:val="17"/>
        </w:rPr>
        <w:t>Scientific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journal</w:t>
      </w:r>
      <w:r>
        <w:rPr>
          <w:i/>
          <w:spacing w:val="-8"/>
          <w:sz w:val="17"/>
        </w:rPr>
        <w:t> </w:t>
      </w:r>
      <w:r>
        <w:rPr>
          <w:i/>
          <w:sz w:val="17"/>
        </w:rPr>
        <w:t>Virtus</w:t>
      </w:r>
      <w:r>
        <w:rPr>
          <w:sz w:val="17"/>
        </w:rPr>
        <w:t>.</w:t>
      </w:r>
      <w:r>
        <w:rPr>
          <w:spacing w:val="-7"/>
          <w:sz w:val="17"/>
        </w:rPr>
        <w:t> </w:t>
      </w:r>
      <w:r>
        <w:rPr>
          <w:sz w:val="17"/>
        </w:rPr>
        <w:t>2016.</w:t>
      </w:r>
      <w:r>
        <w:rPr>
          <w:spacing w:val="-7"/>
          <w:sz w:val="17"/>
        </w:rPr>
        <w:t> </w:t>
      </w:r>
      <w:r>
        <w:rPr>
          <w:sz w:val="17"/>
        </w:rPr>
        <w:t>№</w:t>
      </w:r>
      <w:r>
        <w:rPr>
          <w:spacing w:val="-7"/>
          <w:sz w:val="17"/>
        </w:rPr>
        <w:t> </w:t>
      </w:r>
      <w:r>
        <w:rPr>
          <w:sz w:val="17"/>
        </w:rPr>
        <w:t>6.</w:t>
      </w:r>
      <w:r>
        <w:rPr>
          <w:spacing w:val="-7"/>
          <w:sz w:val="17"/>
        </w:rPr>
        <w:t> </w:t>
      </w:r>
      <w:r>
        <w:rPr>
          <w:sz w:val="17"/>
        </w:rPr>
        <w:t>с.</w:t>
      </w:r>
      <w:r>
        <w:rPr>
          <w:spacing w:val="-7"/>
          <w:sz w:val="17"/>
        </w:rPr>
        <w:t> </w:t>
      </w:r>
      <w:r>
        <w:rPr>
          <w:sz w:val="17"/>
        </w:rPr>
        <w:t>139–142.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0"/>
          <w:sz w:val="17"/>
        </w:rPr>
        <w:t>Ковалинська І.в. Основи мультикультуралізму освіти в західноєв-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ропейських країнах. </w:t>
      </w:r>
      <w:r>
        <w:rPr>
          <w:i/>
          <w:w w:val="90"/>
          <w:sz w:val="17"/>
        </w:rPr>
        <w:t>Науковий вісник Національного університе-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ту біоресурсів і природокористування України. Серія «Педагогі-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ка,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психологія,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філософія».</w:t>
      </w:r>
      <w:r>
        <w:rPr>
          <w:i/>
          <w:spacing w:val="-5"/>
          <w:w w:val="95"/>
          <w:sz w:val="17"/>
        </w:rPr>
        <w:t> </w:t>
      </w:r>
      <w:r>
        <w:rPr>
          <w:w w:val="95"/>
          <w:sz w:val="17"/>
        </w:rPr>
        <w:t>2016.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239.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340–346.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Ковалинська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І.в.</w:t>
      </w:r>
      <w:r>
        <w:rPr>
          <w:spacing w:val="38"/>
          <w:sz w:val="17"/>
        </w:rPr>
        <w:t> </w:t>
      </w:r>
      <w:r>
        <w:rPr>
          <w:w w:val="95"/>
          <w:sz w:val="17"/>
        </w:rPr>
        <w:t>Професійна</w:t>
      </w:r>
      <w:r>
        <w:rPr>
          <w:spacing w:val="38"/>
          <w:sz w:val="17"/>
        </w:rPr>
        <w:t> </w:t>
      </w:r>
      <w:r>
        <w:rPr>
          <w:w w:val="95"/>
          <w:sz w:val="17"/>
        </w:rPr>
        <w:t>підготовка</w:t>
      </w:r>
      <w:r>
        <w:rPr>
          <w:spacing w:val="38"/>
          <w:sz w:val="17"/>
        </w:rPr>
        <w:t> </w:t>
      </w:r>
      <w:r>
        <w:rPr>
          <w:w w:val="95"/>
          <w:sz w:val="17"/>
        </w:rPr>
        <w:t>вчителів</w:t>
      </w:r>
      <w:r>
        <w:rPr>
          <w:spacing w:val="39"/>
          <w:sz w:val="17"/>
        </w:rPr>
        <w:t> </w:t>
      </w:r>
      <w:r>
        <w:rPr>
          <w:w w:val="95"/>
          <w:sz w:val="17"/>
        </w:rPr>
        <w:t>до</w:t>
      </w:r>
      <w:r>
        <w:rPr>
          <w:spacing w:val="38"/>
          <w:sz w:val="17"/>
        </w:rPr>
        <w:t> </w:t>
      </w:r>
      <w:r>
        <w:rPr>
          <w:w w:val="95"/>
          <w:sz w:val="17"/>
        </w:rPr>
        <w:t>робо-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ти</w:t>
      </w:r>
      <w:r>
        <w:rPr>
          <w:spacing w:val="34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мультикультурному</w:t>
      </w:r>
      <w:r>
        <w:rPr>
          <w:spacing w:val="34"/>
          <w:w w:val="95"/>
          <w:sz w:val="17"/>
        </w:rPr>
        <w:t> </w:t>
      </w:r>
      <w:r>
        <w:rPr>
          <w:w w:val="95"/>
          <w:sz w:val="17"/>
        </w:rPr>
        <w:t>навчальному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середовищі.</w:t>
      </w:r>
      <w:r>
        <w:rPr>
          <w:spacing w:val="34"/>
          <w:w w:val="95"/>
          <w:sz w:val="17"/>
        </w:rPr>
        <w:t> </w:t>
      </w:r>
      <w:r>
        <w:rPr>
          <w:i/>
          <w:w w:val="95"/>
          <w:sz w:val="17"/>
        </w:rPr>
        <w:t>Актуаль-</w:t>
      </w:r>
      <w:r>
        <w:rPr>
          <w:i/>
          <w:spacing w:val="-38"/>
          <w:w w:val="95"/>
          <w:sz w:val="17"/>
        </w:rPr>
        <w:t> </w:t>
      </w:r>
      <w:r>
        <w:rPr>
          <w:i/>
          <w:sz w:val="17"/>
        </w:rPr>
        <w:t>ні проблеми вищої професійної освіти </w:t>
      </w:r>
      <w:r>
        <w:rPr>
          <w:sz w:val="17"/>
        </w:rPr>
        <w:t>: матер. V міжнар.</w:t>
      </w:r>
      <w:r>
        <w:rPr>
          <w:spacing w:val="1"/>
          <w:sz w:val="17"/>
        </w:rPr>
        <w:t> </w:t>
      </w:r>
      <w:r>
        <w:rPr>
          <w:sz w:val="17"/>
        </w:rPr>
        <w:t>наук.-практ. конф., м. Київ, 17 березня 2016 р. / за заг. ред.</w:t>
      </w:r>
      <w:r>
        <w:rPr>
          <w:spacing w:val="1"/>
          <w:sz w:val="17"/>
        </w:rPr>
        <w:t> </w:t>
      </w:r>
      <w:r>
        <w:rPr>
          <w:w w:val="95"/>
          <w:sz w:val="17"/>
        </w:rPr>
        <w:t>е.в. Лузік, О.м. акмалдінової. Київ : наУ, 2016. C. 74–76. URL:</w:t>
      </w:r>
      <w:r>
        <w:rPr>
          <w:spacing w:val="1"/>
          <w:w w:val="95"/>
          <w:sz w:val="17"/>
        </w:rPr>
        <w:t> </w:t>
      </w:r>
      <w:hyperlink r:id="rId114">
        <w:r>
          <w:rPr>
            <w:sz w:val="17"/>
          </w:rPr>
          <w:t>http://kpppo.nau.edu.ua/files/Konfer.pdf</w:t>
        </w:r>
      </w:hyperlink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spacing w:val="-1"/>
          <w:w w:val="95"/>
          <w:sz w:val="17"/>
        </w:rPr>
        <w:t>Ковалинська </w:t>
      </w:r>
      <w:r>
        <w:rPr>
          <w:w w:val="95"/>
          <w:sz w:val="17"/>
        </w:rPr>
        <w:t>І.в. мультикультурна підготовка вчителів у Феде-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ративній Республіці німеччина. </w:t>
      </w:r>
      <w:r>
        <w:rPr>
          <w:i/>
          <w:w w:val="95"/>
          <w:sz w:val="17"/>
        </w:rPr>
        <w:t>Науковий часопис Національ-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ного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педагогічного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університету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імені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М.П.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Драгоманова.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Серія 10 «Проблеми граматики і лексикології української мови».</w:t>
      </w:r>
      <w:r>
        <w:rPr>
          <w:i/>
          <w:spacing w:val="1"/>
          <w:w w:val="90"/>
          <w:sz w:val="17"/>
        </w:rPr>
        <w:t> </w:t>
      </w:r>
      <w:r>
        <w:rPr>
          <w:sz w:val="17"/>
        </w:rPr>
        <w:t>2016.</w:t>
      </w:r>
      <w:r>
        <w:rPr>
          <w:spacing w:val="-6"/>
          <w:sz w:val="17"/>
        </w:rPr>
        <w:t> </w:t>
      </w:r>
      <w:r>
        <w:rPr>
          <w:sz w:val="17"/>
        </w:rPr>
        <w:t>№</w:t>
      </w:r>
      <w:r>
        <w:rPr>
          <w:spacing w:val="-5"/>
          <w:sz w:val="17"/>
        </w:rPr>
        <w:t> </w:t>
      </w:r>
      <w:r>
        <w:rPr>
          <w:sz w:val="17"/>
        </w:rPr>
        <w:t>26</w:t>
      </w:r>
      <w:r>
        <w:rPr>
          <w:spacing w:val="-6"/>
          <w:sz w:val="17"/>
        </w:rPr>
        <w:t> </w:t>
      </w:r>
      <w:r>
        <w:rPr>
          <w:sz w:val="17"/>
        </w:rPr>
        <w:t>(36).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59–63.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Ковалинська І.в. соціо-економічні передумови створення сис-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теми </w:t>
      </w:r>
      <w:r>
        <w:rPr>
          <w:w w:val="95"/>
          <w:sz w:val="17"/>
        </w:rPr>
        <w:t>мультикультурної освіти у ФРн. </w:t>
      </w:r>
      <w:r>
        <w:rPr>
          <w:i/>
          <w:w w:val="95"/>
          <w:sz w:val="17"/>
        </w:rPr>
        <w:t>Освітологічний дискурс</w:t>
      </w:r>
      <w:r>
        <w:rPr>
          <w:w w:val="95"/>
          <w:sz w:val="17"/>
        </w:rPr>
        <w:t>.</w:t>
      </w:r>
      <w:r>
        <w:rPr>
          <w:spacing w:val="1"/>
          <w:w w:val="95"/>
          <w:sz w:val="17"/>
        </w:rPr>
        <w:t> </w:t>
      </w:r>
      <w:r>
        <w:rPr>
          <w:sz w:val="17"/>
        </w:rPr>
        <w:t>2016.</w:t>
      </w:r>
      <w:r>
        <w:rPr>
          <w:spacing w:val="-6"/>
          <w:sz w:val="17"/>
        </w:rPr>
        <w:t> </w:t>
      </w:r>
      <w:r>
        <w:rPr>
          <w:sz w:val="17"/>
        </w:rPr>
        <w:t>№</w:t>
      </w:r>
      <w:r>
        <w:rPr>
          <w:spacing w:val="-5"/>
          <w:sz w:val="17"/>
        </w:rPr>
        <w:t> </w:t>
      </w:r>
      <w:r>
        <w:rPr>
          <w:sz w:val="17"/>
        </w:rPr>
        <w:t>2</w:t>
      </w:r>
      <w:r>
        <w:rPr>
          <w:spacing w:val="-5"/>
          <w:sz w:val="17"/>
        </w:rPr>
        <w:t> </w:t>
      </w:r>
      <w:r>
        <w:rPr>
          <w:sz w:val="17"/>
        </w:rPr>
        <w:t>(14).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88–98.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Ковалинська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І.в.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аналіз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мультикультурної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освіти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вчителів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у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Франції.</w:t>
      </w:r>
      <w:r>
        <w:rPr>
          <w:spacing w:val="1"/>
          <w:w w:val="90"/>
          <w:sz w:val="17"/>
        </w:rPr>
        <w:t> </w:t>
      </w:r>
      <w:r>
        <w:rPr>
          <w:i/>
          <w:w w:val="90"/>
          <w:sz w:val="17"/>
        </w:rPr>
        <w:t>Scientific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Journal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ScienceRise: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Pedagogical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Education»</w:t>
      </w:r>
      <w:r>
        <w:rPr>
          <w:w w:val="90"/>
          <w:sz w:val="17"/>
        </w:rPr>
        <w:t>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2017. № 10 (18). P. 52–56. URL: </w:t>
      </w:r>
      <w:hyperlink r:id="rId115">
        <w:r>
          <w:rPr>
            <w:w w:val="90"/>
            <w:sz w:val="17"/>
          </w:rPr>
          <w:t>http://journals.uran.ua/sr_edu/issue/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view/6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Ковалинська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І.в.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вимоги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до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професійних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компетентностей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викладача в контексті </w:t>
      </w:r>
      <w:r>
        <w:rPr>
          <w:w w:val="95"/>
          <w:sz w:val="17"/>
        </w:rPr>
        <w:t>полікультурної освіти. </w:t>
      </w:r>
      <w:r>
        <w:rPr>
          <w:i/>
          <w:w w:val="95"/>
          <w:sz w:val="17"/>
        </w:rPr>
        <w:t>Scientific Journal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“ScienceRise”</w:t>
      </w:r>
      <w:r>
        <w:rPr>
          <w:w w:val="90"/>
          <w:sz w:val="17"/>
        </w:rPr>
        <w:t>. 2016. № 2/5 (19). Р. 36–40. URL: </w:t>
      </w:r>
      <w:hyperlink r:id="rId116">
        <w:r>
          <w:rPr>
            <w:w w:val="90"/>
            <w:sz w:val="17"/>
          </w:rPr>
          <w:t>http://journals.uran.</w:t>
        </w:r>
      </w:hyperlink>
      <w:r>
        <w:rPr>
          <w:spacing w:val="1"/>
          <w:w w:val="90"/>
          <w:sz w:val="17"/>
        </w:rPr>
        <w:t> </w:t>
      </w:r>
      <w:r>
        <w:rPr>
          <w:sz w:val="17"/>
        </w:rPr>
        <w:t>ua/sciencerise/article/view/60889/56875</w:t>
      </w:r>
    </w:p>
    <w:p>
      <w:pPr>
        <w:pStyle w:val="ListParagraph"/>
        <w:numPr>
          <w:ilvl w:val="0"/>
          <w:numId w:val="90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i/>
          <w:sz w:val="17"/>
        </w:rPr>
      </w:pPr>
      <w:r>
        <w:rPr>
          <w:w w:val="90"/>
          <w:sz w:val="17"/>
        </w:rPr>
        <w:t>Ковалинська І.в. Формування особистості учасників навчального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процесу у мультикультурному навчальному середовищі західно-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європейських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країн.</w:t>
      </w:r>
      <w:r>
        <w:rPr>
          <w:spacing w:val="-4"/>
          <w:w w:val="95"/>
          <w:sz w:val="17"/>
        </w:rPr>
        <w:t> </w:t>
      </w:r>
      <w:r>
        <w:rPr>
          <w:i/>
          <w:w w:val="95"/>
          <w:sz w:val="17"/>
        </w:rPr>
        <w:t>Trends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in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der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Entwicklung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der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nationalen</w:t>
      </w:r>
      <w:r>
        <w:rPr>
          <w:i/>
          <w:spacing w:val="-4"/>
          <w:w w:val="95"/>
          <w:sz w:val="17"/>
        </w:rPr>
        <w:t> </w:t>
      </w:r>
      <w:r>
        <w:rPr>
          <w:i/>
          <w:w w:val="95"/>
          <w:sz w:val="17"/>
        </w:rPr>
        <w:t>und</w:t>
      </w:r>
    </w:p>
    <w:p>
      <w:pPr>
        <w:spacing w:line="273" w:lineRule="auto" w:before="77"/>
        <w:ind w:left="600" w:right="118" w:firstLine="0"/>
        <w:jc w:val="both"/>
        <w:rPr>
          <w:sz w:val="17"/>
        </w:rPr>
      </w:pPr>
      <w:r>
        <w:rPr/>
        <w:br w:type="column"/>
      </w:r>
      <w:r>
        <w:rPr>
          <w:i/>
          <w:w w:val="90"/>
          <w:sz w:val="17"/>
        </w:rPr>
        <w:t>internationalen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Wissenschaft</w:t>
      </w:r>
      <w:r>
        <w:rPr>
          <w:i/>
          <w:spacing w:val="1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Sammelwerk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der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wissenschaftlichen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artikel.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Nürnberg,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Deutschland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Verlag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SWG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imex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GmbH,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2016.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P. 299–302.</w:t>
      </w:r>
    </w:p>
    <w:p>
      <w:pPr>
        <w:pStyle w:val="ListParagraph"/>
        <w:numPr>
          <w:ilvl w:val="0"/>
          <w:numId w:val="90"/>
        </w:numPr>
        <w:tabs>
          <w:tab w:pos="601" w:val="left" w:leader="none"/>
        </w:tabs>
        <w:spacing w:line="273" w:lineRule="auto" w:before="0" w:after="0"/>
        <w:ind w:left="600" w:right="118" w:hanging="360"/>
        <w:jc w:val="both"/>
        <w:rPr>
          <w:sz w:val="17"/>
        </w:rPr>
      </w:pPr>
      <w:r>
        <w:rPr>
          <w:w w:val="90"/>
          <w:sz w:val="17"/>
        </w:rPr>
        <w:t>Ковалинська І.в. Досвід мультикультурної освіти в країнах Захід-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ної Європи. </w:t>
      </w:r>
      <w:r>
        <w:rPr>
          <w:i/>
          <w:w w:val="90"/>
          <w:sz w:val="17"/>
        </w:rPr>
        <w:t>Modern scientific researches and developments: theoret-</w:t>
      </w:r>
      <w:r>
        <w:rPr>
          <w:i/>
          <w:spacing w:val="1"/>
          <w:w w:val="90"/>
          <w:sz w:val="17"/>
        </w:rPr>
        <w:t> </w:t>
      </w:r>
      <w:r>
        <w:rPr>
          <w:i/>
          <w:w w:val="90"/>
          <w:sz w:val="17"/>
        </w:rPr>
        <w:t>ical value and practical results </w:t>
      </w:r>
      <w:r>
        <w:rPr>
          <w:w w:val="90"/>
          <w:sz w:val="17"/>
        </w:rPr>
        <w:t>: матер. міжнар. наук.-практ. конф.,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м. Братислава, словаччина, 15–16 березня 2016 р. Братислава,</w:t>
      </w:r>
      <w:r>
        <w:rPr>
          <w:spacing w:val="1"/>
          <w:w w:val="95"/>
          <w:sz w:val="17"/>
        </w:rPr>
        <w:t> </w:t>
      </w:r>
      <w:r>
        <w:rPr>
          <w:sz w:val="17"/>
        </w:rPr>
        <w:t>2016.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122–124.</w:t>
      </w:r>
    </w:p>
    <w:p>
      <w:pPr>
        <w:pStyle w:val="ListParagraph"/>
        <w:numPr>
          <w:ilvl w:val="0"/>
          <w:numId w:val="90"/>
        </w:numPr>
        <w:tabs>
          <w:tab w:pos="601" w:val="left" w:leader="none"/>
        </w:tabs>
        <w:spacing w:line="273" w:lineRule="auto" w:before="0" w:after="0"/>
        <w:ind w:left="600" w:right="117" w:hanging="361"/>
        <w:jc w:val="both"/>
        <w:rPr>
          <w:sz w:val="17"/>
        </w:rPr>
      </w:pPr>
      <w:r>
        <w:rPr>
          <w:spacing w:val="-1"/>
          <w:w w:val="95"/>
          <w:sz w:val="17"/>
        </w:rPr>
        <w:t>Ковалинська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І.в.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тенденції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розвитку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європейської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освіти.</w:t>
      </w:r>
      <w:r>
        <w:rPr>
          <w:spacing w:val="-7"/>
          <w:w w:val="95"/>
          <w:sz w:val="17"/>
        </w:rPr>
        <w:t> </w:t>
      </w:r>
      <w:r>
        <w:rPr>
          <w:i/>
          <w:spacing w:val="-1"/>
          <w:w w:val="95"/>
          <w:sz w:val="17"/>
        </w:rPr>
        <w:t>Geopo-</w:t>
      </w:r>
      <w:r>
        <w:rPr>
          <w:i/>
          <w:spacing w:val="-38"/>
          <w:w w:val="95"/>
          <w:sz w:val="17"/>
        </w:rPr>
        <w:t> </w:t>
      </w:r>
      <w:r>
        <w:rPr>
          <w:i/>
          <w:w w:val="95"/>
          <w:sz w:val="17"/>
        </w:rPr>
        <w:t>litical processes in the world today </w:t>
      </w:r>
      <w:r>
        <w:rPr>
          <w:w w:val="95"/>
          <w:sz w:val="17"/>
        </w:rPr>
        <w:t>: collection of scientific articles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“East West” Association for Advanced Studies and Higher Education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GmbH.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Vienna,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Austria,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2016. P. 304–307.</w:t>
      </w:r>
    </w:p>
    <w:p>
      <w:pPr>
        <w:pStyle w:val="BodyText"/>
        <w:spacing w:before="9"/>
        <w:ind w:left="0" w:firstLine="0"/>
        <w:jc w:val="left"/>
        <w:rPr>
          <w:sz w:val="18"/>
        </w:rPr>
      </w:pPr>
    </w:p>
    <w:p>
      <w:pPr>
        <w:spacing w:before="0"/>
        <w:ind w:left="240" w:right="118" w:firstLine="283"/>
        <w:jc w:val="both"/>
        <w:rPr>
          <w:b/>
          <w:sz w:val="19"/>
        </w:rPr>
      </w:pPr>
      <w:r>
        <w:rPr>
          <w:b/>
          <w:sz w:val="19"/>
        </w:rPr>
        <w:t>Ковалинська І. В. Результати дослідження мульти-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культурної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освіти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вчителів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у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країнах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Західної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Європи</w:t>
      </w:r>
    </w:p>
    <w:p>
      <w:pPr>
        <w:spacing w:before="0"/>
        <w:ind w:left="240" w:right="116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-12"/>
          <w:sz w:val="19"/>
        </w:rPr>
        <w:t> </w:t>
      </w:r>
      <w:r>
        <w:rPr>
          <w:sz w:val="19"/>
        </w:rPr>
        <w:t>статтю</w:t>
      </w:r>
      <w:r>
        <w:rPr>
          <w:spacing w:val="-11"/>
          <w:sz w:val="19"/>
        </w:rPr>
        <w:t> </w:t>
      </w:r>
      <w:r>
        <w:rPr>
          <w:sz w:val="19"/>
        </w:rPr>
        <w:t>присвячено</w:t>
      </w:r>
      <w:r>
        <w:rPr>
          <w:spacing w:val="-11"/>
          <w:sz w:val="19"/>
        </w:rPr>
        <w:t> </w:t>
      </w:r>
      <w:r>
        <w:rPr>
          <w:sz w:val="19"/>
        </w:rPr>
        <w:t>висвітленню</w:t>
      </w:r>
      <w:r>
        <w:rPr>
          <w:spacing w:val="-11"/>
          <w:sz w:val="19"/>
        </w:rPr>
        <w:t> </w:t>
      </w:r>
      <w:r>
        <w:rPr>
          <w:sz w:val="19"/>
        </w:rPr>
        <w:t>результатів</w:t>
      </w:r>
      <w:r>
        <w:rPr>
          <w:spacing w:val="-45"/>
          <w:sz w:val="19"/>
        </w:rPr>
        <w:t> </w:t>
      </w:r>
      <w:r>
        <w:rPr>
          <w:sz w:val="19"/>
        </w:rPr>
        <w:t>наукового дослідження мультикультурної освіти вчителів</w:t>
      </w:r>
      <w:r>
        <w:rPr>
          <w:spacing w:val="-45"/>
          <w:sz w:val="19"/>
        </w:rPr>
        <w:t> </w:t>
      </w:r>
      <w:r>
        <w:rPr>
          <w:sz w:val="19"/>
        </w:rPr>
        <w:t>у країнах Західної Європи. автором обґрунтовано класи-</w:t>
      </w:r>
      <w:r>
        <w:rPr>
          <w:spacing w:val="1"/>
          <w:sz w:val="19"/>
        </w:rPr>
        <w:t> </w:t>
      </w:r>
      <w:r>
        <w:rPr>
          <w:sz w:val="19"/>
        </w:rPr>
        <w:t>фікацію країн за кількістю іммігрантів. Описано критерії</w:t>
      </w:r>
      <w:r>
        <w:rPr>
          <w:spacing w:val="1"/>
          <w:sz w:val="19"/>
        </w:rPr>
        <w:t> </w:t>
      </w:r>
      <w:r>
        <w:rPr>
          <w:sz w:val="19"/>
        </w:rPr>
        <w:t>мультикультурної освіти, а саме соціально-рефлективний,</w:t>
      </w:r>
      <w:r>
        <w:rPr>
          <w:spacing w:val="-45"/>
          <w:sz w:val="19"/>
        </w:rPr>
        <w:t> </w:t>
      </w:r>
      <w:r>
        <w:rPr>
          <w:sz w:val="19"/>
        </w:rPr>
        <w:t>інституційний та регулятивно-правовий, які послугували</w:t>
      </w:r>
      <w:r>
        <w:rPr>
          <w:spacing w:val="1"/>
          <w:sz w:val="19"/>
        </w:rPr>
        <w:t> </w:t>
      </w:r>
      <w:r>
        <w:rPr>
          <w:sz w:val="19"/>
        </w:rPr>
        <w:t>створенню</w:t>
      </w:r>
      <w:r>
        <w:rPr>
          <w:spacing w:val="-11"/>
          <w:sz w:val="19"/>
        </w:rPr>
        <w:t> </w:t>
      </w:r>
      <w:r>
        <w:rPr>
          <w:sz w:val="19"/>
        </w:rPr>
        <w:t>системи</w:t>
      </w:r>
      <w:r>
        <w:rPr>
          <w:spacing w:val="-10"/>
          <w:sz w:val="19"/>
        </w:rPr>
        <w:t> </w:t>
      </w:r>
      <w:r>
        <w:rPr>
          <w:sz w:val="19"/>
        </w:rPr>
        <w:t>мультикультурної</w:t>
      </w:r>
      <w:r>
        <w:rPr>
          <w:spacing w:val="-10"/>
          <w:sz w:val="19"/>
        </w:rPr>
        <w:t> </w:t>
      </w:r>
      <w:r>
        <w:rPr>
          <w:sz w:val="19"/>
        </w:rPr>
        <w:t>освіти</w:t>
      </w:r>
      <w:r>
        <w:rPr>
          <w:spacing w:val="-11"/>
          <w:sz w:val="19"/>
        </w:rPr>
        <w:t> </w:t>
      </w:r>
      <w:r>
        <w:rPr>
          <w:sz w:val="19"/>
        </w:rPr>
        <w:t>у</w:t>
      </w:r>
      <w:r>
        <w:rPr>
          <w:spacing w:val="-10"/>
          <w:sz w:val="19"/>
        </w:rPr>
        <w:t> </w:t>
      </w:r>
      <w:r>
        <w:rPr>
          <w:sz w:val="19"/>
        </w:rPr>
        <w:t>визначених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країнах.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Згідно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з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визначеними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компонентами</w:t>
      </w:r>
      <w:r>
        <w:rPr>
          <w:spacing w:val="-8"/>
          <w:sz w:val="19"/>
        </w:rPr>
        <w:t> </w:t>
      </w:r>
      <w:r>
        <w:rPr>
          <w:sz w:val="19"/>
        </w:rPr>
        <w:t>автором</w:t>
      </w:r>
      <w:r>
        <w:rPr>
          <w:spacing w:val="-8"/>
          <w:sz w:val="19"/>
        </w:rPr>
        <w:t> </w:t>
      </w:r>
      <w:r>
        <w:rPr>
          <w:sz w:val="19"/>
        </w:rPr>
        <w:t>було</w:t>
      </w:r>
      <w:r>
        <w:rPr>
          <w:spacing w:val="-46"/>
          <w:sz w:val="19"/>
        </w:rPr>
        <w:t> </w:t>
      </w:r>
      <w:r>
        <w:rPr>
          <w:sz w:val="19"/>
        </w:rPr>
        <w:t>виявлено</w:t>
      </w:r>
      <w:r>
        <w:rPr>
          <w:spacing w:val="-10"/>
          <w:sz w:val="19"/>
        </w:rPr>
        <w:t> </w:t>
      </w:r>
      <w:r>
        <w:rPr>
          <w:sz w:val="19"/>
        </w:rPr>
        <w:t>низку</w:t>
      </w:r>
      <w:r>
        <w:rPr>
          <w:spacing w:val="-10"/>
          <w:sz w:val="19"/>
        </w:rPr>
        <w:t> </w:t>
      </w:r>
      <w:r>
        <w:rPr>
          <w:sz w:val="19"/>
        </w:rPr>
        <w:t>законотворчих</w:t>
      </w:r>
      <w:r>
        <w:rPr>
          <w:spacing w:val="-10"/>
          <w:sz w:val="19"/>
        </w:rPr>
        <w:t> </w:t>
      </w:r>
      <w:r>
        <w:rPr>
          <w:sz w:val="19"/>
        </w:rPr>
        <w:t>документів,</w:t>
      </w:r>
      <w:r>
        <w:rPr>
          <w:spacing w:val="-9"/>
          <w:sz w:val="19"/>
        </w:rPr>
        <w:t> </w:t>
      </w:r>
      <w:r>
        <w:rPr>
          <w:sz w:val="19"/>
        </w:rPr>
        <w:t>що</w:t>
      </w:r>
      <w:r>
        <w:rPr>
          <w:spacing w:val="-10"/>
          <w:sz w:val="19"/>
        </w:rPr>
        <w:t> </w:t>
      </w:r>
      <w:r>
        <w:rPr>
          <w:sz w:val="19"/>
        </w:rPr>
        <w:t>стали</w:t>
      </w:r>
      <w:r>
        <w:rPr>
          <w:spacing w:val="-10"/>
          <w:sz w:val="19"/>
        </w:rPr>
        <w:t> </w:t>
      </w:r>
      <w:r>
        <w:rPr>
          <w:sz w:val="19"/>
        </w:rPr>
        <w:t>осно-</w:t>
      </w:r>
      <w:r>
        <w:rPr>
          <w:spacing w:val="-45"/>
          <w:sz w:val="19"/>
        </w:rPr>
        <w:t> </w:t>
      </w:r>
      <w:r>
        <w:rPr>
          <w:sz w:val="19"/>
        </w:rPr>
        <w:t>вою впровадження мультикультуралізму в освітні систе-</w:t>
      </w:r>
      <w:r>
        <w:rPr>
          <w:spacing w:val="1"/>
          <w:sz w:val="19"/>
        </w:rPr>
        <w:t> </w:t>
      </w:r>
      <w:r>
        <w:rPr>
          <w:sz w:val="19"/>
        </w:rPr>
        <w:t>ми;</w:t>
      </w:r>
      <w:r>
        <w:rPr>
          <w:spacing w:val="26"/>
          <w:sz w:val="19"/>
        </w:rPr>
        <w:t> </w:t>
      </w:r>
      <w:r>
        <w:rPr>
          <w:sz w:val="19"/>
        </w:rPr>
        <w:t>описано</w:t>
      </w:r>
      <w:r>
        <w:rPr>
          <w:spacing w:val="27"/>
          <w:sz w:val="19"/>
        </w:rPr>
        <w:t> </w:t>
      </w:r>
      <w:r>
        <w:rPr>
          <w:sz w:val="19"/>
        </w:rPr>
        <w:t>діяльність</w:t>
      </w:r>
      <w:r>
        <w:rPr>
          <w:spacing w:val="27"/>
          <w:sz w:val="19"/>
        </w:rPr>
        <w:t> </w:t>
      </w:r>
      <w:r>
        <w:rPr>
          <w:sz w:val="19"/>
        </w:rPr>
        <w:t>центрів</w:t>
      </w:r>
      <w:r>
        <w:rPr>
          <w:spacing w:val="27"/>
          <w:sz w:val="19"/>
        </w:rPr>
        <w:t> </w:t>
      </w:r>
      <w:r>
        <w:rPr>
          <w:sz w:val="19"/>
        </w:rPr>
        <w:t>мультикультурної</w:t>
      </w:r>
      <w:r>
        <w:rPr>
          <w:spacing w:val="27"/>
          <w:sz w:val="19"/>
        </w:rPr>
        <w:t> </w:t>
      </w:r>
      <w:r>
        <w:rPr>
          <w:sz w:val="19"/>
        </w:rPr>
        <w:t>освіти</w:t>
      </w:r>
      <w:r>
        <w:rPr>
          <w:spacing w:val="-45"/>
          <w:sz w:val="19"/>
        </w:rPr>
        <w:t> </w:t>
      </w:r>
      <w:r>
        <w:rPr>
          <w:sz w:val="19"/>
        </w:rPr>
        <w:t>й</w:t>
      </w:r>
      <w:r>
        <w:rPr>
          <w:spacing w:val="-4"/>
          <w:sz w:val="19"/>
        </w:rPr>
        <w:t> </w:t>
      </w:r>
      <w:r>
        <w:rPr>
          <w:sz w:val="19"/>
        </w:rPr>
        <w:t>акцентовано</w:t>
      </w:r>
      <w:r>
        <w:rPr>
          <w:spacing w:val="-4"/>
          <w:sz w:val="19"/>
        </w:rPr>
        <w:t> </w:t>
      </w:r>
      <w:r>
        <w:rPr>
          <w:sz w:val="19"/>
        </w:rPr>
        <w:t>увагу</w:t>
      </w:r>
      <w:r>
        <w:rPr>
          <w:spacing w:val="-4"/>
          <w:sz w:val="19"/>
        </w:rPr>
        <w:t> </w:t>
      </w:r>
      <w:r>
        <w:rPr>
          <w:sz w:val="19"/>
        </w:rPr>
        <w:t>на</w:t>
      </w:r>
      <w:r>
        <w:rPr>
          <w:spacing w:val="-4"/>
          <w:sz w:val="19"/>
        </w:rPr>
        <w:t> </w:t>
      </w:r>
      <w:r>
        <w:rPr>
          <w:sz w:val="19"/>
        </w:rPr>
        <w:t>відмінностях</w:t>
      </w:r>
      <w:r>
        <w:rPr>
          <w:spacing w:val="-4"/>
          <w:sz w:val="19"/>
        </w:rPr>
        <w:t> </w:t>
      </w:r>
      <w:r>
        <w:rPr>
          <w:sz w:val="19"/>
        </w:rPr>
        <w:t>у</w:t>
      </w:r>
      <w:r>
        <w:rPr>
          <w:spacing w:val="-4"/>
          <w:sz w:val="19"/>
        </w:rPr>
        <w:t> </w:t>
      </w:r>
      <w:r>
        <w:rPr>
          <w:sz w:val="19"/>
        </w:rPr>
        <w:t>їх</w:t>
      </w:r>
      <w:r>
        <w:rPr>
          <w:spacing w:val="-3"/>
          <w:sz w:val="19"/>
        </w:rPr>
        <w:t> </w:t>
      </w:r>
      <w:r>
        <w:rPr>
          <w:sz w:val="19"/>
        </w:rPr>
        <w:t>діяльності;</w:t>
      </w:r>
      <w:r>
        <w:rPr>
          <w:spacing w:val="-4"/>
          <w:sz w:val="19"/>
        </w:rPr>
        <w:t> </w:t>
      </w:r>
      <w:r>
        <w:rPr>
          <w:sz w:val="19"/>
        </w:rPr>
        <w:t>вияв-</w:t>
      </w:r>
      <w:r>
        <w:rPr>
          <w:spacing w:val="-45"/>
          <w:sz w:val="19"/>
        </w:rPr>
        <w:t> </w:t>
      </w:r>
      <w:r>
        <w:rPr>
          <w:sz w:val="19"/>
        </w:rPr>
        <w:t>лено</w:t>
      </w:r>
      <w:r>
        <w:rPr>
          <w:spacing w:val="34"/>
          <w:sz w:val="19"/>
        </w:rPr>
        <w:t> </w:t>
      </w:r>
      <w:r>
        <w:rPr>
          <w:sz w:val="19"/>
        </w:rPr>
        <w:t>вплив</w:t>
      </w:r>
      <w:r>
        <w:rPr>
          <w:spacing w:val="34"/>
          <w:sz w:val="19"/>
        </w:rPr>
        <w:t> </w:t>
      </w:r>
      <w:r>
        <w:rPr>
          <w:sz w:val="19"/>
        </w:rPr>
        <w:t>створення</w:t>
      </w:r>
      <w:r>
        <w:rPr>
          <w:spacing w:val="35"/>
          <w:sz w:val="19"/>
        </w:rPr>
        <w:t> </w:t>
      </w:r>
      <w:r>
        <w:rPr>
          <w:sz w:val="19"/>
        </w:rPr>
        <w:t>системи</w:t>
      </w:r>
      <w:r>
        <w:rPr>
          <w:spacing w:val="34"/>
          <w:sz w:val="19"/>
        </w:rPr>
        <w:t> </w:t>
      </w:r>
      <w:r>
        <w:rPr>
          <w:sz w:val="19"/>
        </w:rPr>
        <w:t>мультикультурної</w:t>
      </w:r>
      <w:r>
        <w:rPr>
          <w:spacing w:val="35"/>
          <w:sz w:val="19"/>
        </w:rPr>
        <w:t> </w:t>
      </w:r>
      <w:r>
        <w:rPr>
          <w:sz w:val="19"/>
        </w:rPr>
        <w:t>освіти</w:t>
      </w:r>
      <w:r>
        <w:rPr>
          <w:spacing w:val="-45"/>
          <w:sz w:val="19"/>
        </w:rPr>
        <w:t> </w:t>
      </w:r>
      <w:r>
        <w:rPr>
          <w:sz w:val="19"/>
        </w:rPr>
        <w:t>на соціальну стабільність країн, покращення академічних</w:t>
      </w:r>
      <w:r>
        <w:rPr>
          <w:spacing w:val="1"/>
          <w:sz w:val="19"/>
        </w:rPr>
        <w:t> </w:t>
      </w:r>
      <w:r>
        <w:rPr>
          <w:sz w:val="19"/>
        </w:rPr>
        <w:t>результатів</w:t>
      </w:r>
      <w:r>
        <w:rPr>
          <w:spacing w:val="-1"/>
          <w:sz w:val="19"/>
        </w:rPr>
        <w:t> </w:t>
      </w:r>
      <w:r>
        <w:rPr>
          <w:sz w:val="19"/>
        </w:rPr>
        <w:t>та інтеграцію</w:t>
      </w:r>
      <w:r>
        <w:rPr>
          <w:spacing w:val="-1"/>
          <w:sz w:val="19"/>
        </w:rPr>
        <w:t> </w:t>
      </w:r>
      <w:r>
        <w:rPr>
          <w:sz w:val="19"/>
        </w:rPr>
        <w:t>меншин.</w:t>
      </w:r>
    </w:p>
    <w:p>
      <w:pPr>
        <w:spacing w:before="1"/>
        <w:ind w:left="240" w:right="116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мультикультурна освіта, центр муль-</w:t>
      </w:r>
      <w:r>
        <w:rPr>
          <w:spacing w:val="1"/>
          <w:sz w:val="19"/>
        </w:rPr>
        <w:t> </w:t>
      </w:r>
      <w:r>
        <w:rPr>
          <w:sz w:val="19"/>
        </w:rPr>
        <w:t>тикультурної</w:t>
      </w:r>
      <w:r>
        <w:rPr>
          <w:spacing w:val="-10"/>
          <w:sz w:val="19"/>
        </w:rPr>
        <w:t> </w:t>
      </w:r>
      <w:r>
        <w:rPr>
          <w:sz w:val="19"/>
        </w:rPr>
        <w:t>освіти,</w:t>
      </w:r>
      <w:r>
        <w:rPr>
          <w:spacing w:val="-9"/>
          <w:sz w:val="19"/>
        </w:rPr>
        <w:t> </w:t>
      </w:r>
      <w:r>
        <w:rPr>
          <w:sz w:val="19"/>
        </w:rPr>
        <w:t>компонент,</w:t>
      </w:r>
      <w:r>
        <w:rPr>
          <w:spacing w:val="-9"/>
          <w:sz w:val="19"/>
        </w:rPr>
        <w:t> </w:t>
      </w:r>
      <w:r>
        <w:rPr>
          <w:sz w:val="19"/>
        </w:rPr>
        <w:t>інтеграція,</w:t>
      </w:r>
      <w:r>
        <w:rPr>
          <w:spacing w:val="-9"/>
          <w:sz w:val="19"/>
        </w:rPr>
        <w:t> </w:t>
      </w:r>
      <w:r>
        <w:rPr>
          <w:sz w:val="19"/>
        </w:rPr>
        <w:t>меншина,</w:t>
      </w:r>
      <w:r>
        <w:rPr>
          <w:spacing w:val="-9"/>
          <w:sz w:val="19"/>
        </w:rPr>
        <w:t> </w:t>
      </w:r>
      <w:r>
        <w:rPr>
          <w:sz w:val="19"/>
        </w:rPr>
        <w:t>роз-</w:t>
      </w:r>
      <w:r>
        <w:rPr>
          <w:spacing w:val="-45"/>
          <w:sz w:val="19"/>
        </w:rPr>
        <w:t> </w:t>
      </w:r>
      <w:r>
        <w:rPr>
          <w:sz w:val="19"/>
        </w:rPr>
        <w:t>повсюдження.</w:t>
      </w:r>
    </w:p>
    <w:p>
      <w:pPr>
        <w:pStyle w:val="BodyText"/>
        <w:ind w:left="0" w:firstLine="0"/>
        <w:jc w:val="left"/>
        <w:rPr>
          <w:sz w:val="21"/>
        </w:rPr>
      </w:pPr>
    </w:p>
    <w:p>
      <w:pPr>
        <w:spacing w:before="1"/>
        <w:ind w:left="240" w:right="118" w:firstLine="283"/>
        <w:jc w:val="both"/>
        <w:rPr>
          <w:b/>
          <w:sz w:val="19"/>
        </w:rPr>
      </w:pPr>
      <w:r>
        <w:rPr>
          <w:b/>
          <w:sz w:val="19"/>
        </w:rPr>
        <w:t>Ковалинская И. В. Результаты исследования муль-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тикультурного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образования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учителей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странах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Запад-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ной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Европы</w:t>
      </w:r>
    </w:p>
    <w:p>
      <w:pPr>
        <w:spacing w:before="0"/>
        <w:ind w:left="240" w:right="117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sz w:val="19"/>
        </w:rPr>
        <w:t>статья посвящена освещению результа-</w:t>
      </w:r>
      <w:r>
        <w:rPr>
          <w:spacing w:val="1"/>
          <w:sz w:val="19"/>
        </w:rPr>
        <w:t> </w:t>
      </w:r>
      <w:r>
        <w:rPr>
          <w:sz w:val="19"/>
        </w:rPr>
        <w:t>тов научного исследования мультикультурного образова-</w:t>
      </w:r>
      <w:r>
        <w:rPr>
          <w:spacing w:val="1"/>
          <w:sz w:val="19"/>
        </w:rPr>
        <w:t> </w:t>
      </w:r>
      <w:r>
        <w:rPr>
          <w:sz w:val="19"/>
        </w:rPr>
        <w:t>ния учителей в странах Западной европы. автором обо-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снована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классификация</w:t>
      </w:r>
      <w:r>
        <w:rPr>
          <w:spacing w:val="-10"/>
          <w:sz w:val="19"/>
        </w:rPr>
        <w:t> </w:t>
      </w:r>
      <w:r>
        <w:rPr>
          <w:sz w:val="19"/>
        </w:rPr>
        <w:t>стран</w:t>
      </w:r>
      <w:r>
        <w:rPr>
          <w:spacing w:val="-10"/>
          <w:sz w:val="19"/>
        </w:rPr>
        <w:t> </w:t>
      </w:r>
      <w:r>
        <w:rPr>
          <w:sz w:val="19"/>
        </w:rPr>
        <w:t>по</w:t>
      </w:r>
      <w:r>
        <w:rPr>
          <w:spacing w:val="-10"/>
          <w:sz w:val="19"/>
        </w:rPr>
        <w:t> </w:t>
      </w:r>
      <w:r>
        <w:rPr>
          <w:sz w:val="19"/>
        </w:rPr>
        <w:t>количеству</w:t>
      </w:r>
      <w:r>
        <w:rPr>
          <w:spacing w:val="-10"/>
          <w:sz w:val="19"/>
        </w:rPr>
        <w:t> </w:t>
      </w:r>
      <w:r>
        <w:rPr>
          <w:sz w:val="19"/>
        </w:rPr>
        <w:t>иммигрантов.</w:t>
      </w:r>
      <w:r>
        <w:rPr>
          <w:spacing w:val="-45"/>
          <w:sz w:val="19"/>
        </w:rPr>
        <w:t> </w:t>
      </w:r>
      <w:r>
        <w:rPr>
          <w:sz w:val="19"/>
        </w:rPr>
        <w:t>Описаны</w:t>
      </w:r>
      <w:r>
        <w:rPr>
          <w:spacing w:val="1"/>
          <w:sz w:val="19"/>
        </w:rPr>
        <w:t> </w:t>
      </w:r>
      <w:r>
        <w:rPr>
          <w:sz w:val="19"/>
        </w:rPr>
        <w:t>критерии</w:t>
      </w:r>
      <w:r>
        <w:rPr>
          <w:spacing w:val="1"/>
          <w:sz w:val="19"/>
        </w:rPr>
        <w:t> </w:t>
      </w:r>
      <w:r>
        <w:rPr>
          <w:sz w:val="19"/>
        </w:rPr>
        <w:t>мультикультурного</w:t>
      </w:r>
      <w:r>
        <w:rPr>
          <w:spacing w:val="1"/>
          <w:sz w:val="19"/>
        </w:rPr>
        <w:t> </w:t>
      </w:r>
      <w:r>
        <w:rPr>
          <w:sz w:val="19"/>
        </w:rPr>
        <w:t>образования,</w:t>
      </w:r>
      <w:r>
        <w:rPr>
          <w:spacing w:val="1"/>
          <w:sz w:val="19"/>
        </w:rPr>
        <w:t> </w:t>
      </w:r>
      <w:r>
        <w:rPr>
          <w:sz w:val="19"/>
        </w:rPr>
        <w:t>а</w:t>
      </w:r>
      <w:r>
        <w:rPr>
          <w:spacing w:val="1"/>
          <w:sz w:val="19"/>
        </w:rPr>
        <w:t> </w:t>
      </w:r>
      <w:r>
        <w:rPr>
          <w:sz w:val="19"/>
        </w:rPr>
        <w:t>именно   социально-рефлективный,   институциональный</w:t>
      </w:r>
      <w:r>
        <w:rPr>
          <w:spacing w:val="1"/>
          <w:sz w:val="19"/>
        </w:rPr>
        <w:t> </w:t>
      </w:r>
      <w:r>
        <w:rPr>
          <w:sz w:val="19"/>
        </w:rPr>
        <w:t>и</w:t>
      </w:r>
      <w:r>
        <w:rPr>
          <w:spacing w:val="-6"/>
          <w:sz w:val="19"/>
        </w:rPr>
        <w:t> </w:t>
      </w:r>
      <w:r>
        <w:rPr>
          <w:sz w:val="19"/>
        </w:rPr>
        <w:t>регулятивно-правовой,</w:t>
      </w:r>
      <w:r>
        <w:rPr>
          <w:spacing w:val="-6"/>
          <w:sz w:val="19"/>
        </w:rPr>
        <w:t> </w:t>
      </w:r>
      <w:r>
        <w:rPr>
          <w:sz w:val="19"/>
        </w:rPr>
        <w:t>послужившие</w:t>
      </w:r>
      <w:r>
        <w:rPr>
          <w:spacing w:val="-6"/>
          <w:sz w:val="19"/>
        </w:rPr>
        <w:t> </w:t>
      </w:r>
      <w:r>
        <w:rPr>
          <w:sz w:val="19"/>
        </w:rPr>
        <w:t>созданию</w:t>
      </w:r>
      <w:r>
        <w:rPr>
          <w:spacing w:val="-6"/>
          <w:sz w:val="19"/>
        </w:rPr>
        <w:t> </w:t>
      </w:r>
      <w:r>
        <w:rPr>
          <w:sz w:val="19"/>
        </w:rPr>
        <w:t>системы</w:t>
      </w:r>
      <w:r>
        <w:rPr>
          <w:spacing w:val="-45"/>
          <w:sz w:val="19"/>
        </w:rPr>
        <w:t> </w:t>
      </w:r>
      <w:r>
        <w:rPr>
          <w:sz w:val="19"/>
        </w:rPr>
        <w:t>мультикультурного образования в определенных странах.</w:t>
      </w:r>
      <w:r>
        <w:rPr>
          <w:spacing w:val="-45"/>
          <w:sz w:val="19"/>
        </w:rPr>
        <w:t> </w:t>
      </w:r>
      <w:r>
        <w:rPr>
          <w:sz w:val="19"/>
        </w:rPr>
        <w:t>согласно определенным компонентам автором был выяв-</w:t>
      </w:r>
      <w:r>
        <w:rPr>
          <w:spacing w:val="1"/>
          <w:sz w:val="19"/>
        </w:rPr>
        <w:t> </w:t>
      </w:r>
      <w:r>
        <w:rPr>
          <w:sz w:val="19"/>
        </w:rPr>
        <w:t>лен ряд законотворческих документов, ставших основой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внедрения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мультикультурализма</w:t>
      </w:r>
      <w:r>
        <w:rPr>
          <w:spacing w:val="-8"/>
          <w:sz w:val="19"/>
        </w:rPr>
        <w:t> </w:t>
      </w:r>
      <w:r>
        <w:rPr>
          <w:sz w:val="19"/>
        </w:rPr>
        <w:t>в</w:t>
      </w:r>
      <w:r>
        <w:rPr>
          <w:spacing w:val="-8"/>
          <w:sz w:val="19"/>
        </w:rPr>
        <w:t> </w:t>
      </w:r>
      <w:r>
        <w:rPr>
          <w:sz w:val="19"/>
        </w:rPr>
        <w:t>образовательные</w:t>
      </w:r>
      <w:r>
        <w:rPr>
          <w:spacing w:val="-8"/>
          <w:sz w:val="19"/>
        </w:rPr>
        <w:t> </w:t>
      </w:r>
      <w:r>
        <w:rPr>
          <w:sz w:val="19"/>
        </w:rPr>
        <w:t>систе-</w:t>
      </w:r>
      <w:r>
        <w:rPr>
          <w:spacing w:val="-45"/>
          <w:sz w:val="19"/>
        </w:rPr>
        <w:t> </w:t>
      </w:r>
      <w:r>
        <w:rPr>
          <w:sz w:val="19"/>
        </w:rPr>
        <w:t>мы;</w:t>
      </w:r>
      <w:r>
        <w:rPr>
          <w:spacing w:val="1"/>
          <w:sz w:val="19"/>
        </w:rPr>
        <w:t> </w:t>
      </w:r>
      <w:r>
        <w:rPr>
          <w:sz w:val="19"/>
        </w:rPr>
        <w:t>описана</w:t>
      </w:r>
      <w:r>
        <w:rPr>
          <w:spacing w:val="1"/>
          <w:sz w:val="19"/>
        </w:rPr>
        <w:t> </w:t>
      </w:r>
      <w:r>
        <w:rPr>
          <w:sz w:val="19"/>
        </w:rPr>
        <w:t>деятельность</w:t>
      </w:r>
      <w:r>
        <w:rPr>
          <w:spacing w:val="1"/>
          <w:sz w:val="19"/>
        </w:rPr>
        <w:t> </w:t>
      </w:r>
      <w:r>
        <w:rPr>
          <w:sz w:val="19"/>
        </w:rPr>
        <w:t>центров</w:t>
      </w:r>
      <w:r>
        <w:rPr>
          <w:spacing w:val="1"/>
          <w:sz w:val="19"/>
        </w:rPr>
        <w:t> </w:t>
      </w:r>
      <w:r>
        <w:rPr>
          <w:sz w:val="19"/>
        </w:rPr>
        <w:t>мультикультурного</w:t>
      </w:r>
      <w:r>
        <w:rPr>
          <w:spacing w:val="1"/>
          <w:sz w:val="19"/>
        </w:rPr>
        <w:t> </w:t>
      </w:r>
      <w:r>
        <w:rPr>
          <w:sz w:val="19"/>
        </w:rPr>
        <w:t>образования, акцентировано внимание на различиях в их</w:t>
      </w:r>
      <w:r>
        <w:rPr>
          <w:spacing w:val="1"/>
          <w:sz w:val="19"/>
        </w:rPr>
        <w:t> </w:t>
      </w:r>
      <w:r>
        <w:rPr>
          <w:sz w:val="19"/>
        </w:rPr>
        <w:t>деятельности; выявлено влияние создания системы муль-</w:t>
      </w:r>
      <w:r>
        <w:rPr>
          <w:spacing w:val="1"/>
          <w:sz w:val="19"/>
        </w:rPr>
        <w:t> </w:t>
      </w:r>
      <w:r>
        <w:rPr>
          <w:sz w:val="19"/>
        </w:rPr>
        <w:t>тикультурного образования на социальную стабильность</w:t>
      </w:r>
      <w:r>
        <w:rPr>
          <w:spacing w:val="1"/>
          <w:sz w:val="19"/>
        </w:rPr>
        <w:t> </w:t>
      </w:r>
      <w:r>
        <w:rPr>
          <w:sz w:val="19"/>
        </w:rPr>
        <w:t>стран, улучшение академических результатов и интегра-</w:t>
      </w:r>
      <w:r>
        <w:rPr>
          <w:spacing w:val="1"/>
          <w:sz w:val="19"/>
        </w:rPr>
        <w:t> </w:t>
      </w:r>
      <w:r>
        <w:rPr>
          <w:sz w:val="19"/>
        </w:rPr>
        <w:t>цию</w:t>
      </w:r>
      <w:r>
        <w:rPr>
          <w:spacing w:val="-2"/>
          <w:sz w:val="19"/>
        </w:rPr>
        <w:t> </w:t>
      </w:r>
      <w:r>
        <w:rPr>
          <w:sz w:val="19"/>
        </w:rPr>
        <w:t>меньшинств.</w:t>
      </w:r>
    </w:p>
    <w:p>
      <w:pPr>
        <w:spacing w:before="0"/>
        <w:ind w:left="240" w:right="118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мультикультурное</w:t>
      </w:r>
      <w:r>
        <w:rPr>
          <w:spacing w:val="1"/>
          <w:sz w:val="19"/>
        </w:rPr>
        <w:t> </w:t>
      </w:r>
      <w:r>
        <w:rPr>
          <w:sz w:val="19"/>
        </w:rPr>
        <w:t>образование,</w:t>
      </w:r>
      <w:r>
        <w:rPr>
          <w:spacing w:val="-45"/>
          <w:sz w:val="19"/>
        </w:rPr>
        <w:t> </w:t>
      </w:r>
      <w:r>
        <w:rPr>
          <w:sz w:val="19"/>
        </w:rPr>
        <w:t>центр мультикультурного образования, компонент, инте-</w:t>
      </w:r>
      <w:r>
        <w:rPr>
          <w:spacing w:val="1"/>
          <w:sz w:val="19"/>
        </w:rPr>
        <w:t> </w:t>
      </w:r>
      <w:r>
        <w:rPr>
          <w:sz w:val="19"/>
        </w:rPr>
        <w:t>грация,</w:t>
      </w:r>
      <w:r>
        <w:rPr>
          <w:spacing w:val="-2"/>
          <w:sz w:val="19"/>
        </w:rPr>
        <w:t> </w:t>
      </w:r>
      <w:r>
        <w:rPr>
          <w:sz w:val="19"/>
        </w:rPr>
        <w:t>меньшинство, распространение.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УДК 81:316.77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223" w:right="231" w:firstLine="238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Колієва</w:t>
      </w:r>
      <w:r>
        <w:rPr>
          <w:rFonts w:ascii="Cambria" w:hAnsi="Cambria"/>
          <w:b/>
          <w:i/>
          <w:spacing w:val="18"/>
          <w:sz w:val="22"/>
        </w:rPr>
        <w:t> </w:t>
      </w:r>
      <w:r>
        <w:rPr>
          <w:rFonts w:ascii="Cambria" w:hAnsi="Cambria"/>
          <w:b/>
          <w:i/>
          <w:sz w:val="22"/>
        </w:rPr>
        <w:t>І.</w:t>
      </w:r>
      <w:r>
        <w:rPr>
          <w:rFonts w:ascii="Cambria" w:hAnsi="Cambria"/>
          <w:b/>
          <w:i/>
          <w:spacing w:val="18"/>
          <w:sz w:val="22"/>
        </w:rPr>
        <w:t> </w:t>
      </w:r>
      <w:r>
        <w:rPr>
          <w:rFonts w:ascii="Cambria" w:hAnsi="Cambria"/>
          <w:b/>
          <w:i/>
          <w:sz w:val="22"/>
        </w:rPr>
        <w:t>А.,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кандидат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філософських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наук,</w:t>
      </w:r>
      <w:r>
        <w:rPr>
          <w:rFonts w:ascii="Cambria" w:hAnsi="Cambria"/>
          <w:i/>
          <w:spacing w:val="-10"/>
          <w:sz w:val="22"/>
        </w:rPr>
        <w:t> </w:t>
      </w:r>
      <w:r>
        <w:rPr>
          <w:rFonts w:ascii="Cambria" w:hAnsi="Cambria"/>
          <w:i/>
          <w:sz w:val="22"/>
        </w:rPr>
        <w:t>доцент,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доцент кафедри іноземних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мов</w:t>
      </w:r>
    </w:p>
    <w:p>
      <w:pPr>
        <w:spacing w:line="235" w:lineRule="exact" w:before="0"/>
        <w:ind w:left="0" w:right="231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Дніпровського</w:t>
      </w:r>
      <w:r>
        <w:rPr>
          <w:rFonts w:ascii="Cambria" w:hAnsi="Cambria"/>
          <w:i/>
          <w:spacing w:val="44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залізничного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транспорту</w:t>
      </w:r>
    </w:p>
    <w:p>
      <w:pPr>
        <w:spacing w:line="249" w:lineRule="exact" w:before="0"/>
        <w:ind w:left="0" w:right="231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-13"/>
          <w:sz w:val="22"/>
        </w:rPr>
        <w:t> </w:t>
      </w:r>
      <w:r>
        <w:rPr>
          <w:rFonts w:ascii="Cambria" w:hAnsi="Cambria"/>
          <w:i/>
          <w:sz w:val="22"/>
        </w:rPr>
        <w:t>академіка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Всеволода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Лазаряна</w:t>
      </w:r>
    </w:p>
    <w:p>
      <w:pPr>
        <w:pStyle w:val="BodyText"/>
        <w:spacing w:before="2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0"/>
        <w:ind w:left="6223" w:right="232" w:firstLine="227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Купцова</w:t>
      </w:r>
      <w:r>
        <w:rPr>
          <w:rFonts w:ascii="Cambria" w:hAnsi="Cambria"/>
          <w:b/>
          <w:i/>
          <w:spacing w:val="11"/>
          <w:sz w:val="22"/>
        </w:rPr>
        <w:t> </w:t>
      </w:r>
      <w:r>
        <w:rPr>
          <w:rFonts w:ascii="Cambria" w:hAnsi="Cambria"/>
          <w:b/>
          <w:i/>
          <w:sz w:val="22"/>
        </w:rPr>
        <w:t>Т.</w:t>
      </w:r>
      <w:r>
        <w:rPr>
          <w:rFonts w:ascii="Cambria" w:hAnsi="Cambria"/>
          <w:b/>
          <w:i/>
          <w:spacing w:val="10"/>
          <w:sz w:val="22"/>
        </w:rPr>
        <w:t> </w:t>
      </w:r>
      <w:r>
        <w:rPr>
          <w:rFonts w:ascii="Cambria" w:hAnsi="Cambria"/>
          <w:b/>
          <w:i/>
          <w:sz w:val="22"/>
        </w:rPr>
        <w:t>А.,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кандидат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філософських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pacing w:val="-1"/>
          <w:sz w:val="22"/>
        </w:rPr>
        <w:t>наук,</w:t>
      </w:r>
      <w:r>
        <w:rPr>
          <w:rFonts w:ascii="Cambria" w:hAnsi="Cambria"/>
          <w:i/>
          <w:spacing w:val="-11"/>
          <w:sz w:val="22"/>
        </w:rPr>
        <w:t> </w:t>
      </w:r>
      <w:r>
        <w:rPr>
          <w:rFonts w:ascii="Cambria" w:hAnsi="Cambria"/>
          <w:i/>
          <w:sz w:val="22"/>
        </w:rPr>
        <w:t>доцент,</w:t>
      </w:r>
      <w:r>
        <w:rPr>
          <w:rFonts w:ascii="Cambria" w:hAnsi="Cambria"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доцент кафедри іноземних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мов</w:t>
      </w:r>
    </w:p>
    <w:p>
      <w:pPr>
        <w:spacing w:line="235" w:lineRule="exact" w:before="0"/>
        <w:ind w:left="0" w:right="231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Дніпровського</w:t>
      </w:r>
      <w:r>
        <w:rPr>
          <w:rFonts w:ascii="Cambria" w:hAnsi="Cambria"/>
          <w:i/>
          <w:spacing w:val="44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залізничного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транспорту</w:t>
      </w:r>
    </w:p>
    <w:p>
      <w:pPr>
        <w:spacing w:line="249" w:lineRule="exact" w:before="0"/>
        <w:ind w:left="0" w:right="231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імені</w:t>
      </w:r>
      <w:r>
        <w:rPr>
          <w:rFonts w:ascii="Cambria" w:hAnsi="Cambria"/>
          <w:i/>
          <w:spacing w:val="-13"/>
          <w:sz w:val="22"/>
        </w:rPr>
        <w:t> </w:t>
      </w:r>
      <w:r>
        <w:rPr>
          <w:rFonts w:ascii="Cambria" w:hAnsi="Cambria"/>
          <w:i/>
          <w:sz w:val="22"/>
        </w:rPr>
        <w:t>академіка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Всеволода</w:t>
      </w:r>
      <w:r>
        <w:rPr>
          <w:rFonts w:ascii="Cambria" w:hAnsi="Cambria"/>
          <w:i/>
          <w:spacing w:val="-12"/>
          <w:sz w:val="22"/>
        </w:rPr>
        <w:t> </w:t>
      </w:r>
      <w:r>
        <w:rPr>
          <w:rFonts w:ascii="Cambria" w:hAnsi="Cambria"/>
          <w:i/>
          <w:sz w:val="22"/>
        </w:rPr>
        <w:t>Лазаряна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ind w:left="2334" w:right="2385"/>
      </w:pPr>
      <w:r>
        <w:rPr>
          <w:w w:val="115"/>
        </w:rPr>
        <w:t>ЛІНГВІСТИЧНІ</w:t>
      </w:r>
      <w:r>
        <w:rPr>
          <w:spacing w:val="-3"/>
          <w:w w:val="115"/>
        </w:rPr>
        <w:t> </w:t>
      </w:r>
      <w:r>
        <w:rPr>
          <w:w w:val="115"/>
        </w:rPr>
        <w:t>АСПЕКТИ</w:t>
      </w:r>
    </w:p>
    <w:p>
      <w:pPr>
        <w:spacing w:before="9"/>
        <w:ind w:left="961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СИСТЕМІ</w:t>
      </w:r>
      <w:r>
        <w:rPr>
          <w:rFonts w:ascii="Cambria" w:hAnsi="Cambria"/>
          <w:spacing w:val="-18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МІЖКУЛЬТУРНОЇ</w:t>
      </w:r>
      <w:r>
        <w:rPr>
          <w:rFonts w:ascii="Cambria" w:hAnsi="Cambria"/>
          <w:spacing w:val="-19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КОМУНІКАЦІЇ</w:t>
      </w:r>
    </w:p>
    <w:p>
      <w:pPr>
        <w:pStyle w:val="BodyText"/>
        <w:spacing w:before="11"/>
        <w:ind w:left="0" w:firstLine="0"/>
        <w:jc w:val="left"/>
        <w:rPr>
          <w:rFonts w:ascii="Cambria"/>
          <w:sz w:val="12"/>
        </w:rPr>
      </w:pPr>
    </w:p>
    <w:p>
      <w:pPr>
        <w:spacing w:after="0"/>
        <w:jc w:val="left"/>
        <w:rPr>
          <w:rFonts w:ascii="Cambria"/>
          <w:sz w:val="12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8" w:firstLine="283"/>
        <w:jc w:val="both"/>
        <w:rPr>
          <w:sz w:val="19"/>
        </w:rPr>
      </w:pPr>
      <w:r>
        <w:rPr>
          <w:b/>
          <w:spacing w:val="-1"/>
          <w:sz w:val="19"/>
        </w:rPr>
        <w:t>Анотація.</w:t>
      </w:r>
      <w:r>
        <w:rPr>
          <w:b/>
          <w:spacing w:val="-11"/>
          <w:sz w:val="19"/>
        </w:rPr>
        <w:t> </w:t>
      </w:r>
      <w:r>
        <w:rPr>
          <w:spacing w:val="-1"/>
          <w:sz w:val="19"/>
        </w:rPr>
        <w:t>У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статті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розглядається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мова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як</w:t>
      </w:r>
      <w:r>
        <w:rPr>
          <w:spacing w:val="-11"/>
          <w:sz w:val="19"/>
        </w:rPr>
        <w:t> </w:t>
      </w:r>
      <w:r>
        <w:rPr>
          <w:sz w:val="19"/>
        </w:rPr>
        <w:t>один</w:t>
      </w:r>
      <w:r>
        <w:rPr>
          <w:spacing w:val="-11"/>
          <w:sz w:val="19"/>
        </w:rPr>
        <w:t> </w:t>
      </w:r>
      <w:r>
        <w:rPr>
          <w:sz w:val="19"/>
        </w:rPr>
        <w:t>із</w:t>
      </w:r>
      <w:r>
        <w:rPr>
          <w:spacing w:val="-11"/>
          <w:sz w:val="19"/>
        </w:rPr>
        <w:t> </w:t>
      </w:r>
      <w:r>
        <w:rPr>
          <w:sz w:val="19"/>
        </w:rPr>
        <w:t>голов-</w:t>
      </w:r>
      <w:r>
        <w:rPr>
          <w:spacing w:val="-45"/>
          <w:sz w:val="19"/>
        </w:rPr>
        <w:t> </w:t>
      </w:r>
      <w:r>
        <w:rPr>
          <w:sz w:val="19"/>
        </w:rPr>
        <w:t>них компонентів продукту культури. Досліджуються лек-</w:t>
      </w:r>
      <w:r>
        <w:rPr>
          <w:spacing w:val="-45"/>
          <w:sz w:val="19"/>
        </w:rPr>
        <w:t> </w:t>
      </w:r>
      <w:r>
        <w:rPr>
          <w:sz w:val="19"/>
        </w:rPr>
        <w:t>сико-семантичні трансформації в українській і польській</w:t>
      </w:r>
      <w:r>
        <w:rPr>
          <w:spacing w:val="1"/>
          <w:sz w:val="19"/>
        </w:rPr>
        <w:t> </w:t>
      </w:r>
      <w:r>
        <w:rPr>
          <w:sz w:val="19"/>
        </w:rPr>
        <w:t>мовах, що відбуваються в ході міжкультурних процесів,</w:t>
      </w:r>
      <w:r>
        <w:rPr>
          <w:spacing w:val="1"/>
          <w:sz w:val="19"/>
        </w:rPr>
        <w:t> </w:t>
      </w:r>
      <w:r>
        <w:rPr>
          <w:sz w:val="19"/>
        </w:rPr>
        <w:t>які досягли останніми десятиріччями неабияких розмахів.</w:t>
      </w:r>
      <w:r>
        <w:rPr>
          <w:spacing w:val="-45"/>
          <w:sz w:val="19"/>
        </w:rPr>
        <w:t> </w:t>
      </w:r>
      <w:r>
        <w:rPr>
          <w:sz w:val="19"/>
        </w:rPr>
        <w:t>аналізується, як слово, переходячи з однієї мови в іншу,</w:t>
      </w:r>
      <w:r>
        <w:rPr>
          <w:spacing w:val="1"/>
          <w:sz w:val="19"/>
        </w:rPr>
        <w:t> </w:t>
      </w:r>
      <w:r>
        <w:rPr>
          <w:sz w:val="19"/>
        </w:rPr>
        <w:t>може розвивати і змінювати своє значення. Доводиться,</w:t>
      </w:r>
      <w:r>
        <w:rPr>
          <w:spacing w:val="1"/>
          <w:sz w:val="19"/>
        </w:rPr>
        <w:t> </w:t>
      </w:r>
      <w:r>
        <w:rPr>
          <w:sz w:val="19"/>
        </w:rPr>
        <w:t>що лінгвокогнітивна компетенція – необхідний складник</w:t>
      </w:r>
      <w:r>
        <w:rPr>
          <w:spacing w:val="1"/>
          <w:sz w:val="19"/>
        </w:rPr>
        <w:t> </w:t>
      </w:r>
      <w:r>
        <w:rPr>
          <w:sz w:val="19"/>
        </w:rPr>
        <w:t>на</w:t>
      </w:r>
      <w:r>
        <w:rPr>
          <w:spacing w:val="-3"/>
          <w:sz w:val="19"/>
        </w:rPr>
        <w:t> </w:t>
      </w:r>
      <w:r>
        <w:rPr>
          <w:sz w:val="19"/>
        </w:rPr>
        <w:t>шляху</w:t>
      </w:r>
      <w:r>
        <w:rPr>
          <w:spacing w:val="-1"/>
          <w:sz w:val="19"/>
        </w:rPr>
        <w:t> </w:t>
      </w:r>
      <w:r>
        <w:rPr>
          <w:sz w:val="19"/>
        </w:rPr>
        <w:t>взаєморозуміння</w:t>
      </w:r>
      <w:r>
        <w:rPr>
          <w:spacing w:val="-2"/>
          <w:sz w:val="19"/>
        </w:rPr>
        <w:t> </w:t>
      </w:r>
      <w:r>
        <w:rPr>
          <w:sz w:val="19"/>
        </w:rPr>
        <w:t>різних</w:t>
      </w:r>
      <w:r>
        <w:rPr>
          <w:spacing w:val="-1"/>
          <w:sz w:val="19"/>
        </w:rPr>
        <w:t> </w:t>
      </w:r>
      <w:r>
        <w:rPr>
          <w:sz w:val="19"/>
        </w:rPr>
        <w:t>культур.</w:t>
      </w:r>
    </w:p>
    <w:p>
      <w:pPr>
        <w:spacing w:before="12"/>
        <w:ind w:left="180" w:right="38" w:firstLine="283"/>
        <w:jc w:val="both"/>
        <w:rPr>
          <w:sz w:val="19"/>
        </w:rPr>
      </w:pPr>
      <w:r>
        <w:rPr>
          <w:b/>
          <w:spacing w:val="-1"/>
          <w:sz w:val="19"/>
        </w:rPr>
        <w:t>Ключові</w:t>
      </w:r>
      <w:r>
        <w:rPr>
          <w:b/>
          <w:spacing w:val="-9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9"/>
          <w:sz w:val="19"/>
        </w:rPr>
        <w:t> </w:t>
      </w:r>
      <w:r>
        <w:rPr>
          <w:spacing w:val="-1"/>
          <w:sz w:val="19"/>
        </w:rPr>
        <w:t>міжкультурна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комунікація,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запозичен-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ня,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англіцизми,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міжкультурна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компетенція,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лексико-семан-</w:t>
      </w:r>
      <w:r>
        <w:rPr>
          <w:spacing w:val="-45"/>
          <w:sz w:val="19"/>
        </w:rPr>
        <w:t> </w:t>
      </w:r>
      <w:r>
        <w:rPr>
          <w:sz w:val="19"/>
        </w:rPr>
        <w:t>тичне</w:t>
      </w:r>
      <w:r>
        <w:rPr>
          <w:spacing w:val="-1"/>
          <w:sz w:val="19"/>
        </w:rPr>
        <w:t> </w:t>
      </w:r>
      <w:r>
        <w:rPr>
          <w:sz w:val="19"/>
        </w:rPr>
        <w:t>значення.</w:t>
      </w:r>
    </w:p>
    <w:p>
      <w:pPr>
        <w:pStyle w:val="BodyText"/>
        <w:spacing w:before="11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right="38"/>
      </w:pPr>
      <w:r>
        <w:rPr>
          <w:b/>
          <w:w w:val="80"/>
        </w:rPr>
        <w:t>Постановка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1"/>
          <w:w w:val="80"/>
        </w:rPr>
        <w:t> </w:t>
      </w:r>
      <w:r>
        <w:rPr>
          <w:w w:val="80"/>
        </w:rPr>
        <w:t>сучасний</w:t>
      </w:r>
      <w:r>
        <w:rPr>
          <w:spacing w:val="1"/>
          <w:w w:val="80"/>
        </w:rPr>
        <w:t> </w:t>
      </w:r>
      <w:r>
        <w:rPr>
          <w:w w:val="80"/>
        </w:rPr>
        <w:t>світ</w:t>
      </w:r>
      <w:r>
        <w:rPr>
          <w:spacing w:val="1"/>
          <w:w w:val="80"/>
        </w:rPr>
        <w:t> </w:t>
      </w:r>
      <w:r>
        <w:rPr>
          <w:w w:val="80"/>
        </w:rPr>
        <w:t>характеризується</w:t>
      </w:r>
      <w:r>
        <w:rPr>
          <w:spacing w:val="1"/>
          <w:w w:val="80"/>
        </w:rPr>
        <w:t> </w:t>
      </w:r>
      <w:r>
        <w:rPr>
          <w:w w:val="80"/>
        </w:rPr>
        <w:t>тенденцією до розширення міжнародних контактів у різних</w:t>
      </w:r>
      <w:r>
        <w:rPr>
          <w:spacing w:val="1"/>
          <w:w w:val="80"/>
        </w:rPr>
        <w:t> </w:t>
      </w:r>
      <w:r>
        <w:rPr>
          <w:w w:val="80"/>
        </w:rPr>
        <w:t>сферах</w:t>
      </w:r>
      <w:r>
        <w:rPr>
          <w:spacing w:val="1"/>
          <w:w w:val="80"/>
        </w:rPr>
        <w:t> </w:t>
      </w:r>
      <w:r>
        <w:rPr>
          <w:w w:val="80"/>
        </w:rPr>
        <w:t>економічного,</w:t>
      </w:r>
      <w:r>
        <w:rPr>
          <w:spacing w:val="33"/>
        </w:rPr>
        <w:t> </w:t>
      </w:r>
      <w:r>
        <w:rPr>
          <w:w w:val="80"/>
        </w:rPr>
        <w:t>суспільно-політичного</w:t>
      </w:r>
      <w:r>
        <w:rPr>
          <w:spacing w:val="33"/>
        </w:rPr>
        <w:t> </w:t>
      </w:r>
      <w:r>
        <w:rPr>
          <w:w w:val="80"/>
        </w:rPr>
        <w:t>та</w:t>
      </w:r>
      <w:r>
        <w:rPr>
          <w:spacing w:val="33"/>
        </w:rPr>
        <w:t> </w:t>
      </w:r>
      <w:r>
        <w:rPr>
          <w:w w:val="80"/>
        </w:rPr>
        <w:t>культурно-</w:t>
      </w:r>
      <w:r>
        <w:rPr>
          <w:spacing w:val="1"/>
          <w:w w:val="80"/>
        </w:rPr>
        <w:t> </w:t>
      </w:r>
      <w:r>
        <w:rPr>
          <w:w w:val="80"/>
        </w:rPr>
        <w:t>го</w:t>
      </w:r>
      <w:r>
        <w:rPr>
          <w:spacing w:val="27"/>
          <w:w w:val="80"/>
        </w:rPr>
        <w:t> </w:t>
      </w:r>
      <w:r>
        <w:rPr>
          <w:w w:val="80"/>
        </w:rPr>
        <w:t>життя.</w:t>
      </w:r>
      <w:r>
        <w:rPr>
          <w:spacing w:val="27"/>
          <w:w w:val="80"/>
        </w:rPr>
        <w:t> </w:t>
      </w:r>
      <w:r>
        <w:rPr>
          <w:w w:val="80"/>
        </w:rPr>
        <w:t>Це</w:t>
      </w:r>
      <w:r>
        <w:rPr>
          <w:spacing w:val="28"/>
          <w:w w:val="80"/>
        </w:rPr>
        <w:t> </w:t>
      </w:r>
      <w:r>
        <w:rPr>
          <w:w w:val="80"/>
        </w:rPr>
        <w:t>визначає</w:t>
      </w:r>
      <w:r>
        <w:rPr>
          <w:spacing w:val="27"/>
          <w:w w:val="80"/>
        </w:rPr>
        <w:t> </w:t>
      </w:r>
      <w:r>
        <w:rPr>
          <w:w w:val="80"/>
        </w:rPr>
        <w:t>необхідність</w:t>
      </w:r>
      <w:r>
        <w:rPr>
          <w:spacing w:val="28"/>
          <w:w w:val="80"/>
        </w:rPr>
        <w:t> </w:t>
      </w:r>
      <w:r>
        <w:rPr>
          <w:w w:val="80"/>
        </w:rPr>
        <w:t>звернення</w:t>
      </w:r>
      <w:r>
        <w:rPr>
          <w:spacing w:val="27"/>
          <w:w w:val="80"/>
        </w:rPr>
        <w:t> </w:t>
      </w:r>
      <w:r>
        <w:rPr>
          <w:w w:val="80"/>
        </w:rPr>
        <w:t>до</w:t>
      </w:r>
      <w:r>
        <w:rPr>
          <w:spacing w:val="28"/>
          <w:w w:val="80"/>
        </w:rPr>
        <w:t> </w:t>
      </w:r>
      <w:r>
        <w:rPr>
          <w:w w:val="80"/>
        </w:rPr>
        <w:t>вирішення</w:t>
      </w:r>
      <w:r>
        <w:rPr>
          <w:spacing w:val="-42"/>
          <w:w w:val="80"/>
        </w:rPr>
        <w:t> </w:t>
      </w:r>
      <w:r>
        <w:rPr>
          <w:w w:val="80"/>
        </w:rPr>
        <w:t>й дослідження проблем міжкультурної комунікації. Питання</w:t>
      </w:r>
      <w:r>
        <w:rPr>
          <w:spacing w:val="1"/>
          <w:w w:val="80"/>
        </w:rPr>
        <w:t> </w:t>
      </w:r>
      <w:r>
        <w:rPr>
          <w:w w:val="80"/>
        </w:rPr>
        <w:t>взаємозв’язку</w:t>
      </w:r>
      <w:r>
        <w:rPr>
          <w:spacing w:val="17"/>
          <w:w w:val="80"/>
        </w:rPr>
        <w:t> </w:t>
      </w:r>
      <w:r>
        <w:rPr>
          <w:w w:val="80"/>
        </w:rPr>
        <w:t>та</w:t>
      </w:r>
      <w:r>
        <w:rPr>
          <w:spacing w:val="18"/>
          <w:w w:val="80"/>
        </w:rPr>
        <w:t> </w:t>
      </w:r>
      <w:r>
        <w:rPr>
          <w:w w:val="80"/>
        </w:rPr>
        <w:t>взаємодії</w:t>
      </w:r>
      <w:r>
        <w:rPr>
          <w:spacing w:val="18"/>
          <w:w w:val="80"/>
        </w:rPr>
        <w:t> </w:t>
      </w:r>
      <w:r>
        <w:rPr>
          <w:w w:val="80"/>
        </w:rPr>
        <w:t>культур,</w:t>
      </w:r>
      <w:r>
        <w:rPr>
          <w:spacing w:val="18"/>
          <w:w w:val="80"/>
        </w:rPr>
        <w:t> </w:t>
      </w:r>
      <w:r>
        <w:rPr>
          <w:w w:val="80"/>
        </w:rPr>
        <w:t>співвідношення</w:t>
      </w:r>
      <w:r>
        <w:rPr>
          <w:spacing w:val="18"/>
          <w:w w:val="80"/>
        </w:rPr>
        <w:t> </w:t>
      </w:r>
      <w:r>
        <w:rPr>
          <w:w w:val="80"/>
        </w:rPr>
        <w:t>культури</w:t>
      </w:r>
      <w:r>
        <w:rPr>
          <w:spacing w:val="-42"/>
          <w:w w:val="80"/>
        </w:rPr>
        <w:t> </w:t>
      </w:r>
      <w:r>
        <w:rPr>
          <w:w w:val="80"/>
        </w:rPr>
        <w:t>й мови приваблюють усе більше коло дослідників. так як мова</w:t>
      </w:r>
      <w:r>
        <w:rPr>
          <w:spacing w:val="-41"/>
          <w:w w:val="80"/>
        </w:rPr>
        <w:t> </w:t>
      </w:r>
      <w:r>
        <w:rPr>
          <w:w w:val="80"/>
        </w:rPr>
        <w:t>посідає</w:t>
      </w:r>
      <w:r>
        <w:rPr>
          <w:spacing w:val="26"/>
          <w:w w:val="80"/>
        </w:rPr>
        <w:t> </w:t>
      </w:r>
      <w:r>
        <w:rPr>
          <w:w w:val="80"/>
        </w:rPr>
        <w:t>провідне</w:t>
      </w:r>
      <w:r>
        <w:rPr>
          <w:spacing w:val="26"/>
          <w:w w:val="80"/>
        </w:rPr>
        <w:t> </w:t>
      </w:r>
      <w:r>
        <w:rPr>
          <w:w w:val="80"/>
        </w:rPr>
        <w:t>місце</w:t>
      </w:r>
      <w:r>
        <w:rPr>
          <w:spacing w:val="27"/>
          <w:w w:val="80"/>
        </w:rPr>
        <w:t> </w:t>
      </w:r>
      <w:r>
        <w:rPr>
          <w:w w:val="80"/>
        </w:rPr>
        <w:t>в</w:t>
      </w:r>
      <w:r>
        <w:rPr>
          <w:spacing w:val="26"/>
          <w:w w:val="80"/>
        </w:rPr>
        <w:t> </w:t>
      </w:r>
      <w:r>
        <w:rPr>
          <w:w w:val="80"/>
        </w:rPr>
        <w:t>системі</w:t>
      </w:r>
      <w:r>
        <w:rPr>
          <w:spacing w:val="27"/>
          <w:w w:val="80"/>
        </w:rPr>
        <w:t> </w:t>
      </w:r>
      <w:r>
        <w:rPr>
          <w:w w:val="80"/>
        </w:rPr>
        <w:t>міжкультурної</w:t>
      </w:r>
      <w:r>
        <w:rPr>
          <w:spacing w:val="26"/>
          <w:w w:val="80"/>
        </w:rPr>
        <w:t> </w:t>
      </w:r>
      <w:r>
        <w:rPr>
          <w:w w:val="80"/>
        </w:rPr>
        <w:t>комунікації,</w:t>
      </w:r>
      <w:r>
        <w:rPr>
          <w:spacing w:val="-41"/>
          <w:w w:val="80"/>
        </w:rPr>
        <w:t> </w:t>
      </w:r>
      <w:r>
        <w:rPr>
          <w:w w:val="80"/>
        </w:rPr>
        <w:t>це зумовлює актуальність дослідження проблеми взаємозв’яз-</w:t>
      </w:r>
      <w:r>
        <w:rPr>
          <w:spacing w:val="1"/>
          <w:w w:val="80"/>
        </w:rPr>
        <w:t> </w:t>
      </w:r>
      <w:r>
        <w:rPr>
          <w:w w:val="80"/>
        </w:rPr>
        <w:t>ку та взаємодії мовних і соціокультурних процесів. Проблема</w:t>
      </w:r>
      <w:r>
        <w:rPr>
          <w:spacing w:val="1"/>
          <w:w w:val="80"/>
        </w:rPr>
        <w:t> </w:t>
      </w:r>
      <w:r>
        <w:rPr>
          <w:w w:val="80"/>
        </w:rPr>
        <w:t>мови й культури стала одним із пріоритетних напрямів у роз-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витку не тільки </w:t>
      </w:r>
      <w:r>
        <w:rPr>
          <w:spacing w:val="-1"/>
          <w:w w:val="80"/>
        </w:rPr>
        <w:t>науки про мову, а й гуманітарних наук загалом.</w:t>
      </w:r>
      <w:r>
        <w:rPr>
          <w:spacing w:val="-41"/>
          <w:w w:val="80"/>
        </w:rPr>
        <w:t> </w:t>
      </w:r>
      <w:r>
        <w:rPr>
          <w:w w:val="80"/>
        </w:rPr>
        <w:t>складність вирішення цієї проблеми зумовлена різноманітні-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стю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феноменів,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взаємодіють,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такими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міжкультурна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кому-</w:t>
      </w:r>
      <w:r>
        <w:rPr>
          <w:spacing w:val="-41"/>
          <w:w w:val="80"/>
        </w:rPr>
        <w:t> </w:t>
      </w:r>
      <w:r>
        <w:rPr>
          <w:w w:val="80"/>
        </w:rPr>
        <w:t>нікація, культура, мова. Це спонукає до залучення до дослі-</w:t>
      </w:r>
      <w:r>
        <w:rPr>
          <w:spacing w:val="1"/>
          <w:w w:val="80"/>
        </w:rPr>
        <w:t> </w:t>
      </w:r>
      <w:r>
        <w:rPr>
          <w:w w:val="80"/>
        </w:rPr>
        <w:t>дження багатьох наук: філософії, етнолінгвістики, психології,</w:t>
      </w:r>
      <w:r>
        <w:rPr>
          <w:spacing w:val="1"/>
          <w:w w:val="80"/>
        </w:rPr>
        <w:t> </w:t>
      </w:r>
      <w:r>
        <w:rPr>
          <w:w w:val="85"/>
        </w:rPr>
        <w:t>мовознавства,</w:t>
      </w:r>
      <w:r>
        <w:rPr>
          <w:spacing w:val="-6"/>
          <w:w w:val="85"/>
        </w:rPr>
        <w:t> </w:t>
      </w:r>
      <w:r>
        <w:rPr>
          <w:w w:val="85"/>
        </w:rPr>
        <w:t>когнітології.</w:t>
      </w:r>
    </w:p>
    <w:p>
      <w:pPr>
        <w:pStyle w:val="BodyText"/>
        <w:spacing w:line="230" w:lineRule="auto" w:before="16"/>
        <w:ind w:right="38"/>
      </w:pPr>
      <w:r>
        <w:rPr>
          <w:b/>
          <w:spacing w:val="-1"/>
          <w:w w:val="85"/>
        </w:rPr>
        <w:t>Аналіз останніх досліджень і публікацій. </w:t>
      </w:r>
      <w:r>
        <w:rPr>
          <w:w w:val="85"/>
        </w:rPr>
        <w:t>Як відомо,</w:t>
      </w:r>
      <w:r>
        <w:rPr>
          <w:spacing w:val="1"/>
          <w:w w:val="85"/>
        </w:rPr>
        <w:t> </w:t>
      </w:r>
      <w:r>
        <w:rPr>
          <w:w w:val="80"/>
        </w:rPr>
        <w:t>складна</w:t>
      </w:r>
      <w:r>
        <w:rPr>
          <w:spacing w:val="33"/>
        </w:rPr>
        <w:t> </w:t>
      </w:r>
      <w:r>
        <w:rPr>
          <w:w w:val="80"/>
        </w:rPr>
        <w:t>ситуація</w:t>
      </w:r>
      <w:r>
        <w:rPr>
          <w:spacing w:val="33"/>
        </w:rPr>
        <w:t> </w:t>
      </w: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сучасному</w:t>
      </w:r>
      <w:r>
        <w:rPr>
          <w:spacing w:val="33"/>
        </w:rPr>
        <w:t> </w:t>
      </w:r>
      <w:r>
        <w:rPr>
          <w:w w:val="80"/>
        </w:rPr>
        <w:t>політичному,</w:t>
      </w:r>
      <w:r>
        <w:rPr>
          <w:spacing w:val="33"/>
        </w:rPr>
        <w:t> </w:t>
      </w:r>
      <w:r>
        <w:rPr>
          <w:w w:val="80"/>
        </w:rPr>
        <w:t>економічному</w:t>
      </w:r>
      <w:r>
        <w:rPr>
          <w:spacing w:val="1"/>
          <w:w w:val="80"/>
        </w:rPr>
        <w:t> </w:t>
      </w:r>
      <w:r>
        <w:rPr>
          <w:w w:val="80"/>
        </w:rPr>
        <w:t>та соціальному світі висуває проблеми міжкультурної кому-</w:t>
      </w:r>
      <w:r>
        <w:rPr>
          <w:spacing w:val="1"/>
          <w:w w:val="80"/>
        </w:rPr>
        <w:t> </w:t>
      </w:r>
      <w:r>
        <w:rPr>
          <w:w w:val="80"/>
        </w:rPr>
        <w:t>нікації на перший план. Перед науковцями, що досліджують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міжкультурну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комунікацію,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постає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все</w:t>
      </w:r>
      <w:r>
        <w:rPr>
          <w:spacing w:val="-5"/>
          <w:w w:val="80"/>
        </w:rPr>
        <w:t> </w:t>
      </w:r>
      <w:r>
        <w:rPr>
          <w:w w:val="80"/>
        </w:rPr>
        <w:t>більше</w:t>
      </w:r>
      <w:r>
        <w:rPr>
          <w:spacing w:val="-5"/>
          <w:w w:val="80"/>
        </w:rPr>
        <w:t> </w:t>
      </w:r>
      <w:r>
        <w:rPr>
          <w:w w:val="80"/>
        </w:rPr>
        <w:t>й</w:t>
      </w:r>
      <w:r>
        <w:rPr>
          <w:spacing w:val="-5"/>
          <w:w w:val="80"/>
        </w:rPr>
        <w:t> </w:t>
      </w:r>
      <w:r>
        <w:rPr>
          <w:w w:val="80"/>
        </w:rPr>
        <w:t>більше</w:t>
      </w:r>
      <w:r>
        <w:rPr>
          <w:spacing w:val="-5"/>
          <w:w w:val="80"/>
        </w:rPr>
        <w:t> </w:t>
      </w:r>
      <w:r>
        <w:rPr>
          <w:w w:val="80"/>
        </w:rPr>
        <w:t>питань,</w:t>
      </w:r>
      <w:r>
        <w:rPr>
          <w:spacing w:val="-41"/>
          <w:w w:val="80"/>
        </w:rPr>
        <w:t> </w:t>
      </w:r>
      <w:r>
        <w:rPr>
          <w:w w:val="80"/>
        </w:rPr>
        <w:t>які дуже складно вирішити (релігійні та етнічні відмінності,</w:t>
      </w:r>
      <w:r>
        <w:rPr>
          <w:spacing w:val="1"/>
          <w:w w:val="80"/>
        </w:rPr>
        <w:t> </w:t>
      </w:r>
      <w:r>
        <w:rPr>
          <w:w w:val="80"/>
        </w:rPr>
        <w:t>злочини на ґрунті ненависті, мовні розбіжності тощо). Хоча</w:t>
      </w:r>
      <w:r>
        <w:rPr>
          <w:spacing w:val="1"/>
          <w:w w:val="80"/>
        </w:rPr>
        <w:t> </w:t>
      </w:r>
      <w:r>
        <w:rPr>
          <w:w w:val="80"/>
        </w:rPr>
        <w:t>основи теорії міжкультурної комунікації завжди мали міждис-</w:t>
      </w:r>
      <w:r>
        <w:rPr>
          <w:spacing w:val="-41"/>
          <w:w w:val="80"/>
        </w:rPr>
        <w:t> </w:t>
      </w:r>
      <w:r>
        <w:rPr>
          <w:w w:val="80"/>
        </w:rPr>
        <w:t>циплінарний характер, дослідження в цій сфері натепер окрес-</w:t>
      </w:r>
      <w:r>
        <w:rPr>
          <w:spacing w:val="-41"/>
          <w:w w:val="80"/>
        </w:rPr>
        <w:t> </w:t>
      </w:r>
      <w:r>
        <w:rPr>
          <w:w w:val="80"/>
        </w:rPr>
        <w:t>люються трьома визначними, але конкуруючими між собою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парадигмами – традиційним соціопсихологічним </w:t>
      </w:r>
      <w:r>
        <w:rPr>
          <w:w w:val="80"/>
        </w:rPr>
        <w:t>підходом, що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виділяє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культуральні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відмінності</w:t>
      </w:r>
      <w:r>
        <w:rPr>
          <w:spacing w:val="-8"/>
          <w:w w:val="80"/>
        </w:rPr>
        <w:t> </w:t>
      </w:r>
      <w:r>
        <w:rPr>
          <w:w w:val="80"/>
        </w:rPr>
        <w:t>й</w:t>
      </w:r>
      <w:r>
        <w:rPr>
          <w:spacing w:val="-8"/>
          <w:w w:val="80"/>
        </w:rPr>
        <w:t> </w:t>
      </w:r>
      <w:r>
        <w:rPr>
          <w:w w:val="80"/>
        </w:rPr>
        <w:t>досліджує,</w:t>
      </w:r>
      <w:r>
        <w:rPr>
          <w:spacing w:val="-8"/>
          <w:w w:val="80"/>
        </w:rPr>
        <w:t> </w:t>
      </w:r>
      <w:r>
        <w:rPr>
          <w:w w:val="80"/>
        </w:rPr>
        <w:t>як</w:t>
      </w:r>
      <w:r>
        <w:rPr>
          <w:spacing w:val="-8"/>
          <w:w w:val="80"/>
        </w:rPr>
        <w:t> </w:t>
      </w:r>
      <w:r>
        <w:rPr>
          <w:w w:val="80"/>
        </w:rPr>
        <w:t>ці</w:t>
      </w:r>
      <w:r>
        <w:rPr>
          <w:spacing w:val="-8"/>
          <w:w w:val="80"/>
        </w:rPr>
        <w:t> </w:t>
      </w:r>
      <w:r>
        <w:rPr>
          <w:w w:val="80"/>
        </w:rPr>
        <w:t>відмінності</w:t>
      </w:r>
    </w:p>
    <w:p>
      <w:pPr>
        <w:pStyle w:val="BodyText"/>
        <w:spacing w:line="230" w:lineRule="auto" w:before="99"/>
        <w:ind w:right="230" w:firstLine="0"/>
      </w:pPr>
      <w:r>
        <w:rPr/>
        <w:br w:type="column"/>
      </w:r>
      <w:r>
        <w:rPr>
          <w:w w:val="80"/>
        </w:rPr>
        <w:t>впливають на комунікацію, інтерпретативним підходом, який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акцентує увагу на розумінні комунікації в контексті, </w:t>
      </w:r>
      <w:r>
        <w:rPr>
          <w:w w:val="80"/>
        </w:rPr>
        <w:t>та критич-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ним підходом, що наголошує на важливості державного </w:t>
      </w:r>
      <w:r>
        <w:rPr>
          <w:w w:val="80"/>
        </w:rPr>
        <w:t>й істо-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ричного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контексту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розуміння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міжкультурної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комунікації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[1].</w:t>
      </w:r>
      <w:r>
        <w:rPr>
          <w:spacing w:val="-42"/>
          <w:w w:val="80"/>
        </w:rPr>
        <w:t> </w:t>
      </w:r>
      <w:r>
        <w:rPr>
          <w:w w:val="80"/>
        </w:rPr>
        <w:t>саме тому міжкультурна комунікація – сфера складна та бага-</w:t>
      </w:r>
      <w:r>
        <w:rPr>
          <w:spacing w:val="1"/>
          <w:w w:val="80"/>
        </w:rPr>
        <w:t> </w:t>
      </w:r>
      <w:r>
        <w:rPr>
          <w:w w:val="80"/>
        </w:rPr>
        <w:t>тогранна, яка потребує зусиль науковців різного профілю для</w:t>
      </w:r>
      <w:r>
        <w:rPr>
          <w:spacing w:val="1"/>
          <w:w w:val="80"/>
        </w:rPr>
        <w:t> </w:t>
      </w:r>
      <w:r>
        <w:rPr>
          <w:w w:val="80"/>
        </w:rPr>
        <w:t>вирішення</w:t>
      </w:r>
      <w:r>
        <w:rPr>
          <w:spacing w:val="1"/>
          <w:w w:val="80"/>
        </w:rPr>
        <w:t> </w:t>
      </w:r>
      <w:r>
        <w:rPr>
          <w:w w:val="80"/>
        </w:rPr>
        <w:t>численних</w:t>
      </w:r>
      <w:r>
        <w:rPr>
          <w:spacing w:val="1"/>
          <w:w w:val="80"/>
        </w:rPr>
        <w:t> </w:t>
      </w:r>
      <w:r>
        <w:rPr>
          <w:w w:val="80"/>
        </w:rPr>
        <w:t>мультикультурних</w:t>
      </w:r>
      <w:r>
        <w:rPr>
          <w:spacing w:val="1"/>
          <w:w w:val="80"/>
        </w:rPr>
        <w:t> </w:t>
      </w:r>
      <w:r>
        <w:rPr>
          <w:w w:val="80"/>
        </w:rPr>
        <w:t>проблем.</w:t>
      </w:r>
      <w:r>
        <w:rPr>
          <w:spacing w:val="1"/>
          <w:w w:val="80"/>
        </w:rPr>
        <w:t> </w:t>
      </w:r>
      <w:r>
        <w:rPr>
          <w:w w:val="80"/>
        </w:rPr>
        <w:t>міжкуль-</w:t>
      </w:r>
      <w:r>
        <w:rPr>
          <w:spacing w:val="-41"/>
          <w:w w:val="80"/>
        </w:rPr>
        <w:t> </w:t>
      </w:r>
      <w:r>
        <w:rPr>
          <w:w w:val="80"/>
        </w:rPr>
        <w:t>турній комунікації приділяли увагу як вітчизняні, так і зару-</w:t>
      </w:r>
      <w:r>
        <w:rPr>
          <w:spacing w:val="1"/>
          <w:w w:val="80"/>
        </w:rPr>
        <w:t> </w:t>
      </w:r>
      <w:r>
        <w:rPr>
          <w:w w:val="80"/>
        </w:rPr>
        <w:t>біжні науковці. серед сучасних зарубіжних дослідників варто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згадати Дж.н. мартіна й т.К. накаяму, </w:t>
      </w:r>
      <w:r>
        <w:rPr>
          <w:spacing w:val="-1"/>
          <w:w w:val="85"/>
        </w:rPr>
        <w:t>с. тінг-тумі та Л. Чанг,</w:t>
      </w:r>
      <w:r>
        <w:rPr>
          <w:spacing w:val="-44"/>
          <w:w w:val="85"/>
        </w:rPr>
        <w:t> </w:t>
      </w:r>
      <w:r>
        <w:rPr>
          <w:w w:val="85"/>
        </w:rPr>
        <w:t>Дж. ньюліпа, К. сорельс та інших, які успішно займаються</w:t>
      </w:r>
      <w:r>
        <w:rPr>
          <w:spacing w:val="1"/>
          <w:w w:val="85"/>
        </w:rPr>
        <w:t> </w:t>
      </w:r>
      <w:r>
        <w:rPr>
          <w:w w:val="80"/>
        </w:rPr>
        <w:t>питаннями</w:t>
      </w:r>
      <w:r>
        <w:rPr>
          <w:spacing w:val="1"/>
          <w:w w:val="80"/>
        </w:rPr>
        <w:t> </w:t>
      </w:r>
      <w:r>
        <w:rPr>
          <w:w w:val="80"/>
        </w:rPr>
        <w:t>не</w:t>
      </w:r>
      <w:r>
        <w:rPr>
          <w:spacing w:val="1"/>
          <w:w w:val="80"/>
        </w:rPr>
        <w:t> </w:t>
      </w:r>
      <w:r>
        <w:rPr>
          <w:w w:val="80"/>
        </w:rPr>
        <w:t>тільки</w:t>
      </w:r>
      <w:r>
        <w:rPr>
          <w:spacing w:val="1"/>
          <w:w w:val="80"/>
        </w:rPr>
        <w:t> </w:t>
      </w:r>
      <w:r>
        <w:rPr>
          <w:w w:val="80"/>
        </w:rPr>
        <w:t>міжкультурної</w:t>
      </w:r>
      <w:r>
        <w:rPr>
          <w:spacing w:val="1"/>
          <w:w w:val="80"/>
        </w:rPr>
        <w:t> </w:t>
      </w:r>
      <w:r>
        <w:rPr>
          <w:w w:val="80"/>
        </w:rPr>
        <w:t>комунікації,</w:t>
      </w:r>
      <w:r>
        <w:rPr>
          <w:spacing w:val="1"/>
          <w:w w:val="80"/>
        </w:rPr>
        <w:t> </w:t>
      </w:r>
      <w:r>
        <w:rPr>
          <w:w w:val="80"/>
        </w:rPr>
        <w:t>критичної</w:t>
      </w:r>
      <w:r>
        <w:rPr>
          <w:spacing w:val="1"/>
          <w:w w:val="80"/>
        </w:rPr>
        <w:t> </w:t>
      </w:r>
      <w:r>
        <w:rPr>
          <w:w w:val="80"/>
        </w:rPr>
        <w:t>педагогіки, а й культурних, расових, гендерних і класових від-</w:t>
      </w:r>
      <w:r>
        <w:rPr>
          <w:spacing w:val="-41"/>
          <w:w w:val="80"/>
        </w:rPr>
        <w:t> </w:t>
      </w:r>
      <w:r>
        <w:rPr>
          <w:w w:val="80"/>
        </w:rPr>
        <w:t>мінностей. вітчизняні дослідники (П. Донець, т. Комарницька,</w:t>
      </w:r>
      <w:r>
        <w:rPr>
          <w:spacing w:val="-41"/>
          <w:w w:val="80"/>
        </w:rPr>
        <w:t> </w:t>
      </w:r>
      <w:r>
        <w:rPr>
          <w:w w:val="80"/>
        </w:rPr>
        <w:t>І. Бахов, Л. Лебедєва та інші) зазвичай акцентують свою увагу</w:t>
      </w:r>
      <w:r>
        <w:rPr>
          <w:spacing w:val="-41"/>
          <w:w w:val="80"/>
        </w:rPr>
        <w:t> </w:t>
      </w:r>
      <w:r>
        <w:rPr>
          <w:w w:val="80"/>
        </w:rPr>
        <w:t>на мовних питаннях і проблемах, пов’язаних із перекладом,</w:t>
      </w:r>
      <w:r>
        <w:rPr>
          <w:spacing w:val="1"/>
          <w:w w:val="80"/>
        </w:rPr>
        <w:t> </w:t>
      </w:r>
      <w:r>
        <w:rPr>
          <w:w w:val="80"/>
        </w:rPr>
        <w:t>оскільки мова відіграє дуже важливу роль у міжкультурній</w:t>
      </w:r>
      <w:r>
        <w:rPr>
          <w:spacing w:val="1"/>
          <w:w w:val="80"/>
        </w:rPr>
        <w:t> </w:t>
      </w:r>
      <w:r>
        <w:rPr>
          <w:w w:val="80"/>
        </w:rPr>
        <w:t>комунікації, будучи тісно пов’язаною з питанням власної іден-</w:t>
      </w:r>
      <w:r>
        <w:rPr>
          <w:spacing w:val="-41"/>
          <w:w w:val="80"/>
        </w:rPr>
        <w:t> </w:t>
      </w:r>
      <w:r>
        <w:rPr>
          <w:w w:val="80"/>
        </w:rPr>
        <w:t>тичності й ідентичності інших. на нашу думку, у сучасному</w:t>
      </w:r>
      <w:r>
        <w:rPr>
          <w:spacing w:val="1"/>
          <w:w w:val="80"/>
        </w:rPr>
        <w:t> </w:t>
      </w:r>
      <w:r>
        <w:rPr>
          <w:w w:val="80"/>
        </w:rPr>
        <w:t>світі численних мов комунікація є чимось більшим за мову.</w:t>
      </w:r>
      <w:r>
        <w:rPr>
          <w:spacing w:val="1"/>
          <w:w w:val="80"/>
        </w:rPr>
        <w:t> </w:t>
      </w:r>
      <w:r>
        <w:rPr>
          <w:w w:val="80"/>
        </w:rPr>
        <w:t>надзвичайно важливим є визначити компоненти мови та про-</w:t>
      </w:r>
      <w:r>
        <w:rPr>
          <w:spacing w:val="1"/>
          <w:w w:val="80"/>
        </w:rPr>
        <w:t> </w:t>
      </w:r>
      <w:r>
        <w:rPr>
          <w:w w:val="80"/>
        </w:rPr>
        <w:t>аналізувати</w:t>
      </w:r>
      <w:r>
        <w:rPr>
          <w:spacing w:val="-3"/>
          <w:w w:val="80"/>
        </w:rPr>
        <w:t> </w:t>
      </w:r>
      <w:r>
        <w:rPr>
          <w:w w:val="80"/>
        </w:rPr>
        <w:t>відносини</w:t>
      </w:r>
      <w:r>
        <w:rPr>
          <w:spacing w:val="-2"/>
          <w:w w:val="80"/>
        </w:rPr>
        <w:t> </w:t>
      </w:r>
      <w:r>
        <w:rPr>
          <w:w w:val="80"/>
        </w:rPr>
        <w:t>між</w:t>
      </w:r>
      <w:r>
        <w:rPr>
          <w:spacing w:val="-3"/>
          <w:w w:val="80"/>
        </w:rPr>
        <w:t> </w:t>
      </w:r>
      <w:r>
        <w:rPr>
          <w:w w:val="80"/>
        </w:rPr>
        <w:t>мовою,</w:t>
      </w:r>
      <w:r>
        <w:rPr>
          <w:spacing w:val="-2"/>
          <w:w w:val="80"/>
        </w:rPr>
        <w:t> </w:t>
      </w:r>
      <w:r>
        <w:rPr>
          <w:w w:val="80"/>
        </w:rPr>
        <w:t>значенням</w:t>
      </w:r>
      <w:r>
        <w:rPr>
          <w:spacing w:val="-2"/>
          <w:w w:val="80"/>
        </w:rPr>
        <w:t> </w:t>
      </w:r>
      <w:r>
        <w:rPr>
          <w:w w:val="80"/>
        </w:rPr>
        <w:t>і</w:t>
      </w:r>
      <w:r>
        <w:rPr>
          <w:spacing w:val="-3"/>
          <w:w w:val="80"/>
        </w:rPr>
        <w:t> </w:t>
      </w:r>
      <w:r>
        <w:rPr>
          <w:w w:val="80"/>
        </w:rPr>
        <w:t>сприйняттям.</w:t>
      </w:r>
    </w:p>
    <w:p>
      <w:pPr>
        <w:pStyle w:val="BodyText"/>
        <w:spacing w:line="230" w:lineRule="auto"/>
        <w:ind w:right="230"/>
      </w:pPr>
      <w:r>
        <w:rPr>
          <w:b/>
          <w:w w:val="80"/>
        </w:rPr>
        <w:t>Мета статті </w:t>
      </w:r>
      <w:r>
        <w:rPr>
          <w:w w:val="80"/>
        </w:rPr>
        <w:t>– проаналізувати роль і місце мови в системі</w:t>
      </w:r>
      <w:r>
        <w:rPr>
          <w:spacing w:val="1"/>
          <w:w w:val="80"/>
        </w:rPr>
        <w:t> </w:t>
      </w:r>
      <w:r>
        <w:rPr>
          <w:w w:val="80"/>
        </w:rPr>
        <w:t>міжкультурної комунікації й забезпечення міжкультурної зго-</w:t>
      </w:r>
      <w:r>
        <w:rPr>
          <w:spacing w:val="1"/>
          <w:w w:val="80"/>
        </w:rPr>
        <w:t> </w:t>
      </w:r>
      <w:r>
        <w:rPr>
          <w:w w:val="80"/>
        </w:rPr>
        <w:t>ди; дослідити, які семантичні та словотворчі трансформації</w:t>
      </w:r>
      <w:r>
        <w:rPr>
          <w:spacing w:val="1"/>
          <w:w w:val="80"/>
        </w:rPr>
        <w:t> </w:t>
      </w:r>
      <w:r>
        <w:rPr>
          <w:w w:val="80"/>
        </w:rPr>
        <w:t>відбуваються під час запозичення слова з іншої мови; проде-</w:t>
      </w:r>
      <w:r>
        <w:rPr>
          <w:spacing w:val="1"/>
          <w:w w:val="80"/>
        </w:rPr>
        <w:t> </w:t>
      </w:r>
      <w:r>
        <w:rPr>
          <w:w w:val="80"/>
        </w:rPr>
        <w:t>монструвати, як у лексико-семантичних варіантах ключового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слова, що називає образ і концепт, об’єктивуються його змісто-</w:t>
      </w:r>
      <w:r>
        <w:rPr>
          <w:spacing w:val="-41"/>
          <w:w w:val="80"/>
        </w:rPr>
        <w:t> </w:t>
      </w:r>
      <w:r>
        <w:rPr>
          <w:w w:val="80"/>
        </w:rPr>
        <w:t>ві</w:t>
      </w:r>
      <w:r>
        <w:rPr>
          <w:spacing w:val="-2"/>
          <w:w w:val="80"/>
        </w:rPr>
        <w:t> </w:t>
      </w:r>
      <w:r>
        <w:rPr>
          <w:w w:val="80"/>
        </w:rPr>
        <w:t>характеристики,</w:t>
      </w:r>
      <w:r>
        <w:rPr>
          <w:spacing w:val="-1"/>
          <w:w w:val="80"/>
        </w:rPr>
        <w:t> </w:t>
      </w:r>
      <w:r>
        <w:rPr>
          <w:w w:val="80"/>
        </w:rPr>
        <w:t>актуальні</w:t>
      </w:r>
      <w:r>
        <w:rPr>
          <w:spacing w:val="-1"/>
          <w:w w:val="80"/>
        </w:rPr>
        <w:t> </w:t>
      </w:r>
      <w:r>
        <w:rPr>
          <w:w w:val="80"/>
        </w:rPr>
        <w:t>для носіїв</w:t>
      </w:r>
      <w:r>
        <w:rPr>
          <w:spacing w:val="-1"/>
          <w:w w:val="80"/>
        </w:rPr>
        <w:t> </w:t>
      </w:r>
      <w:r>
        <w:rPr>
          <w:w w:val="80"/>
        </w:rPr>
        <w:t>певної</w:t>
      </w:r>
      <w:r>
        <w:rPr>
          <w:spacing w:val="-2"/>
          <w:w w:val="80"/>
        </w:rPr>
        <w:t> </w:t>
      </w:r>
      <w:r>
        <w:rPr>
          <w:w w:val="80"/>
        </w:rPr>
        <w:t>мови.</w:t>
      </w:r>
    </w:p>
    <w:p>
      <w:pPr>
        <w:pStyle w:val="BodyText"/>
        <w:spacing w:line="230" w:lineRule="auto"/>
        <w:ind w:right="230"/>
      </w:pPr>
      <w:r>
        <w:rPr>
          <w:b/>
          <w:w w:val="80"/>
        </w:rPr>
        <w:t>Виклад основного матеріалу. </w:t>
      </w:r>
      <w:r>
        <w:rPr>
          <w:w w:val="80"/>
        </w:rPr>
        <w:t>Загальновідомо, що остан-</w:t>
      </w:r>
      <w:r>
        <w:rPr>
          <w:spacing w:val="1"/>
          <w:w w:val="80"/>
        </w:rPr>
        <w:t> </w:t>
      </w:r>
      <w:r>
        <w:rPr>
          <w:w w:val="80"/>
        </w:rPr>
        <w:t>німи десятиліттями українське суспільство, як й інші суспіль-</w:t>
      </w:r>
      <w:r>
        <w:rPr>
          <w:spacing w:val="1"/>
          <w:w w:val="80"/>
        </w:rPr>
        <w:t> </w:t>
      </w:r>
      <w:r>
        <w:rPr>
          <w:w w:val="80"/>
        </w:rPr>
        <w:t>ства, зазнає великих соціокультурних змін, котрі стосуються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всіх сфер життя. тому </w:t>
      </w:r>
      <w:r>
        <w:rPr>
          <w:w w:val="85"/>
        </w:rPr>
        <w:t>саме комунікація є тим стрижнем, за</w:t>
      </w:r>
      <w:r>
        <w:rPr>
          <w:spacing w:val="-44"/>
          <w:w w:val="85"/>
        </w:rPr>
        <w:t> </w:t>
      </w:r>
      <w:r>
        <w:rPr>
          <w:w w:val="80"/>
        </w:rPr>
        <w:t>допомогою якого люди обмінюються інформацією, розширю-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ють свій простір, як культурний, </w:t>
      </w:r>
      <w:r>
        <w:rPr>
          <w:w w:val="85"/>
        </w:rPr>
        <w:t>так і соціальний. сьогодні</w:t>
      </w:r>
      <w:r>
        <w:rPr>
          <w:spacing w:val="1"/>
          <w:w w:val="85"/>
        </w:rPr>
        <w:t> </w:t>
      </w:r>
      <w:r>
        <w:rPr>
          <w:w w:val="80"/>
        </w:rPr>
        <w:t>можна говорити про своєрідне соціальне замовлення на дослі-</w:t>
      </w:r>
      <w:r>
        <w:rPr>
          <w:spacing w:val="1"/>
          <w:w w:val="80"/>
        </w:rPr>
        <w:t> </w:t>
      </w:r>
      <w:r>
        <w:rPr>
          <w:w w:val="80"/>
        </w:rPr>
        <w:t>дження проблеми міжкультурної комунікації, оскільки чимало</w:t>
      </w:r>
      <w:r>
        <w:rPr>
          <w:spacing w:val="-41"/>
          <w:w w:val="80"/>
        </w:rPr>
        <w:t> </w:t>
      </w:r>
      <w:r>
        <w:rPr>
          <w:w w:val="80"/>
        </w:rPr>
        <w:t>людей стикається з проблемами міжкультурного нерозуміння,</w:t>
      </w:r>
      <w:r>
        <w:rPr>
          <w:spacing w:val="1"/>
          <w:w w:val="80"/>
        </w:rPr>
        <w:t> </w:t>
      </w:r>
      <w:r>
        <w:rPr>
          <w:w w:val="80"/>
        </w:rPr>
        <w:t>зумовленого</w:t>
      </w:r>
      <w:r>
        <w:rPr>
          <w:spacing w:val="11"/>
          <w:w w:val="80"/>
        </w:rPr>
        <w:t> </w:t>
      </w:r>
      <w:r>
        <w:rPr>
          <w:w w:val="80"/>
        </w:rPr>
        <w:t>розбіжностями</w:t>
      </w:r>
      <w:r>
        <w:rPr>
          <w:spacing w:val="11"/>
          <w:w w:val="80"/>
        </w:rPr>
        <w:t> </w:t>
      </w:r>
      <w:r>
        <w:rPr>
          <w:w w:val="80"/>
        </w:rPr>
        <w:t>в</w:t>
      </w:r>
      <w:r>
        <w:rPr>
          <w:spacing w:val="11"/>
          <w:w w:val="80"/>
        </w:rPr>
        <w:t> </w:t>
      </w:r>
      <w:r>
        <w:rPr>
          <w:w w:val="80"/>
        </w:rPr>
        <w:t>культурно</w:t>
      </w:r>
      <w:r>
        <w:rPr>
          <w:spacing w:val="11"/>
          <w:w w:val="80"/>
        </w:rPr>
        <w:t> </w:t>
      </w:r>
      <w:r>
        <w:rPr>
          <w:w w:val="80"/>
        </w:rPr>
        <w:t>специфічних</w:t>
      </w:r>
      <w:r>
        <w:rPr>
          <w:spacing w:val="11"/>
          <w:w w:val="80"/>
        </w:rPr>
        <w:t> </w:t>
      </w:r>
      <w:r>
        <w:rPr>
          <w:w w:val="80"/>
        </w:rPr>
        <w:t>нормах</w:t>
      </w:r>
      <w:r>
        <w:rPr>
          <w:spacing w:val="-42"/>
          <w:w w:val="80"/>
        </w:rPr>
        <w:t> </w:t>
      </w:r>
      <w:r>
        <w:rPr>
          <w:w w:val="80"/>
        </w:rPr>
        <w:t>і правилах комунікації. такі розбіжності викликають у партне-</w:t>
      </w:r>
      <w:r>
        <w:rPr>
          <w:spacing w:val="-41"/>
          <w:w w:val="80"/>
        </w:rPr>
        <w:t> </w:t>
      </w:r>
      <w:r>
        <w:rPr>
          <w:w w:val="80"/>
        </w:rPr>
        <w:t>рів спілкування</w:t>
      </w:r>
      <w:r>
        <w:rPr>
          <w:spacing w:val="1"/>
          <w:w w:val="80"/>
        </w:rPr>
        <w:t> </w:t>
      </w:r>
      <w:r>
        <w:rPr>
          <w:w w:val="80"/>
        </w:rPr>
        <w:t>почуття</w:t>
      </w:r>
      <w:r>
        <w:rPr>
          <w:spacing w:val="1"/>
          <w:w w:val="80"/>
        </w:rPr>
        <w:t> </w:t>
      </w:r>
      <w:r>
        <w:rPr>
          <w:w w:val="80"/>
        </w:rPr>
        <w:t>невпевненості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остраху зробити</w:t>
      </w:r>
      <w:r>
        <w:rPr>
          <w:spacing w:val="1"/>
          <w:w w:val="80"/>
        </w:rPr>
        <w:t> </w:t>
      </w:r>
      <w:r>
        <w:rPr>
          <w:w w:val="80"/>
        </w:rPr>
        <w:t>про-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4957" w:space="61"/>
            <w:col w:w="5152"/>
          </w:cols>
        </w:sectPr>
      </w:pPr>
    </w:p>
    <w:p>
      <w:pPr>
        <w:pStyle w:val="BodyText"/>
        <w:spacing w:line="228" w:lineRule="auto" w:before="62"/>
        <w:ind w:left="293" w:right="1" w:firstLine="0"/>
      </w:pPr>
      <w:r>
        <w:rPr>
          <w:w w:val="80"/>
        </w:rPr>
        <w:t>мах, потрапити до «комунікативної пастки». Особлива увага</w:t>
      </w:r>
      <w:r>
        <w:rPr>
          <w:spacing w:val="1"/>
          <w:w w:val="80"/>
        </w:rPr>
        <w:t> </w:t>
      </w:r>
      <w:r>
        <w:rPr>
          <w:w w:val="80"/>
        </w:rPr>
        <w:t>до міжкультурної комунікації, як зауважує лінгвокультуролог</w:t>
      </w:r>
      <w:r>
        <w:rPr>
          <w:spacing w:val="1"/>
          <w:w w:val="80"/>
        </w:rPr>
        <w:t> </w:t>
      </w:r>
      <w:r>
        <w:rPr>
          <w:w w:val="80"/>
        </w:rPr>
        <w:t>с. тер-мінасова, зумовлена тим, що в наш час як ніколи поста-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ла проблема виховання терпимості </w:t>
      </w:r>
      <w:r>
        <w:rPr>
          <w:w w:val="80"/>
        </w:rPr>
        <w:t>й поваги до них, подолання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собі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почуття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роздратування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9"/>
          <w:w w:val="80"/>
        </w:rPr>
        <w:t> </w:t>
      </w:r>
      <w:r>
        <w:rPr>
          <w:w w:val="80"/>
        </w:rPr>
        <w:t>надмірності</w:t>
      </w:r>
      <w:r>
        <w:rPr>
          <w:spacing w:val="-9"/>
          <w:w w:val="80"/>
        </w:rPr>
        <w:t> </w:t>
      </w:r>
      <w:r>
        <w:rPr>
          <w:w w:val="80"/>
        </w:rPr>
        <w:t>або</w:t>
      </w:r>
      <w:r>
        <w:rPr>
          <w:spacing w:val="-9"/>
          <w:w w:val="80"/>
        </w:rPr>
        <w:t> </w:t>
      </w:r>
      <w:r>
        <w:rPr>
          <w:w w:val="80"/>
        </w:rPr>
        <w:t>недостатності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чужих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культур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чи просто</w:t>
      </w:r>
      <w:r>
        <w:rPr>
          <w:spacing w:val="-2"/>
          <w:w w:val="80"/>
        </w:rPr>
        <w:t> </w:t>
      </w:r>
      <w:r>
        <w:rPr>
          <w:w w:val="80"/>
        </w:rPr>
        <w:t>несхожості</w:t>
      </w:r>
      <w:r>
        <w:rPr>
          <w:spacing w:val="-1"/>
          <w:w w:val="80"/>
        </w:rPr>
        <w:t> </w:t>
      </w:r>
      <w:r>
        <w:rPr>
          <w:w w:val="80"/>
        </w:rPr>
        <w:t>їх</w:t>
      </w:r>
      <w:r>
        <w:rPr>
          <w:spacing w:val="-2"/>
          <w:w w:val="80"/>
        </w:rPr>
        <w:t> </w:t>
      </w:r>
      <w:r>
        <w:rPr>
          <w:w w:val="80"/>
        </w:rPr>
        <w:t>із</w:t>
      </w:r>
      <w:r>
        <w:rPr>
          <w:spacing w:val="-1"/>
          <w:w w:val="80"/>
        </w:rPr>
        <w:t> </w:t>
      </w:r>
      <w:r>
        <w:rPr>
          <w:w w:val="80"/>
        </w:rPr>
        <w:t>власною</w:t>
      </w:r>
      <w:r>
        <w:rPr>
          <w:spacing w:val="-2"/>
          <w:w w:val="80"/>
        </w:rPr>
        <w:t> </w:t>
      </w:r>
      <w:r>
        <w:rPr>
          <w:w w:val="80"/>
        </w:rPr>
        <w:t>[2,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274].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Щоб подолати непорозуміння в ході міжкультурної кому-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нікації, м. Клайн виділяє такі норми, яких необхідно </w:t>
      </w:r>
      <w:r>
        <w:rPr>
          <w:w w:val="85"/>
        </w:rPr>
        <w:t>дотри-</w:t>
      </w:r>
      <w:r>
        <w:rPr>
          <w:spacing w:val="-44"/>
          <w:w w:val="85"/>
        </w:rPr>
        <w:t> </w:t>
      </w:r>
      <w:r>
        <w:rPr>
          <w:w w:val="90"/>
        </w:rPr>
        <w:t>муватись:</w:t>
      </w:r>
    </w:p>
    <w:p>
      <w:pPr>
        <w:pStyle w:val="ListParagraph"/>
        <w:numPr>
          <w:ilvl w:val="1"/>
          <w:numId w:val="90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правило кількості, згідно з яким висловлювання, </w:t>
      </w:r>
      <w:r>
        <w:rPr>
          <w:w w:val="80"/>
          <w:sz w:val="22"/>
        </w:rPr>
        <w:t>будучи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інформативним,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має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відповідати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нормам «чужої»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культури;</w:t>
      </w:r>
    </w:p>
    <w:p>
      <w:pPr>
        <w:pStyle w:val="ListParagraph"/>
        <w:numPr>
          <w:ilvl w:val="1"/>
          <w:numId w:val="90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правило якості – висловлювання має відповідати нор-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мам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власної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культури;</w:t>
      </w:r>
    </w:p>
    <w:p>
      <w:pPr>
        <w:pStyle w:val="ListParagraph"/>
        <w:numPr>
          <w:ilvl w:val="1"/>
          <w:numId w:val="90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правило модальності – не ускладнювати </w:t>
      </w:r>
      <w:r>
        <w:rPr>
          <w:w w:val="80"/>
          <w:sz w:val="22"/>
        </w:rPr>
        <w:t>взаєморозумін-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ня, дотримуватись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правила збереження</w:t>
      </w:r>
      <w:r>
        <w:rPr>
          <w:w w:val="80"/>
          <w:sz w:val="22"/>
        </w:rPr>
        <w:t> інтересів, авторитету;</w:t>
      </w:r>
    </w:p>
    <w:p>
      <w:pPr>
        <w:pStyle w:val="ListParagraph"/>
        <w:numPr>
          <w:ilvl w:val="1"/>
          <w:numId w:val="90"/>
        </w:numPr>
        <w:tabs>
          <w:tab w:pos="805" w:val="left" w:leader="none"/>
        </w:tabs>
        <w:spacing w:line="228" w:lineRule="auto" w:before="0" w:after="0"/>
        <w:ind w:left="293" w:right="1" w:firstLine="283"/>
        <w:jc w:val="both"/>
        <w:rPr>
          <w:sz w:val="22"/>
        </w:rPr>
      </w:pPr>
      <w:r>
        <w:rPr>
          <w:spacing w:val="-1"/>
          <w:w w:val="80"/>
          <w:sz w:val="22"/>
        </w:rPr>
        <w:t>правило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точності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–</w:t>
      </w:r>
      <w:r>
        <w:rPr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уникнення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двозначності,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навіть</w:t>
      </w:r>
      <w:r>
        <w:rPr>
          <w:spacing w:val="-9"/>
          <w:w w:val="80"/>
          <w:sz w:val="22"/>
        </w:rPr>
        <w:t> </w:t>
      </w:r>
      <w:r>
        <w:rPr>
          <w:w w:val="80"/>
          <w:sz w:val="22"/>
        </w:rPr>
        <w:t>якщо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вона потрібна для дотримання правил етикету ввічливості або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збереження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головних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культурних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цінностей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[3,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с.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4;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4].</w:t>
      </w:r>
    </w:p>
    <w:p>
      <w:pPr>
        <w:pStyle w:val="BodyText"/>
        <w:spacing w:line="228" w:lineRule="auto"/>
        <w:ind w:left="293"/>
      </w:pPr>
      <w:r>
        <w:rPr>
          <w:spacing w:val="-1"/>
          <w:w w:val="80"/>
        </w:rPr>
        <w:t>У результаті міжмовних лексико-семантичних обмінів у тій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чи іншій мові </w:t>
      </w:r>
      <w:r>
        <w:rPr>
          <w:w w:val="85"/>
        </w:rPr>
        <w:t>з’являються запозичення. так, слово </w:t>
      </w:r>
      <w:r>
        <w:rPr>
          <w:i/>
          <w:w w:val="85"/>
        </w:rPr>
        <w:t>cosmos</w:t>
      </w:r>
      <w:r>
        <w:rPr>
          <w:i/>
          <w:spacing w:val="1"/>
          <w:w w:val="85"/>
        </w:rPr>
        <w:t> </w:t>
      </w:r>
      <w:r>
        <w:rPr>
          <w:w w:val="80"/>
        </w:rPr>
        <w:t>грецького походження (kosmos), зареєстровано у французькій</w:t>
      </w:r>
      <w:r>
        <w:rPr>
          <w:spacing w:val="1"/>
          <w:w w:val="80"/>
        </w:rPr>
        <w:t> </w:t>
      </w:r>
      <w:r>
        <w:rPr>
          <w:w w:val="80"/>
        </w:rPr>
        <w:t>мові ще в першій половині XIX ст., але тільки в значенні всес-</w:t>
      </w:r>
      <w:r>
        <w:rPr>
          <w:spacing w:val="-41"/>
          <w:w w:val="80"/>
        </w:rPr>
        <w:t> </w:t>
      </w:r>
      <w:r>
        <w:rPr>
          <w:w w:val="80"/>
        </w:rPr>
        <w:t>віт, що розглядалося як «добре організована система». У дру-</w:t>
      </w:r>
      <w:r>
        <w:rPr>
          <w:spacing w:val="1"/>
          <w:w w:val="80"/>
        </w:rPr>
        <w:t> </w:t>
      </w:r>
      <w:r>
        <w:rPr>
          <w:w w:val="80"/>
        </w:rPr>
        <w:t>гій половині XX ст. завдяки впливу російського слова </w:t>
      </w:r>
      <w:r>
        <w:rPr>
          <w:i/>
          <w:w w:val="80"/>
        </w:rPr>
        <w:t>космос</w:t>
      </w:r>
      <w:r>
        <w:rPr>
          <w:w w:val="80"/>
        </w:rPr>
        <w:t>,</w:t>
      </w:r>
      <w:r>
        <w:rPr>
          <w:spacing w:val="1"/>
          <w:w w:val="80"/>
        </w:rPr>
        <w:t> </w:t>
      </w:r>
      <w:r>
        <w:rPr>
          <w:w w:val="80"/>
        </w:rPr>
        <w:t>значення</w:t>
      </w:r>
      <w:r>
        <w:rPr>
          <w:spacing w:val="1"/>
          <w:w w:val="80"/>
        </w:rPr>
        <w:t> </w:t>
      </w:r>
      <w:r>
        <w:rPr>
          <w:w w:val="80"/>
        </w:rPr>
        <w:t>якого</w:t>
      </w:r>
      <w:r>
        <w:rPr>
          <w:spacing w:val="33"/>
        </w:rPr>
        <w:t> </w:t>
      </w:r>
      <w:r>
        <w:rPr>
          <w:w w:val="80"/>
        </w:rPr>
        <w:t>пов’язане</w:t>
      </w:r>
      <w:r>
        <w:rPr>
          <w:spacing w:val="33"/>
        </w:rPr>
        <w:t> </w:t>
      </w:r>
      <w:r>
        <w:rPr>
          <w:w w:val="80"/>
        </w:rPr>
        <w:t>з</w:t>
      </w:r>
      <w:r>
        <w:rPr>
          <w:spacing w:val="33"/>
        </w:rPr>
        <w:t> </w:t>
      </w:r>
      <w:r>
        <w:rPr>
          <w:w w:val="80"/>
        </w:rPr>
        <w:t>простором</w:t>
      </w:r>
      <w:r>
        <w:rPr>
          <w:spacing w:val="33"/>
        </w:rPr>
        <w:t> </w:t>
      </w:r>
      <w:r>
        <w:rPr>
          <w:w w:val="80"/>
        </w:rPr>
        <w:t>(космічний</w:t>
      </w:r>
      <w:r>
        <w:rPr>
          <w:spacing w:val="33"/>
        </w:rPr>
        <w:t> </w:t>
      </w:r>
      <w:r>
        <w:rPr>
          <w:w w:val="80"/>
        </w:rPr>
        <w:t>простір),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29"/>
          <w:w w:val="80"/>
        </w:rPr>
        <w:t> </w:t>
      </w:r>
      <w:r>
        <w:rPr>
          <w:w w:val="80"/>
        </w:rPr>
        <w:t>французькій</w:t>
      </w:r>
      <w:r>
        <w:rPr>
          <w:spacing w:val="29"/>
          <w:w w:val="80"/>
        </w:rPr>
        <w:t> </w:t>
      </w:r>
      <w:r>
        <w:rPr>
          <w:w w:val="80"/>
        </w:rPr>
        <w:t>мові</w:t>
      </w:r>
      <w:r>
        <w:rPr>
          <w:spacing w:val="30"/>
          <w:w w:val="80"/>
        </w:rPr>
        <w:t> </w:t>
      </w:r>
      <w:r>
        <w:rPr>
          <w:w w:val="80"/>
        </w:rPr>
        <w:t>слово</w:t>
      </w:r>
      <w:r>
        <w:rPr>
          <w:spacing w:val="29"/>
          <w:w w:val="80"/>
        </w:rPr>
        <w:t> </w:t>
      </w:r>
      <w:r>
        <w:rPr>
          <w:w w:val="80"/>
        </w:rPr>
        <w:t>почало</w:t>
      </w:r>
      <w:r>
        <w:rPr>
          <w:spacing w:val="30"/>
          <w:w w:val="80"/>
        </w:rPr>
        <w:t> </w:t>
      </w:r>
      <w:r>
        <w:rPr>
          <w:w w:val="80"/>
        </w:rPr>
        <w:t>вживатися</w:t>
      </w:r>
      <w:r>
        <w:rPr>
          <w:spacing w:val="29"/>
          <w:w w:val="80"/>
        </w:rPr>
        <w:t> </w:t>
      </w:r>
      <w:r>
        <w:rPr>
          <w:w w:val="80"/>
        </w:rPr>
        <w:t>для</w:t>
      </w:r>
      <w:r>
        <w:rPr>
          <w:spacing w:val="29"/>
          <w:w w:val="80"/>
        </w:rPr>
        <w:t> </w:t>
      </w:r>
      <w:r>
        <w:rPr>
          <w:w w:val="80"/>
        </w:rPr>
        <w:t>визначення</w:t>
      </w:r>
    </w:p>
    <w:p>
      <w:pPr>
        <w:pStyle w:val="BodyText"/>
        <w:spacing w:line="234" w:lineRule="exact"/>
        <w:ind w:left="293" w:firstLine="0"/>
      </w:pPr>
      <w:r>
        <w:rPr>
          <w:w w:val="80"/>
        </w:rPr>
        <w:t>«неземного</w:t>
      </w:r>
      <w:r>
        <w:rPr>
          <w:spacing w:val="-1"/>
          <w:w w:val="80"/>
        </w:rPr>
        <w:t> </w:t>
      </w:r>
      <w:r>
        <w:rPr>
          <w:w w:val="80"/>
        </w:rPr>
        <w:t>простору»</w:t>
      </w:r>
      <w:r>
        <w:rPr>
          <w:spacing w:val="-1"/>
          <w:w w:val="80"/>
        </w:rPr>
        <w:t> </w:t>
      </w:r>
      <w:r>
        <w:rPr>
          <w:w w:val="80"/>
        </w:rPr>
        <w:t>[5, с.</w:t>
      </w:r>
      <w:r>
        <w:rPr>
          <w:spacing w:val="-1"/>
          <w:w w:val="80"/>
        </w:rPr>
        <w:t> </w:t>
      </w:r>
      <w:r>
        <w:rPr>
          <w:w w:val="80"/>
        </w:rPr>
        <w:t>325].</w:t>
      </w:r>
    </w:p>
    <w:p>
      <w:pPr>
        <w:pStyle w:val="BodyText"/>
        <w:spacing w:line="228" w:lineRule="auto"/>
        <w:ind w:left="293"/>
      </w:pPr>
      <w:r>
        <w:rPr>
          <w:w w:val="80"/>
        </w:rPr>
        <w:t>слово «козак» в українській мові означало нову соціальну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категорію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вільних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сильних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людей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епохи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Бароко.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Козак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мав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41"/>
          <w:w w:val="80"/>
        </w:rPr>
        <w:t> </w:t>
      </w:r>
      <w:r>
        <w:rPr>
          <w:w w:val="80"/>
        </w:rPr>
        <w:t>передусім «справжнім чоловіком», тобто мужнім, освіченим,</w:t>
      </w:r>
      <w:r>
        <w:rPr>
          <w:spacing w:val="1"/>
          <w:w w:val="80"/>
        </w:rPr>
        <w:t> </w:t>
      </w:r>
      <w:r>
        <w:rPr>
          <w:w w:val="80"/>
        </w:rPr>
        <w:t>розумним, із високим почуттям власної гідності. Особливістю</w:t>
      </w:r>
      <w:r>
        <w:rPr>
          <w:spacing w:val="1"/>
          <w:w w:val="80"/>
        </w:rPr>
        <w:t> </w:t>
      </w:r>
      <w:r>
        <w:rPr>
          <w:w w:val="80"/>
        </w:rPr>
        <w:t>цієї провідної в бароковій культурі моделі маскулінності було</w:t>
      </w:r>
      <w:r>
        <w:rPr>
          <w:spacing w:val="1"/>
          <w:w w:val="80"/>
        </w:rPr>
        <w:t> </w:t>
      </w:r>
      <w:r>
        <w:rPr>
          <w:w w:val="80"/>
        </w:rPr>
        <w:t>те, що козак повинен мати риси лицаря, який готовий служити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високій ідеї оборони свого краю, громади, </w:t>
      </w:r>
      <w:r>
        <w:rPr>
          <w:w w:val="80"/>
        </w:rPr>
        <w:t>своєї віри, захищати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слабого, переслідуваного [6, с. 6]. </w:t>
      </w:r>
      <w:r>
        <w:rPr>
          <w:w w:val="80"/>
        </w:rPr>
        <w:t>Козак – це український архе-</w:t>
      </w:r>
      <w:r>
        <w:rPr>
          <w:spacing w:val="-41"/>
          <w:w w:val="80"/>
        </w:rPr>
        <w:t> </w:t>
      </w:r>
      <w:r>
        <w:rPr>
          <w:w w:val="80"/>
        </w:rPr>
        <w:t>тип ідеального чоловіка. «У такому ідеалі чоловіка, – зазначає</w:t>
      </w:r>
      <w:r>
        <w:rPr>
          <w:spacing w:val="-41"/>
          <w:w w:val="80"/>
        </w:rPr>
        <w:t> </w:t>
      </w:r>
      <w:r>
        <w:rPr>
          <w:w w:val="80"/>
        </w:rPr>
        <w:t>а. макаров, – відбилася вся українська історія, а особливо істо-</w:t>
      </w:r>
      <w:r>
        <w:rPr>
          <w:spacing w:val="-41"/>
          <w:w w:val="80"/>
        </w:rPr>
        <w:t> </w:t>
      </w:r>
      <w:r>
        <w:rPr>
          <w:w w:val="80"/>
        </w:rPr>
        <w:t>рія ХVII століття з його прагненням до освіти, миру, людяно-</w:t>
      </w:r>
      <w:r>
        <w:rPr>
          <w:spacing w:val="1"/>
          <w:w w:val="80"/>
        </w:rPr>
        <w:t> </w:t>
      </w:r>
      <w:r>
        <w:rPr>
          <w:w w:val="80"/>
        </w:rPr>
        <w:t>сті – і водночас із безконечними війнами, безконечними смер-</w:t>
      </w:r>
      <w:r>
        <w:rPr>
          <w:spacing w:val="1"/>
          <w:w w:val="80"/>
        </w:rPr>
        <w:t> </w:t>
      </w:r>
      <w:r>
        <w:rPr>
          <w:w w:val="80"/>
        </w:rPr>
        <w:t>тями в ім’я віри і свободи. До народження цього неповторного</w:t>
      </w:r>
      <w:r>
        <w:rPr>
          <w:spacing w:val="-41"/>
          <w:w w:val="80"/>
        </w:rPr>
        <w:t> </w:t>
      </w:r>
      <w:r>
        <w:rPr>
          <w:w w:val="80"/>
        </w:rPr>
        <w:t>для всього слов’янського світу типу людини мали причетність</w:t>
      </w:r>
      <w:r>
        <w:rPr>
          <w:spacing w:val="-41"/>
          <w:w w:val="80"/>
        </w:rPr>
        <w:t> </w:t>
      </w:r>
      <w:r>
        <w:rPr>
          <w:w w:val="80"/>
        </w:rPr>
        <w:t>найрізноманітніші верстви українського народу (починаючи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від чернецтва </w:t>
      </w:r>
      <w:r>
        <w:rPr>
          <w:w w:val="80"/>
        </w:rPr>
        <w:t>і кінчаючи селянством). не було жодної, яка б не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вклала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нього</w:t>
      </w:r>
      <w:r>
        <w:rPr>
          <w:spacing w:val="-6"/>
          <w:w w:val="80"/>
        </w:rPr>
        <w:t> </w:t>
      </w:r>
      <w:r>
        <w:rPr>
          <w:w w:val="80"/>
        </w:rPr>
        <w:t>частинку</w:t>
      </w:r>
      <w:r>
        <w:rPr>
          <w:spacing w:val="-6"/>
          <w:w w:val="80"/>
        </w:rPr>
        <w:t> </w:t>
      </w:r>
      <w:r>
        <w:rPr>
          <w:w w:val="80"/>
        </w:rPr>
        <w:t>своєї</w:t>
      </w:r>
      <w:r>
        <w:rPr>
          <w:spacing w:val="-6"/>
          <w:w w:val="80"/>
        </w:rPr>
        <w:t> </w:t>
      </w:r>
      <w:r>
        <w:rPr>
          <w:w w:val="80"/>
        </w:rPr>
        <w:t>душі</w:t>
      </w:r>
      <w:r>
        <w:rPr>
          <w:spacing w:val="-6"/>
          <w:w w:val="80"/>
        </w:rPr>
        <w:t> </w:t>
      </w:r>
      <w:r>
        <w:rPr>
          <w:w w:val="80"/>
        </w:rPr>
        <w:t>і</w:t>
      </w:r>
      <w:r>
        <w:rPr>
          <w:spacing w:val="-6"/>
          <w:w w:val="80"/>
        </w:rPr>
        <w:t> </w:t>
      </w:r>
      <w:r>
        <w:rPr>
          <w:w w:val="80"/>
        </w:rPr>
        <w:t>розуму.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6"/>
          <w:w w:val="80"/>
        </w:rPr>
        <w:t> </w:t>
      </w:r>
      <w:r>
        <w:rPr>
          <w:w w:val="80"/>
        </w:rPr>
        <w:t>реальному</w:t>
      </w:r>
      <w:r>
        <w:rPr>
          <w:spacing w:val="-6"/>
          <w:w w:val="80"/>
        </w:rPr>
        <w:t> </w:t>
      </w:r>
      <w:r>
        <w:rPr>
          <w:w w:val="80"/>
        </w:rPr>
        <w:t>житті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його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любили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багато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йому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вибачали»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[7,</w:t>
      </w:r>
      <w:r>
        <w:rPr>
          <w:spacing w:val="-7"/>
          <w:w w:val="80"/>
        </w:rPr>
        <w:t> </w:t>
      </w:r>
      <w:r>
        <w:rPr>
          <w:w w:val="80"/>
        </w:rPr>
        <w:t>с.</w:t>
      </w:r>
      <w:r>
        <w:rPr>
          <w:spacing w:val="-7"/>
          <w:w w:val="80"/>
        </w:rPr>
        <w:t> </w:t>
      </w:r>
      <w:r>
        <w:rPr>
          <w:w w:val="80"/>
        </w:rPr>
        <w:t>185].</w:t>
      </w:r>
      <w:r>
        <w:rPr>
          <w:spacing w:val="-7"/>
          <w:w w:val="80"/>
        </w:rPr>
        <w:t> </w:t>
      </w:r>
      <w:r>
        <w:rPr>
          <w:w w:val="80"/>
        </w:rPr>
        <w:t>У</w:t>
      </w:r>
      <w:r>
        <w:rPr>
          <w:spacing w:val="-7"/>
          <w:w w:val="80"/>
        </w:rPr>
        <w:t> </w:t>
      </w:r>
      <w:r>
        <w:rPr>
          <w:w w:val="80"/>
        </w:rPr>
        <w:t>фолькло-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рі цей образ маскулінності представлений </w:t>
      </w:r>
      <w:r>
        <w:rPr>
          <w:w w:val="80"/>
        </w:rPr>
        <w:t>у дуже популярному</w:t>
      </w:r>
      <w:r>
        <w:rPr>
          <w:spacing w:val="-41"/>
          <w:w w:val="80"/>
        </w:rPr>
        <w:t> </w:t>
      </w:r>
      <w:r>
        <w:rPr>
          <w:w w:val="80"/>
        </w:rPr>
        <w:t>народному образі козака мамая, який виступав як герой-захис-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ник.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в.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войтович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зазначає,</w:t>
      </w:r>
      <w:r>
        <w:rPr>
          <w:spacing w:val="-3"/>
          <w:w w:val="85"/>
        </w:rPr>
        <w:t> </w:t>
      </w:r>
      <w:r>
        <w:rPr>
          <w:w w:val="85"/>
        </w:rPr>
        <w:t>що</w:t>
      </w:r>
      <w:r>
        <w:rPr>
          <w:spacing w:val="-2"/>
          <w:w w:val="85"/>
        </w:rPr>
        <w:t> </w:t>
      </w:r>
      <w:r>
        <w:rPr>
          <w:w w:val="85"/>
        </w:rPr>
        <w:t>він</w:t>
      </w:r>
      <w:r>
        <w:rPr>
          <w:spacing w:val="-3"/>
          <w:w w:val="85"/>
        </w:rPr>
        <w:t> </w:t>
      </w:r>
      <w:r>
        <w:rPr>
          <w:w w:val="85"/>
        </w:rPr>
        <w:t>був</w:t>
      </w:r>
      <w:r>
        <w:rPr>
          <w:spacing w:val="-2"/>
          <w:w w:val="85"/>
        </w:rPr>
        <w:t> </w:t>
      </w:r>
      <w:r>
        <w:rPr>
          <w:w w:val="85"/>
        </w:rPr>
        <w:t>своєрідним</w:t>
      </w:r>
      <w:r>
        <w:rPr>
          <w:spacing w:val="-2"/>
          <w:w w:val="85"/>
        </w:rPr>
        <w:t> </w:t>
      </w:r>
      <w:r>
        <w:rPr>
          <w:w w:val="85"/>
        </w:rPr>
        <w:t>утіленням</w:t>
      </w:r>
      <w:r>
        <w:rPr>
          <w:spacing w:val="-45"/>
          <w:w w:val="85"/>
        </w:rPr>
        <w:t> </w:t>
      </w:r>
      <w:r>
        <w:rPr>
          <w:w w:val="80"/>
        </w:rPr>
        <w:t>українського характеру. науковець підкреслює, що це «образ</w:t>
      </w:r>
      <w:r>
        <w:rPr>
          <w:spacing w:val="1"/>
          <w:w w:val="80"/>
        </w:rPr>
        <w:t> </w:t>
      </w:r>
      <w:r>
        <w:rPr>
          <w:w w:val="80"/>
        </w:rPr>
        <w:t>волелюбності,</w:t>
      </w:r>
      <w:r>
        <w:rPr>
          <w:spacing w:val="1"/>
          <w:w w:val="80"/>
        </w:rPr>
        <w:t> </w:t>
      </w:r>
      <w:r>
        <w:rPr>
          <w:w w:val="80"/>
        </w:rPr>
        <w:t>стійкості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невмирущості</w:t>
      </w:r>
      <w:r>
        <w:rPr>
          <w:spacing w:val="1"/>
          <w:w w:val="80"/>
        </w:rPr>
        <w:t> </w:t>
      </w:r>
      <w:r>
        <w:rPr>
          <w:w w:val="80"/>
        </w:rPr>
        <w:t>народу.</w:t>
      </w:r>
      <w:r>
        <w:rPr>
          <w:spacing w:val="1"/>
          <w:w w:val="80"/>
        </w:rPr>
        <w:t> </w:t>
      </w:r>
      <w:r>
        <w:rPr>
          <w:w w:val="80"/>
        </w:rPr>
        <w:t>Протягом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століть, од нападників усяких одбиваючись, плекав він одвічну</w:t>
      </w:r>
      <w:r>
        <w:rPr>
          <w:spacing w:val="-41"/>
          <w:w w:val="80"/>
        </w:rPr>
        <w:t> </w:t>
      </w:r>
      <w:r>
        <w:rPr>
          <w:w w:val="80"/>
        </w:rPr>
        <w:t>мрію: не воювати, не гарбати, не ярмити нікого, а в себе вдо-</w:t>
      </w:r>
      <w:r>
        <w:rPr>
          <w:spacing w:val="1"/>
          <w:w w:val="80"/>
        </w:rPr>
        <w:t> </w:t>
      </w:r>
      <w:r>
        <w:rPr>
          <w:w w:val="80"/>
        </w:rPr>
        <w:t>ма риштувати, мурувати, будувати. Козак мамай – мандрівний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запорожець, вояка і гультяй, жартун і філософ, </w:t>
      </w:r>
      <w:r>
        <w:rPr>
          <w:w w:val="80"/>
        </w:rPr>
        <w:t>бандурист і спі-</w:t>
      </w:r>
      <w:r>
        <w:rPr>
          <w:spacing w:val="-41"/>
          <w:w w:val="80"/>
        </w:rPr>
        <w:t> </w:t>
      </w:r>
      <w:r>
        <w:rPr>
          <w:w w:val="80"/>
        </w:rPr>
        <w:t>вак, бабій і заразом чернець, простодушний і мудрий чаклун,</w:t>
      </w:r>
      <w:r>
        <w:rPr>
          <w:spacing w:val="1"/>
          <w:w w:val="80"/>
        </w:rPr>
        <w:t> </w:t>
      </w:r>
      <w:r>
        <w:rPr>
          <w:w w:val="80"/>
        </w:rPr>
        <w:t>безстрашний лукавець, що його в ступі товкачем не влучиш, –</w:t>
      </w:r>
      <w:r>
        <w:rPr>
          <w:spacing w:val="-41"/>
          <w:w w:val="80"/>
        </w:rPr>
        <w:t> </w:t>
      </w:r>
      <w:r>
        <w:rPr>
          <w:w w:val="80"/>
        </w:rPr>
        <w:t>справжній народний герой, котрого чи не споконвіку знають</w:t>
      </w:r>
      <w:r>
        <w:rPr>
          <w:spacing w:val="1"/>
          <w:w w:val="80"/>
        </w:rPr>
        <w:t> </w:t>
      </w:r>
      <w:r>
        <w:rPr>
          <w:w w:val="80"/>
        </w:rPr>
        <w:t>між людьми на вкраїні» [8, с. 233]. Існують і зовнішні атрибу-</w:t>
      </w:r>
      <w:r>
        <w:rPr>
          <w:spacing w:val="1"/>
          <w:w w:val="80"/>
        </w:rPr>
        <w:t> </w:t>
      </w:r>
      <w:r>
        <w:rPr>
          <w:w w:val="80"/>
        </w:rPr>
        <w:t>ти</w:t>
      </w:r>
      <w:r>
        <w:rPr>
          <w:spacing w:val="13"/>
          <w:w w:val="80"/>
        </w:rPr>
        <w:t> </w:t>
      </w:r>
      <w:r>
        <w:rPr>
          <w:w w:val="80"/>
        </w:rPr>
        <w:t>козака</w:t>
      </w:r>
      <w:r>
        <w:rPr>
          <w:spacing w:val="14"/>
          <w:w w:val="80"/>
        </w:rPr>
        <w:t> </w:t>
      </w:r>
      <w:r>
        <w:rPr>
          <w:w w:val="80"/>
        </w:rPr>
        <w:t>–</w:t>
      </w:r>
      <w:r>
        <w:rPr>
          <w:spacing w:val="13"/>
          <w:w w:val="80"/>
        </w:rPr>
        <w:t> </w:t>
      </w:r>
      <w:r>
        <w:rPr>
          <w:w w:val="80"/>
        </w:rPr>
        <w:t>кінь,</w:t>
      </w:r>
      <w:r>
        <w:rPr>
          <w:spacing w:val="14"/>
          <w:w w:val="80"/>
        </w:rPr>
        <w:t> </w:t>
      </w:r>
      <w:r>
        <w:rPr>
          <w:w w:val="80"/>
        </w:rPr>
        <w:t>шабля,</w:t>
      </w:r>
      <w:r>
        <w:rPr>
          <w:spacing w:val="14"/>
          <w:w w:val="80"/>
        </w:rPr>
        <w:t> </w:t>
      </w:r>
      <w:r>
        <w:rPr>
          <w:w w:val="80"/>
        </w:rPr>
        <w:t>шаровари.</w:t>
      </w:r>
      <w:r>
        <w:rPr>
          <w:spacing w:val="13"/>
          <w:w w:val="80"/>
        </w:rPr>
        <w:t> </w:t>
      </w:r>
      <w:r>
        <w:rPr>
          <w:w w:val="80"/>
        </w:rPr>
        <w:t>У</w:t>
      </w:r>
      <w:r>
        <w:rPr>
          <w:spacing w:val="14"/>
          <w:w w:val="80"/>
        </w:rPr>
        <w:t> </w:t>
      </w:r>
      <w:r>
        <w:rPr>
          <w:w w:val="80"/>
        </w:rPr>
        <w:t>французькій</w:t>
      </w:r>
      <w:r>
        <w:rPr>
          <w:spacing w:val="13"/>
          <w:w w:val="80"/>
        </w:rPr>
        <w:t> </w:t>
      </w:r>
      <w:r>
        <w:rPr>
          <w:w w:val="80"/>
        </w:rPr>
        <w:t>мові</w:t>
      </w:r>
      <w:r>
        <w:rPr>
          <w:spacing w:val="14"/>
          <w:w w:val="80"/>
        </w:rPr>
        <w:t> </w:t>
      </w:r>
      <w:r>
        <w:rPr>
          <w:w w:val="80"/>
        </w:rPr>
        <w:t>слово</w:t>
      </w:r>
    </w:p>
    <w:p>
      <w:pPr>
        <w:pStyle w:val="BodyText"/>
        <w:spacing w:line="228" w:lineRule="auto" w:before="62"/>
        <w:ind w:left="241" w:right="118" w:firstLine="0"/>
      </w:pPr>
      <w:r>
        <w:rPr/>
        <w:br w:type="column"/>
      </w:r>
      <w:r>
        <w:rPr>
          <w:w w:val="80"/>
        </w:rPr>
        <w:t>«козак» означає «вершник, кінний воїн». Однак тільки деякі</w:t>
      </w:r>
      <w:r>
        <w:rPr>
          <w:spacing w:val="1"/>
          <w:w w:val="80"/>
        </w:rPr>
        <w:t> </w:t>
      </w:r>
      <w:r>
        <w:rPr>
          <w:w w:val="80"/>
        </w:rPr>
        <w:t>риси, притаманні цій категорії людей в українській культурі,</w:t>
      </w:r>
      <w:r>
        <w:rPr>
          <w:spacing w:val="1"/>
          <w:w w:val="80"/>
        </w:rPr>
        <w:t> </w:t>
      </w:r>
      <w:r>
        <w:rPr>
          <w:w w:val="80"/>
        </w:rPr>
        <w:t>входять у значення французького слова cоsaque, а саме: «гру-</w:t>
      </w:r>
      <w:r>
        <w:rPr>
          <w:spacing w:val="1"/>
          <w:w w:val="80"/>
        </w:rPr>
        <w:t> </w:t>
      </w:r>
      <w:r>
        <w:rPr>
          <w:w w:val="80"/>
        </w:rPr>
        <w:t>бість», «жорстокість». Цей приклад яскраво показує розвиток</w:t>
      </w:r>
      <w:r>
        <w:rPr>
          <w:spacing w:val="1"/>
          <w:w w:val="80"/>
        </w:rPr>
        <w:t> </w:t>
      </w:r>
      <w:r>
        <w:rPr>
          <w:w w:val="80"/>
        </w:rPr>
        <w:t>семантики запозиченого слова від конкретного значення до</w:t>
      </w:r>
      <w:r>
        <w:rPr>
          <w:spacing w:val="1"/>
          <w:w w:val="80"/>
        </w:rPr>
        <w:t> </w:t>
      </w:r>
      <w:r>
        <w:rPr>
          <w:w w:val="80"/>
        </w:rPr>
        <w:t>абстрактного, маючи узагальнене значення «грубо», «жорсто-</w:t>
      </w:r>
      <w:r>
        <w:rPr>
          <w:spacing w:val="1"/>
          <w:w w:val="80"/>
        </w:rPr>
        <w:t> </w:t>
      </w:r>
      <w:r>
        <w:rPr>
          <w:w w:val="75"/>
        </w:rPr>
        <w:t>ко»</w:t>
      </w:r>
      <w:r>
        <w:rPr>
          <w:spacing w:val="5"/>
          <w:w w:val="75"/>
        </w:rPr>
        <w:t> </w:t>
      </w:r>
      <w:r>
        <w:rPr>
          <w:w w:val="75"/>
        </w:rPr>
        <w:t>в</w:t>
      </w:r>
      <w:r>
        <w:rPr>
          <w:spacing w:val="4"/>
          <w:w w:val="75"/>
        </w:rPr>
        <w:t> </w:t>
      </w:r>
      <w:r>
        <w:rPr>
          <w:w w:val="75"/>
        </w:rPr>
        <w:t>французькій</w:t>
      </w:r>
      <w:r>
        <w:rPr>
          <w:spacing w:val="5"/>
          <w:w w:val="75"/>
        </w:rPr>
        <w:t> </w:t>
      </w:r>
      <w:r>
        <w:rPr>
          <w:w w:val="75"/>
        </w:rPr>
        <w:t>мові</w:t>
      </w:r>
      <w:r>
        <w:rPr>
          <w:spacing w:val="5"/>
          <w:w w:val="75"/>
        </w:rPr>
        <w:t> </w:t>
      </w:r>
      <w:r>
        <w:rPr>
          <w:w w:val="75"/>
        </w:rPr>
        <w:t>[5,</w:t>
      </w:r>
      <w:r>
        <w:rPr>
          <w:spacing w:val="5"/>
          <w:w w:val="75"/>
        </w:rPr>
        <w:t> </w:t>
      </w:r>
      <w:r>
        <w:rPr>
          <w:w w:val="75"/>
        </w:rPr>
        <w:t>с.</w:t>
      </w:r>
      <w:r>
        <w:rPr>
          <w:spacing w:val="5"/>
          <w:w w:val="75"/>
        </w:rPr>
        <w:t> </w:t>
      </w:r>
      <w:r>
        <w:rPr>
          <w:w w:val="75"/>
        </w:rPr>
        <w:t>327].</w:t>
      </w:r>
    </w:p>
    <w:p>
      <w:pPr>
        <w:pStyle w:val="BodyText"/>
        <w:spacing w:line="228" w:lineRule="auto"/>
        <w:ind w:left="241" w:right="116"/>
      </w:pPr>
      <w:r>
        <w:rPr>
          <w:spacing w:val="-1"/>
          <w:w w:val="80"/>
        </w:rPr>
        <w:t>наведені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приклади</w:t>
      </w:r>
      <w:r>
        <w:rPr>
          <w:spacing w:val="-5"/>
          <w:w w:val="80"/>
        </w:rPr>
        <w:t> </w:t>
      </w:r>
      <w:r>
        <w:rPr>
          <w:w w:val="80"/>
        </w:rPr>
        <w:t>демонструють</w:t>
      </w:r>
      <w:r>
        <w:rPr>
          <w:spacing w:val="-5"/>
          <w:w w:val="80"/>
        </w:rPr>
        <w:t> </w:t>
      </w:r>
      <w:r>
        <w:rPr>
          <w:w w:val="80"/>
        </w:rPr>
        <w:t>той</w:t>
      </w:r>
      <w:r>
        <w:rPr>
          <w:spacing w:val="-5"/>
          <w:w w:val="80"/>
        </w:rPr>
        <w:t> </w:t>
      </w:r>
      <w:r>
        <w:rPr>
          <w:w w:val="80"/>
        </w:rPr>
        <w:t>факт,</w:t>
      </w:r>
      <w:r>
        <w:rPr>
          <w:spacing w:val="-6"/>
          <w:w w:val="80"/>
        </w:rPr>
        <w:t> </w:t>
      </w:r>
      <w:r>
        <w:rPr>
          <w:w w:val="80"/>
        </w:rPr>
        <w:t>що</w:t>
      </w:r>
      <w:r>
        <w:rPr>
          <w:spacing w:val="-5"/>
          <w:w w:val="80"/>
        </w:rPr>
        <w:t> </w:t>
      </w:r>
      <w:r>
        <w:rPr>
          <w:w w:val="80"/>
        </w:rPr>
        <w:t>слова,</w:t>
      </w:r>
      <w:r>
        <w:rPr>
          <w:spacing w:val="-5"/>
          <w:w w:val="80"/>
        </w:rPr>
        <w:t> </w:t>
      </w:r>
      <w:r>
        <w:rPr>
          <w:w w:val="80"/>
        </w:rPr>
        <w:t>пере-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ходячи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з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однієї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мови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іншу,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можуть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розвивати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змінювати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своє</w:t>
      </w:r>
      <w:r>
        <w:rPr>
          <w:spacing w:val="-41"/>
          <w:w w:val="80"/>
        </w:rPr>
        <w:t> </w:t>
      </w:r>
      <w:r>
        <w:rPr>
          <w:w w:val="80"/>
        </w:rPr>
        <w:t>значення. «вони не тільки фіксують у новому культурно-мов-</w:t>
      </w:r>
      <w:r>
        <w:rPr>
          <w:spacing w:val="1"/>
          <w:w w:val="80"/>
        </w:rPr>
        <w:t> </w:t>
      </w:r>
      <w:r>
        <w:rPr>
          <w:w w:val="80"/>
        </w:rPr>
        <w:t>ному середовищі реалії чужої культури, а й слугують основою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для образних </w:t>
      </w:r>
      <w:r>
        <w:rPr>
          <w:w w:val="80"/>
        </w:rPr>
        <w:t>виразів, вибираючи із семантичної системи запо-</w:t>
      </w:r>
      <w:r>
        <w:rPr>
          <w:spacing w:val="-41"/>
          <w:w w:val="80"/>
        </w:rPr>
        <w:t> </w:t>
      </w:r>
      <w:r>
        <w:rPr>
          <w:w w:val="80"/>
        </w:rPr>
        <w:t>зиченого слова значення, яке знаходиться на самій периферії.</w:t>
      </w:r>
      <w:r>
        <w:rPr>
          <w:spacing w:val="1"/>
          <w:w w:val="80"/>
        </w:rPr>
        <w:t> </w:t>
      </w:r>
      <w:r>
        <w:rPr>
          <w:w w:val="80"/>
        </w:rPr>
        <w:t>вони або переносяться на нові денотати, часто більш конкрет-</w:t>
      </w:r>
      <w:r>
        <w:rPr>
          <w:spacing w:val="1"/>
          <w:w w:val="80"/>
        </w:rPr>
        <w:t> </w:t>
      </w:r>
      <w:r>
        <w:rPr>
          <w:w w:val="80"/>
        </w:rPr>
        <w:t>ні, і в такому випадку їх значення звужується, або отримують</w:t>
      </w:r>
      <w:r>
        <w:rPr>
          <w:spacing w:val="1"/>
          <w:w w:val="80"/>
        </w:rPr>
        <w:t> </w:t>
      </w:r>
      <w:r>
        <w:rPr>
          <w:w w:val="80"/>
        </w:rPr>
        <w:t>ширше,</w:t>
      </w:r>
      <w:r>
        <w:rPr>
          <w:spacing w:val="-1"/>
          <w:w w:val="80"/>
        </w:rPr>
        <w:t> </w:t>
      </w:r>
      <w:r>
        <w:rPr>
          <w:w w:val="80"/>
        </w:rPr>
        <w:t>узагальнене значення» [5, с. 327].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мову як продукт культури розглядає Д.Х. Хаймс, підкрес-</w:t>
      </w:r>
      <w:r>
        <w:rPr>
          <w:spacing w:val="1"/>
          <w:w w:val="80"/>
        </w:rPr>
        <w:t> </w:t>
      </w:r>
      <w:r>
        <w:rPr>
          <w:w w:val="80"/>
        </w:rPr>
        <w:t>люючи, що, характеризуючи ті чи інші форми мови, не варто</w:t>
      </w:r>
      <w:r>
        <w:rPr>
          <w:spacing w:val="1"/>
          <w:w w:val="80"/>
        </w:rPr>
        <w:t> </w:t>
      </w:r>
      <w:r>
        <w:rPr>
          <w:w w:val="80"/>
        </w:rPr>
        <w:t>обмежуватися</w:t>
      </w:r>
      <w:r>
        <w:rPr>
          <w:spacing w:val="1"/>
          <w:w w:val="80"/>
        </w:rPr>
        <w:t> </w:t>
      </w:r>
      <w:r>
        <w:rPr>
          <w:w w:val="80"/>
        </w:rPr>
        <w:t>описом</w:t>
      </w:r>
      <w:r>
        <w:rPr>
          <w:spacing w:val="1"/>
          <w:w w:val="80"/>
        </w:rPr>
        <w:t> </w:t>
      </w:r>
      <w:r>
        <w:rPr>
          <w:w w:val="80"/>
        </w:rPr>
        <w:t>природних</w:t>
      </w:r>
      <w:r>
        <w:rPr>
          <w:spacing w:val="1"/>
          <w:w w:val="80"/>
        </w:rPr>
        <w:t> </w:t>
      </w:r>
      <w:r>
        <w:rPr>
          <w:w w:val="80"/>
        </w:rPr>
        <w:t>комунікативних</w:t>
      </w:r>
      <w:r>
        <w:rPr>
          <w:spacing w:val="1"/>
          <w:w w:val="80"/>
        </w:rPr>
        <w:t> </w:t>
      </w:r>
      <w:r>
        <w:rPr>
          <w:w w:val="80"/>
        </w:rPr>
        <w:t>можливо-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стей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формальних</w:t>
      </w:r>
      <w:r>
        <w:rPr>
          <w:spacing w:val="-3"/>
          <w:w w:val="80"/>
        </w:rPr>
        <w:t> </w:t>
      </w:r>
      <w:r>
        <w:rPr>
          <w:w w:val="80"/>
        </w:rPr>
        <w:t>мовних</w:t>
      </w:r>
      <w:r>
        <w:rPr>
          <w:spacing w:val="-4"/>
          <w:w w:val="80"/>
        </w:rPr>
        <w:t> </w:t>
      </w:r>
      <w:r>
        <w:rPr>
          <w:w w:val="80"/>
        </w:rPr>
        <w:t>ознак.</w:t>
      </w:r>
      <w:r>
        <w:rPr>
          <w:spacing w:val="-5"/>
          <w:w w:val="80"/>
        </w:rPr>
        <w:t> </w:t>
      </w:r>
      <w:r>
        <w:rPr>
          <w:w w:val="80"/>
        </w:rPr>
        <w:t>необхідно</w:t>
      </w:r>
      <w:r>
        <w:rPr>
          <w:spacing w:val="-3"/>
          <w:w w:val="80"/>
        </w:rPr>
        <w:t> </w:t>
      </w:r>
      <w:r>
        <w:rPr>
          <w:w w:val="80"/>
        </w:rPr>
        <w:t>також</w:t>
      </w:r>
      <w:r>
        <w:rPr>
          <w:spacing w:val="-4"/>
          <w:w w:val="80"/>
        </w:rPr>
        <w:t> </w:t>
      </w:r>
      <w:r>
        <w:rPr>
          <w:w w:val="80"/>
        </w:rPr>
        <w:t>ураховувати</w:t>
      </w:r>
      <w:r>
        <w:rPr>
          <w:spacing w:val="-41"/>
          <w:w w:val="80"/>
        </w:rPr>
        <w:t> </w:t>
      </w:r>
      <w:r>
        <w:rPr>
          <w:w w:val="80"/>
        </w:rPr>
        <w:t>соціокультурний вимір, що визначає типи й моделі вживання</w:t>
      </w:r>
      <w:r>
        <w:rPr>
          <w:spacing w:val="1"/>
          <w:w w:val="80"/>
        </w:rPr>
        <w:t> </w:t>
      </w:r>
      <w:r>
        <w:rPr>
          <w:w w:val="80"/>
        </w:rPr>
        <w:t>мови. тому разом із граматикою, що визначає структуру мови,</w:t>
      </w:r>
      <w:r>
        <w:rPr>
          <w:spacing w:val="-41"/>
          <w:w w:val="80"/>
        </w:rPr>
        <w:t> </w:t>
      </w:r>
      <w:r>
        <w:rPr>
          <w:w w:val="80"/>
        </w:rPr>
        <w:t>потрібно</w:t>
      </w:r>
      <w:r>
        <w:rPr>
          <w:spacing w:val="-1"/>
          <w:w w:val="80"/>
        </w:rPr>
        <w:t> </w:t>
      </w:r>
      <w:r>
        <w:rPr>
          <w:w w:val="80"/>
        </w:rPr>
        <w:t>створювати</w:t>
      </w:r>
      <w:r>
        <w:rPr>
          <w:spacing w:val="-1"/>
          <w:w w:val="80"/>
        </w:rPr>
        <w:t> </w:t>
      </w:r>
      <w:r>
        <w:rPr>
          <w:w w:val="80"/>
        </w:rPr>
        <w:t>етнографію</w:t>
      </w:r>
      <w:r>
        <w:rPr>
          <w:spacing w:val="-1"/>
          <w:w w:val="80"/>
        </w:rPr>
        <w:t> </w:t>
      </w:r>
      <w:r>
        <w:rPr>
          <w:w w:val="80"/>
        </w:rPr>
        <w:t>мови</w:t>
      </w:r>
      <w:r>
        <w:rPr>
          <w:spacing w:val="-1"/>
          <w:w w:val="80"/>
        </w:rPr>
        <w:t> </w:t>
      </w:r>
      <w:r>
        <w:rPr>
          <w:w w:val="80"/>
        </w:rPr>
        <w:t>[9,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114–134].</w:t>
      </w:r>
    </w:p>
    <w:p>
      <w:pPr>
        <w:pStyle w:val="BodyText"/>
        <w:spacing w:line="228" w:lineRule="auto"/>
        <w:ind w:left="241" w:right="117"/>
      </w:pPr>
      <w:r>
        <w:rPr>
          <w:w w:val="80"/>
        </w:rPr>
        <w:t>мова є важливим засобом людського спілкування в тран-</w:t>
      </w:r>
      <w:r>
        <w:rPr>
          <w:spacing w:val="1"/>
          <w:w w:val="80"/>
        </w:rPr>
        <w:t> </w:t>
      </w:r>
      <w:r>
        <w:rPr>
          <w:w w:val="80"/>
        </w:rPr>
        <w:t>сляції культурного досвіду. тому міжкультурна комунікативна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компетенція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визначається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науковцями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здатність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особистості,</w:t>
      </w:r>
      <w:r>
        <w:rPr>
          <w:spacing w:val="-42"/>
          <w:w w:val="80"/>
        </w:rPr>
        <w:t> </w:t>
      </w:r>
      <w:r>
        <w:rPr>
          <w:w w:val="80"/>
        </w:rPr>
        <w:t>що</w:t>
      </w:r>
      <w:r>
        <w:rPr>
          <w:spacing w:val="18"/>
          <w:w w:val="80"/>
        </w:rPr>
        <w:t> </w:t>
      </w:r>
      <w:r>
        <w:rPr>
          <w:w w:val="80"/>
        </w:rPr>
        <w:t>базується</w:t>
      </w:r>
      <w:r>
        <w:rPr>
          <w:spacing w:val="18"/>
          <w:w w:val="80"/>
        </w:rPr>
        <w:t> </w:t>
      </w:r>
      <w:r>
        <w:rPr>
          <w:w w:val="80"/>
        </w:rPr>
        <w:t>на</w:t>
      </w:r>
      <w:r>
        <w:rPr>
          <w:spacing w:val="18"/>
          <w:w w:val="80"/>
        </w:rPr>
        <w:t> </w:t>
      </w:r>
      <w:r>
        <w:rPr>
          <w:w w:val="80"/>
        </w:rPr>
        <w:t>спеціальних</w:t>
      </w:r>
      <w:r>
        <w:rPr>
          <w:spacing w:val="18"/>
          <w:w w:val="80"/>
        </w:rPr>
        <w:t> </w:t>
      </w:r>
      <w:r>
        <w:rPr>
          <w:w w:val="80"/>
        </w:rPr>
        <w:t>знаннях,</w:t>
      </w:r>
      <w:r>
        <w:rPr>
          <w:spacing w:val="18"/>
          <w:w w:val="80"/>
        </w:rPr>
        <w:t> </w:t>
      </w:r>
      <w:r>
        <w:rPr>
          <w:w w:val="80"/>
        </w:rPr>
        <w:t>уміннях</w:t>
      </w:r>
      <w:r>
        <w:rPr>
          <w:spacing w:val="19"/>
          <w:w w:val="80"/>
        </w:rPr>
        <w:t> </w:t>
      </w:r>
      <w:r>
        <w:rPr>
          <w:w w:val="80"/>
        </w:rPr>
        <w:t>і</w:t>
      </w:r>
      <w:r>
        <w:rPr>
          <w:spacing w:val="18"/>
          <w:w w:val="80"/>
        </w:rPr>
        <w:t> </w:t>
      </w:r>
      <w:r>
        <w:rPr>
          <w:w w:val="80"/>
        </w:rPr>
        <w:t>навичках,</w:t>
      </w:r>
      <w:r>
        <w:rPr>
          <w:spacing w:val="18"/>
          <w:w w:val="80"/>
        </w:rPr>
        <w:t> </w:t>
      </w:r>
      <w:r>
        <w:rPr>
          <w:w w:val="80"/>
        </w:rPr>
        <w:t>як</w:t>
      </w:r>
      <w:r>
        <w:rPr>
          <w:spacing w:val="-42"/>
          <w:w w:val="80"/>
        </w:rPr>
        <w:t> </w:t>
      </w:r>
      <w:r>
        <w:rPr>
          <w:w w:val="80"/>
        </w:rPr>
        <w:t>і на особистісних установках і стратегіях, за допомогою яких</w:t>
      </w:r>
      <w:r>
        <w:rPr>
          <w:spacing w:val="1"/>
          <w:w w:val="80"/>
        </w:rPr>
        <w:t> </w:t>
      </w:r>
      <w:r>
        <w:rPr>
          <w:w w:val="80"/>
        </w:rPr>
        <w:t>можливе успішне професійне здійснення спілкування з пред-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ставниками інших культур [10, с. 59–62]. не можна </w:t>
      </w:r>
      <w:r>
        <w:rPr>
          <w:w w:val="85"/>
        </w:rPr>
        <w:t>не пого-</w:t>
      </w:r>
      <w:r>
        <w:rPr>
          <w:spacing w:val="-45"/>
          <w:w w:val="85"/>
        </w:rPr>
        <w:t> </w:t>
      </w:r>
      <w:r>
        <w:rPr>
          <w:w w:val="85"/>
        </w:rPr>
        <w:t>дитися з дослідницею с. тер-мінасовою, яка висновує, що</w:t>
      </w:r>
      <w:r>
        <w:rPr>
          <w:spacing w:val="1"/>
          <w:w w:val="85"/>
        </w:rPr>
        <w:t> </w:t>
      </w:r>
      <w:r>
        <w:rPr>
          <w:w w:val="80"/>
        </w:rPr>
        <w:t>мова – це дзеркало культури, в якому відображається не тіль-</w:t>
      </w:r>
      <w:r>
        <w:rPr>
          <w:spacing w:val="1"/>
          <w:w w:val="80"/>
        </w:rPr>
        <w:t> </w:t>
      </w:r>
      <w:r>
        <w:rPr>
          <w:w w:val="80"/>
        </w:rPr>
        <w:t>ки</w:t>
      </w:r>
      <w:r>
        <w:rPr>
          <w:spacing w:val="15"/>
          <w:w w:val="80"/>
        </w:rPr>
        <w:t> </w:t>
      </w:r>
      <w:r>
        <w:rPr>
          <w:w w:val="80"/>
        </w:rPr>
        <w:t>реальний</w:t>
      </w:r>
      <w:r>
        <w:rPr>
          <w:spacing w:val="15"/>
          <w:w w:val="80"/>
        </w:rPr>
        <w:t> </w:t>
      </w:r>
      <w:r>
        <w:rPr>
          <w:w w:val="80"/>
        </w:rPr>
        <w:t>світ</w:t>
      </w:r>
      <w:r>
        <w:rPr>
          <w:spacing w:val="15"/>
          <w:w w:val="80"/>
        </w:rPr>
        <w:t> </w:t>
      </w:r>
      <w:r>
        <w:rPr>
          <w:w w:val="80"/>
        </w:rPr>
        <w:t>людини,</w:t>
      </w:r>
      <w:r>
        <w:rPr>
          <w:spacing w:val="15"/>
          <w:w w:val="80"/>
        </w:rPr>
        <w:t> </w:t>
      </w:r>
      <w:r>
        <w:rPr>
          <w:w w:val="80"/>
        </w:rPr>
        <w:t>не</w:t>
      </w:r>
      <w:r>
        <w:rPr>
          <w:spacing w:val="15"/>
          <w:w w:val="80"/>
        </w:rPr>
        <w:t> </w:t>
      </w:r>
      <w:r>
        <w:rPr>
          <w:w w:val="80"/>
        </w:rPr>
        <w:t>тільки</w:t>
      </w:r>
      <w:r>
        <w:rPr>
          <w:spacing w:val="15"/>
          <w:w w:val="80"/>
        </w:rPr>
        <w:t> </w:t>
      </w:r>
      <w:r>
        <w:rPr>
          <w:w w:val="80"/>
        </w:rPr>
        <w:t>реальні</w:t>
      </w:r>
      <w:r>
        <w:rPr>
          <w:spacing w:val="15"/>
          <w:w w:val="80"/>
        </w:rPr>
        <w:t> </w:t>
      </w:r>
      <w:r>
        <w:rPr>
          <w:w w:val="80"/>
        </w:rPr>
        <w:t>умови</w:t>
      </w:r>
      <w:r>
        <w:rPr>
          <w:spacing w:val="15"/>
          <w:w w:val="80"/>
        </w:rPr>
        <w:t> </w:t>
      </w:r>
      <w:r>
        <w:rPr>
          <w:w w:val="80"/>
        </w:rPr>
        <w:t>її</w:t>
      </w:r>
      <w:r>
        <w:rPr>
          <w:spacing w:val="15"/>
          <w:w w:val="80"/>
        </w:rPr>
        <w:t> </w:t>
      </w:r>
      <w:r>
        <w:rPr>
          <w:w w:val="80"/>
        </w:rPr>
        <w:t>життя,</w:t>
      </w:r>
      <w:r>
        <w:rPr>
          <w:spacing w:val="15"/>
          <w:w w:val="80"/>
        </w:rPr>
        <w:t> </w:t>
      </w:r>
      <w:r>
        <w:rPr>
          <w:w w:val="80"/>
        </w:rPr>
        <w:t>а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й суспільна самосвідомість народу, його менталітет, національ-</w:t>
      </w:r>
      <w:r>
        <w:rPr>
          <w:spacing w:val="-41"/>
          <w:w w:val="80"/>
        </w:rPr>
        <w:t> </w:t>
      </w:r>
      <w:r>
        <w:rPr>
          <w:w w:val="80"/>
        </w:rPr>
        <w:t>ний характер, спосіб життя, традиції, звичаї, мораль, система</w:t>
      </w:r>
      <w:r>
        <w:rPr>
          <w:spacing w:val="1"/>
          <w:w w:val="80"/>
        </w:rPr>
        <w:t> </w:t>
      </w:r>
      <w:r>
        <w:rPr>
          <w:w w:val="80"/>
        </w:rPr>
        <w:t>цінностей,</w:t>
      </w:r>
      <w:r>
        <w:rPr>
          <w:spacing w:val="-1"/>
          <w:w w:val="80"/>
        </w:rPr>
        <w:t> </w:t>
      </w:r>
      <w:r>
        <w:rPr>
          <w:w w:val="80"/>
        </w:rPr>
        <w:t>світосприйняття,</w:t>
      </w:r>
      <w:r>
        <w:rPr>
          <w:spacing w:val="-1"/>
          <w:w w:val="80"/>
        </w:rPr>
        <w:t> </w:t>
      </w:r>
      <w:r>
        <w:rPr>
          <w:w w:val="80"/>
        </w:rPr>
        <w:t>бачення світу</w:t>
      </w:r>
      <w:r>
        <w:rPr>
          <w:spacing w:val="-1"/>
          <w:w w:val="80"/>
        </w:rPr>
        <w:t> </w:t>
      </w:r>
      <w:r>
        <w:rPr>
          <w:w w:val="80"/>
        </w:rPr>
        <w:t>[11].</w:t>
      </w:r>
    </w:p>
    <w:p>
      <w:pPr>
        <w:pStyle w:val="BodyText"/>
        <w:spacing w:line="228" w:lineRule="auto"/>
        <w:ind w:left="241" w:right="117"/>
      </w:pPr>
      <w:r>
        <w:rPr>
          <w:spacing w:val="-1"/>
          <w:w w:val="85"/>
        </w:rPr>
        <w:t>так, у лексико-семантичних варіантах </w:t>
      </w:r>
      <w:r>
        <w:rPr>
          <w:w w:val="85"/>
        </w:rPr>
        <w:t>ключового сло-</w:t>
      </w:r>
      <w:r>
        <w:rPr>
          <w:spacing w:val="1"/>
          <w:w w:val="85"/>
        </w:rPr>
        <w:t> </w:t>
      </w:r>
      <w:r>
        <w:rPr>
          <w:w w:val="80"/>
        </w:rPr>
        <w:t>ва, що називає образ і концепт, об’єктивуються його змістові</w:t>
      </w:r>
      <w:r>
        <w:rPr>
          <w:spacing w:val="1"/>
          <w:w w:val="80"/>
        </w:rPr>
        <w:t> </w:t>
      </w:r>
      <w:r>
        <w:rPr>
          <w:w w:val="80"/>
        </w:rPr>
        <w:t>характеристики, актуальні для носіїв певної мови. с. волкова,</w:t>
      </w:r>
      <w:r>
        <w:rPr>
          <w:spacing w:val="1"/>
          <w:w w:val="80"/>
        </w:rPr>
        <w:t> </w:t>
      </w:r>
      <w:r>
        <w:rPr>
          <w:w w:val="80"/>
        </w:rPr>
        <w:t>досліджуючи образ джентльмена в ідеалах і цінностях аме-</w:t>
      </w:r>
      <w:r>
        <w:rPr>
          <w:spacing w:val="1"/>
          <w:w w:val="80"/>
        </w:rPr>
        <w:t> </w:t>
      </w:r>
      <w:r>
        <w:rPr>
          <w:w w:val="80"/>
        </w:rPr>
        <w:t>риканського лінгвокультурного співтовариства, виділяє ядер-</w:t>
      </w:r>
      <w:r>
        <w:rPr>
          <w:spacing w:val="1"/>
          <w:w w:val="80"/>
        </w:rPr>
        <w:t> </w:t>
      </w:r>
      <w:r>
        <w:rPr>
          <w:w w:val="80"/>
        </w:rPr>
        <w:t>ну ознаку концепту gentleman – манери (polite + behaves well</w:t>
      </w:r>
      <w:r>
        <w:rPr>
          <w:spacing w:val="1"/>
          <w:w w:val="80"/>
        </w:rPr>
        <w:t> </w:t>
      </w:r>
      <w:r>
        <w:rPr>
          <w:w w:val="80"/>
        </w:rPr>
        <w:t>towards other people). Образ джентльмена перебуває в динаміці</w:t>
      </w:r>
      <w:r>
        <w:rPr>
          <w:spacing w:val="-4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переосмисленні.</w:t>
      </w:r>
      <w:r>
        <w:rPr>
          <w:spacing w:val="1"/>
          <w:w w:val="80"/>
        </w:rPr>
        <w:t> </w:t>
      </w:r>
      <w:r>
        <w:rPr>
          <w:w w:val="80"/>
        </w:rPr>
        <w:t>Якщо</w:t>
      </w:r>
      <w:r>
        <w:rPr>
          <w:spacing w:val="1"/>
          <w:w w:val="80"/>
        </w:rPr>
        <w:t> </w:t>
      </w:r>
      <w:r>
        <w:rPr>
          <w:w w:val="80"/>
        </w:rPr>
        <w:t>раніше</w:t>
      </w:r>
      <w:r>
        <w:rPr>
          <w:spacing w:val="1"/>
          <w:w w:val="80"/>
        </w:rPr>
        <w:t> </w:t>
      </w:r>
      <w:r>
        <w:rPr>
          <w:w w:val="80"/>
        </w:rPr>
        <w:t>джентльменами</w:t>
      </w:r>
      <w:r>
        <w:rPr>
          <w:spacing w:val="1"/>
          <w:w w:val="80"/>
        </w:rPr>
        <w:t> </w:t>
      </w:r>
      <w:r>
        <w:rPr>
          <w:w w:val="80"/>
        </w:rPr>
        <w:t>вважались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саме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люди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вищого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світу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тільки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європейської</w:t>
      </w:r>
      <w:r>
        <w:rPr>
          <w:spacing w:val="-7"/>
          <w:w w:val="80"/>
        </w:rPr>
        <w:t> </w:t>
      </w:r>
      <w:r>
        <w:rPr>
          <w:w w:val="80"/>
        </w:rPr>
        <w:t>зовнішності,</w:t>
      </w:r>
      <w:r>
        <w:rPr>
          <w:spacing w:val="-7"/>
          <w:w w:val="80"/>
        </w:rPr>
        <w:t> </w:t>
      </w:r>
      <w:r>
        <w:rPr>
          <w:w w:val="80"/>
        </w:rPr>
        <w:t>то</w:t>
      </w:r>
      <w:r>
        <w:rPr>
          <w:spacing w:val="-42"/>
          <w:w w:val="80"/>
        </w:rPr>
        <w:t> </w:t>
      </w:r>
      <w:r>
        <w:rPr>
          <w:w w:val="80"/>
        </w:rPr>
        <w:t>в</w:t>
      </w:r>
      <w:r>
        <w:rPr>
          <w:spacing w:val="-8"/>
          <w:w w:val="80"/>
        </w:rPr>
        <w:t> </w:t>
      </w:r>
      <w:r>
        <w:rPr>
          <w:w w:val="80"/>
        </w:rPr>
        <w:t>сучасній</w:t>
      </w:r>
      <w:r>
        <w:rPr>
          <w:spacing w:val="-8"/>
          <w:w w:val="80"/>
        </w:rPr>
        <w:t> </w:t>
      </w:r>
      <w:r>
        <w:rPr>
          <w:w w:val="80"/>
        </w:rPr>
        <w:t>америці</w:t>
      </w:r>
      <w:r>
        <w:rPr>
          <w:spacing w:val="-7"/>
          <w:w w:val="80"/>
        </w:rPr>
        <w:t> </w:t>
      </w:r>
      <w:r>
        <w:rPr>
          <w:w w:val="80"/>
        </w:rPr>
        <w:t>будь-який</w:t>
      </w:r>
      <w:r>
        <w:rPr>
          <w:spacing w:val="-8"/>
          <w:w w:val="80"/>
        </w:rPr>
        <w:t> </w:t>
      </w:r>
      <w:r>
        <w:rPr>
          <w:w w:val="80"/>
        </w:rPr>
        <w:t>чоловік,</w:t>
      </w:r>
      <w:r>
        <w:rPr>
          <w:spacing w:val="-8"/>
          <w:w w:val="80"/>
        </w:rPr>
        <w:t> </w:t>
      </w:r>
      <w:r>
        <w:rPr>
          <w:w w:val="80"/>
        </w:rPr>
        <w:t>незалежно</w:t>
      </w:r>
      <w:r>
        <w:rPr>
          <w:spacing w:val="-7"/>
          <w:w w:val="80"/>
        </w:rPr>
        <w:t> </w:t>
      </w:r>
      <w:r>
        <w:rPr>
          <w:w w:val="80"/>
        </w:rPr>
        <w:t>від</w:t>
      </w:r>
      <w:r>
        <w:rPr>
          <w:spacing w:val="-8"/>
          <w:w w:val="80"/>
        </w:rPr>
        <w:t> </w:t>
      </w:r>
      <w:r>
        <w:rPr>
          <w:w w:val="80"/>
        </w:rPr>
        <w:t>його</w:t>
      </w:r>
      <w:r>
        <w:rPr>
          <w:spacing w:val="-7"/>
          <w:w w:val="80"/>
        </w:rPr>
        <w:t> </w:t>
      </w:r>
      <w:r>
        <w:rPr>
          <w:w w:val="80"/>
        </w:rPr>
        <w:t>наці-</w:t>
      </w:r>
      <w:r>
        <w:rPr>
          <w:spacing w:val="-42"/>
          <w:w w:val="80"/>
        </w:rPr>
        <w:t> </w:t>
      </w:r>
      <w:r>
        <w:rPr>
          <w:w w:val="80"/>
        </w:rPr>
        <w:t>ональності, сексуальної орієнтації або роду діяльності, може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бути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зарахованим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категорії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джентльменів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умови,</w:t>
      </w:r>
      <w:r>
        <w:rPr>
          <w:spacing w:val="-4"/>
          <w:w w:val="80"/>
        </w:rPr>
        <w:t> </w:t>
      </w:r>
      <w:r>
        <w:rPr>
          <w:w w:val="80"/>
        </w:rPr>
        <w:t>що</w:t>
      </w:r>
      <w:r>
        <w:rPr>
          <w:spacing w:val="-4"/>
          <w:w w:val="80"/>
        </w:rPr>
        <w:t> </w:t>
      </w:r>
      <w:r>
        <w:rPr>
          <w:w w:val="80"/>
        </w:rPr>
        <w:t>йому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притаманні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гарні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манери,</w:t>
      </w:r>
      <w:r>
        <w:rPr>
          <w:spacing w:val="-7"/>
          <w:w w:val="80"/>
        </w:rPr>
        <w:t> </w:t>
      </w:r>
      <w:r>
        <w:rPr>
          <w:w w:val="80"/>
        </w:rPr>
        <w:t>а</w:t>
      </w:r>
      <w:r>
        <w:rPr>
          <w:spacing w:val="-7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деяких</w:t>
      </w:r>
      <w:r>
        <w:rPr>
          <w:spacing w:val="-7"/>
          <w:w w:val="80"/>
        </w:rPr>
        <w:t> </w:t>
      </w:r>
      <w:r>
        <w:rPr>
          <w:w w:val="80"/>
        </w:rPr>
        <w:t>випадках</w:t>
      </w:r>
      <w:r>
        <w:rPr>
          <w:spacing w:val="-7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високі</w:t>
      </w:r>
      <w:r>
        <w:rPr>
          <w:spacing w:val="-7"/>
          <w:w w:val="80"/>
        </w:rPr>
        <w:t> </w:t>
      </w:r>
      <w:r>
        <w:rPr>
          <w:w w:val="80"/>
        </w:rPr>
        <w:t>моральні</w:t>
      </w:r>
      <w:r>
        <w:rPr>
          <w:spacing w:val="-41"/>
          <w:w w:val="80"/>
        </w:rPr>
        <w:t> </w:t>
      </w:r>
      <w:r>
        <w:rPr>
          <w:w w:val="80"/>
        </w:rPr>
        <w:t>якості. Затребуваними в сучасних умовах є такі характеристи-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образу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джентльмена: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риси</w:t>
      </w:r>
      <w:r>
        <w:rPr>
          <w:spacing w:val="-5"/>
          <w:w w:val="80"/>
        </w:rPr>
        <w:t> </w:t>
      </w:r>
      <w:r>
        <w:rPr>
          <w:w w:val="80"/>
        </w:rPr>
        <w:t>характеру</w:t>
      </w:r>
      <w:r>
        <w:rPr>
          <w:spacing w:val="-6"/>
          <w:w w:val="80"/>
        </w:rPr>
        <w:t> </w:t>
      </w:r>
      <w:r>
        <w:rPr>
          <w:w w:val="80"/>
        </w:rPr>
        <w:t>(чесність,</w:t>
      </w:r>
      <w:r>
        <w:rPr>
          <w:spacing w:val="-6"/>
          <w:w w:val="80"/>
        </w:rPr>
        <w:t> </w:t>
      </w:r>
      <w:r>
        <w:rPr>
          <w:w w:val="80"/>
        </w:rPr>
        <w:t>шляхетність,</w:t>
      </w:r>
      <w:r>
        <w:rPr>
          <w:spacing w:val="-41"/>
          <w:w w:val="80"/>
        </w:rPr>
        <w:t> </w:t>
      </w:r>
      <w:r>
        <w:rPr>
          <w:w w:val="80"/>
        </w:rPr>
        <w:t>витримка,</w:t>
      </w:r>
      <w:r>
        <w:rPr>
          <w:spacing w:val="1"/>
          <w:w w:val="80"/>
        </w:rPr>
        <w:t> </w:t>
      </w:r>
      <w:r>
        <w:rPr>
          <w:w w:val="80"/>
        </w:rPr>
        <w:t>стриманість</w:t>
      </w:r>
      <w:r>
        <w:rPr>
          <w:spacing w:val="1"/>
          <w:w w:val="80"/>
        </w:rPr>
        <w:t> </w:t>
      </w:r>
      <w:r>
        <w:rPr>
          <w:w w:val="80"/>
        </w:rPr>
        <w:t>незалежність),</w:t>
      </w:r>
      <w:r>
        <w:rPr>
          <w:spacing w:val="1"/>
          <w:w w:val="80"/>
        </w:rPr>
        <w:t> </w:t>
      </w:r>
      <w:r>
        <w:rPr>
          <w:w w:val="80"/>
        </w:rPr>
        <w:t>етнічна</w:t>
      </w:r>
      <w:r>
        <w:rPr>
          <w:spacing w:val="1"/>
          <w:w w:val="80"/>
        </w:rPr>
        <w:t> </w:t>
      </w:r>
      <w:r>
        <w:rPr>
          <w:w w:val="80"/>
        </w:rPr>
        <w:t>ідентичність</w:t>
      </w:r>
      <w:r>
        <w:rPr>
          <w:spacing w:val="1"/>
          <w:w w:val="80"/>
        </w:rPr>
        <w:t> </w:t>
      </w:r>
      <w:r>
        <w:rPr>
          <w:w w:val="80"/>
        </w:rPr>
        <w:t>(афро-американець,</w:t>
      </w:r>
      <w:r>
        <w:rPr>
          <w:spacing w:val="1"/>
          <w:w w:val="80"/>
        </w:rPr>
        <w:t> </w:t>
      </w:r>
      <w:r>
        <w:rPr>
          <w:w w:val="80"/>
        </w:rPr>
        <w:t>азіат,</w:t>
      </w:r>
      <w:r>
        <w:rPr>
          <w:spacing w:val="1"/>
          <w:w w:val="80"/>
        </w:rPr>
        <w:t> </w:t>
      </w:r>
      <w:r>
        <w:rPr>
          <w:w w:val="80"/>
        </w:rPr>
        <w:t>європеєць),</w:t>
      </w:r>
      <w:r>
        <w:rPr>
          <w:spacing w:val="1"/>
          <w:w w:val="80"/>
        </w:rPr>
        <w:t> </w:t>
      </w:r>
      <w:r>
        <w:rPr>
          <w:w w:val="80"/>
        </w:rPr>
        <w:t>сексуальна</w:t>
      </w:r>
      <w:r>
        <w:rPr>
          <w:spacing w:val="1"/>
          <w:w w:val="80"/>
        </w:rPr>
        <w:t> </w:t>
      </w:r>
      <w:r>
        <w:rPr>
          <w:w w:val="80"/>
        </w:rPr>
        <w:t>орієнтація</w:t>
      </w:r>
      <w:r>
        <w:rPr>
          <w:spacing w:val="1"/>
          <w:w w:val="80"/>
        </w:rPr>
        <w:t> </w:t>
      </w:r>
      <w:r>
        <w:rPr>
          <w:w w:val="80"/>
        </w:rPr>
        <w:t>(традиційна,</w:t>
      </w:r>
      <w:r>
        <w:rPr>
          <w:spacing w:val="1"/>
          <w:w w:val="80"/>
        </w:rPr>
        <w:t> </w:t>
      </w:r>
      <w:r>
        <w:rPr>
          <w:w w:val="80"/>
        </w:rPr>
        <w:t>нетрадиційна),</w:t>
      </w:r>
      <w:r>
        <w:rPr>
          <w:spacing w:val="1"/>
          <w:w w:val="80"/>
        </w:rPr>
        <w:t> </w:t>
      </w:r>
      <w:r>
        <w:rPr>
          <w:w w:val="80"/>
        </w:rPr>
        <w:t>рід</w:t>
      </w:r>
      <w:r>
        <w:rPr>
          <w:spacing w:val="1"/>
          <w:w w:val="80"/>
        </w:rPr>
        <w:t> </w:t>
      </w:r>
      <w:r>
        <w:rPr>
          <w:w w:val="80"/>
        </w:rPr>
        <w:t>діяльності</w:t>
      </w:r>
      <w:r>
        <w:rPr>
          <w:spacing w:val="1"/>
          <w:w w:val="80"/>
        </w:rPr>
        <w:t> </w:t>
      </w:r>
      <w:r>
        <w:rPr>
          <w:w w:val="80"/>
        </w:rPr>
        <w:t>(військовий,</w:t>
      </w:r>
      <w:r>
        <w:rPr>
          <w:spacing w:val="1"/>
          <w:w w:val="80"/>
        </w:rPr>
        <w:t> </w:t>
      </w:r>
      <w:r>
        <w:rPr>
          <w:w w:val="80"/>
        </w:rPr>
        <w:t>біз-</w:t>
      </w:r>
      <w:r>
        <w:rPr>
          <w:spacing w:val="1"/>
          <w:w w:val="80"/>
        </w:rPr>
        <w:t> </w:t>
      </w:r>
      <w:r>
        <w:rPr>
          <w:w w:val="80"/>
        </w:rPr>
        <w:t>несмен), релігійність (віруючий, атеїст). При цьому складники</w:t>
      </w:r>
      <w:r>
        <w:rPr>
          <w:spacing w:val="-41"/>
          <w:w w:val="80"/>
        </w:rPr>
        <w:t> </w:t>
      </w:r>
      <w:r>
        <w:rPr>
          <w:w w:val="80"/>
        </w:rPr>
        <w:t>образу національно специфічні (етнічна ідентичність, сексу-</w:t>
      </w:r>
      <w:r>
        <w:rPr>
          <w:spacing w:val="1"/>
          <w:w w:val="80"/>
        </w:rPr>
        <w:t> </w:t>
      </w:r>
      <w:r>
        <w:rPr>
          <w:w w:val="80"/>
        </w:rPr>
        <w:t>альна орієнтація), їх прояви зумовлені особливостями форму-</w:t>
      </w:r>
      <w:r>
        <w:rPr>
          <w:spacing w:val="1"/>
          <w:w w:val="80"/>
        </w:rPr>
        <w:t> </w:t>
      </w:r>
      <w:r>
        <w:rPr>
          <w:w w:val="80"/>
        </w:rPr>
        <w:t>вання й розвитку американської лінгвокультурної спільноти.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Практично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повністю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втратила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своє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значення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сучасних</w:t>
      </w:r>
      <w:r>
        <w:rPr>
          <w:spacing w:val="-5"/>
          <w:w w:val="80"/>
        </w:rPr>
        <w:t> </w:t>
      </w:r>
      <w:r>
        <w:rPr>
          <w:w w:val="80"/>
        </w:rPr>
        <w:t>умовах</w:t>
      </w:r>
    </w:p>
    <w:p>
      <w:pPr>
        <w:spacing w:after="0" w:line="228" w:lineRule="auto"/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30" w:lineRule="auto" w:before="68"/>
        <w:ind w:right="38" w:firstLine="0"/>
      </w:pPr>
      <w:r>
        <w:rPr>
          <w:w w:val="80"/>
        </w:rPr>
        <w:t>така характеристика образу джентльмена, як шляхетне похо-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дження [12, с. 128–149]. Щодо компонентів асоціативного </w:t>
      </w:r>
      <w:r>
        <w:rPr>
          <w:w w:val="80"/>
        </w:rPr>
        <w:t>поля</w:t>
      </w:r>
      <w:r>
        <w:rPr>
          <w:spacing w:val="-41"/>
          <w:w w:val="80"/>
        </w:rPr>
        <w:t> </w:t>
      </w:r>
      <w:r>
        <w:rPr>
          <w:w w:val="80"/>
        </w:rPr>
        <w:t>концепту «джентльмен» в українській мові можна провести</w:t>
      </w:r>
      <w:r>
        <w:rPr>
          <w:spacing w:val="1"/>
          <w:w w:val="80"/>
        </w:rPr>
        <w:t> </w:t>
      </w:r>
      <w:r>
        <w:rPr>
          <w:w w:val="80"/>
        </w:rPr>
        <w:t>паралель між компонентами значення цього терміна в україн-</w:t>
      </w:r>
      <w:r>
        <w:rPr>
          <w:spacing w:val="1"/>
          <w:w w:val="80"/>
        </w:rPr>
        <w:t> </w:t>
      </w:r>
      <w:r>
        <w:rPr>
          <w:w w:val="80"/>
        </w:rPr>
        <w:t>ській та англійській мовах: якщо раніше ядром семантичного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поля було значення «англієць», </w:t>
      </w:r>
      <w:r>
        <w:rPr>
          <w:w w:val="80"/>
        </w:rPr>
        <w:t>«порядна людина», то сьогодні</w:t>
      </w:r>
      <w:r>
        <w:rPr>
          <w:spacing w:val="-41"/>
          <w:w w:val="80"/>
        </w:rPr>
        <w:t> </w:t>
      </w:r>
      <w:r>
        <w:rPr>
          <w:w w:val="80"/>
        </w:rPr>
        <w:t>основою цього концепту в українському світобаченні є риси</w:t>
      </w:r>
      <w:r>
        <w:rPr>
          <w:spacing w:val="1"/>
          <w:w w:val="80"/>
        </w:rPr>
        <w:t> </w:t>
      </w:r>
      <w:r>
        <w:rPr>
          <w:w w:val="80"/>
        </w:rPr>
        <w:t>характеру, що становлять основу збірного лінгвокультурного</w:t>
      </w:r>
      <w:r>
        <w:rPr>
          <w:spacing w:val="1"/>
          <w:w w:val="80"/>
        </w:rPr>
        <w:t> </w:t>
      </w:r>
      <w:r>
        <w:rPr>
          <w:w w:val="80"/>
        </w:rPr>
        <w:t>типу,</w:t>
      </w:r>
      <w:r>
        <w:rPr>
          <w:spacing w:val="-1"/>
          <w:w w:val="80"/>
        </w:rPr>
        <w:t> </w:t>
      </w:r>
      <w:r>
        <w:rPr>
          <w:w w:val="80"/>
        </w:rPr>
        <w:t>–</w:t>
      </w:r>
      <w:r>
        <w:rPr>
          <w:spacing w:val="-1"/>
          <w:w w:val="80"/>
        </w:rPr>
        <w:t> </w:t>
      </w:r>
      <w:r>
        <w:rPr>
          <w:w w:val="80"/>
        </w:rPr>
        <w:t>тактовність і</w:t>
      </w:r>
      <w:r>
        <w:rPr>
          <w:spacing w:val="-1"/>
          <w:w w:val="80"/>
        </w:rPr>
        <w:t> </w:t>
      </w:r>
      <w:r>
        <w:rPr>
          <w:w w:val="80"/>
        </w:rPr>
        <w:t>вихованість.</w:t>
      </w:r>
    </w:p>
    <w:p>
      <w:pPr>
        <w:pStyle w:val="BodyText"/>
        <w:spacing w:line="230" w:lineRule="auto"/>
        <w:ind w:right="38"/>
        <w:rPr>
          <w:i/>
        </w:rPr>
      </w:pPr>
      <w:r>
        <w:rPr>
          <w:spacing w:val="-1"/>
          <w:w w:val="80"/>
        </w:rPr>
        <w:t>Дослідники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наголошують,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кінця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XX</w:t>
      </w:r>
      <w:r>
        <w:rPr>
          <w:spacing w:val="-4"/>
          <w:w w:val="80"/>
        </w:rPr>
        <w:t> </w:t>
      </w:r>
      <w:r>
        <w:rPr>
          <w:w w:val="80"/>
        </w:rPr>
        <w:t>століття</w:t>
      </w:r>
      <w:r>
        <w:rPr>
          <w:spacing w:val="-4"/>
          <w:w w:val="80"/>
        </w:rPr>
        <w:t> </w:t>
      </w:r>
      <w:r>
        <w:rPr>
          <w:w w:val="80"/>
        </w:rPr>
        <w:t>в</w:t>
      </w:r>
      <w:r>
        <w:rPr>
          <w:spacing w:val="-4"/>
          <w:w w:val="80"/>
        </w:rPr>
        <w:t> </w:t>
      </w:r>
      <w:r>
        <w:rPr>
          <w:w w:val="80"/>
        </w:rPr>
        <w:t>резуль-</w:t>
      </w:r>
      <w:r>
        <w:rPr>
          <w:spacing w:val="-41"/>
          <w:w w:val="80"/>
        </w:rPr>
        <w:t> </w:t>
      </w:r>
      <w:r>
        <w:rPr>
          <w:w w:val="80"/>
        </w:rPr>
        <w:t>таті</w:t>
      </w:r>
      <w:r>
        <w:rPr>
          <w:spacing w:val="1"/>
          <w:w w:val="80"/>
        </w:rPr>
        <w:t> </w:t>
      </w:r>
      <w:r>
        <w:rPr>
          <w:w w:val="80"/>
        </w:rPr>
        <w:t>активізації</w:t>
      </w:r>
      <w:r>
        <w:rPr>
          <w:spacing w:val="1"/>
          <w:w w:val="80"/>
        </w:rPr>
        <w:t> </w:t>
      </w:r>
      <w:r>
        <w:rPr>
          <w:w w:val="80"/>
        </w:rPr>
        <w:t>процесів</w:t>
      </w:r>
      <w:r>
        <w:rPr>
          <w:spacing w:val="1"/>
          <w:w w:val="80"/>
        </w:rPr>
        <w:t> </w:t>
      </w:r>
      <w:r>
        <w:rPr>
          <w:w w:val="80"/>
        </w:rPr>
        <w:t>глобалізації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інтенсивного</w:t>
      </w:r>
      <w:r>
        <w:rPr>
          <w:spacing w:val="1"/>
          <w:w w:val="80"/>
        </w:rPr>
        <w:t> </w:t>
      </w:r>
      <w:r>
        <w:rPr>
          <w:w w:val="80"/>
        </w:rPr>
        <w:t>між-</w:t>
      </w:r>
      <w:r>
        <w:rPr>
          <w:spacing w:val="1"/>
          <w:w w:val="80"/>
        </w:rPr>
        <w:t> </w:t>
      </w:r>
      <w:r>
        <w:rPr>
          <w:w w:val="80"/>
        </w:rPr>
        <w:t>культурного спілкування в українську мову почали особливо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активно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проникати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так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звані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«англіцизми»,</w:t>
      </w:r>
      <w:r>
        <w:rPr>
          <w:spacing w:val="-4"/>
          <w:w w:val="80"/>
        </w:rPr>
        <w:t> </w:t>
      </w:r>
      <w:r>
        <w:rPr>
          <w:w w:val="80"/>
        </w:rPr>
        <w:t>оскільки</w:t>
      </w:r>
      <w:r>
        <w:rPr>
          <w:spacing w:val="-4"/>
          <w:w w:val="80"/>
        </w:rPr>
        <w:t> </w:t>
      </w:r>
      <w:r>
        <w:rPr>
          <w:w w:val="80"/>
        </w:rPr>
        <w:t>англійська</w:t>
      </w:r>
      <w:r>
        <w:rPr>
          <w:spacing w:val="-42"/>
          <w:w w:val="80"/>
        </w:rPr>
        <w:t> </w:t>
      </w:r>
      <w:r>
        <w:rPr>
          <w:w w:val="80"/>
        </w:rPr>
        <w:t>відіграє роль лідера за кількістю населення, що говорить цією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мовою.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так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як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інтернет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охоплює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все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більше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й</w:t>
      </w:r>
      <w:r>
        <w:rPr>
          <w:spacing w:val="-3"/>
          <w:w w:val="85"/>
        </w:rPr>
        <w:t> </w:t>
      </w:r>
      <w:r>
        <w:rPr>
          <w:w w:val="85"/>
        </w:rPr>
        <w:t>більше</w:t>
      </w:r>
      <w:r>
        <w:rPr>
          <w:spacing w:val="-2"/>
          <w:w w:val="85"/>
        </w:rPr>
        <w:t> </w:t>
      </w:r>
      <w:r>
        <w:rPr>
          <w:w w:val="85"/>
        </w:rPr>
        <w:t>корис-</w:t>
      </w:r>
      <w:r>
        <w:rPr>
          <w:spacing w:val="-45"/>
          <w:w w:val="85"/>
        </w:rPr>
        <w:t> </w:t>
      </w:r>
      <w:r>
        <w:rPr>
          <w:w w:val="80"/>
        </w:rPr>
        <w:t>тувачів, а міжкультурні контакти розширюються з року в рік,</w:t>
      </w:r>
      <w:r>
        <w:rPr>
          <w:spacing w:val="1"/>
          <w:w w:val="80"/>
        </w:rPr>
        <w:t> </w:t>
      </w:r>
      <w:r>
        <w:rPr>
          <w:w w:val="80"/>
        </w:rPr>
        <w:t>зростає кількість слів, запозичених з англійської мови, які пев-</w:t>
      </w:r>
      <w:r>
        <w:rPr>
          <w:spacing w:val="-41"/>
          <w:w w:val="80"/>
        </w:rPr>
        <w:t> </w:t>
      </w:r>
      <w:r>
        <w:rPr>
          <w:w w:val="80"/>
        </w:rPr>
        <w:t>ною мірою змінюють семантичну структуру української мови.</w:t>
      </w:r>
      <w:r>
        <w:rPr>
          <w:spacing w:val="-41"/>
          <w:w w:val="80"/>
        </w:rPr>
        <w:t> </w:t>
      </w:r>
      <w:r>
        <w:rPr>
          <w:w w:val="80"/>
        </w:rPr>
        <w:t>англійські лексеми, проникаючи в українську мову, можуть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повністю зберігати свою вимову і значення (калька): </w:t>
      </w:r>
      <w:r>
        <w:rPr>
          <w:i/>
          <w:w w:val="80"/>
        </w:rPr>
        <w:t>джентль-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мен, каучсерфінг, світшот, імпорт, бізнесмен тощо. </w:t>
      </w:r>
      <w:r>
        <w:rPr>
          <w:w w:val="80"/>
        </w:rPr>
        <w:t>також</w:t>
      </w:r>
      <w:r>
        <w:rPr>
          <w:spacing w:val="1"/>
          <w:w w:val="80"/>
        </w:rPr>
        <w:t> </w:t>
      </w:r>
      <w:r>
        <w:rPr>
          <w:w w:val="80"/>
        </w:rPr>
        <w:t>вони можуть зазнавати певних граматичних трансформацій:</w:t>
      </w:r>
      <w:r>
        <w:rPr>
          <w:spacing w:val="1"/>
          <w:w w:val="80"/>
        </w:rPr>
        <w:t> </w:t>
      </w:r>
      <w:r>
        <w:rPr>
          <w:w w:val="80"/>
        </w:rPr>
        <w:t>залишається</w:t>
      </w:r>
      <w:r>
        <w:rPr>
          <w:spacing w:val="37"/>
          <w:w w:val="80"/>
        </w:rPr>
        <w:t> </w:t>
      </w:r>
      <w:r>
        <w:rPr>
          <w:w w:val="80"/>
        </w:rPr>
        <w:t>корінь</w:t>
      </w:r>
      <w:r>
        <w:rPr>
          <w:spacing w:val="38"/>
          <w:w w:val="80"/>
        </w:rPr>
        <w:t> </w:t>
      </w:r>
      <w:r>
        <w:rPr>
          <w:w w:val="80"/>
        </w:rPr>
        <w:t>англійського</w:t>
      </w:r>
      <w:r>
        <w:rPr>
          <w:spacing w:val="37"/>
          <w:w w:val="80"/>
        </w:rPr>
        <w:t> </w:t>
      </w:r>
      <w:r>
        <w:rPr>
          <w:w w:val="80"/>
        </w:rPr>
        <w:t>слова,</w:t>
      </w:r>
      <w:r>
        <w:rPr>
          <w:spacing w:val="38"/>
          <w:w w:val="80"/>
        </w:rPr>
        <w:t> </w:t>
      </w:r>
      <w:r>
        <w:rPr>
          <w:w w:val="80"/>
        </w:rPr>
        <w:t>а</w:t>
      </w:r>
      <w:r>
        <w:rPr>
          <w:spacing w:val="37"/>
          <w:w w:val="80"/>
        </w:rPr>
        <w:t> </w:t>
      </w:r>
      <w:r>
        <w:rPr>
          <w:w w:val="80"/>
        </w:rPr>
        <w:t>префікси,</w:t>
      </w:r>
      <w:r>
        <w:rPr>
          <w:spacing w:val="38"/>
          <w:w w:val="80"/>
        </w:rPr>
        <w:t> </w:t>
      </w:r>
      <w:r>
        <w:rPr>
          <w:w w:val="80"/>
        </w:rPr>
        <w:t>суфікси</w:t>
      </w:r>
      <w:r>
        <w:rPr>
          <w:spacing w:val="-42"/>
          <w:w w:val="80"/>
        </w:rPr>
        <w:t> </w:t>
      </w:r>
      <w:r>
        <w:rPr>
          <w:w w:val="80"/>
        </w:rPr>
        <w:t>й закінчення – українського (напівкалька): </w:t>
      </w:r>
      <w:r>
        <w:rPr>
          <w:i/>
          <w:w w:val="80"/>
        </w:rPr>
        <w:t>пролонгувати, гуг-</w:t>
      </w:r>
      <w:r>
        <w:rPr>
          <w:i/>
          <w:spacing w:val="1"/>
          <w:w w:val="80"/>
        </w:rPr>
        <w:t> </w:t>
      </w:r>
      <w:r>
        <w:rPr>
          <w:i/>
          <w:w w:val="80"/>
        </w:rPr>
        <w:t>лити,</w:t>
      </w:r>
      <w:r>
        <w:rPr>
          <w:i/>
          <w:spacing w:val="-2"/>
          <w:w w:val="80"/>
        </w:rPr>
        <w:t> </w:t>
      </w:r>
      <w:r>
        <w:rPr>
          <w:i/>
          <w:w w:val="80"/>
        </w:rPr>
        <w:t>фанівський, лайкати.</w:t>
      </w:r>
    </w:p>
    <w:p>
      <w:pPr>
        <w:pStyle w:val="BodyText"/>
        <w:spacing w:line="230" w:lineRule="auto"/>
        <w:ind w:right="38"/>
        <w:jc w:val="right"/>
        <w:rPr>
          <w:i/>
        </w:rPr>
      </w:pPr>
      <w:r>
        <w:rPr>
          <w:w w:val="80"/>
        </w:rPr>
        <w:t>Існує</w:t>
      </w:r>
      <w:r>
        <w:rPr>
          <w:spacing w:val="26"/>
          <w:w w:val="80"/>
        </w:rPr>
        <w:t> </w:t>
      </w:r>
      <w:r>
        <w:rPr>
          <w:w w:val="80"/>
        </w:rPr>
        <w:t>лексична</w:t>
      </w:r>
      <w:r>
        <w:rPr>
          <w:spacing w:val="26"/>
          <w:w w:val="80"/>
        </w:rPr>
        <w:t> </w:t>
      </w:r>
      <w:r>
        <w:rPr>
          <w:w w:val="80"/>
        </w:rPr>
        <w:t>група,</w:t>
      </w:r>
      <w:r>
        <w:rPr>
          <w:spacing w:val="27"/>
          <w:w w:val="80"/>
        </w:rPr>
        <w:t> </w:t>
      </w:r>
      <w:r>
        <w:rPr>
          <w:w w:val="80"/>
        </w:rPr>
        <w:t>яку</w:t>
      </w:r>
      <w:r>
        <w:rPr>
          <w:spacing w:val="26"/>
          <w:w w:val="80"/>
        </w:rPr>
        <w:t> </w:t>
      </w:r>
      <w:r>
        <w:rPr>
          <w:w w:val="80"/>
        </w:rPr>
        <w:t>становлять</w:t>
      </w:r>
      <w:r>
        <w:rPr>
          <w:spacing w:val="27"/>
          <w:w w:val="80"/>
        </w:rPr>
        <w:t> </w:t>
      </w:r>
      <w:r>
        <w:rPr>
          <w:w w:val="80"/>
        </w:rPr>
        <w:t>так</w:t>
      </w:r>
      <w:r>
        <w:rPr>
          <w:spacing w:val="26"/>
          <w:w w:val="80"/>
        </w:rPr>
        <w:t> </w:t>
      </w:r>
      <w:r>
        <w:rPr>
          <w:w w:val="80"/>
        </w:rPr>
        <w:t>звані</w:t>
      </w:r>
      <w:r>
        <w:rPr>
          <w:spacing w:val="27"/>
          <w:w w:val="80"/>
        </w:rPr>
        <w:t> </w:t>
      </w:r>
      <w:r>
        <w:rPr>
          <w:w w:val="80"/>
        </w:rPr>
        <w:t>«екзотиз-</w:t>
      </w:r>
      <w:r>
        <w:rPr>
          <w:spacing w:val="-41"/>
          <w:w w:val="80"/>
        </w:rPr>
        <w:t> </w:t>
      </w:r>
      <w:r>
        <w:rPr>
          <w:w w:val="80"/>
        </w:rPr>
        <w:t>ми»,</w:t>
      </w:r>
      <w:r>
        <w:rPr>
          <w:spacing w:val="9"/>
          <w:w w:val="80"/>
        </w:rPr>
        <w:t> </w:t>
      </w:r>
      <w:r>
        <w:rPr>
          <w:w w:val="80"/>
        </w:rPr>
        <w:t>відповідників</w:t>
      </w:r>
      <w:r>
        <w:rPr>
          <w:spacing w:val="8"/>
          <w:w w:val="80"/>
        </w:rPr>
        <w:t> </w:t>
      </w:r>
      <w:r>
        <w:rPr>
          <w:w w:val="80"/>
        </w:rPr>
        <w:t>яких</w:t>
      </w:r>
      <w:r>
        <w:rPr>
          <w:spacing w:val="8"/>
          <w:w w:val="80"/>
        </w:rPr>
        <w:t> </w:t>
      </w:r>
      <w:r>
        <w:rPr>
          <w:w w:val="80"/>
        </w:rPr>
        <w:t>немає</w:t>
      </w:r>
      <w:r>
        <w:rPr>
          <w:spacing w:val="9"/>
          <w:w w:val="80"/>
        </w:rPr>
        <w:t> </w:t>
      </w:r>
      <w:r>
        <w:rPr>
          <w:w w:val="80"/>
        </w:rPr>
        <w:t>в</w:t>
      </w:r>
      <w:r>
        <w:rPr>
          <w:spacing w:val="8"/>
          <w:w w:val="80"/>
        </w:rPr>
        <w:t> </w:t>
      </w:r>
      <w:r>
        <w:rPr>
          <w:w w:val="80"/>
        </w:rPr>
        <w:t>українській</w:t>
      </w:r>
      <w:r>
        <w:rPr>
          <w:spacing w:val="9"/>
          <w:w w:val="80"/>
        </w:rPr>
        <w:t> </w:t>
      </w:r>
      <w:r>
        <w:rPr>
          <w:w w:val="80"/>
        </w:rPr>
        <w:t>мові,</w:t>
      </w:r>
      <w:r>
        <w:rPr>
          <w:spacing w:val="9"/>
          <w:w w:val="80"/>
        </w:rPr>
        <w:t> </w:t>
      </w:r>
      <w:r>
        <w:rPr>
          <w:w w:val="80"/>
        </w:rPr>
        <w:t>так</w:t>
      </w:r>
      <w:r>
        <w:rPr>
          <w:spacing w:val="9"/>
          <w:w w:val="80"/>
        </w:rPr>
        <w:t> </w:t>
      </w:r>
      <w:r>
        <w:rPr>
          <w:w w:val="80"/>
        </w:rPr>
        <w:t>як</w:t>
      </w:r>
      <w:r>
        <w:rPr>
          <w:spacing w:val="8"/>
          <w:w w:val="80"/>
        </w:rPr>
        <w:t> </w:t>
      </w:r>
      <w:r>
        <w:rPr>
          <w:w w:val="80"/>
        </w:rPr>
        <w:t>вони</w:t>
      </w:r>
      <w:r>
        <w:rPr>
          <w:spacing w:val="-41"/>
          <w:w w:val="80"/>
        </w:rPr>
        <w:t> </w:t>
      </w:r>
      <w:r>
        <w:rPr>
          <w:w w:val="80"/>
        </w:rPr>
        <w:t>характеризують</w:t>
      </w:r>
      <w:r>
        <w:rPr>
          <w:spacing w:val="23"/>
          <w:w w:val="80"/>
        </w:rPr>
        <w:t> </w:t>
      </w:r>
      <w:r>
        <w:rPr>
          <w:w w:val="80"/>
        </w:rPr>
        <w:t>специфічні</w:t>
      </w:r>
      <w:r>
        <w:rPr>
          <w:spacing w:val="23"/>
          <w:w w:val="80"/>
        </w:rPr>
        <w:t> </w:t>
      </w:r>
      <w:r>
        <w:rPr>
          <w:w w:val="80"/>
        </w:rPr>
        <w:t>національні</w:t>
      </w:r>
      <w:r>
        <w:rPr>
          <w:spacing w:val="23"/>
          <w:w w:val="80"/>
        </w:rPr>
        <w:t> </w:t>
      </w:r>
      <w:r>
        <w:rPr>
          <w:w w:val="80"/>
        </w:rPr>
        <w:t>звичаї,</w:t>
      </w:r>
      <w:r>
        <w:rPr>
          <w:spacing w:val="24"/>
          <w:w w:val="80"/>
        </w:rPr>
        <w:t> </w:t>
      </w:r>
      <w:r>
        <w:rPr>
          <w:w w:val="80"/>
        </w:rPr>
        <w:t>типові</w:t>
      </w:r>
      <w:r>
        <w:rPr>
          <w:spacing w:val="23"/>
          <w:w w:val="80"/>
        </w:rPr>
        <w:t> </w:t>
      </w:r>
      <w:r>
        <w:rPr>
          <w:w w:val="80"/>
        </w:rPr>
        <w:t>тільки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для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певних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народів,</w:t>
      </w:r>
      <w:r>
        <w:rPr>
          <w:w w:val="80"/>
        </w:rPr>
        <w:t> </w:t>
      </w:r>
      <w:r>
        <w:rPr>
          <w:spacing w:val="-1"/>
          <w:w w:val="80"/>
        </w:rPr>
        <w:t>і вживаються для</w:t>
      </w:r>
      <w:r>
        <w:rPr>
          <w:w w:val="80"/>
        </w:rPr>
        <w:t> </w:t>
      </w:r>
      <w:r>
        <w:rPr>
          <w:spacing w:val="-1"/>
          <w:w w:val="80"/>
        </w:rPr>
        <w:t>опису неукраїнських реа-</w:t>
      </w:r>
      <w:r>
        <w:rPr>
          <w:spacing w:val="-41"/>
          <w:w w:val="80"/>
        </w:rPr>
        <w:t> </w:t>
      </w:r>
      <w:r>
        <w:rPr>
          <w:w w:val="80"/>
        </w:rPr>
        <w:t>лій: </w:t>
      </w:r>
      <w:r>
        <w:rPr>
          <w:i/>
          <w:w w:val="80"/>
        </w:rPr>
        <w:t>містер, лорд, паб, гамбургер</w:t>
      </w:r>
      <w:r>
        <w:rPr>
          <w:w w:val="80"/>
        </w:rPr>
        <w:t>. Окрему групу, як указується</w:t>
      </w:r>
      <w:r>
        <w:rPr>
          <w:spacing w:val="-41"/>
          <w:w w:val="80"/>
        </w:rPr>
        <w:t> </w:t>
      </w:r>
      <w:r>
        <w:rPr>
          <w:w w:val="80"/>
        </w:rPr>
        <w:t>дослідниками,</w:t>
      </w:r>
      <w:r>
        <w:rPr>
          <w:spacing w:val="16"/>
          <w:w w:val="80"/>
        </w:rPr>
        <w:t> </w:t>
      </w:r>
      <w:r>
        <w:rPr>
          <w:w w:val="80"/>
        </w:rPr>
        <w:t>становлять</w:t>
      </w:r>
      <w:r>
        <w:rPr>
          <w:spacing w:val="17"/>
          <w:w w:val="80"/>
        </w:rPr>
        <w:t> </w:t>
      </w:r>
      <w:r>
        <w:rPr>
          <w:w w:val="80"/>
        </w:rPr>
        <w:t>варваризми</w:t>
      </w:r>
      <w:r>
        <w:rPr>
          <w:spacing w:val="17"/>
          <w:w w:val="80"/>
        </w:rPr>
        <w:t> </w:t>
      </w:r>
      <w:r>
        <w:rPr>
          <w:w w:val="80"/>
        </w:rPr>
        <w:t>–</w:t>
      </w:r>
      <w:r>
        <w:rPr>
          <w:spacing w:val="16"/>
          <w:w w:val="80"/>
        </w:rPr>
        <w:t> </w:t>
      </w:r>
      <w:r>
        <w:rPr>
          <w:w w:val="80"/>
        </w:rPr>
        <w:t>слова,</w:t>
      </w:r>
      <w:r>
        <w:rPr>
          <w:spacing w:val="17"/>
          <w:w w:val="80"/>
        </w:rPr>
        <w:t> </w:t>
      </w:r>
      <w:r>
        <w:rPr>
          <w:w w:val="80"/>
        </w:rPr>
        <w:t>що</w:t>
      </w:r>
      <w:r>
        <w:rPr>
          <w:spacing w:val="17"/>
          <w:w w:val="80"/>
        </w:rPr>
        <w:t> </w:t>
      </w:r>
      <w:r>
        <w:rPr>
          <w:w w:val="80"/>
        </w:rPr>
        <w:t>зберігають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свою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графічну</w:t>
      </w:r>
      <w:r>
        <w:rPr>
          <w:spacing w:val="-1"/>
          <w:w w:val="80"/>
        </w:rPr>
        <w:t> та</w:t>
      </w:r>
      <w:r>
        <w:rPr>
          <w:w w:val="80"/>
        </w:rPr>
        <w:t> </w:t>
      </w:r>
      <w:r>
        <w:rPr>
          <w:spacing w:val="-1"/>
          <w:w w:val="80"/>
        </w:rPr>
        <w:t>фонетичну структуру</w:t>
      </w:r>
      <w:r>
        <w:rPr>
          <w:w w:val="80"/>
        </w:rPr>
        <w:t> </w:t>
      </w:r>
      <w:r>
        <w:rPr>
          <w:spacing w:val="-1"/>
          <w:w w:val="80"/>
        </w:rPr>
        <w:t>й не</w:t>
      </w:r>
      <w:r>
        <w:rPr>
          <w:w w:val="80"/>
        </w:rPr>
        <w:t> </w:t>
      </w:r>
      <w:r>
        <w:rPr>
          <w:spacing w:val="-1"/>
          <w:w w:val="80"/>
        </w:rPr>
        <w:t>зафіксовані в укра-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їнських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словниках,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але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вживання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котрих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зростає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поширюється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як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серед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молоді,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так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серед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дорослого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населення:</w:t>
      </w:r>
      <w:r>
        <w:rPr>
          <w:spacing w:val="-5"/>
          <w:w w:val="80"/>
        </w:rPr>
        <w:t> </w:t>
      </w:r>
      <w:r>
        <w:rPr>
          <w:i/>
          <w:spacing w:val="-1"/>
          <w:w w:val="80"/>
        </w:rPr>
        <w:t>респект,</w:t>
      </w:r>
      <w:r>
        <w:rPr>
          <w:i/>
          <w:spacing w:val="-4"/>
          <w:w w:val="80"/>
        </w:rPr>
        <w:t> </w:t>
      </w:r>
      <w:r>
        <w:rPr>
          <w:i/>
          <w:spacing w:val="-1"/>
          <w:w w:val="80"/>
        </w:rPr>
        <w:t>шоу,</w:t>
      </w:r>
      <w:r>
        <w:rPr>
          <w:i/>
          <w:spacing w:val="-41"/>
          <w:w w:val="80"/>
        </w:rPr>
        <w:t> </w:t>
      </w:r>
      <w:r>
        <w:rPr>
          <w:i/>
          <w:w w:val="80"/>
        </w:rPr>
        <w:t>ресепшн,</w:t>
      </w:r>
      <w:r>
        <w:rPr>
          <w:i/>
          <w:spacing w:val="13"/>
          <w:w w:val="80"/>
        </w:rPr>
        <w:t> </w:t>
      </w:r>
      <w:r>
        <w:rPr>
          <w:i/>
          <w:w w:val="80"/>
        </w:rPr>
        <w:t>тінейджер,</w:t>
      </w:r>
      <w:r>
        <w:rPr>
          <w:i/>
          <w:spacing w:val="13"/>
          <w:w w:val="80"/>
        </w:rPr>
        <w:t> </w:t>
      </w:r>
      <w:r>
        <w:rPr>
          <w:i/>
          <w:w w:val="80"/>
        </w:rPr>
        <w:t>секонд</w:t>
      </w:r>
      <w:r>
        <w:rPr>
          <w:i/>
          <w:spacing w:val="13"/>
          <w:w w:val="80"/>
        </w:rPr>
        <w:t> </w:t>
      </w:r>
      <w:r>
        <w:rPr>
          <w:i/>
          <w:w w:val="80"/>
        </w:rPr>
        <w:t>хенд,</w:t>
      </w:r>
      <w:r>
        <w:rPr>
          <w:i/>
          <w:spacing w:val="13"/>
          <w:w w:val="80"/>
        </w:rPr>
        <w:t> </w:t>
      </w:r>
      <w:r>
        <w:rPr>
          <w:i/>
          <w:w w:val="80"/>
        </w:rPr>
        <w:t>кол-центр.</w:t>
      </w:r>
      <w:r>
        <w:rPr>
          <w:i/>
          <w:spacing w:val="13"/>
          <w:w w:val="80"/>
        </w:rPr>
        <w:t> </w:t>
      </w:r>
      <w:r>
        <w:rPr>
          <w:w w:val="80"/>
        </w:rPr>
        <w:t>До</w:t>
      </w:r>
      <w:r>
        <w:rPr>
          <w:spacing w:val="13"/>
          <w:w w:val="80"/>
        </w:rPr>
        <w:t> </w:t>
      </w:r>
      <w:r>
        <w:rPr>
          <w:w w:val="80"/>
        </w:rPr>
        <w:t>варваризмів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зараховують також слова, що надають мові експресивності, </w:t>
      </w:r>
      <w:r>
        <w:rPr>
          <w:w w:val="80"/>
        </w:rPr>
        <w:t>але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мають відповідники в українській мові: </w:t>
      </w:r>
      <w:r>
        <w:rPr>
          <w:i/>
          <w:spacing w:val="-1"/>
          <w:w w:val="80"/>
        </w:rPr>
        <w:t>ноу, вау, упс, хай, о′кей.</w:t>
      </w:r>
      <w:r>
        <w:rPr>
          <w:i/>
          <w:w w:val="80"/>
        </w:rPr>
        <w:t> </w:t>
      </w:r>
      <w:r>
        <w:rPr>
          <w:spacing w:val="-1"/>
          <w:w w:val="85"/>
        </w:rPr>
        <w:t>визнаючи, що загальносвітова культура збагачується </w:t>
      </w:r>
      <w:r>
        <w:rPr>
          <w:w w:val="85"/>
        </w:rPr>
        <w:t>зав-</w:t>
      </w:r>
      <w:r>
        <w:rPr>
          <w:spacing w:val="1"/>
          <w:w w:val="85"/>
        </w:rPr>
        <w:t> </w:t>
      </w:r>
      <w:r>
        <w:rPr>
          <w:w w:val="80"/>
        </w:rPr>
        <w:t>дяки різноманітності окремих культур, а запозичення збільшу-</w:t>
      </w:r>
      <w:r>
        <w:rPr>
          <w:spacing w:val="-42"/>
          <w:w w:val="80"/>
        </w:rPr>
        <w:t> </w:t>
      </w:r>
      <w:r>
        <w:rPr>
          <w:w w:val="80"/>
        </w:rPr>
        <w:t>ють лексичний пласт</w:t>
      </w:r>
      <w:r>
        <w:rPr>
          <w:spacing w:val="1"/>
          <w:w w:val="80"/>
        </w:rPr>
        <w:t> </w:t>
      </w:r>
      <w:r>
        <w:rPr>
          <w:w w:val="80"/>
        </w:rPr>
        <w:t>мови, словотворчих елементів</w:t>
      </w:r>
      <w:r>
        <w:rPr>
          <w:spacing w:val="1"/>
          <w:w w:val="80"/>
        </w:rPr>
        <w:t> </w:t>
      </w:r>
      <w:r>
        <w:rPr>
          <w:w w:val="80"/>
        </w:rPr>
        <w:t>і термінів,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доцільно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зауважити,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що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багатьох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випадках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запозичення</w:t>
      </w:r>
      <w:r>
        <w:rPr>
          <w:spacing w:val="-8"/>
          <w:w w:val="80"/>
        </w:rPr>
        <w:t> </w:t>
      </w:r>
      <w:r>
        <w:rPr>
          <w:w w:val="80"/>
        </w:rPr>
        <w:t>надто</w:t>
      </w:r>
      <w:r>
        <w:rPr>
          <w:spacing w:val="-41"/>
          <w:w w:val="80"/>
        </w:rPr>
        <w:t> </w:t>
      </w:r>
      <w:r>
        <w:rPr>
          <w:w w:val="80"/>
        </w:rPr>
        <w:t>надмірні,</w:t>
      </w:r>
      <w:r>
        <w:rPr>
          <w:spacing w:val="17"/>
          <w:w w:val="80"/>
        </w:rPr>
        <w:t> </w:t>
      </w:r>
      <w:r>
        <w:rPr>
          <w:w w:val="80"/>
        </w:rPr>
        <w:t>оскільки</w:t>
      </w:r>
      <w:r>
        <w:rPr>
          <w:spacing w:val="18"/>
          <w:w w:val="80"/>
        </w:rPr>
        <w:t> </w:t>
      </w:r>
      <w:r>
        <w:rPr>
          <w:w w:val="80"/>
        </w:rPr>
        <w:t>в</w:t>
      </w:r>
      <w:r>
        <w:rPr>
          <w:spacing w:val="17"/>
          <w:w w:val="80"/>
        </w:rPr>
        <w:t> </w:t>
      </w:r>
      <w:r>
        <w:rPr>
          <w:w w:val="80"/>
        </w:rPr>
        <w:t>українській</w:t>
      </w:r>
      <w:r>
        <w:rPr>
          <w:spacing w:val="18"/>
          <w:w w:val="80"/>
        </w:rPr>
        <w:t> </w:t>
      </w:r>
      <w:r>
        <w:rPr>
          <w:w w:val="80"/>
        </w:rPr>
        <w:t>мові</w:t>
      </w:r>
      <w:r>
        <w:rPr>
          <w:spacing w:val="17"/>
          <w:w w:val="80"/>
        </w:rPr>
        <w:t> </w:t>
      </w:r>
      <w:r>
        <w:rPr>
          <w:w w:val="80"/>
        </w:rPr>
        <w:t>вже</w:t>
      </w:r>
      <w:r>
        <w:rPr>
          <w:spacing w:val="18"/>
          <w:w w:val="80"/>
        </w:rPr>
        <w:t> </w:t>
      </w:r>
      <w:r>
        <w:rPr>
          <w:w w:val="80"/>
        </w:rPr>
        <w:t>існують</w:t>
      </w:r>
      <w:r>
        <w:rPr>
          <w:spacing w:val="17"/>
          <w:w w:val="80"/>
        </w:rPr>
        <w:t> </w:t>
      </w:r>
      <w:r>
        <w:rPr>
          <w:w w:val="80"/>
        </w:rPr>
        <w:t>відповідні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слова.</w:t>
      </w:r>
      <w:r>
        <w:rPr>
          <w:w w:val="80"/>
        </w:rPr>
        <w:t> </w:t>
      </w:r>
      <w:r>
        <w:rPr>
          <w:spacing w:val="-1"/>
          <w:w w:val="80"/>
        </w:rPr>
        <w:t>Усе</w:t>
      </w:r>
      <w:r>
        <w:rPr>
          <w:w w:val="80"/>
        </w:rPr>
        <w:t> </w:t>
      </w:r>
      <w:r>
        <w:rPr>
          <w:spacing w:val="-1"/>
          <w:w w:val="80"/>
        </w:rPr>
        <w:t>ж</w:t>
      </w:r>
      <w:r>
        <w:rPr>
          <w:w w:val="80"/>
        </w:rPr>
        <w:t> </w:t>
      </w:r>
      <w:r>
        <w:rPr>
          <w:spacing w:val="-1"/>
          <w:w w:val="80"/>
        </w:rPr>
        <w:t>нові запозичення є більш</w:t>
      </w:r>
      <w:r>
        <w:rPr>
          <w:w w:val="80"/>
        </w:rPr>
        <w:t> </w:t>
      </w:r>
      <w:r>
        <w:rPr>
          <w:spacing w:val="-1"/>
          <w:w w:val="80"/>
        </w:rPr>
        <w:t>престижними</w:t>
      </w:r>
      <w:r>
        <w:rPr>
          <w:w w:val="80"/>
        </w:rPr>
        <w:t> й</w:t>
      </w:r>
      <w:r>
        <w:rPr>
          <w:spacing w:val="-1"/>
          <w:w w:val="80"/>
        </w:rPr>
        <w:t> </w:t>
      </w:r>
      <w:r>
        <w:rPr>
          <w:w w:val="80"/>
        </w:rPr>
        <w:t>витісня-</w:t>
      </w:r>
      <w:r>
        <w:rPr>
          <w:spacing w:val="-41"/>
          <w:w w:val="80"/>
        </w:rPr>
        <w:t> </w:t>
      </w:r>
      <w:r>
        <w:rPr>
          <w:w w:val="80"/>
        </w:rPr>
        <w:t>ють деякі українські слова</w:t>
      </w:r>
      <w:r>
        <w:rPr>
          <w:spacing w:val="1"/>
          <w:w w:val="80"/>
        </w:rPr>
        <w:t> </w:t>
      </w:r>
      <w:r>
        <w:rPr>
          <w:w w:val="80"/>
        </w:rPr>
        <w:t>з ужитку (</w:t>
      </w:r>
      <w:r>
        <w:rPr>
          <w:i/>
          <w:w w:val="80"/>
        </w:rPr>
        <w:t>імідж </w:t>
      </w:r>
      <w:r>
        <w:rPr>
          <w:w w:val="80"/>
        </w:rPr>
        <w:t>замість</w:t>
      </w:r>
      <w:r>
        <w:rPr>
          <w:spacing w:val="1"/>
          <w:w w:val="80"/>
        </w:rPr>
        <w:t> </w:t>
      </w:r>
      <w:r>
        <w:rPr>
          <w:w w:val="80"/>
        </w:rPr>
        <w:t>укр.</w:t>
      </w:r>
      <w:r>
        <w:rPr>
          <w:spacing w:val="-1"/>
          <w:w w:val="80"/>
        </w:rPr>
        <w:t> </w:t>
      </w:r>
      <w:r>
        <w:rPr>
          <w:i/>
          <w:w w:val="80"/>
        </w:rPr>
        <w:t>образ</w:t>
      </w:r>
      <w:r>
        <w:rPr>
          <w:w w:val="80"/>
        </w:rPr>
        <w:t>,</w:t>
      </w:r>
      <w:r>
        <w:rPr>
          <w:spacing w:val="-41"/>
          <w:w w:val="80"/>
        </w:rPr>
        <w:t> </w:t>
      </w:r>
      <w:r>
        <w:rPr>
          <w:i/>
          <w:w w:val="80"/>
        </w:rPr>
        <w:t>валідний</w:t>
      </w:r>
      <w:r>
        <w:rPr>
          <w:i/>
          <w:spacing w:val="16"/>
          <w:w w:val="80"/>
        </w:rPr>
        <w:t> </w:t>
      </w:r>
      <w:r>
        <w:rPr>
          <w:w w:val="80"/>
        </w:rPr>
        <w:t>замість</w:t>
      </w:r>
      <w:r>
        <w:rPr>
          <w:spacing w:val="16"/>
          <w:w w:val="80"/>
        </w:rPr>
        <w:t> </w:t>
      </w:r>
      <w:r>
        <w:rPr>
          <w:w w:val="80"/>
        </w:rPr>
        <w:t>укр.</w:t>
      </w:r>
      <w:r>
        <w:rPr>
          <w:spacing w:val="16"/>
          <w:w w:val="80"/>
        </w:rPr>
        <w:t> </w:t>
      </w:r>
      <w:r>
        <w:rPr>
          <w:i/>
          <w:w w:val="80"/>
        </w:rPr>
        <w:t>дійсний</w:t>
      </w:r>
      <w:r>
        <w:rPr>
          <w:w w:val="80"/>
        </w:rPr>
        <w:t>,</w:t>
      </w:r>
      <w:r>
        <w:rPr>
          <w:spacing w:val="16"/>
          <w:w w:val="80"/>
        </w:rPr>
        <w:t> </w:t>
      </w:r>
      <w:r>
        <w:rPr>
          <w:i/>
          <w:w w:val="80"/>
        </w:rPr>
        <w:t>бізнесмен</w:t>
      </w:r>
      <w:r>
        <w:rPr>
          <w:i/>
          <w:spacing w:val="16"/>
          <w:w w:val="80"/>
        </w:rPr>
        <w:t> </w:t>
      </w:r>
      <w:r>
        <w:rPr>
          <w:w w:val="80"/>
        </w:rPr>
        <w:t>замість</w:t>
      </w:r>
      <w:r>
        <w:rPr>
          <w:spacing w:val="17"/>
          <w:w w:val="80"/>
        </w:rPr>
        <w:t> </w:t>
      </w:r>
      <w:r>
        <w:rPr>
          <w:w w:val="80"/>
        </w:rPr>
        <w:t>укр.</w:t>
      </w:r>
      <w:r>
        <w:rPr>
          <w:spacing w:val="16"/>
          <w:w w:val="80"/>
        </w:rPr>
        <w:t> </w:t>
      </w:r>
      <w:r>
        <w:rPr>
          <w:i/>
          <w:w w:val="80"/>
        </w:rPr>
        <w:t>підприє-</w:t>
      </w:r>
    </w:p>
    <w:p>
      <w:pPr>
        <w:spacing w:line="237" w:lineRule="exact" w:before="0"/>
        <w:ind w:left="180" w:right="0" w:firstLine="0"/>
        <w:jc w:val="both"/>
        <w:rPr>
          <w:sz w:val="22"/>
        </w:rPr>
      </w:pPr>
      <w:r>
        <w:rPr>
          <w:i/>
          <w:spacing w:val="-1"/>
          <w:w w:val="80"/>
          <w:sz w:val="22"/>
        </w:rPr>
        <w:t>мець</w:t>
      </w:r>
      <w:r>
        <w:rPr>
          <w:i/>
          <w:spacing w:val="-2"/>
          <w:w w:val="80"/>
          <w:sz w:val="22"/>
        </w:rPr>
        <w:t> </w:t>
      </w:r>
      <w:r>
        <w:rPr>
          <w:w w:val="80"/>
          <w:sz w:val="22"/>
        </w:rPr>
        <w:t>тощо).</w:t>
      </w:r>
    </w:p>
    <w:p>
      <w:pPr>
        <w:spacing w:line="230" w:lineRule="auto" w:before="0"/>
        <w:ind w:left="180" w:right="39" w:firstLine="283"/>
        <w:jc w:val="both"/>
        <w:rPr>
          <w:sz w:val="22"/>
        </w:rPr>
      </w:pPr>
      <w:r>
        <w:rPr>
          <w:w w:val="80"/>
          <w:sz w:val="22"/>
        </w:rPr>
        <w:t>Зазнає великого впливу в результаті міжкультурних відно-</w:t>
      </w:r>
      <w:r>
        <w:rPr>
          <w:spacing w:val="-41"/>
          <w:w w:val="80"/>
          <w:sz w:val="22"/>
        </w:rPr>
        <w:t> </w:t>
      </w:r>
      <w:r>
        <w:rPr>
          <w:spacing w:val="-2"/>
          <w:w w:val="85"/>
          <w:sz w:val="22"/>
        </w:rPr>
        <w:t>син </w:t>
      </w:r>
      <w:r>
        <w:rPr>
          <w:spacing w:val="-1"/>
          <w:w w:val="85"/>
          <w:sz w:val="22"/>
        </w:rPr>
        <w:t>і польська мова. натепер у словнику сучасної польської</w:t>
      </w:r>
      <w:r>
        <w:rPr>
          <w:spacing w:val="-44"/>
          <w:w w:val="85"/>
          <w:sz w:val="22"/>
        </w:rPr>
        <w:t> </w:t>
      </w:r>
      <w:r>
        <w:rPr>
          <w:spacing w:val="-1"/>
          <w:w w:val="85"/>
          <w:sz w:val="22"/>
        </w:rPr>
        <w:t>мови можна знайти </w:t>
      </w:r>
      <w:r>
        <w:rPr>
          <w:w w:val="85"/>
          <w:sz w:val="22"/>
        </w:rPr>
        <w:t>кілька тисяч запозичень із різних мов.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Прикладами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можуть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слугувати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такі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слова:</w:t>
      </w:r>
      <w:r>
        <w:rPr>
          <w:spacing w:val="1"/>
          <w:w w:val="80"/>
          <w:sz w:val="22"/>
        </w:rPr>
        <w:t> </w:t>
      </w:r>
      <w:r>
        <w:rPr>
          <w:i/>
          <w:w w:val="80"/>
          <w:sz w:val="22"/>
        </w:rPr>
        <w:t>komputer,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sport,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mecz, lajk, weekend </w:t>
      </w:r>
      <w:r>
        <w:rPr>
          <w:w w:val="80"/>
          <w:sz w:val="22"/>
        </w:rPr>
        <w:t>(з англійської мови), </w:t>
      </w:r>
      <w:r>
        <w:rPr>
          <w:i/>
          <w:w w:val="80"/>
          <w:sz w:val="22"/>
        </w:rPr>
        <w:t>glanc, weksel, durszlak,</w:t>
      </w:r>
      <w:r>
        <w:rPr>
          <w:i/>
          <w:spacing w:val="-41"/>
          <w:w w:val="80"/>
          <w:sz w:val="22"/>
        </w:rPr>
        <w:t> </w:t>
      </w:r>
      <w:r>
        <w:rPr>
          <w:i/>
          <w:spacing w:val="-1"/>
          <w:w w:val="80"/>
          <w:sz w:val="22"/>
        </w:rPr>
        <w:t>kartofel</w:t>
      </w:r>
      <w:r>
        <w:rPr>
          <w:i/>
          <w:spacing w:val="-9"/>
          <w:w w:val="80"/>
          <w:sz w:val="22"/>
        </w:rPr>
        <w:t> </w:t>
      </w:r>
      <w:r>
        <w:rPr>
          <w:spacing w:val="-1"/>
          <w:w w:val="80"/>
          <w:sz w:val="22"/>
        </w:rPr>
        <w:t>(із</w:t>
      </w:r>
      <w:r>
        <w:rPr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німецької),</w:t>
      </w:r>
      <w:r>
        <w:rPr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pałac,</w:t>
      </w:r>
      <w:r>
        <w:rPr>
          <w:i/>
          <w:spacing w:val="-7"/>
          <w:w w:val="80"/>
          <w:sz w:val="22"/>
        </w:rPr>
        <w:t> </w:t>
      </w:r>
      <w:r>
        <w:rPr>
          <w:i/>
          <w:spacing w:val="-1"/>
          <w:w w:val="80"/>
          <w:sz w:val="22"/>
        </w:rPr>
        <w:t>por,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seler</w:t>
      </w:r>
      <w:r>
        <w:rPr>
          <w:i/>
          <w:spacing w:val="-7"/>
          <w:w w:val="80"/>
          <w:sz w:val="22"/>
        </w:rPr>
        <w:t> </w:t>
      </w:r>
      <w:r>
        <w:rPr>
          <w:spacing w:val="-1"/>
          <w:w w:val="80"/>
          <w:sz w:val="22"/>
        </w:rPr>
        <w:t>(з</w:t>
      </w:r>
      <w:r>
        <w:rPr>
          <w:spacing w:val="-8"/>
          <w:w w:val="80"/>
          <w:sz w:val="22"/>
        </w:rPr>
        <w:t> </w:t>
      </w:r>
      <w:r>
        <w:rPr>
          <w:spacing w:val="-1"/>
          <w:w w:val="80"/>
          <w:sz w:val="22"/>
        </w:rPr>
        <w:t>італійської</w:t>
      </w:r>
      <w:r>
        <w:rPr>
          <w:spacing w:val="-7"/>
          <w:w w:val="80"/>
          <w:sz w:val="22"/>
        </w:rPr>
        <w:t> </w:t>
      </w:r>
      <w:r>
        <w:rPr>
          <w:w w:val="80"/>
          <w:sz w:val="22"/>
        </w:rPr>
        <w:t>мови),</w:t>
      </w:r>
      <w:r>
        <w:rPr>
          <w:spacing w:val="-9"/>
          <w:w w:val="80"/>
          <w:sz w:val="22"/>
        </w:rPr>
        <w:t> </w:t>
      </w:r>
      <w:r>
        <w:rPr>
          <w:i/>
          <w:w w:val="80"/>
          <w:sz w:val="22"/>
        </w:rPr>
        <w:t>czort,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nieudacznik,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zagwozdka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(з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російської) тощо.</w:t>
      </w:r>
    </w:p>
    <w:p>
      <w:pPr>
        <w:pStyle w:val="BodyText"/>
        <w:spacing w:line="230" w:lineRule="auto"/>
        <w:ind w:right="39"/>
      </w:pPr>
      <w:r>
        <w:rPr>
          <w:w w:val="80"/>
        </w:rPr>
        <w:t>Запозичення</w:t>
      </w:r>
      <w:r>
        <w:rPr>
          <w:spacing w:val="1"/>
          <w:w w:val="80"/>
        </w:rPr>
        <w:t> </w:t>
      </w:r>
      <w:r>
        <w:rPr>
          <w:w w:val="80"/>
        </w:rPr>
        <w:t>мають</w:t>
      </w:r>
      <w:r>
        <w:rPr>
          <w:spacing w:val="1"/>
          <w:w w:val="80"/>
        </w:rPr>
        <w:t> </w:t>
      </w:r>
      <w:r>
        <w:rPr>
          <w:w w:val="80"/>
        </w:rPr>
        <w:t>різний</w:t>
      </w:r>
      <w:r>
        <w:rPr>
          <w:spacing w:val="1"/>
          <w:w w:val="80"/>
        </w:rPr>
        <w:t> </w:t>
      </w:r>
      <w:r>
        <w:rPr>
          <w:w w:val="80"/>
        </w:rPr>
        <w:t>характер.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особливу</w:t>
      </w:r>
      <w:r>
        <w:rPr>
          <w:spacing w:val="1"/>
          <w:w w:val="80"/>
        </w:rPr>
        <w:t> </w:t>
      </w:r>
      <w:r>
        <w:rPr>
          <w:w w:val="80"/>
        </w:rPr>
        <w:t>увагу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заслуговують ті, що з плином часу чи з інших причин набу-</w:t>
      </w:r>
      <w:r>
        <w:rPr>
          <w:spacing w:val="-44"/>
          <w:w w:val="85"/>
        </w:rPr>
        <w:t> </w:t>
      </w:r>
      <w:r>
        <w:rPr>
          <w:w w:val="80"/>
        </w:rPr>
        <w:t>ли протилежного значення, ніж у мові оригіналу. наприклад,</w:t>
      </w:r>
      <w:r>
        <w:rPr>
          <w:spacing w:val="1"/>
          <w:w w:val="80"/>
        </w:rPr>
        <w:t> </w:t>
      </w:r>
      <w:r>
        <w:rPr>
          <w:w w:val="80"/>
        </w:rPr>
        <w:t>польське слово woń (запах, аромат) походить від церковного</w:t>
      </w:r>
      <w:r>
        <w:rPr>
          <w:spacing w:val="1"/>
          <w:w w:val="80"/>
        </w:rPr>
        <w:t> </w:t>
      </w:r>
      <w:r>
        <w:rPr>
          <w:w w:val="80"/>
        </w:rPr>
        <w:t>wonja – wod-nja-woda, яке раніше означало «пахнути, смерді-</w:t>
      </w:r>
      <w:r>
        <w:rPr>
          <w:spacing w:val="1"/>
          <w:w w:val="80"/>
        </w:rPr>
        <w:t> </w:t>
      </w:r>
      <w:r>
        <w:rPr>
          <w:w w:val="80"/>
        </w:rPr>
        <w:t>ти»</w:t>
      </w:r>
      <w:r>
        <w:rPr>
          <w:spacing w:val="17"/>
          <w:w w:val="80"/>
        </w:rPr>
        <w:t> </w:t>
      </w:r>
      <w:r>
        <w:rPr>
          <w:w w:val="80"/>
        </w:rPr>
        <w:t>(у</w:t>
      </w:r>
      <w:r>
        <w:rPr>
          <w:spacing w:val="17"/>
          <w:w w:val="80"/>
        </w:rPr>
        <w:t> </w:t>
      </w:r>
      <w:r>
        <w:rPr>
          <w:w w:val="80"/>
        </w:rPr>
        <w:t>значенні</w:t>
      </w:r>
      <w:r>
        <w:rPr>
          <w:spacing w:val="17"/>
          <w:w w:val="80"/>
        </w:rPr>
        <w:t> </w:t>
      </w:r>
      <w:r>
        <w:rPr>
          <w:w w:val="80"/>
        </w:rPr>
        <w:t>«мати</w:t>
      </w:r>
      <w:r>
        <w:rPr>
          <w:spacing w:val="17"/>
          <w:w w:val="80"/>
        </w:rPr>
        <w:t> </w:t>
      </w:r>
      <w:r>
        <w:rPr>
          <w:w w:val="80"/>
        </w:rPr>
        <w:t>чудовий</w:t>
      </w:r>
      <w:r>
        <w:rPr>
          <w:spacing w:val="18"/>
          <w:w w:val="80"/>
        </w:rPr>
        <w:t> </w:t>
      </w:r>
      <w:r>
        <w:rPr>
          <w:w w:val="80"/>
        </w:rPr>
        <w:t>аромат»)</w:t>
      </w:r>
      <w:r>
        <w:rPr>
          <w:spacing w:val="17"/>
          <w:w w:val="80"/>
        </w:rPr>
        <w:t> </w:t>
      </w:r>
      <w:r>
        <w:rPr>
          <w:w w:val="80"/>
        </w:rPr>
        <w:t>–</w:t>
      </w:r>
      <w:r>
        <w:rPr>
          <w:spacing w:val="17"/>
          <w:w w:val="80"/>
        </w:rPr>
        <w:t> </w:t>
      </w:r>
      <w:r>
        <w:rPr>
          <w:w w:val="80"/>
        </w:rPr>
        <w:t>pachnąć,</w:t>
      </w:r>
      <w:r>
        <w:rPr>
          <w:spacing w:val="17"/>
          <w:w w:val="80"/>
        </w:rPr>
        <w:t> </w:t>
      </w:r>
      <w:r>
        <w:rPr>
          <w:w w:val="80"/>
        </w:rPr>
        <w:t>śmierdzić.</w:t>
      </w:r>
    </w:p>
    <w:p>
      <w:pPr>
        <w:pStyle w:val="BodyText"/>
        <w:spacing w:line="230" w:lineRule="auto" w:before="68"/>
        <w:ind w:right="231" w:firstLine="0"/>
      </w:pPr>
      <w:r>
        <w:rPr/>
        <w:br w:type="column"/>
      </w:r>
      <w:r>
        <w:rPr>
          <w:w w:val="80"/>
        </w:rPr>
        <w:t>У сучасній російській мові слово «вонь» з часом набуло нега-</w:t>
      </w:r>
      <w:r>
        <w:rPr>
          <w:spacing w:val="1"/>
          <w:w w:val="80"/>
        </w:rPr>
        <w:t> </w:t>
      </w:r>
      <w:r>
        <w:rPr>
          <w:w w:val="80"/>
        </w:rPr>
        <w:t>тивного значення, тоді як у польській мові слово «woń» і досі</w:t>
      </w:r>
      <w:r>
        <w:rPr>
          <w:spacing w:val="1"/>
          <w:w w:val="80"/>
        </w:rPr>
        <w:t> </w:t>
      </w:r>
      <w:r>
        <w:rPr>
          <w:w w:val="80"/>
        </w:rPr>
        <w:t>означає</w:t>
      </w:r>
      <w:r>
        <w:rPr>
          <w:spacing w:val="-1"/>
          <w:w w:val="80"/>
        </w:rPr>
        <w:t> </w:t>
      </w:r>
      <w:r>
        <w:rPr>
          <w:w w:val="80"/>
        </w:rPr>
        <w:t>«приємний запах,</w:t>
      </w:r>
      <w:r>
        <w:rPr>
          <w:spacing w:val="-2"/>
          <w:w w:val="80"/>
        </w:rPr>
        <w:t> </w:t>
      </w:r>
      <w:r>
        <w:rPr>
          <w:w w:val="80"/>
        </w:rPr>
        <w:t>аромат».</w:t>
      </w:r>
    </w:p>
    <w:p>
      <w:pPr>
        <w:pStyle w:val="BodyText"/>
        <w:spacing w:line="230" w:lineRule="auto"/>
        <w:ind w:right="230"/>
      </w:pPr>
      <w:r>
        <w:rPr>
          <w:spacing w:val="-1"/>
          <w:w w:val="85"/>
        </w:rPr>
        <w:t>До іншої групи </w:t>
      </w:r>
      <w:r>
        <w:rPr>
          <w:w w:val="85"/>
        </w:rPr>
        <w:t>слів входять слова, які в польській мові</w:t>
      </w:r>
      <w:r>
        <w:rPr>
          <w:spacing w:val="1"/>
          <w:w w:val="85"/>
        </w:rPr>
        <w:t> </w:t>
      </w:r>
      <w:r>
        <w:rPr>
          <w:w w:val="80"/>
        </w:rPr>
        <w:t>мають зовсім інше значення, ніж в інших слов’янських мовах.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наприклад, польське слово tęcza </w:t>
      </w:r>
      <w:r>
        <w:rPr>
          <w:i/>
          <w:spacing w:val="-1"/>
          <w:w w:val="85"/>
        </w:rPr>
        <w:t>веселка </w:t>
      </w:r>
      <w:r>
        <w:rPr>
          <w:spacing w:val="-1"/>
          <w:w w:val="85"/>
        </w:rPr>
        <w:t>походить від прас-</w:t>
      </w:r>
      <w:r>
        <w:rPr>
          <w:w w:val="85"/>
        </w:rPr>
        <w:t> </w:t>
      </w:r>
      <w:r>
        <w:rPr>
          <w:spacing w:val="-1"/>
          <w:w w:val="80"/>
        </w:rPr>
        <w:t>лов’янського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tęcza,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слов’янських</w:t>
      </w:r>
      <w:r>
        <w:rPr>
          <w:spacing w:val="-6"/>
          <w:w w:val="80"/>
        </w:rPr>
        <w:t> </w:t>
      </w:r>
      <w:r>
        <w:rPr>
          <w:w w:val="80"/>
        </w:rPr>
        <w:t>мовах</w:t>
      </w:r>
      <w:r>
        <w:rPr>
          <w:spacing w:val="-6"/>
          <w:w w:val="80"/>
        </w:rPr>
        <w:t> </w:t>
      </w:r>
      <w:r>
        <w:rPr>
          <w:w w:val="80"/>
        </w:rPr>
        <w:t>означало</w:t>
      </w:r>
      <w:r>
        <w:rPr>
          <w:spacing w:val="-6"/>
          <w:w w:val="80"/>
        </w:rPr>
        <w:t> </w:t>
      </w:r>
      <w:r>
        <w:rPr>
          <w:w w:val="80"/>
        </w:rPr>
        <w:t>«дощова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хмара, злива»: російське </w:t>
      </w:r>
      <w:r>
        <w:rPr>
          <w:w w:val="80"/>
        </w:rPr>
        <w:t>«туча», словенське «tucza» град, чесь-</w:t>
      </w:r>
      <w:r>
        <w:rPr>
          <w:spacing w:val="-41"/>
          <w:w w:val="80"/>
        </w:rPr>
        <w:t> </w:t>
      </w:r>
      <w:r>
        <w:rPr>
          <w:w w:val="80"/>
        </w:rPr>
        <w:t>ке</w:t>
      </w:r>
      <w:r>
        <w:rPr>
          <w:spacing w:val="-1"/>
          <w:w w:val="80"/>
        </w:rPr>
        <w:t> </w:t>
      </w:r>
      <w:r>
        <w:rPr>
          <w:w w:val="80"/>
        </w:rPr>
        <w:t>«tucze» хмара з градом</w:t>
      </w:r>
      <w:r>
        <w:rPr>
          <w:spacing w:val="-1"/>
          <w:w w:val="80"/>
        </w:rPr>
        <w:t> </w:t>
      </w:r>
      <w:r>
        <w:rPr>
          <w:w w:val="80"/>
        </w:rPr>
        <w:t>[13].</w:t>
      </w:r>
    </w:p>
    <w:p>
      <w:pPr>
        <w:pStyle w:val="BodyText"/>
        <w:spacing w:line="230" w:lineRule="auto"/>
        <w:ind w:right="231"/>
      </w:pPr>
      <w:r>
        <w:rPr>
          <w:w w:val="80"/>
        </w:rPr>
        <w:t>Цікавим прикладом звуження семантики є польське слово</w:t>
      </w:r>
      <w:r>
        <w:rPr>
          <w:spacing w:val="1"/>
          <w:w w:val="80"/>
        </w:rPr>
        <w:t> </w:t>
      </w:r>
      <w:r>
        <w:rPr>
          <w:i/>
          <w:spacing w:val="-1"/>
          <w:w w:val="80"/>
        </w:rPr>
        <w:t>parasol парасоля</w:t>
      </w:r>
      <w:r>
        <w:rPr>
          <w:spacing w:val="-1"/>
          <w:w w:val="80"/>
        </w:rPr>
        <w:t>, </w:t>
      </w:r>
      <w:r>
        <w:rPr>
          <w:w w:val="80"/>
        </w:rPr>
        <w:t>що походить від французького слова </w:t>
      </w:r>
      <w:r>
        <w:rPr>
          <w:i/>
          <w:w w:val="80"/>
        </w:rPr>
        <w:t>parasol</w:t>
      </w:r>
      <w:r>
        <w:rPr>
          <w:w w:val="80"/>
        </w:rPr>
        <w:t>,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яке</w:t>
      </w:r>
      <w:r>
        <w:rPr>
          <w:spacing w:val="9"/>
          <w:w w:val="85"/>
        </w:rPr>
        <w:t> </w:t>
      </w:r>
      <w:r>
        <w:rPr>
          <w:w w:val="85"/>
        </w:rPr>
        <w:t>у</w:t>
      </w:r>
      <w:r>
        <w:rPr>
          <w:spacing w:val="9"/>
          <w:w w:val="85"/>
        </w:rPr>
        <w:t> </w:t>
      </w:r>
      <w:r>
        <w:rPr>
          <w:w w:val="85"/>
        </w:rPr>
        <w:t>французькій</w:t>
      </w:r>
      <w:r>
        <w:rPr>
          <w:spacing w:val="9"/>
          <w:w w:val="85"/>
        </w:rPr>
        <w:t> </w:t>
      </w:r>
      <w:r>
        <w:rPr>
          <w:w w:val="85"/>
        </w:rPr>
        <w:t>мові</w:t>
      </w:r>
      <w:r>
        <w:rPr>
          <w:spacing w:val="9"/>
          <w:w w:val="85"/>
        </w:rPr>
        <w:t> </w:t>
      </w:r>
      <w:r>
        <w:rPr>
          <w:w w:val="85"/>
        </w:rPr>
        <w:t>має</w:t>
      </w:r>
      <w:r>
        <w:rPr>
          <w:spacing w:val="9"/>
          <w:w w:val="85"/>
        </w:rPr>
        <w:t> </w:t>
      </w:r>
      <w:r>
        <w:rPr>
          <w:w w:val="85"/>
        </w:rPr>
        <w:t>значення</w:t>
      </w:r>
      <w:r>
        <w:rPr>
          <w:spacing w:val="10"/>
          <w:w w:val="85"/>
        </w:rPr>
        <w:t> </w:t>
      </w:r>
      <w:r>
        <w:rPr>
          <w:i/>
          <w:w w:val="85"/>
        </w:rPr>
        <w:t>парасоля</w:t>
      </w:r>
      <w:r>
        <w:rPr>
          <w:i/>
          <w:spacing w:val="9"/>
          <w:w w:val="85"/>
        </w:rPr>
        <w:t> </w:t>
      </w:r>
      <w:r>
        <w:rPr>
          <w:i/>
          <w:w w:val="85"/>
        </w:rPr>
        <w:t>від</w:t>
      </w:r>
      <w:r>
        <w:rPr>
          <w:i/>
          <w:spacing w:val="9"/>
          <w:w w:val="85"/>
        </w:rPr>
        <w:t> </w:t>
      </w:r>
      <w:r>
        <w:rPr>
          <w:i/>
          <w:w w:val="85"/>
        </w:rPr>
        <w:t>сонця</w:t>
      </w:r>
      <w:r>
        <w:rPr>
          <w:w w:val="85"/>
        </w:rPr>
        <w:t>,</w:t>
      </w:r>
      <w:r>
        <w:rPr>
          <w:spacing w:val="9"/>
          <w:w w:val="85"/>
        </w:rPr>
        <w:t> </w:t>
      </w:r>
      <w:r>
        <w:rPr>
          <w:w w:val="85"/>
        </w:rPr>
        <w:t>а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в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польській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мові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набуло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загального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значення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парасолі,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яку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вико-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ристовують від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дощу</w:t>
      </w:r>
      <w:r>
        <w:rPr>
          <w:w w:val="80"/>
        </w:rPr>
        <w:t> </w:t>
      </w:r>
      <w:r>
        <w:rPr>
          <w:spacing w:val="-1"/>
          <w:w w:val="80"/>
        </w:rPr>
        <w:t>(на відміну від</w:t>
      </w:r>
      <w:r>
        <w:rPr>
          <w:spacing w:val="-2"/>
          <w:w w:val="80"/>
        </w:rPr>
        <w:t> </w:t>
      </w:r>
      <w:r>
        <w:rPr>
          <w:w w:val="80"/>
        </w:rPr>
        <w:t>французького parapluie).</w:t>
      </w:r>
    </w:p>
    <w:p>
      <w:pPr>
        <w:pStyle w:val="BodyText"/>
        <w:spacing w:line="230" w:lineRule="auto"/>
        <w:ind w:right="230"/>
      </w:pPr>
      <w:r>
        <w:rPr>
          <w:w w:val="80"/>
        </w:rPr>
        <w:t>Як уже згадувалось вище, натепер англійська мова набула</w:t>
      </w:r>
      <w:r>
        <w:rPr>
          <w:spacing w:val="1"/>
          <w:w w:val="80"/>
        </w:rPr>
        <w:t> </w:t>
      </w:r>
      <w:r>
        <w:rPr>
          <w:w w:val="80"/>
        </w:rPr>
        <w:t>статусу мови універсальної. Якщо аналізувати вплив англій-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ської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мови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на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розвиток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польської,</w:t>
      </w:r>
      <w:r>
        <w:rPr>
          <w:spacing w:val="7"/>
          <w:w w:val="85"/>
        </w:rPr>
        <w:t> </w:t>
      </w:r>
      <w:r>
        <w:rPr>
          <w:spacing w:val="-1"/>
          <w:w w:val="85"/>
        </w:rPr>
        <w:t>то</w:t>
      </w:r>
      <w:r>
        <w:rPr>
          <w:spacing w:val="6"/>
          <w:w w:val="85"/>
        </w:rPr>
        <w:t> </w:t>
      </w:r>
      <w:r>
        <w:rPr>
          <w:spacing w:val="-1"/>
          <w:w w:val="85"/>
        </w:rPr>
        <w:t>варто</w:t>
      </w:r>
      <w:r>
        <w:rPr>
          <w:spacing w:val="7"/>
          <w:w w:val="85"/>
        </w:rPr>
        <w:t> </w:t>
      </w:r>
      <w:r>
        <w:rPr>
          <w:spacing w:val="-1"/>
          <w:w w:val="85"/>
        </w:rPr>
        <w:t>визнати,</w:t>
      </w:r>
      <w:r>
        <w:rPr>
          <w:spacing w:val="6"/>
          <w:w w:val="85"/>
        </w:rPr>
        <w:t> </w:t>
      </w:r>
      <w:r>
        <w:rPr>
          <w:w w:val="85"/>
        </w:rPr>
        <w:t>що</w:t>
      </w:r>
      <w:r>
        <w:rPr>
          <w:spacing w:val="6"/>
          <w:w w:val="85"/>
        </w:rPr>
        <w:t> </w:t>
      </w:r>
      <w:r>
        <w:rPr>
          <w:w w:val="85"/>
        </w:rPr>
        <w:t>він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є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вагомим</w:t>
      </w:r>
      <w:r>
        <w:rPr>
          <w:spacing w:val="-3"/>
          <w:w w:val="80"/>
        </w:rPr>
        <w:t> </w:t>
      </w:r>
      <w:r>
        <w:rPr>
          <w:w w:val="80"/>
        </w:rPr>
        <w:t>і</w:t>
      </w:r>
      <w:r>
        <w:rPr>
          <w:spacing w:val="-3"/>
          <w:w w:val="80"/>
        </w:rPr>
        <w:t> </w:t>
      </w:r>
      <w:r>
        <w:rPr>
          <w:w w:val="80"/>
        </w:rPr>
        <w:t>значно</w:t>
      </w:r>
      <w:r>
        <w:rPr>
          <w:spacing w:val="-3"/>
          <w:w w:val="80"/>
        </w:rPr>
        <w:t> </w:t>
      </w:r>
      <w:r>
        <w:rPr>
          <w:w w:val="80"/>
        </w:rPr>
        <w:t>домінує</w:t>
      </w:r>
      <w:r>
        <w:rPr>
          <w:spacing w:val="-3"/>
          <w:w w:val="80"/>
        </w:rPr>
        <w:t> </w:t>
      </w:r>
      <w:r>
        <w:rPr>
          <w:w w:val="80"/>
        </w:rPr>
        <w:t>серед</w:t>
      </w:r>
      <w:r>
        <w:rPr>
          <w:spacing w:val="-3"/>
          <w:w w:val="80"/>
        </w:rPr>
        <w:t> </w:t>
      </w:r>
      <w:r>
        <w:rPr>
          <w:w w:val="80"/>
        </w:rPr>
        <w:t>впливів</w:t>
      </w:r>
      <w:r>
        <w:rPr>
          <w:spacing w:val="-3"/>
          <w:w w:val="80"/>
        </w:rPr>
        <w:t> </w:t>
      </w:r>
      <w:r>
        <w:rPr>
          <w:w w:val="80"/>
        </w:rPr>
        <w:t>інших</w:t>
      </w:r>
      <w:r>
        <w:rPr>
          <w:spacing w:val="-3"/>
          <w:w w:val="80"/>
        </w:rPr>
        <w:t> </w:t>
      </w:r>
      <w:r>
        <w:rPr>
          <w:w w:val="80"/>
        </w:rPr>
        <w:t>мов.</w:t>
      </w:r>
      <w:r>
        <w:rPr>
          <w:spacing w:val="-4"/>
          <w:w w:val="80"/>
        </w:rPr>
        <w:t> </w:t>
      </w:r>
      <w:r>
        <w:rPr>
          <w:w w:val="80"/>
        </w:rPr>
        <w:t>експансія</w:t>
      </w:r>
      <w:r>
        <w:rPr>
          <w:spacing w:val="-42"/>
          <w:w w:val="80"/>
        </w:rPr>
        <w:t> </w:t>
      </w:r>
      <w:r>
        <w:rPr>
          <w:w w:val="80"/>
        </w:rPr>
        <w:t>англійських запозичень націлена головним чином на спожи-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вачів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масової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культури,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яким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ми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всі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є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тією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чи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іншою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мірою.</w:t>
      </w:r>
      <w:r>
        <w:rPr>
          <w:spacing w:val="-44"/>
          <w:w w:val="85"/>
        </w:rPr>
        <w:t> </w:t>
      </w:r>
      <w:r>
        <w:rPr>
          <w:w w:val="80"/>
        </w:rPr>
        <w:t>такий прояв нової так званої поп-культури надзвичайно дина-</w:t>
      </w:r>
      <w:r>
        <w:rPr>
          <w:spacing w:val="1"/>
          <w:w w:val="80"/>
        </w:rPr>
        <w:t> </w:t>
      </w:r>
      <w:r>
        <w:rPr>
          <w:w w:val="80"/>
        </w:rPr>
        <w:t>мічно почав уписуватися в образ польської дійсності ще почи-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наючи з 90-х років минулого століття й сьогодні є не тільки</w:t>
      </w:r>
      <w:r>
        <w:rPr>
          <w:spacing w:val="-44"/>
          <w:w w:val="85"/>
        </w:rPr>
        <w:t> </w:t>
      </w:r>
      <w:r>
        <w:rPr>
          <w:w w:val="80"/>
        </w:rPr>
        <w:t>невід’ємним елементом, а й одним із найважливіших чинників</w:t>
      </w:r>
      <w:r>
        <w:rPr>
          <w:spacing w:val="-41"/>
          <w:w w:val="80"/>
        </w:rPr>
        <w:t> </w:t>
      </w:r>
      <w:r>
        <w:rPr>
          <w:w w:val="80"/>
        </w:rPr>
        <w:t>цієї</w:t>
      </w:r>
      <w:r>
        <w:rPr>
          <w:spacing w:val="33"/>
          <w:w w:val="80"/>
        </w:rPr>
        <w:t> </w:t>
      </w:r>
      <w:r>
        <w:rPr>
          <w:w w:val="80"/>
        </w:rPr>
        <w:t>поп-культури.</w:t>
      </w:r>
      <w:r>
        <w:rPr>
          <w:spacing w:val="34"/>
          <w:w w:val="80"/>
        </w:rPr>
        <w:t> </w:t>
      </w:r>
      <w:r>
        <w:rPr>
          <w:w w:val="80"/>
        </w:rPr>
        <w:t>З</w:t>
      </w:r>
      <w:r>
        <w:rPr>
          <w:spacing w:val="33"/>
          <w:w w:val="80"/>
        </w:rPr>
        <w:t> </w:t>
      </w:r>
      <w:r>
        <w:rPr>
          <w:w w:val="80"/>
        </w:rPr>
        <w:t>проявами</w:t>
      </w:r>
      <w:r>
        <w:rPr>
          <w:spacing w:val="33"/>
          <w:w w:val="80"/>
        </w:rPr>
        <w:t> </w:t>
      </w:r>
      <w:r>
        <w:rPr>
          <w:w w:val="80"/>
        </w:rPr>
        <w:t>інтеграції</w:t>
      </w:r>
      <w:r>
        <w:rPr>
          <w:spacing w:val="34"/>
          <w:w w:val="80"/>
        </w:rPr>
        <w:t> </w:t>
      </w:r>
      <w:r>
        <w:rPr>
          <w:w w:val="80"/>
        </w:rPr>
        <w:t>англомовних</w:t>
      </w:r>
      <w:r>
        <w:rPr>
          <w:spacing w:val="33"/>
          <w:w w:val="80"/>
        </w:rPr>
        <w:t> </w:t>
      </w:r>
      <w:r>
        <w:rPr>
          <w:w w:val="80"/>
        </w:rPr>
        <w:t>вира-</w:t>
      </w:r>
      <w:r>
        <w:rPr>
          <w:spacing w:val="-41"/>
          <w:w w:val="80"/>
        </w:rPr>
        <w:t> </w:t>
      </w:r>
      <w:r>
        <w:rPr>
          <w:w w:val="85"/>
        </w:rPr>
        <w:t>зів у польській мові ми досить часто зустрічаємося. можна</w:t>
      </w:r>
      <w:r>
        <w:rPr>
          <w:spacing w:val="1"/>
          <w:w w:val="85"/>
        </w:rPr>
        <w:t> </w:t>
      </w:r>
      <w:r>
        <w:rPr>
          <w:w w:val="80"/>
        </w:rPr>
        <w:t>стверджувати, що існує певний попит на нову лексику та мода</w:t>
      </w:r>
      <w:r>
        <w:rPr>
          <w:spacing w:val="-41"/>
          <w:w w:val="80"/>
        </w:rPr>
        <w:t> </w:t>
      </w:r>
      <w:r>
        <w:rPr>
          <w:w w:val="80"/>
        </w:rPr>
        <w:t>на використання поп-мови. такий феномен, зокрема, просте-</w:t>
      </w:r>
      <w:r>
        <w:rPr>
          <w:spacing w:val="1"/>
          <w:w w:val="80"/>
        </w:rPr>
        <w:t> </w:t>
      </w:r>
      <w:r>
        <w:rPr>
          <w:w w:val="80"/>
        </w:rPr>
        <w:t>жується в глянцевих журналах, які є багатим джерелом різ-</w:t>
      </w:r>
      <w:r>
        <w:rPr>
          <w:spacing w:val="1"/>
          <w:w w:val="80"/>
        </w:rPr>
        <w:t> </w:t>
      </w:r>
      <w:r>
        <w:rPr>
          <w:w w:val="80"/>
        </w:rPr>
        <w:t>номанітних мовних «новинок», що існують у польській мові,</w:t>
      </w:r>
      <w:r>
        <w:rPr>
          <w:spacing w:val="1"/>
          <w:w w:val="80"/>
        </w:rPr>
        <w:t> </w:t>
      </w:r>
      <w:r>
        <w:rPr>
          <w:w w:val="80"/>
        </w:rPr>
        <w:t>котрі разом із телебаченням та інтернетом полегшують процес</w:t>
      </w:r>
      <w:r>
        <w:rPr>
          <w:spacing w:val="-41"/>
          <w:w w:val="80"/>
        </w:rPr>
        <w:t> </w:t>
      </w:r>
      <w:r>
        <w:rPr>
          <w:w w:val="80"/>
        </w:rPr>
        <w:t>запам’ятовування такої лексики. серед найчастіше уживаних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англіцизмів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глянцевих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журналах</w:t>
      </w:r>
      <w:r>
        <w:rPr>
          <w:spacing w:val="-8"/>
          <w:w w:val="80"/>
        </w:rPr>
        <w:t> </w:t>
      </w:r>
      <w:r>
        <w:rPr>
          <w:w w:val="80"/>
        </w:rPr>
        <w:t>(зокрема</w:t>
      </w:r>
      <w:r>
        <w:rPr>
          <w:spacing w:val="-7"/>
          <w:w w:val="80"/>
        </w:rPr>
        <w:t> </w:t>
      </w:r>
      <w:r>
        <w:rPr>
          <w:w w:val="80"/>
        </w:rPr>
        <w:t>у</w:t>
      </w:r>
      <w:r>
        <w:rPr>
          <w:spacing w:val="-7"/>
          <w:w w:val="80"/>
        </w:rPr>
        <w:t> </w:t>
      </w:r>
      <w:r>
        <w:rPr>
          <w:w w:val="80"/>
        </w:rPr>
        <w:t>так</w:t>
      </w:r>
      <w:r>
        <w:rPr>
          <w:spacing w:val="-7"/>
          <w:w w:val="80"/>
        </w:rPr>
        <w:t> </w:t>
      </w:r>
      <w:r>
        <w:rPr>
          <w:w w:val="80"/>
        </w:rPr>
        <w:t>званих</w:t>
      </w:r>
      <w:r>
        <w:rPr>
          <w:spacing w:val="-7"/>
          <w:w w:val="80"/>
        </w:rPr>
        <w:t> </w:t>
      </w:r>
      <w:r>
        <w:rPr>
          <w:w w:val="80"/>
        </w:rPr>
        <w:t>«жіно-</w:t>
      </w:r>
      <w:r>
        <w:rPr>
          <w:spacing w:val="-41"/>
          <w:w w:val="80"/>
        </w:rPr>
        <w:t> </w:t>
      </w:r>
      <w:r>
        <w:rPr>
          <w:w w:val="80"/>
        </w:rPr>
        <w:t>чих журналах») зустрічаються такі слова, які можна зарахува-</w:t>
      </w:r>
      <w:r>
        <w:rPr>
          <w:spacing w:val="1"/>
          <w:w w:val="80"/>
        </w:rPr>
        <w:t> </w:t>
      </w:r>
      <w:r>
        <w:rPr>
          <w:w w:val="80"/>
        </w:rPr>
        <w:t>ти до семантичних груп: розваги та відпочинок – film, hobby,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klub, party, relaks, serial, weekend, косметика й догляд </w:t>
      </w:r>
      <w:r>
        <w:rPr>
          <w:w w:val="80"/>
        </w:rPr>
        <w:t>за тілом –</w:t>
      </w:r>
      <w:r>
        <w:rPr>
          <w:spacing w:val="-41"/>
          <w:w w:val="80"/>
        </w:rPr>
        <w:t> </w:t>
      </w:r>
      <w:r>
        <w:rPr>
          <w:w w:val="80"/>
        </w:rPr>
        <w:t>eye-liner, lifting, piling, spray, szampon, технологія – CD, DVD,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computer,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internet,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laptop,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SMS,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мода,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стиль</w:t>
      </w:r>
      <w:r>
        <w:rPr>
          <w:spacing w:val="-9"/>
          <w:w w:val="80"/>
        </w:rPr>
        <w:t> </w:t>
      </w:r>
      <w:r>
        <w:rPr>
          <w:w w:val="80"/>
        </w:rPr>
        <w:t>та</w:t>
      </w:r>
      <w:r>
        <w:rPr>
          <w:spacing w:val="-8"/>
          <w:w w:val="80"/>
        </w:rPr>
        <w:t> </w:t>
      </w:r>
      <w:r>
        <w:rPr>
          <w:w w:val="80"/>
        </w:rPr>
        <w:t>одяг</w:t>
      </w:r>
      <w:r>
        <w:rPr>
          <w:spacing w:val="-9"/>
          <w:w w:val="80"/>
        </w:rPr>
        <w:t> </w:t>
      </w:r>
      <w:r>
        <w:rPr>
          <w:w w:val="80"/>
        </w:rPr>
        <w:t>–</w:t>
      </w:r>
      <w:r>
        <w:rPr>
          <w:spacing w:val="-8"/>
          <w:w w:val="80"/>
        </w:rPr>
        <w:t> </w:t>
      </w:r>
      <w:r>
        <w:rPr>
          <w:w w:val="80"/>
        </w:rPr>
        <w:t>golf,</w:t>
      </w:r>
      <w:r>
        <w:rPr>
          <w:spacing w:val="-9"/>
          <w:w w:val="80"/>
        </w:rPr>
        <w:t> </w:t>
      </w:r>
      <w:r>
        <w:rPr>
          <w:w w:val="80"/>
        </w:rPr>
        <w:t>sweter,</w:t>
      </w:r>
      <w:r>
        <w:rPr>
          <w:spacing w:val="-41"/>
          <w:w w:val="80"/>
        </w:rPr>
        <w:t> </w:t>
      </w:r>
      <w:r>
        <w:rPr>
          <w:w w:val="75"/>
        </w:rPr>
        <w:t>trend,</w:t>
      </w:r>
      <w:r>
        <w:rPr>
          <w:spacing w:val="17"/>
          <w:w w:val="75"/>
        </w:rPr>
        <w:t> </w:t>
      </w:r>
      <w:r>
        <w:rPr>
          <w:w w:val="75"/>
        </w:rPr>
        <w:t>T-shirt,</w:t>
      </w:r>
      <w:r>
        <w:rPr>
          <w:spacing w:val="23"/>
          <w:w w:val="75"/>
        </w:rPr>
        <w:t> </w:t>
      </w:r>
      <w:r>
        <w:rPr>
          <w:w w:val="75"/>
        </w:rPr>
        <w:t>спорт</w:t>
      </w:r>
      <w:r>
        <w:rPr>
          <w:spacing w:val="24"/>
          <w:w w:val="75"/>
        </w:rPr>
        <w:t> </w:t>
      </w:r>
      <w:r>
        <w:rPr>
          <w:w w:val="75"/>
        </w:rPr>
        <w:t>–</w:t>
      </w:r>
      <w:r>
        <w:rPr>
          <w:spacing w:val="23"/>
          <w:w w:val="75"/>
        </w:rPr>
        <w:t> </w:t>
      </w:r>
      <w:r>
        <w:rPr>
          <w:w w:val="75"/>
        </w:rPr>
        <w:t>trening,</w:t>
      </w:r>
      <w:r>
        <w:rPr>
          <w:spacing w:val="24"/>
          <w:w w:val="75"/>
        </w:rPr>
        <w:t> </w:t>
      </w:r>
      <w:r>
        <w:rPr>
          <w:w w:val="75"/>
        </w:rPr>
        <w:t>jogging,</w:t>
      </w:r>
      <w:r>
        <w:rPr>
          <w:spacing w:val="23"/>
          <w:w w:val="75"/>
        </w:rPr>
        <w:t> </w:t>
      </w:r>
      <w:r>
        <w:rPr>
          <w:w w:val="75"/>
        </w:rPr>
        <w:t>fitness,</w:t>
      </w:r>
      <w:r>
        <w:rPr>
          <w:spacing w:val="22"/>
          <w:w w:val="75"/>
        </w:rPr>
        <w:t> </w:t>
      </w:r>
      <w:r>
        <w:rPr>
          <w:w w:val="75"/>
        </w:rPr>
        <w:t>sport,</w:t>
      </w:r>
      <w:r>
        <w:rPr>
          <w:spacing w:val="22"/>
          <w:w w:val="75"/>
        </w:rPr>
        <w:t> </w:t>
      </w:r>
      <w:r>
        <w:rPr>
          <w:w w:val="75"/>
        </w:rPr>
        <w:t>windsurfing.</w:t>
      </w:r>
    </w:p>
    <w:p>
      <w:pPr>
        <w:pStyle w:val="BodyText"/>
        <w:spacing w:line="230" w:lineRule="auto"/>
        <w:ind w:right="231"/>
      </w:pPr>
      <w:r>
        <w:rPr>
          <w:w w:val="85"/>
        </w:rPr>
        <w:t>нова</w:t>
      </w:r>
      <w:r>
        <w:rPr>
          <w:spacing w:val="1"/>
          <w:w w:val="85"/>
        </w:rPr>
        <w:t> </w:t>
      </w:r>
      <w:r>
        <w:rPr>
          <w:w w:val="85"/>
        </w:rPr>
        <w:t>лексика</w:t>
      </w:r>
      <w:r>
        <w:rPr>
          <w:spacing w:val="1"/>
          <w:w w:val="85"/>
        </w:rPr>
        <w:t> </w:t>
      </w:r>
      <w:r>
        <w:rPr>
          <w:w w:val="85"/>
        </w:rPr>
        <w:t>з’являється</w:t>
      </w:r>
      <w:r>
        <w:rPr>
          <w:spacing w:val="1"/>
          <w:w w:val="85"/>
        </w:rPr>
        <w:t> </w:t>
      </w:r>
      <w:r>
        <w:rPr>
          <w:w w:val="85"/>
        </w:rPr>
        <w:t>також</w:t>
      </w:r>
      <w:r>
        <w:rPr>
          <w:spacing w:val="1"/>
          <w:w w:val="85"/>
        </w:rPr>
        <w:t> </w:t>
      </w:r>
      <w:r>
        <w:rPr>
          <w:w w:val="85"/>
        </w:rPr>
        <w:t>завдяки</w:t>
      </w:r>
      <w:r>
        <w:rPr>
          <w:spacing w:val="1"/>
          <w:w w:val="85"/>
        </w:rPr>
        <w:t> </w:t>
      </w:r>
      <w:r>
        <w:rPr>
          <w:w w:val="85"/>
        </w:rPr>
        <w:t>численним</w:t>
      </w:r>
      <w:r>
        <w:rPr>
          <w:spacing w:val="1"/>
          <w:w w:val="85"/>
        </w:rPr>
        <w:t> </w:t>
      </w:r>
      <w:r>
        <w:rPr>
          <w:spacing w:val="-2"/>
          <w:w w:val="80"/>
        </w:rPr>
        <w:t>інтерв’ю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відомих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людей,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нерідко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користуються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англійською</w:t>
      </w:r>
      <w:r>
        <w:rPr>
          <w:spacing w:val="-42"/>
          <w:w w:val="80"/>
        </w:rPr>
        <w:t> </w:t>
      </w:r>
      <w:r>
        <w:rPr>
          <w:w w:val="80"/>
        </w:rPr>
        <w:t>для вираження розповіді про своє повсякденне життя. напри-</w:t>
      </w:r>
      <w:r>
        <w:rPr>
          <w:spacing w:val="1"/>
          <w:w w:val="80"/>
        </w:rPr>
        <w:t> </w:t>
      </w:r>
      <w:r>
        <w:rPr>
          <w:w w:val="80"/>
        </w:rPr>
        <w:t>клад, інтерв’ю</w:t>
      </w:r>
      <w:r>
        <w:rPr>
          <w:spacing w:val="1"/>
          <w:w w:val="80"/>
        </w:rPr>
        <w:t> </w:t>
      </w:r>
      <w:r>
        <w:rPr>
          <w:w w:val="80"/>
        </w:rPr>
        <w:t>відомої польської</w:t>
      </w:r>
      <w:r>
        <w:rPr>
          <w:spacing w:val="1"/>
          <w:w w:val="80"/>
        </w:rPr>
        <w:t> </w:t>
      </w:r>
      <w:r>
        <w:rPr>
          <w:w w:val="80"/>
        </w:rPr>
        <w:t>моделі</w:t>
      </w:r>
      <w:r>
        <w:rPr>
          <w:spacing w:val="1"/>
          <w:w w:val="80"/>
        </w:rPr>
        <w:t> </w:t>
      </w:r>
      <w:r>
        <w:rPr>
          <w:w w:val="80"/>
        </w:rPr>
        <w:t>ані</w:t>
      </w:r>
      <w:r>
        <w:rPr>
          <w:spacing w:val="-1"/>
          <w:w w:val="80"/>
        </w:rPr>
        <w:t> </w:t>
      </w:r>
      <w:r>
        <w:rPr>
          <w:w w:val="80"/>
        </w:rPr>
        <w:t>Рубік:</w:t>
      </w:r>
    </w:p>
    <w:p>
      <w:pPr>
        <w:pStyle w:val="BodyText"/>
        <w:spacing w:line="230" w:lineRule="auto"/>
        <w:ind w:right="230"/>
      </w:pPr>
      <w:r>
        <w:rPr>
          <w:w w:val="80"/>
        </w:rPr>
        <w:t>„Już sześć lat żyje w świecie </w:t>
      </w:r>
      <w:r>
        <w:rPr>
          <w:i/>
          <w:w w:val="80"/>
        </w:rPr>
        <w:t>bukingów, fittingów, edytoriali </w:t>
      </w:r>
      <w:r>
        <w:rPr>
          <w:w w:val="80"/>
        </w:rPr>
        <w:t>i</w:t>
      </w:r>
      <w:r>
        <w:rPr>
          <w:spacing w:val="1"/>
          <w:w w:val="80"/>
        </w:rPr>
        <w:t> </w:t>
      </w:r>
      <w:r>
        <w:rPr>
          <w:w w:val="80"/>
        </w:rPr>
        <w:t>opcji. Dla wileu te nazwy brzmą obco. Dla niej są codziennością.</w:t>
      </w:r>
      <w:r>
        <w:rPr>
          <w:spacing w:val="1"/>
          <w:w w:val="80"/>
        </w:rPr>
        <w:t> </w:t>
      </w:r>
      <w:r>
        <w:rPr>
          <w:i/>
          <w:w w:val="75"/>
        </w:rPr>
        <w:t>Bukują</w:t>
      </w:r>
      <w:r>
        <w:rPr>
          <w:w w:val="75"/>
        </w:rPr>
        <w:t>, czyli zatrudniają do sesji i kampanii. Wcześniej jest </w:t>
      </w:r>
      <w:r>
        <w:rPr>
          <w:i/>
          <w:w w:val="75"/>
        </w:rPr>
        <w:t>fitting</w:t>
      </w:r>
      <w:r>
        <w:rPr>
          <w:w w:val="75"/>
        </w:rPr>
        <w:t>,</w:t>
      </w:r>
      <w:r>
        <w:rPr>
          <w:spacing w:val="1"/>
          <w:w w:val="75"/>
        </w:rPr>
        <w:t> </w:t>
      </w:r>
      <w:r>
        <w:rPr>
          <w:w w:val="80"/>
        </w:rPr>
        <w:t>znaczy</w:t>
      </w:r>
      <w:r>
        <w:rPr>
          <w:spacing w:val="1"/>
          <w:w w:val="80"/>
        </w:rPr>
        <w:t> </w:t>
      </w:r>
      <w:r>
        <w:rPr>
          <w:w w:val="80"/>
        </w:rPr>
        <w:t>przymiarka.</w:t>
      </w:r>
      <w:r>
        <w:rPr>
          <w:spacing w:val="1"/>
          <w:w w:val="80"/>
        </w:rPr>
        <w:t> </w:t>
      </w:r>
      <w:r>
        <w:rPr>
          <w:i/>
          <w:w w:val="80"/>
        </w:rPr>
        <w:t>Edytorial</w:t>
      </w:r>
      <w:r>
        <w:rPr>
          <w:i/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efekt</w:t>
      </w:r>
      <w:r>
        <w:rPr>
          <w:spacing w:val="1"/>
          <w:w w:val="80"/>
        </w:rPr>
        <w:t> </w:t>
      </w:r>
      <w:r>
        <w:rPr>
          <w:w w:val="80"/>
        </w:rPr>
        <w:t>sesji</w:t>
      </w:r>
      <w:r>
        <w:rPr>
          <w:spacing w:val="1"/>
          <w:w w:val="80"/>
        </w:rPr>
        <w:t> </w:t>
      </w:r>
      <w:r>
        <w:rPr>
          <w:w w:val="80"/>
        </w:rPr>
        <w:t>zdjęciowej,</w:t>
      </w:r>
      <w:r>
        <w:rPr>
          <w:spacing w:val="1"/>
          <w:w w:val="80"/>
        </w:rPr>
        <w:t> </w:t>
      </w:r>
      <w:r>
        <w:rPr>
          <w:w w:val="80"/>
        </w:rPr>
        <w:t>zdjęcia</w:t>
      </w:r>
      <w:r>
        <w:rPr>
          <w:spacing w:val="-41"/>
          <w:w w:val="80"/>
        </w:rPr>
        <w:t> </w:t>
      </w:r>
      <w:r>
        <w:rPr>
          <w:w w:val="80"/>
        </w:rPr>
        <w:t>opublikowane</w:t>
      </w:r>
      <w:r>
        <w:rPr>
          <w:spacing w:val="-1"/>
          <w:w w:val="80"/>
        </w:rPr>
        <w:t> </w:t>
      </w:r>
      <w:r>
        <w:rPr>
          <w:w w:val="80"/>
        </w:rPr>
        <w:t>w</w:t>
      </w:r>
      <w:r>
        <w:rPr>
          <w:spacing w:val="-1"/>
          <w:w w:val="80"/>
        </w:rPr>
        <w:t> </w:t>
      </w:r>
      <w:r>
        <w:rPr>
          <w:w w:val="80"/>
        </w:rPr>
        <w:t>magazynie” („Claudia”</w:t>
      </w:r>
      <w:r>
        <w:rPr>
          <w:spacing w:val="-1"/>
          <w:w w:val="80"/>
        </w:rPr>
        <w:t> </w:t>
      </w:r>
      <w:r>
        <w:rPr>
          <w:w w:val="80"/>
        </w:rPr>
        <w:t>11\5: 40) [14].</w:t>
      </w:r>
    </w:p>
    <w:p>
      <w:pPr>
        <w:pStyle w:val="BodyText"/>
        <w:spacing w:line="230" w:lineRule="auto"/>
        <w:ind w:right="230"/>
      </w:pPr>
      <w:r>
        <w:rPr>
          <w:w w:val="80"/>
        </w:rPr>
        <w:t>надходження англіцизмів до польської мови триває безпе-</w:t>
      </w:r>
      <w:r>
        <w:rPr>
          <w:spacing w:val="1"/>
          <w:w w:val="80"/>
        </w:rPr>
        <w:t> </w:t>
      </w:r>
      <w:r>
        <w:rPr>
          <w:w w:val="80"/>
        </w:rPr>
        <w:t>рервно, часто англіцизм навіть не встигає набути відповідного</w:t>
      </w:r>
      <w:r>
        <w:rPr>
          <w:spacing w:val="-41"/>
          <w:w w:val="80"/>
        </w:rPr>
        <w:t> </w:t>
      </w:r>
      <w:r>
        <w:rPr>
          <w:w w:val="80"/>
        </w:rPr>
        <w:t>польського</w:t>
      </w:r>
      <w:r>
        <w:rPr>
          <w:spacing w:val="12"/>
          <w:w w:val="80"/>
        </w:rPr>
        <w:t> </w:t>
      </w:r>
      <w:r>
        <w:rPr>
          <w:w w:val="80"/>
        </w:rPr>
        <w:t>аналогу,</w:t>
      </w:r>
      <w:r>
        <w:rPr>
          <w:spacing w:val="12"/>
          <w:w w:val="80"/>
        </w:rPr>
        <w:t> </w:t>
      </w:r>
      <w:r>
        <w:rPr>
          <w:w w:val="80"/>
        </w:rPr>
        <w:t>залишаючись</w:t>
      </w:r>
      <w:r>
        <w:rPr>
          <w:spacing w:val="13"/>
          <w:w w:val="80"/>
        </w:rPr>
        <w:t> </w:t>
      </w:r>
      <w:r>
        <w:rPr>
          <w:w w:val="80"/>
        </w:rPr>
        <w:t>калькованим</w:t>
      </w:r>
      <w:r>
        <w:rPr>
          <w:spacing w:val="12"/>
          <w:w w:val="80"/>
        </w:rPr>
        <w:t> </w:t>
      </w:r>
      <w:r>
        <w:rPr>
          <w:w w:val="80"/>
        </w:rPr>
        <w:t>запозиченням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і не отримуючи відповідника в мові. наприклад, </w:t>
      </w:r>
      <w:r>
        <w:rPr>
          <w:w w:val="85"/>
        </w:rPr>
        <w:t>coolhunter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(людина, яка на професійній основі займається висвітлен-</w:t>
      </w:r>
      <w:r>
        <w:rPr>
          <w:w w:val="85"/>
        </w:rPr>
        <w:t> </w:t>
      </w:r>
      <w:r>
        <w:rPr>
          <w:spacing w:val="-1"/>
          <w:w w:val="85"/>
        </w:rPr>
        <w:t>ням того, що зараз є модним у світі), </w:t>
      </w:r>
      <w:r>
        <w:rPr>
          <w:w w:val="85"/>
        </w:rPr>
        <w:t>lifeact (життєва справа</w:t>
      </w:r>
      <w:r>
        <w:rPr>
          <w:spacing w:val="-45"/>
          <w:w w:val="85"/>
        </w:rPr>
        <w:t> </w:t>
      </w:r>
      <w:r>
        <w:rPr>
          <w:spacing w:val="-1"/>
          <w:w w:val="80"/>
        </w:rPr>
        <w:t>художника), movioke (розвага, в якій прихильники кіно </w:t>
      </w:r>
      <w:r>
        <w:rPr>
          <w:w w:val="80"/>
        </w:rPr>
        <w:t>можуть</w:t>
      </w:r>
      <w:r>
        <w:rPr>
          <w:spacing w:val="-41"/>
          <w:w w:val="80"/>
        </w:rPr>
        <w:t> </w:t>
      </w:r>
      <w:r>
        <w:rPr>
          <w:w w:val="80"/>
        </w:rPr>
        <w:t>відігравати свої улюблені сцени, тримаючи перед собою текст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діалогів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цього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фільму;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учасники</w:t>
      </w:r>
      <w:r>
        <w:rPr>
          <w:spacing w:val="-3"/>
          <w:w w:val="80"/>
        </w:rPr>
        <w:t> </w:t>
      </w:r>
      <w:r>
        <w:rPr>
          <w:w w:val="80"/>
        </w:rPr>
        <w:t>знаходяться</w:t>
      </w:r>
      <w:r>
        <w:rPr>
          <w:spacing w:val="-4"/>
          <w:w w:val="80"/>
        </w:rPr>
        <w:t> </w:t>
      </w:r>
      <w:r>
        <w:rPr>
          <w:w w:val="80"/>
        </w:rPr>
        <w:t>на</w:t>
      </w:r>
      <w:r>
        <w:rPr>
          <w:spacing w:val="-4"/>
          <w:w w:val="80"/>
        </w:rPr>
        <w:t> </w:t>
      </w:r>
      <w:r>
        <w:rPr>
          <w:w w:val="80"/>
        </w:rPr>
        <w:t>штучній</w:t>
      </w:r>
      <w:r>
        <w:rPr>
          <w:spacing w:val="-4"/>
          <w:w w:val="80"/>
        </w:rPr>
        <w:t> </w:t>
      </w:r>
      <w:r>
        <w:rPr>
          <w:w w:val="80"/>
        </w:rPr>
        <w:t>сце-</w:t>
      </w:r>
      <w:r>
        <w:rPr>
          <w:spacing w:val="-41"/>
          <w:w w:val="80"/>
        </w:rPr>
        <w:t> </w:t>
      </w:r>
      <w:r>
        <w:rPr>
          <w:w w:val="85"/>
        </w:rPr>
        <w:t>ні,</w:t>
      </w:r>
      <w:r>
        <w:rPr>
          <w:spacing w:val="-2"/>
          <w:w w:val="85"/>
        </w:rPr>
        <w:t> </w:t>
      </w:r>
      <w:r>
        <w:rPr>
          <w:w w:val="85"/>
        </w:rPr>
        <w:t>а</w:t>
      </w:r>
      <w:r>
        <w:rPr>
          <w:spacing w:val="-1"/>
          <w:w w:val="85"/>
        </w:rPr>
        <w:t> </w:t>
      </w:r>
      <w:r>
        <w:rPr>
          <w:w w:val="85"/>
        </w:rPr>
        <w:t>за</w:t>
      </w:r>
      <w:r>
        <w:rPr>
          <w:spacing w:val="-1"/>
          <w:w w:val="85"/>
        </w:rPr>
        <w:t> </w:t>
      </w:r>
      <w:r>
        <w:rPr>
          <w:w w:val="85"/>
        </w:rPr>
        <w:t>ними</w:t>
      </w:r>
      <w:r>
        <w:rPr>
          <w:spacing w:val="-2"/>
          <w:w w:val="85"/>
        </w:rPr>
        <w:t> </w:t>
      </w:r>
      <w:r>
        <w:rPr>
          <w:w w:val="85"/>
        </w:rPr>
        <w:t>на</w:t>
      </w:r>
      <w:r>
        <w:rPr>
          <w:spacing w:val="-1"/>
          <w:w w:val="85"/>
        </w:rPr>
        <w:t> </w:t>
      </w:r>
      <w:r>
        <w:rPr>
          <w:w w:val="85"/>
        </w:rPr>
        <w:t>великому</w:t>
      </w:r>
      <w:r>
        <w:rPr>
          <w:spacing w:val="-1"/>
          <w:w w:val="85"/>
        </w:rPr>
        <w:t> </w:t>
      </w:r>
      <w:r>
        <w:rPr>
          <w:w w:val="85"/>
        </w:rPr>
        <w:t>екрані</w:t>
      </w:r>
      <w:r>
        <w:rPr>
          <w:spacing w:val="-1"/>
          <w:w w:val="85"/>
        </w:rPr>
        <w:t> </w:t>
      </w:r>
      <w:r>
        <w:rPr>
          <w:w w:val="85"/>
        </w:rPr>
        <w:t>–</w:t>
      </w:r>
      <w:r>
        <w:rPr>
          <w:spacing w:val="-2"/>
          <w:w w:val="85"/>
        </w:rPr>
        <w:t> </w:t>
      </w:r>
      <w:r>
        <w:rPr>
          <w:w w:val="85"/>
        </w:rPr>
        <w:t>сцена</w:t>
      </w:r>
      <w:r>
        <w:rPr>
          <w:spacing w:val="-1"/>
          <w:w w:val="85"/>
        </w:rPr>
        <w:t> </w:t>
      </w:r>
      <w:r>
        <w:rPr>
          <w:w w:val="85"/>
        </w:rPr>
        <w:t>з</w:t>
      </w:r>
      <w:r>
        <w:rPr>
          <w:spacing w:val="-1"/>
          <w:w w:val="85"/>
        </w:rPr>
        <w:t> </w:t>
      </w:r>
      <w:r>
        <w:rPr>
          <w:w w:val="85"/>
        </w:rPr>
        <w:t>фільму,</w:t>
      </w:r>
      <w:r>
        <w:rPr>
          <w:spacing w:val="-2"/>
          <w:w w:val="85"/>
        </w:rPr>
        <w:t> </w:t>
      </w:r>
      <w:r>
        <w:rPr>
          <w:w w:val="85"/>
        </w:rPr>
        <w:t>яку</w:t>
      </w:r>
      <w:r>
        <w:rPr>
          <w:spacing w:val="-1"/>
          <w:w w:val="85"/>
        </w:rPr>
        <w:t> </w:t>
      </w:r>
      <w:r>
        <w:rPr>
          <w:w w:val="85"/>
        </w:rPr>
        <w:t>вони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хочуть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відтворити),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smoky </w:t>
      </w:r>
      <w:r>
        <w:rPr>
          <w:w w:val="80"/>
        </w:rPr>
        <w:t>eyes</w:t>
      </w:r>
      <w:r>
        <w:rPr>
          <w:spacing w:val="-2"/>
          <w:w w:val="80"/>
        </w:rPr>
        <w:t> </w:t>
      </w:r>
      <w:r>
        <w:rPr>
          <w:w w:val="80"/>
        </w:rPr>
        <w:t>(темний</w:t>
      </w:r>
      <w:r>
        <w:rPr>
          <w:spacing w:val="-2"/>
          <w:w w:val="80"/>
        </w:rPr>
        <w:t> </w:t>
      </w:r>
      <w:r>
        <w:rPr>
          <w:w w:val="80"/>
        </w:rPr>
        <w:t>макіяж</w:t>
      </w:r>
      <w:r>
        <w:rPr>
          <w:spacing w:val="-1"/>
          <w:w w:val="80"/>
        </w:rPr>
        <w:t> </w:t>
      </w:r>
      <w:r>
        <w:rPr>
          <w:w w:val="80"/>
        </w:rPr>
        <w:t>очей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ефектом</w:t>
      </w:r>
    </w:p>
    <w:p>
      <w:pPr>
        <w:spacing w:after="0" w:line="230" w:lineRule="auto"/>
        <w:sectPr>
          <w:pgSz w:w="11910" w:h="16840"/>
          <w:pgMar w:header="860" w:footer="946" w:top="1180" w:bottom="114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w w:val="80"/>
        </w:rPr>
        <w:t>серпанку), team room (інтернет-кімната, створена для праців-</w:t>
      </w:r>
      <w:r>
        <w:rPr>
          <w:spacing w:val="1"/>
          <w:w w:val="80"/>
        </w:rPr>
        <w:t> </w:t>
      </w:r>
      <w:r>
        <w:rPr>
          <w:w w:val="80"/>
        </w:rPr>
        <w:t>ників фірми, в якій вони можуть поговорити між собою про</w:t>
      </w:r>
      <w:r>
        <w:rPr>
          <w:spacing w:val="1"/>
          <w:w w:val="80"/>
        </w:rPr>
        <w:t> </w:t>
      </w:r>
      <w:r>
        <w:rPr>
          <w:w w:val="80"/>
        </w:rPr>
        <w:t>теми, пов’язані з їхньою спільною інтернет-працею), wedding</w:t>
      </w:r>
      <w:r>
        <w:rPr>
          <w:spacing w:val="1"/>
          <w:w w:val="80"/>
        </w:rPr>
        <w:t> </w:t>
      </w:r>
      <w:r>
        <w:rPr>
          <w:w w:val="80"/>
        </w:rPr>
        <w:t>plannerka</w:t>
      </w:r>
      <w:r>
        <w:rPr>
          <w:spacing w:val="-1"/>
          <w:w w:val="80"/>
        </w:rPr>
        <w:t> </w:t>
      </w:r>
      <w:r>
        <w:rPr>
          <w:w w:val="80"/>
        </w:rPr>
        <w:t>(професійна організаторка</w:t>
      </w:r>
      <w:r>
        <w:rPr>
          <w:spacing w:val="-1"/>
          <w:w w:val="80"/>
        </w:rPr>
        <w:t> </w:t>
      </w:r>
      <w:r>
        <w:rPr>
          <w:w w:val="80"/>
        </w:rPr>
        <w:t>шлюбів) тощо.</w:t>
      </w:r>
    </w:p>
    <w:p>
      <w:pPr>
        <w:pStyle w:val="BodyText"/>
        <w:spacing w:line="228" w:lineRule="auto"/>
        <w:ind w:left="293"/>
      </w:pPr>
      <w:r>
        <w:rPr>
          <w:b/>
          <w:w w:val="80"/>
        </w:rPr>
        <w:t>Висновки. </w:t>
      </w:r>
      <w:r>
        <w:rPr>
          <w:w w:val="80"/>
        </w:rPr>
        <w:t>Отже, мова посідає провідне місце в системі</w:t>
      </w:r>
      <w:r>
        <w:rPr>
          <w:spacing w:val="1"/>
          <w:w w:val="80"/>
        </w:rPr>
        <w:t> </w:t>
      </w:r>
      <w:r>
        <w:rPr>
          <w:w w:val="80"/>
        </w:rPr>
        <w:t>міжкультурної комунікації. слово відображає не самі предме-</w:t>
      </w:r>
      <w:r>
        <w:rPr>
          <w:spacing w:val="1"/>
          <w:w w:val="80"/>
        </w:rPr>
        <w:t> </w:t>
      </w:r>
      <w:r>
        <w:rPr>
          <w:w w:val="80"/>
        </w:rPr>
        <w:t>та та явища навколишнього світу, а те, як мовна особистість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бачить його крізь призму тієї картини світу, котра існує в її сві-</w:t>
      </w:r>
      <w:r>
        <w:rPr>
          <w:spacing w:val="-41"/>
          <w:w w:val="80"/>
        </w:rPr>
        <w:t> </w:t>
      </w:r>
      <w:r>
        <w:rPr>
          <w:w w:val="80"/>
        </w:rPr>
        <w:t>домості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визначається її</w:t>
      </w:r>
      <w:r>
        <w:rPr>
          <w:spacing w:val="-1"/>
          <w:w w:val="80"/>
        </w:rPr>
        <w:t> </w:t>
      </w:r>
      <w:r>
        <w:rPr>
          <w:w w:val="80"/>
        </w:rPr>
        <w:t>культурою.</w:t>
      </w:r>
    </w:p>
    <w:p>
      <w:pPr>
        <w:pStyle w:val="BodyText"/>
        <w:spacing w:line="228" w:lineRule="auto"/>
        <w:ind w:left="293"/>
      </w:pPr>
      <w:r>
        <w:rPr>
          <w:spacing w:val="-3"/>
          <w:w w:val="85"/>
        </w:rPr>
        <w:t>можемо резюмувати, що англомовні </w:t>
      </w:r>
      <w:r>
        <w:rPr>
          <w:spacing w:val="-2"/>
          <w:w w:val="85"/>
        </w:rPr>
        <w:t>запозичення стали</w:t>
      </w:r>
      <w:r>
        <w:rPr>
          <w:spacing w:val="-1"/>
          <w:w w:val="85"/>
        </w:rPr>
        <w:t> </w:t>
      </w:r>
      <w:r>
        <w:rPr>
          <w:w w:val="80"/>
        </w:rPr>
        <w:t>невід’ємною частиною мови масової культури, частотність їх</w:t>
      </w:r>
      <w:r>
        <w:rPr>
          <w:spacing w:val="1"/>
          <w:w w:val="80"/>
        </w:rPr>
        <w:t> </w:t>
      </w:r>
      <w:r>
        <w:rPr>
          <w:w w:val="80"/>
        </w:rPr>
        <w:t>використання постійно зростає. З одного боку, процес запози-</w:t>
      </w:r>
      <w:r>
        <w:rPr>
          <w:spacing w:val="1"/>
          <w:w w:val="80"/>
        </w:rPr>
        <w:t> </w:t>
      </w:r>
      <w:r>
        <w:rPr>
          <w:w w:val="80"/>
        </w:rPr>
        <w:t>чення англіцизмів призводить до збагачення мови, з іншого –</w:t>
      </w:r>
      <w:r>
        <w:rPr>
          <w:spacing w:val="1"/>
          <w:w w:val="80"/>
        </w:rPr>
        <w:t> </w:t>
      </w:r>
      <w:r>
        <w:rPr>
          <w:w w:val="80"/>
        </w:rPr>
        <w:t>невиправдане використання англіцизмів негативно впливає на</w:t>
      </w:r>
      <w:r>
        <w:rPr>
          <w:spacing w:val="-41"/>
          <w:w w:val="80"/>
        </w:rPr>
        <w:t> </w:t>
      </w:r>
      <w:r>
        <w:rPr>
          <w:w w:val="80"/>
        </w:rPr>
        <w:t>словниковий складник мови, витісняючи «рідні» еквіваленти.</w:t>
      </w:r>
      <w:r>
        <w:rPr>
          <w:spacing w:val="1"/>
          <w:w w:val="80"/>
        </w:rPr>
        <w:t> </w:t>
      </w:r>
      <w:r>
        <w:rPr>
          <w:w w:val="80"/>
        </w:rPr>
        <w:t>Широке розповсюдження англіцизмів, неминуче збільшення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способів словотворення </w:t>
      </w:r>
      <w:r>
        <w:rPr>
          <w:spacing w:val="-1"/>
          <w:w w:val="80"/>
        </w:rPr>
        <w:t>на основі англійських морфем, особли-</w:t>
      </w:r>
      <w:r>
        <w:rPr>
          <w:spacing w:val="-41"/>
          <w:w w:val="80"/>
        </w:rPr>
        <w:t> </w:t>
      </w:r>
      <w:r>
        <w:rPr>
          <w:w w:val="80"/>
        </w:rPr>
        <w:t>вості аспектів уживання, а також функція впливу на суспільну</w:t>
      </w:r>
      <w:r>
        <w:rPr>
          <w:spacing w:val="-41"/>
          <w:w w:val="80"/>
        </w:rPr>
        <w:t> </w:t>
      </w:r>
      <w:r>
        <w:rPr>
          <w:w w:val="80"/>
        </w:rPr>
        <w:t>свідомість і культурні сфери життя потребують подальшого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детального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дослідження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запозиченої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лексики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українській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мові.</w:t>
      </w:r>
    </w:p>
    <w:p>
      <w:pPr>
        <w:pStyle w:val="BodyText"/>
        <w:spacing w:before="9"/>
        <w:ind w:left="0" w:firstLine="0"/>
        <w:jc w:val="left"/>
        <w:rPr>
          <w:sz w:val="18"/>
        </w:rPr>
      </w:pPr>
    </w:p>
    <w:p>
      <w:pPr>
        <w:spacing w:before="0"/>
        <w:ind w:left="323" w:right="31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21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Martin J.N., Nakayama T.K. Intercultural Communication in Contexts.</w:t>
      </w:r>
      <w:r>
        <w:rPr>
          <w:spacing w:val="-36"/>
          <w:w w:val="90"/>
          <w:sz w:val="17"/>
        </w:rPr>
        <w:t> </w:t>
      </w:r>
      <w:r>
        <w:rPr>
          <w:sz w:val="17"/>
        </w:rPr>
        <w:t>McGraw-Hill</w:t>
      </w:r>
      <w:r>
        <w:rPr>
          <w:spacing w:val="-8"/>
          <w:sz w:val="17"/>
        </w:rPr>
        <w:t> </w:t>
      </w:r>
      <w:r>
        <w:rPr>
          <w:sz w:val="17"/>
        </w:rPr>
        <w:t>Education,</w:t>
      </w:r>
      <w:r>
        <w:rPr>
          <w:spacing w:val="-8"/>
          <w:sz w:val="17"/>
        </w:rPr>
        <w:t> </w:t>
      </w:r>
      <w:r>
        <w:rPr>
          <w:sz w:val="17"/>
        </w:rPr>
        <w:t>2017.</w:t>
      </w:r>
      <w:r>
        <w:rPr>
          <w:spacing w:val="-8"/>
          <w:sz w:val="17"/>
        </w:rPr>
        <w:t> </w:t>
      </w:r>
      <w:r>
        <w:rPr>
          <w:sz w:val="17"/>
        </w:rPr>
        <w:t>576</w:t>
      </w:r>
      <w:r>
        <w:rPr>
          <w:spacing w:val="-8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селіванова О.О. Основи теорії мовної комунікації: підручник.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Черкаси: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видавництво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Чабаненко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Ю.а.,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2011.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350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0" w:after="0"/>
        <w:ind w:left="653" w:right="0" w:hanging="361"/>
        <w:jc w:val="both"/>
        <w:rPr>
          <w:sz w:val="17"/>
        </w:rPr>
      </w:pPr>
      <w:r>
        <w:rPr>
          <w:w w:val="95"/>
          <w:sz w:val="17"/>
        </w:rPr>
        <w:t>Clyne M. Inter-cultural communication at work. Cultural values in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discourse.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New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York: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Cambridge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1994.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255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p.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w w:val="95"/>
          <w:sz w:val="17"/>
        </w:rPr>
        <w:t>Austin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J.L.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How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to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do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things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with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words.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Harvard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University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Press,</w:t>
      </w:r>
      <w:r>
        <w:rPr>
          <w:spacing w:val="-38"/>
          <w:w w:val="95"/>
          <w:sz w:val="17"/>
        </w:rPr>
        <w:t> </w:t>
      </w:r>
      <w:r>
        <w:rPr>
          <w:sz w:val="17"/>
        </w:rPr>
        <w:t>1975.</w:t>
      </w:r>
      <w:r>
        <w:rPr>
          <w:spacing w:val="-5"/>
          <w:sz w:val="17"/>
        </w:rPr>
        <w:t> </w:t>
      </w:r>
      <w:r>
        <w:rPr>
          <w:sz w:val="17"/>
        </w:rPr>
        <w:t>192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pacing w:val="-1"/>
          <w:w w:val="95"/>
          <w:sz w:val="17"/>
        </w:rPr>
        <w:t>Грабовский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н.К.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теория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перевода:</w:t>
      </w:r>
      <w:r>
        <w:rPr>
          <w:spacing w:val="-9"/>
          <w:w w:val="95"/>
          <w:sz w:val="17"/>
        </w:rPr>
        <w:t> </w:t>
      </w:r>
      <w:r>
        <w:rPr>
          <w:spacing w:val="-1"/>
          <w:w w:val="95"/>
          <w:sz w:val="17"/>
        </w:rPr>
        <w:t>учебник.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москва:</w:t>
      </w:r>
      <w:r>
        <w:rPr>
          <w:spacing w:val="-10"/>
          <w:w w:val="95"/>
          <w:sz w:val="17"/>
        </w:rPr>
        <w:t> </w:t>
      </w:r>
      <w:r>
        <w:rPr>
          <w:spacing w:val="-1"/>
          <w:w w:val="95"/>
          <w:sz w:val="17"/>
        </w:rPr>
        <w:t>Изд-во</w:t>
      </w:r>
      <w:r>
        <w:rPr>
          <w:spacing w:val="-10"/>
          <w:w w:val="95"/>
          <w:sz w:val="17"/>
        </w:rPr>
        <w:t> </w:t>
      </w:r>
      <w:r>
        <w:rPr>
          <w:w w:val="95"/>
          <w:sz w:val="17"/>
        </w:rPr>
        <w:t>моск.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ун-та,</w:t>
      </w:r>
      <w:r>
        <w:rPr>
          <w:spacing w:val="-6"/>
          <w:sz w:val="17"/>
        </w:rPr>
        <w:t> </w:t>
      </w:r>
      <w:r>
        <w:rPr>
          <w:sz w:val="17"/>
        </w:rPr>
        <w:t>2004.</w:t>
      </w:r>
      <w:r>
        <w:rPr>
          <w:spacing w:val="-5"/>
          <w:sz w:val="17"/>
        </w:rPr>
        <w:t> </w:t>
      </w:r>
      <w:r>
        <w:rPr>
          <w:sz w:val="17"/>
        </w:rPr>
        <w:t>544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0" w:after="0"/>
        <w:ind w:left="653" w:right="1" w:hanging="360"/>
        <w:jc w:val="both"/>
        <w:rPr>
          <w:sz w:val="17"/>
        </w:rPr>
      </w:pPr>
      <w:r>
        <w:rPr>
          <w:w w:val="90"/>
          <w:sz w:val="17"/>
        </w:rPr>
        <w:t>Кримський с.Б. Заклики духовності ХХI століття: [З циклу щоріч.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пам’яті лекцій ім. а. Олексинської-Петришин, 2002 р.]. Київ: вид.</w:t>
      </w:r>
      <w:r>
        <w:rPr>
          <w:spacing w:val="1"/>
          <w:w w:val="90"/>
          <w:sz w:val="17"/>
        </w:rPr>
        <w:t> </w:t>
      </w:r>
      <w:r>
        <w:rPr>
          <w:sz w:val="17"/>
        </w:rPr>
        <w:t>дім</w:t>
      </w:r>
      <w:r>
        <w:rPr>
          <w:spacing w:val="-6"/>
          <w:sz w:val="17"/>
        </w:rPr>
        <w:t> </w:t>
      </w:r>
      <w:r>
        <w:rPr>
          <w:sz w:val="17"/>
        </w:rPr>
        <w:t>«Км</w:t>
      </w:r>
      <w:r>
        <w:rPr>
          <w:spacing w:val="-5"/>
          <w:sz w:val="17"/>
        </w:rPr>
        <w:t> </w:t>
      </w:r>
      <w:r>
        <w:rPr>
          <w:sz w:val="17"/>
        </w:rPr>
        <w:t>академія»,</w:t>
      </w:r>
      <w:r>
        <w:rPr>
          <w:spacing w:val="-5"/>
          <w:sz w:val="17"/>
        </w:rPr>
        <w:t> </w:t>
      </w:r>
      <w:r>
        <w:rPr>
          <w:sz w:val="17"/>
        </w:rPr>
        <w:t>2003.</w:t>
      </w:r>
      <w:r>
        <w:rPr>
          <w:spacing w:val="-6"/>
          <w:sz w:val="17"/>
        </w:rPr>
        <w:t> </w:t>
      </w:r>
      <w:r>
        <w:rPr>
          <w:sz w:val="17"/>
        </w:rPr>
        <w:t>32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0" w:after="0"/>
        <w:ind w:left="653" w:right="1" w:hanging="361"/>
        <w:jc w:val="both"/>
        <w:rPr>
          <w:sz w:val="17"/>
        </w:rPr>
      </w:pPr>
      <w:r>
        <w:rPr>
          <w:sz w:val="17"/>
        </w:rPr>
        <w:t>макаров а.м. світло українського бароко. Київ: мистецтво,</w:t>
      </w:r>
      <w:r>
        <w:rPr>
          <w:spacing w:val="1"/>
          <w:sz w:val="17"/>
        </w:rPr>
        <w:t> </w:t>
      </w:r>
      <w:r>
        <w:rPr>
          <w:sz w:val="17"/>
        </w:rPr>
        <w:t>1994.</w:t>
      </w:r>
      <w:r>
        <w:rPr>
          <w:spacing w:val="-5"/>
          <w:sz w:val="17"/>
        </w:rPr>
        <w:t> </w:t>
      </w:r>
      <w:r>
        <w:rPr>
          <w:sz w:val="17"/>
        </w:rPr>
        <w:t>288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194" w:lineRule="exact" w:before="0" w:after="0"/>
        <w:ind w:left="653" w:right="0" w:hanging="361"/>
        <w:jc w:val="both"/>
        <w:rPr>
          <w:sz w:val="17"/>
        </w:rPr>
      </w:pPr>
      <w:r>
        <w:rPr>
          <w:w w:val="90"/>
          <w:sz w:val="17"/>
        </w:rPr>
        <w:t>войтович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в.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Українська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міфологія.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Київ: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Либідь,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2005.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664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91"/>
        </w:numPr>
        <w:tabs>
          <w:tab w:pos="654" w:val="left" w:leader="none"/>
        </w:tabs>
        <w:spacing w:line="271" w:lineRule="auto" w:before="16" w:after="0"/>
        <w:ind w:left="653" w:right="1" w:hanging="361"/>
        <w:jc w:val="both"/>
        <w:rPr>
          <w:sz w:val="17"/>
        </w:rPr>
      </w:pPr>
      <w:r>
        <w:rPr>
          <w:spacing w:val="-3"/>
          <w:w w:val="90"/>
          <w:sz w:val="17"/>
        </w:rPr>
        <w:t>Хаймс </w:t>
      </w:r>
      <w:r>
        <w:rPr>
          <w:spacing w:val="-2"/>
          <w:w w:val="90"/>
          <w:sz w:val="17"/>
        </w:rPr>
        <w:t>Х. Два типа лингвистической относительности. </w:t>
      </w:r>
      <w:r>
        <w:rPr>
          <w:i/>
          <w:spacing w:val="-2"/>
          <w:w w:val="90"/>
          <w:sz w:val="17"/>
        </w:rPr>
        <w:t>Новое в линг-</w:t>
      </w:r>
      <w:r>
        <w:rPr>
          <w:i/>
          <w:spacing w:val="-36"/>
          <w:w w:val="90"/>
          <w:sz w:val="17"/>
        </w:rPr>
        <w:t> </w:t>
      </w:r>
      <w:r>
        <w:rPr>
          <w:i/>
          <w:spacing w:val="-1"/>
          <w:w w:val="90"/>
          <w:sz w:val="17"/>
        </w:rPr>
        <w:t>вистике</w:t>
      </w:r>
      <w:r>
        <w:rPr>
          <w:spacing w:val="-1"/>
          <w:w w:val="90"/>
          <w:sz w:val="17"/>
        </w:rPr>
        <w:t>.</w:t>
      </w:r>
      <w:r>
        <w:rPr>
          <w:spacing w:val="-6"/>
          <w:w w:val="90"/>
          <w:sz w:val="17"/>
        </w:rPr>
        <w:t> </w:t>
      </w:r>
      <w:r>
        <w:rPr>
          <w:spacing w:val="-1"/>
          <w:w w:val="90"/>
          <w:sz w:val="17"/>
        </w:rPr>
        <w:t>москва:</w:t>
      </w:r>
      <w:r>
        <w:rPr>
          <w:spacing w:val="-6"/>
          <w:w w:val="90"/>
          <w:sz w:val="17"/>
        </w:rPr>
        <w:t> </w:t>
      </w:r>
      <w:r>
        <w:rPr>
          <w:spacing w:val="-1"/>
          <w:w w:val="90"/>
          <w:sz w:val="17"/>
        </w:rPr>
        <w:t>Изд-во</w:t>
      </w:r>
      <w:r>
        <w:rPr>
          <w:spacing w:val="-5"/>
          <w:w w:val="90"/>
          <w:sz w:val="17"/>
        </w:rPr>
        <w:t> </w:t>
      </w:r>
      <w:r>
        <w:rPr>
          <w:spacing w:val="-1"/>
          <w:w w:val="90"/>
          <w:sz w:val="17"/>
        </w:rPr>
        <w:t>иностр.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лит.,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1976.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вып.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7.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114–134.</w:t>
      </w:r>
    </w:p>
    <w:p>
      <w:pPr>
        <w:pStyle w:val="ListParagraph"/>
        <w:numPr>
          <w:ilvl w:val="0"/>
          <w:numId w:val="91"/>
        </w:numPr>
        <w:tabs>
          <w:tab w:pos="603" w:val="left" w:leader="none"/>
        </w:tabs>
        <w:spacing w:line="271" w:lineRule="auto" w:before="77" w:after="0"/>
        <w:ind w:left="602" w:right="118" w:hanging="360"/>
        <w:jc w:val="both"/>
        <w:rPr>
          <w:sz w:val="17"/>
        </w:rPr>
      </w:pPr>
      <w:r>
        <w:rPr>
          <w:spacing w:val="-12"/>
          <w:w w:val="91"/>
          <w:sz w:val="17"/>
        </w:rPr>
        <w:br w:type="column"/>
      </w:r>
      <w:r>
        <w:rPr>
          <w:spacing w:val="-2"/>
          <w:w w:val="95"/>
          <w:sz w:val="17"/>
        </w:rPr>
        <w:t>Герасимова </w:t>
      </w:r>
      <w:r>
        <w:rPr>
          <w:spacing w:val="-1"/>
          <w:w w:val="95"/>
          <w:sz w:val="17"/>
        </w:rPr>
        <w:t>И.Г. структура межкультурной компетенции. </w:t>
      </w:r>
      <w:r>
        <w:rPr>
          <w:i/>
          <w:spacing w:val="-1"/>
          <w:w w:val="95"/>
          <w:sz w:val="17"/>
        </w:rPr>
        <w:t>Изве-</w:t>
      </w:r>
      <w:r>
        <w:rPr>
          <w:i/>
          <w:w w:val="95"/>
          <w:sz w:val="17"/>
        </w:rPr>
        <w:t> </w:t>
      </w:r>
      <w:r>
        <w:rPr>
          <w:i/>
          <w:w w:val="90"/>
          <w:sz w:val="17"/>
        </w:rPr>
        <w:t>стия Российского государственного педагогического университе-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та</w:t>
      </w:r>
      <w:r>
        <w:rPr>
          <w:i/>
          <w:spacing w:val="-9"/>
          <w:sz w:val="17"/>
        </w:rPr>
        <w:t> </w:t>
      </w:r>
      <w:r>
        <w:rPr>
          <w:i/>
          <w:sz w:val="17"/>
        </w:rPr>
        <w:t>им.</w:t>
      </w:r>
      <w:r>
        <w:rPr>
          <w:i/>
          <w:spacing w:val="-9"/>
          <w:sz w:val="17"/>
        </w:rPr>
        <w:t> </w:t>
      </w:r>
      <w:r>
        <w:rPr>
          <w:i/>
          <w:sz w:val="17"/>
        </w:rPr>
        <w:t>А.И.</w:t>
      </w:r>
      <w:r>
        <w:rPr>
          <w:i/>
          <w:spacing w:val="-9"/>
          <w:sz w:val="17"/>
        </w:rPr>
        <w:t> </w:t>
      </w:r>
      <w:r>
        <w:rPr>
          <w:i/>
          <w:sz w:val="17"/>
        </w:rPr>
        <w:t>Герцена.</w:t>
      </w:r>
      <w:r>
        <w:rPr>
          <w:i/>
          <w:spacing w:val="-9"/>
          <w:sz w:val="17"/>
        </w:rPr>
        <w:t> </w:t>
      </w:r>
      <w:r>
        <w:rPr>
          <w:sz w:val="17"/>
        </w:rPr>
        <w:t>2008.</w:t>
      </w:r>
      <w:r>
        <w:rPr>
          <w:spacing w:val="-9"/>
          <w:sz w:val="17"/>
        </w:rPr>
        <w:t> </w:t>
      </w:r>
      <w:r>
        <w:rPr>
          <w:sz w:val="17"/>
        </w:rPr>
        <w:t>№</w:t>
      </w:r>
      <w:r>
        <w:rPr>
          <w:spacing w:val="-9"/>
          <w:sz w:val="17"/>
        </w:rPr>
        <w:t> </w:t>
      </w:r>
      <w:r>
        <w:rPr>
          <w:sz w:val="17"/>
        </w:rPr>
        <w:t>67.</w:t>
      </w:r>
      <w:r>
        <w:rPr>
          <w:spacing w:val="-8"/>
          <w:sz w:val="17"/>
        </w:rPr>
        <w:t> </w:t>
      </w:r>
      <w:r>
        <w:rPr>
          <w:sz w:val="17"/>
        </w:rPr>
        <w:t>C.</w:t>
      </w:r>
      <w:r>
        <w:rPr>
          <w:spacing w:val="-9"/>
          <w:sz w:val="17"/>
        </w:rPr>
        <w:t> </w:t>
      </w:r>
      <w:r>
        <w:rPr>
          <w:sz w:val="17"/>
        </w:rPr>
        <w:t>59–62.</w:t>
      </w:r>
    </w:p>
    <w:p>
      <w:pPr>
        <w:pStyle w:val="ListParagraph"/>
        <w:numPr>
          <w:ilvl w:val="0"/>
          <w:numId w:val="91"/>
        </w:numPr>
        <w:tabs>
          <w:tab w:pos="603" w:val="left" w:leader="none"/>
        </w:tabs>
        <w:spacing w:line="271" w:lineRule="auto" w:before="0" w:after="0"/>
        <w:ind w:left="602" w:right="118" w:hanging="361"/>
        <w:jc w:val="both"/>
        <w:rPr>
          <w:sz w:val="17"/>
        </w:rPr>
      </w:pPr>
      <w:r>
        <w:rPr>
          <w:w w:val="95"/>
          <w:sz w:val="17"/>
        </w:rPr>
        <w:t>тер-минасова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с.Г.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межкультурная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коммуникация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изучение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иностранных языков. </w:t>
      </w:r>
      <w:r>
        <w:rPr>
          <w:i/>
          <w:w w:val="95"/>
          <w:sz w:val="17"/>
        </w:rPr>
        <w:t>Язык и межкультурная коммуникация.</w:t>
      </w:r>
      <w:r>
        <w:rPr>
          <w:i/>
          <w:spacing w:val="1"/>
          <w:w w:val="95"/>
          <w:sz w:val="17"/>
        </w:rPr>
        <w:t> </w:t>
      </w:r>
      <w:r>
        <w:rPr>
          <w:sz w:val="17"/>
        </w:rPr>
        <w:t>москва:</w:t>
      </w:r>
      <w:r>
        <w:rPr>
          <w:spacing w:val="-5"/>
          <w:sz w:val="17"/>
        </w:rPr>
        <w:t> </w:t>
      </w:r>
      <w:r>
        <w:rPr>
          <w:sz w:val="17"/>
        </w:rPr>
        <w:t>слово,</w:t>
      </w:r>
      <w:r>
        <w:rPr>
          <w:spacing w:val="-5"/>
          <w:sz w:val="17"/>
        </w:rPr>
        <w:t> </w:t>
      </w:r>
      <w:r>
        <w:rPr>
          <w:sz w:val="17"/>
        </w:rPr>
        <w:t>2000.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20–38.</w:t>
      </w:r>
    </w:p>
    <w:p>
      <w:pPr>
        <w:pStyle w:val="ListParagraph"/>
        <w:numPr>
          <w:ilvl w:val="0"/>
          <w:numId w:val="91"/>
        </w:numPr>
        <w:tabs>
          <w:tab w:pos="603" w:val="left" w:leader="none"/>
        </w:tabs>
        <w:spacing w:line="271" w:lineRule="auto" w:before="0" w:after="0"/>
        <w:ind w:left="602" w:right="118" w:hanging="360"/>
        <w:jc w:val="both"/>
        <w:rPr>
          <w:sz w:val="17"/>
        </w:rPr>
      </w:pPr>
      <w:r>
        <w:rPr>
          <w:w w:val="90"/>
          <w:sz w:val="17"/>
        </w:rPr>
        <w:t>Языковая личность: От слова к тексту. на материале англоязычно-</w:t>
      </w:r>
      <w:r>
        <w:rPr>
          <w:spacing w:val="-36"/>
          <w:w w:val="90"/>
          <w:sz w:val="17"/>
        </w:rPr>
        <w:t> </w:t>
      </w:r>
      <w:r>
        <w:rPr>
          <w:spacing w:val="-1"/>
          <w:w w:val="95"/>
          <w:sz w:val="17"/>
        </w:rPr>
        <w:t>го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дискурса.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москва: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Книжный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дом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«ЛИБРОКОм»,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2013.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248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91"/>
        </w:numPr>
        <w:tabs>
          <w:tab w:pos="603" w:val="left" w:leader="none"/>
        </w:tabs>
        <w:spacing w:line="271" w:lineRule="auto" w:before="0" w:after="0"/>
        <w:ind w:left="602" w:right="117" w:hanging="361"/>
        <w:jc w:val="both"/>
        <w:rPr>
          <w:sz w:val="17"/>
        </w:rPr>
      </w:pPr>
      <w:r>
        <w:rPr>
          <w:w w:val="95"/>
          <w:sz w:val="17"/>
        </w:rPr>
        <w:t>Brückner A. Słownik etymologiczny języka polskiego. Warszawa.</w:t>
      </w:r>
      <w:r>
        <w:rPr>
          <w:spacing w:val="1"/>
          <w:w w:val="95"/>
          <w:sz w:val="17"/>
        </w:rPr>
        <w:t> </w:t>
      </w:r>
      <w:r>
        <w:rPr>
          <w:sz w:val="17"/>
        </w:rPr>
        <w:t>Wiedza</w:t>
      </w:r>
      <w:r>
        <w:rPr>
          <w:spacing w:val="-8"/>
          <w:sz w:val="17"/>
        </w:rPr>
        <w:t> </w:t>
      </w:r>
      <w:r>
        <w:rPr>
          <w:sz w:val="17"/>
        </w:rPr>
        <w:t>Powszechna,</w:t>
      </w:r>
      <w:r>
        <w:rPr>
          <w:spacing w:val="-7"/>
          <w:sz w:val="17"/>
        </w:rPr>
        <w:t> </w:t>
      </w:r>
      <w:r>
        <w:rPr>
          <w:sz w:val="17"/>
        </w:rPr>
        <w:t>1985.</w:t>
      </w:r>
      <w:r>
        <w:rPr>
          <w:spacing w:val="-7"/>
          <w:sz w:val="17"/>
        </w:rPr>
        <w:t> </w:t>
      </w:r>
      <w:r>
        <w:rPr>
          <w:sz w:val="17"/>
        </w:rPr>
        <w:t>821</w:t>
      </w:r>
      <w:r>
        <w:rPr>
          <w:spacing w:val="-7"/>
          <w:sz w:val="17"/>
        </w:rPr>
        <w:t> </w:t>
      </w:r>
      <w:r>
        <w:rPr>
          <w:sz w:val="17"/>
        </w:rPr>
        <w:t>s.</w:t>
      </w:r>
    </w:p>
    <w:p>
      <w:pPr>
        <w:pStyle w:val="ListParagraph"/>
        <w:numPr>
          <w:ilvl w:val="0"/>
          <w:numId w:val="91"/>
        </w:numPr>
        <w:tabs>
          <w:tab w:pos="603" w:val="left" w:leader="none"/>
        </w:tabs>
        <w:spacing w:line="271" w:lineRule="auto" w:before="0" w:after="0"/>
        <w:ind w:left="602" w:right="117" w:hanging="361"/>
        <w:jc w:val="both"/>
        <w:rPr>
          <w:sz w:val="17"/>
        </w:rPr>
      </w:pPr>
      <w:r>
        <w:rPr>
          <w:w w:val="95"/>
          <w:sz w:val="17"/>
        </w:rPr>
        <w:t>Kłaczyńska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Anglicyzmy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we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współczesnej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polszczyźnie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na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przykładzie czasopism kobiecych oraz na tle świadomości językowej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bydgoskich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studentów.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https://repozytorium.ukw.edu.pl/</w:t>
      </w:r>
      <w:r>
        <w:rPr>
          <w:spacing w:val="1"/>
          <w:w w:val="95"/>
          <w:sz w:val="17"/>
        </w:rPr>
        <w:t> </w:t>
      </w:r>
      <w:r>
        <w:rPr>
          <w:sz w:val="17"/>
        </w:rPr>
        <w:t>bitstream/handle/item/5143/Anglicyzmy.</w:t>
      </w:r>
    </w:p>
    <w:p>
      <w:pPr>
        <w:pStyle w:val="BodyText"/>
        <w:spacing w:before="11"/>
        <w:ind w:left="0" w:firstLine="0"/>
        <w:jc w:val="left"/>
        <w:rPr>
          <w:sz w:val="18"/>
        </w:rPr>
      </w:pPr>
    </w:p>
    <w:p>
      <w:pPr>
        <w:spacing w:before="0"/>
        <w:ind w:left="242" w:right="118" w:firstLine="283"/>
        <w:jc w:val="both"/>
        <w:rPr>
          <w:b/>
          <w:sz w:val="19"/>
        </w:rPr>
      </w:pPr>
      <w:r>
        <w:rPr>
          <w:b/>
          <w:sz w:val="19"/>
        </w:rPr>
        <w:t>Колиева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И.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А.,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Купцова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Т.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Лингвистические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аспекты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в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системе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межкультурной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коммуникации</w:t>
      </w:r>
    </w:p>
    <w:p>
      <w:pPr>
        <w:spacing w:line="237" w:lineRule="auto" w:before="0"/>
        <w:ind w:left="242" w:right="117" w:firstLine="283"/>
        <w:jc w:val="both"/>
        <w:rPr>
          <w:sz w:val="19"/>
        </w:rPr>
      </w:pPr>
      <w:r>
        <w:rPr>
          <w:b/>
          <w:spacing w:val="-1"/>
          <w:sz w:val="19"/>
        </w:rPr>
        <w:t>Аннотация.</w:t>
      </w:r>
      <w:r>
        <w:rPr>
          <w:b/>
          <w:spacing w:val="-6"/>
          <w:sz w:val="19"/>
        </w:rPr>
        <w:t> </w:t>
      </w:r>
      <w:r>
        <w:rPr>
          <w:spacing w:val="-1"/>
          <w:w w:val="110"/>
          <w:sz w:val="19"/>
        </w:rPr>
        <w:t>в</w:t>
      </w:r>
      <w:r>
        <w:rPr>
          <w:spacing w:val="-11"/>
          <w:w w:val="110"/>
          <w:sz w:val="19"/>
        </w:rPr>
        <w:t> </w:t>
      </w:r>
      <w:r>
        <w:rPr>
          <w:spacing w:val="-1"/>
          <w:sz w:val="19"/>
        </w:rPr>
        <w:t>статье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рассматривается</w:t>
      </w:r>
      <w:r>
        <w:rPr>
          <w:spacing w:val="-6"/>
          <w:sz w:val="19"/>
        </w:rPr>
        <w:t> </w:t>
      </w:r>
      <w:r>
        <w:rPr>
          <w:sz w:val="19"/>
        </w:rPr>
        <w:t>язык</w:t>
      </w:r>
      <w:r>
        <w:rPr>
          <w:spacing w:val="-6"/>
          <w:sz w:val="19"/>
        </w:rPr>
        <w:t> </w:t>
      </w:r>
      <w:r>
        <w:rPr>
          <w:sz w:val="19"/>
        </w:rPr>
        <w:t>как</w:t>
      </w:r>
      <w:r>
        <w:rPr>
          <w:spacing w:val="-5"/>
          <w:sz w:val="19"/>
        </w:rPr>
        <w:t> </w:t>
      </w:r>
      <w:r>
        <w:rPr>
          <w:sz w:val="19"/>
        </w:rPr>
        <w:t>один</w:t>
      </w:r>
      <w:r>
        <w:rPr>
          <w:spacing w:val="-6"/>
          <w:sz w:val="19"/>
        </w:rPr>
        <w:t> </w:t>
      </w:r>
      <w:r>
        <w:rPr>
          <w:sz w:val="19"/>
        </w:rPr>
        <w:t>из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главных компонентов </w:t>
      </w:r>
      <w:r>
        <w:rPr>
          <w:spacing w:val="-1"/>
          <w:sz w:val="19"/>
        </w:rPr>
        <w:t>культуры. Исследуются лексико-се-</w:t>
      </w:r>
      <w:r>
        <w:rPr>
          <w:sz w:val="19"/>
        </w:rPr>
        <w:t> </w:t>
      </w:r>
      <w:r>
        <w:rPr>
          <w:spacing w:val="-2"/>
          <w:sz w:val="19"/>
        </w:rPr>
        <w:t>мантические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трансформации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украинского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и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польского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язы-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ков,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которые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происходят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в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ходе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межкультурных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процессов,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достигнувших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больших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размахов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в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последние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десятилетия.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анализируется,</w:t>
      </w:r>
      <w:r>
        <w:rPr>
          <w:spacing w:val="-11"/>
          <w:sz w:val="19"/>
        </w:rPr>
        <w:t> </w:t>
      </w:r>
      <w:r>
        <w:rPr>
          <w:spacing w:val="-3"/>
          <w:sz w:val="19"/>
        </w:rPr>
        <w:t>как</w:t>
      </w:r>
      <w:r>
        <w:rPr>
          <w:spacing w:val="-11"/>
          <w:sz w:val="19"/>
        </w:rPr>
        <w:t> </w:t>
      </w:r>
      <w:r>
        <w:rPr>
          <w:spacing w:val="-3"/>
          <w:sz w:val="19"/>
        </w:rPr>
        <w:t>слово,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переходя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с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одного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языка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в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другой,</w:t>
      </w:r>
      <w:r>
        <w:rPr>
          <w:spacing w:val="-45"/>
          <w:sz w:val="19"/>
        </w:rPr>
        <w:t> </w:t>
      </w:r>
      <w:r>
        <w:rPr>
          <w:sz w:val="19"/>
        </w:rPr>
        <w:t>может развивать и изменять свое значение. Доказывается,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что</w:t>
      </w:r>
      <w:r>
        <w:rPr>
          <w:spacing w:val="-7"/>
          <w:sz w:val="19"/>
        </w:rPr>
        <w:t> </w:t>
      </w:r>
      <w:r>
        <w:rPr>
          <w:spacing w:val="-3"/>
          <w:sz w:val="19"/>
        </w:rPr>
        <w:t>лингвокогнитивная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компетенция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–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необходимая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состав-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ляющая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на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пути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взаимопонимания</w:t>
      </w:r>
      <w:r>
        <w:rPr>
          <w:spacing w:val="-10"/>
          <w:sz w:val="19"/>
        </w:rPr>
        <w:t> </w:t>
      </w:r>
      <w:r>
        <w:rPr>
          <w:sz w:val="19"/>
        </w:rPr>
        <w:t>разных</w:t>
      </w:r>
      <w:r>
        <w:rPr>
          <w:spacing w:val="-11"/>
          <w:sz w:val="19"/>
        </w:rPr>
        <w:t> </w:t>
      </w:r>
      <w:r>
        <w:rPr>
          <w:sz w:val="19"/>
        </w:rPr>
        <w:t>культур.</w:t>
      </w:r>
    </w:p>
    <w:p>
      <w:pPr>
        <w:spacing w:before="1"/>
        <w:ind w:left="242" w:right="117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межкультурная</w:t>
      </w:r>
      <w:r>
        <w:rPr>
          <w:spacing w:val="1"/>
          <w:sz w:val="19"/>
        </w:rPr>
        <w:t> </w:t>
      </w:r>
      <w:r>
        <w:rPr>
          <w:sz w:val="19"/>
        </w:rPr>
        <w:t>коммуникация,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заимствования,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англицизмы,</w:t>
      </w:r>
      <w:r>
        <w:rPr>
          <w:spacing w:val="-9"/>
          <w:sz w:val="19"/>
        </w:rPr>
        <w:t> </w:t>
      </w:r>
      <w:r>
        <w:rPr>
          <w:sz w:val="19"/>
        </w:rPr>
        <w:t>межкультурная</w:t>
      </w:r>
      <w:r>
        <w:rPr>
          <w:spacing w:val="-9"/>
          <w:sz w:val="19"/>
        </w:rPr>
        <w:t> </w:t>
      </w:r>
      <w:r>
        <w:rPr>
          <w:sz w:val="19"/>
        </w:rPr>
        <w:t>компетенция,</w:t>
      </w:r>
      <w:r>
        <w:rPr>
          <w:spacing w:val="-45"/>
          <w:sz w:val="19"/>
        </w:rPr>
        <w:t> </w:t>
      </w:r>
      <w:r>
        <w:rPr>
          <w:sz w:val="19"/>
        </w:rPr>
        <w:t>лексико-семантическое</w:t>
      </w:r>
      <w:r>
        <w:rPr>
          <w:spacing w:val="-1"/>
          <w:sz w:val="19"/>
        </w:rPr>
        <w:t> </w:t>
      </w:r>
      <w:r>
        <w:rPr>
          <w:sz w:val="19"/>
        </w:rPr>
        <w:t>значение.</w:t>
      </w:r>
    </w:p>
    <w:p>
      <w:pPr>
        <w:pStyle w:val="BodyText"/>
        <w:spacing w:before="6"/>
        <w:ind w:left="0" w:firstLine="0"/>
        <w:jc w:val="left"/>
        <w:rPr>
          <w:sz w:val="20"/>
        </w:rPr>
      </w:pPr>
    </w:p>
    <w:p>
      <w:pPr>
        <w:spacing w:before="0"/>
        <w:ind w:left="242" w:right="117" w:firstLine="283"/>
        <w:jc w:val="both"/>
        <w:rPr>
          <w:b/>
          <w:sz w:val="19"/>
        </w:rPr>
      </w:pPr>
      <w:r>
        <w:rPr>
          <w:b/>
          <w:spacing w:val="-1"/>
          <w:sz w:val="19"/>
        </w:rPr>
        <w:t>Koliieva</w:t>
      </w:r>
      <w:r>
        <w:rPr>
          <w:b/>
          <w:spacing w:val="-9"/>
          <w:sz w:val="19"/>
        </w:rPr>
        <w:t> </w:t>
      </w:r>
      <w:r>
        <w:rPr>
          <w:b/>
          <w:spacing w:val="-1"/>
          <w:sz w:val="19"/>
        </w:rPr>
        <w:t>I.,</w:t>
      </w:r>
      <w:r>
        <w:rPr>
          <w:b/>
          <w:spacing w:val="-8"/>
          <w:sz w:val="19"/>
        </w:rPr>
        <w:t> </w:t>
      </w:r>
      <w:r>
        <w:rPr>
          <w:b/>
          <w:spacing w:val="-1"/>
          <w:sz w:val="19"/>
        </w:rPr>
        <w:t>Kuptsova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T.</w:t>
      </w:r>
      <w:r>
        <w:rPr>
          <w:b/>
          <w:spacing w:val="-8"/>
          <w:sz w:val="19"/>
        </w:rPr>
        <w:t> </w:t>
      </w:r>
      <w:r>
        <w:rPr>
          <w:b/>
          <w:spacing w:val="-1"/>
          <w:sz w:val="19"/>
        </w:rPr>
        <w:t>Linguistic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aspects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8"/>
          <w:sz w:val="19"/>
        </w:rPr>
        <w:t> </w:t>
      </w:r>
      <w:r>
        <w:rPr>
          <w:b/>
          <w:sz w:val="19"/>
        </w:rPr>
        <w:t>system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intercultural communication</w:t>
      </w:r>
    </w:p>
    <w:p>
      <w:pPr>
        <w:spacing w:line="237" w:lineRule="auto" w:before="0"/>
        <w:ind w:left="242" w:right="116" w:firstLine="283"/>
        <w:jc w:val="both"/>
        <w:rPr>
          <w:sz w:val="19"/>
        </w:rPr>
      </w:pPr>
      <w:r>
        <w:rPr>
          <w:b/>
          <w:sz w:val="19"/>
        </w:rPr>
        <w:t>Summary.</w:t>
      </w:r>
      <w:r>
        <w:rPr>
          <w:b/>
          <w:spacing w:val="1"/>
          <w:sz w:val="19"/>
        </w:rPr>
        <w:t> </w:t>
      </w:r>
      <w:r>
        <w:rPr>
          <w:sz w:val="19"/>
        </w:rPr>
        <w:t>Language</w:t>
      </w:r>
      <w:r>
        <w:rPr>
          <w:spacing w:val="47"/>
          <w:sz w:val="19"/>
        </w:rPr>
        <w:t> </w:t>
      </w:r>
      <w:r>
        <w:rPr>
          <w:sz w:val="19"/>
        </w:rPr>
        <w:t>as</w:t>
      </w:r>
      <w:r>
        <w:rPr>
          <w:spacing w:val="48"/>
          <w:sz w:val="19"/>
        </w:rPr>
        <w:t> </w:t>
      </w:r>
      <w:r>
        <w:rPr>
          <w:sz w:val="19"/>
        </w:rPr>
        <w:t>one</w:t>
      </w:r>
      <w:r>
        <w:rPr>
          <w:spacing w:val="47"/>
          <w:sz w:val="19"/>
        </w:rPr>
        <w:t> </w:t>
      </w:r>
      <w:r>
        <w:rPr>
          <w:sz w:val="19"/>
        </w:rPr>
        <w:t>of</w:t>
      </w:r>
      <w:r>
        <w:rPr>
          <w:spacing w:val="48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main</w:t>
      </w:r>
      <w:r>
        <w:rPr>
          <w:spacing w:val="48"/>
          <w:sz w:val="19"/>
        </w:rPr>
        <w:t> </w:t>
      </w:r>
      <w:r>
        <w:rPr>
          <w:sz w:val="19"/>
        </w:rPr>
        <w:t>components</w:t>
      </w:r>
      <w:r>
        <w:rPr>
          <w:spacing w:val="1"/>
          <w:sz w:val="19"/>
        </w:rPr>
        <w:t> </w:t>
      </w:r>
      <w:r>
        <w:rPr>
          <w:sz w:val="19"/>
        </w:rPr>
        <w:t>of the culture is considered in the article. Lexical and seman-</w:t>
      </w:r>
      <w:r>
        <w:rPr>
          <w:spacing w:val="1"/>
          <w:sz w:val="19"/>
        </w:rPr>
        <w:t> </w:t>
      </w:r>
      <w:r>
        <w:rPr>
          <w:sz w:val="19"/>
        </w:rPr>
        <w:t>tic transformations in the Ukrainian and Polish languages in</w:t>
      </w:r>
      <w:r>
        <w:rPr>
          <w:spacing w:val="1"/>
          <w:sz w:val="19"/>
        </w:rPr>
        <w:t> </w:t>
      </w:r>
      <w:r>
        <w:rPr>
          <w:sz w:val="19"/>
        </w:rPr>
        <w:t>the processes of intercultural communication are investigated.</w:t>
      </w:r>
      <w:r>
        <w:rPr>
          <w:spacing w:val="-45"/>
          <w:sz w:val="19"/>
        </w:rPr>
        <w:t> </w:t>
      </w:r>
      <w:r>
        <w:rPr>
          <w:sz w:val="19"/>
        </w:rPr>
        <w:t>It is analyzed how a word coming in use from another lan-</w:t>
      </w:r>
      <w:r>
        <w:rPr>
          <w:spacing w:val="1"/>
          <w:sz w:val="19"/>
        </w:rPr>
        <w:t> </w:t>
      </w:r>
      <w:r>
        <w:rPr>
          <w:sz w:val="19"/>
        </w:rPr>
        <w:t>guage develops and changes its meaning. It is proved that lin-</w:t>
      </w:r>
      <w:r>
        <w:rPr>
          <w:spacing w:val="1"/>
          <w:sz w:val="19"/>
        </w:rPr>
        <w:t> </w:t>
      </w:r>
      <w:r>
        <w:rPr>
          <w:sz w:val="19"/>
        </w:rPr>
        <w:t>gual and cognitive competence is an essential component on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way</w:t>
      </w:r>
      <w:r>
        <w:rPr>
          <w:spacing w:val="-2"/>
          <w:sz w:val="19"/>
        </w:rPr>
        <w:t> </w:t>
      </w:r>
      <w:r>
        <w:rPr>
          <w:sz w:val="19"/>
        </w:rPr>
        <w:t>of mutual</w:t>
      </w:r>
      <w:r>
        <w:rPr>
          <w:spacing w:val="-1"/>
          <w:sz w:val="19"/>
        </w:rPr>
        <w:t> </w:t>
      </w:r>
      <w:r>
        <w:rPr>
          <w:sz w:val="19"/>
        </w:rPr>
        <w:t>understanding</w:t>
      </w:r>
      <w:r>
        <w:rPr>
          <w:spacing w:val="-1"/>
          <w:sz w:val="19"/>
        </w:rPr>
        <w:t> </w:t>
      </w:r>
      <w:r>
        <w:rPr>
          <w:sz w:val="19"/>
        </w:rPr>
        <w:t>of different</w:t>
      </w:r>
      <w:r>
        <w:rPr>
          <w:spacing w:val="-1"/>
          <w:sz w:val="19"/>
        </w:rPr>
        <w:t> </w:t>
      </w:r>
      <w:r>
        <w:rPr>
          <w:sz w:val="19"/>
        </w:rPr>
        <w:t>cultures.</w:t>
      </w:r>
    </w:p>
    <w:p>
      <w:pPr>
        <w:spacing w:before="0"/>
        <w:ind w:left="242" w:right="117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1"/>
          <w:sz w:val="19"/>
        </w:rPr>
        <w:t> </w:t>
      </w:r>
      <w:r>
        <w:rPr>
          <w:sz w:val="19"/>
        </w:rPr>
        <w:t>cross-cultural</w:t>
      </w:r>
      <w:r>
        <w:rPr>
          <w:spacing w:val="1"/>
          <w:sz w:val="19"/>
        </w:rPr>
        <w:t> </w:t>
      </w:r>
      <w:r>
        <w:rPr>
          <w:sz w:val="19"/>
        </w:rPr>
        <w:t>communication,</w:t>
      </w:r>
      <w:r>
        <w:rPr>
          <w:spacing w:val="1"/>
          <w:sz w:val="19"/>
        </w:rPr>
        <w:t> </w:t>
      </w:r>
      <w:r>
        <w:rPr>
          <w:sz w:val="19"/>
        </w:rPr>
        <w:t>borrowings,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English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words,</w:t>
      </w:r>
      <w:r>
        <w:rPr>
          <w:spacing w:val="-11"/>
          <w:sz w:val="19"/>
        </w:rPr>
        <w:t> </w:t>
      </w:r>
      <w:r>
        <w:rPr>
          <w:sz w:val="19"/>
        </w:rPr>
        <w:t>intercultural</w:t>
      </w:r>
      <w:r>
        <w:rPr>
          <w:spacing w:val="-11"/>
          <w:sz w:val="19"/>
        </w:rPr>
        <w:t> </w:t>
      </w:r>
      <w:r>
        <w:rPr>
          <w:sz w:val="19"/>
        </w:rPr>
        <w:t>competence,</w:t>
      </w:r>
      <w:r>
        <w:rPr>
          <w:spacing w:val="-11"/>
          <w:sz w:val="19"/>
        </w:rPr>
        <w:t> </w:t>
      </w:r>
      <w:r>
        <w:rPr>
          <w:sz w:val="19"/>
        </w:rPr>
        <w:t>lexical</w:t>
      </w:r>
      <w:r>
        <w:rPr>
          <w:spacing w:val="-11"/>
          <w:sz w:val="19"/>
        </w:rPr>
        <w:t> </w:t>
      </w:r>
      <w:r>
        <w:rPr>
          <w:sz w:val="19"/>
        </w:rPr>
        <w:t>semantics.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УДК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spacing w:val="-1"/>
          <w:w w:val="95"/>
        </w:rPr>
        <w:t>811.111’42</w:t>
      </w:r>
    </w:p>
    <w:p>
      <w:pPr>
        <w:pStyle w:val="Heading6"/>
        <w:ind w:right="231"/>
      </w:pPr>
      <w:r>
        <w:rPr>
          <w:w w:val="105"/>
        </w:rPr>
        <w:t>Лютянська</w:t>
      </w:r>
      <w:r>
        <w:rPr>
          <w:spacing w:val="-5"/>
          <w:w w:val="105"/>
        </w:rPr>
        <w:t> </w:t>
      </w:r>
      <w:r>
        <w:rPr>
          <w:w w:val="105"/>
        </w:rPr>
        <w:t>Н.</w:t>
      </w:r>
      <w:r>
        <w:rPr>
          <w:spacing w:val="-6"/>
          <w:w w:val="105"/>
        </w:rPr>
        <w:t> </w:t>
      </w:r>
      <w:r>
        <w:rPr>
          <w:w w:val="105"/>
        </w:rPr>
        <w:t>І.,</w:t>
      </w:r>
    </w:p>
    <w:p>
      <w:pPr>
        <w:spacing w:line="223" w:lineRule="auto" w:before="5"/>
        <w:ind w:left="2276" w:right="230" w:firstLine="4794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кандидат філологічних наук,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старший</w:t>
      </w:r>
      <w:r>
        <w:rPr>
          <w:rFonts w:ascii="Cambria" w:hAnsi="Cambria"/>
          <w:i/>
          <w:spacing w:val="-5"/>
          <w:sz w:val="22"/>
        </w:rPr>
        <w:t> </w:t>
      </w: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теорії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практики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перекладу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з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англійської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мови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Чорноморського національного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університету імені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Петра Могили</w:t>
      </w:r>
    </w:p>
    <w:p>
      <w:pPr>
        <w:pStyle w:val="BodyText"/>
        <w:ind w:left="0" w:firstLine="0"/>
        <w:jc w:val="left"/>
        <w:rPr>
          <w:rFonts w:ascii="Cambria"/>
          <w:i/>
          <w:sz w:val="23"/>
        </w:rPr>
      </w:pPr>
    </w:p>
    <w:p>
      <w:pPr>
        <w:pStyle w:val="Heading2"/>
        <w:spacing w:line="244" w:lineRule="auto" w:before="1"/>
        <w:ind w:left="423" w:right="370" w:hanging="91"/>
        <w:jc w:val="left"/>
      </w:pPr>
      <w:r>
        <w:rPr>
          <w:spacing w:val="-3"/>
          <w:w w:val="110"/>
        </w:rPr>
        <w:t>ЛІНГВОКУЛЬТУРНИЙ </w:t>
      </w:r>
      <w:r>
        <w:rPr>
          <w:spacing w:val="-2"/>
          <w:w w:val="110"/>
        </w:rPr>
        <w:t>ТИПАЖ «АМЕРИКАНСЬКИЙ ПРЕЗИДЕНТ»</w:t>
      </w:r>
      <w:r>
        <w:rPr>
          <w:spacing w:val="-71"/>
          <w:w w:val="110"/>
        </w:rPr>
        <w:t> </w:t>
      </w:r>
      <w:r>
        <w:rPr>
          <w:spacing w:val="-2"/>
          <w:w w:val="110"/>
        </w:rPr>
        <w:t>(НА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МАТЕРІАЛІ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АНГЛОМОВНОГО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МАСМЕДІЙНОГО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ДИСКУРСУ)</w:t>
      </w:r>
    </w:p>
    <w:p>
      <w:pPr>
        <w:pStyle w:val="BodyText"/>
        <w:spacing w:before="8"/>
        <w:ind w:left="0" w:firstLine="0"/>
        <w:jc w:val="left"/>
        <w:rPr>
          <w:rFonts w:ascii="Cambria"/>
          <w:sz w:val="10"/>
        </w:rPr>
      </w:pPr>
    </w:p>
    <w:p>
      <w:pPr>
        <w:spacing w:after="0"/>
        <w:jc w:val="left"/>
        <w:rPr>
          <w:rFonts w:ascii="Cambria"/>
          <w:sz w:val="10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before="98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стаття присвячена розгляду поняття «лінг-</w:t>
      </w:r>
      <w:r>
        <w:rPr>
          <w:spacing w:val="1"/>
          <w:sz w:val="19"/>
        </w:rPr>
        <w:t> </w:t>
      </w:r>
      <w:r>
        <w:rPr>
          <w:sz w:val="19"/>
        </w:rPr>
        <w:t>вокультурний типаж». Подаються його основні характе-</w:t>
      </w:r>
      <w:r>
        <w:rPr>
          <w:spacing w:val="1"/>
          <w:sz w:val="19"/>
        </w:rPr>
        <w:t> </w:t>
      </w:r>
      <w:r>
        <w:rPr>
          <w:sz w:val="19"/>
        </w:rPr>
        <w:t>ристики. Зазначаються відмінності від понять «соціальна</w:t>
      </w:r>
      <w:r>
        <w:rPr>
          <w:spacing w:val="1"/>
          <w:sz w:val="19"/>
        </w:rPr>
        <w:t> </w:t>
      </w:r>
      <w:r>
        <w:rPr>
          <w:sz w:val="19"/>
        </w:rPr>
        <w:t>роль», «стереотип», «модельна особистість» та «мовлен-</w:t>
      </w:r>
      <w:r>
        <w:rPr>
          <w:spacing w:val="1"/>
          <w:sz w:val="19"/>
        </w:rPr>
        <w:t> </w:t>
      </w:r>
      <w:r>
        <w:rPr>
          <w:sz w:val="19"/>
        </w:rPr>
        <w:t>нєвий портрет». визначається понятійний зміст та обра-</w:t>
      </w:r>
      <w:r>
        <w:rPr>
          <w:spacing w:val="1"/>
          <w:sz w:val="19"/>
        </w:rPr>
        <w:t> </w:t>
      </w:r>
      <w:r>
        <w:rPr>
          <w:sz w:val="19"/>
        </w:rPr>
        <w:t>зно-перцептивні характеристики лінгвокультурного типа-</w:t>
      </w:r>
      <w:r>
        <w:rPr>
          <w:spacing w:val="-45"/>
          <w:sz w:val="19"/>
        </w:rPr>
        <w:t> </w:t>
      </w:r>
      <w:r>
        <w:rPr>
          <w:sz w:val="19"/>
        </w:rPr>
        <w:t>жу</w:t>
      </w:r>
      <w:r>
        <w:rPr>
          <w:spacing w:val="-10"/>
          <w:sz w:val="19"/>
        </w:rPr>
        <w:t> </w:t>
      </w:r>
      <w:r>
        <w:rPr>
          <w:sz w:val="19"/>
        </w:rPr>
        <w:t>«американський</w:t>
      </w:r>
      <w:r>
        <w:rPr>
          <w:spacing w:val="-9"/>
          <w:sz w:val="19"/>
        </w:rPr>
        <w:t> </w:t>
      </w:r>
      <w:r>
        <w:rPr>
          <w:sz w:val="19"/>
        </w:rPr>
        <w:t>президент»</w:t>
      </w:r>
      <w:r>
        <w:rPr>
          <w:spacing w:val="-10"/>
          <w:sz w:val="19"/>
        </w:rPr>
        <w:t> </w:t>
      </w:r>
      <w:r>
        <w:rPr>
          <w:sz w:val="19"/>
        </w:rPr>
        <w:t>на</w:t>
      </w:r>
      <w:r>
        <w:rPr>
          <w:spacing w:val="-9"/>
          <w:sz w:val="19"/>
        </w:rPr>
        <w:t> </w:t>
      </w:r>
      <w:r>
        <w:rPr>
          <w:sz w:val="19"/>
        </w:rPr>
        <w:t>матеріалі</w:t>
      </w:r>
      <w:r>
        <w:rPr>
          <w:spacing w:val="-10"/>
          <w:sz w:val="19"/>
        </w:rPr>
        <w:t> </w:t>
      </w:r>
      <w:r>
        <w:rPr>
          <w:sz w:val="19"/>
        </w:rPr>
        <w:t>англомовного</w:t>
      </w:r>
      <w:r>
        <w:rPr>
          <w:spacing w:val="-45"/>
          <w:sz w:val="19"/>
        </w:rPr>
        <w:t> </w:t>
      </w:r>
      <w:r>
        <w:rPr>
          <w:sz w:val="19"/>
        </w:rPr>
        <w:t>масмедійного</w:t>
      </w:r>
      <w:r>
        <w:rPr>
          <w:spacing w:val="-1"/>
          <w:sz w:val="19"/>
        </w:rPr>
        <w:t> </w:t>
      </w:r>
      <w:r>
        <w:rPr>
          <w:sz w:val="19"/>
        </w:rPr>
        <w:t>дискурсу.</w:t>
      </w:r>
    </w:p>
    <w:p>
      <w:pPr>
        <w:spacing w:before="2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лінгвокультурний,</w:t>
      </w:r>
      <w:r>
        <w:rPr>
          <w:spacing w:val="1"/>
          <w:sz w:val="19"/>
        </w:rPr>
        <w:t> </w:t>
      </w:r>
      <w:r>
        <w:rPr>
          <w:sz w:val="19"/>
        </w:rPr>
        <w:t>типаж,</w:t>
      </w:r>
      <w:r>
        <w:rPr>
          <w:spacing w:val="1"/>
          <w:sz w:val="19"/>
        </w:rPr>
        <w:t> </w:t>
      </w:r>
      <w:r>
        <w:rPr>
          <w:sz w:val="19"/>
        </w:rPr>
        <w:t>концепт,</w:t>
      </w:r>
      <w:r>
        <w:rPr>
          <w:spacing w:val="-45"/>
          <w:sz w:val="19"/>
        </w:rPr>
        <w:t> </w:t>
      </w:r>
      <w:r>
        <w:rPr>
          <w:sz w:val="19"/>
        </w:rPr>
        <w:t>мовна особистість,</w:t>
      </w:r>
      <w:r>
        <w:rPr>
          <w:spacing w:val="-1"/>
          <w:sz w:val="19"/>
        </w:rPr>
        <w:t> </w:t>
      </w:r>
      <w:r>
        <w:rPr>
          <w:sz w:val="19"/>
        </w:rPr>
        <w:t>дискурс.</w:t>
      </w:r>
    </w:p>
    <w:p>
      <w:pPr>
        <w:pStyle w:val="BodyText"/>
        <w:spacing w:before="5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right="38"/>
      </w:pPr>
      <w:r>
        <w:rPr>
          <w:b/>
          <w:w w:val="80"/>
        </w:rPr>
        <w:t>Постановка проблеми. </w:t>
      </w:r>
      <w:r>
        <w:rPr>
          <w:w w:val="80"/>
        </w:rPr>
        <w:t>Останніми десятиліттями в понят-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тєвий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апарат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лінгвістів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увійшов</w:t>
      </w:r>
      <w:r>
        <w:rPr>
          <w:spacing w:val="-11"/>
          <w:w w:val="80"/>
        </w:rPr>
        <w:t> </w:t>
      </w:r>
      <w:r>
        <w:rPr>
          <w:w w:val="80"/>
        </w:rPr>
        <w:t>термін</w:t>
      </w:r>
      <w:r>
        <w:rPr>
          <w:spacing w:val="-11"/>
          <w:w w:val="80"/>
        </w:rPr>
        <w:t> </w:t>
      </w:r>
      <w:r>
        <w:rPr>
          <w:w w:val="80"/>
        </w:rPr>
        <w:t>«мовна</w:t>
      </w:r>
      <w:r>
        <w:rPr>
          <w:spacing w:val="-11"/>
          <w:w w:val="80"/>
        </w:rPr>
        <w:t> </w:t>
      </w:r>
      <w:r>
        <w:rPr>
          <w:w w:val="80"/>
        </w:rPr>
        <w:t>особистість»</w:t>
      </w:r>
      <w:r>
        <w:rPr>
          <w:spacing w:val="-11"/>
          <w:w w:val="80"/>
        </w:rPr>
        <w:t> </w:t>
      </w:r>
      <w:r>
        <w:rPr>
          <w:w w:val="80"/>
        </w:rPr>
        <w:t>[1],</w:t>
      </w:r>
      <w:r>
        <w:rPr>
          <w:spacing w:val="-42"/>
          <w:w w:val="80"/>
        </w:rPr>
        <w:t> </w:t>
      </w:r>
      <w:r>
        <w:rPr>
          <w:w w:val="80"/>
        </w:rPr>
        <w:t>започаткувавши новий напрям досліджень – лінгвоперсоноло-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гію.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культурологічному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аспекті</w:t>
      </w:r>
      <w:r>
        <w:rPr>
          <w:spacing w:val="-4"/>
          <w:w w:val="80"/>
        </w:rPr>
        <w:t> </w:t>
      </w:r>
      <w:r>
        <w:rPr>
          <w:w w:val="80"/>
        </w:rPr>
        <w:t>мовна</w:t>
      </w:r>
      <w:r>
        <w:rPr>
          <w:spacing w:val="-4"/>
          <w:w w:val="80"/>
        </w:rPr>
        <w:t> </w:t>
      </w:r>
      <w:r>
        <w:rPr>
          <w:w w:val="80"/>
        </w:rPr>
        <w:t>особистість</w:t>
      </w:r>
      <w:r>
        <w:rPr>
          <w:spacing w:val="-4"/>
          <w:w w:val="80"/>
        </w:rPr>
        <w:t> </w:t>
      </w:r>
      <w:r>
        <w:rPr>
          <w:w w:val="80"/>
        </w:rPr>
        <w:t>є</w:t>
      </w:r>
      <w:r>
        <w:rPr>
          <w:spacing w:val="-4"/>
          <w:w w:val="80"/>
        </w:rPr>
        <w:t> </w:t>
      </w:r>
      <w:r>
        <w:rPr>
          <w:w w:val="80"/>
        </w:rPr>
        <w:t>основою</w:t>
      </w:r>
      <w:r>
        <w:rPr>
          <w:spacing w:val="-41"/>
          <w:w w:val="80"/>
        </w:rPr>
        <w:t> </w:t>
      </w:r>
      <w:r>
        <w:rPr>
          <w:w w:val="80"/>
        </w:rPr>
        <w:t>для поняття «лінгвокультурний типаж», який визначають як</w:t>
      </w:r>
      <w:r>
        <w:rPr>
          <w:spacing w:val="1"/>
          <w:w w:val="80"/>
        </w:rPr>
        <w:t> </w:t>
      </w:r>
      <w:r>
        <w:rPr>
          <w:w w:val="80"/>
        </w:rPr>
        <w:t>узагальнений образ індивіда, чия поведінка та ціннісні орі-</w:t>
      </w:r>
      <w:r>
        <w:rPr>
          <w:spacing w:val="1"/>
          <w:w w:val="80"/>
        </w:rPr>
        <w:t> </w:t>
      </w:r>
      <w:r>
        <w:rPr>
          <w:w w:val="80"/>
        </w:rPr>
        <w:t>єнтації</w:t>
      </w:r>
      <w:r>
        <w:rPr>
          <w:spacing w:val="30"/>
          <w:w w:val="80"/>
        </w:rPr>
        <w:t> </w:t>
      </w:r>
      <w:r>
        <w:rPr>
          <w:w w:val="80"/>
        </w:rPr>
        <w:t>певним</w:t>
      </w:r>
      <w:r>
        <w:rPr>
          <w:spacing w:val="30"/>
          <w:w w:val="80"/>
        </w:rPr>
        <w:t> </w:t>
      </w:r>
      <w:r>
        <w:rPr>
          <w:w w:val="80"/>
        </w:rPr>
        <w:t>чином</w:t>
      </w:r>
      <w:r>
        <w:rPr>
          <w:spacing w:val="30"/>
          <w:w w:val="80"/>
        </w:rPr>
        <w:t> </w:t>
      </w:r>
      <w:r>
        <w:rPr>
          <w:w w:val="80"/>
        </w:rPr>
        <w:t>впливають</w:t>
      </w:r>
      <w:r>
        <w:rPr>
          <w:spacing w:val="30"/>
          <w:w w:val="80"/>
        </w:rPr>
        <w:t> </w:t>
      </w:r>
      <w:r>
        <w:rPr>
          <w:w w:val="80"/>
        </w:rPr>
        <w:t>на</w:t>
      </w:r>
      <w:r>
        <w:rPr>
          <w:spacing w:val="31"/>
          <w:w w:val="80"/>
        </w:rPr>
        <w:t> </w:t>
      </w:r>
      <w:r>
        <w:rPr>
          <w:w w:val="80"/>
        </w:rPr>
        <w:t>лінгвокультуру</w:t>
      </w:r>
      <w:r>
        <w:rPr>
          <w:spacing w:val="30"/>
          <w:w w:val="80"/>
        </w:rPr>
        <w:t> </w:t>
      </w:r>
      <w:r>
        <w:rPr>
          <w:w w:val="80"/>
        </w:rPr>
        <w:t>загалом</w:t>
      </w:r>
      <w:r>
        <w:rPr>
          <w:spacing w:val="-42"/>
          <w:w w:val="80"/>
        </w:rPr>
        <w:t> </w:t>
      </w:r>
      <w:r>
        <w:rPr>
          <w:w w:val="80"/>
        </w:rPr>
        <w:t>та слугують індикаторами етнічної та соціальної своєрідності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суспільства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[2].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Отже,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лінгвокультурний</w:t>
      </w:r>
      <w:r>
        <w:rPr>
          <w:spacing w:val="-9"/>
          <w:w w:val="80"/>
        </w:rPr>
        <w:t> </w:t>
      </w:r>
      <w:r>
        <w:rPr>
          <w:w w:val="80"/>
        </w:rPr>
        <w:t>типаж</w:t>
      </w:r>
      <w:r>
        <w:rPr>
          <w:spacing w:val="-9"/>
          <w:w w:val="80"/>
        </w:rPr>
        <w:t> </w:t>
      </w:r>
      <w:r>
        <w:rPr>
          <w:w w:val="80"/>
        </w:rPr>
        <w:t>є</w:t>
      </w:r>
      <w:r>
        <w:rPr>
          <w:spacing w:val="-9"/>
          <w:w w:val="80"/>
        </w:rPr>
        <w:t> </w:t>
      </w:r>
      <w:r>
        <w:rPr>
          <w:w w:val="80"/>
        </w:rPr>
        <w:t>типовим</w:t>
      </w:r>
      <w:r>
        <w:rPr>
          <w:spacing w:val="-9"/>
          <w:w w:val="80"/>
        </w:rPr>
        <w:t> </w:t>
      </w:r>
      <w:r>
        <w:rPr>
          <w:w w:val="80"/>
        </w:rPr>
        <w:t>пред-</w:t>
      </w:r>
      <w:r>
        <w:rPr>
          <w:spacing w:val="-42"/>
          <w:w w:val="80"/>
        </w:rPr>
        <w:t> </w:t>
      </w:r>
      <w:r>
        <w:rPr>
          <w:w w:val="80"/>
        </w:rPr>
        <w:t>ставником</w:t>
      </w:r>
      <w:r>
        <w:rPr>
          <w:spacing w:val="28"/>
          <w:w w:val="80"/>
        </w:rPr>
        <w:t> </w:t>
      </w:r>
      <w:r>
        <w:rPr>
          <w:w w:val="80"/>
        </w:rPr>
        <w:t>будь-якої</w:t>
      </w:r>
      <w:r>
        <w:rPr>
          <w:spacing w:val="28"/>
          <w:w w:val="80"/>
        </w:rPr>
        <w:t> </w:t>
      </w:r>
      <w:r>
        <w:rPr>
          <w:w w:val="80"/>
        </w:rPr>
        <w:t>національності.</w:t>
      </w:r>
      <w:r>
        <w:rPr>
          <w:spacing w:val="28"/>
          <w:w w:val="80"/>
        </w:rPr>
        <w:t> </w:t>
      </w:r>
      <w:r>
        <w:rPr>
          <w:w w:val="80"/>
        </w:rPr>
        <w:t>Лінгвокультурні</w:t>
      </w:r>
      <w:r>
        <w:rPr>
          <w:spacing w:val="29"/>
          <w:w w:val="80"/>
        </w:rPr>
        <w:t> </w:t>
      </w:r>
      <w:r>
        <w:rPr>
          <w:w w:val="80"/>
        </w:rPr>
        <w:t>типажі</w:t>
      </w:r>
      <w:r>
        <w:rPr>
          <w:spacing w:val="-42"/>
          <w:w w:val="80"/>
        </w:rPr>
        <w:t> </w:t>
      </w:r>
      <w:r>
        <w:rPr>
          <w:w w:val="80"/>
        </w:rPr>
        <w:t>є пізнаваними образами представників окремої культури, тому</w:t>
      </w:r>
      <w:r>
        <w:rPr>
          <w:spacing w:val="-41"/>
          <w:w w:val="80"/>
        </w:rPr>
        <w:t> </w:t>
      </w:r>
      <w:r>
        <w:rPr>
          <w:w w:val="80"/>
        </w:rPr>
        <w:t>це поняття є різновидом концепту на позначення типізованої</w:t>
      </w:r>
      <w:r>
        <w:rPr>
          <w:spacing w:val="1"/>
          <w:w w:val="80"/>
        </w:rPr>
        <w:t> </w:t>
      </w:r>
      <w:r>
        <w:rPr>
          <w:w w:val="90"/>
        </w:rPr>
        <w:t>особистості</w:t>
      </w:r>
      <w:r>
        <w:rPr>
          <w:spacing w:val="-8"/>
          <w:w w:val="90"/>
        </w:rPr>
        <w:t> </w:t>
      </w:r>
      <w:r>
        <w:rPr>
          <w:w w:val="90"/>
        </w:rPr>
        <w:t>[3].</w:t>
      </w:r>
    </w:p>
    <w:p>
      <w:pPr>
        <w:spacing w:line="230" w:lineRule="auto" w:before="0"/>
        <w:ind w:left="180" w:right="38" w:firstLine="283"/>
        <w:jc w:val="both"/>
        <w:rPr>
          <w:sz w:val="22"/>
        </w:rPr>
      </w:pPr>
      <w:r>
        <w:rPr>
          <w:b/>
          <w:w w:val="80"/>
          <w:sz w:val="22"/>
        </w:rPr>
        <w:t>Аналіз останніх досліджень і публікацій. </w:t>
      </w:r>
      <w:r>
        <w:rPr>
          <w:w w:val="80"/>
          <w:sz w:val="22"/>
        </w:rPr>
        <w:t>теоретичною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основою для даного дослідження слугують праці з лінгвокуль-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турології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та міжкультурної комунікації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[4; 5; 6; 7;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8; 9], лінгво-</w:t>
      </w:r>
    </w:p>
    <w:p>
      <w:pPr>
        <w:pStyle w:val="BodyText"/>
        <w:spacing w:line="239" w:lineRule="exact"/>
        <w:ind w:firstLine="0"/>
      </w:pPr>
      <w:r>
        <w:rPr>
          <w:spacing w:val="-1"/>
          <w:w w:val="80"/>
        </w:rPr>
        <w:t>концептології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[10; 11], </w:t>
      </w:r>
      <w:r>
        <w:rPr>
          <w:w w:val="80"/>
        </w:rPr>
        <w:t>лінгвоперсонології</w:t>
      </w:r>
      <w:r>
        <w:rPr>
          <w:spacing w:val="-1"/>
          <w:w w:val="80"/>
        </w:rPr>
        <w:t> </w:t>
      </w:r>
      <w:r>
        <w:rPr>
          <w:w w:val="80"/>
        </w:rPr>
        <w:t>[12].</w:t>
      </w:r>
    </w:p>
    <w:p>
      <w:pPr>
        <w:pStyle w:val="BodyText"/>
        <w:spacing w:line="230" w:lineRule="auto" w:before="1"/>
        <w:ind w:right="38"/>
      </w:pPr>
      <w:r>
        <w:rPr>
          <w:b/>
          <w:w w:val="80"/>
        </w:rPr>
        <w:t>Метою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статті</w:t>
      </w:r>
      <w:r>
        <w:rPr>
          <w:b/>
          <w:spacing w:val="1"/>
          <w:w w:val="80"/>
        </w:rPr>
        <w:t> </w:t>
      </w:r>
      <w:r>
        <w:rPr>
          <w:w w:val="80"/>
        </w:rPr>
        <w:t>є</w:t>
      </w:r>
      <w:r>
        <w:rPr>
          <w:spacing w:val="33"/>
        </w:rPr>
        <w:t> </w:t>
      </w:r>
      <w:r>
        <w:rPr>
          <w:w w:val="80"/>
        </w:rPr>
        <w:t>моделювання</w:t>
      </w:r>
      <w:r>
        <w:rPr>
          <w:spacing w:val="33"/>
        </w:rPr>
        <w:t> </w:t>
      </w:r>
      <w:r>
        <w:rPr>
          <w:w w:val="80"/>
        </w:rPr>
        <w:t>лінгвокультурного</w:t>
      </w:r>
      <w:r>
        <w:rPr>
          <w:spacing w:val="33"/>
        </w:rPr>
        <w:t> </w:t>
      </w:r>
      <w:r>
        <w:rPr>
          <w:w w:val="80"/>
        </w:rPr>
        <w:t>типа-</w:t>
      </w:r>
      <w:r>
        <w:rPr>
          <w:spacing w:val="1"/>
          <w:w w:val="80"/>
        </w:rPr>
        <w:t> </w:t>
      </w:r>
      <w:r>
        <w:rPr>
          <w:w w:val="80"/>
        </w:rPr>
        <w:t>жу</w:t>
      </w:r>
      <w:r>
        <w:rPr>
          <w:spacing w:val="1"/>
          <w:w w:val="80"/>
        </w:rPr>
        <w:t> </w:t>
      </w:r>
      <w:r>
        <w:rPr>
          <w:w w:val="80"/>
        </w:rPr>
        <w:t>«американський</w:t>
      </w:r>
      <w:r>
        <w:rPr>
          <w:spacing w:val="1"/>
          <w:w w:val="80"/>
        </w:rPr>
        <w:t> </w:t>
      </w:r>
      <w:r>
        <w:rPr>
          <w:w w:val="80"/>
        </w:rPr>
        <w:t>президент»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матеріалі</w:t>
      </w:r>
      <w:r>
        <w:rPr>
          <w:spacing w:val="1"/>
          <w:w w:val="80"/>
        </w:rPr>
        <w:t> </w:t>
      </w:r>
      <w:r>
        <w:rPr>
          <w:w w:val="80"/>
        </w:rPr>
        <w:t>англомовного</w:t>
      </w:r>
      <w:r>
        <w:rPr>
          <w:spacing w:val="1"/>
          <w:w w:val="80"/>
        </w:rPr>
        <w:t> </w:t>
      </w:r>
      <w:r>
        <w:rPr>
          <w:w w:val="80"/>
        </w:rPr>
        <w:t>масмедійного дискурсу, що можливо завдяки опису понятій-</w:t>
      </w:r>
      <w:r>
        <w:rPr>
          <w:spacing w:val="1"/>
          <w:w w:val="80"/>
        </w:rPr>
        <w:t> </w:t>
      </w:r>
      <w:r>
        <w:rPr>
          <w:w w:val="80"/>
        </w:rPr>
        <w:t>них та образно-перцептивних характеристик вищезазначено-</w:t>
      </w:r>
      <w:r>
        <w:rPr>
          <w:spacing w:val="1"/>
          <w:w w:val="80"/>
        </w:rPr>
        <w:t> </w:t>
      </w:r>
      <w:r>
        <w:rPr>
          <w:w w:val="90"/>
        </w:rPr>
        <w:t>го</w:t>
      </w:r>
      <w:r>
        <w:rPr>
          <w:spacing w:val="-4"/>
          <w:w w:val="90"/>
        </w:rPr>
        <w:t> </w:t>
      </w:r>
      <w:r>
        <w:rPr>
          <w:w w:val="90"/>
        </w:rPr>
        <w:t>поняття.</w:t>
      </w:r>
    </w:p>
    <w:p>
      <w:pPr>
        <w:pStyle w:val="BodyText"/>
        <w:spacing w:line="230" w:lineRule="auto"/>
        <w:ind w:right="38"/>
      </w:pPr>
      <w:r>
        <w:rPr>
          <w:b/>
          <w:spacing w:val="-1"/>
          <w:w w:val="80"/>
        </w:rPr>
        <w:t>Виклад основного </w:t>
      </w:r>
      <w:r>
        <w:rPr>
          <w:b/>
          <w:w w:val="80"/>
        </w:rPr>
        <w:t>матеріалу. </w:t>
      </w:r>
      <w:r>
        <w:rPr>
          <w:w w:val="80"/>
        </w:rPr>
        <w:t>Оскільки лінгвокультурний</w:t>
      </w:r>
      <w:r>
        <w:rPr>
          <w:spacing w:val="-41"/>
          <w:w w:val="80"/>
        </w:rPr>
        <w:t> </w:t>
      </w:r>
      <w:r>
        <w:rPr>
          <w:w w:val="80"/>
        </w:rPr>
        <w:t>типаж є характеристикою мовної особистості крізь призму її</w:t>
      </w:r>
      <w:r>
        <w:rPr>
          <w:spacing w:val="1"/>
          <w:w w:val="80"/>
        </w:rPr>
        <w:t> </w:t>
      </w:r>
      <w:r>
        <w:rPr>
          <w:w w:val="80"/>
        </w:rPr>
        <w:t>комунікативної поведінки, необхідно відмежувати це поняття</w:t>
      </w:r>
      <w:r>
        <w:rPr>
          <w:spacing w:val="1"/>
          <w:w w:val="80"/>
        </w:rPr>
        <w:t> </w:t>
      </w:r>
      <w:r>
        <w:rPr>
          <w:w w:val="80"/>
        </w:rPr>
        <w:t>від термінів «соціальна роль», «стереотип», «модельна особи-</w:t>
      </w:r>
      <w:r>
        <w:rPr>
          <w:spacing w:val="1"/>
          <w:w w:val="80"/>
        </w:rPr>
        <w:t> </w:t>
      </w:r>
      <w:r>
        <w:rPr>
          <w:w w:val="80"/>
        </w:rPr>
        <w:t>стість»,</w:t>
      </w:r>
      <w:r>
        <w:rPr>
          <w:spacing w:val="-1"/>
          <w:w w:val="80"/>
        </w:rPr>
        <w:t> </w:t>
      </w:r>
      <w:r>
        <w:rPr>
          <w:w w:val="80"/>
        </w:rPr>
        <w:t>«мовленнєвий портрет».</w:t>
      </w:r>
    </w:p>
    <w:p>
      <w:pPr>
        <w:pStyle w:val="BodyText"/>
        <w:spacing w:line="230" w:lineRule="auto"/>
        <w:ind w:right="38"/>
        <w:jc w:val="right"/>
      </w:pPr>
      <w:r>
        <w:rPr>
          <w:spacing w:val="-1"/>
          <w:w w:val="80"/>
        </w:rPr>
        <w:t>соціальна роль </w:t>
      </w:r>
      <w:r>
        <w:rPr>
          <w:w w:val="80"/>
        </w:rPr>
        <w:t>– це модель, або шаблон поведінки, яка очі-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кується від людини </w:t>
      </w:r>
      <w:r>
        <w:rPr>
          <w:w w:val="80"/>
        </w:rPr>
        <w:t>в певних соціальних обставинах [13, с. 69].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Роль як </w:t>
      </w:r>
      <w:r>
        <w:rPr>
          <w:spacing w:val="-2"/>
          <w:w w:val="80"/>
        </w:rPr>
        <w:t>загальна схема поведінки є основою для вчинків типажу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[14,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с.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12],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але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останнє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поняття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включає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також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мовленнєві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харак-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теристики,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уявлення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про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образ,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що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не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входять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до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поняття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«роль».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Лінгвокультурний</w:t>
      </w:r>
      <w:r>
        <w:rPr>
          <w:w w:val="85"/>
        </w:rPr>
        <w:t> типаж</w:t>
      </w:r>
      <w:r>
        <w:rPr>
          <w:spacing w:val="1"/>
          <w:w w:val="85"/>
        </w:rPr>
        <w:t> </w:t>
      </w:r>
      <w:r>
        <w:rPr>
          <w:w w:val="85"/>
        </w:rPr>
        <w:t>містить</w:t>
      </w:r>
      <w:r>
        <w:rPr>
          <w:spacing w:val="38"/>
        </w:rPr>
        <w:t> </w:t>
      </w:r>
      <w:r>
        <w:rPr>
          <w:w w:val="85"/>
        </w:rPr>
        <w:t>стереотипні</w:t>
      </w:r>
      <w:r>
        <w:rPr>
          <w:spacing w:val="39"/>
        </w:rPr>
        <w:t> </w:t>
      </w:r>
      <w:r>
        <w:rPr>
          <w:w w:val="85"/>
        </w:rPr>
        <w:t>уявлення</w:t>
      </w:r>
      <w:r>
        <w:rPr>
          <w:spacing w:val="1"/>
          <w:w w:val="85"/>
        </w:rPr>
        <w:t> </w:t>
      </w:r>
      <w:r>
        <w:rPr>
          <w:w w:val="80"/>
        </w:rPr>
        <w:t>про</w:t>
      </w:r>
      <w:r>
        <w:rPr>
          <w:spacing w:val="8"/>
          <w:w w:val="80"/>
        </w:rPr>
        <w:t> </w:t>
      </w:r>
      <w:r>
        <w:rPr>
          <w:w w:val="80"/>
        </w:rPr>
        <w:t>типізовану</w:t>
      </w:r>
      <w:r>
        <w:rPr>
          <w:spacing w:val="8"/>
          <w:w w:val="80"/>
        </w:rPr>
        <w:t> </w:t>
      </w:r>
      <w:r>
        <w:rPr>
          <w:w w:val="80"/>
        </w:rPr>
        <w:t>особистість.</w:t>
      </w:r>
      <w:r>
        <w:rPr>
          <w:spacing w:val="8"/>
          <w:w w:val="80"/>
        </w:rPr>
        <w:t> </w:t>
      </w:r>
      <w:r>
        <w:rPr>
          <w:w w:val="80"/>
        </w:rPr>
        <w:t>стереотипом</w:t>
      </w:r>
      <w:r>
        <w:rPr>
          <w:spacing w:val="8"/>
          <w:w w:val="80"/>
        </w:rPr>
        <w:t> </w:t>
      </w:r>
      <w:r>
        <w:rPr>
          <w:w w:val="80"/>
        </w:rPr>
        <w:t>називають</w:t>
      </w:r>
      <w:r>
        <w:rPr>
          <w:spacing w:val="9"/>
          <w:w w:val="80"/>
        </w:rPr>
        <w:t> </w:t>
      </w:r>
      <w:r>
        <w:rPr>
          <w:w w:val="80"/>
        </w:rPr>
        <w:t>фрагмент</w:t>
      </w:r>
      <w:r>
        <w:rPr>
          <w:spacing w:val="-41"/>
          <w:w w:val="80"/>
        </w:rPr>
        <w:t> </w:t>
      </w:r>
      <w:r>
        <w:rPr>
          <w:w w:val="80"/>
        </w:rPr>
        <w:t>концептуальної</w:t>
      </w:r>
      <w:r>
        <w:rPr>
          <w:spacing w:val="6"/>
          <w:w w:val="80"/>
        </w:rPr>
        <w:t> </w:t>
      </w:r>
      <w:r>
        <w:rPr>
          <w:w w:val="80"/>
        </w:rPr>
        <w:t>картини</w:t>
      </w:r>
      <w:r>
        <w:rPr>
          <w:spacing w:val="5"/>
          <w:w w:val="80"/>
        </w:rPr>
        <w:t> </w:t>
      </w:r>
      <w:r>
        <w:rPr>
          <w:w w:val="80"/>
        </w:rPr>
        <w:t>світу,</w:t>
      </w:r>
      <w:r>
        <w:rPr>
          <w:spacing w:val="5"/>
          <w:w w:val="80"/>
        </w:rPr>
        <w:t> </w:t>
      </w:r>
      <w:r>
        <w:rPr>
          <w:w w:val="80"/>
        </w:rPr>
        <w:t>ментальну</w:t>
      </w:r>
      <w:r>
        <w:rPr>
          <w:spacing w:val="37"/>
        </w:rPr>
        <w:t> </w:t>
      </w:r>
      <w:r>
        <w:rPr>
          <w:w w:val="80"/>
        </w:rPr>
        <w:t>«картинку»,</w:t>
      </w:r>
      <w:r>
        <w:rPr>
          <w:spacing w:val="37"/>
        </w:rPr>
        <w:t> </w:t>
      </w:r>
      <w:r>
        <w:rPr>
          <w:w w:val="80"/>
        </w:rPr>
        <w:t>стій-</w:t>
      </w:r>
      <w:r>
        <w:rPr>
          <w:spacing w:val="-41"/>
          <w:w w:val="80"/>
        </w:rPr>
        <w:t> </w:t>
      </w:r>
      <w:r>
        <w:rPr>
          <w:w w:val="80"/>
        </w:rPr>
        <w:t>ке</w:t>
      </w:r>
      <w:r>
        <w:rPr>
          <w:spacing w:val="12"/>
          <w:w w:val="80"/>
        </w:rPr>
        <w:t> </w:t>
      </w:r>
      <w:r>
        <w:rPr>
          <w:w w:val="80"/>
        </w:rPr>
        <w:t>культурне</w:t>
      </w:r>
      <w:r>
        <w:rPr>
          <w:spacing w:val="13"/>
          <w:w w:val="80"/>
        </w:rPr>
        <w:t> </w:t>
      </w:r>
      <w:r>
        <w:rPr>
          <w:w w:val="80"/>
        </w:rPr>
        <w:t>та</w:t>
      </w:r>
      <w:r>
        <w:rPr>
          <w:spacing w:val="13"/>
          <w:w w:val="80"/>
        </w:rPr>
        <w:t> </w:t>
      </w:r>
      <w:r>
        <w:rPr>
          <w:w w:val="80"/>
        </w:rPr>
        <w:t>національне</w:t>
      </w:r>
      <w:r>
        <w:rPr>
          <w:spacing w:val="13"/>
          <w:w w:val="80"/>
        </w:rPr>
        <w:t> </w:t>
      </w:r>
      <w:r>
        <w:rPr>
          <w:w w:val="80"/>
        </w:rPr>
        <w:t>розуміння</w:t>
      </w:r>
      <w:r>
        <w:rPr>
          <w:spacing w:val="13"/>
          <w:w w:val="80"/>
        </w:rPr>
        <w:t> </w:t>
      </w:r>
      <w:r>
        <w:rPr>
          <w:w w:val="80"/>
        </w:rPr>
        <w:t>предмета</w:t>
      </w:r>
      <w:r>
        <w:rPr>
          <w:spacing w:val="13"/>
          <w:w w:val="80"/>
        </w:rPr>
        <w:t> </w:t>
      </w:r>
      <w:r>
        <w:rPr>
          <w:w w:val="80"/>
        </w:rPr>
        <w:t>або</w:t>
      </w:r>
      <w:r>
        <w:rPr>
          <w:spacing w:val="12"/>
          <w:w w:val="80"/>
        </w:rPr>
        <w:t> </w:t>
      </w:r>
      <w:r>
        <w:rPr>
          <w:w w:val="80"/>
        </w:rPr>
        <w:t>ситуації</w:t>
      </w:r>
      <w:r>
        <w:rPr>
          <w:spacing w:val="-41"/>
          <w:w w:val="80"/>
        </w:rPr>
        <w:t> </w:t>
      </w:r>
      <w:r>
        <w:rPr>
          <w:w w:val="80"/>
        </w:rPr>
        <w:t>[15,</w:t>
      </w:r>
      <w:r>
        <w:rPr>
          <w:spacing w:val="14"/>
          <w:w w:val="80"/>
        </w:rPr>
        <w:t> </w:t>
      </w:r>
      <w:r>
        <w:rPr>
          <w:w w:val="80"/>
        </w:rPr>
        <w:t>с.</w:t>
      </w:r>
      <w:r>
        <w:rPr>
          <w:spacing w:val="15"/>
          <w:w w:val="80"/>
        </w:rPr>
        <w:t> </w:t>
      </w:r>
      <w:r>
        <w:rPr>
          <w:w w:val="80"/>
        </w:rPr>
        <w:t>109].</w:t>
      </w:r>
      <w:r>
        <w:rPr>
          <w:spacing w:val="15"/>
          <w:w w:val="80"/>
        </w:rPr>
        <w:t> </w:t>
      </w:r>
      <w:r>
        <w:rPr>
          <w:w w:val="80"/>
        </w:rPr>
        <w:t>стереотип</w:t>
      </w:r>
      <w:r>
        <w:rPr>
          <w:spacing w:val="15"/>
          <w:w w:val="80"/>
        </w:rPr>
        <w:t> </w:t>
      </w:r>
      <w:r>
        <w:rPr>
          <w:w w:val="80"/>
        </w:rPr>
        <w:t>–</w:t>
      </w:r>
      <w:r>
        <w:rPr>
          <w:spacing w:val="15"/>
          <w:w w:val="80"/>
        </w:rPr>
        <w:t> </w:t>
      </w:r>
      <w:r>
        <w:rPr>
          <w:w w:val="80"/>
        </w:rPr>
        <w:t>не</w:t>
      </w:r>
      <w:r>
        <w:rPr>
          <w:spacing w:val="14"/>
          <w:w w:val="80"/>
        </w:rPr>
        <w:t> </w:t>
      </w:r>
      <w:r>
        <w:rPr>
          <w:w w:val="80"/>
        </w:rPr>
        <w:t>тільки</w:t>
      </w:r>
      <w:r>
        <w:rPr>
          <w:spacing w:val="15"/>
          <w:w w:val="80"/>
        </w:rPr>
        <w:t> </w:t>
      </w:r>
      <w:r>
        <w:rPr>
          <w:w w:val="80"/>
        </w:rPr>
        <w:t>ментальний</w:t>
      </w:r>
      <w:r>
        <w:rPr>
          <w:spacing w:val="15"/>
          <w:w w:val="80"/>
        </w:rPr>
        <w:t> </w:t>
      </w:r>
      <w:r>
        <w:rPr>
          <w:w w:val="80"/>
        </w:rPr>
        <w:t>образ,</w:t>
      </w:r>
      <w:r>
        <w:rPr>
          <w:spacing w:val="14"/>
          <w:w w:val="80"/>
        </w:rPr>
        <w:t> </w:t>
      </w:r>
      <w:r>
        <w:rPr>
          <w:w w:val="80"/>
        </w:rPr>
        <w:t>а</w:t>
      </w:r>
      <w:r>
        <w:rPr>
          <w:spacing w:val="15"/>
          <w:w w:val="80"/>
        </w:rPr>
        <w:t> </w:t>
      </w:r>
      <w:r>
        <w:rPr>
          <w:w w:val="80"/>
        </w:rPr>
        <w:t>й</w:t>
      </w:r>
      <w:r>
        <w:rPr>
          <w:spacing w:val="14"/>
          <w:w w:val="80"/>
        </w:rPr>
        <w:t> </w:t>
      </w:r>
      <w:r>
        <w:rPr>
          <w:w w:val="80"/>
        </w:rPr>
        <w:t>вер-</w:t>
      </w:r>
    </w:p>
    <w:p>
      <w:pPr>
        <w:pStyle w:val="BodyText"/>
        <w:spacing w:line="243" w:lineRule="exact"/>
        <w:ind w:firstLine="0"/>
      </w:pPr>
      <w:r>
        <w:rPr>
          <w:w w:val="80"/>
        </w:rPr>
        <w:t>бальна</w:t>
      </w:r>
      <w:r>
        <w:rPr>
          <w:spacing w:val="-2"/>
          <w:w w:val="80"/>
        </w:rPr>
        <w:t> </w:t>
      </w:r>
      <w:r>
        <w:rPr>
          <w:w w:val="80"/>
        </w:rPr>
        <w:t>оболонка.</w:t>
      </w:r>
    </w:p>
    <w:p>
      <w:pPr>
        <w:pStyle w:val="BodyText"/>
        <w:spacing w:line="230" w:lineRule="auto" w:before="99"/>
        <w:ind w:right="230"/>
      </w:pPr>
      <w:r>
        <w:rPr/>
        <w:br w:type="column"/>
      </w:r>
      <w:r>
        <w:rPr>
          <w:w w:val="80"/>
        </w:rPr>
        <w:t>стереотипи</w:t>
      </w:r>
      <w:r>
        <w:rPr>
          <w:spacing w:val="36"/>
          <w:w w:val="80"/>
        </w:rPr>
        <w:t> </w:t>
      </w:r>
      <w:r>
        <w:rPr>
          <w:w w:val="80"/>
        </w:rPr>
        <w:t>є</w:t>
      </w:r>
      <w:r>
        <w:rPr>
          <w:spacing w:val="37"/>
          <w:w w:val="80"/>
        </w:rPr>
        <w:t> </w:t>
      </w:r>
      <w:r>
        <w:rPr>
          <w:w w:val="80"/>
        </w:rPr>
        <w:t>узагальнюючим</w:t>
      </w:r>
      <w:r>
        <w:rPr>
          <w:spacing w:val="37"/>
          <w:w w:val="80"/>
        </w:rPr>
        <w:t> </w:t>
      </w:r>
      <w:r>
        <w:rPr>
          <w:w w:val="80"/>
        </w:rPr>
        <w:t>уявленням</w:t>
      </w:r>
      <w:r>
        <w:rPr>
          <w:spacing w:val="37"/>
          <w:w w:val="80"/>
        </w:rPr>
        <w:t> </w:t>
      </w:r>
      <w:r>
        <w:rPr>
          <w:w w:val="80"/>
        </w:rPr>
        <w:t>про</w:t>
      </w:r>
      <w:r>
        <w:rPr>
          <w:spacing w:val="37"/>
          <w:w w:val="80"/>
        </w:rPr>
        <w:t> </w:t>
      </w:r>
      <w:r>
        <w:rPr>
          <w:w w:val="80"/>
        </w:rPr>
        <w:t>явище,</w:t>
      </w:r>
      <w:r>
        <w:rPr>
          <w:spacing w:val="37"/>
          <w:w w:val="80"/>
        </w:rPr>
        <w:t> </w:t>
      </w:r>
      <w:r>
        <w:rPr>
          <w:w w:val="80"/>
        </w:rPr>
        <w:t>яке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 предметом обговорення, сприяють встановленню </w:t>
      </w:r>
      <w:r>
        <w:rPr>
          <w:w w:val="80"/>
        </w:rPr>
        <w:t>взаєморозу-</w:t>
      </w:r>
      <w:r>
        <w:rPr>
          <w:spacing w:val="-42"/>
          <w:w w:val="80"/>
        </w:rPr>
        <w:t> </w:t>
      </w:r>
      <w:r>
        <w:rPr>
          <w:w w:val="80"/>
        </w:rPr>
        <w:t>міння між комунікативними партнерами. відносячи людину до</w:t>
      </w:r>
      <w:r>
        <w:rPr>
          <w:spacing w:val="-41"/>
          <w:w w:val="80"/>
        </w:rPr>
        <w:t> </w:t>
      </w:r>
      <w:r>
        <w:rPr>
          <w:w w:val="80"/>
        </w:rPr>
        <w:t>тієї чи іншої соціальної спільноти, того чи іншого «особистого</w:t>
      </w:r>
      <w:r>
        <w:rPr>
          <w:spacing w:val="-41"/>
          <w:w w:val="80"/>
        </w:rPr>
        <w:t> </w:t>
      </w:r>
      <w:r>
        <w:rPr>
          <w:w w:val="80"/>
        </w:rPr>
        <w:t>типажу», у межах своєї типології буденності свідомості, реци-</w:t>
      </w:r>
      <w:r>
        <w:rPr>
          <w:spacing w:val="-41"/>
          <w:w w:val="80"/>
        </w:rPr>
        <w:t> </w:t>
      </w:r>
      <w:r>
        <w:rPr>
          <w:w w:val="80"/>
        </w:rPr>
        <w:t>пієнт</w:t>
      </w:r>
      <w:r>
        <w:rPr>
          <w:spacing w:val="-3"/>
          <w:w w:val="80"/>
        </w:rPr>
        <w:t> </w:t>
      </w:r>
      <w:r>
        <w:rPr>
          <w:w w:val="80"/>
        </w:rPr>
        <w:t>приписує</w:t>
      </w:r>
      <w:r>
        <w:rPr>
          <w:spacing w:val="-2"/>
          <w:w w:val="80"/>
        </w:rPr>
        <w:t> </w:t>
      </w:r>
      <w:r>
        <w:rPr>
          <w:w w:val="80"/>
        </w:rPr>
        <w:t>їй</w:t>
      </w:r>
      <w:r>
        <w:rPr>
          <w:spacing w:val="-1"/>
          <w:w w:val="80"/>
        </w:rPr>
        <w:t> </w:t>
      </w:r>
      <w:r>
        <w:rPr>
          <w:w w:val="80"/>
        </w:rPr>
        <w:t>певну</w:t>
      </w:r>
      <w:r>
        <w:rPr>
          <w:spacing w:val="-3"/>
          <w:w w:val="80"/>
        </w:rPr>
        <w:t> </w:t>
      </w:r>
      <w:r>
        <w:rPr>
          <w:w w:val="80"/>
        </w:rPr>
        <w:t>світоглядну</w:t>
      </w:r>
      <w:r>
        <w:rPr>
          <w:spacing w:val="-1"/>
          <w:w w:val="80"/>
        </w:rPr>
        <w:t> </w:t>
      </w:r>
      <w:r>
        <w:rPr>
          <w:w w:val="80"/>
        </w:rPr>
        <w:t>картину</w:t>
      </w:r>
      <w:r>
        <w:rPr>
          <w:spacing w:val="-2"/>
          <w:w w:val="80"/>
        </w:rPr>
        <w:t> </w:t>
      </w:r>
      <w:r>
        <w:rPr>
          <w:w w:val="80"/>
        </w:rPr>
        <w:t>[16,</w:t>
      </w:r>
      <w:r>
        <w:rPr>
          <w:spacing w:val="-2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10].</w:t>
      </w:r>
    </w:p>
    <w:p>
      <w:pPr>
        <w:pStyle w:val="BodyText"/>
        <w:spacing w:line="230" w:lineRule="auto"/>
        <w:ind w:right="230"/>
      </w:pPr>
      <w:r>
        <w:rPr>
          <w:spacing w:val="-1"/>
          <w:w w:val="80"/>
        </w:rPr>
        <w:t>Різновиди стереотипів </w:t>
      </w:r>
      <w:r>
        <w:rPr>
          <w:w w:val="80"/>
        </w:rPr>
        <w:t>виділяються залежно від низки чин-</w:t>
      </w:r>
      <w:r>
        <w:rPr>
          <w:spacing w:val="-41"/>
          <w:w w:val="80"/>
        </w:rPr>
        <w:t> </w:t>
      </w:r>
      <w:r>
        <w:rPr>
          <w:w w:val="80"/>
        </w:rPr>
        <w:t>ників. наслідком національних настанов є етнічні стереотипи</w:t>
      </w:r>
      <w:r>
        <w:rPr>
          <w:spacing w:val="1"/>
          <w:w w:val="80"/>
        </w:rPr>
        <w:t> </w:t>
      </w:r>
      <w:r>
        <w:rPr>
          <w:w w:val="80"/>
        </w:rPr>
        <w:t>[17, с. 172; 18, с. 493]. Розвиваючись за неоднакових природ-</w:t>
      </w:r>
      <w:r>
        <w:rPr>
          <w:spacing w:val="1"/>
          <w:w w:val="80"/>
        </w:rPr>
        <w:t> </w:t>
      </w:r>
      <w:r>
        <w:rPr>
          <w:w w:val="80"/>
        </w:rPr>
        <w:t>них, соціальних умов, різні народи акумулювали певну різно-</w:t>
      </w:r>
      <w:r>
        <w:rPr>
          <w:spacing w:val="1"/>
          <w:w w:val="80"/>
        </w:rPr>
        <w:t> </w:t>
      </w:r>
      <w:r>
        <w:rPr>
          <w:w w:val="80"/>
        </w:rPr>
        <w:t>манітність характерів, типів мислення та форм поведінки. Усі</w:t>
      </w:r>
      <w:r>
        <w:rPr>
          <w:spacing w:val="1"/>
          <w:w w:val="80"/>
        </w:rPr>
        <w:t> </w:t>
      </w:r>
      <w:r>
        <w:rPr>
          <w:w w:val="80"/>
        </w:rPr>
        <w:t>вищезазначені чинники лягли в основу утворення стереотипів</w:t>
      </w:r>
      <w:r>
        <w:rPr>
          <w:spacing w:val="1"/>
          <w:w w:val="80"/>
        </w:rPr>
        <w:t> </w:t>
      </w:r>
      <w:r>
        <w:rPr>
          <w:w w:val="80"/>
        </w:rPr>
        <w:t>про</w:t>
      </w:r>
      <w:r>
        <w:rPr>
          <w:spacing w:val="-2"/>
          <w:w w:val="80"/>
        </w:rPr>
        <w:t> </w:t>
      </w:r>
      <w:r>
        <w:rPr>
          <w:w w:val="80"/>
        </w:rPr>
        <w:t>інші етнічні групи.</w:t>
      </w:r>
    </w:p>
    <w:p>
      <w:pPr>
        <w:pStyle w:val="BodyText"/>
        <w:spacing w:line="230" w:lineRule="auto"/>
        <w:ind w:right="231"/>
      </w:pPr>
      <w:r>
        <w:rPr>
          <w:w w:val="80"/>
        </w:rPr>
        <w:t>стереотипи можуть відрізнятися від представників типізо-</w:t>
      </w:r>
      <w:r>
        <w:rPr>
          <w:spacing w:val="1"/>
          <w:w w:val="80"/>
        </w:rPr>
        <w:t> </w:t>
      </w:r>
      <w:r>
        <w:rPr>
          <w:w w:val="80"/>
        </w:rPr>
        <w:t>ваної</w:t>
      </w:r>
      <w:r>
        <w:rPr>
          <w:spacing w:val="-9"/>
          <w:w w:val="80"/>
        </w:rPr>
        <w:t> </w:t>
      </w:r>
      <w:r>
        <w:rPr>
          <w:w w:val="80"/>
        </w:rPr>
        <w:t>групи.</w:t>
      </w:r>
      <w:r>
        <w:rPr>
          <w:spacing w:val="-9"/>
          <w:w w:val="80"/>
        </w:rPr>
        <w:t> </w:t>
      </w:r>
      <w:r>
        <w:rPr>
          <w:w w:val="80"/>
        </w:rPr>
        <w:t>на</w:t>
      </w:r>
      <w:r>
        <w:rPr>
          <w:spacing w:val="-8"/>
          <w:w w:val="80"/>
        </w:rPr>
        <w:t> </w:t>
      </w:r>
      <w:r>
        <w:rPr>
          <w:w w:val="80"/>
        </w:rPr>
        <w:t>відміну</w:t>
      </w:r>
      <w:r>
        <w:rPr>
          <w:spacing w:val="-9"/>
          <w:w w:val="80"/>
        </w:rPr>
        <w:t> </w:t>
      </w:r>
      <w:r>
        <w:rPr>
          <w:w w:val="80"/>
        </w:rPr>
        <w:t>від</w:t>
      </w:r>
      <w:r>
        <w:rPr>
          <w:spacing w:val="-9"/>
          <w:w w:val="80"/>
        </w:rPr>
        <w:t> </w:t>
      </w:r>
      <w:r>
        <w:rPr>
          <w:w w:val="80"/>
        </w:rPr>
        <w:t>стереотипів,</w:t>
      </w:r>
      <w:r>
        <w:rPr>
          <w:spacing w:val="-8"/>
          <w:w w:val="80"/>
        </w:rPr>
        <w:t> </w:t>
      </w:r>
      <w:r>
        <w:rPr>
          <w:w w:val="80"/>
        </w:rPr>
        <w:t>які</w:t>
      </w:r>
      <w:r>
        <w:rPr>
          <w:spacing w:val="-9"/>
          <w:w w:val="80"/>
        </w:rPr>
        <w:t> </w:t>
      </w:r>
      <w:r>
        <w:rPr>
          <w:w w:val="80"/>
        </w:rPr>
        <w:t>вміщують</w:t>
      </w:r>
      <w:r>
        <w:rPr>
          <w:spacing w:val="-8"/>
          <w:w w:val="80"/>
        </w:rPr>
        <w:t> </w:t>
      </w:r>
      <w:r>
        <w:rPr>
          <w:w w:val="80"/>
        </w:rPr>
        <w:t>або</w:t>
      </w:r>
      <w:r>
        <w:rPr>
          <w:spacing w:val="-9"/>
          <w:w w:val="80"/>
        </w:rPr>
        <w:t> </w:t>
      </w:r>
      <w:r>
        <w:rPr>
          <w:w w:val="80"/>
        </w:rPr>
        <w:t>пози-</w:t>
      </w:r>
      <w:r>
        <w:rPr>
          <w:spacing w:val="-42"/>
          <w:w w:val="80"/>
        </w:rPr>
        <w:t> </w:t>
      </w:r>
      <w:r>
        <w:rPr>
          <w:w w:val="80"/>
        </w:rPr>
        <w:t>тивні, або негативні характеристики, лінгвокультурний типаж</w:t>
      </w:r>
      <w:r>
        <w:rPr>
          <w:spacing w:val="1"/>
          <w:w w:val="80"/>
        </w:rPr>
        <w:t> </w:t>
      </w:r>
      <w:r>
        <w:rPr>
          <w:w w:val="80"/>
        </w:rPr>
        <w:t>поєднує</w:t>
      </w:r>
      <w:r>
        <w:rPr>
          <w:spacing w:val="-2"/>
          <w:w w:val="80"/>
        </w:rPr>
        <w:t> </w:t>
      </w:r>
      <w:r>
        <w:rPr>
          <w:w w:val="80"/>
        </w:rPr>
        <w:t>обидві.</w:t>
      </w:r>
    </w:p>
    <w:p>
      <w:pPr>
        <w:pStyle w:val="BodyText"/>
        <w:spacing w:line="230" w:lineRule="auto"/>
        <w:ind w:right="228"/>
        <w:jc w:val="right"/>
      </w:pPr>
      <w:r>
        <w:rPr>
          <w:spacing w:val="-1"/>
          <w:w w:val="80"/>
        </w:rPr>
        <w:t>Ще одним різновидом лінгвокультурного </w:t>
      </w:r>
      <w:r>
        <w:rPr>
          <w:w w:val="80"/>
        </w:rPr>
        <w:t>типажу є модель-</w:t>
      </w:r>
      <w:r>
        <w:rPr>
          <w:spacing w:val="-41"/>
          <w:w w:val="80"/>
        </w:rPr>
        <w:t> </w:t>
      </w:r>
      <w:r>
        <w:rPr>
          <w:w w:val="85"/>
        </w:rPr>
        <w:t>на</w:t>
      </w:r>
      <w:r>
        <w:rPr>
          <w:spacing w:val="34"/>
          <w:w w:val="85"/>
        </w:rPr>
        <w:t> </w:t>
      </w:r>
      <w:r>
        <w:rPr>
          <w:w w:val="85"/>
        </w:rPr>
        <w:t>особистість</w:t>
      </w:r>
      <w:r>
        <w:rPr>
          <w:spacing w:val="34"/>
          <w:w w:val="85"/>
        </w:rPr>
        <w:t> </w:t>
      </w:r>
      <w:r>
        <w:rPr>
          <w:w w:val="85"/>
        </w:rPr>
        <w:t>–</w:t>
      </w:r>
      <w:r>
        <w:rPr>
          <w:spacing w:val="34"/>
          <w:w w:val="85"/>
        </w:rPr>
        <w:t> </w:t>
      </w:r>
      <w:r>
        <w:rPr>
          <w:w w:val="85"/>
        </w:rPr>
        <w:t>типовий</w:t>
      </w:r>
      <w:r>
        <w:rPr>
          <w:spacing w:val="35"/>
          <w:w w:val="85"/>
        </w:rPr>
        <w:t> </w:t>
      </w:r>
      <w:r>
        <w:rPr>
          <w:w w:val="85"/>
        </w:rPr>
        <w:t>представник</w:t>
      </w:r>
      <w:r>
        <w:rPr>
          <w:spacing w:val="34"/>
          <w:w w:val="85"/>
        </w:rPr>
        <w:t> </w:t>
      </w:r>
      <w:r>
        <w:rPr>
          <w:w w:val="85"/>
        </w:rPr>
        <w:t>окремої</w:t>
      </w:r>
      <w:r>
        <w:rPr>
          <w:spacing w:val="34"/>
          <w:w w:val="85"/>
        </w:rPr>
        <w:t> </w:t>
      </w:r>
      <w:r>
        <w:rPr>
          <w:w w:val="85"/>
        </w:rPr>
        <w:t>етносоці-</w:t>
      </w:r>
      <w:r>
        <w:rPr>
          <w:spacing w:val="-44"/>
          <w:w w:val="85"/>
        </w:rPr>
        <w:t> </w:t>
      </w:r>
      <w:r>
        <w:rPr>
          <w:w w:val="80"/>
        </w:rPr>
        <w:t>альної</w:t>
      </w:r>
      <w:r>
        <w:rPr>
          <w:spacing w:val="36"/>
          <w:w w:val="80"/>
        </w:rPr>
        <w:t> </w:t>
      </w:r>
      <w:r>
        <w:rPr>
          <w:w w:val="80"/>
        </w:rPr>
        <w:t>групи,</w:t>
      </w:r>
      <w:r>
        <w:rPr>
          <w:spacing w:val="37"/>
          <w:w w:val="80"/>
        </w:rPr>
        <w:t> </w:t>
      </w:r>
      <w:r>
        <w:rPr>
          <w:w w:val="80"/>
        </w:rPr>
        <w:t>який</w:t>
      </w:r>
      <w:r>
        <w:rPr>
          <w:spacing w:val="37"/>
          <w:w w:val="80"/>
        </w:rPr>
        <w:t> </w:t>
      </w:r>
      <w:r>
        <w:rPr>
          <w:w w:val="80"/>
        </w:rPr>
        <w:t>має</w:t>
      </w:r>
      <w:r>
        <w:rPr>
          <w:spacing w:val="37"/>
          <w:w w:val="80"/>
        </w:rPr>
        <w:t> </w:t>
      </w:r>
      <w:r>
        <w:rPr>
          <w:w w:val="80"/>
        </w:rPr>
        <w:t>специфічні</w:t>
      </w:r>
      <w:r>
        <w:rPr>
          <w:spacing w:val="37"/>
          <w:w w:val="80"/>
        </w:rPr>
        <w:t> </w:t>
      </w:r>
      <w:r>
        <w:rPr>
          <w:w w:val="80"/>
        </w:rPr>
        <w:t>характеристики</w:t>
      </w:r>
      <w:r>
        <w:rPr>
          <w:spacing w:val="37"/>
          <w:w w:val="80"/>
        </w:rPr>
        <w:t> </w:t>
      </w:r>
      <w:r>
        <w:rPr>
          <w:w w:val="80"/>
        </w:rPr>
        <w:t>вербаль-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ної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та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невербальної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поведінки,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певну</w:t>
      </w:r>
      <w:r>
        <w:rPr>
          <w:spacing w:val="25"/>
          <w:w w:val="85"/>
        </w:rPr>
        <w:t> </w:t>
      </w:r>
      <w:r>
        <w:rPr>
          <w:spacing w:val="-1"/>
          <w:w w:val="85"/>
        </w:rPr>
        <w:t>ціннісну</w:t>
      </w:r>
      <w:r>
        <w:rPr>
          <w:spacing w:val="26"/>
          <w:w w:val="85"/>
        </w:rPr>
        <w:t> </w:t>
      </w:r>
      <w:r>
        <w:rPr>
          <w:w w:val="85"/>
        </w:rPr>
        <w:t>орієнтацію</w:t>
      </w:r>
      <w:r>
        <w:rPr>
          <w:spacing w:val="-44"/>
          <w:w w:val="85"/>
        </w:rPr>
        <w:t> </w:t>
      </w:r>
      <w:r>
        <w:rPr>
          <w:w w:val="80"/>
        </w:rPr>
        <w:t>[19,</w:t>
      </w:r>
      <w:r>
        <w:rPr>
          <w:spacing w:val="21"/>
          <w:w w:val="80"/>
        </w:rPr>
        <w:t> </w:t>
      </w:r>
      <w:r>
        <w:rPr>
          <w:w w:val="80"/>
        </w:rPr>
        <w:t>с.</w:t>
      </w:r>
      <w:r>
        <w:rPr>
          <w:spacing w:val="21"/>
          <w:w w:val="80"/>
        </w:rPr>
        <w:t> </w:t>
      </w:r>
      <w:r>
        <w:rPr>
          <w:w w:val="80"/>
        </w:rPr>
        <w:t>13].</w:t>
      </w:r>
      <w:r>
        <w:rPr>
          <w:spacing w:val="21"/>
          <w:w w:val="80"/>
        </w:rPr>
        <w:t> </w:t>
      </w:r>
      <w:r>
        <w:rPr>
          <w:w w:val="80"/>
        </w:rPr>
        <w:t>модельна</w:t>
      </w:r>
      <w:r>
        <w:rPr>
          <w:spacing w:val="21"/>
          <w:w w:val="80"/>
        </w:rPr>
        <w:t> </w:t>
      </w:r>
      <w:r>
        <w:rPr>
          <w:w w:val="80"/>
        </w:rPr>
        <w:t>особистість</w:t>
      </w:r>
      <w:r>
        <w:rPr>
          <w:spacing w:val="21"/>
          <w:w w:val="80"/>
        </w:rPr>
        <w:t> </w:t>
      </w:r>
      <w:r>
        <w:rPr>
          <w:w w:val="80"/>
        </w:rPr>
        <w:t>–</w:t>
      </w:r>
      <w:r>
        <w:rPr>
          <w:spacing w:val="22"/>
          <w:w w:val="80"/>
        </w:rPr>
        <w:t> </w:t>
      </w:r>
      <w:r>
        <w:rPr>
          <w:w w:val="80"/>
        </w:rPr>
        <w:t>найбільш</w:t>
      </w:r>
      <w:r>
        <w:rPr>
          <w:spacing w:val="21"/>
          <w:w w:val="80"/>
        </w:rPr>
        <w:t> </w:t>
      </w:r>
      <w:r>
        <w:rPr>
          <w:w w:val="80"/>
        </w:rPr>
        <w:t>яскравий,</w:t>
      </w:r>
      <w:r>
        <w:rPr>
          <w:spacing w:val="21"/>
          <w:w w:val="80"/>
        </w:rPr>
        <w:t> </w:t>
      </w:r>
      <w:r>
        <w:rPr>
          <w:w w:val="80"/>
        </w:rPr>
        <w:t>пози-</w:t>
      </w:r>
      <w:r>
        <w:rPr>
          <w:spacing w:val="-41"/>
          <w:w w:val="80"/>
        </w:rPr>
        <w:t> </w:t>
      </w:r>
      <w:r>
        <w:rPr>
          <w:w w:val="80"/>
        </w:rPr>
        <w:t>тивно</w:t>
      </w:r>
      <w:r>
        <w:rPr>
          <w:spacing w:val="1"/>
          <w:w w:val="80"/>
        </w:rPr>
        <w:t> </w:t>
      </w:r>
      <w:r>
        <w:rPr>
          <w:w w:val="80"/>
        </w:rPr>
        <w:t>маркований</w:t>
      </w:r>
      <w:r>
        <w:rPr>
          <w:spacing w:val="1"/>
          <w:w w:val="80"/>
        </w:rPr>
        <w:t> </w:t>
      </w:r>
      <w:r>
        <w:rPr>
          <w:w w:val="80"/>
        </w:rPr>
        <w:t>представник</w:t>
      </w:r>
      <w:r>
        <w:rPr>
          <w:spacing w:val="1"/>
          <w:w w:val="80"/>
        </w:rPr>
        <w:t> </w:t>
      </w:r>
      <w:r>
        <w:rPr>
          <w:w w:val="80"/>
        </w:rPr>
        <w:t>лінгвокультурного</w:t>
      </w:r>
      <w:r>
        <w:rPr>
          <w:spacing w:val="1"/>
          <w:w w:val="80"/>
        </w:rPr>
        <w:t> </w:t>
      </w:r>
      <w:r>
        <w:rPr>
          <w:w w:val="80"/>
        </w:rPr>
        <w:t>типажу,</w:t>
      </w:r>
      <w:r>
        <w:rPr>
          <w:spacing w:val="2"/>
          <w:w w:val="80"/>
        </w:rPr>
        <w:t> </w:t>
      </w:r>
      <w:r>
        <w:rPr>
          <w:w w:val="80"/>
        </w:rPr>
        <w:t>що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відображає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особливості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часу,</w:t>
      </w:r>
      <w:r>
        <w:rPr>
          <w:spacing w:val="-10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якому</w:t>
      </w:r>
      <w:r>
        <w:rPr>
          <w:spacing w:val="-10"/>
          <w:w w:val="80"/>
        </w:rPr>
        <w:t> </w:t>
      </w:r>
      <w:r>
        <w:rPr>
          <w:w w:val="80"/>
        </w:rPr>
        <w:t>його</w:t>
      </w:r>
      <w:r>
        <w:rPr>
          <w:spacing w:val="-10"/>
          <w:w w:val="80"/>
        </w:rPr>
        <w:t> </w:t>
      </w:r>
      <w:r>
        <w:rPr>
          <w:w w:val="80"/>
        </w:rPr>
        <w:t>виділяють.</w:t>
      </w:r>
      <w:r>
        <w:rPr>
          <w:spacing w:val="-9"/>
          <w:w w:val="80"/>
        </w:rPr>
        <w:t> </w:t>
      </w:r>
      <w:r>
        <w:rPr>
          <w:w w:val="80"/>
        </w:rPr>
        <w:t>модельні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особистості або наслідують його, або </w:t>
      </w:r>
      <w:r>
        <w:rPr>
          <w:w w:val="80"/>
        </w:rPr>
        <w:t>протиставляються йому.</w:t>
      </w:r>
      <w:r>
        <w:rPr>
          <w:spacing w:val="1"/>
          <w:w w:val="80"/>
        </w:rPr>
        <w:t> </w:t>
      </w:r>
      <w:r>
        <w:rPr>
          <w:w w:val="80"/>
        </w:rPr>
        <w:t>мовленнєвим</w:t>
      </w:r>
      <w:r>
        <w:rPr>
          <w:spacing w:val="1"/>
          <w:w w:val="80"/>
        </w:rPr>
        <w:t> </w:t>
      </w:r>
      <w:r>
        <w:rPr>
          <w:w w:val="80"/>
        </w:rPr>
        <w:t>портретом</w:t>
      </w:r>
      <w:r>
        <w:rPr>
          <w:spacing w:val="1"/>
          <w:w w:val="80"/>
        </w:rPr>
        <w:t> </w:t>
      </w:r>
      <w:r>
        <w:rPr>
          <w:w w:val="80"/>
        </w:rPr>
        <w:t>називають</w:t>
      </w:r>
      <w:r>
        <w:rPr>
          <w:spacing w:val="1"/>
          <w:w w:val="80"/>
        </w:rPr>
        <w:t> </w:t>
      </w:r>
      <w:r>
        <w:rPr>
          <w:w w:val="80"/>
        </w:rPr>
        <w:t>систематичний</w:t>
      </w:r>
      <w:r>
        <w:rPr>
          <w:spacing w:val="1"/>
          <w:w w:val="80"/>
        </w:rPr>
        <w:t> </w:t>
      </w:r>
      <w:r>
        <w:rPr>
          <w:w w:val="80"/>
        </w:rPr>
        <w:t>опис</w:t>
      </w:r>
      <w:r>
        <w:rPr>
          <w:spacing w:val="1"/>
          <w:w w:val="80"/>
        </w:rPr>
        <w:t> </w:t>
      </w:r>
      <w:r>
        <w:rPr>
          <w:w w:val="80"/>
        </w:rPr>
        <w:t>мовної</w:t>
      </w:r>
      <w:r>
        <w:rPr>
          <w:spacing w:val="1"/>
          <w:w w:val="80"/>
        </w:rPr>
        <w:t> </w:t>
      </w:r>
      <w:r>
        <w:rPr>
          <w:w w:val="80"/>
        </w:rPr>
        <w:t>особистості</w:t>
      </w:r>
      <w:r>
        <w:rPr>
          <w:spacing w:val="1"/>
          <w:w w:val="80"/>
        </w:rPr>
        <w:t> </w:t>
      </w:r>
      <w:r>
        <w:rPr>
          <w:w w:val="80"/>
        </w:rPr>
        <w:t>визначеної</w:t>
      </w:r>
      <w:r>
        <w:rPr>
          <w:spacing w:val="1"/>
          <w:w w:val="80"/>
        </w:rPr>
        <w:t> </w:t>
      </w:r>
      <w:r>
        <w:rPr>
          <w:w w:val="80"/>
        </w:rPr>
        <w:t>соціальної</w:t>
      </w:r>
      <w:r>
        <w:rPr>
          <w:spacing w:val="1"/>
          <w:w w:val="80"/>
        </w:rPr>
        <w:t> </w:t>
      </w:r>
      <w:r>
        <w:rPr>
          <w:w w:val="80"/>
        </w:rPr>
        <w:t>спільноти</w:t>
      </w:r>
      <w:r>
        <w:rPr>
          <w:spacing w:val="1"/>
          <w:w w:val="80"/>
        </w:rPr>
        <w:t> </w:t>
      </w:r>
      <w:r>
        <w:rPr>
          <w:w w:val="80"/>
        </w:rPr>
        <w:t>[20].</w:t>
      </w:r>
      <w:r>
        <w:rPr>
          <w:spacing w:val="-41"/>
          <w:w w:val="80"/>
        </w:rPr>
        <w:t> </w:t>
      </w:r>
      <w:r>
        <w:rPr>
          <w:w w:val="80"/>
        </w:rPr>
        <w:t>мовленнєвий</w:t>
      </w:r>
      <w:r>
        <w:rPr>
          <w:spacing w:val="2"/>
          <w:w w:val="80"/>
        </w:rPr>
        <w:t> </w:t>
      </w:r>
      <w:r>
        <w:rPr>
          <w:w w:val="80"/>
        </w:rPr>
        <w:t>портрет</w:t>
      </w:r>
      <w:r>
        <w:rPr>
          <w:spacing w:val="2"/>
          <w:w w:val="80"/>
        </w:rPr>
        <w:t> </w:t>
      </w:r>
      <w:r>
        <w:rPr>
          <w:w w:val="80"/>
        </w:rPr>
        <w:t>є</w:t>
      </w:r>
      <w:r>
        <w:rPr>
          <w:spacing w:val="2"/>
          <w:w w:val="80"/>
        </w:rPr>
        <w:t> </w:t>
      </w:r>
      <w:r>
        <w:rPr>
          <w:w w:val="80"/>
        </w:rPr>
        <w:t>прийомом</w:t>
      </w:r>
      <w:r>
        <w:rPr>
          <w:spacing w:val="2"/>
          <w:w w:val="80"/>
        </w:rPr>
        <w:t> </w:t>
      </w:r>
      <w:r>
        <w:rPr>
          <w:w w:val="80"/>
        </w:rPr>
        <w:t>дослідження</w:t>
      </w:r>
      <w:r>
        <w:rPr>
          <w:spacing w:val="2"/>
          <w:w w:val="80"/>
        </w:rPr>
        <w:t> </w:t>
      </w:r>
      <w:r>
        <w:rPr>
          <w:w w:val="80"/>
        </w:rPr>
        <w:t>лінгвокуль-</w:t>
      </w:r>
    </w:p>
    <w:p>
      <w:pPr>
        <w:pStyle w:val="BodyText"/>
        <w:spacing w:line="239" w:lineRule="exact"/>
        <w:ind w:firstLine="0"/>
      </w:pPr>
      <w:r>
        <w:rPr>
          <w:w w:val="80"/>
        </w:rPr>
        <w:t>турного</w:t>
      </w:r>
      <w:r>
        <w:rPr>
          <w:spacing w:val="5"/>
          <w:w w:val="80"/>
        </w:rPr>
        <w:t> </w:t>
      </w:r>
      <w:r>
        <w:rPr>
          <w:w w:val="80"/>
        </w:rPr>
        <w:t>типажу.</w:t>
      </w:r>
    </w:p>
    <w:p>
      <w:pPr>
        <w:pStyle w:val="BodyText"/>
        <w:spacing w:line="230" w:lineRule="auto" w:before="3"/>
        <w:ind w:right="228"/>
      </w:pPr>
      <w:r>
        <w:rPr>
          <w:w w:val="85"/>
        </w:rPr>
        <w:t>Основою</w:t>
      </w:r>
      <w:r>
        <w:rPr>
          <w:spacing w:val="1"/>
          <w:w w:val="85"/>
        </w:rPr>
        <w:t> </w:t>
      </w:r>
      <w:r>
        <w:rPr>
          <w:w w:val="85"/>
        </w:rPr>
        <w:t>для</w:t>
      </w:r>
      <w:r>
        <w:rPr>
          <w:spacing w:val="1"/>
          <w:w w:val="85"/>
        </w:rPr>
        <w:t> </w:t>
      </w:r>
      <w:r>
        <w:rPr>
          <w:w w:val="85"/>
        </w:rPr>
        <w:t>створення</w:t>
      </w:r>
      <w:r>
        <w:rPr>
          <w:spacing w:val="1"/>
          <w:w w:val="85"/>
        </w:rPr>
        <w:t> </w:t>
      </w:r>
      <w:r>
        <w:rPr>
          <w:w w:val="85"/>
        </w:rPr>
        <w:t>лінгвокультурних</w:t>
      </w:r>
      <w:r>
        <w:rPr>
          <w:spacing w:val="1"/>
          <w:w w:val="85"/>
        </w:rPr>
        <w:t> </w:t>
      </w:r>
      <w:r>
        <w:rPr>
          <w:w w:val="85"/>
        </w:rPr>
        <w:t>типажів</w:t>
      </w:r>
      <w:r>
        <w:rPr>
          <w:spacing w:val="-44"/>
          <w:w w:val="85"/>
        </w:rPr>
        <w:t> </w:t>
      </w:r>
      <w:r>
        <w:rPr>
          <w:w w:val="80"/>
        </w:rPr>
        <w:t>можуть бути прототипні образи реальних людей окремої епо-</w:t>
      </w:r>
      <w:r>
        <w:rPr>
          <w:spacing w:val="1"/>
          <w:w w:val="80"/>
        </w:rPr>
        <w:t> </w:t>
      </w:r>
      <w:r>
        <w:rPr>
          <w:w w:val="80"/>
        </w:rPr>
        <w:t>хи або вигадані персонажі художніх творів чи кінофільмів.</w:t>
      </w:r>
      <w:r>
        <w:rPr>
          <w:spacing w:val="1"/>
          <w:w w:val="80"/>
        </w:rPr>
        <w:t> </w:t>
      </w:r>
      <w:r>
        <w:rPr>
          <w:w w:val="80"/>
        </w:rPr>
        <w:t>сучасні</w:t>
      </w:r>
      <w:r>
        <w:rPr>
          <w:spacing w:val="1"/>
          <w:w w:val="80"/>
        </w:rPr>
        <w:t> </w:t>
      </w:r>
      <w:r>
        <w:rPr>
          <w:w w:val="80"/>
        </w:rPr>
        <w:t>лінгвокультурні</w:t>
      </w:r>
      <w:r>
        <w:rPr>
          <w:spacing w:val="1"/>
          <w:w w:val="80"/>
        </w:rPr>
        <w:t> </w:t>
      </w:r>
      <w:r>
        <w:rPr>
          <w:w w:val="80"/>
        </w:rPr>
        <w:t>типажі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узагальненням</w:t>
      </w:r>
      <w:r>
        <w:rPr>
          <w:spacing w:val="1"/>
          <w:w w:val="80"/>
        </w:rPr>
        <w:t> </w:t>
      </w:r>
      <w:r>
        <w:rPr>
          <w:w w:val="80"/>
        </w:rPr>
        <w:t>реальних</w:t>
      </w:r>
      <w:r>
        <w:rPr>
          <w:spacing w:val="1"/>
          <w:w w:val="80"/>
        </w:rPr>
        <w:t> </w:t>
      </w:r>
      <w:r>
        <w:rPr>
          <w:w w:val="80"/>
        </w:rPr>
        <w:t>особистостей, концентрують у собі ціннісні орієнтири сучас-</w:t>
      </w:r>
      <w:r>
        <w:rPr>
          <w:spacing w:val="1"/>
          <w:w w:val="80"/>
        </w:rPr>
        <w:t> </w:t>
      </w:r>
      <w:r>
        <w:rPr>
          <w:w w:val="90"/>
        </w:rPr>
        <w:t>ного</w:t>
      </w:r>
      <w:r>
        <w:rPr>
          <w:spacing w:val="-3"/>
          <w:w w:val="90"/>
        </w:rPr>
        <w:t> </w:t>
      </w:r>
      <w:r>
        <w:rPr>
          <w:w w:val="90"/>
        </w:rPr>
        <w:t>суспільства.</w:t>
      </w:r>
    </w:p>
    <w:p>
      <w:pPr>
        <w:pStyle w:val="BodyText"/>
        <w:spacing w:line="230" w:lineRule="auto"/>
        <w:ind w:right="231"/>
      </w:pPr>
      <w:r>
        <w:rPr>
          <w:spacing w:val="-2"/>
          <w:w w:val="80"/>
        </w:rPr>
        <w:t>американський </w:t>
      </w:r>
      <w:r>
        <w:rPr>
          <w:spacing w:val="-1"/>
          <w:w w:val="80"/>
        </w:rPr>
        <w:t>президент є головою держави і водночас він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є втіленням американської влади. </w:t>
      </w:r>
      <w:r>
        <w:rPr>
          <w:spacing w:val="-1"/>
          <w:w w:val="80"/>
        </w:rPr>
        <w:t>Президент сполучених Шатів</w:t>
      </w:r>
      <w:r>
        <w:rPr>
          <w:spacing w:val="-41"/>
          <w:w w:val="80"/>
        </w:rPr>
        <w:t> </w:t>
      </w:r>
      <w:r>
        <w:rPr>
          <w:w w:val="80"/>
        </w:rPr>
        <w:t>америки</w:t>
      </w:r>
      <w:r>
        <w:rPr>
          <w:spacing w:val="-11"/>
          <w:w w:val="80"/>
        </w:rPr>
        <w:t> </w:t>
      </w:r>
      <w:r>
        <w:rPr>
          <w:w w:val="80"/>
        </w:rPr>
        <w:t>(далі</w:t>
      </w:r>
      <w:r>
        <w:rPr>
          <w:spacing w:val="-10"/>
          <w:w w:val="80"/>
        </w:rPr>
        <w:t> </w:t>
      </w:r>
      <w:r>
        <w:rPr>
          <w:w w:val="80"/>
        </w:rPr>
        <w:t>–</w:t>
      </w:r>
      <w:r>
        <w:rPr>
          <w:spacing w:val="-11"/>
          <w:w w:val="80"/>
        </w:rPr>
        <w:t> </w:t>
      </w:r>
      <w:r>
        <w:rPr>
          <w:w w:val="80"/>
        </w:rPr>
        <w:t>сШа)</w:t>
      </w:r>
      <w:r>
        <w:rPr>
          <w:spacing w:val="-10"/>
          <w:w w:val="80"/>
        </w:rPr>
        <w:t> </w:t>
      </w:r>
      <w:r>
        <w:rPr>
          <w:w w:val="80"/>
        </w:rPr>
        <w:t>очолює</w:t>
      </w:r>
      <w:r>
        <w:rPr>
          <w:spacing w:val="-10"/>
          <w:w w:val="80"/>
        </w:rPr>
        <w:t> </w:t>
      </w:r>
      <w:r>
        <w:rPr>
          <w:w w:val="80"/>
        </w:rPr>
        <w:t>виконавчу</w:t>
      </w:r>
      <w:r>
        <w:rPr>
          <w:spacing w:val="-11"/>
          <w:w w:val="80"/>
        </w:rPr>
        <w:t> </w:t>
      </w:r>
      <w:r>
        <w:rPr>
          <w:w w:val="80"/>
        </w:rPr>
        <w:t>гілку</w:t>
      </w:r>
      <w:r>
        <w:rPr>
          <w:spacing w:val="-10"/>
          <w:w w:val="80"/>
        </w:rPr>
        <w:t> </w:t>
      </w:r>
      <w:r>
        <w:rPr>
          <w:w w:val="80"/>
        </w:rPr>
        <w:t>влади,</w:t>
      </w:r>
      <w:r>
        <w:rPr>
          <w:spacing w:val="-10"/>
          <w:w w:val="80"/>
        </w:rPr>
        <w:t> </w:t>
      </w:r>
      <w:r>
        <w:rPr>
          <w:w w:val="80"/>
        </w:rPr>
        <w:t>є</w:t>
      </w:r>
      <w:r>
        <w:rPr>
          <w:spacing w:val="-11"/>
          <w:w w:val="80"/>
        </w:rPr>
        <w:t> </w:t>
      </w:r>
      <w:r>
        <w:rPr>
          <w:w w:val="80"/>
        </w:rPr>
        <w:t>головно-</w:t>
      </w:r>
      <w:r>
        <w:rPr>
          <w:spacing w:val="-41"/>
          <w:w w:val="80"/>
        </w:rPr>
        <w:t> </w:t>
      </w:r>
      <w:r>
        <w:rPr>
          <w:w w:val="80"/>
        </w:rPr>
        <w:t>командувачем збройних сил країни. американський президент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є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обличчям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країни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та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представляє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її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міжнародній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арені.</w:t>
      </w:r>
    </w:p>
    <w:p>
      <w:pPr>
        <w:pStyle w:val="BodyText"/>
        <w:spacing w:line="230" w:lineRule="auto"/>
        <w:ind w:right="231"/>
      </w:pPr>
      <w:r>
        <w:rPr>
          <w:w w:val="80"/>
        </w:rPr>
        <w:t>Понятійний</w:t>
      </w:r>
      <w:r>
        <w:rPr>
          <w:spacing w:val="1"/>
          <w:w w:val="80"/>
        </w:rPr>
        <w:t> </w:t>
      </w:r>
      <w:r>
        <w:rPr>
          <w:w w:val="80"/>
        </w:rPr>
        <w:t>зміст</w:t>
      </w:r>
      <w:r>
        <w:rPr>
          <w:spacing w:val="1"/>
          <w:w w:val="80"/>
        </w:rPr>
        <w:t> </w:t>
      </w:r>
      <w:r>
        <w:rPr>
          <w:w w:val="80"/>
        </w:rPr>
        <w:t>лінгвокультурного</w:t>
      </w:r>
      <w:r>
        <w:rPr>
          <w:spacing w:val="1"/>
          <w:w w:val="80"/>
        </w:rPr>
        <w:t> </w:t>
      </w:r>
      <w:r>
        <w:rPr>
          <w:w w:val="80"/>
        </w:rPr>
        <w:t>типажу</w:t>
      </w:r>
      <w:r>
        <w:rPr>
          <w:spacing w:val="1"/>
          <w:w w:val="80"/>
        </w:rPr>
        <w:t> </w:t>
      </w:r>
      <w:r>
        <w:rPr>
          <w:w w:val="80"/>
        </w:rPr>
        <w:t>«американ-</w:t>
      </w:r>
      <w:r>
        <w:rPr>
          <w:spacing w:val="-41"/>
          <w:w w:val="80"/>
        </w:rPr>
        <w:t> </w:t>
      </w:r>
      <w:r>
        <w:rPr>
          <w:w w:val="80"/>
        </w:rPr>
        <w:t>ський</w:t>
      </w:r>
      <w:r>
        <w:rPr>
          <w:spacing w:val="1"/>
          <w:w w:val="80"/>
        </w:rPr>
        <w:t> </w:t>
      </w:r>
      <w:r>
        <w:rPr>
          <w:w w:val="80"/>
        </w:rPr>
        <w:t>президент»</w:t>
      </w:r>
      <w:r>
        <w:rPr>
          <w:spacing w:val="1"/>
          <w:w w:val="80"/>
        </w:rPr>
        <w:t> </w:t>
      </w:r>
      <w:r>
        <w:rPr>
          <w:w w:val="80"/>
        </w:rPr>
        <w:t>виявлений</w:t>
      </w:r>
      <w:r>
        <w:rPr>
          <w:spacing w:val="1"/>
          <w:w w:val="80"/>
        </w:rPr>
        <w:t> </w:t>
      </w:r>
      <w:r>
        <w:rPr>
          <w:w w:val="80"/>
        </w:rPr>
        <w:t>шляхом</w:t>
      </w:r>
      <w:r>
        <w:rPr>
          <w:spacing w:val="1"/>
          <w:w w:val="80"/>
        </w:rPr>
        <w:t> </w:t>
      </w:r>
      <w:r>
        <w:rPr>
          <w:w w:val="80"/>
        </w:rPr>
        <w:t>аналізу</w:t>
      </w:r>
      <w:r>
        <w:rPr>
          <w:spacing w:val="1"/>
          <w:w w:val="80"/>
        </w:rPr>
        <w:t> </w:t>
      </w:r>
      <w:r>
        <w:rPr>
          <w:w w:val="80"/>
        </w:rPr>
        <w:t>словникових</w:t>
      </w:r>
      <w:r>
        <w:rPr>
          <w:spacing w:val="1"/>
          <w:w w:val="80"/>
        </w:rPr>
        <w:t> </w:t>
      </w:r>
      <w:r>
        <w:rPr>
          <w:w w:val="90"/>
        </w:rPr>
        <w:t>дефініцій.</w:t>
      </w:r>
    </w:p>
    <w:p>
      <w:pPr>
        <w:spacing w:line="230" w:lineRule="auto" w:before="0"/>
        <w:ind w:left="180" w:right="231" w:firstLine="283"/>
        <w:jc w:val="both"/>
        <w:rPr>
          <w:sz w:val="22"/>
        </w:rPr>
      </w:pPr>
      <w:r>
        <w:rPr>
          <w:i/>
          <w:w w:val="80"/>
          <w:sz w:val="22"/>
        </w:rPr>
        <w:t>President – 1) the highest executive officer of a company, soci-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ety, university, club, etc.; 2) the chief executive of the republic hav-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ing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no prime minister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[21].</w:t>
      </w:r>
    </w:p>
    <w:p>
      <w:pPr>
        <w:spacing w:line="230" w:lineRule="auto" w:before="0"/>
        <w:ind w:left="180" w:right="231" w:firstLine="283"/>
        <w:jc w:val="both"/>
        <w:rPr>
          <w:i/>
          <w:sz w:val="22"/>
        </w:rPr>
      </w:pPr>
      <w:r>
        <w:rPr>
          <w:i/>
          <w:w w:val="85"/>
          <w:sz w:val="22"/>
        </w:rPr>
        <w:t>President – 1) an elected official serving both chief of state</w:t>
      </w:r>
      <w:r>
        <w:rPr>
          <w:i/>
          <w:spacing w:val="-44"/>
          <w:w w:val="85"/>
          <w:sz w:val="22"/>
        </w:rPr>
        <w:t> </w:t>
      </w:r>
      <w:r>
        <w:rPr>
          <w:i/>
          <w:spacing w:val="-1"/>
          <w:w w:val="80"/>
          <w:sz w:val="22"/>
        </w:rPr>
        <w:t>and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chief</w:t>
      </w:r>
      <w:r>
        <w:rPr>
          <w:i/>
          <w:spacing w:val="-8"/>
          <w:w w:val="80"/>
          <w:sz w:val="22"/>
        </w:rPr>
        <w:t> </w:t>
      </w:r>
      <w:r>
        <w:rPr>
          <w:i/>
          <w:spacing w:val="-1"/>
          <w:w w:val="80"/>
          <w:sz w:val="22"/>
        </w:rPr>
        <w:t>political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executive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republic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having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presidential</w:t>
      </w:r>
      <w:r>
        <w:rPr>
          <w:i/>
          <w:spacing w:val="-8"/>
          <w:w w:val="80"/>
          <w:sz w:val="22"/>
        </w:rPr>
        <w:t> </w:t>
      </w:r>
      <w:r>
        <w:rPr>
          <w:i/>
          <w:w w:val="80"/>
          <w:sz w:val="22"/>
        </w:rPr>
        <w:t>gov-</w:t>
      </w:r>
    </w:p>
    <w:p>
      <w:pPr>
        <w:spacing w:after="0" w:line="230" w:lineRule="auto"/>
        <w:jc w:val="both"/>
        <w:rPr>
          <w:sz w:val="22"/>
        </w:rPr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spacing w:line="228" w:lineRule="auto" w:before="62"/>
        <w:ind w:left="293" w:right="1" w:firstLine="0"/>
        <w:jc w:val="both"/>
        <w:rPr>
          <w:sz w:val="22"/>
        </w:rPr>
      </w:pPr>
      <w:r>
        <w:rPr>
          <w:i/>
          <w:w w:val="80"/>
          <w:sz w:val="22"/>
        </w:rPr>
        <w:t>ernment; 2) an elected official having the position of chief of state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5"/>
          <w:sz w:val="22"/>
        </w:rPr>
        <w:t>but </w:t>
      </w:r>
      <w:r>
        <w:rPr>
          <w:i/>
          <w:w w:val="85"/>
          <w:sz w:val="22"/>
        </w:rPr>
        <w:t>usually only minimal political powers in a republic having</w:t>
      </w:r>
      <w:r>
        <w:rPr>
          <w:i/>
          <w:spacing w:val="1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parliamentary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government</w:t>
      </w:r>
      <w:r>
        <w:rPr>
          <w:i/>
          <w:spacing w:val="-5"/>
          <w:w w:val="85"/>
          <w:sz w:val="22"/>
        </w:rPr>
        <w:t> </w:t>
      </w:r>
      <w:r>
        <w:rPr>
          <w:w w:val="85"/>
          <w:sz w:val="22"/>
        </w:rPr>
        <w:t>[22].</w:t>
      </w:r>
    </w:p>
    <w:p>
      <w:pPr>
        <w:spacing w:line="228" w:lineRule="auto" w:before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Засобом вербалізації концепту є лексема </w:t>
      </w:r>
      <w:r>
        <w:rPr>
          <w:i/>
          <w:w w:val="80"/>
          <w:sz w:val="22"/>
        </w:rPr>
        <w:t>president</w:t>
      </w:r>
      <w:r>
        <w:rPr>
          <w:w w:val="80"/>
          <w:sz w:val="22"/>
        </w:rPr>
        <w:t>, що аку-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мулює найбільш значущі для носіїв мови асоціативні зв’язки.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Іншими лексемами, що акцентують різні аспекти сприйняття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типажу в мовних контекстах, є </w:t>
      </w:r>
      <w:r>
        <w:rPr>
          <w:i/>
          <w:w w:val="80"/>
          <w:sz w:val="22"/>
        </w:rPr>
        <w:t>highest executive officer, chief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executive,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elected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official, chief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of state,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chief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political executive</w:t>
      </w:r>
      <w:r>
        <w:rPr>
          <w:w w:val="80"/>
          <w:sz w:val="22"/>
        </w:rPr>
        <w:t>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Отже, аналіз понятійної складової частини лінгвокультур-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ного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типажу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«американський</w:t>
      </w:r>
      <w:r>
        <w:rPr>
          <w:spacing w:val="-12"/>
          <w:w w:val="80"/>
        </w:rPr>
        <w:t> </w:t>
      </w:r>
      <w:r>
        <w:rPr>
          <w:w w:val="80"/>
        </w:rPr>
        <w:t>президент»,</w:t>
      </w:r>
      <w:r>
        <w:rPr>
          <w:spacing w:val="-13"/>
          <w:w w:val="80"/>
        </w:rPr>
        <w:t> </w:t>
      </w:r>
      <w:r>
        <w:rPr>
          <w:w w:val="80"/>
        </w:rPr>
        <w:t>проведений</w:t>
      </w:r>
      <w:r>
        <w:rPr>
          <w:spacing w:val="-13"/>
          <w:w w:val="80"/>
        </w:rPr>
        <w:t> </w:t>
      </w:r>
      <w:r>
        <w:rPr>
          <w:w w:val="80"/>
        </w:rPr>
        <w:t>на</w:t>
      </w:r>
      <w:r>
        <w:rPr>
          <w:spacing w:val="-12"/>
          <w:w w:val="80"/>
        </w:rPr>
        <w:t> </w:t>
      </w:r>
      <w:r>
        <w:rPr>
          <w:w w:val="80"/>
        </w:rPr>
        <w:t>основі</w:t>
      </w:r>
      <w:r>
        <w:rPr>
          <w:spacing w:val="-42"/>
          <w:w w:val="80"/>
        </w:rPr>
        <w:t> </w:t>
      </w:r>
      <w:r>
        <w:rPr>
          <w:w w:val="80"/>
        </w:rPr>
        <w:t>словникових дефініцій, дозволив виділити такі конститутивні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ознаки цього лінгвокультурного </w:t>
      </w:r>
      <w:r>
        <w:rPr>
          <w:w w:val="80"/>
        </w:rPr>
        <w:t>типажу: 1) обраний чиновник,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що є 2) головою</w:t>
      </w:r>
      <w:r>
        <w:rPr>
          <w:w w:val="80"/>
        </w:rPr>
        <w:t> </w:t>
      </w:r>
      <w:r>
        <w:rPr>
          <w:spacing w:val="-1"/>
          <w:w w:val="80"/>
        </w:rPr>
        <w:t>держави та 3)</w:t>
      </w:r>
      <w:r>
        <w:rPr>
          <w:w w:val="80"/>
        </w:rPr>
        <w:t> </w:t>
      </w:r>
      <w:r>
        <w:rPr>
          <w:spacing w:val="-1"/>
          <w:w w:val="80"/>
        </w:rPr>
        <w:t>очолює виконавчу</w:t>
      </w:r>
      <w:r>
        <w:rPr>
          <w:w w:val="80"/>
        </w:rPr>
        <w:t> </w:t>
      </w:r>
      <w:r>
        <w:rPr>
          <w:spacing w:val="-1"/>
          <w:w w:val="80"/>
        </w:rPr>
        <w:t>владу.</w:t>
      </w:r>
    </w:p>
    <w:p>
      <w:pPr>
        <w:pStyle w:val="BodyText"/>
        <w:spacing w:line="228" w:lineRule="auto"/>
        <w:ind w:left="293" w:right="1"/>
        <w:jc w:val="right"/>
      </w:pPr>
      <w:r>
        <w:rPr>
          <w:spacing w:val="-1"/>
          <w:w w:val="80"/>
        </w:rPr>
        <w:t>Образно-перцептивні</w:t>
      </w:r>
      <w:r>
        <w:rPr>
          <w:w w:val="80"/>
        </w:rPr>
        <w:t> </w:t>
      </w:r>
      <w:r>
        <w:rPr>
          <w:spacing w:val="-1"/>
          <w:w w:val="80"/>
        </w:rPr>
        <w:t>характеристики</w:t>
      </w:r>
      <w:r>
        <w:rPr>
          <w:w w:val="80"/>
        </w:rPr>
        <w:t> виявлено на матеріа-</w:t>
      </w:r>
      <w:r>
        <w:rPr>
          <w:spacing w:val="-41"/>
          <w:w w:val="80"/>
        </w:rPr>
        <w:t> </w:t>
      </w:r>
      <w:r>
        <w:rPr>
          <w:w w:val="80"/>
        </w:rPr>
        <w:t>лі</w:t>
      </w:r>
      <w:r>
        <w:rPr>
          <w:spacing w:val="1"/>
          <w:w w:val="80"/>
        </w:rPr>
        <w:t> </w:t>
      </w:r>
      <w:r>
        <w:rPr>
          <w:w w:val="80"/>
        </w:rPr>
        <w:t>текстових</w:t>
      </w:r>
      <w:r>
        <w:rPr>
          <w:spacing w:val="2"/>
          <w:w w:val="80"/>
        </w:rPr>
        <w:t> </w:t>
      </w:r>
      <w:r>
        <w:rPr>
          <w:w w:val="80"/>
        </w:rPr>
        <w:t>фрагментів,</w:t>
      </w:r>
      <w:r>
        <w:rPr>
          <w:spacing w:val="2"/>
          <w:w w:val="80"/>
        </w:rPr>
        <w:t> </w:t>
      </w:r>
      <w:r>
        <w:rPr>
          <w:w w:val="80"/>
        </w:rPr>
        <w:t>в</w:t>
      </w:r>
      <w:r>
        <w:rPr>
          <w:spacing w:val="2"/>
          <w:w w:val="80"/>
        </w:rPr>
        <w:t> </w:t>
      </w:r>
      <w:r>
        <w:rPr>
          <w:w w:val="80"/>
        </w:rPr>
        <w:t>яких</w:t>
      </w:r>
      <w:r>
        <w:rPr>
          <w:spacing w:val="2"/>
          <w:w w:val="80"/>
        </w:rPr>
        <w:t> </w:t>
      </w:r>
      <w:r>
        <w:rPr>
          <w:w w:val="80"/>
        </w:rPr>
        <w:t>вербалізувався</w:t>
      </w:r>
      <w:r>
        <w:rPr>
          <w:spacing w:val="2"/>
          <w:w w:val="80"/>
        </w:rPr>
        <w:t> </w:t>
      </w:r>
      <w:r>
        <w:rPr>
          <w:w w:val="80"/>
        </w:rPr>
        <w:t>лінгвокультур-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ний типаж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«американський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президент».</w:t>
      </w:r>
      <w:r>
        <w:rPr>
          <w:spacing w:val="1"/>
          <w:w w:val="80"/>
        </w:rPr>
        <w:t> </w:t>
      </w:r>
      <w:r>
        <w:rPr>
          <w:w w:val="80"/>
        </w:rPr>
        <w:t>Розглянемо</w:t>
      </w:r>
      <w:r>
        <w:rPr>
          <w:spacing w:val="1"/>
          <w:w w:val="80"/>
        </w:rPr>
        <w:t> </w:t>
      </w:r>
      <w:r>
        <w:rPr>
          <w:w w:val="80"/>
        </w:rPr>
        <w:t>приклади.</w:t>
      </w:r>
    </w:p>
    <w:p>
      <w:pPr>
        <w:spacing w:line="228" w:lineRule="auto" w:before="0"/>
        <w:ind w:left="294" w:right="0" w:firstLine="283"/>
        <w:jc w:val="both"/>
        <w:rPr>
          <w:i/>
          <w:sz w:val="22"/>
        </w:rPr>
      </w:pPr>
      <w:r>
        <w:rPr>
          <w:i/>
          <w:w w:val="80"/>
          <w:sz w:val="22"/>
        </w:rPr>
        <w:t>Sometimes </w:t>
      </w:r>
      <w:r>
        <w:rPr>
          <w:b/>
          <w:i/>
          <w:w w:val="80"/>
          <w:sz w:val="22"/>
        </w:rPr>
        <w:t>a presidential visit following a disaster is intended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5"/>
          <w:sz w:val="22"/>
        </w:rPr>
        <w:t>as</w:t>
      </w:r>
      <w:r>
        <w:rPr>
          <w:b/>
          <w:i/>
          <w:spacing w:val="-2"/>
          <w:w w:val="85"/>
          <w:sz w:val="22"/>
        </w:rPr>
        <w:t> </w:t>
      </w:r>
      <w:r>
        <w:rPr>
          <w:b/>
          <w:i/>
          <w:w w:val="85"/>
          <w:sz w:val="22"/>
        </w:rPr>
        <w:t>a</w:t>
      </w:r>
      <w:r>
        <w:rPr>
          <w:b/>
          <w:i/>
          <w:spacing w:val="-1"/>
          <w:w w:val="85"/>
          <w:sz w:val="22"/>
        </w:rPr>
        <w:t> </w:t>
      </w:r>
      <w:r>
        <w:rPr>
          <w:b/>
          <w:i/>
          <w:w w:val="85"/>
          <w:sz w:val="22"/>
        </w:rPr>
        <w:t>call</w:t>
      </w:r>
      <w:r>
        <w:rPr>
          <w:b/>
          <w:i/>
          <w:spacing w:val="-1"/>
          <w:w w:val="85"/>
          <w:sz w:val="22"/>
        </w:rPr>
        <w:t> </w:t>
      </w:r>
      <w:r>
        <w:rPr>
          <w:b/>
          <w:i/>
          <w:w w:val="85"/>
          <w:sz w:val="22"/>
        </w:rPr>
        <w:t>to</w:t>
      </w:r>
      <w:r>
        <w:rPr>
          <w:b/>
          <w:i/>
          <w:spacing w:val="-1"/>
          <w:w w:val="85"/>
          <w:sz w:val="22"/>
        </w:rPr>
        <w:t> </w:t>
      </w:r>
      <w:r>
        <w:rPr>
          <w:b/>
          <w:i/>
          <w:w w:val="85"/>
          <w:sz w:val="22"/>
        </w:rPr>
        <w:t>action</w:t>
      </w:r>
      <w:r>
        <w:rPr>
          <w:i/>
          <w:w w:val="85"/>
          <w:sz w:val="22"/>
        </w:rPr>
        <w:t>.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Other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times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it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amounts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to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a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kind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of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apology,</w:t>
      </w:r>
      <w:r>
        <w:rPr>
          <w:i/>
          <w:spacing w:val="-45"/>
          <w:w w:val="85"/>
          <w:sz w:val="22"/>
        </w:rPr>
        <w:t> </w:t>
      </w:r>
      <w:r>
        <w:rPr>
          <w:i/>
          <w:w w:val="80"/>
          <w:sz w:val="22"/>
        </w:rPr>
        <w:t>aimed at rebutting the impression that the federal government has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failed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in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its</w:t>
      </w:r>
      <w:r>
        <w:rPr>
          <w:i/>
          <w:spacing w:val="-8"/>
          <w:w w:val="90"/>
          <w:sz w:val="22"/>
        </w:rPr>
        <w:t> </w:t>
      </w:r>
      <w:r>
        <w:rPr>
          <w:i/>
          <w:w w:val="90"/>
          <w:sz w:val="22"/>
        </w:rPr>
        <w:t>response.</w:t>
      </w:r>
    </w:p>
    <w:p>
      <w:pPr>
        <w:pStyle w:val="BodyText"/>
        <w:spacing w:line="228" w:lineRule="auto"/>
        <w:ind w:left="293" w:right="1"/>
      </w:pPr>
      <w:r>
        <w:rPr>
          <w:w w:val="80"/>
        </w:rPr>
        <w:t>У вищезазначеному уривку йдеться про американського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президента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лише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6"/>
          <w:w w:val="80"/>
        </w:rPr>
        <w:t> </w:t>
      </w:r>
      <w:r>
        <w:rPr>
          <w:w w:val="80"/>
        </w:rPr>
        <w:t>голову</w:t>
      </w:r>
      <w:r>
        <w:rPr>
          <w:spacing w:val="-6"/>
          <w:w w:val="80"/>
        </w:rPr>
        <w:t> </w:t>
      </w:r>
      <w:r>
        <w:rPr>
          <w:w w:val="80"/>
        </w:rPr>
        <w:t>держави,</w:t>
      </w:r>
      <w:r>
        <w:rPr>
          <w:spacing w:val="-6"/>
          <w:w w:val="80"/>
        </w:rPr>
        <w:t> </w:t>
      </w:r>
      <w:r>
        <w:rPr>
          <w:w w:val="80"/>
        </w:rPr>
        <w:t>а</w:t>
      </w:r>
      <w:r>
        <w:rPr>
          <w:spacing w:val="-6"/>
          <w:w w:val="80"/>
        </w:rPr>
        <w:t> </w:t>
      </w:r>
      <w:r>
        <w:rPr>
          <w:w w:val="80"/>
        </w:rPr>
        <w:t>і</w:t>
      </w:r>
      <w:r>
        <w:rPr>
          <w:spacing w:val="-6"/>
          <w:w w:val="80"/>
        </w:rPr>
        <w:t> </w:t>
      </w:r>
      <w:r>
        <w:rPr>
          <w:w w:val="80"/>
        </w:rPr>
        <w:t>як</w:t>
      </w:r>
      <w:r>
        <w:rPr>
          <w:spacing w:val="-6"/>
          <w:w w:val="80"/>
        </w:rPr>
        <w:t> </w:t>
      </w:r>
      <w:r>
        <w:rPr>
          <w:w w:val="80"/>
        </w:rPr>
        <w:t>про</w:t>
      </w:r>
      <w:r>
        <w:rPr>
          <w:spacing w:val="-6"/>
          <w:w w:val="80"/>
        </w:rPr>
        <w:t> </w:t>
      </w:r>
      <w:r>
        <w:rPr>
          <w:w w:val="80"/>
        </w:rPr>
        <w:t>представ-</w:t>
      </w:r>
      <w:r>
        <w:rPr>
          <w:spacing w:val="-42"/>
          <w:w w:val="80"/>
        </w:rPr>
        <w:t> </w:t>
      </w:r>
      <w:r>
        <w:rPr>
          <w:w w:val="80"/>
        </w:rPr>
        <w:t>ника</w:t>
      </w:r>
      <w:r>
        <w:rPr>
          <w:spacing w:val="18"/>
          <w:w w:val="80"/>
        </w:rPr>
        <w:t> </w:t>
      </w:r>
      <w:r>
        <w:rPr>
          <w:w w:val="80"/>
        </w:rPr>
        <w:t>влади,</w:t>
      </w:r>
      <w:r>
        <w:rPr>
          <w:spacing w:val="19"/>
          <w:w w:val="80"/>
        </w:rPr>
        <w:t> </w:t>
      </w:r>
      <w:r>
        <w:rPr>
          <w:w w:val="80"/>
        </w:rPr>
        <w:t>що</w:t>
      </w:r>
      <w:r>
        <w:rPr>
          <w:spacing w:val="19"/>
          <w:w w:val="80"/>
        </w:rPr>
        <w:t> </w:t>
      </w:r>
      <w:r>
        <w:rPr>
          <w:w w:val="80"/>
        </w:rPr>
        <w:t>постійно</w:t>
      </w:r>
      <w:r>
        <w:rPr>
          <w:spacing w:val="18"/>
          <w:w w:val="80"/>
        </w:rPr>
        <w:t> </w:t>
      </w:r>
      <w:r>
        <w:rPr>
          <w:w w:val="80"/>
        </w:rPr>
        <w:t>реагує</w:t>
      </w:r>
      <w:r>
        <w:rPr>
          <w:spacing w:val="19"/>
          <w:w w:val="80"/>
        </w:rPr>
        <w:t> </w:t>
      </w:r>
      <w:r>
        <w:rPr>
          <w:w w:val="80"/>
        </w:rPr>
        <w:t>на</w:t>
      </w:r>
      <w:r>
        <w:rPr>
          <w:spacing w:val="19"/>
          <w:w w:val="80"/>
        </w:rPr>
        <w:t> </w:t>
      </w:r>
      <w:r>
        <w:rPr>
          <w:w w:val="80"/>
        </w:rPr>
        <w:t>нещастя,</w:t>
      </w:r>
      <w:r>
        <w:rPr>
          <w:spacing w:val="19"/>
          <w:w w:val="80"/>
        </w:rPr>
        <w:t> </w:t>
      </w:r>
      <w:r>
        <w:rPr>
          <w:w w:val="80"/>
        </w:rPr>
        <w:t>що</w:t>
      </w:r>
      <w:r>
        <w:rPr>
          <w:spacing w:val="18"/>
          <w:w w:val="80"/>
        </w:rPr>
        <w:t> </w:t>
      </w:r>
      <w:r>
        <w:rPr>
          <w:w w:val="80"/>
        </w:rPr>
        <w:t>трапляються</w:t>
      </w:r>
      <w:r>
        <w:rPr>
          <w:spacing w:val="-41"/>
          <w:w w:val="80"/>
        </w:rPr>
        <w:t> </w:t>
      </w:r>
      <w:r>
        <w:rPr>
          <w:w w:val="80"/>
        </w:rPr>
        <w:t>в країні, привертаючи увагу засобів масової інформації. Далі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зазначається,</w:t>
      </w:r>
      <w:r>
        <w:rPr>
          <w:spacing w:val="-9"/>
          <w:w w:val="80"/>
        </w:rPr>
        <w:t> </w:t>
      </w:r>
      <w:r>
        <w:rPr>
          <w:w w:val="80"/>
        </w:rPr>
        <w:t>що</w:t>
      </w:r>
      <w:r>
        <w:rPr>
          <w:spacing w:val="-9"/>
          <w:w w:val="80"/>
        </w:rPr>
        <w:t> </w:t>
      </w:r>
      <w:r>
        <w:rPr>
          <w:w w:val="80"/>
        </w:rPr>
        <w:t>ця</w:t>
      </w:r>
      <w:r>
        <w:rPr>
          <w:spacing w:val="-9"/>
          <w:w w:val="80"/>
        </w:rPr>
        <w:t> </w:t>
      </w:r>
      <w:r>
        <w:rPr>
          <w:w w:val="80"/>
        </w:rPr>
        <w:t>роль</w:t>
      </w:r>
      <w:r>
        <w:rPr>
          <w:spacing w:val="-9"/>
          <w:w w:val="80"/>
        </w:rPr>
        <w:t> </w:t>
      </w:r>
      <w:r>
        <w:rPr>
          <w:w w:val="80"/>
        </w:rPr>
        <w:t>стала</w:t>
      </w:r>
      <w:r>
        <w:rPr>
          <w:spacing w:val="-8"/>
          <w:w w:val="80"/>
        </w:rPr>
        <w:t> </w:t>
      </w:r>
      <w:r>
        <w:rPr>
          <w:w w:val="80"/>
        </w:rPr>
        <w:t>стандартною</w:t>
      </w:r>
      <w:r>
        <w:rPr>
          <w:spacing w:val="-9"/>
          <w:w w:val="80"/>
        </w:rPr>
        <w:t> </w:t>
      </w:r>
      <w:r>
        <w:rPr>
          <w:w w:val="80"/>
        </w:rPr>
        <w:t>в</w:t>
      </w:r>
      <w:r>
        <w:rPr>
          <w:spacing w:val="-9"/>
          <w:w w:val="80"/>
        </w:rPr>
        <w:t> </w:t>
      </w:r>
      <w:r>
        <w:rPr>
          <w:w w:val="80"/>
        </w:rPr>
        <w:t>житті</w:t>
      </w:r>
      <w:r>
        <w:rPr>
          <w:spacing w:val="-9"/>
          <w:w w:val="80"/>
        </w:rPr>
        <w:t> </w:t>
      </w:r>
      <w:r>
        <w:rPr>
          <w:w w:val="80"/>
        </w:rPr>
        <w:t>країни,</w:t>
      </w:r>
      <w:r>
        <w:rPr>
          <w:spacing w:val="-9"/>
          <w:w w:val="80"/>
        </w:rPr>
        <w:t> </w:t>
      </w:r>
      <w:r>
        <w:rPr>
          <w:w w:val="80"/>
        </w:rPr>
        <w:t>зга-</w:t>
      </w:r>
      <w:r>
        <w:rPr>
          <w:spacing w:val="-41"/>
          <w:w w:val="80"/>
        </w:rPr>
        <w:t> </w:t>
      </w:r>
      <w:r>
        <w:rPr>
          <w:w w:val="80"/>
        </w:rPr>
        <w:t>дується ім’я тодішнього президента сШа Барака Обами, який</w:t>
      </w:r>
      <w:r>
        <w:rPr>
          <w:spacing w:val="1"/>
          <w:w w:val="80"/>
        </w:rPr>
        <w:t> </w:t>
      </w:r>
      <w:r>
        <w:rPr>
          <w:w w:val="80"/>
        </w:rPr>
        <w:t>відвідував</w:t>
      </w:r>
      <w:r>
        <w:rPr>
          <w:spacing w:val="-1"/>
          <w:w w:val="80"/>
        </w:rPr>
        <w:t> </w:t>
      </w:r>
      <w:r>
        <w:rPr>
          <w:w w:val="80"/>
        </w:rPr>
        <w:t>місця природних</w:t>
      </w:r>
      <w:r>
        <w:rPr>
          <w:spacing w:val="-1"/>
          <w:w w:val="80"/>
        </w:rPr>
        <w:t> </w:t>
      </w:r>
      <w:r>
        <w:rPr>
          <w:w w:val="80"/>
        </w:rPr>
        <w:t>лих:</w:t>
      </w:r>
    </w:p>
    <w:p>
      <w:pPr>
        <w:spacing w:line="228" w:lineRule="auto" w:before="0"/>
        <w:ind w:left="293" w:right="1" w:firstLine="283"/>
        <w:jc w:val="both"/>
        <w:rPr>
          <w:i/>
          <w:sz w:val="22"/>
        </w:rPr>
      </w:pPr>
      <w:r>
        <w:rPr>
          <w:i/>
          <w:w w:val="80"/>
          <w:sz w:val="22"/>
        </w:rPr>
        <w:t>These days it has become </w:t>
      </w:r>
      <w:r>
        <w:rPr>
          <w:b/>
          <w:i/>
          <w:w w:val="80"/>
          <w:sz w:val="22"/>
        </w:rPr>
        <w:t>a standard part </w:t>
      </w:r>
      <w:r>
        <w:rPr>
          <w:i/>
          <w:w w:val="80"/>
          <w:sz w:val="22"/>
        </w:rPr>
        <w:t>of just about every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natural calamity to befall the United States. </w:t>
      </w:r>
      <w:r>
        <w:rPr>
          <w:b/>
          <w:i/>
          <w:w w:val="80"/>
          <w:sz w:val="22"/>
        </w:rPr>
        <w:t>President Obama </w:t>
      </w:r>
      <w:r>
        <w:rPr>
          <w:i/>
          <w:w w:val="80"/>
          <w:sz w:val="22"/>
        </w:rPr>
        <w:t>in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recent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years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has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visited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sites</w:t>
      </w:r>
      <w:r>
        <w:rPr>
          <w:i/>
          <w:spacing w:val="-10"/>
          <w:w w:val="80"/>
          <w:sz w:val="22"/>
        </w:rPr>
        <w:t> </w:t>
      </w:r>
      <w:r>
        <w:rPr>
          <w:i/>
          <w:w w:val="80"/>
          <w:sz w:val="22"/>
        </w:rPr>
        <w:t>of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  <w:u w:val="single"/>
        </w:rPr>
        <w:t>hurricanes</w:t>
      </w:r>
      <w:r>
        <w:rPr>
          <w:i/>
          <w:w w:val="80"/>
          <w:sz w:val="22"/>
        </w:rPr>
        <w:t>,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  <w:u w:val="single"/>
        </w:rPr>
        <w:t>tornadoes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and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dev-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astating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  <w:u w:val="single"/>
        </w:rPr>
        <w:t>mudslide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in Washington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state.</w:t>
      </w:r>
    </w:p>
    <w:p>
      <w:pPr>
        <w:pStyle w:val="BodyText"/>
        <w:spacing w:line="228" w:lineRule="auto"/>
        <w:ind w:left="293" w:right="1"/>
      </w:pPr>
      <w:r>
        <w:rPr>
          <w:spacing w:val="-2"/>
          <w:w w:val="80"/>
        </w:rPr>
        <w:t>Крім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того,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подано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пряму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мову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одного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працівників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колиш-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ніх президентів </w:t>
      </w:r>
      <w:r>
        <w:rPr>
          <w:w w:val="80"/>
        </w:rPr>
        <w:t>– представників впливової родини Буш. Згідно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 нею, президент активізує </w:t>
      </w:r>
      <w:r>
        <w:rPr>
          <w:w w:val="80"/>
        </w:rPr>
        <w:t>національні медіа та привертає ува-</w:t>
      </w:r>
      <w:r>
        <w:rPr>
          <w:spacing w:val="-41"/>
          <w:w w:val="80"/>
        </w:rPr>
        <w:t> </w:t>
      </w:r>
      <w:r>
        <w:rPr>
          <w:w w:val="80"/>
        </w:rPr>
        <w:t>гу</w:t>
      </w:r>
      <w:r>
        <w:rPr>
          <w:spacing w:val="-2"/>
          <w:w w:val="80"/>
        </w:rPr>
        <w:t> </w:t>
      </w:r>
      <w:r>
        <w:rPr>
          <w:w w:val="80"/>
        </w:rPr>
        <w:t>спільноти до трагедій, що сталися:</w:t>
      </w:r>
    </w:p>
    <w:p>
      <w:pPr>
        <w:spacing w:line="228" w:lineRule="auto" w:before="0"/>
        <w:ind w:left="293" w:right="1" w:firstLine="283"/>
        <w:jc w:val="both"/>
        <w:rPr>
          <w:sz w:val="22"/>
        </w:rPr>
      </w:pPr>
      <w:r>
        <w:rPr>
          <w:b/>
          <w:i/>
          <w:w w:val="85"/>
          <w:sz w:val="22"/>
        </w:rPr>
        <w:t>“A visit from the president shines a light on the situa-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spacing w:val="-1"/>
          <w:w w:val="80"/>
          <w:sz w:val="22"/>
        </w:rPr>
        <w:t>tion,”</w:t>
      </w:r>
      <w:r>
        <w:rPr>
          <w:b/>
          <w:i/>
          <w:spacing w:val="-23"/>
          <w:w w:val="80"/>
          <w:sz w:val="22"/>
        </w:rPr>
        <w:t> </w:t>
      </w:r>
      <w:r>
        <w:rPr>
          <w:i/>
          <w:spacing w:val="-1"/>
          <w:w w:val="80"/>
          <w:sz w:val="22"/>
        </w:rPr>
        <w:t>–</w:t>
      </w:r>
      <w:r>
        <w:rPr>
          <w:i/>
          <w:spacing w:val="-23"/>
          <w:w w:val="80"/>
          <w:sz w:val="22"/>
        </w:rPr>
        <w:t> </w:t>
      </w:r>
      <w:r>
        <w:rPr>
          <w:i/>
          <w:spacing w:val="-1"/>
          <w:w w:val="80"/>
          <w:sz w:val="22"/>
        </w:rPr>
        <w:t>said</w:t>
      </w:r>
      <w:r>
        <w:rPr>
          <w:i/>
          <w:spacing w:val="-26"/>
          <w:w w:val="80"/>
          <w:sz w:val="22"/>
        </w:rPr>
        <w:t> </w:t>
      </w:r>
      <w:r>
        <w:rPr>
          <w:i/>
          <w:spacing w:val="-1"/>
          <w:w w:val="80"/>
          <w:sz w:val="22"/>
        </w:rPr>
        <w:t>Andrew</w:t>
      </w:r>
      <w:r>
        <w:rPr>
          <w:i/>
          <w:spacing w:val="-22"/>
          <w:w w:val="80"/>
          <w:sz w:val="22"/>
        </w:rPr>
        <w:t> </w:t>
      </w:r>
      <w:r>
        <w:rPr>
          <w:i/>
          <w:spacing w:val="-1"/>
          <w:w w:val="80"/>
          <w:sz w:val="22"/>
        </w:rPr>
        <w:t>Card,</w:t>
      </w:r>
      <w:r>
        <w:rPr>
          <w:i/>
          <w:spacing w:val="-23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23"/>
          <w:w w:val="80"/>
          <w:sz w:val="22"/>
        </w:rPr>
        <w:t> </w:t>
      </w:r>
      <w:r>
        <w:rPr>
          <w:i/>
          <w:w w:val="80"/>
          <w:sz w:val="22"/>
        </w:rPr>
        <w:t>top</w:t>
      </w:r>
      <w:r>
        <w:rPr>
          <w:i/>
          <w:spacing w:val="-23"/>
          <w:w w:val="80"/>
          <w:sz w:val="22"/>
        </w:rPr>
        <w:t> </w:t>
      </w:r>
      <w:r>
        <w:rPr>
          <w:i/>
          <w:w w:val="80"/>
          <w:sz w:val="22"/>
        </w:rPr>
        <w:t>official</w:t>
      </w:r>
      <w:r>
        <w:rPr>
          <w:i/>
          <w:spacing w:val="-22"/>
          <w:w w:val="80"/>
          <w:sz w:val="22"/>
        </w:rPr>
        <w:t> </w:t>
      </w:r>
      <w:r>
        <w:rPr>
          <w:i/>
          <w:w w:val="80"/>
          <w:sz w:val="22"/>
        </w:rPr>
        <w:t>in</w:t>
      </w:r>
      <w:r>
        <w:rPr>
          <w:i/>
          <w:spacing w:val="-23"/>
          <w:w w:val="80"/>
          <w:sz w:val="22"/>
        </w:rPr>
        <w:t> </w:t>
      </w:r>
      <w:r>
        <w:rPr>
          <w:i/>
          <w:w w:val="80"/>
          <w:sz w:val="22"/>
        </w:rPr>
        <w:t>both</w:t>
      </w:r>
      <w:r>
        <w:rPr>
          <w:i/>
          <w:spacing w:val="-23"/>
          <w:w w:val="80"/>
          <w:sz w:val="22"/>
        </w:rPr>
        <w:t> </w:t>
      </w:r>
      <w:r>
        <w:rPr>
          <w:i/>
          <w:w w:val="80"/>
          <w:sz w:val="22"/>
        </w:rPr>
        <w:t>Bush</w:t>
      </w:r>
      <w:r>
        <w:rPr>
          <w:i/>
          <w:spacing w:val="-23"/>
          <w:w w:val="80"/>
          <w:sz w:val="22"/>
        </w:rPr>
        <w:t> </w:t>
      </w:r>
      <w:r>
        <w:rPr>
          <w:i/>
          <w:w w:val="80"/>
          <w:sz w:val="22"/>
        </w:rPr>
        <w:t>administrations.</w:t>
      </w:r>
      <w:r>
        <w:rPr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“He brings the national media. He brings attention. </w:t>
      </w:r>
      <w:r>
        <w:rPr>
          <w:i/>
          <w:w w:val="80"/>
          <w:sz w:val="22"/>
        </w:rPr>
        <w:t>Americans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are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great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responding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tragedy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if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they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know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about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it.”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[23].</w:t>
      </w:r>
    </w:p>
    <w:p>
      <w:pPr>
        <w:pStyle w:val="BodyText"/>
        <w:spacing w:line="235" w:lineRule="exact"/>
        <w:ind w:left="577" w:firstLine="0"/>
      </w:pPr>
      <w:r>
        <w:rPr>
          <w:w w:val="80"/>
        </w:rPr>
        <w:t>Звернемо</w:t>
      </w:r>
      <w:r>
        <w:rPr>
          <w:spacing w:val="-1"/>
          <w:w w:val="80"/>
        </w:rPr>
        <w:t> </w:t>
      </w:r>
      <w:r>
        <w:rPr>
          <w:w w:val="80"/>
        </w:rPr>
        <w:t>увагу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2"/>
          <w:w w:val="80"/>
        </w:rPr>
        <w:t> </w:t>
      </w:r>
      <w:r>
        <w:rPr>
          <w:w w:val="80"/>
        </w:rPr>
        <w:t>такий</w:t>
      </w:r>
      <w:r>
        <w:rPr>
          <w:spacing w:val="-1"/>
          <w:w w:val="80"/>
        </w:rPr>
        <w:t> </w:t>
      </w:r>
      <w:r>
        <w:rPr>
          <w:w w:val="80"/>
        </w:rPr>
        <w:t>уривок:</w:t>
      </w:r>
    </w:p>
    <w:p>
      <w:pPr>
        <w:spacing w:line="228" w:lineRule="auto" w:before="0"/>
        <w:ind w:left="293" w:right="0" w:firstLine="283"/>
        <w:jc w:val="both"/>
        <w:rPr>
          <w:sz w:val="22"/>
        </w:rPr>
      </w:pPr>
      <w:r>
        <w:rPr>
          <w:i/>
          <w:w w:val="80"/>
          <w:sz w:val="22"/>
        </w:rPr>
        <w:t>From the Civil War to the early 20th century, the Republican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Party</w:t>
      </w:r>
      <w:r>
        <w:rPr>
          <w:i/>
          <w:spacing w:val="-5"/>
          <w:w w:val="80"/>
          <w:sz w:val="22"/>
        </w:rPr>
        <w:t> </w:t>
      </w:r>
      <w:r>
        <w:rPr>
          <w:i/>
          <w:spacing w:val="-1"/>
          <w:w w:val="80"/>
          <w:sz w:val="22"/>
        </w:rPr>
        <w:t>used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its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relationship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with</w:t>
      </w:r>
      <w:r>
        <w:rPr>
          <w:i/>
          <w:spacing w:val="-6"/>
          <w:w w:val="80"/>
          <w:sz w:val="22"/>
        </w:rPr>
        <w:t> </w:t>
      </w:r>
      <w:r>
        <w:rPr>
          <w:b/>
          <w:i/>
          <w:w w:val="80"/>
          <w:sz w:val="22"/>
        </w:rPr>
        <w:t>President</w:t>
      </w:r>
      <w:r>
        <w:rPr>
          <w:b/>
          <w:i/>
          <w:spacing w:val="-11"/>
          <w:w w:val="80"/>
          <w:sz w:val="22"/>
        </w:rPr>
        <w:t> </w:t>
      </w:r>
      <w:r>
        <w:rPr>
          <w:b/>
          <w:i/>
          <w:w w:val="80"/>
          <w:sz w:val="22"/>
        </w:rPr>
        <w:t>Abraham</w:t>
      </w:r>
      <w:r>
        <w:rPr>
          <w:b/>
          <w:i/>
          <w:spacing w:val="-5"/>
          <w:w w:val="80"/>
          <w:sz w:val="22"/>
        </w:rPr>
        <w:t> </w:t>
      </w:r>
      <w:r>
        <w:rPr>
          <w:b/>
          <w:i/>
          <w:w w:val="80"/>
          <w:sz w:val="22"/>
        </w:rPr>
        <w:t>Lincoln</w:t>
      </w:r>
      <w:r>
        <w:rPr>
          <w:b/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5"/>
          <w:w w:val="80"/>
          <w:sz w:val="22"/>
        </w:rPr>
        <w:t> </w:t>
      </w:r>
      <w:r>
        <w:rPr>
          <w:i/>
          <w:w w:val="80"/>
          <w:sz w:val="22"/>
        </w:rPr>
        <w:t>bol-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ster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black support</w:t>
      </w:r>
      <w:r>
        <w:rPr>
          <w:i/>
          <w:spacing w:val="-1"/>
          <w:w w:val="80"/>
          <w:sz w:val="22"/>
        </w:rPr>
        <w:t> </w:t>
      </w:r>
      <w:r>
        <w:rPr>
          <w:w w:val="80"/>
          <w:sz w:val="22"/>
        </w:rPr>
        <w:t>&lt;…&gt;.</w:t>
      </w:r>
    </w:p>
    <w:p>
      <w:pPr>
        <w:spacing w:line="228" w:lineRule="auto" w:before="0"/>
        <w:ind w:left="293" w:right="0" w:firstLine="283"/>
        <w:jc w:val="both"/>
        <w:rPr>
          <w:i/>
          <w:sz w:val="22"/>
        </w:rPr>
      </w:pPr>
      <w:r>
        <w:rPr>
          <w:spacing w:val="-1"/>
          <w:w w:val="80"/>
          <w:sz w:val="22"/>
        </w:rPr>
        <w:t>&lt;…&gt;</w:t>
      </w:r>
      <w:r>
        <w:rPr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Certainly,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there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are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issues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that</w:t>
      </w:r>
      <w:r>
        <w:rPr>
          <w:i/>
          <w:spacing w:val="-4"/>
          <w:w w:val="80"/>
          <w:sz w:val="22"/>
        </w:rPr>
        <w:t> </w:t>
      </w:r>
      <w:r>
        <w:rPr>
          <w:i/>
          <w:spacing w:val="-1"/>
          <w:w w:val="80"/>
          <w:sz w:val="22"/>
        </w:rPr>
        <w:t>have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more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impact</w:t>
      </w:r>
      <w:r>
        <w:rPr>
          <w:i/>
          <w:spacing w:val="-4"/>
          <w:w w:val="80"/>
          <w:sz w:val="22"/>
        </w:rPr>
        <w:t> </w:t>
      </w:r>
      <w:r>
        <w:rPr>
          <w:i/>
          <w:w w:val="80"/>
          <w:sz w:val="22"/>
        </w:rPr>
        <w:t>on</w:t>
      </w:r>
      <w:r>
        <w:rPr>
          <w:i/>
          <w:spacing w:val="-5"/>
          <w:w w:val="80"/>
          <w:sz w:val="22"/>
        </w:rPr>
        <w:t> </w:t>
      </w:r>
      <w:r>
        <w:rPr>
          <w:b/>
          <w:i/>
          <w:w w:val="80"/>
          <w:sz w:val="22"/>
        </w:rPr>
        <w:t>Afri-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can-Americans </w:t>
      </w:r>
      <w:r>
        <w:rPr>
          <w:i/>
          <w:w w:val="80"/>
          <w:sz w:val="22"/>
        </w:rPr>
        <w:t>than other groups. Poverty, education, unemploy-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ment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and crime are among them.</w:t>
      </w:r>
    </w:p>
    <w:p>
      <w:pPr>
        <w:spacing w:line="228" w:lineRule="auto" w:before="0"/>
        <w:ind w:left="293" w:right="1" w:firstLine="283"/>
        <w:jc w:val="both"/>
        <w:rPr>
          <w:sz w:val="22"/>
        </w:rPr>
      </w:pPr>
      <w:r>
        <w:rPr>
          <w:i/>
          <w:spacing w:val="-1"/>
          <w:w w:val="80"/>
          <w:sz w:val="22"/>
        </w:rPr>
        <w:t>But</w:t>
      </w:r>
      <w:r>
        <w:rPr>
          <w:i/>
          <w:spacing w:val="-9"/>
          <w:w w:val="80"/>
          <w:sz w:val="22"/>
        </w:rPr>
        <w:t> </w:t>
      </w:r>
      <w:r>
        <w:rPr>
          <w:i/>
          <w:spacing w:val="-1"/>
          <w:w w:val="80"/>
          <w:sz w:val="22"/>
        </w:rPr>
        <w:t>why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would</w:t>
      </w:r>
      <w:r>
        <w:rPr>
          <w:i/>
          <w:spacing w:val="-9"/>
          <w:w w:val="80"/>
          <w:sz w:val="22"/>
        </w:rPr>
        <w:t> </w:t>
      </w:r>
      <w:r>
        <w:rPr>
          <w:b/>
          <w:i/>
          <w:w w:val="80"/>
          <w:sz w:val="22"/>
        </w:rPr>
        <w:t>blacks</w:t>
      </w:r>
      <w:r>
        <w:rPr>
          <w:b/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place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those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important</w:t>
      </w:r>
      <w:r>
        <w:rPr>
          <w:i/>
          <w:spacing w:val="-9"/>
          <w:w w:val="80"/>
          <w:sz w:val="22"/>
        </w:rPr>
        <w:t> </w:t>
      </w:r>
      <w:r>
        <w:rPr>
          <w:i/>
          <w:w w:val="80"/>
          <w:sz w:val="22"/>
        </w:rPr>
        <w:t>issues</w:t>
      </w:r>
      <w:r>
        <w:rPr>
          <w:i/>
          <w:spacing w:val="-10"/>
          <w:w w:val="80"/>
          <w:sz w:val="22"/>
        </w:rPr>
        <w:t> </w:t>
      </w:r>
      <w:r>
        <w:rPr>
          <w:b/>
          <w:i/>
          <w:w w:val="80"/>
          <w:sz w:val="22"/>
        </w:rPr>
        <w:t>in</w:t>
      </w:r>
      <w:r>
        <w:rPr>
          <w:b/>
          <w:i/>
          <w:spacing w:val="-9"/>
          <w:w w:val="80"/>
          <w:sz w:val="22"/>
        </w:rPr>
        <w:t> </w:t>
      </w:r>
      <w:r>
        <w:rPr>
          <w:b/>
          <w:i/>
          <w:w w:val="80"/>
          <w:sz w:val="22"/>
        </w:rPr>
        <w:t>the</w:t>
      </w:r>
      <w:r>
        <w:rPr>
          <w:b/>
          <w:i/>
          <w:spacing w:val="-9"/>
          <w:w w:val="80"/>
          <w:sz w:val="22"/>
        </w:rPr>
        <w:t> </w:t>
      </w:r>
      <w:r>
        <w:rPr>
          <w:b/>
          <w:i/>
          <w:w w:val="80"/>
          <w:sz w:val="22"/>
        </w:rPr>
        <w:t>hands</w:t>
      </w:r>
      <w:r>
        <w:rPr>
          <w:b/>
          <w:i/>
          <w:spacing w:val="-41"/>
          <w:w w:val="80"/>
          <w:sz w:val="22"/>
        </w:rPr>
        <w:t> </w:t>
      </w:r>
      <w:r>
        <w:rPr>
          <w:b/>
          <w:i/>
          <w:w w:val="80"/>
          <w:sz w:val="22"/>
        </w:rPr>
        <w:t>of a man who refuses to stand among them and talk about solu-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90"/>
          <w:sz w:val="22"/>
        </w:rPr>
        <w:t>tions</w:t>
      </w:r>
      <w:r>
        <w:rPr>
          <w:b/>
          <w:w w:val="90"/>
          <w:sz w:val="22"/>
        </w:rPr>
        <w:t>?</w:t>
      </w:r>
      <w:r>
        <w:rPr>
          <w:b/>
          <w:spacing w:val="-7"/>
          <w:w w:val="90"/>
          <w:sz w:val="22"/>
        </w:rPr>
        <w:t> </w:t>
      </w:r>
      <w:r>
        <w:rPr>
          <w:w w:val="90"/>
          <w:sz w:val="22"/>
        </w:rPr>
        <w:t>[24].</w:t>
      </w:r>
    </w:p>
    <w:p>
      <w:pPr>
        <w:pStyle w:val="BodyText"/>
        <w:spacing w:line="228" w:lineRule="auto"/>
        <w:ind w:left="293"/>
      </w:pPr>
      <w:r>
        <w:rPr>
          <w:spacing w:val="-1"/>
          <w:w w:val="85"/>
        </w:rPr>
        <w:t>Перед нами уривок </w:t>
      </w:r>
      <w:r>
        <w:rPr>
          <w:w w:val="85"/>
        </w:rPr>
        <w:t>зі статті, що присвячена темі вибо-</w:t>
      </w:r>
      <w:r>
        <w:rPr>
          <w:spacing w:val="1"/>
          <w:w w:val="85"/>
        </w:rPr>
        <w:t> </w:t>
      </w:r>
      <w:r>
        <w:rPr>
          <w:w w:val="85"/>
        </w:rPr>
        <w:t>рів президента сШа взагалі й одному з кандидатів на поса-</w:t>
      </w:r>
      <w:r>
        <w:rPr>
          <w:spacing w:val="-44"/>
          <w:w w:val="85"/>
        </w:rPr>
        <w:t> </w:t>
      </w:r>
      <w:r>
        <w:rPr>
          <w:w w:val="80"/>
        </w:rPr>
        <w:t>ду зокрема. Ідеться про тодішнього кандидата в президенти</w:t>
      </w:r>
      <w:r>
        <w:rPr>
          <w:spacing w:val="1"/>
          <w:w w:val="80"/>
        </w:rPr>
        <w:t> </w:t>
      </w:r>
      <w:r>
        <w:rPr>
          <w:w w:val="80"/>
        </w:rPr>
        <w:t>Дональда трампа, який відомий своїм неприхильним ставлен-</w:t>
      </w:r>
      <w:r>
        <w:rPr>
          <w:spacing w:val="1"/>
          <w:w w:val="80"/>
        </w:rPr>
        <w:t> </w:t>
      </w:r>
      <w:r>
        <w:rPr>
          <w:w w:val="80"/>
        </w:rPr>
        <w:t>ням до однієї з найчисленніших груп виборців, а саме темно-</w:t>
      </w:r>
      <w:r>
        <w:rPr>
          <w:spacing w:val="1"/>
          <w:w w:val="80"/>
        </w:rPr>
        <w:t> </w:t>
      </w:r>
      <w:r>
        <w:rPr>
          <w:w w:val="80"/>
        </w:rPr>
        <w:t>шкірого</w:t>
      </w:r>
      <w:r>
        <w:rPr>
          <w:spacing w:val="36"/>
          <w:w w:val="80"/>
        </w:rPr>
        <w:t> </w:t>
      </w:r>
      <w:r>
        <w:rPr>
          <w:w w:val="80"/>
        </w:rPr>
        <w:t>населення</w:t>
      </w:r>
      <w:r>
        <w:rPr>
          <w:spacing w:val="36"/>
          <w:w w:val="80"/>
        </w:rPr>
        <w:t> </w:t>
      </w:r>
      <w:r>
        <w:rPr>
          <w:w w:val="80"/>
        </w:rPr>
        <w:t>країни.</w:t>
      </w:r>
      <w:r>
        <w:rPr>
          <w:spacing w:val="37"/>
          <w:w w:val="80"/>
        </w:rPr>
        <w:t> </w:t>
      </w:r>
      <w:r>
        <w:rPr>
          <w:w w:val="80"/>
        </w:rPr>
        <w:t>У</w:t>
      </w:r>
      <w:r>
        <w:rPr>
          <w:spacing w:val="36"/>
          <w:w w:val="80"/>
        </w:rPr>
        <w:t> </w:t>
      </w:r>
      <w:r>
        <w:rPr>
          <w:w w:val="80"/>
        </w:rPr>
        <w:t>цьому</w:t>
      </w:r>
      <w:r>
        <w:rPr>
          <w:spacing w:val="37"/>
          <w:w w:val="80"/>
        </w:rPr>
        <w:t> </w:t>
      </w:r>
      <w:r>
        <w:rPr>
          <w:w w:val="80"/>
        </w:rPr>
        <w:t>фрагменті</w:t>
      </w:r>
      <w:r>
        <w:rPr>
          <w:spacing w:val="36"/>
          <w:w w:val="80"/>
        </w:rPr>
        <w:t> </w:t>
      </w:r>
      <w:r>
        <w:rPr>
          <w:w w:val="80"/>
        </w:rPr>
        <w:t>зазначається,</w:t>
      </w:r>
      <w:r>
        <w:rPr>
          <w:spacing w:val="-42"/>
          <w:w w:val="80"/>
        </w:rPr>
        <w:t> </w:t>
      </w:r>
      <w:r>
        <w:rPr>
          <w:w w:val="80"/>
        </w:rPr>
        <w:t>що</w:t>
      </w:r>
      <w:r>
        <w:rPr>
          <w:spacing w:val="22"/>
          <w:w w:val="80"/>
        </w:rPr>
        <w:t> </w:t>
      </w:r>
      <w:r>
        <w:rPr>
          <w:w w:val="80"/>
        </w:rPr>
        <w:t>підтримка</w:t>
      </w:r>
      <w:r>
        <w:rPr>
          <w:spacing w:val="23"/>
          <w:w w:val="80"/>
        </w:rPr>
        <w:t> </w:t>
      </w:r>
      <w:r>
        <w:rPr>
          <w:w w:val="80"/>
        </w:rPr>
        <w:t>темношкірим</w:t>
      </w:r>
      <w:r>
        <w:rPr>
          <w:spacing w:val="22"/>
          <w:w w:val="80"/>
        </w:rPr>
        <w:t> </w:t>
      </w:r>
      <w:r>
        <w:rPr>
          <w:w w:val="80"/>
        </w:rPr>
        <w:t>населенням</w:t>
      </w:r>
      <w:r>
        <w:rPr>
          <w:spacing w:val="23"/>
          <w:w w:val="80"/>
        </w:rPr>
        <w:t> </w:t>
      </w:r>
      <w:r>
        <w:rPr>
          <w:w w:val="80"/>
        </w:rPr>
        <w:t>президента</w:t>
      </w:r>
      <w:r>
        <w:rPr>
          <w:spacing w:val="23"/>
          <w:w w:val="80"/>
        </w:rPr>
        <w:t> </w:t>
      </w:r>
      <w:r>
        <w:rPr>
          <w:w w:val="80"/>
        </w:rPr>
        <w:t>сШа,</w:t>
      </w:r>
      <w:r>
        <w:rPr>
          <w:spacing w:val="22"/>
          <w:w w:val="80"/>
        </w:rPr>
        <w:t> </w:t>
      </w:r>
      <w:r>
        <w:rPr>
          <w:w w:val="80"/>
        </w:rPr>
        <w:t>що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 представником </w:t>
      </w:r>
      <w:r>
        <w:rPr>
          <w:w w:val="80"/>
        </w:rPr>
        <w:t>Республіканської партії, була пов’язана з іме-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нем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авраама</w:t>
      </w:r>
      <w:r>
        <w:rPr>
          <w:spacing w:val="-6"/>
          <w:w w:val="80"/>
        </w:rPr>
        <w:t> </w:t>
      </w:r>
      <w:r>
        <w:rPr>
          <w:w w:val="80"/>
        </w:rPr>
        <w:t>Лінкольна,</w:t>
      </w:r>
      <w:r>
        <w:rPr>
          <w:spacing w:val="-6"/>
          <w:w w:val="80"/>
        </w:rPr>
        <w:t> </w:t>
      </w:r>
      <w:r>
        <w:rPr>
          <w:w w:val="80"/>
        </w:rPr>
        <w:t>знакової</w:t>
      </w:r>
      <w:r>
        <w:rPr>
          <w:spacing w:val="-6"/>
          <w:w w:val="80"/>
        </w:rPr>
        <w:t> </w:t>
      </w:r>
      <w:r>
        <w:rPr>
          <w:w w:val="80"/>
        </w:rPr>
        <w:t>фігури</w:t>
      </w:r>
      <w:r>
        <w:rPr>
          <w:spacing w:val="-6"/>
          <w:w w:val="80"/>
        </w:rPr>
        <w:t> </w:t>
      </w:r>
      <w:r>
        <w:rPr>
          <w:w w:val="80"/>
        </w:rPr>
        <w:t>для</w:t>
      </w:r>
      <w:r>
        <w:rPr>
          <w:spacing w:val="-7"/>
          <w:w w:val="80"/>
        </w:rPr>
        <w:t> </w:t>
      </w:r>
      <w:r>
        <w:rPr>
          <w:w w:val="80"/>
        </w:rPr>
        <w:t>цієї</w:t>
      </w:r>
      <w:r>
        <w:rPr>
          <w:spacing w:val="-6"/>
          <w:w w:val="80"/>
        </w:rPr>
        <w:t> </w:t>
      </w:r>
      <w:r>
        <w:rPr>
          <w:w w:val="80"/>
        </w:rPr>
        <w:t>категорії</w:t>
      </w:r>
      <w:r>
        <w:rPr>
          <w:spacing w:val="-6"/>
          <w:w w:val="80"/>
        </w:rPr>
        <w:t> </w:t>
      </w:r>
      <w:r>
        <w:rPr>
          <w:w w:val="80"/>
        </w:rPr>
        <w:t>насе-</w:t>
      </w:r>
      <w:r>
        <w:rPr>
          <w:spacing w:val="-42"/>
          <w:w w:val="80"/>
        </w:rPr>
        <w:t> </w:t>
      </w:r>
      <w:r>
        <w:rPr>
          <w:w w:val="80"/>
        </w:rPr>
        <w:t>лення.</w:t>
      </w:r>
      <w:r>
        <w:rPr>
          <w:spacing w:val="19"/>
          <w:w w:val="80"/>
        </w:rPr>
        <w:t> </w:t>
      </w:r>
      <w:r>
        <w:rPr>
          <w:w w:val="80"/>
        </w:rPr>
        <w:t>Крім</w:t>
      </w:r>
      <w:r>
        <w:rPr>
          <w:spacing w:val="20"/>
          <w:w w:val="80"/>
        </w:rPr>
        <w:t> </w:t>
      </w:r>
      <w:r>
        <w:rPr>
          <w:w w:val="80"/>
        </w:rPr>
        <w:t>того,</w:t>
      </w:r>
      <w:r>
        <w:rPr>
          <w:spacing w:val="20"/>
          <w:w w:val="80"/>
        </w:rPr>
        <w:t> </w:t>
      </w:r>
      <w:r>
        <w:rPr>
          <w:w w:val="80"/>
        </w:rPr>
        <w:t>у</w:t>
      </w:r>
      <w:r>
        <w:rPr>
          <w:spacing w:val="20"/>
          <w:w w:val="80"/>
        </w:rPr>
        <w:t> </w:t>
      </w:r>
      <w:r>
        <w:rPr>
          <w:w w:val="80"/>
        </w:rPr>
        <w:t>статті</w:t>
      </w:r>
      <w:r>
        <w:rPr>
          <w:spacing w:val="20"/>
          <w:w w:val="80"/>
        </w:rPr>
        <w:t> </w:t>
      </w:r>
      <w:r>
        <w:rPr>
          <w:w w:val="80"/>
        </w:rPr>
        <w:t>згадуються</w:t>
      </w:r>
      <w:r>
        <w:rPr>
          <w:spacing w:val="20"/>
          <w:w w:val="80"/>
        </w:rPr>
        <w:t> </w:t>
      </w:r>
      <w:r>
        <w:rPr>
          <w:w w:val="80"/>
        </w:rPr>
        <w:t>проблеми,</w:t>
      </w:r>
      <w:r>
        <w:rPr>
          <w:spacing w:val="20"/>
          <w:w w:val="80"/>
        </w:rPr>
        <w:t> </w:t>
      </w:r>
      <w:r>
        <w:rPr>
          <w:w w:val="80"/>
        </w:rPr>
        <w:t>важливі</w:t>
      </w:r>
      <w:r>
        <w:rPr>
          <w:spacing w:val="20"/>
          <w:w w:val="80"/>
        </w:rPr>
        <w:t> </w:t>
      </w:r>
      <w:r>
        <w:rPr>
          <w:w w:val="80"/>
        </w:rPr>
        <w:t>для</w:t>
      </w:r>
    </w:p>
    <w:p>
      <w:pPr>
        <w:spacing w:line="228" w:lineRule="auto" w:before="62"/>
        <w:ind w:left="241" w:right="117" w:firstLine="0"/>
        <w:jc w:val="both"/>
        <w:rPr>
          <w:i/>
          <w:sz w:val="22"/>
        </w:rPr>
      </w:pPr>
      <w:r>
        <w:rPr/>
        <w:br w:type="column"/>
      </w:r>
      <w:r>
        <w:rPr>
          <w:spacing w:val="-1"/>
          <w:w w:val="85"/>
          <w:sz w:val="22"/>
        </w:rPr>
        <w:t>темношкірого населення сучасних сШа: </w:t>
      </w:r>
      <w:r>
        <w:rPr>
          <w:i/>
          <w:spacing w:val="-1"/>
          <w:w w:val="85"/>
          <w:sz w:val="22"/>
        </w:rPr>
        <w:t>Poverty, </w:t>
      </w:r>
      <w:r>
        <w:rPr>
          <w:i/>
          <w:w w:val="85"/>
          <w:sz w:val="22"/>
        </w:rPr>
        <w:t>education,</w:t>
      </w:r>
      <w:r>
        <w:rPr>
          <w:i/>
          <w:spacing w:val="1"/>
          <w:w w:val="85"/>
          <w:sz w:val="22"/>
        </w:rPr>
        <w:t> </w:t>
      </w:r>
      <w:r>
        <w:rPr>
          <w:i/>
          <w:w w:val="80"/>
          <w:sz w:val="22"/>
        </w:rPr>
        <w:t>unemployment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and crime are among them.</w:t>
      </w:r>
    </w:p>
    <w:p>
      <w:pPr>
        <w:spacing w:line="228" w:lineRule="auto" w:before="0"/>
        <w:ind w:left="241" w:right="117" w:firstLine="283"/>
        <w:jc w:val="both"/>
        <w:rPr>
          <w:i/>
          <w:sz w:val="22"/>
        </w:rPr>
      </w:pPr>
      <w:r>
        <w:rPr>
          <w:w w:val="80"/>
          <w:sz w:val="22"/>
        </w:rPr>
        <w:t>водночас зазначається, що темношкіре населення не бажає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підтримувати тодішнього кандидата в президенти через його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ставлення до нього: </w:t>
      </w:r>
      <w:r>
        <w:rPr>
          <w:i/>
          <w:w w:val="80"/>
          <w:sz w:val="22"/>
        </w:rPr>
        <w:t>in the hands of a man who refuses to stand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among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them and talk about solutions?</w:t>
      </w:r>
    </w:p>
    <w:p>
      <w:pPr>
        <w:pStyle w:val="BodyText"/>
        <w:spacing w:line="228" w:lineRule="auto"/>
        <w:ind w:left="241" w:right="118"/>
      </w:pPr>
      <w:r>
        <w:rPr>
          <w:w w:val="80"/>
        </w:rPr>
        <w:t>необхідною властивістю будь-якого керівника, президента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також,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є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володіння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ораторським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мистецтвом.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нижченаведено-</w:t>
      </w:r>
      <w:r>
        <w:rPr>
          <w:spacing w:val="-41"/>
          <w:w w:val="80"/>
        </w:rPr>
        <w:t> </w:t>
      </w:r>
      <w:r>
        <w:rPr>
          <w:w w:val="80"/>
        </w:rPr>
        <w:t>му уривку йдеться про промову нинішнього президента сШа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Дональда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трампа.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Зазначається,</w:t>
      </w:r>
      <w:r>
        <w:rPr>
          <w:spacing w:val="-11"/>
          <w:w w:val="80"/>
        </w:rPr>
        <w:t> </w:t>
      </w:r>
      <w:r>
        <w:rPr>
          <w:w w:val="80"/>
        </w:rPr>
        <w:t>що</w:t>
      </w:r>
      <w:r>
        <w:rPr>
          <w:spacing w:val="-12"/>
          <w:w w:val="80"/>
        </w:rPr>
        <w:t> </w:t>
      </w:r>
      <w:r>
        <w:rPr>
          <w:w w:val="80"/>
        </w:rPr>
        <w:t>промова</w:t>
      </w:r>
      <w:r>
        <w:rPr>
          <w:spacing w:val="-12"/>
          <w:w w:val="80"/>
        </w:rPr>
        <w:t> </w:t>
      </w:r>
      <w:r>
        <w:rPr>
          <w:w w:val="80"/>
        </w:rPr>
        <w:t>не</w:t>
      </w:r>
      <w:r>
        <w:rPr>
          <w:spacing w:val="-12"/>
          <w:w w:val="80"/>
        </w:rPr>
        <w:t> </w:t>
      </w:r>
      <w:r>
        <w:rPr>
          <w:w w:val="80"/>
        </w:rPr>
        <w:t>була</w:t>
      </w:r>
      <w:r>
        <w:rPr>
          <w:spacing w:val="-11"/>
          <w:w w:val="80"/>
        </w:rPr>
        <w:t> </w:t>
      </w:r>
      <w:r>
        <w:rPr>
          <w:w w:val="80"/>
        </w:rPr>
        <w:t>переконли-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вою,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оскільки </w:t>
      </w:r>
      <w:r>
        <w:rPr>
          <w:w w:val="80"/>
        </w:rPr>
        <w:t>він</w:t>
      </w:r>
      <w:r>
        <w:rPr>
          <w:spacing w:val="-2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дотримувався</w:t>
      </w:r>
      <w:r>
        <w:rPr>
          <w:spacing w:val="-1"/>
          <w:w w:val="80"/>
        </w:rPr>
        <w:t> </w:t>
      </w:r>
      <w:r>
        <w:rPr>
          <w:w w:val="80"/>
        </w:rPr>
        <w:t>принципів</w:t>
      </w:r>
      <w:r>
        <w:rPr>
          <w:spacing w:val="-2"/>
          <w:w w:val="80"/>
        </w:rPr>
        <w:t> </w:t>
      </w:r>
      <w:r>
        <w:rPr>
          <w:w w:val="80"/>
        </w:rPr>
        <w:t>красномовства:</w:t>
      </w:r>
    </w:p>
    <w:p>
      <w:pPr>
        <w:spacing w:line="228" w:lineRule="auto" w:before="0"/>
        <w:ind w:left="241" w:right="118" w:firstLine="283"/>
        <w:jc w:val="both"/>
        <w:rPr>
          <w:b/>
          <w:i/>
          <w:sz w:val="22"/>
        </w:rPr>
      </w:pPr>
      <w:r>
        <w:rPr>
          <w:i/>
          <w:w w:val="80"/>
          <w:sz w:val="22"/>
        </w:rPr>
        <w:t>The stated theme of President Trump’s </w:t>
      </w:r>
      <w:r>
        <w:rPr>
          <w:i/>
          <w:w w:val="80"/>
          <w:sz w:val="22"/>
          <w:u w:val="single"/>
        </w:rPr>
        <w:t>State of the Union</w:t>
      </w:r>
      <w:r>
        <w:rPr>
          <w:i/>
          <w:w w:val="80"/>
          <w:sz w:val="22"/>
        </w:rPr>
        <w:t> was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compromise. </w:t>
      </w:r>
      <w:r>
        <w:rPr>
          <w:b/>
          <w:i/>
          <w:w w:val="80"/>
          <w:sz w:val="22"/>
        </w:rPr>
        <w:t>Was his speech convincing? </w:t>
      </w:r>
      <w:r>
        <w:rPr>
          <w:i/>
          <w:w w:val="80"/>
          <w:sz w:val="22"/>
        </w:rPr>
        <w:t>The philosopher Aristo-</w:t>
      </w:r>
      <w:r>
        <w:rPr>
          <w:i/>
          <w:spacing w:val="-41"/>
          <w:w w:val="80"/>
          <w:sz w:val="22"/>
        </w:rPr>
        <w:t> </w:t>
      </w:r>
      <w:r>
        <w:rPr>
          <w:i/>
          <w:w w:val="80"/>
          <w:sz w:val="22"/>
        </w:rPr>
        <w:t>tle taught that the persuasive qualities of oratory flow from a com-</w:t>
      </w:r>
      <w:r>
        <w:rPr>
          <w:i/>
          <w:spacing w:val="-41"/>
          <w:w w:val="80"/>
          <w:sz w:val="22"/>
        </w:rPr>
        <w:t> </w:t>
      </w:r>
      <w:r>
        <w:rPr>
          <w:i/>
          <w:w w:val="85"/>
          <w:sz w:val="22"/>
        </w:rPr>
        <w:t>bination of </w:t>
      </w:r>
      <w:r>
        <w:rPr>
          <w:b/>
          <w:i/>
          <w:w w:val="85"/>
          <w:sz w:val="22"/>
        </w:rPr>
        <w:t>the line of argument, the character of the speaker</w:t>
      </w:r>
      <w:r>
        <w:rPr>
          <w:b/>
          <w:i/>
          <w:spacing w:val="1"/>
          <w:w w:val="85"/>
          <w:sz w:val="22"/>
        </w:rPr>
        <w:t> </w:t>
      </w:r>
      <w:r>
        <w:rPr>
          <w:b/>
          <w:i/>
          <w:spacing w:val="-1"/>
          <w:w w:val="80"/>
          <w:sz w:val="22"/>
        </w:rPr>
        <w:t>and</w:t>
      </w:r>
      <w:r>
        <w:rPr>
          <w:b/>
          <w:i/>
          <w:spacing w:val="-7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the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spacing w:val="-1"/>
          <w:w w:val="80"/>
          <w:sz w:val="22"/>
        </w:rPr>
        <w:t>emotional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w w:val="80"/>
          <w:sz w:val="22"/>
        </w:rPr>
        <w:t>orientation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w w:val="80"/>
          <w:sz w:val="22"/>
        </w:rPr>
        <w:t>the</w:t>
      </w:r>
      <w:r>
        <w:rPr>
          <w:b/>
          <w:i/>
          <w:spacing w:val="-6"/>
          <w:w w:val="80"/>
          <w:sz w:val="22"/>
        </w:rPr>
        <w:t> </w:t>
      </w:r>
      <w:r>
        <w:rPr>
          <w:b/>
          <w:i/>
          <w:w w:val="80"/>
          <w:sz w:val="22"/>
        </w:rPr>
        <w:t>speaker</w:t>
      </w:r>
      <w:r>
        <w:rPr>
          <w:b/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conveys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to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the</w:t>
      </w:r>
      <w:r>
        <w:rPr>
          <w:i/>
          <w:spacing w:val="-6"/>
          <w:w w:val="80"/>
          <w:sz w:val="22"/>
        </w:rPr>
        <w:t> </w:t>
      </w:r>
      <w:r>
        <w:rPr>
          <w:i/>
          <w:w w:val="80"/>
          <w:sz w:val="22"/>
        </w:rPr>
        <w:t>audience.</w:t>
      </w:r>
      <w:r>
        <w:rPr>
          <w:i/>
          <w:spacing w:val="-42"/>
          <w:w w:val="80"/>
          <w:sz w:val="22"/>
        </w:rPr>
        <w:t> </w:t>
      </w:r>
      <w:r>
        <w:rPr>
          <w:i/>
          <w:w w:val="80"/>
          <w:sz w:val="22"/>
        </w:rPr>
        <w:t>For instance, to believe a speaker, you have to think that person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directs goodwill toward you. </w:t>
      </w:r>
      <w:r>
        <w:rPr>
          <w:b/>
          <w:i/>
          <w:w w:val="80"/>
          <w:sz w:val="22"/>
        </w:rPr>
        <w:t>The president said “compromise,”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but does his character and did the emotional tenor of the speech</w:t>
      </w:r>
      <w:r>
        <w:rPr>
          <w:b/>
          <w:i/>
          <w:spacing w:val="1"/>
          <w:w w:val="80"/>
          <w:sz w:val="22"/>
        </w:rPr>
        <w:t> </w:t>
      </w:r>
      <w:r>
        <w:rPr>
          <w:b/>
          <w:i/>
          <w:w w:val="80"/>
          <w:sz w:val="22"/>
        </w:rPr>
        <w:t>back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up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that stated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claim?</w:t>
      </w:r>
    </w:p>
    <w:p>
      <w:pPr>
        <w:spacing w:line="233" w:lineRule="exact" w:before="0"/>
        <w:ind w:left="524" w:right="0" w:firstLine="0"/>
        <w:jc w:val="both"/>
        <w:rPr>
          <w:sz w:val="22"/>
        </w:rPr>
      </w:pPr>
      <w:r>
        <w:rPr>
          <w:b/>
          <w:i/>
          <w:w w:val="80"/>
          <w:sz w:val="22"/>
        </w:rPr>
        <w:t>They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did</w:t>
      </w:r>
      <w:r>
        <w:rPr>
          <w:b/>
          <w:i/>
          <w:spacing w:val="-1"/>
          <w:w w:val="80"/>
          <w:sz w:val="22"/>
        </w:rPr>
        <w:t> </w:t>
      </w:r>
      <w:r>
        <w:rPr>
          <w:b/>
          <w:i/>
          <w:w w:val="80"/>
          <w:sz w:val="22"/>
        </w:rPr>
        <w:t>not</w:t>
      </w:r>
      <w:r>
        <w:rPr>
          <w:b/>
          <w:i/>
          <w:spacing w:val="-1"/>
          <w:w w:val="80"/>
          <w:sz w:val="22"/>
        </w:rPr>
        <w:t> </w:t>
      </w:r>
      <w:r>
        <w:rPr>
          <w:w w:val="80"/>
          <w:sz w:val="22"/>
        </w:rPr>
        <w:t>[25].</w:t>
      </w:r>
    </w:p>
    <w:p>
      <w:pPr>
        <w:pStyle w:val="BodyText"/>
        <w:spacing w:line="228" w:lineRule="auto"/>
        <w:ind w:left="241" w:right="116"/>
      </w:pPr>
      <w:r>
        <w:rPr>
          <w:w w:val="80"/>
        </w:rPr>
        <w:t>Через це присутні на заході відвідувачі та представники</w:t>
      </w:r>
      <w:r>
        <w:rPr>
          <w:spacing w:val="1"/>
          <w:w w:val="80"/>
        </w:rPr>
        <w:t> </w:t>
      </w:r>
      <w:r>
        <w:rPr>
          <w:w w:val="80"/>
        </w:rPr>
        <w:t>преси поставили під сумнів аргументованість тез доповіді, а</w:t>
      </w:r>
      <w:r>
        <w:rPr>
          <w:spacing w:val="1"/>
          <w:w w:val="80"/>
        </w:rPr>
        <w:t> </w:t>
      </w:r>
      <w:r>
        <w:rPr>
          <w:w w:val="80"/>
        </w:rPr>
        <w:t>отже,</w:t>
      </w:r>
      <w:r>
        <w:rPr>
          <w:spacing w:val="-1"/>
          <w:w w:val="80"/>
        </w:rPr>
        <w:t> </w:t>
      </w:r>
      <w:r>
        <w:rPr>
          <w:w w:val="80"/>
        </w:rPr>
        <w:t>і наміри</w:t>
      </w:r>
      <w:r>
        <w:rPr>
          <w:spacing w:val="-1"/>
          <w:w w:val="80"/>
        </w:rPr>
        <w:t> </w:t>
      </w:r>
      <w:r>
        <w:rPr>
          <w:w w:val="80"/>
        </w:rPr>
        <w:t>мовця.</w:t>
      </w:r>
    </w:p>
    <w:p>
      <w:pPr>
        <w:pStyle w:val="BodyText"/>
        <w:spacing w:line="228" w:lineRule="auto"/>
        <w:ind w:left="241" w:right="117"/>
        <w:jc w:val="right"/>
      </w:pPr>
      <w:r>
        <w:rPr>
          <w:w w:val="80"/>
        </w:rPr>
        <w:t>Проведений</w:t>
      </w:r>
      <w:r>
        <w:rPr>
          <w:spacing w:val="2"/>
          <w:w w:val="80"/>
        </w:rPr>
        <w:t> </w:t>
      </w:r>
      <w:r>
        <w:rPr>
          <w:w w:val="80"/>
        </w:rPr>
        <w:t>аналіз</w:t>
      </w:r>
      <w:r>
        <w:rPr>
          <w:spacing w:val="2"/>
          <w:w w:val="80"/>
        </w:rPr>
        <w:t> </w:t>
      </w:r>
      <w:r>
        <w:rPr>
          <w:w w:val="80"/>
        </w:rPr>
        <w:t>образно-перцептивних</w:t>
      </w:r>
      <w:r>
        <w:rPr>
          <w:spacing w:val="2"/>
          <w:w w:val="80"/>
        </w:rPr>
        <w:t> </w:t>
      </w:r>
      <w:r>
        <w:rPr>
          <w:w w:val="80"/>
        </w:rPr>
        <w:t>характеристик</w:t>
      </w:r>
      <w:r>
        <w:rPr>
          <w:spacing w:val="-41"/>
          <w:w w:val="80"/>
        </w:rPr>
        <w:t> </w:t>
      </w:r>
      <w:r>
        <w:rPr>
          <w:w w:val="80"/>
        </w:rPr>
        <w:t>дає</w:t>
      </w:r>
      <w:r>
        <w:rPr>
          <w:spacing w:val="5"/>
          <w:w w:val="80"/>
        </w:rPr>
        <w:t> </w:t>
      </w:r>
      <w:r>
        <w:rPr>
          <w:w w:val="80"/>
        </w:rPr>
        <w:t>змогу</w:t>
      </w:r>
      <w:r>
        <w:rPr>
          <w:spacing w:val="6"/>
          <w:w w:val="80"/>
        </w:rPr>
        <w:t> </w:t>
      </w:r>
      <w:r>
        <w:rPr>
          <w:w w:val="80"/>
        </w:rPr>
        <w:t>стверджувати,</w:t>
      </w:r>
      <w:r>
        <w:rPr>
          <w:spacing w:val="6"/>
          <w:w w:val="80"/>
        </w:rPr>
        <w:t> </w:t>
      </w:r>
      <w:r>
        <w:rPr>
          <w:w w:val="80"/>
        </w:rPr>
        <w:t>що</w:t>
      </w:r>
      <w:r>
        <w:rPr>
          <w:spacing w:val="6"/>
          <w:w w:val="80"/>
        </w:rPr>
        <w:t> </w:t>
      </w:r>
      <w:r>
        <w:rPr>
          <w:w w:val="80"/>
        </w:rPr>
        <w:t>американський</w:t>
      </w:r>
      <w:r>
        <w:rPr>
          <w:spacing w:val="6"/>
          <w:w w:val="80"/>
        </w:rPr>
        <w:t> </w:t>
      </w:r>
      <w:r>
        <w:rPr>
          <w:w w:val="80"/>
        </w:rPr>
        <w:t>президент</w:t>
      </w:r>
      <w:r>
        <w:rPr>
          <w:spacing w:val="6"/>
          <w:w w:val="80"/>
        </w:rPr>
        <w:t> </w:t>
      </w:r>
      <w:r>
        <w:rPr>
          <w:w w:val="80"/>
        </w:rPr>
        <w:t>є</w:t>
      </w:r>
      <w:r>
        <w:rPr>
          <w:spacing w:val="6"/>
          <w:w w:val="80"/>
        </w:rPr>
        <w:t> </w:t>
      </w:r>
      <w:r>
        <w:rPr>
          <w:w w:val="80"/>
        </w:rPr>
        <w:t>впли-</w:t>
      </w:r>
      <w:r>
        <w:rPr>
          <w:spacing w:val="-41"/>
          <w:w w:val="80"/>
        </w:rPr>
        <w:t> </w:t>
      </w:r>
      <w:r>
        <w:rPr>
          <w:w w:val="80"/>
        </w:rPr>
        <w:t>вовою</w:t>
      </w:r>
      <w:r>
        <w:rPr>
          <w:spacing w:val="8"/>
          <w:w w:val="80"/>
        </w:rPr>
        <w:t> </w:t>
      </w:r>
      <w:r>
        <w:rPr>
          <w:w w:val="80"/>
        </w:rPr>
        <w:t>й</w:t>
      </w:r>
      <w:r>
        <w:rPr>
          <w:spacing w:val="8"/>
          <w:w w:val="80"/>
        </w:rPr>
        <w:t> </w:t>
      </w:r>
      <w:r>
        <w:rPr>
          <w:w w:val="80"/>
        </w:rPr>
        <w:t>авторитетною</w:t>
      </w:r>
      <w:r>
        <w:rPr>
          <w:spacing w:val="8"/>
          <w:w w:val="80"/>
        </w:rPr>
        <w:t> </w:t>
      </w:r>
      <w:r>
        <w:rPr>
          <w:w w:val="80"/>
        </w:rPr>
        <w:t>особою</w:t>
      </w:r>
      <w:r>
        <w:rPr>
          <w:spacing w:val="8"/>
          <w:w w:val="80"/>
        </w:rPr>
        <w:t> </w:t>
      </w:r>
      <w:r>
        <w:rPr>
          <w:w w:val="80"/>
        </w:rPr>
        <w:t>в</w:t>
      </w:r>
      <w:r>
        <w:rPr>
          <w:spacing w:val="9"/>
          <w:w w:val="80"/>
        </w:rPr>
        <w:t> </w:t>
      </w:r>
      <w:r>
        <w:rPr>
          <w:w w:val="80"/>
        </w:rPr>
        <w:t>державі,</w:t>
      </w:r>
      <w:r>
        <w:rPr>
          <w:spacing w:val="8"/>
          <w:w w:val="80"/>
        </w:rPr>
        <w:t> </w:t>
      </w:r>
      <w:r>
        <w:rPr>
          <w:w w:val="80"/>
        </w:rPr>
        <w:t>звертає</w:t>
      </w:r>
      <w:r>
        <w:rPr>
          <w:spacing w:val="8"/>
          <w:w w:val="80"/>
        </w:rPr>
        <w:t> </w:t>
      </w:r>
      <w:r>
        <w:rPr>
          <w:w w:val="80"/>
        </w:rPr>
        <w:t>увагу</w:t>
      </w:r>
      <w:r>
        <w:rPr>
          <w:spacing w:val="8"/>
          <w:w w:val="80"/>
        </w:rPr>
        <w:t> </w:t>
      </w:r>
      <w:r>
        <w:rPr>
          <w:w w:val="80"/>
        </w:rPr>
        <w:t>спіль-</w:t>
      </w:r>
      <w:r>
        <w:rPr>
          <w:spacing w:val="-41"/>
          <w:w w:val="80"/>
        </w:rPr>
        <w:t> </w:t>
      </w:r>
      <w:r>
        <w:rPr>
          <w:w w:val="80"/>
        </w:rPr>
        <w:t>ноти на найважливіші проблеми. важливим для американсько-</w:t>
      </w:r>
      <w:r>
        <w:rPr>
          <w:spacing w:val="-41"/>
          <w:w w:val="80"/>
        </w:rPr>
        <w:t> </w:t>
      </w:r>
      <w:r>
        <w:rPr>
          <w:w w:val="80"/>
        </w:rPr>
        <w:t>го</w:t>
      </w:r>
      <w:r>
        <w:rPr>
          <w:spacing w:val="10"/>
          <w:w w:val="80"/>
        </w:rPr>
        <w:t> </w:t>
      </w:r>
      <w:r>
        <w:rPr>
          <w:w w:val="80"/>
        </w:rPr>
        <w:t>президента</w:t>
      </w:r>
      <w:r>
        <w:rPr>
          <w:spacing w:val="11"/>
          <w:w w:val="80"/>
        </w:rPr>
        <w:t> </w:t>
      </w:r>
      <w:r>
        <w:rPr>
          <w:w w:val="80"/>
        </w:rPr>
        <w:t>є</w:t>
      </w:r>
      <w:r>
        <w:rPr>
          <w:spacing w:val="10"/>
          <w:w w:val="80"/>
        </w:rPr>
        <w:t> </w:t>
      </w:r>
      <w:r>
        <w:rPr>
          <w:w w:val="80"/>
        </w:rPr>
        <w:t>володіння</w:t>
      </w:r>
      <w:r>
        <w:rPr>
          <w:spacing w:val="11"/>
          <w:w w:val="80"/>
        </w:rPr>
        <w:t> </w:t>
      </w:r>
      <w:r>
        <w:rPr>
          <w:w w:val="80"/>
        </w:rPr>
        <w:t>ораторським</w:t>
      </w:r>
      <w:r>
        <w:rPr>
          <w:spacing w:val="10"/>
          <w:w w:val="80"/>
        </w:rPr>
        <w:t> </w:t>
      </w:r>
      <w:r>
        <w:rPr>
          <w:w w:val="80"/>
        </w:rPr>
        <w:t>мистецтвом.</w:t>
      </w:r>
      <w:r>
        <w:rPr>
          <w:spacing w:val="11"/>
          <w:w w:val="80"/>
        </w:rPr>
        <w:t> </w:t>
      </w:r>
      <w:r>
        <w:rPr>
          <w:w w:val="80"/>
        </w:rPr>
        <w:t>З</w:t>
      </w:r>
      <w:r>
        <w:rPr>
          <w:spacing w:val="10"/>
          <w:w w:val="80"/>
        </w:rPr>
        <w:t> </w:t>
      </w:r>
      <w:r>
        <w:rPr>
          <w:w w:val="80"/>
        </w:rPr>
        <w:t>іншого</w:t>
      </w:r>
      <w:r>
        <w:rPr>
          <w:spacing w:val="-41"/>
          <w:w w:val="80"/>
        </w:rPr>
        <w:t> </w:t>
      </w:r>
      <w:r>
        <w:rPr>
          <w:w w:val="80"/>
        </w:rPr>
        <w:t>боку,</w:t>
      </w:r>
      <w:r>
        <w:rPr>
          <w:spacing w:val="19"/>
          <w:w w:val="80"/>
        </w:rPr>
        <w:t> </w:t>
      </w:r>
      <w:r>
        <w:rPr>
          <w:w w:val="80"/>
        </w:rPr>
        <w:t>американський</w:t>
      </w:r>
      <w:r>
        <w:rPr>
          <w:spacing w:val="19"/>
          <w:w w:val="80"/>
        </w:rPr>
        <w:t> </w:t>
      </w:r>
      <w:r>
        <w:rPr>
          <w:w w:val="80"/>
        </w:rPr>
        <w:t>президент</w:t>
      </w:r>
      <w:r>
        <w:rPr>
          <w:spacing w:val="19"/>
          <w:w w:val="80"/>
        </w:rPr>
        <w:t> </w:t>
      </w:r>
      <w:r>
        <w:rPr>
          <w:w w:val="80"/>
        </w:rPr>
        <w:t>схильно</w:t>
      </w:r>
      <w:r>
        <w:rPr>
          <w:spacing w:val="19"/>
          <w:w w:val="80"/>
        </w:rPr>
        <w:t> </w:t>
      </w:r>
      <w:r>
        <w:rPr>
          <w:w w:val="80"/>
        </w:rPr>
        <w:t>ставиться</w:t>
      </w:r>
      <w:r>
        <w:rPr>
          <w:spacing w:val="19"/>
          <w:w w:val="80"/>
        </w:rPr>
        <w:t> </w:t>
      </w:r>
      <w:r>
        <w:rPr>
          <w:w w:val="80"/>
        </w:rPr>
        <w:t>не</w:t>
      </w:r>
      <w:r>
        <w:rPr>
          <w:spacing w:val="19"/>
          <w:w w:val="80"/>
        </w:rPr>
        <w:t> </w:t>
      </w:r>
      <w:r>
        <w:rPr>
          <w:w w:val="80"/>
        </w:rPr>
        <w:t>до</w:t>
      </w:r>
      <w:r>
        <w:rPr>
          <w:spacing w:val="20"/>
          <w:w w:val="80"/>
        </w:rPr>
        <w:t> </w:t>
      </w:r>
      <w:r>
        <w:rPr>
          <w:w w:val="80"/>
        </w:rPr>
        <w:t>всіх</w:t>
      </w:r>
      <w:r>
        <w:rPr>
          <w:spacing w:val="-41"/>
          <w:w w:val="80"/>
        </w:rPr>
        <w:t> </w:t>
      </w:r>
      <w:r>
        <w:rPr>
          <w:w w:val="80"/>
        </w:rPr>
        <w:t>категорій</w:t>
      </w:r>
      <w:r>
        <w:rPr>
          <w:spacing w:val="20"/>
          <w:w w:val="80"/>
        </w:rPr>
        <w:t> </w:t>
      </w:r>
      <w:r>
        <w:rPr>
          <w:w w:val="80"/>
        </w:rPr>
        <w:t>населення</w:t>
      </w:r>
      <w:r>
        <w:rPr>
          <w:spacing w:val="21"/>
          <w:w w:val="80"/>
        </w:rPr>
        <w:t> </w:t>
      </w:r>
      <w:r>
        <w:rPr>
          <w:w w:val="80"/>
        </w:rPr>
        <w:t>країни,</w:t>
      </w:r>
      <w:r>
        <w:rPr>
          <w:spacing w:val="21"/>
          <w:w w:val="80"/>
        </w:rPr>
        <w:t> </w:t>
      </w:r>
      <w:r>
        <w:rPr>
          <w:w w:val="80"/>
        </w:rPr>
        <w:t>розмежовуючи</w:t>
      </w:r>
      <w:r>
        <w:rPr>
          <w:spacing w:val="21"/>
          <w:w w:val="80"/>
        </w:rPr>
        <w:t> </w:t>
      </w:r>
      <w:r>
        <w:rPr>
          <w:w w:val="80"/>
        </w:rPr>
        <w:t>жителів</w:t>
      </w:r>
      <w:r>
        <w:rPr>
          <w:spacing w:val="20"/>
          <w:w w:val="80"/>
        </w:rPr>
        <w:t> </w:t>
      </w:r>
      <w:r>
        <w:rPr>
          <w:w w:val="80"/>
        </w:rPr>
        <w:t>за</w:t>
      </w:r>
      <w:r>
        <w:rPr>
          <w:spacing w:val="21"/>
          <w:w w:val="80"/>
        </w:rPr>
        <w:t> </w:t>
      </w:r>
      <w:r>
        <w:rPr>
          <w:w w:val="80"/>
        </w:rPr>
        <w:t>націо-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нальною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та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расовою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ознакою.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Останнє</w:t>
      </w:r>
      <w:r>
        <w:rPr>
          <w:spacing w:val="-4"/>
          <w:w w:val="80"/>
        </w:rPr>
        <w:t> </w:t>
      </w:r>
      <w:r>
        <w:rPr>
          <w:w w:val="80"/>
        </w:rPr>
        <w:t>твердження</w:t>
      </w:r>
      <w:r>
        <w:rPr>
          <w:spacing w:val="-3"/>
          <w:w w:val="80"/>
        </w:rPr>
        <w:t> </w:t>
      </w:r>
      <w:r>
        <w:rPr>
          <w:w w:val="80"/>
        </w:rPr>
        <w:t>є</w:t>
      </w:r>
      <w:r>
        <w:rPr>
          <w:spacing w:val="-3"/>
          <w:w w:val="80"/>
        </w:rPr>
        <w:t> </w:t>
      </w:r>
      <w:r>
        <w:rPr>
          <w:w w:val="80"/>
        </w:rPr>
        <w:t>дуже</w:t>
      </w:r>
      <w:r>
        <w:rPr>
          <w:spacing w:val="-4"/>
          <w:w w:val="80"/>
        </w:rPr>
        <w:t> </w:t>
      </w:r>
      <w:r>
        <w:rPr>
          <w:w w:val="80"/>
        </w:rPr>
        <w:t>важ-</w:t>
      </w:r>
      <w:r>
        <w:rPr>
          <w:spacing w:val="-41"/>
          <w:w w:val="80"/>
        </w:rPr>
        <w:t> </w:t>
      </w:r>
      <w:r>
        <w:rPr>
          <w:w w:val="80"/>
        </w:rPr>
        <w:t>ливим для мультикультурної країни, що вже давно впровадила</w:t>
      </w:r>
      <w:r>
        <w:rPr>
          <w:spacing w:val="-41"/>
          <w:w w:val="80"/>
        </w:rPr>
        <w:t> </w:t>
      </w:r>
      <w:r>
        <w:rPr>
          <w:w w:val="80"/>
        </w:rPr>
        <w:t>принципи рівності серед свого населення в усіх сферах життя.</w:t>
      </w:r>
      <w:r>
        <w:rPr>
          <w:spacing w:val="1"/>
          <w:w w:val="80"/>
        </w:rPr>
        <w:t> </w:t>
      </w:r>
      <w:r>
        <w:rPr>
          <w:b/>
          <w:spacing w:val="-6"/>
          <w:w w:val="80"/>
        </w:rPr>
        <w:t>Висновки.</w:t>
      </w:r>
      <w:r>
        <w:rPr>
          <w:b/>
          <w:spacing w:val="3"/>
          <w:w w:val="80"/>
        </w:rPr>
        <w:t> </w:t>
      </w:r>
      <w:r>
        <w:rPr>
          <w:spacing w:val="-6"/>
          <w:w w:val="80"/>
        </w:rPr>
        <w:t>Отже,</w:t>
      </w:r>
      <w:r>
        <w:rPr>
          <w:spacing w:val="4"/>
          <w:w w:val="80"/>
        </w:rPr>
        <w:t> </w:t>
      </w:r>
      <w:r>
        <w:rPr>
          <w:spacing w:val="-6"/>
          <w:w w:val="80"/>
        </w:rPr>
        <w:t>у</w:t>
      </w:r>
      <w:r>
        <w:rPr>
          <w:spacing w:val="4"/>
          <w:w w:val="80"/>
        </w:rPr>
        <w:t> </w:t>
      </w:r>
      <w:r>
        <w:rPr>
          <w:spacing w:val="-6"/>
          <w:w w:val="80"/>
        </w:rPr>
        <w:t>результаті</w:t>
      </w:r>
      <w:r>
        <w:rPr>
          <w:spacing w:val="4"/>
          <w:w w:val="80"/>
        </w:rPr>
        <w:t> </w:t>
      </w:r>
      <w:r>
        <w:rPr>
          <w:spacing w:val="-6"/>
          <w:w w:val="80"/>
        </w:rPr>
        <w:t>дослідження</w:t>
      </w:r>
      <w:r>
        <w:rPr>
          <w:spacing w:val="4"/>
          <w:w w:val="80"/>
        </w:rPr>
        <w:t> </w:t>
      </w:r>
      <w:r>
        <w:rPr>
          <w:spacing w:val="-5"/>
          <w:w w:val="80"/>
        </w:rPr>
        <w:t>визначено</w:t>
      </w:r>
      <w:r>
        <w:rPr>
          <w:spacing w:val="4"/>
          <w:w w:val="80"/>
        </w:rPr>
        <w:t> </w:t>
      </w:r>
      <w:r>
        <w:rPr>
          <w:spacing w:val="-5"/>
          <w:w w:val="80"/>
        </w:rPr>
        <w:t>понятій-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ний зміст та образно-перцептивні характеристики лінгвокультурно-</w:t>
      </w:r>
      <w:r>
        <w:rPr>
          <w:spacing w:val="-41"/>
          <w:w w:val="80"/>
        </w:rPr>
        <w:t> </w:t>
      </w:r>
      <w:r>
        <w:rPr>
          <w:spacing w:val="-6"/>
          <w:w w:val="80"/>
        </w:rPr>
        <w:t>го</w:t>
      </w:r>
      <w:r>
        <w:rPr>
          <w:spacing w:val="4"/>
          <w:w w:val="80"/>
        </w:rPr>
        <w:t> </w:t>
      </w:r>
      <w:r>
        <w:rPr>
          <w:spacing w:val="-6"/>
          <w:w w:val="80"/>
        </w:rPr>
        <w:t>типажу</w:t>
      </w:r>
      <w:r>
        <w:rPr>
          <w:spacing w:val="5"/>
          <w:w w:val="80"/>
        </w:rPr>
        <w:t> </w:t>
      </w:r>
      <w:r>
        <w:rPr>
          <w:spacing w:val="-6"/>
          <w:w w:val="80"/>
        </w:rPr>
        <w:t>«американський</w:t>
      </w:r>
      <w:r>
        <w:rPr>
          <w:spacing w:val="5"/>
          <w:w w:val="80"/>
        </w:rPr>
        <w:t> </w:t>
      </w:r>
      <w:r>
        <w:rPr>
          <w:spacing w:val="-5"/>
          <w:w w:val="80"/>
        </w:rPr>
        <w:t>президент».</w:t>
      </w:r>
      <w:r>
        <w:rPr>
          <w:spacing w:val="5"/>
          <w:w w:val="80"/>
        </w:rPr>
        <w:t> </w:t>
      </w:r>
      <w:r>
        <w:rPr>
          <w:spacing w:val="-5"/>
          <w:w w:val="80"/>
        </w:rPr>
        <w:t>Останні</w:t>
      </w:r>
      <w:r>
        <w:rPr>
          <w:spacing w:val="4"/>
          <w:w w:val="80"/>
        </w:rPr>
        <w:t> </w:t>
      </w:r>
      <w:r>
        <w:rPr>
          <w:spacing w:val="-5"/>
          <w:w w:val="80"/>
        </w:rPr>
        <w:t>поєднують</w:t>
      </w:r>
      <w:r>
        <w:rPr>
          <w:spacing w:val="5"/>
          <w:w w:val="80"/>
        </w:rPr>
        <w:t> </w:t>
      </w:r>
      <w:r>
        <w:rPr>
          <w:spacing w:val="-5"/>
          <w:w w:val="80"/>
        </w:rPr>
        <w:t>у</w:t>
      </w:r>
      <w:r>
        <w:rPr>
          <w:spacing w:val="5"/>
          <w:w w:val="80"/>
        </w:rPr>
        <w:t> </w:t>
      </w:r>
      <w:r>
        <w:rPr>
          <w:spacing w:val="-5"/>
          <w:w w:val="80"/>
        </w:rPr>
        <w:t>собі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як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позитивну,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так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і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негативну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оцінку</w:t>
      </w:r>
      <w:r>
        <w:rPr>
          <w:spacing w:val="-15"/>
          <w:w w:val="80"/>
        </w:rPr>
        <w:t> </w:t>
      </w:r>
      <w:r>
        <w:rPr>
          <w:spacing w:val="-6"/>
          <w:w w:val="80"/>
        </w:rPr>
        <w:t>типового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очільника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цієї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країни.</w:t>
      </w:r>
      <w:r>
        <w:rPr>
          <w:spacing w:val="-4"/>
          <w:w w:val="80"/>
        </w:rPr>
        <w:t> </w:t>
      </w:r>
      <w:r>
        <w:rPr>
          <w:w w:val="80"/>
        </w:rPr>
        <w:t>Перспективою</w:t>
      </w:r>
      <w:r>
        <w:rPr>
          <w:spacing w:val="1"/>
          <w:w w:val="80"/>
        </w:rPr>
        <w:t> </w:t>
      </w:r>
      <w:r>
        <w:rPr>
          <w:w w:val="80"/>
        </w:rPr>
        <w:t>подальших</w:t>
      </w:r>
      <w:r>
        <w:rPr>
          <w:spacing w:val="1"/>
          <w:w w:val="80"/>
        </w:rPr>
        <w:t> </w:t>
      </w:r>
      <w:r>
        <w:rPr>
          <w:w w:val="80"/>
        </w:rPr>
        <w:t>праць</w:t>
      </w:r>
      <w:r>
        <w:rPr>
          <w:spacing w:val="2"/>
          <w:w w:val="80"/>
        </w:rPr>
        <w:t> </w:t>
      </w:r>
      <w:r>
        <w:rPr>
          <w:w w:val="80"/>
        </w:rPr>
        <w:t>може</w:t>
      </w:r>
      <w:r>
        <w:rPr>
          <w:spacing w:val="1"/>
          <w:w w:val="80"/>
        </w:rPr>
        <w:t> </w:t>
      </w:r>
      <w:r>
        <w:rPr>
          <w:w w:val="80"/>
        </w:rPr>
        <w:t>бути</w:t>
      </w:r>
      <w:r>
        <w:rPr>
          <w:spacing w:val="1"/>
          <w:w w:val="80"/>
        </w:rPr>
        <w:t> </w:t>
      </w:r>
      <w:r>
        <w:rPr>
          <w:w w:val="80"/>
        </w:rPr>
        <w:t>вивчення</w:t>
      </w:r>
      <w:r>
        <w:rPr>
          <w:spacing w:val="2"/>
          <w:w w:val="80"/>
        </w:rPr>
        <w:t> </w:t>
      </w:r>
      <w:r>
        <w:rPr>
          <w:w w:val="80"/>
        </w:rPr>
        <w:t>лінг-</w:t>
      </w:r>
      <w:r>
        <w:rPr>
          <w:spacing w:val="1"/>
          <w:w w:val="80"/>
        </w:rPr>
        <w:t> </w:t>
      </w:r>
      <w:r>
        <w:rPr>
          <w:w w:val="80"/>
        </w:rPr>
        <w:t>вокультурного</w:t>
      </w:r>
      <w:r>
        <w:rPr>
          <w:spacing w:val="13"/>
          <w:w w:val="80"/>
        </w:rPr>
        <w:t> </w:t>
      </w:r>
      <w:r>
        <w:rPr>
          <w:w w:val="80"/>
        </w:rPr>
        <w:t>типажу</w:t>
      </w:r>
      <w:r>
        <w:rPr>
          <w:spacing w:val="13"/>
          <w:w w:val="80"/>
        </w:rPr>
        <w:t> </w:t>
      </w:r>
      <w:r>
        <w:rPr>
          <w:w w:val="80"/>
        </w:rPr>
        <w:t>«український</w:t>
      </w:r>
      <w:r>
        <w:rPr>
          <w:spacing w:val="13"/>
          <w:w w:val="80"/>
        </w:rPr>
        <w:t> </w:t>
      </w:r>
      <w:r>
        <w:rPr>
          <w:w w:val="80"/>
        </w:rPr>
        <w:t>президент»</w:t>
      </w:r>
      <w:r>
        <w:rPr>
          <w:spacing w:val="13"/>
          <w:w w:val="80"/>
        </w:rPr>
        <w:t> </w:t>
      </w:r>
      <w:r>
        <w:rPr>
          <w:w w:val="80"/>
        </w:rPr>
        <w:t>для</w:t>
      </w:r>
      <w:r>
        <w:rPr>
          <w:spacing w:val="13"/>
          <w:w w:val="80"/>
        </w:rPr>
        <w:t> </w:t>
      </w:r>
      <w:r>
        <w:rPr>
          <w:w w:val="80"/>
        </w:rPr>
        <w:t>дослі-</w:t>
      </w:r>
      <w:r>
        <w:rPr>
          <w:spacing w:val="-41"/>
          <w:w w:val="80"/>
        </w:rPr>
        <w:t> </w:t>
      </w:r>
      <w:r>
        <w:rPr>
          <w:w w:val="80"/>
        </w:rPr>
        <w:t>дження</w:t>
      </w:r>
      <w:r>
        <w:rPr>
          <w:spacing w:val="4"/>
          <w:w w:val="80"/>
        </w:rPr>
        <w:t> </w:t>
      </w:r>
      <w:r>
        <w:rPr>
          <w:w w:val="80"/>
        </w:rPr>
        <w:t>спільних</w:t>
      </w:r>
      <w:r>
        <w:rPr>
          <w:spacing w:val="4"/>
          <w:w w:val="80"/>
        </w:rPr>
        <w:t> </w:t>
      </w:r>
      <w:r>
        <w:rPr>
          <w:w w:val="80"/>
        </w:rPr>
        <w:t>та</w:t>
      </w:r>
      <w:r>
        <w:rPr>
          <w:spacing w:val="4"/>
          <w:w w:val="80"/>
        </w:rPr>
        <w:t> </w:t>
      </w:r>
      <w:r>
        <w:rPr>
          <w:w w:val="80"/>
        </w:rPr>
        <w:t>відмінних</w:t>
      </w:r>
      <w:r>
        <w:rPr>
          <w:spacing w:val="4"/>
          <w:w w:val="80"/>
        </w:rPr>
        <w:t> </w:t>
      </w:r>
      <w:r>
        <w:rPr>
          <w:w w:val="80"/>
        </w:rPr>
        <w:t>ознак</w:t>
      </w:r>
      <w:r>
        <w:rPr>
          <w:spacing w:val="4"/>
          <w:w w:val="80"/>
        </w:rPr>
        <w:t> </w:t>
      </w:r>
      <w:r>
        <w:rPr>
          <w:w w:val="80"/>
        </w:rPr>
        <w:t>цих</w:t>
      </w:r>
      <w:r>
        <w:rPr>
          <w:spacing w:val="4"/>
          <w:w w:val="80"/>
        </w:rPr>
        <w:t> </w:t>
      </w:r>
      <w:r>
        <w:rPr>
          <w:w w:val="80"/>
        </w:rPr>
        <w:t>лінгвокультурних</w:t>
      </w:r>
    </w:p>
    <w:p>
      <w:pPr>
        <w:pStyle w:val="BodyText"/>
        <w:spacing w:line="237" w:lineRule="exact"/>
        <w:ind w:left="241" w:firstLine="0"/>
      </w:pPr>
      <w:r>
        <w:rPr>
          <w:spacing w:val="-1"/>
          <w:w w:val="80"/>
        </w:rPr>
        <w:t>типажів,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визначення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їхньої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ролі для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кожної</w:t>
      </w:r>
      <w:r>
        <w:rPr>
          <w:spacing w:val="-2"/>
          <w:w w:val="80"/>
        </w:rPr>
        <w:t> </w:t>
      </w:r>
      <w:r>
        <w:rPr>
          <w:w w:val="80"/>
        </w:rPr>
        <w:t>з</w:t>
      </w:r>
      <w:r>
        <w:rPr>
          <w:spacing w:val="-2"/>
          <w:w w:val="80"/>
        </w:rPr>
        <w:t> </w:t>
      </w:r>
      <w:r>
        <w:rPr>
          <w:w w:val="80"/>
        </w:rPr>
        <w:t>лінгвокультур.</w:t>
      </w:r>
    </w:p>
    <w:p>
      <w:pPr>
        <w:spacing w:before="214"/>
        <w:ind w:left="326" w:right="206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92"/>
        </w:numPr>
        <w:tabs>
          <w:tab w:pos="602" w:val="left" w:leader="none"/>
        </w:tabs>
        <w:spacing w:line="271" w:lineRule="auto" w:before="20" w:after="0"/>
        <w:ind w:left="601" w:right="118" w:hanging="360"/>
        <w:jc w:val="both"/>
        <w:rPr>
          <w:sz w:val="17"/>
        </w:rPr>
      </w:pPr>
      <w:r>
        <w:rPr>
          <w:spacing w:val="-1"/>
          <w:sz w:val="17"/>
        </w:rPr>
        <w:t>Караулов Ю. Русский язык </w:t>
      </w:r>
      <w:r>
        <w:rPr>
          <w:sz w:val="17"/>
        </w:rPr>
        <w:t>и языковая личность. москва,</w:t>
      </w:r>
      <w:r>
        <w:rPr>
          <w:spacing w:val="1"/>
          <w:sz w:val="17"/>
        </w:rPr>
        <w:t> </w:t>
      </w:r>
      <w:r>
        <w:rPr>
          <w:sz w:val="17"/>
        </w:rPr>
        <w:t>2003.</w:t>
      </w:r>
      <w:r>
        <w:rPr>
          <w:spacing w:val="-5"/>
          <w:sz w:val="17"/>
        </w:rPr>
        <w:t> </w:t>
      </w:r>
      <w:r>
        <w:rPr>
          <w:sz w:val="17"/>
        </w:rPr>
        <w:t>264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Карасик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Языковой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круг: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личность,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концепты,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дискурс,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волго-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град,</w:t>
      </w:r>
      <w:r>
        <w:rPr>
          <w:spacing w:val="-6"/>
          <w:sz w:val="17"/>
        </w:rPr>
        <w:t> </w:t>
      </w:r>
      <w:r>
        <w:rPr>
          <w:sz w:val="17"/>
        </w:rPr>
        <w:t>2002.</w:t>
      </w:r>
      <w:r>
        <w:rPr>
          <w:spacing w:val="-5"/>
          <w:sz w:val="17"/>
        </w:rPr>
        <w:t> </w:t>
      </w:r>
      <w:r>
        <w:rPr>
          <w:sz w:val="17"/>
        </w:rPr>
        <w:t>477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Драбовська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Ключові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лінгвокультурні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концепти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сШа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як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пред-</w:t>
      </w:r>
      <w:r>
        <w:rPr>
          <w:spacing w:val="-38"/>
          <w:w w:val="95"/>
          <w:sz w:val="17"/>
        </w:rPr>
        <w:t> </w:t>
      </w:r>
      <w:r>
        <w:rPr>
          <w:spacing w:val="-1"/>
          <w:w w:val="95"/>
          <w:sz w:val="17"/>
        </w:rPr>
        <w:t>мет</w:t>
      </w:r>
      <w:r>
        <w:rPr>
          <w:spacing w:val="-7"/>
          <w:w w:val="95"/>
          <w:sz w:val="17"/>
        </w:rPr>
        <w:t> </w:t>
      </w:r>
      <w:r>
        <w:rPr>
          <w:spacing w:val="-1"/>
          <w:w w:val="95"/>
          <w:sz w:val="17"/>
        </w:rPr>
        <w:t>словникового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опису.</w:t>
      </w:r>
      <w:r>
        <w:rPr>
          <w:spacing w:val="-8"/>
          <w:w w:val="95"/>
          <w:sz w:val="17"/>
        </w:rPr>
        <w:t> </w:t>
      </w:r>
      <w:r>
        <w:rPr>
          <w:i/>
          <w:w w:val="95"/>
          <w:sz w:val="17"/>
        </w:rPr>
        <w:t>Філологічні</w:t>
      </w:r>
      <w:r>
        <w:rPr>
          <w:i/>
          <w:spacing w:val="-7"/>
          <w:w w:val="95"/>
          <w:sz w:val="17"/>
        </w:rPr>
        <w:t> </w:t>
      </w:r>
      <w:r>
        <w:rPr>
          <w:i/>
          <w:w w:val="95"/>
          <w:sz w:val="17"/>
        </w:rPr>
        <w:t>трактати.</w:t>
      </w:r>
      <w:r>
        <w:rPr>
          <w:i/>
          <w:spacing w:val="-7"/>
          <w:w w:val="95"/>
          <w:sz w:val="17"/>
        </w:rPr>
        <w:t> </w:t>
      </w:r>
      <w:r>
        <w:rPr>
          <w:w w:val="95"/>
          <w:sz w:val="17"/>
        </w:rPr>
        <w:t>2010.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т.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2.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№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3.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29–34.</w:t>
      </w:r>
    </w:p>
    <w:p>
      <w:pPr>
        <w:pStyle w:val="ListParagraph"/>
        <w:numPr>
          <w:ilvl w:val="0"/>
          <w:numId w:val="92"/>
        </w:numPr>
        <w:tabs>
          <w:tab w:pos="602" w:val="left" w:leader="none"/>
        </w:tabs>
        <w:spacing w:line="271" w:lineRule="auto" w:before="0" w:after="0"/>
        <w:ind w:left="601" w:right="118" w:hanging="360"/>
        <w:jc w:val="both"/>
        <w:rPr>
          <w:sz w:val="17"/>
        </w:rPr>
      </w:pPr>
      <w:r>
        <w:rPr>
          <w:spacing w:val="-1"/>
          <w:w w:val="95"/>
          <w:sz w:val="17"/>
        </w:rPr>
        <w:t>Крысин Л. Лингвистический аспект </w:t>
      </w:r>
      <w:r>
        <w:rPr>
          <w:w w:val="95"/>
          <w:sz w:val="17"/>
        </w:rPr>
        <w:t>изучения этностереотипов</w:t>
      </w:r>
      <w:r>
        <w:rPr>
          <w:spacing w:val="1"/>
          <w:w w:val="95"/>
          <w:sz w:val="17"/>
        </w:rPr>
        <w:t> </w:t>
      </w:r>
      <w:r>
        <w:rPr>
          <w:spacing w:val="-1"/>
          <w:w w:val="95"/>
          <w:sz w:val="17"/>
        </w:rPr>
        <w:t>(постановка проблемы). </w:t>
      </w:r>
      <w:r>
        <w:rPr>
          <w:i/>
          <w:spacing w:val="-1"/>
          <w:w w:val="95"/>
          <w:sz w:val="17"/>
        </w:rPr>
        <w:t>Встречи этнических культур </w:t>
      </w:r>
      <w:r>
        <w:rPr>
          <w:i/>
          <w:w w:val="95"/>
          <w:sz w:val="17"/>
        </w:rPr>
        <w:t>в зеркале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языка: в сопоставительном лингвокультурном аспекте. </w:t>
      </w:r>
      <w:r>
        <w:rPr>
          <w:w w:val="90"/>
          <w:sz w:val="17"/>
        </w:rPr>
        <w:t>москва :</w:t>
      </w:r>
      <w:r>
        <w:rPr>
          <w:spacing w:val="1"/>
          <w:w w:val="90"/>
          <w:sz w:val="17"/>
        </w:rPr>
        <w:t> </w:t>
      </w:r>
      <w:r>
        <w:rPr>
          <w:sz w:val="17"/>
        </w:rPr>
        <w:t>наука,</w:t>
      </w:r>
      <w:r>
        <w:rPr>
          <w:spacing w:val="-6"/>
          <w:sz w:val="17"/>
        </w:rPr>
        <w:t> </w:t>
      </w:r>
      <w:r>
        <w:rPr>
          <w:sz w:val="17"/>
        </w:rPr>
        <w:t>2002.</w:t>
      </w:r>
      <w:r>
        <w:rPr>
          <w:spacing w:val="-5"/>
          <w:sz w:val="17"/>
        </w:rPr>
        <w:t> </w:t>
      </w:r>
      <w:r>
        <w:rPr>
          <w:sz w:val="17"/>
        </w:rPr>
        <w:t>с.</w:t>
      </w:r>
      <w:r>
        <w:rPr>
          <w:spacing w:val="-5"/>
          <w:sz w:val="17"/>
        </w:rPr>
        <w:t> </w:t>
      </w:r>
      <w:r>
        <w:rPr>
          <w:sz w:val="17"/>
        </w:rPr>
        <w:t>171–175.</w:t>
      </w:r>
    </w:p>
    <w:p>
      <w:pPr>
        <w:pStyle w:val="ListParagraph"/>
        <w:numPr>
          <w:ilvl w:val="0"/>
          <w:numId w:val="92"/>
        </w:numPr>
        <w:tabs>
          <w:tab w:pos="602" w:val="left" w:leader="none"/>
        </w:tabs>
        <w:spacing w:line="268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Левицький а., святюк Ю. етнономінації у дзеркалі міжкультур-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ної</w:t>
      </w:r>
      <w:r>
        <w:rPr>
          <w:spacing w:val="-9"/>
          <w:sz w:val="17"/>
        </w:rPr>
        <w:t> </w:t>
      </w:r>
      <w:r>
        <w:rPr>
          <w:sz w:val="17"/>
        </w:rPr>
        <w:t>комунікації.</w:t>
      </w:r>
      <w:r>
        <w:rPr>
          <w:spacing w:val="-9"/>
          <w:sz w:val="17"/>
        </w:rPr>
        <w:t> </w:t>
      </w:r>
      <w:r>
        <w:rPr>
          <w:sz w:val="17"/>
        </w:rPr>
        <w:t>Київ</w:t>
      </w:r>
      <w:r>
        <w:rPr>
          <w:spacing w:val="-9"/>
          <w:sz w:val="17"/>
        </w:rPr>
        <w:t> </w:t>
      </w:r>
      <w:r>
        <w:rPr>
          <w:sz w:val="17"/>
        </w:rPr>
        <w:t>:</w:t>
      </w:r>
      <w:r>
        <w:rPr>
          <w:spacing w:val="-9"/>
          <w:sz w:val="17"/>
        </w:rPr>
        <w:t> </w:t>
      </w:r>
      <w:r>
        <w:rPr>
          <w:sz w:val="17"/>
        </w:rPr>
        <w:t>Логос,</w:t>
      </w:r>
      <w:r>
        <w:rPr>
          <w:spacing w:val="-9"/>
          <w:sz w:val="17"/>
        </w:rPr>
        <w:t> </w:t>
      </w:r>
      <w:r>
        <w:rPr>
          <w:sz w:val="17"/>
        </w:rPr>
        <w:t>2010.</w:t>
      </w:r>
      <w:r>
        <w:rPr>
          <w:spacing w:val="-9"/>
          <w:sz w:val="17"/>
        </w:rPr>
        <w:t> </w:t>
      </w:r>
      <w:r>
        <w:rPr>
          <w:sz w:val="17"/>
        </w:rPr>
        <w:t>134</w:t>
      </w:r>
      <w:r>
        <w:rPr>
          <w:spacing w:val="-9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маслова в. Лингвокультурология : учебное пособие. москва :</w:t>
      </w:r>
      <w:r>
        <w:rPr>
          <w:spacing w:val="1"/>
          <w:w w:val="95"/>
          <w:sz w:val="17"/>
        </w:rPr>
        <w:t> </w:t>
      </w:r>
      <w:r>
        <w:rPr>
          <w:sz w:val="17"/>
        </w:rPr>
        <w:t>академия,</w:t>
      </w:r>
      <w:r>
        <w:rPr>
          <w:spacing w:val="-6"/>
          <w:sz w:val="17"/>
        </w:rPr>
        <w:t> </w:t>
      </w:r>
      <w:r>
        <w:rPr>
          <w:sz w:val="17"/>
        </w:rPr>
        <w:t>2001.</w:t>
      </w:r>
      <w:r>
        <w:rPr>
          <w:spacing w:val="-5"/>
          <w:sz w:val="17"/>
        </w:rPr>
        <w:t> </w:t>
      </w:r>
      <w:r>
        <w:rPr>
          <w:sz w:val="17"/>
        </w:rPr>
        <w:t>208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садохин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а.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введение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межкультурную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коммуникацию.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8"/>
          <w:w w:val="95"/>
          <w:sz w:val="17"/>
        </w:rPr>
        <w:t> </w:t>
      </w:r>
      <w:r>
        <w:rPr>
          <w:sz w:val="17"/>
        </w:rPr>
        <w:t>высшая</w:t>
      </w:r>
      <w:r>
        <w:rPr>
          <w:spacing w:val="-6"/>
          <w:sz w:val="17"/>
        </w:rPr>
        <w:t> </w:t>
      </w:r>
      <w:r>
        <w:rPr>
          <w:sz w:val="17"/>
        </w:rPr>
        <w:t>школа,</w:t>
      </w:r>
      <w:r>
        <w:rPr>
          <w:spacing w:val="-6"/>
          <w:sz w:val="17"/>
        </w:rPr>
        <w:t> </w:t>
      </w:r>
      <w:r>
        <w:rPr>
          <w:sz w:val="17"/>
        </w:rPr>
        <w:t>2005.</w:t>
      </w:r>
      <w:r>
        <w:rPr>
          <w:spacing w:val="-6"/>
          <w:sz w:val="17"/>
        </w:rPr>
        <w:t> </w:t>
      </w:r>
      <w:r>
        <w:rPr>
          <w:sz w:val="17"/>
        </w:rPr>
        <w:t>310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spacing w:after="0" w:line="271" w:lineRule="auto"/>
        <w:jc w:val="both"/>
        <w:rPr>
          <w:sz w:val="17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86" w:after="0"/>
        <w:ind w:left="540" w:right="42" w:hanging="360"/>
        <w:jc w:val="both"/>
        <w:rPr>
          <w:sz w:val="17"/>
        </w:rPr>
      </w:pPr>
      <w:r>
        <w:rPr>
          <w:spacing w:val="-3"/>
          <w:w w:val="95"/>
          <w:sz w:val="17"/>
        </w:rPr>
        <w:t>святюк Ю. </w:t>
      </w:r>
      <w:r>
        <w:rPr>
          <w:spacing w:val="-2"/>
          <w:w w:val="95"/>
          <w:sz w:val="17"/>
        </w:rPr>
        <w:t>національно-культурні стереотипи як складові англо-</w:t>
      </w:r>
      <w:r>
        <w:rPr>
          <w:spacing w:val="-38"/>
          <w:w w:val="95"/>
          <w:sz w:val="17"/>
        </w:rPr>
        <w:t> </w:t>
      </w:r>
      <w:r>
        <w:rPr>
          <w:spacing w:val="-4"/>
          <w:w w:val="95"/>
          <w:sz w:val="17"/>
        </w:rPr>
        <w:t>мовної картини світу. </w:t>
      </w:r>
      <w:r>
        <w:rPr>
          <w:i/>
          <w:spacing w:val="-4"/>
          <w:w w:val="95"/>
          <w:sz w:val="17"/>
        </w:rPr>
        <w:t>Науковий вісник </w:t>
      </w:r>
      <w:r>
        <w:rPr>
          <w:i/>
          <w:spacing w:val="-3"/>
          <w:w w:val="95"/>
          <w:sz w:val="17"/>
        </w:rPr>
        <w:t>кафедри ЮНЕСКО КНЛУ.</w:t>
      </w:r>
      <w:r>
        <w:rPr>
          <w:i/>
          <w:spacing w:val="-38"/>
          <w:w w:val="95"/>
          <w:sz w:val="17"/>
        </w:rPr>
        <w:t> </w:t>
      </w:r>
      <w:r>
        <w:rPr>
          <w:w w:val="90"/>
          <w:sz w:val="17"/>
        </w:rPr>
        <w:t>серія</w:t>
      </w:r>
      <w:r>
        <w:rPr>
          <w:spacing w:val="-10"/>
          <w:w w:val="90"/>
          <w:sz w:val="17"/>
        </w:rPr>
        <w:t> </w:t>
      </w:r>
      <w:r>
        <w:rPr>
          <w:w w:val="90"/>
          <w:sz w:val="17"/>
        </w:rPr>
        <w:t>«Філологія.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Педагогіка.</w:t>
      </w:r>
      <w:r>
        <w:rPr>
          <w:spacing w:val="-10"/>
          <w:w w:val="90"/>
          <w:sz w:val="17"/>
        </w:rPr>
        <w:t> </w:t>
      </w:r>
      <w:r>
        <w:rPr>
          <w:w w:val="90"/>
          <w:sz w:val="17"/>
        </w:rPr>
        <w:t>Психологія».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2002.</w:t>
      </w:r>
      <w:r>
        <w:rPr>
          <w:spacing w:val="-10"/>
          <w:w w:val="90"/>
          <w:sz w:val="17"/>
        </w:rPr>
        <w:t> </w:t>
      </w:r>
      <w:r>
        <w:rPr>
          <w:w w:val="90"/>
          <w:sz w:val="17"/>
        </w:rPr>
        <w:t>вип.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6.</w:t>
      </w:r>
      <w:r>
        <w:rPr>
          <w:spacing w:val="-10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491–494.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2" w:hanging="361"/>
        <w:jc w:val="both"/>
        <w:rPr>
          <w:sz w:val="17"/>
        </w:rPr>
      </w:pPr>
      <w:r>
        <w:rPr>
          <w:w w:val="95"/>
          <w:sz w:val="17"/>
        </w:rPr>
        <w:t>Карасик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Языковой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круг: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личность,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концепты,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дискурс,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волго-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град,</w:t>
      </w:r>
      <w:r>
        <w:rPr>
          <w:spacing w:val="-6"/>
          <w:sz w:val="17"/>
        </w:rPr>
        <w:t> </w:t>
      </w:r>
      <w:r>
        <w:rPr>
          <w:sz w:val="17"/>
        </w:rPr>
        <w:t>2002.</w:t>
      </w:r>
      <w:r>
        <w:rPr>
          <w:spacing w:val="-5"/>
          <w:sz w:val="17"/>
        </w:rPr>
        <w:t> </w:t>
      </w:r>
      <w:r>
        <w:rPr>
          <w:sz w:val="17"/>
        </w:rPr>
        <w:t>477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3" w:hanging="360"/>
        <w:jc w:val="both"/>
        <w:rPr>
          <w:sz w:val="17"/>
        </w:rPr>
      </w:pPr>
      <w:r>
        <w:rPr>
          <w:w w:val="95"/>
          <w:sz w:val="17"/>
        </w:rPr>
        <w:t>маслова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Когнитивная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лингвистика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учебное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пособие.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минск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8"/>
          <w:w w:val="95"/>
          <w:sz w:val="17"/>
        </w:rPr>
        <w:t> </w:t>
      </w:r>
      <w:r>
        <w:rPr>
          <w:sz w:val="17"/>
        </w:rPr>
        <w:t>тетра-системс,</w:t>
      </w:r>
      <w:r>
        <w:rPr>
          <w:spacing w:val="-6"/>
          <w:sz w:val="17"/>
        </w:rPr>
        <w:t> </w:t>
      </w:r>
      <w:r>
        <w:rPr>
          <w:sz w:val="17"/>
        </w:rPr>
        <w:t>2008.</w:t>
      </w:r>
      <w:r>
        <w:rPr>
          <w:spacing w:val="-5"/>
          <w:sz w:val="17"/>
        </w:rPr>
        <w:t> </w:t>
      </w:r>
      <w:r>
        <w:rPr>
          <w:sz w:val="17"/>
        </w:rPr>
        <w:t>272</w:t>
      </w:r>
      <w:r>
        <w:rPr>
          <w:spacing w:val="-6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1" w:hanging="361"/>
        <w:jc w:val="both"/>
        <w:rPr>
          <w:sz w:val="17"/>
        </w:rPr>
      </w:pPr>
      <w:r>
        <w:rPr>
          <w:w w:val="95"/>
          <w:sz w:val="17"/>
        </w:rPr>
        <w:t>славова Л. мовна особистість у сучасному американському та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українському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політичному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дискурсі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автореф.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дис.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докт.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філол.</w:t>
      </w:r>
    </w:p>
    <w:p>
      <w:pPr>
        <w:spacing w:line="195" w:lineRule="exact" w:before="0"/>
        <w:ind w:left="540" w:right="0" w:firstLine="0"/>
        <w:jc w:val="both"/>
        <w:rPr>
          <w:sz w:val="17"/>
        </w:rPr>
      </w:pPr>
      <w:r>
        <w:rPr>
          <w:w w:val="90"/>
          <w:sz w:val="17"/>
        </w:rPr>
        <w:t>наук: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10.02.17.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Київ,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2015.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36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30" w:after="0"/>
        <w:ind w:left="540" w:right="42" w:hanging="361"/>
        <w:jc w:val="both"/>
        <w:rPr>
          <w:sz w:val="17"/>
        </w:rPr>
      </w:pPr>
      <w:r>
        <w:rPr>
          <w:spacing w:val="-1"/>
          <w:sz w:val="17"/>
        </w:rPr>
        <w:t>андреева Г. социальная психология. </w:t>
      </w:r>
      <w:r>
        <w:rPr>
          <w:sz w:val="17"/>
        </w:rPr>
        <w:t>москва : аспект-Пресс,</w:t>
      </w:r>
      <w:r>
        <w:rPr>
          <w:spacing w:val="1"/>
          <w:sz w:val="17"/>
        </w:rPr>
        <w:t> </w:t>
      </w:r>
      <w:r>
        <w:rPr>
          <w:sz w:val="17"/>
        </w:rPr>
        <w:t>2006.</w:t>
      </w:r>
      <w:r>
        <w:rPr>
          <w:spacing w:val="-5"/>
          <w:sz w:val="17"/>
        </w:rPr>
        <w:t> </w:t>
      </w:r>
      <w:r>
        <w:rPr>
          <w:sz w:val="17"/>
        </w:rPr>
        <w:t>363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2" w:hanging="361"/>
        <w:jc w:val="both"/>
        <w:rPr>
          <w:sz w:val="17"/>
        </w:rPr>
      </w:pPr>
      <w:r>
        <w:rPr>
          <w:w w:val="90"/>
          <w:sz w:val="17"/>
        </w:rPr>
        <w:t>Карасик в., Дмитриева О. Лингвокультурный типаж: к определе-</w:t>
      </w:r>
      <w:r>
        <w:rPr>
          <w:spacing w:val="1"/>
          <w:w w:val="90"/>
          <w:sz w:val="17"/>
        </w:rPr>
        <w:t> </w:t>
      </w:r>
      <w:r>
        <w:rPr>
          <w:spacing w:val="-2"/>
          <w:w w:val="95"/>
          <w:sz w:val="17"/>
        </w:rPr>
        <w:t>нию понятия. </w:t>
      </w:r>
      <w:r>
        <w:rPr>
          <w:i/>
          <w:spacing w:val="-2"/>
          <w:w w:val="95"/>
          <w:sz w:val="17"/>
        </w:rPr>
        <w:t>Аксиологическая </w:t>
      </w:r>
      <w:r>
        <w:rPr>
          <w:i/>
          <w:spacing w:val="-1"/>
          <w:w w:val="95"/>
          <w:sz w:val="17"/>
        </w:rPr>
        <w:t>лингвистика: лингвокультурные</w:t>
      </w:r>
      <w:r>
        <w:rPr>
          <w:i/>
          <w:w w:val="95"/>
          <w:sz w:val="17"/>
        </w:rPr>
        <w:t> типажы</w:t>
      </w:r>
      <w:r>
        <w:rPr>
          <w:i/>
          <w:spacing w:val="-6"/>
          <w:w w:val="95"/>
          <w:sz w:val="17"/>
        </w:rPr>
        <w:t> </w:t>
      </w:r>
      <w:r>
        <w:rPr>
          <w:i/>
          <w:w w:val="95"/>
          <w:sz w:val="17"/>
        </w:rPr>
        <w:t>/</w:t>
      </w:r>
      <w:r>
        <w:rPr>
          <w:i/>
          <w:spacing w:val="-5"/>
          <w:w w:val="95"/>
          <w:sz w:val="17"/>
        </w:rPr>
        <w:t> </w:t>
      </w:r>
      <w:r>
        <w:rPr>
          <w:w w:val="95"/>
          <w:sz w:val="17"/>
        </w:rPr>
        <w:t>под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ред.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Карасика.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волгоград,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2005.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310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2" w:hanging="361"/>
        <w:jc w:val="both"/>
        <w:rPr>
          <w:sz w:val="17"/>
        </w:rPr>
      </w:pPr>
      <w:r>
        <w:rPr>
          <w:w w:val="90"/>
          <w:sz w:val="17"/>
        </w:rPr>
        <w:t>Крысин Л. Речевой портрет представителя интеллигенции. </w:t>
      </w:r>
      <w:r>
        <w:rPr>
          <w:i/>
          <w:w w:val="90"/>
          <w:sz w:val="17"/>
        </w:rPr>
        <w:t>Совре-</w:t>
      </w:r>
      <w:r>
        <w:rPr>
          <w:i/>
          <w:spacing w:val="1"/>
          <w:w w:val="90"/>
          <w:sz w:val="17"/>
        </w:rPr>
        <w:t> </w:t>
      </w:r>
      <w:r>
        <w:rPr>
          <w:i/>
          <w:spacing w:val="-1"/>
          <w:w w:val="95"/>
          <w:sz w:val="17"/>
        </w:rPr>
        <w:t>менный русский язык: социальная и функциональная </w:t>
      </w:r>
      <w:r>
        <w:rPr>
          <w:i/>
          <w:w w:val="95"/>
          <w:sz w:val="17"/>
        </w:rPr>
        <w:t>дифферен-</w:t>
      </w:r>
      <w:r>
        <w:rPr>
          <w:i/>
          <w:spacing w:val="-38"/>
          <w:w w:val="95"/>
          <w:sz w:val="17"/>
        </w:rPr>
        <w:t> </w:t>
      </w:r>
      <w:r>
        <w:rPr>
          <w:i/>
          <w:w w:val="90"/>
          <w:sz w:val="17"/>
        </w:rPr>
        <w:t>циация.</w:t>
      </w:r>
      <w:r>
        <w:rPr>
          <w:i/>
          <w:spacing w:val="10"/>
          <w:w w:val="90"/>
          <w:sz w:val="17"/>
        </w:rPr>
        <w:t> </w:t>
      </w:r>
      <w:r>
        <w:rPr>
          <w:w w:val="90"/>
          <w:sz w:val="17"/>
        </w:rPr>
        <w:t>москва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Языки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славянской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культуры,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2003.</w:t>
      </w:r>
      <w:r>
        <w:rPr>
          <w:spacing w:val="10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483–495.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0" w:hanging="361"/>
        <w:jc w:val="both"/>
        <w:rPr>
          <w:sz w:val="17"/>
        </w:rPr>
      </w:pPr>
      <w:r>
        <w:rPr>
          <w:sz w:val="17"/>
        </w:rPr>
        <w:t>President.</w:t>
      </w:r>
      <w:r>
        <w:rPr>
          <w:spacing w:val="1"/>
          <w:sz w:val="17"/>
        </w:rPr>
        <w:t> </w:t>
      </w:r>
      <w:r>
        <w:rPr>
          <w:i/>
          <w:sz w:val="17"/>
        </w:rPr>
        <w:t>Collins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Dictionary</w:t>
      </w:r>
      <w:r>
        <w:rPr>
          <w:sz w:val="17"/>
        </w:rPr>
        <w:t>:</w:t>
      </w:r>
      <w:r>
        <w:rPr>
          <w:spacing w:val="1"/>
          <w:sz w:val="17"/>
        </w:rPr>
        <w:t> </w:t>
      </w:r>
      <w:r>
        <w:rPr>
          <w:sz w:val="17"/>
        </w:rPr>
        <w:t>веб-сайт.</w:t>
      </w:r>
      <w:r>
        <w:rPr>
          <w:spacing w:val="1"/>
          <w:sz w:val="17"/>
        </w:rPr>
        <w:t> </w:t>
      </w:r>
      <w:r>
        <w:rPr>
          <w:sz w:val="17"/>
        </w:rPr>
        <w:t>URL:</w:t>
      </w:r>
      <w:r>
        <w:rPr>
          <w:spacing w:val="1"/>
          <w:sz w:val="17"/>
        </w:rPr>
        <w:t> </w:t>
      </w:r>
      <w:r>
        <w:rPr>
          <w:sz w:val="17"/>
        </w:rPr>
        <w:t>https://</w:t>
      </w:r>
      <w:r>
        <w:rPr>
          <w:spacing w:val="1"/>
          <w:sz w:val="17"/>
        </w:rPr>
        <w:t> </w:t>
      </w:r>
      <w:hyperlink r:id="rId117">
        <w:r>
          <w:rPr>
            <w:sz w:val="17"/>
          </w:rPr>
          <w:t>www.collinsdictionary.com/dictionary/english/president</w:t>
        </w:r>
      </w:hyperlink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2" w:hanging="361"/>
        <w:jc w:val="both"/>
        <w:rPr>
          <w:sz w:val="17"/>
        </w:rPr>
      </w:pPr>
      <w:r>
        <w:rPr>
          <w:w w:val="90"/>
          <w:sz w:val="17"/>
        </w:rPr>
        <w:t>President. </w:t>
      </w:r>
      <w:r>
        <w:rPr>
          <w:i/>
          <w:w w:val="90"/>
          <w:sz w:val="17"/>
        </w:rPr>
        <w:t>Merriam Webster Dictionary</w:t>
      </w:r>
      <w:r>
        <w:rPr>
          <w:w w:val="90"/>
          <w:sz w:val="17"/>
        </w:rPr>
        <w:t>: веб-сайт. URL: </w:t>
      </w:r>
      <w:hyperlink r:id="rId6">
        <w:r>
          <w:rPr>
            <w:w w:val="90"/>
            <w:sz w:val="17"/>
          </w:rPr>
          <w:t>https://www</w:t>
        </w:r>
      </w:hyperlink>
      <w:r>
        <w:rPr>
          <w:w w:val="90"/>
          <w:sz w:val="17"/>
        </w:rPr>
        <w:t>.</w:t>
      </w:r>
      <w:r>
        <w:rPr>
          <w:spacing w:val="1"/>
          <w:w w:val="90"/>
          <w:sz w:val="17"/>
        </w:rPr>
        <w:t> </w:t>
      </w:r>
      <w:r>
        <w:rPr>
          <w:sz w:val="17"/>
        </w:rPr>
        <w:t>merriam-webster.com/dictionary/president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  <w:tab w:pos="4578" w:val="left" w:leader="none"/>
        </w:tabs>
        <w:spacing w:line="278" w:lineRule="auto" w:before="0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Why Americans now expect their presidents to turn up after nat-</w:t>
      </w:r>
      <w:r>
        <w:rPr>
          <w:spacing w:val="1"/>
          <w:w w:val="95"/>
          <w:sz w:val="17"/>
        </w:rPr>
        <w:t> </w:t>
      </w:r>
      <w:r>
        <w:rPr>
          <w:spacing w:val="-1"/>
          <w:sz w:val="17"/>
        </w:rPr>
        <w:t>ural</w:t>
      </w:r>
      <w:r>
        <w:rPr>
          <w:sz w:val="17"/>
        </w:rPr>
        <w:t> </w:t>
      </w:r>
      <w:r>
        <w:rPr>
          <w:spacing w:val="-1"/>
          <w:sz w:val="17"/>
        </w:rPr>
        <w:t>disasters.</w:t>
      </w:r>
      <w:r>
        <w:rPr>
          <w:sz w:val="17"/>
        </w:rPr>
        <w:t> </w:t>
      </w:r>
      <w:r>
        <w:rPr>
          <w:i/>
          <w:spacing w:val="-1"/>
          <w:sz w:val="17"/>
        </w:rPr>
        <w:t>The</w:t>
      </w:r>
      <w:r>
        <w:rPr>
          <w:i/>
          <w:sz w:val="17"/>
        </w:rPr>
        <w:t> </w:t>
      </w:r>
      <w:r>
        <w:rPr>
          <w:i/>
          <w:spacing w:val="-1"/>
          <w:sz w:val="17"/>
        </w:rPr>
        <w:t>Washington</w:t>
      </w:r>
      <w:r>
        <w:rPr>
          <w:i/>
          <w:sz w:val="17"/>
        </w:rPr>
        <w:t> </w:t>
      </w:r>
      <w:r>
        <w:rPr>
          <w:i/>
          <w:spacing w:val="-1"/>
          <w:sz w:val="17"/>
        </w:rPr>
        <w:t>Post</w:t>
      </w:r>
      <w:r>
        <w:rPr>
          <w:spacing w:val="-1"/>
          <w:sz w:val="17"/>
        </w:rPr>
        <w:t>:</w:t>
      </w:r>
      <w:r>
        <w:rPr>
          <w:sz w:val="17"/>
        </w:rPr>
        <w:t> </w:t>
      </w:r>
      <w:r>
        <w:rPr>
          <w:spacing w:val="-1"/>
          <w:sz w:val="17"/>
        </w:rPr>
        <w:t>веб-сайт.</w:t>
      </w:r>
      <w:r>
        <w:rPr>
          <w:sz w:val="17"/>
        </w:rPr>
        <w:t> URL:</w:t>
      </w:r>
      <w:r>
        <w:rPr>
          <w:spacing w:val="1"/>
          <w:sz w:val="17"/>
        </w:rPr>
        <w:t> </w:t>
      </w:r>
      <w:r>
        <w:rPr>
          <w:sz w:val="17"/>
        </w:rPr>
        <w:t>https://</w:t>
      </w:r>
      <w:r>
        <w:rPr>
          <w:spacing w:val="-40"/>
          <w:sz w:val="17"/>
        </w:rPr>
        <w:t> </w:t>
      </w:r>
      <w:hyperlink r:id="rId118">
        <w:r>
          <w:rPr>
            <w:w w:val="90"/>
            <w:sz w:val="17"/>
          </w:rPr>
          <w:t>www.washingtonpost.com/politics/why-americans-now-expect-</w:t>
        </w:r>
      </w:hyperlink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their-presidents-to-turn-up-at-natural-disasters/2016/08/22/aff7eb76-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6891-11e6-99bf-f0cf3a6449a6_story.html?hpid=hp_hp-more-top-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stories-2_obamadisaster-745pm%3Ahomepage%2Fstory</w:t>
        <w:tab/>
      </w:r>
      <w:r>
        <w:rPr>
          <w:spacing w:val="-3"/>
          <w:w w:val="95"/>
          <w:sz w:val="17"/>
        </w:rPr>
        <w:t>(дата</w:t>
      </w:r>
      <w:r>
        <w:rPr>
          <w:spacing w:val="-38"/>
          <w:w w:val="95"/>
          <w:sz w:val="17"/>
        </w:rPr>
        <w:t> </w:t>
      </w:r>
      <w:r>
        <w:rPr>
          <w:sz w:val="17"/>
        </w:rPr>
        <w:t>звернення:</w:t>
      </w:r>
      <w:r>
        <w:rPr>
          <w:spacing w:val="-6"/>
          <w:sz w:val="17"/>
        </w:rPr>
        <w:t> </w:t>
      </w:r>
      <w:r>
        <w:rPr>
          <w:sz w:val="17"/>
        </w:rPr>
        <w:t>23.08.2016).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8" w:lineRule="auto" w:before="0" w:after="0"/>
        <w:ind w:left="540" w:right="42" w:hanging="361"/>
        <w:jc w:val="both"/>
        <w:rPr>
          <w:sz w:val="17"/>
        </w:rPr>
      </w:pPr>
      <w:r>
        <w:rPr>
          <w:w w:val="95"/>
          <w:sz w:val="17"/>
        </w:rPr>
        <w:t>Trump’s message to African-Americans – Just trust me. </w:t>
      </w:r>
      <w:r>
        <w:rPr>
          <w:i/>
          <w:w w:val="95"/>
          <w:sz w:val="17"/>
        </w:rPr>
        <w:t>The Chica-</w:t>
      </w:r>
      <w:r>
        <w:rPr>
          <w:i/>
          <w:spacing w:val="-39"/>
          <w:w w:val="95"/>
          <w:sz w:val="17"/>
        </w:rPr>
        <w:t> </w:t>
      </w:r>
      <w:r>
        <w:rPr>
          <w:i/>
          <w:spacing w:val="-1"/>
          <w:w w:val="95"/>
          <w:sz w:val="17"/>
        </w:rPr>
        <w:t>go</w:t>
      </w:r>
      <w:r>
        <w:rPr>
          <w:i/>
          <w:spacing w:val="19"/>
          <w:w w:val="95"/>
          <w:sz w:val="17"/>
        </w:rPr>
        <w:t> </w:t>
      </w:r>
      <w:r>
        <w:rPr>
          <w:i/>
          <w:spacing w:val="-1"/>
          <w:w w:val="95"/>
          <w:sz w:val="17"/>
        </w:rPr>
        <w:t>Tribune</w:t>
      </w:r>
      <w:r>
        <w:rPr>
          <w:spacing w:val="-1"/>
          <w:w w:val="95"/>
          <w:sz w:val="17"/>
        </w:rPr>
        <w:t>:</w:t>
      </w:r>
      <w:r>
        <w:rPr>
          <w:spacing w:val="19"/>
          <w:w w:val="95"/>
          <w:sz w:val="17"/>
        </w:rPr>
        <w:t> </w:t>
      </w:r>
      <w:r>
        <w:rPr>
          <w:spacing w:val="-1"/>
          <w:w w:val="95"/>
          <w:sz w:val="17"/>
        </w:rPr>
        <w:t>веб-сайт.</w:t>
      </w:r>
      <w:r>
        <w:rPr>
          <w:spacing w:val="20"/>
          <w:w w:val="95"/>
          <w:sz w:val="17"/>
        </w:rPr>
        <w:t> </w:t>
      </w:r>
      <w:r>
        <w:rPr>
          <w:spacing w:val="-1"/>
          <w:w w:val="95"/>
          <w:sz w:val="17"/>
        </w:rPr>
        <w:t>URL:</w:t>
      </w:r>
      <w:r>
        <w:rPr>
          <w:spacing w:val="19"/>
          <w:w w:val="95"/>
          <w:sz w:val="17"/>
        </w:rPr>
        <w:t> </w:t>
      </w:r>
      <w:hyperlink r:id="rId119">
        <w:r>
          <w:rPr>
            <w:spacing w:val="-1"/>
            <w:w w:val="95"/>
            <w:sz w:val="17"/>
          </w:rPr>
          <w:t>http://www.chicagotribune.com/news/</w:t>
        </w:r>
      </w:hyperlink>
    </w:p>
    <w:p>
      <w:pPr>
        <w:spacing w:line="271" w:lineRule="auto" w:before="86"/>
        <w:ind w:left="540" w:right="229" w:firstLine="0"/>
        <w:jc w:val="both"/>
        <w:rPr>
          <w:sz w:val="17"/>
        </w:rPr>
      </w:pPr>
      <w:r>
        <w:rPr/>
        <w:br w:type="column"/>
      </w:r>
      <w:r>
        <w:rPr>
          <w:w w:val="90"/>
          <w:sz w:val="17"/>
        </w:rPr>
        <w:t>columnists/ct-trump-black-vote-glanton-20160822-column.html (дата</w:t>
      </w:r>
      <w:r>
        <w:rPr>
          <w:spacing w:val="1"/>
          <w:w w:val="90"/>
          <w:sz w:val="17"/>
        </w:rPr>
        <w:t> </w:t>
      </w:r>
      <w:r>
        <w:rPr>
          <w:sz w:val="17"/>
        </w:rPr>
        <w:t>звернення:</w:t>
      </w:r>
      <w:r>
        <w:rPr>
          <w:spacing w:val="-6"/>
          <w:sz w:val="17"/>
        </w:rPr>
        <w:t> </w:t>
      </w:r>
      <w:r>
        <w:rPr>
          <w:sz w:val="17"/>
        </w:rPr>
        <w:t>23.08.2016).</w:t>
      </w:r>
    </w:p>
    <w:p>
      <w:pPr>
        <w:pStyle w:val="ListParagraph"/>
        <w:numPr>
          <w:ilvl w:val="0"/>
          <w:numId w:val="92"/>
        </w:numPr>
        <w:tabs>
          <w:tab w:pos="541" w:val="left" w:leader="none"/>
        </w:tabs>
        <w:spacing w:line="271" w:lineRule="auto" w:before="0" w:after="0"/>
        <w:ind w:left="540" w:right="226" w:hanging="360"/>
        <w:jc w:val="both"/>
        <w:rPr>
          <w:sz w:val="17"/>
        </w:rPr>
      </w:pPr>
      <w:r>
        <w:rPr>
          <w:w w:val="95"/>
          <w:sz w:val="17"/>
        </w:rPr>
        <w:t>Trump said “compromise”. His tone said otherwise. </w:t>
      </w:r>
      <w:r>
        <w:rPr>
          <w:i/>
          <w:w w:val="95"/>
          <w:sz w:val="17"/>
        </w:rPr>
        <w:t>The Washing-</w:t>
      </w:r>
      <w:r>
        <w:rPr>
          <w:i/>
          <w:spacing w:val="1"/>
          <w:w w:val="95"/>
          <w:sz w:val="17"/>
        </w:rPr>
        <w:t> </w:t>
      </w:r>
      <w:r>
        <w:rPr>
          <w:i/>
          <w:spacing w:val="-1"/>
          <w:w w:val="95"/>
          <w:sz w:val="17"/>
        </w:rPr>
        <w:t>ton Post</w:t>
      </w:r>
      <w:r>
        <w:rPr>
          <w:spacing w:val="-1"/>
          <w:w w:val="95"/>
          <w:sz w:val="17"/>
        </w:rPr>
        <w:t>: </w:t>
      </w:r>
      <w:r>
        <w:rPr>
          <w:w w:val="95"/>
          <w:sz w:val="17"/>
        </w:rPr>
        <w:t>веб-сайт. URL: </w:t>
      </w:r>
      <w:hyperlink r:id="rId120">
        <w:r>
          <w:rPr>
            <w:w w:val="95"/>
            <w:sz w:val="17"/>
          </w:rPr>
          <w:t>https://www.washingtonpost.com/opin</w:t>
        </w:r>
      </w:hyperlink>
      <w:r>
        <w:rPr>
          <w:w w:val="95"/>
          <w:sz w:val="17"/>
        </w:rPr>
        <w:t>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ions/trump-said-compromise-his-tone-said-otherwise/2019/02/06/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f9310c50-2a31-11e9-984d-9b8fba003e81_story.html?utm_ter-</w:t>
      </w:r>
      <w:r>
        <w:rPr>
          <w:spacing w:val="1"/>
          <w:w w:val="90"/>
          <w:sz w:val="17"/>
        </w:rPr>
        <w:t> </w:t>
      </w:r>
      <w:r>
        <w:rPr>
          <w:sz w:val="17"/>
        </w:rPr>
        <w:t>m=.53d6d302f123</w:t>
      </w:r>
    </w:p>
    <w:p>
      <w:pPr>
        <w:pStyle w:val="BodyText"/>
        <w:spacing w:before="8"/>
        <w:ind w:left="0" w:firstLine="0"/>
        <w:jc w:val="left"/>
        <w:rPr>
          <w:sz w:val="18"/>
        </w:rPr>
      </w:pPr>
    </w:p>
    <w:p>
      <w:pPr>
        <w:spacing w:line="228" w:lineRule="auto"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Лютянская Н. И. Лингвокультурный типаж «аме-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риканский президент» (на материале англоязычного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массмедийного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дискурса)</w:t>
      </w:r>
    </w:p>
    <w:p>
      <w:pPr>
        <w:spacing w:line="207" w:lineRule="exact" w:before="0"/>
        <w:ind w:left="463" w:right="0" w:firstLine="0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55"/>
          <w:sz w:val="19"/>
        </w:rPr>
        <w:t> </w:t>
      </w:r>
      <w:r>
        <w:rPr>
          <w:sz w:val="19"/>
        </w:rPr>
        <w:t>статья  </w:t>
      </w:r>
      <w:r>
        <w:rPr>
          <w:spacing w:val="6"/>
          <w:sz w:val="19"/>
        </w:rPr>
        <w:t> </w:t>
      </w:r>
      <w:r>
        <w:rPr>
          <w:sz w:val="19"/>
        </w:rPr>
        <w:t>посвящена  </w:t>
      </w:r>
      <w:r>
        <w:rPr>
          <w:spacing w:val="6"/>
          <w:sz w:val="19"/>
        </w:rPr>
        <w:t> </w:t>
      </w:r>
      <w:r>
        <w:rPr>
          <w:sz w:val="19"/>
        </w:rPr>
        <w:t>изучению  </w:t>
      </w:r>
      <w:r>
        <w:rPr>
          <w:spacing w:val="6"/>
          <w:sz w:val="19"/>
        </w:rPr>
        <w:t> </w:t>
      </w:r>
      <w:r>
        <w:rPr>
          <w:sz w:val="19"/>
        </w:rPr>
        <w:t>понятия</w:t>
      </w:r>
    </w:p>
    <w:p>
      <w:pPr>
        <w:spacing w:line="228" w:lineRule="auto" w:before="4"/>
        <w:ind w:left="180" w:right="231" w:firstLine="0"/>
        <w:jc w:val="both"/>
        <w:rPr>
          <w:sz w:val="19"/>
        </w:rPr>
      </w:pPr>
      <w:r>
        <w:rPr>
          <w:sz w:val="19"/>
        </w:rPr>
        <w:t>«лингвокультурный</w:t>
      </w:r>
      <w:r>
        <w:rPr>
          <w:spacing w:val="1"/>
          <w:sz w:val="19"/>
        </w:rPr>
        <w:t> </w:t>
      </w:r>
      <w:r>
        <w:rPr>
          <w:sz w:val="19"/>
        </w:rPr>
        <w:t>типаж».</w:t>
      </w:r>
      <w:r>
        <w:rPr>
          <w:spacing w:val="1"/>
          <w:sz w:val="19"/>
        </w:rPr>
        <w:t> </w:t>
      </w:r>
      <w:r>
        <w:rPr>
          <w:sz w:val="19"/>
        </w:rPr>
        <w:t>Отмечены</w:t>
      </w:r>
      <w:r>
        <w:rPr>
          <w:spacing w:val="1"/>
          <w:sz w:val="19"/>
        </w:rPr>
        <w:t> </w:t>
      </w:r>
      <w:r>
        <w:rPr>
          <w:sz w:val="19"/>
        </w:rPr>
        <w:t>его</w:t>
      </w:r>
      <w:r>
        <w:rPr>
          <w:spacing w:val="1"/>
          <w:sz w:val="19"/>
        </w:rPr>
        <w:t> </w:t>
      </w:r>
      <w:r>
        <w:rPr>
          <w:sz w:val="19"/>
        </w:rPr>
        <w:t>основные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характеристики.</w:t>
      </w:r>
      <w:r>
        <w:rPr>
          <w:spacing w:val="-10"/>
          <w:sz w:val="19"/>
        </w:rPr>
        <w:t> </w:t>
      </w:r>
      <w:r>
        <w:rPr>
          <w:sz w:val="19"/>
        </w:rPr>
        <w:t>Указаны</w:t>
      </w:r>
      <w:r>
        <w:rPr>
          <w:spacing w:val="-9"/>
          <w:sz w:val="19"/>
        </w:rPr>
        <w:t> </w:t>
      </w:r>
      <w:r>
        <w:rPr>
          <w:sz w:val="19"/>
        </w:rPr>
        <w:t>отличия</w:t>
      </w:r>
      <w:r>
        <w:rPr>
          <w:spacing w:val="-9"/>
          <w:sz w:val="19"/>
        </w:rPr>
        <w:t> </w:t>
      </w:r>
      <w:r>
        <w:rPr>
          <w:sz w:val="19"/>
        </w:rPr>
        <w:t>от</w:t>
      </w:r>
      <w:r>
        <w:rPr>
          <w:spacing w:val="-9"/>
          <w:sz w:val="19"/>
        </w:rPr>
        <w:t> </w:t>
      </w:r>
      <w:r>
        <w:rPr>
          <w:sz w:val="19"/>
        </w:rPr>
        <w:t>понятий</w:t>
      </w:r>
      <w:r>
        <w:rPr>
          <w:spacing w:val="-9"/>
          <w:sz w:val="19"/>
        </w:rPr>
        <w:t> </w:t>
      </w:r>
      <w:r>
        <w:rPr>
          <w:sz w:val="19"/>
        </w:rPr>
        <w:t>«социальная</w:t>
      </w:r>
      <w:r>
        <w:rPr>
          <w:spacing w:val="-46"/>
          <w:sz w:val="19"/>
        </w:rPr>
        <w:t> </w:t>
      </w:r>
      <w:r>
        <w:rPr>
          <w:sz w:val="19"/>
        </w:rPr>
        <w:t>роль», «стереотип», «модельная личность» и «языковой</w:t>
      </w:r>
      <w:r>
        <w:rPr>
          <w:spacing w:val="1"/>
          <w:sz w:val="19"/>
        </w:rPr>
        <w:t> </w:t>
      </w:r>
      <w:r>
        <w:rPr>
          <w:sz w:val="19"/>
        </w:rPr>
        <w:t>портрет». Определено понятийное содержание и образ-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но-перцептивные характеристики лингвокультурного </w:t>
      </w:r>
      <w:r>
        <w:rPr>
          <w:spacing w:val="-1"/>
          <w:sz w:val="19"/>
        </w:rPr>
        <w:t>типа-</w:t>
      </w:r>
      <w:r>
        <w:rPr>
          <w:spacing w:val="-46"/>
          <w:sz w:val="19"/>
        </w:rPr>
        <w:t> </w:t>
      </w:r>
      <w:r>
        <w:rPr>
          <w:spacing w:val="-2"/>
          <w:sz w:val="19"/>
        </w:rPr>
        <w:t>жа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«американский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президент»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на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материале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англоязычного</w:t>
      </w:r>
      <w:r>
        <w:rPr>
          <w:spacing w:val="-45"/>
          <w:sz w:val="19"/>
        </w:rPr>
        <w:t> </w:t>
      </w:r>
      <w:r>
        <w:rPr>
          <w:sz w:val="19"/>
        </w:rPr>
        <w:t>массмедийного</w:t>
      </w:r>
      <w:r>
        <w:rPr>
          <w:spacing w:val="-3"/>
          <w:sz w:val="19"/>
        </w:rPr>
        <w:t> </w:t>
      </w:r>
      <w:r>
        <w:rPr>
          <w:sz w:val="19"/>
        </w:rPr>
        <w:t>дискурса.</w:t>
      </w:r>
    </w:p>
    <w:p>
      <w:pPr>
        <w:spacing w:line="228" w:lineRule="auto" w:before="6"/>
        <w:ind w:left="180" w:right="231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-12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z w:val="19"/>
        </w:rPr>
        <w:t>лингвокультурный,</w:t>
      </w:r>
      <w:r>
        <w:rPr>
          <w:spacing w:val="-12"/>
          <w:sz w:val="19"/>
        </w:rPr>
        <w:t> </w:t>
      </w:r>
      <w:r>
        <w:rPr>
          <w:sz w:val="19"/>
        </w:rPr>
        <w:t>типаж,</w:t>
      </w:r>
      <w:r>
        <w:rPr>
          <w:spacing w:val="-11"/>
          <w:sz w:val="19"/>
        </w:rPr>
        <w:t> </w:t>
      </w:r>
      <w:r>
        <w:rPr>
          <w:sz w:val="19"/>
        </w:rPr>
        <w:t>концепт,</w:t>
      </w:r>
      <w:r>
        <w:rPr>
          <w:spacing w:val="-45"/>
          <w:sz w:val="19"/>
        </w:rPr>
        <w:t> </w:t>
      </w:r>
      <w:r>
        <w:rPr>
          <w:sz w:val="19"/>
        </w:rPr>
        <w:t>языковая</w:t>
      </w:r>
      <w:r>
        <w:rPr>
          <w:spacing w:val="-1"/>
          <w:sz w:val="19"/>
        </w:rPr>
        <w:t> </w:t>
      </w:r>
      <w:r>
        <w:rPr>
          <w:sz w:val="19"/>
        </w:rPr>
        <w:t>личность, дискурс.</w:t>
      </w:r>
    </w:p>
    <w:p>
      <w:pPr>
        <w:pStyle w:val="BodyText"/>
        <w:spacing w:before="4"/>
        <w:ind w:left="0" w:firstLine="0"/>
        <w:jc w:val="left"/>
        <w:rPr>
          <w:sz w:val="20"/>
        </w:rPr>
      </w:pPr>
    </w:p>
    <w:p>
      <w:pPr>
        <w:spacing w:line="228" w:lineRule="auto" w:before="1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Liutianska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N.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Linguocultural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type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“American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President”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(on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material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English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media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discourse)</w:t>
      </w:r>
    </w:p>
    <w:p>
      <w:pPr>
        <w:spacing w:line="228" w:lineRule="auto" w:before="1"/>
        <w:ind w:left="180" w:right="230" w:firstLine="283"/>
        <w:jc w:val="both"/>
        <w:rPr>
          <w:sz w:val="19"/>
        </w:rPr>
      </w:pPr>
      <w:r>
        <w:rPr>
          <w:b/>
          <w:spacing w:val="-3"/>
          <w:sz w:val="19"/>
        </w:rPr>
        <w:t>Summary.</w:t>
      </w:r>
      <w:r>
        <w:rPr>
          <w:b/>
          <w:spacing w:val="-24"/>
          <w:sz w:val="19"/>
        </w:rPr>
        <w:t> </w:t>
      </w:r>
      <w:r>
        <w:rPr>
          <w:spacing w:val="-3"/>
          <w:sz w:val="19"/>
        </w:rPr>
        <w:t>The</w:t>
      </w:r>
      <w:r>
        <w:rPr>
          <w:spacing w:val="-23"/>
          <w:sz w:val="19"/>
        </w:rPr>
        <w:t> </w:t>
      </w:r>
      <w:r>
        <w:rPr>
          <w:spacing w:val="-3"/>
          <w:sz w:val="19"/>
        </w:rPr>
        <w:t>present</w:t>
      </w:r>
      <w:r>
        <w:rPr>
          <w:spacing w:val="-23"/>
          <w:sz w:val="19"/>
        </w:rPr>
        <w:t> </w:t>
      </w:r>
      <w:r>
        <w:rPr>
          <w:spacing w:val="-3"/>
          <w:sz w:val="19"/>
        </w:rPr>
        <w:t>paper</w:t>
      </w:r>
      <w:r>
        <w:rPr>
          <w:spacing w:val="-24"/>
          <w:sz w:val="19"/>
        </w:rPr>
        <w:t> </w:t>
      </w:r>
      <w:r>
        <w:rPr>
          <w:spacing w:val="-3"/>
          <w:sz w:val="19"/>
        </w:rPr>
        <w:t>is</w:t>
      </w:r>
      <w:r>
        <w:rPr>
          <w:spacing w:val="-23"/>
          <w:sz w:val="19"/>
        </w:rPr>
        <w:t> </w:t>
      </w:r>
      <w:r>
        <w:rPr>
          <w:spacing w:val="-3"/>
          <w:sz w:val="19"/>
        </w:rPr>
        <w:t>devoted</w:t>
      </w:r>
      <w:r>
        <w:rPr>
          <w:spacing w:val="-23"/>
          <w:sz w:val="19"/>
        </w:rPr>
        <w:t> </w:t>
      </w:r>
      <w:r>
        <w:rPr>
          <w:spacing w:val="-3"/>
          <w:sz w:val="19"/>
        </w:rPr>
        <w:t>to</w:t>
      </w:r>
      <w:r>
        <w:rPr>
          <w:spacing w:val="-24"/>
          <w:sz w:val="19"/>
        </w:rPr>
        <w:t> </w:t>
      </w:r>
      <w:r>
        <w:rPr>
          <w:spacing w:val="-3"/>
          <w:sz w:val="19"/>
        </w:rPr>
        <w:t>studying</w:t>
      </w:r>
      <w:r>
        <w:rPr>
          <w:spacing w:val="-23"/>
          <w:sz w:val="19"/>
        </w:rPr>
        <w:t> </w:t>
      </w:r>
      <w:r>
        <w:rPr>
          <w:spacing w:val="-2"/>
          <w:sz w:val="19"/>
        </w:rPr>
        <w:t>the</w:t>
      </w:r>
      <w:r>
        <w:rPr>
          <w:spacing w:val="-23"/>
          <w:sz w:val="19"/>
        </w:rPr>
        <w:t> </w:t>
      </w:r>
      <w:r>
        <w:rPr>
          <w:spacing w:val="-2"/>
          <w:sz w:val="19"/>
        </w:rPr>
        <w:t>notion</w:t>
      </w:r>
      <w:r>
        <w:rPr>
          <w:spacing w:val="-45"/>
          <w:sz w:val="19"/>
        </w:rPr>
        <w:t> </w:t>
      </w:r>
      <w:r>
        <w:rPr>
          <w:sz w:val="19"/>
        </w:rPr>
        <w:t>of linguocultural type. The main peculiarities of the studied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notion</w:t>
      </w:r>
      <w:r>
        <w:rPr>
          <w:spacing w:val="-6"/>
          <w:sz w:val="19"/>
        </w:rPr>
        <w:t> </w:t>
      </w:r>
      <w:r>
        <w:rPr>
          <w:spacing w:val="-2"/>
          <w:sz w:val="19"/>
        </w:rPr>
        <w:t>are</w:t>
      </w:r>
      <w:r>
        <w:rPr>
          <w:spacing w:val="-5"/>
          <w:sz w:val="19"/>
        </w:rPr>
        <w:t> </w:t>
      </w:r>
      <w:r>
        <w:rPr>
          <w:spacing w:val="-2"/>
          <w:sz w:val="19"/>
        </w:rPr>
        <w:t>enumerated.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The</w:t>
      </w:r>
      <w:r>
        <w:rPr>
          <w:spacing w:val="-5"/>
          <w:sz w:val="19"/>
        </w:rPr>
        <w:t> </w:t>
      </w:r>
      <w:r>
        <w:rPr>
          <w:spacing w:val="-2"/>
          <w:sz w:val="19"/>
        </w:rPr>
        <w:t>differences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from</w:t>
      </w:r>
      <w:r>
        <w:rPr>
          <w:spacing w:val="-5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notions</w:t>
      </w:r>
      <w:r>
        <w:rPr>
          <w:spacing w:val="-5"/>
          <w:sz w:val="19"/>
        </w:rPr>
        <w:t> </w:t>
      </w:r>
      <w:r>
        <w:rPr>
          <w:spacing w:val="-1"/>
          <w:sz w:val="19"/>
        </w:rPr>
        <w:t>“social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role”,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“stereotype”,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“model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individual”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and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“speech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portrait”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are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mentioned.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notional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content</w:t>
      </w:r>
      <w:r>
        <w:rPr>
          <w:spacing w:val="-6"/>
          <w:sz w:val="19"/>
        </w:rPr>
        <w:t> </w:t>
      </w:r>
      <w:r>
        <w:rPr>
          <w:spacing w:val="-1"/>
          <w:sz w:val="19"/>
        </w:rPr>
        <w:t>and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perceptional</w:t>
      </w:r>
      <w:r>
        <w:rPr>
          <w:spacing w:val="-7"/>
          <w:sz w:val="19"/>
        </w:rPr>
        <w:t> </w:t>
      </w:r>
      <w:r>
        <w:rPr>
          <w:spacing w:val="-1"/>
          <w:sz w:val="19"/>
        </w:rPr>
        <w:t>characteristic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features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of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linguocultural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type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“American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President”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are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consid-</w:t>
      </w:r>
      <w:r>
        <w:rPr>
          <w:spacing w:val="-45"/>
          <w:sz w:val="19"/>
        </w:rPr>
        <w:t> </w:t>
      </w:r>
      <w:r>
        <w:rPr>
          <w:sz w:val="19"/>
        </w:rPr>
        <w:t>ered</w:t>
      </w:r>
      <w:r>
        <w:rPr>
          <w:spacing w:val="-9"/>
          <w:sz w:val="19"/>
        </w:rPr>
        <w:t> </w:t>
      </w:r>
      <w:r>
        <w:rPr>
          <w:sz w:val="19"/>
        </w:rPr>
        <w:t>on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material</w:t>
      </w:r>
      <w:r>
        <w:rPr>
          <w:spacing w:val="-9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English</w:t>
      </w:r>
      <w:r>
        <w:rPr>
          <w:spacing w:val="-8"/>
          <w:sz w:val="19"/>
        </w:rPr>
        <w:t> </w:t>
      </w:r>
      <w:r>
        <w:rPr>
          <w:sz w:val="19"/>
        </w:rPr>
        <w:t>media</w:t>
      </w:r>
      <w:r>
        <w:rPr>
          <w:spacing w:val="-9"/>
          <w:sz w:val="19"/>
        </w:rPr>
        <w:t> </w:t>
      </w:r>
      <w:r>
        <w:rPr>
          <w:sz w:val="19"/>
        </w:rPr>
        <w:t>discourse.</w:t>
      </w:r>
    </w:p>
    <w:p>
      <w:pPr>
        <w:spacing w:line="228" w:lineRule="auto" w:before="6"/>
        <w:ind w:left="180" w:right="231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linguocultural, type, concept, language per-</w:t>
      </w:r>
      <w:r>
        <w:rPr>
          <w:spacing w:val="1"/>
          <w:sz w:val="19"/>
        </w:rPr>
        <w:t> </w:t>
      </w:r>
      <w:r>
        <w:rPr>
          <w:sz w:val="19"/>
        </w:rPr>
        <w:t>sonality,</w:t>
      </w:r>
      <w:r>
        <w:rPr>
          <w:spacing w:val="-1"/>
          <w:sz w:val="19"/>
        </w:rPr>
        <w:t> </w:t>
      </w:r>
      <w:r>
        <w:rPr>
          <w:sz w:val="19"/>
        </w:rPr>
        <w:t>discourse.</w:t>
      </w:r>
    </w:p>
    <w:p>
      <w:pPr>
        <w:spacing w:after="0" w:line="228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60" w:space="58"/>
            <w:col w:w="5152"/>
          </w:cols>
        </w:sectPr>
      </w:pPr>
    </w:p>
    <w:p>
      <w:pPr>
        <w:pStyle w:val="Heading5"/>
        <w:spacing w:before="58"/>
        <w:ind w:left="6670"/>
        <w:jc w:val="left"/>
        <w:rPr>
          <w:rFonts w:ascii="Cambria"/>
        </w:rPr>
      </w:pPr>
      <w:r>
        <w:rPr>
          <w:rFonts w:ascii="Cambria"/>
          <w:w w:val="90"/>
        </w:rPr>
        <w:t>UDC</w:t>
      </w:r>
      <w:r>
        <w:rPr>
          <w:rFonts w:ascii="Cambria"/>
          <w:spacing w:val="26"/>
          <w:w w:val="90"/>
        </w:rPr>
        <w:t> </w:t>
      </w:r>
      <w:r>
        <w:rPr>
          <w:rFonts w:ascii="Cambria"/>
          <w:w w:val="90"/>
        </w:rPr>
        <w:t>37.13:373.3(091)[(410)+(430)]</w:t>
      </w:r>
    </w:p>
    <w:p>
      <w:pPr>
        <w:pStyle w:val="Heading6"/>
        <w:ind w:right="119"/>
      </w:pPr>
      <w:r>
        <w:rPr>
          <w:w w:val="105"/>
        </w:rPr>
        <w:t>Polischuk</w:t>
      </w:r>
      <w:r>
        <w:rPr>
          <w:spacing w:val="14"/>
          <w:w w:val="105"/>
        </w:rPr>
        <w:t> </w:t>
      </w:r>
      <w:r>
        <w:rPr>
          <w:w w:val="105"/>
        </w:rPr>
        <w:t>L.</w:t>
      </w:r>
      <w:r>
        <w:rPr>
          <w:spacing w:val="17"/>
          <w:w w:val="105"/>
        </w:rPr>
        <w:t> </w:t>
      </w:r>
      <w:r>
        <w:rPr>
          <w:w w:val="105"/>
        </w:rPr>
        <w:t>P.,</w:t>
      </w:r>
    </w:p>
    <w:p>
      <w:pPr>
        <w:spacing w:line="223" w:lineRule="auto" w:before="6"/>
        <w:ind w:left="3403" w:right="119" w:firstLine="3441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Candidate</w:t>
      </w:r>
      <w:r>
        <w:rPr>
          <w:rFonts w:ascii="Cambria"/>
          <w:i/>
          <w:spacing w:val="2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3"/>
          <w:sz w:val="22"/>
        </w:rPr>
        <w:t> </w:t>
      </w:r>
      <w:r>
        <w:rPr>
          <w:rFonts w:ascii="Cambria"/>
          <w:i/>
          <w:sz w:val="22"/>
        </w:rPr>
        <w:t>Pedagogical</w:t>
      </w:r>
      <w:r>
        <w:rPr>
          <w:rFonts w:ascii="Cambria"/>
          <w:i/>
          <w:spacing w:val="3"/>
          <w:sz w:val="22"/>
        </w:rPr>
        <w:t> </w:t>
      </w:r>
      <w:r>
        <w:rPr>
          <w:rFonts w:ascii="Cambria"/>
          <w:i/>
          <w:sz w:val="22"/>
        </w:rPr>
        <w:t>Sciences,</w:t>
      </w:r>
      <w:r>
        <w:rPr>
          <w:rFonts w:ascii="Cambria"/>
          <w:i/>
          <w:spacing w:val="-46"/>
          <w:sz w:val="22"/>
        </w:rPr>
        <w:t> </w:t>
      </w:r>
      <w:r>
        <w:rPr>
          <w:rFonts w:ascii="Cambria"/>
          <w:i/>
          <w:sz w:val="22"/>
        </w:rPr>
        <w:t>Associate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Professor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the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English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Philology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and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Translation</w:t>
      </w:r>
      <w:r>
        <w:rPr>
          <w:rFonts w:ascii="Cambria"/>
          <w:i/>
          <w:spacing w:val="-4"/>
          <w:sz w:val="22"/>
        </w:rPr>
        <w:t> </w:t>
      </w:r>
      <w:r>
        <w:rPr>
          <w:rFonts w:ascii="Cambria"/>
          <w:i/>
          <w:sz w:val="22"/>
        </w:rPr>
        <w:t>Department</w:t>
      </w:r>
    </w:p>
    <w:p>
      <w:pPr>
        <w:spacing w:line="244" w:lineRule="exact" w:before="0"/>
        <w:ind w:left="0" w:right="118" w:firstLine="0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Zhytomyr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Ivan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Franko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State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University</w:t>
      </w:r>
    </w:p>
    <w:p>
      <w:pPr>
        <w:pStyle w:val="Heading6"/>
        <w:ind w:right="119"/>
      </w:pPr>
      <w:r>
        <w:rPr>
          <w:w w:val="105"/>
        </w:rPr>
        <w:t>Pushkar</w:t>
      </w:r>
      <w:r>
        <w:rPr>
          <w:spacing w:val="1"/>
          <w:w w:val="105"/>
        </w:rPr>
        <w:t> </w:t>
      </w:r>
      <w:r>
        <w:rPr>
          <w:w w:val="105"/>
        </w:rPr>
        <w:t>T.</w:t>
      </w:r>
      <w:r>
        <w:rPr>
          <w:spacing w:val="1"/>
          <w:w w:val="105"/>
        </w:rPr>
        <w:t> </w:t>
      </w:r>
      <w:r>
        <w:rPr>
          <w:w w:val="105"/>
        </w:rPr>
        <w:t>M.,</w:t>
      </w:r>
    </w:p>
    <w:p>
      <w:pPr>
        <w:spacing w:line="223" w:lineRule="auto" w:before="6"/>
        <w:ind w:left="3762" w:right="119" w:firstLine="3082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Candidate</w:t>
      </w:r>
      <w:r>
        <w:rPr>
          <w:rFonts w:ascii="Cambria"/>
          <w:i/>
          <w:spacing w:val="2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3"/>
          <w:sz w:val="22"/>
        </w:rPr>
        <w:t> </w:t>
      </w:r>
      <w:r>
        <w:rPr>
          <w:rFonts w:ascii="Cambria"/>
          <w:i/>
          <w:sz w:val="22"/>
        </w:rPr>
        <w:t>Pedagogical</w:t>
      </w:r>
      <w:r>
        <w:rPr>
          <w:rFonts w:ascii="Cambria"/>
          <w:i/>
          <w:spacing w:val="3"/>
          <w:sz w:val="22"/>
        </w:rPr>
        <w:t> </w:t>
      </w:r>
      <w:r>
        <w:rPr>
          <w:rFonts w:ascii="Cambria"/>
          <w:i/>
          <w:sz w:val="22"/>
        </w:rPr>
        <w:t>Sciences,</w:t>
      </w:r>
      <w:r>
        <w:rPr>
          <w:rFonts w:ascii="Cambria"/>
          <w:i/>
          <w:spacing w:val="-46"/>
          <w:sz w:val="22"/>
        </w:rPr>
        <w:t> </w:t>
      </w:r>
      <w:r>
        <w:rPr>
          <w:rFonts w:ascii="Cambria"/>
          <w:i/>
          <w:sz w:val="22"/>
        </w:rPr>
        <w:t>Senior Teacher of</w:t>
      </w:r>
      <w:r>
        <w:rPr>
          <w:rFonts w:ascii="Cambria"/>
          <w:i/>
          <w:spacing w:val="1"/>
          <w:sz w:val="22"/>
        </w:rPr>
        <w:t> </w:t>
      </w:r>
      <w:r>
        <w:rPr>
          <w:rFonts w:ascii="Cambria"/>
          <w:i/>
          <w:sz w:val="22"/>
        </w:rPr>
        <w:t>the English</w:t>
      </w:r>
      <w:r>
        <w:rPr>
          <w:rFonts w:ascii="Cambria"/>
          <w:i/>
          <w:spacing w:val="1"/>
          <w:sz w:val="22"/>
        </w:rPr>
        <w:t> </w:t>
      </w:r>
      <w:r>
        <w:rPr>
          <w:rFonts w:ascii="Cambria"/>
          <w:i/>
          <w:sz w:val="22"/>
        </w:rPr>
        <w:t>Philology and</w:t>
      </w:r>
      <w:r>
        <w:rPr>
          <w:rFonts w:ascii="Cambria"/>
          <w:i/>
          <w:spacing w:val="1"/>
          <w:sz w:val="22"/>
        </w:rPr>
        <w:t> </w:t>
      </w:r>
      <w:r>
        <w:rPr>
          <w:rFonts w:ascii="Cambria"/>
          <w:i/>
          <w:sz w:val="22"/>
        </w:rPr>
        <w:t>Translation Department</w:t>
      </w:r>
    </w:p>
    <w:p>
      <w:pPr>
        <w:spacing w:line="244" w:lineRule="exact" w:before="0"/>
        <w:ind w:left="0" w:right="118" w:firstLine="0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Zhytomyr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Ivan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Franko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State</w:t>
      </w:r>
      <w:r>
        <w:rPr>
          <w:rFonts w:ascii="Cambria"/>
          <w:i/>
          <w:spacing w:val="14"/>
          <w:sz w:val="22"/>
        </w:rPr>
        <w:t> </w:t>
      </w:r>
      <w:r>
        <w:rPr>
          <w:rFonts w:ascii="Cambria"/>
          <w:i/>
          <w:sz w:val="22"/>
        </w:rPr>
        <w:t>University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ind w:left="2480" w:right="2307"/>
      </w:pPr>
      <w:r>
        <w:rPr>
          <w:w w:val="115"/>
        </w:rPr>
        <w:t>TRANSLATION</w:t>
      </w:r>
      <w:r>
        <w:rPr>
          <w:spacing w:val="-13"/>
          <w:w w:val="115"/>
        </w:rPr>
        <w:t> </w:t>
      </w:r>
      <w:r>
        <w:rPr>
          <w:w w:val="115"/>
        </w:rPr>
        <w:t>AS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MEANS</w:t>
      </w:r>
    </w:p>
    <w:p>
      <w:pPr>
        <w:spacing w:before="8"/>
        <w:ind w:left="1182" w:right="1011" w:firstLine="0"/>
        <w:jc w:val="center"/>
        <w:rPr>
          <w:rFonts w:ascii="Cambria"/>
          <w:sz w:val="30"/>
        </w:rPr>
      </w:pPr>
      <w:r>
        <w:rPr>
          <w:rFonts w:ascii="Cambria"/>
          <w:w w:val="115"/>
          <w:sz w:val="30"/>
        </w:rPr>
        <w:t>OF</w:t>
      </w:r>
      <w:r>
        <w:rPr>
          <w:rFonts w:ascii="Cambria"/>
          <w:spacing w:val="-13"/>
          <w:w w:val="115"/>
          <w:sz w:val="30"/>
        </w:rPr>
        <w:t> </w:t>
      </w:r>
      <w:r>
        <w:rPr>
          <w:rFonts w:ascii="Cambria"/>
          <w:w w:val="115"/>
          <w:sz w:val="30"/>
        </w:rPr>
        <w:t>INTERCULTURAL</w:t>
      </w:r>
      <w:r>
        <w:rPr>
          <w:rFonts w:ascii="Cambria"/>
          <w:spacing w:val="-12"/>
          <w:w w:val="115"/>
          <w:sz w:val="30"/>
        </w:rPr>
        <w:t> </w:t>
      </w:r>
      <w:r>
        <w:rPr>
          <w:rFonts w:ascii="Cambria"/>
          <w:w w:val="115"/>
          <w:sz w:val="30"/>
        </w:rPr>
        <w:t>COMMUNICATION</w:t>
      </w:r>
    </w:p>
    <w:p>
      <w:pPr>
        <w:pStyle w:val="BodyText"/>
        <w:spacing w:before="3"/>
        <w:ind w:left="0" w:firstLine="0"/>
        <w:jc w:val="left"/>
        <w:rPr>
          <w:rFonts w:ascii="Cambria"/>
          <w:sz w:val="14"/>
        </w:rPr>
      </w:pPr>
    </w:p>
    <w:p>
      <w:pPr>
        <w:spacing w:after="0"/>
        <w:jc w:val="left"/>
        <w:rPr>
          <w:rFonts w:ascii="Cambria"/>
          <w:sz w:val="14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before="98"/>
        <w:ind w:left="293" w:right="0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deals with the issue of translation</w:t>
      </w:r>
      <w:r>
        <w:rPr>
          <w:spacing w:val="1"/>
          <w:sz w:val="19"/>
        </w:rPr>
        <w:t> </w:t>
      </w:r>
      <w:r>
        <w:rPr>
          <w:sz w:val="19"/>
        </w:rPr>
        <w:t>as an important means of communication between individuals</w:t>
      </w:r>
      <w:r>
        <w:rPr>
          <w:spacing w:val="-45"/>
          <w:sz w:val="19"/>
        </w:rPr>
        <w:t> </w:t>
      </w:r>
      <w:r>
        <w:rPr>
          <w:sz w:val="19"/>
        </w:rPr>
        <w:t>who</w:t>
      </w:r>
      <w:r>
        <w:rPr>
          <w:spacing w:val="-9"/>
          <w:sz w:val="19"/>
        </w:rPr>
        <w:t> </w:t>
      </w:r>
      <w:r>
        <w:rPr>
          <w:sz w:val="19"/>
        </w:rPr>
        <w:t>speak</w:t>
      </w:r>
      <w:r>
        <w:rPr>
          <w:spacing w:val="-9"/>
          <w:sz w:val="19"/>
        </w:rPr>
        <w:t> </w:t>
      </w:r>
      <w:r>
        <w:rPr>
          <w:sz w:val="19"/>
        </w:rPr>
        <w:t>different</w:t>
      </w:r>
      <w:r>
        <w:rPr>
          <w:spacing w:val="-9"/>
          <w:sz w:val="19"/>
        </w:rPr>
        <w:t> </w:t>
      </w:r>
      <w:r>
        <w:rPr>
          <w:sz w:val="19"/>
        </w:rPr>
        <w:t>languages</w:t>
      </w:r>
      <w:r>
        <w:rPr>
          <w:spacing w:val="-8"/>
          <w:sz w:val="19"/>
        </w:rPr>
        <w:t> </w:t>
      </w:r>
      <w:r>
        <w:rPr>
          <w:sz w:val="19"/>
        </w:rPr>
        <w:t>and</w:t>
      </w:r>
      <w:r>
        <w:rPr>
          <w:spacing w:val="-9"/>
          <w:sz w:val="19"/>
        </w:rPr>
        <w:t> </w:t>
      </w:r>
      <w:r>
        <w:rPr>
          <w:sz w:val="19"/>
        </w:rPr>
        <w:t>belong</w:t>
      </w:r>
      <w:r>
        <w:rPr>
          <w:spacing w:val="-9"/>
          <w:sz w:val="19"/>
        </w:rPr>
        <w:t> </w:t>
      </w:r>
      <w:r>
        <w:rPr>
          <w:sz w:val="19"/>
        </w:rPr>
        <w:t>to</w:t>
      </w:r>
      <w:r>
        <w:rPr>
          <w:spacing w:val="-8"/>
          <w:sz w:val="19"/>
        </w:rPr>
        <w:t> </w:t>
      </w:r>
      <w:r>
        <w:rPr>
          <w:sz w:val="19"/>
        </w:rPr>
        <w:t>different</w:t>
      </w:r>
      <w:r>
        <w:rPr>
          <w:spacing w:val="-9"/>
          <w:sz w:val="19"/>
        </w:rPr>
        <w:t> </w:t>
      </w:r>
      <w:r>
        <w:rPr>
          <w:sz w:val="19"/>
        </w:rPr>
        <w:t>cultures.</w:t>
      </w:r>
      <w:r>
        <w:rPr>
          <w:spacing w:val="-45"/>
          <w:sz w:val="19"/>
        </w:rPr>
        <w:t> </w:t>
      </w:r>
      <w:r>
        <w:rPr>
          <w:sz w:val="19"/>
        </w:rPr>
        <w:t>The article analyzes the translation as interlingual commu-</w:t>
      </w:r>
      <w:r>
        <w:rPr>
          <w:spacing w:val="1"/>
          <w:sz w:val="19"/>
        </w:rPr>
        <w:t> </w:t>
      </w:r>
      <w:r>
        <w:rPr>
          <w:sz w:val="19"/>
        </w:rPr>
        <w:t>nicative phenomenon. The translation process is determined</w:t>
      </w:r>
      <w:r>
        <w:rPr>
          <w:spacing w:val="1"/>
          <w:sz w:val="19"/>
        </w:rPr>
        <w:t> </w:t>
      </w:r>
      <w:r>
        <w:rPr>
          <w:sz w:val="19"/>
        </w:rPr>
        <w:t>by the linguistic norms, communicative situations, functional</w:t>
      </w:r>
      <w:r>
        <w:rPr>
          <w:spacing w:val="1"/>
          <w:sz w:val="19"/>
        </w:rPr>
        <w:t> </w:t>
      </w:r>
      <w:r>
        <w:rPr>
          <w:sz w:val="19"/>
        </w:rPr>
        <w:t>parameters of the original text and translation norms. The role</w:t>
      </w:r>
      <w:r>
        <w:rPr>
          <w:spacing w:val="-45"/>
          <w:sz w:val="19"/>
        </w:rPr>
        <w:t> </w:t>
      </w:r>
      <w:r>
        <w:rPr>
          <w:sz w:val="19"/>
        </w:rPr>
        <w:t>and tasks of an interpreter in the process of intercultural com-</w:t>
      </w:r>
      <w:r>
        <w:rPr>
          <w:spacing w:val="1"/>
          <w:sz w:val="19"/>
        </w:rPr>
        <w:t> </w:t>
      </w:r>
      <w:r>
        <w:rPr>
          <w:sz w:val="19"/>
        </w:rPr>
        <w:t>munication</w:t>
      </w:r>
      <w:r>
        <w:rPr>
          <w:spacing w:val="-1"/>
          <w:sz w:val="19"/>
        </w:rPr>
        <w:t> </w:t>
      </w:r>
      <w:r>
        <w:rPr>
          <w:sz w:val="19"/>
        </w:rPr>
        <w:t>of individuals are defined.</w:t>
      </w:r>
    </w:p>
    <w:p>
      <w:pPr>
        <w:spacing w:before="2"/>
        <w:ind w:left="293" w:right="0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5"/>
          <w:sz w:val="19"/>
        </w:rPr>
        <w:t> </w:t>
      </w:r>
      <w:r>
        <w:rPr>
          <w:sz w:val="19"/>
        </w:rPr>
        <w:t>communication,</w:t>
      </w:r>
      <w:r>
        <w:rPr>
          <w:spacing w:val="-6"/>
          <w:sz w:val="19"/>
        </w:rPr>
        <w:t> </w:t>
      </w:r>
      <w:r>
        <w:rPr>
          <w:sz w:val="19"/>
        </w:rPr>
        <w:t>intercultural</w:t>
      </w:r>
      <w:r>
        <w:rPr>
          <w:spacing w:val="-5"/>
          <w:sz w:val="19"/>
        </w:rPr>
        <w:t> </w:t>
      </w:r>
      <w:r>
        <w:rPr>
          <w:sz w:val="19"/>
        </w:rPr>
        <w:t>communication,</w:t>
      </w:r>
      <w:r>
        <w:rPr>
          <w:spacing w:val="-45"/>
          <w:sz w:val="19"/>
        </w:rPr>
        <w:t> </w:t>
      </w:r>
      <w:r>
        <w:rPr>
          <w:sz w:val="19"/>
        </w:rPr>
        <w:t>translation, linguistic norms.</w:t>
      </w:r>
    </w:p>
    <w:p>
      <w:pPr>
        <w:pStyle w:val="BodyText"/>
        <w:spacing w:before="6"/>
        <w:ind w:left="0" w:firstLine="0"/>
        <w:jc w:val="left"/>
        <w:rPr>
          <w:sz w:val="21"/>
        </w:rPr>
      </w:pPr>
    </w:p>
    <w:p>
      <w:pPr>
        <w:pStyle w:val="BodyText"/>
        <w:spacing w:line="230" w:lineRule="auto"/>
        <w:ind w:left="293"/>
      </w:pPr>
      <w:r>
        <w:rPr>
          <w:b/>
          <w:color w:val="212121"/>
          <w:w w:val="85"/>
        </w:rPr>
        <w:t>Formulation of the problem. </w:t>
      </w:r>
      <w:r>
        <w:rPr>
          <w:color w:val="212121"/>
          <w:w w:val="85"/>
        </w:rPr>
        <w:t>The translation enables to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5"/>
        </w:rPr>
        <w:t>form and enrich its own culture through acquaintance, aware-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0"/>
        </w:rPr>
        <w:t>ness</w:t>
      </w:r>
      <w:r>
        <w:rPr>
          <w:color w:val="212121"/>
          <w:spacing w:val="25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25"/>
          <w:w w:val="80"/>
        </w:rPr>
        <w:t> </w:t>
      </w:r>
      <w:r>
        <w:rPr>
          <w:color w:val="212121"/>
          <w:w w:val="80"/>
        </w:rPr>
        <w:t>borrowing</w:t>
      </w:r>
      <w:r>
        <w:rPr>
          <w:color w:val="212121"/>
          <w:spacing w:val="25"/>
          <w:w w:val="80"/>
        </w:rPr>
        <w:t> </w:t>
      </w:r>
      <w:r>
        <w:rPr>
          <w:color w:val="212121"/>
          <w:w w:val="80"/>
        </w:rPr>
        <w:t>through</w:t>
      </w:r>
      <w:r>
        <w:rPr>
          <w:color w:val="212121"/>
          <w:spacing w:val="26"/>
          <w:w w:val="80"/>
        </w:rPr>
        <w:t> </w:t>
      </w:r>
      <w:r>
        <w:rPr>
          <w:color w:val="212121"/>
          <w:w w:val="80"/>
        </w:rPr>
        <w:t>comprehension</w:t>
      </w:r>
      <w:r>
        <w:rPr>
          <w:color w:val="212121"/>
          <w:spacing w:val="25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5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6"/>
          <w:w w:val="80"/>
        </w:rPr>
        <w:t> </w:t>
      </w:r>
      <w:r>
        <w:rPr>
          <w:color w:val="212121"/>
          <w:w w:val="80"/>
        </w:rPr>
        <w:t>achievements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of cultural, political, economic, artistic and aesthetic development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of other ethnic groups in the process of interlingual communica-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tion.</w:t>
      </w:r>
      <w:r>
        <w:rPr>
          <w:color w:val="212121"/>
          <w:spacing w:val="1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development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scientific</w:t>
      </w:r>
      <w:r>
        <w:rPr>
          <w:color w:val="212121"/>
          <w:spacing w:val="17"/>
          <w:w w:val="80"/>
        </w:rPr>
        <w:t> </w:t>
      </w:r>
      <w:r>
        <w:rPr>
          <w:color w:val="212121"/>
          <w:w w:val="80"/>
        </w:rPr>
        <w:t>knowledge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formation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new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ideas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are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possible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only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after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comprehensive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study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other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language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systems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historical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perspective.</w:t>
      </w:r>
      <w:r>
        <w:rPr>
          <w:color w:val="212121"/>
          <w:spacing w:val="10"/>
          <w:w w:val="80"/>
        </w:rPr>
        <w:t> </w:t>
      </w:r>
      <w:r>
        <w:rPr>
          <w:color w:val="212121"/>
          <w:w w:val="80"/>
        </w:rPr>
        <w:t>At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same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time,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5"/>
        </w:rPr>
        <w:t>in order to fully master the language, it is necessary not only to</w:t>
      </w:r>
      <w:r>
        <w:rPr>
          <w:color w:val="212121"/>
          <w:spacing w:val="-44"/>
          <w:w w:val="85"/>
        </w:rPr>
        <w:t> </w:t>
      </w:r>
      <w:r>
        <w:rPr>
          <w:color w:val="212121"/>
          <w:w w:val="80"/>
        </w:rPr>
        <w:t>master the system of linguistic signs in combination with the rules,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methods of presentation and analysis of the result of the message,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but to be able to compare this system of your own language with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systems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of other languages.</w:t>
      </w:r>
    </w:p>
    <w:p>
      <w:pPr>
        <w:pStyle w:val="BodyText"/>
        <w:spacing w:line="230" w:lineRule="auto"/>
        <w:ind w:left="293"/>
      </w:pPr>
      <w:r>
        <w:rPr>
          <w:color w:val="222222"/>
          <w:w w:val="80"/>
        </w:rPr>
        <w:t>Translation is undoubtedly a very ancient and important form</w:t>
      </w:r>
      <w:r>
        <w:rPr>
          <w:color w:val="222222"/>
          <w:spacing w:val="1"/>
          <w:w w:val="80"/>
        </w:rPr>
        <w:t> </w:t>
      </w:r>
      <w:r>
        <w:rPr>
          <w:color w:val="222222"/>
          <w:w w:val="80"/>
        </w:rPr>
        <w:t>of the human activity. Without translation it would be difficult to</w:t>
      </w:r>
      <w:r>
        <w:rPr>
          <w:color w:val="222222"/>
          <w:spacing w:val="1"/>
          <w:w w:val="80"/>
        </w:rPr>
        <w:t> </w:t>
      </w:r>
      <w:r>
        <w:rPr>
          <w:color w:val="222222"/>
          <w:w w:val="80"/>
        </w:rPr>
        <w:t>imagine such important historical events as: the creation of large</w:t>
      </w:r>
      <w:r>
        <w:rPr>
          <w:color w:val="222222"/>
          <w:spacing w:val="1"/>
          <w:w w:val="80"/>
        </w:rPr>
        <w:t> </w:t>
      </w:r>
      <w:r>
        <w:rPr>
          <w:color w:val="222222"/>
          <w:spacing w:val="-1"/>
          <w:w w:val="80"/>
        </w:rPr>
        <w:t>empires</w:t>
      </w:r>
      <w:r>
        <w:rPr>
          <w:color w:val="222222"/>
          <w:spacing w:val="-4"/>
          <w:w w:val="80"/>
        </w:rPr>
        <w:t> </w:t>
      </w:r>
      <w:r>
        <w:rPr>
          <w:color w:val="222222"/>
          <w:spacing w:val="-1"/>
          <w:w w:val="80"/>
        </w:rPr>
        <w:t>inhabited</w:t>
      </w:r>
      <w:r>
        <w:rPr>
          <w:color w:val="222222"/>
          <w:spacing w:val="-4"/>
          <w:w w:val="80"/>
        </w:rPr>
        <w:t> </w:t>
      </w:r>
      <w:r>
        <w:rPr>
          <w:color w:val="222222"/>
          <w:spacing w:val="-1"/>
          <w:w w:val="80"/>
        </w:rPr>
        <w:t>by</w:t>
      </w:r>
      <w:r>
        <w:rPr>
          <w:color w:val="222222"/>
          <w:spacing w:val="-4"/>
          <w:w w:val="80"/>
        </w:rPr>
        <w:t> </w:t>
      </w:r>
      <w:r>
        <w:rPr>
          <w:color w:val="222222"/>
          <w:w w:val="80"/>
        </w:rPr>
        <w:t>numerous</w:t>
      </w:r>
      <w:r>
        <w:rPr>
          <w:color w:val="222222"/>
          <w:spacing w:val="-4"/>
          <w:w w:val="80"/>
        </w:rPr>
        <w:t> </w:t>
      </w:r>
      <w:r>
        <w:rPr>
          <w:color w:val="222222"/>
          <w:w w:val="80"/>
        </w:rPr>
        <w:t>and</w:t>
      </w:r>
      <w:r>
        <w:rPr>
          <w:color w:val="222222"/>
          <w:spacing w:val="-4"/>
          <w:w w:val="80"/>
        </w:rPr>
        <w:t> </w:t>
      </w:r>
      <w:r>
        <w:rPr>
          <w:color w:val="222222"/>
          <w:w w:val="80"/>
        </w:rPr>
        <w:t>multilingual</w:t>
      </w:r>
      <w:r>
        <w:rPr>
          <w:color w:val="222222"/>
          <w:spacing w:val="-3"/>
          <w:w w:val="80"/>
        </w:rPr>
        <w:t> </w:t>
      </w:r>
      <w:r>
        <w:rPr>
          <w:color w:val="222222"/>
          <w:w w:val="80"/>
        </w:rPr>
        <w:t>peoples,</w:t>
      </w:r>
      <w:r>
        <w:rPr>
          <w:color w:val="222222"/>
          <w:spacing w:val="-4"/>
          <w:w w:val="80"/>
        </w:rPr>
        <w:t> </w:t>
      </w:r>
      <w:r>
        <w:rPr>
          <w:color w:val="222222"/>
          <w:w w:val="80"/>
        </w:rPr>
        <w:t>the</w:t>
      </w:r>
      <w:r>
        <w:rPr>
          <w:color w:val="222222"/>
          <w:spacing w:val="-4"/>
          <w:w w:val="80"/>
        </w:rPr>
        <w:t> </w:t>
      </w:r>
      <w:r>
        <w:rPr>
          <w:color w:val="222222"/>
          <w:w w:val="80"/>
        </w:rPr>
        <w:t>estab-</w:t>
      </w:r>
      <w:r>
        <w:rPr>
          <w:color w:val="222222"/>
          <w:spacing w:val="-42"/>
          <w:w w:val="80"/>
        </w:rPr>
        <w:t> </w:t>
      </w:r>
      <w:r>
        <w:rPr>
          <w:color w:val="222222"/>
          <w:w w:val="80"/>
        </w:rPr>
        <w:t>lishment of the culture of the ruling nation, the spread of religious</w:t>
      </w:r>
      <w:r>
        <w:rPr>
          <w:color w:val="222222"/>
          <w:spacing w:val="1"/>
          <w:w w:val="80"/>
        </w:rPr>
        <w:t> </w:t>
      </w:r>
      <w:r>
        <w:rPr>
          <w:color w:val="222222"/>
          <w:w w:val="80"/>
        </w:rPr>
        <w:t>and social doctrines [1, p. 44</w:t>
      </w:r>
      <w:r>
        <w:rPr>
          <w:color w:val="212121"/>
          <w:w w:val="80"/>
        </w:rPr>
        <w:t>]. In this regard, many scholars recog-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nize the fact that translation means not only the transition from one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language to another, but also from one culture to another [1, p. 18].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We define the translation as an integral part of modern communi-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cation – due to the situation and socio-psychological peculiarities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of communicators of the process of establishing and maintaining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contacts</w:t>
      </w:r>
      <w:r>
        <w:rPr>
          <w:color w:val="212121"/>
          <w:spacing w:val="-8"/>
          <w:w w:val="80"/>
        </w:rPr>
        <w:t> </w:t>
      </w:r>
      <w:r>
        <w:rPr>
          <w:color w:val="212121"/>
          <w:spacing w:val="-1"/>
          <w:w w:val="80"/>
        </w:rPr>
        <w:t>between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members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social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group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or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society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general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on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the basis of spiritual, professional or other unity of communication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participants. </w:t>
      </w:r>
      <w:r>
        <w:rPr>
          <w:color w:val="212121"/>
          <w:w w:val="80"/>
        </w:rPr>
        <w:t>This process is a combination of intellectual, emotion-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al and voluntary acts mediated by the language and discrete in time</w:t>
      </w:r>
      <w:r>
        <w:rPr>
          <w:color w:val="212121"/>
          <w:spacing w:val="-42"/>
          <w:w w:val="80"/>
        </w:rPr>
        <w:t> </w:t>
      </w:r>
      <w:r>
        <w:rPr>
          <w:color w:val="212121"/>
          <w:spacing w:val="-1"/>
          <w:w w:val="80"/>
        </w:rPr>
        <w:t>and</w:t>
      </w:r>
      <w:r>
        <w:rPr>
          <w:color w:val="212121"/>
          <w:spacing w:val="-7"/>
          <w:w w:val="80"/>
        </w:rPr>
        <w:t> </w:t>
      </w:r>
      <w:r>
        <w:rPr>
          <w:color w:val="212121"/>
          <w:spacing w:val="-1"/>
          <w:w w:val="80"/>
        </w:rPr>
        <w:t>space</w:t>
      </w:r>
      <w:r>
        <w:rPr>
          <w:color w:val="212121"/>
          <w:spacing w:val="-7"/>
          <w:w w:val="80"/>
        </w:rPr>
        <w:t> </w:t>
      </w:r>
      <w:r>
        <w:rPr>
          <w:color w:val="212121"/>
          <w:spacing w:val="-1"/>
          <w:w w:val="80"/>
        </w:rPr>
        <w:t>–</w:t>
      </w:r>
      <w:r>
        <w:rPr>
          <w:color w:val="212121"/>
          <w:spacing w:val="-7"/>
          <w:w w:val="80"/>
        </w:rPr>
        <w:t> </w:t>
      </w:r>
      <w:r>
        <w:rPr>
          <w:color w:val="212121"/>
          <w:spacing w:val="-1"/>
          <w:w w:val="80"/>
        </w:rPr>
        <w:t>that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is,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form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acts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speech,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acts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paralinguis-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tic character and psycho-physiological </w:t>
      </w:r>
      <w:r>
        <w:rPr>
          <w:color w:val="212121"/>
          <w:w w:val="80"/>
        </w:rPr>
        <w:t>influence, acts of perception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and understanding related to the processes of gathering facts, their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storage,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analysis,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processing,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design,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statement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and,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if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necessary,</w:t>
      </w:r>
    </w:p>
    <w:p>
      <w:pPr>
        <w:pStyle w:val="BodyText"/>
        <w:spacing w:line="230" w:lineRule="auto" w:before="99"/>
        <w:ind w:left="241" w:right="115" w:firstLine="0"/>
      </w:pPr>
      <w:r>
        <w:rPr/>
        <w:br w:type="column"/>
      </w:r>
      <w:r>
        <w:rPr>
          <w:color w:val="212121"/>
          <w:w w:val="80"/>
        </w:rPr>
        <w:t>distribution, perception and understanding. The process can take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place using different sign systems, images, sounds, communication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tools and communication facilities. His result is a specific intellec-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tual and emotional-volitional behavior of the interlocutor, the con-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5"/>
        </w:rPr>
        <w:t>crete results of his activity; decisions made by him that satisfy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0"/>
        </w:rPr>
        <w:t>the members of the social group or society as a whole. The trans-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lation exists in the process of communicating information between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communicators. It is based on the establishment and maintenance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of contacts between members of the social group, belonging to dif-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ferent ethnic groups and cultural strata, and in turn, forms the pro-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cess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of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communication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in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society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5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whole.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Society</w:t>
      </w:r>
      <w:r>
        <w:rPr>
          <w:color w:val="212121"/>
          <w:spacing w:val="-7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symbiotic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communicator (initiator of the communication process) and com-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municator</w:t>
      </w:r>
      <w:r>
        <w:rPr>
          <w:color w:val="212121"/>
          <w:spacing w:val="-7"/>
          <w:w w:val="80"/>
        </w:rPr>
        <w:t> </w:t>
      </w:r>
      <w:r>
        <w:rPr>
          <w:color w:val="212121"/>
          <w:spacing w:val="-1"/>
          <w:w w:val="80"/>
        </w:rPr>
        <w:t>(the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addressee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communication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process)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impossi-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ble without the use of translation. For the exchange of information,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the participants in the communication process must have a thor-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ough knowledge of the system of signs through which a particular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message is transmitted. Lack of this knowledge deprives the com-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municator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new,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sometimes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necessary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for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further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existence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5"/>
        </w:rPr>
        <w:t>of knowledge, and the communicant – the result of the process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0"/>
        </w:rPr>
        <w:t>of communication, makes transmission and dissemination of infor-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mation virtually impossible [2, p. 83].</w:t>
      </w:r>
    </w:p>
    <w:p>
      <w:pPr>
        <w:pStyle w:val="BodyText"/>
        <w:spacing w:line="230" w:lineRule="auto"/>
        <w:ind w:left="241" w:right="116"/>
      </w:pPr>
      <w:r>
        <w:rPr>
          <w:b/>
          <w:color w:val="212121"/>
          <w:w w:val="80"/>
        </w:rPr>
        <w:t>The aim of the article </w:t>
      </w:r>
      <w:r>
        <w:rPr>
          <w:color w:val="212121"/>
          <w:w w:val="80"/>
        </w:rPr>
        <w:t>is to study the problem of intercultural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communication</w:t>
      </w:r>
      <w:r>
        <w:rPr>
          <w:color w:val="212121"/>
          <w:spacing w:val="-11"/>
          <w:w w:val="80"/>
        </w:rPr>
        <w:t> </w:t>
      </w:r>
      <w:r>
        <w:rPr>
          <w:color w:val="212121"/>
          <w:w w:val="80"/>
        </w:rPr>
        <w:t>with</w:t>
      </w:r>
      <w:r>
        <w:rPr>
          <w:color w:val="212121"/>
          <w:spacing w:val="-11"/>
          <w:w w:val="80"/>
        </w:rPr>
        <w:t> </w:t>
      </w:r>
      <w:r>
        <w:rPr>
          <w:color w:val="212121"/>
          <w:w w:val="80"/>
        </w:rPr>
        <w:t>special</w:t>
      </w:r>
      <w:r>
        <w:rPr>
          <w:color w:val="212121"/>
          <w:spacing w:val="-10"/>
          <w:w w:val="80"/>
        </w:rPr>
        <w:t> </w:t>
      </w:r>
      <w:r>
        <w:rPr>
          <w:color w:val="212121"/>
          <w:w w:val="80"/>
        </w:rPr>
        <w:t>attention</w:t>
      </w:r>
      <w:r>
        <w:rPr>
          <w:color w:val="212121"/>
          <w:spacing w:val="-11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11"/>
          <w:w w:val="80"/>
        </w:rPr>
        <w:t> </w:t>
      </w:r>
      <w:r>
        <w:rPr>
          <w:color w:val="212121"/>
          <w:w w:val="80"/>
        </w:rPr>
        <w:t>language</w:t>
      </w:r>
      <w:r>
        <w:rPr>
          <w:color w:val="212121"/>
          <w:spacing w:val="-10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11"/>
          <w:w w:val="80"/>
        </w:rPr>
        <w:t> </w:t>
      </w:r>
      <w:r>
        <w:rPr>
          <w:color w:val="212121"/>
          <w:w w:val="80"/>
        </w:rPr>
        <w:t>one</w:t>
      </w:r>
      <w:r>
        <w:rPr>
          <w:color w:val="212121"/>
          <w:spacing w:val="-1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1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11"/>
          <w:w w:val="80"/>
        </w:rPr>
        <w:t> </w:t>
      </w:r>
      <w:r>
        <w:rPr>
          <w:color w:val="212121"/>
          <w:w w:val="80"/>
        </w:rPr>
        <w:t>main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5"/>
        </w:rPr>
        <w:t>means</w:t>
      </w:r>
      <w:r>
        <w:rPr>
          <w:color w:val="212121"/>
          <w:spacing w:val="-5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communication.</w:t>
      </w:r>
    </w:p>
    <w:p>
      <w:pPr>
        <w:pStyle w:val="BodyText"/>
        <w:spacing w:line="230" w:lineRule="auto"/>
        <w:ind w:left="241" w:right="116"/>
      </w:pPr>
      <w:r>
        <w:rPr>
          <w:color w:val="212121"/>
          <w:spacing w:val="-1"/>
          <w:w w:val="85"/>
        </w:rPr>
        <w:t>The urgency of the problem </w:t>
      </w:r>
      <w:r>
        <w:rPr>
          <w:color w:val="212121"/>
          <w:w w:val="85"/>
        </w:rPr>
        <w:t>attracted the attention of many</w:t>
      </w:r>
      <w:r>
        <w:rPr>
          <w:color w:val="212121"/>
          <w:spacing w:val="1"/>
          <w:w w:val="85"/>
        </w:rPr>
        <w:t> </w:t>
      </w:r>
      <w:r>
        <w:rPr>
          <w:color w:val="212121"/>
          <w:spacing w:val="-2"/>
          <w:w w:val="80"/>
        </w:rPr>
        <w:t>researchers, such as Aristotle, Voltaire, </w:t>
      </w:r>
      <w:r>
        <w:rPr>
          <w:color w:val="212121"/>
          <w:spacing w:val="-1"/>
          <w:w w:val="80"/>
        </w:rPr>
        <w:t>I. Herder, I. Kant, W. Hum-</w:t>
      </w:r>
      <w:r>
        <w:rPr>
          <w:color w:val="212121"/>
          <w:w w:val="80"/>
        </w:rPr>
        <w:t> boldt, L. Spitzer, </w:t>
      </w:r>
      <w:r>
        <w:rPr>
          <w:color w:val="212121"/>
          <w:w w:val="80"/>
          <w:u w:val="single" w:color="212121"/>
        </w:rPr>
        <w:t>F. Boas and others.</w:t>
      </w:r>
      <w:r>
        <w:rPr>
          <w:color w:val="212121"/>
          <w:w w:val="80"/>
        </w:rPr>
        <w:t> Any social age, due to con-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tinuous political, economic, cultural interconnections, which have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almost never ceased for a long time between states and nations, are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75"/>
        </w:rPr>
        <w:t>characterized by their specific vocabulary in each national language.</w:t>
      </w:r>
      <w:r>
        <w:rPr>
          <w:color w:val="212121"/>
          <w:spacing w:val="1"/>
          <w:w w:val="75"/>
        </w:rPr>
        <w:t> </w:t>
      </w:r>
      <w:r>
        <w:rPr>
          <w:color w:val="212121"/>
          <w:w w:val="80"/>
        </w:rPr>
        <w:t>The emergence of new word-names in the designation of scientific,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social, political and other concepts in one language has never been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limited to this language, and has always been borrowed (through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translation) from other languages, creating a common internation-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al dictionary of different languages. Each layer of such vocabulary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2"/>
          <w:w w:val="80"/>
        </w:rPr>
        <w:t>always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2"/>
          <w:w w:val="80"/>
        </w:rPr>
        <w:t>defines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historical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1"/>
          <w:w w:val="80"/>
        </w:rPr>
        <w:t>period,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often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1"/>
          <w:w w:val="80"/>
        </w:rPr>
        <w:t>even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1"/>
          <w:w w:val="80"/>
        </w:rPr>
        <w:t>date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of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word’s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entry into the national lexicographic use. A fairly significant layer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of the vocabulary in every developed language is introduced solely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through translation. In our time, in the era of information invasion,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2"/>
          <w:w w:val="80"/>
        </w:rPr>
        <w:t>the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2"/>
          <w:w w:val="80"/>
        </w:rPr>
        <w:t>development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of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science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and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1"/>
          <w:w w:val="80"/>
        </w:rPr>
        <w:t>technology,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as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well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as</w:t>
      </w:r>
      <w:r>
        <w:rPr>
          <w:color w:val="212121"/>
          <w:spacing w:val="-10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emergence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of many new national states that promote the development of inter-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national relations, the scale of translation activities has increased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5"/>
        </w:rPr>
        <w:t>incredibly,</w:t>
      </w:r>
      <w:r>
        <w:rPr>
          <w:color w:val="212121"/>
          <w:spacing w:val="7"/>
          <w:w w:val="85"/>
        </w:rPr>
        <w:t> </w:t>
      </w:r>
      <w:r>
        <w:rPr>
          <w:color w:val="212121"/>
          <w:spacing w:val="-1"/>
          <w:w w:val="85"/>
        </w:rPr>
        <w:t>which</w:t>
      </w:r>
      <w:r>
        <w:rPr>
          <w:color w:val="212121"/>
          <w:spacing w:val="8"/>
          <w:w w:val="85"/>
        </w:rPr>
        <w:t> </w:t>
      </w:r>
      <w:r>
        <w:rPr>
          <w:color w:val="212121"/>
          <w:spacing w:val="-1"/>
          <w:w w:val="85"/>
        </w:rPr>
        <w:t>makes</w:t>
      </w:r>
      <w:r>
        <w:rPr>
          <w:color w:val="212121"/>
          <w:spacing w:val="8"/>
          <w:w w:val="85"/>
        </w:rPr>
        <w:t> </w:t>
      </w:r>
      <w:r>
        <w:rPr>
          <w:color w:val="212121"/>
          <w:spacing w:val="-1"/>
          <w:w w:val="85"/>
        </w:rPr>
        <w:t>it</w:t>
      </w:r>
      <w:r>
        <w:rPr>
          <w:color w:val="212121"/>
          <w:spacing w:val="8"/>
          <w:w w:val="85"/>
        </w:rPr>
        <w:t> </w:t>
      </w:r>
      <w:r>
        <w:rPr>
          <w:color w:val="212121"/>
          <w:spacing w:val="-1"/>
          <w:w w:val="85"/>
        </w:rPr>
        <w:t>possible</w:t>
      </w:r>
      <w:r>
        <w:rPr>
          <w:color w:val="212121"/>
          <w:spacing w:val="8"/>
          <w:w w:val="85"/>
        </w:rPr>
        <w:t> </w:t>
      </w:r>
      <w:r>
        <w:rPr>
          <w:color w:val="212121"/>
          <w:spacing w:val="-1"/>
          <w:w w:val="85"/>
        </w:rPr>
        <w:t>to</w:t>
      </w:r>
      <w:r>
        <w:rPr>
          <w:color w:val="212121"/>
          <w:spacing w:val="8"/>
          <w:w w:val="85"/>
        </w:rPr>
        <w:t> </w:t>
      </w:r>
      <w:r>
        <w:rPr>
          <w:color w:val="212121"/>
          <w:spacing w:val="-1"/>
          <w:w w:val="85"/>
        </w:rPr>
        <w:t>talk</w:t>
      </w:r>
      <w:r>
        <w:rPr>
          <w:color w:val="212121"/>
          <w:spacing w:val="8"/>
          <w:w w:val="85"/>
        </w:rPr>
        <w:t> </w:t>
      </w:r>
      <w:r>
        <w:rPr>
          <w:color w:val="212121"/>
          <w:w w:val="85"/>
        </w:rPr>
        <w:t>about</w:t>
      </w:r>
      <w:r>
        <w:rPr>
          <w:color w:val="212121"/>
          <w:spacing w:val="8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beginning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color w:val="212121"/>
          <w:spacing w:val="-1"/>
          <w:w w:val="80"/>
        </w:rPr>
        <w:t>of a new phase in the history of translation. Translation </w:t>
      </w:r>
      <w:r>
        <w:rPr>
          <w:color w:val="212121"/>
          <w:w w:val="80"/>
        </w:rPr>
        <w:t>in the mod-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ern world is an important means of communication between indi-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viduals who speak different </w:t>
      </w:r>
      <w:r>
        <w:rPr>
          <w:color w:val="212121"/>
          <w:w w:val="80"/>
        </w:rPr>
        <w:t>languages and belong to a different lin-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guistic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and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cultural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area.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In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this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context,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translation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is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considered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as a special type of intercultural communication. The main subject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of communication is a person who, in order to ensure his </w:t>
      </w:r>
      <w:r>
        <w:rPr>
          <w:color w:val="212121"/>
          <w:w w:val="80"/>
        </w:rPr>
        <w:t>life, enters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into interconnection with other people. 70% of his time is spent on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75"/>
        </w:rPr>
        <w:t>communication. Without effective communication, many production</w:t>
      </w:r>
      <w:r>
        <w:rPr>
          <w:color w:val="212121"/>
          <w:spacing w:val="1"/>
          <w:w w:val="75"/>
        </w:rPr>
        <w:t> </w:t>
      </w:r>
      <w:r>
        <w:rPr>
          <w:color w:val="212121"/>
          <w:w w:val="80"/>
        </w:rPr>
        <w:t>processes would be stopped. The system of human relationships is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mediated by a culture that determines the nature and effectiveness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of human communication. The process of intercultural </w:t>
      </w:r>
      <w:r>
        <w:rPr>
          <w:color w:val="212121"/>
          <w:w w:val="80"/>
        </w:rPr>
        <w:t>communica-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tion begins with the usual recognition of the existence of cultural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differences between representatives of different cultures, which is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one of the most important causes of misunderstanding, as well as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overcoming them. Intercultural communication is possible when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5"/>
        </w:rPr>
        <w:t>communicators </w:t>
      </w:r>
      <w:r>
        <w:rPr>
          <w:color w:val="212121"/>
          <w:w w:val="85"/>
        </w:rPr>
        <w:t>have a common code. If individuals entering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0"/>
        </w:rPr>
        <w:t>the communicative process do not have a common code, they will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not be able to reach understanding. Intercultural communication is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an</w:t>
      </w:r>
      <w:r>
        <w:rPr>
          <w:color w:val="212121"/>
          <w:spacing w:val="-2"/>
          <w:w w:val="80"/>
        </w:rPr>
        <w:t> </w:t>
      </w:r>
      <w:r>
        <w:rPr>
          <w:color w:val="212121"/>
          <w:spacing w:val="-1"/>
          <w:w w:val="80"/>
        </w:rPr>
        <w:t>attribute</w:t>
      </w:r>
      <w:r>
        <w:rPr>
          <w:color w:val="212121"/>
          <w:spacing w:val="-2"/>
          <w:w w:val="80"/>
        </w:rPr>
        <w:t> </w:t>
      </w:r>
      <w:r>
        <w:rPr>
          <w:color w:val="212121"/>
          <w:spacing w:val="-1"/>
          <w:w w:val="80"/>
        </w:rPr>
        <w:t>of the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socio-cultural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life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society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which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social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space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interacts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with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subsystems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of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culture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(within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a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separate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cul-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75"/>
        </w:rPr>
        <w:t>ture),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between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different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cultures,</w:t>
      </w:r>
      <w:r>
        <w:rPr>
          <w:color w:val="212121"/>
          <w:spacing w:val="22"/>
          <w:w w:val="75"/>
        </w:rPr>
        <w:t> </w:t>
      </w:r>
      <w:r>
        <w:rPr>
          <w:color w:val="212121"/>
          <w:w w:val="75"/>
        </w:rPr>
        <w:t>in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spatial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22"/>
          <w:w w:val="75"/>
        </w:rPr>
        <w:t> </w:t>
      </w:r>
      <w:r>
        <w:rPr>
          <w:color w:val="212121"/>
          <w:w w:val="75"/>
        </w:rPr>
        <w:t>temporal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dimensions,</w:t>
      </w:r>
      <w:r>
        <w:rPr>
          <w:color w:val="212121"/>
          <w:spacing w:val="-39"/>
          <w:w w:val="75"/>
        </w:rPr>
        <w:t> </w:t>
      </w:r>
      <w:r>
        <w:rPr>
          <w:color w:val="212121"/>
          <w:w w:val="80"/>
        </w:rPr>
        <w:t>as well as between actors-carriers at the level of a separate culture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intercultural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communication.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Intercultural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communication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develops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on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basis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dialogue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cultures.</w:t>
      </w:r>
    </w:p>
    <w:p>
      <w:pPr>
        <w:pStyle w:val="BodyText"/>
        <w:spacing w:line="228" w:lineRule="auto"/>
        <w:ind w:right="38"/>
      </w:pPr>
      <w:r>
        <w:rPr>
          <w:color w:val="212121"/>
          <w:w w:val="80"/>
        </w:rPr>
        <w:t>An integral part of communication, which includes the gather-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ing of facts, their storage, analysis, processing, design, expression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and distribution, perception and understanding, in its turn, cannot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5"/>
        </w:rPr>
        <w:t>exist without </w:t>
      </w:r>
      <w:r>
        <w:rPr>
          <w:color w:val="212121"/>
          <w:w w:val="85"/>
        </w:rPr>
        <w:t>adequate use of translation as a means of commu-</w:t>
      </w:r>
      <w:r>
        <w:rPr>
          <w:color w:val="212121"/>
          <w:spacing w:val="-44"/>
          <w:w w:val="85"/>
        </w:rPr>
        <w:t> </w:t>
      </w:r>
      <w:r>
        <w:rPr>
          <w:color w:val="212121"/>
          <w:w w:val="80"/>
        </w:rPr>
        <w:t>nicative communication elements of this system. For the complete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collection and analysis of the facts, you need to master all possible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developments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particular</w:t>
      </w:r>
      <w:r>
        <w:rPr>
          <w:color w:val="212121"/>
          <w:spacing w:val="28"/>
          <w:w w:val="80"/>
        </w:rPr>
        <w:t> </w:t>
      </w:r>
      <w:r>
        <w:rPr>
          <w:color w:val="212121"/>
          <w:w w:val="80"/>
        </w:rPr>
        <w:t>industry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all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available</w:t>
      </w:r>
      <w:r>
        <w:rPr>
          <w:color w:val="212121"/>
          <w:spacing w:val="28"/>
          <w:w w:val="80"/>
        </w:rPr>
        <w:t> </w:t>
      </w:r>
      <w:r>
        <w:rPr>
          <w:color w:val="212121"/>
          <w:w w:val="80"/>
        </w:rPr>
        <w:t>languages.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At the same time, it cannot be said that the recipient of information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has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all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languages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potential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producers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can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use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when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creating</w:t>
      </w:r>
      <w:r>
        <w:rPr>
          <w:color w:val="212121"/>
          <w:spacing w:val="-42"/>
          <w:w w:val="80"/>
        </w:rPr>
        <w:t> </w:t>
      </w:r>
      <w:r>
        <w:rPr>
          <w:color w:val="212121"/>
          <w:spacing w:val="-1"/>
          <w:w w:val="80"/>
        </w:rPr>
        <w:t>a message. The specialist </w:t>
      </w:r>
      <w:r>
        <w:rPr>
          <w:color w:val="212121"/>
          <w:w w:val="80"/>
        </w:rPr>
        <w:t>uses the signs of the language system that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he owns perfectly, in order to create the desired message and with-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out any additional barriers to provide information to the selected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target audience. For the mastering and processing of the entire lay-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er of this information, the recipient, who at the same time may be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future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producer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already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synthesized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message</w:t>
      </w:r>
      <w:r>
        <w:rPr>
          <w:color w:val="212121"/>
          <w:spacing w:val="-2"/>
          <w:w w:val="80"/>
        </w:rPr>
        <w:t> </w:t>
      </w:r>
      <w:r>
        <w:rPr>
          <w:color w:val="212121"/>
          <w:w w:val="80"/>
        </w:rPr>
        <w:t>(knowledge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gained during the processing of information, and his own knowl-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edge of the recipient in combination, gives a new message), refers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to translated sources presented in the language that is perfectly has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 recipient and it is more convenient and easier for him to learn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necessary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information.</w:t>
      </w:r>
      <w:r>
        <w:rPr>
          <w:color w:val="212121"/>
          <w:spacing w:val="-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5"/>
          <w:w w:val="80"/>
        </w:rPr>
        <w:t> </w:t>
      </w:r>
      <w:r>
        <w:rPr>
          <w:color w:val="212121"/>
          <w:w w:val="80"/>
        </w:rPr>
        <w:t>received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information</w:t>
      </w:r>
      <w:r>
        <w:rPr>
          <w:color w:val="212121"/>
          <w:spacing w:val="-5"/>
          <w:w w:val="80"/>
        </w:rPr>
        <w:t> </w:t>
      </w:r>
      <w:r>
        <w:rPr>
          <w:color w:val="212121"/>
          <w:w w:val="80"/>
        </w:rPr>
        <w:t>passes</w:t>
      </w:r>
      <w:r>
        <w:rPr>
          <w:color w:val="212121"/>
          <w:spacing w:val="-5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5"/>
          <w:w w:val="80"/>
        </w:rPr>
        <w:t> </w:t>
      </w:r>
      <w:r>
        <w:rPr>
          <w:color w:val="212121"/>
          <w:w w:val="80"/>
        </w:rPr>
        <w:t>pro-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cess of processing - the recipient’s translation of the message into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 language of his own understanding with the chosen purpose –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to obtain or consolidate new knowledge, to change the attitude to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 chosen phenomenon, event, process or, conversely, to confirm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 attitude, to spread the acquired knowledge through transferring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them in their own message </w:t>
      </w:r>
      <w:r>
        <w:rPr>
          <w:color w:val="212121"/>
          <w:w w:val="80"/>
        </w:rPr>
        <w:t>after synthetically-analytical processing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75"/>
        </w:rPr>
        <w:t>to</w:t>
      </w:r>
      <w:r>
        <w:rPr>
          <w:color w:val="212121"/>
          <w:spacing w:val="23"/>
          <w:w w:val="75"/>
        </w:rPr>
        <w:t> </w:t>
      </w:r>
      <w:r>
        <w:rPr>
          <w:color w:val="212121"/>
          <w:w w:val="75"/>
        </w:rPr>
        <w:t>get</w:t>
      </w:r>
      <w:r>
        <w:rPr>
          <w:color w:val="212121"/>
          <w:spacing w:val="24"/>
          <w:w w:val="75"/>
        </w:rPr>
        <w:t> </w:t>
      </w:r>
      <w:r>
        <w:rPr>
          <w:color w:val="212121"/>
          <w:w w:val="75"/>
        </w:rPr>
        <w:t>acquainted</w:t>
      </w:r>
      <w:r>
        <w:rPr>
          <w:color w:val="212121"/>
          <w:spacing w:val="24"/>
          <w:w w:val="75"/>
        </w:rPr>
        <w:t> </w:t>
      </w:r>
      <w:r>
        <w:rPr>
          <w:color w:val="212121"/>
          <w:w w:val="75"/>
        </w:rPr>
        <w:t>with</w:t>
      </w:r>
      <w:r>
        <w:rPr>
          <w:color w:val="212121"/>
          <w:spacing w:val="24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23"/>
          <w:w w:val="75"/>
        </w:rPr>
        <w:t> </w:t>
      </w:r>
      <w:r>
        <w:rPr>
          <w:color w:val="212121"/>
          <w:w w:val="75"/>
        </w:rPr>
        <w:t>findings</w:t>
      </w:r>
      <w:r>
        <w:rPr>
          <w:color w:val="212121"/>
          <w:spacing w:val="24"/>
          <w:w w:val="75"/>
        </w:rPr>
        <w:t> </w:t>
      </w:r>
      <w:r>
        <w:rPr>
          <w:color w:val="212121"/>
          <w:w w:val="75"/>
        </w:rPr>
        <w:t>of</w:t>
      </w:r>
      <w:r>
        <w:rPr>
          <w:color w:val="212121"/>
          <w:spacing w:val="24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24"/>
          <w:w w:val="75"/>
        </w:rPr>
        <w:t> </w:t>
      </w:r>
      <w:r>
        <w:rPr>
          <w:color w:val="212121"/>
          <w:w w:val="75"/>
        </w:rPr>
        <w:t>research</w:t>
      </w:r>
      <w:r>
        <w:rPr>
          <w:color w:val="212121"/>
          <w:spacing w:val="23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24"/>
          <w:w w:val="75"/>
        </w:rPr>
        <w:t> </w:t>
      </w:r>
      <w:r>
        <w:rPr>
          <w:color w:val="212121"/>
          <w:w w:val="75"/>
        </w:rPr>
        <w:t>development</w:t>
      </w:r>
      <w:r>
        <w:rPr>
          <w:color w:val="212121"/>
          <w:spacing w:val="-39"/>
          <w:w w:val="75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selected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target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audience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for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specific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purpose.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result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of the receptive-productive work can be different types of commu-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nication.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6"/>
          <w:w w:val="80"/>
        </w:rPr>
        <w:t> </w:t>
      </w:r>
      <w:r>
        <w:rPr>
          <w:color w:val="212121"/>
          <w:spacing w:val="-1"/>
          <w:w w:val="80"/>
        </w:rPr>
        <w:t>Polish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scientist,</w:t>
      </w:r>
      <w:r>
        <w:rPr>
          <w:color w:val="212121"/>
          <w:spacing w:val="-9"/>
          <w:w w:val="80"/>
        </w:rPr>
        <w:t> </w:t>
      </w:r>
      <w:r>
        <w:rPr>
          <w:color w:val="212121"/>
          <w:spacing w:val="-1"/>
          <w:w w:val="80"/>
        </w:rPr>
        <w:t>Tomas</w:t>
      </w:r>
      <w:r>
        <w:rPr>
          <w:color w:val="212121"/>
          <w:spacing w:val="-5"/>
          <w:w w:val="80"/>
        </w:rPr>
        <w:t> </w:t>
      </w:r>
      <w:r>
        <w:rPr>
          <w:color w:val="212121"/>
          <w:spacing w:val="-1"/>
          <w:w w:val="80"/>
        </w:rPr>
        <w:t>Goban-Klass,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gives</w:t>
      </w:r>
      <w:r>
        <w:rPr>
          <w:color w:val="212121"/>
          <w:spacing w:val="-5"/>
          <w:w w:val="80"/>
        </w:rPr>
        <w:t> </w:t>
      </w:r>
      <w:r>
        <w:rPr>
          <w:color w:val="212121"/>
          <w:w w:val="80"/>
        </w:rPr>
        <w:t>seven</w:t>
      </w:r>
      <w:r>
        <w:rPr>
          <w:color w:val="212121"/>
          <w:spacing w:val="-6"/>
          <w:w w:val="80"/>
        </w:rPr>
        <w:t> </w:t>
      </w:r>
      <w:r>
        <w:rPr>
          <w:color w:val="212121"/>
          <w:w w:val="80"/>
        </w:rPr>
        <w:t>typ-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5"/>
        </w:rPr>
        <w:t>ical</w:t>
      </w:r>
      <w:r>
        <w:rPr>
          <w:color w:val="212121"/>
          <w:spacing w:val="-6"/>
          <w:w w:val="85"/>
        </w:rPr>
        <w:t> </w:t>
      </w:r>
      <w:r>
        <w:rPr>
          <w:color w:val="212121"/>
          <w:w w:val="85"/>
        </w:rPr>
        <w:t>definitions</w:t>
      </w:r>
      <w:r>
        <w:rPr>
          <w:color w:val="212121"/>
          <w:spacing w:val="-5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-6"/>
          <w:w w:val="85"/>
        </w:rPr>
        <w:t> </w:t>
      </w:r>
      <w:r>
        <w:rPr>
          <w:color w:val="212121"/>
          <w:w w:val="85"/>
        </w:rPr>
        <w:t>communication:</w:t>
      </w:r>
    </w:p>
    <w:p>
      <w:pPr>
        <w:pStyle w:val="ListParagraph"/>
        <w:numPr>
          <w:ilvl w:val="1"/>
          <w:numId w:val="92"/>
        </w:numPr>
        <w:tabs>
          <w:tab w:pos="691" w:val="left" w:leader="none"/>
        </w:tabs>
        <w:spacing w:line="228" w:lineRule="auto" w:before="0" w:after="0"/>
        <w:ind w:left="180" w:right="38" w:firstLine="283"/>
        <w:jc w:val="both"/>
        <w:rPr>
          <w:sz w:val="22"/>
        </w:rPr>
      </w:pPr>
      <w:r>
        <w:rPr>
          <w:w w:val="85"/>
          <w:sz w:val="22"/>
        </w:rPr>
        <w:t>communication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information,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ideas,</w:t>
      </w:r>
      <w:r>
        <w:rPr>
          <w:spacing w:val="-44"/>
          <w:w w:val="85"/>
          <w:sz w:val="22"/>
        </w:rPr>
        <w:t> </w:t>
      </w:r>
      <w:r>
        <w:rPr>
          <w:w w:val="85"/>
          <w:sz w:val="22"/>
        </w:rPr>
        <w:t>emotions,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human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skills;</w:t>
      </w:r>
    </w:p>
    <w:p>
      <w:pPr>
        <w:pStyle w:val="ListParagraph"/>
        <w:numPr>
          <w:ilvl w:val="1"/>
          <w:numId w:val="92"/>
        </w:numPr>
        <w:tabs>
          <w:tab w:pos="691" w:val="left" w:leader="none"/>
        </w:tabs>
        <w:spacing w:line="228" w:lineRule="auto" w:before="0" w:after="0"/>
        <w:ind w:left="180" w:right="39" w:firstLine="283"/>
        <w:jc w:val="both"/>
        <w:rPr>
          <w:sz w:val="22"/>
        </w:rPr>
      </w:pPr>
      <w:r>
        <w:rPr>
          <w:w w:val="85"/>
          <w:sz w:val="22"/>
        </w:rPr>
        <w:t>communication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understanding</w:t>
      </w:r>
      <w:r>
        <w:rPr>
          <w:spacing w:val="38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39"/>
          <w:sz w:val="22"/>
        </w:rPr>
        <w:t> </w:t>
      </w:r>
      <w:r>
        <w:rPr>
          <w:w w:val="85"/>
          <w:sz w:val="22"/>
        </w:rPr>
        <w:t>people</w:t>
      </w:r>
      <w:r>
        <w:rPr>
          <w:spacing w:val="38"/>
          <w:sz w:val="22"/>
        </w:rPr>
        <w:t> </w:t>
      </w:r>
      <w:r>
        <w:rPr>
          <w:w w:val="85"/>
          <w:sz w:val="22"/>
        </w:rPr>
        <w:t>when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the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communicator seeks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to be clear to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the communicator;</w:t>
      </w:r>
    </w:p>
    <w:p>
      <w:pPr>
        <w:pStyle w:val="ListParagraph"/>
        <w:numPr>
          <w:ilvl w:val="1"/>
          <w:numId w:val="92"/>
        </w:numPr>
        <w:tabs>
          <w:tab w:pos="691" w:val="left" w:leader="none"/>
        </w:tabs>
        <w:spacing w:line="246" w:lineRule="exact" w:before="60" w:after="0"/>
        <w:ind w:left="690" w:right="0" w:hanging="227"/>
        <w:jc w:val="both"/>
        <w:rPr>
          <w:sz w:val="22"/>
        </w:rPr>
      </w:pPr>
      <w:r>
        <w:rPr>
          <w:w w:val="80"/>
          <w:sz w:val="22"/>
        </w:rPr>
        <w:br w:type="column"/>
      </w:r>
      <w:r>
        <w:rPr>
          <w:spacing w:val="-1"/>
          <w:w w:val="80"/>
          <w:sz w:val="22"/>
        </w:rPr>
        <w:t>communication </w:t>
      </w:r>
      <w:r>
        <w:rPr>
          <w:w w:val="80"/>
          <w:sz w:val="22"/>
        </w:rPr>
        <w:t>as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effect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through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symbols;</w:t>
      </w:r>
    </w:p>
    <w:p>
      <w:pPr>
        <w:pStyle w:val="ListParagraph"/>
        <w:numPr>
          <w:ilvl w:val="1"/>
          <w:numId w:val="92"/>
        </w:numPr>
        <w:tabs>
          <w:tab w:pos="691" w:val="left" w:leader="none"/>
        </w:tabs>
        <w:spacing w:line="228" w:lineRule="auto" w:before="4" w:after="0"/>
        <w:ind w:left="180" w:right="229" w:firstLine="283"/>
        <w:jc w:val="both"/>
        <w:rPr>
          <w:sz w:val="22"/>
        </w:rPr>
      </w:pPr>
      <w:r>
        <w:rPr>
          <w:w w:val="80"/>
          <w:sz w:val="22"/>
        </w:rPr>
        <w:t>communication as the creation of community by language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or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signs;</w:t>
      </w:r>
    </w:p>
    <w:p>
      <w:pPr>
        <w:pStyle w:val="ListParagraph"/>
        <w:numPr>
          <w:ilvl w:val="1"/>
          <w:numId w:val="92"/>
        </w:numPr>
        <w:tabs>
          <w:tab w:pos="691" w:val="left" w:leader="none"/>
        </w:tabs>
        <w:spacing w:line="236" w:lineRule="exact" w:before="0" w:after="0"/>
        <w:ind w:left="690" w:right="0" w:hanging="227"/>
        <w:jc w:val="both"/>
        <w:rPr>
          <w:sz w:val="22"/>
        </w:rPr>
      </w:pPr>
      <w:r>
        <w:rPr>
          <w:spacing w:val="-1"/>
          <w:w w:val="80"/>
          <w:sz w:val="22"/>
        </w:rPr>
        <w:t>communication</w:t>
      </w:r>
      <w:r>
        <w:rPr>
          <w:w w:val="80"/>
          <w:sz w:val="22"/>
        </w:rPr>
        <w:t> as interaction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symbols;</w:t>
      </w:r>
    </w:p>
    <w:p>
      <w:pPr>
        <w:pStyle w:val="ListParagraph"/>
        <w:numPr>
          <w:ilvl w:val="1"/>
          <w:numId w:val="92"/>
        </w:numPr>
        <w:tabs>
          <w:tab w:pos="691" w:val="left" w:leader="none"/>
        </w:tabs>
        <w:spacing w:line="228" w:lineRule="auto" w:before="4" w:after="0"/>
        <w:ind w:left="180" w:right="230" w:firstLine="283"/>
        <w:jc w:val="both"/>
        <w:rPr>
          <w:sz w:val="22"/>
        </w:rPr>
      </w:pPr>
      <w:r>
        <w:rPr>
          <w:spacing w:val="-1"/>
          <w:w w:val="80"/>
          <w:sz w:val="22"/>
        </w:rPr>
        <w:t>communication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exchange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meanings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between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people</w:t>
      </w:r>
      <w:r>
        <w:rPr>
          <w:spacing w:val="-42"/>
          <w:w w:val="80"/>
          <w:sz w:val="22"/>
        </w:rPr>
        <w:t> </w:t>
      </w:r>
      <w:r>
        <w:rPr>
          <w:w w:val="80"/>
          <w:sz w:val="22"/>
        </w:rPr>
        <w:t>who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share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in perceptions, aspirations and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positions;</w:t>
      </w:r>
    </w:p>
    <w:p>
      <w:pPr>
        <w:pStyle w:val="ListParagraph"/>
        <w:numPr>
          <w:ilvl w:val="1"/>
          <w:numId w:val="92"/>
        </w:numPr>
        <w:tabs>
          <w:tab w:pos="691" w:val="left" w:leader="none"/>
        </w:tabs>
        <w:spacing w:line="228" w:lineRule="auto" w:before="0" w:after="0"/>
        <w:ind w:left="180" w:right="230" w:firstLine="283"/>
        <w:jc w:val="both"/>
        <w:rPr>
          <w:sz w:val="22"/>
        </w:rPr>
      </w:pPr>
      <w:r>
        <w:rPr>
          <w:w w:val="85"/>
          <w:sz w:val="22"/>
        </w:rPr>
        <w:t>communication as an integral part of the social process,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which expresses group norms, exercises public control, distributes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roles,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etc.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[3,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p.73].</w:t>
      </w:r>
    </w:p>
    <w:p>
      <w:pPr>
        <w:pStyle w:val="BodyText"/>
        <w:spacing w:line="228" w:lineRule="auto"/>
        <w:ind w:right="229"/>
        <w:jc w:val="right"/>
      </w:pPr>
      <w:r>
        <w:rPr>
          <w:w w:val="75"/>
        </w:rPr>
        <w:t>These</w:t>
      </w:r>
      <w:r>
        <w:rPr>
          <w:spacing w:val="34"/>
          <w:w w:val="75"/>
        </w:rPr>
        <w:t> </w:t>
      </w:r>
      <w:r>
        <w:rPr>
          <w:w w:val="75"/>
        </w:rPr>
        <w:t>seven</w:t>
      </w:r>
      <w:r>
        <w:rPr>
          <w:spacing w:val="34"/>
          <w:w w:val="75"/>
        </w:rPr>
        <w:t> </w:t>
      </w:r>
      <w:r>
        <w:rPr>
          <w:w w:val="75"/>
        </w:rPr>
        <w:t>concepts</w:t>
      </w:r>
      <w:r>
        <w:rPr>
          <w:spacing w:val="34"/>
          <w:w w:val="75"/>
        </w:rPr>
        <w:t> </w:t>
      </w:r>
      <w:r>
        <w:rPr>
          <w:w w:val="75"/>
        </w:rPr>
        <w:t>and</w:t>
      </w:r>
      <w:r>
        <w:rPr>
          <w:spacing w:val="34"/>
          <w:w w:val="75"/>
        </w:rPr>
        <w:t> </w:t>
      </w:r>
      <w:r>
        <w:rPr>
          <w:w w:val="75"/>
        </w:rPr>
        <w:t>typical</w:t>
      </w:r>
      <w:r>
        <w:rPr>
          <w:spacing w:val="34"/>
          <w:w w:val="75"/>
        </w:rPr>
        <w:t> </w:t>
      </w:r>
      <w:r>
        <w:rPr>
          <w:w w:val="75"/>
        </w:rPr>
        <w:t>definitions</w:t>
      </w:r>
      <w:r>
        <w:rPr>
          <w:spacing w:val="34"/>
          <w:w w:val="75"/>
        </w:rPr>
        <w:t> </w:t>
      </w:r>
      <w:r>
        <w:rPr>
          <w:w w:val="75"/>
        </w:rPr>
        <w:t>of</w:t>
      </w:r>
      <w:r>
        <w:rPr>
          <w:spacing w:val="34"/>
          <w:w w:val="75"/>
        </w:rPr>
        <w:t> </w:t>
      </w:r>
      <w:r>
        <w:rPr>
          <w:w w:val="75"/>
        </w:rPr>
        <w:t>communication</w:t>
      </w:r>
      <w:r>
        <w:rPr>
          <w:spacing w:val="-38"/>
          <w:w w:val="75"/>
        </w:rPr>
        <w:t> </w:t>
      </w:r>
      <w:r>
        <w:rPr>
          <w:spacing w:val="-1"/>
          <w:w w:val="80"/>
        </w:rPr>
        <w:t>do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not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contradict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each</w:t>
      </w:r>
      <w:r>
        <w:rPr>
          <w:spacing w:val="3"/>
          <w:w w:val="80"/>
        </w:rPr>
        <w:t> </w:t>
      </w:r>
      <w:r>
        <w:rPr>
          <w:spacing w:val="-1"/>
          <w:w w:val="80"/>
        </w:rPr>
        <w:t>other.</w:t>
      </w:r>
      <w:r>
        <w:rPr>
          <w:w w:val="80"/>
        </w:rPr>
        <w:t> </w:t>
      </w:r>
      <w:r>
        <w:rPr>
          <w:spacing w:val="-1"/>
          <w:w w:val="80"/>
        </w:rPr>
        <w:t>They</w:t>
      </w:r>
      <w:r>
        <w:rPr>
          <w:spacing w:val="3"/>
          <w:w w:val="80"/>
        </w:rPr>
        <w:t> </w:t>
      </w:r>
      <w:r>
        <w:rPr>
          <w:w w:val="80"/>
        </w:rPr>
        <w:t>work</w:t>
      </w:r>
      <w:r>
        <w:rPr>
          <w:spacing w:val="3"/>
          <w:w w:val="80"/>
        </w:rPr>
        <w:t> </w:t>
      </w:r>
      <w:r>
        <w:rPr>
          <w:w w:val="80"/>
        </w:rPr>
        <w:t>only</w:t>
      </w:r>
      <w:r>
        <w:rPr>
          <w:spacing w:val="3"/>
          <w:w w:val="80"/>
        </w:rPr>
        <w:t> </w:t>
      </w:r>
      <w:r>
        <w:rPr>
          <w:w w:val="80"/>
        </w:rPr>
        <w:t>in</w:t>
      </w:r>
      <w:r>
        <w:rPr>
          <w:spacing w:val="3"/>
          <w:w w:val="80"/>
        </w:rPr>
        <w:t> </w:t>
      </w:r>
      <w:r>
        <w:rPr>
          <w:w w:val="80"/>
        </w:rPr>
        <w:t>symbiosis.</w:t>
      </w:r>
      <w:r>
        <w:rPr>
          <w:spacing w:val="-7"/>
          <w:w w:val="80"/>
        </w:rPr>
        <w:t> </w:t>
      </w:r>
      <w:r>
        <w:rPr>
          <w:w w:val="80"/>
        </w:rPr>
        <w:t>Actual-</w:t>
      </w:r>
      <w:r>
        <w:rPr>
          <w:spacing w:val="-41"/>
          <w:w w:val="80"/>
        </w:rPr>
        <w:t> </w:t>
      </w:r>
      <w:r>
        <w:rPr>
          <w:w w:val="80"/>
        </w:rPr>
        <w:t>ly,</w:t>
      </w:r>
      <w:r>
        <w:rPr>
          <w:spacing w:val="14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symbiosis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4"/>
          <w:w w:val="80"/>
        </w:rPr>
        <w:t> </w:t>
      </w:r>
      <w:r>
        <w:rPr>
          <w:w w:val="80"/>
        </w:rPr>
        <w:t>these</w:t>
      </w:r>
      <w:r>
        <w:rPr>
          <w:spacing w:val="15"/>
          <w:w w:val="80"/>
        </w:rPr>
        <w:t> </w:t>
      </w:r>
      <w:r>
        <w:rPr>
          <w:w w:val="80"/>
        </w:rPr>
        <w:t>seven</w:t>
      </w:r>
      <w:r>
        <w:rPr>
          <w:spacing w:val="15"/>
          <w:w w:val="80"/>
        </w:rPr>
        <w:t> </w:t>
      </w:r>
      <w:r>
        <w:rPr>
          <w:w w:val="80"/>
        </w:rPr>
        <w:t>types</w:t>
      </w:r>
      <w:r>
        <w:rPr>
          <w:spacing w:val="14"/>
          <w:w w:val="80"/>
        </w:rPr>
        <w:t> </w:t>
      </w:r>
      <w:r>
        <w:rPr>
          <w:w w:val="80"/>
        </w:rPr>
        <w:t>allows</w:t>
      </w:r>
      <w:r>
        <w:rPr>
          <w:spacing w:val="15"/>
          <w:w w:val="80"/>
        </w:rPr>
        <w:t> </w:t>
      </w:r>
      <w:r>
        <w:rPr>
          <w:w w:val="80"/>
        </w:rPr>
        <w:t>achieving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result</w:t>
      </w:r>
      <w:r>
        <w:rPr>
          <w:spacing w:val="-41"/>
          <w:w w:val="80"/>
        </w:rPr>
        <w:t> </w:t>
      </w:r>
      <w:r>
        <w:rPr>
          <w:w w:val="80"/>
        </w:rPr>
        <w:t>of the communicative</w:t>
      </w:r>
      <w:r>
        <w:rPr>
          <w:spacing w:val="1"/>
          <w:w w:val="80"/>
        </w:rPr>
        <w:t> </w:t>
      </w:r>
      <w:r>
        <w:rPr>
          <w:w w:val="80"/>
        </w:rPr>
        <w:t>process – to create</w:t>
      </w:r>
      <w:r>
        <w:rPr>
          <w:spacing w:val="1"/>
          <w:w w:val="80"/>
        </w:rPr>
        <w:t> </w:t>
      </w:r>
      <w:r>
        <w:rPr>
          <w:w w:val="80"/>
        </w:rPr>
        <w:t>a qualitative second</w:t>
      </w:r>
      <w:r>
        <w:rPr>
          <w:spacing w:val="1"/>
          <w:w w:val="80"/>
        </w:rPr>
        <w:t> </w:t>
      </w:r>
      <w:r>
        <w:rPr>
          <w:w w:val="80"/>
        </w:rPr>
        <w:t>crea-</w:t>
      </w:r>
      <w:r>
        <w:rPr>
          <w:spacing w:val="-41"/>
          <w:w w:val="80"/>
        </w:rPr>
        <w:t> </w:t>
      </w:r>
      <w:r>
        <w:rPr>
          <w:w w:val="75"/>
        </w:rPr>
        <w:t>tion</w:t>
      </w:r>
      <w:r>
        <w:rPr>
          <w:spacing w:val="24"/>
          <w:w w:val="75"/>
        </w:rPr>
        <w:t> </w:t>
      </w:r>
      <w:r>
        <w:rPr>
          <w:w w:val="75"/>
        </w:rPr>
        <w:t>as</w:t>
      </w:r>
      <w:r>
        <w:rPr>
          <w:spacing w:val="24"/>
          <w:w w:val="75"/>
        </w:rPr>
        <w:t> </w:t>
      </w:r>
      <w:r>
        <w:rPr>
          <w:w w:val="75"/>
        </w:rPr>
        <w:t>a</w:t>
      </w:r>
      <w:r>
        <w:rPr>
          <w:spacing w:val="24"/>
          <w:w w:val="75"/>
        </w:rPr>
        <w:t> </w:t>
      </w:r>
      <w:r>
        <w:rPr>
          <w:w w:val="75"/>
        </w:rPr>
        <w:t>message</w:t>
      </w:r>
      <w:r>
        <w:rPr>
          <w:spacing w:val="25"/>
          <w:w w:val="75"/>
        </w:rPr>
        <w:t> </w:t>
      </w:r>
      <w:r>
        <w:rPr>
          <w:w w:val="75"/>
        </w:rPr>
        <w:t>for</w:t>
      </w:r>
      <w:r>
        <w:rPr>
          <w:spacing w:val="24"/>
          <w:w w:val="75"/>
        </w:rPr>
        <w:t> </w:t>
      </w:r>
      <w:r>
        <w:rPr>
          <w:w w:val="75"/>
        </w:rPr>
        <w:t>adequate</w:t>
      </w:r>
      <w:r>
        <w:rPr>
          <w:spacing w:val="24"/>
          <w:w w:val="75"/>
        </w:rPr>
        <w:t> </w:t>
      </w:r>
      <w:r>
        <w:rPr>
          <w:w w:val="75"/>
        </w:rPr>
        <w:t>perception</w:t>
      </w:r>
      <w:r>
        <w:rPr>
          <w:spacing w:val="25"/>
          <w:w w:val="75"/>
        </w:rPr>
        <w:t> </w:t>
      </w:r>
      <w:r>
        <w:rPr>
          <w:w w:val="75"/>
        </w:rPr>
        <w:t>by</w:t>
      </w:r>
      <w:r>
        <w:rPr>
          <w:spacing w:val="24"/>
          <w:w w:val="75"/>
        </w:rPr>
        <w:t> </w:t>
      </w:r>
      <w:r>
        <w:rPr>
          <w:w w:val="75"/>
        </w:rPr>
        <w:t>the</w:t>
      </w:r>
      <w:r>
        <w:rPr>
          <w:spacing w:val="24"/>
          <w:w w:val="75"/>
        </w:rPr>
        <w:t> </w:t>
      </w:r>
      <w:r>
        <w:rPr>
          <w:w w:val="75"/>
        </w:rPr>
        <w:t>recipient.</w:t>
      </w:r>
      <w:r>
        <w:rPr>
          <w:spacing w:val="24"/>
          <w:w w:val="75"/>
        </w:rPr>
        <w:t> </w:t>
      </w:r>
      <w:r>
        <w:rPr>
          <w:w w:val="75"/>
        </w:rPr>
        <w:t>Selected</w:t>
      </w:r>
      <w:r>
        <w:rPr>
          <w:spacing w:val="1"/>
          <w:w w:val="75"/>
        </w:rPr>
        <w:t> </w:t>
      </w:r>
      <w:r>
        <w:rPr>
          <w:w w:val="80"/>
        </w:rPr>
        <w:t>for</w:t>
      </w:r>
      <w:r>
        <w:rPr>
          <w:spacing w:val="11"/>
          <w:w w:val="80"/>
        </w:rPr>
        <w:t> </w:t>
      </w:r>
      <w:r>
        <w:rPr>
          <w:w w:val="80"/>
        </w:rPr>
        <w:t>translation</w:t>
      </w:r>
      <w:r>
        <w:rPr>
          <w:spacing w:val="12"/>
          <w:w w:val="80"/>
        </w:rPr>
        <w:t> </w:t>
      </w:r>
      <w:r>
        <w:rPr>
          <w:w w:val="80"/>
        </w:rPr>
        <w:t>work</w:t>
      </w:r>
      <w:r>
        <w:rPr>
          <w:spacing w:val="12"/>
          <w:w w:val="80"/>
        </w:rPr>
        <w:t> </w:t>
      </w:r>
      <w:r>
        <w:rPr>
          <w:w w:val="80"/>
        </w:rPr>
        <w:t>is</w:t>
      </w:r>
      <w:r>
        <w:rPr>
          <w:spacing w:val="11"/>
          <w:w w:val="80"/>
        </w:rPr>
        <w:t> </w:t>
      </w:r>
      <w:r>
        <w:rPr>
          <w:w w:val="80"/>
        </w:rPr>
        <w:t>a</w:t>
      </w:r>
      <w:r>
        <w:rPr>
          <w:spacing w:val="12"/>
          <w:w w:val="80"/>
        </w:rPr>
        <w:t> </w:t>
      </w:r>
      <w:r>
        <w:rPr>
          <w:w w:val="80"/>
        </w:rPr>
        <w:t>message</w:t>
      </w:r>
      <w:r>
        <w:rPr>
          <w:spacing w:val="12"/>
          <w:w w:val="80"/>
        </w:rPr>
        <w:t> </w:t>
      </w:r>
      <w:r>
        <w:rPr>
          <w:w w:val="80"/>
        </w:rPr>
        <w:t>intended</w:t>
      </w:r>
      <w:r>
        <w:rPr>
          <w:spacing w:val="11"/>
          <w:w w:val="80"/>
        </w:rPr>
        <w:t> </w:t>
      </w:r>
      <w:r>
        <w:rPr>
          <w:w w:val="80"/>
        </w:rPr>
        <w:t>to</w:t>
      </w:r>
      <w:r>
        <w:rPr>
          <w:spacing w:val="12"/>
          <w:w w:val="80"/>
        </w:rPr>
        <w:t> </w:t>
      </w:r>
      <w:r>
        <w:rPr>
          <w:w w:val="80"/>
        </w:rPr>
        <w:t>convey</w:t>
      </w:r>
      <w:r>
        <w:rPr>
          <w:spacing w:val="12"/>
          <w:w w:val="80"/>
        </w:rPr>
        <w:t> </w:t>
      </w:r>
      <w:r>
        <w:rPr>
          <w:w w:val="80"/>
        </w:rPr>
        <w:t>information,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ideas,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emotions,</w:t>
      </w:r>
      <w:r>
        <w:rPr>
          <w:spacing w:val="-2"/>
          <w:w w:val="85"/>
        </w:rPr>
        <w:t> </w:t>
      </w:r>
      <w:r>
        <w:rPr>
          <w:spacing w:val="-1"/>
          <w:w w:val="85"/>
        </w:rPr>
        <w:t>human</w:t>
      </w:r>
      <w:r>
        <w:rPr>
          <w:spacing w:val="-2"/>
          <w:w w:val="85"/>
        </w:rPr>
        <w:t> </w:t>
      </w:r>
      <w:r>
        <w:rPr>
          <w:w w:val="85"/>
        </w:rPr>
        <w:t>skills,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spread</w:t>
      </w:r>
      <w:r>
        <w:rPr>
          <w:spacing w:val="-2"/>
          <w:w w:val="85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w w:val="85"/>
        </w:rPr>
        <w:t>a</w:t>
      </w:r>
      <w:r>
        <w:rPr>
          <w:spacing w:val="-2"/>
          <w:w w:val="85"/>
        </w:rPr>
        <w:t> </w:t>
      </w:r>
      <w:r>
        <w:rPr>
          <w:w w:val="85"/>
        </w:rPr>
        <w:t>concept,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pres-</w:t>
      </w:r>
      <w:r>
        <w:rPr>
          <w:spacing w:val="-44"/>
          <w:w w:val="85"/>
        </w:rPr>
        <w:t> </w:t>
      </w:r>
      <w:r>
        <w:rPr>
          <w:w w:val="80"/>
        </w:rPr>
        <w:t>entation</w:t>
      </w:r>
      <w:r>
        <w:rPr>
          <w:spacing w:val="11"/>
          <w:w w:val="80"/>
        </w:rPr>
        <w:t> </w:t>
      </w:r>
      <w:r>
        <w:rPr>
          <w:w w:val="80"/>
        </w:rPr>
        <w:t>of</w:t>
      </w:r>
      <w:r>
        <w:rPr>
          <w:spacing w:val="12"/>
          <w:w w:val="80"/>
        </w:rPr>
        <w:t> </w:t>
      </w:r>
      <w:r>
        <w:rPr>
          <w:w w:val="80"/>
        </w:rPr>
        <w:t>already</w:t>
      </w:r>
      <w:r>
        <w:rPr>
          <w:spacing w:val="11"/>
          <w:w w:val="80"/>
        </w:rPr>
        <w:t> </w:t>
      </w:r>
      <w:r>
        <w:rPr>
          <w:w w:val="80"/>
        </w:rPr>
        <w:t>known</w:t>
      </w:r>
      <w:r>
        <w:rPr>
          <w:spacing w:val="12"/>
          <w:w w:val="80"/>
        </w:rPr>
        <w:t> </w:t>
      </w:r>
      <w:r>
        <w:rPr>
          <w:w w:val="80"/>
        </w:rPr>
        <w:t>or</w:t>
      </w:r>
      <w:r>
        <w:rPr>
          <w:spacing w:val="11"/>
          <w:w w:val="80"/>
        </w:rPr>
        <w:t> </w:t>
      </w:r>
      <w:r>
        <w:rPr>
          <w:w w:val="80"/>
        </w:rPr>
        <w:t>not</w:t>
      </w:r>
      <w:r>
        <w:rPr>
          <w:spacing w:val="12"/>
          <w:w w:val="80"/>
        </w:rPr>
        <w:t> </w:t>
      </w:r>
      <w:r>
        <w:rPr>
          <w:w w:val="80"/>
        </w:rPr>
        <w:t>yet</w:t>
      </w:r>
      <w:r>
        <w:rPr>
          <w:spacing w:val="11"/>
          <w:w w:val="80"/>
        </w:rPr>
        <w:t> </w:t>
      </w:r>
      <w:r>
        <w:rPr>
          <w:w w:val="80"/>
        </w:rPr>
        <w:t>learned</w:t>
      </w:r>
      <w:r>
        <w:rPr>
          <w:spacing w:val="12"/>
          <w:w w:val="80"/>
        </w:rPr>
        <w:t> </w:t>
      </w:r>
      <w:r>
        <w:rPr>
          <w:w w:val="80"/>
        </w:rPr>
        <w:t>at</w:t>
      </w:r>
      <w:r>
        <w:rPr>
          <w:spacing w:val="11"/>
          <w:w w:val="80"/>
        </w:rPr>
        <w:t> </w:t>
      </w:r>
      <w:r>
        <w:rPr>
          <w:w w:val="80"/>
        </w:rPr>
        <w:t>the</w:t>
      </w:r>
      <w:r>
        <w:rPr>
          <w:spacing w:val="12"/>
          <w:w w:val="80"/>
        </w:rPr>
        <w:t> </w:t>
      </w:r>
      <w:r>
        <w:rPr>
          <w:w w:val="80"/>
        </w:rPr>
        <w:t>level</w:t>
      </w:r>
      <w:r>
        <w:rPr>
          <w:spacing w:val="11"/>
          <w:w w:val="80"/>
        </w:rPr>
        <w:t> </w:t>
      </w:r>
      <w:r>
        <w:rPr>
          <w:w w:val="80"/>
        </w:rPr>
        <w:t>of</w:t>
      </w:r>
      <w:r>
        <w:rPr>
          <w:spacing w:val="12"/>
          <w:w w:val="80"/>
        </w:rPr>
        <w:t> </w:t>
      </w:r>
      <w:r>
        <w:rPr>
          <w:w w:val="80"/>
        </w:rPr>
        <w:t>social</w:t>
      </w:r>
      <w:r>
        <w:rPr>
          <w:spacing w:val="-41"/>
          <w:w w:val="80"/>
        </w:rPr>
        <w:t> </w:t>
      </w:r>
      <w:r>
        <w:rPr>
          <w:w w:val="80"/>
        </w:rPr>
        <w:t>knowledge</w:t>
      </w:r>
      <w:r>
        <w:rPr>
          <w:spacing w:val="17"/>
          <w:w w:val="80"/>
        </w:rPr>
        <w:t> </w:t>
      </w:r>
      <w:r>
        <w:rPr>
          <w:w w:val="80"/>
        </w:rPr>
        <w:t>of</w:t>
      </w:r>
      <w:r>
        <w:rPr>
          <w:spacing w:val="17"/>
          <w:w w:val="80"/>
        </w:rPr>
        <w:t> </w:t>
      </w:r>
      <w:r>
        <w:rPr>
          <w:w w:val="80"/>
        </w:rPr>
        <w:t>human</w:t>
      </w:r>
      <w:r>
        <w:rPr>
          <w:spacing w:val="17"/>
          <w:w w:val="80"/>
        </w:rPr>
        <w:t> </w:t>
      </w:r>
      <w:r>
        <w:rPr>
          <w:w w:val="80"/>
        </w:rPr>
        <w:t>ideas.</w:t>
      </w:r>
      <w:r>
        <w:rPr>
          <w:spacing w:val="14"/>
          <w:w w:val="80"/>
        </w:rPr>
        <w:t> </w:t>
      </w:r>
      <w:r>
        <w:rPr>
          <w:w w:val="80"/>
        </w:rPr>
        <w:t>The</w:t>
      </w:r>
      <w:r>
        <w:rPr>
          <w:spacing w:val="17"/>
          <w:w w:val="80"/>
        </w:rPr>
        <w:t> </w:t>
      </w:r>
      <w:r>
        <w:rPr>
          <w:w w:val="80"/>
        </w:rPr>
        <w:t>author-communicant</w:t>
      </w:r>
      <w:r>
        <w:rPr>
          <w:spacing w:val="17"/>
          <w:w w:val="80"/>
        </w:rPr>
        <w:t> </w:t>
      </w:r>
      <w:r>
        <w:rPr>
          <w:w w:val="80"/>
        </w:rPr>
        <w:t>seeks</w:t>
      </w:r>
      <w:r>
        <w:rPr>
          <w:spacing w:val="17"/>
          <w:w w:val="80"/>
        </w:rPr>
        <w:t> </w:t>
      </w:r>
      <w:r>
        <w:rPr>
          <w:w w:val="80"/>
        </w:rPr>
        <w:t>to</w:t>
      </w:r>
      <w:r>
        <w:rPr>
          <w:spacing w:val="17"/>
          <w:w w:val="80"/>
        </w:rPr>
        <w:t> </w:t>
      </w:r>
      <w:r>
        <w:rPr>
          <w:w w:val="80"/>
        </w:rPr>
        <w:t>do</w:t>
      </w:r>
      <w:r>
        <w:rPr>
          <w:spacing w:val="-41"/>
          <w:w w:val="80"/>
        </w:rPr>
        <w:t> </w:t>
      </w:r>
      <w:r>
        <w:rPr>
          <w:w w:val="80"/>
        </w:rPr>
        <w:t>everything</w:t>
      </w:r>
      <w:r>
        <w:rPr>
          <w:spacing w:val="23"/>
          <w:w w:val="80"/>
        </w:rPr>
        <w:t> </w:t>
      </w:r>
      <w:r>
        <w:rPr>
          <w:w w:val="80"/>
        </w:rPr>
        <w:t>in</w:t>
      </w:r>
      <w:r>
        <w:rPr>
          <w:spacing w:val="24"/>
          <w:w w:val="80"/>
        </w:rPr>
        <w:t> </w:t>
      </w:r>
      <w:r>
        <w:rPr>
          <w:w w:val="80"/>
        </w:rPr>
        <w:t>order</w:t>
      </w:r>
      <w:r>
        <w:rPr>
          <w:spacing w:val="24"/>
          <w:w w:val="80"/>
        </w:rPr>
        <w:t> </w:t>
      </w:r>
      <w:r>
        <w:rPr>
          <w:w w:val="80"/>
        </w:rPr>
        <w:t>to</w:t>
      </w:r>
      <w:r>
        <w:rPr>
          <w:spacing w:val="24"/>
          <w:w w:val="80"/>
        </w:rPr>
        <w:t> </w:t>
      </w:r>
      <w:r>
        <w:rPr>
          <w:w w:val="80"/>
        </w:rPr>
        <w:t>make</w:t>
      </w:r>
      <w:r>
        <w:rPr>
          <w:spacing w:val="24"/>
          <w:w w:val="80"/>
        </w:rPr>
        <w:t> </w:t>
      </w:r>
      <w:r>
        <w:rPr>
          <w:w w:val="80"/>
        </w:rPr>
        <w:t>his</w:t>
      </w:r>
      <w:r>
        <w:rPr>
          <w:spacing w:val="24"/>
          <w:w w:val="80"/>
        </w:rPr>
        <w:t> </w:t>
      </w:r>
      <w:r>
        <w:rPr>
          <w:w w:val="80"/>
        </w:rPr>
        <w:t>text</w:t>
      </w:r>
      <w:r>
        <w:rPr>
          <w:spacing w:val="24"/>
          <w:w w:val="80"/>
        </w:rPr>
        <w:t> </w:t>
      </w:r>
      <w:r>
        <w:rPr>
          <w:w w:val="80"/>
        </w:rPr>
        <w:t>(the</w:t>
      </w:r>
      <w:r>
        <w:rPr>
          <w:spacing w:val="24"/>
          <w:w w:val="80"/>
        </w:rPr>
        <w:t> </w:t>
      </w:r>
      <w:r>
        <w:rPr>
          <w:w w:val="80"/>
        </w:rPr>
        <w:t>original</w:t>
      </w:r>
      <w:r>
        <w:rPr>
          <w:spacing w:val="24"/>
          <w:w w:val="80"/>
        </w:rPr>
        <w:t> </w:t>
      </w:r>
      <w:r>
        <w:rPr>
          <w:w w:val="80"/>
        </w:rPr>
        <w:t>source)</w:t>
      </w:r>
      <w:r>
        <w:rPr>
          <w:spacing w:val="24"/>
          <w:w w:val="80"/>
        </w:rPr>
        <w:t> </w:t>
      </w:r>
      <w:r>
        <w:rPr>
          <w:w w:val="80"/>
        </w:rPr>
        <w:t>under-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standable to the </w:t>
      </w:r>
      <w:r>
        <w:rPr>
          <w:w w:val="80"/>
        </w:rPr>
        <w:t>reader-communicator [4, p. 44]. The translator also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acts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at</w:t>
      </w:r>
      <w:r>
        <w:rPr>
          <w:spacing w:val="-4"/>
          <w:w w:val="80"/>
        </w:rPr>
        <w:t> </w:t>
      </w:r>
      <w:r>
        <w:rPr>
          <w:w w:val="80"/>
        </w:rPr>
        <w:t>this</w:t>
      </w:r>
      <w:r>
        <w:rPr>
          <w:spacing w:val="-4"/>
          <w:w w:val="80"/>
        </w:rPr>
        <w:t> </w:t>
      </w:r>
      <w:r>
        <w:rPr>
          <w:w w:val="80"/>
        </w:rPr>
        <w:t>stage</w:t>
      </w:r>
      <w:r>
        <w:rPr>
          <w:spacing w:val="-4"/>
          <w:w w:val="80"/>
        </w:rPr>
        <w:t> </w:t>
      </w:r>
      <w:r>
        <w:rPr>
          <w:w w:val="80"/>
        </w:rPr>
        <w:t>as</w:t>
      </w:r>
      <w:r>
        <w:rPr>
          <w:spacing w:val="-4"/>
          <w:w w:val="80"/>
        </w:rPr>
        <w:t> </w:t>
      </w:r>
      <w:r>
        <w:rPr>
          <w:w w:val="80"/>
        </w:rPr>
        <w:t>a</w:t>
      </w:r>
      <w:r>
        <w:rPr>
          <w:spacing w:val="-4"/>
          <w:w w:val="80"/>
        </w:rPr>
        <w:t> </w:t>
      </w:r>
      <w:r>
        <w:rPr>
          <w:w w:val="80"/>
        </w:rPr>
        <w:t>communicator</w:t>
      </w:r>
      <w:r>
        <w:rPr>
          <w:spacing w:val="-4"/>
          <w:w w:val="80"/>
        </w:rPr>
        <w:t> </w:t>
      </w:r>
      <w:r>
        <w:rPr>
          <w:w w:val="80"/>
        </w:rPr>
        <w:t>that</w:t>
      </w:r>
      <w:r>
        <w:rPr>
          <w:spacing w:val="-4"/>
          <w:w w:val="80"/>
        </w:rPr>
        <w:t> </w:t>
      </w:r>
      <w:r>
        <w:rPr>
          <w:w w:val="80"/>
        </w:rPr>
        <w:t>takes</w:t>
      </w:r>
      <w:r>
        <w:rPr>
          <w:spacing w:val="-4"/>
          <w:w w:val="80"/>
        </w:rPr>
        <w:t> </w:t>
      </w:r>
      <w:r>
        <w:rPr>
          <w:w w:val="80"/>
        </w:rPr>
        <w:t>over</w:t>
      </w:r>
      <w:r>
        <w:rPr>
          <w:spacing w:val="-4"/>
          <w:w w:val="80"/>
        </w:rPr>
        <w:t> </w:t>
      </w:r>
      <w:r>
        <w:rPr>
          <w:w w:val="80"/>
        </w:rPr>
        <w:t>part</w:t>
      </w:r>
      <w:r>
        <w:rPr>
          <w:spacing w:val="-4"/>
          <w:w w:val="80"/>
        </w:rPr>
        <w:t> </w:t>
      </w:r>
      <w:r>
        <w:rPr>
          <w:w w:val="80"/>
        </w:rPr>
        <w:t>of</w:t>
      </w:r>
      <w:r>
        <w:rPr>
          <w:spacing w:val="-4"/>
          <w:w w:val="80"/>
        </w:rPr>
        <w:t> </w:t>
      </w:r>
      <w:r>
        <w:rPr>
          <w:w w:val="80"/>
        </w:rPr>
        <w:t>the</w:t>
      </w:r>
      <w:r>
        <w:rPr>
          <w:spacing w:val="-4"/>
          <w:w w:val="80"/>
        </w:rPr>
        <w:t> </w:t>
      </w:r>
      <w:r>
        <w:rPr>
          <w:w w:val="80"/>
        </w:rPr>
        <w:t>func-</w:t>
      </w:r>
      <w:r>
        <w:rPr>
          <w:spacing w:val="-41"/>
          <w:w w:val="80"/>
        </w:rPr>
        <w:t> </w:t>
      </w:r>
      <w:r>
        <w:rPr>
          <w:w w:val="80"/>
        </w:rPr>
        <w:t>tion</w:t>
      </w:r>
      <w:r>
        <w:rPr>
          <w:spacing w:val="9"/>
          <w:w w:val="80"/>
        </w:rPr>
        <w:t> </w:t>
      </w:r>
      <w:r>
        <w:rPr>
          <w:w w:val="80"/>
        </w:rPr>
        <w:t>of</w:t>
      </w:r>
      <w:r>
        <w:rPr>
          <w:spacing w:val="9"/>
          <w:w w:val="80"/>
        </w:rPr>
        <w:t> </w:t>
      </w:r>
      <w:r>
        <w:rPr>
          <w:w w:val="80"/>
        </w:rPr>
        <w:t>the</w:t>
      </w:r>
      <w:r>
        <w:rPr>
          <w:spacing w:val="10"/>
          <w:w w:val="80"/>
        </w:rPr>
        <w:t> </w:t>
      </w:r>
      <w:r>
        <w:rPr>
          <w:w w:val="80"/>
        </w:rPr>
        <w:t>communicator</w:t>
      </w:r>
      <w:r>
        <w:rPr>
          <w:spacing w:val="9"/>
          <w:w w:val="80"/>
        </w:rPr>
        <w:t> </w:t>
      </w:r>
      <w:r>
        <w:rPr>
          <w:w w:val="80"/>
        </w:rPr>
        <w:t>and,</w:t>
      </w:r>
      <w:r>
        <w:rPr>
          <w:spacing w:val="10"/>
          <w:w w:val="80"/>
        </w:rPr>
        <w:t> </w:t>
      </w:r>
      <w:r>
        <w:rPr>
          <w:w w:val="80"/>
        </w:rPr>
        <w:t>in</w:t>
      </w:r>
      <w:r>
        <w:rPr>
          <w:spacing w:val="9"/>
          <w:w w:val="80"/>
        </w:rPr>
        <w:t> </w:t>
      </w:r>
      <w:r>
        <w:rPr>
          <w:w w:val="80"/>
        </w:rPr>
        <w:t>turn,</w:t>
      </w:r>
      <w:r>
        <w:rPr>
          <w:spacing w:val="10"/>
          <w:w w:val="80"/>
        </w:rPr>
        <w:t> </w:t>
      </w:r>
      <w:r>
        <w:rPr>
          <w:w w:val="80"/>
        </w:rPr>
        <w:t>creates</w:t>
      </w:r>
      <w:r>
        <w:rPr>
          <w:spacing w:val="9"/>
          <w:w w:val="80"/>
        </w:rPr>
        <w:t> </w:t>
      </w:r>
      <w:r>
        <w:rPr>
          <w:w w:val="80"/>
        </w:rPr>
        <w:t>a</w:t>
      </w:r>
      <w:r>
        <w:rPr>
          <w:spacing w:val="9"/>
          <w:w w:val="80"/>
        </w:rPr>
        <w:t> </w:t>
      </w:r>
      <w:r>
        <w:rPr>
          <w:w w:val="80"/>
        </w:rPr>
        <w:t>text</w:t>
      </w:r>
      <w:r>
        <w:rPr>
          <w:spacing w:val="10"/>
          <w:w w:val="80"/>
        </w:rPr>
        <w:t> </w:t>
      </w:r>
      <w:r>
        <w:rPr>
          <w:w w:val="80"/>
        </w:rPr>
        <w:t>that</w:t>
      </w:r>
      <w:r>
        <w:rPr>
          <w:spacing w:val="9"/>
          <w:w w:val="80"/>
        </w:rPr>
        <w:t> </w:t>
      </w:r>
      <w:r>
        <w:rPr>
          <w:w w:val="80"/>
        </w:rPr>
        <w:t>is</w:t>
      </w:r>
      <w:r>
        <w:rPr>
          <w:spacing w:val="10"/>
          <w:w w:val="80"/>
        </w:rPr>
        <w:t> </w:t>
      </w:r>
      <w:r>
        <w:rPr>
          <w:w w:val="80"/>
        </w:rPr>
        <w:t>under-</w:t>
      </w:r>
      <w:r>
        <w:rPr>
          <w:spacing w:val="-41"/>
          <w:w w:val="80"/>
        </w:rPr>
        <w:t> </w:t>
      </w:r>
      <w:r>
        <w:rPr>
          <w:w w:val="80"/>
        </w:rPr>
        <w:t>stood</w:t>
      </w:r>
      <w:r>
        <w:rPr>
          <w:spacing w:val="15"/>
          <w:w w:val="80"/>
        </w:rPr>
        <w:t> </w:t>
      </w:r>
      <w:r>
        <w:rPr>
          <w:w w:val="80"/>
        </w:rPr>
        <w:t>by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recipient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translated</w:t>
      </w:r>
      <w:r>
        <w:rPr>
          <w:spacing w:val="15"/>
          <w:w w:val="80"/>
        </w:rPr>
        <w:t> </w:t>
      </w:r>
      <w:r>
        <w:rPr>
          <w:w w:val="80"/>
        </w:rPr>
        <w:t>material</w:t>
      </w:r>
      <w:r>
        <w:rPr>
          <w:spacing w:val="16"/>
          <w:w w:val="80"/>
        </w:rPr>
        <w:t> </w:t>
      </w:r>
      <w:r>
        <w:rPr>
          <w:w w:val="80"/>
        </w:rPr>
        <w:t>(the</w:t>
      </w:r>
      <w:r>
        <w:rPr>
          <w:spacing w:val="15"/>
          <w:w w:val="80"/>
        </w:rPr>
        <w:t> </w:t>
      </w:r>
      <w:r>
        <w:rPr>
          <w:w w:val="80"/>
        </w:rPr>
        <w:t>second</w:t>
      </w:r>
      <w:r>
        <w:rPr>
          <w:spacing w:val="15"/>
          <w:w w:val="80"/>
        </w:rPr>
        <w:t> </w:t>
      </w:r>
      <w:r>
        <w:rPr>
          <w:w w:val="80"/>
        </w:rPr>
        <w:t>one).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The</w:t>
      </w:r>
      <w:r>
        <w:rPr>
          <w:spacing w:val="10"/>
          <w:w w:val="85"/>
        </w:rPr>
        <w:t> </w:t>
      </w:r>
      <w:r>
        <w:rPr>
          <w:spacing w:val="-1"/>
          <w:w w:val="85"/>
        </w:rPr>
        <w:t>processing</w:t>
      </w:r>
      <w:r>
        <w:rPr>
          <w:spacing w:val="10"/>
          <w:w w:val="85"/>
        </w:rPr>
        <w:t> </w:t>
      </w:r>
      <w:r>
        <w:rPr>
          <w:spacing w:val="-1"/>
          <w:w w:val="85"/>
        </w:rPr>
        <w:t>and</w:t>
      </w:r>
      <w:r>
        <w:rPr>
          <w:spacing w:val="10"/>
          <w:w w:val="85"/>
        </w:rPr>
        <w:t> </w:t>
      </w:r>
      <w:r>
        <w:rPr>
          <w:spacing w:val="-1"/>
          <w:w w:val="85"/>
        </w:rPr>
        <w:t>transmission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author’s</w:t>
      </w:r>
      <w:r>
        <w:rPr>
          <w:spacing w:val="10"/>
          <w:w w:val="85"/>
        </w:rPr>
        <w:t> </w:t>
      </w:r>
      <w:r>
        <w:rPr>
          <w:w w:val="85"/>
        </w:rPr>
        <w:t>material</w:t>
      </w:r>
      <w:r>
        <w:rPr>
          <w:spacing w:val="10"/>
          <w:w w:val="85"/>
        </w:rPr>
        <w:t> </w:t>
      </w:r>
      <w:r>
        <w:rPr>
          <w:w w:val="85"/>
        </w:rPr>
        <w:t>takes</w:t>
      </w:r>
      <w:r>
        <w:rPr>
          <w:spacing w:val="-43"/>
          <w:w w:val="85"/>
        </w:rPr>
        <w:t> </w:t>
      </w:r>
      <w:r>
        <w:rPr>
          <w:spacing w:val="-1"/>
          <w:w w:val="80"/>
        </w:rPr>
        <w:t>place</w:t>
      </w:r>
      <w:r>
        <w:rPr>
          <w:spacing w:val="-4"/>
          <w:w w:val="80"/>
        </w:rPr>
        <w:t> </w:t>
      </w:r>
      <w:r>
        <w:rPr>
          <w:w w:val="80"/>
        </w:rPr>
        <w:t>at</w:t>
      </w:r>
      <w:r>
        <w:rPr>
          <w:spacing w:val="-4"/>
          <w:w w:val="80"/>
        </w:rPr>
        <w:t> </w:t>
      </w:r>
      <w:r>
        <w:rPr>
          <w:w w:val="80"/>
        </w:rPr>
        <w:t>the</w:t>
      </w:r>
      <w:r>
        <w:rPr>
          <w:spacing w:val="-4"/>
          <w:w w:val="80"/>
        </w:rPr>
        <w:t> </w:t>
      </w:r>
      <w:r>
        <w:rPr>
          <w:w w:val="80"/>
        </w:rPr>
        <w:t>level</w:t>
      </w:r>
      <w:r>
        <w:rPr>
          <w:spacing w:val="-4"/>
          <w:w w:val="80"/>
        </w:rPr>
        <w:t> </w:t>
      </w:r>
      <w:r>
        <w:rPr>
          <w:w w:val="80"/>
        </w:rPr>
        <w:t>of</w:t>
      </w:r>
      <w:r>
        <w:rPr>
          <w:spacing w:val="-4"/>
          <w:w w:val="80"/>
        </w:rPr>
        <w:t> </w:t>
      </w:r>
      <w:r>
        <w:rPr>
          <w:w w:val="80"/>
        </w:rPr>
        <w:t>processing</w:t>
      </w:r>
      <w:r>
        <w:rPr>
          <w:spacing w:val="-4"/>
          <w:w w:val="80"/>
        </w:rPr>
        <w:t> </w:t>
      </w:r>
      <w:r>
        <w:rPr>
          <w:w w:val="80"/>
        </w:rPr>
        <w:t>and</w:t>
      </w:r>
      <w:r>
        <w:rPr>
          <w:spacing w:val="-4"/>
          <w:w w:val="80"/>
        </w:rPr>
        <w:t> </w:t>
      </w:r>
      <w:r>
        <w:rPr>
          <w:w w:val="80"/>
        </w:rPr>
        <w:t>conversion</w:t>
      </w:r>
      <w:r>
        <w:rPr>
          <w:spacing w:val="-4"/>
          <w:w w:val="80"/>
        </w:rPr>
        <w:t> </w:t>
      </w:r>
      <w:r>
        <w:rPr>
          <w:w w:val="80"/>
        </w:rPr>
        <w:t>of</w:t>
      </w:r>
      <w:r>
        <w:rPr>
          <w:spacing w:val="-4"/>
          <w:w w:val="80"/>
        </w:rPr>
        <w:t> </w:t>
      </w:r>
      <w:r>
        <w:rPr>
          <w:w w:val="80"/>
        </w:rPr>
        <w:t>signs,</w:t>
      </w:r>
      <w:r>
        <w:rPr>
          <w:spacing w:val="-4"/>
          <w:w w:val="80"/>
        </w:rPr>
        <w:t> </w:t>
      </w:r>
      <w:r>
        <w:rPr>
          <w:w w:val="80"/>
        </w:rPr>
        <w:t>the</w:t>
      </w:r>
      <w:r>
        <w:rPr>
          <w:spacing w:val="-4"/>
          <w:w w:val="80"/>
        </w:rPr>
        <w:t> </w:t>
      </w:r>
      <w:r>
        <w:rPr>
          <w:w w:val="80"/>
        </w:rPr>
        <w:t>transfer</w:t>
      </w:r>
      <w:r>
        <w:rPr>
          <w:spacing w:val="-41"/>
          <w:w w:val="80"/>
        </w:rPr>
        <w:t> </w:t>
      </w:r>
      <w:r>
        <w:rPr>
          <w:w w:val="80"/>
        </w:rPr>
        <w:t>of</w:t>
      </w:r>
      <w:r>
        <w:rPr>
          <w:spacing w:val="19"/>
          <w:w w:val="80"/>
        </w:rPr>
        <w:t> </w:t>
      </w:r>
      <w:r>
        <w:rPr>
          <w:w w:val="80"/>
        </w:rPr>
        <w:t>one</w:t>
      </w:r>
      <w:r>
        <w:rPr>
          <w:spacing w:val="19"/>
          <w:w w:val="80"/>
        </w:rPr>
        <w:t> </w:t>
      </w:r>
      <w:r>
        <w:rPr>
          <w:w w:val="80"/>
        </w:rPr>
        <w:t>language</w:t>
      </w:r>
      <w:r>
        <w:rPr>
          <w:spacing w:val="20"/>
          <w:w w:val="80"/>
        </w:rPr>
        <w:t> </w:t>
      </w:r>
      <w:r>
        <w:rPr>
          <w:w w:val="80"/>
        </w:rPr>
        <w:t>system</w:t>
      </w:r>
      <w:r>
        <w:rPr>
          <w:spacing w:val="19"/>
          <w:w w:val="80"/>
        </w:rPr>
        <w:t> </w:t>
      </w:r>
      <w:r>
        <w:rPr>
          <w:w w:val="80"/>
        </w:rPr>
        <w:t>to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19"/>
          <w:w w:val="80"/>
        </w:rPr>
        <w:t> </w:t>
      </w:r>
      <w:r>
        <w:rPr>
          <w:w w:val="80"/>
        </w:rPr>
        <w:t>signs</w:t>
      </w:r>
      <w:r>
        <w:rPr>
          <w:spacing w:val="20"/>
          <w:w w:val="80"/>
        </w:rPr>
        <w:t> </w:t>
      </w:r>
      <w:r>
        <w:rPr>
          <w:w w:val="80"/>
        </w:rPr>
        <w:t>of</w:t>
      </w:r>
      <w:r>
        <w:rPr>
          <w:spacing w:val="19"/>
          <w:w w:val="80"/>
        </w:rPr>
        <w:t> </w:t>
      </w:r>
      <w:r>
        <w:rPr>
          <w:w w:val="80"/>
        </w:rPr>
        <w:t>another</w:t>
      </w:r>
      <w:r>
        <w:rPr>
          <w:spacing w:val="20"/>
          <w:w w:val="80"/>
        </w:rPr>
        <w:t> </w:t>
      </w:r>
      <w:r>
        <w:rPr>
          <w:w w:val="80"/>
        </w:rPr>
        <w:t>language</w:t>
      </w:r>
      <w:r>
        <w:rPr>
          <w:spacing w:val="19"/>
          <w:w w:val="80"/>
        </w:rPr>
        <w:t> </w:t>
      </w:r>
      <w:r>
        <w:rPr>
          <w:w w:val="80"/>
        </w:rPr>
        <w:t>system,</w:t>
      </w:r>
      <w:r>
        <w:rPr>
          <w:spacing w:val="-41"/>
          <w:w w:val="80"/>
        </w:rPr>
        <w:t> </w:t>
      </w:r>
      <w:r>
        <w:rPr>
          <w:w w:val="80"/>
        </w:rPr>
        <w:t>understandable</w:t>
      </w:r>
      <w:r>
        <w:rPr>
          <w:spacing w:val="28"/>
          <w:w w:val="80"/>
        </w:rPr>
        <w:t> </w:t>
      </w:r>
      <w:r>
        <w:rPr>
          <w:w w:val="80"/>
        </w:rPr>
        <w:t>to</w:t>
      </w:r>
      <w:r>
        <w:rPr>
          <w:spacing w:val="29"/>
          <w:w w:val="80"/>
        </w:rPr>
        <w:t> </w:t>
      </w:r>
      <w:r>
        <w:rPr>
          <w:w w:val="80"/>
        </w:rPr>
        <w:t>the</w:t>
      </w:r>
      <w:r>
        <w:rPr>
          <w:spacing w:val="29"/>
          <w:w w:val="80"/>
        </w:rPr>
        <w:t> </w:t>
      </w:r>
      <w:r>
        <w:rPr>
          <w:w w:val="80"/>
        </w:rPr>
        <w:t>reader,</w:t>
      </w:r>
      <w:r>
        <w:rPr>
          <w:spacing w:val="28"/>
          <w:w w:val="80"/>
        </w:rPr>
        <w:t> </w:t>
      </w:r>
      <w:r>
        <w:rPr>
          <w:w w:val="80"/>
        </w:rPr>
        <w:t>which</w:t>
      </w:r>
      <w:r>
        <w:rPr>
          <w:spacing w:val="29"/>
          <w:w w:val="80"/>
        </w:rPr>
        <w:t> </w:t>
      </w:r>
      <w:r>
        <w:rPr>
          <w:w w:val="80"/>
        </w:rPr>
        <w:t>is</w:t>
      </w:r>
      <w:r>
        <w:rPr>
          <w:spacing w:val="29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basis</w:t>
      </w:r>
      <w:r>
        <w:rPr>
          <w:spacing w:val="29"/>
          <w:w w:val="80"/>
        </w:rPr>
        <w:t> </w:t>
      </w:r>
      <w:r>
        <w:rPr>
          <w:w w:val="80"/>
        </w:rPr>
        <w:t>for</w:t>
      </w:r>
      <w:r>
        <w:rPr>
          <w:spacing w:val="29"/>
          <w:w w:val="80"/>
        </w:rPr>
        <w:t> </w:t>
      </w:r>
      <w:r>
        <w:rPr>
          <w:w w:val="80"/>
        </w:rPr>
        <w:t>determining</w:t>
      </w:r>
      <w:r>
        <w:rPr>
          <w:spacing w:val="-41"/>
          <w:w w:val="80"/>
        </w:rPr>
        <w:t> </w:t>
      </w:r>
      <w:r>
        <w:rPr>
          <w:w w:val="80"/>
        </w:rPr>
        <w:t>the</w:t>
      </w:r>
      <w:r>
        <w:rPr>
          <w:spacing w:val="30"/>
          <w:w w:val="80"/>
        </w:rPr>
        <w:t> </w:t>
      </w:r>
      <w:r>
        <w:rPr>
          <w:w w:val="80"/>
        </w:rPr>
        <w:t>translation</w:t>
      </w:r>
      <w:r>
        <w:rPr>
          <w:spacing w:val="30"/>
          <w:w w:val="80"/>
        </w:rPr>
        <w:t> </w:t>
      </w:r>
      <w:r>
        <w:rPr>
          <w:w w:val="80"/>
        </w:rPr>
        <w:t>as</w:t>
      </w:r>
      <w:r>
        <w:rPr>
          <w:spacing w:val="31"/>
          <w:w w:val="80"/>
        </w:rPr>
        <w:t> </w:t>
      </w:r>
      <w:r>
        <w:rPr>
          <w:w w:val="80"/>
        </w:rPr>
        <w:t>a</w:t>
      </w:r>
      <w:r>
        <w:rPr>
          <w:spacing w:val="30"/>
          <w:w w:val="80"/>
        </w:rPr>
        <w:t> </w:t>
      </w:r>
      <w:r>
        <w:rPr>
          <w:w w:val="80"/>
        </w:rPr>
        <w:t>communication</w:t>
      </w:r>
      <w:r>
        <w:rPr>
          <w:spacing w:val="30"/>
          <w:w w:val="80"/>
        </w:rPr>
        <w:t> </w:t>
      </w:r>
      <w:r>
        <w:rPr>
          <w:w w:val="80"/>
        </w:rPr>
        <w:t>method.</w:t>
      </w:r>
      <w:r>
        <w:rPr>
          <w:spacing w:val="31"/>
          <w:w w:val="80"/>
        </w:rPr>
        <w:t> </w:t>
      </w:r>
      <w:r>
        <w:rPr>
          <w:w w:val="80"/>
        </w:rPr>
        <w:t>During</w:t>
      </w:r>
      <w:r>
        <w:rPr>
          <w:spacing w:val="30"/>
          <w:w w:val="80"/>
        </w:rPr>
        <w:t> </w:t>
      </w:r>
      <w:r>
        <w:rPr>
          <w:w w:val="80"/>
        </w:rPr>
        <w:t>the</w:t>
      </w:r>
      <w:r>
        <w:rPr>
          <w:spacing w:val="31"/>
          <w:w w:val="80"/>
        </w:rPr>
        <w:t> </w:t>
      </w:r>
      <w:r>
        <w:rPr>
          <w:w w:val="80"/>
        </w:rPr>
        <w:t>creation</w:t>
      </w:r>
      <w:r>
        <w:rPr>
          <w:spacing w:val="-41"/>
          <w:w w:val="80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text</w:t>
      </w:r>
      <w:r>
        <w:rPr>
          <w:spacing w:val="-2"/>
          <w:w w:val="85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1"/>
          <w:w w:val="85"/>
        </w:rPr>
        <w:t> </w:t>
      </w:r>
      <w:r>
        <w:rPr>
          <w:w w:val="85"/>
        </w:rPr>
        <w:t>second</w:t>
      </w:r>
      <w:r>
        <w:rPr>
          <w:spacing w:val="-2"/>
          <w:w w:val="85"/>
        </w:rPr>
        <w:t> </w:t>
      </w:r>
      <w:r>
        <w:rPr>
          <w:w w:val="85"/>
        </w:rPr>
        <w:t>work</w:t>
      </w:r>
      <w:r>
        <w:rPr>
          <w:spacing w:val="-2"/>
          <w:w w:val="85"/>
        </w:rPr>
        <w:t> </w:t>
      </w:r>
      <w:r>
        <w:rPr>
          <w:w w:val="85"/>
        </w:rPr>
        <w:t>there</w:t>
      </w:r>
      <w:r>
        <w:rPr>
          <w:spacing w:val="-2"/>
          <w:w w:val="85"/>
        </w:rPr>
        <w:t> </w:t>
      </w:r>
      <w:r>
        <w:rPr>
          <w:w w:val="85"/>
        </w:rPr>
        <w:t>is</w:t>
      </w:r>
      <w:r>
        <w:rPr>
          <w:spacing w:val="-1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creation</w:t>
      </w:r>
      <w:r>
        <w:rPr>
          <w:spacing w:val="-2"/>
          <w:w w:val="85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w w:val="85"/>
        </w:rPr>
        <w:t>a</w:t>
      </w:r>
      <w:r>
        <w:rPr>
          <w:spacing w:val="-1"/>
          <w:w w:val="85"/>
        </w:rPr>
        <w:t> </w:t>
      </w:r>
      <w:r>
        <w:rPr>
          <w:w w:val="85"/>
        </w:rPr>
        <w:t>commu-</w:t>
      </w:r>
      <w:r>
        <w:rPr>
          <w:spacing w:val="-44"/>
          <w:w w:val="85"/>
        </w:rPr>
        <w:t> </w:t>
      </w:r>
      <w:r>
        <w:rPr>
          <w:w w:val="80"/>
        </w:rPr>
        <w:t>nity,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20"/>
          <w:w w:val="80"/>
        </w:rPr>
        <w:t> </w:t>
      </w:r>
      <w:r>
        <w:rPr>
          <w:w w:val="80"/>
        </w:rPr>
        <w:t>unification</w:t>
      </w:r>
      <w:r>
        <w:rPr>
          <w:spacing w:val="20"/>
          <w:w w:val="80"/>
        </w:rPr>
        <w:t> </w:t>
      </w:r>
      <w:r>
        <w:rPr>
          <w:w w:val="80"/>
        </w:rPr>
        <w:t>of</w:t>
      </w:r>
      <w:r>
        <w:rPr>
          <w:spacing w:val="20"/>
          <w:w w:val="80"/>
        </w:rPr>
        <w:t> </w:t>
      </w:r>
      <w:r>
        <w:rPr>
          <w:w w:val="80"/>
        </w:rPr>
        <w:t>ideas</w:t>
      </w:r>
      <w:r>
        <w:rPr>
          <w:spacing w:val="20"/>
          <w:w w:val="80"/>
        </w:rPr>
        <w:t> </w:t>
      </w:r>
      <w:r>
        <w:rPr>
          <w:w w:val="80"/>
        </w:rPr>
        <w:t>between</w:t>
      </w:r>
      <w:r>
        <w:rPr>
          <w:spacing w:val="20"/>
          <w:w w:val="80"/>
        </w:rPr>
        <w:t> </w:t>
      </w:r>
      <w:r>
        <w:rPr>
          <w:w w:val="80"/>
        </w:rPr>
        <w:t>different</w:t>
      </w:r>
      <w:r>
        <w:rPr>
          <w:spacing w:val="20"/>
          <w:w w:val="80"/>
        </w:rPr>
        <w:t> </w:t>
      </w:r>
      <w:r>
        <w:rPr>
          <w:w w:val="80"/>
        </w:rPr>
        <w:t>parts</w:t>
      </w:r>
      <w:r>
        <w:rPr>
          <w:spacing w:val="20"/>
          <w:w w:val="80"/>
        </w:rPr>
        <w:t> </w:t>
      </w:r>
      <w:r>
        <w:rPr>
          <w:w w:val="80"/>
        </w:rPr>
        <w:t>of</w:t>
      </w:r>
      <w:r>
        <w:rPr>
          <w:spacing w:val="20"/>
          <w:w w:val="80"/>
        </w:rPr>
        <w:t> </w:t>
      </w:r>
      <w:r>
        <w:rPr>
          <w:w w:val="80"/>
        </w:rPr>
        <w:t>mankind,</w:t>
      </w:r>
      <w:r>
        <w:rPr>
          <w:spacing w:val="-41"/>
          <w:w w:val="80"/>
        </w:rPr>
        <w:t> </w:t>
      </w:r>
      <w:r>
        <w:rPr>
          <w:w w:val="80"/>
        </w:rPr>
        <w:t>familiarization</w:t>
      </w:r>
      <w:r>
        <w:rPr>
          <w:spacing w:val="33"/>
          <w:w w:val="80"/>
        </w:rPr>
        <w:t> </w:t>
      </w:r>
      <w:r>
        <w:rPr>
          <w:w w:val="80"/>
        </w:rPr>
        <w:t>with</w:t>
      </w:r>
      <w:r>
        <w:rPr>
          <w:spacing w:val="34"/>
          <w:w w:val="80"/>
        </w:rPr>
        <w:t> </w:t>
      </w:r>
      <w:r>
        <w:rPr>
          <w:w w:val="80"/>
        </w:rPr>
        <w:t>similar</w:t>
      </w:r>
      <w:r>
        <w:rPr>
          <w:spacing w:val="34"/>
          <w:w w:val="80"/>
        </w:rPr>
        <w:t> </w:t>
      </w:r>
      <w:r>
        <w:rPr>
          <w:w w:val="80"/>
        </w:rPr>
        <w:t>or</w:t>
      </w:r>
      <w:r>
        <w:rPr>
          <w:spacing w:val="34"/>
          <w:w w:val="80"/>
        </w:rPr>
        <w:t> </w:t>
      </w:r>
      <w:r>
        <w:rPr>
          <w:w w:val="80"/>
        </w:rPr>
        <w:t>opposing</w:t>
      </w:r>
      <w:r>
        <w:rPr>
          <w:spacing w:val="34"/>
          <w:w w:val="80"/>
        </w:rPr>
        <w:t> </w:t>
      </w:r>
      <w:r>
        <w:rPr>
          <w:w w:val="80"/>
        </w:rPr>
        <w:t>ideas</w:t>
      </w:r>
      <w:r>
        <w:rPr>
          <w:spacing w:val="34"/>
          <w:w w:val="80"/>
        </w:rPr>
        <w:t> </w:t>
      </w:r>
      <w:r>
        <w:rPr>
          <w:w w:val="80"/>
        </w:rPr>
        <w:t>of</w:t>
      </w:r>
      <w:r>
        <w:rPr>
          <w:spacing w:val="34"/>
          <w:w w:val="80"/>
        </w:rPr>
        <w:t> </w:t>
      </w:r>
      <w:r>
        <w:rPr>
          <w:w w:val="80"/>
        </w:rPr>
        <w:t>participants</w:t>
      </w:r>
      <w:r>
        <w:rPr>
          <w:spacing w:val="34"/>
          <w:w w:val="80"/>
        </w:rPr>
        <w:t> </w:t>
      </w:r>
      <w:r>
        <w:rPr>
          <w:w w:val="80"/>
        </w:rPr>
        <w:t>in</w:t>
      </w:r>
      <w:r>
        <w:rPr>
          <w:spacing w:val="-41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communication</w:t>
      </w:r>
      <w:r>
        <w:rPr>
          <w:spacing w:val="13"/>
          <w:w w:val="80"/>
        </w:rPr>
        <w:t> </w:t>
      </w:r>
      <w:r>
        <w:rPr>
          <w:w w:val="80"/>
        </w:rPr>
        <w:t>process</w:t>
      </w:r>
      <w:r>
        <w:rPr>
          <w:spacing w:val="13"/>
          <w:w w:val="80"/>
        </w:rPr>
        <w:t> </w:t>
      </w:r>
      <w:r>
        <w:rPr>
          <w:w w:val="80"/>
        </w:rPr>
        <w:t>for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further</w:t>
      </w:r>
      <w:r>
        <w:rPr>
          <w:spacing w:val="13"/>
          <w:w w:val="80"/>
        </w:rPr>
        <w:t> </w:t>
      </w:r>
      <w:r>
        <w:rPr>
          <w:w w:val="80"/>
        </w:rPr>
        <w:t>creation</w:t>
      </w:r>
      <w:r>
        <w:rPr>
          <w:spacing w:val="13"/>
          <w:w w:val="80"/>
        </w:rPr>
        <w:t> </w:t>
      </w:r>
      <w:r>
        <w:rPr>
          <w:w w:val="80"/>
        </w:rPr>
        <w:t>of</w:t>
      </w:r>
      <w:r>
        <w:rPr>
          <w:spacing w:val="13"/>
          <w:w w:val="80"/>
        </w:rPr>
        <w:t> </w:t>
      </w:r>
      <w:r>
        <w:rPr>
          <w:w w:val="80"/>
        </w:rPr>
        <w:t>a</w:t>
      </w:r>
      <w:r>
        <w:rPr>
          <w:spacing w:val="13"/>
          <w:w w:val="80"/>
        </w:rPr>
        <w:t> </w:t>
      </w:r>
      <w:r>
        <w:rPr>
          <w:w w:val="80"/>
        </w:rPr>
        <w:t>new</w:t>
      </w:r>
      <w:r>
        <w:rPr>
          <w:spacing w:val="13"/>
          <w:w w:val="80"/>
        </w:rPr>
        <w:t> </w:t>
      </w:r>
      <w:r>
        <w:rPr>
          <w:w w:val="80"/>
        </w:rPr>
        <w:t>idea,</w:t>
      </w:r>
      <w:r>
        <w:rPr>
          <w:spacing w:val="-41"/>
          <w:w w:val="80"/>
        </w:rPr>
        <w:t> </w:t>
      </w:r>
      <w:r>
        <w:rPr>
          <w:w w:val="80"/>
        </w:rPr>
        <w:t>consolidation</w:t>
      </w:r>
      <w:r>
        <w:rPr>
          <w:spacing w:val="11"/>
          <w:w w:val="80"/>
        </w:rPr>
        <w:t> </w:t>
      </w:r>
      <w:r>
        <w:rPr>
          <w:w w:val="80"/>
        </w:rPr>
        <w:t>of</w:t>
      </w:r>
      <w:r>
        <w:rPr>
          <w:spacing w:val="11"/>
          <w:w w:val="80"/>
        </w:rPr>
        <w:t> </w:t>
      </w:r>
      <w:r>
        <w:rPr>
          <w:w w:val="80"/>
        </w:rPr>
        <w:t>the</w:t>
      </w:r>
      <w:r>
        <w:rPr>
          <w:spacing w:val="12"/>
          <w:w w:val="80"/>
        </w:rPr>
        <w:t> </w:t>
      </w:r>
      <w:r>
        <w:rPr>
          <w:w w:val="80"/>
        </w:rPr>
        <w:t>concept</w:t>
      </w:r>
      <w:r>
        <w:rPr>
          <w:spacing w:val="11"/>
          <w:w w:val="80"/>
        </w:rPr>
        <w:t> </w:t>
      </w:r>
      <w:r>
        <w:rPr>
          <w:w w:val="80"/>
        </w:rPr>
        <w:t>or</w:t>
      </w:r>
      <w:r>
        <w:rPr>
          <w:spacing w:val="12"/>
          <w:w w:val="80"/>
        </w:rPr>
        <w:t> </w:t>
      </w:r>
      <w:r>
        <w:rPr>
          <w:w w:val="80"/>
        </w:rPr>
        <w:t>its</w:t>
      </w:r>
      <w:r>
        <w:rPr>
          <w:spacing w:val="11"/>
          <w:w w:val="80"/>
        </w:rPr>
        <w:t> </w:t>
      </w:r>
      <w:r>
        <w:rPr>
          <w:w w:val="80"/>
        </w:rPr>
        <w:t>complete</w:t>
      </w:r>
      <w:r>
        <w:rPr>
          <w:spacing w:val="12"/>
          <w:w w:val="80"/>
        </w:rPr>
        <w:t> </w:t>
      </w:r>
      <w:r>
        <w:rPr>
          <w:w w:val="80"/>
        </w:rPr>
        <w:t>refutation,</w:t>
      </w:r>
      <w:r>
        <w:rPr>
          <w:spacing w:val="11"/>
          <w:w w:val="80"/>
        </w:rPr>
        <w:t> </w:t>
      </w:r>
      <w:r>
        <w:rPr>
          <w:w w:val="80"/>
        </w:rPr>
        <w:t>depending</w:t>
      </w:r>
      <w:r>
        <w:rPr>
          <w:spacing w:val="-4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2"/>
          <w:w w:val="80"/>
        </w:rPr>
        <w:t> </w:t>
      </w:r>
      <w:r>
        <w:rPr>
          <w:w w:val="80"/>
        </w:rPr>
        <w:t>information</w:t>
      </w:r>
      <w:r>
        <w:rPr>
          <w:spacing w:val="1"/>
          <w:w w:val="80"/>
        </w:rPr>
        <w:t> </w:t>
      </w:r>
      <w:r>
        <w:rPr>
          <w:w w:val="80"/>
        </w:rPr>
        <w:t>outlined</w:t>
      </w:r>
      <w:r>
        <w:rPr>
          <w:spacing w:val="2"/>
          <w:w w:val="80"/>
        </w:rPr>
        <w:t> </w:t>
      </w:r>
      <w:r>
        <w:rPr>
          <w:w w:val="80"/>
        </w:rPr>
        <w:t>and</w:t>
      </w:r>
      <w:r>
        <w:rPr>
          <w:spacing w:val="2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target</w:t>
      </w:r>
      <w:r>
        <w:rPr>
          <w:spacing w:val="2"/>
          <w:w w:val="80"/>
        </w:rPr>
        <w:t> </w:t>
      </w:r>
      <w:r>
        <w:rPr>
          <w:w w:val="80"/>
        </w:rPr>
        <w:t>audience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2"/>
          <w:w w:val="80"/>
        </w:rPr>
        <w:t> </w:t>
      </w:r>
      <w:r>
        <w:rPr>
          <w:w w:val="80"/>
        </w:rPr>
        <w:t>the</w:t>
      </w:r>
      <w:r>
        <w:rPr>
          <w:spacing w:val="2"/>
          <w:w w:val="80"/>
        </w:rPr>
        <w:t> </w:t>
      </w:r>
      <w:r>
        <w:rPr>
          <w:w w:val="80"/>
        </w:rPr>
        <w:t>potential</w:t>
      </w:r>
      <w:r>
        <w:rPr>
          <w:spacing w:val="-41"/>
          <w:w w:val="80"/>
        </w:rPr>
        <w:t> </w:t>
      </w:r>
      <w:r>
        <w:rPr>
          <w:w w:val="80"/>
        </w:rPr>
        <w:t>work.</w:t>
      </w:r>
      <w:r>
        <w:rPr>
          <w:spacing w:val="-3"/>
          <w:w w:val="80"/>
        </w:rPr>
        <w:t> </w:t>
      </w:r>
      <w:r>
        <w:rPr>
          <w:w w:val="80"/>
        </w:rPr>
        <w:t>There is</w:t>
      </w:r>
      <w:r>
        <w:rPr>
          <w:spacing w:val="1"/>
          <w:w w:val="80"/>
        </w:rPr>
        <w:t> </w:t>
      </w:r>
      <w:r>
        <w:rPr>
          <w:w w:val="80"/>
        </w:rPr>
        <w:t>an exchange</w:t>
      </w:r>
      <w:r>
        <w:rPr>
          <w:spacing w:val="1"/>
          <w:w w:val="80"/>
        </w:rPr>
        <w:t> </w:t>
      </w:r>
      <w:r>
        <w:rPr>
          <w:w w:val="80"/>
        </w:rPr>
        <w:t>of knowledge</w:t>
      </w:r>
      <w:r>
        <w:rPr>
          <w:spacing w:val="1"/>
          <w:w w:val="80"/>
        </w:rPr>
        <w:t> </w:t>
      </w:r>
      <w:r>
        <w:rPr>
          <w:w w:val="80"/>
        </w:rPr>
        <w:t>that leads</w:t>
      </w:r>
      <w:r>
        <w:rPr>
          <w:spacing w:val="1"/>
          <w:w w:val="80"/>
        </w:rPr>
        <w:t> </w:t>
      </w:r>
      <w:r>
        <w:rPr>
          <w:w w:val="80"/>
        </w:rPr>
        <w:t>to new</w:t>
      </w:r>
      <w:r>
        <w:rPr>
          <w:spacing w:val="1"/>
          <w:w w:val="80"/>
        </w:rPr>
        <w:t> </w:t>
      </w:r>
      <w:r>
        <w:rPr>
          <w:w w:val="80"/>
        </w:rPr>
        <w:t>knowl-</w:t>
      </w:r>
      <w:r>
        <w:rPr>
          <w:spacing w:val="-41"/>
          <w:w w:val="80"/>
        </w:rPr>
        <w:t> </w:t>
      </w:r>
      <w:r>
        <w:rPr>
          <w:w w:val="80"/>
        </w:rPr>
        <w:t>edge</w:t>
      </w:r>
      <w:r>
        <w:rPr>
          <w:spacing w:val="11"/>
          <w:w w:val="80"/>
        </w:rPr>
        <w:t> </w:t>
      </w:r>
      <w:r>
        <w:rPr>
          <w:w w:val="80"/>
        </w:rPr>
        <w:t>in</w:t>
      </w:r>
      <w:r>
        <w:rPr>
          <w:spacing w:val="11"/>
          <w:w w:val="80"/>
        </w:rPr>
        <w:t> </w:t>
      </w:r>
      <w:r>
        <w:rPr>
          <w:w w:val="80"/>
        </w:rPr>
        <w:t>the</w:t>
      </w:r>
      <w:r>
        <w:rPr>
          <w:spacing w:val="11"/>
          <w:w w:val="80"/>
        </w:rPr>
        <w:t> </w:t>
      </w:r>
      <w:r>
        <w:rPr>
          <w:w w:val="80"/>
        </w:rPr>
        <w:t>communicator</w:t>
      </w:r>
      <w:r>
        <w:rPr>
          <w:spacing w:val="11"/>
          <w:w w:val="80"/>
        </w:rPr>
        <w:t> </w:t>
      </w:r>
      <w:r>
        <w:rPr>
          <w:w w:val="80"/>
        </w:rPr>
        <w:t>and</w:t>
      </w:r>
      <w:r>
        <w:rPr>
          <w:spacing w:val="11"/>
          <w:w w:val="80"/>
        </w:rPr>
        <w:t> </w:t>
      </w:r>
      <w:r>
        <w:rPr>
          <w:w w:val="80"/>
        </w:rPr>
        <w:t>in</w:t>
      </w:r>
      <w:r>
        <w:rPr>
          <w:spacing w:val="11"/>
          <w:w w:val="80"/>
        </w:rPr>
        <w:t> </w:t>
      </w:r>
      <w:r>
        <w:rPr>
          <w:w w:val="80"/>
        </w:rPr>
        <w:t>the</w:t>
      </w:r>
      <w:r>
        <w:rPr>
          <w:spacing w:val="11"/>
          <w:w w:val="80"/>
        </w:rPr>
        <w:t> </w:t>
      </w:r>
      <w:r>
        <w:rPr>
          <w:w w:val="80"/>
        </w:rPr>
        <w:t>world</w:t>
      </w:r>
      <w:r>
        <w:rPr>
          <w:spacing w:val="12"/>
          <w:w w:val="80"/>
        </w:rPr>
        <w:t> </w:t>
      </w:r>
      <w:r>
        <w:rPr>
          <w:w w:val="80"/>
        </w:rPr>
        <w:t>system</w:t>
      </w:r>
      <w:r>
        <w:rPr>
          <w:spacing w:val="11"/>
          <w:w w:val="80"/>
        </w:rPr>
        <w:t> </w:t>
      </w:r>
      <w:r>
        <w:rPr>
          <w:w w:val="80"/>
        </w:rPr>
        <w:t>of</w:t>
      </w:r>
      <w:r>
        <w:rPr>
          <w:spacing w:val="11"/>
          <w:w w:val="80"/>
        </w:rPr>
        <w:t> </w:t>
      </w:r>
      <w:r>
        <w:rPr>
          <w:w w:val="80"/>
        </w:rPr>
        <w:t>knowledge,</w:t>
      </w:r>
      <w:r>
        <w:rPr>
          <w:spacing w:val="-41"/>
          <w:w w:val="80"/>
        </w:rPr>
        <w:t> </w:t>
      </w:r>
      <w:r>
        <w:rPr>
          <w:w w:val="80"/>
        </w:rPr>
        <w:t>promotes</w:t>
      </w:r>
      <w:r>
        <w:rPr>
          <w:spacing w:val="23"/>
          <w:w w:val="80"/>
        </w:rPr>
        <w:t> </w:t>
      </w:r>
      <w:r>
        <w:rPr>
          <w:w w:val="80"/>
        </w:rPr>
        <w:t>the</w:t>
      </w:r>
      <w:r>
        <w:rPr>
          <w:spacing w:val="24"/>
          <w:w w:val="80"/>
        </w:rPr>
        <w:t> </w:t>
      </w:r>
      <w:r>
        <w:rPr>
          <w:w w:val="80"/>
        </w:rPr>
        <w:t>dissemination</w:t>
      </w:r>
      <w:r>
        <w:rPr>
          <w:spacing w:val="24"/>
          <w:w w:val="80"/>
        </w:rPr>
        <w:t> </w:t>
      </w:r>
      <w:r>
        <w:rPr>
          <w:w w:val="80"/>
        </w:rPr>
        <w:t>and</w:t>
      </w:r>
      <w:r>
        <w:rPr>
          <w:spacing w:val="24"/>
          <w:w w:val="80"/>
        </w:rPr>
        <w:t> </w:t>
      </w:r>
      <w:r>
        <w:rPr>
          <w:w w:val="80"/>
        </w:rPr>
        <w:t>addition</w:t>
      </w:r>
      <w:r>
        <w:rPr>
          <w:spacing w:val="23"/>
          <w:w w:val="80"/>
        </w:rPr>
        <w:t> </w:t>
      </w:r>
      <w:r>
        <w:rPr>
          <w:w w:val="80"/>
        </w:rPr>
        <w:t>of</w:t>
      </w:r>
      <w:r>
        <w:rPr>
          <w:spacing w:val="24"/>
          <w:w w:val="80"/>
        </w:rPr>
        <w:t> </w:t>
      </w:r>
      <w:r>
        <w:rPr>
          <w:w w:val="80"/>
        </w:rPr>
        <w:t>already</w:t>
      </w:r>
      <w:r>
        <w:rPr>
          <w:spacing w:val="24"/>
          <w:w w:val="80"/>
        </w:rPr>
        <w:t> </w:t>
      </w:r>
      <w:r>
        <w:rPr>
          <w:w w:val="80"/>
        </w:rPr>
        <w:t>known</w:t>
      </w:r>
      <w:r>
        <w:rPr>
          <w:spacing w:val="24"/>
          <w:w w:val="80"/>
        </w:rPr>
        <w:t> </w:t>
      </w:r>
      <w:r>
        <w:rPr>
          <w:w w:val="80"/>
        </w:rPr>
        <w:t>theo-</w:t>
      </w:r>
      <w:r>
        <w:rPr>
          <w:spacing w:val="-41"/>
          <w:w w:val="80"/>
        </w:rPr>
        <w:t> </w:t>
      </w:r>
      <w:r>
        <w:rPr>
          <w:w w:val="80"/>
        </w:rPr>
        <w:t>ries,</w:t>
      </w:r>
      <w:r>
        <w:rPr>
          <w:spacing w:val="23"/>
          <w:w w:val="80"/>
        </w:rPr>
        <w:t> </w:t>
      </w:r>
      <w:r>
        <w:rPr>
          <w:w w:val="80"/>
        </w:rPr>
        <w:t>consolidating</w:t>
      </w:r>
      <w:r>
        <w:rPr>
          <w:spacing w:val="23"/>
          <w:w w:val="80"/>
        </w:rPr>
        <w:t> </w:t>
      </w:r>
      <w:r>
        <w:rPr>
          <w:w w:val="80"/>
        </w:rPr>
        <w:t>them</w:t>
      </w:r>
      <w:r>
        <w:rPr>
          <w:spacing w:val="24"/>
          <w:w w:val="80"/>
        </w:rPr>
        <w:t> </w:t>
      </w:r>
      <w:r>
        <w:rPr>
          <w:w w:val="80"/>
        </w:rPr>
        <w:t>in</w:t>
      </w:r>
      <w:r>
        <w:rPr>
          <w:spacing w:val="23"/>
          <w:w w:val="80"/>
        </w:rPr>
        <w:t> </w:t>
      </w:r>
      <w:r>
        <w:rPr>
          <w:w w:val="80"/>
        </w:rPr>
        <w:t>practice.</w:t>
      </w:r>
      <w:r>
        <w:rPr>
          <w:spacing w:val="13"/>
          <w:w w:val="80"/>
        </w:rPr>
        <w:t> </w:t>
      </w:r>
      <w:r>
        <w:rPr>
          <w:w w:val="80"/>
        </w:rPr>
        <w:t>At</w:t>
      </w:r>
      <w:r>
        <w:rPr>
          <w:spacing w:val="24"/>
          <w:w w:val="80"/>
        </w:rPr>
        <w:t> </w:t>
      </w:r>
      <w:r>
        <w:rPr>
          <w:w w:val="80"/>
        </w:rPr>
        <w:t>this</w:t>
      </w:r>
      <w:r>
        <w:rPr>
          <w:spacing w:val="23"/>
          <w:w w:val="80"/>
        </w:rPr>
        <w:t> </w:t>
      </w:r>
      <w:r>
        <w:rPr>
          <w:w w:val="80"/>
        </w:rPr>
        <w:t>stage,</w:t>
      </w:r>
      <w:r>
        <w:rPr>
          <w:spacing w:val="23"/>
          <w:w w:val="80"/>
        </w:rPr>
        <w:t> </w:t>
      </w:r>
      <w:r>
        <w:rPr>
          <w:w w:val="80"/>
        </w:rPr>
        <w:t>the</w:t>
      </w:r>
      <w:r>
        <w:rPr>
          <w:spacing w:val="24"/>
          <w:w w:val="80"/>
        </w:rPr>
        <w:t> </w:t>
      </w:r>
      <w:r>
        <w:rPr>
          <w:w w:val="80"/>
        </w:rPr>
        <w:t>translation</w:t>
      </w:r>
      <w:r>
        <w:rPr>
          <w:spacing w:val="-41"/>
          <w:w w:val="80"/>
        </w:rPr>
        <w:t> </w:t>
      </w:r>
      <w:r>
        <w:rPr>
          <w:w w:val="80"/>
        </w:rPr>
        <w:t>becomes</w:t>
      </w:r>
      <w:r>
        <w:rPr>
          <w:spacing w:val="18"/>
          <w:w w:val="80"/>
        </w:rPr>
        <w:t> </w:t>
      </w:r>
      <w:r>
        <w:rPr>
          <w:w w:val="80"/>
        </w:rPr>
        <w:t>part</w:t>
      </w:r>
      <w:r>
        <w:rPr>
          <w:spacing w:val="18"/>
          <w:w w:val="80"/>
        </w:rPr>
        <w:t> </w:t>
      </w:r>
      <w:r>
        <w:rPr>
          <w:w w:val="80"/>
        </w:rPr>
        <w:t>of</w:t>
      </w:r>
      <w:r>
        <w:rPr>
          <w:spacing w:val="19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social</w:t>
      </w:r>
      <w:r>
        <w:rPr>
          <w:spacing w:val="19"/>
          <w:w w:val="80"/>
        </w:rPr>
        <w:t> </w:t>
      </w:r>
      <w:r>
        <w:rPr>
          <w:w w:val="80"/>
        </w:rPr>
        <w:t>process,</w:t>
      </w:r>
      <w:r>
        <w:rPr>
          <w:spacing w:val="18"/>
          <w:w w:val="80"/>
        </w:rPr>
        <w:t> </w:t>
      </w:r>
      <w:r>
        <w:rPr>
          <w:w w:val="80"/>
        </w:rPr>
        <w:t>that</w:t>
      </w:r>
      <w:r>
        <w:rPr>
          <w:spacing w:val="19"/>
          <w:w w:val="80"/>
        </w:rPr>
        <w:t> </w:t>
      </w:r>
      <w:r>
        <w:rPr>
          <w:w w:val="80"/>
        </w:rPr>
        <w:t>is,</w:t>
      </w:r>
      <w:r>
        <w:rPr>
          <w:spacing w:val="18"/>
          <w:w w:val="80"/>
        </w:rPr>
        <w:t> </w:t>
      </w:r>
      <w:r>
        <w:rPr>
          <w:w w:val="80"/>
        </w:rPr>
        <w:t>a</w:t>
      </w:r>
      <w:r>
        <w:rPr>
          <w:spacing w:val="19"/>
          <w:w w:val="80"/>
        </w:rPr>
        <w:t> </w:t>
      </w:r>
      <w:r>
        <w:rPr>
          <w:w w:val="80"/>
        </w:rPr>
        <w:t>part</w:t>
      </w:r>
      <w:r>
        <w:rPr>
          <w:spacing w:val="18"/>
          <w:w w:val="80"/>
        </w:rPr>
        <w:t> </w:t>
      </w:r>
      <w:r>
        <w:rPr>
          <w:w w:val="80"/>
        </w:rPr>
        <w:t>of</w:t>
      </w:r>
      <w:r>
        <w:rPr>
          <w:spacing w:val="19"/>
          <w:w w:val="80"/>
        </w:rPr>
        <w:t> </w:t>
      </w:r>
      <w:r>
        <w:rPr>
          <w:w w:val="80"/>
        </w:rPr>
        <w:t>communica-</w:t>
      </w:r>
      <w:r>
        <w:rPr>
          <w:spacing w:val="-41"/>
          <w:w w:val="80"/>
        </w:rPr>
        <w:t> </w:t>
      </w:r>
      <w:r>
        <w:rPr>
          <w:w w:val="80"/>
        </w:rPr>
        <w:t>tion</w:t>
      </w:r>
      <w:r>
        <w:rPr>
          <w:spacing w:val="8"/>
          <w:w w:val="80"/>
        </w:rPr>
        <w:t> </w:t>
      </w:r>
      <w:r>
        <w:rPr>
          <w:w w:val="80"/>
        </w:rPr>
        <w:t>in</w:t>
      </w:r>
      <w:r>
        <w:rPr>
          <w:spacing w:val="8"/>
          <w:w w:val="80"/>
        </w:rPr>
        <w:t> </w:t>
      </w:r>
      <w:r>
        <w:rPr>
          <w:w w:val="80"/>
        </w:rPr>
        <w:t>its</w:t>
      </w:r>
      <w:r>
        <w:rPr>
          <w:spacing w:val="8"/>
          <w:w w:val="80"/>
        </w:rPr>
        <w:t> </w:t>
      </w:r>
      <w:r>
        <w:rPr>
          <w:w w:val="80"/>
        </w:rPr>
        <w:t>social</w:t>
      </w:r>
      <w:r>
        <w:rPr>
          <w:spacing w:val="8"/>
          <w:w w:val="80"/>
        </w:rPr>
        <w:t> </w:t>
      </w:r>
      <w:r>
        <w:rPr>
          <w:w w:val="80"/>
        </w:rPr>
        <w:t>sphere,</w:t>
      </w:r>
      <w:r>
        <w:rPr>
          <w:spacing w:val="8"/>
          <w:w w:val="80"/>
        </w:rPr>
        <w:t> </w:t>
      </w:r>
      <w:r>
        <w:rPr>
          <w:w w:val="80"/>
        </w:rPr>
        <w:t>an</w:t>
      </w:r>
      <w:r>
        <w:rPr>
          <w:spacing w:val="8"/>
          <w:w w:val="80"/>
        </w:rPr>
        <w:t> </w:t>
      </w:r>
      <w:r>
        <w:rPr>
          <w:w w:val="80"/>
        </w:rPr>
        <w:t>integral</w:t>
      </w:r>
      <w:r>
        <w:rPr>
          <w:spacing w:val="8"/>
          <w:w w:val="80"/>
        </w:rPr>
        <w:t> </w:t>
      </w:r>
      <w:r>
        <w:rPr>
          <w:w w:val="80"/>
        </w:rPr>
        <w:t>part</w:t>
      </w:r>
      <w:r>
        <w:rPr>
          <w:spacing w:val="8"/>
          <w:w w:val="80"/>
        </w:rPr>
        <w:t> </w:t>
      </w:r>
      <w:r>
        <w:rPr>
          <w:w w:val="80"/>
        </w:rPr>
        <w:t>of</w:t>
      </w:r>
      <w:r>
        <w:rPr>
          <w:spacing w:val="8"/>
          <w:w w:val="80"/>
        </w:rPr>
        <w:t> </w:t>
      </w:r>
      <w:r>
        <w:rPr>
          <w:w w:val="80"/>
        </w:rPr>
        <w:t>human</w:t>
      </w:r>
      <w:r>
        <w:rPr>
          <w:spacing w:val="8"/>
          <w:w w:val="80"/>
        </w:rPr>
        <w:t> </w:t>
      </w:r>
      <w:r>
        <w:rPr>
          <w:w w:val="80"/>
        </w:rPr>
        <w:t>development</w:t>
      </w:r>
      <w:r>
        <w:rPr>
          <w:spacing w:val="8"/>
          <w:w w:val="80"/>
        </w:rPr>
        <w:t> </w:t>
      </w:r>
      <w:r>
        <w:rPr>
          <w:w w:val="80"/>
        </w:rPr>
        <w:t>as</w:t>
      </w:r>
      <w:r>
        <w:rPr>
          <w:spacing w:val="-41"/>
          <w:w w:val="80"/>
        </w:rPr>
        <w:t> </w:t>
      </w:r>
      <w:r>
        <w:rPr>
          <w:w w:val="80"/>
        </w:rPr>
        <w:t>an individual, the formation and dissemination of new knowledge.</w:t>
      </w:r>
      <w:r>
        <w:rPr>
          <w:spacing w:val="1"/>
          <w:w w:val="80"/>
        </w:rPr>
        <w:t> </w:t>
      </w:r>
      <w:r>
        <w:rPr>
          <w:color w:val="212121"/>
          <w:w w:val="80"/>
        </w:rPr>
        <w:t>An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important</w:t>
      </w:r>
      <w:r>
        <w:rPr>
          <w:color w:val="212121"/>
          <w:spacing w:val="13"/>
          <w:w w:val="80"/>
        </w:rPr>
        <w:t> </w:t>
      </w:r>
      <w:r>
        <w:rPr>
          <w:color w:val="212121"/>
          <w:w w:val="80"/>
        </w:rPr>
        <w:t>component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1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theoretical</w:t>
      </w:r>
      <w:r>
        <w:rPr>
          <w:color w:val="212121"/>
          <w:spacing w:val="13"/>
          <w:w w:val="80"/>
        </w:rPr>
        <w:t> </w:t>
      </w:r>
      <w:r>
        <w:rPr>
          <w:color w:val="212121"/>
          <w:w w:val="80"/>
        </w:rPr>
        <w:t>study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1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trans-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5"/>
        </w:rPr>
        <w:t>lation</w:t>
      </w:r>
      <w:r>
        <w:rPr>
          <w:color w:val="212121"/>
          <w:spacing w:val="13"/>
          <w:w w:val="85"/>
        </w:rPr>
        <w:t> </w:t>
      </w:r>
      <w:r>
        <w:rPr>
          <w:color w:val="212121"/>
          <w:w w:val="85"/>
        </w:rPr>
        <w:t>process</w:t>
      </w:r>
      <w:r>
        <w:rPr>
          <w:color w:val="212121"/>
          <w:spacing w:val="13"/>
          <w:w w:val="85"/>
        </w:rPr>
        <w:t> </w:t>
      </w:r>
      <w:r>
        <w:rPr>
          <w:color w:val="212121"/>
          <w:w w:val="85"/>
        </w:rPr>
        <w:t>is</w:t>
      </w:r>
      <w:r>
        <w:rPr>
          <w:color w:val="212121"/>
          <w:spacing w:val="14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13"/>
          <w:w w:val="85"/>
        </w:rPr>
        <w:t> </w:t>
      </w:r>
      <w:r>
        <w:rPr>
          <w:color w:val="212121"/>
          <w:w w:val="85"/>
        </w:rPr>
        <w:t>description</w:t>
      </w:r>
      <w:r>
        <w:rPr>
          <w:color w:val="212121"/>
          <w:spacing w:val="14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13"/>
          <w:w w:val="85"/>
        </w:rPr>
        <w:t> </w:t>
      </w:r>
      <w:r>
        <w:rPr>
          <w:color w:val="212121"/>
          <w:w w:val="85"/>
        </w:rPr>
        <w:t>factors</w:t>
      </w:r>
      <w:r>
        <w:rPr>
          <w:color w:val="212121"/>
          <w:spacing w:val="14"/>
          <w:w w:val="85"/>
        </w:rPr>
        <w:t> </w:t>
      </w:r>
      <w:r>
        <w:rPr>
          <w:color w:val="212121"/>
          <w:w w:val="85"/>
        </w:rPr>
        <w:t>under</w:t>
      </w:r>
      <w:r>
        <w:rPr>
          <w:color w:val="212121"/>
          <w:spacing w:val="13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14"/>
          <w:w w:val="85"/>
        </w:rPr>
        <w:t> </w:t>
      </w:r>
      <w:r>
        <w:rPr>
          <w:color w:val="212121"/>
          <w:w w:val="85"/>
        </w:rPr>
        <w:t>influence</w:t>
      </w:r>
      <w:r>
        <w:rPr>
          <w:color w:val="212121"/>
          <w:spacing w:val="-44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-5"/>
          <w:w w:val="85"/>
        </w:rPr>
        <w:t> </w:t>
      </w:r>
      <w:r>
        <w:rPr>
          <w:color w:val="212121"/>
          <w:w w:val="85"/>
        </w:rPr>
        <w:t>which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this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process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is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carried</w:t>
      </w:r>
      <w:r>
        <w:rPr>
          <w:color w:val="212121"/>
          <w:spacing w:val="-5"/>
          <w:w w:val="85"/>
        </w:rPr>
        <w:t> </w:t>
      </w:r>
      <w:r>
        <w:rPr>
          <w:color w:val="212121"/>
          <w:w w:val="85"/>
        </w:rPr>
        <w:t>out.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In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first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place,</w:t>
      </w:r>
      <w:r>
        <w:rPr>
          <w:color w:val="212121"/>
          <w:spacing w:val="-4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-5"/>
          <w:w w:val="85"/>
        </w:rPr>
        <w:t> </w:t>
      </w:r>
      <w:r>
        <w:rPr>
          <w:color w:val="212121"/>
          <w:w w:val="85"/>
        </w:rPr>
        <w:t>course</w:t>
      </w:r>
      <w:r>
        <w:rPr>
          <w:color w:val="212121"/>
          <w:spacing w:val="-43"/>
          <w:w w:val="85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result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translation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process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determine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semantic</w:t>
      </w:r>
      <w:r>
        <w:rPr>
          <w:color w:val="212121"/>
          <w:spacing w:val="20"/>
          <w:w w:val="80"/>
        </w:rPr>
        <w:t> </w:t>
      </w:r>
      <w:r>
        <w:rPr>
          <w:color w:val="212121"/>
          <w:w w:val="80"/>
        </w:rPr>
        <w:t>rela-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5"/>
        </w:rPr>
        <w:t>tions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that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may</w:t>
      </w:r>
      <w:r>
        <w:rPr>
          <w:color w:val="212121"/>
          <w:spacing w:val="8"/>
          <w:w w:val="85"/>
        </w:rPr>
        <w:t> </w:t>
      </w:r>
      <w:r>
        <w:rPr>
          <w:color w:val="212121"/>
          <w:w w:val="85"/>
        </w:rPr>
        <w:t>exist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between</w:t>
      </w:r>
      <w:r>
        <w:rPr>
          <w:color w:val="212121"/>
          <w:spacing w:val="8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original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and</w:t>
      </w:r>
      <w:r>
        <w:rPr>
          <w:color w:val="212121"/>
          <w:spacing w:val="8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translation</w:t>
      </w:r>
      <w:r>
        <w:rPr>
          <w:color w:val="212121"/>
          <w:spacing w:val="7"/>
          <w:w w:val="85"/>
        </w:rPr>
        <w:t> </w:t>
      </w:r>
      <w:r>
        <w:rPr>
          <w:color w:val="212121"/>
          <w:w w:val="85"/>
        </w:rPr>
        <w:t>in</w:t>
      </w:r>
      <w:r>
        <w:rPr>
          <w:color w:val="212121"/>
          <w:spacing w:val="-43"/>
          <w:w w:val="85"/>
        </w:rPr>
        <w:t> </w:t>
      </w:r>
      <w:r>
        <w:rPr>
          <w:color w:val="212121"/>
          <w:w w:val="85"/>
        </w:rPr>
        <w:t>connection</w:t>
      </w:r>
      <w:r>
        <w:rPr>
          <w:color w:val="212121"/>
          <w:spacing w:val="2"/>
          <w:w w:val="85"/>
        </w:rPr>
        <w:t> </w:t>
      </w:r>
      <w:r>
        <w:rPr>
          <w:color w:val="212121"/>
          <w:w w:val="85"/>
        </w:rPr>
        <w:t>with</w:t>
      </w:r>
      <w:r>
        <w:rPr>
          <w:color w:val="212121"/>
          <w:spacing w:val="3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2"/>
          <w:w w:val="85"/>
        </w:rPr>
        <w:t> </w:t>
      </w:r>
      <w:r>
        <w:rPr>
          <w:color w:val="212121"/>
          <w:w w:val="85"/>
        </w:rPr>
        <w:t>peculiarities</w:t>
      </w:r>
      <w:r>
        <w:rPr>
          <w:color w:val="212121"/>
          <w:spacing w:val="3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3"/>
          <w:w w:val="85"/>
        </w:rPr>
        <w:t> </w:t>
      </w:r>
      <w:r>
        <w:rPr>
          <w:color w:val="212121"/>
          <w:w w:val="85"/>
        </w:rPr>
        <w:t>the</w:t>
      </w:r>
      <w:r>
        <w:rPr>
          <w:color w:val="212121"/>
          <w:spacing w:val="2"/>
          <w:w w:val="85"/>
        </w:rPr>
        <w:t> </w:t>
      </w:r>
      <w:r>
        <w:rPr>
          <w:color w:val="212121"/>
          <w:w w:val="85"/>
        </w:rPr>
        <w:t>levels</w:t>
      </w:r>
      <w:r>
        <w:rPr>
          <w:color w:val="212121"/>
          <w:spacing w:val="3"/>
          <w:w w:val="85"/>
        </w:rPr>
        <w:t> </w:t>
      </w:r>
      <w:r>
        <w:rPr>
          <w:color w:val="212121"/>
          <w:w w:val="85"/>
        </w:rPr>
        <w:t>of</w:t>
      </w:r>
      <w:r>
        <w:rPr>
          <w:color w:val="212121"/>
          <w:spacing w:val="3"/>
          <w:w w:val="85"/>
        </w:rPr>
        <w:t> </w:t>
      </w:r>
      <w:r>
        <w:rPr>
          <w:color w:val="212121"/>
          <w:w w:val="85"/>
        </w:rPr>
        <w:t>content</w:t>
      </w:r>
      <w:r>
        <w:rPr>
          <w:color w:val="212121"/>
          <w:spacing w:val="2"/>
          <w:w w:val="85"/>
        </w:rPr>
        <w:t> </w:t>
      </w:r>
      <w:r>
        <w:rPr>
          <w:color w:val="212121"/>
          <w:w w:val="85"/>
        </w:rPr>
        <w:t>due</w:t>
      </w:r>
      <w:r>
        <w:rPr>
          <w:color w:val="212121"/>
          <w:spacing w:val="3"/>
          <w:w w:val="85"/>
        </w:rPr>
        <w:t> </w:t>
      </w:r>
      <w:r>
        <w:rPr>
          <w:color w:val="212121"/>
          <w:w w:val="85"/>
        </w:rPr>
        <w:t>to</w:t>
      </w:r>
      <w:r>
        <w:rPr>
          <w:color w:val="212121"/>
          <w:spacing w:val="-44"/>
          <w:w w:val="85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systems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original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language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language-translation.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These features are constant </w:t>
      </w:r>
      <w:r>
        <w:rPr>
          <w:color w:val="212121"/>
          <w:w w:val="80"/>
        </w:rPr>
        <w:t>factors that affect any act of translation,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regardless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specific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conditions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its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implementation.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How-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ever,</w:t>
      </w:r>
      <w:r>
        <w:rPr>
          <w:color w:val="212121"/>
          <w:spacing w:val="26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communicative</w:t>
      </w:r>
      <w:r>
        <w:rPr>
          <w:color w:val="212121"/>
          <w:spacing w:val="26"/>
          <w:w w:val="80"/>
        </w:rPr>
        <w:t> </w:t>
      </w:r>
      <w:r>
        <w:rPr>
          <w:color w:val="212121"/>
          <w:w w:val="80"/>
        </w:rPr>
        <w:t>model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6"/>
          <w:w w:val="80"/>
        </w:rPr>
        <w:t> </w:t>
      </w:r>
      <w:r>
        <w:rPr>
          <w:color w:val="212121"/>
          <w:w w:val="80"/>
        </w:rPr>
        <w:t>translation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clearly</w:t>
      </w:r>
      <w:r>
        <w:rPr>
          <w:color w:val="212121"/>
          <w:spacing w:val="26"/>
          <w:w w:val="80"/>
        </w:rPr>
        <w:t> </w:t>
      </w:r>
      <w:r>
        <w:rPr>
          <w:color w:val="212121"/>
          <w:w w:val="80"/>
        </w:rPr>
        <w:t>shows</w:t>
      </w:r>
      <w:r>
        <w:rPr>
          <w:color w:val="212121"/>
          <w:spacing w:val="27"/>
          <w:w w:val="80"/>
        </w:rPr>
        <w:t> </w:t>
      </w:r>
      <w:r>
        <w:rPr>
          <w:color w:val="212121"/>
          <w:w w:val="80"/>
        </w:rPr>
        <w:t>that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"/>
          <w:w w:val="80"/>
        </w:rPr>
        <w:t> </w:t>
      </w:r>
      <w:r>
        <w:rPr>
          <w:color w:val="212121"/>
          <w:w w:val="80"/>
        </w:rPr>
        <w:t>translation</w:t>
      </w:r>
      <w:r>
        <w:rPr>
          <w:color w:val="212121"/>
          <w:spacing w:val="3"/>
          <w:w w:val="80"/>
        </w:rPr>
        <w:t> </w:t>
      </w:r>
      <w:r>
        <w:rPr>
          <w:color w:val="212121"/>
          <w:w w:val="80"/>
        </w:rPr>
        <w:t>process</w:t>
      </w:r>
      <w:r>
        <w:rPr>
          <w:color w:val="212121"/>
          <w:spacing w:val="2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3"/>
          <w:w w:val="80"/>
        </w:rPr>
        <w:t> </w:t>
      </w:r>
      <w:r>
        <w:rPr>
          <w:color w:val="212121"/>
          <w:w w:val="80"/>
        </w:rPr>
        <w:t>also</w:t>
      </w:r>
      <w:r>
        <w:rPr>
          <w:color w:val="212121"/>
          <w:spacing w:val="3"/>
          <w:w w:val="80"/>
        </w:rPr>
        <w:t> </w:t>
      </w:r>
      <w:r>
        <w:rPr>
          <w:color w:val="212121"/>
          <w:w w:val="80"/>
        </w:rPr>
        <w:t>under</w:t>
      </w:r>
      <w:r>
        <w:rPr>
          <w:color w:val="212121"/>
          <w:spacing w:val="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3"/>
          <w:w w:val="80"/>
        </w:rPr>
        <w:t> </w:t>
      </w:r>
      <w:r>
        <w:rPr>
          <w:color w:val="212121"/>
          <w:w w:val="80"/>
        </w:rPr>
        <w:t>influence</w:t>
      </w:r>
      <w:r>
        <w:rPr>
          <w:color w:val="212121"/>
          <w:spacing w:val="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3"/>
          <w:w w:val="80"/>
        </w:rPr>
        <w:t> </w:t>
      </w:r>
      <w:r>
        <w:rPr>
          <w:color w:val="212121"/>
          <w:w w:val="80"/>
        </w:rPr>
        <w:t>factors,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which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vary</w:t>
      </w:r>
      <w:r>
        <w:rPr>
          <w:color w:val="212121"/>
          <w:spacing w:val="7"/>
          <w:w w:val="80"/>
        </w:rPr>
        <w:t> </w:t>
      </w:r>
      <w:r>
        <w:rPr>
          <w:color w:val="212121"/>
          <w:w w:val="80"/>
        </w:rPr>
        <w:t>according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specific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conditions</w:t>
      </w:r>
      <w:r>
        <w:rPr>
          <w:color w:val="212121"/>
          <w:spacing w:val="7"/>
          <w:w w:val="80"/>
        </w:rPr>
        <w:t> </w:t>
      </w:r>
      <w:r>
        <w:rPr>
          <w:color w:val="212121"/>
          <w:w w:val="80"/>
        </w:rPr>
        <w:t>under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which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this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process</w:t>
      </w:r>
      <w:r>
        <w:rPr>
          <w:color w:val="212121"/>
          <w:spacing w:val="-41"/>
          <w:w w:val="80"/>
        </w:rPr>
        <w:t> </w:t>
      </w:r>
      <w:r>
        <w:rPr>
          <w:color w:val="212121"/>
          <w:spacing w:val="-1"/>
          <w:w w:val="80"/>
        </w:rPr>
        <w:t>takes place. The </w:t>
      </w:r>
      <w:r>
        <w:rPr>
          <w:color w:val="212121"/>
          <w:w w:val="80"/>
        </w:rPr>
        <w:t>description of the translation process cannot fail to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take</w:t>
      </w:r>
      <w:r>
        <w:rPr>
          <w:color w:val="212121"/>
          <w:spacing w:val="11"/>
          <w:w w:val="80"/>
        </w:rPr>
        <w:t> </w:t>
      </w:r>
      <w:r>
        <w:rPr>
          <w:color w:val="212121"/>
          <w:w w:val="80"/>
        </w:rPr>
        <w:t>into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account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such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factors,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1"/>
          <w:w w:val="80"/>
        </w:rPr>
        <w:t> </w:t>
      </w:r>
      <w:r>
        <w:rPr>
          <w:color w:val="212121"/>
          <w:w w:val="80"/>
        </w:rPr>
        <w:t>moreover,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their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variable</w:t>
      </w:r>
      <w:r>
        <w:rPr>
          <w:color w:val="212121"/>
          <w:spacing w:val="12"/>
          <w:w w:val="80"/>
        </w:rPr>
        <w:t> </w:t>
      </w:r>
      <w:r>
        <w:rPr>
          <w:color w:val="212121"/>
          <w:w w:val="80"/>
        </w:rPr>
        <w:t>nature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not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an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indicator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their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secondary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nature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process</w:t>
      </w:r>
      <w:r>
        <w:rPr>
          <w:color w:val="212121"/>
          <w:spacing w:val="9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8"/>
          <w:w w:val="80"/>
        </w:rPr>
        <w:t> </w:t>
      </w:r>
      <w:r>
        <w:rPr>
          <w:color w:val="212121"/>
          <w:w w:val="80"/>
        </w:rPr>
        <w:t>gen-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erating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text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translation.</w:t>
      </w:r>
      <w:r>
        <w:rPr>
          <w:color w:val="212121"/>
          <w:spacing w:val="11"/>
          <w:w w:val="80"/>
        </w:rPr>
        <w:t> </w:t>
      </w:r>
      <w:r>
        <w:rPr>
          <w:color w:val="212121"/>
          <w:w w:val="80"/>
        </w:rPr>
        <w:t>Any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variables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can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deci-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sively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influence the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nature of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 translation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process. It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is they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who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14"/>
          <w:w w:val="80"/>
        </w:rPr>
        <w:t> </w:t>
      </w:r>
      <w:r>
        <w:rPr>
          <w:color w:val="212121"/>
          <w:w w:val="80"/>
        </w:rPr>
        <w:t>each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particular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case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determine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4"/>
          <w:w w:val="80"/>
        </w:rPr>
        <w:t> </w:t>
      </w:r>
      <w:r>
        <w:rPr>
          <w:color w:val="212121"/>
          <w:w w:val="80"/>
        </w:rPr>
        <w:t>degree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need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15"/>
          <w:w w:val="80"/>
        </w:rPr>
        <w:t> </w:t>
      </w:r>
      <w:r>
        <w:rPr>
          <w:color w:val="212121"/>
          <w:w w:val="80"/>
        </w:rPr>
        <w:t>estab-</w:t>
      </w:r>
    </w:p>
    <w:p>
      <w:pPr>
        <w:spacing w:after="0" w:line="228" w:lineRule="auto"/>
        <w:jc w:val="right"/>
        <w:sectPr>
          <w:pgSz w:w="11910" w:h="16840"/>
          <w:pgMar w:header="860" w:footer="946" w:top="1180" w:bottom="114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line="228" w:lineRule="auto" w:before="62"/>
        <w:ind w:left="293" w:firstLine="0"/>
      </w:pPr>
      <w:r>
        <w:rPr>
          <w:color w:val="212121"/>
          <w:w w:val="80"/>
        </w:rPr>
        <w:t>lish equivalent relations between the original and the translation.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Variables that influence the translation process can be divided into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75"/>
        </w:rPr>
        <w:t>three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groups.</w:t>
      </w:r>
      <w:r>
        <w:rPr>
          <w:color w:val="212121"/>
          <w:spacing w:val="15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first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group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will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include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features</w:t>
      </w:r>
      <w:r>
        <w:rPr>
          <w:color w:val="212121"/>
          <w:spacing w:val="21"/>
          <w:w w:val="75"/>
        </w:rPr>
        <w:t> </w:t>
      </w:r>
      <w:r>
        <w:rPr>
          <w:color w:val="212121"/>
          <w:w w:val="75"/>
        </w:rPr>
        <w:t>and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the</w:t>
      </w:r>
      <w:r>
        <w:rPr>
          <w:color w:val="212121"/>
          <w:spacing w:val="20"/>
          <w:w w:val="75"/>
        </w:rPr>
        <w:t> </w:t>
      </w:r>
      <w:r>
        <w:rPr>
          <w:color w:val="212121"/>
          <w:w w:val="75"/>
        </w:rPr>
        <w:t>nature</w:t>
      </w:r>
      <w:r>
        <w:rPr>
          <w:color w:val="212121"/>
          <w:spacing w:val="-39"/>
          <w:w w:val="75"/>
        </w:rPr>
        <w:t> </w:t>
      </w:r>
      <w:r>
        <w:rPr>
          <w:color w:val="212121"/>
          <w:spacing w:val="-1"/>
          <w:w w:val="80"/>
        </w:rPr>
        <w:t>of</w:t>
      </w:r>
      <w:r>
        <w:rPr>
          <w:color w:val="212121"/>
          <w:spacing w:val="-4"/>
          <w:w w:val="80"/>
        </w:rPr>
        <w:t> </w:t>
      </w:r>
      <w:r>
        <w:rPr>
          <w:color w:val="212121"/>
          <w:spacing w:val="-1"/>
          <w:w w:val="80"/>
        </w:rPr>
        <w:t>the</w:t>
      </w:r>
      <w:r>
        <w:rPr>
          <w:color w:val="212121"/>
          <w:spacing w:val="-4"/>
          <w:w w:val="80"/>
        </w:rPr>
        <w:t> </w:t>
      </w:r>
      <w:r>
        <w:rPr>
          <w:color w:val="212121"/>
          <w:spacing w:val="-1"/>
          <w:w w:val="80"/>
        </w:rPr>
        <w:t>text</w:t>
      </w:r>
      <w:r>
        <w:rPr>
          <w:color w:val="212121"/>
          <w:spacing w:val="-4"/>
          <w:w w:val="80"/>
        </w:rPr>
        <w:t> </w:t>
      </w:r>
      <w:r>
        <w:rPr>
          <w:color w:val="212121"/>
          <w:spacing w:val="-1"/>
          <w:w w:val="80"/>
        </w:rPr>
        <w:t>that</w:t>
      </w:r>
      <w:r>
        <w:rPr>
          <w:color w:val="212121"/>
          <w:spacing w:val="-4"/>
          <w:w w:val="80"/>
        </w:rPr>
        <w:t> </w:t>
      </w:r>
      <w:r>
        <w:rPr>
          <w:color w:val="212121"/>
          <w:spacing w:val="-1"/>
          <w:w w:val="80"/>
        </w:rPr>
        <w:t>is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translated.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translation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process,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4"/>
          <w:w w:val="80"/>
        </w:rPr>
        <w:t> </w:t>
      </w:r>
      <w:r>
        <w:rPr>
          <w:color w:val="212121"/>
          <w:w w:val="80"/>
        </w:rPr>
        <w:t>translator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can deal with a variety of originals, which differ in their functional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orientation, time and place of generation, genre affiliation, attitude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to the popular </w:t>
      </w:r>
      <w:r>
        <w:rPr>
          <w:color w:val="212121"/>
          <w:w w:val="80"/>
        </w:rPr>
        <w:t>norm of the source language. All these circumstanc-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es impose an imprint on the methods and techniques of translation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5"/>
        </w:rPr>
        <w:t>used by the translator and on the results of the translation pro-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0"/>
        </w:rPr>
        <w:t>cess. The second group of variables includes different conditions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under which the translation process is carried out. This includes: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 way of generating the original and the translation (in the form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of fragments of oral and written speech), the degree of correlation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between the processes of generating the original and the transla-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tion</w:t>
      </w:r>
      <w:r>
        <w:rPr>
          <w:color w:val="212121"/>
          <w:spacing w:val="29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time</w:t>
      </w:r>
      <w:r>
        <w:rPr>
          <w:color w:val="212121"/>
          <w:spacing w:val="29"/>
          <w:w w:val="80"/>
        </w:rPr>
        <w:t> </w:t>
      </w:r>
      <w:r>
        <w:rPr>
          <w:color w:val="212121"/>
          <w:w w:val="80"/>
        </w:rPr>
        <w:t>(the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synchronous,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sequential</w:t>
      </w:r>
      <w:r>
        <w:rPr>
          <w:color w:val="212121"/>
          <w:spacing w:val="29"/>
          <w:w w:val="80"/>
        </w:rPr>
        <w:t> </w:t>
      </w:r>
      <w:r>
        <w:rPr>
          <w:color w:val="212121"/>
          <w:w w:val="80"/>
        </w:rPr>
        <w:t>or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remote</w:t>
      </w:r>
      <w:r>
        <w:rPr>
          <w:color w:val="212121"/>
          <w:spacing w:val="29"/>
          <w:w w:val="80"/>
        </w:rPr>
        <w:t> </w:t>
      </w:r>
      <w:r>
        <w:rPr>
          <w:color w:val="212121"/>
          <w:w w:val="80"/>
        </w:rPr>
        <w:t>translation),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the circumstances under which the translation process takes place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(timing, availability additional information, the degree of autono-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my of the content of the translated materials, the degree of respon-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sibility for possible errors, etc.). And, finally, the third group will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include all the factors associated with the characteristics of the per-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sons involved in the translation process, that is, the source, trans-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lator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recipient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translation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[3].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role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language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in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5"/>
        </w:rPr>
        <w:t>the translation process is the same as it always plays in the life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0"/>
        </w:rPr>
        <w:t>of society: it also serves as an “important means of human commu-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nication” [4, p. 11]. When evaluating the results of the translation,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it is important to consider whether the translation of the same asso-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ciation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causes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same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original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text,</w:t>
      </w:r>
      <w:r>
        <w:rPr>
          <w:color w:val="212121"/>
          <w:spacing w:val="18"/>
          <w:w w:val="80"/>
        </w:rPr>
        <w:t> </w:t>
      </w:r>
      <w:r>
        <w:rPr>
          <w:color w:val="212121"/>
          <w:w w:val="80"/>
        </w:rPr>
        <w:t>or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does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19"/>
          <w:w w:val="80"/>
        </w:rPr>
        <w:t> </w:t>
      </w:r>
      <w:r>
        <w:rPr>
          <w:color w:val="212121"/>
          <w:w w:val="80"/>
        </w:rPr>
        <w:t>recipient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of the translation of the received message the same conclusions as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the recipient of the first text, or has the equivalent translation emo-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tional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and stylistic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characteristics [3, p.</w:t>
      </w:r>
      <w:r>
        <w:rPr>
          <w:color w:val="212121"/>
          <w:spacing w:val="-1"/>
          <w:w w:val="80"/>
        </w:rPr>
        <w:t> </w:t>
      </w:r>
      <w:r>
        <w:rPr>
          <w:color w:val="212121"/>
          <w:w w:val="80"/>
        </w:rPr>
        <w:t>96].</w:t>
      </w:r>
    </w:p>
    <w:p>
      <w:pPr>
        <w:pStyle w:val="BodyText"/>
        <w:spacing w:line="228" w:lineRule="auto"/>
        <w:ind w:left="293"/>
      </w:pPr>
      <w:r>
        <w:rPr>
          <w:color w:val="212121"/>
          <w:spacing w:val="-1"/>
          <w:w w:val="80"/>
        </w:rPr>
        <w:t>To</w:t>
      </w:r>
      <w:r>
        <w:rPr>
          <w:color w:val="212121"/>
          <w:spacing w:val="-14"/>
          <w:w w:val="80"/>
        </w:rPr>
        <w:t> </w:t>
      </w:r>
      <w:r>
        <w:rPr>
          <w:color w:val="212121"/>
          <w:spacing w:val="-1"/>
          <w:w w:val="80"/>
        </w:rPr>
        <w:t>summarize,</w:t>
      </w:r>
      <w:r>
        <w:rPr>
          <w:color w:val="212121"/>
          <w:spacing w:val="-13"/>
          <w:w w:val="80"/>
        </w:rPr>
        <w:t> </w:t>
      </w:r>
      <w:r>
        <w:rPr>
          <w:color w:val="212121"/>
          <w:spacing w:val="-1"/>
          <w:w w:val="80"/>
        </w:rPr>
        <w:t>it</w:t>
      </w:r>
      <w:r>
        <w:rPr>
          <w:color w:val="212121"/>
          <w:spacing w:val="-13"/>
          <w:w w:val="80"/>
        </w:rPr>
        <w:t> </w:t>
      </w:r>
      <w:r>
        <w:rPr>
          <w:color w:val="212121"/>
          <w:spacing w:val="-1"/>
          <w:w w:val="80"/>
        </w:rPr>
        <w:t>should</w:t>
      </w:r>
      <w:r>
        <w:rPr>
          <w:color w:val="212121"/>
          <w:spacing w:val="-13"/>
          <w:w w:val="80"/>
        </w:rPr>
        <w:t> </w:t>
      </w:r>
      <w:r>
        <w:rPr>
          <w:color w:val="212121"/>
          <w:spacing w:val="-1"/>
          <w:w w:val="80"/>
        </w:rPr>
        <w:t>be</w:t>
      </w:r>
      <w:r>
        <w:rPr>
          <w:color w:val="212121"/>
          <w:spacing w:val="-13"/>
          <w:w w:val="80"/>
        </w:rPr>
        <w:t> </w:t>
      </w:r>
      <w:r>
        <w:rPr>
          <w:color w:val="212121"/>
          <w:spacing w:val="-1"/>
          <w:w w:val="80"/>
        </w:rPr>
        <w:t>noted</w:t>
      </w:r>
      <w:r>
        <w:rPr>
          <w:color w:val="212121"/>
          <w:spacing w:val="-13"/>
          <w:w w:val="80"/>
        </w:rPr>
        <w:t> </w:t>
      </w:r>
      <w:r>
        <w:rPr>
          <w:color w:val="212121"/>
          <w:spacing w:val="-1"/>
          <w:w w:val="80"/>
        </w:rPr>
        <w:t>that</w:t>
      </w:r>
      <w:r>
        <w:rPr>
          <w:color w:val="212121"/>
          <w:spacing w:val="-14"/>
          <w:w w:val="80"/>
        </w:rPr>
        <w:t> </w:t>
      </w:r>
      <w:r>
        <w:rPr>
          <w:color w:val="212121"/>
          <w:spacing w:val="-1"/>
          <w:w w:val="80"/>
        </w:rPr>
        <w:t>translation</w:t>
      </w:r>
      <w:r>
        <w:rPr>
          <w:color w:val="212121"/>
          <w:spacing w:val="-13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13"/>
          <w:w w:val="80"/>
        </w:rPr>
        <w:t> </w:t>
      </w:r>
      <w:r>
        <w:rPr>
          <w:color w:val="212121"/>
          <w:w w:val="80"/>
        </w:rPr>
        <w:t>a</w:t>
      </w:r>
      <w:r>
        <w:rPr>
          <w:color w:val="212121"/>
          <w:spacing w:val="-13"/>
          <w:w w:val="80"/>
        </w:rPr>
        <w:t> </w:t>
      </w:r>
      <w:r>
        <w:rPr>
          <w:color w:val="212121"/>
          <w:w w:val="80"/>
        </w:rPr>
        <w:t>very</w:t>
      </w:r>
      <w:r>
        <w:rPr>
          <w:color w:val="212121"/>
          <w:spacing w:val="-13"/>
          <w:w w:val="80"/>
        </w:rPr>
        <w:t> </w:t>
      </w:r>
      <w:r>
        <w:rPr>
          <w:color w:val="212121"/>
          <w:w w:val="80"/>
        </w:rPr>
        <w:t>impor-</w:t>
      </w:r>
      <w:r>
        <w:rPr>
          <w:color w:val="212121"/>
          <w:spacing w:val="-42"/>
          <w:w w:val="80"/>
        </w:rPr>
        <w:t> </w:t>
      </w:r>
      <w:r>
        <w:rPr>
          <w:color w:val="212121"/>
          <w:w w:val="80"/>
        </w:rPr>
        <w:t>tant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necessary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means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31"/>
          <w:w w:val="80"/>
        </w:rPr>
        <w:t> </w:t>
      </w:r>
      <w:r>
        <w:rPr>
          <w:color w:val="212121"/>
          <w:w w:val="80"/>
        </w:rPr>
        <w:t>intercultural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communication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30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of paramount importance for maintaining direct communication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0"/>
        </w:rPr>
        <w:t>between communicants </w:t>
      </w:r>
      <w:r>
        <w:rPr>
          <w:color w:val="212121"/>
          <w:w w:val="80"/>
        </w:rPr>
        <w:t>belonging to different linguistic and cultur-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80"/>
        </w:rPr>
        <w:t>al areas. Translators place high demands on a person with a high</w:t>
      </w:r>
      <w:r>
        <w:rPr>
          <w:color w:val="212121"/>
          <w:spacing w:val="1"/>
          <w:w w:val="80"/>
        </w:rPr>
        <w:t> </w:t>
      </w:r>
      <w:r>
        <w:rPr>
          <w:color w:val="212121"/>
          <w:spacing w:val="-1"/>
          <w:w w:val="85"/>
        </w:rPr>
        <w:t>culture and morality. </w:t>
      </w:r>
      <w:r>
        <w:rPr>
          <w:color w:val="212121"/>
          <w:w w:val="85"/>
        </w:rPr>
        <w:t>They should be acquainted with the main</w:t>
      </w:r>
      <w:r>
        <w:rPr>
          <w:color w:val="212121"/>
          <w:spacing w:val="1"/>
          <w:w w:val="85"/>
        </w:rPr>
        <w:t> </w:t>
      </w:r>
      <w:r>
        <w:rPr>
          <w:color w:val="212121"/>
          <w:w w:val="80"/>
        </w:rPr>
        <w:t>cultural characteristics of the language-translation country, that is,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has certain background knowledge. The main task of the translator</w:t>
      </w:r>
      <w:r>
        <w:rPr>
          <w:color w:val="212121"/>
          <w:spacing w:val="1"/>
          <w:w w:val="80"/>
        </w:rPr>
        <w:t> </w:t>
      </w:r>
      <w:r>
        <w:rPr>
          <w:color w:val="212121"/>
          <w:w w:val="80"/>
        </w:rPr>
        <w:t>during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4"/>
          <w:w w:val="80"/>
        </w:rPr>
        <w:t> </w:t>
      </w:r>
      <w:r>
        <w:rPr>
          <w:color w:val="212121"/>
          <w:w w:val="80"/>
        </w:rPr>
        <w:t>process</w:t>
      </w:r>
      <w:r>
        <w:rPr>
          <w:color w:val="212121"/>
          <w:spacing w:val="24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intercultural</w:t>
      </w:r>
      <w:r>
        <w:rPr>
          <w:color w:val="212121"/>
          <w:spacing w:val="25"/>
          <w:w w:val="80"/>
        </w:rPr>
        <w:t> </w:t>
      </w:r>
      <w:r>
        <w:rPr>
          <w:color w:val="212121"/>
          <w:w w:val="80"/>
        </w:rPr>
        <w:t>communication</w:t>
      </w:r>
      <w:r>
        <w:rPr>
          <w:color w:val="212121"/>
          <w:spacing w:val="24"/>
          <w:w w:val="80"/>
        </w:rPr>
        <w:t> </w:t>
      </w:r>
      <w:r>
        <w:rPr>
          <w:color w:val="212121"/>
          <w:w w:val="80"/>
        </w:rPr>
        <w:t>is</w:t>
      </w:r>
      <w:r>
        <w:rPr>
          <w:color w:val="212121"/>
          <w:spacing w:val="24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25"/>
          <w:w w:val="80"/>
        </w:rPr>
        <w:t> </w:t>
      </w:r>
      <w:r>
        <w:rPr>
          <w:color w:val="212121"/>
          <w:w w:val="80"/>
        </w:rPr>
        <w:t>establish</w:t>
      </w:r>
      <w:r>
        <w:rPr>
          <w:color w:val="212121"/>
          <w:spacing w:val="-42"/>
          <w:w w:val="80"/>
        </w:rPr>
        <w:t> </w:t>
      </w:r>
      <w:r>
        <w:rPr>
          <w:color w:val="212121"/>
          <w:spacing w:val="-1"/>
          <w:w w:val="80"/>
        </w:rPr>
        <w:t>a</w:t>
      </w:r>
      <w:r>
        <w:rPr>
          <w:color w:val="212121"/>
          <w:spacing w:val="-8"/>
          <w:w w:val="80"/>
        </w:rPr>
        <w:t> </w:t>
      </w:r>
      <w:r>
        <w:rPr>
          <w:color w:val="212121"/>
          <w:spacing w:val="-1"/>
          <w:w w:val="80"/>
        </w:rPr>
        <w:t>cultural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connection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between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speakers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and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to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overcome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-8"/>
          <w:w w:val="80"/>
        </w:rPr>
        <w:t> </w:t>
      </w:r>
      <w:r>
        <w:rPr>
          <w:color w:val="212121"/>
          <w:w w:val="80"/>
        </w:rPr>
        <w:t>lan-</w:t>
      </w:r>
    </w:p>
    <w:p>
      <w:pPr>
        <w:pStyle w:val="BodyText"/>
        <w:spacing w:line="232" w:lineRule="auto" w:before="58"/>
        <w:ind w:left="240" w:right="113" w:firstLine="0"/>
        <w:jc w:val="left"/>
      </w:pPr>
      <w:r>
        <w:rPr/>
        <w:br w:type="column"/>
      </w:r>
      <w:r>
        <w:rPr>
          <w:color w:val="212121"/>
          <w:w w:val="80"/>
        </w:rPr>
        <w:t>guage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barrier,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while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transferring</w:t>
      </w:r>
      <w:r>
        <w:rPr>
          <w:color w:val="212121"/>
          <w:spacing w:val="22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content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of</w:t>
      </w:r>
      <w:r>
        <w:rPr>
          <w:color w:val="212121"/>
          <w:spacing w:val="21"/>
          <w:w w:val="80"/>
        </w:rPr>
        <w:t> </w:t>
      </w:r>
      <w:r>
        <w:rPr>
          <w:color w:val="212121"/>
          <w:w w:val="80"/>
        </w:rPr>
        <w:t>the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translation</w:t>
      </w:r>
      <w:r>
        <w:rPr>
          <w:color w:val="212121"/>
          <w:spacing w:val="23"/>
          <w:w w:val="80"/>
        </w:rPr>
        <w:t> </w:t>
      </w:r>
      <w:r>
        <w:rPr>
          <w:color w:val="212121"/>
          <w:w w:val="80"/>
        </w:rPr>
        <w:t>as</w:t>
      </w:r>
      <w:r>
        <w:rPr>
          <w:color w:val="212121"/>
          <w:spacing w:val="-41"/>
          <w:w w:val="80"/>
        </w:rPr>
        <w:t> </w:t>
      </w:r>
      <w:r>
        <w:rPr>
          <w:color w:val="212121"/>
          <w:w w:val="90"/>
        </w:rPr>
        <w:t>accurately</w:t>
      </w:r>
      <w:r>
        <w:rPr>
          <w:color w:val="212121"/>
          <w:spacing w:val="-9"/>
          <w:w w:val="90"/>
        </w:rPr>
        <w:t> </w:t>
      </w:r>
      <w:r>
        <w:rPr>
          <w:color w:val="212121"/>
          <w:w w:val="90"/>
        </w:rPr>
        <w:t>as</w:t>
      </w:r>
      <w:r>
        <w:rPr>
          <w:color w:val="212121"/>
          <w:spacing w:val="-8"/>
          <w:w w:val="90"/>
        </w:rPr>
        <w:t> </w:t>
      </w:r>
      <w:r>
        <w:rPr>
          <w:color w:val="212121"/>
          <w:w w:val="90"/>
        </w:rPr>
        <w:t>possible.</w:t>
      </w:r>
    </w:p>
    <w:p>
      <w:pPr>
        <w:pStyle w:val="BodyText"/>
        <w:spacing w:before="5"/>
        <w:ind w:left="0" w:firstLine="0"/>
        <w:jc w:val="left"/>
        <w:rPr>
          <w:sz w:val="19"/>
        </w:rPr>
      </w:pPr>
    </w:p>
    <w:p>
      <w:pPr>
        <w:spacing w:before="0"/>
        <w:ind w:left="2171" w:right="2052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References:</w:t>
      </w:r>
    </w:p>
    <w:p>
      <w:pPr>
        <w:pStyle w:val="ListParagraph"/>
        <w:numPr>
          <w:ilvl w:val="0"/>
          <w:numId w:val="93"/>
        </w:numPr>
        <w:tabs>
          <w:tab w:pos="601" w:val="left" w:leader="none"/>
        </w:tabs>
        <w:spacing w:line="276" w:lineRule="auto" w:before="24" w:after="0"/>
        <w:ind w:left="600" w:right="118" w:hanging="361"/>
        <w:jc w:val="both"/>
        <w:rPr>
          <w:color w:val="222222"/>
          <w:sz w:val="17"/>
        </w:rPr>
      </w:pPr>
      <w:r>
        <w:rPr>
          <w:color w:val="222222"/>
          <w:w w:val="90"/>
          <w:sz w:val="17"/>
        </w:rPr>
        <w:t>Korunets I.V. Introduction to Translation Studies. Textbook. Vinnitsa:</w:t>
      </w:r>
      <w:r>
        <w:rPr>
          <w:color w:val="222222"/>
          <w:spacing w:val="1"/>
          <w:w w:val="90"/>
          <w:sz w:val="17"/>
        </w:rPr>
        <w:t> </w:t>
      </w:r>
      <w:r>
        <w:rPr>
          <w:color w:val="222222"/>
          <w:sz w:val="17"/>
        </w:rPr>
        <w:t>The</w:t>
      </w:r>
      <w:r>
        <w:rPr>
          <w:color w:val="222222"/>
          <w:spacing w:val="-7"/>
          <w:sz w:val="17"/>
        </w:rPr>
        <w:t> </w:t>
      </w:r>
      <w:r>
        <w:rPr>
          <w:color w:val="222222"/>
          <w:sz w:val="17"/>
        </w:rPr>
        <w:t>New</w:t>
      </w:r>
      <w:r>
        <w:rPr>
          <w:color w:val="222222"/>
          <w:spacing w:val="-6"/>
          <w:sz w:val="17"/>
        </w:rPr>
        <w:t> </w:t>
      </w:r>
      <w:r>
        <w:rPr>
          <w:color w:val="222222"/>
          <w:sz w:val="17"/>
        </w:rPr>
        <w:t>Book,</w:t>
      </w:r>
      <w:r>
        <w:rPr>
          <w:color w:val="222222"/>
          <w:spacing w:val="-6"/>
          <w:sz w:val="17"/>
        </w:rPr>
        <w:t> </w:t>
      </w:r>
      <w:r>
        <w:rPr>
          <w:color w:val="222222"/>
          <w:sz w:val="17"/>
        </w:rPr>
        <w:t>2008.</w:t>
      </w:r>
      <w:r>
        <w:rPr>
          <w:color w:val="222222"/>
          <w:spacing w:val="-6"/>
          <w:sz w:val="17"/>
        </w:rPr>
        <w:t> </w:t>
      </w:r>
      <w:r>
        <w:rPr>
          <w:color w:val="222222"/>
          <w:sz w:val="17"/>
        </w:rPr>
        <w:t>512</w:t>
      </w:r>
      <w:r>
        <w:rPr>
          <w:color w:val="222222"/>
          <w:spacing w:val="-6"/>
          <w:sz w:val="17"/>
        </w:rPr>
        <w:t> </w:t>
      </w:r>
      <w:r>
        <w:rPr>
          <w:color w:val="222222"/>
          <w:sz w:val="17"/>
        </w:rPr>
        <w:t>p.</w:t>
      </w:r>
    </w:p>
    <w:p>
      <w:pPr>
        <w:pStyle w:val="ListParagraph"/>
        <w:numPr>
          <w:ilvl w:val="0"/>
          <w:numId w:val="93"/>
        </w:numPr>
        <w:tabs>
          <w:tab w:pos="601" w:val="left" w:leader="none"/>
        </w:tabs>
        <w:spacing w:line="276" w:lineRule="auto" w:before="0" w:after="0"/>
        <w:ind w:left="600" w:right="117" w:hanging="361"/>
        <w:jc w:val="both"/>
        <w:rPr>
          <w:sz w:val="17"/>
        </w:rPr>
      </w:pPr>
      <w:r>
        <w:rPr>
          <w:w w:val="95"/>
          <w:sz w:val="17"/>
        </w:rPr>
        <w:t>Rizun B. Theory of Mass Communication. K.: Center “Prosvita”,</w:t>
      </w:r>
      <w:r>
        <w:rPr>
          <w:spacing w:val="1"/>
          <w:w w:val="95"/>
          <w:sz w:val="17"/>
        </w:rPr>
        <w:t> </w:t>
      </w:r>
      <w:r>
        <w:rPr>
          <w:sz w:val="17"/>
        </w:rPr>
        <w:t>2008.</w:t>
      </w:r>
      <w:r>
        <w:rPr>
          <w:spacing w:val="-5"/>
          <w:sz w:val="17"/>
        </w:rPr>
        <w:t> </w:t>
      </w:r>
      <w:r>
        <w:rPr>
          <w:sz w:val="17"/>
        </w:rPr>
        <w:t>260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ListParagraph"/>
        <w:numPr>
          <w:ilvl w:val="0"/>
          <w:numId w:val="93"/>
        </w:numPr>
        <w:tabs>
          <w:tab w:pos="601" w:val="left" w:leader="none"/>
        </w:tabs>
        <w:spacing w:line="276" w:lineRule="auto" w:before="0" w:after="0"/>
        <w:ind w:left="600" w:right="117" w:hanging="361"/>
        <w:jc w:val="both"/>
        <w:rPr>
          <w:sz w:val="17"/>
        </w:rPr>
      </w:pPr>
      <w:r>
        <w:rPr>
          <w:w w:val="90"/>
          <w:sz w:val="17"/>
        </w:rPr>
        <w:t>Goban-Klas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T.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Media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and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Communication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Techniques: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Teorie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i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analizy</w:t>
      </w:r>
      <w:r>
        <w:rPr>
          <w:spacing w:val="-36"/>
          <w:w w:val="90"/>
          <w:sz w:val="17"/>
        </w:rPr>
        <w:t> </w:t>
      </w:r>
      <w:r>
        <w:rPr>
          <w:w w:val="90"/>
          <w:sz w:val="17"/>
        </w:rPr>
        <w:t>prasy, radia, telewizji i Internetu. Warszawa, Krakow: Wydawnictwo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Naukowe PWN SA,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1999. P.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52–79.</w:t>
      </w:r>
    </w:p>
    <w:p>
      <w:pPr>
        <w:pStyle w:val="ListParagraph"/>
        <w:numPr>
          <w:ilvl w:val="0"/>
          <w:numId w:val="93"/>
        </w:numPr>
        <w:tabs>
          <w:tab w:pos="601" w:val="left" w:leader="none"/>
        </w:tabs>
        <w:spacing w:line="276" w:lineRule="auto" w:before="0" w:after="0"/>
        <w:ind w:left="600" w:right="117" w:hanging="361"/>
        <w:jc w:val="both"/>
        <w:rPr>
          <w:sz w:val="17"/>
        </w:rPr>
      </w:pPr>
      <w:r>
        <w:rPr>
          <w:w w:val="95"/>
          <w:sz w:val="17"/>
        </w:rPr>
        <w:t>Rizun B. Theory of Mass Communication. K.: Center “Prosvita”,</w:t>
      </w:r>
      <w:r>
        <w:rPr>
          <w:spacing w:val="1"/>
          <w:w w:val="95"/>
          <w:sz w:val="17"/>
        </w:rPr>
        <w:t> </w:t>
      </w:r>
      <w:r>
        <w:rPr>
          <w:sz w:val="17"/>
        </w:rPr>
        <w:t>2008.</w:t>
      </w:r>
      <w:r>
        <w:rPr>
          <w:spacing w:val="-5"/>
          <w:sz w:val="17"/>
        </w:rPr>
        <w:t> </w:t>
      </w:r>
      <w:r>
        <w:rPr>
          <w:sz w:val="17"/>
        </w:rPr>
        <w:t>260</w:t>
      </w:r>
      <w:r>
        <w:rPr>
          <w:spacing w:val="-5"/>
          <w:sz w:val="17"/>
        </w:rPr>
        <w:t> </w:t>
      </w:r>
      <w:r>
        <w:rPr>
          <w:sz w:val="17"/>
        </w:rPr>
        <w:t>p.</w:t>
      </w:r>
    </w:p>
    <w:p>
      <w:pPr>
        <w:pStyle w:val="BodyText"/>
        <w:spacing w:before="9"/>
        <w:ind w:left="0" w:firstLine="0"/>
        <w:jc w:val="left"/>
        <w:rPr>
          <w:sz w:val="18"/>
        </w:rPr>
      </w:pPr>
    </w:p>
    <w:p>
      <w:pPr>
        <w:spacing w:before="0"/>
        <w:ind w:left="240" w:right="117" w:firstLine="283"/>
        <w:jc w:val="both"/>
        <w:rPr>
          <w:b/>
          <w:sz w:val="19"/>
        </w:rPr>
      </w:pPr>
      <w:r>
        <w:rPr>
          <w:b/>
          <w:sz w:val="19"/>
        </w:rPr>
        <w:t>Поліщук Л. П., Пушкар Т. М. Переклад як засіб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міжкультурної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комунікації</w:t>
      </w:r>
    </w:p>
    <w:p>
      <w:pPr>
        <w:spacing w:before="4"/>
        <w:ind w:left="240" w:right="117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w w:val="110"/>
          <w:sz w:val="19"/>
        </w:rPr>
        <w:t>в</w:t>
      </w:r>
      <w:r>
        <w:rPr>
          <w:spacing w:val="1"/>
          <w:w w:val="110"/>
          <w:sz w:val="19"/>
        </w:rPr>
        <w:t> </w:t>
      </w:r>
      <w:r>
        <w:rPr>
          <w:sz w:val="19"/>
        </w:rPr>
        <w:t>статті</w:t>
      </w:r>
      <w:r>
        <w:rPr>
          <w:spacing w:val="47"/>
          <w:sz w:val="19"/>
        </w:rPr>
        <w:t> </w:t>
      </w:r>
      <w:r>
        <w:rPr>
          <w:sz w:val="19"/>
        </w:rPr>
        <w:t>розглядається</w:t>
      </w:r>
      <w:r>
        <w:rPr>
          <w:spacing w:val="48"/>
          <w:sz w:val="19"/>
        </w:rPr>
        <w:t> </w:t>
      </w:r>
      <w:r>
        <w:rPr>
          <w:sz w:val="19"/>
        </w:rPr>
        <w:t>питання</w:t>
      </w:r>
      <w:r>
        <w:rPr>
          <w:spacing w:val="47"/>
          <w:sz w:val="19"/>
        </w:rPr>
        <w:t> </w:t>
      </w:r>
      <w:r>
        <w:rPr>
          <w:sz w:val="19"/>
        </w:rPr>
        <w:t>перекла-</w:t>
      </w:r>
      <w:r>
        <w:rPr>
          <w:spacing w:val="1"/>
          <w:sz w:val="19"/>
        </w:rPr>
        <w:t> </w:t>
      </w:r>
      <w:r>
        <w:rPr>
          <w:sz w:val="19"/>
        </w:rPr>
        <w:t>ду як важливого засобу спілкування між індивідами, які</w:t>
      </w:r>
      <w:r>
        <w:rPr>
          <w:spacing w:val="1"/>
          <w:sz w:val="19"/>
        </w:rPr>
        <w:t> </w:t>
      </w:r>
      <w:r>
        <w:rPr>
          <w:sz w:val="19"/>
        </w:rPr>
        <w:t>розмовляють різними мовами та належать до різних куль-</w:t>
      </w:r>
      <w:r>
        <w:rPr>
          <w:spacing w:val="-45"/>
          <w:sz w:val="19"/>
        </w:rPr>
        <w:t> </w:t>
      </w:r>
      <w:r>
        <w:rPr>
          <w:sz w:val="19"/>
        </w:rPr>
        <w:t>тур. стаття аналізує переклад як міжмовне комунікативне</w:t>
      </w:r>
      <w:r>
        <w:rPr>
          <w:spacing w:val="1"/>
          <w:sz w:val="19"/>
        </w:rPr>
        <w:t> </w:t>
      </w:r>
      <w:r>
        <w:rPr>
          <w:sz w:val="19"/>
        </w:rPr>
        <w:t>явище. Процес перекладу визначений мовними нормами,</w:t>
      </w:r>
      <w:r>
        <w:rPr>
          <w:spacing w:val="1"/>
          <w:sz w:val="19"/>
        </w:rPr>
        <w:t> </w:t>
      </w:r>
      <w:r>
        <w:rPr>
          <w:sz w:val="19"/>
        </w:rPr>
        <w:t>комунікативними ситуаціями, функціональними параме-</w:t>
      </w:r>
      <w:r>
        <w:rPr>
          <w:spacing w:val="1"/>
          <w:sz w:val="19"/>
        </w:rPr>
        <w:t> </w:t>
      </w:r>
      <w:r>
        <w:rPr>
          <w:sz w:val="19"/>
        </w:rPr>
        <w:t>трами первинного тексту та перекладацьких норм та їх</w:t>
      </w:r>
      <w:r>
        <w:rPr>
          <w:spacing w:val="1"/>
          <w:sz w:val="19"/>
        </w:rPr>
        <w:t> </w:t>
      </w:r>
      <w:r>
        <w:rPr>
          <w:sz w:val="19"/>
        </w:rPr>
        <w:t>культур. стаття аналізує переклад як міжмовне комуні-</w:t>
      </w:r>
      <w:r>
        <w:rPr>
          <w:spacing w:val="1"/>
          <w:sz w:val="19"/>
        </w:rPr>
        <w:t> </w:t>
      </w:r>
      <w:r>
        <w:rPr>
          <w:sz w:val="19"/>
        </w:rPr>
        <w:t>кативне</w:t>
      </w:r>
      <w:r>
        <w:rPr>
          <w:spacing w:val="25"/>
          <w:sz w:val="19"/>
        </w:rPr>
        <w:t> </w:t>
      </w:r>
      <w:r>
        <w:rPr>
          <w:sz w:val="19"/>
        </w:rPr>
        <w:t>явище.</w:t>
      </w:r>
      <w:r>
        <w:rPr>
          <w:spacing w:val="26"/>
          <w:sz w:val="19"/>
        </w:rPr>
        <w:t> </w:t>
      </w:r>
      <w:r>
        <w:rPr>
          <w:sz w:val="19"/>
        </w:rPr>
        <w:t>визначено</w:t>
      </w:r>
      <w:r>
        <w:rPr>
          <w:spacing w:val="26"/>
          <w:sz w:val="19"/>
        </w:rPr>
        <w:t> </w:t>
      </w:r>
      <w:r>
        <w:rPr>
          <w:sz w:val="19"/>
        </w:rPr>
        <w:t>роль</w:t>
      </w:r>
      <w:r>
        <w:rPr>
          <w:spacing w:val="26"/>
          <w:sz w:val="19"/>
        </w:rPr>
        <w:t> </w:t>
      </w:r>
      <w:r>
        <w:rPr>
          <w:sz w:val="19"/>
        </w:rPr>
        <w:t>та</w:t>
      </w:r>
      <w:r>
        <w:rPr>
          <w:spacing w:val="26"/>
          <w:sz w:val="19"/>
        </w:rPr>
        <w:t> </w:t>
      </w:r>
      <w:r>
        <w:rPr>
          <w:sz w:val="19"/>
        </w:rPr>
        <w:t>завдання</w:t>
      </w:r>
      <w:r>
        <w:rPr>
          <w:spacing w:val="26"/>
          <w:sz w:val="19"/>
        </w:rPr>
        <w:t> </w:t>
      </w:r>
      <w:r>
        <w:rPr>
          <w:sz w:val="19"/>
        </w:rPr>
        <w:t>перекладача</w:t>
      </w:r>
      <w:r>
        <w:rPr>
          <w:spacing w:val="-45"/>
          <w:sz w:val="19"/>
        </w:rPr>
        <w:t> </w:t>
      </w:r>
      <w:r>
        <w:rPr>
          <w:sz w:val="19"/>
        </w:rPr>
        <w:t>у</w:t>
      </w:r>
      <w:r>
        <w:rPr>
          <w:spacing w:val="-2"/>
          <w:sz w:val="19"/>
        </w:rPr>
        <w:t> </w:t>
      </w:r>
      <w:r>
        <w:rPr>
          <w:sz w:val="19"/>
        </w:rPr>
        <w:t>процесі</w:t>
      </w:r>
      <w:r>
        <w:rPr>
          <w:spacing w:val="-2"/>
          <w:sz w:val="19"/>
        </w:rPr>
        <w:t> </w:t>
      </w:r>
      <w:r>
        <w:rPr>
          <w:sz w:val="19"/>
        </w:rPr>
        <w:t>міжкультурної</w:t>
      </w:r>
      <w:r>
        <w:rPr>
          <w:spacing w:val="-1"/>
          <w:sz w:val="19"/>
        </w:rPr>
        <w:t> </w:t>
      </w:r>
      <w:r>
        <w:rPr>
          <w:sz w:val="19"/>
        </w:rPr>
        <w:t>комунікації</w:t>
      </w:r>
      <w:r>
        <w:rPr>
          <w:spacing w:val="-2"/>
          <w:sz w:val="19"/>
        </w:rPr>
        <w:t> </w:t>
      </w:r>
      <w:r>
        <w:rPr>
          <w:sz w:val="19"/>
        </w:rPr>
        <w:t>індивідів.</w:t>
      </w:r>
    </w:p>
    <w:p>
      <w:pPr>
        <w:spacing w:before="17"/>
        <w:ind w:left="240" w:right="117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комунікація, міжкультурна комуніка-</w:t>
      </w:r>
      <w:r>
        <w:rPr>
          <w:spacing w:val="-45"/>
          <w:sz w:val="19"/>
        </w:rPr>
        <w:t> </w:t>
      </w:r>
      <w:r>
        <w:rPr>
          <w:sz w:val="19"/>
        </w:rPr>
        <w:t>ція,</w:t>
      </w:r>
      <w:r>
        <w:rPr>
          <w:spacing w:val="-2"/>
          <w:sz w:val="19"/>
        </w:rPr>
        <w:t> </w:t>
      </w:r>
      <w:r>
        <w:rPr>
          <w:sz w:val="19"/>
        </w:rPr>
        <w:t>переклад,</w:t>
      </w:r>
      <w:r>
        <w:rPr>
          <w:spacing w:val="-1"/>
          <w:sz w:val="19"/>
        </w:rPr>
        <w:t> </w:t>
      </w:r>
      <w:r>
        <w:rPr>
          <w:sz w:val="19"/>
        </w:rPr>
        <w:t>мовні норми.</w:t>
      </w:r>
    </w:p>
    <w:p>
      <w:pPr>
        <w:pStyle w:val="BodyText"/>
        <w:spacing w:before="6"/>
        <w:ind w:left="0" w:firstLine="0"/>
        <w:jc w:val="left"/>
        <w:rPr>
          <w:sz w:val="21"/>
        </w:rPr>
      </w:pPr>
    </w:p>
    <w:p>
      <w:pPr>
        <w:spacing w:before="0"/>
        <w:ind w:left="240" w:right="117" w:firstLine="283"/>
        <w:jc w:val="both"/>
        <w:rPr>
          <w:b/>
          <w:sz w:val="19"/>
        </w:rPr>
      </w:pPr>
      <w:r>
        <w:rPr>
          <w:b/>
          <w:sz w:val="19"/>
        </w:rPr>
        <w:t>Полищук Л. П., Пушкар Т. Н. Перевод как способ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межкультурной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коммуникации</w:t>
      </w:r>
    </w:p>
    <w:p>
      <w:pPr>
        <w:spacing w:before="3"/>
        <w:ind w:left="240" w:right="117" w:firstLine="283"/>
        <w:jc w:val="both"/>
        <w:rPr>
          <w:sz w:val="19"/>
        </w:rPr>
      </w:pPr>
      <w:r>
        <w:rPr>
          <w:b/>
          <w:color w:val="212121"/>
          <w:sz w:val="19"/>
        </w:rPr>
        <w:t>Аннотация.</w:t>
      </w:r>
      <w:r>
        <w:rPr>
          <w:b/>
          <w:color w:val="212121"/>
          <w:spacing w:val="1"/>
          <w:sz w:val="19"/>
        </w:rPr>
        <w:t> </w:t>
      </w:r>
      <w:r>
        <w:rPr>
          <w:color w:val="212121"/>
          <w:w w:val="110"/>
          <w:sz w:val="19"/>
        </w:rPr>
        <w:t>в </w:t>
      </w:r>
      <w:r>
        <w:rPr>
          <w:color w:val="212121"/>
          <w:sz w:val="19"/>
        </w:rPr>
        <w:t>статье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рассматривается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вопрос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пере-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вода как важного средства общения между индивидами,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которые</w:t>
      </w:r>
      <w:r>
        <w:rPr>
          <w:color w:val="212121"/>
          <w:spacing w:val="13"/>
          <w:sz w:val="19"/>
        </w:rPr>
        <w:t> </w:t>
      </w:r>
      <w:r>
        <w:rPr>
          <w:color w:val="212121"/>
          <w:sz w:val="19"/>
        </w:rPr>
        <w:t>разговаривают</w:t>
      </w:r>
      <w:r>
        <w:rPr>
          <w:color w:val="212121"/>
          <w:spacing w:val="13"/>
          <w:sz w:val="19"/>
        </w:rPr>
        <w:t> </w:t>
      </w:r>
      <w:r>
        <w:rPr>
          <w:color w:val="212121"/>
          <w:sz w:val="19"/>
        </w:rPr>
        <w:t>на</w:t>
      </w:r>
      <w:r>
        <w:rPr>
          <w:color w:val="212121"/>
          <w:spacing w:val="14"/>
          <w:sz w:val="19"/>
        </w:rPr>
        <w:t> </w:t>
      </w:r>
      <w:r>
        <w:rPr>
          <w:color w:val="212121"/>
          <w:sz w:val="19"/>
        </w:rPr>
        <w:t>разных</w:t>
      </w:r>
      <w:r>
        <w:rPr>
          <w:color w:val="212121"/>
          <w:spacing w:val="13"/>
          <w:sz w:val="19"/>
        </w:rPr>
        <w:t> </w:t>
      </w:r>
      <w:r>
        <w:rPr>
          <w:color w:val="212121"/>
          <w:sz w:val="19"/>
        </w:rPr>
        <w:t>языках</w:t>
      </w:r>
      <w:r>
        <w:rPr>
          <w:color w:val="212121"/>
          <w:spacing w:val="14"/>
          <w:sz w:val="19"/>
        </w:rPr>
        <w:t> </w:t>
      </w:r>
      <w:r>
        <w:rPr>
          <w:color w:val="212121"/>
          <w:sz w:val="19"/>
        </w:rPr>
        <w:t>и</w:t>
      </w:r>
      <w:r>
        <w:rPr>
          <w:color w:val="212121"/>
          <w:spacing w:val="13"/>
          <w:sz w:val="19"/>
        </w:rPr>
        <w:t> </w:t>
      </w:r>
      <w:r>
        <w:rPr>
          <w:color w:val="212121"/>
          <w:sz w:val="19"/>
        </w:rPr>
        <w:t>принадлежат</w:t>
      </w:r>
      <w:r>
        <w:rPr>
          <w:color w:val="212121"/>
          <w:spacing w:val="-45"/>
          <w:sz w:val="19"/>
        </w:rPr>
        <w:t> </w:t>
      </w:r>
      <w:r>
        <w:rPr>
          <w:color w:val="212121"/>
          <w:sz w:val="19"/>
        </w:rPr>
        <w:t>к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разным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культурам.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статья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анализирует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перевод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как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межязыковое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коммуникативное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явление.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Процесс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пере-</w:t>
      </w:r>
      <w:r>
        <w:rPr>
          <w:color w:val="212121"/>
          <w:spacing w:val="-45"/>
          <w:sz w:val="19"/>
        </w:rPr>
        <w:t> </w:t>
      </w:r>
      <w:r>
        <w:rPr>
          <w:color w:val="212121"/>
          <w:sz w:val="19"/>
        </w:rPr>
        <w:t>вода определен языковыми нормами, коммуникативными</w:t>
      </w:r>
      <w:r>
        <w:rPr>
          <w:color w:val="212121"/>
          <w:spacing w:val="-45"/>
          <w:sz w:val="19"/>
        </w:rPr>
        <w:t> </w:t>
      </w:r>
      <w:r>
        <w:rPr>
          <w:color w:val="212121"/>
          <w:sz w:val="19"/>
        </w:rPr>
        <w:t>ситуациями,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функциональными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параметрами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исходного</w:t>
      </w:r>
      <w:r>
        <w:rPr>
          <w:color w:val="212121"/>
          <w:spacing w:val="-45"/>
          <w:sz w:val="19"/>
        </w:rPr>
        <w:t> </w:t>
      </w:r>
      <w:r>
        <w:rPr>
          <w:color w:val="212121"/>
          <w:sz w:val="19"/>
        </w:rPr>
        <w:t>текста и переводческих норм. Определена роль и задача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переводчика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в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процессе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межкультурной</w:t>
      </w:r>
      <w:r>
        <w:rPr>
          <w:color w:val="212121"/>
          <w:spacing w:val="1"/>
          <w:sz w:val="19"/>
        </w:rPr>
        <w:t> </w:t>
      </w:r>
      <w:r>
        <w:rPr>
          <w:color w:val="212121"/>
          <w:sz w:val="19"/>
        </w:rPr>
        <w:t>коммуникации</w:t>
      </w:r>
      <w:r>
        <w:rPr>
          <w:color w:val="212121"/>
          <w:spacing w:val="-45"/>
          <w:sz w:val="19"/>
        </w:rPr>
        <w:t> </w:t>
      </w:r>
      <w:r>
        <w:rPr>
          <w:color w:val="212121"/>
          <w:sz w:val="19"/>
        </w:rPr>
        <w:t>индивидов.</w:t>
      </w:r>
    </w:p>
    <w:p>
      <w:pPr>
        <w:spacing w:before="18"/>
        <w:ind w:left="240" w:right="117" w:firstLine="283"/>
        <w:jc w:val="both"/>
        <w:rPr>
          <w:sz w:val="19"/>
        </w:rPr>
      </w:pPr>
      <w:r>
        <w:rPr>
          <w:b/>
          <w:color w:val="212121"/>
          <w:spacing w:val="-1"/>
          <w:sz w:val="19"/>
        </w:rPr>
        <w:t>Ключевые</w:t>
      </w:r>
      <w:r>
        <w:rPr>
          <w:b/>
          <w:color w:val="212121"/>
          <w:spacing w:val="-11"/>
          <w:sz w:val="19"/>
        </w:rPr>
        <w:t> </w:t>
      </w:r>
      <w:r>
        <w:rPr>
          <w:b/>
          <w:color w:val="212121"/>
          <w:spacing w:val="-1"/>
          <w:sz w:val="19"/>
        </w:rPr>
        <w:t>слова:</w:t>
      </w:r>
      <w:r>
        <w:rPr>
          <w:b/>
          <w:color w:val="212121"/>
          <w:spacing w:val="-11"/>
          <w:sz w:val="19"/>
        </w:rPr>
        <w:t> </w:t>
      </w:r>
      <w:r>
        <w:rPr>
          <w:color w:val="212121"/>
          <w:spacing w:val="-1"/>
          <w:sz w:val="19"/>
        </w:rPr>
        <w:t>коммуникация,</w:t>
      </w:r>
      <w:r>
        <w:rPr>
          <w:color w:val="212121"/>
          <w:spacing w:val="-10"/>
          <w:sz w:val="19"/>
        </w:rPr>
        <w:t> </w:t>
      </w:r>
      <w:r>
        <w:rPr>
          <w:color w:val="212121"/>
          <w:sz w:val="19"/>
        </w:rPr>
        <w:t>межкультурная</w:t>
      </w:r>
      <w:r>
        <w:rPr>
          <w:color w:val="212121"/>
          <w:spacing w:val="-11"/>
          <w:sz w:val="19"/>
        </w:rPr>
        <w:t> </w:t>
      </w:r>
      <w:r>
        <w:rPr>
          <w:color w:val="212121"/>
          <w:sz w:val="19"/>
        </w:rPr>
        <w:t>ком-</w:t>
      </w:r>
      <w:r>
        <w:rPr>
          <w:color w:val="212121"/>
          <w:spacing w:val="-45"/>
          <w:sz w:val="19"/>
        </w:rPr>
        <w:t> </w:t>
      </w:r>
      <w:r>
        <w:rPr>
          <w:color w:val="212121"/>
          <w:sz w:val="19"/>
        </w:rPr>
        <w:t>муникация,</w:t>
      </w:r>
      <w:r>
        <w:rPr>
          <w:color w:val="212121"/>
          <w:spacing w:val="-1"/>
          <w:sz w:val="19"/>
        </w:rPr>
        <w:t> </w:t>
      </w:r>
      <w:r>
        <w:rPr>
          <w:color w:val="212121"/>
          <w:sz w:val="19"/>
        </w:rPr>
        <w:t>перевод,</w:t>
      </w:r>
      <w:r>
        <w:rPr>
          <w:color w:val="212121"/>
          <w:spacing w:val="-1"/>
          <w:sz w:val="19"/>
        </w:rPr>
        <w:t> </w:t>
      </w:r>
      <w:r>
        <w:rPr>
          <w:color w:val="212121"/>
          <w:sz w:val="19"/>
        </w:rPr>
        <w:t>языковые</w:t>
      </w:r>
      <w:r>
        <w:rPr>
          <w:color w:val="212121"/>
          <w:spacing w:val="-1"/>
          <w:sz w:val="19"/>
        </w:rPr>
        <w:t> </w:t>
      </w:r>
      <w:r>
        <w:rPr>
          <w:color w:val="212121"/>
          <w:sz w:val="19"/>
        </w:rPr>
        <w:t>нормы.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316.76:378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6923" w:right="232" w:firstLine="97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Пономаренко</w:t>
      </w:r>
      <w:r>
        <w:rPr>
          <w:rFonts w:ascii="Cambria" w:hAnsi="Cambria"/>
          <w:b/>
          <w:i/>
          <w:spacing w:val="22"/>
          <w:sz w:val="22"/>
        </w:rPr>
        <w:t> </w:t>
      </w:r>
      <w:r>
        <w:rPr>
          <w:rFonts w:ascii="Cambria" w:hAnsi="Cambria"/>
          <w:b/>
          <w:i/>
          <w:sz w:val="22"/>
        </w:rPr>
        <w:t>Н.</w:t>
      </w:r>
      <w:r>
        <w:rPr>
          <w:rFonts w:ascii="Cambria" w:hAnsi="Cambria"/>
          <w:b/>
          <w:i/>
          <w:spacing w:val="23"/>
          <w:sz w:val="22"/>
        </w:rPr>
        <w:t> </w:t>
      </w:r>
      <w:r>
        <w:rPr>
          <w:rFonts w:ascii="Cambria" w:hAnsi="Cambria"/>
          <w:b/>
          <w:i/>
          <w:sz w:val="22"/>
        </w:rPr>
        <w:t>В.,</w:t>
      </w:r>
      <w:r>
        <w:rPr>
          <w:rFonts w:ascii="Cambria" w:hAnsi="Cambria"/>
          <w:b/>
          <w:i/>
          <w:spacing w:val="-45"/>
          <w:sz w:val="22"/>
        </w:rPr>
        <w:t> </w:t>
      </w:r>
      <w:r>
        <w:rPr>
          <w:rFonts w:ascii="Cambria" w:hAnsi="Cambria"/>
          <w:i/>
          <w:sz w:val="22"/>
        </w:rPr>
        <w:t>кандидат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філологічних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доцент</w:t>
      </w:r>
      <w:r>
        <w:rPr>
          <w:rFonts w:ascii="Cambria" w:hAnsi="Cambria"/>
          <w:i/>
          <w:spacing w:val="2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кафедри</w:t>
      </w:r>
      <w:r>
        <w:rPr>
          <w:rFonts w:ascii="Cambria" w:hAnsi="Cambria"/>
          <w:i/>
          <w:spacing w:val="2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іноземних</w:t>
      </w:r>
      <w:r>
        <w:rPr>
          <w:rFonts w:ascii="Cambria" w:hAnsi="Cambria"/>
          <w:i/>
          <w:spacing w:val="2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мов</w:t>
      </w:r>
    </w:p>
    <w:p>
      <w:pPr>
        <w:spacing w:line="244" w:lineRule="exact" w:before="0"/>
        <w:ind w:left="0" w:right="232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Українського</w:t>
      </w:r>
      <w:r>
        <w:rPr>
          <w:rFonts w:ascii="Cambria" w:hAnsi="Cambria"/>
          <w:i/>
          <w:spacing w:val="44"/>
          <w:sz w:val="22"/>
        </w:rPr>
        <w:t> </w:t>
      </w:r>
      <w:r>
        <w:rPr>
          <w:rFonts w:ascii="Cambria" w:hAnsi="Cambria"/>
          <w:i/>
          <w:w w:val="95"/>
          <w:sz w:val="22"/>
        </w:rPr>
        <w:t>державного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залізничного</w:t>
      </w:r>
      <w:r>
        <w:rPr>
          <w:rFonts w:ascii="Cambria" w:hAnsi="Cambria"/>
          <w:i/>
          <w:spacing w:val="45"/>
          <w:sz w:val="22"/>
        </w:rPr>
        <w:t> </w:t>
      </w:r>
      <w:r>
        <w:rPr>
          <w:rFonts w:ascii="Cambria" w:hAnsi="Cambria"/>
          <w:i/>
          <w:w w:val="95"/>
          <w:sz w:val="22"/>
        </w:rPr>
        <w:t>транспорту</w:t>
      </w:r>
    </w:p>
    <w:p>
      <w:pPr>
        <w:pStyle w:val="Heading6"/>
        <w:ind w:right="232"/>
      </w:pPr>
      <w:r>
        <w:rPr/>
        <w:t>Неустроєва</w:t>
      </w:r>
      <w:r>
        <w:rPr>
          <w:spacing w:val="18"/>
        </w:rPr>
        <w:t> </w:t>
      </w:r>
      <w:r>
        <w:rPr/>
        <w:t>Г.</w:t>
      </w:r>
      <w:r>
        <w:rPr>
          <w:spacing w:val="20"/>
        </w:rPr>
        <w:t> </w:t>
      </w:r>
      <w:r>
        <w:rPr/>
        <w:t>О.,</w:t>
      </w:r>
    </w:p>
    <w:p>
      <w:pPr>
        <w:spacing w:line="223" w:lineRule="auto" w:before="6"/>
        <w:ind w:left="2009" w:right="230" w:firstLine="153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викладач кафедри міжкультурної комунікації та іноземної мови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59"/>
          <w:sz w:val="22"/>
        </w:rPr>
        <w:t> </w:t>
      </w:r>
      <w:r>
        <w:rPr>
          <w:rFonts w:ascii="Cambria" w:hAnsi="Cambria"/>
          <w:i/>
          <w:w w:val="95"/>
          <w:sz w:val="22"/>
        </w:rPr>
        <w:t>технічного</w:t>
      </w:r>
      <w:r>
        <w:rPr>
          <w:rFonts w:ascii="Cambria" w:hAnsi="Cambria"/>
          <w:i/>
          <w:spacing w:val="60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  <w:r>
        <w:rPr>
          <w:rFonts w:ascii="Cambria" w:hAnsi="Cambria"/>
          <w:i/>
          <w:spacing w:val="59"/>
          <w:sz w:val="22"/>
        </w:rPr>
        <w:t> </w:t>
      </w:r>
      <w:r>
        <w:rPr>
          <w:rFonts w:ascii="Cambria" w:hAnsi="Cambria"/>
          <w:i/>
          <w:w w:val="95"/>
          <w:sz w:val="22"/>
        </w:rPr>
        <w:t>«Харківський</w:t>
      </w:r>
      <w:r>
        <w:rPr>
          <w:rFonts w:ascii="Cambria" w:hAnsi="Cambria"/>
          <w:i/>
          <w:spacing w:val="60"/>
          <w:sz w:val="22"/>
        </w:rPr>
        <w:t> </w:t>
      </w:r>
      <w:r>
        <w:rPr>
          <w:rFonts w:ascii="Cambria" w:hAnsi="Cambria"/>
          <w:i/>
          <w:w w:val="95"/>
          <w:sz w:val="22"/>
        </w:rPr>
        <w:t>політехнічний</w:t>
      </w:r>
      <w:r>
        <w:rPr>
          <w:rFonts w:ascii="Cambria" w:hAnsi="Cambria"/>
          <w:i/>
          <w:spacing w:val="59"/>
          <w:sz w:val="22"/>
        </w:rPr>
        <w:t> </w:t>
      </w:r>
      <w:r>
        <w:rPr>
          <w:rFonts w:ascii="Cambria" w:hAnsi="Cambria"/>
          <w:i/>
          <w:w w:val="95"/>
          <w:sz w:val="22"/>
        </w:rPr>
        <w:t>інститут»</w:t>
      </w:r>
    </w:p>
    <w:p>
      <w:pPr>
        <w:pStyle w:val="BodyText"/>
        <w:spacing w:before="11"/>
        <w:ind w:left="0" w:firstLine="0"/>
        <w:jc w:val="left"/>
        <w:rPr>
          <w:rFonts w:ascii="Cambria"/>
          <w:i/>
        </w:rPr>
      </w:pPr>
    </w:p>
    <w:p>
      <w:pPr>
        <w:pStyle w:val="Heading2"/>
        <w:ind w:right="1235"/>
      </w:pPr>
      <w:r>
        <w:rPr>
          <w:w w:val="110"/>
        </w:rPr>
        <w:t>ФОРМУВАННЯ</w:t>
      </w:r>
      <w:r>
        <w:rPr>
          <w:spacing w:val="42"/>
          <w:w w:val="110"/>
        </w:rPr>
        <w:t> </w:t>
      </w:r>
      <w:r>
        <w:rPr>
          <w:w w:val="110"/>
        </w:rPr>
        <w:t>НАУКОВИХ</w:t>
      </w:r>
      <w:r>
        <w:rPr>
          <w:spacing w:val="43"/>
          <w:w w:val="110"/>
        </w:rPr>
        <w:t> </w:t>
      </w:r>
      <w:r>
        <w:rPr>
          <w:w w:val="110"/>
        </w:rPr>
        <w:t>ПОНЯТЬ</w:t>
      </w:r>
    </w:p>
    <w:p>
      <w:pPr>
        <w:spacing w:before="9"/>
        <w:ind w:left="960" w:right="1011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У</w:t>
      </w:r>
      <w:r>
        <w:rPr>
          <w:rFonts w:ascii="Cambria" w:hAnsi="Cambria"/>
          <w:spacing w:val="4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ХОДІ</w:t>
      </w:r>
      <w:r>
        <w:rPr>
          <w:rFonts w:ascii="Cambria" w:hAnsi="Cambria"/>
          <w:spacing w:val="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ВИВЧЕННЯ</w:t>
      </w:r>
      <w:r>
        <w:rPr>
          <w:rFonts w:ascii="Cambria" w:hAnsi="Cambria"/>
          <w:spacing w:val="4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МОВНИХ</w:t>
      </w:r>
      <w:r>
        <w:rPr>
          <w:rFonts w:ascii="Cambria" w:hAnsi="Cambria"/>
          <w:spacing w:val="5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ДИСЦИПЛІН</w:t>
      </w:r>
    </w:p>
    <w:p>
      <w:pPr>
        <w:pStyle w:val="BodyText"/>
        <w:ind w:left="0" w:firstLine="0"/>
        <w:jc w:val="left"/>
        <w:rPr>
          <w:rFonts w:ascii="Cambria"/>
          <w:sz w:val="10"/>
        </w:rPr>
      </w:pPr>
    </w:p>
    <w:p>
      <w:pPr>
        <w:spacing w:after="0"/>
        <w:jc w:val="left"/>
        <w:rPr>
          <w:rFonts w:ascii="Cambria"/>
          <w:sz w:val="10"/>
        </w:rPr>
        <w:sectPr>
          <w:pgSz w:w="11910" w:h="16840"/>
          <w:pgMar w:header="860" w:footer="946" w:top="1180" w:bottom="1140" w:left="840" w:right="900"/>
        </w:sectPr>
      </w:pPr>
    </w:p>
    <w:p>
      <w:pPr>
        <w:spacing w:line="237" w:lineRule="auto" w:before="100"/>
        <w:ind w:left="180" w:right="39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стаття присвячена аналізу проблем навчан-</w:t>
      </w:r>
      <w:r>
        <w:rPr>
          <w:spacing w:val="-45"/>
          <w:sz w:val="19"/>
        </w:rPr>
        <w:t> </w:t>
      </w:r>
      <w:r>
        <w:rPr>
          <w:sz w:val="19"/>
        </w:rPr>
        <w:t>ня, підготовці молодого покоління до вибору майбутньої</w:t>
      </w:r>
      <w:r>
        <w:rPr>
          <w:spacing w:val="1"/>
          <w:sz w:val="19"/>
        </w:rPr>
        <w:t> </w:t>
      </w:r>
      <w:r>
        <w:rPr>
          <w:spacing w:val="-3"/>
          <w:sz w:val="19"/>
        </w:rPr>
        <w:t>професії.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Cьогодні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навчання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мовних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дисциплін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базується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на</w:t>
      </w:r>
      <w:r>
        <w:rPr>
          <w:spacing w:val="-45"/>
          <w:sz w:val="19"/>
        </w:rPr>
        <w:t> </w:t>
      </w:r>
      <w:r>
        <w:rPr>
          <w:sz w:val="19"/>
        </w:rPr>
        <w:t>комунікативній діяльності. актуальна проблема співпраці</w:t>
      </w:r>
      <w:r>
        <w:rPr>
          <w:spacing w:val="1"/>
          <w:sz w:val="19"/>
        </w:rPr>
        <w:t> </w:t>
      </w:r>
      <w:r>
        <w:rPr>
          <w:sz w:val="19"/>
        </w:rPr>
        <w:t>викладача</w:t>
      </w:r>
      <w:r>
        <w:rPr>
          <w:spacing w:val="-9"/>
          <w:sz w:val="19"/>
        </w:rPr>
        <w:t> </w:t>
      </w:r>
      <w:r>
        <w:rPr>
          <w:sz w:val="19"/>
        </w:rPr>
        <w:t>з</w:t>
      </w:r>
      <w:r>
        <w:rPr>
          <w:spacing w:val="-8"/>
          <w:sz w:val="19"/>
        </w:rPr>
        <w:t> </w:t>
      </w:r>
      <w:r>
        <w:rPr>
          <w:sz w:val="19"/>
        </w:rPr>
        <w:t>учнями</w:t>
      </w:r>
      <w:r>
        <w:rPr>
          <w:spacing w:val="-8"/>
          <w:sz w:val="19"/>
        </w:rPr>
        <w:t> </w:t>
      </w:r>
      <w:r>
        <w:rPr>
          <w:sz w:val="19"/>
        </w:rPr>
        <w:t>під</w:t>
      </w:r>
      <w:r>
        <w:rPr>
          <w:spacing w:val="-8"/>
          <w:sz w:val="19"/>
        </w:rPr>
        <w:t> </w:t>
      </w:r>
      <w:r>
        <w:rPr>
          <w:sz w:val="19"/>
        </w:rPr>
        <w:t>час</w:t>
      </w:r>
      <w:r>
        <w:rPr>
          <w:spacing w:val="-8"/>
          <w:sz w:val="19"/>
        </w:rPr>
        <w:t> </w:t>
      </w:r>
      <w:r>
        <w:rPr>
          <w:sz w:val="19"/>
        </w:rPr>
        <w:t>вивчення</w:t>
      </w:r>
      <w:r>
        <w:rPr>
          <w:spacing w:val="-8"/>
          <w:sz w:val="19"/>
        </w:rPr>
        <w:t> </w:t>
      </w:r>
      <w:r>
        <w:rPr>
          <w:sz w:val="19"/>
        </w:rPr>
        <w:t>лінгвістичних</w:t>
      </w:r>
      <w:r>
        <w:rPr>
          <w:spacing w:val="-8"/>
          <w:sz w:val="19"/>
        </w:rPr>
        <w:t> </w:t>
      </w:r>
      <w:r>
        <w:rPr>
          <w:sz w:val="19"/>
        </w:rPr>
        <w:t>дисци-</w:t>
      </w:r>
      <w:r>
        <w:rPr>
          <w:spacing w:val="-45"/>
          <w:sz w:val="19"/>
        </w:rPr>
        <w:t> </w:t>
      </w:r>
      <w:r>
        <w:rPr>
          <w:spacing w:val="-4"/>
          <w:sz w:val="19"/>
        </w:rPr>
        <w:t>плін.</w:t>
      </w:r>
      <w:r>
        <w:rPr>
          <w:spacing w:val="-13"/>
          <w:sz w:val="19"/>
        </w:rPr>
        <w:t> </w:t>
      </w:r>
      <w:r>
        <w:rPr>
          <w:spacing w:val="-4"/>
          <w:sz w:val="19"/>
        </w:rPr>
        <w:t>Досліджено</w:t>
      </w:r>
      <w:r>
        <w:rPr>
          <w:spacing w:val="-13"/>
          <w:sz w:val="19"/>
        </w:rPr>
        <w:t> </w:t>
      </w:r>
      <w:r>
        <w:rPr>
          <w:spacing w:val="-4"/>
          <w:sz w:val="19"/>
        </w:rPr>
        <w:t>проблему</w:t>
      </w:r>
      <w:r>
        <w:rPr>
          <w:spacing w:val="-12"/>
          <w:sz w:val="19"/>
        </w:rPr>
        <w:t> </w:t>
      </w:r>
      <w:r>
        <w:rPr>
          <w:spacing w:val="-4"/>
          <w:sz w:val="19"/>
        </w:rPr>
        <w:t>формування</w:t>
      </w:r>
      <w:r>
        <w:rPr>
          <w:spacing w:val="-13"/>
          <w:sz w:val="19"/>
        </w:rPr>
        <w:t> </w:t>
      </w:r>
      <w:r>
        <w:rPr>
          <w:spacing w:val="-3"/>
          <w:sz w:val="19"/>
        </w:rPr>
        <w:t>наукових</w:t>
      </w:r>
      <w:r>
        <w:rPr>
          <w:spacing w:val="-12"/>
          <w:sz w:val="19"/>
        </w:rPr>
        <w:t> </w:t>
      </w:r>
      <w:r>
        <w:rPr>
          <w:spacing w:val="-3"/>
          <w:sz w:val="19"/>
        </w:rPr>
        <w:t>концепцій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студентів,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що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становить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одну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із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провідних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складових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частин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системи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наукових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знань,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а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також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необхідність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істотного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під-</w:t>
      </w:r>
      <w:r>
        <w:rPr>
          <w:spacing w:val="-45"/>
          <w:sz w:val="19"/>
        </w:rPr>
        <w:t> </w:t>
      </w:r>
      <w:r>
        <w:rPr>
          <w:sz w:val="19"/>
        </w:rPr>
        <w:t>вищення ролі теоретичних знань у засвоєнні, доцільності</w:t>
      </w:r>
      <w:r>
        <w:rPr>
          <w:spacing w:val="1"/>
          <w:sz w:val="19"/>
        </w:rPr>
        <w:t> </w:t>
      </w:r>
      <w:r>
        <w:rPr>
          <w:spacing w:val="-2"/>
          <w:sz w:val="19"/>
        </w:rPr>
        <w:t>та</w:t>
      </w:r>
      <w:r>
        <w:rPr>
          <w:spacing w:val="-10"/>
          <w:sz w:val="19"/>
        </w:rPr>
        <w:t> </w:t>
      </w:r>
      <w:r>
        <w:rPr>
          <w:spacing w:val="-2"/>
          <w:sz w:val="19"/>
        </w:rPr>
        <w:t>можливості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викладання.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визначено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роль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психолого-педа-</w:t>
      </w:r>
      <w:r>
        <w:rPr>
          <w:spacing w:val="-45"/>
          <w:sz w:val="19"/>
        </w:rPr>
        <w:t> </w:t>
      </w:r>
      <w:r>
        <w:rPr>
          <w:spacing w:val="-3"/>
          <w:sz w:val="19"/>
        </w:rPr>
        <w:t>гогічних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характеристик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концепції</w:t>
      </w:r>
      <w:r>
        <w:rPr>
          <w:spacing w:val="-8"/>
          <w:sz w:val="19"/>
        </w:rPr>
        <w:t> </w:t>
      </w:r>
      <w:r>
        <w:rPr>
          <w:spacing w:val="-3"/>
          <w:sz w:val="19"/>
        </w:rPr>
        <w:t>в</w:t>
      </w:r>
      <w:r>
        <w:rPr>
          <w:spacing w:val="-9"/>
          <w:sz w:val="19"/>
        </w:rPr>
        <w:t> </w:t>
      </w:r>
      <w:r>
        <w:rPr>
          <w:spacing w:val="-3"/>
          <w:sz w:val="19"/>
        </w:rPr>
        <w:t>системі</w:t>
      </w:r>
      <w:r>
        <w:rPr>
          <w:spacing w:val="-8"/>
          <w:sz w:val="19"/>
        </w:rPr>
        <w:t> </w:t>
      </w:r>
      <w:r>
        <w:rPr>
          <w:spacing w:val="-2"/>
          <w:sz w:val="19"/>
        </w:rPr>
        <w:t>їх</w:t>
      </w:r>
      <w:r>
        <w:rPr>
          <w:spacing w:val="-9"/>
          <w:sz w:val="19"/>
        </w:rPr>
        <w:t> </w:t>
      </w:r>
      <w:r>
        <w:rPr>
          <w:spacing w:val="-2"/>
          <w:sz w:val="19"/>
        </w:rPr>
        <w:t>формування.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Ключові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комунікативна</w:t>
      </w:r>
      <w:r>
        <w:rPr>
          <w:spacing w:val="1"/>
          <w:sz w:val="19"/>
        </w:rPr>
        <w:t> </w:t>
      </w:r>
      <w:r>
        <w:rPr>
          <w:sz w:val="19"/>
        </w:rPr>
        <w:t>діяльність,</w:t>
      </w:r>
      <w:r>
        <w:rPr>
          <w:spacing w:val="1"/>
          <w:sz w:val="19"/>
        </w:rPr>
        <w:t> </w:t>
      </w:r>
      <w:r>
        <w:rPr>
          <w:sz w:val="19"/>
        </w:rPr>
        <w:t>наукова</w:t>
      </w:r>
      <w:r>
        <w:rPr>
          <w:spacing w:val="1"/>
          <w:sz w:val="19"/>
        </w:rPr>
        <w:t> </w:t>
      </w:r>
      <w:r>
        <w:rPr>
          <w:sz w:val="19"/>
        </w:rPr>
        <w:t>концепція, лінгвістичні дисципліни, психолого-педагогіч-</w:t>
      </w:r>
      <w:r>
        <w:rPr>
          <w:spacing w:val="-45"/>
          <w:sz w:val="19"/>
        </w:rPr>
        <w:t> </w:t>
      </w:r>
      <w:r>
        <w:rPr>
          <w:sz w:val="19"/>
        </w:rPr>
        <w:t>на</w:t>
      </w:r>
      <w:r>
        <w:rPr>
          <w:spacing w:val="-12"/>
          <w:sz w:val="19"/>
        </w:rPr>
        <w:t> </w:t>
      </w:r>
      <w:r>
        <w:rPr>
          <w:sz w:val="19"/>
        </w:rPr>
        <w:t>характеристика,</w:t>
      </w:r>
      <w:r>
        <w:rPr>
          <w:spacing w:val="-12"/>
          <w:sz w:val="19"/>
        </w:rPr>
        <w:t> </w:t>
      </w:r>
      <w:r>
        <w:rPr>
          <w:sz w:val="19"/>
        </w:rPr>
        <w:t>гуманітаризація,</w:t>
      </w:r>
      <w:r>
        <w:rPr>
          <w:spacing w:val="-12"/>
          <w:sz w:val="19"/>
        </w:rPr>
        <w:t> </w:t>
      </w:r>
      <w:r>
        <w:rPr>
          <w:sz w:val="19"/>
        </w:rPr>
        <w:t>емпірична</w:t>
      </w:r>
      <w:r>
        <w:rPr>
          <w:spacing w:val="-12"/>
          <w:sz w:val="19"/>
        </w:rPr>
        <w:t> </w:t>
      </w:r>
      <w:r>
        <w:rPr>
          <w:sz w:val="19"/>
        </w:rPr>
        <w:t>абстракція.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pStyle w:val="BodyText"/>
        <w:spacing w:line="228" w:lineRule="auto" w:before="1"/>
        <w:ind w:right="38"/>
      </w:pPr>
      <w:r>
        <w:rPr>
          <w:b/>
          <w:spacing w:val="-2"/>
          <w:w w:val="85"/>
        </w:rPr>
        <w:t>Постановка проблеми. </w:t>
      </w:r>
      <w:r>
        <w:rPr>
          <w:spacing w:val="-1"/>
          <w:w w:val="85"/>
        </w:rPr>
        <w:t>на початку XXI ст. домінуван-</w:t>
      </w:r>
      <w:r>
        <w:rPr>
          <w:w w:val="85"/>
        </w:rPr>
        <w:t> </w:t>
      </w:r>
      <w:r>
        <w:rPr>
          <w:w w:val="80"/>
        </w:rPr>
        <w:t>ня інформації як основної цінності особливо гостро відчува-</w:t>
      </w:r>
      <w:r>
        <w:rPr>
          <w:spacing w:val="1"/>
          <w:w w:val="80"/>
        </w:rPr>
        <w:t> </w:t>
      </w:r>
      <w:r>
        <w:rPr>
          <w:w w:val="80"/>
        </w:rPr>
        <w:t>ють ті держави, зокрема Україна, де малоефективно і занадто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повільно вирішуються найбільш актуальні проблеми </w:t>
      </w:r>
      <w:r>
        <w:rPr>
          <w:w w:val="80"/>
        </w:rPr>
        <w:t>сучаснос-</w:t>
      </w:r>
      <w:r>
        <w:rPr>
          <w:spacing w:val="-41"/>
          <w:w w:val="80"/>
        </w:rPr>
        <w:t> </w:t>
      </w:r>
      <w:r>
        <w:rPr>
          <w:w w:val="80"/>
        </w:rPr>
        <w:t>ті. серед різних причин такого явища називається недостатня</w:t>
      </w:r>
      <w:r>
        <w:rPr>
          <w:spacing w:val="1"/>
          <w:w w:val="80"/>
        </w:rPr>
        <w:t> </w:t>
      </w:r>
      <w:r>
        <w:rPr>
          <w:w w:val="80"/>
        </w:rPr>
        <w:t>інтелектуальна готовність до вирішення нових і складних про-</w:t>
      </w:r>
      <w:r>
        <w:rPr>
          <w:spacing w:val="-41"/>
          <w:w w:val="80"/>
        </w:rPr>
        <w:t> </w:t>
      </w:r>
      <w:r>
        <w:rPr>
          <w:w w:val="80"/>
        </w:rPr>
        <w:t>блем, інакше кажучи, відчувається дефіцит фахівців високого</w:t>
      </w:r>
      <w:r>
        <w:rPr>
          <w:spacing w:val="1"/>
          <w:w w:val="80"/>
        </w:rPr>
        <w:t> </w:t>
      </w:r>
      <w:r>
        <w:rPr>
          <w:w w:val="80"/>
        </w:rPr>
        <w:t>рівня в різних галузях. Усе це стимулює зацікавленість про-</w:t>
      </w:r>
      <w:r>
        <w:rPr>
          <w:spacing w:val="1"/>
          <w:w w:val="80"/>
        </w:rPr>
        <w:t> </w:t>
      </w:r>
      <w:r>
        <w:rPr>
          <w:w w:val="80"/>
        </w:rPr>
        <w:t>блемами навчання, підготовки молодого покоління до вибору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майбутньої професії. У вирішенні </w:t>
      </w:r>
      <w:r>
        <w:rPr>
          <w:w w:val="80"/>
        </w:rPr>
        <w:t>цього завдання основна роль</w:t>
      </w:r>
      <w:r>
        <w:rPr>
          <w:spacing w:val="-41"/>
          <w:w w:val="80"/>
        </w:rPr>
        <w:t> </w:t>
      </w:r>
      <w:r>
        <w:rPr>
          <w:w w:val="80"/>
        </w:rPr>
        <w:t>належить сучасній школі, покликаній озброювати учнів гли-</w:t>
      </w:r>
      <w:r>
        <w:rPr>
          <w:spacing w:val="1"/>
          <w:w w:val="80"/>
        </w:rPr>
        <w:t> </w:t>
      </w:r>
      <w:r>
        <w:rPr>
          <w:w w:val="80"/>
        </w:rPr>
        <w:t>бокими</w:t>
      </w:r>
      <w:r>
        <w:rPr>
          <w:spacing w:val="15"/>
          <w:w w:val="80"/>
        </w:rPr>
        <w:t> </w:t>
      </w:r>
      <w:r>
        <w:rPr>
          <w:w w:val="80"/>
        </w:rPr>
        <w:t>міцними</w:t>
      </w:r>
      <w:r>
        <w:rPr>
          <w:spacing w:val="16"/>
          <w:w w:val="80"/>
        </w:rPr>
        <w:t> </w:t>
      </w:r>
      <w:r>
        <w:rPr>
          <w:w w:val="80"/>
        </w:rPr>
        <w:t>діалектичними</w:t>
      </w:r>
      <w:r>
        <w:rPr>
          <w:spacing w:val="16"/>
          <w:w w:val="80"/>
        </w:rPr>
        <w:t> </w:t>
      </w:r>
      <w:r>
        <w:rPr>
          <w:w w:val="80"/>
        </w:rPr>
        <w:t>знаннями,</w:t>
      </w:r>
      <w:r>
        <w:rPr>
          <w:spacing w:val="16"/>
          <w:w w:val="80"/>
        </w:rPr>
        <w:t> </w:t>
      </w:r>
      <w:r>
        <w:rPr>
          <w:w w:val="80"/>
        </w:rPr>
        <w:t>формувати</w:t>
      </w:r>
      <w:r>
        <w:rPr>
          <w:spacing w:val="16"/>
          <w:w w:val="80"/>
        </w:rPr>
        <w:t> </w:t>
      </w:r>
      <w:r>
        <w:rPr>
          <w:w w:val="80"/>
        </w:rPr>
        <w:t>вміння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-1"/>
          <w:w w:val="80"/>
        </w:rPr>
        <w:t> </w:t>
      </w:r>
      <w:r>
        <w:rPr>
          <w:w w:val="80"/>
        </w:rPr>
        <w:t>бажання</w:t>
      </w:r>
      <w:r>
        <w:rPr>
          <w:spacing w:val="-1"/>
          <w:w w:val="80"/>
        </w:rPr>
        <w:t> </w:t>
      </w:r>
      <w:r>
        <w:rPr>
          <w:w w:val="80"/>
        </w:rPr>
        <w:t>вчитися</w:t>
      </w:r>
      <w:r>
        <w:rPr>
          <w:spacing w:val="-1"/>
          <w:w w:val="80"/>
        </w:rPr>
        <w:t> </w:t>
      </w:r>
      <w:r>
        <w:rPr>
          <w:w w:val="80"/>
        </w:rPr>
        <w:t>протягом</w:t>
      </w:r>
      <w:r>
        <w:rPr>
          <w:spacing w:val="-1"/>
          <w:w w:val="80"/>
        </w:rPr>
        <w:t> </w:t>
      </w:r>
      <w:r>
        <w:rPr>
          <w:w w:val="80"/>
        </w:rPr>
        <w:t>усього життя.</w:t>
      </w:r>
    </w:p>
    <w:p>
      <w:pPr>
        <w:pStyle w:val="BodyText"/>
        <w:spacing w:line="228" w:lineRule="auto"/>
        <w:ind w:right="38"/>
      </w:pPr>
      <w:r>
        <w:rPr>
          <w:b/>
          <w:w w:val="80"/>
        </w:rPr>
        <w:t>Аналіз останніх досліджень і публікацій. </w:t>
      </w:r>
      <w:r>
        <w:rPr>
          <w:w w:val="80"/>
        </w:rPr>
        <w:t>У роботах пси-</w:t>
      </w:r>
      <w:r>
        <w:rPr>
          <w:spacing w:val="-41"/>
          <w:w w:val="80"/>
        </w:rPr>
        <w:t> </w:t>
      </w:r>
      <w:r>
        <w:rPr>
          <w:w w:val="80"/>
        </w:rPr>
        <w:t>хологів та лінгводидактів є різні класифікації природи науко-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вих понять. У психолого-педагогічній </w:t>
      </w:r>
      <w:r>
        <w:rPr>
          <w:w w:val="80"/>
        </w:rPr>
        <w:t>літературі цікаві для нас</w:t>
      </w:r>
      <w:r>
        <w:rPr>
          <w:spacing w:val="-41"/>
          <w:w w:val="80"/>
        </w:rPr>
        <w:t> </w:t>
      </w:r>
      <w:r>
        <w:rPr>
          <w:w w:val="80"/>
        </w:rPr>
        <w:t>дослідження а. Леонтьєва, в. Давидова й інших психологів, де</w:t>
      </w:r>
      <w:r>
        <w:rPr>
          <w:spacing w:val="1"/>
          <w:w w:val="80"/>
        </w:rPr>
        <w:t> </w:t>
      </w:r>
      <w:r>
        <w:rPr>
          <w:w w:val="80"/>
        </w:rPr>
        <w:t>розкривається природа наукових понять, дається класифікація</w:t>
      </w:r>
      <w:r>
        <w:rPr>
          <w:spacing w:val="-41"/>
          <w:w w:val="80"/>
        </w:rPr>
        <w:t> </w:t>
      </w:r>
      <w:r>
        <w:rPr>
          <w:w w:val="80"/>
        </w:rPr>
        <w:t>дефініцій, процес їх утворення на основі розумових операцій</w:t>
      </w:r>
      <w:r>
        <w:rPr>
          <w:spacing w:val="1"/>
          <w:w w:val="80"/>
        </w:rPr>
        <w:t> </w:t>
      </w:r>
      <w:r>
        <w:rPr>
          <w:w w:val="80"/>
        </w:rPr>
        <w:t>[2;</w:t>
      </w:r>
      <w:r>
        <w:rPr>
          <w:spacing w:val="27"/>
          <w:w w:val="80"/>
        </w:rPr>
        <w:t> </w:t>
      </w:r>
      <w:r>
        <w:rPr>
          <w:w w:val="80"/>
        </w:rPr>
        <w:t>3].</w:t>
      </w:r>
      <w:r>
        <w:rPr>
          <w:spacing w:val="27"/>
          <w:w w:val="80"/>
        </w:rPr>
        <w:t> </w:t>
      </w:r>
      <w:r>
        <w:rPr>
          <w:w w:val="80"/>
        </w:rPr>
        <w:t>Уявлення</w:t>
      </w:r>
      <w:r>
        <w:rPr>
          <w:spacing w:val="27"/>
          <w:w w:val="80"/>
        </w:rPr>
        <w:t> </w:t>
      </w:r>
      <w:r>
        <w:rPr>
          <w:w w:val="80"/>
        </w:rPr>
        <w:t>психологів</w:t>
      </w:r>
      <w:r>
        <w:rPr>
          <w:spacing w:val="28"/>
          <w:w w:val="80"/>
        </w:rPr>
        <w:t> </w:t>
      </w:r>
      <w:r>
        <w:rPr>
          <w:w w:val="80"/>
        </w:rPr>
        <w:t>і</w:t>
      </w:r>
      <w:r>
        <w:rPr>
          <w:spacing w:val="27"/>
          <w:w w:val="80"/>
        </w:rPr>
        <w:t> </w:t>
      </w:r>
      <w:r>
        <w:rPr>
          <w:w w:val="80"/>
        </w:rPr>
        <w:t>педагогів</w:t>
      </w:r>
      <w:r>
        <w:rPr>
          <w:spacing w:val="27"/>
          <w:w w:val="80"/>
        </w:rPr>
        <w:t> </w:t>
      </w:r>
      <w:r>
        <w:rPr>
          <w:w w:val="80"/>
        </w:rPr>
        <w:t>про</w:t>
      </w:r>
      <w:r>
        <w:rPr>
          <w:spacing w:val="27"/>
          <w:w w:val="80"/>
        </w:rPr>
        <w:t> </w:t>
      </w:r>
      <w:r>
        <w:rPr>
          <w:w w:val="80"/>
        </w:rPr>
        <w:t>розвиток</w:t>
      </w:r>
      <w:r>
        <w:rPr>
          <w:spacing w:val="28"/>
          <w:w w:val="80"/>
        </w:rPr>
        <w:t> </w:t>
      </w:r>
      <w:r>
        <w:rPr>
          <w:w w:val="80"/>
        </w:rPr>
        <w:t>понять</w:t>
      </w:r>
      <w:r>
        <w:rPr>
          <w:spacing w:val="-42"/>
          <w:w w:val="80"/>
        </w:rPr>
        <w:t> </w:t>
      </w:r>
      <w:r>
        <w:rPr>
          <w:w w:val="80"/>
        </w:rPr>
        <w:t>у дітей становлять важливу частину того фундаменту, на яко-</w:t>
      </w:r>
      <w:r>
        <w:rPr>
          <w:spacing w:val="1"/>
          <w:w w:val="80"/>
        </w:rPr>
        <w:t> </w:t>
      </w:r>
      <w:r>
        <w:rPr>
          <w:w w:val="80"/>
        </w:rPr>
        <w:t>му</w:t>
      </w:r>
      <w:r>
        <w:rPr>
          <w:spacing w:val="27"/>
          <w:w w:val="80"/>
        </w:rPr>
        <w:t> </w:t>
      </w:r>
      <w:r>
        <w:rPr>
          <w:w w:val="80"/>
        </w:rPr>
        <w:t>будуються</w:t>
      </w:r>
      <w:r>
        <w:rPr>
          <w:spacing w:val="27"/>
          <w:w w:val="80"/>
        </w:rPr>
        <w:t> </w:t>
      </w:r>
      <w:r>
        <w:rPr>
          <w:w w:val="80"/>
        </w:rPr>
        <w:t>зміст</w:t>
      </w:r>
      <w:r>
        <w:rPr>
          <w:spacing w:val="28"/>
          <w:w w:val="80"/>
        </w:rPr>
        <w:t> </w:t>
      </w:r>
      <w:r>
        <w:rPr>
          <w:w w:val="80"/>
        </w:rPr>
        <w:t>і</w:t>
      </w:r>
      <w:r>
        <w:rPr>
          <w:spacing w:val="28"/>
          <w:w w:val="80"/>
        </w:rPr>
        <w:t> </w:t>
      </w:r>
      <w:r>
        <w:rPr>
          <w:w w:val="80"/>
        </w:rPr>
        <w:t>методи</w:t>
      </w:r>
      <w:r>
        <w:rPr>
          <w:spacing w:val="27"/>
          <w:w w:val="80"/>
        </w:rPr>
        <w:t> </w:t>
      </w:r>
      <w:r>
        <w:rPr>
          <w:w w:val="80"/>
        </w:rPr>
        <w:t>освіти.</w:t>
      </w:r>
      <w:r>
        <w:rPr>
          <w:spacing w:val="27"/>
          <w:w w:val="80"/>
        </w:rPr>
        <w:t> </w:t>
      </w:r>
      <w:r>
        <w:rPr>
          <w:w w:val="80"/>
        </w:rPr>
        <w:t>Педагогічна</w:t>
      </w:r>
      <w:r>
        <w:rPr>
          <w:spacing w:val="27"/>
          <w:w w:val="80"/>
        </w:rPr>
        <w:t> </w:t>
      </w:r>
      <w:r>
        <w:rPr>
          <w:w w:val="80"/>
        </w:rPr>
        <w:t>психологія</w:t>
      </w:r>
      <w:r>
        <w:rPr>
          <w:spacing w:val="-41"/>
          <w:w w:val="80"/>
        </w:rPr>
        <w:t> </w:t>
      </w:r>
      <w:r>
        <w:rPr>
          <w:w w:val="80"/>
        </w:rPr>
        <w:t>і дидактика у своєму підході до проблеми понять спираються</w:t>
      </w:r>
      <w:r>
        <w:rPr>
          <w:spacing w:val="1"/>
          <w:w w:val="80"/>
        </w:rPr>
        <w:t> </w:t>
      </w:r>
      <w:r>
        <w:rPr>
          <w:w w:val="80"/>
        </w:rPr>
        <w:t>на теоретико-пізнавальні вчення про мислення і на реальну</w:t>
      </w:r>
      <w:r>
        <w:rPr>
          <w:spacing w:val="1"/>
          <w:w w:val="80"/>
        </w:rPr>
        <w:t> </w:t>
      </w:r>
      <w:r>
        <w:rPr>
          <w:w w:val="80"/>
        </w:rPr>
        <w:t>практику</w:t>
      </w:r>
      <w:r>
        <w:rPr>
          <w:spacing w:val="1"/>
          <w:w w:val="80"/>
        </w:rPr>
        <w:t> </w:t>
      </w:r>
      <w:r>
        <w:rPr>
          <w:w w:val="80"/>
        </w:rPr>
        <w:t>викладання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школі.</w:t>
      </w:r>
      <w:r>
        <w:rPr>
          <w:spacing w:val="33"/>
        </w:rPr>
        <w:t> </w:t>
      </w:r>
      <w:r>
        <w:rPr>
          <w:w w:val="80"/>
        </w:rPr>
        <w:t>Проблема</w:t>
      </w:r>
      <w:r>
        <w:rPr>
          <w:spacing w:val="33"/>
        </w:rPr>
        <w:t> </w:t>
      </w:r>
      <w:r>
        <w:rPr>
          <w:w w:val="80"/>
        </w:rPr>
        <w:t>розвитку</w:t>
      </w:r>
      <w:r>
        <w:rPr>
          <w:spacing w:val="33"/>
        </w:rPr>
        <w:t> </w:t>
      </w:r>
      <w:r>
        <w:rPr>
          <w:w w:val="80"/>
        </w:rPr>
        <w:t>мислен-</w:t>
      </w:r>
      <w:r>
        <w:rPr>
          <w:spacing w:val="1"/>
          <w:w w:val="80"/>
        </w:rPr>
        <w:t> </w:t>
      </w:r>
      <w:r>
        <w:rPr>
          <w:w w:val="80"/>
        </w:rPr>
        <w:t>ня учнів в процесі навчання шкільних дисциплін не нова, її</w:t>
      </w:r>
      <w:r>
        <w:rPr>
          <w:spacing w:val="1"/>
          <w:w w:val="80"/>
        </w:rPr>
        <w:t> </w:t>
      </w:r>
      <w:r>
        <w:rPr>
          <w:w w:val="80"/>
        </w:rPr>
        <w:t>досліджували</w:t>
      </w:r>
      <w:r>
        <w:rPr>
          <w:spacing w:val="24"/>
          <w:w w:val="80"/>
        </w:rPr>
        <w:t> </w:t>
      </w:r>
      <w:r>
        <w:rPr>
          <w:w w:val="80"/>
        </w:rPr>
        <w:t>багато</w:t>
      </w:r>
      <w:r>
        <w:rPr>
          <w:spacing w:val="25"/>
          <w:w w:val="80"/>
        </w:rPr>
        <w:t> </w:t>
      </w:r>
      <w:r>
        <w:rPr>
          <w:w w:val="80"/>
        </w:rPr>
        <w:t>авторів:</w:t>
      </w:r>
      <w:r>
        <w:rPr>
          <w:spacing w:val="24"/>
          <w:w w:val="80"/>
        </w:rPr>
        <w:t> </w:t>
      </w:r>
      <w:r>
        <w:rPr>
          <w:w w:val="80"/>
        </w:rPr>
        <w:t>м.</w:t>
      </w:r>
      <w:r>
        <w:rPr>
          <w:spacing w:val="25"/>
          <w:w w:val="80"/>
        </w:rPr>
        <w:t> </w:t>
      </w:r>
      <w:r>
        <w:rPr>
          <w:w w:val="80"/>
        </w:rPr>
        <w:t>микулінська,</w:t>
      </w:r>
      <w:r>
        <w:rPr>
          <w:spacing w:val="25"/>
          <w:w w:val="80"/>
        </w:rPr>
        <w:t> </w:t>
      </w:r>
      <w:r>
        <w:rPr>
          <w:w w:val="80"/>
        </w:rPr>
        <w:t>н.</w:t>
      </w:r>
      <w:r>
        <w:rPr>
          <w:spacing w:val="24"/>
          <w:w w:val="80"/>
        </w:rPr>
        <w:t> </w:t>
      </w:r>
      <w:r>
        <w:rPr>
          <w:w w:val="80"/>
        </w:rPr>
        <w:t>Пашковська</w:t>
      </w:r>
      <w:r>
        <w:rPr>
          <w:spacing w:val="-41"/>
          <w:w w:val="80"/>
        </w:rPr>
        <w:t> </w:t>
      </w:r>
      <w:r>
        <w:rPr>
          <w:w w:val="80"/>
        </w:rPr>
        <w:t>та ін. [5; 6]. У процесі вивчення основ науки про мову цікавим</w:t>
      </w:r>
      <w:r>
        <w:rPr>
          <w:spacing w:val="-41"/>
          <w:w w:val="80"/>
        </w:rPr>
        <w:t> </w:t>
      </w:r>
      <w:r>
        <w:rPr>
          <w:w w:val="80"/>
        </w:rPr>
        <w:t>є</w:t>
      </w:r>
      <w:r>
        <w:rPr>
          <w:spacing w:val="-2"/>
          <w:w w:val="80"/>
        </w:rPr>
        <w:t> </w:t>
      </w:r>
      <w:r>
        <w:rPr>
          <w:w w:val="80"/>
        </w:rPr>
        <w:t>опис психологічних</w:t>
      </w:r>
      <w:r>
        <w:rPr>
          <w:spacing w:val="-1"/>
          <w:w w:val="80"/>
        </w:rPr>
        <w:t> </w:t>
      </w:r>
      <w:r>
        <w:rPr>
          <w:w w:val="80"/>
        </w:rPr>
        <w:t>закономірностей.</w:t>
      </w:r>
    </w:p>
    <w:p>
      <w:pPr>
        <w:pStyle w:val="BodyText"/>
        <w:spacing w:line="228" w:lineRule="auto"/>
        <w:ind w:right="39"/>
      </w:pPr>
      <w:r>
        <w:rPr>
          <w:b/>
          <w:w w:val="80"/>
        </w:rPr>
        <w:t>Метою статті </w:t>
      </w:r>
      <w:r>
        <w:rPr>
          <w:w w:val="80"/>
        </w:rPr>
        <w:t>є уточнення ролі системних знань у форму-</w:t>
      </w:r>
      <w:r>
        <w:rPr>
          <w:spacing w:val="1"/>
          <w:w w:val="80"/>
        </w:rPr>
        <w:t> </w:t>
      </w:r>
      <w:r>
        <w:rPr>
          <w:w w:val="80"/>
        </w:rPr>
        <w:t>ванні</w:t>
      </w:r>
      <w:r>
        <w:rPr>
          <w:spacing w:val="9"/>
          <w:w w:val="80"/>
        </w:rPr>
        <w:t> </w:t>
      </w:r>
      <w:r>
        <w:rPr>
          <w:w w:val="80"/>
        </w:rPr>
        <w:t>абстрактно-логічного</w:t>
      </w:r>
      <w:r>
        <w:rPr>
          <w:spacing w:val="8"/>
          <w:w w:val="80"/>
        </w:rPr>
        <w:t> </w:t>
      </w:r>
      <w:r>
        <w:rPr>
          <w:w w:val="80"/>
        </w:rPr>
        <w:t>мислення</w:t>
      </w:r>
      <w:r>
        <w:rPr>
          <w:spacing w:val="10"/>
          <w:w w:val="80"/>
        </w:rPr>
        <w:t> </w:t>
      </w:r>
      <w:r>
        <w:rPr>
          <w:w w:val="80"/>
        </w:rPr>
        <w:t>учнів;</w:t>
      </w:r>
      <w:r>
        <w:rPr>
          <w:spacing w:val="8"/>
          <w:w w:val="80"/>
        </w:rPr>
        <w:t> </w:t>
      </w:r>
      <w:r>
        <w:rPr>
          <w:w w:val="80"/>
        </w:rPr>
        <w:t>визначення</w:t>
      </w:r>
      <w:r>
        <w:rPr>
          <w:spacing w:val="9"/>
          <w:w w:val="80"/>
        </w:rPr>
        <w:t> </w:t>
      </w:r>
      <w:r>
        <w:rPr>
          <w:w w:val="80"/>
        </w:rPr>
        <w:t>місця</w:t>
      </w:r>
    </w:p>
    <w:p>
      <w:pPr>
        <w:pStyle w:val="BodyText"/>
        <w:spacing w:line="230" w:lineRule="auto" w:before="99"/>
        <w:ind w:right="231" w:firstLine="0"/>
      </w:pPr>
      <w:r>
        <w:rPr/>
        <w:br w:type="column"/>
      </w:r>
      <w:r>
        <w:rPr>
          <w:spacing w:val="-3"/>
          <w:w w:val="80"/>
        </w:rPr>
        <w:t>технології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формування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змістовних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узагальнень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у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системі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розвит-</w:t>
      </w:r>
      <w:r>
        <w:rPr>
          <w:spacing w:val="-42"/>
          <w:w w:val="80"/>
        </w:rPr>
        <w:t> </w:t>
      </w:r>
      <w:r>
        <w:rPr>
          <w:spacing w:val="-3"/>
          <w:w w:val="80"/>
        </w:rPr>
        <w:t>ку творчого потенціалу учня та </w:t>
      </w:r>
      <w:r>
        <w:rPr>
          <w:spacing w:val="-2"/>
          <w:w w:val="80"/>
        </w:rPr>
        <w:t>з’ясування ролі психолого-педа-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гогічної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характеристики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поняття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системі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їх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формування.</w:t>
      </w:r>
    </w:p>
    <w:p>
      <w:pPr>
        <w:pStyle w:val="BodyText"/>
        <w:spacing w:line="230" w:lineRule="auto" w:before="2"/>
        <w:ind w:right="231"/>
        <w:jc w:val="right"/>
      </w:pPr>
      <w:r>
        <w:rPr>
          <w:b/>
          <w:spacing w:val="-1"/>
          <w:w w:val="80"/>
        </w:rPr>
        <w:t>Виклад основного </w:t>
      </w:r>
      <w:r>
        <w:rPr>
          <w:b/>
          <w:w w:val="80"/>
        </w:rPr>
        <w:t>матеріалу. </w:t>
      </w:r>
      <w:r>
        <w:rPr>
          <w:w w:val="80"/>
        </w:rPr>
        <w:t>Як один із головних компо-</w:t>
      </w:r>
      <w:r>
        <w:rPr>
          <w:spacing w:val="-41"/>
          <w:w w:val="80"/>
        </w:rPr>
        <w:t> </w:t>
      </w:r>
      <w:r>
        <w:rPr>
          <w:w w:val="80"/>
        </w:rPr>
        <w:t>нентів</w:t>
      </w:r>
      <w:r>
        <w:rPr>
          <w:spacing w:val="3"/>
          <w:w w:val="80"/>
        </w:rPr>
        <w:t> </w:t>
      </w:r>
      <w:r>
        <w:rPr>
          <w:w w:val="80"/>
        </w:rPr>
        <w:t>системи</w:t>
      </w:r>
      <w:r>
        <w:rPr>
          <w:spacing w:val="4"/>
          <w:w w:val="80"/>
        </w:rPr>
        <w:t> </w:t>
      </w:r>
      <w:r>
        <w:rPr>
          <w:w w:val="80"/>
        </w:rPr>
        <w:t>наукових</w:t>
      </w:r>
      <w:r>
        <w:rPr>
          <w:spacing w:val="3"/>
          <w:w w:val="80"/>
        </w:rPr>
        <w:t> </w:t>
      </w:r>
      <w:r>
        <w:rPr>
          <w:w w:val="80"/>
        </w:rPr>
        <w:t>знань</w:t>
      </w:r>
      <w:r>
        <w:rPr>
          <w:spacing w:val="4"/>
          <w:w w:val="80"/>
        </w:rPr>
        <w:t> </w:t>
      </w:r>
      <w:r>
        <w:rPr>
          <w:w w:val="80"/>
        </w:rPr>
        <w:t>поняття</w:t>
      </w:r>
      <w:r>
        <w:rPr>
          <w:spacing w:val="4"/>
          <w:w w:val="80"/>
        </w:rPr>
        <w:t> </w:t>
      </w:r>
      <w:r>
        <w:rPr>
          <w:w w:val="80"/>
        </w:rPr>
        <w:t>несуть</w:t>
      </w:r>
      <w:r>
        <w:rPr>
          <w:spacing w:val="3"/>
          <w:w w:val="80"/>
        </w:rPr>
        <w:t> </w:t>
      </w:r>
      <w:r>
        <w:rPr>
          <w:w w:val="80"/>
        </w:rPr>
        <w:t>у</w:t>
      </w:r>
      <w:r>
        <w:rPr>
          <w:spacing w:val="4"/>
          <w:w w:val="80"/>
        </w:rPr>
        <w:t> </w:t>
      </w:r>
      <w:r>
        <w:rPr>
          <w:w w:val="80"/>
        </w:rPr>
        <w:t>своєму</w:t>
      </w:r>
      <w:r>
        <w:rPr>
          <w:spacing w:val="4"/>
          <w:w w:val="80"/>
        </w:rPr>
        <w:t> </w:t>
      </w:r>
      <w:r>
        <w:rPr>
          <w:w w:val="80"/>
        </w:rPr>
        <w:t>змісті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сконцентрований обсяг</w:t>
      </w:r>
      <w:r>
        <w:rPr>
          <w:w w:val="80"/>
        </w:rPr>
        <w:t> </w:t>
      </w:r>
      <w:r>
        <w:rPr>
          <w:spacing w:val="-1"/>
          <w:w w:val="80"/>
        </w:rPr>
        <w:t>інформації</w:t>
      </w:r>
      <w:r>
        <w:rPr>
          <w:w w:val="80"/>
        </w:rPr>
        <w:t> про</w:t>
      </w:r>
      <w:r>
        <w:rPr>
          <w:spacing w:val="-2"/>
          <w:w w:val="80"/>
        </w:rPr>
        <w:t> </w:t>
      </w:r>
      <w:r>
        <w:rPr>
          <w:w w:val="80"/>
        </w:rPr>
        <w:t>навколишню дійсність.</w:t>
      </w:r>
      <w:r>
        <w:rPr>
          <w:spacing w:val="1"/>
          <w:w w:val="80"/>
        </w:rPr>
        <w:t> </w:t>
      </w:r>
      <w:r>
        <w:rPr>
          <w:w w:val="85"/>
        </w:rPr>
        <w:t>Педагогічна</w:t>
      </w:r>
      <w:r>
        <w:rPr>
          <w:spacing w:val="10"/>
          <w:w w:val="85"/>
        </w:rPr>
        <w:t> </w:t>
      </w:r>
      <w:r>
        <w:rPr>
          <w:w w:val="85"/>
        </w:rPr>
        <w:t>психологія</w:t>
      </w:r>
      <w:r>
        <w:rPr>
          <w:spacing w:val="10"/>
          <w:w w:val="85"/>
        </w:rPr>
        <w:t> </w:t>
      </w:r>
      <w:r>
        <w:rPr>
          <w:w w:val="85"/>
        </w:rPr>
        <w:t>і</w:t>
      </w:r>
      <w:r>
        <w:rPr>
          <w:spacing w:val="10"/>
          <w:w w:val="85"/>
        </w:rPr>
        <w:t> </w:t>
      </w:r>
      <w:r>
        <w:rPr>
          <w:w w:val="85"/>
        </w:rPr>
        <w:t>дидактика</w:t>
      </w:r>
      <w:r>
        <w:rPr>
          <w:spacing w:val="10"/>
          <w:w w:val="85"/>
        </w:rPr>
        <w:t> </w:t>
      </w:r>
      <w:r>
        <w:rPr>
          <w:w w:val="85"/>
        </w:rPr>
        <w:t>у</w:t>
      </w:r>
      <w:r>
        <w:rPr>
          <w:spacing w:val="10"/>
          <w:w w:val="85"/>
        </w:rPr>
        <w:t> </w:t>
      </w:r>
      <w:r>
        <w:rPr>
          <w:w w:val="85"/>
        </w:rPr>
        <w:t>своєму</w:t>
      </w:r>
      <w:r>
        <w:rPr>
          <w:spacing w:val="10"/>
          <w:w w:val="85"/>
        </w:rPr>
        <w:t> </w:t>
      </w:r>
      <w:r>
        <w:rPr>
          <w:w w:val="85"/>
        </w:rPr>
        <w:t>підході</w:t>
      </w:r>
      <w:r>
        <w:rPr>
          <w:spacing w:val="10"/>
          <w:w w:val="85"/>
        </w:rPr>
        <w:t> </w:t>
      </w:r>
      <w:r>
        <w:rPr>
          <w:w w:val="85"/>
        </w:rPr>
        <w:t>до</w:t>
      </w:r>
      <w:r>
        <w:rPr>
          <w:spacing w:val="1"/>
          <w:w w:val="85"/>
        </w:rPr>
        <w:t> </w:t>
      </w:r>
      <w:r>
        <w:rPr>
          <w:w w:val="80"/>
        </w:rPr>
        <w:t>проблеми</w:t>
      </w:r>
      <w:r>
        <w:rPr>
          <w:spacing w:val="2"/>
          <w:w w:val="80"/>
        </w:rPr>
        <w:t> </w:t>
      </w:r>
      <w:r>
        <w:rPr>
          <w:w w:val="80"/>
        </w:rPr>
        <w:t>понять</w:t>
      </w:r>
      <w:r>
        <w:rPr>
          <w:spacing w:val="3"/>
          <w:w w:val="80"/>
        </w:rPr>
        <w:t> </w:t>
      </w:r>
      <w:r>
        <w:rPr>
          <w:w w:val="80"/>
        </w:rPr>
        <w:t>спираються</w:t>
      </w:r>
      <w:r>
        <w:rPr>
          <w:spacing w:val="2"/>
          <w:w w:val="80"/>
        </w:rPr>
        <w:t> </w:t>
      </w:r>
      <w:r>
        <w:rPr>
          <w:w w:val="80"/>
        </w:rPr>
        <w:t>на</w:t>
      </w:r>
      <w:r>
        <w:rPr>
          <w:spacing w:val="3"/>
          <w:w w:val="80"/>
        </w:rPr>
        <w:t> </w:t>
      </w:r>
      <w:r>
        <w:rPr>
          <w:w w:val="80"/>
        </w:rPr>
        <w:t>теоретико-пізнавальні</w:t>
      </w:r>
      <w:r>
        <w:rPr>
          <w:spacing w:val="3"/>
          <w:w w:val="80"/>
        </w:rPr>
        <w:t> </w:t>
      </w:r>
      <w:r>
        <w:rPr>
          <w:w w:val="80"/>
        </w:rPr>
        <w:t>вчення</w:t>
      </w:r>
      <w:r>
        <w:rPr>
          <w:spacing w:val="-41"/>
          <w:w w:val="80"/>
        </w:rPr>
        <w:t> </w:t>
      </w:r>
      <w:r>
        <w:rPr>
          <w:w w:val="80"/>
        </w:rPr>
        <w:t>про мислення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реальну</w:t>
      </w:r>
      <w:r>
        <w:rPr>
          <w:spacing w:val="1"/>
          <w:w w:val="80"/>
        </w:rPr>
        <w:t> </w:t>
      </w:r>
      <w:r>
        <w:rPr>
          <w:w w:val="80"/>
        </w:rPr>
        <w:t>практику</w:t>
      </w:r>
      <w:r>
        <w:rPr>
          <w:spacing w:val="1"/>
          <w:w w:val="80"/>
        </w:rPr>
        <w:t> </w:t>
      </w:r>
      <w:r>
        <w:rPr>
          <w:w w:val="80"/>
        </w:rPr>
        <w:t>викладання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школі.</w:t>
      </w:r>
      <w:r>
        <w:rPr>
          <w:spacing w:val="1"/>
          <w:w w:val="80"/>
        </w:rPr>
        <w:t> </w:t>
      </w:r>
      <w:r>
        <w:rPr>
          <w:w w:val="80"/>
        </w:rPr>
        <w:t>Фор-</w:t>
      </w:r>
      <w:r>
        <w:rPr>
          <w:spacing w:val="-41"/>
          <w:w w:val="80"/>
        </w:rPr>
        <w:t> </w:t>
      </w:r>
      <w:r>
        <w:rPr>
          <w:w w:val="80"/>
        </w:rPr>
        <w:t>мування</w:t>
      </w:r>
      <w:r>
        <w:rPr>
          <w:spacing w:val="25"/>
          <w:w w:val="80"/>
        </w:rPr>
        <w:t> </w:t>
      </w:r>
      <w:r>
        <w:rPr>
          <w:w w:val="80"/>
        </w:rPr>
        <w:t>в</w:t>
      </w:r>
      <w:r>
        <w:rPr>
          <w:spacing w:val="25"/>
          <w:w w:val="80"/>
        </w:rPr>
        <w:t> </w:t>
      </w:r>
      <w:r>
        <w:rPr>
          <w:w w:val="80"/>
        </w:rPr>
        <w:t>учнів</w:t>
      </w:r>
      <w:r>
        <w:rPr>
          <w:spacing w:val="25"/>
          <w:w w:val="80"/>
        </w:rPr>
        <w:t> </w:t>
      </w:r>
      <w:r>
        <w:rPr>
          <w:w w:val="80"/>
        </w:rPr>
        <w:t>понять</w:t>
      </w:r>
      <w:r>
        <w:rPr>
          <w:spacing w:val="26"/>
          <w:w w:val="80"/>
        </w:rPr>
        <w:t> </w:t>
      </w:r>
      <w:r>
        <w:rPr>
          <w:w w:val="80"/>
        </w:rPr>
        <w:t>вважається</w:t>
      </w:r>
      <w:r>
        <w:rPr>
          <w:spacing w:val="25"/>
          <w:w w:val="80"/>
        </w:rPr>
        <w:t> </w:t>
      </w:r>
      <w:r>
        <w:rPr>
          <w:w w:val="80"/>
        </w:rPr>
        <w:t>однією</w:t>
      </w:r>
      <w:r>
        <w:rPr>
          <w:spacing w:val="25"/>
          <w:w w:val="80"/>
        </w:rPr>
        <w:t> </w:t>
      </w:r>
      <w:r>
        <w:rPr>
          <w:w w:val="80"/>
        </w:rPr>
        <w:t>з</w:t>
      </w:r>
      <w:r>
        <w:rPr>
          <w:spacing w:val="26"/>
          <w:w w:val="80"/>
        </w:rPr>
        <w:t> </w:t>
      </w:r>
      <w:r>
        <w:rPr>
          <w:w w:val="80"/>
        </w:rPr>
        <w:t>головних</w:t>
      </w:r>
      <w:r>
        <w:rPr>
          <w:spacing w:val="25"/>
          <w:w w:val="80"/>
        </w:rPr>
        <w:t> </w:t>
      </w:r>
      <w:r>
        <w:rPr>
          <w:w w:val="80"/>
        </w:rPr>
        <w:t>цілей</w:t>
      </w:r>
    </w:p>
    <w:p>
      <w:pPr>
        <w:pStyle w:val="BodyText"/>
        <w:spacing w:line="244" w:lineRule="exact"/>
        <w:ind w:firstLine="0"/>
      </w:pPr>
      <w:r>
        <w:rPr>
          <w:spacing w:val="-1"/>
          <w:w w:val="80"/>
        </w:rPr>
        <w:t>шкільного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викладання.</w:t>
      </w:r>
    </w:p>
    <w:p>
      <w:pPr>
        <w:pStyle w:val="BodyText"/>
        <w:spacing w:line="230" w:lineRule="auto" w:before="3"/>
        <w:ind w:right="230"/>
      </w:pPr>
      <w:r>
        <w:rPr>
          <w:spacing w:val="-1"/>
          <w:w w:val="85"/>
        </w:rPr>
        <w:t>виконання корінних </w:t>
      </w:r>
      <w:r>
        <w:rPr>
          <w:w w:val="85"/>
        </w:rPr>
        <w:t>завдань сучасної шкільної освіти</w:t>
      </w:r>
      <w:r>
        <w:rPr>
          <w:spacing w:val="1"/>
          <w:w w:val="85"/>
        </w:rPr>
        <w:t> </w:t>
      </w:r>
      <w:r>
        <w:rPr>
          <w:w w:val="80"/>
        </w:rPr>
        <w:t>пов’язано зі зміною типу мислення, що проектується цілями,</w:t>
      </w:r>
      <w:r>
        <w:rPr>
          <w:spacing w:val="1"/>
          <w:w w:val="80"/>
        </w:rPr>
        <w:t> </w:t>
      </w:r>
      <w:r>
        <w:rPr>
          <w:w w:val="80"/>
        </w:rPr>
        <w:t>змістом і методами навчання. Усю систему необхідно пере-</w:t>
      </w:r>
      <w:r>
        <w:rPr>
          <w:spacing w:val="1"/>
          <w:w w:val="80"/>
        </w:rPr>
        <w:t> </w:t>
      </w:r>
      <w:r>
        <w:rPr>
          <w:w w:val="80"/>
        </w:rPr>
        <w:t>орієнтувати</w:t>
      </w:r>
      <w:r>
        <w:rPr>
          <w:spacing w:val="1"/>
          <w:w w:val="80"/>
        </w:rPr>
        <w:t> </w:t>
      </w:r>
      <w:r>
        <w:rPr>
          <w:w w:val="80"/>
        </w:rPr>
        <w:t>з</w:t>
      </w:r>
      <w:r>
        <w:rPr>
          <w:spacing w:val="1"/>
          <w:w w:val="80"/>
        </w:rPr>
        <w:t> </w:t>
      </w:r>
      <w:r>
        <w:rPr>
          <w:w w:val="80"/>
        </w:rPr>
        <w:t>формування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дітей</w:t>
      </w:r>
      <w:r>
        <w:rPr>
          <w:spacing w:val="1"/>
          <w:w w:val="80"/>
        </w:rPr>
        <w:t> </w:t>
      </w:r>
      <w:r>
        <w:rPr>
          <w:w w:val="80"/>
        </w:rPr>
        <w:t>розсудливо-емпіричного</w:t>
      </w:r>
      <w:r>
        <w:rPr>
          <w:spacing w:val="1"/>
          <w:w w:val="80"/>
        </w:rPr>
        <w:t> </w:t>
      </w:r>
      <w:r>
        <w:rPr>
          <w:w w:val="80"/>
        </w:rPr>
        <w:t>мислення, на розвиток у них сучасного науково-теоретичного:</w:t>
      </w:r>
      <w:r>
        <w:rPr>
          <w:spacing w:val="-41"/>
          <w:w w:val="80"/>
        </w:rPr>
        <w:t> </w:t>
      </w:r>
      <w:r>
        <w:rPr>
          <w:w w:val="80"/>
        </w:rPr>
        <w:t>лінгвістичного, математичного тощо. Процеси мислення, що</w:t>
      </w:r>
      <w:r>
        <w:rPr>
          <w:spacing w:val="1"/>
          <w:w w:val="80"/>
        </w:rPr>
        <w:t> </w:t>
      </w:r>
      <w:r>
        <w:rPr>
          <w:w w:val="80"/>
        </w:rPr>
        <w:t>відбуваються спочатку повно і розгорнуто, поступово, коли</w:t>
      </w:r>
      <w:r>
        <w:rPr>
          <w:spacing w:val="1"/>
          <w:w w:val="80"/>
        </w:rPr>
        <w:t> </w:t>
      </w:r>
      <w:r>
        <w:rPr>
          <w:w w:val="80"/>
        </w:rPr>
        <w:t>вони проводяться через певну стадію вправ, набувають ско-</w:t>
      </w:r>
      <w:r>
        <w:rPr>
          <w:spacing w:val="1"/>
          <w:w w:val="80"/>
        </w:rPr>
        <w:t> </w:t>
      </w:r>
      <w:r>
        <w:rPr>
          <w:w w:val="80"/>
        </w:rPr>
        <w:t>роченого, згорнутого вигляду. тут мається на увазі випадання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окремих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ланок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процесу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міркування</w:t>
      </w:r>
      <w:r>
        <w:rPr>
          <w:spacing w:val="-3"/>
          <w:w w:val="80"/>
        </w:rPr>
        <w:t> </w:t>
      </w:r>
      <w:r>
        <w:rPr>
          <w:w w:val="80"/>
        </w:rPr>
        <w:t>[6,</w:t>
      </w:r>
      <w:r>
        <w:rPr>
          <w:spacing w:val="-3"/>
          <w:w w:val="80"/>
        </w:rPr>
        <w:t> </w:t>
      </w:r>
      <w:r>
        <w:rPr>
          <w:w w:val="80"/>
        </w:rPr>
        <w:t>с.</w:t>
      </w:r>
      <w:r>
        <w:rPr>
          <w:spacing w:val="-3"/>
          <w:w w:val="80"/>
        </w:rPr>
        <w:t> </w:t>
      </w:r>
      <w:r>
        <w:rPr>
          <w:w w:val="80"/>
        </w:rPr>
        <w:t>75].</w:t>
      </w:r>
      <w:r>
        <w:rPr>
          <w:spacing w:val="-3"/>
          <w:w w:val="80"/>
        </w:rPr>
        <w:t> </w:t>
      </w:r>
      <w:r>
        <w:rPr>
          <w:w w:val="80"/>
        </w:rPr>
        <w:t>Під</w:t>
      </w:r>
      <w:r>
        <w:rPr>
          <w:spacing w:val="-3"/>
          <w:w w:val="80"/>
        </w:rPr>
        <w:t> </w:t>
      </w:r>
      <w:r>
        <w:rPr>
          <w:w w:val="80"/>
        </w:rPr>
        <w:t>час</w:t>
      </w:r>
      <w:r>
        <w:rPr>
          <w:spacing w:val="-3"/>
          <w:w w:val="80"/>
        </w:rPr>
        <w:t> </w:t>
      </w:r>
      <w:r>
        <w:rPr>
          <w:w w:val="80"/>
        </w:rPr>
        <w:t>розумової</w:t>
      </w:r>
      <w:r>
        <w:rPr>
          <w:spacing w:val="-42"/>
          <w:w w:val="80"/>
        </w:rPr>
        <w:t> </w:t>
      </w:r>
      <w:r>
        <w:rPr>
          <w:w w:val="80"/>
        </w:rPr>
        <w:t>діяльності відпрацьовуються і закріплюються розумові опе-</w:t>
      </w:r>
      <w:r>
        <w:rPr>
          <w:spacing w:val="1"/>
          <w:w w:val="80"/>
        </w:rPr>
        <w:t> </w:t>
      </w:r>
      <w:r>
        <w:rPr>
          <w:w w:val="80"/>
        </w:rPr>
        <w:t>рації (аналіз, синтез, абстракція, узагальнення, систематиза-</w:t>
      </w:r>
      <w:r>
        <w:rPr>
          <w:spacing w:val="1"/>
          <w:w w:val="80"/>
        </w:rPr>
        <w:t> </w:t>
      </w:r>
      <w:r>
        <w:rPr>
          <w:w w:val="80"/>
        </w:rPr>
        <w:t>ція й ін.), необхідні для вирішення навчальних та практичних</w:t>
      </w:r>
      <w:r>
        <w:rPr>
          <w:spacing w:val="1"/>
          <w:w w:val="80"/>
        </w:rPr>
        <w:t> </w:t>
      </w:r>
      <w:r>
        <w:rPr>
          <w:w w:val="80"/>
        </w:rPr>
        <w:t>завдань. Оволодіння цими прийомами або способами розумо-</w:t>
      </w:r>
      <w:r>
        <w:rPr>
          <w:spacing w:val="1"/>
          <w:w w:val="80"/>
        </w:rPr>
        <w:t> </w:t>
      </w:r>
      <w:r>
        <w:rPr>
          <w:w w:val="80"/>
        </w:rPr>
        <w:t>вої діяльності дає можливість свідомо використовувати їх під</w:t>
      </w:r>
      <w:r>
        <w:rPr>
          <w:spacing w:val="1"/>
          <w:w w:val="80"/>
        </w:rPr>
        <w:t> </w:t>
      </w:r>
      <w:r>
        <w:rPr>
          <w:w w:val="80"/>
        </w:rPr>
        <w:t>час</w:t>
      </w:r>
      <w:r>
        <w:rPr>
          <w:spacing w:val="1"/>
          <w:w w:val="80"/>
        </w:rPr>
        <w:t> </w:t>
      </w:r>
      <w:r>
        <w:rPr>
          <w:w w:val="80"/>
        </w:rPr>
        <w:t>застосуванні</w:t>
      </w:r>
      <w:r>
        <w:rPr>
          <w:spacing w:val="1"/>
          <w:w w:val="80"/>
        </w:rPr>
        <w:t> </w:t>
      </w:r>
      <w:r>
        <w:rPr>
          <w:w w:val="80"/>
        </w:rPr>
        <w:t>знань.</w:t>
      </w:r>
      <w:r>
        <w:rPr>
          <w:spacing w:val="1"/>
          <w:w w:val="80"/>
        </w:rPr>
        <w:t> </w:t>
      </w:r>
      <w:r>
        <w:rPr>
          <w:w w:val="80"/>
        </w:rPr>
        <w:t>Завдяки</w:t>
      </w:r>
      <w:r>
        <w:rPr>
          <w:spacing w:val="1"/>
          <w:w w:val="80"/>
        </w:rPr>
        <w:t> </w:t>
      </w:r>
      <w:r>
        <w:rPr>
          <w:w w:val="80"/>
        </w:rPr>
        <w:t>певному</w:t>
      </w:r>
      <w:r>
        <w:rPr>
          <w:spacing w:val="1"/>
          <w:w w:val="80"/>
        </w:rPr>
        <w:t> </w:t>
      </w:r>
      <w:r>
        <w:rPr>
          <w:w w:val="80"/>
        </w:rPr>
        <w:t>фонду</w:t>
      </w:r>
      <w:r>
        <w:rPr>
          <w:spacing w:val="1"/>
          <w:w w:val="80"/>
        </w:rPr>
        <w:t> </w:t>
      </w:r>
      <w:r>
        <w:rPr>
          <w:w w:val="80"/>
        </w:rPr>
        <w:t>розумових</w:t>
      </w:r>
      <w:r>
        <w:rPr>
          <w:spacing w:val="1"/>
          <w:w w:val="80"/>
        </w:rPr>
        <w:t> </w:t>
      </w:r>
      <w:r>
        <w:rPr>
          <w:w w:val="80"/>
        </w:rPr>
        <w:t>прийомів знання учня набувають динамічності і дієвісті; учень</w:t>
      </w:r>
      <w:r>
        <w:rPr>
          <w:spacing w:val="-42"/>
          <w:w w:val="80"/>
        </w:rPr>
        <w:t> </w:t>
      </w:r>
      <w:r>
        <w:rPr>
          <w:w w:val="80"/>
        </w:rPr>
        <w:t>буде</w:t>
      </w:r>
      <w:r>
        <w:rPr>
          <w:spacing w:val="-1"/>
          <w:w w:val="80"/>
        </w:rPr>
        <w:t> </w:t>
      </w:r>
      <w:r>
        <w:rPr>
          <w:w w:val="80"/>
        </w:rPr>
        <w:t>не</w:t>
      </w:r>
      <w:r>
        <w:rPr>
          <w:spacing w:val="-2"/>
          <w:w w:val="80"/>
        </w:rPr>
        <w:t> </w:t>
      </w:r>
      <w:r>
        <w:rPr>
          <w:w w:val="80"/>
        </w:rPr>
        <w:t>тільки знати,</w:t>
      </w:r>
      <w:r>
        <w:rPr>
          <w:spacing w:val="-1"/>
          <w:w w:val="80"/>
        </w:rPr>
        <w:t> </w:t>
      </w:r>
      <w:r>
        <w:rPr>
          <w:w w:val="80"/>
        </w:rPr>
        <w:t>але</w:t>
      </w:r>
      <w:r>
        <w:rPr>
          <w:spacing w:val="-1"/>
          <w:w w:val="80"/>
        </w:rPr>
        <w:t> </w:t>
      </w:r>
      <w:r>
        <w:rPr>
          <w:w w:val="80"/>
        </w:rPr>
        <w:t>й</w:t>
      </w:r>
      <w:r>
        <w:rPr>
          <w:spacing w:val="-1"/>
          <w:w w:val="80"/>
        </w:rPr>
        <w:t> </w:t>
      </w:r>
      <w:r>
        <w:rPr>
          <w:w w:val="80"/>
        </w:rPr>
        <w:t>думати.</w:t>
      </w:r>
    </w:p>
    <w:p>
      <w:pPr>
        <w:pStyle w:val="BodyText"/>
        <w:spacing w:line="230" w:lineRule="auto" w:before="10"/>
        <w:ind w:right="231"/>
      </w:pPr>
      <w:r>
        <w:rPr>
          <w:w w:val="80"/>
        </w:rPr>
        <w:t>вивчення</w:t>
      </w:r>
      <w:r>
        <w:rPr>
          <w:spacing w:val="1"/>
          <w:w w:val="80"/>
        </w:rPr>
        <w:t> </w:t>
      </w:r>
      <w:r>
        <w:rPr>
          <w:w w:val="80"/>
        </w:rPr>
        <w:t>проблеми</w:t>
      </w:r>
      <w:r>
        <w:rPr>
          <w:spacing w:val="1"/>
          <w:w w:val="80"/>
        </w:rPr>
        <w:t> </w:t>
      </w:r>
      <w:r>
        <w:rPr>
          <w:w w:val="80"/>
        </w:rPr>
        <w:t>теоретичного</w:t>
      </w:r>
      <w:r>
        <w:rPr>
          <w:spacing w:val="1"/>
          <w:w w:val="80"/>
        </w:rPr>
        <w:t> </w:t>
      </w:r>
      <w:r>
        <w:rPr>
          <w:w w:val="80"/>
        </w:rPr>
        <w:t>мислення</w:t>
      </w:r>
      <w:r>
        <w:rPr>
          <w:spacing w:val="1"/>
          <w:w w:val="80"/>
        </w:rPr>
        <w:t> </w:t>
      </w:r>
      <w:r>
        <w:rPr>
          <w:w w:val="80"/>
        </w:rPr>
        <w:t>передбачає</w:t>
      </w:r>
      <w:r>
        <w:rPr>
          <w:spacing w:val="1"/>
          <w:w w:val="80"/>
        </w:rPr>
        <w:t> </w:t>
      </w:r>
      <w:r>
        <w:rPr>
          <w:w w:val="80"/>
        </w:rPr>
        <w:t>всебічне використання в психології і дидактиці діалектико-ма-</w:t>
      </w:r>
      <w:r>
        <w:rPr>
          <w:spacing w:val="-41"/>
          <w:w w:val="80"/>
        </w:rPr>
        <w:t> </w:t>
      </w:r>
      <w:r>
        <w:rPr>
          <w:w w:val="80"/>
        </w:rPr>
        <w:t>теріалістичного вчення про пізнання, про роль у ньому пред-</w:t>
      </w:r>
      <w:r>
        <w:rPr>
          <w:spacing w:val="1"/>
          <w:w w:val="80"/>
        </w:rPr>
        <w:t> </w:t>
      </w:r>
      <w:r>
        <w:rPr>
          <w:w w:val="85"/>
        </w:rPr>
        <w:t>метної</w:t>
      </w:r>
      <w:r>
        <w:rPr>
          <w:spacing w:val="-5"/>
          <w:w w:val="85"/>
        </w:rPr>
        <w:t> </w:t>
      </w:r>
      <w:r>
        <w:rPr>
          <w:w w:val="85"/>
        </w:rPr>
        <w:t>діяльності</w:t>
      </w:r>
      <w:r>
        <w:rPr>
          <w:spacing w:val="-5"/>
          <w:w w:val="85"/>
        </w:rPr>
        <w:t> </w:t>
      </w:r>
      <w:r>
        <w:rPr>
          <w:w w:val="85"/>
        </w:rPr>
        <w:t>людини.</w:t>
      </w:r>
    </w:p>
    <w:p>
      <w:pPr>
        <w:pStyle w:val="BodyText"/>
        <w:spacing w:line="230" w:lineRule="auto" w:before="2"/>
        <w:ind w:right="228"/>
      </w:pPr>
      <w:r>
        <w:rPr>
          <w:w w:val="80"/>
        </w:rPr>
        <w:t>на шляхах традиційної педагогічної психології цю про-</w:t>
      </w:r>
      <w:r>
        <w:rPr>
          <w:spacing w:val="1"/>
          <w:w w:val="80"/>
        </w:rPr>
        <w:t> </w:t>
      </w:r>
      <w:r>
        <w:rPr>
          <w:w w:val="80"/>
        </w:rPr>
        <w:t>блему розробити не можна. За формальної класичною логі-</w:t>
      </w:r>
      <w:r>
        <w:rPr>
          <w:spacing w:val="1"/>
          <w:w w:val="80"/>
        </w:rPr>
        <w:t> </w:t>
      </w:r>
      <w:r>
        <w:rPr>
          <w:w w:val="80"/>
        </w:rPr>
        <w:t>кою,</w:t>
      </w:r>
      <w:r>
        <w:rPr>
          <w:spacing w:val="106"/>
        </w:rPr>
        <w:t> </w:t>
      </w:r>
      <w:r>
        <w:rPr>
          <w:w w:val="80"/>
        </w:rPr>
        <w:t>вона</w:t>
      </w:r>
      <w:r>
        <w:rPr>
          <w:spacing w:val="107"/>
        </w:rPr>
        <w:t> </w:t>
      </w:r>
      <w:r>
        <w:rPr>
          <w:w w:val="80"/>
        </w:rPr>
        <w:t>абсолютизує</w:t>
      </w:r>
      <w:r>
        <w:rPr>
          <w:spacing w:val="107"/>
        </w:rPr>
        <w:t> </w:t>
      </w:r>
      <w:r>
        <w:rPr>
          <w:w w:val="80"/>
        </w:rPr>
        <w:t>розсудливо-емпіричне</w:t>
      </w:r>
      <w:r>
        <w:rPr>
          <w:spacing w:val="106"/>
        </w:rPr>
        <w:t> </w:t>
      </w:r>
      <w:r>
        <w:rPr>
          <w:w w:val="80"/>
        </w:rPr>
        <w:t>мислення</w:t>
      </w:r>
      <w:r>
        <w:rPr>
          <w:spacing w:val="-41"/>
          <w:w w:val="80"/>
        </w:rPr>
        <w:t> </w:t>
      </w:r>
      <w:r>
        <w:rPr>
          <w:w w:val="80"/>
        </w:rPr>
        <w:t>і його роль у засвоєнні знань. вона не може виявити справжні</w:t>
      </w:r>
      <w:r>
        <w:rPr>
          <w:spacing w:val="1"/>
          <w:w w:val="80"/>
        </w:rPr>
        <w:t> </w:t>
      </w:r>
      <w:r>
        <w:rPr>
          <w:w w:val="80"/>
        </w:rPr>
        <w:t>причини труднощів, які долають школяри під час засвоєння</w:t>
      </w:r>
      <w:r>
        <w:rPr>
          <w:spacing w:val="1"/>
          <w:w w:val="80"/>
        </w:rPr>
        <w:t> </w:t>
      </w:r>
      <w:r>
        <w:rPr>
          <w:w w:val="80"/>
        </w:rPr>
        <w:t>наукових знань. Ці труднощі є наслідком внутрішньої обме-</w:t>
      </w:r>
      <w:r>
        <w:rPr>
          <w:spacing w:val="1"/>
          <w:w w:val="80"/>
        </w:rPr>
        <w:t> </w:t>
      </w:r>
      <w:r>
        <w:rPr>
          <w:w w:val="80"/>
        </w:rPr>
        <w:t>женості</w:t>
      </w:r>
      <w:r>
        <w:rPr>
          <w:spacing w:val="1"/>
          <w:w w:val="80"/>
        </w:rPr>
        <w:t> </w:t>
      </w:r>
      <w:r>
        <w:rPr>
          <w:w w:val="80"/>
        </w:rPr>
        <w:t>тих</w:t>
      </w:r>
      <w:r>
        <w:rPr>
          <w:spacing w:val="1"/>
          <w:w w:val="80"/>
        </w:rPr>
        <w:t> </w:t>
      </w:r>
      <w:r>
        <w:rPr>
          <w:w w:val="80"/>
        </w:rPr>
        <w:t>емпіричних</w:t>
      </w:r>
      <w:r>
        <w:rPr>
          <w:spacing w:val="33"/>
        </w:rPr>
        <w:t> </w:t>
      </w:r>
      <w:r>
        <w:rPr>
          <w:w w:val="80"/>
        </w:rPr>
        <w:t>абстракцій,</w:t>
      </w:r>
      <w:r>
        <w:rPr>
          <w:spacing w:val="33"/>
        </w:rPr>
        <w:t> </w:t>
      </w:r>
      <w:r>
        <w:rPr>
          <w:w w:val="80"/>
        </w:rPr>
        <w:t>узагальнень</w:t>
      </w:r>
      <w:r>
        <w:rPr>
          <w:spacing w:val="33"/>
        </w:rPr>
        <w:t> </w:t>
      </w:r>
      <w:r>
        <w:rPr>
          <w:w w:val="80"/>
        </w:rPr>
        <w:t>і</w:t>
      </w:r>
      <w:r>
        <w:rPr>
          <w:spacing w:val="33"/>
        </w:rPr>
        <w:t> </w:t>
      </w:r>
      <w:r>
        <w:rPr>
          <w:w w:val="80"/>
        </w:rPr>
        <w:t>понять,</w:t>
      </w:r>
      <w:r>
        <w:rPr>
          <w:spacing w:val="1"/>
          <w:w w:val="80"/>
        </w:rPr>
        <w:t> </w:t>
      </w:r>
      <w:r>
        <w:rPr>
          <w:w w:val="80"/>
        </w:rPr>
        <w:t>які здебільшого культивуються в дітей в умовах прийнятої</w:t>
      </w:r>
      <w:r>
        <w:rPr>
          <w:spacing w:val="1"/>
          <w:w w:val="80"/>
        </w:rPr>
        <w:t> </w:t>
      </w:r>
      <w:r>
        <w:rPr>
          <w:w w:val="85"/>
        </w:rPr>
        <w:t>системи навчання. але саме ці емпіричні форми мислення</w:t>
      </w:r>
      <w:r>
        <w:rPr>
          <w:spacing w:val="1"/>
          <w:w w:val="85"/>
        </w:rPr>
        <w:t> </w:t>
      </w:r>
      <w:r>
        <w:rPr>
          <w:w w:val="80"/>
        </w:rPr>
        <w:t>традиційна</w:t>
      </w:r>
      <w:r>
        <w:rPr>
          <w:spacing w:val="25"/>
          <w:w w:val="80"/>
        </w:rPr>
        <w:t> </w:t>
      </w:r>
      <w:r>
        <w:rPr>
          <w:w w:val="80"/>
        </w:rPr>
        <w:t>психологія</w:t>
      </w:r>
      <w:r>
        <w:rPr>
          <w:spacing w:val="26"/>
          <w:w w:val="80"/>
        </w:rPr>
        <w:t> </w:t>
      </w:r>
      <w:r>
        <w:rPr>
          <w:w w:val="80"/>
        </w:rPr>
        <w:t>визнає</w:t>
      </w:r>
      <w:r>
        <w:rPr>
          <w:spacing w:val="26"/>
          <w:w w:val="80"/>
        </w:rPr>
        <w:t> </w:t>
      </w:r>
      <w:r>
        <w:rPr>
          <w:w w:val="80"/>
        </w:rPr>
        <w:t>як</w:t>
      </w:r>
      <w:r>
        <w:rPr>
          <w:spacing w:val="26"/>
          <w:w w:val="80"/>
        </w:rPr>
        <w:t> </w:t>
      </w:r>
      <w:r>
        <w:rPr>
          <w:w w:val="80"/>
        </w:rPr>
        <w:t>єдино</w:t>
      </w:r>
      <w:r>
        <w:rPr>
          <w:spacing w:val="26"/>
          <w:w w:val="80"/>
        </w:rPr>
        <w:t> </w:t>
      </w:r>
      <w:r>
        <w:rPr>
          <w:w w:val="80"/>
        </w:rPr>
        <w:t>можливі</w:t>
      </w:r>
      <w:r>
        <w:rPr>
          <w:spacing w:val="26"/>
          <w:w w:val="80"/>
        </w:rPr>
        <w:t> </w:t>
      </w:r>
      <w:r>
        <w:rPr>
          <w:w w:val="80"/>
        </w:rPr>
        <w:t>і</w:t>
      </w:r>
      <w:r>
        <w:rPr>
          <w:spacing w:val="25"/>
          <w:w w:val="80"/>
        </w:rPr>
        <w:t> </w:t>
      </w:r>
      <w:r>
        <w:rPr>
          <w:w w:val="80"/>
        </w:rPr>
        <w:t>допустимі</w:t>
      </w:r>
      <w:r>
        <w:rPr>
          <w:spacing w:val="1"/>
          <w:w w:val="80"/>
        </w:rPr>
        <w:t> </w:t>
      </w:r>
      <w:r>
        <w:rPr>
          <w:w w:val="90"/>
        </w:rPr>
        <w:t>в</w:t>
      </w:r>
      <w:r>
        <w:rPr>
          <w:spacing w:val="-4"/>
          <w:w w:val="90"/>
        </w:rPr>
        <w:t> </w:t>
      </w:r>
      <w:r>
        <w:rPr>
          <w:w w:val="90"/>
        </w:rPr>
        <w:t>масовій</w:t>
      </w:r>
      <w:r>
        <w:rPr>
          <w:spacing w:val="-4"/>
          <w:w w:val="90"/>
        </w:rPr>
        <w:t> </w:t>
      </w:r>
      <w:r>
        <w:rPr>
          <w:w w:val="90"/>
        </w:rPr>
        <w:t>шкільній</w:t>
      </w:r>
      <w:r>
        <w:rPr>
          <w:spacing w:val="-3"/>
          <w:w w:val="90"/>
        </w:rPr>
        <w:t> </w:t>
      </w:r>
      <w:r>
        <w:rPr>
          <w:w w:val="90"/>
        </w:rPr>
        <w:t>освіті.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30" w:lineRule="auto" w:before="60"/>
        <w:ind w:left="293"/>
      </w:pPr>
      <w:r>
        <w:rPr>
          <w:w w:val="80"/>
        </w:rPr>
        <w:t>Керуючись емпіричною теорією мислення, така психоло-</w:t>
      </w:r>
      <w:r>
        <w:rPr>
          <w:spacing w:val="1"/>
          <w:w w:val="80"/>
        </w:rPr>
        <w:t> </w:t>
      </w:r>
      <w:r>
        <w:rPr>
          <w:w w:val="80"/>
        </w:rPr>
        <w:t>гія вільно чи мимоволі змушена сповідувати і її тлумачення</w:t>
      </w:r>
      <w:r>
        <w:rPr>
          <w:spacing w:val="1"/>
          <w:w w:val="80"/>
        </w:rPr>
        <w:t> </w:t>
      </w:r>
      <w:r>
        <w:rPr>
          <w:w w:val="80"/>
        </w:rPr>
        <w:t>природи</w:t>
      </w:r>
      <w:r>
        <w:rPr>
          <w:spacing w:val="1"/>
          <w:w w:val="80"/>
        </w:rPr>
        <w:t> </w:t>
      </w:r>
      <w:r>
        <w:rPr>
          <w:w w:val="80"/>
        </w:rPr>
        <w:t>абстракції,</w:t>
      </w:r>
      <w:r>
        <w:rPr>
          <w:spacing w:val="1"/>
          <w:w w:val="80"/>
        </w:rPr>
        <w:t> </w:t>
      </w:r>
      <w:r>
        <w:rPr>
          <w:w w:val="80"/>
        </w:rPr>
        <w:t>узагальнення</w:t>
      </w:r>
      <w:r>
        <w:rPr>
          <w:spacing w:val="1"/>
          <w:w w:val="80"/>
        </w:rPr>
        <w:t> </w:t>
      </w:r>
      <w:r>
        <w:rPr>
          <w:w w:val="80"/>
        </w:rPr>
        <w:t>й</w:t>
      </w:r>
      <w:r>
        <w:rPr>
          <w:spacing w:val="1"/>
          <w:w w:val="80"/>
        </w:rPr>
        <w:t> </w:t>
      </w:r>
      <w:r>
        <w:rPr>
          <w:w w:val="80"/>
        </w:rPr>
        <w:t>утворення</w:t>
      </w:r>
      <w:r>
        <w:rPr>
          <w:spacing w:val="1"/>
          <w:w w:val="80"/>
        </w:rPr>
        <w:t> </w:t>
      </w:r>
      <w:r>
        <w:rPr>
          <w:w w:val="80"/>
        </w:rPr>
        <w:t>понять:</w:t>
      </w:r>
      <w:r>
        <w:rPr>
          <w:spacing w:val="1"/>
          <w:w w:val="80"/>
        </w:rPr>
        <w:t> </w:t>
      </w:r>
      <w:r>
        <w:rPr>
          <w:w w:val="80"/>
        </w:rPr>
        <w:t>кон-</w:t>
      </w:r>
      <w:r>
        <w:rPr>
          <w:spacing w:val="-41"/>
          <w:w w:val="80"/>
        </w:rPr>
        <w:t> </w:t>
      </w:r>
      <w:r>
        <w:rPr>
          <w:w w:val="80"/>
        </w:rPr>
        <w:t>цептуалізм,</w:t>
      </w:r>
      <w:r>
        <w:rPr>
          <w:spacing w:val="1"/>
          <w:w w:val="80"/>
        </w:rPr>
        <w:t> </w:t>
      </w:r>
      <w:r>
        <w:rPr>
          <w:w w:val="80"/>
        </w:rPr>
        <w:t>вузький</w:t>
      </w:r>
      <w:r>
        <w:rPr>
          <w:spacing w:val="1"/>
          <w:w w:val="80"/>
        </w:rPr>
        <w:t> </w:t>
      </w:r>
      <w:r>
        <w:rPr>
          <w:w w:val="80"/>
        </w:rPr>
        <w:t>сенсуалізм,</w:t>
      </w:r>
      <w:r>
        <w:rPr>
          <w:spacing w:val="1"/>
          <w:w w:val="80"/>
        </w:rPr>
        <w:t> </w:t>
      </w:r>
      <w:r>
        <w:rPr>
          <w:w w:val="80"/>
        </w:rPr>
        <w:t>ассоцианизм.</w:t>
      </w:r>
      <w:r>
        <w:rPr>
          <w:spacing w:val="1"/>
          <w:w w:val="80"/>
        </w:rPr>
        <w:t> </w:t>
      </w:r>
      <w:r>
        <w:rPr>
          <w:w w:val="80"/>
        </w:rPr>
        <w:t>але</w:t>
      </w:r>
      <w:r>
        <w:rPr>
          <w:spacing w:val="1"/>
          <w:w w:val="80"/>
        </w:rPr>
        <w:t> </w:t>
      </w:r>
      <w:r>
        <w:rPr>
          <w:w w:val="80"/>
        </w:rPr>
        <w:t>ці</w:t>
      </w:r>
      <w:r>
        <w:rPr>
          <w:spacing w:val="1"/>
          <w:w w:val="80"/>
        </w:rPr>
        <w:t> </w:t>
      </w:r>
      <w:r>
        <w:rPr>
          <w:w w:val="80"/>
        </w:rPr>
        <w:t>наста-</w:t>
      </w:r>
      <w:r>
        <w:rPr>
          <w:spacing w:val="-41"/>
          <w:w w:val="80"/>
        </w:rPr>
        <w:t> </w:t>
      </w:r>
      <w:r>
        <w:rPr>
          <w:w w:val="80"/>
        </w:rPr>
        <w:t>нови несумісні з розумінням предметної діяльності як основи</w:t>
      </w:r>
      <w:r>
        <w:rPr>
          <w:spacing w:val="1"/>
          <w:w w:val="80"/>
        </w:rPr>
        <w:t> </w:t>
      </w:r>
      <w:r>
        <w:rPr>
          <w:w w:val="80"/>
        </w:rPr>
        <w:t>мислення. «технологія» формування змістовних узагальнень</w:t>
      </w:r>
      <w:r>
        <w:rPr>
          <w:spacing w:val="1"/>
          <w:w w:val="80"/>
        </w:rPr>
        <w:t> </w:t>
      </w:r>
      <w:r>
        <w:rPr>
          <w:w w:val="80"/>
        </w:rPr>
        <w:t>зовсім інша, ніж та, яка властива узагальненню емпіричного</w:t>
      </w:r>
      <w:r>
        <w:rPr>
          <w:spacing w:val="1"/>
          <w:w w:val="80"/>
        </w:rPr>
        <w:t> </w:t>
      </w:r>
      <w:r>
        <w:rPr>
          <w:w w:val="80"/>
        </w:rPr>
        <w:t>характеру. Основою цього процесу служать не спостереження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порівняння</w:t>
      </w:r>
      <w:r>
        <w:rPr>
          <w:spacing w:val="1"/>
          <w:w w:val="80"/>
        </w:rPr>
        <w:t> </w:t>
      </w:r>
      <w:r>
        <w:rPr>
          <w:w w:val="80"/>
        </w:rPr>
        <w:t>зовнішніх</w:t>
      </w:r>
      <w:r>
        <w:rPr>
          <w:spacing w:val="1"/>
          <w:w w:val="80"/>
        </w:rPr>
        <w:t> </w:t>
      </w:r>
      <w:r>
        <w:rPr>
          <w:w w:val="80"/>
        </w:rPr>
        <w:t>властивостей</w:t>
      </w:r>
      <w:r>
        <w:rPr>
          <w:spacing w:val="1"/>
          <w:w w:val="80"/>
        </w:rPr>
        <w:t> </w:t>
      </w:r>
      <w:r>
        <w:rPr>
          <w:w w:val="80"/>
        </w:rPr>
        <w:t>предметів</w:t>
      </w:r>
      <w:r>
        <w:rPr>
          <w:spacing w:val="1"/>
          <w:w w:val="80"/>
        </w:rPr>
        <w:t> </w:t>
      </w:r>
      <w:r>
        <w:rPr>
          <w:w w:val="80"/>
        </w:rPr>
        <w:t>(традиційна</w:t>
      </w:r>
      <w:r>
        <w:rPr>
          <w:spacing w:val="-41"/>
          <w:w w:val="80"/>
        </w:rPr>
        <w:t> </w:t>
      </w:r>
      <w:r>
        <w:rPr>
          <w:w w:val="80"/>
        </w:rPr>
        <w:t>наочність), а предметна дія й аналіз, які встановлюють суттєві</w:t>
      </w:r>
      <w:r>
        <w:rPr>
          <w:spacing w:val="-41"/>
          <w:w w:val="80"/>
        </w:rPr>
        <w:t> </w:t>
      </w:r>
      <w:r>
        <w:rPr>
          <w:w w:val="80"/>
        </w:rPr>
        <w:t>зв’язки цілісного об’єкта, його генетично вихідну (загальну)</w:t>
      </w:r>
      <w:r>
        <w:rPr>
          <w:spacing w:val="1"/>
          <w:w w:val="80"/>
        </w:rPr>
        <w:t> </w:t>
      </w:r>
      <w:r>
        <w:rPr>
          <w:w w:val="80"/>
        </w:rPr>
        <w:t>форму. тут відкриття і засвоєння абстрактно-загального пере-</w:t>
      </w:r>
      <w:r>
        <w:rPr>
          <w:spacing w:val="1"/>
          <w:w w:val="80"/>
        </w:rPr>
        <w:t> </w:t>
      </w:r>
      <w:r>
        <w:rPr>
          <w:w w:val="80"/>
        </w:rPr>
        <w:t>дує засвоєнню конкретно-приватного, і засобом сходження від</w:t>
      </w:r>
      <w:r>
        <w:rPr>
          <w:spacing w:val="-41"/>
          <w:w w:val="80"/>
        </w:rPr>
        <w:t> </w:t>
      </w:r>
      <w:r>
        <w:rPr>
          <w:w w:val="80"/>
        </w:rPr>
        <w:t>абстрактного до конкретного служить саме поняття як певний</w:t>
      </w:r>
      <w:r>
        <w:rPr>
          <w:spacing w:val="1"/>
          <w:w w:val="80"/>
        </w:rPr>
        <w:t> </w:t>
      </w:r>
      <w:r>
        <w:rPr>
          <w:w w:val="80"/>
        </w:rPr>
        <w:t>спосіб діяльності. навчальний предмет, побудований на основі</w:t>
      </w:r>
      <w:r>
        <w:rPr>
          <w:spacing w:val="-41"/>
          <w:w w:val="80"/>
        </w:rPr>
        <w:t> </w:t>
      </w:r>
      <w:r>
        <w:rPr>
          <w:w w:val="80"/>
        </w:rPr>
        <w:t>принципів такого узагальнення, відповідає науковому викладу</w:t>
      </w:r>
      <w:r>
        <w:rPr>
          <w:spacing w:val="-41"/>
          <w:w w:val="80"/>
        </w:rPr>
        <w:t> </w:t>
      </w:r>
      <w:r>
        <w:rPr>
          <w:w w:val="80"/>
        </w:rPr>
        <w:t>дослідженого фактичного матеріалу. але засвоєння його змі-</w:t>
      </w:r>
      <w:r>
        <w:rPr>
          <w:spacing w:val="1"/>
          <w:w w:val="80"/>
        </w:rPr>
        <w:t> </w:t>
      </w:r>
      <w:r>
        <w:rPr>
          <w:w w:val="80"/>
        </w:rPr>
        <w:t>сту повинно здійснюватися школярами шляхом самостійної</w:t>
      </w:r>
      <w:r>
        <w:rPr>
          <w:spacing w:val="1"/>
          <w:w w:val="80"/>
        </w:rPr>
        <w:t> </w:t>
      </w:r>
      <w:r>
        <w:rPr>
          <w:w w:val="85"/>
        </w:rPr>
        <w:t>навчальної</w:t>
      </w:r>
      <w:r>
        <w:rPr>
          <w:spacing w:val="-5"/>
          <w:w w:val="85"/>
        </w:rPr>
        <w:t> </w:t>
      </w:r>
      <w:r>
        <w:rPr>
          <w:w w:val="85"/>
        </w:rPr>
        <w:t>діяльності.</w:t>
      </w:r>
    </w:p>
    <w:p>
      <w:pPr>
        <w:pStyle w:val="BodyText"/>
        <w:spacing w:line="230" w:lineRule="auto"/>
        <w:ind w:left="293" w:right="1"/>
      </w:pPr>
      <w:r>
        <w:rPr>
          <w:w w:val="80"/>
        </w:rPr>
        <w:t>У роботах в. Давидова намічені шляхи дослідження дос-</w:t>
      </w:r>
      <w:r>
        <w:rPr>
          <w:spacing w:val="1"/>
          <w:w w:val="80"/>
        </w:rPr>
        <w:t> </w:t>
      </w:r>
      <w:r>
        <w:rPr>
          <w:w w:val="80"/>
        </w:rPr>
        <w:t>віду експериментального втілення нових принципів побудови</w:t>
      </w:r>
      <w:r>
        <w:rPr>
          <w:spacing w:val="1"/>
          <w:w w:val="80"/>
        </w:rPr>
        <w:t> </w:t>
      </w:r>
      <w:r>
        <w:rPr>
          <w:w w:val="80"/>
        </w:rPr>
        <w:t>навчальних</w:t>
      </w:r>
      <w:r>
        <w:rPr>
          <w:spacing w:val="-1"/>
          <w:w w:val="80"/>
        </w:rPr>
        <w:t> </w:t>
      </w:r>
      <w:r>
        <w:rPr>
          <w:w w:val="80"/>
        </w:rPr>
        <w:t>предметів</w:t>
      </w:r>
      <w:r>
        <w:rPr>
          <w:spacing w:val="-1"/>
          <w:w w:val="80"/>
        </w:rPr>
        <w:t> </w:t>
      </w:r>
      <w:r>
        <w:rPr>
          <w:w w:val="80"/>
        </w:rPr>
        <w:t>у</w:t>
      </w:r>
      <w:r>
        <w:rPr>
          <w:spacing w:val="-1"/>
          <w:w w:val="80"/>
        </w:rPr>
        <w:t> </w:t>
      </w:r>
      <w:r>
        <w:rPr>
          <w:w w:val="80"/>
        </w:rPr>
        <w:t>даний</w:t>
      </w:r>
      <w:r>
        <w:rPr>
          <w:spacing w:val="-1"/>
          <w:w w:val="80"/>
        </w:rPr>
        <w:t> </w:t>
      </w:r>
      <w:r>
        <w:rPr>
          <w:w w:val="80"/>
        </w:rPr>
        <w:t>час.</w:t>
      </w:r>
      <w:r>
        <w:rPr>
          <w:spacing w:val="-1"/>
          <w:w w:val="80"/>
        </w:rPr>
        <w:t> </w:t>
      </w:r>
      <w:r>
        <w:rPr>
          <w:w w:val="80"/>
        </w:rPr>
        <w:t>Це</w:t>
      </w:r>
      <w:r>
        <w:rPr>
          <w:spacing w:val="-2"/>
          <w:w w:val="80"/>
        </w:rPr>
        <w:t> </w:t>
      </w:r>
      <w:r>
        <w:rPr>
          <w:w w:val="80"/>
        </w:rPr>
        <w:t>такі</w:t>
      </w:r>
      <w:r>
        <w:rPr>
          <w:spacing w:val="-1"/>
          <w:w w:val="80"/>
        </w:rPr>
        <w:t> </w:t>
      </w:r>
      <w:r>
        <w:rPr>
          <w:w w:val="80"/>
        </w:rPr>
        <w:t>принципи:</w:t>
      </w:r>
    </w:p>
    <w:p>
      <w:pPr>
        <w:pStyle w:val="ListParagraph"/>
        <w:numPr>
          <w:ilvl w:val="0"/>
          <w:numId w:val="94"/>
        </w:numPr>
        <w:tabs>
          <w:tab w:pos="805" w:val="left" w:leader="none"/>
        </w:tabs>
        <w:spacing w:line="230" w:lineRule="auto" w:before="0" w:after="0"/>
        <w:ind w:left="293" w:right="0" w:firstLine="283"/>
        <w:jc w:val="both"/>
        <w:rPr>
          <w:sz w:val="22"/>
        </w:rPr>
      </w:pPr>
      <w:r>
        <w:rPr>
          <w:w w:val="80"/>
          <w:sz w:val="22"/>
        </w:rPr>
        <w:t>усі поняття, що конструюють даний навчальний пред-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мет, повинні засвоюватися дітьми шляхом розгляду предмет-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но-матеріальних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умов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їх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походження,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завдяки</w:t>
      </w:r>
      <w:r>
        <w:rPr>
          <w:spacing w:val="-13"/>
          <w:w w:val="80"/>
          <w:sz w:val="22"/>
        </w:rPr>
        <w:t> </w:t>
      </w:r>
      <w:r>
        <w:rPr>
          <w:spacing w:val="-1"/>
          <w:w w:val="80"/>
          <w:sz w:val="22"/>
        </w:rPr>
        <w:t>яким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вони</w:t>
      </w:r>
      <w:r>
        <w:rPr>
          <w:spacing w:val="-13"/>
          <w:w w:val="80"/>
          <w:sz w:val="22"/>
        </w:rPr>
        <w:t> </w:t>
      </w:r>
      <w:r>
        <w:rPr>
          <w:w w:val="80"/>
          <w:sz w:val="22"/>
        </w:rPr>
        <w:t>стають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необхідними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(тобто поняття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не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даються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як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«готове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знання»);</w:t>
      </w:r>
    </w:p>
    <w:p>
      <w:pPr>
        <w:pStyle w:val="ListParagraph"/>
        <w:numPr>
          <w:ilvl w:val="0"/>
          <w:numId w:val="94"/>
        </w:numPr>
        <w:tabs>
          <w:tab w:pos="805" w:val="left" w:leader="none"/>
        </w:tabs>
        <w:spacing w:line="230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засвоєння знань загального й абстрактного характеру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передує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знайомству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33"/>
          <w:sz w:val="22"/>
        </w:rPr>
        <w:t> </w:t>
      </w:r>
      <w:r>
        <w:rPr>
          <w:w w:val="80"/>
          <w:sz w:val="22"/>
        </w:rPr>
        <w:t>більш</w:t>
      </w:r>
      <w:r>
        <w:rPr>
          <w:spacing w:val="33"/>
          <w:sz w:val="22"/>
        </w:rPr>
        <w:t> </w:t>
      </w:r>
      <w:r>
        <w:rPr>
          <w:w w:val="80"/>
          <w:sz w:val="22"/>
        </w:rPr>
        <w:t>конкретними</w:t>
      </w:r>
      <w:r>
        <w:rPr>
          <w:spacing w:val="33"/>
          <w:sz w:val="22"/>
        </w:rPr>
        <w:t> </w:t>
      </w:r>
      <w:r>
        <w:rPr>
          <w:w w:val="80"/>
          <w:sz w:val="22"/>
        </w:rPr>
        <w:t>знаннями,</w:t>
      </w:r>
      <w:r>
        <w:rPr>
          <w:spacing w:val="33"/>
          <w:sz w:val="22"/>
        </w:rPr>
        <w:t> </w:t>
      </w:r>
      <w:r>
        <w:rPr>
          <w:w w:val="80"/>
          <w:sz w:val="22"/>
        </w:rPr>
        <w:t>остан-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ні повинні бути виведені з перших як зі своєї єдиної основи,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цей принцип випливає з настанови на з’ясування походження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понять і відповідає вимогам сходження від абстрактного до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конкретного;</w:t>
      </w:r>
    </w:p>
    <w:p>
      <w:pPr>
        <w:pStyle w:val="ListParagraph"/>
        <w:numPr>
          <w:ilvl w:val="0"/>
          <w:numId w:val="94"/>
        </w:numPr>
        <w:tabs>
          <w:tab w:pos="805" w:val="left" w:leader="none"/>
        </w:tabs>
        <w:spacing w:line="230" w:lineRule="auto" w:before="0" w:after="0"/>
        <w:ind w:left="293" w:right="1" w:firstLine="283"/>
        <w:jc w:val="both"/>
        <w:rPr>
          <w:sz w:val="22"/>
        </w:rPr>
      </w:pPr>
      <w:r>
        <w:rPr>
          <w:w w:val="80"/>
          <w:sz w:val="22"/>
        </w:rPr>
        <w:t>під час вивчення предметно-матеріальних джерел тих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чи інших понять учні передусім повинні виявити генетичну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вихідну, загальний зв’язок, визначити зміст і структуру всього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об’єкта даних понять (наприклад, для об’єкта шкільної грама-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тики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такою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загальною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основою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є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відношення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форми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значення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 слові); і цей зв’язок необхідно відтворити в особливих пред-</w:t>
      </w:r>
      <w:r>
        <w:rPr>
          <w:spacing w:val="1"/>
          <w:w w:val="80"/>
          <w:sz w:val="22"/>
        </w:rPr>
        <w:t> </w:t>
      </w:r>
      <w:r>
        <w:rPr>
          <w:spacing w:val="-1"/>
          <w:w w:val="80"/>
          <w:sz w:val="22"/>
        </w:rPr>
        <w:t>метних, графічних або знакових </w:t>
      </w:r>
      <w:r>
        <w:rPr>
          <w:w w:val="80"/>
          <w:sz w:val="22"/>
        </w:rPr>
        <w:t>моделях (наприклад, внутріш-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ню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будову слова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можна зобразити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графічниими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схемами)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[2].</w:t>
      </w:r>
    </w:p>
    <w:p>
      <w:pPr>
        <w:pStyle w:val="BodyText"/>
        <w:spacing w:line="230" w:lineRule="auto"/>
        <w:ind w:left="293"/>
      </w:pPr>
      <w:r>
        <w:rPr>
          <w:w w:val="80"/>
        </w:rPr>
        <w:t>така побудова навчальних предметів дозволяє організува-</w:t>
      </w:r>
      <w:r>
        <w:rPr>
          <w:spacing w:val="1"/>
          <w:w w:val="80"/>
        </w:rPr>
        <w:t> </w:t>
      </w:r>
      <w:r>
        <w:rPr>
          <w:w w:val="80"/>
        </w:rPr>
        <w:t>ти викладання, у процесі якого вже молодші школярі повно-</w:t>
      </w:r>
      <w:r>
        <w:rPr>
          <w:spacing w:val="1"/>
          <w:w w:val="80"/>
        </w:rPr>
        <w:t> </w:t>
      </w:r>
      <w:r>
        <w:rPr>
          <w:w w:val="80"/>
        </w:rPr>
        <w:t>цінно оволодівають поняттями. Засвоєння навчального мате-</w:t>
      </w:r>
      <w:r>
        <w:rPr>
          <w:spacing w:val="1"/>
          <w:w w:val="80"/>
        </w:rPr>
        <w:t> </w:t>
      </w:r>
      <w:r>
        <w:rPr>
          <w:w w:val="80"/>
        </w:rPr>
        <w:t>ріалу</w:t>
      </w:r>
      <w:r>
        <w:rPr>
          <w:spacing w:val="1"/>
          <w:w w:val="80"/>
        </w:rPr>
        <w:t> </w:t>
      </w:r>
      <w:r>
        <w:rPr>
          <w:w w:val="80"/>
        </w:rPr>
        <w:t>сприяє</w:t>
      </w:r>
      <w:r>
        <w:rPr>
          <w:spacing w:val="1"/>
          <w:w w:val="80"/>
        </w:rPr>
        <w:t> </w:t>
      </w:r>
      <w:r>
        <w:rPr>
          <w:w w:val="80"/>
        </w:rPr>
        <w:t>формуванню</w:t>
      </w:r>
      <w:r>
        <w:rPr>
          <w:spacing w:val="1"/>
          <w:w w:val="80"/>
        </w:rPr>
        <w:t> </w:t>
      </w:r>
      <w:r>
        <w:rPr>
          <w:w w:val="80"/>
        </w:rPr>
        <w:t>теоретичного</w:t>
      </w:r>
      <w:r>
        <w:rPr>
          <w:spacing w:val="1"/>
          <w:w w:val="80"/>
        </w:rPr>
        <w:t> </w:t>
      </w:r>
      <w:r>
        <w:rPr>
          <w:w w:val="80"/>
        </w:rPr>
        <w:t>мислення</w:t>
      </w:r>
      <w:r>
        <w:rPr>
          <w:spacing w:val="33"/>
        </w:rPr>
        <w:t> </w:t>
      </w:r>
      <w:r>
        <w:rPr>
          <w:w w:val="80"/>
        </w:rPr>
        <w:t>в</w:t>
      </w:r>
      <w:r>
        <w:rPr>
          <w:spacing w:val="33"/>
        </w:rPr>
        <w:t> </w:t>
      </w:r>
      <w:r>
        <w:rPr>
          <w:w w:val="80"/>
        </w:rPr>
        <w:t>дітей.</w:t>
      </w:r>
      <w:r>
        <w:rPr>
          <w:spacing w:val="1"/>
          <w:w w:val="80"/>
        </w:rPr>
        <w:t> </w:t>
      </w:r>
      <w:r>
        <w:rPr>
          <w:w w:val="80"/>
        </w:rPr>
        <w:t>Для успішного розвитку в школярів лінгвістичного мислення</w:t>
      </w:r>
      <w:r>
        <w:rPr>
          <w:spacing w:val="1"/>
          <w:w w:val="80"/>
        </w:rPr>
        <w:t> </w:t>
      </w:r>
      <w:r>
        <w:rPr>
          <w:w w:val="80"/>
        </w:rPr>
        <w:t>необхідно</w:t>
      </w:r>
      <w:r>
        <w:rPr>
          <w:spacing w:val="20"/>
          <w:w w:val="80"/>
        </w:rPr>
        <w:t> </w:t>
      </w:r>
      <w:r>
        <w:rPr>
          <w:w w:val="80"/>
        </w:rPr>
        <w:t>визначити</w:t>
      </w:r>
      <w:r>
        <w:rPr>
          <w:spacing w:val="21"/>
          <w:w w:val="80"/>
        </w:rPr>
        <w:t> </w:t>
      </w:r>
      <w:r>
        <w:rPr>
          <w:w w:val="80"/>
        </w:rPr>
        <w:t>склад</w:t>
      </w:r>
      <w:r>
        <w:rPr>
          <w:spacing w:val="21"/>
          <w:w w:val="80"/>
        </w:rPr>
        <w:t> </w:t>
      </w:r>
      <w:r>
        <w:rPr>
          <w:w w:val="80"/>
        </w:rPr>
        <w:t>тих</w:t>
      </w:r>
      <w:r>
        <w:rPr>
          <w:spacing w:val="21"/>
          <w:w w:val="80"/>
        </w:rPr>
        <w:t> </w:t>
      </w:r>
      <w:r>
        <w:rPr>
          <w:w w:val="80"/>
        </w:rPr>
        <w:t>знань</w:t>
      </w:r>
      <w:r>
        <w:rPr>
          <w:spacing w:val="20"/>
          <w:w w:val="80"/>
        </w:rPr>
        <w:t> </w:t>
      </w:r>
      <w:r>
        <w:rPr>
          <w:w w:val="80"/>
        </w:rPr>
        <w:t>про</w:t>
      </w:r>
      <w:r>
        <w:rPr>
          <w:spacing w:val="21"/>
          <w:w w:val="80"/>
        </w:rPr>
        <w:t> </w:t>
      </w:r>
      <w:r>
        <w:rPr>
          <w:w w:val="80"/>
        </w:rPr>
        <w:t>мову</w:t>
      </w:r>
      <w:r>
        <w:rPr>
          <w:spacing w:val="21"/>
          <w:w w:val="80"/>
        </w:rPr>
        <w:t> </w:t>
      </w:r>
      <w:r>
        <w:rPr>
          <w:w w:val="80"/>
        </w:rPr>
        <w:t>і</w:t>
      </w:r>
      <w:r>
        <w:rPr>
          <w:spacing w:val="21"/>
          <w:w w:val="80"/>
        </w:rPr>
        <w:t> </w:t>
      </w:r>
      <w:r>
        <w:rPr>
          <w:w w:val="80"/>
        </w:rPr>
        <w:t>тих</w:t>
      </w:r>
      <w:r>
        <w:rPr>
          <w:spacing w:val="21"/>
          <w:w w:val="80"/>
        </w:rPr>
        <w:t> </w:t>
      </w:r>
      <w:r>
        <w:rPr>
          <w:w w:val="80"/>
        </w:rPr>
        <w:t>мовних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33"/>
        </w:rPr>
        <w:t> </w:t>
      </w:r>
      <w:r>
        <w:rPr>
          <w:w w:val="80"/>
        </w:rPr>
        <w:t>мовленнєвих</w:t>
      </w:r>
      <w:r>
        <w:rPr>
          <w:spacing w:val="33"/>
        </w:rPr>
        <w:t> </w:t>
      </w:r>
      <w:r>
        <w:rPr>
          <w:w w:val="80"/>
        </w:rPr>
        <w:t>умінь,</w:t>
      </w:r>
      <w:r>
        <w:rPr>
          <w:spacing w:val="33"/>
        </w:rPr>
        <w:t> </w:t>
      </w:r>
      <w:r>
        <w:rPr>
          <w:w w:val="80"/>
        </w:rPr>
        <w:t>сукупність</w:t>
      </w:r>
      <w:r>
        <w:rPr>
          <w:spacing w:val="33"/>
        </w:rPr>
        <w:t> </w:t>
      </w:r>
      <w:r>
        <w:rPr>
          <w:w w:val="80"/>
        </w:rPr>
        <w:t>яких</w:t>
      </w:r>
      <w:r>
        <w:rPr>
          <w:spacing w:val="33"/>
        </w:rPr>
        <w:t> </w:t>
      </w:r>
      <w:r>
        <w:rPr>
          <w:w w:val="80"/>
        </w:rPr>
        <w:t>становить</w:t>
      </w:r>
      <w:r>
        <w:rPr>
          <w:spacing w:val="33"/>
        </w:rPr>
        <w:t> </w:t>
      </w:r>
      <w:r>
        <w:rPr>
          <w:w w:val="80"/>
        </w:rPr>
        <w:t>змістовну</w:t>
      </w:r>
      <w:r>
        <w:rPr>
          <w:spacing w:val="1"/>
          <w:w w:val="80"/>
        </w:rPr>
        <w:t> </w:t>
      </w:r>
      <w:r>
        <w:rPr>
          <w:w w:val="80"/>
        </w:rPr>
        <w:t>й операційну сторони такого мислення і забезпечує людині</w:t>
      </w:r>
      <w:r>
        <w:rPr>
          <w:spacing w:val="1"/>
          <w:w w:val="80"/>
        </w:rPr>
        <w:t> </w:t>
      </w:r>
      <w:r>
        <w:rPr>
          <w:w w:val="80"/>
        </w:rPr>
        <w:t>вільне володіння мовою. Це означає, що носій мови, не замис-</w:t>
      </w:r>
      <w:r>
        <w:rPr>
          <w:spacing w:val="-41"/>
          <w:w w:val="80"/>
        </w:rPr>
        <w:t> </w:t>
      </w:r>
      <w:r>
        <w:rPr>
          <w:w w:val="80"/>
        </w:rPr>
        <w:t>люючись,</w:t>
      </w:r>
      <w:r>
        <w:rPr>
          <w:spacing w:val="1"/>
          <w:w w:val="80"/>
        </w:rPr>
        <w:t> </w:t>
      </w:r>
      <w:r>
        <w:rPr>
          <w:w w:val="80"/>
        </w:rPr>
        <w:t>використовує</w:t>
      </w:r>
      <w:r>
        <w:rPr>
          <w:spacing w:val="1"/>
          <w:w w:val="80"/>
        </w:rPr>
        <w:t> </w:t>
      </w:r>
      <w:r>
        <w:rPr>
          <w:w w:val="80"/>
        </w:rPr>
        <w:t>мовні</w:t>
      </w:r>
      <w:r>
        <w:rPr>
          <w:spacing w:val="1"/>
          <w:w w:val="80"/>
        </w:rPr>
        <w:t> </w:t>
      </w:r>
      <w:r>
        <w:rPr>
          <w:w w:val="80"/>
        </w:rPr>
        <w:t>засоби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вираження</w:t>
      </w:r>
      <w:r>
        <w:rPr>
          <w:spacing w:val="1"/>
          <w:w w:val="80"/>
        </w:rPr>
        <w:t> </w:t>
      </w:r>
      <w:r>
        <w:rPr>
          <w:w w:val="80"/>
        </w:rPr>
        <w:t>своїх</w:t>
      </w:r>
      <w:r>
        <w:rPr>
          <w:spacing w:val="1"/>
          <w:w w:val="80"/>
        </w:rPr>
        <w:t> </w:t>
      </w:r>
      <w:r>
        <w:rPr>
          <w:w w:val="80"/>
        </w:rPr>
        <w:t>думок в усній або письмовій формі. теоретичні відомості, про-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поновані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програмою,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більшість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учнів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засвоюють,</w:t>
      </w:r>
      <w:r>
        <w:rPr>
          <w:spacing w:val="-6"/>
          <w:w w:val="80"/>
        </w:rPr>
        <w:t> </w:t>
      </w:r>
      <w:r>
        <w:rPr>
          <w:w w:val="80"/>
        </w:rPr>
        <w:t>оволодівають</w:t>
      </w:r>
      <w:r>
        <w:rPr>
          <w:spacing w:val="-42"/>
          <w:w w:val="80"/>
        </w:rPr>
        <w:t> </w:t>
      </w:r>
      <w:r>
        <w:rPr>
          <w:w w:val="80"/>
        </w:rPr>
        <w:t>знаннями, необхідними для формування навчально-пізнаваль-</w:t>
      </w:r>
      <w:r>
        <w:rPr>
          <w:spacing w:val="1"/>
          <w:w w:val="80"/>
        </w:rPr>
        <w:t> </w:t>
      </w:r>
      <w:r>
        <w:rPr>
          <w:w w:val="80"/>
        </w:rPr>
        <w:t>них мовних і правописних умінь і навичок, вчаться самостій-</w:t>
      </w:r>
      <w:r>
        <w:rPr>
          <w:spacing w:val="1"/>
          <w:w w:val="80"/>
        </w:rPr>
        <w:t> </w:t>
      </w:r>
      <w:r>
        <w:rPr>
          <w:w w:val="80"/>
        </w:rPr>
        <w:t>но поповнювати свої знання, працювати над вдосконаленням</w:t>
      </w:r>
      <w:r>
        <w:rPr>
          <w:spacing w:val="1"/>
          <w:w w:val="80"/>
        </w:rPr>
        <w:t> </w:t>
      </w:r>
      <w:r>
        <w:rPr>
          <w:w w:val="90"/>
        </w:rPr>
        <w:t>мовної</w:t>
      </w:r>
      <w:r>
        <w:rPr>
          <w:spacing w:val="-8"/>
          <w:w w:val="90"/>
        </w:rPr>
        <w:t> </w:t>
      </w:r>
      <w:r>
        <w:rPr>
          <w:w w:val="90"/>
        </w:rPr>
        <w:t>культури.</w:t>
      </w:r>
    </w:p>
    <w:p>
      <w:pPr>
        <w:pStyle w:val="BodyText"/>
        <w:spacing w:line="230" w:lineRule="auto"/>
        <w:ind w:left="293"/>
      </w:pPr>
      <w:r>
        <w:rPr>
          <w:w w:val="80"/>
        </w:rPr>
        <w:t>Загальним</w:t>
      </w:r>
      <w:r>
        <w:rPr>
          <w:spacing w:val="13"/>
          <w:w w:val="80"/>
        </w:rPr>
        <w:t> </w:t>
      </w:r>
      <w:r>
        <w:rPr>
          <w:w w:val="80"/>
        </w:rPr>
        <w:t>недоліком</w:t>
      </w:r>
      <w:r>
        <w:rPr>
          <w:spacing w:val="44"/>
        </w:rPr>
        <w:t> </w:t>
      </w:r>
      <w:r>
        <w:rPr>
          <w:w w:val="80"/>
        </w:rPr>
        <w:t>у</w:t>
      </w:r>
      <w:r>
        <w:rPr>
          <w:spacing w:val="45"/>
        </w:rPr>
        <w:t> </w:t>
      </w:r>
      <w:r>
        <w:rPr>
          <w:w w:val="80"/>
        </w:rPr>
        <w:t>знаннях</w:t>
      </w:r>
      <w:r>
        <w:rPr>
          <w:spacing w:val="45"/>
        </w:rPr>
        <w:t> </w:t>
      </w:r>
      <w:r>
        <w:rPr>
          <w:w w:val="80"/>
        </w:rPr>
        <w:t>за</w:t>
      </w:r>
      <w:r>
        <w:rPr>
          <w:spacing w:val="45"/>
        </w:rPr>
        <w:t> </w:t>
      </w:r>
      <w:r>
        <w:rPr>
          <w:w w:val="80"/>
        </w:rPr>
        <w:t>мовними</w:t>
      </w:r>
      <w:r>
        <w:rPr>
          <w:spacing w:val="45"/>
        </w:rPr>
        <w:t> </w:t>
      </w:r>
      <w:r>
        <w:rPr>
          <w:w w:val="80"/>
        </w:rPr>
        <w:t>дисциплін</w:t>
      </w:r>
      <w:r>
        <w:rPr>
          <w:spacing w:val="-42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відсутність</w:t>
      </w:r>
      <w:r>
        <w:rPr>
          <w:spacing w:val="1"/>
          <w:w w:val="80"/>
        </w:rPr>
        <w:t> </w:t>
      </w: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w w:val="80"/>
        </w:rPr>
        <w:t>значної</w:t>
      </w:r>
      <w:r>
        <w:rPr>
          <w:spacing w:val="1"/>
          <w:w w:val="80"/>
        </w:rPr>
        <w:t> </w:t>
      </w:r>
      <w:r>
        <w:rPr>
          <w:w w:val="80"/>
        </w:rPr>
        <w:t>частини</w:t>
      </w:r>
      <w:r>
        <w:rPr>
          <w:spacing w:val="1"/>
          <w:w w:val="80"/>
        </w:rPr>
        <w:t> </w:t>
      </w:r>
      <w:r>
        <w:rPr>
          <w:w w:val="80"/>
        </w:rPr>
        <w:t>учнів</w:t>
      </w:r>
      <w:r>
        <w:rPr>
          <w:spacing w:val="33"/>
        </w:rPr>
        <w:t> </w:t>
      </w:r>
      <w:r>
        <w:rPr>
          <w:w w:val="80"/>
        </w:rPr>
        <w:t>необхідної</w:t>
      </w:r>
      <w:r>
        <w:rPr>
          <w:spacing w:val="33"/>
        </w:rPr>
        <w:t> </w:t>
      </w:r>
      <w:r>
        <w:rPr>
          <w:w w:val="80"/>
        </w:rPr>
        <w:t>теоретич-</w:t>
      </w:r>
      <w:r>
        <w:rPr>
          <w:spacing w:val="-41"/>
          <w:w w:val="80"/>
        </w:rPr>
        <w:t> </w:t>
      </w:r>
      <w:r>
        <w:rPr>
          <w:w w:val="80"/>
        </w:rPr>
        <w:t>ної</w:t>
      </w:r>
      <w:r>
        <w:rPr>
          <w:spacing w:val="13"/>
          <w:w w:val="80"/>
        </w:rPr>
        <w:t> </w:t>
      </w:r>
      <w:r>
        <w:rPr>
          <w:w w:val="80"/>
        </w:rPr>
        <w:t>основи</w:t>
      </w:r>
      <w:r>
        <w:rPr>
          <w:spacing w:val="15"/>
          <w:w w:val="80"/>
        </w:rPr>
        <w:t> </w:t>
      </w:r>
      <w:r>
        <w:rPr>
          <w:w w:val="80"/>
        </w:rPr>
        <w:t>для</w:t>
      </w:r>
      <w:r>
        <w:rPr>
          <w:spacing w:val="15"/>
          <w:w w:val="80"/>
        </w:rPr>
        <w:t> </w:t>
      </w:r>
      <w:r>
        <w:rPr>
          <w:w w:val="80"/>
        </w:rPr>
        <w:t>успішного</w:t>
      </w:r>
      <w:r>
        <w:rPr>
          <w:spacing w:val="14"/>
          <w:w w:val="80"/>
        </w:rPr>
        <w:t> </w:t>
      </w:r>
      <w:r>
        <w:rPr>
          <w:w w:val="80"/>
        </w:rPr>
        <w:t>формування</w:t>
      </w:r>
      <w:r>
        <w:rPr>
          <w:spacing w:val="15"/>
          <w:w w:val="80"/>
        </w:rPr>
        <w:t> </w:t>
      </w:r>
      <w:r>
        <w:rPr>
          <w:w w:val="80"/>
        </w:rPr>
        <w:t>мовних</w:t>
      </w:r>
      <w:r>
        <w:rPr>
          <w:spacing w:val="15"/>
          <w:w w:val="80"/>
        </w:rPr>
        <w:t> </w:t>
      </w:r>
      <w:r>
        <w:rPr>
          <w:w w:val="80"/>
        </w:rPr>
        <w:t>і</w:t>
      </w:r>
      <w:r>
        <w:rPr>
          <w:spacing w:val="14"/>
          <w:w w:val="80"/>
        </w:rPr>
        <w:t> </w:t>
      </w:r>
      <w:r>
        <w:rPr>
          <w:w w:val="80"/>
        </w:rPr>
        <w:t>мовленнєвих</w:t>
      </w:r>
    </w:p>
    <w:p>
      <w:pPr>
        <w:pStyle w:val="BodyText"/>
        <w:spacing w:line="230" w:lineRule="auto" w:before="60"/>
        <w:ind w:left="241" w:right="117" w:firstLine="0"/>
      </w:pPr>
      <w:r>
        <w:rPr/>
        <w:br w:type="column"/>
      </w:r>
      <w:r>
        <w:rPr>
          <w:w w:val="80"/>
        </w:rPr>
        <w:t>умінь; невміння осмислено і повно викладати вивчений мате-</w:t>
      </w:r>
      <w:r>
        <w:rPr>
          <w:spacing w:val="1"/>
          <w:w w:val="80"/>
        </w:rPr>
        <w:t> </w:t>
      </w:r>
      <w:r>
        <w:rPr>
          <w:w w:val="80"/>
        </w:rPr>
        <w:t>ріал, виділивши в ньому головне, незнання всіх ознак, прита-</w:t>
      </w:r>
      <w:r>
        <w:rPr>
          <w:spacing w:val="1"/>
          <w:w w:val="80"/>
        </w:rPr>
        <w:t> </w:t>
      </w:r>
      <w:r>
        <w:rPr>
          <w:w w:val="80"/>
        </w:rPr>
        <w:t>манних тому чи іншому явищу; часта підміна основних ознак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другорядними, здебільшого механічне, </w:t>
      </w:r>
      <w:r>
        <w:rPr>
          <w:w w:val="80"/>
        </w:rPr>
        <w:t>неусвідомлене запам’я-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товування</w:t>
      </w:r>
      <w:r>
        <w:rPr>
          <w:spacing w:val="-9"/>
          <w:w w:val="80"/>
        </w:rPr>
        <w:t> </w:t>
      </w:r>
      <w:r>
        <w:rPr>
          <w:w w:val="80"/>
        </w:rPr>
        <w:t>визначень,</w:t>
      </w:r>
      <w:r>
        <w:rPr>
          <w:spacing w:val="-8"/>
          <w:w w:val="80"/>
        </w:rPr>
        <w:t> </w:t>
      </w:r>
      <w:r>
        <w:rPr>
          <w:w w:val="80"/>
        </w:rPr>
        <w:t>правил.</w:t>
      </w:r>
      <w:r>
        <w:rPr>
          <w:spacing w:val="-9"/>
          <w:w w:val="80"/>
        </w:rPr>
        <w:t> </w:t>
      </w:r>
      <w:r>
        <w:rPr>
          <w:w w:val="80"/>
        </w:rPr>
        <w:t>недостатньо</w:t>
      </w:r>
      <w:r>
        <w:rPr>
          <w:spacing w:val="-8"/>
          <w:w w:val="80"/>
        </w:rPr>
        <w:t> </w:t>
      </w:r>
      <w:r>
        <w:rPr>
          <w:w w:val="80"/>
        </w:rPr>
        <w:t>повні</w:t>
      </w:r>
      <w:r>
        <w:rPr>
          <w:spacing w:val="-8"/>
          <w:w w:val="80"/>
        </w:rPr>
        <w:t> </w:t>
      </w:r>
      <w:r>
        <w:rPr>
          <w:w w:val="80"/>
        </w:rPr>
        <w:t>і</w:t>
      </w:r>
      <w:r>
        <w:rPr>
          <w:spacing w:val="-9"/>
          <w:w w:val="80"/>
        </w:rPr>
        <w:t> </w:t>
      </w:r>
      <w:r>
        <w:rPr>
          <w:w w:val="80"/>
        </w:rPr>
        <w:t>міцні</w:t>
      </w:r>
      <w:r>
        <w:rPr>
          <w:spacing w:val="-8"/>
          <w:w w:val="80"/>
        </w:rPr>
        <w:t> </w:t>
      </w:r>
      <w:r>
        <w:rPr>
          <w:w w:val="80"/>
        </w:rPr>
        <w:t>знання,</w:t>
      </w:r>
      <w:r>
        <w:rPr>
          <w:spacing w:val="-42"/>
          <w:w w:val="80"/>
        </w:rPr>
        <w:t> </w:t>
      </w:r>
      <w:r>
        <w:rPr>
          <w:w w:val="80"/>
        </w:rPr>
        <w:t>що не склалися в систему, швидке забування вивчених визна-</w:t>
      </w:r>
      <w:r>
        <w:rPr>
          <w:spacing w:val="1"/>
          <w:w w:val="80"/>
        </w:rPr>
        <w:t> </w:t>
      </w:r>
      <w:r>
        <w:rPr>
          <w:w w:val="80"/>
        </w:rPr>
        <w:t>чень не можуть служити надійною основою для формування</w:t>
      </w:r>
      <w:r>
        <w:rPr>
          <w:spacing w:val="1"/>
          <w:w w:val="80"/>
        </w:rPr>
        <w:t> </w:t>
      </w:r>
      <w:r>
        <w:rPr>
          <w:w w:val="80"/>
        </w:rPr>
        <w:t>свідомих мовних та мовленнєвих умінь і навичок. великим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недоліком в організації процесу навчання є той факт, </w:t>
      </w:r>
      <w:r>
        <w:rPr>
          <w:w w:val="80"/>
        </w:rPr>
        <w:t>що (через</w:t>
      </w:r>
      <w:r>
        <w:rPr>
          <w:spacing w:val="-41"/>
          <w:w w:val="80"/>
        </w:rPr>
        <w:t> </w:t>
      </w:r>
      <w:r>
        <w:rPr>
          <w:w w:val="80"/>
        </w:rPr>
        <w:t>наявний розрив між процесом набуття знань і формуванням</w:t>
      </w:r>
      <w:r>
        <w:rPr>
          <w:spacing w:val="1"/>
          <w:w w:val="80"/>
        </w:rPr>
        <w:t> </w:t>
      </w:r>
      <w:r>
        <w:rPr>
          <w:w w:val="80"/>
        </w:rPr>
        <w:t>умінь і навичок) засвоєні знання не стають базою для вдоско-</w:t>
      </w:r>
      <w:r>
        <w:rPr>
          <w:spacing w:val="1"/>
          <w:w w:val="80"/>
        </w:rPr>
        <w:t> </w:t>
      </w:r>
      <w:r>
        <w:rPr>
          <w:w w:val="85"/>
        </w:rPr>
        <w:t>налення</w:t>
      </w:r>
      <w:r>
        <w:rPr>
          <w:spacing w:val="-5"/>
          <w:w w:val="85"/>
        </w:rPr>
        <w:t> </w:t>
      </w:r>
      <w:r>
        <w:rPr>
          <w:w w:val="85"/>
        </w:rPr>
        <w:t>мовлення</w:t>
      </w:r>
      <w:r>
        <w:rPr>
          <w:spacing w:val="-4"/>
          <w:w w:val="85"/>
        </w:rPr>
        <w:t> </w:t>
      </w:r>
      <w:r>
        <w:rPr>
          <w:w w:val="85"/>
        </w:rPr>
        <w:t>учнів.</w:t>
      </w:r>
    </w:p>
    <w:p>
      <w:pPr>
        <w:pStyle w:val="BodyText"/>
        <w:spacing w:line="230" w:lineRule="auto"/>
        <w:ind w:left="241" w:right="118"/>
      </w:pPr>
      <w:r>
        <w:rPr>
          <w:w w:val="80"/>
        </w:rPr>
        <w:t>Успішність</w:t>
      </w:r>
      <w:r>
        <w:rPr>
          <w:spacing w:val="23"/>
          <w:w w:val="80"/>
        </w:rPr>
        <w:t> </w:t>
      </w:r>
      <w:r>
        <w:rPr>
          <w:w w:val="80"/>
        </w:rPr>
        <w:t>учнів</w:t>
      </w:r>
      <w:r>
        <w:rPr>
          <w:spacing w:val="22"/>
          <w:w w:val="80"/>
        </w:rPr>
        <w:t> </w:t>
      </w:r>
      <w:r>
        <w:rPr>
          <w:w w:val="80"/>
        </w:rPr>
        <w:t>за</w:t>
      </w:r>
      <w:r>
        <w:rPr>
          <w:spacing w:val="23"/>
          <w:w w:val="80"/>
        </w:rPr>
        <w:t> </w:t>
      </w:r>
      <w:r>
        <w:rPr>
          <w:w w:val="80"/>
        </w:rPr>
        <w:t>однакового</w:t>
      </w:r>
      <w:r>
        <w:rPr>
          <w:spacing w:val="22"/>
          <w:w w:val="80"/>
        </w:rPr>
        <w:t> </w:t>
      </w:r>
      <w:r>
        <w:rPr>
          <w:w w:val="80"/>
        </w:rPr>
        <w:t>змісту</w:t>
      </w:r>
      <w:r>
        <w:rPr>
          <w:spacing w:val="23"/>
          <w:w w:val="80"/>
        </w:rPr>
        <w:t> </w:t>
      </w:r>
      <w:r>
        <w:rPr>
          <w:w w:val="80"/>
        </w:rPr>
        <w:t>і</w:t>
      </w:r>
      <w:r>
        <w:rPr>
          <w:spacing w:val="23"/>
          <w:w w:val="80"/>
        </w:rPr>
        <w:t> </w:t>
      </w:r>
      <w:r>
        <w:rPr>
          <w:w w:val="80"/>
        </w:rPr>
        <w:t>методах</w:t>
      </w:r>
      <w:r>
        <w:rPr>
          <w:spacing w:val="23"/>
          <w:w w:val="80"/>
        </w:rPr>
        <w:t> </w:t>
      </w:r>
      <w:r>
        <w:rPr>
          <w:w w:val="80"/>
        </w:rPr>
        <w:t>навчан-</w:t>
      </w:r>
      <w:r>
        <w:rPr>
          <w:spacing w:val="-41"/>
          <w:w w:val="80"/>
        </w:rPr>
        <w:t> </w:t>
      </w:r>
      <w:r>
        <w:rPr>
          <w:w w:val="80"/>
        </w:rPr>
        <w:t>ня залежить від того, які прийоми розумової діяльності ними</w:t>
      </w:r>
      <w:r>
        <w:rPr>
          <w:spacing w:val="1"/>
          <w:w w:val="80"/>
        </w:rPr>
        <w:t> </w:t>
      </w:r>
      <w:r>
        <w:rPr>
          <w:w w:val="80"/>
        </w:rPr>
        <w:t>застосовані для засвоєння матеріалу. Психологи зазначають,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що навчання </w:t>
      </w:r>
      <w:r>
        <w:rPr>
          <w:w w:val="85"/>
        </w:rPr>
        <w:t>прийомам розумової діяльності – це не тіль-</w:t>
      </w:r>
      <w:r>
        <w:rPr>
          <w:spacing w:val="1"/>
          <w:w w:val="85"/>
        </w:rPr>
        <w:t> </w:t>
      </w:r>
      <w:r>
        <w:rPr>
          <w:w w:val="80"/>
        </w:rPr>
        <w:t>ки один зі шляхів розумового розвитку, але і шлях усунення</w:t>
      </w:r>
      <w:r>
        <w:rPr>
          <w:spacing w:val="1"/>
          <w:w w:val="80"/>
        </w:rPr>
        <w:t> </w:t>
      </w:r>
      <w:r>
        <w:rPr>
          <w:w w:val="80"/>
        </w:rPr>
        <w:t>перевантаження і ліквідації неуспішності. Учнів необхідно із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самого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початку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навчати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раціональним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способам</w:t>
      </w:r>
      <w:r>
        <w:rPr>
          <w:spacing w:val="-5"/>
          <w:w w:val="80"/>
        </w:rPr>
        <w:t> </w:t>
      </w:r>
      <w:r>
        <w:rPr>
          <w:w w:val="80"/>
        </w:rPr>
        <w:t>здобуття</w:t>
      </w:r>
      <w:r>
        <w:rPr>
          <w:spacing w:val="-5"/>
          <w:w w:val="80"/>
        </w:rPr>
        <w:t> </w:t>
      </w:r>
      <w:r>
        <w:rPr>
          <w:w w:val="80"/>
        </w:rPr>
        <w:t>знань</w:t>
      </w:r>
      <w:r>
        <w:rPr>
          <w:spacing w:val="-42"/>
          <w:w w:val="80"/>
        </w:rPr>
        <w:t> </w:t>
      </w:r>
      <w:r>
        <w:rPr>
          <w:w w:val="80"/>
        </w:rPr>
        <w:t>і</w:t>
      </w:r>
      <w:r>
        <w:rPr>
          <w:spacing w:val="-2"/>
          <w:w w:val="80"/>
        </w:rPr>
        <w:t> </w:t>
      </w:r>
      <w:r>
        <w:rPr>
          <w:w w:val="80"/>
        </w:rPr>
        <w:t>цим</w:t>
      </w:r>
      <w:r>
        <w:rPr>
          <w:spacing w:val="-2"/>
          <w:w w:val="80"/>
        </w:rPr>
        <w:t> </w:t>
      </w:r>
      <w:r>
        <w:rPr>
          <w:w w:val="80"/>
        </w:rPr>
        <w:t>поступово</w:t>
      </w:r>
      <w:r>
        <w:rPr>
          <w:spacing w:val="-1"/>
          <w:w w:val="80"/>
        </w:rPr>
        <w:t> </w:t>
      </w:r>
      <w:r>
        <w:rPr>
          <w:w w:val="80"/>
        </w:rPr>
        <w:t>впорядковувати</w:t>
      </w:r>
      <w:r>
        <w:rPr>
          <w:spacing w:val="-1"/>
          <w:w w:val="80"/>
        </w:rPr>
        <w:t> </w:t>
      </w:r>
      <w:r>
        <w:rPr>
          <w:w w:val="80"/>
        </w:rPr>
        <w:t>процес</w:t>
      </w:r>
      <w:r>
        <w:rPr>
          <w:spacing w:val="-2"/>
          <w:w w:val="80"/>
        </w:rPr>
        <w:t> </w:t>
      </w:r>
      <w:r>
        <w:rPr>
          <w:w w:val="80"/>
        </w:rPr>
        <w:t>мислення.</w:t>
      </w:r>
    </w:p>
    <w:p>
      <w:pPr>
        <w:pStyle w:val="BodyText"/>
        <w:spacing w:line="230" w:lineRule="auto"/>
        <w:ind w:left="241" w:right="116"/>
      </w:pPr>
      <w:r>
        <w:rPr>
          <w:w w:val="80"/>
        </w:rPr>
        <w:t>Отже,</w:t>
      </w:r>
      <w:r>
        <w:rPr>
          <w:spacing w:val="1"/>
          <w:w w:val="80"/>
        </w:rPr>
        <w:t> </w:t>
      </w:r>
      <w:r>
        <w:rPr>
          <w:w w:val="80"/>
        </w:rPr>
        <w:t>семантизація</w:t>
      </w:r>
      <w:r>
        <w:rPr>
          <w:spacing w:val="1"/>
          <w:w w:val="80"/>
        </w:rPr>
        <w:t> </w:t>
      </w:r>
      <w:r>
        <w:rPr>
          <w:w w:val="80"/>
        </w:rPr>
        <w:t>важких</w:t>
      </w:r>
      <w:r>
        <w:rPr>
          <w:spacing w:val="1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розуміння</w:t>
      </w:r>
      <w:r>
        <w:rPr>
          <w:spacing w:val="1"/>
          <w:w w:val="80"/>
        </w:rPr>
        <w:t> </w:t>
      </w:r>
      <w:r>
        <w:rPr>
          <w:w w:val="80"/>
        </w:rPr>
        <w:t>учнями</w:t>
      </w:r>
      <w:r>
        <w:rPr>
          <w:spacing w:val="1"/>
          <w:w w:val="80"/>
        </w:rPr>
        <w:t> </w:t>
      </w:r>
      <w:r>
        <w:rPr>
          <w:w w:val="80"/>
        </w:rPr>
        <w:t>слів</w:t>
      </w:r>
      <w:r>
        <w:rPr>
          <w:spacing w:val="1"/>
          <w:w w:val="80"/>
        </w:rPr>
        <w:t> </w:t>
      </w:r>
      <w:r>
        <w:rPr>
          <w:w w:val="80"/>
        </w:rPr>
        <w:t>художніх</w:t>
      </w:r>
      <w:r>
        <w:rPr>
          <w:spacing w:val="23"/>
          <w:w w:val="80"/>
        </w:rPr>
        <w:t> </w:t>
      </w:r>
      <w:r>
        <w:rPr>
          <w:w w:val="80"/>
        </w:rPr>
        <w:t>текстів</w:t>
      </w:r>
      <w:r>
        <w:rPr>
          <w:spacing w:val="23"/>
          <w:w w:val="80"/>
        </w:rPr>
        <w:t> </w:t>
      </w:r>
      <w:r>
        <w:rPr>
          <w:w w:val="80"/>
        </w:rPr>
        <w:t>дозволяє</w:t>
      </w:r>
      <w:r>
        <w:rPr>
          <w:spacing w:val="23"/>
          <w:w w:val="80"/>
        </w:rPr>
        <w:t> </w:t>
      </w:r>
      <w:r>
        <w:rPr>
          <w:w w:val="80"/>
        </w:rPr>
        <w:t>не</w:t>
      </w:r>
      <w:r>
        <w:rPr>
          <w:spacing w:val="22"/>
          <w:w w:val="80"/>
        </w:rPr>
        <w:t> </w:t>
      </w:r>
      <w:r>
        <w:rPr>
          <w:w w:val="80"/>
        </w:rPr>
        <w:t>тільки</w:t>
      </w:r>
      <w:r>
        <w:rPr>
          <w:spacing w:val="23"/>
          <w:w w:val="80"/>
        </w:rPr>
        <w:t> </w:t>
      </w:r>
      <w:r>
        <w:rPr>
          <w:w w:val="80"/>
        </w:rPr>
        <w:t>розвивати</w:t>
      </w:r>
      <w:r>
        <w:rPr>
          <w:spacing w:val="23"/>
          <w:w w:val="80"/>
        </w:rPr>
        <w:t> </w:t>
      </w:r>
      <w:r>
        <w:rPr>
          <w:w w:val="80"/>
        </w:rPr>
        <w:t>мову</w:t>
      </w:r>
      <w:r>
        <w:rPr>
          <w:spacing w:val="23"/>
          <w:w w:val="80"/>
        </w:rPr>
        <w:t> </w:t>
      </w:r>
      <w:r>
        <w:rPr>
          <w:w w:val="80"/>
        </w:rPr>
        <w:t>учнів,</w:t>
      </w:r>
      <w:r>
        <w:rPr>
          <w:spacing w:val="23"/>
          <w:w w:val="80"/>
        </w:rPr>
        <w:t> </w:t>
      </w:r>
      <w:r>
        <w:rPr>
          <w:w w:val="80"/>
        </w:rPr>
        <w:t>а</w:t>
      </w:r>
      <w:r>
        <w:rPr>
          <w:spacing w:val="-42"/>
          <w:w w:val="80"/>
        </w:rPr>
        <w:t> </w:t>
      </w:r>
      <w:r>
        <w:rPr>
          <w:w w:val="80"/>
        </w:rPr>
        <w:t>й формувати в них лінгвістичне мислення, що сприяє інтелек-</w:t>
      </w:r>
      <w:r>
        <w:rPr>
          <w:spacing w:val="1"/>
          <w:w w:val="80"/>
        </w:rPr>
        <w:t> </w:t>
      </w:r>
      <w:r>
        <w:rPr>
          <w:w w:val="80"/>
        </w:rPr>
        <w:t>туальному розвитку та виробленню в школярів індивідуально-</w:t>
      </w:r>
      <w:r>
        <w:rPr>
          <w:spacing w:val="-41"/>
          <w:w w:val="80"/>
        </w:rPr>
        <w:t> </w:t>
      </w:r>
      <w:r>
        <w:rPr>
          <w:w w:val="80"/>
        </w:rPr>
        <w:t>го</w:t>
      </w:r>
      <w:r>
        <w:rPr>
          <w:spacing w:val="-1"/>
          <w:w w:val="80"/>
        </w:rPr>
        <w:t> </w:t>
      </w:r>
      <w:r>
        <w:rPr>
          <w:w w:val="80"/>
        </w:rPr>
        <w:t>мовного стилю.</w:t>
      </w:r>
    </w:p>
    <w:p>
      <w:pPr>
        <w:pStyle w:val="BodyText"/>
        <w:spacing w:line="230" w:lineRule="auto"/>
        <w:ind w:left="241" w:right="117"/>
      </w:pPr>
      <w:r>
        <w:rPr>
          <w:b/>
          <w:w w:val="80"/>
        </w:rPr>
        <w:t>Висновки. </w:t>
      </w:r>
      <w:r>
        <w:rPr>
          <w:w w:val="80"/>
        </w:rPr>
        <w:t>Отже, матеріали багатьох психолого-педагогіч-</w:t>
      </w:r>
      <w:r>
        <w:rPr>
          <w:spacing w:val="-41"/>
          <w:w w:val="80"/>
        </w:rPr>
        <w:t> </w:t>
      </w:r>
      <w:r>
        <w:rPr>
          <w:w w:val="80"/>
        </w:rPr>
        <w:t>них досліджень дозволяють сформулювати такі висновки, зна-</w:t>
      </w:r>
      <w:r>
        <w:rPr>
          <w:spacing w:val="-41"/>
          <w:w w:val="80"/>
        </w:rPr>
        <w:t> </w:t>
      </w:r>
      <w:r>
        <w:rPr>
          <w:w w:val="80"/>
        </w:rPr>
        <w:t>чущі в аспекті подальшого дослідження проблеми. По-перше,</w:t>
      </w:r>
      <w:r>
        <w:rPr>
          <w:spacing w:val="1"/>
          <w:w w:val="80"/>
        </w:rPr>
        <w:t> </w:t>
      </w:r>
      <w:r>
        <w:rPr>
          <w:w w:val="80"/>
        </w:rPr>
        <w:t>розвиток лінгвістичного мислення учнів має місце тоді, коли</w:t>
      </w:r>
      <w:r>
        <w:rPr>
          <w:spacing w:val="1"/>
          <w:w w:val="80"/>
        </w:rPr>
        <w:t> </w:t>
      </w:r>
      <w:r>
        <w:rPr>
          <w:w w:val="80"/>
        </w:rPr>
        <w:t>воно є метою навчання, коли методика навчання забезпечує</w:t>
      </w:r>
      <w:r>
        <w:rPr>
          <w:spacing w:val="1"/>
          <w:w w:val="80"/>
        </w:rPr>
        <w:t> </w:t>
      </w:r>
      <w:r>
        <w:rPr>
          <w:w w:val="80"/>
        </w:rPr>
        <w:t>досягнення зазначеної мети. По-друге, формування в школя-</w:t>
      </w:r>
      <w:r>
        <w:rPr>
          <w:spacing w:val="1"/>
          <w:w w:val="80"/>
        </w:rPr>
        <w:t> </w:t>
      </w:r>
      <w:r>
        <w:rPr>
          <w:w w:val="80"/>
        </w:rPr>
        <w:t>рів змістовного узагальнення є важливою умовою наближення</w:t>
      </w:r>
      <w:r>
        <w:rPr>
          <w:spacing w:val="-41"/>
          <w:w w:val="80"/>
        </w:rPr>
        <w:t> </w:t>
      </w:r>
      <w:r>
        <w:rPr>
          <w:w w:val="80"/>
        </w:rPr>
        <w:t>способів викладання до рівня сучасності. По-третє, у практиці</w:t>
      </w:r>
      <w:r>
        <w:rPr>
          <w:spacing w:val="1"/>
          <w:w w:val="80"/>
        </w:rPr>
        <w:t> </w:t>
      </w:r>
      <w:r>
        <w:rPr>
          <w:w w:val="80"/>
        </w:rPr>
        <w:t>навчання</w:t>
      </w:r>
      <w:r>
        <w:rPr>
          <w:spacing w:val="30"/>
          <w:w w:val="80"/>
        </w:rPr>
        <w:t> </w:t>
      </w:r>
      <w:r>
        <w:rPr>
          <w:w w:val="80"/>
        </w:rPr>
        <w:t>викладання</w:t>
      </w:r>
      <w:r>
        <w:rPr>
          <w:spacing w:val="30"/>
          <w:w w:val="80"/>
        </w:rPr>
        <w:t> </w:t>
      </w:r>
      <w:r>
        <w:rPr>
          <w:w w:val="80"/>
        </w:rPr>
        <w:t>знань</w:t>
      </w:r>
      <w:r>
        <w:rPr>
          <w:spacing w:val="31"/>
          <w:w w:val="80"/>
        </w:rPr>
        <w:t> </w:t>
      </w:r>
      <w:r>
        <w:rPr>
          <w:w w:val="80"/>
        </w:rPr>
        <w:t>може</w:t>
      </w:r>
      <w:r>
        <w:rPr>
          <w:spacing w:val="30"/>
          <w:w w:val="80"/>
        </w:rPr>
        <w:t> </w:t>
      </w:r>
      <w:r>
        <w:rPr>
          <w:w w:val="80"/>
        </w:rPr>
        <w:t>відбуватися</w:t>
      </w:r>
      <w:r>
        <w:rPr>
          <w:spacing w:val="31"/>
          <w:w w:val="80"/>
        </w:rPr>
        <w:t> </w:t>
      </w:r>
      <w:r>
        <w:rPr>
          <w:w w:val="80"/>
        </w:rPr>
        <w:t>за</w:t>
      </w:r>
      <w:r>
        <w:rPr>
          <w:spacing w:val="30"/>
          <w:w w:val="80"/>
        </w:rPr>
        <w:t> </w:t>
      </w:r>
      <w:r>
        <w:rPr>
          <w:w w:val="80"/>
        </w:rPr>
        <w:t>принципом</w:t>
      </w:r>
    </w:p>
    <w:p>
      <w:pPr>
        <w:pStyle w:val="BodyText"/>
        <w:spacing w:line="230" w:lineRule="auto"/>
        <w:ind w:left="241" w:right="118" w:firstLine="0"/>
      </w:pPr>
      <w:r>
        <w:rPr>
          <w:w w:val="80"/>
        </w:rPr>
        <w:t>«від загального до конкретного» (від змістовного загального –</w:t>
      </w:r>
      <w:r>
        <w:rPr>
          <w:spacing w:val="-41"/>
          <w:w w:val="80"/>
        </w:rPr>
        <w:t> </w:t>
      </w:r>
      <w:r>
        <w:rPr>
          <w:w w:val="85"/>
        </w:rPr>
        <w:t>до</w:t>
      </w:r>
      <w:r>
        <w:rPr>
          <w:spacing w:val="-5"/>
          <w:w w:val="85"/>
        </w:rPr>
        <w:t> </w:t>
      </w:r>
      <w:r>
        <w:rPr>
          <w:w w:val="85"/>
        </w:rPr>
        <w:t>мислення</w:t>
      </w:r>
      <w:r>
        <w:rPr>
          <w:spacing w:val="-5"/>
          <w:w w:val="85"/>
        </w:rPr>
        <w:t> </w:t>
      </w:r>
      <w:r>
        <w:rPr>
          <w:w w:val="85"/>
        </w:rPr>
        <w:t>частковостей).</w:t>
      </w:r>
    </w:p>
    <w:p>
      <w:pPr>
        <w:pStyle w:val="BodyText"/>
        <w:spacing w:line="230" w:lineRule="auto"/>
        <w:ind w:left="241" w:right="117"/>
      </w:pPr>
      <w:r>
        <w:rPr>
          <w:w w:val="80"/>
        </w:rPr>
        <w:t>Завдання найближчого майбутнього полягає в тому, щоби</w:t>
      </w:r>
      <w:r>
        <w:rPr>
          <w:spacing w:val="1"/>
          <w:w w:val="80"/>
        </w:rPr>
        <w:t> </w:t>
      </w:r>
      <w:r>
        <w:rPr>
          <w:w w:val="80"/>
        </w:rPr>
        <w:t>шляхом</w:t>
      </w:r>
      <w:r>
        <w:rPr>
          <w:spacing w:val="1"/>
          <w:w w:val="80"/>
        </w:rPr>
        <w:t> </w:t>
      </w:r>
      <w:r>
        <w:rPr>
          <w:w w:val="80"/>
        </w:rPr>
        <w:t>комплексних,</w:t>
      </w:r>
      <w:r>
        <w:rPr>
          <w:spacing w:val="1"/>
          <w:w w:val="80"/>
        </w:rPr>
        <w:t> </w:t>
      </w:r>
      <w:r>
        <w:rPr>
          <w:w w:val="80"/>
        </w:rPr>
        <w:t>логічних,</w:t>
      </w:r>
      <w:r>
        <w:rPr>
          <w:spacing w:val="33"/>
        </w:rPr>
        <w:t> </w:t>
      </w:r>
      <w:r>
        <w:rPr>
          <w:w w:val="80"/>
        </w:rPr>
        <w:t>психологічних,</w:t>
      </w:r>
      <w:r>
        <w:rPr>
          <w:spacing w:val="33"/>
        </w:rPr>
        <w:t> </w:t>
      </w:r>
      <w:r>
        <w:rPr>
          <w:w w:val="80"/>
        </w:rPr>
        <w:t>дидактич-</w:t>
      </w:r>
      <w:r>
        <w:rPr>
          <w:spacing w:val="1"/>
          <w:w w:val="80"/>
        </w:rPr>
        <w:t> </w:t>
      </w:r>
      <w:r>
        <w:rPr>
          <w:w w:val="80"/>
        </w:rPr>
        <w:t>них і методичних досліджень всебічно розробити конкретні</w:t>
      </w:r>
      <w:r>
        <w:rPr>
          <w:spacing w:val="1"/>
          <w:w w:val="80"/>
        </w:rPr>
        <w:t> </w:t>
      </w:r>
      <w:r>
        <w:rPr>
          <w:w w:val="80"/>
        </w:rPr>
        <w:t>прийоми побудови навчальних предметів на основі змістов-</w:t>
      </w:r>
      <w:r>
        <w:rPr>
          <w:spacing w:val="1"/>
          <w:w w:val="80"/>
        </w:rPr>
        <w:t> </w:t>
      </w:r>
      <w:r>
        <w:rPr>
          <w:w w:val="80"/>
        </w:rPr>
        <w:t>них</w:t>
      </w:r>
      <w:r>
        <w:rPr>
          <w:spacing w:val="35"/>
          <w:w w:val="80"/>
        </w:rPr>
        <w:t> </w:t>
      </w:r>
      <w:r>
        <w:rPr>
          <w:w w:val="80"/>
        </w:rPr>
        <w:t>узагальнень</w:t>
      </w:r>
      <w:r>
        <w:rPr>
          <w:spacing w:val="36"/>
          <w:w w:val="80"/>
        </w:rPr>
        <w:t> </w:t>
      </w:r>
      <w:r>
        <w:rPr>
          <w:w w:val="80"/>
        </w:rPr>
        <w:t>матеріалу</w:t>
      </w:r>
      <w:r>
        <w:rPr>
          <w:spacing w:val="36"/>
          <w:w w:val="80"/>
        </w:rPr>
        <w:t> </w:t>
      </w:r>
      <w:r>
        <w:rPr>
          <w:w w:val="80"/>
        </w:rPr>
        <w:t>і</w:t>
      </w:r>
      <w:r>
        <w:rPr>
          <w:spacing w:val="36"/>
          <w:w w:val="80"/>
        </w:rPr>
        <w:t> </w:t>
      </w:r>
      <w:r>
        <w:rPr>
          <w:w w:val="80"/>
        </w:rPr>
        <w:t>теоретичних</w:t>
      </w:r>
      <w:r>
        <w:rPr>
          <w:spacing w:val="36"/>
          <w:w w:val="80"/>
        </w:rPr>
        <w:t> </w:t>
      </w:r>
      <w:r>
        <w:rPr>
          <w:w w:val="80"/>
        </w:rPr>
        <w:t>понять</w:t>
      </w:r>
      <w:r>
        <w:rPr>
          <w:spacing w:val="36"/>
          <w:w w:val="80"/>
        </w:rPr>
        <w:t> </w:t>
      </w:r>
      <w:r>
        <w:rPr>
          <w:w w:val="80"/>
        </w:rPr>
        <w:t>про</w:t>
      </w:r>
      <w:r>
        <w:rPr>
          <w:spacing w:val="36"/>
          <w:w w:val="80"/>
        </w:rPr>
        <w:t> </w:t>
      </w:r>
      <w:r>
        <w:rPr>
          <w:w w:val="80"/>
        </w:rPr>
        <w:t>нього.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Ці дослідження повинні проходити </w:t>
      </w:r>
      <w:r>
        <w:rPr>
          <w:w w:val="80"/>
        </w:rPr>
        <w:t>за нерозривної єдності екс-</w:t>
      </w:r>
      <w:r>
        <w:rPr>
          <w:spacing w:val="-41"/>
          <w:w w:val="80"/>
        </w:rPr>
        <w:t> </w:t>
      </w:r>
      <w:r>
        <w:rPr>
          <w:w w:val="80"/>
        </w:rPr>
        <w:t>периментального навчання та вивчення закономірностей роз-</w:t>
      </w:r>
      <w:r>
        <w:rPr>
          <w:spacing w:val="1"/>
          <w:w w:val="80"/>
        </w:rPr>
        <w:t> </w:t>
      </w:r>
      <w:r>
        <w:rPr>
          <w:w w:val="80"/>
        </w:rPr>
        <w:t>витку мислення школярів. актуальним напрямом подальшого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дослідження є взаємозв’язок </w:t>
      </w:r>
      <w:r>
        <w:rPr>
          <w:w w:val="80"/>
        </w:rPr>
        <w:t>системи формування теоретичних</w:t>
      </w:r>
      <w:r>
        <w:rPr>
          <w:spacing w:val="-41"/>
          <w:w w:val="80"/>
        </w:rPr>
        <w:t> </w:t>
      </w:r>
      <w:r>
        <w:rPr>
          <w:w w:val="80"/>
        </w:rPr>
        <w:t>знань учнів та їхнього індивідуального мовного стилю. Дина-</w:t>
      </w:r>
      <w:r>
        <w:rPr>
          <w:spacing w:val="1"/>
          <w:w w:val="80"/>
        </w:rPr>
        <w:t> </w:t>
      </w:r>
      <w:r>
        <w:rPr>
          <w:w w:val="80"/>
        </w:rPr>
        <w:t>міка</w:t>
      </w:r>
      <w:r>
        <w:rPr>
          <w:spacing w:val="35"/>
          <w:w w:val="80"/>
        </w:rPr>
        <w:t> </w:t>
      </w:r>
      <w:r>
        <w:rPr>
          <w:w w:val="80"/>
        </w:rPr>
        <w:t>цих</w:t>
      </w:r>
      <w:r>
        <w:rPr>
          <w:spacing w:val="35"/>
          <w:w w:val="80"/>
        </w:rPr>
        <w:t> </w:t>
      </w:r>
      <w:r>
        <w:rPr>
          <w:w w:val="80"/>
        </w:rPr>
        <w:t>процесів</w:t>
      </w:r>
      <w:r>
        <w:rPr>
          <w:spacing w:val="36"/>
          <w:w w:val="80"/>
        </w:rPr>
        <w:t> </w:t>
      </w:r>
      <w:r>
        <w:rPr>
          <w:w w:val="80"/>
        </w:rPr>
        <w:t>потребує</w:t>
      </w:r>
      <w:r>
        <w:rPr>
          <w:spacing w:val="35"/>
          <w:w w:val="80"/>
        </w:rPr>
        <w:t> </w:t>
      </w:r>
      <w:r>
        <w:rPr>
          <w:w w:val="80"/>
        </w:rPr>
        <w:t>розроблення</w:t>
      </w:r>
      <w:r>
        <w:rPr>
          <w:spacing w:val="35"/>
          <w:w w:val="80"/>
        </w:rPr>
        <w:t> </w:t>
      </w:r>
      <w:r>
        <w:rPr>
          <w:w w:val="80"/>
        </w:rPr>
        <w:t>особливих</w:t>
      </w:r>
      <w:r>
        <w:rPr>
          <w:spacing w:val="36"/>
          <w:w w:val="80"/>
        </w:rPr>
        <w:t> </w:t>
      </w:r>
      <w:r>
        <w:rPr>
          <w:w w:val="80"/>
        </w:rPr>
        <w:t>методів</w:t>
      </w:r>
      <w:r>
        <w:rPr>
          <w:spacing w:val="-42"/>
          <w:w w:val="80"/>
        </w:rPr>
        <w:t> </w:t>
      </w:r>
      <w:r>
        <w:rPr>
          <w:w w:val="85"/>
        </w:rPr>
        <w:t>і</w:t>
      </w:r>
      <w:r>
        <w:rPr>
          <w:spacing w:val="-5"/>
          <w:w w:val="85"/>
        </w:rPr>
        <w:t> </w:t>
      </w:r>
      <w:r>
        <w:rPr>
          <w:w w:val="85"/>
        </w:rPr>
        <w:t>прийомів</w:t>
      </w:r>
      <w:r>
        <w:rPr>
          <w:spacing w:val="-4"/>
          <w:w w:val="85"/>
        </w:rPr>
        <w:t> </w:t>
      </w:r>
      <w:r>
        <w:rPr>
          <w:w w:val="85"/>
        </w:rPr>
        <w:t>дослідження.</w:t>
      </w:r>
    </w:p>
    <w:p>
      <w:pPr>
        <w:spacing w:before="213"/>
        <w:ind w:left="327" w:right="206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95"/>
        </w:numPr>
        <w:tabs>
          <w:tab w:pos="602" w:val="left" w:leader="none"/>
        </w:tabs>
        <w:spacing w:line="273" w:lineRule="auto" w:before="23" w:after="0"/>
        <w:ind w:left="601" w:right="118" w:hanging="360"/>
        <w:jc w:val="both"/>
        <w:rPr>
          <w:sz w:val="17"/>
        </w:rPr>
      </w:pPr>
      <w:r>
        <w:rPr>
          <w:w w:val="95"/>
          <w:sz w:val="17"/>
        </w:rPr>
        <w:t>выготский Л. Педагогическая психология / под ред. и со вступ.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в. Давыдова ; авт. коммент. в. Давыдова и др. москва : Педаго-</w:t>
      </w:r>
      <w:r>
        <w:rPr>
          <w:spacing w:val="1"/>
          <w:w w:val="95"/>
          <w:sz w:val="17"/>
        </w:rPr>
        <w:t> </w:t>
      </w:r>
      <w:r>
        <w:rPr>
          <w:sz w:val="17"/>
        </w:rPr>
        <w:t>гика,</w:t>
      </w:r>
      <w:r>
        <w:rPr>
          <w:spacing w:val="-6"/>
          <w:sz w:val="17"/>
        </w:rPr>
        <w:t> </w:t>
      </w:r>
      <w:r>
        <w:rPr>
          <w:sz w:val="17"/>
        </w:rPr>
        <w:t>1991.</w:t>
      </w:r>
      <w:r>
        <w:rPr>
          <w:spacing w:val="-5"/>
          <w:sz w:val="17"/>
        </w:rPr>
        <w:t> </w:t>
      </w:r>
      <w:r>
        <w:rPr>
          <w:sz w:val="17"/>
        </w:rPr>
        <w:t>479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5"/>
        </w:numPr>
        <w:tabs>
          <w:tab w:pos="602" w:val="left" w:leader="none"/>
        </w:tabs>
        <w:spacing w:line="273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Давыдов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виды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обобщения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обучении: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лексико-психологиче-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ские проблемы построения учебных предметов. Психол. ин-т Рос.</w:t>
      </w:r>
      <w:r>
        <w:rPr>
          <w:spacing w:val="1"/>
          <w:w w:val="90"/>
          <w:sz w:val="17"/>
        </w:rPr>
        <w:t> </w:t>
      </w:r>
      <w:r>
        <w:rPr>
          <w:sz w:val="17"/>
        </w:rPr>
        <w:t>акад.</w:t>
      </w:r>
      <w:r>
        <w:rPr>
          <w:spacing w:val="-10"/>
          <w:sz w:val="17"/>
        </w:rPr>
        <w:t> </w:t>
      </w:r>
      <w:r>
        <w:rPr>
          <w:sz w:val="17"/>
        </w:rPr>
        <w:t>образования.</w:t>
      </w:r>
      <w:r>
        <w:rPr>
          <w:spacing w:val="-9"/>
          <w:sz w:val="17"/>
        </w:rPr>
        <w:t> </w:t>
      </w:r>
      <w:r>
        <w:rPr>
          <w:sz w:val="17"/>
        </w:rPr>
        <w:t>2</w:t>
      </w:r>
      <w:r>
        <w:rPr>
          <w:spacing w:val="-9"/>
          <w:sz w:val="17"/>
        </w:rPr>
        <w:t> </w:t>
      </w:r>
      <w:r>
        <w:rPr>
          <w:sz w:val="17"/>
        </w:rPr>
        <w:t>изд.</w:t>
      </w:r>
      <w:r>
        <w:rPr>
          <w:spacing w:val="-10"/>
          <w:sz w:val="17"/>
        </w:rPr>
        <w:t> </w:t>
      </w:r>
      <w:r>
        <w:rPr>
          <w:sz w:val="17"/>
        </w:rPr>
        <w:t>москва,</w:t>
      </w:r>
      <w:r>
        <w:rPr>
          <w:spacing w:val="-9"/>
          <w:sz w:val="17"/>
        </w:rPr>
        <w:t> </w:t>
      </w:r>
      <w:r>
        <w:rPr>
          <w:sz w:val="17"/>
        </w:rPr>
        <w:t>2000.</w:t>
      </w:r>
      <w:r>
        <w:rPr>
          <w:spacing w:val="-9"/>
          <w:sz w:val="17"/>
        </w:rPr>
        <w:t> </w:t>
      </w:r>
      <w:r>
        <w:rPr>
          <w:sz w:val="17"/>
        </w:rPr>
        <w:t>480</w:t>
      </w:r>
      <w:r>
        <w:rPr>
          <w:spacing w:val="-10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5"/>
        </w:numPr>
        <w:tabs>
          <w:tab w:pos="602" w:val="left" w:leader="none"/>
        </w:tabs>
        <w:spacing w:line="273" w:lineRule="auto" w:before="0" w:after="0"/>
        <w:ind w:left="601" w:right="118" w:hanging="360"/>
        <w:jc w:val="both"/>
        <w:rPr>
          <w:sz w:val="17"/>
        </w:rPr>
      </w:pPr>
      <w:r>
        <w:rPr>
          <w:w w:val="95"/>
          <w:sz w:val="17"/>
        </w:rPr>
        <w:t>Леонтьев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а.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Проблемы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развития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психики.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2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изд.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москва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мысль,</w:t>
      </w:r>
      <w:r>
        <w:rPr>
          <w:spacing w:val="-38"/>
          <w:w w:val="95"/>
          <w:sz w:val="17"/>
        </w:rPr>
        <w:t> </w:t>
      </w:r>
      <w:r>
        <w:rPr>
          <w:sz w:val="17"/>
        </w:rPr>
        <w:t>1965.</w:t>
      </w:r>
      <w:r>
        <w:rPr>
          <w:spacing w:val="-5"/>
          <w:sz w:val="17"/>
        </w:rPr>
        <w:t> </w:t>
      </w:r>
      <w:r>
        <w:rPr>
          <w:sz w:val="17"/>
        </w:rPr>
        <w:t>423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5"/>
        </w:numPr>
        <w:tabs>
          <w:tab w:pos="602" w:val="left" w:leader="none"/>
        </w:tabs>
        <w:spacing w:line="273" w:lineRule="auto" w:before="0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Лобко-Лобановская н. Работа с учебным текстом на уроке. Харь-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ков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ХГПУ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им.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Г.с.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сковороды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;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Леминги,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2001.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108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spacing w:after="0" w:line="273" w:lineRule="auto"/>
        <w:jc w:val="both"/>
        <w:rPr>
          <w:sz w:val="17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ListParagraph"/>
        <w:numPr>
          <w:ilvl w:val="0"/>
          <w:numId w:val="95"/>
        </w:numPr>
        <w:tabs>
          <w:tab w:pos="541" w:val="left" w:leader="none"/>
        </w:tabs>
        <w:spacing w:line="271" w:lineRule="auto" w:before="86" w:after="0"/>
        <w:ind w:left="540" w:right="39" w:hanging="360"/>
        <w:jc w:val="both"/>
        <w:rPr>
          <w:sz w:val="17"/>
        </w:rPr>
      </w:pPr>
      <w:r>
        <w:rPr>
          <w:spacing w:val="-1"/>
          <w:w w:val="95"/>
          <w:sz w:val="17"/>
        </w:rPr>
        <w:t>микулинская</w:t>
      </w:r>
      <w:r>
        <w:rPr>
          <w:spacing w:val="-8"/>
          <w:w w:val="95"/>
          <w:sz w:val="17"/>
        </w:rPr>
        <w:t> </w:t>
      </w:r>
      <w:r>
        <w:rPr>
          <w:spacing w:val="-1"/>
          <w:w w:val="95"/>
          <w:sz w:val="17"/>
        </w:rPr>
        <w:t>м.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Развитие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лингвистического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мышления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учащих-</w:t>
      </w:r>
      <w:r>
        <w:rPr>
          <w:spacing w:val="-38"/>
          <w:w w:val="95"/>
          <w:sz w:val="17"/>
        </w:rPr>
        <w:t> </w:t>
      </w:r>
      <w:r>
        <w:rPr>
          <w:sz w:val="17"/>
        </w:rPr>
        <w:t>ся.</w:t>
      </w:r>
      <w:r>
        <w:rPr>
          <w:spacing w:val="-8"/>
          <w:sz w:val="17"/>
        </w:rPr>
        <w:t> </w:t>
      </w:r>
      <w:r>
        <w:rPr>
          <w:sz w:val="17"/>
        </w:rPr>
        <w:t>москва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Педагогика,</w:t>
      </w:r>
      <w:r>
        <w:rPr>
          <w:spacing w:val="-7"/>
          <w:sz w:val="17"/>
        </w:rPr>
        <w:t> </w:t>
      </w:r>
      <w:r>
        <w:rPr>
          <w:sz w:val="17"/>
        </w:rPr>
        <w:t>1989.</w:t>
      </w:r>
      <w:r>
        <w:rPr>
          <w:spacing w:val="-7"/>
          <w:sz w:val="17"/>
        </w:rPr>
        <w:t> </w:t>
      </w:r>
      <w:r>
        <w:rPr>
          <w:sz w:val="17"/>
        </w:rPr>
        <w:t>144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5"/>
        </w:numPr>
        <w:tabs>
          <w:tab w:pos="541" w:val="left" w:leader="none"/>
        </w:tabs>
        <w:spacing w:line="271" w:lineRule="auto" w:before="0" w:after="0"/>
        <w:ind w:left="540" w:right="39" w:hanging="361"/>
        <w:jc w:val="both"/>
        <w:rPr>
          <w:sz w:val="17"/>
        </w:rPr>
      </w:pPr>
      <w:r>
        <w:rPr>
          <w:w w:val="90"/>
          <w:sz w:val="17"/>
        </w:rPr>
        <w:t>Пашковская н. Лингво-дидактические основы обучения русскому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языку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пособие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для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учителя.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Киев,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1990.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192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0"/>
          <w:numId w:val="95"/>
        </w:numPr>
        <w:tabs>
          <w:tab w:pos="541" w:val="left" w:leader="none"/>
        </w:tabs>
        <w:spacing w:line="268" w:lineRule="auto" w:before="0" w:after="0"/>
        <w:ind w:left="540" w:right="39" w:hanging="361"/>
        <w:jc w:val="both"/>
        <w:rPr>
          <w:sz w:val="17"/>
        </w:rPr>
      </w:pPr>
      <w:r>
        <w:rPr>
          <w:w w:val="90"/>
          <w:sz w:val="17"/>
        </w:rPr>
        <w:t>Попова в. Пути повышения речевой грамотности старшеклассни-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ков на уроках литературы. </w:t>
      </w:r>
      <w:r>
        <w:rPr>
          <w:i/>
          <w:w w:val="95"/>
          <w:sz w:val="17"/>
        </w:rPr>
        <w:t>Пути повышения грамотности уча-</w:t>
      </w:r>
      <w:r>
        <w:rPr>
          <w:i/>
          <w:spacing w:val="-38"/>
          <w:w w:val="95"/>
          <w:sz w:val="17"/>
        </w:rPr>
        <w:t> </w:t>
      </w:r>
      <w:r>
        <w:rPr>
          <w:i/>
          <w:sz w:val="17"/>
        </w:rPr>
        <w:t>щихся</w:t>
      </w:r>
      <w:r>
        <w:rPr>
          <w:sz w:val="17"/>
        </w:rPr>
        <w:t>.</w:t>
      </w:r>
      <w:r>
        <w:rPr>
          <w:spacing w:val="-6"/>
          <w:sz w:val="17"/>
        </w:rPr>
        <w:t> </w:t>
      </w:r>
      <w:r>
        <w:rPr>
          <w:sz w:val="17"/>
        </w:rPr>
        <w:t>Киев,</w:t>
      </w:r>
      <w:r>
        <w:rPr>
          <w:spacing w:val="-6"/>
          <w:sz w:val="17"/>
        </w:rPr>
        <w:t> </w:t>
      </w:r>
      <w:r>
        <w:rPr>
          <w:sz w:val="17"/>
        </w:rPr>
        <w:t>1991.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95–106.</w:t>
      </w:r>
    </w:p>
    <w:p>
      <w:pPr>
        <w:pStyle w:val="ListParagraph"/>
        <w:numPr>
          <w:ilvl w:val="0"/>
          <w:numId w:val="95"/>
        </w:numPr>
        <w:tabs>
          <w:tab w:pos="541" w:val="left" w:leader="none"/>
        </w:tabs>
        <w:spacing w:line="271" w:lineRule="auto" w:before="0" w:after="0"/>
        <w:ind w:left="540" w:right="39" w:hanging="361"/>
        <w:jc w:val="both"/>
        <w:rPr>
          <w:sz w:val="17"/>
        </w:rPr>
      </w:pPr>
      <w:r>
        <w:rPr>
          <w:w w:val="95"/>
          <w:sz w:val="17"/>
        </w:rPr>
        <w:t>Рубинштейн с. Проблемы общей психологии. москва : мысль,</w:t>
      </w:r>
      <w:r>
        <w:rPr>
          <w:spacing w:val="1"/>
          <w:w w:val="95"/>
          <w:sz w:val="17"/>
        </w:rPr>
        <w:t> </w:t>
      </w:r>
      <w:r>
        <w:rPr>
          <w:sz w:val="17"/>
        </w:rPr>
        <w:t>1976.</w:t>
      </w:r>
      <w:r>
        <w:rPr>
          <w:spacing w:val="-5"/>
          <w:sz w:val="17"/>
        </w:rPr>
        <w:t> </w:t>
      </w:r>
      <w:r>
        <w:rPr>
          <w:sz w:val="17"/>
        </w:rPr>
        <w:t>416</w:t>
      </w:r>
      <w:r>
        <w:rPr>
          <w:spacing w:val="-5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5"/>
        </w:numPr>
        <w:tabs>
          <w:tab w:pos="541" w:val="left" w:leader="none"/>
        </w:tabs>
        <w:spacing w:line="271" w:lineRule="auto" w:before="0" w:after="0"/>
        <w:ind w:left="540" w:right="39" w:hanging="361"/>
        <w:jc w:val="both"/>
        <w:rPr>
          <w:sz w:val="17"/>
        </w:rPr>
      </w:pPr>
      <w:r>
        <w:rPr>
          <w:w w:val="90"/>
          <w:sz w:val="17"/>
        </w:rPr>
        <w:t>Чернов а. становление глобального информационного общества: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проблемы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перспективы.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москва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: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Дашков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и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Ко,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2003.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232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с.</w:t>
      </w:r>
    </w:p>
    <w:p>
      <w:pPr>
        <w:pStyle w:val="ListParagraph"/>
        <w:numPr>
          <w:ilvl w:val="0"/>
          <w:numId w:val="95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Dictionary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of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Contemporary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English</w:t>
      </w:r>
      <w:r>
        <w:rPr>
          <w:spacing w:val="-8"/>
          <w:w w:val="90"/>
          <w:sz w:val="17"/>
        </w:rPr>
        <w:t> </w:t>
      </w:r>
      <w:r>
        <w:rPr>
          <w:w w:val="90"/>
          <w:sz w:val="17"/>
        </w:rPr>
        <w:t>Addison</w:t>
      </w:r>
      <w:r>
        <w:rPr>
          <w:spacing w:val="-2"/>
          <w:w w:val="90"/>
          <w:sz w:val="17"/>
        </w:rPr>
        <w:t> </w:t>
      </w:r>
      <w:r>
        <w:rPr>
          <w:w w:val="90"/>
          <w:sz w:val="17"/>
        </w:rPr>
        <w:t>Wesley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Longman,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2000.</w:t>
      </w:r>
    </w:p>
    <w:p>
      <w:pPr>
        <w:pStyle w:val="ListParagraph"/>
        <w:numPr>
          <w:ilvl w:val="0"/>
          <w:numId w:val="95"/>
        </w:numPr>
        <w:tabs>
          <w:tab w:pos="541" w:val="left" w:leader="none"/>
        </w:tabs>
        <w:spacing w:line="240" w:lineRule="auto" w:before="22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Open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Doors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Students’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Book.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Oxford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University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Press,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2001.</w:t>
      </w:r>
    </w:p>
    <w:p>
      <w:pPr>
        <w:pStyle w:val="BodyText"/>
        <w:spacing w:before="2"/>
        <w:ind w:left="0" w:firstLine="0"/>
        <w:jc w:val="left"/>
        <w:rPr>
          <w:sz w:val="21"/>
        </w:rPr>
      </w:pPr>
    </w:p>
    <w:p>
      <w:pPr>
        <w:spacing w:line="237" w:lineRule="auto" w:before="0"/>
        <w:ind w:left="180" w:right="39" w:firstLine="283"/>
        <w:jc w:val="both"/>
        <w:rPr>
          <w:b/>
          <w:sz w:val="19"/>
        </w:rPr>
      </w:pPr>
      <w:r>
        <w:rPr>
          <w:b/>
          <w:spacing w:val="-1"/>
          <w:sz w:val="19"/>
        </w:rPr>
        <w:t>Пономаренко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Н.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В.,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Неустроева</w:t>
      </w:r>
      <w:r>
        <w:rPr>
          <w:b/>
          <w:spacing w:val="-9"/>
          <w:sz w:val="19"/>
        </w:rPr>
        <w:t> </w:t>
      </w:r>
      <w:r>
        <w:rPr>
          <w:b/>
          <w:spacing w:val="-1"/>
          <w:sz w:val="19"/>
        </w:rPr>
        <w:t>Г.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О.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Формирование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научных понятий в ходе изучения языковых дисци-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плин</w:t>
      </w: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-10"/>
          <w:sz w:val="19"/>
        </w:rPr>
        <w:t> </w:t>
      </w:r>
      <w:r>
        <w:rPr>
          <w:sz w:val="19"/>
        </w:rPr>
        <w:t>статья</w:t>
      </w:r>
      <w:r>
        <w:rPr>
          <w:spacing w:val="-10"/>
          <w:sz w:val="19"/>
        </w:rPr>
        <w:t> </w:t>
      </w:r>
      <w:r>
        <w:rPr>
          <w:sz w:val="19"/>
        </w:rPr>
        <w:t>посвящена</w:t>
      </w:r>
      <w:r>
        <w:rPr>
          <w:spacing w:val="-9"/>
          <w:sz w:val="19"/>
        </w:rPr>
        <w:t> </w:t>
      </w:r>
      <w:r>
        <w:rPr>
          <w:sz w:val="19"/>
        </w:rPr>
        <w:t>анализу</w:t>
      </w:r>
      <w:r>
        <w:rPr>
          <w:spacing w:val="-10"/>
          <w:sz w:val="19"/>
        </w:rPr>
        <w:t> </w:t>
      </w:r>
      <w:r>
        <w:rPr>
          <w:sz w:val="19"/>
        </w:rPr>
        <w:t>проблем</w:t>
      </w:r>
      <w:r>
        <w:rPr>
          <w:spacing w:val="-9"/>
          <w:sz w:val="19"/>
        </w:rPr>
        <w:t> </w:t>
      </w:r>
      <w:r>
        <w:rPr>
          <w:sz w:val="19"/>
        </w:rPr>
        <w:t>обуче-</w:t>
      </w:r>
      <w:r>
        <w:rPr>
          <w:spacing w:val="-45"/>
          <w:sz w:val="19"/>
        </w:rPr>
        <w:t> </w:t>
      </w:r>
      <w:r>
        <w:rPr>
          <w:sz w:val="19"/>
        </w:rPr>
        <w:t>ния, подготовки молодежи к выбору будущей профессии.</w:t>
      </w:r>
      <w:r>
        <w:rPr>
          <w:spacing w:val="-45"/>
          <w:sz w:val="19"/>
        </w:rPr>
        <w:t> </w:t>
      </w:r>
      <w:r>
        <w:rPr>
          <w:sz w:val="19"/>
        </w:rPr>
        <w:t>на сегодняшний день обучение языковым дисциплинам</w:t>
      </w:r>
      <w:r>
        <w:rPr>
          <w:spacing w:val="1"/>
          <w:sz w:val="19"/>
        </w:rPr>
        <w:t> </w:t>
      </w:r>
      <w:r>
        <w:rPr>
          <w:sz w:val="19"/>
        </w:rPr>
        <w:t>базируется</w:t>
      </w:r>
      <w:r>
        <w:rPr>
          <w:spacing w:val="42"/>
          <w:sz w:val="19"/>
        </w:rPr>
        <w:t> </w:t>
      </w:r>
      <w:r>
        <w:rPr>
          <w:sz w:val="19"/>
        </w:rPr>
        <w:t>на</w:t>
      </w:r>
      <w:r>
        <w:rPr>
          <w:spacing w:val="42"/>
          <w:sz w:val="19"/>
        </w:rPr>
        <w:t> </w:t>
      </w:r>
      <w:r>
        <w:rPr>
          <w:sz w:val="19"/>
        </w:rPr>
        <w:t>коммуникативной</w:t>
      </w:r>
      <w:r>
        <w:rPr>
          <w:spacing w:val="43"/>
          <w:sz w:val="19"/>
        </w:rPr>
        <w:t> </w:t>
      </w:r>
      <w:r>
        <w:rPr>
          <w:sz w:val="19"/>
        </w:rPr>
        <w:t>деятельности.</w:t>
      </w:r>
      <w:r>
        <w:rPr>
          <w:spacing w:val="42"/>
          <w:sz w:val="19"/>
        </w:rPr>
        <w:t> </w:t>
      </w:r>
      <w:r>
        <w:rPr>
          <w:sz w:val="19"/>
        </w:rPr>
        <w:t>актуаль-</w:t>
      </w:r>
      <w:r>
        <w:rPr>
          <w:spacing w:val="-45"/>
          <w:sz w:val="19"/>
        </w:rPr>
        <w:t> </w:t>
      </w:r>
      <w:r>
        <w:rPr>
          <w:sz w:val="19"/>
        </w:rPr>
        <w:t>на проблема сотрудничества преподавателя с учениками</w:t>
      </w:r>
      <w:r>
        <w:rPr>
          <w:spacing w:val="1"/>
          <w:sz w:val="19"/>
        </w:rPr>
        <w:t> </w:t>
      </w:r>
      <w:r>
        <w:rPr>
          <w:sz w:val="19"/>
        </w:rPr>
        <w:t>при изучении лингвистических дисциплин. Исследована</w:t>
      </w:r>
      <w:r>
        <w:rPr>
          <w:spacing w:val="1"/>
          <w:sz w:val="19"/>
        </w:rPr>
        <w:t> </w:t>
      </w:r>
      <w:r>
        <w:rPr>
          <w:sz w:val="19"/>
        </w:rPr>
        <w:t>проблема формирования научных концепций студентов,</w:t>
      </w:r>
      <w:r>
        <w:rPr>
          <w:spacing w:val="1"/>
          <w:sz w:val="19"/>
        </w:rPr>
        <w:t> </w:t>
      </w:r>
      <w:r>
        <w:rPr>
          <w:sz w:val="19"/>
        </w:rPr>
        <w:t>что является одной из основных составляющих системы</w:t>
      </w:r>
      <w:r>
        <w:rPr>
          <w:spacing w:val="1"/>
          <w:sz w:val="19"/>
        </w:rPr>
        <w:t> </w:t>
      </w:r>
      <w:r>
        <w:rPr>
          <w:sz w:val="19"/>
        </w:rPr>
        <w:t>научных знаний, а также необходимость существенного</w:t>
      </w:r>
      <w:r>
        <w:rPr>
          <w:spacing w:val="1"/>
          <w:sz w:val="19"/>
        </w:rPr>
        <w:t> </w:t>
      </w:r>
      <w:r>
        <w:rPr>
          <w:sz w:val="19"/>
        </w:rPr>
        <w:t>повышения</w:t>
      </w:r>
      <w:r>
        <w:rPr>
          <w:spacing w:val="7"/>
          <w:sz w:val="19"/>
        </w:rPr>
        <w:t> </w:t>
      </w:r>
      <w:r>
        <w:rPr>
          <w:sz w:val="19"/>
        </w:rPr>
        <w:t>роли</w:t>
      </w:r>
      <w:r>
        <w:rPr>
          <w:spacing w:val="7"/>
          <w:sz w:val="19"/>
        </w:rPr>
        <w:t> </w:t>
      </w:r>
      <w:r>
        <w:rPr>
          <w:sz w:val="19"/>
        </w:rPr>
        <w:t>теоретических</w:t>
      </w:r>
      <w:r>
        <w:rPr>
          <w:spacing w:val="7"/>
          <w:sz w:val="19"/>
        </w:rPr>
        <w:t> </w:t>
      </w:r>
      <w:r>
        <w:rPr>
          <w:sz w:val="19"/>
        </w:rPr>
        <w:t>знаний</w:t>
      </w:r>
      <w:r>
        <w:rPr>
          <w:spacing w:val="8"/>
          <w:sz w:val="19"/>
        </w:rPr>
        <w:t> </w:t>
      </w:r>
      <w:r>
        <w:rPr>
          <w:sz w:val="19"/>
        </w:rPr>
        <w:t>в</w:t>
      </w:r>
      <w:r>
        <w:rPr>
          <w:spacing w:val="7"/>
          <w:sz w:val="19"/>
        </w:rPr>
        <w:t> </w:t>
      </w:r>
      <w:r>
        <w:rPr>
          <w:sz w:val="19"/>
        </w:rPr>
        <w:t>усвоении,</w:t>
      </w:r>
      <w:r>
        <w:rPr>
          <w:spacing w:val="7"/>
          <w:sz w:val="19"/>
        </w:rPr>
        <w:t> </w:t>
      </w:r>
      <w:r>
        <w:rPr>
          <w:sz w:val="19"/>
        </w:rPr>
        <w:t>целе-</w:t>
      </w:r>
    </w:p>
    <w:p>
      <w:pPr>
        <w:spacing w:before="67"/>
        <w:ind w:left="180" w:right="230" w:firstLine="0"/>
        <w:jc w:val="both"/>
        <w:rPr>
          <w:sz w:val="19"/>
        </w:rPr>
      </w:pPr>
      <w:r>
        <w:rPr/>
        <w:br w:type="column"/>
      </w:r>
      <w:r>
        <w:rPr>
          <w:sz w:val="19"/>
        </w:rPr>
        <w:t>сообразности и возможности преподавания. Определена</w:t>
      </w:r>
      <w:r>
        <w:rPr>
          <w:spacing w:val="1"/>
          <w:sz w:val="19"/>
        </w:rPr>
        <w:t> </w:t>
      </w:r>
      <w:r>
        <w:rPr>
          <w:sz w:val="19"/>
        </w:rPr>
        <w:t>роль</w:t>
      </w:r>
      <w:r>
        <w:rPr>
          <w:spacing w:val="-7"/>
          <w:sz w:val="19"/>
        </w:rPr>
        <w:t> </w:t>
      </w:r>
      <w:r>
        <w:rPr>
          <w:sz w:val="19"/>
        </w:rPr>
        <w:t>психолого-педагогических</w:t>
      </w:r>
      <w:r>
        <w:rPr>
          <w:spacing w:val="-7"/>
          <w:sz w:val="19"/>
        </w:rPr>
        <w:t> </w:t>
      </w:r>
      <w:r>
        <w:rPr>
          <w:sz w:val="19"/>
        </w:rPr>
        <w:t>характеристик</w:t>
      </w:r>
      <w:r>
        <w:rPr>
          <w:spacing w:val="-6"/>
          <w:sz w:val="19"/>
        </w:rPr>
        <w:t> </w:t>
      </w:r>
      <w:r>
        <w:rPr>
          <w:sz w:val="19"/>
        </w:rPr>
        <w:t>концепции</w:t>
      </w:r>
      <w:r>
        <w:rPr>
          <w:spacing w:val="-45"/>
          <w:sz w:val="19"/>
        </w:rPr>
        <w:t> </w:t>
      </w:r>
      <w:r>
        <w:rPr>
          <w:sz w:val="19"/>
        </w:rPr>
        <w:t>в</w:t>
      </w:r>
      <w:r>
        <w:rPr>
          <w:spacing w:val="-2"/>
          <w:sz w:val="19"/>
        </w:rPr>
        <w:t> </w:t>
      </w:r>
      <w:r>
        <w:rPr>
          <w:sz w:val="19"/>
        </w:rPr>
        <w:t>системе их</w:t>
      </w:r>
      <w:r>
        <w:rPr>
          <w:spacing w:val="-1"/>
          <w:sz w:val="19"/>
        </w:rPr>
        <w:t> </w:t>
      </w:r>
      <w:r>
        <w:rPr>
          <w:sz w:val="19"/>
        </w:rPr>
        <w:t>формирования.</w:t>
      </w:r>
    </w:p>
    <w:p>
      <w:pPr>
        <w:spacing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коммуникативная</w:t>
      </w:r>
      <w:r>
        <w:rPr>
          <w:spacing w:val="1"/>
          <w:sz w:val="19"/>
        </w:rPr>
        <w:t> </w:t>
      </w:r>
      <w:r>
        <w:rPr>
          <w:sz w:val="19"/>
        </w:rPr>
        <w:t>деятельность,</w:t>
      </w:r>
      <w:r>
        <w:rPr>
          <w:spacing w:val="1"/>
          <w:sz w:val="19"/>
        </w:rPr>
        <w:t> </w:t>
      </w:r>
      <w:r>
        <w:rPr>
          <w:sz w:val="19"/>
        </w:rPr>
        <w:t>научная</w:t>
      </w:r>
      <w:r>
        <w:rPr>
          <w:spacing w:val="1"/>
          <w:sz w:val="19"/>
        </w:rPr>
        <w:t> </w:t>
      </w:r>
      <w:r>
        <w:rPr>
          <w:sz w:val="19"/>
        </w:rPr>
        <w:t>концепция,</w:t>
      </w:r>
      <w:r>
        <w:rPr>
          <w:spacing w:val="1"/>
          <w:sz w:val="19"/>
        </w:rPr>
        <w:t> </w:t>
      </w:r>
      <w:r>
        <w:rPr>
          <w:sz w:val="19"/>
        </w:rPr>
        <w:t>лингвистические</w:t>
      </w:r>
      <w:r>
        <w:rPr>
          <w:spacing w:val="1"/>
          <w:sz w:val="19"/>
        </w:rPr>
        <w:t> </w:t>
      </w:r>
      <w:r>
        <w:rPr>
          <w:sz w:val="19"/>
        </w:rPr>
        <w:t>дисциплины,</w:t>
      </w:r>
      <w:r>
        <w:rPr>
          <w:spacing w:val="1"/>
          <w:sz w:val="19"/>
        </w:rPr>
        <w:t> </w:t>
      </w:r>
      <w:r>
        <w:rPr>
          <w:sz w:val="19"/>
        </w:rPr>
        <w:t>пси-</w:t>
      </w:r>
      <w:r>
        <w:rPr>
          <w:spacing w:val="-45"/>
          <w:sz w:val="19"/>
        </w:rPr>
        <w:t> </w:t>
      </w:r>
      <w:r>
        <w:rPr>
          <w:sz w:val="19"/>
        </w:rPr>
        <w:t>холого-педагогическая характеристика, гуманитаризация,</w:t>
      </w:r>
      <w:r>
        <w:rPr>
          <w:spacing w:val="-45"/>
          <w:sz w:val="19"/>
        </w:rPr>
        <w:t> </w:t>
      </w:r>
      <w:r>
        <w:rPr>
          <w:sz w:val="19"/>
        </w:rPr>
        <w:t>эмпирическая абстракция.</w:t>
      </w:r>
    </w:p>
    <w:p>
      <w:pPr>
        <w:pStyle w:val="BodyText"/>
        <w:spacing w:before="8"/>
        <w:ind w:left="0" w:firstLine="0"/>
        <w:jc w:val="left"/>
        <w:rPr>
          <w:sz w:val="20"/>
        </w:rPr>
      </w:pPr>
    </w:p>
    <w:p>
      <w:pPr>
        <w:spacing w:before="0"/>
        <w:ind w:left="180" w:right="231" w:firstLine="283"/>
        <w:jc w:val="both"/>
        <w:rPr>
          <w:b/>
          <w:sz w:val="19"/>
        </w:rPr>
      </w:pPr>
      <w:r>
        <w:rPr>
          <w:b/>
          <w:sz w:val="19"/>
        </w:rPr>
        <w:t>Ponomarenko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N.,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Neustroieva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G.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formation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scientific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concepts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during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study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linguistic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disciplines</w:t>
      </w:r>
    </w:p>
    <w:p>
      <w:pPr>
        <w:spacing w:before="0"/>
        <w:ind w:left="180" w:right="228" w:firstLine="283"/>
        <w:jc w:val="both"/>
        <w:rPr>
          <w:sz w:val="19"/>
        </w:rPr>
      </w:pPr>
      <w:r>
        <w:rPr>
          <w:b/>
          <w:sz w:val="19"/>
        </w:rPr>
        <w:t>Summary.   </w:t>
      </w:r>
      <w:r>
        <w:rPr>
          <w:sz w:val="19"/>
        </w:rPr>
        <w:t>The   article   is   devoted   to   the   analysis</w:t>
      </w:r>
      <w:r>
        <w:rPr>
          <w:spacing w:val="1"/>
          <w:sz w:val="19"/>
        </w:rPr>
        <w:t> </w:t>
      </w:r>
      <w:r>
        <w:rPr>
          <w:sz w:val="19"/>
        </w:rPr>
        <w:t>of the problems of learning, preparing the younger generation</w:t>
      </w:r>
      <w:r>
        <w:rPr>
          <w:spacing w:val="1"/>
          <w:sz w:val="19"/>
        </w:rPr>
        <w:t> </w:t>
      </w:r>
      <w:r>
        <w:rPr>
          <w:sz w:val="19"/>
        </w:rPr>
        <w:t>for the choice of a future profession. Nowadays teaching lan-</w:t>
      </w:r>
      <w:r>
        <w:rPr>
          <w:spacing w:val="1"/>
          <w:sz w:val="19"/>
        </w:rPr>
        <w:t> </w:t>
      </w:r>
      <w:r>
        <w:rPr>
          <w:sz w:val="19"/>
        </w:rPr>
        <w:t>guage disciplines is based on a communicative activity basis.</w:t>
      </w:r>
      <w:r>
        <w:rPr>
          <w:spacing w:val="1"/>
          <w:sz w:val="19"/>
        </w:rPr>
        <w:t> </w:t>
      </w:r>
      <w:r>
        <w:rPr>
          <w:sz w:val="19"/>
        </w:rPr>
        <w:t>There</w:t>
      </w:r>
      <w:r>
        <w:rPr>
          <w:spacing w:val="21"/>
          <w:sz w:val="19"/>
        </w:rPr>
        <w:t> </w:t>
      </w:r>
      <w:r>
        <w:rPr>
          <w:sz w:val="19"/>
        </w:rPr>
        <w:t>is</w:t>
      </w:r>
      <w:r>
        <w:rPr>
          <w:spacing w:val="22"/>
          <w:sz w:val="19"/>
        </w:rPr>
        <w:t> </w:t>
      </w:r>
      <w:r>
        <w:rPr>
          <w:sz w:val="19"/>
        </w:rPr>
        <w:t>an</w:t>
      </w:r>
      <w:r>
        <w:rPr>
          <w:spacing w:val="22"/>
          <w:sz w:val="19"/>
        </w:rPr>
        <w:t> </w:t>
      </w:r>
      <w:r>
        <w:rPr>
          <w:sz w:val="19"/>
        </w:rPr>
        <w:t>urgency</w:t>
      </w:r>
      <w:r>
        <w:rPr>
          <w:spacing w:val="21"/>
          <w:sz w:val="19"/>
        </w:rPr>
        <w:t> </w:t>
      </w:r>
      <w:r>
        <w:rPr>
          <w:sz w:val="19"/>
        </w:rPr>
        <w:t>of</w:t>
      </w:r>
      <w:r>
        <w:rPr>
          <w:spacing w:val="22"/>
          <w:sz w:val="19"/>
        </w:rPr>
        <w:t> </w:t>
      </w:r>
      <w:r>
        <w:rPr>
          <w:sz w:val="19"/>
        </w:rPr>
        <w:t>the</w:t>
      </w:r>
      <w:r>
        <w:rPr>
          <w:spacing w:val="22"/>
          <w:sz w:val="19"/>
        </w:rPr>
        <w:t> </w:t>
      </w:r>
      <w:r>
        <w:rPr>
          <w:sz w:val="19"/>
        </w:rPr>
        <w:t>problem</w:t>
      </w:r>
      <w:r>
        <w:rPr>
          <w:spacing w:val="21"/>
          <w:sz w:val="19"/>
        </w:rPr>
        <w:t> </w:t>
      </w:r>
      <w:r>
        <w:rPr>
          <w:sz w:val="19"/>
        </w:rPr>
        <w:t>of</w:t>
      </w:r>
      <w:r>
        <w:rPr>
          <w:spacing w:val="22"/>
          <w:sz w:val="19"/>
        </w:rPr>
        <w:t> </w:t>
      </w:r>
      <w:r>
        <w:rPr>
          <w:sz w:val="19"/>
        </w:rPr>
        <w:t>cooperation</w:t>
      </w:r>
      <w:r>
        <w:rPr>
          <w:spacing w:val="22"/>
          <w:sz w:val="19"/>
        </w:rPr>
        <w:t> </w:t>
      </w:r>
      <w:r>
        <w:rPr>
          <w:sz w:val="19"/>
        </w:rPr>
        <w:t>between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teacher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1"/>
          <w:sz w:val="19"/>
        </w:rPr>
        <w:t> </w:t>
      </w:r>
      <w:r>
        <w:rPr>
          <w:sz w:val="19"/>
        </w:rPr>
        <w:t>students</w:t>
      </w:r>
      <w:r>
        <w:rPr>
          <w:spacing w:val="1"/>
          <w:sz w:val="19"/>
        </w:rPr>
        <w:t> </w:t>
      </w:r>
      <w:r>
        <w:rPr>
          <w:sz w:val="19"/>
        </w:rPr>
        <w:t>during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study</w:t>
      </w:r>
      <w:r>
        <w:rPr>
          <w:spacing w:val="47"/>
          <w:sz w:val="19"/>
        </w:rPr>
        <w:t> </w:t>
      </w:r>
      <w:r>
        <w:rPr>
          <w:sz w:val="19"/>
        </w:rPr>
        <w:t>linguistic</w:t>
      </w:r>
      <w:r>
        <w:rPr>
          <w:spacing w:val="48"/>
          <w:sz w:val="19"/>
        </w:rPr>
        <w:t> </w:t>
      </w:r>
      <w:r>
        <w:rPr>
          <w:sz w:val="19"/>
        </w:rPr>
        <w:t>disci-</w:t>
      </w:r>
      <w:r>
        <w:rPr>
          <w:spacing w:val="1"/>
          <w:sz w:val="19"/>
        </w:rPr>
        <w:t> </w:t>
      </w:r>
      <w:r>
        <w:rPr>
          <w:sz w:val="19"/>
        </w:rPr>
        <w:t>plines. The problem of the formation of students’ scientific</w:t>
      </w:r>
      <w:r>
        <w:rPr>
          <w:spacing w:val="1"/>
          <w:sz w:val="19"/>
        </w:rPr>
        <w:t> </w:t>
      </w:r>
      <w:r>
        <w:rPr>
          <w:sz w:val="19"/>
        </w:rPr>
        <w:t>concepts has been studied and it makes pone of the leading</w:t>
      </w:r>
      <w:r>
        <w:rPr>
          <w:spacing w:val="1"/>
          <w:sz w:val="19"/>
        </w:rPr>
        <w:t> </w:t>
      </w:r>
      <w:r>
        <w:rPr>
          <w:sz w:val="19"/>
        </w:rPr>
        <w:t>components</w:t>
      </w:r>
      <w:r>
        <w:rPr>
          <w:spacing w:val="32"/>
          <w:sz w:val="19"/>
        </w:rPr>
        <w:t> </w:t>
      </w:r>
      <w:r>
        <w:rPr>
          <w:sz w:val="19"/>
        </w:rPr>
        <w:t>of</w:t>
      </w:r>
      <w:r>
        <w:rPr>
          <w:spacing w:val="32"/>
          <w:sz w:val="19"/>
        </w:rPr>
        <w:t> </w:t>
      </w:r>
      <w:r>
        <w:rPr>
          <w:sz w:val="19"/>
        </w:rPr>
        <w:t>the</w:t>
      </w:r>
      <w:r>
        <w:rPr>
          <w:spacing w:val="32"/>
          <w:sz w:val="19"/>
        </w:rPr>
        <w:t> </w:t>
      </w:r>
      <w:r>
        <w:rPr>
          <w:sz w:val="19"/>
        </w:rPr>
        <w:t>system</w:t>
      </w:r>
      <w:r>
        <w:rPr>
          <w:spacing w:val="32"/>
          <w:sz w:val="19"/>
        </w:rPr>
        <w:t> </w:t>
      </w:r>
      <w:r>
        <w:rPr>
          <w:sz w:val="19"/>
        </w:rPr>
        <w:t>of</w:t>
      </w:r>
      <w:r>
        <w:rPr>
          <w:spacing w:val="32"/>
          <w:sz w:val="19"/>
        </w:rPr>
        <w:t> </w:t>
      </w:r>
      <w:r>
        <w:rPr>
          <w:sz w:val="19"/>
        </w:rPr>
        <w:t>scientific</w:t>
      </w:r>
      <w:r>
        <w:rPr>
          <w:spacing w:val="32"/>
          <w:sz w:val="19"/>
        </w:rPr>
        <w:t> </w:t>
      </w:r>
      <w:r>
        <w:rPr>
          <w:sz w:val="19"/>
        </w:rPr>
        <w:t>knowledge,</w:t>
      </w:r>
      <w:r>
        <w:rPr>
          <w:spacing w:val="32"/>
          <w:sz w:val="19"/>
        </w:rPr>
        <w:t> </w:t>
      </w:r>
      <w:r>
        <w:rPr>
          <w:sz w:val="19"/>
        </w:rPr>
        <w:t>as</w:t>
      </w:r>
      <w:r>
        <w:rPr>
          <w:spacing w:val="32"/>
          <w:sz w:val="19"/>
        </w:rPr>
        <w:t> </w:t>
      </w:r>
      <w:r>
        <w:rPr>
          <w:sz w:val="19"/>
        </w:rPr>
        <w:t>well</w:t>
      </w:r>
      <w:r>
        <w:rPr>
          <w:spacing w:val="1"/>
          <w:sz w:val="19"/>
        </w:rPr>
        <w:t> </w:t>
      </w:r>
      <w:r>
        <w:rPr>
          <w:sz w:val="19"/>
        </w:rPr>
        <w:t>as the need to significantly enhance the role of theoretical</w:t>
      </w:r>
      <w:r>
        <w:rPr>
          <w:spacing w:val="1"/>
          <w:sz w:val="19"/>
        </w:rPr>
        <w:t> </w:t>
      </w:r>
      <w:r>
        <w:rPr>
          <w:sz w:val="19"/>
        </w:rPr>
        <w:t>knowledge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47"/>
          <w:sz w:val="19"/>
        </w:rPr>
        <w:t> </w:t>
      </w:r>
      <w:r>
        <w:rPr>
          <w:sz w:val="19"/>
        </w:rPr>
        <w:t>assimilation,</w:t>
      </w:r>
      <w:r>
        <w:rPr>
          <w:spacing w:val="48"/>
          <w:sz w:val="19"/>
        </w:rPr>
        <w:t> </w:t>
      </w:r>
      <w:r>
        <w:rPr>
          <w:sz w:val="19"/>
        </w:rPr>
        <w:t>expediency</w:t>
      </w:r>
      <w:r>
        <w:rPr>
          <w:spacing w:val="47"/>
          <w:sz w:val="19"/>
        </w:rPr>
        <w:t> </w:t>
      </w:r>
      <w:r>
        <w:rPr>
          <w:sz w:val="19"/>
        </w:rPr>
        <w:t>and</w:t>
      </w:r>
      <w:r>
        <w:rPr>
          <w:spacing w:val="48"/>
          <w:sz w:val="19"/>
        </w:rPr>
        <w:t> </w:t>
      </w:r>
      <w:r>
        <w:rPr>
          <w:sz w:val="19"/>
        </w:rPr>
        <w:t>possibility</w:t>
      </w:r>
      <w:r>
        <w:rPr>
          <w:spacing w:val="1"/>
          <w:sz w:val="19"/>
        </w:rPr>
        <w:t> </w:t>
      </w:r>
      <w:r>
        <w:rPr>
          <w:sz w:val="19"/>
        </w:rPr>
        <w:t>of its teaching. The role of psychological and pedagogical</w:t>
      </w:r>
      <w:r>
        <w:rPr>
          <w:spacing w:val="1"/>
          <w:sz w:val="19"/>
        </w:rPr>
        <w:t> </w:t>
      </w:r>
      <w:r>
        <w:rPr>
          <w:sz w:val="19"/>
        </w:rPr>
        <w:t>characteristics of the concept in the system of their formation</w:t>
      </w:r>
      <w:r>
        <w:rPr>
          <w:spacing w:val="1"/>
          <w:sz w:val="19"/>
        </w:rPr>
        <w:t> </w:t>
      </w:r>
      <w:r>
        <w:rPr>
          <w:sz w:val="19"/>
        </w:rPr>
        <w:t>has</w:t>
      </w:r>
      <w:r>
        <w:rPr>
          <w:spacing w:val="3"/>
          <w:sz w:val="19"/>
        </w:rPr>
        <w:t> </w:t>
      </w:r>
      <w:r>
        <w:rPr>
          <w:sz w:val="19"/>
        </w:rPr>
        <w:t>been</w:t>
      </w:r>
      <w:r>
        <w:rPr>
          <w:spacing w:val="3"/>
          <w:sz w:val="19"/>
        </w:rPr>
        <w:t> </w:t>
      </w:r>
      <w:r>
        <w:rPr>
          <w:sz w:val="19"/>
        </w:rPr>
        <w:t>determined.</w:t>
      </w:r>
    </w:p>
    <w:p>
      <w:pPr>
        <w:spacing w:line="240" w:lineRule="auto" w:before="0"/>
        <w:ind w:left="180" w:right="230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11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sz w:val="19"/>
        </w:rPr>
        <w:t>communicative</w:t>
      </w:r>
      <w:r>
        <w:rPr>
          <w:spacing w:val="-11"/>
          <w:sz w:val="19"/>
        </w:rPr>
        <w:t> </w:t>
      </w:r>
      <w:r>
        <w:rPr>
          <w:sz w:val="19"/>
        </w:rPr>
        <w:t>activity,</w:t>
      </w:r>
      <w:r>
        <w:rPr>
          <w:spacing w:val="-10"/>
          <w:sz w:val="19"/>
        </w:rPr>
        <w:t> </w:t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scientific</w:t>
      </w:r>
      <w:r>
        <w:rPr>
          <w:spacing w:val="-10"/>
          <w:sz w:val="19"/>
        </w:rPr>
        <w:t> </w:t>
      </w:r>
      <w:r>
        <w:rPr>
          <w:sz w:val="19"/>
        </w:rPr>
        <w:t>concept,</w:t>
      </w:r>
      <w:r>
        <w:rPr>
          <w:spacing w:val="-45"/>
          <w:sz w:val="19"/>
        </w:rPr>
        <w:t> </w:t>
      </w:r>
      <w:r>
        <w:rPr>
          <w:sz w:val="19"/>
        </w:rPr>
        <w:t>linguistic disciplines, psychological and pedagogical charac-</w:t>
      </w:r>
      <w:r>
        <w:rPr>
          <w:spacing w:val="1"/>
          <w:sz w:val="19"/>
        </w:rPr>
        <w:t> </w:t>
      </w:r>
      <w:r>
        <w:rPr>
          <w:sz w:val="19"/>
        </w:rPr>
        <w:t>teristics, humanitarization, empirical abstraction.</w:t>
      </w:r>
    </w:p>
    <w:p>
      <w:pPr>
        <w:spacing w:after="0" w:line="240" w:lineRule="auto"/>
        <w:jc w:val="both"/>
        <w:rPr>
          <w:sz w:val="19"/>
        </w:rPr>
        <w:sectPr>
          <w:pgSz w:w="11910" w:h="16840"/>
          <w:pgMar w:header="860" w:footer="946" w:top="1180" w:bottom="1140" w:left="840" w:right="900"/>
          <w:cols w:num="2" w:equalWidth="0">
            <w:col w:w="4957" w:space="61"/>
            <w:col w:w="5152"/>
          </w:cols>
        </w:sectPr>
      </w:pPr>
    </w:p>
    <w:p>
      <w:pPr>
        <w:pStyle w:val="Heading5"/>
        <w:spacing w:before="58"/>
        <w:ind w:right="119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81′243:378</w:t>
      </w:r>
    </w:p>
    <w:p>
      <w:pPr>
        <w:pStyle w:val="Heading6"/>
        <w:ind w:right="119"/>
      </w:pPr>
      <w:r>
        <w:rPr>
          <w:w w:val="105"/>
        </w:rPr>
        <w:t>Рахімова</w:t>
      </w:r>
      <w:r>
        <w:rPr>
          <w:spacing w:val="-6"/>
          <w:w w:val="105"/>
        </w:rPr>
        <w:t> </w:t>
      </w:r>
      <w:r>
        <w:rPr>
          <w:w w:val="105"/>
        </w:rPr>
        <w:t>О.</w:t>
      </w:r>
      <w:r>
        <w:rPr>
          <w:spacing w:val="-5"/>
          <w:w w:val="105"/>
        </w:rPr>
        <w:t> </w:t>
      </w:r>
      <w:r>
        <w:rPr>
          <w:w w:val="105"/>
        </w:rPr>
        <w:t>К.,</w:t>
      </w:r>
    </w:p>
    <w:p>
      <w:pPr>
        <w:spacing w:line="240" w:lineRule="exact" w:before="0"/>
        <w:ind w:left="0" w:right="116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викладач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кафедри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практики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іноземної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мови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та</w:t>
      </w:r>
      <w:r>
        <w:rPr>
          <w:rFonts w:ascii="Cambria" w:hAnsi="Cambria"/>
          <w:i/>
          <w:spacing w:val="-4"/>
          <w:sz w:val="22"/>
        </w:rPr>
        <w:t> </w:t>
      </w:r>
      <w:r>
        <w:rPr>
          <w:rFonts w:ascii="Cambria" w:hAnsi="Cambria"/>
          <w:i/>
          <w:sz w:val="22"/>
        </w:rPr>
        <w:t>методики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викладання</w:t>
      </w:r>
    </w:p>
    <w:p>
      <w:pPr>
        <w:spacing w:line="249" w:lineRule="exact" w:before="0"/>
        <w:ind w:left="0" w:right="118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Хмельницького</w:t>
      </w:r>
      <w:r>
        <w:rPr>
          <w:rFonts w:ascii="Cambria" w:hAnsi="Cambria"/>
          <w:i/>
          <w:spacing w:val="4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національного</w:t>
      </w:r>
      <w:r>
        <w:rPr>
          <w:rFonts w:ascii="Cambria" w:hAnsi="Cambria"/>
          <w:i/>
          <w:spacing w:val="4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університету</w:t>
      </w:r>
    </w:p>
    <w:p>
      <w:pPr>
        <w:pStyle w:val="BodyText"/>
        <w:spacing w:before="2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1"/>
        <w:ind w:left="3773" w:right="117" w:firstLine="4760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Лебедєва Л. Е.,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старший викладач кафедри німецької та другої іноземної мови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Національної</w:t>
      </w:r>
      <w:r>
        <w:rPr>
          <w:rFonts w:ascii="Cambria" w:hAnsi="Cambria"/>
          <w:i/>
          <w:spacing w:val="-2"/>
          <w:sz w:val="22"/>
        </w:rPr>
        <w:t> </w:t>
      </w:r>
      <w:r>
        <w:rPr>
          <w:rFonts w:ascii="Cambria" w:hAnsi="Cambria"/>
          <w:i/>
          <w:sz w:val="22"/>
        </w:rPr>
        <w:t>академії</w:t>
      </w:r>
      <w:r>
        <w:rPr>
          <w:rFonts w:ascii="Cambria" w:hAnsi="Cambria"/>
          <w:i/>
          <w:spacing w:val="-2"/>
          <w:sz w:val="22"/>
        </w:rPr>
        <w:t> </w:t>
      </w:r>
      <w:r>
        <w:rPr>
          <w:rFonts w:ascii="Cambria" w:hAnsi="Cambria"/>
          <w:i/>
          <w:sz w:val="22"/>
        </w:rPr>
        <w:t>Державної</w:t>
      </w:r>
      <w:r>
        <w:rPr>
          <w:rFonts w:ascii="Cambria" w:hAnsi="Cambria"/>
          <w:i/>
          <w:spacing w:val="-2"/>
          <w:sz w:val="22"/>
        </w:rPr>
        <w:t> </w:t>
      </w:r>
      <w:r>
        <w:rPr>
          <w:rFonts w:ascii="Cambria" w:hAnsi="Cambria"/>
          <w:i/>
          <w:sz w:val="22"/>
        </w:rPr>
        <w:t>прикордонної</w:t>
      </w:r>
      <w:r>
        <w:rPr>
          <w:rFonts w:ascii="Cambria" w:hAnsi="Cambria"/>
          <w:i/>
          <w:spacing w:val="-2"/>
          <w:sz w:val="22"/>
        </w:rPr>
        <w:t> </w:t>
      </w:r>
      <w:r>
        <w:rPr>
          <w:rFonts w:ascii="Cambria" w:hAnsi="Cambria"/>
          <w:i/>
          <w:sz w:val="22"/>
        </w:rPr>
        <w:t>служби</w:t>
      </w:r>
      <w:r>
        <w:rPr>
          <w:rFonts w:ascii="Cambria" w:hAnsi="Cambria"/>
          <w:i/>
          <w:spacing w:val="-2"/>
          <w:sz w:val="22"/>
        </w:rPr>
        <w:t> </w:t>
      </w:r>
      <w:r>
        <w:rPr>
          <w:rFonts w:ascii="Cambria" w:hAnsi="Cambria"/>
          <w:i/>
          <w:sz w:val="22"/>
        </w:rPr>
        <w:t>України</w:t>
      </w:r>
    </w:p>
    <w:p>
      <w:pPr>
        <w:spacing w:line="244" w:lineRule="exact" w:before="0"/>
        <w:ind w:left="7205" w:right="0" w:firstLine="0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імені</w:t>
      </w:r>
      <w:r>
        <w:rPr>
          <w:rFonts w:ascii="Cambria" w:hAnsi="Cambria"/>
          <w:i/>
          <w:spacing w:val="4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Богдана</w:t>
      </w:r>
      <w:r>
        <w:rPr>
          <w:rFonts w:ascii="Cambria" w:hAnsi="Cambria"/>
          <w:i/>
          <w:spacing w:val="4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Хмельницького</w:t>
      </w:r>
    </w:p>
    <w:p>
      <w:pPr>
        <w:pStyle w:val="BodyText"/>
        <w:spacing w:before="7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 w:before="1"/>
        <w:ind w:left="959" w:right="777" w:firstLine="1260"/>
        <w:jc w:val="left"/>
      </w:pPr>
      <w:r>
        <w:rPr>
          <w:w w:val="115"/>
        </w:rPr>
        <w:t>РОЛЬ ІМІТАЦІЙНИХ ІГОР У РОЗВИТКУ</w:t>
      </w:r>
      <w:r>
        <w:rPr>
          <w:spacing w:val="1"/>
          <w:w w:val="115"/>
        </w:rPr>
        <w:t> </w:t>
      </w:r>
      <w:r>
        <w:rPr>
          <w:w w:val="115"/>
        </w:rPr>
        <w:t>ПОЛІКУЛЬТУРНОЇ</w:t>
      </w:r>
      <w:r>
        <w:rPr>
          <w:spacing w:val="-7"/>
          <w:w w:val="115"/>
        </w:rPr>
        <w:t> </w:t>
      </w:r>
      <w:r>
        <w:rPr>
          <w:w w:val="115"/>
        </w:rPr>
        <w:t>КОМПЕТЕНЦІЇ</w:t>
      </w:r>
      <w:r>
        <w:rPr>
          <w:spacing w:val="-6"/>
          <w:w w:val="115"/>
        </w:rPr>
        <w:t> </w:t>
      </w:r>
      <w:r>
        <w:rPr>
          <w:w w:val="115"/>
        </w:rPr>
        <w:t>СУЧАСНОЇ</w:t>
      </w:r>
      <w:r>
        <w:rPr>
          <w:spacing w:val="-7"/>
          <w:w w:val="115"/>
        </w:rPr>
        <w:t> </w:t>
      </w:r>
      <w:r>
        <w:rPr>
          <w:w w:val="115"/>
        </w:rPr>
        <w:t>ЛЮДИНИ</w:t>
      </w:r>
    </w:p>
    <w:p>
      <w:pPr>
        <w:pStyle w:val="BodyText"/>
        <w:spacing w:before="5"/>
        <w:ind w:left="0" w:firstLine="0"/>
        <w:jc w:val="left"/>
        <w:rPr>
          <w:rFonts w:ascii="Cambria"/>
          <w:sz w:val="13"/>
        </w:rPr>
      </w:pPr>
    </w:p>
    <w:p>
      <w:pPr>
        <w:spacing w:after="0"/>
        <w:jc w:val="left"/>
        <w:rPr>
          <w:rFonts w:ascii="Cambria"/>
          <w:sz w:val="13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100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автори говорять про полікультурну компе-</w:t>
      </w:r>
      <w:r>
        <w:rPr>
          <w:spacing w:val="1"/>
          <w:sz w:val="19"/>
        </w:rPr>
        <w:t> </w:t>
      </w:r>
      <w:r>
        <w:rPr>
          <w:sz w:val="19"/>
        </w:rPr>
        <w:t>тенцію</w:t>
      </w:r>
      <w:r>
        <w:rPr>
          <w:spacing w:val="-3"/>
          <w:sz w:val="19"/>
        </w:rPr>
        <w:t> </w:t>
      </w:r>
      <w:r>
        <w:rPr>
          <w:sz w:val="19"/>
        </w:rPr>
        <w:t>як</w:t>
      </w:r>
      <w:r>
        <w:rPr>
          <w:spacing w:val="-2"/>
          <w:sz w:val="19"/>
        </w:rPr>
        <w:t> </w:t>
      </w:r>
      <w:r>
        <w:rPr>
          <w:sz w:val="19"/>
        </w:rPr>
        <w:t>необхідну</w:t>
      </w:r>
      <w:r>
        <w:rPr>
          <w:spacing w:val="-2"/>
          <w:sz w:val="19"/>
        </w:rPr>
        <w:t> </w:t>
      </w:r>
      <w:r>
        <w:rPr>
          <w:sz w:val="19"/>
        </w:rPr>
        <w:t>умову</w:t>
      </w:r>
      <w:r>
        <w:rPr>
          <w:spacing w:val="-2"/>
          <w:sz w:val="19"/>
        </w:rPr>
        <w:t> </w:t>
      </w:r>
      <w:r>
        <w:rPr>
          <w:sz w:val="19"/>
        </w:rPr>
        <w:t>успішного</w:t>
      </w:r>
      <w:r>
        <w:rPr>
          <w:spacing w:val="-2"/>
          <w:sz w:val="19"/>
        </w:rPr>
        <w:t> </w:t>
      </w:r>
      <w:r>
        <w:rPr>
          <w:sz w:val="19"/>
        </w:rPr>
        <w:t>майбутнього</w:t>
      </w:r>
      <w:r>
        <w:rPr>
          <w:spacing w:val="-2"/>
          <w:sz w:val="19"/>
        </w:rPr>
        <w:t> </w:t>
      </w:r>
      <w:r>
        <w:rPr>
          <w:sz w:val="19"/>
        </w:rPr>
        <w:t>сучас-</w:t>
      </w:r>
      <w:r>
        <w:rPr>
          <w:spacing w:val="-45"/>
          <w:sz w:val="19"/>
        </w:rPr>
        <w:t> </w:t>
      </w:r>
      <w:r>
        <w:rPr>
          <w:sz w:val="19"/>
        </w:rPr>
        <w:t>ної людини. Оскільки поняття «полікультурна компетен-</w:t>
      </w:r>
      <w:r>
        <w:rPr>
          <w:spacing w:val="1"/>
          <w:sz w:val="19"/>
        </w:rPr>
        <w:t> </w:t>
      </w:r>
      <w:r>
        <w:rPr>
          <w:sz w:val="19"/>
        </w:rPr>
        <w:t>ція» є надзвичайно багатогранним, виникає необхідність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виділити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її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вирішальні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компоненти.</w:t>
      </w:r>
      <w:r>
        <w:rPr>
          <w:spacing w:val="-9"/>
          <w:sz w:val="19"/>
        </w:rPr>
        <w:t> </w:t>
      </w:r>
      <w:r>
        <w:rPr>
          <w:sz w:val="19"/>
        </w:rPr>
        <w:t>Формування</w:t>
      </w:r>
      <w:r>
        <w:rPr>
          <w:spacing w:val="-9"/>
          <w:sz w:val="19"/>
        </w:rPr>
        <w:t> </w:t>
      </w:r>
      <w:r>
        <w:rPr>
          <w:sz w:val="19"/>
        </w:rPr>
        <w:t>полікуль-</w:t>
      </w:r>
      <w:r>
        <w:rPr>
          <w:spacing w:val="-45"/>
          <w:sz w:val="19"/>
        </w:rPr>
        <w:t> </w:t>
      </w:r>
      <w:r>
        <w:rPr>
          <w:sz w:val="19"/>
        </w:rPr>
        <w:t>турної</w:t>
      </w:r>
      <w:r>
        <w:rPr>
          <w:spacing w:val="-9"/>
          <w:sz w:val="19"/>
        </w:rPr>
        <w:t> </w:t>
      </w:r>
      <w:r>
        <w:rPr>
          <w:sz w:val="19"/>
        </w:rPr>
        <w:t>компетенції</w:t>
      </w:r>
      <w:r>
        <w:rPr>
          <w:spacing w:val="-8"/>
          <w:sz w:val="19"/>
        </w:rPr>
        <w:t> </w:t>
      </w:r>
      <w:r>
        <w:rPr>
          <w:sz w:val="19"/>
        </w:rPr>
        <w:t>є</w:t>
      </w:r>
      <w:r>
        <w:rPr>
          <w:spacing w:val="-9"/>
          <w:sz w:val="19"/>
        </w:rPr>
        <w:t> </w:t>
      </w:r>
      <w:r>
        <w:rPr>
          <w:sz w:val="19"/>
        </w:rPr>
        <w:t>метою</w:t>
      </w:r>
      <w:r>
        <w:rPr>
          <w:spacing w:val="-8"/>
          <w:sz w:val="19"/>
        </w:rPr>
        <w:t> </w:t>
      </w:r>
      <w:r>
        <w:rPr>
          <w:sz w:val="19"/>
        </w:rPr>
        <w:t>всіх</w:t>
      </w:r>
      <w:r>
        <w:rPr>
          <w:spacing w:val="-9"/>
          <w:sz w:val="19"/>
        </w:rPr>
        <w:t> </w:t>
      </w:r>
      <w:r>
        <w:rPr>
          <w:sz w:val="19"/>
        </w:rPr>
        <w:t>полікультурних</w:t>
      </w:r>
      <w:r>
        <w:rPr>
          <w:spacing w:val="-8"/>
          <w:sz w:val="19"/>
        </w:rPr>
        <w:t> </w:t>
      </w:r>
      <w:r>
        <w:rPr>
          <w:sz w:val="19"/>
        </w:rPr>
        <w:t>тренінгів,</w:t>
      </w:r>
      <w:r>
        <w:rPr>
          <w:spacing w:val="-46"/>
          <w:sz w:val="19"/>
        </w:rPr>
        <w:t> </w:t>
      </w:r>
      <w:r>
        <w:rPr>
          <w:sz w:val="19"/>
        </w:rPr>
        <w:t>які,</w:t>
      </w:r>
      <w:r>
        <w:rPr>
          <w:spacing w:val="-6"/>
          <w:sz w:val="19"/>
        </w:rPr>
        <w:t> </w:t>
      </w:r>
      <w:r>
        <w:rPr>
          <w:sz w:val="19"/>
        </w:rPr>
        <w:t>на</w:t>
      </w:r>
      <w:r>
        <w:rPr>
          <w:spacing w:val="-5"/>
          <w:sz w:val="19"/>
        </w:rPr>
        <w:t> </w:t>
      </w:r>
      <w:r>
        <w:rPr>
          <w:sz w:val="19"/>
        </w:rPr>
        <w:t>думку</w:t>
      </w:r>
      <w:r>
        <w:rPr>
          <w:spacing w:val="-6"/>
          <w:sz w:val="19"/>
        </w:rPr>
        <w:t> </w:t>
      </w:r>
      <w:r>
        <w:rPr>
          <w:sz w:val="19"/>
        </w:rPr>
        <w:t>авторів,</w:t>
      </w:r>
      <w:r>
        <w:rPr>
          <w:spacing w:val="-5"/>
          <w:sz w:val="19"/>
        </w:rPr>
        <w:t> </w:t>
      </w:r>
      <w:r>
        <w:rPr>
          <w:sz w:val="19"/>
        </w:rPr>
        <w:t>можна</w:t>
      </w:r>
      <w:r>
        <w:rPr>
          <w:spacing w:val="-6"/>
          <w:sz w:val="19"/>
        </w:rPr>
        <w:t> </w:t>
      </w:r>
      <w:r>
        <w:rPr>
          <w:sz w:val="19"/>
        </w:rPr>
        <w:t>розділити</w:t>
      </w:r>
      <w:r>
        <w:rPr>
          <w:spacing w:val="-5"/>
          <w:sz w:val="19"/>
        </w:rPr>
        <w:t> </w:t>
      </w:r>
      <w:r>
        <w:rPr>
          <w:sz w:val="19"/>
        </w:rPr>
        <w:t>на</w:t>
      </w:r>
      <w:r>
        <w:rPr>
          <w:spacing w:val="-6"/>
          <w:sz w:val="19"/>
        </w:rPr>
        <w:t> </w:t>
      </w:r>
      <w:r>
        <w:rPr>
          <w:sz w:val="19"/>
        </w:rPr>
        <w:t>три</w:t>
      </w:r>
      <w:r>
        <w:rPr>
          <w:spacing w:val="-5"/>
          <w:sz w:val="19"/>
        </w:rPr>
        <w:t> </w:t>
      </w:r>
      <w:r>
        <w:rPr>
          <w:sz w:val="19"/>
        </w:rPr>
        <w:t>основні</w:t>
      </w:r>
      <w:r>
        <w:rPr>
          <w:spacing w:val="-6"/>
          <w:sz w:val="19"/>
        </w:rPr>
        <w:t> </w:t>
      </w:r>
      <w:r>
        <w:rPr>
          <w:sz w:val="19"/>
        </w:rPr>
        <w:t>гру-</w:t>
      </w:r>
      <w:r>
        <w:rPr>
          <w:spacing w:val="-45"/>
          <w:sz w:val="19"/>
        </w:rPr>
        <w:t> </w:t>
      </w:r>
      <w:r>
        <w:rPr>
          <w:spacing w:val="-1"/>
          <w:sz w:val="19"/>
        </w:rPr>
        <w:t>пи:</w:t>
      </w:r>
      <w:r>
        <w:rPr>
          <w:spacing w:val="-8"/>
          <w:sz w:val="19"/>
        </w:rPr>
        <w:t> </w:t>
      </w:r>
      <w:r>
        <w:rPr>
          <w:spacing w:val="-1"/>
          <w:sz w:val="19"/>
        </w:rPr>
        <w:t>інформаційний,</w:t>
      </w:r>
      <w:r>
        <w:rPr>
          <w:spacing w:val="-8"/>
          <w:sz w:val="19"/>
        </w:rPr>
        <w:t> </w:t>
      </w:r>
      <w:r>
        <w:rPr>
          <w:sz w:val="19"/>
        </w:rPr>
        <w:t>інтерактивний,</w:t>
      </w:r>
      <w:r>
        <w:rPr>
          <w:spacing w:val="-8"/>
          <w:sz w:val="19"/>
        </w:rPr>
        <w:t> </w:t>
      </w:r>
      <w:r>
        <w:rPr>
          <w:sz w:val="19"/>
        </w:rPr>
        <w:t>культуроорієнтований.</w:t>
      </w:r>
      <w:r>
        <w:rPr>
          <w:spacing w:val="-45"/>
          <w:sz w:val="19"/>
        </w:rPr>
        <w:t> </w:t>
      </w:r>
      <w:r>
        <w:rPr>
          <w:sz w:val="19"/>
        </w:rPr>
        <w:t>Першим ступенем у розвитку полікультурної компетенції</w:t>
      </w:r>
      <w:r>
        <w:rPr>
          <w:spacing w:val="-45"/>
          <w:sz w:val="19"/>
        </w:rPr>
        <w:t> </w:t>
      </w:r>
      <w:r>
        <w:rPr>
          <w:sz w:val="19"/>
        </w:rPr>
        <w:t>можна вважати т. зв. імітаційні ігри, які вказують на мож-</w:t>
      </w:r>
      <w:r>
        <w:rPr>
          <w:spacing w:val="-45"/>
          <w:sz w:val="19"/>
        </w:rPr>
        <w:t> </w:t>
      </w:r>
      <w:r>
        <w:rPr>
          <w:sz w:val="19"/>
        </w:rPr>
        <w:t>ливість</w:t>
      </w:r>
      <w:r>
        <w:rPr>
          <w:spacing w:val="-1"/>
          <w:sz w:val="19"/>
        </w:rPr>
        <w:t> </w:t>
      </w:r>
      <w:r>
        <w:rPr>
          <w:sz w:val="19"/>
        </w:rPr>
        <w:t>культурної сенсибілізації.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полікультурна компетенція, соціаль-</w:t>
      </w:r>
      <w:r>
        <w:rPr>
          <w:spacing w:val="1"/>
          <w:sz w:val="19"/>
        </w:rPr>
        <w:t> </w:t>
      </w:r>
      <w:r>
        <w:rPr>
          <w:sz w:val="19"/>
        </w:rPr>
        <w:t>на,</w:t>
      </w:r>
      <w:r>
        <w:rPr>
          <w:spacing w:val="1"/>
          <w:sz w:val="19"/>
        </w:rPr>
        <w:t> </w:t>
      </w:r>
      <w:r>
        <w:rPr>
          <w:sz w:val="19"/>
        </w:rPr>
        <w:t>комунікативна,</w:t>
      </w:r>
      <w:r>
        <w:rPr>
          <w:spacing w:val="1"/>
          <w:sz w:val="19"/>
        </w:rPr>
        <w:t> </w:t>
      </w:r>
      <w:r>
        <w:rPr>
          <w:sz w:val="19"/>
        </w:rPr>
        <w:t>дійова</w:t>
      </w:r>
      <w:r>
        <w:rPr>
          <w:spacing w:val="1"/>
          <w:sz w:val="19"/>
        </w:rPr>
        <w:t> </w:t>
      </w:r>
      <w:r>
        <w:rPr>
          <w:sz w:val="19"/>
        </w:rPr>
        <w:t>компетенція,</w:t>
      </w:r>
      <w:r>
        <w:rPr>
          <w:spacing w:val="1"/>
          <w:sz w:val="19"/>
        </w:rPr>
        <w:t> </w:t>
      </w:r>
      <w:r>
        <w:rPr>
          <w:sz w:val="19"/>
        </w:rPr>
        <w:t>полікультурно</w:t>
      </w:r>
      <w:r>
        <w:rPr>
          <w:spacing w:val="1"/>
          <w:sz w:val="19"/>
        </w:rPr>
        <w:t> </w:t>
      </w:r>
      <w:r>
        <w:rPr>
          <w:sz w:val="19"/>
        </w:rPr>
        <w:t>компетентна людина, полікультурний тренінг (інформа-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ційний, інтерактивний, культуроорієнтований), </w:t>
      </w:r>
      <w:r>
        <w:rPr>
          <w:sz w:val="19"/>
        </w:rPr>
        <w:t>дебрифінг,</w:t>
      </w:r>
      <w:r>
        <w:rPr>
          <w:spacing w:val="-46"/>
          <w:sz w:val="19"/>
        </w:rPr>
        <w:t> </w:t>
      </w:r>
      <w:r>
        <w:rPr>
          <w:sz w:val="19"/>
        </w:rPr>
        <w:t>імітаційні ігри.</w:t>
      </w:r>
    </w:p>
    <w:p>
      <w:pPr>
        <w:pStyle w:val="BodyText"/>
        <w:spacing w:before="10"/>
        <w:ind w:left="0" w:firstLine="0"/>
        <w:jc w:val="left"/>
        <w:rPr>
          <w:sz w:val="20"/>
        </w:rPr>
      </w:pPr>
    </w:p>
    <w:p>
      <w:pPr>
        <w:pStyle w:val="BodyText"/>
        <w:spacing w:line="228" w:lineRule="auto"/>
        <w:ind w:left="293"/>
        <w:jc w:val="right"/>
      </w:pPr>
      <w:r>
        <w:rPr>
          <w:b/>
          <w:w w:val="80"/>
        </w:rPr>
        <w:t>Постановка</w:t>
      </w:r>
      <w:r>
        <w:rPr>
          <w:b/>
          <w:spacing w:val="7"/>
          <w:w w:val="80"/>
        </w:rPr>
        <w:t> </w:t>
      </w:r>
      <w:r>
        <w:rPr>
          <w:b/>
          <w:w w:val="80"/>
        </w:rPr>
        <w:t>проблеми.</w:t>
      </w:r>
      <w:r>
        <w:rPr>
          <w:b/>
          <w:spacing w:val="7"/>
          <w:w w:val="80"/>
        </w:rPr>
        <w:t> </w:t>
      </w:r>
      <w:r>
        <w:rPr>
          <w:w w:val="80"/>
        </w:rPr>
        <w:t>Глобалізація</w:t>
      </w:r>
      <w:r>
        <w:rPr>
          <w:spacing w:val="8"/>
          <w:w w:val="80"/>
        </w:rPr>
        <w:t> </w:t>
      </w:r>
      <w:r>
        <w:rPr>
          <w:w w:val="80"/>
        </w:rPr>
        <w:t>є</w:t>
      </w:r>
      <w:r>
        <w:rPr>
          <w:spacing w:val="7"/>
          <w:w w:val="80"/>
        </w:rPr>
        <w:t> </w:t>
      </w:r>
      <w:r>
        <w:rPr>
          <w:w w:val="80"/>
        </w:rPr>
        <w:t>одним</w:t>
      </w:r>
      <w:r>
        <w:rPr>
          <w:spacing w:val="7"/>
          <w:w w:val="80"/>
        </w:rPr>
        <w:t> </w:t>
      </w:r>
      <w:r>
        <w:rPr>
          <w:w w:val="80"/>
        </w:rPr>
        <w:t>зі</w:t>
      </w:r>
      <w:r>
        <w:rPr>
          <w:spacing w:val="8"/>
          <w:w w:val="80"/>
        </w:rPr>
        <w:t> </w:t>
      </w:r>
      <w:r>
        <w:rPr>
          <w:w w:val="80"/>
        </w:rPr>
        <w:t>значущих</w:t>
      </w:r>
      <w:r>
        <w:rPr>
          <w:spacing w:val="-41"/>
          <w:w w:val="80"/>
        </w:rPr>
        <w:t> </w:t>
      </w:r>
      <w:r>
        <w:rPr>
          <w:w w:val="80"/>
        </w:rPr>
        <w:t>і</w:t>
      </w:r>
      <w:r>
        <w:rPr>
          <w:spacing w:val="13"/>
          <w:w w:val="80"/>
        </w:rPr>
        <w:t> </w:t>
      </w:r>
      <w:r>
        <w:rPr>
          <w:w w:val="80"/>
        </w:rPr>
        <w:t>найважливіших</w:t>
      </w:r>
      <w:r>
        <w:rPr>
          <w:spacing w:val="14"/>
          <w:w w:val="80"/>
        </w:rPr>
        <w:t> </w:t>
      </w:r>
      <w:r>
        <w:rPr>
          <w:w w:val="80"/>
        </w:rPr>
        <w:t>явищ</w:t>
      </w:r>
      <w:r>
        <w:rPr>
          <w:spacing w:val="12"/>
          <w:w w:val="80"/>
        </w:rPr>
        <w:t> </w:t>
      </w:r>
      <w:r>
        <w:rPr>
          <w:w w:val="80"/>
        </w:rPr>
        <w:t>останніх</w:t>
      </w:r>
      <w:r>
        <w:rPr>
          <w:spacing w:val="14"/>
          <w:w w:val="80"/>
        </w:rPr>
        <w:t> </w:t>
      </w:r>
      <w:r>
        <w:rPr>
          <w:w w:val="80"/>
        </w:rPr>
        <w:t>десятиліть</w:t>
      </w:r>
      <w:r>
        <w:rPr>
          <w:spacing w:val="14"/>
          <w:w w:val="80"/>
        </w:rPr>
        <w:t> </w:t>
      </w:r>
      <w:r>
        <w:rPr>
          <w:w w:val="80"/>
        </w:rPr>
        <w:t>як</w:t>
      </w:r>
      <w:r>
        <w:rPr>
          <w:spacing w:val="12"/>
          <w:w w:val="80"/>
        </w:rPr>
        <w:t> </w:t>
      </w:r>
      <w:r>
        <w:rPr>
          <w:w w:val="80"/>
        </w:rPr>
        <w:t>у</w:t>
      </w:r>
      <w:r>
        <w:rPr>
          <w:spacing w:val="13"/>
          <w:w w:val="80"/>
        </w:rPr>
        <w:t> </w:t>
      </w:r>
      <w:r>
        <w:rPr>
          <w:w w:val="80"/>
        </w:rPr>
        <w:t>політичному,</w:t>
      </w:r>
      <w:r>
        <w:rPr>
          <w:spacing w:val="-41"/>
          <w:w w:val="80"/>
        </w:rPr>
        <w:t> </w:t>
      </w:r>
      <w:r>
        <w:rPr>
          <w:w w:val="80"/>
        </w:rPr>
        <w:t>так і в економічному відношенні. вона сприяє розвитку міжна-</w:t>
      </w:r>
      <w:r>
        <w:rPr>
          <w:spacing w:val="-41"/>
          <w:w w:val="80"/>
        </w:rPr>
        <w:t> </w:t>
      </w:r>
      <w:r>
        <w:rPr>
          <w:w w:val="80"/>
        </w:rPr>
        <w:t>ціональних</w:t>
      </w:r>
      <w:r>
        <w:rPr>
          <w:spacing w:val="3"/>
          <w:w w:val="80"/>
        </w:rPr>
        <w:t> </w:t>
      </w:r>
      <w:r>
        <w:rPr>
          <w:w w:val="80"/>
        </w:rPr>
        <w:t>підприємств,</w:t>
      </w:r>
      <w:r>
        <w:rPr>
          <w:spacing w:val="4"/>
          <w:w w:val="80"/>
        </w:rPr>
        <w:t> </w:t>
      </w:r>
      <w:r>
        <w:rPr>
          <w:w w:val="80"/>
        </w:rPr>
        <w:t>надає</w:t>
      </w:r>
      <w:r>
        <w:rPr>
          <w:spacing w:val="4"/>
          <w:w w:val="80"/>
        </w:rPr>
        <w:t> </w:t>
      </w:r>
      <w:r>
        <w:rPr>
          <w:w w:val="80"/>
        </w:rPr>
        <w:t>можливості</w:t>
      </w:r>
      <w:r>
        <w:rPr>
          <w:spacing w:val="3"/>
          <w:w w:val="80"/>
        </w:rPr>
        <w:t> </w:t>
      </w:r>
      <w:r>
        <w:rPr>
          <w:w w:val="80"/>
        </w:rPr>
        <w:t>працевлаштування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</w:t>
      </w:r>
      <w:r>
        <w:rPr>
          <w:spacing w:val="5"/>
          <w:w w:val="80"/>
        </w:rPr>
        <w:t> </w:t>
      </w:r>
      <w:r>
        <w:rPr>
          <w:spacing w:val="-1"/>
          <w:w w:val="80"/>
        </w:rPr>
        <w:t>кордоном.</w:t>
      </w:r>
      <w:r>
        <w:rPr>
          <w:spacing w:val="6"/>
          <w:w w:val="80"/>
        </w:rPr>
        <w:t> </w:t>
      </w:r>
      <w:r>
        <w:rPr>
          <w:w w:val="80"/>
        </w:rPr>
        <w:t>Досвід</w:t>
      </w:r>
      <w:r>
        <w:rPr>
          <w:spacing w:val="5"/>
          <w:w w:val="80"/>
        </w:rPr>
        <w:t> </w:t>
      </w:r>
      <w:r>
        <w:rPr>
          <w:w w:val="80"/>
        </w:rPr>
        <w:t>закордонного</w:t>
      </w:r>
      <w:r>
        <w:rPr>
          <w:spacing w:val="6"/>
          <w:w w:val="80"/>
        </w:rPr>
        <w:t> </w:t>
      </w:r>
      <w:r>
        <w:rPr>
          <w:w w:val="80"/>
        </w:rPr>
        <w:t>працевлаштування,</w:t>
      </w:r>
      <w:r>
        <w:rPr>
          <w:spacing w:val="5"/>
          <w:w w:val="80"/>
        </w:rPr>
        <w:t> </w:t>
      </w:r>
      <w:r>
        <w:rPr>
          <w:w w:val="80"/>
        </w:rPr>
        <w:t>нерідко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негативний,</w:t>
      </w:r>
      <w:r>
        <w:rPr>
          <w:w w:val="80"/>
        </w:rPr>
        <w:t> </w:t>
      </w:r>
      <w:r>
        <w:rPr>
          <w:spacing w:val="-2"/>
          <w:w w:val="80"/>
        </w:rPr>
        <w:t>викликає</w:t>
      </w:r>
      <w:r>
        <w:rPr>
          <w:w w:val="80"/>
        </w:rPr>
        <w:t> </w:t>
      </w:r>
      <w:r>
        <w:rPr>
          <w:spacing w:val="-2"/>
          <w:w w:val="80"/>
        </w:rPr>
        <w:t>необхідність</w:t>
      </w:r>
      <w:r>
        <w:rPr>
          <w:w w:val="80"/>
        </w:rPr>
        <w:t> </w:t>
      </w:r>
      <w:r>
        <w:rPr>
          <w:spacing w:val="-2"/>
          <w:w w:val="80"/>
        </w:rPr>
        <w:t>попередньої</w:t>
      </w:r>
      <w:r>
        <w:rPr>
          <w:w w:val="80"/>
        </w:rPr>
        <w:t> </w:t>
      </w:r>
      <w:r>
        <w:rPr>
          <w:spacing w:val="-2"/>
          <w:w w:val="80"/>
        </w:rPr>
        <w:t>підготовки</w:t>
      </w:r>
      <w:r>
        <w:rPr>
          <w:w w:val="80"/>
        </w:rPr>
        <w:t> </w:t>
      </w:r>
      <w:r>
        <w:rPr>
          <w:spacing w:val="-1"/>
          <w:w w:val="80"/>
        </w:rPr>
        <w:t>пра-</w:t>
      </w:r>
      <w:r>
        <w:rPr>
          <w:spacing w:val="-41"/>
          <w:w w:val="80"/>
        </w:rPr>
        <w:t> </w:t>
      </w:r>
      <w:r>
        <w:rPr>
          <w:w w:val="80"/>
        </w:rPr>
        <w:t>цівників</w:t>
      </w:r>
      <w:r>
        <w:rPr>
          <w:spacing w:val="10"/>
          <w:w w:val="80"/>
        </w:rPr>
        <w:t> </w:t>
      </w:r>
      <w:r>
        <w:rPr>
          <w:w w:val="80"/>
        </w:rPr>
        <w:t>більшості</w:t>
      </w:r>
      <w:r>
        <w:rPr>
          <w:spacing w:val="10"/>
          <w:w w:val="80"/>
        </w:rPr>
        <w:t> </w:t>
      </w:r>
      <w:r>
        <w:rPr>
          <w:w w:val="80"/>
        </w:rPr>
        <w:t>великих</w:t>
      </w:r>
      <w:r>
        <w:rPr>
          <w:spacing w:val="10"/>
          <w:w w:val="80"/>
        </w:rPr>
        <w:t> </w:t>
      </w:r>
      <w:r>
        <w:rPr>
          <w:w w:val="80"/>
        </w:rPr>
        <w:t>підприємств</w:t>
      </w:r>
      <w:r>
        <w:rPr>
          <w:spacing w:val="11"/>
          <w:w w:val="80"/>
        </w:rPr>
        <w:t> </w:t>
      </w:r>
      <w:r>
        <w:rPr>
          <w:w w:val="80"/>
        </w:rPr>
        <w:t>для</w:t>
      </w:r>
      <w:r>
        <w:rPr>
          <w:spacing w:val="10"/>
          <w:w w:val="80"/>
        </w:rPr>
        <w:t> </w:t>
      </w:r>
      <w:r>
        <w:rPr>
          <w:w w:val="80"/>
        </w:rPr>
        <w:t>роботи</w:t>
      </w:r>
      <w:r>
        <w:rPr>
          <w:spacing w:val="10"/>
          <w:w w:val="80"/>
        </w:rPr>
        <w:t> </w:t>
      </w:r>
      <w:r>
        <w:rPr>
          <w:w w:val="80"/>
        </w:rPr>
        <w:t>за</w:t>
      </w:r>
      <w:r>
        <w:rPr>
          <w:spacing w:val="11"/>
          <w:w w:val="80"/>
        </w:rPr>
        <w:t> </w:t>
      </w:r>
      <w:r>
        <w:rPr>
          <w:w w:val="80"/>
        </w:rPr>
        <w:t>кордо-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ном.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Дедалі</w:t>
      </w:r>
      <w:r>
        <w:rPr>
          <w:w w:val="80"/>
        </w:rPr>
        <w:t> </w:t>
      </w:r>
      <w:r>
        <w:rPr>
          <w:spacing w:val="-2"/>
          <w:w w:val="80"/>
        </w:rPr>
        <w:t>більшого</w:t>
      </w:r>
      <w:r>
        <w:rPr>
          <w:w w:val="80"/>
        </w:rPr>
        <w:t> </w:t>
      </w:r>
      <w:r>
        <w:rPr>
          <w:spacing w:val="-2"/>
          <w:w w:val="80"/>
        </w:rPr>
        <w:t>значення</w:t>
      </w:r>
      <w:r>
        <w:rPr>
          <w:spacing w:val="-1"/>
          <w:w w:val="80"/>
        </w:rPr>
        <w:t> </w:t>
      </w:r>
      <w:r>
        <w:rPr>
          <w:spacing w:val="-2"/>
          <w:w w:val="80"/>
        </w:rPr>
        <w:t>набуває</w:t>
      </w:r>
      <w:r>
        <w:rPr>
          <w:w w:val="80"/>
        </w:rPr>
        <w:t> </w:t>
      </w:r>
      <w:r>
        <w:rPr>
          <w:spacing w:val="-2"/>
          <w:w w:val="80"/>
        </w:rPr>
        <w:t>поняття</w:t>
      </w:r>
      <w:r>
        <w:rPr>
          <w:w w:val="80"/>
        </w:rPr>
        <w:t> </w:t>
      </w:r>
      <w:r>
        <w:rPr>
          <w:spacing w:val="-2"/>
          <w:w w:val="80"/>
        </w:rPr>
        <w:t>«полікультурна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компетенція» як ключова</w:t>
      </w:r>
      <w:r>
        <w:rPr>
          <w:spacing w:val="-2"/>
          <w:w w:val="80"/>
        </w:rPr>
        <w:t> </w:t>
      </w:r>
      <w:r>
        <w:rPr>
          <w:spacing w:val="-3"/>
          <w:w w:val="80"/>
        </w:rPr>
        <w:t>кваліфікація майбутнього</w:t>
      </w:r>
      <w:r>
        <w:rPr>
          <w:spacing w:val="-2"/>
          <w:w w:val="80"/>
        </w:rPr>
        <w:t> працівника.</w:t>
      </w:r>
      <w:r>
        <w:rPr>
          <w:spacing w:val="-1"/>
          <w:w w:val="80"/>
        </w:rPr>
        <w:t> </w:t>
      </w:r>
      <w:r>
        <w:rPr>
          <w:spacing w:val="-1"/>
          <w:w w:val="85"/>
        </w:rPr>
        <w:t>сучасна література</w:t>
      </w:r>
      <w:r>
        <w:rPr>
          <w:w w:val="85"/>
        </w:rPr>
        <w:t> </w:t>
      </w:r>
      <w:r>
        <w:rPr>
          <w:spacing w:val="-1"/>
          <w:w w:val="85"/>
        </w:rPr>
        <w:t>з проблем</w:t>
      </w:r>
      <w:r>
        <w:rPr>
          <w:w w:val="85"/>
        </w:rPr>
        <w:t> міжнаціонального</w:t>
      </w:r>
      <w:r>
        <w:rPr>
          <w:spacing w:val="-1"/>
          <w:w w:val="85"/>
        </w:rPr>
        <w:t> </w:t>
      </w:r>
      <w:r>
        <w:rPr>
          <w:w w:val="85"/>
        </w:rPr>
        <w:t>менедж-</w:t>
      </w:r>
      <w:r>
        <w:rPr>
          <w:spacing w:val="1"/>
          <w:w w:val="85"/>
        </w:rPr>
        <w:t> </w:t>
      </w:r>
      <w:r>
        <w:rPr>
          <w:w w:val="80"/>
        </w:rPr>
        <w:t>менту</w:t>
      </w:r>
      <w:r>
        <w:rPr>
          <w:spacing w:val="5"/>
          <w:w w:val="80"/>
        </w:rPr>
        <w:t> </w:t>
      </w:r>
      <w:r>
        <w:rPr>
          <w:w w:val="80"/>
        </w:rPr>
        <w:t>одностайно</w:t>
      </w:r>
      <w:r>
        <w:rPr>
          <w:spacing w:val="6"/>
          <w:w w:val="80"/>
        </w:rPr>
        <w:t> </w:t>
      </w:r>
      <w:r>
        <w:rPr>
          <w:w w:val="80"/>
        </w:rPr>
        <w:t>підкреслює</w:t>
      </w:r>
      <w:r>
        <w:rPr>
          <w:spacing w:val="6"/>
          <w:w w:val="80"/>
        </w:rPr>
        <w:t> </w:t>
      </w:r>
      <w:r>
        <w:rPr>
          <w:w w:val="80"/>
        </w:rPr>
        <w:t>важливість</w:t>
      </w:r>
      <w:r>
        <w:rPr>
          <w:spacing w:val="6"/>
          <w:w w:val="80"/>
        </w:rPr>
        <w:t> </w:t>
      </w:r>
      <w:r>
        <w:rPr>
          <w:w w:val="80"/>
        </w:rPr>
        <w:t>набуття</w:t>
      </w:r>
      <w:r>
        <w:rPr>
          <w:spacing w:val="6"/>
          <w:w w:val="80"/>
        </w:rPr>
        <w:t> </w:t>
      </w:r>
      <w:r>
        <w:rPr>
          <w:w w:val="80"/>
        </w:rPr>
        <w:t>та</w:t>
      </w:r>
      <w:r>
        <w:rPr>
          <w:spacing w:val="6"/>
          <w:w w:val="80"/>
        </w:rPr>
        <w:t> </w:t>
      </w:r>
      <w:r>
        <w:rPr>
          <w:w w:val="80"/>
        </w:rPr>
        <w:t>розвитку</w:t>
      </w:r>
      <w:r>
        <w:rPr>
          <w:spacing w:val="-41"/>
          <w:w w:val="80"/>
        </w:rPr>
        <w:t> </w:t>
      </w:r>
      <w:r>
        <w:rPr>
          <w:w w:val="80"/>
        </w:rPr>
        <w:t>полікультурної</w:t>
      </w:r>
      <w:r>
        <w:rPr>
          <w:spacing w:val="6"/>
          <w:w w:val="80"/>
        </w:rPr>
        <w:t> </w:t>
      </w:r>
      <w:r>
        <w:rPr>
          <w:w w:val="80"/>
        </w:rPr>
        <w:t>компетенції</w:t>
      </w:r>
      <w:r>
        <w:rPr>
          <w:spacing w:val="7"/>
          <w:w w:val="80"/>
        </w:rPr>
        <w:t> </w:t>
      </w:r>
      <w:r>
        <w:rPr>
          <w:w w:val="80"/>
        </w:rPr>
        <w:t>фахівців</w:t>
      </w:r>
      <w:r>
        <w:rPr>
          <w:spacing w:val="6"/>
          <w:w w:val="80"/>
        </w:rPr>
        <w:t> </w:t>
      </w:r>
      <w:r>
        <w:rPr>
          <w:w w:val="80"/>
        </w:rPr>
        <w:t>міжнародного</w:t>
      </w:r>
      <w:r>
        <w:rPr>
          <w:spacing w:val="7"/>
          <w:w w:val="80"/>
        </w:rPr>
        <w:t> </w:t>
      </w:r>
      <w:r>
        <w:rPr>
          <w:w w:val="80"/>
        </w:rPr>
        <w:t>рівня.</w:t>
      </w:r>
      <w:r>
        <w:rPr>
          <w:spacing w:val="6"/>
          <w:w w:val="80"/>
        </w:rPr>
        <w:t> </w:t>
      </w:r>
      <w:r>
        <w:rPr>
          <w:w w:val="80"/>
        </w:rPr>
        <w:t>«Як</w:t>
      </w:r>
      <w:r>
        <w:rPr>
          <w:spacing w:val="-41"/>
          <w:w w:val="80"/>
        </w:rPr>
        <w:t> </w:t>
      </w:r>
      <w:r>
        <w:rPr>
          <w:w w:val="80"/>
        </w:rPr>
        <w:t>керівні,</w:t>
      </w:r>
      <w:r>
        <w:rPr>
          <w:spacing w:val="1"/>
          <w:w w:val="80"/>
        </w:rPr>
        <w:t> </w:t>
      </w:r>
      <w:r>
        <w:rPr>
          <w:w w:val="80"/>
        </w:rPr>
        <w:t>організаційні,</w:t>
      </w:r>
      <w:r>
        <w:rPr>
          <w:spacing w:val="1"/>
          <w:w w:val="80"/>
        </w:rPr>
        <w:t> </w:t>
      </w:r>
      <w:r>
        <w:rPr>
          <w:w w:val="80"/>
        </w:rPr>
        <w:t>комунікативні</w:t>
      </w:r>
      <w:r>
        <w:rPr>
          <w:spacing w:val="1"/>
          <w:w w:val="80"/>
        </w:rPr>
        <w:t> </w:t>
      </w:r>
      <w:r>
        <w:rPr>
          <w:w w:val="80"/>
        </w:rPr>
        <w:t>здібності</w:t>
      </w:r>
      <w:r>
        <w:rPr>
          <w:spacing w:val="1"/>
          <w:w w:val="80"/>
        </w:rPr>
        <w:t> </w:t>
      </w:r>
      <w:r>
        <w:rPr>
          <w:w w:val="80"/>
        </w:rPr>
        <w:t>є</w:t>
      </w:r>
      <w:r>
        <w:rPr>
          <w:spacing w:val="1"/>
          <w:w w:val="80"/>
        </w:rPr>
        <w:t> </w:t>
      </w:r>
      <w:r>
        <w:rPr>
          <w:w w:val="80"/>
        </w:rPr>
        <w:t>основними</w:t>
      </w:r>
      <w:r>
        <w:rPr>
          <w:spacing w:val="-41"/>
          <w:w w:val="80"/>
        </w:rPr>
        <w:t> </w:t>
      </w:r>
      <w:r>
        <w:rPr>
          <w:w w:val="80"/>
        </w:rPr>
        <w:t>характеристиками</w:t>
      </w:r>
      <w:r>
        <w:rPr>
          <w:spacing w:val="15"/>
          <w:w w:val="80"/>
        </w:rPr>
        <w:t> </w:t>
      </w:r>
      <w:r>
        <w:rPr>
          <w:w w:val="80"/>
        </w:rPr>
        <w:t>сучасних</w:t>
      </w:r>
      <w:r>
        <w:rPr>
          <w:spacing w:val="15"/>
          <w:w w:val="80"/>
        </w:rPr>
        <w:t> </w:t>
      </w:r>
      <w:r>
        <w:rPr>
          <w:w w:val="80"/>
        </w:rPr>
        <w:t>висококваліфікованих</w:t>
      </w:r>
      <w:r>
        <w:rPr>
          <w:spacing w:val="15"/>
          <w:w w:val="80"/>
        </w:rPr>
        <w:t> </w:t>
      </w:r>
      <w:r>
        <w:rPr>
          <w:w w:val="80"/>
        </w:rPr>
        <w:t>фахівців,</w:t>
      </w:r>
      <w:r>
        <w:rPr>
          <w:spacing w:val="-41"/>
          <w:w w:val="80"/>
        </w:rPr>
        <w:t> </w:t>
      </w:r>
      <w:r>
        <w:rPr>
          <w:w w:val="80"/>
        </w:rPr>
        <w:t>так</w:t>
      </w:r>
      <w:r>
        <w:rPr>
          <w:spacing w:val="16"/>
          <w:w w:val="80"/>
        </w:rPr>
        <w:t> </w:t>
      </w:r>
      <w:r>
        <w:rPr>
          <w:w w:val="80"/>
        </w:rPr>
        <w:t>полікультурна</w:t>
      </w:r>
      <w:r>
        <w:rPr>
          <w:spacing w:val="16"/>
          <w:w w:val="80"/>
        </w:rPr>
        <w:t> </w:t>
      </w:r>
      <w:r>
        <w:rPr>
          <w:w w:val="80"/>
        </w:rPr>
        <w:t>компетенція</w:t>
      </w:r>
      <w:r>
        <w:rPr>
          <w:spacing w:val="17"/>
          <w:w w:val="80"/>
        </w:rPr>
        <w:t> </w:t>
      </w:r>
      <w:r>
        <w:rPr>
          <w:w w:val="80"/>
        </w:rPr>
        <w:t>є</w:t>
      </w:r>
      <w:r>
        <w:rPr>
          <w:spacing w:val="16"/>
          <w:w w:val="80"/>
        </w:rPr>
        <w:t> </w:t>
      </w:r>
      <w:r>
        <w:rPr>
          <w:w w:val="80"/>
        </w:rPr>
        <w:t>ключовою</w:t>
      </w:r>
      <w:r>
        <w:rPr>
          <w:spacing w:val="16"/>
          <w:w w:val="80"/>
        </w:rPr>
        <w:t> </w:t>
      </w:r>
      <w:r>
        <w:rPr>
          <w:w w:val="80"/>
        </w:rPr>
        <w:t>характеристикою</w:t>
      </w:r>
      <w:r>
        <w:rPr>
          <w:spacing w:val="-41"/>
          <w:w w:val="80"/>
        </w:rPr>
        <w:t> </w:t>
      </w:r>
      <w:r>
        <w:rPr>
          <w:w w:val="80"/>
        </w:rPr>
        <w:t>міжнародної</w:t>
      </w:r>
      <w:r>
        <w:rPr>
          <w:spacing w:val="37"/>
          <w:w w:val="80"/>
        </w:rPr>
        <w:t> </w:t>
      </w:r>
      <w:r>
        <w:rPr>
          <w:w w:val="80"/>
        </w:rPr>
        <w:t>підприємницької</w:t>
      </w:r>
      <w:r>
        <w:rPr>
          <w:spacing w:val="37"/>
          <w:w w:val="80"/>
        </w:rPr>
        <w:t> </w:t>
      </w:r>
      <w:r>
        <w:rPr>
          <w:w w:val="80"/>
        </w:rPr>
        <w:t>діяльності</w:t>
      </w:r>
      <w:r>
        <w:rPr>
          <w:spacing w:val="37"/>
          <w:w w:val="80"/>
        </w:rPr>
        <w:t> </w:t>
      </w:r>
      <w:r>
        <w:rPr>
          <w:w w:val="80"/>
        </w:rPr>
        <w:t>та</w:t>
      </w:r>
      <w:r>
        <w:rPr>
          <w:spacing w:val="37"/>
          <w:w w:val="80"/>
        </w:rPr>
        <w:t> </w:t>
      </w:r>
      <w:r>
        <w:rPr>
          <w:w w:val="80"/>
        </w:rPr>
        <w:t>міжнародного</w:t>
      </w:r>
    </w:p>
    <w:p>
      <w:pPr>
        <w:pStyle w:val="BodyText"/>
        <w:spacing w:line="231" w:lineRule="exact"/>
        <w:ind w:left="293" w:firstLine="0"/>
      </w:pPr>
      <w:r>
        <w:rPr>
          <w:w w:val="80"/>
        </w:rPr>
        <w:t>менеджменту»</w:t>
      </w:r>
      <w:r>
        <w:rPr>
          <w:spacing w:val="-1"/>
          <w:w w:val="80"/>
        </w:rPr>
        <w:t> </w:t>
      </w:r>
      <w:r>
        <w:rPr>
          <w:w w:val="80"/>
        </w:rPr>
        <w:t>[1, с.</w:t>
      </w:r>
      <w:r>
        <w:rPr>
          <w:spacing w:val="-1"/>
          <w:w w:val="80"/>
        </w:rPr>
        <w:t> </w:t>
      </w:r>
      <w:r>
        <w:rPr>
          <w:w w:val="80"/>
        </w:rPr>
        <w:t>97].</w:t>
      </w:r>
    </w:p>
    <w:p>
      <w:pPr>
        <w:pStyle w:val="BodyText"/>
        <w:spacing w:line="228" w:lineRule="auto" w:before="4"/>
        <w:ind w:left="293"/>
      </w:pPr>
      <w:r>
        <w:rPr>
          <w:b/>
          <w:spacing w:val="-1"/>
          <w:w w:val="80"/>
        </w:rPr>
        <w:t>Аналіз останніх досліджень </w:t>
      </w:r>
      <w:r>
        <w:rPr>
          <w:b/>
          <w:w w:val="80"/>
        </w:rPr>
        <w:t>і публікацій. </w:t>
      </w:r>
      <w:r>
        <w:rPr>
          <w:w w:val="80"/>
        </w:rPr>
        <w:t>За визначенням</w:t>
      </w:r>
      <w:r>
        <w:rPr>
          <w:spacing w:val="-41"/>
          <w:w w:val="80"/>
        </w:rPr>
        <w:t> </w:t>
      </w:r>
      <w:r>
        <w:rPr>
          <w:w w:val="80"/>
        </w:rPr>
        <w:t>лінгводидактичного</w:t>
      </w:r>
      <w:r>
        <w:rPr>
          <w:spacing w:val="1"/>
          <w:w w:val="80"/>
        </w:rPr>
        <w:t> </w:t>
      </w:r>
      <w:r>
        <w:rPr>
          <w:w w:val="80"/>
        </w:rPr>
        <w:t>словника,</w:t>
      </w:r>
      <w:r>
        <w:rPr>
          <w:spacing w:val="1"/>
          <w:w w:val="80"/>
        </w:rPr>
        <w:t> </w:t>
      </w:r>
      <w:r>
        <w:rPr>
          <w:w w:val="80"/>
        </w:rPr>
        <w:t>компетенція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це</w:t>
      </w:r>
      <w:r>
        <w:rPr>
          <w:spacing w:val="1"/>
          <w:w w:val="80"/>
        </w:rPr>
        <w:t> </w:t>
      </w:r>
      <w:r>
        <w:rPr>
          <w:w w:val="80"/>
        </w:rPr>
        <w:t>сукупність</w:t>
      </w:r>
      <w:r>
        <w:rPr>
          <w:spacing w:val="1"/>
          <w:w w:val="80"/>
        </w:rPr>
        <w:t> </w:t>
      </w:r>
      <w:r>
        <w:rPr>
          <w:w w:val="80"/>
        </w:rPr>
        <w:t>знань, навичок і вмінь, які формуються в процесі навчання тієї</w:t>
      </w:r>
      <w:r>
        <w:rPr>
          <w:spacing w:val="-41"/>
          <w:w w:val="80"/>
        </w:rPr>
        <w:t> </w:t>
      </w:r>
      <w:r>
        <w:rPr>
          <w:w w:val="80"/>
        </w:rPr>
        <w:t>чи іншої дисципліни, а також здатність до виконання певної</w:t>
      </w:r>
      <w:r>
        <w:rPr>
          <w:spacing w:val="1"/>
          <w:w w:val="80"/>
        </w:rPr>
        <w:t> </w:t>
      </w:r>
      <w:r>
        <w:rPr>
          <w:w w:val="90"/>
        </w:rPr>
        <w:t>діяльності.</w:t>
      </w:r>
    </w:p>
    <w:p>
      <w:pPr>
        <w:pStyle w:val="BodyText"/>
        <w:spacing w:line="228" w:lineRule="auto"/>
        <w:ind w:left="293"/>
      </w:pPr>
      <w:r>
        <w:rPr>
          <w:w w:val="80"/>
        </w:rPr>
        <w:t>Проблема полікультурного виховання, розвиток полікуль-</w:t>
      </w:r>
      <w:r>
        <w:rPr>
          <w:spacing w:val="1"/>
          <w:w w:val="80"/>
        </w:rPr>
        <w:t> </w:t>
      </w:r>
      <w:r>
        <w:rPr>
          <w:w w:val="80"/>
        </w:rPr>
        <w:t>турної</w:t>
      </w:r>
      <w:r>
        <w:rPr>
          <w:spacing w:val="1"/>
          <w:w w:val="80"/>
        </w:rPr>
        <w:t> </w:t>
      </w:r>
      <w:r>
        <w:rPr>
          <w:w w:val="80"/>
        </w:rPr>
        <w:t>компетентності</w:t>
      </w:r>
      <w:r>
        <w:rPr>
          <w:spacing w:val="33"/>
        </w:rPr>
        <w:t> </w:t>
      </w:r>
      <w:r>
        <w:rPr>
          <w:w w:val="80"/>
        </w:rPr>
        <w:t>викликає</w:t>
      </w:r>
      <w:r>
        <w:rPr>
          <w:spacing w:val="33"/>
        </w:rPr>
        <w:t> </w:t>
      </w:r>
      <w:r>
        <w:rPr>
          <w:w w:val="80"/>
        </w:rPr>
        <w:t>сьогодні</w:t>
      </w:r>
      <w:r>
        <w:rPr>
          <w:spacing w:val="33"/>
        </w:rPr>
        <w:t> </w:t>
      </w:r>
      <w:r>
        <w:rPr>
          <w:w w:val="80"/>
        </w:rPr>
        <w:t>чималий</w:t>
      </w:r>
      <w:r>
        <w:rPr>
          <w:spacing w:val="33"/>
        </w:rPr>
        <w:t> </w:t>
      </w:r>
      <w:r>
        <w:rPr>
          <w:w w:val="80"/>
        </w:rPr>
        <w:t>інтерес.</w:t>
      </w:r>
      <w:r>
        <w:rPr>
          <w:spacing w:val="1"/>
          <w:w w:val="80"/>
        </w:rPr>
        <w:t> </w:t>
      </w:r>
      <w:r>
        <w:rPr>
          <w:w w:val="80"/>
        </w:rPr>
        <w:t>Їй</w:t>
      </w:r>
      <w:r>
        <w:rPr>
          <w:spacing w:val="1"/>
          <w:w w:val="80"/>
        </w:rPr>
        <w:t> </w:t>
      </w:r>
      <w:r>
        <w:rPr>
          <w:w w:val="80"/>
        </w:rPr>
        <w:t>присвячені</w:t>
      </w:r>
      <w:r>
        <w:rPr>
          <w:spacing w:val="1"/>
          <w:w w:val="80"/>
        </w:rPr>
        <w:t> </w:t>
      </w:r>
      <w:r>
        <w:rPr>
          <w:w w:val="80"/>
        </w:rPr>
        <w:t>дослідження</w:t>
      </w:r>
      <w:r>
        <w:rPr>
          <w:spacing w:val="1"/>
          <w:w w:val="80"/>
        </w:rPr>
        <w:t> </w:t>
      </w:r>
      <w:r>
        <w:rPr>
          <w:w w:val="80"/>
        </w:rPr>
        <w:t>зарубіжних</w:t>
      </w:r>
      <w:r>
        <w:rPr>
          <w:spacing w:val="1"/>
          <w:w w:val="80"/>
        </w:rPr>
        <w:t> </w:t>
      </w:r>
      <w:r>
        <w:rPr>
          <w:w w:val="80"/>
        </w:rPr>
        <w:t>і</w:t>
      </w:r>
      <w:r>
        <w:rPr>
          <w:spacing w:val="1"/>
          <w:w w:val="80"/>
        </w:rPr>
        <w:t> </w:t>
      </w:r>
      <w:r>
        <w:rPr>
          <w:w w:val="80"/>
        </w:rPr>
        <w:t>вітчизняних</w:t>
      </w:r>
      <w:r>
        <w:rPr>
          <w:spacing w:val="1"/>
          <w:w w:val="80"/>
        </w:rPr>
        <w:t> </w:t>
      </w:r>
      <w:r>
        <w:rPr>
          <w:w w:val="80"/>
        </w:rPr>
        <w:t>нау-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ковців – Р. агадулліна, Г. Беннета, н. Болгаріної, </w:t>
      </w:r>
      <w:r>
        <w:rPr>
          <w:w w:val="85"/>
        </w:rPr>
        <w:t>т. Говарда,</w:t>
      </w:r>
      <w:r>
        <w:rPr>
          <w:spacing w:val="-44"/>
          <w:w w:val="85"/>
        </w:rPr>
        <w:t> </w:t>
      </w:r>
      <w:r>
        <w:rPr>
          <w:w w:val="80"/>
        </w:rPr>
        <w:t>Л. Гончаренка, О. Гуренка</w:t>
      </w:r>
      <w:r>
        <w:rPr>
          <w:b/>
          <w:w w:val="80"/>
        </w:rPr>
        <w:t>, </w:t>
      </w:r>
      <w:r>
        <w:rPr>
          <w:w w:val="80"/>
        </w:rPr>
        <w:t>Ю. Давидова, Г. Дмитрієва, а. Зуб-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ко,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м.</w:t>
      </w:r>
      <w:r>
        <w:rPr>
          <w:spacing w:val="-4"/>
          <w:w w:val="85"/>
        </w:rPr>
        <w:t> </w:t>
      </w:r>
      <w:r>
        <w:rPr>
          <w:w w:val="85"/>
        </w:rPr>
        <w:t>Кузьміна,</w:t>
      </w:r>
      <w:r>
        <w:rPr>
          <w:spacing w:val="-4"/>
          <w:w w:val="85"/>
        </w:rPr>
        <w:t> </w:t>
      </w:r>
      <w:r>
        <w:rPr>
          <w:w w:val="85"/>
        </w:rPr>
        <w:t>І.</w:t>
      </w:r>
      <w:r>
        <w:rPr>
          <w:spacing w:val="-5"/>
          <w:w w:val="85"/>
        </w:rPr>
        <w:t> </w:t>
      </w:r>
      <w:r>
        <w:rPr>
          <w:w w:val="85"/>
        </w:rPr>
        <w:t>Лощенової,</w:t>
      </w:r>
      <w:r>
        <w:rPr>
          <w:spacing w:val="-4"/>
          <w:w w:val="85"/>
        </w:rPr>
        <w:t> </w:t>
      </w:r>
      <w:r>
        <w:rPr>
          <w:w w:val="85"/>
        </w:rPr>
        <w:t>З.</w:t>
      </w:r>
      <w:r>
        <w:rPr>
          <w:spacing w:val="-4"/>
          <w:w w:val="85"/>
        </w:rPr>
        <w:t> </w:t>
      </w:r>
      <w:r>
        <w:rPr>
          <w:w w:val="85"/>
        </w:rPr>
        <w:t>малькової,</w:t>
      </w:r>
      <w:r>
        <w:rPr>
          <w:spacing w:val="-5"/>
          <w:w w:val="85"/>
        </w:rPr>
        <w:t> </w:t>
      </w:r>
      <w:r>
        <w:rPr>
          <w:w w:val="85"/>
        </w:rPr>
        <w:t>Л.</w:t>
      </w:r>
      <w:r>
        <w:rPr>
          <w:spacing w:val="-4"/>
          <w:w w:val="85"/>
        </w:rPr>
        <w:t> </w:t>
      </w:r>
      <w:r>
        <w:rPr>
          <w:w w:val="85"/>
        </w:rPr>
        <w:t>супрункової,</w:t>
      </w:r>
      <w:r>
        <w:rPr>
          <w:spacing w:val="-44"/>
          <w:w w:val="85"/>
        </w:rPr>
        <w:t> </w:t>
      </w:r>
      <w:r>
        <w:rPr>
          <w:w w:val="80"/>
        </w:rPr>
        <w:t>У.</w:t>
      </w:r>
      <w:r>
        <w:rPr>
          <w:spacing w:val="24"/>
          <w:w w:val="80"/>
        </w:rPr>
        <w:t> </w:t>
      </w:r>
      <w:r>
        <w:rPr>
          <w:w w:val="80"/>
        </w:rPr>
        <w:t>Фокса,</w:t>
      </w:r>
      <w:r>
        <w:rPr>
          <w:spacing w:val="25"/>
          <w:w w:val="80"/>
        </w:rPr>
        <w:t> </w:t>
      </w:r>
      <w:r>
        <w:rPr>
          <w:w w:val="80"/>
        </w:rPr>
        <w:t>а.</w:t>
      </w:r>
      <w:r>
        <w:rPr>
          <w:spacing w:val="25"/>
          <w:w w:val="80"/>
        </w:rPr>
        <w:t> </w:t>
      </w:r>
      <w:r>
        <w:rPr>
          <w:w w:val="80"/>
        </w:rPr>
        <w:t>Хупсарокової,</w:t>
      </w:r>
      <w:r>
        <w:rPr>
          <w:spacing w:val="24"/>
          <w:w w:val="80"/>
        </w:rPr>
        <w:t> </w:t>
      </w:r>
      <w:r>
        <w:rPr>
          <w:w w:val="80"/>
        </w:rPr>
        <w:t>О.</w:t>
      </w:r>
      <w:r>
        <w:rPr>
          <w:spacing w:val="25"/>
          <w:w w:val="80"/>
        </w:rPr>
        <w:t> </w:t>
      </w:r>
      <w:r>
        <w:rPr>
          <w:w w:val="80"/>
        </w:rPr>
        <w:t>Щеглової</w:t>
      </w:r>
      <w:r>
        <w:rPr>
          <w:spacing w:val="25"/>
          <w:w w:val="80"/>
        </w:rPr>
        <w:t> </w:t>
      </w:r>
      <w:r>
        <w:rPr>
          <w:w w:val="80"/>
        </w:rPr>
        <w:t>та</w:t>
      </w:r>
      <w:r>
        <w:rPr>
          <w:spacing w:val="24"/>
          <w:w w:val="80"/>
        </w:rPr>
        <w:t> </w:t>
      </w:r>
      <w:r>
        <w:rPr>
          <w:w w:val="80"/>
        </w:rPr>
        <w:t>ін.</w:t>
      </w:r>
      <w:r>
        <w:rPr>
          <w:spacing w:val="25"/>
          <w:w w:val="80"/>
        </w:rPr>
        <w:t> </w:t>
      </w:r>
      <w:r>
        <w:rPr>
          <w:w w:val="80"/>
        </w:rPr>
        <w:t>Усі</w:t>
      </w:r>
      <w:r>
        <w:rPr>
          <w:spacing w:val="25"/>
          <w:w w:val="80"/>
        </w:rPr>
        <w:t> </w:t>
      </w:r>
      <w:r>
        <w:rPr>
          <w:w w:val="80"/>
        </w:rPr>
        <w:t>вони</w:t>
      </w:r>
      <w:r>
        <w:rPr>
          <w:spacing w:val="24"/>
          <w:w w:val="80"/>
        </w:rPr>
        <w:t> </w:t>
      </w:r>
      <w:r>
        <w:rPr>
          <w:w w:val="80"/>
        </w:rPr>
        <w:t>роз-</w:t>
      </w:r>
    </w:p>
    <w:p>
      <w:pPr>
        <w:pStyle w:val="BodyText"/>
        <w:spacing w:line="230" w:lineRule="auto" w:before="99"/>
        <w:ind w:left="242" w:right="117" w:firstLine="0"/>
      </w:pPr>
      <w:r>
        <w:rPr/>
        <w:br w:type="column"/>
      </w:r>
      <w:r>
        <w:rPr>
          <w:w w:val="80"/>
        </w:rPr>
        <w:t>глядають процес формування полікультурної компетентності</w:t>
      </w:r>
      <w:r>
        <w:rPr>
          <w:spacing w:val="1"/>
          <w:w w:val="80"/>
        </w:rPr>
        <w:t> </w:t>
      </w:r>
      <w:r>
        <w:rPr>
          <w:w w:val="80"/>
        </w:rPr>
        <w:t>представників</w:t>
      </w:r>
      <w:r>
        <w:rPr>
          <w:spacing w:val="-1"/>
          <w:w w:val="80"/>
        </w:rPr>
        <w:t> </w:t>
      </w:r>
      <w:r>
        <w:rPr>
          <w:w w:val="80"/>
        </w:rPr>
        <w:t>різних професій.</w:t>
      </w:r>
    </w:p>
    <w:p>
      <w:pPr>
        <w:pStyle w:val="BodyText"/>
        <w:spacing w:line="230" w:lineRule="auto"/>
        <w:ind w:left="242" w:right="117"/>
      </w:pPr>
      <w:r>
        <w:rPr>
          <w:spacing w:val="-2"/>
          <w:w w:val="80"/>
        </w:rPr>
        <w:t>Чимало досліджень, присвячених </w:t>
      </w:r>
      <w:r>
        <w:rPr>
          <w:spacing w:val="-1"/>
          <w:w w:val="80"/>
        </w:rPr>
        <w:t>питанням полікультурної</w:t>
      </w:r>
      <w:r>
        <w:rPr>
          <w:w w:val="80"/>
        </w:rPr>
        <w:t> </w:t>
      </w:r>
      <w:r>
        <w:rPr>
          <w:spacing w:val="-4"/>
          <w:w w:val="80"/>
        </w:rPr>
        <w:t>компетентності, проведено вітчизняними </w:t>
      </w:r>
      <w:r>
        <w:rPr>
          <w:spacing w:val="-3"/>
          <w:w w:val="80"/>
        </w:rPr>
        <w:t>науковцями – н. Яксою,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Л. воротняк, Л. Перетягою, </w:t>
      </w:r>
      <w:r>
        <w:rPr>
          <w:spacing w:val="-1"/>
          <w:w w:val="80"/>
        </w:rPr>
        <w:t>І. соколовою, Є. степановим, Г. сут-</w:t>
      </w:r>
      <w:r>
        <w:rPr>
          <w:spacing w:val="-41"/>
          <w:w w:val="80"/>
        </w:rPr>
        <w:t> </w:t>
      </w:r>
      <w:r>
        <w:rPr>
          <w:spacing w:val="-4"/>
          <w:w w:val="85"/>
        </w:rPr>
        <w:t>кевич. надзвичайно актуальним є це питання </w:t>
      </w:r>
      <w:r>
        <w:rPr>
          <w:spacing w:val="-3"/>
          <w:w w:val="85"/>
        </w:rPr>
        <w:t>і для німецьких</w:t>
      </w:r>
      <w:r>
        <w:rPr>
          <w:spacing w:val="-2"/>
          <w:w w:val="85"/>
        </w:rPr>
        <w:t> </w:t>
      </w:r>
      <w:r>
        <w:rPr>
          <w:spacing w:val="-4"/>
          <w:w w:val="80"/>
        </w:rPr>
        <w:t>науковців.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спільне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життя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людей,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що</w:t>
      </w:r>
      <w:r>
        <w:rPr>
          <w:spacing w:val="1"/>
          <w:w w:val="80"/>
        </w:rPr>
        <w:t> </w:t>
      </w:r>
      <w:r>
        <w:rPr>
          <w:spacing w:val="-4"/>
          <w:w w:val="80"/>
        </w:rPr>
        <w:t>належать</w:t>
      </w:r>
      <w:r>
        <w:rPr>
          <w:spacing w:val="2"/>
          <w:w w:val="80"/>
        </w:rPr>
        <w:t> </w:t>
      </w:r>
      <w:r>
        <w:rPr>
          <w:spacing w:val="-3"/>
          <w:w w:val="80"/>
        </w:rPr>
        <w:t>до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різних</w:t>
      </w:r>
      <w:r>
        <w:rPr>
          <w:spacing w:val="1"/>
          <w:w w:val="80"/>
        </w:rPr>
        <w:t> </w:t>
      </w:r>
      <w:r>
        <w:rPr>
          <w:spacing w:val="-3"/>
          <w:w w:val="80"/>
        </w:rPr>
        <w:t>культур,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є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у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німеччині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центральною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темою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суспільних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дискусій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і,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як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наслі-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док, однією з найважливіших тем для освітніх </w:t>
      </w:r>
      <w:r>
        <w:rPr>
          <w:spacing w:val="-3"/>
          <w:w w:val="80"/>
        </w:rPr>
        <w:t>установ. Полікуль-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турна компетенція, </w:t>
      </w:r>
      <w:r>
        <w:rPr>
          <w:spacing w:val="-3"/>
          <w:w w:val="80"/>
        </w:rPr>
        <w:t>на думку німецьких вчених, є необхідною не</w:t>
      </w:r>
      <w:r>
        <w:rPr>
          <w:spacing w:val="-2"/>
          <w:w w:val="80"/>
        </w:rPr>
        <w:t> лише для зростаючої кількості </w:t>
      </w:r>
      <w:r>
        <w:rPr>
          <w:spacing w:val="-1"/>
          <w:w w:val="80"/>
        </w:rPr>
        <w:t>«global players», котрі проводять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багато часу у міжнародних відрядженнях, але й для </w:t>
      </w:r>
      <w:r>
        <w:rPr>
          <w:spacing w:val="-2"/>
          <w:w w:val="80"/>
        </w:rPr>
        <w:t>професійно-</w:t>
      </w:r>
      <w:r>
        <w:rPr>
          <w:spacing w:val="-1"/>
          <w:w w:val="80"/>
        </w:rPr>
        <w:t> </w:t>
      </w:r>
      <w:r>
        <w:rPr>
          <w:spacing w:val="-3"/>
          <w:w w:val="80"/>
        </w:rPr>
        <w:t>го спілкування з «іншими» безпосередньо у самій німеччині: </w:t>
      </w:r>
      <w:r>
        <w:rPr>
          <w:spacing w:val="-2"/>
          <w:w w:val="80"/>
        </w:rPr>
        <w:t>для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підприємців, які наймають на роботу східноєвропейських </w:t>
      </w:r>
      <w:r>
        <w:rPr>
          <w:spacing w:val="-3"/>
          <w:w w:val="80"/>
        </w:rPr>
        <w:t>мігран-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тів з «іншим» стилем роботи, для клінік, у яких працюють </w:t>
      </w:r>
      <w:r>
        <w:rPr>
          <w:spacing w:val="-1"/>
          <w:w w:val="80"/>
        </w:rPr>
        <w:t>індо-</w:t>
      </w:r>
      <w:r>
        <w:rPr>
          <w:w w:val="80"/>
        </w:rPr>
        <w:t> </w:t>
      </w:r>
      <w:r>
        <w:rPr>
          <w:spacing w:val="-4"/>
          <w:w w:val="80"/>
        </w:rPr>
        <w:t>незійські медсестри, для </w:t>
      </w:r>
      <w:r>
        <w:rPr>
          <w:spacing w:val="-3"/>
          <w:w w:val="80"/>
        </w:rPr>
        <w:t>шкіл, де вчителі повинні навчити дітей –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представників</w:t>
      </w:r>
      <w:r>
        <w:rPr>
          <w:spacing w:val="3"/>
          <w:w w:val="80"/>
        </w:rPr>
        <w:t> </w:t>
      </w:r>
      <w:r>
        <w:rPr>
          <w:spacing w:val="-4"/>
          <w:w w:val="80"/>
        </w:rPr>
        <w:t>багатьох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культур</w:t>
      </w:r>
      <w:r>
        <w:rPr>
          <w:spacing w:val="3"/>
          <w:w w:val="80"/>
        </w:rPr>
        <w:t> </w:t>
      </w:r>
      <w:r>
        <w:rPr>
          <w:spacing w:val="-4"/>
          <w:w w:val="80"/>
        </w:rPr>
        <w:t>і</w:t>
      </w:r>
      <w:r>
        <w:rPr>
          <w:spacing w:val="3"/>
          <w:w w:val="80"/>
        </w:rPr>
        <w:t> </w:t>
      </w:r>
      <w:r>
        <w:rPr>
          <w:spacing w:val="-4"/>
          <w:w w:val="80"/>
        </w:rPr>
        <w:t>навчитися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від</w:t>
      </w:r>
      <w:r>
        <w:rPr>
          <w:spacing w:val="3"/>
          <w:w w:val="80"/>
        </w:rPr>
        <w:t> </w:t>
      </w:r>
      <w:r>
        <w:rPr>
          <w:spacing w:val="-4"/>
          <w:w w:val="80"/>
        </w:rPr>
        <w:t>них</w:t>
      </w:r>
      <w:r>
        <w:rPr>
          <w:spacing w:val="2"/>
          <w:w w:val="80"/>
        </w:rPr>
        <w:t> </w:t>
      </w:r>
      <w:r>
        <w:rPr>
          <w:spacing w:val="-4"/>
          <w:w w:val="80"/>
        </w:rPr>
        <w:t>спілкуванню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з «іншим», для представників влади й установ, працівники </w:t>
      </w:r>
      <w:r>
        <w:rPr>
          <w:spacing w:val="-1"/>
          <w:w w:val="80"/>
        </w:rPr>
        <w:t>яких</w:t>
      </w:r>
      <w:r>
        <w:rPr>
          <w:w w:val="80"/>
        </w:rPr>
        <w:t> </w:t>
      </w:r>
      <w:r>
        <w:rPr>
          <w:spacing w:val="-2"/>
          <w:w w:val="80"/>
        </w:rPr>
        <w:t>щоденно контактують із представниками </w:t>
      </w:r>
      <w:r>
        <w:rPr>
          <w:spacing w:val="-1"/>
          <w:w w:val="80"/>
        </w:rPr>
        <w:t>різноманітного націо-</w:t>
      </w:r>
      <w:r>
        <w:rPr>
          <w:w w:val="80"/>
        </w:rPr>
        <w:t> </w:t>
      </w:r>
      <w:r>
        <w:rPr>
          <w:spacing w:val="-5"/>
          <w:w w:val="80"/>
        </w:rPr>
        <w:t>нального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та</w:t>
      </w:r>
      <w:r>
        <w:rPr>
          <w:spacing w:val="-7"/>
          <w:w w:val="80"/>
        </w:rPr>
        <w:t> </w:t>
      </w:r>
      <w:r>
        <w:rPr>
          <w:spacing w:val="-5"/>
          <w:w w:val="80"/>
        </w:rPr>
        <w:t>культурного</w:t>
      </w:r>
      <w:r>
        <w:rPr>
          <w:spacing w:val="-8"/>
          <w:w w:val="80"/>
        </w:rPr>
        <w:t> </w:t>
      </w:r>
      <w:r>
        <w:rPr>
          <w:spacing w:val="-5"/>
          <w:w w:val="80"/>
        </w:rPr>
        <w:t>походження.</w:t>
      </w:r>
    </w:p>
    <w:p>
      <w:pPr>
        <w:pStyle w:val="BodyText"/>
        <w:spacing w:line="230" w:lineRule="auto"/>
        <w:ind w:left="242" w:right="116"/>
      </w:pPr>
      <w:r>
        <w:rPr>
          <w:w w:val="80"/>
        </w:rPr>
        <w:t>Оскільки поняття «полікультурна компетенція» є надзви-</w:t>
      </w:r>
      <w:r>
        <w:rPr>
          <w:spacing w:val="1"/>
          <w:w w:val="80"/>
        </w:rPr>
        <w:t> </w:t>
      </w:r>
      <w:r>
        <w:rPr>
          <w:w w:val="80"/>
        </w:rPr>
        <w:t>чайно багатогранним, виникає необхідність виділити компо-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ненти, котрі, на </w:t>
      </w:r>
      <w:r>
        <w:rPr>
          <w:w w:val="80"/>
        </w:rPr>
        <w:t>наш погляд, є вирішальними. на думку німець-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кого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науковця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Й.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Шуха,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полікультурна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компетенція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складається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з таких компонентів, які автори </w:t>
      </w:r>
      <w:r>
        <w:rPr>
          <w:w w:val="80"/>
        </w:rPr>
        <w:t>вважають ключовими умовами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для успішної співпраці в полікультурному робочому колективі:</w:t>
      </w:r>
      <w:r>
        <w:rPr>
          <w:spacing w:val="-41"/>
          <w:w w:val="80"/>
        </w:rPr>
        <w:t> </w:t>
      </w:r>
      <w:r>
        <w:rPr>
          <w:w w:val="80"/>
        </w:rPr>
        <w:t>готовності і здатності до співчуття; здатності до мультипер-</w:t>
      </w:r>
      <w:r>
        <w:rPr>
          <w:spacing w:val="1"/>
          <w:w w:val="80"/>
        </w:rPr>
        <w:t> </w:t>
      </w:r>
      <w:r>
        <w:rPr>
          <w:w w:val="80"/>
        </w:rPr>
        <w:t>спективності</w:t>
      </w:r>
      <w:r>
        <w:rPr>
          <w:spacing w:val="27"/>
          <w:w w:val="80"/>
        </w:rPr>
        <w:t> </w:t>
      </w:r>
      <w:r>
        <w:rPr>
          <w:w w:val="80"/>
        </w:rPr>
        <w:t>(здатності</w:t>
      </w:r>
      <w:r>
        <w:rPr>
          <w:spacing w:val="28"/>
          <w:w w:val="80"/>
        </w:rPr>
        <w:t> </w:t>
      </w:r>
      <w:r>
        <w:rPr>
          <w:w w:val="80"/>
        </w:rPr>
        <w:t>не</w:t>
      </w:r>
      <w:r>
        <w:rPr>
          <w:spacing w:val="28"/>
          <w:w w:val="80"/>
        </w:rPr>
        <w:t> </w:t>
      </w:r>
      <w:r>
        <w:rPr>
          <w:w w:val="80"/>
        </w:rPr>
        <w:t>лише</w:t>
      </w:r>
      <w:r>
        <w:rPr>
          <w:spacing w:val="27"/>
          <w:w w:val="80"/>
        </w:rPr>
        <w:t> </w:t>
      </w:r>
      <w:r>
        <w:rPr>
          <w:w w:val="80"/>
        </w:rPr>
        <w:t>оцінювати</w:t>
      </w:r>
      <w:r>
        <w:rPr>
          <w:spacing w:val="28"/>
          <w:w w:val="80"/>
        </w:rPr>
        <w:t> </w:t>
      </w:r>
      <w:r>
        <w:rPr>
          <w:w w:val="80"/>
        </w:rPr>
        <w:t>події</w:t>
      </w:r>
      <w:r>
        <w:rPr>
          <w:spacing w:val="28"/>
          <w:w w:val="80"/>
        </w:rPr>
        <w:t> </w:t>
      </w:r>
      <w:r>
        <w:rPr>
          <w:w w:val="80"/>
        </w:rPr>
        <w:t>та</w:t>
      </w:r>
      <w:r>
        <w:rPr>
          <w:spacing w:val="27"/>
          <w:w w:val="80"/>
        </w:rPr>
        <w:t> </w:t>
      </w:r>
      <w:r>
        <w:rPr>
          <w:w w:val="80"/>
        </w:rPr>
        <w:t>ситуації</w:t>
      </w:r>
      <w:r>
        <w:rPr>
          <w:spacing w:val="-41"/>
          <w:w w:val="80"/>
        </w:rPr>
        <w:t> </w:t>
      </w:r>
      <w:r>
        <w:rPr>
          <w:w w:val="80"/>
        </w:rPr>
        <w:t>з власної позиції, а й брати до уваги спосіб мислення іншого);</w:t>
      </w:r>
      <w:r>
        <w:rPr>
          <w:spacing w:val="1"/>
          <w:w w:val="80"/>
        </w:rPr>
        <w:t> </w:t>
      </w:r>
      <w:r>
        <w:rPr>
          <w:w w:val="80"/>
        </w:rPr>
        <w:t>готовності</w:t>
      </w:r>
      <w:r>
        <w:rPr>
          <w:spacing w:val="1"/>
          <w:w w:val="80"/>
        </w:rPr>
        <w:t> </w:t>
      </w:r>
      <w:r>
        <w:rPr>
          <w:w w:val="80"/>
        </w:rPr>
        <w:t>до</w:t>
      </w:r>
      <w:r>
        <w:rPr>
          <w:spacing w:val="1"/>
          <w:w w:val="80"/>
        </w:rPr>
        <w:t> </w:t>
      </w:r>
      <w:r>
        <w:rPr>
          <w:w w:val="80"/>
        </w:rPr>
        <w:t>саморефлексії;</w:t>
      </w:r>
      <w:r>
        <w:rPr>
          <w:spacing w:val="1"/>
          <w:w w:val="80"/>
        </w:rPr>
        <w:t> </w:t>
      </w:r>
      <w:r>
        <w:rPr>
          <w:w w:val="80"/>
        </w:rPr>
        <w:t>толерантності;</w:t>
      </w:r>
      <w:r>
        <w:rPr>
          <w:spacing w:val="33"/>
        </w:rPr>
        <w:t> </w:t>
      </w:r>
      <w:r>
        <w:rPr>
          <w:w w:val="80"/>
        </w:rPr>
        <w:t>флексибільнос-</w:t>
      </w:r>
      <w:r>
        <w:rPr>
          <w:spacing w:val="-41"/>
          <w:w w:val="80"/>
        </w:rPr>
        <w:t> </w:t>
      </w:r>
      <w:r>
        <w:rPr>
          <w:w w:val="80"/>
        </w:rPr>
        <w:t>ті; до відкритості («Openmindness»), що визнає думку, знання</w:t>
      </w:r>
      <w:r>
        <w:rPr>
          <w:spacing w:val="1"/>
          <w:w w:val="80"/>
        </w:rPr>
        <w:t> </w:t>
      </w:r>
      <w:r>
        <w:rPr>
          <w:w w:val="80"/>
        </w:rPr>
        <w:t>інших людей; здатності до комунікації й уміння вирішувати</w:t>
      </w:r>
      <w:r>
        <w:rPr>
          <w:spacing w:val="1"/>
          <w:w w:val="80"/>
        </w:rPr>
        <w:t> </w:t>
      </w:r>
      <w:r>
        <w:rPr>
          <w:w w:val="80"/>
        </w:rPr>
        <w:t>конфлікти</w:t>
      </w:r>
      <w:r>
        <w:rPr>
          <w:spacing w:val="-1"/>
          <w:w w:val="80"/>
        </w:rPr>
        <w:t> </w:t>
      </w:r>
      <w:r>
        <w:rPr>
          <w:w w:val="80"/>
        </w:rPr>
        <w:t>[2, с. 21].</w:t>
      </w:r>
    </w:p>
    <w:p>
      <w:pPr>
        <w:pStyle w:val="BodyText"/>
        <w:spacing w:line="230" w:lineRule="auto"/>
        <w:ind w:left="242" w:right="117"/>
      </w:pPr>
      <w:r>
        <w:rPr>
          <w:w w:val="85"/>
        </w:rPr>
        <w:t>Й.</w:t>
      </w:r>
      <w:r>
        <w:rPr>
          <w:spacing w:val="22"/>
          <w:w w:val="85"/>
        </w:rPr>
        <w:t> </w:t>
      </w:r>
      <w:r>
        <w:rPr>
          <w:w w:val="85"/>
        </w:rPr>
        <w:t>Келлер</w:t>
      </w:r>
      <w:r>
        <w:rPr>
          <w:spacing w:val="23"/>
          <w:w w:val="85"/>
        </w:rPr>
        <w:t> </w:t>
      </w:r>
      <w:r>
        <w:rPr>
          <w:w w:val="85"/>
        </w:rPr>
        <w:t>і</w:t>
      </w:r>
      <w:r>
        <w:rPr>
          <w:spacing w:val="23"/>
          <w:w w:val="85"/>
        </w:rPr>
        <w:t> </w:t>
      </w:r>
      <w:r>
        <w:rPr>
          <w:w w:val="85"/>
        </w:rPr>
        <w:t>Ф.</w:t>
      </w:r>
      <w:r>
        <w:rPr>
          <w:spacing w:val="23"/>
          <w:w w:val="85"/>
        </w:rPr>
        <w:t> </w:t>
      </w:r>
      <w:r>
        <w:rPr>
          <w:w w:val="85"/>
        </w:rPr>
        <w:t>новак</w:t>
      </w:r>
      <w:r>
        <w:rPr>
          <w:spacing w:val="23"/>
          <w:w w:val="85"/>
        </w:rPr>
        <w:t> </w:t>
      </w:r>
      <w:r>
        <w:rPr>
          <w:w w:val="85"/>
        </w:rPr>
        <w:t>у</w:t>
      </w:r>
      <w:r>
        <w:rPr>
          <w:spacing w:val="23"/>
          <w:w w:val="85"/>
        </w:rPr>
        <w:t> </w:t>
      </w:r>
      <w:r>
        <w:rPr>
          <w:w w:val="85"/>
        </w:rPr>
        <w:t>своєму</w:t>
      </w:r>
      <w:r>
        <w:rPr>
          <w:spacing w:val="23"/>
          <w:w w:val="85"/>
        </w:rPr>
        <w:t> </w:t>
      </w:r>
      <w:r>
        <w:rPr>
          <w:w w:val="85"/>
        </w:rPr>
        <w:t>педагогічному</w:t>
      </w:r>
      <w:r>
        <w:rPr>
          <w:spacing w:val="23"/>
          <w:w w:val="85"/>
        </w:rPr>
        <w:t> </w:t>
      </w:r>
      <w:r>
        <w:rPr>
          <w:w w:val="85"/>
        </w:rPr>
        <w:t>словни-</w:t>
      </w:r>
      <w:r>
        <w:rPr>
          <w:spacing w:val="-44"/>
          <w:w w:val="85"/>
        </w:rPr>
        <w:t> </w:t>
      </w:r>
      <w:r>
        <w:rPr>
          <w:w w:val="80"/>
        </w:rPr>
        <w:t>ку дають визначення компетенції як здібності до певних дій.</w:t>
      </w:r>
      <w:r>
        <w:rPr>
          <w:spacing w:val="1"/>
          <w:w w:val="80"/>
        </w:rPr>
        <w:t> </w:t>
      </w:r>
      <w:r>
        <w:rPr>
          <w:w w:val="80"/>
        </w:rPr>
        <w:t>Передумовою для ситуативно зумовлених дій є наявність пев-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них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знань</w:t>
      </w:r>
      <w:r>
        <w:rPr>
          <w:spacing w:val="-8"/>
          <w:w w:val="80"/>
        </w:rPr>
        <w:t> </w:t>
      </w:r>
      <w:r>
        <w:rPr>
          <w:w w:val="80"/>
        </w:rPr>
        <w:t>і</w:t>
      </w:r>
      <w:r>
        <w:rPr>
          <w:spacing w:val="-8"/>
          <w:w w:val="80"/>
        </w:rPr>
        <w:t> </w:t>
      </w:r>
      <w:r>
        <w:rPr>
          <w:w w:val="80"/>
        </w:rPr>
        <w:t>навичок.</w:t>
      </w:r>
      <w:r>
        <w:rPr>
          <w:spacing w:val="-7"/>
          <w:w w:val="80"/>
        </w:rPr>
        <w:t> </w:t>
      </w:r>
      <w:r>
        <w:rPr>
          <w:w w:val="80"/>
        </w:rPr>
        <w:t>вони</w:t>
      </w:r>
      <w:r>
        <w:rPr>
          <w:spacing w:val="-8"/>
          <w:w w:val="80"/>
        </w:rPr>
        <w:t> </w:t>
      </w:r>
      <w:r>
        <w:rPr>
          <w:w w:val="80"/>
        </w:rPr>
        <w:t>включають</w:t>
      </w:r>
      <w:r>
        <w:rPr>
          <w:spacing w:val="-8"/>
          <w:w w:val="80"/>
        </w:rPr>
        <w:t> </w:t>
      </w:r>
      <w:r>
        <w:rPr>
          <w:w w:val="80"/>
        </w:rPr>
        <w:t>також</w:t>
      </w:r>
      <w:r>
        <w:rPr>
          <w:spacing w:val="-7"/>
          <w:w w:val="80"/>
        </w:rPr>
        <w:t> </w:t>
      </w:r>
      <w:r>
        <w:rPr>
          <w:w w:val="80"/>
        </w:rPr>
        <w:t>поняття</w:t>
      </w:r>
      <w:r>
        <w:rPr>
          <w:spacing w:val="-8"/>
          <w:w w:val="80"/>
        </w:rPr>
        <w:t> </w:t>
      </w:r>
      <w:r>
        <w:rPr>
          <w:w w:val="80"/>
        </w:rPr>
        <w:t>соціальної</w:t>
      </w:r>
      <w:r>
        <w:rPr>
          <w:spacing w:val="-42"/>
          <w:w w:val="80"/>
        </w:rPr>
        <w:t> </w:t>
      </w:r>
      <w:r>
        <w:rPr>
          <w:w w:val="80"/>
        </w:rPr>
        <w:t>та комунікативної (здібності до вербального та невербального</w:t>
      </w:r>
      <w:r>
        <w:rPr>
          <w:spacing w:val="1"/>
          <w:w w:val="80"/>
        </w:rPr>
        <w:t> </w:t>
      </w:r>
      <w:r>
        <w:rPr>
          <w:w w:val="80"/>
        </w:rPr>
        <w:t>розуміння) компетенції. автори наголошують, що компетен-</w:t>
      </w:r>
      <w:r>
        <w:rPr>
          <w:spacing w:val="1"/>
          <w:w w:val="80"/>
        </w:rPr>
        <w:t> </w:t>
      </w:r>
      <w:r>
        <w:rPr>
          <w:w w:val="80"/>
        </w:rPr>
        <w:t>ція – це те, «що можна набути через досвід, виховання та нав-</w:t>
      </w:r>
      <w:r>
        <w:rPr>
          <w:spacing w:val="1"/>
          <w:w w:val="80"/>
        </w:rPr>
        <w:t> </w:t>
      </w:r>
      <w:r>
        <w:rPr>
          <w:w w:val="90"/>
        </w:rPr>
        <w:t>чання»</w:t>
      </w:r>
      <w:r>
        <w:rPr>
          <w:spacing w:val="-8"/>
          <w:w w:val="90"/>
        </w:rPr>
        <w:t> </w:t>
      </w:r>
      <w:r>
        <w:rPr>
          <w:w w:val="90"/>
        </w:rPr>
        <w:t>[3,</w:t>
      </w:r>
      <w:r>
        <w:rPr>
          <w:spacing w:val="-7"/>
          <w:w w:val="90"/>
        </w:rPr>
        <w:t> </w:t>
      </w:r>
      <w:r>
        <w:rPr>
          <w:w w:val="90"/>
        </w:rPr>
        <w:t>с.</w:t>
      </w:r>
      <w:r>
        <w:rPr>
          <w:spacing w:val="-8"/>
          <w:w w:val="90"/>
        </w:rPr>
        <w:t> </w:t>
      </w:r>
      <w:r>
        <w:rPr>
          <w:w w:val="90"/>
        </w:rPr>
        <w:t>215].</w:t>
      </w:r>
    </w:p>
    <w:p>
      <w:pPr>
        <w:pStyle w:val="BodyText"/>
        <w:spacing w:line="230" w:lineRule="auto"/>
        <w:ind w:left="242" w:right="117"/>
      </w:pPr>
      <w:r>
        <w:rPr>
          <w:spacing w:val="-1"/>
          <w:w w:val="80"/>
        </w:rPr>
        <w:t>Полікультурна компетенція, на думку К.-Х. Флексінга, </w:t>
      </w:r>
      <w:r>
        <w:rPr>
          <w:w w:val="80"/>
        </w:rPr>
        <w:t>– це</w:t>
      </w:r>
      <w:r>
        <w:rPr>
          <w:spacing w:val="-41"/>
          <w:w w:val="80"/>
        </w:rPr>
        <w:t> </w:t>
      </w:r>
      <w:r>
        <w:rPr>
          <w:w w:val="80"/>
        </w:rPr>
        <w:t>уміння відповідно орієнтуватися та поводитися у сплетіннях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-1"/>
          <w:w w:val="80"/>
        </w:rPr>
        <w:t> </w:t>
      </w:r>
      <w:r>
        <w:rPr>
          <w:w w:val="80"/>
        </w:rPr>
        <w:t>культур [4, с.</w:t>
      </w:r>
      <w:r>
        <w:rPr>
          <w:spacing w:val="-1"/>
          <w:w w:val="80"/>
        </w:rPr>
        <w:t> </w:t>
      </w:r>
      <w:r>
        <w:rPr>
          <w:w w:val="80"/>
        </w:rPr>
        <w:t>4].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5029" w:space="40"/>
            <w:col w:w="5101"/>
          </w:cols>
        </w:sectPr>
      </w:pPr>
    </w:p>
    <w:p>
      <w:pPr>
        <w:pStyle w:val="BodyText"/>
        <w:spacing w:line="228" w:lineRule="auto" w:before="70"/>
        <w:ind w:right="38"/>
      </w:pPr>
      <w:r>
        <w:rPr>
          <w:spacing w:val="-2"/>
          <w:w w:val="85"/>
        </w:rPr>
        <w:t>на думку с. Леман, полікультурна </w:t>
      </w:r>
      <w:r>
        <w:rPr>
          <w:spacing w:val="-1"/>
          <w:w w:val="85"/>
        </w:rPr>
        <w:t>компетенція є особли-</w:t>
      </w:r>
      <w:r>
        <w:rPr>
          <w:spacing w:val="-44"/>
          <w:w w:val="85"/>
        </w:rPr>
        <w:t> </w:t>
      </w:r>
      <w:r>
        <w:rPr>
          <w:w w:val="80"/>
        </w:rPr>
        <w:t>вою формою дійової компетенції в полікультурних ситуаціях,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яка включає фахову, соціальну, методичну компетенцію </w:t>
      </w:r>
      <w:r>
        <w:rPr>
          <w:spacing w:val="-1"/>
          <w:w w:val="80"/>
        </w:rPr>
        <w:t>та ком-</w:t>
      </w:r>
      <w:r>
        <w:rPr>
          <w:spacing w:val="-41"/>
          <w:w w:val="80"/>
        </w:rPr>
        <w:t> </w:t>
      </w:r>
      <w:r>
        <w:rPr>
          <w:w w:val="80"/>
        </w:rPr>
        <w:t>петенцію самостійної поведінки. Особливу увагу авторка при-</w:t>
      </w:r>
      <w:r>
        <w:rPr>
          <w:spacing w:val="-41"/>
          <w:w w:val="80"/>
        </w:rPr>
        <w:t> </w:t>
      </w:r>
      <w:r>
        <w:rPr>
          <w:w w:val="80"/>
        </w:rPr>
        <w:t>діляє соціальній компетенції – умінню адекватно поводитися</w:t>
      </w:r>
      <w:r>
        <w:rPr>
          <w:spacing w:val="1"/>
          <w:w w:val="80"/>
        </w:rPr>
        <w:t> </w:t>
      </w:r>
      <w:r>
        <w:rPr>
          <w:w w:val="80"/>
        </w:rPr>
        <w:t>та спілкуватися з представниками іншої культури. К.-Х. Флек-</w:t>
      </w:r>
      <w:r>
        <w:rPr>
          <w:spacing w:val="-41"/>
          <w:w w:val="80"/>
        </w:rPr>
        <w:t> </w:t>
      </w:r>
      <w:r>
        <w:rPr>
          <w:w w:val="80"/>
        </w:rPr>
        <w:t>сінг також виділяє ці окремі компетенції. він дає визначення</w:t>
      </w:r>
      <w:r>
        <w:rPr>
          <w:spacing w:val="1"/>
          <w:w w:val="80"/>
        </w:rPr>
        <w:t> </w:t>
      </w:r>
      <w:r>
        <w:rPr>
          <w:w w:val="80"/>
        </w:rPr>
        <w:t>ділової компетенції як розуміння власної та чужої культурної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особливості,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також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знання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глобальних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взаємозв’язків;</w:t>
      </w:r>
      <w:r>
        <w:rPr>
          <w:spacing w:val="-12"/>
          <w:w w:val="80"/>
        </w:rPr>
        <w:t> </w:t>
      </w:r>
      <w:r>
        <w:rPr>
          <w:w w:val="80"/>
        </w:rPr>
        <w:t>до</w:t>
      </w:r>
      <w:r>
        <w:rPr>
          <w:spacing w:val="-11"/>
          <w:w w:val="80"/>
        </w:rPr>
        <w:t> </w:t>
      </w:r>
      <w:r>
        <w:rPr>
          <w:w w:val="80"/>
        </w:rPr>
        <w:t>кате-</w:t>
      </w:r>
      <w:r>
        <w:rPr>
          <w:spacing w:val="-42"/>
          <w:w w:val="80"/>
        </w:rPr>
        <w:t> </w:t>
      </w:r>
      <w:r>
        <w:rPr>
          <w:w w:val="80"/>
        </w:rPr>
        <w:t>горії</w:t>
      </w:r>
      <w:r>
        <w:rPr>
          <w:spacing w:val="-3"/>
          <w:w w:val="80"/>
        </w:rPr>
        <w:t> </w:t>
      </w:r>
      <w:r>
        <w:rPr>
          <w:w w:val="80"/>
        </w:rPr>
        <w:t>соціальної</w:t>
      </w:r>
      <w:r>
        <w:rPr>
          <w:spacing w:val="-2"/>
          <w:w w:val="80"/>
        </w:rPr>
        <w:t> </w:t>
      </w:r>
      <w:r>
        <w:rPr>
          <w:w w:val="80"/>
        </w:rPr>
        <w:t>компетенції</w:t>
      </w:r>
      <w:r>
        <w:rPr>
          <w:spacing w:val="-3"/>
          <w:w w:val="80"/>
        </w:rPr>
        <w:t> </w:t>
      </w:r>
      <w:r>
        <w:rPr>
          <w:w w:val="80"/>
        </w:rPr>
        <w:t>належать</w:t>
      </w:r>
      <w:r>
        <w:rPr>
          <w:spacing w:val="-2"/>
          <w:w w:val="80"/>
        </w:rPr>
        <w:t> </w:t>
      </w:r>
      <w:r>
        <w:rPr>
          <w:w w:val="80"/>
        </w:rPr>
        <w:t>такі</w:t>
      </w:r>
      <w:r>
        <w:rPr>
          <w:spacing w:val="-2"/>
          <w:w w:val="80"/>
        </w:rPr>
        <w:t> </w:t>
      </w:r>
      <w:r>
        <w:rPr>
          <w:w w:val="80"/>
        </w:rPr>
        <w:t>уміння,</w:t>
      </w:r>
      <w:r>
        <w:rPr>
          <w:spacing w:val="-3"/>
          <w:w w:val="80"/>
        </w:rPr>
        <w:t> </w:t>
      </w:r>
      <w:r>
        <w:rPr>
          <w:w w:val="80"/>
        </w:rPr>
        <w:t>як</w:t>
      </w:r>
      <w:r>
        <w:rPr>
          <w:spacing w:val="-2"/>
          <w:w w:val="80"/>
        </w:rPr>
        <w:t> </w:t>
      </w:r>
      <w:r>
        <w:rPr>
          <w:w w:val="80"/>
        </w:rPr>
        <w:t>здатність</w:t>
      </w:r>
      <w:r>
        <w:rPr>
          <w:spacing w:val="-42"/>
          <w:w w:val="80"/>
        </w:rPr>
        <w:t> </w:t>
      </w:r>
      <w:r>
        <w:rPr>
          <w:w w:val="80"/>
        </w:rPr>
        <w:t>до співчуття і розуміння конфліктів, суттю компетенції само-</w:t>
      </w:r>
      <w:r>
        <w:rPr>
          <w:spacing w:val="1"/>
          <w:w w:val="80"/>
        </w:rPr>
        <w:t> </w:t>
      </w:r>
      <w:r>
        <w:rPr>
          <w:w w:val="80"/>
        </w:rPr>
        <w:t>стійної поведінки є знання й усвідомлення власних культурно</w:t>
      </w:r>
      <w:r>
        <w:rPr>
          <w:spacing w:val="1"/>
          <w:w w:val="80"/>
        </w:rPr>
        <w:t> </w:t>
      </w:r>
      <w:r>
        <w:rPr>
          <w:w w:val="80"/>
        </w:rPr>
        <w:t>виражених цінностей та уявлень, а також рефлективна само-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свідомість. Дійова компетенція, на думку </w:t>
      </w:r>
      <w:r>
        <w:rPr>
          <w:w w:val="80"/>
        </w:rPr>
        <w:t>Флексінга, є умінням</w:t>
      </w:r>
      <w:r>
        <w:rPr>
          <w:spacing w:val="-41"/>
          <w:w w:val="80"/>
        </w:rPr>
        <w:t> </w:t>
      </w:r>
      <w:r>
        <w:rPr>
          <w:w w:val="80"/>
        </w:rPr>
        <w:t>аналізувати свою та власну культуру. Передумовою для цього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є певні особистісні </w:t>
      </w:r>
      <w:r>
        <w:rPr>
          <w:w w:val="80"/>
        </w:rPr>
        <w:t>характеристики, такі як «гнучкість, впевне-</w:t>
      </w:r>
      <w:r>
        <w:rPr>
          <w:spacing w:val="-41"/>
          <w:w w:val="80"/>
        </w:rPr>
        <w:t> </w:t>
      </w:r>
      <w:r>
        <w:rPr>
          <w:w w:val="80"/>
        </w:rPr>
        <w:t>ність у власних силах, знання власної культури, уміння проти-</w:t>
      </w:r>
      <w:r>
        <w:rPr>
          <w:spacing w:val="-41"/>
          <w:w w:val="80"/>
        </w:rPr>
        <w:t> </w:t>
      </w:r>
      <w:r>
        <w:rPr>
          <w:w w:val="80"/>
        </w:rPr>
        <w:t>стояти</w:t>
      </w:r>
      <w:r>
        <w:rPr>
          <w:spacing w:val="-1"/>
          <w:w w:val="80"/>
        </w:rPr>
        <w:t> </w:t>
      </w:r>
      <w:r>
        <w:rPr>
          <w:w w:val="80"/>
        </w:rPr>
        <w:t>стресам, протиріччям, байдужості»</w:t>
      </w:r>
      <w:r>
        <w:rPr>
          <w:spacing w:val="-1"/>
          <w:w w:val="80"/>
        </w:rPr>
        <w:t> </w:t>
      </w:r>
      <w:r>
        <w:rPr>
          <w:w w:val="80"/>
        </w:rPr>
        <w:t>[5, с. 63].</w:t>
      </w:r>
    </w:p>
    <w:p>
      <w:pPr>
        <w:pStyle w:val="BodyText"/>
        <w:spacing w:line="228" w:lineRule="auto"/>
        <w:ind w:right="39"/>
      </w:pPr>
      <w:r>
        <w:rPr>
          <w:spacing w:val="-1"/>
          <w:w w:val="80"/>
        </w:rPr>
        <w:t>Г.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Чен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і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У.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староста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вбачають</w:t>
      </w:r>
      <w:r>
        <w:rPr>
          <w:spacing w:val="-9"/>
          <w:w w:val="80"/>
        </w:rPr>
        <w:t> </w:t>
      </w:r>
      <w:r>
        <w:rPr>
          <w:w w:val="80"/>
        </w:rPr>
        <w:t>у</w:t>
      </w:r>
      <w:r>
        <w:rPr>
          <w:spacing w:val="-8"/>
          <w:w w:val="80"/>
        </w:rPr>
        <w:t> </w:t>
      </w:r>
      <w:r>
        <w:rPr>
          <w:w w:val="80"/>
        </w:rPr>
        <w:t>«Intercultural</w:t>
      </w:r>
      <w:r>
        <w:rPr>
          <w:spacing w:val="-8"/>
          <w:w w:val="80"/>
        </w:rPr>
        <w:t> </w:t>
      </w:r>
      <w:r>
        <w:rPr>
          <w:w w:val="80"/>
        </w:rPr>
        <w:t>Communication</w:t>
      </w:r>
      <w:r>
        <w:rPr>
          <w:spacing w:val="-42"/>
          <w:w w:val="80"/>
        </w:rPr>
        <w:t> </w:t>
      </w:r>
      <w:r>
        <w:rPr>
          <w:w w:val="80"/>
        </w:rPr>
        <w:t>Competence» поєднання певних особистісних ознак, загальних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комунікативних </w:t>
      </w:r>
      <w:r>
        <w:rPr>
          <w:w w:val="80"/>
        </w:rPr>
        <w:t>навичок, уміння психологічного пристосуван-</w:t>
      </w:r>
      <w:r>
        <w:rPr>
          <w:spacing w:val="-41"/>
          <w:w w:val="80"/>
        </w:rPr>
        <w:t> </w:t>
      </w:r>
      <w:r>
        <w:rPr>
          <w:w w:val="80"/>
        </w:rPr>
        <w:t>ня</w:t>
      </w:r>
      <w:r>
        <w:rPr>
          <w:spacing w:val="-3"/>
          <w:w w:val="80"/>
        </w:rPr>
        <w:t> </w:t>
      </w:r>
      <w:r>
        <w:rPr>
          <w:w w:val="80"/>
        </w:rPr>
        <w:t>й</w:t>
      </w:r>
      <w:r>
        <w:rPr>
          <w:spacing w:val="-2"/>
          <w:w w:val="80"/>
        </w:rPr>
        <w:t> </w:t>
      </w:r>
      <w:r>
        <w:rPr>
          <w:w w:val="80"/>
        </w:rPr>
        <w:t>усвідомлення</w:t>
      </w:r>
      <w:r>
        <w:rPr>
          <w:spacing w:val="-1"/>
          <w:w w:val="80"/>
        </w:rPr>
        <w:t> </w:t>
      </w:r>
      <w:r>
        <w:rPr>
          <w:w w:val="80"/>
        </w:rPr>
        <w:t>культурних</w:t>
      </w:r>
      <w:r>
        <w:rPr>
          <w:spacing w:val="-1"/>
          <w:w w:val="80"/>
        </w:rPr>
        <w:t> </w:t>
      </w:r>
      <w:r>
        <w:rPr>
          <w:w w:val="80"/>
        </w:rPr>
        <w:t>особливостей</w:t>
      </w:r>
      <w:r>
        <w:rPr>
          <w:spacing w:val="-2"/>
          <w:w w:val="80"/>
        </w:rPr>
        <w:t> </w:t>
      </w:r>
      <w:r>
        <w:rPr>
          <w:w w:val="80"/>
        </w:rPr>
        <w:t>[6,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244].</w:t>
      </w:r>
    </w:p>
    <w:p>
      <w:pPr>
        <w:pStyle w:val="BodyText"/>
        <w:spacing w:line="228" w:lineRule="auto"/>
        <w:ind w:right="38"/>
      </w:pPr>
      <w:r>
        <w:rPr>
          <w:spacing w:val="-1"/>
          <w:w w:val="80"/>
        </w:rPr>
        <w:t>Г. едер формулює класичні </w:t>
      </w:r>
      <w:r>
        <w:rPr>
          <w:w w:val="80"/>
        </w:rPr>
        <w:t>вимоги й ознаки полікультурно</w:t>
      </w:r>
      <w:r>
        <w:rPr>
          <w:spacing w:val="-41"/>
          <w:w w:val="80"/>
        </w:rPr>
        <w:t> </w:t>
      </w:r>
      <w:r>
        <w:rPr>
          <w:w w:val="80"/>
        </w:rPr>
        <w:t>компетентної людини: контактність, гнучкість у спілкуванні,</w:t>
      </w:r>
      <w:r>
        <w:rPr>
          <w:spacing w:val="1"/>
          <w:w w:val="80"/>
        </w:rPr>
        <w:t> </w:t>
      </w:r>
      <w:r>
        <w:rPr>
          <w:w w:val="80"/>
        </w:rPr>
        <w:t>цілеспрямованість у діях, емоційну стабільність.</w:t>
      </w:r>
    </w:p>
    <w:p>
      <w:pPr>
        <w:pStyle w:val="BodyText"/>
        <w:spacing w:line="228" w:lineRule="auto"/>
        <w:ind w:right="38"/>
      </w:pPr>
      <w:r>
        <w:rPr>
          <w:w w:val="80"/>
        </w:rPr>
        <w:t>Б. Ягуш виділяє такі полікультурні компетенції: 1. Уміння</w:t>
      </w:r>
      <w:r>
        <w:rPr>
          <w:spacing w:val="1"/>
          <w:w w:val="80"/>
        </w:rPr>
        <w:t> </w:t>
      </w:r>
      <w:r>
        <w:rPr>
          <w:w w:val="80"/>
        </w:rPr>
        <w:t>аналізувати.</w:t>
      </w:r>
      <w:r>
        <w:rPr>
          <w:spacing w:val="26"/>
          <w:w w:val="80"/>
        </w:rPr>
        <w:t> </w:t>
      </w:r>
      <w:r>
        <w:rPr>
          <w:w w:val="80"/>
        </w:rPr>
        <w:t>найважливішим</w:t>
      </w:r>
      <w:r>
        <w:rPr>
          <w:spacing w:val="27"/>
          <w:w w:val="80"/>
        </w:rPr>
        <w:t> </w:t>
      </w:r>
      <w:r>
        <w:rPr>
          <w:w w:val="80"/>
        </w:rPr>
        <w:t>тут</w:t>
      </w:r>
      <w:r>
        <w:rPr>
          <w:spacing w:val="27"/>
          <w:w w:val="80"/>
        </w:rPr>
        <w:t> </w:t>
      </w:r>
      <w:r>
        <w:rPr>
          <w:w w:val="80"/>
        </w:rPr>
        <w:t>є,</w:t>
      </w:r>
      <w:r>
        <w:rPr>
          <w:spacing w:val="27"/>
          <w:w w:val="80"/>
        </w:rPr>
        <w:t> </w:t>
      </w:r>
      <w:r>
        <w:rPr>
          <w:w w:val="80"/>
        </w:rPr>
        <w:t>на</w:t>
      </w:r>
      <w:r>
        <w:rPr>
          <w:spacing w:val="27"/>
          <w:w w:val="80"/>
        </w:rPr>
        <w:t> </w:t>
      </w:r>
      <w:r>
        <w:rPr>
          <w:w w:val="80"/>
        </w:rPr>
        <w:t>думку</w:t>
      </w:r>
      <w:r>
        <w:rPr>
          <w:spacing w:val="27"/>
          <w:w w:val="80"/>
        </w:rPr>
        <w:t> </w:t>
      </w:r>
      <w:r>
        <w:rPr>
          <w:w w:val="80"/>
        </w:rPr>
        <w:t>автора,</w:t>
      </w:r>
      <w:r>
        <w:rPr>
          <w:spacing w:val="27"/>
          <w:w w:val="80"/>
        </w:rPr>
        <w:t> </w:t>
      </w:r>
      <w:r>
        <w:rPr>
          <w:w w:val="80"/>
        </w:rPr>
        <w:t>переда-</w:t>
      </w:r>
      <w:r>
        <w:rPr>
          <w:spacing w:val="-42"/>
          <w:w w:val="80"/>
        </w:rPr>
        <w:t> </w:t>
      </w:r>
      <w:r>
        <w:rPr>
          <w:w w:val="80"/>
        </w:rPr>
        <w:t>ча інформації, знання про власну і чужу культури та життєві</w:t>
      </w:r>
      <w:r>
        <w:rPr>
          <w:spacing w:val="1"/>
          <w:w w:val="80"/>
        </w:rPr>
        <w:t> </w:t>
      </w:r>
      <w:r>
        <w:rPr>
          <w:w w:val="80"/>
        </w:rPr>
        <w:t>ситуації. 2. Дійова компетенція, або розвиток усвідомленого</w:t>
      </w:r>
      <w:r>
        <w:rPr>
          <w:spacing w:val="1"/>
          <w:w w:val="80"/>
        </w:rPr>
        <w:t> </w:t>
      </w:r>
      <w:r>
        <w:rPr>
          <w:w w:val="80"/>
        </w:rPr>
        <w:t>сприйняття чужої культури. Це стосується комунікації, мови,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уміння працювати </w:t>
      </w:r>
      <w:r>
        <w:rPr>
          <w:spacing w:val="-1"/>
          <w:w w:val="80"/>
        </w:rPr>
        <w:t>в колективі, уникати конфліктів. 3. Здатність</w:t>
      </w:r>
      <w:r>
        <w:rPr>
          <w:spacing w:val="-41"/>
          <w:w w:val="80"/>
        </w:rPr>
        <w:t> </w:t>
      </w:r>
      <w:r>
        <w:rPr>
          <w:w w:val="80"/>
        </w:rPr>
        <w:t>до рефлексії, визнання того, що кожна людина виховується на</w:t>
      </w:r>
      <w:r>
        <w:rPr>
          <w:spacing w:val="1"/>
          <w:w w:val="80"/>
        </w:rPr>
        <w:t> </w:t>
      </w:r>
      <w:r>
        <w:rPr>
          <w:w w:val="80"/>
        </w:rPr>
        <w:t>певних культурних цінностях, уявленнях і нормах, які можуть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збігатися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життєвими</w:t>
      </w:r>
      <w:r>
        <w:rPr>
          <w:spacing w:val="-6"/>
          <w:w w:val="80"/>
        </w:rPr>
        <w:t> </w:t>
      </w:r>
      <w:r>
        <w:rPr>
          <w:w w:val="80"/>
        </w:rPr>
        <w:t>правилами</w:t>
      </w:r>
      <w:r>
        <w:rPr>
          <w:spacing w:val="-6"/>
          <w:w w:val="80"/>
        </w:rPr>
        <w:t> </w:t>
      </w:r>
      <w:r>
        <w:rPr>
          <w:w w:val="80"/>
        </w:rPr>
        <w:t>іншої</w:t>
      </w:r>
      <w:r>
        <w:rPr>
          <w:spacing w:val="-5"/>
          <w:w w:val="80"/>
        </w:rPr>
        <w:t> </w:t>
      </w:r>
      <w:r>
        <w:rPr>
          <w:w w:val="80"/>
        </w:rPr>
        <w:t>особи.</w:t>
      </w:r>
      <w:r>
        <w:rPr>
          <w:spacing w:val="-6"/>
          <w:w w:val="80"/>
        </w:rPr>
        <w:t> </w:t>
      </w:r>
      <w:r>
        <w:rPr>
          <w:w w:val="80"/>
        </w:rPr>
        <w:t>Це</w:t>
      </w:r>
      <w:r>
        <w:rPr>
          <w:spacing w:val="-6"/>
          <w:w w:val="80"/>
        </w:rPr>
        <w:t> </w:t>
      </w:r>
      <w:r>
        <w:rPr>
          <w:w w:val="80"/>
        </w:rPr>
        <w:t>розуміння</w:t>
      </w:r>
      <w:r>
        <w:rPr>
          <w:spacing w:val="-41"/>
          <w:w w:val="80"/>
        </w:rPr>
        <w:t> </w:t>
      </w:r>
      <w:r>
        <w:rPr>
          <w:w w:val="80"/>
        </w:rPr>
        <w:t>дає можливість у перспективі уникнути створення певних сте-</w:t>
      </w:r>
      <w:r>
        <w:rPr>
          <w:spacing w:val="-41"/>
          <w:w w:val="80"/>
        </w:rPr>
        <w:t> </w:t>
      </w:r>
      <w:r>
        <w:rPr>
          <w:w w:val="90"/>
        </w:rPr>
        <w:t>реотипів</w:t>
      </w:r>
      <w:r>
        <w:rPr>
          <w:spacing w:val="-8"/>
          <w:w w:val="90"/>
        </w:rPr>
        <w:t> </w:t>
      </w:r>
      <w:r>
        <w:rPr>
          <w:w w:val="90"/>
        </w:rPr>
        <w:t>[7,</w:t>
      </w:r>
      <w:r>
        <w:rPr>
          <w:spacing w:val="-7"/>
          <w:w w:val="90"/>
        </w:rPr>
        <w:t> </w:t>
      </w:r>
      <w:r>
        <w:rPr>
          <w:w w:val="90"/>
        </w:rPr>
        <w:t>с.</w:t>
      </w:r>
      <w:r>
        <w:rPr>
          <w:spacing w:val="-7"/>
          <w:w w:val="90"/>
        </w:rPr>
        <w:t> </w:t>
      </w:r>
      <w:r>
        <w:rPr>
          <w:w w:val="90"/>
        </w:rPr>
        <w:t>5].</w:t>
      </w:r>
    </w:p>
    <w:p>
      <w:pPr>
        <w:pStyle w:val="BodyText"/>
        <w:spacing w:line="228" w:lineRule="auto"/>
        <w:ind w:right="39"/>
      </w:pPr>
      <w:r>
        <w:rPr>
          <w:b/>
          <w:spacing w:val="-3"/>
          <w:w w:val="80"/>
        </w:rPr>
        <w:t>Метою статті </w:t>
      </w:r>
      <w:r>
        <w:rPr>
          <w:spacing w:val="-3"/>
          <w:w w:val="80"/>
        </w:rPr>
        <w:t>є визначення полікультурної компетенції </w:t>
      </w:r>
      <w:r>
        <w:rPr>
          <w:spacing w:val="-2"/>
          <w:w w:val="80"/>
        </w:rPr>
        <w:t>та її</w:t>
      </w:r>
      <w:r>
        <w:rPr>
          <w:spacing w:val="-1"/>
          <w:w w:val="80"/>
        </w:rPr>
        <w:t> </w:t>
      </w:r>
      <w:r>
        <w:rPr>
          <w:spacing w:val="-6"/>
          <w:w w:val="80"/>
        </w:rPr>
        <w:t>компонентів. Завданнями статті є класифікація полікультурних </w:t>
      </w:r>
      <w:r>
        <w:rPr>
          <w:spacing w:val="-5"/>
          <w:w w:val="80"/>
        </w:rPr>
        <w:t>тре-</w:t>
      </w:r>
      <w:r>
        <w:rPr>
          <w:spacing w:val="-41"/>
          <w:w w:val="80"/>
        </w:rPr>
        <w:t> </w:t>
      </w:r>
      <w:r>
        <w:rPr>
          <w:spacing w:val="-6"/>
          <w:w w:val="80"/>
        </w:rPr>
        <w:t>нінгів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відповідно</w:t>
      </w:r>
      <w:r>
        <w:rPr>
          <w:spacing w:val="-15"/>
          <w:w w:val="80"/>
        </w:rPr>
        <w:t> </w:t>
      </w:r>
      <w:r>
        <w:rPr>
          <w:spacing w:val="-6"/>
          <w:w w:val="80"/>
        </w:rPr>
        <w:t>до</w:t>
      </w:r>
      <w:r>
        <w:rPr>
          <w:spacing w:val="-15"/>
          <w:w w:val="80"/>
        </w:rPr>
        <w:t> </w:t>
      </w:r>
      <w:r>
        <w:rPr>
          <w:spacing w:val="-6"/>
          <w:w w:val="80"/>
        </w:rPr>
        <w:t>залучених</w:t>
      </w:r>
      <w:r>
        <w:rPr>
          <w:spacing w:val="-16"/>
          <w:w w:val="80"/>
        </w:rPr>
        <w:t> </w:t>
      </w:r>
      <w:r>
        <w:rPr>
          <w:spacing w:val="-6"/>
          <w:w w:val="80"/>
        </w:rPr>
        <w:t>методів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і</w:t>
      </w:r>
      <w:r>
        <w:rPr>
          <w:spacing w:val="-15"/>
          <w:w w:val="80"/>
        </w:rPr>
        <w:t> </w:t>
      </w:r>
      <w:r>
        <w:rPr>
          <w:spacing w:val="-5"/>
          <w:w w:val="80"/>
        </w:rPr>
        <w:t>характеристика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симуляцій-</w:t>
      </w:r>
      <w:r>
        <w:rPr>
          <w:spacing w:val="-4"/>
          <w:w w:val="80"/>
        </w:rPr>
        <w:t> </w:t>
      </w:r>
      <w:r>
        <w:rPr>
          <w:spacing w:val="-6"/>
          <w:w w:val="80"/>
        </w:rPr>
        <w:t>ної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гри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як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першого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ступеня</w:t>
      </w:r>
      <w:r>
        <w:rPr>
          <w:spacing w:val="-10"/>
          <w:w w:val="80"/>
        </w:rPr>
        <w:t> </w:t>
      </w:r>
      <w:r>
        <w:rPr>
          <w:spacing w:val="-6"/>
          <w:w w:val="80"/>
        </w:rPr>
        <w:t>розвитку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полікультурної</w:t>
      </w:r>
      <w:r>
        <w:rPr>
          <w:spacing w:val="-11"/>
          <w:w w:val="80"/>
        </w:rPr>
        <w:t> </w:t>
      </w:r>
      <w:r>
        <w:rPr>
          <w:spacing w:val="-6"/>
          <w:w w:val="80"/>
        </w:rPr>
        <w:t>компетенції.</w:t>
      </w:r>
    </w:p>
    <w:p>
      <w:pPr>
        <w:spacing w:line="235" w:lineRule="exact" w:before="0"/>
        <w:ind w:left="464" w:right="0" w:firstLine="0"/>
        <w:jc w:val="both"/>
        <w:rPr>
          <w:sz w:val="22"/>
        </w:rPr>
      </w:pPr>
      <w:r>
        <w:rPr>
          <w:b/>
          <w:spacing w:val="-2"/>
          <w:w w:val="85"/>
          <w:sz w:val="22"/>
        </w:rPr>
        <w:t>Виклад</w:t>
      </w:r>
      <w:r>
        <w:rPr>
          <w:b/>
          <w:spacing w:val="33"/>
          <w:w w:val="85"/>
          <w:sz w:val="22"/>
        </w:rPr>
        <w:t> </w:t>
      </w:r>
      <w:r>
        <w:rPr>
          <w:b/>
          <w:spacing w:val="-2"/>
          <w:w w:val="85"/>
          <w:sz w:val="22"/>
        </w:rPr>
        <w:t>основного</w:t>
      </w:r>
      <w:r>
        <w:rPr>
          <w:b/>
          <w:spacing w:val="34"/>
          <w:w w:val="85"/>
          <w:sz w:val="22"/>
        </w:rPr>
        <w:t> </w:t>
      </w:r>
      <w:r>
        <w:rPr>
          <w:b/>
          <w:spacing w:val="-2"/>
          <w:w w:val="85"/>
          <w:sz w:val="22"/>
        </w:rPr>
        <w:t>матеріалу.</w:t>
      </w:r>
      <w:r>
        <w:rPr>
          <w:b/>
          <w:spacing w:val="34"/>
          <w:w w:val="85"/>
          <w:sz w:val="22"/>
        </w:rPr>
        <w:t> </w:t>
      </w:r>
      <w:r>
        <w:rPr>
          <w:spacing w:val="-1"/>
          <w:w w:val="85"/>
          <w:sz w:val="22"/>
        </w:rPr>
        <w:t>аналізуючи</w:t>
      </w:r>
      <w:r>
        <w:rPr>
          <w:spacing w:val="33"/>
          <w:w w:val="85"/>
          <w:sz w:val="22"/>
        </w:rPr>
        <w:t> </w:t>
      </w:r>
      <w:r>
        <w:rPr>
          <w:spacing w:val="-1"/>
          <w:w w:val="85"/>
          <w:sz w:val="22"/>
        </w:rPr>
        <w:t>визначення</w:t>
      </w:r>
    </w:p>
    <w:p>
      <w:pPr>
        <w:pStyle w:val="BodyText"/>
        <w:spacing w:line="228" w:lineRule="auto"/>
        <w:ind w:right="39" w:firstLine="0"/>
      </w:pPr>
      <w:r>
        <w:rPr>
          <w:spacing w:val="-1"/>
          <w:w w:val="80"/>
        </w:rPr>
        <w:t>«полікультурної компетенції» у науково-педагогічній </w:t>
      </w:r>
      <w:r>
        <w:rPr>
          <w:w w:val="80"/>
        </w:rPr>
        <w:t>літерату-</w:t>
      </w:r>
      <w:r>
        <w:rPr>
          <w:spacing w:val="-41"/>
          <w:w w:val="80"/>
        </w:rPr>
        <w:t> </w:t>
      </w:r>
      <w:r>
        <w:rPr>
          <w:w w:val="80"/>
        </w:rPr>
        <w:t>рі, можна зробити висновок про те, що полікультурна компе-</w:t>
      </w:r>
      <w:r>
        <w:rPr>
          <w:spacing w:val="1"/>
          <w:w w:val="80"/>
        </w:rPr>
        <w:t> </w:t>
      </w:r>
      <w:r>
        <w:rPr>
          <w:w w:val="90"/>
        </w:rPr>
        <w:t>тенція</w:t>
      </w:r>
      <w:r>
        <w:rPr>
          <w:spacing w:val="-8"/>
          <w:w w:val="90"/>
        </w:rPr>
        <w:t> </w:t>
      </w:r>
      <w:r>
        <w:rPr>
          <w:w w:val="90"/>
        </w:rPr>
        <w:t>передбачає:</w:t>
      </w:r>
    </w:p>
    <w:p>
      <w:pPr>
        <w:pStyle w:val="ListParagraph"/>
        <w:numPr>
          <w:ilvl w:val="0"/>
          <w:numId w:val="96"/>
        </w:numPr>
        <w:tabs>
          <w:tab w:pos="635" w:val="left" w:leader="none"/>
        </w:tabs>
        <w:spacing w:line="235" w:lineRule="exact" w:before="0" w:after="0"/>
        <w:ind w:left="634" w:right="0" w:hanging="171"/>
        <w:jc w:val="both"/>
        <w:rPr>
          <w:sz w:val="22"/>
        </w:rPr>
      </w:pPr>
      <w:r>
        <w:rPr>
          <w:spacing w:val="-1"/>
          <w:w w:val="80"/>
          <w:sz w:val="22"/>
        </w:rPr>
        <w:t>уміння сприймати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й</w:t>
      </w:r>
      <w:r>
        <w:rPr>
          <w:spacing w:val="-2"/>
          <w:w w:val="80"/>
          <w:sz w:val="22"/>
        </w:rPr>
        <w:t> </w:t>
      </w:r>
      <w:r>
        <w:rPr>
          <w:spacing w:val="-1"/>
          <w:w w:val="80"/>
          <w:sz w:val="22"/>
        </w:rPr>
        <w:t>аналізувати</w:t>
      </w:r>
      <w:r>
        <w:rPr>
          <w:w w:val="80"/>
          <w:sz w:val="22"/>
        </w:rPr>
        <w:t> </w:t>
      </w:r>
      <w:r>
        <w:rPr>
          <w:spacing w:val="-1"/>
          <w:w w:val="80"/>
          <w:sz w:val="22"/>
        </w:rPr>
        <w:t>полікультурні ситуації;</w:t>
      </w:r>
    </w:p>
    <w:p>
      <w:pPr>
        <w:pStyle w:val="ListParagraph"/>
        <w:numPr>
          <w:ilvl w:val="0"/>
          <w:numId w:val="96"/>
        </w:numPr>
        <w:tabs>
          <w:tab w:pos="635" w:val="left" w:leader="none"/>
        </w:tabs>
        <w:spacing w:line="228" w:lineRule="auto" w:before="0" w:after="0"/>
        <w:ind w:left="180" w:right="38" w:firstLine="283"/>
        <w:jc w:val="left"/>
        <w:rPr>
          <w:sz w:val="22"/>
        </w:rPr>
      </w:pPr>
      <w:r>
        <w:rPr>
          <w:w w:val="80"/>
          <w:sz w:val="22"/>
        </w:rPr>
        <w:t>уміння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критично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оцінювати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власну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систему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цінностей,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власні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уявлення, поведінку;</w:t>
      </w:r>
    </w:p>
    <w:p>
      <w:pPr>
        <w:pStyle w:val="ListParagraph"/>
        <w:numPr>
          <w:ilvl w:val="0"/>
          <w:numId w:val="96"/>
        </w:numPr>
        <w:tabs>
          <w:tab w:pos="635" w:val="left" w:leader="none"/>
        </w:tabs>
        <w:spacing w:line="228" w:lineRule="auto" w:before="0" w:after="0"/>
        <w:ind w:left="180" w:right="39" w:firstLine="283"/>
        <w:jc w:val="left"/>
        <w:rPr>
          <w:sz w:val="22"/>
        </w:rPr>
      </w:pPr>
      <w:r>
        <w:rPr>
          <w:spacing w:val="-1"/>
          <w:w w:val="80"/>
          <w:sz w:val="22"/>
        </w:rPr>
        <w:t>ініціювання полікультурних процесів, протистояння </w:t>
      </w:r>
      <w:r>
        <w:rPr>
          <w:w w:val="80"/>
          <w:sz w:val="22"/>
        </w:rPr>
        <w:t>дис-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кримінації;</w:t>
      </w:r>
    </w:p>
    <w:p>
      <w:pPr>
        <w:pStyle w:val="ListParagraph"/>
        <w:numPr>
          <w:ilvl w:val="0"/>
          <w:numId w:val="96"/>
        </w:numPr>
        <w:tabs>
          <w:tab w:pos="635" w:val="left" w:leader="none"/>
        </w:tabs>
        <w:spacing w:line="228" w:lineRule="auto" w:before="0" w:after="0"/>
        <w:ind w:left="180" w:right="38" w:firstLine="283"/>
        <w:jc w:val="left"/>
        <w:rPr>
          <w:sz w:val="22"/>
        </w:rPr>
      </w:pPr>
      <w:r>
        <w:rPr>
          <w:w w:val="80"/>
          <w:sz w:val="22"/>
        </w:rPr>
        <w:t>сприяння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розвиток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інших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співчуття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розуміння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процесі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полікультурного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навчання;</w:t>
      </w:r>
    </w:p>
    <w:p>
      <w:pPr>
        <w:pStyle w:val="ListParagraph"/>
        <w:numPr>
          <w:ilvl w:val="0"/>
          <w:numId w:val="96"/>
        </w:numPr>
        <w:tabs>
          <w:tab w:pos="635" w:val="left" w:leader="none"/>
        </w:tabs>
        <w:spacing w:line="228" w:lineRule="auto" w:before="0" w:after="0"/>
        <w:ind w:left="180" w:right="39" w:firstLine="283"/>
        <w:jc w:val="left"/>
        <w:rPr>
          <w:sz w:val="22"/>
        </w:rPr>
      </w:pPr>
      <w:r>
        <w:rPr>
          <w:w w:val="80"/>
          <w:sz w:val="22"/>
        </w:rPr>
        <w:t>уміння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сприймати</w:t>
      </w:r>
      <w:r>
        <w:rPr>
          <w:spacing w:val="42"/>
          <w:sz w:val="22"/>
        </w:rPr>
        <w:t> </w:t>
      </w:r>
      <w:r>
        <w:rPr>
          <w:w w:val="80"/>
          <w:sz w:val="22"/>
        </w:rPr>
        <w:t>та</w:t>
      </w:r>
      <w:r>
        <w:rPr>
          <w:spacing w:val="42"/>
          <w:sz w:val="22"/>
        </w:rPr>
        <w:t> </w:t>
      </w:r>
      <w:r>
        <w:rPr>
          <w:w w:val="80"/>
          <w:sz w:val="22"/>
        </w:rPr>
        <w:t>вирішувати</w:t>
      </w:r>
      <w:r>
        <w:rPr>
          <w:spacing w:val="42"/>
          <w:sz w:val="22"/>
        </w:rPr>
        <w:t> </w:t>
      </w:r>
      <w:r>
        <w:rPr>
          <w:w w:val="80"/>
          <w:sz w:val="22"/>
        </w:rPr>
        <w:t>конфліктні</w:t>
      </w:r>
      <w:r>
        <w:rPr>
          <w:spacing w:val="43"/>
          <w:sz w:val="22"/>
        </w:rPr>
        <w:t> </w:t>
      </w:r>
      <w:r>
        <w:rPr>
          <w:w w:val="80"/>
          <w:sz w:val="22"/>
        </w:rPr>
        <w:t>ситуації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контексті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полікультурності;</w:t>
      </w:r>
    </w:p>
    <w:p>
      <w:pPr>
        <w:pStyle w:val="ListParagraph"/>
        <w:numPr>
          <w:ilvl w:val="0"/>
          <w:numId w:val="96"/>
        </w:numPr>
        <w:tabs>
          <w:tab w:pos="635" w:val="left" w:leader="none"/>
        </w:tabs>
        <w:spacing w:line="228" w:lineRule="auto" w:before="0" w:after="0"/>
        <w:ind w:left="180" w:right="39" w:firstLine="283"/>
        <w:jc w:val="left"/>
        <w:rPr>
          <w:sz w:val="22"/>
        </w:rPr>
      </w:pPr>
      <w:r>
        <w:rPr>
          <w:spacing w:val="-1"/>
          <w:w w:val="80"/>
          <w:sz w:val="22"/>
        </w:rPr>
        <w:t>набуття знань (історія міграції, </w:t>
      </w:r>
      <w:r>
        <w:rPr>
          <w:w w:val="80"/>
          <w:sz w:val="22"/>
        </w:rPr>
        <w:t>правові положення, куль-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турні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орієнтири,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превенція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ухилення,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відповідні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методи);</w:t>
      </w:r>
    </w:p>
    <w:p>
      <w:pPr>
        <w:pStyle w:val="ListParagraph"/>
        <w:numPr>
          <w:ilvl w:val="0"/>
          <w:numId w:val="96"/>
        </w:numPr>
        <w:tabs>
          <w:tab w:pos="635" w:val="left" w:leader="none"/>
        </w:tabs>
        <w:spacing w:line="228" w:lineRule="auto" w:before="0" w:after="0"/>
        <w:ind w:left="180" w:right="39" w:firstLine="283"/>
        <w:jc w:val="left"/>
        <w:rPr>
          <w:sz w:val="22"/>
        </w:rPr>
      </w:pPr>
      <w:r>
        <w:rPr>
          <w:w w:val="80"/>
          <w:sz w:val="22"/>
        </w:rPr>
        <w:t>уміння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переносити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набуті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знання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у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структуру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власної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організації.</w:t>
      </w:r>
    </w:p>
    <w:p>
      <w:pPr>
        <w:pStyle w:val="BodyText"/>
        <w:spacing w:line="228" w:lineRule="auto"/>
        <w:ind w:right="20"/>
        <w:jc w:val="left"/>
      </w:pPr>
      <w:r>
        <w:rPr>
          <w:w w:val="80"/>
        </w:rPr>
        <w:t>таким чином, всі дефініції вказують на те, що полікультур-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компетенція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складається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як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із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когнітивної,</w:t>
      </w:r>
      <w:r>
        <w:rPr>
          <w:spacing w:val="-3"/>
          <w:w w:val="80"/>
        </w:rPr>
        <w:t> </w:t>
      </w:r>
      <w:r>
        <w:rPr>
          <w:w w:val="80"/>
        </w:rPr>
        <w:t>так</w:t>
      </w:r>
      <w:r>
        <w:rPr>
          <w:spacing w:val="-4"/>
          <w:w w:val="80"/>
        </w:rPr>
        <w:t> </w:t>
      </w:r>
      <w:r>
        <w:rPr>
          <w:w w:val="80"/>
        </w:rPr>
        <w:t>і</w:t>
      </w:r>
      <w:r>
        <w:rPr>
          <w:spacing w:val="-4"/>
          <w:w w:val="80"/>
        </w:rPr>
        <w:t> </w:t>
      </w:r>
      <w:r>
        <w:rPr>
          <w:w w:val="80"/>
        </w:rPr>
        <w:t>з</w:t>
      </w:r>
      <w:r>
        <w:rPr>
          <w:spacing w:val="-3"/>
          <w:w w:val="80"/>
        </w:rPr>
        <w:t> </w:t>
      </w:r>
      <w:r>
        <w:rPr>
          <w:w w:val="80"/>
        </w:rPr>
        <w:t>афективної</w:t>
      </w:r>
    </w:p>
    <w:p>
      <w:pPr>
        <w:pStyle w:val="BodyText"/>
        <w:spacing w:line="228" w:lineRule="auto" w:before="70"/>
        <w:ind w:right="231" w:firstLine="0"/>
      </w:pPr>
      <w:r>
        <w:rPr/>
        <w:br w:type="column"/>
      </w:r>
      <w:r>
        <w:rPr>
          <w:w w:val="80"/>
        </w:rPr>
        <w:t>та</w:t>
      </w:r>
      <w:r>
        <w:rPr>
          <w:spacing w:val="37"/>
          <w:w w:val="80"/>
        </w:rPr>
        <w:t> </w:t>
      </w:r>
      <w:r>
        <w:rPr>
          <w:w w:val="80"/>
        </w:rPr>
        <w:t>поведінкової</w:t>
      </w:r>
      <w:r>
        <w:rPr>
          <w:spacing w:val="37"/>
          <w:w w:val="80"/>
        </w:rPr>
        <w:t> </w:t>
      </w:r>
      <w:r>
        <w:rPr>
          <w:w w:val="80"/>
        </w:rPr>
        <w:t>компоненти.</w:t>
      </w:r>
      <w:r>
        <w:rPr>
          <w:spacing w:val="38"/>
          <w:w w:val="80"/>
        </w:rPr>
        <w:t> </w:t>
      </w:r>
      <w:r>
        <w:rPr>
          <w:w w:val="80"/>
        </w:rPr>
        <w:t>вона</w:t>
      </w:r>
      <w:r>
        <w:rPr>
          <w:spacing w:val="37"/>
          <w:w w:val="80"/>
        </w:rPr>
        <w:t> </w:t>
      </w:r>
      <w:r>
        <w:rPr>
          <w:w w:val="80"/>
        </w:rPr>
        <w:t>передбачає</w:t>
      </w:r>
      <w:r>
        <w:rPr>
          <w:spacing w:val="38"/>
          <w:w w:val="80"/>
        </w:rPr>
        <w:t> </w:t>
      </w:r>
      <w:r>
        <w:rPr>
          <w:w w:val="80"/>
        </w:rPr>
        <w:t>знання</w:t>
      </w:r>
      <w:r>
        <w:rPr>
          <w:spacing w:val="37"/>
          <w:w w:val="80"/>
        </w:rPr>
        <w:t> </w:t>
      </w:r>
      <w:r>
        <w:rPr>
          <w:w w:val="80"/>
        </w:rPr>
        <w:t>систе-</w:t>
      </w:r>
      <w:r>
        <w:rPr>
          <w:spacing w:val="-41"/>
          <w:w w:val="80"/>
        </w:rPr>
        <w:t> </w:t>
      </w:r>
      <w:r>
        <w:rPr>
          <w:w w:val="80"/>
        </w:rPr>
        <w:t>ми</w:t>
      </w:r>
      <w:r>
        <w:rPr>
          <w:spacing w:val="11"/>
          <w:w w:val="80"/>
        </w:rPr>
        <w:t> </w:t>
      </w:r>
      <w:r>
        <w:rPr>
          <w:w w:val="80"/>
        </w:rPr>
        <w:t>цінностей</w:t>
      </w:r>
      <w:r>
        <w:rPr>
          <w:spacing w:val="11"/>
          <w:w w:val="80"/>
        </w:rPr>
        <w:t> </w:t>
      </w:r>
      <w:r>
        <w:rPr>
          <w:w w:val="80"/>
        </w:rPr>
        <w:t>і</w:t>
      </w:r>
      <w:r>
        <w:rPr>
          <w:spacing w:val="12"/>
          <w:w w:val="80"/>
        </w:rPr>
        <w:t> </w:t>
      </w:r>
      <w:r>
        <w:rPr>
          <w:w w:val="80"/>
        </w:rPr>
        <w:t>норм</w:t>
      </w:r>
      <w:r>
        <w:rPr>
          <w:spacing w:val="11"/>
          <w:w w:val="80"/>
        </w:rPr>
        <w:t> </w:t>
      </w:r>
      <w:r>
        <w:rPr>
          <w:w w:val="80"/>
        </w:rPr>
        <w:t>кожного</w:t>
      </w:r>
      <w:r>
        <w:rPr>
          <w:spacing w:val="11"/>
          <w:w w:val="80"/>
        </w:rPr>
        <w:t> </w:t>
      </w:r>
      <w:r>
        <w:rPr>
          <w:w w:val="80"/>
        </w:rPr>
        <w:t>культурного</w:t>
      </w:r>
      <w:r>
        <w:rPr>
          <w:spacing w:val="12"/>
          <w:w w:val="80"/>
        </w:rPr>
        <w:t> </w:t>
      </w:r>
      <w:r>
        <w:rPr>
          <w:w w:val="80"/>
        </w:rPr>
        <w:t>простору.</w:t>
      </w:r>
      <w:r>
        <w:rPr>
          <w:spacing w:val="11"/>
          <w:w w:val="80"/>
        </w:rPr>
        <w:t> </w:t>
      </w:r>
      <w:r>
        <w:rPr>
          <w:w w:val="80"/>
        </w:rPr>
        <w:t>на</w:t>
      </w:r>
      <w:r>
        <w:rPr>
          <w:spacing w:val="11"/>
          <w:w w:val="80"/>
        </w:rPr>
        <w:t> </w:t>
      </w:r>
      <w:r>
        <w:rPr>
          <w:w w:val="80"/>
        </w:rPr>
        <w:t>жаль,</w:t>
      </w:r>
      <w:r>
        <w:rPr>
          <w:spacing w:val="-41"/>
          <w:w w:val="80"/>
        </w:rPr>
        <w:t> </w:t>
      </w:r>
      <w:r>
        <w:rPr>
          <w:w w:val="80"/>
        </w:rPr>
        <w:t>у іншомовному просторі це не завжди можливо, отже, полі-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культурна компетенція включає </w:t>
      </w:r>
      <w:r>
        <w:rPr>
          <w:w w:val="80"/>
        </w:rPr>
        <w:t>також уміння швидко зрозумі-</w:t>
      </w:r>
      <w:r>
        <w:rPr>
          <w:spacing w:val="-41"/>
          <w:w w:val="80"/>
        </w:rPr>
        <w:t> </w:t>
      </w:r>
      <w:r>
        <w:rPr>
          <w:w w:val="80"/>
        </w:rPr>
        <w:t>ти та пристосуватися до ситуації. Формування полікультурної</w:t>
      </w:r>
      <w:r>
        <w:rPr>
          <w:spacing w:val="1"/>
          <w:w w:val="80"/>
        </w:rPr>
        <w:t> </w:t>
      </w:r>
      <w:r>
        <w:rPr>
          <w:w w:val="80"/>
        </w:rPr>
        <w:t>компетенції</w:t>
      </w:r>
      <w:r>
        <w:rPr>
          <w:spacing w:val="-2"/>
          <w:w w:val="80"/>
        </w:rPr>
        <w:t> </w:t>
      </w:r>
      <w:r>
        <w:rPr>
          <w:w w:val="80"/>
        </w:rPr>
        <w:t>є</w:t>
      </w:r>
      <w:r>
        <w:rPr>
          <w:spacing w:val="-3"/>
          <w:w w:val="80"/>
        </w:rPr>
        <w:t> </w:t>
      </w:r>
      <w:r>
        <w:rPr>
          <w:w w:val="80"/>
        </w:rPr>
        <w:t>метою</w:t>
      </w:r>
      <w:r>
        <w:rPr>
          <w:spacing w:val="-1"/>
          <w:w w:val="80"/>
        </w:rPr>
        <w:t> </w:t>
      </w:r>
      <w:r>
        <w:rPr>
          <w:w w:val="80"/>
        </w:rPr>
        <w:t>всіх</w:t>
      </w:r>
      <w:r>
        <w:rPr>
          <w:spacing w:val="-2"/>
          <w:w w:val="80"/>
        </w:rPr>
        <w:t> </w:t>
      </w:r>
      <w:r>
        <w:rPr>
          <w:w w:val="80"/>
        </w:rPr>
        <w:t>полікультурних</w:t>
      </w:r>
      <w:r>
        <w:rPr>
          <w:spacing w:val="-2"/>
          <w:w w:val="80"/>
        </w:rPr>
        <w:t> </w:t>
      </w:r>
      <w:r>
        <w:rPr>
          <w:w w:val="80"/>
        </w:rPr>
        <w:t>тренінгів.</w:t>
      </w:r>
    </w:p>
    <w:p>
      <w:pPr>
        <w:pStyle w:val="BodyText"/>
        <w:spacing w:line="228" w:lineRule="auto"/>
        <w:ind w:right="230"/>
        <w:jc w:val="right"/>
      </w:pPr>
      <w:r>
        <w:rPr>
          <w:w w:val="80"/>
        </w:rPr>
        <w:t>«Під</w:t>
      </w:r>
      <w:r>
        <w:rPr>
          <w:spacing w:val="1"/>
          <w:w w:val="80"/>
        </w:rPr>
        <w:t> </w:t>
      </w:r>
      <w:r>
        <w:rPr>
          <w:w w:val="80"/>
        </w:rPr>
        <w:t>полікультурним</w:t>
      </w:r>
      <w:r>
        <w:rPr>
          <w:spacing w:val="1"/>
          <w:w w:val="80"/>
        </w:rPr>
        <w:t> </w:t>
      </w:r>
      <w:r>
        <w:rPr>
          <w:w w:val="80"/>
        </w:rPr>
        <w:t>тренінгом</w:t>
      </w:r>
      <w:r>
        <w:rPr>
          <w:spacing w:val="33"/>
        </w:rPr>
        <w:t> </w:t>
      </w:r>
      <w:r>
        <w:rPr>
          <w:w w:val="80"/>
        </w:rPr>
        <w:t>розуміють</w:t>
      </w:r>
      <w:r>
        <w:rPr>
          <w:spacing w:val="33"/>
        </w:rPr>
        <w:t> </w:t>
      </w:r>
      <w:r>
        <w:rPr>
          <w:w w:val="80"/>
        </w:rPr>
        <w:t>всі</w:t>
      </w:r>
      <w:r>
        <w:rPr>
          <w:spacing w:val="33"/>
        </w:rPr>
        <w:t> </w:t>
      </w:r>
      <w:r>
        <w:rPr>
          <w:w w:val="80"/>
        </w:rPr>
        <w:t>тренінго-</w:t>
      </w:r>
      <w:r>
        <w:rPr>
          <w:spacing w:val="-41"/>
          <w:w w:val="80"/>
        </w:rPr>
        <w:t> </w:t>
      </w:r>
      <w:r>
        <w:rPr>
          <w:w w:val="80"/>
        </w:rPr>
        <w:t>ві</w:t>
      </w:r>
      <w:r>
        <w:rPr>
          <w:spacing w:val="18"/>
          <w:w w:val="80"/>
        </w:rPr>
        <w:t> </w:t>
      </w:r>
      <w:r>
        <w:rPr>
          <w:w w:val="80"/>
        </w:rPr>
        <w:t>заходи,</w:t>
      </w:r>
      <w:r>
        <w:rPr>
          <w:spacing w:val="18"/>
          <w:w w:val="80"/>
        </w:rPr>
        <w:t> </w:t>
      </w:r>
      <w:r>
        <w:rPr>
          <w:w w:val="80"/>
        </w:rPr>
        <w:t>під</w:t>
      </w:r>
      <w:r>
        <w:rPr>
          <w:spacing w:val="18"/>
          <w:w w:val="80"/>
        </w:rPr>
        <w:t> </w:t>
      </w:r>
      <w:r>
        <w:rPr>
          <w:w w:val="80"/>
        </w:rPr>
        <w:t>час</w:t>
      </w:r>
      <w:r>
        <w:rPr>
          <w:spacing w:val="18"/>
          <w:w w:val="80"/>
        </w:rPr>
        <w:t> </w:t>
      </w:r>
      <w:r>
        <w:rPr>
          <w:w w:val="80"/>
        </w:rPr>
        <w:t>яких</w:t>
      </w:r>
      <w:r>
        <w:rPr>
          <w:spacing w:val="18"/>
          <w:w w:val="80"/>
        </w:rPr>
        <w:t> </w:t>
      </w:r>
      <w:r>
        <w:rPr>
          <w:w w:val="80"/>
        </w:rPr>
        <w:t>учасники,</w:t>
      </w:r>
      <w:r>
        <w:rPr>
          <w:spacing w:val="18"/>
          <w:w w:val="80"/>
        </w:rPr>
        <w:t> </w:t>
      </w:r>
      <w:r>
        <w:rPr>
          <w:w w:val="80"/>
        </w:rPr>
        <w:t>що</w:t>
      </w:r>
      <w:r>
        <w:rPr>
          <w:spacing w:val="18"/>
          <w:w w:val="80"/>
        </w:rPr>
        <w:t> </w:t>
      </w:r>
      <w:r>
        <w:rPr>
          <w:w w:val="80"/>
        </w:rPr>
        <w:t>навчаються,</w:t>
      </w:r>
      <w:r>
        <w:rPr>
          <w:spacing w:val="19"/>
          <w:w w:val="80"/>
        </w:rPr>
        <w:t> </w:t>
      </w:r>
      <w:r>
        <w:rPr>
          <w:w w:val="80"/>
        </w:rPr>
        <w:t>отримують</w:t>
      </w:r>
      <w:r>
        <w:rPr>
          <w:spacing w:val="-41"/>
          <w:w w:val="80"/>
        </w:rPr>
        <w:t> </w:t>
      </w:r>
      <w:r>
        <w:rPr>
          <w:w w:val="80"/>
        </w:rPr>
        <w:t>інформацію,</w:t>
      </w:r>
      <w:r>
        <w:rPr>
          <w:spacing w:val="21"/>
          <w:w w:val="80"/>
        </w:rPr>
        <w:t> </w:t>
      </w:r>
      <w:r>
        <w:rPr>
          <w:w w:val="80"/>
        </w:rPr>
        <w:t>навички</w:t>
      </w:r>
      <w:r>
        <w:rPr>
          <w:spacing w:val="22"/>
          <w:w w:val="80"/>
        </w:rPr>
        <w:t> </w:t>
      </w:r>
      <w:r>
        <w:rPr>
          <w:w w:val="80"/>
        </w:rPr>
        <w:t>й</w:t>
      </w:r>
      <w:r>
        <w:rPr>
          <w:spacing w:val="22"/>
          <w:w w:val="80"/>
        </w:rPr>
        <w:t> </w:t>
      </w:r>
      <w:r>
        <w:rPr>
          <w:w w:val="80"/>
        </w:rPr>
        <w:t>уявлення,</w:t>
      </w:r>
      <w:r>
        <w:rPr>
          <w:spacing w:val="22"/>
          <w:w w:val="80"/>
        </w:rPr>
        <w:t> </w:t>
      </w:r>
      <w:r>
        <w:rPr>
          <w:w w:val="80"/>
        </w:rPr>
        <w:t>які</w:t>
      </w:r>
      <w:r>
        <w:rPr>
          <w:spacing w:val="21"/>
          <w:w w:val="80"/>
        </w:rPr>
        <w:t> </w:t>
      </w:r>
      <w:r>
        <w:rPr>
          <w:w w:val="80"/>
        </w:rPr>
        <w:t>надають</w:t>
      </w:r>
      <w:r>
        <w:rPr>
          <w:spacing w:val="22"/>
          <w:w w:val="80"/>
        </w:rPr>
        <w:t> </w:t>
      </w:r>
      <w:r>
        <w:rPr>
          <w:w w:val="80"/>
        </w:rPr>
        <w:t>їм</w:t>
      </w:r>
      <w:r>
        <w:rPr>
          <w:spacing w:val="22"/>
          <w:w w:val="80"/>
        </w:rPr>
        <w:t> </w:t>
      </w:r>
      <w:r>
        <w:rPr>
          <w:w w:val="80"/>
        </w:rPr>
        <w:t>можливість</w:t>
      </w:r>
      <w:r>
        <w:rPr>
          <w:spacing w:val="-41"/>
          <w:w w:val="80"/>
        </w:rPr>
        <w:t> </w:t>
      </w:r>
      <w:r>
        <w:rPr>
          <w:w w:val="85"/>
        </w:rPr>
        <w:t>пристосуватися</w:t>
      </w:r>
      <w:r>
        <w:rPr>
          <w:spacing w:val="22"/>
          <w:w w:val="85"/>
        </w:rPr>
        <w:t> </w:t>
      </w:r>
      <w:r>
        <w:rPr>
          <w:w w:val="85"/>
        </w:rPr>
        <w:t>до</w:t>
      </w:r>
      <w:r>
        <w:rPr>
          <w:spacing w:val="23"/>
          <w:w w:val="85"/>
        </w:rPr>
        <w:t> </w:t>
      </w:r>
      <w:r>
        <w:rPr>
          <w:w w:val="85"/>
        </w:rPr>
        <w:t>чужої</w:t>
      </w:r>
      <w:r>
        <w:rPr>
          <w:spacing w:val="23"/>
          <w:w w:val="85"/>
        </w:rPr>
        <w:t> </w:t>
      </w:r>
      <w:r>
        <w:rPr>
          <w:w w:val="85"/>
        </w:rPr>
        <w:t>культури</w:t>
      </w:r>
      <w:r>
        <w:rPr>
          <w:spacing w:val="23"/>
          <w:w w:val="85"/>
        </w:rPr>
        <w:t> </w:t>
      </w:r>
      <w:r>
        <w:rPr>
          <w:w w:val="85"/>
        </w:rPr>
        <w:t>та</w:t>
      </w:r>
      <w:r>
        <w:rPr>
          <w:spacing w:val="22"/>
          <w:w w:val="85"/>
        </w:rPr>
        <w:t> </w:t>
      </w:r>
      <w:r>
        <w:rPr>
          <w:w w:val="85"/>
        </w:rPr>
        <w:t>діяти</w:t>
      </w:r>
      <w:r>
        <w:rPr>
          <w:spacing w:val="23"/>
          <w:w w:val="85"/>
        </w:rPr>
        <w:t> </w:t>
      </w:r>
      <w:r>
        <w:rPr>
          <w:w w:val="85"/>
        </w:rPr>
        <w:t>у</w:t>
      </w:r>
      <w:r>
        <w:rPr>
          <w:spacing w:val="23"/>
          <w:w w:val="85"/>
        </w:rPr>
        <w:t> </w:t>
      </w:r>
      <w:r>
        <w:rPr>
          <w:w w:val="85"/>
        </w:rPr>
        <w:t>ній</w:t>
      </w:r>
      <w:r>
        <w:rPr>
          <w:spacing w:val="23"/>
          <w:w w:val="85"/>
        </w:rPr>
        <w:t> </w:t>
      </w:r>
      <w:r>
        <w:rPr>
          <w:w w:val="85"/>
        </w:rPr>
        <w:t>вільно»</w:t>
      </w:r>
      <w:r>
        <w:rPr>
          <w:spacing w:val="-44"/>
          <w:w w:val="85"/>
        </w:rPr>
        <w:t> </w:t>
      </w:r>
      <w:r>
        <w:rPr>
          <w:w w:val="80"/>
        </w:rPr>
        <w:t>[8,</w:t>
      </w:r>
      <w:r>
        <w:rPr>
          <w:spacing w:val="-7"/>
          <w:w w:val="80"/>
        </w:rPr>
        <w:t> </w:t>
      </w:r>
      <w:r>
        <w:rPr>
          <w:w w:val="80"/>
        </w:rPr>
        <w:t>с.</w:t>
      </w:r>
      <w:r>
        <w:rPr>
          <w:spacing w:val="-6"/>
          <w:w w:val="80"/>
        </w:rPr>
        <w:t> </w:t>
      </w:r>
      <w:r>
        <w:rPr>
          <w:w w:val="80"/>
        </w:rPr>
        <w:t>364].</w:t>
      </w:r>
      <w:r>
        <w:rPr>
          <w:spacing w:val="-7"/>
          <w:w w:val="80"/>
        </w:rPr>
        <w:t> </w:t>
      </w:r>
      <w:r>
        <w:rPr>
          <w:w w:val="80"/>
        </w:rPr>
        <w:t>відповідно</w:t>
      </w:r>
      <w:r>
        <w:rPr>
          <w:spacing w:val="-6"/>
          <w:w w:val="80"/>
        </w:rPr>
        <w:t> </w:t>
      </w:r>
      <w:r>
        <w:rPr>
          <w:w w:val="80"/>
        </w:rPr>
        <w:t>до</w:t>
      </w:r>
      <w:r>
        <w:rPr>
          <w:spacing w:val="-7"/>
          <w:w w:val="80"/>
        </w:rPr>
        <w:t> </w:t>
      </w:r>
      <w:r>
        <w:rPr>
          <w:w w:val="80"/>
        </w:rPr>
        <w:t>наведеної</w:t>
      </w:r>
      <w:r>
        <w:rPr>
          <w:spacing w:val="-6"/>
          <w:w w:val="80"/>
        </w:rPr>
        <w:t> </w:t>
      </w:r>
      <w:r>
        <w:rPr>
          <w:w w:val="80"/>
        </w:rPr>
        <w:t>дефініції</w:t>
      </w:r>
      <w:r>
        <w:rPr>
          <w:spacing w:val="-7"/>
          <w:w w:val="80"/>
        </w:rPr>
        <w:t> </w:t>
      </w:r>
      <w:r>
        <w:rPr>
          <w:w w:val="80"/>
        </w:rPr>
        <w:t>полікультурні</w:t>
      </w:r>
      <w:r>
        <w:rPr>
          <w:spacing w:val="-6"/>
          <w:w w:val="80"/>
        </w:rPr>
        <w:t> </w:t>
      </w:r>
      <w:r>
        <w:rPr>
          <w:w w:val="80"/>
        </w:rPr>
        <w:t>тре-</w:t>
      </w:r>
      <w:r>
        <w:rPr>
          <w:spacing w:val="-41"/>
          <w:w w:val="80"/>
        </w:rPr>
        <w:t> </w:t>
      </w:r>
      <w:r>
        <w:rPr>
          <w:w w:val="80"/>
        </w:rPr>
        <w:t>нінги</w:t>
      </w:r>
      <w:r>
        <w:rPr>
          <w:spacing w:val="8"/>
          <w:w w:val="80"/>
        </w:rPr>
        <w:t> </w:t>
      </w:r>
      <w:r>
        <w:rPr>
          <w:w w:val="80"/>
        </w:rPr>
        <w:t>повинні</w:t>
      </w:r>
      <w:r>
        <w:rPr>
          <w:spacing w:val="8"/>
          <w:w w:val="80"/>
        </w:rPr>
        <w:t> </w:t>
      </w:r>
      <w:r>
        <w:rPr>
          <w:w w:val="80"/>
        </w:rPr>
        <w:t>сприяти</w:t>
      </w:r>
      <w:r>
        <w:rPr>
          <w:spacing w:val="8"/>
          <w:w w:val="80"/>
        </w:rPr>
        <w:t> </w:t>
      </w:r>
      <w:r>
        <w:rPr>
          <w:w w:val="80"/>
        </w:rPr>
        <w:t>змінам</w:t>
      </w:r>
      <w:r>
        <w:rPr>
          <w:spacing w:val="8"/>
          <w:w w:val="80"/>
        </w:rPr>
        <w:t> </w:t>
      </w:r>
      <w:r>
        <w:rPr>
          <w:w w:val="80"/>
        </w:rPr>
        <w:t>не</w:t>
      </w:r>
      <w:r>
        <w:rPr>
          <w:spacing w:val="8"/>
          <w:w w:val="80"/>
        </w:rPr>
        <w:t> </w:t>
      </w:r>
      <w:r>
        <w:rPr>
          <w:w w:val="80"/>
        </w:rPr>
        <w:t>тільки</w:t>
      </w:r>
      <w:r>
        <w:rPr>
          <w:spacing w:val="8"/>
          <w:w w:val="80"/>
        </w:rPr>
        <w:t> </w:t>
      </w:r>
      <w:r>
        <w:rPr>
          <w:w w:val="80"/>
        </w:rPr>
        <w:t>у</w:t>
      </w:r>
      <w:r>
        <w:rPr>
          <w:spacing w:val="9"/>
          <w:w w:val="80"/>
        </w:rPr>
        <w:t> </w:t>
      </w:r>
      <w:r>
        <w:rPr>
          <w:w w:val="80"/>
        </w:rPr>
        <w:t>мисленні</w:t>
      </w:r>
      <w:r>
        <w:rPr>
          <w:spacing w:val="8"/>
          <w:w w:val="80"/>
        </w:rPr>
        <w:t> </w:t>
      </w:r>
      <w:r>
        <w:rPr>
          <w:w w:val="80"/>
        </w:rPr>
        <w:t>(когнітив-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ний рівень), але </w:t>
      </w:r>
      <w:r>
        <w:rPr>
          <w:w w:val="80"/>
        </w:rPr>
        <w:t>й у реакціях і поведінці. Існує велика кількість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методів, які, окремо або в поєднанні, </w:t>
      </w:r>
      <w:r>
        <w:rPr>
          <w:w w:val="80"/>
        </w:rPr>
        <w:t>впливають на різні аспек-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ти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полікультурної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компетенції.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Загалом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полікультурний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тренінг</w:t>
      </w:r>
      <w:r>
        <w:rPr>
          <w:spacing w:val="-41"/>
          <w:w w:val="80"/>
        </w:rPr>
        <w:t> </w:t>
      </w:r>
      <w:r>
        <w:rPr>
          <w:w w:val="80"/>
        </w:rPr>
        <w:t>охоплює</w:t>
      </w:r>
      <w:r>
        <w:rPr>
          <w:spacing w:val="1"/>
          <w:w w:val="80"/>
        </w:rPr>
        <w:t> </w:t>
      </w:r>
      <w:r>
        <w:rPr>
          <w:w w:val="80"/>
        </w:rPr>
        <w:t>всі</w:t>
      </w:r>
      <w:r>
        <w:rPr>
          <w:spacing w:val="2"/>
          <w:w w:val="80"/>
        </w:rPr>
        <w:t> </w:t>
      </w:r>
      <w:r>
        <w:rPr>
          <w:w w:val="80"/>
        </w:rPr>
        <w:t>заходи,</w:t>
      </w:r>
      <w:r>
        <w:rPr>
          <w:spacing w:val="2"/>
          <w:w w:val="80"/>
        </w:rPr>
        <w:t> </w:t>
      </w:r>
      <w:r>
        <w:rPr>
          <w:w w:val="80"/>
        </w:rPr>
        <w:t>метою</w:t>
      </w:r>
      <w:r>
        <w:rPr>
          <w:spacing w:val="2"/>
          <w:w w:val="80"/>
        </w:rPr>
        <w:t> </w:t>
      </w:r>
      <w:r>
        <w:rPr>
          <w:w w:val="80"/>
        </w:rPr>
        <w:t>яких</w:t>
      </w:r>
      <w:r>
        <w:rPr>
          <w:spacing w:val="2"/>
          <w:w w:val="80"/>
        </w:rPr>
        <w:t> </w:t>
      </w:r>
      <w:r>
        <w:rPr>
          <w:w w:val="80"/>
        </w:rPr>
        <w:t>є</w:t>
      </w:r>
      <w:r>
        <w:rPr>
          <w:spacing w:val="2"/>
          <w:w w:val="80"/>
        </w:rPr>
        <w:t> </w:t>
      </w:r>
      <w:r>
        <w:rPr>
          <w:w w:val="80"/>
        </w:rPr>
        <w:t>зробити</w:t>
      </w:r>
      <w:r>
        <w:rPr>
          <w:spacing w:val="1"/>
          <w:w w:val="80"/>
        </w:rPr>
        <w:t> </w:t>
      </w:r>
      <w:r>
        <w:rPr>
          <w:w w:val="80"/>
        </w:rPr>
        <w:t>людину</w:t>
      </w:r>
      <w:r>
        <w:rPr>
          <w:spacing w:val="2"/>
          <w:w w:val="80"/>
        </w:rPr>
        <w:t> </w:t>
      </w:r>
      <w:r>
        <w:rPr>
          <w:w w:val="80"/>
        </w:rPr>
        <w:t>здатною</w:t>
      </w:r>
      <w:r>
        <w:rPr>
          <w:spacing w:val="2"/>
          <w:w w:val="80"/>
        </w:rPr>
        <w:t> </w:t>
      </w:r>
      <w:r>
        <w:rPr>
          <w:w w:val="80"/>
        </w:rPr>
        <w:t>до</w:t>
      </w:r>
      <w:r>
        <w:rPr>
          <w:spacing w:val="-41"/>
          <w:w w:val="80"/>
        </w:rPr>
        <w:t> </w:t>
      </w:r>
      <w:r>
        <w:rPr>
          <w:w w:val="80"/>
        </w:rPr>
        <w:t>конструктивного</w:t>
      </w:r>
      <w:r>
        <w:rPr>
          <w:spacing w:val="16"/>
          <w:w w:val="80"/>
        </w:rPr>
        <w:t> </w:t>
      </w:r>
      <w:r>
        <w:rPr>
          <w:w w:val="80"/>
        </w:rPr>
        <w:t>пристосування,</w:t>
      </w:r>
      <w:r>
        <w:rPr>
          <w:spacing w:val="16"/>
          <w:w w:val="80"/>
        </w:rPr>
        <w:t> </w:t>
      </w:r>
      <w:r>
        <w:rPr>
          <w:w w:val="80"/>
        </w:rPr>
        <w:t>правильних</w:t>
      </w:r>
      <w:r>
        <w:rPr>
          <w:spacing w:val="16"/>
          <w:w w:val="80"/>
        </w:rPr>
        <w:t> </w:t>
      </w:r>
      <w:r>
        <w:rPr>
          <w:w w:val="80"/>
        </w:rPr>
        <w:t>рішень</w:t>
      </w:r>
      <w:r>
        <w:rPr>
          <w:spacing w:val="16"/>
          <w:w w:val="80"/>
        </w:rPr>
        <w:t> </w:t>
      </w:r>
      <w:r>
        <w:rPr>
          <w:w w:val="80"/>
        </w:rPr>
        <w:t>та</w:t>
      </w:r>
      <w:r>
        <w:rPr>
          <w:spacing w:val="16"/>
          <w:w w:val="80"/>
        </w:rPr>
        <w:t> </w:t>
      </w:r>
      <w:r>
        <w:rPr>
          <w:w w:val="80"/>
        </w:rPr>
        <w:t>ефек-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тивних дій в умовах іншої культури та сплетінь різних культур.</w:t>
      </w:r>
      <w:r>
        <w:rPr>
          <w:spacing w:val="-41"/>
          <w:w w:val="80"/>
        </w:rPr>
        <w:t> </w:t>
      </w:r>
      <w:r>
        <w:rPr>
          <w:w w:val="80"/>
        </w:rPr>
        <w:t>методи</w:t>
      </w:r>
      <w:r>
        <w:rPr>
          <w:spacing w:val="4"/>
          <w:w w:val="80"/>
        </w:rPr>
        <w:t> </w:t>
      </w:r>
      <w:r>
        <w:rPr>
          <w:w w:val="80"/>
        </w:rPr>
        <w:t>тренінгів</w:t>
      </w:r>
      <w:r>
        <w:rPr>
          <w:spacing w:val="5"/>
          <w:w w:val="80"/>
        </w:rPr>
        <w:t> </w:t>
      </w:r>
      <w:r>
        <w:rPr>
          <w:w w:val="80"/>
        </w:rPr>
        <w:t>полікультурної</w:t>
      </w:r>
      <w:r>
        <w:rPr>
          <w:spacing w:val="5"/>
          <w:w w:val="80"/>
        </w:rPr>
        <w:t> </w:t>
      </w:r>
      <w:r>
        <w:rPr>
          <w:w w:val="80"/>
        </w:rPr>
        <w:t>компетенції</w:t>
      </w:r>
      <w:r>
        <w:rPr>
          <w:spacing w:val="5"/>
          <w:w w:val="80"/>
        </w:rPr>
        <w:t> </w:t>
      </w:r>
      <w:r>
        <w:rPr>
          <w:w w:val="80"/>
        </w:rPr>
        <w:t>можна</w:t>
      </w:r>
      <w:r>
        <w:rPr>
          <w:spacing w:val="4"/>
          <w:w w:val="80"/>
        </w:rPr>
        <w:t> </w:t>
      </w:r>
      <w:r>
        <w:rPr>
          <w:w w:val="80"/>
        </w:rPr>
        <w:t>розді-</w:t>
      </w:r>
    </w:p>
    <w:p>
      <w:pPr>
        <w:pStyle w:val="BodyText"/>
        <w:spacing w:line="232" w:lineRule="exact"/>
        <w:ind w:firstLine="0"/>
      </w:pPr>
      <w:r>
        <w:rPr>
          <w:w w:val="80"/>
        </w:rPr>
        <w:t>лити на</w:t>
      </w:r>
      <w:r>
        <w:rPr>
          <w:spacing w:val="-1"/>
          <w:w w:val="80"/>
        </w:rPr>
        <w:t> </w:t>
      </w:r>
      <w:r>
        <w:rPr>
          <w:w w:val="80"/>
        </w:rPr>
        <w:t>три основні групи:</w:t>
      </w:r>
    </w:p>
    <w:p>
      <w:pPr>
        <w:pStyle w:val="BodyText"/>
        <w:spacing w:line="228" w:lineRule="auto" w:before="2"/>
        <w:ind w:right="229"/>
      </w:pPr>
      <w:r>
        <w:rPr>
          <w:b/>
          <w:i/>
          <w:w w:val="80"/>
        </w:rPr>
        <w:t>Інформаційний</w:t>
      </w:r>
      <w:r>
        <w:rPr>
          <w:b/>
          <w:i/>
          <w:spacing w:val="1"/>
          <w:w w:val="80"/>
        </w:rPr>
        <w:t> </w:t>
      </w:r>
      <w:r>
        <w:rPr>
          <w:b/>
          <w:i/>
          <w:w w:val="80"/>
        </w:rPr>
        <w:t>тренінг,</w:t>
      </w:r>
      <w:r>
        <w:rPr>
          <w:b/>
          <w:i/>
          <w:spacing w:val="1"/>
          <w:w w:val="80"/>
        </w:rPr>
        <w:t> </w:t>
      </w:r>
      <w:r>
        <w:rPr>
          <w:w w:val="80"/>
        </w:rPr>
        <w:t>спрямований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когнітивний</w:t>
      </w:r>
      <w:r>
        <w:rPr>
          <w:spacing w:val="1"/>
          <w:w w:val="80"/>
        </w:rPr>
        <w:t> </w:t>
      </w:r>
      <w:r>
        <w:rPr>
          <w:w w:val="80"/>
        </w:rPr>
        <w:t>аспект полікультурної компетенції: учасникам повідомляють</w:t>
      </w:r>
      <w:r>
        <w:rPr>
          <w:spacing w:val="1"/>
          <w:w w:val="80"/>
        </w:rPr>
        <w:t> </w:t>
      </w:r>
      <w:r>
        <w:rPr>
          <w:w w:val="80"/>
        </w:rPr>
        <w:t>переважно країнознавчу інформацію про країну майбутнього</w:t>
      </w:r>
      <w:r>
        <w:rPr>
          <w:spacing w:val="1"/>
          <w:w w:val="80"/>
        </w:rPr>
        <w:t> </w:t>
      </w:r>
      <w:r>
        <w:rPr>
          <w:w w:val="80"/>
        </w:rPr>
        <w:t>перебування: політичні та соціальні умови, правила поведін-</w:t>
      </w:r>
      <w:r>
        <w:rPr>
          <w:spacing w:val="1"/>
          <w:w w:val="80"/>
        </w:rPr>
        <w:t> </w:t>
      </w:r>
      <w:r>
        <w:rPr>
          <w:w w:val="80"/>
        </w:rPr>
        <w:t>ки, рекомендації щодо умов життя місцевих мешканців та ін.</w:t>
      </w:r>
      <w:r>
        <w:rPr>
          <w:spacing w:val="1"/>
          <w:w w:val="80"/>
        </w:rPr>
        <w:t> </w:t>
      </w:r>
      <w:r>
        <w:rPr>
          <w:w w:val="80"/>
        </w:rPr>
        <w:t>Інформаційний тренінг проводиться переважно у формі допо-</w:t>
      </w:r>
      <w:r>
        <w:rPr>
          <w:spacing w:val="1"/>
          <w:w w:val="80"/>
        </w:rPr>
        <w:t> </w:t>
      </w:r>
      <w:r>
        <w:rPr>
          <w:w w:val="80"/>
        </w:rPr>
        <w:t>відей</w:t>
      </w:r>
      <w:r>
        <w:rPr>
          <w:spacing w:val="20"/>
          <w:w w:val="80"/>
        </w:rPr>
        <w:t> </w:t>
      </w:r>
      <w:r>
        <w:rPr>
          <w:w w:val="80"/>
        </w:rPr>
        <w:t>і</w:t>
      </w:r>
      <w:r>
        <w:rPr>
          <w:spacing w:val="20"/>
          <w:w w:val="80"/>
        </w:rPr>
        <w:t> </w:t>
      </w:r>
      <w:r>
        <w:rPr>
          <w:w w:val="80"/>
        </w:rPr>
        <w:t>показів</w:t>
      </w:r>
      <w:r>
        <w:rPr>
          <w:spacing w:val="21"/>
          <w:w w:val="80"/>
        </w:rPr>
        <w:t> </w:t>
      </w:r>
      <w:r>
        <w:rPr>
          <w:w w:val="80"/>
        </w:rPr>
        <w:t>відео</w:t>
      </w:r>
      <w:r>
        <w:rPr>
          <w:spacing w:val="20"/>
          <w:w w:val="80"/>
        </w:rPr>
        <w:t> </w:t>
      </w:r>
      <w:r>
        <w:rPr>
          <w:w w:val="80"/>
        </w:rPr>
        <w:t>і</w:t>
      </w:r>
      <w:r>
        <w:rPr>
          <w:spacing w:val="20"/>
          <w:w w:val="80"/>
        </w:rPr>
        <w:t> </w:t>
      </w:r>
      <w:r>
        <w:rPr>
          <w:w w:val="80"/>
        </w:rPr>
        <w:t>створює</w:t>
      </w:r>
      <w:r>
        <w:rPr>
          <w:spacing w:val="21"/>
          <w:w w:val="80"/>
        </w:rPr>
        <w:t> </w:t>
      </w:r>
      <w:r>
        <w:rPr>
          <w:w w:val="80"/>
        </w:rPr>
        <w:t>перше</w:t>
      </w:r>
      <w:r>
        <w:rPr>
          <w:spacing w:val="20"/>
          <w:w w:val="80"/>
        </w:rPr>
        <w:t> </w:t>
      </w:r>
      <w:r>
        <w:rPr>
          <w:w w:val="80"/>
        </w:rPr>
        <w:t>враження</w:t>
      </w:r>
      <w:r>
        <w:rPr>
          <w:spacing w:val="21"/>
          <w:w w:val="80"/>
        </w:rPr>
        <w:t> </w:t>
      </w:r>
      <w:r>
        <w:rPr>
          <w:w w:val="80"/>
        </w:rPr>
        <w:t>про</w:t>
      </w:r>
      <w:r>
        <w:rPr>
          <w:spacing w:val="20"/>
          <w:w w:val="80"/>
        </w:rPr>
        <w:t> </w:t>
      </w:r>
      <w:r>
        <w:rPr>
          <w:w w:val="80"/>
        </w:rPr>
        <w:t>традиції</w:t>
      </w:r>
      <w:r>
        <w:rPr>
          <w:spacing w:val="-42"/>
          <w:w w:val="80"/>
        </w:rPr>
        <w:t> </w:t>
      </w:r>
      <w:r>
        <w:rPr>
          <w:w w:val="80"/>
        </w:rPr>
        <w:t>та культуру. навіть якщо подібні заходи у більшості випадків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відповідають уявленням учасників і задовольняють </w:t>
      </w:r>
      <w:r>
        <w:rPr>
          <w:w w:val="80"/>
        </w:rPr>
        <w:t>їх цікавість</w:t>
      </w:r>
      <w:r>
        <w:rPr>
          <w:spacing w:val="-41"/>
          <w:w w:val="80"/>
        </w:rPr>
        <w:t> </w:t>
      </w:r>
      <w:r>
        <w:rPr>
          <w:w w:val="80"/>
        </w:rPr>
        <w:t>про іншу країну, вони часто лишаються поверхневими. Про</w:t>
      </w:r>
      <w:r>
        <w:rPr>
          <w:spacing w:val="1"/>
          <w:w w:val="80"/>
        </w:rPr>
        <w:t> </w:t>
      </w:r>
      <w:r>
        <w:rPr>
          <w:w w:val="80"/>
        </w:rPr>
        <w:t>розвиток полікультурної компетенції тут не йдеться, але фак-</w:t>
      </w:r>
      <w:r>
        <w:rPr>
          <w:spacing w:val="1"/>
          <w:w w:val="80"/>
        </w:rPr>
        <w:t> </w:t>
      </w:r>
      <w:r>
        <w:rPr>
          <w:w w:val="80"/>
        </w:rPr>
        <w:t>тична інформація про країну майбутнього перебування є важ-</w:t>
      </w:r>
      <w:r>
        <w:rPr>
          <w:spacing w:val="1"/>
          <w:w w:val="80"/>
        </w:rPr>
        <w:t> </w:t>
      </w:r>
      <w:r>
        <w:rPr>
          <w:w w:val="80"/>
        </w:rPr>
        <w:t>ливою</w:t>
      </w:r>
      <w:r>
        <w:rPr>
          <w:spacing w:val="-3"/>
          <w:w w:val="80"/>
        </w:rPr>
        <w:t> </w:t>
      </w:r>
      <w:r>
        <w:rPr>
          <w:w w:val="80"/>
        </w:rPr>
        <w:t>частиною</w:t>
      </w:r>
      <w:r>
        <w:rPr>
          <w:spacing w:val="-2"/>
          <w:w w:val="80"/>
        </w:rPr>
        <w:t> </w:t>
      </w:r>
      <w:r>
        <w:rPr>
          <w:w w:val="80"/>
        </w:rPr>
        <w:t>ґрунтовного</w:t>
      </w:r>
      <w:r>
        <w:rPr>
          <w:spacing w:val="-3"/>
          <w:w w:val="80"/>
        </w:rPr>
        <w:t> </w:t>
      </w:r>
      <w:r>
        <w:rPr>
          <w:w w:val="80"/>
        </w:rPr>
        <w:t>підготовчого</w:t>
      </w:r>
      <w:r>
        <w:rPr>
          <w:spacing w:val="-2"/>
          <w:w w:val="80"/>
        </w:rPr>
        <w:t> </w:t>
      </w:r>
      <w:r>
        <w:rPr>
          <w:w w:val="80"/>
        </w:rPr>
        <w:t>тренінгу.</w:t>
      </w:r>
    </w:p>
    <w:p>
      <w:pPr>
        <w:pStyle w:val="BodyText"/>
        <w:spacing w:line="228" w:lineRule="auto"/>
        <w:ind w:right="231"/>
      </w:pPr>
      <w:r>
        <w:rPr>
          <w:b/>
          <w:i/>
          <w:w w:val="80"/>
        </w:rPr>
        <w:t>Інтерактивний тренінг. </w:t>
      </w:r>
      <w:r>
        <w:rPr>
          <w:w w:val="80"/>
        </w:rPr>
        <w:t>Учасники тренінгу спілкуються</w:t>
      </w:r>
      <w:r>
        <w:rPr>
          <w:spacing w:val="1"/>
          <w:w w:val="80"/>
        </w:rPr>
        <w:t> </w:t>
      </w:r>
      <w:r>
        <w:rPr>
          <w:w w:val="80"/>
        </w:rPr>
        <w:t>з мешканцями країни, де вони планують перебувати. Під час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тренінгу створюються </w:t>
      </w:r>
      <w:r>
        <w:rPr>
          <w:w w:val="80"/>
        </w:rPr>
        <w:t>реалістичні ситуації, в яких представни-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ки різних культур спілкуються безпосередньо </w:t>
      </w:r>
      <w:r>
        <w:rPr>
          <w:w w:val="80"/>
        </w:rPr>
        <w:t>і можуть присто-</w:t>
      </w:r>
      <w:r>
        <w:rPr>
          <w:spacing w:val="-42"/>
          <w:w w:val="80"/>
        </w:rPr>
        <w:t> </w:t>
      </w:r>
      <w:r>
        <w:rPr>
          <w:w w:val="80"/>
        </w:rPr>
        <w:t>суватися один до одного. Через запропоновані теми дискусій</w:t>
      </w:r>
      <w:r>
        <w:rPr>
          <w:spacing w:val="1"/>
          <w:w w:val="80"/>
        </w:rPr>
        <w:t> </w:t>
      </w:r>
      <w:r>
        <w:rPr>
          <w:w w:val="80"/>
        </w:rPr>
        <w:t>або проблеми, які необхідно вирішувати разом, представники</w:t>
      </w:r>
      <w:r>
        <w:rPr>
          <w:spacing w:val="1"/>
          <w:w w:val="80"/>
        </w:rPr>
        <w:t> </w:t>
      </w:r>
      <w:r>
        <w:rPr>
          <w:w w:val="80"/>
        </w:rPr>
        <w:t>різних культур мають можливість активного навчання кому-</w:t>
      </w:r>
      <w:r>
        <w:rPr>
          <w:spacing w:val="1"/>
          <w:w w:val="80"/>
        </w:rPr>
        <w:t> </w:t>
      </w:r>
      <w:r>
        <w:rPr>
          <w:w w:val="80"/>
        </w:rPr>
        <w:t>нікації. тимчасові непорозуміння, які базуються на культурно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зумовлених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зразках поведінки, </w:t>
      </w:r>
      <w:r>
        <w:rPr>
          <w:w w:val="80"/>
        </w:rPr>
        <w:t>вирішуються</w:t>
      </w:r>
      <w:r>
        <w:rPr>
          <w:spacing w:val="-1"/>
          <w:w w:val="80"/>
        </w:rPr>
        <w:t> </w:t>
      </w:r>
      <w:r>
        <w:rPr>
          <w:w w:val="80"/>
        </w:rPr>
        <w:t>та</w:t>
      </w:r>
      <w:r>
        <w:rPr>
          <w:spacing w:val="-1"/>
          <w:w w:val="80"/>
        </w:rPr>
        <w:t> </w:t>
      </w:r>
      <w:r>
        <w:rPr>
          <w:w w:val="80"/>
        </w:rPr>
        <w:t>пояснюються.</w:t>
      </w:r>
    </w:p>
    <w:p>
      <w:pPr>
        <w:pStyle w:val="BodyText"/>
        <w:spacing w:line="228" w:lineRule="auto"/>
        <w:ind w:right="230"/>
      </w:pPr>
      <w:r>
        <w:rPr>
          <w:w w:val="80"/>
        </w:rPr>
        <w:t>У</w:t>
      </w:r>
      <w:r>
        <w:rPr>
          <w:spacing w:val="1"/>
          <w:w w:val="80"/>
        </w:rPr>
        <w:t> </w:t>
      </w:r>
      <w:r>
        <w:rPr>
          <w:b/>
          <w:i/>
          <w:w w:val="80"/>
        </w:rPr>
        <w:t>культуроорієнтованому</w:t>
      </w:r>
      <w:r>
        <w:rPr>
          <w:b/>
          <w:i/>
          <w:spacing w:val="1"/>
          <w:w w:val="80"/>
        </w:rPr>
        <w:t> </w:t>
      </w:r>
      <w:r>
        <w:rPr>
          <w:b/>
          <w:i/>
          <w:w w:val="80"/>
        </w:rPr>
        <w:t>тренінгу</w:t>
      </w:r>
      <w:r>
        <w:rPr>
          <w:b/>
          <w:i/>
          <w:spacing w:val="1"/>
          <w:w w:val="80"/>
        </w:rPr>
        <w:t> </w:t>
      </w:r>
      <w:r>
        <w:rPr>
          <w:w w:val="80"/>
        </w:rPr>
        <w:t>учасник</w:t>
      </w:r>
      <w:r>
        <w:rPr>
          <w:spacing w:val="1"/>
          <w:w w:val="80"/>
        </w:rPr>
        <w:t> </w:t>
      </w:r>
      <w:r>
        <w:rPr>
          <w:w w:val="80"/>
        </w:rPr>
        <w:t>повинен</w:t>
      </w:r>
      <w:r>
        <w:rPr>
          <w:spacing w:val="1"/>
          <w:w w:val="80"/>
        </w:rPr>
        <w:t> </w:t>
      </w:r>
      <w:r>
        <w:rPr>
          <w:w w:val="80"/>
        </w:rPr>
        <w:t>самостійно дізнатися, як категорія культури впливає на пове-</w:t>
      </w:r>
      <w:r>
        <w:rPr>
          <w:spacing w:val="1"/>
          <w:w w:val="80"/>
        </w:rPr>
        <w:t> </w:t>
      </w:r>
      <w:r>
        <w:rPr>
          <w:w w:val="85"/>
        </w:rPr>
        <w:t>дінку та розуміння кожної окремої людини; свідомо про-</w:t>
      </w:r>
      <w:r>
        <w:rPr>
          <w:spacing w:val="1"/>
          <w:w w:val="85"/>
        </w:rPr>
        <w:t> </w:t>
      </w:r>
      <w:r>
        <w:rPr>
          <w:w w:val="80"/>
        </w:rPr>
        <w:t>тиставляються</w:t>
      </w:r>
      <w:r>
        <w:rPr>
          <w:spacing w:val="1"/>
          <w:w w:val="80"/>
        </w:rPr>
        <w:t> </w:t>
      </w:r>
      <w:r>
        <w:rPr>
          <w:w w:val="80"/>
        </w:rPr>
        <w:t>та</w:t>
      </w:r>
      <w:r>
        <w:rPr>
          <w:spacing w:val="1"/>
          <w:w w:val="80"/>
        </w:rPr>
        <w:t> </w:t>
      </w:r>
      <w:r>
        <w:rPr>
          <w:w w:val="80"/>
        </w:rPr>
        <w:t>порівнюються</w:t>
      </w:r>
      <w:r>
        <w:rPr>
          <w:spacing w:val="1"/>
          <w:w w:val="80"/>
        </w:rPr>
        <w:t> </w:t>
      </w:r>
      <w:r>
        <w:rPr>
          <w:w w:val="80"/>
        </w:rPr>
        <w:t>стандарти</w:t>
      </w:r>
      <w:r>
        <w:rPr>
          <w:spacing w:val="1"/>
          <w:w w:val="80"/>
        </w:rPr>
        <w:t> </w:t>
      </w:r>
      <w:r>
        <w:rPr>
          <w:w w:val="80"/>
        </w:rPr>
        <w:t>різних</w:t>
      </w:r>
      <w:r>
        <w:rPr>
          <w:spacing w:val="1"/>
          <w:w w:val="80"/>
        </w:rPr>
        <w:t> </w:t>
      </w:r>
      <w:r>
        <w:rPr>
          <w:w w:val="80"/>
        </w:rPr>
        <w:t>культур.</w:t>
      </w:r>
      <w:r>
        <w:rPr>
          <w:spacing w:val="1"/>
          <w:w w:val="80"/>
        </w:rPr>
        <w:t> </w:t>
      </w:r>
      <w:r>
        <w:rPr>
          <w:w w:val="80"/>
        </w:rPr>
        <w:t>Учасники дізнаються про труднощі спілкування та непоро-</w:t>
      </w:r>
      <w:r>
        <w:rPr>
          <w:spacing w:val="1"/>
          <w:w w:val="80"/>
        </w:rPr>
        <w:t> </w:t>
      </w:r>
      <w:r>
        <w:rPr>
          <w:w w:val="80"/>
        </w:rPr>
        <w:t>зуміння,</w:t>
      </w:r>
      <w:r>
        <w:rPr>
          <w:spacing w:val="1"/>
          <w:w w:val="80"/>
        </w:rPr>
        <w:t> </w:t>
      </w:r>
      <w:r>
        <w:rPr>
          <w:w w:val="80"/>
        </w:rPr>
        <w:t>що</w:t>
      </w:r>
      <w:r>
        <w:rPr>
          <w:spacing w:val="1"/>
          <w:w w:val="80"/>
        </w:rPr>
        <w:t> </w:t>
      </w:r>
      <w:r>
        <w:rPr>
          <w:w w:val="80"/>
        </w:rPr>
        <w:t>можуть</w:t>
      </w:r>
      <w:r>
        <w:rPr>
          <w:spacing w:val="1"/>
          <w:w w:val="80"/>
        </w:rPr>
        <w:t> </w:t>
      </w:r>
      <w:r>
        <w:rPr>
          <w:w w:val="80"/>
        </w:rPr>
        <w:t>виникнути</w:t>
      </w:r>
      <w:r>
        <w:rPr>
          <w:spacing w:val="1"/>
          <w:w w:val="80"/>
        </w:rPr>
        <w:t> </w:t>
      </w:r>
      <w:r>
        <w:rPr>
          <w:w w:val="80"/>
        </w:rPr>
        <w:t>в</w:t>
      </w:r>
      <w:r>
        <w:rPr>
          <w:spacing w:val="1"/>
          <w:w w:val="80"/>
        </w:rPr>
        <w:t> </w:t>
      </w:r>
      <w:r>
        <w:rPr>
          <w:w w:val="80"/>
        </w:rPr>
        <w:t>процесі</w:t>
      </w:r>
      <w:r>
        <w:rPr>
          <w:spacing w:val="1"/>
          <w:w w:val="80"/>
        </w:rPr>
        <w:t> </w:t>
      </w:r>
      <w:r>
        <w:rPr>
          <w:w w:val="80"/>
        </w:rPr>
        <w:t>міжкультурного</w:t>
      </w:r>
      <w:r>
        <w:rPr>
          <w:spacing w:val="1"/>
          <w:w w:val="80"/>
        </w:rPr>
        <w:t> </w:t>
      </w:r>
      <w:r>
        <w:rPr>
          <w:w w:val="80"/>
        </w:rPr>
        <w:t>спілкування. на перший план висувається не інформація про</w:t>
      </w:r>
      <w:r>
        <w:rPr>
          <w:spacing w:val="1"/>
          <w:w w:val="80"/>
        </w:rPr>
        <w:t> </w:t>
      </w:r>
      <w:r>
        <w:rPr>
          <w:w w:val="80"/>
        </w:rPr>
        <w:t>конкретні</w:t>
      </w:r>
      <w:r>
        <w:rPr>
          <w:spacing w:val="1"/>
          <w:w w:val="80"/>
        </w:rPr>
        <w:t> </w:t>
      </w:r>
      <w:r>
        <w:rPr>
          <w:w w:val="80"/>
        </w:rPr>
        <w:t>культурні</w:t>
      </w:r>
      <w:r>
        <w:rPr>
          <w:spacing w:val="1"/>
          <w:w w:val="80"/>
        </w:rPr>
        <w:t> </w:t>
      </w:r>
      <w:r>
        <w:rPr>
          <w:w w:val="80"/>
        </w:rPr>
        <w:t>стандарти,</w:t>
      </w:r>
      <w:r>
        <w:rPr>
          <w:spacing w:val="1"/>
          <w:w w:val="80"/>
        </w:rPr>
        <w:t> </w:t>
      </w:r>
      <w:r>
        <w:rPr>
          <w:w w:val="80"/>
        </w:rPr>
        <w:t>а</w:t>
      </w:r>
      <w:r>
        <w:rPr>
          <w:spacing w:val="1"/>
          <w:w w:val="80"/>
        </w:rPr>
        <w:t> </w:t>
      </w:r>
      <w:r>
        <w:rPr>
          <w:w w:val="80"/>
        </w:rPr>
        <w:t>загальний</w:t>
      </w:r>
      <w:r>
        <w:rPr>
          <w:spacing w:val="1"/>
          <w:w w:val="80"/>
        </w:rPr>
        <w:t> </w:t>
      </w:r>
      <w:r>
        <w:rPr>
          <w:w w:val="80"/>
        </w:rPr>
        <w:t>розвиток</w:t>
      </w:r>
      <w:r>
        <w:rPr>
          <w:spacing w:val="1"/>
          <w:w w:val="80"/>
        </w:rPr>
        <w:t> </w:t>
      </w:r>
      <w:r>
        <w:rPr>
          <w:w w:val="80"/>
        </w:rPr>
        <w:t>полі-</w:t>
      </w:r>
      <w:r>
        <w:rPr>
          <w:spacing w:val="1"/>
          <w:w w:val="80"/>
        </w:rPr>
        <w:t> </w:t>
      </w:r>
      <w:r>
        <w:rPr>
          <w:w w:val="80"/>
        </w:rPr>
        <w:t>культурної дійової компетенції, якого можна досягти за допо-</w:t>
      </w:r>
      <w:r>
        <w:rPr>
          <w:spacing w:val="1"/>
          <w:w w:val="80"/>
        </w:rPr>
        <w:t> </w:t>
      </w:r>
      <w:r>
        <w:rPr>
          <w:w w:val="80"/>
        </w:rPr>
        <w:t>могою</w:t>
      </w:r>
      <w:r>
        <w:rPr>
          <w:spacing w:val="3"/>
          <w:w w:val="80"/>
        </w:rPr>
        <w:t> </w:t>
      </w:r>
      <w:r>
        <w:rPr>
          <w:w w:val="80"/>
        </w:rPr>
        <w:t>т.</w:t>
      </w:r>
      <w:r>
        <w:rPr>
          <w:spacing w:val="3"/>
          <w:w w:val="80"/>
        </w:rPr>
        <w:t> </w:t>
      </w:r>
      <w:r>
        <w:rPr>
          <w:w w:val="80"/>
        </w:rPr>
        <w:t>зв.</w:t>
      </w:r>
      <w:r>
        <w:rPr>
          <w:spacing w:val="3"/>
          <w:w w:val="80"/>
        </w:rPr>
        <w:t> </w:t>
      </w:r>
      <w:r>
        <w:rPr>
          <w:w w:val="80"/>
        </w:rPr>
        <w:t>імітаційних</w:t>
      </w:r>
      <w:r>
        <w:rPr>
          <w:spacing w:val="3"/>
          <w:w w:val="80"/>
        </w:rPr>
        <w:t> </w:t>
      </w:r>
      <w:r>
        <w:rPr>
          <w:w w:val="80"/>
        </w:rPr>
        <w:t>ігор.</w:t>
      </w:r>
    </w:p>
    <w:p>
      <w:pPr>
        <w:pStyle w:val="BodyText"/>
        <w:spacing w:line="228" w:lineRule="auto"/>
        <w:ind w:right="230"/>
      </w:pPr>
      <w:r>
        <w:rPr>
          <w:w w:val="80"/>
        </w:rPr>
        <w:t>Імітаційні ігри повинні сприяти розумінню засадних про-</w:t>
      </w:r>
      <w:r>
        <w:rPr>
          <w:spacing w:val="1"/>
          <w:w w:val="80"/>
        </w:rPr>
        <w:t> </w:t>
      </w:r>
      <w:r>
        <w:rPr>
          <w:w w:val="80"/>
        </w:rPr>
        <w:t>цесів полікультурного навчання. У них створюються можливі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(конфліктні)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ситуації,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яких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учасники</w:t>
      </w:r>
      <w:r>
        <w:rPr>
          <w:spacing w:val="-5"/>
          <w:w w:val="80"/>
        </w:rPr>
        <w:t> </w:t>
      </w:r>
      <w:r>
        <w:rPr>
          <w:w w:val="80"/>
        </w:rPr>
        <w:t>під</w:t>
      </w:r>
      <w:r>
        <w:rPr>
          <w:spacing w:val="-5"/>
          <w:w w:val="80"/>
        </w:rPr>
        <w:t> </w:t>
      </w:r>
      <w:r>
        <w:rPr>
          <w:w w:val="80"/>
        </w:rPr>
        <w:t>час</w:t>
      </w:r>
      <w:r>
        <w:rPr>
          <w:spacing w:val="-5"/>
          <w:w w:val="80"/>
        </w:rPr>
        <w:t> </w:t>
      </w:r>
      <w:r>
        <w:rPr>
          <w:w w:val="80"/>
        </w:rPr>
        <w:t>спілкування</w:t>
      </w:r>
      <w:r>
        <w:rPr>
          <w:spacing w:val="-4"/>
          <w:w w:val="80"/>
        </w:rPr>
        <w:t> </w:t>
      </w:r>
      <w:r>
        <w:rPr>
          <w:w w:val="80"/>
        </w:rPr>
        <w:t>пре-</w:t>
      </w:r>
      <w:r>
        <w:rPr>
          <w:spacing w:val="-42"/>
          <w:w w:val="80"/>
        </w:rPr>
        <w:t> </w:t>
      </w:r>
      <w:r>
        <w:rPr>
          <w:w w:val="80"/>
        </w:rPr>
        <w:t>зентують вигадані ними культури та відповідну манеру пове-</w:t>
      </w:r>
      <w:r>
        <w:rPr>
          <w:spacing w:val="1"/>
          <w:w w:val="80"/>
        </w:rPr>
        <w:t> </w:t>
      </w:r>
      <w:r>
        <w:rPr>
          <w:w w:val="80"/>
        </w:rPr>
        <w:t>дінки та системи цінностей і норм. вони базуються на прин-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ципі </w:t>
      </w:r>
      <w:r>
        <w:rPr>
          <w:w w:val="85"/>
        </w:rPr>
        <w:t>«навчатися у дії» («Learning by doing»). Д. сіск описує</w:t>
      </w:r>
      <w:r>
        <w:rPr>
          <w:spacing w:val="-44"/>
          <w:w w:val="85"/>
        </w:rPr>
        <w:t> </w:t>
      </w:r>
      <w:r>
        <w:rPr>
          <w:w w:val="80"/>
        </w:rPr>
        <w:t>імітаційні</w:t>
      </w:r>
      <w:r>
        <w:rPr>
          <w:spacing w:val="16"/>
          <w:w w:val="80"/>
        </w:rPr>
        <w:t> </w:t>
      </w:r>
      <w:r>
        <w:rPr>
          <w:w w:val="80"/>
        </w:rPr>
        <w:t>ігри</w:t>
      </w:r>
      <w:r>
        <w:rPr>
          <w:spacing w:val="17"/>
          <w:w w:val="80"/>
        </w:rPr>
        <w:t> </w:t>
      </w:r>
      <w:r>
        <w:rPr>
          <w:w w:val="80"/>
        </w:rPr>
        <w:t>як</w:t>
      </w:r>
      <w:r>
        <w:rPr>
          <w:spacing w:val="17"/>
          <w:w w:val="80"/>
        </w:rPr>
        <w:t> </w:t>
      </w:r>
      <w:r>
        <w:rPr>
          <w:w w:val="80"/>
        </w:rPr>
        <w:t>«experimental</w:t>
      </w:r>
      <w:r>
        <w:rPr>
          <w:spacing w:val="16"/>
          <w:w w:val="80"/>
        </w:rPr>
        <w:t> </w:t>
      </w:r>
      <w:r>
        <w:rPr>
          <w:w w:val="80"/>
        </w:rPr>
        <w:t>exercises</w:t>
      </w:r>
      <w:r>
        <w:rPr>
          <w:spacing w:val="17"/>
          <w:w w:val="80"/>
        </w:rPr>
        <w:t> </w:t>
      </w:r>
      <w:r>
        <w:rPr>
          <w:w w:val="80"/>
        </w:rPr>
        <w:t>which</w:t>
      </w:r>
      <w:r>
        <w:rPr>
          <w:spacing w:val="17"/>
          <w:w w:val="80"/>
        </w:rPr>
        <w:t> </w:t>
      </w:r>
      <w:r>
        <w:rPr>
          <w:w w:val="80"/>
        </w:rPr>
        <w:t>&lt;...&gt;</w:t>
      </w:r>
      <w:r>
        <w:rPr>
          <w:spacing w:val="17"/>
          <w:w w:val="80"/>
        </w:rPr>
        <w:t> </w:t>
      </w:r>
      <w:r>
        <w:rPr>
          <w:w w:val="80"/>
        </w:rPr>
        <w:t>challenge</w:t>
      </w:r>
    </w:p>
    <w:p>
      <w:pPr>
        <w:spacing w:after="0" w:line="228" w:lineRule="auto"/>
        <w:sectPr>
          <w:pgSz w:w="11910" w:h="16840"/>
          <w:pgMar w:header="860" w:footer="946" w:top="1180" w:bottom="1140" w:left="840" w:right="900"/>
          <w:cols w:num="2" w:equalWidth="0">
            <w:col w:w="4957" w:space="61"/>
            <w:col w:w="5152"/>
          </w:cols>
        </w:sectPr>
      </w:pPr>
    </w:p>
    <w:p>
      <w:pPr>
        <w:pStyle w:val="BodyText"/>
        <w:spacing w:line="230" w:lineRule="auto" w:before="60"/>
        <w:ind w:left="293" w:right="1" w:firstLine="0"/>
      </w:pPr>
      <w:r>
        <w:rPr>
          <w:w w:val="80"/>
        </w:rPr>
        <w:t>assumptions, expand perspectives and faciliate change» [9, с. 81].</w:t>
      </w:r>
      <w:r>
        <w:rPr>
          <w:spacing w:val="1"/>
          <w:w w:val="80"/>
        </w:rPr>
        <w:t> </w:t>
      </w:r>
      <w:r>
        <w:rPr>
          <w:w w:val="80"/>
        </w:rPr>
        <w:t>але така гра не є тільки імітацією. термін «гра» вказує тут на</w:t>
      </w:r>
      <w:r>
        <w:rPr>
          <w:spacing w:val="1"/>
          <w:w w:val="80"/>
        </w:rPr>
        <w:t> </w:t>
      </w:r>
      <w:r>
        <w:rPr>
          <w:w w:val="80"/>
        </w:rPr>
        <w:t>особливу характеристику гри, протікання та завершення якої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повністю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або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частково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залежать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від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рішень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гравців.</w:t>
      </w:r>
      <w:r>
        <w:rPr>
          <w:spacing w:val="-7"/>
          <w:w w:val="80"/>
        </w:rPr>
        <w:t> </w:t>
      </w:r>
      <w:r>
        <w:rPr>
          <w:w w:val="80"/>
        </w:rPr>
        <w:t>Отже,</w:t>
      </w:r>
      <w:r>
        <w:rPr>
          <w:spacing w:val="-6"/>
          <w:w w:val="80"/>
        </w:rPr>
        <w:t> </w:t>
      </w:r>
      <w:r>
        <w:rPr>
          <w:w w:val="80"/>
        </w:rPr>
        <w:t>мож-</w:t>
      </w:r>
      <w:r>
        <w:rPr>
          <w:spacing w:val="-42"/>
          <w:w w:val="80"/>
        </w:rPr>
        <w:t> </w:t>
      </w:r>
      <w:r>
        <w:rPr>
          <w:w w:val="80"/>
        </w:rPr>
        <w:t>на говорити про комбінацію імітації та гри. Учасникам нада-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ється можливість випробувати нові правила поведінки у вигля-</w:t>
      </w:r>
      <w:r>
        <w:rPr>
          <w:spacing w:val="-41"/>
          <w:w w:val="80"/>
        </w:rPr>
        <w:t> </w:t>
      </w:r>
      <w:r>
        <w:rPr>
          <w:w w:val="85"/>
        </w:rPr>
        <w:t>ді гри та у невимушеній атмосфері. Це надає можливість</w:t>
      </w:r>
      <w:r>
        <w:rPr>
          <w:spacing w:val="1"/>
          <w:w w:val="85"/>
        </w:rPr>
        <w:t> </w:t>
      </w:r>
      <w:r>
        <w:rPr>
          <w:w w:val="80"/>
        </w:rPr>
        <w:t>розширити кут зору учасників і стосується як когнітивного,</w:t>
      </w:r>
      <w:r>
        <w:rPr>
          <w:spacing w:val="1"/>
          <w:w w:val="80"/>
        </w:rPr>
        <w:t> </w:t>
      </w:r>
      <w:r>
        <w:rPr>
          <w:w w:val="80"/>
        </w:rPr>
        <w:t>так і афективного аспектів сприйняття. на думку К.-Х. Флек-</w:t>
      </w:r>
      <w:r>
        <w:rPr>
          <w:spacing w:val="1"/>
          <w:w w:val="80"/>
        </w:rPr>
        <w:t> </w:t>
      </w:r>
      <w:r>
        <w:rPr>
          <w:w w:val="80"/>
        </w:rPr>
        <w:t>сінга, імітаційні ігри вказують на можливість культурної сен-</w:t>
      </w:r>
      <w:r>
        <w:rPr>
          <w:spacing w:val="1"/>
          <w:w w:val="80"/>
        </w:rPr>
        <w:t> </w:t>
      </w:r>
      <w:r>
        <w:rPr>
          <w:w w:val="80"/>
        </w:rPr>
        <w:t>сибілізації,</w:t>
      </w:r>
      <w:r>
        <w:rPr>
          <w:spacing w:val="1"/>
          <w:w w:val="80"/>
        </w:rPr>
        <w:t> </w:t>
      </w:r>
      <w:r>
        <w:rPr>
          <w:w w:val="80"/>
        </w:rPr>
        <w:t>першого</w:t>
      </w:r>
      <w:r>
        <w:rPr>
          <w:spacing w:val="1"/>
          <w:w w:val="80"/>
        </w:rPr>
        <w:t> </w:t>
      </w:r>
      <w:r>
        <w:rPr>
          <w:w w:val="80"/>
        </w:rPr>
        <w:t>ступеня</w:t>
      </w:r>
      <w:r>
        <w:rPr>
          <w:spacing w:val="1"/>
          <w:w w:val="80"/>
        </w:rPr>
        <w:t> </w:t>
      </w:r>
      <w:r>
        <w:rPr>
          <w:w w:val="80"/>
        </w:rPr>
        <w:t>розвитку</w:t>
      </w:r>
      <w:r>
        <w:rPr>
          <w:spacing w:val="1"/>
          <w:w w:val="80"/>
        </w:rPr>
        <w:t> </w:t>
      </w:r>
      <w:r>
        <w:rPr>
          <w:w w:val="80"/>
        </w:rPr>
        <w:t>полікультурної</w:t>
      </w:r>
      <w:r>
        <w:rPr>
          <w:spacing w:val="1"/>
          <w:w w:val="80"/>
        </w:rPr>
        <w:t> </w:t>
      </w:r>
      <w:r>
        <w:rPr>
          <w:w w:val="80"/>
        </w:rPr>
        <w:t>ком-</w:t>
      </w:r>
      <w:r>
        <w:rPr>
          <w:spacing w:val="1"/>
          <w:w w:val="80"/>
        </w:rPr>
        <w:t> </w:t>
      </w:r>
      <w:r>
        <w:rPr>
          <w:w w:val="80"/>
        </w:rPr>
        <w:t>петенції.</w:t>
      </w:r>
      <w:r>
        <w:rPr>
          <w:spacing w:val="30"/>
          <w:w w:val="80"/>
        </w:rPr>
        <w:t> </w:t>
      </w:r>
      <w:r>
        <w:rPr>
          <w:w w:val="80"/>
        </w:rPr>
        <w:t>Імітаційні</w:t>
      </w:r>
      <w:r>
        <w:rPr>
          <w:spacing w:val="31"/>
          <w:w w:val="80"/>
        </w:rPr>
        <w:t> </w:t>
      </w:r>
      <w:r>
        <w:rPr>
          <w:w w:val="80"/>
        </w:rPr>
        <w:t>ігри</w:t>
      </w:r>
      <w:r>
        <w:rPr>
          <w:spacing w:val="30"/>
          <w:w w:val="80"/>
        </w:rPr>
        <w:t> </w:t>
      </w:r>
      <w:r>
        <w:rPr>
          <w:w w:val="80"/>
        </w:rPr>
        <w:t>залежать</w:t>
      </w:r>
      <w:r>
        <w:rPr>
          <w:spacing w:val="31"/>
          <w:w w:val="80"/>
        </w:rPr>
        <w:t> </w:t>
      </w:r>
      <w:r>
        <w:rPr>
          <w:w w:val="80"/>
        </w:rPr>
        <w:t>насамперед</w:t>
      </w:r>
      <w:r>
        <w:rPr>
          <w:spacing w:val="30"/>
          <w:w w:val="80"/>
        </w:rPr>
        <w:t> </w:t>
      </w:r>
      <w:r>
        <w:rPr>
          <w:w w:val="80"/>
        </w:rPr>
        <w:t>від</w:t>
      </w:r>
      <w:r>
        <w:rPr>
          <w:spacing w:val="31"/>
          <w:w w:val="80"/>
        </w:rPr>
        <w:t> </w:t>
      </w:r>
      <w:r>
        <w:rPr>
          <w:w w:val="80"/>
        </w:rPr>
        <w:t>готовності</w:t>
      </w:r>
      <w:r>
        <w:rPr>
          <w:spacing w:val="-42"/>
          <w:w w:val="80"/>
        </w:rPr>
        <w:t> </w:t>
      </w:r>
      <w:r>
        <w:rPr>
          <w:w w:val="80"/>
        </w:rPr>
        <w:t>та мотивації учасників. Групи презентують вигадані культури</w:t>
      </w:r>
      <w:r>
        <w:rPr>
          <w:spacing w:val="1"/>
          <w:w w:val="80"/>
        </w:rPr>
        <w:t> </w:t>
      </w:r>
      <w:r>
        <w:rPr>
          <w:w w:val="80"/>
        </w:rPr>
        <w:t>з фіктивними нормами, цінностями та моделями поведінки,</w:t>
      </w:r>
      <w:r>
        <w:rPr>
          <w:spacing w:val="1"/>
          <w:w w:val="80"/>
        </w:rPr>
        <w:t> </w:t>
      </w:r>
      <w:r>
        <w:rPr>
          <w:w w:val="80"/>
        </w:rPr>
        <w:t>вони взаємодіють між собою, наприклад, під час вирішення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проблемної ситуації </w:t>
      </w:r>
      <w:r>
        <w:rPr>
          <w:w w:val="80"/>
        </w:rPr>
        <w:t>або під час виконання спільного завдання.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Імітаційна </w:t>
      </w:r>
      <w:r>
        <w:rPr>
          <w:w w:val="80"/>
        </w:rPr>
        <w:t>гра не стосується жодної культури і повинна навчи-</w:t>
      </w:r>
      <w:r>
        <w:rPr>
          <w:spacing w:val="-41"/>
          <w:w w:val="80"/>
        </w:rPr>
        <w:t> </w:t>
      </w:r>
      <w:r>
        <w:rPr>
          <w:w w:val="80"/>
        </w:rPr>
        <w:t>ти учасників відчувати вплив культурних цінностей і норм на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їхню поведінку. Конфлікти </w:t>
      </w:r>
      <w:r>
        <w:rPr>
          <w:spacing w:val="-1"/>
          <w:w w:val="80"/>
        </w:rPr>
        <w:t>та дебрифінг, що виникають під час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гри,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складають</w:t>
      </w:r>
      <w:r>
        <w:rPr>
          <w:spacing w:val="-4"/>
          <w:w w:val="80"/>
        </w:rPr>
        <w:t> </w:t>
      </w:r>
      <w:r>
        <w:rPr>
          <w:w w:val="80"/>
        </w:rPr>
        <w:t>основну</w:t>
      </w:r>
      <w:r>
        <w:rPr>
          <w:spacing w:val="-4"/>
          <w:w w:val="80"/>
        </w:rPr>
        <w:t> </w:t>
      </w:r>
      <w:r>
        <w:rPr>
          <w:w w:val="80"/>
        </w:rPr>
        <w:t>частину</w:t>
      </w:r>
      <w:r>
        <w:rPr>
          <w:spacing w:val="-4"/>
          <w:w w:val="80"/>
        </w:rPr>
        <w:t> </w:t>
      </w:r>
      <w:r>
        <w:rPr>
          <w:w w:val="80"/>
        </w:rPr>
        <w:t>тренування.</w:t>
      </w:r>
      <w:r>
        <w:rPr>
          <w:spacing w:val="-4"/>
          <w:w w:val="80"/>
        </w:rPr>
        <w:t> </w:t>
      </w:r>
      <w:r>
        <w:rPr>
          <w:w w:val="80"/>
        </w:rPr>
        <w:t>Через</w:t>
      </w:r>
      <w:r>
        <w:rPr>
          <w:spacing w:val="-4"/>
          <w:w w:val="80"/>
        </w:rPr>
        <w:t> </w:t>
      </w:r>
      <w:r>
        <w:rPr>
          <w:w w:val="80"/>
        </w:rPr>
        <w:t>опитування</w:t>
      </w:r>
      <w:r>
        <w:rPr>
          <w:spacing w:val="-41"/>
          <w:w w:val="80"/>
        </w:rPr>
        <w:t> </w:t>
      </w:r>
      <w:r>
        <w:rPr>
          <w:w w:val="80"/>
        </w:rPr>
        <w:t>і спеціальні дебрифінг-техніки учасники спостерігають та ана-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лізують власну поведінку </w:t>
      </w:r>
      <w:r>
        <w:rPr>
          <w:w w:val="80"/>
        </w:rPr>
        <w:t>зі сторони. Підлягають обговоренню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під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час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дебрифінгу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й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афективні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компоненти,</w:t>
      </w:r>
      <w:r>
        <w:rPr>
          <w:spacing w:val="-8"/>
          <w:w w:val="80"/>
        </w:rPr>
        <w:t> </w:t>
      </w:r>
      <w:r>
        <w:rPr>
          <w:w w:val="80"/>
        </w:rPr>
        <w:t>такі</w:t>
      </w:r>
      <w:r>
        <w:rPr>
          <w:spacing w:val="-8"/>
          <w:w w:val="80"/>
        </w:rPr>
        <w:t> </w:t>
      </w:r>
      <w:r>
        <w:rPr>
          <w:w w:val="80"/>
        </w:rPr>
        <w:t>як,</w:t>
      </w:r>
      <w:r>
        <w:rPr>
          <w:spacing w:val="-8"/>
          <w:w w:val="80"/>
        </w:rPr>
        <w:t> </w:t>
      </w:r>
      <w:r>
        <w:rPr>
          <w:w w:val="80"/>
        </w:rPr>
        <w:t>наприклад,</w:t>
      </w:r>
      <w:r>
        <w:rPr>
          <w:spacing w:val="-42"/>
          <w:w w:val="80"/>
        </w:rPr>
        <w:t> </w:t>
      </w:r>
      <w:r>
        <w:rPr>
          <w:w w:val="80"/>
        </w:rPr>
        <w:t>розчарування</w:t>
      </w:r>
      <w:r>
        <w:rPr>
          <w:spacing w:val="23"/>
          <w:w w:val="80"/>
        </w:rPr>
        <w:t> </w:t>
      </w:r>
      <w:r>
        <w:rPr>
          <w:w w:val="80"/>
        </w:rPr>
        <w:t>та</w:t>
      </w:r>
      <w:r>
        <w:rPr>
          <w:spacing w:val="24"/>
          <w:w w:val="80"/>
        </w:rPr>
        <w:t> </w:t>
      </w:r>
      <w:r>
        <w:rPr>
          <w:w w:val="80"/>
        </w:rPr>
        <w:t>інші</w:t>
      </w:r>
      <w:r>
        <w:rPr>
          <w:spacing w:val="23"/>
          <w:w w:val="80"/>
        </w:rPr>
        <w:t> </w:t>
      </w:r>
      <w:r>
        <w:rPr>
          <w:w w:val="80"/>
        </w:rPr>
        <w:t>почуття.</w:t>
      </w:r>
      <w:r>
        <w:rPr>
          <w:spacing w:val="24"/>
          <w:w w:val="80"/>
        </w:rPr>
        <w:t> </w:t>
      </w:r>
      <w:r>
        <w:rPr>
          <w:w w:val="80"/>
        </w:rPr>
        <w:t>таким</w:t>
      </w:r>
      <w:r>
        <w:rPr>
          <w:spacing w:val="24"/>
          <w:w w:val="80"/>
        </w:rPr>
        <w:t> </w:t>
      </w:r>
      <w:r>
        <w:rPr>
          <w:w w:val="80"/>
        </w:rPr>
        <w:t>чином,</w:t>
      </w:r>
      <w:r>
        <w:rPr>
          <w:spacing w:val="23"/>
          <w:w w:val="80"/>
        </w:rPr>
        <w:t> </w:t>
      </w:r>
      <w:r>
        <w:rPr>
          <w:w w:val="80"/>
        </w:rPr>
        <w:t>розпізнається,</w:t>
      </w:r>
      <w:r>
        <w:rPr>
          <w:spacing w:val="24"/>
          <w:w w:val="80"/>
        </w:rPr>
        <w:t> </w:t>
      </w:r>
      <w:r>
        <w:rPr>
          <w:w w:val="80"/>
        </w:rPr>
        <w:t>а</w:t>
      </w:r>
      <w:r>
        <w:rPr>
          <w:spacing w:val="-42"/>
          <w:w w:val="80"/>
        </w:rPr>
        <w:t> </w:t>
      </w:r>
      <w:r>
        <w:rPr>
          <w:w w:val="80"/>
        </w:rPr>
        <w:t>з часом і розробляється афективна та поведінкова компоненти</w:t>
      </w:r>
      <w:r>
        <w:rPr>
          <w:spacing w:val="-41"/>
          <w:w w:val="80"/>
        </w:rPr>
        <w:t> </w:t>
      </w:r>
      <w:r>
        <w:rPr>
          <w:w w:val="80"/>
        </w:rPr>
        <w:t>полікультурних</w:t>
      </w:r>
      <w:r>
        <w:rPr>
          <w:spacing w:val="-1"/>
          <w:w w:val="80"/>
        </w:rPr>
        <w:t> </w:t>
      </w:r>
      <w:r>
        <w:rPr>
          <w:w w:val="80"/>
        </w:rPr>
        <w:t>дій.</w:t>
      </w:r>
    </w:p>
    <w:p>
      <w:pPr>
        <w:pStyle w:val="BodyText"/>
        <w:spacing w:line="230" w:lineRule="auto"/>
        <w:ind w:left="293"/>
      </w:pPr>
      <w:r>
        <w:rPr>
          <w:spacing w:val="-1"/>
          <w:w w:val="85"/>
        </w:rPr>
        <w:t>Організація і проведення </w:t>
      </w:r>
      <w:r>
        <w:rPr>
          <w:w w:val="85"/>
        </w:rPr>
        <w:t>дебрифінгу має вирішальне</w:t>
      </w:r>
      <w:r>
        <w:rPr>
          <w:spacing w:val="1"/>
          <w:w w:val="85"/>
        </w:rPr>
        <w:t> </w:t>
      </w:r>
      <w:r>
        <w:rPr>
          <w:w w:val="80"/>
        </w:rPr>
        <w:t>значення</w:t>
      </w:r>
      <w:r>
        <w:rPr>
          <w:spacing w:val="40"/>
          <w:w w:val="80"/>
        </w:rPr>
        <w:t> </w:t>
      </w:r>
      <w:r>
        <w:rPr>
          <w:w w:val="80"/>
        </w:rPr>
        <w:t>для</w:t>
      </w:r>
      <w:r>
        <w:rPr>
          <w:spacing w:val="40"/>
          <w:w w:val="80"/>
        </w:rPr>
        <w:t> </w:t>
      </w:r>
      <w:r>
        <w:rPr>
          <w:w w:val="80"/>
        </w:rPr>
        <w:t>навчання</w:t>
      </w:r>
      <w:r>
        <w:rPr>
          <w:spacing w:val="40"/>
          <w:w w:val="80"/>
        </w:rPr>
        <w:t> </w:t>
      </w:r>
      <w:r>
        <w:rPr>
          <w:w w:val="80"/>
        </w:rPr>
        <w:t>учасників</w:t>
      </w:r>
      <w:r>
        <w:rPr>
          <w:spacing w:val="41"/>
          <w:w w:val="80"/>
        </w:rPr>
        <w:t> </w:t>
      </w:r>
      <w:r>
        <w:rPr>
          <w:w w:val="80"/>
        </w:rPr>
        <w:t>гри.</w:t>
      </w:r>
      <w:r>
        <w:rPr>
          <w:spacing w:val="40"/>
          <w:w w:val="80"/>
        </w:rPr>
        <w:t> </w:t>
      </w:r>
      <w:r>
        <w:rPr>
          <w:w w:val="80"/>
        </w:rPr>
        <w:t>Залежно</w:t>
      </w:r>
      <w:r>
        <w:rPr>
          <w:spacing w:val="40"/>
          <w:w w:val="80"/>
        </w:rPr>
        <w:t> </w:t>
      </w:r>
      <w:r>
        <w:rPr>
          <w:w w:val="80"/>
        </w:rPr>
        <w:t>від</w:t>
      </w:r>
      <w:r>
        <w:rPr>
          <w:spacing w:val="40"/>
          <w:w w:val="80"/>
        </w:rPr>
        <w:t> </w:t>
      </w:r>
      <w:r>
        <w:rPr>
          <w:w w:val="80"/>
        </w:rPr>
        <w:t>ситуації</w:t>
      </w:r>
      <w:r>
        <w:rPr>
          <w:spacing w:val="-41"/>
          <w:w w:val="80"/>
        </w:rPr>
        <w:t> </w:t>
      </w:r>
      <w:r>
        <w:rPr>
          <w:w w:val="80"/>
        </w:rPr>
        <w:t>та попереднього досвіду учасників існують численні страте-</w:t>
      </w:r>
      <w:r>
        <w:rPr>
          <w:spacing w:val="1"/>
          <w:w w:val="80"/>
        </w:rPr>
        <w:t> </w:t>
      </w:r>
      <w:r>
        <w:rPr>
          <w:w w:val="80"/>
        </w:rPr>
        <w:t>гії, які можуть застосовуватися як окремо, так і в комбінації.</w:t>
      </w:r>
      <w:r>
        <w:rPr>
          <w:spacing w:val="1"/>
          <w:w w:val="80"/>
        </w:rPr>
        <w:t> </w:t>
      </w:r>
      <w:r>
        <w:rPr>
          <w:w w:val="80"/>
        </w:rPr>
        <w:t>важливою передумовою для проведення дебрифінгу є повне</w:t>
      </w:r>
      <w:r>
        <w:rPr>
          <w:spacing w:val="1"/>
          <w:w w:val="80"/>
        </w:rPr>
        <w:t> </w:t>
      </w:r>
      <w:r>
        <w:rPr>
          <w:w w:val="80"/>
        </w:rPr>
        <w:t>завершення</w:t>
      </w:r>
      <w:r>
        <w:rPr>
          <w:spacing w:val="1"/>
          <w:w w:val="80"/>
        </w:rPr>
        <w:t> </w:t>
      </w:r>
      <w:r>
        <w:rPr>
          <w:w w:val="80"/>
        </w:rPr>
        <w:t>імітаційної</w:t>
      </w:r>
      <w:r>
        <w:rPr>
          <w:spacing w:val="1"/>
          <w:w w:val="80"/>
        </w:rPr>
        <w:t> </w:t>
      </w:r>
      <w:r>
        <w:rPr>
          <w:w w:val="80"/>
        </w:rPr>
        <w:t>гри.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наступному</w:t>
      </w:r>
      <w:r>
        <w:rPr>
          <w:spacing w:val="1"/>
          <w:w w:val="80"/>
        </w:rPr>
        <w:t> </w:t>
      </w:r>
      <w:r>
        <w:rPr>
          <w:w w:val="80"/>
        </w:rPr>
        <w:t>етапі</w:t>
      </w:r>
      <w:r>
        <w:rPr>
          <w:spacing w:val="1"/>
          <w:w w:val="80"/>
        </w:rPr>
        <w:t> </w:t>
      </w:r>
      <w:r>
        <w:rPr>
          <w:w w:val="80"/>
        </w:rPr>
        <w:t>учасники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монокультурного дебрифінгу знайомлять інших </w:t>
      </w:r>
      <w:r>
        <w:rPr>
          <w:w w:val="80"/>
        </w:rPr>
        <w:t>зі своїми вига-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даними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культурами.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Учасники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мають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можливість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розказати</w:t>
      </w:r>
      <w:r>
        <w:rPr>
          <w:spacing w:val="-10"/>
          <w:w w:val="80"/>
        </w:rPr>
        <w:t> </w:t>
      </w:r>
      <w:r>
        <w:rPr>
          <w:w w:val="80"/>
        </w:rPr>
        <w:t>про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те, як виглядала ситуація в монокультурній групі, і що відбува-</w:t>
      </w:r>
      <w:r>
        <w:rPr>
          <w:spacing w:val="-41"/>
          <w:w w:val="80"/>
        </w:rPr>
        <w:t> </w:t>
      </w:r>
      <w:r>
        <w:rPr>
          <w:w w:val="80"/>
        </w:rPr>
        <w:t>лося, коли вони міняли групу. свою думку висловлюють і спо-</w:t>
      </w:r>
      <w:r>
        <w:rPr>
          <w:spacing w:val="-41"/>
          <w:w w:val="80"/>
        </w:rPr>
        <w:t> </w:t>
      </w:r>
      <w:r>
        <w:rPr>
          <w:w w:val="80"/>
        </w:rPr>
        <w:t>стерігачі. Лише на цьому етапі проводиться паралель із реаль-</w:t>
      </w:r>
      <w:r>
        <w:rPr>
          <w:spacing w:val="1"/>
          <w:w w:val="80"/>
        </w:rPr>
        <w:t> </w:t>
      </w:r>
      <w:r>
        <w:rPr>
          <w:w w:val="80"/>
        </w:rPr>
        <w:t>ною ситуацією. Полікультурний дебрифінг є найважливішою</w:t>
      </w:r>
      <w:r>
        <w:rPr>
          <w:spacing w:val="1"/>
          <w:w w:val="80"/>
        </w:rPr>
        <w:t> </w:t>
      </w:r>
      <w:r>
        <w:rPr>
          <w:w w:val="80"/>
        </w:rPr>
        <w:t>часткою імітаційної гри. Учасники описують свої дії у полі-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культурній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групі: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спочатку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конфліктні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ситуації,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потім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почуття</w:t>
      </w:r>
      <w:r>
        <w:rPr>
          <w:spacing w:val="-42"/>
          <w:w w:val="80"/>
        </w:rPr>
        <w:t> </w:t>
      </w:r>
      <w:r>
        <w:rPr>
          <w:w w:val="80"/>
        </w:rPr>
        <w:t>учасників групи. ефективним методом дебрифінгу у цій ситу-</w:t>
      </w:r>
      <w:r>
        <w:rPr>
          <w:spacing w:val="1"/>
          <w:w w:val="80"/>
        </w:rPr>
        <w:t> </w:t>
      </w:r>
      <w:r>
        <w:rPr>
          <w:w w:val="80"/>
        </w:rPr>
        <w:t>ації є т. зв. модель DIE: висловлювання учасників занотову-</w:t>
      </w:r>
      <w:r>
        <w:rPr>
          <w:spacing w:val="1"/>
          <w:w w:val="80"/>
        </w:rPr>
        <w:t> </w:t>
      </w:r>
      <w:r>
        <w:rPr>
          <w:w w:val="80"/>
        </w:rPr>
        <w:t>ються на фліпчат або проектор і відмічаються керівником гри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літерами: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«D»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–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для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позначки</w:t>
      </w:r>
      <w:r>
        <w:rPr>
          <w:spacing w:val="-8"/>
          <w:w w:val="80"/>
        </w:rPr>
        <w:t> </w:t>
      </w:r>
      <w:r>
        <w:rPr>
          <w:w w:val="80"/>
        </w:rPr>
        <w:t>опису</w:t>
      </w:r>
      <w:r>
        <w:rPr>
          <w:spacing w:val="-8"/>
          <w:w w:val="80"/>
        </w:rPr>
        <w:t> </w:t>
      </w:r>
      <w:r>
        <w:rPr>
          <w:w w:val="80"/>
        </w:rPr>
        <w:t>(Deskription),</w:t>
      </w:r>
      <w:r>
        <w:rPr>
          <w:spacing w:val="-7"/>
          <w:w w:val="80"/>
        </w:rPr>
        <w:t> </w:t>
      </w:r>
      <w:r>
        <w:rPr>
          <w:w w:val="80"/>
        </w:rPr>
        <w:t>«I»</w:t>
      </w:r>
      <w:r>
        <w:rPr>
          <w:spacing w:val="-8"/>
          <w:w w:val="80"/>
        </w:rPr>
        <w:t> </w:t>
      </w:r>
      <w:r>
        <w:rPr>
          <w:w w:val="80"/>
        </w:rPr>
        <w:t>–</w:t>
      </w:r>
      <w:r>
        <w:rPr>
          <w:spacing w:val="-8"/>
          <w:w w:val="80"/>
        </w:rPr>
        <w:t> </w:t>
      </w:r>
      <w:r>
        <w:rPr>
          <w:w w:val="80"/>
        </w:rPr>
        <w:t>для</w:t>
      </w:r>
      <w:r>
        <w:rPr>
          <w:spacing w:val="-8"/>
          <w:w w:val="80"/>
        </w:rPr>
        <w:t> </w:t>
      </w:r>
      <w:r>
        <w:rPr>
          <w:w w:val="80"/>
        </w:rPr>
        <w:t>тлу-</w:t>
      </w:r>
      <w:r>
        <w:rPr>
          <w:spacing w:val="-41"/>
          <w:w w:val="80"/>
        </w:rPr>
        <w:t> </w:t>
      </w:r>
      <w:r>
        <w:rPr>
          <w:w w:val="80"/>
        </w:rPr>
        <w:t>мачення (Interpretation) та «E» – оцінювання (Evaluation / Jud-</w:t>
      </w:r>
      <w:r>
        <w:rPr>
          <w:spacing w:val="1"/>
          <w:w w:val="80"/>
        </w:rPr>
        <w:t> </w:t>
      </w:r>
      <w:r>
        <w:rPr>
          <w:w w:val="80"/>
        </w:rPr>
        <w:t>gement). таким чином, відбувається чітке унаочнення, що саме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є чистим описом і як багато існує упереджень </w:t>
      </w:r>
      <w:r>
        <w:rPr>
          <w:w w:val="80"/>
        </w:rPr>
        <w:t>або неправильно</w:t>
      </w:r>
      <w:r>
        <w:rPr>
          <w:spacing w:val="-41"/>
          <w:w w:val="80"/>
        </w:rPr>
        <w:t> </w:t>
      </w:r>
      <w:r>
        <w:rPr>
          <w:w w:val="90"/>
        </w:rPr>
        <w:t>інтерпретованого.</w:t>
      </w:r>
    </w:p>
    <w:p>
      <w:pPr>
        <w:pStyle w:val="BodyText"/>
        <w:spacing w:line="230" w:lineRule="auto"/>
        <w:ind w:left="293"/>
      </w:pPr>
      <w:r>
        <w:rPr>
          <w:w w:val="80"/>
        </w:rPr>
        <w:t>Для обговорення процесу вирішення проблеми доцільне</w:t>
      </w:r>
      <w:r>
        <w:rPr>
          <w:spacing w:val="1"/>
          <w:w w:val="80"/>
        </w:rPr>
        <w:t> </w:t>
      </w:r>
      <w:r>
        <w:rPr>
          <w:w w:val="80"/>
        </w:rPr>
        <w:t>використання</w:t>
      </w:r>
      <w:r>
        <w:rPr>
          <w:spacing w:val="1"/>
          <w:w w:val="80"/>
        </w:rPr>
        <w:t> </w:t>
      </w:r>
      <w:r>
        <w:rPr>
          <w:w w:val="80"/>
        </w:rPr>
        <w:t>графіків,</w:t>
      </w:r>
      <w:r>
        <w:rPr>
          <w:spacing w:val="1"/>
          <w:w w:val="80"/>
        </w:rPr>
        <w:t> </w:t>
      </w:r>
      <w:r>
        <w:rPr>
          <w:w w:val="80"/>
        </w:rPr>
        <w:t>малюнків</w:t>
      </w:r>
      <w:r>
        <w:rPr>
          <w:spacing w:val="1"/>
          <w:w w:val="80"/>
        </w:rPr>
        <w:t> </w:t>
      </w:r>
      <w:r>
        <w:rPr>
          <w:w w:val="80"/>
        </w:rPr>
        <w:t>(Process</w:t>
      </w:r>
      <w:r>
        <w:rPr>
          <w:spacing w:val="1"/>
          <w:w w:val="80"/>
        </w:rPr>
        <w:t> </w:t>
      </w:r>
      <w:r>
        <w:rPr>
          <w:w w:val="80"/>
        </w:rPr>
        <w:t>Mapping).</w:t>
      </w:r>
      <w:r>
        <w:rPr>
          <w:spacing w:val="1"/>
          <w:w w:val="80"/>
        </w:rPr>
        <w:t> </w:t>
      </w:r>
      <w:r>
        <w:rPr>
          <w:w w:val="80"/>
        </w:rPr>
        <w:t>Кожна</w:t>
      </w:r>
      <w:r>
        <w:rPr>
          <w:spacing w:val="1"/>
          <w:w w:val="80"/>
        </w:rPr>
        <w:t> </w:t>
      </w:r>
      <w:r>
        <w:rPr>
          <w:w w:val="80"/>
        </w:rPr>
        <w:t>група демонструє малюнки чи ілюстрації, намальовані під час</w:t>
      </w:r>
      <w:r>
        <w:rPr>
          <w:spacing w:val="1"/>
          <w:w w:val="80"/>
        </w:rPr>
        <w:t> </w:t>
      </w:r>
      <w:r>
        <w:rPr>
          <w:w w:val="80"/>
        </w:rPr>
        <w:t>виконання</w:t>
      </w:r>
      <w:r>
        <w:rPr>
          <w:spacing w:val="32"/>
          <w:w w:val="80"/>
        </w:rPr>
        <w:t> </w:t>
      </w:r>
      <w:r>
        <w:rPr>
          <w:w w:val="80"/>
        </w:rPr>
        <w:t>завдання,</w:t>
      </w:r>
      <w:r>
        <w:rPr>
          <w:spacing w:val="32"/>
          <w:w w:val="80"/>
        </w:rPr>
        <w:t> </w:t>
      </w:r>
      <w:r>
        <w:rPr>
          <w:w w:val="80"/>
        </w:rPr>
        <w:t>схематично</w:t>
      </w:r>
      <w:r>
        <w:rPr>
          <w:spacing w:val="32"/>
          <w:w w:val="80"/>
        </w:rPr>
        <w:t> </w:t>
      </w:r>
      <w:r>
        <w:rPr>
          <w:w w:val="80"/>
        </w:rPr>
        <w:t>пояснює</w:t>
      </w:r>
      <w:r>
        <w:rPr>
          <w:spacing w:val="33"/>
          <w:w w:val="80"/>
        </w:rPr>
        <w:t> </w:t>
      </w:r>
      <w:r>
        <w:rPr>
          <w:w w:val="80"/>
        </w:rPr>
        <w:t>шляхи,</w:t>
      </w:r>
      <w:r>
        <w:rPr>
          <w:spacing w:val="32"/>
          <w:w w:val="80"/>
        </w:rPr>
        <w:t> </w:t>
      </w:r>
      <w:r>
        <w:rPr>
          <w:w w:val="80"/>
        </w:rPr>
        <w:t>які</w:t>
      </w:r>
      <w:r>
        <w:rPr>
          <w:spacing w:val="32"/>
          <w:w w:val="80"/>
        </w:rPr>
        <w:t> </w:t>
      </w:r>
      <w:r>
        <w:rPr>
          <w:w w:val="80"/>
        </w:rPr>
        <w:t>приве-</w:t>
      </w:r>
      <w:r>
        <w:rPr>
          <w:spacing w:val="-42"/>
          <w:w w:val="80"/>
        </w:rPr>
        <w:t> </w:t>
      </w:r>
      <w:r>
        <w:rPr>
          <w:w w:val="80"/>
        </w:rPr>
        <w:t>ли (або не привели) їх до вирішення поставлених перед ними</w:t>
      </w:r>
      <w:r>
        <w:rPr>
          <w:spacing w:val="1"/>
          <w:w w:val="80"/>
        </w:rPr>
        <w:t> </w:t>
      </w:r>
      <w:r>
        <w:rPr>
          <w:w w:val="80"/>
        </w:rPr>
        <w:t>завдань.</w:t>
      </w:r>
      <w:r>
        <w:rPr>
          <w:spacing w:val="-5"/>
          <w:w w:val="80"/>
        </w:rPr>
        <w:t> </w:t>
      </w:r>
      <w:r>
        <w:rPr>
          <w:w w:val="80"/>
        </w:rPr>
        <w:t>на</w:t>
      </w:r>
      <w:r>
        <w:rPr>
          <w:spacing w:val="-4"/>
          <w:w w:val="80"/>
        </w:rPr>
        <w:t> </w:t>
      </w:r>
      <w:r>
        <w:rPr>
          <w:w w:val="80"/>
        </w:rPr>
        <w:t>завершення</w:t>
      </w:r>
      <w:r>
        <w:rPr>
          <w:spacing w:val="-3"/>
          <w:w w:val="80"/>
        </w:rPr>
        <w:t> </w:t>
      </w:r>
      <w:r>
        <w:rPr>
          <w:w w:val="80"/>
        </w:rPr>
        <w:t>результати</w:t>
      </w:r>
      <w:r>
        <w:rPr>
          <w:spacing w:val="-5"/>
          <w:w w:val="80"/>
        </w:rPr>
        <w:t> </w:t>
      </w:r>
      <w:r>
        <w:rPr>
          <w:w w:val="80"/>
        </w:rPr>
        <w:t>гри</w:t>
      </w:r>
      <w:r>
        <w:rPr>
          <w:spacing w:val="-4"/>
          <w:w w:val="80"/>
        </w:rPr>
        <w:t> </w:t>
      </w:r>
      <w:r>
        <w:rPr>
          <w:w w:val="80"/>
        </w:rPr>
        <w:t>та</w:t>
      </w:r>
      <w:r>
        <w:rPr>
          <w:spacing w:val="-4"/>
          <w:w w:val="80"/>
        </w:rPr>
        <w:t> </w:t>
      </w:r>
      <w:r>
        <w:rPr>
          <w:w w:val="80"/>
        </w:rPr>
        <w:t>дебрифінгу</w:t>
      </w:r>
      <w:r>
        <w:rPr>
          <w:spacing w:val="-3"/>
          <w:w w:val="80"/>
        </w:rPr>
        <w:t> </w:t>
      </w:r>
      <w:r>
        <w:rPr>
          <w:w w:val="80"/>
        </w:rPr>
        <w:t>у</w:t>
      </w:r>
      <w:r>
        <w:rPr>
          <w:spacing w:val="-5"/>
          <w:w w:val="80"/>
        </w:rPr>
        <w:t> </w:t>
      </w:r>
      <w:r>
        <w:rPr>
          <w:w w:val="80"/>
        </w:rPr>
        <w:t>стисло-</w:t>
      </w:r>
      <w:r>
        <w:rPr>
          <w:spacing w:val="-41"/>
          <w:w w:val="80"/>
        </w:rPr>
        <w:t> </w:t>
      </w:r>
      <w:r>
        <w:rPr>
          <w:w w:val="80"/>
        </w:rPr>
        <w:t>му</w:t>
      </w:r>
      <w:r>
        <w:rPr>
          <w:spacing w:val="-1"/>
          <w:w w:val="80"/>
        </w:rPr>
        <w:t> </w:t>
      </w:r>
      <w:r>
        <w:rPr>
          <w:w w:val="80"/>
        </w:rPr>
        <w:t>вигляді переносяться</w:t>
      </w:r>
      <w:r>
        <w:rPr>
          <w:spacing w:val="-1"/>
          <w:w w:val="80"/>
        </w:rPr>
        <w:t> </w:t>
      </w:r>
      <w:r>
        <w:rPr>
          <w:w w:val="80"/>
        </w:rPr>
        <w:t>на</w:t>
      </w:r>
      <w:r>
        <w:rPr>
          <w:spacing w:val="-1"/>
          <w:w w:val="80"/>
        </w:rPr>
        <w:t> </w:t>
      </w:r>
      <w:r>
        <w:rPr>
          <w:w w:val="80"/>
        </w:rPr>
        <w:t>реальні</w:t>
      </w:r>
      <w:r>
        <w:rPr>
          <w:spacing w:val="-1"/>
          <w:w w:val="80"/>
        </w:rPr>
        <w:t> </w:t>
      </w:r>
      <w:r>
        <w:rPr>
          <w:w w:val="80"/>
        </w:rPr>
        <w:t>ситуації.</w:t>
      </w:r>
    </w:p>
    <w:p>
      <w:pPr>
        <w:pStyle w:val="BodyText"/>
        <w:spacing w:line="230" w:lineRule="auto"/>
        <w:ind w:left="293"/>
      </w:pPr>
      <w:r>
        <w:rPr>
          <w:w w:val="85"/>
        </w:rPr>
        <w:t>сьогодні існує достатньо велика кількість імітаційних</w:t>
      </w:r>
      <w:r>
        <w:rPr>
          <w:spacing w:val="1"/>
          <w:w w:val="85"/>
        </w:rPr>
        <w:t> </w:t>
      </w:r>
      <w:r>
        <w:rPr>
          <w:w w:val="80"/>
        </w:rPr>
        <w:t>ігор різної тривалості та для різних цільових груп. Гра може</w:t>
      </w:r>
      <w:r>
        <w:rPr>
          <w:spacing w:val="1"/>
          <w:w w:val="80"/>
        </w:rPr>
        <w:t> </w:t>
      </w:r>
      <w:r>
        <w:rPr>
          <w:w w:val="80"/>
        </w:rPr>
        <w:t>тривати від однієї до декількох годин. Багато імітаційних ігор</w:t>
      </w:r>
      <w:r>
        <w:rPr>
          <w:spacing w:val="1"/>
          <w:w w:val="80"/>
        </w:rPr>
        <w:t> </w:t>
      </w:r>
      <w:r>
        <w:rPr>
          <w:w w:val="80"/>
        </w:rPr>
        <w:t>потребують</w:t>
      </w:r>
      <w:r>
        <w:rPr>
          <w:spacing w:val="2"/>
          <w:w w:val="80"/>
        </w:rPr>
        <w:t> </w:t>
      </w:r>
      <w:r>
        <w:rPr>
          <w:w w:val="80"/>
        </w:rPr>
        <w:t>певних</w:t>
      </w:r>
      <w:r>
        <w:rPr>
          <w:spacing w:val="2"/>
          <w:w w:val="80"/>
        </w:rPr>
        <w:t> </w:t>
      </w:r>
      <w:r>
        <w:rPr>
          <w:w w:val="80"/>
        </w:rPr>
        <w:t>реквізитів,</w:t>
      </w:r>
      <w:r>
        <w:rPr>
          <w:spacing w:val="2"/>
          <w:w w:val="80"/>
        </w:rPr>
        <w:t> </w:t>
      </w:r>
      <w:r>
        <w:rPr>
          <w:w w:val="80"/>
        </w:rPr>
        <w:t>наприклад,</w:t>
      </w:r>
      <w:r>
        <w:rPr>
          <w:spacing w:val="2"/>
          <w:w w:val="80"/>
        </w:rPr>
        <w:t> </w:t>
      </w:r>
      <w:r>
        <w:rPr>
          <w:w w:val="80"/>
        </w:rPr>
        <w:t>кнопки,</w:t>
      </w:r>
      <w:r>
        <w:rPr>
          <w:spacing w:val="3"/>
          <w:w w:val="80"/>
        </w:rPr>
        <w:t> </w:t>
      </w:r>
      <w:r>
        <w:rPr>
          <w:w w:val="80"/>
        </w:rPr>
        <w:t>щоб</w:t>
      </w:r>
      <w:r>
        <w:rPr>
          <w:spacing w:val="2"/>
          <w:w w:val="80"/>
        </w:rPr>
        <w:t> </w:t>
      </w:r>
      <w:r>
        <w:rPr>
          <w:w w:val="80"/>
        </w:rPr>
        <w:t>вказу-</w:t>
      </w:r>
    </w:p>
    <w:p>
      <w:pPr>
        <w:pStyle w:val="BodyText"/>
        <w:spacing w:line="230" w:lineRule="auto" w:before="60"/>
        <w:ind w:left="240" w:right="116" w:firstLine="0"/>
      </w:pPr>
      <w:r>
        <w:rPr/>
        <w:br w:type="column"/>
      </w:r>
      <w:r>
        <w:rPr>
          <w:w w:val="80"/>
        </w:rPr>
        <w:t>вати на належність до певної групи. Як цільові групи можуть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виступати, з одного </w:t>
      </w:r>
      <w:r>
        <w:rPr>
          <w:w w:val="85"/>
        </w:rPr>
        <w:t>боку, студенти до або після тривалого</w:t>
      </w:r>
      <w:r>
        <w:rPr>
          <w:spacing w:val="1"/>
          <w:w w:val="85"/>
        </w:rPr>
        <w:t> </w:t>
      </w:r>
      <w:r>
        <w:rPr>
          <w:w w:val="80"/>
        </w:rPr>
        <w:t>навчання</w:t>
      </w:r>
      <w:r>
        <w:rPr>
          <w:spacing w:val="14"/>
          <w:w w:val="80"/>
        </w:rPr>
        <w:t> </w:t>
      </w:r>
      <w:r>
        <w:rPr>
          <w:w w:val="80"/>
        </w:rPr>
        <w:t>за</w:t>
      </w:r>
      <w:r>
        <w:rPr>
          <w:spacing w:val="15"/>
          <w:w w:val="80"/>
        </w:rPr>
        <w:t> </w:t>
      </w:r>
      <w:r>
        <w:rPr>
          <w:w w:val="80"/>
        </w:rPr>
        <w:t>кордоном</w:t>
      </w:r>
      <w:r>
        <w:rPr>
          <w:spacing w:val="15"/>
          <w:w w:val="80"/>
        </w:rPr>
        <w:t> </w:t>
      </w:r>
      <w:r>
        <w:rPr>
          <w:w w:val="80"/>
        </w:rPr>
        <w:t>або</w:t>
      </w:r>
      <w:r>
        <w:rPr>
          <w:spacing w:val="14"/>
          <w:w w:val="80"/>
        </w:rPr>
        <w:t> </w:t>
      </w:r>
      <w:r>
        <w:rPr>
          <w:w w:val="80"/>
        </w:rPr>
        <w:t>студенти,</w:t>
      </w:r>
      <w:r>
        <w:rPr>
          <w:spacing w:val="15"/>
          <w:w w:val="80"/>
        </w:rPr>
        <w:t> </w:t>
      </w:r>
      <w:r>
        <w:rPr>
          <w:w w:val="80"/>
        </w:rPr>
        <w:t>котрі</w:t>
      </w:r>
      <w:r>
        <w:rPr>
          <w:spacing w:val="15"/>
          <w:w w:val="80"/>
        </w:rPr>
        <w:t> </w:t>
      </w:r>
      <w:r>
        <w:rPr>
          <w:w w:val="80"/>
        </w:rPr>
        <w:t>вивчають</w:t>
      </w:r>
      <w:r>
        <w:rPr>
          <w:spacing w:val="14"/>
          <w:w w:val="80"/>
        </w:rPr>
        <w:t> </w:t>
      </w:r>
      <w:r>
        <w:rPr>
          <w:w w:val="80"/>
        </w:rPr>
        <w:t>політич-</w:t>
      </w:r>
      <w:r>
        <w:rPr>
          <w:spacing w:val="1"/>
          <w:w w:val="80"/>
        </w:rPr>
        <w:t> </w:t>
      </w:r>
      <w:r>
        <w:rPr>
          <w:w w:val="80"/>
        </w:rPr>
        <w:t>ні науки, історію та ін., оскільки у відповідно змодульованій</w:t>
      </w:r>
      <w:r>
        <w:rPr>
          <w:spacing w:val="1"/>
          <w:w w:val="80"/>
        </w:rPr>
        <w:t> </w:t>
      </w:r>
      <w:r>
        <w:rPr>
          <w:w w:val="80"/>
        </w:rPr>
        <w:t>грі може надаватися чітка інформація про вплив економічної</w:t>
      </w:r>
      <w:r>
        <w:rPr>
          <w:spacing w:val="1"/>
          <w:w w:val="80"/>
        </w:rPr>
        <w:t> </w:t>
      </w:r>
      <w:r>
        <w:rPr>
          <w:w w:val="80"/>
        </w:rPr>
        <w:t>ситуації або географічного положення певної країни. З іншо-</w:t>
      </w:r>
      <w:r>
        <w:rPr>
          <w:spacing w:val="1"/>
          <w:w w:val="80"/>
        </w:rPr>
        <w:t> </w:t>
      </w:r>
      <w:r>
        <w:rPr>
          <w:w w:val="80"/>
        </w:rPr>
        <w:t>го боку, найбільша цільова група складається з працівників</w:t>
      </w:r>
      <w:r>
        <w:rPr>
          <w:spacing w:val="1"/>
          <w:w w:val="80"/>
        </w:rPr>
        <w:t> </w:t>
      </w:r>
      <w:r>
        <w:rPr>
          <w:w w:val="80"/>
        </w:rPr>
        <w:t>фірм,</w:t>
      </w:r>
      <w:r>
        <w:rPr>
          <w:spacing w:val="27"/>
          <w:w w:val="80"/>
        </w:rPr>
        <w:t> </w:t>
      </w:r>
      <w:r>
        <w:rPr>
          <w:w w:val="80"/>
        </w:rPr>
        <w:t>які</w:t>
      </w:r>
      <w:r>
        <w:rPr>
          <w:spacing w:val="28"/>
          <w:w w:val="80"/>
        </w:rPr>
        <w:t> </w:t>
      </w:r>
      <w:r>
        <w:rPr>
          <w:w w:val="80"/>
        </w:rPr>
        <w:t>готуються</w:t>
      </w:r>
      <w:r>
        <w:rPr>
          <w:spacing w:val="28"/>
          <w:w w:val="80"/>
        </w:rPr>
        <w:t> </w:t>
      </w:r>
      <w:r>
        <w:rPr>
          <w:w w:val="80"/>
        </w:rPr>
        <w:t>до</w:t>
      </w:r>
      <w:r>
        <w:rPr>
          <w:spacing w:val="28"/>
          <w:w w:val="80"/>
        </w:rPr>
        <w:t> </w:t>
      </w:r>
      <w:r>
        <w:rPr>
          <w:w w:val="80"/>
        </w:rPr>
        <w:t>тривалого</w:t>
      </w:r>
      <w:r>
        <w:rPr>
          <w:spacing w:val="28"/>
          <w:w w:val="80"/>
        </w:rPr>
        <w:t> </w:t>
      </w:r>
      <w:r>
        <w:rPr>
          <w:w w:val="80"/>
        </w:rPr>
        <w:t>перебування</w:t>
      </w:r>
      <w:r>
        <w:rPr>
          <w:spacing w:val="28"/>
          <w:w w:val="80"/>
        </w:rPr>
        <w:t> </w:t>
      </w:r>
      <w:r>
        <w:rPr>
          <w:w w:val="80"/>
        </w:rPr>
        <w:t>за</w:t>
      </w:r>
      <w:r>
        <w:rPr>
          <w:spacing w:val="28"/>
          <w:w w:val="80"/>
        </w:rPr>
        <w:t> </w:t>
      </w:r>
      <w:r>
        <w:rPr>
          <w:w w:val="80"/>
        </w:rPr>
        <w:t>кордоном,</w:t>
      </w:r>
      <w:r>
        <w:rPr>
          <w:spacing w:val="-42"/>
          <w:w w:val="80"/>
        </w:rPr>
        <w:t> </w:t>
      </w:r>
      <w:r>
        <w:rPr>
          <w:w w:val="90"/>
        </w:rPr>
        <w:t>і</w:t>
      </w:r>
      <w:r>
        <w:rPr>
          <w:spacing w:val="-5"/>
          <w:w w:val="90"/>
        </w:rPr>
        <w:t> </w:t>
      </w:r>
      <w:r>
        <w:rPr>
          <w:w w:val="90"/>
        </w:rPr>
        <w:t>членів</w:t>
      </w:r>
      <w:r>
        <w:rPr>
          <w:spacing w:val="-5"/>
          <w:w w:val="90"/>
        </w:rPr>
        <w:t> </w:t>
      </w:r>
      <w:r>
        <w:rPr>
          <w:w w:val="90"/>
        </w:rPr>
        <w:t>їхніх</w:t>
      </w:r>
      <w:r>
        <w:rPr>
          <w:spacing w:val="-4"/>
          <w:w w:val="90"/>
        </w:rPr>
        <w:t> </w:t>
      </w:r>
      <w:r>
        <w:rPr>
          <w:w w:val="90"/>
        </w:rPr>
        <w:t>сімей.</w:t>
      </w:r>
    </w:p>
    <w:p>
      <w:pPr>
        <w:pStyle w:val="BodyText"/>
        <w:spacing w:line="230" w:lineRule="auto"/>
        <w:ind w:left="240" w:right="118"/>
      </w:pPr>
      <w:r>
        <w:rPr>
          <w:spacing w:val="-1"/>
          <w:w w:val="80"/>
        </w:rPr>
        <w:t>За допомогою імітаційних </w:t>
      </w:r>
      <w:r>
        <w:rPr>
          <w:w w:val="80"/>
        </w:rPr>
        <w:t>ігор можна впливати на мислен-</w:t>
      </w:r>
      <w:r>
        <w:rPr>
          <w:spacing w:val="-41"/>
          <w:w w:val="80"/>
        </w:rPr>
        <w:t> </w:t>
      </w:r>
      <w:r>
        <w:rPr>
          <w:w w:val="80"/>
        </w:rPr>
        <w:t>ня та поведінку учасників. Д. сіск виокремлює такі найважли-</w:t>
      </w:r>
      <w:r>
        <w:rPr>
          <w:spacing w:val="1"/>
          <w:w w:val="80"/>
        </w:rPr>
        <w:t> </w:t>
      </w:r>
      <w:r>
        <w:rPr>
          <w:w w:val="80"/>
        </w:rPr>
        <w:t>віші</w:t>
      </w:r>
      <w:r>
        <w:rPr>
          <w:spacing w:val="-2"/>
          <w:w w:val="80"/>
        </w:rPr>
        <w:t> </w:t>
      </w:r>
      <w:r>
        <w:rPr>
          <w:w w:val="80"/>
        </w:rPr>
        <w:t>аспекти імітаційних ігор:</w:t>
      </w:r>
    </w:p>
    <w:p>
      <w:pPr>
        <w:pStyle w:val="ListParagraph"/>
        <w:numPr>
          <w:ilvl w:val="0"/>
          <w:numId w:val="96"/>
        </w:numPr>
        <w:tabs>
          <w:tab w:pos="694" w:val="left" w:leader="none"/>
        </w:tabs>
        <w:spacing w:line="230" w:lineRule="auto" w:before="0" w:after="0"/>
        <w:ind w:left="240" w:right="117" w:firstLine="283"/>
        <w:jc w:val="both"/>
        <w:rPr>
          <w:sz w:val="22"/>
        </w:rPr>
      </w:pPr>
      <w:r>
        <w:rPr>
          <w:w w:val="80"/>
          <w:sz w:val="22"/>
        </w:rPr>
        <w:t>критичне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мислення: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через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подальший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аналіз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власної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поведінки та її наслідків для процесу гри, а також через вплив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поведінку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інших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учасники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спонукаються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рефлексії;</w:t>
      </w:r>
    </w:p>
    <w:p>
      <w:pPr>
        <w:pStyle w:val="ListParagraph"/>
        <w:numPr>
          <w:ilvl w:val="0"/>
          <w:numId w:val="96"/>
        </w:numPr>
        <w:tabs>
          <w:tab w:pos="694" w:val="left" w:leader="none"/>
        </w:tabs>
        <w:spacing w:line="230" w:lineRule="auto" w:before="0" w:after="0"/>
        <w:ind w:left="240" w:right="117" w:firstLine="283"/>
        <w:jc w:val="both"/>
        <w:rPr>
          <w:sz w:val="22"/>
        </w:rPr>
      </w:pPr>
      <w:r>
        <w:rPr>
          <w:spacing w:val="-1"/>
          <w:w w:val="85"/>
          <w:sz w:val="22"/>
        </w:rPr>
        <w:t>соціальні</w:t>
      </w:r>
      <w:r>
        <w:rPr>
          <w:spacing w:val="23"/>
          <w:w w:val="85"/>
          <w:sz w:val="22"/>
        </w:rPr>
        <w:t> </w:t>
      </w:r>
      <w:r>
        <w:rPr>
          <w:spacing w:val="-1"/>
          <w:w w:val="85"/>
          <w:sz w:val="22"/>
        </w:rPr>
        <w:t>цінності: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деякі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ігри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можна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подолати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лише</w:t>
      </w:r>
      <w:r>
        <w:rPr>
          <w:spacing w:val="-45"/>
          <w:w w:val="85"/>
          <w:sz w:val="22"/>
        </w:rPr>
        <w:t> </w:t>
      </w:r>
      <w:r>
        <w:rPr>
          <w:w w:val="80"/>
          <w:sz w:val="22"/>
        </w:rPr>
        <w:t>за</w:t>
      </w:r>
      <w:r>
        <w:rPr>
          <w:spacing w:val="33"/>
          <w:sz w:val="22"/>
        </w:rPr>
        <w:t> </w:t>
      </w:r>
      <w:r>
        <w:rPr>
          <w:w w:val="80"/>
          <w:sz w:val="22"/>
        </w:rPr>
        <w:t>умови,</w:t>
      </w:r>
      <w:r>
        <w:rPr>
          <w:spacing w:val="33"/>
          <w:sz w:val="22"/>
        </w:rPr>
        <w:t> </w:t>
      </w:r>
      <w:r>
        <w:rPr>
          <w:w w:val="80"/>
          <w:sz w:val="22"/>
        </w:rPr>
        <w:t>що</w:t>
      </w:r>
      <w:r>
        <w:rPr>
          <w:spacing w:val="33"/>
          <w:sz w:val="22"/>
        </w:rPr>
        <w:t> </w:t>
      </w:r>
      <w:r>
        <w:rPr>
          <w:w w:val="80"/>
          <w:sz w:val="22"/>
        </w:rPr>
        <w:t>учасники</w:t>
      </w:r>
      <w:r>
        <w:rPr>
          <w:spacing w:val="33"/>
          <w:sz w:val="22"/>
        </w:rPr>
        <w:t> </w:t>
      </w:r>
      <w:r>
        <w:rPr>
          <w:w w:val="80"/>
          <w:sz w:val="22"/>
        </w:rPr>
        <w:t>різних</w:t>
      </w:r>
      <w:r>
        <w:rPr>
          <w:spacing w:val="33"/>
          <w:sz w:val="22"/>
        </w:rPr>
        <w:t> </w:t>
      </w:r>
      <w:r>
        <w:rPr>
          <w:w w:val="80"/>
          <w:sz w:val="22"/>
        </w:rPr>
        <w:t>груп</w:t>
      </w:r>
      <w:r>
        <w:rPr>
          <w:spacing w:val="33"/>
          <w:sz w:val="22"/>
        </w:rPr>
        <w:t> </w:t>
      </w:r>
      <w:r>
        <w:rPr>
          <w:w w:val="80"/>
          <w:sz w:val="22"/>
        </w:rPr>
        <w:t>віднайдуть</w:t>
      </w:r>
      <w:r>
        <w:rPr>
          <w:spacing w:val="33"/>
          <w:sz w:val="22"/>
        </w:rPr>
        <w:t> </w:t>
      </w:r>
      <w:r>
        <w:rPr>
          <w:w w:val="80"/>
          <w:sz w:val="22"/>
        </w:rPr>
        <w:t>компроміси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будуть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здатні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до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кооперування;</w:t>
      </w:r>
    </w:p>
    <w:p>
      <w:pPr>
        <w:pStyle w:val="ListParagraph"/>
        <w:numPr>
          <w:ilvl w:val="0"/>
          <w:numId w:val="96"/>
        </w:numPr>
        <w:tabs>
          <w:tab w:pos="694" w:val="left" w:leader="none"/>
        </w:tabs>
        <w:spacing w:line="230" w:lineRule="auto" w:before="0" w:after="0"/>
        <w:ind w:left="240" w:right="116" w:firstLine="283"/>
        <w:jc w:val="both"/>
        <w:rPr>
          <w:sz w:val="22"/>
        </w:rPr>
      </w:pPr>
      <w:r>
        <w:rPr>
          <w:w w:val="80"/>
          <w:sz w:val="22"/>
        </w:rPr>
        <w:t>відповідальність: йдеться про особисту відповідальність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кожного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за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власну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поведінку.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Учасники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набувають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досвіду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щодо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безпосереднього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впливу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їхніх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рішень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групу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її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дина-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міку. вони </w:t>
      </w:r>
      <w:r>
        <w:rPr>
          <w:w w:val="80"/>
          <w:sz w:val="22"/>
        </w:rPr>
        <w:t>навчаються переосмислювати свої реакції та сприй-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мати критичну інформацію. Будь-яка дія в імітаційній ситуації</w:t>
      </w:r>
      <w:r>
        <w:rPr>
          <w:spacing w:val="-41"/>
          <w:w w:val="80"/>
          <w:sz w:val="22"/>
        </w:rPr>
        <w:t> </w:t>
      </w:r>
      <w:r>
        <w:rPr>
          <w:spacing w:val="-1"/>
          <w:w w:val="80"/>
          <w:sz w:val="22"/>
        </w:rPr>
        <w:t>впливає</w:t>
      </w:r>
      <w:r>
        <w:rPr>
          <w:spacing w:val="-4"/>
          <w:w w:val="80"/>
          <w:sz w:val="22"/>
        </w:rPr>
        <w:t> </w:t>
      </w:r>
      <w:r>
        <w:rPr>
          <w:spacing w:val="-1"/>
          <w:w w:val="80"/>
          <w:sz w:val="22"/>
        </w:rPr>
        <w:t>на</w:t>
      </w:r>
      <w:r>
        <w:rPr>
          <w:spacing w:val="-5"/>
          <w:w w:val="80"/>
          <w:sz w:val="22"/>
        </w:rPr>
        <w:t> </w:t>
      </w:r>
      <w:r>
        <w:rPr>
          <w:spacing w:val="-1"/>
          <w:w w:val="80"/>
          <w:sz w:val="22"/>
        </w:rPr>
        <w:t>кожного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окремо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та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на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всіх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разом.</w:t>
      </w:r>
      <w:r>
        <w:rPr>
          <w:spacing w:val="-5"/>
          <w:w w:val="80"/>
          <w:sz w:val="22"/>
        </w:rPr>
        <w:t> </w:t>
      </w:r>
      <w:r>
        <w:rPr>
          <w:w w:val="80"/>
          <w:sz w:val="22"/>
        </w:rPr>
        <w:t>таким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чином,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спо-</w:t>
      </w:r>
      <w:r>
        <w:rPr>
          <w:spacing w:val="-42"/>
          <w:w w:val="80"/>
          <w:sz w:val="22"/>
        </w:rPr>
        <w:t> </w:t>
      </w:r>
      <w:r>
        <w:rPr>
          <w:spacing w:val="-1"/>
          <w:w w:val="80"/>
          <w:sz w:val="22"/>
        </w:rPr>
        <w:t>нукається конструктивна </w:t>
      </w:r>
      <w:r>
        <w:rPr>
          <w:w w:val="80"/>
          <w:sz w:val="22"/>
        </w:rPr>
        <w:t>й ефективна взаємодія між учасника-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ми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гри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насамперед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з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«іншим»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(іншою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культурою);</w:t>
      </w:r>
    </w:p>
    <w:p>
      <w:pPr>
        <w:pStyle w:val="ListParagraph"/>
        <w:numPr>
          <w:ilvl w:val="0"/>
          <w:numId w:val="96"/>
        </w:numPr>
        <w:tabs>
          <w:tab w:pos="694" w:val="left" w:leader="none"/>
        </w:tabs>
        <w:spacing w:line="230" w:lineRule="auto" w:before="0" w:after="0"/>
        <w:ind w:left="240" w:right="117" w:firstLine="283"/>
        <w:jc w:val="both"/>
        <w:rPr>
          <w:sz w:val="22"/>
        </w:rPr>
      </w:pPr>
      <w:r>
        <w:rPr>
          <w:w w:val="80"/>
          <w:sz w:val="22"/>
        </w:rPr>
        <w:t>знання і навички. не можна недооцінювати когнітивні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успіхи під час навчання імітаційної гри. виходячи з наявних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знань, учасникам гри пропонуються, наприклад, різні техніки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анкетування, правила спілкування і конструктивне сприйняття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іншої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думки;</w:t>
      </w:r>
    </w:p>
    <w:p>
      <w:pPr>
        <w:pStyle w:val="ListParagraph"/>
        <w:numPr>
          <w:ilvl w:val="0"/>
          <w:numId w:val="96"/>
        </w:numPr>
        <w:tabs>
          <w:tab w:pos="694" w:val="left" w:leader="none"/>
        </w:tabs>
        <w:spacing w:line="230" w:lineRule="auto" w:before="0" w:after="0"/>
        <w:ind w:left="240" w:right="117" w:firstLine="283"/>
        <w:jc w:val="both"/>
        <w:rPr>
          <w:sz w:val="22"/>
        </w:rPr>
      </w:pPr>
      <w:r>
        <w:rPr>
          <w:spacing w:val="-1"/>
          <w:w w:val="80"/>
          <w:sz w:val="22"/>
        </w:rPr>
        <w:t>групова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динаміка.</w:t>
      </w:r>
      <w:r>
        <w:rPr>
          <w:spacing w:val="-6"/>
          <w:w w:val="80"/>
          <w:sz w:val="22"/>
        </w:rPr>
        <w:t> </w:t>
      </w:r>
      <w:r>
        <w:rPr>
          <w:spacing w:val="-1"/>
          <w:w w:val="80"/>
          <w:sz w:val="22"/>
        </w:rPr>
        <w:t>Під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час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гри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в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учасників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зазвичай</w:t>
      </w:r>
      <w:r>
        <w:rPr>
          <w:spacing w:val="-6"/>
          <w:w w:val="80"/>
          <w:sz w:val="22"/>
        </w:rPr>
        <w:t> </w:t>
      </w:r>
      <w:r>
        <w:rPr>
          <w:w w:val="80"/>
          <w:sz w:val="22"/>
        </w:rPr>
        <w:t>вини-</w:t>
      </w:r>
      <w:r>
        <w:rPr>
          <w:spacing w:val="-41"/>
          <w:w w:val="80"/>
          <w:sz w:val="22"/>
        </w:rPr>
        <w:t> </w:t>
      </w:r>
      <w:r>
        <w:rPr>
          <w:w w:val="80"/>
          <w:sz w:val="22"/>
        </w:rPr>
        <w:t>кає достатньо сильне відчуття належності до спільної групи.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вони починають розуміти динамічні процеси у групі, навча-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ються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довіряти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іншим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і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можуть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випробувати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взаємний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вплив</w:t>
      </w:r>
    </w:p>
    <w:p>
      <w:pPr>
        <w:pStyle w:val="BodyText"/>
        <w:spacing w:line="239" w:lineRule="exact"/>
        <w:ind w:left="240" w:firstLine="0"/>
      </w:pPr>
      <w:r>
        <w:rPr>
          <w:spacing w:val="-1"/>
          <w:w w:val="80"/>
        </w:rPr>
        <w:t>«індивід – група» у надійному </w:t>
      </w:r>
      <w:r>
        <w:rPr>
          <w:w w:val="80"/>
        </w:rPr>
        <w:t>безпечному</w:t>
      </w:r>
      <w:r>
        <w:rPr>
          <w:spacing w:val="-1"/>
          <w:w w:val="80"/>
        </w:rPr>
        <w:t> </w:t>
      </w:r>
      <w:r>
        <w:rPr>
          <w:w w:val="80"/>
        </w:rPr>
        <w:t>оточенні</w:t>
      </w:r>
      <w:r>
        <w:rPr>
          <w:spacing w:val="-1"/>
          <w:w w:val="80"/>
        </w:rPr>
        <w:t> </w:t>
      </w:r>
      <w:r>
        <w:rPr>
          <w:w w:val="80"/>
        </w:rPr>
        <w:t>[9,</w:t>
      </w:r>
      <w:r>
        <w:rPr>
          <w:spacing w:val="-1"/>
          <w:w w:val="80"/>
        </w:rPr>
        <w:t> </w:t>
      </w:r>
      <w:r>
        <w:rPr>
          <w:w w:val="80"/>
        </w:rPr>
        <w:t>с.</w:t>
      </w:r>
      <w:r>
        <w:rPr>
          <w:spacing w:val="-1"/>
          <w:w w:val="80"/>
        </w:rPr>
        <w:t> </w:t>
      </w:r>
      <w:r>
        <w:rPr>
          <w:w w:val="80"/>
        </w:rPr>
        <w:t>87].</w:t>
      </w:r>
    </w:p>
    <w:p>
      <w:pPr>
        <w:pStyle w:val="BodyText"/>
        <w:spacing w:line="230" w:lineRule="auto"/>
        <w:ind w:left="240" w:right="117"/>
      </w:pPr>
      <w:r>
        <w:rPr>
          <w:b/>
          <w:spacing w:val="-1"/>
          <w:w w:val="80"/>
        </w:rPr>
        <w:t>Висновки. </w:t>
      </w:r>
      <w:r>
        <w:rPr>
          <w:spacing w:val="-1"/>
          <w:w w:val="80"/>
        </w:rPr>
        <w:t>Полікультурне виховання є складним процесом,</w:t>
      </w:r>
      <w:r>
        <w:rPr>
          <w:spacing w:val="-42"/>
          <w:w w:val="80"/>
        </w:rPr>
        <w:t> </w:t>
      </w:r>
      <w:r>
        <w:rPr>
          <w:w w:val="80"/>
        </w:rPr>
        <w:t>всі учасники якого є як учнями, так і вчителями, але набуття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полікультурної компетенції має бути елементарною </w:t>
      </w:r>
      <w:r>
        <w:rPr>
          <w:w w:val="80"/>
        </w:rPr>
        <w:t>складовою</w:t>
      </w:r>
      <w:r>
        <w:rPr>
          <w:spacing w:val="-41"/>
          <w:w w:val="80"/>
        </w:rPr>
        <w:t> </w:t>
      </w:r>
      <w:r>
        <w:rPr>
          <w:w w:val="80"/>
        </w:rPr>
        <w:t>частиною</w:t>
      </w:r>
      <w:r>
        <w:rPr>
          <w:spacing w:val="1"/>
          <w:w w:val="80"/>
        </w:rPr>
        <w:t> </w:t>
      </w:r>
      <w:r>
        <w:rPr>
          <w:w w:val="80"/>
        </w:rPr>
        <w:t>соціалізації</w:t>
      </w:r>
      <w:r>
        <w:rPr>
          <w:spacing w:val="1"/>
          <w:w w:val="80"/>
        </w:rPr>
        <w:t> </w:t>
      </w:r>
      <w:r>
        <w:rPr>
          <w:w w:val="80"/>
        </w:rPr>
        <w:t>людини.</w:t>
      </w:r>
      <w:r>
        <w:rPr>
          <w:spacing w:val="1"/>
          <w:w w:val="80"/>
        </w:rPr>
        <w:t> </w:t>
      </w:r>
      <w:r>
        <w:rPr>
          <w:w w:val="80"/>
        </w:rPr>
        <w:t>Під</w:t>
      </w:r>
      <w:r>
        <w:rPr>
          <w:spacing w:val="1"/>
          <w:w w:val="80"/>
        </w:rPr>
        <w:t> </w:t>
      </w:r>
      <w:r>
        <w:rPr>
          <w:w w:val="80"/>
        </w:rPr>
        <w:t>полікультурною</w:t>
      </w:r>
      <w:r>
        <w:rPr>
          <w:spacing w:val="1"/>
          <w:w w:val="80"/>
        </w:rPr>
        <w:t> </w:t>
      </w:r>
      <w:r>
        <w:rPr>
          <w:w w:val="80"/>
        </w:rPr>
        <w:t>компе-</w:t>
      </w:r>
      <w:r>
        <w:rPr>
          <w:spacing w:val="1"/>
          <w:w w:val="80"/>
        </w:rPr>
        <w:t> </w:t>
      </w:r>
      <w:r>
        <w:rPr>
          <w:w w:val="80"/>
        </w:rPr>
        <w:t>тентністю слід розуміти комплекс здібностей і поведінку, що</w:t>
      </w:r>
      <w:r>
        <w:rPr>
          <w:spacing w:val="1"/>
          <w:w w:val="80"/>
        </w:rPr>
        <w:t> </w:t>
      </w:r>
      <w:r>
        <w:rPr>
          <w:w w:val="80"/>
        </w:rPr>
        <w:t>надають</w:t>
      </w:r>
      <w:r>
        <w:rPr>
          <w:spacing w:val="1"/>
          <w:w w:val="80"/>
        </w:rPr>
        <w:t> </w:t>
      </w:r>
      <w:r>
        <w:rPr>
          <w:w w:val="80"/>
        </w:rPr>
        <w:t>можливість</w:t>
      </w:r>
      <w:r>
        <w:rPr>
          <w:spacing w:val="1"/>
          <w:w w:val="80"/>
        </w:rPr>
        <w:t> </w:t>
      </w:r>
      <w:r>
        <w:rPr>
          <w:w w:val="80"/>
        </w:rPr>
        <w:t>використовувати</w:t>
      </w:r>
      <w:r>
        <w:rPr>
          <w:spacing w:val="1"/>
          <w:w w:val="80"/>
        </w:rPr>
        <w:t> </w:t>
      </w:r>
      <w:r>
        <w:rPr>
          <w:w w:val="80"/>
        </w:rPr>
        <w:t>відповідні</w:t>
      </w:r>
      <w:r>
        <w:rPr>
          <w:spacing w:val="33"/>
        </w:rPr>
        <w:t> </w:t>
      </w:r>
      <w:r>
        <w:rPr>
          <w:w w:val="80"/>
        </w:rPr>
        <w:t>професійні</w:t>
      </w:r>
      <w:r>
        <w:rPr>
          <w:spacing w:val="-41"/>
          <w:w w:val="80"/>
        </w:rPr>
        <w:t> </w:t>
      </w:r>
      <w:r>
        <w:rPr>
          <w:w w:val="80"/>
        </w:rPr>
        <w:t>та інтегративні дії в полікультурному середовищі як на рівні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особистому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(у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побуті,</w:t>
      </w:r>
      <w:r>
        <w:rPr>
          <w:spacing w:val="-7"/>
          <w:w w:val="80"/>
        </w:rPr>
        <w:t> </w:t>
      </w:r>
      <w:r>
        <w:rPr>
          <w:w w:val="80"/>
        </w:rPr>
        <w:t>дозвіллі,</w:t>
      </w:r>
      <w:r>
        <w:rPr>
          <w:spacing w:val="-7"/>
          <w:w w:val="80"/>
        </w:rPr>
        <w:t> </w:t>
      </w:r>
      <w:r>
        <w:rPr>
          <w:w w:val="80"/>
        </w:rPr>
        <w:t>сім’ї</w:t>
      </w:r>
      <w:r>
        <w:rPr>
          <w:spacing w:val="-7"/>
          <w:w w:val="80"/>
        </w:rPr>
        <w:t> </w:t>
      </w:r>
      <w:r>
        <w:rPr>
          <w:w w:val="80"/>
        </w:rPr>
        <w:t>та</w:t>
      </w:r>
      <w:r>
        <w:rPr>
          <w:spacing w:val="-7"/>
          <w:w w:val="80"/>
        </w:rPr>
        <w:t> </w:t>
      </w:r>
      <w:r>
        <w:rPr>
          <w:w w:val="80"/>
        </w:rPr>
        <w:t>ін.),</w:t>
      </w:r>
      <w:r>
        <w:rPr>
          <w:spacing w:val="-7"/>
          <w:w w:val="80"/>
        </w:rPr>
        <w:t> </w:t>
      </w:r>
      <w:r>
        <w:rPr>
          <w:w w:val="80"/>
        </w:rPr>
        <w:t>так</w:t>
      </w:r>
      <w:r>
        <w:rPr>
          <w:spacing w:val="-7"/>
          <w:w w:val="80"/>
        </w:rPr>
        <w:t> </w:t>
      </w:r>
      <w:r>
        <w:rPr>
          <w:w w:val="80"/>
        </w:rPr>
        <w:t>і</w:t>
      </w:r>
      <w:r>
        <w:rPr>
          <w:spacing w:val="-7"/>
          <w:w w:val="80"/>
        </w:rPr>
        <w:t> </w:t>
      </w:r>
      <w:r>
        <w:rPr>
          <w:w w:val="80"/>
        </w:rPr>
        <w:t>на</w:t>
      </w:r>
      <w:r>
        <w:rPr>
          <w:spacing w:val="-7"/>
          <w:w w:val="80"/>
        </w:rPr>
        <w:t> </w:t>
      </w:r>
      <w:r>
        <w:rPr>
          <w:w w:val="80"/>
        </w:rPr>
        <w:t>структурно-</w:t>
      </w:r>
      <w:r>
        <w:rPr>
          <w:spacing w:val="-41"/>
          <w:w w:val="80"/>
        </w:rPr>
        <w:t> </w:t>
      </w:r>
      <w:r>
        <w:rPr>
          <w:w w:val="80"/>
        </w:rPr>
        <w:t>му (у школі, на роботі, в адміністративних установах). важли-</w:t>
      </w:r>
      <w:r>
        <w:rPr>
          <w:spacing w:val="1"/>
          <w:w w:val="80"/>
        </w:rPr>
        <w:t> </w:t>
      </w:r>
      <w:r>
        <w:rPr>
          <w:w w:val="80"/>
        </w:rPr>
        <w:t>вою передумовою для цього є усвідомлення власного способу</w:t>
      </w:r>
      <w:r>
        <w:rPr>
          <w:spacing w:val="1"/>
          <w:w w:val="80"/>
        </w:rPr>
        <w:t> </w:t>
      </w:r>
      <w:r>
        <w:rPr>
          <w:w w:val="80"/>
        </w:rPr>
        <w:t>мислення і життя, власної культури, оскільки лише тоді люди-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на може пізнавати та поважати поведінку та культурні цінності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іншої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людини.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цьому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разі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йдеться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про</w:t>
      </w:r>
      <w:r>
        <w:rPr>
          <w:spacing w:val="-7"/>
          <w:w w:val="80"/>
        </w:rPr>
        <w:t> </w:t>
      </w:r>
      <w:r>
        <w:rPr>
          <w:w w:val="80"/>
        </w:rPr>
        <w:t>саморефлексію.</w:t>
      </w:r>
      <w:r>
        <w:rPr>
          <w:spacing w:val="-7"/>
          <w:w w:val="80"/>
        </w:rPr>
        <w:t> </w:t>
      </w:r>
      <w:r>
        <w:rPr>
          <w:w w:val="80"/>
        </w:rPr>
        <w:t>У</w:t>
      </w:r>
      <w:r>
        <w:rPr>
          <w:spacing w:val="-7"/>
          <w:w w:val="80"/>
        </w:rPr>
        <w:t> </w:t>
      </w:r>
      <w:r>
        <w:rPr>
          <w:w w:val="80"/>
        </w:rPr>
        <w:t>про-</w:t>
      </w:r>
      <w:r>
        <w:rPr>
          <w:spacing w:val="-42"/>
          <w:w w:val="80"/>
        </w:rPr>
        <w:t> </w:t>
      </w:r>
      <w:r>
        <w:rPr>
          <w:w w:val="80"/>
        </w:rPr>
        <w:t>фесійній</w:t>
      </w:r>
      <w:r>
        <w:rPr>
          <w:spacing w:val="22"/>
          <w:w w:val="80"/>
        </w:rPr>
        <w:t> </w:t>
      </w:r>
      <w:r>
        <w:rPr>
          <w:w w:val="80"/>
        </w:rPr>
        <w:t>сфері</w:t>
      </w:r>
      <w:r>
        <w:rPr>
          <w:spacing w:val="23"/>
          <w:w w:val="80"/>
        </w:rPr>
        <w:t> </w:t>
      </w:r>
      <w:r>
        <w:rPr>
          <w:w w:val="80"/>
        </w:rPr>
        <w:t>«полікультурні</w:t>
      </w:r>
      <w:r>
        <w:rPr>
          <w:spacing w:val="23"/>
          <w:w w:val="80"/>
        </w:rPr>
        <w:t> </w:t>
      </w:r>
      <w:r>
        <w:rPr>
          <w:w w:val="80"/>
        </w:rPr>
        <w:t>компетенції»</w:t>
      </w:r>
      <w:r>
        <w:rPr>
          <w:spacing w:val="23"/>
          <w:w w:val="80"/>
        </w:rPr>
        <w:t> </w:t>
      </w:r>
      <w:r>
        <w:rPr>
          <w:w w:val="80"/>
        </w:rPr>
        <w:t>визначаються</w:t>
      </w:r>
      <w:r>
        <w:rPr>
          <w:spacing w:val="23"/>
          <w:w w:val="80"/>
        </w:rPr>
        <w:t> </w:t>
      </w:r>
      <w:r>
        <w:rPr>
          <w:w w:val="80"/>
        </w:rPr>
        <w:t>як</w:t>
      </w:r>
    </w:p>
    <w:p>
      <w:pPr>
        <w:pStyle w:val="BodyText"/>
        <w:spacing w:line="230" w:lineRule="auto"/>
        <w:ind w:left="240" w:right="118" w:firstLine="0"/>
        <w:jc w:val="right"/>
      </w:pPr>
      <w:r>
        <w:rPr>
          <w:w w:val="80"/>
        </w:rPr>
        <w:t>«soft</w:t>
      </w:r>
      <w:r>
        <w:rPr>
          <w:spacing w:val="8"/>
          <w:w w:val="80"/>
        </w:rPr>
        <w:t> </w:t>
      </w:r>
      <w:r>
        <w:rPr>
          <w:w w:val="80"/>
        </w:rPr>
        <w:t>skills»,</w:t>
      </w:r>
      <w:r>
        <w:rPr>
          <w:spacing w:val="9"/>
          <w:w w:val="80"/>
        </w:rPr>
        <w:t> </w:t>
      </w:r>
      <w:r>
        <w:rPr>
          <w:w w:val="80"/>
        </w:rPr>
        <w:t>навички,</w:t>
      </w:r>
      <w:r>
        <w:rPr>
          <w:spacing w:val="9"/>
          <w:w w:val="80"/>
        </w:rPr>
        <w:t> </w:t>
      </w:r>
      <w:r>
        <w:rPr>
          <w:w w:val="80"/>
        </w:rPr>
        <w:t>що</w:t>
      </w:r>
      <w:r>
        <w:rPr>
          <w:spacing w:val="9"/>
          <w:w w:val="80"/>
        </w:rPr>
        <w:t> </w:t>
      </w:r>
      <w:r>
        <w:rPr>
          <w:w w:val="80"/>
        </w:rPr>
        <w:t>набувають</w:t>
      </w:r>
      <w:r>
        <w:rPr>
          <w:spacing w:val="8"/>
          <w:w w:val="80"/>
        </w:rPr>
        <w:t> </w:t>
      </w:r>
      <w:r>
        <w:rPr>
          <w:w w:val="80"/>
        </w:rPr>
        <w:t>сьогодні</w:t>
      </w:r>
      <w:r>
        <w:rPr>
          <w:spacing w:val="9"/>
          <w:w w:val="80"/>
        </w:rPr>
        <w:t> </w:t>
      </w:r>
      <w:r>
        <w:rPr>
          <w:w w:val="80"/>
        </w:rPr>
        <w:t>дедалі</w:t>
      </w:r>
      <w:r>
        <w:rPr>
          <w:spacing w:val="9"/>
          <w:w w:val="80"/>
        </w:rPr>
        <w:t> </w:t>
      </w:r>
      <w:r>
        <w:rPr>
          <w:w w:val="80"/>
        </w:rPr>
        <w:t>більшого</w:t>
      </w:r>
      <w:r>
        <w:rPr>
          <w:spacing w:val="-41"/>
          <w:w w:val="80"/>
        </w:rPr>
        <w:t> </w:t>
      </w:r>
      <w:r>
        <w:rPr>
          <w:w w:val="80"/>
        </w:rPr>
        <w:t>значення</w:t>
      </w:r>
      <w:r>
        <w:rPr>
          <w:spacing w:val="12"/>
          <w:w w:val="80"/>
        </w:rPr>
        <w:t> </w:t>
      </w:r>
      <w:r>
        <w:rPr>
          <w:w w:val="80"/>
        </w:rPr>
        <w:t>і</w:t>
      </w:r>
      <w:r>
        <w:rPr>
          <w:spacing w:val="12"/>
          <w:w w:val="80"/>
        </w:rPr>
        <w:t> </w:t>
      </w:r>
      <w:r>
        <w:rPr>
          <w:w w:val="80"/>
        </w:rPr>
        <w:t>є</w:t>
      </w:r>
      <w:r>
        <w:rPr>
          <w:spacing w:val="12"/>
          <w:w w:val="80"/>
        </w:rPr>
        <w:t> </w:t>
      </w:r>
      <w:r>
        <w:rPr>
          <w:w w:val="80"/>
        </w:rPr>
        <w:t>невід’ємною</w:t>
      </w:r>
      <w:r>
        <w:rPr>
          <w:spacing w:val="12"/>
          <w:w w:val="80"/>
        </w:rPr>
        <w:t> </w:t>
      </w:r>
      <w:r>
        <w:rPr>
          <w:w w:val="80"/>
        </w:rPr>
        <w:t>складовою</w:t>
      </w:r>
      <w:r>
        <w:rPr>
          <w:spacing w:val="12"/>
          <w:w w:val="80"/>
        </w:rPr>
        <w:t> </w:t>
      </w:r>
      <w:r>
        <w:rPr>
          <w:w w:val="80"/>
        </w:rPr>
        <w:t>частиною</w:t>
      </w:r>
      <w:r>
        <w:rPr>
          <w:spacing w:val="12"/>
          <w:w w:val="80"/>
        </w:rPr>
        <w:t> </w:t>
      </w:r>
      <w:r>
        <w:rPr>
          <w:w w:val="80"/>
        </w:rPr>
        <w:t>успішної</w:t>
      </w:r>
      <w:r>
        <w:rPr>
          <w:spacing w:val="13"/>
          <w:w w:val="80"/>
        </w:rPr>
        <w:t> </w:t>
      </w:r>
      <w:r>
        <w:rPr>
          <w:w w:val="80"/>
        </w:rPr>
        <w:t>інте-</w:t>
      </w:r>
      <w:r>
        <w:rPr>
          <w:spacing w:val="-41"/>
          <w:w w:val="80"/>
        </w:rPr>
        <w:t> </w:t>
      </w:r>
      <w:r>
        <w:rPr>
          <w:w w:val="80"/>
        </w:rPr>
        <w:t>грації</w:t>
      </w:r>
      <w:r>
        <w:rPr>
          <w:spacing w:val="18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міжнародний</w:t>
      </w:r>
      <w:r>
        <w:rPr>
          <w:spacing w:val="19"/>
          <w:w w:val="80"/>
        </w:rPr>
        <w:t> </w:t>
      </w:r>
      <w:r>
        <w:rPr>
          <w:w w:val="80"/>
        </w:rPr>
        <w:t>робочий</w:t>
      </w:r>
      <w:r>
        <w:rPr>
          <w:spacing w:val="18"/>
          <w:w w:val="80"/>
        </w:rPr>
        <w:t> </w:t>
      </w:r>
      <w:r>
        <w:rPr>
          <w:w w:val="80"/>
        </w:rPr>
        <w:t>ринок.</w:t>
      </w:r>
      <w:r>
        <w:rPr>
          <w:spacing w:val="19"/>
          <w:w w:val="80"/>
        </w:rPr>
        <w:t> </w:t>
      </w:r>
      <w:r>
        <w:rPr>
          <w:w w:val="80"/>
        </w:rPr>
        <w:t>Першим</w:t>
      </w:r>
      <w:r>
        <w:rPr>
          <w:spacing w:val="19"/>
          <w:w w:val="80"/>
        </w:rPr>
        <w:t> </w:t>
      </w:r>
      <w:r>
        <w:rPr>
          <w:w w:val="80"/>
        </w:rPr>
        <w:t>ступенем</w:t>
      </w:r>
      <w:r>
        <w:rPr>
          <w:spacing w:val="19"/>
          <w:w w:val="80"/>
        </w:rPr>
        <w:t> </w:t>
      </w:r>
      <w:r>
        <w:rPr>
          <w:w w:val="80"/>
        </w:rPr>
        <w:t>роз-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витку полікультурної компетенції можна вважати </w:t>
      </w:r>
      <w:r>
        <w:rPr>
          <w:w w:val="80"/>
        </w:rPr>
        <w:t>т. зв. імітаці-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йні ігри,</w:t>
      </w:r>
      <w:r>
        <w:rPr>
          <w:w w:val="80"/>
        </w:rPr>
        <w:t> </w:t>
      </w:r>
      <w:r>
        <w:rPr>
          <w:spacing w:val="-1"/>
          <w:w w:val="80"/>
        </w:rPr>
        <w:t>які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вказують</w:t>
      </w:r>
      <w:r>
        <w:rPr>
          <w:w w:val="80"/>
        </w:rPr>
        <w:t> </w:t>
      </w:r>
      <w:r>
        <w:rPr>
          <w:spacing w:val="-1"/>
          <w:w w:val="80"/>
        </w:rPr>
        <w:t>на можливість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культурної</w:t>
      </w:r>
      <w:r>
        <w:rPr>
          <w:w w:val="80"/>
        </w:rPr>
        <w:t> сенсибілізації.</w:t>
      </w:r>
      <w:r>
        <w:rPr>
          <w:spacing w:val="-41"/>
          <w:w w:val="80"/>
        </w:rPr>
        <w:t> </w:t>
      </w:r>
      <w:r>
        <w:rPr>
          <w:w w:val="80"/>
        </w:rPr>
        <w:t>Перспективи</w:t>
      </w:r>
      <w:r>
        <w:rPr>
          <w:spacing w:val="4"/>
          <w:w w:val="80"/>
        </w:rPr>
        <w:t> </w:t>
      </w:r>
      <w:r>
        <w:rPr>
          <w:w w:val="80"/>
        </w:rPr>
        <w:t>подальших</w:t>
      </w:r>
      <w:r>
        <w:rPr>
          <w:spacing w:val="5"/>
          <w:w w:val="80"/>
        </w:rPr>
        <w:t> </w:t>
      </w:r>
      <w:r>
        <w:rPr>
          <w:w w:val="80"/>
        </w:rPr>
        <w:t>розвідок</w:t>
      </w:r>
      <w:r>
        <w:rPr>
          <w:spacing w:val="5"/>
          <w:w w:val="80"/>
        </w:rPr>
        <w:t> </w:t>
      </w:r>
      <w:r>
        <w:rPr>
          <w:w w:val="80"/>
        </w:rPr>
        <w:t>у</w:t>
      </w:r>
      <w:r>
        <w:rPr>
          <w:spacing w:val="4"/>
          <w:w w:val="80"/>
        </w:rPr>
        <w:t> </w:t>
      </w:r>
      <w:r>
        <w:rPr>
          <w:w w:val="80"/>
        </w:rPr>
        <w:t>цьому</w:t>
      </w:r>
      <w:r>
        <w:rPr>
          <w:spacing w:val="5"/>
          <w:w w:val="80"/>
        </w:rPr>
        <w:t> </w:t>
      </w:r>
      <w:r>
        <w:rPr>
          <w:w w:val="80"/>
        </w:rPr>
        <w:t>напрямі</w:t>
      </w:r>
      <w:r>
        <w:rPr>
          <w:spacing w:val="5"/>
          <w:w w:val="80"/>
        </w:rPr>
        <w:t> </w:t>
      </w:r>
      <w:r>
        <w:rPr>
          <w:w w:val="80"/>
        </w:rPr>
        <w:t>поляга-</w:t>
      </w:r>
      <w:r>
        <w:rPr>
          <w:spacing w:val="1"/>
          <w:w w:val="80"/>
        </w:rPr>
        <w:t> </w:t>
      </w:r>
      <w:r>
        <w:rPr>
          <w:w w:val="80"/>
        </w:rPr>
        <w:t>ють у вивченні значення імітаційних ігор як ефективного засо-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бу,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який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не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тільки спонукає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до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розвитку</w:t>
      </w:r>
      <w:r>
        <w:rPr>
          <w:spacing w:val="-2"/>
          <w:w w:val="80"/>
        </w:rPr>
        <w:t> </w:t>
      </w:r>
      <w:r>
        <w:rPr>
          <w:w w:val="80"/>
        </w:rPr>
        <w:t>полікультурної</w:t>
      </w:r>
      <w:r>
        <w:rPr>
          <w:spacing w:val="-1"/>
          <w:w w:val="80"/>
        </w:rPr>
        <w:t> </w:t>
      </w:r>
      <w:r>
        <w:rPr>
          <w:w w:val="80"/>
        </w:rPr>
        <w:t>компе-</w:t>
      </w:r>
    </w:p>
    <w:p>
      <w:pPr>
        <w:pStyle w:val="BodyText"/>
        <w:spacing w:line="244" w:lineRule="exact"/>
        <w:ind w:left="240" w:firstLine="0"/>
      </w:pPr>
      <w:r>
        <w:rPr>
          <w:spacing w:val="-1"/>
          <w:w w:val="80"/>
        </w:rPr>
        <w:t>тенції людини,</w:t>
      </w:r>
      <w:r>
        <w:rPr>
          <w:w w:val="80"/>
        </w:rPr>
        <w:t> </w:t>
      </w:r>
      <w:r>
        <w:rPr>
          <w:spacing w:val="-1"/>
          <w:w w:val="80"/>
        </w:rPr>
        <w:t>але й сприяє її</w:t>
      </w:r>
      <w:r>
        <w:rPr>
          <w:w w:val="80"/>
        </w:rPr>
        <w:t> </w:t>
      </w:r>
      <w:r>
        <w:rPr>
          <w:spacing w:val="-1"/>
          <w:w w:val="80"/>
        </w:rPr>
        <w:t>подальшому </w:t>
      </w:r>
      <w:r>
        <w:rPr>
          <w:w w:val="80"/>
        </w:rPr>
        <w:t>розвитку.</w:t>
      </w:r>
    </w:p>
    <w:p>
      <w:pPr>
        <w:spacing w:after="0" w:line="244" w:lineRule="exact"/>
        <w:sectPr>
          <w:pgSz w:w="11910" w:h="16840"/>
          <w:pgMar w:header="868" w:footer="974" w:top="1180" w:bottom="1160" w:left="840" w:right="900"/>
          <w:cols w:num="2" w:equalWidth="0">
            <w:col w:w="5032" w:space="40"/>
            <w:col w:w="5098"/>
          </w:cols>
        </w:sectPr>
      </w:pPr>
    </w:p>
    <w:p>
      <w:pPr>
        <w:spacing w:before="146"/>
        <w:ind w:left="2036" w:right="1899" w:firstLine="0"/>
        <w:jc w:val="center"/>
        <w:rPr>
          <w:b/>
          <w:i/>
          <w:sz w:val="19"/>
        </w:rPr>
      </w:pPr>
      <w:r>
        <w:rPr/>
        <w:pict>
          <v:group style="position:absolute;margin-left:51.023701pt;margin-top:2.081713pt;width:487.6pt;height:2pt;mso-position-horizontal-relative:page;mso-position-vertical-relative:paragraph;z-index:15745536" coordorigin="1020,42" coordsize="9752,40">
            <v:line style="position:absolute" from="1020,52" to="10772,52" stroked="true" strokeweight="1pt" strokecolor="#000000">
              <v:stroke dashstyle="solid"/>
            </v:line>
            <v:line style="position:absolute" from="1020,78" to="10772,78" stroked="true" strokeweight=".334pt" strokecolor="#000000">
              <v:stroke dashstyle="solid"/>
            </v:line>
            <w10:wrap type="none"/>
          </v:group>
        </w:pict>
      </w:r>
      <w:r>
        <w:rPr>
          <w:b/>
          <w:i/>
          <w:w w:val="90"/>
          <w:sz w:val="19"/>
        </w:rPr>
        <w:t>Література: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21" w:after="0"/>
        <w:ind w:left="540" w:right="40" w:hanging="360"/>
        <w:jc w:val="both"/>
        <w:rPr>
          <w:sz w:val="17"/>
        </w:rPr>
      </w:pPr>
      <w:r>
        <w:rPr>
          <w:w w:val="90"/>
          <w:sz w:val="17"/>
        </w:rPr>
        <w:t>Thomas A., Kinеast E., Schroll-Machl S. Entwicklung interkultureller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Handlungs-Kompetenz von internationaltätigen Fach- und Führungs-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kräften durch interkulturelle Trainings. </w:t>
      </w:r>
      <w:r>
        <w:rPr>
          <w:i/>
          <w:w w:val="90"/>
          <w:sz w:val="17"/>
        </w:rPr>
        <w:t>Interkulturelles Lernen Inter-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kulturelles</w:t>
      </w:r>
      <w:r>
        <w:rPr>
          <w:i/>
          <w:spacing w:val="-5"/>
          <w:w w:val="95"/>
          <w:sz w:val="17"/>
        </w:rPr>
        <w:t> </w:t>
      </w:r>
      <w:r>
        <w:rPr>
          <w:i/>
          <w:w w:val="95"/>
          <w:sz w:val="17"/>
        </w:rPr>
        <w:t>Training</w:t>
      </w:r>
      <w:r>
        <w:rPr>
          <w:w w:val="95"/>
          <w:sz w:val="17"/>
        </w:rPr>
        <w:t>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München,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2000.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237</w:t>
      </w:r>
      <w:r>
        <w:rPr>
          <w:spacing w:val="-5"/>
          <w:w w:val="95"/>
          <w:sz w:val="17"/>
        </w:rPr>
        <w:t> </w:t>
      </w:r>
      <w:r>
        <w:rPr>
          <w:w w:val="95"/>
          <w:sz w:val="17"/>
        </w:rPr>
        <w:t>s.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0" w:after="0"/>
        <w:ind w:left="540" w:right="40" w:hanging="361"/>
        <w:jc w:val="both"/>
        <w:rPr>
          <w:sz w:val="17"/>
        </w:rPr>
      </w:pPr>
      <w:r>
        <w:rPr>
          <w:w w:val="95"/>
          <w:sz w:val="17"/>
        </w:rPr>
        <w:t>Schuch,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J.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Interkulturelle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Kompetenz.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7"/>
        </w:rPr>
        <w:t>FORUM,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Kinder-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und</w:t>
      </w:r>
      <w:r>
        <w:rPr>
          <w:i/>
          <w:spacing w:val="1"/>
          <w:w w:val="95"/>
          <w:sz w:val="17"/>
        </w:rPr>
        <w:t> </w:t>
      </w:r>
      <w:r>
        <w:rPr>
          <w:i/>
          <w:sz w:val="17"/>
        </w:rPr>
        <w:t>Jugendarbeit</w:t>
      </w:r>
      <w:r>
        <w:rPr>
          <w:sz w:val="17"/>
        </w:rPr>
        <w:t>,</w:t>
      </w:r>
      <w:r>
        <w:rPr>
          <w:spacing w:val="-8"/>
          <w:sz w:val="17"/>
        </w:rPr>
        <w:t> </w:t>
      </w:r>
      <w:r>
        <w:rPr>
          <w:sz w:val="17"/>
        </w:rPr>
        <w:t>Heft</w:t>
      </w:r>
      <w:r>
        <w:rPr>
          <w:spacing w:val="-7"/>
          <w:sz w:val="17"/>
        </w:rPr>
        <w:t> </w:t>
      </w:r>
      <w:r>
        <w:rPr>
          <w:sz w:val="17"/>
        </w:rPr>
        <w:t>4,</w:t>
      </w:r>
      <w:r>
        <w:rPr>
          <w:spacing w:val="-8"/>
          <w:sz w:val="17"/>
        </w:rPr>
        <w:t> </w:t>
      </w:r>
      <w:r>
        <w:rPr>
          <w:sz w:val="17"/>
        </w:rPr>
        <w:t>2002.</w:t>
      </w:r>
      <w:r>
        <w:rPr>
          <w:spacing w:val="-7"/>
          <w:sz w:val="17"/>
        </w:rPr>
        <w:t> </w:t>
      </w:r>
      <w:r>
        <w:rPr>
          <w:sz w:val="17"/>
        </w:rPr>
        <w:t>S.</w:t>
      </w:r>
      <w:r>
        <w:rPr>
          <w:spacing w:val="-8"/>
          <w:sz w:val="17"/>
        </w:rPr>
        <w:t> </w:t>
      </w:r>
      <w:r>
        <w:rPr>
          <w:sz w:val="17"/>
        </w:rPr>
        <w:t>20–37.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0" w:after="0"/>
        <w:ind w:left="540" w:right="42" w:hanging="361"/>
        <w:jc w:val="both"/>
        <w:rPr>
          <w:sz w:val="17"/>
        </w:rPr>
      </w:pPr>
      <w:r>
        <w:rPr>
          <w:w w:val="90"/>
          <w:sz w:val="17"/>
        </w:rPr>
        <w:t>Keller, J.A., Novak, F. Kleines Pädagogisches Wörterbuch. Freiburg :</w:t>
      </w:r>
      <w:r>
        <w:rPr>
          <w:spacing w:val="1"/>
          <w:w w:val="90"/>
          <w:sz w:val="17"/>
        </w:rPr>
        <w:t> </w:t>
      </w:r>
      <w:r>
        <w:rPr>
          <w:sz w:val="17"/>
        </w:rPr>
        <w:t>Herder,</w:t>
      </w:r>
      <w:r>
        <w:rPr>
          <w:spacing w:val="-6"/>
          <w:sz w:val="17"/>
        </w:rPr>
        <w:t> </w:t>
      </w:r>
      <w:r>
        <w:rPr>
          <w:sz w:val="17"/>
        </w:rPr>
        <w:t>1993.</w:t>
      </w:r>
      <w:r>
        <w:rPr>
          <w:spacing w:val="-5"/>
          <w:sz w:val="17"/>
        </w:rPr>
        <w:t> </w:t>
      </w:r>
      <w:r>
        <w:rPr>
          <w:sz w:val="17"/>
        </w:rPr>
        <w:t>326</w:t>
      </w:r>
      <w:r>
        <w:rPr>
          <w:spacing w:val="-6"/>
          <w:sz w:val="17"/>
        </w:rPr>
        <w:t> </w:t>
      </w:r>
      <w:r>
        <w:rPr>
          <w:sz w:val="17"/>
        </w:rPr>
        <w:t>s.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0" w:after="0"/>
        <w:ind w:left="540" w:right="40" w:hanging="361"/>
        <w:jc w:val="both"/>
        <w:rPr>
          <w:sz w:val="17"/>
        </w:rPr>
      </w:pPr>
      <w:r>
        <w:rPr>
          <w:w w:val="95"/>
          <w:sz w:val="17"/>
        </w:rPr>
        <w:t>Flechsing, K.-H. Die Entwicklung interkultureller Kompetenz als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ein Ziel globalen Lehrens und Lernens. 1996. URL: </w:t>
      </w:r>
      <w:hyperlink r:id="rId125">
        <w:r>
          <w:rPr>
            <w:w w:val="95"/>
            <w:sz w:val="17"/>
          </w:rPr>
          <w:t>www.gwdg.de/</w:t>
        </w:r>
      </w:hyperlink>
      <w:r>
        <w:rPr>
          <w:spacing w:val="-39"/>
          <w:w w:val="95"/>
          <w:sz w:val="17"/>
        </w:rPr>
        <w:t> </w:t>
      </w:r>
      <w:r>
        <w:rPr>
          <w:sz w:val="17"/>
        </w:rPr>
        <w:t>kflechs/iikdiaps3-96.html.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194" w:lineRule="exact" w:before="0" w:after="0"/>
        <w:ind w:left="540" w:right="0" w:hanging="361"/>
        <w:jc w:val="both"/>
        <w:rPr>
          <w:sz w:val="17"/>
        </w:rPr>
      </w:pPr>
      <w:r>
        <w:rPr>
          <w:w w:val="90"/>
          <w:sz w:val="17"/>
        </w:rPr>
        <w:t>Hinz-Rommel,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W.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Interkulturelle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Kompetenz.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Münster,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1994.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117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S.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21" w:after="0"/>
        <w:ind w:left="540" w:right="42" w:hanging="361"/>
        <w:jc w:val="both"/>
        <w:rPr>
          <w:sz w:val="17"/>
        </w:rPr>
      </w:pPr>
      <w:r>
        <w:rPr>
          <w:w w:val="90"/>
          <w:sz w:val="17"/>
        </w:rPr>
        <w:t>Chen, G., Starosta, W.J. Foundations of Intercultural Communication.</w:t>
      </w:r>
      <w:r>
        <w:rPr>
          <w:spacing w:val="1"/>
          <w:w w:val="90"/>
          <w:sz w:val="17"/>
        </w:rPr>
        <w:t> </w:t>
      </w:r>
      <w:r>
        <w:rPr>
          <w:sz w:val="17"/>
        </w:rPr>
        <w:t>Boston,</w:t>
      </w:r>
      <w:r>
        <w:rPr>
          <w:spacing w:val="-6"/>
          <w:sz w:val="17"/>
        </w:rPr>
        <w:t> </w:t>
      </w:r>
      <w:r>
        <w:rPr>
          <w:sz w:val="17"/>
        </w:rPr>
        <w:t>1998.</w:t>
      </w:r>
      <w:r>
        <w:rPr>
          <w:spacing w:val="-5"/>
          <w:sz w:val="17"/>
        </w:rPr>
        <w:t> </w:t>
      </w:r>
      <w:r>
        <w:rPr>
          <w:sz w:val="17"/>
        </w:rPr>
        <w:t>179</w:t>
      </w:r>
      <w:r>
        <w:rPr>
          <w:spacing w:val="-5"/>
          <w:sz w:val="17"/>
        </w:rPr>
        <w:t> </w:t>
      </w:r>
      <w:r>
        <w:rPr>
          <w:sz w:val="17"/>
        </w:rPr>
        <w:t>s.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0" w:after="0"/>
        <w:ind w:left="540" w:right="39" w:hanging="361"/>
        <w:jc w:val="both"/>
        <w:rPr>
          <w:sz w:val="17"/>
        </w:rPr>
      </w:pPr>
      <w:r>
        <w:rPr>
          <w:spacing w:val="-1"/>
          <w:w w:val="95"/>
          <w:sz w:val="17"/>
        </w:rPr>
        <w:t>Jagusch B. Interkulturelle Kompetenz als Schlüsselqualifikation </w:t>
      </w:r>
      <w:r>
        <w:rPr>
          <w:w w:val="95"/>
          <w:sz w:val="17"/>
        </w:rPr>
        <w:t>für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Jugendliche in der Einwanderungsgesellschaft: Chancen und Proble-</w:t>
      </w:r>
      <w:r>
        <w:rPr>
          <w:spacing w:val="1"/>
          <w:w w:val="90"/>
          <w:sz w:val="17"/>
        </w:rPr>
        <w:t> </w:t>
      </w:r>
      <w:r>
        <w:rPr>
          <w:w w:val="95"/>
          <w:sz w:val="17"/>
        </w:rPr>
        <w:t>me interkulturellen Lernens. </w:t>
      </w:r>
      <w:r>
        <w:rPr>
          <w:i/>
          <w:w w:val="95"/>
          <w:sz w:val="17"/>
        </w:rPr>
        <w:t>Dokumentation der Landeskonferenz</w:t>
      </w:r>
      <w:r>
        <w:rPr>
          <w:i/>
          <w:spacing w:val="1"/>
          <w:w w:val="95"/>
          <w:sz w:val="17"/>
        </w:rPr>
        <w:t> </w:t>
      </w:r>
      <w:r>
        <w:rPr>
          <w:i/>
          <w:w w:val="90"/>
          <w:sz w:val="17"/>
        </w:rPr>
        <w:t>Hessen zum Aktionsprogramm „Jugend für Toleranz und Demokratie –</w:t>
      </w:r>
      <w:r>
        <w:rPr>
          <w:i/>
          <w:spacing w:val="-37"/>
          <w:w w:val="90"/>
          <w:sz w:val="17"/>
        </w:rPr>
        <w:t> </w:t>
      </w:r>
      <w:r>
        <w:rPr>
          <w:i/>
          <w:w w:val="90"/>
          <w:sz w:val="17"/>
        </w:rPr>
        <w:t>gegen Rechtsextremismus, Fremdenfeindlichkeit und Antisemitismus“.</w:t>
      </w:r>
      <w:r>
        <w:rPr>
          <w:i/>
          <w:spacing w:val="1"/>
          <w:w w:val="90"/>
          <w:sz w:val="17"/>
        </w:rPr>
        <w:t> </w:t>
      </w:r>
      <w:r>
        <w:rPr>
          <w:sz w:val="17"/>
        </w:rPr>
        <w:t>Frankfurt,</w:t>
      </w:r>
      <w:r>
        <w:rPr>
          <w:spacing w:val="-6"/>
          <w:sz w:val="17"/>
        </w:rPr>
        <w:t> </w:t>
      </w:r>
      <w:r>
        <w:rPr>
          <w:sz w:val="17"/>
        </w:rPr>
        <w:t>2004.</w:t>
      </w:r>
      <w:r>
        <w:rPr>
          <w:spacing w:val="-6"/>
          <w:sz w:val="17"/>
        </w:rPr>
        <w:t> </w:t>
      </w:r>
      <w:r>
        <w:rPr>
          <w:sz w:val="17"/>
        </w:rPr>
        <w:t>11</w:t>
      </w:r>
      <w:r>
        <w:rPr>
          <w:spacing w:val="-5"/>
          <w:sz w:val="17"/>
        </w:rPr>
        <w:t> </w:t>
      </w:r>
      <w:r>
        <w:rPr>
          <w:sz w:val="17"/>
        </w:rPr>
        <w:t>s.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0" w:after="0"/>
        <w:ind w:left="540" w:right="41" w:hanging="361"/>
        <w:jc w:val="both"/>
        <w:rPr>
          <w:sz w:val="17"/>
        </w:rPr>
      </w:pPr>
      <w:r>
        <w:rPr>
          <w:w w:val="95"/>
          <w:sz w:val="17"/>
        </w:rPr>
        <w:t>Prümper J., Axel M. Interkulturelle Kompetenz durch interkultu-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relles Training. </w:t>
      </w:r>
      <w:r>
        <w:rPr>
          <w:i/>
          <w:w w:val="95"/>
          <w:sz w:val="17"/>
        </w:rPr>
        <w:t>Internationales Personal management. </w:t>
      </w:r>
      <w:r>
        <w:rPr>
          <w:w w:val="95"/>
          <w:sz w:val="17"/>
        </w:rPr>
        <w:t>München,</w:t>
      </w:r>
      <w:r>
        <w:rPr>
          <w:spacing w:val="1"/>
          <w:w w:val="95"/>
          <w:sz w:val="17"/>
        </w:rPr>
        <w:t> </w:t>
      </w:r>
      <w:r>
        <w:rPr>
          <w:sz w:val="17"/>
        </w:rPr>
        <w:t>1997.</w:t>
      </w:r>
      <w:r>
        <w:rPr>
          <w:spacing w:val="-5"/>
          <w:sz w:val="17"/>
        </w:rPr>
        <w:t> </w:t>
      </w:r>
      <w:r>
        <w:rPr>
          <w:sz w:val="17"/>
        </w:rPr>
        <w:t>198</w:t>
      </w:r>
      <w:r>
        <w:rPr>
          <w:spacing w:val="-5"/>
          <w:sz w:val="17"/>
        </w:rPr>
        <w:t> </w:t>
      </w:r>
      <w:r>
        <w:rPr>
          <w:sz w:val="17"/>
        </w:rPr>
        <w:t>S.</w:t>
      </w:r>
    </w:p>
    <w:p>
      <w:pPr>
        <w:pStyle w:val="ListParagraph"/>
        <w:numPr>
          <w:ilvl w:val="0"/>
          <w:numId w:val="97"/>
        </w:numPr>
        <w:tabs>
          <w:tab w:pos="541" w:val="left" w:leader="none"/>
        </w:tabs>
        <w:spacing w:line="271" w:lineRule="auto" w:before="0" w:after="0"/>
        <w:ind w:left="540" w:right="38" w:hanging="361"/>
        <w:jc w:val="both"/>
        <w:rPr>
          <w:sz w:val="17"/>
        </w:rPr>
      </w:pPr>
      <w:r>
        <w:rPr>
          <w:w w:val="95"/>
          <w:sz w:val="17"/>
        </w:rPr>
        <w:t>Sisk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D.A.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Simulation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games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as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Training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Tools.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7"/>
        </w:rPr>
        <w:t>Intercultural</w:t>
      </w:r>
      <w:r>
        <w:rPr>
          <w:i/>
          <w:spacing w:val="1"/>
          <w:w w:val="95"/>
          <w:sz w:val="17"/>
        </w:rPr>
        <w:t> </w:t>
      </w:r>
      <w:r>
        <w:rPr>
          <w:i/>
          <w:w w:val="95"/>
          <w:sz w:val="17"/>
        </w:rPr>
        <w:t>Sourcebook: Cross-Cultural Training Methods. </w:t>
      </w:r>
      <w:r>
        <w:rPr>
          <w:w w:val="95"/>
          <w:sz w:val="17"/>
        </w:rPr>
        <w:t>Vol. 1. Yarmouth,</w:t>
      </w:r>
      <w:r>
        <w:rPr>
          <w:spacing w:val="1"/>
          <w:w w:val="95"/>
          <w:sz w:val="17"/>
        </w:rPr>
        <w:t> </w:t>
      </w:r>
      <w:r>
        <w:rPr>
          <w:sz w:val="17"/>
        </w:rPr>
        <w:t>1995.</w:t>
      </w:r>
      <w:r>
        <w:rPr>
          <w:spacing w:val="-5"/>
          <w:sz w:val="17"/>
        </w:rPr>
        <w:t> </w:t>
      </w:r>
      <w:r>
        <w:rPr>
          <w:sz w:val="17"/>
        </w:rPr>
        <w:t>273</w:t>
      </w:r>
      <w:r>
        <w:rPr>
          <w:spacing w:val="-5"/>
          <w:sz w:val="17"/>
        </w:rPr>
        <w:t> </w:t>
      </w:r>
      <w:r>
        <w:rPr>
          <w:sz w:val="17"/>
        </w:rPr>
        <w:t>s.</w:t>
      </w:r>
    </w:p>
    <w:p>
      <w:pPr>
        <w:pStyle w:val="BodyText"/>
        <w:spacing w:before="5"/>
        <w:ind w:left="0" w:firstLine="0"/>
        <w:jc w:val="left"/>
        <w:rPr>
          <w:sz w:val="18"/>
        </w:rPr>
      </w:pPr>
    </w:p>
    <w:p>
      <w:pPr>
        <w:spacing w:line="237" w:lineRule="auto" w:before="0"/>
        <w:ind w:left="180" w:right="41" w:firstLine="283"/>
        <w:jc w:val="both"/>
        <w:rPr>
          <w:b/>
          <w:sz w:val="19"/>
        </w:rPr>
      </w:pPr>
      <w:r>
        <w:rPr>
          <w:b/>
          <w:sz w:val="19"/>
        </w:rPr>
        <w:t>Рахимова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О.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К.,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Лебедева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Л.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Э.</w:t>
      </w:r>
      <w:r>
        <w:rPr>
          <w:b/>
          <w:spacing w:val="-6"/>
          <w:sz w:val="19"/>
        </w:rPr>
        <w:t> </w:t>
      </w:r>
      <w:r>
        <w:rPr>
          <w:b/>
          <w:sz w:val="19"/>
        </w:rPr>
        <w:t>Роль</w:t>
      </w:r>
      <w:r>
        <w:rPr>
          <w:b/>
          <w:spacing w:val="-7"/>
          <w:sz w:val="19"/>
        </w:rPr>
        <w:t> </w:t>
      </w:r>
      <w:r>
        <w:rPr>
          <w:b/>
          <w:sz w:val="19"/>
        </w:rPr>
        <w:t>имитационных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игр в развитии поликультурной компетенции совре-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менного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человека</w:t>
      </w:r>
    </w:p>
    <w:p>
      <w:pPr>
        <w:spacing w:line="237" w:lineRule="auto" w:before="1"/>
        <w:ind w:left="180" w:right="40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w w:val="110"/>
          <w:sz w:val="19"/>
        </w:rPr>
        <w:t>в </w:t>
      </w:r>
      <w:r>
        <w:rPr>
          <w:sz w:val="19"/>
        </w:rPr>
        <w:t>статье авторы говорят о поликультур-</w:t>
      </w:r>
      <w:r>
        <w:rPr>
          <w:spacing w:val="1"/>
          <w:sz w:val="19"/>
        </w:rPr>
        <w:t> </w:t>
      </w:r>
      <w:r>
        <w:rPr>
          <w:sz w:val="19"/>
        </w:rPr>
        <w:t>ной</w:t>
      </w:r>
      <w:r>
        <w:rPr>
          <w:spacing w:val="15"/>
          <w:sz w:val="19"/>
        </w:rPr>
        <w:t> </w:t>
      </w:r>
      <w:r>
        <w:rPr>
          <w:sz w:val="19"/>
        </w:rPr>
        <w:t>компетенции</w:t>
      </w:r>
      <w:r>
        <w:rPr>
          <w:spacing w:val="15"/>
          <w:sz w:val="19"/>
        </w:rPr>
        <w:t> </w:t>
      </w:r>
      <w:r>
        <w:rPr>
          <w:sz w:val="19"/>
        </w:rPr>
        <w:t>как</w:t>
      </w:r>
      <w:r>
        <w:rPr>
          <w:spacing w:val="15"/>
          <w:sz w:val="19"/>
        </w:rPr>
        <w:t> </w:t>
      </w:r>
      <w:r>
        <w:rPr>
          <w:sz w:val="19"/>
        </w:rPr>
        <w:t>о</w:t>
      </w:r>
      <w:r>
        <w:rPr>
          <w:spacing w:val="15"/>
          <w:sz w:val="19"/>
        </w:rPr>
        <w:t> </w:t>
      </w:r>
      <w:r>
        <w:rPr>
          <w:sz w:val="19"/>
        </w:rPr>
        <w:t>необходимом</w:t>
      </w:r>
      <w:r>
        <w:rPr>
          <w:spacing w:val="15"/>
          <w:sz w:val="19"/>
        </w:rPr>
        <w:t> </w:t>
      </w:r>
      <w:r>
        <w:rPr>
          <w:sz w:val="19"/>
        </w:rPr>
        <w:t>условии</w:t>
      </w:r>
      <w:r>
        <w:rPr>
          <w:spacing w:val="15"/>
          <w:sz w:val="19"/>
        </w:rPr>
        <w:t> </w:t>
      </w:r>
      <w:r>
        <w:rPr>
          <w:sz w:val="19"/>
        </w:rPr>
        <w:t>успеш-</w:t>
      </w:r>
    </w:p>
    <w:p>
      <w:pPr>
        <w:spacing w:before="149"/>
        <w:ind w:left="180" w:right="230" w:firstLine="0"/>
        <w:jc w:val="both"/>
        <w:rPr>
          <w:sz w:val="19"/>
        </w:rPr>
      </w:pPr>
      <w:r>
        <w:rPr/>
        <w:br w:type="column"/>
      </w:r>
      <w:r>
        <w:rPr>
          <w:sz w:val="19"/>
        </w:rPr>
        <w:t>ного</w:t>
      </w:r>
      <w:r>
        <w:rPr>
          <w:spacing w:val="1"/>
          <w:sz w:val="19"/>
        </w:rPr>
        <w:t> </w:t>
      </w:r>
      <w:r>
        <w:rPr>
          <w:sz w:val="19"/>
        </w:rPr>
        <w:t>будущего</w:t>
      </w:r>
      <w:r>
        <w:rPr>
          <w:spacing w:val="1"/>
          <w:sz w:val="19"/>
        </w:rPr>
        <w:t> </w:t>
      </w:r>
      <w:r>
        <w:rPr>
          <w:sz w:val="19"/>
        </w:rPr>
        <w:t>современного</w:t>
      </w:r>
      <w:r>
        <w:rPr>
          <w:spacing w:val="1"/>
          <w:sz w:val="19"/>
        </w:rPr>
        <w:t> </w:t>
      </w:r>
      <w:r>
        <w:rPr>
          <w:sz w:val="19"/>
        </w:rPr>
        <w:t>человека.</w:t>
      </w:r>
      <w:r>
        <w:rPr>
          <w:spacing w:val="1"/>
          <w:sz w:val="19"/>
        </w:rPr>
        <w:t> </w:t>
      </w:r>
      <w:r>
        <w:rPr>
          <w:sz w:val="19"/>
        </w:rPr>
        <w:t>Поскольку</w:t>
      </w:r>
      <w:r>
        <w:rPr>
          <w:spacing w:val="1"/>
          <w:sz w:val="19"/>
        </w:rPr>
        <w:t> </w:t>
      </w:r>
      <w:r>
        <w:rPr>
          <w:sz w:val="19"/>
        </w:rPr>
        <w:t>понятие «поликультурная компетенция» является чрезвы-</w:t>
      </w:r>
      <w:r>
        <w:rPr>
          <w:spacing w:val="-45"/>
          <w:sz w:val="19"/>
        </w:rPr>
        <w:t> </w:t>
      </w:r>
      <w:r>
        <w:rPr>
          <w:sz w:val="19"/>
        </w:rPr>
        <w:t>чайно многогранным, возникает необходимость выделить</w:t>
      </w:r>
      <w:r>
        <w:rPr>
          <w:spacing w:val="-45"/>
          <w:sz w:val="19"/>
        </w:rPr>
        <w:t> </w:t>
      </w:r>
      <w:r>
        <w:rPr>
          <w:sz w:val="19"/>
        </w:rPr>
        <w:t>ее решающие компоненты. Формирование поликультур-</w:t>
      </w:r>
      <w:r>
        <w:rPr>
          <w:spacing w:val="1"/>
          <w:sz w:val="19"/>
        </w:rPr>
        <w:t> </w:t>
      </w:r>
      <w:r>
        <w:rPr>
          <w:sz w:val="19"/>
        </w:rPr>
        <w:t>ной компетенции является целью всех поликультурных</w:t>
      </w:r>
      <w:r>
        <w:rPr>
          <w:spacing w:val="1"/>
          <w:sz w:val="19"/>
        </w:rPr>
        <w:t> </w:t>
      </w:r>
      <w:r>
        <w:rPr>
          <w:sz w:val="19"/>
        </w:rPr>
        <w:t>тренингов,</w:t>
      </w:r>
      <w:r>
        <w:rPr>
          <w:spacing w:val="-5"/>
          <w:sz w:val="19"/>
        </w:rPr>
        <w:t> </w:t>
      </w:r>
      <w:r>
        <w:rPr>
          <w:sz w:val="19"/>
        </w:rPr>
        <w:t>которые,</w:t>
      </w:r>
      <w:r>
        <w:rPr>
          <w:spacing w:val="-5"/>
          <w:sz w:val="19"/>
        </w:rPr>
        <w:t> </w:t>
      </w:r>
      <w:r>
        <w:rPr>
          <w:sz w:val="19"/>
        </w:rPr>
        <w:t>по</w:t>
      </w:r>
      <w:r>
        <w:rPr>
          <w:spacing w:val="-5"/>
          <w:sz w:val="19"/>
        </w:rPr>
        <w:t> </w:t>
      </w:r>
      <w:r>
        <w:rPr>
          <w:sz w:val="19"/>
        </w:rPr>
        <w:t>мнению</w:t>
      </w:r>
      <w:r>
        <w:rPr>
          <w:spacing w:val="-4"/>
          <w:sz w:val="19"/>
        </w:rPr>
        <w:t> </w:t>
      </w:r>
      <w:r>
        <w:rPr>
          <w:sz w:val="19"/>
        </w:rPr>
        <w:t>авторов,</w:t>
      </w:r>
      <w:r>
        <w:rPr>
          <w:spacing w:val="-5"/>
          <w:sz w:val="19"/>
        </w:rPr>
        <w:t> </w:t>
      </w:r>
      <w:r>
        <w:rPr>
          <w:sz w:val="19"/>
        </w:rPr>
        <w:t>можно</w:t>
      </w:r>
      <w:r>
        <w:rPr>
          <w:spacing w:val="-3"/>
          <w:sz w:val="19"/>
        </w:rPr>
        <w:t> </w:t>
      </w:r>
      <w:r>
        <w:rPr>
          <w:sz w:val="19"/>
        </w:rPr>
        <w:t>разделить</w:t>
      </w:r>
      <w:r>
        <w:rPr>
          <w:spacing w:val="-46"/>
          <w:sz w:val="19"/>
        </w:rPr>
        <w:t> </w:t>
      </w:r>
      <w:r>
        <w:rPr>
          <w:sz w:val="19"/>
        </w:rPr>
        <w:t>на три основные группы: информационный, интерактив-</w:t>
      </w:r>
      <w:r>
        <w:rPr>
          <w:spacing w:val="1"/>
          <w:sz w:val="19"/>
        </w:rPr>
        <w:t> </w:t>
      </w:r>
      <w:r>
        <w:rPr>
          <w:sz w:val="19"/>
        </w:rPr>
        <w:t>ный,</w:t>
      </w:r>
      <w:r>
        <w:rPr>
          <w:spacing w:val="1"/>
          <w:sz w:val="19"/>
        </w:rPr>
        <w:t> </w:t>
      </w:r>
      <w:r>
        <w:rPr>
          <w:sz w:val="19"/>
        </w:rPr>
        <w:t>культуроориентированный.</w:t>
      </w:r>
      <w:r>
        <w:rPr>
          <w:spacing w:val="1"/>
          <w:sz w:val="19"/>
        </w:rPr>
        <w:t> </w:t>
      </w:r>
      <w:r>
        <w:rPr>
          <w:sz w:val="19"/>
        </w:rPr>
        <w:t>Первым</w:t>
      </w:r>
      <w:r>
        <w:rPr>
          <w:spacing w:val="1"/>
          <w:sz w:val="19"/>
        </w:rPr>
        <w:t> </w:t>
      </w:r>
      <w:r>
        <w:rPr>
          <w:sz w:val="19"/>
        </w:rPr>
        <w:t>этапом</w:t>
      </w:r>
      <w:r>
        <w:rPr>
          <w:spacing w:val="1"/>
          <w:sz w:val="19"/>
        </w:rPr>
        <w:t> </w:t>
      </w:r>
      <w:r>
        <w:rPr>
          <w:sz w:val="19"/>
        </w:rPr>
        <w:t>в</w:t>
      </w:r>
      <w:r>
        <w:rPr>
          <w:spacing w:val="1"/>
          <w:sz w:val="19"/>
        </w:rPr>
        <w:t> </w:t>
      </w:r>
      <w:r>
        <w:rPr>
          <w:sz w:val="19"/>
        </w:rPr>
        <w:t>раз-</w:t>
      </w:r>
      <w:r>
        <w:rPr>
          <w:spacing w:val="-45"/>
          <w:sz w:val="19"/>
        </w:rPr>
        <w:t> </w:t>
      </w:r>
      <w:r>
        <w:rPr>
          <w:sz w:val="19"/>
        </w:rPr>
        <w:t>витии поликультурной компетенции можно считать так</w:t>
      </w:r>
      <w:r>
        <w:rPr>
          <w:spacing w:val="1"/>
          <w:sz w:val="19"/>
        </w:rPr>
        <w:t> </w:t>
      </w:r>
      <w:r>
        <w:rPr>
          <w:sz w:val="19"/>
        </w:rPr>
        <w:t>называемые имитационные игры, которые указывают на</w:t>
      </w:r>
      <w:r>
        <w:rPr>
          <w:spacing w:val="1"/>
          <w:sz w:val="19"/>
        </w:rPr>
        <w:t> </w:t>
      </w:r>
      <w:r>
        <w:rPr>
          <w:sz w:val="19"/>
        </w:rPr>
        <w:t>возможность</w:t>
      </w:r>
      <w:r>
        <w:rPr>
          <w:spacing w:val="-1"/>
          <w:sz w:val="19"/>
        </w:rPr>
        <w:t> </w:t>
      </w:r>
      <w:r>
        <w:rPr>
          <w:sz w:val="19"/>
        </w:rPr>
        <w:t>культурной</w:t>
      </w:r>
      <w:r>
        <w:rPr>
          <w:spacing w:val="-1"/>
          <w:sz w:val="19"/>
        </w:rPr>
        <w:t> </w:t>
      </w:r>
      <w:r>
        <w:rPr>
          <w:sz w:val="19"/>
        </w:rPr>
        <w:t>сенсибилизации.</w:t>
      </w:r>
    </w:p>
    <w:p>
      <w:pPr>
        <w:spacing w:before="13"/>
        <w:ind w:left="180" w:right="230" w:firstLine="283"/>
        <w:jc w:val="both"/>
        <w:rPr>
          <w:sz w:val="19"/>
        </w:rPr>
      </w:pPr>
      <w:r>
        <w:rPr>
          <w:b/>
          <w:sz w:val="19"/>
        </w:rPr>
        <w:t>Ключевые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слова:</w:t>
      </w:r>
      <w:r>
        <w:rPr>
          <w:b/>
          <w:spacing w:val="1"/>
          <w:sz w:val="19"/>
        </w:rPr>
        <w:t> </w:t>
      </w:r>
      <w:r>
        <w:rPr>
          <w:sz w:val="19"/>
        </w:rPr>
        <w:t>поликультурная</w:t>
      </w:r>
      <w:r>
        <w:rPr>
          <w:spacing w:val="1"/>
          <w:sz w:val="19"/>
        </w:rPr>
        <w:t> </w:t>
      </w:r>
      <w:r>
        <w:rPr>
          <w:sz w:val="19"/>
        </w:rPr>
        <w:t>компетенция,</w:t>
      </w:r>
      <w:r>
        <w:rPr>
          <w:spacing w:val="-45"/>
          <w:sz w:val="19"/>
        </w:rPr>
        <w:t> </w:t>
      </w:r>
      <w:r>
        <w:rPr>
          <w:sz w:val="19"/>
        </w:rPr>
        <w:t>социальная, коммуникативная, действенная компетенция,</w:t>
      </w:r>
      <w:r>
        <w:rPr>
          <w:spacing w:val="-45"/>
          <w:sz w:val="19"/>
        </w:rPr>
        <w:t> </w:t>
      </w:r>
      <w:r>
        <w:rPr>
          <w:sz w:val="19"/>
        </w:rPr>
        <w:t>поликультурно компетентный человек, поликультурный</w:t>
      </w:r>
      <w:r>
        <w:rPr>
          <w:spacing w:val="1"/>
          <w:sz w:val="19"/>
        </w:rPr>
        <w:t> </w:t>
      </w:r>
      <w:r>
        <w:rPr>
          <w:sz w:val="19"/>
        </w:rPr>
        <w:t>тренинг (информационный, интерактивный, культуроори-</w:t>
      </w:r>
      <w:r>
        <w:rPr>
          <w:spacing w:val="-45"/>
          <w:sz w:val="19"/>
        </w:rPr>
        <w:t> </w:t>
      </w:r>
      <w:r>
        <w:rPr>
          <w:sz w:val="19"/>
        </w:rPr>
        <w:t>ентированный),</w:t>
      </w:r>
      <w:r>
        <w:rPr>
          <w:spacing w:val="-2"/>
          <w:sz w:val="19"/>
        </w:rPr>
        <w:t> </w:t>
      </w:r>
      <w:r>
        <w:rPr>
          <w:sz w:val="19"/>
        </w:rPr>
        <w:t>имитационные</w:t>
      </w:r>
      <w:r>
        <w:rPr>
          <w:spacing w:val="-2"/>
          <w:sz w:val="19"/>
        </w:rPr>
        <w:t> </w:t>
      </w:r>
      <w:r>
        <w:rPr>
          <w:sz w:val="19"/>
        </w:rPr>
        <w:t>игры,</w:t>
      </w:r>
      <w:r>
        <w:rPr>
          <w:spacing w:val="-2"/>
          <w:sz w:val="19"/>
        </w:rPr>
        <w:t> </w:t>
      </w:r>
      <w:r>
        <w:rPr>
          <w:sz w:val="19"/>
        </w:rPr>
        <w:t>дебрифинг.</w:t>
      </w:r>
    </w:p>
    <w:p>
      <w:pPr>
        <w:pStyle w:val="BodyText"/>
        <w:spacing w:before="7"/>
        <w:ind w:left="0" w:firstLine="0"/>
        <w:jc w:val="left"/>
        <w:rPr>
          <w:sz w:val="21"/>
        </w:rPr>
      </w:pPr>
    </w:p>
    <w:p>
      <w:pPr>
        <w:spacing w:before="0"/>
        <w:ind w:left="180" w:right="232" w:firstLine="283"/>
        <w:jc w:val="both"/>
        <w:rPr>
          <w:b/>
          <w:sz w:val="19"/>
        </w:rPr>
      </w:pPr>
      <w:r>
        <w:rPr>
          <w:b/>
          <w:sz w:val="19"/>
        </w:rPr>
        <w:t>Rakhimova O., Lebedieva L. The role of simulation</w:t>
      </w:r>
      <w:r>
        <w:rPr>
          <w:b/>
          <w:spacing w:val="1"/>
          <w:sz w:val="19"/>
        </w:rPr>
        <w:t> </w:t>
      </w:r>
      <w:r>
        <w:rPr>
          <w:b/>
          <w:spacing w:val="-1"/>
          <w:sz w:val="19"/>
        </w:rPr>
        <w:t>games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in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multicultural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competence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development</w:t>
      </w:r>
      <w:r>
        <w:rPr>
          <w:b/>
          <w:spacing w:val="-1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10"/>
          <w:sz w:val="19"/>
        </w:rPr>
        <w:t> </w:t>
      </w:r>
      <w:r>
        <w:rPr>
          <w:b/>
          <w:sz w:val="19"/>
        </w:rPr>
        <w:t>modern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person</w:t>
      </w:r>
    </w:p>
    <w:p>
      <w:pPr>
        <w:spacing w:before="4"/>
        <w:ind w:left="180" w:right="229" w:firstLine="283"/>
        <w:jc w:val="both"/>
        <w:rPr>
          <w:sz w:val="19"/>
        </w:rPr>
      </w:pPr>
      <w:r>
        <w:rPr>
          <w:b/>
          <w:spacing w:val="-2"/>
          <w:sz w:val="19"/>
        </w:rPr>
        <w:t>Summary.</w:t>
      </w:r>
      <w:r>
        <w:rPr>
          <w:b/>
          <w:spacing w:val="-10"/>
          <w:sz w:val="19"/>
        </w:rPr>
        <w:t> </w:t>
      </w:r>
      <w:r>
        <w:rPr>
          <w:spacing w:val="-2"/>
          <w:sz w:val="19"/>
        </w:rPr>
        <w:t>The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authors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talk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about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multicultural</w:t>
      </w:r>
      <w:r>
        <w:rPr>
          <w:spacing w:val="-7"/>
          <w:sz w:val="19"/>
        </w:rPr>
        <w:t> </w:t>
      </w:r>
      <w:r>
        <w:rPr>
          <w:spacing w:val="-2"/>
          <w:sz w:val="19"/>
        </w:rPr>
        <w:t>competence</w:t>
      </w:r>
      <w:r>
        <w:rPr>
          <w:spacing w:val="-45"/>
          <w:sz w:val="19"/>
        </w:rPr>
        <w:t> </w:t>
      </w:r>
      <w:r>
        <w:rPr>
          <w:sz w:val="19"/>
        </w:rPr>
        <w:t>as a necessary condition for the successful future of modern</w:t>
      </w:r>
      <w:r>
        <w:rPr>
          <w:spacing w:val="1"/>
          <w:sz w:val="19"/>
        </w:rPr>
        <w:t> </w:t>
      </w:r>
      <w:r>
        <w:rPr>
          <w:sz w:val="19"/>
        </w:rPr>
        <w:t>person. The main purpose of the article is to identify the mul-</w:t>
      </w:r>
      <w:r>
        <w:rPr>
          <w:spacing w:val="1"/>
          <w:sz w:val="19"/>
        </w:rPr>
        <w:t> </w:t>
      </w:r>
      <w:r>
        <w:rPr>
          <w:sz w:val="19"/>
        </w:rPr>
        <w:t>ticultural competence and its components. According to our</w:t>
      </w:r>
      <w:r>
        <w:rPr>
          <w:spacing w:val="1"/>
          <w:sz w:val="19"/>
        </w:rPr>
        <w:t> </w:t>
      </w:r>
      <w:r>
        <w:rPr>
          <w:sz w:val="19"/>
        </w:rPr>
        <w:t>research,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definitions</w:t>
      </w:r>
      <w:r>
        <w:rPr>
          <w:spacing w:val="-9"/>
          <w:sz w:val="19"/>
        </w:rPr>
        <w:t> </w:t>
      </w:r>
      <w:r>
        <w:rPr>
          <w:sz w:val="19"/>
        </w:rPr>
        <w:t>indicate</w:t>
      </w:r>
      <w:r>
        <w:rPr>
          <w:spacing w:val="-9"/>
          <w:sz w:val="19"/>
        </w:rPr>
        <w:t> </w:t>
      </w:r>
      <w:r>
        <w:rPr>
          <w:sz w:val="19"/>
        </w:rPr>
        <w:t>that</w:t>
      </w:r>
      <w:r>
        <w:rPr>
          <w:spacing w:val="-9"/>
          <w:sz w:val="19"/>
        </w:rPr>
        <w:t> </w:t>
      </w:r>
      <w:r>
        <w:rPr>
          <w:sz w:val="19"/>
        </w:rPr>
        <w:t>multicultural</w:t>
      </w:r>
      <w:r>
        <w:rPr>
          <w:spacing w:val="-9"/>
          <w:sz w:val="19"/>
        </w:rPr>
        <w:t> </w:t>
      </w:r>
      <w:r>
        <w:rPr>
          <w:sz w:val="19"/>
        </w:rPr>
        <w:t>competence</w:t>
      </w:r>
      <w:r>
        <w:rPr>
          <w:spacing w:val="-45"/>
          <w:sz w:val="19"/>
        </w:rPr>
        <w:t> </w:t>
      </w:r>
      <w:r>
        <w:rPr>
          <w:sz w:val="19"/>
        </w:rPr>
        <w:t>consists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sz w:val="19"/>
        </w:rPr>
        <w:t>both</w:t>
      </w:r>
      <w:r>
        <w:rPr>
          <w:spacing w:val="-6"/>
          <w:sz w:val="19"/>
        </w:rPr>
        <w:t> </w:t>
      </w:r>
      <w:r>
        <w:rPr>
          <w:sz w:val="19"/>
        </w:rPr>
        <w:t>cognitive</w:t>
      </w:r>
      <w:r>
        <w:rPr>
          <w:spacing w:val="-6"/>
          <w:sz w:val="19"/>
        </w:rPr>
        <w:t> </w:t>
      </w:r>
      <w:r>
        <w:rPr>
          <w:sz w:val="19"/>
        </w:rPr>
        <w:t>and</w:t>
      </w:r>
      <w:r>
        <w:rPr>
          <w:spacing w:val="-7"/>
          <w:sz w:val="19"/>
        </w:rPr>
        <w:t> </w:t>
      </w:r>
      <w:r>
        <w:rPr>
          <w:sz w:val="19"/>
        </w:rPr>
        <w:t>affective</w:t>
      </w:r>
      <w:r>
        <w:rPr>
          <w:spacing w:val="-6"/>
          <w:sz w:val="19"/>
        </w:rPr>
        <w:t> </w:t>
      </w:r>
      <w:r>
        <w:rPr>
          <w:sz w:val="19"/>
        </w:rPr>
        <w:t>and</w:t>
      </w:r>
      <w:r>
        <w:rPr>
          <w:spacing w:val="-6"/>
          <w:sz w:val="19"/>
        </w:rPr>
        <w:t> </w:t>
      </w:r>
      <w:r>
        <w:rPr>
          <w:sz w:val="19"/>
        </w:rPr>
        <w:t>behavioral</w:t>
      </w:r>
      <w:r>
        <w:rPr>
          <w:spacing w:val="-6"/>
          <w:sz w:val="19"/>
        </w:rPr>
        <w:t> </w:t>
      </w:r>
      <w:r>
        <w:rPr>
          <w:sz w:val="19"/>
        </w:rPr>
        <w:t>compo-</w:t>
      </w:r>
      <w:r>
        <w:rPr>
          <w:spacing w:val="-45"/>
          <w:sz w:val="19"/>
        </w:rPr>
        <w:t> </w:t>
      </w:r>
      <w:r>
        <w:rPr>
          <w:sz w:val="19"/>
        </w:rPr>
        <w:t>nents.</w:t>
      </w:r>
      <w:r>
        <w:rPr>
          <w:spacing w:val="-3"/>
          <w:sz w:val="19"/>
        </w:rPr>
        <w:t> </w:t>
      </w:r>
      <w:r>
        <w:rPr>
          <w:sz w:val="19"/>
        </w:rPr>
        <w:t>Formation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2"/>
          <w:sz w:val="19"/>
        </w:rPr>
        <w:t> </w:t>
      </w:r>
      <w:r>
        <w:rPr>
          <w:sz w:val="19"/>
        </w:rPr>
        <w:t>multicultural</w:t>
      </w:r>
      <w:r>
        <w:rPr>
          <w:spacing w:val="-3"/>
          <w:sz w:val="19"/>
        </w:rPr>
        <w:t> </w:t>
      </w:r>
      <w:r>
        <w:rPr>
          <w:sz w:val="19"/>
        </w:rPr>
        <w:t>competence</w:t>
      </w:r>
      <w:r>
        <w:rPr>
          <w:spacing w:val="-2"/>
          <w:sz w:val="19"/>
        </w:rPr>
        <w:t> </w:t>
      </w:r>
      <w:r>
        <w:rPr>
          <w:sz w:val="19"/>
        </w:rPr>
        <w:t>is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goal</w:t>
      </w:r>
      <w:r>
        <w:rPr>
          <w:spacing w:val="-3"/>
          <w:sz w:val="19"/>
        </w:rPr>
        <w:t> </w:t>
      </w:r>
      <w:r>
        <w:rPr>
          <w:sz w:val="19"/>
        </w:rPr>
        <w:t>of</w:t>
      </w:r>
      <w:r>
        <w:rPr>
          <w:spacing w:val="-3"/>
          <w:sz w:val="19"/>
        </w:rPr>
        <w:t> </w:t>
      </w:r>
      <w:r>
        <w:rPr>
          <w:sz w:val="19"/>
        </w:rPr>
        <w:t>all</w:t>
      </w:r>
      <w:r>
        <w:rPr>
          <w:spacing w:val="-45"/>
          <w:sz w:val="19"/>
        </w:rPr>
        <w:t> </w:t>
      </w:r>
      <w:r>
        <w:rPr>
          <w:sz w:val="19"/>
        </w:rPr>
        <w:t>multicultural training. The simulation game is a first degree in</w:t>
      </w:r>
      <w:r>
        <w:rPr>
          <w:spacing w:val="-45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development</w:t>
      </w:r>
      <w:r>
        <w:rPr>
          <w:spacing w:val="-6"/>
          <w:sz w:val="19"/>
        </w:rPr>
        <w:t> </w:t>
      </w:r>
      <w:r>
        <w:rPr>
          <w:sz w:val="19"/>
        </w:rPr>
        <w:t>of</w:t>
      </w:r>
      <w:r>
        <w:rPr>
          <w:spacing w:val="-7"/>
          <w:sz w:val="19"/>
        </w:rPr>
        <w:t> </w:t>
      </w:r>
      <w:r>
        <w:rPr>
          <w:sz w:val="19"/>
        </w:rPr>
        <w:t>multicultural</w:t>
      </w:r>
      <w:r>
        <w:rPr>
          <w:spacing w:val="-6"/>
          <w:sz w:val="19"/>
        </w:rPr>
        <w:t> </w:t>
      </w:r>
      <w:r>
        <w:rPr>
          <w:sz w:val="19"/>
        </w:rPr>
        <w:t>competencies.</w:t>
      </w:r>
    </w:p>
    <w:p>
      <w:pPr>
        <w:spacing w:before="10"/>
        <w:ind w:left="180" w:right="229" w:firstLine="283"/>
        <w:jc w:val="both"/>
        <w:rPr>
          <w:sz w:val="19"/>
        </w:rPr>
      </w:pPr>
      <w:r>
        <w:rPr>
          <w:b/>
          <w:spacing w:val="-1"/>
          <w:sz w:val="19"/>
        </w:rPr>
        <w:t>Key</w:t>
      </w:r>
      <w:r>
        <w:rPr>
          <w:b/>
          <w:spacing w:val="-10"/>
          <w:sz w:val="19"/>
        </w:rPr>
        <w:t> </w:t>
      </w:r>
      <w:r>
        <w:rPr>
          <w:b/>
          <w:spacing w:val="-1"/>
          <w:sz w:val="19"/>
        </w:rPr>
        <w:t>words:</w:t>
      </w:r>
      <w:r>
        <w:rPr>
          <w:b/>
          <w:spacing w:val="-9"/>
          <w:sz w:val="19"/>
        </w:rPr>
        <w:t> </w:t>
      </w:r>
      <w:r>
        <w:rPr>
          <w:spacing w:val="-1"/>
          <w:sz w:val="19"/>
        </w:rPr>
        <w:t>multicultural</w:t>
      </w:r>
      <w:r>
        <w:rPr>
          <w:spacing w:val="-10"/>
          <w:sz w:val="19"/>
        </w:rPr>
        <w:t> </w:t>
      </w:r>
      <w:r>
        <w:rPr>
          <w:sz w:val="19"/>
        </w:rPr>
        <w:t>competence,</w:t>
      </w:r>
      <w:r>
        <w:rPr>
          <w:spacing w:val="-9"/>
          <w:sz w:val="19"/>
        </w:rPr>
        <w:t> </w:t>
      </w:r>
      <w:r>
        <w:rPr>
          <w:sz w:val="19"/>
        </w:rPr>
        <w:t>social,</w:t>
      </w:r>
      <w:r>
        <w:rPr>
          <w:spacing w:val="-10"/>
          <w:sz w:val="19"/>
        </w:rPr>
        <w:t> </w:t>
      </w:r>
      <w:r>
        <w:rPr>
          <w:sz w:val="19"/>
        </w:rPr>
        <w:t>communica-</w:t>
      </w:r>
      <w:r>
        <w:rPr>
          <w:spacing w:val="-45"/>
          <w:sz w:val="19"/>
        </w:rPr>
        <w:t> </w:t>
      </w:r>
      <w:r>
        <w:rPr>
          <w:sz w:val="19"/>
        </w:rPr>
        <w:t>tive, efficient competence, multiculturaly competent person,</w:t>
      </w:r>
      <w:r>
        <w:rPr>
          <w:spacing w:val="1"/>
          <w:sz w:val="19"/>
        </w:rPr>
        <w:t> </w:t>
      </w:r>
      <w:r>
        <w:rPr>
          <w:sz w:val="19"/>
        </w:rPr>
        <w:t>multicultural training (informational, interactively and cultur-</w:t>
      </w:r>
      <w:r>
        <w:rPr>
          <w:spacing w:val="1"/>
          <w:sz w:val="19"/>
        </w:rPr>
        <w:t> </w:t>
      </w:r>
      <w:r>
        <w:rPr>
          <w:sz w:val="19"/>
        </w:rPr>
        <w:t>ally</w:t>
      </w:r>
      <w:r>
        <w:rPr>
          <w:spacing w:val="-1"/>
          <w:sz w:val="19"/>
        </w:rPr>
        <w:t> </w:t>
      </w:r>
      <w:r>
        <w:rPr>
          <w:sz w:val="19"/>
        </w:rPr>
        <w:t>oriented),</w:t>
      </w:r>
      <w:r>
        <w:rPr>
          <w:spacing w:val="-1"/>
          <w:sz w:val="19"/>
        </w:rPr>
        <w:t> </w:t>
      </w:r>
      <w:r>
        <w:rPr>
          <w:sz w:val="19"/>
        </w:rPr>
        <w:t>debriefing, simulation</w:t>
      </w:r>
      <w:r>
        <w:rPr>
          <w:spacing w:val="-2"/>
          <w:sz w:val="19"/>
        </w:rPr>
        <w:t> </w:t>
      </w:r>
      <w:r>
        <w:rPr>
          <w:sz w:val="19"/>
        </w:rPr>
        <w:t>games.</w:t>
      </w:r>
    </w:p>
    <w:p>
      <w:pPr>
        <w:spacing w:after="0"/>
        <w:jc w:val="both"/>
        <w:rPr>
          <w:sz w:val="19"/>
        </w:rPr>
        <w:sectPr>
          <w:headerReference w:type="default" r:id="rId121"/>
          <w:headerReference w:type="even" r:id="rId122"/>
          <w:footerReference w:type="default" r:id="rId123"/>
          <w:footerReference w:type="even" r:id="rId124"/>
          <w:pgSz w:w="11910" w:h="16840"/>
          <w:pgMar w:header="860" w:footer="946" w:top="1100" w:bottom="1140" w:left="840" w:right="900"/>
          <w:pgNumType w:start="183"/>
          <w:cols w:num="2" w:equalWidth="0">
            <w:col w:w="4958" w:space="59"/>
            <w:col w:w="5153"/>
          </w:cols>
        </w:sectPr>
      </w:pPr>
    </w:p>
    <w:p>
      <w:pPr>
        <w:pStyle w:val="Heading5"/>
        <w:spacing w:before="58"/>
        <w:ind w:right="118"/>
        <w:jc w:val="right"/>
        <w:rPr>
          <w:rFonts w:ascii="Cambria" w:hAnsi="Cambria"/>
        </w:rPr>
      </w:pPr>
      <w:r>
        <w:rPr>
          <w:rFonts w:ascii="Cambria" w:hAnsi="Cambria"/>
          <w:w w:val="90"/>
        </w:rPr>
        <w:t>УДК</w:t>
      </w:r>
      <w:r>
        <w:rPr>
          <w:rFonts w:ascii="Cambria" w:hAnsi="Cambria"/>
          <w:spacing w:val="55"/>
        </w:rPr>
        <w:t> </w:t>
      </w:r>
      <w:r>
        <w:rPr>
          <w:rFonts w:ascii="Cambria" w:hAnsi="Cambria"/>
          <w:w w:val="90"/>
        </w:rPr>
        <w:t>37.02:811.161.1</w:t>
      </w:r>
    </w:p>
    <w:p>
      <w:pPr>
        <w:pStyle w:val="BodyText"/>
        <w:spacing w:before="2"/>
        <w:ind w:left="0" w:firstLine="0"/>
        <w:jc w:val="left"/>
        <w:rPr>
          <w:rFonts w:ascii="Cambria"/>
          <w:b/>
          <w:sz w:val="20"/>
        </w:rPr>
      </w:pPr>
    </w:p>
    <w:p>
      <w:pPr>
        <w:spacing w:line="223" w:lineRule="auto" w:before="0"/>
        <w:ind w:left="5755" w:right="116" w:firstLine="2845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Северин</w:t>
      </w:r>
      <w:r>
        <w:rPr>
          <w:rFonts w:ascii="Cambria" w:hAnsi="Cambria"/>
          <w:b/>
          <w:i/>
          <w:spacing w:val="1"/>
          <w:sz w:val="22"/>
        </w:rPr>
        <w:t> </w:t>
      </w:r>
      <w:r>
        <w:rPr>
          <w:rFonts w:ascii="Cambria" w:hAnsi="Cambria"/>
          <w:b/>
          <w:i/>
          <w:sz w:val="22"/>
        </w:rPr>
        <w:t>Н. В.,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sz w:val="22"/>
        </w:rPr>
        <w:t>кандидат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философских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наук,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доцент,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доцент кафедры гуманитарных наук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w w:val="95"/>
          <w:sz w:val="22"/>
        </w:rPr>
        <w:t>Национального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технического</w:t>
      </w:r>
      <w:r>
        <w:rPr>
          <w:rFonts w:ascii="Cambria" w:hAnsi="Cambria"/>
          <w:i/>
          <w:spacing w:val="48"/>
          <w:sz w:val="22"/>
        </w:rPr>
        <w:t> </w:t>
      </w:r>
      <w:r>
        <w:rPr>
          <w:rFonts w:ascii="Cambria" w:hAnsi="Cambria"/>
          <w:i/>
          <w:w w:val="95"/>
          <w:sz w:val="22"/>
        </w:rPr>
        <w:t>университета</w:t>
      </w:r>
    </w:p>
    <w:p>
      <w:pPr>
        <w:spacing w:line="244" w:lineRule="exact" w:before="0"/>
        <w:ind w:left="0" w:right="115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«Харьковский</w:t>
      </w:r>
      <w:r>
        <w:rPr>
          <w:rFonts w:ascii="Cambria" w:hAnsi="Cambria"/>
          <w:i/>
          <w:spacing w:val="85"/>
          <w:sz w:val="22"/>
        </w:rPr>
        <w:t> </w:t>
      </w:r>
      <w:r>
        <w:rPr>
          <w:rFonts w:ascii="Cambria" w:hAnsi="Cambria"/>
          <w:i/>
          <w:w w:val="95"/>
          <w:sz w:val="22"/>
        </w:rPr>
        <w:t>политехнический</w:t>
      </w:r>
      <w:r>
        <w:rPr>
          <w:rFonts w:ascii="Cambria" w:hAnsi="Cambria"/>
          <w:i/>
          <w:spacing w:val="85"/>
          <w:sz w:val="22"/>
        </w:rPr>
        <w:t> </w:t>
      </w:r>
      <w:r>
        <w:rPr>
          <w:rFonts w:ascii="Cambria" w:hAnsi="Cambria"/>
          <w:i/>
          <w:w w:val="95"/>
          <w:sz w:val="22"/>
        </w:rPr>
        <w:t>институт»</w:t>
      </w:r>
    </w:p>
    <w:p>
      <w:pPr>
        <w:pStyle w:val="BodyText"/>
        <w:spacing w:before="3"/>
        <w:ind w:left="0" w:firstLine="0"/>
        <w:jc w:val="left"/>
        <w:rPr>
          <w:rFonts w:ascii="Cambria"/>
          <w:i/>
          <w:sz w:val="20"/>
        </w:rPr>
      </w:pPr>
    </w:p>
    <w:p>
      <w:pPr>
        <w:spacing w:line="223" w:lineRule="auto" w:before="0"/>
        <w:ind w:left="4715" w:right="115" w:firstLine="3368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b/>
          <w:i/>
          <w:sz w:val="22"/>
        </w:rPr>
        <w:t>Криволапова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Е.</w:t>
      </w:r>
      <w:r>
        <w:rPr>
          <w:rFonts w:ascii="Cambria" w:hAnsi="Cambria"/>
          <w:b/>
          <w:i/>
          <w:spacing w:val="19"/>
          <w:sz w:val="22"/>
        </w:rPr>
        <w:t> </w:t>
      </w:r>
      <w:r>
        <w:rPr>
          <w:rFonts w:ascii="Cambria" w:hAnsi="Cambria"/>
          <w:b/>
          <w:i/>
          <w:sz w:val="22"/>
        </w:rPr>
        <w:t>В.,</w:t>
      </w:r>
      <w:r>
        <w:rPr>
          <w:rFonts w:ascii="Cambria" w:hAnsi="Cambria"/>
          <w:b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старший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преподаватель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кафедры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гуманитарных</w:t>
      </w:r>
      <w:r>
        <w:rPr>
          <w:rFonts w:ascii="Cambria" w:hAnsi="Cambria"/>
          <w:i/>
          <w:spacing w:val="3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наук</w:t>
      </w:r>
      <w:r>
        <w:rPr>
          <w:rFonts w:ascii="Cambria" w:hAnsi="Cambria"/>
          <w:i/>
          <w:spacing w:val="-43"/>
          <w:w w:val="95"/>
          <w:sz w:val="22"/>
        </w:rPr>
        <w:t> </w:t>
      </w:r>
      <w:r>
        <w:rPr>
          <w:rFonts w:ascii="Cambria" w:hAnsi="Cambria"/>
          <w:i/>
          <w:sz w:val="22"/>
        </w:rPr>
        <w:t>Национального</w:t>
      </w:r>
      <w:r>
        <w:rPr>
          <w:rFonts w:ascii="Cambria" w:hAnsi="Cambria"/>
          <w:i/>
          <w:spacing w:val="-1"/>
          <w:sz w:val="22"/>
        </w:rPr>
        <w:t> </w:t>
      </w:r>
      <w:r>
        <w:rPr>
          <w:rFonts w:ascii="Cambria" w:hAnsi="Cambria"/>
          <w:i/>
          <w:sz w:val="22"/>
        </w:rPr>
        <w:t>технического университета</w:t>
      </w:r>
    </w:p>
    <w:p>
      <w:pPr>
        <w:spacing w:line="244" w:lineRule="exact" w:before="0"/>
        <w:ind w:left="0" w:right="115" w:firstLine="0"/>
        <w:jc w:val="righ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«Харьковский</w:t>
      </w:r>
      <w:r>
        <w:rPr>
          <w:rFonts w:ascii="Cambria" w:hAnsi="Cambria"/>
          <w:i/>
          <w:spacing w:val="85"/>
          <w:sz w:val="22"/>
        </w:rPr>
        <w:t> </w:t>
      </w:r>
      <w:r>
        <w:rPr>
          <w:rFonts w:ascii="Cambria" w:hAnsi="Cambria"/>
          <w:i/>
          <w:w w:val="95"/>
          <w:sz w:val="22"/>
        </w:rPr>
        <w:t>политехнический</w:t>
      </w:r>
      <w:r>
        <w:rPr>
          <w:rFonts w:ascii="Cambria" w:hAnsi="Cambria"/>
          <w:i/>
          <w:spacing w:val="85"/>
          <w:sz w:val="22"/>
        </w:rPr>
        <w:t> </w:t>
      </w:r>
      <w:r>
        <w:rPr>
          <w:rFonts w:ascii="Cambria" w:hAnsi="Cambria"/>
          <w:i/>
          <w:w w:val="95"/>
          <w:sz w:val="22"/>
        </w:rPr>
        <w:t>институт»</w:t>
      </w:r>
    </w:p>
    <w:p>
      <w:pPr>
        <w:pStyle w:val="BodyText"/>
        <w:spacing w:before="7"/>
        <w:ind w:left="0" w:firstLine="0"/>
        <w:jc w:val="left"/>
        <w:rPr>
          <w:rFonts w:ascii="Cambria"/>
          <w:i/>
        </w:rPr>
      </w:pPr>
    </w:p>
    <w:p>
      <w:pPr>
        <w:pStyle w:val="Heading2"/>
        <w:spacing w:line="244" w:lineRule="auto" w:before="1"/>
        <w:ind w:left="2170" w:right="1989" w:hanging="2"/>
      </w:pPr>
      <w:r>
        <w:rPr>
          <w:w w:val="115"/>
        </w:rPr>
        <w:t>ОСОБЕННОСТИ ФОРМИРОВАНИЯ</w:t>
      </w:r>
      <w:r>
        <w:rPr>
          <w:spacing w:val="1"/>
          <w:w w:val="115"/>
        </w:rPr>
        <w:t> </w:t>
      </w:r>
      <w:r>
        <w:rPr>
          <w:w w:val="110"/>
        </w:rPr>
        <w:t>КОММУНИКАТИВНОЙ</w:t>
      </w:r>
      <w:r>
        <w:rPr>
          <w:spacing w:val="63"/>
          <w:w w:val="110"/>
        </w:rPr>
        <w:t> </w:t>
      </w:r>
      <w:r>
        <w:rPr>
          <w:w w:val="110"/>
        </w:rPr>
        <w:t>КОМПЕТЕНЦИИ</w:t>
      </w:r>
    </w:p>
    <w:p>
      <w:pPr>
        <w:spacing w:before="2"/>
        <w:ind w:left="1184" w:right="1006" w:firstLine="0"/>
        <w:jc w:val="center"/>
        <w:rPr>
          <w:rFonts w:ascii="Cambria" w:hAnsi="Cambria"/>
          <w:sz w:val="30"/>
        </w:rPr>
      </w:pPr>
      <w:r>
        <w:rPr>
          <w:rFonts w:ascii="Cambria" w:hAnsi="Cambria"/>
          <w:w w:val="115"/>
          <w:sz w:val="30"/>
        </w:rPr>
        <w:t>В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УСЛОВИЯХ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КРАТКОСРОЧНОГО</w:t>
      </w:r>
      <w:r>
        <w:rPr>
          <w:rFonts w:ascii="Cambria" w:hAnsi="Cambria"/>
          <w:spacing w:val="-10"/>
          <w:w w:val="115"/>
          <w:sz w:val="30"/>
        </w:rPr>
        <w:t> </w:t>
      </w:r>
      <w:r>
        <w:rPr>
          <w:rFonts w:ascii="Cambria" w:hAnsi="Cambria"/>
          <w:w w:val="115"/>
          <w:sz w:val="30"/>
        </w:rPr>
        <w:t>ОБУЧЕНИЯ</w:t>
      </w:r>
    </w:p>
    <w:p>
      <w:pPr>
        <w:pStyle w:val="BodyText"/>
        <w:spacing w:before="5"/>
        <w:ind w:left="0" w:firstLine="0"/>
        <w:jc w:val="left"/>
        <w:rPr>
          <w:rFonts w:ascii="Cambria"/>
          <w:sz w:val="12"/>
        </w:rPr>
      </w:pPr>
    </w:p>
    <w:p>
      <w:pPr>
        <w:spacing w:after="0"/>
        <w:jc w:val="left"/>
        <w:rPr>
          <w:rFonts w:ascii="Cambria"/>
          <w:sz w:val="12"/>
        </w:rPr>
        <w:sectPr>
          <w:pgSz w:w="11910" w:h="16840"/>
          <w:pgMar w:header="868" w:footer="974" w:top="1180" w:bottom="1160" w:left="840" w:right="900"/>
        </w:sectPr>
      </w:pPr>
    </w:p>
    <w:p>
      <w:pPr>
        <w:spacing w:line="237" w:lineRule="auto" w:before="100"/>
        <w:ind w:left="295" w:right="0" w:firstLine="283"/>
        <w:jc w:val="right"/>
        <w:rPr>
          <w:sz w:val="19"/>
        </w:rPr>
      </w:pPr>
      <w:r>
        <w:rPr>
          <w:b/>
          <w:sz w:val="19"/>
        </w:rPr>
        <w:t>Аннотация.</w:t>
      </w:r>
      <w:r>
        <w:rPr>
          <w:b/>
          <w:spacing w:val="37"/>
          <w:sz w:val="19"/>
        </w:rPr>
        <w:t> </w:t>
      </w:r>
      <w:r>
        <w:rPr>
          <w:sz w:val="19"/>
        </w:rPr>
        <w:t>статья</w:t>
      </w:r>
      <w:r>
        <w:rPr>
          <w:spacing w:val="37"/>
          <w:sz w:val="19"/>
        </w:rPr>
        <w:t> </w:t>
      </w:r>
      <w:r>
        <w:rPr>
          <w:sz w:val="19"/>
        </w:rPr>
        <w:t>посвящена</w:t>
      </w:r>
      <w:r>
        <w:rPr>
          <w:spacing w:val="37"/>
          <w:sz w:val="19"/>
        </w:rPr>
        <w:t> </w:t>
      </w:r>
      <w:r>
        <w:rPr>
          <w:sz w:val="19"/>
        </w:rPr>
        <w:t>исследованию</w:t>
      </w:r>
      <w:r>
        <w:rPr>
          <w:spacing w:val="37"/>
          <w:sz w:val="19"/>
        </w:rPr>
        <w:t> </w:t>
      </w:r>
      <w:r>
        <w:rPr>
          <w:sz w:val="19"/>
        </w:rPr>
        <w:t>про-</w:t>
      </w:r>
      <w:r>
        <w:rPr>
          <w:spacing w:val="-45"/>
          <w:sz w:val="19"/>
        </w:rPr>
        <w:t> </w:t>
      </w:r>
      <w:r>
        <w:rPr>
          <w:sz w:val="19"/>
        </w:rPr>
        <w:t>блемы</w:t>
      </w:r>
      <w:r>
        <w:rPr>
          <w:spacing w:val="27"/>
          <w:sz w:val="19"/>
        </w:rPr>
        <w:t> </w:t>
      </w:r>
      <w:r>
        <w:rPr>
          <w:sz w:val="19"/>
        </w:rPr>
        <w:t>обучения</w:t>
      </w:r>
      <w:r>
        <w:rPr>
          <w:spacing w:val="28"/>
          <w:sz w:val="19"/>
        </w:rPr>
        <w:t> </w:t>
      </w:r>
      <w:r>
        <w:rPr>
          <w:sz w:val="19"/>
        </w:rPr>
        <w:t>русскому</w:t>
      </w:r>
      <w:r>
        <w:rPr>
          <w:spacing w:val="28"/>
          <w:sz w:val="19"/>
        </w:rPr>
        <w:t> </w:t>
      </w:r>
      <w:r>
        <w:rPr>
          <w:sz w:val="19"/>
        </w:rPr>
        <w:t>языку</w:t>
      </w:r>
      <w:r>
        <w:rPr>
          <w:spacing w:val="28"/>
          <w:sz w:val="19"/>
        </w:rPr>
        <w:t> </w:t>
      </w:r>
      <w:r>
        <w:rPr>
          <w:sz w:val="19"/>
        </w:rPr>
        <w:t>турецких</w:t>
      </w:r>
      <w:r>
        <w:rPr>
          <w:spacing w:val="28"/>
          <w:sz w:val="19"/>
        </w:rPr>
        <w:t> </w:t>
      </w:r>
      <w:r>
        <w:rPr>
          <w:sz w:val="19"/>
        </w:rPr>
        <w:t>студентов</w:t>
      </w:r>
      <w:r>
        <w:rPr>
          <w:spacing w:val="28"/>
          <w:sz w:val="19"/>
        </w:rPr>
        <w:t> </w:t>
      </w:r>
      <w:r>
        <w:rPr>
          <w:sz w:val="19"/>
        </w:rPr>
        <w:t>на</w:t>
      </w:r>
      <w:r>
        <w:rPr>
          <w:spacing w:val="-45"/>
          <w:sz w:val="19"/>
        </w:rPr>
        <w:t> </w:t>
      </w:r>
      <w:r>
        <w:rPr>
          <w:sz w:val="19"/>
        </w:rPr>
        <w:t>краткосрочных</w:t>
      </w:r>
      <w:r>
        <w:rPr>
          <w:spacing w:val="35"/>
          <w:sz w:val="19"/>
        </w:rPr>
        <w:t> </w:t>
      </w:r>
      <w:r>
        <w:rPr>
          <w:sz w:val="19"/>
        </w:rPr>
        <w:t>языковых</w:t>
      </w:r>
      <w:r>
        <w:rPr>
          <w:spacing w:val="35"/>
          <w:sz w:val="19"/>
        </w:rPr>
        <w:t> </w:t>
      </w:r>
      <w:r>
        <w:rPr>
          <w:sz w:val="19"/>
        </w:rPr>
        <w:t>курсах.</w:t>
      </w:r>
      <w:r>
        <w:rPr>
          <w:spacing w:val="35"/>
          <w:sz w:val="19"/>
        </w:rPr>
        <w:t> </w:t>
      </w:r>
      <w:r>
        <w:rPr>
          <w:sz w:val="19"/>
        </w:rPr>
        <w:t>выделены</w:t>
      </w:r>
      <w:r>
        <w:rPr>
          <w:spacing w:val="35"/>
          <w:sz w:val="19"/>
        </w:rPr>
        <w:t> </w:t>
      </w:r>
      <w:r>
        <w:rPr>
          <w:sz w:val="19"/>
        </w:rPr>
        <w:t>причины,</w:t>
      </w:r>
      <w:r>
        <w:rPr>
          <w:spacing w:val="-45"/>
          <w:sz w:val="19"/>
        </w:rPr>
        <w:t> </w:t>
      </w:r>
      <w:r>
        <w:rPr>
          <w:sz w:val="19"/>
        </w:rPr>
        <w:t>которые</w:t>
      </w:r>
      <w:r>
        <w:rPr>
          <w:spacing w:val="23"/>
          <w:sz w:val="19"/>
        </w:rPr>
        <w:t> </w:t>
      </w:r>
      <w:r>
        <w:rPr>
          <w:sz w:val="19"/>
        </w:rPr>
        <w:t>способствуют</w:t>
      </w:r>
      <w:r>
        <w:rPr>
          <w:spacing w:val="23"/>
          <w:sz w:val="19"/>
        </w:rPr>
        <w:t> </w:t>
      </w:r>
      <w:r>
        <w:rPr>
          <w:sz w:val="19"/>
        </w:rPr>
        <w:t>повышению</w:t>
      </w:r>
      <w:r>
        <w:rPr>
          <w:spacing w:val="24"/>
          <w:sz w:val="19"/>
        </w:rPr>
        <w:t> </w:t>
      </w:r>
      <w:r>
        <w:rPr>
          <w:sz w:val="19"/>
        </w:rPr>
        <w:t>интереса</w:t>
      </w:r>
      <w:r>
        <w:rPr>
          <w:spacing w:val="24"/>
          <w:sz w:val="19"/>
        </w:rPr>
        <w:t> </w:t>
      </w:r>
      <w:r>
        <w:rPr>
          <w:sz w:val="19"/>
        </w:rPr>
        <w:t>к</w:t>
      </w:r>
      <w:r>
        <w:rPr>
          <w:spacing w:val="24"/>
          <w:sz w:val="19"/>
        </w:rPr>
        <w:t> </w:t>
      </w:r>
      <w:r>
        <w:rPr>
          <w:sz w:val="19"/>
        </w:rPr>
        <w:t>русскому</w:t>
      </w:r>
      <w:r>
        <w:rPr>
          <w:spacing w:val="-44"/>
          <w:sz w:val="19"/>
        </w:rPr>
        <w:t> </w:t>
      </w:r>
      <w:r>
        <w:rPr>
          <w:sz w:val="19"/>
        </w:rPr>
        <w:t>языку</w:t>
      </w:r>
      <w:r>
        <w:rPr>
          <w:spacing w:val="15"/>
          <w:sz w:val="19"/>
        </w:rPr>
        <w:t> </w:t>
      </w:r>
      <w:r>
        <w:rPr>
          <w:sz w:val="19"/>
        </w:rPr>
        <w:t>в</w:t>
      </w:r>
      <w:r>
        <w:rPr>
          <w:spacing w:val="15"/>
          <w:sz w:val="19"/>
        </w:rPr>
        <w:t> </w:t>
      </w:r>
      <w:r>
        <w:rPr>
          <w:sz w:val="19"/>
        </w:rPr>
        <w:t>турции.</w:t>
      </w:r>
      <w:r>
        <w:rPr>
          <w:spacing w:val="16"/>
          <w:sz w:val="19"/>
        </w:rPr>
        <w:t> </w:t>
      </w:r>
      <w:r>
        <w:rPr>
          <w:sz w:val="19"/>
        </w:rPr>
        <w:t>Определены</w:t>
      </w:r>
      <w:r>
        <w:rPr>
          <w:spacing w:val="15"/>
          <w:sz w:val="19"/>
        </w:rPr>
        <w:t> </w:t>
      </w:r>
      <w:r>
        <w:rPr>
          <w:sz w:val="19"/>
        </w:rPr>
        <w:t>цели</w:t>
      </w:r>
      <w:r>
        <w:rPr>
          <w:spacing w:val="16"/>
          <w:sz w:val="19"/>
        </w:rPr>
        <w:t> </w:t>
      </w:r>
      <w:r>
        <w:rPr>
          <w:sz w:val="19"/>
        </w:rPr>
        <w:t>и</w:t>
      </w:r>
      <w:r>
        <w:rPr>
          <w:spacing w:val="15"/>
          <w:sz w:val="19"/>
        </w:rPr>
        <w:t> </w:t>
      </w:r>
      <w:r>
        <w:rPr>
          <w:sz w:val="19"/>
        </w:rPr>
        <w:t>задачи</w:t>
      </w:r>
      <w:r>
        <w:rPr>
          <w:spacing w:val="15"/>
          <w:sz w:val="19"/>
        </w:rPr>
        <w:t> </w:t>
      </w:r>
      <w:r>
        <w:rPr>
          <w:sz w:val="19"/>
        </w:rPr>
        <w:t>курсов.</w:t>
      </w:r>
      <w:r>
        <w:rPr>
          <w:spacing w:val="16"/>
          <w:sz w:val="19"/>
        </w:rPr>
        <w:t> </w:t>
      </w:r>
      <w:r>
        <w:rPr>
          <w:sz w:val="19"/>
        </w:rPr>
        <w:t>Под-</w:t>
      </w:r>
      <w:r>
        <w:rPr>
          <w:spacing w:val="-45"/>
          <w:sz w:val="19"/>
        </w:rPr>
        <w:t> </w:t>
      </w:r>
      <w:r>
        <w:rPr>
          <w:sz w:val="19"/>
        </w:rPr>
        <w:t>чёркнута</w:t>
      </w:r>
      <w:r>
        <w:rPr>
          <w:spacing w:val="29"/>
          <w:sz w:val="19"/>
        </w:rPr>
        <w:t> </w:t>
      </w:r>
      <w:r>
        <w:rPr>
          <w:sz w:val="19"/>
        </w:rPr>
        <w:t>роль</w:t>
      </w:r>
      <w:r>
        <w:rPr>
          <w:spacing w:val="29"/>
          <w:sz w:val="19"/>
        </w:rPr>
        <w:t> </w:t>
      </w:r>
      <w:r>
        <w:rPr>
          <w:sz w:val="19"/>
        </w:rPr>
        <w:t>внеурочных</w:t>
      </w:r>
      <w:r>
        <w:rPr>
          <w:spacing w:val="30"/>
          <w:sz w:val="19"/>
        </w:rPr>
        <w:t> </w:t>
      </w:r>
      <w:r>
        <w:rPr>
          <w:sz w:val="19"/>
        </w:rPr>
        <w:t>мероприятий,</w:t>
      </w:r>
      <w:r>
        <w:rPr>
          <w:spacing w:val="29"/>
          <w:sz w:val="19"/>
        </w:rPr>
        <w:t> </w:t>
      </w:r>
      <w:r>
        <w:rPr>
          <w:sz w:val="19"/>
        </w:rPr>
        <w:t>учебных</w:t>
      </w:r>
      <w:r>
        <w:rPr>
          <w:spacing w:val="30"/>
          <w:sz w:val="19"/>
        </w:rPr>
        <w:t> </w:t>
      </w:r>
      <w:r>
        <w:rPr>
          <w:sz w:val="19"/>
        </w:rPr>
        <w:t>посо-</w:t>
      </w:r>
      <w:r>
        <w:rPr>
          <w:spacing w:val="-45"/>
          <w:sz w:val="19"/>
        </w:rPr>
        <w:t> </w:t>
      </w:r>
      <w:r>
        <w:rPr>
          <w:sz w:val="19"/>
        </w:rPr>
        <w:t>бий</w:t>
      </w:r>
      <w:r>
        <w:rPr>
          <w:spacing w:val="-8"/>
          <w:sz w:val="19"/>
        </w:rPr>
        <w:t> </w:t>
      </w:r>
      <w:r>
        <w:rPr>
          <w:sz w:val="19"/>
        </w:rPr>
        <w:t>в</w:t>
      </w:r>
      <w:r>
        <w:rPr>
          <w:spacing w:val="-8"/>
          <w:sz w:val="19"/>
        </w:rPr>
        <w:t> </w:t>
      </w:r>
      <w:r>
        <w:rPr>
          <w:sz w:val="19"/>
        </w:rPr>
        <w:t>развитии</w:t>
      </w:r>
      <w:r>
        <w:rPr>
          <w:spacing w:val="-7"/>
          <w:sz w:val="19"/>
        </w:rPr>
        <w:t> </w:t>
      </w:r>
      <w:r>
        <w:rPr>
          <w:sz w:val="19"/>
        </w:rPr>
        <w:t>коммуникативных</w:t>
      </w:r>
      <w:r>
        <w:rPr>
          <w:spacing w:val="-8"/>
          <w:sz w:val="19"/>
        </w:rPr>
        <w:t> </w:t>
      </w:r>
      <w:r>
        <w:rPr>
          <w:sz w:val="19"/>
        </w:rPr>
        <w:t>способностей</w:t>
      </w:r>
      <w:r>
        <w:rPr>
          <w:spacing w:val="-7"/>
          <w:sz w:val="19"/>
        </w:rPr>
        <w:t> </w:t>
      </w:r>
      <w:r>
        <w:rPr>
          <w:sz w:val="19"/>
        </w:rPr>
        <w:t>учащихся</w:t>
      </w:r>
      <w:r>
        <w:rPr>
          <w:spacing w:val="-45"/>
          <w:sz w:val="19"/>
        </w:rPr>
        <w:t> </w:t>
      </w:r>
      <w:r>
        <w:rPr>
          <w:spacing w:val="-2"/>
          <w:sz w:val="19"/>
        </w:rPr>
        <w:t>и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успешной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адаптации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в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новых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социокультурных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условиях.</w:t>
      </w:r>
      <w:r>
        <w:rPr>
          <w:spacing w:val="-44"/>
          <w:sz w:val="19"/>
        </w:rPr>
        <w:t> </w:t>
      </w:r>
      <w:r>
        <w:rPr>
          <w:b/>
          <w:spacing w:val="-1"/>
          <w:sz w:val="19"/>
        </w:rPr>
        <w:t>Ключевые</w:t>
      </w:r>
      <w:r>
        <w:rPr>
          <w:b/>
          <w:spacing w:val="-11"/>
          <w:sz w:val="19"/>
        </w:rPr>
        <w:t> </w:t>
      </w:r>
      <w:r>
        <w:rPr>
          <w:b/>
          <w:spacing w:val="-1"/>
          <w:sz w:val="19"/>
        </w:rPr>
        <w:t>слова:</w:t>
      </w:r>
      <w:r>
        <w:rPr>
          <w:b/>
          <w:spacing w:val="-11"/>
          <w:sz w:val="19"/>
        </w:rPr>
        <w:t> </w:t>
      </w:r>
      <w:r>
        <w:rPr>
          <w:spacing w:val="-1"/>
          <w:sz w:val="19"/>
        </w:rPr>
        <w:t>краткосрочные</w:t>
      </w:r>
      <w:r>
        <w:rPr>
          <w:spacing w:val="-10"/>
          <w:sz w:val="19"/>
        </w:rPr>
        <w:t> </w:t>
      </w:r>
      <w:r>
        <w:rPr>
          <w:sz w:val="19"/>
        </w:rPr>
        <w:t>курсы,</w:t>
      </w:r>
      <w:r>
        <w:rPr>
          <w:spacing w:val="-11"/>
          <w:sz w:val="19"/>
        </w:rPr>
        <w:t> </w:t>
      </w:r>
      <w:r>
        <w:rPr>
          <w:sz w:val="19"/>
        </w:rPr>
        <w:t>языковая</w:t>
      </w:r>
      <w:r>
        <w:rPr>
          <w:spacing w:val="-10"/>
          <w:sz w:val="19"/>
        </w:rPr>
        <w:t> </w:t>
      </w:r>
      <w:r>
        <w:rPr>
          <w:sz w:val="19"/>
        </w:rPr>
        <w:t>сре-</w:t>
      </w:r>
    </w:p>
    <w:p>
      <w:pPr>
        <w:spacing w:line="237" w:lineRule="auto" w:before="1"/>
        <w:ind w:left="295" w:right="-3" w:firstLine="0"/>
        <w:jc w:val="left"/>
        <w:rPr>
          <w:sz w:val="19"/>
        </w:rPr>
      </w:pPr>
      <w:r>
        <w:rPr>
          <w:sz w:val="19"/>
        </w:rPr>
        <w:t>да,</w:t>
      </w:r>
      <w:r>
        <w:rPr>
          <w:spacing w:val="26"/>
          <w:sz w:val="19"/>
        </w:rPr>
        <w:t> </w:t>
      </w:r>
      <w:r>
        <w:rPr>
          <w:sz w:val="19"/>
        </w:rPr>
        <w:t>языковая</w:t>
      </w:r>
      <w:r>
        <w:rPr>
          <w:spacing w:val="27"/>
          <w:sz w:val="19"/>
        </w:rPr>
        <w:t> </w:t>
      </w:r>
      <w:r>
        <w:rPr>
          <w:sz w:val="19"/>
        </w:rPr>
        <w:t>и</w:t>
      </w:r>
      <w:r>
        <w:rPr>
          <w:spacing w:val="26"/>
          <w:sz w:val="19"/>
        </w:rPr>
        <w:t> </w:t>
      </w:r>
      <w:r>
        <w:rPr>
          <w:sz w:val="19"/>
        </w:rPr>
        <w:t>культурная</w:t>
      </w:r>
      <w:r>
        <w:rPr>
          <w:spacing w:val="27"/>
          <w:sz w:val="19"/>
        </w:rPr>
        <w:t> </w:t>
      </w:r>
      <w:r>
        <w:rPr>
          <w:sz w:val="19"/>
        </w:rPr>
        <w:t>адаптация,</w:t>
      </w:r>
      <w:r>
        <w:rPr>
          <w:spacing w:val="26"/>
          <w:sz w:val="19"/>
        </w:rPr>
        <w:t> </w:t>
      </w:r>
      <w:r>
        <w:rPr>
          <w:sz w:val="19"/>
        </w:rPr>
        <w:t>коммуникативные</w:t>
      </w:r>
      <w:r>
        <w:rPr>
          <w:spacing w:val="-44"/>
          <w:sz w:val="19"/>
        </w:rPr>
        <w:t> </w:t>
      </w:r>
      <w:r>
        <w:rPr>
          <w:sz w:val="19"/>
        </w:rPr>
        <w:t>способности,</w:t>
      </w:r>
      <w:r>
        <w:rPr>
          <w:spacing w:val="-2"/>
          <w:sz w:val="19"/>
        </w:rPr>
        <w:t> </w:t>
      </w:r>
      <w:r>
        <w:rPr>
          <w:sz w:val="19"/>
        </w:rPr>
        <w:t>коммуникативная</w:t>
      </w:r>
      <w:r>
        <w:rPr>
          <w:spacing w:val="-1"/>
          <w:sz w:val="19"/>
        </w:rPr>
        <w:t> </w:t>
      </w:r>
      <w:r>
        <w:rPr>
          <w:sz w:val="19"/>
        </w:rPr>
        <w:t>компетенция.</w:t>
      </w:r>
    </w:p>
    <w:p>
      <w:pPr>
        <w:pStyle w:val="BodyText"/>
        <w:spacing w:before="4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left="294"/>
      </w:pPr>
      <w:r>
        <w:rPr>
          <w:b/>
          <w:w w:val="80"/>
        </w:rPr>
        <w:t>Постановка проблемы. </w:t>
      </w:r>
      <w:r>
        <w:rPr>
          <w:w w:val="80"/>
        </w:rPr>
        <w:t>Интерес к русскому языку в тур-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ции имеет глубокие корни и объясняется российско-турецкими</w:t>
      </w:r>
      <w:r>
        <w:rPr>
          <w:spacing w:val="-41"/>
          <w:w w:val="80"/>
        </w:rPr>
        <w:t> </w:t>
      </w:r>
      <w:r>
        <w:rPr>
          <w:w w:val="80"/>
        </w:rPr>
        <w:t>военно-политическими отношениями. Дипломатические отно-</w:t>
      </w:r>
      <w:r>
        <w:rPr>
          <w:spacing w:val="-41"/>
          <w:w w:val="80"/>
        </w:rPr>
        <w:t> </w:t>
      </w:r>
      <w:r>
        <w:rPr>
          <w:w w:val="80"/>
        </w:rPr>
        <w:t>шения между странами были установлены в 1701 г., что спо-</w:t>
      </w:r>
      <w:r>
        <w:rPr>
          <w:spacing w:val="1"/>
          <w:w w:val="80"/>
        </w:rPr>
        <w:t> </w:t>
      </w:r>
      <w:r>
        <w:rPr>
          <w:w w:val="80"/>
        </w:rPr>
        <w:t>собствовало открытию посольства России в Константинополе.</w:t>
      </w:r>
      <w:r>
        <w:rPr>
          <w:spacing w:val="-41"/>
          <w:w w:val="80"/>
        </w:rPr>
        <w:t> </w:t>
      </w:r>
      <w:r>
        <w:rPr>
          <w:w w:val="80"/>
        </w:rPr>
        <w:t>Процесс изучения русского языка в турции начался в ХIХ в.,</w:t>
      </w:r>
      <w:r>
        <w:rPr>
          <w:spacing w:val="1"/>
          <w:w w:val="80"/>
        </w:rPr>
        <w:t> </w:t>
      </w:r>
      <w:r>
        <w:rPr>
          <w:w w:val="80"/>
        </w:rPr>
        <w:t>когда в 1883–1884 гг. возникла в нём потребность в военной</w:t>
      </w:r>
      <w:r>
        <w:rPr>
          <w:spacing w:val="1"/>
          <w:w w:val="80"/>
        </w:rPr>
        <w:t> </w:t>
      </w:r>
      <w:r>
        <w:rPr>
          <w:w w:val="80"/>
        </w:rPr>
        <w:t>сфере. в начале ХХ в. она возросла после подписания 16 марта</w:t>
      </w:r>
      <w:r>
        <w:rPr>
          <w:spacing w:val="-41"/>
          <w:w w:val="80"/>
        </w:rPr>
        <w:t> </w:t>
      </w:r>
      <w:r>
        <w:rPr>
          <w:w w:val="80"/>
        </w:rPr>
        <w:t>1921</w:t>
      </w:r>
      <w:r>
        <w:rPr>
          <w:spacing w:val="-5"/>
          <w:w w:val="80"/>
        </w:rPr>
        <w:t> </w:t>
      </w:r>
      <w:r>
        <w:rPr>
          <w:w w:val="80"/>
        </w:rPr>
        <w:t>г.</w:t>
      </w:r>
      <w:r>
        <w:rPr>
          <w:spacing w:val="-4"/>
          <w:w w:val="80"/>
        </w:rPr>
        <w:t> </w:t>
      </w:r>
      <w:r>
        <w:rPr>
          <w:w w:val="80"/>
        </w:rPr>
        <w:t>Договора</w:t>
      </w:r>
      <w:r>
        <w:rPr>
          <w:spacing w:val="-5"/>
          <w:w w:val="80"/>
        </w:rPr>
        <w:t> </w:t>
      </w:r>
      <w:r>
        <w:rPr>
          <w:w w:val="80"/>
        </w:rPr>
        <w:t>о</w:t>
      </w:r>
      <w:r>
        <w:rPr>
          <w:spacing w:val="-4"/>
          <w:w w:val="80"/>
        </w:rPr>
        <w:t> </w:t>
      </w:r>
      <w:r>
        <w:rPr>
          <w:w w:val="80"/>
        </w:rPr>
        <w:t>дружбе</w:t>
      </w:r>
      <w:r>
        <w:rPr>
          <w:spacing w:val="-5"/>
          <w:w w:val="80"/>
        </w:rPr>
        <w:t> </w:t>
      </w:r>
      <w:r>
        <w:rPr>
          <w:w w:val="80"/>
        </w:rPr>
        <w:t>и</w:t>
      </w:r>
      <w:r>
        <w:rPr>
          <w:spacing w:val="-4"/>
          <w:w w:val="80"/>
        </w:rPr>
        <w:t> </w:t>
      </w:r>
      <w:r>
        <w:rPr>
          <w:w w:val="80"/>
        </w:rPr>
        <w:t>братстве</w:t>
      </w:r>
      <w:r>
        <w:rPr>
          <w:spacing w:val="-5"/>
          <w:w w:val="80"/>
        </w:rPr>
        <w:t> </w:t>
      </w:r>
      <w:r>
        <w:rPr>
          <w:w w:val="80"/>
        </w:rPr>
        <w:t>между</w:t>
      </w:r>
      <w:r>
        <w:rPr>
          <w:spacing w:val="-4"/>
          <w:w w:val="80"/>
        </w:rPr>
        <w:t> </w:t>
      </w:r>
      <w:r>
        <w:rPr>
          <w:w w:val="80"/>
        </w:rPr>
        <w:t>РсФсР</w:t>
      </w:r>
      <w:r>
        <w:rPr>
          <w:spacing w:val="-5"/>
          <w:w w:val="80"/>
        </w:rPr>
        <w:t> </w:t>
      </w:r>
      <w:r>
        <w:rPr>
          <w:w w:val="80"/>
        </w:rPr>
        <w:t>и</w:t>
      </w:r>
      <w:r>
        <w:rPr>
          <w:spacing w:val="-4"/>
          <w:w w:val="80"/>
        </w:rPr>
        <w:t> </w:t>
      </w:r>
      <w:r>
        <w:rPr>
          <w:w w:val="80"/>
        </w:rPr>
        <w:t>турецкой</w:t>
      </w:r>
      <w:r>
        <w:rPr>
          <w:spacing w:val="-42"/>
          <w:w w:val="80"/>
        </w:rPr>
        <w:t> </w:t>
      </w:r>
      <w:r>
        <w:rPr>
          <w:spacing w:val="-2"/>
          <w:w w:val="85"/>
        </w:rPr>
        <w:t>республикой. Уже в </w:t>
      </w:r>
      <w:r>
        <w:rPr>
          <w:spacing w:val="-1"/>
          <w:w w:val="85"/>
        </w:rPr>
        <w:t>1936 г. в анкаринском университете по</w:t>
      </w:r>
      <w:r>
        <w:rPr>
          <w:spacing w:val="-44"/>
          <w:w w:val="85"/>
        </w:rPr>
        <w:t> </w:t>
      </w:r>
      <w:r>
        <w:rPr>
          <w:spacing w:val="-1"/>
          <w:w w:val="85"/>
        </w:rPr>
        <w:t>инициативе мустафы Кемаля ататюрка </w:t>
      </w:r>
      <w:r>
        <w:rPr>
          <w:w w:val="85"/>
        </w:rPr>
        <w:t>была основана пер-</w:t>
      </w:r>
      <w:r>
        <w:rPr>
          <w:spacing w:val="1"/>
          <w:w w:val="85"/>
        </w:rPr>
        <w:t> </w:t>
      </w:r>
      <w:r>
        <w:rPr>
          <w:w w:val="80"/>
        </w:rPr>
        <w:t>вая кафедра русского языка и литературы филолого-истори-</w:t>
      </w:r>
      <w:r>
        <w:rPr>
          <w:spacing w:val="1"/>
          <w:w w:val="80"/>
        </w:rPr>
        <w:t> </w:t>
      </w:r>
      <w:r>
        <w:rPr>
          <w:w w:val="80"/>
        </w:rPr>
        <w:t>ко-географического факультета [1]. со временем русский язык</w:t>
      </w:r>
      <w:r>
        <w:rPr>
          <w:spacing w:val="-41"/>
          <w:w w:val="80"/>
        </w:rPr>
        <w:t> </w:t>
      </w:r>
      <w:r>
        <w:rPr>
          <w:w w:val="80"/>
        </w:rPr>
        <w:t>приобретает статус одного из востребованных языков. а после</w:t>
      </w:r>
      <w:r>
        <w:rPr>
          <w:spacing w:val="-41"/>
          <w:w w:val="80"/>
        </w:rPr>
        <w:t> </w:t>
      </w:r>
      <w:r>
        <w:rPr>
          <w:w w:val="80"/>
        </w:rPr>
        <w:t>1990 г. в связи с улучшением российско-турецких политиче-</w:t>
      </w:r>
      <w:r>
        <w:rPr>
          <w:spacing w:val="1"/>
          <w:w w:val="80"/>
        </w:rPr>
        <w:t> </w:t>
      </w:r>
      <w:r>
        <w:rPr>
          <w:w w:val="80"/>
        </w:rPr>
        <w:t>ских отношений актуальность русского языка и спрос на него</w:t>
      </w:r>
      <w:r>
        <w:rPr>
          <w:spacing w:val="1"/>
          <w:w w:val="80"/>
        </w:rPr>
        <w:t> </w:t>
      </w:r>
      <w:r>
        <w:rPr>
          <w:w w:val="80"/>
        </w:rPr>
        <w:t>значительно повышается, вследствие чего открываются кафе-</w:t>
      </w:r>
      <w:r>
        <w:rPr>
          <w:spacing w:val="1"/>
          <w:w w:val="80"/>
        </w:rPr>
        <w:t> </w:t>
      </w:r>
      <w:r>
        <w:rPr>
          <w:w w:val="80"/>
        </w:rPr>
        <w:t>дры русского языка и литературы в стамбульском, сельджукс-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ком, анатолийском, Эрджиезском, </w:t>
      </w:r>
      <w:r>
        <w:rPr>
          <w:w w:val="85"/>
        </w:rPr>
        <w:t>ататюркском и других</w:t>
      </w:r>
      <w:r>
        <w:rPr>
          <w:spacing w:val="1"/>
          <w:w w:val="85"/>
        </w:rPr>
        <w:t> </w:t>
      </w:r>
      <w:r>
        <w:rPr>
          <w:w w:val="80"/>
        </w:rPr>
        <w:t>университетах [2]. Процесс изучения русского языка получил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новый импульс </w:t>
      </w:r>
      <w:r>
        <w:rPr>
          <w:w w:val="85"/>
        </w:rPr>
        <w:t>после распада советского союза и установ-</w:t>
      </w:r>
      <w:r>
        <w:rPr>
          <w:spacing w:val="-44"/>
          <w:w w:val="85"/>
        </w:rPr>
        <w:t> </w:t>
      </w:r>
      <w:r>
        <w:rPr>
          <w:w w:val="80"/>
        </w:rPr>
        <w:t>ления экономических и торговых отношений с независимыми</w:t>
      </w:r>
      <w:r>
        <w:rPr>
          <w:spacing w:val="1"/>
          <w:w w:val="80"/>
        </w:rPr>
        <w:t> </w:t>
      </w:r>
      <w:r>
        <w:rPr>
          <w:w w:val="80"/>
        </w:rPr>
        <w:t>странами – бывшими его республиками. в последние 20 лет</w:t>
      </w:r>
      <w:r>
        <w:rPr>
          <w:spacing w:val="1"/>
          <w:w w:val="80"/>
        </w:rPr>
        <w:t> </w:t>
      </w:r>
      <w:r>
        <w:rPr>
          <w:w w:val="80"/>
        </w:rPr>
        <w:t>русский язык стал приобретать всё бόльшую популярность.</w:t>
      </w:r>
      <w:r>
        <w:rPr>
          <w:spacing w:val="1"/>
          <w:w w:val="80"/>
        </w:rPr>
        <w:t> </w:t>
      </w:r>
      <w:r>
        <w:rPr>
          <w:w w:val="80"/>
        </w:rPr>
        <w:t>можно выделить ряд причин, которые привели к актуализации</w:t>
      </w:r>
      <w:r>
        <w:rPr>
          <w:spacing w:val="-41"/>
          <w:w w:val="80"/>
        </w:rPr>
        <w:t> </w:t>
      </w:r>
      <w:r>
        <w:rPr>
          <w:w w:val="80"/>
        </w:rPr>
        <w:t>изучения русского языка в турции, а именно: развитие эконо-</w:t>
      </w:r>
      <w:r>
        <w:rPr>
          <w:spacing w:val="1"/>
          <w:w w:val="80"/>
        </w:rPr>
        <w:t> </w:t>
      </w:r>
      <w:r>
        <w:rPr>
          <w:w w:val="80"/>
        </w:rPr>
        <w:t>мических,</w:t>
      </w:r>
      <w:r>
        <w:rPr>
          <w:spacing w:val="-3"/>
          <w:w w:val="80"/>
        </w:rPr>
        <w:t> </w:t>
      </w:r>
      <w:r>
        <w:rPr>
          <w:w w:val="80"/>
        </w:rPr>
        <w:t>политических</w:t>
      </w:r>
      <w:r>
        <w:rPr>
          <w:spacing w:val="-2"/>
          <w:w w:val="80"/>
        </w:rPr>
        <w:t> </w:t>
      </w:r>
      <w:r>
        <w:rPr>
          <w:w w:val="80"/>
        </w:rPr>
        <w:t>и</w:t>
      </w:r>
      <w:r>
        <w:rPr>
          <w:spacing w:val="-2"/>
          <w:w w:val="80"/>
        </w:rPr>
        <w:t> </w:t>
      </w:r>
      <w:r>
        <w:rPr>
          <w:w w:val="80"/>
        </w:rPr>
        <w:t>дипломатических</w:t>
      </w:r>
      <w:r>
        <w:rPr>
          <w:spacing w:val="-3"/>
          <w:w w:val="80"/>
        </w:rPr>
        <w:t> </w:t>
      </w:r>
      <w:r>
        <w:rPr>
          <w:w w:val="80"/>
        </w:rPr>
        <w:t>отношений</w:t>
      </w:r>
      <w:r>
        <w:rPr>
          <w:spacing w:val="-2"/>
          <w:w w:val="80"/>
        </w:rPr>
        <w:t> </w:t>
      </w:r>
      <w:r>
        <w:rPr>
          <w:w w:val="80"/>
        </w:rPr>
        <w:t>с</w:t>
      </w:r>
      <w:r>
        <w:rPr>
          <w:spacing w:val="-2"/>
          <w:w w:val="80"/>
        </w:rPr>
        <w:t> </w:t>
      </w:r>
      <w:r>
        <w:rPr>
          <w:w w:val="80"/>
        </w:rPr>
        <w:t>Рос-</w:t>
      </w:r>
      <w:r>
        <w:rPr>
          <w:spacing w:val="-42"/>
          <w:w w:val="80"/>
        </w:rPr>
        <w:t> </w:t>
      </w:r>
      <w:r>
        <w:rPr>
          <w:w w:val="80"/>
        </w:rPr>
        <w:t>сией, Украиной, Беларусью; выбор черноморского побережья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турции</w:t>
      </w:r>
      <w:r>
        <w:rPr>
          <w:spacing w:val="-7"/>
          <w:w w:val="80"/>
        </w:rPr>
        <w:t> </w:t>
      </w:r>
      <w:r>
        <w:rPr>
          <w:w w:val="80"/>
        </w:rPr>
        <w:t>для</w:t>
      </w:r>
      <w:r>
        <w:rPr>
          <w:spacing w:val="-7"/>
          <w:w w:val="80"/>
        </w:rPr>
        <w:t> </w:t>
      </w:r>
      <w:r>
        <w:rPr>
          <w:w w:val="80"/>
        </w:rPr>
        <w:t>отдыха</w:t>
      </w:r>
      <w:r>
        <w:rPr>
          <w:spacing w:val="-6"/>
          <w:w w:val="80"/>
        </w:rPr>
        <w:t> </w:t>
      </w:r>
      <w:r>
        <w:rPr>
          <w:w w:val="80"/>
        </w:rPr>
        <w:t>русскоязычными</w:t>
      </w:r>
      <w:r>
        <w:rPr>
          <w:spacing w:val="-7"/>
          <w:w w:val="80"/>
        </w:rPr>
        <w:t> </w:t>
      </w:r>
      <w:r>
        <w:rPr>
          <w:w w:val="80"/>
        </w:rPr>
        <w:t>туристами;</w:t>
      </w:r>
      <w:r>
        <w:rPr>
          <w:spacing w:val="-7"/>
          <w:w w:val="80"/>
        </w:rPr>
        <w:t> </w:t>
      </w:r>
      <w:r>
        <w:rPr>
          <w:w w:val="80"/>
        </w:rPr>
        <w:t>работа</w:t>
      </w:r>
      <w:r>
        <w:rPr>
          <w:spacing w:val="-6"/>
          <w:w w:val="80"/>
        </w:rPr>
        <w:t> </w:t>
      </w:r>
      <w:r>
        <w:rPr>
          <w:w w:val="80"/>
        </w:rPr>
        <w:t>в</w:t>
      </w:r>
      <w:r>
        <w:rPr>
          <w:spacing w:val="-7"/>
          <w:w w:val="80"/>
        </w:rPr>
        <w:t> </w:t>
      </w:r>
      <w:r>
        <w:rPr>
          <w:w w:val="80"/>
        </w:rPr>
        <w:t>сфере</w:t>
      </w:r>
      <w:r>
        <w:rPr>
          <w:spacing w:val="-42"/>
          <w:w w:val="80"/>
        </w:rPr>
        <w:t> </w:t>
      </w:r>
      <w:r>
        <w:rPr>
          <w:w w:val="80"/>
        </w:rPr>
        <w:t>турецкого</w:t>
      </w:r>
      <w:r>
        <w:rPr>
          <w:spacing w:val="24"/>
          <w:w w:val="80"/>
        </w:rPr>
        <w:t> </w:t>
      </w:r>
      <w:r>
        <w:rPr>
          <w:w w:val="80"/>
        </w:rPr>
        <w:t>гостиничного</w:t>
      </w:r>
      <w:r>
        <w:rPr>
          <w:spacing w:val="25"/>
          <w:w w:val="80"/>
        </w:rPr>
        <w:t> </w:t>
      </w:r>
      <w:r>
        <w:rPr>
          <w:w w:val="80"/>
        </w:rPr>
        <w:t>бизнеса;</w:t>
      </w:r>
      <w:r>
        <w:rPr>
          <w:spacing w:val="25"/>
          <w:w w:val="80"/>
        </w:rPr>
        <w:t> </w:t>
      </w:r>
      <w:r>
        <w:rPr>
          <w:w w:val="80"/>
        </w:rPr>
        <w:t>сходство</w:t>
      </w:r>
      <w:r>
        <w:rPr>
          <w:spacing w:val="24"/>
          <w:w w:val="80"/>
        </w:rPr>
        <w:t> </w:t>
      </w:r>
      <w:r>
        <w:rPr>
          <w:w w:val="80"/>
        </w:rPr>
        <w:t>турции</w:t>
      </w:r>
      <w:r>
        <w:rPr>
          <w:spacing w:val="25"/>
          <w:w w:val="80"/>
        </w:rPr>
        <w:t> </w:t>
      </w:r>
      <w:r>
        <w:rPr>
          <w:w w:val="80"/>
        </w:rPr>
        <w:t>с</w:t>
      </w:r>
      <w:r>
        <w:rPr>
          <w:spacing w:val="25"/>
          <w:w w:val="80"/>
        </w:rPr>
        <w:t> </w:t>
      </w:r>
      <w:r>
        <w:rPr>
          <w:w w:val="80"/>
        </w:rPr>
        <w:t>Россией</w:t>
      </w:r>
    </w:p>
    <w:p>
      <w:pPr>
        <w:pStyle w:val="BodyText"/>
        <w:spacing w:line="228" w:lineRule="auto" w:before="101"/>
        <w:ind w:left="242" w:right="116" w:hanging="1"/>
      </w:pPr>
      <w:r>
        <w:rPr/>
        <w:br w:type="column"/>
      </w:r>
      <w:r>
        <w:rPr>
          <w:w w:val="80"/>
        </w:rPr>
        <w:t>как в геополитическом, так и в социокультурном плане; замет-</w:t>
      </w:r>
      <w:r>
        <w:rPr>
          <w:spacing w:val="-41"/>
          <w:w w:val="80"/>
        </w:rPr>
        <w:t> </w:t>
      </w:r>
      <w:r>
        <w:rPr>
          <w:w w:val="80"/>
        </w:rPr>
        <w:t>ная тенденция потери европейскими языками своей значимос-</w:t>
      </w:r>
      <w:r>
        <w:rPr>
          <w:spacing w:val="-41"/>
          <w:w w:val="80"/>
        </w:rPr>
        <w:t> </w:t>
      </w:r>
      <w:r>
        <w:rPr>
          <w:w w:val="80"/>
        </w:rPr>
        <w:t>ти и, как следствие, повышение спроса на русский язык и др.</w:t>
      </w:r>
      <w:r>
        <w:rPr>
          <w:spacing w:val="1"/>
          <w:w w:val="80"/>
        </w:rPr>
        <w:t> </w:t>
      </w:r>
      <w:r>
        <w:rPr>
          <w:w w:val="80"/>
        </w:rPr>
        <w:t>Кроме того, турецкая молодежь усматривает в русском языке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статус великого мирового языка, который </w:t>
      </w:r>
      <w:r>
        <w:rPr>
          <w:spacing w:val="-1"/>
          <w:w w:val="80"/>
        </w:rPr>
        <w:t>приведёт её к успеху.</w:t>
      </w:r>
      <w:r>
        <w:rPr>
          <w:spacing w:val="-41"/>
          <w:w w:val="80"/>
        </w:rPr>
        <w:t> </w:t>
      </w:r>
      <w:r>
        <w:rPr>
          <w:w w:val="80"/>
        </w:rPr>
        <w:t>Она восхищается такими непреложными свойствами славян-</w:t>
      </w:r>
      <w:r>
        <w:rPr>
          <w:spacing w:val="1"/>
          <w:w w:val="80"/>
        </w:rPr>
        <w:t> </w:t>
      </w:r>
      <w:r>
        <w:rPr>
          <w:w w:val="80"/>
        </w:rPr>
        <w:t>ского</w:t>
      </w:r>
      <w:r>
        <w:rPr>
          <w:spacing w:val="19"/>
          <w:w w:val="80"/>
        </w:rPr>
        <w:t> </w:t>
      </w:r>
      <w:r>
        <w:rPr>
          <w:w w:val="80"/>
        </w:rPr>
        <w:t>характера,</w:t>
      </w:r>
      <w:r>
        <w:rPr>
          <w:spacing w:val="20"/>
          <w:w w:val="80"/>
        </w:rPr>
        <w:t> </w:t>
      </w:r>
      <w:r>
        <w:rPr>
          <w:w w:val="80"/>
        </w:rPr>
        <w:t>как</w:t>
      </w:r>
      <w:r>
        <w:rPr>
          <w:spacing w:val="20"/>
          <w:w w:val="80"/>
        </w:rPr>
        <w:t> </w:t>
      </w:r>
      <w:r>
        <w:rPr>
          <w:w w:val="80"/>
        </w:rPr>
        <w:t>трудолюбие,</w:t>
      </w:r>
      <w:r>
        <w:rPr>
          <w:spacing w:val="20"/>
          <w:w w:val="80"/>
        </w:rPr>
        <w:t> </w:t>
      </w:r>
      <w:r>
        <w:rPr>
          <w:w w:val="80"/>
        </w:rPr>
        <w:t>гостеприимство</w:t>
      </w:r>
      <w:r>
        <w:rPr>
          <w:spacing w:val="20"/>
          <w:w w:val="80"/>
        </w:rPr>
        <w:t> </w:t>
      </w:r>
      <w:r>
        <w:rPr>
          <w:w w:val="80"/>
        </w:rPr>
        <w:t>(в</w:t>
      </w:r>
      <w:r>
        <w:rPr>
          <w:spacing w:val="19"/>
          <w:w w:val="80"/>
        </w:rPr>
        <w:t> </w:t>
      </w:r>
      <w:r>
        <w:rPr>
          <w:w w:val="80"/>
        </w:rPr>
        <w:t>русских</w:t>
      </w:r>
      <w:r>
        <w:rPr>
          <w:spacing w:val="-41"/>
          <w:w w:val="80"/>
        </w:rPr>
        <w:t> </w:t>
      </w:r>
      <w:r>
        <w:rPr>
          <w:w w:val="80"/>
        </w:rPr>
        <w:t>и украинцах особое – хлебосольство), открытость, радушие,</w:t>
      </w:r>
      <w:r>
        <w:rPr>
          <w:spacing w:val="1"/>
          <w:w w:val="80"/>
        </w:rPr>
        <w:t> </w:t>
      </w:r>
      <w:r>
        <w:rPr>
          <w:w w:val="80"/>
        </w:rPr>
        <w:t>щедрость. многие молодые люди в турции стремятся овладеть</w:t>
      </w:r>
      <w:r>
        <w:rPr>
          <w:spacing w:val="-41"/>
          <w:w w:val="80"/>
        </w:rPr>
        <w:t> </w:t>
      </w:r>
      <w:r>
        <w:rPr>
          <w:w w:val="80"/>
        </w:rPr>
        <w:t>русским языком, чтобы стать преподавателями университетов,</w:t>
      </w:r>
      <w:r>
        <w:rPr>
          <w:spacing w:val="-41"/>
          <w:w w:val="80"/>
        </w:rPr>
        <w:t> </w:t>
      </w:r>
      <w:r>
        <w:rPr>
          <w:w w:val="80"/>
        </w:rPr>
        <w:t>переводчиками</w:t>
      </w:r>
      <w:r>
        <w:rPr>
          <w:spacing w:val="1"/>
          <w:w w:val="80"/>
        </w:rPr>
        <w:t> </w:t>
      </w:r>
      <w:r>
        <w:rPr>
          <w:w w:val="80"/>
        </w:rPr>
        <w:t>произведений</w:t>
      </w:r>
      <w:r>
        <w:rPr>
          <w:spacing w:val="1"/>
          <w:w w:val="80"/>
        </w:rPr>
        <w:t> </w:t>
      </w:r>
      <w:r>
        <w:rPr>
          <w:w w:val="80"/>
        </w:rPr>
        <w:t>великих</w:t>
      </w:r>
      <w:r>
        <w:rPr>
          <w:spacing w:val="1"/>
          <w:w w:val="80"/>
        </w:rPr>
        <w:t> </w:t>
      </w:r>
      <w:r>
        <w:rPr>
          <w:w w:val="80"/>
        </w:rPr>
        <w:t>классиков</w:t>
      </w:r>
      <w:r>
        <w:rPr>
          <w:spacing w:val="1"/>
          <w:w w:val="80"/>
        </w:rPr>
        <w:t> </w:t>
      </w:r>
      <w:r>
        <w:rPr>
          <w:w w:val="80"/>
        </w:rPr>
        <w:t>–</w:t>
      </w:r>
      <w:r>
        <w:rPr>
          <w:spacing w:val="1"/>
          <w:w w:val="80"/>
        </w:rPr>
        <w:t> </w:t>
      </w:r>
      <w:r>
        <w:rPr>
          <w:w w:val="80"/>
        </w:rPr>
        <w:t>Гоголя,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Пушкина, толстого, </w:t>
      </w:r>
      <w:r>
        <w:rPr>
          <w:spacing w:val="-1"/>
          <w:w w:val="85"/>
        </w:rPr>
        <w:t>Чехова, Достоевского и др. всё это под-</w:t>
      </w:r>
      <w:r>
        <w:rPr>
          <w:spacing w:val="-44"/>
          <w:w w:val="85"/>
        </w:rPr>
        <w:t> </w:t>
      </w:r>
      <w:r>
        <w:rPr>
          <w:w w:val="80"/>
        </w:rPr>
        <w:t>тверждает</w:t>
      </w:r>
      <w:r>
        <w:rPr>
          <w:spacing w:val="-1"/>
          <w:w w:val="80"/>
        </w:rPr>
        <w:t> </w:t>
      </w:r>
      <w:r>
        <w:rPr>
          <w:w w:val="80"/>
        </w:rPr>
        <w:t>важность изучения русского языка</w:t>
      </w:r>
      <w:r>
        <w:rPr>
          <w:spacing w:val="-1"/>
          <w:w w:val="80"/>
        </w:rPr>
        <w:t> </w:t>
      </w:r>
      <w:r>
        <w:rPr>
          <w:w w:val="80"/>
        </w:rPr>
        <w:t>в</w:t>
      </w:r>
      <w:r>
        <w:rPr>
          <w:spacing w:val="-1"/>
          <w:w w:val="80"/>
        </w:rPr>
        <w:t> </w:t>
      </w:r>
      <w:r>
        <w:rPr>
          <w:w w:val="80"/>
        </w:rPr>
        <w:t>турции.</w:t>
      </w:r>
    </w:p>
    <w:p>
      <w:pPr>
        <w:pStyle w:val="BodyText"/>
        <w:spacing w:line="228" w:lineRule="auto" w:before="3"/>
        <w:ind w:left="242" w:right="115"/>
      </w:pPr>
      <w:r>
        <w:rPr>
          <w:b/>
          <w:w w:val="80"/>
        </w:rPr>
        <w:t>Анализ последних исследований и публикаций </w:t>
      </w:r>
      <w:r>
        <w:rPr>
          <w:w w:val="80"/>
        </w:rPr>
        <w:t>свиде-</w:t>
      </w:r>
      <w:r>
        <w:rPr>
          <w:spacing w:val="1"/>
          <w:w w:val="80"/>
        </w:rPr>
        <w:t> </w:t>
      </w:r>
      <w:r>
        <w:rPr>
          <w:w w:val="80"/>
        </w:rPr>
        <w:t>тельствует, что в современных условиях проблема изучения</w:t>
      </w:r>
      <w:r>
        <w:rPr>
          <w:spacing w:val="1"/>
          <w:w w:val="80"/>
        </w:rPr>
        <w:t> </w:t>
      </w:r>
      <w:r>
        <w:rPr>
          <w:w w:val="80"/>
        </w:rPr>
        <w:t>русского языка турецкими гражданами является актуальной.</w:t>
      </w:r>
      <w:r>
        <w:rPr>
          <w:spacing w:val="1"/>
          <w:w w:val="80"/>
        </w:rPr>
        <w:t> </w:t>
      </w:r>
      <w:r>
        <w:rPr>
          <w:w w:val="80"/>
        </w:rPr>
        <w:t>Исследователи е.м. напольнова, а.П. Дитрих, И.Ш. Юнусов,</w:t>
      </w:r>
      <w:r>
        <w:rPr>
          <w:spacing w:val="1"/>
          <w:w w:val="80"/>
        </w:rPr>
        <w:t> </w:t>
      </w:r>
      <w:r>
        <w:rPr>
          <w:w w:val="80"/>
        </w:rPr>
        <w:t>З.Б. Озер, К. Жаров, О. Козан, Б. Гюнеш, Д. Йылмаз и др. рас-</w:t>
      </w:r>
      <w:r>
        <w:rPr>
          <w:spacing w:val="1"/>
          <w:w w:val="80"/>
        </w:rPr>
        <w:t> </w:t>
      </w:r>
      <w:r>
        <w:rPr>
          <w:w w:val="80"/>
        </w:rPr>
        <w:t>сматривают</w:t>
      </w:r>
      <w:r>
        <w:rPr>
          <w:spacing w:val="1"/>
          <w:w w:val="80"/>
        </w:rPr>
        <w:t> </w:t>
      </w:r>
      <w:r>
        <w:rPr>
          <w:w w:val="80"/>
        </w:rPr>
        <w:t>некоторые</w:t>
      </w:r>
      <w:r>
        <w:rPr>
          <w:spacing w:val="1"/>
          <w:w w:val="80"/>
        </w:rPr>
        <w:t> </w:t>
      </w:r>
      <w:r>
        <w:rPr>
          <w:w w:val="80"/>
        </w:rPr>
        <w:t>особенности</w:t>
      </w:r>
      <w:r>
        <w:rPr>
          <w:spacing w:val="1"/>
          <w:w w:val="80"/>
        </w:rPr>
        <w:t> </w:t>
      </w:r>
      <w:r>
        <w:rPr>
          <w:w w:val="80"/>
        </w:rPr>
        <w:t>преподавания</w:t>
      </w:r>
      <w:r>
        <w:rPr>
          <w:spacing w:val="1"/>
          <w:w w:val="80"/>
        </w:rPr>
        <w:t> </w:t>
      </w:r>
      <w:r>
        <w:rPr>
          <w:w w:val="80"/>
        </w:rPr>
        <w:t>русского</w:t>
      </w:r>
      <w:r>
        <w:rPr>
          <w:spacing w:val="1"/>
          <w:w w:val="80"/>
        </w:rPr>
        <w:t> </w:t>
      </w:r>
      <w:r>
        <w:rPr>
          <w:w w:val="80"/>
        </w:rPr>
        <w:t>языка в турецкой аудитории, трудные случаи русской грам-</w:t>
      </w:r>
      <w:r>
        <w:rPr>
          <w:spacing w:val="1"/>
          <w:w w:val="80"/>
        </w:rPr>
        <w:t> </w:t>
      </w:r>
      <w:r>
        <w:rPr>
          <w:w w:val="80"/>
        </w:rPr>
        <w:t>матики, особенности семантики глаголов движения в русском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турецком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языках,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отмечают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недостаточное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количество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нацио-</w:t>
      </w:r>
      <w:r>
        <w:rPr>
          <w:spacing w:val="-42"/>
          <w:w w:val="80"/>
        </w:rPr>
        <w:t> </w:t>
      </w:r>
      <w:r>
        <w:rPr>
          <w:w w:val="80"/>
        </w:rPr>
        <w:t>нально ориентированных пособий по русскому языку и другие</w:t>
      </w:r>
      <w:r>
        <w:rPr>
          <w:spacing w:val="-41"/>
          <w:w w:val="80"/>
        </w:rPr>
        <w:t> </w:t>
      </w:r>
      <w:r>
        <w:rPr>
          <w:spacing w:val="-2"/>
          <w:w w:val="85"/>
        </w:rPr>
        <w:t>векторы. некоторые авторы считают, что </w:t>
      </w:r>
      <w:r>
        <w:rPr>
          <w:spacing w:val="-1"/>
          <w:w w:val="85"/>
        </w:rPr>
        <w:t>сегодня заслужи-</w:t>
      </w:r>
      <w:r>
        <w:rPr>
          <w:w w:val="85"/>
        </w:rPr>
        <w:t> </w:t>
      </w:r>
      <w:r>
        <w:rPr>
          <w:w w:val="80"/>
        </w:rPr>
        <w:t>вают внимания «значительные структурные различия между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языковыми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системами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турецкого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русского,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также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некоторые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особенности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преподавания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языков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4"/>
          <w:w w:val="80"/>
        </w:rPr>
        <w:t> </w:t>
      </w:r>
      <w:r>
        <w:rPr>
          <w:spacing w:val="-1"/>
          <w:w w:val="80"/>
        </w:rPr>
        <w:t>общеобразовательной</w:t>
      </w:r>
      <w:r>
        <w:rPr>
          <w:spacing w:val="-14"/>
          <w:w w:val="80"/>
        </w:rPr>
        <w:t> </w:t>
      </w:r>
      <w:r>
        <w:rPr>
          <w:w w:val="80"/>
        </w:rPr>
        <w:t>шко-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ле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неразработанность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методики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преподавания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русского</w:t>
      </w:r>
      <w:r>
        <w:rPr>
          <w:spacing w:val="-7"/>
          <w:w w:val="80"/>
        </w:rPr>
        <w:t> </w:t>
      </w:r>
      <w:r>
        <w:rPr>
          <w:w w:val="80"/>
        </w:rPr>
        <w:t>языка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турецкой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аудитории»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[3,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с.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96].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Другие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исследователи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подчёр-</w:t>
      </w:r>
      <w:r>
        <w:rPr>
          <w:spacing w:val="-42"/>
          <w:w w:val="80"/>
        </w:rPr>
        <w:t> </w:t>
      </w:r>
      <w:r>
        <w:rPr>
          <w:w w:val="80"/>
        </w:rPr>
        <w:t>кивают важность сравнительно-сопоставительного метода на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начальном этапе </w:t>
      </w:r>
      <w:r>
        <w:rPr>
          <w:w w:val="80"/>
        </w:rPr>
        <w:t>обучения русскому языку, так как «сравнение</w:t>
      </w:r>
      <w:r>
        <w:rPr>
          <w:spacing w:val="-41"/>
          <w:w w:val="80"/>
        </w:rPr>
        <w:t> </w:t>
      </w:r>
      <w:r>
        <w:rPr>
          <w:w w:val="80"/>
        </w:rPr>
        <w:t>является основным (возможно даже единственным) методом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изучения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языка»</w:t>
      </w:r>
      <w:r>
        <w:rPr>
          <w:spacing w:val="-5"/>
          <w:w w:val="80"/>
        </w:rPr>
        <w:t> </w:t>
      </w:r>
      <w:r>
        <w:rPr>
          <w:w w:val="80"/>
        </w:rPr>
        <w:t>[4,</w:t>
      </w:r>
      <w:r>
        <w:rPr>
          <w:spacing w:val="-5"/>
          <w:w w:val="80"/>
        </w:rPr>
        <w:t> </w:t>
      </w:r>
      <w:r>
        <w:rPr>
          <w:w w:val="80"/>
        </w:rPr>
        <w:t>с.</w:t>
      </w:r>
      <w:r>
        <w:rPr>
          <w:spacing w:val="-5"/>
          <w:w w:val="80"/>
        </w:rPr>
        <w:t> </w:t>
      </w:r>
      <w:r>
        <w:rPr>
          <w:w w:val="80"/>
        </w:rPr>
        <w:t>89;</w:t>
      </w:r>
      <w:r>
        <w:rPr>
          <w:spacing w:val="-5"/>
          <w:w w:val="80"/>
        </w:rPr>
        <w:t> </w:t>
      </w:r>
      <w:r>
        <w:rPr>
          <w:w w:val="80"/>
        </w:rPr>
        <w:t>5,</w:t>
      </w:r>
      <w:r>
        <w:rPr>
          <w:spacing w:val="-5"/>
          <w:w w:val="80"/>
        </w:rPr>
        <w:t> </w:t>
      </w:r>
      <w:r>
        <w:rPr>
          <w:w w:val="80"/>
        </w:rPr>
        <w:t>с.</w:t>
      </w:r>
      <w:r>
        <w:rPr>
          <w:spacing w:val="-5"/>
          <w:w w:val="80"/>
        </w:rPr>
        <w:t> </w:t>
      </w:r>
      <w:r>
        <w:rPr>
          <w:w w:val="80"/>
        </w:rPr>
        <w:t>5].</w:t>
      </w:r>
      <w:r>
        <w:rPr>
          <w:spacing w:val="-5"/>
          <w:w w:val="80"/>
        </w:rPr>
        <w:t> </w:t>
      </w:r>
      <w:r>
        <w:rPr>
          <w:w w:val="80"/>
        </w:rPr>
        <w:t>По</w:t>
      </w:r>
      <w:r>
        <w:rPr>
          <w:spacing w:val="-5"/>
          <w:w w:val="80"/>
        </w:rPr>
        <w:t> </w:t>
      </w:r>
      <w:r>
        <w:rPr>
          <w:w w:val="80"/>
        </w:rPr>
        <w:t>мнению</w:t>
      </w:r>
      <w:r>
        <w:rPr>
          <w:spacing w:val="-5"/>
          <w:w w:val="80"/>
        </w:rPr>
        <w:t> </w:t>
      </w:r>
      <w:r>
        <w:rPr>
          <w:w w:val="80"/>
        </w:rPr>
        <w:t>лингвистов,</w:t>
      </w:r>
      <w:r>
        <w:rPr>
          <w:spacing w:val="-5"/>
          <w:w w:val="80"/>
        </w:rPr>
        <w:t> </w:t>
      </w:r>
      <w:r>
        <w:rPr>
          <w:w w:val="80"/>
        </w:rPr>
        <w:t>сопо-</w:t>
      </w:r>
      <w:r>
        <w:rPr>
          <w:spacing w:val="-41"/>
          <w:w w:val="80"/>
        </w:rPr>
        <w:t> </w:t>
      </w:r>
      <w:r>
        <w:rPr>
          <w:w w:val="80"/>
        </w:rPr>
        <w:t>ставительное изучение даёт возможность «лучше определить</w:t>
      </w:r>
      <w:r>
        <w:rPr>
          <w:spacing w:val="1"/>
          <w:w w:val="80"/>
        </w:rPr>
        <w:t> </w:t>
      </w:r>
      <w:r>
        <w:rPr>
          <w:w w:val="80"/>
        </w:rPr>
        <w:t>особенности</w:t>
      </w:r>
      <w:r>
        <w:rPr>
          <w:spacing w:val="7"/>
          <w:w w:val="80"/>
        </w:rPr>
        <w:t> </w:t>
      </w:r>
      <w:r>
        <w:rPr>
          <w:w w:val="80"/>
        </w:rPr>
        <w:t>каждого</w:t>
      </w:r>
      <w:r>
        <w:rPr>
          <w:spacing w:val="7"/>
          <w:w w:val="80"/>
        </w:rPr>
        <w:t> </w:t>
      </w:r>
      <w:r>
        <w:rPr>
          <w:w w:val="80"/>
        </w:rPr>
        <w:t>из</w:t>
      </w:r>
      <w:r>
        <w:rPr>
          <w:spacing w:val="7"/>
          <w:w w:val="80"/>
        </w:rPr>
        <w:t> </w:t>
      </w:r>
      <w:r>
        <w:rPr>
          <w:w w:val="80"/>
        </w:rPr>
        <w:t>сопоставляемых</w:t>
      </w:r>
      <w:r>
        <w:rPr>
          <w:spacing w:val="7"/>
          <w:w w:val="80"/>
        </w:rPr>
        <w:t> </w:t>
      </w:r>
      <w:r>
        <w:rPr>
          <w:w w:val="80"/>
        </w:rPr>
        <w:t>языков»</w:t>
      </w:r>
      <w:r>
        <w:rPr>
          <w:spacing w:val="7"/>
          <w:w w:val="80"/>
        </w:rPr>
        <w:t> </w:t>
      </w:r>
      <w:r>
        <w:rPr>
          <w:w w:val="80"/>
        </w:rPr>
        <w:t>и</w:t>
      </w:r>
      <w:r>
        <w:rPr>
          <w:spacing w:val="7"/>
          <w:w w:val="80"/>
        </w:rPr>
        <w:t> </w:t>
      </w:r>
      <w:r>
        <w:rPr>
          <w:w w:val="80"/>
        </w:rPr>
        <w:t>позволяет</w:t>
      </w:r>
    </w:p>
    <w:p>
      <w:pPr>
        <w:pStyle w:val="BodyText"/>
        <w:spacing w:line="220" w:lineRule="exact"/>
        <w:ind w:left="242" w:firstLine="0"/>
      </w:pPr>
      <w:r>
        <w:rPr>
          <w:w w:val="80"/>
        </w:rPr>
        <w:t>«предвидеть</w:t>
      </w:r>
      <w:r>
        <w:rPr>
          <w:spacing w:val="5"/>
          <w:w w:val="80"/>
        </w:rPr>
        <w:t> </w:t>
      </w:r>
      <w:r>
        <w:rPr>
          <w:w w:val="80"/>
        </w:rPr>
        <w:t>и</w:t>
      </w:r>
      <w:r>
        <w:rPr>
          <w:spacing w:val="5"/>
          <w:w w:val="80"/>
        </w:rPr>
        <w:t> </w:t>
      </w:r>
      <w:r>
        <w:rPr>
          <w:w w:val="80"/>
        </w:rPr>
        <w:t>преодолевать</w:t>
      </w:r>
      <w:r>
        <w:rPr>
          <w:spacing w:val="5"/>
          <w:w w:val="80"/>
        </w:rPr>
        <w:t> </w:t>
      </w:r>
      <w:r>
        <w:rPr>
          <w:w w:val="80"/>
        </w:rPr>
        <w:t>нежелательную</w:t>
      </w:r>
      <w:r>
        <w:rPr>
          <w:spacing w:val="6"/>
          <w:w w:val="80"/>
        </w:rPr>
        <w:t> </w:t>
      </w:r>
      <w:r>
        <w:rPr>
          <w:w w:val="80"/>
        </w:rPr>
        <w:t>интерференцию»</w:t>
      </w:r>
    </w:p>
    <w:p>
      <w:pPr>
        <w:pStyle w:val="BodyText"/>
        <w:spacing w:line="228" w:lineRule="auto" w:before="3"/>
        <w:ind w:left="242" w:right="116" w:firstLine="0"/>
      </w:pPr>
      <w:r>
        <w:rPr>
          <w:w w:val="80"/>
        </w:rPr>
        <w:t>[5, с. 9]. турецкие исследователи, разрабатывая обозначенную</w:t>
      </w:r>
      <w:r>
        <w:rPr>
          <w:spacing w:val="1"/>
          <w:w w:val="80"/>
        </w:rPr>
        <w:t> </w:t>
      </w:r>
      <w:r>
        <w:rPr>
          <w:w w:val="80"/>
        </w:rPr>
        <w:t>проблему,</w:t>
      </w:r>
      <w:r>
        <w:rPr>
          <w:spacing w:val="29"/>
          <w:w w:val="80"/>
        </w:rPr>
        <w:t> </w:t>
      </w:r>
      <w:r>
        <w:rPr>
          <w:w w:val="80"/>
        </w:rPr>
        <w:t>основное</w:t>
      </w:r>
      <w:r>
        <w:rPr>
          <w:spacing w:val="30"/>
          <w:w w:val="80"/>
        </w:rPr>
        <w:t> </w:t>
      </w:r>
      <w:r>
        <w:rPr>
          <w:w w:val="80"/>
        </w:rPr>
        <w:t>внимание</w:t>
      </w:r>
      <w:r>
        <w:rPr>
          <w:spacing w:val="30"/>
          <w:w w:val="80"/>
        </w:rPr>
        <w:t> </w:t>
      </w:r>
      <w:r>
        <w:rPr>
          <w:w w:val="80"/>
        </w:rPr>
        <w:t>уделяют</w:t>
      </w:r>
      <w:r>
        <w:rPr>
          <w:spacing w:val="30"/>
          <w:w w:val="80"/>
        </w:rPr>
        <w:t> </w:t>
      </w:r>
      <w:r>
        <w:rPr>
          <w:w w:val="80"/>
        </w:rPr>
        <w:t>роли</w:t>
      </w:r>
      <w:r>
        <w:rPr>
          <w:spacing w:val="30"/>
          <w:w w:val="80"/>
        </w:rPr>
        <w:t> </w:t>
      </w:r>
      <w:r>
        <w:rPr>
          <w:w w:val="80"/>
        </w:rPr>
        <w:t>русского</w:t>
      </w:r>
      <w:r>
        <w:rPr>
          <w:spacing w:val="30"/>
          <w:w w:val="80"/>
        </w:rPr>
        <w:t> </w:t>
      </w:r>
      <w:r>
        <w:rPr>
          <w:w w:val="80"/>
        </w:rPr>
        <w:t>языка</w:t>
      </w:r>
      <w:r>
        <w:rPr>
          <w:spacing w:val="-41"/>
          <w:w w:val="80"/>
        </w:rPr>
        <w:t> </w:t>
      </w:r>
      <w:r>
        <w:rPr>
          <w:w w:val="80"/>
        </w:rPr>
        <w:t>в турецком обществе, акцентируют внимание на недостатке</w:t>
      </w:r>
      <w:r>
        <w:rPr>
          <w:spacing w:val="1"/>
          <w:w w:val="80"/>
        </w:rPr>
        <w:t> </w:t>
      </w:r>
      <w:r>
        <w:rPr>
          <w:w w:val="80"/>
        </w:rPr>
        <w:t>специалистов в области русского языка и литературы, имею-</w:t>
      </w:r>
      <w:r>
        <w:rPr>
          <w:spacing w:val="1"/>
          <w:w w:val="80"/>
        </w:rPr>
        <w:t> </w:t>
      </w:r>
      <w:r>
        <w:rPr>
          <w:w w:val="80"/>
        </w:rPr>
        <w:t>щих</w:t>
      </w:r>
      <w:r>
        <w:rPr>
          <w:spacing w:val="21"/>
          <w:w w:val="80"/>
        </w:rPr>
        <w:t> </w:t>
      </w:r>
      <w:r>
        <w:rPr>
          <w:w w:val="80"/>
        </w:rPr>
        <w:t>учёные</w:t>
      </w:r>
      <w:r>
        <w:rPr>
          <w:spacing w:val="21"/>
          <w:w w:val="80"/>
        </w:rPr>
        <w:t> </w:t>
      </w:r>
      <w:r>
        <w:rPr>
          <w:w w:val="80"/>
        </w:rPr>
        <w:t>степени</w:t>
      </w:r>
      <w:r>
        <w:rPr>
          <w:spacing w:val="22"/>
          <w:w w:val="80"/>
        </w:rPr>
        <w:t> </w:t>
      </w:r>
      <w:r>
        <w:rPr>
          <w:w w:val="80"/>
        </w:rPr>
        <w:t>кандидатов</w:t>
      </w:r>
      <w:r>
        <w:rPr>
          <w:spacing w:val="21"/>
          <w:w w:val="80"/>
        </w:rPr>
        <w:t> </w:t>
      </w:r>
      <w:r>
        <w:rPr>
          <w:w w:val="80"/>
        </w:rPr>
        <w:t>и</w:t>
      </w:r>
      <w:r>
        <w:rPr>
          <w:spacing w:val="21"/>
          <w:w w:val="80"/>
        </w:rPr>
        <w:t> </w:t>
      </w:r>
      <w:r>
        <w:rPr>
          <w:w w:val="80"/>
        </w:rPr>
        <w:t>докторов</w:t>
      </w:r>
      <w:r>
        <w:rPr>
          <w:spacing w:val="22"/>
          <w:w w:val="80"/>
        </w:rPr>
        <w:t> </w:t>
      </w:r>
      <w:r>
        <w:rPr>
          <w:w w:val="80"/>
        </w:rPr>
        <w:t>филологических</w:t>
      </w:r>
    </w:p>
    <w:p>
      <w:pPr>
        <w:spacing w:after="0" w:line="228" w:lineRule="auto"/>
        <w:sectPr>
          <w:type w:val="continuous"/>
          <w:pgSz w:w="11910" w:h="16840"/>
          <w:pgMar w:top="1260" w:bottom="280" w:left="840" w:right="900"/>
          <w:cols w:num="2" w:equalWidth="0">
            <w:col w:w="5030" w:space="40"/>
            <w:col w:w="5100"/>
          </w:cols>
        </w:sectPr>
      </w:pPr>
    </w:p>
    <w:p>
      <w:pPr>
        <w:pStyle w:val="BodyText"/>
        <w:spacing w:line="228" w:lineRule="auto" w:before="70"/>
        <w:ind w:right="38" w:firstLine="0"/>
      </w:pPr>
      <w:r>
        <w:rPr>
          <w:w w:val="80"/>
        </w:rPr>
        <w:t>наук, отмечают нехватку учебников и учебных пособий в уни-</w:t>
      </w:r>
      <w:r>
        <w:rPr>
          <w:spacing w:val="-41"/>
          <w:w w:val="80"/>
        </w:rPr>
        <w:t> </w:t>
      </w:r>
      <w:r>
        <w:rPr>
          <w:w w:val="80"/>
        </w:rPr>
        <w:t>верситетах и школах. Хотя, по их данным, на сегодняшний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день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11</w:t>
      </w:r>
      <w:r>
        <w:rPr>
          <w:spacing w:val="-4"/>
          <w:w w:val="80"/>
        </w:rPr>
        <w:t> </w:t>
      </w:r>
      <w:r>
        <w:rPr>
          <w:w w:val="80"/>
        </w:rPr>
        <w:t>университетах</w:t>
      </w:r>
      <w:r>
        <w:rPr>
          <w:spacing w:val="-5"/>
          <w:w w:val="80"/>
        </w:rPr>
        <w:t> </w:t>
      </w:r>
      <w:r>
        <w:rPr>
          <w:w w:val="80"/>
        </w:rPr>
        <w:t>турции</w:t>
      </w:r>
      <w:r>
        <w:rPr>
          <w:spacing w:val="-4"/>
          <w:w w:val="80"/>
        </w:rPr>
        <w:t> </w:t>
      </w:r>
      <w:r>
        <w:rPr>
          <w:w w:val="80"/>
        </w:rPr>
        <w:t>есть</w:t>
      </w:r>
      <w:r>
        <w:rPr>
          <w:spacing w:val="-4"/>
          <w:w w:val="80"/>
        </w:rPr>
        <w:t> </w:t>
      </w:r>
      <w:r>
        <w:rPr>
          <w:w w:val="80"/>
        </w:rPr>
        <w:t>отделения</w:t>
      </w:r>
      <w:r>
        <w:rPr>
          <w:spacing w:val="-4"/>
          <w:w w:val="80"/>
        </w:rPr>
        <w:t> </w:t>
      </w:r>
      <w:r>
        <w:rPr>
          <w:w w:val="80"/>
        </w:rPr>
        <w:t>русского</w:t>
      </w:r>
      <w:r>
        <w:rPr>
          <w:spacing w:val="-4"/>
          <w:w w:val="80"/>
        </w:rPr>
        <w:t> </w:t>
      </w:r>
      <w:r>
        <w:rPr>
          <w:w w:val="80"/>
        </w:rPr>
        <w:t>языка</w:t>
      </w:r>
      <w:r>
        <w:rPr>
          <w:spacing w:val="-42"/>
          <w:w w:val="80"/>
        </w:rPr>
        <w:t> </w:t>
      </w:r>
      <w:r>
        <w:rPr>
          <w:w w:val="80"/>
        </w:rPr>
        <w:t>и литературы, в 4 готовят переводчиков с русского языка. ещё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 50 вузах страны </w:t>
      </w:r>
      <w:r>
        <w:rPr>
          <w:w w:val="80"/>
        </w:rPr>
        <w:t>студенты непрофильных факультетов изуча-</w:t>
      </w:r>
      <w:r>
        <w:rPr>
          <w:spacing w:val="-41"/>
          <w:w w:val="80"/>
        </w:rPr>
        <w:t> </w:t>
      </w:r>
      <w:r>
        <w:rPr>
          <w:w w:val="80"/>
        </w:rPr>
        <w:t>ют</w:t>
      </w:r>
      <w:r>
        <w:rPr>
          <w:spacing w:val="-1"/>
          <w:w w:val="80"/>
        </w:rPr>
        <w:t> </w:t>
      </w:r>
      <w:r>
        <w:rPr>
          <w:w w:val="80"/>
        </w:rPr>
        <w:t>русский язык</w:t>
      </w:r>
      <w:r>
        <w:rPr>
          <w:spacing w:val="-1"/>
          <w:w w:val="80"/>
        </w:rPr>
        <w:t> </w:t>
      </w:r>
      <w:r>
        <w:rPr>
          <w:w w:val="80"/>
        </w:rPr>
        <w:t>как второй иностранный</w:t>
      </w:r>
      <w:r>
        <w:rPr>
          <w:spacing w:val="-1"/>
          <w:w w:val="80"/>
        </w:rPr>
        <w:t> </w:t>
      </w:r>
      <w:r>
        <w:rPr>
          <w:w w:val="80"/>
        </w:rPr>
        <w:t>[1].</w:t>
      </w:r>
    </w:p>
    <w:p>
      <w:pPr>
        <w:pStyle w:val="BodyText"/>
        <w:spacing w:line="228" w:lineRule="auto"/>
        <w:ind w:right="38"/>
      </w:pPr>
      <w:r>
        <w:rPr>
          <w:w w:val="80"/>
        </w:rPr>
        <w:t>Исходя из вышесказанного, считаем, что проблеме изуче-</w:t>
      </w:r>
      <w:r>
        <w:rPr>
          <w:spacing w:val="1"/>
          <w:w w:val="80"/>
        </w:rPr>
        <w:t> </w:t>
      </w:r>
      <w:r>
        <w:rPr>
          <w:w w:val="80"/>
        </w:rPr>
        <w:t>ния русского языка как иностранного турецкими гражданами</w:t>
      </w:r>
      <w:r>
        <w:rPr>
          <w:spacing w:val="1"/>
          <w:w w:val="80"/>
        </w:rPr>
        <w:t> </w:t>
      </w:r>
      <w:r>
        <w:rPr>
          <w:w w:val="80"/>
        </w:rPr>
        <w:t>уделяется</w:t>
      </w:r>
      <w:r>
        <w:rPr>
          <w:spacing w:val="1"/>
          <w:w w:val="80"/>
        </w:rPr>
        <w:t> </w:t>
      </w:r>
      <w:r>
        <w:rPr>
          <w:w w:val="80"/>
        </w:rPr>
        <w:t>внимание,</w:t>
      </w:r>
      <w:r>
        <w:rPr>
          <w:spacing w:val="1"/>
          <w:w w:val="80"/>
        </w:rPr>
        <w:t> </w:t>
      </w:r>
      <w:r>
        <w:rPr>
          <w:w w:val="80"/>
        </w:rPr>
        <w:t>однако</w:t>
      </w:r>
      <w:r>
        <w:rPr>
          <w:spacing w:val="1"/>
          <w:w w:val="80"/>
        </w:rPr>
        <w:t> </w:t>
      </w:r>
      <w:r>
        <w:rPr>
          <w:w w:val="80"/>
        </w:rPr>
        <w:t>недостаточно</w:t>
      </w:r>
      <w:r>
        <w:rPr>
          <w:spacing w:val="1"/>
          <w:w w:val="80"/>
        </w:rPr>
        <w:t> </w:t>
      </w:r>
      <w:r>
        <w:rPr>
          <w:w w:val="80"/>
        </w:rPr>
        <w:t>освещён</w:t>
      </w:r>
      <w:r>
        <w:rPr>
          <w:spacing w:val="1"/>
          <w:w w:val="80"/>
        </w:rPr>
        <w:t> </w:t>
      </w:r>
      <w:r>
        <w:rPr>
          <w:w w:val="80"/>
        </w:rPr>
        <w:t>вопрос</w:t>
      </w:r>
      <w:r>
        <w:rPr>
          <w:spacing w:val="1"/>
          <w:w w:val="80"/>
        </w:rPr>
        <w:t> </w:t>
      </w:r>
      <w:r>
        <w:rPr>
          <w:w w:val="80"/>
        </w:rPr>
        <w:t>овладения языком и приобретения навыков речевого общения</w:t>
      </w:r>
      <w:r>
        <w:rPr>
          <w:spacing w:val="1"/>
          <w:w w:val="80"/>
        </w:rPr>
        <w:t> </w:t>
      </w:r>
      <w:r>
        <w:rPr>
          <w:w w:val="80"/>
        </w:rPr>
        <w:t>в русскоязычной среде и социокультурных условиях во время</w:t>
      </w:r>
      <w:r>
        <w:rPr>
          <w:spacing w:val="1"/>
          <w:w w:val="80"/>
        </w:rPr>
        <w:t> </w:t>
      </w:r>
      <w:r>
        <w:rPr>
          <w:w w:val="80"/>
        </w:rPr>
        <w:t>летних</w:t>
      </w:r>
      <w:r>
        <w:rPr>
          <w:spacing w:val="35"/>
          <w:w w:val="80"/>
        </w:rPr>
        <w:t> </w:t>
      </w:r>
      <w:r>
        <w:rPr>
          <w:w w:val="80"/>
        </w:rPr>
        <w:t>/</w:t>
      </w:r>
      <w:r>
        <w:rPr>
          <w:spacing w:val="35"/>
          <w:w w:val="80"/>
        </w:rPr>
        <w:t> </w:t>
      </w:r>
      <w:r>
        <w:rPr>
          <w:w w:val="80"/>
        </w:rPr>
        <w:t>зимних</w:t>
      </w:r>
      <w:r>
        <w:rPr>
          <w:spacing w:val="35"/>
          <w:w w:val="80"/>
        </w:rPr>
        <w:t> </w:t>
      </w:r>
      <w:r>
        <w:rPr>
          <w:w w:val="80"/>
        </w:rPr>
        <w:t>краткосрочных</w:t>
      </w:r>
      <w:r>
        <w:rPr>
          <w:spacing w:val="36"/>
          <w:w w:val="80"/>
        </w:rPr>
        <w:t> </w:t>
      </w:r>
      <w:r>
        <w:rPr>
          <w:w w:val="80"/>
        </w:rPr>
        <w:t>курсов</w:t>
      </w:r>
      <w:r>
        <w:rPr>
          <w:spacing w:val="35"/>
          <w:w w:val="80"/>
        </w:rPr>
        <w:t> </w:t>
      </w:r>
      <w:r>
        <w:rPr>
          <w:w w:val="80"/>
        </w:rPr>
        <w:t>русского</w:t>
      </w:r>
      <w:r>
        <w:rPr>
          <w:spacing w:val="35"/>
          <w:w w:val="80"/>
        </w:rPr>
        <w:t> </w:t>
      </w:r>
      <w:r>
        <w:rPr>
          <w:w w:val="80"/>
        </w:rPr>
        <w:t>языка,</w:t>
      </w:r>
      <w:r>
        <w:rPr>
          <w:spacing w:val="35"/>
          <w:w w:val="80"/>
        </w:rPr>
        <w:t> </w:t>
      </w:r>
      <w:r>
        <w:rPr>
          <w:w w:val="80"/>
        </w:rPr>
        <w:t>что</w:t>
      </w:r>
      <w:r>
        <w:rPr>
          <w:spacing w:val="-41"/>
          <w:w w:val="80"/>
        </w:rPr>
        <w:t> </w:t>
      </w:r>
      <w:r>
        <w:rPr>
          <w:w w:val="85"/>
        </w:rPr>
        <w:t>и станет </w:t>
      </w:r>
      <w:r>
        <w:rPr>
          <w:b/>
          <w:w w:val="85"/>
        </w:rPr>
        <w:t>целью </w:t>
      </w:r>
      <w:r>
        <w:rPr>
          <w:w w:val="85"/>
        </w:rPr>
        <w:t>данной статьи. ведь известно, что для изу-</w:t>
      </w:r>
      <w:r>
        <w:rPr>
          <w:spacing w:val="1"/>
          <w:w w:val="85"/>
        </w:rPr>
        <w:t> </w:t>
      </w:r>
      <w:r>
        <w:rPr>
          <w:w w:val="80"/>
        </w:rPr>
        <w:t>чения</w:t>
      </w:r>
      <w:r>
        <w:rPr>
          <w:spacing w:val="23"/>
          <w:w w:val="80"/>
        </w:rPr>
        <w:t> </w:t>
      </w:r>
      <w:r>
        <w:rPr>
          <w:w w:val="80"/>
        </w:rPr>
        <w:t>любого</w:t>
      </w:r>
      <w:r>
        <w:rPr>
          <w:spacing w:val="23"/>
          <w:w w:val="80"/>
        </w:rPr>
        <w:t> </w:t>
      </w:r>
      <w:r>
        <w:rPr>
          <w:w w:val="80"/>
        </w:rPr>
        <w:t>языка</w:t>
      </w:r>
      <w:r>
        <w:rPr>
          <w:spacing w:val="23"/>
          <w:w w:val="80"/>
        </w:rPr>
        <w:t> </w:t>
      </w:r>
      <w:r>
        <w:rPr>
          <w:w w:val="80"/>
        </w:rPr>
        <w:t>наилучшим</w:t>
      </w:r>
      <w:r>
        <w:rPr>
          <w:spacing w:val="24"/>
          <w:w w:val="80"/>
        </w:rPr>
        <w:t> </w:t>
      </w:r>
      <w:r>
        <w:rPr>
          <w:w w:val="80"/>
        </w:rPr>
        <w:t>способом</w:t>
      </w:r>
      <w:r>
        <w:rPr>
          <w:spacing w:val="23"/>
          <w:w w:val="80"/>
        </w:rPr>
        <w:t> </w:t>
      </w:r>
      <w:r>
        <w:rPr>
          <w:w w:val="80"/>
        </w:rPr>
        <w:t>является</w:t>
      </w:r>
      <w:r>
        <w:rPr>
          <w:spacing w:val="23"/>
          <w:w w:val="80"/>
        </w:rPr>
        <w:t> </w:t>
      </w:r>
      <w:r>
        <w:rPr>
          <w:w w:val="80"/>
        </w:rPr>
        <w:t>общение</w:t>
      </w:r>
      <w:r>
        <w:rPr>
          <w:spacing w:val="-41"/>
          <w:w w:val="80"/>
        </w:rPr>
        <w:t> </w:t>
      </w:r>
      <w:r>
        <w:rPr>
          <w:w w:val="80"/>
        </w:rPr>
        <w:t>с</w:t>
      </w:r>
      <w:r>
        <w:rPr>
          <w:spacing w:val="-1"/>
          <w:w w:val="80"/>
        </w:rPr>
        <w:t> </w:t>
      </w:r>
      <w:r>
        <w:rPr>
          <w:w w:val="80"/>
        </w:rPr>
        <w:t>его носителями.</w:t>
      </w:r>
    </w:p>
    <w:p>
      <w:pPr>
        <w:pStyle w:val="BodyText"/>
        <w:spacing w:line="228" w:lineRule="auto"/>
        <w:ind w:right="38"/>
      </w:pPr>
      <w:r>
        <w:rPr>
          <w:b/>
          <w:w w:val="80"/>
        </w:rPr>
        <w:t>Изложение основного материала. </w:t>
      </w:r>
      <w:r>
        <w:rPr>
          <w:w w:val="80"/>
        </w:rPr>
        <w:t>начиная с 2015–2016</w:t>
      </w:r>
      <w:r>
        <w:rPr>
          <w:spacing w:val="1"/>
          <w:w w:val="80"/>
        </w:rPr>
        <w:t> </w:t>
      </w:r>
      <w:r>
        <w:rPr>
          <w:w w:val="80"/>
        </w:rPr>
        <w:t>учебного</w:t>
      </w:r>
      <w:r>
        <w:rPr>
          <w:spacing w:val="1"/>
          <w:w w:val="80"/>
        </w:rPr>
        <w:t> </w:t>
      </w:r>
      <w:r>
        <w:rPr>
          <w:w w:val="80"/>
        </w:rPr>
        <w:t>года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факультет</w:t>
      </w:r>
      <w:r>
        <w:rPr>
          <w:spacing w:val="1"/>
          <w:w w:val="80"/>
        </w:rPr>
        <w:t> </w:t>
      </w:r>
      <w:r>
        <w:rPr>
          <w:w w:val="80"/>
        </w:rPr>
        <w:t>международного</w:t>
      </w:r>
      <w:r>
        <w:rPr>
          <w:spacing w:val="1"/>
          <w:w w:val="80"/>
        </w:rPr>
        <w:t> </w:t>
      </w:r>
      <w:r>
        <w:rPr>
          <w:w w:val="80"/>
        </w:rPr>
        <w:t>образования</w:t>
      </w:r>
      <w:r>
        <w:rPr>
          <w:spacing w:val="1"/>
          <w:w w:val="80"/>
        </w:rPr>
        <w:t> </w:t>
      </w:r>
      <w:r>
        <w:rPr>
          <w:w w:val="80"/>
        </w:rPr>
        <w:t>национального</w:t>
      </w:r>
      <w:r>
        <w:rPr>
          <w:spacing w:val="1"/>
          <w:w w:val="80"/>
        </w:rPr>
        <w:t> </w:t>
      </w:r>
      <w:r>
        <w:rPr>
          <w:w w:val="80"/>
        </w:rPr>
        <w:t>технического</w:t>
      </w:r>
      <w:r>
        <w:rPr>
          <w:spacing w:val="1"/>
          <w:w w:val="80"/>
        </w:rPr>
        <w:t> </w:t>
      </w:r>
      <w:r>
        <w:rPr>
          <w:w w:val="80"/>
        </w:rPr>
        <w:t>университета</w:t>
      </w:r>
      <w:r>
        <w:rPr>
          <w:spacing w:val="1"/>
          <w:w w:val="80"/>
        </w:rPr>
        <w:t> </w:t>
      </w:r>
      <w:r>
        <w:rPr>
          <w:w w:val="80"/>
        </w:rPr>
        <w:t>«ХПИ»</w:t>
      </w:r>
      <w:r>
        <w:rPr>
          <w:spacing w:val="1"/>
          <w:w w:val="80"/>
        </w:rPr>
        <w:t> </w:t>
      </w:r>
      <w:r>
        <w:rPr>
          <w:w w:val="80"/>
        </w:rPr>
        <w:t>начали</w:t>
      </w:r>
      <w:r>
        <w:rPr>
          <w:spacing w:val="1"/>
          <w:w w:val="80"/>
        </w:rPr>
        <w:t> </w:t>
      </w:r>
      <w:r>
        <w:rPr>
          <w:w w:val="80"/>
        </w:rPr>
        <w:t>массово приезжать турецкие студенты. на сегодняшний день</w:t>
      </w:r>
      <w:r>
        <w:rPr>
          <w:spacing w:val="1"/>
          <w:w w:val="80"/>
        </w:rPr>
        <w:t> </w:t>
      </w:r>
      <w:r>
        <w:rPr>
          <w:w w:val="80"/>
        </w:rPr>
        <w:t>ситуация на факультете такова: из 173 иностранных студентов</w:t>
      </w:r>
      <w:r>
        <w:rPr>
          <w:spacing w:val="-41"/>
          <w:w w:val="80"/>
        </w:rPr>
        <w:t> </w:t>
      </w:r>
      <w:r>
        <w:rPr>
          <w:w w:val="80"/>
        </w:rPr>
        <w:t>93 – граждане турции. Они изучают язык с нуля с целью даль-</w:t>
      </w:r>
      <w:r>
        <w:rPr>
          <w:spacing w:val="-41"/>
          <w:w w:val="80"/>
        </w:rPr>
        <w:t> </w:t>
      </w:r>
      <w:r>
        <w:rPr>
          <w:w w:val="80"/>
        </w:rPr>
        <w:t>нейшего</w:t>
      </w:r>
      <w:r>
        <w:rPr>
          <w:spacing w:val="1"/>
          <w:w w:val="80"/>
        </w:rPr>
        <w:t> </w:t>
      </w:r>
      <w:r>
        <w:rPr>
          <w:w w:val="80"/>
        </w:rPr>
        <w:t>получения</w:t>
      </w:r>
      <w:r>
        <w:rPr>
          <w:spacing w:val="1"/>
          <w:w w:val="80"/>
        </w:rPr>
        <w:t> </w:t>
      </w:r>
      <w:r>
        <w:rPr>
          <w:w w:val="80"/>
        </w:rPr>
        <w:t>инженерных,</w:t>
      </w:r>
      <w:r>
        <w:rPr>
          <w:spacing w:val="1"/>
          <w:w w:val="80"/>
        </w:rPr>
        <w:t> </w:t>
      </w:r>
      <w:r>
        <w:rPr>
          <w:w w:val="80"/>
        </w:rPr>
        <w:t>медицинских,</w:t>
      </w:r>
      <w:r>
        <w:rPr>
          <w:spacing w:val="1"/>
          <w:w w:val="80"/>
        </w:rPr>
        <w:t> </w:t>
      </w:r>
      <w:r>
        <w:rPr>
          <w:w w:val="80"/>
        </w:rPr>
        <w:t>экономиче-</w:t>
      </w:r>
      <w:r>
        <w:rPr>
          <w:spacing w:val="1"/>
          <w:w w:val="80"/>
        </w:rPr>
        <w:t> </w:t>
      </w:r>
      <w:r>
        <w:rPr>
          <w:w w:val="80"/>
        </w:rPr>
        <w:t>ских</w:t>
      </w:r>
      <w:r>
        <w:rPr>
          <w:spacing w:val="-3"/>
          <w:w w:val="80"/>
        </w:rPr>
        <w:t> </w:t>
      </w:r>
      <w:r>
        <w:rPr>
          <w:w w:val="80"/>
        </w:rPr>
        <w:t>специальностей.</w:t>
      </w:r>
      <w:r>
        <w:rPr>
          <w:spacing w:val="-2"/>
          <w:w w:val="80"/>
        </w:rPr>
        <w:t> </w:t>
      </w:r>
      <w:r>
        <w:rPr>
          <w:w w:val="80"/>
        </w:rPr>
        <w:t>Кроме</w:t>
      </w:r>
      <w:r>
        <w:rPr>
          <w:spacing w:val="-2"/>
          <w:w w:val="80"/>
        </w:rPr>
        <w:t> </w:t>
      </w:r>
      <w:r>
        <w:rPr>
          <w:w w:val="80"/>
        </w:rPr>
        <w:t>того,</w:t>
      </w:r>
      <w:r>
        <w:rPr>
          <w:spacing w:val="-3"/>
          <w:w w:val="80"/>
        </w:rPr>
        <w:t> </w:t>
      </w:r>
      <w:r>
        <w:rPr>
          <w:w w:val="80"/>
        </w:rPr>
        <w:t>кафедра</w:t>
      </w:r>
      <w:r>
        <w:rPr>
          <w:spacing w:val="-2"/>
          <w:w w:val="80"/>
        </w:rPr>
        <w:t> </w:t>
      </w:r>
      <w:r>
        <w:rPr>
          <w:w w:val="80"/>
        </w:rPr>
        <w:t>гуманитарных</w:t>
      </w:r>
      <w:r>
        <w:rPr>
          <w:spacing w:val="-2"/>
          <w:w w:val="80"/>
        </w:rPr>
        <w:t> </w:t>
      </w:r>
      <w:r>
        <w:rPr>
          <w:w w:val="80"/>
        </w:rPr>
        <w:t>наук</w:t>
      </w:r>
      <w:r>
        <w:rPr>
          <w:spacing w:val="-42"/>
          <w:w w:val="80"/>
        </w:rPr>
        <w:t> </w:t>
      </w:r>
      <w:r>
        <w:rPr>
          <w:w w:val="80"/>
        </w:rPr>
        <w:t>национального технического университета «ХПИ» ежегодно</w:t>
      </w:r>
      <w:r>
        <w:rPr>
          <w:spacing w:val="1"/>
          <w:w w:val="80"/>
        </w:rPr>
        <w:t> </w:t>
      </w:r>
      <w:r>
        <w:rPr>
          <w:w w:val="80"/>
        </w:rPr>
        <w:t>принимает на обучение иностранных студентов из австрии,</w:t>
      </w:r>
      <w:r>
        <w:rPr>
          <w:spacing w:val="1"/>
          <w:w w:val="80"/>
        </w:rPr>
        <w:t> </w:t>
      </w:r>
      <w:r>
        <w:rPr>
          <w:w w:val="80"/>
        </w:rPr>
        <w:t>сШа, Германии, Польши, а сейчас – и турции на краткосроч-</w:t>
      </w:r>
      <w:r>
        <w:rPr>
          <w:spacing w:val="1"/>
          <w:w w:val="80"/>
        </w:rPr>
        <w:t> </w:t>
      </w:r>
      <w:r>
        <w:rPr>
          <w:w w:val="80"/>
        </w:rPr>
        <w:t>ные языковые курсы. так, в июле 2016 г. на курсах обучались</w:t>
      </w:r>
      <w:r>
        <w:rPr>
          <w:spacing w:val="1"/>
          <w:w w:val="80"/>
        </w:rPr>
        <w:t> </w:t>
      </w:r>
      <w:r>
        <w:rPr>
          <w:w w:val="80"/>
        </w:rPr>
        <w:t>около 30 студентов стамбульского университета. в 2017 г. на</w:t>
      </w:r>
      <w:r>
        <w:rPr>
          <w:spacing w:val="1"/>
          <w:w w:val="80"/>
        </w:rPr>
        <w:t> </w:t>
      </w:r>
      <w:r>
        <w:rPr>
          <w:w w:val="80"/>
        </w:rPr>
        <w:t>зимних 2-недельных курсах повышала уровень знаний русс-</w:t>
      </w:r>
      <w:r>
        <w:rPr>
          <w:spacing w:val="1"/>
          <w:w w:val="80"/>
        </w:rPr>
        <w:t> </w:t>
      </w:r>
      <w:r>
        <w:rPr>
          <w:w w:val="80"/>
        </w:rPr>
        <w:t>кого</w:t>
      </w:r>
      <w:r>
        <w:rPr>
          <w:spacing w:val="18"/>
          <w:w w:val="80"/>
        </w:rPr>
        <w:t> </w:t>
      </w:r>
      <w:r>
        <w:rPr>
          <w:w w:val="80"/>
        </w:rPr>
        <w:t>языка</w:t>
      </w:r>
      <w:r>
        <w:rPr>
          <w:spacing w:val="18"/>
          <w:w w:val="80"/>
        </w:rPr>
        <w:t> </w:t>
      </w:r>
      <w:r>
        <w:rPr>
          <w:w w:val="80"/>
        </w:rPr>
        <w:t>группа</w:t>
      </w:r>
      <w:r>
        <w:rPr>
          <w:spacing w:val="18"/>
          <w:w w:val="80"/>
        </w:rPr>
        <w:t> </w:t>
      </w:r>
      <w:r>
        <w:rPr>
          <w:w w:val="80"/>
        </w:rPr>
        <w:t>студентов</w:t>
      </w:r>
      <w:r>
        <w:rPr>
          <w:spacing w:val="19"/>
          <w:w w:val="80"/>
        </w:rPr>
        <w:t> </w:t>
      </w:r>
      <w:r>
        <w:rPr>
          <w:w w:val="80"/>
        </w:rPr>
        <w:t>того</w:t>
      </w:r>
      <w:r>
        <w:rPr>
          <w:spacing w:val="18"/>
          <w:w w:val="80"/>
        </w:rPr>
        <w:t> </w:t>
      </w:r>
      <w:r>
        <w:rPr>
          <w:w w:val="80"/>
        </w:rPr>
        <w:t>же</w:t>
      </w:r>
      <w:r>
        <w:rPr>
          <w:spacing w:val="18"/>
          <w:w w:val="80"/>
        </w:rPr>
        <w:t> </w:t>
      </w:r>
      <w:r>
        <w:rPr>
          <w:w w:val="80"/>
        </w:rPr>
        <w:t>университета.</w:t>
      </w:r>
      <w:r>
        <w:rPr>
          <w:spacing w:val="17"/>
          <w:w w:val="80"/>
        </w:rPr>
        <w:t> </w:t>
      </w:r>
      <w:r>
        <w:rPr>
          <w:w w:val="80"/>
        </w:rPr>
        <w:t>в</w:t>
      </w:r>
      <w:r>
        <w:rPr>
          <w:spacing w:val="19"/>
          <w:w w:val="80"/>
        </w:rPr>
        <w:t> </w:t>
      </w:r>
      <w:r>
        <w:rPr>
          <w:w w:val="80"/>
        </w:rPr>
        <w:t>2018</w:t>
      </w:r>
      <w:r>
        <w:rPr>
          <w:spacing w:val="18"/>
          <w:w w:val="80"/>
        </w:rPr>
        <w:t> </w:t>
      </w:r>
      <w:r>
        <w:rPr>
          <w:w w:val="80"/>
        </w:rPr>
        <w:t>г.</w:t>
      </w:r>
      <w:r>
        <w:rPr>
          <w:spacing w:val="-42"/>
          <w:w w:val="80"/>
        </w:rPr>
        <w:t> </w:t>
      </w:r>
      <w:r>
        <w:rPr>
          <w:w w:val="80"/>
        </w:rPr>
        <w:t>у нас обучались, знакомились с украинской культурой, бытом</w:t>
      </w:r>
      <w:r>
        <w:rPr>
          <w:spacing w:val="1"/>
          <w:w w:val="80"/>
        </w:rPr>
        <w:t> </w:t>
      </w:r>
      <w:r>
        <w:rPr>
          <w:w w:val="80"/>
        </w:rPr>
        <w:t>и традициями, приобретали навыки речевого общения в новой</w:t>
      </w:r>
      <w:r>
        <w:rPr>
          <w:spacing w:val="-41"/>
          <w:w w:val="80"/>
        </w:rPr>
        <w:t> </w:t>
      </w:r>
      <w:r>
        <w:rPr>
          <w:w w:val="80"/>
        </w:rPr>
        <w:t>языковой</w:t>
      </w:r>
      <w:r>
        <w:rPr>
          <w:spacing w:val="35"/>
          <w:w w:val="80"/>
        </w:rPr>
        <w:t> </w:t>
      </w:r>
      <w:r>
        <w:rPr>
          <w:w w:val="80"/>
        </w:rPr>
        <w:t>среде</w:t>
      </w:r>
      <w:r>
        <w:rPr>
          <w:spacing w:val="36"/>
          <w:w w:val="80"/>
        </w:rPr>
        <w:t> </w:t>
      </w:r>
      <w:r>
        <w:rPr>
          <w:w w:val="80"/>
        </w:rPr>
        <w:t>2</w:t>
      </w:r>
      <w:r>
        <w:rPr>
          <w:spacing w:val="36"/>
          <w:w w:val="80"/>
        </w:rPr>
        <w:t> </w:t>
      </w:r>
      <w:r>
        <w:rPr>
          <w:w w:val="80"/>
        </w:rPr>
        <w:t>студентки</w:t>
      </w:r>
      <w:r>
        <w:rPr>
          <w:spacing w:val="36"/>
          <w:w w:val="80"/>
        </w:rPr>
        <w:t> </w:t>
      </w:r>
      <w:r>
        <w:rPr>
          <w:w w:val="80"/>
        </w:rPr>
        <w:t>из</w:t>
      </w:r>
      <w:r>
        <w:rPr>
          <w:spacing w:val="35"/>
          <w:w w:val="80"/>
        </w:rPr>
        <w:t> </w:t>
      </w:r>
      <w:r>
        <w:rPr>
          <w:w w:val="80"/>
        </w:rPr>
        <w:t>анатолийского</w:t>
      </w:r>
      <w:r>
        <w:rPr>
          <w:spacing w:val="36"/>
          <w:w w:val="80"/>
        </w:rPr>
        <w:t> </w:t>
      </w:r>
      <w:r>
        <w:rPr>
          <w:w w:val="80"/>
        </w:rPr>
        <w:t>университета</w:t>
      </w:r>
      <w:r>
        <w:rPr>
          <w:spacing w:val="-42"/>
          <w:w w:val="80"/>
        </w:rPr>
        <w:t> </w:t>
      </w:r>
      <w:r>
        <w:rPr>
          <w:w w:val="80"/>
        </w:rPr>
        <w:t>(г. Эскишехир). студенты приезжают с целью совершенство-</w:t>
      </w:r>
      <w:r>
        <w:rPr>
          <w:spacing w:val="1"/>
          <w:w w:val="80"/>
        </w:rPr>
        <w:t> </w:t>
      </w:r>
      <w:r>
        <w:rPr>
          <w:w w:val="80"/>
        </w:rPr>
        <w:t>вания знаний русского языка, отработки определённых грам-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матических</w:t>
      </w:r>
      <w:r>
        <w:rPr>
          <w:w w:val="85"/>
        </w:rPr>
        <w:t> </w:t>
      </w:r>
      <w:r>
        <w:rPr>
          <w:spacing w:val="-1"/>
          <w:w w:val="85"/>
        </w:rPr>
        <w:t>тем,</w:t>
      </w:r>
      <w:r>
        <w:rPr>
          <w:spacing w:val="36"/>
        </w:rPr>
        <w:t> </w:t>
      </w:r>
      <w:r>
        <w:rPr>
          <w:spacing w:val="-1"/>
          <w:w w:val="85"/>
        </w:rPr>
        <w:t>общения</w:t>
      </w:r>
      <w:r>
        <w:rPr>
          <w:spacing w:val="37"/>
        </w:rPr>
        <w:t> </w:t>
      </w:r>
      <w:r>
        <w:rPr>
          <w:w w:val="85"/>
        </w:rPr>
        <w:t>с носителями языка, адаптации</w:t>
      </w:r>
      <w:r>
        <w:rPr>
          <w:spacing w:val="-44"/>
          <w:w w:val="85"/>
        </w:rPr>
        <w:t> </w:t>
      </w:r>
      <w:r>
        <w:rPr>
          <w:w w:val="80"/>
        </w:rPr>
        <w:t>к языковой и культурной среде. необходимым условием адап-</w:t>
      </w:r>
      <w:r>
        <w:rPr>
          <w:spacing w:val="1"/>
          <w:w w:val="80"/>
        </w:rPr>
        <w:t> </w:t>
      </w:r>
      <w:r>
        <w:rPr>
          <w:w w:val="80"/>
        </w:rPr>
        <w:t>тации является живая, непосредственная коммуникация, кото-</w:t>
      </w:r>
      <w:r>
        <w:rPr>
          <w:spacing w:val="-41"/>
          <w:w w:val="80"/>
        </w:rPr>
        <w:t> </w:t>
      </w:r>
      <w:r>
        <w:rPr>
          <w:w w:val="80"/>
        </w:rPr>
        <w:t>рая базируется на знаниях, умениях, навыках общения, спо-</w:t>
      </w:r>
      <w:r>
        <w:rPr>
          <w:spacing w:val="1"/>
          <w:w w:val="80"/>
        </w:rPr>
        <w:t> </w:t>
      </w:r>
      <w:r>
        <w:rPr>
          <w:w w:val="80"/>
        </w:rPr>
        <w:t>собствующих быстрому выходу в реальную коммуникацию,</w:t>
      </w:r>
      <w:r>
        <w:rPr>
          <w:spacing w:val="1"/>
          <w:w w:val="80"/>
        </w:rPr>
        <w:t> </w:t>
      </w:r>
      <w:r>
        <w:rPr>
          <w:w w:val="80"/>
        </w:rPr>
        <w:t>установлению</w:t>
      </w:r>
      <w:r>
        <w:rPr>
          <w:spacing w:val="15"/>
          <w:w w:val="80"/>
        </w:rPr>
        <w:t> </w:t>
      </w:r>
      <w:r>
        <w:rPr>
          <w:w w:val="80"/>
        </w:rPr>
        <w:t>контактов</w:t>
      </w:r>
      <w:r>
        <w:rPr>
          <w:spacing w:val="15"/>
          <w:w w:val="80"/>
        </w:rPr>
        <w:t> </w:t>
      </w:r>
      <w:r>
        <w:rPr>
          <w:w w:val="80"/>
        </w:rPr>
        <w:t>с</w:t>
      </w:r>
      <w:r>
        <w:rPr>
          <w:spacing w:val="15"/>
          <w:w w:val="80"/>
        </w:rPr>
        <w:t> </w:t>
      </w:r>
      <w:r>
        <w:rPr>
          <w:w w:val="80"/>
        </w:rPr>
        <w:t>представителями</w:t>
      </w:r>
      <w:r>
        <w:rPr>
          <w:spacing w:val="15"/>
          <w:w w:val="80"/>
        </w:rPr>
        <w:t> </w:t>
      </w:r>
      <w:r>
        <w:rPr>
          <w:w w:val="80"/>
        </w:rPr>
        <w:t>другой</w:t>
      </w:r>
      <w:r>
        <w:rPr>
          <w:spacing w:val="15"/>
          <w:w w:val="80"/>
        </w:rPr>
        <w:t> </w:t>
      </w:r>
      <w:r>
        <w:rPr>
          <w:w w:val="80"/>
        </w:rPr>
        <w:t>культуры</w:t>
      </w:r>
      <w:r>
        <w:rPr>
          <w:spacing w:val="-41"/>
          <w:w w:val="80"/>
        </w:rPr>
        <w:t> </w:t>
      </w:r>
      <w:r>
        <w:rPr>
          <w:w w:val="80"/>
        </w:rPr>
        <w:t>в</w:t>
      </w:r>
      <w:r>
        <w:rPr>
          <w:spacing w:val="-2"/>
          <w:w w:val="80"/>
        </w:rPr>
        <w:t> </w:t>
      </w:r>
      <w:r>
        <w:rPr>
          <w:w w:val="80"/>
        </w:rPr>
        <w:t>новых</w:t>
      </w:r>
      <w:r>
        <w:rPr>
          <w:spacing w:val="-1"/>
          <w:w w:val="80"/>
        </w:rPr>
        <w:t> </w:t>
      </w:r>
      <w:r>
        <w:rPr>
          <w:w w:val="80"/>
        </w:rPr>
        <w:t>социокультурных</w:t>
      </w:r>
      <w:r>
        <w:rPr>
          <w:spacing w:val="-1"/>
          <w:w w:val="80"/>
        </w:rPr>
        <w:t> </w:t>
      </w:r>
      <w:r>
        <w:rPr>
          <w:w w:val="80"/>
        </w:rPr>
        <w:t>условиях.</w:t>
      </w:r>
    </w:p>
    <w:p>
      <w:pPr>
        <w:pStyle w:val="BodyText"/>
        <w:spacing w:line="228" w:lineRule="auto"/>
        <w:ind w:right="38"/>
      </w:pPr>
      <w:r>
        <w:rPr>
          <w:w w:val="80"/>
        </w:rPr>
        <w:t>Известно, что краткосрочные курсы − это одна из наибо-</w:t>
      </w:r>
      <w:r>
        <w:rPr>
          <w:spacing w:val="1"/>
          <w:w w:val="80"/>
        </w:rPr>
        <w:t> </w:t>
      </w:r>
      <w:r>
        <w:rPr>
          <w:w w:val="80"/>
        </w:rPr>
        <w:t>лее оптимальных форм реализации в ситуациях естественного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общения той лингвистической компетенции, которая </w:t>
      </w:r>
      <w:r>
        <w:rPr>
          <w:w w:val="80"/>
        </w:rPr>
        <w:t>формиро-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валась у иностранных учащихся на </w:t>
      </w:r>
      <w:r>
        <w:rPr>
          <w:w w:val="80"/>
        </w:rPr>
        <w:t>родине вне языковой среды</w:t>
      </w:r>
      <w:r>
        <w:rPr>
          <w:spacing w:val="-42"/>
          <w:w w:val="80"/>
        </w:rPr>
        <w:t> </w:t>
      </w:r>
      <w:r>
        <w:rPr>
          <w:w w:val="80"/>
        </w:rPr>
        <w:t>[6, с. 149]. так как сжатые сроки и ограниченное количество</w:t>
      </w:r>
      <w:r>
        <w:rPr>
          <w:spacing w:val="1"/>
          <w:w w:val="80"/>
        </w:rPr>
        <w:t> </w:t>
      </w:r>
      <w:r>
        <w:rPr>
          <w:w w:val="80"/>
        </w:rPr>
        <w:t>часов, выделяемых на работу в аудитории, не позволяют пре-</w:t>
      </w:r>
      <w:r>
        <w:rPr>
          <w:spacing w:val="1"/>
          <w:w w:val="80"/>
        </w:rPr>
        <w:t> </w:t>
      </w:r>
      <w:r>
        <w:rPr>
          <w:w w:val="80"/>
        </w:rPr>
        <w:t>зентовать грамматику системно и в полном объёме, выделяет-</w:t>
      </w:r>
      <w:r>
        <w:rPr>
          <w:spacing w:val="1"/>
          <w:w w:val="80"/>
        </w:rPr>
        <w:t> </w:t>
      </w:r>
      <w:r>
        <w:rPr>
          <w:w w:val="80"/>
        </w:rPr>
        <w:t>ся грамматический материал, обслуживающий определённую</w:t>
      </w:r>
      <w:r>
        <w:rPr>
          <w:spacing w:val="1"/>
          <w:w w:val="80"/>
        </w:rPr>
        <w:t> </w:t>
      </w:r>
      <w:r>
        <w:rPr>
          <w:w w:val="80"/>
        </w:rPr>
        <w:t>коммуникативную</w:t>
      </w:r>
      <w:r>
        <w:rPr>
          <w:spacing w:val="-1"/>
          <w:w w:val="80"/>
        </w:rPr>
        <w:t> </w:t>
      </w:r>
      <w:r>
        <w:rPr>
          <w:w w:val="80"/>
        </w:rPr>
        <w:t>тему.</w:t>
      </w:r>
    </w:p>
    <w:p>
      <w:pPr>
        <w:pStyle w:val="BodyText"/>
        <w:spacing w:line="228" w:lineRule="auto"/>
        <w:ind w:right="38"/>
      </w:pPr>
      <w:r>
        <w:rPr>
          <w:w w:val="80"/>
        </w:rPr>
        <w:t>на курсы приезжают студенты-филологи, преподаватели,</w:t>
      </w:r>
      <w:r>
        <w:rPr>
          <w:spacing w:val="1"/>
          <w:w w:val="80"/>
        </w:rPr>
        <w:t> </w:t>
      </w:r>
      <w:r>
        <w:rPr>
          <w:w w:val="80"/>
        </w:rPr>
        <w:t>переводчики.</w:t>
      </w:r>
      <w:r>
        <w:rPr>
          <w:spacing w:val="20"/>
          <w:w w:val="80"/>
        </w:rPr>
        <w:t> </w:t>
      </w:r>
      <w:r>
        <w:rPr>
          <w:w w:val="80"/>
        </w:rPr>
        <w:t>в</w:t>
      </w:r>
      <w:r>
        <w:rPr>
          <w:spacing w:val="21"/>
          <w:w w:val="80"/>
        </w:rPr>
        <w:t> </w:t>
      </w:r>
      <w:r>
        <w:rPr>
          <w:w w:val="80"/>
        </w:rPr>
        <w:t>прошлом</w:t>
      </w:r>
      <w:r>
        <w:rPr>
          <w:spacing w:val="20"/>
          <w:w w:val="80"/>
        </w:rPr>
        <w:t> </w:t>
      </w:r>
      <w:r>
        <w:rPr>
          <w:w w:val="80"/>
        </w:rPr>
        <w:t>году</w:t>
      </w:r>
      <w:r>
        <w:rPr>
          <w:spacing w:val="21"/>
          <w:w w:val="80"/>
        </w:rPr>
        <w:t> </w:t>
      </w:r>
      <w:r>
        <w:rPr>
          <w:w w:val="80"/>
        </w:rPr>
        <w:t>студентки,</w:t>
      </w:r>
      <w:r>
        <w:rPr>
          <w:spacing w:val="20"/>
          <w:w w:val="80"/>
        </w:rPr>
        <w:t> </w:t>
      </w:r>
      <w:r>
        <w:rPr>
          <w:w w:val="80"/>
        </w:rPr>
        <w:t>окончившие</w:t>
      </w:r>
      <w:r>
        <w:rPr>
          <w:spacing w:val="21"/>
          <w:w w:val="80"/>
        </w:rPr>
        <w:t> </w:t>
      </w:r>
      <w:r>
        <w:rPr>
          <w:w w:val="80"/>
        </w:rPr>
        <w:t>4</w:t>
      </w:r>
      <w:r>
        <w:rPr>
          <w:spacing w:val="20"/>
          <w:w w:val="80"/>
        </w:rPr>
        <w:t> </w:t>
      </w:r>
      <w:r>
        <w:rPr>
          <w:w w:val="80"/>
        </w:rPr>
        <w:t>кур-</w:t>
      </w:r>
      <w:r>
        <w:rPr>
          <w:spacing w:val="-41"/>
          <w:w w:val="80"/>
        </w:rPr>
        <w:t> </w:t>
      </w:r>
      <w:r>
        <w:rPr>
          <w:w w:val="80"/>
        </w:rPr>
        <w:t>са</w:t>
      </w:r>
      <w:r>
        <w:rPr>
          <w:spacing w:val="33"/>
          <w:w w:val="80"/>
        </w:rPr>
        <w:t> </w:t>
      </w:r>
      <w:r>
        <w:rPr>
          <w:w w:val="80"/>
        </w:rPr>
        <w:t>филологического</w:t>
      </w:r>
      <w:r>
        <w:rPr>
          <w:spacing w:val="33"/>
          <w:w w:val="80"/>
        </w:rPr>
        <w:t> </w:t>
      </w:r>
      <w:r>
        <w:rPr>
          <w:w w:val="80"/>
        </w:rPr>
        <w:t>факультета</w:t>
      </w:r>
      <w:r>
        <w:rPr>
          <w:spacing w:val="33"/>
          <w:w w:val="80"/>
        </w:rPr>
        <w:t> </w:t>
      </w:r>
      <w:r>
        <w:rPr>
          <w:w w:val="80"/>
        </w:rPr>
        <w:t>анатолийского</w:t>
      </w:r>
      <w:r>
        <w:rPr>
          <w:spacing w:val="33"/>
          <w:w w:val="80"/>
        </w:rPr>
        <w:t> </w:t>
      </w:r>
      <w:r>
        <w:rPr>
          <w:w w:val="80"/>
        </w:rPr>
        <w:t>университета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и получившие дипломы учителей русского </w:t>
      </w:r>
      <w:r>
        <w:rPr>
          <w:w w:val="80"/>
        </w:rPr>
        <w:t>языка и литературы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средней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школы,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решили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поступить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магистратуру,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чтобы</w:t>
      </w:r>
      <w:r>
        <w:rPr>
          <w:spacing w:val="-12"/>
          <w:w w:val="80"/>
        </w:rPr>
        <w:t> </w:t>
      </w:r>
      <w:r>
        <w:rPr>
          <w:w w:val="80"/>
        </w:rPr>
        <w:t>после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её окончания иметь возможность </w:t>
      </w:r>
      <w:r>
        <w:rPr>
          <w:w w:val="80"/>
        </w:rPr>
        <w:t>работать в университете. Для</w:t>
      </w:r>
      <w:r>
        <w:rPr>
          <w:spacing w:val="-41"/>
          <w:w w:val="80"/>
        </w:rPr>
        <w:t> </w:t>
      </w:r>
      <w:r>
        <w:rPr>
          <w:w w:val="80"/>
        </w:rPr>
        <w:t>поступления в магистратуру в турции необходимо сдать слож-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ный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экзамен,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состоящий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из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тестов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на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проверку</w:t>
      </w:r>
      <w:r>
        <w:rPr>
          <w:spacing w:val="-7"/>
          <w:w w:val="80"/>
        </w:rPr>
        <w:t> </w:t>
      </w:r>
      <w:r>
        <w:rPr>
          <w:w w:val="80"/>
        </w:rPr>
        <w:t>знаний</w:t>
      </w:r>
      <w:r>
        <w:rPr>
          <w:spacing w:val="-7"/>
          <w:w w:val="80"/>
        </w:rPr>
        <w:t> </w:t>
      </w:r>
      <w:r>
        <w:rPr>
          <w:w w:val="80"/>
        </w:rPr>
        <w:t>русского</w:t>
      </w:r>
    </w:p>
    <w:p>
      <w:pPr>
        <w:pStyle w:val="BodyText"/>
        <w:spacing w:line="228" w:lineRule="auto" w:before="70"/>
        <w:ind w:right="228" w:firstLine="0"/>
        <w:jc w:val="right"/>
      </w:pPr>
      <w:r>
        <w:rPr/>
        <w:br w:type="column"/>
      </w:r>
      <w:r>
        <w:rPr>
          <w:w w:val="80"/>
        </w:rPr>
        <w:t>языка,</w:t>
      </w:r>
      <w:r>
        <w:rPr>
          <w:spacing w:val="8"/>
          <w:w w:val="80"/>
        </w:rPr>
        <w:t> </w:t>
      </w:r>
      <w:r>
        <w:rPr>
          <w:w w:val="80"/>
        </w:rPr>
        <w:t>поэтому</w:t>
      </w:r>
      <w:r>
        <w:rPr>
          <w:spacing w:val="9"/>
          <w:w w:val="80"/>
        </w:rPr>
        <w:t> </w:t>
      </w:r>
      <w:r>
        <w:rPr>
          <w:w w:val="80"/>
        </w:rPr>
        <w:t>студентки</w:t>
      </w:r>
      <w:r>
        <w:rPr>
          <w:spacing w:val="9"/>
          <w:w w:val="80"/>
        </w:rPr>
        <w:t> </w:t>
      </w:r>
      <w:r>
        <w:rPr>
          <w:w w:val="80"/>
        </w:rPr>
        <w:t>решили</w:t>
      </w:r>
      <w:r>
        <w:rPr>
          <w:spacing w:val="8"/>
          <w:w w:val="80"/>
        </w:rPr>
        <w:t> </w:t>
      </w:r>
      <w:r>
        <w:rPr>
          <w:w w:val="80"/>
        </w:rPr>
        <w:t>приехать</w:t>
      </w:r>
      <w:r>
        <w:rPr>
          <w:spacing w:val="9"/>
          <w:w w:val="80"/>
        </w:rPr>
        <w:t> </w:t>
      </w:r>
      <w:r>
        <w:rPr>
          <w:w w:val="80"/>
        </w:rPr>
        <w:t>на</w:t>
      </w:r>
      <w:r>
        <w:rPr>
          <w:spacing w:val="9"/>
          <w:w w:val="80"/>
        </w:rPr>
        <w:t> </w:t>
      </w:r>
      <w:r>
        <w:rPr>
          <w:w w:val="80"/>
        </w:rPr>
        <w:t>нашу</w:t>
      </w:r>
      <w:r>
        <w:rPr>
          <w:spacing w:val="8"/>
          <w:w w:val="80"/>
        </w:rPr>
        <w:t> </w:t>
      </w:r>
      <w:r>
        <w:rPr>
          <w:w w:val="80"/>
        </w:rPr>
        <w:t>кафедру,</w:t>
      </w:r>
      <w:r>
        <w:rPr>
          <w:spacing w:val="-41"/>
          <w:w w:val="80"/>
        </w:rPr>
        <w:t> </w:t>
      </w:r>
      <w:r>
        <w:rPr>
          <w:w w:val="80"/>
        </w:rPr>
        <w:t>имеющую</w:t>
      </w:r>
      <w:r>
        <w:rPr>
          <w:spacing w:val="30"/>
          <w:w w:val="80"/>
        </w:rPr>
        <w:t> </w:t>
      </w:r>
      <w:r>
        <w:rPr>
          <w:w w:val="80"/>
        </w:rPr>
        <w:t>высокий</w:t>
      </w:r>
      <w:r>
        <w:rPr>
          <w:spacing w:val="31"/>
          <w:w w:val="80"/>
        </w:rPr>
        <w:t> </w:t>
      </w:r>
      <w:r>
        <w:rPr>
          <w:w w:val="80"/>
        </w:rPr>
        <w:t>научно-методический</w:t>
      </w:r>
      <w:r>
        <w:rPr>
          <w:spacing w:val="31"/>
          <w:w w:val="80"/>
        </w:rPr>
        <w:t> </w:t>
      </w:r>
      <w:r>
        <w:rPr>
          <w:w w:val="80"/>
        </w:rPr>
        <w:t>потенциал</w:t>
      </w:r>
      <w:r>
        <w:rPr>
          <w:spacing w:val="31"/>
          <w:w w:val="80"/>
        </w:rPr>
        <w:t> </w:t>
      </w:r>
      <w:r>
        <w:rPr>
          <w:w w:val="80"/>
        </w:rPr>
        <w:t>и</w:t>
      </w:r>
      <w:r>
        <w:rPr>
          <w:spacing w:val="31"/>
          <w:w w:val="80"/>
        </w:rPr>
        <w:t> </w:t>
      </w:r>
      <w:r>
        <w:rPr>
          <w:w w:val="80"/>
        </w:rPr>
        <w:t>боль-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шой положительный опыт </w:t>
      </w:r>
      <w:r>
        <w:rPr>
          <w:w w:val="80"/>
        </w:rPr>
        <w:t>в обучении иностранных студентов.</w:t>
      </w:r>
      <w:r>
        <w:rPr>
          <w:spacing w:val="-41"/>
          <w:w w:val="80"/>
        </w:rPr>
        <w:t> </w:t>
      </w:r>
      <w:r>
        <w:rPr>
          <w:w w:val="80"/>
        </w:rPr>
        <w:t>Краткосрочные</w:t>
      </w:r>
      <w:r>
        <w:rPr>
          <w:spacing w:val="1"/>
          <w:w w:val="80"/>
        </w:rPr>
        <w:t> </w:t>
      </w:r>
      <w:r>
        <w:rPr>
          <w:w w:val="80"/>
        </w:rPr>
        <w:t>курсы</w:t>
      </w:r>
      <w:r>
        <w:rPr>
          <w:spacing w:val="1"/>
          <w:w w:val="80"/>
        </w:rPr>
        <w:t> </w:t>
      </w:r>
      <w:r>
        <w:rPr>
          <w:w w:val="80"/>
        </w:rPr>
        <w:t>решают</w:t>
      </w:r>
      <w:r>
        <w:rPr>
          <w:spacing w:val="1"/>
          <w:w w:val="80"/>
        </w:rPr>
        <w:t> </w:t>
      </w:r>
      <w:r>
        <w:rPr>
          <w:w w:val="80"/>
        </w:rPr>
        <w:t>важные</w:t>
      </w:r>
      <w:r>
        <w:rPr>
          <w:spacing w:val="1"/>
          <w:w w:val="80"/>
        </w:rPr>
        <w:t> </w:t>
      </w:r>
      <w:r>
        <w:rPr>
          <w:w w:val="80"/>
        </w:rPr>
        <w:t>задачи:</w:t>
      </w:r>
      <w:r>
        <w:rPr>
          <w:spacing w:val="33"/>
        </w:rPr>
        <w:t> </w:t>
      </w:r>
      <w:r>
        <w:rPr>
          <w:w w:val="80"/>
        </w:rPr>
        <w:t>формиро-</w:t>
      </w:r>
      <w:r>
        <w:rPr>
          <w:spacing w:val="1"/>
          <w:w w:val="80"/>
        </w:rPr>
        <w:t> </w:t>
      </w:r>
      <w:r>
        <w:rPr>
          <w:w w:val="80"/>
        </w:rPr>
        <w:t>вание</w:t>
      </w:r>
      <w:r>
        <w:rPr>
          <w:spacing w:val="12"/>
          <w:w w:val="80"/>
        </w:rPr>
        <w:t> </w:t>
      </w:r>
      <w:r>
        <w:rPr>
          <w:w w:val="80"/>
        </w:rPr>
        <w:t>у</w:t>
      </w:r>
      <w:r>
        <w:rPr>
          <w:spacing w:val="12"/>
          <w:w w:val="80"/>
        </w:rPr>
        <w:t> </w:t>
      </w:r>
      <w:r>
        <w:rPr>
          <w:w w:val="80"/>
        </w:rPr>
        <w:t>студентов</w:t>
      </w:r>
      <w:r>
        <w:rPr>
          <w:spacing w:val="12"/>
          <w:w w:val="80"/>
        </w:rPr>
        <w:t> </w:t>
      </w:r>
      <w:r>
        <w:rPr>
          <w:w w:val="80"/>
        </w:rPr>
        <w:t>адекватных</w:t>
      </w:r>
      <w:r>
        <w:rPr>
          <w:spacing w:val="13"/>
          <w:w w:val="80"/>
        </w:rPr>
        <w:t> </w:t>
      </w:r>
      <w:r>
        <w:rPr>
          <w:w w:val="80"/>
        </w:rPr>
        <w:t>стратегий</w:t>
      </w:r>
      <w:r>
        <w:rPr>
          <w:spacing w:val="12"/>
          <w:w w:val="80"/>
        </w:rPr>
        <w:t> </w:t>
      </w:r>
      <w:r>
        <w:rPr>
          <w:w w:val="80"/>
        </w:rPr>
        <w:t>речевого</w:t>
      </w:r>
      <w:r>
        <w:rPr>
          <w:spacing w:val="12"/>
          <w:w w:val="80"/>
        </w:rPr>
        <w:t> </w:t>
      </w:r>
      <w:r>
        <w:rPr>
          <w:w w:val="80"/>
        </w:rPr>
        <w:t>поведения,</w:t>
      </w:r>
      <w:r>
        <w:rPr>
          <w:spacing w:val="1"/>
          <w:w w:val="80"/>
        </w:rPr>
        <w:t> </w:t>
      </w:r>
      <w:r>
        <w:rPr>
          <w:w w:val="80"/>
        </w:rPr>
        <w:t>их</w:t>
      </w:r>
      <w:r>
        <w:rPr>
          <w:spacing w:val="23"/>
          <w:w w:val="80"/>
        </w:rPr>
        <w:t> </w:t>
      </w:r>
      <w:r>
        <w:rPr>
          <w:w w:val="80"/>
        </w:rPr>
        <w:t>коррекция</w:t>
      </w:r>
      <w:r>
        <w:rPr>
          <w:spacing w:val="24"/>
          <w:w w:val="80"/>
        </w:rPr>
        <w:t> </w:t>
      </w:r>
      <w:r>
        <w:rPr>
          <w:w w:val="80"/>
        </w:rPr>
        <w:t>в</w:t>
      </w:r>
      <w:r>
        <w:rPr>
          <w:spacing w:val="23"/>
          <w:w w:val="80"/>
        </w:rPr>
        <w:t> </w:t>
      </w:r>
      <w:r>
        <w:rPr>
          <w:w w:val="80"/>
        </w:rPr>
        <w:t>условиях</w:t>
      </w:r>
      <w:r>
        <w:rPr>
          <w:spacing w:val="24"/>
          <w:w w:val="80"/>
        </w:rPr>
        <w:t> </w:t>
      </w:r>
      <w:r>
        <w:rPr>
          <w:w w:val="80"/>
        </w:rPr>
        <w:t>естественной</w:t>
      </w:r>
      <w:r>
        <w:rPr>
          <w:spacing w:val="24"/>
          <w:w w:val="80"/>
        </w:rPr>
        <w:t> </w:t>
      </w:r>
      <w:r>
        <w:rPr>
          <w:w w:val="80"/>
        </w:rPr>
        <w:t>коммуникации,</w:t>
      </w:r>
      <w:r>
        <w:rPr>
          <w:spacing w:val="24"/>
          <w:w w:val="80"/>
        </w:rPr>
        <w:t> </w:t>
      </w:r>
      <w:r>
        <w:rPr>
          <w:w w:val="80"/>
        </w:rPr>
        <w:t>овла-</w:t>
      </w:r>
      <w:r>
        <w:rPr>
          <w:spacing w:val="1"/>
          <w:w w:val="80"/>
        </w:rPr>
        <w:t> </w:t>
      </w:r>
      <w:r>
        <w:rPr>
          <w:w w:val="80"/>
        </w:rPr>
        <w:t>дение</w:t>
      </w:r>
      <w:r>
        <w:rPr>
          <w:spacing w:val="25"/>
          <w:w w:val="80"/>
        </w:rPr>
        <w:t> </w:t>
      </w:r>
      <w:r>
        <w:rPr>
          <w:w w:val="80"/>
        </w:rPr>
        <w:t>огромным</w:t>
      </w:r>
      <w:r>
        <w:rPr>
          <w:spacing w:val="25"/>
          <w:w w:val="80"/>
        </w:rPr>
        <w:t> </w:t>
      </w:r>
      <w:r>
        <w:rPr>
          <w:w w:val="80"/>
        </w:rPr>
        <w:t>духовным</w:t>
      </w:r>
      <w:r>
        <w:rPr>
          <w:spacing w:val="25"/>
          <w:w w:val="80"/>
        </w:rPr>
        <w:t> </w:t>
      </w:r>
      <w:r>
        <w:rPr>
          <w:w w:val="80"/>
        </w:rPr>
        <w:t>богатством</w:t>
      </w:r>
      <w:r>
        <w:rPr>
          <w:spacing w:val="25"/>
          <w:w w:val="80"/>
        </w:rPr>
        <w:t> </w:t>
      </w:r>
      <w:r>
        <w:rPr>
          <w:w w:val="80"/>
        </w:rPr>
        <w:t>изучаемого</w:t>
      </w:r>
      <w:r>
        <w:rPr>
          <w:spacing w:val="25"/>
          <w:w w:val="80"/>
        </w:rPr>
        <w:t> </w:t>
      </w:r>
      <w:r>
        <w:rPr>
          <w:w w:val="80"/>
        </w:rPr>
        <w:t>языка,</w:t>
      </w:r>
      <w:r>
        <w:rPr>
          <w:spacing w:val="-41"/>
          <w:w w:val="80"/>
        </w:rPr>
        <w:t> </w:t>
      </w:r>
      <w:r>
        <w:rPr>
          <w:w w:val="80"/>
        </w:rPr>
        <w:t>проникновение</w:t>
      </w:r>
      <w:r>
        <w:rPr>
          <w:spacing w:val="26"/>
          <w:w w:val="80"/>
        </w:rPr>
        <w:t> </w:t>
      </w:r>
      <w:r>
        <w:rPr>
          <w:w w:val="80"/>
        </w:rPr>
        <w:t>в</w:t>
      </w:r>
      <w:r>
        <w:rPr>
          <w:spacing w:val="27"/>
          <w:w w:val="80"/>
        </w:rPr>
        <w:t> </w:t>
      </w:r>
      <w:r>
        <w:rPr>
          <w:w w:val="80"/>
        </w:rPr>
        <w:t>глубинные</w:t>
      </w:r>
      <w:r>
        <w:rPr>
          <w:spacing w:val="27"/>
          <w:w w:val="80"/>
        </w:rPr>
        <w:t> </w:t>
      </w:r>
      <w:r>
        <w:rPr>
          <w:w w:val="80"/>
        </w:rPr>
        <w:t>смыслы</w:t>
      </w:r>
      <w:r>
        <w:rPr>
          <w:spacing w:val="27"/>
          <w:w w:val="80"/>
        </w:rPr>
        <w:t> </w:t>
      </w:r>
      <w:r>
        <w:rPr>
          <w:w w:val="80"/>
        </w:rPr>
        <w:t>лингвокультурологиче-</w:t>
      </w:r>
      <w:r>
        <w:rPr>
          <w:spacing w:val="1"/>
          <w:w w:val="80"/>
        </w:rPr>
        <w:t> </w:t>
      </w:r>
      <w:r>
        <w:rPr>
          <w:w w:val="80"/>
        </w:rPr>
        <w:t>ского</w:t>
      </w:r>
      <w:r>
        <w:rPr>
          <w:spacing w:val="9"/>
          <w:w w:val="80"/>
        </w:rPr>
        <w:t> </w:t>
      </w:r>
      <w:r>
        <w:rPr>
          <w:w w:val="80"/>
        </w:rPr>
        <w:t>материала,</w:t>
      </w:r>
      <w:r>
        <w:rPr>
          <w:spacing w:val="10"/>
          <w:w w:val="80"/>
        </w:rPr>
        <w:t> </w:t>
      </w:r>
      <w:r>
        <w:rPr>
          <w:w w:val="80"/>
        </w:rPr>
        <w:t>содержащего</w:t>
      </w:r>
      <w:r>
        <w:rPr>
          <w:spacing w:val="9"/>
          <w:w w:val="80"/>
        </w:rPr>
        <w:t> </w:t>
      </w:r>
      <w:r>
        <w:rPr>
          <w:w w:val="80"/>
        </w:rPr>
        <w:t>реалии</w:t>
      </w:r>
      <w:r>
        <w:rPr>
          <w:spacing w:val="10"/>
          <w:w w:val="80"/>
        </w:rPr>
        <w:t> </w:t>
      </w:r>
      <w:r>
        <w:rPr>
          <w:w w:val="80"/>
        </w:rPr>
        <w:t>изучаемой</w:t>
      </w:r>
      <w:r>
        <w:rPr>
          <w:spacing w:val="9"/>
          <w:w w:val="80"/>
        </w:rPr>
        <w:t> </w:t>
      </w:r>
      <w:r>
        <w:rPr>
          <w:w w:val="80"/>
        </w:rPr>
        <w:t>культуры</w:t>
      </w:r>
      <w:r>
        <w:rPr>
          <w:spacing w:val="10"/>
          <w:w w:val="80"/>
        </w:rPr>
        <w:t> </w:t>
      </w:r>
      <w:r>
        <w:rPr>
          <w:w w:val="80"/>
        </w:rPr>
        <w:t>и,</w:t>
      </w:r>
      <w:r>
        <w:rPr>
          <w:spacing w:val="-41"/>
          <w:w w:val="80"/>
        </w:rPr>
        <w:t> </w:t>
      </w:r>
      <w:r>
        <w:rPr>
          <w:w w:val="80"/>
        </w:rPr>
        <w:t>как</w:t>
      </w:r>
      <w:r>
        <w:rPr>
          <w:spacing w:val="5"/>
          <w:w w:val="80"/>
        </w:rPr>
        <w:t> </w:t>
      </w:r>
      <w:r>
        <w:rPr>
          <w:w w:val="80"/>
        </w:rPr>
        <w:t>следствие,</w:t>
      </w:r>
      <w:r>
        <w:rPr>
          <w:spacing w:val="6"/>
          <w:w w:val="80"/>
        </w:rPr>
        <w:t> </w:t>
      </w:r>
      <w:r>
        <w:rPr>
          <w:w w:val="80"/>
        </w:rPr>
        <w:t>обогащение</w:t>
      </w:r>
      <w:r>
        <w:rPr>
          <w:spacing w:val="5"/>
          <w:w w:val="80"/>
        </w:rPr>
        <w:t> </w:t>
      </w:r>
      <w:r>
        <w:rPr>
          <w:w w:val="80"/>
        </w:rPr>
        <w:t>лексического</w:t>
      </w:r>
      <w:r>
        <w:rPr>
          <w:spacing w:val="6"/>
          <w:w w:val="80"/>
        </w:rPr>
        <w:t> </w:t>
      </w:r>
      <w:r>
        <w:rPr>
          <w:w w:val="80"/>
        </w:rPr>
        <w:t>запаса</w:t>
      </w:r>
      <w:r>
        <w:rPr>
          <w:spacing w:val="6"/>
          <w:w w:val="80"/>
        </w:rPr>
        <w:t> </w:t>
      </w:r>
      <w:r>
        <w:rPr>
          <w:w w:val="80"/>
        </w:rPr>
        <w:t>учащихся</w:t>
      </w:r>
      <w:r>
        <w:rPr>
          <w:spacing w:val="5"/>
          <w:w w:val="80"/>
        </w:rPr>
        <w:t> </w:t>
      </w:r>
      <w:r>
        <w:rPr>
          <w:w w:val="80"/>
        </w:rPr>
        <w:t>для</w:t>
      </w:r>
      <w:r>
        <w:rPr>
          <w:spacing w:val="1"/>
          <w:w w:val="80"/>
        </w:rPr>
        <w:t> </w:t>
      </w:r>
      <w:r>
        <w:rPr>
          <w:w w:val="80"/>
        </w:rPr>
        <w:t>успешного</w:t>
      </w:r>
      <w:r>
        <w:rPr>
          <w:spacing w:val="30"/>
          <w:w w:val="80"/>
        </w:rPr>
        <w:t> </w:t>
      </w:r>
      <w:r>
        <w:rPr>
          <w:w w:val="80"/>
        </w:rPr>
        <w:t>общения</w:t>
      </w:r>
      <w:r>
        <w:rPr>
          <w:spacing w:val="30"/>
          <w:w w:val="80"/>
        </w:rPr>
        <w:t> </w:t>
      </w:r>
      <w:r>
        <w:rPr>
          <w:w w:val="80"/>
        </w:rPr>
        <w:t>в</w:t>
      </w:r>
      <w:r>
        <w:rPr>
          <w:spacing w:val="30"/>
          <w:w w:val="80"/>
        </w:rPr>
        <w:t> </w:t>
      </w:r>
      <w:r>
        <w:rPr>
          <w:w w:val="80"/>
        </w:rPr>
        <w:t>межкультурной</w:t>
      </w:r>
      <w:r>
        <w:rPr>
          <w:spacing w:val="31"/>
          <w:w w:val="80"/>
        </w:rPr>
        <w:t> </w:t>
      </w:r>
      <w:r>
        <w:rPr>
          <w:w w:val="80"/>
        </w:rPr>
        <w:t>среде.</w:t>
      </w:r>
      <w:r>
        <w:rPr>
          <w:spacing w:val="30"/>
          <w:w w:val="80"/>
        </w:rPr>
        <w:t> </w:t>
      </w:r>
      <w:r>
        <w:rPr>
          <w:w w:val="80"/>
        </w:rPr>
        <w:t>Поэтому</w:t>
      </w:r>
      <w:r>
        <w:rPr>
          <w:spacing w:val="30"/>
          <w:w w:val="80"/>
        </w:rPr>
        <w:t> </w:t>
      </w:r>
      <w:r>
        <w:rPr>
          <w:w w:val="80"/>
        </w:rPr>
        <w:t>учеб-</w:t>
      </w:r>
      <w:r>
        <w:rPr>
          <w:spacing w:val="1"/>
          <w:w w:val="80"/>
        </w:rPr>
        <w:t> </w:t>
      </w:r>
      <w:r>
        <w:rPr>
          <w:w w:val="80"/>
        </w:rPr>
        <w:t>ная</w:t>
      </w:r>
      <w:r>
        <w:rPr>
          <w:spacing w:val="34"/>
          <w:w w:val="80"/>
        </w:rPr>
        <w:t> </w:t>
      </w:r>
      <w:r>
        <w:rPr>
          <w:w w:val="80"/>
        </w:rPr>
        <w:t>программа</w:t>
      </w:r>
      <w:r>
        <w:rPr>
          <w:spacing w:val="34"/>
          <w:w w:val="80"/>
        </w:rPr>
        <w:t> </w:t>
      </w:r>
      <w:r>
        <w:rPr>
          <w:w w:val="80"/>
        </w:rPr>
        <w:t>курсов</w:t>
      </w:r>
      <w:r>
        <w:rPr>
          <w:spacing w:val="34"/>
          <w:w w:val="80"/>
        </w:rPr>
        <w:t> </w:t>
      </w:r>
      <w:r>
        <w:rPr>
          <w:w w:val="80"/>
        </w:rPr>
        <w:t>обычно</w:t>
      </w:r>
      <w:r>
        <w:rPr>
          <w:spacing w:val="34"/>
          <w:w w:val="80"/>
        </w:rPr>
        <w:t> </w:t>
      </w:r>
      <w:r>
        <w:rPr>
          <w:w w:val="80"/>
        </w:rPr>
        <w:t>нацелена</w:t>
      </w:r>
      <w:r>
        <w:rPr>
          <w:spacing w:val="34"/>
          <w:w w:val="80"/>
        </w:rPr>
        <w:t> </w:t>
      </w:r>
      <w:r>
        <w:rPr>
          <w:w w:val="80"/>
        </w:rPr>
        <w:t>«на</w:t>
      </w:r>
      <w:r>
        <w:rPr>
          <w:spacing w:val="34"/>
          <w:w w:val="80"/>
        </w:rPr>
        <w:t> </w:t>
      </w:r>
      <w:r>
        <w:rPr>
          <w:w w:val="80"/>
        </w:rPr>
        <w:t>обучение</w:t>
      </w:r>
      <w:r>
        <w:rPr>
          <w:spacing w:val="34"/>
          <w:w w:val="80"/>
        </w:rPr>
        <w:t> </w:t>
      </w:r>
      <w:r>
        <w:rPr>
          <w:w w:val="80"/>
        </w:rPr>
        <w:t>меж-</w:t>
      </w:r>
      <w:r>
        <w:rPr>
          <w:spacing w:val="1"/>
          <w:w w:val="80"/>
        </w:rPr>
        <w:t> </w:t>
      </w:r>
      <w:r>
        <w:rPr>
          <w:w w:val="80"/>
        </w:rPr>
        <w:t>культурному</w:t>
      </w:r>
      <w:r>
        <w:rPr>
          <w:spacing w:val="32"/>
          <w:w w:val="80"/>
        </w:rPr>
        <w:t> </w:t>
      </w:r>
      <w:r>
        <w:rPr>
          <w:w w:val="80"/>
        </w:rPr>
        <w:t>и</w:t>
      </w:r>
      <w:r>
        <w:rPr>
          <w:spacing w:val="32"/>
          <w:w w:val="80"/>
        </w:rPr>
        <w:t> </w:t>
      </w:r>
      <w:r>
        <w:rPr>
          <w:w w:val="80"/>
        </w:rPr>
        <w:t>интерментальному</w:t>
      </w:r>
      <w:r>
        <w:rPr>
          <w:spacing w:val="32"/>
          <w:w w:val="80"/>
        </w:rPr>
        <w:t> </w:t>
      </w:r>
      <w:r>
        <w:rPr>
          <w:w w:val="80"/>
        </w:rPr>
        <w:t>общению,</w:t>
      </w:r>
      <w:r>
        <w:rPr>
          <w:spacing w:val="32"/>
          <w:w w:val="80"/>
        </w:rPr>
        <w:t> </w:t>
      </w:r>
      <w:r>
        <w:rPr>
          <w:w w:val="80"/>
        </w:rPr>
        <w:t>формированию</w:t>
      </w:r>
      <w:r>
        <w:rPr>
          <w:spacing w:val="-41"/>
          <w:w w:val="80"/>
        </w:rPr>
        <w:t> </w:t>
      </w:r>
      <w:r>
        <w:rPr>
          <w:w w:val="80"/>
        </w:rPr>
        <w:t>у</w:t>
      </w:r>
      <w:r>
        <w:rPr>
          <w:spacing w:val="4"/>
          <w:w w:val="80"/>
        </w:rPr>
        <w:t> </w:t>
      </w:r>
      <w:r>
        <w:rPr>
          <w:w w:val="80"/>
        </w:rPr>
        <w:t>учащихся</w:t>
      </w:r>
      <w:r>
        <w:rPr>
          <w:spacing w:val="4"/>
          <w:w w:val="80"/>
        </w:rPr>
        <w:t> </w:t>
      </w:r>
      <w:r>
        <w:rPr>
          <w:w w:val="80"/>
        </w:rPr>
        <w:t>представлений</w:t>
      </w:r>
      <w:r>
        <w:rPr>
          <w:spacing w:val="4"/>
          <w:w w:val="80"/>
        </w:rPr>
        <w:t> </w:t>
      </w:r>
      <w:r>
        <w:rPr>
          <w:w w:val="80"/>
        </w:rPr>
        <w:t>о</w:t>
      </w:r>
      <w:r>
        <w:rPr>
          <w:spacing w:val="5"/>
          <w:w w:val="80"/>
        </w:rPr>
        <w:t> </w:t>
      </w:r>
      <w:r>
        <w:rPr>
          <w:w w:val="80"/>
        </w:rPr>
        <w:t>языке</w:t>
      </w:r>
      <w:r>
        <w:rPr>
          <w:spacing w:val="4"/>
          <w:w w:val="80"/>
        </w:rPr>
        <w:t> </w:t>
      </w:r>
      <w:r>
        <w:rPr>
          <w:w w:val="80"/>
        </w:rPr>
        <w:t>как</w:t>
      </w:r>
      <w:r>
        <w:rPr>
          <w:spacing w:val="4"/>
          <w:w w:val="80"/>
        </w:rPr>
        <w:t> </w:t>
      </w:r>
      <w:r>
        <w:rPr>
          <w:w w:val="80"/>
        </w:rPr>
        <w:t>отражении</w:t>
      </w:r>
      <w:r>
        <w:rPr>
          <w:spacing w:val="4"/>
          <w:w w:val="80"/>
        </w:rPr>
        <w:t> </w:t>
      </w:r>
      <w:r>
        <w:rPr>
          <w:w w:val="80"/>
        </w:rPr>
        <w:t>социокуль-</w:t>
      </w:r>
      <w:r>
        <w:rPr>
          <w:spacing w:val="1"/>
          <w:w w:val="80"/>
        </w:rPr>
        <w:t> </w:t>
      </w:r>
      <w:r>
        <w:rPr>
          <w:w w:val="80"/>
        </w:rPr>
        <w:t>турной</w:t>
      </w:r>
      <w:r>
        <w:rPr>
          <w:spacing w:val="22"/>
          <w:w w:val="80"/>
        </w:rPr>
        <w:t> </w:t>
      </w:r>
      <w:r>
        <w:rPr>
          <w:w w:val="80"/>
        </w:rPr>
        <w:t>реальности»</w:t>
      </w:r>
      <w:r>
        <w:rPr>
          <w:spacing w:val="23"/>
          <w:w w:val="80"/>
        </w:rPr>
        <w:t> </w:t>
      </w:r>
      <w:r>
        <w:rPr>
          <w:w w:val="80"/>
        </w:rPr>
        <w:t>[6,</w:t>
      </w:r>
      <w:r>
        <w:rPr>
          <w:spacing w:val="23"/>
          <w:w w:val="80"/>
        </w:rPr>
        <w:t> </w:t>
      </w:r>
      <w:r>
        <w:rPr>
          <w:w w:val="80"/>
        </w:rPr>
        <w:t>с.</w:t>
      </w:r>
      <w:r>
        <w:rPr>
          <w:spacing w:val="23"/>
          <w:w w:val="80"/>
        </w:rPr>
        <w:t> </w:t>
      </w:r>
      <w:r>
        <w:rPr>
          <w:w w:val="80"/>
        </w:rPr>
        <w:t>150].</w:t>
      </w:r>
      <w:r>
        <w:rPr>
          <w:spacing w:val="23"/>
          <w:w w:val="80"/>
        </w:rPr>
        <w:t> </w:t>
      </w:r>
      <w:r>
        <w:rPr>
          <w:w w:val="80"/>
        </w:rPr>
        <w:t>При</w:t>
      </w:r>
      <w:r>
        <w:rPr>
          <w:spacing w:val="22"/>
          <w:w w:val="80"/>
        </w:rPr>
        <w:t> </w:t>
      </w:r>
      <w:r>
        <w:rPr>
          <w:w w:val="80"/>
        </w:rPr>
        <w:t>составлении</w:t>
      </w:r>
      <w:r>
        <w:rPr>
          <w:spacing w:val="23"/>
          <w:w w:val="80"/>
        </w:rPr>
        <w:t> </w:t>
      </w:r>
      <w:r>
        <w:rPr>
          <w:w w:val="80"/>
        </w:rPr>
        <w:t>программы</w:t>
      </w:r>
      <w:r>
        <w:rPr>
          <w:spacing w:val="1"/>
          <w:w w:val="80"/>
        </w:rPr>
        <w:t> </w:t>
      </w:r>
      <w:r>
        <w:rPr>
          <w:w w:val="80"/>
        </w:rPr>
        <w:t>учитываются</w:t>
      </w:r>
      <w:r>
        <w:rPr>
          <w:spacing w:val="3"/>
          <w:w w:val="80"/>
        </w:rPr>
        <w:t> </w:t>
      </w:r>
      <w:r>
        <w:rPr>
          <w:w w:val="80"/>
        </w:rPr>
        <w:t>запросы</w:t>
      </w:r>
      <w:r>
        <w:rPr>
          <w:spacing w:val="3"/>
          <w:w w:val="80"/>
        </w:rPr>
        <w:t> </w:t>
      </w:r>
      <w:r>
        <w:rPr>
          <w:w w:val="80"/>
        </w:rPr>
        <w:t>студентов,</w:t>
      </w:r>
      <w:r>
        <w:rPr>
          <w:spacing w:val="3"/>
          <w:w w:val="80"/>
        </w:rPr>
        <w:t> </w:t>
      </w:r>
      <w:r>
        <w:rPr>
          <w:w w:val="80"/>
        </w:rPr>
        <w:t>включаются</w:t>
      </w:r>
      <w:r>
        <w:rPr>
          <w:spacing w:val="3"/>
          <w:w w:val="80"/>
        </w:rPr>
        <w:t> </w:t>
      </w:r>
      <w:r>
        <w:rPr>
          <w:w w:val="80"/>
        </w:rPr>
        <w:t>сложные</w:t>
      </w:r>
      <w:r>
        <w:rPr>
          <w:spacing w:val="3"/>
          <w:w w:val="80"/>
        </w:rPr>
        <w:t> </w:t>
      </w:r>
      <w:r>
        <w:rPr>
          <w:w w:val="80"/>
        </w:rPr>
        <w:t>для</w:t>
      </w:r>
      <w:r>
        <w:rPr>
          <w:spacing w:val="-41"/>
          <w:w w:val="80"/>
        </w:rPr>
        <w:t> </w:t>
      </w:r>
      <w:r>
        <w:rPr>
          <w:w w:val="80"/>
        </w:rPr>
        <w:t>них</w:t>
      </w:r>
      <w:r>
        <w:rPr>
          <w:spacing w:val="18"/>
          <w:w w:val="80"/>
        </w:rPr>
        <w:t> </w:t>
      </w:r>
      <w:r>
        <w:rPr>
          <w:w w:val="80"/>
        </w:rPr>
        <w:t>грамматические</w:t>
      </w:r>
      <w:r>
        <w:rPr>
          <w:spacing w:val="18"/>
          <w:w w:val="80"/>
        </w:rPr>
        <w:t> </w:t>
      </w:r>
      <w:r>
        <w:rPr>
          <w:w w:val="80"/>
        </w:rPr>
        <w:t>и</w:t>
      </w:r>
      <w:r>
        <w:rPr>
          <w:spacing w:val="18"/>
          <w:w w:val="80"/>
        </w:rPr>
        <w:t> </w:t>
      </w:r>
      <w:r>
        <w:rPr>
          <w:w w:val="80"/>
        </w:rPr>
        <w:t>лексические</w:t>
      </w:r>
      <w:r>
        <w:rPr>
          <w:spacing w:val="18"/>
          <w:w w:val="80"/>
        </w:rPr>
        <w:t> </w:t>
      </w:r>
      <w:r>
        <w:rPr>
          <w:w w:val="80"/>
        </w:rPr>
        <w:t>темы.</w:t>
      </w:r>
      <w:r>
        <w:rPr>
          <w:spacing w:val="18"/>
          <w:w w:val="80"/>
        </w:rPr>
        <w:t> </w:t>
      </w:r>
      <w:r>
        <w:rPr>
          <w:w w:val="80"/>
        </w:rPr>
        <w:t>Как</w:t>
      </w:r>
      <w:r>
        <w:rPr>
          <w:spacing w:val="18"/>
          <w:w w:val="80"/>
        </w:rPr>
        <w:t> </w:t>
      </w:r>
      <w:r>
        <w:rPr>
          <w:w w:val="80"/>
        </w:rPr>
        <w:t>показывает</w:t>
      </w:r>
      <w:r>
        <w:rPr>
          <w:spacing w:val="-41"/>
          <w:w w:val="80"/>
        </w:rPr>
        <w:t> </w:t>
      </w:r>
      <w:r>
        <w:rPr>
          <w:w w:val="80"/>
        </w:rPr>
        <w:t>опыт</w:t>
      </w:r>
      <w:r>
        <w:rPr>
          <w:spacing w:val="34"/>
          <w:w w:val="80"/>
        </w:rPr>
        <w:t> </w:t>
      </w:r>
      <w:r>
        <w:rPr>
          <w:w w:val="80"/>
        </w:rPr>
        <w:t>работы,</w:t>
      </w:r>
      <w:r>
        <w:rPr>
          <w:spacing w:val="35"/>
          <w:w w:val="80"/>
        </w:rPr>
        <w:t> </w:t>
      </w:r>
      <w:r>
        <w:rPr>
          <w:w w:val="80"/>
        </w:rPr>
        <w:t>среди</w:t>
      </w:r>
      <w:r>
        <w:rPr>
          <w:spacing w:val="35"/>
          <w:w w:val="80"/>
        </w:rPr>
        <w:t> </w:t>
      </w:r>
      <w:r>
        <w:rPr>
          <w:w w:val="80"/>
        </w:rPr>
        <w:t>грамматических</w:t>
      </w:r>
      <w:r>
        <w:rPr>
          <w:spacing w:val="35"/>
          <w:w w:val="80"/>
        </w:rPr>
        <w:t> </w:t>
      </w:r>
      <w:r>
        <w:rPr>
          <w:w w:val="80"/>
        </w:rPr>
        <w:t>тем</w:t>
      </w:r>
      <w:r>
        <w:rPr>
          <w:spacing w:val="34"/>
          <w:w w:val="80"/>
        </w:rPr>
        <w:t> </w:t>
      </w:r>
      <w:r>
        <w:rPr>
          <w:w w:val="80"/>
        </w:rPr>
        <w:t>пристального</w:t>
      </w:r>
      <w:r>
        <w:rPr>
          <w:spacing w:val="35"/>
          <w:w w:val="80"/>
        </w:rPr>
        <w:t> </w:t>
      </w:r>
      <w:r>
        <w:rPr>
          <w:w w:val="80"/>
        </w:rPr>
        <w:t>вни-</w:t>
      </w:r>
      <w:r>
        <w:rPr>
          <w:spacing w:val="1"/>
          <w:w w:val="80"/>
        </w:rPr>
        <w:t> </w:t>
      </w:r>
      <w:r>
        <w:rPr>
          <w:w w:val="80"/>
        </w:rPr>
        <w:t>мания</w:t>
      </w:r>
      <w:r>
        <w:rPr>
          <w:spacing w:val="1"/>
          <w:w w:val="80"/>
        </w:rPr>
        <w:t> </w:t>
      </w:r>
      <w:r>
        <w:rPr>
          <w:w w:val="80"/>
        </w:rPr>
        <w:t>требуют</w:t>
      </w:r>
      <w:r>
        <w:rPr>
          <w:spacing w:val="1"/>
          <w:w w:val="80"/>
        </w:rPr>
        <w:t> </w:t>
      </w:r>
      <w:r>
        <w:rPr>
          <w:w w:val="80"/>
        </w:rPr>
        <w:t>следующие:</w:t>
      </w:r>
      <w:r>
        <w:rPr>
          <w:spacing w:val="1"/>
          <w:w w:val="80"/>
        </w:rPr>
        <w:t> </w:t>
      </w:r>
      <w:r>
        <w:rPr>
          <w:w w:val="80"/>
        </w:rPr>
        <w:t>«Глаголы</w:t>
      </w:r>
      <w:r>
        <w:rPr>
          <w:spacing w:val="1"/>
          <w:w w:val="80"/>
        </w:rPr>
        <w:t> </w:t>
      </w:r>
      <w:r>
        <w:rPr>
          <w:w w:val="80"/>
        </w:rPr>
        <w:t>движения»,</w:t>
      </w:r>
      <w:r>
        <w:rPr>
          <w:spacing w:val="1"/>
          <w:w w:val="80"/>
        </w:rPr>
        <w:t> </w:t>
      </w:r>
      <w:r>
        <w:rPr>
          <w:w w:val="80"/>
        </w:rPr>
        <w:t>«Причас-</w:t>
      </w:r>
      <w:r>
        <w:rPr>
          <w:spacing w:val="-41"/>
          <w:w w:val="80"/>
        </w:rPr>
        <w:t> </w:t>
      </w:r>
      <w:r>
        <w:rPr>
          <w:w w:val="80"/>
        </w:rPr>
        <w:t>тие»,</w:t>
      </w:r>
      <w:r>
        <w:rPr>
          <w:spacing w:val="23"/>
          <w:w w:val="80"/>
        </w:rPr>
        <w:t> </w:t>
      </w:r>
      <w:r>
        <w:rPr>
          <w:w w:val="80"/>
        </w:rPr>
        <w:t>«Деепричастие»</w:t>
      </w:r>
      <w:r>
        <w:rPr>
          <w:spacing w:val="24"/>
          <w:w w:val="80"/>
        </w:rPr>
        <w:t> </w:t>
      </w:r>
      <w:r>
        <w:rPr>
          <w:w w:val="80"/>
        </w:rPr>
        <w:t>(и</w:t>
      </w:r>
      <w:r>
        <w:rPr>
          <w:spacing w:val="24"/>
          <w:w w:val="80"/>
        </w:rPr>
        <w:t> </w:t>
      </w:r>
      <w:r>
        <w:rPr>
          <w:w w:val="80"/>
        </w:rPr>
        <w:t>способы</w:t>
      </w:r>
      <w:r>
        <w:rPr>
          <w:spacing w:val="24"/>
          <w:w w:val="80"/>
        </w:rPr>
        <w:t> </w:t>
      </w:r>
      <w:r>
        <w:rPr>
          <w:w w:val="80"/>
        </w:rPr>
        <w:t>их</w:t>
      </w:r>
      <w:r>
        <w:rPr>
          <w:spacing w:val="24"/>
          <w:w w:val="80"/>
        </w:rPr>
        <w:t> </w:t>
      </w:r>
      <w:r>
        <w:rPr>
          <w:w w:val="80"/>
        </w:rPr>
        <w:t>трансформации),</w:t>
      </w:r>
      <w:r>
        <w:rPr>
          <w:spacing w:val="23"/>
          <w:w w:val="80"/>
        </w:rPr>
        <w:t> </w:t>
      </w:r>
      <w:r>
        <w:rPr>
          <w:w w:val="80"/>
        </w:rPr>
        <w:t>слож-</w:t>
      </w:r>
      <w:r>
        <w:rPr>
          <w:spacing w:val="1"/>
          <w:w w:val="80"/>
        </w:rPr>
        <w:t> </w:t>
      </w:r>
      <w:r>
        <w:rPr>
          <w:w w:val="80"/>
        </w:rPr>
        <w:t>ные</w:t>
      </w:r>
      <w:r>
        <w:rPr>
          <w:spacing w:val="15"/>
          <w:w w:val="80"/>
        </w:rPr>
        <w:t> </w:t>
      </w:r>
      <w:r>
        <w:rPr>
          <w:w w:val="80"/>
        </w:rPr>
        <w:t>предлоги,</w:t>
      </w:r>
      <w:r>
        <w:rPr>
          <w:spacing w:val="16"/>
          <w:w w:val="80"/>
        </w:rPr>
        <w:t> </w:t>
      </w:r>
      <w:r>
        <w:rPr>
          <w:w w:val="80"/>
        </w:rPr>
        <w:t>частицы</w:t>
      </w:r>
      <w:r>
        <w:rPr>
          <w:spacing w:val="16"/>
          <w:w w:val="80"/>
        </w:rPr>
        <w:t> </w:t>
      </w:r>
      <w:r>
        <w:rPr>
          <w:w w:val="80"/>
        </w:rPr>
        <w:t>и</w:t>
      </w:r>
      <w:r>
        <w:rPr>
          <w:spacing w:val="16"/>
          <w:w w:val="80"/>
        </w:rPr>
        <w:t> </w:t>
      </w:r>
      <w:r>
        <w:rPr>
          <w:w w:val="80"/>
        </w:rPr>
        <w:t>др.</w:t>
      </w:r>
      <w:r>
        <w:rPr>
          <w:spacing w:val="16"/>
          <w:w w:val="80"/>
        </w:rPr>
        <w:t> </w:t>
      </w:r>
      <w:r>
        <w:rPr>
          <w:w w:val="80"/>
        </w:rPr>
        <w:t>Работая</w:t>
      </w:r>
      <w:r>
        <w:rPr>
          <w:spacing w:val="16"/>
          <w:w w:val="80"/>
        </w:rPr>
        <w:t> </w:t>
      </w:r>
      <w:r>
        <w:rPr>
          <w:w w:val="80"/>
        </w:rPr>
        <w:t>над</w:t>
      </w:r>
      <w:r>
        <w:rPr>
          <w:spacing w:val="16"/>
          <w:w w:val="80"/>
        </w:rPr>
        <w:t> </w:t>
      </w:r>
      <w:r>
        <w:rPr>
          <w:w w:val="80"/>
        </w:rPr>
        <w:t>развитием</w:t>
      </w:r>
      <w:r>
        <w:rPr>
          <w:spacing w:val="16"/>
          <w:w w:val="80"/>
        </w:rPr>
        <w:t> </w:t>
      </w:r>
      <w:r>
        <w:rPr>
          <w:w w:val="80"/>
        </w:rPr>
        <w:t>речевых</w:t>
      </w:r>
      <w:r>
        <w:rPr>
          <w:spacing w:val="1"/>
          <w:w w:val="80"/>
        </w:rPr>
        <w:t> </w:t>
      </w:r>
      <w:r>
        <w:rPr>
          <w:w w:val="80"/>
        </w:rPr>
        <w:t>умений</w:t>
      </w:r>
      <w:r>
        <w:rPr>
          <w:spacing w:val="24"/>
          <w:w w:val="80"/>
        </w:rPr>
        <w:t> </w:t>
      </w:r>
      <w:r>
        <w:rPr>
          <w:w w:val="80"/>
        </w:rPr>
        <w:t>учащихся,</w:t>
      </w:r>
      <w:r>
        <w:rPr>
          <w:spacing w:val="24"/>
          <w:w w:val="80"/>
        </w:rPr>
        <w:t> </w:t>
      </w:r>
      <w:r>
        <w:rPr>
          <w:w w:val="80"/>
        </w:rPr>
        <w:t>мы</w:t>
      </w:r>
      <w:r>
        <w:rPr>
          <w:spacing w:val="25"/>
          <w:w w:val="80"/>
        </w:rPr>
        <w:t> </w:t>
      </w:r>
      <w:r>
        <w:rPr>
          <w:w w:val="80"/>
        </w:rPr>
        <w:t>уделяем</w:t>
      </w:r>
      <w:r>
        <w:rPr>
          <w:spacing w:val="24"/>
          <w:w w:val="80"/>
        </w:rPr>
        <w:t> </w:t>
      </w:r>
      <w:r>
        <w:rPr>
          <w:w w:val="80"/>
        </w:rPr>
        <w:t>внимание</w:t>
      </w:r>
      <w:r>
        <w:rPr>
          <w:spacing w:val="24"/>
          <w:w w:val="80"/>
        </w:rPr>
        <w:t> </w:t>
      </w:r>
      <w:r>
        <w:rPr>
          <w:w w:val="80"/>
        </w:rPr>
        <w:t>словообразованию,</w:t>
      </w:r>
      <w:r>
        <w:rPr>
          <w:spacing w:val="1"/>
          <w:w w:val="80"/>
        </w:rPr>
        <w:t> </w:t>
      </w:r>
      <w:r>
        <w:rPr>
          <w:w w:val="80"/>
        </w:rPr>
        <w:t>толкованию</w:t>
      </w:r>
      <w:r>
        <w:rPr>
          <w:spacing w:val="1"/>
          <w:w w:val="80"/>
        </w:rPr>
        <w:t> </w:t>
      </w:r>
      <w:r>
        <w:rPr>
          <w:w w:val="80"/>
        </w:rPr>
        <w:t>значений</w:t>
      </w:r>
      <w:r>
        <w:rPr>
          <w:spacing w:val="1"/>
          <w:w w:val="80"/>
        </w:rPr>
        <w:t> </w:t>
      </w:r>
      <w:r>
        <w:rPr>
          <w:w w:val="80"/>
        </w:rPr>
        <w:t>фразеологизмов</w:t>
      </w:r>
      <w:r>
        <w:rPr>
          <w:spacing w:val="1"/>
          <w:w w:val="80"/>
        </w:rPr>
        <w:t> </w:t>
      </w:r>
      <w:r>
        <w:rPr>
          <w:w w:val="80"/>
        </w:rPr>
        <w:t>и</w:t>
      </w:r>
      <w:r>
        <w:rPr>
          <w:spacing w:val="1"/>
          <w:w w:val="80"/>
        </w:rPr>
        <w:t> </w:t>
      </w:r>
      <w:r>
        <w:rPr>
          <w:w w:val="80"/>
        </w:rPr>
        <w:t>их</w:t>
      </w:r>
      <w:r>
        <w:rPr>
          <w:spacing w:val="1"/>
          <w:w w:val="80"/>
        </w:rPr>
        <w:t> </w:t>
      </w:r>
      <w:r>
        <w:rPr>
          <w:w w:val="80"/>
        </w:rPr>
        <w:t>использованию,</w:t>
      </w:r>
      <w:r>
        <w:rPr>
          <w:spacing w:val="-41"/>
          <w:w w:val="80"/>
        </w:rPr>
        <w:t> </w:t>
      </w:r>
      <w:r>
        <w:rPr>
          <w:w w:val="80"/>
        </w:rPr>
        <w:t>что</w:t>
      </w:r>
      <w:r>
        <w:rPr>
          <w:spacing w:val="19"/>
          <w:w w:val="80"/>
        </w:rPr>
        <w:t> </w:t>
      </w:r>
      <w:r>
        <w:rPr>
          <w:w w:val="80"/>
        </w:rPr>
        <w:t>придаёт</w:t>
      </w:r>
      <w:r>
        <w:rPr>
          <w:spacing w:val="19"/>
          <w:w w:val="80"/>
        </w:rPr>
        <w:t> </w:t>
      </w:r>
      <w:r>
        <w:rPr>
          <w:w w:val="80"/>
        </w:rPr>
        <w:t>речи</w:t>
      </w:r>
      <w:r>
        <w:rPr>
          <w:spacing w:val="19"/>
          <w:w w:val="80"/>
        </w:rPr>
        <w:t> </w:t>
      </w:r>
      <w:r>
        <w:rPr>
          <w:w w:val="80"/>
        </w:rPr>
        <w:t>неповторимое</w:t>
      </w:r>
      <w:r>
        <w:rPr>
          <w:spacing w:val="19"/>
          <w:w w:val="80"/>
        </w:rPr>
        <w:t> </w:t>
      </w:r>
      <w:r>
        <w:rPr>
          <w:w w:val="80"/>
        </w:rPr>
        <w:t>своеобразие</w:t>
      </w:r>
      <w:r>
        <w:rPr>
          <w:spacing w:val="19"/>
          <w:w w:val="80"/>
        </w:rPr>
        <w:t> </w:t>
      </w:r>
      <w:r>
        <w:rPr>
          <w:w w:val="80"/>
        </w:rPr>
        <w:t>и</w:t>
      </w:r>
      <w:r>
        <w:rPr>
          <w:spacing w:val="19"/>
          <w:w w:val="80"/>
        </w:rPr>
        <w:t> </w:t>
      </w:r>
      <w:r>
        <w:rPr>
          <w:w w:val="80"/>
        </w:rPr>
        <w:t>особую</w:t>
      </w:r>
      <w:r>
        <w:rPr>
          <w:spacing w:val="19"/>
          <w:w w:val="80"/>
        </w:rPr>
        <w:t> </w:t>
      </w:r>
      <w:r>
        <w:rPr>
          <w:w w:val="80"/>
        </w:rPr>
        <w:t>выра-</w:t>
      </w:r>
      <w:r>
        <w:rPr>
          <w:spacing w:val="1"/>
          <w:w w:val="80"/>
        </w:rPr>
        <w:t> </w:t>
      </w:r>
      <w:r>
        <w:rPr>
          <w:w w:val="80"/>
        </w:rPr>
        <w:t>зительность, в целом способствуя повышению культуры речи.</w:t>
      </w:r>
      <w:r>
        <w:rPr>
          <w:spacing w:val="1"/>
          <w:w w:val="80"/>
        </w:rPr>
        <w:t> </w:t>
      </w:r>
      <w:r>
        <w:rPr>
          <w:w w:val="80"/>
        </w:rPr>
        <w:t>По</w:t>
      </w:r>
      <w:r>
        <w:rPr>
          <w:spacing w:val="38"/>
        </w:rPr>
        <w:t> </w:t>
      </w:r>
      <w:r>
        <w:rPr>
          <w:w w:val="80"/>
        </w:rPr>
        <w:t>мнению</w:t>
      </w:r>
      <w:r>
        <w:rPr>
          <w:spacing w:val="81"/>
        </w:rPr>
        <w:t> </w:t>
      </w:r>
      <w:r>
        <w:rPr>
          <w:w w:val="80"/>
        </w:rPr>
        <w:t>исследователей,</w:t>
      </w:r>
      <w:r>
        <w:rPr>
          <w:spacing w:val="82"/>
        </w:rPr>
        <w:t> </w:t>
      </w:r>
      <w:r>
        <w:rPr>
          <w:w w:val="80"/>
        </w:rPr>
        <w:t>«изучение</w:t>
      </w:r>
      <w:r>
        <w:rPr>
          <w:spacing w:val="81"/>
        </w:rPr>
        <w:t> </w:t>
      </w:r>
      <w:r>
        <w:rPr>
          <w:w w:val="80"/>
        </w:rPr>
        <w:t>безэквивалентной</w:t>
      </w:r>
      <w:r>
        <w:rPr>
          <w:spacing w:val="-41"/>
          <w:w w:val="80"/>
        </w:rPr>
        <w:t> </w:t>
      </w:r>
      <w:r>
        <w:rPr>
          <w:w w:val="80"/>
        </w:rPr>
        <w:t>и</w:t>
      </w:r>
      <w:r>
        <w:rPr>
          <w:spacing w:val="4"/>
          <w:w w:val="80"/>
        </w:rPr>
        <w:t> </w:t>
      </w:r>
      <w:r>
        <w:rPr>
          <w:w w:val="80"/>
        </w:rPr>
        <w:t>фоновой</w:t>
      </w:r>
      <w:r>
        <w:rPr>
          <w:spacing w:val="6"/>
          <w:w w:val="80"/>
        </w:rPr>
        <w:t> </w:t>
      </w:r>
      <w:r>
        <w:rPr>
          <w:w w:val="80"/>
        </w:rPr>
        <w:t>лексики,</w:t>
      </w:r>
      <w:r>
        <w:rPr>
          <w:spacing w:val="6"/>
          <w:w w:val="80"/>
        </w:rPr>
        <w:t> </w:t>
      </w:r>
      <w:r>
        <w:rPr>
          <w:w w:val="80"/>
        </w:rPr>
        <w:t>устойчивых</w:t>
      </w:r>
      <w:r>
        <w:rPr>
          <w:spacing w:val="6"/>
          <w:w w:val="80"/>
        </w:rPr>
        <w:t> </w:t>
      </w:r>
      <w:r>
        <w:rPr>
          <w:w w:val="80"/>
        </w:rPr>
        <w:t>языковых</w:t>
      </w:r>
      <w:r>
        <w:rPr>
          <w:spacing w:val="5"/>
          <w:w w:val="80"/>
        </w:rPr>
        <w:t> </w:t>
      </w:r>
      <w:r>
        <w:rPr>
          <w:w w:val="80"/>
        </w:rPr>
        <w:t>единиц</w:t>
      </w:r>
      <w:r>
        <w:rPr>
          <w:spacing w:val="6"/>
          <w:w w:val="80"/>
        </w:rPr>
        <w:t> </w:t>
      </w:r>
      <w:r>
        <w:rPr>
          <w:w w:val="80"/>
        </w:rPr>
        <w:t>в</w:t>
      </w:r>
      <w:r>
        <w:rPr>
          <w:spacing w:val="5"/>
          <w:w w:val="80"/>
        </w:rPr>
        <w:t> </w:t>
      </w:r>
      <w:r>
        <w:rPr>
          <w:w w:val="80"/>
        </w:rPr>
        <w:t>языковой</w:t>
      </w:r>
      <w:r>
        <w:rPr>
          <w:spacing w:val="-41"/>
          <w:w w:val="80"/>
        </w:rPr>
        <w:t> </w:t>
      </w:r>
      <w:r>
        <w:rPr>
          <w:w w:val="80"/>
        </w:rPr>
        <w:t>картине</w:t>
      </w:r>
      <w:r>
        <w:rPr>
          <w:spacing w:val="22"/>
          <w:w w:val="80"/>
        </w:rPr>
        <w:t> </w:t>
      </w:r>
      <w:r>
        <w:rPr>
          <w:w w:val="80"/>
        </w:rPr>
        <w:t>мира</w:t>
      </w:r>
      <w:r>
        <w:rPr>
          <w:spacing w:val="23"/>
          <w:w w:val="80"/>
        </w:rPr>
        <w:t> </w:t>
      </w:r>
      <w:r>
        <w:rPr>
          <w:w w:val="80"/>
        </w:rPr>
        <w:t>украинского</w:t>
      </w:r>
      <w:r>
        <w:rPr>
          <w:spacing w:val="23"/>
          <w:w w:val="80"/>
        </w:rPr>
        <w:t> </w:t>
      </w:r>
      <w:r>
        <w:rPr>
          <w:w w:val="80"/>
        </w:rPr>
        <w:t>этноса</w:t>
      </w:r>
      <w:r>
        <w:rPr>
          <w:spacing w:val="22"/>
          <w:w w:val="80"/>
        </w:rPr>
        <w:t> </w:t>
      </w:r>
      <w:r>
        <w:rPr>
          <w:w w:val="80"/>
        </w:rPr>
        <w:t>необходимо</w:t>
      </w:r>
      <w:r>
        <w:rPr>
          <w:spacing w:val="23"/>
          <w:w w:val="80"/>
        </w:rPr>
        <w:t> </w:t>
      </w:r>
      <w:r>
        <w:rPr>
          <w:w w:val="80"/>
        </w:rPr>
        <w:t>и</w:t>
      </w:r>
      <w:r>
        <w:rPr>
          <w:spacing w:val="23"/>
          <w:w w:val="80"/>
        </w:rPr>
        <w:t> </w:t>
      </w:r>
      <w:r>
        <w:rPr>
          <w:w w:val="80"/>
        </w:rPr>
        <w:t>на</w:t>
      </w:r>
      <w:r>
        <w:rPr>
          <w:spacing w:val="22"/>
          <w:w w:val="80"/>
        </w:rPr>
        <w:t> </w:t>
      </w:r>
      <w:r>
        <w:rPr>
          <w:w w:val="80"/>
        </w:rPr>
        <w:t>среднем,</w:t>
      </w:r>
      <w:r>
        <w:rPr>
          <w:spacing w:val="1"/>
          <w:w w:val="80"/>
        </w:rPr>
        <w:t> </w:t>
      </w:r>
      <w:r>
        <w:rPr>
          <w:w w:val="85"/>
        </w:rPr>
        <w:t>и</w:t>
      </w:r>
      <w:r>
        <w:rPr>
          <w:spacing w:val="6"/>
          <w:w w:val="85"/>
        </w:rPr>
        <w:t> </w:t>
      </w:r>
      <w:r>
        <w:rPr>
          <w:w w:val="85"/>
        </w:rPr>
        <w:t>на</w:t>
      </w:r>
      <w:r>
        <w:rPr>
          <w:spacing w:val="6"/>
          <w:w w:val="85"/>
        </w:rPr>
        <w:t> </w:t>
      </w:r>
      <w:r>
        <w:rPr>
          <w:w w:val="85"/>
        </w:rPr>
        <w:t>высоком</w:t>
      </w:r>
      <w:r>
        <w:rPr>
          <w:spacing w:val="6"/>
          <w:w w:val="85"/>
        </w:rPr>
        <w:t> </w:t>
      </w:r>
      <w:r>
        <w:rPr>
          <w:w w:val="85"/>
        </w:rPr>
        <w:t>уровнях</w:t>
      </w:r>
      <w:r>
        <w:rPr>
          <w:spacing w:val="7"/>
          <w:w w:val="85"/>
        </w:rPr>
        <w:t> </w:t>
      </w:r>
      <w:r>
        <w:rPr>
          <w:w w:val="85"/>
        </w:rPr>
        <w:t>изучения</w:t>
      </w:r>
      <w:r>
        <w:rPr>
          <w:spacing w:val="6"/>
          <w:w w:val="85"/>
        </w:rPr>
        <w:t> </w:t>
      </w:r>
      <w:r>
        <w:rPr>
          <w:w w:val="85"/>
        </w:rPr>
        <w:t>языка»</w:t>
      </w:r>
      <w:r>
        <w:rPr>
          <w:spacing w:val="6"/>
          <w:w w:val="85"/>
        </w:rPr>
        <w:t> </w:t>
      </w:r>
      <w:r>
        <w:rPr>
          <w:w w:val="85"/>
        </w:rPr>
        <w:t>[7,</w:t>
      </w:r>
      <w:r>
        <w:rPr>
          <w:spacing w:val="7"/>
          <w:w w:val="85"/>
        </w:rPr>
        <w:t> </w:t>
      </w:r>
      <w:r>
        <w:rPr>
          <w:w w:val="85"/>
        </w:rPr>
        <w:t>с.</w:t>
      </w:r>
      <w:r>
        <w:rPr>
          <w:spacing w:val="6"/>
          <w:w w:val="85"/>
        </w:rPr>
        <w:t> </w:t>
      </w:r>
      <w:r>
        <w:rPr>
          <w:w w:val="85"/>
        </w:rPr>
        <w:t>136].</w:t>
      </w:r>
      <w:r>
        <w:rPr>
          <w:spacing w:val="6"/>
          <w:w w:val="85"/>
        </w:rPr>
        <w:t> </w:t>
      </w:r>
      <w:r>
        <w:rPr>
          <w:w w:val="85"/>
        </w:rPr>
        <w:t>темати-</w:t>
      </w:r>
      <w:r>
        <w:rPr>
          <w:spacing w:val="-43"/>
          <w:w w:val="85"/>
        </w:rPr>
        <w:t> </w:t>
      </w:r>
      <w:r>
        <w:rPr>
          <w:w w:val="80"/>
        </w:rPr>
        <w:t>ческое</w:t>
      </w:r>
      <w:r>
        <w:rPr>
          <w:spacing w:val="28"/>
          <w:w w:val="80"/>
        </w:rPr>
        <w:t> </w:t>
      </w:r>
      <w:r>
        <w:rPr>
          <w:w w:val="80"/>
        </w:rPr>
        <w:t>занятие,</w:t>
      </w:r>
      <w:r>
        <w:rPr>
          <w:spacing w:val="29"/>
          <w:w w:val="80"/>
        </w:rPr>
        <w:t> </w:t>
      </w:r>
      <w:r>
        <w:rPr>
          <w:w w:val="80"/>
        </w:rPr>
        <w:t>как</w:t>
      </w:r>
      <w:r>
        <w:rPr>
          <w:spacing w:val="28"/>
          <w:w w:val="80"/>
        </w:rPr>
        <w:t> </w:t>
      </w:r>
      <w:r>
        <w:rPr>
          <w:w w:val="80"/>
        </w:rPr>
        <w:t>правило,</w:t>
      </w:r>
      <w:r>
        <w:rPr>
          <w:spacing w:val="29"/>
          <w:w w:val="80"/>
        </w:rPr>
        <w:t> </w:t>
      </w:r>
      <w:r>
        <w:rPr>
          <w:w w:val="80"/>
        </w:rPr>
        <w:t>включает</w:t>
      </w:r>
      <w:r>
        <w:rPr>
          <w:spacing w:val="29"/>
          <w:w w:val="80"/>
        </w:rPr>
        <w:t> </w:t>
      </w:r>
      <w:r>
        <w:rPr>
          <w:w w:val="80"/>
        </w:rPr>
        <w:t>презентацию</w:t>
      </w:r>
      <w:r>
        <w:rPr>
          <w:spacing w:val="28"/>
          <w:w w:val="80"/>
        </w:rPr>
        <w:t> </w:t>
      </w:r>
      <w:r>
        <w:rPr>
          <w:w w:val="80"/>
        </w:rPr>
        <w:t>и</w:t>
      </w:r>
      <w:r>
        <w:rPr>
          <w:spacing w:val="29"/>
          <w:w w:val="80"/>
        </w:rPr>
        <w:t> </w:t>
      </w:r>
      <w:r>
        <w:rPr>
          <w:w w:val="80"/>
        </w:rPr>
        <w:t>акти-</w:t>
      </w:r>
      <w:r>
        <w:rPr>
          <w:spacing w:val="-41"/>
          <w:w w:val="80"/>
        </w:rPr>
        <w:t> </w:t>
      </w:r>
      <w:r>
        <w:rPr>
          <w:w w:val="80"/>
        </w:rPr>
        <w:t>визацию</w:t>
      </w:r>
      <w:r>
        <w:rPr>
          <w:spacing w:val="33"/>
          <w:w w:val="80"/>
        </w:rPr>
        <w:t> </w:t>
      </w:r>
      <w:r>
        <w:rPr>
          <w:w w:val="80"/>
        </w:rPr>
        <w:t>тематической</w:t>
      </w:r>
      <w:r>
        <w:rPr>
          <w:spacing w:val="33"/>
          <w:w w:val="80"/>
        </w:rPr>
        <w:t> </w:t>
      </w:r>
      <w:r>
        <w:rPr>
          <w:w w:val="80"/>
        </w:rPr>
        <w:t>лексики</w:t>
      </w:r>
      <w:r>
        <w:rPr>
          <w:spacing w:val="33"/>
          <w:w w:val="80"/>
        </w:rPr>
        <w:t> </w:t>
      </w:r>
      <w:r>
        <w:rPr>
          <w:w w:val="80"/>
        </w:rPr>
        <w:t>и</w:t>
      </w:r>
      <w:r>
        <w:rPr>
          <w:spacing w:val="34"/>
          <w:w w:val="80"/>
        </w:rPr>
        <w:t> </w:t>
      </w:r>
      <w:r>
        <w:rPr>
          <w:w w:val="80"/>
        </w:rPr>
        <w:t>определяет</w:t>
      </w:r>
      <w:r>
        <w:rPr>
          <w:spacing w:val="33"/>
          <w:w w:val="80"/>
        </w:rPr>
        <w:t> </w:t>
      </w:r>
      <w:r>
        <w:rPr>
          <w:w w:val="80"/>
        </w:rPr>
        <w:t>содержащийся</w:t>
      </w:r>
      <w:r>
        <w:rPr>
          <w:spacing w:val="1"/>
          <w:w w:val="80"/>
        </w:rPr>
        <w:t> </w:t>
      </w:r>
      <w:r>
        <w:rPr>
          <w:w w:val="80"/>
        </w:rPr>
        <w:t>грамматический</w:t>
      </w:r>
      <w:r>
        <w:rPr>
          <w:spacing w:val="33"/>
          <w:w w:val="80"/>
        </w:rPr>
        <w:t> </w:t>
      </w:r>
      <w:r>
        <w:rPr>
          <w:w w:val="80"/>
        </w:rPr>
        <w:t>минимум,</w:t>
      </w:r>
      <w:r>
        <w:rPr>
          <w:spacing w:val="33"/>
          <w:w w:val="80"/>
        </w:rPr>
        <w:t> </w:t>
      </w:r>
      <w:r>
        <w:rPr>
          <w:w w:val="80"/>
        </w:rPr>
        <w:t>необходимый</w:t>
      </w:r>
      <w:r>
        <w:rPr>
          <w:spacing w:val="33"/>
          <w:w w:val="80"/>
        </w:rPr>
        <w:t> </w:t>
      </w:r>
      <w:r>
        <w:rPr>
          <w:w w:val="80"/>
        </w:rPr>
        <w:t>для</w:t>
      </w:r>
      <w:r>
        <w:rPr>
          <w:spacing w:val="33"/>
          <w:w w:val="80"/>
        </w:rPr>
        <w:t> </w:t>
      </w:r>
      <w:r>
        <w:rPr>
          <w:w w:val="80"/>
        </w:rPr>
        <w:t>общения</w:t>
      </w:r>
      <w:r>
        <w:rPr>
          <w:spacing w:val="33"/>
          <w:w w:val="80"/>
        </w:rPr>
        <w:t> </w:t>
      </w:r>
      <w:r>
        <w:rPr>
          <w:w w:val="80"/>
        </w:rPr>
        <w:t>на</w:t>
      </w:r>
      <w:r>
        <w:rPr>
          <w:spacing w:val="-41"/>
          <w:w w:val="80"/>
        </w:rPr>
        <w:t> </w:t>
      </w:r>
      <w:r>
        <w:rPr>
          <w:w w:val="80"/>
        </w:rPr>
        <w:t>заданную тему. Предпочтение отдаётся устным формам обще-</w:t>
      </w:r>
      <w:r>
        <w:rPr>
          <w:spacing w:val="-41"/>
          <w:w w:val="80"/>
        </w:rPr>
        <w:t> </w:t>
      </w:r>
      <w:r>
        <w:rPr>
          <w:w w:val="80"/>
        </w:rPr>
        <w:t>ния,</w:t>
      </w:r>
      <w:r>
        <w:rPr>
          <w:spacing w:val="18"/>
          <w:w w:val="80"/>
        </w:rPr>
        <w:t> </w:t>
      </w:r>
      <w:r>
        <w:rPr>
          <w:w w:val="80"/>
        </w:rPr>
        <w:t>а</w:t>
      </w:r>
      <w:r>
        <w:rPr>
          <w:spacing w:val="19"/>
          <w:w w:val="80"/>
        </w:rPr>
        <w:t> </w:t>
      </w:r>
      <w:r>
        <w:rPr>
          <w:w w:val="80"/>
        </w:rPr>
        <w:t>другие</w:t>
      </w:r>
      <w:r>
        <w:rPr>
          <w:spacing w:val="19"/>
          <w:w w:val="80"/>
        </w:rPr>
        <w:t> </w:t>
      </w:r>
      <w:r>
        <w:rPr>
          <w:w w:val="80"/>
        </w:rPr>
        <w:t>языковые</w:t>
      </w:r>
      <w:r>
        <w:rPr>
          <w:spacing w:val="19"/>
          <w:w w:val="80"/>
        </w:rPr>
        <w:t> </w:t>
      </w:r>
      <w:r>
        <w:rPr>
          <w:w w:val="80"/>
        </w:rPr>
        <w:t>и</w:t>
      </w:r>
      <w:r>
        <w:rPr>
          <w:spacing w:val="19"/>
          <w:w w:val="80"/>
        </w:rPr>
        <w:t> </w:t>
      </w:r>
      <w:r>
        <w:rPr>
          <w:w w:val="80"/>
        </w:rPr>
        <w:t>речевые</w:t>
      </w:r>
      <w:r>
        <w:rPr>
          <w:spacing w:val="19"/>
          <w:w w:val="80"/>
        </w:rPr>
        <w:t> </w:t>
      </w:r>
      <w:r>
        <w:rPr>
          <w:w w:val="80"/>
        </w:rPr>
        <w:t>аспекты</w:t>
      </w:r>
      <w:r>
        <w:rPr>
          <w:spacing w:val="19"/>
          <w:w w:val="80"/>
        </w:rPr>
        <w:t> </w:t>
      </w:r>
      <w:r>
        <w:rPr>
          <w:w w:val="80"/>
        </w:rPr>
        <w:t>выполняют</w:t>
      </w:r>
      <w:r>
        <w:rPr>
          <w:spacing w:val="19"/>
          <w:w w:val="80"/>
        </w:rPr>
        <w:t> </w:t>
      </w:r>
      <w:r>
        <w:rPr>
          <w:w w:val="80"/>
        </w:rPr>
        <w:t>вспо-</w:t>
      </w:r>
    </w:p>
    <w:p>
      <w:pPr>
        <w:pStyle w:val="BodyText"/>
        <w:spacing w:line="225" w:lineRule="exact"/>
        <w:ind w:firstLine="0"/>
      </w:pPr>
      <w:r>
        <w:rPr>
          <w:w w:val="80"/>
        </w:rPr>
        <w:t>могательную</w:t>
      </w:r>
      <w:r>
        <w:rPr>
          <w:spacing w:val="8"/>
          <w:w w:val="80"/>
        </w:rPr>
        <w:t> </w:t>
      </w:r>
      <w:r>
        <w:rPr>
          <w:w w:val="80"/>
        </w:rPr>
        <w:t>функцию</w:t>
      </w:r>
      <w:r>
        <w:rPr>
          <w:spacing w:val="9"/>
          <w:w w:val="80"/>
        </w:rPr>
        <w:t> </w:t>
      </w:r>
      <w:r>
        <w:rPr>
          <w:w w:val="80"/>
        </w:rPr>
        <w:t>[6].</w:t>
      </w:r>
    </w:p>
    <w:p>
      <w:pPr>
        <w:pStyle w:val="BodyText"/>
        <w:spacing w:line="228" w:lineRule="auto" w:before="4"/>
        <w:ind w:right="230"/>
      </w:pPr>
      <w:r>
        <w:rPr>
          <w:w w:val="80"/>
        </w:rPr>
        <w:t>Отметим, что уже само пребывание иностранных студен-</w:t>
      </w:r>
      <w:r>
        <w:rPr>
          <w:spacing w:val="1"/>
          <w:w w:val="80"/>
        </w:rPr>
        <w:t> </w:t>
      </w:r>
      <w:r>
        <w:rPr>
          <w:w w:val="80"/>
        </w:rPr>
        <w:t>тов в языковой среде служит бесценным опытом коммуника-</w:t>
      </w:r>
      <w:r>
        <w:rPr>
          <w:spacing w:val="1"/>
          <w:w w:val="80"/>
        </w:rPr>
        <w:t> </w:t>
      </w:r>
      <w:r>
        <w:rPr>
          <w:w w:val="80"/>
        </w:rPr>
        <w:t>ции.</w:t>
      </w:r>
      <w:r>
        <w:rPr>
          <w:spacing w:val="1"/>
          <w:w w:val="80"/>
        </w:rPr>
        <w:t> </w:t>
      </w:r>
      <w:r>
        <w:rPr>
          <w:w w:val="80"/>
        </w:rPr>
        <w:t>Использование</w:t>
      </w:r>
      <w:r>
        <w:rPr>
          <w:spacing w:val="1"/>
          <w:w w:val="80"/>
        </w:rPr>
        <w:t> </w:t>
      </w:r>
      <w:r>
        <w:rPr>
          <w:w w:val="80"/>
        </w:rPr>
        <w:t>коммуникативного</w:t>
      </w:r>
      <w:r>
        <w:rPr>
          <w:spacing w:val="1"/>
          <w:w w:val="80"/>
        </w:rPr>
        <w:t> </w:t>
      </w:r>
      <w:r>
        <w:rPr>
          <w:w w:val="80"/>
        </w:rPr>
        <w:t>подхода</w:t>
      </w:r>
      <w:r>
        <w:rPr>
          <w:spacing w:val="33"/>
        </w:rPr>
        <w:t> </w:t>
      </w:r>
      <w:r>
        <w:rPr>
          <w:w w:val="80"/>
        </w:rPr>
        <w:t>направлено</w:t>
      </w:r>
      <w:r>
        <w:rPr>
          <w:spacing w:val="-41"/>
          <w:w w:val="80"/>
        </w:rPr>
        <w:t> </w:t>
      </w:r>
      <w:r>
        <w:rPr>
          <w:w w:val="80"/>
        </w:rPr>
        <w:t>на овладение языком для достижения определённой жизнен-</w:t>
      </w:r>
      <w:r>
        <w:rPr>
          <w:spacing w:val="1"/>
          <w:w w:val="80"/>
        </w:rPr>
        <w:t> </w:t>
      </w:r>
      <w:r>
        <w:rPr>
          <w:w w:val="80"/>
        </w:rPr>
        <w:t>ной цели. Главной целью коммуникативно ориентированного</w:t>
      </w:r>
      <w:r>
        <w:rPr>
          <w:spacing w:val="1"/>
          <w:w w:val="80"/>
        </w:rPr>
        <w:t> </w:t>
      </w:r>
      <w:r>
        <w:rPr>
          <w:w w:val="80"/>
        </w:rPr>
        <w:t>обучения является формирование иноязычной коммуникатив-</w:t>
      </w:r>
      <w:r>
        <w:rPr>
          <w:spacing w:val="1"/>
          <w:w w:val="80"/>
        </w:rPr>
        <w:t> </w:t>
      </w:r>
      <w:r>
        <w:rPr>
          <w:w w:val="80"/>
        </w:rPr>
        <w:t>ной компетенции для удовлетворения жизненных потребнос-</w:t>
      </w:r>
      <w:r>
        <w:rPr>
          <w:spacing w:val="1"/>
          <w:w w:val="80"/>
        </w:rPr>
        <w:t> </w:t>
      </w:r>
      <w:r>
        <w:rPr>
          <w:w w:val="80"/>
        </w:rPr>
        <w:t>тей</w:t>
      </w:r>
      <w:r>
        <w:rPr>
          <w:spacing w:val="36"/>
          <w:w w:val="80"/>
        </w:rPr>
        <w:t> </w:t>
      </w:r>
      <w:r>
        <w:rPr>
          <w:w w:val="80"/>
        </w:rPr>
        <w:t>человека,</w:t>
      </w:r>
      <w:r>
        <w:rPr>
          <w:spacing w:val="36"/>
          <w:w w:val="80"/>
        </w:rPr>
        <w:t> </w:t>
      </w:r>
      <w:r>
        <w:rPr>
          <w:w w:val="80"/>
        </w:rPr>
        <w:t>таких</w:t>
      </w:r>
      <w:r>
        <w:rPr>
          <w:spacing w:val="36"/>
          <w:w w:val="80"/>
        </w:rPr>
        <w:t> </w:t>
      </w:r>
      <w:r>
        <w:rPr>
          <w:w w:val="80"/>
        </w:rPr>
        <w:t>как</w:t>
      </w:r>
      <w:r>
        <w:rPr>
          <w:spacing w:val="36"/>
          <w:w w:val="80"/>
        </w:rPr>
        <w:t> </w:t>
      </w:r>
      <w:r>
        <w:rPr>
          <w:w w:val="80"/>
        </w:rPr>
        <w:t>получение</w:t>
      </w:r>
      <w:r>
        <w:rPr>
          <w:spacing w:val="36"/>
          <w:w w:val="80"/>
        </w:rPr>
        <w:t> </w:t>
      </w:r>
      <w:r>
        <w:rPr>
          <w:w w:val="80"/>
        </w:rPr>
        <w:t>образования,</w:t>
      </w:r>
      <w:r>
        <w:rPr>
          <w:spacing w:val="36"/>
          <w:w w:val="80"/>
        </w:rPr>
        <w:t> </w:t>
      </w:r>
      <w:r>
        <w:rPr>
          <w:w w:val="80"/>
        </w:rPr>
        <w:t>устройство</w:t>
      </w:r>
      <w:r>
        <w:rPr>
          <w:spacing w:val="-4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престижную</w:t>
      </w:r>
      <w:r>
        <w:rPr>
          <w:spacing w:val="1"/>
          <w:w w:val="80"/>
        </w:rPr>
        <w:t> </w:t>
      </w:r>
      <w:r>
        <w:rPr>
          <w:w w:val="80"/>
        </w:rPr>
        <w:t>работу,</w:t>
      </w:r>
      <w:r>
        <w:rPr>
          <w:spacing w:val="1"/>
          <w:w w:val="80"/>
        </w:rPr>
        <w:t> </w:t>
      </w:r>
      <w:r>
        <w:rPr>
          <w:w w:val="80"/>
        </w:rPr>
        <w:t>продвижение</w:t>
      </w:r>
      <w:r>
        <w:rPr>
          <w:spacing w:val="1"/>
          <w:w w:val="80"/>
        </w:rPr>
        <w:t> </w:t>
      </w:r>
      <w:r>
        <w:rPr>
          <w:w w:val="80"/>
        </w:rPr>
        <w:t>по</w:t>
      </w:r>
      <w:r>
        <w:rPr>
          <w:spacing w:val="33"/>
        </w:rPr>
        <w:t> </w:t>
      </w:r>
      <w:r>
        <w:rPr>
          <w:w w:val="80"/>
        </w:rPr>
        <w:t>карьерной</w:t>
      </w:r>
      <w:r>
        <w:rPr>
          <w:spacing w:val="33"/>
        </w:rPr>
        <w:t> </w:t>
      </w:r>
      <w:r>
        <w:rPr>
          <w:w w:val="80"/>
        </w:rPr>
        <w:t>лестни-</w:t>
      </w:r>
      <w:r>
        <w:rPr>
          <w:spacing w:val="-41"/>
          <w:w w:val="80"/>
        </w:rPr>
        <w:t> </w:t>
      </w:r>
      <w:r>
        <w:rPr>
          <w:w w:val="80"/>
        </w:rPr>
        <w:t>це, поездки и путешествия за рубеж и общение с носителями</w:t>
      </w:r>
      <w:r>
        <w:rPr>
          <w:spacing w:val="1"/>
          <w:w w:val="80"/>
        </w:rPr>
        <w:t> </w:t>
      </w:r>
      <w:r>
        <w:rPr>
          <w:w w:val="80"/>
        </w:rPr>
        <w:t>языка, интересное времяпрепровождение и т. д. Даже краткое</w:t>
      </w:r>
      <w:r>
        <w:rPr>
          <w:spacing w:val="1"/>
          <w:w w:val="80"/>
        </w:rPr>
        <w:t> </w:t>
      </w:r>
      <w:r>
        <w:rPr>
          <w:w w:val="80"/>
        </w:rPr>
        <w:t>пребывание в стране изучаемого языка, погружение в языко-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вую и страноведческую среду интенсифицирует </w:t>
      </w:r>
      <w:r>
        <w:rPr>
          <w:w w:val="80"/>
        </w:rPr>
        <w:t>формирование</w:t>
      </w:r>
      <w:r>
        <w:rPr>
          <w:spacing w:val="-41"/>
          <w:w w:val="80"/>
        </w:rPr>
        <w:t> </w:t>
      </w:r>
      <w:r>
        <w:rPr>
          <w:w w:val="80"/>
        </w:rPr>
        <w:t>иноязычной</w:t>
      </w:r>
      <w:r>
        <w:rPr>
          <w:spacing w:val="34"/>
        </w:rPr>
        <w:t> </w:t>
      </w:r>
      <w:r>
        <w:rPr>
          <w:w w:val="80"/>
        </w:rPr>
        <w:t>коммуникативной</w:t>
      </w:r>
      <w:r>
        <w:rPr>
          <w:spacing w:val="34"/>
        </w:rPr>
        <w:t> </w:t>
      </w:r>
      <w:r>
        <w:rPr>
          <w:w w:val="80"/>
        </w:rPr>
        <w:t>компетенции.</w:t>
      </w:r>
      <w:r>
        <w:rPr>
          <w:spacing w:val="34"/>
        </w:rPr>
        <w:t> </w:t>
      </w:r>
      <w:r>
        <w:rPr>
          <w:w w:val="80"/>
        </w:rPr>
        <w:t>Исследовате-</w:t>
      </w:r>
      <w:r>
        <w:rPr>
          <w:spacing w:val="-41"/>
          <w:w w:val="80"/>
        </w:rPr>
        <w:t> </w:t>
      </w:r>
      <w:r>
        <w:rPr>
          <w:w w:val="80"/>
        </w:rPr>
        <w:t>ли считают, что обеспечение коммуникативной способности</w:t>
      </w:r>
      <w:r>
        <w:rPr>
          <w:spacing w:val="1"/>
          <w:w w:val="80"/>
        </w:rPr>
        <w:t> </w:t>
      </w:r>
      <w:r>
        <w:rPr>
          <w:w w:val="80"/>
        </w:rPr>
        <w:t>иностранца, релевантной коммуникативной задаче в ситуаци-</w:t>
      </w:r>
      <w:r>
        <w:rPr>
          <w:spacing w:val="1"/>
          <w:w w:val="80"/>
        </w:rPr>
        <w:t> </w:t>
      </w:r>
      <w:r>
        <w:rPr>
          <w:w w:val="80"/>
        </w:rPr>
        <w:t>ях, соответственных определённому уровню владения языком,</w:t>
      </w:r>
      <w:r>
        <w:rPr>
          <w:spacing w:val="-41"/>
          <w:w w:val="80"/>
        </w:rPr>
        <w:t> </w:t>
      </w:r>
      <w:r>
        <w:rPr>
          <w:w w:val="80"/>
        </w:rPr>
        <w:t>в методике преподавания иностранного языка обусловливает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описание </w:t>
      </w:r>
      <w:r>
        <w:rPr>
          <w:w w:val="80"/>
        </w:rPr>
        <w:t>языкового, речевого и коммуникативного материала,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который в учебном процессе реализуется </w:t>
      </w:r>
      <w:r>
        <w:rPr>
          <w:w w:val="80"/>
        </w:rPr>
        <w:t>путём овладения все-</w:t>
      </w:r>
      <w:r>
        <w:rPr>
          <w:spacing w:val="-41"/>
          <w:w w:val="80"/>
        </w:rPr>
        <w:t> </w:t>
      </w:r>
      <w:r>
        <w:rPr>
          <w:w w:val="80"/>
        </w:rPr>
        <w:t>ми видами речевой деятельности (чтением, говорением, ауди-</w:t>
      </w:r>
      <w:r>
        <w:rPr>
          <w:spacing w:val="1"/>
          <w:w w:val="80"/>
        </w:rPr>
        <w:t> </w:t>
      </w:r>
      <w:r>
        <w:rPr>
          <w:w w:val="80"/>
        </w:rPr>
        <w:t>рованием и письмом) [7, с. 135]. Поэтому коммуникативные</w:t>
      </w:r>
      <w:r>
        <w:rPr>
          <w:spacing w:val="1"/>
          <w:w w:val="80"/>
        </w:rPr>
        <w:t> </w:t>
      </w:r>
      <w:r>
        <w:rPr>
          <w:w w:val="80"/>
        </w:rPr>
        <w:t>темы, предлагаемые учащимся, отвечают их познавательным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потребностям</w:t>
      </w:r>
      <w:r>
        <w:rPr>
          <w:spacing w:val="-5"/>
          <w:w w:val="85"/>
        </w:rPr>
        <w:t> </w:t>
      </w:r>
      <w:r>
        <w:rPr>
          <w:w w:val="85"/>
        </w:rPr>
        <w:t>и</w:t>
      </w:r>
      <w:r>
        <w:rPr>
          <w:spacing w:val="-5"/>
          <w:w w:val="85"/>
        </w:rPr>
        <w:t> </w:t>
      </w:r>
      <w:r>
        <w:rPr>
          <w:w w:val="85"/>
        </w:rPr>
        <w:t>интересам.</w:t>
      </w:r>
    </w:p>
    <w:p>
      <w:pPr>
        <w:spacing w:after="0" w:line="228" w:lineRule="auto"/>
        <w:sectPr>
          <w:headerReference w:type="default" r:id="rId126"/>
          <w:headerReference w:type="even" r:id="rId127"/>
          <w:footerReference w:type="default" r:id="rId128"/>
          <w:footerReference w:type="even" r:id="rId129"/>
          <w:pgSz w:w="11910" w:h="16840"/>
          <w:pgMar w:header="860" w:footer="946" w:top="1180" w:bottom="1140" w:left="840" w:right="900"/>
          <w:pgNumType w:start="185"/>
          <w:cols w:num="2" w:equalWidth="0">
            <w:col w:w="4956" w:space="61"/>
            <w:col w:w="5153"/>
          </w:cols>
        </w:sectPr>
      </w:pPr>
    </w:p>
    <w:p>
      <w:pPr>
        <w:pStyle w:val="BodyText"/>
        <w:spacing w:line="220" w:lineRule="auto" w:before="68"/>
        <w:ind w:left="293" w:right="1"/>
      </w:pPr>
      <w:r>
        <w:rPr>
          <w:spacing w:val="-2"/>
          <w:w w:val="80"/>
        </w:rPr>
        <w:t>Обычно программа краткосрочных </w:t>
      </w:r>
      <w:r>
        <w:rPr>
          <w:spacing w:val="-1"/>
          <w:w w:val="80"/>
        </w:rPr>
        <w:t>курсов включает каждо-</w:t>
      </w:r>
      <w:r>
        <w:rPr>
          <w:spacing w:val="-41"/>
          <w:w w:val="80"/>
        </w:rPr>
        <w:t> </w:t>
      </w:r>
      <w:r>
        <w:rPr>
          <w:w w:val="80"/>
        </w:rPr>
        <w:t>дневные аудиторные занятия, спецкурс по трудным граммати-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ческим темам (употребление </w:t>
      </w:r>
      <w:r>
        <w:rPr>
          <w:spacing w:val="-1"/>
          <w:w w:val="80"/>
        </w:rPr>
        <w:t>видов глагола, глаголов движения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и т. д.), а во второй половине дня – выполнение проектов, веде-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ние дневников, </w:t>
      </w:r>
      <w:r>
        <w:rPr>
          <w:spacing w:val="-1"/>
          <w:w w:val="80"/>
        </w:rPr>
        <w:t>подготовку к итоговым презентациям. находясь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Украине,</w:t>
      </w:r>
      <w:r>
        <w:rPr>
          <w:spacing w:val="-6"/>
          <w:w w:val="80"/>
        </w:rPr>
        <w:t> </w:t>
      </w:r>
      <w:r>
        <w:rPr>
          <w:spacing w:val="-2"/>
          <w:w w:val="80"/>
        </w:rPr>
        <w:t>иностранные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студенты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принимают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активное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участие</w:t>
      </w:r>
      <w:r>
        <w:rPr>
          <w:spacing w:val="-41"/>
          <w:w w:val="80"/>
        </w:rPr>
        <w:t> </w:t>
      </w:r>
      <w:r>
        <w:rPr>
          <w:w w:val="80"/>
        </w:rPr>
        <w:t>во внеаудиторных мероприятиях. Они выступают с докладами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на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студенческих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научных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конференциях,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участвуют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в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концертах</w:t>
      </w:r>
      <w:r>
        <w:rPr>
          <w:spacing w:val="-41"/>
          <w:w w:val="80"/>
        </w:rPr>
        <w:t> </w:t>
      </w:r>
      <w:r>
        <w:rPr>
          <w:w w:val="80"/>
        </w:rPr>
        <w:t>и спектаклях, посещают музеи и театры, ездят на экскурсии на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заводы и в другие города Украины. </w:t>
      </w:r>
      <w:r>
        <w:rPr>
          <w:w w:val="80"/>
        </w:rPr>
        <w:t>такие мероприятия направ-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лены на преодоление психологического барьера, создание </w:t>
      </w:r>
      <w:r>
        <w:rPr>
          <w:w w:val="80"/>
        </w:rPr>
        <w:t>ком-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фортных </w:t>
      </w:r>
      <w:r>
        <w:rPr>
          <w:spacing w:val="-1"/>
          <w:w w:val="80"/>
        </w:rPr>
        <w:t>условий для учёбы и общения, повышение мотивации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в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изучении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русского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языка,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ознакомление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с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культурными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тради-</w:t>
      </w:r>
      <w:r>
        <w:rPr>
          <w:spacing w:val="-41"/>
          <w:w w:val="80"/>
        </w:rPr>
        <w:t> </w:t>
      </w:r>
      <w:r>
        <w:rPr>
          <w:w w:val="80"/>
        </w:rPr>
        <w:t>циями</w:t>
      </w:r>
      <w:r>
        <w:rPr>
          <w:spacing w:val="-3"/>
          <w:w w:val="80"/>
        </w:rPr>
        <w:t> </w:t>
      </w:r>
      <w:r>
        <w:rPr>
          <w:w w:val="80"/>
        </w:rPr>
        <w:t>и</w:t>
      </w:r>
      <w:r>
        <w:rPr>
          <w:spacing w:val="-2"/>
          <w:w w:val="80"/>
        </w:rPr>
        <w:t> </w:t>
      </w:r>
      <w:r>
        <w:rPr>
          <w:w w:val="80"/>
        </w:rPr>
        <w:t>особенностями</w:t>
      </w:r>
      <w:r>
        <w:rPr>
          <w:spacing w:val="-3"/>
          <w:w w:val="80"/>
        </w:rPr>
        <w:t> </w:t>
      </w:r>
      <w:r>
        <w:rPr>
          <w:w w:val="80"/>
        </w:rPr>
        <w:t>менталитета</w:t>
      </w:r>
      <w:r>
        <w:rPr>
          <w:spacing w:val="-2"/>
          <w:w w:val="80"/>
        </w:rPr>
        <w:t> </w:t>
      </w:r>
      <w:r>
        <w:rPr>
          <w:w w:val="80"/>
        </w:rPr>
        <w:t>украинцев,</w:t>
      </w:r>
      <w:r>
        <w:rPr>
          <w:spacing w:val="-2"/>
          <w:w w:val="80"/>
        </w:rPr>
        <w:t> </w:t>
      </w:r>
      <w:r>
        <w:rPr>
          <w:w w:val="80"/>
        </w:rPr>
        <w:t>способствуют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успешной адаптации к языку </w:t>
      </w:r>
      <w:r>
        <w:rPr>
          <w:spacing w:val="-1"/>
          <w:w w:val="80"/>
        </w:rPr>
        <w:t>и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культуре.</w:t>
      </w:r>
    </w:p>
    <w:p>
      <w:pPr>
        <w:pStyle w:val="BodyText"/>
        <w:spacing w:line="220" w:lineRule="auto" w:before="5"/>
        <w:ind w:left="293"/>
      </w:pPr>
      <w:r>
        <w:rPr>
          <w:w w:val="80"/>
        </w:rPr>
        <w:t>Результатом работы на краткосрочных языковых курсах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стало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создание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авторскими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коллективами</w:t>
      </w:r>
      <w:r>
        <w:rPr>
          <w:spacing w:val="-12"/>
          <w:w w:val="80"/>
        </w:rPr>
        <w:t> </w:t>
      </w:r>
      <w:r>
        <w:rPr>
          <w:spacing w:val="-1"/>
          <w:w w:val="80"/>
        </w:rPr>
        <w:t>преподавателей</w:t>
      </w:r>
      <w:r>
        <w:rPr>
          <w:spacing w:val="-12"/>
          <w:w w:val="80"/>
        </w:rPr>
        <w:t> </w:t>
      </w:r>
      <w:r>
        <w:rPr>
          <w:w w:val="80"/>
        </w:rPr>
        <w:t>кафе-</w:t>
      </w:r>
      <w:r>
        <w:rPr>
          <w:spacing w:val="-42"/>
          <w:w w:val="80"/>
        </w:rPr>
        <w:t> </w:t>
      </w:r>
      <w:r>
        <w:rPr>
          <w:w w:val="80"/>
        </w:rPr>
        <w:t>дры</w:t>
      </w:r>
      <w:r>
        <w:rPr>
          <w:spacing w:val="36"/>
          <w:w w:val="80"/>
        </w:rPr>
        <w:t> </w:t>
      </w:r>
      <w:r>
        <w:rPr>
          <w:w w:val="80"/>
        </w:rPr>
        <w:t>гуманитарных</w:t>
      </w:r>
      <w:r>
        <w:rPr>
          <w:spacing w:val="37"/>
          <w:w w:val="80"/>
        </w:rPr>
        <w:t> </w:t>
      </w:r>
      <w:r>
        <w:rPr>
          <w:w w:val="80"/>
        </w:rPr>
        <w:t>наук</w:t>
      </w:r>
      <w:r>
        <w:rPr>
          <w:spacing w:val="37"/>
          <w:w w:val="80"/>
        </w:rPr>
        <w:t> </w:t>
      </w:r>
      <w:r>
        <w:rPr>
          <w:w w:val="80"/>
        </w:rPr>
        <w:t>ряда</w:t>
      </w:r>
      <w:r>
        <w:rPr>
          <w:spacing w:val="37"/>
          <w:w w:val="80"/>
        </w:rPr>
        <w:t> </w:t>
      </w:r>
      <w:r>
        <w:rPr>
          <w:w w:val="80"/>
        </w:rPr>
        <w:t>учебно-методических</w:t>
      </w:r>
      <w:r>
        <w:rPr>
          <w:spacing w:val="37"/>
          <w:w w:val="80"/>
        </w:rPr>
        <w:t> </w:t>
      </w:r>
      <w:r>
        <w:rPr>
          <w:w w:val="80"/>
        </w:rPr>
        <w:t>пособий</w:t>
      </w:r>
      <w:r>
        <w:rPr>
          <w:spacing w:val="-42"/>
          <w:w w:val="80"/>
        </w:rPr>
        <w:t> </w:t>
      </w:r>
      <w:r>
        <w:rPr>
          <w:w w:val="80"/>
        </w:rPr>
        <w:t>по русскому языку и литературе, русской и украинской куль-</w:t>
      </w:r>
      <w:r>
        <w:rPr>
          <w:spacing w:val="1"/>
          <w:w w:val="80"/>
        </w:rPr>
        <w:t> </w:t>
      </w:r>
      <w:r>
        <w:rPr>
          <w:w w:val="80"/>
        </w:rPr>
        <w:t>туре с учётом целей и задач курсов: «Краткий корректировоч-</w:t>
      </w:r>
      <w:r>
        <w:rPr>
          <w:spacing w:val="1"/>
          <w:w w:val="80"/>
        </w:rPr>
        <w:t> </w:t>
      </w:r>
      <w:r>
        <w:rPr>
          <w:w w:val="80"/>
        </w:rPr>
        <w:t>ный курс русского языка» [8; 9], «Об Украине – с любовью!»</w:t>
      </w:r>
      <w:r>
        <w:rPr>
          <w:spacing w:val="1"/>
          <w:w w:val="80"/>
        </w:rPr>
        <w:t> </w:t>
      </w:r>
      <w:r>
        <w:rPr>
          <w:w w:val="80"/>
        </w:rPr>
        <w:t>[10; 11] и др. Они были неоднократно апробированы и полу-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чили положительные отзывы студентов и преподавателей зару-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бежья.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Работа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этим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пособиям</w:t>
      </w:r>
      <w:r>
        <w:rPr>
          <w:spacing w:val="-4"/>
          <w:w w:val="80"/>
        </w:rPr>
        <w:t> </w:t>
      </w:r>
      <w:r>
        <w:rPr>
          <w:w w:val="80"/>
        </w:rPr>
        <w:t>обеспечивает</w:t>
      </w:r>
      <w:r>
        <w:rPr>
          <w:spacing w:val="-5"/>
          <w:w w:val="80"/>
        </w:rPr>
        <w:t> </w:t>
      </w:r>
      <w:r>
        <w:rPr>
          <w:w w:val="80"/>
        </w:rPr>
        <w:t>систематизацию</w:t>
      </w:r>
      <w:r>
        <w:rPr>
          <w:spacing w:val="-41"/>
          <w:w w:val="80"/>
        </w:rPr>
        <w:t> </w:t>
      </w:r>
      <w:r>
        <w:rPr>
          <w:w w:val="80"/>
        </w:rPr>
        <w:t>грамматического материала, развитие коммуникативных спо-</w:t>
      </w:r>
      <w:r>
        <w:rPr>
          <w:spacing w:val="1"/>
          <w:w w:val="80"/>
        </w:rPr>
        <w:t> </w:t>
      </w:r>
      <w:r>
        <w:rPr>
          <w:w w:val="80"/>
        </w:rPr>
        <w:t>собностей, формирует целостное представление о культурных</w:t>
      </w:r>
      <w:r>
        <w:rPr>
          <w:spacing w:val="-41"/>
          <w:w w:val="80"/>
        </w:rPr>
        <w:t> </w:t>
      </w:r>
      <w:r>
        <w:rPr>
          <w:w w:val="80"/>
        </w:rPr>
        <w:t>реалиях</w:t>
      </w:r>
      <w:r>
        <w:rPr>
          <w:spacing w:val="-10"/>
          <w:w w:val="80"/>
        </w:rPr>
        <w:t> </w:t>
      </w:r>
      <w:r>
        <w:rPr>
          <w:w w:val="80"/>
        </w:rPr>
        <w:t>страны</w:t>
      </w:r>
      <w:r>
        <w:rPr>
          <w:spacing w:val="-10"/>
          <w:w w:val="80"/>
        </w:rPr>
        <w:t> </w:t>
      </w:r>
      <w:r>
        <w:rPr>
          <w:w w:val="80"/>
        </w:rPr>
        <w:t>изучаемого</w:t>
      </w:r>
      <w:r>
        <w:rPr>
          <w:spacing w:val="-10"/>
          <w:w w:val="80"/>
        </w:rPr>
        <w:t> </w:t>
      </w:r>
      <w:r>
        <w:rPr>
          <w:w w:val="80"/>
        </w:rPr>
        <w:t>языка.</w:t>
      </w:r>
      <w:r>
        <w:rPr>
          <w:spacing w:val="-10"/>
          <w:w w:val="80"/>
        </w:rPr>
        <w:t> </w:t>
      </w:r>
      <w:r>
        <w:rPr>
          <w:w w:val="80"/>
        </w:rPr>
        <w:t>такое</w:t>
      </w:r>
      <w:r>
        <w:rPr>
          <w:spacing w:val="-9"/>
          <w:w w:val="80"/>
        </w:rPr>
        <w:t> </w:t>
      </w:r>
      <w:r>
        <w:rPr>
          <w:w w:val="80"/>
        </w:rPr>
        <w:t>погружение</w:t>
      </w:r>
      <w:r>
        <w:rPr>
          <w:spacing w:val="-10"/>
          <w:w w:val="80"/>
        </w:rPr>
        <w:t> </w:t>
      </w:r>
      <w:r>
        <w:rPr>
          <w:w w:val="80"/>
        </w:rPr>
        <w:t>иностран-</w:t>
      </w:r>
      <w:r>
        <w:rPr>
          <w:spacing w:val="-42"/>
          <w:w w:val="80"/>
        </w:rPr>
        <w:t> </w:t>
      </w:r>
      <w:r>
        <w:rPr>
          <w:w w:val="80"/>
        </w:rPr>
        <w:t>ных студентов в языковую среду способствует формированию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коммуникативной компетенции и является неотъемлемым ком-</w:t>
      </w:r>
      <w:r>
        <w:rPr>
          <w:spacing w:val="-41"/>
          <w:w w:val="80"/>
        </w:rPr>
        <w:t> </w:t>
      </w:r>
      <w:r>
        <w:rPr>
          <w:w w:val="80"/>
        </w:rPr>
        <w:t>понентом</w:t>
      </w:r>
      <w:r>
        <w:rPr>
          <w:spacing w:val="-1"/>
          <w:w w:val="80"/>
        </w:rPr>
        <w:t> </w:t>
      </w:r>
      <w:r>
        <w:rPr>
          <w:w w:val="80"/>
        </w:rPr>
        <w:t>содержания обучения.</w:t>
      </w:r>
    </w:p>
    <w:p>
      <w:pPr>
        <w:pStyle w:val="BodyText"/>
        <w:spacing w:line="220" w:lineRule="auto"/>
        <w:ind w:left="293"/>
      </w:pPr>
      <w:r>
        <w:rPr>
          <w:b/>
          <w:spacing w:val="-1"/>
          <w:w w:val="80"/>
        </w:rPr>
        <w:t>Выводы. </w:t>
      </w:r>
      <w:r>
        <w:rPr>
          <w:spacing w:val="-1"/>
          <w:w w:val="80"/>
        </w:rPr>
        <w:t>Изучение </w:t>
      </w:r>
      <w:r>
        <w:rPr>
          <w:w w:val="80"/>
        </w:rPr>
        <w:t>иностранного языка предполагает уме-</w:t>
      </w:r>
      <w:r>
        <w:rPr>
          <w:spacing w:val="-41"/>
          <w:w w:val="80"/>
        </w:rPr>
        <w:t> </w:t>
      </w:r>
      <w:r>
        <w:rPr>
          <w:w w:val="80"/>
        </w:rPr>
        <w:t>ние налаживать взаимоотношения с представителями другой</w:t>
      </w:r>
      <w:r>
        <w:rPr>
          <w:spacing w:val="1"/>
          <w:w w:val="80"/>
        </w:rPr>
        <w:t> </w:t>
      </w:r>
      <w:r>
        <w:rPr>
          <w:w w:val="80"/>
        </w:rPr>
        <w:t>культуры,</w:t>
      </w:r>
      <w:r>
        <w:rPr>
          <w:spacing w:val="1"/>
          <w:w w:val="80"/>
        </w:rPr>
        <w:t> </w:t>
      </w:r>
      <w:r>
        <w:rPr>
          <w:w w:val="80"/>
        </w:rPr>
        <w:t>ориентироваться</w:t>
      </w:r>
      <w:r>
        <w:rPr>
          <w:spacing w:val="1"/>
          <w:w w:val="80"/>
        </w:rPr>
        <w:t> </w:t>
      </w:r>
      <w:r>
        <w:rPr>
          <w:w w:val="80"/>
        </w:rPr>
        <w:t>на</w:t>
      </w:r>
      <w:r>
        <w:rPr>
          <w:spacing w:val="1"/>
          <w:w w:val="80"/>
        </w:rPr>
        <w:t> </w:t>
      </w:r>
      <w:r>
        <w:rPr>
          <w:w w:val="80"/>
        </w:rPr>
        <w:t>совместную</w:t>
      </w:r>
      <w:r>
        <w:rPr>
          <w:spacing w:val="1"/>
          <w:w w:val="80"/>
        </w:rPr>
        <w:t> </w:t>
      </w:r>
      <w:r>
        <w:rPr>
          <w:w w:val="80"/>
        </w:rPr>
        <w:t>деятельность,</w:t>
      </w:r>
      <w:r>
        <w:rPr>
          <w:spacing w:val="1"/>
          <w:w w:val="80"/>
        </w:rPr>
        <w:t> </w:t>
      </w:r>
      <w:r>
        <w:rPr>
          <w:w w:val="80"/>
        </w:rPr>
        <w:t>строить перспективу взаимоотношений в сфере межкультур-</w:t>
      </w:r>
      <w:r>
        <w:rPr>
          <w:spacing w:val="1"/>
          <w:w w:val="80"/>
        </w:rPr>
        <w:t> </w:t>
      </w:r>
      <w:r>
        <w:rPr>
          <w:w w:val="80"/>
        </w:rPr>
        <w:t>ного общения. Овладение иностранными студентами нацио-</w:t>
      </w:r>
      <w:r>
        <w:rPr>
          <w:spacing w:val="1"/>
          <w:w w:val="80"/>
        </w:rPr>
        <w:t> </w:t>
      </w:r>
      <w:r>
        <w:rPr>
          <w:w w:val="80"/>
        </w:rPr>
        <w:t>нально-культурной</w:t>
      </w:r>
      <w:r>
        <w:rPr>
          <w:spacing w:val="1"/>
          <w:w w:val="80"/>
        </w:rPr>
        <w:t> </w:t>
      </w:r>
      <w:r>
        <w:rPr>
          <w:w w:val="80"/>
        </w:rPr>
        <w:t>спецификой</w:t>
      </w:r>
      <w:r>
        <w:rPr>
          <w:spacing w:val="1"/>
          <w:w w:val="80"/>
        </w:rPr>
        <w:t> </w:t>
      </w:r>
      <w:r>
        <w:rPr>
          <w:w w:val="80"/>
        </w:rPr>
        <w:t>единиц</w:t>
      </w:r>
      <w:r>
        <w:rPr>
          <w:spacing w:val="1"/>
          <w:w w:val="80"/>
        </w:rPr>
        <w:t> </w:t>
      </w:r>
      <w:r>
        <w:rPr>
          <w:w w:val="80"/>
        </w:rPr>
        <w:t>разных</w:t>
      </w:r>
      <w:r>
        <w:rPr>
          <w:spacing w:val="1"/>
          <w:w w:val="80"/>
        </w:rPr>
        <w:t> </w:t>
      </w:r>
      <w:r>
        <w:rPr>
          <w:w w:val="80"/>
        </w:rPr>
        <w:t>языковых</w:t>
      </w:r>
      <w:r>
        <w:rPr>
          <w:spacing w:val="-41"/>
          <w:w w:val="80"/>
        </w:rPr>
        <w:t> </w:t>
      </w:r>
      <w:r>
        <w:rPr>
          <w:w w:val="80"/>
        </w:rPr>
        <w:t>уровней способствует повышению качества образования. Зна-</w:t>
      </w:r>
      <w:r>
        <w:rPr>
          <w:spacing w:val="1"/>
          <w:w w:val="80"/>
        </w:rPr>
        <w:t> </w:t>
      </w:r>
      <w:r>
        <w:rPr>
          <w:w w:val="80"/>
        </w:rPr>
        <w:t>комство с культурой как системой ценностей играет важную</w:t>
      </w:r>
      <w:r>
        <w:rPr>
          <w:spacing w:val="1"/>
          <w:w w:val="80"/>
        </w:rPr>
        <w:t> </w:t>
      </w:r>
      <w:r>
        <w:rPr>
          <w:w w:val="80"/>
        </w:rPr>
        <w:t>роль в обучении иностранцев в новой языковой среде, высту-</w:t>
      </w:r>
      <w:r>
        <w:rPr>
          <w:spacing w:val="1"/>
          <w:w w:val="80"/>
        </w:rPr>
        <w:t> </w:t>
      </w:r>
      <w:r>
        <w:rPr>
          <w:w w:val="80"/>
        </w:rPr>
        <w:t>пает маркером уровня компетентности и способности поддер-</w:t>
      </w:r>
      <w:r>
        <w:rPr>
          <w:spacing w:val="1"/>
          <w:w w:val="80"/>
        </w:rPr>
        <w:t> </w:t>
      </w:r>
      <w:r>
        <w:rPr>
          <w:w w:val="80"/>
        </w:rPr>
        <w:t>живать диалог культур. на краткосрочных курсах происходит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обучение не только </w:t>
      </w:r>
      <w:r>
        <w:rPr>
          <w:w w:val="80"/>
        </w:rPr>
        <w:t>языку, но и иноязычной культуре, что спо-</w:t>
      </w:r>
      <w:r>
        <w:rPr>
          <w:spacing w:val="-41"/>
          <w:w w:val="80"/>
        </w:rPr>
        <w:t> </w:t>
      </w:r>
      <w:r>
        <w:rPr>
          <w:w w:val="80"/>
        </w:rPr>
        <w:t>собствует</w:t>
      </w:r>
      <w:r>
        <w:rPr>
          <w:spacing w:val="1"/>
          <w:w w:val="80"/>
        </w:rPr>
        <w:t> </w:t>
      </w:r>
      <w:r>
        <w:rPr>
          <w:w w:val="80"/>
        </w:rPr>
        <w:t>формированию</w:t>
      </w:r>
      <w:r>
        <w:rPr>
          <w:spacing w:val="1"/>
          <w:w w:val="80"/>
        </w:rPr>
        <w:t> </w:t>
      </w:r>
      <w:r>
        <w:rPr>
          <w:w w:val="80"/>
        </w:rPr>
        <w:t>культурологической</w:t>
      </w:r>
      <w:r>
        <w:rPr>
          <w:spacing w:val="1"/>
          <w:w w:val="80"/>
        </w:rPr>
        <w:t> </w:t>
      </w:r>
      <w:r>
        <w:rPr>
          <w:w w:val="80"/>
        </w:rPr>
        <w:t>компетенции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иностранных </w:t>
      </w:r>
      <w:r>
        <w:rPr>
          <w:w w:val="80"/>
        </w:rPr>
        <w:t>учащихся. Планирование работы краткосрочных</w:t>
      </w:r>
      <w:r>
        <w:rPr>
          <w:spacing w:val="-41"/>
          <w:w w:val="80"/>
        </w:rPr>
        <w:t> </w:t>
      </w:r>
      <w:r>
        <w:rPr>
          <w:w w:val="80"/>
        </w:rPr>
        <w:t>курсов</w:t>
      </w:r>
      <w:r>
        <w:rPr>
          <w:spacing w:val="28"/>
          <w:w w:val="80"/>
        </w:rPr>
        <w:t> </w:t>
      </w:r>
      <w:r>
        <w:rPr>
          <w:w w:val="80"/>
        </w:rPr>
        <w:t>с</w:t>
      </w:r>
      <w:r>
        <w:rPr>
          <w:spacing w:val="28"/>
          <w:w w:val="80"/>
        </w:rPr>
        <w:t> </w:t>
      </w:r>
      <w:r>
        <w:rPr>
          <w:w w:val="80"/>
        </w:rPr>
        <w:t>учётом</w:t>
      </w:r>
      <w:r>
        <w:rPr>
          <w:spacing w:val="28"/>
          <w:w w:val="80"/>
        </w:rPr>
        <w:t> </w:t>
      </w:r>
      <w:r>
        <w:rPr>
          <w:w w:val="80"/>
        </w:rPr>
        <w:t>всех</w:t>
      </w:r>
      <w:r>
        <w:rPr>
          <w:spacing w:val="29"/>
          <w:w w:val="80"/>
        </w:rPr>
        <w:t> </w:t>
      </w:r>
      <w:r>
        <w:rPr>
          <w:w w:val="80"/>
        </w:rPr>
        <w:t>видов</w:t>
      </w:r>
      <w:r>
        <w:rPr>
          <w:spacing w:val="28"/>
          <w:w w:val="80"/>
        </w:rPr>
        <w:t> </w:t>
      </w:r>
      <w:r>
        <w:rPr>
          <w:w w:val="80"/>
        </w:rPr>
        <w:t>речевой</w:t>
      </w:r>
      <w:r>
        <w:rPr>
          <w:spacing w:val="28"/>
          <w:w w:val="80"/>
        </w:rPr>
        <w:t> </w:t>
      </w:r>
      <w:r>
        <w:rPr>
          <w:w w:val="80"/>
        </w:rPr>
        <w:t>деятельности</w:t>
      </w:r>
      <w:r>
        <w:rPr>
          <w:spacing w:val="28"/>
          <w:w w:val="80"/>
        </w:rPr>
        <w:t> </w:t>
      </w:r>
      <w:r>
        <w:rPr>
          <w:w w:val="80"/>
        </w:rPr>
        <w:t>приводит</w:t>
      </w:r>
      <w:r>
        <w:rPr>
          <w:spacing w:val="-41"/>
          <w:w w:val="80"/>
        </w:rPr>
        <w:t> </w:t>
      </w:r>
      <w:r>
        <w:rPr>
          <w:w w:val="80"/>
        </w:rPr>
        <w:t>к положительным результатам в обучении иностранных уча-</w:t>
      </w:r>
      <w:r>
        <w:rPr>
          <w:spacing w:val="1"/>
          <w:w w:val="80"/>
        </w:rPr>
        <w:t> </w:t>
      </w:r>
      <w:r>
        <w:rPr>
          <w:w w:val="80"/>
        </w:rPr>
        <w:t>щихся русскому языку. Перспективой дальнейших исследова-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ний станет разработка </w:t>
      </w:r>
      <w:r>
        <w:rPr>
          <w:w w:val="80"/>
        </w:rPr>
        <w:t>проблемы подготовки турецких студен-</w:t>
      </w:r>
      <w:r>
        <w:rPr>
          <w:spacing w:val="-41"/>
          <w:w w:val="80"/>
        </w:rPr>
        <w:t> </w:t>
      </w:r>
      <w:r>
        <w:rPr>
          <w:w w:val="80"/>
        </w:rPr>
        <w:t>тов</w:t>
      </w:r>
      <w:r>
        <w:rPr>
          <w:spacing w:val="-1"/>
          <w:w w:val="80"/>
        </w:rPr>
        <w:t> </w:t>
      </w:r>
      <w:r>
        <w:rPr>
          <w:w w:val="80"/>
        </w:rPr>
        <w:t>к тестированию на этапе поступления</w:t>
      </w:r>
      <w:r>
        <w:rPr>
          <w:spacing w:val="-1"/>
          <w:w w:val="80"/>
        </w:rPr>
        <w:t> </w:t>
      </w:r>
      <w:r>
        <w:rPr>
          <w:w w:val="80"/>
        </w:rPr>
        <w:t>в магистратуру.</w:t>
      </w:r>
    </w:p>
    <w:p>
      <w:pPr>
        <w:spacing w:before="193"/>
        <w:ind w:left="322" w:right="31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Литература:</w:t>
      </w:r>
    </w:p>
    <w:p>
      <w:pPr>
        <w:pStyle w:val="ListParagraph"/>
        <w:numPr>
          <w:ilvl w:val="1"/>
          <w:numId w:val="97"/>
        </w:numPr>
        <w:tabs>
          <w:tab w:pos="654" w:val="left" w:leader="none"/>
        </w:tabs>
        <w:spacing w:line="266" w:lineRule="auto" w:before="13" w:after="0"/>
        <w:ind w:left="653" w:right="1" w:hanging="360"/>
        <w:jc w:val="both"/>
        <w:rPr>
          <w:sz w:val="17"/>
        </w:rPr>
      </w:pPr>
      <w:r>
        <w:rPr>
          <w:w w:val="90"/>
          <w:sz w:val="17"/>
        </w:rPr>
        <w:t>соннур а. История обучения русскому языку в турции (на приме-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ре анатолийского университета). URL: https://rg.ru/2017/04/20/v-</w:t>
      </w:r>
      <w:r>
        <w:rPr>
          <w:spacing w:val="-38"/>
          <w:w w:val="95"/>
          <w:sz w:val="17"/>
        </w:rPr>
        <w:t> </w:t>
      </w:r>
      <w:r>
        <w:rPr>
          <w:sz w:val="17"/>
        </w:rPr>
        <w:t>11-universitetah-turcii-nachali-uchit-russkij-iazyk.html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77" w:after="0"/>
        <w:ind w:left="601" w:right="118" w:hanging="361"/>
        <w:jc w:val="both"/>
        <w:rPr>
          <w:sz w:val="17"/>
        </w:rPr>
      </w:pPr>
      <w:r>
        <w:rPr>
          <w:w w:val="91"/>
          <w:sz w:val="17"/>
        </w:rPr>
        <w:br w:type="column"/>
      </w:r>
      <w:r>
        <w:rPr>
          <w:w w:val="90"/>
          <w:sz w:val="17"/>
        </w:rPr>
        <w:t>Юсупов И.Ш. О некоторых особенностях преподавания русской</w:t>
      </w:r>
      <w:r>
        <w:rPr>
          <w:spacing w:val="1"/>
          <w:w w:val="90"/>
          <w:sz w:val="17"/>
        </w:rPr>
        <w:t> </w:t>
      </w:r>
      <w:r>
        <w:rPr>
          <w:spacing w:val="-1"/>
          <w:w w:val="95"/>
          <w:sz w:val="17"/>
        </w:rPr>
        <w:t>литературы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турецким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студентам.</w:t>
      </w:r>
      <w:r>
        <w:rPr>
          <w:spacing w:val="11"/>
          <w:w w:val="95"/>
          <w:sz w:val="17"/>
        </w:rPr>
        <w:t> </w:t>
      </w:r>
      <w:r>
        <w:rPr>
          <w:i/>
          <w:w w:val="95"/>
          <w:sz w:val="17"/>
        </w:rPr>
        <w:t>Филология</w:t>
      </w:r>
      <w:r>
        <w:rPr>
          <w:i/>
          <w:spacing w:val="12"/>
          <w:w w:val="95"/>
          <w:sz w:val="17"/>
        </w:rPr>
        <w:t> </w:t>
      </w:r>
      <w:r>
        <w:rPr>
          <w:i/>
          <w:w w:val="95"/>
          <w:sz w:val="17"/>
        </w:rPr>
        <w:t>и</w:t>
      </w:r>
      <w:r>
        <w:rPr>
          <w:i/>
          <w:spacing w:val="12"/>
          <w:w w:val="95"/>
          <w:sz w:val="17"/>
        </w:rPr>
        <w:t> </w:t>
      </w:r>
      <w:r>
        <w:rPr>
          <w:i/>
          <w:w w:val="95"/>
          <w:sz w:val="17"/>
        </w:rPr>
        <w:t>культура</w:t>
      </w:r>
      <w:r>
        <w:rPr>
          <w:w w:val="95"/>
          <w:sz w:val="17"/>
        </w:rPr>
        <w:t>.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2012.</w:t>
      </w:r>
    </w:p>
    <w:p>
      <w:pPr>
        <w:spacing w:line="194" w:lineRule="exact" w:before="0"/>
        <w:ind w:left="601" w:right="0" w:firstLine="0"/>
        <w:jc w:val="both"/>
        <w:rPr>
          <w:sz w:val="17"/>
        </w:rPr>
      </w:pPr>
      <w:r>
        <w:rPr>
          <w:w w:val="95"/>
          <w:sz w:val="17"/>
        </w:rPr>
        <w:t>№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(28).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161–164.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25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напольнова е.м. Особенности преподавания русского языка в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турецкой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аудитории.</w:t>
      </w:r>
      <w:r>
        <w:rPr>
          <w:spacing w:val="-5"/>
          <w:w w:val="90"/>
          <w:sz w:val="17"/>
        </w:rPr>
        <w:t> </w:t>
      </w:r>
      <w:r>
        <w:rPr>
          <w:i/>
          <w:w w:val="90"/>
          <w:sz w:val="17"/>
        </w:rPr>
        <w:t>Русский</w:t>
      </w:r>
      <w:r>
        <w:rPr>
          <w:i/>
          <w:spacing w:val="-5"/>
          <w:w w:val="90"/>
          <w:sz w:val="17"/>
        </w:rPr>
        <w:t> </w:t>
      </w:r>
      <w:r>
        <w:rPr>
          <w:i/>
          <w:w w:val="90"/>
          <w:sz w:val="17"/>
        </w:rPr>
        <w:t>язык</w:t>
      </w:r>
      <w:r>
        <w:rPr>
          <w:i/>
          <w:spacing w:val="-5"/>
          <w:w w:val="90"/>
          <w:sz w:val="17"/>
        </w:rPr>
        <w:t> </w:t>
      </w:r>
      <w:r>
        <w:rPr>
          <w:i/>
          <w:w w:val="90"/>
          <w:sz w:val="17"/>
        </w:rPr>
        <w:t>за</w:t>
      </w:r>
      <w:r>
        <w:rPr>
          <w:i/>
          <w:spacing w:val="-5"/>
          <w:w w:val="90"/>
          <w:sz w:val="17"/>
        </w:rPr>
        <w:t> </w:t>
      </w:r>
      <w:r>
        <w:rPr>
          <w:i/>
          <w:w w:val="90"/>
          <w:sz w:val="17"/>
        </w:rPr>
        <w:t>рубежом</w:t>
      </w:r>
      <w:r>
        <w:rPr>
          <w:w w:val="90"/>
          <w:sz w:val="17"/>
        </w:rPr>
        <w:t>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2008.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29"/>
          <w:w w:val="90"/>
          <w:sz w:val="17"/>
        </w:rPr>
        <w:t> </w:t>
      </w:r>
      <w:r>
        <w:rPr>
          <w:w w:val="90"/>
          <w:sz w:val="17"/>
        </w:rPr>
        <w:t>4.</w:t>
      </w:r>
      <w:r>
        <w:rPr>
          <w:spacing w:val="-4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5–17.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0" w:after="0"/>
        <w:ind w:left="601" w:right="119" w:hanging="361"/>
        <w:jc w:val="both"/>
        <w:rPr>
          <w:sz w:val="17"/>
        </w:rPr>
      </w:pPr>
      <w:r>
        <w:rPr>
          <w:w w:val="90"/>
          <w:sz w:val="17"/>
        </w:rPr>
        <w:t>Козан О. сопоставительный подход в преподавании РКИ турецко-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язычным</w:t>
      </w:r>
      <w:r>
        <w:rPr>
          <w:spacing w:val="19"/>
          <w:w w:val="90"/>
          <w:sz w:val="17"/>
        </w:rPr>
        <w:t> </w:t>
      </w:r>
      <w:r>
        <w:rPr>
          <w:w w:val="90"/>
          <w:sz w:val="17"/>
        </w:rPr>
        <w:t>студентам-филологам.</w:t>
      </w:r>
      <w:r>
        <w:rPr>
          <w:spacing w:val="19"/>
          <w:w w:val="90"/>
          <w:sz w:val="17"/>
        </w:rPr>
        <w:t> </w:t>
      </w:r>
      <w:r>
        <w:rPr>
          <w:i/>
          <w:w w:val="90"/>
          <w:sz w:val="17"/>
        </w:rPr>
        <w:t>Русский</w:t>
      </w:r>
      <w:r>
        <w:rPr>
          <w:i/>
          <w:spacing w:val="19"/>
          <w:w w:val="90"/>
          <w:sz w:val="17"/>
        </w:rPr>
        <w:t> </w:t>
      </w:r>
      <w:r>
        <w:rPr>
          <w:i/>
          <w:w w:val="90"/>
          <w:sz w:val="17"/>
        </w:rPr>
        <w:t>язык</w:t>
      </w:r>
      <w:r>
        <w:rPr>
          <w:i/>
          <w:spacing w:val="20"/>
          <w:w w:val="90"/>
          <w:sz w:val="17"/>
        </w:rPr>
        <w:t> </w:t>
      </w:r>
      <w:r>
        <w:rPr>
          <w:i/>
          <w:w w:val="90"/>
          <w:sz w:val="17"/>
        </w:rPr>
        <w:t>за</w:t>
      </w:r>
      <w:r>
        <w:rPr>
          <w:i/>
          <w:spacing w:val="19"/>
          <w:w w:val="90"/>
          <w:sz w:val="17"/>
        </w:rPr>
        <w:t> </w:t>
      </w:r>
      <w:r>
        <w:rPr>
          <w:i/>
          <w:w w:val="90"/>
          <w:sz w:val="17"/>
        </w:rPr>
        <w:t>рубежом.</w:t>
      </w:r>
      <w:r>
        <w:rPr>
          <w:i/>
          <w:spacing w:val="20"/>
          <w:w w:val="90"/>
          <w:sz w:val="17"/>
        </w:rPr>
        <w:t> </w:t>
      </w:r>
      <w:r>
        <w:rPr>
          <w:w w:val="90"/>
          <w:sz w:val="17"/>
        </w:rPr>
        <w:t>2016.</w:t>
      </w:r>
    </w:p>
    <w:p>
      <w:pPr>
        <w:spacing w:line="194" w:lineRule="exact" w:before="0"/>
        <w:ind w:left="601" w:right="0" w:firstLine="0"/>
        <w:jc w:val="both"/>
        <w:rPr>
          <w:sz w:val="17"/>
        </w:rPr>
      </w:pPr>
      <w:r>
        <w:rPr>
          <w:w w:val="95"/>
          <w:sz w:val="17"/>
        </w:rPr>
        <w:t>№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1.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с. 88–93.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24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Гак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в.Г.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сравнительная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лексикология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на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материале</w:t>
      </w:r>
      <w:r>
        <w:rPr>
          <w:spacing w:val="17"/>
          <w:w w:val="90"/>
          <w:sz w:val="17"/>
        </w:rPr>
        <w:t> </w:t>
      </w:r>
      <w:r>
        <w:rPr>
          <w:w w:val="90"/>
          <w:sz w:val="17"/>
        </w:rPr>
        <w:t>французского</w:t>
      </w:r>
      <w:r>
        <w:rPr>
          <w:spacing w:val="-36"/>
          <w:w w:val="90"/>
          <w:sz w:val="17"/>
        </w:rPr>
        <w:t> </w:t>
      </w:r>
      <w:r>
        <w:rPr>
          <w:sz w:val="17"/>
        </w:rPr>
        <w:t>и</w:t>
      </w:r>
      <w:r>
        <w:rPr>
          <w:spacing w:val="-7"/>
          <w:sz w:val="17"/>
        </w:rPr>
        <w:t> </w:t>
      </w:r>
      <w:r>
        <w:rPr>
          <w:sz w:val="17"/>
        </w:rPr>
        <w:t>русского</w:t>
      </w:r>
      <w:r>
        <w:rPr>
          <w:spacing w:val="-7"/>
          <w:sz w:val="17"/>
        </w:rPr>
        <w:t> </w:t>
      </w:r>
      <w:r>
        <w:rPr>
          <w:sz w:val="17"/>
        </w:rPr>
        <w:t>языков.</w:t>
      </w:r>
      <w:r>
        <w:rPr>
          <w:spacing w:val="-7"/>
          <w:sz w:val="17"/>
        </w:rPr>
        <w:t> </w:t>
      </w:r>
      <w:r>
        <w:rPr>
          <w:sz w:val="17"/>
        </w:rPr>
        <w:t>москва,</w:t>
      </w:r>
      <w:r>
        <w:rPr>
          <w:spacing w:val="-7"/>
          <w:sz w:val="17"/>
        </w:rPr>
        <w:t> </w:t>
      </w:r>
      <w:r>
        <w:rPr>
          <w:sz w:val="17"/>
        </w:rPr>
        <w:t>1997.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снегурова т.а., виктор О.м. Особенности преподавания грамма-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тики на краткосрочных курсах. </w:t>
      </w:r>
      <w:r>
        <w:rPr>
          <w:i/>
          <w:w w:val="90"/>
          <w:sz w:val="17"/>
        </w:rPr>
        <w:t>Тези ХVIII Міжнар. наук.-практ.</w:t>
      </w:r>
      <w:r>
        <w:rPr>
          <w:i/>
          <w:spacing w:val="1"/>
          <w:w w:val="90"/>
          <w:sz w:val="17"/>
        </w:rPr>
        <w:t> </w:t>
      </w:r>
      <w:r>
        <w:rPr>
          <w:i/>
          <w:w w:val="95"/>
          <w:sz w:val="17"/>
        </w:rPr>
        <w:t>конф. «Викладання мов у ВНЗ освіти на сучасн. етапі. Міжпр.</w:t>
      </w:r>
      <w:r>
        <w:rPr>
          <w:i/>
          <w:spacing w:val="-38"/>
          <w:w w:val="95"/>
          <w:sz w:val="17"/>
        </w:rPr>
        <w:t> </w:t>
      </w:r>
      <w:r>
        <w:rPr>
          <w:i/>
          <w:w w:val="95"/>
          <w:sz w:val="17"/>
        </w:rPr>
        <w:t>зв’язки».</w:t>
      </w:r>
      <w:r>
        <w:rPr>
          <w:i/>
          <w:spacing w:val="-5"/>
          <w:w w:val="95"/>
          <w:sz w:val="17"/>
        </w:rPr>
        <w:t> </w:t>
      </w:r>
      <w:r>
        <w:rPr>
          <w:w w:val="95"/>
          <w:sz w:val="17"/>
        </w:rPr>
        <w:t>Харків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Колегіум,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2014.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149–151.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5"/>
          <w:sz w:val="17"/>
        </w:rPr>
        <w:t>самусенко О.м. соціокультурний аспект у навчанні української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мови як іноземної. </w:t>
      </w:r>
      <w:r>
        <w:rPr>
          <w:i/>
          <w:w w:val="90"/>
          <w:sz w:val="17"/>
        </w:rPr>
        <w:t>Тези ХVIII Міжнар. наук.-практ. конф. «Викла-</w:t>
      </w:r>
      <w:r>
        <w:rPr>
          <w:i/>
          <w:spacing w:val="-36"/>
          <w:w w:val="90"/>
          <w:sz w:val="17"/>
        </w:rPr>
        <w:t> </w:t>
      </w:r>
      <w:r>
        <w:rPr>
          <w:i/>
          <w:w w:val="90"/>
          <w:sz w:val="17"/>
        </w:rPr>
        <w:t>дання мов у ВНЗ освіти на сучас. етапі. Міжпр. зв’язки»</w:t>
      </w:r>
      <w:r>
        <w:rPr>
          <w:w w:val="90"/>
          <w:sz w:val="17"/>
        </w:rPr>
        <w:t>. Харків :</w:t>
      </w:r>
      <w:r>
        <w:rPr>
          <w:spacing w:val="-36"/>
          <w:w w:val="90"/>
          <w:sz w:val="17"/>
        </w:rPr>
        <w:t> </w:t>
      </w:r>
      <w:r>
        <w:rPr>
          <w:sz w:val="17"/>
        </w:rPr>
        <w:t>Колегіум,</w:t>
      </w:r>
      <w:r>
        <w:rPr>
          <w:spacing w:val="-6"/>
          <w:sz w:val="17"/>
        </w:rPr>
        <w:t> </w:t>
      </w:r>
      <w:r>
        <w:rPr>
          <w:sz w:val="17"/>
        </w:rPr>
        <w:t>2014.</w:t>
      </w:r>
      <w:r>
        <w:rPr>
          <w:spacing w:val="-6"/>
          <w:sz w:val="17"/>
        </w:rPr>
        <w:t> </w:t>
      </w:r>
      <w:r>
        <w:rPr>
          <w:sz w:val="17"/>
        </w:rPr>
        <w:t>с.</w:t>
      </w:r>
      <w:r>
        <w:rPr>
          <w:spacing w:val="-6"/>
          <w:sz w:val="17"/>
        </w:rPr>
        <w:t> </w:t>
      </w:r>
      <w:r>
        <w:rPr>
          <w:sz w:val="17"/>
        </w:rPr>
        <w:t>135–137.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Русский язык как иностранный: Краткий корректировочный курс /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Романов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Ю.а.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др.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Харьков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Кортес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–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2001,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2008.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144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Русский язык как иностранный: Краткий корректировочный курс /</w:t>
      </w:r>
      <w:r>
        <w:rPr>
          <w:spacing w:val="-36"/>
          <w:w w:val="90"/>
          <w:sz w:val="17"/>
        </w:rPr>
        <w:t> </w:t>
      </w:r>
      <w:r>
        <w:rPr>
          <w:w w:val="95"/>
          <w:sz w:val="17"/>
        </w:rPr>
        <w:t>Романов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Ю.а.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и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др.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Харьков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нтУ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«ХПИ»,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2009.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180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с.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Об Украине – с любовью! : учебное пособие / снегурова т.а. и др.</w:t>
      </w:r>
      <w:r>
        <w:rPr>
          <w:spacing w:val="1"/>
          <w:w w:val="90"/>
          <w:sz w:val="17"/>
        </w:rPr>
        <w:t> </w:t>
      </w:r>
      <w:r>
        <w:rPr>
          <w:sz w:val="17"/>
        </w:rPr>
        <w:t>Харьков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нтУ</w:t>
      </w:r>
      <w:r>
        <w:rPr>
          <w:spacing w:val="-6"/>
          <w:sz w:val="17"/>
        </w:rPr>
        <w:t> </w:t>
      </w:r>
      <w:r>
        <w:rPr>
          <w:sz w:val="17"/>
        </w:rPr>
        <w:t>«ХПИ»,</w:t>
      </w:r>
      <w:r>
        <w:rPr>
          <w:spacing w:val="-7"/>
          <w:sz w:val="17"/>
        </w:rPr>
        <w:t> </w:t>
      </w:r>
      <w:r>
        <w:rPr>
          <w:sz w:val="17"/>
        </w:rPr>
        <w:t>2016.</w:t>
      </w:r>
      <w:r>
        <w:rPr>
          <w:spacing w:val="-6"/>
          <w:sz w:val="17"/>
        </w:rPr>
        <w:t> </w:t>
      </w:r>
      <w:r>
        <w:rPr>
          <w:sz w:val="17"/>
        </w:rPr>
        <w:t>208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1"/>
          <w:numId w:val="97"/>
        </w:numPr>
        <w:tabs>
          <w:tab w:pos="602" w:val="left" w:leader="none"/>
        </w:tabs>
        <w:spacing w:line="271" w:lineRule="auto" w:before="0" w:after="0"/>
        <w:ind w:left="601" w:right="118" w:hanging="361"/>
        <w:jc w:val="both"/>
        <w:rPr>
          <w:sz w:val="17"/>
        </w:rPr>
      </w:pPr>
      <w:r>
        <w:rPr>
          <w:w w:val="90"/>
          <w:sz w:val="17"/>
        </w:rPr>
        <w:t>Об Украине – с любовью! : учебное пособие / снегурова т.а. и др.</w:t>
      </w:r>
      <w:r>
        <w:rPr>
          <w:spacing w:val="1"/>
          <w:w w:val="90"/>
          <w:sz w:val="17"/>
        </w:rPr>
        <w:t> </w:t>
      </w:r>
      <w:r>
        <w:rPr>
          <w:sz w:val="17"/>
        </w:rPr>
        <w:t>Харьков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нтУ</w:t>
      </w:r>
      <w:r>
        <w:rPr>
          <w:spacing w:val="-6"/>
          <w:sz w:val="17"/>
        </w:rPr>
        <w:t> </w:t>
      </w:r>
      <w:r>
        <w:rPr>
          <w:sz w:val="17"/>
        </w:rPr>
        <w:t>«ХПИ»,</w:t>
      </w:r>
      <w:r>
        <w:rPr>
          <w:spacing w:val="-7"/>
          <w:sz w:val="17"/>
        </w:rPr>
        <w:t> </w:t>
      </w:r>
      <w:r>
        <w:rPr>
          <w:sz w:val="17"/>
        </w:rPr>
        <w:t>2017.</w:t>
      </w:r>
      <w:r>
        <w:rPr>
          <w:spacing w:val="-6"/>
          <w:sz w:val="17"/>
        </w:rPr>
        <w:t> </w:t>
      </w:r>
      <w:r>
        <w:rPr>
          <w:sz w:val="17"/>
        </w:rPr>
        <w:t>184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BodyText"/>
        <w:ind w:left="0" w:firstLine="0"/>
        <w:jc w:val="left"/>
        <w:rPr>
          <w:sz w:val="18"/>
        </w:rPr>
      </w:pPr>
    </w:p>
    <w:p>
      <w:pPr>
        <w:spacing w:line="237" w:lineRule="auto" w:before="0"/>
        <w:ind w:left="241" w:right="117" w:firstLine="283"/>
        <w:jc w:val="both"/>
        <w:rPr>
          <w:b/>
          <w:sz w:val="19"/>
        </w:rPr>
      </w:pPr>
      <w:r>
        <w:rPr>
          <w:b/>
          <w:sz w:val="19"/>
        </w:rPr>
        <w:t>Северин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Н.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В.,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Криволапова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О.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В.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Особливості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фор-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мування комунікативної компетенції в умовах корот-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кострокового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навчання</w:t>
      </w:r>
    </w:p>
    <w:p>
      <w:pPr>
        <w:spacing w:line="237" w:lineRule="auto" w:before="0"/>
        <w:ind w:left="241" w:right="117" w:firstLine="283"/>
        <w:jc w:val="both"/>
        <w:rPr>
          <w:sz w:val="19"/>
        </w:rPr>
      </w:pPr>
      <w:r>
        <w:rPr>
          <w:b/>
          <w:sz w:val="19"/>
        </w:rPr>
        <w:t>Анотація.</w:t>
      </w:r>
      <w:r>
        <w:rPr>
          <w:b/>
          <w:spacing w:val="1"/>
          <w:sz w:val="19"/>
        </w:rPr>
        <w:t> </w:t>
      </w:r>
      <w:r>
        <w:rPr>
          <w:sz w:val="19"/>
        </w:rPr>
        <w:t>статтю</w:t>
      </w:r>
      <w:r>
        <w:rPr>
          <w:spacing w:val="1"/>
          <w:sz w:val="19"/>
        </w:rPr>
        <w:t> </w:t>
      </w:r>
      <w:r>
        <w:rPr>
          <w:sz w:val="19"/>
        </w:rPr>
        <w:t>присвячено</w:t>
      </w:r>
      <w:r>
        <w:rPr>
          <w:spacing w:val="1"/>
          <w:sz w:val="19"/>
        </w:rPr>
        <w:t> </w:t>
      </w:r>
      <w:r>
        <w:rPr>
          <w:sz w:val="19"/>
        </w:rPr>
        <w:t>проблемі</w:t>
      </w:r>
      <w:r>
        <w:rPr>
          <w:spacing w:val="1"/>
          <w:sz w:val="19"/>
        </w:rPr>
        <w:t> </w:t>
      </w:r>
      <w:r>
        <w:rPr>
          <w:sz w:val="19"/>
        </w:rPr>
        <w:t>навчання</w:t>
      </w:r>
      <w:r>
        <w:rPr>
          <w:spacing w:val="1"/>
          <w:sz w:val="19"/>
        </w:rPr>
        <w:t> </w:t>
      </w:r>
      <w:r>
        <w:rPr>
          <w:sz w:val="19"/>
        </w:rPr>
        <w:t>російській мові турецьких студентів на короткострокових</w:t>
      </w:r>
      <w:r>
        <w:rPr>
          <w:spacing w:val="-45"/>
          <w:sz w:val="19"/>
        </w:rPr>
        <w:t> </w:t>
      </w:r>
      <w:r>
        <w:rPr>
          <w:sz w:val="19"/>
        </w:rPr>
        <w:t>мовних курсах. виділено чинники, які сприяють підви-</w:t>
      </w:r>
      <w:r>
        <w:rPr>
          <w:spacing w:val="1"/>
          <w:sz w:val="19"/>
        </w:rPr>
        <w:t> </w:t>
      </w:r>
      <w:r>
        <w:rPr>
          <w:sz w:val="19"/>
        </w:rPr>
        <w:t>щенню інтересу до російської мови в туреччині. З’ясова-</w:t>
      </w:r>
      <w:r>
        <w:rPr>
          <w:spacing w:val="1"/>
          <w:sz w:val="19"/>
        </w:rPr>
        <w:t> </w:t>
      </w:r>
      <w:r>
        <w:rPr>
          <w:sz w:val="19"/>
        </w:rPr>
        <w:t>но мету і завдання курсів. Підкреслено роль позакласних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заходів,</w:t>
      </w:r>
      <w:r>
        <w:rPr>
          <w:spacing w:val="-11"/>
          <w:sz w:val="19"/>
        </w:rPr>
        <w:t> </w:t>
      </w:r>
      <w:r>
        <w:rPr>
          <w:spacing w:val="-1"/>
          <w:sz w:val="19"/>
        </w:rPr>
        <w:t>навчальних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посібників</w:t>
      </w:r>
      <w:r>
        <w:rPr>
          <w:spacing w:val="-10"/>
          <w:sz w:val="19"/>
        </w:rPr>
        <w:t> </w:t>
      </w:r>
      <w:r>
        <w:rPr>
          <w:sz w:val="19"/>
        </w:rPr>
        <w:t>у</w:t>
      </w:r>
      <w:r>
        <w:rPr>
          <w:spacing w:val="-10"/>
          <w:sz w:val="19"/>
        </w:rPr>
        <w:t> </w:t>
      </w:r>
      <w:r>
        <w:rPr>
          <w:sz w:val="19"/>
        </w:rPr>
        <w:t>розвитку</w:t>
      </w:r>
      <w:r>
        <w:rPr>
          <w:spacing w:val="-10"/>
          <w:sz w:val="19"/>
        </w:rPr>
        <w:t> </w:t>
      </w:r>
      <w:r>
        <w:rPr>
          <w:sz w:val="19"/>
        </w:rPr>
        <w:t>комунікативних</w:t>
      </w:r>
      <w:r>
        <w:rPr>
          <w:spacing w:val="-45"/>
          <w:sz w:val="19"/>
        </w:rPr>
        <w:t> </w:t>
      </w:r>
      <w:r>
        <w:rPr>
          <w:sz w:val="19"/>
        </w:rPr>
        <w:t>здібностей учнів і в успішній адаптації до нових соціо-</w:t>
      </w:r>
      <w:r>
        <w:rPr>
          <w:spacing w:val="1"/>
          <w:sz w:val="19"/>
        </w:rPr>
        <w:t> </w:t>
      </w:r>
      <w:r>
        <w:rPr>
          <w:sz w:val="19"/>
        </w:rPr>
        <w:t>культурних</w:t>
      </w:r>
      <w:r>
        <w:rPr>
          <w:spacing w:val="-1"/>
          <w:sz w:val="19"/>
        </w:rPr>
        <w:t> </w:t>
      </w:r>
      <w:r>
        <w:rPr>
          <w:sz w:val="19"/>
        </w:rPr>
        <w:t>умов.</w:t>
      </w:r>
    </w:p>
    <w:p>
      <w:pPr>
        <w:spacing w:line="237" w:lineRule="auto" w:before="0"/>
        <w:ind w:left="241" w:right="118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короткострокові курси, мовне сере-</w:t>
      </w:r>
      <w:r>
        <w:rPr>
          <w:spacing w:val="1"/>
          <w:sz w:val="19"/>
        </w:rPr>
        <w:t> </w:t>
      </w:r>
      <w:r>
        <w:rPr>
          <w:sz w:val="19"/>
        </w:rPr>
        <w:t>довище, мовна і культурна адаптація, комунікативні здіб-</w:t>
      </w:r>
      <w:r>
        <w:rPr>
          <w:spacing w:val="1"/>
          <w:sz w:val="19"/>
        </w:rPr>
        <w:t> </w:t>
      </w:r>
      <w:r>
        <w:rPr>
          <w:sz w:val="19"/>
        </w:rPr>
        <w:t>ності,</w:t>
      </w:r>
      <w:r>
        <w:rPr>
          <w:spacing w:val="-1"/>
          <w:sz w:val="19"/>
        </w:rPr>
        <w:t> </w:t>
      </w:r>
      <w:r>
        <w:rPr>
          <w:sz w:val="19"/>
        </w:rPr>
        <w:t>комунікативна</w:t>
      </w:r>
      <w:r>
        <w:rPr>
          <w:spacing w:val="-1"/>
          <w:sz w:val="19"/>
        </w:rPr>
        <w:t> </w:t>
      </w:r>
      <w:r>
        <w:rPr>
          <w:sz w:val="19"/>
        </w:rPr>
        <w:t>компетенція.</w:t>
      </w:r>
    </w:p>
    <w:p>
      <w:pPr>
        <w:pStyle w:val="BodyText"/>
        <w:spacing w:before="9"/>
        <w:ind w:left="0" w:firstLine="0"/>
        <w:jc w:val="left"/>
        <w:rPr>
          <w:sz w:val="20"/>
        </w:rPr>
      </w:pPr>
    </w:p>
    <w:p>
      <w:pPr>
        <w:spacing w:line="237" w:lineRule="auto" w:before="0"/>
        <w:ind w:left="241" w:right="116" w:firstLine="283"/>
        <w:jc w:val="both"/>
        <w:rPr>
          <w:b/>
          <w:sz w:val="19"/>
        </w:rPr>
      </w:pPr>
      <w:r>
        <w:rPr>
          <w:b/>
          <w:sz w:val="19"/>
        </w:rPr>
        <w:t>Severyn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N.,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Kryvolapova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E.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Special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aspects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communicative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competence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formation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the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context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short-term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training</w:t>
      </w:r>
    </w:p>
    <w:p>
      <w:pPr>
        <w:spacing w:line="237" w:lineRule="auto" w:before="0"/>
        <w:ind w:left="241" w:right="117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article deals with the problem of teaching</w:t>
      </w:r>
      <w:r>
        <w:rPr>
          <w:spacing w:val="1"/>
          <w:sz w:val="19"/>
        </w:rPr>
        <w:t> </w:t>
      </w:r>
      <w:r>
        <w:rPr>
          <w:sz w:val="19"/>
        </w:rPr>
        <w:t>of Turkish students when they are taking a short-term Russian</w:t>
      </w:r>
      <w:r>
        <w:rPr>
          <w:spacing w:val="-45"/>
          <w:sz w:val="19"/>
        </w:rPr>
        <w:t> </w:t>
      </w:r>
      <w:r>
        <w:rPr>
          <w:sz w:val="19"/>
        </w:rPr>
        <w:t>language course. The grounds, which promote the high inter-</w:t>
      </w:r>
      <w:r>
        <w:rPr>
          <w:spacing w:val="1"/>
          <w:sz w:val="19"/>
        </w:rPr>
        <w:t> </w:t>
      </w:r>
      <w:r>
        <w:rPr>
          <w:sz w:val="19"/>
        </w:rPr>
        <w:t>est to Russian language in Turkey, are highlighted. The goals</w:t>
      </w:r>
      <w:r>
        <w:rPr>
          <w:spacing w:val="1"/>
          <w:sz w:val="19"/>
        </w:rPr>
        <w:t> </w:t>
      </w:r>
      <w:r>
        <w:rPr>
          <w:sz w:val="19"/>
        </w:rPr>
        <w:t>and</w:t>
      </w:r>
      <w:r>
        <w:rPr>
          <w:spacing w:val="41"/>
          <w:sz w:val="19"/>
        </w:rPr>
        <w:t> </w:t>
      </w:r>
      <w:r>
        <w:rPr>
          <w:sz w:val="19"/>
        </w:rPr>
        <w:t>objectives</w:t>
      </w:r>
      <w:r>
        <w:rPr>
          <w:spacing w:val="42"/>
          <w:sz w:val="19"/>
        </w:rPr>
        <w:t> </w:t>
      </w:r>
      <w:r>
        <w:rPr>
          <w:sz w:val="19"/>
        </w:rPr>
        <w:t>of</w:t>
      </w:r>
      <w:r>
        <w:rPr>
          <w:spacing w:val="42"/>
          <w:sz w:val="19"/>
        </w:rPr>
        <w:t> </w:t>
      </w:r>
      <w:r>
        <w:rPr>
          <w:sz w:val="19"/>
        </w:rPr>
        <w:t>short-term</w:t>
      </w:r>
      <w:r>
        <w:rPr>
          <w:spacing w:val="42"/>
          <w:sz w:val="19"/>
        </w:rPr>
        <w:t> </w:t>
      </w:r>
      <w:r>
        <w:rPr>
          <w:sz w:val="19"/>
        </w:rPr>
        <w:t>language</w:t>
      </w:r>
      <w:r>
        <w:rPr>
          <w:spacing w:val="42"/>
          <w:sz w:val="19"/>
        </w:rPr>
        <w:t> </w:t>
      </w:r>
      <w:r>
        <w:rPr>
          <w:sz w:val="19"/>
        </w:rPr>
        <w:t>courses</w:t>
      </w:r>
      <w:r>
        <w:rPr>
          <w:spacing w:val="41"/>
          <w:sz w:val="19"/>
        </w:rPr>
        <w:t> </w:t>
      </w:r>
      <w:r>
        <w:rPr>
          <w:sz w:val="19"/>
        </w:rPr>
        <w:t>are</w:t>
      </w:r>
      <w:r>
        <w:rPr>
          <w:spacing w:val="42"/>
          <w:sz w:val="19"/>
        </w:rPr>
        <w:t> </w:t>
      </w:r>
      <w:r>
        <w:rPr>
          <w:sz w:val="19"/>
        </w:rPr>
        <w:t>defined.</w:t>
      </w:r>
      <w:r>
        <w:rPr>
          <w:spacing w:val="-45"/>
          <w:sz w:val="19"/>
        </w:rPr>
        <w:t> </w:t>
      </w:r>
      <w:r>
        <w:rPr>
          <w:sz w:val="19"/>
        </w:rPr>
        <w:t>The role of extracurricular activities, training aids and text-</w:t>
      </w:r>
      <w:r>
        <w:rPr>
          <w:spacing w:val="1"/>
          <w:sz w:val="19"/>
        </w:rPr>
        <w:t> </w:t>
      </w:r>
      <w:r>
        <w:rPr>
          <w:sz w:val="19"/>
        </w:rPr>
        <w:t>books for the development of students’ communication skills</w:t>
      </w:r>
      <w:r>
        <w:rPr>
          <w:spacing w:val="1"/>
          <w:sz w:val="19"/>
        </w:rPr>
        <w:t> </w:t>
      </w:r>
      <w:r>
        <w:rPr>
          <w:sz w:val="19"/>
        </w:rPr>
        <w:t>and their successful adaptation to new socialcultural condi-</w:t>
      </w:r>
      <w:r>
        <w:rPr>
          <w:spacing w:val="1"/>
          <w:sz w:val="19"/>
        </w:rPr>
        <w:t> </w:t>
      </w:r>
      <w:r>
        <w:rPr>
          <w:sz w:val="19"/>
        </w:rPr>
        <w:t>tions is emphasized.</w:t>
      </w:r>
    </w:p>
    <w:p>
      <w:pPr>
        <w:spacing w:line="237" w:lineRule="auto" w:before="0"/>
        <w:ind w:left="241" w:right="117" w:firstLine="283"/>
        <w:jc w:val="both"/>
        <w:rPr>
          <w:sz w:val="19"/>
        </w:rPr>
      </w:pPr>
      <w:r>
        <w:rPr>
          <w:b/>
          <w:sz w:val="19"/>
        </w:rPr>
        <w:t>Key words: </w:t>
      </w:r>
      <w:r>
        <w:rPr>
          <w:sz w:val="19"/>
        </w:rPr>
        <w:t>short-term courses, language environmental,</w:t>
      </w:r>
      <w:r>
        <w:rPr>
          <w:spacing w:val="1"/>
          <w:sz w:val="19"/>
        </w:rPr>
        <w:t> </w:t>
      </w:r>
      <w:r>
        <w:rPr>
          <w:sz w:val="19"/>
        </w:rPr>
        <w:t>language and cultural adaptation, communicative skills, com-</w:t>
      </w:r>
      <w:r>
        <w:rPr>
          <w:spacing w:val="1"/>
          <w:sz w:val="19"/>
        </w:rPr>
        <w:t> </w:t>
      </w:r>
      <w:r>
        <w:rPr>
          <w:sz w:val="19"/>
        </w:rPr>
        <w:t>municative competence.</w:t>
      </w:r>
    </w:p>
    <w:p>
      <w:pPr>
        <w:spacing w:after="0" w:line="237" w:lineRule="auto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0" w:space="40"/>
            <w:col w:w="5100"/>
          </w:cols>
        </w:sectPr>
      </w:pPr>
    </w:p>
    <w:p>
      <w:pPr>
        <w:pStyle w:val="Heading5"/>
        <w:spacing w:before="67"/>
        <w:ind w:right="232"/>
        <w:jc w:val="right"/>
        <w:rPr>
          <w:rFonts w:ascii="Cambria"/>
        </w:rPr>
      </w:pPr>
      <w:r>
        <w:rPr>
          <w:rFonts w:ascii="Cambria"/>
          <w:w w:val="95"/>
        </w:rPr>
        <w:t>UDK</w:t>
      </w:r>
      <w:r>
        <w:rPr>
          <w:rFonts w:ascii="Cambria"/>
          <w:spacing w:val="5"/>
          <w:w w:val="95"/>
        </w:rPr>
        <w:t> </w:t>
      </w:r>
      <w:r>
        <w:rPr>
          <w:rFonts w:ascii="Cambria"/>
          <w:w w:val="95"/>
        </w:rPr>
        <w:t>93:316.4</w:t>
      </w:r>
    </w:p>
    <w:p>
      <w:pPr>
        <w:pStyle w:val="Heading6"/>
        <w:ind w:right="232"/>
      </w:pPr>
      <w:r>
        <w:rPr>
          <w:w w:val="105"/>
        </w:rPr>
        <w:t>Storozhenko</w:t>
      </w:r>
      <w:r>
        <w:rPr>
          <w:spacing w:val="-3"/>
          <w:w w:val="105"/>
        </w:rPr>
        <w:t> </w:t>
      </w:r>
      <w:r>
        <w:rPr>
          <w:w w:val="105"/>
        </w:rPr>
        <w:t>L.</w:t>
      </w:r>
      <w:r>
        <w:rPr>
          <w:spacing w:val="-2"/>
          <w:w w:val="105"/>
        </w:rPr>
        <w:t> </w:t>
      </w:r>
      <w:r>
        <w:rPr>
          <w:w w:val="105"/>
        </w:rPr>
        <w:t>G.,</w:t>
      </w:r>
    </w:p>
    <w:p>
      <w:pPr>
        <w:spacing w:line="223" w:lineRule="auto" w:before="5"/>
        <w:ind w:left="3285" w:right="230" w:firstLine="4504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Candidate</w:t>
      </w:r>
      <w:r>
        <w:rPr>
          <w:rFonts w:ascii="Cambria"/>
          <w:i/>
          <w:spacing w:val="11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12"/>
          <w:sz w:val="22"/>
        </w:rPr>
        <w:t> </w:t>
      </w:r>
      <w:r>
        <w:rPr>
          <w:rFonts w:ascii="Cambria"/>
          <w:i/>
          <w:sz w:val="22"/>
        </w:rPr>
        <w:t>Philology,</w:t>
      </w:r>
      <w:r>
        <w:rPr>
          <w:rFonts w:ascii="Cambria"/>
          <w:i/>
          <w:spacing w:val="-45"/>
          <w:sz w:val="22"/>
        </w:rPr>
        <w:t> </w:t>
      </w:r>
      <w:r>
        <w:rPr>
          <w:rFonts w:ascii="Cambria"/>
          <w:i/>
          <w:spacing w:val="-1"/>
          <w:sz w:val="22"/>
        </w:rPr>
        <w:t>Associate</w:t>
      </w:r>
      <w:r>
        <w:rPr>
          <w:rFonts w:ascii="Cambria"/>
          <w:i/>
          <w:spacing w:val="-12"/>
          <w:sz w:val="22"/>
        </w:rPr>
        <w:t> </w:t>
      </w:r>
      <w:r>
        <w:rPr>
          <w:rFonts w:ascii="Cambria"/>
          <w:i/>
          <w:spacing w:val="-1"/>
          <w:sz w:val="22"/>
        </w:rPr>
        <w:t>Professor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the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Department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Documentation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and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z w:val="22"/>
        </w:rPr>
        <w:t>Information</w:t>
      </w:r>
    </w:p>
    <w:p>
      <w:pPr>
        <w:spacing w:line="244" w:lineRule="exact" w:before="0"/>
        <w:ind w:left="0" w:right="231" w:firstLine="0"/>
        <w:jc w:val="right"/>
        <w:rPr>
          <w:rFonts w:ascii="Cambria"/>
          <w:i/>
          <w:sz w:val="22"/>
        </w:rPr>
      </w:pPr>
      <w:r>
        <w:rPr>
          <w:rFonts w:ascii="Cambria"/>
          <w:i/>
          <w:sz w:val="22"/>
        </w:rPr>
        <w:t>State</w:t>
      </w:r>
      <w:r>
        <w:rPr>
          <w:rFonts w:ascii="Cambria"/>
          <w:i/>
          <w:spacing w:val="-8"/>
          <w:sz w:val="22"/>
        </w:rPr>
        <w:t> </w:t>
      </w:r>
      <w:r>
        <w:rPr>
          <w:rFonts w:ascii="Cambria"/>
          <w:i/>
          <w:sz w:val="22"/>
        </w:rPr>
        <w:t>University</w:t>
      </w:r>
      <w:r>
        <w:rPr>
          <w:rFonts w:ascii="Cambria"/>
          <w:i/>
          <w:spacing w:val="-7"/>
          <w:sz w:val="22"/>
        </w:rPr>
        <w:t> </w:t>
      </w:r>
      <w:r>
        <w:rPr>
          <w:rFonts w:ascii="Cambria"/>
          <w:i/>
          <w:sz w:val="22"/>
        </w:rPr>
        <w:t>of</w:t>
      </w:r>
      <w:r>
        <w:rPr>
          <w:rFonts w:ascii="Cambria"/>
          <w:i/>
          <w:spacing w:val="-7"/>
          <w:sz w:val="22"/>
        </w:rPr>
        <w:t> </w:t>
      </w:r>
      <w:r>
        <w:rPr>
          <w:rFonts w:ascii="Cambria"/>
          <w:i/>
          <w:sz w:val="22"/>
        </w:rPr>
        <w:t>Telecommunications</w:t>
      </w:r>
    </w:p>
    <w:p>
      <w:pPr>
        <w:pStyle w:val="BodyText"/>
        <w:spacing w:before="8"/>
        <w:ind w:left="0" w:firstLine="0"/>
        <w:jc w:val="left"/>
        <w:rPr>
          <w:rFonts w:ascii="Cambria"/>
          <w:i/>
        </w:rPr>
      </w:pPr>
    </w:p>
    <w:p>
      <w:pPr>
        <w:pStyle w:val="Heading2"/>
        <w:spacing w:before="1"/>
        <w:ind w:left="2332" w:right="2385"/>
      </w:pPr>
      <w:r>
        <w:rPr>
          <w:w w:val="115"/>
        </w:rPr>
        <w:t>INFORMATIONAL</w:t>
      </w:r>
      <w:r>
        <w:rPr>
          <w:spacing w:val="-13"/>
          <w:w w:val="115"/>
        </w:rPr>
        <w:t> </w:t>
      </w:r>
      <w:r>
        <w:rPr>
          <w:w w:val="115"/>
        </w:rPr>
        <w:t>CULTURE</w:t>
      </w:r>
      <w:r>
        <w:rPr>
          <w:spacing w:val="-12"/>
          <w:w w:val="115"/>
        </w:rPr>
        <w:t> </w:t>
      </w:r>
      <w:r>
        <w:rPr>
          <w:w w:val="115"/>
        </w:rPr>
        <w:t>AS</w:t>
      </w:r>
    </w:p>
    <w:p>
      <w:pPr>
        <w:spacing w:before="8"/>
        <w:ind w:left="959" w:right="1011" w:firstLine="0"/>
        <w:jc w:val="center"/>
        <w:rPr>
          <w:rFonts w:ascii="Cambria"/>
          <w:sz w:val="30"/>
        </w:rPr>
      </w:pPr>
      <w:r>
        <w:rPr>
          <w:rFonts w:ascii="Cambria"/>
          <w:w w:val="115"/>
          <w:sz w:val="30"/>
        </w:rPr>
        <w:t>A</w:t>
      </w:r>
      <w:r>
        <w:rPr>
          <w:rFonts w:ascii="Cambria"/>
          <w:spacing w:val="-14"/>
          <w:w w:val="115"/>
          <w:sz w:val="30"/>
        </w:rPr>
        <w:t> </w:t>
      </w:r>
      <w:r>
        <w:rPr>
          <w:rFonts w:ascii="Cambria"/>
          <w:w w:val="115"/>
          <w:sz w:val="30"/>
        </w:rPr>
        <w:t>MODERN</w:t>
      </w:r>
      <w:r>
        <w:rPr>
          <w:rFonts w:ascii="Cambria"/>
          <w:spacing w:val="-13"/>
          <w:w w:val="115"/>
          <w:sz w:val="30"/>
        </w:rPr>
        <w:t> </w:t>
      </w:r>
      <w:r>
        <w:rPr>
          <w:rFonts w:ascii="Cambria"/>
          <w:w w:val="115"/>
          <w:sz w:val="30"/>
        </w:rPr>
        <w:t>FORM</w:t>
      </w:r>
      <w:r>
        <w:rPr>
          <w:rFonts w:ascii="Cambria"/>
          <w:spacing w:val="-14"/>
          <w:w w:val="115"/>
          <w:sz w:val="30"/>
        </w:rPr>
        <w:t> </w:t>
      </w:r>
      <w:r>
        <w:rPr>
          <w:rFonts w:ascii="Cambria"/>
          <w:w w:val="115"/>
          <w:sz w:val="30"/>
        </w:rPr>
        <w:t>OF</w:t>
      </w:r>
      <w:r>
        <w:rPr>
          <w:rFonts w:ascii="Cambria"/>
          <w:spacing w:val="-13"/>
          <w:w w:val="115"/>
          <w:sz w:val="30"/>
        </w:rPr>
        <w:t> </w:t>
      </w:r>
      <w:r>
        <w:rPr>
          <w:rFonts w:ascii="Cambria"/>
          <w:w w:val="115"/>
          <w:sz w:val="30"/>
        </w:rPr>
        <w:t>COMMUNICATION</w:t>
      </w:r>
    </w:p>
    <w:p>
      <w:pPr>
        <w:spacing w:after="0"/>
        <w:jc w:val="center"/>
        <w:rPr>
          <w:rFonts w:ascii="Cambria"/>
          <w:sz w:val="30"/>
        </w:rPr>
        <w:sectPr>
          <w:pgSz w:w="11910" w:h="16840"/>
          <w:pgMar w:header="860" w:footer="946" w:top="1180" w:bottom="1140" w:left="840" w:right="900"/>
        </w:sectPr>
      </w:pPr>
    </w:p>
    <w:p>
      <w:pPr>
        <w:pStyle w:val="BodyText"/>
        <w:spacing w:before="9"/>
        <w:ind w:left="0" w:firstLine="0"/>
        <w:jc w:val="left"/>
        <w:rPr>
          <w:rFonts w:ascii="Cambria"/>
          <w:sz w:val="16"/>
        </w:rPr>
      </w:pPr>
    </w:p>
    <w:p>
      <w:pPr>
        <w:spacing w:line="237" w:lineRule="auto" w:before="0"/>
        <w:ind w:left="180" w:right="38" w:firstLine="283"/>
        <w:jc w:val="both"/>
        <w:rPr>
          <w:sz w:val="19"/>
        </w:rPr>
      </w:pPr>
      <w:r>
        <w:rPr>
          <w:b/>
          <w:sz w:val="19"/>
        </w:rPr>
        <w:t>Summary. </w:t>
      </w:r>
      <w:r>
        <w:rPr>
          <w:sz w:val="19"/>
        </w:rPr>
        <w:t>The genesis of the information society leads to</w:t>
      </w:r>
      <w:r>
        <w:rPr>
          <w:spacing w:val="-45"/>
          <w:sz w:val="19"/>
        </w:rPr>
        <w:t> </w:t>
      </w:r>
      <w:r>
        <w:rPr>
          <w:sz w:val="19"/>
        </w:rPr>
        <w:t>the emergence of a new component of a common culture –</w:t>
      </w:r>
      <w:r>
        <w:rPr>
          <w:spacing w:val="1"/>
          <w:sz w:val="19"/>
        </w:rPr>
        <w:t> </w:t>
      </w:r>
      <w:r>
        <w:rPr>
          <w:sz w:val="19"/>
        </w:rPr>
        <w:t>information culture. This definition is rapidly being updated</w:t>
      </w:r>
      <w:r>
        <w:rPr>
          <w:spacing w:val="1"/>
          <w:sz w:val="19"/>
        </w:rPr>
        <w:t> </w:t>
      </w:r>
      <w:r>
        <w:rPr>
          <w:sz w:val="19"/>
        </w:rPr>
        <w:t>today</w:t>
      </w:r>
      <w:r>
        <w:rPr>
          <w:spacing w:val="1"/>
          <w:sz w:val="19"/>
        </w:rPr>
        <w:t> </w:t>
      </w:r>
      <w:r>
        <w:rPr>
          <w:sz w:val="19"/>
        </w:rPr>
        <w:t>because</w:t>
      </w:r>
      <w:r>
        <w:rPr>
          <w:spacing w:val="1"/>
          <w:sz w:val="19"/>
        </w:rPr>
        <w:t> </w:t>
      </w:r>
      <w:r>
        <w:rPr>
          <w:sz w:val="19"/>
        </w:rPr>
        <w:t>there</w:t>
      </w:r>
      <w:r>
        <w:rPr>
          <w:spacing w:val="1"/>
          <w:sz w:val="19"/>
        </w:rPr>
        <w:t> </w:t>
      </w:r>
      <w:r>
        <w:rPr>
          <w:sz w:val="19"/>
        </w:rPr>
        <w:t>are</w:t>
      </w:r>
      <w:r>
        <w:rPr>
          <w:spacing w:val="1"/>
          <w:sz w:val="19"/>
        </w:rPr>
        <w:t> </w:t>
      </w:r>
      <w:r>
        <w:rPr>
          <w:sz w:val="19"/>
        </w:rPr>
        <w:t>gradually</w:t>
      </w:r>
      <w:r>
        <w:rPr>
          <w:spacing w:val="1"/>
          <w:sz w:val="19"/>
        </w:rPr>
        <w:t> </w:t>
      </w:r>
      <w:r>
        <w:rPr>
          <w:sz w:val="19"/>
        </w:rPr>
        <w:t>fewer</w:t>
      </w:r>
      <w:r>
        <w:rPr>
          <w:spacing w:val="1"/>
          <w:sz w:val="19"/>
        </w:rPr>
        <w:t> </w:t>
      </w:r>
      <w:r>
        <w:rPr>
          <w:sz w:val="19"/>
        </w:rPr>
        <w:t>sectors</w:t>
      </w:r>
      <w:r>
        <w:rPr>
          <w:spacing w:val="1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social</w:t>
      </w:r>
      <w:r>
        <w:rPr>
          <w:spacing w:val="1"/>
          <w:sz w:val="19"/>
        </w:rPr>
        <w:t> </w:t>
      </w:r>
      <w:r>
        <w:rPr>
          <w:sz w:val="19"/>
        </w:rPr>
        <w:t>activity in which information technology would not be used.</w:t>
      </w:r>
      <w:r>
        <w:rPr>
          <w:spacing w:val="1"/>
          <w:sz w:val="19"/>
        </w:rPr>
        <w:t> </w:t>
      </w:r>
      <w:r>
        <w:rPr>
          <w:sz w:val="19"/>
        </w:rPr>
        <w:t>Therefore, the amount of information that must be processed</w:t>
      </w:r>
      <w:r>
        <w:rPr>
          <w:spacing w:val="1"/>
          <w:sz w:val="19"/>
        </w:rPr>
        <w:t> </w:t>
      </w:r>
      <w:r>
        <w:rPr>
          <w:sz w:val="19"/>
        </w:rPr>
        <w:t>by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average</w:t>
      </w:r>
      <w:r>
        <w:rPr>
          <w:spacing w:val="-2"/>
          <w:sz w:val="19"/>
        </w:rPr>
        <w:t> </w:t>
      </w:r>
      <w:r>
        <w:rPr>
          <w:sz w:val="19"/>
        </w:rPr>
        <w:t>person</w:t>
      </w:r>
      <w:r>
        <w:rPr>
          <w:spacing w:val="-2"/>
          <w:sz w:val="19"/>
        </w:rPr>
        <w:t> </w:t>
      </w:r>
      <w:r>
        <w:rPr>
          <w:sz w:val="19"/>
        </w:rPr>
        <w:t>is</w:t>
      </w:r>
      <w:r>
        <w:rPr>
          <w:spacing w:val="-2"/>
          <w:sz w:val="19"/>
        </w:rPr>
        <w:t> </w:t>
      </w:r>
      <w:r>
        <w:rPr>
          <w:sz w:val="19"/>
        </w:rPr>
        <w:t>much</w:t>
      </w:r>
      <w:r>
        <w:rPr>
          <w:spacing w:val="-3"/>
          <w:sz w:val="19"/>
        </w:rPr>
        <w:t> </w:t>
      </w:r>
      <w:r>
        <w:rPr>
          <w:sz w:val="19"/>
        </w:rPr>
        <w:t>greater</w:t>
      </w:r>
      <w:r>
        <w:rPr>
          <w:spacing w:val="-2"/>
          <w:sz w:val="19"/>
        </w:rPr>
        <w:t> </w:t>
      </w:r>
      <w:r>
        <w:rPr>
          <w:sz w:val="19"/>
        </w:rPr>
        <w:t>than</w:t>
      </w:r>
      <w:r>
        <w:rPr>
          <w:spacing w:val="-2"/>
          <w:sz w:val="19"/>
        </w:rPr>
        <w:t> </w:t>
      </w:r>
      <w:r>
        <w:rPr>
          <w:sz w:val="19"/>
        </w:rPr>
        <w:t>in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pre-informa-</w:t>
      </w:r>
      <w:r>
        <w:rPr>
          <w:spacing w:val="-46"/>
          <w:sz w:val="19"/>
        </w:rPr>
        <w:t> </w:t>
      </w:r>
      <w:r>
        <w:rPr>
          <w:sz w:val="19"/>
        </w:rPr>
        <w:t>tional age. Are we ready for it? How does the culture of com-</w:t>
      </w:r>
      <w:r>
        <w:rPr>
          <w:spacing w:val="1"/>
          <w:sz w:val="19"/>
        </w:rPr>
        <w:t> </w:t>
      </w:r>
      <w:r>
        <w:rPr>
          <w:sz w:val="19"/>
        </w:rPr>
        <w:t>munication develop – perception, formation, and transmission</w:t>
      </w:r>
      <w:r>
        <w:rPr>
          <w:spacing w:val="-45"/>
          <w:sz w:val="19"/>
        </w:rPr>
        <w:t> </w:t>
      </w:r>
      <w:r>
        <w:rPr>
          <w:sz w:val="19"/>
        </w:rPr>
        <w:t>of information? How do information processes affect differ-</w:t>
      </w:r>
      <w:r>
        <w:rPr>
          <w:spacing w:val="1"/>
          <w:sz w:val="19"/>
        </w:rPr>
        <w:t> </w:t>
      </w:r>
      <w:r>
        <w:rPr>
          <w:sz w:val="19"/>
        </w:rPr>
        <w:t>ent areas of public relations? This article proposes to consider</w:t>
      </w:r>
      <w:r>
        <w:rPr>
          <w:spacing w:val="-45"/>
          <w:sz w:val="19"/>
        </w:rPr>
        <w:t> </w:t>
      </w:r>
      <w:r>
        <w:rPr>
          <w:sz w:val="19"/>
        </w:rPr>
        <w:t>these and other issues.</w:t>
      </w:r>
    </w:p>
    <w:p>
      <w:pPr>
        <w:spacing w:line="237" w:lineRule="auto" w:before="2"/>
        <w:ind w:left="180" w:right="38" w:firstLine="283"/>
        <w:jc w:val="both"/>
        <w:rPr>
          <w:sz w:val="19"/>
        </w:rPr>
      </w:pPr>
      <w:r>
        <w:rPr>
          <w:b/>
          <w:sz w:val="19"/>
        </w:rPr>
        <w:t>Key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words:</w:t>
      </w:r>
      <w:r>
        <w:rPr>
          <w:b/>
          <w:spacing w:val="-3"/>
          <w:sz w:val="19"/>
        </w:rPr>
        <w:t> </w:t>
      </w:r>
      <w:r>
        <w:rPr>
          <w:sz w:val="19"/>
        </w:rPr>
        <w:t>information</w:t>
      </w:r>
      <w:r>
        <w:rPr>
          <w:spacing w:val="-3"/>
          <w:sz w:val="19"/>
        </w:rPr>
        <w:t> </w:t>
      </w:r>
      <w:r>
        <w:rPr>
          <w:sz w:val="19"/>
        </w:rPr>
        <w:t>culture,</w:t>
      </w:r>
      <w:r>
        <w:rPr>
          <w:spacing w:val="-3"/>
          <w:sz w:val="19"/>
        </w:rPr>
        <w:t> </w:t>
      </w:r>
      <w:r>
        <w:rPr>
          <w:sz w:val="19"/>
        </w:rPr>
        <w:t>information,</w:t>
      </w:r>
      <w:r>
        <w:rPr>
          <w:spacing w:val="-3"/>
          <w:sz w:val="19"/>
        </w:rPr>
        <w:t> </w:t>
      </w:r>
      <w:r>
        <w:rPr>
          <w:sz w:val="19"/>
        </w:rPr>
        <w:t>culture,</w:t>
      </w:r>
      <w:r>
        <w:rPr>
          <w:spacing w:val="-3"/>
          <w:sz w:val="19"/>
        </w:rPr>
        <w:t> </w:t>
      </w:r>
      <w:r>
        <w:rPr>
          <w:sz w:val="19"/>
        </w:rPr>
        <w:t>ten-</w:t>
      </w:r>
      <w:r>
        <w:rPr>
          <w:spacing w:val="-45"/>
          <w:sz w:val="19"/>
        </w:rPr>
        <w:t> </w:t>
      </w:r>
      <w:r>
        <w:rPr>
          <w:sz w:val="19"/>
        </w:rPr>
        <w:t>dencies,</w:t>
      </w:r>
      <w:r>
        <w:rPr>
          <w:spacing w:val="-1"/>
          <w:sz w:val="19"/>
        </w:rPr>
        <w:t> </w:t>
      </w:r>
      <w:r>
        <w:rPr>
          <w:sz w:val="19"/>
        </w:rPr>
        <w:t>society, development.</w:t>
      </w:r>
    </w:p>
    <w:p>
      <w:pPr>
        <w:pStyle w:val="BodyText"/>
        <w:spacing w:before="3"/>
        <w:ind w:left="0" w:firstLine="0"/>
        <w:jc w:val="left"/>
        <w:rPr>
          <w:sz w:val="21"/>
        </w:rPr>
      </w:pPr>
    </w:p>
    <w:p>
      <w:pPr>
        <w:pStyle w:val="BodyText"/>
        <w:spacing w:line="228" w:lineRule="auto"/>
        <w:ind w:right="38"/>
      </w:pPr>
      <w:r>
        <w:rPr>
          <w:b/>
          <w:w w:val="80"/>
        </w:rPr>
        <w:t>Problem</w:t>
      </w:r>
      <w:r>
        <w:rPr>
          <w:b/>
          <w:spacing w:val="1"/>
          <w:w w:val="80"/>
        </w:rPr>
        <w:t> </w:t>
      </w:r>
      <w:r>
        <w:rPr>
          <w:b/>
          <w:w w:val="80"/>
        </w:rPr>
        <w:t>definition.</w:t>
      </w:r>
      <w:r>
        <w:rPr>
          <w:b/>
          <w:spacing w:val="1"/>
          <w:w w:val="80"/>
        </w:rPr>
        <w:t> </w:t>
      </w:r>
      <w:r>
        <w:rPr>
          <w:w w:val="80"/>
        </w:rPr>
        <w:t>Modern</w:t>
      </w:r>
      <w:r>
        <w:rPr>
          <w:spacing w:val="1"/>
          <w:w w:val="80"/>
        </w:rPr>
        <w:t> </w:t>
      </w:r>
      <w:r>
        <w:rPr>
          <w:w w:val="80"/>
        </w:rPr>
        <w:t>information</w:t>
      </w:r>
      <w:r>
        <w:rPr>
          <w:spacing w:val="1"/>
          <w:w w:val="80"/>
        </w:rPr>
        <w:t> </w:t>
      </w:r>
      <w:r>
        <w:rPr>
          <w:w w:val="80"/>
        </w:rPr>
        <w:t>society</w:t>
      </w:r>
      <w:r>
        <w:rPr>
          <w:spacing w:val="1"/>
          <w:w w:val="80"/>
        </w:rPr>
        <w:t> </w:t>
      </w:r>
      <w:r>
        <w:rPr>
          <w:w w:val="80"/>
        </w:rPr>
        <w:t>resulting</w:t>
      </w:r>
      <w:r>
        <w:rPr>
          <w:spacing w:val="1"/>
          <w:w w:val="80"/>
        </w:rPr>
        <w:t> </w:t>
      </w:r>
      <w:r>
        <w:rPr>
          <w:w w:val="80"/>
        </w:rPr>
        <w:t>from social and cultural processes, acceleration and complications,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which leads </w:t>
      </w:r>
      <w:r>
        <w:rPr>
          <w:w w:val="85"/>
        </w:rPr>
        <w:t>to the semantic value of transformation principles</w:t>
      </w:r>
      <w:r>
        <w:rPr>
          <w:spacing w:val="1"/>
          <w:w w:val="85"/>
        </w:rPr>
        <w:t> </w:t>
      </w:r>
      <w:r>
        <w:rPr>
          <w:w w:val="80"/>
        </w:rPr>
        <w:t>requires rethinking and the level of philosophical culture general-</w:t>
      </w:r>
      <w:r>
        <w:rPr>
          <w:spacing w:val="1"/>
          <w:w w:val="80"/>
        </w:rPr>
        <w:t> </w:t>
      </w:r>
      <w:r>
        <w:rPr>
          <w:w w:val="80"/>
        </w:rPr>
        <w:t>izing</w:t>
      </w:r>
      <w:r>
        <w:rPr>
          <w:spacing w:val="-2"/>
          <w:w w:val="80"/>
        </w:rPr>
        <w:t> </w:t>
      </w:r>
      <w:r>
        <w:rPr>
          <w:w w:val="80"/>
        </w:rPr>
        <w:t>and</w:t>
      </w:r>
      <w:r>
        <w:rPr>
          <w:spacing w:val="-1"/>
          <w:w w:val="80"/>
        </w:rPr>
        <w:t> </w:t>
      </w:r>
      <w:r>
        <w:rPr>
          <w:w w:val="80"/>
        </w:rPr>
        <w:t>computerizing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problems</w:t>
      </w:r>
      <w:r>
        <w:rPr>
          <w:spacing w:val="-2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information</w:t>
      </w:r>
      <w:r>
        <w:rPr>
          <w:spacing w:val="-1"/>
          <w:w w:val="80"/>
        </w:rPr>
        <w:t> </w:t>
      </w:r>
      <w:r>
        <w:rPr>
          <w:w w:val="80"/>
        </w:rPr>
        <w:t>society.</w:t>
      </w:r>
    </w:p>
    <w:p>
      <w:pPr>
        <w:pStyle w:val="BodyText"/>
        <w:spacing w:line="228" w:lineRule="auto" w:before="1"/>
        <w:ind w:right="39"/>
      </w:pPr>
      <w:r>
        <w:rPr>
          <w:spacing w:val="-2"/>
          <w:w w:val="80"/>
        </w:rPr>
        <w:t>The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contemporary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socio-cultural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situation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is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characterized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by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sat-</w:t>
      </w:r>
      <w:r>
        <w:rPr>
          <w:spacing w:val="-42"/>
          <w:w w:val="80"/>
        </w:rPr>
        <w:t> </w:t>
      </w:r>
      <w:r>
        <w:rPr>
          <w:spacing w:val="-2"/>
          <w:w w:val="80"/>
        </w:rPr>
        <w:t>uration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and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diversity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of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dynamic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processes.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Modern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social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tendencies</w:t>
      </w:r>
      <w:r>
        <w:rPr>
          <w:spacing w:val="-42"/>
          <w:w w:val="80"/>
        </w:rPr>
        <w:t> </w:t>
      </w:r>
      <w:r>
        <w:rPr>
          <w:w w:val="80"/>
        </w:rPr>
        <w:t>lead to the expansion of the real communication space, changes in</w:t>
      </w:r>
      <w:r>
        <w:rPr>
          <w:spacing w:val="1"/>
          <w:w w:val="80"/>
        </w:rPr>
        <w:t> </w:t>
      </w:r>
      <w:r>
        <w:rPr>
          <w:w w:val="80"/>
        </w:rPr>
        <w:t>existing cultural configurations. The main tendencies of globaliza-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tion are evidently </w:t>
      </w:r>
      <w:r>
        <w:rPr>
          <w:w w:val="80"/>
        </w:rPr>
        <w:t>manifested in information and cultural processes,</w:t>
      </w:r>
      <w:r>
        <w:rPr>
          <w:spacing w:val="-41"/>
          <w:w w:val="80"/>
        </w:rPr>
        <w:t> </w:t>
      </w:r>
      <w:r>
        <w:rPr>
          <w:w w:val="80"/>
        </w:rPr>
        <w:t>which are now marked by ambiguity and complexity. However, if</w:t>
      </w:r>
      <w:r>
        <w:rPr>
          <w:spacing w:val="1"/>
          <w:w w:val="80"/>
        </w:rPr>
        <w:t> </w:t>
      </w:r>
      <w:r>
        <w:rPr>
          <w:w w:val="80"/>
        </w:rPr>
        <w:t>we</w:t>
      </w:r>
      <w:r>
        <w:rPr>
          <w:spacing w:val="-3"/>
          <w:w w:val="80"/>
        </w:rPr>
        <w:t> </w:t>
      </w:r>
      <w:r>
        <w:rPr>
          <w:w w:val="80"/>
        </w:rPr>
        <w:t>consider</w:t>
      </w:r>
      <w:r>
        <w:rPr>
          <w:spacing w:val="-2"/>
          <w:w w:val="80"/>
        </w:rPr>
        <w:t> </w:t>
      </w:r>
      <w:r>
        <w:rPr>
          <w:w w:val="80"/>
        </w:rPr>
        <w:t>contemporary</w:t>
      </w:r>
      <w:r>
        <w:rPr>
          <w:spacing w:val="-3"/>
          <w:w w:val="80"/>
        </w:rPr>
        <w:t> </w:t>
      </w:r>
      <w:r>
        <w:rPr>
          <w:w w:val="80"/>
        </w:rPr>
        <w:t>society</w:t>
      </w:r>
      <w:r>
        <w:rPr>
          <w:spacing w:val="-2"/>
          <w:w w:val="80"/>
        </w:rPr>
        <w:t> </w:t>
      </w:r>
      <w:r>
        <w:rPr>
          <w:w w:val="80"/>
        </w:rPr>
        <w:t>in</w:t>
      </w:r>
      <w:r>
        <w:rPr>
          <w:spacing w:val="-3"/>
          <w:w w:val="80"/>
        </w:rPr>
        <w:t> </w:t>
      </w:r>
      <w:r>
        <w:rPr>
          <w:w w:val="80"/>
        </w:rPr>
        <w:t>a</w:t>
      </w:r>
      <w:r>
        <w:rPr>
          <w:spacing w:val="-2"/>
          <w:w w:val="80"/>
        </w:rPr>
        <w:t> </w:t>
      </w:r>
      <w:r>
        <w:rPr>
          <w:w w:val="80"/>
        </w:rPr>
        <w:t>broad</w:t>
      </w:r>
      <w:r>
        <w:rPr>
          <w:spacing w:val="-3"/>
          <w:w w:val="80"/>
        </w:rPr>
        <w:t> </w:t>
      </w:r>
      <w:r>
        <w:rPr>
          <w:w w:val="80"/>
        </w:rPr>
        <w:t>sense</w:t>
      </w:r>
      <w:r>
        <w:rPr>
          <w:spacing w:val="-2"/>
          <w:w w:val="80"/>
        </w:rPr>
        <w:t> </w:t>
      </w:r>
      <w:r>
        <w:rPr>
          <w:w w:val="80"/>
        </w:rPr>
        <w:t>to</w:t>
      </w:r>
      <w:r>
        <w:rPr>
          <w:spacing w:val="-3"/>
          <w:w w:val="80"/>
        </w:rPr>
        <w:t> </w:t>
      </w:r>
      <w:r>
        <w:rPr>
          <w:w w:val="80"/>
        </w:rPr>
        <w:t>be</w:t>
      </w:r>
      <w:r>
        <w:rPr>
          <w:spacing w:val="-2"/>
          <w:w w:val="80"/>
        </w:rPr>
        <w:t> </w:t>
      </w:r>
      <w:r>
        <w:rPr>
          <w:w w:val="80"/>
        </w:rPr>
        <w:t>a</w:t>
      </w:r>
      <w:r>
        <w:rPr>
          <w:spacing w:val="-3"/>
          <w:w w:val="80"/>
        </w:rPr>
        <w:t> </w:t>
      </w:r>
      <w:r>
        <w:rPr>
          <w:w w:val="80"/>
        </w:rPr>
        <w:t>complex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multi-level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system,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then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culture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of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the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information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society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should</w:t>
      </w:r>
      <w:r>
        <w:rPr>
          <w:spacing w:val="-41"/>
          <w:w w:val="80"/>
        </w:rPr>
        <w:t> </w:t>
      </w:r>
      <w:r>
        <w:rPr>
          <w:spacing w:val="-2"/>
          <w:w w:val="80"/>
        </w:rPr>
        <w:t>be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understood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as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an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information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and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communication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system.</w:t>
      </w:r>
    </w:p>
    <w:p>
      <w:pPr>
        <w:pStyle w:val="BodyText"/>
        <w:spacing w:line="228" w:lineRule="auto"/>
        <w:ind w:right="39"/>
      </w:pPr>
      <w:r>
        <w:rPr>
          <w:spacing w:val="-1"/>
          <w:w w:val="80"/>
        </w:rPr>
        <w:t>Particular importance </w:t>
      </w:r>
      <w:r>
        <w:rPr>
          <w:w w:val="80"/>
        </w:rPr>
        <w:t>in the information society is increased by</w:t>
      </w:r>
      <w:r>
        <w:rPr>
          <w:spacing w:val="-41"/>
          <w:w w:val="80"/>
        </w:rPr>
        <w:t> </w:t>
      </w:r>
      <w:r>
        <w:rPr>
          <w:w w:val="80"/>
        </w:rPr>
        <w:t>personal</w:t>
      </w:r>
      <w:r>
        <w:rPr>
          <w:spacing w:val="-3"/>
          <w:w w:val="80"/>
        </w:rPr>
        <w:t> </w:t>
      </w:r>
      <w:r>
        <w:rPr>
          <w:w w:val="80"/>
        </w:rPr>
        <w:t>culture,</w:t>
      </w:r>
      <w:r>
        <w:rPr>
          <w:spacing w:val="-3"/>
          <w:w w:val="80"/>
        </w:rPr>
        <w:t> </w:t>
      </w:r>
      <w:r>
        <w:rPr>
          <w:w w:val="80"/>
        </w:rPr>
        <w:t>which</w:t>
      </w:r>
      <w:r>
        <w:rPr>
          <w:spacing w:val="-3"/>
          <w:w w:val="80"/>
        </w:rPr>
        <w:t> </w:t>
      </w:r>
      <w:r>
        <w:rPr>
          <w:w w:val="80"/>
        </w:rPr>
        <w:t>in</w:t>
      </w:r>
      <w:r>
        <w:rPr>
          <w:spacing w:val="-2"/>
          <w:w w:val="80"/>
        </w:rPr>
        <w:t> </w:t>
      </w:r>
      <w:r>
        <w:rPr>
          <w:w w:val="80"/>
        </w:rPr>
        <w:t>terms</w:t>
      </w:r>
      <w:r>
        <w:rPr>
          <w:spacing w:val="-3"/>
          <w:w w:val="80"/>
        </w:rPr>
        <w:t> </w:t>
      </w:r>
      <w:r>
        <w:rPr>
          <w:w w:val="80"/>
        </w:rPr>
        <w:t>of</w:t>
      </w:r>
      <w:r>
        <w:rPr>
          <w:spacing w:val="-3"/>
          <w:w w:val="80"/>
        </w:rPr>
        <w:t> </w:t>
      </w:r>
      <w:r>
        <w:rPr>
          <w:w w:val="80"/>
        </w:rPr>
        <w:t>information</w:t>
      </w:r>
      <w:r>
        <w:rPr>
          <w:spacing w:val="-3"/>
          <w:w w:val="80"/>
        </w:rPr>
        <w:t> </w:t>
      </w:r>
      <w:r>
        <w:rPr>
          <w:w w:val="80"/>
        </w:rPr>
        <w:t>exchange</w:t>
      </w:r>
      <w:r>
        <w:rPr>
          <w:spacing w:val="-2"/>
          <w:w w:val="80"/>
        </w:rPr>
        <w:t> </w:t>
      </w:r>
      <w:r>
        <w:rPr>
          <w:w w:val="80"/>
        </w:rPr>
        <w:t>technolo-</w:t>
      </w:r>
      <w:r>
        <w:rPr>
          <w:spacing w:val="-42"/>
          <w:w w:val="80"/>
        </w:rPr>
        <w:t> </w:t>
      </w:r>
      <w:r>
        <w:rPr>
          <w:w w:val="80"/>
        </w:rPr>
        <w:t>gy, which is constantly being improved, are undergoing significant</w:t>
      </w:r>
      <w:r>
        <w:rPr>
          <w:spacing w:val="-41"/>
          <w:w w:val="80"/>
        </w:rPr>
        <w:t> </w:t>
      </w:r>
      <w:r>
        <w:rPr>
          <w:w w:val="90"/>
        </w:rPr>
        <w:t>changes.</w:t>
      </w:r>
    </w:p>
    <w:p>
      <w:pPr>
        <w:pStyle w:val="BodyText"/>
        <w:spacing w:line="228" w:lineRule="auto" w:before="1"/>
        <w:ind w:right="38"/>
      </w:pPr>
      <w:r>
        <w:rPr>
          <w:w w:val="80"/>
        </w:rPr>
        <w:t>Significant impact on public behavior, development of the eco-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nomic and political </w:t>
      </w:r>
      <w:r>
        <w:rPr>
          <w:w w:val="85"/>
        </w:rPr>
        <w:t>system, the functioning of almost all social</w:t>
      </w:r>
      <w:r>
        <w:rPr>
          <w:spacing w:val="1"/>
          <w:w w:val="85"/>
        </w:rPr>
        <w:t> </w:t>
      </w:r>
      <w:r>
        <w:rPr>
          <w:w w:val="85"/>
        </w:rPr>
        <w:t>institutions to carry out a new system of values and innovative</w:t>
      </w:r>
      <w:r>
        <w:rPr>
          <w:spacing w:val="1"/>
          <w:w w:val="85"/>
        </w:rPr>
        <w:t> </w:t>
      </w:r>
      <w:r>
        <w:rPr>
          <w:w w:val="80"/>
        </w:rPr>
        <w:t>educational and practical priorities resulting from the transforma-</w:t>
      </w:r>
      <w:r>
        <w:rPr>
          <w:spacing w:val="1"/>
          <w:w w:val="80"/>
        </w:rPr>
        <w:t> </w:t>
      </w:r>
      <w:r>
        <w:rPr>
          <w:w w:val="80"/>
        </w:rPr>
        <w:t>tion of culture, the emergence of new cultural practices, changes in</w:t>
      </w:r>
      <w:r>
        <w:rPr>
          <w:spacing w:val="-41"/>
          <w:w w:val="80"/>
        </w:rPr>
        <w:t> </w:t>
      </w: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information space</w:t>
      </w:r>
      <w:r>
        <w:rPr>
          <w:spacing w:val="-2"/>
          <w:w w:val="80"/>
        </w:rPr>
        <w:t> </w:t>
      </w:r>
      <w:r>
        <w:rPr>
          <w:w w:val="80"/>
        </w:rPr>
        <w:t>of modern</w:t>
      </w:r>
      <w:r>
        <w:rPr>
          <w:spacing w:val="-1"/>
          <w:w w:val="80"/>
        </w:rPr>
        <w:t> </w:t>
      </w:r>
      <w:r>
        <w:rPr>
          <w:w w:val="80"/>
        </w:rPr>
        <w:t>society.</w:t>
      </w:r>
    </w:p>
    <w:p>
      <w:pPr>
        <w:pStyle w:val="BodyText"/>
        <w:spacing w:line="228" w:lineRule="auto"/>
        <w:ind w:right="38"/>
      </w:pPr>
      <w:r>
        <w:rPr>
          <w:b/>
          <w:w w:val="80"/>
        </w:rPr>
        <w:t>Аnalysis of recent research and publications on this topic.</w:t>
      </w:r>
      <w:r>
        <w:rPr>
          <w:b/>
          <w:spacing w:val="1"/>
          <w:w w:val="80"/>
        </w:rPr>
        <w:t> </w:t>
      </w:r>
      <w:r>
        <w:rPr>
          <w:w w:val="80"/>
        </w:rPr>
        <w:t>Culture information as the first date appears in scientific research</w:t>
      </w:r>
      <w:r>
        <w:rPr>
          <w:spacing w:val="1"/>
          <w:w w:val="80"/>
        </w:rPr>
        <w:t> </w:t>
      </w:r>
      <w:r>
        <w:rPr>
          <w:w w:val="80"/>
        </w:rPr>
        <w:t>of the 1970s. Researchers studied in the concept of libraries not to</w:t>
      </w:r>
      <w:r>
        <w:rPr>
          <w:spacing w:val="1"/>
          <w:w w:val="80"/>
        </w:rPr>
        <w:t> </w:t>
      </w:r>
      <w:r>
        <w:rPr>
          <w:w w:val="80"/>
        </w:rPr>
        <w:t>pay attention to the possible consequences of information culture</w:t>
      </w:r>
      <w:r>
        <w:rPr>
          <w:spacing w:val="1"/>
          <w:w w:val="80"/>
        </w:rPr>
        <w:t> </w:t>
      </w:r>
      <w:r>
        <w:rPr>
          <w:w w:val="75"/>
        </w:rPr>
        <w:t>(the</w:t>
      </w:r>
      <w:r>
        <w:rPr>
          <w:spacing w:val="9"/>
          <w:w w:val="75"/>
        </w:rPr>
        <w:t> </w:t>
      </w:r>
      <w:r>
        <w:rPr>
          <w:w w:val="75"/>
        </w:rPr>
        <w:t>exception</w:t>
      </w:r>
      <w:r>
        <w:rPr>
          <w:spacing w:val="10"/>
          <w:w w:val="75"/>
        </w:rPr>
        <w:t> </w:t>
      </w:r>
      <w:r>
        <w:rPr>
          <w:w w:val="75"/>
        </w:rPr>
        <w:t>was</w:t>
      </w:r>
      <w:r>
        <w:rPr>
          <w:spacing w:val="9"/>
          <w:w w:val="75"/>
        </w:rPr>
        <w:t> </w:t>
      </w:r>
      <w:r>
        <w:rPr>
          <w:w w:val="75"/>
        </w:rPr>
        <w:t>the</w:t>
      </w:r>
      <w:r>
        <w:rPr>
          <w:spacing w:val="9"/>
          <w:w w:val="75"/>
        </w:rPr>
        <w:t> </w:t>
      </w:r>
      <w:r>
        <w:rPr>
          <w:w w:val="75"/>
        </w:rPr>
        <w:t>work</w:t>
      </w:r>
      <w:r>
        <w:rPr>
          <w:spacing w:val="9"/>
          <w:w w:val="75"/>
        </w:rPr>
        <w:t> </w:t>
      </w:r>
      <w:r>
        <w:rPr>
          <w:w w:val="75"/>
        </w:rPr>
        <w:t>of</w:t>
      </w:r>
      <w:r>
        <w:rPr>
          <w:spacing w:val="10"/>
          <w:w w:val="75"/>
        </w:rPr>
        <w:t> </w:t>
      </w:r>
      <w:r>
        <w:rPr>
          <w:w w:val="75"/>
        </w:rPr>
        <w:t>O.</w:t>
      </w:r>
      <w:r>
        <w:rPr>
          <w:spacing w:val="5"/>
          <w:w w:val="75"/>
        </w:rPr>
        <w:t> </w:t>
      </w:r>
      <w:r>
        <w:rPr>
          <w:w w:val="75"/>
        </w:rPr>
        <w:t>Toffler</w:t>
      </w:r>
      <w:r>
        <w:rPr>
          <w:spacing w:val="10"/>
          <w:w w:val="75"/>
        </w:rPr>
        <w:t> </w:t>
      </w:r>
      <w:r>
        <w:rPr>
          <w:w w:val="75"/>
        </w:rPr>
        <w:t>“Third</w:t>
      </w:r>
      <w:r>
        <w:rPr>
          <w:spacing w:val="10"/>
          <w:w w:val="75"/>
        </w:rPr>
        <w:t> </w:t>
      </w:r>
      <w:r>
        <w:rPr>
          <w:w w:val="75"/>
        </w:rPr>
        <w:t>wave”).</w:t>
      </w:r>
    </w:p>
    <w:p>
      <w:pPr>
        <w:pStyle w:val="BodyText"/>
        <w:spacing w:line="228" w:lineRule="auto" w:before="1"/>
        <w:ind w:right="39"/>
      </w:pPr>
      <w:r>
        <w:rPr>
          <w:spacing w:val="-1"/>
          <w:w w:val="85"/>
        </w:rPr>
        <w:t>However, </w:t>
      </w:r>
      <w:r>
        <w:rPr>
          <w:w w:val="85"/>
        </w:rPr>
        <w:t>since 1990 Infoculture is the subject of research</w:t>
      </w:r>
      <w:r>
        <w:rPr>
          <w:spacing w:val="1"/>
          <w:w w:val="85"/>
        </w:rPr>
        <w:t> </w:t>
      </w:r>
      <w:r>
        <w:rPr>
          <w:w w:val="80"/>
        </w:rPr>
        <w:t>conducted</w:t>
      </w:r>
      <w:r>
        <w:rPr>
          <w:spacing w:val="7"/>
          <w:w w:val="80"/>
        </w:rPr>
        <w:t> </w:t>
      </w:r>
      <w:r>
        <w:rPr>
          <w:w w:val="80"/>
        </w:rPr>
        <w:t>by</w:t>
      </w:r>
      <w:r>
        <w:rPr>
          <w:spacing w:val="7"/>
          <w:w w:val="80"/>
        </w:rPr>
        <w:t> </w:t>
      </w:r>
      <w:r>
        <w:rPr>
          <w:w w:val="80"/>
        </w:rPr>
        <w:t>Ukrainian</w:t>
      </w:r>
      <w:r>
        <w:rPr>
          <w:spacing w:val="7"/>
          <w:w w:val="80"/>
        </w:rPr>
        <w:t> </w:t>
      </w:r>
      <w:r>
        <w:rPr>
          <w:w w:val="80"/>
        </w:rPr>
        <w:t>and</w:t>
      </w:r>
      <w:r>
        <w:rPr>
          <w:spacing w:val="7"/>
          <w:w w:val="80"/>
        </w:rPr>
        <w:t> </w:t>
      </w:r>
      <w:r>
        <w:rPr>
          <w:w w:val="80"/>
        </w:rPr>
        <w:t>foreign</w:t>
      </w:r>
      <w:r>
        <w:rPr>
          <w:spacing w:val="7"/>
          <w:w w:val="80"/>
        </w:rPr>
        <w:t> </w:t>
      </w:r>
      <w:r>
        <w:rPr>
          <w:w w:val="80"/>
        </w:rPr>
        <w:t>researchers</w:t>
      </w:r>
      <w:r>
        <w:rPr>
          <w:spacing w:val="7"/>
          <w:w w:val="80"/>
        </w:rPr>
        <w:t> </w:t>
      </w:r>
      <w:r>
        <w:rPr>
          <w:w w:val="80"/>
        </w:rPr>
        <w:t>L.</w:t>
      </w:r>
      <w:r>
        <w:rPr>
          <w:spacing w:val="4"/>
          <w:w w:val="80"/>
        </w:rPr>
        <w:t> </w:t>
      </w:r>
      <w:r>
        <w:rPr>
          <w:w w:val="80"/>
        </w:rPr>
        <w:t>Vasilenko,</w:t>
      </w:r>
    </w:p>
    <w:p>
      <w:pPr>
        <w:pStyle w:val="ListParagraph"/>
        <w:numPr>
          <w:ilvl w:val="0"/>
          <w:numId w:val="59"/>
        </w:numPr>
        <w:tabs>
          <w:tab w:pos="422" w:val="left" w:leader="none"/>
        </w:tabs>
        <w:spacing w:line="237" w:lineRule="exact" w:before="0" w:after="0"/>
        <w:ind w:left="421" w:right="0" w:hanging="242"/>
        <w:jc w:val="both"/>
        <w:rPr>
          <w:sz w:val="22"/>
        </w:rPr>
      </w:pPr>
      <w:r>
        <w:rPr>
          <w:w w:val="80"/>
          <w:sz w:val="22"/>
        </w:rPr>
        <w:t>Vereshchagin,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V.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Winogradow,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E.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Semenyuk,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L.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Skvortsov,</w:t>
      </w:r>
    </w:p>
    <w:p>
      <w:pPr>
        <w:pStyle w:val="BodyText"/>
        <w:spacing w:line="240" w:lineRule="exact"/>
        <w:ind w:firstLine="0"/>
      </w:pPr>
      <w:r>
        <w:rPr>
          <w:w w:val="80"/>
        </w:rPr>
        <w:t>I.</w:t>
      </w:r>
      <w:r>
        <w:rPr>
          <w:spacing w:val="-2"/>
          <w:w w:val="80"/>
        </w:rPr>
        <w:t> </w:t>
      </w:r>
      <w:r>
        <w:rPr>
          <w:w w:val="80"/>
        </w:rPr>
        <w:t>Rybakov</w:t>
      </w:r>
      <w:r>
        <w:rPr>
          <w:spacing w:val="-2"/>
          <w:w w:val="80"/>
        </w:rPr>
        <w:t> </w:t>
      </w:r>
      <w:r>
        <w:rPr>
          <w:w w:val="80"/>
        </w:rPr>
        <w:t>and</w:t>
      </w:r>
      <w:r>
        <w:rPr>
          <w:spacing w:val="-2"/>
          <w:w w:val="80"/>
        </w:rPr>
        <w:t> </w:t>
      </w:r>
      <w:r>
        <w:rPr>
          <w:w w:val="80"/>
        </w:rPr>
        <w:t>others.</w:t>
      </w:r>
    </w:p>
    <w:p>
      <w:pPr>
        <w:pStyle w:val="BodyText"/>
        <w:spacing w:line="228" w:lineRule="auto" w:before="4"/>
        <w:ind w:right="40"/>
      </w:pPr>
      <w:r>
        <w:rPr>
          <w:spacing w:val="-1"/>
          <w:w w:val="80"/>
        </w:rPr>
        <w:t>In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early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2000,</w:t>
      </w:r>
      <w:r>
        <w:rPr>
          <w:spacing w:val="-5"/>
          <w:w w:val="80"/>
        </w:rPr>
        <w:t> </w:t>
      </w:r>
      <w:r>
        <w:rPr>
          <w:w w:val="80"/>
        </w:rPr>
        <w:t>printing</w:t>
      </w:r>
      <w:r>
        <w:rPr>
          <w:spacing w:val="-5"/>
          <w:w w:val="80"/>
        </w:rPr>
        <w:t> </w:t>
      </w:r>
      <w:r>
        <w:rPr>
          <w:w w:val="80"/>
        </w:rPr>
        <w:t>from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5"/>
          <w:w w:val="80"/>
        </w:rPr>
        <w:t> </w:t>
      </w:r>
      <w:r>
        <w:rPr>
          <w:w w:val="80"/>
        </w:rPr>
        <w:t>work</w:t>
      </w:r>
      <w:r>
        <w:rPr>
          <w:spacing w:val="-5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I.</w:t>
      </w:r>
      <w:r>
        <w:rPr>
          <w:spacing w:val="-5"/>
          <w:w w:val="80"/>
        </w:rPr>
        <w:t> </w:t>
      </w:r>
      <w:r>
        <w:rPr>
          <w:w w:val="80"/>
        </w:rPr>
        <w:t>Nehodayeva</w:t>
      </w:r>
      <w:r>
        <w:rPr>
          <w:spacing w:val="-5"/>
          <w:w w:val="80"/>
        </w:rPr>
        <w:t> </w:t>
      </w:r>
      <w:r>
        <w:rPr>
          <w:w w:val="80"/>
        </w:rPr>
        <w:t>devoted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to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culture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informatization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process.</w:t>
      </w:r>
      <w:r>
        <w:rPr>
          <w:spacing w:val="-9"/>
          <w:w w:val="80"/>
        </w:rPr>
        <w:t> </w:t>
      </w:r>
      <w:r>
        <w:rPr>
          <w:w w:val="80"/>
        </w:rPr>
        <w:t>Today,</w:t>
      </w:r>
      <w:r>
        <w:rPr>
          <w:spacing w:val="-6"/>
          <w:w w:val="80"/>
        </w:rPr>
        <w:t> </w:t>
      </w:r>
      <w:r>
        <w:rPr>
          <w:w w:val="80"/>
        </w:rPr>
        <w:t>the</w:t>
      </w:r>
      <w:r>
        <w:rPr>
          <w:spacing w:val="-6"/>
          <w:w w:val="80"/>
        </w:rPr>
        <w:t> </w:t>
      </w:r>
      <w:r>
        <w:rPr>
          <w:w w:val="80"/>
        </w:rPr>
        <w:t>issue</w:t>
      </w:r>
      <w:r>
        <w:rPr>
          <w:spacing w:val="-6"/>
          <w:w w:val="80"/>
        </w:rPr>
        <w:t> </w:t>
      </w:r>
      <w:r>
        <w:rPr>
          <w:w w:val="80"/>
        </w:rPr>
        <w:t>of</w:t>
      </w:r>
      <w:r>
        <w:rPr>
          <w:spacing w:val="-6"/>
          <w:w w:val="80"/>
        </w:rPr>
        <w:t> </w:t>
      </w:r>
      <w:r>
        <w:rPr>
          <w:w w:val="80"/>
        </w:rPr>
        <w:t>cul-</w:t>
      </w:r>
    </w:p>
    <w:p>
      <w:pPr>
        <w:pStyle w:val="BodyText"/>
        <w:spacing w:line="248" w:lineRule="exact" w:before="188"/>
        <w:ind w:firstLine="0"/>
      </w:pPr>
      <w:r>
        <w:rPr/>
        <w:br w:type="column"/>
      </w:r>
      <w:r>
        <w:rPr>
          <w:w w:val="80"/>
        </w:rPr>
        <w:t>tural</w:t>
      </w:r>
      <w:r>
        <w:rPr>
          <w:spacing w:val="-1"/>
          <w:w w:val="80"/>
        </w:rPr>
        <w:t> </w:t>
      </w:r>
      <w:r>
        <w:rPr>
          <w:w w:val="80"/>
        </w:rPr>
        <w:t>transformation</w:t>
      </w:r>
      <w:r>
        <w:rPr>
          <w:spacing w:val="-1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the information</w:t>
      </w:r>
      <w:r>
        <w:rPr>
          <w:spacing w:val="-1"/>
          <w:w w:val="80"/>
        </w:rPr>
        <w:t> </w:t>
      </w:r>
      <w:r>
        <w:rPr>
          <w:w w:val="80"/>
        </w:rPr>
        <w:t>society</w:t>
      </w:r>
      <w:r>
        <w:rPr>
          <w:spacing w:val="-1"/>
          <w:w w:val="80"/>
        </w:rPr>
        <w:t> </w:t>
      </w:r>
      <w:r>
        <w:rPr>
          <w:w w:val="80"/>
        </w:rPr>
        <w:t>is</w:t>
      </w:r>
      <w:r>
        <w:rPr>
          <w:spacing w:val="-1"/>
          <w:w w:val="80"/>
        </w:rPr>
        <w:t> </w:t>
      </w:r>
      <w:r>
        <w:rPr>
          <w:w w:val="80"/>
        </w:rPr>
        <w:t>actively involved:</w:t>
      </w:r>
    </w:p>
    <w:p>
      <w:pPr>
        <w:pStyle w:val="BodyText"/>
        <w:spacing w:line="230" w:lineRule="auto" w:before="3"/>
        <w:ind w:right="230" w:firstLine="0"/>
      </w:pPr>
      <w:r>
        <w:rPr>
          <w:spacing w:val="-2"/>
          <w:w w:val="80"/>
        </w:rPr>
        <w:t>A. Kolodyuk, V. Kravets, N. Nanivska, </w:t>
      </w:r>
      <w:r>
        <w:rPr>
          <w:spacing w:val="-1"/>
          <w:w w:val="80"/>
        </w:rPr>
        <w:t>V. Nikitin and others. How-</w:t>
      </w:r>
      <w:r>
        <w:rPr>
          <w:w w:val="80"/>
        </w:rPr>
        <w:t> </w:t>
      </w:r>
      <w:r>
        <w:rPr>
          <w:spacing w:val="-1"/>
          <w:w w:val="80"/>
        </w:rPr>
        <w:t>ever, it is obvious </w:t>
      </w:r>
      <w:r>
        <w:rPr>
          <w:w w:val="80"/>
        </w:rPr>
        <w:t>that the issues of creating the information society</w:t>
      </w:r>
      <w:r>
        <w:rPr>
          <w:spacing w:val="-42"/>
          <w:w w:val="80"/>
        </w:rPr>
        <w:t> </w:t>
      </w:r>
      <w:r>
        <w:rPr>
          <w:w w:val="75"/>
        </w:rPr>
        <w:t>of</w:t>
      </w:r>
      <w:r>
        <w:rPr>
          <w:spacing w:val="22"/>
          <w:w w:val="75"/>
        </w:rPr>
        <w:t> </w:t>
      </w:r>
      <w:r>
        <w:rPr>
          <w:w w:val="75"/>
        </w:rPr>
        <w:t>culture</w:t>
      </w:r>
      <w:r>
        <w:rPr>
          <w:spacing w:val="22"/>
          <w:w w:val="75"/>
        </w:rPr>
        <w:t> </w:t>
      </w:r>
      <w:r>
        <w:rPr>
          <w:w w:val="75"/>
        </w:rPr>
        <w:t>need</w:t>
      </w:r>
      <w:r>
        <w:rPr>
          <w:spacing w:val="22"/>
          <w:w w:val="75"/>
        </w:rPr>
        <w:t> </w:t>
      </w:r>
      <w:r>
        <w:rPr>
          <w:w w:val="75"/>
        </w:rPr>
        <w:t>constant</w:t>
      </w:r>
      <w:r>
        <w:rPr>
          <w:spacing w:val="22"/>
          <w:w w:val="75"/>
        </w:rPr>
        <w:t> </w:t>
      </w:r>
      <w:r>
        <w:rPr>
          <w:w w:val="75"/>
        </w:rPr>
        <w:t>attention,</w:t>
      </w:r>
      <w:r>
        <w:rPr>
          <w:spacing w:val="23"/>
          <w:w w:val="75"/>
        </w:rPr>
        <w:t> </w:t>
      </w:r>
      <w:r>
        <w:rPr>
          <w:w w:val="75"/>
        </w:rPr>
        <w:t>this</w:t>
      </w:r>
      <w:r>
        <w:rPr>
          <w:spacing w:val="22"/>
          <w:w w:val="75"/>
        </w:rPr>
        <w:t> </w:t>
      </w:r>
      <w:r>
        <w:rPr>
          <w:w w:val="75"/>
        </w:rPr>
        <w:t>is</w:t>
      </w:r>
      <w:r>
        <w:rPr>
          <w:spacing w:val="22"/>
          <w:w w:val="75"/>
        </w:rPr>
        <w:t> </w:t>
      </w:r>
      <w:r>
        <w:rPr>
          <w:w w:val="75"/>
        </w:rPr>
        <w:t>mainly</w:t>
      </w:r>
      <w:r>
        <w:rPr>
          <w:spacing w:val="22"/>
          <w:w w:val="75"/>
        </w:rPr>
        <w:t> </w:t>
      </w:r>
      <w:r>
        <w:rPr>
          <w:w w:val="75"/>
        </w:rPr>
        <w:t>due</w:t>
      </w:r>
      <w:r>
        <w:rPr>
          <w:spacing w:val="23"/>
          <w:w w:val="75"/>
        </w:rPr>
        <w:t> </w:t>
      </w:r>
      <w:r>
        <w:rPr>
          <w:w w:val="75"/>
        </w:rPr>
        <w:t>to</w:t>
      </w:r>
      <w:r>
        <w:rPr>
          <w:spacing w:val="22"/>
          <w:w w:val="75"/>
        </w:rPr>
        <w:t> </w:t>
      </w:r>
      <w:r>
        <w:rPr>
          <w:w w:val="75"/>
        </w:rPr>
        <w:t>the</w:t>
      </w:r>
      <w:r>
        <w:rPr>
          <w:spacing w:val="22"/>
          <w:w w:val="75"/>
        </w:rPr>
        <w:t> </w:t>
      </w:r>
      <w:r>
        <w:rPr>
          <w:w w:val="75"/>
        </w:rPr>
        <w:t>intensity</w:t>
      </w:r>
      <w:r>
        <w:rPr>
          <w:spacing w:val="-39"/>
          <w:w w:val="75"/>
        </w:rPr>
        <w:t> </w:t>
      </w:r>
      <w:r>
        <w:rPr>
          <w:w w:val="85"/>
        </w:rPr>
        <w:t>of</w:t>
      </w:r>
      <w:r>
        <w:rPr>
          <w:spacing w:val="-6"/>
          <w:w w:val="85"/>
        </w:rPr>
        <w:t> </w:t>
      </w:r>
      <w:r>
        <w:rPr>
          <w:w w:val="85"/>
        </w:rPr>
        <w:t>information</w:t>
      </w:r>
      <w:r>
        <w:rPr>
          <w:spacing w:val="-5"/>
          <w:w w:val="85"/>
        </w:rPr>
        <w:t> </w:t>
      </w:r>
      <w:r>
        <w:rPr>
          <w:w w:val="85"/>
        </w:rPr>
        <w:t>on</w:t>
      </w:r>
      <w:r>
        <w:rPr>
          <w:spacing w:val="-6"/>
          <w:w w:val="85"/>
        </w:rPr>
        <w:t> </w:t>
      </w:r>
      <w:r>
        <w:rPr>
          <w:w w:val="85"/>
        </w:rPr>
        <w:t>current</w:t>
      </w:r>
      <w:r>
        <w:rPr>
          <w:spacing w:val="-5"/>
          <w:w w:val="85"/>
        </w:rPr>
        <w:t> </w:t>
      </w:r>
      <w:r>
        <w:rPr>
          <w:w w:val="85"/>
        </w:rPr>
        <w:t>processes.</w:t>
      </w:r>
    </w:p>
    <w:p>
      <w:pPr>
        <w:pStyle w:val="BodyText"/>
        <w:spacing w:line="230" w:lineRule="auto" w:before="3"/>
        <w:ind w:right="230"/>
      </w:pPr>
      <w:r>
        <w:rPr>
          <w:b/>
          <w:w w:val="80"/>
        </w:rPr>
        <w:t>Presentation</w:t>
      </w:r>
      <w:r>
        <w:rPr>
          <w:b/>
          <w:spacing w:val="37"/>
          <w:w w:val="80"/>
        </w:rPr>
        <w:t> </w:t>
      </w:r>
      <w:r>
        <w:rPr>
          <w:b/>
          <w:w w:val="80"/>
        </w:rPr>
        <w:t>of</w:t>
      </w:r>
      <w:r>
        <w:rPr>
          <w:b/>
          <w:spacing w:val="37"/>
          <w:w w:val="80"/>
        </w:rPr>
        <w:t> </w:t>
      </w:r>
      <w:r>
        <w:rPr>
          <w:b/>
          <w:w w:val="80"/>
        </w:rPr>
        <w:t>the</w:t>
      </w:r>
      <w:r>
        <w:rPr>
          <w:b/>
          <w:spacing w:val="38"/>
          <w:w w:val="80"/>
        </w:rPr>
        <w:t> </w:t>
      </w:r>
      <w:r>
        <w:rPr>
          <w:b/>
          <w:w w:val="80"/>
        </w:rPr>
        <w:t>main</w:t>
      </w:r>
      <w:r>
        <w:rPr>
          <w:b/>
          <w:spacing w:val="37"/>
          <w:w w:val="80"/>
        </w:rPr>
        <w:t> </w:t>
      </w:r>
      <w:r>
        <w:rPr>
          <w:b/>
          <w:w w:val="80"/>
        </w:rPr>
        <w:t>research</w:t>
      </w:r>
      <w:r>
        <w:rPr>
          <w:b/>
          <w:spacing w:val="37"/>
          <w:w w:val="80"/>
        </w:rPr>
        <w:t> </w:t>
      </w:r>
      <w:r>
        <w:rPr>
          <w:b/>
          <w:w w:val="80"/>
        </w:rPr>
        <w:t>material.</w:t>
      </w:r>
      <w:r>
        <w:rPr>
          <w:b/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creation</w:t>
      </w:r>
      <w:r>
        <w:rPr>
          <w:spacing w:val="-42"/>
          <w:w w:val="80"/>
        </w:rPr>
        <w:t> </w:t>
      </w:r>
      <w:r>
        <w:rPr>
          <w:w w:val="80"/>
        </w:rPr>
        <w:t>of a new information culture changes depending on the relations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between</w:t>
      </w:r>
      <w:r>
        <w:rPr>
          <w:spacing w:val="-7"/>
          <w:w w:val="80"/>
        </w:rPr>
        <w:t> </w:t>
      </w:r>
      <w:r>
        <w:rPr>
          <w:spacing w:val="-1"/>
          <w:w w:val="80"/>
        </w:rPr>
        <w:t>social</w:t>
      </w:r>
      <w:r>
        <w:rPr>
          <w:spacing w:val="-8"/>
          <w:w w:val="80"/>
        </w:rPr>
        <w:t> </w:t>
      </w:r>
      <w:r>
        <w:rPr>
          <w:w w:val="80"/>
        </w:rPr>
        <w:t>entities</w:t>
      </w:r>
      <w:r>
        <w:rPr>
          <w:spacing w:val="-7"/>
          <w:w w:val="80"/>
        </w:rPr>
        <w:t> </w:t>
      </w:r>
      <w:r>
        <w:rPr>
          <w:w w:val="80"/>
        </w:rPr>
        <w:t>and</w:t>
      </w:r>
      <w:r>
        <w:rPr>
          <w:spacing w:val="-6"/>
          <w:w w:val="80"/>
        </w:rPr>
        <w:t> </w:t>
      </w:r>
      <w:r>
        <w:rPr>
          <w:w w:val="80"/>
        </w:rPr>
        <w:t>social</w:t>
      </w:r>
      <w:r>
        <w:rPr>
          <w:spacing w:val="-8"/>
          <w:w w:val="80"/>
        </w:rPr>
        <w:t> </w:t>
      </w:r>
      <w:r>
        <w:rPr>
          <w:w w:val="80"/>
        </w:rPr>
        <w:t>changes</w:t>
      </w:r>
      <w:r>
        <w:rPr>
          <w:spacing w:val="-7"/>
          <w:w w:val="80"/>
        </w:rPr>
        <w:t> </w:t>
      </w:r>
      <w:r>
        <w:rPr>
          <w:w w:val="80"/>
        </w:rPr>
        <w:t>taking</w:t>
      </w:r>
      <w:r>
        <w:rPr>
          <w:spacing w:val="-7"/>
          <w:w w:val="80"/>
        </w:rPr>
        <w:t> </w:t>
      </w:r>
      <w:r>
        <w:rPr>
          <w:w w:val="80"/>
        </w:rPr>
        <w:t>place,</w:t>
      </w:r>
      <w:r>
        <w:rPr>
          <w:spacing w:val="-6"/>
          <w:w w:val="80"/>
        </w:rPr>
        <w:t> </w:t>
      </w:r>
      <w:r>
        <w:rPr>
          <w:w w:val="80"/>
        </w:rPr>
        <w:t>and</w:t>
      </w:r>
      <w:r>
        <w:rPr>
          <w:spacing w:val="-7"/>
          <w:w w:val="80"/>
        </w:rPr>
        <w:t> </w:t>
      </w:r>
      <w:r>
        <w:rPr>
          <w:w w:val="80"/>
        </w:rPr>
        <w:t>they</w:t>
      </w:r>
      <w:r>
        <w:rPr>
          <w:spacing w:val="-7"/>
          <w:w w:val="80"/>
        </w:rPr>
        <w:t> </w:t>
      </w:r>
      <w:r>
        <w:rPr>
          <w:w w:val="80"/>
        </w:rPr>
        <w:t>are</w:t>
      </w:r>
      <w:r>
        <w:rPr>
          <w:spacing w:val="-41"/>
          <w:w w:val="80"/>
        </w:rPr>
        <w:t> </w:t>
      </w:r>
      <w:r>
        <w:rPr>
          <w:w w:val="80"/>
        </w:rPr>
        <w:t>related to the transition from industrial society to a post-industrial</w:t>
      </w:r>
      <w:r>
        <w:rPr>
          <w:spacing w:val="1"/>
          <w:w w:val="80"/>
        </w:rPr>
        <w:t> </w:t>
      </w:r>
      <w:r>
        <w:rPr>
          <w:w w:val="80"/>
        </w:rPr>
        <w:t>society. This situation determines the need for a new information</w:t>
      </w:r>
      <w:r>
        <w:rPr>
          <w:spacing w:val="1"/>
          <w:w w:val="80"/>
        </w:rPr>
        <w:t> </w:t>
      </w:r>
      <w:r>
        <w:rPr>
          <w:w w:val="80"/>
        </w:rPr>
        <w:t>civilization in a quick way to revise standards and standards that</w:t>
      </w:r>
      <w:r>
        <w:rPr>
          <w:spacing w:val="1"/>
          <w:w w:val="80"/>
        </w:rPr>
        <w:t> </w:t>
      </w:r>
      <w:r>
        <w:rPr>
          <w:w w:val="80"/>
        </w:rPr>
        <w:t>construct changes in culture in accordance with social dynamics</w:t>
      </w:r>
      <w:r>
        <w:rPr>
          <w:spacing w:val="1"/>
          <w:w w:val="80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evolution.</w:t>
      </w:r>
    </w:p>
    <w:p>
      <w:pPr>
        <w:pStyle w:val="BodyText"/>
        <w:spacing w:line="230" w:lineRule="auto" w:before="6"/>
        <w:ind w:right="229"/>
      </w:pPr>
      <w:r>
        <w:rPr>
          <w:w w:val="80"/>
        </w:rPr>
        <w:t>Today, a global computer network is a qualitatively new infor-</w:t>
      </w:r>
      <w:r>
        <w:rPr>
          <w:spacing w:val="-41"/>
          <w:w w:val="80"/>
        </w:rPr>
        <w:t> </w:t>
      </w:r>
      <w:r>
        <w:rPr>
          <w:w w:val="80"/>
        </w:rPr>
        <w:t>mation</w:t>
      </w:r>
      <w:r>
        <w:rPr>
          <w:spacing w:val="1"/>
          <w:w w:val="80"/>
        </w:rPr>
        <w:t> </w:t>
      </w:r>
      <w:r>
        <w:rPr>
          <w:w w:val="80"/>
        </w:rPr>
        <w:t>environment</w:t>
      </w:r>
      <w:r>
        <w:rPr>
          <w:spacing w:val="1"/>
          <w:w w:val="80"/>
        </w:rPr>
        <w:t> </w:t>
      </w:r>
      <w:r>
        <w:rPr>
          <w:w w:val="80"/>
        </w:rPr>
        <w:t>that</w:t>
      </w:r>
      <w:r>
        <w:rPr>
          <w:spacing w:val="33"/>
        </w:rPr>
        <w:t> </w:t>
      </w:r>
      <w:r>
        <w:rPr>
          <w:w w:val="80"/>
        </w:rPr>
        <w:t>can,</w:t>
      </w:r>
      <w:r>
        <w:rPr>
          <w:spacing w:val="33"/>
        </w:rPr>
        <w:t> </w:t>
      </w:r>
      <w:r>
        <w:rPr>
          <w:w w:val="80"/>
        </w:rPr>
        <w:t>under</w:t>
      </w:r>
      <w:r>
        <w:rPr>
          <w:spacing w:val="33"/>
        </w:rPr>
        <w:t> </w:t>
      </w:r>
      <w:r>
        <w:rPr>
          <w:w w:val="80"/>
        </w:rPr>
        <w:t>certain</w:t>
      </w:r>
      <w:r>
        <w:rPr>
          <w:spacing w:val="33"/>
        </w:rPr>
        <w:t> </w:t>
      </w:r>
      <w:r>
        <w:rPr>
          <w:w w:val="80"/>
        </w:rPr>
        <w:t>conditions,</w:t>
      </w:r>
      <w:r>
        <w:rPr>
          <w:spacing w:val="33"/>
        </w:rPr>
        <w:t> </w:t>
      </w:r>
      <w:r>
        <w:rPr>
          <w:w w:val="80"/>
        </w:rPr>
        <w:t>reflect</w:t>
      </w:r>
      <w:r>
        <w:rPr>
          <w:spacing w:val="1"/>
          <w:w w:val="80"/>
        </w:rPr>
        <w:t> </w:t>
      </w:r>
      <w:r>
        <w:rPr>
          <w:w w:val="80"/>
        </w:rPr>
        <w:t>the current state of society, but in reality usually a rather distorted</w:t>
      </w:r>
      <w:r>
        <w:rPr>
          <w:spacing w:val="1"/>
          <w:w w:val="80"/>
        </w:rPr>
        <w:t> </w:t>
      </w:r>
      <w:r>
        <w:rPr>
          <w:w w:val="80"/>
        </w:rPr>
        <w:t>idea of objective reality. The industrial society, as it is known, is</w:t>
      </w:r>
      <w:r>
        <w:rPr>
          <w:spacing w:val="1"/>
          <w:w w:val="80"/>
        </w:rPr>
        <w:t> </w:t>
      </w:r>
      <w:r>
        <w:rPr>
          <w:w w:val="80"/>
        </w:rPr>
        <w:t>considered an industrial revolution from the turn of the 18th centu-</w:t>
      </w:r>
      <w:r>
        <w:rPr>
          <w:spacing w:val="-41"/>
          <w:w w:val="80"/>
        </w:rPr>
        <w:t> </w:t>
      </w:r>
      <w:r>
        <w:rPr>
          <w:w w:val="80"/>
        </w:rPr>
        <w:t>ry – at the beginning of the 19th century. During this period, large-</w:t>
      </w:r>
      <w:r>
        <w:rPr>
          <w:spacing w:val="-41"/>
          <w:w w:val="80"/>
        </w:rPr>
        <w:t> </w:t>
      </w:r>
      <w:r>
        <w:rPr>
          <w:w w:val="80"/>
        </w:rPr>
        <w:t>scale machine construction is developing, based on the use of nat-</w:t>
      </w:r>
      <w:r>
        <w:rPr>
          <w:spacing w:val="1"/>
          <w:w w:val="80"/>
        </w:rPr>
        <w:t> </w:t>
      </w:r>
      <w:r>
        <w:rPr>
          <w:w w:val="90"/>
        </w:rPr>
        <w:t>ural</w:t>
      </w:r>
      <w:r>
        <w:rPr>
          <w:spacing w:val="-7"/>
          <w:w w:val="90"/>
        </w:rPr>
        <w:t> </w:t>
      </w:r>
      <w:r>
        <w:rPr>
          <w:w w:val="90"/>
        </w:rPr>
        <w:t>resources.</w:t>
      </w:r>
    </w:p>
    <w:p>
      <w:pPr>
        <w:pStyle w:val="BodyText"/>
        <w:spacing w:line="230" w:lineRule="auto" w:before="5"/>
        <w:ind w:right="230"/>
      </w:pPr>
      <w:r>
        <w:rPr>
          <w:w w:val="80"/>
        </w:rPr>
        <w:t>For the «new» information society it is characterized by a high</w:t>
      </w:r>
      <w:r>
        <w:rPr>
          <w:spacing w:val="-41"/>
          <w:w w:val="80"/>
        </w:rPr>
        <w:t> </w:t>
      </w:r>
      <w:r>
        <w:rPr>
          <w:w w:val="80"/>
        </w:rPr>
        <w:t>level of industrialization, the emergence of large industrial cor-</w:t>
      </w:r>
      <w:r>
        <w:rPr>
          <w:spacing w:val="1"/>
          <w:w w:val="80"/>
        </w:rPr>
        <w:t> </w:t>
      </w:r>
      <w:r>
        <w:rPr>
          <w:w w:val="80"/>
        </w:rPr>
        <w:t>porations, the mass production of standardized goods, and a high</w:t>
      </w:r>
      <w:r>
        <w:rPr>
          <w:spacing w:val="1"/>
          <w:w w:val="80"/>
        </w:rPr>
        <w:t> </w:t>
      </w:r>
      <w:r>
        <w:rPr>
          <w:w w:val="80"/>
        </w:rPr>
        <w:t>level of specialization. Production in an industrial society aims to</w:t>
      </w:r>
      <w:r>
        <w:rPr>
          <w:spacing w:val="1"/>
          <w:w w:val="80"/>
        </w:rPr>
        <w:t> </w:t>
      </w:r>
      <w:r>
        <w:rPr>
          <w:w w:val="80"/>
        </w:rPr>
        <w:t>increase the production of goods by attracting as much raw materi-</w:t>
      </w:r>
      <w:r>
        <w:rPr>
          <w:spacing w:val="-41"/>
          <w:w w:val="80"/>
        </w:rPr>
        <w:t> </w:t>
      </w:r>
      <w:r>
        <w:rPr>
          <w:w w:val="80"/>
        </w:rPr>
        <w:t>al,</w:t>
      </w:r>
      <w:r>
        <w:rPr>
          <w:spacing w:val="-1"/>
          <w:w w:val="80"/>
        </w:rPr>
        <w:t> </w:t>
      </w:r>
      <w:r>
        <w:rPr>
          <w:w w:val="80"/>
        </w:rPr>
        <w:t>energy and manpower as possible,</w:t>
      </w:r>
      <w:r>
        <w:rPr>
          <w:spacing w:val="-1"/>
          <w:w w:val="80"/>
        </w:rPr>
        <w:t> </w:t>
      </w:r>
      <w:r>
        <w:rPr>
          <w:w w:val="80"/>
        </w:rPr>
        <w:t>that is, it is extensive.</w:t>
      </w:r>
    </w:p>
    <w:p>
      <w:pPr>
        <w:pStyle w:val="BodyText"/>
        <w:spacing w:line="230" w:lineRule="auto" w:before="4"/>
        <w:ind w:right="226"/>
      </w:pPr>
      <w:r>
        <w:rPr>
          <w:w w:val="85"/>
        </w:rPr>
        <w:t>Mass</w:t>
      </w:r>
      <w:r>
        <w:rPr>
          <w:spacing w:val="1"/>
          <w:w w:val="85"/>
        </w:rPr>
        <w:t> </w:t>
      </w:r>
      <w:r>
        <w:rPr>
          <w:w w:val="85"/>
        </w:rPr>
        <w:t>production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era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industrial</w:t>
      </w:r>
      <w:r>
        <w:rPr>
          <w:spacing w:val="1"/>
          <w:w w:val="85"/>
        </w:rPr>
        <w:t> </w:t>
      </w:r>
      <w:r>
        <w:rPr>
          <w:w w:val="85"/>
        </w:rPr>
        <w:t>society</w:t>
      </w:r>
      <w:r>
        <w:rPr>
          <w:spacing w:val="1"/>
          <w:w w:val="85"/>
        </w:rPr>
        <w:t> </w:t>
      </w:r>
      <w:r>
        <w:rPr>
          <w:w w:val="85"/>
        </w:rPr>
        <w:t>caused</w:t>
      </w:r>
      <w:r>
        <w:rPr>
          <w:spacing w:val="-44"/>
          <w:w w:val="85"/>
        </w:rPr>
        <w:t> </w:t>
      </w:r>
      <w:r>
        <w:rPr>
          <w:w w:val="85"/>
        </w:rPr>
        <w:t>consumer</w:t>
      </w:r>
      <w:r>
        <w:rPr>
          <w:spacing w:val="39"/>
          <w:w w:val="85"/>
        </w:rPr>
        <w:t> </w:t>
      </w:r>
      <w:r>
        <w:rPr>
          <w:w w:val="85"/>
        </w:rPr>
        <w:t>economic</w:t>
      </w:r>
      <w:r>
        <w:rPr>
          <w:spacing w:val="40"/>
          <w:w w:val="85"/>
        </w:rPr>
        <w:t> </w:t>
      </w:r>
      <w:r>
        <w:rPr>
          <w:w w:val="85"/>
        </w:rPr>
        <w:t>and</w:t>
      </w:r>
      <w:r>
        <w:rPr>
          <w:spacing w:val="40"/>
          <w:w w:val="85"/>
        </w:rPr>
        <w:t> </w:t>
      </w:r>
      <w:r>
        <w:rPr>
          <w:w w:val="85"/>
        </w:rPr>
        <w:t>cultural</w:t>
      </w:r>
      <w:r>
        <w:rPr>
          <w:spacing w:val="39"/>
          <w:w w:val="85"/>
        </w:rPr>
        <w:t> </w:t>
      </w:r>
      <w:r>
        <w:rPr>
          <w:w w:val="85"/>
        </w:rPr>
        <w:t>values.</w:t>
      </w:r>
      <w:r>
        <w:rPr>
          <w:spacing w:val="40"/>
          <w:w w:val="85"/>
        </w:rPr>
        <w:t> </w:t>
      </w:r>
      <w:r>
        <w:rPr>
          <w:w w:val="85"/>
        </w:rPr>
        <w:t>Here</w:t>
      </w:r>
      <w:r>
        <w:rPr>
          <w:spacing w:val="40"/>
          <w:w w:val="85"/>
        </w:rPr>
        <w:t> </w:t>
      </w:r>
      <w:r>
        <w:rPr>
          <w:w w:val="85"/>
        </w:rPr>
        <w:t>are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leaks</w:t>
      </w:r>
      <w:r>
        <w:rPr>
          <w:spacing w:val="-45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emergence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culture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mass</w:t>
      </w:r>
      <w:r>
        <w:rPr>
          <w:spacing w:val="30"/>
          <w:w w:val="85"/>
        </w:rPr>
        <w:t> </w:t>
      </w:r>
      <w:r>
        <w:rPr>
          <w:w w:val="85"/>
        </w:rPr>
        <w:t>consumption</w:t>
      </w:r>
      <w:r>
        <w:rPr>
          <w:spacing w:val="30"/>
          <w:w w:val="85"/>
        </w:rPr>
        <w:t> </w:t>
      </w:r>
      <w:r>
        <w:rPr>
          <w:w w:val="85"/>
        </w:rPr>
        <w:t>society,</w:t>
      </w:r>
      <w:r>
        <w:rPr>
          <w:spacing w:val="-44"/>
          <w:w w:val="85"/>
        </w:rPr>
        <w:t> </w:t>
      </w:r>
      <w:r>
        <w:rPr>
          <w:w w:val="80"/>
        </w:rPr>
        <w:t>the standardization of all spheres of life of people who are even</w:t>
      </w:r>
      <w:r>
        <w:rPr>
          <w:spacing w:val="1"/>
          <w:w w:val="80"/>
        </w:rPr>
        <w:t> </w:t>
      </w:r>
      <w:r>
        <w:rPr>
          <w:w w:val="90"/>
        </w:rPr>
        <w:t>stronger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modern</w:t>
      </w:r>
      <w:r>
        <w:rPr>
          <w:spacing w:val="-1"/>
          <w:w w:val="90"/>
        </w:rPr>
        <w:t> </w:t>
      </w:r>
      <w:r>
        <w:rPr>
          <w:w w:val="90"/>
        </w:rPr>
        <w:t>era.</w:t>
      </w:r>
    </w:p>
    <w:p>
      <w:pPr>
        <w:pStyle w:val="BodyText"/>
        <w:spacing w:line="230" w:lineRule="auto" w:before="4"/>
        <w:ind w:right="226"/>
      </w:pPr>
      <w:r>
        <w:rPr>
          <w:w w:val="85"/>
        </w:rPr>
        <w:t>In</w:t>
      </w:r>
      <w:r>
        <w:rPr>
          <w:spacing w:val="38"/>
        </w:rPr>
        <w:t> </w:t>
      </w:r>
      <w:r>
        <w:rPr>
          <w:w w:val="85"/>
        </w:rPr>
        <w:t>contrast</w:t>
      </w:r>
      <w:r>
        <w:rPr>
          <w:spacing w:val="39"/>
        </w:rPr>
        <w:t> </w:t>
      </w:r>
      <w:r>
        <w:rPr>
          <w:w w:val="85"/>
        </w:rPr>
        <w:t>to</w:t>
      </w:r>
      <w:r>
        <w:rPr>
          <w:spacing w:val="38"/>
        </w:rPr>
        <w:t> </w:t>
      </w:r>
      <w:r>
        <w:rPr>
          <w:w w:val="85"/>
        </w:rPr>
        <w:t>the</w:t>
      </w:r>
      <w:r>
        <w:rPr>
          <w:spacing w:val="39"/>
        </w:rPr>
        <w:t> </w:t>
      </w:r>
      <w:r>
        <w:rPr>
          <w:w w:val="85"/>
        </w:rPr>
        <w:t>industrial</w:t>
      </w:r>
      <w:r>
        <w:rPr>
          <w:spacing w:val="38"/>
        </w:rPr>
        <w:t> </w:t>
      </w:r>
      <w:r>
        <w:rPr>
          <w:w w:val="85"/>
        </w:rPr>
        <w:t>society</w:t>
      </w:r>
      <w:r>
        <w:rPr>
          <w:spacing w:val="39"/>
        </w:rPr>
        <w:t> </w:t>
      </w:r>
      <w:r>
        <w:rPr>
          <w:w w:val="85"/>
        </w:rPr>
        <w:t>that</w:t>
      </w:r>
      <w:r>
        <w:rPr>
          <w:spacing w:val="38"/>
        </w:rPr>
        <w:t> </w:t>
      </w:r>
      <w:r>
        <w:rPr>
          <w:w w:val="85"/>
        </w:rPr>
        <w:t>has</w:t>
      </w:r>
      <w:r>
        <w:rPr>
          <w:spacing w:val="39"/>
        </w:rPr>
        <w:t> </w:t>
      </w:r>
      <w:r>
        <w:rPr>
          <w:w w:val="85"/>
        </w:rPr>
        <w:t>changed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means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production,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emerging</w:t>
      </w:r>
      <w:r>
        <w:rPr>
          <w:spacing w:val="28"/>
          <w:w w:val="85"/>
        </w:rPr>
        <w:t> </w:t>
      </w:r>
      <w:r>
        <w:rPr>
          <w:w w:val="85"/>
        </w:rPr>
        <w:t>society,</w:t>
      </w:r>
      <w:r>
        <w:rPr>
          <w:spacing w:val="29"/>
          <w:w w:val="85"/>
        </w:rPr>
        <w:t> </w:t>
      </w:r>
      <w:r>
        <w:rPr>
          <w:w w:val="85"/>
        </w:rPr>
        <w:t>transforming</w:t>
      </w:r>
      <w:r>
        <w:rPr>
          <w:spacing w:val="-45"/>
          <w:w w:val="85"/>
        </w:rPr>
        <w:t> </w:t>
      </w:r>
      <w:r>
        <w:rPr>
          <w:w w:val="80"/>
        </w:rPr>
        <w:t>the very purposes of production, its culture. In other words, tech-</w:t>
      </w:r>
      <w:r>
        <w:rPr>
          <w:spacing w:val="1"/>
          <w:w w:val="80"/>
        </w:rPr>
        <w:t> </w:t>
      </w:r>
      <w:r>
        <w:rPr>
          <w:w w:val="85"/>
        </w:rPr>
        <w:t>nical factors are enriched by socio-cultural. It should be noted</w:t>
      </w:r>
      <w:r>
        <w:rPr>
          <w:spacing w:val="1"/>
          <w:w w:val="85"/>
        </w:rPr>
        <w:t> </w:t>
      </w:r>
      <w:r>
        <w:rPr>
          <w:w w:val="80"/>
        </w:rPr>
        <w:t>that</w:t>
      </w:r>
      <w:r>
        <w:rPr>
          <w:spacing w:val="26"/>
          <w:w w:val="80"/>
        </w:rPr>
        <w:t> </w:t>
      </w:r>
      <w:r>
        <w:rPr>
          <w:w w:val="80"/>
        </w:rPr>
        <w:t>socio-cultural</w:t>
      </w:r>
      <w:r>
        <w:rPr>
          <w:spacing w:val="26"/>
          <w:w w:val="80"/>
        </w:rPr>
        <w:t> </w:t>
      </w:r>
      <w:r>
        <w:rPr>
          <w:w w:val="80"/>
        </w:rPr>
        <w:t>factors</w:t>
      </w:r>
      <w:r>
        <w:rPr>
          <w:spacing w:val="26"/>
          <w:w w:val="80"/>
        </w:rPr>
        <w:t> </w:t>
      </w:r>
      <w:r>
        <w:rPr>
          <w:w w:val="80"/>
        </w:rPr>
        <w:t>play</w:t>
      </w:r>
      <w:r>
        <w:rPr>
          <w:spacing w:val="26"/>
          <w:w w:val="80"/>
        </w:rPr>
        <w:t> </w:t>
      </w:r>
      <w:r>
        <w:rPr>
          <w:w w:val="80"/>
        </w:rPr>
        <w:t>an</w:t>
      </w:r>
      <w:r>
        <w:rPr>
          <w:spacing w:val="26"/>
          <w:w w:val="80"/>
        </w:rPr>
        <w:t> </w:t>
      </w:r>
      <w:r>
        <w:rPr>
          <w:w w:val="80"/>
        </w:rPr>
        <w:t>increasingly</w:t>
      </w:r>
      <w:r>
        <w:rPr>
          <w:spacing w:val="27"/>
          <w:w w:val="80"/>
        </w:rPr>
        <w:t> </w:t>
      </w:r>
      <w:r>
        <w:rPr>
          <w:w w:val="80"/>
        </w:rPr>
        <w:t>important</w:t>
      </w:r>
      <w:r>
        <w:rPr>
          <w:spacing w:val="26"/>
          <w:w w:val="80"/>
        </w:rPr>
        <w:t> </w:t>
      </w:r>
      <w:r>
        <w:rPr>
          <w:w w:val="80"/>
        </w:rPr>
        <w:t>role</w:t>
      </w:r>
      <w:r>
        <w:rPr>
          <w:spacing w:val="26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 development of a new society, which is a characteristic fea-</w:t>
      </w:r>
      <w:r>
        <w:rPr>
          <w:spacing w:val="1"/>
          <w:w w:val="80"/>
        </w:rPr>
        <w:t> </w:t>
      </w:r>
      <w:r>
        <w:rPr>
          <w:w w:val="90"/>
        </w:rPr>
        <w:t>ture</w:t>
      </w:r>
      <w:r>
        <w:rPr>
          <w:spacing w:val="-1"/>
          <w:w w:val="90"/>
        </w:rPr>
        <w:t> </w:t>
      </w:r>
      <w:r>
        <w:rPr>
          <w:w w:val="90"/>
        </w:rPr>
        <w:t>of this society.</w:t>
      </w:r>
    </w:p>
    <w:p>
      <w:pPr>
        <w:pStyle w:val="BodyText"/>
        <w:spacing w:line="230" w:lineRule="auto" w:before="5"/>
        <w:ind w:right="230"/>
      </w:pP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basic</w:t>
      </w:r>
      <w:r>
        <w:rPr>
          <w:spacing w:val="34"/>
          <w:w w:val="80"/>
        </w:rPr>
        <w:t> </w:t>
      </w:r>
      <w:r>
        <w:rPr>
          <w:w w:val="80"/>
        </w:rPr>
        <w:t>issues</w:t>
      </w:r>
      <w:r>
        <w:rPr>
          <w:spacing w:val="33"/>
          <w:w w:val="80"/>
        </w:rPr>
        <w:t> </w:t>
      </w:r>
      <w:r>
        <w:rPr>
          <w:w w:val="80"/>
        </w:rPr>
        <w:t>that</w:t>
      </w:r>
      <w:r>
        <w:rPr>
          <w:spacing w:val="34"/>
          <w:w w:val="80"/>
        </w:rPr>
        <w:t> </w:t>
      </w:r>
      <w:r>
        <w:rPr>
          <w:w w:val="80"/>
        </w:rPr>
        <w:t>require</w:t>
      </w:r>
      <w:r>
        <w:rPr>
          <w:spacing w:val="34"/>
          <w:w w:val="80"/>
        </w:rPr>
        <w:t> </w:t>
      </w:r>
      <w:r>
        <w:rPr>
          <w:w w:val="80"/>
        </w:rPr>
        <w:t>an</w:t>
      </w:r>
      <w:r>
        <w:rPr>
          <w:spacing w:val="33"/>
          <w:w w:val="80"/>
        </w:rPr>
        <w:t> </w:t>
      </w:r>
      <w:r>
        <w:rPr>
          <w:w w:val="80"/>
        </w:rPr>
        <w:t>impression</w:t>
      </w:r>
      <w:r>
        <w:rPr>
          <w:spacing w:val="34"/>
          <w:w w:val="80"/>
        </w:rPr>
        <w:t> </w:t>
      </w:r>
      <w:r>
        <w:rPr>
          <w:w w:val="80"/>
        </w:rPr>
        <w:t>when</w:t>
      </w:r>
      <w:r>
        <w:rPr>
          <w:spacing w:val="34"/>
          <w:w w:val="80"/>
        </w:rPr>
        <w:t> </w:t>
      </w:r>
      <w:r>
        <w:rPr>
          <w:w w:val="80"/>
        </w:rPr>
        <w:t>analyzing</w:t>
      </w:r>
      <w:r>
        <w:rPr>
          <w:spacing w:val="-42"/>
          <w:w w:val="80"/>
        </w:rPr>
        <w:t> </w:t>
      </w:r>
      <w:r>
        <w:rPr>
          <w:w w:val="80"/>
        </w:rPr>
        <w:t>the informatization of a society that is unusable, reveals a techno-</w:t>
      </w:r>
      <w:r>
        <w:rPr>
          <w:spacing w:val="1"/>
          <w:w w:val="80"/>
        </w:rPr>
        <w:t> </w:t>
      </w:r>
      <w:r>
        <w:rPr>
          <w:w w:val="80"/>
        </w:rPr>
        <w:t>cratic approach that only takes into account its technical and tech-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nological </w:t>
      </w:r>
      <w:r>
        <w:rPr>
          <w:w w:val="80"/>
        </w:rPr>
        <w:t>component in this process. This analysis requires an inte-</w:t>
      </w:r>
      <w:r>
        <w:rPr>
          <w:spacing w:val="-41"/>
          <w:w w:val="80"/>
        </w:rPr>
        <w:t> </w:t>
      </w:r>
      <w:r>
        <w:rPr>
          <w:w w:val="80"/>
        </w:rPr>
        <w:t>grated approach to the knowledge of the information society, in</w:t>
      </w:r>
      <w:r>
        <w:rPr>
          <w:spacing w:val="1"/>
          <w:w w:val="80"/>
        </w:rPr>
        <w:t> </w:t>
      </w:r>
      <w:r>
        <w:rPr>
          <w:w w:val="80"/>
        </w:rPr>
        <w:t>which it is used together with others and technocrats and sociolog-</w:t>
      </w:r>
      <w:r>
        <w:rPr>
          <w:spacing w:val="1"/>
          <w:w w:val="80"/>
        </w:rPr>
        <w:t> </w:t>
      </w:r>
      <w:r>
        <w:rPr>
          <w:w w:val="80"/>
        </w:rPr>
        <w:t>ical methods. Information technology has become one of the most</w:t>
      </w:r>
      <w:r>
        <w:rPr>
          <w:spacing w:val="1"/>
          <w:w w:val="80"/>
        </w:rPr>
        <w:t> </w:t>
      </w:r>
      <w:r>
        <w:rPr>
          <w:w w:val="80"/>
        </w:rPr>
        <w:t>important features of modern society. All kinds of human activi-</w:t>
      </w:r>
      <w:r>
        <w:rPr>
          <w:spacing w:val="1"/>
          <w:w w:val="80"/>
        </w:rPr>
        <w:t> </w:t>
      </w:r>
      <w:r>
        <w:rPr>
          <w:w w:val="85"/>
        </w:rPr>
        <w:t>ties</w:t>
      </w:r>
      <w:r>
        <w:rPr>
          <w:spacing w:val="3"/>
          <w:w w:val="85"/>
        </w:rPr>
        <w:t> </w:t>
      </w:r>
      <w:r>
        <w:rPr>
          <w:w w:val="85"/>
        </w:rPr>
        <w:t>are</w:t>
      </w:r>
      <w:r>
        <w:rPr>
          <w:spacing w:val="3"/>
          <w:w w:val="85"/>
        </w:rPr>
        <w:t> </w:t>
      </w:r>
      <w:r>
        <w:rPr>
          <w:w w:val="85"/>
        </w:rPr>
        <w:t>to</w:t>
      </w:r>
      <w:r>
        <w:rPr>
          <w:spacing w:val="4"/>
          <w:w w:val="85"/>
        </w:rPr>
        <w:t> </w:t>
      </w:r>
      <w:r>
        <w:rPr>
          <w:w w:val="85"/>
        </w:rPr>
        <w:t>some</w:t>
      </w:r>
      <w:r>
        <w:rPr>
          <w:spacing w:val="3"/>
          <w:w w:val="85"/>
        </w:rPr>
        <w:t> </w:t>
      </w:r>
      <w:r>
        <w:rPr>
          <w:w w:val="85"/>
        </w:rPr>
        <w:t>extent</w:t>
      </w:r>
      <w:r>
        <w:rPr>
          <w:spacing w:val="4"/>
          <w:w w:val="85"/>
        </w:rPr>
        <w:t> </w:t>
      </w:r>
      <w:r>
        <w:rPr>
          <w:w w:val="85"/>
        </w:rPr>
        <w:t>connected</w:t>
      </w:r>
      <w:r>
        <w:rPr>
          <w:spacing w:val="3"/>
          <w:w w:val="85"/>
        </w:rPr>
        <w:t> </w:t>
      </w:r>
      <w:r>
        <w:rPr>
          <w:w w:val="85"/>
        </w:rPr>
        <w:t>with</w:t>
      </w:r>
      <w:r>
        <w:rPr>
          <w:spacing w:val="4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process</w:t>
      </w:r>
      <w:r>
        <w:rPr>
          <w:spacing w:val="4"/>
          <w:w w:val="85"/>
        </w:rPr>
        <w:t> </w:t>
      </w:r>
      <w:r>
        <w:rPr>
          <w:w w:val="85"/>
        </w:rPr>
        <w:t>of</w:t>
      </w:r>
      <w:r>
        <w:rPr>
          <w:spacing w:val="3"/>
          <w:w w:val="85"/>
        </w:rPr>
        <w:t> </w:t>
      </w:r>
      <w:r>
        <w:rPr>
          <w:w w:val="85"/>
        </w:rPr>
        <w:t>obtaining</w:t>
      </w:r>
    </w:p>
    <w:p>
      <w:pPr>
        <w:spacing w:after="0" w:line="230" w:lineRule="auto"/>
        <w:sectPr>
          <w:type w:val="continuous"/>
          <w:pgSz w:w="11910" w:h="16840"/>
          <w:pgMar w:top="1260" w:bottom="280" w:left="840" w:right="900"/>
          <w:cols w:num="2" w:equalWidth="0">
            <w:col w:w="4957" w:space="60"/>
            <w:col w:w="5153"/>
          </w:cols>
        </w:sectPr>
      </w:pPr>
    </w:p>
    <w:p>
      <w:pPr>
        <w:pStyle w:val="BodyText"/>
        <w:spacing w:line="230" w:lineRule="auto" w:before="60"/>
        <w:ind w:left="293" w:firstLine="0"/>
      </w:pPr>
      <w:r>
        <w:rPr>
          <w:w w:val="80"/>
        </w:rPr>
        <w:t>and processing information in order to use it in practice. There are</w:t>
      </w:r>
      <w:r>
        <w:rPr>
          <w:spacing w:val="1"/>
          <w:w w:val="80"/>
        </w:rPr>
        <w:t> </w:t>
      </w:r>
      <w:r>
        <w:rPr>
          <w:w w:val="80"/>
        </w:rPr>
        <w:t>numerous attempts to understand the essence of the computeriza-</w:t>
      </w:r>
      <w:r>
        <w:rPr>
          <w:spacing w:val="1"/>
          <w:w w:val="80"/>
        </w:rPr>
        <w:t> </w:t>
      </w:r>
      <w:r>
        <w:rPr>
          <w:w w:val="80"/>
        </w:rPr>
        <w:t>tion of society. There is no need to combine all points of view on</w:t>
      </w:r>
      <w:r>
        <w:rPr>
          <w:spacing w:val="1"/>
          <w:w w:val="80"/>
        </w:rPr>
        <w:t> </w:t>
      </w:r>
      <w:r>
        <w:rPr>
          <w:w w:val="80"/>
        </w:rPr>
        <w:t>domestic and foreign scientific issues, but there are two main the-</w:t>
      </w:r>
      <w:r>
        <w:rPr>
          <w:spacing w:val="1"/>
          <w:w w:val="80"/>
        </w:rPr>
        <w:t> </w:t>
      </w:r>
      <w:r>
        <w:rPr>
          <w:w w:val="80"/>
        </w:rPr>
        <w:t>oretical and methodological approaches to the information socie-</w:t>
      </w:r>
      <w:r>
        <w:rPr>
          <w:spacing w:val="1"/>
          <w:w w:val="80"/>
        </w:rPr>
        <w:t> </w:t>
      </w:r>
      <w:r>
        <w:rPr>
          <w:w w:val="80"/>
        </w:rPr>
        <w:t>ty, as the definition of “information culture” is based on two basic</w:t>
      </w:r>
      <w:r>
        <w:rPr>
          <w:spacing w:val="1"/>
          <w:w w:val="80"/>
        </w:rPr>
        <w:t> </w:t>
      </w:r>
      <w:r>
        <w:rPr>
          <w:w w:val="80"/>
        </w:rPr>
        <w:t>concepts – “information” and “culture”. In this connection, we can</w:t>
      </w:r>
      <w:r>
        <w:rPr>
          <w:spacing w:val="-41"/>
          <w:w w:val="80"/>
        </w:rPr>
        <w:t> </w:t>
      </w:r>
      <w:r>
        <w:rPr>
          <w:w w:val="80"/>
        </w:rPr>
        <w:t>distinguish between “informational” and “cultural” approaches to</w:t>
      </w:r>
      <w:r>
        <w:rPr>
          <w:spacing w:val="1"/>
          <w:w w:val="80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interpretation</w:t>
      </w:r>
      <w:r>
        <w:rPr>
          <w:spacing w:val="-5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concept.</w:t>
      </w:r>
    </w:p>
    <w:p>
      <w:pPr>
        <w:pStyle w:val="BodyText"/>
        <w:spacing w:line="230" w:lineRule="auto"/>
        <w:ind w:left="293"/>
      </w:pPr>
      <w:r>
        <w:rPr>
          <w:w w:val="80"/>
        </w:rPr>
        <w:t>In</w:t>
      </w:r>
      <w:r>
        <w:rPr>
          <w:spacing w:val="28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cultural</w:t>
      </w:r>
      <w:r>
        <w:rPr>
          <w:spacing w:val="29"/>
          <w:w w:val="80"/>
        </w:rPr>
        <w:t> </w:t>
      </w:r>
      <w:r>
        <w:rPr>
          <w:w w:val="80"/>
        </w:rPr>
        <w:t>approach,</w:t>
      </w:r>
      <w:r>
        <w:rPr>
          <w:spacing w:val="28"/>
          <w:w w:val="80"/>
        </w:rPr>
        <w:t> </w:t>
      </w:r>
      <w:r>
        <w:rPr>
          <w:w w:val="80"/>
        </w:rPr>
        <w:t>information</w:t>
      </w:r>
      <w:r>
        <w:rPr>
          <w:spacing w:val="29"/>
          <w:w w:val="80"/>
        </w:rPr>
        <w:t> </w:t>
      </w:r>
      <w:r>
        <w:rPr>
          <w:w w:val="80"/>
        </w:rPr>
        <w:t>culture</w:t>
      </w:r>
      <w:r>
        <w:rPr>
          <w:spacing w:val="28"/>
          <w:w w:val="80"/>
        </w:rPr>
        <w:t> </w:t>
      </w:r>
      <w:r>
        <w:rPr>
          <w:w w:val="80"/>
        </w:rPr>
        <w:t>is</w:t>
      </w:r>
      <w:r>
        <w:rPr>
          <w:spacing w:val="29"/>
          <w:w w:val="80"/>
        </w:rPr>
        <w:t> </w:t>
      </w:r>
      <w:r>
        <w:rPr>
          <w:w w:val="80"/>
        </w:rPr>
        <w:t>perceived</w:t>
      </w:r>
      <w:r>
        <w:rPr>
          <w:spacing w:val="28"/>
          <w:w w:val="80"/>
        </w:rPr>
        <w:t> </w:t>
      </w:r>
      <w:r>
        <w:rPr>
          <w:w w:val="80"/>
        </w:rPr>
        <w:t>as</w:t>
      </w:r>
      <w:r>
        <w:rPr>
          <w:spacing w:val="-42"/>
          <w:w w:val="80"/>
        </w:rPr>
        <w:t> </w:t>
      </w:r>
      <w:r>
        <w:rPr>
          <w:w w:val="80"/>
        </w:rPr>
        <w:t>a way for human life in the information society as part of the pro-</w:t>
      </w:r>
      <w:r>
        <w:rPr>
          <w:spacing w:val="1"/>
          <w:w w:val="80"/>
        </w:rPr>
        <w:t> </w:t>
      </w:r>
      <w:r>
        <w:rPr>
          <w:w w:val="80"/>
        </w:rPr>
        <w:t>cess of shaping the culture of humanity. In an information – most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25"/>
          <w:w w:val="80"/>
        </w:rPr>
        <w:t> </w:t>
      </w:r>
      <w:r>
        <w:rPr>
          <w:w w:val="80"/>
        </w:rPr>
        <w:t>the</w:t>
      </w:r>
      <w:r>
        <w:rPr>
          <w:spacing w:val="25"/>
          <w:w w:val="80"/>
        </w:rPr>
        <w:t> </w:t>
      </w:r>
      <w:r>
        <w:rPr>
          <w:w w:val="80"/>
        </w:rPr>
        <w:t>treatments</w:t>
      </w:r>
      <w:r>
        <w:rPr>
          <w:spacing w:val="25"/>
          <w:w w:val="80"/>
        </w:rPr>
        <w:t> </w:t>
      </w:r>
      <w:r>
        <w:rPr>
          <w:w w:val="80"/>
        </w:rPr>
        <w:t>require</w:t>
      </w:r>
      <w:r>
        <w:rPr>
          <w:spacing w:val="25"/>
          <w:w w:val="80"/>
        </w:rPr>
        <w:t> </w:t>
      </w:r>
      <w:r>
        <w:rPr>
          <w:w w:val="80"/>
        </w:rPr>
        <w:t>an</w:t>
      </w:r>
      <w:r>
        <w:rPr>
          <w:spacing w:val="25"/>
          <w:w w:val="80"/>
        </w:rPr>
        <w:t> </w:t>
      </w:r>
      <w:r>
        <w:rPr>
          <w:w w:val="80"/>
        </w:rPr>
        <w:t>understanding</w:t>
      </w:r>
      <w:r>
        <w:rPr>
          <w:spacing w:val="25"/>
          <w:w w:val="80"/>
        </w:rPr>
        <w:t> </w:t>
      </w:r>
      <w:r>
        <w:rPr>
          <w:w w:val="80"/>
        </w:rPr>
        <w:t>of</w:t>
      </w:r>
      <w:r>
        <w:rPr>
          <w:spacing w:val="25"/>
          <w:w w:val="80"/>
        </w:rPr>
        <w:t> </w:t>
      </w:r>
      <w:r>
        <w:rPr>
          <w:w w:val="80"/>
        </w:rPr>
        <w:t>the</w:t>
      </w:r>
      <w:r>
        <w:rPr>
          <w:spacing w:val="25"/>
          <w:w w:val="80"/>
        </w:rPr>
        <w:t> </w:t>
      </w:r>
      <w:r>
        <w:rPr>
          <w:w w:val="80"/>
        </w:rPr>
        <w:t>info</w:t>
      </w:r>
      <w:r>
        <w:rPr>
          <w:spacing w:val="25"/>
          <w:w w:val="80"/>
        </w:rPr>
        <w:t> </w:t>
      </w:r>
      <w:r>
        <w:rPr>
          <w:w w:val="80"/>
        </w:rPr>
        <w:t>culture</w:t>
      </w:r>
      <w:r>
        <w:rPr>
          <w:spacing w:val="25"/>
          <w:w w:val="80"/>
        </w:rPr>
        <w:t> </w:t>
      </w:r>
      <w:r>
        <w:rPr>
          <w:w w:val="80"/>
        </w:rPr>
        <w:t>as</w:t>
      </w:r>
      <w:r>
        <w:rPr>
          <w:spacing w:val="-42"/>
          <w:w w:val="80"/>
        </w:rPr>
        <w:t> </w:t>
      </w:r>
      <w:r>
        <w:rPr>
          <w:w w:val="80"/>
        </w:rPr>
        <w:t>a combination of knowledge, skills and the ability to search, select</w:t>
      </w:r>
      <w:r>
        <w:rPr>
          <w:spacing w:val="1"/>
          <w:w w:val="80"/>
        </w:rPr>
        <w:t> </w:t>
      </w:r>
      <w:r>
        <w:rPr>
          <w:w w:val="80"/>
        </w:rPr>
        <w:t>and analyze information that everything is covered by information</w:t>
      </w:r>
      <w:r>
        <w:rPr>
          <w:spacing w:val="1"/>
          <w:w w:val="80"/>
        </w:rPr>
        <w:t> </w:t>
      </w:r>
      <w:r>
        <w:rPr>
          <w:w w:val="90"/>
        </w:rPr>
        <w:t>activities.</w:t>
      </w:r>
    </w:p>
    <w:p>
      <w:pPr>
        <w:pStyle w:val="BodyText"/>
        <w:spacing w:line="230" w:lineRule="auto"/>
        <w:ind w:left="293" w:right="1"/>
      </w:pPr>
      <w:r>
        <w:rPr>
          <w:spacing w:val="-4"/>
          <w:w w:val="80"/>
        </w:rPr>
        <w:t>Information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and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culture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can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be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represented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as</w:t>
      </w:r>
      <w:r>
        <w:rPr>
          <w:spacing w:val="-12"/>
          <w:w w:val="80"/>
        </w:rPr>
        <w:t> </w:t>
      </w:r>
      <w:r>
        <w:rPr>
          <w:spacing w:val="-3"/>
          <w:w w:val="80"/>
        </w:rPr>
        <w:t>two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overlapping</w:t>
      </w:r>
      <w:r>
        <w:rPr>
          <w:spacing w:val="-13"/>
          <w:w w:val="80"/>
        </w:rPr>
        <w:t> </w:t>
      </w:r>
      <w:r>
        <w:rPr>
          <w:spacing w:val="-3"/>
          <w:w w:val="80"/>
        </w:rPr>
        <w:t>are-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as, in the area of which space is created, which is referred to as </w:t>
      </w:r>
      <w:r>
        <w:rPr>
          <w:spacing w:val="-2"/>
          <w:w w:val="80"/>
        </w:rPr>
        <w:t>infor-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mation culture. It is the culture </w:t>
      </w:r>
      <w:r>
        <w:rPr>
          <w:spacing w:val="-3"/>
          <w:w w:val="80"/>
        </w:rPr>
        <w:t>of human interaction with information</w:t>
      </w:r>
      <w:r>
        <w:rPr>
          <w:spacing w:val="-2"/>
          <w:w w:val="80"/>
        </w:rPr>
        <w:t> </w:t>
      </w:r>
      <w:r>
        <w:rPr>
          <w:w w:val="80"/>
        </w:rPr>
        <w:t>at the level of society and personality. Culture and information are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two phenomena in which there are many common </w:t>
      </w:r>
      <w:r>
        <w:rPr>
          <w:spacing w:val="-1"/>
          <w:w w:val="80"/>
        </w:rPr>
        <w:t>features. As cur-</w:t>
      </w:r>
      <w:r>
        <w:rPr>
          <w:w w:val="80"/>
        </w:rPr>
        <w:t> </w:t>
      </w:r>
      <w:r>
        <w:rPr>
          <w:spacing w:val="-4"/>
          <w:w w:val="80"/>
        </w:rPr>
        <w:t>rent scholars in this field, their </w:t>
      </w:r>
      <w:r>
        <w:rPr>
          <w:spacing w:val="-3"/>
          <w:w w:val="80"/>
        </w:rPr>
        <w:t>common characteristics, and above all,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should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contain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a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universal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and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global,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which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are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expressed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in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the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pres-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ence</w:t>
      </w:r>
      <w:r>
        <w:rPr>
          <w:spacing w:val="-15"/>
          <w:w w:val="80"/>
        </w:rPr>
        <w:t> </w:t>
      </w:r>
      <w:r>
        <w:rPr>
          <w:spacing w:val="-4"/>
          <w:w w:val="80"/>
        </w:rPr>
        <w:t>and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in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information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and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culture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ties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with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various</w:t>
      </w:r>
      <w:r>
        <w:rPr>
          <w:spacing w:val="-15"/>
          <w:w w:val="80"/>
        </w:rPr>
        <w:t> </w:t>
      </w:r>
      <w:r>
        <w:rPr>
          <w:spacing w:val="-3"/>
          <w:w w:val="80"/>
        </w:rPr>
        <w:t>forms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of</w:t>
      </w:r>
      <w:r>
        <w:rPr>
          <w:spacing w:val="-14"/>
          <w:w w:val="80"/>
        </w:rPr>
        <w:t> </w:t>
      </w:r>
      <w:r>
        <w:rPr>
          <w:spacing w:val="-3"/>
          <w:w w:val="80"/>
        </w:rPr>
        <w:t>human</w:t>
      </w:r>
      <w:r>
        <w:rPr>
          <w:spacing w:val="-42"/>
          <w:w w:val="80"/>
        </w:rPr>
        <w:t> </w:t>
      </w:r>
      <w:r>
        <w:rPr>
          <w:spacing w:val="-4"/>
          <w:w w:val="85"/>
        </w:rPr>
        <w:t>activity.</w:t>
      </w:r>
      <w:r>
        <w:rPr>
          <w:spacing w:val="21"/>
          <w:w w:val="85"/>
        </w:rPr>
        <w:t> </w:t>
      </w:r>
      <w:r>
        <w:rPr>
          <w:spacing w:val="-4"/>
          <w:w w:val="85"/>
        </w:rPr>
        <w:t>Both</w:t>
      </w:r>
      <w:r>
        <w:rPr>
          <w:spacing w:val="22"/>
          <w:w w:val="85"/>
        </w:rPr>
        <w:t> </w:t>
      </w:r>
      <w:r>
        <w:rPr>
          <w:spacing w:val="-4"/>
          <w:w w:val="85"/>
        </w:rPr>
        <w:t>culture</w:t>
      </w:r>
      <w:r>
        <w:rPr>
          <w:spacing w:val="22"/>
          <w:w w:val="85"/>
        </w:rPr>
        <w:t> </w:t>
      </w:r>
      <w:r>
        <w:rPr>
          <w:spacing w:val="-4"/>
          <w:w w:val="85"/>
        </w:rPr>
        <w:t>and</w:t>
      </w:r>
      <w:r>
        <w:rPr>
          <w:spacing w:val="21"/>
          <w:w w:val="85"/>
        </w:rPr>
        <w:t> </w:t>
      </w:r>
      <w:r>
        <w:rPr>
          <w:spacing w:val="-4"/>
          <w:w w:val="85"/>
        </w:rPr>
        <w:t>information</w:t>
      </w:r>
      <w:r>
        <w:rPr>
          <w:spacing w:val="22"/>
          <w:w w:val="85"/>
        </w:rPr>
        <w:t> </w:t>
      </w:r>
      <w:r>
        <w:rPr>
          <w:spacing w:val="-3"/>
          <w:w w:val="85"/>
        </w:rPr>
        <w:t>permeate</w:t>
      </w:r>
      <w:r>
        <w:rPr>
          <w:spacing w:val="22"/>
          <w:w w:val="85"/>
        </w:rPr>
        <w:t> </w:t>
      </w:r>
      <w:r>
        <w:rPr>
          <w:spacing w:val="-3"/>
          <w:w w:val="85"/>
        </w:rPr>
        <w:t>various</w:t>
      </w:r>
      <w:r>
        <w:rPr>
          <w:spacing w:val="22"/>
          <w:w w:val="85"/>
        </w:rPr>
        <w:t> </w:t>
      </w:r>
      <w:r>
        <w:rPr>
          <w:spacing w:val="-3"/>
          <w:w w:val="85"/>
        </w:rPr>
        <w:t>spheres</w:t>
      </w:r>
      <w:r>
        <w:rPr>
          <w:spacing w:val="-45"/>
          <w:w w:val="85"/>
        </w:rPr>
        <w:t> </w:t>
      </w:r>
      <w:r>
        <w:rPr>
          <w:spacing w:val="-4"/>
          <w:w w:val="80"/>
        </w:rPr>
        <w:t>of activity of social entities, </w:t>
      </w:r>
      <w:r>
        <w:rPr>
          <w:spacing w:val="-3"/>
          <w:w w:val="80"/>
        </w:rPr>
        <w:t>giving it characteristic features. The exist-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ence of culture and information is interrelated: </w:t>
      </w:r>
      <w:r>
        <w:rPr>
          <w:spacing w:val="-2"/>
          <w:w w:val="80"/>
        </w:rPr>
        <w:t>information processes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are carried out through </w:t>
      </w:r>
      <w:r>
        <w:rPr>
          <w:spacing w:val="-3"/>
          <w:w w:val="80"/>
        </w:rPr>
        <w:t>culture and vice versa. Culture can effectively</w:t>
      </w:r>
      <w:r>
        <w:rPr>
          <w:spacing w:val="-2"/>
          <w:w w:val="80"/>
        </w:rPr>
        <w:t> affect the individual and society only through the mechanism </w:t>
      </w:r>
      <w:r>
        <w:rPr>
          <w:spacing w:val="-1"/>
          <w:w w:val="80"/>
        </w:rPr>
        <w:t>of col-</w:t>
      </w:r>
      <w:r>
        <w:rPr>
          <w:w w:val="80"/>
        </w:rPr>
        <w:t> </w:t>
      </w:r>
      <w:r>
        <w:rPr>
          <w:spacing w:val="-4"/>
          <w:w w:val="80"/>
        </w:rPr>
        <w:t>lecting and disseminating information </w:t>
      </w:r>
      <w:r>
        <w:rPr>
          <w:spacing w:val="-3"/>
          <w:w w:val="80"/>
        </w:rPr>
        <w:t>about the available environment</w:t>
      </w:r>
      <w:r>
        <w:rPr>
          <w:spacing w:val="-42"/>
          <w:w w:val="80"/>
        </w:rPr>
        <w:t> </w:t>
      </w:r>
      <w:r>
        <w:rPr>
          <w:spacing w:val="-4"/>
          <w:w w:val="80"/>
        </w:rPr>
        <w:t>in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which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it</w:t>
      </w:r>
      <w:r>
        <w:rPr>
          <w:spacing w:val="-10"/>
          <w:w w:val="80"/>
        </w:rPr>
        <w:t> </w:t>
      </w:r>
      <w:r>
        <w:rPr>
          <w:spacing w:val="-4"/>
          <w:w w:val="80"/>
        </w:rPr>
        <w:t>operates,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and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about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culture</w:t>
      </w:r>
      <w:r>
        <w:rPr>
          <w:spacing w:val="-9"/>
          <w:w w:val="80"/>
        </w:rPr>
        <w:t> </w:t>
      </w:r>
      <w:r>
        <w:rPr>
          <w:spacing w:val="-3"/>
          <w:w w:val="80"/>
        </w:rPr>
        <w:t>itself.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Both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information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and</w:t>
      </w:r>
      <w:r>
        <w:rPr>
          <w:spacing w:val="-10"/>
          <w:w w:val="80"/>
        </w:rPr>
        <w:t> </w:t>
      </w:r>
      <w:r>
        <w:rPr>
          <w:spacing w:val="-3"/>
          <w:w w:val="80"/>
        </w:rPr>
        <w:t>cul-</w:t>
      </w:r>
      <w:r>
        <w:rPr>
          <w:spacing w:val="-41"/>
          <w:w w:val="80"/>
        </w:rPr>
        <w:t> </w:t>
      </w:r>
      <w:r>
        <w:rPr>
          <w:spacing w:val="-4"/>
          <w:w w:val="80"/>
        </w:rPr>
        <w:t>ture exist in systems </w:t>
      </w:r>
      <w:r>
        <w:rPr>
          <w:spacing w:val="-3"/>
          <w:w w:val="80"/>
        </w:rPr>
        <w:t>of semiotic signs. Artifacts are the main product</w:t>
      </w:r>
      <w:r>
        <w:rPr>
          <w:spacing w:val="-2"/>
          <w:w w:val="80"/>
        </w:rPr>
        <w:t> </w:t>
      </w:r>
      <w:r>
        <w:rPr>
          <w:spacing w:val="-4"/>
          <w:w w:val="80"/>
        </w:rPr>
        <w:t>of culture, at the same </w:t>
      </w:r>
      <w:r>
        <w:rPr>
          <w:spacing w:val="-3"/>
          <w:w w:val="80"/>
        </w:rPr>
        <w:t>time they represent the meaning of information.</w:t>
      </w:r>
      <w:r>
        <w:rPr>
          <w:spacing w:val="-41"/>
          <w:w w:val="80"/>
        </w:rPr>
        <w:t> </w:t>
      </w:r>
      <w:r>
        <w:rPr>
          <w:spacing w:val="-3"/>
          <w:w w:val="80"/>
        </w:rPr>
        <w:t>Culture and information also create </w:t>
      </w:r>
      <w:r>
        <w:rPr>
          <w:spacing w:val="-2"/>
          <w:w w:val="80"/>
        </w:rPr>
        <w:t>an organic unity in the education</w:t>
      </w:r>
      <w:r>
        <w:rPr>
          <w:spacing w:val="-1"/>
          <w:w w:val="80"/>
        </w:rPr>
        <w:t> </w:t>
      </w:r>
      <w:r>
        <w:rPr>
          <w:spacing w:val="-4"/>
          <w:w w:val="80"/>
        </w:rPr>
        <w:t>process.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So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these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phenomena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are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the</w:t>
      </w:r>
      <w:r>
        <w:rPr>
          <w:spacing w:val="-7"/>
          <w:w w:val="80"/>
        </w:rPr>
        <w:t> </w:t>
      </w:r>
      <w:r>
        <w:rPr>
          <w:spacing w:val="-3"/>
          <w:w w:val="80"/>
        </w:rPr>
        <w:t>only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diverse</w:t>
      </w:r>
      <w:r>
        <w:rPr>
          <w:spacing w:val="-8"/>
          <w:w w:val="80"/>
        </w:rPr>
        <w:t> </w:t>
      </w:r>
      <w:r>
        <w:rPr>
          <w:spacing w:val="-3"/>
          <w:w w:val="80"/>
        </w:rPr>
        <w:t>whole.</w:t>
      </w:r>
    </w:p>
    <w:p>
      <w:pPr>
        <w:pStyle w:val="BodyText"/>
        <w:spacing w:line="230" w:lineRule="auto"/>
        <w:ind w:left="293" w:right="1"/>
      </w:pPr>
      <w:r>
        <w:rPr>
          <w:spacing w:val="-1"/>
          <w:w w:val="80"/>
        </w:rPr>
        <w:t>Today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is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reason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to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talk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about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creating</w:t>
      </w:r>
      <w:r>
        <w:rPr>
          <w:spacing w:val="-8"/>
          <w:w w:val="80"/>
        </w:rPr>
        <w:t> </w:t>
      </w:r>
      <w:r>
        <w:rPr>
          <w:w w:val="80"/>
        </w:rPr>
        <w:t>a</w:t>
      </w:r>
      <w:r>
        <w:rPr>
          <w:spacing w:val="-8"/>
          <w:w w:val="80"/>
        </w:rPr>
        <w:t> </w:t>
      </w:r>
      <w:r>
        <w:rPr>
          <w:w w:val="80"/>
        </w:rPr>
        <w:t>new</w:t>
      </w:r>
      <w:r>
        <w:rPr>
          <w:spacing w:val="-9"/>
          <w:w w:val="80"/>
        </w:rPr>
        <w:t> </w:t>
      </w:r>
      <w:r>
        <w:rPr>
          <w:w w:val="80"/>
        </w:rPr>
        <w:t>information</w:t>
      </w:r>
      <w:r>
        <w:rPr>
          <w:spacing w:val="-8"/>
          <w:w w:val="80"/>
        </w:rPr>
        <w:t> </w:t>
      </w:r>
      <w:r>
        <w:rPr>
          <w:w w:val="80"/>
        </w:rPr>
        <w:t>cul-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ture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that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can</w:t>
      </w:r>
      <w:r>
        <w:rPr>
          <w:spacing w:val="-10"/>
          <w:w w:val="80"/>
        </w:rPr>
        <w:t> </w:t>
      </w:r>
      <w:r>
        <w:rPr>
          <w:spacing w:val="-1"/>
          <w:w w:val="80"/>
        </w:rPr>
        <w:t>become</w:t>
      </w:r>
      <w:r>
        <w:rPr>
          <w:spacing w:val="-11"/>
          <w:w w:val="80"/>
        </w:rPr>
        <w:t> </w:t>
      </w:r>
      <w:r>
        <w:rPr>
          <w:w w:val="80"/>
        </w:rPr>
        <w:t>an</w:t>
      </w:r>
      <w:r>
        <w:rPr>
          <w:spacing w:val="-10"/>
          <w:w w:val="80"/>
        </w:rPr>
        <w:t> </w:t>
      </w:r>
      <w:r>
        <w:rPr>
          <w:w w:val="80"/>
        </w:rPr>
        <w:t>element</w:t>
      </w:r>
      <w:r>
        <w:rPr>
          <w:spacing w:val="-11"/>
          <w:w w:val="80"/>
        </w:rPr>
        <w:t> </w:t>
      </w:r>
      <w:r>
        <w:rPr>
          <w:w w:val="80"/>
        </w:rPr>
        <w:t>of</w:t>
      </w:r>
      <w:r>
        <w:rPr>
          <w:spacing w:val="-10"/>
          <w:w w:val="80"/>
        </w:rPr>
        <w:t> </w:t>
      </w:r>
      <w:r>
        <w:rPr>
          <w:w w:val="80"/>
        </w:rPr>
        <w:t>the</w:t>
      </w:r>
      <w:r>
        <w:rPr>
          <w:spacing w:val="-11"/>
          <w:w w:val="80"/>
        </w:rPr>
        <w:t> </w:t>
      </w:r>
      <w:r>
        <w:rPr>
          <w:w w:val="80"/>
        </w:rPr>
        <w:t>common</w:t>
      </w:r>
      <w:r>
        <w:rPr>
          <w:spacing w:val="-11"/>
          <w:w w:val="80"/>
        </w:rPr>
        <w:t> </w:t>
      </w:r>
      <w:r>
        <w:rPr>
          <w:w w:val="80"/>
        </w:rPr>
        <w:t>culture</w:t>
      </w:r>
      <w:r>
        <w:rPr>
          <w:spacing w:val="-10"/>
          <w:w w:val="80"/>
        </w:rPr>
        <w:t> </w:t>
      </w:r>
      <w:r>
        <w:rPr>
          <w:w w:val="80"/>
        </w:rPr>
        <w:t>of</w:t>
      </w:r>
      <w:r>
        <w:rPr>
          <w:spacing w:val="-11"/>
          <w:w w:val="80"/>
        </w:rPr>
        <w:t> </w:t>
      </w:r>
      <w:r>
        <w:rPr>
          <w:w w:val="80"/>
        </w:rPr>
        <w:t>humanity.</w:t>
      </w:r>
      <w:r>
        <w:rPr>
          <w:spacing w:val="-41"/>
          <w:w w:val="80"/>
        </w:rPr>
        <w:t> </w:t>
      </w:r>
      <w:r>
        <w:rPr>
          <w:w w:val="80"/>
        </w:rPr>
        <w:t>It will be knowledge about the information environment, the laws</w:t>
      </w:r>
      <w:r>
        <w:rPr>
          <w:spacing w:val="1"/>
          <w:w w:val="80"/>
        </w:rPr>
        <w:t> </w:t>
      </w:r>
      <w:r>
        <w:rPr>
          <w:w w:val="85"/>
        </w:rPr>
        <w:t>of its functioning, the ability to navigate in information flows.</w:t>
      </w:r>
      <w:r>
        <w:rPr>
          <w:spacing w:val="1"/>
          <w:w w:val="85"/>
        </w:rPr>
        <w:t> </w:t>
      </w:r>
      <w:r>
        <w:rPr>
          <w:w w:val="80"/>
        </w:rPr>
        <w:t>In the early 1990s, scientists focus on information culture as indi-</w:t>
      </w:r>
      <w:r>
        <w:rPr>
          <w:spacing w:val="1"/>
          <w:w w:val="80"/>
        </w:rPr>
        <w:t> </w:t>
      </w:r>
      <w:r>
        <w:rPr>
          <w:w w:val="80"/>
        </w:rPr>
        <w:t>cators are not universal, but professional culture (breeding media</w:t>
      </w:r>
      <w:r>
        <w:rPr>
          <w:spacing w:val="1"/>
          <w:w w:val="80"/>
        </w:rPr>
        <w:t> </w:t>
      </w:r>
      <w:r>
        <w:rPr>
          <w:w w:val="80"/>
        </w:rPr>
        <w:t>teachers, lawyers, officials, etc.) [2], but over time this aspect was</w:t>
      </w:r>
      <w:r>
        <w:rPr>
          <w:spacing w:val="1"/>
          <w:w w:val="80"/>
        </w:rPr>
        <w:t> </w:t>
      </w:r>
      <w:r>
        <w:rPr>
          <w:w w:val="80"/>
        </w:rPr>
        <w:t>an</w:t>
      </w:r>
      <w:r>
        <w:rPr>
          <w:spacing w:val="-1"/>
          <w:w w:val="80"/>
        </w:rPr>
        <w:t> </w:t>
      </w:r>
      <w:r>
        <w:rPr>
          <w:w w:val="80"/>
        </w:rPr>
        <w:t>important</w:t>
      </w:r>
      <w:r>
        <w:rPr>
          <w:spacing w:val="-1"/>
          <w:w w:val="80"/>
        </w:rPr>
        <w:t> </w:t>
      </w:r>
      <w:r>
        <w:rPr>
          <w:w w:val="80"/>
        </w:rPr>
        <w:t>factor in</w:t>
      </w:r>
      <w:r>
        <w:rPr>
          <w:spacing w:val="-1"/>
          <w:w w:val="80"/>
        </w:rPr>
        <w:t> </w:t>
      </w:r>
      <w:r>
        <w:rPr>
          <w:w w:val="80"/>
        </w:rPr>
        <w:t>the development</w:t>
      </w:r>
      <w:r>
        <w:rPr>
          <w:spacing w:val="-1"/>
          <w:w w:val="80"/>
        </w:rPr>
        <w:t> </w:t>
      </w:r>
      <w:r>
        <w:rPr>
          <w:w w:val="80"/>
        </w:rPr>
        <w:t>of any</w:t>
      </w:r>
      <w:r>
        <w:rPr>
          <w:spacing w:val="-1"/>
          <w:w w:val="80"/>
        </w:rPr>
        <w:t> </w:t>
      </w:r>
      <w:r>
        <w:rPr>
          <w:w w:val="80"/>
        </w:rPr>
        <w:t>personality.</w:t>
      </w:r>
    </w:p>
    <w:p>
      <w:pPr>
        <w:pStyle w:val="BodyText"/>
        <w:spacing w:line="230" w:lineRule="auto"/>
        <w:ind w:left="293" w:right="1"/>
      </w:pPr>
      <w:r>
        <w:rPr>
          <w:w w:val="80"/>
        </w:rPr>
        <w:t>According to V. Winogradow and L. Skvortsov, cultural infor-</w:t>
      </w:r>
      <w:r>
        <w:rPr>
          <w:spacing w:val="-41"/>
          <w:w w:val="80"/>
        </w:rPr>
        <w:t> </w:t>
      </w:r>
      <w:r>
        <w:rPr>
          <w:w w:val="85"/>
        </w:rPr>
        <w:t>mation in the broadest sense of the word – is a set of principles</w:t>
      </w:r>
      <w:r>
        <w:rPr>
          <w:spacing w:val="-44"/>
          <w:w w:val="85"/>
        </w:rPr>
        <w:t> </w:t>
      </w:r>
      <w:r>
        <w:rPr>
          <w:spacing w:val="-1"/>
          <w:w w:val="80"/>
        </w:rPr>
        <w:t>and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practical</w:t>
      </w:r>
      <w:r>
        <w:rPr>
          <w:spacing w:val="-10"/>
          <w:w w:val="80"/>
        </w:rPr>
        <w:t> </w:t>
      </w:r>
      <w:r>
        <w:rPr>
          <w:w w:val="80"/>
        </w:rPr>
        <w:t>mechanisms</w:t>
      </w:r>
      <w:r>
        <w:rPr>
          <w:spacing w:val="-10"/>
          <w:w w:val="80"/>
        </w:rPr>
        <w:t> </w:t>
      </w:r>
      <w:r>
        <w:rPr>
          <w:w w:val="80"/>
        </w:rPr>
        <w:t>that</w:t>
      </w:r>
      <w:r>
        <w:rPr>
          <w:spacing w:val="-11"/>
          <w:w w:val="80"/>
        </w:rPr>
        <w:t> </w:t>
      </w:r>
      <w:r>
        <w:rPr>
          <w:w w:val="80"/>
        </w:rPr>
        <w:t>will</w:t>
      </w:r>
      <w:r>
        <w:rPr>
          <w:spacing w:val="-10"/>
          <w:w w:val="80"/>
        </w:rPr>
        <w:t> </w:t>
      </w:r>
      <w:r>
        <w:rPr>
          <w:w w:val="80"/>
        </w:rPr>
        <w:t>ensure</w:t>
      </w:r>
      <w:r>
        <w:rPr>
          <w:spacing w:val="-10"/>
          <w:w w:val="80"/>
        </w:rPr>
        <w:t> </w:t>
      </w:r>
      <w:r>
        <w:rPr>
          <w:w w:val="80"/>
        </w:rPr>
        <w:t>the</w:t>
      </w:r>
      <w:r>
        <w:rPr>
          <w:spacing w:val="-11"/>
          <w:w w:val="80"/>
        </w:rPr>
        <w:t> </w:t>
      </w:r>
      <w:r>
        <w:rPr>
          <w:w w:val="80"/>
        </w:rPr>
        <w:t>positive</w:t>
      </w:r>
      <w:r>
        <w:rPr>
          <w:spacing w:val="-10"/>
          <w:w w:val="80"/>
        </w:rPr>
        <w:t> </w:t>
      </w:r>
      <w:r>
        <w:rPr>
          <w:w w:val="80"/>
        </w:rPr>
        <w:t>impact</w:t>
      </w:r>
      <w:r>
        <w:rPr>
          <w:spacing w:val="-10"/>
          <w:w w:val="80"/>
        </w:rPr>
        <w:t> </w:t>
      </w:r>
      <w:r>
        <w:rPr>
          <w:w w:val="80"/>
        </w:rPr>
        <w:t>of</w:t>
      </w:r>
      <w:r>
        <w:rPr>
          <w:spacing w:val="-11"/>
          <w:w w:val="80"/>
        </w:rPr>
        <w:t> </w:t>
      </w:r>
      <w:r>
        <w:rPr>
          <w:w w:val="80"/>
        </w:rPr>
        <w:t>eth-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nic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9"/>
          <w:w w:val="80"/>
        </w:rPr>
        <w:t> </w:t>
      </w:r>
      <w:r>
        <w:rPr>
          <w:w w:val="80"/>
        </w:rPr>
        <w:t>national</w:t>
      </w:r>
      <w:r>
        <w:rPr>
          <w:spacing w:val="-9"/>
          <w:w w:val="80"/>
        </w:rPr>
        <w:t> </w:t>
      </w:r>
      <w:r>
        <w:rPr>
          <w:w w:val="80"/>
        </w:rPr>
        <w:t>cultures,</w:t>
      </w:r>
      <w:r>
        <w:rPr>
          <w:spacing w:val="-9"/>
          <w:w w:val="80"/>
        </w:rPr>
        <w:t> </w:t>
      </w:r>
      <w:r>
        <w:rPr>
          <w:w w:val="80"/>
        </w:rPr>
        <w:t>their</w:t>
      </w:r>
      <w:r>
        <w:rPr>
          <w:spacing w:val="-9"/>
          <w:w w:val="80"/>
        </w:rPr>
        <w:t> </w:t>
      </w:r>
      <w:r>
        <w:rPr>
          <w:w w:val="80"/>
        </w:rPr>
        <w:t>combination</w:t>
      </w:r>
      <w:r>
        <w:rPr>
          <w:spacing w:val="-9"/>
          <w:w w:val="80"/>
        </w:rPr>
        <w:t> </w:t>
      </w:r>
      <w:r>
        <w:rPr>
          <w:w w:val="80"/>
        </w:rPr>
        <w:t>in</w:t>
      </w:r>
      <w:r>
        <w:rPr>
          <w:spacing w:val="-9"/>
          <w:w w:val="80"/>
        </w:rPr>
        <w:t> </w:t>
      </w:r>
      <w:r>
        <w:rPr>
          <w:w w:val="80"/>
        </w:rPr>
        <w:t>the</w:t>
      </w:r>
      <w:r>
        <w:rPr>
          <w:spacing w:val="-9"/>
          <w:w w:val="80"/>
        </w:rPr>
        <w:t> </w:t>
      </w:r>
      <w:r>
        <w:rPr>
          <w:w w:val="80"/>
        </w:rPr>
        <w:t>shared</w:t>
      </w:r>
      <w:r>
        <w:rPr>
          <w:spacing w:val="-9"/>
          <w:w w:val="80"/>
        </w:rPr>
        <w:t> </w:t>
      </w:r>
      <w:r>
        <w:rPr>
          <w:w w:val="80"/>
        </w:rPr>
        <w:t>experience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humanity.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In</w:t>
      </w:r>
      <w:r>
        <w:rPr>
          <w:spacing w:val="-3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narrow</w:t>
      </w:r>
      <w:r>
        <w:rPr>
          <w:spacing w:val="-3"/>
          <w:w w:val="80"/>
        </w:rPr>
        <w:t> </w:t>
      </w:r>
      <w:r>
        <w:rPr>
          <w:w w:val="80"/>
        </w:rPr>
        <w:t>sense,</w:t>
      </w:r>
      <w:r>
        <w:rPr>
          <w:spacing w:val="-3"/>
          <w:w w:val="80"/>
        </w:rPr>
        <w:t> </w:t>
      </w:r>
      <w:r>
        <w:rPr>
          <w:w w:val="80"/>
        </w:rPr>
        <w:t>these</w:t>
      </w:r>
      <w:r>
        <w:rPr>
          <w:spacing w:val="-1"/>
          <w:w w:val="80"/>
        </w:rPr>
        <w:t> </w:t>
      </w:r>
      <w:r>
        <w:rPr>
          <w:w w:val="80"/>
        </w:rPr>
        <w:t>are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best</w:t>
      </w:r>
      <w:r>
        <w:rPr>
          <w:spacing w:val="-3"/>
          <w:w w:val="80"/>
        </w:rPr>
        <w:t> </w:t>
      </w:r>
      <w:r>
        <w:rPr>
          <w:w w:val="80"/>
        </w:rPr>
        <w:t>ways</w:t>
      </w:r>
      <w:r>
        <w:rPr>
          <w:spacing w:val="-3"/>
          <w:w w:val="80"/>
        </w:rPr>
        <w:t> </w:t>
      </w:r>
      <w:r>
        <w:rPr>
          <w:w w:val="80"/>
        </w:rPr>
        <w:t>of</w:t>
      </w:r>
      <w:r>
        <w:rPr>
          <w:spacing w:val="-3"/>
          <w:w w:val="80"/>
        </w:rPr>
        <w:t> </w:t>
      </w:r>
      <w:r>
        <w:rPr>
          <w:w w:val="80"/>
        </w:rPr>
        <w:t>dealing</w:t>
      </w:r>
      <w:r>
        <w:rPr>
          <w:spacing w:val="-41"/>
          <w:w w:val="80"/>
        </w:rPr>
        <w:t> </w:t>
      </w:r>
      <w:r>
        <w:rPr>
          <w:w w:val="80"/>
        </w:rPr>
        <w:t>with signs, data, information and providing them with an interested</w:t>
      </w:r>
      <w:r>
        <w:rPr>
          <w:spacing w:val="-42"/>
          <w:w w:val="80"/>
        </w:rPr>
        <w:t> </w:t>
      </w:r>
      <w:r>
        <w:rPr>
          <w:w w:val="80"/>
        </w:rPr>
        <w:t>consumer to solve theoretical and practical problems; mechanisms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for </w:t>
      </w:r>
      <w:r>
        <w:rPr>
          <w:w w:val="85"/>
        </w:rPr>
        <w:t>improving the means of production, storage and data trans-</w:t>
      </w:r>
      <w:r>
        <w:rPr>
          <w:spacing w:val="1"/>
          <w:w w:val="85"/>
        </w:rPr>
        <w:t> </w:t>
      </w:r>
      <w:r>
        <w:rPr>
          <w:w w:val="80"/>
        </w:rPr>
        <w:t>mission; Development of the education system, training people to</w:t>
      </w:r>
      <w:r>
        <w:rPr>
          <w:spacing w:val="1"/>
          <w:w w:val="80"/>
        </w:rPr>
        <w:t> </w:t>
      </w:r>
      <w:r>
        <w:rPr>
          <w:w w:val="80"/>
        </w:rPr>
        <w:t>effectively</w:t>
      </w:r>
      <w:r>
        <w:rPr>
          <w:spacing w:val="-1"/>
          <w:w w:val="80"/>
        </w:rPr>
        <w:t> </w:t>
      </w:r>
      <w:r>
        <w:rPr>
          <w:w w:val="80"/>
        </w:rPr>
        <w:t>use</w:t>
      </w:r>
      <w:r>
        <w:rPr>
          <w:spacing w:val="-1"/>
          <w:w w:val="80"/>
        </w:rPr>
        <w:t> </w:t>
      </w:r>
      <w:r>
        <w:rPr>
          <w:w w:val="80"/>
        </w:rPr>
        <w:t>information resources</w:t>
      </w:r>
      <w:r>
        <w:rPr>
          <w:spacing w:val="-1"/>
          <w:w w:val="80"/>
        </w:rPr>
        <w:t> </w:t>
      </w:r>
      <w:r>
        <w:rPr>
          <w:w w:val="80"/>
        </w:rPr>
        <w:t>and information</w:t>
      </w:r>
      <w:r>
        <w:rPr>
          <w:spacing w:val="-1"/>
          <w:w w:val="80"/>
        </w:rPr>
        <w:t> </w:t>
      </w:r>
      <w:r>
        <w:rPr>
          <w:w w:val="80"/>
        </w:rPr>
        <w:t>[3].</w:t>
      </w:r>
    </w:p>
    <w:p>
      <w:pPr>
        <w:pStyle w:val="BodyText"/>
        <w:spacing w:line="230" w:lineRule="auto"/>
        <w:ind w:left="293" w:right="1"/>
      </w:pPr>
      <w:r>
        <w:rPr>
          <w:w w:val="80"/>
        </w:rPr>
        <w:t>E. Semeniuk believes that the information culture understands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24"/>
          <w:w w:val="80"/>
        </w:rPr>
        <w:t> </w:t>
      </w:r>
      <w:r>
        <w:rPr>
          <w:w w:val="80"/>
        </w:rPr>
        <w:t>component</w:t>
      </w:r>
      <w:r>
        <w:rPr>
          <w:spacing w:val="24"/>
          <w:w w:val="80"/>
        </w:rPr>
        <w:t> </w:t>
      </w:r>
      <w:r>
        <w:rPr>
          <w:w w:val="80"/>
        </w:rPr>
        <w:t>of</w:t>
      </w:r>
      <w:r>
        <w:rPr>
          <w:spacing w:val="25"/>
          <w:w w:val="80"/>
        </w:rPr>
        <w:t> </w:t>
      </w:r>
      <w:r>
        <w:rPr>
          <w:w w:val="80"/>
        </w:rPr>
        <w:t>human</w:t>
      </w:r>
      <w:r>
        <w:rPr>
          <w:spacing w:val="24"/>
          <w:w w:val="80"/>
        </w:rPr>
        <w:t> </w:t>
      </w:r>
      <w:r>
        <w:rPr>
          <w:w w:val="80"/>
        </w:rPr>
        <w:t>culture</w:t>
      </w:r>
      <w:r>
        <w:rPr>
          <w:spacing w:val="25"/>
          <w:w w:val="80"/>
        </w:rPr>
        <w:t> </w:t>
      </w:r>
      <w:r>
        <w:rPr>
          <w:w w:val="80"/>
        </w:rPr>
        <w:t>as</w:t>
      </w:r>
      <w:r>
        <w:rPr>
          <w:spacing w:val="24"/>
          <w:w w:val="80"/>
        </w:rPr>
        <w:t> </w:t>
      </w:r>
      <w:r>
        <w:rPr>
          <w:w w:val="80"/>
        </w:rPr>
        <w:t>a</w:t>
      </w:r>
      <w:r>
        <w:rPr>
          <w:spacing w:val="24"/>
          <w:w w:val="80"/>
        </w:rPr>
        <w:t> </w:t>
      </w:r>
      <w:r>
        <w:rPr>
          <w:w w:val="80"/>
        </w:rPr>
        <w:t>whole,</w:t>
      </w:r>
      <w:r>
        <w:rPr>
          <w:spacing w:val="25"/>
          <w:w w:val="80"/>
        </w:rPr>
        <w:t> </w:t>
      </w:r>
      <w:r>
        <w:rPr>
          <w:w w:val="80"/>
        </w:rPr>
        <w:t>objectively</w:t>
      </w:r>
      <w:r>
        <w:rPr>
          <w:spacing w:val="24"/>
          <w:w w:val="80"/>
        </w:rPr>
        <w:t> </w:t>
      </w:r>
      <w:r>
        <w:rPr>
          <w:w w:val="80"/>
        </w:rPr>
        <w:t>reflects</w:t>
      </w:r>
      <w:r>
        <w:rPr>
          <w:spacing w:val="-41"/>
          <w:w w:val="80"/>
        </w:rPr>
        <w:t> </w:t>
      </w:r>
      <w:r>
        <w:rPr>
          <w:w w:val="80"/>
        </w:rPr>
        <w:t>the level of information processes and information relationships,</w:t>
      </w:r>
      <w:r>
        <w:rPr>
          <w:spacing w:val="1"/>
          <w:w w:val="80"/>
        </w:rPr>
        <w:t> </w:t>
      </w:r>
      <w:r>
        <w:rPr>
          <w:w w:val="80"/>
        </w:rPr>
        <w:t>involved</w:t>
      </w:r>
      <w:r>
        <w:rPr>
          <w:spacing w:val="-1"/>
          <w:w w:val="80"/>
        </w:rPr>
        <w:t> </w:t>
      </w:r>
      <w:r>
        <w:rPr>
          <w:w w:val="80"/>
        </w:rPr>
        <w:t>and exist in society</w:t>
      </w:r>
      <w:r>
        <w:rPr>
          <w:spacing w:val="-1"/>
          <w:w w:val="80"/>
        </w:rPr>
        <w:t> </w:t>
      </w:r>
      <w:r>
        <w:rPr>
          <w:w w:val="80"/>
        </w:rPr>
        <w:t>[4].</w:t>
      </w:r>
    </w:p>
    <w:p>
      <w:pPr>
        <w:pStyle w:val="BodyText"/>
        <w:spacing w:line="230" w:lineRule="auto"/>
        <w:ind w:left="293" w:right="1"/>
      </w:pPr>
      <w:r>
        <w:rPr>
          <w:w w:val="80"/>
        </w:rPr>
        <w:t>I. Nikolayev notes that information culture should be under-</w:t>
      </w:r>
      <w:r>
        <w:rPr>
          <w:spacing w:val="1"/>
          <w:w w:val="80"/>
        </w:rPr>
        <w:t> </w:t>
      </w:r>
      <w:r>
        <w:rPr>
          <w:w w:val="80"/>
        </w:rPr>
        <w:t>stood</w:t>
      </w:r>
      <w:r>
        <w:rPr>
          <w:spacing w:val="15"/>
          <w:w w:val="80"/>
        </w:rPr>
        <w:t> </w:t>
      </w:r>
      <w:r>
        <w:rPr>
          <w:w w:val="80"/>
        </w:rPr>
        <w:t>primarily</w:t>
      </w:r>
      <w:r>
        <w:rPr>
          <w:spacing w:val="16"/>
          <w:w w:val="80"/>
        </w:rPr>
        <w:t> </w:t>
      </w:r>
      <w:r>
        <w:rPr>
          <w:w w:val="80"/>
        </w:rPr>
        <w:t>as</w:t>
      </w:r>
      <w:r>
        <w:rPr>
          <w:spacing w:val="15"/>
          <w:w w:val="80"/>
        </w:rPr>
        <w:t> </w:t>
      </w:r>
      <w:r>
        <w:rPr>
          <w:w w:val="80"/>
        </w:rPr>
        <w:t>an</w:t>
      </w:r>
      <w:r>
        <w:rPr>
          <w:spacing w:val="16"/>
          <w:w w:val="80"/>
        </w:rPr>
        <w:t> </w:t>
      </w:r>
      <w:r>
        <w:rPr>
          <w:w w:val="80"/>
        </w:rPr>
        <w:t>element</w:t>
      </w:r>
      <w:r>
        <w:rPr>
          <w:spacing w:val="16"/>
          <w:w w:val="80"/>
        </w:rPr>
        <w:t> </w:t>
      </w:r>
      <w:r>
        <w:rPr>
          <w:w w:val="80"/>
        </w:rPr>
        <w:t>of</w:t>
      </w:r>
      <w:r>
        <w:rPr>
          <w:spacing w:val="15"/>
          <w:w w:val="80"/>
        </w:rPr>
        <w:t> </w:t>
      </w:r>
      <w:r>
        <w:rPr>
          <w:w w:val="80"/>
        </w:rPr>
        <w:t>general</w:t>
      </w:r>
      <w:r>
        <w:rPr>
          <w:spacing w:val="16"/>
          <w:w w:val="80"/>
        </w:rPr>
        <w:t> </w:t>
      </w:r>
      <w:r>
        <w:rPr>
          <w:w w:val="80"/>
        </w:rPr>
        <w:t>culture,</w:t>
      </w:r>
      <w:r>
        <w:rPr>
          <w:spacing w:val="16"/>
          <w:w w:val="80"/>
        </w:rPr>
        <w:t> </w:t>
      </w:r>
      <w:r>
        <w:rPr>
          <w:w w:val="80"/>
        </w:rPr>
        <w:t>one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w w:val="80"/>
        </w:rPr>
        <w:t>the</w:t>
      </w:r>
      <w:r>
        <w:rPr>
          <w:spacing w:val="16"/>
          <w:w w:val="80"/>
        </w:rPr>
        <w:t> </w:t>
      </w:r>
      <w:r>
        <w:rPr>
          <w:w w:val="80"/>
        </w:rPr>
        <w:t>most</w:t>
      </w:r>
    </w:p>
    <w:p>
      <w:pPr>
        <w:pStyle w:val="BodyText"/>
        <w:spacing w:line="230" w:lineRule="auto" w:before="60"/>
        <w:ind w:left="240" w:right="116" w:firstLine="0"/>
      </w:pPr>
      <w:r>
        <w:rPr/>
        <w:br w:type="column"/>
      </w:r>
      <w:r>
        <w:rPr>
          <w:spacing w:val="-1"/>
          <w:w w:val="80"/>
        </w:rPr>
        <w:t>important</w:t>
      </w:r>
      <w:r>
        <w:rPr>
          <w:spacing w:val="-5"/>
          <w:w w:val="80"/>
        </w:rPr>
        <w:t> </w:t>
      </w:r>
      <w:r>
        <w:rPr>
          <w:w w:val="80"/>
        </w:rPr>
        <w:t>aspects</w:t>
      </w:r>
      <w:r>
        <w:rPr>
          <w:spacing w:val="-4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cultural</w:t>
      </w:r>
      <w:r>
        <w:rPr>
          <w:spacing w:val="-4"/>
          <w:w w:val="80"/>
        </w:rPr>
        <w:t> </w:t>
      </w:r>
      <w:r>
        <w:rPr>
          <w:w w:val="80"/>
        </w:rPr>
        <w:t>activity</w:t>
      </w:r>
      <w:r>
        <w:rPr>
          <w:spacing w:val="-5"/>
          <w:w w:val="80"/>
        </w:rPr>
        <w:t> </w:t>
      </w:r>
      <w:r>
        <w:rPr>
          <w:w w:val="80"/>
        </w:rPr>
        <w:t>in</w:t>
      </w:r>
      <w:r>
        <w:rPr>
          <w:spacing w:val="-4"/>
          <w:w w:val="80"/>
        </w:rPr>
        <w:t> </w:t>
      </w:r>
      <w:r>
        <w:rPr>
          <w:w w:val="80"/>
        </w:rPr>
        <w:t>general.</w:t>
      </w:r>
      <w:r>
        <w:rPr>
          <w:spacing w:val="-5"/>
          <w:w w:val="80"/>
        </w:rPr>
        <w:t> </w:t>
      </w:r>
      <w:r>
        <w:rPr>
          <w:w w:val="80"/>
        </w:rPr>
        <w:t>It</w:t>
      </w:r>
      <w:r>
        <w:rPr>
          <w:spacing w:val="-4"/>
          <w:w w:val="80"/>
        </w:rPr>
        <w:t> </w:t>
      </w:r>
      <w:r>
        <w:rPr>
          <w:w w:val="80"/>
        </w:rPr>
        <w:t>has</w:t>
      </w:r>
      <w:r>
        <w:rPr>
          <w:spacing w:val="-4"/>
          <w:w w:val="80"/>
        </w:rPr>
        <w:t> </w:t>
      </w:r>
      <w:r>
        <w:rPr>
          <w:w w:val="80"/>
        </w:rPr>
        <w:t>common</w:t>
      </w:r>
      <w:r>
        <w:rPr>
          <w:spacing w:val="-5"/>
          <w:w w:val="80"/>
        </w:rPr>
        <w:t> </w:t>
      </w:r>
      <w:r>
        <w:rPr>
          <w:w w:val="80"/>
        </w:rPr>
        <w:t>fea-</w:t>
      </w:r>
      <w:r>
        <w:rPr>
          <w:spacing w:val="-41"/>
          <w:w w:val="80"/>
        </w:rPr>
        <w:t> </w:t>
      </w:r>
      <w:r>
        <w:rPr>
          <w:w w:val="80"/>
        </w:rPr>
        <w:t>tures for all cultures and acts as a necessary and effective factor for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human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mastering</w:t>
      </w:r>
      <w:r>
        <w:rPr>
          <w:spacing w:val="-5"/>
          <w:w w:val="80"/>
        </w:rPr>
        <w:t> </w:t>
      </w:r>
      <w:r>
        <w:rPr>
          <w:w w:val="80"/>
        </w:rPr>
        <w:t>cultural</w:t>
      </w:r>
      <w:r>
        <w:rPr>
          <w:spacing w:val="-4"/>
          <w:w w:val="80"/>
        </w:rPr>
        <w:t> </w:t>
      </w:r>
      <w:r>
        <w:rPr>
          <w:w w:val="80"/>
        </w:rPr>
        <w:t>reality</w:t>
      </w:r>
      <w:r>
        <w:rPr>
          <w:spacing w:val="-5"/>
          <w:w w:val="80"/>
        </w:rPr>
        <w:t> </w:t>
      </w:r>
      <w:r>
        <w:rPr>
          <w:w w:val="80"/>
        </w:rPr>
        <w:t>and</w:t>
      </w:r>
      <w:r>
        <w:rPr>
          <w:spacing w:val="-5"/>
          <w:w w:val="80"/>
        </w:rPr>
        <w:t> </w:t>
      </w:r>
      <w:r>
        <w:rPr>
          <w:w w:val="80"/>
        </w:rPr>
        <w:t>cultural</w:t>
      </w:r>
      <w:r>
        <w:rPr>
          <w:spacing w:val="-4"/>
          <w:w w:val="80"/>
        </w:rPr>
        <w:t> </w:t>
      </w:r>
      <w:r>
        <w:rPr>
          <w:w w:val="80"/>
        </w:rPr>
        <w:t>potential</w:t>
      </w:r>
      <w:r>
        <w:rPr>
          <w:spacing w:val="-5"/>
          <w:w w:val="80"/>
        </w:rPr>
        <w:t> </w:t>
      </w:r>
      <w:r>
        <w:rPr>
          <w:w w:val="80"/>
        </w:rPr>
        <w:t>accumulated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by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humanity.</w:t>
      </w:r>
      <w:r>
        <w:rPr>
          <w:spacing w:val="-9"/>
          <w:w w:val="80"/>
        </w:rPr>
        <w:t> </w:t>
      </w:r>
      <w:r>
        <w:rPr>
          <w:spacing w:val="-1"/>
          <w:w w:val="80"/>
        </w:rPr>
        <w:t>Therefore,</w:t>
      </w:r>
      <w:r>
        <w:rPr>
          <w:spacing w:val="-6"/>
          <w:w w:val="80"/>
        </w:rPr>
        <w:t> </w:t>
      </w:r>
      <w:r>
        <w:rPr>
          <w:w w:val="80"/>
        </w:rPr>
        <w:t>the</w:t>
      </w:r>
      <w:r>
        <w:rPr>
          <w:spacing w:val="-6"/>
          <w:w w:val="80"/>
        </w:rPr>
        <w:t> </w:t>
      </w:r>
      <w:r>
        <w:rPr>
          <w:w w:val="80"/>
        </w:rPr>
        <w:t>scope</w:t>
      </w:r>
      <w:r>
        <w:rPr>
          <w:spacing w:val="-6"/>
          <w:w w:val="80"/>
        </w:rPr>
        <w:t> </w:t>
      </w:r>
      <w:r>
        <w:rPr>
          <w:w w:val="80"/>
        </w:rPr>
        <w:t>of</w:t>
      </w:r>
      <w:r>
        <w:rPr>
          <w:spacing w:val="-6"/>
          <w:w w:val="80"/>
        </w:rPr>
        <w:t> </w:t>
      </w:r>
      <w:r>
        <w:rPr>
          <w:w w:val="80"/>
        </w:rPr>
        <w:t>information</w:t>
      </w:r>
      <w:r>
        <w:rPr>
          <w:spacing w:val="-6"/>
          <w:w w:val="80"/>
        </w:rPr>
        <w:t> </w:t>
      </w:r>
      <w:r>
        <w:rPr>
          <w:w w:val="80"/>
        </w:rPr>
        <w:t>culture</w:t>
      </w:r>
      <w:r>
        <w:rPr>
          <w:spacing w:val="-6"/>
          <w:w w:val="80"/>
        </w:rPr>
        <w:t> </w:t>
      </w:r>
      <w:r>
        <w:rPr>
          <w:w w:val="80"/>
        </w:rPr>
        <w:t>should</w:t>
      </w:r>
      <w:r>
        <w:rPr>
          <w:spacing w:val="-6"/>
          <w:w w:val="80"/>
        </w:rPr>
        <w:t> </w:t>
      </w:r>
      <w:r>
        <w:rPr>
          <w:w w:val="80"/>
        </w:rPr>
        <w:t>not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be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limited</w:t>
      </w:r>
      <w:r>
        <w:rPr>
          <w:spacing w:val="-6"/>
          <w:w w:val="80"/>
        </w:rPr>
        <w:t> </w:t>
      </w:r>
      <w:r>
        <w:rPr>
          <w:w w:val="80"/>
        </w:rPr>
        <w:t>only</w:t>
      </w:r>
      <w:r>
        <w:rPr>
          <w:spacing w:val="-6"/>
          <w:w w:val="80"/>
        </w:rPr>
        <w:t> </w:t>
      </w:r>
      <w:r>
        <w:rPr>
          <w:w w:val="80"/>
        </w:rPr>
        <w:t>to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6"/>
          <w:w w:val="80"/>
        </w:rPr>
        <w:t> </w:t>
      </w:r>
      <w:r>
        <w:rPr>
          <w:w w:val="80"/>
        </w:rPr>
        <w:t>scope</w:t>
      </w:r>
      <w:r>
        <w:rPr>
          <w:spacing w:val="-6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computerization</w:t>
      </w:r>
      <w:r>
        <w:rPr>
          <w:spacing w:val="-6"/>
          <w:w w:val="80"/>
        </w:rPr>
        <w:t> </w:t>
      </w:r>
      <w:r>
        <w:rPr>
          <w:w w:val="80"/>
        </w:rPr>
        <w:t>or</w:t>
      </w:r>
      <w:r>
        <w:rPr>
          <w:spacing w:val="-6"/>
          <w:w w:val="80"/>
        </w:rPr>
        <w:t> </w:t>
      </w:r>
      <w:r>
        <w:rPr>
          <w:w w:val="80"/>
        </w:rPr>
        <w:t>information</w:t>
      </w:r>
      <w:r>
        <w:rPr>
          <w:spacing w:val="-6"/>
          <w:w w:val="80"/>
        </w:rPr>
        <w:t> </w:t>
      </w:r>
      <w:r>
        <w:rPr>
          <w:w w:val="80"/>
        </w:rPr>
        <w:t>tech-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nology.</w:t>
      </w:r>
      <w:r>
        <w:rPr>
          <w:spacing w:val="-11"/>
          <w:w w:val="80"/>
        </w:rPr>
        <w:t> </w:t>
      </w:r>
      <w:r>
        <w:rPr>
          <w:spacing w:val="-1"/>
          <w:w w:val="80"/>
        </w:rPr>
        <w:t>This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industry</w:t>
      </w:r>
      <w:r>
        <w:rPr>
          <w:spacing w:val="-8"/>
          <w:w w:val="80"/>
        </w:rPr>
        <w:t> </w:t>
      </w:r>
      <w:r>
        <w:rPr>
          <w:w w:val="80"/>
        </w:rPr>
        <w:t>is</w:t>
      </w:r>
      <w:r>
        <w:rPr>
          <w:spacing w:val="-7"/>
          <w:w w:val="80"/>
        </w:rPr>
        <w:t> </w:t>
      </w:r>
      <w:r>
        <w:rPr>
          <w:w w:val="80"/>
        </w:rPr>
        <w:t>much</w:t>
      </w:r>
      <w:r>
        <w:rPr>
          <w:spacing w:val="-8"/>
          <w:w w:val="80"/>
        </w:rPr>
        <w:t> </w:t>
      </w:r>
      <w:r>
        <w:rPr>
          <w:w w:val="80"/>
        </w:rPr>
        <w:t>broader</w:t>
      </w:r>
      <w:r>
        <w:rPr>
          <w:spacing w:val="-8"/>
          <w:w w:val="80"/>
        </w:rPr>
        <w:t> </w:t>
      </w:r>
      <w:r>
        <w:rPr>
          <w:w w:val="80"/>
        </w:rPr>
        <w:t>and</w:t>
      </w:r>
      <w:r>
        <w:rPr>
          <w:spacing w:val="-7"/>
          <w:w w:val="80"/>
        </w:rPr>
        <w:t> </w:t>
      </w:r>
      <w:r>
        <w:rPr>
          <w:w w:val="80"/>
        </w:rPr>
        <w:t>includes</w:t>
      </w:r>
      <w:r>
        <w:rPr>
          <w:spacing w:val="-8"/>
          <w:w w:val="80"/>
        </w:rPr>
        <w:t> </w:t>
      </w:r>
      <w:r>
        <w:rPr>
          <w:w w:val="80"/>
        </w:rPr>
        <w:t>processes</w:t>
      </w:r>
      <w:r>
        <w:rPr>
          <w:spacing w:val="-8"/>
          <w:w w:val="80"/>
        </w:rPr>
        <w:t> </w:t>
      </w:r>
      <w:r>
        <w:rPr>
          <w:w w:val="80"/>
        </w:rPr>
        <w:t>of</w:t>
      </w:r>
      <w:r>
        <w:rPr>
          <w:spacing w:val="-8"/>
          <w:w w:val="80"/>
        </w:rPr>
        <w:t> </w:t>
      </w:r>
      <w:r>
        <w:rPr>
          <w:w w:val="80"/>
        </w:rPr>
        <w:t>sci-</w:t>
      </w:r>
      <w:r>
        <w:rPr>
          <w:spacing w:val="-41"/>
          <w:w w:val="80"/>
        </w:rPr>
        <w:t> </w:t>
      </w:r>
      <w:r>
        <w:rPr>
          <w:w w:val="80"/>
        </w:rPr>
        <w:t>entific activity, education, natural and social processes, the scope</w:t>
      </w:r>
      <w:r>
        <w:rPr>
          <w:spacing w:val="1"/>
          <w:w w:val="80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life,</w:t>
      </w:r>
      <w:r>
        <w:rPr>
          <w:spacing w:val="-5"/>
          <w:w w:val="85"/>
        </w:rPr>
        <w:t> </w:t>
      </w:r>
      <w:r>
        <w:rPr>
          <w:w w:val="85"/>
        </w:rPr>
        <w:t>entertainment,</w:t>
      </w:r>
      <w:r>
        <w:rPr>
          <w:spacing w:val="-4"/>
          <w:w w:val="85"/>
        </w:rPr>
        <w:t> </w:t>
      </w:r>
      <w:r>
        <w:rPr>
          <w:w w:val="85"/>
        </w:rPr>
        <w:t>etc.</w:t>
      </w:r>
      <w:r>
        <w:rPr>
          <w:spacing w:val="-5"/>
          <w:w w:val="85"/>
        </w:rPr>
        <w:t> </w:t>
      </w:r>
      <w:r>
        <w:rPr>
          <w:w w:val="85"/>
        </w:rPr>
        <w:t>[1].</w:t>
      </w:r>
    </w:p>
    <w:p>
      <w:pPr>
        <w:pStyle w:val="BodyText"/>
        <w:spacing w:line="230" w:lineRule="auto"/>
        <w:ind w:left="240"/>
        <w:jc w:val="left"/>
      </w:pPr>
      <w:r>
        <w:rPr>
          <w:w w:val="75"/>
        </w:rPr>
        <w:t>Criteria</w:t>
      </w:r>
      <w:r>
        <w:rPr>
          <w:spacing w:val="26"/>
          <w:w w:val="75"/>
        </w:rPr>
        <w:t> </w:t>
      </w:r>
      <w:r>
        <w:rPr>
          <w:w w:val="75"/>
        </w:rPr>
        <w:t>for</w:t>
      </w:r>
      <w:r>
        <w:rPr>
          <w:spacing w:val="27"/>
          <w:w w:val="75"/>
        </w:rPr>
        <w:t> </w:t>
      </w:r>
      <w:r>
        <w:rPr>
          <w:w w:val="75"/>
        </w:rPr>
        <w:t>the</w:t>
      </w:r>
      <w:r>
        <w:rPr>
          <w:spacing w:val="27"/>
          <w:w w:val="75"/>
        </w:rPr>
        <w:t> </w:t>
      </w:r>
      <w:r>
        <w:rPr>
          <w:w w:val="75"/>
        </w:rPr>
        <w:t>information</w:t>
      </w:r>
      <w:r>
        <w:rPr>
          <w:spacing w:val="27"/>
          <w:w w:val="75"/>
        </w:rPr>
        <w:t> </w:t>
      </w:r>
      <w:r>
        <w:rPr>
          <w:w w:val="75"/>
        </w:rPr>
        <w:t>of</w:t>
      </w:r>
      <w:r>
        <w:rPr>
          <w:spacing w:val="27"/>
          <w:w w:val="75"/>
        </w:rPr>
        <w:t> </w:t>
      </w:r>
      <w:r>
        <w:rPr>
          <w:w w:val="75"/>
        </w:rPr>
        <w:t>human</w:t>
      </w:r>
      <w:r>
        <w:rPr>
          <w:spacing w:val="27"/>
          <w:w w:val="75"/>
        </w:rPr>
        <w:t> </w:t>
      </w:r>
      <w:r>
        <w:rPr>
          <w:w w:val="75"/>
        </w:rPr>
        <w:t>culture</w:t>
      </w:r>
      <w:r>
        <w:rPr>
          <w:spacing w:val="27"/>
          <w:w w:val="75"/>
        </w:rPr>
        <w:t> </w:t>
      </w:r>
      <w:r>
        <w:rPr>
          <w:w w:val="75"/>
        </w:rPr>
        <w:t>can</w:t>
      </w:r>
      <w:r>
        <w:rPr>
          <w:spacing w:val="27"/>
          <w:w w:val="75"/>
        </w:rPr>
        <w:t> </w:t>
      </w:r>
      <w:r>
        <w:rPr>
          <w:w w:val="75"/>
        </w:rPr>
        <w:t>be</w:t>
      </w:r>
      <w:r>
        <w:rPr>
          <w:spacing w:val="27"/>
          <w:w w:val="75"/>
        </w:rPr>
        <w:t> </w:t>
      </w:r>
      <w:r>
        <w:rPr>
          <w:w w:val="75"/>
        </w:rPr>
        <w:t>considered</w:t>
      </w:r>
      <w:r>
        <w:rPr>
          <w:spacing w:val="-38"/>
          <w:w w:val="75"/>
        </w:rPr>
        <w:t> </w:t>
      </w:r>
      <w:r>
        <w:rPr>
          <w:w w:val="90"/>
        </w:rPr>
        <w:t>as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ability</w:t>
      </w:r>
      <w:r>
        <w:rPr>
          <w:spacing w:val="-7"/>
          <w:w w:val="90"/>
        </w:rPr>
        <w:t> </w:t>
      </w:r>
      <w:r>
        <w:rPr>
          <w:w w:val="90"/>
        </w:rPr>
        <w:t>to:</w:t>
      </w:r>
    </w:p>
    <w:p>
      <w:pPr>
        <w:pStyle w:val="ListParagraph"/>
        <w:numPr>
          <w:ilvl w:val="0"/>
          <w:numId w:val="98"/>
        </w:numPr>
        <w:tabs>
          <w:tab w:pos="694" w:val="left" w:leader="none"/>
        </w:tabs>
        <w:spacing w:line="239" w:lineRule="exact" w:before="0" w:after="0"/>
        <w:ind w:left="693" w:right="0" w:hanging="171"/>
        <w:jc w:val="left"/>
        <w:rPr>
          <w:sz w:val="22"/>
        </w:rPr>
      </w:pPr>
      <w:r>
        <w:rPr>
          <w:w w:val="80"/>
          <w:sz w:val="22"/>
        </w:rPr>
        <w:t>formulates own information needs;</w:t>
      </w:r>
    </w:p>
    <w:p>
      <w:pPr>
        <w:pStyle w:val="ListParagraph"/>
        <w:numPr>
          <w:ilvl w:val="0"/>
          <w:numId w:val="98"/>
        </w:numPr>
        <w:tabs>
          <w:tab w:pos="694" w:val="left" w:leader="none"/>
        </w:tabs>
        <w:spacing w:line="230" w:lineRule="auto" w:before="1" w:after="0"/>
        <w:ind w:left="240" w:right="116" w:firstLine="283"/>
        <w:jc w:val="left"/>
        <w:rPr>
          <w:sz w:val="22"/>
        </w:rPr>
      </w:pPr>
      <w:r>
        <w:rPr>
          <w:w w:val="80"/>
          <w:sz w:val="22"/>
        </w:rPr>
        <w:t>efficiently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search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relevant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information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all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information</w:t>
      </w:r>
      <w:r>
        <w:rPr>
          <w:spacing w:val="-41"/>
          <w:w w:val="80"/>
          <w:sz w:val="22"/>
        </w:rPr>
        <w:t> </w:t>
      </w:r>
      <w:r>
        <w:rPr>
          <w:w w:val="90"/>
          <w:sz w:val="22"/>
        </w:rPr>
        <w:t>resources;</w:t>
      </w:r>
    </w:p>
    <w:p>
      <w:pPr>
        <w:pStyle w:val="ListParagraph"/>
        <w:numPr>
          <w:ilvl w:val="0"/>
          <w:numId w:val="98"/>
        </w:numPr>
        <w:tabs>
          <w:tab w:pos="694" w:val="left" w:leader="none"/>
        </w:tabs>
        <w:spacing w:line="239" w:lineRule="exact" w:before="0" w:after="0"/>
        <w:ind w:left="693" w:right="0" w:hanging="171"/>
        <w:jc w:val="left"/>
        <w:rPr>
          <w:sz w:val="22"/>
        </w:rPr>
      </w:pPr>
      <w:r>
        <w:rPr>
          <w:w w:val="80"/>
          <w:sz w:val="22"/>
        </w:rPr>
        <w:t>the information processing and create a new quality;</w:t>
      </w:r>
    </w:p>
    <w:p>
      <w:pPr>
        <w:pStyle w:val="ListParagraph"/>
        <w:numPr>
          <w:ilvl w:val="0"/>
          <w:numId w:val="98"/>
        </w:numPr>
        <w:tabs>
          <w:tab w:pos="694" w:val="left" w:leader="none"/>
        </w:tabs>
        <w:spacing w:line="243" w:lineRule="exact" w:before="0" w:after="0"/>
        <w:ind w:left="693" w:right="0" w:hanging="171"/>
        <w:jc w:val="left"/>
        <w:rPr>
          <w:sz w:val="22"/>
        </w:rPr>
      </w:pPr>
      <w:r>
        <w:rPr>
          <w:w w:val="80"/>
          <w:sz w:val="22"/>
        </w:rPr>
        <w:t>maintain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individual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information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retrieval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systems;</w:t>
      </w:r>
    </w:p>
    <w:p>
      <w:pPr>
        <w:pStyle w:val="ListParagraph"/>
        <w:numPr>
          <w:ilvl w:val="0"/>
          <w:numId w:val="98"/>
        </w:numPr>
        <w:tabs>
          <w:tab w:pos="694" w:val="left" w:leader="none"/>
        </w:tabs>
        <w:spacing w:line="243" w:lineRule="exact" w:before="0" w:after="0"/>
        <w:ind w:left="693" w:right="0" w:hanging="171"/>
        <w:jc w:val="left"/>
        <w:rPr>
          <w:sz w:val="22"/>
        </w:rPr>
      </w:pPr>
      <w:r>
        <w:rPr>
          <w:w w:val="80"/>
          <w:sz w:val="22"/>
        </w:rPr>
        <w:t>correctly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select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evaluate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information.</w:t>
      </w:r>
    </w:p>
    <w:p>
      <w:pPr>
        <w:pStyle w:val="BodyText"/>
        <w:spacing w:line="230" w:lineRule="auto" w:before="3"/>
        <w:ind w:left="240" w:right="116"/>
      </w:pPr>
      <w:r>
        <w:rPr>
          <w:w w:val="80"/>
        </w:rPr>
        <w:t>The</w:t>
      </w:r>
      <w:r>
        <w:rPr>
          <w:spacing w:val="-15"/>
          <w:w w:val="80"/>
        </w:rPr>
        <w:t> </w:t>
      </w:r>
      <w:r>
        <w:rPr>
          <w:w w:val="80"/>
        </w:rPr>
        <w:t>above</w:t>
      </w:r>
      <w:r>
        <w:rPr>
          <w:spacing w:val="-15"/>
          <w:w w:val="80"/>
        </w:rPr>
        <w:t> </w:t>
      </w:r>
      <w:r>
        <w:rPr>
          <w:w w:val="80"/>
        </w:rPr>
        <w:t>provisions</w:t>
      </w:r>
      <w:r>
        <w:rPr>
          <w:spacing w:val="-15"/>
          <w:w w:val="80"/>
        </w:rPr>
        <w:t> </w:t>
      </w:r>
      <w:r>
        <w:rPr>
          <w:w w:val="80"/>
        </w:rPr>
        <w:t>are</w:t>
      </w:r>
      <w:r>
        <w:rPr>
          <w:spacing w:val="-15"/>
          <w:w w:val="80"/>
        </w:rPr>
        <w:t> </w:t>
      </w:r>
      <w:r>
        <w:rPr>
          <w:w w:val="80"/>
        </w:rPr>
        <w:t>to</w:t>
      </w:r>
      <w:r>
        <w:rPr>
          <w:spacing w:val="-15"/>
          <w:w w:val="80"/>
        </w:rPr>
        <w:t> </w:t>
      </w:r>
      <w:r>
        <w:rPr>
          <w:w w:val="80"/>
        </w:rPr>
        <w:t>be</w:t>
      </w:r>
      <w:r>
        <w:rPr>
          <w:spacing w:val="-15"/>
          <w:w w:val="80"/>
        </w:rPr>
        <w:t> </w:t>
      </w:r>
      <w:r>
        <w:rPr>
          <w:w w:val="80"/>
        </w:rPr>
        <w:t>based</w:t>
      </w:r>
      <w:r>
        <w:rPr>
          <w:spacing w:val="-15"/>
          <w:w w:val="80"/>
        </w:rPr>
        <w:t> </w:t>
      </w:r>
      <w:r>
        <w:rPr>
          <w:w w:val="80"/>
        </w:rPr>
        <w:t>on</w:t>
      </w:r>
      <w:r>
        <w:rPr>
          <w:spacing w:val="-15"/>
          <w:w w:val="80"/>
        </w:rPr>
        <w:t> </w:t>
      </w:r>
      <w:r>
        <w:rPr>
          <w:w w:val="80"/>
        </w:rPr>
        <w:t>the</w:t>
      </w:r>
      <w:r>
        <w:rPr>
          <w:spacing w:val="-15"/>
          <w:w w:val="80"/>
        </w:rPr>
        <w:t> </w:t>
      </w:r>
      <w:r>
        <w:rPr>
          <w:w w:val="80"/>
        </w:rPr>
        <w:t>awareness</w:t>
      </w:r>
      <w:r>
        <w:rPr>
          <w:spacing w:val="-15"/>
          <w:w w:val="80"/>
        </w:rPr>
        <w:t> </w:t>
      </w:r>
      <w:r>
        <w:rPr>
          <w:w w:val="80"/>
        </w:rPr>
        <w:t>of</w:t>
      </w:r>
      <w:r>
        <w:rPr>
          <w:spacing w:val="-15"/>
          <w:w w:val="80"/>
        </w:rPr>
        <w:t> </w:t>
      </w:r>
      <w:r>
        <w:rPr>
          <w:w w:val="80"/>
        </w:rPr>
        <w:t>the</w:t>
      </w:r>
      <w:r>
        <w:rPr>
          <w:spacing w:val="-15"/>
          <w:w w:val="80"/>
        </w:rPr>
        <w:t> </w:t>
      </w:r>
      <w:r>
        <w:rPr>
          <w:w w:val="80"/>
        </w:rPr>
        <w:t>role</w:t>
      </w:r>
      <w:r>
        <w:rPr>
          <w:spacing w:val="-42"/>
          <w:w w:val="80"/>
        </w:rPr>
        <w:t> </w:t>
      </w:r>
      <w:r>
        <w:rPr>
          <w:w w:val="80"/>
        </w:rPr>
        <w:t>of information in the knowledge society of the information socie-</w:t>
      </w:r>
      <w:r>
        <w:rPr>
          <w:spacing w:val="1"/>
          <w:w w:val="80"/>
        </w:rPr>
        <w:t> </w:t>
      </w:r>
      <w:r>
        <w:rPr>
          <w:w w:val="80"/>
        </w:rPr>
        <w:t>ty legislation and understanding its own place in it, the ownership</w:t>
      </w:r>
      <w:r>
        <w:rPr>
          <w:spacing w:val="1"/>
          <w:w w:val="80"/>
        </w:rPr>
        <w:t> </w:t>
      </w:r>
      <w:r>
        <w:rPr>
          <w:w w:val="85"/>
        </w:rPr>
        <w:t>of</w:t>
      </w:r>
      <w:r>
        <w:rPr>
          <w:spacing w:val="-6"/>
          <w:w w:val="85"/>
        </w:rPr>
        <w:t> </w:t>
      </w:r>
      <w:r>
        <w:rPr>
          <w:w w:val="85"/>
        </w:rPr>
        <w:t>new</w:t>
      </w:r>
      <w:r>
        <w:rPr>
          <w:spacing w:val="-5"/>
          <w:w w:val="85"/>
        </w:rPr>
        <w:t> </w:t>
      </w:r>
      <w:r>
        <w:rPr>
          <w:w w:val="85"/>
        </w:rPr>
        <w:t>information</w:t>
      </w:r>
      <w:r>
        <w:rPr>
          <w:spacing w:val="-5"/>
          <w:w w:val="85"/>
        </w:rPr>
        <w:t> </w:t>
      </w:r>
      <w:r>
        <w:rPr>
          <w:w w:val="85"/>
        </w:rPr>
        <w:t>technologies.</w:t>
      </w:r>
    </w:p>
    <w:p>
      <w:pPr>
        <w:pStyle w:val="BodyText"/>
        <w:spacing w:line="230" w:lineRule="auto"/>
        <w:ind w:left="240" w:right="116"/>
      </w:pPr>
      <w:r>
        <w:rPr>
          <w:w w:val="80"/>
        </w:rPr>
        <w:t>Speaking about the problems of forming a national information</w:t>
      </w:r>
      <w:r>
        <w:rPr>
          <w:spacing w:val="-42"/>
          <w:w w:val="80"/>
        </w:rPr>
        <w:t> </w:t>
      </w:r>
      <w:r>
        <w:rPr>
          <w:w w:val="80"/>
        </w:rPr>
        <w:t>culture,</w:t>
      </w:r>
      <w:r>
        <w:rPr>
          <w:spacing w:val="-3"/>
          <w:w w:val="80"/>
        </w:rPr>
        <w:t> </w:t>
      </w:r>
      <w:r>
        <w:rPr>
          <w:w w:val="80"/>
        </w:rPr>
        <w:t>he</w:t>
      </w:r>
      <w:r>
        <w:rPr>
          <w:spacing w:val="-3"/>
          <w:w w:val="80"/>
        </w:rPr>
        <w:t> </w:t>
      </w:r>
      <w:r>
        <w:rPr>
          <w:w w:val="80"/>
        </w:rPr>
        <w:t>should</w:t>
      </w:r>
      <w:r>
        <w:rPr>
          <w:spacing w:val="-2"/>
          <w:w w:val="80"/>
        </w:rPr>
        <w:t> </w:t>
      </w:r>
      <w:r>
        <w:rPr>
          <w:w w:val="80"/>
        </w:rPr>
        <w:t>first</w:t>
      </w:r>
      <w:r>
        <w:rPr>
          <w:spacing w:val="-3"/>
          <w:w w:val="80"/>
        </w:rPr>
        <w:t> </w:t>
      </w:r>
      <w:r>
        <w:rPr>
          <w:w w:val="80"/>
        </w:rPr>
        <w:t>of</w:t>
      </w:r>
      <w:r>
        <w:rPr>
          <w:spacing w:val="-3"/>
          <w:w w:val="80"/>
        </w:rPr>
        <w:t> </w:t>
      </w:r>
      <w:r>
        <w:rPr>
          <w:w w:val="80"/>
        </w:rPr>
        <w:t>all</w:t>
      </w:r>
      <w:r>
        <w:rPr>
          <w:spacing w:val="-2"/>
          <w:w w:val="80"/>
        </w:rPr>
        <w:t> </w:t>
      </w:r>
      <w:r>
        <w:rPr>
          <w:w w:val="80"/>
        </w:rPr>
        <w:t>pay</w:t>
      </w:r>
      <w:r>
        <w:rPr>
          <w:spacing w:val="-3"/>
          <w:w w:val="80"/>
        </w:rPr>
        <w:t> </w:t>
      </w:r>
      <w:r>
        <w:rPr>
          <w:w w:val="80"/>
        </w:rPr>
        <w:t>attention</w:t>
      </w:r>
      <w:r>
        <w:rPr>
          <w:spacing w:val="-2"/>
          <w:w w:val="80"/>
        </w:rPr>
        <w:t> </w:t>
      </w:r>
      <w:r>
        <w:rPr>
          <w:w w:val="80"/>
        </w:rPr>
        <w:t>to</w:t>
      </w:r>
      <w:r>
        <w:rPr>
          <w:spacing w:val="-3"/>
          <w:w w:val="80"/>
        </w:rPr>
        <w:t> </w:t>
      </w:r>
      <w:r>
        <w:rPr>
          <w:w w:val="80"/>
        </w:rPr>
        <w:t>the</w:t>
      </w:r>
      <w:r>
        <w:rPr>
          <w:spacing w:val="-3"/>
          <w:w w:val="80"/>
        </w:rPr>
        <w:t> </w:t>
      </w:r>
      <w:r>
        <w:rPr>
          <w:w w:val="80"/>
        </w:rPr>
        <w:t>common</w:t>
      </w:r>
      <w:r>
        <w:rPr>
          <w:spacing w:val="-2"/>
          <w:w w:val="80"/>
        </w:rPr>
        <w:t> </w:t>
      </w:r>
      <w:r>
        <w:rPr>
          <w:w w:val="80"/>
        </w:rPr>
        <w:t>problems</w:t>
      </w:r>
      <w:r>
        <w:rPr>
          <w:spacing w:val="-42"/>
          <w:w w:val="80"/>
        </w:rPr>
        <w:t> </w:t>
      </w:r>
      <w:r>
        <w:rPr>
          <w:w w:val="80"/>
        </w:rPr>
        <w:t>that</w:t>
      </w:r>
      <w:r>
        <w:rPr>
          <w:spacing w:val="13"/>
          <w:w w:val="80"/>
        </w:rPr>
        <w:t> </w:t>
      </w:r>
      <w:r>
        <w:rPr>
          <w:w w:val="80"/>
        </w:rPr>
        <w:t>our</w:t>
      </w:r>
      <w:r>
        <w:rPr>
          <w:spacing w:val="13"/>
          <w:w w:val="80"/>
        </w:rPr>
        <w:t> </w:t>
      </w:r>
      <w:r>
        <w:rPr>
          <w:w w:val="80"/>
        </w:rPr>
        <w:t>society</w:t>
      </w:r>
      <w:r>
        <w:rPr>
          <w:spacing w:val="14"/>
          <w:w w:val="80"/>
        </w:rPr>
        <w:t> </w:t>
      </w:r>
      <w:r>
        <w:rPr>
          <w:w w:val="80"/>
        </w:rPr>
        <w:t>has</w:t>
      </w:r>
      <w:r>
        <w:rPr>
          <w:spacing w:val="13"/>
          <w:w w:val="80"/>
        </w:rPr>
        <w:t> </w:t>
      </w:r>
      <w:r>
        <w:rPr>
          <w:w w:val="80"/>
        </w:rPr>
        <w:t>today.</w:t>
      </w:r>
      <w:r>
        <w:rPr>
          <w:spacing w:val="4"/>
          <w:w w:val="80"/>
        </w:rPr>
        <w:t> </w:t>
      </w:r>
      <w:r>
        <w:rPr>
          <w:w w:val="80"/>
        </w:rPr>
        <w:t>Among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most</w:t>
      </w:r>
      <w:r>
        <w:rPr>
          <w:spacing w:val="14"/>
          <w:w w:val="80"/>
        </w:rPr>
        <w:t> </w:t>
      </w:r>
      <w:r>
        <w:rPr>
          <w:w w:val="80"/>
        </w:rPr>
        <w:t>significant</w:t>
      </w:r>
      <w:r>
        <w:rPr>
          <w:spacing w:val="13"/>
          <w:w w:val="80"/>
        </w:rPr>
        <w:t> </w:t>
      </w:r>
      <w:r>
        <w:rPr>
          <w:w w:val="80"/>
        </w:rPr>
        <w:t>–</w:t>
      </w:r>
      <w:r>
        <w:rPr>
          <w:spacing w:val="14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lack</w:t>
      </w:r>
      <w:r>
        <w:rPr>
          <w:spacing w:val="-42"/>
          <w:w w:val="80"/>
        </w:rPr>
        <w:t> </w:t>
      </w:r>
      <w:r>
        <w:rPr>
          <w:w w:val="80"/>
        </w:rPr>
        <w:t>of national strategy of state dominance in the production sector,</w:t>
      </w:r>
      <w:r>
        <w:rPr>
          <w:spacing w:val="1"/>
          <w:w w:val="80"/>
        </w:rPr>
        <w:t> </w:t>
      </w:r>
      <w:r>
        <w:rPr>
          <w:w w:val="80"/>
        </w:rPr>
        <w:t>low-tech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country,</w:t>
      </w:r>
      <w:r>
        <w:rPr>
          <w:spacing w:val="1"/>
          <w:w w:val="80"/>
        </w:rPr>
        <w:t> </w:t>
      </w:r>
      <w:r>
        <w:rPr>
          <w:w w:val="80"/>
        </w:rPr>
        <w:t>energy-intensive</w:t>
      </w:r>
      <w:r>
        <w:rPr>
          <w:spacing w:val="1"/>
          <w:w w:val="80"/>
        </w:rPr>
        <w:t> </w:t>
      </w:r>
      <w:r>
        <w:rPr>
          <w:w w:val="80"/>
        </w:rPr>
        <w:t>industry,</w:t>
      </w:r>
      <w:r>
        <w:rPr>
          <w:spacing w:val="1"/>
          <w:w w:val="80"/>
        </w:rPr>
        <w:t> </w:t>
      </w:r>
      <w:r>
        <w:rPr>
          <w:w w:val="80"/>
        </w:rPr>
        <w:t>progressive</w:t>
      </w:r>
      <w:r>
        <w:rPr>
          <w:spacing w:val="1"/>
          <w:w w:val="80"/>
        </w:rPr>
        <w:t> </w:t>
      </w:r>
      <w:r>
        <w:rPr>
          <w:w w:val="80"/>
        </w:rPr>
        <w:t>demographic crisis, low standard of living, lack of competitiveness</w:t>
      </w:r>
      <w:r>
        <w:rPr>
          <w:spacing w:val="-41"/>
          <w:w w:val="80"/>
        </w:rPr>
        <w:t> </w:t>
      </w:r>
      <w:r>
        <w:rPr>
          <w:spacing w:val="-1"/>
          <w:w w:val="85"/>
        </w:rPr>
        <w:t>of </w:t>
      </w:r>
      <w:r>
        <w:rPr>
          <w:w w:val="85"/>
        </w:rPr>
        <w:t>many sectors of the national economy (even on the domestic</w:t>
      </w:r>
      <w:r>
        <w:rPr>
          <w:spacing w:val="-44"/>
          <w:w w:val="85"/>
        </w:rPr>
        <w:t> </w:t>
      </w:r>
      <w:r>
        <w:rPr>
          <w:w w:val="80"/>
        </w:rPr>
        <w:t>market), significantly lag behind developed countries in the devel-</w:t>
      </w:r>
      <w:r>
        <w:rPr>
          <w:spacing w:val="1"/>
          <w:w w:val="80"/>
        </w:rPr>
        <w:t> </w:t>
      </w:r>
      <w:r>
        <w:rPr>
          <w:spacing w:val="-6"/>
          <w:w w:val="85"/>
        </w:rPr>
        <w:t>opment</w:t>
      </w:r>
      <w:r>
        <w:rPr>
          <w:spacing w:val="-3"/>
          <w:w w:val="85"/>
        </w:rPr>
        <w:t> </w:t>
      </w:r>
      <w:r>
        <w:rPr>
          <w:spacing w:val="-6"/>
          <w:w w:val="85"/>
        </w:rPr>
        <w:t>of</w:t>
      </w:r>
      <w:r>
        <w:rPr>
          <w:spacing w:val="-3"/>
          <w:w w:val="85"/>
        </w:rPr>
        <w:t> </w:t>
      </w:r>
      <w:r>
        <w:rPr>
          <w:spacing w:val="-6"/>
          <w:w w:val="85"/>
        </w:rPr>
        <w:t>the</w:t>
      </w:r>
      <w:r>
        <w:rPr>
          <w:spacing w:val="-3"/>
          <w:w w:val="85"/>
        </w:rPr>
        <w:t> </w:t>
      </w:r>
      <w:r>
        <w:rPr>
          <w:spacing w:val="-5"/>
          <w:w w:val="85"/>
        </w:rPr>
        <w:t>information</w:t>
      </w:r>
      <w:r>
        <w:rPr>
          <w:spacing w:val="-2"/>
          <w:w w:val="85"/>
        </w:rPr>
        <w:t> </w:t>
      </w:r>
      <w:r>
        <w:rPr>
          <w:spacing w:val="-5"/>
          <w:w w:val="85"/>
        </w:rPr>
        <w:t>society.</w:t>
      </w:r>
    </w:p>
    <w:p>
      <w:pPr>
        <w:pStyle w:val="BodyText"/>
        <w:spacing w:line="230" w:lineRule="auto"/>
        <w:ind w:left="240" w:right="117"/>
      </w:pPr>
      <w:r>
        <w:rPr>
          <w:w w:val="80"/>
        </w:rPr>
        <w:t>Ukraine has unique, modern human resources for the develop-</w:t>
      </w:r>
      <w:r>
        <w:rPr>
          <w:spacing w:val="1"/>
          <w:w w:val="80"/>
        </w:rPr>
        <w:t> </w:t>
      </w:r>
      <w:r>
        <w:rPr>
          <w:w w:val="80"/>
        </w:rPr>
        <w:t>ment of the information sphere. Every year in Ukraine, universities</w:t>
      </w:r>
      <w:r>
        <w:rPr>
          <w:spacing w:val="-41"/>
          <w:w w:val="80"/>
        </w:rPr>
        <w:t> </w:t>
      </w:r>
      <w:r>
        <w:rPr>
          <w:w w:val="80"/>
        </w:rPr>
        <w:t>produce</w:t>
      </w:r>
      <w:r>
        <w:rPr>
          <w:spacing w:val="-1"/>
          <w:w w:val="80"/>
        </w:rPr>
        <w:t> </w:t>
      </w:r>
      <w:r>
        <w:rPr>
          <w:w w:val="80"/>
        </w:rPr>
        <w:t>thousands</w:t>
      </w:r>
      <w:r>
        <w:rPr>
          <w:spacing w:val="-1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specialist</w:t>
      </w:r>
      <w:r>
        <w:rPr>
          <w:spacing w:val="-1"/>
          <w:w w:val="80"/>
        </w:rPr>
        <w:t> </w:t>
      </w:r>
      <w:r>
        <w:rPr>
          <w:w w:val="80"/>
        </w:rPr>
        <w:t>information</w:t>
      </w:r>
      <w:r>
        <w:rPr>
          <w:spacing w:val="-1"/>
          <w:w w:val="80"/>
        </w:rPr>
        <w:t> </w:t>
      </w:r>
      <w:r>
        <w:rPr>
          <w:w w:val="80"/>
        </w:rPr>
        <w:t>sector.</w:t>
      </w:r>
    </w:p>
    <w:p>
      <w:pPr>
        <w:pStyle w:val="BodyText"/>
        <w:spacing w:line="230" w:lineRule="auto"/>
        <w:ind w:left="240" w:right="116"/>
      </w:pPr>
      <w:r>
        <w:rPr>
          <w:w w:val="80"/>
        </w:rPr>
        <w:t>Problems related to the construction of the information society</w:t>
      </w:r>
      <w:r>
        <w:rPr>
          <w:spacing w:val="1"/>
          <w:w w:val="80"/>
        </w:rPr>
        <w:t> </w:t>
      </w:r>
      <w:r>
        <w:rPr>
          <w:w w:val="80"/>
        </w:rPr>
        <w:t>must be solved comprehensively. The first step to improve regula-</w:t>
      </w:r>
      <w:r>
        <w:rPr>
          <w:spacing w:val="1"/>
          <w:w w:val="80"/>
        </w:rPr>
        <w:t> </w:t>
      </w:r>
      <w:r>
        <w:rPr>
          <w:w w:val="80"/>
        </w:rPr>
        <w:t>tions, create a favorable business environment, investment climate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and</w:t>
      </w:r>
      <w:r>
        <w:rPr>
          <w:spacing w:val="-4"/>
          <w:w w:val="80"/>
        </w:rPr>
        <w:t> </w:t>
      </w:r>
      <w:r>
        <w:rPr>
          <w:spacing w:val="-1"/>
          <w:w w:val="80"/>
        </w:rPr>
        <w:t>innovation,</w:t>
      </w:r>
      <w:r>
        <w:rPr>
          <w:spacing w:val="-3"/>
          <w:w w:val="80"/>
        </w:rPr>
        <w:t> </w:t>
      </w:r>
      <w:r>
        <w:rPr>
          <w:w w:val="80"/>
        </w:rPr>
        <w:t>support</w:t>
      </w:r>
      <w:r>
        <w:rPr>
          <w:spacing w:val="-4"/>
          <w:w w:val="80"/>
        </w:rPr>
        <w:t> </w:t>
      </w:r>
      <w:r>
        <w:rPr>
          <w:w w:val="80"/>
        </w:rPr>
        <w:t>learning</w:t>
      </w:r>
      <w:r>
        <w:rPr>
          <w:spacing w:val="-3"/>
          <w:w w:val="80"/>
        </w:rPr>
        <w:t> </w:t>
      </w:r>
      <w:r>
        <w:rPr>
          <w:w w:val="80"/>
        </w:rPr>
        <w:t>and</w:t>
      </w:r>
      <w:r>
        <w:rPr>
          <w:spacing w:val="-3"/>
          <w:w w:val="80"/>
        </w:rPr>
        <w:t> </w:t>
      </w:r>
      <w:r>
        <w:rPr>
          <w:w w:val="80"/>
        </w:rPr>
        <w:t>national</w:t>
      </w:r>
      <w:r>
        <w:rPr>
          <w:spacing w:val="-3"/>
          <w:w w:val="80"/>
        </w:rPr>
        <w:t> </w:t>
      </w:r>
      <w:r>
        <w:rPr>
          <w:w w:val="80"/>
        </w:rPr>
        <w:t>education</w:t>
      </w:r>
      <w:r>
        <w:rPr>
          <w:spacing w:val="-3"/>
          <w:w w:val="80"/>
        </w:rPr>
        <w:t> </w:t>
      </w:r>
      <w:r>
        <w:rPr>
          <w:w w:val="80"/>
        </w:rPr>
        <w:t>to</w:t>
      </w:r>
      <w:r>
        <w:rPr>
          <w:spacing w:val="-3"/>
          <w:w w:val="80"/>
        </w:rPr>
        <w:t> </w:t>
      </w:r>
      <w:r>
        <w:rPr>
          <w:w w:val="80"/>
        </w:rPr>
        <w:t>motivate</w:t>
      </w:r>
      <w:r>
        <w:rPr>
          <w:spacing w:val="-41"/>
          <w:w w:val="80"/>
        </w:rPr>
        <w:t> </w:t>
      </w:r>
      <w:r>
        <w:rPr>
          <w:w w:val="80"/>
        </w:rPr>
        <w:t>citizens</w:t>
      </w:r>
      <w:r>
        <w:rPr>
          <w:spacing w:val="-1"/>
          <w:w w:val="80"/>
        </w:rPr>
        <w:t> </w:t>
      </w:r>
      <w:r>
        <w:rPr>
          <w:w w:val="80"/>
        </w:rPr>
        <w:t>to use information technology.</w:t>
      </w:r>
    </w:p>
    <w:p>
      <w:pPr>
        <w:pStyle w:val="BodyText"/>
        <w:spacing w:line="230" w:lineRule="auto"/>
        <w:ind w:left="240" w:right="115"/>
      </w:pPr>
      <w:r>
        <w:rPr>
          <w:spacing w:val="-1"/>
          <w:w w:val="80"/>
        </w:rPr>
        <w:t>The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issue</w:t>
      </w:r>
      <w:r>
        <w:rPr>
          <w:spacing w:val="-8"/>
          <w:w w:val="80"/>
        </w:rPr>
        <w:t> </w:t>
      </w:r>
      <w:r>
        <w:rPr>
          <w:spacing w:val="-1"/>
          <w:w w:val="80"/>
        </w:rPr>
        <w:t>of</w:t>
      </w:r>
      <w:r>
        <w:rPr>
          <w:spacing w:val="-8"/>
          <w:w w:val="80"/>
        </w:rPr>
        <w:t> </w:t>
      </w:r>
      <w:r>
        <w:rPr>
          <w:w w:val="80"/>
        </w:rPr>
        <w:t>computerization</w:t>
      </w:r>
      <w:r>
        <w:rPr>
          <w:spacing w:val="-8"/>
          <w:w w:val="80"/>
        </w:rPr>
        <w:t> </w:t>
      </w:r>
      <w:r>
        <w:rPr>
          <w:w w:val="80"/>
        </w:rPr>
        <w:t>of</w:t>
      </w:r>
      <w:r>
        <w:rPr>
          <w:spacing w:val="-7"/>
          <w:w w:val="80"/>
        </w:rPr>
        <w:t> </w:t>
      </w:r>
      <w:r>
        <w:rPr>
          <w:w w:val="80"/>
        </w:rPr>
        <w:t>schools</w:t>
      </w:r>
      <w:r>
        <w:rPr>
          <w:spacing w:val="-8"/>
          <w:w w:val="80"/>
        </w:rPr>
        <w:t> </w:t>
      </w:r>
      <w:r>
        <w:rPr>
          <w:w w:val="80"/>
        </w:rPr>
        <w:t>is</w:t>
      </w:r>
      <w:r>
        <w:rPr>
          <w:spacing w:val="-8"/>
          <w:w w:val="80"/>
        </w:rPr>
        <w:t> </w:t>
      </w:r>
      <w:r>
        <w:rPr>
          <w:w w:val="80"/>
        </w:rPr>
        <w:t>very</w:t>
      </w:r>
      <w:r>
        <w:rPr>
          <w:spacing w:val="-8"/>
          <w:w w:val="80"/>
        </w:rPr>
        <w:t> </w:t>
      </w:r>
      <w:r>
        <w:rPr>
          <w:w w:val="80"/>
        </w:rPr>
        <w:t>important,</w:t>
      </w:r>
      <w:r>
        <w:rPr>
          <w:spacing w:val="-8"/>
          <w:w w:val="80"/>
        </w:rPr>
        <w:t> </w:t>
      </w:r>
      <w:r>
        <w:rPr>
          <w:w w:val="80"/>
        </w:rPr>
        <w:t>espe-</w:t>
      </w:r>
      <w:r>
        <w:rPr>
          <w:spacing w:val="-41"/>
          <w:w w:val="80"/>
        </w:rPr>
        <w:t> </w:t>
      </w:r>
      <w:r>
        <w:rPr>
          <w:w w:val="80"/>
        </w:rPr>
        <w:t>cially in rural areas. There are an urgent issue and the introduction</w:t>
      </w:r>
      <w:r>
        <w:rPr>
          <w:spacing w:val="1"/>
          <w:w w:val="80"/>
        </w:rPr>
        <w:t> </w:t>
      </w:r>
      <w:r>
        <w:rPr>
          <w:w w:val="80"/>
        </w:rPr>
        <w:t>of distance learning courses from a computer, software for educa-</w:t>
      </w:r>
      <w:r>
        <w:rPr>
          <w:spacing w:val="1"/>
          <w:w w:val="80"/>
        </w:rPr>
        <w:t> </w:t>
      </w:r>
      <w:r>
        <w:rPr>
          <w:w w:val="80"/>
        </w:rPr>
        <w:t>tion, accounting students and their success at school, as finding tal-</w:t>
      </w:r>
      <w:r>
        <w:rPr>
          <w:spacing w:val="-41"/>
          <w:w w:val="80"/>
        </w:rPr>
        <w:t> </w:t>
      </w:r>
      <w:r>
        <w:rPr>
          <w:w w:val="80"/>
        </w:rPr>
        <w:t>ented children. Incidentally, there are some secondary and higher</w:t>
      </w:r>
      <w:r>
        <w:rPr>
          <w:spacing w:val="1"/>
          <w:w w:val="80"/>
        </w:rPr>
        <w:t> </w:t>
      </w:r>
      <w:r>
        <w:rPr>
          <w:w w:val="80"/>
        </w:rPr>
        <w:t>education institutions demonstrating the effectiveness of distance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learning</w:t>
      </w:r>
      <w:r>
        <w:rPr>
          <w:spacing w:val="-6"/>
          <w:w w:val="80"/>
        </w:rPr>
        <w:t> </w:t>
      </w:r>
      <w:r>
        <w:rPr>
          <w:w w:val="80"/>
        </w:rPr>
        <w:t>methods</w:t>
      </w:r>
      <w:r>
        <w:rPr>
          <w:spacing w:val="-5"/>
          <w:w w:val="80"/>
        </w:rPr>
        <w:t> </w:t>
      </w:r>
      <w:r>
        <w:rPr>
          <w:w w:val="80"/>
        </w:rPr>
        <w:t>through</w:t>
      </w:r>
      <w:r>
        <w:rPr>
          <w:spacing w:val="-5"/>
          <w:w w:val="80"/>
        </w:rPr>
        <w:t> </w:t>
      </w:r>
      <w:r>
        <w:rPr>
          <w:w w:val="80"/>
        </w:rPr>
        <w:t>online</w:t>
      </w:r>
      <w:r>
        <w:rPr>
          <w:spacing w:val="-5"/>
          <w:w w:val="80"/>
        </w:rPr>
        <w:t> </w:t>
      </w:r>
      <w:r>
        <w:rPr>
          <w:w w:val="80"/>
        </w:rPr>
        <w:t>technologies.</w:t>
      </w:r>
      <w:r>
        <w:rPr>
          <w:spacing w:val="-15"/>
          <w:w w:val="80"/>
        </w:rPr>
        <w:t> </w:t>
      </w:r>
      <w:r>
        <w:rPr>
          <w:w w:val="80"/>
        </w:rPr>
        <w:t>And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5"/>
          <w:w w:val="80"/>
        </w:rPr>
        <w:t> </w:t>
      </w:r>
      <w:r>
        <w:rPr>
          <w:w w:val="80"/>
        </w:rPr>
        <w:t>introduction</w:t>
      </w:r>
      <w:r>
        <w:rPr>
          <w:spacing w:val="-41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electronic bank cards</w:t>
      </w:r>
      <w:r>
        <w:rPr>
          <w:spacing w:val="-1"/>
          <w:w w:val="80"/>
        </w:rPr>
        <w:t> </w:t>
      </w:r>
      <w:r>
        <w:rPr>
          <w:w w:val="80"/>
        </w:rPr>
        <w:t>in everyday life</w:t>
      </w:r>
      <w:r>
        <w:rPr>
          <w:spacing w:val="-1"/>
          <w:w w:val="80"/>
        </w:rPr>
        <w:t> </w:t>
      </w:r>
      <w:r>
        <w:rPr>
          <w:w w:val="80"/>
        </w:rPr>
        <w:t>– an urgent need</w:t>
      </w:r>
      <w:r>
        <w:rPr>
          <w:spacing w:val="-1"/>
          <w:w w:val="80"/>
        </w:rPr>
        <w:t> </w:t>
      </w:r>
      <w:r>
        <w:rPr>
          <w:w w:val="80"/>
        </w:rPr>
        <w:t>present.</w:t>
      </w:r>
    </w:p>
    <w:p>
      <w:pPr>
        <w:pStyle w:val="BodyText"/>
        <w:spacing w:line="230" w:lineRule="auto"/>
        <w:ind w:left="240" w:right="115"/>
      </w:pPr>
      <w:r>
        <w:rPr>
          <w:w w:val="80"/>
        </w:rPr>
        <w:t>Since 2001, the US embassy in Ukraine has been implement-</w:t>
      </w:r>
      <w:r>
        <w:rPr>
          <w:spacing w:val="1"/>
          <w:w w:val="80"/>
        </w:rPr>
        <w:t> </w:t>
      </w:r>
      <w:r>
        <w:rPr>
          <w:w w:val="80"/>
        </w:rPr>
        <w:t>ing the program “Internet for readers of public libraries (LEAP)”.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The US government </w:t>
      </w:r>
      <w:r>
        <w:rPr>
          <w:w w:val="85"/>
        </w:rPr>
        <w:t>has allocated about 1.5 million. Dollars to</w:t>
      </w:r>
      <w:r>
        <w:rPr>
          <w:spacing w:val="1"/>
          <w:w w:val="85"/>
        </w:rPr>
        <w:t> </w:t>
      </w:r>
      <w:r>
        <w:rPr>
          <w:w w:val="80"/>
        </w:rPr>
        <w:t>improve public access to information through Ukraine in public</w:t>
      </w:r>
      <w:r>
        <w:rPr>
          <w:spacing w:val="1"/>
          <w:w w:val="80"/>
        </w:rPr>
        <w:t> </w:t>
      </w:r>
      <w:r>
        <w:rPr>
          <w:w w:val="80"/>
        </w:rPr>
        <w:t>libraries that open internet centers, for free for readers. As a result</w:t>
      </w:r>
      <w:r>
        <w:rPr>
          <w:spacing w:val="1"/>
          <w:w w:val="80"/>
        </w:rPr>
        <w:t> </w:t>
      </w:r>
      <w:r>
        <w:rPr>
          <w:w w:val="80"/>
        </w:rPr>
        <w:t>of the implementation of the project in public libraries, Ukraine is</w:t>
      </w:r>
      <w:r>
        <w:rPr>
          <w:spacing w:val="1"/>
          <w:w w:val="80"/>
        </w:rPr>
        <w:t> </w:t>
      </w:r>
      <w:r>
        <w:rPr>
          <w:w w:val="75"/>
        </w:rPr>
        <w:t>the number of online centers that offer services to readers of the tel-</w:t>
      </w:r>
      <w:r>
        <w:rPr>
          <w:spacing w:val="1"/>
          <w:w w:val="75"/>
        </w:rPr>
        <w:t> </w:t>
      </w:r>
      <w:r>
        <w:rPr>
          <w:w w:val="80"/>
        </w:rPr>
        <w:t>ecommunications channel [5, p. 117]. The basic task appears as</w:t>
      </w:r>
      <w:r>
        <w:rPr>
          <w:spacing w:val="1"/>
          <w:w w:val="80"/>
        </w:rPr>
        <w:t> </w:t>
      </w:r>
      <w:r>
        <w:rPr>
          <w:w w:val="80"/>
        </w:rPr>
        <w:t>media, archives, libraries, museums and other cultural institutions</w:t>
      </w:r>
      <w:r>
        <w:rPr>
          <w:spacing w:val="1"/>
          <w:w w:val="80"/>
        </w:rPr>
        <w:t> </w:t>
      </w:r>
      <w:r>
        <w:rPr>
          <w:w w:val="90"/>
        </w:rPr>
        <w:t>in</w:t>
      </w:r>
      <w:r>
        <w:rPr>
          <w:spacing w:val="-8"/>
          <w:w w:val="90"/>
        </w:rPr>
        <w:t> </w:t>
      </w:r>
      <w:r>
        <w:rPr>
          <w:w w:val="90"/>
        </w:rPr>
        <w:t>electronic</w:t>
      </w:r>
      <w:r>
        <w:rPr>
          <w:spacing w:val="-7"/>
          <w:w w:val="90"/>
        </w:rPr>
        <w:t> </w:t>
      </w:r>
      <w:r>
        <w:rPr>
          <w:w w:val="90"/>
        </w:rPr>
        <w:t>form.</w:t>
      </w:r>
    </w:p>
    <w:p>
      <w:pPr>
        <w:pStyle w:val="BodyText"/>
        <w:spacing w:line="230" w:lineRule="auto"/>
        <w:ind w:left="240" w:right="118"/>
      </w:pPr>
      <w:r>
        <w:rPr>
          <w:w w:val="85"/>
        </w:rPr>
        <w:t>A significant step was taken in Ukraine – the introduction</w:t>
      </w:r>
      <w:r>
        <w:rPr>
          <w:spacing w:val="1"/>
          <w:w w:val="85"/>
        </w:rPr>
        <w:t> </w:t>
      </w:r>
      <w:r>
        <w:rPr>
          <w:w w:val="80"/>
        </w:rPr>
        <w:t>of electronic information resources into the scientific communi-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cation </w:t>
      </w:r>
      <w:r>
        <w:rPr>
          <w:w w:val="85"/>
        </w:rPr>
        <w:t>system. For more than ten years running a joint commis-</w:t>
      </w:r>
      <w:r>
        <w:rPr>
          <w:spacing w:val="-44"/>
          <w:w w:val="85"/>
        </w:rPr>
        <w:t> </w:t>
      </w:r>
      <w:r>
        <w:rPr>
          <w:w w:val="80"/>
        </w:rPr>
        <w:t>sion</w:t>
      </w:r>
      <w:r>
        <w:rPr>
          <w:spacing w:val="18"/>
          <w:w w:val="80"/>
        </w:rPr>
        <w:t> </w:t>
      </w:r>
      <w:r>
        <w:rPr>
          <w:w w:val="80"/>
        </w:rPr>
        <w:t>from</w:t>
      </w:r>
      <w:r>
        <w:rPr>
          <w:spacing w:val="18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Ministry</w:t>
      </w:r>
      <w:r>
        <w:rPr>
          <w:spacing w:val="18"/>
          <w:w w:val="80"/>
        </w:rPr>
        <w:t> </w:t>
      </w:r>
      <w:r>
        <w:rPr>
          <w:w w:val="80"/>
        </w:rPr>
        <w:t>of</w:t>
      </w:r>
      <w:r>
        <w:rPr>
          <w:spacing w:val="18"/>
          <w:w w:val="80"/>
        </w:rPr>
        <w:t> </w:t>
      </w:r>
      <w:r>
        <w:rPr>
          <w:w w:val="80"/>
        </w:rPr>
        <w:t>Education</w:t>
      </w:r>
      <w:r>
        <w:rPr>
          <w:spacing w:val="18"/>
          <w:w w:val="80"/>
        </w:rPr>
        <w:t> </w:t>
      </w:r>
      <w:r>
        <w:rPr>
          <w:w w:val="80"/>
        </w:rPr>
        <w:t>and</w:t>
      </w:r>
      <w:r>
        <w:rPr>
          <w:spacing w:val="18"/>
          <w:w w:val="80"/>
        </w:rPr>
        <w:t> </w:t>
      </w:r>
      <w:r>
        <w:rPr>
          <w:w w:val="80"/>
        </w:rPr>
        <w:t>SAC</w:t>
      </w:r>
      <w:r>
        <w:rPr>
          <w:spacing w:val="18"/>
          <w:w w:val="80"/>
        </w:rPr>
        <w:t> </w:t>
      </w:r>
      <w:r>
        <w:rPr>
          <w:w w:val="80"/>
        </w:rPr>
        <w:t>NAS</w:t>
      </w:r>
      <w:r>
        <w:rPr>
          <w:spacing w:val="18"/>
          <w:w w:val="80"/>
        </w:rPr>
        <w:t> </w:t>
      </w:r>
      <w:r>
        <w:rPr>
          <w:w w:val="80"/>
        </w:rPr>
        <w:t>Ukraine</w:t>
      </w:r>
      <w:r>
        <w:rPr>
          <w:spacing w:val="19"/>
          <w:w w:val="80"/>
        </w:rPr>
        <w:t> </w:t>
      </w:r>
      <w:r>
        <w:rPr>
          <w:w w:val="80"/>
        </w:rPr>
        <w:t>“on</w:t>
      </w:r>
    </w:p>
    <w:p>
      <w:pPr>
        <w:spacing w:after="0" w:line="230" w:lineRule="auto"/>
        <w:sectPr>
          <w:pgSz w:w="11910" w:h="16840"/>
          <w:pgMar w:header="868" w:footer="974" w:top="1180" w:bottom="1160" w:left="840" w:right="900"/>
          <w:cols w:num="2" w:equalWidth="0">
            <w:col w:w="5031" w:space="40"/>
            <w:col w:w="5099"/>
          </w:cols>
        </w:sectPr>
      </w:pPr>
    </w:p>
    <w:p>
      <w:pPr>
        <w:pStyle w:val="BodyText"/>
        <w:spacing w:line="228" w:lineRule="auto" w:before="70"/>
        <w:ind w:right="40" w:firstLine="0"/>
      </w:pPr>
      <w:r>
        <w:rPr>
          <w:w w:val="80"/>
        </w:rPr>
        <w:t>the approval of electronic scientific professional edition”. Accord-</w:t>
      </w:r>
      <w:r>
        <w:rPr>
          <w:spacing w:val="1"/>
          <w:w w:val="80"/>
        </w:rPr>
        <w:t> </w:t>
      </w:r>
      <w:r>
        <w:rPr>
          <w:w w:val="80"/>
        </w:rPr>
        <w:t>ing to the order of these publications should complement the exist-</w:t>
      </w:r>
      <w:r>
        <w:rPr>
          <w:spacing w:val="-41"/>
          <w:w w:val="80"/>
        </w:rPr>
        <w:t> </w:t>
      </w:r>
      <w:r>
        <w:rPr>
          <w:w w:val="80"/>
        </w:rPr>
        <w:t>ing system of scientific communication, and eventually become</w:t>
      </w:r>
      <w:r>
        <w:rPr>
          <w:spacing w:val="1"/>
          <w:w w:val="80"/>
        </w:rPr>
        <w:t> </w:t>
      </w:r>
      <w:r>
        <w:rPr>
          <w:w w:val="85"/>
        </w:rPr>
        <w:t>one of its main components. They are taken into account when</w:t>
      </w:r>
      <w:r>
        <w:rPr>
          <w:spacing w:val="1"/>
          <w:w w:val="85"/>
        </w:rPr>
        <w:t> </w:t>
      </w:r>
      <w:r>
        <w:rPr>
          <w:w w:val="80"/>
        </w:rPr>
        <w:t>defending theses. Ukraine was the first in the post-Soviet space to</w:t>
      </w:r>
      <w:r>
        <w:rPr>
          <w:spacing w:val="1"/>
          <w:w w:val="80"/>
        </w:rPr>
        <w:t> </w:t>
      </w:r>
      <w:r>
        <w:rPr>
          <w:w w:val="80"/>
        </w:rPr>
        <w:t>adopt a legal document that gave a sign of equality between print-</w:t>
      </w:r>
      <w:r>
        <w:rPr>
          <w:spacing w:val="1"/>
          <w:w w:val="80"/>
        </w:rPr>
        <w:t> </w:t>
      </w:r>
      <w:r>
        <w:rPr>
          <w:w w:val="80"/>
        </w:rPr>
        <w:t>ed</w:t>
      </w:r>
      <w:r>
        <w:rPr>
          <w:spacing w:val="24"/>
          <w:w w:val="80"/>
        </w:rPr>
        <w:t> </w:t>
      </w:r>
      <w:r>
        <w:rPr>
          <w:w w:val="80"/>
        </w:rPr>
        <w:t>and</w:t>
      </w:r>
      <w:r>
        <w:rPr>
          <w:spacing w:val="25"/>
          <w:w w:val="80"/>
        </w:rPr>
        <w:t> </w:t>
      </w:r>
      <w:r>
        <w:rPr>
          <w:w w:val="80"/>
        </w:rPr>
        <w:t>electronic</w:t>
      </w:r>
      <w:r>
        <w:rPr>
          <w:spacing w:val="25"/>
          <w:w w:val="80"/>
        </w:rPr>
        <w:t> </w:t>
      </w:r>
      <w:r>
        <w:rPr>
          <w:w w:val="80"/>
        </w:rPr>
        <w:t>scientific</w:t>
      </w:r>
      <w:r>
        <w:rPr>
          <w:spacing w:val="24"/>
          <w:w w:val="80"/>
        </w:rPr>
        <w:t> </w:t>
      </w:r>
      <w:r>
        <w:rPr>
          <w:w w:val="80"/>
        </w:rPr>
        <w:t>publications.</w:t>
      </w:r>
      <w:r>
        <w:rPr>
          <w:spacing w:val="25"/>
          <w:w w:val="80"/>
        </w:rPr>
        <w:t> </w:t>
      </w:r>
      <w:r>
        <w:rPr>
          <w:w w:val="80"/>
        </w:rPr>
        <w:t>In</w:t>
      </w:r>
      <w:r>
        <w:rPr>
          <w:spacing w:val="25"/>
          <w:w w:val="80"/>
        </w:rPr>
        <w:t> </w:t>
      </w:r>
      <w:r>
        <w:rPr>
          <w:w w:val="80"/>
        </w:rPr>
        <w:t>addition,</w:t>
      </w:r>
      <w:r>
        <w:rPr>
          <w:spacing w:val="25"/>
          <w:w w:val="80"/>
        </w:rPr>
        <w:t> </w:t>
      </w:r>
      <w:r>
        <w:rPr>
          <w:w w:val="80"/>
        </w:rPr>
        <w:t>pursuant</w:t>
      </w:r>
      <w:r>
        <w:rPr>
          <w:spacing w:val="24"/>
          <w:w w:val="80"/>
        </w:rPr>
        <w:t> </w:t>
      </w:r>
      <w:r>
        <w:rPr>
          <w:w w:val="80"/>
        </w:rPr>
        <w:t>to</w:t>
      </w:r>
      <w:r>
        <w:rPr>
          <w:spacing w:val="-41"/>
          <w:w w:val="80"/>
        </w:rPr>
        <w:t> </w:t>
      </w:r>
      <w:r>
        <w:rPr>
          <w:w w:val="75"/>
        </w:rPr>
        <w:t>the NSA decision of Ukraine in 2009, electronic copies of scientific</w:t>
      </w:r>
      <w:r>
        <w:rPr>
          <w:spacing w:val="1"/>
          <w:w w:val="75"/>
        </w:rPr>
        <w:t> </w:t>
      </w:r>
      <w:r>
        <w:rPr>
          <w:w w:val="80"/>
        </w:rPr>
        <w:t>publications published on the professional are transferred for stor-</w:t>
      </w:r>
      <w:r>
        <w:rPr>
          <w:spacing w:val="1"/>
          <w:w w:val="80"/>
        </w:rPr>
        <w:t> </w:t>
      </w:r>
      <w:r>
        <w:rPr>
          <w:spacing w:val="-2"/>
          <w:w w:val="80"/>
        </w:rPr>
        <w:t>age </w:t>
      </w:r>
      <w:r>
        <w:rPr>
          <w:spacing w:val="-1"/>
          <w:w w:val="80"/>
        </w:rPr>
        <w:t>to the National Library of Ukraine in the name of V. Vernadsky</w:t>
      </w:r>
      <w:r>
        <w:rPr>
          <w:spacing w:val="-41"/>
          <w:w w:val="80"/>
        </w:rPr>
        <w:t> </w:t>
      </w:r>
      <w:r>
        <w:rPr>
          <w:w w:val="80"/>
        </w:rPr>
        <w:t>and are now available on the Internet.</w:t>
      </w:r>
    </w:p>
    <w:p>
      <w:pPr>
        <w:pStyle w:val="BodyText"/>
        <w:spacing w:line="228" w:lineRule="auto"/>
        <w:ind w:right="40"/>
      </w:pPr>
      <w:r>
        <w:rPr>
          <w:w w:val="85"/>
        </w:rPr>
        <w:t>Of course, the use of the Internet is an important indicator</w:t>
      </w:r>
      <w:r>
        <w:rPr>
          <w:spacing w:val="1"/>
          <w:w w:val="85"/>
        </w:rPr>
        <w:t> </w:t>
      </w:r>
      <w:r>
        <w:rPr>
          <w:w w:val="80"/>
        </w:rPr>
        <w:t>of the development of information culture today. We have virtu-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ally dynamics here </w:t>
      </w:r>
      <w:r>
        <w:rPr>
          <w:w w:val="85"/>
        </w:rPr>
        <w:t>– literally, within 10–15 years this resource</w:t>
      </w:r>
      <w:r>
        <w:rPr>
          <w:spacing w:val="1"/>
          <w:w w:val="85"/>
        </w:rPr>
        <w:t> </w:t>
      </w:r>
      <w:r>
        <w:rPr>
          <w:w w:val="80"/>
        </w:rPr>
        <w:t>has been transformed from available units into a mass phenome-</w:t>
      </w:r>
      <w:r>
        <w:rPr>
          <w:spacing w:val="1"/>
          <w:w w:val="80"/>
        </w:rPr>
        <w:t> </w:t>
      </w:r>
      <w:r>
        <w:rPr>
          <w:w w:val="80"/>
        </w:rPr>
        <w:t>non,</w:t>
      </w:r>
      <w:r>
        <w:rPr>
          <w:spacing w:val="1"/>
          <w:w w:val="80"/>
        </w:rPr>
        <w:t> </w:t>
      </w:r>
      <w:r>
        <w:rPr>
          <w:w w:val="80"/>
        </w:rPr>
        <w:t>fundamentally</w:t>
      </w:r>
      <w:r>
        <w:rPr>
          <w:spacing w:val="1"/>
          <w:w w:val="80"/>
        </w:rPr>
        <w:t> </w:t>
      </w:r>
      <w:r>
        <w:rPr>
          <w:w w:val="80"/>
        </w:rPr>
        <w:t>changing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cultural</w:t>
      </w:r>
      <w:r>
        <w:rPr>
          <w:spacing w:val="1"/>
          <w:w w:val="80"/>
        </w:rPr>
        <w:t> </w:t>
      </w:r>
      <w:r>
        <w:rPr>
          <w:w w:val="80"/>
        </w:rPr>
        <w:t>landscape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society.</w:t>
      </w:r>
      <w:r>
        <w:rPr>
          <w:spacing w:val="-41"/>
          <w:w w:val="80"/>
        </w:rPr>
        <w:t> </w:t>
      </w:r>
      <w:r>
        <w:rPr>
          <w:w w:val="80"/>
        </w:rPr>
        <w:t>Today, the Internet is becoming a leading factor in the formation</w:t>
      </w:r>
      <w:r>
        <w:rPr>
          <w:spacing w:val="1"/>
          <w:w w:val="80"/>
        </w:rPr>
        <w:t> </w:t>
      </w:r>
      <w:r>
        <w:rPr>
          <w:w w:val="80"/>
        </w:rPr>
        <w:t>(or</w:t>
      </w:r>
      <w:r>
        <w:rPr>
          <w:spacing w:val="28"/>
          <w:w w:val="80"/>
        </w:rPr>
        <w:t> </w:t>
      </w:r>
      <w:r>
        <w:rPr>
          <w:w w:val="80"/>
        </w:rPr>
        <w:t>destruction)</w:t>
      </w:r>
      <w:r>
        <w:rPr>
          <w:spacing w:val="28"/>
          <w:w w:val="80"/>
        </w:rPr>
        <w:t> </w:t>
      </w:r>
      <w:r>
        <w:rPr>
          <w:w w:val="80"/>
        </w:rPr>
        <w:t>of</w:t>
      </w:r>
      <w:r>
        <w:rPr>
          <w:spacing w:val="29"/>
          <w:w w:val="80"/>
        </w:rPr>
        <w:t> </w:t>
      </w:r>
      <w:r>
        <w:rPr>
          <w:w w:val="80"/>
        </w:rPr>
        <w:t>a</w:t>
      </w:r>
      <w:r>
        <w:rPr>
          <w:spacing w:val="28"/>
          <w:w w:val="80"/>
        </w:rPr>
        <w:t> </w:t>
      </w:r>
      <w:r>
        <w:rPr>
          <w:w w:val="80"/>
        </w:rPr>
        <w:t>personality</w:t>
      </w:r>
      <w:r>
        <w:rPr>
          <w:spacing w:val="29"/>
          <w:w w:val="80"/>
        </w:rPr>
        <w:t> </w:t>
      </w:r>
      <w:r>
        <w:rPr>
          <w:w w:val="80"/>
        </w:rPr>
        <w:t>culture,</w:t>
      </w:r>
      <w:r>
        <w:rPr>
          <w:spacing w:val="28"/>
          <w:w w:val="80"/>
        </w:rPr>
        <w:t> </w:t>
      </w:r>
      <w:r>
        <w:rPr>
          <w:w w:val="80"/>
        </w:rPr>
        <w:t>an</w:t>
      </w:r>
      <w:r>
        <w:rPr>
          <w:spacing w:val="29"/>
          <w:w w:val="80"/>
        </w:rPr>
        <w:t> </w:t>
      </w:r>
      <w:r>
        <w:rPr>
          <w:w w:val="80"/>
        </w:rPr>
        <w:t>essential</w:t>
      </w:r>
      <w:r>
        <w:rPr>
          <w:spacing w:val="28"/>
          <w:w w:val="80"/>
        </w:rPr>
        <w:t> </w:t>
      </w:r>
      <w:r>
        <w:rPr>
          <w:w w:val="80"/>
        </w:rPr>
        <w:t>component</w:t>
      </w:r>
      <w:r>
        <w:rPr>
          <w:spacing w:val="-41"/>
          <w:w w:val="80"/>
        </w:rPr>
        <w:t> </w:t>
      </w:r>
      <w:r>
        <w:rPr>
          <w:w w:val="80"/>
        </w:rPr>
        <w:t>of a common culture, sometimes coming into conflict with other</w:t>
      </w:r>
      <w:r>
        <w:rPr>
          <w:spacing w:val="1"/>
          <w:w w:val="80"/>
        </w:rPr>
        <w:t> </w:t>
      </w:r>
      <w:r>
        <w:rPr>
          <w:spacing w:val="-5"/>
          <w:w w:val="85"/>
        </w:rPr>
        <w:t>more</w:t>
      </w:r>
      <w:r>
        <w:rPr>
          <w:spacing w:val="-3"/>
          <w:w w:val="85"/>
        </w:rPr>
        <w:t> </w:t>
      </w:r>
      <w:r>
        <w:rPr>
          <w:spacing w:val="-5"/>
          <w:w w:val="85"/>
        </w:rPr>
        <w:t>traditional</w:t>
      </w:r>
      <w:r>
        <w:rPr>
          <w:spacing w:val="-3"/>
          <w:w w:val="85"/>
        </w:rPr>
        <w:t> </w:t>
      </w:r>
      <w:r>
        <w:rPr>
          <w:spacing w:val="-5"/>
          <w:w w:val="85"/>
        </w:rPr>
        <w:t>cultural</w:t>
      </w:r>
      <w:r>
        <w:rPr>
          <w:spacing w:val="-2"/>
          <w:w w:val="85"/>
        </w:rPr>
        <w:t> </w:t>
      </w:r>
      <w:r>
        <w:rPr>
          <w:spacing w:val="-5"/>
          <w:w w:val="85"/>
        </w:rPr>
        <w:t>segments.</w:t>
      </w:r>
    </w:p>
    <w:p>
      <w:pPr>
        <w:pStyle w:val="BodyText"/>
        <w:spacing w:line="228" w:lineRule="auto"/>
        <w:ind w:right="40"/>
      </w:pPr>
      <w:r>
        <w:rPr>
          <w:w w:val="80"/>
        </w:rPr>
        <w:t>Emphasizing</w:t>
      </w:r>
      <w:r>
        <w:rPr>
          <w:spacing w:val="33"/>
          <w:w w:val="80"/>
        </w:rPr>
        <w:t> </w:t>
      </w: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dynamic</w:t>
      </w:r>
      <w:r>
        <w:rPr>
          <w:spacing w:val="34"/>
          <w:w w:val="80"/>
        </w:rPr>
        <w:t> </w:t>
      </w:r>
      <w:r>
        <w:rPr>
          <w:w w:val="80"/>
        </w:rPr>
        <w:t>dynamics</w:t>
      </w:r>
      <w:r>
        <w:rPr>
          <w:spacing w:val="34"/>
          <w:w w:val="80"/>
        </w:rPr>
        <w:t> </w:t>
      </w:r>
      <w:r>
        <w:rPr>
          <w:w w:val="80"/>
        </w:rPr>
        <w:t>of</w:t>
      </w:r>
      <w:r>
        <w:rPr>
          <w:spacing w:val="34"/>
          <w:w w:val="80"/>
        </w:rPr>
        <w:t> </w:t>
      </w: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information</w:t>
      </w:r>
      <w:r>
        <w:rPr>
          <w:spacing w:val="34"/>
          <w:w w:val="80"/>
        </w:rPr>
        <w:t> </w:t>
      </w:r>
      <w:r>
        <w:rPr>
          <w:w w:val="80"/>
        </w:rPr>
        <w:t>sec-</w:t>
      </w:r>
      <w:r>
        <w:rPr>
          <w:spacing w:val="-41"/>
          <w:w w:val="80"/>
        </w:rPr>
        <w:t> </w:t>
      </w:r>
      <w:r>
        <w:rPr>
          <w:w w:val="85"/>
        </w:rPr>
        <w:t>tor development in Ukraine, it is necessary to take into account</w:t>
      </w:r>
      <w:r>
        <w:rPr>
          <w:spacing w:val="-44"/>
          <w:w w:val="85"/>
        </w:rPr>
        <w:t> </w:t>
      </w:r>
      <w:r>
        <w:rPr>
          <w:w w:val="80"/>
        </w:rPr>
        <w:t>the dynamics of the information sector development in other coun-</w:t>
      </w:r>
      <w:r>
        <w:rPr>
          <w:spacing w:val="-41"/>
          <w:w w:val="80"/>
        </w:rPr>
        <w:t> </w:t>
      </w:r>
      <w:r>
        <w:rPr>
          <w:spacing w:val="-1"/>
          <w:w w:val="80"/>
        </w:rPr>
        <w:t>tries.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Information</w:t>
      </w:r>
      <w:r>
        <w:rPr>
          <w:spacing w:val="-2"/>
          <w:w w:val="80"/>
        </w:rPr>
        <w:t> </w:t>
      </w:r>
      <w:r>
        <w:rPr>
          <w:w w:val="80"/>
        </w:rPr>
        <w:t>society</w:t>
      </w:r>
      <w:r>
        <w:rPr>
          <w:spacing w:val="-2"/>
          <w:w w:val="80"/>
        </w:rPr>
        <w:t> </w:t>
      </w:r>
      <w:r>
        <w:rPr>
          <w:w w:val="80"/>
        </w:rPr>
        <w:t>in</w:t>
      </w:r>
      <w:r>
        <w:rPr>
          <w:spacing w:val="-2"/>
          <w:w w:val="80"/>
        </w:rPr>
        <w:t> </w:t>
      </w:r>
      <w:r>
        <w:rPr>
          <w:w w:val="80"/>
        </w:rPr>
        <w:t>general,</w:t>
      </w:r>
      <w:r>
        <w:rPr>
          <w:spacing w:val="-2"/>
          <w:w w:val="80"/>
        </w:rPr>
        <w:t> </w:t>
      </w:r>
      <w:r>
        <w:rPr>
          <w:w w:val="80"/>
        </w:rPr>
        <w:t>and</w:t>
      </w:r>
      <w:r>
        <w:rPr>
          <w:spacing w:val="-1"/>
          <w:w w:val="80"/>
        </w:rPr>
        <w:t> </w:t>
      </w:r>
      <w:r>
        <w:rPr>
          <w:w w:val="80"/>
        </w:rPr>
        <w:t>especially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2"/>
          <w:w w:val="80"/>
        </w:rPr>
        <w:t> </w:t>
      </w:r>
      <w:r>
        <w:rPr>
          <w:w w:val="80"/>
        </w:rPr>
        <w:t>Internet,</w:t>
      </w:r>
      <w:r>
        <w:rPr>
          <w:spacing w:val="-2"/>
          <w:w w:val="80"/>
        </w:rPr>
        <w:t> </w:t>
      </w:r>
      <w:r>
        <w:rPr>
          <w:w w:val="80"/>
        </w:rPr>
        <w:t>are</w:t>
      </w:r>
      <w:r>
        <w:rPr>
          <w:spacing w:val="-41"/>
          <w:w w:val="80"/>
        </w:rPr>
        <w:t> </w:t>
      </w:r>
      <w:r>
        <w:rPr>
          <w:w w:val="80"/>
        </w:rPr>
        <w:t>global in nature and therefore remain in their development leads to</w:t>
      </w:r>
      <w:r>
        <w:rPr>
          <w:spacing w:val="-41"/>
          <w:w w:val="80"/>
        </w:rPr>
        <w:t> </w:t>
      </w:r>
      <w:r>
        <w:rPr>
          <w:w w:val="80"/>
        </w:rPr>
        <w:t>this information, the country becomes dependent on more devel-</w:t>
      </w:r>
      <w:r>
        <w:rPr>
          <w:spacing w:val="1"/>
          <w:w w:val="80"/>
        </w:rPr>
        <w:t> </w:t>
      </w:r>
      <w:r>
        <w:rPr>
          <w:w w:val="90"/>
        </w:rPr>
        <w:t>oped</w:t>
      </w:r>
      <w:r>
        <w:rPr>
          <w:spacing w:val="-8"/>
          <w:w w:val="90"/>
        </w:rPr>
        <w:t> </w:t>
      </w:r>
      <w:r>
        <w:rPr>
          <w:w w:val="90"/>
        </w:rPr>
        <w:t>countries.</w:t>
      </w:r>
    </w:p>
    <w:p>
      <w:pPr>
        <w:pStyle w:val="BodyText"/>
        <w:spacing w:line="228" w:lineRule="auto"/>
        <w:ind w:right="38"/>
      </w:pPr>
      <w:r>
        <w:rPr>
          <w:w w:val="80"/>
        </w:rPr>
        <w:t>Building</w:t>
      </w:r>
      <w:r>
        <w:rPr>
          <w:spacing w:val="18"/>
          <w:w w:val="80"/>
        </w:rPr>
        <w:t> </w:t>
      </w:r>
      <w:r>
        <w:rPr>
          <w:w w:val="80"/>
        </w:rPr>
        <w:t>an</w:t>
      </w:r>
      <w:r>
        <w:rPr>
          <w:spacing w:val="18"/>
          <w:w w:val="80"/>
        </w:rPr>
        <w:t> </w:t>
      </w:r>
      <w:r>
        <w:rPr>
          <w:w w:val="80"/>
        </w:rPr>
        <w:t>information</w:t>
      </w:r>
      <w:r>
        <w:rPr>
          <w:spacing w:val="19"/>
          <w:w w:val="80"/>
        </w:rPr>
        <w:t> </w:t>
      </w:r>
      <w:r>
        <w:rPr>
          <w:w w:val="80"/>
        </w:rPr>
        <w:t>society</w:t>
      </w:r>
      <w:r>
        <w:rPr>
          <w:spacing w:val="18"/>
          <w:w w:val="80"/>
        </w:rPr>
        <w:t> </w:t>
      </w:r>
      <w:r>
        <w:rPr>
          <w:w w:val="80"/>
        </w:rPr>
        <w:t>–</w:t>
      </w:r>
      <w:r>
        <w:rPr>
          <w:spacing w:val="19"/>
          <w:w w:val="80"/>
        </w:rPr>
        <w:t> </w:t>
      </w:r>
      <w:r>
        <w:rPr>
          <w:w w:val="80"/>
        </w:rPr>
        <w:t>is</w:t>
      </w:r>
      <w:r>
        <w:rPr>
          <w:spacing w:val="18"/>
          <w:w w:val="80"/>
        </w:rPr>
        <w:t> </w:t>
      </w:r>
      <w:r>
        <w:rPr>
          <w:w w:val="80"/>
        </w:rPr>
        <w:t>not</w:t>
      </w:r>
      <w:r>
        <w:rPr>
          <w:spacing w:val="19"/>
          <w:w w:val="80"/>
        </w:rPr>
        <w:t> </w:t>
      </w:r>
      <w:r>
        <w:rPr>
          <w:w w:val="80"/>
        </w:rPr>
        <w:t>only</w:t>
      </w:r>
      <w:r>
        <w:rPr>
          <w:spacing w:val="18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application</w:t>
      </w:r>
      <w:r>
        <w:rPr>
          <w:spacing w:val="1"/>
          <w:w w:val="80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technology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fundamental</w:t>
      </w:r>
      <w:r>
        <w:rPr>
          <w:spacing w:val="1"/>
          <w:w w:val="85"/>
        </w:rPr>
        <w:t> </w:t>
      </w:r>
      <w:r>
        <w:rPr>
          <w:w w:val="85"/>
        </w:rPr>
        <w:t>change</w:t>
      </w:r>
      <w:r>
        <w:rPr>
          <w:spacing w:val="38"/>
        </w:rPr>
        <w:t> </w:t>
      </w:r>
      <w:r>
        <w:rPr>
          <w:w w:val="85"/>
        </w:rPr>
        <w:t>in</w:t>
      </w:r>
      <w:r>
        <w:rPr>
          <w:spacing w:val="39"/>
        </w:rPr>
        <w:t> </w:t>
      </w:r>
      <w:r>
        <w:rPr>
          <w:w w:val="85"/>
        </w:rPr>
        <w:t>awareness</w:t>
      </w:r>
      <w:r>
        <w:rPr>
          <w:spacing w:val="38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0"/>
        </w:rPr>
        <w:t>social relations. According to Ukrainian researchers V.</w:t>
      </w:r>
      <w:r>
        <w:rPr>
          <w:spacing w:val="33"/>
        </w:rPr>
        <w:t> </w:t>
      </w:r>
      <w:r>
        <w:rPr>
          <w:w w:val="80"/>
        </w:rPr>
        <w:t>Kravets</w:t>
      </w:r>
      <w:r>
        <w:rPr>
          <w:spacing w:val="1"/>
          <w:w w:val="80"/>
        </w:rPr>
        <w:t> </w:t>
      </w:r>
      <w:r>
        <w:rPr>
          <w:w w:val="80"/>
        </w:rPr>
        <w:t>and V. Kukharenko, mastering information culture – a way of uni-</w:t>
      </w:r>
      <w:r>
        <w:rPr>
          <w:spacing w:val="1"/>
          <w:w w:val="80"/>
        </w:rPr>
        <w:t> </w:t>
      </w:r>
      <w:r>
        <w:rPr>
          <w:w w:val="85"/>
        </w:rPr>
        <w:t>versalizing human characteristics that facilitates a true under-</w:t>
      </w:r>
      <w:r>
        <w:rPr>
          <w:spacing w:val="1"/>
          <w:w w:val="85"/>
        </w:rPr>
        <w:t> </w:t>
      </w:r>
      <w:r>
        <w:rPr>
          <w:w w:val="80"/>
        </w:rPr>
        <w:t>standing</w:t>
      </w:r>
      <w:r>
        <w:rPr>
          <w:spacing w:val="27"/>
          <w:w w:val="80"/>
        </w:rPr>
        <w:t> </w:t>
      </w:r>
      <w:r>
        <w:rPr>
          <w:w w:val="80"/>
        </w:rPr>
        <w:t>of</w:t>
      </w:r>
      <w:r>
        <w:rPr>
          <w:spacing w:val="27"/>
          <w:w w:val="80"/>
        </w:rPr>
        <w:t> </w:t>
      </w:r>
      <w:r>
        <w:rPr>
          <w:w w:val="80"/>
        </w:rPr>
        <w:t>himself,</w:t>
      </w:r>
      <w:r>
        <w:rPr>
          <w:spacing w:val="27"/>
          <w:w w:val="80"/>
        </w:rPr>
        <w:t> </w:t>
      </w:r>
      <w:r>
        <w:rPr>
          <w:w w:val="80"/>
        </w:rPr>
        <w:t>his</w:t>
      </w:r>
      <w:r>
        <w:rPr>
          <w:spacing w:val="27"/>
          <w:w w:val="80"/>
        </w:rPr>
        <w:t> </w:t>
      </w:r>
      <w:r>
        <w:rPr>
          <w:w w:val="80"/>
        </w:rPr>
        <w:t>place</w:t>
      </w:r>
      <w:r>
        <w:rPr>
          <w:spacing w:val="27"/>
          <w:w w:val="80"/>
        </w:rPr>
        <w:t> </w:t>
      </w:r>
      <w:r>
        <w:rPr>
          <w:w w:val="80"/>
        </w:rPr>
        <w:t>and</w:t>
      </w:r>
      <w:r>
        <w:rPr>
          <w:spacing w:val="27"/>
          <w:w w:val="80"/>
        </w:rPr>
        <w:t> </w:t>
      </w:r>
      <w:r>
        <w:rPr>
          <w:w w:val="80"/>
        </w:rPr>
        <w:t>role</w:t>
      </w:r>
      <w:r>
        <w:rPr>
          <w:spacing w:val="28"/>
          <w:w w:val="80"/>
        </w:rPr>
        <w:t> </w:t>
      </w:r>
      <w:r>
        <w:rPr>
          <w:w w:val="80"/>
        </w:rPr>
        <w:t>in</w:t>
      </w:r>
      <w:r>
        <w:rPr>
          <w:spacing w:val="27"/>
          <w:w w:val="80"/>
        </w:rPr>
        <w:t> </w:t>
      </w:r>
      <w:r>
        <w:rPr>
          <w:w w:val="80"/>
        </w:rPr>
        <w:t>society.</w:t>
      </w:r>
      <w:r>
        <w:rPr>
          <w:spacing w:val="16"/>
          <w:w w:val="80"/>
        </w:rPr>
        <w:t> </w:t>
      </w:r>
      <w:r>
        <w:rPr>
          <w:w w:val="80"/>
        </w:rPr>
        <w:t>An</w:t>
      </w:r>
      <w:r>
        <w:rPr>
          <w:spacing w:val="28"/>
          <w:w w:val="80"/>
        </w:rPr>
        <w:t> </w:t>
      </w:r>
      <w:r>
        <w:rPr>
          <w:w w:val="80"/>
        </w:rPr>
        <w:t>important</w:t>
      </w:r>
      <w:r>
        <w:rPr>
          <w:spacing w:val="-42"/>
          <w:w w:val="80"/>
        </w:rPr>
        <w:t> </w:t>
      </w:r>
      <w:r>
        <w:rPr>
          <w:w w:val="80"/>
        </w:rPr>
        <w:t>role in shaping the information culture is played by open educa-</w:t>
      </w:r>
      <w:r>
        <w:rPr>
          <w:spacing w:val="1"/>
          <w:w w:val="80"/>
        </w:rPr>
        <w:t> </w:t>
      </w:r>
      <w:r>
        <w:rPr>
          <w:w w:val="80"/>
        </w:rPr>
        <w:t>tion, which is to create an information society expert, has the abil-</w:t>
      </w:r>
      <w:r>
        <w:rPr>
          <w:spacing w:val="1"/>
          <w:w w:val="80"/>
        </w:rPr>
        <w:t> </w:t>
      </w:r>
      <w:r>
        <w:rPr>
          <w:w w:val="80"/>
        </w:rPr>
        <w:t>ity and ability to differentiate information, select relevant infor-</w:t>
      </w:r>
      <w:r>
        <w:rPr>
          <w:spacing w:val="1"/>
          <w:w w:val="80"/>
        </w:rPr>
        <w:t> </w:t>
      </w:r>
      <w:r>
        <w:rPr>
          <w:w w:val="85"/>
        </w:rPr>
        <w:t>mation, develop criteria for information evaluation, ability to</w:t>
      </w:r>
      <w:r>
        <w:rPr>
          <w:spacing w:val="1"/>
          <w:w w:val="85"/>
        </w:rPr>
        <w:t> </w:t>
      </w:r>
      <w:r>
        <w:rPr>
          <w:w w:val="90"/>
        </w:rPr>
        <w:t>generate</w:t>
      </w:r>
      <w:r>
        <w:rPr>
          <w:spacing w:val="-8"/>
          <w:w w:val="90"/>
        </w:rPr>
        <w:t> </w:t>
      </w:r>
      <w:r>
        <w:rPr>
          <w:w w:val="90"/>
        </w:rPr>
        <w:t>information</w:t>
      </w:r>
      <w:r>
        <w:rPr>
          <w:spacing w:val="-7"/>
          <w:w w:val="90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use</w:t>
      </w:r>
      <w:r>
        <w:rPr>
          <w:spacing w:val="-7"/>
          <w:w w:val="90"/>
        </w:rPr>
        <w:t> </w:t>
      </w:r>
      <w:r>
        <w:rPr>
          <w:w w:val="90"/>
        </w:rPr>
        <w:t>[1].</w:t>
      </w:r>
    </w:p>
    <w:p>
      <w:pPr>
        <w:pStyle w:val="BodyText"/>
        <w:spacing w:line="228" w:lineRule="auto"/>
        <w:ind w:right="40"/>
      </w:pPr>
      <w:r>
        <w:rPr>
          <w:spacing w:val="-1"/>
          <w:w w:val="80"/>
        </w:rPr>
        <w:t>For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this,</w:t>
      </w:r>
      <w:r>
        <w:rPr>
          <w:spacing w:val="-5"/>
          <w:w w:val="80"/>
        </w:rPr>
        <w:t> </w:t>
      </w:r>
      <w:r>
        <w:rPr>
          <w:w w:val="80"/>
        </w:rPr>
        <w:t>when</w:t>
      </w:r>
      <w:r>
        <w:rPr>
          <w:spacing w:val="-5"/>
          <w:w w:val="80"/>
        </w:rPr>
        <w:t> </w:t>
      </w:r>
      <w:r>
        <w:rPr>
          <w:w w:val="80"/>
        </w:rPr>
        <w:t>talking</w:t>
      </w:r>
      <w:r>
        <w:rPr>
          <w:spacing w:val="-4"/>
          <w:w w:val="80"/>
        </w:rPr>
        <w:t> </w:t>
      </w:r>
      <w:r>
        <w:rPr>
          <w:w w:val="80"/>
        </w:rPr>
        <w:t>about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5"/>
          <w:w w:val="80"/>
        </w:rPr>
        <w:t> </w:t>
      </w:r>
      <w:r>
        <w:rPr>
          <w:w w:val="80"/>
        </w:rPr>
        <w:t>creation</w:t>
      </w:r>
      <w:r>
        <w:rPr>
          <w:spacing w:val="-4"/>
          <w:w w:val="80"/>
        </w:rPr>
        <w:t> </w:t>
      </w:r>
      <w:r>
        <w:rPr>
          <w:w w:val="80"/>
        </w:rPr>
        <w:t>of</w:t>
      </w:r>
      <w:r>
        <w:rPr>
          <w:spacing w:val="-5"/>
          <w:w w:val="80"/>
        </w:rPr>
        <w:t> </w:t>
      </w:r>
      <w:r>
        <w:rPr>
          <w:w w:val="80"/>
        </w:rPr>
        <w:t>information</w:t>
      </w:r>
      <w:r>
        <w:rPr>
          <w:spacing w:val="-5"/>
          <w:w w:val="80"/>
        </w:rPr>
        <w:t> </w:t>
      </w:r>
      <w:r>
        <w:rPr>
          <w:w w:val="80"/>
        </w:rPr>
        <w:t>culture,</w:t>
      </w:r>
      <w:r>
        <w:rPr>
          <w:spacing w:val="-41"/>
          <w:w w:val="80"/>
        </w:rPr>
        <w:t> </w:t>
      </w:r>
      <w:r>
        <w:rPr>
          <w:w w:val="80"/>
        </w:rPr>
        <w:t>one should take into account, of course, not only quantitative but</w:t>
      </w:r>
      <w:r>
        <w:rPr>
          <w:spacing w:val="1"/>
          <w:w w:val="80"/>
        </w:rPr>
        <w:t> </w:t>
      </w:r>
      <w:r>
        <w:rPr>
          <w:w w:val="85"/>
        </w:rPr>
        <w:t>also</w:t>
      </w:r>
      <w:r>
        <w:rPr>
          <w:spacing w:val="-5"/>
          <w:w w:val="85"/>
        </w:rPr>
        <w:t> </w:t>
      </w:r>
      <w:r>
        <w:rPr>
          <w:w w:val="85"/>
        </w:rPr>
        <w:t>qualitative</w:t>
      </w:r>
      <w:r>
        <w:rPr>
          <w:spacing w:val="-4"/>
          <w:w w:val="85"/>
        </w:rPr>
        <w:t> </w:t>
      </w:r>
      <w:r>
        <w:rPr>
          <w:w w:val="85"/>
        </w:rPr>
        <w:t>indicators.</w:t>
      </w:r>
    </w:p>
    <w:p>
      <w:pPr>
        <w:pStyle w:val="BodyText"/>
        <w:spacing w:line="228" w:lineRule="auto"/>
        <w:ind w:right="40"/>
      </w:pPr>
      <w:r>
        <w:rPr>
          <w:w w:val="80"/>
        </w:rPr>
        <w:t>Of course, it is difficult to expect that the majority of Internet</w:t>
      </w:r>
      <w:r>
        <w:rPr>
          <w:spacing w:val="1"/>
          <w:w w:val="80"/>
        </w:rPr>
        <w:t> </w:t>
      </w:r>
      <w:r>
        <w:rPr>
          <w:w w:val="80"/>
        </w:rPr>
        <w:t>users will use the network only to improve their level of education</w:t>
      </w:r>
      <w:r>
        <w:rPr>
          <w:spacing w:val="1"/>
          <w:w w:val="80"/>
        </w:rPr>
        <w:t> </w:t>
      </w:r>
      <w:r>
        <w:rPr>
          <w:w w:val="80"/>
        </w:rPr>
        <w:t>and culture. It should be noted that the culture is based on meth-</w:t>
      </w:r>
      <w:r>
        <w:rPr>
          <w:spacing w:val="1"/>
          <w:w w:val="80"/>
        </w:rPr>
        <w:t> </w:t>
      </w:r>
      <w:r>
        <w:rPr>
          <w:w w:val="80"/>
        </w:rPr>
        <w:t>odological,</w:t>
      </w:r>
      <w:r>
        <w:rPr>
          <w:spacing w:val="28"/>
          <w:w w:val="80"/>
        </w:rPr>
        <w:t> </w:t>
      </w:r>
      <w:r>
        <w:rPr>
          <w:w w:val="80"/>
        </w:rPr>
        <w:t>philosophical,</w:t>
      </w:r>
      <w:r>
        <w:rPr>
          <w:spacing w:val="28"/>
          <w:w w:val="80"/>
        </w:rPr>
        <w:t> </w:t>
      </w:r>
      <w:r>
        <w:rPr>
          <w:w w:val="80"/>
        </w:rPr>
        <w:t>general</w:t>
      </w:r>
      <w:r>
        <w:rPr>
          <w:spacing w:val="29"/>
          <w:w w:val="80"/>
        </w:rPr>
        <w:t> </w:t>
      </w:r>
      <w:r>
        <w:rPr>
          <w:w w:val="80"/>
        </w:rPr>
        <w:t>and</w:t>
      </w:r>
      <w:r>
        <w:rPr>
          <w:spacing w:val="28"/>
          <w:w w:val="80"/>
        </w:rPr>
        <w:t> </w:t>
      </w:r>
      <w:r>
        <w:rPr>
          <w:w w:val="80"/>
        </w:rPr>
        <w:t>general</w:t>
      </w:r>
      <w:r>
        <w:rPr>
          <w:spacing w:val="28"/>
          <w:w w:val="80"/>
        </w:rPr>
        <w:t> </w:t>
      </w:r>
      <w:r>
        <w:rPr>
          <w:w w:val="80"/>
        </w:rPr>
        <w:t>views</w:t>
      </w:r>
      <w:r>
        <w:rPr>
          <w:spacing w:val="29"/>
          <w:w w:val="80"/>
        </w:rPr>
        <w:t> </w:t>
      </w:r>
      <w:r>
        <w:rPr>
          <w:w w:val="80"/>
        </w:rPr>
        <w:t>that</w:t>
      </w:r>
      <w:r>
        <w:rPr>
          <w:spacing w:val="28"/>
          <w:w w:val="80"/>
        </w:rPr>
        <w:t> </w:t>
      </w:r>
      <w:r>
        <w:rPr>
          <w:w w:val="80"/>
        </w:rPr>
        <w:t>appear</w:t>
      </w:r>
      <w:r>
        <w:rPr>
          <w:spacing w:val="-42"/>
          <w:w w:val="80"/>
        </w:rPr>
        <w:t> </w:t>
      </w:r>
      <w:r>
        <w:rPr>
          <w:w w:val="80"/>
        </w:rPr>
        <w:t>in some activities of selecting the procedure for processing forms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8"/>
          <w:w w:val="80"/>
        </w:rPr>
        <w:t> </w:t>
      </w:r>
      <w:r>
        <w:rPr>
          <w:w w:val="80"/>
        </w:rPr>
        <w:t>presenting</w:t>
      </w:r>
      <w:r>
        <w:rPr>
          <w:spacing w:val="18"/>
          <w:w w:val="80"/>
        </w:rPr>
        <w:t> </w:t>
      </w:r>
      <w:r>
        <w:rPr>
          <w:w w:val="80"/>
        </w:rPr>
        <w:t>information</w:t>
      </w:r>
      <w:r>
        <w:rPr>
          <w:spacing w:val="19"/>
          <w:w w:val="80"/>
        </w:rPr>
        <w:t> </w:t>
      </w:r>
      <w:r>
        <w:rPr>
          <w:w w:val="80"/>
        </w:rPr>
        <w:t>on</w:t>
      </w:r>
      <w:r>
        <w:rPr>
          <w:spacing w:val="18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basis</w:t>
      </w:r>
      <w:r>
        <w:rPr>
          <w:spacing w:val="19"/>
          <w:w w:val="80"/>
        </w:rPr>
        <w:t> </w:t>
      </w:r>
      <w:r>
        <w:rPr>
          <w:w w:val="80"/>
        </w:rPr>
        <w:t>of</w:t>
      </w:r>
      <w:r>
        <w:rPr>
          <w:spacing w:val="18"/>
          <w:w w:val="80"/>
        </w:rPr>
        <w:t> </w:t>
      </w:r>
      <w:r>
        <w:rPr>
          <w:w w:val="80"/>
        </w:rPr>
        <w:t>an</w:t>
      </w:r>
      <w:r>
        <w:rPr>
          <w:spacing w:val="18"/>
          <w:w w:val="80"/>
        </w:rPr>
        <w:t> </w:t>
      </w:r>
      <w:r>
        <w:rPr>
          <w:w w:val="80"/>
        </w:rPr>
        <w:t>appropriate</w:t>
      </w:r>
      <w:r>
        <w:rPr>
          <w:spacing w:val="19"/>
          <w:w w:val="80"/>
        </w:rPr>
        <w:t> </w:t>
      </w:r>
      <w:r>
        <w:rPr>
          <w:w w:val="80"/>
        </w:rPr>
        <w:t>system</w:t>
      </w:r>
      <w:r>
        <w:rPr>
          <w:spacing w:val="-42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scientific</w:t>
      </w:r>
      <w:r>
        <w:rPr>
          <w:spacing w:val="-1"/>
          <w:w w:val="80"/>
        </w:rPr>
        <w:t> </w:t>
      </w:r>
      <w:r>
        <w:rPr>
          <w:w w:val="80"/>
        </w:rPr>
        <w:t>concepts,</w:t>
      </w:r>
      <w:r>
        <w:rPr>
          <w:spacing w:val="-1"/>
          <w:w w:val="80"/>
        </w:rPr>
        <w:t> </w:t>
      </w:r>
      <w:r>
        <w:rPr>
          <w:w w:val="80"/>
        </w:rPr>
        <w:t>rules, and</w:t>
      </w:r>
      <w:r>
        <w:rPr>
          <w:spacing w:val="-1"/>
          <w:w w:val="80"/>
        </w:rPr>
        <w:t> </w:t>
      </w:r>
      <w:r>
        <w:rPr>
          <w:w w:val="80"/>
        </w:rPr>
        <w:t>regulations.</w:t>
      </w:r>
    </w:p>
    <w:p>
      <w:pPr>
        <w:pStyle w:val="BodyText"/>
        <w:spacing w:line="228" w:lineRule="auto"/>
        <w:ind w:right="38"/>
      </w:pPr>
      <w:r>
        <w:rPr>
          <w:w w:val="80"/>
        </w:rPr>
        <w:t>I must admit that nowadays generated controversy, on the one</w:t>
      </w:r>
      <w:r>
        <w:rPr>
          <w:spacing w:val="1"/>
          <w:w w:val="80"/>
        </w:rPr>
        <w:t> </w:t>
      </w:r>
      <w:r>
        <w:rPr>
          <w:w w:val="80"/>
        </w:rPr>
        <w:t>hand, between the categories of people whose information culture</w:t>
      </w:r>
      <w:r>
        <w:rPr>
          <w:spacing w:val="1"/>
          <w:w w:val="80"/>
        </w:rPr>
        <w:t> </w:t>
      </w:r>
      <w:r>
        <w:rPr>
          <w:w w:val="80"/>
        </w:rPr>
        <w:t>is shaped by information technology and reflects new communi-</w:t>
      </w:r>
      <w:r>
        <w:rPr>
          <w:spacing w:val="1"/>
          <w:w w:val="80"/>
        </w:rPr>
        <w:t> </w:t>
      </w:r>
      <w:r>
        <w:rPr>
          <w:w w:val="80"/>
        </w:rPr>
        <w:t>cation</w:t>
      </w:r>
      <w:r>
        <w:rPr>
          <w:spacing w:val="37"/>
          <w:w w:val="80"/>
        </w:rPr>
        <w:t> </w:t>
      </w:r>
      <w:r>
        <w:rPr>
          <w:w w:val="80"/>
        </w:rPr>
        <w:t>and</w:t>
      </w:r>
      <w:r>
        <w:rPr>
          <w:spacing w:val="38"/>
          <w:w w:val="80"/>
        </w:rPr>
        <w:t> </w:t>
      </w:r>
      <w:r>
        <w:rPr>
          <w:w w:val="80"/>
        </w:rPr>
        <w:t>related</w:t>
      </w:r>
      <w:r>
        <w:rPr>
          <w:spacing w:val="38"/>
          <w:w w:val="80"/>
        </w:rPr>
        <w:t> </w:t>
      </w:r>
      <w:r>
        <w:rPr>
          <w:w w:val="80"/>
        </w:rPr>
        <w:t>information</w:t>
      </w:r>
      <w:r>
        <w:rPr>
          <w:spacing w:val="37"/>
          <w:w w:val="80"/>
        </w:rPr>
        <w:t> </w:t>
      </w:r>
      <w:r>
        <w:rPr>
          <w:w w:val="80"/>
        </w:rPr>
        <w:t>society,</w:t>
      </w:r>
      <w:r>
        <w:rPr>
          <w:spacing w:val="38"/>
          <w:w w:val="80"/>
        </w:rPr>
        <w:t> </w:t>
      </w:r>
      <w:r>
        <w:rPr>
          <w:w w:val="80"/>
        </w:rPr>
        <w:t>and</w:t>
      </w:r>
      <w:r>
        <w:rPr>
          <w:spacing w:val="38"/>
          <w:w w:val="80"/>
        </w:rPr>
        <w:t> </w:t>
      </w:r>
      <w:r>
        <w:rPr>
          <w:w w:val="80"/>
        </w:rPr>
        <w:t>on</w:t>
      </w:r>
      <w:r>
        <w:rPr>
          <w:spacing w:val="37"/>
          <w:w w:val="80"/>
        </w:rPr>
        <w:t> </w:t>
      </w:r>
      <w:r>
        <w:rPr>
          <w:w w:val="80"/>
        </w:rPr>
        <w:t>other</w:t>
      </w:r>
      <w:r>
        <w:rPr>
          <w:spacing w:val="38"/>
          <w:w w:val="80"/>
        </w:rPr>
        <w:t> </w:t>
      </w:r>
      <w:r>
        <w:rPr>
          <w:w w:val="80"/>
        </w:rPr>
        <w:t>categories</w:t>
      </w:r>
      <w:r>
        <w:rPr>
          <w:spacing w:val="1"/>
          <w:w w:val="80"/>
        </w:rPr>
        <w:t> </w:t>
      </w:r>
      <w:r>
        <w:rPr>
          <w:w w:val="85"/>
        </w:rPr>
        <w:t>of people, information culture is determined by the traditional</w:t>
      </w:r>
      <w:r>
        <w:rPr>
          <w:spacing w:val="1"/>
          <w:w w:val="85"/>
        </w:rPr>
        <w:t> </w:t>
      </w:r>
      <w:r>
        <w:rPr>
          <w:w w:val="80"/>
        </w:rPr>
        <w:t>approach. This creates a different level of quality under the con-</w:t>
      </w:r>
      <w:r>
        <w:rPr>
          <w:spacing w:val="1"/>
          <w:w w:val="80"/>
        </w:rPr>
        <w:t> </w:t>
      </w:r>
      <w:r>
        <w:rPr>
          <w:w w:val="85"/>
        </w:rPr>
        <w:t>dition of the time of similar costs and effort requires objective</w:t>
      </w:r>
      <w:r>
        <w:rPr>
          <w:spacing w:val="1"/>
          <w:w w:val="85"/>
        </w:rPr>
        <w:t> </w:t>
      </w:r>
      <w:r>
        <w:rPr>
          <w:w w:val="80"/>
        </w:rPr>
        <w:t>injustice, reflecting the possibility of reducing the creative imple-</w:t>
      </w:r>
      <w:r>
        <w:rPr>
          <w:spacing w:val="1"/>
          <w:w w:val="80"/>
        </w:rPr>
        <w:t> </w:t>
      </w:r>
      <w:r>
        <w:rPr>
          <w:w w:val="80"/>
        </w:rPr>
        <w:t>mentation</w:t>
      </w:r>
      <w:r>
        <w:rPr>
          <w:spacing w:val="17"/>
          <w:w w:val="80"/>
        </w:rPr>
        <w:t> </w:t>
      </w:r>
      <w:r>
        <w:rPr>
          <w:w w:val="80"/>
        </w:rPr>
        <w:t>of</w:t>
      </w:r>
      <w:r>
        <w:rPr>
          <w:spacing w:val="17"/>
          <w:w w:val="80"/>
        </w:rPr>
        <w:t> </w:t>
      </w:r>
      <w:r>
        <w:rPr>
          <w:w w:val="80"/>
        </w:rPr>
        <w:t>certain</w:t>
      </w:r>
      <w:r>
        <w:rPr>
          <w:spacing w:val="17"/>
          <w:w w:val="80"/>
        </w:rPr>
        <w:t> </w:t>
      </w:r>
      <w:r>
        <w:rPr>
          <w:w w:val="80"/>
        </w:rPr>
        <w:t>objects</w:t>
      </w:r>
      <w:r>
        <w:rPr>
          <w:spacing w:val="18"/>
          <w:w w:val="80"/>
        </w:rPr>
        <w:t> </w:t>
      </w:r>
      <w:r>
        <w:rPr>
          <w:w w:val="80"/>
        </w:rPr>
        <w:t>than</w:t>
      </w:r>
      <w:r>
        <w:rPr>
          <w:spacing w:val="17"/>
          <w:w w:val="80"/>
        </w:rPr>
        <w:t> </w:t>
      </w:r>
      <w:r>
        <w:rPr>
          <w:w w:val="80"/>
        </w:rPr>
        <w:t>others.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information</w:t>
      </w:r>
      <w:r>
        <w:rPr>
          <w:spacing w:val="17"/>
          <w:w w:val="80"/>
        </w:rPr>
        <w:t> </w:t>
      </w:r>
      <w:r>
        <w:rPr>
          <w:w w:val="80"/>
        </w:rPr>
        <w:t>society</w:t>
      </w:r>
    </w:p>
    <w:p>
      <w:pPr>
        <w:pStyle w:val="BodyText"/>
        <w:spacing w:line="228" w:lineRule="auto" w:before="70"/>
        <w:ind w:right="228" w:firstLine="0"/>
      </w:pPr>
      <w:r>
        <w:rPr/>
        <w:br w:type="column"/>
      </w:r>
      <w:r>
        <w:rPr>
          <w:w w:val="80"/>
        </w:rPr>
        <w:t>development strategy should be accompanied by the development</w:t>
      </w:r>
      <w:r>
        <w:rPr>
          <w:spacing w:val="1"/>
          <w:w w:val="80"/>
        </w:rPr>
        <w:t> </w:t>
      </w:r>
      <w:r>
        <w:rPr>
          <w:w w:val="80"/>
        </w:rPr>
        <w:t>of human resources whose capabilities could meet the require-</w:t>
      </w:r>
      <w:r>
        <w:rPr>
          <w:spacing w:val="1"/>
          <w:w w:val="80"/>
        </w:rPr>
        <w:t> </w:t>
      </w:r>
      <w:r>
        <w:rPr>
          <w:w w:val="85"/>
        </w:rPr>
        <w:t>ments of the information age. The state should provide all cit-</w:t>
      </w:r>
      <w:r>
        <w:rPr>
          <w:spacing w:val="1"/>
          <w:w w:val="85"/>
        </w:rPr>
        <w:t> </w:t>
      </w:r>
      <w:r>
        <w:rPr>
          <w:w w:val="85"/>
        </w:rPr>
        <w:t>izens with the opportunity to learn and strengthen their skills</w:t>
      </w:r>
      <w:r>
        <w:rPr>
          <w:spacing w:val="1"/>
          <w:w w:val="85"/>
        </w:rPr>
        <w:t> </w:t>
      </w:r>
      <w:r>
        <w:rPr>
          <w:w w:val="90"/>
        </w:rPr>
        <w:t>through</w:t>
      </w:r>
      <w:r>
        <w:rPr>
          <w:spacing w:val="-5"/>
          <w:w w:val="90"/>
        </w:rPr>
        <w:t> </w:t>
      </w:r>
      <w:r>
        <w:rPr>
          <w:w w:val="90"/>
        </w:rPr>
        <w:t>education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training.</w:t>
      </w:r>
    </w:p>
    <w:p>
      <w:pPr>
        <w:pStyle w:val="BodyText"/>
        <w:spacing w:line="228" w:lineRule="auto" w:before="3"/>
        <w:ind w:right="229"/>
      </w:pPr>
      <w:r>
        <w:rPr>
          <w:b/>
          <w:w w:val="85"/>
        </w:rPr>
        <w:t>Conclusions.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culture</w:t>
      </w:r>
      <w:r>
        <w:rPr>
          <w:spacing w:val="1"/>
          <w:w w:val="85"/>
        </w:rPr>
        <w:t> </w:t>
      </w:r>
      <w:r>
        <w:rPr>
          <w:w w:val="85"/>
        </w:rPr>
        <w:t>organically</w:t>
      </w:r>
      <w:r>
        <w:rPr>
          <w:spacing w:val="38"/>
        </w:rPr>
        <w:t> </w:t>
      </w:r>
      <w:r>
        <w:rPr>
          <w:w w:val="85"/>
        </w:rPr>
        <w:t>enters</w:t>
      </w:r>
      <w:r>
        <w:rPr>
          <w:spacing w:val="-44"/>
          <w:w w:val="85"/>
        </w:rPr>
        <w:t> </w:t>
      </w:r>
      <w:r>
        <w:rPr>
          <w:w w:val="80"/>
        </w:rPr>
        <w:t>the real fabric of social life, giving it a new quality, which leads to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the change of many classical </w:t>
      </w:r>
      <w:r>
        <w:rPr>
          <w:w w:val="80"/>
        </w:rPr>
        <w:t>socio-economic, political and spiritual</w:t>
      </w:r>
      <w:r>
        <w:rPr>
          <w:spacing w:val="-41"/>
          <w:w w:val="80"/>
        </w:rPr>
        <w:t> </w:t>
      </w:r>
      <w:r>
        <w:rPr>
          <w:w w:val="80"/>
        </w:rPr>
        <w:t>representations; it provides qualitatively new features of a person’s</w:t>
      </w:r>
      <w:r>
        <w:rPr>
          <w:spacing w:val="-41"/>
          <w:w w:val="80"/>
        </w:rPr>
        <w:t> </w:t>
      </w:r>
      <w:r>
        <w:rPr>
          <w:w w:val="80"/>
        </w:rPr>
        <w:t>lifestyle. The criteria for a new information culture is the human</w:t>
      </w:r>
      <w:r>
        <w:rPr>
          <w:spacing w:val="1"/>
          <w:w w:val="80"/>
        </w:rPr>
        <w:t> </w:t>
      </w:r>
      <w:r>
        <w:rPr>
          <w:w w:val="80"/>
        </w:rPr>
        <w:t>ability to adequately articulate your information needs to find it,</w:t>
      </w:r>
      <w:r>
        <w:rPr>
          <w:spacing w:val="1"/>
          <w:w w:val="80"/>
        </w:rPr>
        <w:t> </w:t>
      </w:r>
      <w:r>
        <w:rPr>
          <w:w w:val="80"/>
        </w:rPr>
        <w:t>process,</w:t>
      </w:r>
      <w:r>
        <w:rPr>
          <w:spacing w:val="-1"/>
          <w:w w:val="80"/>
        </w:rPr>
        <w:t> </w:t>
      </w:r>
      <w:r>
        <w:rPr>
          <w:w w:val="80"/>
        </w:rPr>
        <w:t>select,</w:t>
      </w:r>
      <w:r>
        <w:rPr>
          <w:spacing w:val="-1"/>
          <w:w w:val="80"/>
        </w:rPr>
        <w:t> </w:t>
      </w:r>
      <w:r>
        <w:rPr>
          <w:w w:val="80"/>
        </w:rPr>
        <w:t>evaluate</w:t>
      </w:r>
      <w:r>
        <w:rPr>
          <w:spacing w:val="-1"/>
          <w:w w:val="80"/>
        </w:rPr>
        <w:t> </w:t>
      </w:r>
      <w:r>
        <w:rPr>
          <w:w w:val="80"/>
        </w:rPr>
        <w:t>and create</w:t>
      </w:r>
      <w:r>
        <w:rPr>
          <w:spacing w:val="-1"/>
          <w:w w:val="80"/>
        </w:rPr>
        <w:t> </w:t>
      </w:r>
      <w:r>
        <w:rPr>
          <w:w w:val="80"/>
        </w:rPr>
        <w:t>a new</w:t>
      </w:r>
      <w:r>
        <w:rPr>
          <w:spacing w:val="-1"/>
          <w:w w:val="80"/>
        </w:rPr>
        <w:t> </w:t>
      </w:r>
      <w:r>
        <w:rPr>
          <w:w w:val="80"/>
        </w:rPr>
        <w:t>quality.</w:t>
      </w:r>
    </w:p>
    <w:p>
      <w:pPr>
        <w:pStyle w:val="BodyText"/>
        <w:spacing w:line="228" w:lineRule="auto" w:before="4"/>
        <w:ind w:right="226"/>
      </w:pPr>
      <w:r>
        <w:rPr>
          <w:w w:val="85"/>
        </w:rPr>
        <w:t>As part of this problem, it can be argued that information</w:t>
      </w:r>
      <w:r>
        <w:rPr>
          <w:spacing w:val="1"/>
          <w:w w:val="85"/>
        </w:rPr>
        <w:t> </w:t>
      </w:r>
      <w:r>
        <w:rPr>
          <w:w w:val="80"/>
        </w:rPr>
        <w:t>culture should be treated as part of the general culture, as well as</w:t>
      </w:r>
      <w:r>
        <w:rPr>
          <w:spacing w:val="1"/>
          <w:w w:val="80"/>
        </w:rPr>
        <w:t> </w:t>
      </w:r>
      <w:r>
        <w:rPr>
          <w:w w:val="80"/>
        </w:rPr>
        <w:t>one</w:t>
      </w:r>
      <w:r>
        <w:rPr>
          <w:spacing w:val="19"/>
          <w:w w:val="80"/>
        </w:rPr>
        <w:t> </w:t>
      </w:r>
      <w:r>
        <w:rPr>
          <w:w w:val="80"/>
        </w:rPr>
        <w:t>of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20"/>
          <w:w w:val="80"/>
        </w:rPr>
        <w:t> </w:t>
      </w:r>
      <w:r>
        <w:rPr>
          <w:w w:val="80"/>
        </w:rPr>
        <w:t>most</w:t>
      </w:r>
      <w:r>
        <w:rPr>
          <w:spacing w:val="20"/>
          <w:w w:val="80"/>
        </w:rPr>
        <w:t> </w:t>
      </w:r>
      <w:r>
        <w:rPr>
          <w:w w:val="80"/>
        </w:rPr>
        <w:t>important</w:t>
      </w:r>
      <w:r>
        <w:rPr>
          <w:spacing w:val="20"/>
          <w:w w:val="80"/>
        </w:rPr>
        <w:t> </w:t>
      </w:r>
      <w:r>
        <w:rPr>
          <w:w w:val="80"/>
        </w:rPr>
        <w:t>aspects</w:t>
      </w:r>
      <w:r>
        <w:rPr>
          <w:spacing w:val="20"/>
          <w:w w:val="80"/>
        </w:rPr>
        <w:t> </w:t>
      </w:r>
      <w:r>
        <w:rPr>
          <w:w w:val="80"/>
        </w:rPr>
        <w:t>of</w:t>
      </w:r>
      <w:r>
        <w:rPr>
          <w:spacing w:val="19"/>
          <w:w w:val="80"/>
        </w:rPr>
        <w:t> </w:t>
      </w:r>
      <w:r>
        <w:rPr>
          <w:w w:val="80"/>
        </w:rPr>
        <w:t>cultural</w:t>
      </w:r>
      <w:r>
        <w:rPr>
          <w:spacing w:val="20"/>
          <w:w w:val="80"/>
        </w:rPr>
        <w:t> </w:t>
      </w:r>
      <w:r>
        <w:rPr>
          <w:w w:val="80"/>
        </w:rPr>
        <w:t>activity</w:t>
      </w:r>
      <w:r>
        <w:rPr>
          <w:spacing w:val="20"/>
          <w:w w:val="80"/>
        </w:rPr>
        <w:t> </w:t>
      </w:r>
      <w:r>
        <w:rPr>
          <w:w w:val="80"/>
        </w:rPr>
        <w:t>in</w:t>
      </w:r>
      <w:r>
        <w:rPr>
          <w:spacing w:val="20"/>
          <w:w w:val="80"/>
        </w:rPr>
        <w:t> </w:t>
      </w:r>
      <w:r>
        <w:rPr>
          <w:w w:val="80"/>
        </w:rPr>
        <w:t>general.</w:t>
      </w:r>
      <w:r>
        <w:rPr>
          <w:spacing w:val="1"/>
          <w:w w:val="80"/>
        </w:rPr>
        <w:t> </w:t>
      </w:r>
      <w:r>
        <w:rPr>
          <w:w w:val="80"/>
        </w:rPr>
        <w:t>It has features common to all cultures, its inseparable connection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28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individual’s</w:t>
      </w:r>
      <w:r>
        <w:rPr>
          <w:spacing w:val="28"/>
          <w:w w:val="80"/>
        </w:rPr>
        <w:t> </w:t>
      </w:r>
      <w:r>
        <w:rPr>
          <w:w w:val="80"/>
        </w:rPr>
        <w:t>social</w:t>
      </w:r>
      <w:r>
        <w:rPr>
          <w:spacing w:val="28"/>
          <w:w w:val="80"/>
        </w:rPr>
        <w:t> </w:t>
      </w:r>
      <w:r>
        <w:rPr>
          <w:w w:val="80"/>
        </w:rPr>
        <w:t>nature</w:t>
      </w:r>
      <w:r>
        <w:rPr>
          <w:spacing w:val="28"/>
          <w:w w:val="80"/>
        </w:rPr>
        <w:t> </w:t>
      </w:r>
      <w:r>
        <w:rPr>
          <w:w w:val="80"/>
        </w:rPr>
        <w:t>is</w:t>
      </w:r>
      <w:r>
        <w:rPr>
          <w:spacing w:val="29"/>
          <w:w w:val="80"/>
        </w:rPr>
        <w:t> </w:t>
      </w:r>
      <w:r>
        <w:rPr>
          <w:w w:val="80"/>
        </w:rPr>
        <w:t>a</w:t>
      </w:r>
      <w:r>
        <w:rPr>
          <w:spacing w:val="28"/>
          <w:w w:val="80"/>
        </w:rPr>
        <w:t> </w:t>
      </w:r>
      <w:r>
        <w:rPr>
          <w:w w:val="80"/>
        </w:rPr>
        <w:t>product</w:t>
      </w:r>
      <w:r>
        <w:rPr>
          <w:spacing w:val="28"/>
          <w:w w:val="80"/>
        </w:rPr>
        <w:t> </w:t>
      </w:r>
      <w:r>
        <w:rPr>
          <w:w w:val="80"/>
        </w:rPr>
        <w:t>of</w:t>
      </w:r>
      <w:r>
        <w:rPr>
          <w:spacing w:val="28"/>
          <w:w w:val="80"/>
        </w:rPr>
        <w:t> </w:t>
      </w:r>
      <w:r>
        <w:rPr>
          <w:w w:val="80"/>
        </w:rPr>
        <w:t>human</w:t>
      </w:r>
      <w:r>
        <w:rPr>
          <w:spacing w:val="28"/>
          <w:w w:val="80"/>
        </w:rPr>
        <w:t> </w:t>
      </w:r>
      <w:r>
        <w:rPr>
          <w:w w:val="80"/>
        </w:rPr>
        <w:t>activ-</w:t>
      </w:r>
      <w:r>
        <w:rPr>
          <w:spacing w:val="1"/>
          <w:w w:val="80"/>
        </w:rPr>
        <w:t> </w:t>
      </w:r>
      <w:r>
        <w:rPr>
          <w:w w:val="85"/>
        </w:rPr>
        <w:t>ity as a result of an active attitude towards nature, society and</w:t>
      </w:r>
      <w:r>
        <w:rPr>
          <w:spacing w:val="1"/>
          <w:w w:val="85"/>
        </w:rPr>
        <w:t> </w:t>
      </w:r>
      <w:r>
        <w:rPr>
          <w:w w:val="90"/>
        </w:rPr>
        <w:t>each other.</w:t>
      </w:r>
    </w:p>
    <w:p>
      <w:pPr>
        <w:pStyle w:val="BodyText"/>
        <w:spacing w:line="228" w:lineRule="auto" w:before="5"/>
        <w:ind w:right="227"/>
      </w:pPr>
      <w:r>
        <w:rPr>
          <w:w w:val="85"/>
        </w:rPr>
        <w:t>This information culture is a necessary and very effective</w:t>
      </w:r>
      <w:r>
        <w:rPr>
          <w:spacing w:val="1"/>
          <w:w w:val="85"/>
        </w:rPr>
        <w:t> </w:t>
      </w:r>
      <w:r>
        <w:rPr>
          <w:w w:val="80"/>
        </w:rPr>
        <w:t>factor in human exploration of cultural reality, the entire cultural</w:t>
      </w:r>
      <w:r>
        <w:rPr>
          <w:spacing w:val="1"/>
          <w:w w:val="80"/>
        </w:rPr>
        <w:t> </w:t>
      </w:r>
      <w:r>
        <w:rPr>
          <w:w w:val="80"/>
        </w:rPr>
        <w:t>potential of society, that mankind has accumulated over the cen-</w:t>
      </w:r>
      <w:r>
        <w:rPr>
          <w:spacing w:val="1"/>
          <w:w w:val="80"/>
        </w:rPr>
        <w:t> </w:t>
      </w:r>
      <w:r>
        <w:rPr>
          <w:w w:val="80"/>
        </w:rPr>
        <w:t>turies of historical development. For these reasons, we should not</w:t>
      </w:r>
      <w:r>
        <w:rPr>
          <w:spacing w:val="1"/>
          <w:w w:val="80"/>
        </w:rPr>
        <w:t> </w:t>
      </w:r>
      <w:r>
        <w:rPr>
          <w:w w:val="80"/>
        </w:rPr>
        <w:t>limit the sphere of information culture to the sphere of computeri-</w:t>
      </w:r>
      <w:r>
        <w:rPr>
          <w:spacing w:val="1"/>
          <w:w w:val="80"/>
        </w:rPr>
        <w:t> </w:t>
      </w:r>
      <w:r>
        <w:rPr>
          <w:w w:val="80"/>
        </w:rPr>
        <w:t>zation or electronic technologies. In fact, this area is much broader</w:t>
      </w:r>
      <w:r>
        <w:rPr>
          <w:spacing w:val="1"/>
          <w:w w:val="80"/>
        </w:rPr>
        <w:t> </w:t>
      </w:r>
      <w:r>
        <w:rPr>
          <w:w w:val="80"/>
        </w:rPr>
        <w:t>and includes processes of scientific activity, education, manage-</w:t>
      </w:r>
      <w:r>
        <w:rPr>
          <w:spacing w:val="1"/>
          <w:w w:val="80"/>
        </w:rPr>
        <w:t> </w:t>
      </w:r>
      <w:r>
        <w:rPr>
          <w:w w:val="80"/>
        </w:rPr>
        <w:t>ment of natural and social processes, the sphere of life, spending</w:t>
      </w:r>
      <w:r>
        <w:rPr>
          <w:spacing w:val="1"/>
          <w:w w:val="80"/>
        </w:rPr>
        <w:t> </w:t>
      </w:r>
      <w:r>
        <w:rPr>
          <w:w w:val="90"/>
        </w:rPr>
        <w:t>free</w:t>
      </w:r>
      <w:r>
        <w:rPr>
          <w:spacing w:val="-4"/>
          <w:w w:val="90"/>
        </w:rPr>
        <w:t> </w:t>
      </w:r>
      <w:r>
        <w:rPr>
          <w:w w:val="90"/>
        </w:rPr>
        <w:t>time,</w:t>
      </w:r>
      <w:r>
        <w:rPr>
          <w:spacing w:val="-4"/>
          <w:w w:val="90"/>
        </w:rPr>
        <w:t> </w:t>
      </w:r>
      <w:r>
        <w:rPr>
          <w:w w:val="90"/>
        </w:rPr>
        <w:t>etc.</w:t>
      </w:r>
    </w:p>
    <w:p>
      <w:pPr>
        <w:pStyle w:val="BodyText"/>
        <w:spacing w:line="228" w:lineRule="auto" w:before="5"/>
        <w:ind w:right="230"/>
      </w:pPr>
      <w:r>
        <w:rPr>
          <w:spacing w:val="-1"/>
          <w:w w:val="80"/>
        </w:rPr>
        <w:t>Along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with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the</w:t>
      </w:r>
      <w:r>
        <w:rPr>
          <w:spacing w:val="-13"/>
          <w:w w:val="80"/>
        </w:rPr>
        <w:t> </w:t>
      </w:r>
      <w:r>
        <w:rPr>
          <w:spacing w:val="-1"/>
          <w:w w:val="80"/>
        </w:rPr>
        <w:t>increase</w:t>
      </w:r>
      <w:r>
        <w:rPr>
          <w:spacing w:val="-13"/>
          <w:w w:val="80"/>
        </w:rPr>
        <w:t> </w:t>
      </w:r>
      <w:r>
        <w:rPr>
          <w:w w:val="80"/>
        </w:rPr>
        <w:t>of</w:t>
      </w:r>
      <w:r>
        <w:rPr>
          <w:spacing w:val="-13"/>
          <w:w w:val="80"/>
        </w:rPr>
        <w:t> </w:t>
      </w:r>
      <w:r>
        <w:rPr>
          <w:w w:val="80"/>
        </w:rPr>
        <w:t>the</w:t>
      </w:r>
      <w:r>
        <w:rPr>
          <w:spacing w:val="-13"/>
          <w:w w:val="80"/>
        </w:rPr>
        <w:t> </w:t>
      </w:r>
      <w:r>
        <w:rPr>
          <w:w w:val="80"/>
        </w:rPr>
        <w:t>information</w:t>
      </w:r>
      <w:r>
        <w:rPr>
          <w:spacing w:val="-13"/>
          <w:w w:val="80"/>
        </w:rPr>
        <w:t> </w:t>
      </w:r>
      <w:r>
        <w:rPr>
          <w:w w:val="80"/>
        </w:rPr>
        <w:t>society</w:t>
      </w:r>
      <w:r>
        <w:rPr>
          <w:spacing w:val="-13"/>
          <w:w w:val="80"/>
        </w:rPr>
        <w:t> </w:t>
      </w:r>
      <w:r>
        <w:rPr>
          <w:w w:val="80"/>
        </w:rPr>
        <w:t>of</w:t>
      </w:r>
      <w:r>
        <w:rPr>
          <w:spacing w:val="-13"/>
          <w:w w:val="80"/>
        </w:rPr>
        <w:t> </w:t>
      </w:r>
      <w:r>
        <w:rPr>
          <w:w w:val="80"/>
        </w:rPr>
        <w:t>this</w:t>
      </w:r>
      <w:r>
        <w:rPr>
          <w:spacing w:val="-13"/>
          <w:w w:val="80"/>
        </w:rPr>
        <w:t> </w:t>
      </w:r>
      <w:r>
        <w:rPr>
          <w:w w:val="80"/>
        </w:rPr>
        <w:t>sphere,</w:t>
      </w:r>
      <w:r>
        <w:rPr>
          <w:spacing w:val="-42"/>
          <w:w w:val="80"/>
        </w:rPr>
        <w:t> </w:t>
      </w:r>
      <w:r>
        <w:rPr>
          <w:spacing w:val="-1"/>
          <w:w w:val="80"/>
        </w:rPr>
        <w:t>this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process</w:t>
      </w:r>
      <w:r>
        <w:rPr>
          <w:spacing w:val="-6"/>
          <w:w w:val="80"/>
        </w:rPr>
        <w:t> </w:t>
      </w:r>
      <w:r>
        <w:rPr>
          <w:spacing w:val="-1"/>
          <w:w w:val="80"/>
        </w:rPr>
        <w:t>becomes</w:t>
      </w:r>
      <w:r>
        <w:rPr>
          <w:spacing w:val="-5"/>
          <w:w w:val="80"/>
        </w:rPr>
        <w:t> </w:t>
      </w:r>
      <w:r>
        <w:rPr>
          <w:w w:val="80"/>
        </w:rPr>
        <w:t>objectively</w:t>
      </w:r>
      <w:r>
        <w:rPr>
          <w:spacing w:val="-6"/>
          <w:w w:val="80"/>
        </w:rPr>
        <w:t> </w:t>
      </w:r>
      <w:r>
        <w:rPr>
          <w:w w:val="80"/>
        </w:rPr>
        <w:t>indispensable</w:t>
      </w:r>
      <w:r>
        <w:rPr>
          <w:spacing w:val="-6"/>
          <w:w w:val="80"/>
        </w:rPr>
        <w:t> </w:t>
      </w:r>
      <w:r>
        <w:rPr>
          <w:w w:val="80"/>
        </w:rPr>
        <w:t>for</w:t>
      </w:r>
      <w:r>
        <w:rPr>
          <w:spacing w:val="-5"/>
          <w:w w:val="80"/>
        </w:rPr>
        <w:t> </w:t>
      </w:r>
      <w:r>
        <w:rPr>
          <w:w w:val="80"/>
        </w:rPr>
        <w:t>the</w:t>
      </w:r>
      <w:r>
        <w:rPr>
          <w:spacing w:val="-6"/>
          <w:w w:val="80"/>
        </w:rPr>
        <w:t> </w:t>
      </w:r>
      <w:r>
        <w:rPr>
          <w:w w:val="80"/>
        </w:rPr>
        <w:t>development</w:t>
      </w:r>
      <w:r>
        <w:rPr>
          <w:spacing w:val="-41"/>
          <w:w w:val="80"/>
        </w:rPr>
        <w:t> </w:t>
      </w:r>
      <w:r>
        <w:rPr>
          <w:w w:val="80"/>
        </w:rPr>
        <w:t>of society. However, when speaking about information culture as</w:t>
      </w:r>
      <w:r>
        <w:rPr>
          <w:spacing w:val="1"/>
          <w:w w:val="80"/>
        </w:rPr>
        <w:t> </w:t>
      </w:r>
      <w:r>
        <w:rPr>
          <w:w w:val="80"/>
        </w:rPr>
        <w:t>part of the general culture, it should be remembered that this part is</w:t>
      </w:r>
      <w:r>
        <w:rPr>
          <w:spacing w:val="-41"/>
          <w:w w:val="80"/>
        </w:rPr>
        <w:t> </w:t>
      </w:r>
      <w:r>
        <w:rPr>
          <w:w w:val="90"/>
        </w:rPr>
        <w:t>very</w:t>
      </w:r>
      <w:r>
        <w:rPr>
          <w:spacing w:val="-8"/>
          <w:w w:val="90"/>
        </w:rPr>
        <w:t> </w:t>
      </w:r>
      <w:r>
        <w:rPr>
          <w:w w:val="90"/>
        </w:rPr>
        <w:t>individual.</w:t>
      </w:r>
    </w:p>
    <w:p>
      <w:pPr>
        <w:pStyle w:val="BodyText"/>
        <w:spacing w:line="228" w:lineRule="auto" w:before="3"/>
        <w:ind w:right="229"/>
      </w:pPr>
      <w:r>
        <w:rPr>
          <w:spacing w:val="-1"/>
          <w:w w:val="80"/>
        </w:rPr>
        <w:t>Information</w:t>
      </w:r>
      <w:r>
        <w:rPr>
          <w:spacing w:val="-9"/>
          <w:w w:val="80"/>
        </w:rPr>
        <w:t> </w:t>
      </w:r>
      <w:r>
        <w:rPr>
          <w:w w:val="80"/>
        </w:rPr>
        <w:t>culture</w:t>
      </w:r>
      <w:r>
        <w:rPr>
          <w:spacing w:val="-9"/>
          <w:w w:val="80"/>
        </w:rPr>
        <w:t> </w:t>
      </w:r>
      <w:r>
        <w:rPr>
          <w:w w:val="80"/>
        </w:rPr>
        <w:t>is</w:t>
      </w:r>
      <w:r>
        <w:rPr>
          <w:spacing w:val="-8"/>
          <w:w w:val="80"/>
        </w:rPr>
        <w:t> </w:t>
      </w:r>
      <w:r>
        <w:rPr>
          <w:w w:val="80"/>
        </w:rPr>
        <w:t>a</w:t>
      </w:r>
      <w:r>
        <w:rPr>
          <w:spacing w:val="-9"/>
          <w:w w:val="80"/>
        </w:rPr>
        <w:t> </w:t>
      </w:r>
      <w:r>
        <w:rPr>
          <w:w w:val="80"/>
        </w:rPr>
        <w:t>sphere</w:t>
      </w:r>
      <w:r>
        <w:rPr>
          <w:spacing w:val="-8"/>
          <w:w w:val="80"/>
        </w:rPr>
        <w:t> </w:t>
      </w:r>
      <w:r>
        <w:rPr>
          <w:w w:val="80"/>
        </w:rPr>
        <w:t>of</w:t>
      </w:r>
      <w:r>
        <w:rPr>
          <w:spacing w:val="-9"/>
          <w:w w:val="80"/>
        </w:rPr>
        <w:t> </w:t>
      </w:r>
      <w:r>
        <w:rPr>
          <w:w w:val="80"/>
        </w:rPr>
        <w:t>culture</w:t>
      </w:r>
      <w:r>
        <w:rPr>
          <w:spacing w:val="-8"/>
          <w:w w:val="80"/>
        </w:rPr>
        <w:t> </w:t>
      </w:r>
      <w:r>
        <w:rPr>
          <w:w w:val="80"/>
        </w:rPr>
        <w:t>related</w:t>
      </w:r>
      <w:r>
        <w:rPr>
          <w:spacing w:val="-9"/>
          <w:w w:val="80"/>
        </w:rPr>
        <w:t> </w:t>
      </w:r>
      <w:r>
        <w:rPr>
          <w:w w:val="80"/>
        </w:rPr>
        <w:t>to</w:t>
      </w:r>
      <w:r>
        <w:rPr>
          <w:spacing w:val="-8"/>
          <w:w w:val="80"/>
        </w:rPr>
        <w:t> </w:t>
      </w:r>
      <w:r>
        <w:rPr>
          <w:w w:val="80"/>
        </w:rPr>
        <w:t>the</w:t>
      </w:r>
      <w:r>
        <w:rPr>
          <w:spacing w:val="-9"/>
          <w:w w:val="80"/>
        </w:rPr>
        <w:t> </w:t>
      </w:r>
      <w:r>
        <w:rPr>
          <w:w w:val="80"/>
        </w:rPr>
        <w:t>function-</w:t>
      </w:r>
      <w:r>
        <w:rPr>
          <w:spacing w:val="-41"/>
          <w:w w:val="80"/>
        </w:rPr>
        <w:t> </w:t>
      </w:r>
      <w:r>
        <w:rPr>
          <w:w w:val="80"/>
        </w:rPr>
        <w:t>ing of computerization in society and shaping the quality of infor-</w:t>
      </w:r>
      <w:r>
        <w:rPr>
          <w:spacing w:val="1"/>
          <w:w w:val="80"/>
        </w:rPr>
        <w:t> </w:t>
      </w:r>
      <w:r>
        <w:rPr>
          <w:w w:val="80"/>
        </w:rPr>
        <w:t>mation of a person. On the one hand, it is a certain level of knowl-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edge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that</w:t>
      </w:r>
      <w:r>
        <w:rPr>
          <w:spacing w:val="-5"/>
          <w:w w:val="80"/>
        </w:rPr>
        <w:t> </w:t>
      </w:r>
      <w:r>
        <w:rPr>
          <w:spacing w:val="-1"/>
          <w:w w:val="80"/>
        </w:rPr>
        <w:t>allows</w:t>
      </w:r>
      <w:r>
        <w:rPr>
          <w:spacing w:val="-5"/>
          <w:w w:val="80"/>
        </w:rPr>
        <w:t> </w:t>
      </w:r>
      <w:r>
        <w:rPr>
          <w:w w:val="80"/>
        </w:rPr>
        <w:t>a</w:t>
      </w:r>
      <w:r>
        <w:rPr>
          <w:spacing w:val="-4"/>
          <w:w w:val="80"/>
        </w:rPr>
        <w:t> </w:t>
      </w:r>
      <w:r>
        <w:rPr>
          <w:w w:val="80"/>
        </w:rPr>
        <w:t>person</w:t>
      </w:r>
      <w:r>
        <w:rPr>
          <w:spacing w:val="-5"/>
          <w:w w:val="80"/>
        </w:rPr>
        <w:t> </w:t>
      </w:r>
      <w:r>
        <w:rPr>
          <w:w w:val="80"/>
        </w:rPr>
        <w:t>to</w:t>
      </w:r>
      <w:r>
        <w:rPr>
          <w:spacing w:val="-5"/>
          <w:w w:val="80"/>
        </w:rPr>
        <w:t> </w:t>
      </w:r>
      <w:r>
        <w:rPr>
          <w:w w:val="80"/>
        </w:rPr>
        <w:t>move</w:t>
      </w:r>
      <w:r>
        <w:rPr>
          <w:spacing w:val="-4"/>
          <w:w w:val="80"/>
        </w:rPr>
        <w:t> </w:t>
      </w:r>
      <w:r>
        <w:rPr>
          <w:w w:val="80"/>
        </w:rPr>
        <w:t>freely</w:t>
      </w:r>
      <w:r>
        <w:rPr>
          <w:spacing w:val="-5"/>
          <w:w w:val="80"/>
        </w:rPr>
        <w:t> </w:t>
      </w:r>
      <w:r>
        <w:rPr>
          <w:w w:val="80"/>
        </w:rPr>
        <w:t>in</w:t>
      </w:r>
      <w:r>
        <w:rPr>
          <w:spacing w:val="-5"/>
          <w:w w:val="80"/>
        </w:rPr>
        <w:t> </w:t>
      </w:r>
      <w:r>
        <w:rPr>
          <w:w w:val="80"/>
        </w:rPr>
        <w:t>cyberspace</w:t>
      </w:r>
      <w:r>
        <w:rPr>
          <w:spacing w:val="-4"/>
          <w:w w:val="80"/>
        </w:rPr>
        <w:t> </w:t>
      </w:r>
      <w:r>
        <w:rPr>
          <w:w w:val="80"/>
        </w:rPr>
        <w:t>and</w:t>
      </w:r>
      <w:r>
        <w:rPr>
          <w:spacing w:val="-5"/>
          <w:w w:val="80"/>
        </w:rPr>
        <w:t> </w:t>
      </w:r>
      <w:r>
        <w:rPr>
          <w:w w:val="80"/>
        </w:rPr>
        <w:t>promote</w:t>
      </w:r>
      <w:r>
        <w:rPr>
          <w:spacing w:val="-42"/>
          <w:w w:val="80"/>
        </w:rPr>
        <w:t> </w:t>
      </w:r>
      <w:r>
        <w:rPr>
          <w:w w:val="80"/>
        </w:rPr>
        <w:t>information on interaction, on the other – a new type of thinking</w:t>
      </w:r>
      <w:r>
        <w:rPr>
          <w:spacing w:val="1"/>
          <w:w w:val="80"/>
        </w:rPr>
        <w:t> </w:t>
      </w:r>
      <w:r>
        <w:rPr>
          <w:w w:val="75"/>
        </w:rPr>
        <w:t>that is generated as a result of man’s liberation from everyday infor-</w:t>
      </w:r>
      <w:r>
        <w:rPr>
          <w:spacing w:val="1"/>
          <w:w w:val="75"/>
        </w:rPr>
        <w:t> </w:t>
      </w:r>
      <w:r>
        <w:rPr>
          <w:w w:val="85"/>
        </w:rPr>
        <w:t>mation</w:t>
      </w:r>
      <w:r>
        <w:rPr>
          <w:spacing w:val="-6"/>
          <w:w w:val="85"/>
        </w:rPr>
        <w:t> </w:t>
      </w:r>
      <w:r>
        <w:rPr>
          <w:w w:val="85"/>
        </w:rPr>
        <w:t>and</w:t>
      </w:r>
      <w:r>
        <w:rPr>
          <w:spacing w:val="-5"/>
          <w:w w:val="85"/>
        </w:rPr>
        <w:t> </w:t>
      </w:r>
      <w:r>
        <w:rPr>
          <w:w w:val="85"/>
        </w:rPr>
        <w:t>intellectual</w:t>
      </w:r>
      <w:r>
        <w:rPr>
          <w:spacing w:val="-5"/>
          <w:w w:val="85"/>
        </w:rPr>
        <w:t> </w:t>
      </w:r>
      <w:r>
        <w:rPr>
          <w:w w:val="85"/>
        </w:rPr>
        <w:t>activities.</w:t>
      </w:r>
    </w:p>
    <w:p>
      <w:pPr>
        <w:pStyle w:val="BodyText"/>
        <w:spacing w:line="228" w:lineRule="auto" w:before="5"/>
        <w:ind w:right="229"/>
      </w:pPr>
      <w:r>
        <w:rPr>
          <w:w w:val="80"/>
        </w:rPr>
        <w:t>With the advancement of scientific and technological progress,</w:t>
      </w:r>
      <w:r>
        <w:rPr>
          <w:spacing w:val="-41"/>
          <w:w w:val="80"/>
        </w:rPr>
        <w:t> </w:t>
      </w:r>
      <w:r>
        <w:rPr>
          <w:w w:val="80"/>
        </w:rPr>
        <w:t>the concept of information culture has absorbed knowledge from</w:t>
      </w:r>
      <w:r>
        <w:rPr>
          <w:spacing w:val="1"/>
          <w:w w:val="80"/>
        </w:rPr>
        <w:t> </w:t>
      </w:r>
      <w:r>
        <w:rPr>
          <w:w w:val="80"/>
        </w:rPr>
        <w:t>various sciences, which has become the basis for the implementa-</w:t>
      </w:r>
      <w:r>
        <w:rPr>
          <w:spacing w:val="1"/>
          <w:w w:val="80"/>
        </w:rPr>
        <w:t> </w:t>
      </w:r>
      <w:r>
        <w:rPr>
          <w:w w:val="80"/>
        </w:rPr>
        <w:t>tion</w:t>
      </w:r>
      <w:r>
        <w:rPr>
          <w:spacing w:val="-1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fundamentally</w:t>
      </w:r>
      <w:r>
        <w:rPr>
          <w:spacing w:val="-1"/>
          <w:w w:val="80"/>
        </w:rPr>
        <w:t> </w:t>
      </w:r>
      <w:r>
        <w:rPr>
          <w:w w:val="80"/>
        </w:rPr>
        <w:t>new</w:t>
      </w:r>
      <w:r>
        <w:rPr>
          <w:spacing w:val="-1"/>
          <w:w w:val="80"/>
        </w:rPr>
        <w:t> </w:t>
      </w:r>
      <w:r>
        <w:rPr>
          <w:w w:val="80"/>
        </w:rPr>
        <w:t>methods of</w:t>
      </w:r>
      <w:r>
        <w:rPr>
          <w:spacing w:val="-1"/>
          <w:w w:val="80"/>
        </w:rPr>
        <w:t> </w:t>
      </w:r>
      <w:r>
        <w:rPr>
          <w:w w:val="80"/>
        </w:rPr>
        <w:t>working</w:t>
      </w:r>
      <w:r>
        <w:rPr>
          <w:spacing w:val="-2"/>
          <w:w w:val="80"/>
        </w:rPr>
        <w:t> </w:t>
      </w:r>
      <w:r>
        <w:rPr>
          <w:w w:val="80"/>
        </w:rPr>
        <w:t>with</w:t>
      </w:r>
      <w:r>
        <w:rPr>
          <w:spacing w:val="-2"/>
          <w:w w:val="80"/>
        </w:rPr>
        <w:t> </w:t>
      </w:r>
      <w:r>
        <w:rPr>
          <w:w w:val="80"/>
        </w:rPr>
        <w:t>information.</w:t>
      </w:r>
    </w:p>
    <w:p>
      <w:pPr>
        <w:pStyle w:val="BodyText"/>
        <w:spacing w:before="2"/>
        <w:ind w:left="0" w:firstLine="0"/>
        <w:jc w:val="left"/>
        <w:rPr>
          <w:sz w:val="19"/>
        </w:rPr>
      </w:pPr>
    </w:p>
    <w:p>
      <w:pPr>
        <w:spacing w:before="0"/>
        <w:ind w:left="644" w:right="695" w:firstLine="0"/>
        <w:jc w:val="center"/>
        <w:rPr>
          <w:b/>
          <w:i/>
          <w:sz w:val="19"/>
        </w:rPr>
      </w:pPr>
      <w:r>
        <w:rPr>
          <w:b/>
          <w:i/>
          <w:w w:val="90"/>
          <w:sz w:val="19"/>
        </w:rPr>
        <w:t>References:</w:t>
      </w:r>
    </w:p>
    <w:p>
      <w:pPr>
        <w:pStyle w:val="ListParagraph"/>
        <w:numPr>
          <w:ilvl w:val="0"/>
          <w:numId w:val="99"/>
        </w:numPr>
        <w:tabs>
          <w:tab w:pos="541" w:val="left" w:leader="none"/>
        </w:tabs>
        <w:spacing w:line="271" w:lineRule="auto" w:before="22" w:after="0"/>
        <w:ind w:left="540" w:right="231" w:hanging="360"/>
        <w:jc w:val="both"/>
        <w:rPr>
          <w:sz w:val="17"/>
        </w:rPr>
      </w:pPr>
      <w:r>
        <w:rPr>
          <w:w w:val="95"/>
          <w:sz w:val="17"/>
        </w:rPr>
        <w:t>виноградов в.а. создание информационной культуры для евро-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пы. </w:t>
      </w:r>
      <w:r>
        <w:rPr>
          <w:i/>
          <w:w w:val="95"/>
          <w:sz w:val="17"/>
        </w:rPr>
        <w:t>Теория и практика общественно-научной информатики </w:t>
      </w:r>
      <w:r>
        <w:rPr>
          <w:w w:val="95"/>
          <w:sz w:val="17"/>
        </w:rPr>
        <w:t>: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материалы VI конференции еКссИД (великобритания, Кантер-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бери,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23–25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марта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1991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г.).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Кантербери,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1991.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5–29.</w:t>
      </w:r>
    </w:p>
    <w:p>
      <w:pPr>
        <w:pStyle w:val="ListParagraph"/>
        <w:numPr>
          <w:ilvl w:val="0"/>
          <w:numId w:val="9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негодаев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И.а.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Информатизация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культуры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: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монография.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Ростов-</w:t>
      </w:r>
      <w:r>
        <w:rPr>
          <w:spacing w:val="-38"/>
          <w:w w:val="95"/>
          <w:sz w:val="17"/>
        </w:rPr>
        <w:t> </w:t>
      </w:r>
      <w:r>
        <w:rPr>
          <w:sz w:val="17"/>
        </w:rPr>
        <w:t>на-Дону</w:t>
      </w:r>
      <w:r>
        <w:rPr>
          <w:spacing w:val="-7"/>
          <w:sz w:val="17"/>
        </w:rPr>
        <w:t> </w:t>
      </w:r>
      <w:r>
        <w:rPr>
          <w:sz w:val="17"/>
        </w:rPr>
        <w:t>:</w:t>
      </w:r>
      <w:r>
        <w:rPr>
          <w:spacing w:val="-7"/>
          <w:sz w:val="17"/>
        </w:rPr>
        <w:t> </w:t>
      </w:r>
      <w:r>
        <w:rPr>
          <w:sz w:val="17"/>
        </w:rPr>
        <w:t>ЗаО</w:t>
      </w:r>
      <w:r>
        <w:rPr>
          <w:spacing w:val="-7"/>
          <w:sz w:val="17"/>
        </w:rPr>
        <w:t> </w:t>
      </w:r>
      <w:r>
        <w:rPr>
          <w:sz w:val="17"/>
        </w:rPr>
        <w:t>«Книга»,</w:t>
      </w:r>
      <w:r>
        <w:rPr>
          <w:spacing w:val="-7"/>
          <w:sz w:val="17"/>
        </w:rPr>
        <w:t> </w:t>
      </w:r>
      <w:r>
        <w:rPr>
          <w:sz w:val="17"/>
        </w:rPr>
        <w:t>2003.</w:t>
      </w:r>
      <w:r>
        <w:rPr>
          <w:spacing w:val="-7"/>
          <w:sz w:val="17"/>
        </w:rPr>
        <w:t> </w:t>
      </w:r>
      <w:r>
        <w:rPr>
          <w:sz w:val="17"/>
        </w:rPr>
        <w:t>320</w:t>
      </w:r>
      <w:r>
        <w:rPr>
          <w:spacing w:val="-7"/>
          <w:sz w:val="17"/>
        </w:rPr>
        <w:t> </w:t>
      </w:r>
      <w:r>
        <w:rPr>
          <w:sz w:val="17"/>
        </w:rPr>
        <w:t>с.</w:t>
      </w:r>
    </w:p>
    <w:p>
      <w:pPr>
        <w:pStyle w:val="ListParagraph"/>
        <w:numPr>
          <w:ilvl w:val="0"/>
          <w:numId w:val="9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spacing w:val="-1"/>
          <w:w w:val="95"/>
          <w:sz w:val="17"/>
        </w:rPr>
        <w:t>Колодюк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а.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Проблематика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переходу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до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інформаційного</w:t>
      </w:r>
      <w:r>
        <w:rPr>
          <w:spacing w:val="-4"/>
          <w:w w:val="95"/>
          <w:sz w:val="17"/>
        </w:rPr>
        <w:t> </w:t>
      </w:r>
      <w:r>
        <w:rPr>
          <w:spacing w:val="-1"/>
          <w:w w:val="95"/>
          <w:sz w:val="17"/>
        </w:rPr>
        <w:t>суспіль-</w:t>
      </w:r>
      <w:r>
        <w:rPr>
          <w:spacing w:val="-38"/>
          <w:w w:val="95"/>
          <w:sz w:val="17"/>
        </w:rPr>
        <w:t> </w:t>
      </w:r>
      <w:r>
        <w:rPr>
          <w:w w:val="90"/>
          <w:sz w:val="17"/>
        </w:rPr>
        <w:t>ства.</w:t>
      </w:r>
      <w:r>
        <w:rPr>
          <w:spacing w:val="2"/>
          <w:w w:val="90"/>
          <w:sz w:val="17"/>
        </w:rPr>
        <w:t> </w:t>
      </w:r>
      <w:r>
        <w:rPr>
          <w:i/>
          <w:w w:val="90"/>
          <w:sz w:val="17"/>
        </w:rPr>
        <w:t>Політичний</w:t>
      </w:r>
      <w:r>
        <w:rPr>
          <w:i/>
          <w:spacing w:val="2"/>
          <w:w w:val="90"/>
          <w:sz w:val="17"/>
        </w:rPr>
        <w:t> </w:t>
      </w:r>
      <w:r>
        <w:rPr>
          <w:i/>
          <w:w w:val="90"/>
          <w:sz w:val="17"/>
        </w:rPr>
        <w:t>менеджмент</w:t>
      </w:r>
      <w:r>
        <w:rPr>
          <w:w w:val="90"/>
          <w:sz w:val="17"/>
        </w:rPr>
        <w:t>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2004.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6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(9).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C.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129–137.</w:t>
      </w:r>
    </w:p>
    <w:p>
      <w:pPr>
        <w:pStyle w:val="ListParagraph"/>
        <w:numPr>
          <w:ilvl w:val="0"/>
          <w:numId w:val="99"/>
        </w:numPr>
        <w:tabs>
          <w:tab w:pos="541" w:val="left" w:leader="none"/>
        </w:tabs>
        <w:spacing w:line="271" w:lineRule="auto" w:before="0" w:after="0"/>
        <w:ind w:left="540" w:right="232" w:hanging="361"/>
        <w:jc w:val="both"/>
        <w:rPr>
          <w:sz w:val="17"/>
        </w:rPr>
      </w:pPr>
      <w:r>
        <w:rPr>
          <w:spacing w:val="-1"/>
          <w:w w:val="95"/>
          <w:sz w:val="17"/>
        </w:rPr>
        <w:t>Кравец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в.а.</w:t>
      </w:r>
      <w:r>
        <w:rPr>
          <w:spacing w:val="-6"/>
          <w:w w:val="95"/>
          <w:sz w:val="17"/>
        </w:rPr>
        <w:t> </w:t>
      </w:r>
      <w:r>
        <w:rPr>
          <w:spacing w:val="-1"/>
          <w:w w:val="95"/>
          <w:sz w:val="17"/>
        </w:rPr>
        <w:t>вопросы</w:t>
      </w:r>
      <w:r>
        <w:rPr>
          <w:spacing w:val="-5"/>
          <w:w w:val="95"/>
          <w:sz w:val="17"/>
        </w:rPr>
        <w:t> </w:t>
      </w:r>
      <w:r>
        <w:rPr>
          <w:spacing w:val="-1"/>
          <w:w w:val="95"/>
          <w:sz w:val="17"/>
        </w:rPr>
        <w:t>формирования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информационной</w:t>
      </w:r>
      <w:r>
        <w:rPr>
          <w:spacing w:val="-6"/>
          <w:w w:val="95"/>
          <w:sz w:val="17"/>
        </w:rPr>
        <w:t> </w:t>
      </w:r>
      <w:r>
        <w:rPr>
          <w:w w:val="95"/>
          <w:sz w:val="17"/>
        </w:rPr>
        <w:t>культуры.</w:t>
      </w:r>
      <w:r>
        <w:rPr>
          <w:spacing w:val="-38"/>
          <w:w w:val="95"/>
          <w:sz w:val="17"/>
        </w:rPr>
        <w:t> </w:t>
      </w:r>
      <w:r>
        <w:rPr>
          <w:w w:val="95"/>
          <w:sz w:val="17"/>
        </w:rPr>
        <w:t>URL:</w:t>
      </w:r>
      <w:r>
        <w:rPr>
          <w:spacing w:val="-6"/>
          <w:w w:val="95"/>
          <w:sz w:val="17"/>
        </w:rPr>
        <w:t> </w:t>
      </w:r>
      <w:hyperlink r:id="rId130">
        <w:r>
          <w:rPr>
            <w:w w:val="95"/>
            <w:sz w:val="17"/>
          </w:rPr>
          <w:t>http://www.e-joe.ru/sod/00/4_00/ku.html</w:t>
        </w:r>
      </w:hyperlink>
    </w:p>
    <w:p>
      <w:pPr>
        <w:pStyle w:val="ListParagraph"/>
        <w:numPr>
          <w:ilvl w:val="0"/>
          <w:numId w:val="99"/>
        </w:numPr>
        <w:tabs>
          <w:tab w:pos="541" w:val="left" w:leader="none"/>
        </w:tabs>
        <w:spacing w:line="271" w:lineRule="auto" w:before="0" w:after="0"/>
        <w:ind w:left="540" w:right="231" w:hanging="361"/>
        <w:jc w:val="both"/>
        <w:rPr>
          <w:sz w:val="17"/>
        </w:rPr>
      </w:pPr>
      <w:r>
        <w:rPr>
          <w:w w:val="95"/>
          <w:sz w:val="17"/>
        </w:rPr>
        <w:t>Кравец в.а., Кухаренко в.н. Формирование информационной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культуры.</w:t>
      </w:r>
      <w:r>
        <w:rPr>
          <w:spacing w:val="4"/>
          <w:w w:val="90"/>
          <w:sz w:val="17"/>
        </w:rPr>
        <w:t> </w:t>
      </w:r>
      <w:r>
        <w:rPr>
          <w:i/>
          <w:w w:val="90"/>
          <w:sz w:val="17"/>
        </w:rPr>
        <w:t>Дистанционное</w:t>
      </w:r>
      <w:r>
        <w:rPr>
          <w:i/>
          <w:spacing w:val="5"/>
          <w:w w:val="90"/>
          <w:sz w:val="17"/>
        </w:rPr>
        <w:t> </w:t>
      </w:r>
      <w:r>
        <w:rPr>
          <w:i/>
          <w:w w:val="90"/>
          <w:sz w:val="17"/>
        </w:rPr>
        <w:t>образование</w:t>
      </w:r>
      <w:r>
        <w:rPr>
          <w:w w:val="90"/>
          <w:sz w:val="17"/>
        </w:rPr>
        <w:t>.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2000.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№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4.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с.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35–37.</w:t>
      </w:r>
    </w:p>
    <w:p>
      <w:pPr>
        <w:spacing w:after="0" w:line="271" w:lineRule="auto"/>
        <w:jc w:val="both"/>
        <w:rPr>
          <w:sz w:val="17"/>
        </w:rPr>
        <w:sectPr>
          <w:pgSz w:w="11910" w:h="16840"/>
          <w:pgMar w:header="860" w:footer="946" w:top="1180" w:bottom="1140" w:left="840" w:right="900"/>
          <w:cols w:num="2" w:equalWidth="0">
            <w:col w:w="4959" w:space="58"/>
            <w:col w:w="5153"/>
          </w:cols>
        </w:sectPr>
      </w:pPr>
    </w:p>
    <w:p>
      <w:pPr>
        <w:spacing w:before="56"/>
        <w:ind w:left="293" w:right="2" w:firstLine="283"/>
        <w:jc w:val="both"/>
        <w:rPr>
          <w:b/>
          <w:sz w:val="19"/>
        </w:rPr>
      </w:pPr>
      <w:r>
        <w:rPr>
          <w:b/>
          <w:sz w:val="19"/>
        </w:rPr>
        <w:t>Стороженко</w:t>
      </w:r>
      <w:r>
        <w:rPr>
          <w:b/>
          <w:spacing w:val="-5"/>
          <w:sz w:val="19"/>
        </w:rPr>
        <w:t> </w:t>
      </w:r>
      <w:r>
        <w:rPr>
          <w:b/>
          <w:sz w:val="19"/>
        </w:rPr>
        <w:t>Л.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Г.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Інформаційна</w:t>
      </w:r>
      <w:r>
        <w:rPr>
          <w:b/>
          <w:spacing w:val="-3"/>
          <w:sz w:val="19"/>
        </w:rPr>
        <w:t> </w:t>
      </w:r>
      <w:r>
        <w:rPr>
          <w:b/>
          <w:sz w:val="19"/>
        </w:rPr>
        <w:t>культура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як</w:t>
      </w:r>
      <w:r>
        <w:rPr>
          <w:b/>
          <w:spacing w:val="-4"/>
          <w:sz w:val="19"/>
        </w:rPr>
        <w:t> </w:t>
      </w:r>
      <w:r>
        <w:rPr>
          <w:b/>
          <w:sz w:val="19"/>
        </w:rPr>
        <w:t>сучас-</w:t>
      </w:r>
      <w:r>
        <w:rPr>
          <w:b/>
          <w:spacing w:val="-45"/>
          <w:sz w:val="19"/>
        </w:rPr>
        <w:t> </w:t>
      </w:r>
      <w:r>
        <w:rPr>
          <w:b/>
          <w:sz w:val="19"/>
        </w:rPr>
        <w:t>на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форма комунікації</w:t>
      </w:r>
    </w:p>
    <w:p>
      <w:pPr>
        <w:spacing w:line="237" w:lineRule="auto" w:before="0"/>
        <w:ind w:left="293" w:right="0" w:firstLine="283"/>
        <w:jc w:val="both"/>
        <w:rPr>
          <w:sz w:val="19"/>
        </w:rPr>
      </w:pPr>
      <w:r>
        <w:rPr>
          <w:b/>
          <w:sz w:val="19"/>
        </w:rPr>
        <w:t>Анотація. </w:t>
      </w:r>
      <w:r>
        <w:rPr>
          <w:sz w:val="19"/>
        </w:rPr>
        <w:t>Ґенеза інформаційного суспільства зумов-</w:t>
      </w:r>
      <w:r>
        <w:rPr>
          <w:spacing w:val="1"/>
          <w:sz w:val="19"/>
        </w:rPr>
        <w:t> </w:t>
      </w:r>
      <w:r>
        <w:rPr>
          <w:sz w:val="19"/>
        </w:rPr>
        <w:t>лює появу нового компонента загальної культури – куль-</w:t>
      </w:r>
      <w:r>
        <w:rPr>
          <w:spacing w:val="1"/>
          <w:sz w:val="19"/>
        </w:rPr>
        <w:t> </w:t>
      </w:r>
      <w:r>
        <w:rPr>
          <w:sz w:val="19"/>
        </w:rPr>
        <w:t>тури інформаційної. Ця дефініція сьогодні набуває осо-</w:t>
      </w:r>
      <w:r>
        <w:rPr>
          <w:spacing w:val="1"/>
          <w:sz w:val="19"/>
        </w:rPr>
        <w:t> </w:t>
      </w:r>
      <w:r>
        <w:rPr>
          <w:sz w:val="19"/>
        </w:rPr>
        <w:t>бливої</w:t>
      </w:r>
      <w:r>
        <w:rPr>
          <w:spacing w:val="1"/>
          <w:sz w:val="19"/>
        </w:rPr>
        <w:t> </w:t>
      </w:r>
      <w:r>
        <w:rPr>
          <w:sz w:val="19"/>
        </w:rPr>
        <w:t>актуальності,</w:t>
      </w:r>
      <w:r>
        <w:rPr>
          <w:spacing w:val="1"/>
          <w:sz w:val="19"/>
        </w:rPr>
        <w:t> </w:t>
      </w:r>
      <w:r>
        <w:rPr>
          <w:sz w:val="19"/>
        </w:rPr>
        <w:t>адже</w:t>
      </w:r>
      <w:r>
        <w:rPr>
          <w:spacing w:val="1"/>
          <w:sz w:val="19"/>
        </w:rPr>
        <w:t> </w:t>
      </w:r>
      <w:r>
        <w:rPr>
          <w:sz w:val="19"/>
        </w:rPr>
        <w:t>поступово</w:t>
      </w:r>
      <w:r>
        <w:rPr>
          <w:spacing w:val="1"/>
          <w:sz w:val="19"/>
        </w:rPr>
        <w:t> </w:t>
      </w:r>
      <w:r>
        <w:rPr>
          <w:sz w:val="19"/>
        </w:rPr>
        <w:t>залишається</w:t>
      </w:r>
      <w:r>
        <w:rPr>
          <w:spacing w:val="1"/>
          <w:sz w:val="19"/>
        </w:rPr>
        <w:t> </w:t>
      </w:r>
      <w:r>
        <w:rPr>
          <w:sz w:val="19"/>
        </w:rPr>
        <w:t>все</w:t>
      </w:r>
      <w:r>
        <w:rPr>
          <w:spacing w:val="1"/>
          <w:sz w:val="19"/>
        </w:rPr>
        <w:t> </w:t>
      </w:r>
      <w:r>
        <w:rPr>
          <w:sz w:val="19"/>
        </w:rPr>
        <w:t>менше галузей суспільної діяльності, в яких би не вико-</w:t>
      </w:r>
      <w:r>
        <w:rPr>
          <w:spacing w:val="1"/>
          <w:sz w:val="19"/>
        </w:rPr>
        <w:t> </w:t>
      </w:r>
      <w:r>
        <w:rPr>
          <w:sz w:val="19"/>
        </w:rPr>
        <w:t>ристовувалися</w:t>
      </w:r>
      <w:r>
        <w:rPr>
          <w:spacing w:val="1"/>
          <w:sz w:val="19"/>
        </w:rPr>
        <w:t> </w:t>
      </w:r>
      <w:r>
        <w:rPr>
          <w:sz w:val="19"/>
        </w:rPr>
        <w:t>інформаційні</w:t>
      </w:r>
      <w:r>
        <w:rPr>
          <w:spacing w:val="1"/>
          <w:sz w:val="19"/>
        </w:rPr>
        <w:t> </w:t>
      </w:r>
      <w:r>
        <w:rPr>
          <w:sz w:val="19"/>
        </w:rPr>
        <w:t>технології.</w:t>
      </w:r>
      <w:r>
        <w:rPr>
          <w:spacing w:val="1"/>
          <w:sz w:val="19"/>
        </w:rPr>
        <w:t> </w:t>
      </w:r>
      <w:r>
        <w:rPr>
          <w:sz w:val="19"/>
        </w:rPr>
        <w:t>відтак</w:t>
      </w:r>
      <w:r>
        <w:rPr>
          <w:spacing w:val="1"/>
          <w:sz w:val="19"/>
        </w:rPr>
        <w:t> </w:t>
      </w:r>
      <w:r>
        <w:rPr>
          <w:sz w:val="19"/>
        </w:rPr>
        <w:t>обсяг</w:t>
      </w:r>
      <w:r>
        <w:rPr>
          <w:spacing w:val="1"/>
          <w:sz w:val="19"/>
        </w:rPr>
        <w:t> </w:t>
      </w:r>
      <w:r>
        <w:rPr>
          <w:sz w:val="19"/>
        </w:rPr>
        <w:t>інформації,</w:t>
      </w:r>
      <w:r>
        <w:rPr>
          <w:spacing w:val="1"/>
          <w:sz w:val="19"/>
        </w:rPr>
        <w:t> </w:t>
      </w:r>
      <w:r>
        <w:rPr>
          <w:sz w:val="19"/>
        </w:rPr>
        <w:t>який</w:t>
      </w:r>
      <w:r>
        <w:rPr>
          <w:spacing w:val="1"/>
          <w:sz w:val="19"/>
        </w:rPr>
        <w:t> </w:t>
      </w:r>
      <w:r>
        <w:rPr>
          <w:sz w:val="19"/>
        </w:rPr>
        <w:t>доводиться</w:t>
      </w:r>
      <w:r>
        <w:rPr>
          <w:spacing w:val="1"/>
          <w:sz w:val="19"/>
        </w:rPr>
        <w:t> </w:t>
      </w:r>
      <w:r>
        <w:rPr>
          <w:sz w:val="19"/>
        </w:rPr>
        <w:t>опрацьовувати</w:t>
      </w:r>
      <w:r>
        <w:rPr>
          <w:spacing w:val="1"/>
          <w:sz w:val="19"/>
        </w:rPr>
        <w:t> </w:t>
      </w:r>
      <w:r>
        <w:rPr>
          <w:sz w:val="19"/>
        </w:rPr>
        <w:t>пересічній</w:t>
      </w:r>
      <w:r>
        <w:rPr>
          <w:spacing w:val="1"/>
          <w:sz w:val="19"/>
        </w:rPr>
        <w:t> </w:t>
      </w:r>
      <w:r>
        <w:rPr>
          <w:sz w:val="19"/>
        </w:rPr>
        <w:t>людині, набагато більший, ніж у доінформаційну епоху.</w:t>
      </w:r>
      <w:r>
        <w:rPr>
          <w:spacing w:val="1"/>
          <w:sz w:val="19"/>
        </w:rPr>
        <w:t> </w:t>
      </w:r>
      <w:r>
        <w:rPr>
          <w:sz w:val="19"/>
        </w:rPr>
        <w:t>Чи готові ми до цього? Як розвивається культура кому-</w:t>
      </w:r>
      <w:r>
        <w:rPr>
          <w:spacing w:val="1"/>
          <w:sz w:val="19"/>
        </w:rPr>
        <w:t> </w:t>
      </w:r>
      <w:r>
        <w:rPr>
          <w:sz w:val="19"/>
        </w:rPr>
        <w:t>нікації – сприймання, формування та передачі інформа-</w:t>
      </w:r>
      <w:r>
        <w:rPr>
          <w:spacing w:val="1"/>
          <w:sz w:val="19"/>
        </w:rPr>
        <w:t> </w:t>
      </w:r>
      <w:r>
        <w:rPr>
          <w:sz w:val="19"/>
        </w:rPr>
        <w:t>ції?</w:t>
      </w:r>
      <w:r>
        <w:rPr>
          <w:spacing w:val="1"/>
          <w:sz w:val="19"/>
        </w:rPr>
        <w:t> </w:t>
      </w:r>
      <w:r>
        <w:rPr>
          <w:sz w:val="19"/>
        </w:rPr>
        <w:t>Як</w:t>
      </w:r>
      <w:r>
        <w:rPr>
          <w:spacing w:val="1"/>
          <w:sz w:val="19"/>
        </w:rPr>
        <w:t> </w:t>
      </w:r>
      <w:r>
        <w:rPr>
          <w:sz w:val="19"/>
        </w:rPr>
        <w:t>впливають</w:t>
      </w:r>
      <w:r>
        <w:rPr>
          <w:spacing w:val="1"/>
          <w:sz w:val="19"/>
        </w:rPr>
        <w:t> </w:t>
      </w:r>
      <w:r>
        <w:rPr>
          <w:sz w:val="19"/>
        </w:rPr>
        <w:t>інформаційні</w:t>
      </w:r>
      <w:r>
        <w:rPr>
          <w:spacing w:val="47"/>
          <w:sz w:val="19"/>
        </w:rPr>
        <w:t> </w:t>
      </w:r>
      <w:r>
        <w:rPr>
          <w:sz w:val="19"/>
        </w:rPr>
        <w:t>процеси</w:t>
      </w:r>
      <w:r>
        <w:rPr>
          <w:spacing w:val="48"/>
          <w:sz w:val="19"/>
        </w:rPr>
        <w:t> </w:t>
      </w:r>
      <w:r>
        <w:rPr>
          <w:sz w:val="19"/>
        </w:rPr>
        <w:t>на</w:t>
      </w:r>
      <w:r>
        <w:rPr>
          <w:spacing w:val="47"/>
          <w:sz w:val="19"/>
        </w:rPr>
        <w:t> </w:t>
      </w:r>
      <w:r>
        <w:rPr>
          <w:sz w:val="19"/>
        </w:rPr>
        <w:t>різні</w:t>
      </w:r>
      <w:r>
        <w:rPr>
          <w:spacing w:val="48"/>
          <w:sz w:val="19"/>
        </w:rPr>
        <w:t> </w:t>
      </w:r>
      <w:r>
        <w:rPr>
          <w:sz w:val="19"/>
        </w:rPr>
        <w:t>сфе-</w:t>
      </w:r>
      <w:r>
        <w:rPr>
          <w:spacing w:val="-45"/>
          <w:sz w:val="19"/>
        </w:rPr>
        <w:t> </w:t>
      </w:r>
      <w:r>
        <w:rPr>
          <w:sz w:val="19"/>
        </w:rPr>
        <w:t>ри</w:t>
      </w:r>
      <w:r>
        <w:rPr>
          <w:spacing w:val="1"/>
          <w:sz w:val="19"/>
        </w:rPr>
        <w:t> </w:t>
      </w:r>
      <w:r>
        <w:rPr>
          <w:sz w:val="19"/>
        </w:rPr>
        <w:t>суспільних</w:t>
      </w:r>
      <w:r>
        <w:rPr>
          <w:spacing w:val="1"/>
          <w:sz w:val="19"/>
        </w:rPr>
        <w:t> </w:t>
      </w:r>
      <w:r>
        <w:rPr>
          <w:sz w:val="19"/>
        </w:rPr>
        <w:t>відносин?</w:t>
      </w:r>
      <w:r>
        <w:rPr>
          <w:spacing w:val="1"/>
          <w:sz w:val="19"/>
        </w:rPr>
        <w:t> </w:t>
      </w:r>
      <w:r>
        <w:rPr>
          <w:sz w:val="19"/>
        </w:rPr>
        <w:t>Розгляд</w:t>
      </w:r>
      <w:r>
        <w:rPr>
          <w:spacing w:val="1"/>
          <w:sz w:val="19"/>
        </w:rPr>
        <w:t> </w:t>
      </w:r>
      <w:r>
        <w:rPr>
          <w:sz w:val="19"/>
        </w:rPr>
        <w:t>цих</w:t>
      </w:r>
      <w:r>
        <w:rPr>
          <w:spacing w:val="1"/>
          <w:sz w:val="19"/>
        </w:rPr>
        <w:t> </w:t>
      </w:r>
      <w:r>
        <w:rPr>
          <w:sz w:val="19"/>
        </w:rPr>
        <w:t>та</w:t>
      </w:r>
      <w:r>
        <w:rPr>
          <w:spacing w:val="1"/>
          <w:sz w:val="19"/>
        </w:rPr>
        <w:t> </w:t>
      </w:r>
      <w:r>
        <w:rPr>
          <w:sz w:val="19"/>
        </w:rPr>
        <w:t>інших</w:t>
      </w:r>
      <w:r>
        <w:rPr>
          <w:spacing w:val="1"/>
          <w:sz w:val="19"/>
        </w:rPr>
        <w:t> </w:t>
      </w:r>
      <w:r>
        <w:rPr>
          <w:sz w:val="19"/>
        </w:rPr>
        <w:t>питань</w:t>
      </w:r>
      <w:r>
        <w:rPr>
          <w:spacing w:val="-45"/>
          <w:sz w:val="19"/>
        </w:rPr>
        <w:t> </w:t>
      </w:r>
      <w:r>
        <w:rPr>
          <w:sz w:val="19"/>
        </w:rPr>
        <w:t>запропоновано</w:t>
      </w:r>
      <w:r>
        <w:rPr>
          <w:spacing w:val="7"/>
          <w:sz w:val="19"/>
        </w:rPr>
        <w:t> </w:t>
      </w:r>
      <w:r>
        <w:rPr>
          <w:sz w:val="19"/>
        </w:rPr>
        <w:t>у</w:t>
      </w:r>
      <w:r>
        <w:rPr>
          <w:spacing w:val="8"/>
          <w:sz w:val="19"/>
        </w:rPr>
        <w:t> </w:t>
      </w:r>
      <w:r>
        <w:rPr>
          <w:sz w:val="19"/>
        </w:rPr>
        <w:t>статті.</w:t>
      </w:r>
    </w:p>
    <w:p>
      <w:pPr>
        <w:spacing w:before="0"/>
        <w:ind w:left="293" w:right="2" w:firstLine="283"/>
        <w:jc w:val="both"/>
        <w:rPr>
          <w:sz w:val="19"/>
        </w:rPr>
      </w:pPr>
      <w:r>
        <w:rPr>
          <w:b/>
          <w:sz w:val="19"/>
        </w:rPr>
        <w:t>Ключові слова: </w:t>
      </w:r>
      <w:r>
        <w:rPr>
          <w:sz w:val="19"/>
        </w:rPr>
        <w:t>інформаційна культура, інформація,</w:t>
      </w:r>
      <w:r>
        <w:rPr>
          <w:spacing w:val="1"/>
          <w:sz w:val="19"/>
        </w:rPr>
        <w:t> </w:t>
      </w:r>
      <w:r>
        <w:rPr>
          <w:sz w:val="19"/>
        </w:rPr>
        <w:t>культура,</w:t>
      </w:r>
      <w:r>
        <w:rPr>
          <w:spacing w:val="-2"/>
          <w:sz w:val="19"/>
        </w:rPr>
        <w:t> </w:t>
      </w:r>
      <w:r>
        <w:rPr>
          <w:sz w:val="19"/>
        </w:rPr>
        <w:t>тенденції,</w:t>
      </w:r>
      <w:r>
        <w:rPr>
          <w:spacing w:val="-1"/>
          <w:sz w:val="19"/>
        </w:rPr>
        <w:t> </w:t>
      </w:r>
      <w:r>
        <w:rPr>
          <w:sz w:val="19"/>
        </w:rPr>
        <w:t>суспільство,</w:t>
      </w:r>
      <w:r>
        <w:rPr>
          <w:spacing w:val="-1"/>
          <w:sz w:val="19"/>
        </w:rPr>
        <w:t> </w:t>
      </w:r>
      <w:r>
        <w:rPr>
          <w:sz w:val="19"/>
        </w:rPr>
        <w:t>розвиток.</w:t>
      </w:r>
    </w:p>
    <w:p>
      <w:pPr>
        <w:spacing w:before="57"/>
        <w:ind w:left="238" w:right="118" w:firstLine="283"/>
        <w:jc w:val="both"/>
        <w:rPr>
          <w:b/>
          <w:sz w:val="19"/>
        </w:rPr>
      </w:pPr>
      <w:r>
        <w:rPr/>
        <w:br w:type="column"/>
      </w:r>
      <w:r>
        <w:rPr>
          <w:b/>
          <w:sz w:val="19"/>
        </w:rPr>
        <w:t>Стороженко Л. Г. Информационная культура как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современная</w:t>
      </w:r>
      <w:r>
        <w:rPr>
          <w:b/>
          <w:spacing w:val="-2"/>
          <w:sz w:val="19"/>
        </w:rPr>
        <w:t> </w:t>
      </w:r>
      <w:r>
        <w:rPr>
          <w:b/>
          <w:sz w:val="19"/>
        </w:rPr>
        <w:t>форма</w:t>
      </w:r>
      <w:r>
        <w:rPr>
          <w:b/>
          <w:spacing w:val="-1"/>
          <w:sz w:val="19"/>
        </w:rPr>
        <w:t> </w:t>
      </w:r>
      <w:r>
        <w:rPr>
          <w:b/>
          <w:sz w:val="19"/>
        </w:rPr>
        <w:t>коммуникации</w:t>
      </w:r>
    </w:p>
    <w:p>
      <w:pPr>
        <w:spacing w:line="237" w:lineRule="auto" w:before="0"/>
        <w:ind w:left="238" w:right="117" w:firstLine="283"/>
        <w:jc w:val="both"/>
        <w:rPr>
          <w:sz w:val="19"/>
        </w:rPr>
      </w:pPr>
      <w:r>
        <w:rPr>
          <w:b/>
          <w:sz w:val="19"/>
        </w:rPr>
        <w:t>Аннотация. </w:t>
      </w:r>
      <w:r>
        <w:rPr>
          <w:sz w:val="19"/>
        </w:rPr>
        <w:t>Генезис информационного общества пре-</w:t>
      </w:r>
      <w:r>
        <w:rPr>
          <w:spacing w:val="-45"/>
          <w:sz w:val="19"/>
        </w:rPr>
        <w:t> </w:t>
      </w:r>
      <w:r>
        <w:rPr>
          <w:sz w:val="19"/>
        </w:rPr>
        <w:t>допределяет появление нового компонента общей культу-</w:t>
      </w:r>
      <w:r>
        <w:rPr>
          <w:spacing w:val="-45"/>
          <w:sz w:val="19"/>
        </w:rPr>
        <w:t> </w:t>
      </w:r>
      <w:r>
        <w:rPr>
          <w:sz w:val="19"/>
        </w:rPr>
        <w:t>ры – культуры информационной. Эта дефиниция сегодня</w:t>
      </w:r>
      <w:r>
        <w:rPr>
          <w:spacing w:val="1"/>
          <w:sz w:val="19"/>
        </w:rPr>
        <w:t> </w:t>
      </w:r>
      <w:r>
        <w:rPr>
          <w:sz w:val="19"/>
        </w:rPr>
        <w:t>приобретает особую актуализацию, ведь постепенно оста-</w:t>
      </w:r>
      <w:r>
        <w:rPr>
          <w:spacing w:val="-45"/>
          <w:sz w:val="19"/>
        </w:rPr>
        <w:t> </w:t>
      </w:r>
      <w:r>
        <w:rPr>
          <w:sz w:val="19"/>
        </w:rPr>
        <w:t>ется</w:t>
      </w:r>
      <w:r>
        <w:rPr>
          <w:spacing w:val="1"/>
          <w:sz w:val="19"/>
        </w:rPr>
        <w:t> </w:t>
      </w:r>
      <w:r>
        <w:rPr>
          <w:sz w:val="19"/>
        </w:rPr>
        <w:t>все</w:t>
      </w:r>
      <w:r>
        <w:rPr>
          <w:spacing w:val="47"/>
          <w:sz w:val="19"/>
        </w:rPr>
        <w:t> </w:t>
      </w:r>
      <w:r>
        <w:rPr>
          <w:sz w:val="19"/>
        </w:rPr>
        <w:t>меньше</w:t>
      </w:r>
      <w:r>
        <w:rPr>
          <w:spacing w:val="48"/>
          <w:sz w:val="19"/>
        </w:rPr>
        <w:t> </w:t>
      </w:r>
      <w:r>
        <w:rPr>
          <w:sz w:val="19"/>
        </w:rPr>
        <w:t>отраслей</w:t>
      </w:r>
      <w:r>
        <w:rPr>
          <w:spacing w:val="47"/>
          <w:sz w:val="19"/>
        </w:rPr>
        <w:t> </w:t>
      </w:r>
      <w:r>
        <w:rPr>
          <w:sz w:val="19"/>
        </w:rPr>
        <w:t>общественной</w:t>
      </w:r>
      <w:r>
        <w:rPr>
          <w:spacing w:val="48"/>
          <w:sz w:val="19"/>
        </w:rPr>
        <w:t> </w:t>
      </w:r>
      <w:r>
        <w:rPr>
          <w:sz w:val="19"/>
        </w:rPr>
        <w:t>деятельности,</w:t>
      </w:r>
      <w:r>
        <w:rPr>
          <w:spacing w:val="-45"/>
          <w:sz w:val="19"/>
        </w:rPr>
        <w:t> </w:t>
      </w:r>
      <w:r>
        <w:rPr>
          <w:sz w:val="19"/>
        </w:rPr>
        <w:t>в которых бы не использовались информационные техно-</w:t>
      </w:r>
      <w:r>
        <w:rPr>
          <w:spacing w:val="-45"/>
          <w:sz w:val="19"/>
        </w:rPr>
        <w:t> </w:t>
      </w:r>
      <w:r>
        <w:rPr>
          <w:sz w:val="19"/>
        </w:rPr>
        <w:t>логии. Поэтому объем информации, который приходится</w:t>
      </w:r>
      <w:r>
        <w:rPr>
          <w:spacing w:val="1"/>
          <w:sz w:val="19"/>
        </w:rPr>
        <w:t> </w:t>
      </w:r>
      <w:r>
        <w:rPr>
          <w:sz w:val="19"/>
        </w:rPr>
        <w:t>обрабатывать человеку, гораздо больший, чем в доинфор-</w:t>
      </w:r>
      <w:r>
        <w:rPr>
          <w:spacing w:val="-45"/>
          <w:sz w:val="19"/>
        </w:rPr>
        <w:t> </w:t>
      </w:r>
      <w:r>
        <w:rPr>
          <w:sz w:val="19"/>
        </w:rPr>
        <w:t>мационную эпоху. Готовы ли мы к этому? Как развивает-</w:t>
      </w:r>
      <w:r>
        <w:rPr>
          <w:spacing w:val="1"/>
          <w:sz w:val="19"/>
        </w:rPr>
        <w:t> </w:t>
      </w:r>
      <w:r>
        <w:rPr>
          <w:sz w:val="19"/>
        </w:rPr>
        <w:t>ся</w:t>
      </w:r>
      <w:r>
        <w:rPr>
          <w:spacing w:val="25"/>
          <w:sz w:val="19"/>
        </w:rPr>
        <w:t> </w:t>
      </w:r>
      <w:r>
        <w:rPr>
          <w:sz w:val="19"/>
        </w:rPr>
        <w:t>культура</w:t>
      </w:r>
      <w:r>
        <w:rPr>
          <w:spacing w:val="25"/>
          <w:sz w:val="19"/>
        </w:rPr>
        <w:t> </w:t>
      </w:r>
      <w:r>
        <w:rPr>
          <w:sz w:val="19"/>
        </w:rPr>
        <w:t>коммуникации</w:t>
      </w:r>
      <w:r>
        <w:rPr>
          <w:spacing w:val="25"/>
          <w:sz w:val="19"/>
        </w:rPr>
        <w:t> </w:t>
      </w:r>
      <w:r>
        <w:rPr>
          <w:sz w:val="19"/>
        </w:rPr>
        <w:t>–</w:t>
      </w:r>
      <w:r>
        <w:rPr>
          <w:spacing w:val="25"/>
          <w:sz w:val="19"/>
        </w:rPr>
        <w:t> </w:t>
      </w:r>
      <w:r>
        <w:rPr>
          <w:sz w:val="19"/>
        </w:rPr>
        <w:t>восприятия,</w:t>
      </w:r>
      <w:r>
        <w:rPr>
          <w:spacing w:val="25"/>
          <w:sz w:val="19"/>
        </w:rPr>
        <w:t> </w:t>
      </w:r>
      <w:r>
        <w:rPr>
          <w:sz w:val="19"/>
        </w:rPr>
        <w:t>формирования</w:t>
      </w:r>
      <w:r>
        <w:rPr>
          <w:spacing w:val="-45"/>
          <w:sz w:val="19"/>
        </w:rPr>
        <w:t> </w:t>
      </w:r>
      <w:r>
        <w:rPr>
          <w:sz w:val="19"/>
        </w:rPr>
        <w:t>и передачи информации? Как влияют информационные</w:t>
      </w:r>
      <w:r>
        <w:rPr>
          <w:spacing w:val="1"/>
          <w:sz w:val="19"/>
        </w:rPr>
        <w:t> </w:t>
      </w:r>
      <w:r>
        <w:rPr>
          <w:spacing w:val="-1"/>
          <w:sz w:val="19"/>
        </w:rPr>
        <w:t>процессы</w:t>
      </w:r>
      <w:r>
        <w:rPr>
          <w:spacing w:val="-10"/>
          <w:sz w:val="19"/>
        </w:rPr>
        <w:t> </w:t>
      </w:r>
      <w:r>
        <w:rPr>
          <w:spacing w:val="-1"/>
          <w:sz w:val="19"/>
        </w:rPr>
        <w:t>в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разных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сферах</w:t>
      </w:r>
      <w:r>
        <w:rPr>
          <w:spacing w:val="-9"/>
          <w:sz w:val="19"/>
        </w:rPr>
        <w:t> </w:t>
      </w:r>
      <w:r>
        <w:rPr>
          <w:spacing w:val="-1"/>
          <w:sz w:val="19"/>
        </w:rPr>
        <w:t>общественных</w:t>
      </w:r>
      <w:r>
        <w:rPr>
          <w:spacing w:val="-9"/>
          <w:sz w:val="19"/>
        </w:rPr>
        <w:t> </w:t>
      </w:r>
      <w:r>
        <w:rPr>
          <w:sz w:val="19"/>
        </w:rPr>
        <w:t>отношений?</w:t>
      </w:r>
      <w:r>
        <w:rPr>
          <w:spacing w:val="-9"/>
          <w:sz w:val="19"/>
        </w:rPr>
        <w:t> </w:t>
      </w:r>
      <w:r>
        <w:rPr>
          <w:sz w:val="19"/>
        </w:rPr>
        <w:t>Рас-</w:t>
      </w:r>
      <w:r>
        <w:rPr>
          <w:spacing w:val="-46"/>
          <w:sz w:val="19"/>
        </w:rPr>
        <w:t> </w:t>
      </w:r>
      <w:r>
        <w:rPr>
          <w:sz w:val="19"/>
        </w:rPr>
        <w:t>смотрение</w:t>
      </w:r>
      <w:r>
        <w:rPr>
          <w:spacing w:val="-7"/>
          <w:sz w:val="19"/>
        </w:rPr>
        <w:t> </w:t>
      </w:r>
      <w:r>
        <w:rPr>
          <w:sz w:val="19"/>
        </w:rPr>
        <w:t>этих</w:t>
      </w:r>
      <w:r>
        <w:rPr>
          <w:spacing w:val="-7"/>
          <w:sz w:val="19"/>
        </w:rPr>
        <w:t> </w:t>
      </w:r>
      <w:r>
        <w:rPr>
          <w:sz w:val="19"/>
        </w:rPr>
        <w:t>и</w:t>
      </w:r>
      <w:r>
        <w:rPr>
          <w:spacing w:val="-7"/>
          <w:sz w:val="19"/>
        </w:rPr>
        <w:t> </w:t>
      </w:r>
      <w:r>
        <w:rPr>
          <w:sz w:val="19"/>
        </w:rPr>
        <w:t>других</w:t>
      </w:r>
      <w:r>
        <w:rPr>
          <w:spacing w:val="-6"/>
          <w:sz w:val="19"/>
        </w:rPr>
        <w:t> </w:t>
      </w:r>
      <w:r>
        <w:rPr>
          <w:sz w:val="19"/>
        </w:rPr>
        <w:t>вопросов</w:t>
      </w:r>
      <w:r>
        <w:rPr>
          <w:spacing w:val="-7"/>
          <w:sz w:val="19"/>
        </w:rPr>
        <w:t> </w:t>
      </w:r>
      <w:r>
        <w:rPr>
          <w:sz w:val="19"/>
        </w:rPr>
        <w:t>предложено</w:t>
      </w:r>
      <w:r>
        <w:rPr>
          <w:spacing w:val="-7"/>
          <w:sz w:val="19"/>
        </w:rPr>
        <w:t> </w:t>
      </w:r>
      <w:r>
        <w:rPr>
          <w:sz w:val="19"/>
        </w:rPr>
        <w:t>в</w:t>
      </w:r>
      <w:r>
        <w:rPr>
          <w:spacing w:val="-7"/>
          <w:sz w:val="19"/>
        </w:rPr>
        <w:t> </w:t>
      </w:r>
      <w:r>
        <w:rPr>
          <w:sz w:val="19"/>
        </w:rPr>
        <w:t>статье.</w:t>
      </w:r>
    </w:p>
    <w:p>
      <w:pPr>
        <w:spacing w:before="0"/>
        <w:ind w:left="238" w:right="118" w:firstLine="283"/>
        <w:jc w:val="both"/>
        <w:rPr>
          <w:sz w:val="19"/>
        </w:rPr>
      </w:pPr>
      <w:r>
        <w:rPr>
          <w:b/>
          <w:sz w:val="19"/>
        </w:rPr>
        <w:t>Ключевые слова: </w:t>
      </w:r>
      <w:r>
        <w:rPr>
          <w:sz w:val="19"/>
        </w:rPr>
        <w:t>информационная культура, инфор-</w:t>
      </w:r>
      <w:r>
        <w:rPr>
          <w:spacing w:val="1"/>
          <w:sz w:val="19"/>
        </w:rPr>
        <w:t> </w:t>
      </w:r>
      <w:r>
        <w:rPr>
          <w:sz w:val="19"/>
        </w:rPr>
        <w:t>мация,</w:t>
      </w:r>
      <w:r>
        <w:rPr>
          <w:spacing w:val="-2"/>
          <w:sz w:val="19"/>
        </w:rPr>
        <w:t> </w:t>
      </w:r>
      <w:r>
        <w:rPr>
          <w:sz w:val="19"/>
        </w:rPr>
        <w:t>культура,</w:t>
      </w:r>
      <w:r>
        <w:rPr>
          <w:spacing w:val="-1"/>
          <w:sz w:val="19"/>
        </w:rPr>
        <w:t> </w:t>
      </w:r>
      <w:r>
        <w:rPr>
          <w:sz w:val="19"/>
        </w:rPr>
        <w:t>тенденции,</w:t>
      </w:r>
      <w:r>
        <w:rPr>
          <w:spacing w:val="-1"/>
          <w:sz w:val="19"/>
        </w:rPr>
        <w:t> </w:t>
      </w:r>
      <w:r>
        <w:rPr>
          <w:sz w:val="19"/>
        </w:rPr>
        <w:t>общество,</w:t>
      </w:r>
      <w:r>
        <w:rPr>
          <w:spacing w:val="-1"/>
          <w:sz w:val="19"/>
        </w:rPr>
        <w:t> </w:t>
      </w:r>
      <w:r>
        <w:rPr>
          <w:sz w:val="19"/>
        </w:rPr>
        <w:t>развитие.</w:t>
      </w:r>
    </w:p>
    <w:p>
      <w:pPr>
        <w:spacing w:after="0"/>
        <w:jc w:val="both"/>
        <w:rPr>
          <w:sz w:val="19"/>
        </w:rPr>
        <w:sectPr>
          <w:pgSz w:w="11910" w:h="16840"/>
          <w:pgMar w:header="868" w:footer="974" w:top="1180" w:bottom="1160" w:left="840" w:right="900"/>
          <w:cols w:num="2" w:equalWidth="0">
            <w:col w:w="5033" w:space="40"/>
            <w:col w:w="5097"/>
          </w:cols>
        </w:sectPr>
      </w:pPr>
    </w:p>
    <w:p>
      <w:pPr>
        <w:pStyle w:val="Heading3"/>
        <w:spacing w:before="74"/>
      </w:pPr>
      <w:r>
        <w:rPr/>
        <w:pict>
          <v:group style="position:absolute;margin-left:51.125599pt;margin-top:26.0285pt;width:487.4pt;height:4.850pt;mso-position-horizontal-relative:page;mso-position-vertical-relative:paragraph;z-index:-15711232;mso-wrap-distance-left:0;mso-wrap-distance-right:0" coordorigin="1023,521" coordsize="9748,97">
            <v:shape style="position:absolute;left:1027;top:525;width:93;height:88" coordorigin="1027,525" coordsize="93,88" path="m1027,569l1073,525,1119,569,1073,613,1027,569xe" filled="false" stroked="true" strokeweight=".45pt" strokecolor="#000000">
              <v:path arrowok="t"/>
              <v:stroke dashstyle="solid"/>
            </v:shape>
            <v:shape style="position:absolute;left:1127;top:525;width:93;height:88" coordorigin="1127,525" coordsize="93,88" path="m1127,569l1174,525,1220,569,1174,613,1127,569xe" filled="false" stroked="true" strokeweight=".45pt" strokecolor="#000000">
              <v:path arrowok="t"/>
              <v:stroke dashstyle="solid"/>
            </v:shape>
            <v:shape style="position:absolute;left:1227;top:525;width:93;height:88" coordorigin="1228,525" coordsize="93,88" path="m1228,569l1274,525,1320,569,1274,613,1228,569xe" filled="false" stroked="true" strokeweight=".45pt" strokecolor="#000000">
              <v:path arrowok="t"/>
              <v:stroke dashstyle="solid"/>
            </v:shape>
            <v:shape style="position:absolute;left:1328;top:525;width:93;height:88" coordorigin="1328,525" coordsize="93,88" path="m1328,569l1375,525,1421,569,1375,613,1328,569xe" filled="false" stroked="true" strokeweight=".45pt" strokecolor="#000000">
              <v:path arrowok="t"/>
              <v:stroke dashstyle="solid"/>
            </v:shape>
            <v:shape style="position:absolute;left:1428;top:525;width:93;height:88" coordorigin="1429,525" coordsize="93,88" path="m1429,569l1475,525,1521,569,1475,613,1429,569xe" filled="false" stroked="true" strokeweight=".45pt" strokecolor="#000000">
              <v:path arrowok="t"/>
              <v:stroke dashstyle="solid"/>
            </v:shape>
            <v:shape style="position:absolute;left:1529;top:525;width:93;height:88" coordorigin="1529,525" coordsize="93,88" path="m1529,569l1576,525,1622,569,1576,613,1529,569xe" filled="false" stroked="true" strokeweight=".45pt" strokecolor="#000000">
              <v:path arrowok="t"/>
              <v:stroke dashstyle="solid"/>
            </v:shape>
            <v:shape style="position:absolute;left:1629;top:525;width:93;height:88" coordorigin="1630,525" coordsize="93,88" path="m1630,569l1676,525,1722,569,1676,613,1630,569xe" filled="false" stroked="true" strokeweight=".45pt" strokecolor="#000000">
              <v:path arrowok="t"/>
              <v:stroke dashstyle="solid"/>
            </v:shape>
            <v:shape style="position:absolute;left:1730;top:525;width:93;height:88" coordorigin="1730,525" coordsize="93,88" path="m1730,569l1777,525,1823,569,1777,613,1730,569xe" filled="false" stroked="true" strokeweight=".45pt" strokecolor="#000000">
              <v:path arrowok="t"/>
              <v:stroke dashstyle="solid"/>
            </v:shape>
            <v:shape style="position:absolute;left:1830;top:525;width:93;height:88" coordorigin="1831,525" coordsize="93,88" path="m1831,569l1877,525,1923,569,1877,613,1831,569xe" filled="false" stroked="true" strokeweight=".45pt" strokecolor="#000000">
              <v:path arrowok="t"/>
              <v:stroke dashstyle="solid"/>
            </v:shape>
            <v:shape style="position:absolute;left:1931;top:525;width:93;height:88" coordorigin="1931,525" coordsize="93,88" path="m1931,569l1977,525,2024,569,1977,613,1931,569xe" filled="false" stroked="true" strokeweight=".45pt" strokecolor="#000000">
              <v:path arrowok="t"/>
              <v:stroke dashstyle="solid"/>
            </v:shape>
            <v:shape style="position:absolute;left:2031;top:525;width:93;height:88" coordorigin="2032,525" coordsize="93,88" path="m2032,569l2078,525,2124,569,2078,613,2032,569xe" filled="false" stroked="true" strokeweight=".45pt" strokecolor="#000000">
              <v:path arrowok="t"/>
              <v:stroke dashstyle="solid"/>
            </v:shape>
            <v:shape style="position:absolute;left:2132;top:525;width:93;height:88" coordorigin="2132,525" coordsize="93,88" path="m2132,569l2178,525,2225,569,2178,613,2132,569xe" filled="false" stroked="true" strokeweight=".45pt" strokecolor="#000000">
              <v:path arrowok="t"/>
              <v:stroke dashstyle="solid"/>
            </v:shape>
            <v:shape style="position:absolute;left:2232;top:525;width:93;height:88" coordorigin="2233,525" coordsize="93,88" path="m2233,569l2279,525,2325,569,2279,613,2233,569xe" filled="false" stroked="true" strokeweight=".45pt" strokecolor="#000000">
              <v:path arrowok="t"/>
              <v:stroke dashstyle="solid"/>
            </v:shape>
            <v:shape style="position:absolute;left:2333;top:525;width:93;height:88" coordorigin="2333,525" coordsize="93,88" path="m2333,569l2379,525,2426,569,2379,613,2333,569xe" filled="false" stroked="true" strokeweight=".45pt" strokecolor="#000000">
              <v:path arrowok="t"/>
              <v:stroke dashstyle="solid"/>
            </v:shape>
            <v:shape style="position:absolute;left:2433;top:525;width:93;height:88" coordorigin="2434,525" coordsize="93,88" path="m2434,569l2480,525,2526,569,2480,613,2434,569xe" filled="false" stroked="true" strokeweight=".45pt" strokecolor="#000000">
              <v:path arrowok="t"/>
              <v:stroke dashstyle="solid"/>
            </v:shape>
            <v:shape style="position:absolute;left:2534;top:525;width:93;height:88" coordorigin="2534,525" coordsize="93,88" path="m2534,569l2580,525,2627,569,2580,613,2534,569xe" filled="false" stroked="true" strokeweight=".45pt" strokecolor="#000000">
              <v:path arrowok="t"/>
              <v:stroke dashstyle="solid"/>
            </v:shape>
            <v:shape style="position:absolute;left:2634;top:525;width:93;height:88" coordorigin="2635,525" coordsize="93,88" path="m2635,569l2681,525,2727,569,2681,613,2635,569xe" filled="false" stroked="true" strokeweight=".45pt" strokecolor="#000000">
              <v:path arrowok="t"/>
              <v:stroke dashstyle="solid"/>
            </v:shape>
            <v:shape style="position:absolute;left:2735;top:525;width:93;height:88" coordorigin="2735,525" coordsize="93,88" path="m2735,569l2781,525,2828,569,2781,613,2735,569xe" filled="false" stroked="true" strokeweight=".45pt" strokecolor="#000000">
              <v:path arrowok="t"/>
              <v:stroke dashstyle="solid"/>
            </v:shape>
            <v:shape style="position:absolute;left:2835;top:525;width:93;height:88" coordorigin="2836,525" coordsize="93,88" path="m2836,569l2882,525,2928,569,2882,613,2836,569xe" filled="false" stroked="true" strokeweight=".45pt" strokecolor="#000000">
              <v:path arrowok="t"/>
              <v:stroke dashstyle="solid"/>
            </v:shape>
            <v:shape style="position:absolute;left:2936;top:525;width:93;height:88" coordorigin="2936,525" coordsize="93,88" path="m2936,569l2982,525,3028,569,2982,613,2936,569xe" filled="false" stroked="true" strokeweight=".45pt" strokecolor="#000000">
              <v:path arrowok="t"/>
              <v:stroke dashstyle="solid"/>
            </v:shape>
            <v:shape style="position:absolute;left:3036;top:525;width:93;height:88" coordorigin="3037,525" coordsize="93,88" path="m3037,569l3083,525,3129,569,3083,613,3037,569xe" filled="false" stroked="true" strokeweight=".45pt" strokecolor="#000000">
              <v:path arrowok="t"/>
              <v:stroke dashstyle="solid"/>
            </v:shape>
            <v:shape style="position:absolute;left:3137;top:525;width:93;height:88" coordorigin="3137,525" coordsize="93,88" path="m3137,569l3183,525,3229,569,3183,613,3137,569xe" filled="false" stroked="true" strokeweight=".45pt" strokecolor="#000000">
              <v:path arrowok="t"/>
              <v:stroke dashstyle="solid"/>
            </v:shape>
            <v:shape style="position:absolute;left:3237;top:525;width:93;height:88" coordorigin="3237,525" coordsize="93,88" path="m3237,569l3284,525,3330,569,3284,613,3237,569xe" filled="false" stroked="true" strokeweight=".45pt" strokecolor="#000000">
              <v:path arrowok="t"/>
              <v:stroke dashstyle="solid"/>
            </v:shape>
            <v:shape style="position:absolute;left:3337;top:525;width:93;height:88" coordorigin="3338,525" coordsize="93,88" path="m3338,569l3384,525,3430,569,3384,613,3338,569xe" filled="false" stroked="true" strokeweight=".45pt" strokecolor="#000000">
              <v:path arrowok="t"/>
              <v:stroke dashstyle="solid"/>
            </v:shape>
            <v:shape style="position:absolute;left:3438;top:525;width:93;height:88" coordorigin="3438,525" coordsize="93,88" path="m3438,569l3485,525,3531,569,3485,613,3438,569xe" filled="false" stroked="true" strokeweight=".45pt" strokecolor="#000000">
              <v:path arrowok="t"/>
              <v:stroke dashstyle="solid"/>
            </v:shape>
            <v:shape style="position:absolute;left:3538;top:525;width:93;height:88" coordorigin="3539,525" coordsize="93,88" path="m3539,569l3585,525,3631,569,3585,613,3539,569xe" filled="false" stroked="true" strokeweight=".45pt" strokecolor="#000000">
              <v:path arrowok="t"/>
              <v:stroke dashstyle="solid"/>
            </v:shape>
            <v:shape style="position:absolute;left:3639;top:525;width:93;height:88" coordorigin="3639,525" coordsize="93,88" path="m3639,569l3686,525,3732,569,3686,613,3639,569xe" filled="false" stroked="true" strokeweight=".45pt" strokecolor="#000000">
              <v:path arrowok="t"/>
              <v:stroke dashstyle="solid"/>
            </v:shape>
            <v:shape style="position:absolute;left:3739;top:525;width:93;height:88" coordorigin="3740,525" coordsize="93,88" path="m3740,569l3786,525,3832,569,3786,613,3740,569xe" filled="false" stroked="true" strokeweight=".45pt" strokecolor="#000000">
              <v:path arrowok="t"/>
              <v:stroke dashstyle="solid"/>
            </v:shape>
            <v:shape style="position:absolute;left:3840;top:525;width:93;height:88" coordorigin="3840,525" coordsize="93,88" path="m3840,569l3887,525,3933,569,3887,613,3840,569xe" filled="false" stroked="true" strokeweight=".45pt" strokecolor="#000000">
              <v:path arrowok="t"/>
              <v:stroke dashstyle="solid"/>
            </v:shape>
            <v:shape style="position:absolute;left:3940;top:525;width:93;height:88" coordorigin="3941,525" coordsize="93,88" path="m3941,569l3987,525,4033,569,3987,613,3941,569xe" filled="false" stroked="true" strokeweight=".45pt" strokecolor="#000000">
              <v:path arrowok="t"/>
              <v:stroke dashstyle="solid"/>
            </v:shape>
            <v:shape style="position:absolute;left:4041;top:525;width:93;height:88" coordorigin="4041,525" coordsize="93,88" path="m4041,569l4087,525,4134,569,4087,613,4041,569xe" filled="false" stroked="true" strokeweight=".45pt" strokecolor="#000000">
              <v:path arrowok="t"/>
              <v:stroke dashstyle="solid"/>
            </v:shape>
            <v:shape style="position:absolute;left:4141;top:525;width:93;height:88" coordorigin="4142,525" coordsize="93,88" path="m4142,569l4188,525,4234,569,4188,613,4142,569xe" filled="false" stroked="true" strokeweight=".45pt" strokecolor="#000000">
              <v:path arrowok="t"/>
              <v:stroke dashstyle="solid"/>
            </v:shape>
            <v:shape style="position:absolute;left:4242;top:525;width:93;height:88" coordorigin="4242,525" coordsize="93,88" path="m4242,569l4288,525,4335,569,4288,613,4242,569xe" filled="false" stroked="true" strokeweight=".45pt" strokecolor="#000000">
              <v:path arrowok="t"/>
              <v:stroke dashstyle="solid"/>
            </v:shape>
            <v:shape style="position:absolute;left:4342;top:525;width:93;height:88" coordorigin="4343,525" coordsize="93,88" path="m4343,569l4389,525,4435,569,4389,613,4343,569xe" filled="false" stroked="true" strokeweight=".45pt" strokecolor="#000000">
              <v:path arrowok="t"/>
              <v:stroke dashstyle="solid"/>
            </v:shape>
            <v:shape style="position:absolute;left:4443;top:525;width:93;height:88" coordorigin="4443,525" coordsize="93,88" path="m4443,569l4489,525,4536,569,4489,613,4443,569xe" filled="false" stroked="true" strokeweight=".45pt" strokecolor="#000000">
              <v:path arrowok="t"/>
              <v:stroke dashstyle="solid"/>
            </v:shape>
            <v:shape style="position:absolute;left:4543;top:525;width:93;height:88" coordorigin="4544,525" coordsize="93,88" path="m4544,569l4590,525,4636,569,4590,613,4544,569xe" filled="false" stroked="true" strokeweight=".45pt" strokecolor="#000000">
              <v:path arrowok="t"/>
              <v:stroke dashstyle="solid"/>
            </v:shape>
            <v:shape style="position:absolute;left:4644;top:525;width:93;height:88" coordorigin="4644,525" coordsize="93,88" path="m4644,569l4690,525,4737,569,4690,613,4644,569xe" filled="false" stroked="true" strokeweight=".45pt" strokecolor="#000000">
              <v:path arrowok="t"/>
              <v:stroke dashstyle="solid"/>
            </v:shape>
            <v:shape style="position:absolute;left:4744;top:525;width:93;height:88" coordorigin="4745,525" coordsize="93,88" path="m4745,569l4791,525,4837,569,4791,613,4745,569xe" filled="false" stroked="true" strokeweight=".45pt" strokecolor="#000000">
              <v:path arrowok="t"/>
              <v:stroke dashstyle="solid"/>
            </v:shape>
            <v:shape style="position:absolute;left:4845;top:525;width:93;height:88" coordorigin="4845,525" coordsize="93,88" path="m4845,569l4891,525,4938,569,4891,613,4845,569xe" filled="false" stroked="true" strokeweight=".45pt" strokecolor="#000000">
              <v:path arrowok="t"/>
              <v:stroke dashstyle="solid"/>
            </v:shape>
            <v:shape style="position:absolute;left:4945;top:525;width:93;height:88" coordorigin="4946,525" coordsize="93,88" path="m4946,569l4992,525,5038,569,4992,613,4946,569xe" filled="false" stroked="true" strokeweight=".45pt" strokecolor="#000000">
              <v:path arrowok="t"/>
              <v:stroke dashstyle="solid"/>
            </v:shape>
            <v:shape style="position:absolute;left:5046;top:525;width:93;height:88" coordorigin="5046,525" coordsize="93,88" path="m5046,569l5092,525,5138,569,5092,613,5046,569xe" filled="false" stroked="true" strokeweight=".45pt" strokecolor="#000000">
              <v:path arrowok="t"/>
              <v:stroke dashstyle="solid"/>
            </v:shape>
            <v:shape style="position:absolute;left:5146;top:525;width:93;height:88" coordorigin="5147,525" coordsize="93,88" path="m5147,569l5193,525,5239,569,5193,613,5147,569xe" filled="false" stroked="true" strokeweight=".45pt" strokecolor="#000000">
              <v:path arrowok="t"/>
              <v:stroke dashstyle="solid"/>
            </v:shape>
            <v:shape style="position:absolute;left:5247;top:525;width:93;height:88" coordorigin="5247,525" coordsize="93,88" path="m5247,569l5293,525,5339,569,5293,613,5247,569xe" filled="false" stroked="true" strokeweight=".45pt" strokecolor="#000000">
              <v:path arrowok="t"/>
              <v:stroke dashstyle="solid"/>
            </v:shape>
            <v:shape style="position:absolute;left:5347;top:525;width:93;height:88" coordorigin="5347,525" coordsize="93,88" path="m5347,569l5394,525,5440,569,5394,613,5347,569xe" filled="false" stroked="true" strokeweight=".45pt" strokecolor="#000000">
              <v:path arrowok="t"/>
              <v:stroke dashstyle="solid"/>
            </v:shape>
            <v:shape style="position:absolute;left:5447;top:525;width:93;height:88" coordorigin="5448,525" coordsize="93,88" path="m5448,569l5494,525,5540,569,5494,613,5448,569xe" filled="false" stroked="true" strokeweight=".45pt" strokecolor="#000000">
              <v:path arrowok="t"/>
              <v:stroke dashstyle="solid"/>
            </v:shape>
            <v:shape style="position:absolute;left:5548;top:525;width:93;height:88" coordorigin="5548,525" coordsize="93,88" path="m5548,569l5595,525,5641,569,5595,613,5548,569xe" filled="false" stroked="true" strokeweight=".45pt" strokecolor="#000000">
              <v:path arrowok="t"/>
              <v:stroke dashstyle="solid"/>
            </v:shape>
            <v:shape style="position:absolute;left:5648;top:525;width:93;height:88" coordorigin="5649,525" coordsize="93,88" path="m5649,569l5695,525,5741,569,5695,613,5649,569xe" filled="false" stroked="true" strokeweight=".45pt" strokecolor="#000000">
              <v:path arrowok="t"/>
              <v:stroke dashstyle="solid"/>
            </v:shape>
            <v:shape style="position:absolute;left:5749;top:525;width:93;height:88" coordorigin="5749,525" coordsize="93,88" path="m5749,569l5796,525,5842,569,5796,613,5749,569xe" filled="false" stroked="true" strokeweight=".45pt" strokecolor="#000000">
              <v:path arrowok="t"/>
              <v:stroke dashstyle="solid"/>
            </v:shape>
            <v:shape style="position:absolute;left:5849;top:525;width:93;height:88" coordorigin="5850,525" coordsize="93,88" path="m5850,569l5896,525,5942,569,5896,613,5850,569xe" filled="false" stroked="true" strokeweight=".45pt" strokecolor="#000000">
              <v:path arrowok="t"/>
              <v:stroke dashstyle="solid"/>
            </v:shape>
            <v:shape style="position:absolute;left:5950;top:525;width:93;height:88" coordorigin="5950,525" coordsize="93,88" path="m5950,569l5997,525,6043,569,5997,613,5950,569xe" filled="false" stroked="true" strokeweight=".45pt" strokecolor="#000000">
              <v:path arrowok="t"/>
              <v:stroke dashstyle="solid"/>
            </v:shape>
            <v:shape style="position:absolute;left:6050;top:525;width:93;height:88" coordorigin="6051,525" coordsize="93,88" path="m6051,569l6097,525,6143,569,6097,613,6051,569xe" filled="false" stroked="true" strokeweight=".45pt" strokecolor="#000000">
              <v:path arrowok="t"/>
              <v:stroke dashstyle="solid"/>
            </v:shape>
            <v:shape style="position:absolute;left:6151;top:525;width:93;height:88" coordorigin="6151,525" coordsize="93,88" path="m6151,569l6197,525,6244,569,6197,613,6151,569xe" filled="false" stroked="true" strokeweight=".45pt" strokecolor="#000000">
              <v:path arrowok="t"/>
              <v:stroke dashstyle="solid"/>
            </v:shape>
            <v:shape style="position:absolute;left:6251;top:525;width:93;height:88" coordorigin="6252,525" coordsize="93,88" path="m6252,569l6298,525,6344,569,6298,613,6252,569xe" filled="false" stroked="true" strokeweight=".45pt" strokecolor="#000000">
              <v:path arrowok="t"/>
              <v:stroke dashstyle="solid"/>
            </v:shape>
            <v:shape style="position:absolute;left:6352;top:525;width:93;height:88" coordorigin="6352,525" coordsize="93,88" path="m6352,569l6398,525,6445,569,6398,613,6352,569xe" filled="false" stroked="true" strokeweight=".45pt" strokecolor="#000000">
              <v:path arrowok="t"/>
              <v:stroke dashstyle="solid"/>
            </v:shape>
            <v:shape style="position:absolute;left:6452;top:525;width:93;height:88" coordorigin="6453,525" coordsize="93,88" path="m6453,569l6499,525,6545,569,6499,613,6453,569xe" filled="false" stroked="true" strokeweight=".45pt" strokecolor="#000000">
              <v:path arrowok="t"/>
              <v:stroke dashstyle="solid"/>
            </v:shape>
            <v:shape style="position:absolute;left:6553;top:525;width:93;height:88" coordorigin="6553,525" coordsize="93,88" path="m6553,569l6599,525,6646,569,6599,613,6553,569xe" filled="false" stroked="true" strokeweight=".45pt" strokecolor="#000000">
              <v:path arrowok="t"/>
              <v:stroke dashstyle="solid"/>
            </v:shape>
            <v:shape style="position:absolute;left:6653;top:525;width:93;height:88" coordorigin="6654,525" coordsize="93,88" path="m6654,569l6700,525,6746,569,6700,613,6654,569xe" filled="false" stroked="true" strokeweight=".45pt" strokecolor="#000000">
              <v:path arrowok="t"/>
              <v:stroke dashstyle="solid"/>
            </v:shape>
            <v:shape style="position:absolute;left:6754;top:525;width:93;height:88" coordorigin="6754,525" coordsize="93,88" path="m6754,569l6800,525,6847,569,6800,613,6754,569xe" filled="false" stroked="true" strokeweight=".45pt" strokecolor="#000000">
              <v:path arrowok="t"/>
              <v:stroke dashstyle="solid"/>
            </v:shape>
            <v:shape style="position:absolute;left:6854;top:525;width:93;height:88" coordorigin="6855,525" coordsize="93,88" path="m6855,569l6901,525,6947,569,6901,613,6855,569xe" filled="false" stroked="true" strokeweight=".45pt" strokecolor="#000000">
              <v:path arrowok="t"/>
              <v:stroke dashstyle="solid"/>
            </v:shape>
            <v:shape style="position:absolute;left:6955;top:525;width:93;height:88" coordorigin="6955,525" coordsize="93,88" path="m6955,569l7001,525,7048,569,7001,613,6955,569xe" filled="false" stroked="true" strokeweight=".45pt" strokecolor="#000000">
              <v:path arrowok="t"/>
              <v:stroke dashstyle="solid"/>
            </v:shape>
            <v:shape style="position:absolute;left:7055;top:525;width:93;height:88" coordorigin="7056,525" coordsize="93,88" path="m7056,569l7102,525,7148,569,7102,613,7056,569xe" filled="false" stroked="true" strokeweight=".45pt" strokecolor="#000000">
              <v:path arrowok="t"/>
              <v:stroke dashstyle="solid"/>
            </v:shape>
            <v:shape style="position:absolute;left:7156;top:525;width:93;height:88" coordorigin="7156,525" coordsize="93,88" path="m7156,569l7202,525,7248,569,7202,613,7156,569xe" filled="false" stroked="true" strokeweight=".45pt" strokecolor="#000000">
              <v:path arrowok="t"/>
              <v:stroke dashstyle="solid"/>
            </v:shape>
            <v:shape style="position:absolute;left:7256;top:525;width:93;height:88" coordorigin="7257,525" coordsize="93,88" path="m7257,569l7303,525,7349,569,7303,613,7257,569xe" filled="false" stroked="true" strokeweight=".45pt" strokecolor="#000000">
              <v:path arrowok="t"/>
              <v:stroke dashstyle="solid"/>
            </v:shape>
            <v:shape style="position:absolute;left:7357;top:525;width:93;height:88" coordorigin="7357,525" coordsize="93,88" path="m7357,569l7403,525,7449,569,7403,613,7357,569xe" filled="false" stroked="true" strokeweight=".45pt" strokecolor="#000000">
              <v:path arrowok="t"/>
              <v:stroke dashstyle="solid"/>
            </v:shape>
            <v:shape style="position:absolute;left:7457;top:525;width:93;height:88" coordorigin="7457,525" coordsize="93,88" path="m7457,569l7504,525,7550,569,7504,613,7457,569xe" filled="false" stroked="true" strokeweight=".45pt" strokecolor="#000000">
              <v:path arrowok="t"/>
              <v:stroke dashstyle="solid"/>
            </v:shape>
            <v:shape style="position:absolute;left:7557;top:525;width:93;height:88" coordorigin="7558,525" coordsize="93,88" path="m7558,569l7604,525,7650,569,7604,613,7558,569xe" filled="false" stroked="true" strokeweight=".45pt" strokecolor="#000000">
              <v:path arrowok="t"/>
              <v:stroke dashstyle="solid"/>
            </v:shape>
            <v:shape style="position:absolute;left:7658;top:525;width:93;height:88" coordorigin="7658,525" coordsize="93,88" path="m7658,569l7705,525,7751,569,7705,613,7658,569xe" filled="false" stroked="true" strokeweight=".45pt" strokecolor="#000000">
              <v:path arrowok="t"/>
              <v:stroke dashstyle="solid"/>
            </v:shape>
            <v:shape style="position:absolute;left:7758;top:525;width:93;height:88" coordorigin="7759,525" coordsize="93,88" path="m7759,569l7805,525,7851,569,7805,613,7759,569xe" filled="false" stroked="true" strokeweight=".45pt" strokecolor="#000000">
              <v:path arrowok="t"/>
              <v:stroke dashstyle="solid"/>
            </v:shape>
            <v:shape style="position:absolute;left:7859;top:525;width:93;height:88" coordorigin="7859,525" coordsize="93,88" path="m7859,569l7906,525,7952,569,7906,613,7859,569xe" filled="false" stroked="true" strokeweight=".45pt" strokecolor="#000000">
              <v:path arrowok="t"/>
              <v:stroke dashstyle="solid"/>
            </v:shape>
            <v:shape style="position:absolute;left:7959;top:525;width:93;height:88" coordorigin="7960,525" coordsize="93,88" path="m7960,569l8006,525,8052,569,8006,613,7960,569xe" filled="false" stroked="true" strokeweight=".45pt" strokecolor="#000000">
              <v:path arrowok="t"/>
              <v:stroke dashstyle="solid"/>
            </v:shape>
            <v:shape style="position:absolute;left:8060;top:525;width:93;height:88" coordorigin="8060,525" coordsize="93,88" path="m8060,569l8107,525,8153,569,8107,613,8060,569xe" filled="false" stroked="true" strokeweight=".45pt" strokecolor="#000000">
              <v:path arrowok="t"/>
              <v:stroke dashstyle="solid"/>
            </v:shape>
            <v:shape style="position:absolute;left:8160;top:525;width:93;height:88" coordorigin="8161,525" coordsize="93,88" path="m8161,569l8207,525,8253,569,8207,613,8161,569xe" filled="false" stroked="true" strokeweight=".45pt" strokecolor="#000000">
              <v:path arrowok="t"/>
              <v:stroke dashstyle="solid"/>
            </v:shape>
            <v:shape style="position:absolute;left:8261;top:525;width:93;height:88" coordorigin="8261,525" coordsize="93,88" path="m8261,569l8307,525,8354,569,8307,613,8261,569xe" filled="false" stroked="true" strokeweight=".45pt" strokecolor="#000000">
              <v:path arrowok="t"/>
              <v:stroke dashstyle="solid"/>
            </v:shape>
            <v:shape style="position:absolute;left:8361;top:525;width:93;height:88" coordorigin="8362,525" coordsize="93,88" path="m8362,569l8408,525,8454,569,8408,613,8362,569xe" filled="false" stroked="true" strokeweight=".45pt" strokecolor="#000000">
              <v:path arrowok="t"/>
              <v:stroke dashstyle="solid"/>
            </v:shape>
            <v:shape style="position:absolute;left:8462;top:525;width:93;height:88" coordorigin="8462,525" coordsize="93,88" path="m8462,569l8508,525,8555,569,8508,613,8462,569xe" filled="false" stroked="true" strokeweight=".45pt" strokecolor="#000000">
              <v:path arrowok="t"/>
              <v:stroke dashstyle="solid"/>
            </v:shape>
            <v:shape style="position:absolute;left:8562;top:525;width:93;height:88" coordorigin="8563,525" coordsize="93,88" path="m8563,569l8609,525,8655,569,8609,613,8563,569xe" filled="false" stroked="true" strokeweight=".45pt" strokecolor="#000000">
              <v:path arrowok="t"/>
              <v:stroke dashstyle="solid"/>
            </v:shape>
            <v:shape style="position:absolute;left:8663;top:525;width:93;height:88" coordorigin="8663,525" coordsize="93,88" path="m8663,569l8709,525,8756,569,8709,613,8663,569xe" filled="false" stroked="true" strokeweight=".45pt" strokecolor="#000000">
              <v:path arrowok="t"/>
              <v:stroke dashstyle="solid"/>
            </v:shape>
            <v:shape style="position:absolute;left:8763;top:525;width:93;height:88" coordorigin="8764,525" coordsize="93,88" path="m8764,569l8810,525,8856,569,8810,613,8764,569xe" filled="false" stroked="true" strokeweight=".45pt" strokecolor="#000000">
              <v:path arrowok="t"/>
              <v:stroke dashstyle="solid"/>
            </v:shape>
            <v:shape style="position:absolute;left:8864;top:525;width:93;height:88" coordorigin="8864,525" coordsize="93,88" path="m8864,569l8910,525,8957,569,8910,613,8864,569xe" filled="false" stroked="true" strokeweight=".45pt" strokecolor="#000000">
              <v:path arrowok="t"/>
              <v:stroke dashstyle="solid"/>
            </v:shape>
            <v:shape style="position:absolute;left:8964;top:525;width:93;height:88" coordorigin="8965,525" coordsize="93,88" path="m8965,569l9011,525,9057,569,9011,613,8965,569xe" filled="false" stroked="true" strokeweight=".45pt" strokecolor="#000000">
              <v:path arrowok="t"/>
              <v:stroke dashstyle="solid"/>
            </v:shape>
            <v:shape style="position:absolute;left:9065;top:525;width:93;height:88" coordorigin="9065,525" coordsize="93,88" path="m9065,569l9111,525,9157,569,9111,613,9065,569xe" filled="false" stroked="true" strokeweight=".45pt" strokecolor="#000000">
              <v:path arrowok="t"/>
              <v:stroke dashstyle="solid"/>
            </v:shape>
            <v:shape style="position:absolute;left:9165;top:525;width:93;height:88" coordorigin="9166,525" coordsize="93,88" path="m9166,569l9212,525,9258,569,9212,613,9166,569xe" filled="false" stroked="true" strokeweight=".45pt" strokecolor="#000000">
              <v:path arrowok="t"/>
              <v:stroke dashstyle="solid"/>
            </v:shape>
            <v:shape style="position:absolute;left:9266;top:525;width:93;height:88" coordorigin="9266,525" coordsize="93,88" path="m9266,569l9312,525,9358,569,9312,613,9266,569xe" filled="false" stroked="true" strokeweight=".45pt" strokecolor="#000000">
              <v:path arrowok="t"/>
              <v:stroke dashstyle="solid"/>
            </v:shape>
            <v:shape style="position:absolute;left:9366;top:525;width:93;height:88" coordorigin="9367,525" coordsize="93,88" path="m9367,569l9413,525,9459,569,9413,613,9367,569xe" filled="false" stroked="true" strokeweight=".45pt" strokecolor="#000000">
              <v:path arrowok="t"/>
              <v:stroke dashstyle="solid"/>
            </v:shape>
            <v:shape style="position:absolute;left:9467;top:525;width:93;height:88" coordorigin="9467,525" coordsize="93,88" path="m9467,569l9513,525,9559,569,9513,613,9467,569xe" filled="false" stroked="true" strokeweight=".45pt" strokecolor="#000000">
              <v:path arrowok="t"/>
              <v:stroke dashstyle="solid"/>
            </v:shape>
            <v:shape style="position:absolute;left:9567;top:525;width:93;height:88" coordorigin="9567,525" coordsize="93,88" path="m9567,569l9614,525,9660,569,9614,613,9567,569xe" filled="false" stroked="true" strokeweight=".45pt" strokecolor="#000000">
              <v:path arrowok="t"/>
              <v:stroke dashstyle="solid"/>
            </v:shape>
            <v:shape style="position:absolute;left:9667;top:525;width:93;height:88" coordorigin="9668,525" coordsize="93,88" path="m9668,569l9714,525,9760,569,9714,613,9668,569xe" filled="false" stroked="true" strokeweight=".45pt" strokecolor="#000000">
              <v:path arrowok="t"/>
              <v:stroke dashstyle="solid"/>
            </v:shape>
            <v:shape style="position:absolute;left:9768;top:525;width:93;height:88" coordorigin="9768,525" coordsize="93,88" path="m9768,569l9815,525,9861,569,9815,613,9768,569xe" filled="false" stroked="true" strokeweight=".45pt" strokecolor="#000000">
              <v:path arrowok="t"/>
              <v:stroke dashstyle="solid"/>
            </v:shape>
            <v:shape style="position:absolute;left:9868;top:525;width:93;height:88" coordorigin="9869,525" coordsize="93,88" path="m9869,569l9915,525,9961,569,9915,613,9869,569xe" filled="false" stroked="true" strokeweight=".45pt" strokecolor="#000000">
              <v:path arrowok="t"/>
              <v:stroke dashstyle="solid"/>
            </v:shape>
            <v:shape style="position:absolute;left:9969;top:525;width:93;height:88" coordorigin="9969,525" coordsize="93,88" path="m9969,569l10016,525,10062,569,10016,613,9969,569xe" filled="false" stroked="true" strokeweight=".45pt" strokecolor="#000000">
              <v:path arrowok="t"/>
              <v:stroke dashstyle="solid"/>
            </v:shape>
            <v:shape style="position:absolute;left:10069;top:525;width:93;height:88" coordorigin="10070,525" coordsize="93,88" path="m10070,569l10116,525,10162,569,10116,613,10070,569xe" filled="false" stroked="true" strokeweight=".45pt" strokecolor="#000000">
              <v:path arrowok="t"/>
              <v:stroke dashstyle="solid"/>
            </v:shape>
            <v:shape style="position:absolute;left:10170;top:525;width:93;height:88" coordorigin="10170,525" coordsize="93,88" path="m10170,569l10217,525,10263,569,10217,613,10170,569xe" filled="false" stroked="true" strokeweight=".45pt" strokecolor="#000000">
              <v:path arrowok="t"/>
              <v:stroke dashstyle="solid"/>
            </v:shape>
            <v:shape style="position:absolute;left:10270;top:525;width:93;height:88" coordorigin="10271,525" coordsize="93,88" path="m10271,569l10317,525,10363,569,10317,613,10271,569xe" filled="false" stroked="true" strokeweight=".45pt" strokecolor="#000000">
              <v:path arrowok="t"/>
              <v:stroke dashstyle="solid"/>
            </v:shape>
            <v:shape style="position:absolute;left:10371;top:525;width:93;height:88" coordorigin="10371,525" coordsize="93,88" path="m10371,569l10417,525,10464,569,10417,613,10371,569xe" filled="false" stroked="true" strokeweight=".45pt" strokecolor="#000000">
              <v:path arrowok="t"/>
              <v:stroke dashstyle="solid"/>
            </v:shape>
            <v:shape style="position:absolute;left:10471;top:525;width:93;height:88" coordorigin="10472,525" coordsize="93,88" path="m10472,569l10518,525,10564,569,10518,613,10472,569xe" filled="false" stroked="true" strokeweight=".45pt" strokecolor="#000000">
              <v:path arrowok="t"/>
              <v:stroke dashstyle="solid"/>
            </v:shape>
            <v:shape style="position:absolute;left:10572;top:525;width:93;height:88" coordorigin="10572,525" coordsize="93,88" path="m10572,569l10618,525,10665,569,10618,613,10572,569xe" filled="false" stroked="true" strokeweight=".45pt" strokecolor="#000000">
              <v:path arrowok="t"/>
              <v:stroke dashstyle="solid"/>
            </v:shape>
            <v:shape style="position:absolute;left:10672;top:525;width:93;height:88" coordorigin="10673,525" coordsize="93,88" path="m10673,569l10719,525,10765,569,10719,613,10673,569xe" filled="false" stroked="true" strokeweight=".45pt" strokecolor="#000000">
              <v:path arrowok="t"/>
              <v:stroke dashstyle="solid"/>
            </v:shape>
            <w10:wrap type="topAndBottom"/>
          </v:group>
        </w:pict>
      </w:r>
      <w:r>
        <w:rPr>
          <w:w w:val="90"/>
        </w:rPr>
        <w:t>ЗМІСТ</w:t>
      </w:r>
    </w:p>
    <w:p>
      <w:pPr>
        <w:spacing w:before="47" w:after="125"/>
        <w:ind w:left="2342" w:right="2385" w:firstLine="0"/>
        <w:jc w:val="center"/>
        <w:rPr>
          <w:b/>
          <w:sz w:val="28"/>
        </w:rPr>
      </w:pPr>
      <w:r>
        <w:rPr>
          <w:b/>
          <w:w w:val="80"/>
          <w:sz w:val="28"/>
        </w:rPr>
        <w:t>ЗАГАЛьНЕ</w:t>
      </w:r>
      <w:r>
        <w:rPr>
          <w:b/>
          <w:spacing w:val="78"/>
          <w:sz w:val="28"/>
        </w:rPr>
        <w:t> </w:t>
      </w:r>
      <w:r>
        <w:rPr>
          <w:b/>
          <w:w w:val="80"/>
          <w:sz w:val="28"/>
        </w:rPr>
        <w:t>МОВОЗНАВСТВО</w:t>
      </w:r>
    </w:p>
    <w:p>
      <w:pPr>
        <w:pStyle w:val="BodyText"/>
        <w:spacing w:line="97" w:lineRule="exact"/>
        <w:ind w:left="182" w:firstLine="0"/>
        <w:jc w:val="left"/>
        <w:rPr>
          <w:sz w:val="9"/>
        </w:rPr>
      </w:pPr>
      <w:r>
        <w:rPr>
          <w:position w:val="-1"/>
          <w:sz w:val="9"/>
        </w:rPr>
        <w:pict>
          <v:group style="width:487.4pt;height:4.850pt;mso-position-horizontal-relative:char;mso-position-vertical-relative:line" coordorigin="0,0" coordsize="9748,97">
            <v:shape style="position:absolute;left:4;top:4;width:93;height:88" coordorigin="4,4" coordsize="93,88" path="m4,48l51,4,97,48,51,92,4,48xe" filled="false" stroked="true" strokeweight=".45pt" strokecolor="#000000">
              <v:path arrowok="t"/>
              <v:stroke dashstyle="solid"/>
            </v:shape>
            <v:shape style="position:absolute;left:104;top:4;width:93;height:88" coordorigin="105,4" coordsize="93,88" path="m105,48l151,4,197,48,151,92,105,48xe" filled="false" stroked="true" strokeweight=".45pt" strokecolor="#000000">
              <v:path arrowok="t"/>
              <v:stroke dashstyle="solid"/>
            </v:shape>
            <v:shape style="position:absolute;left:205;top:4;width:93;height:88" coordorigin="205,4" coordsize="93,88" path="m205,48l252,4,298,48,252,92,205,48xe" filled="false" stroked="true" strokeweight=".45pt" strokecolor="#000000">
              <v:path arrowok="t"/>
              <v:stroke dashstyle="solid"/>
            </v:shape>
            <v:shape style="position:absolute;left:305;top:4;width:93;height:88" coordorigin="306,4" coordsize="93,88" path="m306,48l352,4,398,48,352,92,306,48xe" filled="false" stroked="true" strokeweight=".45pt" strokecolor="#000000">
              <v:path arrowok="t"/>
              <v:stroke dashstyle="solid"/>
            </v:shape>
            <v:shape style="position:absolute;left:406;top:4;width:93;height:88" coordorigin="406,4" coordsize="93,88" path="m406,48l453,4,499,48,453,92,406,48xe" filled="false" stroked="true" strokeweight=".45pt" strokecolor="#000000">
              <v:path arrowok="t"/>
              <v:stroke dashstyle="solid"/>
            </v:shape>
            <v:shape style="position:absolute;left:506;top:4;width:93;height:88" coordorigin="507,4" coordsize="93,88" path="m507,48l553,4,599,48,553,92,507,48xe" filled="false" stroked="true" strokeweight=".45pt" strokecolor="#000000">
              <v:path arrowok="t"/>
              <v:stroke dashstyle="solid"/>
            </v:shape>
            <v:shape style="position:absolute;left:607;top:4;width:93;height:88" coordorigin="607,4" coordsize="93,88" path="m607,48l654,4,700,48,654,92,607,48xe" filled="false" stroked="true" strokeweight=".45pt" strokecolor="#000000">
              <v:path arrowok="t"/>
              <v:stroke dashstyle="solid"/>
            </v:shape>
            <v:shape style="position:absolute;left:707;top:4;width:93;height:88" coordorigin="708,4" coordsize="93,88" path="m708,48l754,4,800,48,754,92,708,48xe" filled="false" stroked="true" strokeweight=".45pt" strokecolor="#000000">
              <v:path arrowok="t"/>
              <v:stroke dashstyle="solid"/>
            </v:shape>
            <v:shape style="position:absolute;left:808;top:4;width:93;height:88" coordorigin="808,4" coordsize="93,88" path="m808,48l855,4,901,48,855,92,808,48xe" filled="false" stroked="true" strokeweight=".45pt" strokecolor="#000000">
              <v:path arrowok="t"/>
              <v:stroke dashstyle="solid"/>
            </v:shape>
            <v:shape style="position:absolute;left:908;top:4;width:93;height:88" coordorigin="909,4" coordsize="93,88" path="m909,48l955,4,1001,48,955,92,909,48xe" filled="false" stroked="true" strokeweight=".45pt" strokecolor="#000000">
              <v:path arrowok="t"/>
              <v:stroke dashstyle="solid"/>
            </v:shape>
            <v:shape style="position:absolute;left:1009;top:4;width:93;height:88" coordorigin="1009,4" coordsize="93,88" path="m1009,48l1055,4,1102,48,1055,92,1009,48xe" filled="false" stroked="true" strokeweight=".45pt" strokecolor="#000000">
              <v:path arrowok="t"/>
              <v:stroke dashstyle="solid"/>
            </v:shape>
            <v:shape style="position:absolute;left:1109;top:4;width:93;height:88" coordorigin="1110,4" coordsize="93,88" path="m1110,48l1156,4,1202,48,1156,92,1110,48xe" filled="false" stroked="true" strokeweight=".45pt" strokecolor="#000000">
              <v:path arrowok="t"/>
              <v:stroke dashstyle="solid"/>
            </v:shape>
            <v:shape style="position:absolute;left:1210;top:4;width:93;height:88" coordorigin="1210,4" coordsize="93,88" path="m1210,48l1256,4,1303,48,1256,92,1210,48xe" filled="false" stroked="true" strokeweight=".45pt" strokecolor="#000000">
              <v:path arrowok="t"/>
              <v:stroke dashstyle="solid"/>
            </v:shape>
            <v:shape style="position:absolute;left:1310;top:4;width:93;height:88" coordorigin="1311,4" coordsize="93,88" path="m1311,48l1357,4,1403,48,1357,92,1311,48xe" filled="false" stroked="true" strokeweight=".45pt" strokecolor="#000000">
              <v:path arrowok="t"/>
              <v:stroke dashstyle="solid"/>
            </v:shape>
            <v:shape style="position:absolute;left:1411;top:4;width:93;height:88" coordorigin="1411,4" coordsize="93,88" path="m1411,48l1457,4,1504,48,1457,92,1411,48xe" filled="false" stroked="true" strokeweight=".45pt" strokecolor="#000000">
              <v:path arrowok="t"/>
              <v:stroke dashstyle="solid"/>
            </v:shape>
            <v:shape style="position:absolute;left:1511;top:4;width:93;height:88" coordorigin="1512,4" coordsize="93,88" path="m1512,48l1558,4,1604,48,1558,92,1512,48xe" filled="false" stroked="true" strokeweight=".45pt" strokecolor="#000000">
              <v:path arrowok="t"/>
              <v:stroke dashstyle="solid"/>
            </v:shape>
            <v:shape style="position:absolute;left:1612;top:4;width:93;height:88" coordorigin="1612,4" coordsize="93,88" path="m1612,48l1658,4,1705,48,1658,92,1612,48xe" filled="false" stroked="true" strokeweight=".45pt" strokecolor="#000000">
              <v:path arrowok="t"/>
              <v:stroke dashstyle="solid"/>
            </v:shape>
            <v:shape style="position:absolute;left:1712;top:4;width:93;height:88" coordorigin="1713,4" coordsize="93,88" path="m1713,48l1759,4,1805,48,1759,92,1713,48xe" filled="false" stroked="true" strokeweight=".45pt" strokecolor="#000000">
              <v:path arrowok="t"/>
              <v:stroke dashstyle="solid"/>
            </v:shape>
            <v:shape style="position:absolute;left:1813;top:4;width:93;height:88" coordorigin="1813,4" coordsize="93,88" path="m1813,48l1859,4,1905,48,1859,92,1813,48xe" filled="false" stroked="true" strokeweight=".45pt" strokecolor="#000000">
              <v:path arrowok="t"/>
              <v:stroke dashstyle="solid"/>
            </v:shape>
            <v:shape style="position:absolute;left:1913;top:4;width:93;height:88" coordorigin="1914,4" coordsize="93,88" path="m1914,48l1960,4,2006,48,1960,92,1914,48xe" filled="false" stroked="true" strokeweight=".45pt" strokecolor="#000000">
              <v:path arrowok="t"/>
              <v:stroke dashstyle="solid"/>
            </v:shape>
            <v:shape style="position:absolute;left:2014;top:4;width:93;height:88" coordorigin="2014,4" coordsize="93,88" path="m2014,48l2060,4,2106,48,2060,92,2014,48xe" filled="false" stroked="true" strokeweight=".45pt" strokecolor="#000000">
              <v:path arrowok="t"/>
              <v:stroke dashstyle="solid"/>
            </v:shape>
            <v:shape style="position:absolute;left:2114;top:4;width:93;height:88" coordorigin="2114,4" coordsize="93,88" path="m2114,48l2161,4,2207,48,2161,92,2114,48xe" filled="false" stroked="true" strokeweight=".45pt" strokecolor="#000000">
              <v:path arrowok="t"/>
              <v:stroke dashstyle="solid"/>
            </v:shape>
            <v:shape style="position:absolute;left:2214;top:4;width:93;height:88" coordorigin="2215,4" coordsize="93,88" path="m2215,48l2261,4,2307,48,2261,92,2215,48xe" filled="false" stroked="true" strokeweight=".45pt" strokecolor="#000000">
              <v:path arrowok="t"/>
              <v:stroke dashstyle="solid"/>
            </v:shape>
            <v:shape style="position:absolute;left:2315;top:4;width:93;height:88" coordorigin="2315,4" coordsize="93,88" path="m2315,48l2362,4,2408,48,2362,92,2315,48xe" filled="false" stroked="true" strokeweight=".45pt" strokecolor="#000000">
              <v:path arrowok="t"/>
              <v:stroke dashstyle="solid"/>
            </v:shape>
            <v:shape style="position:absolute;left:2415;top:4;width:93;height:88" coordorigin="2416,4" coordsize="93,88" path="m2416,48l2462,4,2508,48,2462,92,2416,48xe" filled="false" stroked="true" strokeweight=".45pt" strokecolor="#000000">
              <v:path arrowok="t"/>
              <v:stroke dashstyle="solid"/>
            </v:shape>
            <v:shape style="position:absolute;left:2516;top:4;width:93;height:88" coordorigin="2516,4" coordsize="93,88" path="m2516,48l2563,4,2609,48,2563,92,2516,48xe" filled="false" stroked="true" strokeweight=".45pt" strokecolor="#000000">
              <v:path arrowok="t"/>
              <v:stroke dashstyle="solid"/>
            </v:shape>
            <v:shape style="position:absolute;left:2616;top:4;width:93;height:88" coordorigin="2617,4" coordsize="93,88" path="m2617,48l2663,4,2709,48,2663,92,2617,48xe" filled="false" stroked="true" strokeweight=".45pt" strokecolor="#000000">
              <v:path arrowok="t"/>
              <v:stroke dashstyle="solid"/>
            </v:shape>
            <v:shape style="position:absolute;left:2717;top:4;width:93;height:88" coordorigin="2717,4" coordsize="93,88" path="m2717,48l2764,4,2810,48,2764,92,2717,48xe" filled="false" stroked="true" strokeweight=".45pt" strokecolor="#000000">
              <v:path arrowok="t"/>
              <v:stroke dashstyle="solid"/>
            </v:shape>
            <v:shape style="position:absolute;left:2817;top:4;width:93;height:88" coordorigin="2818,4" coordsize="93,88" path="m2818,48l2864,4,2910,48,2864,92,2818,48xe" filled="false" stroked="true" strokeweight=".45pt" strokecolor="#000000">
              <v:path arrowok="t"/>
              <v:stroke dashstyle="solid"/>
            </v:shape>
            <v:shape style="position:absolute;left:2918;top:4;width:93;height:88" coordorigin="2918,4" coordsize="93,88" path="m2918,48l2965,4,3011,48,2965,92,2918,48xe" filled="false" stroked="true" strokeweight=".45pt" strokecolor="#000000">
              <v:path arrowok="t"/>
              <v:stroke dashstyle="solid"/>
            </v:shape>
            <v:shape style="position:absolute;left:3018;top:4;width:93;height:88" coordorigin="3019,4" coordsize="93,88" path="m3019,48l3065,4,3111,48,3065,92,3019,48xe" filled="false" stroked="true" strokeweight=".45pt" strokecolor="#000000">
              <v:path arrowok="t"/>
              <v:stroke dashstyle="solid"/>
            </v:shape>
            <v:shape style="position:absolute;left:3119;top:4;width:93;height:88" coordorigin="3119,4" coordsize="93,88" path="m3119,48l3165,4,3212,48,3165,92,3119,48xe" filled="false" stroked="true" strokeweight=".45pt" strokecolor="#000000">
              <v:path arrowok="t"/>
              <v:stroke dashstyle="solid"/>
            </v:shape>
            <v:shape style="position:absolute;left:3219;top:4;width:93;height:88" coordorigin="3220,4" coordsize="93,88" path="m3220,48l3266,4,3312,48,3266,92,3220,48xe" filled="false" stroked="true" strokeweight=".45pt" strokecolor="#000000">
              <v:path arrowok="t"/>
              <v:stroke dashstyle="solid"/>
            </v:shape>
            <v:shape style="position:absolute;left:3320;top:4;width:93;height:88" coordorigin="3320,4" coordsize="93,88" path="m3320,48l3366,4,3413,48,3366,92,3320,48xe" filled="false" stroked="true" strokeweight=".45pt" strokecolor="#000000">
              <v:path arrowok="t"/>
              <v:stroke dashstyle="solid"/>
            </v:shape>
            <v:shape style="position:absolute;left:3420;top:4;width:93;height:88" coordorigin="3421,4" coordsize="93,88" path="m3421,48l3467,4,3513,48,3467,92,3421,48xe" filled="false" stroked="true" strokeweight=".45pt" strokecolor="#000000">
              <v:path arrowok="t"/>
              <v:stroke dashstyle="solid"/>
            </v:shape>
            <v:shape style="position:absolute;left:3521;top:4;width:93;height:88" coordorigin="3521,4" coordsize="93,88" path="m3521,48l3567,4,3614,48,3567,92,3521,48xe" filled="false" stroked="true" strokeweight=".45pt" strokecolor="#000000">
              <v:path arrowok="t"/>
              <v:stroke dashstyle="solid"/>
            </v:shape>
            <v:shape style="position:absolute;left:3621;top:4;width:93;height:88" coordorigin="3622,4" coordsize="93,88" path="m3622,48l3668,4,3714,48,3668,92,3622,48xe" filled="false" stroked="true" strokeweight=".45pt" strokecolor="#000000">
              <v:path arrowok="t"/>
              <v:stroke dashstyle="solid"/>
            </v:shape>
            <v:shape style="position:absolute;left:3722;top:4;width:93;height:88" coordorigin="3722,4" coordsize="93,88" path="m3722,48l3768,4,3815,48,3768,92,3722,48xe" filled="false" stroked="true" strokeweight=".45pt" strokecolor="#000000">
              <v:path arrowok="t"/>
              <v:stroke dashstyle="solid"/>
            </v:shape>
            <v:shape style="position:absolute;left:3822;top:4;width:93;height:88" coordorigin="3823,4" coordsize="93,88" path="m3823,48l3869,4,3915,48,3869,92,3823,48xe" filled="false" stroked="true" strokeweight=".45pt" strokecolor="#000000">
              <v:path arrowok="t"/>
              <v:stroke dashstyle="solid"/>
            </v:shape>
            <v:shape style="position:absolute;left:3923;top:4;width:93;height:88" coordorigin="3923,4" coordsize="93,88" path="m3923,48l3969,4,4015,48,3969,92,3923,48xe" filled="false" stroked="true" strokeweight=".45pt" strokecolor="#000000">
              <v:path arrowok="t"/>
              <v:stroke dashstyle="solid"/>
            </v:shape>
            <v:shape style="position:absolute;left:4023;top:4;width:93;height:88" coordorigin="4024,4" coordsize="93,88" path="m4024,48l4070,4,4116,48,4070,92,4024,48xe" filled="false" stroked="true" strokeweight=".45pt" strokecolor="#000000">
              <v:path arrowok="t"/>
              <v:stroke dashstyle="solid"/>
            </v:shape>
            <v:shape style="position:absolute;left:4124;top:4;width:93;height:88" coordorigin="4124,4" coordsize="93,88" path="m4124,48l4170,4,4216,48,4170,92,4124,48xe" filled="false" stroked="true" strokeweight=".45pt" strokecolor="#000000">
              <v:path arrowok="t"/>
              <v:stroke dashstyle="solid"/>
            </v:shape>
            <v:shape style="position:absolute;left:4224;top:4;width:93;height:88" coordorigin="4224,4" coordsize="93,88" path="m4224,48l4271,4,4317,48,4271,92,4224,48xe" filled="false" stroked="true" strokeweight=".45pt" strokecolor="#000000">
              <v:path arrowok="t"/>
              <v:stroke dashstyle="solid"/>
            </v:shape>
            <v:shape style="position:absolute;left:4324;top:4;width:93;height:88" coordorigin="4325,4" coordsize="93,88" path="m4325,48l4371,4,4417,48,4371,92,4325,48xe" filled="false" stroked="true" strokeweight=".45pt" strokecolor="#000000">
              <v:path arrowok="t"/>
              <v:stroke dashstyle="solid"/>
            </v:shape>
            <v:shape style="position:absolute;left:4425;top:4;width:93;height:88" coordorigin="4425,4" coordsize="93,88" path="m4425,48l4472,4,4518,48,4472,92,4425,48xe" filled="false" stroked="true" strokeweight=".45pt" strokecolor="#000000">
              <v:path arrowok="t"/>
              <v:stroke dashstyle="solid"/>
            </v:shape>
            <v:shape style="position:absolute;left:4525;top:4;width:93;height:88" coordorigin="4526,4" coordsize="93,88" path="m4526,48l4572,4,4618,48,4572,92,4526,48xe" filled="false" stroked="true" strokeweight=".45pt" strokecolor="#000000">
              <v:path arrowok="t"/>
              <v:stroke dashstyle="solid"/>
            </v:shape>
            <v:shape style="position:absolute;left:4626;top:4;width:93;height:88" coordorigin="4626,4" coordsize="93,88" path="m4626,48l4673,4,4719,48,4673,92,4626,48xe" filled="false" stroked="true" strokeweight=".45pt" strokecolor="#000000">
              <v:path arrowok="t"/>
              <v:stroke dashstyle="solid"/>
            </v:shape>
            <v:shape style="position:absolute;left:4726;top:4;width:93;height:88" coordorigin="4727,4" coordsize="93,88" path="m4727,48l4773,4,4819,48,4773,92,4727,48xe" filled="false" stroked="true" strokeweight=".45pt" strokecolor="#000000">
              <v:path arrowok="t"/>
              <v:stroke dashstyle="solid"/>
            </v:shape>
            <v:shape style="position:absolute;left:4827;top:4;width:93;height:88" coordorigin="4827,4" coordsize="93,88" path="m4827,48l4874,4,4920,48,4874,92,4827,48xe" filled="false" stroked="true" strokeweight=".45pt" strokecolor="#000000">
              <v:path arrowok="t"/>
              <v:stroke dashstyle="solid"/>
            </v:shape>
            <v:shape style="position:absolute;left:4927;top:4;width:93;height:88" coordorigin="4928,4" coordsize="93,88" path="m4928,48l4974,4,5020,48,4974,92,4928,48xe" filled="false" stroked="true" strokeweight=".45pt" strokecolor="#000000">
              <v:path arrowok="t"/>
              <v:stroke dashstyle="solid"/>
            </v:shape>
            <v:shape style="position:absolute;left:5028;top:4;width:93;height:88" coordorigin="5028,4" coordsize="93,88" path="m5028,48l5075,4,5121,48,5075,92,5028,48xe" filled="false" stroked="true" strokeweight=".45pt" strokecolor="#000000">
              <v:path arrowok="t"/>
              <v:stroke dashstyle="solid"/>
            </v:shape>
            <v:shape style="position:absolute;left:5128;top:4;width:93;height:88" coordorigin="5129,4" coordsize="93,88" path="m5129,48l5175,4,5221,48,5175,92,5129,48xe" filled="false" stroked="true" strokeweight=".45pt" strokecolor="#000000">
              <v:path arrowok="t"/>
              <v:stroke dashstyle="solid"/>
            </v:shape>
            <v:shape style="position:absolute;left:5229;top:4;width:93;height:88" coordorigin="5229,4" coordsize="93,88" path="m5229,48l5275,4,5322,48,5275,92,5229,48xe" filled="false" stroked="true" strokeweight=".45pt" strokecolor="#000000">
              <v:path arrowok="t"/>
              <v:stroke dashstyle="solid"/>
            </v:shape>
            <v:shape style="position:absolute;left:5329;top:4;width:93;height:88" coordorigin="5330,4" coordsize="93,88" path="m5330,48l5376,4,5422,48,5376,92,5330,48xe" filled="false" stroked="true" strokeweight=".45pt" strokecolor="#000000">
              <v:path arrowok="t"/>
              <v:stroke dashstyle="solid"/>
            </v:shape>
            <v:shape style="position:absolute;left:5430;top:4;width:93;height:88" coordorigin="5430,4" coordsize="93,88" path="m5430,48l5476,4,5523,48,5476,92,5430,48xe" filled="false" stroked="true" strokeweight=".45pt" strokecolor="#000000">
              <v:path arrowok="t"/>
              <v:stroke dashstyle="solid"/>
            </v:shape>
            <v:shape style="position:absolute;left:5530;top:4;width:93;height:88" coordorigin="5531,4" coordsize="93,88" path="m5531,48l5577,4,5623,48,5577,92,5531,48xe" filled="false" stroked="true" strokeweight=".45pt" strokecolor="#000000">
              <v:path arrowok="t"/>
              <v:stroke dashstyle="solid"/>
            </v:shape>
            <v:shape style="position:absolute;left:5631;top:4;width:93;height:88" coordorigin="5631,4" coordsize="93,88" path="m5631,48l5677,4,5724,48,5677,92,5631,48xe" filled="false" stroked="true" strokeweight=".45pt" strokecolor="#000000">
              <v:path arrowok="t"/>
              <v:stroke dashstyle="solid"/>
            </v:shape>
            <v:shape style="position:absolute;left:5731;top:4;width:93;height:88" coordorigin="5732,4" coordsize="93,88" path="m5732,48l5778,4,5824,48,5778,92,5732,48xe" filled="false" stroked="true" strokeweight=".45pt" strokecolor="#000000">
              <v:path arrowok="t"/>
              <v:stroke dashstyle="solid"/>
            </v:shape>
            <v:shape style="position:absolute;left:5832;top:4;width:93;height:88" coordorigin="5832,4" coordsize="93,88" path="m5832,48l5878,4,5925,48,5878,92,5832,48xe" filled="false" stroked="true" strokeweight=".45pt" strokecolor="#000000">
              <v:path arrowok="t"/>
              <v:stroke dashstyle="solid"/>
            </v:shape>
            <v:shape style="position:absolute;left:5932;top:4;width:93;height:88" coordorigin="5933,4" coordsize="93,88" path="m5933,48l5979,4,6025,48,5979,92,5933,48xe" filled="false" stroked="true" strokeweight=".45pt" strokecolor="#000000">
              <v:path arrowok="t"/>
              <v:stroke dashstyle="solid"/>
            </v:shape>
            <v:shape style="position:absolute;left:6033;top:4;width:93;height:88" coordorigin="6033,4" coordsize="93,88" path="m6033,48l6079,4,6125,48,6079,92,6033,48xe" filled="false" stroked="true" strokeweight=".45pt" strokecolor="#000000">
              <v:path arrowok="t"/>
              <v:stroke dashstyle="solid"/>
            </v:shape>
            <v:shape style="position:absolute;left:6133;top:4;width:93;height:88" coordorigin="6134,4" coordsize="93,88" path="m6134,48l6180,4,6226,48,6180,92,6134,48xe" filled="false" stroked="true" strokeweight=".45pt" strokecolor="#000000">
              <v:path arrowok="t"/>
              <v:stroke dashstyle="solid"/>
            </v:shape>
            <v:shape style="position:absolute;left:6234;top:4;width:93;height:88" coordorigin="6234,4" coordsize="93,88" path="m6234,48l6280,4,6326,48,6280,92,6234,48xe" filled="false" stroked="true" strokeweight=".45pt" strokecolor="#000000">
              <v:path arrowok="t"/>
              <v:stroke dashstyle="solid"/>
            </v:shape>
            <v:shape style="position:absolute;left:6334;top:4;width:93;height:88" coordorigin="6334,4" coordsize="93,88" path="m6334,48l6381,4,6427,48,6381,92,6334,48xe" filled="false" stroked="true" strokeweight=".45pt" strokecolor="#000000">
              <v:path arrowok="t"/>
              <v:stroke dashstyle="solid"/>
            </v:shape>
            <v:shape style="position:absolute;left:6434;top:4;width:93;height:88" coordorigin="6435,4" coordsize="93,88" path="m6435,48l6481,4,6527,48,6481,92,6435,48xe" filled="false" stroked="true" strokeweight=".45pt" strokecolor="#000000">
              <v:path arrowok="t"/>
              <v:stroke dashstyle="solid"/>
            </v:shape>
            <v:shape style="position:absolute;left:6535;top:4;width:93;height:88" coordorigin="6535,4" coordsize="93,88" path="m6535,48l6582,4,6628,48,6582,92,6535,48xe" filled="false" stroked="true" strokeweight=".45pt" strokecolor="#000000">
              <v:path arrowok="t"/>
              <v:stroke dashstyle="solid"/>
            </v:shape>
            <v:shape style="position:absolute;left:6635;top:4;width:93;height:88" coordorigin="6636,4" coordsize="93,88" path="m6636,48l6682,4,6728,48,6682,92,6636,48xe" filled="false" stroked="true" strokeweight=".45pt" strokecolor="#000000">
              <v:path arrowok="t"/>
              <v:stroke dashstyle="solid"/>
            </v:shape>
            <v:shape style="position:absolute;left:6736;top:4;width:93;height:88" coordorigin="6736,4" coordsize="93,88" path="m6736,48l6783,4,6829,48,6783,92,6736,48xe" filled="false" stroked="true" strokeweight=".45pt" strokecolor="#000000">
              <v:path arrowok="t"/>
              <v:stroke dashstyle="solid"/>
            </v:shape>
            <v:shape style="position:absolute;left:6836;top:4;width:93;height:88" coordorigin="6837,4" coordsize="93,88" path="m6837,48l6883,4,6929,48,6883,92,6837,48xe" filled="false" stroked="true" strokeweight=".45pt" strokecolor="#000000">
              <v:path arrowok="t"/>
              <v:stroke dashstyle="solid"/>
            </v:shape>
            <v:shape style="position:absolute;left:6937;top:4;width:93;height:88" coordorigin="6937,4" coordsize="93,88" path="m6937,48l6984,4,7030,48,6984,92,6937,48xe" filled="false" stroked="true" strokeweight=".45pt" strokecolor="#000000">
              <v:path arrowok="t"/>
              <v:stroke dashstyle="solid"/>
            </v:shape>
            <v:shape style="position:absolute;left:7037;top:4;width:93;height:88" coordorigin="7038,4" coordsize="93,88" path="m7038,48l7084,4,7130,48,7084,92,7038,48xe" filled="false" stroked="true" strokeweight=".45pt" strokecolor="#000000">
              <v:path arrowok="t"/>
              <v:stroke dashstyle="solid"/>
            </v:shape>
            <v:shape style="position:absolute;left:7138;top:4;width:93;height:88" coordorigin="7138,4" coordsize="93,88" path="m7138,48l7185,4,7231,48,7185,92,7138,48xe" filled="false" stroked="true" strokeweight=".45pt" strokecolor="#000000">
              <v:path arrowok="t"/>
              <v:stroke dashstyle="solid"/>
            </v:shape>
            <v:shape style="position:absolute;left:7238;top:4;width:93;height:88" coordorigin="7239,4" coordsize="93,88" path="m7239,48l7285,4,7331,48,7285,92,7239,48xe" filled="false" stroked="true" strokeweight=".45pt" strokecolor="#000000">
              <v:path arrowok="t"/>
              <v:stroke dashstyle="solid"/>
            </v:shape>
            <v:shape style="position:absolute;left:7339;top:4;width:93;height:88" coordorigin="7339,4" coordsize="93,88" path="m7339,48l7385,4,7432,48,7385,92,7339,48xe" filled="false" stroked="true" strokeweight=".45pt" strokecolor="#000000">
              <v:path arrowok="t"/>
              <v:stroke dashstyle="solid"/>
            </v:shape>
            <v:shape style="position:absolute;left:7439;top:4;width:93;height:88" coordorigin="7440,4" coordsize="93,88" path="m7440,48l7486,4,7532,48,7486,92,7440,48xe" filled="false" stroked="true" strokeweight=".45pt" strokecolor="#000000">
              <v:path arrowok="t"/>
              <v:stroke dashstyle="solid"/>
            </v:shape>
            <v:shape style="position:absolute;left:7540;top:4;width:93;height:88" coordorigin="7540,4" coordsize="93,88" path="m7540,48l7586,4,7633,48,7586,92,7540,48xe" filled="false" stroked="true" strokeweight=".45pt" strokecolor="#000000">
              <v:path arrowok="t"/>
              <v:stroke dashstyle="solid"/>
            </v:shape>
            <v:shape style="position:absolute;left:7640;top:4;width:93;height:88" coordorigin="7641,4" coordsize="93,88" path="m7641,48l7687,4,7733,48,7687,92,7641,48xe" filled="false" stroked="true" strokeweight=".45pt" strokecolor="#000000">
              <v:path arrowok="t"/>
              <v:stroke dashstyle="solid"/>
            </v:shape>
            <v:shape style="position:absolute;left:7741;top:4;width:93;height:88" coordorigin="7741,4" coordsize="93,88" path="m7741,48l7787,4,7834,48,7787,92,7741,48xe" filled="false" stroked="true" strokeweight=".45pt" strokecolor="#000000">
              <v:path arrowok="t"/>
              <v:stroke dashstyle="solid"/>
            </v:shape>
            <v:shape style="position:absolute;left:7841;top:4;width:93;height:88" coordorigin="7842,4" coordsize="93,88" path="m7842,48l7888,4,7934,48,7888,92,7842,48xe" filled="false" stroked="true" strokeweight=".45pt" strokecolor="#000000">
              <v:path arrowok="t"/>
              <v:stroke dashstyle="solid"/>
            </v:shape>
            <v:shape style="position:absolute;left:7942;top:4;width:93;height:88" coordorigin="7942,4" coordsize="93,88" path="m7942,48l7988,4,8035,48,7988,92,7942,48xe" filled="false" stroked="true" strokeweight=".45pt" strokecolor="#000000">
              <v:path arrowok="t"/>
              <v:stroke dashstyle="solid"/>
            </v:shape>
            <v:shape style="position:absolute;left:8042;top:4;width:93;height:88" coordorigin="8043,4" coordsize="93,88" path="m8043,48l8089,4,8135,48,8089,92,8043,48xe" filled="false" stroked="true" strokeweight=".45pt" strokecolor="#000000">
              <v:path arrowok="t"/>
              <v:stroke dashstyle="solid"/>
            </v:shape>
            <v:shape style="position:absolute;left:8143;top:4;width:93;height:88" coordorigin="8143,4" coordsize="93,88" path="m8143,48l8189,4,8235,48,8189,92,8143,48xe" filled="false" stroked="true" strokeweight=".45pt" strokecolor="#000000">
              <v:path arrowok="t"/>
              <v:stroke dashstyle="solid"/>
            </v:shape>
            <v:shape style="position:absolute;left:8243;top:4;width:93;height:88" coordorigin="8244,4" coordsize="93,88" path="m8244,48l8290,4,8336,48,8290,92,8244,48xe" filled="false" stroked="true" strokeweight=".45pt" strokecolor="#000000">
              <v:path arrowok="t"/>
              <v:stroke dashstyle="solid"/>
            </v:shape>
            <v:shape style="position:absolute;left:8344;top:4;width:93;height:88" coordorigin="8344,4" coordsize="93,88" path="m8344,48l8390,4,8436,48,8390,92,8344,48xe" filled="false" stroked="true" strokeweight=".45pt" strokecolor="#000000">
              <v:path arrowok="t"/>
              <v:stroke dashstyle="solid"/>
            </v:shape>
            <v:shape style="position:absolute;left:8444;top:4;width:93;height:88" coordorigin="8444,4" coordsize="93,88" path="m8444,48l8491,4,8537,48,8491,92,8444,48xe" filled="false" stroked="true" strokeweight=".45pt" strokecolor="#000000">
              <v:path arrowok="t"/>
              <v:stroke dashstyle="solid"/>
            </v:shape>
            <v:shape style="position:absolute;left:8544;top:4;width:93;height:88" coordorigin="8545,4" coordsize="93,88" path="m8545,48l8591,4,8637,48,8591,92,8545,48xe" filled="false" stroked="true" strokeweight=".45pt" strokecolor="#000000">
              <v:path arrowok="t"/>
              <v:stroke dashstyle="solid"/>
            </v:shape>
            <v:shape style="position:absolute;left:8645;top:4;width:93;height:88" coordorigin="8645,4" coordsize="93,88" path="m8645,48l8692,4,8738,48,8692,92,8645,48xe" filled="false" stroked="true" strokeweight=".45pt" strokecolor="#000000">
              <v:path arrowok="t"/>
              <v:stroke dashstyle="solid"/>
            </v:shape>
            <v:shape style="position:absolute;left:8745;top:4;width:93;height:88" coordorigin="8746,4" coordsize="93,88" path="m8746,48l8792,4,8838,48,8792,92,8746,48xe" filled="false" stroked="true" strokeweight=".45pt" strokecolor="#000000">
              <v:path arrowok="t"/>
              <v:stroke dashstyle="solid"/>
            </v:shape>
            <v:shape style="position:absolute;left:8846;top:4;width:93;height:88" coordorigin="8846,4" coordsize="93,88" path="m8846,48l8893,4,8939,48,8893,92,8846,48xe" filled="false" stroked="true" strokeweight=".45pt" strokecolor="#000000">
              <v:path arrowok="t"/>
              <v:stroke dashstyle="solid"/>
            </v:shape>
            <v:shape style="position:absolute;left:8946;top:4;width:93;height:88" coordorigin="8947,4" coordsize="93,88" path="m8947,48l8993,4,9039,48,8993,92,8947,48xe" filled="false" stroked="true" strokeweight=".45pt" strokecolor="#000000">
              <v:path arrowok="t"/>
              <v:stroke dashstyle="solid"/>
            </v:shape>
            <v:shape style="position:absolute;left:9047;top:4;width:93;height:88" coordorigin="9047,4" coordsize="93,88" path="m9047,48l9094,4,9140,48,9094,92,9047,48xe" filled="false" stroked="true" strokeweight=".45pt" strokecolor="#000000">
              <v:path arrowok="t"/>
              <v:stroke dashstyle="solid"/>
            </v:shape>
            <v:shape style="position:absolute;left:9147;top:4;width:93;height:88" coordorigin="9148,4" coordsize="93,88" path="m9148,48l9194,4,9240,48,9194,92,9148,48xe" filled="false" stroked="true" strokeweight=".45pt" strokecolor="#000000">
              <v:path arrowok="t"/>
              <v:stroke dashstyle="solid"/>
            </v:shape>
            <v:shape style="position:absolute;left:9248;top:4;width:93;height:88" coordorigin="9248,4" coordsize="93,88" path="m9248,48l9295,4,9341,48,9295,92,9248,48xe" filled="false" stroked="true" strokeweight=".45pt" strokecolor="#000000">
              <v:path arrowok="t"/>
              <v:stroke dashstyle="solid"/>
            </v:shape>
            <v:shape style="position:absolute;left:9348;top:4;width:93;height:88" coordorigin="9349,4" coordsize="93,88" path="m9349,48l9395,4,9441,48,9395,92,9349,48xe" filled="false" stroked="true" strokeweight=".45pt" strokecolor="#000000">
              <v:path arrowok="t"/>
              <v:stroke dashstyle="solid"/>
            </v:shape>
            <v:shape style="position:absolute;left:9449;top:4;width:93;height:88" coordorigin="9449,4" coordsize="93,88" path="m9449,48l9495,4,9542,48,9495,92,9449,48xe" filled="false" stroked="true" strokeweight=".45pt" strokecolor="#000000">
              <v:path arrowok="t"/>
              <v:stroke dashstyle="solid"/>
            </v:shape>
            <v:shape style="position:absolute;left:9549;top:4;width:93;height:88" coordorigin="9550,4" coordsize="93,88" path="m9550,48l9596,4,9642,48,9596,92,9550,48xe" filled="false" stroked="true" strokeweight=".45pt" strokecolor="#000000">
              <v:path arrowok="t"/>
              <v:stroke dashstyle="solid"/>
            </v:shape>
            <v:shape style="position:absolute;left:9650;top:4;width:93;height:88" coordorigin="9650,4" coordsize="93,88" path="m9650,48l9696,4,9743,48,9696,92,9650,48xe" filled="false" stroked="true" strokeweight=".45pt" strokecolor="#000000">
              <v:path arrowok="t"/>
              <v:stroke dashstyle="solid"/>
            </v:shape>
          </v:group>
        </w:pict>
      </w:r>
      <w:r>
        <w:rPr>
          <w:position w:val="-1"/>
          <w:sz w:val="9"/>
        </w:rPr>
      </w:r>
    </w:p>
    <w:p>
      <w:pPr>
        <w:spacing w:line="246" w:lineRule="exact" w:before="1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Антуф’єва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А.,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Бєлоусова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ВИКОРИСТАННЯ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ТЕСТОВОГО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КОНТРОЛЮ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ЯК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ЗАСОБУ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ПЕРЕВІРКИ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ЗНАНь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СТУДЕНТІВ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803648" from="176.666107pt,10.520037pt" to="176.666107pt,10.520037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03136" from="521.075073pt,10.520037pt" to="521.075073pt,10.520037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У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ЗАКЛАДАХ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ВИЩОЇ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ОСВІТИ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4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Біляніна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І.,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Щербіна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Р.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802624" from="238.891205pt,10.411849pt" to="238.891205pt,10.411849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02112" from="521.075195pt,10.411849pt" to="521.075195pt,10.411849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РЕДУКЦІЯ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СУЧАСНІЙ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КИТАЙСьКІЙ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МОВІ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8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Буць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Ж.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801600" from="375.135406pt,10.411860pt" to="375.135406pt,10.411860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01088" from="521.074402pt,10.411860pt" to="521.074402pt,10.411860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СПЕЦИФІКА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ДИСКУРСИВНИХ</w:t>
      </w:r>
      <w:r>
        <w:rPr>
          <w:b/>
          <w:spacing w:val="35"/>
          <w:sz w:val="20"/>
        </w:rPr>
        <w:t> </w:t>
      </w:r>
      <w:r>
        <w:rPr>
          <w:b/>
          <w:w w:val="80"/>
          <w:sz w:val="20"/>
        </w:rPr>
        <w:t>ДОСЛІДЖЕНь</w:t>
      </w:r>
      <w:r>
        <w:rPr>
          <w:b/>
          <w:spacing w:val="37"/>
          <w:sz w:val="20"/>
        </w:rPr>
        <w:t> </w:t>
      </w:r>
      <w:r>
        <w:rPr>
          <w:b/>
          <w:w w:val="80"/>
          <w:sz w:val="20"/>
        </w:rPr>
        <w:t>МАНІПУЛЯТИВНОГО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ВПЛИВУ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11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Максимець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М.</w:t>
      </w:r>
    </w:p>
    <w:p>
      <w:pPr>
        <w:spacing w:line="230" w:lineRule="auto" w:before="1"/>
        <w:ind w:left="180" w:right="3915" w:firstLine="2"/>
        <w:jc w:val="left"/>
        <w:rPr>
          <w:b/>
          <w:sz w:val="20"/>
        </w:rPr>
      </w:pPr>
      <w:r>
        <w:rPr>
          <w:b/>
          <w:w w:val="80"/>
          <w:sz w:val="20"/>
        </w:rPr>
        <w:t>РОЗВИТОК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СУФІКСАЛьНОЇ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СЛОВОТВІРНОЇ</w:t>
      </w:r>
      <w:r>
        <w:rPr>
          <w:b/>
          <w:spacing w:val="70"/>
          <w:sz w:val="20"/>
        </w:rPr>
        <w:t> </w:t>
      </w:r>
      <w:r>
        <w:rPr>
          <w:b/>
          <w:w w:val="80"/>
          <w:sz w:val="20"/>
        </w:rPr>
        <w:t>ПІДСИСТЕМИ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ІМЕННИКІВ</w:t>
      </w:r>
      <w:r>
        <w:rPr>
          <w:b/>
          <w:spacing w:val="1"/>
          <w:w w:val="80"/>
          <w:sz w:val="20"/>
        </w:rPr>
        <w:t> </w:t>
      </w:r>
      <w:r>
        <w:rPr>
          <w:b/>
          <w:w w:val="85"/>
          <w:sz w:val="20"/>
        </w:rPr>
        <w:t>ІЗ</w:t>
      </w:r>
      <w:r>
        <w:rPr>
          <w:b/>
          <w:spacing w:val="-1"/>
          <w:w w:val="85"/>
          <w:sz w:val="20"/>
        </w:rPr>
        <w:t> </w:t>
      </w:r>
      <w:r>
        <w:rPr>
          <w:b/>
          <w:w w:val="85"/>
          <w:sz w:val="20"/>
        </w:rPr>
        <w:t>ТРАНСПОЗИЦІЙНИМ ЗНАЧЕННЯМ</w:t>
      </w:r>
      <w:r>
        <w:rPr>
          <w:b/>
          <w:spacing w:val="-1"/>
          <w:w w:val="85"/>
          <w:sz w:val="20"/>
        </w:rPr>
        <w:t> </w:t>
      </w:r>
      <w:r>
        <w:rPr>
          <w:b/>
          <w:w w:val="85"/>
          <w:sz w:val="20"/>
        </w:rPr>
        <w:t>ОПРЕДМЕТНЕНОЇ ДІЇ</w:t>
      </w:r>
    </w:p>
    <w:p>
      <w:pPr>
        <w:tabs>
          <w:tab w:pos="9551" w:val="left" w:leader="none"/>
        </w:tabs>
        <w:spacing w:line="250" w:lineRule="exact" w:before="0"/>
        <w:ind w:left="18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800576" from="255.087097pt,9.884358pt" to="255.087097pt,9.88435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00064" from="521.075073pt,9.884358pt" to="521.075073pt,9.88435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(CЛОВОТВІРНІ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СТРУКТУРИ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ІЗ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СУФІКСОМ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-Т/J/-)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14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Пасько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М.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УНІВЕРСАЛьНІ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ЗАСОБИ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ВИРАЖЕННЯ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ПРАГМАТИЧНОЇ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ЗВ’ЯЗНОСТІ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У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ВНУТРІШНІЙ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СТРУКТУРІ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ДІАЛОГУ</w:t>
      </w:r>
    </w:p>
    <w:p>
      <w:pPr>
        <w:tabs>
          <w:tab w:pos="9551" w:val="left" w:leader="none"/>
        </w:tabs>
        <w:spacing w:line="262" w:lineRule="exact" w:before="0"/>
        <w:ind w:left="18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9552" from="470.950989pt,10.519991pt" to="470.950989pt,10.519991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9040" from="521.075012pt,10.519991pt" to="521.075012pt,10.519991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(НА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МАТЕРІАЛІ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МОВЛЕННЄВОГО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ЖАНРУ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ЗАГАДКИ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СЛОВ’ЯНСьКИХ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ТА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ГЕРМАНСьКИХ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МОВАХ)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17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Солдатова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П.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СУТНІСТь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ТА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ІСТОРИЗМ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РОЗВИТКУ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ЗМІСТОВОГО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НАПОВНЕННЯ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ПОНЯТТЯ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«МОВА»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8528" from="273.85791pt,10.520025pt" to="273.85791pt,10.520025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8016" from="521.07489pt,10.520025pt" to="521.07489pt,10.520025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У</w:t>
      </w:r>
      <w:r>
        <w:rPr>
          <w:b/>
          <w:spacing w:val="16"/>
          <w:w w:val="80"/>
          <w:sz w:val="20"/>
        </w:rPr>
        <w:t> </w:t>
      </w:r>
      <w:r>
        <w:rPr>
          <w:b/>
          <w:w w:val="80"/>
          <w:sz w:val="20"/>
        </w:rPr>
        <w:t>ПЕРІОД</w:t>
      </w:r>
      <w:r>
        <w:rPr>
          <w:b/>
          <w:spacing w:val="16"/>
          <w:w w:val="80"/>
          <w:sz w:val="20"/>
        </w:rPr>
        <w:t> </w:t>
      </w:r>
      <w:r>
        <w:rPr>
          <w:b/>
          <w:w w:val="80"/>
          <w:sz w:val="20"/>
        </w:rPr>
        <w:t>КІНЦЯ</w:t>
      </w:r>
      <w:r>
        <w:rPr>
          <w:b/>
          <w:spacing w:val="16"/>
          <w:w w:val="80"/>
          <w:sz w:val="20"/>
        </w:rPr>
        <w:t> </w:t>
      </w:r>
      <w:r>
        <w:rPr>
          <w:b/>
          <w:w w:val="80"/>
          <w:sz w:val="20"/>
        </w:rPr>
        <w:t>ХІХ</w:t>
      </w:r>
      <w:r>
        <w:rPr>
          <w:b/>
          <w:spacing w:val="16"/>
          <w:w w:val="80"/>
          <w:sz w:val="20"/>
        </w:rPr>
        <w:t> </w:t>
      </w:r>
      <w:r>
        <w:rPr>
          <w:b/>
          <w:w w:val="80"/>
          <w:sz w:val="20"/>
        </w:rPr>
        <w:t>СТ.</w:t>
      </w:r>
      <w:r>
        <w:rPr>
          <w:b/>
          <w:spacing w:val="9"/>
          <w:w w:val="80"/>
          <w:sz w:val="20"/>
        </w:rPr>
        <w:t> </w:t>
      </w:r>
      <w:r>
        <w:rPr>
          <w:b/>
          <w:w w:val="80"/>
          <w:sz w:val="20"/>
        </w:rPr>
        <w:t>–</w:t>
      </w:r>
      <w:r>
        <w:rPr>
          <w:b/>
          <w:spacing w:val="12"/>
          <w:w w:val="80"/>
          <w:sz w:val="20"/>
        </w:rPr>
        <w:t> </w:t>
      </w:r>
      <w:r>
        <w:rPr>
          <w:b/>
          <w:w w:val="80"/>
          <w:sz w:val="20"/>
        </w:rPr>
        <w:t>ПЕРШОЇ</w:t>
      </w:r>
      <w:r>
        <w:rPr>
          <w:b/>
          <w:spacing w:val="17"/>
          <w:w w:val="80"/>
          <w:sz w:val="20"/>
        </w:rPr>
        <w:t> </w:t>
      </w:r>
      <w:r>
        <w:rPr>
          <w:b/>
          <w:w w:val="80"/>
          <w:sz w:val="20"/>
        </w:rPr>
        <w:t>ТРЕТИНИ</w:t>
      </w:r>
      <w:r>
        <w:rPr>
          <w:b/>
          <w:spacing w:val="16"/>
          <w:w w:val="80"/>
          <w:sz w:val="20"/>
        </w:rPr>
        <w:t> </w:t>
      </w:r>
      <w:r>
        <w:rPr>
          <w:b/>
          <w:w w:val="80"/>
          <w:sz w:val="20"/>
        </w:rPr>
        <w:t>ХХ</w:t>
      </w:r>
      <w:r>
        <w:rPr>
          <w:b/>
          <w:spacing w:val="16"/>
          <w:w w:val="80"/>
          <w:sz w:val="20"/>
        </w:rPr>
        <w:t> </w:t>
      </w:r>
      <w:r>
        <w:rPr>
          <w:b/>
          <w:w w:val="80"/>
          <w:sz w:val="20"/>
        </w:rPr>
        <w:t>СТ.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20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Стрюк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КОГНІТИВНО-КОМУНІКАТИВНІ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СТРАТЕГІЇ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ЗАХИСТУ,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ВИПРАВДАННЯ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ТА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ПЕРЕКОНАННЯ</w:t>
      </w:r>
    </w:p>
    <w:p>
      <w:pPr>
        <w:tabs>
          <w:tab w:pos="9551" w:val="left" w:leader="none"/>
        </w:tabs>
        <w:spacing w:line="262" w:lineRule="exact" w:before="0"/>
        <w:ind w:left="18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7504" from="316.279999pt,10.520029pt" to="316.279999pt,10.520029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6992" from="521.075012pt,10.520029pt" to="521.075012pt,10.520029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(НА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МАТЕРІАЛІ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ПОЛІТИЧНОГО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ІНТЕРВ’Ю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П.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О.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ПОРОШЕНКА)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23</w:t>
      </w: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spacing w:before="3"/>
        <w:ind w:left="0" w:firstLine="0"/>
        <w:jc w:val="left"/>
        <w:rPr>
          <w:b/>
          <w:sz w:val="27"/>
        </w:rPr>
      </w:pPr>
      <w:r>
        <w:rPr/>
        <w:pict>
          <v:group style="position:absolute;margin-left:51.125599pt;margin-top:17.677977pt;width:487.4pt;height:4.850pt;mso-position-horizontal-relative:page;mso-position-vertical-relative:paragraph;z-index:-15710208;mso-wrap-distance-left:0;mso-wrap-distance-right:0" coordorigin="1023,354" coordsize="9748,97">
            <v:shape style="position:absolute;left:1027;top:358;width:93;height:88" coordorigin="1027,358" coordsize="93,88" path="m1027,402l1073,358,1119,402,1073,446,1027,402xe" filled="false" stroked="true" strokeweight=".45pt" strokecolor="#000000">
              <v:path arrowok="t"/>
              <v:stroke dashstyle="solid"/>
            </v:shape>
            <v:shape style="position:absolute;left:1127;top:358;width:93;height:88" coordorigin="1127,358" coordsize="93,88" path="m1127,402l1174,358,1220,402,1174,446,1127,402xe" filled="false" stroked="true" strokeweight=".45pt" strokecolor="#000000">
              <v:path arrowok="t"/>
              <v:stroke dashstyle="solid"/>
            </v:shape>
            <v:shape style="position:absolute;left:1227;top:358;width:93;height:88" coordorigin="1228,358" coordsize="93,88" path="m1228,402l1274,358,1320,402,1274,446,1228,402xe" filled="false" stroked="true" strokeweight=".45pt" strokecolor="#000000">
              <v:path arrowok="t"/>
              <v:stroke dashstyle="solid"/>
            </v:shape>
            <v:shape style="position:absolute;left:1328;top:358;width:93;height:88" coordorigin="1328,358" coordsize="93,88" path="m1328,402l1375,358,1421,402,1375,446,1328,402xe" filled="false" stroked="true" strokeweight=".45pt" strokecolor="#000000">
              <v:path arrowok="t"/>
              <v:stroke dashstyle="solid"/>
            </v:shape>
            <v:shape style="position:absolute;left:1428;top:358;width:93;height:88" coordorigin="1429,358" coordsize="93,88" path="m1429,402l1475,358,1521,402,1475,446,1429,402xe" filled="false" stroked="true" strokeweight=".45pt" strokecolor="#000000">
              <v:path arrowok="t"/>
              <v:stroke dashstyle="solid"/>
            </v:shape>
            <v:shape style="position:absolute;left:1529;top:358;width:93;height:88" coordorigin="1529,358" coordsize="93,88" path="m1529,402l1576,358,1622,402,1576,446,1529,402xe" filled="false" stroked="true" strokeweight=".45pt" strokecolor="#000000">
              <v:path arrowok="t"/>
              <v:stroke dashstyle="solid"/>
            </v:shape>
            <v:shape style="position:absolute;left:1629;top:358;width:93;height:88" coordorigin="1630,358" coordsize="93,88" path="m1630,402l1676,358,1722,402,1676,446,1630,402xe" filled="false" stroked="true" strokeweight=".45pt" strokecolor="#000000">
              <v:path arrowok="t"/>
              <v:stroke dashstyle="solid"/>
            </v:shape>
            <v:shape style="position:absolute;left:1730;top:358;width:93;height:88" coordorigin="1730,358" coordsize="93,88" path="m1730,402l1777,358,1823,402,1777,446,1730,402xe" filled="false" stroked="true" strokeweight=".45pt" strokecolor="#000000">
              <v:path arrowok="t"/>
              <v:stroke dashstyle="solid"/>
            </v:shape>
            <v:shape style="position:absolute;left:1830;top:358;width:93;height:88" coordorigin="1831,358" coordsize="93,88" path="m1831,402l1877,358,1923,402,1877,446,1831,402xe" filled="false" stroked="true" strokeweight=".45pt" strokecolor="#000000">
              <v:path arrowok="t"/>
              <v:stroke dashstyle="solid"/>
            </v:shape>
            <v:shape style="position:absolute;left:1931;top:358;width:93;height:88" coordorigin="1931,358" coordsize="93,88" path="m1931,402l1977,358,2024,402,1977,446,1931,402xe" filled="false" stroked="true" strokeweight=".45pt" strokecolor="#000000">
              <v:path arrowok="t"/>
              <v:stroke dashstyle="solid"/>
            </v:shape>
            <v:shape style="position:absolute;left:2031;top:358;width:93;height:88" coordorigin="2032,358" coordsize="93,88" path="m2032,402l2078,358,2124,402,2078,446,2032,402xe" filled="false" stroked="true" strokeweight=".45pt" strokecolor="#000000">
              <v:path arrowok="t"/>
              <v:stroke dashstyle="solid"/>
            </v:shape>
            <v:shape style="position:absolute;left:2132;top:358;width:93;height:88" coordorigin="2132,358" coordsize="93,88" path="m2132,402l2178,358,2225,402,2178,446,2132,402xe" filled="false" stroked="true" strokeweight=".45pt" strokecolor="#000000">
              <v:path arrowok="t"/>
              <v:stroke dashstyle="solid"/>
            </v:shape>
            <v:shape style="position:absolute;left:2232;top:358;width:93;height:88" coordorigin="2233,358" coordsize="93,88" path="m2233,402l2279,358,2325,402,2279,446,2233,402xe" filled="false" stroked="true" strokeweight=".45pt" strokecolor="#000000">
              <v:path arrowok="t"/>
              <v:stroke dashstyle="solid"/>
            </v:shape>
            <v:shape style="position:absolute;left:2333;top:358;width:93;height:88" coordorigin="2333,358" coordsize="93,88" path="m2333,402l2379,358,2426,402,2379,446,2333,402xe" filled="false" stroked="true" strokeweight=".45pt" strokecolor="#000000">
              <v:path arrowok="t"/>
              <v:stroke dashstyle="solid"/>
            </v:shape>
            <v:shape style="position:absolute;left:2433;top:358;width:93;height:88" coordorigin="2434,358" coordsize="93,88" path="m2434,402l2480,358,2526,402,2480,446,2434,402xe" filled="false" stroked="true" strokeweight=".45pt" strokecolor="#000000">
              <v:path arrowok="t"/>
              <v:stroke dashstyle="solid"/>
            </v:shape>
            <v:shape style="position:absolute;left:2534;top:358;width:93;height:88" coordorigin="2534,358" coordsize="93,88" path="m2534,402l2580,358,2627,402,2580,446,2534,402xe" filled="false" stroked="true" strokeweight=".45pt" strokecolor="#000000">
              <v:path arrowok="t"/>
              <v:stroke dashstyle="solid"/>
            </v:shape>
            <v:shape style="position:absolute;left:2634;top:358;width:93;height:88" coordorigin="2635,358" coordsize="93,88" path="m2635,402l2681,358,2727,402,2681,446,2635,402xe" filled="false" stroked="true" strokeweight=".45pt" strokecolor="#000000">
              <v:path arrowok="t"/>
              <v:stroke dashstyle="solid"/>
            </v:shape>
            <v:shape style="position:absolute;left:2735;top:358;width:93;height:88" coordorigin="2735,358" coordsize="93,88" path="m2735,402l2781,358,2828,402,2781,446,2735,402xe" filled="false" stroked="true" strokeweight=".45pt" strokecolor="#000000">
              <v:path arrowok="t"/>
              <v:stroke dashstyle="solid"/>
            </v:shape>
            <v:shape style="position:absolute;left:2835;top:358;width:93;height:88" coordorigin="2836,358" coordsize="93,88" path="m2836,402l2882,358,2928,402,2882,446,2836,402xe" filled="false" stroked="true" strokeweight=".45pt" strokecolor="#000000">
              <v:path arrowok="t"/>
              <v:stroke dashstyle="solid"/>
            </v:shape>
            <v:shape style="position:absolute;left:2936;top:358;width:93;height:88" coordorigin="2936,358" coordsize="93,88" path="m2936,402l2982,358,3028,402,2982,446,2936,402xe" filled="false" stroked="true" strokeweight=".45pt" strokecolor="#000000">
              <v:path arrowok="t"/>
              <v:stroke dashstyle="solid"/>
            </v:shape>
            <v:shape style="position:absolute;left:3036;top:358;width:93;height:88" coordorigin="3037,358" coordsize="93,88" path="m3037,402l3083,358,3129,402,3083,446,3037,402xe" filled="false" stroked="true" strokeweight=".45pt" strokecolor="#000000">
              <v:path arrowok="t"/>
              <v:stroke dashstyle="solid"/>
            </v:shape>
            <v:shape style="position:absolute;left:3137;top:358;width:93;height:88" coordorigin="3137,358" coordsize="93,88" path="m3137,402l3183,358,3229,402,3183,446,3137,402xe" filled="false" stroked="true" strokeweight=".45pt" strokecolor="#000000">
              <v:path arrowok="t"/>
              <v:stroke dashstyle="solid"/>
            </v:shape>
            <v:shape style="position:absolute;left:3237;top:358;width:93;height:88" coordorigin="3237,358" coordsize="93,88" path="m3237,402l3284,358,3330,402,3284,446,3237,402xe" filled="false" stroked="true" strokeweight=".45pt" strokecolor="#000000">
              <v:path arrowok="t"/>
              <v:stroke dashstyle="solid"/>
            </v:shape>
            <v:shape style="position:absolute;left:3337;top:358;width:93;height:88" coordorigin="3338,358" coordsize="93,88" path="m3338,402l3384,358,3430,402,3384,446,3338,402xe" filled="false" stroked="true" strokeweight=".45pt" strokecolor="#000000">
              <v:path arrowok="t"/>
              <v:stroke dashstyle="solid"/>
            </v:shape>
            <v:shape style="position:absolute;left:3438;top:358;width:93;height:88" coordorigin="3438,358" coordsize="93,88" path="m3438,402l3485,358,3531,402,3485,446,3438,402xe" filled="false" stroked="true" strokeweight=".45pt" strokecolor="#000000">
              <v:path arrowok="t"/>
              <v:stroke dashstyle="solid"/>
            </v:shape>
            <v:shape style="position:absolute;left:3538;top:358;width:93;height:88" coordorigin="3539,358" coordsize="93,88" path="m3539,402l3585,358,3631,402,3585,446,3539,402xe" filled="false" stroked="true" strokeweight=".45pt" strokecolor="#000000">
              <v:path arrowok="t"/>
              <v:stroke dashstyle="solid"/>
            </v:shape>
            <v:shape style="position:absolute;left:3639;top:358;width:93;height:88" coordorigin="3639,358" coordsize="93,88" path="m3639,402l3686,358,3732,402,3686,446,3639,402xe" filled="false" stroked="true" strokeweight=".45pt" strokecolor="#000000">
              <v:path arrowok="t"/>
              <v:stroke dashstyle="solid"/>
            </v:shape>
            <v:shape style="position:absolute;left:3739;top:358;width:93;height:88" coordorigin="3740,358" coordsize="93,88" path="m3740,402l3786,358,3832,402,3786,446,3740,402xe" filled="false" stroked="true" strokeweight=".45pt" strokecolor="#000000">
              <v:path arrowok="t"/>
              <v:stroke dashstyle="solid"/>
            </v:shape>
            <v:shape style="position:absolute;left:3840;top:358;width:93;height:88" coordorigin="3840,358" coordsize="93,88" path="m3840,402l3887,358,3933,402,3887,446,3840,402xe" filled="false" stroked="true" strokeweight=".45pt" strokecolor="#000000">
              <v:path arrowok="t"/>
              <v:stroke dashstyle="solid"/>
            </v:shape>
            <v:shape style="position:absolute;left:3940;top:358;width:93;height:88" coordorigin="3941,358" coordsize="93,88" path="m3941,402l3987,358,4033,402,3987,446,3941,402xe" filled="false" stroked="true" strokeweight=".45pt" strokecolor="#000000">
              <v:path arrowok="t"/>
              <v:stroke dashstyle="solid"/>
            </v:shape>
            <v:shape style="position:absolute;left:4041;top:358;width:93;height:88" coordorigin="4041,358" coordsize="93,88" path="m4041,402l4087,358,4134,402,4087,446,4041,402xe" filled="false" stroked="true" strokeweight=".45pt" strokecolor="#000000">
              <v:path arrowok="t"/>
              <v:stroke dashstyle="solid"/>
            </v:shape>
            <v:shape style="position:absolute;left:4141;top:358;width:93;height:88" coordorigin="4142,358" coordsize="93,88" path="m4142,402l4188,358,4234,402,4188,446,4142,402xe" filled="false" stroked="true" strokeweight=".45pt" strokecolor="#000000">
              <v:path arrowok="t"/>
              <v:stroke dashstyle="solid"/>
            </v:shape>
            <v:shape style="position:absolute;left:4242;top:358;width:93;height:88" coordorigin="4242,358" coordsize="93,88" path="m4242,402l4288,358,4335,402,4288,446,4242,402xe" filled="false" stroked="true" strokeweight=".45pt" strokecolor="#000000">
              <v:path arrowok="t"/>
              <v:stroke dashstyle="solid"/>
            </v:shape>
            <v:shape style="position:absolute;left:4342;top:358;width:93;height:88" coordorigin="4343,358" coordsize="93,88" path="m4343,402l4389,358,4435,402,4389,446,4343,402xe" filled="false" stroked="true" strokeweight=".45pt" strokecolor="#000000">
              <v:path arrowok="t"/>
              <v:stroke dashstyle="solid"/>
            </v:shape>
            <v:shape style="position:absolute;left:4443;top:358;width:93;height:88" coordorigin="4443,358" coordsize="93,88" path="m4443,402l4489,358,4536,402,4489,446,4443,402xe" filled="false" stroked="true" strokeweight=".45pt" strokecolor="#000000">
              <v:path arrowok="t"/>
              <v:stroke dashstyle="solid"/>
            </v:shape>
            <v:shape style="position:absolute;left:4543;top:358;width:93;height:88" coordorigin="4544,358" coordsize="93,88" path="m4544,402l4590,358,4636,402,4590,446,4544,402xe" filled="false" stroked="true" strokeweight=".45pt" strokecolor="#000000">
              <v:path arrowok="t"/>
              <v:stroke dashstyle="solid"/>
            </v:shape>
            <v:shape style="position:absolute;left:4644;top:358;width:93;height:88" coordorigin="4644,358" coordsize="93,88" path="m4644,402l4690,358,4737,402,4690,446,4644,402xe" filled="false" stroked="true" strokeweight=".45pt" strokecolor="#000000">
              <v:path arrowok="t"/>
              <v:stroke dashstyle="solid"/>
            </v:shape>
            <v:shape style="position:absolute;left:4744;top:358;width:93;height:88" coordorigin="4745,358" coordsize="93,88" path="m4745,402l4791,358,4837,402,4791,446,4745,402xe" filled="false" stroked="true" strokeweight=".45pt" strokecolor="#000000">
              <v:path arrowok="t"/>
              <v:stroke dashstyle="solid"/>
            </v:shape>
            <v:shape style="position:absolute;left:4845;top:358;width:93;height:88" coordorigin="4845,358" coordsize="93,88" path="m4845,402l4891,358,4938,402,4891,446,4845,402xe" filled="false" stroked="true" strokeweight=".45pt" strokecolor="#000000">
              <v:path arrowok="t"/>
              <v:stroke dashstyle="solid"/>
            </v:shape>
            <v:shape style="position:absolute;left:4945;top:358;width:93;height:88" coordorigin="4946,358" coordsize="93,88" path="m4946,402l4992,358,5038,402,4992,446,4946,402xe" filled="false" stroked="true" strokeweight=".45pt" strokecolor="#000000">
              <v:path arrowok="t"/>
              <v:stroke dashstyle="solid"/>
            </v:shape>
            <v:shape style="position:absolute;left:5046;top:358;width:93;height:88" coordorigin="5046,358" coordsize="93,88" path="m5046,402l5092,358,5138,402,5092,446,5046,402xe" filled="false" stroked="true" strokeweight=".45pt" strokecolor="#000000">
              <v:path arrowok="t"/>
              <v:stroke dashstyle="solid"/>
            </v:shape>
            <v:shape style="position:absolute;left:5146;top:358;width:93;height:88" coordorigin="5147,358" coordsize="93,88" path="m5147,402l5193,358,5239,402,5193,446,5147,402xe" filled="false" stroked="true" strokeweight=".45pt" strokecolor="#000000">
              <v:path arrowok="t"/>
              <v:stroke dashstyle="solid"/>
            </v:shape>
            <v:shape style="position:absolute;left:5247;top:358;width:93;height:88" coordorigin="5247,358" coordsize="93,88" path="m5247,402l5293,358,5339,402,5293,446,5247,402xe" filled="false" stroked="true" strokeweight=".45pt" strokecolor="#000000">
              <v:path arrowok="t"/>
              <v:stroke dashstyle="solid"/>
            </v:shape>
            <v:shape style="position:absolute;left:5347;top:358;width:93;height:88" coordorigin="5347,358" coordsize="93,88" path="m5347,402l5394,358,5440,402,5394,446,5347,402xe" filled="false" stroked="true" strokeweight=".45pt" strokecolor="#000000">
              <v:path arrowok="t"/>
              <v:stroke dashstyle="solid"/>
            </v:shape>
            <v:shape style="position:absolute;left:5447;top:358;width:93;height:88" coordorigin="5448,358" coordsize="93,88" path="m5448,402l5494,358,5540,402,5494,446,5448,402xe" filled="false" stroked="true" strokeweight=".45pt" strokecolor="#000000">
              <v:path arrowok="t"/>
              <v:stroke dashstyle="solid"/>
            </v:shape>
            <v:shape style="position:absolute;left:5548;top:358;width:93;height:88" coordorigin="5548,358" coordsize="93,88" path="m5548,402l5595,358,5641,402,5595,446,5548,402xe" filled="false" stroked="true" strokeweight=".45pt" strokecolor="#000000">
              <v:path arrowok="t"/>
              <v:stroke dashstyle="solid"/>
            </v:shape>
            <v:shape style="position:absolute;left:5648;top:358;width:93;height:88" coordorigin="5649,358" coordsize="93,88" path="m5649,402l5695,358,5741,402,5695,446,5649,402xe" filled="false" stroked="true" strokeweight=".45pt" strokecolor="#000000">
              <v:path arrowok="t"/>
              <v:stroke dashstyle="solid"/>
            </v:shape>
            <v:shape style="position:absolute;left:5749;top:358;width:93;height:88" coordorigin="5749,358" coordsize="93,88" path="m5749,402l5796,358,5842,402,5796,446,5749,402xe" filled="false" stroked="true" strokeweight=".45pt" strokecolor="#000000">
              <v:path arrowok="t"/>
              <v:stroke dashstyle="solid"/>
            </v:shape>
            <v:shape style="position:absolute;left:5849;top:358;width:93;height:88" coordorigin="5850,358" coordsize="93,88" path="m5850,402l5896,358,5942,402,5896,446,5850,402xe" filled="false" stroked="true" strokeweight=".45pt" strokecolor="#000000">
              <v:path arrowok="t"/>
              <v:stroke dashstyle="solid"/>
            </v:shape>
            <v:shape style="position:absolute;left:5950;top:358;width:93;height:88" coordorigin="5950,358" coordsize="93,88" path="m5950,402l5997,358,6043,402,5997,446,5950,402xe" filled="false" stroked="true" strokeweight=".45pt" strokecolor="#000000">
              <v:path arrowok="t"/>
              <v:stroke dashstyle="solid"/>
            </v:shape>
            <v:shape style="position:absolute;left:6050;top:358;width:93;height:88" coordorigin="6051,358" coordsize="93,88" path="m6051,402l6097,358,6143,402,6097,446,6051,402xe" filled="false" stroked="true" strokeweight=".45pt" strokecolor="#000000">
              <v:path arrowok="t"/>
              <v:stroke dashstyle="solid"/>
            </v:shape>
            <v:shape style="position:absolute;left:6151;top:358;width:93;height:88" coordorigin="6151,358" coordsize="93,88" path="m6151,402l6197,358,6244,402,6197,446,6151,402xe" filled="false" stroked="true" strokeweight=".45pt" strokecolor="#000000">
              <v:path arrowok="t"/>
              <v:stroke dashstyle="solid"/>
            </v:shape>
            <v:shape style="position:absolute;left:6251;top:358;width:93;height:88" coordorigin="6252,358" coordsize="93,88" path="m6252,402l6298,358,6344,402,6298,446,6252,402xe" filled="false" stroked="true" strokeweight=".45pt" strokecolor="#000000">
              <v:path arrowok="t"/>
              <v:stroke dashstyle="solid"/>
            </v:shape>
            <v:shape style="position:absolute;left:6352;top:358;width:93;height:88" coordorigin="6352,358" coordsize="93,88" path="m6352,402l6398,358,6445,402,6398,446,6352,402xe" filled="false" stroked="true" strokeweight=".45pt" strokecolor="#000000">
              <v:path arrowok="t"/>
              <v:stroke dashstyle="solid"/>
            </v:shape>
            <v:shape style="position:absolute;left:6452;top:358;width:93;height:88" coordorigin="6453,358" coordsize="93,88" path="m6453,402l6499,358,6545,402,6499,446,6453,402xe" filled="false" stroked="true" strokeweight=".45pt" strokecolor="#000000">
              <v:path arrowok="t"/>
              <v:stroke dashstyle="solid"/>
            </v:shape>
            <v:shape style="position:absolute;left:6553;top:358;width:93;height:88" coordorigin="6553,358" coordsize="93,88" path="m6553,402l6599,358,6646,402,6599,446,6553,402xe" filled="false" stroked="true" strokeweight=".45pt" strokecolor="#000000">
              <v:path arrowok="t"/>
              <v:stroke dashstyle="solid"/>
            </v:shape>
            <v:shape style="position:absolute;left:6653;top:358;width:93;height:88" coordorigin="6654,358" coordsize="93,88" path="m6654,402l6700,358,6746,402,6700,446,6654,402xe" filled="false" stroked="true" strokeweight=".45pt" strokecolor="#000000">
              <v:path arrowok="t"/>
              <v:stroke dashstyle="solid"/>
            </v:shape>
            <v:shape style="position:absolute;left:6754;top:358;width:93;height:88" coordorigin="6754,358" coordsize="93,88" path="m6754,402l6800,358,6847,402,6800,446,6754,402xe" filled="false" stroked="true" strokeweight=".45pt" strokecolor="#000000">
              <v:path arrowok="t"/>
              <v:stroke dashstyle="solid"/>
            </v:shape>
            <v:shape style="position:absolute;left:6854;top:358;width:93;height:88" coordorigin="6855,358" coordsize="93,88" path="m6855,402l6901,358,6947,402,6901,446,6855,402xe" filled="false" stroked="true" strokeweight=".45pt" strokecolor="#000000">
              <v:path arrowok="t"/>
              <v:stroke dashstyle="solid"/>
            </v:shape>
            <v:shape style="position:absolute;left:6955;top:358;width:93;height:88" coordorigin="6955,358" coordsize="93,88" path="m6955,402l7001,358,7048,402,7001,446,6955,402xe" filled="false" stroked="true" strokeweight=".45pt" strokecolor="#000000">
              <v:path arrowok="t"/>
              <v:stroke dashstyle="solid"/>
            </v:shape>
            <v:shape style="position:absolute;left:7055;top:358;width:93;height:88" coordorigin="7056,358" coordsize="93,88" path="m7056,402l7102,358,7148,402,7102,446,7056,402xe" filled="false" stroked="true" strokeweight=".45pt" strokecolor="#000000">
              <v:path arrowok="t"/>
              <v:stroke dashstyle="solid"/>
            </v:shape>
            <v:shape style="position:absolute;left:7156;top:358;width:93;height:88" coordorigin="7156,358" coordsize="93,88" path="m7156,402l7202,358,7248,402,7202,446,7156,402xe" filled="false" stroked="true" strokeweight=".45pt" strokecolor="#000000">
              <v:path arrowok="t"/>
              <v:stroke dashstyle="solid"/>
            </v:shape>
            <v:shape style="position:absolute;left:7256;top:358;width:93;height:88" coordorigin="7257,358" coordsize="93,88" path="m7257,402l7303,358,7349,402,7303,446,7257,402xe" filled="false" stroked="true" strokeweight=".45pt" strokecolor="#000000">
              <v:path arrowok="t"/>
              <v:stroke dashstyle="solid"/>
            </v:shape>
            <v:shape style="position:absolute;left:7357;top:358;width:93;height:88" coordorigin="7357,358" coordsize="93,88" path="m7357,402l7403,358,7449,402,7403,446,7357,402xe" filled="false" stroked="true" strokeweight=".45pt" strokecolor="#000000">
              <v:path arrowok="t"/>
              <v:stroke dashstyle="solid"/>
            </v:shape>
            <v:shape style="position:absolute;left:7457;top:358;width:93;height:88" coordorigin="7457,358" coordsize="93,88" path="m7457,402l7504,358,7550,402,7504,446,7457,402xe" filled="false" stroked="true" strokeweight=".45pt" strokecolor="#000000">
              <v:path arrowok="t"/>
              <v:stroke dashstyle="solid"/>
            </v:shape>
            <v:shape style="position:absolute;left:7557;top:358;width:93;height:88" coordorigin="7558,358" coordsize="93,88" path="m7558,402l7604,358,7650,402,7604,446,7558,402xe" filled="false" stroked="true" strokeweight=".45pt" strokecolor="#000000">
              <v:path arrowok="t"/>
              <v:stroke dashstyle="solid"/>
            </v:shape>
            <v:shape style="position:absolute;left:7658;top:358;width:93;height:88" coordorigin="7658,358" coordsize="93,88" path="m7658,402l7705,358,7751,402,7705,446,7658,402xe" filled="false" stroked="true" strokeweight=".45pt" strokecolor="#000000">
              <v:path arrowok="t"/>
              <v:stroke dashstyle="solid"/>
            </v:shape>
            <v:shape style="position:absolute;left:7758;top:358;width:93;height:88" coordorigin="7759,358" coordsize="93,88" path="m7759,402l7805,358,7851,402,7805,446,7759,402xe" filled="false" stroked="true" strokeweight=".45pt" strokecolor="#000000">
              <v:path arrowok="t"/>
              <v:stroke dashstyle="solid"/>
            </v:shape>
            <v:shape style="position:absolute;left:7859;top:358;width:93;height:88" coordorigin="7859,358" coordsize="93,88" path="m7859,402l7906,358,7952,402,7906,446,7859,402xe" filled="false" stroked="true" strokeweight=".45pt" strokecolor="#000000">
              <v:path arrowok="t"/>
              <v:stroke dashstyle="solid"/>
            </v:shape>
            <v:shape style="position:absolute;left:7959;top:358;width:93;height:88" coordorigin="7960,358" coordsize="93,88" path="m7960,402l8006,358,8052,402,8006,446,7960,402xe" filled="false" stroked="true" strokeweight=".45pt" strokecolor="#000000">
              <v:path arrowok="t"/>
              <v:stroke dashstyle="solid"/>
            </v:shape>
            <v:shape style="position:absolute;left:8060;top:358;width:93;height:88" coordorigin="8060,358" coordsize="93,88" path="m8060,402l8107,358,8153,402,8107,446,8060,402xe" filled="false" stroked="true" strokeweight=".45pt" strokecolor="#000000">
              <v:path arrowok="t"/>
              <v:stroke dashstyle="solid"/>
            </v:shape>
            <v:shape style="position:absolute;left:8160;top:358;width:93;height:88" coordorigin="8161,358" coordsize="93,88" path="m8161,402l8207,358,8253,402,8207,446,8161,402xe" filled="false" stroked="true" strokeweight=".45pt" strokecolor="#000000">
              <v:path arrowok="t"/>
              <v:stroke dashstyle="solid"/>
            </v:shape>
            <v:shape style="position:absolute;left:8261;top:358;width:93;height:88" coordorigin="8261,358" coordsize="93,88" path="m8261,402l8307,358,8354,402,8307,446,8261,402xe" filled="false" stroked="true" strokeweight=".45pt" strokecolor="#000000">
              <v:path arrowok="t"/>
              <v:stroke dashstyle="solid"/>
            </v:shape>
            <v:shape style="position:absolute;left:8361;top:358;width:93;height:88" coordorigin="8362,358" coordsize="93,88" path="m8362,402l8408,358,8454,402,8408,446,8362,402xe" filled="false" stroked="true" strokeweight=".45pt" strokecolor="#000000">
              <v:path arrowok="t"/>
              <v:stroke dashstyle="solid"/>
            </v:shape>
            <v:shape style="position:absolute;left:8462;top:358;width:93;height:88" coordorigin="8462,358" coordsize="93,88" path="m8462,402l8508,358,8555,402,8508,446,8462,402xe" filled="false" stroked="true" strokeweight=".45pt" strokecolor="#000000">
              <v:path arrowok="t"/>
              <v:stroke dashstyle="solid"/>
            </v:shape>
            <v:shape style="position:absolute;left:8562;top:358;width:93;height:88" coordorigin="8563,358" coordsize="93,88" path="m8563,402l8609,358,8655,402,8609,446,8563,402xe" filled="false" stroked="true" strokeweight=".45pt" strokecolor="#000000">
              <v:path arrowok="t"/>
              <v:stroke dashstyle="solid"/>
            </v:shape>
            <v:shape style="position:absolute;left:8663;top:358;width:93;height:88" coordorigin="8663,358" coordsize="93,88" path="m8663,402l8709,358,8756,402,8709,446,8663,402xe" filled="false" stroked="true" strokeweight=".45pt" strokecolor="#000000">
              <v:path arrowok="t"/>
              <v:stroke dashstyle="solid"/>
            </v:shape>
            <v:shape style="position:absolute;left:8763;top:358;width:93;height:88" coordorigin="8764,358" coordsize="93,88" path="m8764,402l8810,358,8856,402,8810,446,8764,402xe" filled="false" stroked="true" strokeweight=".45pt" strokecolor="#000000">
              <v:path arrowok="t"/>
              <v:stroke dashstyle="solid"/>
            </v:shape>
            <v:shape style="position:absolute;left:8864;top:358;width:93;height:88" coordorigin="8864,358" coordsize="93,88" path="m8864,402l8910,358,8957,402,8910,446,8864,402xe" filled="false" stroked="true" strokeweight=".45pt" strokecolor="#000000">
              <v:path arrowok="t"/>
              <v:stroke dashstyle="solid"/>
            </v:shape>
            <v:shape style="position:absolute;left:8964;top:358;width:93;height:88" coordorigin="8965,358" coordsize="93,88" path="m8965,402l9011,358,9057,402,9011,446,8965,402xe" filled="false" stroked="true" strokeweight=".45pt" strokecolor="#000000">
              <v:path arrowok="t"/>
              <v:stroke dashstyle="solid"/>
            </v:shape>
            <v:shape style="position:absolute;left:9065;top:358;width:93;height:88" coordorigin="9065,358" coordsize="93,88" path="m9065,402l9111,358,9157,402,9111,446,9065,402xe" filled="false" stroked="true" strokeweight=".45pt" strokecolor="#000000">
              <v:path arrowok="t"/>
              <v:stroke dashstyle="solid"/>
            </v:shape>
            <v:shape style="position:absolute;left:9165;top:358;width:93;height:88" coordorigin="9166,358" coordsize="93,88" path="m9166,402l9212,358,9258,402,9212,446,9166,402xe" filled="false" stroked="true" strokeweight=".45pt" strokecolor="#000000">
              <v:path arrowok="t"/>
              <v:stroke dashstyle="solid"/>
            </v:shape>
            <v:shape style="position:absolute;left:9266;top:358;width:93;height:88" coordorigin="9266,358" coordsize="93,88" path="m9266,402l9312,358,9358,402,9312,446,9266,402xe" filled="false" stroked="true" strokeweight=".45pt" strokecolor="#000000">
              <v:path arrowok="t"/>
              <v:stroke dashstyle="solid"/>
            </v:shape>
            <v:shape style="position:absolute;left:9366;top:358;width:93;height:88" coordorigin="9367,358" coordsize="93,88" path="m9367,402l9413,358,9459,402,9413,446,9367,402xe" filled="false" stroked="true" strokeweight=".45pt" strokecolor="#000000">
              <v:path arrowok="t"/>
              <v:stroke dashstyle="solid"/>
            </v:shape>
            <v:shape style="position:absolute;left:9467;top:358;width:93;height:88" coordorigin="9467,358" coordsize="93,88" path="m9467,402l9513,358,9559,402,9513,446,9467,402xe" filled="false" stroked="true" strokeweight=".45pt" strokecolor="#000000">
              <v:path arrowok="t"/>
              <v:stroke dashstyle="solid"/>
            </v:shape>
            <v:shape style="position:absolute;left:9567;top:358;width:93;height:88" coordorigin="9567,358" coordsize="93,88" path="m9567,402l9614,358,9660,402,9614,446,9567,402xe" filled="false" stroked="true" strokeweight=".45pt" strokecolor="#000000">
              <v:path arrowok="t"/>
              <v:stroke dashstyle="solid"/>
            </v:shape>
            <v:shape style="position:absolute;left:9667;top:358;width:93;height:88" coordorigin="9668,358" coordsize="93,88" path="m9668,402l9714,358,9760,402,9714,446,9668,402xe" filled="false" stroked="true" strokeweight=".45pt" strokecolor="#000000">
              <v:path arrowok="t"/>
              <v:stroke dashstyle="solid"/>
            </v:shape>
            <v:shape style="position:absolute;left:9768;top:358;width:93;height:88" coordorigin="9768,358" coordsize="93,88" path="m9768,402l9815,358,9861,402,9815,446,9768,402xe" filled="false" stroked="true" strokeweight=".45pt" strokecolor="#000000">
              <v:path arrowok="t"/>
              <v:stroke dashstyle="solid"/>
            </v:shape>
            <v:shape style="position:absolute;left:9868;top:358;width:93;height:88" coordorigin="9869,358" coordsize="93,88" path="m9869,402l9915,358,9961,402,9915,446,9869,402xe" filled="false" stroked="true" strokeweight=".45pt" strokecolor="#000000">
              <v:path arrowok="t"/>
              <v:stroke dashstyle="solid"/>
            </v:shape>
            <v:shape style="position:absolute;left:9969;top:358;width:93;height:88" coordorigin="9969,358" coordsize="93,88" path="m9969,402l10016,358,10062,402,10016,446,9969,402xe" filled="false" stroked="true" strokeweight=".45pt" strokecolor="#000000">
              <v:path arrowok="t"/>
              <v:stroke dashstyle="solid"/>
            </v:shape>
            <v:shape style="position:absolute;left:10069;top:358;width:93;height:88" coordorigin="10070,358" coordsize="93,88" path="m10070,402l10116,358,10162,402,10116,446,10070,402xe" filled="false" stroked="true" strokeweight=".45pt" strokecolor="#000000">
              <v:path arrowok="t"/>
              <v:stroke dashstyle="solid"/>
            </v:shape>
            <v:shape style="position:absolute;left:10170;top:358;width:93;height:88" coordorigin="10170,358" coordsize="93,88" path="m10170,402l10217,358,10263,402,10217,446,10170,402xe" filled="false" stroked="true" strokeweight=".45pt" strokecolor="#000000">
              <v:path arrowok="t"/>
              <v:stroke dashstyle="solid"/>
            </v:shape>
            <v:shape style="position:absolute;left:10270;top:358;width:93;height:88" coordorigin="10271,358" coordsize="93,88" path="m10271,402l10317,358,10363,402,10317,446,10271,402xe" filled="false" stroked="true" strokeweight=".45pt" strokecolor="#000000">
              <v:path arrowok="t"/>
              <v:stroke dashstyle="solid"/>
            </v:shape>
            <v:shape style="position:absolute;left:10371;top:358;width:93;height:88" coordorigin="10371,358" coordsize="93,88" path="m10371,402l10417,358,10464,402,10417,446,10371,402xe" filled="false" stroked="true" strokeweight=".45pt" strokecolor="#000000">
              <v:path arrowok="t"/>
              <v:stroke dashstyle="solid"/>
            </v:shape>
            <v:shape style="position:absolute;left:10471;top:358;width:93;height:88" coordorigin="10472,358" coordsize="93,88" path="m10472,402l10518,358,10564,402,10518,446,10472,402xe" filled="false" stroked="true" strokeweight=".45pt" strokecolor="#000000">
              <v:path arrowok="t"/>
              <v:stroke dashstyle="solid"/>
            </v:shape>
            <v:shape style="position:absolute;left:10572;top:358;width:93;height:88" coordorigin="10572,358" coordsize="93,88" path="m10572,402l10618,358,10665,402,10618,446,10572,402xe" filled="false" stroked="true" strokeweight=".45pt" strokecolor="#000000">
              <v:path arrowok="t"/>
              <v:stroke dashstyle="solid"/>
            </v:shape>
            <v:shape style="position:absolute;left:10672;top:358;width:93;height:88" coordorigin="10673,358" coordsize="93,88" path="m10673,402l10719,358,10765,402,10719,446,10673,402xe" filled="false" stroked="true" strokeweight=".4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Heading3"/>
        <w:spacing w:after="125"/>
        <w:ind w:left="969" w:right="1011"/>
      </w:pPr>
      <w:r>
        <w:rPr>
          <w:w w:val="80"/>
        </w:rPr>
        <w:t>ПОРІВНЯЛьНО-ІСТОРИЧНЕ,</w:t>
      </w:r>
      <w:r>
        <w:rPr>
          <w:spacing w:val="125"/>
        </w:rPr>
        <w:t> </w:t>
      </w:r>
      <w:r>
        <w:rPr>
          <w:w w:val="80"/>
        </w:rPr>
        <w:t>ТИПОЛОГІЧНЕ</w:t>
      </w:r>
      <w:r>
        <w:rPr>
          <w:spacing w:val="138"/>
        </w:rPr>
        <w:t> </w:t>
      </w:r>
      <w:r>
        <w:rPr>
          <w:w w:val="80"/>
        </w:rPr>
        <w:t>МОВОЗНАВСТВО</w:t>
      </w:r>
    </w:p>
    <w:p>
      <w:pPr>
        <w:pStyle w:val="BodyText"/>
        <w:spacing w:line="97" w:lineRule="exact"/>
        <w:ind w:left="182" w:firstLine="0"/>
        <w:jc w:val="left"/>
        <w:rPr>
          <w:sz w:val="9"/>
        </w:rPr>
      </w:pPr>
      <w:r>
        <w:rPr>
          <w:position w:val="-1"/>
          <w:sz w:val="9"/>
        </w:rPr>
        <w:pict>
          <v:group style="width:487.4pt;height:4.850pt;mso-position-horizontal-relative:char;mso-position-vertical-relative:line" coordorigin="0,0" coordsize="9748,97">
            <v:shape style="position:absolute;left:4;top:4;width:93;height:88" coordorigin="4,4" coordsize="93,88" path="m4,48l51,4,97,48,51,92,4,48xe" filled="false" stroked="true" strokeweight=".45pt" strokecolor="#000000">
              <v:path arrowok="t"/>
              <v:stroke dashstyle="solid"/>
            </v:shape>
            <v:shape style="position:absolute;left:104;top:4;width:93;height:88" coordorigin="105,4" coordsize="93,88" path="m105,48l151,4,197,48,151,92,105,48xe" filled="false" stroked="true" strokeweight=".45pt" strokecolor="#000000">
              <v:path arrowok="t"/>
              <v:stroke dashstyle="solid"/>
            </v:shape>
            <v:shape style="position:absolute;left:205;top:4;width:93;height:88" coordorigin="205,4" coordsize="93,88" path="m205,48l252,4,298,48,252,92,205,48xe" filled="false" stroked="true" strokeweight=".45pt" strokecolor="#000000">
              <v:path arrowok="t"/>
              <v:stroke dashstyle="solid"/>
            </v:shape>
            <v:shape style="position:absolute;left:305;top:4;width:93;height:88" coordorigin="306,4" coordsize="93,88" path="m306,48l352,4,398,48,352,92,306,48xe" filled="false" stroked="true" strokeweight=".45pt" strokecolor="#000000">
              <v:path arrowok="t"/>
              <v:stroke dashstyle="solid"/>
            </v:shape>
            <v:shape style="position:absolute;left:406;top:4;width:93;height:88" coordorigin="406,4" coordsize="93,88" path="m406,48l453,4,499,48,453,92,406,48xe" filled="false" stroked="true" strokeweight=".45pt" strokecolor="#000000">
              <v:path arrowok="t"/>
              <v:stroke dashstyle="solid"/>
            </v:shape>
            <v:shape style="position:absolute;left:506;top:4;width:93;height:88" coordorigin="507,4" coordsize="93,88" path="m507,48l553,4,599,48,553,92,507,48xe" filled="false" stroked="true" strokeweight=".45pt" strokecolor="#000000">
              <v:path arrowok="t"/>
              <v:stroke dashstyle="solid"/>
            </v:shape>
            <v:shape style="position:absolute;left:607;top:4;width:93;height:88" coordorigin="607,4" coordsize="93,88" path="m607,48l654,4,700,48,654,92,607,48xe" filled="false" stroked="true" strokeweight=".45pt" strokecolor="#000000">
              <v:path arrowok="t"/>
              <v:stroke dashstyle="solid"/>
            </v:shape>
            <v:shape style="position:absolute;left:707;top:4;width:93;height:88" coordorigin="708,4" coordsize="93,88" path="m708,48l754,4,800,48,754,92,708,48xe" filled="false" stroked="true" strokeweight=".45pt" strokecolor="#000000">
              <v:path arrowok="t"/>
              <v:stroke dashstyle="solid"/>
            </v:shape>
            <v:shape style="position:absolute;left:808;top:4;width:93;height:88" coordorigin="808,4" coordsize="93,88" path="m808,48l855,4,901,48,855,92,808,48xe" filled="false" stroked="true" strokeweight=".45pt" strokecolor="#000000">
              <v:path arrowok="t"/>
              <v:stroke dashstyle="solid"/>
            </v:shape>
            <v:shape style="position:absolute;left:908;top:4;width:93;height:88" coordorigin="909,4" coordsize="93,88" path="m909,48l955,4,1001,48,955,92,909,48xe" filled="false" stroked="true" strokeweight=".45pt" strokecolor="#000000">
              <v:path arrowok="t"/>
              <v:stroke dashstyle="solid"/>
            </v:shape>
            <v:shape style="position:absolute;left:1009;top:4;width:93;height:88" coordorigin="1009,4" coordsize="93,88" path="m1009,48l1055,4,1102,48,1055,92,1009,48xe" filled="false" stroked="true" strokeweight=".45pt" strokecolor="#000000">
              <v:path arrowok="t"/>
              <v:stroke dashstyle="solid"/>
            </v:shape>
            <v:shape style="position:absolute;left:1109;top:4;width:93;height:88" coordorigin="1110,4" coordsize="93,88" path="m1110,48l1156,4,1202,48,1156,92,1110,48xe" filled="false" stroked="true" strokeweight=".45pt" strokecolor="#000000">
              <v:path arrowok="t"/>
              <v:stroke dashstyle="solid"/>
            </v:shape>
            <v:shape style="position:absolute;left:1210;top:4;width:93;height:88" coordorigin="1210,4" coordsize="93,88" path="m1210,48l1256,4,1303,48,1256,92,1210,48xe" filled="false" stroked="true" strokeweight=".45pt" strokecolor="#000000">
              <v:path arrowok="t"/>
              <v:stroke dashstyle="solid"/>
            </v:shape>
            <v:shape style="position:absolute;left:1310;top:4;width:93;height:88" coordorigin="1311,4" coordsize="93,88" path="m1311,48l1357,4,1403,48,1357,92,1311,48xe" filled="false" stroked="true" strokeweight=".45pt" strokecolor="#000000">
              <v:path arrowok="t"/>
              <v:stroke dashstyle="solid"/>
            </v:shape>
            <v:shape style="position:absolute;left:1411;top:4;width:93;height:88" coordorigin="1411,4" coordsize="93,88" path="m1411,48l1457,4,1504,48,1457,92,1411,48xe" filled="false" stroked="true" strokeweight=".45pt" strokecolor="#000000">
              <v:path arrowok="t"/>
              <v:stroke dashstyle="solid"/>
            </v:shape>
            <v:shape style="position:absolute;left:1511;top:4;width:93;height:88" coordorigin="1512,4" coordsize="93,88" path="m1512,48l1558,4,1604,48,1558,92,1512,48xe" filled="false" stroked="true" strokeweight=".45pt" strokecolor="#000000">
              <v:path arrowok="t"/>
              <v:stroke dashstyle="solid"/>
            </v:shape>
            <v:shape style="position:absolute;left:1612;top:4;width:93;height:88" coordorigin="1612,4" coordsize="93,88" path="m1612,48l1658,4,1705,48,1658,92,1612,48xe" filled="false" stroked="true" strokeweight=".45pt" strokecolor="#000000">
              <v:path arrowok="t"/>
              <v:stroke dashstyle="solid"/>
            </v:shape>
            <v:shape style="position:absolute;left:1712;top:4;width:93;height:88" coordorigin="1713,4" coordsize="93,88" path="m1713,48l1759,4,1805,48,1759,92,1713,48xe" filled="false" stroked="true" strokeweight=".45pt" strokecolor="#000000">
              <v:path arrowok="t"/>
              <v:stroke dashstyle="solid"/>
            </v:shape>
            <v:shape style="position:absolute;left:1813;top:4;width:93;height:88" coordorigin="1813,4" coordsize="93,88" path="m1813,48l1859,4,1905,48,1859,92,1813,48xe" filled="false" stroked="true" strokeweight=".45pt" strokecolor="#000000">
              <v:path arrowok="t"/>
              <v:stroke dashstyle="solid"/>
            </v:shape>
            <v:shape style="position:absolute;left:1913;top:4;width:93;height:88" coordorigin="1914,4" coordsize="93,88" path="m1914,48l1960,4,2006,48,1960,92,1914,48xe" filled="false" stroked="true" strokeweight=".45pt" strokecolor="#000000">
              <v:path arrowok="t"/>
              <v:stroke dashstyle="solid"/>
            </v:shape>
            <v:shape style="position:absolute;left:2014;top:4;width:93;height:88" coordorigin="2014,4" coordsize="93,88" path="m2014,48l2060,4,2106,48,2060,92,2014,48xe" filled="false" stroked="true" strokeweight=".45pt" strokecolor="#000000">
              <v:path arrowok="t"/>
              <v:stroke dashstyle="solid"/>
            </v:shape>
            <v:shape style="position:absolute;left:2114;top:4;width:93;height:88" coordorigin="2114,4" coordsize="93,88" path="m2114,48l2161,4,2207,48,2161,92,2114,48xe" filled="false" stroked="true" strokeweight=".45pt" strokecolor="#000000">
              <v:path arrowok="t"/>
              <v:stroke dashstyle="solid"/>
            </v:shape>
            <v:shape style="position:absolute;left:2214;top:4;width:93;height:88" coordorigin="2215,4" coordsize="93,88" path="m2215,48l2261,4,2307,48,2261,92,2215,48xe" filled="false" stroked="true" strokeweight=".45pt" strokecolor="#000000">
              <v:path arrowok="t"/>
              <v:stroke dashstyle="solid"/>
            </v:shape>
            <v:shape style="position:absolute;left:2315;top:4;width:93;height:88" coordorigin="2315,4" coordsize="93,88" path="m2315,48l2362,4,2408,48,2362,92,2315,48xe" filled="false" stroked="true" strokeweight=".45pt" strokecolor="#000000">
              <v:path arrowok="t"/>
              <v:stroke dashstyle="solid"/>
            </v:shape>
            <v:shape style="position:absolute;left:2415;top:4;width:93;height:88" coordorigin="2416,4" coordsize="93,88" path="m2416,48l2462,4,2508,48,2462,92,2416,48xe" filled="false" stroked="true" strokeweight=".45pt" strokecolor="#000000">
              <v:path arrowok="t"/>
              <v:stroke dashstyle="solid"/>
            </v:shape>
            <v:shape style="position:absolute;left:2516;top:4;width:93;height:88" coordorigin="2516,4" coordsize="93,88" path="m2516,48l2563,4,2609,48,2563,92,2516,48xe" filled="false" stroked="true" strokeweight=".45pt" strokecolor="#000000">
              <v:path arrowok="t"/>
              <v:stroke dashstyle="solid"/>
            </v:shape>
            <v:shape style="position:absolute;left:2616;top:4;width:93;height:88" coordorigin="2617,4" coordsize="93,88" path="m2617,48l2663,4,2709,48,2663,92,2617,48xe" filled="false" stroked="true" strokeweight=".45pt" strokecolor="#000000">
              <v:path arrowok="t"/>
              <v:stroke dashstyle="solid"/>
            </v:shape>
            <v:shape style="position:absolute;left:2717;top:4;width:93;height:88" coordorigin="2717,4" coordsize="93,88" path="m2717,48l2764,4,2810,48,2764,92,2717,48xe" filled="false" stroked="true" strokeweight=".45pt" strokecolor="#000000">
              <v:path arrowok="t"/>
              <v:stroke dashstyle="solid"/>
            </v:shape>
            <v:shape style="position:absolute;left:2817;top:4;width:93;height:88" coordorigin="2818,4" coordsize="93,88" path="m2818,48l2864,4,2910,48,2864,92,2818,48xe" filled="false" stroked="true" strokeweight=".45pt" strokecolor="#000000">
              <v:path arrowok="t"/>
              <v:stroke dashstyle="solid"/>
            </v:shape>
            <v:shape style="position:absolute;left:2918;top:4;width:93;height:88" coordorigin="2918,4" coordsize="93,88" path="m2918,48l2965,4,3011,48,2965,92,2918,48xe" filled="false" stroked="true" strokeweight=".45pt" strokecolor="#000000">
              <v:path arrowok="t"/>
              <v:stroke dashstyle="solid"/>
            </v:shape>
            <v:shape style="position:absolute;left:3018;top:4;width:93;height:88" coordorigin="3019,4" coordsize="93,88" path="m3019,48l3065,4,3111,48,3065,92,3019,48xe" filled="false" stroked="true" strokeweight=".45pt" strokecolor="#000000">
              <v:path arrowok="t"/>
              <v:stroke dashstyle="solid"/>
            </v:shape>
            <v:shape style="position:absolute;left:3119;top:4;width:93;height:88" coordorigin="3119,4" coordsize="93,88" path="m3119,48l3165,4,3212,48,3165,92,3119,48xe" filled="false" stroked="true" strokeweight=".45pt" strokecolor="#000000">
              <v:path arrowok="t"/>
              <v:stroke dashstyle="solid"/>
            </v:shape>
            <v:shape style="position:absolute;left:3219;top:4;width:93;height:88" coordorigin="3220,4" coordsize="93,88" path="m3220,48l3266,4,3312,48,3266,92,3220,48xe" filled="false" stroked="true" strokeweight=".45pt" strokecolor="#000000">
              <v:path arrowok="t"/>
              <v:stroke dashstyle="solid"/>
            </v:shape>
            <v:shape style="position:absolute;left:3320;top:4;width:93;height:88" coordorigin="3320,4" coordsize="93,88" path="m3320,48l3366,4,3413,48,3366,92,3320,48xe" filled="false" stroked="true" strokeweight=".45pt" strokecolor="#000000">
              <v:path arrowok="t"/>
              <v:stroke dashstyle="solid"/>
            </v:shape>
            <v:shape style="position:absolute;left:3420;top:4;width:93;height:88" coordorigin="3421,4" coordsize="93,88" path="m3421,48l3467,4,3513,48,3467,92,3421,48xe" filled="false" stroked="true" strokeweight=".45pt" strokecolor="#000000">
              <v:path arrowok="t"/>
              <v:stroke dashstyle="solid"/>
            </v:shape>
            <v:shape style="position:absolute;left:3521;top:4;width:93;height:88" coordorigin="3521,4" coordsize="93,88" path="m3521,48l3567,4,3614,48,3567,92,3521,48xe" filled="false" stroked="true" strokeweight=".45pt" strokecolor="#000000">
              <v:path arrowok="t"/>
              <v:stroke dashstyle="solid"/>
            </v:shape>
            <v:shape style="position:absolute;left:3621;top:4;width:93;height:88" coordorigin="3622,4" coordsize="93,88" path="m3622,48l3668,4,3714,48,3668,92,3622,48xe" filled="false" stroked="true" strokeweight=".45pt" strokecolor="#000000">
              <v:path arrowok="t"/>
              <v:stroke dashstyle="solid"/>
            </v:shape>
            <v:shape style="position:absolute;left:3722;top:4;width:93;height:88" coordorigin="3722,4" coordsize="93,88" path="m3722,48l3768,4,3815,48,3768,92,3722,48xe" filled="false" stroked="true" strokeweight=".45pt" strokecolor="#000000">
              <v:path arrowok="t"/>
              <v:stroke dashstyle="solid"/>
            </v:shape>
            <v:shape style="position:absolute;left:3822;top:4;width:93;height:88" coordorigin="3823,4" coordsize="93,88" path="m3823,48l3869,4,3915,48,3869,92,3823,48xe" filled="false" stroked="true" strokeweight=".45pt" strokecolor="#000000">
              <v:path arrowok="t"/>
              <v:stroke dashstyle="solid"/>
            </v:shape>
            <v:shape style="position:absolute;left:3923;top:4;width:93;height:88" coordorigin="3923,4" coordsize="93,88" path="m3923,48l3969,4,4015,48,3969,92,3923,48xe" filled="false" stroked="true" strokeweight=".45pt" strokecolor="#000000">
              <v:path arrowok="t"/>
              <v:stroke dashstyle="solid"/>
            </v:shape>
            <v:shape style="position:absolute;left:4023;top:4;width:93;height:88" coordorigin="4024,4" coordsize="93,88" path="m4024,48l4070,4,4116,48,4070,92,4024,48xe" filled="false" stroked="true" strokeweight=".45pt" strokecolor="#000000">
              <v:path arrowok="t"/>
              <v:stroke dashstyle="solid"/>
            </v:shape>
            <v:shape style="position:absolute;left:4124;top:4;width:93;height:88" coordorigin="4124,4" coordsize="93,88" path="m4124,48l4170,4,4216,48,4170,92,4124,48xe" filled="false" stroked="true" strokeweight=".45pt" strokecolor="#000000">
              <v:path arrowok="t"/>
              <v:stroke dashstyle="solid"/>
            </v:shape>
            <v:shape style="position:absolute;left:4224;top:4;width:93;height:88" coordorigin="4224,4" coordsize="93,88" path="m4224,48l4271,4,4317,48,4271,92,4224,48xe" filled="false" stroked="true" strokeweight=".45pt" strokecolor="#000000">
              <v:path arrowok="t"/>
              <v:stroke dashstyle="solid"/>
            </v:shape>
            <v:shape style="position:absolute;left:4324;top:4;width:93;height:88" coordorigin="4325,4" coordsize="93,88" path="m4325,48l4371,4,4417,48,4371,92,4325,48xe" filled="false" stroked="true" strokeweight=".45pt" strokecolor="#000000">
              <v:path arrowok="t"/>
              <v:stroke dashstyle="solid"/>
            </v:shape>
            <v:shape style="position:absolute;left:4425;top:4;width:93;height:88" coordorigin="4425,4" coordsize="93,88" path="m4425,48l4472,4,4518,48,4472,92,4425,48xe" filled="false" stroked="true" strokeweight=".45pt" strokecolor="#000000">
              <v:path arrowok="t"/>
              <v:stroke dashstyle="solid"/>
            </v:shape>
            <v:shape style="position:absolute;left:4525;top:4;width:93;height:88" coordorigin="4526,4" coordsize="93,88" path="m4526,48l4572,4,4618,48,4572,92,4526,48xe" filled="false" stroked="true" strokeweight=".45pt" strokecolor="#000000">
              <v:path arrowok="t"/>
              <v:stroke dashstyle="solid"/>
            </v:shape>
            <v:shape style="position:absolute;left:4626;top:4;width:93;height:88" coordorigin="4626,4" coordsize="93,88" path="m4626,48l4673,4,4719,48,4673,92,4626,48xe" filled="false" stroked="true" strokeweight=".45pt" strokecolor="#000000">
              <v:path arrowok="t"/>
              <v:stroke dashstyle="solid"/>
            </v:shape>
            <v:shape style="position:absolute;left:4726;top:4;width:93;height:88" coordorigin="4727,4" coordsize="93,88" path="m4727,48l4773,4,4819,48,4773,92,4727,48xe" filled="false" stroked="true" strokeweight=".45pt" strokecolor="#000000">
              <v:path arrowok="t"/>
              <v:stroke dashstyle="solid"/>
            </v:shape>
            <v:shape style="position:absolute;left:4827;top:4;width:93;height:88" coordorigin="4827,4" coordsize="93,88" path="m4827,48l4874,4,4920,48,4874,92,4827,48xe" filled="false" stroked="true" strokeweight=".45pt" strokecolor="#000000">
              <v:path arrowok="t"/>
              <v:stroke dashstyle="solid"/>
            </v:shape>
            <v:shape style="position:absolute;left:4927;top:4;width:93;height:88" coordorigin="4928,4" coordsize="93,88" path="m4928,48l4974,4,5020,48,4974,92,4928,48xe" filled="false" stroked="true" strokeweight=".45pt" strokecolor="#000000">
              <v:path arrowok="t"/>
              <v:stroke dashstyle="solid"/>
            </v:shape>
            <v:shape style="position:absolute;left:5028;top:4;width:93;height:88" coordorigin="5028,4" coordsize="93,88" path="m5028,48l5075,4,5121,48,5075,92,5028,48xe" filled="false" stroked="true" strokeweight=".45pt" strokecolor="#000000">
              <v:path arrowok="t"/>
              <v:stroke dashstyle="solid"/>
            </v:shape>
            <v:shape style="position:absolute;left:5128;top:4;width:93;height:88" coordorigin="5129,4" coordsize="93,88" path="m5129,48l5175,4,5221,48,5175,92,5129,48xe" filled="false" stroked="true" strokeweight=".45pt" strokecolor="#000000">
              <v:path arrowok="t"/>
              <v:stroke dashstyle="solid"/>
            </v:shape>
            <v:shape style="position:absolute;left:5229;top:4;width:93;height:88" coordorigin="5229,4" coordsize="93,88" path="m5229,48l5275,4,5322,48,5275,92,5229,48xe" filled="false" stroked="true" strokeweight=".45pt" strokecolor="#000000">
              <v:path arrowok="t"/>
              <v:stroke dashstyle="solid"/>
            </v:shape>
            <v:shape style="position:absolute;left:5329;top:4;width:93;height:88" coordorigin="5330,4" coordsize="93,88" path="m5330,48l5376,4,5422,48,5376,92,5330,48xe" filled="false" stroked="true" strokeweight=".45pt" strokecolor="#000000">
              <v:path arrowok="t"/>
              <v:stroke dashstyle="solid"/>
            </v:shape>
            <v:shape style="position:absolute;left:5430;top:4;width:93;height:88" coordorigin="5430,4" coordsize="93,88" path="m5430,48l5476,4,5523,48,5476,92,5430,48xe" filled="false" stroked="true" strokeweight=".45pt" strokecolor="#000000">
              <v:path arrowok="t"/>
              <v:stroke dashstyle="solid"/>
            </v:shape>
            <v:shape style="position:absolute;left:5530;top:4;width:93;height:88" coordorigin="5531,4" coordsize="93,88" path="m5531,48l5577,4,5623,48,5577,92,5531,48xe" filled="false" stroked="true" strokeweight=".45pt" strokecolor="#000000">
              <v:path arrowok="t"/>
              <v:stroke dashstyle="solid"/>
            </v:shape>
            <v:shape style="position:absolute;left:5631;top:4;width:93;height:88" coordorigin="5631,4" coordsize="93,88" path="m5631,48l5677,4,5724,48,5677,92,5631,48xe" filled="false" stroked="true" strokeweight=".45pt" strokecolor="#000000">
              <v:path arrowok="t"/>
              <v:stroke dashstyle="solid"/>
            </v:shape>
            <v:shape style="position:absolute;left:5731;top:4;width:93;height:88" coordorigin="5732,4" coordsize="93,88" path="m5732,48l5778,4,5824,48,5778,92,5732,48xe" filled="false" stroked="true" strokeweight=".45pt" strokecolor="#000000">
              <v:path arrowok="t"/>
              <v:stroke dashstyle="solid"/>
            </v:shape>
            <v:shape style="position:absolute;left:5832;top:4;width:93;height:88" coordorigin="5832,4" coordsize="93,88" path="m5832,48l5878,4,5925,48,5878,92,5832,48xe" filled="false" stroked="true" strokeweight=".45pt" strokecolor="#000000">
              <v:path arrowok="t"/>
              <v:stroke dashstyle="solid"/>
            </v:shape>
            <v:shape style="position:absolute;left:5932;top:4;width:93;height:88" coordorigin="5933,4" coordsize="93,88" path="m5933,48l5979,4,6025,48,5979,92,5933,48xe" filled="false" stroked="true" strokeweight=".45pt" strokecolor="#000000">
              <v:path arrowok="t"/>
              <v:stroke dashstyle="solid"/>
            </v:shape>
            <v:shape style="position:absolute;left:6033;top:4;width:93;height:88" coordorigin="6033,4" coordsize="93,88" path="m6033,48l6079,4,6125,48,6079,92,6033,48xe" filled="false" stroked="true" strokeweight=".45pt" strokecolor="#000000">
              <v:path arrowok="t"/>
              <v:stroke dashstyle="solid"/>
            </v:shape>
            <v:shape style="position:absolute;left:6133;top:4;width:93;height:88" coordorigin="6134,4" coordsize="93,88" path="m6134,48l6180,4,6226,48,6180,92,6134,48xe" filled="false" stroked="true" strokeweight=".45pt" strokecolor="#000000">
              <v:path arrowok="t"/>
              <v:stroke dashstyle="solid"/>
            </v:shape>
            <v:shape style="position:absolute;left:6234;top:4;width:93;height:88" coordorigin="6234,4" coordsize="93,88" path="m6234,48l6280,4,6326,48,6280,92,6234,48xe" filled="false" stroked="true" strokeweight=".45pt" strokecolor="#000000">
              <v:path arrowok="t"/>
              <v:stroke dashstyle="solid"/>
            </v:shape>
            <v:shape style="position:absolute;left:6334;top:4;width:93;height:88" coordorigin="6334,4" coordsize="93,88" path="m6334,48l6381,4,6427,48,6381,92,6334,48xe" filled="false" stroked="true" strokeweight=".45pt" strokecolor="#000000">
              <v:path arrowok="t"/>
              <v:stroke dashstyle="solid"/>
            </v:shape>
            <v:shape style="position:absolute;left:6434;top:4;width:93;height:88" coordorigin="6435,4" coordsize="93,88" path="m6435,48l6481,4,6527,48,6481,92,6435,48xe" filled="false" stroked="true" strokeweight=".45pt" strokecolor="#000000">
              <v:path arrowok="t"/>
              <v:stroke dashstyle="solid"/>
            </v:shape>
            <v:shape style="position:absolute;left:6535;top:4;width:93;height:88" coordorigin="6535,4" coordsize="93,88" path="m6535,48l6582,4,6628,48,6582,92,6535,48xe" filled="false" stroked="true" strokeweight=".45pt" strokecolor="#000000">
              <v:path arrowok="t"/>
              <v:stroke dashstyle="solid"/>
            </v:shape>
            <v:shape style="position:absolute;left:6635;top:4;width:93;height:88" coordorigin="6636,4" coordsize="93,88" path="m6636,48l6682,4,6728,48,6682,92,6636,48xe" filled="false" stroked="true" strokeweight=".45pt" strokecolor="#000000">
              <v:path arrowok="t"/>
              <v:stroke dashstyle="solid"/>
            </v:shape>
            <v:shape style="position:absolute;left:6736;top:4;width:93;height:88" coordorigin="6736,4" coordsize="93,88" path="m6736,48l6783,4,6829,48,6783,92,6736,48xe" filled="false" stroked="true" strokeweight=".45pt" strokecolor="#000000">
              <v:path arrowok="t"/>
              <v:stroke dashstyle="solid"/>
            </v:shape>
            <v:shape style="position:absolute;left:6836;top:4;width:93;height:88" coordorigin="6837,4" coordsize="93,88" path="m6837,48l6883,4,6929,48,6883,92,6837,48xe" filled="false" stroked="true" strokeweight=".45pt" strokecolor="#000000">
              <v:path arrowok="t"/>
              <v:stroke dashstyle="solid"/>
            </v:shape>
            <v:shape style="position:absolute;left:6937;top:4;width:93;height:88" coordorigin="6937,4" coordsize="93,88" path="m6937,48l6984,4,7030,48,6984,92,6937,48xe" filled="false" stroked="true" strokeweight=".45pt" strokecolor="#000000">
              <v:path arrowok="t"/>
              <v:stroke dashstyle="solid"/>
            </v:shape>
            <v:shape style="position:absolute;left:7037;top:4;width:93;height:88" coordorigin="7038,4" coordsize="93,88" path="m7038,48l7084,4,7130,48,7084,92,7038,48xe" filled="false" stroked="true" strokeweight=".45pt" strokecolor="#000000">
              <v:path arrowok="t"/>
              <v:stroke dashstyle="solid"/>
            </v:shape>
            <v:shape style="position:absolute;left:7138;top:4;width:93;height:88" coordorigin="7138,4" coordsize="93,88" path="m7138,48l7185,4,7231,48,7185,92,7138,48xe" filled="false" stroked="true" strokeweight=".45pt" strokecolor="#000000">
              <v:path arrowok="t"/>
              <v:stroke dashstyle="solid"/>
            </v:shape>
            <v:shape style="position:absolute;left:7238;top:4;width:93;height:88" coordorigin="7239,4" coordsize="93,88" path="m7239,48l7285,4,7331,48,7285,92,7239,48xe" filled="false" stroked="true" strokeweight=".45pt" strokecolor="#000000">
              <v:path arrowok="t"/>
              <v:stroke dashstyle="solid"/>
            </v:shape>
            <v:shape style="position:absolute;left:7339;top:4;width:93;height:88" coordorigin="7339,4" coordsize="93,88" path="m7339,48l7385,4,7432,48,7385,92,7339,48xe" filled="false" stroked="true" strokeweight=".45pt" strokecolor="#000000">
              <v:path arrowok="t"/>
              <v:stroke dashstyle="solid"/>
            </v:shape>
            <v:shape style="position:absolute;left:7439;top:4;width:93;height:88" coordorigin="7440,4" coordsize="93,88" path="m7440,48l7486,4,7532,48,7486,92,7440,48xe" filled="false" stroked="true" strokeweight=".45pt" strokecolor="#000000">
              <v:path arrowok="t"/>
              <v:stroke dashstyle="solid"/>
            </v:shape>
            <v:shape style="position:absolute;left:7540;top:4;width:93;height:88" coordorigin="7540,4" coordsize="93,88" path="m7540,48l7586,4,7633,48,7586,92,7540,48xe" filled="false" stroked="true" strokeweight=".45pt" strokecolor="#000000">
              <v:path arrowok="t"/>
              <v:stroke dashstyle="solid"/>
            </v:shape>
            <v:shape style="position:absolute;left:7640;top:4;width:93;height:88" coordorigin="7641,4" coordsize="93,88" path="m7641,48l7687,4,7733,48,7687,92,7641,48xe" filled="false" stroked="true" strokeweight=".45pt" strokecolor="#000000">
              <v:path arrowok="t"/>
              <v:stroke dashstyle="solid"/>
            </v:shape>
            <v:shape style="position:absolute;left:7741;top:4;width:93;height:88" coordorigin="7741,4" coordsize="93,88" path="m7741,48l7787,4,7834,48,7787,92,7741,48xe" filled="false" stroked="true" strokeweight=".45pt" strokecolor="#000000">
              <v:path arrowok="t"/>
              <v:stroke dashstyle="solid"/>
            </v:shape>
            <v:shape style="position:absolute;left:7841;top:4;width:93;height:88" coordorigin="7842,4" coordsize="93,88" path="m7842,48l7888,4,7934,48,7888,92,7842,48xe" filled="false" stroked="true" strokeweight=".45pt" strokecolor="#000000">
              <v:path arrowok="t"/>
              <v:stroke dashstyle="solid"/>
            </v:shape>
            <v:shape style="position:absolute;left:7942;top:4;width:93;height:88" coordorigin="7942,4" coordsize="93,88" path="m7942,48l7988,4,8035,48,7988,92,7942,48xe" filled="false" stroked="true" strokeweight=".45pt" strokecolor="#000000">
              <v:path arrowok="t"/>
              <v:stroke dashstyle="solid"/>
            </v:shape>
            <v:shape style="position:absolute;left:8042;top:4;width:93;height:88" coordorigin="8043,4" coordsize="93,88" path="m8043,48l8089,4,8135,48,8089,92,8043,48xe" filled="false" stroked="true" strokeweight=".45pt" strokecolor="#000000">
              <v:path arrowok="t"/>
              <v:stroke dashstyle="solid"/>
            </v:shape>
            <v:shape style="position:absolute;left:8143;top:4;width:93;height:88" coordorigin="8143,4" coordsize="93,88" path="m8143,48l8189,4,8235,48,8189,92,8143,48xe" filled="false" stroked="true" strokeweight=".45pt" strokecolor="#000000">
              <v:path arrowok="t"/>
              <v:stroke dashstyle="solid"/>
            </v:shape>
            <v:shape style="position:absolute;left:8243;top:4;width:93;height:88" coordorigin="8244,4" coordsize="93,88" path="m8244,48l8290,4,8336,48,8290,92,8244,48xe" filled="false" stroked="true" strokeweight=".45pt" strokecolor="#000000">
              <v:path arrowok="t"/>
              <v:stroke dashstyle="solid"/>
            </v:shape>
            <v:shape style="position:absolute;left:8344;top:4;width:93;height:88" coordorigin="8344,4" coordsize="93,88" path="m8344,48l8390,4,8436,48,8390,92,8344,48xe" filled="false" stroked="true" strokeweight=".45pt" strokecolor="#000000">
              <v:path arrowok="t"/>
              <v:stroke dashstyle="solid"/>
            </v:shape>
            <v:shape style="position:absolute;left:8444;top:4;width:93;height:88" coordorigin="8444,4" coordsize="93,88" path="m8444,48l8491,4,8537,48,8491,92,8444,48xe" filled="false" stroked="true" strokeweight=".45pt" strokecolor="#000000">
              <v:path arrowok="t"/>
              <v:stroke dashstyle="solid"/>
            </v:shape>
            <v:shape style="position:absolute;left:8544;top:4;width:93;height:88" coordorigin="8545,4" coordsize="93,88" path="m8545,48l8591,4,8637,48,8591,92,8545,48xe" filled="false" stroked="true" strokeweight=".45pt" strokecolor="#000000">
              <v:path arrowok="t"/>
              <v:stroke dashstyle="solid"/>
            </v:shape>
            <v:shape style="position:absolute;left:8645;top:4;width:93;height:88" coordorigin="8645,4" coordsize="93,88" path="m8645,48l8692,4,8738,48,8692,92,8645,48xe" filled="false" stroked="true" strokeweight=".45pt" strokecolor="#000000">
              <v:path arrowok="t"/>
              <v:stroke dashstyle="solid"/>
            </v:shape>
            <v:shape style="position:absolute;left:8745;top:4;width:93;height:88" coordorigin="8746,4" coordsize="93,88" path="m8746,48l8792,4,8838,48,8792,92,8746,48xe" filled="false" stroked="true" strokeweight=".45pt" strokecolor="#000000">
              <v:path arrowok="t"/>
              <v:stroke dashstyle="solid"/>
            </v:shape>
            <v:shape style="position:absolute;left:8846;top:4;width:93;height:88" coordorigin="8846,4" coordsize="93,88" path="m8846,48l8893,4,8939,48,8893,92,8846,48xe" filled="false" stroked="true" strokeweight=".45pt" strokecolor="#000000">
              <v:path arrowok="t"/>
              <v:stroke dashstyle="solid"/>
            </v:shape>
            <v:shape style="position:absolute;left:8946;top:4;width:93;height:88" coordorigin="8947,4" coordsize="93,88" path="m8947,48l8993,4,9039,48,8993,92,8947,48xe" filled="false" stroked="true" strokeweight=".45pt" strokecolor="#000000">
              <v:path arrowok="t"/>
              <v:stroke dashstyle="solid"/>
            </v:shape>
            <v:shape style="position:absolute;left:9047;top:4;width:93;height:88" coordorigin="9047,4" coordsize="93,88" path="m9047,48l9094,4,9140,48,9094,92,9047,48xe" filled="false" stroked="true" strokeweight=".45pt" strokecolor="#000000">
              <v:path arrowok="t"/>
              <v:stroke dashstyle="solid"/>
            </v:shape>
            <v:shape style="position:absolute;left:9147;top:4;width:93;height:88" coordorigin="9148,4" coordsize="93,88" path="m9148,48l9194,4,9240,48,9194,92,9148,48xe" filled="false" stroked="true" strokeweight=".45pt" strokecolor="#000000">
              <v:path arrowok="t"/>
              <v:stroke dashstyle="solid"/>
            </v:shape>
            <v:shape style="position:absolute;left:9248;top:4;width:93;height:88" coordorigin="9248,4" coordsize="93,88" path="m9248,48l9295,4,9341,48,9295,92,9248,48xe" filled="false" stroked="true" strokeweight=".45pt" strokecolor="#000000">
              <v:path arrowok="t"/>
              <v:stroke dashstyle="solid"/>
            </v:shape>
            <v:shape style="position:absolute;left:9348;top:4;width:93;height:88" coordorigin="9349,4" coordsize="93,88" path="m9349,48l9395,4,9441,48,9395,92,9349,48xe" filled="false" stroked="true" strokeweight=".45pt" strokecolor="#000000">
              <v:path arrowok="t"/>
              <v:stroke dashstyle="solid"/>
            </v:shape>
            <v:shape style="position:absolute;left:9449;top:4;width:93;height:88" coordorigin="9449,4" coordsize="93,88" path="m9449,48l9495,4,9542,48,9495,92,9449,48xe" filled="false" stroked="true" strokeweight=".45pt" strokecolor="#000000">
              <v:path arrowok="t"/>
              <v:stroke dashstyle="solid"/>
            </v:shape>
            <v:shape style="position:absolute;left:9549;top:4;width:93;height:88" coordorigin="9550,4" coordsize="93,88" path="m9550,48l9596,4,9642,48,9596,92,9550,48xe" filled="false" stroked="true" strokeweight=".45pt" strokecolor="#000000">
              <v:path arrowok="t"/>
              <v:stroke dashstyle="solid"/>
            </v:shape>
            <v:shape style="position:absolute;left:9650;top:4;width:93;height:88" coordorigin="9650,4" coordsize="93,88" path="m9650,48l9696,4,9743,48,9696,92,9650,48xe" filled="false" stroked="true" strokeweight=".45pt" strokecolor="#000000">
              <v:path arrowok="t"/>
              <v:stroke dashstyle="solid"/>
            </v:shape>
          </v:group>
        </w:pict>
      </w:r>
      <w:r>
        <w:rPr>
          <w:position w:val="-1"/>
          <w:sz w:val="9"/>
        </w:rPr>
      </w:r>
    </w:p>
    <w:p>
      <w:pPr>
        <w:spacing w:line="237" w:lineRule="exact" w:before="1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Білоконенко Л.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А.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6480" from="472.44989pt,10.411877pt" to="472.44989pt,10.411877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5968" from="521.07489pt,10.411877pt" to="521.07489pt,10.411877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ПЕРЕМИКАННЯ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КОДІВ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УМОВАХ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СТАНОВЛЕННЯ  ПРОФЕСІЙНОЇ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ЛІНГВІСТИЧНОЇ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КОМПЕТЕНЦІЇ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30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Мішеніна Т. М.</w:t>
      </w:r>
    </w:p>
    <w:p>
      <w:pPr>
        <w:spacing w:line="218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ГЕРМЕНЕВТИКА</w:t>
      </w:r>
      <w:r>
        <w:rPr>
          <w:b/>
          <w:spacing w:val="41"/>
          <w:sz w:val="20"/>
        </w:rPr>
        <w:t> </w:t>
      </w:r>
      <w:r>
        <w:rPr>
          <w:b/>
          <w:w w:val="80"/>
          <w:sz w:val="20"/>
        </w:rPr>
        <w:t>УКРАЇНСьКИХ</w:t>
      </w:r>
      <w:r>
        <w:rPr>
          <w:b/>
          <w:spacing w:val="35"/>
          <w:sz w:val="20"/>
        </w:rPr>
        <w:t> </w:t>
      </w:r>
      <w:r>
        <w:rPr>
          <w:b/>
          <w:w w:val="80"/>
          <w:sz w:val="20"/>
        </w:rPr>
        <w:t>І</w:t>
      </w:r>
      <w:r>
        <w:rPr>
          <w:b/>
          <w:spacing w:val="35"/>
          <w:sz w:val="20"/>
        </w:rPr>
        <w:t> </w:t>
      </w:r>
      <w:r>
        <w:rPr>
          <w:b/>
          <w:w w:val="80"/>
          <w:sz w:val="20"/>
        </w:rPr>
        <w:t>НІМЕЦьКИХ</w:t>
      </w:r>
      <w:r>
        <w:rPr>
          <w:b/>
          <w:spacing w:val="41"/>
          <w:sz w:val="20"/>
        </w:rPr>
        <w:t> </w:t>
      </w:r>
      <w:r>
        <w:rPr>
          <w:b/>
          <w:w w:val="80"/>
          <w:sz w:val="20"/>
        </w:rPr>
        <w:t>ФРАЗЕОЛОГІЗМІВ</w:t>
      </w:r>
    </w:p>
    <w:p>
      <w:pPr>
        <w:spacing w:line="211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З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ОРНІТОНІМНИМ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КОМПОНЕНТОМ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І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РЕЛЯТИВНОГО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ХУДОЖНьОГО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ОБРАЗУ</w:t>
      </w:r>
    </w:p>
    <w:p>
      <w:pPr>
        <w:tabs>
          <w:tab w:pos="9551" w:val="left" w:leader="none"/>
        </w:tabs>
        <w:spacing w:line="262" w:lineRule="exact" w:before="0"/>
        <w:ind w:left="18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5456" from="206.9263pt,10.52002pt" to="206.9263pt,10.5200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4944" from="521.074280pt,10.52002pt" to="521.074280pt,10.5200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(НА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ПРИКЛАДІ</w:t>
      </w:r>
      <w:r>
        <w:rPr>
          <w:b/>
          <w:spacing w:val="25"/>
          <w:w w:val="80"/>
          <w:sz w:val="20"/>
        </w:rPr>
        <w:t> </w:t>
      </w:r>
      <w:r>
        <w:rPr>
          <w:b/>
          <w:w w:val="80"/>
          <w:sz w:val="20"/>
        </w:rPr>
        <w:t>СВІЙСьКИХ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ПТАХІВ)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34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spacing w:val="-2"/>
          <w:w w:val="80"/>
          <w:sz w:val="22"/>
        </w:rPr>
        <w:t>Romanov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Yu.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2"/>
          <w:w w:val="80"/>
          <w:sz w:val="22"/>
        </w:rPr>
        <w:t>O.,</w:t>
      </w:r>
      <w:r>
        <w:rPr>
          <w:i/>
          <w:w w:val="80"/>
          <w:sz w:val="22"/>
        </w:rPr>
        <w:t> </w:t>
      </w:r>
      <w:r>
        <w:rPr>
          <w:i/>
          <w:spacing w:val="-2"/>
          <w:w w:val="80"/>
          <w:sz w:val="22"/>
        </w:rPr>
        <w:t>Gaivoronska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V.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V.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LITERARY</w:t>
      </w:r>
      <w:r>
        <w:rPr>
          <w:b/>
          <w:spacing w:val="21"/>
          <w:w w:val="80"/>
          <w:sz w:val="20"/>
        </w:rPr>
        <w:t> </w:t>
      </w:r>
      <w:r>
        <w:rPr>
          <w:b/>
          <w:w w:val="80"/>
          <w:sz w:val="20"/>
        </w:rPr>
        <w:t>TEXT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IN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TEACHING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RUSSIAN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4432" from="162.641403pt,10.520008pt" to="162.641403pt,10.52000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3920" from="521.074402pt,10.520008pt" to="521.074402pt,10.52000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AS</w:t>
      </w:r>
      <w:r>
        <w:rPr>
          <w:b/>
          <w:spacing w:val="10"/>
          <w:w w:val="80"/>
          <w:sz w:val="20"/>
        </w:rPr>
        <w:t> </w:t>
      </w:r>
      <w:r>
        <w:rPr>
          <w:b/>
          <w:w w:val="80"/>
          <w:sz w:val="20"/>
        </w:rPr>
        <w:t>A</w:t>
      </w:r>
      <w:r>
        <w:rPr>
          <w:b/>
          <w:spacing w:val="11"/>
          <w:w w:val="80"/>
          <w:sz w:val="20"/>
        </w:rPr>
        <w:t> </w:t>
      </w:r>
      <w:r>
        <w:rPr>
          <w:b/>
          <w:w w:val="80"/>
          <w:sz w:val="20"/>
        </w:rPr>
        <w:t>FOREIGN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LANGUAGE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40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Семко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Н.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М.,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Городецька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Г.,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Гавришків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Н.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Б.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3408" from="256.471405pt,10.411865pt" to="256.471405pt,10.411865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2896" from="521.074402pt,10.411865pt" to="521.074402pt,10.411865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ТЕРМІН: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ЙОГО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ЗНАЧЕННЯ,</w:t>
      </w:r>
      <w:r>
        <w:rPr>
          <w:b/>
          <w:spacing w:val="20"/>
          <w:w w:val="80"/>
          <w:sz w:val="20"/>
        </w:rPr>
        <w:t> </w:t>
      </w:r>
      <w:r>
        <w:rPr>
          <w:b/>
          <w:w w:val="80"/>
          <w:sz w:val="20"/>
        </w:rPr>
        <w:t>СМИСЛ</w:t>
      </w:r>
      <w:r>
        <w:rPr>
          <w:b/>
          <w:spacing w:val="20"/>
          <w:w w:val="80"/>
          <w:sz w:val="20"/>
        </w:rPr>
        <w:t> </w:t>
      </w:r>
      <w:r>
        <w:rPr>
          <w:b/>
          <w:w w:val="80"/>
          <w:sz w:val="20"/>
        </w:rPr>
        <w:t>І</w:t>
      </w:r>
      <w:r>
        <w:rPr>
          <w:b/>
          <w:spacing w:val="20"/>
          <w:w w:val="80"/>
          <w:sz w:val="20"/>
        </w:rPr>
        <w:t> </w:t>
      </w:r>
      <w:r>
        <w:rPr>
          <w:b/>
          <w:w w:val="80"/>
          <w:sz w:val="20"/>
        </w:rPr>
        <w:t>ПЕРЕКЛАД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43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Шепітько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В.,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Зензерова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І.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2384" from="403.358795pt,10.411861pt" to="403.358795pt,10.411861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1872" from="521.074829pt,10.411861pt" to="521.074829pt,10.411861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ЕТНІЧНА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СПЕЦИФІКА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УСТАЛЕНИХ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ПОРІВНЯНь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ІЗ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ЗООНІМАМИ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ТА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ФІТОНІМАМИ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47</w:t>
      </w: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spacing w:before="4"/>
        <w:ind w:left="0" w:firstLine="0"/>
        <w:jc w:val="left"/>
        <w:rPr>
          <w:b/>
          <w:sz w:val="27"/>
        </w:rPr>
      </w:pPr>
      <w:r>
        <w:rPr/>
        <w:pict>
          <v:group style="position:absolute;margin-left:51.125599pt;margin-top:17.704189pt;width:487.4pt;height:4.850pt;mso-position-horizontal-relative:page;mso-position-vertical-relative:paragraph;z-index:-15709184;mso-wrap-distance-left:0;mso-wrap-distance-right:0" coordorigin="1023,354" coordsize="9748,97">
            <v:shape style="position:absolute;left:1027;top:358;width:93;height:88" coordorigin="1027,359" coordsize="93,88" path="m1027,402l1073,359,1119,402,1073,446,1027,402xe" filled="false" stroked="true" strokeweight=".45pt" strokecolor="#000000">
              <v:path arrowok="t"/>
              <v:stroke dashstyle="solid"/>
            </v:shape>
            <v:shape style="position:absolute;left:1127;top:358;width:93;height:88" coordorigin="1127,359" coordsize="93,88" path="m1127,402l1174,359,1220,402,1174,446,1127,402xe" filled="false" stroked="true" strokeweight=".45pt" strokecolor="#000000">
              <v:path arrowok="t"/>
              <v:stroke dashstyle="solid"/>
            </v:shape>
            <v:shape style="position:absolute;left:1227;top:358;width:93;height:88" coordorigin="1228,359" coordsize="93,88" path="m1228,402l1274,359,1320,402,1274,446,1228,402xe" filled="false" stroked="true" strokeweight=".45pt" strokecolor="#000000">
              <v:path arrowok="t"/>
              <v:stroke dashstyle="solid"/>
            </v:shape>
            <v:shape style="position:absolute;left:1328;top:358;width:93;height:88" coordorigin="1328,359" coordsize="93,88" path="m1328,402l1375,359,1421,402,1375,446,1328,402xe" filled="false" stroked="true" strokeweight=".45pt" strokecolor="#000000">
              <v:path arrowok="t"/>
              <v:stroke dashstyle="solid"/>
            </v:shape>
            <v:shape style="position:absolute;left:1428;top:358;width:93;height:88" coordorigin="1429,359" coordsize="93,88" path="m1429,402l1475,359,1521,402,1475,446,1429,402xe" filled="false" stroked="true" strokeweight=".45pt" strokecolor="#000000">
              <v:path arrowok="t"/>
              <v:stroke dashstyle="solid"/>
            </v:shape>
            <v:shape style="position:absolute;left:1529;top:358;width:93;height:88" coordorigin="1529,359" coordsize="93,88" path="m1529,402l1576,359,1622,402,1576,446,1529,402xe" filled="false" stroked="true" strokeweight=".45pt" strokecolor="#000000">
              <v:path arrowok="t"/>
              <v:stroke dashstyle="solid"/>
            </v:shape>
            <v:shape style="position:absolute;left:1629;top:358;width:93;height:88" coordorigin="1630,359" coordsize="93,88" path="m1630,402l1676,359,1722,402,1676,446,1630,402xe" filled="false" stroked="true" strokeweight=".45pt" strokecolor="#000000">
              <v:path arrowok="t"/>
              <v:stroke dashstyle="solid"/>
            </v:shape>
            <v:shape style="position:absolute;left:1730;top:358;width:93;height:88" coordorigin="1730,359" coordsize="93,88" path="m1730,402l1777,359,1823,402,1777,446,1730,402xe" filled="false" stroked="true" strokeweight=".45pt" strokecolor="#000000">
              <v:path arrowok="t"/>
              <v:stroke dashstyle="solid"/>
            </v:shape>
            <v:shape style="position:absolute;left:1830;top:358;width:93;height:88" coordorigin="1831,359" coordsize="93,88" path="m1831,402l1877,359,1923,402,1877,446,1831,402xe" filled="false" stroked="true" strokeweight=".45pt" strokecolor="#000000">
              <v:path arrowok="t"/>
              <v:stroke dashstyle="solid"/>
            </v:shape>
            <v:shape style="position:absolute;left:1931;top:358;width:93;height:88" coordorigin="1931,359" coordsize="93,88" path="m1931,402l1977,359,2024,402,1977,446,1931,402xe" filled="false" stroked="true" strokeweight=".45pt" strokecolor="#000000">
              <v:path arrowok="t"/>
              <v:stroke dashstyle="solid"/>
            </v:shape>
            <v:shape style="position:absolute;left:2031;top:358;width:93;height:88" coordorigin="2032,359" coordsize="93,88" path="m2032,402l2078,359,2124,402,2078,446,2032,402xe" filled="false" stroked="true" strokeweight=".45pt" strokecolor="#000000">
              <v:path arrowok="t"/>
              <v:stroke dashstyle="solid"/>
            </v:shape>
            <v:shape style="position:absolute;left:2132;top:358;width:93;height:88" coordorigin="2132,359" coordsize="93,88" path="m2132,402l2178,359,2225,402,2178,446,2132,402xe" filled="false" stroked="true" strokeweight=".45pt" strokecolor="#000000">
              <v:path arrowok="t"/>
              <v:stroke dashstyle="solid"/>
            </v:shape>
            <v:shape style="position:absolute;left:2232;top:358;width:93;height:88" coordorigin="2233,359" coordsize="93,88" path="m2233,402l2279,359,2325,402,2279,446,2233,402xe" filled="false" stroked="true" strokeweight=".45pt" strokecolor="#000000">
              <v:path arrowok="t"/>
              <v:stroke dashstyle="solid"/>
            </v:shape>
            <v:shape style="position:absolute;left:2333;top:358;width:93;height:88" coordorigin="2333,359" coordsize="93,88" path="m2333,402l2379,359,2426,402,2379,446,2333,402xe" filled="false" stroked="true" strokeweight=".45pt" strokecolor="#000000">
              <v:path arrowok="t"/>
              <v:stroke dashstyle="solid"/>
            </v:shape>
            <v:shape style="position:absolute;left:2433;top:358;width:93;height:88" coordorigin="2434,359" coordsize="93,88" path="m2434,402l2480,359,2526,402,2480,446,2434,402xe" filled="false" stroked="true" strokeweight=".45pt" strokecolor="#000000">
              <v:path arrowok="t"/>
              <v:stroke dashstyle="solid"/>
            </v:shape>
            <v:shape style="position:absolute;left:2534;top:358;width:93;height:88" coordorigin="2534,359" coordsize="93,88" path="m2534,402l2580,359,2627,402,2580,446,2534,402xe" filled="false" stroked="true" strokeweight=".45pt" strokecolor="#000000">
              <v:path arrowok="t"/>
              <v:stroke dashstyle="solid"/>
            </v:shape>
            <v:shape style="position:absolute;left:2634;top:358;width:93;height:88" coordorigin="2635,359" coordsize="93,88" path="m2635,402l2681,359,2727,402,2681,446,2635,402xe" filled="false" stroked="true" strokeweight=".45pt" strokecolor="#000000">
              <v:path arrowok="t"/>
              <v:stroke dashstyle="solid"/>
            </v:shape>
            <v:shape style="position:absolute;left:2735;top:358;width:93;height:88" coordorigin="2735,359" coordsize="93,88" path="m2735,402l2781,359,2828,402,2781,446,2735,402xe" filled="false" stroked="true" strokeweight=".45pt" strokecolor="#000000">
              <v:path arrowok="t"/>
              <v:stroke dashstyle="solid"/>
            </v:shape>
            <v:shape style="position:absolute;left:2835;top:358;width:93;height:88" coordorigin="2836,359" coordsize="93,88" path="m2836,402l2882,359,2928,402,2882,446,2836,402xe" filled="false" stroked="true" strokeweight=".45pt" strokecolor="#000000">
              <v:path arrowok="t"/>
              <v:stroke dashstyle="solid"/>
            </v:shape>
            <v:shape style="position:absolute;left:2936;top:358;width:93;height:88" coordorigin="2936,359" coordsize="93,88" path="m2936,402l2982,359,3028,402,2982,446,2936,402xe" filled="false" stroked="true" strokeweight=".45pt" strokecolor="#000000">
              <v:path arrowok="t"/>
              <v:stroke dashstyle="solid"/>
            </v:shape>
            <v:shape style="position:absolute;left:3036;top:358;width:93;height:88" coordorigin="3037,359" coordsize="93,88" path="m3037,402l3083,359,3129,402,3083,446,3037,402xe" filled="false" stroked="true" strokeweight=".45pt" strokecolor="#000000">
              <v:path arrowok="t"/>
              <v:stroke dashstyle="solid"/>
            </v:shape>
            <v:shape style="position:absolute;left:3137;top:358;width:93;height:88" coordorigin="3137,359" coordsize="93,88" path="m3137,402l3183,359,3229,402,3183,446,3137,402xe" filled="false" stroked="true" strokeweight=".45pt" strokecolor="#000000">
              <v:path arrowok="t"/>
              <v:stroke dashstyle="solid"/>
            </v:shape>
            <v:shape style="position:absolute;left:3237;top:358;width:93;height:88" coordorigin="3237,359" coordsize="93,88" path="m3237,402l3284,359,3330,402,3284,446,3237,402xe" filled="false" stroked="true" strokeweight=".45pt" strokecolor="#000000">
              <v:path arrowok="t"/>
              <v:stroke dashstyle="solid"/>
            </v:shape>
            <v:shape style="position:absolute;left:3337;top:358;width:93;height:88" coordorigin="3338,359" coordsize="93,88" path="m3338,402l3384,359,3430,402,3384,446,3338,402xe" filled="false" stroked="true" strokeweight=".45pt" strokecolor="#000000">
              <v:path arrowok="t"/>
              <v:stroke dashstyle="solid"/>
            </v:shape>
            <v:shape style="position:absolute;left:3438;top:358;width:93;height:88" coordorigin="3438,359" coordsize="93,88" path="m3438,402l3485,359,3531,402,3485,446,3438,402xe" filled="false" stroked="true" strokeweight=".45pt" strokecolor="#000000">
              <v:path arrowok="t"/>
              <v:stroke dashstyle="solid"/>
            </v:shape>
            <v:shape style="position:absolute;left:3538;top:358;width:93;height:88" coordorigin="3539,359" coordsize="93,88" path="m3539,402l3585,359,3631,402,3585,446,3539,402xe" filled="false" stroked="true" strokeweight=".45pt" strokecolor="#000000">
              <v:path arrowok="t"/>
              <v:stroke dashstyle="solid"/>
            </v:shape>
            <v:shape style="position:absolute;left:3639;top:358;width:93;height:88" coordorigin="3639,359" coordsize="93,88" path="m3639,402l3686,359,3732,402,3686,446,3639,402xe" filled="false" stroked="true" strokeweight=".45pt" strokecolor="#000000">
              <v:path arrowok="t"/>
              <v:stroke dashstyle="solid"/>
            </v:shape>
            <v:shape style="position:absolute;left:3739;top:358;width:93;height:88" coordorigin="3740,359" coordsize="93,88" path="m3740,402l3786,359,3832,402,3786,446,3740,402xe" filled="false" stroked="true" strokeweight=".45pt" strokecolor="#000000">
              <v:path arrowok="t"/>
              <v:stroke dashstyle="solid"/>
            </v:shape>
            <v:shape style="position:absolute;left:3840;top:358;width:93;height:88" coordorigin="3840,359" coordsize="93,88" path="m3840,402l3887,359,3933,402,3887,446,3840,402xe" filled="false" stroked="true" strokeweight=".45pt" strokecolor="#000000">
              <v:path arrowok="t"/>
              <v:stroke dashstyle="solid"/>
            </v:shape>
            <v:shape style="position:absolute;left:3940;top:358;width:93;height:88" coordorigin="3941,359" coordsize="93,88" path="m3941,402l3987,359,4033,402,3987,446,3941,402xe" filled="false" stroked="true" strokeweight=".45pt" strokecolor="#000000">
              <v:path arrowok="t"/>
              <v:stroke dashstyle="solid"/>
            </v:shape>
            <v:shape style="position:absolute;left:4041;top:358;width:93;height:88" coordorigin="4041,359" coordsize="93,88" path="m4041,402l4087,359,4134,402,4087,446,4041,402xe" filled="false" stroked="true" strokeweight=".45pt" strokecolor="#000000">
              <v:path arrowok="t"/>
              <v:stroke dashstyle="solid"/>
            </v:shape>
            <v:shape style="position:absolute;left:4141;top:358;width:93;height:88" coordorigin="4142,359" coordsize="93,88" path="m4142,402l4188,359,4234,402,4188,446,4142,402xe" filled="false" stroked="true" strokeweight=".45pt" strokecolor="#000000">
              <v:path arrowok="t"/>
              <v:stroke dashstyle="solid"/>
            </v:shape>
            <v:shape style="position:absolute;left:4242;top:358;width:93;height:88" coordorigin="4242,359" coordsize="93,88" path="m4242,402l4288,359,4335,402,4288,446,4242,402xe" filled="false" stroked="true" strokeweight=".45pt" strokecolor="#000000">
              <v:path arrowok="t"/>
              <v:stroke dashstyle="solid"/>
            </v:shape>
            <v:shape style="position:absolute;left:4342;top:358;width:93;height:88" coordorigin="4343,359" coordsize="93,88" path="m4343,402l4389,359,4435,402,4389,446,4343,402xe" filled="false" stroked="true" strokeweight=".45pt" strokecolor="#000000">
              <v:path arrowok="t"/>
              <v:stroke dashstyle="solid"/>
            </v:shape>
            <v:shape style="position:absolute;left:4443;top:358;width:93;height:88" coordorigin="4443,359" coordsize="93,88" path="m4443,402l4489,359,4536,402,4489,446,4443,402xe" filled="false" stroked="true" strokeweight=".45pt" strokecolor="#000000">
              <v:path arrowok="t"/>
              <v:stroke dashstyle="solid"/>
            </v:shape>
            <v:shape style="position:absolute;left:4543;top:358;width:93;height:88" coordorigin="4544,359" coordsize="93,88" path="m4544,402l4590,359,4636,402,4590,446,4544,402xe" filled="false" stroked="true" strokeweight=".45pt" strokecolor="#000000">
              <v:path arrowok="t"/>
              <v:stroke dashstyle="solid"/>
            </v:shape>
            <v:shape style="position:absolute;left:4644;top:358;width:93;height:88" coordorigin="4644,359" coordsize="93,88" path="m4644,402l4690,359,4737,402,4690,446,4644,402xe" filled="false" stroked="true" strokeweight=".45pt" strokecolor="#000000">
              <v:path arrowok="t"/>
              <v:stroke dashstyle="solid"/>
            </v:shape>
            <v:shape style="position:absolute;left:4744;top:358;width:93;height:88" coordorigin="4745,359" coordsize="93,88" path="m4745,402l4791,359,4837,402,4791,446,4745,402xe" filled="false" stroked="true" strokeweight=".45pt" strokecolor="#000000">
              <v:path arrowok="t"/>
              <v:stroke dashstyle="solid"/>
            </v:shape>
            <v:shape style="position:absolute;left:4845;top:358;width:93;height:88" coordorigin="4845,359" coordsize="93,88" path="m4845,402l4891,359,4938,402,4891,446,4845,402xe" filled="false" stroked="true" strokeweight=".45pt" strokecolor="#000000">
              <v:path arrowok="t"/>
              <v:stroke dashstyle="solid"/>
            </v:shape>
            <v:shape style="position:absolute;left:4945;top:358;width:93;height:88" coordorigin="4946,359" coordsize="93,88" path="m4946,402l4992,359,5038,402,4992,446,4946,402xe" filled="false" stroked="true" strokeweight=".45pt" strokecolor="#000000">
              <v:path arrowok="t"/>
              <v:stroke dashstyle="solid"/>
            </v:shape>
            <v:shape style="position:absolute;left:5046;top:358;width:93;height:88" coordorigin="5046,359" coordsize="93,88" path="m5046,402l5092,359,5138,402,5092,446,5046,402xe" filled="false" stroked="true" strokeweight=".45pt" strokecolor="#000000">
              <v:path arrowok="t"/>
              <v:stroke dashstyle="solid"/>
            </v:shape>
            <v:shape style="position:absolute;left:5146;top:358;width:93;height:88" coordorigin="5147,359" coordsize="93,88" path="m5147,402l5193,359,5239,402,5193,446,5147,402xe" filled="false" stroked="true" strokeweight=".45pt" strokecolor="#000000">
              <v:path arrowok="t"/>
              <v:stroke dashstyle="solid"/>
            </v:shape>
            <v:shape style="position:absolute;left:5247;top:358;width:93;height:88" coordorigin="5247,359" coordsize="93,88" path="m5247,402l5293,359,5339,402,5293,446,5247,402xe" filled="false" stroked="true" strokeweight=".45pt" strokecolor="#000000">
              <v:path arrowok="t"/>
              <v:stroke dashstyle="solid"/>
            </v:shape>
            <v:shape style="position:absolute;left:5347;top:358;width:93;height:88" coordorigin="5347,359" coordsize="93,88" path="m5347,402l5394,359,5440,402,5394,446,5347,402xe" filled="false" stroked="true" strokeweight=".45pt" strokecolor="#000000">
              <v:path arrowok="t"/>
              <v:stroke dashstyle="solid"/>
            </v:shape>
            <v:shape style="position:absolute;left:5447;top:358;width:93;height:88" coordorigin="5448,359" coordsize="93,88" path="m5448,402l5494,359,5540,402,5494,446,5448,402xe" filled="false" stroked="true" strokeweight=".45pt" strokecolor="#000000">
              <v:path arrowok="t"/>
              <v:stroke dashstyle="solid"/>
            </v:shape>
            <v:shape style="position:absolute;left:5548;top:358;width:93;height:88" coordorigin="5548,359" coordsize="93,88" path="m5548,402l5595,359,5641,402,5595,446,5548,402xe" filled="false" stroked="true" strokeweight=".45pt" strokecolor="#000000">
              <v:path arrowok="t"/>
              <v:stroke dashstyle="solid"/>
            </v:shape>
            <v:shape style="position:absolute;left:5648;top:358;width:93;height:88" coordorigin="5649,359" coordsize="93,88" path="m5649,402l5695,359,5741,402,5695,446,5649,402xe" filled="false" stroked="true" strokeweight=".45pt" strokecolor="#000000">
              <v:path arrowok="t"/>
              <v:stroke dashstyle="solid"/>
            </v:shape>
            <v:shape style="position:absolute;left:5749;top:358;width:93;height:88" coordorigin="5749,359" coordsize="93,88" path="m5749,402l5796,359,5842,402,5796,446,5749,402xe" filled="false" stroked="true" strokeweight=".45pt" strokecolor="#000000">
              <v:path arrowok="t"/>
              <v:stroke dashstyle="solid"/>
            </v:shape>
            <v:shape style="position:absolute;left:5849;top:358;width:93;height:88" coordorigin="5850,359" coordsize="93,88" path="m5850,402l5896,359,5942,402,5896,446,5850,402xe" filled="false" stroked="true" strokeweight=".45pt" strokecolor="#000000">
              <v:path arrowok="t"/>
              <v:stroke dashstyle="solid"/>
            </v:shape>
            <v:shape style="position:absolute;left:5950;top:358;width:93;height:88" coordorigin="5950,359" coordsize="93,88" path="m5950,402l5997,359,6043,402,5997,446,5950,402xe" filled="false" stroked="true" strokeweight=".45pt" strokecolor="#000000">
              <v:path arrowok="t"/>
              <v:stroke dashstyle="solid"/>
            </v:shape>
            <v:shape style="position:absolute;left:6050;top:358;width:93;height:88" coordorigin="6051,359" coordsize="93,88" path="m6051,402l6097,359,6143,402,6097,446,6051,402xe" filled="false" stroked="true" strokeweight=".45pt" strokecolor="#000000">
              <v:path arrowok="t"/>
              <v:stroke dashstyle="solid"/>
            </v:shape>
            <v:shape style="position:absolute;left:6151;top:358;width:93;height:88" coordorigin="6151,359" coordsize="93,88" path="m6151,402l6197,359,6244,402,6197,446,6151,402xe" filled="false" stroked="true" strokeweight=".45pt" strokecolor="#000000">
              <v:path arrowok="t"/>
              <v:stroke dashstyle="solid"/>
            </v:shape>
            <v:shape style="position:absolute;left:6251;top:358;width:93;height:88" coordorigin="6252,359" coordsize="93,88" path="m6252,402l6298,359,6344,402,6298,446,6252,402xe" filled="false" stroked="true" strokeweight=".45pt" strokecolor="#000000">
              <v:path arrowok="t"/>
              <v:stroke dashstyle="solid"/>
            </v:shape>
            <v:shape style="position:absolute;left:6352;top:358;width:93;height:88" coordorigin="6352,359" coordsize="93,88" path="m6352,402l6398,359,6445,402,6398,446,6352,402xe" filled="false" stroked="true" strokeweight=".45pt" strokecolor="#000000">
              <v:path arrowok="t"/>
              <v:stroke dashstyle="solid"/>
            </v:shape>
            <v:shape style="position:absolute;left:6452;top:358;width:93;height:88" coordorigin="6453,359" coordsize="93,88" path="m6453,402l6499,359,6545,402,6499,446,6453,402xe" filled="false" stroked="true" strokeweight=".45pt" strokecolor="#000000">
              <v:path arrowok="t"/>
              <v:stroke dashstyle="solid"/>
            </v:shape>
            <v:shape style="position:absolute;left:6553;top:358;width:93;height:88" coordorigin="6553,359" coordsize="93,88" path="m6553,402l6599,359,6646,402,6599,446,6553,402xe" filled="false" stroked="true" strokeweight=".45pt" strokecolor="#000000">
              <v:path arrowok="t"/>
              <v:stroke dashstyle="solid"/>
            </v:shape>
            <v:shape style="position:absolute;left:6653;top:358;width:93;height:88" coordorigin="6654,359" coordsize="93,88" path="m6654,402l6700,359,6746,402,6700,446,6654,402xe" filled="false" stroked="true" strokeweight=".45pt" strokecolor="#000000">
              <v:path arrowok="t"/>
              <v:stroke dashstyle="solid"/>
            </v:shape>
            <v:shape style="position:absolute;left:6754;top:358;width:93;height:88" coordorigin="6754,359" coordsize="93,88" path="m6754,402l6800,359,6847,402,6800,446,6754,402xe" filled="false" stroked="true" strokeweight=".45pt" strokecolor="#000000">
              <v:path arrowok="t"/>
              <v:stroke dashstyle="solid"/>
            </v:shape>
            <v:shape style="position:absolute;left:6854;top:358;width:93;height:88" coordorigin="6855,359" coordsize="93,88" path="m6855,402l6901,359,6947,402,6901,446,6855,402xe" filled="false" stroked="true" strokeweight=".45pt" strokecolor="#000000">
              <v:path arrowok="t"/>
              <v:stroke dashstyle="solid"/>
            </v:shape>
            <v:shape style="position:absolute;left:6955;top:358;width:93;height:88" coordorigin="6955,359" coordsize="93,88" path="m6955,402l7001,359,7048,402,7001,446,6955,402xe" filled="false" stroked="true" strokeweight=".45pt" strokecolor="#000000">
              <v:path arrowok="t"/>
              <v:stroke dashstyle="solid"/>
            </v:shape>
            <v:shape style="position:absolute;left:7055;top:358;width:93;height:88" coordorigin="7056,359" coordsize="93,88" path="m7056,402l7102,359,7148,402,7102,446,7056,402xe" filled="false" stroked="true" strokeweight=".45pt" strokecolor="#000000">
              <v:path arrowok="t"/>
              <v:stroke dashstyle="solid"/>
            </v:shape>
            <v:shape style="position:absolute;left:7156;top:358;width:93;height:88" coordorigin="7156,359" coordsize="93,88" path="m7156,402l7202,359,7248,402,7202,446,7156,402xe" filled="false" stroked="true" strokeweight=".45pt" strokecolor="#000000">
              <v:path arrowok="t"/>
              <v:stroke dashstyle="solid"/>
            </v:shape>
            <v:shape style="position:absolute;left:7256;top:358;width:93;height:88" coordorigin="7257,359" coordsize="93,88" path="m7257,402l7303,359,7349,402,7303,446,7257,402xe" filled="false" stroked="true" strokeweight=".45pt" strokecolor="#000000">
              <v:path arrowok="t"/>
              <v:stroke dashstyle="solid"/>
            </v:shape>
            <v:shape style="position:absolute;left:7357;top:358;width:93;height:88" coordorigin="7357,359" coordsize="93,88" path="m7357,402l7403,359,7449,402,7403,446,7357,402xe" filled="false" stroked="true" strokeweight=".45pt" strokecolor="#000000">
              <v:path arrowok="t"/>
              <v:stroke dashstyle="solid"/>
            </v:shape>
            <v:shape style="position:absolute;left:7457;top:358;width:93;height:88" coordorigin="7457,359" coordsize="93,88" path="m7457,402l7504,359,7550,402,7504,446,7457,402xe" filled="false" stroked="true" strokeweight=".45pt" strokecolor="#000000">
              <v:path arrowok="t"/>
              <v:stroke dashstyle="solid"/>
            </v:shape>
            <v:shape style="position:absolute;left:7557;top:358;width:93;height:88" coordorigin="7558,359" coordsize="93,88" path="m7558,402l7604,359,7650,402,7604,446,7558,402xe" filled="false" stroked="true" strokeweight=".45pt" strokecolor="#000000">
              <v:path arrowok="t"/>
              <v:stroke dashstyle="solid"/>
            </v:shape>
            <v:shape style="position:absolute;left:7658;top:358;width:93;height:88" coordorigin="7658,359" coordsize="93,88" path="m7658,402l7705,359,7751,402,7705,446,7658,402xe" filled="false" stroked="true" strokeweight=".45pt" strokecolor="#000000">
              <v:path arrowok="t"/>
              <v:stroke dashstyle="solid"/>
            </v:shape>
            <v:shape style="position:absolute;left:7758;top:358;width:93;height:88" coordorigin="7759,359" coordsize="93,88" path="m7759,402l7805,359,7851,402,7805,446,7759,402xe" filled="false" stroked="true" strokeweight=".45pt" strokecolor="#000000">
              <v:path arrowok="t"/>
              <v:stroke dashstyle="solid"/>
            </v:shape>
            <v:shape style="position:absolute;left:7859;top:358;width:93;height:88" coordorigin="7859,359" coordsize="93,88" path="m7859,402l7906,359,7952,402,7906,446,7859,402xe" filled="false" stroked="true" strokeweight=".45pt" strokecolor="#000000">
              <v:path arrowok="t"/>
              <v:stroke dashstyle="solid"/>
            </v:shape>
            <v:shape style="position:absolute;left:7959;top:358;width:93;height:88" coordorigin="7960,359" coordsize="93,88" path="m7960,402l8006,359,8052,402,8006,446,7960,402xe" filled="false" stroked="true" strokeweight=".45pt" strokecolor="#000000">
              <v:path arrowok="t"/>
              <v:stroke dashstyle="solid"/>
            </v:shape>
            <v:shape style="position:absolute;left:8060;top:358;width:93;height:88" coordorigin="8060,359" coordsize="93,88" path="m8060,402l8107,359,8153,402,8107,446,8060,402xe" filled="false" stroked="true" strokeweight=".45pt" strokecolor="#000000">
              <v:path arrowok="t"/>
              <v:stroke dashstyle="solid"/>
            </v:shape>
            <v:shape style="position:absolute;left:8160;top:358;width:93;height:88" coordorigin="8161,359" coordsize="93,88" path="m8161,402l8207,359,8253,402,8207,446,8161,402xe" filled="false" stroked="true" strokeweight=".45pt" strokecolor="#000000">
              <v:path arrowok="t"/>
              <v:stroke dashstyle="solid"/>
            </v:shape>
            <v:shape style="position:absolute;left:8261;top:358;width:93;height:88" coordorigin="8261,359" coordsize="93,88" path="m8261,402l8307,359,8354,402,8307,446,8261,402xe" filled="false" stroked="true" strokeweight=".45pt" strokecolor="#000000">
              <v:path arrowok="t"/>
              <v:stroke dashstyle="solid"/>
            </v:shape>
            <v:shape style="position:absolute;left:8361;top:358;width:93;height:88" coordorigin="8362,359" coordsize="93,88" path="m8362,402l8408,359,8454,402,8408,446,8362,402xe" filled="false" stroked="true" strokeweight=".45pt" strokecolor="#000000">
              <v:path arrowok="t"/>
              <v:stroke dashstyle="solid"/>
            </v:shape>
            <v:shape style="position:absolute;left:8462;top:358;width:93;height:88" coordorigin="8462,359" coordsize="93,88" path="m8462,402l8508,359,8555,402,8508,446,8462,402xe" filled="false" stroked="true" strokeweight=".45pt" strokecolor="#000000">
              <v:path arrowok="t"/>
              <v:stroke dashstyle="solid"/>
            </v:shape>
            <v:shape style="position:absolute;left:8562;top:358;width:93;height:88" coordorigin="8563,359" coordsize="93,88" path="m8563,402l8609,359,8655,402,8609,446,8563,402xe" filled="false" stroked="true" strokeweight=".45pt" strokecolor="#000000">
              <v:path arrowok="t"/>
              <v:stroke dashstyle="solid"/>
            </v:shape>
            <v:shape style="position:absolute;left:8663;top:358;width:93;height:88" coordorigin="8663,359" coordsize="93,88" path="m8663,402l8709,359,8756,402,8709,446,8663,402xe" filled="false" stroked="true" strokeweight=".45pt" strokecolor="#000000">
              <v:path arrowok="t"/>
              <v:stroke dashstyle="solid"/>
            </v:shape>
            <v:shape style="position:absolute;left:8763;top:358;width:93;height:88" coordorigin="8764,359" coordsize="93,88" path="m8764,402l8810,359,8856,402,8810,446,8764,402xe" filled="false" stroked="true" strokeweight=".45pt" strokecolor="#000000">
              <v:path arrowok="t"/>
              <v:stroke dashstyle="solid"/>
            </v:shape>
            <v:shape style="position:absolute;left:8864;top:358;width:93;height:88" coordorigin="8864,359" coordsize="93,88" path="m8864,402l8910,359,8957,402,8910,446,8864,402xe" filled="false" stroked="true" strokeweight=".45pt" strokecolor="#000000">
              <v:path arrowok="t"/>
              <v:stroke dashstyle="solid"/>
            </v:shape>
            <v:shape style="position:absolute;left:8964;top:358;width:93;height:88" coordorigin="8965,359" coordsize="93,88" path="m8965,402l9011,359,9057,402,9011,446,8965,402xe" filled="false" stroked="true" strokeweight=".45pt" strokecolor="#000000">
              <v:path arrowok="t"/>
              <v:stroke dashstyle="solid"/>
            </v:shape>
            <v:shape style="position:absolute;left:9065;top:358;width:93;height:88" coordorigin="9065,359" coordsize="93,88" path="m9065,402l9111,359,9157,402,9111,446,9065,402xe" filled="false" stroked="true" strokeweight=".45pt" strokecolor="#000000">
              <v:path arrowok="t"/>
              <v:stroke dashstyle="solid"/>
            </v:shape>
            <v:shape style="position:absolute;left:9165;top:358;width:93;height:88" coordorigin="9166,359" coordsize="93,88" path="m9166,402l9212,359,9258,402,9212,446,9166,402xe" filled="false" stroked="true" strokeweight=".45pt" strokecolor="#000000">
              <v:path arrowok="t"/>
              <v:stroke dashstyle="solid"/>
            </v:shape>
            <v:shape style="position:absolute;left:9266;top:358;width:93;height:88" coordorigin="9266,359" coordsize="93,88" path="m9266,402l9312,359,9358,402,9312,446,9266,402xe" filled="false" stroked="true" strokeweight=".45pt" strokecolor="#000000">
              <v:path arrowok="t"/>
              <v:stroke dashstyle="solid"/>
            </v:shape>
            <v:shape style="position:absolute;left:9366;top:358;width:93;height:88" coordorigin="9367,359" coordsize="93,88" path="m9367,402l9413,359,9459,402,9413,446,9367,402xe" filled="false" stroked="true" strokeweight=".45pt" strokecolor="#000000">
              <v:path arrowok="t"/>
              <v:stroke dashstyle="solid"/>
            </v:shape>
            <v:shape style="position:absolute;left:9467;top:358;width:93;height:88" coordorigin="9467,359" coordsize="93,88" path="m9467,402l9513,359,9559,402,9513,446,9467,402xe" filled="false" stroked="true" strokeweight=".45pt" strokecolor="#000000">
              <v:path arrowok="t"/>
              <v:stroke dashstyle="solid"/>
            </v:shape>
            <v:shape style="position:absolute;left:9567;top:358;width:93;height:88" coordorigin="9567,359" coordsize="93,88" path="m9567,402l9614,359,9660,402,9614,446,9567,402xe" filled="false" stroked="true" strokeweight=".45pt" strokecolor="#000000">
              <v:path arrowok="t"/>
              <v:stroke dashstyle="solid"/>
            </v:shape>
            <v:shape style="position:absolute;left:9667;top:358;width:93;height:88" coordorigin="9668,359" coordsize="93,88" path="m9668,402l9714,359,9760,402,9714,446,9668,402xe" filled="false" stroked="true" strokeweight=".45pt" strokecolor="#000000">
              <v:path arrowok="t"/>
              <v:stroke dashstyle="solid"/>
            </v:shape>
            <v:shape style="position:absolute;left:9768;top:358;width:93;height:88" coordorigin="9768,359" coordsize="93,88" path="m9768,402l9815,359,9861,402,9815,446,9768,402xe" filled="false" stroked="true" strokeweight=".45pt" strokecolor="#000000">
              <v:path arrowok="t"/>
              <v:stroke dashstyle="solid"/>
            </v:shape>
            <v:shape style="position:absolute;left:9868;top:358;width:93;height:88" coordorigin="9869,359" coordsize="93,88" path="m9869,402l9915,359,9961,402,9915,446,9869,402xe" filled="false" stroked="true" strokeweight=".45pt" strokecolor="#000000">
              <v:path arrowok="t"/>
              <v:stroke dashstyle="solid"/>
            </v:shape>
            <v:shape style="position:absolute;left:9969;top:358;width:93;height:88" coordorigin="9969,359" coordsize="93,88" path="m9969,402l10016,359,10062,402,10016,446,9969,402xe" filled="false" stroked="true" strokeweight=".45pt" strokecolor="#000000">
              <v:path arrowok="t"/>
              <v:stroke dashstyle="solid"/>
            </v:shape>
            <v:shape style="position:absolute;left:10069;top:358;width:93;height:88" coordorigin="10070,359" coordsize="93,88" path="m10070,402l10116,359,10162,402,10116,446,10070,402xe" filled="false" stroked="true" strokeweight=".45pt" strokecolor="#000000">
              <v:path arrowok="t"/>
              <v:stroke dashstyle="solid"/>
            </v:shape>
            <v:shape style="position:absolute;left:10170;top:358;width:93;height:88" coordorigin="10170,359" coordsize="93,88" path="m10170,402l10217,359,10263,402,10217,446,10170,402xe" filled="false" stroked="true" strokeweight=".45pt" strokecolor="#000000">
              <v:path arrowok="t"/>
              <v:stroke dashstyle="solid"/>
            </v:shape>
            <v:shape style="position:absolute;left:10270;top:358;width:93;height:88" coordorigin="10271,359" coordsize="93,88" path="m10271,402l10317,359,10363,402,10317,446,10271,402xe" filled="false" stroked="true" strokeweight=".45pt" strokecolor="#000000">
              <v:path arrowok="t"/>
              <v:stroke dashstyle="solid"/>
            </v:shape>
            <v:shape style="position:absolute;left:10371;top:358;width:93;height:88" coordorigin="10371,359" coordsize="93,88" path="m10371,402l10417,359,10464,402,10417,446,10371,402xe" filled="false" stroked="true" strokeweight=".45pt" strokecolor="#000000">
              <v:path arrowok="t"/>
              <v:stroke dashstyle="solid"/>
            </v:shape>
            <v:shape style="position:absolute;left:10471;top:358;width:93;height:88" coordorigin="10472,359" coordsize="93,88" path="m10472,402l10518,359,10564,402,10518,446,10472,402xe" filled="false" stroked="true" strokeweight=".45pt" strokecolor="#000000">
              <v:path arrowok="t"/>
              <v:stroke dashstyle="solid"/>
            </v:shape>
            <v:shape style="position:absolute;left:10572;top:358;width:93;height:88" coordorigin="10572,359" coordsize="93,88" path="m10572,402l10618,359,10665,402,10618,446,10572,402xe" filled="false" stroked="true" strokeweight=".45pt" strokecolor="#000000">
              <v:path arrowok="t"/>
              <v:stroke dashstyle="solid"/>
            </v:shape>
            <v:shape style="position:absolute;left:10672;top:358;width:93;height:88" coordorigin="10673,359" coordsize="93,88" path="m10673,402l10719,359,10765,402,10719,446,10673,402xe" filled="false" stroked="true" strokeweight=".4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Heading3"/>
        <w:spacing w:after="125"/>
        <w:ind w:left="2342"/>
      </w:pPr>
      <w:r>
        <w:rPr>
          <w:w w:val="90"/>
        </w:rPr>
        <w:t>ПЕРЕКЛАДОЗНАВСТВО</w:t>
      </w:r>
    </w:p>
    <w:p>
      <w:pPr>
        <w:pStyle w:val="BodyText"/>
        <w:spacing w:line="97" w:lineRule="exact"/>
        <w:ind w:left="182" w:firstLine="0"/>
        <w:jc w:val="left"/>
        <w:rPr>
          <w:sz w:val="9"/>
        </w:rPr>
      </w:pPr>
      <w:r>
        <w:rPr>
          <w:position w:val="-1"/>
          <w:sz w:val="9"/>
        </w:rPr>
        <w:pict>
          <v:group style="width:487.4pt;height:4.850pt;mso-position-horizontal-relative:char;mso-position-vertical-relative:line" coordorigin="0,0" coordsize="9748,97">
            <v:shape style="position:absolute;left:4;top:4;width:93;height:88" coordorigin="4,4" coordsize="93,88" path="m4,48l51,4,97,48,51,92,4,48xe" filled="false" stroked="true" strokeweight=".45pt" strokecolor="#000000">
              <v:path arrowok="t"/>
              <v:stroke dashstyle="solid"/>
            </v:shape>
            <v:shape style="position:absolute;left:104;top:4;width:93;height:88" coordorigin="105,4" coordsize="93,88" path="m105,48l151,4,197,48,151,92,105,48xe" filled="false" stroked="true" strokeweight=".45pt" strokecolor="#000000">
              <v:path arrowok="t"/>
              <v:stroke dashstyle="solid"/>
            </v:shape>
            <v:shape style="position:absolute;left:205;top:4;width:93;height:88" coordorigin="205,4" coordsize="93,88" path="m205,48l252,4,298,48,252,92,205,48xe" filled="false" stroked="true" strokeweight=".45pt" strokecolor="#000000">
              <v:path arrowok="t"/>
              <v:stroke dashstyle="solid"/>
            </v:shape>
            <v:shape style="position:absolute;left:305;top:4;width:93;height:88" coordorigin="306,4" coordsize="93,88" path="m306,48l352,4,398,48,352,92,306,48xe" filled="false" stroked="true" strokeweight=".45pt" strokecolor="#000000">
              <v:path arrowok="t"/>
              <v:stroke dashstyle="solid"/>
            </v:shape>
            <v:shape style="position:absolute;left:406;top:4;width:93;height:88" coordorigin="406,4" coordsize="93,88" path="m406,48l453,4,499,48,453,92,406,48xe" filled="false" stroked="true" strokeweight=".45pt" strokecolor="#000000">
              <v:path arrowok="t"/>
              <v:stroke dashstyle="solid"/>
            </v:shape>
            <v:shape style="position:absolute;left:506;top:4;width:93;height:88" coordorigin="507,4" coordsize="93,88" path="m507,48l553,4,599,48,553,92,507,48xe" filled="false" stroked="true" strokeweight=".45pt" strokecolor="#000000">
              <v:path arrowok="t"/>
              <v:stroke dashstyle="solid"/>
            </v:shape>
            <v:shape style="position:absolute;left:607;top:4;width:93;height:88" coordorigin="607,4" coordsize="93,88" path="m607,48l654,4,700,48,654,92,607,48xe" filled="false" stroked="true" strokeweight=".45pt" strokecolor="#000000">
              <v:path arrowok="t"/>
              <v:stroke dashstyle="solid"/>
            </v:shape>
            <v:shape style="position:absolute;left:707;top:4;width:93;height:88" coordorigin="708,4" coordsize="93,88" path="m708,48l754,4,800,48,754,92,708,48xe" filled="false" stroked="true" strokeweight=".45pt" strokecolor="#000000">
              <v:path arrowok="t"/>
              <v:stroke dashstyle="solid"/>
            </v:shape>
            <v:shape style="position:absolute;left:808;top:4;width:93;height:88" coordorigin="808,4" coordsize="93,88" path="m808,48l855,4,901,48,855,92,808,48xe" filled="false" stroked="true" strokeweight=".45pt" strokecolor="#000000">
              <v:path arrowok="t"/>
              <v:stroke dashstyle="solid"/>
            </v:shape>
            <v:shape style="position:absolute;left:908;top:4;width:93;height:88" coordorigin="909,4" coordsize="93,88" path="m909,48l955,4,1001,48,955,92,909,48xe" filled="false" stroked="true" strokeweight=".45pt" strokecolor="#000000">
              <v:path arrowok="t"/>
              <v:stroke dashstyle="solid"/>
            </v:shape>
            <v:shape style="position:absolute;left:1009;top:4;width:93;height:88" coordorigin="1009,4" coordsize="93,88" path="m1009,48l1055,4,1102,48,1055,92,1009,48xe" filled="false" stroked="true" strokeweight=".45pt" strokecolor="#000000">
              <v:path arrowok="t"/>
              <v:stroke dashstyle="solid"/>
            </v:shape>
            <v:shape style="position:absolute;left:1109;top:4;width:93;height:88" coordorigin="1110,4" coordsize="93,88" path="m1110,48l1156,4,1202,48,1156,92,1110,48xe" filled="false" stroked="true" strokeweight=".45pt" strokecolor="#000000">
              <v:path arrowok="t"/>
              <v:stroke dashstyle="solid"/>
            </v:shape>
            <v:shape style="position:absolute;left:1210;top:4;width:93;height:88" coordorigin="1210,4" coordsize="93,88" path="m1210,48l1256,4,1303,48,1256,92,1210,48xe" filled="false" stroked="true" strokeweight=".45pt" strokecolor="#000000">
              <v:path arrowok="t"/>
              <v:stroke dashstyle="solid"/>
            </v:shape>
            <v:shape style="position:absolute;left:1310;top:4;width:93;height:88" coordorigin="1311,4" coordsize="93,88" path="m1311,48l1357,4,1403,48,1357,92,1311,48xe" filled="false" stroked="true" strokeweight=".45pt" strokecolor="#000000">
              <v:path arrowok="t"/>
              <v:stroke dashstyle="solid"/>
            </v:shape>
            <v:shape style="position:absolute;left:1411;top:4;width:93;height:88" coordorigin="1411,4" coordsize="93,88" path="m1411,48l1457,4,1504,48,1457,92,1411,48xe" filled="false" stroked="true" strokeweight=".45pt" strokecolor="#000000">
              <v:path arrowok="t"/>
              <v:stroke dashstyle="solid"/>
            </v:shape>
            <v:shape style="position:absolute;left:1511;top:4;width:93;height:88" coordorigin="1512,4" coordsize="93,88" path="m1512,48l1558,4,1604,48,1558,92,1512,48xe" filled="false" stroked="true" strokeweight=".45pt" strokecolor="#000000">
              <v:path arrowok="t"/>
              <v:stroke dashstyle="solid"/>
            </v:shape>
            <v:shape style="position:absolute;left:1612;top:4;width:93;height:88" coordorigin="1612,4" coordsize="93,88" path="m1612,48l1658,4,1705,48,1658,92,1612,48xe" filled="false" stroked="true" strokeweight=".45pt" strokecolor="#000000">
              <v:path arrowok="t"/>
              <v:stroke dashstyle="solid"/>
            </v:shape>
            <v:shape style="position:absolute;left:1712;top:4;width:93;height:88" coordorigin="1713,4" coordsize="93,88" path="m1713,48l1759,4,1805,48,1759,92,1713,48xe" filled="false" stroked="true" strokeweight=".45pt" strokecolor="#000000">
              <v:path arrowok="t"/>
              <v:stroke dashstyle="solid"/>
            </v:shape>
            <v:shape style="position:absolute;left:1813;top:4;width:93;height:88" coordorigin="1813,4" coordsize="93,88" path="m1813,48l1859,4,1905,48,1859,92,1813,48xe" filled="false" stroked="true" strokeweight=".45pt" strokecolor="#000000">
              <v:path arrowok="t"/>
              <v:stroke dashstyle="solid"/>
            </v:shape>
            <v:shape style="position:absolute;left:1913;top:4;width:93;height:88" coordorigin="1914,4" coordsize="93,88" path="m1914,48l1960,4,2006,48,1960,92,1914,48xe" filled="false" stroked="true" strokeweight=".45pt" strokecolor="#000000">
              <v:path arrowok="t"/>
              <v:stroke dashstyle="solid"/>
            </v:shape>
            <v:shape style="position:absolute;left:2014;top:4;width:93;height:88" coordorigin="2014,4" coordsize="93,88" path="m2014,48l2060,4,2106,48,2060,92,2014,48xe" filled="false" stroked="true" strokeweight=".45pt" strokecolor="#000000">
              <v:path arrowok="t"/>
              <v:stroke dashstyle="solid"/>
            </v:shape>
            <v:shape style="position:absolute;left:2114;top:4;width:93;height:88" coordorigin="2114,4" coordsize="93,88" path="m2114,48l2161,4,2207,48,2161,92,2114,48xe" filled="false" stroked="true" strokeweight=".45pt" strokecolor="#000000">
              <v:path arrowok="t"/>
              <v:stroke dashstyle="solid"/>
            </v:shape>
            <v:shape style="position:absolute;left:2214;top:4;width:93;height:88" coordorigin="2215,4" coordsize="93,88" path="m2215,48l2261,4,2307,48,2261,92,2215,48xe" filled="false" stroked="true" strokeweight=".45pt" strokecolor="#000000">
              <v:path arrowok="t"/>
              <v:stroke dashstyle="solid"/>
            </v:shape>
            <v:shape style="position:absolute;left:2315;top:4;width:93;height:88" coordorigin="2315,4" coordsize="93,88" path="m2315,48l2362,4,2408,48,2362,92,2315,48xe" filled="false" stroked="true" strokeweight=".45pt" strokecolor="#000000">
              <v:path arrowok="t"/>
              <v:stroke dashstyle="solid"/>
            </v:shape>
            <v:shape style="position:absolute;left:2415;top:4;width:93;height:88" coordorigin="2416,4" coordsize="93,88" path="m2416,48l2462,4,2508,48,2462,92,2416,48xe" filled="false" stroked="true" strokeweight=".45pt" strokecolor="#000000">
              <v:path arrowok="t"/>
              <v:stroke dashstyle="solid"/>
            </v:shape>
            <v:shape style="position:absolute;left:2516;top:4;width:93;height:88" coordorigin="2516,4" coordsize="93,88" path="m2516,48l2563,4,2609,48,2563,92,2516,48xe" filled="false" stroked="true" strokeweight=".45pt" strokecolor="#000000">
              <v:path arrowok="t"/>
              <v:stroke dashstyle="solid"/>
            </v:shape>
            <v:shape style="position:absolute;left:2616;top:4;width:93;height:88" coordorigin="2617,4" coordsize="93,88" path="m2617,48l2663,4,2709,48,2663,92,2617,48xe" filled="false" stroked="true" strokeweight=".45pt" strokecolor="#000000">
              <v:path arrowok="t"/>
              <v:stroke dashstyle="solid"/>
            </v:shape>
            <v:shape style="position:absolute;left:2717;top:4;width:93;height:88" coordorigin="2717,4" coordsize="93,88" path="m2717,48l2764,4,2810,48,2764,92,2717,48xe" filled="false" stroked="true" strokeweight=".45pt" strokecolor="#000000">
              <v:path arrowok="t"/>
              <v:stroke dashstyle="solid"/>
            </v:shape>
            <v:shape style="position:absolute;left:2817;top:4;width:93;height:88" coordorigin="2818,4" coordsize="93,88" path="m2818,48l2864,4,2910,48,2864,92,2818,48xe" filled="false" stroked="true" strokeweight=".45pt" strokecolor="#000000">
              <v:path arrowok="t"/>
              <v:stroke dashstyle="solid"/>
            </v:shape>
            <v:shape style="position:absolute;left:2918;top:4;width:93;height:88" coordorigin="2918,4" coordsize="93,88" path="m2918,48l2965,4,3011,48,2965,92,2918,48xe" filled="false" stroked="true" strokeweight=".45pt" strokecolor="#000000">
              <v:path arrowok="t"/>
              <v:stroke dashstyle="solid"/>
            </v:shape>
            <v:shape style="position:absolute;left:3018;top:4;width:93;height:88" coordorigin="3019,4" coordsize="93,88" path="m3019,48l3065,4,3111,48,3065,92,3019,48xe" filled="false" stroked="true" strokeweight=".45pt" strokecolor="#000000">
              <v:path arrowok="t"/>
              <v:stroke dashstyle="solid"/>
            </v:shape>
            <v:shape style="position:absolute;left:3119;top:4;width:93;height:88" coordorigin="3119,4" coordsize="93,88" path="m3119,48l3165,4,3212,48,3165,92,3119,48xe" filled="false" stroked="true" strokeweight=".45pt" strokecolor="#000000">
              <v:path arrowok="t"/>
              <v:stroke dashstyle="solid"/>
            </v:shape>
            <v:shape style="position:absolute;left:3219;top:4;width:93;height:88" coordorigin="3220,4" coordsize="93,88" path="m3220,48l3266,4,3312,48,3266,92,3220,48xe" filled="false" stroked="true" strokeweight=".45pt" strokecolor="#000000">
              <v:path arrowok="t"/>
              <v:stroke dashstyle="solid"/>
            </v:shape>
            <v:shape style="position:absolute;left:3320;top:4;width:93;height:88" coordorigin="3320,4" coordsize="93,88" path="m3320,48l3366,4,3413,48,3366,92,3320,48xe" filled="false" stroked="true" strokeweight=".45pt" strokecolor="#000000">
              <v:path arrowok="t"/>
              <v:stroke dashstyle="solid"/>
            </v:shape>
            <v:shape style="position:absolute;left:3420;top:4;width:93;height:88" coordorigin="3421,4" coordsize="93,88" path="m3421,48l3467,4,3513,48,3467,92,3421,48xe" filled="false" stroked="true" strokeweight=".45pt" strokecolor="#000000">
              <v:path arrowok="t"/>
              <v:stroke dashstyle="solid"/>
            </v:shape>
            <v:shape style="position:absolute;left:3521;top:4;width:93;height:88" coordorigin="3521,4" coordsize="93,88" path="m3521,48l3567,4,3614,48,3567,92,3521,48xe" filled="false" stroked="true" strokeweight=".45pt" strokecolor="#000000">
              <v:path arrowok="t"/>
              <v:stroke dashstyle="solid"/>
            </v:shape>
            <v:shape style="position:absolute;left:3621;top:4;width:93;height:88" coordorigin="3622,4" coordsize="93,88" path="m3622,48l3668,4,3714,48,3668,92,3622,48xe" filled="false" stroked="true" strokeweight=".45pt" strokecolor="#000000">
              <v:path arrowok="t"/>
              <v:stroke dashstyle="solid"/>
            </v:shape>
            <v:shape style="position:absolute;left:3722;top:4;width:93;height:88" coordorigin="3722,4" coordsize="93,88" path="m3722,48l3768,4,3815,48,3768,92,3722,48xe" filled="false" stroked="true" strokeweight=".45pt" strokecolor="#000000">
              <v:path arrowok="t"/>
              <v:stroke dashstyle="solid"/>
            </v:shape>
            <v:shape style="position:absolute;left:3822;top:4;width:93;height:88" coordorigin="3823,4" coordsize="93,88" path="m3823,48l3869,4,3915,48,3869,92,3823,48xe" filled="false" stroked="true" strokeweight=".45pt" strokecolor="#000000">
              <v:path arrowok="t"/>
              <v:stroke dashstyle="solid"/>
            </v:shape>
            <v:shape style="position:absolute;left:3923;top:4;width:93;height:88" coordorigin="3923,4" coordsize="93,88" path="m3923,48l3969,4,4015,48,3969,92,3923,48xe" filled="false" stroked="true" strokeweight=".45pt" strokecolor="#000000">
              <v:path arrowok="t"/>
              <v:stroke dashstyle="solid"/>
            </v:shape>
            <v:shape style="position:absolute;left:4023;top:4;width:93;height:88" coordorigin="4024,4" coordsize="93,88" path="m4024,48l4070,4,4116,48,4070,92,4024,48xe" filled="false" stroked="true" strokeweight=".45pt" strokecolor="#000000">
              <v:path arrowok="t"/>
              <v:stroke dashstyle="solid"/>
            </v:shape>
            <v:shape style="position:absolute;left:4124;top:4;width:93;height:88" coordorigin="4124,4" coordsize="93,88" path="m4124,48l4170,4,4216,48,4170,92,4124,48xe" filled="false" stroked="true" strokeweight=".45pt" strokecolor="#000000">
              <v:path arrowok="t"/>
              <v:stroke dashstyle="solid"/>
            </v:shape>
            <v:shape style="position:absolute;left:4224;top:4;width:93;height:88" coordorigin="4224,4" coordsize="93,88" path="m4224,48l4271,4,4317,48,4271,92,4224,48xe" filled="false" stroked="true" strokeweight=".45pt" strokecolor="#000000">
              <v:path arrowok="t"/>
              <v:stroke dashstyle="solid"/>
            </v:shape>
            <v:shape style="position:absolute;left:4324;top:4;width:93;height:88" coordorigin="4325,4" coordsize="93,88" path="m4325,48l4371,4,4417,48,4371,92,4325,48xe" filled="false" stroked="true" strokeweight=".45pt" strokecolor="#000000">
              <v:path arrowok="t"/>
              <v:stroke dashstyle="solid"/>
            </v:shape>
            <v:shape style="position:absolute;left:4425;top:4;width:93;height:88" coordorigin="4425,4" coordsize="93,88" path="m4425,48l4472,4,4518,48,4472,92,4425,48xe" filled="false" stroked="true" strokeweight=".45pt" strokecolor="#000000">
              <v:path arrowok="t"/>
              <v:stroke dashstyle="solid"/>
            </v:shape>
            <v:shape style="position:absolute;left:4525;top:4;width:93;height:88" coordorigin="4526,4" coordsize="93,88" path="m4526,48l4572,4,4618,48,4572,92,4526,48xe" filled="false" stroked="true" strokeweight=".45pt" strokecolor="#000000">
              <v:path arrowok="t"/>
              <v:stroke dashstyle="solid"/>
            </v:shape>
            <v:shape style="position:absolute;left:4626;top:4;width:93;height:88" coordorigin="4626,4" coordsize="93,88" path="m4626,48l4673,4,4719,48,4673,92,4626,48xe" filled="false" stroked="true" strokeweight=".45pt" strokecolor="#000000">
              <v:path arrowok="t"/>
              <v:stroke dashstyle="solid"/>
            </v:shape>
            <v:shape style="position:absolute;left:4726;top:4;width:93;height:88" coordorigin="4727,4" coordsize="93,88" path="m4727,48l4773,4,4819,48,4773,92,4727,48xe" filled="false" stroked="true" strokeweight=".45pt" strokecolor="#000000">
              <v:path arrowok="t"/>
              <v:stroke dashstyle="solid"/>
            </v:shape>
            <v:shape style="position:absolute;left:4827;top:4;width:93;height:88" coordorigin="4827,4" coordsize="93,88" path="m4827,48l4874,4,4920,48,4874,92,4827,48xe" filled="false" stroked="true" strokeweight=".45pt" strokecolor="#000000">
              <v:path arrowok="t"/>
              <v:stroke dashstyle="solid"/>
            </v:shape>
            <v:shape style="position:absolute;left:4927;top:4;width:93;height:88" coordorigin="4928,4" coordsize="93,88" path="m4928,48l4974,4,5020,48,4974,92,4928,48xe" filled="false" stroked="true" strokeweight=".45pt" strokecolor="#000000">
              <v:path arrowok="t"/>
              <v:stroke dashstyle="solid"/>
            </v:shape>
            <v:shape style="position:absolute;left:5028;top:4;width:93;height:88" coordorigin="5028,4" coordsize="93,88" path="m5028,48l5075,4,5121,48,5075,92,5028,48xe" filled="false" stroked="true" strokeweight=".45pt" strokecolor="#000000">
              <v:path arrowok="t"/>
              <v:stroke dashstyle="solid"/>
            </v:shape>
            <v:shape style="position:absolute;left:5128;top:4;width:93;height:88" coordorigin="5129,4" coordsize="93,88" path="m5129,48l5175,4,5221,48,5175,92,5129,48xe" filled="false" stroked="true" strokeweight=".45pt" strokecolor="#000000">
              <v:path arrowok="t"/>
              <v:stroke dashstyle="solid"/>
            </v:shape>
            <v:shape style="position:absolute;left:5229;top:4;width:93;height:88" coordorigin="5229,4" coordsize="93,88" path="m5229,48l5275,4,5322,48,5275,92,5229,48xe" filled="false" stroked="true" strokeweight=".45pt" strokecolor="#000000">
              <v:path arrowok="t"/>
              <v:stroke dashstyle="solid"/>
            </v:shape>
            <v:shape style="position:absolute;left:5329;top:4;width:93;height:88" coordorigin="5330,4" coordsize="93,88" path="m5330,48l5376,4,5422,48,5376,92,5330,48xe" filled="false" stroked="true" strokeweight=".45pt" strokecolor="#000000">
              <v:path arrowok="t"/>
              <v:stroke dashstyle="solid"/>
            </v:shape>
            <v:shape style="position:absolute;left:5430;top:4;width:93;height:88" coordorigin="5430,4" coordsize="93,88" path="m5430,48l5476,4,5523,48,5476,92,5430,48xe" filled="false" stroked="true" strokeweight=".45pt" strokecolor="#000000">
              <v:path arrowok="t"/>
              <v:stroke dashstyle="solid"/>
            </v:shape>
            <v:shape style="position:absolute;left:5530;top:4;width:93;height:88" coordorigin="5531,4" coordsize="93,88" path="m5531,48l5577,4,5623,48,5577,92,5531,48xe" filled="false" stroked="true" strokeweight=".45pt" strokecolor="#000000">
              <v:path arrowok="t"/>
              <v:stroke dashstyle="solid"/>
            </v:shape>
            <v:shape style="position:absolute;left:5631;top:4;width:93;height:88" coordorigin="5631,4" coordsize="93,88" path="m5631,48l5677,4,5724,48,5677,92,5631,48xe" filled="false" stroked="true" strokeweight=".45pt" strokecolor="#000000">
              <v:path arrowok="t"/>
              <v:stroke dashstyle="solid"/>
            </v:shape>
            <v:shape style="position:absolute;left:5731;top:4;width:93;height:88" coordorigin="5732,4" coordsize="93,88" path="m5732,48l5778,4,5824,48,5778,92,5732,48xe" filled="false" stroked="true" strokeweight=".45pt" strokecolor="#000000">
              <v:path arrowok="t"/>
              <v:stroke dashstyle="solid"/>
            </v:shape>
            <v:shape style="position:absolute;left:5832;top:4;width:93;height:88" coordorigin="5832,4" coordsize="93,88" path="m5832,48l5878,4,5925,48,5878,92,5832,48xe" filled="false" stroked="true" strokeweight=".45pt" strokecolor="#000000">
              <v:path arrowok="t"/>
              <v:stroke dashstyle="solid"/>
            </v:shape>
            <v:shape style="position:absolute;left:5932;top:4;width:93;height:88" coordorigin="5933,4" coordsize="93,88" path="m5933,48l5979,4,6025,48,5979,92,5933,48xe" filled="false" stroked="true" strokeweight=".45pt" strokecolor="#000000">
              <v:path arrowok="t"/>
              <v:stroke dashstyle="solid"/>
            </v:shape>
            <v:shape style="position:absolute;left:6033;top:4;width:93;height:88" coordorigin="6033,4" coordsize="93,88" path="m6033,48l6079,4,6125,48,6079,92,6033,48xe" filled="false" stroked="true" strokeweight=".45pt" strokecolor="#000000">
              <v:path arrowok="t"/>
              <v:stroke dashstyle="solid"/>
            </v:shape>
            <v:shape style="position:absolute;left:6133;top:4;width:93;height:88" coordorigin="6134,4" coordsize="93,88" path="m6134,48l6180,4,6226,48,6180,92,6134,48xe" filled="false" stroked="true" strokeweight=".45pt" strokecolor="#000000">
              <v:path arrowok="t"/>
              <v:stroke dashstyle="solid"/>
            </v:shape>
            <v:shape style="position:absolute;left:6234;top:4;width:93;height:88" coordorigin="6234,4" coordsize="93,88" path="m6234,48l6280,4,6326,48,6280,92,6234,48xe" filled="false" stroked="true" strokeweight=".45pt" strokecolor="#000000">
              <v:path arrowok="t"/>
              <v:stroke dashstyle="solid"/>
            </v:shape>
            <v:shape style="position:absolute;left:6334;top:4;width:93;height:88" coordorigin="6334,4" coordsize="93,88" path="m6334,48l6381,4,6427,48,6381,92,6334,48xe" filled="false" stroked="true" strokeweight=".45pt" strokecolor="#000000">
              <v:path arrowok="t"/>
              <v:stroke dashstyle="solid"/>
            </v:shape>
            <v:shape style="position:absolute;left:6434;top:4;width:93;height:88" coordorigin="6435,4" coordsize="93,88" path="m6435,48l6481,4,6527,48,6481,92,6435,48xe" filled="false" stroked="true" strokeweight=".45pt" strokecolor="#000000">
              <v:path arrowok="t"/>
              <v:stroke dashstyle="solid"/>
            </v:shape>
            <v:shape style="position:absolute;left:6535;top:4;width:93;height:88" coordorigin="6535,4" coordsize="93,88" path="m6535,48l6582,4,6628,48,6582,92,6535,48xe" filled="false" stroked="true" strokeweight=".45pt" strokecolor="#000000">
              <v:path arrowok="t"/>
              <v:stroke dashstyle="solid"/>
            </v:shape>
            <v:shape style="position:absolute;left:6635;top:4;width:93;height:88" coordorigin="6636,4" coordsize="93,88" path="m6636,48l6682,4,6728,48,6682,92,6636,48xe" filled="false" stroked="true" strokeweight=".45pt" strokecolor="#000000">
              <v:path arrowok="t"/>
              <v:stroke dashstyle="solid"/>
            </v:shape>
            <v:shape style="position:absolute;left:6736;top:4;width:93;height:88" coordorigin="6736,4" coordsize="93,88" path="m6736,48l6783,4,6829,48,6783,92,6736,48xe" filled="false" stroked="true" strokeweight=".45pt" strokecolor="#000000">
              <v:path arrowok="t"/>
              <v:stroke dashstyle="solid"/>
            </v:shape>
            <v:shape style="position:absolute;left:6836;top:4;width:93;height:88" coordorigin="6837,4" coordsize="93,88" path="m6837,48l6883,4,6929,48,6883,92,6837,48xe" filled="false" stroked="true" strokeweight=".45pt" strokecolor="#000000">
              <v:path arrowok="t"/>
              <v:stroke dashstyle="solid"/>
            </v:shape>
            <v:shape style="position:absolute;left:6937;top:4;width:93;height:88" coordorigin="6937,4" coordsize="93,88" path="m6937,48l6984,4,7030,48,6984,92,6937,48xe" filled="false" stroked="true" strokeweight=".45pt" strokecolor="#000000">
              <v:path arrowok="t"/>
              <v:stroke dashstyle="solid"/>
            </v:shape>
            <v:shape style="position:absolute;left:7037;top:4;width:93;height:88" coordorigin="7038,4" coordsize="93,88" path="m7038,48l7084,4,7130,48,7084,92,7038,48xe" filled="false" stroked="true" strokeweight=".45pt" strokecolor="#000000">
              <v:path arrowok="t"/>
              <v:stroke dashstyle="solid"/>
            </v:shape>
            <v:shape style="position:absolute;left:7138;top:4;width:93;height:88" coordorigin="7138,4" coordsize="93,88" path="m7138,48l7185,4,7231,48,7185,92,7138,48xe" filled="false" stroked="true" strokeweight=".45pt" strokecolor="#000000">
              <v:path arrowok="t"/>
              <v:stroke dashstyle="solid"/>
            </v:shape>
            <v:shape style="position:absolute;left:7238;top:4;width:93;height:88" coordorigin="7239,4" coordsize="93,88" path="m7239,48l7285,4,7331,48,7285,92,7239,48xe" filled="false" stroked="true" strokeweight=".45pt" strokecolor="#000000">
              <v:path arrowok="t"/>
              <v:stroke dashstyle="solid"/>
            </v:shape>
            <v:shape style="position:absolute;left:7339;top:4;width:93;height:88" coordorigin="7339,4" coordsize="93,88" path="m7339,48l7385,4,7432,48,7385,92,7339,48xe" filled="false" stroked="true" strokeweight=".45pt" strokecolor="#000000">
              <v:path arrowok="t"/>
              <v:stroke dashstyle="solid"/>
            </v:shape>
            <v:shape style="position:absolute;left:7439;top:4;width:93;height:88" coordorigin="7440,4" coordsize="93,88" path="m7440,48l7486,4,7532,48,7486,92,7440,48xe" filled="false" stroked="true" strokeweight=".45pt" strokecolor="#000000">
              <v:path arrowok="t"/>
              <v:stroke dashstyle="solid"/>
            </v:shape>
            <v:shape style="position:absolute;left:7540;top:4;width:93;height:88" coordorigin="7540,4" coordsize="93,88" path="m7540,48l7586,4,7633,48,7586,92,7540,48xe" filled="false" stroked="true" strokeweight=".45pt" strokecolor="#000000">
              <v:path arrowok="t"/>
              <v:stroke dashstyle="solid"/>
            </v:shape>
            <v:shape style="position:absolute;left:7640;top:4;width:93;height:88" coordorigin="7641,4" coordsize="93,88" path="m7641,48l7687,4,7733,48,7687,92,7641,48xe" filled="false" stroked="true" strokeweight=".45pt" strokecolor="#000000">
              <v:path arrowok="t"/>
              <v:stroke dashstyle="solid"/>
            </v:shape>
            <v:shape style="position:absolute;left:7741;top:4;width:93;height:88" coordorigin="7741,4" coordsize="93,88" path="m7741,48l7787,4,7834,48,7787,92,7741,48xe" filled="false" stroked="true" strokeweight=".45pt" strokecolor="#000000">
              <v:path arrowok="t"/>
              <v:stroke dashstyle="solid"/>
            </v:shape>
            <v:shape style="position:absolute;left:7841;top:4;width:93;height:88" coordorigin="7842,4" coordsize="93,88" path="m7842,48l7888,4,7934,48,7888,92,7842,48xe" filled="false" stroked="true" strokeweight=".45pt" strokecolor="#000000">
              <v:path arrowok="t"/>
              <v:stroke dashstyle="solid"/>
            </v:shape>
            <v:shape style="position:absolute;left:7942;top:4;width:93;height:88" coordorigin="7942,4" coordsize="93,88" path="m7942,48l7988,4,8035,48,7988,92,7942,48xe" filled="false" stroked="true" strokeweight=".45pt" strokecolor="#000000">
              <v:path arrowok="t"/>
              <v:stroke dashstyle="solid"/>
            </v:shape>
            <v:shape style="position:absolute;left:8042;top:4;width:93;height:88" coordorigin="8043,4" coordsize="93,88" path="m8043,48l8089,4,8135,48,8089,92,8043,48xe" filled="false" stroked="true" strokeweight=".45pt" strokecolor="#000000">
              <v:path arrowok="t"/>
              <v:stroke dashstyle="solid"/>
            </v:shape>
            <v:shape style="position:absolute;left:8143;top:4;width:93;height:88" coordorigin="8143,4" coordsize="93,88" path="m8143,48l8189,4,8235,48,8189,92,8143,48xe" filled="false" stroked="true" strokeweight=".45pt" strokecolor="#000000">
              <v:path arrowok="t"/>
              <v:stroke dashstyle="solid"/>
            </v:shape>
            <v:shape style="position:absolute;left:8243;top:4;width:93;height:88" coordorigin="8244,4" coordsize="93,88" path="m8244,48l8290,4,8336,48,8290,92,8244,48xe" filled="false" stroked="true" strokeweight=".45pt" strokecolor="#000000">
              <v:path arrowok="t"/>
              <v:stroke dashstyle="solid"/>
            </v:shape>
            <v:shape style="position:absolute;left:8344;top:4;width:93;height:88" coordorigin="8344,4" coordsize="93,88" path="m8344,48l8390,4,8436,48,8390,92,8344,48xe" filled="false" stroked="true" strokeweight=".45pt" strokecolor="#000000">
              <v:path arrowok="t"/>
              <v:stroke dashstyle="solid"/>
            </v:shape>
            <v:shape style="position:absolute;left:8444;top:4;width:93;height:88" coordorigin="8444,4" coordsize="93,88" path="m8444,48l8491,4,8537,48,8491,92,8444,48xe" filled="false" stroked="true" strokeweight=".45pt" strokecolor="#000000">
              <v:path arrowok="t"/>
              <v:stroke dashstyle="solid"/>
            </v:shape>
            <v:shape style="position:absolute;left:8544;top:4;width:93;height:88" coordorigin="8545,4" coordsize="93,88" path="m8545,48l8591,4,8637,48,8591,92,8545,48xe" filled="false" stroked="true" strokeweight=".45pt" strokecolor="#000000">
              <v:path arrowok="t"/>
              <v:stroke dashstyle="solid"/>
            </v:shape>
            <v:shape style="position:absolute;left:8645;top:4;width:93;height:88" coordorigin="8645,4" coordsize="93,88" path="m8645,48l8692,4,8738,48,8692,92,8645,48xe" filled="false" stroked="true" strokeweight=".45pt" strokecolor="#000000">
              <v:path arrowok="t"/>
              <v:stroke dashstyle="solid"/>
            </v:shape>
            <v:shape style="position:absolute;left:8745;top:4;width:93;height:88" coordorigin="8746,4" coordsize="93,88" path="m8746,48l8792,4,8838,48,8792,92,8746,48xe" filled="false" stroked="true" strokeweight=".45pt" strokecolor="#000000">
              <v:path arrowok="t"/>
              <v:stroke dashstyle="solid"/>
            </v:shape>
            <v:shape style="position:absolute;left:8846;top:4;width:93;height:88" coordorigin="8846,4" coordsize="93,88" path="m8846,48l8893,4,8939,48,8893,92,8846,48xe" filled="false" stroked="true" strokeweight=".45pt" strokecolor="#000000">
              <v:path arrowok="t"/>
              <v:stroke dashstyle="solid"/>
            </v:shape>
            <v:shape style="position:absolute;left:8946;top:4;width:93;height:88" coordorigin="8947,4" coordsize="93,88" path="m8947,48l8993,4,9039,48,8993,92,8947,48xe" filled="false" stroked="true" strokeweight=".45pt" strokecolor="#000000">
              <v:path arrowok="t"/>
              <v:stroke dashstyle="solid"/>
            </v:shape>
            <v:shape style="position:absolute;left:9047;top:4;width:93;height:88" coordorigin="9047,4" coordsize="93,88" path="m9047,48l9094,4,9140,48,9094,92,9047,48xe" filled="false" stroked="true" strokeweight=".45pt" strokecolor="#000000">
              <v:path arrowok="t"/>
              <v:stroke dashstyle="solid"/>
            </v:shape>
            <v:shape style="position:absolute;left:9147;top:4;width:93;height:88" coordorigin="9148,4" coordsize="93,88" path="m9148,48l9194,4,9240,48,9194,92,9148,48xe" filled="false" stroked="true" strokeweight=".45pt" strokecolor="#000000">
              <v:path arrowok="t"/>
              <v:stroke dashstyle="solid"/>
            </v:shape>
            <v:shape style="position:absolute;left:9248;top:4;width:93;height:88" coordorigin="9248,4" coordsize="93,88" path="m9248,48l9295,4,9341,48,9295,92,9248,48xe" filled="false" stroked="true" strokeweight=".45pt" strokecolor="#000000">
              <v:path arrowok="t"/>
              <v:stroke dashstyle="solid"/>
            </v:shape>
            <v:shape style="position:absolute;left:9348;top:4;width:93;height:88" coordorigin="9349,4" coordsize="93,88" path="m9349,48l9395,4,9441,48,9395,92,9349,48xe" filled="false" stroked="true" strokeweight=".45pt" strokecolor="#000000">
              <v:path arrowok="t"/>
              <v:stroke dashstyle="solid"/>
            </v:shape>
            <v:shape style="position:absolute;left:9449;top:4;width:93;height:88" coordorigin="9449,4" coordsize="93,88" path="m9449,48l9495,4,9542,48,9495,92,9449,48xe" filled="false" stroked="true" strokeweight=".45pt" strokecolor="#000000">
              <v:path arrowok="t"/>
              <v:stroke dashstyle="solid"/>
            </v:shape>
            <v:shape style="position:absolute;left:9549;top:4;width:93;height:88" coordorigin="9550,4" coordsize="93,88" path="m9550,48l9596,4,9642,48,9596,92,9550,48xe" filled="false" stroked="true" strokeweight=".45pt" strokecolor="#000000">
              <v:path arrowok="t"/>
              <v:stroke dashstyle="solid"/>
            </v:shape>
            <v:shape style="position:absolute;left:9650;top:4;width:93;height:88" coordorigin="9650,4" coordsize="93,88" path="m9650,48l9696,4,9743,48,9696,92,9650,48xe" filled="false" stroked="true" strokeweight=".45pt" strokecolor="#000000">
              <v:path arrowok="t"/>
              <v:stroke dashstyle="solid"/>
            </v:shape>
          </v:group>
        </w:pict>
      </w:r>
      <w:r>
        <w:rPr>
          <w:position w:val="-1"/>
          <w:sz w:val="9"/>
        </w:rPr>
      </w:r>
    </w:p>
    <w:p>
      <w:pPr>
        <w:spacing w:line="246" w:lineRule="exact" w:before="1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Альошина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М.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Д.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КРИТЕРІЇ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ТА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ПРИНЦИПИ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ВИЗНАЧЕННЯ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АДЕКВАТНОСТІ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ВІДТВОРЕННЯ</w:t>
      </w:r>
    </w:p>
    <w:p>
      <w:pPr>
        <w:tabs>
          <w:tab w:pos="9551" w:val="left" w:leader="none"/>
        </w:tabs>
        <w:spacing w:line="262" w:lineRule="exact" w:before="0"/>
        <w:ind w:left="18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1360" from="201.290298pt,10.520019pt" to="201.290298pt,10.520019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90848" from="521.075317pt,10.520019pt" to="521.075317pt,10.520019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ІДІОСТИЛЮ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АВТОРА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ПЕРЕКЛАДІ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54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Гудманян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А.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Г., Плетенецька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Ю.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ВЕРБАЛІЗАЦІЯ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КАТЕГОРІЇ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МІСТИЧНОГО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АНГЛОМОВНІЙ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ХУДОЖНІЙ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ПРОЗІ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90336" from="154.3871pt,10.520022pt" to="154.3871pt,10.52002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9824" from="521.075073pt,10.520022pt" to="521.075073pt,10.52002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В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АСПЕКТІ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ПЕРЕКЛАДУ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58</w:t>
      </w:r>
    </w:p>
    <w:p>
      <w:pPr>
        <w:spacing w:after="0" w:line="262" w:lineRule="exact"/>
        <w:jc w:val="left"/>
        <w:rPr>
          <w:sz w:val="24"/>
        </w:rPr>
        <w:sectPr>
          <w:headerReference w:type="default" r:id="rId131"/>
          <w:footerReference w:type="default" r:id="rId132"/>
          <w:pgSz w:w="11910" w:h="16840"/>
          <w:pgMar w:header="0" w:footer="0" w:top="1140" w:bottom="280" w:left="840" w:right="900"/>
        </w:sectPr>
      </w:pPr>
    </w:p>
    <w:p>
      <w:pPr>
        <w:spacing w:line="237" w:lineRule="exact" w:before="73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Джура М.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З., Гуня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Л. М.</w:t>
      </w:r>
    </w:p>
    <w:p>
      <w:pPr>
        <w:tabs>
          <w:tab w:pos="9665" w:val="left" w:leader="none"/>
        </w:tabs>
        <w:spacing w:line="260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8288" from="455.812714pt,10.411863pt" to="455.812714pt,10.411863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7776" from="526.743713pt,10.411863pt" to="526.743713pt,10.411863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ЩОДО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ПЕРЕКЛАДУ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ДАВНьОІНДІЙСьКОЇ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БАЙКИ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«ТКАЧ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СОМІЛАКА»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УКРАЇНСьКОЮ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МОВОЮ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63</w:t>
      </w:r>
    </w:p>
    <w:p>
      <w:pPr>
        <w:spacing w:line="237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Дуброва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С.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tabs>
          <w:tab w:pos="9663" w:val="left" w:leader="none"/>
        </w:tabs>
        <w:spacing w:line="260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7264" from="489.501892pt,10.411852pt" to="489.501892pt,10.41185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6752" from="526.743896pt,10.411852pt" to="526.743896pt,10.41185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ОСОБЛИВОСТІ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ВИКОРИСТАННЯ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ПОРІВНЯНь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У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ПОВІСТІ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Е.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ХЕМІНГУЕЯ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«ЗЕЛЕНІ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ПАГОРБИ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АФРИКИ»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69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Дяченко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Д.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ОСОБЛИВОСТІ</w:t>
      </w:r>
      <w:r>
        <w:rPr>
          <w:b/>
          <w:spacing w:val="35"/>
          <w:sz w:val="20"/>
        </w:rPr>
        <w:t> </w:t>
      </w:r>
      <w:r>
        <w:rPr>
          <w:b/>
          <w:w w:val="80"/>
          <w:sz w:val="20"/>
        </w:rPr>
        <w:t>ПЕРЕКЛАДУ</w:t>
      </w:r>
      <w:r>
        <w:rPr>
          <w:b/>
          <w:spacing w:val="41"/>
          <w:sz w:val="20"/>
        </w:rPr>
        <w:t> </w:t>
      </w:r>
      <w:r>
        <w:rPr>
          <w:b/>
          <w:w w:val="80"/>
          <w:sz w:val="20"/>
        </w:rPr>
        <w:t>СУЧАСНИХ</w:t>
      </w:r>
      <w:r>
        <w:rPr>
          <w:b/>
          <w:spacing w:val="41"/>
          <w:sz w:val="20"/>
        </w:rPr>
        <w:t> </w:t>
      </w:r>
      <w:r>
        <w:rPr>
          <w:b/>
          <w:w w:val="80"/>
          <w:sz w:val="20"/>
        </w:rPr>
        <w:t>АНГЛОМОВНИХ</w:t>
      </w:r>
      <w:r>
        <w:rPr>
          <w:b/>
          <w:spacing w:val="41"/>
          <w:sz w:val="20"/>
        </w:rPr>
        <w:t> </w:t>
      </w:r>
      <w:r>
        <w:rPr>
          <w:b/>
          <w:w w:val="80"/>
          <w:sz w:val="20"/>
        </w:rPr>
        <w:t>ПЕДАГОГІЧНИХ</w:t>
      </w:r>
      <w:r>
        <w:rPr>
          <w:b/>
          <w:spacing w:val="41"/>
          <w:sz w:val="20"/>
        </w:rPr>
        <w:t> </w:t>
      </w:r>
      <w:r>
        <w:rPr>
          <w:b/>
          <w:w w:val="80"/>
          <w:sz w:val="20"/>
        </w:rPr>
        <w:t>ТЕРМІНІВ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6240" from="161.871704pt,10.519995pt" to="161.871704pt,10.519995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5728" from="526.743713pt,10.519995pt" to="526.743713pt,10.519995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УКРАЇНСьКОЮ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МОВОЮ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73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Жижома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КОЛьОРОНАЗВИ-АД’ЄКТИВИ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У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ТВОРАХ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В.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ШУКШИНА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5216" from="317.408813pt,10.520043pt" to="317.408813pt,10.520043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4704" from="526.743774pt,10.520043pt" to="526.743774pt,10.520043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ТА</w:t>
      </w:r>
      <w:r>
        <w:rPr>
          <w:b/>
          <w:spacing w:val="26"/>
          <w:w w:val="80"/>
          <w:sz w:val="20"/>
        </w:rPr>
        <w:t> </w:t>
      </w:r>
      <w:r>
        <w:rPr>
          <w:b/>
          <w:w w:val="80"/>
          <w:sz w:val="20"/>
        </w:rPr>
        <w:t>ЇХ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ПЕРЕКЛАД</w:t>
      </w:r>
      <w:r>
        <w:rPr>
          <w:b/>
          <w:spacing w:val="26"/>
          <w:w w:val="80"/>
          <w:sz w:val="20"/>
        </w:rPr>
        <w:t> </w:t>
      </w:r>
      <w:r>
        <w:rPr>
          <w:b/>
          <w:w w:val="80"/>
          <w:sz w:val="20"/>
        </w:rPr>
        <w:t>УКРАЇНСьКОЮ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МОВОЮ</w:t>
      </w:r>
      <w:r>
        <w:rPr>
          <w:b/>
          <w:spacing w:val="26"/>
          <w:w w:val="80"/>
          <w:sz w:val="20"/>
        </w:rPr>
        <w:t> </w:t>
      </w:r>
      <w:r>
        <w:rPr>
          <w:b/>
          <w:w w:val="80"/>
          <w:sz w:val="20"/>
        </w:rPr>
        <w:t>Г.</w:t>
      </w:r>
      <w:r>
        <w:rPr>
          <w:b/>
          <w:spacing w:val="22"/>
          <w:w w:val="80"/>
          <w:sz w:val="20"/>
        </w:rPr>
        <w:t> </w:t>
      </w:r>
      <w:r>
        <w:rPr>
          <w:b/>
          <w:w w:val="80"/>
          <w:sz w:val="20"/>
        </w:rPr>
        <w:t>ТЮТЮННИКОМ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77</w:t>
      </w:r>
    </w:p>
    <w:p>
      <w:pPr>
        <w:spacing w:line="246" w:lineRule="exact" w:before="77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Жулавська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О.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ПЕРЕКЛАДАЦьКІ</w:t>
      </w:r>
      <w:r>
        <w:rPr>
          <w:b/>
          <w:spacing w:val="38"/>
          <w:sz w:val="20"/>
        </w:rPr>
        <w:t> </w:t>
      </w:r>
      <w:r>
        <w:rPr>
          <w:b/>
          <w:w w:val="80"/>
          <w:sz w:val="20"/>
        </w:rPr>
        <w:t>ПАТЕРНИ</w:t>
      </w:r>
      <w:r>
        <w:rPr>
          <w:b/>
          <w:spacing w:val="44"/>
          <w:sz w:val="20"/>
        </w:rPr>
        <w:t> </w:t>
      </w:r>
      <w:r>
        <w:rPr>
          <w:b/>
          <w:w w:val="80"/>
          <w:sz w:val="20"/>
        </w:rPr>
        <w:t>БУКВАЛьНИХ</w:t>
      </w:r>
      <w:r>
        <w:rPr>
          <w:b/>
          <w:spacing w:val="38"/>
          <w:sz w:val="20"/>
        </w:rPr>
        <w:t> </w:t>
      </w:r>
      <w:r>
        <w:rPr>
          <w:b/>
          <w:w w:val="80"/>
          <w:sz w:val="20"/>
        </w:rPr>
        <w:t>І</w:t>
      </w:r>
      <w:r>
        <w:rPr>
          <w:b/>
          <w:spacing w:val="38"/>
          <w:sz w:val="20"/>
        </w:rPr>
        <w:t> </w:t>
      </w:r>
      <w:r>
        <w:rPr>
          <w:b/>
          <w:w w:val="80"/>
          <w:sz w:val="20"/>
        </w:rPr>
        <w:t>МЕТАФОРИЧНИХ</w:t>
      </w:r>
      <w:r>
        <w:rPr>
          <w:b/>
          <w:spacing w:val="44"/>
          <w:sz w:val="20"/>
        </w:rPr>
        <w:t> </w:t>
      </w:r>
      <w:r>
        <w:rPr>
          <w:b/>
          <w:w w:val="80"/>
          <w:sz w:val="20"/>
        </w:rPr>
        <w:t>ДЕСКРИПЦІЙ</w:t>
      </w:r>
    </w:p>
    <w:p>
      <w:pPr>
        <w:tabs>
          <w:tab w:pos="9665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4192" from="425.579987pt,10.520032pt" to="425.579987pt,10.52003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3680" from="526.744019pt,10.520032pt" to="526.744019pt,10.52003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НЮХОВИХ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І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СМАКОВИХ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ВІДЧУТТІВ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НА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МАТЕРІАЛІ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СУЧАСНОЇ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АНГЛОМОВНОЇ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ПРОЗИ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81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Коваленко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И. Н.</w:t>
      </w:r>
    </w:p>
    <w:p>
      <w:pPr>
        <w:spacing w:line="218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СХОДСТВО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И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РАЗЛИЧИЕ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ФУНКЦИОНИРОВАНИИ</w:t>
      </w:r>
    </w:p>
    <w:p>
      <w:pPr>
        <w:spacing w:line="211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И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ПЕРЕВОДЕ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ЦВЕТООБОЗНАЧЕНИЙ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ХУДОЖЕСТВЕННОМ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ПОЭТИЧЕСКОМ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ТЕКСТЕ</w:t>
      </w:r>
    </w:p>
    <w:p>
      <w:pPr>
        <w:tabs>
          <w:tab w:pos="9664" w:val="left" w:leader="none"/>
        </w:tabs>
        <w:spacing w:line="262" w:lineRule="exact" w:before="0"/>
        <w:ind w:left="29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3168" from="335.447906pt,10.520042pt" to="335.447906pt,10.52004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2656" from="526.743896pt,10.520042pt" to="526.743896pt,10.52004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(НА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МАТЕРИАЛЕ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ПРОИЗВЕДЕНИЙ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Р.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ФРОСТА,</w:t>
      </w:r>
      <w:r>
        <w:rPr>
          <w:b/>
          <w:spacing w:val="20"/>
          <w:w w:val="80"/>
          <w:sz w:val="20"/>
        </w:rPr>
        <w:t> </w:t>
      </w:r>
      <w:r>
        <w:rPr>
          <w:b/>
          <w:w w:val="80"/>
          <w:sz w:val="20"/>
        </w:rPr>
        <w:t>Т.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ТРАНСТРЕМЕРА)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85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Коломієць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О.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М.</w:t>
      </w:r>
    </w:p>
    <w:p>
      <w:pPr>
        <w:spacing w:line="230" w:lineRule="auto" w:before="0"/>
        <w:ind w:left="296" w:right="4336" w:firstLine="0"/>
        <w:jc w:val="left"/>
        <w:rPr>
          <w:b/>
          <w:sz w:val="20"/>
        </w:rPr>
      </w:pPr>
      <w:r>
        <w:rPr>
          <w:b/>
          <w:w w:val="80"/>
          <w:sz w:val="20"/>
        </w:rPr>
        <w:t>РЕКОНСТРУКЦІЯ</w:t>
      </w:r>
      <w:r>
        <w:rPr>
          <w:b/>
          <w:spacing w:val="1"/>
          <w:w w:val="80"/>
          <w:sz w:val="20"/>
        </w:rPr>
        <w:t> </w:t>
      </w:r>
      <w:r>
        <w:rPr>
          <w:b/>
          <w:w w:val="80"/>
          <w:sz w:val="20"/>
        </w:rPr>
        <w:t>МАС-МЕДІЙНИХ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ТЕКСТІВ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АМЕРИКАНСьКОГО</w:t>
      </w:r>
      <w:r>
        <w:rPr>
          <w:b/>
          <w:spacing w:val="1"/>
          <w:w w:val="80"/>
          <w:sz w:val="20"/>
        </w:rPr>
        <w:t> </w:t>
      </w:r>
      <w:r>
        <w:rPr>
          <w:b/>
          <w:w w:val="85"/>
          <w:sz w:val="20"/>
        </w:rPr>
        <w:t>ТА БРИТАНСьКОГО</w:t>
      </w:r>
      <w:r>
        <w:rPr>
          <w:b/>
          <w:spacing w:val="1"/>
          <w:w w:val="85"/>
          <w:sz w:val="20"/>
        </w:rPr>
        <w:t> </w:t>
      </w:r>
      <w:r>
        <w:rPr>
          <w:b/>
          <w:w w:val="85"/>
          <w:sz w:val="20"/>
        </w:rPr>
        <w:t>ВАРІАНТІВ</w:t>
      </w:r>
      <w:r>
        <w:rPr>
          <w:b/>
          <w:spacing w:val="1"/>
          <w:w w:val="85"/>
          <w:sz w:val="20"/>
        </w:rPr>
        <w:t> </w:t>
      </w:r>
      <w:r>
        <w:rPr>
          <w:b/>
          <w:w w:val="85"/>
          <w:sz w:val="20"/>
        </w:rPr>
        <w:t>АНГЛІЙСьКОЇ</w:t>
      </w:r>
      <w:r>
        <w:rPr>
          <w:b/>
          <w:spacing w:val="1"/>
          <w:w w:val="85"/>
          <w:sz w:val="20"/>
        </w:rPr>
        <w:t> </w:t>
      </w:r>
      <w:r>
        <w:rPr>
          <w:b/>
          <w:w w:val="85"/>
          <w:sz w:val="20"/>
        </w:rPr>
        <w:t>МОВИ</w:t>
      </w:r>
    </w:p>
    <w:p>
      <w:pPr>
        <w:spacing w:line="207" w:lineRule="exact" w:before="0"/>
        <w:ind w:left="29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(НА</w:t>
      </w:r>
      <w:r>
        <w:rPr>
          <w:b/>
          <w:spacing w:val="22"/>
          <w:w w:val="80"/>
          <w:sz w:val="20"/>
        </w:rPr>
        <w:t> </w:t>
      </w:r>
      <w:r>
        <w:rPr>
          <w:b/>
          <w:w w:val="80"/>
          <w:sz w:val="20"/>
        </w:rPr>
        <w:t>МАТЕРІАЛІ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ЕКОНОМІЧНИХ</w:t>
      </w:r>
      <w:r>
        <w:rPr>
          <w:b/>
          <w:spacing w:val="18"/>
          <w:w w:val="80"/>
          <w:sz w:val="20"/>
        </w:rPr>
        <w:t> </w:t>
      </w:r>
      <w:r>
        <w:rPr>
          <w:b/>
          <w:w w:val="80"/>
          <w:sz w:val="20"/>
        </w:rPr>
        <w:t>І</w:t>
      </w:r>
      <w:r>
        <w:rPr>
          <w:b/>
          <w:spacing w:val="18"/>
          <w:w w:val="80"/>
          <w:sz w:val="20"/>
        </w:rPr>
        <w:t> </w:t>
      </w:r>
      <w:r>
        <w:rPr>
          <w:b/>
          <w:w w:val="80"/>
          <w:sz w:val="20"/>
        </w:rPr>
        <w:t>ПОЛІТИЧНИХ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ТЕКСТІВ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БРИТАНСьКИХ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2144" from="261.485596pt,10.520031pt" to="261.485596pt,10.520031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1632" from="526.743591pt,10.520031pt" to="526.743591pt,10.520031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ТА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АМЕРИКАНСьКИХ</w:t>
      </w:r>
      <w:r>
        <w:rPr>
          <w:b/>
          <w:spacing w:val="25"/>
          <w:w w:val="80"/>
          <w:sz w:val="20"/>
        </w:rPr>
        <w:t> </w:t>
      </w:r>
      <w:r>
        <w:rPr>
          <w:b/>
          <w:w w:val="80"/>
          <w:sz w:val="20"/>
        </w:rPr>
        <w:t>МАС-МЕДІЙНИХ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ВИДАНь)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90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Лелет І.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ЛЕКСИКО-СЕМАНТИЧНІ</w:t>
      </w:r>
      <w:r>
        <w:rPr>
          <w:b/>
          <w:spacing w:val="69"/>
          <w:sz w:val="20"/>
        </w:rPr>
        <w:t> </w:t>
      </w:r>
      <w:r>
        <w:rPr>
          <w:b/>
          <w:w w:val="80"/>
          <w:sz w:val="20"/>
        </w:rPr>
        <w:t>ТРАНСФОРМАЦІЇ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1120" from="328.518585pt,10.52002pt" to="328.518585pt,10.5200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80608" from="526.743591pt,10.52002pt" to="526.743591pt,10.5200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В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УКРАЇНСьКОМУ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ПЕРЕКЛАДІ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ТВОРУ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Е.А.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ПО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«ЗОЛОТИЙ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ЖУК»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94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spacing w:val="-2"/>
          <w:w w:val="80"/>
          <w:sz w:val="22"/>
        </w:rPr>
        <w:t>Mykhaylenko</w:t>
      </w:r>
      <w:r>
        <w:rPr>
          <w:i/>
          <w:spacing w:val="-1"/>
          <w:w w:val="80"/>
          <w:sz w:val="22"/>
        </w:rPr>
        <w:t> </w:t>
      </w:r>
      <w:r>
        <w:rPr>
          <w:i/>
          <w:spacing w:val="-2"/>
          <w:w w:val="80"/>
          <w:sz w:val="22"/>
        </w:rPr>
        <w:t>V.</w:t>
      </w:r>
      <w:r>
        <w:rPr>
          <w:i/>
          <w:spacing w:val="-1"/>
          <w:w w:val="80"/>
          <w:sz w:val="22"/>
        </w:rPr>
        <w:t> V.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RENDERING</w:t>
      </w:r>
      <w:r>
        <w:rPr>
          <w:b/>
          <w:spacing w:val="37"/>
          <w:sz w:val="20"/>
        </w:rPr>
        <w:t> </w:t>
      </w:r>
      <w:r>
        <w:rPr>
          <w:b/>
          <w:w w:val="80"/>
          <w:sz w:val="20"/>
        </w:rPr>
        <w:t>ECONOMICS</w:t>
      </w:r>
      <w:r>
        <w:rPr>
          <w:b/>
          <w:spacing w:val="38"/>
          <w:sz w:val="20"/>
        </w:rPr>
        <w:t> </w:t>
      </w:r>
      <w:r>
        <w:rPr>
          <w:b/>
          <w:w w:val="80"/>
          <w:sz w:val="20"/>
        </w:rPr>
        <w:t>IDIOMSWITH</w:t>
      </w:r>
      <w:r>
        <w:rPr>
          <w:b/>
          <w:spacing w:val="37"/>
          <w:sz w:val="20"/>
        </w:rPr>
        <w:t> </w:t>
      </w:r>
      <w:r>
        <w:rPr>
          <w:b/>
          <w:w w:val="80"/>
          <w:sz w:val="20"/>
        </w:rPr>
        <w:t>COLOUR</w:t>
      </w:r>
      <w:r>
        <w:rPr>
          <w:b/>
          <w:spacing w:val="38"/>
          <w:sz w:val="20"/>
        </w:rPr>
        <w:t> </w:t>
      </w:r>
      <w:r>
        <w:rPr>
          <w:b/>
          <w:w w:val="80"/>
          <w:sz w:val="20"/>
        </w:rPr>
        <w:t>NAMES: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80096" from="177.822601pt,10.520008pt" to="177.822601pt,10.52000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9584" from="526.743591pt,10.520008pt" to="526.743591pt,10.52000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A</w:t>
      </w:r>
      <w:r>
        <w:rPr>
          <w:b/>
          <w:spacing w:val="14"/>
          <w:w w:val="80"/>
          <w:sz w:val="20"/>
        </w:rPr>
        <w:t> </w:t>
      </w:r>
      <w:r>
        <w:rPr>
          <w:b/>
          <w:w w:val="80"/>
          <w:sz w:val="20"/>
        </w:rPr>
        <w:t>CROSS-CULTURAL</w:t>
      </w:r>
      <w:r>
        <w:rPr>
          <w:b/>
          <w:spacing w:val="2"/>
          <w:w w:val="80"/>
          <w:sz w:val="20"/>
        </w:rPr>
        <w:t> </w:t>
      </w:r>
      <w:r>
        <w:rPr>
          <w:b/>
          <w:w w:val="80"/>
          <w:sz w:val="20"/>
        </w:rPr>
        <w:t>ASPECT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98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Наумова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М.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ДІЄСЛІВНА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КАТЕГОРІЯ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ОРИГІНАЛьНИХ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ТА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ПЕРЕКЛАДНИХ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ТЕКСТАХ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ПОВІСТІ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М.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ГОГОЛЯ</w:t>
      </w:r>
    </w:p>
    <w:p>
      <w:pPr>
        <w:tabs>
          <w:tab w:pos="9664" w:val="left" w:leader="none"/>
        </w:tabs>
        <w:spacing w:line="262" w:lineRule="exact" w:before="0"/>
        <w:ind w:left="29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9072" from="225.983505pt,10.520027pt" to="225.983505pt,10.520027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8560" from="526.744507pt,10.520027pt" to="526.744507pt,10.520027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«ВЕЧОРИ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НА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ХУТОРІ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БІЛЯ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ДИКАНьКИ»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103</w:t>
      </w:r>
    </w:p>
    <w:p>
      <w:pPr>
        <w:spacing w:line="237" w:lineRule="exact" w:before="76"/>
        <w:ind w:left="293" w:right="0" w:firstLine="0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Ніколаєва </w:t>
      </w:r>
      <w:r>
        <w:rPr>
          <w:i/>
          <w:w w:val="80"/>
          <w:sz w:val="22"/>
        </w:rPr>
        <w:t>Т.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М.</w:t>
      </w:r>
    </w:p>
    <w:p>
      <w:pPr>
        <w:tabs>
          <w:tab w:pos="9664" w:val="left" w:leader="none"/>
        </w:tabs>
        <w:spacing w:line="260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8048" from="350.485199pt,10.411861pt" to="350.485199pt,10.411861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7536" from="526.744202pt,10.411861pt" to="526.744202pt,10.411861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ПЕРЕКЛАДАЦьКІ</w:t>
      </w:r>
      <w:r>
        <w:rPr>
          <w:b/>
          <w:spacing w:val="39"/>
          <w:w w:val="80"/>
          <w:sz w:val="20"/>
        </w:rPr>
        <w:t> </w:t>
      </w:r>
      <w:r>
        <w:rPr>
          <w:b/>
          <w:w w:val="80"/>
          <w:sz w:val="20"/>
        </w:rPr>
        <w:t>АСПЕКТИ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СУЧАСНИХ</w:t>
      </w:r>
      <w:r>
        <w:rPr>
          <w:b/>
          <w:spacing w:val="35"/>
          <w:sz w:val="20"/>
        </w:rPr>
        <w:t> </w:t>
      </w:r>
      <w:r>
        <w:rPr>
          <w:b/>
          <w:w w:val="80"/>
          <w:sz w:val="20"/>
        </w:rPr>
        <w:t>АНГЛІЙСьКИХ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АБРЕВІАЦІЙ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107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Поворознюк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КОГНІТИВНО-ДИСКУРСИВНИЙ</w:t>
      </w:r>
      <w:r>
        <w:rPr>
          <w:b/>
          <w:spacing w:val="56"/>
          <w:sz w:val="20"/>
        </w:rPr>
        <w:t> </w:t>
      </w:r>
      <w:r>
        <w:rPr>
          <w:b/>
          <w:w w:val="80"/>
          <w:sz w:val="20"/>
        </w:rPr>
        <w:t>ПІДХІД</w:t>
      </w:r>
      <w:r>
        <w:rPr>
          <w:b/>
          <w:spacing w:val="57"/>
          <w:sz w:val="20"/>
        </w:rPr>
        <w:t> </w:t>
      </w:r>
      <w:r>
        <w:rPr>
          <w:b/>
          <w:w w:val="80"/>
          <w:sz w:val="20"/>
        </w:rPr>
        <w:t>ДО</w:t>
      </w:r>
      <w:r>
        <w:rPr>
          <w:b/>
          <w:spacing w:val="56"/>
          <w:sz w:val="20"/>
        </w:rPr>
        <w:t> </w:t>
      </w:r>
      <w:r>
        <w:rPr>
          <w:b/>
          <w:w w:val="80"/>
          <w:sz w:val="20"/>
        </w:rPr>
        <w:t>ЖАНРОВО-СТИЛьОВИХ</w:t>
      </w:r>
      <w:r>
        <w:rPr>
          <w:b/>
          <w:spacing w:val="57"/>
          <w:sz w:val="20"/>
        </w:rPr>
        <w:t> </w:t>
      </w:r>
      <w:r>
        <w:rPr>
          <w:b/>
          <w:w w:val="80"/>
          <w:sz w:val="20"/>
        </w:rPr>
        <w:t>ПРОБЛЕМ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7024" from="170.489807pt,10.520035pt" to="170.489807pt,10.520035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6512" from="526.743774pt,10.520035pt" to="526.743774pt,10.520035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МЕДИЧНОГО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ПЕРЕКЛАДУ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111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Сайко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А.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У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БОРОТьБІ</w:t>
      </w:r>
      <w:r>
        <w:rPr>
          <w:b/>
          <w:spacing w:val="25"/>
          <w:w w:val="80"/>
          <w:sz w:val="20"/>
        </w:rPr>
        <w:t> </w:t>
      </w:r>
      <w:r>
        <w:rPr>
          <w:b/>
          <w:w w:val="80"/>
          <w:sz w:val="20"/>
        </w:rPr>
        <w:t>ЗА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КОЖЕН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ТЕРМІН:</w:t>
      </w:r>
      <w:r>
        <w:rPr>
          <w:b/>
          <w:spacing w:val="25"/>
          <w:w w:val="80"/>
          <w:sz w:val="20"/>
        </w:rPr>
        <w:t> </w:t>
      </w:r>
      <w:r>
        <w:rPr>
          <w:b/>
          <w:w w:val="80"/>
          <w:sz w:val="20"/>
        </w:rPr>
        <w:t>НА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ШЛЯХУ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ДО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СТВОРЕННЯ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6000" from="288.208496pt,10.520023pt" to="288.208496pt,10.520023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5488" from="526.744507pt,10.520023pt" to="526.744507pt,10.520023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НІМЕЦьКО-УКРАЇНСьКОГО</w:t>
      </w:r>
      <w:r>
        <w:rPr>
          <w:b/>
          <w:spacing w:val="39"/>
          <w:sz w:val="20"/>
        </w:rPr>
        <w:t> </w:t>
      </w:r>
      <w:r>
        <w:rPr>
          <w:b/>
          <w:w w:val="80"/>
          <w:sz w:val="20"/>
        </w:rPr>
        <w:t>МЕДИЧНОГО</w:t>
      </w:r>
      <w:r>
        <w:rPr>
          <w:b/>
          <w:spacing w:val="40"/>
          <w:sz w:val="20"/>
        </w:rPr>
        <w:t> </w:t>
      </w:r>
      <w:r>
        <w:rPr>
          <w:b/>
          <w:w w:val="80"/>
          <w:sz w:val="20"/>
        </w:rPr>
        <w:t>СЛОВНИКА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115</w:t>
      </w:r>
    </w:p>
    <w:p>
      <w:pPr>
        <w:spacing w:line="246" w:lineRule="exact" w:before="77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Чепурна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З.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spacing w:line="209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ЛЕКСИКО-ГРАМАТИЧНІ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ТРАНСФОРМАЦІЇ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ЯК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ОДИН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ЗІ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СПОСОБІВ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ПЕРЕКЛАДУ</w:t>
      </w:r>
      <w:r>
        <w:rPr>
          <w:b/>
          <w:spacing w:val="32"/>
          <w:sz w:val="20"/>
        </w:rPr>
        <w:t> </w:t>
      </w:r>
      <w:r>
        <w:rPr>
          <w:b/>
          <w:w w:val="80"/>
          <w:sz w:val="20"/>
        </w:rPr>
        <w:t>НІМЕЦьКОГО</w:t>
      </w:r>
    </w:p>
    <w:p>
      <w:pPr>
        <w:tabs>
          <w:tab w:pos="9664" w:val="left" w:leader="none"/>
        </w:tabs>
        <w:spacing w:line="262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4976" from="164.319901pt,10.520027pt" to="164.319901pt,10.520027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4464" from="526.743896pt,10.520027pt" to="526.743896pt,10.520027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МОЛОДІЖНОГО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СЛЕНГУ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120</w:t>
      </w:r>
    </w:p>
    <w:p>
      <w:pPr>
        <w:spacing w:line="246" w:lineRule="exact" w:before="7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Шепель Ю.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О.</w:t>
      </w:r>
    </w:p>
    <w:p>
      <w:pPr>
        <w:spacing w:line="230" w:lineRule="auto" w:before="0"/>
        <w:ind w:left="296" w:right="2295" w:firstLine="0"/>
        <w:jc w:val="left"/>
        <w:rPr>
          <w:b/>
          <w:sz w:val="20"/>
        </w:rPr>
      </w:pPr>
      <w:r>
        <w:rPr>
          <w:b/>
          <w:w w:val="80"/>
          <w:sz w:val="20"/>
        </w:rPr>
        <w:t>ПРИНЦИПИ</w:t>
      </w:r>
      <w:r>
        <w:rPr>
          <w:b/>
          <w:spacing w:val="1"/>
          <w:w w:val="80"/>
          <w:sz w:val="20"/>
        </w:rPr>
        <w:t> </w:t>
      </w:r>
      <w:r>
        <w:rPr>
          <w:b/>
          <w:w w:val="80"/>
          <w:sz w:val="20"/>
        </w:rPr>
        <w:t>ПОДАЧІ</w:t>
      </w:r>
      <w:r>
        <w:rPr>
          <w:b/>
          <w:spacing w:val="1"/>
          <w:w w:val="80"/>
          <w:sz w:val="20"/>
        </w:rPr>
        <w:t> </w:t>
      </w:r>
      <w:r>
        <w:rPr>
          <w:b/>
          <w:w w:val="80"/>
          <w:sz w:val="20"/>
        </w:rPr>
        <w:t>ОМОГРАФІВ</w:t>
      </w:r>
      <w:r>
        <w:rPr>
          <w:b/>
          <w:spacing w:val="1"/>
          <w:w w:val="80"/>
          <w:sz w:val="20"/>
        </w:rPr>
        <w:t> </w:t>
      </w:r>
      <w:r>
        <w:rPr>
          <w:b/>
          <w:w w:val="80"/>
          <w:sz w:val="20"/>
        </w:rPr>
        <w:t>НАУКОВО-ТЕХНІЧНИХ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ТЕРМІНІВ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АНГЛІЙСьКОЇ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МОВИ</w:t>
      </w:r>
      <w:r>
        <w:rPr>
          <w:b/>
          <w:spacing w:val="1"/>
          <w:w w:val="80"/>
          <w:sz w:val="20"/>
        </w:rPr>
        <w:t> </w:t>
      </w:r>
      <w:r>
        <w:rPr>
          <w:b/>
          <w:w w:val="85"/>
          <w:sz w:val="20"/>
        </w:rPr>
        <w:t>ТА</w:t>
      </w:r>
      <w:r>
        <w:rPr>
          <w:b/>
          <w:spacing w:val="2"/>
          <w:w w:val="85"/>
          <w:sz w:val="20"/>
        </w:rPr>
        <w:t> </w:t>
      </w:r>
      <w:r>
        <w:rPr>
          <w:b/>
          <w:w w:val="85"/>
          <w:sz w:val="20"/>
        </w:rPr>
        <w:t>ЇХ</w:t>
      </w:r>
      <w:r>
        <w:rPr>
          <w:b/>
          <w:spacing w:val="-1"/>
          <w:w w:val="85"/>
          <w:sz w:val="20"/>
        </w:rPr>
        <w:t> </w:t>
      </w:r>
      <w:r>
        <w:rPr>
          <w:b/>
          <w:w w:val="85"/>
          <w:sz w:val="20"/>
        </w:rPr>
        <w:t>ІСТОРИЧНОГО</w:t>
      </w:r>
      <w:r>
        <w:rPr>
          <w:b/>
          <w:spacing w:val="3"/>
          <w:w w:val="85"/>
          <w:sz w:val="20"/>
        </w:rPr>
        <w:t> </w:t>
      </w:r>
      <w:r>
        <w:rPr>
          <w:b/>
          <w:w w:val="85"/>
          <w:sz w:val="20"/>
        </w:rPr>
        <w:t>СТАНОВЛЕННЯ</w:t>
      </w:r>
      <w:r>
        <w:rPr>
          <w:b/>
          <w:spacing w:val="2"/>
          <w:w w:val="85"/>
          <w:sz w:val="20"/>
        </w:rPr>
        <w:t> </w:t>
      </w:r>
      <w:r>
        <w:rPr>
          <w:b/>
          <w:w w:val="85"/>
          <w:sz w:val="20"/>
        </w:rPr>
        <w:t>В</w:t>
      </w:r>
      <w:r>
        <w:rPr>
          <w:b/>
          <w:spacing w:val="2"/>
          <w:w w:val="85"/>
          <w:sz w:val="20"/>
        </w:rPr>
        <w:t> </w:t>
      </w:r>
      <w:r>
        <w:rPr>
          <w:b/>
          <w:w w:val="85"/>
          <w:sz w:val="20"/>
        </w:rPr>
        <w:t>ПЕРЕКЛАДНИХ</w:t>
      </w:r>
    </w:p>
    <w:p>
      <w:pPr>
        <w:tabs>
          <w:tab w:pos="9664" w:val="left" w:leader="none"/>
        </w:tabs>
        <w:spacing w:line="250" w:lineRule="exact" w:before="0"/>
        <w:ind w:left="296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3952" from="304.436188pt,9.884371pt" to="304.436188pt,9.884371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3440" from="526.744202pt,9.884371pt" to="526.744202pt,9.884371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СЛОВНИКАХ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ТЕХНІЧНИХ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ТЕРМІНІВ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УКРАЇНСьКОЇ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МОВИ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123</w:t>
      </w: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spacing w:before="3"/>
        <w:ind w:left="0" w:firstLine="0"/>
        <w:jc w:val="left"/>
        <w:rPr>
          <w:b/>
          <w:sz w:val="27"/>
        </w:rPr>
      </w:pPr>
      <w:r>
        <w:rPr/>
        <w:pict>
          <v:group style="position:absolute;margin-left:56.794899pt;margin-top:17.681004pt;width:487.4pt;height:4.850pt;mso-position-horizontal-relative:page;mso-position-vertical-relative:paragraph;z-index:-15693824;mso-wrap-distance-left:0;mso-wrap-distance-right:0" coordorigin="1136,354" coordsize="9748,97">
            <v:shape style="position:absolute;left:1140;top:358;width:93;height:88" coordorigin="1140,358" coordsize="93,88" path="m1140,402l1187,358,1233,402,1187,446,1140,402xe" filled="false" stroked="true" strokeweight=".45pt" strokecolor="#000000">
              <v:path arrowok="t"/>
              <v:stroke dashstyle="solid"/>
            </v:shape>
            <v:shape style="position:absolute;left:1240;top:358;width:93;height:88" coordorigin="1241,358" coordsize="93,88" path="m1241,402l1287,358,1333,402,1287,446,1241,402xe" filled="false" stroked="true" strokeweight=".45pt" strokecolor="#000000">
              <v:path arrowok="t"/>
              <v:stroke dashstyle="solid"/>
            </v:shape>
            <v:shape style="position:absolute;left:1341;top:358;width:93;height:88" coordorigin="1341,358" coordsize="93,88" path="m1341,402l1388,358,1434,402,1388,446,1341,402xe" filled="false" stroked="true" strokeweight=".45pt" strokecolor="#000000">
              <v:path arrowok="t"/>
              <v:stroke dashstyle="solid"/>
            </v:shape>
            <v:shape style="position:absolute;left:1441;top:358;width:93;height:88" coordorigin="1442,358" coordsize="93,88" path="m1442,402l1488,358,1534,402,1488,446,1442,402xe" filled="false" stroked="true" strokeweight=".45pt" strokecolor="#000000">
              <v:path arrowok="t"/>
              <v:stroke dashstyle="solid"/>
            </v:shape>
            <v:shape style="position:absolute;left:1542;top:358;width:93;height:88" coordorigin="1542,358" coordsize="93,88" path="m1542,402l1589,358,1635,402,1589,446,1542,402xe" filled="false" stroked="true" strokeweight=".45pt" strokecolor="#000000">
              <v:path arrowok="t"/>
              <v:stroke dashstyle="solid"/>
            </v:shape>
            <v:shape style="position:absolute;left:1642;top:358;width:93;height:88" coordorigin="1643,358" coordsize="93,88" path="m1643,402l1689,358,1735,402,1689,446,1643,402xe" filled="false" stroked="true" strokeweight=".45pt" strokecolor="#000000">
              <v:path arrowok="t"/>
              <v:stroke dashstyle="solid"/>
            </v:shape>
            <v:shape style="position:absolute;left:1743;top:358;width:93;height:88" coordorigin="1743,358" coordsize="93,88" path="m1743,402l1789,358,1836,402,1789,446,1743,402xe" filled="false" stroked="true" strokeweight=".45pt" strokecolor="#000000">
              <v:path arrowok="t"/>
              <v:stroke dashstyle="solid"/>
            </v:shape>
            <v:shape style="position:absolute;left:1843;top:358;width:93;height:88" coordorigin="1844,358" coordsize="93,88" path="m1844,402l1890,358,1936,402,1890,446,1844,402xe" filled="false" stroked="true" strokeweight=".45pt" strokecolor="#000000">
              <v:path arrowok="t"/>
              <v:stroke dashstyle="solid"/>
            </v:shape>
            <v:shape style="position:absolute;left:1944;top:358;width:93;height:88" coordorigin="1944,358" coordsize="93,88" path="m1944,402l1990,358,2037,402,1990,446,1944,402xe" filled="false" stroked="true" strokeweight=".45pt" strokecolor="#000000">
              <v:path arrowok="t"/>
              <v:stroke dashstyle="solid"/>
            </v:shape>
            <v:shape style="position:absolute;left:2044;top:358;width:93;height:88" coordorigin="2045,358" coordsize="93,88" path="m2045,402l2091,358,2137,402,2091,446,2045,402xe" filled="false" stroked="true" strokeweight=".45pt" strokecolor="#000000">
              <v:path arrowok="t"/>
              <v:stroke dashstyle="solid"/>
            </v:shape>
            <v:shape style="position:absolute;left:2145;top:358;width:93;height:88" coordorigin="2145,358" coordsize="93,88" path="m2145,402l2191,358,2238,402,2191,446,2145,402xe" filled="false" stroked="true" strokeweight=".45pt" strokecolor="#000000">
              <v:path arrowok="t"/>
              <v:stroke dashstyle="solid"/>
            </v:shape>
            <v:shape style="position:absolute;left:2245;top:358;width:93;height:88" coordorigin="2246,358" coordsize="93,88" path="m2246,402l2292,358,2338,402,2292,446,2246,402xe" filled="false" stroked="true" strokeweight=".45pt" strokecolor="#000000">
              <v:path arrowok="t"/>
              <v:stroke dashstyle="solid"/>
            </v:shape>
            <v:shape style="position:absolute;left:2346;top:358;width:93;height:88" coordorigin="2346,358" coordsize="93,88" path="m2346,402l2392,358,2439,402,2392,446,2346,402xe" filled="false" stroked="true" strokeweight=".45pt" strokecolor="#000000">
              <v:path arrowok="t"/>
              <v:stroke dashstyle="solid"/>
            </v:shape>
            <v:shape style="position:absolute;left:2446;top:358;width:93;height:88" coordorigin="2447,358" coordsize="93,88" path="m2447,402l2493,358,2539,402,2493,446,2447,402xe" filled="false" stroked="true" strokeweight=".45pt" strokecolor="#000000">
              <v:path arrowok="t"/>
              <v:stroke dashstyle="solid"/>
            </v:shape>
            <v:shape style="position:absolute;left:2547;top:358;width:93;height:88" coordorigin="2547,358" coordsize="93,88" path="m2547,402l2593,358,2639,402,2593,446,2547,402xe" filled="false" stroked="true" strokeweight=".45pt" strokecolor="#000000">
              <v:path arrowok="t"/>
              <v:stroke dashstyle="solid"/>
            </v:shape>
            <v:shape style="position:absolute;left:2647;top:358;width:93;height:88" coordorigin="2648,358" coordsize="93,88" path="m2648,402l2694,358,2740,402,2694,446,2648,402xe" filled="false" stroked="true" strokeweight=".45pt" strokecolor="#000000">
              <v:path arrowok="t"/>
              <v:stroke dashstyle="solid"/>
            </v:shape>
            <v:shape style="position:absolute;left:2748;top:358;width:93;height:88" coordorigin="2748,358" coordsize="93,88" path="m2748,402l2794,358,2840,402,2794,446,2748,402xe" filled="false" stroked="true" strokeweight=".45pt" strokecolor="#000000">
              <v:path arrowok="t"/>
              <v:stroke dashstyle="solid"/>
            </v:shape>
            <v:shape style="position:absolute;left:2848;top:358;width:93;height:88" coordorigin="2848,358" coordsize="93,88" path="m2848,402l2895,358,2941,402,2895,446,2848,402xe" filled="false" stroked="true" strokeweight=".45pt" strokecolor="#000000">
              <v:path arrowok="t"/>
              <v:stroke dashstyle="solid"/>
            </v:shape>
            <v:shape style="position:absolute;left:2948;top:358;width:93;height:88" coordorigin="2949,358" coordsize="93,88" path="m2949,402l2995,358,3041,402,2995,446,2949,402xe" filled="false" stroked="true" strokeweight=".45pt" strokecolor="#000000">
              <v:path arrowok="t"/>
              <v:stroke dashstyle="solid"/>
            </v:shape>
            <v:shape style="position:absolute;left:3049;top:358;width:93;height:88" coordorigin="3049,358" coordsize="93,88" path="m3049,402l3096,358,3142,402,3096,446,3049,402xe" filled="false" stroked="true" strokeweight=".45pt" strokecolor="#000000">
              <v:path arrowok="t"/>
              <v:stroke dashstyle="solid"/>
            </v:shape>
            <v:shape style="position:absolute;left:3149;top:358;width:93;height:88" coordorigin="3150,358" coordsize="93,88" path="m3150,402l3196,358,3242,402,3196,446,3150,402xe" filled="false" stroked="true" strokeweight=".45pt" strokecolor="#000000">
              <v:path arrowok="t"/>
              <v:stroke dashstyle="solid"/>
            </v:shape>
            <v:shape style="position:absolute;left:3250;top:358;width:93;height:88" coordorigin="3250,358" coordsize="93,88" path="m3250,402l3297,358,3343,402,3297,446,3250,402xe" filled="false" stroked="true" strokeweight=".45pt" strokecolor="#000000">
              <v:path arrowok="t"/>
              <v:stroke dashstyle="solid"/>
            </v:shape>
            <v:shape style="position:absolute;left:3350;top:358;width:93;height:88" coordorigin="3351,358" coordsize="93,88" path="m3351,402l3397,358,3443,402,3397,446,3351,402xe" filled="false" stroked="true" strokeweight=".45pt" strokecolor="#000000">
              <v:path arrowok="t"/>
              <v:stroke dashstyle="solid"/>
            </v:shape>
            <v:shape style="position:absolute;left:3451;top:358;width:93;height:88" coordorigin="3451,358" coordsize="93,88" path="m3451,402l3498,358,3544,402,3498,446,3451,402xe" filled="false" stroked="true" strokeweight=".45pt" strokecolor="#000000">
              <v:path arrowok="t"/>
              <v:stroke dashstyle="solid"/>
            </v:shape>
            <v:shape style="position:absolute;left:3551;top:358;width:93;height:88" coordorigin="3552,358" coordsize="93,88" path="m3552,402l3598,358,3644,402,3598,446,3552,402xe" filled="false" stroked="true" strokeweight=".45pt" strokecolor="#000000">
              <v:path arrowok="t"/>
              <v:stroke dashstyle="solid"/>
            </v:shape>
            <v:shape style="position:absolute;left:3652;top:358;width:93;height:88" coordorigin="3652,358" coordsize="93,88" path="m3652,402l3698,358,3745,402,3698,446,3652,402xe" filled="false" stroked="true" strokeweight=".45pt" strokecolor="#000000">
              <v:path arrowok="t"/>
              <v:stroke dashstyle="solid"/>
            </v:shape>
            <v:shape style="position:absolute;left:3752;top:358;width:93;height:88" coordorigin="3753,358" coordsize="93,88" path="m3753,402l3799,358,3845,402,3799,446,3753,402xe" filled="false" stroked="true" strokeweight=".45pt" strokecolor="#000000">
              <v:path arrowok="t"/>
              <v:stroke dashstyle="solid"/>
            </v:shape>
            <v:shape style="position:absolute;left:3853;top:358;width:93;height:88" coordorigin="3853,358" coordsize="93,88" path="m3853,402l3899,358,3946,402,3899,446,3853,402xe" filled="false" stroked="true" strokeweight=".45pt" strokecolor="#000000">
              <v:path arrowok="t"/>
              <v:stroke dashstyle="solid"/>
            </v:shape>
            <v:shape style="position:absolute;left:3953;top:358;width:93;height:88" coordorigin="3954,358" coordsize="93,88" path="m3954,402l4000,358,4046,402,4000,446,3954,402xe" filled="false" stroked="true" strokeweight=".45pt" strokecolor="#000000">
              <v:path arrowok="t"/>
              <v:stroke dashstyle="solid"/>
            </v:shape>
            <v:shape style="position:absolute;left:4054;top:358;width:93;height:88" coordorigin="4054,358" coordsize="93,88" path="m4054,402l4100,358,4147,402,4100,446,4054,402xe" filled="false" stroked="true" strokeweight=".45pt" strokecolor="#000000">
              <v:path arrowok="t"/>
              <v:stroke dashstyle="solid"/>
            </v:shape>
            <v:shape style="position:absolute;left:4154;top:358;width:93;height:88" coordorigin="4155,358" coordsize="93,88" path="m4155,402l4201,358,4247,402,4201,446,4155,402xe" filled="false" stroked="true" strokeweight=".45pt" strokecolor="#000000">
              <v:path arrowok="t"/>
              <v:stroke dashstyle="solid"/>
            </v:shape>
            <v:shape style="position:absolute;left:4255;top:358;width:93;height:88" coordorigin="4255,358" coordsize="93,88" path="m4255,402l4301,358,4348,402,4301,446,4255,402xe" filled="false" stroked="true" strokeweight=".45pt" strokecolor="#000000">
              <v:path arrowok="t"/>
              <v:stroke dashstyle="solid"/>
            </v:shape>
            <v:shape style="position:absolute;left:4355;top:358;width:93;height:88" coordorigin="4356,358" coordsize="93,88" path="m4356,402l4402,358,4448,402,4402,446,4356,402xe" filled="false" stroked="true" strokeweight=".45pt" strokecolor="#000000">
              <v:path arrowok="t"/>
              <v:stroke dashstyle="solid"/>
            </v:shape>
            <v:shape style="position:absolute;left:4456;top:358;width:93;height:88" coordorigin="4456,358" coordsize="93,88" path="m4456,402l4502,358,4549,402,4502,446,4456,402xe" filled="false" stroked="true" strokeweight=".45pt" strokecolor="#000000">
              <v:path arrowok="t"/>
              <v:stroke dashstyle="solid"/>
            </v:shape>
            <v:shape style="position:absolute;left:4556;top:358;width:93;height:88" coordorigin="4557,358" coordsize="93,88" path="m4557,402l4603,358,4649,402,4603,446,4557,402xe" filled="false" stroked="true" strokeweight=".45pt" strokecolor="#000000">
              <v:path arrowok="t"/>
              <v:stroke dashstyle="solid"/>
            </v:shape>
            <v:shape style="position:absolute;left:4657;top:358;width:93;height:88" coordorigin="4657,358" coordsize="93,88" path="m4657,402l4703,358,4749,402,4703,446,4657,402xe" filled="false" stroked="true" strokeweight=".45pt" strokecolor="#000000">
              <v:path arrowok="t"/>
              <v:stroke dashstyle="solid"/>
            </v:shape>
            <v:shape style="position:absolute;left:4757;top:358;width:93;height:88" coordorigin="4758,358" coordsize="93,88" path="m4758,402l4804,358,4850,402,4804,446,4758,402xe" filled="false" stroked="true" strokeweight=".45pt" strokecolor="#000000">
              <v:path arrowok="t"/>
              <v:stroke dashstyle="solid"/>
            </v:shape>
            <v:shape style="position:absolute;left:4858;top:358;width:93;height:88" coordorigin="4858,358" coordsize="93,88" path="m4858,402l4904,358,4950,402,4904,446,4858,402xe" filled="false" stroked="true" strokeweight=".45pt" strokecolor="#000000">
              <v:path arrowok="t"/>
              <v:stroke dashstyle="solid"/>
            </v:shape>
            <v:shape style="position:absolute;left:4958;top:358;width:93;height:88" coordorigin="4958,358" coordsize="93,88" path="m4958,402l5005,358,5051,402,5005,446,4958,402xe" filled="false" stroked="true" strokeweight=".45pt" strokecolor="#000000">
              <v:path arrowok="t"/>
              <v:stroke dashstyle="solid"/>
            </v:shape>
            <v:shape style="position:absolute;left:5058;top:358;width:93;height:88" coordorigin="5059,358" coordsize="93,88" path="m5059,402l5105,358,5151,402,5105,446,5059,402xe" filled="false" stroked="true" strokeweight=".45pt" strokecolor="#000000">
              <v:path arrowok="t"/>
              <v:stroke dashstyle="solid"/>
            </v:shape>
            <v:shape style="position:absolute;left:5159;top:358;width:93;height:88" coordorigin="5159,358" coordsize="93,88" path="m5159,402l5206,358,5252,402,5206,446,5159,402xe" filled="false" stroked="true" strokeweight=".45pt" strokecolor="#000000">
              <v:path arrowok="t"/>
              <v:stroke dashstyle="solid"/>
            </v:shape>
            <v:shape style="position:absolute;left:5259;top:358;width:93;height:88" coordorigin="5260,358" coordsize="93,88" path="m5260,402l5306,358,5352,402,5306,446,5260,402xe" filled="false" stroked="true" strokeweight=".45pt" strokecolor="#000000">
              <v:path arrowok="t"/>
              <v:stroke dashstyle="solid"/>
            </v:shape>
            <v:shape style="position:absolute;left:5360;top:358;width:93;height:88" coordorigin="5360,358" coordsize="93,88" path="m5360,402l5407,358,5453,402,5407,446,5360,402xe" filled="false" stroked="true" strokeweight=".45pt" strokecolor="#000000">
              <v:path arrowok="t"/>
              <v:stroke dashstyle="solid"/>
            </v:shape>
            <v:shape style="position:absolute;left:5460;top:358;width:93;height:88" coordorigin="5461,358" coordsize="93,88" path="m5461,402l5507,358,5553,402,5507,446,5461,402xe" filled="false" stroked="true" strokeweight=".45pt" strokecolor="#000000">
              <v:path arrowok="t"/>
              <v:stroke dashstyle="solid"/>
            </v:shape>
            <v:shape style="position:absolute;left:5561;top:358;width:93;height:88" coordorigin="5561,358" coordsize="93,88" path="m5561,402l5608,358,5654,402,5608,446,5561,402xe" filled="false" stroked="true" strokeweight=".45pt" strokecolor="#000000">
              <v:path arrowok="t"/>
              <v:stroke dashstyle="solid"/>
            </v:shape>
            <v:shape style="position:absolute;left:5661;top:358;width:93;height:88" coordorigin="5662,358" coordsize="93,88" path="m5662,402l5708,358,5754,402,5708,446,5662,402xe" filled="false" stroked="true" strokeweight=".45pt" strokecolor="#000000">
              <v:path arrowok="t"/>
              <v:stroke dashstyle="solid"/>
            </v:shape>
            <v:shape style="position:absolute;left:5762;top:358;width:93;height:88" coordorigin="5762,358" coordsize="93,88" path="m5762,402l5808,358,5855,402,5808,446,5762,402xe" filled="false" stroked="true" strokeweight=".45pt" strokecolor="#000000">
              <v:path arrowok="t"/>
              <v:stroke dashstyle="solid"/>
            </v:shape>
            <v:shape style="position:absolute;left:5862;top:358;width:93;height:88" coordorigin="5863,358" coordsize="93,88" path="m5863,402l5909,358,5955,402,5909,446,5863,402xe" filled="false" stroked="true" strokeweight=".45pt" strokecolor="#000000">
              <v:path arrowok="t"/>
              <v:stroke dashstyle="solid"/>
            </v:shape>
            <v:shape style="position:absolute;left:5963;top:358;width:93;height:88" coordorigin="5963,358" coordsize="93,88" path="m5963,402l6009,358,6056,402,6009,446,5963,402xe" filled="false" stroked="true" strokeweight=".45pt" strokecolor="#000000">
              <v:path arrowok="t"/>
              <v:stroke dashstyle="solid"/>
            </v:shape>
            <v:shape style="position:absolute;left:6063;top:358;width:93;height:88" coordorigin="6064,358" coordsize="93,88" path="m6064,402l6110,358,6156,402,6110,446,6064,402xe" filled="false" stroked="true" strokeweight=".45pt" strokecolor="#000000">
              <v:path arrowok="t"/>
              <v:stroke dashstyle="solid"/>
            </v:shape>
            <v:shape style="position:absolute;left:6164;top:358;width:93;height:88" coordorigin="6164,358" coordsize="93,88" path="m6164,402l6210,358,6257,402,6210,446,6164,402xe" filled="false" stroked="true" strokeweight=".45pt" strokecolor="#000000">
              <v:path arrowok="t"/>
              <v:stroke dashstyle="solid"/>
            </v:shape>
            <v:shape style="position:absolute;left:6264;top:358;width:93;height:88" coordorigin="6265,358" coordsize="93,88" path="m6265,402l6311,358,6357,402,6311,446,6265,402xe" filled="false" stroked="true" strokeweight=".45pt" strokecolor="#000000">
              <v:path arrowok="t"/>
              <v:stroke dashstyle="solid"/>
            </v:shape>
            <v:shape style="position:absolute;left:6365;top:358;width:93;height:88" coordorigin="6365,358" coordsize="93,88" path="m6365,402l6411,358,6458,402,6411,446,6365,402xe" filled="false" stroked="true" strokeweight=".45pt" strokecolor="#000000">
              <v:path arrowok="t"/>
              <v:stroke dashstyle="solid"/>
            </v:shape>
            <v:shape style="position:absolute;left:6465;top:358;width:93;height:88" coordorigin="6466,358" coordsize="93,88" path="m6466,402l6512,358,6558,402,6512,446,6466,402xe" filled="false" stroked="true" strokeweight=".45pt" strokecolor="#000000">
              <v:path arrowok="t"/>
              <v:stroke dashstyle="solid"/>
            </v:shape>
            <v:shape style="position:absolute;left:6566;top:358;width:93;height:88" coordorigin="6566,358" coordsize="93,88" path="m6566,402l6612,358,6659,402,6612,446,6566,402xe" filled="false" stroked="true" strokeweight=".45pt" strokecolor="#000000">
              <v:path arrowok="t"/>
              <v:stroke dashstyle="solid"/>
            </v:shape>
            <v:shape style="position:absolute;left:6666;top:358;width:93;height:88" coordorigin="6667,358" coordsize="93,88" path="m6667,402l6713,358,6759,402,6713,446,6667,402xe" filled="false" stroked="true" strokeweight=".45pt" strokecolor="#000000">
              <v:path arrowok="t"/>
              <v:stroke dashstyle="solid"/>
            </v:shape>
            <v:shape style="position:absolute;left:6767;top:358;width:93;height:88" coordorigin="6767,358" coordsize="93,88" path="m6767,402l6813,358,6859,402,6813,446,6767,402xe" filled="false" stroked="true" strokeweight=".45pt" strokecolor="#000000">
              <v:path arrowok="t"/>
              <v:stroke dashstyle="solid"/>
            </v:shape>
            <v:shape style="position:absolute;left:6867;top:358;width:93;height:88" coordorigin="6868,358" coordsize="93,88" path="m6868,402l6914,358,6960,402,6914,446,6868,402xe" filled="false" stroked="true" strokeweight=".45pt" strokecolor="#000000">
              <v:path arrowok="t"/>
              <v:stroke dashstyle="solid"/>
            </v:shape>
            <v:shape style="position:absolute;left:6968;top:358;width:93;height:88" coordorigin="6968,358" coordsize="93,88" path="m6968,402l7014,358,7060,402,7014,446,6968,402xe" filled="false" stroked="true" strokeweight=".45pt" strokecolor="#000000">
              <v:path arrowok="t"/>
              <v:stroke dashstyle="solid"/>
            </v:shape>
            <v:shape style="position:absolute;left:7068;top:358;width:93;height:88" coordorigin="7068,358" coordsize="93,88" path="m7068,402l7115,358,7161,402,7115,446,7068,402xe" filled="false" stroked="true" strokeweight=".45pt" strokecolor="#000000">
              <v:path arrowok="t"/>
              <v:stroke dashstyle="solid"/>
            </v:shape>
            <v:shape style="position:absolute;left:7168;top:358;width:93;height:88" coordorigin="7169,358" coordsize="93,88" path="m7169,402l7215,358,7261,402,7215,446,7169,402xe" filled="false" stroked="true" strokeweight=".45pt" strokecolor="#000000">
              <v:path arrowok="t"/>
              <v:stroke dashstyle="solid"/>
            </v:shape>
            <v:shape style="position:absolute;left:7269;top:358;width:93;height:88" coordorigin="7269,358" coordsize="93,88" path="m7269,402l7316,358,7362,402,7316,446,7269,402xe" filled="false" stroked="true" strokeweight=".45pt" strokecolor="#000000">
              <v:path arrowok="t"/>
              <v:stroke dashstyle="solid"/>
            </v:shape>
            <v:shape style="position:absolute;left:7369;top:358;width:93;height:88" coordorigin="7370,358" coordsize="93,88" path="m7370,402l7416,358,7462,402,7416,446,7370,402xe" filled="false" stroked="true" strokeweight=".45pt" strokecolor="#000000">
              <v:path arrowok="t"/>
              <v:stroke dashstyle="solid"/>
            </v:shape>
            <v:shape style="position:absolute;left:7470;top:358;width:93;height:88" coordorigin="7470,358" coordsize="93,88" path="m7470,402l7517,358,7563,402,7517,446,7470,402xe" filled="false" stroked="true" strokeweight=".45pt" strokecolor="#000000">
              <v:path arrowok="t"/>
              <v:stroke dashstyle="solid"/>
            </v:shape>
            <v:shape style="position:absolute;left:7570;top:358;width:93;height:88" coordorigin="7571,358" coordsize="93,88" path="m7571,402l7617,358,7663,402,7617,446,7571,402xe" filled="false" stroked="true" strokeweight=".45pt" strokecolor="#000000">
              <v:path arrowok="t"/>
              <v:stroke dashstyle="solid"/>
            </v:shape>
            <v:shape style="position:absolute;left:7671;top:358;width:93;height:88" coordorigin="7671,358" coordsize="93,88" path="m7671,402l7718,358,7764,402,7718,446,7671,402xe" filled="false" stroked="true" strokeweight=".45pt" strokecolor="#000000">
              <v:path arrowok="t"/>
              <v:stroke dashstyle="solid"/>
            </v:shape>
            <v:shape style="position:absolute;left:7771;top:358;width:93;height:88" coordorigin="7772,358" coordsize="93,88" path="m7772,402l7818,358,7864,402,7818,446,7772,402xe" filled="false" stroked="true" strokeweight=".45pt" strokecolor="#000000">
              <v:path arrowok="t"/>
              <v:stroke dashstyle="solid"/>
            </v:shape>
            <v:shape style="position:absolute;left:7872;top:358;width:93;height:88" coordorigin="7872,358" coordsize="93,88" path="m7872,402l7918,358,7965,402,7918,446,7872,402xe" filled="false" stroked="true" strokeweight=".45pt" strokecolor="#000000">
              <v:path arrowok="t"/>
              <v:stroke dashstyle="solid"/>
            </v:shape>
            <v:shape style="position:absolute;left:7972;top:358;width:93;height:88" coordorigin="7973,358" coordsize="93,88" path="m7973,402l8019,358,8065,402,8019,446,7973,402xe" filled="false" stroked="true" strokeweight=".45pt" strokecolor="#000000">
              <v:path arrowok="t"/>
              <v:stroke dashstyle="solid"/>
            </v:shape>
            <v:shape style="position:absolute;left:8073;top:358;width:93;height:88" coordorigin="8073,358" coordsize="93,88" path="m8073,402l8119,358,8166,402,8119,446,8073,402xe" filled="false" stroked="true" strokeweight=".45pt" strokecolor="#000000">
              <v:path arrowok="t"/>
              <v:stroke dashstyle="solid"/>
            </v:shape>
            <v:shape style="position:absolute;left:8173;top:358;width:93;height:88" coordorigin="8174,358" coordsize="93,88" path="m8174,402l8220,358,8266,402,8220,446,8174,402xe" filled="false" stroked="true" strokeweight=".45pt" strokecolor="#000000">
              <v:path arrowok="t"/>
              <v:stroke dashstyle="solid"/>
            </v:shape>
            <v:shape style="position:absolute;left:8274;top:358;width:93;height:88" coordorigin="8274,358" coordsize="93,88" path="m8274,402l8320,358,8367,402,8320,446,8274,402xe" filled="false" stroked="true" strokeweight=".45pt" strokecolor="#000000">
              <v:path arrowok="t"/>
              <v:stroke dashstyle="solid"/>
            </v:shape>
            <v:shape style="position:absolute;left:8374;top:358;width:93;height:88" coordorigin="8375,358" coordsize="93,88" path="m8375,402l8421,358,8467,402,8421,446,8375,402xe" filled="false" stroked="true" strokeweight=".45pt" strokecolor="#000000">
              <v:path arrowok="t"/>
              <v:stroke dashstyle="solid"/>
            </v:shape>
            <v:shape style="position:absolute;left:8475;top:358;width:93;height:88" coordorigin="8475,358" coordsize="93,88" path="m8475,402l8521,358,8568,402,8521,446,8475,402xe" filled="false" stroked="true" strokeweight=".45pt" strokecolor="#000000">
              <v:path arrowok="t"/>
              <v:stroke dashstyle="solid"/>
            </v:shape>
            <v:shape style="position:absolute;left:8575;top:358;width:93;height:88" coordorigin="8576,358" coordsize="93,88" path="m8576,402l8622,358,8668,402,8622,446,8576,402xe" filled="false" stroked="true" strokeweight=".45pt" strokecolor="#000000">
              <v:path arrowok="t"/>
              <v:stroke dashstyle="solid"/>
            </v:shape>
            <v:shape style="position:absolute;left:8676;top:358;width:93;height:88" coordorigin="8676,358" coordsize="93,88" path="m8676,402l8722,358,8769,402,8722,446,8676,402xe" filled="false" stroked="true" strokeweight=".45pt" strokecolor="#000000">
              <v:path arrowok="t"/>
              <v:stroke dashstyle="solid"/>
            </v:shape>
            <v:shape style="position:absolute;left:8776;top:358;width:93;height:88" coordorigin="8777,358" coordsize="93,88" path="m8777,402l8823,358,8869,402,8823,446,8777,402xe" filled="false" stroked="true" strokeweight=".45pt" strokecolor="#000000">
              <v:path arrowok="t"/>
              <v:stroke dashstyle="solid"/>
            </v:shape>
            <v:shape style="position:absolute;left:8877;top:358;width:93;height:88" coordorigin="8877,358" coordsize="93,88" path="m8877,402l8923,358,8969,402,8923,446,8877,402xe" filled="false" stroked="true" strokeweight=".45pt" strokecolor="#000000">
              <v:path arrowok="t"/>
              <v:stroke dashstyle="solid"/>
            </v:shape>
            <v:shape style="position:absolute;left:8977;top:358;width:93;height:88" coordorigin="8978,358" coordsize="93,88" path="m8978,402l9024,358,9070,402,9024,446,8978,402xe" filled="false" stroked="true" strokeweight=".45pt" strokecolor="#000000">
              <v:path arrowok="t"/>
              <v:stroke dashstyle="solid"/>
            </v:shape>
            <v:shape style="position:absolute;left:9078;top:358;width:93;height:88" coordorigin="9078,358" coordsize="93,88" path="m9078,402l9124,358,9170,402,9124,446,9078,402xe" filled="false" stroked="true" strokeweight=".45pt" strokecolor="#000000">
              <v:path arrowok="t"/>
              <v:stroke dashstyle="solid"/>
            </v:shape>
            <v:shape style="position:absolute;left:9178;top:358;width:93;height:88" coordorigin="9178,358" coordsize="93,88" path="m9178,402l9225,358,9271,402,9225,446,9178,402xe" filled="false" stroked="true" strokeweight=".45pt" strokecolor="#000000">
              <v:path arrowok="t"/>
              <v:stroke dashstyle="solid"/>
            </v:shape>
            <v:shape style="position:absolute;left:9278;top:358;width:93;height:88" coordorigin="9279,358" coordsize="93,88" path="m9279,402l9325,358,9371,402,9325,446,9279,402xe" filled="false" stroked="true" strokeweight=".45pt" strokecolor="#000000">
              <v:path arrowok="t"/>
              <v:stroke dashstyle="solid"/>
            </v:shape>
            <v:shape style="position:absolute;left:9379;top:358;width:93;height:88" coordorigin="9379,358" coordsize="93,88" path="m9379,402l9426,358,9472,402,9426,446,9379,402xe" filled="false" stroked="true" strokeweight=".45pt" strokecolor="#000000">
              <v:path arrowok="t"/>
              <v:stroke dashstyle="solid"/>
            </v:shape>
            <v:shape style="position:absolute;left:9479;top:358;width:93;height:88" coordorigin="9480,358" coordsize="93,88" path="m9480,402l9526,358,9572,402,9526,446,9480,402xe" filled="false" stroked="true" strokeweight=".45pt" strokecolor="#000000">
              <v:path arrowok="t"/>
              <v:stroke dashstyle="solid"/>
            </v:shape>
            <v:shape style="position:absolute;left:9580;top:358;width:93;height:88" coordorigin="9580,358" coordsize="93,88" path="m9580,402l9627,358,9673,402,9627,446,9580,402xe" filled="false" stroked="true" strokeweight=".45pt" strokecolor="#000000">
              <v:path arrowok="t"/>
              <v:stroke dashstyle="solid"/>
            </v:shape>
            <v:shape style="position:absolute;left:9680;top:358;width:93;height:88" coordorigin="9681,358" coordsize="93,88" path="m9681,402l9727,358,9773,402,9727,446,9681,402xe" filled="false" stroked="true" strokeweight=".45pt" strokecolor="#000000">
              <v:path arrowok="t"/>
              <v:stroke dashstyle="solid"/>
            </v:shape>
            <v:shape style="position:absolute;left:9781;top:358;width:93;height:88" coordorigin="9781,358" coordsize="93,88" path="m9781,402l9828,358,9874,402,9828,446,9781,402xe" filled="false" stroked="true" strokeweight=".45pt" strokecolor="#000000">
              <v:path arrowok="t"/>
              <v:stroke dashstyle="solid"/>
            </v:shape>
            <v:shape style="position:absolute;left:9881;top:358;width:93;height:88" coordorigin="9882,358" coordsize="93,88" path="m9882,402l9928,358,9974,402,9928,446,9882,402xe" filled="false" stroked="true" strokeweight=".45pt" strokecolor="#000000">
              <v:path arrowok="t"/>
              <v:stroke dashstyle="solid"/>
            </v:shape>
            <v:shape style="position:absolute;left:9982;top:358;width:93;height:88" coordorigin="9982,358" coordsize="93,88" path="m9982,402l10028,358,10075,402,10028,446,9982,402xe" filled="false" stroked="true" strokeweight=".45pt" strokecolor="#000000">
              <v:path arrowok="t"/>
              <v:stroke dashstyle="solid"/>
            </v:shape>
            <v:shape style="position:absolute;left:10082;top:358;width:93;height:88" coordorigin="10083,358" coordsize="93,88" path="m10083,402l10129,358,10175,402,10129,446,10083,402xe" filled="false" stroked="true" strokeweight=".45pt" strokecolor="#000000">
              <v:path arrowok="t"/>
              <v:stroke dashstyle="solid"/>
            </v:shape>
            <v:shape style="position:absolute;left:10183;top:358;width:93;height:88" coordorigin="10183,358" coordsize="93,88" path="m10183,402l10229,358,10276,402,10229,446,10183,402xe" filled="false" stroked="true" strokeweight=".45pt" strokecolor="#000000">
              <v:path arrowok="t"/>
              <v:stroke dashstyle="solid"/>
            </v:shape>
            <v:shape style="position:absolute;left:10283;top:358;width:93;height:88" coordorigin="10284,358" coordsize="93,88" path="m10284,402l10330,358,10376,402,10330,446,10284,402xe" filled="false" stroked="true" strokeweight=".45pt" strokecolor="#000000">
              <v:path arrowok="t"/>
              <v:stroke dashstyle="solid"/>
            </v:shape>
            <v:shape style="position:absolute;left:10384;top:358;width:93;height:88" coordorigin="10384,358" coordsize="93,88" path="m10384,402l10430,358,10477,402,10430,446,10384,402xe" filled="false" stroked="true" strokeweight=".45pt" strokecolor="#000000">
              <v:path arrowok="t"/>
              <v:stroke dashstyle="solid"/>
            </v:shape>
            <v:shape style="position:absolute;left:10484;top:358;width:93;height:88" coordorigin="10485,358" coordsize="93,88" path="m10485,402l10531,358,10577,402,10531,446,10485,402xe" filled="false" stroked="true" strokeweight=".45pt" strokecolor="#000000">
              <v:path arrowok="t"/>
              <v:stroke dashstyle="solid"/>
            </v:shape>
            <v:shape style="position:absolute;left:10585;top:358;width:93;height:88" coordorigin="10585,358" coordsize="93,88" path="m10585,402l10631,358,10678,402,10631,446,10585,402xe" filled="false" stroked="true" strokeweight=".45pt" strokecolor="#000000">
              <v:path arrowok="t"/>
              <v:stroke dashstyle="solid"/>
            </v:shape>
            <v:shape style="position:absolute;left:10685;top:358;width:93;height:88" coordorigin="10686,358" coordsize="93,88" path="m10686,402l10732,358,10778,402,10732,446,10686,402xe" filled="false" stroked="true" strokeweight=".45pt" strokecolor="#000000">
              <v:path arrowok="t"/>
              <v:stroke dashstyle="solid"/>
            </v:shape>
            <v:shape style="position:absolute;left:10786;top:358;width:93;height:88" coordorigin="10786,358" coordsize="93,88" path="m10786,402l10832,358,10879,402,10832,446,10786,402xe" filled="false" stroked="true" strokeweight=".4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Heading3"/>
        <w:spacing w:after="125"/>
        <w:ind w:left="2480" w:right="2307"/>
      </w:pPr>
      <w:r>
        <w:rPr>
          <w:w w:val="80"/>
        </w:rPr>
        <w:t>МОВА</w:t>
      </w:r>
      <w:r>
        <w:rPr>
          <w:spacing w:val="33"/>
          <w:w w:val="80"/>
        </w:rPr>
        <w:t> </w:t>
      </w:r>
      <w:r>
        <w:rPr>
          <w:w w:val="80"/>
        </w:rPr>
        <w:t>І</w:t>
      </w:r>
      <w:r>
        <w:rPr>
          <w:spacing w:val="33"/>
          <w:w w:val="80"/>
        </w:rPr>
        <w:t> </w:t>
      </w:r>
      <w:r>
        <w:rPr>
          <w:w w:val="80"/>
        </w:rPr>
        <w:t>ЗАСОБИ</w:t>
      </w:r>
      <w:r>
        <w:rPr>
          <w:spacing w:val="41"/>
          <w:w w:val="80"/>
        </w:rPr>
        <w:t> </w:t>
      </w:r>
      <w:r>
        <w:rPr>
          <w:w w:val="80"/>
        </w:rPr>
        <w:t>МАСОВОЇ</w:t>
      </w:r>
      <w:r>
        <w:rPr>
          <w:spacing w:val="40"/>
          <w:w w:val="80"/>
        </w:rPr>
        <w:t> </w:t>
      </w:r>
      <w:r>
        <w:rPr>
          <w:w w:val="80"/>
        </w:rPr>
        <w:t>КОМУНІКАЦІЇ</w:t>
      </w:r>
    </w:p>
    <w:p>
      <w:pPr>
        <w:pStyle w:val="BodyText"/>
        <w:spacing w:line="97" w:lineRule="exact"/>
        <w:ind w:left="295" w:firstLine="0"/>
        <w:jc w:val="left"/>
        <w:rPr>
          <w:sz w:val="9"/>
        </w:rPr>
      </w:pPr>
      <w:r>
        <w:rPr>
          <w:position w:val="-1"/>
          <w:sz w:val="9"/>
        </w:rPr>
        <w:pict>
          <v:group style="width:487.4pt;height:4.850pt;mso-position-horizontal-relative:char;mso-position-vertical-relative:line" coordorigin="0,0" coordsize="9748,97">
            <v:shape style="position:absolute;left:4;top:4;width:93;height:88" coordorigin="4,4" coordsize="93,88" path="m4,48l51,4,97,48,51,92,4,48xe" filled="false" stroked="true" strokeweight=".45pt" strokecolor="#000000">
              <v:path arrowok="t"/>
              <v:stroke dashstyle="solid"/>
            </v:shape>
            <v:shape style="position:absolute;left:104;top:4;width:93;height:88" coordorigin="105,4" coordsize="93,88" path="m105,48l151,4,197,48,151,92,105,48xe" filled="false" stroked="true" strokeweight=".45pt" strokecolor="#000000">
              <v:path arrowok="t"/>
              <v:stroke dashstyle="solid"/>
            </v:shape>
            <v:shape style="position:absolute;left:205;top:4;width:93;height:88" coordorigin="205,4" coordsize="93,88" path="m205,48l252,4,298,48,252,92,205,48xe" filled="false" stroked="true" strokeweight=".45pt" strokecolor="#000000">
              <v:path arrowok="t"/>
              <v:stroke dashstyle="solid"/>
            </v:shape>
            <v:shape style="position:absolute;left:305;top:4;width:93;height:88" coordorigin="306,4" coordsize="93,88" path="m306,48l352,4,398,48,352,92,306,48xe" filled="false" stroked="true" strokeweight=".45pt" strokecolor="#000000">
              <v:path arrowok="t"/>
              <v:stroke dashstyle="solid"/>
            </v:shape>
            <v:shape style="position:absolute;left:406;top:4;width:93;height:88" coordorigin="406,4" coordsize="93,88" path="m406,48l453,4,499,48,453,92,406,48xe" filled="false" stroked="true" strokeweight=".45pt" strokecolor="#000000">
              <v:path arrowok="t"/>
              <v:stroke dashstyle="solid"/>
            </v:shape>
            <v:shape style="position:absolute;left:506;top:4;width:93;height:88" coordorigin="507,4" coordsize="93,88" path="m507,48l553,4,599,48,553,92,507,48xe" filled="false" stroked="true" strokeweight=".45pt" strokecolor="#000000">
              <v:path arrowok="t"/>
              <v:stroke dashstyle="solid"/>
            </v:shape>
            <v:shape style="position:absolute;left:607;top:4;width:93;height:88" coordorigin="607,4" coordsize="93,88" path="m607,48l654,4,700,48,654,92,607,48xe" filled="false" stroked="true" strokeweight=".45pt" strokecolor="#000000">
              <v:path arrowok="t"/>
              <v:stroke dashstyle="solid"/>
            </v:shape>
            <v:shape style="position:absolute;left:707;top:4;width:93;height:88" coordorigin="708,4" coordsize="93,88" path="m708,48l754,4,800,48,754,92,708,48xe" filled="false" stroked="true" strokeweight=".45pt" strokecolor="#000000">
              <v:path arrowok="t"/>
              <v:stroke dashstyle="solid"/>
            </v:shape>
            <v:shape style="position:absolute;left:808;top:4;width:93;height:88" coordorigin="808,4" coordsize="93,88" path="m808,48l855,4,901,48,855,92,808,48xe" filled="false" stroked="true" strokeweight=".45pt" strokecolor="#000000">
              <v:path arrowok="t"/>
              <v:stroke dashstyle="solid"/>
            </v:shape>
            <v:shape style="position:absolute;left:908;top:4;width:93;height:88" coordorigin="909,4" coordsize="93,88" path="m909,48l955,4,1001,48,955,92,909,48xe" filled="false" stroked="true" strokeweight=".45pt" strokecolor="#000000">
              <v:path arrowok="t"/>
              <v:stroke dashstyle="solid"/>
            </v:shape>
            <v:shape style="position:absolute;left:1009;top:4;width:93;height:88" coordorigin="1009,4" coordsize="93,88" path="m1009,48l1055,4,1102,48,1055,92,1009,48xe" filled="false" stroked="true" strokeweight=".45pt" strokecolor="#000000">
              <v:path arrowok="t"/>
              <v:stroke dashstyle="solid"/>
            </v:shape>
            <v:shape style="position:absolute;left:1109;top:4;width:93;height:88" coordorigin="1110,4" coordsize="93,88" path="m1110,48l1156,4,1202,48,1156,92,1110,48xe" filled="false" stroked="true" strokeweight=".45pt" strokecolor="#000000">
              <v:path arrowok="t"/>
              <v:stroke dashstyle="solid"/>
            </v:shape>
            <v:shape style="position:absolute;left:1210;top:4;width:93;height:88" coordorigin="1210,4" coordsize="93,88" path="m1210,48l1256,4,1303,48,1256,92,1210,48xe" filled="false" stroked="true" strokeweight=".45pt" strokecolor="#000000">
              <v:path arrowok="t"/>
              <v:stroke dashstyle="solid"/>
            </v:shape>
            <v:shape style="position:absolute;left:1310;top:4;width:93;height:88" coordorigin="1311,4" coordsize="93,88" path="m1311,48l1357,4,1403,48,1357,92,1311,48xe" filled="false" stroked="true" strokeweight=".45pt" strokecolor="#000000">
              <v:path arrowok="t"/>
              <v:stroke dashstyle="solid"/>
            </v:shape>
            <v:shape style="position:absolute;left:1411;top:4;width:93;height:88" coordorigin="1411,4" coordsize="93,88" path="m1411,48l1457,4,1504,48,1457,92,1411,48xe" filled="false" stroked="true" strokeweight=".45pt" strokecolor="#000000">
              <v:path arrowok="t"/>
              <v:stroke dashstyle="solid"/>
            </v:shape>
            <v:shape style="position:absolute;left:1511;top:4;width:93;height:88" coordorigin="1512,4" coordsize="93,88" path="m1512,48l1558,4,1604,48,1558,92,1512,48xe" filled="false" stroked="true" strokeweight=".45pt" strokecolor="#000000">
              <v:path arrowok="t"/>
              <v:stroke dashstyle="solid"/>
            </v:shape>
            <v:shape style="position:absolute;left:1612;top:4;width:93;height:88" coordorigin="1612,4" coordsize="93,88" path="m1612,48l1658,4,1705,48,1658,92,1612,48xe" filled="false" stroked="true" strokeweight=".45pt" strokecolor="#000000">
              <v:path arrowok="t"/>
              <v:stroke dashstyle="solid"/>
            </v:shape>
            <v:shape style="position:absolute;left:1712;top:4;width:93;height:88" coordorigin="1713,4" coordsize="93,88" path="m1713,48l1759,4,1805,48,1759,92,1713,48xe" filled="false" stroked="true" strokeweight=".45pt" strokecolor="#000000">
              <v:path arrowok="t"/>
              <v:stroke dashstyle="solid"/>
            </v:shape>
            <v:shape style="position:absolute;left:1813;top:4;width:93;height:88" coordorigin="1813,4" coordsize="93,88" path="m1813,48l1859,4,1905,48,1859,92,1813,48xe" filled="false" stroked="true" strokeweight=".45pt" strokecolor="#000000">
              <v:path arrowok="t"/>
              <v:stroke dashstyle="solid"/>
            </v:shape>
            <v:shape style="position:absolute;left:1913;top:4;width:93;height:88" coordorigin="1914,4" coordsize="93,88" path="m1914,48l1960,4,2006,48,1960,92,1914,48xe" filled="false" stroked="true" strokeweight=".45pt" strokecolor="#000000">
              <v:path arrowok="t"/>
              <v:stroke dashstyle="solid"/>
            </v:shape>
            <v:shape style="position:absolute;left:2014;top:4;width:93;height:88" coordorigin="2014,4" coordsize="93,88" path="m2014,48l2060,4,2106,48,2060,92,2014,48xe" filled="false" stroked="true" strokeweight=".45pt" strokecolor="#000000">
              <v:path arrowok="t"/>
              <v:stroke dashstyle="solid"/>
            </v:shape>
            <v:shape style="position:absolute;left:2114;top:4;width:93;height:88" coordorigin="2114,4" coordsize="93,88" path="m2114,48l2161,4,2207,48,2161,92,2114,48xe" filled="false" stroked="true" strokeweight=".45pt" strokecolor="#000000">
              <v:path arrowok="t"/>
              <v:stroke dashstyle="solid"/>
            </v:shape>
            <v:shape style="position:absolute;left:2214;top:4;width:93;height:88" coordorigin="2215,4" coordsize="93,88" path="m2215,48l2261,4,2307,48,2261,92,2215,48xe" filled="false" stroked="true" strokeweight=".45pt" strokecolor="#000000">
              <v:path arrowok="t"/>
              <v:stroke dashstyle="solid"/>
            </v:shape>
            <v:shape style="position:absolute;left:2315;top:4;width:93;height:88" coordorigin="2315,4" coordsize="93,88" path="m2315,48l2362,4,2408,48,2362,92,2315,48xe" filled="false" stroked="true" strokeweight=".45pt" strokecolor="#000000">
              <v:path arrowok="t"/>
              <v:stroke dashstyle="solid"/>
            </v:shape>
            <v:shape style="position:absolute;left:2415;top:4;width:93;height:88" coordorigin="2416,4" coordsize="93,88" path="m2416,48l2462,4,2508,48,2462,92,2416,48xe" filled="false" stroked="true" strokeweight=".45pt" strokecolor="#000000">
              <v:path arrowok="t"/>
              <v:stroke dashstyle="solid"/>
            </v:shape>
            <v:shape style="position:absolute;left:2516;top:4;width:93;height:88" coordorigin="2516,4" coordsize="93,88" path="m2516,48l2563,4,2609,48,2563,92,2516,48xe" filled="false" stroked="true" strokeweight=".45pt" strokecolor="#000000">
              <v:path arrowok="t"/>
              <v:stroke dashstyle="solid"/>
            </v:shape>
            <v:shape style="position:absolute;left:2616;top:4;width:93;height:88" coordorigin="2617,4" coordsize="93,88" path="m2617,48l2663,4,2709,48,2663,92,2617,48xe" filled="false" stroked="true" strokeweight=".45pt" strokecolor="#000000">
              <v:path arrowok="t"/>
              <v:stroke dashstyle="solid"/>
            </v:shape>
            <v:shape style="position:absolute;left:2717;top:4;width:93;height:88" coordorigin="2717,4" coordsize="93,88" path="m2717,48l2764,4,2810,48,2764,92,2717,48xe" filled="false" stroked="true" strokeweight=".45pt" strokecolor="#000000">
              <v:path arrowok="t"/>
              <v:stroke dashstyle="solid"/>
            </v:shape>
            <v:shape style="position:absolute;left:2817;top:4;width:93;height:88" coordorigin="2818,4" coordsize="93,88" path="m2818,48l2864,4,2910,48,2864,92,2818,48xe" filled="false" stroked="true" strokeweight=".45pt" strokecolor="#000000">
              <v:path arrowok="t"/>
              <v:stroke dashstyle="solid"/>
            </v:shape>
            <v:shape style="position:absolute;left:2918;top:4;width:93;height:88" coordorigin="2918,4" coordsize="93,88" path="m2918,48l2965,4,3011,48,2965,92,2918,48xe" filled="false" stroked="true" strokeweight=".45pt" strokecolor="#000000">
              <v:path arrowok="t"/>
              <v:stroke dashstyle="solid"/>
            </v:shape>
            <v:shape style="position:absolute;left:3018;top:4;width:93;height:88" coordorigin="3019,4" coordsize="93,88" path="m3019,48l3065,4,3111,48,3065,92,3019,48xe" filled="false" stroked="true" strokeweight=".45pt" strokecolor="#000000">
              <v:path arrowok="t"/>
              <v:stroke dashstyle="solid"/>
            </v:shape>
            <v:shape style="position:absolute;left:3119;top:4;width:93;height:88" coordorigin="3119,4" coordsize="93,88" path="m3119,48l3165,4,3212,48,3165,92,3119,48xe" filled="false" stroked="true" strokeweight=".45pt" strokecolor="#000000">
              <v:path arrowok="t"/>
              <v:stroke dashstyle="solid"/>
            </v:shape>
            <v:shape style="position:absolute;left:3219;top:4;width:93;height:88" coordorigin="3220,4" coordsize="93,88" path="m3220,48l3266,4,3312,48,3266,92,3220,48xe" filled="false" stroked="true" strokeweight=".45pt" strokecolor="#000000">
              <v:path arrowok="t"/>
              <v:stroke dashstyle="solid"/>
            </v:shape>
            <v:shape style="position:absolute;left:3320;top:4;width:93;height:88" coordorigin="3320,4" coordsize="93,88" path="m3320,48l3366,4,3413,48,3366,92,3320,48xe" filled="false" stroked="true" strokeweight=".45pt" strokecolor="#000000">
              <v:path arrowok="t"/>
              <v:stroke dashstyle="solid"/>
            </v:shape>
            <v:shape style="position:absolute;left:3420;top:4;width:93;height:88" coordorigin="3421,4" coordsize="93,88" path="m3421,48l3467,4,3513,48,3467,92,3421,48xe" filled="false" stroked="true" strokeweight=".45pt" strokecolor="#000000">
              <v:path arrowok="t"/>
              <v:stroke dashstyle="solid"/>
            </v:shape>
            <v:shape style="position:absolute;left:3521;top:4;width:93;height:88" coordorigin="3521,4" coordsize="93,88" path="m3521,48l3567,4,3614,48,3567,92,3521,48xe" filled="false" stroked="true" strokeweight=".45pt" strokecolor="#000000">
              <v:path arrowok="t"/>
              <v:stroke dashstyle="solid"/>
            </v:shape>
            <v:shape style="position:absolute;left:3621;top:4;width:93;height:88" coordorigin="3622,4" coordsize="93,88" path="m3622,48l3668,4,3714,48,3668,92,3622,48xe" filled="false" stroked="true" strokeweight=".45pt" strokecolor="#000000">
              <v:path arrowok="t"/>
              <v:stroke dashstyle="solid"/>
            </v:shape>
            <v:shape style="position:absolute;left:3722;top:4;width:93;height:88" coordorigin="3722,4" coordsize="93,88" path="m3722,48l3768,4,3815,48,3768,92,3722,48xe" filled="false" stroked="true" strokeweight=".45pt" strokecolor="#000000">
              <v:path arrowok="t"/>
              <v:stroke dashstyle="solid"/>
            </v:shape>
            <v:shape style="position:absolute;left:3822;top:4;width:93;height:88" coordorigin="3823,4" coordsize="93,88" path="m3823,48l3869,4,3915,48,3869,92,3823,48xe" filled="false" stroked="true" strokeweight=".45pt" strokecolor="#000000">
              <v:path arrowok="t"/>
              <v:stroke dashstyle="solid"/>
            </v:shape>
            <v:shape style="position:absolute;left:3923;top:4;width:93;height:88" coordorigin="3923,4" coordsize="93,88" path="m3923,48l3969,4,4015,48,3969,92,3923,48xe" filled="false" stroked="true" strokeweight=".45pt" strokecolor="#000000">
              <v:path arrowok="t"/>
              <v:stroke dashstyle="solid"/>
            </v:shape>
            <v:shape style="position:absolute;left:4023;top:4;width:93;height:88" coordorigin="4024,4" coordsize="93,88" path="m4024,48l4070,4,4116,48,4070,92,4024,48xe" filled="false" stroked="true" strokeweight=".45pt" strokecolor="#000000">
              <v:path arrowok="t"/>
              <v:stroke dashstyle="solid"/>
            </v:shape>
            <v:shape style="position:absolute;left:4124;top:4;width:93;height:88" coordorigin="4124,4" coordsize="93,88" path="m4124,48l4170,4,4216,48,4170,92,4124,48xe" filled="false" stroked="true" strokeweight=".45pt" strokecolor="#000000">
              <v:path arrowok="t"/>
              <v:stroke dashstyle="solid"/>
            </v:shape>
            <v:shape style="position:absolute;left:4224;top:4;width:93;height:88" coordorigin="4224,4" coordsize="93,88" path="m4224,48l4271,4,4317,48,4271,92,4224,48xe" filled="false" stroked="true" strokeweight=".45pt" strokecolor="#000000">
              <v:path arrowok="t"/>
              <v:stroke dashstyle="solid"/>
            </v:shape>
            <v:shape style="position:absolute;left:4324;top:4;width:93;height:88" coordorigin="4325,4" coordsize="93,88" path="m4325,48l4371,4,4417,48,4371,92,4325,48xe" filled="false" stroked="true" strokeweight=".45pt" strokecolor="#000000">
              <v:path arrowok="t"/>
              <v:stroke dashstyle="solid"/>
            </v:shape>
            <v:shape style="position:absolute;left:4425;top:4;width:93;height:88" coordorigin="4425,4" coordsize="93,88" path="m4425,48l4472,4,4518,48,4472,92,4425,48xe" filled="false" stroked="true" strokeweight=".45pt" strokecolor="#000000">
              <v:path arrowok="t"/>
              <v:stroke dashstyle="solid"/>
            </v:shape>
            <v:shape style="position:absolute;left:4525;top:4;width:93;height:88" coordorigin="4526,4" coordsize="93,88" path="m4526,48l4572,4,4618,48,4572,92,4526,48xe" filled="false" stroked="true" strokeweight=".45pt" strokecolor="#000000">
              <v:path arrowok="t"/>
              <v:stroke dashstyle="solid"/>
            </v:shape>
            <v:shape style="position:absolute;left:4626;top:4;width:93;height:88" coordorigin="4626,4" coordsize="93,88" path="m4626,48l4673,4,4719,48,4673,92,4626,48xe" filled="false" stroked="true" strokeweight=".45pt" strokecolor="#000000">
              <v:path arrowok="t"/>
              <v:stroke dashstyle="solid"/>
            </v:shape>
            <v:shape style="position:absolute;left:4726;top:4;width:93;height:88" coordorigin="4727,4" coordsize="93,88" path="m4727,48l4773,4,4819,48,4773,92,4727,48xe" filled="false" stroked="true" strokeweight=".45pt" strokecolor="#000000">
              <v:path arrowok="t"/>
              <v:stroke dashstyle="solid"/>
            </v:shape>
            <v:shape style="position:absolute;left:4827;top:4;width:93;height:88" coordorigin="4827,4" coordsize="93,88" path="m4827,48l4874,4,4920,48,4874,92,4827,48xe" filled="false" stroked="true" strokeweight=".45pt" strokecolor="#000000">
              <v:path arrowok="t"/>
              <v:stroke dashstyle="solid"/>
            </v:shape>
            <v:shape style="position:absolute;left:4927;top:4;width:93;height:88" coordorigin="4928,4" coordsize="93,88" path="m4928,48l4974,4,5020,48,4974,92,4928,48xe" filled="false" stroked="true" strokeweight=".45pt" strokecolor="#000000">
              <v:path arrowok="t"/>
              <v:stroke dashstyle="solid"/>
            </v:shape>
            <v:shape style="position:absolute;left:5028;top:4;width:93;height:88" coordorigin="5028,4" coordsize="93,88" path="m5028,48l5075,4,5121,48,5075,92,5028,48xe" filled="false" stroked="true" strokeweight=".45pt" strokecolor="#000000">
              <v:path arrowok="t"/>
              <v:stroke dashstyle="solid"/>
            </v:shape>
            <v:shape style="position:absolute;left:5128;top:4;width:93;height:88" coordorigin="5129,4" coordsize="93,88" path="m5129,48l5175,4,5221,48,5175,92,5129,48xe" filled="false" stroked="true" strokeweight=".45pt" strokecolor="#000000">
              <v:path arrowok="t"/>
              <v:stroke dashstyle="solid"/>
            </v:shape>
            <v:shape style="position:absolute;left:5229;top:4;width:93;height:88" coordorigin="5229,4" coordsize="93,88" path="m5229,48l5275,4,5322,48,5275,92,5229,48xe" filled="false" stroked="true" strokeweight=".45pt" strokecolor="#000000">
              <v:path arrowok="t"/>
              <v:stroke dashstyle="solid"/>
            </v:shape>
            <v:shape style="position:absolute;left:5329;top:4;width:93;height:88" coordorigin="5330,4" coordsize="93,88" path="m5330,48l5376,4,5422,48,5376,92,5330,48xe" filled="false" stroked="true" strokeweight=".45pt" strokecolor="#000000">
              <v:path arrowok="t"/>
              <v:stroke dashstyle="solid"/>
            </v:shape>
            <v:shape style="position:absolute;left:5430;top:4;width:93;height:88" coordorigin="5430,4" coordsize="93,88" path="m5430,48l5476,4,5523,48,5476,92,5430,48xe" filled="false" stroked="true" strokeweight=".45pt" strokecolor="#000000">
              <v:path arrowok="t"/>
              <v:stroke dashstyle="solid"/>
            </v:shape>
            <v:shape style="position:absolute;left:5530;top:4;width:93;height:88" coordorigin="5531,4" coordsize="93,88" path="m5531,48l5577,4,5623,48,5577,92,5531,48xe" filled="false" stroked="true" strokeweight=".45pt" strokecolor="#000000">
              <v:path arrowok="t"/>
              <v:stroke dashstyle="solid"/>
            </v:shape>
            <v:shape style="position:absolute;left:5631;top:4;width:93;height:88" coordorigin="5631,4" coordsize="93,88" path="m5631,48l5677,4,5724,48,5677,92,5631,48xe" filled="false" stroked="true" strokeweight=".45pt" strokecolor="#000000">
              <v:path arrowok="t"/>
              <v:stroke dashstyle="solid"/>
            </v:shape>
            <v:shape style="position:absolute;left:5731;top:4;width:93;height:88" coordorigin="5732,4" coordsize="93,88" path="m5732,48l5778,4,5824,48,5778,92,5732,48xe" filled="false" stroked="true" strokeweight=".45pt" strokecolor="#000000">
              <v:path arrowok="t"/>
              <v:stroke dashstyle="solid"/>
            </v:shape>
            <v:shape style="position:absolute;left:5832;top:4;width:93;height:88" coordorigin="5832,4" coordsize="93,88" path="m5832,48l5878,4,5925,48,5878,92,5832,48xe" filled="false" stroked="true" strokeweight=".45pt" strokecolor="#000000">
              <v:path arrowok="t"/>
              <v:stroke dashstyle="solid"/>
            </v:shape>
            <v:shape style="position:absolute;left:5932;top:4;width:93;height:88" coordorigin="5933,4" coordsize="93,88" path="m5933,48l5979,4,6025,48,5979,92,5933,48xe" filled="false" stroked="true" strokeweight=".45pt" strokecolor="#000000">
              <v:path arrowok="t"/>
              <v:stroke dashstyle="solid"/>
            </v:shape>
            <v:shape style="position:absolute;left:6033;top:4;width:93;height:88" coordorigin="6033,4" coordsize="93,88" path="m6033,48l6079,4,6125,48,6079,92,6033,48xe" filled="false" stroked="true" strokeweight=".45pt" strokecolor="#000000">
              <v:path arrowok="t"/>
              <v:stroke dashstyle="solid"/>
            </v:shape>
            <v:shape style="position:absolute;left:6133;top:4;width:93;height:88" coordorigin="6134,4" coordsize="93,88" path="m6134,48l6180,4,6226,48,6180,92,6134,48xe" filled="false" stroked="true" strokeweight=".45pt" strokecolor="#000000">
              <v:path arrowok="t"/>
              <v:stroke dashstyle="solid"/>
            </v:shape>
            <v:shape style="position:absolute;left:6234;top:4;width:93;height:88" coordorigin="6234,4" coordsize="93,88" path="m6234,48l6280,4,6326,48,6280,92,6234,48xe" filled="false" stroked="true" strokeweight=".45pt" strokecolor="#000000">
              <v:path arrowok="t"/>
              <v:stroke dashstyle="solid"/>
            </v:shape>
            <v:shape style="position:absolute;left:6334;top:4;width:93;height:88" coordorigin="6334,4" coordsize="93,88" path="m6334,48l6381,4,6427,48,6381,92,6334,48xe" filled="false" stroked="true" strokeweight=".45pt" strokecolor="#000000">
              <v:path arrowok="t"/>
              <v:stroke dashstyle="solid"/>
            </v:shape>
            <v:shape style="position:absolute;left:6434;top:4;width:93;height:88" coordorigin="6435,4" coordsize="93,88" path="m6435,48l6481,4,6527,48,6481,92,6435,48xe" filled="false" stroked="true" strokeweight=".45pt" strokecolor="#000000">
              <v:path arrowok="t"/>
              <v:stroke dashstyle="solid"/>
            </v:shape>
            <v:shape style="position:absolute;left:6535;top:4;width:93;height:88" coordorigin="6535,4" coordsize="93,88" path="m6535,48l6582,4,6628,48,6582,92,6535,48xe" filled="false" stroked="true" strokeweight=".45pt" strokecolor="#000000">
              <v:path arrowok="t"/>
              <v:stroke dashstyle="solid"/>
            </v:shape>
            <v:shape style="position:absolute;left:6635;top:4;width:93;height:88" coordorigin="6636,4" coordsize="93,88" path="m6636,48l6682,4,6728,48,6682,92,6636,48xe" filled="false" stroked="true" strokeweight=".45pt" strokecolor="#000000">
              <v:path arrowok="t"/>
              <v:stroke dashstyle="solid"/>
            </v:shape>
            <v:shape style="position:absolute;left:6736;top:4;width:93;height:88" coordorigin="6736,4" coordsize="93,88" path="m6736,48l6783,4,6829,48,6783,92,6736,48xe" filled="false" stroked="true" strokeweight=".45pt" strokecolor="#000000">
              <v:path arrowok="t"/>
              <v:stroke dashstyle="solid"/>
            </v:shape>
            <v:shape style="position:absolute;left:6836;top:4;width:93;height:88" coordorigin="6837,4" coordsize="93,88" path="m6837,48l6883,4,6929,48,6883,92,6837,48xe" filled="false" stroked="true" strokeweight=".45pt" strokecolor="#000000">
              <v:path arrowok="t"/>
              <v:stroke dashstyle="solid"/>
            </v:shape>
            <v:shape style="position:absolute;left:6937;top:4;width:93;height:88" coordorigin="6937,4" coordsize="93,88" path="m6937,48l6984,4,7030,48,6984,92,6937,48xe" filled="false" stroked="true" strokeweight=".45pt" strokecolor="#000000">
              <v:path arrowok="t"/>
              <v:stroke dashstyle="solid"/>
            </v:shape>
            <v:shape style="position:absolute;left:7037;top:4;width:93;height:88" coordorigin="7038,4" coordsize="93,88" path="m7038,48l7084,4,7130,48,7084,92,7038,48xe" filled="false" stroked="true" strokeweight=".45pt" strokecolor="#000000">
              <v:path arrowok="t"/>
              <v:stroke dashstyle="solid"/>
            </v:shape>
            <v:shape style="position:absolute;left:7138;top:4;width:93;height:88" coordorigin="7138,4" coordsize="93,88" path="m7138,48l7185,4,7231,48,7185,92,7138,48xe" filled="false" stroked="true" strokeweight=".45pt" strokecolor="#000000">
              <v:path arrowok="t"/>
              <v:stroke dashstyle="solid"/>
            </v:shape>
            <v:shape style="position:absolute;left:7238;top:4;width:93;height:88" coordorigin="7239,4" coordsize="93,88" path="m7239,48l7285,4,7331,48,7285,92,7239,48xe" filled="false" stroked="true" strokeweight=".45pt" strokecolor="#000000">
              <v:path arrowok="t"/>
              <v:stroke dashstyle="solid"/>
            </v:shape>
            <v:shape style="position:absolute;left:7339;top:4;width:93;height:88" coordorigin="7339,4" coordsize="93,88" path="m7339,48l7385,4,7432,48,7385,92,7339,48xe" filled="false" stroked="true" strokeweight=".45pt" strokecolor="#000000">
              <v:path arrowok="t"/>
              <v:stroke dashstyle="solid"/>
            </v:shape>
            <v:shape style="position:absolute;left:7439;top:4;width:93;height:88" coordorigin="7440,4" coordsize="93,88" path="m7440,48l7486,4,7532,48,7486,92,7440,48xe" filled="false" stroked="true" strokeweight=".45pt" strokecolor="#000000">
              <v:path arrowok="t"/>
              <v:stroke dashstyle="solid"/>
            </v:shape>
            <v:shape style="position:absolute;left:7540;top:4;width:93;height:88" coordorigin="7540,4" coordsize="93,88" path="m7540,48l7586,4,7633,48,7586,92,7540,48xe" filled="false" stroked="true" strokeweight=".45pt" strokecolor="#000000">
              <v:path arrowok="t"/>
              <v:stroke dashstyle="solid"/>
            </v:shape>
            <v:shape style="position:absolute;left:7640;top:4;width:93;height:88" coordorigin="7641,4" coordsize="93,88" path="m7641,48l7687,4,7733,48,7687,92,7641,48xe" filled="false" stroked="true" strokeweight=".45pt" strokecolor="#000000">
              <v:path arrowok="t"/>
              <v:stroke dashstyle="solid"/>
            </v:shape>
            <v:shape style="position:absolute;left:7741;top:4;width:93;height:88" coordorigin="7741,4" coordsize="93,88" path="m7741,48l7787,4,7834,48,7787,92,7741,48xe" filled="false" stroked="true" strokeweight=".45pt" strokecolor="#000000">
              <v:path arrowok="t"/>
              <v:stroke dashstyle="solid"/>
            </v:shape>
            <v:shape style="position:absolute;left:7841;top:4;width:93;height:88" coordorigin="7842,4" coordsize="93,88" path="m7842,48l7888,4,7934,48,7888,92,7842,48xe" filled="false" stroked="true" strokeweight=".45pt" strokecolor="#000000">
              <v:path arrowok="t"/>
              <v:stroke dashstyle="solid"/>
            </v:shape>
            <v:shape style="position:absolute;left:7942;top:4;width:93;height:88" coordorigin="7942,4" coordsize="93,88" path="m7942,48l7988,4,8035,48,7988,92,7942,48xe" filled="false" stroked="true" strokeweight=".45pt" strokecolor="#000000">
              <v:path arrowok="t"/>
              <v:stroke dashstyle="solid"/>
            </v:shape>
            <v:shape style="position:absolute;left:8042;top:4;width:93;height:88" coordorigin="8043,4" coordsize="93,88" path="m8043,48l8089,4,8135,48,8089,92,8043,48xe" filled="false" stroked="true" strokeweight=".45pt" strokecolor="#000000">
              <v:path arrowok="t"/>
              <v:stroke dashstyle="solid"/>
            </v:shape>
            <v:shape style="position:absolute;left:8143;top:4;width:93;height:88" coordorigin="8143,4" coordsize="93,88" path="m8143,48l8189,4,8235,48,8189,92,8143,48xe" filled="false" stroked="true" strokeweight=".45pt" strokecolor="#000000">
              <v:path arrowok="t"/>
              <v:stroke dashstyle="solid"/>
            </v:shape>
            <v:shape style="position:absolute;left:8243;top:4;width:93;height:88" coordorigin="8244,4" coordsize="93,88" path="m8244,48l8290,4,8336,48,8290,92,8244,48xe" filled="false" stroked="true" strokeweight=".45pt" strokecolor="#000000">
              <v:path arrowok="t"/>
              <v:stroke dashstyle="solid"/>
            </v:shape>
            <v:shape style="position:absolute;left:8344;top:4;width:93;height:88" coordorigin="8344,4" coordsize="93,88" path="m8344,48l8390,4,8436,48,8390,92,8344,48xe" filled="false" stroked="true" strokeweight=".45pt" strokecolor="#000000">
              <v:path arrowok="t"/>
              <v:stroke dashstyle="solid"/>
            </v:shape>
            <v:shape style="position:absolute;left:8444;top:4;width:93;height:88" coordorigin="8444,4" coordsize="93,88" path="m8444,48l8491,4,8537,48,8491,92,8444,48xe" filled="false" stroked="true" strokeweight=".45pt" strokecolor="#000000">
              <v:path arrowok="t"/>
              <v:stroke dashstyle="solid"/>
            </v:shape>
            <v:shape style="position:absolute;left:8544;top:4;width:93;height:88" coordorigin="8545,4" coordsize="93,88" path="m8545,48l8591,4,8637,48,8591,92,8545,48xe" filled="false" stroked="true" strokeweight=".45pt" strokecolor="#000000">
              <v:path arrowok="t"/>
              <v:stroke dashstyle="solid"/>
            </v:shape>
            <v:shape style="position:absolute;left:8645;top:4;width:93;height:88" coordorigin="8645,4" coordsize="93,88" path="m8645,48l8692,4,8738,48,8692,92,8645,48xe" filled="false" stroked="true" strokeweight=".45pt" strokecolor="#000000">
              <v:path arrowok="t"/>
              <v:stroke dashstyle="solid"/>
            </v:shape>
            <v:shape style="position:absolute;left:8745;top:4;width:93;height:88" coordorigin="8746,4" coordsize="93,88" path="m8746,48l8792,4,8838,48,8792,92,8746,48xe" filled="false" stroked="true" strokeweight=".45pt" strokecolor="#000000">
              <v:path arrowok="t"/>
              <v:stroke dashstyle="solid"/>
            </v:shape>
            <v:shape style="position:absolute;left:8846;top:4;width:93;height:88" coordorigin="8846,4" coordsize="93,88" path="m8846,48l8893,4,8939,48,8893,92,8846,48xe" filled="false" stroked="true" strokeweight=".45pt" strokecolor="#000000">
              <v:path arrowok="t"/>
              <v:stroke dashstyle="solid"/>
            </v:shape>
            <v:shape style="position:absolute;left:8946;top:4;width:93;height:88" coordorigin="8947,4" coordsize="93,88" path="m8947,48l8993,4,9039,48,8993,92,8947,48xe" filled="false" stroked="true" strokeweight=".45pt" strokecolor="#000000">
              <v:path arrowok="t"/>
              <v:stroke dashstyle="solid"/>
            </v:shape>
            <v:shape style="position:absolute;left:9047;top:4;width:93;height:88" coordorigin="9047,4" coordsize="93,88" path="m9047,48l9094,4,9140,48,9094,92,9047,48xe" filled="false" stroked="true" strokeweight=".45pt" strokecolor="#000000">
              <v:path arrowok="t"/>
              <v:stroke dashstyle="solid"/>
            </v:shape>
            <v:shape style="position:absolute;left:9147;top:4;width:93;height:88" coordorigin="9148,4" coordsize="93,88" path="m9148,48l9194,4,9240,48,9194,92,9148,48xe" filled="false" stroked="true" strokeweight=".45pt" strokecolor="#000000">
              <v:path arrowok="t"/>
              <v:stroke dashstyle="solid"/>
            </v:shape>
            <v:shape style="position:absolute;left:9248;top:4;width:93;height:88" coordorigin="9248,4" coordsize="93,88" path="m9248,48l9295,4,9341,48,9295,92,9248,48xe" filled="false" stroked="true" strokeweight=".45pt" strokecolor="#000000">
              <v:path arrowok="t"/>
              <v:stroke dashstyle="solid"/>
            </v:shape>
            <v:shape style="position:absolute;left:9348;top:4;width:93;height:88" coordorigin="9349,4" coordsize="93,88" path="m9349,48l9395,4,9441,48,9395,92,9349,48xe" filled="false" stroked="true" strokeweight=".45pt" strokecolor="#000000">
              <v:path arrowok="t"/>
              <v:stroke dashstyle="solid"/>
            </v:shape>
            <v:shape style="position:absolute;left:9449;top:4;width:93;height:88" coordorigin="9449,4" coordsize="93,88" path="m9449,48l9495,4,9542,48,9495,92,9449,48xe" filled="false" stroked="true" strokeweight=".45pt" strokecolor="#000000">
              <v:path arrowok="t"/>
              <v:stroke dashstyle="solid"/>
            </v:shape>
            <v:shape style="position:absolute;left:9549;top:4;width:93;height:88" coordorigin="9550,4" coordsize="93,88" path="m9550,48l9596,4,9642,48,9596,92,9550,48xe" filled="false" stroked="true" strokeweight=".45pt" strokecolor="#000000">
              <v:path arrowok="t"/>
              <v:stroke dashstyle="solid"/>
            </v:shape>
            <v:shape style="position:absolute;left:9650;top:4;width:93;height:88" coordorigin="9650,4" coordsize="93,88" path="m9650,48l9696,4,9743,48,9696,92,9650,48xe" filled="false" stroked="true" strokeweight=".45pt" strokecolor="#000000">
              <v:path arrowok="t"/>
              <v:stroke dashstyle="solid"/>
            </v:shape>
          </v:group>
        </w:pict>
      </w:r>
      <w:r>
        <w:rPr>
          <w:position w:val="-1"/>
          <w:sz w:val="9"/>
        </w:rPr>
      </w:r>
    </w:p>
    <w:p>
      <w:pPr>
        <w:spacing w:line="246" w:lineRule="exact" w:before="16"/>
        <w:ind w:left="293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Вишнівський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Р.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Й.,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Коцко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А.</w:t>
      </w:r>
    </w:p>
    <w:p>
      <w:pPr>
        <w:spacing w:line="218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ДО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ПИТАННЯ</w:t>
      </w:r>
      <w:r>
        <w:rPr>
          <w:b/>
          <w:spacing w:val="35"/>
          <w:sz w:val="20"/>
        </w:rPr>
        <w:t> </w:t>
      </w:r>
      <w:r>
        <w:rPr>
          <w:b/>
          <w:w w:val="80"/>
          <w:sz w:val="20"/>
        </w:rPr>
        <w:t>ПРО</w:t>
      </w:r>
      <w:r>
        <w:rPr>
          <w:b/>
          <w:spacing w:val="35"/>
          <w:sz w:val="20"/>
        </w:rPr>
        <w:t> </w:t>
      </w:r>
      <w:r>
        <w:rPr>
          <w:b/>
          <w:w w:val="80"/>
          <w:sz w:val="20"/>
        </w:rPr>
        <w:t>ЛЕКСИКО-СЕМАНТИЧНІ  ОСОБЛИВОСТІ</w:t>
      </w:r>
    </w:p>
    <w:p>
      <w:pPr>
        <w:spacing w:line="211" w:lineRule="exact" w:before="0"/>
        <w:ind w:left="296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НОВІТНІХ</w:t>
      </w:r>
      <w:r>
        <w:rPr>
          <w:b/>
          <w:spacing w:val="40"/>
          <w:sz w:val="20"/>
        </w:rPr>
        <w:t> </w:t>
      </w:r>
      <w:r>
        <w:rPr>
          <w:b/>
          <w:w w:val="80"/>
          <w:sz w:val="20"/>
        </w:rPr>
        <w:t>АНГЛОМОВНИХ</w:t>
      </w:r>
      <w:r>
        <w:rPr>
          <w:b/>
          <w:spacing w:val="40"/>
          <w:sz w:val="20"/>
        </w:rPr>
        <w:t> </w:t>
      </w:r>
      <w:r>
        <w:rPr>
          <w:b/>
          <w:w w:val="80"/>
          <w:sz w:val="20"/>
        </w:rPr>
        <w:t>ЗАПОЗИЧЕНь</w:t>
      </w:r>
      <w:r>
        <w:rPr>
          <w:b/>
          <w:spacing w:val="41"/>
          <w:sz w:val="20"/>
        </w:rPr>
        <w:t> </w:t>
      </w:r>
      <w:r>
        <w:rPr>
          <w:b/>
          <w:w w:val="80"/>
          <w:sz w:val="20"/>
        </w:rPr>
        <w:t>У</w:t>
      </w:r>
      <w:r>
        <w:rPr>
          <w:b/>
          <w:spacing w:val="40"/>
          <w:sz w:val="20"/>
        </w:rPr>
        <w:t> </w:t>
      </w:r>
      <w:r>
        <w:rPr>
          <w:b/>
          <w:w w:val="80"/>
          <w:sz w:val="20"/>
        </w:rPr>
        <w:t>СУСПІЛьНО-ПОЛІТИЧНІЙ</w:t>
      </w:r>
      <w:r>
        <w:rPr>
          <w:b/>
          <w:spacing w:val="40"/>
          <w:sz w:val="20"/>
        </w:rPr>
        <w:t> </w:t>
      </w:r>
      <w:r>
        <w:rPr>
          <w:b/>
          <w:w w:val="80"/>
          <w:sz w:val="20"/>
        </w:rPr>
        <w:t>СФЕРІ</w:t>
      </w:r>
    </w:p>
    <w:p>
      <w:pPr>
        <w:tabs>
          <w:tab w:pos="9664" w:val="left" w:leader="none"/>
        </w:tabs>
        <w:spacing w:line="262" w:lineRule="exact" w:before="0"/>
        <w:ind w:left="29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2928" from="278.253693pt,10.520018pt" to="278.253693pt,10.52001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2416" from="526.743713pt,10.520018pt" to="526.743713pt,10.52001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(НА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МАТЕРІАЛІ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УКРАЇНСьКИХ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ЕЛЕКТРОННИХ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ЗМІ)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128</w:t>
      </w:r>
    </w:p>
    <w:p>
      <w:pPr>
        <w:spacing w:after="0" w:line="262" w:lineRule="exact"/>
        <w:jc w:val="left"/>
        <w:rPr>
          <w:sz w:val="24"/>
        </w:rPr>
        <w:sectPr>
          <w:headerReference w:type="even" r:id="rId133"/>
          <w:footerReference w:type="even" r:id="rId134"/>
          <w:pgSz w:w="11910" w:h="16840"/>
          <w:pgMar w:header="0" w:footer="0" w:top="1160" w:bottom="280" w:left="840" w:right="900"/>
        </w:sectPr>
      </w:pPr>
    </w:p>
    <w:p>
      <w:pPr>
        <w:spacing w:line="246" w:lineRule="exact" w:before="73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Знанецький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Ю.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ВИКОРИСТАННЯ</w:t>
      </w:r>
      <w:r>
        <w:rPr>
          <w:b/>
          <w:spacing w:val="44"/>
          <w:sz w:val="20"/>
        </w:rPr>
        <w:t> </w:t>
      </w:r>
      <w:r>
        <w:rPr>
          <w:b/>
          <w:w w:val="80"/>
          <w:sz w:val="20"/>
        </w:rPr>
        <w:t>КЕЙС-МЕТОДУ</w:t>
      </w:r>
      <w:r>
        <w:rPr>
          <w:b/>
          <w:spacing w:val="45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45"/>
          <w:sz w:val="20"/>
        </w:rPr>
        <w:t> </w:t>
      </w:r>
      <w:r>
        <w:rPr>
          <w:b/>
          <w:w w:val="80"/>
          <w:sz w:val="20"/>
        </w:rPr>
        <w:t>ПРОЦЕСІ</w:t>
      </w:r>
      <w:r>
        <w:rPr>
          <w:b/>
          <w:spacing w:val="39"/>
          <w:sz w:val="20"/>
        </w:rPr>
        <w:t> </w:t>
      </w:r>
      <w:r>
        <w:rPr>
          <w:b/>
          <w:w w:val="80"/>
          <w:sz w:val="20"/>
        </w:rPr>
        <w:t>ПРОФЕСІЙНО-ОРІЄНТОВАНОГО</w:t>
      </w:r>
      <w:r>
        <w:rPr>
          <w:b/>
          <w:spacing w:val="44"/>
          <w:sz w:val="20"/>
        </w:rPr>
        <w:t> </w:t>
      </w:r>
      <w:r>
        <w:rPr>
          <w:b/>
          <w:w w:val="80"/>
          <w:sz w:val="20"/>
        </w:rPr>
        <w:t>НАВЧАННЯ</w:t>
      </w:r>
    </w:p>
    <w:p>
      <w:pPr>
        <w:tabs>
          <w:tab w:pos="9551" w:val="left" w:leader="none"/>
        </w:tabs>
        <w:spacing w:line="262" w:lineRule="exact" w:before="0"/>
        <w:ind w:left="18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70880" from="342.272797pt,10.520018pt" to="342.272797pt,10.52001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70368" from="521.074829pt,10.520018pt" to="521.074829pt,10.52001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ІНОЗЕМНОЇ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МОВИ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НЕМОВНИХ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ВИЩИХ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НАВЧАЛьНИХ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ЗАКЛАДАХ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133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Ільченко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О.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А.</w:t>
      </w:r>
    </w:p>
    <w:p>
      <w:pPr>
        <w:tabs>
          <w:tab w:pos="9552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9856" from="477.354187pt,10.411852pt" to="477.354187pt,10.41185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9344" from="521.075195pt,10.411852pt" to="521.075195pt,10.41185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КОМУНІКАТИВНІ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СТРАТЕГІЇ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МАС-МЕДІЙНИХ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ПУБЛІКАЦІЙ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ПРО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НАЦІОНАЛьНУ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ГВАРДІЮ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УКРАЇНИ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136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Климентова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О.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8832" from="335.988007pt,10.41184pt" to="335.988007pt,10.41184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8320" from="521.075012pt,10.41184pt" to="521.075012pt,10.41184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ПРАГМАТИКА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ПРОПОВІДІ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ПРОСТОРІ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РЕЛІГІЙНОЇ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КОМУНІКАЦІЇ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140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spacing w:val="-2"/>
          <w:w w:val="80"/>
          <w:sz w:val="22"/>
        </w:rPr>
        <w:t>Крижанівська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Г.</w:t>
      </w:r>
      <w:r>
        <w:rPr>
          <w:i/>
          <w:spacing w:val="1"/>
          <w:w w:val="80"/>
          <w:sz w:val="22"/>
        </w:rPr>
        <w:t> </w:t>
      </w:r>
      <w:r>
        <w:rPr>
          <w:i/>
          <w:spacing w:val="-1"/>
          <w:w w:val="80"/>
          <w:sz w:val="22"/>
        </w:rPr>
        <w:t>Т.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ТЕКСТИ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ЖАНРУ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«ВЛАСНА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ІСТОРІЯ»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СУЧАСНИХ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АНГЛОМОВНИХ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ЖІНОЧИХ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ЖУРНАЛАХ: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7808" from="281.071991pt,10.520043pt" to="281.071991pt,10.520043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7296" from="521.075012pt,10.520043pt" to="521.075012pt,10.520043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ФОРМАЛьНО-СТРУКТУРНІ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ТА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МОВНІ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ОСОБЛИВОСТІ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143</w:t>
      </w:r>
    </w:p>
    <w:p>
      <w:pPr>
        <w:spacing w:line="237" w:lineRule="exact" w:before="77"/>
        <w:ind w:left="180" w:right="0" w:firstLine="0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Мамедова</w:t>
      </w:r>
      <w:r>
        <w:rPr>
          <w:i/>
          <w:spacing w:val="-2"/>
          <w:w w:val="80"/>
          <w:sz w:val="22"/>
        </w:rPr>
        <w:t> </w:t>
      </w:r>
      <w:r>
        <w:rPr>
          <w:i/>
          <w:spacing w:val="-1"/>
          <w:w w:val="80"/>
          <w:sz w:val="22"/>
        </w:rPr>
        <w:t>Р. </w:t>
      </w:r>
      <w:r>
        <w:rPr>
          <w:i/>
          <w:w w:val="80"/>
          <w:sz w:val="22"/>
        </w:rPr>
        <w:t>А.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6784" from="381.681091pt,10.411878pt" to="381.681091pt,10.41187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6272" from="521.075073pt,10.411878pt" to="521.075073pt,10.41187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ПРИНЦИПЫ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ЖУРНАЛИСТИКИ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ГАЗЕТЕ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«АЧЫГ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СЁЗ»</w:t>
      </w:r>
      <w:r>
        <w:rPr>
          <w:b/>
          <w:spacing w:val="20"/>
          <w:w w:val="80"/>
          <w:sz w:val="20"/>
        </w:rPr>
        <w:t> </w:t>
      </w:r>
      <w:r>
        <w:rPr>
          <w:b/>
          <w:w w:val="80"/>
          <w:sz w:val="20"/>
        </w:rPr>
        <w:t>(«СВОБОДНОЕ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СЛОВО»)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147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spacing w:val="-1"/>
          <w:w w:val="80"/>
          <w:sz w:val="22"/>
        </w:rPr>
        <w:t>Радченко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Т.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А.</w:t>
      </w:r>
    </w:p>
    <w:p>
      <w:pPr>
        <w:spacing w:line="209" w:lineRule="exact" w:before="0"/>
        <w:ind w:left="180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«ЛІНГВОКРАЇНОЗНАВСТВО»</w:t>
      </w:r>
      <w:r>
        <w:rPr>
          <w:b/>
          <w:spacing w:val="39"/>
          <w:sz w:val="20"/>
        </w:rPr>
        <w:t> </w:t>
      </w:r>
      <w:r>
        <w:rPr>
          <w:b/>
          <w:w w:val="80"/>
          <w:sz w:val="20"/>
        </w:rPr>
        <w:t>ЯК</w:t>
      </w:r>
      <w:r>
        <w:rPr>
          <w:b/>
          <w:spacing w:val="45"/>
          <w:sz w:val="20"/>
        </w:rPr>
        <w:t> </w:t>
      </w:r>
      <w:r>
        <w:rPr>
          <w:b/>
          <w:w w:val="80"/>
          <w:sz w:val="20"/>
        </w:rPr>
        <w:t>НАВЧАЛьНА</w:t>
      </w:r>
      <w:r>
        <w:rPr>
          <w:b/>
          <w:spacing w:val="45"/>
          <w:sz w:val="20"/>
        </w:rPr>
        <w:t> </w:t>
      </w:r>
      <w:r>
        <w:rPr>
          <w:b/>
          <w:w w:val="80"/>
          <w:sz w:val="20"/>
        </w:rPr>
        <w:t>ДИСЦИПЛІНА</w:t>
      </w:r>
      <w:r>
        <w:rPr>
          <w:b/>
          <w:spacing w:val="46"/>
          <w:sz w:val="20"/>
        </w:rPr>
        <w:t> </w:t>
      </w:r>
      <w:r>
        <w:rPr>
          <w:b/>
          <w:w w:val="80"/>
          <w:sz w:val="20"/>
        </w:rPr>
        <w:t>ЦИКЛУ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5760" from="300.90271pt,10.520042pt" to="300.90271pt,10.52004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5248" from="521.074707pt,10.520042pt" to="521.074707pt,10.52004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ПРОФЕСІЙНОЇ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ПІДГОТОВКИ</w:t>
      </w:r>
      <w:r>
        <w:rPr>
          <w:b/>
          <w:spacing w:val="38"/>
          <w:w w:val="80"/>
          <w:sz w:val="20"/>
        </w:rPr>
        <w:t> </w:t>
      </w:r>
      <w:r>
        <w:rPr>
          <w:b/>
          <w:w w:val="80"/>
          <w:sz w:val="20"/>
        </w:rPr>
        <w:t>МАЙБУТНІХ</w:t>
      </w:r>
      <w:r>
        <w:rPr>
          <w:b/>
          <w:spacing w:val="37"/>
          <w:w w:val="80"/>
          <w:sz w:val="20"/>
        </w:rPr>
        <w:t> </w:t>
      </w:r>
      <w:r>
        <w:rPr>
          <w:b/>
          <w:w w:val="80"/>
          <w:sz w:val="20"/>
        </w:rPr>
        <w:t>ПЕРЕКЛАДАЧІВ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151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Сизонов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Д.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Ю.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СТИЛІСТИЧНА</w:t>
      </w:r>
      <w:r>
        <w:rPr>
          <w:b/>
          <w:spacing w:val="39"/>
          <w:sz w:val="20"/>
        </w:rPr>
        <w:t> </w:t>
      </w:r>
      <w:r>
        <w:rPr>
          <w:b/>
          <w:w w:val="80"/>
          <w:sz w:val="20"/>
        </w:rPr>
        <w:t>ТРАНСФОРМАЦІЯ</w:t>
      </w:r>
      <w:r>
        <w:rPr>
          <w:b/>
          <w:spacing w:val="39"/>
          <w:sz w:val="20"/>
        </w:rPr>
        <w:t> </w:t>
      </w:r>
      <w:r>
        <w:rPr>
          <w:b/>
          <w:w w:val="80"/>
          <w:sz w:val="20"/>
        </w:rPr>
        <w:t>ФРАЗЕОЛОГІЗМІВ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4736" from="175.906693pt,10.520031pt" to="175.906693pt,10.520031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4224" from="521.074707pt,10.520031pt" to="521.074707pt,10.520031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В</w:t>
      </w:r>
      <w:r>
        <w:rPr>
          <w:b/>
          <w:spacing w:val="25"/>
          <w:w w:val="80"/>
          <w:sz w:val="20"/>
        </w:rPr>
        <w:t> </w:t>
      </w:r>
      <w:r>
        <w:rPr>
          <w:b/>
          <w:w w:val="80"/>
          <w:sz w:val="20"/>
        </w:rPr>
        <w:t>УКРАЇНСьКИХ</w:t>
      </w:r>
      <w:r>
        <w:rPr>
          <w:b/>
          <w:spacing w:val="26"/>
          <w:w w:val="80"/>
          <w:sz w:val="20"/>
        </w:rPr>
        <w:t> </w:t>
      </w:r>
      <w:r>
        <w:rPr>
          <w:b/>
          <w:w w:val="80"/>
          <w:sz w:val="20"/>
        </w:rPr>
        <w:t>МАС-МЕДІА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154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Шульська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Н.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М.,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Кардаш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В.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П.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ВИЯВИ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МОВИ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ВОРОЖНЕЧІ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ЯК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ПОРУШЕННЯ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ЖУРНАЛІСТСьКОЇ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ЕТИКИ</w:t>
      </w:r>
      <w:r>
        <w:rPr>
          <w:b/>
          <w:spacing w:val="31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ЗАГОЛОВКАХ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3712" from="178.204498pt,10.519958pt" to="178.204498pt,10.51995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3200" from="521.074524pt,10.519958pt" to="521.074524pt,10.51995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ВОЛИНСьКИХ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ІНТЕРНЕТ-ЗМІ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158</w:t>
      </w: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spacing w:before="3"/>
        <w:ind w:left="0" w:firstLine="0"/>
        <w:jc w:val="left"/>
        <w:rPr>
          <w:b/>
          <w:sz w:val="27"/>
        </w:rPr>
      </w:pPr>
      <w:r>
        <w:rPr/>
        <w:pict>
          <v:group style="position:absolute;margin-left:51.125599pt;margin-top:17.671124pt;width:487.4pt;height:4.850pt;mso-position-horizontal-relative:page;mso-position-vertical-relative:paragraph;z-index:-15676416;mso-wrap-distance-left:0;mso-wrap-distance-right:0" coordorigin="1023,353" coordsize="9748,97">
            <v:shape style="position:absolute;left:1027;top:357;width:93;height:88" coordorigin="1027,358" coordsize="93,88" path="m1027,402l1073,358,1119,402,1073,446,1027,402xe" filled="false" stroked="true" strokeweight=".45pt" strokecolor="#000000">
              <v:path arrowok="t"/>
              <v:stroke dashstyle="solid"/>
            </v:shape>
            <v:shape style="position:absolute;left:1127;top:357;width:93;height:88" coordorigin="1127,358" coordsize="93,88" path="m1127,402l1174,358,1220,402,1174,446,1127,402xe" filled="false" stroked="true" strokeweight=".45pt" strokecolor="#000000">
              <v:path arrowok="t"/>
              <v:stroke dashstyle="solid"/>
            </v:shape>
            <v:shape style="position:absolute;left:1227;top:357;width:93;height:88" coordorigin="1228,358" coordsize="93,88" path="m1228,402l1274,358,1320,402,1274,446,1228,402xe" filled="false" stroked="true" strokeweight=".45pt" strokecolor="#000000">
              <v:path arrowok="t"/>
              <v:stroke dashstyle="solid"/>
            </v:shape>
            <v:shape style="position:absolute;left:1328;top:357;width:93;height:88" coordorigin="1328,358" coordsize="93,88" path="m1328,402l1375,358,1421,402,1375,446,1328,402xe" filled="false" stroked="true" strokeweight=".45pt" strokecolor="#000000">
              <v:path arrowok="t"/>
              <v:stroke dashstyle="solid"/>
            </v:shape>
            <v:shape style="position:absolute;left:1428;top:357;width:93;height:88" coordorigin="1429,358" coordsize="93,88" path="m1429,402l1475,358,1521,402,1475,446,1429,402xe" filled="false" stroked="true" strokeweight=".45pt" strokecolor="#000000">
              <v:path arrowok="t"/>
              <v:stroke dashstyle="solid"/>
            </v:shape>
            <v:shape style="position:absolute;left:1529;top:357;width:93;height:88" coordorigin="1529,358" coordsize="93,88" path="m1529,402l1576,358,1622,402,1576,446,1529,402xe" filled="false" stroked="true" strokeweight=".45pt" strokecolor="#000000">
              <v:path arrowok="t"/>
              <v:stroke dashstyle="solid"/>
            </v:shape>
            <v:shape style="position:absolute;left:1629;top:357;width:93;height:88" coordorigin="1630,358" coordsize="93,88" path="m1630,402l1676,358,1722,402,1676,446,1630,402xe" filled="false" stroked="true" strokeweight=".45pt" strokecolor="#000000">
              <v:path arrowok="t"/>
              <v:stroke dashstyle="solid"/>
            </v:shape>
            <v:shape style="position:absolute;left:1730;top:357;width:93;height:88" coordorigin="1730,358" coordsize="93,88" path="m1730,402l1777,358,1823,402,1777,446,1730,402xe" filled="false" stroked="true" strokeweight=".45pt" strokecolor="#000000">
              <v:path arrowok="t"/>
              <v:stroke dashstyle="solid"/>
            </v:shape>
            <v:shape style="position:absolute;left:1830;top:357;width:93;height:88" coordorigin="1831,358" coordsize="93,88" path="m1831,402l1877,358,1923,402,1877,446,1831,402xe" filled="false" stroked="true" strokeweight=".45pt" strokecolor="#000000">
              <v:path arrowok="t"/>
              <v:stroke dashstyle="solid"/>
            </v:shape>
            <v:shape style="position:absolute;left:1931;top:357;width:93;height:88" coordorigin="1931,358" coordsize="93,88" path="m1931,402l1977,358,2024,402,1977,446,1931,402xe" filled="false" stroked="true" strokeweight=".45pt" strokecolor="#000000">
              <v:path arrowok="t"/>
              <v:stroke dashstyle="solid"/>
            </v:shape>
            <v:shape style="position:absolute;left:2031;top:357;width:93;height:88" coordorigin="2032,358" coordsize="93,88" path="m2032,402l2078,358,2124,402,2078,446,2032,402xe" filled="false" stroked="true" strokeweight=".45pt" strokecolor="#000000">
              <v:path arrowok="t"/>
              <v:stroke dashstyle="solid"/>
            </v:shape>
            <v:shape style="position:absolute;left:2132;top:357;width:93;height:88" coordorigin="2132,358" coordsize="93,88" path="m2132,402l2178,358,2225,402,2178,446,2132,402xe" filled="false" stroked="true" strokeweight=".45pt" strokecolor="#000000">
              <v:path arrowok="t"/>
              <v:stroke dashstyle="solid"/>
            </v:shape>
            <v:shape style="position:absolute;left:2232;top:357;width:93;height:88" coordorigin="2233,358" coordsize="93,88" path="m2233,402l2279,358,2325,402,2279,446,2233,402xe" filled="false" stroked="true" strokeweight=".45pt" strokecolor="#000000">
              <v:path arrowok="t"/>
              <v:stroke dashstyle="solid"/>
            </v:shape>
            <v:shape style="position:absolute;left:2333;top:357;width:93;height:88" coordorigin="2333,358" coordsize="93,88" path="m2333,402l2379,358,2426,402,2379,446,2333,402xe" filled="false" stroked="true" strokeweight=".45pt" strokecolor="#000000">
              <v:path arrowok="t"/>
              <v:stroke dashstyle="solid"/>
            </v:shape>
            <v:shape style="position:absolute;left:2433;top:357;width:93;height:88" coordorigin="2434,358" coordsize="93,88" path="m2434,402l2480,358,2526,402,2480,446,2434,402xe" filled="false" stroked="true" strokeweight=".45pt" strokecolor="#000000">
              <v:path arrowok="t"/>
              <v:stroke dashstyle="solid"/>
            </v:shape>
            <v:shape style="position:absolute;left:2534;top:357;width:93;height:88" coordorigin="2534,358" coordsize="93,88" path="m2534,402l2580,358,2627,402,2580,446,2534,402xe" filled="false" stroked="true" strokeweight=".45pt" strokecolor="#000000">
              <v:path arrowok="t"/>
              <v:stroke dashstyle="solid"/>
            </v:shape>
            <v:shape style="position:absolute;left:2634;top:357;width:93;height:88" coordorigin="2635,358" coordsize="93,88" path="m2635,402l2681,358,2727,402,2681,446,2635,402xe" filled="false" stroked="true" strokeweight=".45pt" strokecolor="#000000">
              <v:path arrowok="t"/>
              <v:stroke dashstyle="solid"/>
            </v:shape>
            <v:shape style="position:absolute;left:2735;top:357;width:93;height:88" coordorigin="2735,358" coordsize="93,88" path="m2735,402l2781,358,2828,402,2781,446,2735,402xe" filled="false" stroked="true" strokeweight=".45pt" strokecolor="#000000">
              <v:path arrowok="t"/>
              <v:stroke dashstyle="solid"/>
            </v:shape>
            <v:shape style="position:absolute;left:2835;top:357;width:93;height:88" coordorigin="2836,358" coordsize="93,88" path="m2836,402l2882,358,2928,402,2882,446,2836,402xe" filled="false" stroked="true" strokeweight=".45pt" strokecolor="#000000">
              <v:path arrowok="t"/>
              <v:stroke dashstyle="solid"/>
            </v:shape>
            <v:shape style="position:absolute;left:2936;top:357;width:93;height:88" coordorigin="2936,358" coordsize="93,88" path="m2936,402l2982,358,3028,402,2982,446,2936,402xe" filled="false" stroked="true" strokeweight=".45pt" strokecolor="#000000">
              <v:path arrowok="t"/>
              <v:stroke dashstyle="solid"/>
            </v:shape>
            <v:shape style="position:absolute;left:3036;top:357;width:93;height:88" coordorigin="3037,358" coordsize="93,88" path="m3037,402l3083,358,3129,402,3083,446,3037,402xe" filled="false" stroked="true" strokeweight=".45pt" strokecolor="#000000">
              <v:path arrowok="t"/>
              <v:stroke dashstyle="solid"/>
            </v:shape>
            <v:shape style="position:absolute;left:3137;top:357;width:93;height:88" coordorigin="3137,358" coordsize="93,88" path="m3137,402l3183,358,3229,402,3183,446,3137,402xe" filled="false" stroked="true" strokeweight=".45pt" strokecolor="#000000">
              <v:path arrowok="t"/>
              <v:stroke dashstyle="solid"/>
            </v:shape>
            <v:shape style="position:absolute;left:3237;top:357;width:93;height:88" coordorigin="3237,358" coordsize="93,88" path="m3237,402l3284,358,3330,402,3284,446,3237,402xe" filled="false" stroked="true" strokeweight=".45pt" strokecolor="#000000">
              <v:path arrowok="t"/>
              <v:stroke dashstyle="solid"/>
            </v:shape>
            <v:shape style="position:absolute;left:3337;top:357;width:93;height:88" coordorigin="3338,358" coordsize="93,88" path="m3338,402l3384,358,3430,402,3384,446,3338,402xe" filled="false" stroked="true" strokeweight=".45pt" strokecolor="#000000">
              <v:path arrowok="t"/>
              <v:stroke dashstyle="solid"/>
            </v:shape>
            <v:shape style="position:absolute;left:3438;top:357;width:93;height:88" coordorigin="3438,358" coordsize="93,88" path="m3438,402l3485,358,3531,402,3485,446,3438,402xe" filled="false" stroked="true" strokeweight=".45pt" strokecolor="#000000">
              <v:path arrowok="t"/>
              <v:stroke dashstyle="solid"/>
            </v:shape>
            <v:shape style="position:absolute;left:3538;top:357;width:93;height:88" coordorigin="3539,358" coordsize="93,88" path="m3539,402l3585,358,3631,402,3585,446,3539,402xe" filled="false" stroked="true" strokeweight=".45pt" strokecolor="#000000">
              <v:path arrowok="t"/>
              <v:stroke dashstyle="solid"/>
            </v:shape>
            <v:shape style="position:absolute;left:3639;top:357;width:93;height:88" coordorigin="3639,358" coordsize="93,88" path="m3639,402l3686,358,3732,402,3686,446,3639,402xe" filled="false" stroked="true" strokeweight=".45pt" strokecolor="#000000">
              <v:path arrowok="t"/>
              <v:stroke dashstyle="solid"/>
            </v:shape>
            <v:shape style="position:absolute;left:3739;top:357;width:93;height:88" coordorigin="3740,358" coordsize="93,88" path="m3740,402l3786,358,3832,402,3786,446,3740,402xe" filled="false" stroked="true" strokeweight=".45pt" strokecolor="#000000">
              <v:path arrowok="t"/>
              <v:stroke dashstyle="solid"/>
            </v:shape>
            <v:shape style="position:absolute;left:3840;top:357;width:93;height:88" coordorigin="3840,358" coordsize="93,88" path="m3840,402l3887,358,3933,402,3887,446,3840,402xe" filled="false" stroked="true" strokeweight=".45pt" strokecolor="#000000">
              <v:path arrowok="t"/>
              <v:stroke dashstyle="solid"/>
            </v:shape>
            <v:shape style="position:absolute;left:3940;top:357;width:93;height:88" coordorigin="3941,358" coordsize="93,88" path="m3941,402l3987,358,4033,402,3987,446,3941,402xe" filled="false" stroked="true" strokeweight=".45pt" strokecolor="#000000">
              <v:path arrowok="t"/>
              <v:stroke dashstyle="solid"/>
            </v:shape>
            <v:shape style="position:absolute;left:4041;top:357;width:93;height:88" coordorigin="4041,358" coordsize="93,88" path="m4041,402l4087,358,4134,402,4087,446,4041,402xe" filled="false" stroked="true" strokeweight=".45pt" strokecolor="#000000">
              <v:path arrowok="t"/>
              <v:stroke dashstyle="solid"/>
            </v:shape>
            <v:shape style="position:absolute;left:4141;top:357;width:93;height:88" coordorigin="4142,358" coordsize="93,88" path="m4142,402l4188,358,4234,402,4188,446,4142,402xe" filled="false" stroked="true" strokeweight=".45pt" strokecolor="#000000">
              <v:path arrowok="t"/>
              <v:stroke dashstyle="solid"/>
            </v:shape>
            <v:shape style="position:absolute;left:4242;top:357;width:93;height:88" coordorigin="4242,358" coordsize="93,88" path="m4242,402l4288,358,4335,402,4288,446,4242,402xe" filled="false" stroked="true" strokeweight=".45pt" strokecolor="#000000">
              <v:path arrowok="t"/>
              <v:stroke dashstyle="solid"/>
            </v:shape>
            <v:shape style="position:absolute;left:4342;top:357;width:93;height:88" coordorigin="4343,358" coordsize="93,88" path="m4343,402l4389,358,4435,402,4389,446,4343,402xe" filled="false" stroked="true" strokeweight=".45pt" strokecolor="#000000">
              <v:path arrowok="t"/>
              <v:stroke dashstyle="solid"/>
            </v:shape>
            <v:shape style="position:absolute;left:4443;top:357;width:93;height:88" coordorigin="4443,358" coordsize="93,88" path="m4443,402l4489,358,4536,402,4489,446,4443,402xe" filled="false" stroked="true" strokeweight=".45pt" strokecolor="#000000">
              <v:path arrowok="t"/>
              <v:stroke dashstyle="solid"/>
            </v:shape>
            <v:shape style="position:absolute;left:4543;top:357;width:93;height:88" coordorigin="4544,358" coordsize="93,88" path="m4544,402l4590,358,4636,402,4590,446,4544,402xe" filled="false" stroked="true" strokeweight=".45pt" strokecolor="#000000">
              <v:path arrowok="t"/>
              <v:stroke dashstyle="solid"/>
            </v:shape>
            <v:shape style="position:absolute;left:4644;top:357;width:93;height:88" coordorigin="4644,358" coordsize="93,88" path="m4644,402l4690,358,4737,402,4690,446,4644,402xe" filled="false" stroked="true" strokeweight=".45pt" strokecolor="#000000">
              <v:path arrowok="t"/>
              <v:stroke dashstyle="solid"/>
            </v:shape>
            <v:shape style="position:absolute;left:4744;top:357;width:93;height:88" coordorigin="4745,358" coordsize="93,88" path="m4745,402l4791,358,4837,402,4791,446,4745,402xe" filled="false" stroked="true" strokeweight=".45pt" strokecolor="#000000">
              <v:path arrowok="t"/>
              <v:stroke dashstyle="solid"/>
            </v:shape>
            <v:shape style="position:absolute;left:4845;top:357;width:93;height:88" coordorigin="4845,358" coordsize="93,88" path="m4845,402l4891,358,4938,402,4891,446,4845,402xe" filled="false" stroked="true" strokeweight=".45pt" strokecolor="#000000">
              <v:path arrowok="t"/>
              <v:stroke dashstyle="solid"/>
            </v:shape>
            <v:shape style="position:absolute;left:4945;top:357;width:93;height:88" coordorigin="4946,358" coordsize="93,88" path="m4946,402l4992,358,5038,402,4992,446,4946,402xe" filled="false" stroked="true" strokeweight=".45pt" strokecolor="#000000">
              <v:path arrowok="t"/>
              <v:stroke dashstyle="solid"/>
            </v:shape>
            <v:shape style="position:absolute;left:5046;top:357;width:93;height:88" coordorigin="5046,358" coordsize="93,88" path="m5046,402l5092,358,5138,402,5092,446,5046,402xe" filled="false" stroked="true" strokeweight=".45pt" strokecolor="#000000">
              <v:path arrowok="t"/>
              <v:stroke dashstyle="solid"/>
            </v:shape>
            <v:shape style="position:absolute;left:5146;top:357;width:93;height:88" coordorigin="5147,358" coordsize="93,88" path="m5147,402l5193,358,5239,402,5193,446,5147,402xe" filled="false" stroked="true" strokeweight=".45pt" strokecolor="#000000">
              <v:path arrowok="t"/>
              <v:stroke dashstyle="solid"/>
            </v:shape>
            <v:shape style="position:absolute;left:5247;top:357;width:93;height:88" coordorigin="5247,358" coordsize="93,88" path="m5247,402l5293,358,5339,402,5293,446,5247,402xe" filled="false" stroked="true" strokeweight=".45pt" strokecolor="#000000">
              <v:path arrowok="t"/>
              <v:stroke dashstyle="solid"/>
            </v:shape>
            <v:shape style="position:absolute;left:5347;top:357;width:93;height:88" coordorigin="5347,358" coordsize="93,88" path="m5347,402l5394,358,5440,402,5394,446,5347,402xe" filled="false" stroked="true" strokeweight=".45pt" strokecolor="#000000">
              <v:path arrowok="t"/>
              <v:stroke dashstyle="solid"/>
            </v:shape>
            <v:shape style="position:absolute;left:5447;top:357;width:93;height:88" coordorigin="5448,358" coordsize="93,88" path="m5448,402l5494,358,5540,402,5494,446,5448,402xe" filled="false" stroked="true" strokeweight=".45pt" strokecolor="#000000">
              <v:path arrowok="t"/>
              <v:stroke dashstyle="solid"/>
            </v:shape>
            <v:shape style="position:absolute;left:5548;top:357;width:93;height:88" coordorigin="5548,358" coordsize="93,88" path="m5548,402l5595,358,5641,402,5595,446,5548,402xe" filled="false" stroked="true" strokeweight=".45pt" strokecolor="#000000">
              <v:path arrowok="t"/>
              <v:stroke dashstyle="solid"/>
            </v:shape>
            <v:shape style="position:absolute;left:5648;top:357;width:93;height:88" coordorigin="5649,358" coordsize="93,88" path="m5649,402l5695,358,5741,402,5695,446,5649,402xe" filled="false" stroked="true" strokeweight=".45pt" strokecolor="#000000">
              <v:path arrowok="t"/>
              <v:stroke dashstyle="solid"/>
            </v:shape>
            <v:shape style="position:absolute;left:5749;top:357;width:93;height:88" coordorigin="5749,358" coordsize="93,88" path="m5749,402l5796,358,5842,402,5796,446,5749,402xe" filled="false" stroked="true" strokeweight=".45pt" strokecolor="#000000">
              <v:path arrowok="t"/>
              <v:stroke dashstyle="solid"/>
            </v:shape>
            <v:shape style="position:absolute;left:5849;top:357;width:93;height:88" coordorigin="5850,358" coordsize="93,88" path="m5850,402l5896,358,5942,402,5896,446,5850,402xe" filled="false" stroked="true" strokeweight=".45pt" strokecolor="#000000">
              <v:path arrowok="t"/>
              <v:stroke dashstyle="solid"/>
            </v:shape>
            <v:shape style="position:absolute;left:5950;top:357;width:93;height:88" coordorigin="5950,358" coordsize="93,88" path="m5950,402l5997,358,6043,402,5997,446,5950,402xe" filled="false" stroked="true" strokeweight=".45pt" strokecolor="#000000">
              <v:path arrowok="t"/>
              <v:stroke dashstyle="solid"/>
            </v:shape>
            <v:shape style="position:absolute;left:6050;top:357;width:93;height:88" coordorigin="6051,358" coordsize="93,88" path="m6051,402l6097,358,6143,402,6097,446,6051,402xe" filled="false" stroked="true" strokeweight=".45pt" strokecolor="#000000">
              <v:path arrowok="t"/>
              <v:stroke dashstyle="solid"/>
            </v:shape>
            <v:shape style="position:absolute;left:6151;top:357;width:93;height:88" coordorigin="6151,358" coordsize="93,88" path="m6151,402l6197,358,6244,402,6197,446,6151,402xe" filled="false" stroked="true" strokeweight=".45pt" strokecolor="#000000">
              <v:path arrowok="t"/>
              <v:stroke dashstyle="solid"/>
            </v:shape>
            <v:shape style="position:absolute;left:6251;top:357;width:93;height:88" coordorigin="6252,358" coordsize="93,88" path="m6252,402l6298,358,6344,402,6298,446,6252,402xe" filled="false" stroked="true" strokeweight=".45pt" strokecolor="#000000">
              <v:path arrowok="t"/>
              <v:stroke dashstyle="solid"/>
            </v:shape>
            <v:shape style="position:absolute;left:6352;top:357;width:93;height:88" coordorigin="6352,358" coordsize="93,88" path="m6352,402l6398,358,6445,402,6398,446,6352,402xe" filled="false" stroked="true" strokeweight=".45pt" strokecolor="#000000">
              <v:path arrowok="t"/>
              <v:stroke dashstyle="solid"/>
            </v:shape>
            <v:shape style="position:absolute;left:6452;top:357;width:93;height:88" coordorigin="6453,358" coordsize="93,88" path="m6453,402l6499,358,6545,402,6499,446,6453,402xe" filled="false" stroked="true" strokeweight=".45pt" strokecolor="#000000">
              <v:path arrowok="t"/>
              <v:stroke dashstyle="solid"/>
            </v:shape>
            <v:shape style="position:absolute;left:6553;top:357;width:93;height:88" coordorigin="6553,358" coordsize="93,88" path="m6553,402l6599,358,6646,402,6599,446,6553,402xe" filled="false" stroked="true" strokeweight=".45pt" strokecolor="#000000">
              <v:path arrowok="t"/>
              <v:stroke dashstyle="solid"/>
            </v:shape>
            <v:shape style="position:absolute;left:6653;top:357;width:93;height:88" coordorigin="6654,358" coordsize="93,88" path="m6654,402l6700,358,6746,402,6700,446,6654,402xe" filled="false" stroked="true" strokeweight=".45pt" strokecolor="#000000">
              <v:path arrowok="t"/>
              <v:stroke dashstyle="solid"/>
            </v:shape>
            <v:shape style="position:absolute;left:6754;top:357;width:93;height:88" coordorigin="6754,358" coordsize="93,88" path="m6754,402l6800,358,6847,402,6800,446,6754,402xe" filled="false" stroked="true" strokeweight=".45pt" strokecolor="#000000">
              <v:path arrowok="t"/>
              <v:stroke dashstyle="solid"/>
            </v:shape>
            <v:shape style="position:absolute;left:6854;top:357;width:93;height:88" coordorigin="6855,358" coordsize="93,88" path="m6855,402l6901,358,6947,402,6901,446,6855,402xe" filled="false" stroked="true" strokeweight=".45pt" strokecolor="#000000">
              <v:path arrowok="t"/>
              <v:stroke dashstyle="solid"/>
            </v:shape>
            <v:shape style="position:absolute;left:6955;top:357;width:93;height:88" coordorigin="6955,358" coordsize="93,88" path="m6955,402l7001,358,7048,402,7001,446,6955,402xe" filled="false" stroked="true" strokeweight=".45pt" strokecolor="#000000">
              <v:path arrowok="t"/>
              <v:stroke dashstyle="solid"/>
            </v:shape>
            <v:shape style="position:absolute;left:7055;top:357;width:93;height:88" coordorigin="7056,358" coordsize="93,88" path="m7056,402l7102,358,7148,402,7102,446,7056,402xe" filled="false" stroked="true" strokeweight=".45pt" strokecolor="#000000">
              <v:path arrowok="t"/>
              <v:stroke dashstyle="solid"/>
            </v:shape>
            <v:shape style="position:absolute;left:7156;top:357;width:93;height:88" coordorigin="7156,358" coordsize="93,88" path="m7156,402l7202,358,7248,402,7202,446,7156,402xe" filled="false" stroked="true" strokeweight=".45pt" strokecolor="#000000">
              <v:path arrowok="t"/>
              <v:stroke dashstyle="solid"/>
            </v:shape>
            <v:shape style="position:absolute;left:7256;top:357;width:93;height:88" coordorigin="7257,358" coordsize="93,88" path="m7257,402l7303,358,7349,402,7303,446,7257,402xe" filled="false" stroked="true" strokeweight=".45pt" strokecolor="#000000">
              <v:path arrowok="t"/>
              <v:stroke dashstyle="solid"/>
            </v:shape>
            <v:shape style="position:absolute;left:7357;top:357;width:93;height:88" coordorigin="7357,358" coordsize="93,88" path="m7357,402l7403,358,7449,402,7403,446,7357,402xe" filled="false" stroked="true" strokeweight=".45pt" strokecolor="#000000">
              <v:path arrowok="t"/>
              <v:stroke dashstyle="solid"/>
            </v:shape>
            <v:shape style="position:absolute;left:7457;top:357;width:93;height:88" coordorigin="7457,358" coordsize="93,88" path="m7457,402l7504,358,7550,402,7504,446,7457,402xe" filled="false" stroked="true" strokeweight=".45pt" strokecolor="#000000">
              <v:path arrowok="t"/>
              <v:stroke dashstyle="solid"/>
            </v:shape>
            <v:shape style="position:absolute;left:7557;top:357;width:93;height:88" coordorigin="7558,358" coordsize="93,88" path="m7558,402l7604,358,7650,402,7604,446,7558,402xe" filled="false" stroked="true" strokeweight=".45pt" strokecolor="#000000">
              <v:path arrowok="t"/>
              <v:stroke dashstyle="solid"/>
            </v:shape>
            <v:shape style="position:absolute;left:7658;top:357;width:93;height:88" coordorigin="7658,358" coordsize="93,88" path="m7658,402l7705,358,7751,402,7705,446,7658,402xe" filled="false" stroked="true" strokeweight=".45pt" strokecolor="#000000">
              <v:path arrowok="t"/>
              <v:stroke dashstyle="solid"/>
            </v:shape>
            <v:shape style="position:absolute;left:7758;top:357;width:93;height:88" coordorigin="7759,358" coordsize="93,88" path="m7759,402l7805,358,7851,402,7805,446,7759,402xe" filled="false" stroked="true" strokeweight=".45pt" strokecolor="#000000">
              <v:path arrowok="t"/>
              <v:stroke dashstyle="solid"/>
            </v:shape>
            <v:shape style="position:absolute;left:7859;top:357;width:93;height:88" coordorigin="7859,358" coordsize="93,88" path="m7859,402l7906,358,7952,402,7906,446,7859,402xe" filled="false" stroked="true" strokeweight=".45pt" strokecolor="#000000">
              <v:path arrowok="t"/>
              <v:stroke dashstyle="solid"/>
            </v:shape>
            <v:shape style="position:absolute;left:7959;top:357;width:93;height:88" coordorigin="7960,358" coordsize="93,88" path="m7960,402l8006,358,8052,402,8006,446,7960,402xe" filled="false" stroked="true" strokeweight=".45pt" strokecolor="#000000">
              <v:path arrowok="t"/>
              <v:stroke dashstyle="solid"/>
            </v:shape>
            <v:shape style="position:absolute;left:8060;top:357;width:93;height:88" coordorigin="8060,358" coordsize="93,88" path="m8060,402l8107,358,8153,402,8107,446,8060,402xe" filled="false" stroked="true" strokeweight=".45pt" strokecolor="#000000">
              <v:path arrowok="t"/>
              <v:stroke dashstyle="solid"/>
            </v:shape>
            <v:shape style="position:absolute;left:8160;top:357;width:93;height:88" coordorigin="8161,358" coordsize="93,88" path="m8161,402l8207,358,8253,402,8207,446,8161,402xe" filled="false" stroked="true" strokeweight=".45pt" strokecolor="#000000">
              <v:path arrowok="t"/>
              <v:stroke dashstyle="solid"/>
            </v:shape>
            <v:shape style="position:absolute;left:8261;top:357;width:93;height:88" coordorigin="8261,358" coordsize="93,88" path="m8261,402l8307,358,8354,402,8307,446,8261,402xe" filled="false" stroked="true" strokeweight=".45pt" strokecolor="#000000">
              <v:path arrowok="t"/>
              <v:stroke dashstyle="solid"/>
            </v:shape>
            <v:shape style="position:absolute;left:8361;top:357;width:93;height:88" coordorigin="8362,358" coordsize="93,88" path="m8362,402l8408,358,8454,402,8408,446,8362,402xe" filled="false" stroked="true" strokeweight=".45pt" strokecolor="#000000">
              <v:path arrowok="t"/>
              <v:stroke dashstyle="solid"/>
            </v:shape>
            <v:shape style="position:absolute;left:8462;top:357;width:93;height:88" coordorigin="8462,358" coordsize="93,88" path="m8462,402l8508,358,8555,402,8508,446,8462,402xe" filled="false" stroked="true" strokeweight=".45pt" strokecolor="#000000">
              <v:path arrowok="t"/>
              <v:stroke dashstyle="solid"/>
            </v:shape>
            <v:shape style="position:absolute;left:8562;top:357;width:93;height:88" coordorigin="8563,358" coordsize="93,88" path="m8563,402l8609,358,8655,402,8609,446,8563,402xe" filled="false" stroked="true" strokeweight=".45pt" strokecolor="#000000">
              <v:path arrowok="t"/>
              <v:stroke dashstyle="solid"/>
            </v:shape>
            <v:shape style="position:absolute;left:8663;top:357;width:93;height:88" coordorigin="8663,358" coordsize="93,88" path="m8663,402l8709,358,8756,402,8709,446,8663,402xe" filled="false" stroked="true" strokeweight=".45pt" strokecolor="#000000">
              <v:path arrowok="t"/>
              <v:stroke dashstyle="solid"/>
            </v:shape>
            <v:shape style="position:absolute;left:8763;top:357;width:93;height:88" coordorigin="8764,358" coordsize="93,88" path="m8764,402l8810,358,8856,402,8810,446,8764,402xe" filled="false" stroked="true" strokeweight=".45pt" strokecolor="#000000">
              <v:path arrowok="t"/>
              <v:stroke dashstyle="solid"/>
            </v:shape>
            <v:shape style="position:absolute;left:8864;top:357;width:93;height:88" coordorigin="8864,358" coordsize="93,88" path="m8864,402l8910,358,8957,402,8910,446,8864,402xe" filled="false" stroked="true" strokeweight=".45pt" strokecolor="#000000">
              <v:path arrowok="t"/>
              <v:stroke dashstyle="solid"/>
            </v:shape>
            <v:shape style="position:absolute;left:8964;top:357;width:93;height:88" coordorigin="8965,358" coordsize="93,88" path="m8965,402l9011,358,9057,402,9011,446,8965,402xe" filled="false" stroked="true" strokeweight=".45pt" strokecolor="#000000">
              <v:path arrowok="t"/>
              <v:stroke dashstyle="solid"/>
            </v:shape>
            <v:shape style="position:absolute;left:9065;top:357;width:93;height:88" coordorigin="9065,358" coordsize="93,88" path="m9065,402l9111,358,9157,402,9111,446,9065,402xe" filled="false" stroked="true" strokeweight=".45pt" strokecolor="#000000">
              <v:path arrowok="t"/>
              <v:stroke dashstyle="solid"/>
            </v:shape>
            <v:shape style="position:absolute;left:9165;top:357;width:93;height:88" coordorigin="9166,358" coordsize="93,88" path="m9166,402l9212,358,9258,402,9212,446,9166,402xe" filled="false" stroked="true" strokeweight=".45pt" strokecolor="#000000">
              <v:path arrowok="t"/>
              <v:stroke dashstyle="solid"/>
            </v:shape>
            <v:shape style="position:absolute;left:9266;top:357;width:93;height:88" coordorigin="9266,358" coordsize="93,88" path="m9266,402l9312,358,9358,402,9312,446,9266,402xe" filled="false" stroked="true" strokeweight=".45pt" strokecolor="#000000">
              <v:path arrowok="t"/>
              <v:stroke dashstyle="solid"/>
            </v:shape>
            <v:shape style="position:absolute;left:9366;top:357;width:93;height:88" coordorigin="9367,358" coordsize="93,88" path="m9367,402l9413,358,9459,402,9413,446,9367,402xe" filled="false" stroked="true" strokeweight=".45pt" strokecolor="#000000">
              <v:path arrowok="t"/>
              <v:stroke dashstyle="solid"/>
            </v:shape>
            <v:shape style="position:absolute;left:9467;top:357;width:93;height:88" coordorigin="9467,358" coordsize="93,88" path="m9467,402l9513,358,9559,402,9513,446,9467,402xe" filled="false" stroked="true" strokeweight=".45pt" strokecolor="#000000">
              <v:path arrowok="t"/>
              <v:stroke dashstyle="solid"/>
            </v:shape>
            <v:shape style="position:absolute;left:9567;top:357;width:93;height:88" coordorigin="9567,358" coordsize="93,88" path="m9567,402l9614,358,9660,402,9614,446,9567,402xe" filled="false" stroked="true" strokeweight=".45pt" strokecolor="#000000">
              <v:path arrowok="t"/>
              <v:stroke dashstyle="solid"/>
            </v:shape>
            <v:shape style="position:absolute;left:9667;top:357;width:93;height:88" coordorigin="9668,358" coordsize="93,88" path="m9668,402l9714,358,9760,402,9714,446,9668,402xe" filled="false" stroked="true" strokeweight=".45pt" strokecolor="#000000">
              <v:path arrowok="t"/>
              <v:stroke dashstyle="solid"/>
            </v:shape>
            <v:shape style="position:absolute;left:9768;top:357;width:93;height:88" coordorigin="9768,358" coordsize="93,88" path="m9768,402l9815,358,9861,402,9815,446,9768,402xe" filled="false" stroked="true" strokeweight=".45pt" strokecolor="#000000">
              <v:path arrowok="t"/>
              <v:stroke dashstyle="solid"/>
            </v:shape>
            <v:shape style="position:absolute;left:9868;top:357;width:93;height:88" coordorigin="9869,358" coordsize="93,88" path="m9869,402l9915,358,9961,402,9915,446,9869,402xe" filled="false" stroked="true" strokeweight=".45pt" strokecolor="#000000">
              <v:path arrowok="t"/>
              <v:stroke dashstyle="solid"/>
            </v:shape>
            <v:shape style="position:absolute;left:9969;top:357;width:93;height:88" coordorigin="9969,358" coordsize="93,88" path="m9969,402l10016,358,10062,402,10016,446,9969,402xe" filled="false" stroked="true" strokeweight=".45pt" strokecolor="#000000">
              <v:path arrowok="t"/>
              <v:stroke dashstyle="solid"/>
            </v:shape>
            <v:shape style="position:absolute;left:10069;top:357;width:93;height:88" coordorigin="10070,358" coordsize="93,88" path="m10070,402l10116,358,10162,402,10116,446,10070,402xe" filled="false" stroked="true" strokeweight=".45pt" strokecolor="#000000">
              <v:path arrowok="t"/>
              <v:stroke dashstyle="solid"/>
            </v:shape>
            <v:shape style="position:absolute;left:10170;top:357;width:93;height:88" coordorigin="10170,358" coordsize="93,88" path="m10170,402l10217,358,10263,402,10217,446,10170,402xe" filled="false" stroked="true" strokeweight=".45pt" strokecolor="#000000">
              <v:path arrowok="t"/>
              <v:stroke dashstyle="solid"/>
            </v:shape>
            <v:shape style="position:absolute;left:10270;top:357;width:93;height:88" coordorigin="10271,358" coordsize="93,88" path="m10271,402l10317,358,10363,402,10317,446,10271,402xe" filled="false" stroked="true" strokeweight=".45pt" strokecolor="#000000">
              <v:path arrowok="t"/>
              <v:stroke dashstyle="solid"/>
            </v:shape>
            <v:shape style="position:absolute;left:10371;top:357;width:93;height:88" coordorigin="10371,358" coordsize="93,88" path="m10371,402l10417,358,10464,402,10417,446,10371,402xe" filled="false" stroked="true" strokeweight=".45pt" strokecolor="#000000">
              <v:path arrowok="t"/>
              <v:stroke dashstyle="solid"/>
            </v:shape>
            <v:shape style="position:absolute;left:10471;top:357;width:93;height:88" coordorigin="10472,358" coordsize="93,88" path="m10472,402l10518,358,10564,402,10518,446,10472,402xe" filled="false" stroked="true" strokeweight=".45pt" strokecolor="#000000">
              <v:path arrowok="t"/>
              <v:stroke dashstyle="solid"/>
            </v:shape>
            <v:shape style="position:absolute;left:10572;top:357;width:93;height:88" coordorigin="10572,358" coordsize="93,88" path="m10572,402l10618,358,10665,402,10618,446,10572,402xe" filled="false" stroked="true" strokeweight=".45pt" strokecolor="#000000">
              <v:path arrowok="t"/>
              <v:stroke dashstyle="solid"/>
            </v:shape>
            <v:shape style="position:absolute;left:10672;top:357;width:93;height:88" coordorigin="10673,358" coordsize="93,88" path="m10673,402l10719,358,10765,402,10719,446,10673,402xe" filled="false" stroked="true" strokeweight=".4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Heading3"/>
        <w:spacing w:after="125"/>
      </w:pPr>
      <w:r>
        <w:rPr>
          <w:w w:val="80"/>
        </w:rPr>
        <w:t>МІЖКУЛьТУРНА</w:t>
      </w:r>
      <w:r>
        <w:rPr>
          <w:spacing w:val="52"/>
        </w:rPr>
        <w:t> </w:t>
      </w:r>
      <w:r>
        <w:rPr>
          <w:w w:val="80"/>
        </w:rPr>
        <w:t>КОМУНІКАЦІЯ</w:t>
      </w:r>
    </w:p>
    <w:p>
      <w:pPr>
        <w:pStyle w:val="BodyText"/>
        <w:spacing w:line="97" w:lineRule="exact"/>
        <w:ind w:left="182" w:firstLine="0"/>
        <w:jc w:val="left"/>
        <w:rPr>
          <w:sz w:val="9"/>
        </w:rPr>
      </w:pPr>
      <w:r>
        <w:rPr>
          <w:position w:val="-1"/>
          <w:sz w:val="9"/>
        </w:rPr>
        <w:pict>
          <v:group style="width:487.4pt;height:4.850pt;mso-position-horizontal-relative:char;mso-position-vertical-relative:line" coordorigin="0,0" coordsize="9748,97">
            <v:shape style="position:absolute;left:4;top:4;width:93;height:88" coordorigin="4,4" coordsize="93,88" path="m4,48l51,4,97,48,51,92,4,48xe" filled="false" stroked="true" strokeweight=".45pt" strokecolor="#000000">
              <v:path arrowok="t"/>
              <v:stroke dashstyle="solid"/>
            </v:shape>
            <v:shape style="position:absolute;left:104;top:4;width:93;height:88" coordorigin="105,4" coordsize="93,88" path="m105,48l151,4,197,48,151,92,105,48xe" filled="false" stroked="true" strokeweight=".45pt" strokecolor="#000000">
              <v:path arrowok="t"/>
              <v:stroke dashstyle="solid"/>
            </v:shape>
            <v:shape style="position:absolute;left:205;top:4;width:93;height:88" coordorigin="205,4" coordsize="93,88" path="m205,48l252,4,298,48,252,92,205,48xe" filled="false" stroked="true" strokeweight=".45pt" strokecolor="#000000">
              <v:path arrowok="t"/>
              <v:stroke dashstyle="solid"/>
            </v:shape>
            <v:shape style="position:absolute;left:305;top:4;width:93;height:88" coordorigin="306,4" coordsize="93,88" path="m306,48l352,4,398,48,352,92,306,48xe" filled="false" stroked="true" strokeweight=".45pt" strokecolor="#000000">
              <v:path arrowok="t"/>
              <v:stroke dashstyle="solid"/>
            </v:shape>
            <v:shape style="position:absolute;left:406;top:4;width:93;height:88" coordorigin="406,4" coordsize="93,88" path="m406,48l453,4,499,48,453,92,406,48xe" filled="false" stroked="true" strokeweight=".45pt" strokecolor="#000000">
              <v:path arrowok="t"/>
              <v:stroke dashstyle="solid"/>
            </v:shape>
            <v:shape style="position:absolute;left:506;top:4;width:93;height:88" coordorigin="507,4" coordsize="93,88" path="m507,48l553,4,599,48,553,92,507,48xe" filled="false" stroked="true" strokeweight=".45pt" strokecolor="#000000">
              <v:path arrowok="t"/>
              <v:stroke dashstyle="solid"/>
            </v:shape>
            <v:shape style="position:absolute;left:607;top:4;width:93;height:88" coordorigin="607,4" coordsize="93,88" path="m607,48l654,4,700,48,654,92,607,48xe" filled="false" stroked="true" strokeweight=".45pt" strokecolor="#000000">
              <v:path arrowok="t"/>
              <v:stroke dashstyle="solid"/>
            </v:shape>
            <v:shape style="position:absolute;left:707;top:4;width:93;height:88" coordorigin="708,4" coordsize="93,88" path="m708,48l754,4,800,48,754,92,708,48xe" filled="false" stroked="true" strokeweight=".45pt" strokecolor="#000000">
              <v:path arrowok="t"/>
              <v:stroke dashstyle="solid"/>
            </v:shape>
            <v:shape style="position:absolute;left:808;top:4;width:93;height:88" coordorigin="808,4" coordsize="93,88" path="m808,48l855,4,901,48,855,92,808,48xe" filled="false" stroked="true" strokeweight=".45pt" strokecolor="#000000">
              <v:path arrowok="t"/>
              <v:stroke dashstyle="solid"/>
            </v:shape>
            <v:shape style="position:absolute;left:908;top:4;width:93;height:88" coordorigin="909,4" coordsize="93,88" path="m909,48l955,4,1001,48,955,92,909,48xe" filled="false" stroked="true" strokeweight=".45pt" strokecolor="#000000">
              <v:path arrowok="t"/>
              <v:stroke dashstyle="solid"/>
            </v:shape>
            <v:shape style="position:absolute;left:1009;top:4;width:93;height:88" coordorigin="1009,4" coordsize="93,88" path="m1009,48l1055,4,1102,48,1055,92,1009,48xe" filled="false" stroked="true" strokeweight=".45pt" strokecolor="#000000">
              <v:path arrowok="t"/>
              <v:stroke dashstyle="solid"/>
            </v:shape>
            <v:shape style="position:absolute;left:1109;top:4;width:93;height:88" coordorigin="1110,4" coordsize="93,88" path="m1110,48l1156,4,1202,48,1156,92,1110,48xe" filled="false" stroked="true" strokeweight=".45pt" strokecolor="#000000">
              <v:path arrowok="t"/>
              <v:stroke dashstyle="solid"/>
            </v:shape>
            <v:shape style="position:absolute;left:1210;top:4;width:93;height:88" coordorigin="1210,4" coordsize="93,88" path="m1210,48l1256,4,1303,48,1256,92,1210,48xe" filled="false" stroked="true" strokeweight=".45pt" strokecolor="#000000">
              <v:path arrowok="t"/>
              <v:stroke dashstyle="solid"/>
            </v:shape>
            <v:shape style="position:absolute;left:1310;top:4;width:93;height:88" coordorigin="1311,4" coordsize="93,88" path="m1311,48l1357,4,1403,48,1357,92,1311,48xe" filled="false" stroked="true" strokeweight=".45pt" strokecolor="#000000">
              <v:path arrowok="t"/>
              <v:stroke dashstyle="solid"/>
            </v:shape>
            <v:shape style="position:absolute;left:1411;top:4;width:93;height:88" coordorigin="1411,4" coordsize="93,88" path="m1411,48l1457,4,1504,48,1457,92,1411,48xe" filled="false" stroked="true" strokeweight=".45pt" strokecolor="#000000">
              <v:path arrowok="t"/>
              <v:stroke dashstyle="solid"/>
            </v:shape>
            <v:shape style="position:absolute;left:1511;top:4;width:93;height:88" coordorigin="1512,4" coordsize="93,88" path="m1512,48l1558,4,1604,48,1558,92,1512,48xe" filled="false" stroked="true" strokeweight=".45pt" strokecolor="#000000">
              <v:path arrowok="t"/>
              <v:stroke dashstyle="solid"/>
            </v:shape>
            <v:shape style="position:absolute;left:1612;top:4;width:93;height:88" coordorigin="1612,4" coordsize="93,88" path="m1612,48l1658,4,1705,48,1658,92,1612,48xe" filled="false" stroked="true" strokeweight=".45pt" strokecolor="#000000">
              <v:path arrowok="t"/>
              <v:stroke dashstyle="solid"/>
            </v:shape>
            <v:shape style="position:absolute;left:1712;top:4;width:93;height:88" coordorigin="1713,4" coordsize="93,88" path="m1713,48l1759,4,1805,48,1759,92,1713,48xe" filled="false" stroked="true" strokeweight=".45pt" strokecolor="#000000">
              <v:path arrowok="t"/>
              <v:stroke dashstyle="solid"/>
            </v:shape>
            <v:shape style="position:absolute;left:1813;top:4;width:93;height:88" coordorigin="1813,4" coordsize="93,88" path="m1813,48l1859,4,1905,48,1859,92,1813,48xe" filled="false" stroked="true" strokeweight=".45pt" strokecolor="#000000">
              <v:path arrowok="t"/>
              <v:stroke dashstyle="solid"/>
            </v:shape>
            <v:shape style="position:absolute;left:1913;top:4;width:93;height:88" coordorigin="1914,4" coordsize="93,88" path="m1914,48l1960,4,2006,48,1960,92,1914,48xe" filled="false" stroked="true" strokeweight=".45pt" strokecolor="#000000">
              <v:path arrowok="t"/>
              <v:stroke dashstyle="solid"/>
            </v:shape>
            <v:shape style="position:absolute;left:2014;top:4;width:93;height:88" coordorigin="2014,4" coordsize="93,88" path="m2014,48l2060,4,2106,48,2060,92,2014,48xe" filled="false" stroked="true" strokeweight=".45pt" strokecolor="#000000">
              <v:path arrowok="t"/>
              <v:stroke dashstyle="solid"/>
            </v:shape>
            <v:shape style="position:absolute;left:2114;top:4;width:93;height:88" coordorigin="2114,4" coordsize="93,88" path="m2114,48l2161,4,2207,48,2161,92,2114,48xe" filled="false" stroked="true" strokeweight=".45pt" strokecolor="#000000">
              <v:path arrowok="t"/>
              <v:stroke dashstyle="solid"/>
            </v:shape>
            <v:shape style="position:absolute;left:2214;top:4;width:93;height:88" coordorigin="2215,4" coordsize="93,88" path="m2215,48l2261,4,2307,48,2261,92,2215,48xe" filled="false" stroked="true" strokeweight=".45pt" strokecolor="#000000">
              <v:path arrowok="t"/>
              <v:stroke dashstyle="solid"/>
            </v:shape>
            <v:shape style="position:absolute;left:2315;top:4;width:93;height:88" coordorigin="2315,4" coordsize="93,88" path="m2315,48l2362,4,2408,48,2362,92,2315,48xe" filled="false" stroked="true" strokeweight=".45pt" strokecolor="#000000">
              <v:path arrowok="t"/>
              <v:stroke dashstyle="solid"/>
            </v:shape>
            <v:shape style="position:absolute;left:2415;top:4;width:93;height:88" coordorigin="2416,4" coordsize="93,88" path="m2416,48l2462,4,2508,48,2462,92,2416,48xe" filled="false" stroked="true" strokeweight=".45pt" strokecolor="#000000">
              <v:path arrowok="t"/>
              <v:stroke dashstyle="solid"/>
            </v:shape>
            <v:shape style="position:absolute;left:2516;top:4;width:93;height:88" coordorigin="2516,4" coordsize="93,88" path="m2516,48l2563,4,2609,48,2563,92,2516,48xe" filled="false" stroked="true" strokeweight=".45pt" strokecolor="#000000">
              <v:path arrowok="t"/>
              <v:stroke dashstyle="solid"/>
            </v:shape>
            <v:shape style="position:absolute;left:2616;top:4;width:93;height:88" coordorigin="2617,4" coordsize="93,88" path="m2617,48l2663,4,2709,48,2663,92,2617,48xe" filled="false" stroked="true" strokeweight=".45pt" strokecolor="#000000">
              <v:path arrowok="t"/>
              <v:stroke dashstyle="solid"/>
            </v:shape>
            <v:shape style="position:absolute;left:2717;top:4;width:93;height:88" coordorigin="2717,4" coordsize="93,88" path="m2717,48l2764,4,2810,48,2764,92,2717,48xe" filled="false" stroked="true" strokeweight=".45pt" strokecolor="#000000">
              <v:path arrowok="t"/>
              <v:stroke dashstyle="solid"/>
            </v:shape>
            <v:shape style="position:absolute;left:2817;top:4;width:93;height:88" coordorigin="2818,4" coordsize="93,88" path="m2818,48l2864,4,2910,48,2864,92,2818,48xe" filled="false" stroked="true" strokeweight=".45pt" strokecolor="#000000">
              <v:path arrowok="t"/>
              <v:stroke dashstyle="solid"/>
            </v:shape>
            <v:shape style="position:absolute;left:2918;top:4;width:93;height:88" coordorigin="2918,4" coordsize="93,88" path="m2918,48l2965,4,3011,48,2965,92,2918,48xe" filled="false" stroked="true" strokeweight=".45pt" strokecolor="#000000">
              <v:path arrowok="t"/>
              <v:stroke dashstyle="solid"/>
            </v:shape>
            <v:shape style="position:absolute;left:3018;top:4;width:93;height:88" coordorigin="3019,4" coordsize="93,88" path="m3019,48l3065,4,3111,48,3065,92,3019,48xe" filled="false" stroked="true" strokeweight=".45pt" strokecolor="#000000">
              <v:path arrowok="t"/>
              <v:stroke dashstyle="solid"/>
            </v:shape>
            <v:shape style="position:absolute;left:3119;top:4;width:93;height:88" coordorigin="3119,4" coordsize="93,88" path="m3119,48l3165,4,3212,48,3165,92,3119,48xe" filled="false" stroked="true" strokeweight=".45pt" strokecolor="#000000">
              <v:path arrowok="t"/>
              <v:stroke dashstyle="solid"/>
            </v:shape>
            <v:shape style="position:absolute;left:3219;top:4;width:93;height:88" coordorigin="3220,4" coordsize="93,88" path="m3220,48l3266,4,3312,48,3266,92,3220,48xe" filled="false" stroked="true" strokeweight=".45pt" strokecolor="#000000">
              <v:path arrowok="t"/>
              <v:stroke dashstyle="solid"/>
            </v:shape>
            <v:shape style="position:absolute;left:3320;top:4;width:93;height:88" coordorigin="3320,4" coordsize="93,88" path="m3320,48l3366,4,3413,48,3366,92,3320,48xe" filled="false" stroked="true" strokeweight=".45pt" strokecolor="#000000">
              <v:path arrowok="t"/>
              <v:stroke dashstyle="solid"/>
            </v:shape>
            <v:shape style="position:absolute;left:3420;top:4;width:93;height:88" coordorigin="3421,4" coordsize="93,88" path="m3421,48l3467,4,3513,48,3467,92,3421,48xe" filled="false" stroked="true" strokeweight=".45pt" strokecolor="#000000">
              <v:path arrowok="t"/>
              <v:stroke dashstyle="solid"/>
            </v:shape>
            <v:shape style="position:absolute;left:3521;top:4;width:93;height:88" coordorigin="3521,4" coordsize="93,88" path="m3521,48l3567,4,3614,48,3567,92,3521,48xe" filled="false" stroked="true" strokeweight=".45pt" strokecolor="#000000">
              <v:path arrowok="t"/>
              <v:stroke dashstyle="solid"/>
            </v:shape>
            <v:shape style="position:absolute;left:3621;top:4;width:93;height:88" coordorigin="3622,4" coordsize="93,88" path="m3622,48l3668,4,3714,48,3668,92,3622,48xe" filled="false" stroked="true" strokeweight=".45pt" strokecolor="#000000">
              <v:path arrowok="t"/>
              <v:stroke dashstyle="solid"/>
            </v:shape>
            <v:shape style="position:absolute;left:3722;top:4;width:93;height:88" coordorigin="3722,4" coordsize="93,88" path="m3722,48l3768,4,3815,48,3768,92,3722,48xe" filled="false" stroked="true" strokeweight=".45pt" strokecolor="#000000">
              <v:path arrowok="t"/>
              <v:stroke dashstyle="solid"/>
            </v:shape>
            <v:shape style="position:absolute;left:3822;top:4;width:93;height:88" coordorigin="3823,4" coordsize="93,88" path="m3823,48l3869,4,3915,48,3869,92,3823,48xe" filled="false" stroked="true" strokeweight=".45pt" strokecolor="#000000">
              <v:path arrowok="t"/>
              <v:stroke dashstyle="solid"/>
            </v:shape>
            <v:shape style="position:absolute;left:3923;top:4;width:93;height:88" coordorigin="3923,4" coordsize="93,88" path="m3923,48l3969,4,4015,48,3969,92,3923,48xe" filled="false" stroked="true" strokeweight=".45pt" strokecolor="#000000">
              <v:path arrowok="t"/>
              <v:stroke dashstyle="solid"/>
            </v:shape>
            <v:shape style="position:absolute;left:4023;top:4;width:93;height:88" coordorigin="4024,4" coordsize="93,88" path="m4024,48l4070,4,4116,48,4070,92,4024,48xe" filled="false" stroked="true" strokeweight=".45pt" strokecolor="#000000">
              <v:path arrowok="t"/>
              <v:stroke dashstyle="solid"/>
            </v:shape>
            <v:shape style="position:absolute;left:4124;top:4;width:93;height:88" coordorigin="4124,4" coordsize="93,88" path="m4124,48l4170,4,4216,48,4170,92,4124,48xe" filled="false" stroked="true" strokeweight=".45pt" strokecolor="#000000">
              <v:path arrowok="t"/>
              <v:stroke dashstyle="solid"/>
            </v:shape>
            <v:shape style="position:absolute;left:4224;top:4;width:93;height:88" coordorigin="4224,4" coordsize="93,88" path="m4224,48l4271,4,4317,48,4271,92,4224,48xe" filled="false" stroked="true" strokeweight=".45pt" strokecolor="#000000">
              <v:path arrowok="t"/>
              <v:stroke dashstyle="solid"/>
            </v:shape>
            <v:shape style="position:absolute;left:4324;top:4;width:93;height:88" coordorigin="4325,4" coordsize="93,88" path="m4325,48l4371,4,4417,48,4371,92,4325,48xe" filled="false" stroked="true" strokeweight=".45pt" strokecolor="#000000">
              <v:path arrowok="t"/>
              <v:stroke dashstyle="solid"/>
            </v:shape>
            <v:shape style="position:absolute;left:4425;top:4;width:93;height:88" coordorigin="4425,4" coordsize="93,88" path="m4425,48l4472,4,4518,48,4472,92,4425,48xe" filled="false" stroked="true" strokeweight=".45pt" strokecolor="#000000">
              <v:path arrowok="t"/>
              <v:stroke dashstyle="solid"/>
            </v:shape>
            <v:shape style="position:absolute;left:4525;top:4;width:93;height:88" coordorigin="4526,4" coordsize="93,88" path="m4526,48l4572,4,4618,48,4572,92,4526,48xe" filled="false" stroked="true" strokeweight=".45pt" strokecolor="#000000">
              <v:path arrowok="t"/>
              <v:stroke dashstyle="solid"/>
            </v:shape>
            <v:shape style="position:absolute;left:4626;top:4;width:93;height:88" coordorigin="4626,4" coordsize="93,88" path="m4626,48l4673,4,4719,48,4673,92,4626,48xe" filled="false" stroked="true" strokeweight=".45pt" strokecolor="#000000">
              <v:path arrowok="t"/>
              <v:stroke dashstyle="solid"/>
            </v:shape>
            <v:shape style="position:absolute;left:4726;top:4;width:93;height:88" coordorigin="4727,4" coordsize="93,88" path="m4727,48l4773,4,4819,48,4773,92,4727,48xe" filled="false" stroked="true" strokeweight=".45pt" strokecolor="#000000">
              <v:path arrowok="t"/>
              <v:stroke dashstyle="solid"/>
            </v:shape>
            <v:shape style="position:absolute;left:4827;top:4;width:93;height:88" coordorigin="4827,4" coordsize="93,88" path="m4827,48l4874,4,4920,48,4874,92,4827,48xe" filled="false" stroked="true" strokeweight=".45pt" strokecolor="#000000">
              <v:path arrowok="t"/>
              <v:stroke dashstyle="solid"/>
            </v:shape>
            <v:shape style="position:absolute;left:4927;top:4;width:93;height:88" coordorigin="4928,4" coordsize="93,88" path="m4928,48l4974,4,5020,48,4974,92,4928,48xe" filled="false" stroked="true" strokeweight=".45pt" strokecolor="#000000">
              <v:path arrowok="t"/>
              <v:stroke dashstyle="solid"/>
            </v:shape>
            <v:shape style="position:absolute;left:5028;top:4;width:93;height:88" coordorigin="5028,4" coordsize="93,88" path="m5028,48l5075,4,5121,48,5075,92,5028,48xe" filled="false" stroked="true" strokeweight=".45pt" strokecolor="#000000">
              <v:path arrowok="t"/>
              <v:stroke dashstyle="solid"/>
            </v:shape>
            <v:shape style="position:absolute;left:5128;top:4;width:93;height:88" coordorigin="5129,4" coordsize="93,88" path="m5129,48l5175,4,5221,48,5175,92,5129,48xe" filled="false" stroked="true" strokeweight=".45pt" strokecolor="#000000">
              <v:path arrowok="t"/>
              <v:stroke dashstyle="solid"/>
            </v:shape>
            <v:shape style="position:absolute;left:5229;top:4;width:93;height:88" coordorigin="5229,4" coordsize="93,88" path="m5229,48l5275,4,5322,48,5275,92,5229,48xe" filled="false" stroked="true" strokeweight=".45pt" strokecolor="#000000">
              <v:path arrowok="t"/>
              <v:stroke dashstyle="solid"/>
            </v:shape>
            <v:shape style="position:absolute;left:5329;top:4;width:93;height:88" coordorigin="5330,4" coordsize="93,88" path="m5330,48l5376,4,5422,48,5376,92,5330,48xe" filled="false" stroked="true" strokeweight=".45pt" strokecolor="#000000">
              <v:path arrowok="t"/>
              <v:stroke dashstyle="solid"/>
            </v:shape>
            <v:shape style="position:absolute;left:5430;top:4;width:93;height:88" coordorigin="5430,4" coordsize="93,88" path="m5430,48l5476,4,5523,48,5476,92,5430,48xe" filled="false" stroked="true" strokeweight=".45pt" strokecolor="#000000">
              <v:path arrowok="t"/>
              <v:stroke dashstyle="solid"/>
            </v:shape>
            <v:shape style="position:absolute;left:5530;top:4;width:93;height:88" coordorigin="5531,4" coordsize="93,88" path="m5531,48l5577,4,5623,48,5577,92,5531,48xe" filled="false" stroked="true" strokeweight=".45pt" strokecolor="#000000">
              <v:path arrowok="t"/>
              <v:stroke dashstyle="solid"/>
            </v:shape>
            <v:shape style="position:absolute;left:5631;top:4;width:93;height:88" coordorigin="5631,4" coordsize="93,88" path="m5631,48l5677,4,5724,48,5677,92,5631,48xe" filled="false" stroked="true" strokeweight=".45pt" strokecolor="#000000">
              <v:path arrowok="t"/>
              <v:stroke dashstyle="solid"/>
            </v:shape>
            <v:shape style="position:absolute;left:5731;top:4;width:93;height:88" coordorigin="5732,4" coordsize="93,88" path="m5732,48l5778,4,5824,48,5778,92,5732,48xe" filled="false" stroked="true" strokeweight=".45pt" strokecolor="#000000">
              <v:path arrowok="t"/>
              <v:stroke dashstyle="solid"/>
            </v:shape>
            <v:shape style="position:absolute;left:5832;top:4;width:93;height:88" coordorigin="5832,4" coordsize="93,88" path="m5832,48l5878,4,5925,48,5878,92,5832,48xe" filled="false" stroked="true" strokeweight=".45pt" strokecolor="#000000">
              <v:path arrowok="t"/>
              <v:stroke dashstyle="solid"/>
            </v:shape>
            <v:shape style="position:absolute;left:5932;top:4;width:93;height:88" coordorigin="5933,4" coordsize="93,88" path="m5933,48l5979,4,6025,48,5979,92,5933,48xe" filled="false" stroked="true" strokeweight=".45pt" strokecolor="#000000">
              <v:path arrowok="t"/>
              <v:stroke dashstyle="solid"/>
            </v:shape>
            <v:shape style="position:absolute;left:6033;top:4;width:93;height:88" coordorigin="6033,4" coordsize="93,88" path="m6033,48l6079,4,6125,48,6079,92,6033,48xe" filled="false" stroked="true" strokeweight=".45pt" strokecolor="#000000">
              <v:path arrowok="t"/>
              <v:stroke dashstyle="solid"/>
            </v:shape>
            <v:shape style="position:absolute;left:6133;top:4;width:93;height:88" coordorigin="6134,4" coordsize="93,88" path="m6134,48l6180,4,6226,48,6180,92,6134,48xe" filled="false" stroked="true" strokeweight=".45pt" strokecolor="#000000">
              <v:path arrowok="t"/>
              <v:stroke dashstyle="solid"/>
            </v:shape>
            <v:shape style="position:absolute;left:6234;top:4;width:93;height:88" coordorigin="6234,4" coordsize="93,88" path="m6234,48l6280,4,6326,48,6280,92,6234,48xe" filled="false" stroked="true" strokeweight=".45pt" strokecolor="#000000">
              <v:path arrowok="t"/>
              <v:stroke dashstyle="solid"/>
            </v:shape>
            <v:shape style="position:absolute;left:6334;top:4;width:93;height:88" coordorigin="6334,4" coordsize="93,88" path="m6334,48l6381,4,6427,48,6381,92,6334,48xe" filled="false" stroked="true" strokeweight=".45pt" strokecolor="#000000">
              <v:path arrowok="t"/>
              <v:stroke dashstyle="solid"/>
            </v:shape>
            <v:shape style="position:absolute;left:6434;top:4;width:93;height:88" coordorigin="6435,4" coordsize="93,88" path="m6435,48l6481,4,6527,48,6481,92,6435,48xe" filled="false" stroked="true" strokeweight=".45pt" strokecolor="#000000">
              <v:path arrowok="t"/>
              <v:stroke dashstyle="solid"/>
            </v:shape>
            <v:shape style="position:absolute;left:6535;top:4;width:93;height:88" coordorigin="6535,4" coordsize="93,88" path="m6535,48l6582,4,6628,48,6582,92,6535,48xe" filled="false" stroked="true" strokeweight=".45pt" strokecolor="#000000">
              <v:path arrowok="t"/>
              <v:stroke dashstyle="solid"/>
            </v:shape>
            <v:shape style="position:absolute;left:6635;top:4;width:93;height:88" coordorigin="6636,4" coordsize="93,88" path="m6636,48l6682,4,6728,48,6682,92,6636,48xe" filled="false" stroked="true" strokeweight=".45pt" strokecolor="#000000">
              <v:path arrowok="t"/>
              <v:stroke dashstyle="solid"/>
            </v:shape>
            <v:shape style="position:absolute;left:6736;top:4;width:93;height:88" coordorigin="6736,4" coordsize="93,88" path="m6736,48l6783,4,6829,48,6783,92,6736,48xe" filled="false" stroked="true" strokeweight=".45pt" strokecolor="#000000">
              <v:path arrowok="t"/>
              <v:stroke dashstyle="solid"/>
            </v:shape>
            <v:shape style="position:absolute;left:6836;top:4;width:93;height:88" coordorigin="6837,4" coordsize="93,88" path="m6837,48l6883,4,6929,48,6883,92,6837,48xe" filled="false" stroked="true" strokeweight=".45pt" strokecolor="#000000">
              <v:path arrowok="t"/>
              <v:stroke dashstyle="solid"/>
            </v:shape>
            <v:shape style="position:absolute;left:6937;top:4;width:93;height:88" coordorigin="6937,4" coordsize="93,88" path="m6937,48l6984,4,7030,48,6984,92,6937,48xe" filled="false" stroked="true" strokeweight=".45pt" strokecolor="#000000">
              <v:path arrowok="t"/>
              <v:stroke dashstyle="solid"/>
            </v:shape>
            <v:shape style="position:absolute;left:7037;top:4;width:93;height:88" coordorigin="7038,4" coordsize="93,88" path="m7038,48l7084,4,7130,48,7084,92,7038,48xe" filled="false" stroked="true" strokeweight=".45pt" strokecolor="#000000">
              <v:path arrowok="t"/>
              <v:stroke dashstyle="solid"/>
            </v:shape>
            <v:shape style="position:absolute;left:7138;top:4;width:93;height:88" coordorigin="7138,4" coordsize="93,88" path="m7138,48l7185,4,7231,48,7185,92,7138,48xe" filled="false" stroked="true" strokeweight=".45pt" strokecolor="#000000">
              <v:path arrowok="t"/>
              <v:stroke dashstyle="solid"/>
            </v:shape>
            <v:shape style="position:absolute;left:7238;top:4;width:93;height:88" coordorigin="7239,4" coordsize="93,88" path="m7239,48l7285,4,7331,48,7285,92,7239,48xe" filled="false" stroked="true" strokeweight=".45pt" strokecolor="#000000">
              <v:path arrowok="t"/>
              <v:stroke dashstyle="solid"/>
            </v:shape>
            <v:shape style="position:absolute;left:7339;top:4;width:93;height:88" coordorigin="7339,4" coordsize="93,88" path="m7339,48l7385,4,7432,48,7385,92,7339,48xe" filled="false" stroked="true" strokeweight=".45pt" strokecolor="#000000">
              <v:path arrowok="t"/>
              <v:stroke dashstyle="solid"/>
            </v:shape>
            <v:shape style="position:absolute;left:7439;top:4;width:93;height:88" coordorigin="7440,4" coordsize="93,88" path="m7440,48l7486,4,7532,48,7486,92,7440,48xe" filled="false" stroked="true" strokeweight=".45pt" strokecolor="#000000">
              <v:path arrowok="t"/>
              <v:stroke dashstyle="solid"/>
            </v:shape>
            <v:shape style="position:absolute;left:7540;top:4;width:93;height:88" coordorigin="7540,4" coordsize="93,88" path="m7540,48l7586,4,7633,48,7586,92,7540,48xe" filled="false" stroked="true" strokeweight=".45pt" strokecolor="#000000">
              <v:path arrowok="t"/>
              <v:stroke dashstyle="solid"/>
            </v:shape>
            <v:shape style="position:absolute;left:7640;top:4;width:93;height:88" coordorigin="7641,4" coordsize="93,88" path="m7641,48l7687,4,7733,48,7687,92,7641,48xe" filled="false" stroked="true" strokeweight=".45pt" strokecolor="#000000">
              <v:path arrowok="t"/>
              <v:stroke dashstyle="solid"/>
            </v:shape>
            <v:shape style="position:absolute;left:7741;top:4;width:93;height:88" coordorigin="7741,4" coordsize="93,88" path="m7741,48l7787,4,7834,48,7787,92,7741,48xe" filled="false" stroked="true" strokeweight=".45pt" strokecolor="#000000">
              <v:path arrowok="t"/>
              <v:stroke dashstyle="solid"/>
            </v:shape>
            <v:shape style="position:absolute;left:7841;top:4;width:93;height:88" coordorigin="7842,4" coordsize="93,88" path="m7842,48l7888,4,7934,48,7888,92,7842,48xe" filled="false" stroked="true" strokeweight=".45pt" strokecolor="#000000">
              <v:path arrowok="t"/>
              <v:stroke dashstyle="solid"/>
            </v:shape>
            <v:shape style="position:absolute;left:7942;top:4;width:93;height:88" coordorigin="7942,4" coordsize="93,88" path="m7942,48l7988,4,8035,48,7988,92,7942,48xe" filled="false" stroked="true" strokeweight=".45pt" strokecolor="#000000">
              <v:path arrowok="t"/>
              <v:stroke dashstyle="solid"/>
            </v:shape>
            <v:shape style="position:absolute;left:8042;top:4;width:93;height:88" coordorigin="8043,4" coordsize="93,88" path="m8043,48l8089,4,8135,48,8089,92,8043,48xe" filled="false" stroked="true" strokeweight=".45pt" strokecolor="#000000">
              <v:path arrowok="t"/>
              <v:stroke dashstyle="solid"/>
            </v:shape>
            <v:shape style="position:absolute;left:8143;top:4;width:93;height:88" coordorigin="8143,4" coordsize="93,88" path="m8143,48l8189,4,8235,48,8189,92,8143,48xe" filled="false" stroked="true" strokeweight=".45pt" strokecolor="#000000">
              <v:path arrowok="t"/>
              <v:stroke dashstyle="solid"/>
            </v:shape>
            <v:shape style="position:absolute;left:8243;top:4;width:93;height:88" coordorigin="8244,4" coordsize="93,88" path="m8244,48l8290,4,8336,48,8290,92,8244,48xe" filled="false" stroked="true" strokeweight=".45pt" strokecolor="#000000">
              <v:path arrowok="t"/>
              <v:stroke dashstyle="solid"/>
            </v:shape>
            <v:shape style="position:absolute;left:8344;top:4;width:93;height:88" coordorigin="8344,4" coordsize="93,88" path="m8344,48l8390,4,8436,48,8390,92,8344,48xe" filled="false" stroked="true" strokeweight=".45pt" strokecolor="#000000">
              <v:path arrowok="t"/>
              <v:stroke dashstyle="solid"/>
            </v:shape>
            <v:shape style="position:absolute;left:8444;top:4;width:93;height:88" coordorigin="8444,4" coordsize="93,88" path="m8444,48l8491,4,8537,48,8491,92,8444,48xe" filled="false" stroked="true" strokeweight=".45pt" strokecolor="#000000">
              <v:path arrowok="t"/>
              <v:stroke dashstyle="solid"/>
            </v:shape>
            <v:shape style="position:absolute;left:8544;top:4;width:93;height:88" coordorigin="8545,4" coordsize="93,88" path="m8545,48l8591,4,8637,48,8591,92,8545,48xe" filled="false" stroked="true" strokeweight=".45pt" strokecolor="#000000">
              <v:path arrowok="t"/>
              <v:stroke dashstyle="solid"/>
            </v:shape>
            <v:shape style="position:absolute;left:8645;top:4;width:93;height:88" coordorigin="8645,4" coordsize="93,88" path="m8645,48l8692,4,8738,48,8692,92,8645,48xe" filled="false" stroked="true" strokeweight=".45pt" strokecolor="#000000">
              <v:path arrowok="t"/>
              <v:stroke dashstyle="solid"/>
            </v:shape>
            <v:shape style="position:absolute;left:8745;top:4;width:93;height:88" coordorigin="8746,4" coordsize="93,88" path="m8746,48l8792,4,8838,48,8792,92,8746,48xe" filled="false" stroked="true" strokeweight=".45pt" strokecolor="#000000">
              <v:path arrowok="t"/>
              <v:stroke dashstyle="solid"/>
            </v:shape>
            <v:shape style="position:absolute;left:8846;top:4;width:93;height:88" coordorigin="8846,4" coordsize="93,88" path="m8846,48l8893,4,8939,48,8893,92,8846,48xe" filled="false" stroked="true" strokeweight=".45pt" strokecolor="#000000">
              <v:path arrowok="t"/>
              <v:stroke dashstyle="solid"/>
            </v:shape>
            <v:shape style="position:absolute;left:8946;top:4;width:93;height:88" coordorigin="8947,4" coordsize="93,88" path="m8947,48l8993,4,9039,48,8993,92,8947,48xe" filled="false" stroked="true" strokeweight=".45pt" strokecolor="#000000">
              <v:path arrowok="t"/>
              <v:stroke dashstyle="solid"/>
            </v:shape>
            <v:shape style="position:absolute;left:9047;top:4;width:93;height:88" coordorigin="9047,4" coordsize="93,88" path="m9047,48l9094,4,9140,48,9094,92,9047,48xe" filled="false" stroked="true" strokeweight=".45pt" strokecolor="#000000">
              <v:path arrowok="t"/>
              <v:stroke dashstyle="solid"/>
            </v:shape>
            <v:shape style="position:absolute;left:9147;top:4;width:93;height:88" coordorigin="9148,4" coordsize="93,88" path="m9148,48l9194,4,9240,48,9194,92,9148,48xe" filled="false" stroked="true" strokeweight=".45pt" strokecolor="#000000">
              <v:path arrowok="t"/>
              <v:stroke dashstyle="solid"/>
            </v:shape>
            <v:shape style="position:absolute;left:9248;top:4;width:93;height:88" coordorigin="9248,4" coordsize="93,88" path="m9248,48l9295,4,9341,48,9295,92,9248,48xe" filled="false" stroked="true" strokeweight=".45pt" strokecolor="#000000">
              <v:path arrowok="t"/>
              <v:stroke dashstyle="solid"/>
            </v:shape>
            <v:shape style="position:absolute;left:9348;top:4;width:93;height:88" coordorigin="9349,4" coordsize="93,88" path="m9349,48l9395,4,9441,48,9395,92,9349,48xe" filled="false" stroked="true" strokeweight=".45pt" strokecolor="#000000">
              <v:path arrowok="t"/>
              <v:stroke dashstyle="solid"/>
            </v:shape>
            <v:shape style="position:absolute;left:9449;top:4;width:93;height:88" coordorigin="9449,4" coordsize="93,88" path="m9449,48l9495,4,9542,48,9495,92,9449,48xe" filled="false" stroked="true" strokeweight=".45pt" strokecolor="#000000">
              <v:path arrowok="t"/>
              <v:stroke dashstyle="solid"/>
            </v:shape>
            <v:shape style="position:absolute;left:9549;top:4;width:93;height:88" coordorigin="9550,4" coordsize="93,88" path="m9550,48l9596,4,9642,48,9596,92,9550,48xe" filled="false" stroked="true" strokeweight=".45pt" strokecolor="#000000">
              <v:path arrowok="t"/>
              <v:stroke dashstyle="solid"/>
            </v:shape>
            <v:shape style="position:absolute;left:9650;top:4;width:93;height:88" coordorigin="9650,4" coordsize="93,88" path="m9650,48l9696,4,9743,48,9696,92,9650,48xe" filled="false" stroked="true" strokeweight=".45pt" strokecolor="#000000">
              <v:path arrowok="t"/>
              <v:stroke dashstyle="solid"/>
            </v:shape>
          </v:group>
        </w:pict>
      </w:r>
      <w:r>
        <w:rPr>
          <w:position w:val="-1"/>
          <w:sz w:val="9"/>
        </w:rPr>
      </w:r>
    </w:p>
    <w:p>
      <w:pPr>
        <w:spacing w:line="246" w:lineRule="exact" w:before="1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Kovalynska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I.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V.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RESULTS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OF</w:t>
      </w:r>
      <w:r>
        <w:rPr>
          <w:b/>
          <w:spacing w:val="23"/>
          <w:w w:val="80"/>
          <w:sz w:val="20"/>
        </w:rPr>
        <w:t> </w:t>
      </w:r>
      <w:r>
        <w:rPr>
          <w:b/>
          <w:w w:val="80"/>
          <w:sz w:val="20"/>
        </w:rPr>
        <w:t>RESEARCH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OF</w:t>
      </w:r>
      <w:r>
        <w:rPr>
          <w:b/>
          <w:spacing w:val="18"/>
          <w:w w:val="80"/>
          <w:sz w:val="20"/>
        </w:rPr>
        <w:t> </w:t>
      </w:r>
      <w:r>
        <w:rPr>
          <w:b/>
          <w:w w:val="80"/>
          <w:sz w:val="20"/>
        </w:rPr>
        <w:t>TEACHERS’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2688" from="320.073090pt,10.520031pt" to="320.073090pt,10.520031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2176" from="521.075073pt,10.520031pt" to="521.075073pt,10.520031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MULTICULTURAL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EDUCATION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IN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WEST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EUROPEAN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COUNTRIES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164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Колієва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І.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А.,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Купцова</w:t>
      </w:r>
      <w:r>
        <w:rPr>
          <w:i/>
          <w:spacing w:val="-1"/>
          <w:w w:val="80"/>
          <w:sz w:val="22"/>
        </w:rPr>
        <w:t> </w:t>
      </w:r>
      <w:r>
        <w:rPr>
          <w:i/>
          <w:w w:val="80"/>
          <w:sz w:val="22"/>
        </w:rPr>
        <w:t>Т.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А.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1664" from="353.469513pt,10.411865pt" to="353.469513pt,10.411865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1152" from="521.074524pt,10.411865pt" to="521.074524pt,10.411865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ЛІНГВІСТИЧНІ</w:t>
      </w:r>
      <w:r>
        <w:rPr>
          <w:b/>
          <w:spacing w:val="30"/>
          <w:w w:val="80"/>
          <w:sz w:val="20"/>
        </w:rPr>
        <w:t> </w:t>
      </w:r>
      <w:r>
        <w:rPr>
          <w:b/>
          <w:w w:val="80"/>
          <w:sz w:val="20"/>
        </w:rPr>
        <w:t>АСПЕКТИ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В</w:t>
      </w:r>
      <w:r>
        <w:rPr>
          <w:b/>
          <w:spacing w:val="35"/>
          <w:w w:val="80"/>
          <w:sz w:val="20"/>
        </w:rPr>
        <w:t> </w:t>
      </w:r>
      <w:r>
        <w:rPr>
          <w:b/>
          <w:w w:val="80"/>
          <w:sz w:val="20"/>
        </w:rPr>
        <w:t>СИСТЕМІ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МІЖКУЛьТУРНОЇ</w:t>
      </w:r>
      <w:r>
        <w:rPr>
          <w:b/>
          <w:spacing w:val="36"/>
          <w:w w:val="80"/>
          <w:sz w:val="20"/>
        </w:rPr>
        <w:t> </w:t>
      </w:r>
      <w:r>
        <w:rPr>
          <w:b/>
          <w:w w:val="80"/>
          <w:sz w:val="20"/>
        </w:rPr>
        <w:t>КОМУНІКАЦІЇ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167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Лютянська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Н.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І.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ЛІНГВОКУЛьТУРНИЙ</w:t>
      </w:r>
      <w:r>
        <w:rPr>
          <w:b/>
          <w:spacing w:val="62"/>
          <w:sz w:val="20"/>
        </w:rPr>
        <w:t> </w:t>
      </w:r>
      <w:r>
        <w:rPr>
          <w:b/>
          <w:w w:val="80"/>
          <w:sz w:val="20"/>
        </w:rPr>
        <w:t>ТИПАЖ</w:t>
      </w:r>
      <w:r>
        <w:rPr>
          <w:b/>
          <w:spacing w:val="55"/>
          <w:sz w:val="20"/>
        </w:rPr>
        <w:t> </w:t>
      </w:r>
      <w:r>
        <w:rPr>
          <w:b/>
          <w:w w:val="80"/>
          <w:sz w:val="20"/>
        </w:rPr>
        <w:t>«АМЕРИКАНСьКИЙ</w:t>
      </w:r>
      <w:r>
        <w:rPr>
          <w:b/>
          <w:spacing w:val="62"/>
          <w:sz w:val="20"/>
        </w:rPr>
        <w:t> </w:t>
      </w:r>
      <w:r>
        <w:rPr>
          <w:b/>
          <w:w w:val="80"/>
          <w:sz w:val="20"/>
        </w:rPr>
        <w:t>ПРЕЗИДЕНТ»</w:t>
      </w:r>
    </w:p>
    <w:p>
      <w:pPr>
        <w:tabs>
          <w:tab w:pos="9551" w:val="left" w:leader="none"/>
        </w:tabs>
        <w:spacing w:line="262" w:lineRule="exact" w:before="0"/>
        <w:ind w:left="18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60640" from="323.881592pt,10.520008pt" to="323.881592pt,10.520008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60128" from="521.074585pt,10.520008pt" to="521.074585pt,10.520008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(НА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МАТЕРІАЛІ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АНГЛОМОВНОГО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МАСМЕДІЙНОГО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ДИСКУРСУ)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171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Polischuk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L.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P.,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Pushkar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T.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M.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59616" from="334.948090pt,10.411872pt" to="334.948090pt,10.41187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59104" from="521.075073pt,10.411872pt" to="521.075073pt,10.41187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TRANSLATION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AS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A</w:t>
      </w:r>
      <w:r>
        <w:rPr>
          <w:b/>
          <w:spacing w:val="20"/>
          <w:w w:val="80"/>
          <w:sz w:val="20"/>
        </w:rPr>
        <w:t> </w:t>
      </w:r>
      <w:r>
        <w:rPr>
          <w:b/>
          <w:w w:val="80"/>
          <w:sz w:val="20"/>
        </w:rPr>
        <w:t>MEANS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OF</w:t>
      </w:r>
      <w:r>
        <w:rPr>
          <w:b/>
          <w:spacing w:val="24"/>
          <w:w w:val="80"/>
          <w:sz w:val="20"/>
        </w:rPr>
        <w:t> </w:t>
      </w:r>
      <w:r>
        <w:rPr>
          <w:b/>
          <w:w w:val="80"/>
          <w:sz w:val="20"/>
        </w:rPr>
        <w:t>INTERCULTURAL</w:t>
      </w:r>
      <w:r>
        <w:rPr>
          <w:b/>
          <w:spacing w:val="19"/>
          <w:w w:val="80"/>
          <w:sz w:val="20"/>
        </w:rPr>
        <w:t> </w:t>
      </w:r>
      <w:r>
        <w:rPr>
          <w:b/>
          <w:w w:val="80"/>
          <w:sz w:val="20"/>
        </w:rPr>
        <w:t>COMMUNICATION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174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Пономаренко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Н.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В.,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Неустроєва</w:t>
      </w:r>
      <w:r>
        <w:rPr>
          <w:i/>
          <w:spacing w:val="-2"/>
          <w:w w:val="80"/>
          <w:sz w:val="22"/>
        </w:rPr>
        <w:t> </w:t>
      </w:r>
      <w:r>
        <w:rPr>
          <w:i/>
          <w:w w:val="80"/>
          <w:sz w:val="22"/>
        </w:rPr>
        <w:t>Г.</w:t>
      </w:r>
      <w:r>
        <w:rPr>
          <w:i/>
          <w:spacing w:val="-3"/>
          <w:w w:val="80"/>
          <w:sz w:val="22"/>
        </w:rPr>
        <w:t> </w:t>
      </w:r>
      <w:r>
        <w:rPr>
          <w:i/>
          <w:w w:val="80"/>
          <w:sz w:val="22"/>
        </w:rPr>
        <w:t>О.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58592" from="385.699402pt,10.411853pt" to="385.699402pt,10.411853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58080" from="521.074402pt,10.411853pt" to="521.074402pt,10.411853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ФОРМУВАННЯ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НАУКОВИХ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ПОНЯТь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У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ХОДІ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ВИВЧЕННЯ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МОВНИХ</w:t>
      </w:r>
      <w:r>
        <w:rPr>
          <w:b/>
          <w:spacing w:val="32"/>
          <w:w w:val="80"/>
          <w:sz w:val="20"/>
        </w:rPr>
        <w:t> </w:t>
      </w:r>
      <w:r>
        <w:rPr>
          <w:b/>
          <w:w w:val="80"/>
          <w:sz w:val="20"/>
        </w:rPr>
        <w:t>ДИСЦИПЛІН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177</w:t>
      </w:r>
    </w:p>
    <w:p>
      <w:pPr>
        <w:spacing w:line="237" w:lineRule="exact" w:before="77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Рахімова О. К., Лебедєва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Л. Е.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57568" from="455.35199pt,10.411872pt" to="455.35199pt,10.411872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57056" from="521.075012pt,10.411872pt" to="521.075012pt,10.411872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РОЛь</w:t>
      </w:r>
      <w:r>
        <w:rPr>
          <w:b/>
          <w:spacing w:val="28"/>
          <w:w w:val="80"/>
          <w:sz w:val="20"/>
        </w:rPr>
        <w:t> </w:t>
      </w:r>
      <w:r>
        <w:rPr>
          <w:b/>
          <w:w w:val="80"/>
          <w:sz w:val="20"/>
        </w:rPr>
        <w:t>ІМІТАЦІЙНИХ</w:t>
      </w:r>
      <w:r>
        <w:rPr>
          <w:b/>
          <w:spacing w:val="29"/>
          <w:w w:val="80"/>
          <w:sz w:val="20"/>
        </w:rPr>
        <w:t> </w:t>
      </w:r>
      <w:r>
        <w:rPr>
          <w:b/>
          <w:w w:val="80"/>
          <w:sz w:val="20"/>
        </w:rPr>
        <w:t>ІГОР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У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РОЗВИТКУ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ПОЛІКУЛьТУРНОЇ</w:t>
      </w:r>
      <w:r>
        <w:rPr>
          <w:b/>
          <w:spacing w:val="33"/>
          <w:w w:val="80"/>
          <w:sz w:val="20"/>
        </w:rPr>
        <w:t> </w:t>
      </w:r>
      <w:r>
        <w:rPr>
          <w:b/>
          <w:w w:val="80"/>
          <w:sz w:val="20"/>
        </w:rPr>
        <w:t>КОМПЕТЕНЦІЇ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СУЧАСНОЇ</w:t>
      </w:r>
      <w:r>
        <w:rPr>
          <w:b/>
          <w:spacing w:val="34"/>
          <w:w w:val="80"/>
          <w:sz w:val="20"/>
        </w:rPr>
        <w:t> </w:t>
      </w:r>
      <w:r>
        <w:rPr>
          <w:b/>
          <w:w w:val="80"/>
          <w:sz w:val="20"/>
        </w:rPr>
        <w:t>ЛЮДИНИ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180</w:t>
      </w:r>
    </w:p>
    <w:p>
      <w:pPr>
        <w:spacing w:line="246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Северин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Н.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В.,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Криволапова</w:t>
      </w:r>
      <w:r>
        <w:rPr>
          <w:i/>
          <w:spacing w:val="3"/>
          <w:w w:val="80"/>
          <w:sz w:val="22"/>
        </w:rPr>
        <w:t> </w:t>
      </w:r>
      <w:r>
        <w:rPr>
          <w:i/>
          <w:w w:val="80"/>
          <w:sz w:val="22"/>
        </w:rPr>
        <w:t>Е.</w:t>
      </w:r>
      <w:r>
        <w:rPr>
          <w:i/>
          <w:spacing w:val="2"/>
          <w:w w:val="80"/>
          <w:sz w:val="22"/>
        </w:rPr>
        <w:t> </w:t>
      </w:r>
      <w:r>
        <w:rPr>
          <w:i/>
          <w:w w:val="80"/>
          <w:sz w:val="22"/>
        </w:rPr>
        <w:t>В.</w:t>
      </w:r>
    </w:p>
    <w:p>
      <w:pPr>
        <w:spacing w:line="209" w:lineRule="exact" w:before="0"/>
        <w:ind w:left="183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ОСОБЕННОСТИ</w:t>
      </w:r>
      <w:r>
        <w:rPr>
          <w:b/>
          <w:spacing w:val="65"/>
          <w:sz w:val="20"/>
        </w:rPr>
        <w:t> </w:t>
      </w:r>
      <w:r>
        <w:rPr>
          <w:b/>
          <w:w w:val="80"/>
          <w:sz w:val="20"/>
        </w:rPr>
        <w:t>ФОРМИРОВАНИЯ</w:t>
      </w:r>
      <w:r>
        <w:rPr>
          <w:b/>
          <w:spacing w:val="65"/>
          <w:sz w:val="20"/>
        </w:rPr>
        <w:t> </w:t>
      </w:r>
      <w:r>
        <w:rPr>
          <w:b/>
          <w:w w:val="80"/>
          <w:sz w:val="20"/>
        </w:rPr>
        <w:t>КОММУНИКАТИВНОЙ</w:t>
      </w:r>
      <w:r>
        <w:rPr>
          <w:b/>
          <w:spacing w:val="65"/>
          <w:sz w:val="20"/>
        </w:rPr>
        <w:t> </w:t>
      </w:r>
      <w:r>
        <w:rPr>
          <w:b/>
          <w:w w:val="80"/>
          <w:sz w:val="20"/>
        </w:rPr>
        <w:t>КОМПЕТЕНЦИИ</w:t>
      </w:r>
    </w:p>
    <w:p>
      <w:pPr>
        <w:tabs>
          <w:tab w:pos="9551" w:val="left" w:leader="none"/>
        </w:tabs>
        <w:spacing w:line="262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56544" from="245.314102pt,10.520014pt" to="245.314102pt,10.520014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56032" from="521.075073pt,10.520014pt" to="521.075073pt,10.520014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В</w:t>
      </w:r>
      <w:r>
        <w:rPr>
          <w:b/>
          <w:spacing w:val="26"/>
          <w:w w:val="80"/>
          <w:sz w:val="20"/>
        </w:rPr>
        <w:t> </w:t>
      </w:r>
      <w:r>
        <w:rPr>
          <w:b/>
          <w:w w:val="80"/>
          <w:sz w:val="20"/>
        </w:rPr>
        <w:t>УСЛОВИЯХ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КРАТКОСРОЧНОГО</w:t>
      </w:r>
      <w:r>
        <w:rPr>
          <w:b/>
          <w:spacing w:val="27"/>
          <w:w w:val="80"/>
          <w:sz w:val="20"/>
        </w:rPr>
        <w:t> </w:t>
      </w:r>
      <w:r>
        <w:rPr>
          <w:b/>
          <w:w w:val="80"/>
          <w:sz w:val="20"/>
        </w:rPr>
        <w:t>ОБУЧЕНИЯ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184</w:t>
      </w:r>
    </w:p>
    <w:p>
      <w:pPr>
        <w:spacing w:line="237" w:lineRule="exact" w:before="76"/>
        <w:ind w:left="180" w:right="0" w:firstLine="0"/>
        <w:jc w:val="left"/>
        <w:rPr>
          <w:i/>
          <w:sz w:val="22"/>
        </w:rPr>
      </w:pPr>
      <w:r>
        <w:rPr>
          <w:i/>
          <w:w w:val="80"/>
          <w:sz w:val="22"/>
        </w:rPr>
        <w:t>Storozhenko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L.</w:t>
      </w:r>
      <w:r>
        <w:rPr>
          <w:i/>
          <w:spacing w:val="1"/>
          <w:w w:val="80"/>
          <w:sz w:val="22"/>
        </w:rPr>
        <w:t> </w:t>
      </w:r>
      <w:r>
        <w:rPr>
          <w:i/>
          <w:w w:val="80"/>
          <w:sz w:val="22"/>
        </w:rPr>
        <w:t>G.</w:t>
      </w:r>
    </w:p>
    <w:p>
      <w:pPr>
        <w:tabs>
          <w:tab w:pos="9551" w:val="left" w:leader="none"/>
        </w:tabs>
        <w:spacing w:line="260" w:lineRule="exact" w:before="0"/>
        <w:ind w:left="183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755520" from="350.277893pt,10.411863pt" to="350.277893pt,10.411863pt" stroked="true" strokeweight="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755008" from="521.07489pt,10.411863pt" to="521.07489pt,10.411863pt" stroked="true" strokeweight="1pt" strokecolor="#000000">
            <v:stroke dashstyle="solid"/>
            <w10:wrap type="none"/>
          </v:line>
        </w:pict>
      </w:r>
      <w:r>
        <w:rPr>
          <w:b/>
          <w:w w:val="80"/>
          <w:sz w:val="20"/>
        </w:rPr>
        <w:t>INFORMATIONAL</w:t>
      </w:r>
      <w:r>
        <w:rPr>
          <w:b/>
          <w:spacing w:val="17"/>
          <w:w w:val="80"/>
          <w:sz w:val="20"/>
        </w:rPr>
        <w:t> </w:t>
      </w:r>
      <w:r>
        <w:rPr>
          <w:b/>
          <w:w w:val="80"/>
          <w:sz w:val="20"/>
        </w:rPr>
        <w:t>CULTURE</w:t>
      </w:r>
      <w:r>
        <w:rPr>
          <w:b/>
          <w:spacing w:val="17"/>
          <w:w w:val="80"/>
          <w:sz w:val="20"/>
        </w:rPr>
        <w:t> </w:t>
      </w:r>
      <w:r>
        <w:rPr>
          <w:b/>
          <w:w w:val="80"/>
          <w:sz w:val="20"/>
        </w:rPr>
        <w:t>AS</w:t>
      </w:r>
      <w:r>
        <w:rPr>
          <w:b/>
          <w:spacing w:val="17"/>
          <w:w w:val="80"/>
          <w:sz w:val="20"/>
        </w:rPr>
        <w:t> </w:t>
      </w:r>
      <w:r>
        <w:rPr>
          <w:b/>
          <w:w w:val="80"/>
          <w:sz w:val="20"/>
        </w:rPr>
        <w:t>A</w:t>
      </w:r>
      <w:r>
        <w:rPr>
          <w:b/>
          <w:spacing w:val="18"/>
          <w:w w:val="80"/>
          <w:sz w:val="20"/>
        </w:rPr>
        <w:t> </w:t>
      </w:r>
      <w:r>
        <w:rPr>
          <w:b/>
          <w:w w:val="80"/>
          <w:sz w:val="20"/>
        </w:rPr>
        <w:t>MODERN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FORM</w:t>
      </w:r>
      <w:r>
        <w:rPr>
          <w:b/>
          <w:spacing w:val="31"/>
          <w:w w:val="80"/>
          <w:sz w:val="20"/>
        </w:rPr>
        <w:t> </w:t>
      </w:r>
      <w:r>
        <w:rPr>
          <w:b/>
          <w:w w:val="80"/>
          <w:sz w:val="20"/>
        </w:rPr>
        <w:t>OF</w:t>
      </w:r>
      <w:r>
        <w:rPr>
          <w:b/>
          <w:spacing w:val="22"/>
          <w:w w:val="80"/>
          <w:sz w:val="20"/>
        </w:rPr>
        <w:t> </w:t>
      </w:r>
      <w:r>
        <w:rPr>
          <w:b/>
          <w:w w:val="80"/>
          <w:sz w:val="20"/>
        </w:rPr>
        <w:t>COMMUNICATION</w:t>
      </w:r>
      <w:r>
        <w:rPr>
          <w:b/>
          <w:w w:val="80"/>
          <w:sz w:val="20"/>
          <w:u w:val="dotted"/>
        </w:rPr>
        <w:tab/>
      </w:r>
      <w:r>
        <w:rPr>
          <w:b/>
          <w:w w:val="90"/>
          <w:sz w:val="24"/>
        </w:rPr>
        <w:t>187</w:t>
      </w:r>
    </w:p>
    <w:p>
      <w:pPr>
        <w:spacing w:after="0" w:line="260" w:lineRule="exact"/>
        <w:jc w:val="left"/>
        <w:rPr>
          <w:sz w:val="24"/>
        </w:rPr>
        <w:sectPr>
          <w:headerReference w:type="default" r:id="rId135"/>
          <w:footerReference w:type="default" r:id="rId136"/>
          <w:pgSz w:w="11910" w:h="16840"/>
          <w:pgMar w:header="0" w:footer="0" w:top="1160" w:bottom="280" w:left="840" w:right="900"/>
        </w:sect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ind w:left="0" w:firstLine="0"/>
        <w:jc w:val="left"/>
        <w:rPr>
          <w:b/>
          <w:sz w:val="20"/>
        </w:rPr>
      </w:pPr>
    </w:p>
    <w:p>
      <w:pPr>
        <w:pStyle w:val="BodyText"/>
        <w:spacing w:before="10"/>
        <w:ind w:left="0" w:firstLine="0"/>
        <w:jc w:val="left"/>
        <w:rPr>
          <w:b/>
          <w:sz w:val="16"/>
        </w:rPr>
      </w:pPr>
    </w:p>
    <w:p>
      <w:pPr>
        <w:spacing w:line="249" w:lineRule="auto" w:before="82"/>
        <w:ind w:left="625" w:right="504" w:firstLine="2800"/>
        <w:jc w:val="left"/>
        <w:rPr>
          <w:b/>
          <w:sz w:val="44"/>
        </w:rPr>
      </w:pPr>
      <w:r>
        <w:rPr>
          <w:b/>
          <w:w w:val="75"/>
          <w:sz w:val="44"/>
        </w:rPr>
        <w:t>НАУКОВИЙ</w:t>
      </w:r>
      <w:r>
        <w:rPr>
          <w:b/>
          <w:spacing w:val="5"/>
          <w:w w:val="75"/>
          <w:sz w:val="44"/>
        </w:rPr>
        <w:t> </w:t>
      </w:r>
      <w:r>
        <w:rPr>
          <w:b/>
          <w:w w:val="75"/>
          <w:sz w:val="44"/>
        </w:rPr>
        <w:t>ВІСНИК</w:t>
      </w:r>
      <w:r>
        <w:rPr>
          <w:b/>
          <w:spacing w:val="1"/>
          <w:w w:val="75"/>
          <w:sz w:val="44"/>
        </w:rPr>
        <w:t> </w:t>
      </w:r>
      <w:r>
        <w:rPr>
          <w:b/>
          <w:w w:val="75"/>
          <w:sz w:val="44"/>
        </w:rPr>
        <w:t>МІЖНАРОДНОГО</w:t>
      </w:r>
      <w:r>
        <w:rPr>
          <w:b/>
          <w:spacing w:val="38"/>
          <w:w w:val="75"/>
          <w:sz w:val="44"/>
        </w:rPr>
        <w:t> </w:t>
      </w:r>
      <w:r>
        <w:rPr>
          <w:b/>
          <w:w w:val="75"/>
          <w:sz w:val="44"/>
        </w:rPr>
        <w:t>ГУМАНІТАРНОГО</w:t>
      </w:r>
      <w:r>
        <w:rPr>
          <w:b/>
          <w:spacing w:val="38"/>
          <w:w w:val="75"/>
          <w:sz w:val="44"/>
        </w:rPr>
        <w:t> </w:t>
      </w:r>
      <w:r>
        <w:rPr>
          <w:b/>
          <w:w w:val="75"/>
          <w:sz w:val="44"/>
        </w:rPr>
        <w:t>УНІВЕРСИТЕТУ</w:t>
      </w:r>
    </w:p>
    <w:p>
      <w:pPr>
        <w:pStyle w:val="Heading4"/>
        <w:spacing w:before="297"/>
        <w:ind w:left="2480" w:right="2307"/>
      </w:pPr>
      <w:r>
        <w:rPr/>
        <w:t>Cерія:</w:t>
      </w:r>
      <w:r>
        <w:rPr>
          <w:spacing w:val="24"/>
        </w:rPr>
        <w:t> </w:t>
      </w:r>
      <w:r>
        <w:rPr/>
        <w:t>ФІЛОЛОГІЯ</w:t>
      </w:r>
    </w:p>
    <w:p>
      <w:pPr>
        <w:pStyle w:val="BodyText"/>
        <w:spacing w:before="8"/>
        <w:ind w:left="0" w:firstLine="0"/>
        <w:jc w:val="left"/>
        <w:rPr>
          <w:sz w:val="29"/>
        </w:rPr>
      </w:pPr>
    </w:p>
    <w:p>
      <w:pPr>
        <w:spacing w:before="0"/>
        <w:ind w:left="2480" w:right="2307" w:firstLine="0"/>
        <w:jc w:val="center"/>
        <w:rPr>
          <w:i/>
          <w:sz w:val="34"/>
        </w:rPr>
      </w:pPr>
      <w:r>
        <w:rPr>
          <w:i/>
          <w:spacing w:val="-2"/>
          <w:w w:val="80"/>
          <w:sz w:val="34"/>
        </w:rPr>
        <w:t>Науковий</w:t>
      </w:r>
      <w:r>
        <w:rPr>
          <w:i/>
          <w:w w:val="80"/>
          <w:sz w:val="34"/>
        </w:rPr>
        <w:t> </w:t>
      </w:r>
      <w:r>
        <w:rPr>
          <w:i/>
          <w:spacing w:val="-1"/>
          <w:w w:val="80"/>
          <w:sz w:val="34"/>
        </w:rPr>
        <w:t>збірник</w:t>
      </w:r>
    </w:p>
    <w:p>
      <w:pPr>
        <w:pStyle w:val="BodyText"/>
        <w:ind w:left="0" w:firstLine="0"/>
        <w:jc w:val="left"/>
        <w:rPr>
          <w:i/>
          <w:sz w:val="38"/>
        </w:rPr>
      </w:pPr>
    </w:p>
    <w:p>
      <w:pPr>
        <w:pStyle w:val="BodyText"/>
        <w:ind w:left="0" w:firstLine="0"/>
        <w:jc w:val="left"/>
        <w:rPr>
          <w:i/>
          <w:sz w:val="38"/>
        </w:rPr>
      </w:pPr>
    </w:p>
    <w:p>
      <w:pPr>
        <w:pStyle w:val="BodyText"/>
        <w:ind w:left="0" w:firstLine="0"/>
        <w:jc w:val="left"/>
        <w:rPr>
          <w:i/>
          <w:sz w:val="38"/>
        </w:rPr>
      </w:pPr>
    </w:p>
    <w:p>
      <w:pPr>
        <w:spacing w:before="218"/>
        <w:ind w:left="2480" w:right="2307" w:firstLine="0"/>
        <w:jc w:val="center"/>
        <w:rPr>
          <w:sz w:val="34"/>
        </w:rPr>
      </w:pPr>
      <w:r>
        <w:rPr>
          <w:w w:val="80"/>
          <w:sz w:val="34"/>
        </w:rPr>
        <w:t>№</w:t>
      </w:r>
      <w:r>
        <w:rPr>
          <w:spacing w:val="-4"/>
          <w:w w:val="80"/>
          <w:sz w:val="34"/>
        </w:rPr>
        <w:t> </w:t>
      </w:r>
      <w:r>
        <w:rPr>
          <w:w w:val="80"/>
          <w:sz w:val="34"/>
        </w:rPr>
        <w:t>37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том</w:t>
      </w:r>
      <w:r>
        <w:rPr>
          <w:spacing w:val="-3"/>
          <w:w w:val="80"/>
          <w:sz w:val="34"/>
        </w:rPr>
        <w:t> </w:t>
      </w:r>
      <w:r>
        <w:rPr>
          <w:w w:val="80"/>
          <w:sz w:val="34"/>
        </w:rPr>
        <w:t>3,</w:t>
      </w:r>
      <w:r>
        <w:rPr>
          <w:spacing w:val="-2"/>
          <w:w w:val="80"/>
          <w:sz w:val="34"/>
        </w:rPr>
        <w:t> </w:t>
      </w:r>
      <w:r>
        <w:rPr>
          <w:w w:val="80"/>
          <w:sz w:val="34"/>
        </w:rPr>
        <w:t>2018</w:t>
      </w:r>
    </w:p>
    <w:p>
      <w:pPr>
        <w:pStyle w:val="BodyText"/>
        <w:spacing w:before="9"/>
        <w:ind w:left="0" w:firstLine="0"/>
        <w:jc w:val="left"/>
        <w:rPr>
          <w:sz w:val="42"/>
        </w:rPr>
      </w:pPr>
    </w:p>
    <w:p>
      <w:pPr>
        <w:spacing w:before="0"/>
        <w:ind w:left="2480" w:right="2307" w:firstLine="0"/>
        <w:jc w:val="center"/>
        <w:rPr>
          <w:sz w:val="32"/>
        </w:rPr>
      </w:pPr>
      <w:r>
        <w:rPr>
          <w:w w:val="80"/>
          <w:sz w:val="32"/>
        </w:rPr>
        <w:t>серію</w:t>
      </w:r>
      <w:r>
        <w:rPr>
          <w:spacing w:val="9"/>
          <w:w w:val="80"/>
          <w:sz w:val="32"/>
        </w:rPr>
        <w:t> </w:t>
      </w:r>
      <w:r>
        <w:rPr>
          <w:w w:val="80"/>
          <w:sz w:val="32"/>
        </w:rPr>
        <w:t>засновано</w:t>
      </w:r>
      <w:r>
        <w:rPr>
          <w:spacing w:val="10"/>
          <w:w w:val="80"/>
          <w:sz w:val="32"/>
        </w:rPr>
        <w:t> </w:t>
      </w:r>
      <w:r>
        <w:rPr>
          <w:w w:val="80"/>
          <w:sz w:val="32"/>
        </w:rPr>
        <w:t>у</w:t>
      </w:r>
      <w:r>
        <w:rPr>
          <w:spacing w:val="10"/>
          <w:w w:val="80"/>
          <w:sz w:val="32"/>
        </w:rPr>
        <w:t> </w:t>
      </w:r>
      <w:r>
        <w:rPr>
          <w:w w:val="80"/>
          <w:sz w:val="32"/>
        </w:rPr>
        <w:t>2010</w:t>
      </w:r>
      <w:r>
        <w:rPr>
          <w:spacing w:val="10"/>
          <w:w w:val="80"/>
          <w:sz w:val="32"/>
        </w:rPr>
        <w:t> </w:t>
      </w:r>
      <w:r>
        <w:rPr>
          <w:w w:val="80"/>
          <w:sz w:val="32"/>
        </w:rPr>
        <w:t>р.</w:t>
      </w:r>
    </w:p>
    <w:p>
      <w:pPr>
        <w:pStyle w:val="BodyText"/>
        <w:ind w:left="0" w:firstLine="0"/>
        <w:jc w:val="left"/>
        <w:rPr>
          <w:sz w:val="34"/>
        </w:rPr>
      </w:pPr>
    </w:p>
    <w:p>
      <w:pPr>
        <w:pStyle w:val="BodyText"/>
        <w:ind w:left="0" w:firstLine="0"/>
        <w:jc w:val="left"/>
        <w:rPr>
          <w:sz w:val="34"/>
        </w:rPr>
      </w:pPr>
    </w:p>
    <w:p>
      <w:pPr>
        <w:pStyle w:val="BodyText"/>
        <w:ind w:left="0" w:firstLine="0"/>
        <w:jc w:val="left"/>
        <w:rPr>
          <w:sz w:val="34"/>
        </w:rPr>
      </w:pPr>
    </w:p>
    <w:p>
      <w:pPr>
        <w:pStyle w:val="BodyText"/>
        <w:ind w:left="0" w:firstLine="0"/>
        <w:jc w:val="left"/>
        <w:rPr>
          <w:sz w:val="34"/>
        </w:rPr>
      </w:pPr>
    </w:p>
    <w:p>
      <w:pPr>
        <w:pStyle w:val="BodyText"/>
        <w:ind w:left="0" w:firstLine="0"/>
        <w:jc w:val="left"/>
        <w:rPr>
          <w:sz w:val="34"/>
        </w:rPr>
      </w:pPr>
    </w:p>
    <w:p>
      <w:pPr>
        <w:pStyle w:val="BodyText"/>
        <w:ind w:left="0" w:firstLine="0"/>
        <w:jc w:val="left"/>
        <w:rPr>
          <w:sz w:val="34"/>
        </w:rPr>
      </w:pPr>
    </w:p>
    <w:p>
      <w:pPr>
        <w:pStyle w:val="BodyText"/>
        <w:spacing w:before="10"/>
        <w:ind w:left="0" w:firstLine="0"/>
        <w:jc w:val="left"/>
        <w:rPr>
          <w:sz w:val="46"/>
        </w:rPr>
      </w:pPr>
    </w:p>
    <w:p>
      <w:pPr>
        <w:pStyle w:val="BodyText"/>
        <w:spacing w:before="1"/>
        <w:ind w:left="3355" w:firstLine="0"/>
        <w:jc w:val="left"/>
      </w:pPr>
      <w:r>
        <w:rPr>
          <w:w w:val="80"/>
        </w:rPr>
        <w:t>Коректор –</w:t>
      </w:r>
      <w:r>
        <w:rPr>
          <w:spacing w:val="1"/>
          <w:w w:val="80"/>
        </w:rPr>
        <w:t> </w:t>
      </w:r>
      <w:r>
        <w:rPr>
          <w:w w:val="80"/>
        </w:rPr>
        <w:t>вишнякова</w:t>
      </w:r>
      <w:r>
        <w:rPr>
          <w:spacing w:val="1"/>
          <w:w w:val="80"/>
        </w:rPr>
        <w:t> </w:t>
      </w:r>
      <w:r>
        <w:rPr>
          <w:w w:val="80"/>
        </w:rPr>
        <w:t>Я.І.</w:t>
      </w:r>
    </w:p>
    <w:p>
      <w:pPr>
        <w:pStyle w:val="BodyText"/>
        <w:spacing w:before="27"/>
        <w:ind w:left="3355" w:firstLine="0"/>
        <w:jc w:val="left"/>
      </w:pPr>
      <w:r>
        <w:rPr>
          <w:w w:val="80"/>
        </w:rPr>
        <w:t>Комп’ютерна</w:t>
      </w:r>
      <w:r>
        <w:rPr>
          <w:spacing w:val="8"/>
          <w:w w:val="80"/>
        </w:rPr>
        <w:t> </w:t>
      </w:r>
      <w:r>
        <w:rPr>
          <w:w w:val="80"/>
        </w:rPr>
        <w:t>верстка</w:t>
      </w:r>
      <w:r>
        <w:rPr>
          <w:spacing w:val="9"/>
          <w:w w:val="80"/>
        </w:rPr>
        <w:t> </w:t>
      </w:r>
      <w:r>
        <w:rPr>
          <w:w w:val="80"/>
        </w:rPr>
        <w:t>–</w:t>
      </w:r>
      <w:r>
        <w:rPr>
          <w:spacing w:val="9"/>
          <w:w w:val="80"/>
        </w:rPr>
        <w:t> </w:t>
      </w:r>
      <w:r>
        <w:rPr>
          <w:w w:val="80"/>
        </w:rPr>
        <w:t>семенченко</w:t>
      </w:r>
      <w:r>
        <w:rPr>
          <w:spacing w:val="8"/>
          <w:w w:val="80"/>
        </w:rPr>
        <w:t> </w:t>
      </w:r>
      <w:r>
        <w:rPr>
          <w:w w:val="80"/>
        </w:rPr>
        <w:t>Ю.с.</w:t>
      </w:r>
    </w:p>
    <w:p>
      <w:pPr>
        <w:pStyle w:val="BodyText"/>
        <w:spacing w:before="8"/>
        <w:ind w:left="0" w:firstLine="0"/>
        <w:jc w:val="left"/>
        <w:rPr>
          <w:sz w:val="19"/>
        </w:rPr>
      </w:pPr>
    </w:p>
    <w:p>
      <w:pPr>
        <w:pStyle w:val="BodyText"/>
        <w:spacing w:line="246" w:lineRule="exact"/>
        <w:ind w:left="1184" w:right="1011" w:firstLine="0"/>
        <w:jc w:val="center"/>
      </w:pPr>
      <w:r>
        <w:rPr>
          <w:w w:val="80"/>
        </w:rPr>
        <w:t>Підписано</w:t>
      </w:r>
      <w:r>
        <w:rPr>
          <w:spacing w:val="-3"/>
          <w:w w:val="80"/>
        </w:rPr>
        <w:t> </w:t>
      </w:r>
      <w:r>
        <w:rPr>
          <w:w w:val="80"/>
        </w:rPr>
        <w:t>до</w:t>
      </w:r>
      <w:r>
        <w:rPr>
          <w:spacing w:val="-2"/>
          <w:w w:val="80"/>
        </w:rPr>
        <w:t> </w:t>
      </w:r>
      <w:r>
        <w:rPr>
          <w:w w:val="80"/>
        </w:rPr>
        <w:t>друку</w:t>
      </w:r>
      <w:r>
        <w:rPr>
          <w:spacing w:val="-2"/>
          <w:w w:val="80"/>
        </w:rPr>
        <w:t> </w:t>
      </w:r>
      <w:r>
        <w:rPr>
          <w:w w:val="80"/>
        </w:rPr>
        <w:t>28.12.2018</w:t>
      </w:r>
      <w:r>
        <w:rPr>
          <w:spacing w:val="-3"/>
          <w:w w:val="80"/>
        </w:rPr>
        <w:t> </w:t>
      </w:r>
      <w:r>
        <w:rPr>
          <w:w w:val="80"/>
        </w:rPr>
        <w:t>р.</w:t>
      </w:r>
      <w:r>
        <w:rPr>
          <w:spacing w:val="-2"/>
          <w:w w:val="80"/>
        </w:rPr>
        <w:t> </w:t>
      </w:r>
      <w:r>
        <w:rPr>
          <w:w w:val="80"/>
        </w:rPr>
        <w:t>Формат</w:t>
      </w:r>
      <w:r>
        <w:rPr>
          <w:spacing w:val="-2"/>
          <w:w w:val="80"/>
        </w:rPr>
        <w:t> </w:t>
      </w:r>
      <w:r>
        <w:rPr>
          <w:w w:val="80"/>
        </w:rPr>
        <w:t>60х84/8.</w:t>
      </w:r>
      <w:r>
        <w:rPr>
          <w:spacing w:val="-2"/>
          <w:w w:val="80"/>
        </w:rPr>
        <w:t> </w:t>
      </w:r>
      <w:r>
        <w:rPr>
          <w:w w:val="80"/>
        </w:rPr>
        <w:t>Обл.-вид.</w:t>
      </w:r>
      <w:r>
        <w:rPr>
          <w:spacing w:val="-3"/>
          <w:w w:val="80"/>
        </w:rPr>
        <w:t> </w:t>
      </w:r>
      <w:r>
        <w:rPr>
          <w:w w:val="80"/>
        </w:rPr>
        <w:t>арк.</w:t>
      </w:r>
      <w:r>
        <w:rPr>
          <w:spacing w:val="-2"/>
          <w:w w:val="80"/>
        </w:rPr>
        <w:t> </w:t>
      </w:r>
      <w:r>
        <w:rPr>
          <w:w w:val="80"/>
        </w:rPr>
        <w:t>26,03,</w:t>
      </w:r>
      <w:r>
        <w:rPr>
          <w:spacing w:val="-2"/>
          <w:w w:val="80"/>
        </w:rPr>
        <w:t> </w:t>
      </w:r>
      <w:r>
        <w:rPr>
          <w:w w:val="80"/>
        </w:rPr>
        <w:t>ум.-друк.</w:t>
      </w:r>
      <w:r>
        <w:rPr>
          <w:spacing w:val="-2"/>
          <w:w w:val="80"/>
        </w:rPr>
        <w:t> </w:t>
      </w:r>
      <w:r>
        <w:rPr>
          <w:w w:val="80"/>
        </w:rPr>
        <w:t>арк.</w:t>
      </w:r>
      <w:r>
        <w:rPr>
          <w:spacing w:val="-3"/>
          <w:w w:val="80"/>
        </w:rPr>
        <w:t> </w:t>
      </w:r>
      <w:r>
        <w:rPr>
          <w:w w:val="80"/>
        </w:rPr>
        <w:t>22,55.</w:t>
      </w:r>
    </w:p>
    <w:p>
      <w:pPr>
        <w:pStyle w:val="BodyText"/>
        <w:spacing w:line="246" w:lineRule="exact"/>
        <w:ind w:left="1183" w:right="1011" w:firstLine="0"/>
        <w:jc w:val="center"/>
      </w:pPr>
      <w:r>
        <w:rPr>
          <w:w w:val="80"/>
        </w:rPr>
        <w:t>Папір</w:t>
      </w:r>
      <w:r>
        <w:rPr>
          <w:spacing w:val="-1"/>
          <w:w w:val="80"/>
        </w:rPr>
        <w:t> </w:t>
      </w:r>
      <w:r>
        <w:rPr>
          <w:w w:val="80"/>
        </w:rPr>
        <w:t>офсетний. Цифровий друк. наклад 200</w:t>
      </w:r>
      <w:r>
        <w:rPr>
          <w:spacing w:val="1"/>
          <w:w w:val="80"/>
        </w:rPr>
        <w:t> </w:t>
      </w:r>
      <w:r>
        <w:rPr>
          <w:w w:val="80"/>
        </w:rPr>
        <w:t>примірників.</w:t>
      </w:r>
      <w:r>
        <w:rPr>
          <w:spacing w:val="-1"/>
          <w:w w:val="80"/>
        </w:rPr>
        <w:t> </w:t>
      </w:r>
      <w:r>
        <w:rPr>
          <w:w w:val="80"/>
        </w:rPr>
        <w:t>Замовлення № 0419/72.</w:t>
      </w:r>
    </w:p>
    <w:p>
      <w:pPr>
        <w:pStyle w:val="BodyText"/>
        <w:ind w:left="0" w:firstLine="0"/>
        <w:jc w:val="left"/>
        <w:rPr>
          <w:sz w:val="24"/>
        </w:rPr>
      </w:pPr>
    </w:p>
    <w:p>
      <w:pPr>
        <w:pStyle w:val="BodyText"/>
        <w:ind w:left="0" w:firstLine="0"/>
        <w:jc w:val="left"/>
        <w:rPr>
          <w:sz w:val="24"/>
        </w:rPr>
      </w:pPr>
    </w:p>
    <w:p>
      <w:pPr>
        <w:pStyle w:val="Heading5"/>
        <w:spacing w:line="246" w:lineRule="exact" w:before="155"/>
        <w:ind w:left="3374"/>
        <w:jc w:val="left"/>
      </w:pPr>
      <w:r>
        <w:rPr>
          <w:spacing w:val="-1"/>
          <w:w w:val="80"/>
        </w:rPr>
        <w:t>Надруковано:</w:t>
      </w:r>
      <w:r>
        <w:rPr>
          <w:w w:val="80"/>
        </w:rPr>
        <w:t> </w:t>
      </w:r>
      <w:r>
        <w:rPr>
          <w:spacing w:val="-1"/>
          <w:w w:val="80"/>
        </w:rPr>
        <w:t>Видавничий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дім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«Гельветика»</w:t>
      </w:r>
    </w:p>
    <w:p>
      <w:pPr>
        <w:pStyle w:val="BodyText"/>
        <w:spacing w:line="228" w:lineRule="auto" w:before="4"/>
        <w:ind w:left="2223" w:right="1827" w:firstLine="362"/>
        <w:jc w:val="left"/>
      </w:pPr>
      <w:r>
        <w:rPr>
          <w:w w:val="80"/>
        </w:rPr>
        <w:t>(свідоцтво суб’єкта</w:t>
      </w:r>
      <w:r>
        <w:rPr>
          <w:spacing w:val="1"/>
          <w:w w:val="80"/>
        </w:rPr>
        <w:t> </w:t>
      </w:r>
      <w:r>
        <w:rPr>
          <w:w w:val="80"/>
        </w:rPr>
        <w:t>видавничої справи ДК № 6424 від 04.10.2018</w:t>
      </w:r>
      <w:r>
        <w:rPr>
          <w:spacing w:val="1"/>
          <w:w w:val="80"/>
        </w:rPr>
        <w:t> </w:t>
      </w:r>
      <w:r>
        <w:rPr>
          <w:w w:val="80"/>
        </w:rPr>
        <w:t>р.)</w:t>
      </w:r>
      <w:r>
        <w:rPr>
          <w:spacing w:val="1"/>
          <w:w w:val="80"/>
        </w:rPr>
        <w:t> </w:t>
      </w:r>
      <w:r>
        <w:rPr>
          <w:w w:val="80"/>
        </w:rPr>
        <w:t>Україна,</w:t>
      </w:r>
      <w:r>
        <w:rPr>
          <w:spacing w:val="-2"/>
          <w:w w:val="80"/>
        </w:rPr>
        <w:t> </w:t>
      </w:r>
      <w:r>
        <w:rPr>
          <w:w w:val="80"/>
        </w:rPr>
        <w:t>м.</w:t>
      </w:r>
      <w:r>
        <w:rPr>
          <w:spacing w:val="-2"/>
          <w:w w:val="80"/>
        </w:rPr>
        <w:t> </w:t>
      </w:r>
      <w:r>
        <w:rPr>
          <w:w w:val="80"/>
        </w:rPr>
        <w:t>Херсон,</w:t>
      </w:r>
      <w:r>
        <w:rPr>
          <w:spacing w:val="-3"/>
          <w:w w:val="80"/>
        </w:rPr>
        <w:t> </w:t>
      </w:r>
      <w:r>
        <w:rPr>
          <w:w w:val="80"/>
        </w:rPr>
        <w:t>73021,</w:t>
      </w:r>
      <w:r>
        <w:rPr>
          <w:spacing w:val="-1"/>
          <w:w w:val="80"/>
        </w:rPr>
        <w:t> </w:t>
      </w:r>
      <w:r>
        <w:rPr>
          <w:w w:val="80"/>
        </w:rPr>
        <w:t>вул.</w:t>
      </w:r>
      <w:r>
        <w:rPr>
          <w:spacing w:val="-2"/>
          <w:w w:val="80"/>
        </w:rPr>
        <w:t> </w:t>
      </w:r>
      <w:r>
        <w:rPr>
          <w:w w:val="80"/>
        </w:rPr>
        <w:t>Паровозна,</w:t>
      </w:r>
      <w:r>
        <w:rPr>
          <w:spacing w:val="-2"/>
          <w:w w:val="80"/>
        </w:rPr>
        <w:t> </w:t>
      </w:r>
      <w:r>
        <w:rPr>
          <w:w w:val="80"/>
        </w:rPr>
        <w:t>46-а,</w:t>
      </w:r>
      <w:r>
        <w:rPr>
          <w:spacing w:val="-1"/>
          <w:w w:val="80"/>
        </w:rPr>
        <w:t> </w:t>
      </w:r>
      <w:r>
        <w:rPr>
          <w:w w:val="80"/>
        </w:rPr>
        <w:t>офіс</w:t>
      </w:r>
      <w:r>
        <w:rPr>
          <w:spacing w:val="-2"/>
          <w:w w:val="80"/>
        </w:rPr>
        <w:t> </w:t>
      </w:r>
      <w:r>
        <w:rPr>
          <w:w w:val="80"/>
        </w:rPr>
        <w:t>105.</w:t>
      </w:r>
      <w:r>
        <w:rPr>
          <w:spacing w:val="-2"/>
          <w:w w:val="80"/>
        </w:rPr>
        <w:t> </w:t>
      </w:r>
      <w:r>
        <w:rPr>
          <w:w w:val="80"/>
        </w:rPr>
        <w:t>тел.</w:t>
      </w:r>
      <w:r>
        <w:rPr>
          <w:spacing w:val="-1"/>
          <w:w w:val="80"/>
        </w:rPr>
        <w:t> </w:t>
      </w:r>
      <w:r>
        <w:rPr>
          <w:w w:val="80"/>
        </w:rPr>
        <w:t>(0552)</w:t>
      </w:r>
      <w:r>
        <w:rPr>
          <w:spacing w:val="-2"/>
          <w:w w:val="80"/>
        </w:rPr>
        <w:t> </w:t>
      </w:r>
      <w:r>
        <w:rPr>
          <w:w w:val="80"/>
        </w:rPr>
        <w:t>39-95-80</w:t>
      </w:r>
    </w:p>
    <w:p>
      <w:pPr>
        <w:pStyle w:val="BodyText"/>
        <w:spacing w:line="242" w:lineRule="exact"/>
        <w:ind w:left="3918" w:firstLine="0"/>
        <w:jc w:val="left"/>
      </w:pPr>
      <w:r>
        <w:rPr>
          <w:w w:val="80"/>
        </w:rPr>
        <w:t>E-mail: </w:t>
      </w:r>
      <w:hyperlink r:id="rId139">
        <w:r>
          <w:rPr>
            <w:w w:val="80"/>
          </w:rPr>
          <w:t>mailbox@helvetica.com.ua</w:t>
        </w:r>
      </w:hyperlink>
    </w:p>
    <w:sectPr>
      <w:headerReference w:type="even" r:id="rId137"/>
      <w:footerReference w:type="even" r:id="rId138"/>
      <w:pgSz w:w="11910" w:h="16840"/>
      <w:pgMar w:header="0" w:footer="0" w:top="1580" w:bottom="280" w:left="84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imSun">
    <w:altName w:val="SimSu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Franklin Gothic Medium">
    <w:altName w:val="Franklin Gothic Medium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822080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17.75pt;height:14.5pt;mso-position-horizontal-relative:page;mso-position-vertical-relative:page;z-index:-1982156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809792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23.55pt;height:14.5pt;mso-position-horizontal-relative:page;mso-position-vertical-relative:page;z-index:-1980928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808768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20.044983pt;margin-top:783.611694pt;width:19.55pt;height:14.5pt;mso-position-horizontal-relative:page;mso-position-vertical-relative:page;z-index:-1980825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/>
                  </w:rPr>
                </w:pPr>
                <w:r>
                  <w:rPr>
                    <w:rFonts w:ascii="Franklin Gothic Medium"/>
                    <w:w w:val="90"/>
                  </w:rPr>
                  <w:t>129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805696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20.393127pt;margin-top:783.611694pt;width:19.2pt;height:14.5pt;mso-position-horizontal-relative:page;mso-position-vertical-relative:page;z-index:-1980518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/>
                  </w:rPr>
                </w:pPr>
                <w:r>
                  <w:rPr>
                    <w:rFonts w:ascii="Franklin Gothic Medium"/>
                    <w:w w:val="90"/>
                  </w:rPr>
                  <w:t>131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804672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23.5pt;height:14.5pt;mso-position-horizontal-relative:page;mso-position-vertical-relative:page;z-index:-1980416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>
                    <w:rFonts w:ascii="Franklin Gothic Medium"/>
                  </w:rPr>
                  <w:t>132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801600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18.107788pt;margin-top:783.611694pt;width:23.5pt;height:14.5pt;mso-position-horizontal-relative:page;mso-position-vertical-relative:page;z-index:-1980108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800576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23.5pt;height:14.5pt;mso-position-horizontal-relative:page;mso-position-vertical-relative:page;z-index:-1980006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797504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23.65pt;height:14.5pt;mso-position-horizontal-relative:page;mso-position-vertical-relative:page;z-index:-1979699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821056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23.913513pt;margin-top:783.611694pt;width:17.75pt;height:14.5pt;mso-position-horizontal-relative:page;mso-position-vertical-relative:page;z-index:-1982054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796480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18.243225pt;margin-top:783.611694pt;width:23.35pt;height:14.5pt;mso-position-horizontal-relative:page;mso-position-vertical-relative:page;z-index:-1979596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1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793920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18.044983pt;margin-top:783.611694pt;width:23.55pt;height:14.5pt;mso-position-horizontal-relative:page;mso-position-vertical-relative:page;z-index:-1979340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792896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23.65pt;height:14.5pt;mso-position-horizontal-relative:page;mso-position-vertical-relative:page;z-index:-1979238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789824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18.044983pt;margin-top:783.611694pt;width:23.55pt;height:14.5pt;mso-position-horizontal-relative:page;mso-position-vertical-relative:page;z-index:-197893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788800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23.55pt;height:14.5pt;mso-position-horizontal-relative:page;mso-position-vertical-relative:page;z-index:-1978828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817984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23.55pt;height:14.5pt;mso-position-horizontal-relative:page;mso-position-vertical-relative:page;z-index:-1981747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816960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23.971375pt;margin-top:783.611694pt;width:17.650pt;height:14.5pt;mso-position-horizontal-relative:page;mso-position-vertical-relative:page;z-index:-1981644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77.252602pt;margin-top:789.165588pt;width:467pt;height:2pt;mso-position-horizontal-relative:page;mso-position-vertical-relative:page;z-index:-19813888" coordorigin="1545,15783" coordsize="9340,40">
          <v:line style="position:absolute" from="1545,15813" to="10885,15813" stroked="true" strokeweight="1pt" strokecolor="#000000">
            <v:stroke dashstyle="solid"/>
          </v:line>
          <v:line style="position:absolute" from="1545,15787" to="10885,15787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3.692902pt;margin-top:782.194275pt;width:17.8pt;height:14.5pt;mso-position-horizontal-relative:page;mso-position-vertical-relative:page;z-index:-1981337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49.889801pt;margin-top:789.449036pt;width:468.55pt;height:2pt;mso-position-horizontal-relative:page;mso-position-vertical-relative:page;z-index:-19812864" coordorigin="998,15789" coordsize="9371,40">
          <v:line style="position:absolute" from="998,15819" to="10368,15819" stroked="true" strokeweight="1pt" strokecolor="#000000">
            <v:stroke dashstyle="solid"/>
          </v:line>
          <v:line style="position:absolute" from="998,15792" to="10368,15792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518.044983pt;margin-top:783.611694pt;width:23.55pt;height:14.5pt;mso-position-horizontal-relative:page;mso-position-vertical-relative:page;z-index:-1981235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 w:firstLine="0"/>
                  <w:jc w:val="left"/>
                  <w:rPr>
                    <w:rFonts w:ascii="Franklin Gothic Medium"/>
                  </w:rPr>
                </w:pPr>
                <w:r>
                  <w:rPr/>
                  <w:fldChar w:fldCharType="begin"/>
                </w:r>
                <w:r>
                  <w:rPr>
                    <w:rFonts w:ascii="Franklin Gothic Medium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824128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3.485199pt;margin-top:42.400372pt;width:455.45pt;height:14.5pt;mso-position-horizontal-relative:page;mso-position-vertical-relative:page;z-index:-1982361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811840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81132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810816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81030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807744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80723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806720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80620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803648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80313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802624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8021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799552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79904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823104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82259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798528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79801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shape style="position:absolute;margin-left:66.327698pt;margin-top:41.97517pt;width:455.45pt;height:14.5pt;mso-position-horizontal-relative:page;mso-position-vertical-relative:page;z-index:-1979545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794944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79443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791872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79136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790848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79033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820032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81952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819008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81849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6.692902pt;margin-top:57.968716pt;width:487.6pt;height:2pt;mso-position-horizontal-relative:page;mso-position-vertical-relative:page;z-index:-19815936" coordorigin="1134,1159" coordsize="9752,40">
          <v:line style="position:absolute" from="1134,1169" to="10885,1169" stroked="true" strokeweight="1pt" strokecolor="#000000">
            <v:stroke dashstyle="solid"/>
          </v:line>
          <v:line style="position:absolute" from="1134,1196" to="10885,1196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73.485199pt;margin-top:42.400372pt;width:455.45pt;height:14.5pt;mso-position-horizontal-relative:page;mso-position-vertical-relative:page;z-index:-1981542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jc w:val="left"/>
      <w:rPr>
        <w:sz w:val="20"/>
      </w:rPr>
    </w:pPr>
    <w:r>
      <w:rPr/>
      <w:pict>
        <v:group style="position:absolute;margin-left:51.023701pt;margin-top:57.543613pt;width:487.6pt;height:2pt;mso-position-horizontal-relative:page;mso-position-vertical-relative:page;z-index:-19814912" coordorigin="1020,1151" coordsize="9752,40">
          <v:line style="position:absolute" from="1020,1161" to="10772,1161" stroked="true" strokeweight="1pt" strokecolor="#000000">
            <v:stroke dashstyle="solid"/>
          </v:line>
          <v:line style="position:absolute" from="1020,1188" to="10772,1188" stroked="true" strokeweight=".334pt" strokecolor="#000000">
            <v:stroke dashstyle="solid"/>
          </v:line>
          <w10:wrap type="none"/>
        </v:group>
      </w:pict>
    </w:r>
    <w:r>
      <w:rPr/>
      <w:pict>
        <v:shape style="position:absolute;margin-left:66.327698pt;margin-top:41.97517pt;width:455.45pt;height:14.5pt;mso-position-horizontal-relative:page;mso-position-vertical-relative:page;z-index:-1981440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 w:firstLine="0"/>
                  <w:jc w:val="left"/>
                  <w:rPr>
                    <w:rFonts w:ascii="Franklin Gothic Medium" w:hAnsi="Franklin Gothic Medium"/>
                  </w:rPr>
                </w:pPr>
                <w:r>
                  <w:rPr>
                    <w:rFonts w:ascii="Franklin Gothic Medium" w:hAnsi="Franklin Gothic Medium"/>
                    <w:w w:val="80"/>
                  </w:rPr>
                  <w:t>ISSN</w:t>
                </w:r>
                <w:r>
                  <w:rPr>
                    <w:rFonts w:ascii="Franklin Gothic Medium" w:hAnsi="Franklin Gothic Medium"/>
                    <w:spacing w:val="28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2409-1154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Науковий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вісник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Міжнародного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гуманітарного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університету.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Сер.: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Філологія.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2018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№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37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том</w:t>
                </w:r>
                <w:r>
                  <w:rPr>
                    <w:rFonts w:ascii="Franklin Gothic Medium" w:hAnsi="Franklin Gothic Medium"/>
                    <w:spacing w:val="29"/>
                    <w:w w:val="80"/>
                  </w:rPr>
                  <w:t> </w:t>
                </w:r>
                <w:r>
                  <w:rPr>
                    <w:rFonts w:ascii="Franklin Gothic Medium" w:hAnsi="Franklin Gothic Medium"/>
                    <w:w w:val="80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8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–"/>
      <w:lvlJc w:val="left"/>
      <w:pPr>
        <w:ind w:left="240" w:hanging="171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8" w:hanging="17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uk-UA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7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5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2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70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7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2" w:hanging="361"/>
      </w:pPr>
      <w:rPr>
        <w:rFonts w:hint="default"/>
        <w:lang w:val="uk-UA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–"/>
      <w:lvlJc w:val="left"/>
      <w:pPr>
        <w:ind w:left="180" w:hanging="171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57" w:hanging="17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17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17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8" w:hanging="17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17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17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0" w:hanging="171"/>
      </w:pPr>
      <w:rPr>
        <w:rFonts w:hint="default"/>
        <w:lang w:val="uk-UA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601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4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48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98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8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97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47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96" w:hanging="361"/>
      </w:pPr>
      <w:rPr>
        <w:rFonts w:hint="default"/>
        <w:lang w:val="uk-UA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–"/>
      <w:lvlJc w:val="left"/>
      <w:pPr>
        <w:ind w:left="293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72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4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18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9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3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0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83" w:hanging="227"/>
      </w:pPr>
      <w:rPr>
        <w:rFonts w:hint="default"/>
        <w:lang w:val="uk-UA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600" w:hanging="361"/>
        <w:jc w:val="left"/>
      </w:pPr>
      <w:rPr>
        <w:rFonts w:hint="default"/>
        <w:w w:val="91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4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98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48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9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7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96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46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95" w:hanging="361"/>
      </w:pPr>
      <w:rPr>
        <w:rFonts w:hint="default"/>
        <w:lang w:val="uk-UA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601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520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41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6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3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0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24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5" w:hanging="227"/>
      </w:pPr>
      <w:rPr>
        <w:rFonts w:hint="default"/>
        <w:lang w:val="uk-UA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6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8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5" w:hanging="361"/>
      </w:pPr>
      <w:rPr>
        <w:rFonts w:hint="default"/>
        <w:lang w:val="uk-UA" w:eastAsia="en-US" w:bidi="ar-SA"/>
      </w:rPr>
    </w:lvl>
  </w:abstractNum>
  <w:abstractNum w:abstractNumId="89">
    <w:multiLevelType w:val="hybridMultilevel"/>
    <w:lvl w:ilvl="0">
      <w:start w:val="9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293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48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2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64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305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46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88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129" w:hanging="227"/>
      </w:pPr>
      <w:rPr>
        <w:rFonts w:hint="default"/>
        <w:lang w:val="uk-UA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–"/>
      <w:lvlJc w:val="left"/>
      <w:pPr>
        <w:ind w:left="237" w:hanging="227"/>
      </w:pPr>
      <w:rPr>
        <w:rFonts w:hint="default" w:ascii="Times New Roman" w:hAnsi="Times New Roman" w:eastAsia="Times New Roman" w:cs="Times New Roman"/>
        <w:i/>
        <w:i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25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0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5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5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0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6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1" w:hanging="227"/>
      </w:pPr>
      <w:rPr>
        <w:rFonts w:hint="default"/>
        <w:lang w:val="uk-UA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981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2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864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06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47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8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0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72" w:hanging="361"/>
      </w:pPr>
      <w:rPr>
        <w:rFonts w:hint="default"/>
        <w:lang w:val="uk-UA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601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4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48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98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7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97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46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96" w:hanging="361"/>
      </w:pPr>
      <w:rPr>
        <w:rFonts w:hint="default"/>
        <w:lang w:val="uk-UA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–"/>
      <w:lvlJc w:val="left"/>
      <w:pPr>
        <w:ind w:left="180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–"/>
      <w:lvlJc w:val="left"/>
      <w:pPr>
        <w:ind w:left="293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68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3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4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172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140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08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76" w:hanging="227"/>
      </w:pPr>
      <w:rPr>
        <w:rFonts w:hint="default"/>
        <w:lang w:val="uk-UA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–"/>
      <w:lvlJc w:val="left"/>
      <w:pPr>
        <w:ind w:left="180" w:hanging="171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57" w:hanging="17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17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17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7" w:hanging="17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17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17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0" w:hanging="171"/>
      </w:pPr>
      <w:rPr>
        <w:rFonts w:hint="default"/>
        <w:lang w:val="uk-UA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5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598" w:hanging="361"/>
        <w:jc w:val="left"/>
      </w:pPr>
      <w:rPr>
        <w:rFonts w:hint="default" w:ascii="Times New Roman" w:hAnsi="Times New Roman" w:eastAsia="Times New Roman" w:cs="Times New Roman"/>
        <w:spacing w:val="-3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4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98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47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9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6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95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4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94" w:hanging="361"/>
      </w:pPr>
      <w:rPr>
        <w:rFonts w:hint="default"/>
        <w:lang w:val="uk-UA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spacing w:val="0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982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24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866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08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51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93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77" w:hanging="361"/>
      </w:pPr>
      <w:rPr>
        <w:rFonts w:hint="default"/>
        <w:lang w:val="uk-UA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57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1" w:hanging="227"/>
      </w:pPr>
      <w:rPr>
        <w:rFonts w:hint="default"/>
        <w:lang w:val="uk-UA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473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0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39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2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06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3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72" w:hanging="227"/>
      </w:pPr>
      <w:rPr>
        <w:rFonts w:hint="default"/>
        <w:lang w:val="uk-UA" w:eastAsia="en-US" w:bidi="ar-SA"/>
      </w:rPr>
    </w:lvl>
  </w:abstractNum>
  <w:abstractNum w:abstractNumId="74">
    <w:multiLevelType w:val="hybridMultilevel"/>
    <w:lvl w:ilvl="0">
      <w:start w:val="3"/>
      <w:numFmt w:val="decimal"/>
      <w:lvlText w:val="%1)"/>
      <w:lvlJc w:val="left"/>
      <w:pPr>
        <w:ind w:left="241" w:hanging="20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–"/>
      <w:lvlJc w:val="left"/>
      <w:pPr>
        <w:ind w:left="241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4" w:hanging="227"/>
      </w:pPr>
      <w:rPr>
        <w:rFonts w:hint="default"/>
        <w:lang w:val="uk-UA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)"/>
      <w:lvlJc w:val="left"/>
      <w:pPr>
        <w:ind w:left="241" w:hanging="199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25" w:hanging="199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1" w:hanging="199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199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2" w:hanging="199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8" w:hanging="199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3" w:hanging="199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9" w:hanging="199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4" w:hanging="199"/>
      </w:pPr>
      <w:rPr>
        <w:rFonts w:hint="default"/>
        <w:lang w:val="uk-UA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–"/>
      <w:lvlJc w:val="left"/>
      <w:pPr>
        <w:ind w:left="241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25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4" w:hanging="227"/>
      </w:pPr>
      <w:rPr>
        <w:rFonts w:hint="default"/>
        <w:lang w:val="uk-UA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)"/>
      <w:lvlJc w:val="left"/>
      <w:pPr>
        <w:ind w:left="293" w:hanging="234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–"/>
      <w:lvlJc w:val="left"/>
      <w:pPr>
        <w:ind w:left="804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69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39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209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79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49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89" w:hanging="227"/>
      </w:pPr>
      <w:rPr>
        <w:rFonts w:hint="default"/>
        <w:lang w:val="uk-UA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)"/>
      <w:lvlJc w:val="left"/>
      <w:pPr>
        <w:ind w:left="180" w:hanging="197"/>
        <w:jc w:val="left"/>
      </w:pPr>
      <w:rPr>
        <w:rFonts w:hint="default" w:ascii="Times New Roman" w:hAnsi="Times New Roman" w:eastAsia="Times New Roman" w:cs="Times New Roman"/>
        <w:spacing w:val="-3"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293" w:hanging="234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–"/>
      <w:lvlJc w:val="left"/>
      <w:pPr>
        <w:ind w:left="293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3">
      <w:start w:val="0"/>
      <w:numFmt w:val="bullet"/>
      <w:lvlText w:val="•"/>
      <w:lvlJc w:val="left"/>
      <w:pPr>
        <w:ind w:left="701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603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0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406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07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209" w:hanging="227"/>
      </w:pPr>
      <w:rPr>
        <w:rFonts w:hint="default"/>
        <w:lang w:val="uk-UA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7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4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1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8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6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3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20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7" w:hanging="361"/>
      </w:pPr>
      <w:rPr>
        <w:rFonts w:hint="default"/>
        <w:lang w:val="uk-UA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)"/>
      <w:lvlJc w:val="left"/>
      <w:pPr>
        <w:ind w:left="690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44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89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034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79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92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68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81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58" w:hanging="227"/>
      </w:pPr>
      <w:rPr>
        <w:rFonts w:hint="default"/>
        <w:lang w:val="uk-UA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57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1" w:hanging="227"/>
      </w:pPr>
      <w:rPr>
        <w:rFonts w:hint="default"/>
        <w:lang w:val="uk-UA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)"/>
      <w:lvlJc w:val="left"/>
      <w:pPr>
        <w:ind w:left="690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25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5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2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5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7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05" w:hanging="227"/>
      </w:pPr>
      <w:rPr>
        <w:rFonts w:hint="default"/>
        <w:lang w:val="uk-UA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)"/>
      <w:lvlJc w:val="left"/>
      <w:pPr>
        <w:ind w:left="752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93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627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060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94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92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61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95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9" w:hanging="227"/>
      </w:pPr>
      <w:rPr>
        <w:rFonts w:hint="default"/>
        <w:lang w:val="uk-UA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)"/>
      <w:lvlJc w:val="left"/>
      <w:pPr>
        <w:ind w:left="242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25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5" w:hanging="227"/>
      </w:pPr>
      <w:rPr>
        <w:rFonts w:hint="default"/>
        <w:lang w:val="uk-UA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)"/>
      <w:lvlJc w:val="left"/>
      <w:pPr>
        <w:ind w:left="691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293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623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547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7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39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241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164" w:hanging="227"/>
      </w:pPr>
      <w:rPr>
        <w:rFonts w:hint="default"/>
        <w:lang w:val="uk-UA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)"/>
      <w:lvlJc w:val="left"/>
      <w:pPr>
        <w:ind w:left="691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44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89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034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79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92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69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814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58" w:hanging="227"/>
      </w:pPr>
      <w:rPr>
        <w:rFonts w:hint="default"/>
        <w:lang w:val="uk-UA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599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520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41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36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2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02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2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3" w:hanging="227"/>
      </w:pPr>
      <w:rPr>
        <w:rFonts w:hint="default"/>
        <w:lang w:val="uk-UA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spacing w:val="0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981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2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865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48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90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2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74" w:hanging="361"/>
      </w:pPr>
      <w:rPr>
        <w:rFonts w:hint="default"/>
        <w:lang w:val="uk-UA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80" w:hanging="227"/>
        <w:jc w:val="righ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76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73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70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67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60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57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227"/>
      </w:pPr>
      <w:rPr>
        <w:rFonts w:hint="default"/>
        <w:lang w:val="uk-UA" w:eastAsia="en-US" w:bidi="ar-SA"/>
      </w:rPr>
    </w:lvl>
  </w:abstractNum>
  <w:abstractNum w:abstractNumId="58">
    <w:multiLevelType w:val="hybridMultilevel"/>
    <w:lvl w:ilvl="0">
      <w:start w:val="4"/>
      <w:numFmt w:val="upperRoman"/>
      <w:lvlText w:val="%1."/>
      <w:lvlJc w:val="left"/>
      <w:pPr>
        <w:ind w:left="237" w:hanging="294"/>
        <w:jc w:val="right"/>
      </w:pPr>
      <w:rPr>
        <w:rFonts w:hint="default" w:ascii="Times New Roman" w:hAnsi="Times New Roman" w:eastAsia="Times New Roman" w:cs="Times New Roman"/>
        <w:spacing w:val="-21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36" w:hanging="294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33" w:hanging="294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29" w:hanging="294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225" w:hanging="294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22" w:hanging="294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18" w:hanging="294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5" w:hanging="294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11" w:hanging="294"/>
      </w:pPr>
      <w:rPr>
        <w:rFonts w:hint="default"/>
        <w:lang w:val="uk-UA" w:eastAsia="en-US" w:bidi="ar-SA"/>
      </w:rPr>
    </w:lvl>
  </w:abstractNum>
  <w:abstractNum w:abstractNumId="57">
    <w:multiLevelType w:val="hybridMultilevel"/>
    <w:lvl w:ilvl="0">
      <w:start w:val="13"/>
      <w:numFmt w:val="lowerLetter"/>
      <w:lvlText w:val="%1)"/>
      <w:lvlJc w:val="left"/>
      <w:pPr>
        <w:ind w:left="410" w:hanging="230"/>
        <w:jc w:val="left"/>
      </w:pPr>
      <w:rPr>
        <w:rFonts w:hint="default" w:ascii="Times New Roman" w:hAnsi="Times New Roman" w:eastAsia="Times New Roman" w:cs="Times New Roman"/>
        <w:i/>
        <w:iCs/>
        <w:spacing w:val="-1"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97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-22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-548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-871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-1194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-1516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-1839" w:hanging="227"/>
      </w:pPr>
      <w:rPr>
        <w:rFonts w:hint="default"/>
        <w:lang w:val="uk-UA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5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180" w:hanging="264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052" w:hanging="264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564" w:hanging="264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76" w:hanging="264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88" w:hanging="264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00" w:hanging="264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2" w:hanging="264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4" w:hanging="264"/>
      </w:pPr>
      <w:rPr>
        <w:rFonts w:hint="default"/>
        <w:lang w:val="uk-UA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–"/>
      <w:lvlJc w:val="left"/>
      <w:pPr>
        <w:ind w:left="293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72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4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18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9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3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0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83" w:hanging="227"/>
      </w:pPr>
      <w:rPr>
        <w:rFonts w:hint="default"/>
        <w:lang w:val="uk-UA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241" w:hanging="227"/>
        <w:jc w:val="righ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582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504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27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349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72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94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117" w:hanging="227"/>
      </w:pPr>
      <w:rPr>
        <w:rFonts w:hint="default"/>
        <w:lang w:val="uk-UA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[%1]"/>
      <w:lvlJc w:val="left"/>
      <w:pPr>
        <w:ind w:left="242" w:hanging="285"/>
        <w:jc w:val="righ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25" w:hanging="285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1" w:hanging="285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7" w:hanging="285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2" w:hanging="285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8" w:hanging="285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3" w:hanging="285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9" w:hanging="285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5" w:hanging="285"/>
      </w:pPr>
      <w:rPr>
        <w:rFonts w:hint="default"/>
        <w:lang w:val="uk-UA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7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4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1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8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5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2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6" w:hanging="361"/>
      </w:pPr>
      <w:rPr>
        <w:rFonts w:hint="default"/>
        <w:lang w:val="uk-UA" w:eastAsia="en-US" w:bidi="ar-SA"/>
      </w:rPr>
    </w:lvl>
  </w:abstractNum>
  <w:abstractNum w:abstractNumId="50">
    <w:multiLevelType w:val="hybridMultilevel"/>
    <w:lvl w:ilvl="0">
      <w:start w:val="8"/>
      <w:numFmt w:val="decimal"/>
      <w:lvlText w:val="%1"/>
      <w:lvlJc w:val="left"/>
      <w:pPr>
        <w:ind w:left="180" w:hanging="437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180" w:hanging="43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73" w:hanging="43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70" w:hanging="43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67" w:hanging="43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43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60" w:hanging="43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57" w:hanging="43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437"/>
      </w:pPr>
      <w:rPr>
        <w:rFonts w:hint="default"/>
        <w:lang w:val="uk-UA" w:eastAsia="en-US" w:bidi="ar-SA"/>
      </w:rPr>
    </w:lvl>
  </w:abstractNum>
  <w:abstractNum w:abstractNumId="49">
    <w:multiLevelType w:val="hybridMultilevel"/>
    <w:lvl w:ilvl="0">
      <w:start w:val="5"/>
      <w:numFmt w:val="decimal"/>
      <w:lvlText w:val="%1"/>
      <w:lvlJc w:val="left"/>
      <w:pPr>
        <w:ind w:left="180" w:hanging="437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180" w:hanging="43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43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3" w:hanging="43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43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8" w:hanging="43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6" w:hanging="43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43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1" w:hanging="437"/>
      </w:pPr>
      <w:rPr>
        <w:rFonts w:hint="default"/>
        <w:lang w:val="uk-UA" w:eastAsia="en-US" w:bidi="ar-SA"/>
      </w:rPr>
    </w:lvl>
  </w:abstractNum>
  <w:abstractNum w:abstractNumId="48">
    <w:multiLevelType w:val="hybridMultilevel"/>
    <w:lvl w:ilvl="0">
      <w:start w:val="2"/>
      <w:numFmt w:val="decimal"/>
      <w:lvlText w:val="%1"/>
      <w:lvlJc w:val="left"/>
      <w:pPr>
        <w:ind w:left="240" w:hanging="437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240" w:hanging="437"/>
        <w:jc w:val="righ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0" w:hanging="43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43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1" w:hanging="43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7" w:hanging="43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2" w:hanging="43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8" w:hanging="43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3" w:hanging="437"/>
      </w:pPr>
      <w:rPr>
        <w:rFonts w:hint="default"/>
        <w:lang w:val="uk-UA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"/>
      <w:lvlJc w:val="left"/>
      <w:pPr>
        <w:ind w:left="180" w:hanging="349"/>
        <w:jc w:val="left"/>
      </w:pPr>
      <w:rPr>
        <w:rFonts w:hint="default"/>
        <w:lang w:val="uk-UA" w:eastAsia="en-US" w:bidi="ar-SA"/>
      </w:rPr>
    </w:lvl>
    <w:lvl w:ilvl="1">
      <w:start w:val="5"/>
      <w:numFmt w:val="decimal"/>
      <w:lvlText w:val="%1.%2."/>
      <w:lvlJc w:val="left"/>
      <w:pPr>
        <w:ind w:left="180" w:hanging="349"/>
        <w:jc w:val="righ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73" w:hanging="349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70" w:hanging="349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67" w:hanging="349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349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60" w:hanging="349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57" w:hanging="349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349"/>
      </w:pPr>
      <w:rPr>
        <w:rFonts w:hint="default"/>
        <w:lang w:val="uk-UA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"/>
      <w:lvlJc w:val="left"/>
      <w:pPr>
        <w:ind w:left="180" w:hanging="292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180" w:hanging="292"/>
        <w:jc w:val="right"/>
      </w:pPr>
      <w:rPr>
        <w:rFonts w:hint="default" w:ascii="Times New Roman" w:hAnsi="Times New Roman" w:eastAsia="Times New Roman" w:cs="Times New Roman"/>
        <w:spacing w:val="-2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73" w:hanging="292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70" w:hanging="292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67" w:hanging="292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92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60" w:hanging="292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57" w:hanging="292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292"/>
      </w:pPr>
      <w:rPr>
        <w:rFonts w:hint="default"/>
        <w:lang w:val="uk-UA" w:eastAsia="en-US" w:bidi="ar-SA"/>
      </w:rPr>
    </w:lvl>
  </w:abstractNum>
  <w:abstractNum w:abstractNumId="45">
    <w:multiLevelType w:val="hybridMultilevel"/>
    <w:lvl w:ilvl="0">
      <w:start w:val="2"/>
      <w:numFmt w:val="lowerLetter"/>
      <w:lvlText w:val="(%1)"/>
      <w:lvlJc w:val="left"/>
      <w:pPr>
        <w:ind w:left="240" w:hanging="281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00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12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82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4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4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-36" w:hanging="227"/>
      </w:pPr>
      <w:rPr>
        <w:rFonts w:hint="default"/>
        <w:lang w:val="uk-UA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(%1)"/>
      <w:lvlJc w:val="left"/>
      <w:pPr>
        <w:ind w:left="240" w:hanging="355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25" w:hanging="355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1" w:hanging="355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355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2" w:hanging="355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7" w:hanging="355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3" w:hanging="355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8" w:hanging="355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4" w:hanging="355"/>
      </w:pPr>
      <w:rPr>
        <w:rFonts w:hint="default"/>
        <w:lang w:val="uk-UA" w:eastAsia="en-US" w:bidi="ar-SA"/>
      </w:rPr>
    </w:lvl>
  </w:abstractNum>
  <w:abstractNum w:abstractNumId="43">
    <w:multiLevelType w:val="hybridMultilevel"/>
    <w:lvl w:ilvl="0">
      <w:start w:val="5"/>
      <w:numFmt w:val="upperLetter"/>
      <w:lvlText w:val="%1"/>
      <w:lvlJc w:val="left"/>
      <w:pPr>
        <w:ind w:left="180" w:hanging="443"/>
        <w:jc w:val="left"/>
      </w:pPr>
      <w:rPr>
        <w:rFonts w:hint="default"/>
        <w:lang w:val="uk-UA" w:eastAsia="en-US" w:bidi="ar-SA"/>
      </w:rPr>
    </w:lvl>
    <w:lvl w:ilvl="1">
      <w:start w:val="1"/>
      <w:numFmt w:val="lowerRoman"/>
      <w:lvlText w:val="%2."/>
      <w:lvlJc w:val="left"/>
      <w:pPr>
        <w:ind w:left="293" w:hanging="185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68" w:hanging="185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36" w:hanging="185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4" w:hanging="185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172" w:hanging="185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140" w:hanging="185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08" w:hanging="185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76" w:hanging="185"/>
      </w:pPr>
      <w:rPr>
        <w:rFonts w:hint="default"/>
        <w:lang w:val="uk-UA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)"/>
      <w:lvlJc w:val="left"/>
      <w:pPr>
        <w:ind w:left="69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25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5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27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5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78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04" w:hanging="227"/>
      </w:pPr>
      <w:rPr>
        <w:rFonts w:hint="default"/>
        <w:lang w:val="uk-UA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599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752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4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2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204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85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6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48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30" w:hanging="227"/>
      </w:pPr>
      <w:rPr>
        <w:rFonts w:hint="default"/>
        <w:lang w:val="uk-UA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602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4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48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98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8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97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47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97" w:hanging="361"/>
      </w:pPr>
      <w:rPr>
        <w:rFonts w:hint="default"/>
        <w:lang w:val="uk-UA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293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72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4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18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9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3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0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83" w:hanging="227"/>
      </w:pPr>
      <w:rPr>
        <w:rFonts w:hint="default"/>
        <w:lang w:val="uk-UA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293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72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4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18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9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3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0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83" w:hanging="227"/>
      </w:pPr>
      <w:rPr>
        <w:rFonts w:hint="default"/>
        <w:lang w:val="uk-UA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69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293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623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547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7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39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241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164" w:hanging="227"/>
      </w:pPr>
      <w:rPr>
        <w:rFonts w:hint="default"/>
        <w:lang w:val="uk-UA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)"/>
      <w:lvlJc w:val="left"/>
      <w:pPr>
        <w:ind w:left="69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144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89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034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79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92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68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81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58" w:hanging="227"/>
      </w:pPr>
      <w:rPr>
        <w:rFonts w:hint="default"/>
        <w:lang w:val="uk-UA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spacing w:val="-4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57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7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0" w:hanging="227"/>
      </w:pPr>
      <w:rPr>
        <w:rFonts w:hint="default"/>
        <w:lang w:val="uk-UA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spacing w:val="-2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57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7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0" w:hanging="227"/>
      </w:pPr>
      <w:rPr>
        <w:rFonts w:hint="default"/>
        <w:lang w:val="uk-UA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57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7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0" w:hanging="227"/>
      </w:pPr>
      <w:rPr>
        <w:rFonts w:hint="default"/>
        <w:lang w:val="uk-UA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242" w:hanging="214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242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1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96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8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3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25" w:hanging="227"/>
      </w:pPr>
      <w:rPr>
        <w:rFonts w:hint="default"/>
        <w:lang w:val="uk-UA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6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7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361"/>
      </w:pPr>
      <w:rPr>
        <w:rFonts w:hint="default"/>
        <w:lang w:val="uk-UA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654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7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4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1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6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3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21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8" w:hanging="361"/>
      </w:pPr>
      <w:rPr>
        <w:rFonts w:hint="default"/>
        <w:lang w:val="uk-UA" w:eastAsia="en-US" w:bidi="ar-SA"/>
      </w:rPr>
    </w:lvl>
  </w:abstractNum>
  <w:abstractNum w:abstractNumId="27">
    <w:multiLevelType w:val="hybridMultilevel"/>
    <w:lvl w:ilvl="0">
      <w:start w:val="3"/>
      <w:numFmt w:val="decimal"/>
      <w:lvlText w:val="%1)"/>
      <w:lvlJc w:val="left"/>
      <w:pPr>
        <w:ind w:left="180" w:hanging="230"/>
        <w:jc w:val="righ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5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2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0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7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5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2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0" w:hanging="227"/>
      </w:pPr>
      <w:rPr>
        <w:rFonts w:hint="default"/>
        <w:lang w:val="uk-UA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6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8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5" w:hanging="361"/>
      </w:pPr>
      <w:rPr>
        <w:rFonts w:hint="default"/>
        <w:lang w:val="uk-UA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464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909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359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809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259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09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59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09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59" w:hanging="227"/>
      </w:pPr>
      <w:rPr>
        <w:rFonts w:hint="default"/>
        <w:lang w:val="uk-UA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601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239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099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598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7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96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96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95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94" w:hanging="227"/>
      </w:pPr>
      <w:rPr>
        <w:rFonts w:hint="default"/>
        <w:lang w:val="uk-UA" w:eastAsia="en-US" w:bidi="ar-SA"/>
      </w:rPr>
    </w:lvl>
  </w:abstractNum>
  <w:abstractNum w:abstractNumId="23">
    <w:multiLevelType w:val="hybridMultilevel"/>
    <w:lvl w:ilvl="0">
      <w:start w:val="45"/>
      <w:numFmt w:val="decimal"/>
      <w:lvlText w:val="%1)"/>
      <w:lvlJc w:val="left"/>
      <w:pPr>
        <w:ind w:left="800" w:hanging="337"/>
        <w:jc w:val="right"/>
      </w:pPr>
      <w:rPr>
        <w:rFonts w:hint="default" w:ascii="Times New Roman" w:hAnsi="Times New Roman" w:eastAsia="Times New Roman" w:cs="Times New Roman"/>
        <w:b/>
        <w:bCs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234" w:hanging="33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669" w:hanging="33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104" w:hanging="33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539" w:hanging="33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974" w:hanging="33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408" w:hanging="33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843" w:hanging="33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78" w:hanging="337"/>
      </w:pPr>
      <w:rPr>
        <w:rFonts w:hint="default"/>
        <w:lang w:val="uk-UA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180" w:hanging="211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180" w:hanging="227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80"/>
        <w:sz w:val="22"/>
        <w:szCs w:val="22"/>
        <w:lang w:val="uk-UA" w:eastAsia="en-US" w:bidi="ar-SA"/>
      </w:rPr>
    </w:lvl>
    <w:lvl w:ilvl="2">
      <w:start w:val="1"/>
      <w:numFmt w:val="lowerLetter"/>
      <w:lvlText w:val="%3)"/>
      <w:lvlJc w:val="left"/>
      <w:pPr>
        <w:ind w:left="241" w:hanging="181"/>
        <w:jc w:val="left"/>
      </w:pPr>
      <w:rPr>
        <w:rFonts w:hint="default" w:ascii="Times New Roman" w:hAnsi="Times New Roman" w:eastAsia="Times New Roman" w:cs="Times New Roman"/>
        <w:i/>
        <w:iCs/>
        <w:w w:val="80"/>
        <w:sz w:val="22"/>
        <w:szCs w:val="22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" w:hanging="18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122" w:hanging="18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83" w:hanging="18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43" w:hanging="18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4" w:hanging="18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-35" w:hanging="181"/>
      </w:pPr>
      <w:rPr>
        <w:rFonts w:hint="default"/>
        <w:lang w:val="uk-UA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76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73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70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67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61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57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227"/>
      </w:pPr>
      <w:rPr>
        <w:rFonts w:hint="default"/>
        <w:lang w:val="uk-UA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030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521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1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02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992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48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3973" w:hanging="227"/>
      </w:pPr>
      <w:rPr>
        <w:rFonts w:hint="default"/>
        <w:lang w:val="uk-UA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654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6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7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361"/>
      </w:pPr>
      <w:rPr>
        <w:rFonts w:hint="default"/>
        <w:lang w:val="uk-UA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–"/>
      <w:lvlJc w:val="left"/>
      <w:pPr>
        <w:ind w:left="690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–"/>
      <w:lvlJc w:val="left"/>
      <w:pPr>
        <w:ind w:left="804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61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23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85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47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09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71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33" w:hanging="227"/>
      </w:pPr>
      <w:rPr>
        <w:rFonts w:hint="default"/>
        <w:lang w:val="uk-UA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–"/>
      <w:lvlJc w:val="left"/>
      <w:pPr>
        <w:ind w:left="293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73" w:hanging="227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46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18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9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37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0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83" w:hanging="227"/>
      </w:pPr>
      <w:rPr>
        <w:rFonts w:hint="default"/>
        <w:lang w:val="uk-UA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540" w:hanging="361"/>
        <w:jc w:val="righ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0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61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83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304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65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226" w:hanging="361"/>
      </w:pPr>
      <w:rPr>
        <w:rFonts w:hint="default"/>
        <w:lang w:val="uk-UA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."/>
      <w:lvlJc w:val="left"/>
      <w:pPr>
        <w:ind w:left="180" w:hanging="198"/>
        <w:jc w:val="left"/>
      </w:pPr>
      <w:rPr>
        <w:rFonts w:hint="default" w:ascii="Times New Roman" w:hAnsi="Times New Roman" w:eastAsia="Times New Roman" w:cs="Times New Roman"/>
        <w:i/>
        <w:iCs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2">
      <w:start w:val="0"/>
      <w:numFmt w:val="bullet"/>
      <w:lvlText w:val="•"/>
      <w:lvlJc w:val="left"/>
      <w:pPr>
        <w:ind w:left="588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516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44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372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0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228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156" w:hanging="361"/>
      </w:pPr>
      <w:rPr>
        <w:rFonts w:hint="default"/>
        <w:lang w:val="uk-UA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91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48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97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45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94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2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9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3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88" w:hanging="361"/>
      </w:pPr>
      <w:rPr>
        <w:rFonts w:hint="default"/>
        <w:lang w:val="uk-UA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91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48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97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45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94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2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9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3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88" w:hanging="361"/>
      </w:pPr>
      <w:rPr>
        <w:rFonts w:hint="default"/>
        <w:lang w:val="uk-UA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80" w:hanging="221"/>
        <w:jc w:val="left"/>
      </w:pPr>
      <w:rPr>
        <w:rFonts w:hint="default" w:ascii="Times New Roman" w:hAnsi="Times New Roman" w:eastAsia="Times New Roman" w:cs="Times New Roman"/>
        <w:spacing w:val="-5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676" w:hanging="22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73" w:hanging="22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70" w:hanging="22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67" w:hanging="22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22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60" w:hanging="22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57" w:hanging="22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4" w:hanging="221"/>
      </w:pPr>
      <w:rPr>
        <w:rFonts w:hint="default"/>
        <w:lang w:val="uk-UA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242" w:hanging="195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200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122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83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44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4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-35" w:hanging="227"/>
      </w:pPr>
      <w:rPr>
        <w:rFonts w:hint="default"/>
        <w:lang w:val="uk-UA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981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2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865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3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4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9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33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74" w:hanging="361"/>
      </w:pPr>
      <w:rPr>
        <w:rFonts w:hint="default"/>
        <w:lang w:val="uk-UA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80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65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5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236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721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06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92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77" w:hanging="361"/>
      </w:pPr>
      <w:rPr>
        <w:rFonts w:hint="default"/>
        <w:lang w:val="uk-UA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6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8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5" w:hanging="361"/>
      </w:pPr>
      <w:rPr>
        <w:rFonts w:hint="default"/>
        <w:lang w:val="uk-UA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–"/>
      <w:lvlJc w:val="left"/>
      <w:pPr>
        <w:ind w:left="180" w:hanging="171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–"/>
      <w:lvlJc w:val="left"/>
      <w:pPr>
        <w:ind w:left="293" w:hanging="171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817" w:hanging="17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334" w:hanging="17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1852" w:hanging="17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369" w:hanging="17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886" w:hanging="17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404" w:hanging="17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3921" w:hanging="171"/>
      </w:pPr>
      <w:rPr>
        <w:rFonts w:hint="default"/>
        <w:lang w:val="uk-UA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293" w:hanging="171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•"/>
      <w:lvlJc w:val="left"/>
      <w:pPr>
        <w:ind w:left="772" w:hanging="17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245" w:hanging="17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718" w:hanging="17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191" w:hanging="17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664" w:hanging="17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137" w:hanging="17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610" w:hanging="17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83" w:hanging="171"/>
      </w:pPr>
      <w:rPr>
        <w:rFonts w:hint="default"/>
        <w:lang w:val="uk-UA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804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1"/>
      <w:numFmt w:val="decimal"/>
      <w:lvlText w:val="%2.%3."/>
      <w:lvlJc w:val="left"/>
      <w:pPr>
        <w:ind w:left="293" w:hanging="329"/>
        <w:jc w:val="righ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3">
      <w:start w:val="1"/>
      <w:numFmt w:val="decimal"/>
      <w:lvlText w:val="%2.%3.%4."/>
      <w:lvlJc w:val="left"/>
      <w:pPr>
        <w:ind w:left="1013" w:hanging="437"/>
        <w:jc w:val="righ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4">
      <w:start w:val="0"/>
      <w:numFmt w:val="bullet"/>
      <w:lvlText w:val="•"/>
      <w:lvlJc w:val="left"/>
      <w:pPr>
        <w:ind w:left="1020" w:hanging="43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840" w:hanging="43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60" w:hanging="43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480" w:hanging="43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300" w:hanging="437"/>
      </w:pPr>
      <w:rPr>
        <w:rFonts w:hint="default"/>
        <w:lang w:val="uk-UA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180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1">
      <w:start w:val="0"/>
      <w:numFmt w:val="bullet"/>
      <w:lvlText w:val="–"/>
      <w:lvlJc w:val="left"/>
      <w:pPr>
        <w:ind w:left="293" w:hanging="227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0"/>
      <w:numFmt w:val="bullet"/>
      <w:lvlText w:val="•"/>
      <w:lvlJc w:val="left"/>
      <w:pPr>
        <w:ind w:left="817" w:hanging="227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334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1851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369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886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403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3921" w:hanging="227"/>
      </w:pPr>
      <w:rPr>
        <w:rFonts w:hint="default"/>
        <w:lang w:val="uk-UA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4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653" w:hanging="361"/>
        <w:jc w:val="left"/>
      </w:pPr>
      <w:rPr>
        <w:rFonts w:hint="default" w:ascii="Times New Roman" w:hAnsi="Times New Roman" w:eastAsia="Times New Roman" w:cs="Times New Roman"/>
        <w:spacing w:val="-3"/>
        <w:w w:val="91"/>
        <w:sz w:val="17"/>
        <w:szCs w:val="17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137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614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091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56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046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523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001" w:hanging="361"/>
      </w:pPr>
      <w:rPr>
        <w:rFonts w:hint="default"/>
        <w:lang w:val="uk-UA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53" w:hanging="361"/>
        <w:jc w:val="left"/>
      </w:pPr>
      <w:rPr>
        <w:rFonts w:hint="default"/>
        <w:w w:val="91"/>
        <w:lang w:val="uk-UA" w:eastAsia="en-US" w:bidi="ar-SA"/>
      </w:rPr>
    </w:lvl>
    <w:lvl w:ilvl="1">
      <w:start w:val="0"/>
      <w:numFmt w:val="bullet"/>
      <w:lvlText w:val="•"/>
      <w:lvlJc w:val="left"/>
      <w:pPr>
        <w:ind w:left="1096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533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1970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407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2844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281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3718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155" w:hanging="361"/>
      </w:pPr>
      <w:rPr>
        <w:rFonts w:hint="default"/>
        <w:lang w:val="uk-UA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00" w:hanging="361"/>
        <w:jc w:val="left"/>
      </w:pPr>
      <w:rPr>
        <w:rFonts w:hint="default" w:ascii="Times New Roman" w:hAnsi="Times New Roman" w:eastAsia="Times New Roman" w:cs="Times New Roman"/>
        <w:w w:val="91"/>
        <w:sz w:val="17"/>
        <w:szCs w:val="17"/>
        <w:lang w:val="uk-UA" w:eastAsia="en-US" w:bidi="ar-SA"/>
      </w:rPr>
    </w:lvl>
    <w:lvl w:ilvl="1">
      <w:start w:val="1"/>
      <w:numFmt w:val="decimal"/>
      <w:lvlText w:val="%2)"/>
      <w:lvlJc w:val="left"/>
      <w:pPr>
        <w:ind w:left="180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2">
      <w:start w:val="1"/>
      <w:numFmt w:val="decimal"/>
      <w:lvlText w:val="%3)"/>
      <w:lvlJc w:val="left"/>
      <w:pPr>
        <w:ind w:left="293" w:hanging="227"/>
        <w:jc w:val="left"/>
      </w:pPr>
      <w:rPr>
        <w:rFonts w:hint="default" w:ascii="Times New Roman" w:hAnsi="Times New Roman" w:eastAsia="Times New Roman" w:cs="Times New Roman"/>
        <w:w w:val="80"/>
        <w:sz w:val="22"/>
        <w:szCs w:val="22"/>
        <w:lang w:val="uk-UA" w:eastAsia="en-US" w:bidi="ar-SA"/>
      </w:rPr>
    </w:lvl>
    <w:lvl w:ilvl="3">
      <w:start w:val="0"/>
      <w:numFmt w:val="bullet"/>
      <w:lvlText w:val="•"/>
      <w:lvlJc w:val="left"/>
      <w:pPr>
        <w:ind w:left="519" w:hanging="227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39" w:hanging="227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359" w:hanging="227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278" w:hanging="227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198" w:hanging="227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118" w:hanging="227"/>
      </w:pPr>
      <w:rPr>
        <w:rFonts w:hint="default"/>
        <w:lang w:val="uk-UA" w:eastAsia="en-US" w:bidi="ar-SA"/>
      </w:rPr>
    </w:lvl>
  </w:abstract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BodyText" w:type="paragraph">
    <w:name w:val="Body Text"/>
    <w:basedOn w:val="Normal"/>
    <w:uiPriority w:val="1"/>
    <w:qFormat/>
    <w:pPr>
      <w:ind w:left="180" w:firstLine="283"/>
      <w:jc w:val="both"/>
    </w:pPr>
    <w:rPr>
      <w:rFonts w:ascii="Times New Roman" w:hAnsi="Times New Roman" w:eastAsia="Times New Roman" w:cs="Times New Roman"/>
      <w:sz w:val="22"/>
      <w:szCs w:val="22"/>
      <w:lang w:val="uk-UA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958" w:right="1011"/>
      <w:jc w:val="center"/>
      <w:outlineLvl w:val="1"/>
    </w:pPr>
    <w:rPr>
      <w:rFonts w:ascii="Times New Roman" w:hAnsi="Times New Roman" w:eastAsia="Times New Roman" w:cs="Times New Roman"/>
      <w:sz w:val="48"/>
      <w:szCs w:val="48"/>
      <w:lang w:val="uk-UA" w:eastAsia="en-US" w:bidi="ar-SA"/>
    </w:rPr>
  </w:style>
  <w:style w:styleId="Heading2" w:type="paragraph">
    <w:name w:val="Heading 2"/>
    <w:basedOn w:val="Normal"/>
    <w:uiPriority w:val="1"/>
    <w:qFormat/>
    <w:pPr>
      <w:ind w:left="1184" w:right="1011"/>
      <w:jc w:val="center"/>
      <w:outlineLvl w:val="2"/>
    </w:pPr>
    <w:rPr>
      <w:rFonts w:ascii="Cambria" w:hAnsi="Cambria" w:eastAsia="Cambria" w:cs="Cambria"/>
      <w:sz w:val="30"/>
      <w:szCs w:val="30"/>
      <w:lang w:val="uk-UA" w:eastAsia="en-US" w:bidi="ar-SA"/>
    </w:rPr>
  </w:style>
  <w:style w:styleId="Heading3" w:type="paragraph">
    <w:name w:val="Heading 3"/>
    <w:basedOn w:val="Normal"/>
    <w:uiPriority w:val="1"/>
    <w:qFormat/>
    <w:pPr>
      <w:spacing w:before="47"/>
      <w:ind w:left="2334" w:right="2385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uk-UA" w:eastAsia="en-US" w:bidi="ar-SA"/>
    </w:rPr>
  </w:style>
  <w:style w:styleId="Heading4" w:type="paragraph">
    <w:name w:val="Heading 4"/>
    <w:basedOn w:val="Normal"/>
    <w:uiPriority w:val="1"/>
    <w:qFormat/>
    <w:pPr>
      <w:spacing w:before="14"/>
      <w:ind w:left="1767" w:right="2385"/>
      <w:jc w:val="center"/>
      <w:outlineLvl w:val="4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Heading5" w:type="paragraph">
    <w:name w:val="Heading 5"/>
    <w:basedOn w:val="Normal"/>
    <w:uiPriority w:val="1"/>
    <w:qFormat/>
    <w:pPr>
      <w:jc w:val="both"/>
      <w:outlineLvl w:val="5"/>
    </w:pPr>
    <w:rPr>
      <w:rFonts w:ascii="Times New Roman" w:hAnsi="Times New Roman" w:eastAsia="Times New Roman" w:cs="Times New Roman"/>
      <w:b/>
      <w:bCs/>
      <w:sz w:val="22"/>
      <w:szCs w:val="22"/>
      <w:lang w:val="uk-UA" w:eastAsia="en-US" w:bidi="ar-SA"/>
    </w:rPr>
  </w:style>
  <w:style w:styleId="Heading6" w:type="paragraph">
    <w:name w:val="Heading 6"/>
    <w:basedOn w:val="Normal"/>
    <w:uiPriority w:val="1"/>
    <w:qFormat/>
    <w:pPr>
      <w:spacing w:before="222" w:line="249" w:lineRule="exact"/>
      <w:ind w:right="118"/>
      <w:jc w:val="right"/>
      <w:outlineLvl w:val="6"/>
    </w:pPr>
    <w:rPr>
      <w:rFonts w:ascii="Cambria" w:hAnsi="Cambria" w:eastAsia="Cambria" w:cs="Cambria"/>
      <w:b/>
      <w:bCs/>
      <w:i/>
      <w:iCs/>
      <w:sz w:val="22"/>
      <w:szCs w:val="22"/>
      <w:lang w:val="uk-UA" w:eastAsia="en-US" w:bidi="ar-SA"/>
    </w:rPr>
  </w:style>
  <w:style w:styleId="Title" w:type="paragraph">
    <w:name w:val="Title"/>
    <w:basedOn w:val="Normal"/>
    <w:uiPriority w:val="1"/>
    <w:qFormat/>
    <w:pPr>
      <w:ind w:left="114" w:right="732" w:hanging="1"/>
      <w:jc w:val="center"/>
    </w:pPr>
    <w:rPr>
      <w:rFonts w:ascii="Cambria" w:hAnsi="Cambria" w:eastAsia="Cambria" w:cs="Cambria"/>
      <w:sz w:val="60"/>
      <w:szCs w:val="60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ind w:left="540" w:hanging="361"/>
      <w:jc w:val="both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>
      <w:ind w:left="56"/>
    </w:pPr>
    <w:rPr>
      <w:rFonts w:ascii="Times New Roman" w:hAnsi="Times New Roman" w:eastAsia="Times New Roman" w:cs="Times New Roman"/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/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hyperlink" Target="http://sum.in.ua/s/redukcija" TargetMode="External"/><Relationship Id="rId12" Type="http://schemas.openxmlformats.org/officeDocument/2006/relationships/hyperlink" Target="http://www.cltt.org/xuexiziyuan/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://dan.hersam.com/riddles.html" TargetMode="External"/><Relationship Id="rId15" Type="http://schemas.openxmlformats.org/officeDocument/2006/relationships/hyperlink" Target="http://www.worldcat.org/title/deutsche-sprache/.../8401051" TargetMode="External"/><Relationship Id="rId16" Type="http://schemas.openxmlformats.org/officeDocument/2006/relationships/hyperlink" Target="http://nbuv.gov.ua/UJRN/vluf_2010_2_17" TargetMode="External"/><Relationship Id="rId17" Type="http://schemas.openxmlformats.org/officeDocument/2006/relationships/hyperlink" Target="http://journals.openedition.org/aad/1446" TargetMode="External"/><Relationship Id="rId18" Type="http://schemas.openxmlformats.org/officeDocument/2006/relationships/hyperlink" Target="http://www.unian.ua/politics/1995619-" TargetMode="External"/><Relationship Id="rId19" Type="http://schemas.openxmlformats.org/officeDocument/2006/relationships/header" Target="header3.xml"/><Relationship Id="rId20" Type="http://schemas.openxmlformats.org/officeDocument/2006/relationships/footer" Target="footer3.xml"/><Relationship Id="rId21" Type="http://schemas.openxmlformats.org/officeDocument/2006/relationships/header" Target="header4.xml"/><Relationship Id="rId22" Type="http://schemas.openxmlformats.org/officeDocument/2006/relationships/footer" Target="footer4.xml"/><Relationship Id="rId23" Type="http://schemas.openxmlformats.org/officeDocument/2006/relationships/header" Target="header5.xml"/><Relationship Id="rId24" Type="http://schemas.openxmlformats.org/officeDocument/2006/relationships/header" Target="header6.xml"/><Relationship Id="rId25" Type="http://schemas.openxmlformats.org/officeDocument/2006/relationships/footer" Target="footer5.xml"/><Relationship Id="rId26" Type="http://schemas.openxmlformats.org/officeDocument/2006/relationships/footer" Target="footer6.xml"/><Relationship Id="rId27" Type="http://schemas.openxmlformats.org/officeDocument/2006/relationships/hyperlink" Target="http://nbuv.gov.ua/UJRN/nvxdupmk_2018_2_41" TargetMode="External"/><Relationship Id="rId28" Type="http://schemas.openxmlformats.org/officeDocument/2006/relationships/header" Target="header7.xml"/><Relationship Id="rId29" Type="http://schemas.openxmlformats.org/officeDocument/2006/relationships/footer" Target="footer7.xml"/><Relationship Id="rId30" Type="http://schemas.openxmlformats.org/officeDocument/2006/relationships/header" Target="header8.xml"/><Relationship Id="rId31" Type="http://schemas.openxmlformats.org/officeDocument/2006/relationships/header" Target="header9.xml"/><Relationship Id="rId32" Type="http://schemas.openxmlformats.org/officeDocument/2006/relationships/footer" Target="footer8.xml"/><Relationship Id="rId33" Type="http://schemas.openxmlformats.org/officeDocument/2006/relationships/footer" Target="footer9.xml"/><Relationship Id="rId34" Type="http://schemas.openxmlformats.org/officeDocument/2006/relationships/hyperlink" Target="http://www.academia.edu/382300/Stylistics_and_Translation" TargetMode="External"/><Relationship Id="rId35" Type="http://schemas.openxmlformats.org/officeDocument/2006/relationships/image" Target="media/image3.jpeg"/><Relationship Id="rId36" Type="http://schemas.openxmlformats.org/officeDocument/2006/relationships/hyperlink" Target="http://www.ukrlib.com.ua/" TargetMode="External"/><Relationship Id="rId37" Type="http://schemas.openxmlformats.org/officeDocument/2006/relationships/hyperlink" Target="http://nbuv.gov.ua/UJRN/" TargetMode="External"/><Relationship Id="rId38" Type="http://schemas.openxmlformats.org/officeDocument/2006/relationships/hyperlink" Target="http://dspace.uah.es/dspace/" TargetMode="External"/><Relationship Id="rId39" Type="http://schemas.openxmlformats.org/officeDocument/2006/relationships/image" Target="media/image4.jpeg"/><Relationship Id="rId40" Type="http://schemas.openxmlformats.org/officeDocument/2006/relationships/hyperlink" Target="http://nbuv.gov.ua/UJRN/Nvchnugf_2014_692-693_85" TargetMode="External"/><Relationship Id="rId41" Type="http://schemas.openxmlformats.org/officeDocument/2006/relationships/hyperlink" Target="http://www.telegraph.co.uk/" TargetMode="External"/><Relationship Id="rId42" Type="http://schemas.openxmlformats.org/officeDocument/2006/relationships/hyperlink" Target="http://www.wsj.com/europe" TargetMode="External"/><Relationship Id="rId43" Type="http://schemas.openxmlformats.org/officeDocument/2006/relationships/hyperlink" Target="http://www.washingtonpost.com/?noredirect=on" TargetMode="External"/><Relationship Id="rId44" Type="http://schemas.openxmlformats.org/officeDocument/2006/relationships/hyperlink" Target="http://www.washingtonpost.com/" TargetMode="External"/><Relationship Id="rId45" Type="http://schemas.openxmlformats.org/officeDocument/2006/relationships/hyperlink" Target="http://www.lingvolive.com/ru-ru/translate/" TargetMode="External"/><Relationship Id="rId46" Type="http://schemas.openxmlformats.org/officeDocument/2006/relationships/hyperlink" Target="http://www.vestnikmgou.ru/Articles/" TargetMode="External"/><Relationship Id="rId47" Type="http://schemas.openxmlformats.org/officeDocument/2006/relationships/hyperlink" Target="http://en.wikipedia.org/wiki/Numeronym" TargetMode="External"/><Relationship Id="rId48" Type="http://schemas.openxmlformats.org/officeDocument/2006/relationships/hyperlink" Target="http://ru.wikipedia.org/wiki/Leet" TargetMode="External"/><Relationship Id="rId49" Type="http://schemas.openxmlformats.org/officeDocument/2006/relationships/hyperlink" Target="http://www.bbc.com/ukrainian/vert-fut-41529634" TargetMode="External"/><Relationship Id="rId50" Type="http://schemas.openxmlformats.org/officeDocument/2006/relationships/hyperlink" Target="http://www.bbc.com/" TargetMode="External"/><Relationship Id="rId51" Type="http://schemas.openxmlformats.org/officeDocument/2006/relationships/hyperlink" Target="http://www.bbc.com/ukrainian/vert-" TargetMode="External"/><Relationship Id="rId52" Type="http://schemas.openxmlformats.org/officeDocument/2006/relationships/hyperlink" Target="http://www.bbc.com/ukrainian/" TargetMode="External"/><Relationship Id="rId53" Type="http://schemas.openxmlformats.org/officeDocument/2006/relationships/hyperlink" Target="http://www.bbc.com/future/story/20150901-is-alcohol-really-bad-for-" TargetMode="External"/><Relationship Id="rId54" Type="http://schemas.openxmlformats.org/officeDocument/2006/relationships/hyperlink" Target="http://www.bbc.com/news/health-41351159" TargetMode="External"/><Relationship Id="rId55" Type="http://schemas.openxmlformats.org/officeDocument/2006/relationships/hyperlink" Target="http://www.bbc.com/news/world-asia-42929255" TargetMode="External"/><Relationship Id="rId56" Type="http://schemas.openxmlformats.org/officeDocument/2006/relationships/hyperlink" Target="http://www.bbc.com/future/story/20171004-the-biggest-myths-" TargetMode="External"/><Relationship Id="rId57" Type="http://schemas.openxmlformats.org/officeDocument/2006/relationships/hyperlink" Target="http://www.bbc.com/future/story/20171012-do-" TargetMode="External"/><Relationship Id="rId58" Type="http://schemas.openxmlformats.org/officeDocument/2006/relationships/image" Target="media/image5.png"/><Relationship Id="rId59" Type="http://schemas.openxmlformats.org/officeDocument/2006/relationships/image" Target="media/image6.png"/><Relationship Id="rId60" Type="http://schemas.openxmlformats.org/officeDocument/2006/relationships/hyperlink" Target="http://r2u.org.ua/" TargetMode="External"/><Relationship Id="rId61" Type="http://schemas.openxmlformats.org/officeDocument/2006/relationships/hyperlink" Target="http://linguisto.eu/freq" TargetMode="External"/><Relationship Id="rId62" Type="http://schemas.openxmlformats.org/officeDocument/2006/relationships/hyperlink" Target="http://www.urtf.hu/statikus/ukran/studkom.html" TargetMode="External"/><Relationship Id="rId63" Type="http://schemas.openxmlformats.org/officeDocument/2006/relationships/hyperlink" Target="http://www.info-library.com.ua/" TargetMode="External"/><Relationship Id="rId64" Type="http://schemas.openxmlformats.org/officeDocument/2006/relationships/header" Target="header10.xml"/><Relationship Id="rId65" Type="http://schemas.openxmlformats.org/officeDocument/2006/relationships/footer" Target="footer10.xml"/><Relationship Id="rId66" Type="http://schemas.openxmlformats.org/officeDocument/2006/relationships/header" Target="header11.xml"/><Relationship Id="rId67" Type="http://schemas.openxmlformats.org/officeDocument/2006/relationships/header" Target="header12.xml"/><Relationship Id="rId68" Type="http://schemas.openxmlformats.org/officeDocument/2006/relationships/footer" Target="footer11.xml"/><Relationship Id="rId69" Type="http://schemas.openxmlformats.org/officeDocument/2006/relationships/footer" Target="footer12.xml"/><Relationship Id="rId70" Type="http://schemas.openxmlformats.org/officeDocument/2006/relationships/header" Target="header13.xml"/><Relationship Id="rId71" Type="http://schemas.openxmlformats.org/officeDocument/2006/relationships/header" Target="header14.xml"/><Relationship Id="rId72" Type="http://schemas.openxmlformats.org/officeDocument/2006/relationships/footer" Target="footer13.xml"/><Relationship Id="rId73" Type="http://schemas.openxmlformats.org/officeDocument/2006/relationships/footer" Target="footer14.xml"/><Relationship Id="rId74" Type="http://schemas.openxmlformats.org/officeDocument/2006/relationships/hyperlink" Target="http://www.rusnauka.com/33_" TargetMode="External"/><Relationship Id="rId75" Type="http://schemas.openxmlformats.org/officeDocument/2006/relationships/hyperlink" Target="http://dspu.edu.ua/native_" TargetMode="External"/><Relationship Id="rId76" Type="http://schemas.openxmlformats.org/officeDocument/2006/relationships/hyperlink" Target="http://linguistics.kspu.edu/webfm_send/1160" TargetMode="External"/><Relationship Id="rId77" Type="http://schemas.openxmlformats.org/officeDocument/2006/relationships/hyperlink" Target="http://ena.lp.edu.ua/bitstream/" TargetMode="External"/><Relationship Id="rId78" Type="http://schemas.openxmlformats.org/officeDocument/2006/relationships/header" Target="header15.xml"/><Relationship Id="rId79" Type="http://schemas.openxmlformats.org/officeDocument/2006/relationships/header" Target="header16.xml"/><Relationship Id="rId80" Type="http://schemas.openxmlformats.org/officeDocument/2006/relationships/footer" Target="footer15.xml"/><Relationship Id="rId81" Type="http://schemas.openxmlformats.org/officeDocument/2006/relationships/footer" Target="footer16.xml"/><Relationship Id="rId82" Type="http://schemas.openxmlformats.org/officeDocument/2006/relationships/hyperlink" Target="http://www.casemethod.ru/" TargetMode="External"/><Relationship Id="rId83" Type="http://schemas.openxmlformats.org/officeDocument/2006/relationships/hyperlink" Target="http://www.pravda.com.ua/news/2018/01/12/7168163/" TargetMode="External"/><Relationship Id="rId84" Type="http://schemas.openxmlformats.org/officeDocument/2006/relationships/hyperlink" Target="http://www.pravda.com.ua/news/2017/11/1/7160435/" TargetMode="External"/><Relationship Id="rId85" Type="http://schemas.openxmlformats.org/officeDocument/2006/relationships/hyperlink" Target="http://www.pravda.com.ua/news/" TargetMode="External"/><Relationship Id="rId86" Type="http://schemas.openxmlformats.org/officeDocument/2006/relationships/hyperlink" Target="http://mip.gov.ua/files/documents/Stratcom_Report_2016_" TargetMode="External"/><Relationship Id="rId87" Type="http://schemas.openxmlformats.org/officeDocument/2006/relationships/hyperlink" Target="http://www.radiosvoboda.org/a/28538557.html" TargetMode="External"/><Relationship Id="rId88" Type="http://schemas.openxmlformats.org/officeDocument/2006/relationships/hyperlink" Target="http://www.pravda.com.ua/news/2018/07/17/7186576/" TargetMode="External"/><Relationship Id="rId89" Type="http://schemas.openxmlformats.org/officeDocument/2006/relationships/hyperlink" Target="http://www.pravda.com.ua/news/2018/02/" TargetMode="External"/><Relationship Id="rId90" Type="http://schemas.openxmlformats.org/officeDocument/2006/relationships/hyperlink" Target="http://www.pravda.com.ua/news/2017/12/19/7166030/" TargetMode="External"/><Relationship Id="rId91" Type="http://schemas.openxmlformats.org/officeDocument/2006/relationships/hyperlink" Target="http://www.pravda.com.ua/columns/2018/12/11/7200868/" TargetMode="External"/><Relationship Id="rId92" Type="http://schemas.openxmlformats.org/officeDocument/2006/relationships/hyperlink" Target="http://read-magazines.com/brand/fit" TargetMode="External"/><Relationship Id="rId93" Type="http://schemas.openxmlformats.org/officeDocument/2006/relationships/hyperlink" Target="http://read-magazines.com/" TargetMode="External"/><Relationship Id="rId94" Type="http://schemas.openxmlformats.org/officeDocument/2006/relationships/hyperlink" Target="http://read-magazines.com/brand/" TargetMode="External"/><Relationship Id="rId95" Type="http://schemas.openxmlformats.org/officeDocument/2006/relationships/hyperlink" Target="http://lib.iitta.gov.ua/2349/1/Gutsan_50025.pdf" TargetMode="External"/><Relationship Id="rId96" Type="http://schemas.openxmlformats.org/officeDocument/2006/relationships/image" Target="media/image7.png"/><Relationship Id="rId97" Type="http://schemas.openxmlformats.org/officeDocument/2006/relationships/hyperlink" Target="http://imi.org.ua/" TargetMode="External"/><Relationship Id="rId98" Type="http://schemas.openxmlformats.org/officeDocument/2006/relationships/hyperlink" Target="http://www.cje.org.ua/ua/blog/chomu-mova-vorozhnechi-" TargetMode="External"/><Relationship Id="rId99" Type="http://schemas.openxmlformats.org/officeDocument/2006/relationships/hyperlink" Target="http://osvita.mediasapiens.ua/ethics/standards/" TargetMode="External"/><Relationship Id="rId100" Type="http://schemas.openxmlformats.org/officeDocument/2006/relationships/hyperlink" Target="http://www.khpg.org/" TargetMode="External"/><Relationship Id="rId101" Type="http://schemas.openxmlformats.org/officeDocument/2006/relationships/header" Target="header17.xml"/><Relationship Id="rId102" Type="http://schemas.openxmlformats.org/officeDocument/2006/relationships/footer" Target="footer17.xml"/><Relationship Id="rId103" Type="http://schemas.openxmlformats.org/officeDocument/2006/relationships/header" Target="header18.xml"/><Relationship Id="rId104" Type="http://schemas.openxmlformats.org/officeDocument/2006/relationships/footer" Target="footer18.xml"/><Relationship Id="rId105" Type="http://schemas.openxmlformats.org/officeDocument/2006/relationships/header" Target="header19.xml"/><Relationship Id="rId106" Type="http://schemas.openxmlformats.org/officeDocument/2006/relationships/header" Target="header20.xml"/><Relationship Id="rId107" Type="http://schemas.openxmlformats.org/officeDocument/2006/relationships/footer" Target="footer19.xml"/><Relationship Id="rId108" Type="http://schemas.openxmlformats.org/officeDocument/2006/relationships/footer" Target="footer20.xml"/><Relationship Id="rId109" Type="http://schemas.openxmlformats.org/officeDocument/2006/relationships/hyperlink" Target="http://www.un-documents.net/aconf199-20.pdf" TargetMode="External"/><Relationship Id="rId110" Type="http://schemas.openxmlformats.org/officeDocument/2006/relationships/hyperlink" Target="http://www.atee1.org/uploads/" TargetMode="External"/><Relationship Id="rId111" Type="http://schemas.openxmlformats.org/officeDocument/2006/relationships/hyperlink" Target="http://edchange.org/publica-" TargetMode="External"/><Relationship Id="rId112" Type="http://schemas.openxmlformats.org/officeDocument/2006/relationships/hyperlink" Target="http://od.kubg.edu.ua/index.php/journal/" TargetMode="External"/><Relationship Id="rId113" Type="http://schemas.openxmlformats.org/officeDocument/2006/relationships/hyperlink" Target="http://journals.uran.ua/sr_edu/issue/view/7" TargetMode="External"/><Relationship Id="rId114" Type="http://schemas.openxmlformats.org/officeDocument/2006/relationships/hyperlink" Target="http://kpppo.nau.edu.ua/files/Konfer.pdf" TargetMode="External"/><Relationship Id="rId115" Type="http://schemas.openxmlformats.org/officeDocument/2006/relationships/hyperlink" Target="http://journals.uran.ua/sr_edu/issue/" TargetMode="External"/><Relationship Id="rId116" Type="http://schemas.openxmlformats.org/officeDocument/2006/relationships/hyperlink" Target="http://journals.uran/" TargetMode="External"/><Relationship Id="rId117" Type="http://schemas.openxmlformats.org/officeDocument/2006/relationships/hyperlink" Target="http://www.collinsdictionary.com/dictionary/english/president" TargetMode="External"/><Relationship Id="rId118" Type="http://schemas.openxmlformats.org/officeDocument/2006/relationships/hyperlink" Target="http://www.washingtonpost.com/politics/why-americans-now-expect-" TargetMode="External"/><Relationship Id="rId119" Type="http://schemas.openxmlformats.org/officeDocument/2006/relationships/hyperlink" Target="http://www.chicagotribune.com/news/" TargetMode="External"/><Relationship Id="rId120" Type="http://schemas.openxmlformats.org/officeDocument/2006/relationships/hyperlink" Target="http://www.washingtonpost.com/opin-" TargetMode="External"/><Relationship Id="rId121" Type="http://schemas.openxmlformats.org/officeDocument/2006/relationships/header" Target="header21.xml"/><Relationship Id="rId122" Type="http://schemas.openxmlformats.org/officeDocument/2006/relationships/header" Target="header22.xml"/><Relationship Id="rId123" Type="http://schemas.openxmlformats.org/officeDocument/2006/relationships/footer" Target="footer21.xml"/><Relationship Id="rId124" Type="http://schemas.openxmlformats.org/officeDocument/2006/relationships/footer" Target="footer22.xml"/><Relationship Id="rId125" Type="http://schemas.openxmlformats.org/officeDocument/2006/relationships/hyperlink" Target="http://www.gwdg.de/" TargetMode="External"/><Relationship Id="rId126" Type="http://schemas.openxmlformats.org/officeDocument/2006/relationships/header" Target="header23.xml"/><Relationship Id="rId127" Type="http://schemas.openxmlformats.org/officeDocument/2006/relationships/header" Target="header24.xml"/><Relationship Id="rId128" Type="http://schemas.openxmlformats.org/officeDocument/2006/relationships/footer" Target="footer23.xml"/><Relationship Id="rId129" Type="http://schemas.openxmlformats.org/officeDocument/2006/relationships/footer" Target="footer24.xml"/><Relationship Id="rId130" Type="http://schemas.openxmlformats.org/officeDocument/2006/relationships/hyperlink" Target="http://www.e-joe.ru/sod/00/4_00/ku.html" TargetMode="External"/><Relationship Id="rId131" Type="http://schemas.openxmlformats.org/officeDocument/2006/relationships/header" Target="header25.xml"/><Relationship Id="rId132" Type="http://schemas.openxmlformats.org/officeDocument/2006/relationships/footer" Target="footer25.xml"/><Relationship Id="rId133" Type="http://schemas.openxmlformats.org/officeDocument/2006/relationships/header" Target="header26.xml"/><Relationship Id="rId134" Type="http://schemas.openxmlformats.org/officeDocument/2006/relationships/footer" Target="footer26.xml"/><Relationship Id="rId135" Type="http://schemas.openxmlformats.org/officeDocument/2006/relationships/header" Target="header27.xml"/><Relationship Id="rId136" Type="http://schemas.openxmlformats.org/officeDocument/2006/relationships/footer" Target="footer27.xml"/><Relationship Id="rId137" Type="http://schemas.openxmlformats.org/officeDocument/2006/relationships/header" Target="header28.xml"/><Relationship Id="rId138" Type="http://schemas.openxmlformats.org/officeDocument/2006/relationships/footer" Target="footer28.xml"/><Relationship Id="rId139" Type="http://schemas.openxmlformats.org/officeDocument/2006/relationships/hyperlink" Target="mailto:mailbox@helvetica.com.ua" TargetMode="External"/><Relationship Id="rId1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2022-06-14T21:11:24Z</dcterms:created>
  <dcterms:modified xsi:type="dcterms:W3CDTF">2022-06-14T21:11:24Z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2019-04-23T00:00:00Z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2022-06-14T00:00:00Z</vt:filetime>
  </property>
</Properties>
</file>